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F7" w:rsidRDefault="00FB46F7" w:rsidP="00340A92">
      <w:pPr>
        <w:snapToGrid w:val="0"/>
        <w:spacing w:afterLines="50"/>
        <w:jc w:val="center"/>
        <w:rPr>
          <w:rFonts w:ascii="Times New Roman" w:hAnsi="Times New Roman"/>
          <w:bCs/>
        </w:rPr>
      </w:pPr>
      <w:r>
        <w:rPr>
          <w:rFonts w:ascii="Times New Roman" w:hAnsi="Times New Roman" w:hint="eastAsia"/>
          <w:bCs/>
        </w:rPr>
        <w:t>福嚴推廣教育班第</w:t>
      </w:r>
      <w:r w:rsidR="00AB4A54">
        <w:rPr>
          <w:rFonts w:ascii="Times New Roman" w:hAnsi="Times New Roman" w:hint="eastAsia"/>
          <w:bCs/>
        </w:rPr>
        <w:t>43</w:t>
      </w:r>
      <w:r>
        <w:rPr>
          <w:rFonts w:ascii="Times New Roman" w:hAnsi="Times New Roman" w:hint="eastAsia"/>
          <w:bCs/>
        </w:rPr>
        <w:t>期</w:t>
      </w:r>
    </w:p>
    <w:p w:rsidR="00DA6581" w:rsidRPr="001B0E52" w:rsidRDefault="00DA6581" w:rsidP="00340A92">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DA6581" w:rsidRPr="001B0E52" w:rsidRDefault="00DA6581" w:rsidP="00DA6581">
      <w:pPr>
        <w:snapToGrid w:val="0"/>
        <w:jc w:val="center"/>
        <w:rPr>
          <w:rFonts w:ascii="Times New Roman" w:hAnsi="Times New Roman"/>
          <w:b/>
          <w:sz w:val="32"/>
          <w:szCs w:val="32"/>
        </w:rPr>
      </w:pPr>
      <w:r w:rsidRPr="00DA6581">
        <w:rPr>
          <w:rFonts w:ascii="Times New Roman" w:hAnsi="Times New Roman" w:hint="eastAsia"/>
          <w:b/>
          <w:sz w:val="32"/>
          <w:szCs w:val="32"/>
        </w:rPr>
        <w:t>第十七章</w:t>
      </w:r>
      <w:r w:rsidRPr="00DA6581">
        <w:rPr>
          <w:rFonts w:ascii="Times New Roman" w:hAnsi="Times New Roman" w:hint="eastAsia"/>
          <w:b/>
          <w:sz w:val="32"/>
          <w:szCs w:val="32"/>
        </w:rPr>
        <w:t xml:space="preserve"> </w:t>
      </w:r>
      <w:r w:rsidRPr="00DA6581">
        <w:rPr>
          <w:rFonts w:ascii="Times New Roman" w:hAnsi="Times New Roman" w:hint="eastAsia"/>
          <w:b/>
          <w:sz w:val="32"/>
          <w:szCs w:val="32"/>
        </w:rPr>
        <w:t>出家眾的德行</w:t>
      </w:r>
    </w:p>
    <w:p w:rsidR="00DA6581" w:rsidRPr="001B0E52" w:rsidRDefault="00DA6581" w:rsidP="00340A92">
      <w:pPr>
        <w:spacing w:afterLines="30"/>
        <w:jc w:val="center"/>
        <w:rPr>
          <w:szCs w:val="24"/>
        </w:rPr>
      </w:pPr>
      <w:r w:rsidRPr="001B0E52">
        <w:rPr>
          <w:szCs w:val="24"/>
        </w:rPr>
        <w:t>（印順導師《</w:t>
      </w:r>
      <w:r w:rsidRPr="00E17B3B">
        <w:rPr>
          <w:rFonts w:hint="eastAsia"/>
          <w:szCs w:val="24"/>
        </w:rPr>
        <w:t>佛法概論</w:t>
      </w:r>
      <w:r w:rsidRPr="001B0E52">
        <w:rPr>
          <w:szCs w:val="24"/>
        </w:rPr>
        <w:t>》</w:t>
      </w:r>
      <w:r>
        <w:rPr>
          <w:rFonts w:hint="eastAsia"/>
        </w:rPr>
        <w:t>p.2</w:t>
      </w:r>
      <w:r w:rsidR="004E0326">
        <w:rPr>
          <w:rFonts w:hint="eastAsia"/>
        </w:rPr>
        <w:t>17</w:t>
      </w:r>
      <w:r>
        <w:rPr>
          <w:rFonts w:hint="eastAsia"/>
        </w:rPr>
        <w:t xml:space="preserve"> ~ p.228</w:t>
      </w:r>
      <w:r w:rsidRPr="001B0E52">
        <w:rPr>
          <w:szCs w:val="24"/>
        </w:rPr>
        <w:t>）</w:t>
      </w:r>
    </w:p>
    <w:p w:rsidR="00DA6581" w:rsidRDefault="00DA6581" w:rsidP="00DA6581">
      <w:pPr>
        <w:snapToGrid w:val="0"/>
        <w:jc w:val="right"/>
        <w:rPr>
          <w:rFonts w:ascii="Times New Roman" w:eastAsiaTheme="minorEastAsia" w:hAnsiTheme="minorEastAsia"/>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7B1B1C">
        <w:rPr>
          <w:rFonts w:ascii="Times New Roman" w:hint="eastAsia"/>
          <w:sz w:val="22"/>
        </w:rPr>
        <w:t>2</w:t>
      </w:r>
      <w:r w:rsidR="0055373A">
        <w:rPr>
          <w:rFonts w:ascii="Times New Roman" w:hint="eastAsia"/>
          <w:sz w:val="22"/>
        </w:rPr>
        <w:t>2</w:t>
      </w:r>
      <w:r w:rsidRPr="007669A9">
        <w:rPr>
          <w:rFonts w:ascii="Times New Roman"/>
          <w:sz w:val="22"/>
        </w:rPr>
        <w:t>.</w:t>
      </w:r>
      <w:r w:rsidR="0055373A">
        <w:rPr>
          <w:rFonts w:ascii="Times New Roman" w:hint="eastAsia"/>
          <w:sz w:val="22"/>
        </w:rPr>
        <w:t>3</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3"/>
      </w:r>
    </w:p>
    <w:p w:rsidR="00637122" w:rsidRDefault="00BD06B9" w:rsidP="00E06B85">
      <w:pPr>
        <w:pStyle w:val="14"/>
        <w:rPr>
          <w:rFonts w:asciiTheme="minorHAnsi" w:eastAsiaTheme="minorEastAsia" w:hAnsiTheme="minorHAnsi" w:cstheme="minorBidi"/>
          <w:noProof/>
        </w:rPr>
      </w:pPr>
      <w:r>
        <w:fldChar w:fldCharType="begin"/>
      </w:r>
      <w:r w:rsidR="004F6A0F">
        <w:instrText xml:space="preserve"> TOC \o \h \z \t "</w:instrText>
      </w:r>
      <w:r w:rsidR="004F6A0F">
        <w:instrText>標題</w:instrText>
      </w:r>
      <w:r w:rsidR="004F6A0F">
        <w:instrText xml:space="preserve"> 0,1,</w:instrText>
      </w:r>
      <w:r w:rsidR="004F6A0F">
        <w:instrText>標題</w:instrText>
      </w:r>
      <w:r w:rsidR="004F6A0F">
        <w:instrText>0,1,</w:instrText>
      </w:r>
      <w:r w:rsidR="004F6A0F">
        <w:instrText>副標題</w:instrText>
      </w:r>
      <w:r w:rsidR="004F6A0F">
        <w:instrText>,9,</w:instrText>
      </w:r>
      <w:r w:rsidR="004F6A0F">
        <w:instrText>標題</w:instrText>
      </w:r>
      <w:r w:rsidR="004F6A0F">
        <w:instrText xml:space="preserve"> 10,9,</w:instrText>
      </w:r>
      <w:r w:rsidR="004F6A0F">
        <w:instrText>標題</w:instrText>
      </w:r>
      <w:r w:rsidR="004F6A0F">
        <w:instrText xml:space="preserve"> 11,9" </w:instrText>
      </w:r>
      <w:r>
        <w:fldChar w:fldCharType="separate"/>
      </w:r>
      <w:hyperlink w:anchor="_Toc99473019" w:history="1">
        <w:r w:rsidR="00637122" w:rsidRPr="00E06B85">
          <w:rPr>
            <w:rStyle w:val="ae"/>
            <w:rFonts w:ascii="Times New Roman" w:hAnsi="Times New Roman" w:hint="eastAsia"/>
            <w:b/>
            <w:noProof/>
            <w:sz w:val="28"/>
            <w:szCs w:val="28"/>
          </w:rPr>
          <w:t>第一節</w:t>
        </w:r>
        <w:r w:rsidR="00637122" w:rsidRPr="00E06B85">
          <w:rPr>
            <w:rStyle w:val="ae"/>
            <w:rFonts w:ascii="Times New Roman" w:hAnsi="Times New Roman"/>
            <w:b/>
            <w:noProof/>
            <w:sz w:val="28"/>
            <w:szCs w:val="28"/>
          </w:rPr>
          <w:t xml:space="preserve"> </w:t>
        </w:r>
        <w:r w:rsidR="00637122" w:rsidRPr="00E06B85">
          <w:rPr>
            <w:rStyle w:val="ae"/>
            <w:rFonts w:ascii="Times New Roman" w:hAnsi="Times New Roman" w:hint="eastAsia"/>
            <w:b/>
            <w:noProof/>
            <w:sz w:val="28"/>
            <w:szCs w:val="28"/>
          </w:rPr>
          <w:t>出家眾與僧伽生活</w:t>
        </w:r>
        <w:r w:rsidR="00637122">
          <w:rPr>
            <w:noProof/>
            <w:webHidden/>
          </w:rPr>
          <w:tab/>
        </w:r>
        <w:r w:rsidR="00637122">
          <w:rPr>
            <w:noProof/>
            <w:webHidden/>
          </w:rPr>
          <w:fldChar w:fldCharType="begin"/>
        </w:r>
        <w:r w:rsidR="00637122">
          <w:rPr>
            <w:noProof/>
            <w:webHidden/>
          </w:rPr>
          <w:instrText xml:space="preserve"> PAGEREF _Toc99473019 \h </w:instrText>
        </w:r>
        <w:r w:rsidR="00637122">
          <w:rPr>
            <w:noProof/>
            <w:webHidden/>
          </w:rPr>
        </w:r>
        <w:r w:rsidR="00637122">
          <w:rPr>
            <w:noProof/>
            <w:webHidden/>
          </w:rPr>
          <w:fldChar w:fldCharType="separate"/>
        </w:r>
        <w:r w:rsidR="009077F9">
          <w:rPr>
            <w:noProof/>
            <w:webHidden/>
          </w:rPr>
          <w:t>3</w:t>
        </w:r>
        <w:r w:rsidR="00637122">
          <w:rPr>
            <w:noProof/>
            <w:webHidden/>
          </w:rPr>
          <w:fldChar w:fldCharType="end"/>
        </w:r>
      </w:hyperlink>
    </w:p>
    <w:p w:rsidR="00637122" w:rsidRDefault="00637122" w:rsidP="00E06B85">
      <w:pPr>
        <w:pStyle w:val="14"/>
        <w:rPr>
          <w:rFonts w:asciiTheme="minorHAnsi" w:eastAsiaTheme="minorEastAsia" w:hAnsiTheme="minorHAnsi" w:cstheme="minorBidi"/>
          <w:noProof/>
        </w:rPr>
      </w:pPr>
      <w:hyperlink w:anchor="_Toc99473020" w:history="1">
        <w:r w:rsidRPr="00AD6259">
          <w:rPr>
            <w:rStyle w:val="ae"/>
            <w:rFonts w:hAnsiTheme="minorEastAsia" w:hint="eastAsia"/>
            <w:noProof/>
            <w:bdr w:val="single" w:sz="4" w:space="0" w:color="auto"/>
          </w:rPr>
          <w:t>一、出家與入僧</w:t>
        </w:r>
        <w:r>
          <w:rPr>
            <w:noProof/>
            <w:webHidden/>
          </w:rPr>
          <w:tab/>
        </w:r>
        <w:r>
          <w:rPr>
            <w:noProof/>
            <w:webHidden/>
          </w:rPr>
          <w:fldChar w:fldCharType="begin"/>
        </w:r>
        <w:r>
          <w:rPr>
            <w:noProof/>
            <w:webHidden/>
          </w:rPr>
          <w:instrText xml:space="preserve"> PAGEREF _Toc99473020 \h </w:instrText>
        </w:r>
        <w:r>
          <w:rPr>
            <w:noProof/>
            <w:webHidden/>
          </w:rPr>
        </w:r>
        <w:r>
          <w:rPr>
            <w:noProof/>
            <w:webHidden/>
          </w:rPr>
          <w:fldChar w:fldCharType="separate"/>
        </w:r>
        <w:r w:rsidR="009077F9">
          <w:rPr>
            <w:noProof/>
            <w:webHidden/>
          </w:rPr>
          <w:t>3</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21" w:history="1">
        <w:r w:rsidRPr="00AD6259">
          <w:rPr>
            <w:rStyle w:val="ae"/>
            <w:rFonts w:hint="eastAsia"/>
            <w:noProof/>
            <w:bdr w:val="single" w:sz="4" w:space="0" w:color="auto"/>
          </w:rPr>
          <w:t>（一）出家的意趣</w:t>
        </w:r>
        <w:r>
          <w:rPr>
            <w:noProof/>
            <w:webHidden/>
          </w:rPr>
          <w:tab/>
        </w:r>
        <w:r>
          <w:rPr>
            <w:noProof/>
            <w:webHidden/>
          </w:rPr>
          <w:fldChar w:fldCharType="begin"/>
        </w:r>
        <w:r>
          <w:rPr>
            <w:noProof/>
            <w:webHidden/>
          </w:rPr>
          <w:instrText xml:space="preserve"> PAGEREF _Toc99473021 \h </w:instrText>
        </w:r>
        <w:r>
          <w:rPr>
            <w:noProof/>
            <w:webHidden/>
          </w:rPr>
        </w:r>
        <w:r>
          <w:rPr>
            <w:noProof/>
            <w:webHidden/>
          </w:rPr>
          <w:fldChar w:fldCharType="separate"/>
        </w:r>
        <w:r w:rsidR="009077F9">
          <w:rPr>
            <w:noProof/>
            <w:webHidden/>
          </w:rPr>
          <w:t>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22" w:history="1">
        <w:r w:rsidRPr="00AD6259">
          <w:rPr>
            <w:rStyle w:val="ae"/>
            <w:noProof/>
            <w:bdr w:val="single" w:sz="4" w:space="0" w:color="auto"/>
          </w:rPr>
          <w:t>1.</w:t>
        </w:r>
        <w:r w:rsidRPr="00AD6259">
          <w:rPr>
            <w:rStyle w:val="ae"/>
            <w:rFonts w:hint="eastAsia"/>
            <w:noProof/>
            <w:bdr w:val="single" w:sz="4" w:space="0" w:color="auto"/>
          </w:rPr>
          <w:t>釋尊時代的解脫行，出家較適宜</w:t>
        </w:r>
        <w:r>
          <w:rPr>
            <w:noProof/>
            <w:webHidden/>
          </w:rPr>
          <w:tab/>
        </w:r>
        <w:r>
          <w:rPr>
            <w:noProof/>
            <w:webHidden/>
          </w:rPr>
          <w:fldChar w:fldCharType="begin"/>
        </w:r>
        <w:r>
          <w:rPr>
            <w:noProof/>
            <w:webHidden/>
          </w:rPr>
          <w:instrText xml:space="preserve"> PAGEREF _Toc99473022 \h </w:instrText>
        </w:r>
        <w:r>
          <w:rPr>
            <w:noProof/>
            <w:webHidden/>
          </w:rPr>
        </w:r>
        <w:r>
          <w:rPr>
            <w:noProof/>
            <w:webHidden/>
          </w:rPr>
          <w:fldChar w:fldCharType="separate"/>
        </w:r>
        <w:r w:rsidR="009077F9">
          <w:rPr>
            <w:noProof/>
            <w:webHidden/>
          </w:rPr>
          <w:t>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23" w:history="1">
        <w:r w:rsidRPr="00AD6259">
          <w:rPr>
            <w:rStyle w:val="ae"/>
            <w:noProof/>
            <w:bdr w:val="single" w:sz="4" w:space="0" w:color="auto"/>
          </w:rPr>
          <w:t>2.</w:t>
        </w:r>
        <w:r w:rsidRPr="00AD6259">
          <w:rPr>
            <w:rStyle w:val="ae"/>
            <w:rFonts w:hint="eastAsia"/>
            <w:noProof/>
            <w:bdr w:val="single" w:sz="4" w:space="0" w:color="auto"/>
          </w:rPr>
          <w:t>舊社會的問題</w:t>
        </w:r>
        <w:r>
          <w:rPr>
            <w:noProof/>
            <w:webHidden/>
          </w:rPr>
          <w:tab/>
        </w:r>
        <w:r>
          <w:rPr>
            <w:noProof/>
            <w:webHidden/>
          </w:rPr>
          <w:fldChar w:fldCharType="begin"/>
        </w:r>
        <w:r>
          <w:rPr>
            <w:noProof/>
            <w:webHidden/>
          </w:rPr>
          <w:instrText xml:space="preserve"> PAGEREF _Toc99473023 \h </w:instrText>
        </w:r>
        <w:r>
          <w:rPr>
            <w:noProof/>
            <w:webHidden/>
          </w:rPr>
        </w:r>
        <w:r>
          <w:rPr>
            <w:noProof/>
            <w:webHidden/>
          </w:rPr>
          <w:fldChar w:fldCharType="separate"/>
        </w:r>
        <w:r w:rsidR="009077F9">
          <w:rPr>
            <w:noProof/>
            <w:webHidden/>
          </w:rPr>
          <w:t>4</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24" w:history="1">
        <w:r w:rsidRPr="00AD6259">
          <w:rPr>
            <w:rStyle w:val="ae"/>
            <w:rFonts w:hint="eastAsia"/>
            <w:noProof/>
            <w:bdr w:val="single" w:sz="4" w:space="0" w:color="auto"/>
          </w:rPr>
          <w:t>（</w:t>
        </w:r>
        <w:r w:rsidRPr="00AD6259">
          <w:rPr>
            <w:rStyle w:val="ae"/>
            <w:rFonts w:hint="eastAsia"/>
            <w:noProof/>
            <w:bdr w:val="single" w:sz="4" w:space="0" w:color="auto"/>
          </w:rPr>
          <w:t>1</w:t>
        </w:r>
        <w:r w:rsidRPr="00AD6259">
          <w:rPr>
            <w:rStyle w:val="ae"/>
            <w:rFonts w:hint="eastAsia"/>
            <w:noProof/>
            <w:bdr w:val="single" w:sz="4" w:space="0" w:color="auto"/>
          </w:rPr>
          <w:t>）家：財產私有、男女繫屬，引發淫盜殺妄等社會糾紛</w:t>
        </w:r>
        <w:r>
          <w:rPr>
            <w:noProof/>
            <w:webHidden/>
          </w:rPr>
          <w:tab/>
        </w:r>
        <w:r>
          <w:rPr>
            <w:noProof/>
            <w:webHidden/>
          </w:rPr>
          <w:fldChar w:fldCharType="begin"/>
        </w:r>
        <w:r>
          <w:rPr>
            <w:noProof/>
            <w:webHidden/>
          </w:rPr>
          <w:instrText xml:space="preserve"> PAGEREF _Toc99473024 \h </w:instrText>
        </w:r>
        <w:r>
          <w:rPr>
            <w:noProof/>
            <w:webHidden/>
          </w:rPr>
        </w:r>
        <w:r>
          <w:rPr>
            <w:noProof/>
            <w:webHidden/>
          </w:rPr>
          <w:fldChar w:fldCharType="separate"/>
        </w:r>
        <w:r w:rsidR="009077F9">
          <w:rPr>
            <w:noProof/>
            <w:webHidden/>
          </w:rPr>
          <w:t>4</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25" w:history="1">
        <w:r w:rsidRPr="00AD6259">
          <w:rPr>
            <w:rStyle w:val="ae"/>
            <w:rFonts w:hint="eastAsia"/>
            <w:noProof/>
            <w:bdr w:val="single" w:sz="4" w:space="0" w:color="auto"/>
          </w:rPr>
          <w:t>（</w:t>
        </w:r>
        <w:r w:rsidRPr="00AD6259">
          <w:rPr>
            <w:rStyle w:val="ae"/>
            <w:rFonts w:hint="eastAsia"/>
            <w:noProof/>
            <w:bdr w:val="single" w:sz="4" w:space="0" w:color="auto"/>
          </w:rPr>
          <w:t>2</w:t>
        </w:r>
        <w:r w:rsidRPr="00AD6259">
          <w:rPr>
            <w:rStyle w:val="ae"/>
            <w:rFonts w:hint="eastAsia"/>
            <w:noProof/>
            <w:bdr w:val="single" w:sz="4" w:space="0" w:color="auto"/>
          </w:rPr>
          <w:t>）國家制</w:t>
        </w:r>
        <w:r>
          <w:rPr>
            <w:noProof/>
            <w:webHidden/>
          </w:rPr>
          <w:tab/>
        </w:r>
        <w:r>
          <w:rPr>
            <w:noProof/>
            <w:webHidden/>
          </w:rPr>
          <w:fldChar w:fldCharType="begin"/>
        </w:r>
        <w:r>
          <w:rPr>
            <w:noProof/>
            <w:webHidden/>
          </w:rPr>
          <w:instrText xml:space="preserve"> PAGEREF _Toc99473025 \h </w:instrText>
        </w:r>
        <w:r>
          <w:rPr>
            <w:noProof/>
            <w:webHidden/>
          </w:rPr>
        </w:r>
        <w:r>
          <w:rPr>
            <w:noProof/>
            <w:webHidden/>
          </w:rPr>
          <w:fldChar w:fldCharType="separate"/>
        </w:r>
        <w:r w:rsidR="009077F9">
          <w:rPr>
            <w:noProof/>
            <w:webHidden/>
          </w:rPr>
          <w:t>4</w:t>
        </w:r>
        <w:r>
          <w:rPr>
            <w:noProof/>
            <w:webHidden/>
          </w:rPr>
          <w:fldChar w:fldCharType="end"/>
        </w:r>
      </w:hyperlink>
    </w:p>
    <w:p w:rsidR="00637122" w:rsidRDefault="00637122">
      <w:pPr>
        <w:pStyle w:val="51"/>
        <w:tabs>
          <w:tab w:val="left" w:pos="2400"/>
        </w:tabs>
        <w:rPr>
          <w:rFonts w:asciiTheme="minorHAnsi" w:eastAsiaTheme="minorEastAsia" w:hAnsiTheme="minorHAnsi" w:cstheme="minorBidi"/>
          <w:noProof/>
        </w:rPr>
      </w:pPr>
      <w:hyperlink w:anchor="_Toc99473026" w:history="1">
        <w:r w:rsidRPr="00AD6259">
          <w:rPr>
            <w:rStyle w:val="ae"/>
            <w:noProof/>
            <w:bdr w:val="single" w:sz="4" w:space="0" w:color="auto"/>
          </w:rPr>
          <w:t>A.</w:t>
        </w:r>
        <w:r w:rsidRPr="00AD6259">
          <w:rPr>
            <w:rStyle w:val="ae"/>
            <w:rFonts w:hint="eastAsia"/>
            <w:noProof/>
            <w:bdr w:val="single" w:sz="4" w:space="0" w:color="auto"/>
          </w:rPr>
          <w:t>立於家庭的私欲佔有，不能徹底實現人間的和樂</w:t>
        </w:r>
        <w:r>
          <w:rPr>
            <w:noProof/>
            <w:webHidden/>
          </w:rPr>
          <w:tab/>
        </w:r>
        <w:r>
          <w:rPr>
            <w:noProof/>
            <w:webHidden/>
          </w:rPr>
          <w:fldChar w:fldCharType="begin"/>
        </w:r>
        <w:r>
          <w:rPr>
            <w:noProof/>
            <w:webHidden/>
          </w:rPr>
          <w:instrText xml:space="preserve"> PAGEREF _Toc99473026 \h </w:instrText>
        </w:r>
        <w:r>
          <w:rPr>
            <w:noProof/>
            <w:webHidden/>
          </w:rPr>
        </w:r>
        <w:r>
          <w:rPr>
            <w:noProof/>
            <w:webHidden/>
          </w:rPr>
          <w:fldChar w:fldCharType="separate"/>
        </w:r>
        <w:r w:rsidR="009077F9">
          <w:rPr>
            <w:noProof/>
            <w:webHidden/>
          </w:rPr>
          <w:t>4</w:t>
        </w:r>
        <w:r>
          <w:rPr>
            <w:noProof/>
            <w:webHidden/>
          </w:rPr>
          <w:fldChar w:fldCharType="end"/>
        </w:r>
      </w:hyperlink>
    </w:p>
    <w:p w:rsidR="00637122" w:rsidRDefault="00637122">
      <w:pPr>
        <w:pStyle w:val="51"/>
        <w:tabs>
          <w:tab w:val="left" w:pos="2400"/>
        </w:tabs>
        <w:rPr>
          <w:rFonts w:asciiTheme="minorHAnsi" w:eastAsiaTheme="minorEastAsia" w:hAnsiTheme="minorHAnsi" w:cstheme="minorBidi"/>
          <w:noProof/>
        </w:rPr>
      </w:pPr>
      <w:hyperlink w:anchor="_Toc99473027" w:history="1">
        <w:r w:rsidRPr="00AD6259">
          <w:rPr>
            <w:rStyle w:val="ae"/>
            <w:noProof/>
            <w:bdr w:val="single" w:sz="4" w:space="0" w:color="auto"/>
          </w:rPr>
          <w:t>B.</w:t>
        </w:r>
        <w:r w:rsidRPr="00AD6259">
          <w:rPr>
            <w:rStyle w:val="ae"/>
            <w:rFonts w:hint="eastAsia"/>
            <w:noProof/>
            <w:bdr w:val="single" w:sz="4" w:space="0" w:color="auto"/>
          </w:rPr>
          <w:t>國家權力的擴張，亦發生問題</w:t>
        </w:r>
        <w:r>
          <w:rPr>
            <w:noProof/>
            <w:webHidden/>
          </w:rPr>
          <w:tab/>
        </w:r>
        <w:r>
          <w:rPr>
            <w:noProof/>
            <w:webHidden/>
          </w:rPr>
          <w:fldChar w:fldCharType="begin"/>
        </w:r>
        <w:r>
          <w:rPr>
            <w:noProof/>
            <w:webHidden/>
          </w:rPr>
          <w:instrText xml:space="preserve"> PAGEREF _Toc99473027 \h </w:instrText>
        </w:r>
        <w:r>
          <w:rPr>
            <w:noProof/>
            <w:webHidden/>
          </w:rPr>
        </w:r>
        <w:r>
          <w:rPr>
            <w:noProof/>
            <w:webHidden/>
          </w:rPr>
          <w:fldChar w:fldCharType="separate"/>
        </w:r>
        <w:r w:rsidR="009077F9">
          <w:rPr>
            <w:noProof/>
            <w:webHidden/>
          </w:rPr>
          <w:t>4</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28" w:history="1">
        <w:r w:rsidRPr="00AD6259">
          <w:rPr>
            <w:rStyle w:val="ae"/>
            <w:rFonts w:hint="eastAsia"/>
            <w:noProof/>
            <w:bdr w:val="single" w:sz="4" w:space="0" w:color="auto"/>
          </w:rPr>
          <w:t>（</w:t>
        </w:r>
        <w:r w:rsidRPr="00AD6259">
          <w:rPr>
            <w:rStyle w:val="ae"/>
            <w:rFonts w:hint="eastAsia"/>
            <w:noProof/>
            <w:bdr w:val="single" w:sz="4" w:space="0" w:color="auto"/>
          </w:rPr>
          <w:t>3</w:t>
        </w:r>
        <w:r w:rsidRPr="00AD6259">
          <w:rPr>
            <w:rStyle w:val="ae"/>
            <w:rFonts w:hint="eastAsia"/>
            <w:noProof/>
            <w:bdr w:val="single" w:sz="4" w:space="0" w:color="auto"/>
          </w:rPr>
          <w:t>）在家的五戒：亦基於一般的家庭基礎，實是不完善的道德</w:t>
        </w:r>
        <w:r>
          <w:rPr>
            <w:noProof/>
            <w:webHidden/>
          </w:rPr>
          <w:tab/>
        </w:r>
        <w:r>
          <w:rPr>
            <w:noProof/>
            <w:webHidden/>
          </w:rPr>
          <w:fldChar w:fldCharType="begin"/>
        </w:r>
        <w:r>
          <w:rPr>
            <w:noProof/>
            <w:webHidden/>
          </w:rPr>
          <w:instrText xml:space="preserve"> PAGEREF _Toc99473028 \h </w:instrText>
        </w:r>
        <w:r>
          <w:rPr>
            <w:noProof/>
            <w:webHidden/>
          </w:rPr>
        </w:r>
        <w:r>
          <w:rPr>
            <w:noProof/>
            <w:webHidden/>
          </w:rPr>
          <w:fldChar w:fldCharType="separate"/>
        </w:r>
        <w:r w:rsidR="009077F9">
          <w:rPr>
            <w:noProof/>
            <w:webHidden/>
          </w:rPr>
          <w:t>4</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29" w:history="1">
        <w:r w:rsidRPr="00AD6259">
          <w:rPr>
            <w:rStyle w:val="ae"/>
            <w:noProof/>
            <w:bdr w:val="single" w:sz="4" w:space="0" w:color="auto"/>
          </w:rPr>
          <w:t>3.</w:t>
        </w:r>
        <w:r w:rsidRPr="00AD6259">
          <w:rPr>
            <w:rStyle w:val="ae"/>
            <w:rFonts w:hint="eastAsia"/>
            <w:noProof/>
            <w:bdr w:val="single" w:sz="4" w:space="0" w:color="auto"/>
          </w:rPr>
          <w:t>出家的真義：否定舊社會的價值，投身於新的世界</w:t>
        </w:r>
        <w:r>
          <w:rPr>
            <w:noProof/>
            <w:webHidden/>
          </w:rPr>
          <w:tab/>
        </w:r>
        <w:r>
          <w:rPr>
            <w:noProof/>
            <w:webHidden/>
          </w:rPr>
          <w:fldChar w:fldCharType="begin"/>
        </w:r>
        <w:r>
          <w:rPr>
            <w:noProof/>
            <w:webHidden/>
          </w:rPr>
          <w:instrText xml:space="preserve"> PAGEREF _Toc99473029 \h </w:instrText>
        </w:r>
        <w:r>
          <w:rPr>
            <w:noProof/>
            <w:webHidden/>
          </w:rPr>
        </w:r>
        <w:r>
          <w:rPr>
            <w:noProof/>
            <w:webHidden/>
          </w:rPr>
          <w:fldChar w:fldCharType="separate"/>
        </w:r>
        <w:r w:rsidR="009077F9">
          <w:rPr>
            <w:noProof/>
            <w:webHidden/>
          </w:rPr>
          <w:t>4</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30" w:history="1">
        <w:r w:rsidRPr="00AD6259">
          <w:rPr>
            <w:rStyle w:val="ae"/>
            <w:rFonts w:hint="eastAsia"/>
            <w:noProof/>
            <w:bdr w:val="single" w:sz="4" w:space="0" w:color="auto"/>
          </w:rPr>
          <w:t>（二）出家而入僧</w:t>
        </w:r>
        <w:r>
          <w:rPr>
            <w:noProof/>
            <w:webHidden/>
          </w:rPr>
          <w:tab/>
        </w:r>
        <w:r>
          <w:rPr>
            <w:noProof/>
            <w:webHidden/>
          </w:rPr>
          <w:fldChar w:fldCharType="begin"/>
        </w:r>
        <w:r>
          <w:rPr>
            <w:noProof/>
            <w:webHidden/>
          </w:rPr>
          <w:instrText xml:space="preserve"> PAGEREF _Toc99473030 \h </w:instrText>
        </w:r>
        <w:r>
          <w:rPr>
            <w:noProof/>
            <w:webHidden/>
          </w:rPr>
        </w:r>
        <w:r>
          <w:rPr>
            <w:noProof/>
            <w:webHidden/>
          </w:rPr>
          <w:fldChar w:fldCharType="separate"/>
        </w:r>
        <w:r w:rsidR="009077F9">
          <w:rPr>
            <w:noProof/>
            <w:webHidden/>
          </w:rPr>
          <w:t>5</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31" w:history="1">
        <w:r w:rsidRPr="00AD6259">
          <w:rPr>
            <w:rStyle w:val="ae"/>
            <w:noProof/>
            <w:bdr w:val="single" w:sz="4" w:space="0" w:color="auto"/>
          </w:rPr>
          <w:t>1.</w:t>
        </w:r>
        <w:r w:rsidRPr="00AD6259">
          <w:rPr>
            <w:rStyle w:val="ae"/>
            <w:rFonts w:hint="eastAsia"/>
            <w:noProof/>
            <w:bdr w:val="single" w:sz="4" w:space="0" w:color="auto"/>
          </w:rPr>
          <w:t>出家為生死苦的解脫，需煩惱的伏除，也需社會的變革</w:t>
        </w:r>
        <w:r>
          <w:rPr>
            <w:noProof/>
            <w:webHidden/>
          </w:rPr>
          <w:tab/>
        </w:r>
        <w:r>
          <w:rPr>
            <w:noProof/>
            <w:webHidden/>
          </w:rPr>
          <w:fldChar w:fldCharType="begin"/>
        </w:r>
        <w:r>
          <w:rPr>
            <w:noProof/>
            <w:webHidden/>
          </w:rPr>
          <w:instrText xml:space="preserve"> PAGEREF _Toc99473031 \h </w:instrText>
        </w:r>
        <w:r>
          <w:rPr>
            <w:noProof/>
            <w:webHidden/>
          </w:rPr>
        </w:r>
        <w:r>
          <w:rPr>
            <w:noProof/>
            <w:webHidden/>
          </w:rPr>
          <w:fldChar w:fldCharType="separate"/>
        </w:r>
        <w:r w:rsidR="009077F9">
          <w:rPr>
            <w:noProof/>
            <w:webHidden/>
          </w:rPr>
          <w:t>5</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32" w:history="1">
        <w:r w:rsidRPr="00AD6259">
          <w:rPr>
            <w:rStyle w:val="ae"/>
            <w:rFonts w:hint="eastAsia"/>
            <w:noProof/>
            <w:bdr w:val="single" w:sz="4" w:space="0" w:color="auto"/>
          </w:rPr>
          <w:t>※內心清淨與自他和樂，本是相關</w:t>
        </w:r>
        <w:r>
          <w:rPr>
            <w:noProof/>
            <w:webHidden/>
          </w:rPr>
          <w:tab/>
        </w:r>
        <w:r>
          <w:rPr>
            <w:noProof/>
            <w:webHidden/>
          </w:rPr>
          <w:fldChar w:fldCharType="begin"/>
        </w:r>
        <w:r>
          <w:rPr>
            <w:noProof/>
            <w:webHidden/>
          </w:rPr>
          <w:instrText xml:space="preserve"> PAGEREF _Toc99473032 \h </w:instrText>
        </w:r>
        <w:r>
          <w:rPr>
            <w:noProof/>
            <w:webHidden/>
          </w:rPr>
        </w:r>
        <w:r>
          <w:rPr>
            <w:noProof/>
            <w:webHidden/>
          </w:rPr>
          <w:fldChar w:fldCharType="separate"/>
        </w:r>
        <w:r w:rsidR="009077F9">
          <w:rPr>
            <w:noProof/>
            <w:webHidden/>
          </w:rPr>
          <w:t>5</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33" w:history="1">
        <w:r w:rsidRPr="00AD6259">
          <w:rPr>
            <w:rStyle w:val="ae"/>
            <w:noProof/>
            <w:bdr w:val="single" w:sz="4" w:space="0" w:color="auto"/>
          </w:rPr>
          <w:t>2.</w:t>
        </w:r>
        <w:r w:rsidRPr="00AD6259">
          <w:rPr>
            <w:rStyle w:val="ae"/>
            <w:rFonts w:hint="eastAsia"/>
            <w:noProof/>
            <w:bdr w:val="single" w:sz="4" w:space="0" w:color="auto"/>
          </w:rPr>
          <w:t>衝破舊社會的自我私有而出家，更進入捨離我執的新社會──僧伽</w:t>
        </w:r>
        <w:r>
          <w:rPr>
            <w:noProof/>
            <w:webHidden/>
          </w:rPr>
          <w:tab/>
        </w:r>
        <w:r>
          <w:rPr>
            <w:noProof/>
            <w:webHidden/>
          </w:rPr>
          <w:fldChar w:fldCharType="begin"/>
        </w:r>
        <w:r>
          <w:rPr>
            <w:noProof/>
            <w:webHidden/>
          </w:rPr>
          <w:instrText xml:space="preserve"> PAGEREF _Toc99473033 \h </w:instrText>
        </w:r>
        <w:r>
          <w:rPr>
            <w:noProof/>
            <w:webHidden/>
          </w:rPr>
        </w:r>
        <w:r>
          <w:rPr>
            <w:noProof/>
            <w:webHidden/>
          </w:rPr>
          <w:fldChar w:fldCharType="separate"/>
        </w:r>
        <w:r w:rsidR="009077F9">
          <w:rPr>
            <w:noProof/>
            <w:webHidden/>
          </w:rPr>
          <w:t>5</w:t>
        </w:r>
        <w:r>
          <w:rPr>
            <w:noProof/>
            <w:webHidden/>
          </w:rPr>
          <w:fldChar w:fldCharType="end"/>
        </w:r>
      </w:hyperlink>
    </w:p>
    <w:p w:rsidR="00637122" w:rsidRDefault="00637122" w:rsidP="00E06B85">
      <w:pPr>
        <w:pStyle w:val="14"/>
        <w:rPr>
          <w:rFonts w:asciiTheme="minorHAnsi" w:eastAsiaTheme="minorEastAsia" w:hAnsiTheme="minorHAnsi" w:cstheme="minorBidi"/>
          <w:noProof/>
        </w:rPr>
      </w:pPr>
      <w:hyperlink w:anchor="_Toc99473034" w:history="1">
        <w:r w:rsidRPr="00AD6259">
          <w:rPr>
            <w:rStyle w:val="ae"/>
            <w:rFonts w:hAnsiTheme="minorEastAsia" w:hint="eastAsia"/>
            <w:noProof/>
            <w:bdr w:val="single" w:sz="4" w:space="0" w:color="auto"/>
          </w:rPr>
          <w:t>二、僧團生活的一斑</w:t>
        </w:r>
        <w:r>
          <w:rPr>
            <w:noProof/>
            <w:webHidden/>
          </w:rPr>
          <w:tab/>
        </w:r>
        <w:r>
          <w:rPr>
            <w:noProof/>
            <w:webHidden/>
          </w:rPr>
          <w:fldChar w:fldCharType="begin"/>
        </w:r>
        <w:r>
          <w:rPr>
            <w:noProof/>
            <w:webHidden/>
          </w:rPr>
          <w:instrText xml:space="preserve"> PAGEREF _Toc99473034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35" w:history="1">
        <w:r w:rsidRPr="00AD6259">
          <w:rPr>
            <w:rStyle w:val="ae"/>
            <w:rFonts w:hint="eastAsia"/>
            <w:noProof/>
            <w:bdr w:val="single" w:sz="4" w:space="0" w:color="auto"/>
          </w:rPr>
          <w:t>（一）總說：依戒律而過集團平等自由的生活</w:t>
        </w:r>
        <w:r>
          <w:rPr>
            <w:noProof/>
            <w:webHidden/>
          </w:rPr>
          <w:tab/>
        </w:r>
        <w:r>
          <w:rPr>
            <w:noProof/>
            <w:webHidden/>
          </w:rPr>
          <w:fldChar w:fldCharType="begin"/>
        </w:r>
        <w:r>
          <w:rPr>
            <w:noProof/>
            <w:webHidden/>
          </w:rPr>
          <w:instrText xml:space="preserve"> PAGEREF _Toc99473035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36" w:history="1">
        <w:r w:rsidRPr="00AD6259">
          <w:rPr>
            <w:rStyle w:val="ae"/>
            <w:rFonts w:hint="eastAsia"/>
            <w:noProof/>
            <w:bdr w:val="single" w:sz="4" w:space="0" w:color="auto"/>
          </w:rPr>
          <w:t>（二）別詳：和合本質的僧團生活</w:t>
        </w:r>
        <w:r>
          <w:rPr>
            <w:noProof/>
            <w:webHidden/>
          </w:rPr>
          <w:tab/>
        </w:r>
        <w:r>
          <w:rPr>
            <w:noProof/>
            <w:webHidden/>
          </w:rPr>
          <w:fldChar w:fldCharType="begin"/>
        </w:r>
        <w:r>
          <w:rPr>
            <w:noProof/>
            <w:webHidden/>
          </w:rPr>
          <w:instrText xml:space="preserve"> PAGEREF _Toc99473036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37" w:history="1">
        <w:r w:rsidRPr="00AD6259">
          <w:rPr>
            <w:rStyle w:val="ae"/>
            <w:noProof/>
            <w:bdr w:val="single" w:sz="4" w:space="0" w:color="auto"/>
          </w:rPr>
          <w:t>1.</w:t>
        </w:r>
        <w:r w:rsidRPr="00AD6259">
          <w:rPr>
            <w:rStyle w:val="ae"/>
            <w:rFonts w:hint="eastAsia"/>
            <w:noProof/>
            <w:bdr w:val="single" w:sz="4" w:space="0" w:color="auto"/>
          </w:rPr>
          <w:t>見和同解</w:t>
        </w:r>
        <w:r>
          <w:rPr>
            <w:noProof/>
            <w:webHidden/>
          </w:rPr>
          <w:tab/>
        </w:r>
        <w:r>
          <w:rPr>
            <w:noProof/>
            <w:webHidden/>
          </w:rPr>
          <w:fldChar w:fldCharType="begin"/>
        </w:r>
        <w:r>
          <w:rPr>
            <w:noProof/>
            <w:webHidden/>
          </w:rPr>
          <w:instrText xml:space="preserve"> PAGEREF _Toc99473037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38" w:history="1">
        <w:r w:rsidRPr="00AD6259">
          <w:rPr>
            <w:rStyle w:val="ae"/>
            <w:noProof/>
            <w:bdr w:val="single" w:sz="4" w:space="0" w:color="auto"/>
          </w:rPr>
          <w:t>2.</w:t>
        </w:r>
        <w:r w:rsidRPr="00AD6259">
          <w:rPr>
            <w:rStyle w:val="ae"/>
            <w:rFonts w:hint="eastAsia"/>
            <w:noProof/>
            <w:bdr w:val="single" w:sz="4" w:space="0" w:color="auto"/>
          </w:rPr>
          <w:t>戒和同行</w:t>
        </w:r>
        <w:r>
          <w:rPr>
            <w:noProof/>
            <w:webHidden/>
          </w:rPr>
          <w:tab/>
        </w:r>
        <w:r>
          <w:rPr>
            <w:noProof/>
            <w:webHidden/>
          </w:rPr>
          <w:fldChar w:fldCharType="begin"/>
        </w:r>
        <w:r>
          <w:rPr>
            <w:noProof/>
            <w:webHidden/>
          </w:rPr>
          <w:instrText xml:space="preserve"> PAGEREF _Toc99473038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39" w:history="1">
        <w:r w:rsidRPr="00AD6259">
          <w:rPr>
            <w:rStyle w:val="ae"/>
            <w:rFonts w:hint="eastAsia"/>
            <w:noProof/>
            <w:bdr w:val="single" w:sz="4" w:space="0" w:color="auto"/>
          </w:rPr>
          <w:t>（</w:t>
        </w:r>
        <w:r w:rsidRPr="00AD6259">
          <w:rPr>
            <w:rStyle w:val="ae"/>
            <w:rFonts w:hint="eastAsia"/>
            <w:noProof/>
            <w:bdr w:val="single" w:sz="4" w:space="0" w:color="auto"/>
          </w:rPr>
          <w:t>1</w:t>
        </w:r>
        <w:r w:rsidRPr="00AD6259">
          <w:rPr>
            <w:rStyle w:val="ae"/>
            <w:rFonts w:hint="eastAsia"/>
            <w:noProof/>
            <w:bdr w:val="single" w:sz="4" w:space="0" w:color="auto"/>
          </w:rPr>
          <w:t>）僧事僧決</w:t>
        </w:r>
        <w:r>
          <w:rPr>
            <w:noProof/>
            <w:webHidden/>
          </w:rPr>
          <w:tab/>
        </w:r>
        <w:r>
          <w:rPr>
            <w:noProof/>
            <w:webHidden/>
          </w:rPr>
          <w:fldChar w:fldCharType="begin"/>
        </w:r>
        <w:r>
          <w:rPr>
            <w:noProof/>
            <w:webHidden/>
          </w:rPr>
          <w:instrText xml:space="preserve"> PAGEREF _Toc99473039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40" w:history="1">
        <w:r w:rsidRPr="00AD6259">
          <w:rPr>
            <w:rStyle w:val="ae"/>
            <w:rFonts w:hint="eastAsia"/>
            <w:noProof/>
            <w:bdr w:val="single" w:sz="4" w:space="0" w:color="auto"/>
          </w:rPr>
          <w:t>（</w:t>
        </w:r>
        <w:r w:rsidRPr="00AD6259">
          <w:rPr>
            <w:rStyle w:val="ae"/>
            <w:rFonts w:hint="eastAsia"/>
            <w:noProof/>
            <w:bdr w:val="single" w:sz="4" w:space="0" w:color="auto"/>
          </w:rPr>
          <w:t>2</w:t>
        </w:r>
        <w:r w:rsidRPr="00AD6259">
          <w:rPr>
            <w:rStyle w:val="ae"/>
            <w:rFonts w:hint="eastAsia"/>
            <w:noProof/>
            <w:bdr w:val="single" w:sz="4" w:space="0" w:color="auto"/>
          </w:rPr>
          <w:t>）犯戒與破戒</w:t>
        </w:r>
        <w:r>
          <w:rPr>
            <w:noProof/>
            <w:webHidden/>
          </w:rPr>
          <w:tab/>
        </w:r>
        <w:r>
          <w:rPr>
            <w:noProof/>
            <w:webHidden/>
          </w:rPr>
          <w:fldChar w:fldCharType="begin"/>
        </w:r>
        <w:r>
          <w:rPr>
            <w:noProof/>
            <w:webHidden/>
          </w:rPr>
          <w:instrText xml:space="preserve"> PAGEREF _Toc99473040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pPr>
        <w:pStyle w:val="51"/>
        <w:tabs>
          <w:tab w:val="left" w:pos="2400"/>
        </w:tabs>
        <w:rPr>
          <w:rFonts w:asciiTheme="minorHAnsi" w:eastAsiaTheme="minorEastAsia" w:hAnsiTheme="minorHAnsi" w:cstheme="minorBidi"/>
          <w:noProof/>
        </w:rPr>
      </w:pPr>
      <w:hyperlink w:anchor="_Toc99473041" w:history="1">
        <w:r w:rsidRPr="00AD6259">
          <w:rPr>
            <w:rStyle w:val="ae"/>
            <w:noProof/>
            <w:bdr w:val="single" w:sz="4" w:space="0" w:color="auto"/>
          </w:rPr>
          <w:t>A.</w:t>
        </w:r>
        <w:r w:rsidRPr="00AD6259">
          <w:rPr>
            <w:rStyle w:val="ae"/>
            <w:rFonts w:hint="eastAsia"/>
            <w:noProof/>
            <w:bdr w:val="single" w:sz="4" w:space="0" w:color="auto"/>
          </w:rPr>
          <w:t>犯戒：懺悔與出罪</w:t>
        </w:r>
        <w:r>
          <w:rPr>
            <w:noProof/>
            <w:webHidden/>
          </w:rPr>
          <w:tab/>
        </w:r>
        <w:r>
          <w:rPr>
            <w:noProof/>
            <w:webHidden/>
          </w:rPr>
          <w:fldChar w:fldCharType="begin"/>
        </w:r>
        <w:r>
          <w:rPr>
            <w:noProof/>
            <w:webHidden/>
          </w:rPr>
          <w:instrText xml:space="preserve"> PAGEREF _Toc99473041 \h </w:instrText>
        </w:r>
        <w:r>
          <w:rPr>
            <w:noProof/>
            <w:webHidden/>
          </w:rPr>
        </w:r>
        <w:r>
          <w:rPr>
            <w:noProof/>
            <w:webHidden/>
          </w:rPr>
          <w:fldChar w:fldCharType="separate"/>
        </w:r>
        <w:r w:rsidR="009077F9">
          <w:rPr>
            <w:noProof/>
            <w:webHidden/>
          </w:rPr>
          <w:t>6</w:t>
        </w:r>
        <w:r>
          <w:rPr>
            <w:noProof/>
            <w:webHidden/>
          </w:rPr>
          <w:fldChar w:fldCharType="end"/>
        </w:r>
      </w:hyperlink>
    </w:p>
    <w:p w:rsidR="00637122" w:rsidRDefault="00637122">
      <w:pPr>
        <w:pStyle w:val="51"/>
        <w:tabs>
          <w:tab w:val="left" w:pos="2400"/>
        </w:tabs>
        <w:rPr>
          <w:rFonts w:asciiTheme="minorHAnsi" w:eastAsiaTheme="minorEastAsia" w:hAnsiTheme="minorHAnsi" w:cstheme="minorBidi"/>
          <w:noProof/>
        </w:rPr>
      </w:pPr>
      <w:hyperlink w:anchor="_Toc99473042" w:history="1">
        <w:r w:rsidRPr="00AD6259">
          <w:rPr>
            <w:rStyle w:val="ae"/>
            <w:noProof/>
            <w:bdr w:val="single" w:sz="4" w:space="0" w:color="auto"/>
          </w:rPr>
          <w:t>B.</w:t>
        </w:r>
        <w:r w:rsidRPr="00AD6259">
          <w:rPr>
            <w:rStyle w:val="ae"/>
            <w:rFonts w:hint="eastAsia"/>
            <w:noProof/>
            <w:bdr w:val="single" w:sz="4" w:space="0" w:color="auto"/>
          </w:rPr>
          <w:t>破戒：斷頭則滅擯──佛法大海，不宿死尸</w:t>
        </w:r>
        <w:r>
          <w:rPr>
            <w:noProof/>
            <w:webHidden/>
          </w:rPr>
          <w:tab/>
        </w:r>
        <w:r>
          <w:rPr>
            <w:noProof/>
            <w:webHidden/>
          </w:rPr>
          <w:fldChar w:fldCharType="begin"/>
        </w:r>
        <w:r>
          <w:rPr>
            <w:noProof/>
            <w:webHidden/>
          </w:rPr>
          <w:instrText xml:space="preserve"> PAGEREF _Toc99473042 \h </w:instrText>
        </w:r>
        <w:r>
          <w:rPr>
            <w:noProof/>
            <w:webHidden/>
          </w:rPr>
        </w:r>
        <w:r>
          <w:rPr>
            <w:noProof/>
            <w:webHidden/>
          </w:rPr>
          <w:fldChar w:fldCharType="separate"/>
        </w:r>
        <w:r w:rsidR="009077F9">
          <w:rPr>
            <w:noProof/>
            <w:webHidden/>
          </w:rPr>
          <w:t>7</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43" w:history="1">
        <w:r w:rsidRPr="00AD6259">
          <w:rPr>
            <w:rStyle w:val="ae"/>
            <w:rFonts w:hint="eastAsia"/>
            <w:noProof/>
            <w:bdr w:val="single" w:sz="4" w:space="0" w:color="auto"/>
          </w:rPr>
          <w:t>（</w:t>
        </w:r>
        <w:r w:rsidRPr="00AD6259">
          <w:rPr>
            <w:rStyle w:val="ae"/>
            <w:rFonts w:hint="eastAsia"/>
            <w:noProof/>
            <w:bdr w:val="single" w:sz="4" w:space="0" w:color="auto"/>
          </w:rPr>
          <w:t>3</w:t>
        </w:r>
        <w:r w:rsidRPr="00AD6259">
          <w:rPr>
            <w:rStyle w:val="ae"/>
            <w:rFonts w:hint="eastAsia"/>
            <w:noProof/>
            <w:bdr w:val="single" w:sz="4" w:space="0" w:color="auto"/>
          </w:rPr>
          <w:t>）僧團的精神：尊上座、重大眾、主德化</w:t>
        </w:r>
        <w:r>
          <w:rPr>
            <w:noProof/>
            <w:webHidden/>
          </w:rPr>
          <w:tab/>
        </w:r>
        <w:r>
          <w:rPr>
            <w:noProof/>
            <w:webHidden/>
          </w:rPr>
          <w:fldChar w:fldCharType="begin"/>
        </w:r>
        <w:r>
          <w:rPr>
            <w:noProof/>
            <w:webHidden/>
          </w:rPr>
          <w:instrText xml:space="preserve"> PAGEREF _Toc99473043 \h </w:instrText>
        </w:r>
        <w:r>
          <w:rPr>
            <w:noProof/>
            <w:webHidden/>
          </w:rPr>
        </w:r>
        <w:r>
          <w:rPr>
            <w:noProof/>
            <w:webHidden/>
          </w:rPr>
          <w:fldChar w:fldCharType="separate"/>
        </w:r>
        <w:r w:rsidR="009077F9">
          <w:rPr>
            <w:noProof/>
            <w:webHidden/>
          </w:rPr>
          <w:t>8</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44" w:history="1">
        <w:r w:rsidRPr="00AD6259">
          <w:rPr>
            <w:rStyle w:val="ae"/>
            <w:noProof/>
            <w:bdr w:val="single" w:sz="4" w:space="0" w:color="auto"/>
          </w:rPr>
          <w:t>3.</w:t>
        </w:r>
        <w:r w:rsidRPr="00AD6259">
          <w:rPr>
            <w:rStyle w:val="ae"/>
            <w:rFonts w:hint="eastAsia"/>
            <w:noProof/>
            <w:bdr w:val="single" w:sz="4" w:space="0" w:color="auto"/>
          </w:rPr>
          <w:t>利和同均</w:t>
        </w:r>
        <w:r>
          <w:rPr>
            <w:noProof/>
            <w:webHidden/>
          </w:rPr>
          <w:tab/>
        </w:r>
        <w:r>
          <w:rPr>
            <w:noProof/>
            <w:webHidden/>
          </w:rPr>
          <w:fldChar w:fldCharType="begin"/>
        </w:r>
        <w:r>
          <w:rPr>
            <w:noProof/>
            <w:webHidden/>
          </w:rPr>
          <w:instrText xml:space="preserve"> PAGEREF _Toc99473044 \h </w:instrText>
        </w:r>
        <w:r>
          <w:rPr>
            <w:noProof/>
            <w:webHidden/>
          </w:rPr>
        </w:r>
        <w:r>
          <w:rPr>
            <w:noProof/>
            <w:webHidden/>
          </w:rPr>
          <w:fldChar w:fldCharType="separate"/>
        </w:r>
        <w:r w:rsidR="009077F9">
          <w:rPr>
            <w:noProof/>
            <w:webHidden/>
          </w:rPr>
          <w:t>8</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45" w:history="1">
        <w:r w:rsidRPr="00AD6259">
          <w:rPr>
            <w:rStyle w:val="ae"/>
            <w:rFonts w:hint="eastAsia"/>
            <w:noProof/>
            <w:bdr w:val="single" w:sz="4" w:space="0" w:color="auto"/>
          </w:rPr>
          <w:t>（三）結說</w:t>
        </w:r>
        <w:r>
          <w:rPr>
            <w:noProof/>
            <w:webHidden/>
          </w:rPr>
          <w:tab/>
        </w:r>
        <w:r>
          <w:rPr>
            <w:noProof/>
            <w:webHidden/>
          </w:rPr>
          <w:fldChar w:fldCharType="begin"/>
        </w:r>
        <w:r>
          <w:rPr>
            <w:noProof/>
            <w:webHidden/>
          </w:rPr>
          <w:instrText xml:space="preserve"> PAGEREF _Toc99473045 \h </w:instrText>
        </w:r>
        <w:r>
          <w:rPr>
            <w:noProof/>
            <w:webHidden/>
          </w:rPr>
        </w:r>
        <w:r>
          <w:rPr>
            <w:noProof/>
            <w:webHidden/>
          </w:rPr>
          <w:fldChar w:fldCharType="separate"/>
        </w:r>
        <w:r w:rsidR="009077F9">
          <w:rPr>
            <w:noProof/>
            <w:webHidden/>
          </w:rPr>
          <w:t>9</w:t>
        </w:r>
        <w:r>
          <w:rPr>
            <w:noProof/>
            <w:webHidden/>
          </w:rPr>
          <w:fldChar w:fldCharType="end"/>
        </w:r>
      </w:hyperlink>
    </w:p>
    <w:p w:rsidR="00637122" w:rsidRDefault="00637122" w:rsidP="00E06B85">
      <w:pPr>
        <w:pStyle w:val="14"/>
        <w:rPr>
          <w:rFonts w:asciiTheme="minorHAnsi" w:eastAsiaTheme="minorEastAsia" w:hAnsiTheme="minorHAnsi" w:cstheme="minorBidi"/>
          <w:noProof/>
        </w:rPr>
      </w:pPr>
      <w:hyperlink w:anchor="_Toc99473046" w:history="1">
        <w:r w:rsidRPr="00E06B85">
          <w:rPr>
            <w:rStyle w:val="ae"/>
            <w:rFonts w:ascii="Times New Roman" w:hAnsi="Times New Roman" w:hint="eastAsia"/>
            <w:b/>
            <w:noProof/>
            <w:sz w:val="28"/>
            <w:szCs w:val="28"/>
          </w:rPr>
          <w:t>第二節</w:t>
        </w:r>
        <w:r w:rsidRPr="00E06B85">
          <w:rPr>
            <w:rStyle w:val="ae"/>
            <w:rFonts w:ascii="Times New Roman" w:hAnsi="Times New Roman"/>
            <w:b/>
            <w:noProof/>
            <w:sz w:val="28"/>
            <w:szCs w:val="28"/>
          </w:rPr>
          <w:t xml:space="preserve"> </w:t>
        </w:r>
        <w:r w:rsidRPr="00E06B85">
          <w:rPr>
            <w:rStyle w:val="ae"/>
            <w:rFonts w:ascii="Times New Roman" w:hAnsi="Times New Roman" w:hint="eastAsia"/>
            <w:b/>
            <w:noProof/>
            <w:sz w:val="28"/>
            <w:szCs w:val="28"/>
          </w:rPr>
          <w:t>解脫的正行</w:t>
        </w:r>
        <w:r>
          <w:rPr>
            <w:noProof/>
            <w:webHidden/>
          </w:rPr>
          <w:tab/>
        </w:r>
        <w:r>
          <w:rPr>
            <w:noProof/>
            <w:webHidden/>
          </w:rPr>
          <w:fldChar w:fldCharType="begin"/>
        </w:r>
        <w:r>
          <w:rPr>
            <w:noProof/>
            <w:webHidden/>
          </w:rPr>
          <w:instrText xml:space="preserve"> PAGEREF _Toc99473046 \h </w:instrText>
        </w:r>
        <w:r>
          <w:rPr>
            <w:noProof/>
            <w:webHidden/>
          </w:rPr>
        </w:r>
        <w:r>
          <w:rPr>
            <w:noProof/>
            <w:webHidden/>
          </w:rPr>
          <w:fldChar w:fldCharType="separate"/>
        </w:r>
        <w:r w:rsidR="009077F9">
          <w:rPr>
            <w:noProof/>
            <w:webHidden/>
          </w:rPr>
          <w:t>9</w:t>
        </w:r>
        <w:r>
          <w:rPr>
            <w:noProof/>
            <w:webHidden/>
          </w:rPr>
          <w:fldChar w:fldCharType="end"/>
        </w:r>
      </w:hyperlink>
    </w:p>
    <w:p w:rsidR="00637122" w:rsidRDefault="00637122" w:rsidP="00E06B85">
      <w:pPr>
        <w:pStyle w:val="14"/>
        <w:rPr>
          <w:rFonts w:asciiTheme="minorHAnsi" w:eastAsiaTheme="minorEastAsia" w:hAnsiTheme="minorHAnsi" w:cstheme="minorBidi"/>
          <w:noProof/>
        </w:rPr>
      </w:pPr>
      <w:hyperlink w:anchor="_Toc99473047" w:history="1">
        <w:r w:rsidRPr="00AD6259">
          <w:rPr>
            <w:rStyle w:val="ae"/>
            <w:rFonts w:hAnsiTheme="minorEastAsia" w:hint="eastAsia"/>
            <w:noProof/>
            <w:bdr w:val="single" w:sz="4" w:space="0" w:color="auto"/>
          </w:rPr>
          <w:t>一、八正道</w:t>
        </w:r>
        <w:r>
          <w:rPr>
            <w:noProof/>
            <w:webHidden/>
          </w:rPr>
          <w:tab/>
        </w:r>
        <w:r>
          <w:rPr>
            <w:noProof/>
            <w:webHidden/>
          </w:rPr>
          <w:fldChar w:fldCharType="begin"/>
        </w:r>
        <w:r>
          <w:rPr>
            <w:noProof/>
            <w:webHidden/>
          </w:rPr>
          <w:instrText xml:space="preserve"> PAGEREF _Toc99473047 \h </w:instrText>
        </w:r>
        <w:r>
          <w:rPr>
            <w:noProof/>
            <w:webHidden/>
          </w:rPr>
        </w:r>
        <w:r>
          <w:rPr>
            <w:noProof/>
            <w:webHidden/>
          </w:rPr>
          <w:fldChar w:fldCharType="separate"/>
        </w:r>
        <w:r w:rsidR="009077F9">
          <w:rPr>
            <w:noProof/>
            <w:webHidden/>
          </w:rPr>
          <w:t>9</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48" w:history="1">
        <w:r w:rsidRPr="00AD6259">
          <w:rPr>
            <w:rStyle w:val="ae"/>
            <w:rFonts w:hint="eastAsia"/>
            <w:noProof/>
            <w:bdr w:val="single" w:sz="4" w:space="0" w:color="auto"/>
          </w:rPr>
          <w:t>（一）八正道的三面觀察</w:t>
        </w:r>
        <w:r>
          <w:rPr>
            <w:noProof/>
            <w:webHidden/>
          </w:rPr>
          <w:tab/>
        </w:r>
        <w:r>
          <w:rPr>
            <w:noProof/>
            <w:webHidden/>
          </w:rPr>
          <w:fldChar w:fldCharType="begin"/>
        </w:r>
        <w:r>
          <w:rPr>
            <w:noProof/>
            <w:webHidden/>
          </w:rPr>
          <w:instrText xml:space="preserve"> PAGEREF _Toc99473048 \h </w:instrText>
        </w:r>
        <w:r>
          <w:rPr>
            <w:noProof/>
            <w:webHidden/>
          </w:rPr>
        </w:r>
        <w:r>
          <w:rPr>
            <w:noProof/>
            <w:webHidden/>
          </w:rPr>
          <w:fldChar w:fldCharType="separate"/>
        </w:r>
        <w:r w:rsidR="009077F9">
          <w:rPr>
            <w:noProof/>
            <w:webHidden/>
          </w:rPr>
          <w:t>9</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49" w:history="1">
        <w:r w:rsidRPr="00AD6259">
          <w:rPr>
            <w:rStyle w:val="ae"/>
            <w:noProof/>
            <w:bdr w:val="single" w:sz="4" w:space="0" w:color="auto"/>
          </w:rPr>
          <w:t>1.</w:t>
        </w:r>
        <w:r w:rsidRPr="00AD6259">
          <w:rPr>
            <w:rStyle w:val="ae"/>
            <w:rFonts w:hint="eastAsia"/>
            <w:noProof/>
            <w:bdr w:val="single" w:sz="4" w:space="0" w:color="auto"/>
          </w:rPr>
          <w:t>從「修行的目標」說：前七支是正定的根基、助緣</w:t>
        </w:r>
        <w:r>
          <w:rPr>
            <w:noProof/>
            <w:webHidden/>
          </w:rPr>
          <w:tab/>
        </w:r>
        <w:r>
          <w:rPr>
            <w:noProof/>
            <w:webHidden/>
          </w:rPr>
          <w:fldChar w:fldCharType="begin"/>
        </w:r>
        <w:r>
          <w:rPr>
            <w:noProof/>
            <w:webHidden/>
          </w:rPr>
          <w:instrText xml:space="preserve"> PAGEREF _Toc99473049 \h </w:instrText>
        </w:r>
        <w:r>
          <w:rPr>
            <w:noProof/>
            <w:webHidden/>
          </w:rPr>
        </w:r>
        <w:r>
          <w:rPr>
            <w:noProof/>
            <w:webHidden/>
          </w:rPr>
          <w:fldChar w:fldCharType="separate"/>
        </w:r>
        <w:r w:rsidR="009077F9">
          <w:rPr>
            <w:noProof/>
            <w:webHidden/>
          </w:rPr>
          <w:t>9</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50" w:history="1">
        <w:r w:rsidRPr="00AD6259">
          <w:rPr>
            <w:rStyle w:val="ae"/>
            <w:noProof/>
            <w:bdr w:val="single" w:sz="4" w:space="0" w:color="auto"/>
          </w:rPr>
          <w:t>2.</w:t>
        </w:r>
        <w:r w:rsidRPr="00AD6259">
          <w:rPr>
            <w:rStyle w:val="ae"/>
            <w:rFonts w:hint="eastAsia"/>
            <w:noProof/>
            <w:bdr w:val="single" w:sz="4" w:space="0" w:color="auto"/>
          </w:rPr>
          <w:t>從「修行的先導」說：正見是德行的根本</w:t>
        </w:r>
        <w:r>
          <w:rPr>
            <w:noProof/>
            <w:webHidden/>
          </w:rPr>
          <w:tab/>
        </w:r>
        <w:r>
          <w:rPr>
            <w:noProof/>
            <w:webHidden/>
          </w:rPr>
          <w:fldChar w:fldCharType="begin"/>
        </w:r>
        <w:r>
          <w:rPr>
            <w:noProof/>
            <w:webHidden/>
          </w:rPr>
          <w:instrText xml:space="preserve"> PAGEREF _Toc99473050 \h </w:instrText>
        </w:r>
        <w:r>
          <w:rPr>
            <w:noProof/>
            <w:webHidden/>
          </w:rPr>
        </w:r>
        <w:r>
          <w:rPr>
            <w:noProof/>
            <w:webHidden/>
          </w:rPr>
          <w:fldChar w:fldCharType="separate"/>
        </w:r>
        <w:r w:rsidR="009077F9">
          <w:rPr>
            <w:noProof/>
            <w:webHidden/>
          </w:rPr>
          <w:t>9</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51" w:history="1">
        <w:r w:rsidRPr="00AD6259">
          <w:rPr>
            <w:rStyle w:val="ae"/>
            <w:rFonts w:hint="eastAsia"/>
            <w:noProof/>
            <w:bdr w:val="single" w:sz="4" w:space="0" w:color="auto"/>
          </w:rPr>
          <w:t>（</w:t>
        </w:r>
        <w:r w:rsidRPr="00AD6259">
          <w:rPr>
            <w:rStyle w:val="ae"/>
            <w:rFonts w:hint="eastAsia"/>
            <w:noProof/>
            <w:bdr w:val="single" w:sz="4" w:space="0" w:color="auto"/>
          </w:rPr>
          <w:t>1</w:t>
        </w:r>
        <w:r w:rsidRPr="00AD6259">
          <w:rPr>
            <w:rStyle w:val="ae"/>
            <w:rFonts w:hint="eastAsia"/>
            <w:noProof/>
            <w:bdr w:val="single" w:sz="4" w:space="0" w:color="auto"/>
          </w:rPr>
          <w:t>）正見是修行的攝導</w:t>
        </w:r>
        <w:r>
          <w:rPr>
            <w:noProof/>
            <w:webHidden/>
          </w:rPr>
          <w:tab/>
        </w:r>
        <w:r>
          <w:rPr>
            <w:noProof/>
            <w:webHidden/>
          </w:rPr>
          <w:fldChar w:fldCharType="begin"/>
        </w:r>
        <w:r>
          <w:rPr>
            <w:noProof/>
            <w:webHidden/>
          </w:rPr>
          <w:instrText xml:space="preserve"> PAGEREF _Toc99473051 \h </w:instrText>
        </w:r>
        <w:r>
          <w:rPr>
            <w:noProof/>
            <w:webHidden/>
          </w:rPr>
        </w:r>
        <w:r>
          <w:rPr>
            <w:noProof/>
            <w:webHidden/>
          </w:rPr>
          <w:fldChar w:fldCharType="separate"/>
        </w:r>
        <w:r w:rsidR="009077F9">
          <w:rPr>
            <w:noProof/>
            <w:webHidden/>
          </w:rPr>
          <w:t>9</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52" w:history="1">
        <w:r w:rsidRPr="00AD6259">
          <w:rPr>
            <w:rStyle w:val="ae"/>
            <w:rFonts w:hint="eastAsia"/>
            <w:noProof/>
            <w:bdr w:val="single" w:sz="4" w:space="0" w:color="auto"/>
          </w:rPr>
          <w:t>（</w:t>
        </w:r>
        <w:r w:rsidRPr="00AD6259">
          <w:rPr>
            <w:rStyle w:val="ae"/>
            <w:rFonts w:hint="eastAsia"/>
            <w:noProof/>
            <w:bdr w:val="single" w:sz="4" w:space="0" w:color="auto"/>
          </w:rPr>
          <w:t>2</w:t>
        </w:r>
        <w:r w:rsidRPr="00AD6259">
          <w:rPr>
            <w:rStyle w:val="ae"/>
            <w:rFonts w:hint="eastAsia"/>
            <w:noProof/>
            <w:bdr w:val="single" w:sz="4" w:space="0" w:color="auto"/>
          </w:rPr>
          <w:t>）假使有世間，正見增上者，雖復百千生，終不墮惡趣</w:t>
        </w:r>
        <w:r>
          <w:rPr>
            <w:noProof/>
            <w:webHidden/>
          </w:rPr>
          <w:tab/>
        </w:r>
        <w:r>
          <w:rPr>
            <w:noProof/>
            <w:webHidden/>
          </w:rPr>
          <w:fldChar w:fldCharType="begin"/>
        </w:r>
        <w:r>
          <w:rPr>
            <w:noProof/>
            <w:webHidden/>
          </w:rPr>
          <w:instrText xml:space="preserve"> PAGEREF _Toc99473052 \h </w:instrText>
        </w:r>
        <w:r>
          <w:rPr>
            <w:noProof/>
            <w:webHidden/>
          </w:rPr>
        </w:r>
        <w:r>
          <w:rPr>
            <w:noProof/>
            <w:webHidden/>
          </w:rPr>
          <w:fldChar w:fldCharType="separate"/>
        </w:r>
        <w:r w:rsidR="009077F9">
          <w:rPr>
            <w:noProof/>
            <w:webHidden/>
          </w:rPr>
          <w:t>10</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53" w:history="1">
        <w:r w:rsidRPr="00AD6259">
          <w:rPr>
            <w:rStyle w:val="ae"/>
            <w:rFonts w:hAnsi="新細明體" w:cs="Times Ext Roman" w:hint="eastAsia"/>
            <w:noProof/>
            <w:bdr w:val="single" w:sz="4" w:space="0" w:color="auto"/>
          </w:rPr>
          <w:t>※</w:t>
        </w:r>
        <w:r w:rsidRPr="00AD6259">
          <w:rPr>
            <w:rStyle w:val="ae"/>
            <w:rFonts w:hint="eastAsia"/>
            <w:noProof/>
            <w:bdr w:val="single" w:sz="4" w:space="0" w:color="auto"/>
          </w:rPr>
          <w:t>大乘重般若，即此義的強化；菩薩不怕生死而能生死中教化，即般若的大力</w:t>
        </w:r>
        <w:r>
          <w:rPr>
            <w:noProof/>
            <w:webHidden/>
          </w:rPr>
          <w:tab/>
        </w:r>
        <w:r>
          <w:rPr>
            <w:noProof/>
            <w:webHidden/>
          </w:rPr>
          <w:fldChar w:fldCharType="begin"/>
        </w:r>
        <w:r>
          <w:rPr>
            <w:noProof/>
            <w:webHidden/>
          </w:rPr>
          <w:instrText xml:space="preserve"> PAGEREF _Toc99473053 \h </w:instrText>
        </w:r>
        <w:r>
          <w:rPr>
            <w:noProof/>
            <w:webHidden/>
          </w:rPr>
        </w:r>
        <w:r>
          <w:rPr>
            <w:noProof/>
            <w:webHidden/>
          </w:rPr>
          <w:fldChar w:fldCharType="separate"/>
        </w:r>
        <w:r w:rsidR="009077F9">
          <w:rPr>
            <w:noProof/>
            <w:webHidden/>
          </w:rPr>
          <w:t>10</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54" w:history="1">
        <w:r w:rsidRPr="00AD6259">
          <w:rPr>
            <w:rStyle w:val="ae"/>
            <w:noProof/>
            <w:bdr w:val="single" w:sz="4" w:space="0" w:color="auto"/>
          </w:rPr>
          <w:t>3.</w:t>
        </w:r>
        <w:r w:rsidRPr="00AD6259">
          <w:rPr>
            <w:rStyle w:val="ae"/>
            <w:rFonts w:hint="eastAsia"/>
            <w:noProof/>
            <w:bdr w:val="single" w:sz="4" w:space="0" w:color="auto"/>
          </w:rPr>
          <w:t>從「次第進修」說：以正見為首，以正精進、正念為助而進修</w:t>
        </w:r>
        <w:r>
          <w:rPr>
            <w:noProof/>
            <w:webHidden/>
          </w:rPr>
          <w:tab/>
        </w:r>
        <w:r>
          <w:rPr>
            <w:noProof/>
            <w:webHidden/>
          </w:rPr>
          <w:fldChar w:fldCharType="begin"/>
        </w:r>
        <w:r>
          <w:rPr>
            <w:noProof/>
            <w:webHidden/>
          </w:rPr>
          <w:instrText xml:space="preserve"> PAGEREF _Toc99473054 \h </w:instrText>
        </w:r>
        <w:r>
          <w:rPr>
            <w:noProof/>
            <w:webHidden/>
          </w:rPr>
        </w:r>
        <w:r>
          <w:rPr>
            <w:noProof/>
            <w:webHidden/>
          </w:rPr>
          <w:fldChar w:fldCharType="separate"/>
        </w:r>
        <w:r w:rsidR="009077F9">
          <w:rPr>
            <w:noProof/>
            <w:webHidden/>
          </w:rPr>
          <w:t>11</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55" w:history="1">
        <w:r w:rsidRPr="00AD6259">
          <w:rPr>
            <w:rStyle w:val="ae"/>
            <w:rFonts w:hint="eastAsia"/>
            <w:noProof/>
            <w:bdr w:val="single" w:sz="4" w:space="0" w:color="auto"/>
          </w:rPr>
          <w:t>※重視精進與專心，看作遍助一切支</w:t>
        </w:r>
        <w:r>
          <w:rPr>
            <w:noProof/>
            <w:webHidden/>
          </w:rPr>
          <w:tab/>
        </w:r>
        <w:r>
          <w:rPr>
            <w:noProof/>
            <w:webHidden/>
          </w:rPr>
          <w:fldChar w:fldCharType="begin"/>
        </w:r>
        <w:r>
          <w:rPr>
            <w:noProof/>
            <w:webHidden/>
          </w:rPr>
          <w:instrText xml:space="preserve"> PAGEREF _Toc99473055 \h </w:instrText>
        </w:r>
        <w:r>
          <w:rPr>
            <w:noProof/>
            <w:webHidden/>
          </w:rPr>
        </w:r>
        <w:r>
          <w:rPr>
            <w:noProof/>
            <w:webHidden/>
          </w:rPr>
          <w:fldChar w:fldCharType="separate"/>
        </w:r>
        <w:r w:rsidR="009077F9">
          <w:rPr>
            <w:noProof/>
            <w:webHidden/>
          </w:rPr>
          <w:t>11</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56" w:history="1">
        <w:r w:rsidRPr="00AD6259">
          <w:rPr>
            <w:rStyle w:val="ae"/>
            <w:noProof/>
            <w:bdr w:val="single" w:sz="4" w:space="0" w:color="auto"/>
          </w:rPr>
          <w:t>4.</w:t>
        </w:r>
        <w:r w:rsidRPr="00AD6259">
          <w:rPr>
            <w:rStyle w:val="ae"/>
            <w:rFonts w:hint="eastAsia"/>
            <w:noProof/>
            <w:bdr w:val="single" w:sz="4" w:space="0" w:color="auto"/>
          </w:rPr>
          <w:t>結說：三說無矛盾</w:t>
        </w:r>
        <w:r>
          <w:rPr>
            <w:noProof/>
            <w:webHidden/>
          </w:rPr>
          <w:tab/>
        </w:r>
        <w:r>
          <w:rPr>
            <w:noProof/>
            <w:webHidden/>
          </w:rPr>
          <w:fldChar w:fldCharType="begin"/>
        </w:r>
        <w:r>
          <w:rPr>
            <w:noProof/>
            <w:webHidden/>
          </w:rPr>
          <w:instrText xml:space="preserve"> PAGEREF _Toc99473056 \h </w:instrText>
        </w:r>
        <w:r>
          <w:rPr>
            <w:noProof/>
            <w:webHidden/>
          </w:rPr>
        </w:r>
        <w:r>
          <w:rPr>
            <w:noProof/>
            <w:webHidden/>
          </w:rPr>
          <w:fldChar w:fldCharType="separate"/>
        </w:r>
        <w:r w:rsidR="009077F9">
          <w:rPr>
            <w:noProof/>
            <w:webHidden/>
          </w:rPr>
          <w:t>11</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57" w:history="1">
        <w:r w:rsidRPr="00AD6259">
          <w:rPr>
            <w:rStyle w:val="ae"/>
            <w:rFonts w:hint="eastAsia"/>
            <w:noProof/>
            <w:bdr w:val="single" w:sz="4" w:space="0" w:color="auto"/>
          </w:rPr>
          <w:t>（二）八正道與三慧、三學的對論</w:t>
        </w:r>
        <w:r>
          <w:rPr>
            <w:noProof/>
            <w:webHidden/>
          </w:rPr>
          <w:tab/>
        </w:r>
        <w:r>
          <w:rPr>
            <w:noProof/>
            <w:webHidden/>
          </w:rPr>
          <w:fldChar w:fldCharType="begin"/>
        </w:r>
        <w:r>
          <w:rPr>
            <w:noProof/>
            <w:webHidden/>
          </w:rPr>
          <w:instrText xml:space="preserve"> PAGEREF _Toc99473057 \h </w:instrText>
        </w:r>
        <w:r>
          <w:rPr>
            <w:noProof/>
            <w:webHidden/>
          </w:rPr>
        </w:r>
        <w:r>
          <w:rPr>
            <w:noProof/>
            <w:webHidden/>
          </w:rPr>
          <w:fldChar w:fldCharType="separate"/>
        </w:r>
        <w:r w:rsidR="009077F9">
          <w:rPr>
            <w:noProof/>
            <w:webHidden/>
          </w:rPr>
          <w:t>11</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58" w:history="1">
        <w:r w:rsidRPr="00AD6259">
          <w:rPr>
            <w:rStyle w:val="ae"/>
            <w:noProof/>
            <w:bdr w:val="single" w:sz="4" w:space="0" w:color="auto"/>
          </w:rPr>
          <w:t>1.</w:t>
        </w:r>
        <w:r w:rsidRPr="00AD6259">
          <w:rPr>
            <w:rStyle w:val="ae"/>
            <w:rFonts w:hint="eastAsia"/>
            <w:noProof/>
            <w:bdr w:val="single" w:sz="4" w:space="0" w:color="auto"/>
          </w:rPr>
          <w:t>正見：最先是聞慧</w:t>
        </w:r>
        <w:r>
          <w:rPr>
            <w:noProof/>
            <w:webHidden/>
          </w:rPr>
          <w:tab/>
        </w:r>
        <w:r>
          <w:rPr>
            <w:noProof/>
            <w:webHidden/>
          </w:rPr>
          <w:fldChar w:fldCharType="begin"/>
        </w:r>
        <w:r>
          <w:rPr>
            <w:noProof/>
            <w:webHidden/>
          </w:rPr>
          <w:instrText xml:space="preserve"> PAGEREF _Toc99473058 \h </w:instrText>
        </w:r>
        <w:r>
          <w:rPr>
            <w:noProof/>
            <w:webHidden/>
          </w:rPr>
        </w:r>
        <w:r>
          <w:rPr>
            <w:noProof/>
            <w:webHidden/>
          </w:rPr>
          <w:fldChar w:fldCharType="separate"/>
        </w:r>
        <w:r w:rsidR="009077F9">
          <w:rPr>
            <w:noProof/>
            <w:webHidden/>
          </w:rPr>
          <w:t>11</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59" w:history="1">
        <w:r w:rsidRPr="00AD6259">
          <w:rPr>
            <w:rStyle w:val="ae"/>
            <w:rFonts w:hint="eastAsia"/>
            <w:noProof/>
            <w:bdr w:val="single" w:sz="4" w:space="0" w:color="auto"/>
          </w:rPr>
          <w:t>※有世間正見與出世正見</w:t>
        </w:r>
        <w:r>
          <w:rPr>
            <w:noProof/>
            <w:webHidden/>
          </w:rPr>
          <w:tab/>
        </w:r>
        <w:r>
          <w:rPr>
            <w:noProof/>
            <w:webHidden/>
          </w:rPr>
          <w:fldChar w:fldCharType="begin"/>
        </w:r>
        <w:r>
          <w:rPr>
            <w:noProof/>
            <w:webHidden/>
          </w:rPr>
          <w:instrText xml:space="preserve"> PAGEREF _Toc99473059 \h </w:instrText>
        </w:r>
        <w:r>
          <w:rPr>
            <w:noProof/>
            <w:webHidden/>
          </w:rPr>
        </w:r>
        <w:r>
          <w:rPr>
            <w:noProof/>
            <w:webHidden/>
          </w:rPr>
          <w:fldChar w:fldCharType="separate"/>
        </w:r>
        <w:r w:rsidR="009077F9">
          <w:rPr>
            <w:noProof/>
            <w:webHidden/>
          </w:rPr>
          <w:t>11</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60" w:history="1">
        <w:r w:rsidRPr="00AD6259">
          <w:rPr>
            <w:rStyle w:val="ae"/>
            <w:noProof/>
            <w:bdr w:val="single" w:sz="4" w:space="0" w:color="auto"/>
          </w:rPr>
          <w:t>2.</w:t>
        </w:r>
        <w:r w:rsidRPr="00AD6259">
          <w:rPr>
            <w:rStyle w:val="ae"/>
            <w:rFonts w:hint="eastAsia"/>
            <w:noProof/>
            <w:bdr w:val="single" w:sz="4" w:space="0" w:color="auto"/>
          </w:rPr>
          <w:t>正志（正思惟）：思慧</w:t>
        </w:r>
        <w:r>
          <w:rPr>
            <w:noProof/>
            <w:webHidden/>
          </w:rPr>
          <w:tab/>
        </w:r>
        <w:r>
          <w:rPr>
            <w:noProof/>
            <w:webHidden/>
          </w:rPr>
          <w:fldChar w:fldCharType="begin"/>
        </w:r>
        <w:r>
          <w:rPr>
            <w:noProof/>
            <w:webHidden/>
          </w:rPr>
          <w:instrText xml:space="preserve"> PAGEREF _Toc99473060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61" w:history="1">
        <w:r w:rsidRPr="00AD6259">
          <w:rPr>
            <w:rStyle w:val="ae"/>
            <w:rFonts w:hint="eastAsia"/>
            <w:noProof/>
            <w:bdr w:val="single" w:sz="4" w:space="0" w:color="auto"/>
          </w:rPr>
          <w:t>（</w:t>
        </w:r>
        <w:r w:rsidRPr="00AD6259">
          <w:rPr>
            <w:rStyle w:val="ae"/>
            <w:rFonts w:hint="eastAsia"/>
            <w:noProof/>
            <w:bdr w:val="single" w:sz="4" w:space="0" w:color="auto"/>
          </w:rPr>
          <w:t>1</w:t>
        </w:r>
        <w:r w:rsidRPr="00AD6259">
          <w:rPr>
            <w:rStyle w:val="ae"/>
            <w:rFonts w:hint="eastAsia"/>
            <w:noProof/>
            <w:bdr w:val="single" w:sz="4" w:space="0" w:color="auto"/>
          </w:rPr>
          <w:t>）從「理智」說：思慧（如理思惟）</w:t>
        </w:r>
        <w:r>
          <w:rPr>
            <w:noProof/>
            <w:webHidden/>
          </w:rPr>
          <w:tab/>
        </w:r>
        <w:r>
          <w:rPr>
            <w:noProof/>
            <w:webHidden/>
          </w:rPr>
          <w:fldChar w:fldCharType="begin"/>
        </w:r>
        <w:r>
          <w:rPr>
            <w:noProof/>
            <w:webHidden/>
          </w:rPr>
          <w:instrText xml:space="preserve"> PAGEREF _Toc99473061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62" w:history="1">
        <w:r w:rsidRPr="00AD6259">
          <w:rPr>
            <w:rStyle w:val="ae"/>
            <w:rFonts w:hint="eastAsia"/>
            <w:noProof/>
            <w:bdr w:val="single" w:sz="4" w:space="0" w:color="auto"/>
          </w:rPr>
          <w:t>（</w:t>
        </w:r>
        <w:r w:rsidRPr="00AD6259">
          <w:rPr>
            <w:rStyle w:val="ae"/>
            <w:rFonts w:hint="eastAsia"/>
            <w:noProof/>
            <w:bdr w:val="single" w:sz="4" w:space="0" w:color="auto"/>
          </w:rPr>
          <w:t>2</w:t>
        </w:r>
        <w:r w:rsidRPr="00AD6259">
          <w:rPr>
            <w:rStyle w:val="ae"/>
            <w:rFonts w:hint="eastAsia"/>
            <w:noProof/>
            <w:bdr w:val="single" w:sz="4" w:space="0" w:color="auto"/>
          </w:rPr>
          <w:t>）從「情意」說：經思考而立意去實現</w:t>
        </w:r>
        <w:r>
          <w:rPr>
            <w:noProof/>
            <w:webHidden/>
          </w:rPr>
          <w:tab/>
        </w:r>
        <w:r>
          <w:rPr>
            <w:noProof/>
            <w:webHidden/>
          </w:rPr>
          <w:fldChar w:fldCharType="begin"/>
        </w:r>
        <w:r>
          <w:rPr>
            <w:noProof/>
            <w:webHidden/>
          </w:rPr>
          <w:instrText xml:space="preserve"> PAGEREF _Toc99473062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63" w:history="1">
        <w:r w:rsidRPr="00AD6259">
          <w:rPr>
            <w:rStyle w:val="ae"/>
            <w:rFonts w:hint="eastAsia"/>
            <w:noProof/>
            <w:bdr w:val="single" w:sz="4" w:space="0" w:color="auto"/>
          </w:rPr>
          <w:t>（</w:t>
        </w:r>
        <w:r w:rsidRPr="00AD6259">
          <w:rPr>
            <w:rStyle w:val="ae"/>
            <w:rFonts w:hint="eastAsia"/>
            <w:noProof/>
            <w:bdr w:val="single" w:sz="4" w:space="0" w:color="auto"/>
          </w:rPr>
          <w:t>3</w:t>
        </w:r>
        <w:r w:rsidRPr="00AD6259">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_Toc99473063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64" w:history="1">
        <w:r w:rsidRPr="00AD6259">
          <w:rPr>
            <w:rStyle w:val="ae"/>
            <w:noProof/>
            <w:bdr w:val="single" w:sz="4" w:space="0" w:color="auto"/>
          </w:rPr>
          <w:t>3.</w:t>
        </w:r>
        <w:r w:rsidRPr="00AD6259">
          <w:rPr>
            <w:rStyle w:val="ae"/>
            <w:rFonts w:hint="eastAsia"/>
            <w:noProof/>
            <w:bdr w:val="single" w:sz="4" w:space="0" w:color="auto"/>
          </w:rPr>
          <w:t>正語、正業、正命：戒學而為思慧必有的行為</w:t>
        </w:r>
        <w:r>
          <w:rPr>
            <w:noProof/>
            <w:webHidden/>
          </w:rPr>
          <w:tab/>
        </w:r>
        <w:r>
          <w:rPr>
            <w:noProof/>
            <w:webHidden/>
          </w:rPr>
          <w:fldChar w:fldCharType="begin"/>
        </w:r>
        <w:r>
          <w:rPr>
            <w:noProof/>
            <w:webHidden/>
          </w:rPr>
          <w:instrText xml:space="preserve"> PAGEREF _Toc99473064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65" w:history="1">
        <w:r w:rsidRPr="00AD6259">
          <w:rPr>
            <w:rStyle w:val="ae"/>
            <w:rFonts w:hint="eastAsia"/>
            <w:noProof/>
            <w:bdr w:val="single" w:sz="4" w:space="0" w:color="auto"/>
          </w:rPr>
          <w:t>※佛法以智慧為本的修行，決不但是理觀，而是能見於實際生活</w:t>
        </w:r>
        <w:r>
          <w:rPr>
            <w:noProof/>
            <w:webHidden/>
          </w:rPr>
          <w:tab/>
        </w:r>
        <w:r>
          <w:rPr>
            <w:noProof/>
            <w:webHidden/>
          </w:rPr>
          <w:fldChar w:fldCharType="begin"/>
        </w:r>
        <w:r>
          <w:rPr>
            <w:noProof/>
            <w:webHidden/>
          </w:rPr>
          <w:instrText xml:space="preserve"> PAGEREF _Toc99473065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66" w:history="1">
        <w:r w:rsidRPr="00AD6259">
          <w:rPr>
            <w:rStyle w:val="ae"/>
            <w:noProof/>
            <w:bdr w:val="single" w:sz="4" w:space="0" w:color="auto"/>
          </w:rPr>
          <w:t>4.</w:t>
        </w:r>
        <w:r w:rsidRPr="00AD6259">
          <w:rPr>
            <w:rStyle w:val="ae"/>
            <w:rFonts w:hint="eastAsia"/>
            <w:noProof/>
            <w:bdr w:val="single" w:sz="4" w:space="0" w:color="auto"/>
          </w:rPr>
          <w:t>正精進：遍通一切道支，專從止惡行善說即戒的總相</w:t>
        </w:r>
        <w:r>
          <w:rPr>
            <w:noProof/>
            <w:webHidden/>
          </w:rPr>
          <w:tab/>
        </w:r>
        <w:r>
          <w:rPr>
            <w:noProof/>
            <w:webHidden/>
          </w:rPr>
          <w:fldChar w:fldCharType="begin"/>
        </w:r>
        <w:r>
          <w:rPr>
            <w:noProof/>
            <w:webHidden/>
          </w:rPr>
          <w:instrText xml:space="preserve"> PAGEREF _Toc99473066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67" w:history="1">
        <w:r w:rsidRPr="00AD6259">
          <w:rPr>
            <w:rStyle w:val="ae"/>
            <w:noProof/>
            <w:bdr w:val="single" w:sz="4" w:space="0" w:color="auto"/>
          </w:rPr>
          <w:t>5.</w:t>
        </w:r>
        <w:r w:rsidRPr="00AD6259">
          <w:rPr>
            <w:rStyle w:val="ae"/>
            <w:rFonts w:hint="eastAsia"/>
            <w:noProof/>
            <w:bdr w:val="single" w:sz="4" w:space="0" w:color="auto"/>
          </w:rPr>
          <w:t>正念與正定：修慧（與定相應的正見）</w:t>
        </w:r>
        <w:r>
          <w:rPr>
            <w:noProof/>
            <w:webHidden/>
          </w:rPr>
          <w:tab/>
        </w:r>
        <w:r>
          <w:rPr>
            <w:noProof/>
            <w:webHidden/>
          </w:rPr>
          <w:fldChar w:fldCharType="begin"/>
        </w:r>
        <w:r>
          <w:rPr>
            <w:noProof/>
            <w:webHidden/>
          </w:rPr>
          <w:instrText xml:space="preserve"> PAGEREF _Toc99473067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68" w:history="1">
        <w:r w:rsidRPr="00AD6259">
          <w:rPr>
            <w:rStyle w:val="ae"/>
            <w:rFonts w:hint="eastAsia"/>
            <w:noProof/>
            <w:bdr w:val="single" w:sz="4" w:space="0" w:color="auto"/>
          </w:rPr>
          <w:t>※從自他和樂的止惡行善，深化到自淨其心的解脫</w:t>
        </w:r>
        <w:r>
          <w:rPr>
            <w:noProof/>
            <w:webHidden/>
          </w:rPr>
          <w:tab/>
        </w:r>
        <w:r>
          <w:rPr>
            <w:noProof/>
            <w:webHidden/>
          </w:rPr>
          <w:fldChar w:fldCharType="begin"/>
        </w:r>
        <w:r>
          <w:rPr>
            <w:noProof/>
            <w:webHidden/>
          </w:rPr>
          <w:instrText xml:space="preserve"> PAGEREF _Toc99473068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69" w:history="1">
        <w:r w:rsidRPr="00AD6259">
          <w:rPr>
            <w:rStyle w:val="ae"/>
            <w:noProof/>
            <w:bdr w:val="single" w:sz="4" w:space="0" w:color="auto"/>
          </w:rPr>
          <w:t>6.</w:t>
        </w:r>
        <w:r w:rsidRPr="00AD6259">
          <w:rPr>
            <w:rStyle w:val="ae"/>
            <w:rFonts w:hint="eastAsia"/>
            <w:noProof/>
            <w:bdr w:val="single" w:sz="4" w:space="0" w:color="auto"/>
          </w:rPr>
          <w:t>結說：八正道的修行，為聖者解脫道的正軌</w:t>
        </w:r>
        <w:r>
          <w:rPr>
            <w:noProof/>
            <w:webHidden/>
          </w:rPr>
          <w:tab/>
        </w:r>
        <w:r>
          <w:rPr>
            <w:noProof/>
            <w:webHidden/>
          </w:rPr>
          <w:fldChar w:fldCharType="begin"/>
        </w:r>
        <w:r>
          <w:rPr>
            <w:noProof/>
            <w:webHidden/>
          </w:rPr>
          <w:instrText xml:space="preserve"> PAGEREF _Toc99473069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70" w:history="1">
        <w:r w:rsidRPr="00AD6259">
          <w:rPr>
            <w:rStyle w:val="ae"/>
            <w:rFonts w:hint="eastAsia"/>
            <w:noProof/>
            <w:bdr w:val="single" w:sz="4" w:space="0" w:color="auto"/>
          </w:rPr>
          <w:t>※即三學的次第增進，也是三慧的始終過程</w:t>
        </w:r>
        <w:r>
          <w:rPr>
            <w:noProof/>
            <w:webHidden/>
          </w:rPr>
          <w:tab/>
        </w:r>
        <w:r>
          <w:rPr>
            <w:noProof/>
            <w:webHidden/>
          </w:rPr>
          <w:fldChar w:fldCharType="begin"/>
        </w:r>
        <w:r>
          <w:rPr>
            <w:noProof/>
            <w:webHidden/>
          </w:rPr>
          <w:instrText xml:space="preserve"> PAGEREF _Toc99473070 \h </w:instrText>
        </w:r>
        <w:r>
          <w:rPr>
            <w:noProof/>
            <w:webHidden/>
          </w:rPr>
        </w:r>
        <w:r>
          <w:rPr>
            <w:noProof/>
            <w:webHidden/>
          </w:rPr>
          <w:fldChar w:fldCharType="separate"/>
        </w:r>
        <w:r w:rsidR="009077F9">
          <w:rPr>
            <w:noProof/>
            <w:webHidden/>
          </w:rPr>
          <w:t>13</w:t>
        </w:r>
        <w:r>
          <w:rPr>
            <w:noProof/>
            <w:webHidden/>
          </w:rPr>
          <w:fldChar w:fldCharType="end"/>
        </w:r>
      </w:hyperlink>
    </w:p>
    <w:p w:rsidR="00637122" w:rsidRDefault="00637122" w:rsidP="00E06B85">
      <w:pPr>
        <w:pStyle w:val="14"/>
        <w:rPr>
          <w:rFonts w:asciiTheme="minorHAnsi" w:eastAsiaTheme="minorEastAsia" w:hAnsiTheme="minorHAnsi" w:cstheme="minorBidi"/>
          <w:noProof/>
        </w:rPr>
      </w:pPr>
      <w:hyperlink w:anchor="_Toc99473071" w:history="1">
        <w:r w:rsidRPr="00AD6259">
          <w:rPr>
            <w:rStyle w:val="ae"/>
            <w:rFonts w:hAnsiTheme="minorEastAsia" w:hint="eastAsia"/>
            <w:noProof/>
            <w:bdr w:val="single" w:sz="4" w:space="0" w:color="auto"/>
          </w:rPr>
          <w:t>二、道的必然性與完整性</w:t>
        </w:r>
        <w:r>
          <w:rPr>
            <w:noProof/>
            <w:webHidden/>
          </w:rPr>
          <w:tab/>
        </w:r>
        <w:r>
          <w:rPr>
            <w:noProof/>
            <w:webHidden/>
          </w:rPr>
          <w:fldChar w:fldCharType="begin"/>
        </w:r>
        <w:r>
          <w:rPr>
            <w:noProof/>
            <w:webHidden/>
          </w:rPr>
          <w:instrText xml:space="preserve"> PAGEREF _Toc99473071 \h </w:instrText>
        </w:r>
        <w:r>
          <w:rPr>
            <w:noProof/>
            <w:webHidden/>
          </w:rPr>
        </w:r>
        <w:r>
          <w:rPr>
            <w:noProof/>
            <w:webHidden/>
          </w:rPr>
          <w:fldChar w:fldCharType="separate"/>
        </w:r>
        <w:r w:rsidR="009077F9">
          <w:rPr>
            <w:noProof/>
            <w:webHidden/>
          </w:rPr>
          <w:t>14</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72" w:history="1">
        <w:r w:rsidRPr="00AD6259">
          <w:rPr>
            <w:rStyle w:val="ae"/>
            <w:rFonts w:hint="eastAsia"/>
            <w:noProof/>
            <w:bdr w:val="single" w:sz="4" w:space="0" w:color="auto"/>
          </w:rPr>
          <w:t>（一）道的必然性</w:t>
        </w:r>
        <w:r>
          <w:rPr>
            <w:noProof/>
            <w:webHidden/>
          </w:rPr>
          <w:tab/>
        </w:r>
        <w:r>
          <w:rPr>
            <w:noProof/>
            <w:webHidden/>
          </w:rPr>
          <w:fldChar w:fldCharType="begin"/>
        </w:r>
        <w:r>
          <w:rPr>
            <w:noProof/>
            <w:webHidden/>
          </w:rPr>
          <w:instrText xml:space="preserve"> PAGEREF _Toc99473072 \h </w:instrText>
        </w:r>
        <w:r>
          <w:rPr>
            <w:noProof/>
            <w:webHidden/>
          </w:rPr>
        </w:r>
        <w:r>
          <w:rPr>
            <w:noProof/>
            <w:webHidden/>
          </w:rPr>
          <w:fldChar w:fldCharType="separate"/>
        </w:r>
        <w:r w:rsidR="009077F9">
          <w:rPr>
            <w:noProof/>
            <w:webHidden/>
          </w:rPr>
          <w:t>14</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73" w:history="1">
        <w:r w:rsidRPr="00AD6259">
          <w:rPr>
            <w:rStyle w:val="ae"/>
            <w:noProof/>
            <w:bdr w:val="single" w:sz="4" w:space="0" w:color="auto"/>
          </w:rPr>
          <w:t>1.</w:t>
        </w:r>
        <w:r w:rsidRPr="00AD6259">
          <w:rPr>
            <w:rStyle w:val="ae"/>
            <w:rFonts w:hint="eastAsia"/>
            <w:noProof/>
            <w:bdr w:val="single" w:sz="4" w:space="0" w:color="auto"/>
          </w:rPr>
          <w:t>出家眾、在家眾，皆依八正道向解脫</w:t>
        </w:r>
        <w:r>
          <w:rPr>
            <w:noProof/>
            <w:webHidden/>
          </w:rPr>
          <w:tab/>
        </w:r>
        <w:r>
          <w:rPr>
            <w:noProof/>
            <w:webHidden/>
          </w:rPr>
          <w:fldChar w:fldCharType="begin"/>
        </w:r>
        <w:r>
          <w:rPr>
            <w:noProof/>
            <w:webHidden/>
          </w:rPr>
          <w:instrText xml:space="preserve"> PAGEREF _Toc99473073 \h </w:instrText>
        </w:r>
        <w:r>
          <w:rPr>
            <w:noProof/>
            <w:webHidden/>
          </w:rPr>
        </w:r>
        <w:r>
          <w:rPr>
            <w:noProof/>
            <w:webHidden/>
          </w:rPr>
          <w:fldChar w:fldCharType="separate"/>
        </w:r>
        <w:r w:rsidR="009077F9">
          <w:rPr>
            <w:noProof/>
            <w:webHidden/>
          </w:rPr>
          <w:t>14</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74" w:history="1">
        <w:r w:rsidRPr="00AD6259">
          <w:rPr>
            <w:rStyle w:val="ae"/>
            <w:rFonts w:hint="eastAsia"/>
            <w:noProof/>
            <w:bdr w:val="single" w:sz="4" w:space="0" w:color="auto"/>
          </w:rPr>
          <w:t>※正命的內容不同，但同樣要以合理的方法</w:t>
        </w:r>
        <w:r>
          <w:rPr>
            <w:noProof/>
            <w:webHidden/>
          </w:rPr>
          <w:tab/>
        </w:r>
        <w:r>
          <w:rPr>
            <w:noProof/>
            <w:webHidden/>
          </w:rPr>
          <w:fldChar w:fldCharType="begin"/>
        </w:r>
        <w:r>
          <w:rPr>
            <w:noProof/>
            <w:webHidden/>
          </w:rPr>
          <w:instrText xml:space="preserve"> PAGEREF _Toc99473074 \h </w:instrText>
        </w:r>
        <w:r>
          <w:rPr>
            <w:noProof/>
            <w:webHidden/>
          </w:rPr>
        </w:r>
        <w:r>
          <w:rPr>
            <w:noProof/>
            <w:webHidden/>
          </w:rPr>
          <w:fldChar w:fldCharType="separate"/>
        </w:r>
        <w:r w:rsidR="009077F9">
          <w:rPr>
            <w:noProof/>
            <w:webHidden/>
          </w:rPr>
          <w:t>14</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75" w:history="1">
        <w:r w:rsidRPr="00AD6259">
          <w:rPr>
            <w:rStyle w:val="ae"/>
            <w:noProof/>
            <w:bdr w:val="single" w:sz="4" w:space="0" w:color="auto"/>
          </w:rPr>
          <w:t>2.</w:t>
        </w:r>
        <w:r w:rsidRPr="00AD6259">
          <w:rPr>
            <w:rStyle w:val="ae"/>
            <w:rFonts w:hint="eastAsia"/>
            <w:noProof/>
            <w:bdr w:val="single" w:sz="4" w:space="0" w:color="auto"/>
          </w:rPr>
          <w:t>出世解脫行、一般世間行，皆不能違八正道</w:t>
        </w:r>
        <w:r>
          <w:rPr>
            <w:noProof/>
            <w:webHidden/>
          </w:rPr>
          <w:tab/>
        </w:r>
        <w:r>
          <w:rPr>
            <w:noProof/>
            <w:webHidden/>
          </w:rPr>
          <w:fldChar w:fldCharType="begin"/>
        </w:r>
        <w:r>
          <w:rPr>
            <w:noProof/>
            <w:webHidden/>
          </w:rPr>
          <w:instrText xml:space="preserve"> PAGEREF _Toc99473075 \h </w:instrText>
        </w:r>
        <w:r>
          <w:rPr>
            <w:noProof/>
            <w:webHidden/>
          </w:rPr>
        </w:r>
        <w:r>
          <w:rPr>
            <w:noProof/>
            <w:webHidden/>
          </w:rPr>
          <w:fldChar w:fldCharType="separate"/>
        </w:r>
        <w:r w:rsidR="009077F9">
          <w:rPr>
            <w:noProof/>
            <w:webHidden/>
          </w:rPr>
          <w:t>15</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76" w:history="1">
        <w:r w:rsidRPr="00AD6259">
          <w:rPr>
            <w:rStyle w:val="ae"/>
            <w:rFonts w:hint="eastAsia"/>
            <w:noProof/>
            <w:bdr w:val="single" w:sz="4" w:space="0" w:color="auto"/>
          </w:rPr>
          <w:t>※世間八正道與出世八正道的差別，根本在正見</w:t>
        </w:r>
        <w:r>
          <w:rPr>
            <w:noProof/>
            <w:webHidden/>
          </w:rPr>
          <w:tab/>
        </w:r>
        <w:r>
          <w:rPr>
            <w:noProof/>
            <w:webHidden/>
          </w:rPr>
          <w:fldChar w:fldCharType="begin"/>
        </w:r>
        <w:r>
          <w:rPr>
            <w:noProof/>
            <w:webHidden/>
          </w:rPr>
          <w:instrText xml:space="preserve"> PAGEREF _Toc99473076 \h </w:instrText>
        </w:r>
        <w:r>
          <w:rPr>
            <w:noProof/>
            <w:webHidden/>
          </w:rPr>
        </w:r>
        <w:r>
          <w:rPr>
            <w:noProof/>
            <w:webHidden/>
          </w:rPr>
          <w:fldChar w:fldCharType="separate"/>
        </w:r>
        <w:r w:rsidR="009077F9">
          <w:rPr>
            <w:noProof/>
            <w:webHidden/>
          </w:rPr>
          <w:t>15</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77" w:history="1">
        <w:r w:rsidRPr="00AD6259">
          <w:rPr>
            <w:rStyle w:val="ae"/>
            <w:rFonts w:hint="eastAsia"/>
            <w:noProof/>
            <w:bdr w:val="single" w:sz="4" w:space="0" w:color="auto"/>
          </w:rPr>
          <w:t>（二）道的完整性</w:t>
        </w:r>
        <w:r>
          <w:rPr>
            <w:noProof/>
            <w:webHidden/>
          </w:rPr>
          <w:tab/>
        </w:r>
        <w:r>
          <w:rPr>
            <w:noProof/>
            <w:webHidden/>
          </w:rPr>
          <w:fldChar w:fldCharType="begin"/>
        </w:r>
        <w:r>
          <w:rPr>
            <w:noProof/>
            <w:webHidden/>
          </w:rPr>
          <w:instrText xml:space="preserve"> PAGEREF _Toc99473077 \h </w:instrText>
        </w:r>
        <w:r>
          <w:rPr>
            <w:noProof/>
            <w:webHidden/>
          </w:rPr>
        </w:r>
        <w:r>
          <w:rPr>
            <w:noProof/>
            <w:webHidden/>
          </w:rPr>
          <w:fldChar w:fldCharType="separate"/>
        </w:r>
        <w:r w:rsidR="009077F9">
          <w:rPr>
            <w:noProof/>
            <w:webHidden/>
          </w:rPr>
          <w:t>16</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78" w:history="1">
        <w:r w:rsidRPr="00AD6259">
          <w:rPr>
            <w:rStyle w:val="ae"/>
            <w:noProof/>
            <w:bdr w:val="single" w:sz="4" w:space="0" w:color="auto"/>
          </w:rPr>
          <w:t>1.</w:t>
        </w:r>
        <w:r w:rsidRPr="00AD6259">
          <w:rPr>
            <w:rStyle w:val="ae"/>
            <w:rFonts w:hint="eastAsia"/>
            <w:noProof/>
            <w:bdr w:val="single" w:sz="4" w:space="0" w:color="auto"/>
          </w:rPr>
          <w:t>總說</w:t>
        </w:r>
        <w:r>
          <w:rPr>
            <w:noProof/>
            <w:webHidden/>
          </w:rPr>
          <w:tab/>
        </w:r>
        <w:r>
          <w:rPr>
            <w:noProof/>
            <w:webHidden/>
          </w:rPr>
          <w:fldChar w:fldCharType="begin"/>
        </w:r>
        <w:r>
          <w:rPr>
            <w:noProof/>
            <w:webHidden/>
          </w:rPr>
          <w:instrText xml:space="preserve"> PAGEREF _Toc99473078 \h </w:instrText>
        </w:r>
        <w:r>
          <w:rPr>
            <w:noProof/>
            <w:webHidden/>
          </w:rPr>
        </w:r>
        <w:r>
          <w:rPr>
            <w:noProof/>
            <w:webHidden/>
          </w:rPr>
          <w:fldChar w:fldCharType="separate"/>
        </w:r>
        <w:r w:rsidR="009077F9">
          <w:rPr>
            <w:noProof/>
            <w:webHidden/>
          </w:rPr>
          <w:t>16</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79" w:history="1">
        <w:r w:rsidRPr="00AD6259">
          <w:rPr>
            <w:rStyle w:val="ae"/>
            <w:noProof/>
            <w:bdr w:val="single" w:sz="4" w:space="0" w:color="auto"/>
          </w:rPr>
          <w:t>2.</w:t>
        </w:r>
        <w:r w:rsidRPr="00AD6259">
          <w:rPr>
            <w:rStyle w:val="ae"/>
            <w:rFonts w:hint="eastAsia"/>
            <w:noProof/>
            <w:bdr w:val="single" w:sz="4" w:space="0" w:color="auto"/>
          </w:rPr>
          <w:t>別詳</w:t>
        </w:r>
        <w:r>
          <w:rPr>
            <w:noProof/>
            <w:webHidden/>
          </w:rPr>
          <w:tab/>
        </w:r>
        <w:r>
          <w:rPr>
            <w:noProof/>
            <w:webHidden/>
          </w:rPr>
          <w:fldChar w:fldCharType="begin"/>
        </w:r>
        <w:r>
          <w:rPr>
            <w:noProof/>
            <w:webHidden/>
          </w:rPr>
          <w:instrText xml:space="preserve"> PAGEREF _Toc99473079 \h </w:instrText>
        </w:r>
        <w:r>
          <w:rPr>
            <w:noProof/>
            <w:webHidden/>
          </w:rPr>
        </w:r>
        <w:r>
          <w:rPr>
            <w:noProof/>
            <w:webHidden/>
          </w:rPr>
          <w:fldChar w:fldCharType="separate"/>
        </w:r>
        <w:r w:rsidR="009077F9">
          <w:rPr>
            <w:noProof/>
            <w:webHidden/>
          </w:rPr>
          <w:t>17</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80" w:history="1">
        <w:r w:rsidRPr="00AD6259">
          <w:rPr>
            <w:rStyle w:val="ae"/>
            <w:rFonts w:hint="eastAsia"/>
            <w:noProof/>
            <w:bdr w:val="single" w:sz="4" w:space="0" w:color="auto"/>
          </w:rPr>
          <w:t>（</w:t>
        </w:r>
        <w:r w:rsidRPr="00AD6259">
          <w:rPr>
            <w:rStyle w:val="ae"/>
            <w:rFonts w:hint="eastAsia"/>
            <w:noProof/>
            <w:bdr w:val="single" w:sz="4" w:space="0" w:color="auto"/>
          </w:rPr>
          <w:t>1</w:t>
        </w:r>
        <w:r w:rsidRPr="00AD6259">
          <w:rPr>
            <w:rStyle w:val="ae"/>
            <w:rFonts w:hint="eastAsia"/>
            <w:noProof/>
            <w:bdr w:val="single" w:sz="4" w:space="0" w:color="auto"/>
          </w:rPr>
          <w:t>）知與行的統一</w:t>
        </w:r>
        <w:r>
          <w:rPr>
            <w:noProof/>
            <w:webHidden/>
          </w:rPr>
          <w:tab/>
        </w:r>
        <w:r>
          <w:rPr>
            <w:noProof/>
            <w:webHidden/>
          </w:rPr>
          <w:fldChar w:fldCharType="begin"/>
        </w:r>
        <w:r>
          <w:rPr>
            <w:noProof/>
            <w:webHidden/>
          </w:rPr>
          <w:instrText xml:space="preserve"> PAGEREF _Toc99473080 \h </w:instrText>
        </w:r>
        <w:r>
          <w:rPr>
            <w:noProof/>
            <w:webHidden/>
          </w:rPr>
        </w:r>
        <w:r>
          <w:rPr>
            <w:noProof/>
            <w:webHidden/>
          </w:rPr>
          <w:fldChar w:fldCharType="separate"/>
        </w:r>
        <w:r w:rsidR="009077F9">
          <w:rPr>
            <w:noProof/>
            <w:webHidden/>
          </w:rPr>
          <w:t>17</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81" w:history="1">
        <w:r w:rsidRPr="00AD6259">
          <w:rPr>
            <w:rStyle w:val="ae"/>
            <w:rFonts w:hint="eastAsia"/>
            <w:noProof/>
            <w:bdr w:val="single" w:sz="4" w:space="0" w:color="auto"/>
          </w:rPr>
          <w:t>（</w:t>
        </w:r>
        <w:r w:rsidRPr="00AD6259">
          <w:rPr>
            <w:rStyle w:val="ae"/>
            <w:rFonts w:hint="eastAsia"/>
            <w:noProof/>
            <w:bdr w:val="single" w:sz="4" w:space="0" w:color="auto"/>
          </w:rPr>
          <w:t>2</w:t>
        </w:r>
        <w:r w:rsidRPr="00AD6259">
          <w:rPr>
            <w:rStyle w:val="ae"/>
            <w:rFonts w:hint="eastAsia"/>
            <w:noProof/>
            <w:bdr w:val="single" w:sz="4" w:space="0" w:color="auto"/>
          </w:rPr>
          <w:t>）志向與工作（實踐）的統一</w:t>
        </w:r>
        <w:r>
          <w:rPr>
            <w:noProof/>
            <w:webHidden/>
          </w:rPr>
          <w:tab/>
        </w:r>
        <w:r>
          <w:rPr>
            <w:noProof/>
            <w:webHidden/>
          </w:rPr>
          <w:fldChar w:fldCharType="begin"/>
        </w:r>
        <w:r>
          <w:rPr>
            <w:noProof/>
            <w:webHidden/>
          </w:rPr>
          <w:instrText xml:space="preserve"> PAGEREF _Toc99473081 \h </w:instrText>
        </w:r>
        <w:r>
          <w:rPr>
            <w:noProof/>
            <w:webHidden/>
          </w:rPr>
        </w:r>
        <w:r>
          <w:rPr>
            <w:noProof/>
            <w:webHidden/>
          </w:rPr>
          <w:fldChar w:fldCharType="separate"/>
        </w:r>
        <w:r w:rsidR="009077F9">
          <w:rPr>
            <w:noProof/>
            <w:webHidden/>
          </w:rPr>
          <w:t>17</w:t>
        </w:r>
        <w:r>
          <w:rPr>
            <w:noProof/>
            <w:webHidden/>
          </w:rPr>
          <w:fldChar w:fldCharType="end"/>
        </w:r>
      </w:hyperlink>
    </w:p>
    <w:p w:rsidR="00637122" w:rsidRDefault="00637122" w:rsidP="00E06B85">
      <w:pPr>
        <w:pStyle w:val="41"/>
        <w:rPr>
          <w:rFonts w:asciiTheme="minorHAnsi" w:eastAsiaTheme="minorEastAsia" w:hAnsiTheme="minorHAnsi" w:cstheme="minorBidi"/>
          <w:noProof/>
        </w:rPr>
      </w:pPr>
      <w:hyperlink w:anchor="_Toc99473082" w:history="1">
        <w:r w:rsidRPr="00AD6259">
          <w:rPr>
            <w:rStyle w:val="ae"/>
            <w:rFonts w:hint="eastAsia"/>
            <w:noProof/>
            <w:bdr w:val="single" w:sz="4" w:space="0" w:color="auto"/>
          </w:rPr>
          <w:t>（</w:t>
        </w:r>
        <w:r w:rsidRPr="00AD6259">
          <w:rPr>
            <w:rStyle w:val="ae"/>
            <w:rFonts w:hint="eastAsia"/>
            <w:noProof/>
            <w:bdr w:val="single" w:sz="4" w:space="0" w:color="auto"/>
          </w:rPr>
          <w:t>3</w:t>
        </w:r>
        <w:r w:rsidRPr="00AD6259">
          <w:rPr>
            <w:rStyle w:val="ae"/>
            <w:rFonts w:hint="eastAsia"/>
            <w:noProof/>
            <w:bdr w:val="single" w:sz="4" w:space="0" w:color="auto"/>
          </w:rPr>
          <w:t>）自他和樂與身心清淨的統一</w:t>
        </w:r>
        <w:r>
          <w:rPr>
            <w:noProof/>
            <w:webHidden/>
          </w:rPr>
          <w:tab/>
        </w:r>
        <w:r>
          <w:rPr>
            <w:noProof/>
            <w:webHidden/>
          </w:rPr>
          <w:fldChar w:fldCharType="begin"/>
        </w:r>
        <w:r>
          <w:rPr>
            <w:noProof/>
            <w:webHidden/>
          </w:rPr>
          <w:instrText xml:space="preserve"> PAGEREF _Toc99473082 \h </w:instrText>
        </w:r>
        <w:r>
          <w:rPr>
            <w:noProof/>
            <w:webHidden/>
          </w:rPr>
        </w:r>
        <w:r>
          <w:rPr>
            <w:noProof/>
            <w:webHidden/>
          </w:rPr>
          <w:fldChar w:fldCharType="separate"/>
        </w:r>
        <w:r w:rsidR="009077F9">
          <w:rPr>
            <w:noProof/>
            <w:webHidden/>
          </w:rPr>
          <w:t>17</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83" w:history="1">
        <w:r w:rsidRPr="00AD6259">
          <w:rPr>
            <w:rStyle w:val="ae"/>
            <w:noProof/>
            <w:bdr w:val="single" w:sz="4" w:space="0" w:color="auto"/>
          </w:rPr>
          <w:t>3.</w:t>
        </w:r>
        <w:r w:rsidRPr="00AD6259">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_Toc99473083 \h </w:instrText>
        </w:r>
        <w:r>
          <w:rPr>
            <w:noProof/>
            <w:webHidden/>
          </w:rPr>
        </w:r>
        <w:r>
          <w:rPr>
            <w:noProof/>
            <w:webHidden/>
          </w:rPr>
          <w:fldChar w:fldCharType="separate"/>
        </w:r>
        <w:r w:rsidR="009077F9">
          <w:rPr>
            <w:noProof/>
            <w:webHidden/>
          </w:rPr>
          <w:t>18</w:t>
        </w:r>
        <w:r>
          <w:rPr>
            <w:noProof/>
            <w:webHidden/>
          </w:rPr>
          <w:fldChar w:fldCharType="end"/>
        </w:r>
      </w:hyperlink>
    </w:p>
    <w:p w:rsidR="00637122" w:rsidRDefault="00637122" w:rsidP="00E06B85">
      <w:pPr>
        <w:pStyle w:val="14"/>
        <w:rPr>
          <w:rFonts w:asciiTheme="minorHAnsi" w:eastAsiaTheme="minorEastAsia" w:hAnsiTheme="minorHAnsi" w:cstheme="minorBidi"/>
          <w:noProof/>
        </w:rPr>
      </w:pPr>
      <w:hyperlink w:anchor="_Toc99473084" w:history="1">
        <w:r w:rsidRPr="00AD6259">
          <w:rPr>
            <w:rStyle w:val="ae"/>
            <w:rFonts w:hAnsiTheme="minorEastAsia" w:hint="eastAsia"/>
            <w:noProof/>
            <w:bdr w:val="single" w:sz="4" w:space="0" w:color="auto"/>
          </w:rPr>
          <w:t>三、道的抉擇</w:t>
        </w:r>
        <w:r>
          <w:rPr>
            <w:noProof/>
            <w:webHidden/>
          </w:rPr>
          <w:tab/>
        </w:r>
        <w:r>
          <w:rPr>
            <w:noProof/>
            <w:webHidden/>
          </w:rPr>
          <w:fldChar w:fldCharType="begin"/>
        </w:r>
        <w:r>
          <w:rPr>
            <w:noProof/>
            <w:webHidden/>
          </w:rPr>
          <w:instrText xml:space="preserve"> PAGEREF _Toc99473084 \h </w:instrText>
        </w:r>
        <w:r>
          <w:rPr>
            <w:noProof/>
            <w:webHidden/>
          </w:rPr>
        </w:r>
        <w:r>
          <w:rPr>
            <w:noProof/>
            <w:webHidden/>
          </w:rPr>
          <w:fldChar w:fldCharType="separate"/>
        </w:r>
        <w:r w:rsidR="009077F9">
          <w:rPr>
            <w:noProof/>
            <w:webHidden/>
          </w:rPr>
          <w:t>18</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85" w:history="1">
        <w:r w:rsidRPr="00AD6259">
          <w:rPr>
            <w:rStyle w:val="ae"/>
            <w:rFonts w:hint="eastAsia"/>
            <w:noProof/>
            <w:bdr w:val="single" w:sz="4" w:space="0" w:color="auto"/>
          </w:rPr>
          <w:t>（一）八正道是唯一正道</w:t>
        </w:r>
        <w:r>
          <w:rPr>
            <w:noProof/>
            <w:webHidden/>
          </w:rPr>
          <w:tab/>
        </w:r>
        <w:r>
          <w:rPr>
            <w:noProof/>
            <w:webHidden/>
          </w:rPr>
          <w:fldChar w:fldCharType="begin"/>
        </w:r>
        <w:r>
          <w:rPr>
            <w:noProof/>
            <w:webHidden/>
          </w:rPr>
          <w:instrText xml:space="preserve"> PAGEREF _Toc99473085 \h </w:instrText>
        </w:r>
        <w:r>
          <w:rPr>
            <w:noProof/>
            <w:webHidden/>
          </w:rPr>
        </w:r>
        <w:r>
          <w:rPr>
            <w:noProof/>
            <w:webHidden/>
          </w:rPr>
          <w:fldChar w:fldCharType="separate"/>
        </w:r>
        <w:r w:rsidR="009077F9">
          <w:rPr>
            <w:noProof/>
            <w:webHidden/>
          </w:rPr>
          <w:t>18</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86" w:history="1">
        <w:r w:rsidRPr="00AD6259">
          <w:rPr>
            <w:rStyle w:val="ae"/>
            <w:rFonts w:hint="eastAsia"/>
            <w:noProof/>
            <w:bdr w:val="single" w:sz="4" w:space="0" w:color="auto"/>
          </w:rPr>
          <w:t>（二）八正道與其他道品的相攝</w:t>
        </w:r>
        <w:r>
          <w:rPr>
            <w:noProof/>
            <w:webHidden/>
          </w:rPr>
          <w:tab/>
        </w:r>
        <w:r>
          <w:rPr>
            <w:noProof/>
            <w:webHidden/>
          </w:rPr>
          <w:fldChar w:fldCharType="begin"/>
        </w:r>
        <w:r>
          <w:rPr>
            <w:noProof/>
            <w:webHidden/>
          </w:rPr>
          <w:instrText xml:space="preserve"> PAGEREF _Toc99473086 \h </w:instrText>
        </w:r>
        <w:r>
          <w:rPr>
            <w:noProof/>
            <w:webHidden/>
          </w:rPr>
        </w:r>
        <w:r>
          <w:rPr>
            <w:noProof/>
            <w:webHidden/>
          </w:rPr>
          <w:fldChar w:fldCharType="separate"/>
        </w:r>
        <w:r w:rsidR="009077F9">
          <w:rPr>
            <w:noProof/>
            <w:webHidden/>
          </w:rPr>
          <w:t>18</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87" w:history="1">
        <w:r w:rsidRPr="00AD6259">
          <w:rPr>
            <w:rStyle w:val="ae"/>
            <w:rFonts w:hint="eastAsia"/>
            <w:noProof/>
            <w:bdr w:val="single" w:sz="4" w:space="0" w:color="auto"/>
          </w:rPr>
          <w:t>（三）八正道與三增上學的次第一致性</w:t>
        </w:r>
        <w:r>
          <w:rPr>
            <w:noProof/>
            <w:webHidden/>
          </w:rPr>
          <w:tab/>
        </w:r>
        <w:r>
          <w:rPr>
            <w:noProof/>
            <w:webHidden/>
          </w:rPr>
          <w:fldChar w:fldCharType="begin"/>
        </w:r>
        <w:r>
          <w:rPr>
            <w:noProof/>
            <w:webHidden/>
          </w:rPr>
          <w:instrText xml:space="preserve"> PAGEREF _Toc99473087 \h </w:instrText>
        </w:r>
        <w:r>
          <w:rPr>
            <w:noProof/>
            <w:webHidden/>
          </w:rPr>
        </w:r>
        <w:r>
          <w:rPr>
            <w:noProof/>
            <w:webHidden/>
          </w:rPr>
          <w:fldChar w:fldCharType="separate"/>
        </w:r>
        <w:r w:rsidR="009077F9">
          <w:rPr>
            <w:noProof/>
            <w:webHidden/>
          </w:rPr>
          <w:t>20</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88" w:history="1">
        <w:r w:rsidRPr="00AD6259">
          <w:rPr>
            <w:rStyle w:val="ae"/>
            <w:rFonts w:hint="eastAsia"/>
            <w:noProof/>
            <w:bdr w:val="single" w:sz="4" w:space="0" w:color="auto"/>
          </w:rPr>
          <w:t>※二者同為道支的總體，次第似乎差別而實際完全一致</w:t>
        </w:r>
        <w:r>
          <w:rPr>
            <w:noProof/>
            <w:webHidden/>
          </w:rPr>
          <w:tab/>
        </w:r>
        <w:r>
          <w:rPr>
            <w:noProof/>
            <w:webHidden/>
          </w:rPr>
          <w:fldChar w:fldCharType="begin"/>
        </w:r>
        <w:r>
          <w:rPr>
            <w:noProof/>
            <w:webHidden/>
          </w:rPr>
          <w:instrText xml:space="preserve"> PAGEREF _Toc99473088 \h </w:instrText>
        </w:r>
        <w:r>
          <w:rPr>
            <w:noProof/>
            <w:webHidden/>
          </w:rPr>
        </w:r>
        <w:r>
          <w:rPr>
            <w:noProof/>
            <w:webHidden/>
          </w:rPr>
          <w:fldChar w:fldCharType="separate"/>
        </w:r>
        <w:r w:rsidR="009077F9">
          <w:rPr>
            <w:noProof/>
            <w:webHidden/>
          </w:rPr>
          <w:t>20</w:t>
        </w:r>
        <w:r>
          <w:rPr>
            <w:noProof/>
            <w:webHidden/>
          </w:rPr>
          <w:fldChar w:fldCharType="end"/>
        </w:r>
      </w:hyperlink>
    </w:p>
    <w:p w:rsidR="00637122" w:rsidRDefault="00637122" w:rsidP="00E06B85">
      <w:pPr>
        <w:pStyle w:val="21"/>
        <w:rPr>
          <w:rFonts w:asciiTheme="minorHAnsi" w:eastAsiaTheme="minorEastAsia" w:hAnsiTheme="minorHAnsi" w:cstheme="minorBidi"/>
          <w:noProof/>
        </w:rPr>
      </w:pPr>
      <w:hyperlink w:anchor="_Toc99473089" w:history="1">
        <w:r w:rsidRPr="00AD6259">
          <w:rPr>
            <w:rStyle w:val="ae"/>
            <w:rFonts w:hint="eastAsia"/>
            <w:noProof/>
            <w:bdr w:val="single" w:sz="4" w:space="0" w:color="auto"/>
          </w:rPr>
          <w:t>（四）特明：三增上學的定慧抉擇</w:t>
        </w:r>
        <w:r>
          <w:rPr>
            <w:noProof/>
            <w:webHidden/>
          </w:rPr>
          <w:tab/>
        </w:r>
        <w:r>
          <w:rPr>
            <w:noProof/>
            <w:webHidden/>
          </w:rPr>
          <w:fldChar w:fldCharType="begin"/>
        </w:r>
        <w:r>
          <w:rPr>
            <w:noProof/>
            <w:webHidden/>
          </w:rPr>
          <w:instrText xml:space="preserve"> PAGEREF _Toc99473089 \h </w:instrText>
        </w:r>
        <w:r>
          <w:rPr>
            <w:noProof/>
            <w:webHidden/>
          </w:rPr>
        </w:r>
        <w:r>
          <w:rPr>
            <w:noProof/>
            <w:webHidden/>
          </w:rPr>
          <w:fldChar w:fldCharType="separate"/>
        </w:r>
        <w:r w:rsidR="009077F9">
          <w:rPr>
            <w:noProof/>
            <w:webHidden/>
          </w:rPr>
          <w:t>21</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90" w:history="1">
        <w:r w:rsidRPr="00AD6259">
          <w:rPr>
            <w:rStyle w:val="ae"/>
            <w:noProof/>
            <w:bdr w:val="single" w:sz="4" w:space="0" w:color="auto"/>
          </w:rPr>
          <w:t>1.</w:t>
        </w:r>
        <w:r w:rsidRPr="00AD6259">
          <w:rPr>
            <w:rStyle w:val="ae"/>
            <w:rFonts w:hint="eastAsia"/>
            <w:noProof/>
            <w:bdr w:val="single" w:sz="4" w:space="0" w:color="auto"/>
          </w:rPr>
          <w:t>正定，必由「正解正行、身安心安」中引發得來</w:t>
        </w:r>
        <w:r>
          <w:rPr>
            <w:noProof/>
            <w:webHidden/>
          </w:rPr>
          <w:tab/>
        </w:r>
        <w:r>
          <w:rPr>
            <w:noProof/>
            <w:webHidden/>
          </w:rPr>
          <w:fldChar w:fldCharType="begin"/>
        </w:r>
        <w:r>
          <w:rPr>
            <w:noProof/>
            <w:webHidden/>
          </w:rPr>
          <w:instrText xml:space="preserve"> PAGEREF _Toc99473090 \h </w:instrText>
        </w:r>
        <w:r>
          <w:rPr>
            <w:noProof/>
            <w:webHidden/>
          </w:rPr>
        </w:r>
        <w:r>
          <w:rPr>
            <w:noProof/>
            <w:webHidden/>
          </w:rPr>
          <w:fldChar w:fldCharType="separate"/>
        </w:r>
        <w:r w:rsidR="009077F9">
          <w:rPr>
            <w:noProof/>
            <w:webHidden/>
          </w:rPr>
          <w:t>22</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91" w:history="1">
        <w:r w:rsidRPr="00AD6259">
          <w:rPr>
            <w:rStyle w:val="ae"/>
            <w:rFonts w:hint="eastAsia"/>
            <w:noProof/>
            <w:bdr w:val="single" w:sz="4" w:space="0" w:color="auto"/>
          </w:rPr>
          <w:t>※不從「淨其戒、直其見」下手，急急的求受用求證得，難怪持咒等的風行</w:t>
        </w:r>
        <w:r>
          <w:rPr>
            <w:noProof/>
            <w:webHidden/>
          </w:rPr>
          <w:tab/>
        </w:r>
        <w:r>
          <w:rPr>
            <w:noProof/>
            <w:webHidden/>
          </w:rPr>
          <w:fldChar w:fldCharType="begin"/>
        </w:r>
        <w:r>
          <w:rPr>
            <w:noProof/>
            <w:webHidden/>
          </w:rPr>
          <w:instrText xml:space="preserve"> PAGEREF _Toc99473091 \h </w:instrText>
        </w:r>
        <w:r>
          <w:rPr>
            <w:noProof/>
            <w:webHidden/>
          </w:rPr>
        </w:r>
        <w:r>
          <w:rPr>
            <w:noProof/>
            <w:webHidden/>
          </w:rPr>
          <w:fldChar w:fldCharType="separate"/>
        </w:r>
        <w:r w:rsidR="009077F9">
          <w:rPr>
            <w:noProof/>
            <w:webHidden/>
          </w:rPr>
          <w:t>22</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92" w:history="1">
        <w:r w:rsidRPr="00AD6259">
          <w:rPr>
            <w:rStyle w:val="ae"/>
            <w:noProof/>
            <w:bdr w:val="single" w:sz="4" w:space="0" w:color="auto"/>
          </w:rPr>
          <w:t>2.</w:t>
        </w:r>
        <w:r w:rsidRPr="00AD6259">
          <w:rPr>
            <w:rStyle w:val="ae"/>
            <w:rFonts w:hint="eastAsia"/>
            <w:noProof/>
            <w:bdr w:val="single" w:sz="4" w:space="0" w:color="auto"/>
          </w:rPr>
          <w:t>從定發慧，並非得定即發慧</w:t>
        </w:r>
        <w:r>
          <w:rPr>
            <w:noProof/>
            <w:webHidden/>
          </w:rPr>
          <w:tab/>
        </w:r>
        <w:r>
          <w:rPr>
            <w:noProof/>
            <w:webHidden/>
          </w:rPr>
          <w:fldChar w:fldCharType="begin"/>
        </w:r>
        <w:r>
          <w:rPr>
            <w:noProof/>
            <w:webHidden/>
          </w:rPr>
          <w:instrText xml:space="preserve"> PAGEREF _Toc99473092 \h </w:instrText>
        </w:r>
        <w:r>
          <w:rPr>
            <w:noProof/>
            <w:webHidden/>
          </w:rPr>
        </w:r>
        <w:r>
          <w:rPr>
            <w:noProof/>
            <w:webHidden/>
          </w:rPr>
          <w:fldChar w:fldCharType="separate"/>
        </w:r>
        <w:r w:rsidR="009077F9">
          <w:rPr>
            <w:noProof/>
            <w:webHidden/>
          </w:rPr>
          <w:t>23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93" w:history="1">
        <w:r w:rsidRPr="00AD6259">
          <w:rPr>
            <w:rStyle w:val="ae"/>
            <w:rFonts w:hint="eastAsia"/>
            <w:noProof/>
            <w:bdr w:val="single" w:sz="4" w:space="0" w:color="auto"/>
          </w:rPr>
          <w:t>※本著聞思的正見，從定中去修習；止觀相應，久久才能從定中引發無漏慧</w:t>
        </w:r>
        <w:r>
          <w:rPr>
            <w:noProof/>
            <w:webHidden/>
          </w:rPr>
          <w:tab/>
        </w:r>
        <w:r>
          <w:rPr>
            <w:noProof/>
            <w:webHidden/>
          </w:rPr>
          <w:fldChar w:fldCharType="begin"/>
        </w:r>
        <w:r>
          <w:rPr>
            <w:noProof/>
            <w:webHidden/>
          </w:rPr>
          <w:instrText xml:space="preserve"> PAGEREF _Toc99473093 \h </w:instrText>
        </w:r>
        <w:r>
          <w:rPr>
            <w:noProof/>
            <w:webHidden/>
          </w:rPr>
        </w:r>
        <w:r>
          <w:rPr>
            <w:noProof/>
            <w:webHidden/>
          </w:rPr>
          <w:fldChar w:fldCharType="separate"/>
        </w:r>
        <w:r w:rsidR="009077F9">
          <w:rPr>
            <w:noProof/>
            <w:webHidden/>
          </w:rPr>
          <w:t>23</w:t>
        </w:r>
        <w:r>
          <w:rPr>
            <w:noProof/>
            <w:webHidden/>
          </w:rPr>
          <w:fldChar w:fldCharType="end"/>
        </w:r>
      </w:hyperlink>
    </w:p>
    <w:p w:rsidR="00637122" w:rsidRDefault="00637122" w:rsidP="00E06B85">
      <w:pPr>
        <w:pStyle w:val="31"/>
        <w:rPr>
          <w:rFonts w:asciiTheme="minorHAnsi" w:eastAsiaTheme="minorEastAsia" w:hAnsiTheme="minorHAnsi" w:cstheme="minorBidi"/>
          <w:noProof/>
        </w:rPr>
      </w:pPr>
      <w:hyperlink w:anchor="_Toc99473094" w:history="1">
        <w:r w:rsidRPr="00AD6259">
          <w:rPr>
            <w:rStyle w:val="ae"/>
            <w:noProof/>
            <w:bdr w:val="single" w:sz="4" w:space="0" w:color="auto"/>
          </w:rPr>
          <w:t>3.</w:t>
        </w:r>
        <w:r w:rsidRPr="00AD6259">
          <w:rPr>
            <w:rStyle w:val="ae"/>
            <w:rFonts w:hint="eastAsia"/>
            <w:noProof/>
            <w:bdr w:val="single" w:sz="4" w:space="0" w:color="auto"/>
          </w:rPr>
          <w:t>警結：不知從定發慧的真義，把幻境與定境看作勝義的自證而傳揚起來</w:t>
        </w:r>
        <w:r>
          <w:rPr>
            <w:noProof/>
            <w:webHidden/>
          </w:rPr>
          <w:tab/>
        </w:r>
        <w:r>
          <w:rPr>
            <w:noProof/>
            <w:webHidden/>
          </w:rPr>
          <w:fldChar w:fldCharType="begin"/>
        </w:r>
        <w:r>
          <w:rPr>
            <w:noProof/>
            <w:webHidden/>
          </w:rPr>
          <w:instrText xml:space="preserve"> PAGEREF _Toc99473094 \h </w:instrText>
        </w:r>
        <w:r>
          <w:rPr>
            <w:noProof/>
            <w:webHidden/>
          </w:rPr>
        </w:r>
        <w:r>
          <w:rPr>
            <w:noProof/>
            <w:webHidden/>
          </w:rPr>
          <w:fldChar w:fldCharType="separate"/>
        </w:r>
        <w:r w:rsidR="009077F9">
          <w:rPr>
            <w:noProof/>
            <w:webHidden/>
          </w:rPr>
          <w:t>23</w:t>
        </w:r>
        <w:r>
          <w:rPr>
            <w:noProof/>
            <w:webHidden/>
          </w:rPr>
          <w:fldChar w:fldCharType="end"/>
        </w:r>
      </w:hyperlink>
    </w:p>
    <w:p w:rsidR="00212BCE" w:rsidRPr="00BE353A" w:rsidRDefault="00BD06B9"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2E5717" w:rsidRPr="00082CDF">
        <w:rPr>
          <w:rStyle w:val="ad"/>
          <w:rFonts w:ascii="Times New Roman" w:hAnsi="Times New Roman"/>
          <w:b/>
          <w:sz w:val="28"/>
          <w:szCs w:val="28"/>
        </w:rPr>
        <w:footnoteReference w:id="4"/>
      </w:r>
      <w:r w:rsidR="00212BCE" w:rsidRPr="00BE353A">
        <w:rPr>
          <w:rFonts w:asciiTheme="minorEastAsia" w:eastAsiaTheme="minorEastAsia" w:hAnsiTheme="minorEastAsia"/>
          <w:b/>
          <w:sz w:val="28"/>
          <w:szCs w:val="28"/>
        </w:rPr>
        <w:t>──</w:t>
      </w:r>
    </w:p>
    <w:p w:rsidR="004E0326" w:rsidRPr="00D9284F" w:rsidRDefault="00DA6581" w:rsidP="00DD19F1">
      <w:pPr>
        <w:pStyle w:val="af"/>
        <w:spacing w:beforeLines="0" w:afterLines="0"/>
        <w:rPr>
          <w:rFonts w:ascii="Times New Roman" w:hAnsi="Times New Roman"/>
          <w:sz w:val="28"/>
          <w:szCs w:val="28"/>
        </w:rPr>
      </w:pPr>
      <w:bookmarkStart w:id="0" w:name="_Toc99473019"/>
      <w:r w:rsidRPr="004E0326">
        <w:rPr>
          <w:rFonts w:ascii="Times New Roman" w:hAnsi="Times New Roman" w:hint="eastAsia"/>
          <w:sz w:val="28"/>
          <w:szCs w:val="28"/>
        </w:rPr>
        <w:t>第一節</w:t>
      </w:r>
      <w:r w:rsidRPr="004E0326">
        <w:rPr>
          <w:rFonts w:ascii="Times New Roman" w:hAnsi="Times New Roman" w:hint="eastAsia"/>
          <w:sz w:val="28"/>
          <w:szCs w:val="28"/>
        </w:rPr>
        <w:t xml:space="preserve"> </w:t>
      </w:r>
      <w:r w:rsidRPr="004E0326">
        <w:rPr>
          <w:rFonts w:ascii="Times New Roman" w:hAnsi="Times New Roman" w:hint="eastAsia"/>
          <w:sz w:val="28"/>
          <w:szCs w:val="28"/>
        </w:rPr>
        <w:t>出家眾與僧伽生活</w:t>
      </w:r>
      <w:bookmarkEnd w:id="0"/>
      <w:r w:rsidRPr="004E0326">
        <w:rPr>
          <w:rFonts w:ascii="Times New Roman" w:hAnsi="Times New Roman" w:hint="eastAsia"/>
          <w:sz w:val="28"/>
          <w:szCs w:val="28"/>
        </w:rPr>
        <w:t xml:space="preserve"> </w:t>
      </w:r>
    </w:p>
    <w:p w:rsidR="00DA6581" w:rsidRPr="00416E6C" w:rsidRDefault="00DA6581" w:rsidP="00416E6C">
      <w:pPr>
        <w:pStyle w:val="1"/>
        <w:ind w:left="400" w:hangingChars="200" w:hanging="400"/>
        <w:rPr>
          <w:rFonts w:eastAsiaTheme="minorEastAsia" w:hAnsiTheme="minorEastAsia"/>
          <w:bdr w:val="single" w:sz="4" w:space="0" w:color="auto"/>
        </w:rPr>
      </w:pPr>
      <w:bookmarkStart w:id="1" w:name="_Toc99473020"/>
      <w:r w:rsidRPr="00416E6C">
        <w:rPr>
          <w:rFonts w:eastAsiaTheme="minorEastAsia" w:hAnsiTheme="minorEastAsia" w:hint="eastAsia"/>
          <w:bdr w:val="single" w:sz="4" w:space="0" w:color="auto"/>
        </w:rPr>
        <w:t>出家與入僧</w:t>
      </w:r>
      <w:bookmarkEnd w:id="1"/>
    </w:p>
    <w:p w:rsidR="00202C2B" w:rsidRPr="00202C2B" w:rsidRDefault="00202C2B" w:rsidP="008B722A">
      <w:pPr>
        <w:pStyle w:val="2"/>
        <w:ind w:leftChars="50" w:left="851" w:hanging="731"/>
        <w:rPr>
          <w:bdr w:val="single" w:sz="4" w:space="0" w:color="auto"/>
        </w:rPr>
      </w:pPr>
      <w:bookmarkStart w:id="2" w:name="_Toc99473021"/>
      <w:r w:rsidRPr="00202C2B">
        <w:rPr>
          <w:rFonts w:hint="eastAsia"/>
          <w:bdr w:val="single" w:sz="4" w:space="0" w:color="auto"/>
        </w:rPr>
        <w:t>出家</w:t>
      </w:r>
      <w:r w:rsidR="002B5842">
        <w:rPr>
          <w:rFonts w:hint="eastAsia"/>
          <w:bdr w:val="single" w:sz="4" w:space="0" w:color="auto"/>
        </w:rPr>
        <w:t>的意趣</w:t>
      </w:r>
      <w:bookmarkEnd w:id="2"/>
    </w:p>
    <w:p w:rsidR="00F64FB5" w:rsidRPr="00541D7E" w:rsidRDefault="00F64FB5" w:rsidP="008B722A">
      <w:pPr>
        <w:pStyle w:val="3"/>
        <w:ind w:leftChars="99" w:left="424" w:hanging="186"/>
        <w:rPr>
          <w:bdr w:val="single" w:sz="4" w:space="0" w:color="auto"/>
        </w:rPr>
      </w:pPr>
      <w:bookmarkStart w:id="3" w:name="_Toc99473022"/>
      <w:r w:rsidRPr="00541D7E">
        <w:rPr>
          <w:rFonts w:hint="eastAsia"/>
          <w:bdr w:val="single" w:sz="4" w:space="0" w:color="auto"/>
        </w:rPr>
        <w:t>釋尊時代的解脫行，</w:t>
      </w:r>
      <w:r w:rsidR="00C2374B" w:rsidRPr="00541D7E">
        <w:rPr>
          <w:rFonts w:hint="eastAsia"/>
          <w:bdr w:val="single" w:sz="4" w:space="0" w:color="auto"/>
        </w:rPr>
        <w:t>出家</w:t>
      </w:r>
      <w:r w:rsidRPr="00541D7E">
        <w:rPr>
          <w:rFonts w:hint="eastAsia"/>
          <w:bdr w:val="single" w:sz="4" w:space="0" w:color="auto"/>
        </w:rPr>
        <w:t>較適宜</w:t>
      </w:r>
      <w:bookmarkEnd w:id="3"/>
    </w:p>
    <w:p w:rsidR="00475342" w:rsidRDefault="00DA6581" w:rsidP="00340A92">
      <w:pPr>
        <w:spacing w:afterLines="30"/>
        <w:rPr>
          <w:rFonts w:hint="eastAsia"/>
        </w:rPr>
      </w:pPr>
      <w:r>
        <w:rPr>
          <w:rFonts w:hint="eastAsia"/>
        </w:rPr>
        <w:t xml:space="preserve">    </w:t>
      </w:r>
      <w:r w:rsidR="004E0326" w:rsidRPr="004E0326">
        <w:rPr>
          <w:rFonts w:hint="eastAsia"/>
          <w:b/>
        </w:rPr>
        <w:t>出家與入僧</w:t>
      </w:r>
      <w:r w:rsidR="004E0326">
        <w:rPr>
          <w:rFonts w:hint="eastAsia"/>
          <w:b/>
        </w:rPr>
        <w:t xml:space="preserve">  </w:t>
      </w:r>
      <w:r>
        <w:rPr>
          <w:rFonts w:hint="eastAsia"/>
        </w:rPr>
        <w:t>信眾的</w:t>
      </w:r>
      <w:r w:rsidRPr="00540801">
        <w:rPr>
          <w:rFonts w:hint="eastAsia"/>
          <w:b/>
        </w:rPr>
        <w:t>出家，</w:t>
      </w:r>
      <w:r>
        <w:rPr>
          <w:rFonts w:hint="eastAsia"/>
        </w:rPr>
        <w:t>過著</w:t>
      </w:r>
      <w:r w:rsidRPr="00475342">
        <w:rPr>
          <w:rFonts w:hint="eastAsia"/>
          <w:b/>
        </w:rPr>
        <w:t>淡泊的乞士生活，</w:t>
      </w:r>
      <w:r>
        <w:rPr>
          <w:rFonts w:hint="eastAsia"/>
        </w:rPr>
        <w:t>稱為</w:t>
      </w:r>
      <w:r w:rsidRPr="00475342">
        <w:rPr>
          <w:rFonts w:hint="eastAsia"/>
          <w:b/>
        </w:rPr>
        <w:t>比丘。</w:t>
      </w:r>
    </w:p>
    <w:p w:rsidR="00C2374B" w:rsidRDefault="00DA6581" w:rsidP="00340A92">
      <w:pPr>
        <w:spacing w:afterLines="30"/>
      </w:pPr>
      <w:r w:rsidRPr="0096563F">
        <w:rPr>
          <w:rFonts w:hint="eastAsia"/>
          <w:b/>
        </w:rPr>
        <w:t>在家的雖同樣的可以解脫，而釋尊的時代，出家是比較適宜些。</w:t>
      </w:r>
      <w:r w:rsidRPr="00C2374B">
        <w:rPr>
          <w:rFonts w:hint="eastAsia"/>
          <w:b/>
        </w:rPr>
        <w:t>如說：</w:t>
      </w:r>
      <w:r>
        <w:rPr>
          <w:rFonts w:hint="eastAsia"/>
        </w:rPr>
        <w:t>「居家至狹，塵勞之處；出家學道，發露曠大。我今在家，為鎖所鎖，不得盡形壽修諸梵行。我寧可捨少財物及多財物，捨少親族及多親族，剃除鬚髮，著袈裟衣，至信捨家，無家學道」（中含‧迦絺那經）。</w:t>
      </w:r>
      <w:r w:rsidR="0040305E" w:rsidRPr="00E62015">
        <w:rPr>
          <w:rStyle w:val="ad"/>
          <w:b/>
        </w:rPr>
        <w:footnoteReference w:id="5"/>
      </w:r>
    </w:p>
    <w:p w:rsidR="00B476B1" w:rsidRPr="008B722A" w:rsidRDefault="00B476B1" w:rsidP="008B722A">
      <w:pPr>
        <w:pStyle w:val="3"/>
        <w:ind w:leftChars="99" w:left="424" w:hanging="186"/>
        <w:rPr>
          <w:bdr w:val="single" w:sz="4" w:space="0" w:color="auto"/>
        </w:rPr>
      </w:pPr>
      <w:bookmarkStart w:id="4" w:name="_Toc99473023"/>
      <w:r w:rsidRPr="008B722A">
        <w:rPr>
          <w:rFonts w:hint="eastAsia"/>
          <w:bdr w:val="single" w:sz="4" w:space="0" w:color="auto"/>
        </w:rPr>
        <w:lastRenderedPageBreak/>
        <w:t>舊社會的問題</w:t>
      </w:r>
      <w:bookmarkEnd w:id="4"/>
    </w:p>
    <w:p w:rsidR="00D9284F" w:rsidRPr="00D9284F" w:rsidRDefault="00541D7E" w:rsidP="008B722A">
      <w:pPr>
        <w:pStyle w:val="4"/>
        <w:ind w:leftChars="150" w:left="993" w:hanging="633"/>
        <w:rPr>
          <w:bdr w:val="single" w:sz="4" w:space="0" w:color="auto"/>
        </w:rPr>
      </w:pPr>
      <w:bookmarkStart w:id="5" w:name="_Toc99473024"/>
      <w:r w:rsidRPr="00541D7E">
        <w:rPr>
          <w:rFonts w:hint="eastAsia"/>
          <w:bdr w:val="single" w:sz="4" w:space="0" w:color="auto"/>
        </w:rPr>
        <w:t>家</w:t>
      </w:r>
      <w:r w:rsidR="00B476B1">
        <w:rPr>
          <w:rFonts w:hint="eastAsia"/>
          <w:bdr w:val="single" w:sz="4" w:space="0" w:color="auto"/>
        </w:rPr>
        <w:t>：</w:t>
      </w:r>
      <w:r w:rsidR="00D9284F" w:rsidRPr="00D9284F">
        <w:rPr>
          <w:rFonts w:hint="eastAsia"/>
          <w:bdr w:val="single" w:sz="4" w:space="0" w:color="auto"/>
        </w:rPr>
        <w:t>財產私有、男女繫屬，引發淫盜殺妄等社會糾紛</w:t>
      </w:r>
      <w:bookmarkEnd w:id="5"/>
    </w:p>
    <w:p w:rsidR="009260E8" w:rsidRPr="009260E8" w:rsidRDefault="00DA6581" w:rsidP="00340A92">
      <w:pPr>
        <w:spacing w:afterLines="30"/>
        <w:rPr>
          <w:b/>
        </w:rPr>
      </w:pPr>
      <w:r w:rsidRPr="009260E8">
        <w:rPr>
          <w:rFonts w:hint="eastAsia"/>
          <w:b/>
        </w:rPr>
        <w:t>家有什麼可厭？</w:t>
      </w:r>
      <w:r>
        <w:rPr>
          <w:rFonts w:hint="eastAsia"/>
        </w:rPr>
        <w:t>如經中所說：</w:t>
      </w:r>
      <w:r w:rsidRPr="009260E8">
        <w:rPr>
          <w:rFonts w:hint="eastAsia"/>
          <w:b/>
        </w:rPr>
        <w:t>由於人類財產私有，男女繫屬，這才引發淫、盜、殺、妄等社會糾紛。</w:t>
      </w:r>
    </w:p>
    <w:p w:rsidR="00B476B1" w:rsidRPr="008B722A" w:rsidRDefault="00D9284F" w:rsidP="008B722A">
      <w:pPr>
        <w:pStyle w:val="4"/>
        <w:ind w:leftChars="150" w:left="993" w:hanging="633"/>
        <w:rPr>
          <w:bdr w:val="single" w:sz="4" w:space="0" w:color="auto"/>
        </w:rPr>
      </w:pPr>
      <w:bookmarkStart w:id="6" w:name="_Toc99473025"/>
      <w:r w:rsidRPr="008B722A">
        <w:rPr>
          <w:rFonts w:hint="eastAsia"/>
          <w:bdr w:val="single" w:sz="4" w:space="0" w:color="auto"/>
        </w:rPr>
        <w:t>國家</w:t>
      </w:r>
      <w:r w:rsidR="0009502B">
        <w:rPr>
          <w:rFonts w:hint="eastAsia"/>
          <w:bdr w:val="single" w:sz="4" w:space="0" w:color="auto"/>
        </w:rPr>
        <w:t>制</w:t>
      </w:r>
      <w:bookmarkEnd w:id="6"/>
    </w:p>
    <w:p w:rsidR="00D9284F" w:rsidRPr="008B722A" w:rsidRDefault="0009502B" w:rsidP="008B722A">
      <w:pPr>
        <w:pStyle w:val="5"/>
        <w:ind w:leftChars="199" w:left="707" w:hanging="229"/>
        <w:rPr>
          <w:bdr w:val="single" w:sz="4" w:space="0" w:color="auto"/>
        </w:rPr>
      </w:pPr>
      <w:bookmarkStart w:id="7" w:name="_Toc99473026"/>
      <w:r>
        <w:rPr>
          <w:rFonts w:hint="eastAsia"/>
          <w:bdr w:val="single" w:sz="4" w:space="0" w:color="auto"/>
        </w:rPr>
        <w:t>立於家庭的私欲佔有，</w:t>
      </w:r>
      <w:r w:rsidR="00D9284F" w:rsidRPr="008B722A">
        <w:rPr>
          <w:rFonts w:hint="eastAsia"/>
          <w:bdr w:val="single" w:sz="4" w:space="0" w:color="auto"/>
        </w:rPr>
        <w:t>不能徹底實現人間的和樂</w:t>
      </w:r>
      <w:bookmarkEnd w:id="7"/>
    </w:p>
    <w:p w:rsidR="00B476B1" w:rsidRDefault="00DA6581" w:rsidP="00340A92">
      <w:pPr>
        <w:spacing w:afterLines="30"/>
        <w:rPr>
          <w:b/>
        </w:rPr>
      </w:pPr>
      <w:r>
        <w:rPr>
          <w:rFonts w:hint="eastAsia"/>
        </w:rPr>
        <w:t>為避免人間的混亂而成立國家，</w:t>
      </w:r>
      <w:r w:rsidRPr="009260E8">
        <w:rPr>
          <w:rFonts w:hint="eastAsia"/>
          <w:b/>
        </w:rPr>
        <w:t>但從來的國家制，建立於家庭的私欲佔有基礎，所以雖多少限制彼此的衝突，而不能徹底實現人間的和樂。</w:t>
      </w:r>
    </w:p>
    <w:p w:rsidR="00B476B1" w:rsidRPr="008B722A" w:rsidRDefault="00B476B1" w:rsidP="008B722A">
      <w:pPr>
        <w:pStyle w:val="5"/>
        <w:ind w:leftChars="199" w:left="707" w:hanging="229"/>
        <w:rPr>
          <w:bdr w:val="single" w:sz="4" w:space="0" w:color="auto"/>
        </w:rPr>
      </w:pPr>
      <w:bookmarkStart w:id="8" w:name="_Toc99473027"/>
      <w:r w:rsidRPr="008B722A">
        <w:rPr>
          <w:rFonts w:hint="eastAsia"/>
          <w:bdr w:val="single" w:sz="4" w:space="0" w:color="auto"/>
        </w:rPr>
        <w:t>國家權力的擴張，亦發生問題</w:t>
      </w:r>
      <w:bookmarkEnd w:id="8"/>
    </w:p>
    <w:p w:rsidR="009260E8" w:rsidRDefault="00DA6581" w:rsidP="00340A92">
      <w:pPr>
        <w:spacing w:afterLines="30"/>
      </w:pPr>
      <w:r>
        <w:rPr>
          <w:rFonts w:hint="eastAsia"/>
        </w:rPr>
        <w:t>國家權力的擴張，每徵收過分的賦稅，甚至掠奪人民，不斷引起國族間的殘殺。</w:t>
      </w:r>
      <w:r w:rsidR="000F1977">
        <w:rPr>
          <w:rStyle w:val="ad"/>
          <w:b/>
        </w:rPr>
        <w:footnoteReference w:id="6"/>
      </w:r>
    </w:p>
    <w:p w:rsidR="00D9284F" w:rsidRPr="008B722A" w:rsidRDefault="00D9284F" w:rsidP="008B722A">
      <w:pPr>
        <w:pStyle w:val="4"/>
        <w:ind w:leftChars="150" w:left="993" w:hanging="633"/>
        <w:rPr>
          <w:bdr w:val="single" w:sz="4" w:space="0" w:color="auto"/>
        </w:rPr>
      </w:pPr>
      <w:bookmarkStart w:id="9" w:name="_Toc99473028"/>
      <w:r w:rsidRPr="008B722A">
        <w:rPr>
          <w:rFonts w:hint="eastAsia"/>
          <w:bdr w:val="single" w:sz="4" w:space="0" w:color="auto"/>
        </w:rPr>
        <w:t>在家的五戒</w:t>
      </w:r>
      <w:r w:rsidR="002B5842">
        <w:rPr>
          <w:rFonts w:hint="eastAsia"/>
          <w:bdr w:val="single" w:sz="4" w:space="0" w:color="auto"/>
        </w:rPr>
        <w:t>：</w:t>
      </w:r>
      <w:r w:rsidR="00125DE2">
        <w:rPr>
          <w:rFonts w:hint="eastAsia"/>
          <w:bdr w:val="single" w:sz="4" w:space="0" w:color="auto"/>
        </w:rPr>
        <w:t>亦</w:t>
      </w:r>
      <w:r w:rsidRPr="008B722A">
        <w:rPr>
          <w:rFonts w:hint="eastAsia"/>
          <w:bdr w:val="single" w:sz="4" w:space="0" w:color="auto"/>
        </w:rPr>
        <w:t>基於一般的家庭基礎，實是不完善的道德</w:t>
      </w:r>
      <w:bookmarkEnd w:id="9"/>
    </w:p>
    <w:p w:rsidR="00B476B1" w:rsidRDefault="00DA6581" w:rsidP="00340A92">
      <w:pPr>
        <w:spacing w:afterLines="30"/>
      </w:pPr>
      <w:r w:rsidRPr="00067601">
        <w:rPr>
          <w:rFonts w:hint="eastAsia"/>
          <w:b/>
        </w:rPr>
        <w:t>所以在家的五戒，也還是基於一般的家庭基礎。</w:t>
      </w:r>
      <w:r>
        <w:rPr>
          <w:rFonts w:hint="eastAsia"/>
        </w:rPr>
        <w:t>如</w:t>
      </w:r>
      <w:r w:rsidR="00B476B1" w:rsidRPr="00D37FCF">
        <w:rPr>
          <w:rFonts w:ascii="Times New Roman" w:hAnsi="Times New Roman"/>
          <w:b/>
          <w:vertAlign w:val="superscript"/>
        </w:rPr>
        <w:t>〔</w:t>
      </w:r>
      <w:r w:rsidR="00B476B1" w:rsidRPr="00D37FCF">
        <w:rPr>
          <w:rFonts w:ascii="Times New Roman" w:hAnsi="Times New Roman"/>
          <w:b/>
          <w:vertAlign w:val="superscript"/>
        </w:rPr>
        <w:t>1</w:t>
      </w:r>
      <w:r w:rsidR="00B476B1" w:rsidRPr="00D37FCF">
        <w:rPr>
          <w:rFonts w:ascii="Times New Roman" w:hAnsi="Times New Roman"/>
          <w:b/>
          <w:vertAlign w:val="superscript"/>
        </w:rPr>
        <w:t>〕</w:t>
      </w:r>
      <w:r>
        <w:rPr>
          <w:rFonts w:hint="eastAsia"/>
        </w:rPr>
        <w:t>淫以不得</w:t>
      </w:r>
      <w:r w:rsidRPr="0039637C">
        <w:rPr>
          <w:rFonts w:hint="eastAsia"/>
          <w:b/>
        </w:rPr>
        <w:t>非法（當時的法律習慣）</w:t>
      </w:r>
      <w:r>
        <w:rPr>
          <w:rFonts w:hint="eastAsia"/>
        </w:rPr>
        <w:t>侵犯</w:t>
      </w:r>
      <w:r w:rsidRPr="00561A69">
        <w:rPr>
          <w:rFonts w:hint="eastAsia"/>
          <w:b/>
        </w:rPr>
        <w:t>他人男女</w:t>
      </w:r>
      <w:r>
        <w:rPr>
          <w:rFonts w:hint="eastAsia"/>
        </w:rPr>
        <w:t>為標準。</w:t>
      </w:r>
      <w:r w:rsidR="00B476B1" w:rsidRPr="00D37FCF">
        <w:rPr>
          <w:rFonts w:ascii="Times New Roman" w:hAnsi="Times New Roman"/>
          <w:b/>
          <w:vertAlign w:val="superscript"/>
        </w:rPr>
        <w:t>〔</w:t>
      </w:r>
      <w:r w:rsidR="00B476B1">
        <w:rPr>
          <w:rFonts w:ascii="Times New Roman" w:hAnsi="Times New Roman" w:hint="eastAsia"/>
          <w:b/>
          <w:vertAlign w:val="superscript"/>
        </w:rPr>
        <w:t>2</w:t>
      </w:r>
      <w:r w:rsidR="00B476B1" w:rsidRPr="00D37FCF">
        <w:rPr>
          <w:rFonts w:ascii="Times New Roman" w:hAnsi="Times New Roman"/>
          <w:b/>
          <w:vertAlign w:val="superscript"/>
        </w:rPr>
        <w:t>〕</w:t>
      </w:r>
      <w:r>
        <w:rPr>
          <w:rFonts w:hint="eastAsia"/>
        </w:rPr>
        <w:t>不盜，一切</w:t>
      </w:r>
      <w:r w:rsidRPr="00D354EA">
        <w:rPr>
          <w:rFonts w:hint="eastAsia"/>
          <w:b/>
        </w:rPr>
        <w:t>公物私物，</w:t>
      </w:r>
      <w:r>
        <w:rPr>
          <w:rFonts w:hint="eastAsia"/>
        </w:rPr>
        <w:t>不得非法佔有。</w:t>
      </w:r>
    </w:p>
    <w:p w:rsidR="00067601" w:rsidRPr="0096563F" w:rsidRDefault="00DA6581" w:rsidP="00340A92">
      <w:pPr>
        <w:spacing w:afterLines="30"/>
        <w:rPr>
          <w:b/>
        </w:rPr>
      </w:pPr>
      <w:r w:rsidRPr="0096563F">
        <w:rPr>
          <w:rFonts w:hint="eastAsia"/>
          <w:b/>
        </w:rPr>
        <w:t>這不過順從當時──男女互相繫屬，財產彼此私有的社會，節制自我，維持不完善，不理想的秩序，實是不完善的道德。</w:t>
      </w:r>
      <w:r w:rsidR="00561A69">
        <w:rPr>
          <w:rStyle w:val="ad"/>
          <w:b/>
        </w:rPr>
        <w:footnoteReference w:id="7"/>
      </w:r>
    </w:p>
    <w:p w:rsidR="00541D7E" w:rsidRPr="008B722A" w:rsidRDefault="001D07E6" w:rsidP="008B722A">
      <w:pPr>
        <w:pStyle w:val="3"/>
        <w:ind w:leftChars="99" w:left="424" w:hanging="186"/>
        <w:rPr>
          <w:bdr w:val="single" w:sz="4" w:space="0" w:color="auto"/>
        </w:rPr>
      </w:pPr>
      <w:bookmarkStart w:id="10" w:name="_Toc99473029"/>
      <w:r w:rsidRPr="008B722A">
        <w:rPr>
          <w:rFonts w:hint="eastAsia"/>
          <w:bdr w:val="single" w:sz="4" w:space="0" w:color="auto"/>
        </w:rPr>
        <w:t>出家的真義：</w:t>
      </w:r>
      <w:r w:rsidR="00541D7E" w:rsidRPr="008B722A">
        <w:rPr>
          <w:rFonts w:hint="eastAsia"/>
          <w:bdr w:val="single" w:sz="4" w:space="0" w:color="auto"/>
        </w:rPr>
        <w:t>否定</w:t>
      </w:r>
      <w:r w:rsidR="003E4D28" w:rsidRPr="008B722A">
        <w:rPr>
          <w:rFonts w:hint="eastAsia"/>
          <w:bdr w:val="single" w:sz="4" w:space="0" w:color="auto"/>
        </w:rPr>
        <w:t>舊</w:t>
      </w:r>
      <w:r w:rsidR="00541D7E" w:rsidRPr="008B722A">
        <w:rPr>
          <w:rFonts w:hint="eastAsia"/>
          <w:bdr w:val="single" w:sz="4" w:space="0" w:color="auto"/>
        </w:rPr>
        <w:t>社會的價值</w:t>
      </w:r>
      <w:r w:rsidR="00143766" w:rsidRPr="008B722A">
        <w:rPr>
          <w:rFonts w:hint="eastAsia"/>
          <w:bdr w:val="single" w:sz="4" w:space="0" w:color="auto"/>
        </w:rPr>
        <w:t>，投身於新的世界</w:t>
      </w:r>
      <w:bookmarkEnd w:id="10"/>
    </w:p>
    <w:p w:rsidR="00D9284F" w:rsidRDefault="00DA6581" w:rsidP="00340A92">
      <w:pPr>
        <w:spacing w:afterLines="30"/>
        <w:rPr>
          <w:b/>
        </w:rPr>
      </w:pPr>
      <w:r w:rsidRPr="00067601">
        <w:rPr>
          <w:rFonts w:hint="eastAsia"/>
          <w:b/>
        </w:rPr>
        <w:lastRenderedPageBreak/>
        <w:t>所以出家的真義，即為否定固有社會的價值，放棄財產私有，眷屬繫著，投身於新的世界。</w:t>
      </w:r>
      <w:r>
        <w:rPr>
          <w:rFonts w:hint="eastAsia"/>
        </w:rPr>
        <w:t>「不拜王」；「四姓出家，同名為釋」，</w:t>
      </w:r>
      <w:r w:rsidRPr="00067601">
        <w:rPr>
          <w:rFonts w:hint="eastAsia"/>
          <w:b/>
        </w:rPr>
        <w:t>即不受姓氏種族限制的集團，否認王權的至上。</w:t>
      </w:r>
    </w:p>
    <w:p w:rsidR="00DA6581" w:rsidRDefault="00DA6581" w:rsidP="00340A92">
      <w:pPr>
        <w:spacing w:afterLines="30"/>
      </w:pPr>
      <w:r w:rsidRPr="00067601">
        <w:rPr>
          <w:rFonts w:hint="eastAsia"/>
          <w:b/>
        </w:rPr>
        <w:t>這難怪以家庭倫理為本位的儒家，要大驚小怪起來。</w:t>
      </w:r>
      <w:r>
        <w:rPr>
          <w:rFonts w:hint="eastAsia"/>
        </w:rPr>
        <w:t xml:space="preserve"> </w:t>
      </w:r>
    </w:p>
    <w:p w:rsidR="00A77D80" w:rsidRPr="008B722A" w:rsidRDefault="00A77D80" w:rsidP="008B722A">
      <w:pPr>
        <w:pStyle w:val="2"/>
        <w:ind w:leftChars="50" w:left="851" w:hanging="731"/>
        <w:rPr>
          <w:bdr w:val="single" w:sz="4" w:space="0" w:color="auto"/>
        </w:rPr>
      </w:pPr>
      <w:bookmarkStart w:id="11" w:name="_Toc99473030"/>
      <w:r w:rsidRPr="008B722A">
        <w:rPr>
          <w:rFonts w:hint="eastAsia"/>
          <w:bdr w:val="single" w:sz="4" w:space="0" w:color="auto"/>
        </w:rPr>
        <w:t>出家</w:t>
      </w:r>
      <w:r w:rsidR="00C63DBF">
        <w:rPr>
          <w:rFonts w:hint="eastAsia"/>
          <w:bdr w:val="single" w:sz="4" w:space="0" w:color="auto"/>
        </w:rPr>
        <w:t>而</w:t>
      </w:r>
      <w:r w:rsidRPr="008B722A">
        <w:rPr>
          <w:rFonts w:hint="eastAsia"/>
          <w:bdr w:val="single" w:sz="4" w:space="0" w:color="auto"/>
        </w:rPr>
        <w:t>入僧</w:t>
      </w:r>
      <w:bookmarkEnd w:id="11"/>
    </w:p>
    <w:p w:rsidR="000C56CB" w:rsidRPr="008B722A" w:rsidRDefault="00AE192E" w:rsidP="00A52A7C">
      <w:pPr>
        <w:pStyle w:val="3"/>
        <w:numPr>
          <w:ilvl w:val="0"/>
          <w:numId w:val="18"/>
        </w:numPr>
        <w:ind w:hanging="76"/>
        <w:rPr>
          <w:bdr w:val="single" w:sz="4" w:space="0" w:color="auto"/>
        </w:rPr>
      </w:pPr>
      <w:bookmarkStart w:id="12" w:name="_Toc99473031"/>
      <w:r>
        <w:rPr>
          <w:rFonts w:hint="eastAsia"/>
          <w:bdr w:val="single" w:sz="4" w:space="0" w:color="auto"/>
        </w:rPr>
        <w:t>出家為</w:t>
      </w:r>
      <w:r w:rsidR="00C61967">
        <w:rPr>
          <w:rFonts w:hint="eastAsia"/>
          <w:bdr w:val="single" w:sz="4" w:space="0" w:color="auto"/>
        </w:rPr>
        <w:t>生死苦</w:t>
      </w:r>
      <w:r w:rsidR="003E60C5">
        <w:rPr>
          <w:rFonts w:hint="eastAsia"/>
          <w:bdr w:val="single" w:sz="4" w:space="0" w:color="auto"/>
        </w:rPr>
        <w:t>的</w:t>
      </w:r>
      <w:r w:rsidR="003E60C5" w:rsidRPr="008B722A">
        <w:rPr>
          <w:rFonts w:hint="eastAsia"/>
          <w:bdr w:val="single" w:sz="4" w:space="0" w:color="auto"/>
        </w:rPr>
        <w:t>解脫</w:t>
      </w:r>
      <w:r w:rsidR="002177BE">
        <w:rPr>
          <w:rFonts w:hint="eastAsia"/>
          <w:bdr w:val="single" w:sz="4" w:space="0" w:color="auto"/>
        </w:rPr>
        <w:t>，需煩惱的伏除，也需社會</w:t>
      </w:r>
      <w:r w:rsidR="000C56CB" w:rsidRPr="008B722A">
        <w:rPr>
          <w:rFonts w:hint="eastAsia"/>
          <w:bdr w:val="single" w:sz="4" w:space="0" w:color="auto"/>
        </w:rPr>
        <w:t>的變革</w:t>
      </w:r>
      <w:bookmarkEnd w:id="12"/>
    </w:p>
    <w:p w:rsidR="000C56CB" w:rsidRPr="008B722A" w:rsidRDefault="00EB7E31" w:rsidP="008B722A">
      <w:pPr>
        <w:pStyle w:val="3"/>
        <w:numPr>
          <w:ilvl w:val="0"/>
          <w:numId w:val="0"/>
        </w:numPr>
        <w:ind w:left="284"/>
        <w:rPr>
          <w:bdr w:val="single" w:sz="4" w:space="0" w:color="auto"/>
        </w:rPr>
      </w:pPr>
      <w:bookmarkStart w:id="13" w:name="_Toc99473032"/>
      <w:r w:rsidRPr="008B722A">
        <w:rPr>
          <w:bdr w:val="single" w:sz="4" w:space="0" w:color="auto"/>
        </w:rPr>
        <w:t>※</w:t>
      </w:r>
      <w:r w:rsidR="000C56CB" w:rsidRPr="008B722A">
        <w:rPr>
          <w:rFonts w:hint="eastAsia"/>
          <w:bdr w:val="single" w:sz="4" w:space="0" w:color="auto"/>
        </w:rPr>
        <w:t>內心清淨與自他和樂，本是相關</w:t>
      </w:r>
      <w:bookmarkEnd w:id="13"/>
    </w:p>
    <w:p w:rsidR="0096563F" w:rsidRDefault="00DA6581" w:rsidP="00340A92">
      <w:pPr>
        <w:spacing w:afterLines="30"/>
      </w:pPr>
      <w:r>
        <w:rPr>
          <w:rFonts w:hint="eastAsia"/>
        </w:rPr>
        <w:t xml:space="preserve">    </w:t>
      </w:r>
      <w:r w:rsidRPr="004B5412">
        <w:rPr>
          <w:rFonts w:hint="eastAsia"/>
        </w:rPr>
        <w:t>真實的出家者，為了「生老病死憂悲苦惱」的解脫。</w:t>
      </w:r>
      <w:r w:rsidRPr="0096563F">
        <w:rPr>
          <w:rFonts w:hint="eastAsia"/>
          <w:b/>
        </w:rPr>
        <w:t>解脫這些，</w:t>
      </w:r>
      <w:r w:rsidR="000E4F48" w:rsidRPr="00D37FCF">
        <w:rPr>
          <w:rFonts w:ascii="Times New Roman" w:hAnsi="Times New Roman"/>
          <w:b/>
          <w:vertAlign w:val="superscript"/>
        </w:rPr>
        <w:t>〔</w:t>
      </w:r>
      <w:r w:rsidR="000E4F48" w:rsidRPr="00D37FCF">
        <w:rPr>
          <w:rFonts w:ascii="Times New Roman" w:hAnsi="Times New Roman"/>
          <w:b/>
          <w:vertAlign w:val="superscript"/>
        </w:rPr>
        <w:t>1</w:t>
      </w:r>
      <w:r w:rsidR="000E4F48" w:rsidRPr="00D37FCF">
        <w:rPr>
          <w:rFonts w:ascii="Times New Roman" w:hAnsi="Times New Roman"/>
          <w:b/>
          <w:vertAlign w:val="superscript"/>
        </w:rPr>
        <w:t>〕</w:t>
      </w:r>
      <w:r w:rsidRPr="0096563F">
        <w:rPr>
          <w:rFonts w:hint="eastAsia"/>
          <w:b/>
        </w:rPr>
        <w:t>需要內心煩惱的伏除，</w:t>
      </w:r>
      <w:r w:rsidR="000E4F48" w:rsidRPr="00D37FCF">
        <w:rPr>
          <w:rFonts w:ascii="Times New Roman" w:hAnsi="Times New Roman"/>
          <w:b/>
          <w:vertAlign w:val="superscript"/>
        </w:rPr>
        <w:t>〔</w:t>
      </w:r>
      <w:r w:rsidR="000E4F48">
        <w:rPr>
          <w:rFonts w:ascii="Times New Roman" w:hAnsi="Times New Roman" w:hint="eastAsia"/>
          <w:b/>
          <w:vertAlign w:val="superscript"/>
        </w:rPr>
        <w:t>2</w:t>
      </w:r>
      <w:r w:rsidR="000E4F48" w:rsidRPr="00D37FCF">
        <w:rPr>
          <w:rFonts w:ascii="Times New Roman" w:hAnsi="Times New Roman"/>
          <w:b/>
          <w:vertAlign w:val="superscript"/>
        </w:rPr>
        <w:t>〕</w:t>
      </w:r>
      <w:r w:rsidRPr="0096563F">
        <w:rPr>
          <w:rFonts w:hint="eastAsia"/>
          <w:b/>
        </w:rPr>
        <w:t>也需要社會環境的變革。</w:t>
      </w:r>
      <w:r w:rsidR="000E4F48" w:rsidRPr="00D37FCF">
        <w:rPr>
          <w:rFonts w:ascii="Times New Roman" w:hAnsi="Times New Roman"/>
          <w:b/>
          <w:vertAlign w:val="superscript"/>
        </w:rPr>
        <w:t>〔</w:t>
      </w:r>
      <w:r w:rsidR="000E4F48" w:rsidRPr="00D37FCF">
        <w:rPr>
          <w:rFonts w:ascii="Times New Roman" w:hAnsi="Times New Roman"/>
          <w:b/>
          <w:vertAlign w:val="superscript"/>
        </w:rPr>
        <w:t>1</w:t>
      </w:r>
      <w:r w:rsidR="000E4F48" w:rsidRPr="00D37FCF">
        <w:rPr>
          <w:rFonts w:ascii="Times New Roman" w:hAnsi="Times New Roman"/>
          <w:b/>
          <w:vertAlign w:val="superscript"/>
        </w:rPr>
        <w:t>〕</w:t>
      </w:r>
      <w:r w:rsidRPr="0096563F">
        <w:rPr>
          <w:rFonts w:hint="eastAsia"/>
          <w:b/>
        </w:rPr>
        <w:t>內心清淨</w:t>
      </w:r>
      <w:r w:rsidR="000E4F48" w:rsidRPr="00D37FCF">
        <w:rPr>
          <w:rFonts w:ascii="Times New Roman" w:hAnsi="Times New Roman"/>
          <w:b/>
          <w:vertAlign w:val="superscript"/>
        </w:rPr>
        <w:t>〔</w:t>
      </w:r>
      <w:r w:rsidR="000E4F48">
        <w:rPr>
          <w:rFonts w:ascii="Times New Roman" w:hAnsi="Times New Roman" w:hint="eastAsia"/>
          <w:b/>
          <w:vertAlign w:val="superscript"/>
        </w:rPr>
        <w:t>2</w:t>
      </w:r>
      <w:r w:rsidR="000E4F48" w:rsidRPr="00D37FCF">
        <w:rPr>
          <w:rFonts w:ascii="Times New Roman" w:hAnsi="Times New Roman"/>
          <w:b/>
          <w:vertAlign w:val="superscript"/>
        </w:rPr>
        <w:t>〕</w:t>
      </w:r>
      <w:r w:rsidRPr="000E4F48">
        <w:rPr>
          <w:rFonts w:hint="eastAsia"/>
        </w:rPr>
        <w:t>與</w:t>
      </w:r>
      <w:r w:rsidRPr="0096563F">
        <w:rPr>
          <w:rFonts w:hint="eastAsia"/>
          <w:b/>
        </w:rPr>
        <w:t>自他和樂，本是相關的。</w:t>
      </w:r>
    </w:p>
    <w:p w:rsidR="00541D7E" w:rsidRPr="008B722A" w:rsidRDefault="00541D7E" w:rsidP="00A52A7C">
      <w:pPr>
        <w:pStyle w:val="3"/>
        <w:numPr>
          <w:ilvl w:val="0"/>
          <w:numId w:val="18"/>
        </w:numPr>
        <w:ind w:hanging="76"/>
        <w:rPr>
          <w:bdr w:val="single" w:sz="4" w:space="0" w:color="auto"/>
        </w:rPr>
      </w:pPr>
      <w:bookmarkStart w:id="14" w:name="_Toc99473033"/>
      <w:r w:rsidRPr="008B722A">
        <w:rPr>
          <w:rFonts w:hint="eastAsia"/>
          <w:bdr w:val="single" w:sz="4" w:space="0" w:color="auto"/>
        </w:rPr>
        <w:t>衝破舊社會</w:t>
      </w:r>
      <w:r w:rsidR="00E52E77" w:rsidRPr="008B722A">
        <w:rPr>
          <w:rFonts w:hint="eastAsia"/>
          <w:bdr w:val="single" w:sz="4" w:space="0" w:color="auto"/>
        </w:rPr>
        <w:t>的自我私有</w:t>
      </w:r>
      <w:r w:rsidRPr="008B722A">
        <w:rPr>
          <w:rFonts w:hint="eastAsia"/>
          <w:bdr w:val="single" w:sz="4" w:space="0" w:color="auto"/>
        </w:rPr>
        <w:t>而出家，</w:t>
      </w:r>
      <w:r w:rsidR="00EB7E31" w:rsidRPr="008B722A">
        <w:rPr>
          <w:rFonts w:hint="eastAsia"/>
          <w:bdr w:val="single" w:sz="4" w:space="0" w:color="auto"/>
        </w:rPr>
        <w:t>更進入</w:t>
      </w:r>
      <w:r w:rsidR="00E52E77" w:rsidRPr="008B722A">
        <w:rPr>
          <w:rFonts w:hint="eastAsia"/>
          <w:bdr w:val="single" w:sz="4" w:space="0" w:color="auto"/>
        </w:rPr>
        <w:t>捨離我執的</w:t>
      </w:r>
      <w:r w:rsidR="00EB7E31" w:rsidRPr="008B722A">
        <w:rPr>
          <w:rFonts w:hint="eastAsia"/>
          <w:bdr w:val="single" w:sz="4" w:space="0" w:color="auto"/>
        </w:rPr>
        <w:t>新</w:t>
      </w:r>
      <w:r w:rsidRPr="008B722A">
        <w:rPr>
          <w:rFonts w:hint="eastAsia"/>
          <w:bdr w:val="single" w:sz="4" w:space="0" w:color="auto"/>
        </w:rPr>
        <w:t>社會──僧伽</w:t>
      </w:r>
      <w:bookmarkEnd w:id="14"/>
    </w:p>
    <w:p w:rsidR="00AE5053" w:rsidRPr="006D504D" w:rsidRDefault="00DA6581" w:rsidP="00340A92">
      <w:pPr>
        <w:spacing w:afterLines="30"/>
        <w:rPr>
          <w:rFonts w:hint="eastAsia"/>
          <w:b/>
        </w:rPr>
      </w:pPr>
      <w:r w:rsidRPr="0096563F">
        <w:rPr>
          <w:rFonts w:hint="eastAsia"/>
          <w:b/>
        </w:rPr>
        <w:t>釋尊為深徹的悲慧所動，衝破舊社會而出家，</w:t>
      </w:r>
      <w:r w:rsidR="00FC3FF8">
        <w:rPr>
          <w:rStyle w:val="ad"/>
          <w:b/>
        </w:rPr>
        <w:footnoteReference w:id="8"/>
      </w:r>
      <w:r w:rsidRPr="0057328D">
        <w:rPr>
          <w:rFonts w:hint="eastAsia"/>
        </w:rPr>
        <w:t>適應當時的機宜，以宗教者的身分，闡揚根本的徹底的教化。</w:t>
      </w:r>
      <w:r w:rsidR="00F20C29" w:rsidRPr="006D504D">
        <w:rPr>
          <w:rStyle w:val="ad"/>
          <w:b/>
        </w:rPr>
        <w:footnoteReference w:id="9"/>
      </w:r>
    </w:p>
    <w:p w:rsidR="0096563F" w:rsidRDefault="00DA6581" w:rsidP="00340A92">
      <w:pPr>
        <w:spacing w:afterLines="30"/>
      </w:pPr>
      <w:r w:rsidRPr="0096563F">
        <w:rPr>
          <w:rFonts w:hint="eastAsia"/>
          <w:b/>
        </w:rPr>
        <w:t>出家即自我私有的否定，營為捨離我執的生活。</w:t>
      </w:r>
      <w:r w:rsidR="0088181A">
        <w:rPr>
          <w:rStyle w:val="ad"/>
          <w:b/>
        </w:rPr>
        <w:footnoteReference w:id="10"/>
      </w:r>
      <w:r>
        <w:rPr>
          <w:rFonts w:hint="eastAsia"/>
        </w:rPr>
        <w:t>當然，也有為了國事、盜賊、債務、</w:t>
      </w:r>
      <w:r>
        <w:rPr>
          <w:rFonts w:hint="eastAsia"/>
        </w:rPr>
        <w:lastRenderedPageBreak/>
        <w:t>生活的逼迫而出家，或身雖出家，而依然在經濟佔有、男女愛著的心境中過活，不能契合出家真義的。</w:t>
      </w:r>
    </w:p>
    <w:p w:rsidR="004E0326" w:rsidRDefault="00DA6581" w:rsidP="00340A92">
      <w:pPr>
        <w:spacing w:afterLines="30"/>
      </w:pPr>
      <w:r w:rsidRPr="00B15AAD">
        <w:rPr>
          <w:rFonts w:hint="eastAsia"/>
        </w:rPr>
        <w:t>凡是真實的出家者，一定不受狹隘的民族、國家主義所拘蔽。</w:t>
      </w:r>
      <w:r w:rsidRPr="0096563F">
        <w:rPr>
          <w:rFonts w:hint="eastAsia"/>
          <w:b/>
        </w:rPr>
        <w:t>但出家並不能出離社會，不過離開舊的而進入新的社會──僧伽。</w:t>
      </w:r>
      <w:r>
        <w:rPr>
          <w:rFonts w:hint="eastAsia"/>
        </w:rPr>
        <w:t xml:space="preserve"> </w:t>
      </w:r>
    </w:p>
    <w:p w:rsidR="00DA6581" w:rsidRPr="00416E6C" w:rsidRDefault="00DA6581" w:rsidP="00416E6C">
      <w:pPr>
        <w:pStyle w:val="1"/>
        <w:ind w:left="400" w:hangingChars="200" w:hanging="400"/>
        <w:rPr>
          <w:rFonts w:eastAsiaTheme="minorEastAsia" w:hAnsiTheme="minorEastAsia"/>
          <w:bdr w:val="single" w:sz="4" w:space="0" w:color="auto"/>
        </w:rPr>
      </w:pPr>
      <w:bookmarkStart w:id="15" w:name="_Toc99473034"/>
      <w:r w:rsidRPr="00416E6C">
        <w:rPr>
          <w:rFonts w:eastAsiaTheme="minorEastAsia" w:hAnsiTheme="minorEastAsia" w:hint="eastAsia"/>
          <w:bdr w:val="single" w:sz="4" w:space="0" w:color="auto"/>
        </w:rPr>
        <w:t>僧團生活的一斑</w:t>
      </w:r>
      <w:bookmarkEnd w:id="15"/>
    </w:p>
    <w:p w:rsidR="0057287F" w:rsidRPr="008B722A" w:rsidRDefault="0057287F" w:rsidP="00A52A7C">
      <w:pPr>
        <w:pStyle w:val="2"/>
        <w:numPr>
          <w:ilvl w:val="0"/>
          <w:numId w:val="19"/>
        </w:numPr>
        <w:ind w:left="851" w:hanging="709"/>
        <w:rPr>
          <w:bdr w:val="single" w:sz="4" w:space="0" w:color="auto"/>
        </w:rPr>
      </w:pPr>
      <w:bookmarkStart w:id="16" w:name="_Toc99473035"/>
      <w:r w:rsidRPr="008B722A">
        <w:rPr>
          <w:rFonts w:hint="eastAsia"/>
          <w:bdr w:val="single" w:sz="4" w:space="0" w:color="auto"/>
        </w:rPr>
        <w:t>總說</w:t>
      </w:r>
      <w:r w:rsidR="00004E68">
        <w:rPr>
          <w:rFonts w:hint="eastAsia"/>
          <w:bdr w:val="single" w:sz="4" w:space="0" w:color="auto"/>
        </w:rPr>
        <w:t>：</w:t>
      </w:r>
      <w:r w:rsidRPr="008B722A">
        <w:rPr>
          <w:rFonts w:hint="eastAsia"/>
          <w:bdr w:val="single" w:sz="4" w:space="0" w:color="auto"/>
        </w:rPr>
        <w:t>依戒律而過集團平等自由的生活</w:t>
      </w:r>
      <w:bookmarkEnd w:id="16"/>
    </w:p>
    <w:p w:rsidR="00C47FCF" w:rsidRDefault="00DA6581" w:rsidP="00340A92">
      <w:pPr>
        <w:spacing w:afterLines="30"/>
      </w:pPr>
      <w:r>
        <w:rPr>
          <w:rFonts w:hint="eastAsia"/>
        </w:rPr>
        <w:t xml:space="preserve">    </w:t>
      </w:r>
      <w:r w:rsidR="004E0326" w:rsidRPr="004E0326">
        <w:rPr>
          <w:rFonts w:hint="eastAsia"/>
          <w:b/>
        </w:rPr>
        <w:t>僧團生活的一斑</w:t>
      </w:r>
      <w:r w:rsidR="004E0326">
        <w:rPr>
          <w:rFonts w:hint="eastAsia"/>
          <w:b/>
        </w:rPr>
        <w:t xml:space="preserve">  </w:t>
      </w:r>
      <w:r>
        <w:rPr>
          <w:rFonts w:hint="eastAsia"/>
        </w:rPr>
        <w:t>參加僧團，即</w:t>
      </w:r>
      <w:r w:rsidRPr="00C47FCF">
        <w:rPr>
          <w:rFonts w:hint="eastAsia"/>
          <w:b/>
        </w:rPr>
        <w:t>依戒律而過集團的生活，</w:t>
      </w:r>
      <w:r>
        <w:rPr>
          <w:rFonts w:hint="eastAsia"/>
        </w:rPr>
        <w:t>參加釋沙門團而過</w:t>
      </w:r>
      <w:r w:rsidRPr="00C47FCF">
        <w:rPr>
          <w:rFonts w:hint="eastAsia"/>
          <w:b/>
        </w:rPr>
        <w:t>平等自由的生活。</w:t>
      </w:r>
      <w:r>
        <w:rPr>
          <w:rFonts w:hint="eastAsia"/>
        </w:rPr>
        <w:t>關於僧團生活，這裡只能提到一點。</w:t>
      </w:r>
    </w:p>
    <w:p w:rsidR="009028D3" w:rsidRDefault="00C47FCF" w:rsidP="00340A92">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A6581">
        <w:rPr>
          <w:rFonts w:hint="eastAsia"/>
        </w:rPr>
        <w:t>參加僧團，</w:t>
      </w:r>
      <w:r w:rsidR="00DA6581" w:rsidRPr="00527E85">
        <w:rPr>
          <w:rFonts w:hint="eastAsia"/>
          <w:b/>
        </w:rPr>
        <w:t>要經受戒的儀式。</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Pr>
          <w:rFonts w:hint="eastAsia"/>
        </w:rPr>
        <w:t>如中途不願出家，</w:t>
      </w:r>
      <w:r w:rsidR="00DA6581" w:rsidRPr="00527E85">
        <w:rPr>
          <w:rFonts w:hint="eastAsia"/>
          <w:b/>
        </w:rPr>
        <w:t>不妨公開的捨戒，退出僧團。</w:t>
      </w:r>
    </w:p>
    <w:p w:rsidR="00B73AFB" w:rsidRPr="008B722A" w:rsidRDefault="00B73AFB" w:rsidP="00A52A7C">
      <w:pPr>
        <w:pStyle w:val="2"/>
        <w:numPr>
          <w:ilvl w:val="0"/>
          <w:numId w:val="19"/>
        </w:numPr>
        <w:ind w:left="851" w:hanging="709"/>
        <w:rPr>
          <w:bdr w:val="single" w:sz="4" w:space="0" w:color="auto"/>
        </w:rPr>
      </w:pPr>
      <w:bookmarkStart w:id="17" w:name="_Toc99473036"/>
      <w:r w:rsidRPr="008B722A">
        <w:rPr>
          <w:rFonts w:hint="eastAsia"/>
          <w:bdr w:val="single" w:sz="4" w:space="0" w:color="auto"/>
        </w:rPr>
        <w:t>別詳</w:t>
      </w:r>
      <w:r w:rsidR="00D547A3">
        <w:rPr>
          <w:rFonts w:hint="eastAsia"/>
          <w:bdr w:val="single" w:sz="4" w:space="0" w:color="auto"/>
        </w:rPr>
        <w:t>：</w:t>
      </w:r>
      <w:r w:rsidRPr="008B722A">
        <w:rPr>
          <w:rFonts w:hint="eastAsia"/>
          <w:bdr w:val="single" w:sz="4" w:space="0" w:color="auto"/>
        </w:rPr>
        <w:t>和合本質的僧團生活</w:t>
      </w:r>
      <w:bookmarkEnd w:id="17"/>
    </w:p>
    <w:p w:rsidR="009028D3" w:rsidRPr="008B722A" w:rsidRDefault="009028D3" w:rsidP="00A52A7C">
      <w:pPr>
        <w:pStyle w:val="3"/>
        <w:numPr>
          <w:ilvl w:val="0"/>
          <w:numId w:val="20"/>
        </w:numPr>
        <w:ind w:hanging="76"/>
        <w:rPr>
          <w:bdr w:val="single" w:sz="4" w:space="0" w:color="auto"/>
        </w:rPr>
      </w:pPr>
      <w:bookmarkStart w:id="18" w:name="_Toc99473037"/>
      <w:r w:rsidRPr="008B722A">
        <w:rPr>
          <w:rFonts w:hint="eastAsia"/>
          <w:bdr w:val="single" w:sz="4" w:space="0" w:color="auto"/>
        </w:rPr>
        <w:t>見和同解</w:t>
      </w:r>
      <w:bookmarkEnd w:id="18"/>
    </w:p>
    <w:p w:rsidR="00A96FC6" w:rsidRPr="00527E85" w:rsidRDefault="00DA6581" w:rsidP="00340A92">
      <w:pPr>
        <w:spacing w:afterLines="30"/>
        <w:rPr>
          <w:b/>
        </w:rPr>
      </w:pPr>
      <w:r w:rsidRPr="00527E85">
        <w:rPr>
          <w:rFonts w:hint="eastAsia"/>
          <w:b/>
        </w:rPr>
        <w:t>「見和同解」，出家的有不可缺少的五年依止修學的嚴格義務，養成正確而一致的正見。</w:t>
      </w:r>
      <w:r w:rsidR="00DE7BB4">
        <w:rPr>
          <w:rStyle w:val="ad"/>
          <w:b/>
        </w:rPr>
        <w:footnoteReference w:id="11"/>
      </w:r>
    </w:p>
    <w:p w:rsidR="009028D3" w:rsidRDefault="00DA6581" w:rsidP="00340A92">
      <w:pPr>
        <w:spacing w:afterLines="30"/>
      </w:pPr>
      <w:r>
        <w:rPr>
          <w:rFonts w:hint="eastAsia"/>
        </w:rPr>
        <w:t>如自立佛法的邪說，先由師友再三的勸告，還是固執的話，那就要運用大眾的力量來制裁他。</w:t>
      </w:r>
    </w:p>
    <w:p w:rsidR="009028D3" w:rsidRPr="008B722A" w:rsidRDefault="009028D3" w:rsidP="00A52A7C">
      <w:pPr>
        <w:pStyle w:val="3"/>
        <w:numPr>
          <w:ilvl w:val="0"/>
          <w:numId w:val="20"/>
        </w:numPr>
        <w:ind w:hanging="76"/>
        <w:rPr>
          <w:bdr w:val="single" w:sz="4" w:space="0" w:color="auto"/>
        </w:rPr>
      </w:pPr>
      <w:bookmarkStart w:id="19" w:name="_Toc99473038"/>
      <w:r w:rsidRPr="008B722A">
        <w:rPr>
          <w:rFonts w:hint="eastAsia"/>
          <w:bdr w:val="single" w:sz="4" w:space="0" w:color="auto"/>
        </w:rPr>
        <w:t>戒和同行</w:t>
      </w:r>
      <w:bookmarkEnd w:id="19"/>
    </w:p>
    <w:p w:rsidR="00D47092" w:rsidRDefault="00DA6581" w:rsidP="00340A92">
      <w:pPr>
        <w:spacing w:afterLines="30"/>
      </w:pPr>
      <w:r w:rsidRPr="00527E85">
        <w:rPr>
          <w:rFonts w:hint="eastAsia"/>
          <w:b/>
        </w:rPr>
        <w:t>「戒和同行」，基於任何人也得奉行的平等原則。</w:t>
      </w:r>
    </w:p>
    <w:p w:rsidR="00D47092" w:rsidRPr="005D5F71" w:rsidRDefault="00D47092" w:rsidP="00A52A7C">
      <w:pPr>
        <w:pStyle w:val="4"/>
        <w:numPr>
          <w:ilvl w:val="0"/>
          <w:numId w:val="21"/>
        </w:numPr>
        <w:ind w:hanging="324"/>
        <w:rPr>
          <w:bdr w:val="single" w:sz="4" w:space="0" w:color="auto"/>
        </w:rPr>
      </w:pPr>
      <w:bookmarkStart w:id="20" w:name="_Toc99473039"/>
      <w:r w:rsidRPr="005D5F71">
        <w:rPr>
          <w:rFonts w:hint="eastAsia"/>
          <w:bdr w:val="single" w:sz="4" w:space="0" w:color="auto"/>
        </w:rPr>
        <w:t>僧事僧決</w:t>
      </w:r>
      <w:bookmarkEnd w:id="20"/>
    </w:p>
    <w:p w:rsidR="00D47092" w:rsidRDefault="004E5EBF"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47092" w:rsidRPr="00D37FCF">
        <w:rPr>
          <w:rFonts w:ascii="Times New Roman" w:hAnsi="Times New Roman"/>
          <w:b/>
          <w:vertAlign w:val="superscript"/>
        </w:rPr>
        <w:t>〔</w:t>
      </w:r>
      <w:r w:rsidR="00D47092" w:rsidRPr="00D37FCF">
        <w:rPr>
          <w:rFonts w:ascii="Times New Roman" w:hAnsi="Times New Roman"/>
          <w:b/>
          <w:vertAlign w:val="superscript"/>
        </w:rPr>
        <w:t>1</w:t>
      </w:r>
      <w:r w:rsidR="00D47092" w:rsidRPr="00D37FCF">
        <w:rPr>
          <w:rFonts w:ascii="Times New Roman" w:hAnsi="Times New Roman"/>
          <w:b/>
          <w:vertAlign w:val="superscript"/>
        </w:rPr>
        <w:t>〕</w:t>
      </w:r>
      <w:r w:rsidR="00DA6581" w:rsidRPr="00D47092">
        <w:rPr>
          <w:rFonts w:hint="eastAsia"/>
          <w:b/>
        </w:rPr>
        <w:t>大眾的事情，由完具僧格的大眾集議來決定。</w:t>
      </w:r>
      <w:r w:rsidR="00D22012" w:rsidRPr="00515C0B">
        <w:rPr>
          <w:rStyle w:val="ad"/>
          <w:b/>
        </w:rPr>
        <w:footnoteReference w:id="12"/>
      </w:r>
      <w:r w:rsidR="00DA6581">
        <w:rPr>
          <w:rFonts w:hint="eastAsia"/>
        </w:rPr>
        <w:t>這又依事情輕重，有一白三羯磨──一次報告，三讀通過；一白一羯磨──一次報告，一讀通過；單白羯磨</w:t>
      </w:r>
      <w:r w:rsidR="0086128F" w:rsidRPr="007D13B1">
        <w:rPr>
          <w:rFonts w:ascii="新細明體" w:hAnsi="新細明體"/>
          <w:szCs w:val="24"/>
        </w:rPr>
        <w:t>──</w:t>
      </w:r>
      <w:r w:rsidR="00DA6581">
        <w:rPr>
          <w:rFonts w:hint="eastAsia"/>
        </w:rPr>
        <w:t>就是無關大體的小事，也得一白，即向人說明。</w:t>
      </w:r>
      <w:r w:rsidR="00D47092" w:rsidRPr="00D37FCF">
        <w:rPr>
          <w:rFonts w:ascii="Times New Roman" w:hAnsi="Times New Roman"/>
          <w:b/>
          <w:vertAlign w:val="superscript"/>
        </w:rPr>
        <w:t>〔</w:t>
      </w:r>
      <w:r w:rsidR="00D47092">
        <w:rPr>
          <w:rFonts w:ascii="Times New Roman" w:hAnsi="Times New Roman" w:hint="eastAsia"/>
          <w:b/>
          <w:vertAlign w:val="superscript"/>
        </w:rPr>
        <w:t>2</w:t>
      </w:r>
      <w:r w:rsidR="00D47092" w:rsidRPr="00D37FCF">
        <w:rPr>
          <w:rFonts w:ascii="Times New Roman" w:hAnsi="Times New Roman"/>
          <w:b/>
          <w:vertAlign w:val="superscript"/>
        </w:rPr>
        <w:t>〕</w:t>
      </w:r>
      <w:r w:rsidR="00DA6581" w:rsidRPr="00D47092">
        <w:rPr>
          <w:rFonts w:hint="eastAsia"/>
          <w:b/>
        </w:rPr>
        <w:t>出家人的個人行動，完全放在社會裡面。</w:t>
      </w:r>
    </w:p>
    <w:p w:rsidR="00A01F5B" w:rsidRPr="00841532" w:rsidRDefault="004E5EBF" w:rsidP="00340A9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15AFE" w:rsidRPr="00D37FCF">
        <w:rPr>
          <w:rFonts w:ascii="Times New Roman" w:hAnsi="Times New Roman"/>
          <w:b/>
          <w:vertAlign w:val="superscript"/>
        </w:rPr>
        <w:t>〔</w:t>
      </w:r>
      <w:r w:rsidR="00F15AFE" w:rsidRPr="00D37FCF">
        <w:rPr>
          <w:rFonts w:ascii="Times New Roman" w:hAnsi="Times New Roman"/>
          <w:b/>
          <w:vertAlign w:val="superscript"/>
        </w:rPr>
        <w:t>1</w:t>
      </w:r>
      <w:r w:rsidR="00F15AFE" w:rsidRPr="00D37FCF">
        <w:rPr>
          <w:rFonts w:ascii="Times New Roman" w:hAnsi="Times New Roman"/>
          <w:b/>
          <w:vertAlign w:val="superscript"/>
        </w:rPr>
        <w:t>〕</w:t>
      </w:r>
      <w:r w:rsidR="00DA6581">
        <w:rPr>
          <w:rFonts w:hint="eastAsia"/>
        </w:rPr>
        <w:t>議事的表決法，</w:t>
      </w:r>
      <w:r w:rsidR="00DA6581" w:rsidRPr="00841532">
        <w:rPr>
          <w:rFonts w:hint="eastAsia"/>
          <w:b/>
        </w:rPr>
        <w:t>經常採用全體通過制。</w:t>
      </w:r>
      <w:r w:rsidR="00DA6581">
        <w:rPr>
          <w:rFonts w:hint="eastAsia"/>
        </w:rPr>
        <w:t>如一人反對，即不能成立；</w:t>
      </w:r>
      <w:r w:rsidR="00F15AFE" w:rsidRPr="00D37FCF">
        <w:rPr>
          <w:rFonts w:ascii="Times New Roman" w:hAnsi="Times New Roman"/>
          <w:b/>
          <w:vertAlign w:val="superscript"/>
        </w:rPr>
        <w:t>〔</w:t>
      </w:r>
      <w:r w:rsidR="00F15AFE">
        <w:rPr>
          <w:rFonts w:ascii="Times New Roman" w:hAnsi="Times New Roman" w:hint="eastAsia"/>
          <w:b/>
          <w:vertAlign w:val="superscript"/>
        </w:rPr>
        <w:t>2</w:t>
      </w:r>
      <w:r w:rsidR="00F15AFE" w:rsidRPr="00D37FCF">
        <w:rPr>
          <w:rFonts w:ascii="Times New Roman" w:hAnsi="Times New Roman"/>
          <w:b/>
          <w:vertAlign w:val="superscript"/>
        </w:rPr>
        <w:t>〕</w:t>
      </w:r>
      <w:r w:rsidR="00DA6581" w:rsidRPr="00841532">
        <w:rPr>
          <w:rFonts w:hint="eastAsia"/>
          <w:b/>
        </w:rPr>
        <w:t>也有行黑白籌而取決多數的。</w:t>
      </w:r>
      <w:r w:rsidR="00515C0B">
        <w:rPr>
          <w:rFonts w:hint="eastAsia"/>
          <w:b/>
        </w:rPr>
        <w:t xml:space="preserve"> </w:t>
      </w:r>
    </w:p>
    <w:p w:rsidR="00F15AFE" w:rsidRPr="005D5F71" w:rsidRDefault="001230A0" w:rsidP="00A52A7C">
      <w:pPr>
        <w:pStyle w:val="4"/>
        <w:numPr>
          <w:ilvl w:val="0"/>
          <w:numId w:val="21"/>
        </w:numPr>
        <w:ind w:hanging="324"/>
        <w:rPr>
          <w:bdr w:val="single" w:sz="4" w:space="0" w:color="auto"/>
        </w:rPr>
      </w:pPr>
      <w:bookmarkStart w:id="21" w:name="_Toc99473040"/>
      <w:r w:rsidRPr="001230A0">
        <w:rPr>
          <w:rFonts w:hint="eastAsia"/>
          <w:bdr w:val="single" w:sz="4" w:space="0" w:color="auto"/>
        </w:rPr>
        <w:t>犯</w:t>
      </w:r>
      <w:r w:rsidR="00F15AFE" w:rsidRPr="005D5F71">
        <w:rPr>
          <w:rFonts w:hint="eastAsia"/>
          <w:bdr w:val="single" w:sz="4" w:space="0" w:color="auto"/>
        </w:rPr>
        <w:t>戒</w:t>
      </w:r>
      <w:r>
        <w:rPr>
          <w:rFonts w:hint="eastAsia"/>
          <w:bdr w:val="single" w:sz="4" w:space="0" w:color="auto"/>
        </w:rPr>
        <w:t>與破戒</w:t>
      </w:r>
      <w:bookmarkEnd w:id="21"/>
    </w:p>
    <w:p w:rsidR="00D47092" w:rsidRPr="005D5F71" w:rsidRDefault="00276D70" w:rsidP="00A52A7C">
      <w:pPr>
        <w:pStyle w:val="5"/>
        <w:numPr>
          <w:ilvl w:val="0"/>
          <w:numId w:val="22"/>
        </w:numPr>
        <w:ind w:left="851" w:hanging="284"/>
        <w:rPr>
          <w:bdr w:val="single" w:sz="4" w:space="0" w:color="auto"/>
        </w:rPr>
      </w:pPr>
      <w:bookmarkStart w:id="22" w:name="_Toc99473041"/>
      <w:r w:rsidRPr="001230A0">
        <w:rPr>
          <w:rFonts w:hint="eastAsia"/>
          <w:bdr w:val="single" w:sz="4" w:space="0" w:color="auto"/>
        </w:rPr>
        <w:t>犯</w:t>
      </w:r>
      <w:r w:rsidRPr="005D5F71">
        <w:rPr>
          <w:rFonts w:hint="eastAsia"/>
          <w:bdr w:val="single" w:sz="4" w:space="0" w:color="auto"/>
        </w:rPr>
        <w:t>戒</w:t>
      </w:r>
      <w:r>
        <w:rPr>
          <w:rFonts w:hint="eastAsia"/>
          <w:bdr w:val="single" w:sz="4" w:space="0" w:color="auto"/>
        </w:rPr>
        <w:t>：</w:t>
      </w:r>
      <w:r w:rsidR="00D47092" w:rsidRPr="005D5F71">
        <w:rPr>
          <w:rFonts w:hint="eastAsia"/>
          <w:bdr w:val="single" w:sz="4" w:space="0" w:color="auto"/>
        </w:rPr>
        <w:t>懺悔與出罪</w:t>
      </w:r>
      <w:bookmarkEnd w:id="22"/>
    </w:p>
    <w:p w:rsidR="00D47092" w:rsidRDefault="00DA6581" w:rsidP="00340A92">
      <w:pPr>
        <w:spacing w:afterLines="30"/>
      </w:pPr>
      <w:r>
        <w:rPr>
          <w:rFonts w:hint="eastAsia"/>
        </w:rPr>
        <w:lastRenderedPageBreak/>
        <w:t>如違反淨化身心、和樂大眾的戒律，</w:t>
      </w:r>
      <w:r w:rsidR="00793E69" w:rsidRPr="00D37FCF">
        <w:rPr>
          <w:rFonts w:ascii="Times New Roman" w:hAnsi="Times New Roman"/>
          <w:b/>
          <w:vertAlign w:val="superscript"/>
        </w:rPr>
        <w:t>〔</w:t>
      </w:r>
      <w:r w:rsidR="00793E69">
        <w:rPr>
          <w:rFonts w:ascii="Times New Roman" w:hAnsi="Times New Roman" w:hint="eastAsia"/>
          <w:b/>
          <w:vertAlign w:val="superscript"/>
        </w:rPr>
        <w:t>1</w:t>
      </w:r>
      <w:r w:rsidR="00793E69" w:rsidRPr="00D37FCF">
        <w:rPr>
          <w:rFonts w:ascii="Times New Roman" w:hAnsi="Times New Roman"/>
          <w:b/>
          <w:vertAlign w:val="superscript"/>
        </w:rPr>
        <w:t>〕</w:t>
      </w:r>
      <w:r>
        <w:rPr>
          <w:rFonts w:hint="eastAsia"/>
        </w:rPr>
        <w:t>都要</w:t>
      </w:r>
      <w:r w:rsidRPr="00310BC0">
        <w:rPr>
          <w:rFonts w:hint="eastAsia"/>
          <w:b/>
        </w:rPr>
        <w:t>懺悔，向大眾承認自己的錯失。</w:t>
      </w:r>
      <w:r w:rsidR="001113B9" w:rsidRPr="001113B9">
        <w:rPr>
          <w:rStyle w:val="ad"/>
          <w:b/>
        </w:rPr>
        <w:footnoteReference w:id="13"/>
      </w:r>
      <w:r w:rsidR="00793E69" w:rsidRPr="00D37FCF">
        <w:rPr>
          <w:rFonts w:ascii="Times New Roman" w:hAnsi="Times New Roman"/>
          <w:b/>
          <w:vertAlign w:val="superscript"/>
        </w:rPr>
        <w:t>〔</w:t>
      </w:r>
      <w:r w:rsidR="00793E69">
        <w:rPr>
          <w:rFonts w:ascii="Times New Roman" w:hAnsi="Times New Roman" w:hint="eastAsia"/>
          <w:b/>
          <w:vertAlign w:val="superscript"/>
        </w:rPr>
        <w:t>2</w:t>
      </w:r>
      <w:r w:rsidR="00793E69" w:rsidRPr="00D37FCF">
        <w:rPr>
          <w:rFonts w:ascii="Times New Roman" w:hAnsi="Times New Roman"/>
          <w:b/>
          <w:vertAlign w:val="superscript"/>
        </w:rPr>
        <w:t>〕</w:t>
      </w:r>
      <w:r>
        <w:rPr>
          <w:rFonts w:hint="eastAsia"/>
        </w:rPr>
        <w:t>如犯重的，要接受大眾的懲罰，</w:t>
      </w:r>
      <w:r w:rsidR="00B85151" w:rsidRPr="00D37FCF">
        <w:rPr>
          <w:rFonts w:ascii="Times New Roman" w:hAnsi="Times New Roman"/>
          <w:b/>
          <w:vertAlign w:val="superscript"/>
        </w:rPr>
        <w:t>〔</w:t>
      </w:r>
      <w:r w:rsidR="00B85151">
        <w:rPr>
          <w:rFonts w:ascii="Times New Roman" w:hAnsi="Times New Roman" w:hint="eastAsia"/>
          <w:b/>
          <w:vertAlign w:val="superscript"/>
        </w:rPr>
        <w:t>A</w:t>
      </w:r>
      <w:r w:rsidR="00B85151" w:rsidRPr="00D37FCF">
        <w:rPr>
          <w:rFonts w:ascii="Times New Roman" w:hAnsi="Times New Roman"/>
          <w:b/>
          <w:vertAlign w:val="superscript"/>
        </w:rPr>
        <w:t>〕</w:t>
      </w:r>
      <w:r>
        <w:rPr>
          <w:rFonts w:hint="eastAsia"/>
        </w:rPr>
        <w:t>令他為公眾作苦工，</w:t>
      </w:r>
      <w:r w:rsidR="00B85151" w:rsidRPr="00D37FCF">
        <w:rPr>
          <w:rFonts w:ascii="Times New Roman" w:hAnsi="Times New Roman"/>
          <w:b/>
          <w:vertAlign w:val="superscript"/>
        </w:rPr>
        <w:t>〔</w:t>
      </w:r>
      <w:r w:rsidR="00B85151">
        <w:rPr>
          <w:rFonts w:ascii="Times New Roman" w:hAnsi="Times New Roman" w:hint="eastAsia"/>
          <w:b/>
          <w:vertAlign w:val="superscript"/>
        </w:rPr>
        <w:t>B</w:t>
      </w:r>
      <w:r w:rsidR="00B85151" w:rsidRPr="00D37FCF">
        <w:rPr>
          <w:rFonts w:ascii="Times New Roman" w:hAnsi="Times New Roman"/>
          <w:b/>
          <w:vertAlign w:val="superscript"/>
        </w:rPr>
        <w:t>〕</w:t>
      </w:r>
      <w:r>
        <w:rPr>
          <w:rFonts w:hint="eastAsia"/>
        </w:rPr>
        <w:t>或一切人不與他交談，不與他來往，使他成為孤獨者。</w:t>
      </w:r>
    </w:p>
    <w:p w:rsidR="00D47092" w:rsidRPr="005D5F71" w:rsidRDefault="00276D70" w:rsidP="00A52A7C">
      <w:pPr>
        <w:pStyle w:val="5"/>
        <w:numPr>
          <w:ilvl w:val="0"/>
          <w:numId w:val="22"/>
        </w:numPr>
        <w:ind w:left="851" w:hanging="284"/>
        <w:rPr>
          <w:bdr w:val="single" w:sz="4" w:space="0" w:color="auto"/>
        </w:rPr>
      </w:pPr>
      <w:bookmarkStart w:id="23" w:name="_Toc99473042"/>
      <w:r>
        <w:rPr>
          <w:rFonts w:hint="eastAsia"/>
          <w:bdr w:val="single" w:sz="4" w:space="0" w:color="auto"/>
        </w:rPr>
        <w:t>破戒：</w:t>
      </w:r>
      <w:r w:rsidR="00D47092" w:rsidRPr="005D5F71">
        <w:rPr>
          <w:rFonts w:hint="eastAsia"/>
          <w:bdr w:val="single" w:sz="4" w:space="0" w:color="auto"/>
        </w:rPr>
        <w:t>斷頭則滅擯</w:t>
      </w:r>
      <w:r w:rsidR="00D47092" w:rsidRPr="005D5F71">
        <w:rPr>
          <w:bdr w:val="single" w:sz="4" w:space="0" w:color="auto"/>
        </w:rPr>
        <w:t>──</w:t>
      </w:r>
      <w:r w:rsidR="00D47092" w:rsidRPr="005D5F71">
        <w:rPr>
          <w:rFonts w:hint="eastAsia"/>
          <w:bdr w:val="single" w:sz="4" w:space="0" w:color="auto"/>
        </w:rPr>
        <w:t>佛法大海，不宿死尸</w:t>
      </w:r>
      <w:bookmarkEnd w:id="23"/>
    </w:p>
    <w:p w:rsidR="00A01F5B" w:rsidRPr="00515C0B" w:rsidRDefault="00DA6581" w:rsidP="00340A92">
      <w:pPr>
        <w:spacing w:afterLines="30"/>
        <w:rPr>
          <w:b/>
        </w:rPr>
      </w:pPr>
      <w:r w:rsidRPr="00E936AD">
        <w:rPr>
          <w:rFonts w:hint="eastAsia"/>
          <w:b/>
        </w:rPr>
        <w:t>如犯不可懺悔的重罪，即不能容他存留在僧團，這才能保持僧團的清淨。所以說：「佛法大海，不宿死尸」。</w:t>
      </w:r>
      <w:r w:rsidR="00A01F5B" w:rsidRPr="00515C0B">
        <w:rPr>
          <w:rStyle w:val="ad"/>
          <w:b/>
        </w:rPr>
        <w:footnoteReference w:id="14"/>
      </w:r>
    </w:p>
    <w:p w:rsidR="00C479F5" w:rsidRPr="005D5F71" w:rsidRDefault="00C479F5" w:rsidP="00A52A7C">
      <w:pPr>
        <w:pStyle w:val="4"/>
        <w:numPr>
          <w:ilvl w:val="0"/>
          <w:numId w:val="21"/>
        </w:numPr>
        <w:ind w:hanging="324"/>
        <w:rPr>
          <w:bdr w:val="single" w:sz="4" w:space="0" w:color="auto"/>
        </w:rPr>
      </w:pPr>
      <w:bookmarkStart w:id="24" w:name="_Toc99473043"/>
      <w:r w:rsidRPr="005D5F71">
        <w:rPr>
          <w:rFonts w:hint="eastAsia"/>
          <w:bdr w:val="single" w:sz="4" w:space="0" w:color="auto"/>
        </w:rPr>
        <w:lastRenderedPageBreak/>
        <w:t>僧團的精神：尊上座</w:t>
      </w:r>
      <w:r w:rsidR="0053732D">
        <w:rPr>
          <w:rFonts w:hint="eastAsia"/>
          <w:bdr w:val="single" w:sz="4" w:space="0" w:color="auto"/>
        </w:rPr>
        <w:t>、</w:t>
      </w:r>
      <w:r w:rsidRPr="005D5F71">
        <w:rPr>
          <w:rFonts w:hint="eastAsia"/>
          <w:bdr w:val="single" w:sz="4" w:space="0" w:color="auto"/>
        </w:rPr>
        <w:t>重大眾</w:t>
      </w:r>
      <w:r w:rsidR="0053732D">
        <w:rPr>
          <w:rFonts w:hint="eastAsia"/>
          <w:bdr w:val="single" w:sz="4" w:space="0" w:color="auto"/>
        </w:rPr>
        <w:t>、</w:t>
      </w:r>
      <w:r w:rsidRPr="005D5F71">
        <w:rPr>
          <w:rFonts w:hint="eastAsia"/>
          <w:bdr w:val="single" w:sz="4" w:space="0" w:color="auto"/>
        </w:rPr>
        <w:t>主德化</w:t>
      </w:r>
      <w:bookmarkEnd w:id="24"/>
    </w:p>
    <w:p w:rsidR="00527E85" w:rsidRDefault="00DA6581" w:rsidP="00340A92">
      <w:pPr>
        <w:spacing w:afterLines="30"/>
        <w:rPr>
          <w:b/>
        </w:rPr>
      </w:pPr>
      <w:r>
        <w:rPr>
          <w:rFonts w:hint="eastAsia"/>
        </w:rPr>
        <w:t>僧團中</w:t>
      </w:r>
      <w:r w:rsidRPr="00BA139B">
        <w:rPr>
          <w:rFonts w:hint="eastAsia"/>
          <w:b/>
        </w:rPr>
        <w:t>沒有領袖，沒有主教，</w:t>
      </w:r>
      <w:r w:rsidR="00390864" w:rsidRPr="00DC0934">
        <w:rPr>
          <w:rStyle w:val="ad"/>
          <w:b/>
        </w:rPr>
        <w:footnoteReference w:id="15"/>
      </w:r>
      <w:r w:rsidRPr="00527E85">
        <w:rPr>
          <w:rFonts w:hint="eastAsia"/>
          <w:b/>
        </w:rPr>
        <w:t>依受戒的先後為次第；互相教誡，互相慰勉，結成一和合平等的僧團。</w:t>
      </w:r>
    </w:p>
    <w:p w:rsidR="009028D3" w:rsidRDefault="00DA6581" w:rsidP="00340A92">
      <w:pPr>
        <w:spacing w:afterLines="30"/>
      </w:pPr>
      <w:r w:rsidRPr="00527E85">
        <w:rPr>
          <w:rFonts w:hint="eastAsia"/>
          <w:b/>
        </w:rPr>
        <w:t>尊上座，重大眾，主德化，這是僧團的精神。</w:t>
      </w:r>
    </w:p>
    <w:p w:rsidR="009028D3" w:rsidRPr="005D5F71" w:rsidRDefault="009028D3" w:rsidP="00A52A7C">
      <w:pPr>
        <w:pStyle w:val="3"/>
        <w:numPr>
          <w:ilvl w:val="0"/>
          <w:numId w:val="20"/>
        </w:numPr>
        <w:ind w:hanging="76"/>
        <w:rPr>
          <w:bdr w:val="single" w:sz="4" w:space="0" w:color="auto"/>
        </w:rPr>
      </w:pPr>
      <w:bookmarkStart w:id="25" w:name="_Toc99473044"/>
      <w:r w:rsidRPr="005D5F71">
        <w:rPr>
          <w:rFonts w:hint="eastAsia"/>
          <w:bdr w:val="single" w:sz="4" w:space="0" w:color="auto"/>
        </w:rPr>
        <w:t>利和同均</w:t>
      </w:r>
      <w:bookmarkEnd w:id="25"/>
    </w:p>
    <w:p w:rsidR="009028D3" w:rsidRPr="00F16407" w:rsidRDefault="00DA6581" w:rsidP="00340A92">
      <w:pPr>
        <w:spacing w:afterLines="30"/>
        <w:rPr>
          <w:b/>
        </w:rPr>
      </w:pPr>
      <w:r w:rsidRPr="00841532">
        <w:rPr>
          <w:rFonts w:hint="eastAsia"/>
          <w:b/>
        </w:rPr>
        <w:t>「利和同均」，出家眾過著乞士的生活，一切資生物</w:t>
      </w:r>
      <w:r w:rsidR="0086128F" w:rsidRPr="00841532">
        <w:rPr>
          <w:rFonts w:ascii="新細明體" w:hAnsi="新細明體"/>
          <w:b/>
          <w:szCs w:val="24"/>
        </w:rPr>
        <w:t>──</w:t>
      </w:r>
      <w:r w:rsidRPr="00841532">
        <w:rPr>
          <w:rFonts w:hint="eastAsia"/>
          <w:b/>
        </w:rPr>
        <w:t>衣食住藥四緣，都從乞化、布</w:t>
      </w:r>
      <w:r w:rsidRPr="00841532">
        <w:rPr>
          <w:rFonts w:hint="eastAsia"/>
          <w:b/>
        </w:rPr>
        <w:lastRenderedPageBreak/>
        <w:t>施而來。這</w:t>
      </w:r>
      <w:r w:rsidR="00FD0FC0" w:rsidRPr="00D37FCF">
        <w:rPr>
          <w:rFonts w:ascii="Times New Roman" w:hAnsi="Times New Roman"/>
          <w:b/>
          <w:vertAlign w:val="superscript"/>
        </w:rPr>
        <w:t>〔</w:t>
      </w:r>
      <w:r w:rsidR="00FD0FC0" w:rsidRPr="00D37FCF">
        <w:rPr>
          <w:rFonts w:ascii="Times New Roman" w:hAnsi="Times New Roman"/>
          <w:b/>
          <w:vertAlign w:val="superscript"/>
        </w:rPr>
        <w:t>1</w:t>
      </w:r>
      <w:r w:rsidR="00FD0FC0" w:rsidRPr="00D37FCF">
        <w:rPr>
          <w:rFonts w:ascii="Times New Roman" w:hAnsi="Times New Roman"/>
          <w:b/>
          <w:vertAlign w:val="superscript"/>
        </w:rPr>
        <w:t>〕</w:t>
      </w:r>
      <w:r w:rsidRPr="00841532">
        <w:rPr>
          <w:rFonts w:hint="eastAsia"/>
          <w:b/>
        </w:rPr>
        <w:t>或有屬於團體公有的，</w:t>
      </w:r>
      <w:r w:rsidR="00FD0FC0" w:rsidRPr="00D37FCF">
        <w:rPr>
          <w:rFonts w:ascii="Times New Roman" w:hAnsi="Times New Roman"/>
          <w:b/>
          <w:vertAlign w:val="superscript"/>
        </w:rPr>
        <w:t>〔</w:t>
      </w:r>
      <w:r w:rsidR="00FD0FC0">
        <w:rPr>
          <w:rFonts w:ascii="Times New Roman" w:hAnsi="Times New Roman" w:hint="eastAsia"/>
          <w:b/>
          <w:vertAlign w:val="superscript"/>
        </w:rPr>
        <w:t>2</w:t>
      </w:r>
      <w:r w:rsidR="00FD0FC0" w:rsidRPr="00D37FCF">
        <w:rPr>
          <w:rFonts w:ascii="Times New Roman" w:hAnsi="Times New Roman"/>
          <w:b/>
          <w:vertAlign w:val="superscript"/>
        </w:rPr>
        <w:t>〕</w:t>
      </w:r>
      <w:r w:rsidRPr="00841532">
        <w:rPr>
          <w:rFonts w:hint="eastAsia"/>
          <w:b/>
        </w:rPr>
        <w:t>或有屬於私人的。</w:t>
      </w:r>
      <w:r w:rsidR="00C479F5" w:rsidRPr="00D37FCF">
        <w:rPr>
          <w:rFonts w:ascii="Times New Roman" w:hAnsi="Times New Roman"/>
          <w:b/>
          <w:vertAlign w:val="superscript"/>
        </w:rPr>
        <w:t>〔</w:t>
      </w:r>
      <w:r w:rsidR="00FD0FC0">
        <w:rPr>
          <w:rFonts w:ascii="Times New Roman" w:hAnsi="Times New Roman" w:hint="eastAsia"/>
          <w:b/>
          <w:vertAlign w:val="superscript"/>
        </w:rPr>
        <w:t>A</w:t>
      </w:r>
      <w:r w:rsidR="00C479F5" w:rsidRPr="00D37FCF">
        <w:rPr>
          <w:rFonts w:ascii="Times New Roman" w:hAnsi="Times New Roman"/>
          <w:b/>
          <w:vertAlign w:val="superscript"/>
        </w:rPr>
        <w:t>〕</w:t>
      </w:r>
      <w:r>
        <w:rPr>
          <w:rFonts w:hint="eastAsia"/>
        </w:rPr>
        <w:t>釋尊依當時的社會經濟狀況，制定</w:t>
      </w:r>
      <w:r w:rsidRPr="00841532">
        <w:rPr>
          <w:rFonts w:hint="eastAsia"/>
          <w:b/>
        </w:rPr>
        <w:t>生活的標準。</w:t>
      </w:r>
      <w:r w:rsidR="00C479F5" w:rsidRPr="00D37FCF">
        <w:rPr>
          <w:rFonts w:ascii="Times New Roman" w:hAnsi="Times New Roman"/>
          <w:b/>
          <w:vertAlign w:val="superscript"/>
        </w:rPr>
        <w:t>〔</w:t>
      </w:r>
      <w:r w:rsidR="00FD0FC0">
        <w:rPr>
          <w:rFonts w:ascii="Times New Roman" w:hAnsi="Times New Roman" w:hint="eastAsia"/>
          <w:b/>
          <w:vertAlign w:val="superscript"/>
        </w:rPr>
        <w:t>B</w:t>
      </w:r>
      <w:r w:rsidR="00C479F5" w:rsidRPr="00D37FCF">
        <w:rPr>
          <w:rFonts w:ascii="Times New Roman" w:hAnsi="Times New Roman"/>
          <w:b/>
          <w:vertAlign w:val="superscript"/>
        </w:rPr>
        <w:t>〕</w:t>
      </w:r>
      <w:r>
        <w:rPr>
          <w:rFonts w:hint="eastAsia"/>
        </w:rPr>
        <w:t>但由於人類私欲的根深蒂固，不能不設法逐漸調伏，</w:t>
      </w:r>
      <w:r w:rsidRPr="00841532">
        <w:rPr>
          <w:rFonts w:hint="eastAsia"/>
          <w:b/>
        </w:rPr>
        <w:t>也容許有過量的衣物，但必須「淨施」。</w:t>
      </w:r>
      <w:r>
        <w:rPr>
          <w:rFonts w:hint="eastAsia"/>
        </w:rPr>
        <w:t>淨施，是特殊的制度，</w:t>
      </w:r>
      <w:r w:rsidRPr="00F16407">
        <w:rPr>
          <w:rFonts w:hint="eastAsia"/>
          <w:b/>
        </w:rPr>
        <w:t>公開的奉獻於大眾、別人，然後由大眾交還他管理使用。</w:t>
      </w:r>
    </w:p>
    <w:p w:rsidR="009030AB" w:rsidRPr="005D5F71" w:rsidRDefault="009030AB" w:rsidP="00A52A7C">
      <w:pPr>
        <w:pStyle w:val="2"/>
        <w:numPr>
          <w:ilvl w:val="0"/>
          <w:numId w:val="19"/>
        </w:numPr>
        <w:ind w:left="851" w:hanging="709"/>
        <w:rPr>
          <w:bdr w:val="single" w:sz="4" w:space="0" w:color="auto"/>
        </w:rPr>
      </w:pPr>
      <w:bookmarkStart w:id="26" w:name="_Toc99473045"/>
      <w:r w:rsidRPr="005D5F71">
        <w:rPr>
          <w:rFonts w:hint="eastAsia"/>
          <w:bdr w:val="single" w:sz="4" w:space="0" w:color="auto"/>
        </w:rPr>
        <w:t>結說</w:t>
      </w:r>
      <w:bookmarkEnd w:id="26"/>
    </w:p>
    <w:p w:rsidR="009028D3" w:rsidRDefault="00DA6581" w:rsidP="00340A92">
      <w:pPr>
        <w:spacing w:afterLines="30"/>
      </w:pPr>
      <w:r>
        <w:rPr>
          <w:rFonts w:hint="eastAsia"/>
        </w:rPr>
        <w:t>出家者</w:t>
      </w:r>
      <w:r w:rsidRPr="00C479F5">
        <w:rPr>
          <w:rFonts w:hint="eastAsia"/>
          <w:b/>
        </w:rPr>
        <w:t>在這樣的民主的、自由的、平等的僧團中，度著少欲知足的淡泊生活，遊行教化，專心定慧，趨向清淨的解脫。</w:t>
      </w:r>
    </w:p>
    <w:p w:rsidR="00DA6581" w:rsidRDefault="00DA6581" w:rsidP="00340A92">
      <w:pPr>
        <w:spacing w:afterLines="30"/>
      </w:pPr>
      <w:r>
        <w:rPr>
          <w:rFonts w:hint="eastAsia"/>
        </w:rPr>
        <w:t>這些，如毘奈耶中說。</w:t>
      </w:r>
      <w:r>
        <w:rPr>
          <w:rFonts w:hint="eastAsia"/>
        </w:rPr>
        <w:t xml:space="preserve"> </w:t>
      </w:r>
    </w:p>
    <w:p w:rsidR="004E0326" w:rsidRPr="004E0326" w:rsidRDefault="00DA6581" w:rsidP="00DD19F1">
      <w:pPr>
        <w:pStyle w:val="af"/>
        <w:spacing w:beforeLines="0" w:afterLines="0"/>
        <w:rPr>
          <w:rFonts w:ascii="Times New Roman" w:hAnsi="Times New Roman"/>
          <w:sz w:val="28"/>
          <w:szCs w:val="28"/>
        </w:rPr>
      </w:pPr>
      <w:bookmarkStart w:id="27" w:name="_Toc99473046"/>
      <w:r w:rsidRPr="004E0326">
        <w:rPr>
          <w:rFonts w:ascii="Times New Roman" w:hAnsi="Times New Roman" w:hint="eastAsia"/>
          <w:sz w:val="28"/>
          <w:szCs w:val="28"/>
        </w:rPr>
        <w:t>第二節</w:t>
      </w:r>
      <w:r w:rsidRPr="004E0326">
        <w:rPr>
          <w:rFonts w:ascii="Times New Roman" w:hAnsi="Times New Roman" w:hint="eastAsia"/>
          <w:sz w:val="28"/>
          <w:szCs w:val="28"/>
        </w:rPr>
        <w:t xml:space="preserve"> </w:t>
      </w:r>
      <w:r w:rsidRPr="004E0326">
        <w:rPr>
          <w:rFonts w:ascii="Times New Roman" w:hAnsi="Times New Roman" w:hint="eastAsia"/>
          <w:sz w:val="28"/>
          <w:szCs w:val="28"/>
        </w:rPr>
        <w:t>解脫的正行</w:t>
      </w:r>
      <w:bookmarkEnd w:id="27"/>
    </w:p>
    <w:p w:rsidR="00DA6581" w:rsidRPr="00416E6C" w:rsidRDefault="00DA6581" w:rsidP="00A52A7C">
      <w:pPr>
        <w:pStyle w:val="1"/>
        <w:numPr>
          <w:ilvl w:val="0"/>
          <w:numId w:val="17"/>
        </w:numPr>
        <w:ind w:left="426" w:hanging="426"/>
        <w:rPr>
          <w:rFonts w:eastAsiaTheme="minorEastAsia" w:hAnsiTheme="minorEastAsia"/>
          <w:bdr w:val="single" w:sz="4" w:space="0" w:color="auto"/>
        </w:rPr>
      </w:pPr>
      <w:bookmarkStart w:id="28" w:name="_Toc99473047"/>
      <w:r w:rsidRPr="00416E6C">
        <w:rPr>
          <w:rFonts w:eastAsiaTheme="minorEastAsia" w:hAnsiTheme="minorEastAsia" w:hint="eastAsia"/>
          <w:bdr w:val="single" w:sz="4" w:space="0" w:color="auto"/>
        </w:rPr>
        <w:t>八正道</w:t>
      </w:r>
      <w:bookmarkEnd w:id="28"/>
    </w:p>
    <w:p w:rsidR="00380CF8" w:rsidRPr="005D5F71" w:rsidRDefault="00380CF8" w:rsidP="00A52A7C">
      <w:pPr>
        <w:pStyle w:val="2"/>
        <w:numPr>
          <w:ilvl w:val="0"/>
          <w:numId w:val="23"/>
        </w:numPr>
        <w:ind w:left="851" w:hanging="709"/>
        <w:rPr>
          <w:bdr w:val="single" w:sz="4" w:space="0" w:color="auto"/>
        </w:rPr>
      </w:pPr>
      <w:bookmarkStart w:id="29" w:name="_Toc99473048"/>
      <w:r w:rsidRPr="005D5F71">
        <w:rPr>
          <w:rFonts w:hint="eastAsia"/>
          <w:bdr w:val="single" w:sz="4" w:space="0" w:color="auto"/>
        </w:rPr>
        <w:t>八正道的三面觀</w:t>
      </w:r>
      <w:r w:rsidR="006B7340">
        <w:rPr>
          <w:rFonts w:hint="eastAsia"/>
          <w:bdr w:val="single" w:sz="4" w:space="0" w:color="auto"/>
        </w:rPr>
        <w:t>察</w:t>
      </w:r>
      <w:bookmarkEnd w:id="29"/>
    </w:p>
    <w:p w:rsidR="00AC322F" w:rsidRDefault="00DA6581" w:rsidP="00340A92">
      <w:pPr>
        <w:spacing w:afterLines="30"/>
      </w:pPr>
      <w:r>
        <w:rPr>
          <w:rFonts w:hint="eastAsia"/>
        </w:rPr>
        <w:t xml:space="preserve">    </w:t>
      </w:r>
      <w:r w:rsidR="004E0326" w:rsidRPr="004E0326">
        <w:rPr>
          <w:rFonts w:hint="eastAsia"/>
          <w:b/>
        </w:rPr>
        <w:t>八正道</w:t>
      </w:r>
      <w:r w:rsidR="004E0326">
        <w:rPr>
          <w:rFonts w:hint="eastAsia"/>
          <w:b/>
        </w:rPr>
        <w:t xml:space="preserve">  </w:t>
      </w:r>
      <w:r w:rsidRPr="003D61C8">
        <w:rPr>
          <w:rFonts w:hint="eastAsia"/>
          <w:b/>
        </w:rPr>
        <w:t>正覺解脫的正道，</w:t>
      </w:r>
      <w:r>
        <w:rPr>
          <w:rFonts w:hint="eastAsia"/>
        </w:rPr>
        <w:t>經中雖說到種種的項目，</w:t>
      </w:r>
      <w:r w:rsidRPr="00FE03F8">
        <w:rPr>
          <w:rFonts w:hint="eastAsia"/>
          <w:b/>
        </w:rPr>
        <w:t>但</w:t>
      </w:r>
      <w:r w:rsidRPr="005070D7">
        <w:rPr>
          <w:rFonts w:hint="eastAsia"/>
          <w:b/>
        </w:rPr>
        <w:t>八正道是根本的，是一切賢聖所必由的。</w:t>
      </w:r>
      <w:r w:rsidR="005070D7">
        <w:rPr>
          <w:rStyle w:val="ad"/>
          <w:b/>
        </w:rPr>
        <w:footnoteReference w:id="16"/>
      </w:r>
      <w:r>
        <w:rPr>
          <w:rFonts w:hint="eastAsia"/>
        </w:rPr>
        <w:t>關於八正道，經中有不同的敘述：</w:t>
      </w:r>
    </w:p>
    <w:p w:rsidR="00AC322F" w:rsidRPr="005D5F71" w:rsidRDefault="00AC322F" w:rsidP="00A52A7C">
      <w:pPr>
        <w:pStyle w:val="3"/>
        <w:numPr>
          <w:ilvl w:val="0"/>
          <w:numId w:val="24"/>
        </w:numPr>
        <w:ind w:hanging="76"/>
        <w:rPr>
          <w:bdr w:val="single" w:sz="4" w:space="0" w:color="auto"/>
        </w:rPr>
      </w:pPr>
      <w:bookmarkStart w:id="30" w:name="_Toc99473049"/>
      <w:r w:rsidRPr="005D5F71">
        <w:rPr>
          <w:rFonts w:hint="eastAsia"/>
          <w:bdr w:val="single" w:sz="4" w:space="0" w:color="auto"/>
        </w:rPr>
        <w:t>從</w:t>
      </w:r>
      <w:r w:rsidR="00D86FAA">
        <w:rPr>
          <w:rFonts w:hint="eastAsia"/>
          <w:bdr w:val="single" w:sz="4" w:space="0" w:color="auto"/>
        </w:rPr>
        <w:t>「</w:t>
      </w:r>
      <w:r w:rsidRPr="005D5F71">
        <w:rPr>
          <w:rFonts w:hint="eastAsia"/>
          <w:bdr w:val="single" w:sz="4" w:space="0" w:color="auto"/>
        </w:rPr>
        <w:t>修行的目標</w:t>
      </w:r>
      <w:r w:rsidR="00D86FAA">
        <w:rPr>
          <w:rFonts w:hint="eastAsia"/>
          <w:bdr w:val="single" w:sz="4" w:space="0" w:color="auto"/>
        </w:rPr>
        <w:t>」</w:t>
      </w:r>
      <w:r w:rsidRPr="005D5F71">
        <w:rPr>
          <w:rFonts w:hint="eastAsia"/>
          <w:bdr w:val="single" w:sz="4" w:space="0" w:color="auto"/>
        </w:rPr>
        <w:t>說</w:t>
      </w:r>
      <w:r w:rsidR="00427E2C" w:rsidRPr="005D5F71">
        <w:rPr>
          <w:rFonts w:hint="eastAsia"/>
          <w:bdr w:val="single" w:sz="4" w:space="0" w:color="auto"/>
        </w:rPr>
        <w:t>：前七支是正定的根基、助緣</w:t>
      </w:r>
      <w:bookmarkEnd w:id="30"/>
    </w:p>
    <w:p w:rsidR="00427E2C" w:rsidRDefault="00DA6581" w:rsidP="00340A92">
      <w:pPr>
        <w:spacing w:afterLines="30"/>
      </w:pPr>
      <w:r w:rsidRPr="00427E2C">
        <w:rPr>
          <w:rFonts w:hint="eastAsia"/>
          <w:b/>
        </w:rPr>
        <w:t>一、從修行的目標說，得正定才能離惑證真；而要得正定，應先修正見到正念，所以前七支即是正定的根基、助緣。</w:t>
      </w:r>
    </w:p>
    <w:p w:rsidR="00AC322F" w:rsidRDefault="00DA6581" w:rsidP="00340A92">
      <w:pPr>
        <w:spacing w:afterLines="30"/>
      </w:pPr>
      <w:r>
        <w:rPr>
          <w:rFonts w:hint="eastAsia"/>
        </w:rPr>
        <w:t>如《雜含》（卷二八‧七五四經）說：「於此七道分為基業已，得一其心，是名賢聖等（正）三昧根本、眾具」（參《中含‧聖道經》）。</w:t>
      </w:r>
    </w:p>
    <w:p w:rsidR="00AC322F" w:rsidRPr="005D5F71" w:rsidRDefault="00AC322F" w:rsidP="00A52A7C">
      <w:pPr>
        <w:pStyle w:val="3"/>
        <w:numPr>
          <w:ilvl w:val="0"/>
          <w:numId w:val="24"/>
        </w:numPr>
        <w:ind w:hanging="76"/>
        <w:rPr>
          <w:bdr w:val="single" w:sz="4" w:space="0" w:color="auto"/>
        </w:rPr>
      </w:pPr>
      <w:bookmarkStart w:id="31" w:name="_Toc99473050"/>
      <w:r w:rsidRPr="005D5F71">
        <w:rPr>
          <w:rFonts w:hint="eastAsia"/>
          <w:bdr w:val="single" w:sz="4" w:space="0" w:color="auto"/>
        </w:rPr>
        <w:t>從</w:t>
      </w:r>
      <w:r w:rsidR="00D86FAA">
        <w:rPr>
          <w:rFonts w:hint="eastAsia"/>
          <w:bdr w:val="single" w:sz="4" w:space="0" w:color="auto"/>
        </w:rPr>
        <w:t>「</w:t>
      </w:r>
      <w:r w:rsidRPr="005D5F71">
        <w:rPr>
          <w:rFonts w:hint="eastAsia"/>
          <w:bdr w:val="single" w:sz="4" w:space="0" w:color="auto"/>
        </w:rPr>
        <w:t>修行的先導</w:t>
      </w:r>
      <w:r w:rsidR="00D86FAA">
        <w:rPr>
          <w:rFonts w:hint="eastAsia"/>
          <w:bdr w:val="single" w:sz="4" w:space="0" w:color="auto"/>
        </w:rPr>
        <w:t>」</w:t>
      </w:r>
      <w:r w:rsidRPr="005D5F71">
        <w:rPr>
          <w:rFonts w:hint="eastAsia"/>
          <w:bdr w:val="single" w:sz="4" w:space="0" w:color="auto"/>
        </w:rPr>
        <w:t>說</w:t>
      </w:r>
      <w:r w:rsidR="00427E2C" w:rsidRPr="005D5F71">
        <w:rPr>
          <w:rFonts w:hint="eastAsia"/>
          <w:bdr w:val="single" w:sz="4" w:space="0" w:color="auto"/>
        </w:rPr>
        <w:t>：正見是德行的根本</w:t>
      </w:r>
      <w:bookmarkEnd w:id="31"/>
    </w:p>
    <w:p w:rsidR="00427E2C" w:rsidRDefault="00DA6581" w:rsidP="00340A92">
      <w:pPr>
        <w:spacing w:afterLines="30"/>
        <w:rPr>
          <w:b/>
        </w:rPr>
      </w:pPr>
      <w:r w:rsidRPr="00427E2C">
        <w:rPr>
          <w:rFonts w:hint="eastAsia"/>
          <w:b/>
        </w:rPr>
        <w:t>二、從修行的先導說，</w:t>
      </w:r>
      <w:r w:rsidRPr="00F467D3">
        <w:rPr>
          <w:rFonts w:hint="eastAsia"/>
          <w:b/>
        </w:rPr>
        <w:t>正見是德行的根本。</w:t>
      </w:r>
    </w:p>
    <w:p w:rsidR="00F61BC1" w:rsidRPr="00F61BC1" w:rsidRDefault="00F61BC1" w:rsidP="00A52A7C">
      <w:pPr>
        <w:pStyle w:val="4"/>
        <w:numPr>
          <w:ilvl w:val="0"/>
          <w:numId w:val="25"/>
        </w:numPr>
        <w:ind w:hanging="324"/>
        <w:rPr>
          <w:bdr w:val="single" w:sz="4" w:space="0" w:color="auto"/>
        </w:rPr>
      </w:pPr>
      <w:bookmarkStart w:id="32" w:name="_Toc99473051"/>
      <w:r w:rsidRPr="00F61BC1">
        <w:rPr>
          <w:rFonts w:hint="eastAsia"/>
          <w:bdr w:val="single" w:sz="4" w:space="0" w:color="auto"/>
        </w:rPr>
        <w:t>正見是修行的攝導</w:t>
      </w:r>
      <w:bookmarkEnd w:id="32"/>
    </w:p>
    <w:p w:rsidR="006138F6" w:rsidRDefault="00DA6581" w:rsidP="00340A92">
      <w:pPr>
        <w:spacing w:afterLines="30"/>
        <w:rPr>
          <w:rFonts w:hint="eastAsia"/>
        </w:rPr>
      </w:pPr>
      <w:r>
        <w:rPr>
          <w:rFonts w:hint="eastAsia"/>
        </w:rPr>
        <w:lastRenderedPageBreak/>
        <w:t>如《雜含》（卷二八‧七五○經）說：</w:t>
      </w:r>
      <w:r w:rsidRPr="006138F6">
        <w:rPr>
          <w:rFonts w:hint="eastAsia"/>
          <w:b/>
        </w:rPr>
        <w:t>「諸善法生，一切皆以（慧）明為根本。</w:t>
      </w:r>
      <w:r>
        <w:rPr>
          <w:rFonts w:hint="eastAsia"/>
        </w:rPr>
        <w:t>……如實知者，是則正見。</w:t>
      </w:r>
      <w:r w:rsidRPr="006138F6">
        <w:rPr>
          <w:rFonts w:hint="eastAsia"/>
          <w:b/>
        </w:rPr>
        <w:t>正見者，能起正志……正定」。</w:t>
      </w:r>
    </w:p>
    <w:p w:rsidR="00F467D3" w:rsidRDefault="00DA6581" w:rsidP="00340A92">
      <w:pPr>
        <w:spacing w:afterLines="30"/>
      </w:pPr>
      <w:r w:rsidRPr="00F467D3">
        <w:rPr>
          <w:rFonts w:hint="eastAsia"/>
          <w:b/>
        </w:rPr>
        <w:t>正見即明慧，是修行的攝導，如行路需要眼目，航海需要羅盤一樣。</w:t>
      </w:r>
      <w:r>
        <w:rPr>
          <w:rFonts w:hint="eastAsia"/>
        </w:rPr>
        <w:t>所以說：「如是</w:t>
      </w:r>
      <w:r w:rsidRPr="004A17D1">
        <w:rPr>
          <w:rFonts w:hint="eastAsia"/>
          <w:b/>
        </w:rPr>
        <w:t>五根</w:t>
      </w:r>
      <w:r>
        <w:rPr>
          <w:rFonts w:hint="eastAsia"/>
        </w:rPr>
        <w:t>（信、進、念、定、慧），</w:t>
      </w:r>
      <w:r w:rsidRPr="004A17D1">
        <w:rPr>
          <w:rFonts w:hint="eastAsia"/>
          <w:b/>
        </w:rPr>
        <w:t>慧為其首，以攝持故」</w:t>
      </w:r>
      <w:r>
        <w:rPr>
          <w:rFonts w:hint="eastAsia"/>
        </w:rPr>
        <w:t>（雜含卷二六‧六五四經）。</w:t>
      </w:r>
      <w:r w:rsidR="00A80123" w:rsidRPr="00943BD3">
        <w:rPr>
          <w:rStyle w:val="ad"/>
          <w:b/>
        </w:rPr>
        <w:footnoteReference w:id="17"/>
      </w:r>
    </w:p>
    <w:p w:rsidR="00F61BC1" w:rsidRDefault="00F61BC1" w:rsidP="00A52A7C">
      <w:pPr>
        <w:pStyle w:val="4"/>
        <w:numPr>
          <w:ilvl w:val="0"/>
          <w:numId w:val="25"/>
        </w:numPr>
        <w:ind w:hanging="324"/>
        <w:rPr>
          <w:bdr w:val="single" w:sz="4" w:space="0" w:color="auto"/>
        </w:rPr>
      </w:pPr>
      <w:bookmarkStart w:id="33" w:name="_Toc99473052"/>
      <w:r w:rsidRPr="00F61BC1">
        <w:rPr>
          <w:rFonts w:hint="eastAsia"/>
          <w:bdr w:val="single" w:sz="4" w:space="0" w:color="auto"/>
        </w:rPr>
        <w:t>假使有世間，正見增上者，雖復百千生，終不墮惡趣</w:t>
      </w:r>
      <w:bookmarkEnd w:id="33"/>
    </w:p>
    <w:p w:rsidR="00F61BC1" w:rsidRPr="00F61BC1" w:rsidRDefault="00F61BC1" w:rsidP="00F61BC1">
      <w:pPr>
        <w:pStyle w:val="4"/>
        <w:numPr>
          <w:ilvl w:val="0"/>
          <w:numId w:val="0"/>
        </w:numPr>
        <w:ind w:left="426"/>
        <w:rPr>
          <w:bdr w:val="single" w:sz="4" w:space="0" w:color="auto"/>
        </w:rPr>
      </w:pPr>
      <w:bookmarkStart w:id="34" w:name="_Toc99473053"/>
      <w:r w:rsidRPr="0054402B">
        <w:rPr>
          <w:rFonts w:hAnsi="新細明體" w:cs="Times Ext Roman"/>
          <w:szCs w:val="20"/>
          <w:bdr w:val="single" w:sz="4" w:space="0" w:color="auto"/>
        </w:rPr>
        <w:t>※</w:t>
      </w:r>
      <w:r w:rsidRPr="00F61BC1">
        <w:rPr>
          <w:rFonts w:hint="eastAsia"/>
          <w:bdr w:val="single" w:sz="4" w:space="0" w:color="auto"/>
        </w:rPr>
        <w:t>大乘重般若，即</w:t>
      </w:r>
      <w:r>
        <w:rPr>
          <w:rFonts w:hint="eastAsia"/>
          <w:bdr w:val="single" w:sz="4" w:space="0" w:color="auto"/>
        </w:rPr>
        <w:t>此</w:t>
      </w:r>
      <w:r w:rsidRPr="00F61BC1">
        <w:rPr>
          <w:rFonts w:hint="eastAsia"/>
          <w:bdr w:val="single" w:sz="4" w:space="0" w:color="auto"/>
        </w:rPr>
        <w:t>義的強化；菩薩不怕生死而能</w:t>
      </w:r>
      <w:r>
        <w:rPr>
          <w:rFonts w:hint="eastAsia"/>
          <w:bdr w:val="single" w:sz="4" w:space="0" w:color="auto"/>
        </w:rPr>
        <w:t>生死中教化，</w:t>
      </w:r>
      <w:r w:rsidRPr="00F61BC1">
        <w:rPr>
          <w:rFonts w:hint="eastAsia"/>
          <w:bdr w:val="single" w:sz="4" w:space="0" w:color="auto"/>
        </w:rPr>
        <w:t>即般若的大力</w:t>
      </w:r>
      <w:bookmarkEnd w:id="34"/>
    </w:p>
    <w:p w:rsidR="00ED1E8F" w:rsidRDefault="00DA6581" w:rsidP="00340A92">
      <w:pPr>
        <w:spacing w:afterLines="30"/>
        <w:rPr>
          <w:rFonts w:hint="eastAsia"/>
        </w:rPr>
      </w:pPr>
      <w:r w:rsidRPr="00F467D3">
        <w:rPr>
          <w:rFonts w:hint="eastAsia"/>
          <w:b/>
        </w:rPr>
        <w:t>正見對於德行的重要性，是超過一般的，</w:t>
      </w:r>
      <w:r>
        <w:rPr>
          <w:rFonts w:hint="eastAsia"/>
        </w:rPr>
        <w:t>所以說：</w:t>
      </w:r>
      <w:r w:rsidRPr="00F467D3">
        <w:rPr>
          <w:rFonts w:hint="eastAsia"/>
          <w:b/>
        </w:rPr>
        <w:t>「假使有世間，正見增上者，雖復百千生，終不墮惡趣」</w:t>
      </w:r>
      <w:r>
        <w:rPr>
          <w:rFonts w:hint="eastAsia"/>
        </w:rPr>
        <w:t>（雜含卷二八‧七八八經）。</w:t>
      </w:r>
      <w:r w:rsidR="001A746D">
        <w:rPr>
          <w:rStyle w:val="ad"/>
        </w:rPr>
        <w:footnoteReference w:id="18"/>
      </w:r>
    </w:p>
    <w:p w:rsidR="00AC322F" w:rsidRPr="00F467D3" w:rsidRDefault="00DA6581" w:rsidP="00340A92">
      <w:pPr>
        <w:spacing w:afterLines="30"/>
        <w:rPr>
          <w:b/>
        </w:rPr>
      </w:pPr>
      <w:r w:rsidRPr="00F467D3">
        <w:rPr>
          <w:rFonts w:hint="eastAsia"/>
          <w:b/>
        </w:rPr>
        <w:t>大乘的重視般若，也即是這一意義的強化。而菩薩的大慧、深慧，不怕生死流轉而能於生死中教化眾生，也即是這正見──般若的大力。</w:t>
      </w:r>
      <w:r w:rsidR="00447352">
        <w:rPr>
          <w:rStyle w:val="ad"/>
          <w:b/>
        </w:rPr>
        <w:footnoteReference w:id="19"/>
      </w:r>
    </w:p>
    <w:p w:rsidR="00AC322F" w:rsidRPr="005D5F71" w:rsidRDefault="00427E2C" w:rsidP="00A52A7C">
      <w:pPr>
        <w:pStyle w:val="3"/>
        <w:numPr>
          <w:ilvl w:val="0"/>
          <w:numId w:val="24"/>
        </w:numPr>
        <w:ind w:hanging="76"/>
        <w:rPr>
          <w:bdr w:val="single" w:sz="4" w:space="0" w:color="auto"/>
        </w:rPr>
      </w:pPr>
      <w:bookmarkStart w:id="35" w:name="_Toc99473054"/>
      <w:r w:rsidRPr="005D5F71">
        <w:rPr>
          <w:rFonts w:hint="eastAsia"/>
          <w:bdr w:val="single" w:sz="4" w:space="0" w:color="auto"/>
        </w:rPr>
        <w:lastRenderedPageBreak/>
        <w:t>從</w:t>
      </w:r>
      <w:r w:rsidR="00D86FAA">
        <w:rPr>
          <w:rFonts w:hint="eastAsia"/>
          <w:bdr w:val="single" w:sz="4" w:space="0" w:color="auto"/>
        </w:rPr>
        <w:t>「</w:t>
      </w:r>
      <w:r w:rsidRPr="005D5F71">
        <w:rPr>
          <w:rFonts w:hint="eastAsia"/>
          <w:bdr w:val="single" w:sz="4" w:space="0" w:color="auto"/>
        </w:rPr>
        <w:t>次第進修</w:t>
      </w:r>
      <w:r w:rsidR="00D86FAA">
        <w:rPr>
          <w:rFonts w:hint="eastAsia"/>
          <w:bdr w:val="single" w:sz="4" w:space="0" w:color="auto"/>
        </w:rPr>
        <w:t>」</w:t>
      </w:r>
      <w:r w:rsidRPr="005D5F71">
        <w:rPr>
          <w:rFonts w:hint="eastAsia"/>
          <w:bdr w:val="single" w:sz="4" w:space="0" w:color="auto"/>
        </w:rPr>
        <w:t>說：</w:t>
      </w:r>
      <w:r w:rsidR="00AC322F" w:rsidRPr="005D5F71">
        <w:rPr>
          <w:rFonts w:hint="eastAsia"/>
          <w:bdr w:val="single" w:sz="4" w:space="0" w:color="auto"/>
        </w:rPr>
        <w:t>以正見為首，以正精進、正念為助而進修</w:t>
      </w:r>
      <w:bookmarkEnd w:id="35"/>
    </w:p>
    <w:p w:rsidR="00427E2C" w:rsidRPr="005D5F71" w:rsidRDefault="00427E2C" w:rsidP="005D5F71">
      <w:pPr>
        <w:pStyle w:val="3"/>
        <w:numPr>
          <w:ilvl w:val="0"/>
          <w:numId w:val="0"/>
        </w:numPr>
        <w:ind w:left="284"/>
        <w:rPr>
          <w:bdr w:val="single" w:sz="4" w:space="0" w:color="auto"/>
        </w:rPr>
      </w:pPr>
      <w:bookmarkStart w:id="36" w:name="_Toc99473055"/>
      <w:r w:rsidRPr="005D5F71">
        <w:rPr>
          <w:bdr w:val="single" w:sz="4" w:space="0" w:color="auto"/>
        </w:rPr>
        <w:t>※</w:t>
      </w:r>
      <w:r w:rsidRPr="005D5F71">
        <w:rPr>
          <w:rFonts w:hint="eastAsia"/>
          <w:bdr w:val="single" w:sz="4" w:space="0" w:color="auto"/>
        </w:rPr>
        <w:t>重視精進與專心，看作遍助一切支</w:t>
      </w:r>
      <w:bookmarkEnd w:id="36"/>
    </w:p>
    <w:p w:rsidR="00E603AF" w:rsidRDefault="00DA6581" w:rsidP="00340A92">
      <w:pPr>
        <w:spacing w:afterLines="30"/>
        <w:rPr>
          <w:rFonts w:hint="eastAsia"/>
        </w:rPr>
      </w:pPr>
      <w:r>
        <w:rPr>
          <w:rFonts w:hint="eastAsia"/>
        </w:rPr>
        <w:t>三、</w:t>
      </w:r>
      <w:r w:rsidRPr="00AC322F">
        <w:rPr>
          <w:rFonts w:hint="eastAsia"/>
          <w:b/>
        </w:rPr>
        <w:t>以正見為首，以正精進、正念為助而進修。</w:t>
      </w:r>
      <w:r>
        <w:rPr>
          <w:rFonts w:hint="eastAsia"/>
        </w:rPr>
        <w:t>如</w:t>
      </w:r>
      <w:r w:rsidR="00D3027B" w:rsidRPr="00D37FCF">
        <w:rPr>
          <w:rFonts w:ascii="Times New Roman" w:hAnsi="Times New Roman"/>
          <w:b/>
          <w:vertAlign w:val="superscript"/>
        </w:rPr>
        <w:t>〔</w:t>
      </w:r>
      <w:r w:rsidR="00D3027B" w:rsidRPr="00D37FCF">
        <w:rPr>
          <w:rFonts w:ascii="Times New Roman" w:hAnsi="Times New Roman"/>
          <w:b/>
          <w:vertAlign w:val="superscript"/>
        </w:rPr>
        <w:t>1</w:t>
      </w:r>
      <w:r w:rsidR="00D3027B" w:rsidRPr="00D37FCF">
        <w:rPr>
          <w:rFonts w:ascii="Times New Roman" w:hAnsi="Times New Roman"/>
          <w:b/>
          <w:vertAlign w:val="superscript"/>
        </w:rPr>
        <w:t>〕</w:t>
      </w:r>
      <w:r w:rsidRPr="00D3027B">
        <w:rPr>
          <w:rFonts w:hint="eastAsia"/>
          <w:b/>
        </w:rPr>
        <w:t>正見，專心一意於正見，努力於正見的修學。</w:t>
      </w:r>
      <w:r w:rsidR="00D3027B" w:rsidRPr="00D37FCF">
        <w:rPr>
          <w:rFonts w:ascii="Times New Roman" w:hAnsi="Times New Roman"/>
          <w:b/>
          <w:vertAlign w:val="superscript"/>
        </w:rPr>
        <w:t>〔</w:t>
      </w:r>
      <w:r w:rsidR="00D3027B">
        <w:rPr>
          <w:rFonts w:ascii="Times New Roman" w:hAnsi="Times New Roman" w:hint="eastAsia"/>
          <w:b/>
          <w:vertAlign w:val="superscript"/>
        </w:rPr>
        <w:t>2</w:t>
      </w:r>
      <w:r w:rsidR="00D3027B" w:rsidRPr="00D37FCF">
        <w:rPr>
          <w:rFonts w:ascii="Times New Roman" w:hAnsi="Times New Roman"/>
          <w:b/>
          <w:vertAlign w:val="superscript"/>
        </w:rPr>
        <w:t>〕</w:t>
      </w:r>
      <w:r>
        <w:rPr>
          <w:rFonts w:hint="eastAsia"/>
        </w:rPr>
        <w:t>又</w:t>
      </w:r>
      <w:r w:rsidRPr="00D3027B">
        <w:rPr>
          <w:rFonts w:hint="eastAsia"/>
          <w:b/>
        </w:rPr>
        <w:t>從正見中了解正志，專心一意於正志，努力於正志的修學。</w:t>
      </w:r>
      <w:r>
        <w:rPr>
          <w:rFonts w:hint="eastAsia"/>
        </w:rPr>
        <w:t>像這樣，正語、正業、正命也如此。</w:t>
      </w:r>
    </w:p>
    <w:p w:rsidR="00427E2C" w:rsidRDefault="00DA6581" w:rsidP="00340A92">
      <w:pPr>
        <w:spacing w:afterLines="30"/>
      </w:pPr>
      <w:r>
        <w:rPr>
          <w:rFonts w:hint="eastAsia"/>
        </w:rPr>
        <w:t>這樣的</w:t>
      </w:r>
      <w:r w:rsidRPr="008D0AD9">
        <w:rPr>
          <w:rFonts w:hint="eastAsia"/>
          <w:b/>
        </w:rPr>
        <w:t>正見為主，正精進、正念為助，</w:t>
      </w:r>
      <w:r>
        <w:rPr>
          <w:rFonts w:hint="eastAsia"/>
        </w:rPr>
        <w:t>「以此七支習助具，善趣向心得一者，是謂聖正定」（中含‧聖道經）。</w:t>
      </w:r>
    </w:p>
    <w:p w:rsidR="00AC322F" w:rsidRDefault="00DA6581" w:rsidP="00340A92">
      <w:pPr>
        <w:spacing w:afterLines="30"/>
      </w:pPr>
      <w:r w:rsidRPr="008D0AD9">
        <w:rPr>
          <w:rFonts w:hint="eastAsia"/>
          <w:b/>
        </w:rPr>
        <w:t>這是重視精進與專心，而看作遍助一切支的。</w:t>
      </w:r>
    </w:p>
    <w:p w:rsidR="00427E2C" w:rsidRPr="005D5F71" w:rsidRDefault="00427E2C" w:rsidP="00A52A7C">
      <w:pPr>
        <w:pStyle w:val="3"/>
        <w:numPr>
          <w:ilvl w:val="0"/>
          <w:numId w:val="24"/>
        </w:numPr>
        <w:ind w:hanging="76"/>
        <w:rPr>
          <w:bdr w:val="single" w:sz="4" w:space="0" w:color="auto"/>
        </w:rPr>
      </w:pPr>
      <w:bookmarkStart w:id="37" w:name="_Toc99473056"/>
      <w:r w:rsidRPr="005D5F71">
        <w:rPr>
          <w:rFonts w:hint="eastAsia"/>
          <w:bdr w:val="single" w:sz="4" w:space="0" w:color="auto"/>
        </w:rPr>
        <w:t>結說</w:t>
      </w:r>
      <w:r w:rsidR="000E096C">
        <w:rPr>
          <w:rFonts w:hint="eastAsia"/>
          <w:bdr w:val="single" w:sz="4" w:space="0" w:color="auto"/>
        </w:rPr>
        <w:t>：</w:t>
      </w:r>
      <w:r w:rsidR="000E096C" w:rsidRPr="000E096C">
        <w:rPr>
          <w:rFonts w:hint="eastAsia"/>
          <w:bdr w:val="single" w:sz="4" w:space="0" w:color="auto"/>
        </w:rPr>
        <w:t>三說</w:t>
      </w:r>
      <w:r w:rsidR="000E096C">
        <w:rPr>
          <w:rFonts w:hint="eastAsia"/>
          <w:bdr w:val="single" w:sz="4" w:space="0" w:color="auto"/>
        </w:rPr>
        <w:t>無</w:t>
      </w:r>
      <w:r w:rsidR="000E096C" w:rsidRPr="000E096C">
        <w:rPr>
          <w:rFonts w:hint="eastAsia"/>
          <w:bdr w:val="single" w:sz="4" w:space="0" w:color="auto"/>
        </w:rPr>
        <w:t>矛盾</w:t>
      </w:r>
      <w:bookmarkEnd w:id="37"/>
    </w:p>
    <w:p w:rsidR="00DA6581" w:rsidRDefault="00DA6581" w:rsidP="00340A92">
      <w:pPr>
        <w:spacing w:afterLines="30"/>
      </w:pPr>
      <w:r>
        <w:rPr>
          <w:rFonts w:hint="eastAsia"/>
        </w:rPr>
        <w:t>這三說，並沒有什麼矛盾。</w:t>
      </w:r>
      <w:r>
        <w:rPr>
          <w:rFonts w:hint="eastAsia"/>
        </w:rPr>
        <w:t xml:space="preserve"> </w:t>
      </w:r>
    </w:p>
    <w:p w:rsidR="00380CF8" w:rsidRPr="005D5F71" w:rsidRDefault="00380CF8" w:rsidP="00A52A7C">
      <w:pPr>
        <w:pStyle w:val="2"/>
        <w:numPr>
          <w:ilvl w:val="0"/>
          <w:numId w:val="23"/>
        </w:numPr>
        <w:ind w:left="851" w:hanging="709"/>
        <w:rPr>
          <w:bdr w:val="single" w:sz="4" w:space="0" w:color="auto"/>
        </w:rPr>
      </w:pPr>
      <w:bookmarkStart w:id="38" w:name="_Toc99473057"/>
      <w:r w:rsidRPr="005D5F71">
        <w:rPr>
          <w:rFonts w:hint="eastAsia"/>
          <w:bdr w:val="single" w:sz="4" w:space="0" w:color="auto"/>
        </w:rPr>
        <w:t>八正道與</w:t>
      </w:r>
      <w:r w:rsidR="000D6C7E" w:rsidRPr="005D5F71">
        <w:rPr>
          <w:rFonts w:hint="eastAsia"/>
          <w:bdr w:val="single" w:sz="4" w:space="0" w:color="auto"/>
        </w:rPr>
        <w:t>三慧</w:t>
      </w:r>
      <w:r w:rsidRPr="005D5F71">
        <w:rPr>
          <w:rFonts w:hint="eastAsia"/>
          <w:bdr w:val="single" w:sz="4" w:space="0" w:color="auto"/>
        </w:rPr>
        <w:t>、</w:t>
      </w:r>
      <w:r w:rsidR="000D6C7E" w:rsidRPr="005D5F71">
        <w:rPr>
          <w:rFonts w:hint="eastAsia"/>
          <w:bdr w:val="single" w:sz="4" w:space="0" w:color="auto"/>
        </w:rPr>
        <w:t>三學</w:t>
      </w:r>
      <w:r w:rsidRPr="005D5F71">
        <w:rPr>
          <w:rFonts w:hint="eastAsia"/>
          <w:bdr w:val="single" w:sz="4" w:space="0" w:color="auto"/>
        </w:rPr>
        <w:t>的對論</w:t>
      </w:r>
      <w:bookmarkEnd w:id="38"/>
    </w:p>
    <w:p w:rsidR="00A458D3" w:rsidRDefault="00DA6581" w:rsidP="00340A92">
      <w:pPr>
        <w:spacing w:afterLines="30"/>
      </w:pPr>
      <w:r>
        <w:rPr>
          <w:rFonts w:hint="eastAsia"/>
        </w:rPr>
        <w:t xml:space="preserve">    </w:t>
      </w:r>
      <w:r>
        <w:rPr>
          <w:rFonts w:hint="eastAsia"/>
        </w:rPr>
        <w:t>佛法的修學，</w:t>
      </w:r>
      <w:r w:rsidRPr="004B4B20">
        <w:rPr>
          <w:rFonts w:hint="eastAsia"/>
          <w:b/>
        </w:rPr>
        <w:t>以正覺解脫為目標。</w:t>
      </w:r>
      <w:r w:rsidRPr="00D3027B">
        <w:rPr>
          <w:rFonts w:hint="eastAsia"/>
          <w:b/>
        </w:rPr>
        <w:t>到達這一目標，要先有聞、思、修慧。</w:t>
      </w:r>
    </w:p>
    <w:p w:rsidR="00A458D3" w:rsidRPr="00923366" w:rsidRDefault="00A458D3" w:rsidP="00A52A7C">
      <w:pPr>
        <w:pStyle w:val="3"/>
        <w:numPr>
          <w:ilvl w:val="0"/>
          <w:numId w:val="26"/>
        </w:numPr>
        <w:ind w:hanging="76"/>
        <w:rPr>
          <w:bdr w:val="single" w:sz="4" w:space="0" w:color="auto"/>
        </w:rPr>
      </w:pPr>
      <w:bookmarkStart w:id="39" w:name="_Toc99473058"/>
      <w:r w:rsidRPr="00923366">
        <w:rPr>
          <w:rFonts w:hint="eastAsia"/>
          <w:bdr w:val="single" w:sz="4" w:space="0" w:color="auto"/>
        </w:rPr>
        <w:t>正見</w:t>
      </w:r>
      <w:r w:rsidR="000D6C7E" w:rsidRPr="00923366">
        <w:rPr>
          <w:rFonts w:hint="eastAsia"/>
          <w:bdr w:val="single" w:sz="4" w:space="0" w:color="auto"/>
        </w:rPr>
        <w:t>：</w:t>
      </w:r>
      <w:r w:rsidRPr="00923366">
        <w:rPr>
          <w:rFonts w:hint="eastAsia"/>
          <w:bdr w:val="single" w:sz="4" w:space="0" w:color="auto"/>
        </w:rPr>
        <w:t>最先是聞慧</w:t>
      </w:r>
      <w:bookmarkEnd w:id="39"/>
    </w:p>
    <w:p w:rsidR="001E4B2D" w:rsidRPr="00923366" w:rsidRDefault="001E4B2D" w:rsidP="00923366">
      <w:pPr>
        <w:pStyle w:val="3"/>
        <w:numPr>
          <w:ilvl w:val="0"/>
          <w:numId w:val="0"/>
        </w:numPr>
        <w:ind w:left="284"/>
        <w:rPr>
          <w:bdr w:val="single" w:sz="4" w:space="0" w:color="auto"/>
        </w:rPr>
      </w:pPr>
      <w:bookmarkStart w:id="40" w:name="_Toc99473059"/>
      <w:r w:rsidRPr="00923366">
        <w:rPr>
          <w:bdr w:val="single" w:sz="4" w:space="0" w:color="auto"/>
        </w:rPr>
        <w:t>※</w:t>
      </w:r>
      <w:r w:rsidRPr="00923366">
        <w:rPr>
          <w:rFonts w:hint="eastAsia"/>
          <w:bdr w:val="single" w:sz="4" w:space="0" w:color="auto"/>
        </w:rPr>
        <w:t>有世間正見與出世正見</w:t>
      </w:r>
      <w:bookmarkEnd w:id="40"/>
    </w:p>
    <w:p w:rsidR="000D6C7E" w:rsidRPr="003B14D3" w:rsidRDefault="00DA6581" w:rsidP="00340A92">
      <w:pPr>
        <w:spacing w:afterLines="30"/>
        <w:rPr>
          <w:b/>
        </w:rPr>
      </w:pPr>
      <w:r w:rsidRPr="003B14D3">
        <w:rPr>
          <w:rFonts w:hint="eastAsia"/>
          <w:b/>
        </w:rPr>
        <w:t>「正見」，最先是聞慧，即對因果、事理、四諦、三法印等，從聽聞正法而得正確深切</w:t>
      </w:r>
      <w:r w:rsidRPr="003B14D3">
        <w:rPr>
          <w:rFonts w:hint="eastAsia"/>
          <w:b/>
        </w:rPr>
        <w:lastRenderedPageBreak/>
        <w:t>的信解；理解佛法，以佛法為自己的見地。</w:t>
      </w:r>
      <w:r w:rsidR="00482BD3">
        <w:rPr>
          <w:rStyle w:val="ad"/>
          <w:b/>
        </w:rPr>
        <w:footnoteReference w:id="20"/>
      </w:r>
    </w:p>
    <w:p w:rsidR="00D67B3E" w:rsidRPr="007E0D0F" w:rsidRDefault="00DA6581" w:rsidP="00340A92">
      <w:pPr>
        <w:spacing w:afterLines="30"/>
        <w:rPr>
          <w:b/>
        </w:rPr>
      </w:pPr>
      <w:r>
        <w:rPr>
          <w:rFonts w:hint="eastAsia"/>
        </w:rPr>
        <w:t>正見是</w:t>
      </w:r>
      <w:r w:rsidRPr="0028038F">
        <w:rPr>
          <w:rFonts w:hint="eastAsia"/>
          <w:b/>
        </w:rPr>
        <w:t>分別</w:t>
      </w:r>
      <w:r>
        <w:rPr>
          <w:rFonts w:hint="eastAsia"/>
        </w:rPr>
        <w:t>邪正、真妄的，知邪是邪，知正是正，捨邪惡而信受純正的（參《中含‧聖道經》）。這是</w:t>
      </w:r>
      <w:r w:rsidRPr="0028038F">
        <w:rPr>
          <w:rFonts w:hint="eastAsia"/>
          <w:b/>
        </w:rPr>
        <w:t>「於法選擇、分別、推求、覺知、黠慧、開覺、觀察」</w:t>
      </w:r>
      <w:r>
        <w:rPr>
          <w:rFonts w:hint="eastAsia"/>
        </w:rPr>
        <w:t>（雜含卷二八‧七八五經）的</w:t>
      </w:r>
      <w:r w:rsidRPr="0028038F">
        <w:rPr>
          <w:rFonts w:hint="eastAsia"/>
          <w:b/>
        </w:rPr>
        <w:t>抉擇</w:t>
      </w:r>
      <w:r>
        <w:rPr>
          <w:rFonts w:hint="eastAsia"/>
        </w:rPr>
        <w:t>正見。</w:t>
      </w:r>
      <w:r w:rsidR="007E0D0F" w:rsidRPr="007E0D0F">
        <w:rPr>
          <w:rStyle w:val="ad"/>
          <w:b/>
        </w:rPr>
        <w:footnoteReference w:id="21"/>
      </w:r>
    </w:p>
    <w:p w:rsidR="00D67B3E" w:rsidRPr="00DA244D" w:rsidRDefault="00D67B3E" w:rsidP="00340A92">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A6581">
        <w:rPr>
          <w:rFonts w:hint="eastAsia"/>
        </w:rPr>
        <w:t>如正見</w:t>
      </w:r>
      <w:r w:rsidR="00DA6581" w:rsidRPr="00B20E98">
        <w:rPr>
          <w:rFonts w:hint="eastAsia"/>
          <w:b/>
        </w:rPr>
        <w:t>善惡因果，生死的相續與解脫，</w:t>
      </w:r>
      <w:r w:rsidR="00DA6581">
        <w:rPr>
          <w:rFonts w:hint="eastAsia"/>
        </w:rPr>
        <w:t>還是</w:t>
      </w:r>
      <w:r w:rsidR="00DA6581" w:rsidRPr="00DA244D">
        <w:rPr>
          <w:rFonts w:hint="eastAsia"/>
          <w:b/>
        </w:rPr>
        <w:t>世間的正見，能「轉向善道」而不能出世。</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Pr>
          <w:rFonts w:hint="eastAsia"/>
        </w:rPr>
        <w:t>如對於</w:t>
      </w:r>
      <w:r w:rsidR="00DA6581" w:rsidRPr="00B20E98">
        <w:rPr>
          <w:rFonts w:hint="eastAsia"/>
          <w:b/>
        </w:rPr>
        <w:t>四諦真理的如實知見，「依離，依無欲，依滅，向於捨」，</w:t>
      </w:r>
      <w:r w:rsidR="00DA6581">
        <w:rPr>
          <w:rFonts w:hint="eastAsia"/>
        </w:rPr>
        <w:t>那才是</w:t>
      </w:r>
      <w:r w:rsidR="00DA6581" w:rsidRPr="00DA244D">
        <w:rPr>
          <w:rFonts w:hint="eastAsia"/>
          <w:b/>
        </w:rPr>
        <w:t>向解脫的出世正見。</w:t>
      </w:r>
      <w:r w:rsidR="00AD7E65">
        <w:rPr>
          <w:rStyle w:val="ad"/>
          <w:b/>
        </w:rPr>
        <w:footnoteReference w:id="22"/>
      </w:r>
    </w:p>
    <w:p w:rsidR="00AC322F" w:rsidRPr="00D67B3E" w:rsidRDefault="00DA6581" w:rsidP="00340A92">
      <w:pPr>
        <w:spacing w:afterLines="30"/>
        <w:rPr>
          <w:b/>
        </w:rPr>
      </w:pPr>
      <w:r w:rsidRPr="00D67B3E">
        <w:rPr>
          <w:rFonts w:hint="eastAsia"/>
          <w:b/>
        </w:rPr>
        <w:lastRenderedPageBreak/>
        <w:t>這樣的正見，並不是浮淺的印象，要精進的努力，正念的專一，才能成就。</w:t>
      </w:r>
    </w:p>
    <w:p w:rsidR="00AC322F" w:rsidRPr="00923366" w:rsidRDefault="00A458D3" w:rsidP="00A52A7C">
      <w:pPr>
        <w:pStyle w:val="3"/>
        <w:numPr>
          <w:ilvl w:val="0"/>
          <w:numId w:val="26"/>
        </w:numPr>
        <w:ind w:hanging="76"/>
        <w:rPr>
          <w:bdr w:val="single" w:sz="4" w:space="0" w:color="auto"/>
        </w:rPr>
      </w:pPr>
      <w:bookmarkStart w:id="41" w:name="_Toc99473060"/>
      <w:r w:rsidRPr="00923366">
        <w:rPr>
          <w:rFonts w:hint="eastAsia"/>
          <w:bdr w:val="single" w:sz="4" w:space="0" w:color="auto"/>
        </w:rPr>
        <w:t>正志</w:t>
      </w:r>
      <w:r w:rsidR="00EA63E8">
        <w:rPr>
          <w:rFonts w:hint="eastAsia"/>
          <w:bdr w:val="single" w:sz="4" w:space="0" w:color="auto"/>
        </w:rPr>
        <w:t>（</w:t>
      </w:r>
      <w:r w:rsidRPr="00923366">
        <w:rPr>
          <w:rFonts w:hint="eastAsia"/>
          <w:bdr w:val="single" w:sz="4" w:space="0" w:color="auto"/>
        </w:rPr>
        <w:t>正思惟</w:t>
      </w:r>
      <w:r w:rsidR="00EA63E8">
        <w:rPr>
          <w:rFonts w:hint="eastAsia"/>
          <w:bdr w:val="single" w:sz="4" w:space="0" w:color="auto"/>
        </w:rPr>
        <w:t>）</w:t>
      </w:r>
      <w:r w:rsidR="00BB4A85" w:rsidRPr="00923366">
        <w:rPr>
          <w:rFonts w:hint="eastAsia"/>
          <w:bdr w:val="single" w:sz="4" w:space="0" w:color="auto"/>
        </w:rPr>
        <w:t>：思慧</w:t>
      </w:r>
      <w:bookmarkEnd w:id="41"/>
    </w:p>
    <w:p w:rsidR="00C30301" w:rsidRDefault="00DA6581" w:rsidP="00340A92">
      <w:pPr>
        <w:spacing w:afterLines="30"/>
        <w:rPr>
          <w:b/>
        </w:rPr>
      </w:pPr>
      <w:r w:rsidRPr="00D746D6">
        <w:rPr>
          <w:rFonts w:hint="eastAsia"/>
          <w:b/>
        </w:rPr>
        <w:t>得了佛法的正見，即應引發「正志」</w:t>
      </w:r>
      <w:r>
        <w:rPr>
          <w:rFonts w:hint="eastAsia"/>
        </w:rPr>
        <w:t>──奘譯</w:t>
      </w:r>
      <w:r w:rsidRPr="00D746D6">
        <w:rPr>
          <w:rFonts w:hint="eastAsia"/>
          <w:b/>
        </w:rPr>
        <w:t>正思惟。</w:t>
      </w:r>
      <w:r>
        <w:rPr>
          <w:rFonts w:hint="eastAsia"/>
        </w:rPr>
        <w:t>這是</w:t>
      </w:r>
      <w:r w:rsidRPr="00D746D6">
        <w:rPr>
          <w:rFonts w:hint="eastAsia"/>
          <w:b/>
        </w:rPr>
        <w:t>化正見為自己的理想，而立意去實現的審慮、決定、發動思。</w:t>
      </w:r>
    </w:p>
    <w:p w:rsidR="000D6C7E" w:rsidRPr="009C1BE4" w:rsidRDefault="000D6C7E" w:rsidP="00A52A7C">
      <w:pPr>
        <w:pStyle w:val="4"/>
        <w:numPr>
          <w:ilvl w:val="0"/>
          <w:numId w:val="27"/>
        </w:numPr>
        <w:ind w:hanging="324"/>
        <w:rPr>
          <w:bdr w:val="single" w:sz="4" w:space="0" w:color="auto"/>
        </w:rPr>
      </w:pPr>
      <w:bookmarkStart w:id="42" w:name="_Toc99473061"/>
      <w:r w:rsidRPr="009C1BE4">
        <w:rPr>
          <w:rFonts w:hint="eastAsia"/>
          <w:bdr w:val="single" w:sz="4" w:space="0" w:color="auto"/>
        </w:rPr>
        <w:t>從</w:t>
      </w:r>
      <w:r w:rsidR="002B0822">
        <w:rPr>
          <w:rFonts w:hint="eastAsia"/>
          <w:bdr w:val="single" w:sz="4" w:space="0" w:color="auto"/>
        </w:rPr>
        <w:t>「</w:t>
      </w:r>
      <w:r w:rsidRPr="009C1BE4">
        <w:rPr>
          <w:rFonts w:hint="eastAsia"/>
          <w:bdr w:val="single" w:sz="4" w:space="0" w:color="auto"/>
        </w:rPr>
        <w:t>理智</w:t>
      </w:r>
      <w:r w:rsidR="002B0822">
        <w:rPr>
          <w:rFonts w:hint="eastAsia"/>
          <w:bdr w:val="single" w:sz="4" w:space="0" w:color="auto"/>
        </w:rPr>
        <w:t>」</w:t>
      </w:r>
      <w:r w:rsidRPr="009C1BE4">
        <w:rPr>
          <w:rFonts w:hint="eastAsia"/>
          <w:bdr w:val="single" w:sz="4" w:space="0" w:color="auto"/>
        </w:rPr>
        <w:t>說</w:t>
      </w:r>
      <w:r w:rsidR="003B53E6" w:rsidRPr="009C1BE4">
        <w:rPr>
          <w:rFonts w:hint="eastAsia"/>
          <w:bdr w:val="single" w:sz="4" w:space="0" w:color="auto"/>
        </w:rPr>
        <w:t>：</w:t>
      </w:r>
      <w:r w:rsidRPr="009C1BE4">
        <w:rPr>
          <w:rFonts w:hint="eastAsia"/>
          <w:bdr w:val="single" w:sz="4" w:space="0" w:color="auto"/>
        </w:rPr>
        <w:t>思慧</w:t>
      </w:r>
      <w:r w:rsidR="002E55F1">
        <w:rPr>
          <w:rFonts w:hint="eastAsia"/>
          <w:bdr w:val="single" w:sz="4" w:space="0" w:color="auto"/>
        </w:rPr>
        <w:t>（</w:t>
      </w:r>
      <w:r w:rsidRPr="009C1BE4">
        <w:rPr>
          <w:rFonts w:hint="eastAsia"/>
          <w:bdr w:val="single" w:sz="4" w:space="0" w:color="auto"/>
        </w:rPr>
        <w:t>如理思惟</w:t>
      </w:r>
      <w:r w:rsidR="002E55F1">
        <w:rPr>
          <w:rFonts w:hint="eastAsia"/>
          <w:bdr w:val="single" w:sz="4" w:space="0" w:color="auto"/>
        </w:rPr>
        <w:t>）</w:t>
      </w:r>
      <w:bookmarkEnd w:id="42"/>
    </w:p>
    <w:p w:rsidR="000D6C7E" w:rsidRDefault="00DA6581" w:rsidP="00340A92">
      <w:pPr>
        <w:spacing w:afterLines="30"/>
        <w:rPr>
          <w:rFonts w:ascii="Times New Roman" w:hAnsi="Times New Roman"/>
          <w:b/>
          <w:vertAlign w:val="superscript"/>
        </w:rPr>
      </w:pPr>
      <w:r>
        <w:rPr>
          <w:rFonts w:hint="eastAsia"/>
        </w:rPr>
        <w:t>從</w:t>
      </w:r>
      <w:r w:rsidRPr="00225256">
        <w:rPr>
          <w:rFonts w:hint="eastAsia"/>
          <w:b/>
        </w:rPr>
        <w:t>理智</w:t>
      </w:r>
      <w:r>
        <w:rPr>
          <w:rFonts w:hint="eastAsia"/>
        </w:rPr>
        <w:t>方面說，這是</w:t>
      </w:r>
      <w:r w:rsidRPr="004E615E">
        <w:rPr>
          <w:rFonts w:hint="eastAsia"/>
          <w:b/>
        </w:rPr>
        <w:t>思慧──如理思惟，作深密的思考，達到更深的悟解。</w:t>
      </w:r>
    </w:p>
    <w:p w:rsidR="000D6C7E" w:rsidRPr="009C1BE4" w:rsidRDefault="000D6C7E" w:rsidP="00A52A7C">
      <w:pPr>
        <w:pStyle w:val="4"/>
        <w:numPr>
          <w:ilvl w:val="0"/>
          <w:numId w:val="27"/>
        </w:numPr>
        <w:ind w:hanging="324"/>
        <w:rPr>
          <w:bdr w:val="single" w:sz="4" w:space="0" w:color="auto"/>
        </w:rPr>
      </w:pPr>
      <w:bookmarkStart w:id="43" w:name="_Toc99473062"/>
      <w:r w:rsidRPr="009C1BE4">
        <w:rPr>
          <w:rFonts w:hint="eastAsia"/>
          <w:bdr w:val="single" w:sz="4" w:space="0" w:color="auto"/>
        </w:rPr>
        <w:t>從</w:t>
      </w:r>
      <w:r w:rsidR="002B0822">
        <w:rPr>
          <w:rFonts w:hint="eastAsia"/>
          <w:bdr w:val="single" w:sz="4" w:space="0" w:color="auto"/>
        </w:rPr>
        <w:t>「</w:t>
      </w:r>
      <w:r w:rsidRPr="009C1BE4">
        <w:rPr>
          <w:rFonts w:hint="eastAsia"/>
          <w:bdr w:val="single" w:sz="4" w:space="0" w:color="auto"/>
        </w:rPr>
        <w:t>情意</w:t>
      </w:r>
      <w:r w:rsidR="002B0822">
        <w:rPr>
          <w:rFonts w:hint="eastAsia"/>
          <w:bdr w:val="single" w:sz="4" w:space="0" w:color="auto"/>
        </w:rPr>
        <w:t>」</w:t>
      </w:r>
      <w:r w:rsidRPr="009C1BE4">
        <w:rPr>
          <w:rFonts w:hint="eastAsia"/>
          <w:bdr w:val="single" w:sz="4" w:space="0" w:color="auto"/>
        </w:rPr>
        <w:t>說</w:t>
      </w:r>
      <w:r w:rsidR="003B53E6" w:rsidRPr="009C1BE4">
        <w:rPr>
          <w:rFonts w:hint="eastAsia"/>
          <w:bdr w:val="single" w:sz="4" w:space="0" w:color="auto"/>
        </w:rPr>
        <w:t>：經思考而立意去實現</w:t>
      </w:r>
      <w:bookmarkEnd w:id="43"/>
    </w:p>
    <w:p w:rsidR="00FA6AB9" w:rsidRDefault="00DA6581" w:rsidP="00340A92">
      <w:pPr>
        <w:spacing w:afterLines="30"/>
        <w:rPr>
          <w:rFonts w:hint="eastAsia"/>
          <w:b/>
        </w:rPr>
      </w:pPr>
      <w:r>
        <w:rPr>
          <w:rFonts w:hint="eastAsia"/>
        </w:rPr>
        <w:t>從</w:t>
      </w:r>
      <w:r w:rsidRPr="00225256">
        <w:rPr>
          <w:rFonts w:hint="eastAsia"/>
          <w:b/>
        </w:rPr>
        <w:t>情意</w:t>
      </w:r>
      <w:r>
        <w:rPr>
          <w:rFonts w:hint="eastAsia"/>
        </w:rPr>
        <w:t>方面說，這是</w:t>
      </w:r>
      <w:r w:rsidRPr="004E615E">
        <w:rPr>
          <w:rFonts w:hint="eastAsia"/>
          <w:b/>
        </w:rPr>
        <w:t>經思考而立意去實現，</w:t>
      </w:r>
    </w:p>
    <w:p w:rsidR="00FA6AB9" w:rsidRPr="00DC4147" w:rsidRDefault="00FA6AB9" w:rsidP="00DC4147">
      <w:pPr>
        <w:pStyle w:val="4"/>
        <w:numPr>
          <w:ilvl w:val="0"/>
          <w:numId w:val="27"/>
        </w:numPr>
        <w:ind w:hanging="324"/>
        <w:rPr>
          <w:rFonts w:hint="eastAsia"/>
          <w:bdr w:val="single" w:sz="4" w:space="0" w:color="auto"/>
        </w:rPr>
      </w:pPr>
      <w:bookmarkStart w:id="44" w:name="_Toc99473063"/>
      <w:r w:rsidRPr="00DC4147">
        <w:rPr>
          <w:rFonts w:hint="eastAsia"/>
          <w:bdr w:val="single" w:sz="4" w:space="0" w:color="auto"/>
        </w:rPr>
        <w:t>結說</w:t>
      </w:r>
      <w:bookmarkEnd w:id="44"/>
    </w:p>
    <w:p w:rsidR="00C30301" w:rsidRDefault="00DA6581" w:rsidP="00340A92">
      <w:pPr>
        <w:spacing w:afterLines="30"/>
      </w:pPr>
      <w:r>
        <w:rPr>
          <w:rFonts w:hint="eastAsia"/>
        </w:rPr>
        <w:t>所以正志是「</w:t>
      </w:r>
      <w:r w:rsidR="002E55F1" w:rsidRPr="00D37FCF">
        <w:rPr>
          <w:rFonts w:ascii="Times New Roman" w:hAnsi="Times New Roman"/>
          <w:b/>
          <w:vertAlign w:val="superscript"/>
        </w:rPr>
        <w:t>〔</w:t>
      </w:r>
      <w:r w:rsidR="002E55F1" w:rsidRPr="00D37FCF">
        <w:rPr>
          <w:rFonts w:ascii="Times New Roman" w:hAnsi="Times New Roman"/>
          <w:b/>
          <w:vertAlign w:val="superscript"/>
        </w:rPr>
        <w:t>1</w:t>
      </w:r>
      <w:r w:rsidR="002E55F1" w:rsidRPr="00D37FCF">
        <w:rPr>
          <w:rFonts w:ascii="Times New Roman" w:hAnsi="Times New Roman"/>
          <w:b/>
          <w:vertAlign w:val="superscript"/>
        </w:rPr>
        <w:t>〕</w:t>
      </w:r>
      <w:r>
        <w:rPr>
          <w:rFonts w:hint="eastAsia"/>
        </w:rPr>
        <w:t>分別、自決、意解、計數、</w:t>
      </w:r>
      <w:r w:rsidR="002E55F1" w:rsidRPr="00D37FCF">
        <w:rPr>
          <w:rFonts w:ascii="Times New Roman" w:hAnsi="Times New Roman"/>
          <w:b/>
          <w:vertAlign w:val="superscript"/>
        </w:rPr>
        <w:t>〔</w:t>
      </w:r>
      <w:r w:rsidR="002E55F1">
        <w:rPr>
          <w:rFonts w:ascii="Times New Roman" w:hAnsi="Times New Roman" w:hint="eastAsia"/>
          <w:b/>
          <w:vertAlign w:val="superscript"/>
        </w:rPr>
        <w:t>2</w:t>
      </w:r>
      <w:r w:rsidR="002E55F1" w:rsidRPr="00D37FCF">
        <w:rPr>
          <w:rFonts w:ascii="Times New Roman" w:hAnsi="Times New Roman"/>
          <w:b/>
          <w:vertAlign w:val="superscript"/>
        </w:rPr>
        <w:t>〕</w:t>
      </w:r>
      <w:r>
        <w:rPr>
          <w:rFonts w:hint="eastAsia"/>
        </w:rPr>
        <w:t>立意」。</w:t>
      </w:r>
    </w:p>
    <w:p w:rsidR="000D6C7E" w:rsidRPr="009C1BE4" w:rsidRDefault="004E615E" w:rsidP="00A52A7C">
      <w:pPr>
        <w:pStyle w:val="3"/>
        <w:numPr>
          <w:ilvl w:val="0"/>
          <w:numId w:val="26"/>
        </w:numPr>
        <w:ind w:hanging="76"/>
        <w:rPr>
          <w:bdr w:val="single" w:sz="4" w:space="0" w:color="auto"/>
        </w:rPr>
      </w:pPr>
      <w:bookmarkStart w:id="45" w:name="_Toc99473064"/>
      <w:r w:rsidRPr="009C1BE4">
        <w:rPr>
          <w:rFonts w:hint="eastAsia"/>
          <w:bdr w:val="single" w:sz="4" w:space="0" w:color="auto"/>
        </w:rPr>
        <w:t>正語、</w:t>
      </w:r>
      <w:r w:rsidR="000D6C7E" w:rsidRPr="009C1BE4">
        <w:rPr>
          <w:rFonts w:hint="eastAsia"/>
          <w:bdr w:val="single" w:sz="4" w:space="0" w:color="auto"/>
        </w:rPr>
        <w:t>正業、正命</w:t>
      </w:r>
      <w:r w:rsidR="0042019E" w:rsidRPr="009C1BE4">
        <w:rPr>
          <w:rFonts w:hint="eastAsia"/>
          <w:bdr w:val="single" w:sz="4" w:space="0" w:color="auto"/>
        </w:rPr>
        <w:t>：</w:t>
      </w:r>
      <w:r w:rsidR="0095142F" w:rsidRPr="009C1BE4">
        <w:rPr>
          <w:rFonts w:hint="eastAsia"/>
          <w:bdr w:val="single" w:sz="4" w:space="0" w:color="auto"/>
        </w:rPr>
        <w:t>戒學而為</w:t>
      </w:r>
      <w:r w:rsidR="0042019E" w:rsidRPr="009C1BE4">
        <w:rPr>
          <w:rFonts w:hint="eastAsia"/>
          <w:bdr w:val="single" w:sz="4" w:space="0" w:color="auto"/>
        </w:rPr>
        <w:t>思慧必有的行為</w:t>
      </w:r>
      <w:bookmarkEnd w:id="45"/>
    </w:p>
    <w:p w:rsidR="004E615E" w:rsidRPr="009C1BE4" w:rsidRDefault="004E615E" w:rsidP="009C1BE4">
      <w:pPr>
        <w:pStyle w:val="3"/>
        <w:numPr>
          <w:ilvl w:val="0"/>
          <w:numId w:val="0"/>
        </w:numPr>
        <w:ind w:left="284"/>
        <w:rPr>
          <w:bdr w:val="single" w:sz="4" w:space="0" w:color="auto"/>
        </w:rPr>
      </w:pPr>
      <w:bookmarkStart w:id="46" w:name="_Toc99473065"/>
      <w:r w:rsidRPr="009C1BE4">
        <w:rPr>
          <w:bdr w:val="single" w:sz="4" w:space="0" w:color="auto"/>
        </w:rPr>
        <w:t>※</w:t>
      </w:r>
      <w:r w:rsidR="00AD73E4">
        <w:rPr>
          <w:rFonts w:hint="eastAsia"/>
          <w:bdr w:val="single" w:sz="4" w:space="0" w:color="auto"/>
        </w:rPr>
        <w:t>佛法以智慧為本的修行，決不但是理觀</w:t>
      </w:r>
      <w:r w:rsidR="009A33D5">
        <w:rPr>
          <w:rFonts w:hint="eastAsia"/>
          <w:bdr w:val="single" w:sz="4" w:space="0" w:color="auto"/>
        </w:rPr>
        <w:t>，</w:t>
      </w:r>
      <w:r w:rsidRPr="009C1BE4">
        <w:rPr>
          <w:rFonts w:hint="eastAsia"/>
          <w:bdr w:val="single" w:sz="4" w:space="0" w:color="auto"/>
        </w:rPr>
        <w:t>而</w:t>
      </w:r>
      <w:r w:rsidR="00AD73E4">
        <w:rPr>
          <w:rFonts w:hint="eastAsia"/>
          <w:bdr w:val="single" w:sz="4" w:space="0" w:color="auto"/>
        </w:rPr>
        <w:t>是</w:t>
      </w:r>
      <w:r w:rsidRPr="009C1BE4">
        <w:rPr>
          <w:rFonts w:hint="eastAsia"/>
          <w:bdr w:val="single" w:sz="4" w:space="0" w:color="auto"/>
        </w:rPr>
        <w:t>能見於實際生活</w:t>
      </w:r>
      <w:bookmarkEnd w:id="46"/>
    </w:p>
    <w:p w:rsidR="00C30301" w:rsidRDefault="00DA6581" w:rsidP="00340A92">
      <w:pPr>
        <w:spacing w:afterLines="30"/>
      </w:pPr>
      <w:r w:rsidRPr="00225256">
        <w:rPr>
          <w:rFonts w:hint="eastAsia"/>
          <w:b/>
        </w:rPr>
        <w:t>思慧不僅是內心的思考，必有立志去實現的行為，使自己的三業合理，與正見相應。</w:t>
      </w:r>
      <w:r>
        <w:rPr>
          <w:rFonts w:hint="eastAsia"/>
        </w:rPr>
        <w:t>所以</w:t>
      </w:r>
      <w:r w:rsidRPr="00225256">
        <w:rPr>
          <w:rFonts w:hint="eastAsia"/>
          <w:b/>
        </w:rPr>
        <w:t>正志同時，即有見於身體力行的戒學，這即是「正業」、「正語」、「正命」。</w:t>
      </w:r>
    </w:p>
    <w:p w:rsidR="00B01139" w:rsidRDefault="00445DEB" w:rsidP="00340A92">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A6581">
        <w:rPr>
          <w:rFonts w:hint="eastAsia"/>
        </w:rPr>
        <w:t>正語是不妄語、不綺語、不兩舌、不惡口，及一切的愛語、法語。</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Pr>
          <w:rFonts w:hint="eastAsia"/>
        </w:rPr>
        <w:t>正業是不殺、不盜、不淫，與一切合理的行動。</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DA6581">
        <w:rPr>
          <w:rFonts w:hint="eastAsia"/>
        </w:rPr>
        <w:t>正命是合理的經濟生活。</w:t>
      </w:r>
      <w:r w:rsidR="00DA6581" w:rsidRPr="00DB2DFD">
        <w:rPr>
          <w:rFonts w:hint="eastAsia"/>
          <w:b/>
        </w:rPr>
        <w:t>佛法以智慧為本的修行，決不但是理觀。理解佛法而不能見於實際生活，這是不合佛法常道的。</w:t>
      </w:r>
    </w:p>
    <w:p w:rsidR="00B01139" w:rsidRPr="009C1BE4" w:rsidRDefault="00C30301" w:rsidP="00A52A7C">
      <w:pPr>
        <w:pStyle w:val="3"/>
        <w:numPr>
          <w:ilvl w:val="0"/>
          <w:numId w:val="26"/>
        </w:numPr>
        <w:ind w:hanging="76"/>
        <w:rPr>
          <w:bdr w:val="single" w:sz="4" w:space="0" w:color="auto"/>
        </w:rPr>
      </w:pPr>
      <w:bookmarkStart w:id="47" w:name="_Toc99473066"/>
      <w:r w:rsidRPr="009C1BE4">
        <w:rPr>
          <w:rFonts w:hint="eastAsia"/>
          <w:bdr w:val="single" w:sz="4" w:space="0" w:color="auto"/>
        </w:rPr>
        <w:t>正精進</w:t>
      </w:r>
      <w:r w:rsidR="005D6792" w:rsidRPr="009C1BE4">
        <w:rPr>
          <w:rFonts w:hint="eastAsia"/>
          <w:bdr w:val="single" w:sz="4" w:space="0" w:color="auto"/>
        </w:rPr>
        <w:t>：遍通一切道支，</w:t>
      </w:r>
      <w:r w:rsidR="009A33D5" w:rsidRPr="009A33D5">
        <w:rPr>
          <w:rFonts w:hint="eastAsia"/>
          <w:bdr w:val="single" w:sz="4" w:space="0" w:color="auto"/>
        </w:rPr>
        <w:t>專從止惡行善說</w:t>
      </w:r>
      <w:r w:rsidR="009A33D5">
        <w:rPr>
          <w:rFonts w:hint="eastAsia"/>
          <w:bdr w:val="single" w:sz="4" w:space="0" w:color="auto"/>
        </w:rPr>
        <w:t>即</w:t>
      </w:r>
      <w:r w:rsidR="005D6792" w:rsidRPr="009C1BE4">
        <w:rPr>
          <w:rFonts w:hint="eastAsia"/>
          <w:bdr w:val="single" w:sz="4" w:space="0" w:color="auto"/>
        </w:rPr>
        <w:t>戒的總相</w:t>
      </w:r>
      <w:bookmarkEnd w:id="47"/>
    </w:p>
    <w:p w:rsidR="007B2049" w:rsidRDefault="00DA6581" w:rsidP="00340A92">
      <w:pPr>
        <w:spacing w:afterLines="30"/>
      </w:pPr>
      <w:r>
        <w:rPr>
          <w:rFonts w:hint="eastAsia"/>
        </w:rPr>
        <w:t>「正精進」</w:t>
      </w:r>
    </w:p>
    <w:p w:rsidR="007B2049" w:rsidRDefault="007B2049" w:rsidP="00340A9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A6581" w:rsidRPr="007B2049">
        <w:rPr>
          <w:rFonts w:hint="eastAsia"/>
        </w:rPr>
        <w:t>是</w:t>
      </w:r>
      <w:r w:rsidR="00DA6581" w:rsidRPr="00694303">
        <w:rPr>
          <w:rFonts w:hint="eastAsia"/>
          <w:b/>
        </w:rPr>
        <w:t>離惡向善，止惡行善的努力，</w:t>
      </w:r>
      <w:r w:rsidR="00DA6581" w:rsidRPr="005A1B76">
        <w:rPr>
          <w:rFonts w:hint="eastAsia"/>
          <w:b/>
        </w:rPr>
        <w:t>遍通一切道支。</w:t>
      </w:r>
    </w:p>
    <w:p w:rsidR="00B01139" w:rsidRPr="00C30301" w:rsidRDefault="00694303" w:rsidP="00340A92">
      <w:pPr>
        <w:spacing w:afterLines="30"/>
        <w:rPr>
          <w:b/>
        </w:rPr>
      </w:pPr>
      <w:r w:rsidRPr="00D37FCF">
        <w:rPr>
          <w:rFonts w:ascii="Times New Roman" w:hAnsi="Times New Roman"/>
          <w:b/>
          <w:vertAlign w:val="superscript"/>
        </w:rPr>
        <w:t>〔</w:t>
      </w:r>
      <w:r w:rsidR="007B2049">
        <w:rPr>
          <w:rFonts w:ascii="Times New Roman" w:hAnsi="Times New Roman" w:hint="eastAsia"/>
          <w:b/>
          <w:vertAlign w:val="superscript"/>
        </w:rPr>
        <w:t>二</w:t>
      </w:r>
      <w:r w:rsidRPr="00D37FCF">
        <w:rPr>
          <w:rFonts w:ascii="Times New Roman" w:hAnsi="Times New Roman"/>
          <w:b/>
          <w:vertAlign w:val="superscript"/>
        </w:rPr>
        <w:t>〕</w:t>
      </w:r>
      <w:r w:rsidR="00DA6581" w:rsidRPr="007B2049">
        <w:rPr>
          <w:rFonts w:hint="eastAsia"/>
        </w:rPr>
        <w:t>如專從</w:t>
      </w:r>
      <w:r w:rsidR="00DA6581" w:rsidRPr="00C30301">
        <w:rPr>
          <w:rFonts w:hint="eastAsia"/>
          <w:b/>
        </w:rPr>
        <w:t>止惡行善</w:t>
      </w:r>
      <w:r w:rsidR="00DA6581" w:rsidRPr="007B2049">
        <w:rPr>
          <w:rFonts w:hint="eastAsia"/>
        </w:rPr>
        <w:t>說，</w:t>
      </w:r>
      <w:r w:rsidR="00DA6581" w:rsidRPr="00C30301">
        <w:rPr>
          <w:rFonts w:hint="eastAsia"/>
          <w:b/>
        </w:rPr>
        <w:t>即戒的總相。</w:t>
      </w:r>
    </w:p>
    <w:p w:rsidR="00B01139" w:rsidRPr="009C1BE4" w:rsidRDefault="000D6C7E" w:rsidP="00A52A7C">
      <w:pPr>
        <w:pStyle w:val="3"/>
        <w:numPr>
          <w:ilvl w:val="0"/>
          <w:numId w:val="26"/>
        </w:numPr>
        <w:ind w:hanging="76"/>
        <w:rPr>
          <w:bdr w:val="single" w:sz="4" w:space="0" w:color="auto"/>
        </w:rPr>
      </w:pPr>
      <w:bookmarkStart w:id="48" w:name="_Toc99473067"/>
      <w:r w:rsidRPr="009C1BE4">
        <w:rPr>
          <w:rFonts w:hint="eastAsia"/>
          <w:bdr w:val="single" w:sz="4" w:space="0" w:color="auto"/>
        </w:rPr>
        <w:t>正念與正定：</w:t>
      </w:r>
      <w:r w:rsidR="00B01139" w:rsidRPr="009C1BE4">
        <w:rPr>
          <w:rFonts w:hint="eastAsia"/>
          <w:bdr w:val="single" w:sz="4" w:space="0" w:color="auto"/>
        </w:rPr>
        <w:t>修慧</w:t>
      </w:r>
      <w:r w:rsidR="004B4B20" w:rsidRPr="009C1BE4">
        <w:rPr>
          <w:rFonts w:hint="eastAsia"/>
          <w:bdr w:val="single" w:sz="4" w:space="0" w:color="auto"/>
        </w:rPr>
        <w:t>（與定相應的正見）</w:t>
      </w:r>
      <w:bookmarkEnd w:id="48"/>
    </w:p>
    <w:p w:rsidR="007B2049" w:rsidRPr="009C1BE4" w:rsidRDefault="007B2049" w:rsidP="009C1BE4">
      <w:pPr>
        <w:pStyle w:val="3"/>
        <w:numPr>
          <w:ilvl w:val="0"/>
          <w:numId w:val="0"/>
        </w:numPr>
        <w:ind w:left="284"/>
        <w:rPr>
          <w:bdr w:val="single" w:sz="4" w:space="0" w:color="auto"/>
        </w:rPr>
      </w:pPr>
      <w:bookmarkStart w:id="49" w:name="_Toc99473068"/>
      <w:r w:rsidRPr="009C1BE4">
        <w:rPr>
          <w:bdr w:val="single" w:sz="4" w:space="0" w:color="auto"/>
        </w:rPr>
        <w:t>※</w:t>
      </w:r>
      <w:r w:rsidRPr="009C1BE4">
        <w:rPr>
          <w:rFonts w:hint="eastAsia"/>
          <w:bdr w:val="single" w:sz="4" w:space="0" w:color="auto"/>
        </w:rPr>
        <w:t>從自他和樂的止惡行善，深化到自淨其心的解脫</w:t>
      </w:r>
      <w:bookmarkEnd w:id="49"/>
    </w:p>
    <w:p w:rsidR="00D67B3E" w:rsidRDefault="00DA6581" w:rsidP="00340A92">
      <w:pPr>
        <w:spacing w:afterLines="30"/>
      </w:pPr>
      <w:r w:rsidRPr="007B2049">
        <w:rPr>
          <w:rFonts w:hint="eastAsia"/>
        </w:rPr>
        <w:t>以正見為眼目，以正志所行的正戒為基礎，以正精進為努力，</w:t>
      </w:r>
      <w:r w:rsidRPr="009A33D5">
        <w:rPr>
          <w:rFonts w:hint="eastAsia"/>
          <w:b/>
        </w:rPr>
        <w:t>這才</w:t>
      </w:r>
      <w:r w:rsidRPr="00D67B3E">
        <w:rPr>
          <w:rFonts w:hint="eastAsia"/>
          <w:b/>
        </w:rPr>
        <w:t>從自他和樂的止惡行善，深化到自淨其心的解脫。</w:t>
      </w:r>
    </w:p>
    <w:p w:rsidR="00D67B3E" w:rsidRDefault="005A1B76" w:rsidP="00340A92">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DA6581" w:rsidRPr="00BB29B7">
        <w:rPr>
          <w:rFonts w:hint="eastAsia"/>
          <w:b/>
        </w:rPr>
        <w:t>「正念」</w:t>
      </w:r>
      <w:r w:rsidR="00DA6581">
        <w:rPr>
          <w:rFonts w:hint="eastAsia"/>
        </w:rPr>
        <w:t>是對正見所確認，而正志立意求他實現的真理，念念不忘的憶持現前。</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DA6581">
        <w:rPr>
          <w:rFonts w:hint="eastAsia"/>
        </w:rPr>
        <w:t>念是定的方便，因念的繫念不忘而得一心，即</w:t>
      </w:r>
      <w:r w:rsidR="00DA6581" w:rsidRPr="00BB29B7">
        <w:rPr>
          <w:rFonts w:hint="eastAsia"/>
          <w:b/>
        </w:rPr>
        <w:t>「正定」。</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Pr>
          <w:rFonts w:hint="eastAsia"/>
        </w:rPr>
        <w:t>由於一心的湛寂，如實正智能依之現前。</w:t>
      </w:r>
    </w:p>
    <w:p w:rsidR="00AC322F" w:rsidRDefault="005A1B76" w:rsidP="00340A92">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D6C7E">
        <w:rPr>
          <w:rFonts w:hint="eastAsia"/>
          <w:b/>
        </w:rPr>
        <w:t>正念與正定，即修慧階段</w:t>
      </w:r>
      <w:r w:rsidR="004B4B20">
        <w:rPr>
          <w:rFonts w:hint="eastAsia"/>
          <w:b/>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Pr>
          <w:rFonts w:hint="eastAsia"/>
        </w:rPr>
        <w:t>由</w:t>
      </w:r>
      <w:r w:rsidR="00DA6581" w:rsidRPr="000D6C7E">
        <w:rPr>
          <w:rFonts w:hint="eastAsia"/>
        </w:rPr>
        <w:t>修慧──與定相應的正見</w:t>
      </w:r>
      <w:r w:rsidR="00DA6581">
        <w:rPr>
          <w:rFonts w:hint="eastAsia"/>
        </w:rPr>
        <w:t>而發無漏慧，才能完成正覺的解脫。</w:t>
      </w:r>
    </w:p>
    <w:p w:rsidR="00AC322F" w:rsidRPr="009C1BE4" w:rsidRDefault="00AC322F" w:rsidP="00A52A7C">
      <w:pPr>
        <w:pStyle w:val="3"/>
        <w:numPr>
          <w:ilvl w:val="0"/>
          <w:numId w:val="26"/>
        </w:numPr>
        <w:ind w:hanging="76"/>
        <w:rPr>
          <w:bdr w:val="single" w:sz="4" w:space="0" w:color="auto"/>
        </w:rPr>
      </w:pPr>
      <w:bookmarkStart w:id="50" w:name="_Toc99473069"/>
      <w:r w:rsidRPr="009C1BE4">
        <w:rPr>
          <w:rFonts w:hint="eastAsia"/>
          <w:bdr w:val="single" w:sz="4" w:space="0" w:color="auto"/>
        </w:rPr>
        <w:t>結說</w:t>
      </w:r>
      <w:r w:rsidR="005201C6" w:rsidRPr="009C1BE4">
        <w:rPr>
          <w:rFonts w:hint="eastAsia"/>
          <w:bdr w:val="single" w:sz="4" w:space="0" w:color="auto"/>
        </w:rPr>
        <w:t>：八正道的修行，為聖者解脫道的正軌</w:t>
      </w:r>
      <w:bookmarkEnd w:id="50"/>
    </w:p>
    <w:p w:rsidR="005201C6" w:rsidRPr="009C1BE4" w:rsidRDefault="00002B5C" w:rsidP="009C1BE4">
      <w:pPr>
        <w:pStyle w:val="3"/>
        <w:numPr>
          <w:ilvl w:val="0"/>
          <w:numId w:val="0"/>
        </w:numPr>
        <w:ind w:left="284"/>
        <w:rPr>
          <w:bdr w:val="single" w:sz="4" w:space="0" w:color="auto"/>
        </w:rPr>
      </w:pPr>
      <w:bookmarkStart w:id="51" w:name="_Toc99473070"/>
      <w:r w:rsidRPr="009C1BE4">
        <w:rPr>
          <w:bdr w:val="single" w:sz="4" w:space="0" w:color="auto"/>
        </w:rPr>
        <w:t>※</w:t>
      </w:r>
      <w:r w:rsidR="005201C6" w:rsidRPr="009C1BE4">
        <w:rPr>
          <w:rFonts w:hint="eastAsia"/>
          <w:bdr w:val="single" w:sz="4" w:space="0" w:color="auto"/>
        </w:rPr>
        <w:t>即三學的次第增進，也是三慧的始終過程</w:t>
      </w:r>
      <w:bookmarkEnd w:id="51"/>
    </w:p>
    <w:p w:rsidR="00857FC2" w:rsidRDefault="00DA6581" w:rsidP="00340A92">
      <w:pPr>
        <w:spacing w:afterLines="30"/>
        <w:rPr>
          <w:rFonts w:hint="eastAsia"/>
          <w:b/>
        </w:rPr>
      </w:pPr>
      <w:r w:rsidRPr="004B4B20">
        <w:rPr>
          <w:rFonts w:hint="eastAsia"/>
          <w:b/>
        </w:rPr>
        <w:lastRenderedPageBreak/>
        <w:t>八正道的修行，</w:t>
      </w:r>
      <w:r w:rsidR="00AC322F" w:rsidRPr="00D37FCF">
        <w:rPr>
          <w:rFonts w:ascii="Times New Roman" w:hAnsi="Times New Roman"/>
          <w:b/>
          <w:vertAlign w:val="superscript"/>
        </w:rPr>
        <w:t>〔</w:t>
      </w:r>
      <w:r w:rsidR="00AC322F" w:rsidRPr="00D37FCF">
        <w:rPr>
          <w:rFonts w:ascii="Times New Roman" w:hAnsi="Times New Roman"/>
          <w:b/>
          <w:vertAlign w:val="superscript"/>
        </w:rPr>
        <w:t>1</w:t>
      </w:r>
      <w:r w:rsidR="00AC322F" w:rsidRPr="00D37FCF">
        <w:rPr>
          <w:rFonts w:ascii="Times New Roman" w:hAnsi="Times New Roman"/>
          <w:b/>
          <w:vertAlign w:val="superscript"/>
        </w:rPr>
        <w:t>〕</w:t>
      </w:r>
      <w:r>
        <w:rPr>
          <w:rFonts w:hint="eastAsia"/>
        </w:rPr>
        <w:t>即</w:t>
      </w:r>
      <w:r w:rsidRPr="00C30301">
        <w:rPr>
          <w:rFonts w:hint="eastAsia"/>
          <w:b/>
        </w:rPr>
        <w:t>戒、定、慧三學的次第增進，</w:t>
      </w:r>
      <w:r w:rsidR="00AC322F" w:rsidRPr="00D37FCF">
        <w:rPr>
          <w:rFonts w:ascii="Times New Roman" w:hAnsi="Times New Roman"/>
          <w:b/>
          <w:vertAlign w:val="superscript"/>
        </w:rPr>
        <w:t>〔</w:t>
      </w:r>
      <w:r w:rsidR="00AC322F">
        <w:rPr>
          <w:rFonts w:ascii="Times New Roman" w:hAnsi="Times New Roman" w:hint="eastAsia"/>
          <w:b/>
          <w:vertAlign w:val="superscript"/>
        </w:rPr>
        <w:t>2</w:t>
      </w:r>
      <w:r w:rsidR="00AC322F" w:rsidRPr="00D37FCF">
        <w:rPr>
          <w:rFonts w:ascii="Times New Roman" w:hAnsi="Times New Roman"/>
          <w:b/>
          <w:vertAlign w:val="superscript"/>
        </w:rPr>
        <w:t>〕</w:t>
      </w:r>
      <w:r>
        <w:rPr>
          <w:rFonts w:hint="eastAsia"/>
        </w:rPr>
        <w:t>也是</w:t>
      </w:r>
      <w:r w:rsidRPr="00C30301">
        <w:rPr>
          <w:rFonts w:hint="eastAsia"/>
          <w:b/>
        </w:rPr>
        <w:t>聞、思、修三慧的始終過程，</w:t>
      </w:r>
    </w:p>
    <w:p w:rsidR="00DA6581" w:rsidRDefault="00DA6581" w:rsidP="00340A92">
      <w:pPr>
        <w:spacing w:afterLines="30"/>
      </w:pPr>
      <w:r w:rsidRPr="004B4B20">
        <w:rPr>
          <w:rFonts w:hint="eastAsia"/>
          <w:b/>
        </w:rPr>
        <w:t>為聖者解脫道的正軌。</w:t>
      </w:r>
      <w:r w:rsidR="001E7BFF">
        <w:rPr>
          <w:rStyle w:val="ad"/>
          <w:b/>
        </w:rPr>
        <w:footnoteReference w:id="23"/>
      </w:r>
      <w:r>
        <w:rPr>
          <w:rFonts w:hint="eastAsia"/>
        </w:rPr>
        <w:t xml:space="preserve"> </w:t>
      </w:r>
    </w:p>
    <w:p w:rsidR="00DA6581" w:rsidRPr="00416E6C" w:rsidRDefault="00DA6581" w:rsidP="00A52A7C">
      <w:pPr>
        <w:pStyle w:val="1"/>
        <w:numPr>
          <w:ilvl w:val="0"/>
          <w:numId w:val="17"/>
        </w:numPr>
        <w:ind w:left="426" w:hanging="426"/>
        <w:rPr>
          <w:rFonts w:eastAsiaTheme="minorEastAsia" w:hAnsiTheme="minorEastAsia"/>
          <w:bdr w:val="single" w:sz="4" w:space="0" w:color="auto"/>
        </w:rPr>
      </w:pPr>
      <w:bookmarkStart w:id="52" w:name="_Toc99473071"/>
      <w:r w:rsidRPr="00416E6C">
        <w:rPr>
          <w:rFonts w:eastAsiaTheme="minorEastAsia" w:hAnsiTheme="minorEastAsia" w:hint="eastAsia"/>
          <w:bdr w:val="single" w:sz="4" w:space="0" w:color="auto"/>
        </w:rPr>
        <w:t>道的必然性與完整性</w:t>
      </w:r>
      <w:bookmarkEnd w:id="52"/>
    </w:p>
    <w:p w:rsidR="002163FF" w:rsidRPr="009C1BE4" w:rsidRDefault="002163FF" w:rsidP="00A52A7C">
      <w:pPr>
        <w:pStyle w:val="2"/>
        <w:numPr>
          <w:ilvl w:val="0"/>
          <w:numId w:val="28"/>
        </w:numPr>
        <w:ind w:left="851" w:hanging="709"/>
        <w:rPr>
          <w:bdr w:val="single" w:sz="4" w:space="0" w:color="auto"/>
        </w:rPr>
      </w:pPr>
      <w:bookmarkStart w:id="53" w:name="_Toc99473072"/>
      <w:r w:rsidRPr="009C1BE4">
        <w:rPr>
          <w:rFonts w:hint="eastAsia"/>
          <w:bdr w:val="single" w:sz="4" w:space="0" w:color="auto"/>
        </w:rPr>
        <w:t>道的必然性</w:t>
      </w:r>
      <w:bookmarkEnd w:id="53"/>
    </w:p>
    <w:p w:rsidR="00A35A83" w:rsidRDefault="00DA6581" w:rsidP="00340A92">
      <w:pPr>
        <w:spacing w:afterLines="30"/>
        <w:rPr>
          <w:b/>
        </w:rPr>
      </w:pPr>
      <w:r>
        <w:rPr>
          <w:rFonts w:hint="eastAsia"/>
        </w:rPr>
        <w:t xml:space="preserve">    </w:t>
      </w:r>
      <w:r w:rsidR="004E0326" w:rsidRPr="004E0326">
        <w:rPr>
          <w:rFonts w:hint="eastAsia"/>
          <w:b/>
        </w:rPr>
        <w:t>道的必然性與完整性</w:t>
      </w:r>
      <w:r w:rsidR="004E0326">
        <w:rPr>
          <w:rFonts w:hint="eastAsia"/>
          <w:b/>
        </w:rPr>
        <w:t xml:space="preserve">  </w:t>
      </w:r>
      <w:r w:rsidRPr="006A2E0A">
        <w:rPr>
          <w:rFonts w:hint="eastAsia"/>
          <w:b/>
        </w:rPr>
        <w:t>八正道是向上向解脫所必經的正軌，有他的必然性。</w:t>
      </w:r>
      <w:r w:rsidRPr="00A35A83">
        <w:rPr>
          <w:rFonts w:hint="eastAsia"/>
          <w:b/>
        </w:rPr>
        <w:t>中道的德行，是不能與他相違反的。</w:t>
      </w:r>
    </w:p>
    <w:p w:rsidR="005F31AF" w:rsidRPr="009C1BE4" w:rsidRDefault="00461469" w:rsidP="00A52A7C">
      <w:pPr>
        <w:pStyle w:val="3"/>
        <w:numPr>
          <w:ilvl w:val="0"/>
          <w:numId w:val="29"/>
        </w:numPr>
        <w:ind w:hanging="76"/>
        <w:rPr>
          <w:bdr w:val="single" w:sz="4" w:space="0" w:color="auto"/>
        </w:rPr>
      </w:pPr>
      <w:bookmarkStart w:id="54" w:name="_Toc99473073"/>
      <w:r w:rsidRPr="009C1BE4">
        <w:rPr>
          <w:rFonts w:hint="eastAsia"/>
          <w:bdr w:val="single" w:sz="4" w:space="0" w:color="auto"/>
        </w:rPr>
        <w:t>出家眾、在家眾，皆依八正道向解脫</w:t>
      </w:r>
      <w:bookmarkEnd w:id="54"/>
    </w:p>
    <w:p w:rsidR="002F2C32" w:rsidRPr="009C1BE4" w:rsidRDefault="007F1A9D" w:rsidP="009C1BE4">
      <w:pPr>
        <w:pStyle w:val="3"/>
        <w:numPr>
          <w:ilvl w:val="0"/>
          <w:numId w:val="0"/>
        </w:numPr>
        <w:ind w:left="284"/>
        <w:rPr>
          <w:bdr w:val="single" w:sz="4" w:space="0" w:color="auto"/>
        </w:rPr>
      </w:pPr>
      <w:bookmarkStart w:id="55" w:name="_Toc99473074"/>
      <w:r w:rsidRPr="009C1BE4">
        <w:rPr>
          <w:bdr w:val="single" w:sz="4" w:space="0" w:color="auto"/>
        </w:rPr>
        <w:t>※</w:t>
      </w:r>
      <w:r w:rsidR="002F2C32" w:rsidRPr="009C1BE4">
        <w:rPr>
          <w:rFonts w:hint="eastAsia"/>
          <w:bdr w:val="single" w:sz="4" w:space="0" w:color="auto"/>
        </w:rPr>
        <w:t>正命的內容不同，但同樣要以合理的方法</w:t>
      </w:r>
      <w:bookmarkEnd w:id="55"/>
    </w:p>
    <w:p w:rsidR="007F1A9D" w:rsidRDefault="00DA6581" w:rsidP="00340A92">
      <w:pPr>
        <w:spacing w:afterLines="30"/>
        <w:rPr>
          <w:b/>
        </w:rPr>
      </w:pPr>
      <w:r w:rsidRPr="00A35A83">
        <w:rPr>
          <w:rFonts w:hint="eastAsia"/>
          <w:b/>
        </w:rPr>
        <w:t>出家眾依此向解脫，在家眾也如此。所不同的，</w:t>
      </w:r>
      <w:r w:rsidR="00A35A83" w:rsidRPr="00D37FCF">
        <w:rPr>
          <w:rFonts w:ascii="Times New Roman" w:hAnsi="Times New Roman"/>
          <w:b/>
          <w:vertAlign w:val="superscript"/>
        </w:rPr>
        <w:t>〔</w:t>
      </w:r>
      <w:r w:rsidR="00A35A83" w:rsidRPr="00D37FCF">
        <w:rPr>
          <w:rFonts w:ascii="Times New Roman" w:hAnsi="Times New Roman"/>
          <w:b/>
          <w:vertAlign w:val="superscript"/>
        </w:rPr>
        <w:t>1</w:t>
      </w:r>
      <w:r w:rsidR="00A35A83" w:rsidRPr="00D37FCF">
        <w:rPr>
          <w:rFonts w:ascii="Times New Roman" w:hAnsi="Times New Roman"/>
          <w:b/>
          <w:vertAlign w:val="superscript"/>
        </w:rPr>
        <w:t>〕</w:t>
      </w:r>
      <w:r>
        <w:rPr>
          <w:rFonts w:hint="eastAsia"/>
        </w:rPr>
        <w:t>出家眾的正命，指少欲知足的清淨乞食；</w:t>
      </w:r>
      <w:r w:rsidR="00A35A83" w:rsidRPr="00D37FCF">
        <w:rPr>
          <w:rFonts w:ascii="Times New Roman" w:hAnsi="Times New Roman"/>
          <w:b/>
          <w:vertAlign w:val="superscript"/>
        </w:rPr>
        <w:t>〔</w:t>
      </w:r>
      <w:r w:rsidR="00A35A83">
        <w:rPr>
          <w:rFonts w:ascii="Times New Roman" w:hAnsi="Times New Roman" w:hint="eastAsia"/>
          <w:b/>
          <w:vertAlign w:val="superscript"/>
        </w:rPr>
        <w:t>2</w:t>
      </w:r>
      <w:r w:rsidR="00A35A83" w:rsidRPr="00D37FCF">
        <w:rPr>
          <w:rFonts w:ascii="Times New Roman" w:hAnsi="Times New Roman"/>
          <w:b/>
          <w:vertAlign w:val="superscript"/>
        </w:rPr>
        <w:t>〕</w:t>
      </w:r>
      <w:r>
        <w:rPr>
          <w:rFonts w:hint="eastAsia"/>
        </w:rPr>
        <w:t>在家眾是依正常的職業而生活。</w:t>
      </w:r>
      <w:r w:rsidRPr="00A35A83">
        <w:rPr>
          <w:rFonts w:hint="eastAsia"/>
          <w:b/>
        </w:rPr>
        <w:t>生活方式不同，所以正命的內容不同，但同樣要以合理的方法而達到資生物的具足。</w:t>
      </w:r>
      <w:r w:rsidR="00FC4EDE" w:rsidRPr="00867884">
        <w:rPr>
          <w:rStyle w:val="ad"/>
          <w:b/>
        </w:rPr>
        <w:footnoteReference w:id="24"/>
      </w:r>
    </w:p>
    <w:p w:rsidR="006A2E0A" w:rsidRDefault="00DA6581" w:rsidP="00340A92">
      <w:pPr>
        <w:spacing w:afterLines="30"/>
      </w:pPr>
      <w:r>
        <w:rPr>
          <w:rFonts w:hint="eastAsia"/>
        </w:rPr>
        <w:lastRenderedPageBreak/>
        <w:t>這</w:t>
      </w:r>
      <w:r w:rsidR="007F1A9D" w:rsidRPr="00D37FCF">
        <w:rPr>
          <w:rFonts w:ascii="Times New Roman" w:hAnsi="Times New Roman"/>
          <w:b/>
          <w:vertAlign w:val="superscript"/>
        </w:rPr>
        <w:t>〔</w:t>
      </w:r>
      <w:r w:rsidR="007F1A9D" w:rsidRPr="00D37FCF">
        <w:rPr>
          <w:rFonts w:ascii="Times New Roman" w:hAnsi="Times New Roman"/>
          <w:b/>
          <w:vertAlign w:val="superscript"/>
        </w:rPr>
        <w:t>1</w:t>
      </w:r>
      <w:r w:rsidR="007F1A9D" w:rsidRPr="00D37FCF">
        <w:rPr>
          <w:rFonts w:ascii="Times New Roman" w:hAnsi="Times New Roman"/>
          <w:b/>
          <w:vertAlign w:val="superscript"/>
        </w:rPr>
        <w:t>〕</w:t>
      </w:r>
      <w:r>
        <w:rPr>
          <w:rFonts w:hint="eastAsia"/>
        </w:rPr>
        <w:t>不應該非法取得，</w:t>
      </w:r>
      <w:r w:rsidR="007F1A9D" w:rsidRPr="00D37FCF">
        <w:rPr>
          <w:rFonts w:ascii="Times New Roman" w:hAnsi="Times New Roman"/>
          <w:b/>
          <w:vertAlign w:val="superscript"/>
        </w:rPr>
        <w:t>〔</w:t>
      </w:r>
      <w:r w:rsidR="007F1A9D">
        <w:rPr>
          <w:rFonts w:ascii="Times New Roman" w:hAnsi="Times New Roman" w:hint="eastAsia"/>
          <w:b/>
          <w:vertAlign w:val="superscript"/>
        </w:rPr>
        <w:t>2</w:t>
      </w:r>
      <w:r w:rsidR="007F1A9D" w:rsidRPr="00D37FCF">
        <w:rPr>
          <w:rFonts w:ascii="Times New Roman" w:hAnsi="Times New Roman"/>
          <w:b/>
          <w:vertAlign w:val="superscript"/>
        </w:rPr>
        <w:t>〕</w:t>
      </w:r>
      <w:r>
        <w:rPr>
          <w:rFonts w:hint="eastAsia"/>
        </w:rPr>
        <w:t>也不能沒有，沒有或缺乏，是會使身心不安而難於進修的。</w:t>
      </w:r>
      <w:r w:rsidR="00986A05" w:rsidRPr="00E4756F">
        <w:rPr>
          <w:rStyle w:val="ad"/>
          <w:b/>
        </w:rPr>
        <w:footnoteReference w:id="25"/>
      </w:r>
    </w:p>
    <w:p w:rsidR="005F31AF" w:rsidRPr="009C1BE4" w:rsidRDefault="00461469" w:rsidP="00A52A7C">
      <w:pPr>
        <w:pStyle w:val="3"/>
        <w:numPr>
          <w:ilvl w:val="0"/>
          <w:numId w:val="29"/>
        </w:numPr>
        <w:ind w:hanging="76"/>
        <w:rPr>
          <w:bdr w:val="single" w:sz="4" w:space="0" w:color="auto"/>
        </w:rPr>
      </w:pPr>
      <w:bookmarkStart w:id="56" w:name="_Toc99473075"/>
      <w:r w:rsidRPr="009C1BE4">
        <w:rPr>
          <w:rFonts w:hint="eastAsia"/>
          <w:bdr w:val="single" w:sz="4" w:space="0" w:color="auto"/>
        </w:rPr>
        <w:t>出世</w:t>
      </w:r>
      <w:r w:rsidR="005F31AF" w:rsidRPr="009C1BE4">
        <w:rPr>
          <w:rFonts w:hint="eastAsia"/>
          <w:bdr w:val="single" w:sz="4" w:space="0" w:color="auto"/>
        </w:rPr>
        <w:t>解脫行</w:t>
      </w:r>
      <w:r w:rsidRPr="009C1BE4">
        <w:rPr>
          <w:rFonts w:hint="eastAsia"/>
          <w:bdr w:val="single" w:sz="4" w:space="0" w:color="auto"/>
        </w:rPr>
        <w:t>、</w:t>
      </w:r>
      <w:r w:rsidR="005F31AF" w:rsidRPr="009C1BE4">
        <w:rPr>
          <w:rFonts w:hint="eastAsia"/>
          <w:bdr w:val="single" w:sz="4" w:space="0" w:color="auto"/>
        </w:rPr>
        <w:t>一般世間行</w:t>
      </w:r>
      <w:r w:rsidRPr="009C1BE4">
        <w:rPr>
          <w:rFonts w:hint="eastAsia"/>
          <w:bdr w:val="single" w:sz="4" w:space="0" w:color="auto"/>
        </w:rPr>
        <w:t>，皆</w:t>
      </w:r>
      <w:r w:rsidR="005F31AF" w:rsidRPr="009C1BE4">
        <w:rPr>
          <w:rFonts w:hint="eastAsia"/>
          <w:bdr w:val="single" w:sz="4" w:space="0" w:color="auto"/>
        </w:rPr>
        <w:t>不能</w:t>
      </w:r>
      <w:r w:rsidRPr="009C1BE4">
        <w:rPr>
          <w:rFonts w:hint="eastAsia"/>
          <w:bdr w:val="single" w:sz="4" w:space="0" w:color="auto"/>
        </w:rPr>
        <w:t>違八正道</w:t>
      </w:r>
      <w:bookmarkEnd w:id="56"/>
    </w:p>
    <w:p w:rsidR="002F2C32" w:rsidRPr="009C1BE4" w:rsidRDefault="007F1A9D" w:rsidP="009C1BE4">
      <w:pPr>
        <w:pStyle w:val="3"/>
        <w:numPr>
          <w:ilvl w:val="0"/>
          <w:numId w:val="0"/>
        </w:numPr>
        <w:ind w:left="284"/>
        <w:rPr>
          <w:bdr w:val="single" w:sz="4" w:space="0" w:color="auto"/>
        </w:rPr>
      </w:pPr>
      <w:bookmarkStart w:id="57" w:name="_Toc99473076"/>
      <w:r w:rsidRPr="009C1BE4">
        <w:rPr>
          <w:bdr w:val="single" w:sz="4" w:space="0" w:color="auto"/>
        </w:rPr>
        <w:t>※</w:t>
      </w:r>
      <w:r w:rsidR="002F2C32" w:rsidRPr="009C1BE4">
        <w:rPr>
          <w:rFonts w:hint="eastAsia"/>
          <w:bdr w:val="single" w:sz="4" w:space="0" w:color="auto"/>
        </w:rPr>
        <w:t>世間八正道與出世八正道的差別，根本在正見</w:t>
      </w:r>
      <w:bookmarkEnd w:id="57"/>
    </w:p>
    <w:p w:rsidR="007F1A9D" w:rsidRDefault="007F1A9D" w:rsidP="00340A92">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A6581" w:rsidRPr="006A2E0A">
        <w:rPr>
          <w:rFonts w:hint="eastAsia"/>
          <w:b/>
        </w:rPr>
        <w:t>佛教信眾的解脫行，固然非依此不可；</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sidRPr="006A2E0A">
        <w:rPr>
          <w:rFonts w:hint="eastAsia"/>
          <w:b/>
        </w:rPr>
        <w:t>即使沒有出離心，沒有解脫慧的一般世間行，也不能與八正道相違。</w:t>
      </w:r>
    </w:p>
    <w:p w:rsidR="00DA6581" w:rsidRPr="005F31AF" w:rsidRDefault="00DA6581" w:rsidP="00340A92">
      <w:pPr>
        <w:spacing w:afterLines="30"/>
        <w:rPr>
          <w:b/>
        </w:rPr>
      </w:pPr>
      <w:r w:rsidRPr="006F07FB">
        <w:rPr>
          <w:rFonts w:hint="eastAsia"/>
          <w:b/>
        </w:rPr>
        <w:t>八正道有二類：</w:t>
      </w:r>
      <w:r w:rsidR="006A2E0A" w:rsidRPr="00D37FCF">
        <w:rPr>
          <w:rFonts w:ascii="Times New Roman" w:hAnsi="Times New Roman"/>
          <w:b/>
          <w:vertAlign w:val="superscript"/>
        </w:rPr>
        <w:t>〔</w:t>
      </w:r>
      <w:r w:rsidR="006A2E0A" w:rsidRPr="00D37FCF">
        <w:rPr>
          <w:rFonts w:ascii="Times New Roman" w:hAnsi="Times New Roman"/>
          <w:b/>
          <w:vertAlign w:val="superscript"/>
        </w:rPr>
        <w:t>1</w:t>
      </w:r>
      <w:r w:rsidR="006A2E0A" w:rsidRPr="00D37FCF">
        <w:rPr>
          <w:rFonts w:ascii="Times New Roman" w:hAnsi="Times New Roman"/>
          <w:b/>
          <w:vertAlign w:val="superscript"/>
        </w:rPr>
        <w:t>〕</w:t>
      </w:r>
      <w:r>
        <w:rPr>
          <w:rFonts w:hint="eastAsia"/>
        </w:rPr>
        <w:t>有</w:t>
      </w:r>
      <w:r w:rsidRPr="00867884">
        <w:rPr>
          <w:rFonts w:hint="eastAsia"/>
          <w:b/>
        </w:rPr>
        <w:t>「世俗有漏，有取，轉向善趣」</w:t>
      </w:r>
      <w:r>
        <w:rPr>
          <w:rFonts w:hint="eastAsia"/>
        </w:rPr>
        <w:t>的，</w:t>
      </w:r>
      <w:r w:rsidR="006A2E0A" w:rsidRPr="00D37FCF">
        <w:rPr>
          <w:rFonts w:ascii="Times New Roman" w:hAnsi="Times New Roman"/>
          <w:b/>
          <w:vertAlign w:val="superscript"/>
        </w:rPr>
        <w:t>〔</w:t>
      </w:r>
      <w:r w:rsidR="008C3B02">
        <w:rPr>
          <w:rFonts w:ascii="Times New Roman" w:hAnsi="Times New Roman" w:hint="eastAsia"/>
          <w:b/>
          <w:vertAlign w:val="superscript"/>
        </w:rPr>
        <w:t>2</w:t>
      </w:r>
      <w:r w:rsidR="006A2E0A" w:rsidRPr="00D37FCF">
        <w:rPr>
          <w:rFonts w:ascii="Times New Roman" w:hAnsi="Times New Roman"/>
          <w:b/>
          <w:vertAlign w:val="superscript"/>
        </w:rPr>
        <w:t>〕</w:t>
      </w:r>
      <w:r>
        <w:rPr>
          <w:rFonts w:hint="eastAsia"/>
        </w:rPr>
        <w:t>有</w:t>
      </w:r>
      <w:r w:rsidRPr="00867884">
        <w:rPr>
          <w:rFonts w:hint="eastAsia"/>
          <w:b/>
        </w:rPr>
        <w:t>「聖出世間無漏，不取，正盡苦轉向苦邊」</w:t>
      </w:r>
      <w:r>
        <w:rPr>
          <w:rFonts w:hint="eastAsia"/>
        </w:rPr>
        <w:t>的（雜含卷二八‧七八五經）。</w:t>
      </w:r>
      <w:r w:rsidRPr="006F07FB">
        <w:rPr>
          <w:rFonts w:hint="eastAsia"/>
          <w:b/>
        </w:rPr>
        <w:t>這二者的差別，根本在正見。</w:t>
      </w:r>
      <w:r w:rsidR="006A2E0A" w:rsidRPr="00D37FCF">
        <w:rPr>
          <w:rFonts w:ascii="Times New Roman" w:hAnsi="Times New Roman"/>
          <w:b/>
          <w:vertAlign w:val="superscript"/>
        </w:rPr>
        <w:t>〔</w:t>
      </w:r>
      <w:r w:rsidR="006A2E0A" w:rsidRPr="00D37FCF">
        <w:rPr>
          <w:rFonts w:ascii="Times New Roman" w:hAnsi="Times New Roman"/>
          <w:b/>
          <w:vertAlign w:val="superscript"/>
        </w:rPr>
        <w:t>1</w:t>
      </w:r>
      <w:r w:rsidR="006A2E0A" w:rsidRPr="00D37FCF">
        <w:rPr>
          <w:rFonts w:ascii="Times New Roman" w:hAnsi="Times New Roman"/>
          <w:b/>
          <w:vertAlign w:val="superscript"/>
        </w:rPr>
        <w:t>〕</w:t>
      </w:r>
      <w:r>
        <w:rPr>
          <w:rFonts w:hint="eastAsia"/>
        </w:rPr>
        <w:t>如是</w:t>
      </w:r>
      <w:r w:rsidRPr="005F31AF">
        <w:rPr>
          <w:rFonts w:hint="eastAsia"/>
          <w:b/>
        </w:rPr>
        <w:t>因果、善惡、流轉、解脫的正見，</w:t>
      </w:r>
      <w:r w:rsidR="00420EC4" w:rsidRPr="00867884">
        <w:rPr>
          <w:rStyle w:val="ad"/>
          <w:b/>
        </w:rPr>
        <w:footnoteReference w:id="26"/>
      </w:r>
      <w:r>
        <w:rPr>
          <w:rFonts w:hint="eastAsia"/>
        </w:rPr>
        <w:t>以此為本而立志、實行，這是</w:t>
      </w:r>
      <w:r w:rsidRPr="005F31AF">
        <w:rPr>
          <w:rFonts w:hint="eastAsia"/>
          <w:b/>
        </w:rPr>
        <w:t>世俗的人天正行。</w:t>
      </w:r>
      <w:r w:rsidR="006A2E0A" w:rsidRPr="00D37FCF">
        <w:rPr>
          <w:rFonts w:ascii="Times New Roman" w:hAnsi="Times New Roman"/>
          <w:b/>
          <w:vertAlign w:val="superscript"/>
        </w:rPr>
        <w:t>〔</w:t>
      </w:r>
      <w:r w:rsidR="006A2E0A">
        <w:rPr>
          <w:rFonts w:ascii="Times New Roman" w:hAnsi="Times New Roman" w:hint="eastAsia"/>
          <w:b/>
          <w:vertAlign w:val="superscript"/>
        </w:rPr>
        <w:t>2</w:t>
      </w:r>
      <w:r w:rsidR="006A2E0A" w:rsidRPr="00D37FCF">
        <w:rPr>
          <w:rFonts w:ascii="Times New Roman" w:hAnsi="Times New Roman"/>
          <w:b/>
          <w:vertAlign w:val="superscript"/>
        </w:rPr>
        <w:t>〕</w:t>
      </w:r>
      <w:r>
        <w:rPr>
          <w:rFonts w:hint="eastAsia"/>
        </w:rPr>
        <w:lastRenderedPageBreak/>
        <w:t>如是</w:t>
      </w:r>
      <w:r w:rsidRPr="005F31AF">
        <w:rPr>
          <w:rFonts w:hint="eastAsia"/>
          <w:b/>
        </w:rPr>
        <w:t>四諦理的正見，</w:t>
      </w:r>
      <w:r>
        <w:rPr>
          <w:rFonts w:hint="eastAsia"/>
        </w:rPr>
        <w:t>再本著正見而正志、修行，即是</w:t>
      </w:r>
      <w:r w:rsidRPr="005F31AF">
        <w:rPr>
          <w:rFonts w:hint="eastAsia"/>
          <w:b/>
        </w:rPr>
        <w:t>能向出世而成為無漏的。</w:t>
      </w:r>
      <w:r w:rsidRPr="005F31AF">
        <w:rPr>
          <w:rFonts w:hint="eastAsia"/>
          <w:b/>
        </w:rPr>
        <w:t xml:space="preserve"> </w:t>
      </w:r>
    </w:p>
    <w:p w:rsidR="002163FF" w:rsidRPr="009C1BE4" w:rsidRDefault="002163FF" w:rsidP="00A52A7C">
      <w:pPr>
        <w:pStyle w:val="2"/>
        <w:numPr>
          <w:ilvl w:val="0"/>
          <w:numId w:val="28"/>
        </w:numPr>
        <w:ind w:left="851" w:hanging="709"/>
        <w:rPr>
          <w:bdr w:val="single" w:sz="4" w:space="0" w:color="auto"/>
        </w:rPr>
      </w:pPr>
      <w:bookmarkStart w:id="58" w:name="_Toc99473077"/>
      <w:r w:rsidRPr="009C1BE4">
        <w:rPr>
          <w:rFonts w:hint="eastAsia"/>
          <w:bdr w:val="single" w:sz="4" w:space="0" w:color="auto"/>
        </w:rPr>
        <w:t>道的完整性</w:t>
      </w:r>
      <w:bookmarkEnd w:id="58"/>
    </w:p>
    <w:p w:rsidR="00486CC0" w:rsidRPr="009C1BE4" w:rsidRDefault="00486CC0" w:rsidP="00A52A7C">
      <w:pPr>
        <w:pStyle w:val="3"/>
        <w:numPr>
          <w:ilvl w:val="0"/>
          <w:numId w:val="30"/>
        </w:numPr>
        <w:ind w:hanging="76"/>
        <w:rPr>
          <w:bdr w:val="single" w:sz="4" w:space="0" w:color="auto"/>
        </w:rPr>
      </w:pPr>
      <w:bookmarkStart w:id="59" w:name="_Toc99473078"/>
      <w:r w:rsidRPr="009C1BE4">
        <w:rPr>
          <w:rFonts w:hint="eastAsia"/>
          <w:bdr w:val="single" w:sz="4" w:space="0" w:color="auto"/>
        </w:rPr>
        <w:t>總說</w:t>
      </w:r>
      <w:bookmarkEnd w:id="59"/>
    </w:p>
    <w:p w:rsidR="00FD76F1" w:rsidRDefault="00DA6581" w:rsidP="00340A92">
      <w:pPr>
        <w:spacing w:afterLines="30"/>
        <w:rPr>
          <w:rFonts w:hint="eastAsia"/>
          <w:b/>
        </w:rPr>
      </w:pPr>
      <w:r>
        <w:rPr>
          <w:rFonts w:hint="eastAsia"/>
        </w:rPr>
        <w:t xml:space="preserve">    </w:t>
      </w:r>
      <w:r w:rsidRPr="00925C3B">
        <w:rPr>
          <w:rFonts w:hint="eastAsia"/>
          <w:b/>
        </w:rPr>
        <w:t>佛法以八正道為德行的總綱，這不是孤立的、片面的，是完整的、關聯的，是相續發展，相依共存的，</w:t>
      </w:r>
      <w:r w:rsidR="0057165F">
        <w:rPr>
          <w:rStyle w:val="ad"/>
          <w:b/>
        </w:rPr>
        <w:footnoteReference w:id="27"/>
      </w:r>
    </w:p>
    <w:p w:rsidR="00925C3B" w:rsidRDefault="00DA6581" w:rsidP="00340A92">
      <w:pPr>
        <w:spacing w:afterLines="30"/>
        <w:rPr>
          <w:b/>
        </w:rPr>
      </w:pPr>
      <w:r w:rsidRPr="00925C3B">
        <w:rPr>
          <w:rFonts w:hint="eastAsia"/>
          <w:b/>
        </w:rPr>
        <w:t>是</w:t>
      </w:r>
      <w:r w:rsidR="00FD76F1" w:rsidRPr="00D37FCF">
        <w:rPr>
          <w:rFonts w:ascii="Times New Roman" w:hAnsi="Times New Roman"/>
          <w:b/>
          <w:vertAlign w:val="superscript"/>
        </w:rPr>
        <w:t>〔</w:t>
      </w:r>
      <w:r w:rsidR="00FD76F1" w:rsidRPr="00D37FCF">
        <w:rPr>
          <w:rFonts w:ascii="Times New Roman" w:hAnsi="Times New Roman"/>
          <w:b/>
          <w:vertAlign w:val="superscript"/>
        </w:rPr>
        <w:t>1</w:t>
      </w:r>
      <w:r w:rsidR="00FD76F1" w:rsidRPr="00D37FCF">
        <w:rPr>
          <w:rFonts w:ascii="Times New Roman" w:hAnsi="Times New Roman"/>
          <w:b/>
          <w:vertAlign w:val="superscript"/>
        </w:rPr>
        <w:t>〕</w:t>
      </w:r>
      <w:r w:rsidRPr="00925C3B">
        <w:rPr>
          <w:rFonts w:hint="eastAsia"/>
          <w:b/>
        </w:rPr>
        <w:t>知與行、</w:t>
      </w:r>
      <w:r w:rsidR="00FD76F1" w:rsidRPr="00D37FCF">
        <w:rPr>
          <w:rFonts w:ascii="Times New Roman" w:hAnsi="Times New Roman"/>
          <w:b/>
          <w:vertAlign w:val="superscript"/>
        </w:rPr>
        <w:t>〔</w:t>
      </w:r>
      <w:r w:rsidR="00FD76F1">
        <w:rPr>
          <w:rFonts w:ascii="Times New Roman" w:hAnsi="Times New Roman" w:hint="eastAsia"/>
          <w:b/>
          <w:vertAlign w:val="superscript"/>
        </w:rPr>
        <w:t>2</w:t>
      </w:r>
      <w:r w:rsidR="00FD76F1" w:rsidRPr="00D37FCF">
        <w:rPr>
          <w:rFonts w:ascii="Times New Roman" w:hAnsi="Times New Roman"/>
          <w:b/>
          <w:vertAlign w:val="superscript"/>
        </w:rPr>
        <w:t>〕</w:t>
      </w:r>
      <w:r w:rsidRPr="00925C3B">
        <w:rPr>
          <w:rFonts w:hint="eastAsia"/>
          <w:b/>
        </w:rPr>
        <w:t>志向與工作、</w:t>
      </w:r>
      <w:r w:rsidR="00FD76F1" w:rsidRPr="00D37FCF">
        <w:rPr>
          <w:rFonts w:ascii="Times New Roman" w:hAnsi="Times New Roman"/>
          <w:b/>
          <w:vertAlign w:val="superscript"/>
        </w:rPr>
        <w:t>〔</w:t>
      </w:r>
      <w:r w:rsidR="00FD76F1">
        <w:rPr>
          <w:rFonts w:ascii="Times New Roman" w:hAnsi="Times New Roman" w:hint="eastAsia"/>
          <w:b/>
          <w:vertAlign w:val="superscript"/>
        </w:rPr>
        <w:t>3</w:t>
      </w:r>
      <w:r w:rsidR="00FD76F1" w:rsidRPr="00D37FCF">
        <w:rPr>
          <w:rFonts w:ascii="Times New Roman" w:hAnsi="Times New Roman"/>
          <w:b/>
          <w:vertAlign w:val="superscript"/>
        </w:rPr>
        <w:t>〕</w:t>
      </w:r>
      <w:r w:rsidRPr="00925C3B">
        <w:rPr>
          <w:rFonts w:hint="eastAsia"/>
          <w:b/>
        </w:rPr>
        <w:t>自他和樂與身心清淨的統一。</w:t>
      </w:r>
      <w:r w:rsidR="00603AD9">
        <w:rPr>
          <w:rStyle w:val="ad"/>
          <w:b/>
        </w:rPr>
        <w:footnoteReference w:id="28"/>
      </w:r>
    </w:p>
    <w:p w:rsidR="00486CC0" w:rsidRPr="00F36A75" w:rsidRDefault="00486CC0" w:rsidP="00A52A7C">
      <w:pPr>
        <w:pStyle w:val="3"/>
        <w:numPr>
          <w:ilvl w:val="0"/>
          <w:numId w:val="30"/>
        </w:numPr>
        <w:ind w:hanging="76"/>
        <w:rPr>
          <w:bdr w:val="single" w:sz="4" w:space="0" w:color="auto"/>
        </w:rPr>
      </w:pPr>
      <w:bookmarkStart w:id="60" w:name="_Toc99473079"/>
      <w:r w:rsidRPr="00F36A75">
        <w:rPr>
          <w:rFonts w:hint="eastAsia"/>
          <w:bdr w:val="single" w:sz="4" w:space="0" w:color="auto"/>
        </w:rPr>
        <w:lastRenderedPageBreak/>
        <w:t>別詳</w:t>
      </w:r>
      <w:bookmarkEnd w:id="60"/>
    </w:p>
    <w:p w:rsidR="00486CC0" w:rsidRPr="00F36A75" w:rsidRDefault="00486CC0" w:rsidP="00A52A7C">
      <w:pPr>
        <w:pStyle w:val="4"/>
        <w:numPr>
          <w:ilvl w:val="0"/>
          <w:numId w:val="31"/>
        </w:numPr>
        <w:ind w:hanging="324"/>
        <w:rPr>
          <w:bdr w:val="single" w:sz="4" w:space="0" w:color="auto"/>
        </w:rPr>
      </w:pPr>
      <w:bookmarkStart w:id="61" w:name="_Toc99473080"/>
      <w:r w:rsidRPr="00F36A75">
        <w:rPr>
          <w:rFonts w:hint="eastAsia"/>
          <w:bdr w:val="single" w:sz="4" w:space="0" w:color="auto"/>
        </w:rPr>
        <w:t>知與行的統一</w:t>
      </w:r>
      <w:bookmarkEnd w:id="61"/>
    </w:p>
    <w:p w:rsidR="00925C3B" w:rsidRDefault="00DA6581" w:rsidP="00340A92">
      <w:pPr>
        <w:spacing w:afterLines="30"/>
      </w:pPr>
      <w:r>
        <w:rPr>
          <w:rFonts w:hint="eastAsia"/>
        </w:rPr>
        <w:t>佛法的</w:t>
      </w:r>
      <w:r w:rsidRPr="00603AD9">
        <w:rPr>
          <w:rFonts w:hint="eastAsia"/>
          <w:b/>
        </w:rPr>
        <w:t>德行，</w:t>
      </w:r>
      <w:r>
        <w:rPr>
          <w:rFonts w:hint="eastAsia"/>
        </w:rPr>
        <w:t>貫徹於正確的</w:t>
      </w:r>
      <w:r w:rsidRPr="00603AD9">
        <w:rPr>
          <w:rFonts w:hint="eastAsia"/>
          <w:b/>
        </w:rPr>
        <w:t>正見</w:t>
      </w:r>
      <w:r>
        <w:rPr>
          <w:rFonts w:hint="eastAsia"/>
        </w:rPr>
        <w:t>中；由知見來指導行為，又從行為而完成知見：</w:t>
      </w:r>
      <w:r w:rsidRPr="00925C3B">
        <w:rPr>
          <w:rFonts w:hint="eastAsia"/>
          <w:b/>
        </w:rPr>
        <w:t>這是知行的統一。</w:t>
      </w:r>
      <w:r w:rsidR="00ED1469">
        <w:rPr>
          <w:rStyle w:val="ad"/>
          <w:b/>
        </w:rPr>
        <w:footnoteReference w:id="29"/>
      </w:r>
    </w:p>
    <w:p w:rsidR="00486CC0" w:rsidRPr="00F36A75" w:rsidRDefault="00486CC0" w:rsidP="00A52A7C">
      <w:pPr>
        <w:pStyle w:val="4"/>
        <w:numPr>
          <w:ilvl w:val="0"/>
          <w:numId w:val="31"/>
        </w:numPr>
        <w:ind w:hanging="324"/>
        <w:rPr>
          <w:bdr w:val="single" w:sz="4" w:space="0" w:color="auto"/>
        </w:rPr>
      </w:pPr>
      <w:bookmarkStart w:id="62" w:name="_Toc99473081"/>
      <w:r w:rsidRPr="00F36A75">
        <w:rPr>
          <w:rFonts w:hint="eastAsia"/>
          <w:bdr w:val="single" w:sz="4" w:space="0" w:color="auto"/>
        </w:rPr>
        <w:t>志向與工作</w:t>
      </w:r>
      <w:r w:rsidR="00BF5255">
        <w:rPr>
          <w:rFonts w:hint="eastAsia"/>
          <w:bdr w:val="single" w:sz="4" w:space="0" w:color="auto"/>
        </w:rPr>
        <w:t>（</w:t>
      </w:r>
      <w:r w:rsidR="00BF5255" w:rsidRPr="00BF5255">
        <w:rPr>
          <w:rFonts w:hint="eastAsia"/>
          <w:bdr w:val="single" w:sz="4" w:space="0" w:color="auto"/>
        </w:rPr>
        <w:t>實踐</w:t>
      </w:r>
      <w:r w:rsidR="00BF5255">
        <w:rPr>
          <w:rFonts w:hint="eastAsia"/>
          <w:bdr w:val="single" w:sz="4" w:space="0" w:color="auto"/>
        </w:rPr>
        <w:t>）</w:t>
      </w:r>
      <w:r w:rsidRPr="00F36A75">
        <w:rPr>
          <w:rFonts w:hint="eastAsia"/>
          <w:bdr w:val="single" w:sz="4" w:space="0" w:color="auto"/>
        </w:rPr>
        <w:t>的統一</w:t>
      </w:r>
      <w:bookmarkEnd w:id="62"/>
    </w:p>
    <w:p w:rsidR="00F30093" w:rsidRDefault="00DA6581" w:rsidP="00340A92">
      <w:pPr>
        <w:spacing w:afterLines="30"/>
      </w:pPr>
      <w:r>
        <w:rPr>
          <w:rFonts w:hint="eastAsia"/>
        </w:rPr>
        <w:t>依正見確立</w:t>
      </w:r>
      <w:r w:rsidRPr="00603AD9">
        <w:rPr>
          <w:rFonts w:hint="eastAsia"/>
          <w:b/>
        </w:rPr>
        <w:t>正志</w:t>
      </w:r>
      <w:r>
        <w:rPr>
          <w:rFonts w:hint="eastAsia"/>
        </w:rPr>
        <w:t>──向於究竟至善的志願，</w:t>
      </w:r>
      <w:r w:rsidRPr="00F30093">
        <w:rPr>
          <w:rFonts w:hint="eastAsia"/>
          <w:b/>
        </w:rPr>
        <w:t>有志願更要有實際工作。</w:t>
      </w:r>
    </w:p>
    <w:p w:rsidR="00925C3B" w:rsidRDefault="00F30093" w:rsidP="00340A92">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A6581">
        <w:rPr>
          <w:rFonts w:hint="eastAsia"/>
        </w:rPr>
        <w:t>沒有志向，實行即漫無目的；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Pr>
          <w:rFonts w:hint="eastAsia"/>
        </w:rPr>
        <w:t>但也不能徒有志願，</w:t>
      </w:r>
      <w:r w:rsidR="00DA6581" w:rsidRPr="00AF16C7">
        <w:rPr>
          <w:rFonts w:hint="eastAsia"/>
          <w:b/>
        </w:rPr>
        <w:t>惟有實踐才能完成志願：</w:t>
      </w:r>
      <w:r w:rsidR="00DA6581" w:rsidRPr="00925C3B">
        <w:rPr>
          <w:rFonts w:hint="eastAsia"/>
          <w:b/>
        </w:rPr>
        <w:t>這是志向與工作的統一。</w:t>
      </w:r>
      <w:r w:rsidR="00317BD2">
        <w:rPr>
          <w:rStyle w:val="ad"/>
          <w:b/>
        </w:rPr>
        <w:footnoteReference w:id="30"/>
      </w:r>
    </w:p>
    <w:p w:rsidR="00486CC0" w:rsidRPr="00F36A75" w:rsidRDefault="00486CC0" w:rsidP="00A52A7C">
      <w:pPr>
        <w:pStyle w:val="4"/>
        <w:numPr>
          <w:ilvl w:val="0"/>
          <w:numId w:val="31"/>
        </w:numPr>
        <w:ind w:hanging="324"/>
        <w:rPr>
          <w:bdr w:val="single" w:sz="4" w:space="0" w:color="auto"/>
        </w:rPr>
      </w:pPr>
      <w:bookmarkStart w:id="63" w:name="_Toc99473082"/>
      <w:r w:rsidRPr="00F36A75">
        <w:rPr>
          <w:rFonts w:hint="eastAsia"/>
          <w:bdr w:val="single" w:sz="4" w:space="0" w:color="auto"/>
        </w:rPr>
        <w:t>自他和樂與身心清淨的統一</w:t>
      </w:r>
      <w:bookmarkEnd w:id="63"/>
    </w:p>
    <w:p w:rsidR="008D49EC" w:rsidRDefault="00F30093" w:rsidP="00340A92">
      <w:pPr>
        <w:spacing w:afterLines="30"/>
        <w:rPr>
          <w:rFonts w:hint="eastAsia"/>
          <w:b/>
        </w:rPr>
      </w:pPr>
      <w:r w:rsidRPr="00D37FCF">
        <w:rPr>
          <w:rFonts w:ascii="Times New Roman" w:hAnsi="Times New Roman"/>
          <w:b/>
          <w:vertAlign w:val="superscript"/>
        </w:rPr>
        <w:lastRenderedPageBreak/>
        <w:t>〔</w:t>
      </w:r>
      <w:r w:rsidRPr="00D37FCF">
        <w:rPr>
          <w:rFonts w:ascii="Times New Roman" w:hAnsi="Times New Roman"/>
          <w:b/>
          <w:vertAlign w:val="superscript"/>
        </w:rPr>
        <w:t>1</w:t>
      </w:r>
      <w:r w:rsidRPr="00D37FCF">
        <w:rPr>
          <w:rFonts w:ascii="Times New Roman" w:hAnsi="Times New Roman"/>
          <w:b/>
          <w:vertAlign w:val="superscript"/>
        </w:rPr>
        <w:t>〕</w:t>
      </w:r>
      <w:r w:rsidR="00DA6581" w:rsidRPr="008D49EC">
        <w:rPr>
          <w:rFonts w:hint="eastAsia"/>
          <w:b/>
        </w:rPr>
        <w:t>對人的合理生活，經濟的正常生活，</w:t>
      </w:r>
      <w:r w:rsidR="00DA6581">
        <w:rPr>
          <w:rFonts w:hint="eastAsia"/>
        </w:rPr>
        <w:t>這是</w:t>
      </w:r>
      <w:r w:rsidR="00DA6581" w:rsidRPr="00F30093">
        <w:rPr>
          <w:rFonts w:hint="eastAsia"/>
          <w:b/>
        </w:rPr>
        <w:t>有情德行而表現於自他和樂中的；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sidRPr="008D49EC">
        <w:rPr>
          <w:rFonts w:hint="eastAsia"/>
          <w:b/>
        </w:rPr>
        <w:t>定慧的身心修養，</w:t>
      </w:r>
      <w:r w:rsidR="00DA6581">
        <w:rPr>
          <w:rFonts w:hint="eastAsia"/>
        </w:rPr>
        <w:t>是</w:t>
      </w:r>
      <w:r w:rsidR="00DA6581" w:rsidRPr="00F30093">
        <w:rPr>
          <w:rFonts w:hint="eastAsia"/>
          <w:b/>
        </w:rPr>
        <w:t>有情德行而深刻到身心清淨，</w:t>
      </w:r>
    </w:p>
    <w:p w:rsidR="00925C3B" w:rsidRDefault="00DA6581" w:rsidP="00340A92">
      <w:pPr>
        <w:spacing w:afterLines="30"/>
      </w:pPr>
      <w:r>
        <w:rPr>
          <w:rFonts w:hint="eastAsia"/>
        </w:rPr>
        <w:t>這也有</w:t>
      </w:r>
      <w:r w:rsidRPr="00F30093">
        <w:rPr>
          <w:rFonts w:hint="eastAsia"/>
          <w:b/>
        </w:rPr>
        <w:t>相依相成的關係。</w:t>
      </w:r>
    </w:p>
    <w:p w:rsidR="00486CC0" w:rsidRPr="00006460" w:rsidRDefault="00486CC0" w:rsidP="00A52A7C">
      <w:pPr>
        <w:pStyle w:val="3"/>
        <w:numPr>
          <w:ilvl w:val="0"/>
          <w:numId w:val="30"/>
        </w:numPr>
        <w:ind w:hanging="76"/>
        <w:rPr>
          <w:bdr w:val="single" w:sz="4" w:space="0" w:color="auto"/>
        </w:rPr>
      </w:pPr>
      <w:bookmarkStart w:id="64" w:name="_Toc99473083"/>
      <w:r w:rsidRPr="00006460">
        <w:rPr>
          <w:rFonts w:hint="eastAsia"/>
          <w:bdr w:val="single" w:sz="4" w:space="0" w:color="auto"/>
        </w:rPr>
        <w:t>結說</w:t>
      </w:r>
      <w:bookmarkEnd w:id="64"/>
    </w:p>
    <w:p w:rsidR="00DA6581" w:rsidRPr="00486CC0" w:rsidRDefault="00DA6581" w:rsidP="00340A92">
      <w:pPr>
        <w:spacing w:afterLines="30"/>
        <w:rPr>
          <w:b/>
        </w:rPr>
      </w:pPr>
      <w:r w:rsidRPr="00486CC0">
        <w:rPr>
          <w:rFonts w:hint="eastAsia"/>
          <w:b/>
        </w:rPr>
        <w:t>釋尊隨機說法，或說此，或說彼，</w:t>
      </w:r>
      <w:r w:rsidR="00F30093" w:rsidRPr="00D37FCF">
        <w:rPr>
          <w:rFonts w:ascii="Times New Roman" w:hAnsi="Times New Roman"/>
          <w:b/>
          <w:vertAlign w:val="superscript"/>
        </w:rPr>
        <w:t>〔</w:t>
      </w:r>
      <w:r w:rsidR="00F30093" w:rsidRPr="00D37FCF">
        <w:rPr>
          <w:rFonts w:ascii="Times New Roman" w:hAnsi="Times New Roman"/>
          <w:b/>
          <w:vertAlign w:val="superscript"/>
        </w:rPr>
        <w:t>1</w:t>
      </w:r>
      <w:r w:rsidR="00F30093" w:rsidRPr="00D37FCF">
        <w:rPr>
          <w:rFonts w:ascii="Times New Roman" w:hAnsi="Times New Roman"/>
          <w:b/>
          <w:vertAlign w:val="superscript"/>
        </w:rPr>
        <w:t>〕</w:t>
      </w:r>
      <w:r w:rsidRPr="00486CC0">
        <w:rPr>
          <w:rFonts w:hint="eastAsia"/>
          <w:b/>
        </w:rPr>
        <w:t>但人類完善的德行，向解脫的德行，決不能忽略這德行的完整性。</w:t>
      </w:r>
      <w:r w:rsidR="00F30093" w:rsidRPr="00D37FCF">
        <w:rPr>
          <w:rFonts w:ascii="Times New Roman" w:hAnsi="Times New Roman"/>
          <w:b/>
          <w:vertAlign w:val="superscript"/>
        </w:rPr>
        <w:t>〔</w:t>
      </w:r>
      <w:r w:rsidR="00F30093">
        <w:rPr>
          <w:rFonts w:ascii="Times New Roman" w:hAnsi="Times New Roman" w:hint="eastAsia"/>
          <w:b/>
          <w:vertAlign w:val="superscript"/>
        </w:rPr>
        <w:t>2</w:t>
      </w:r>
      <w:r w:rsidR="00F30093" w:rsidRPr="00D37FCF">
        <w:rPr>
          <w:rFonts w:ascii="Times New Roman" w:hAnsi="Times New Roman"/>
          <w:b/>
          <w:vertAlign w:val="superscript"/>
        </w:rPr>
        <w:t>〕</w:t>
      </w:r>
      <w:r w:rsidRPr="00486CC0">
        <w:rPr>
          <w:rFonts w:hint="eastAsia"/>
          <w:b/>
        </w:rPr>
        <w:t>否則，重這個，修那個，即成為支離破碎，不合於德行的常軌了。</w:t>
      </w:r>
      <w:r w:rsidRPr="00486CC0">
        <w:rPr>
          <w:rFonts w:hint="eastAsia"/>
          <w:b/>
        </w:rPr>
        <w:t xml:space="preserve"> </w:t>
      </w:r>
    </w:p>
    <w:p w:rsidR="00DA6581" w:rsidRPr="00416E6C" w:rsidRDefault="00DA6581" w:rsidP="00A52A7C">
      <w:pPr>
        <w:pStyle w:val="1"/>
        <w:numPr>
          <w:ilvl w:val="0"/>
          <w:numId w:val="17"/>
        </w:numPr>
        <w:ind w:left="426" w:hanging="426"/>
        <w:rPr>
          <w:rFonts w:eastAsiaTheme="minorEastAsia" w:hAnsiTheme="minorEastAsia"/>
          <w:bdr w:val="single" w:sz="4" w:space="0" w:color="auto"/>
        </w:rPr>
      </w:pPr>
      <w:bookmarkStart w:id="65" w:name="_Toc99473084"/>
      <w:r w:rsidRPr="00416E6C">
        <w:rPr>
          <w:rFonts w:eastAsiaTheme="minorEastAsia" w:hAnsiTheme="minorEastAsia" w:hint="eastAsia"/>
          <w:bdr w:val="single" w:sz="4" w:space="0" w:color="auto"/>
        </w:rPr>
        <w:t>道的抉擇</w:t>
      </w:r>
      <w:bookmarkEnd w:id="65"/>
    </w:p>
    <w:p w:rsidR="007D7611" w:rsidRPr="002442A2" w:rsidRDefault="00C811BD" w:rsidP="00A36709">
      <w:pPr>
        <w:pStyle w:val="2"/>
        <w:numPr>
          <w:ilvl w:val="0"/>
          <w:numId w:val="32"/>
        </w:numPr>
        <w:ind w:left="851" w:hanging="709"/>
        <w:rPr>
          <w:bdr w:val="single" w:sz="4" w:space="0" w:color="auto"/>
        </w:rPr>
      </w:pPr>
      <w:bookmarkStart w:id="66" w:name="_Toc99473085"/>
      <w:r w:rsidRPr="002442A2">
        <w:rPr>
          <w:rFonts w:hint="eastAsia"/>
          <w:bdr w:val="single" w:sz="4" w:space="0" w:color="auto"/>
        </w:rPr>
        <w:t>八正道是</w:t>
      </w:r>
      <w:r w:rsidR="007D7611" w:rsidRPr="002442A2">
        <w:rPr>
          <w:rFonts w:hint="eastAsia"/>
          <w:bdr w:val="single" w:sz="4" w:space="0" w:color="auto"/>
        </w:rPr>
        <w:t>唯一正道</w:t>
      </w:r>
      <w:bookmarkEnd w:id="66"/>
    </w:p>
    <w:p w:rsidR="007D7611" w:rsidRDefault="00DA6581" w:rsidP="00340A92">
      <w:pPr>
        <w:spacing w:afterLines="30"/>
      </w:pPr>
      <w:r>
        <w:rPr>
          <w:rFonts w:hint="eastAsia"/>
        </w:rPr>
        <w:t xml:space="preserve">    </w:t>
      </w:r>
      <w:r w:rsidR="004E0326" w:rsidRPr="004E0326">
        <w:rPr>
          <w:rFonts w:hint="eastAsia"/>
          <w:b/>
        </w:rPr>
        <w:t>道的抉擇</w:t>
      </w:r>
      <w:r w:rsidR="004E0326">
        <w:rPr>
          <w:rFonts w:hint="eastAsia"/>
          <w:b/>
        </w:rPr>
        <w:t xml:space="preserve">  </w:t>
      </w:r>
      <w:r w:rsidRPr="00D0539A">
        <w:rPr>
          <w:rFonts w:hint="eastAsia"/>
          <w:b/>
        </w:rPr>
        <w:t>「八正道行入涅槃」，是唯一而不許別異的正道。</w:t>
      </w:r>
      <w:r>
        <w:rPr>
          <w:rFonts w:hint="eastAsia"/>
        </w:rPr>
        <w:t>所以</w:t>
      </w:r>
      <w:r w:rsidRPr="00082D88">
        <w:rPr>
          <w:rFonts w:hint="eastAsia"/>
          <w:b/>
        </w:rPr>
        <w:t>佛臨滅時，</w:t>
      </w:r>
      <w:r>
        <w:rPr>
          <w:rFonts w:hint="eastAsia"/>
        </w:rPr>
        <w:t>對須跋陀羅說：「</w:t>
      </w:r>
      <w:r w:rsidR="00082D88" w:rsidRPr="00D37FCF">
        <w:rPr>
          <w:rFonts w:ascii="Times New Roman" w:hAnsi="Times New Roman"/>
          <w:b/>
          <w:vertAlign w:val="superscript"/>
        </w:rPr>
        <w:t>〔</w:t>
      </w:r>
      <w:r w:rsidR="00082D88" w:rsidRPr="00D37FCF">
        <w:rPr>
          <w:rFonts w:ascii="Times New Roman" w:hAnsi="Times New Roman"/>
          <w:b/>
          <w:vertAlign w:val="superscript"/>
        </w:rPr>
        <w:t>1</w:t>
      </w:r>
      <w:r w:rsidR="00082D88" w:rsidRPr="00D37FCF">
        <w:rPr>
          <w:rFonts w:ascii="Times New Roman" w:hAnsi="Times New Roman"/>
          <w:b/>
          <w:vertAlign w:val="superscript"/>
        </w:rPr>
        <w:t>〕</w:t>
      </w:r>
      <w:r>
        <w:rPr>
          <w:rFonts w:hint="eastAsia"/>
        </w:rPr>
        <w:t>若諸法中無八聖道者，則無第一沙門果，第二、第三、第四沙門果。</w:t>
      </w:r>
      <w:r w:rsidR="00082D88" w:rsidRPr="00D37FCF">
        <w:rPr>
          <w:rFonts w:ascii="Times New Roman" w:hAnsi="Times New Roman"/>
          <w:b/>
          <w:vertAlign w:val="superscript"/>
        </w:rPr>
        <w:t>〔</w:t>
      </w:r>
      <w:r w:rsidR="00082D88">
        <w:rPr>
          <w:rFonts w:ascii="Times New Roman" w:hAnsi="Times New Roman" w:hint="eastAsia"/>
          <w:b/>
          <w:vertAlign w:val="superscript"/>
        </w:rPr>
        <w:t>2</w:t>
      </w:r>
      <w:r w:rsidR="00082D88" w:rsidRPr="00D37FCF">
        <w:rPr>
          <w:rFonts w:ascii="Times New Roman" w:hAnsi="Times New Roman"/>
          <w:b/>
          <w:vertAlign w:val="superscript"/>
        </w:rPr>
        <w:t>〕</w:t>
      </w:r>
      <w:r w:rsidRPr="00082D88">
        <w:rPr>
          <w:rFonts w:hint="eastAsia"/>
          <w:b/>
        </w:rPr>
        <w:t>以諸法中有八聖道故，便有第一沙門果，第二、第三、第四沙門果」</w:t>
      </w:r>
      <w:r>
        <w:rPr>
          <w:rFonts w:hint="eastAsia"/>
        </w:rPr>
        <w:t>（長含‧遊行經）。這是怎樣明確的開示！</w:t>
      </w:r>
    </w:p>
    <w:p w:rsidR="007D7611" w:rsidRPr="00AA1ADB" w:rsidRDefault="00C811BD" w:rsidP="00A36709">
      <w:pPr>
        <w:pStyle w:val="2"/>
        <w:numPr>
          <w:ilvl w:val="0"/>
          <w:numId w:val="32"/>
        </w:numPr>
        <w:ind w:left="851" w:hanging="709"/>
        <w:rPr>
          <w:bdr w:val="single" w:sz="4" w:space="0" w:color="auto"/>
        </w:rPr>
      </w:pPr>
      <w:bookmarkStart w:id="67" w:name="_Toc99473086"/>
      <w:r w:rsidRPr="00AA1ADB">
        <w:rPr>
          <w:rFonts w:hint="eastAsia"/>
          <w:bdr w:val="single" w:sz="4" w:space="0" w:color="auto"/>
        </w:rPr>
        <w:t>八正道與其他</w:t>
      </w:r>
      <w:r w:rsidR="007D7611" w:rsidRPr="00AA1ADB">
        <w:rPr>
          <w:rFonts w:hint="eastAsia"/>
          <w:bdr w:val="single" w:sz="4" w:space="0" w:color="auto"/>
        </w:rPr>
        <w:t>道</w:t>
      </w:r>
      <w:r w:rsidR="00715C9A" w:rsidRPr="00AA1ADB">
        <w:rPr>
          <w:rFonts w:hint="eastAsia"/>
          <w:bdr w:val="single" w:sz="4" w:space="0" w:color="auto"/>
        </w:rPr>
        <w:t>品</w:t>
      </w:r>
      <w:r w:rsidRPr="00AA1ADB">
        <w:rPr>
          <w:rFonts w:hint="eastAsia"/>
          <w:bdr w:val="single" w:sz="4" w:space="0" w:color="auto"/>
        </w:rPr>
        <w:t>的</w:t>
      </w:r>
      <w:r w:rsidR="003A2A8F" w:rsidRPr="00AA1ADB">
        <w:rPr>
          <w:rFonts w:hint="eastAsia"/>
          <w:bdr w:val="single" w:sz="4" w:space="0" w:color="auto"/>
        </w:rPr>
        <w:t>相攝</w:t>
      </w:r>
      <w:bookmarkEnd w:id="67"/>
    </w:p>
    <w:p w:rsidR="00BE6C5F" w:rsidRDefault="00DA6581" w:rsidP="00340A92">
      <w:pPr>
        <w:spacing w:afterLines="30"/>
      </w:pPr>
      <w:r w:rsidRPr="007D7611">
        <w:rPr>
          <w:rFonts w:hint="eastAsia"/>
          <w:b/>
        </w:rPr>
        <w:t>如來雖說有許多德行的項目，都是不出於八聖道的。</w:t>
      </w:r>
      <w:r w:rsidR="005070D7" w:rsidRPr="00CE24DC">
        <w:rPr>
          <w:rStyle w:val="ad"/>
          <w:b/>
        </w:rPr>
        <w:footnoteReference w:id="31"/>
      </w:r>
      <w:r>
        <w:rPr>
          <w:rFonts w:hint="eastAsia"/>
        </w:rPr>
        <w:t>如</w:t>
      </w:r>
    </w:p>
    <w:p w:rsidR="00BE6C5F" w:rsidRDefault="00BE6C5F" w:rsidP="00340A92">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DA6581">
        <w:rPr>
          <w:rFonts w:hint="eastAsia"/>
        </w:rPr>
        <w:t>「四念處」即</w:t>
      </w:r>
      <w:r w:rsidR="00DA6581" w:rsidRPr="00BE6C5F">
        <w:rPr>
          <w:rFonts w:hint="eastAsia"/>
          <w:b/>
        </w:rPr>
        <w:t>正念的內容；</w:t>
      </w:r>
      <w:r w:rsidR="00C603EC" w:rsidRPr="00300282">
        <w:rPr>
          <w:rStyle w:val="ad"/>
          <w:b/>
        </w:rPr>
        <w:footnoteReference w:id="32"/>
      </w:r>
    </w:p>
    <w:p w:rsidR="00BE6C5F" w:rsidRDefault="00BE6C5F"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A6581">
        <w:rPr>
          <w:rFonts w:hint="eastAsia"/>
        </w:rPr>
        <w:t>「四正斷」是</w:t>
      </w:r>
      <w:r w:rsidR="00DA6581" w:rsidRPr="00BE6C5F">
        <w:rPr>
          <w:rFonts w:hint="eastAsia"/>
          <w:b/>
        </w:rPr>
        <w:t>正精進的內容；</w:t>
      </w:r>
    </w:p>
    <w:p w:rsidR="00BE6C5F" w:rsidRDefault="00BE6C5F"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DA6581">
        <w:rPr>
          <w:rFonts w:hint="eastAsia"/>
        </w:rPr>
        <w:t>「四聖種」是</w:t>
      </w:r>
      <w:r w:rsidR="00DA6581" w:rsidRPr="00BE6C5F">
        <w:rPr>
          <w:rFonts w:hint="eastAsia"/>
          <w:b/>
        </w:rPr>
        <w:t>正命的內容；</w:t>
      </w:r>
      <w:r w:rsidR="00300282" w:rsidRPr="00300282">
        <w:rPr>
          <w:rStyle w:val="ad"/>
          <w:b/>
        </w:rPr>
        <w:footnoteReference w:id="33"/>
      </w:r>
    </w:p>
    <w:p w:rsidR="00BE6C5F" w:rsidRDefault="00BE6C5F"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DA6581">
        <w:rPr>
          <w:rFonts w:hint="eastAsia"/>
        </w:rPr>
        <w:t>「四神足」是</w:t>
      </w:r>
      <w:r w:rsidR="00DA6581" w:rsidRPr="00BE6C5F">
        <w:rPr>
          <w:rFonts w:hint="eastAsia"/>
          <w:b/>
        </w:rPr>
        <w:t>正定起通的內容。</w:t>
      </w:r>
      <w:r w:rsidR="00300282" w:rsidRPr="00300282">
        <w:rPr>
          <w:rStyle w:val="ad"/>
          <w:b/>
        </w:rPr>
        <w:footnoteReference w:id="34"/>
      </w:r>
    </w:p>
    <w:p w:rsidR="00BE6C5F" w:rsidRDefault="00BE6C5F"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五</w:t>
      </w:r>
      <w:r w:rsidRPr="00D37FCF">
        <w:rPr>
          <w:rFonts w:ascii="Times New Roman" w:hAnsi="Times New Roman"/>
          <w:b/>
          <w:vertAlign w:val="superscript"/>
        </w:rPr>
        <w:t>〕</w:t>
      </w:r>
      <w:r w:rsidR="00DA6581">
        <w:rPr>
          <w:rFonts w:hint="eastAsia"/>
        </w:rPr>
        <w:t>五根與五力：</w:t>
      </w:r>
      <w:r w:rsidR="00C603EC" w:rsidRPr="00300282">
        <w:rPr>
          <w:rStyle w:val="ad"/>
          <w:b/>
        </w:rPr>
        <w:footnoteReference w:id="35"/>
      </w:r>
      <w:r w:rsidR="00445B0F" w:rsidRPr="00D37FCF">
        <w:rPr>
          <w:rFonts w:ascii="Times New Roman" w:hAnsi="Times New Roman"/>
          <w:b/>
          <w:vertAlign w:val="superscript"/>
        </w:rPr>
        <w:t>〔</w:t>
      </w:r>
      <w:r w:rsidR="00445B0F" w:rsidRPr="00D37FCF">
        <w:rPr>
          <w:rFonts w:ascii="Times New Roman" w:hAnsi="Times New Roman"/>
          <w:b/>
          <w:vertAlign w:val="superscript"/>
        </w:rPr>
        <w:t>1</w:t>
      </w:r>
      <w:r w:rsidR="00445B0F" w:rsidRPr="00D37FCF">
        <w:rPr>
          <w:rFonts w:ascii="Times New Roman" w:hAnsi="Times New Roman"/>
          <w:b/>
          <w:vertAlign w:val="superscript"/>
        </w:rPr>
        <w:t>〕</w:t>
      </w:r>
      <w:r w:rsidR="00DA6581">
        <w:rPr>
          <w:rFonts w:hint="eastAsia"/>
        </w:rPr>
        <w:t>信（信解）即</w:t>
      </w:r>
      <w:r w:rsidR="00DA6581" w:rsidRPr="00445B0F">
        <w:rPr>
          <w:rFonts w:hint="eastAsia"/>
          <w:b/>
        </w:rPr>
        <w:t>正見、正志相應的淨心；</w:t>
      </w:r>
      <w:r w:rsidR="00445B0F" w:rsidRPr="00D37FCF">
        <w:rPr>
          <w:rFonts w:ascii="Times New Roman" w:hAnsi="Times New Roman"/>
          <w:b/>
          <w:vertAlign w:val="superscript"/>
        </w:rPr>
        <w:t>〔</w:t>
      </w:r>
      <w:r w:rsidR="00445B0F">
        <w:rPr>
          <w:rFonts w:ascii="Times New Roman" w:hAnsi="Times New Roman" w:hint="eastAsia"/>
          <w:b/>
          <w:vertAlign w:val="superscript"/>
        </w:rPr>
        <w:t>2</w:t>
      </w:r>
      <w:r w:rsidR="00445B0F" w:rsidRPr="00D37FCF">
        <w:rPr>
          <w:rFonts w:ascii="Times New Roman" w:hAnsi="Times New Roman"/>
          <w:b/>
          <w:vertAlign w:val="superscript"/>
        </w:rPr>
        <w:t>〕</w:t>
      </w:r>
      <w:r w:rsidR="00DA6581">
        <w:rPr>
          <w:rFonts w:hint="eastAsia"/>
        </w:rPr>
        <w:t>精進即</w:t>
      </w:r>
      <w:r w:rsidR="00DA6581" w:rsidRPr="00445B0F">
        <w:rPr>
          <w:rFonts w:hint="eastAsia"/>
          <w:b/>
        </w:rPr>
        <w:t>含攝得戒學的正精進；</w:t>
      </w:r>
      <w:r w:rsidR="00445B0F" w:rsidRPr="00D37FCF">
        <w:rPr>
          <w:rFonts w:ascii="Times New Roman" w:hAnsi="Times New Roman"/>
          <w:b/>
          <w:vertAlign w:val="superscript"/>
        </w:rPr>
        <w:t>〔</w:t>
      </w:r>
      <w:r w:rsidR="00445B0F">
        <w:rPr>
          <w:rFonts w:ascii="Times New Roman" w:hAnsi="Times New Roman" w:hint="eastAsia"/>
          <w:b/>
          <w:vertAlign w:val="superscript"/>
        </w:rPr>
        <w:t>3</w:t>
      </w:r>
      <w:r w:rsidR="00445B0F" w:rsidRPr="00D37FCF">
        <w:rPr>
          <w:rFonts w:ascii="Times New Roman" w:hAnsi="Times New Roman"/>
          <w:b/>
          <w:vertAlign w:val="superscript"/>
        </w:rPr>
        <w:t>〕</w:t>
      </w:r>
      <w:r w:rsidR="00DA6581">
        <w:rPr>
          <w:rFonts w:hint="eastAsia"/>
        </w:rPr>
        <w:t>念即正念；</w:t>
      </w:r>
      <w:r w:rsidR="00445B0F" w:rsidRPr="00D37FCF">
        <w:rPr>
          <w:rFonts w:ascii="Times New Roman" w:hAnsi="Times New Roman"/>
          <w:b/>
          <w:vertAlign w:val="superscript"/>
        </w:rPr>
        <w:t>〔</w:t>
      </w:r>
      <w:r w:rsidR="00445B0F">
        <w:rPr>
          <w:rFonts w:ascii="Times New Roman" w:hAnsi="Times New Roman" w:hint="eastAsia"/>
          <w:b/>
          <w:vertAlign w:val="superscript"/>
        </w:rPr>
        <w:t>4</w:t>
      </w:r>
      <w:r w:rsidR="00445B0F" w:rsidRPr="00D37FCF">
        <w:rPr>
          <w:rFonts w:ascii="Times New Roman" w:hAnsi="Times New Roman"/>
          <w:b/>
          <w:vertAlign w:val="superscript"/>
        </w:rPr>
        <w:t>〕</w:t>
      </w:r>
      <w:r w:rsidR="00DA6581">
        <w:rPr>
          <w:rFonts w:hint="eastAsia"/>
        </w:rPr>
        <w:t>定即正定；</w:t>
      </w:r>
      <w:r w:rsidR="00445B0F" w:rsidRPr="00D37FCF">
        <w:rPr>
          <w:rFonts w:ascii="Times New Roman" w:hAnsi="Times New Roman"/>
          <w:b/>
          <w:vertAlign w:val="superscript"/>
        </w:rPr>
        <w:t>〔</w:t>
      </w:r>
      <w:r w:rsidR="00445B0F">
        <w:rPr>
          <w:rFonts w:ascii="Times New Roman" w:hAnsi="Times New Roman" w:hint="eastAsia"/>
          <w:b/>
          <w:vertAlign w:val="superscript"/>
        </w:rPr>
        <w:t>5</w:t>
      </w:r>
      <w:r w:rsidR="00445B0F" w:rsidRPr="00D37FCF">
        <w:rPr>
          <w:rFonts w:ascii="Times New Roman" w:hAnsi="Times New Roman"/>
          <w:b/>
          <w:vertAlign w:val="superscript"/>
        </w:rPr>
        <w:t>〕</w:t>
      </w:r>
      <w:r w:rsidR="00DA6581">
        <w:rPr>
          <w:rFonts w:hint="eastAsia"/>
        </w:rPr>
        <w:t>慧即</w:t>
      </w:r>
      <w:r w:rsidR="00DA6581" w:rsidRPr="00445B0F">
        <w:rPr>
          <w:rFonts w:hint="eastAsia"/>
          <w:b/>
        </w:rPr>
        <w:t>依定而得解脫的正見。</w:t>
      </w:r>
      <w:r w:rsidR="00DA6581" w:rsidRPr="00BE6C5F">
        <w:rPr>
          <w:rFonts w:hint="eastAsia"/>
          <w:b/>
        </w:rPr>
        <w:t>五根，五力與八聖道的次第內容，大體是一致的。</w:t>
      </w:r>
      <w:r w:rsidR="00FF5A65" w:rsidRPr="00300282">
        <w:rPr>
          <w:rStyle w:val="ad"/>
          <w:b/>
        </w:rPr>
        <w:footnoteReference w:id="36"/>
      </w:r>
    </w:p>
    <w:p w:rsidR="008821A4" w:rsidRDefault="00BE6C5F" w:rsidP="00340A92">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六</w:t>
      </w:r>
      <w:r w:rsidRPr="00D37FCF">
        <w:rPr>
          <w:rFonts w:ascii="Times New Roman" w:hAnsi="Times New Roman"/>
          <w:b/>
          <w:vertAlign w:val="superscript"/>
        </w:rPr>
        <w:t>〕</w:t>
      </w:r>
      <w:r w:rsidR="00DA6581">
        <w:rPr>
          <w:rFonts w:hint="eastAsia"/>
        </w:rPr>
        <w:t>「七覺支」，</w:t>
      </w:r>
      <w:r w:rsidR="00DA6581" w:rsidRPr="00BE6C5F">
        <w:rPr>
          <w:rFonts w:hint="eastAsia"/>
          <w:b/>
        </w:rPr>
        <w:t>偏於定慧的說明。</w:t>
      </w:r>
      <w:r w:rsidR="00A321DB" w:rsidRPr="00A506A7">
        <w:rPr>
          <w:rStyle w:val="ad"/>
          <w:b/>
        </w:rPr>
        <w:footnoteReference w:id="37"/>
      </w:r>
    </w:p>
    <w:p w:rsidR="00BE6C5F" w:rsidRPr="00AA1ADB" w:rsidRDefault="000C4CA2" w:rsidP="00A36709">
      <w:pPr>
        <w:pStyle w:val="2"/>
        <w:numPr>
          <w:ilvl w:val="0"/>
          <w:numId w:val="32"/>
        </w:numPr>
        <w:ind w:left="851" w:hanging="709"/>
        <w:rPr>
          <w:bdr w:val="single" w:sz="4" w:space="0" w:color="auto"/>
        </w:rPr>
      </w:pPr>
      <w:bookmarkStart w:id="68" w:name="_Toc99473087"/>
      <w:r w:rsidRPr="00AA1ADB">
        <w:rPr>
          <w:rFonts w:hint="eastAsia"/>
          <w:bdr w:val="single" w:sz="4" w:space="0" w:color="auto"/>
        </w:rPr>
        <w:t>八正道與三增上學</w:t>
      </w:r>
      <w:r w:rsidR="007C385F" w:rsidRPr="00AA1ADB">
        <w:rPr>
          <w:rFonts w:hint="eastAsia"/>
          <w:bdr w:val="single" w:sz="4" w:space="0" w:color="auto"/>
        </w:rPr>
        <w:t>的次第</w:t>
      </w:r>
      <w:r w:rsidR="00E320DB" w:rsidRPr="00AA1ADB">
        <w:rPr>
          <w:rFonts w:hint="eastAsia"/>
          <w:bdr w:val="single" w:sz="4" w:space="0" w:color="auto"/>
        </w:rPr>
        <w:t>一致性</w:t>
      </w:r>
      <w:bookmarkEnd w:id="68"/>
    </w:p>
    <w:p w:rsidR="006B718C" w:rsidRPr="00AA1ADB" w:rsidRDefault="006B718C" w:rsidP="002175A2">
      <w:pPr>
        <w:pStyle w:val="2"/>
        <w:numPr>
          <w:ilvl w:val="0"/>
          <w:numId w:val="0"/>
        </w:numPr>
        <w:ind w:left="142"/>
        <w:rPr>
          <w:bdr w:val="single" w:sz="4" w:space="0" w:color="auto"/>
        </w:rPr>
      </w:pPr>
      <w:bookmarkStart w:id="69" w:name="_Toc99473088"/>
      <w:r w:rsidRPr="00AA1ADB">
        <w:rPr>
          <w:bdr w:val="single" w:sz="4" w:space="0" w:color="auto"/>
        </w:rPr>
        <w:t>※</w:t>
      </w:r>
      <w:r w:rsidRPr="00AA1ADB">
        <w:rPr>
          <w:rFonts w:hint="eastAsia"/>
          <w:bdr w:val="single" w:sz="4" w:space="0" w:color="auto"/>
        </w:rPr>
        <w:t>二者</w:t>
      </w:r>
      <w:r w:rsidR="00D04177" w:rsidRPr="00AA1ADB">
        <w:rPr>
          <w:rFonts w:hint="eastAsia"/>
          <w:bdr w:val="single" w:sz="4" w:space="0" w:color="auto"/>
        </w:rPr>
        <w:t>同為道支的總體，</w:t>
      </w:r>
      <w:r w:rsidRPr="00AA1ADB">
        <w:rPr>
          <w:rFonts w:hint="eastAsia"/>
          <w:bdr w:val="single" w:sz="4" w:space="0" w:color="auto"/>
        </w:rPr>
        <w:t>次第</w:t>
      </w:r>
      <w:r w:rsidR="00FC4085" w:rsidRPr="00AA1ADB">
        <w:rPr>
          <w:rFonts w:hint="eastAsia"/>
          <w:bdr w:val="single" w:sz="4" w:space="0" w:color="auto"/>
        </w:rPr>
        <w:t>似乎差別而實際</w:t>
      </w:r>
      <w:r w:rsidRPr="00AA1ADB">
        <w:rPr>
          <w:rFonts w:hint="eastAsia"/>
          <w:bdr w:val="single" w:sz="4" w:space="0" w:color="auto"/>
        </w:rPr>
        <w:t>完全一致</w:t>
      </w:r>
      <w:bookmarkEnd w:id="69"/>
    </w:p>
    <w:p w:rsidR="006B718C" w:rsidRDefault="00696D76"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A6581">
        <w:rPr>
          <w:rFonts w:hint="eastAsia"/>
        </w:rPr>
        <w:t>佛法</w:t>
      </w:r>
      <w:r w:rsidR="00DA6581" w:rsidRPr="005B009D">
        <w:rPr>
          <w:rFonts w:hint="eastAsia"/>
          <w:b/>
        </w:rPr>
        <w:t>道支的總體，</w:t>
      </w:r>
      <w:r w:rsidR="001B5206" w:rsidRPr="00D37FCF">
        <w:rPr>
          <w:rFonts w:ascii="Times New Roman" w:hAnsi="Times New Roman"/>
          <w:b/>
          <w:vertAlign w:val="superscript"/>
        </w:rPr>
        <w:t>〔</w:t>
      </w:r>
      <w:r w:rsidR="001B5206" w:rsidRPr="00D37FCF">
        <w:rPr>
          <w:rFonts w:ascii="Times New Roman" w:hAnsi="Times New Roman"/>
          <w:b/>
          <w:vertAlign w:val="superscript"/>
        </w:rPr>
        <w:t>1</w:t>
      </w:r>
      <w:r w:rsidR="001B5206" w:rsidRPr="00D37FCF">
        <w:rPr>
          <w:rFonts w:ascii="Times New Roman" w:hAnsi="Times New Roman"/>
          <w:b/>
          <w:vertAlign w:val="superscript"/>
        </w:rPr>
        <w:t>〕</w:t>
      </w:r>
      <w:r w:rsidR="00DA6581" w:rsidRPr="007C24FA">
        <w:rPr>
          <w:rFonts w:hint="eastAsia"/>
        </w:rPr>
        <w:t>或說為</w:t>
      </w:r>
      <w:r w:rsidR="00DA6581" w:rsidRPr="005B009D">
        <w:rPr>
          <w:rFonts w:hint="eastAsia"/>
          <w:b/>
        </w:rPr>
        <w:t>三增上學</w:t>
      </w:r>
      <w:r w:rsidR="00DA6581">
        <w:rPr>
          <w:rFonts w:hint="eastAsia"/>
        </w:rPr>
        <w:t>（雜含卷二九‧八一七經）。</w:t>
      </w:r>
      <w:r w:rsidR="00DA6581" w:rsidRPr="00BA1254">
        <w:rPr>
          <w:rFonts w:hint="eastAsia"/>
          <w:b/>
        </w:rPr>
        <w:t>三增上學是有次第性的：</w:t>
      </w:r>
      <w:r w:rsidR="00DA6581" w:rsidRPr="00016EA0">
        <w:rPr>
          <w:rFonts w:hint="eastAsia"/>
          <w:b/>
        </w:rPr>
        <w:t>依戒起定，依定發慧，依慧得解脫。</w:t>
      </w:r>
      <w:r w:rsidR="00D13C46" w:rsidRPr="00B07B26">
        <w:rPr>
          <w:rFonts w:ascii="Times New Roman" w:hAnsi="Times New Roman"/>
          <w:b/>
          <w:vertAlign w:val="superscript"/>
        </w:rPr>
        <w:t>〔</w:t>
      </w:r>
      <w:r w:rsidR="00DF7CAD">
        <w:rPr>
          <w:rFonts w:ascii="Times New Roman" w:hAnsi="Times New Roman" w:hint="eastAsia"/>
          <w:b/>
          <w:vertAlign w:val="superscript"/>
        </w:rPr>
        <w:t>2</w:t>
      </w:r>
      <w:r w:rsidR="00D13C46" w:rsidRPr="00D37FCF">
        <w:rPr>
          <w:rFonts w:ascii="Times New Roman" w:hAnsi="Times New Roman"/>
          <w:b/>
          <w:vertAlign w:val="superscript"/>
        </w:rPr>
        <w:t>〕</w:t>
      </w:r>
      <w:r w:rsidR="00DA6581" w:rsidRPr="006B718C">
        <w:rPr>
          <w:rFonts w:hint="eastAsia"/>
          <w:b/>
        </w:rPr>
        <w:t>八正道的以正見為首，這因為正見（慧）不但是末後的目標，也是開始的根基，遍於一切支中。</w:t>
      </w:r>
      <w:r w:rsidR="00DA6581">
        <w:rPr>
          <w:rFonts w:hint="eastAsia"/>
        </w:rPr>
        <w:t>如</w:t>
      </w:r>
      <w:r w:rsidR="00DA6581" w:rsidRPr="00377794">
        <w:rPr>
          <w:rFonts w:hint="eastAsia"/>
          <w:b/>
        </w:rPr>
        <w:t>五根以慧為後，而慧實是遍一切的，</w:t>
      </w:r>
      <w:r w:rsidR="00DA6581">
        <w:rPr>
          <w:rFonts w:hint="eastAsia"/>
        </w:rPr>
        <w:t>所以說：「成就慧根者，能修信根（精進、念、定也如此）；……信根成就，即是慧根」（雜含卷二六‧六五六經）。</w:t>
      </w:r>
    </w:p>
    <w:p w:rsidR="007D7611" w:rsidRDefault="00696D76"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A6581" w:rsidRPr="007D7611">
        <w:rPr>
          <w:rFonts w:hint="eastAsia"/>
          <w:b/>
        </w:rPr>
        <w:t>慧學是貫徹始終的，</w:t>
      </w:r>
      <w:r w:rsidR="00D13C46" w:rsidRPr="00D37FCF">
        <w:rPr>
          <w:rFonts w:ascii="Times New Roman" w:hAnsi="Times New Roman"/>
          <w:b/>
          <w:vertAlign w:val="superscript"/>
        </w:rPr>
        <w:t>〔</w:t>
      </w:r>
      <w:r w:rsidR="00D13C46" w:rsidRPr="00D37FCF">
        <w:rPr>
          <w:rFonts w:ascii="Times New Roman" w:hAnsi="Times New Roman"/>
          <w:b/>
          <w:vertAlign w:val="superscript"/>
        </w:rPr>
        <w:t>1</w:t>
      </w:r>
      <w:r w:rsidR="00D13C46" w:rsidRPr="00D37FCF">
        <w:rPr>
          <w:rFonts w:ascii="Times New Roman" w:hAnsi="Times New Roman"/>
          <w:b/>
          <w:vertAlign w:val="superscript"/>
        </w:rPr>
        <w:t>〕</w:t>
      </w:r>
      <w:r w:rsidR="00DA6581" w:rsidRPr="007D7611">
        <w:rPr>
          <w:rFonts w:hint="eastAsia"/>
          <w:b/>
        </w:rPr>
        <w:t>八正道的正見，側重他的先導；</w:t>
      </w:r>
      <w:r w:rsidR="00D13C46" w:rsidRPr="00D37FCF">
        <w:rPr>
          <w:rFonts w:ascii="Times New Roman" w:hAnsi="Times New Roman"/>
          <w:b/>
          <w:vertAlign w:val="superscript"/>
        </w:rPr>
        <w:t>〔</w:t>
      </w:r>
      <w:r w:rsidR="00D13C46">
        <w:rPr>
          <w:rFonts w:ascii="Times New Roman" w:hAnsi="Times New Roman" w:hint="eastAsia"/>
          <w:b/>
          <w:vertAlign w:val="superscript"/>
        </w:rPr>
        <w:t>2</w:t>
      </w:r>
      <w:r w:rsidR="00D13C46" w:rsidRPr="00D37FCF">
        <w:rPr>
          <w:rFonts w:ascii="Times New Roman" w:hAnsi="Times New Roman"/>
          <w:b/>
          <w:vertAlign w:val="superscript"/>
        </w:rPr>
        <w:t>〕</w:t>
      </w:r>
      <w:r w:rsidR="00DA6581" w:rsidRPr="007D7611">
        <w:rPr>
          <w:rFonts w:hint="eastAsia"/>
          <w:b/>
        </w:rPr>
        <w:t>三學的慧學，側重他的終極完成。</w:t>
      </w:r>
    </w:p>
    <w:p w:rsidR="00DA6581" w:rsidRPr="006B718C" w:rsidRDefault="00696D76" w:rsidP="00340A9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DA6581" w:rsidRPr="006B718C">
        <w:rPr>
          <w:rFonts w:hint="eastAsia"/>
          <w:b/>
        </w:rPr>
        <w:t>參照五根的慧根攝持，即可以解釋這一次第的似乎差別而實際是完全一致。</w:t>
      </w:r>
      <w:r w:rsidR="00AA7FAA" w:rsidRPr="004825D3">
        <w:rPr>
          <w:rStyle w:val="ad"/>
          <w:b/>
        </w:rPr>
        <w:footnoteReference w:id="38"/>
      </w:r>
      <w:r w:rsidR="00DA6581" w:rsidRPr="006B718C">
        <w:rPr>
          <w:rFonts w:hint="eastAsia"/>
          <w:b/>
        </w:rPr>
        <w:t xml:space="preserve"> </w:t>
      </w:r>
    </w:p>
    <w:p w:rsidR="00EF6FA3" w:rsidRPr="007B18B9" w:rsidRDefault="00EF6FA3" w:rsidP="00A52A7C">
      <w:pPr>
        <w:pStyle w:val="2"/>
        <w:numPr>
          <w:ilvl w:val="0"/>
          <w:numId w:val="32"/>
        </w:numPr>
        <w:ind w:left="851" w:hanging="709"/>
        <w:rPr>
          <w:bdr w:val="single" w:sz="4" w:space="0" w:color="auto"/>
        </w:rPr>
      </w:pPr>
      <w:bookmarkStart w:id="70" w:name="_Toc99473089"/>
      <w:r w:rsidRPr="007B18B9">
        <w:rPr>
          <w:rFonts w:hint="eastAsia"/>
          <w:bdr w:val="single" w:sz="4" w:space="0" w:color="auto"/>
        </w:rPr>
        <w:lastRenderedPageBreak/>
        <w:t>特明</w:t>
      </w:r>
      <w:r w:rsidR="006544B6">
        <w:rPr>
          <w:rFonts w:hint="eastAsia"/>
          <w:bdr w:val="single" w:sz="4" w:space="0" w:color="auto"/>
        </w:rPr>
        <w:t>：</w:t>
      </w:r>
      <w:r w:rsidR="00016EA0">
        <w:rPr>
          <w:rFonts w:hint="eastAsia"/>
          <w:bdr w:val="single" w:sz="4" w:space="0" w:color="auto"/>
        </w:rPr>
        <w:t>三增上學的定慧</w:t>
      </w:r>
      <w:r w:rsidRPr="007B18B9">
        <w:rPr>
          <w:rFonts w:hint="eastAsia"/>
          <w:bdr w:val="single" w:sz="4" w:space="0" w:color="auto"/>
        </w:rPr>
        <w:t>抉擇</w:t>
      </w:r>
      <w:bookmarkEnd w:id="70"/>
    </w:p>
    <w:p w:rsidR="002B2989" w:rsidRDefault="00DA6581" w:rsidP="00340A92">
      <w:pPr>
        <w:spacing w:afterLines="30"/>
      </w:pPr>
      <w:r>
        <w:rPr>
          <w:rFonts w:hint="eastAsia"/>
        </w:rPr>
        <w:t xml:space="preserve">    </w:t>
      </w:r>
      <w:r>
        <w:rPr>
          <w:rFonts w:hint="eastAsia"/>
        </w:rPr>
        <w:t>佛法的</w:t>
      </w:r>
      <w:r w:rsidRPr="00775C6D">
        <w:rPr>
          <w:rFonts w:hint="eastAsia"/>
          <w:b/>
        </w:rPr>
        <w:t>依戒而定，從定發慧，一般誤解的不少。</w:t>
      </w:r>
    </w:p>
    <w:p w:rsidR="002B2989" w:rsidRPr="007B18B9" w:rsidRDefault="002B2989" w:rsidP="00A52A7C">
      <w:pPr>
        <w:pStyle w:val="3"/>
        <w:numPr>
          <w:ilvl w:val="0"/>
          <w:numId w:val="34"/>
        </w:numPr>
        <w:ind w:hanging="76"/>
        <w:rPr>
          <w:bdr w:val="single" w:sz="4" w:space="0" w:color="auto"/>
        </w:rPr>
      </w:pPr>
      <w:bookmarkStart w:id="71" w:name="_Toc99473090"/>
      <w:r w:rsidRPr="007B18B9">
        <w:rPr>
          <w:rFonts w:hint="eastAsia"/>
          <w:bdr w:val="single" w:sz="4" w:space="0" w:color="auto"/>
        </w:rPr>
        <w:lastRenderedPageBreak/>
        <w:t>正定</w:t>
      </w:r>
      <w:r w:rsidR="001C2430" w:rsidRPr="007B18B9">
        <w:rPr>
          <w:rFonts w:hint="eastAsia"/>
          <w:bdr w:val="single" w:sz="4" w:space="0" w:color="auto"/>
        </w:rPr>
        <w:t>，</w:t>
      </w:r>
      <w:r w:rsidRPr="007B18B9">
        <w:rPr>
          <w:rFonts w:hint="eastAsia"/>
          <w:bdr w:val="single" w:sz="4" w:space="0" w:color="auto"/>
        </w:rPr>
        <w:t>必由</w:t>
      </w:r>
      <w:r w:rsidR="001C2430" w:rsidRPr="007B18B9">
        <w:rPr>
          <w:rFonts w:hint="eastAsia"/>
          <w:bdr w:val="single" w:sz="4" w:space="0" w:color="auto"/>
        </w:rPr>
        <w:t>「</w:t>
      </w:r>
      <w:r w:rsidRPr="007B18B9">
        <w:rPr>
          <w:rFonts w:hint="eastAsia"/>
          <w:bdr w:val="single" w:sz="4" w:space="0" w:color="auto"/>
        </w:rPr>
        <w:t>正解正行、身安心安</w:t>
      </w:r>
      <w:r w:rsidR="001C2430" w:rsidRPr="007B18B9">
        <w:rPr>
          <w:rFonts w:hint="eastAsia"/>
          <w:bdr w:val="single" w:sz="4" w:space="0" w:color="auto"/>
        </w:rPr>
        <w:t>」</w:t>
      </w:r>
      <w:r w:rsidRPr="007B18B9">
        <w:rPr>
          <w:rFonts w:hint="eastAsia"/>
          <w:bdr w:val="single" w:sz="4" w:space="0" w:color="auto"/>
        </w:rPr>
        <w:t>中引發得來</w:t>
      </w:r>
      <w:bookmarkEnd w:id="71"/>
    </w:p>
    <w:p w:rsidR="00CB5F58" w:rsidRPr="007B18B9" w:rsidRDefault="005C5D65" w:rsidP="007B18B9">
      <w:pPr>
        <w:pStyle w:val="3"/>
        <w:numPr>
          <w:ilvl w:val="0"/>
          <w:numId w:val="0"/>
        </w:numPr>
        <w:ind w:left="284"/>
        <w:rPr>
          <w:bdr w:val="single" w:sz="4" w:space="0" w:color="auto"/>
        </w:rPr>
      </w:pPr>
      <w:bookmarkStart w:id="72" w:name="_Toc99473091"/>
      <w:r w:rsidRPr="007B18B9">
        <w:rPr>
          <w:bdr w:val="single" w:sz="4" w:space="0" w:color="auto"/>
        </w:rPr>
        <w:t>※</w:t>
      </w:r>
      <w:r w:rsidR="00CB5F58" w:rsidRPr="007B18B9">
        <w:rPr>
          <w:rFonts w:hint="eastAsia"/>
          <w:bdr w:val="single" w:sz="4" w:space="0" w:color="auto"/>
        </w:rPr>
        <w:t>不從「淨其戒</w:t>
      </w:r>
      <w:r w:rsidR="00DE1F1D">
        <w:rPr>
          <w:rFonts w:hint="eastAsia"/>
          <w:bdr w:val="single" w:sz="4" w:space="0" w:color="auto"/>
        </w:rPr>
        <w:t>、</w:t>
      </w:r>
      <w:r w:rsidR="00CB5F58" w:rsidRPr="007B18B9">
        <w:rPr>
          <w:rFonts w:hint="eastAsia"/>
          <w:bdr w:val="single" w:sz="4" w:space="0" w:color="auto"/>
        </w:rPr>
        <w:t>直其見」下手，急急的求受用求證得，難怪持咒等的風行</w:t>
      </w:r>
      <w:bookmarkEnd w:id="72"/>
    </w:p>
    <w:p w:rsidR="002B2989" w:rsidRDefault="004B1716"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A6581" w:rsidRPr="001C2430">
        <w:rPr>
          <w:rFonts w:hint="eastAsia"/>
          <w:b/>
        </w:rPr>
        <w:t>定本是外道所共的，</w:t>
      </w:r>
      <w:r w:rsidR="00DA6581">
        <w:rPr>
          <w:rFonts w:hint="eastAsia"/>
        </w:rPr>
        <w:t>凡</w:t>
      </w:r>
      <w:r w:rsidR="00DA6581" w:rsidRPr="004746A3">
        <w:rPr>
          <w:rFonts w:hint="eastAsia"/>
          <w:b/>
        </w:rPr>
        <w:t>遠離現境的貪愛，而有繫心一境──集中精神的效力，</w:t>
      </w:r>
      <w:r w:rsidR="00DA6581">
        <w:rPr>
          <w:rFonts w:hint="eastAsia"/>
        </w:rPr>
        <w:t>如守竅、調息、祈禱、念佛、誦經、持咒，</w:t>
      </w:r>
      <w:r w:rsidR="00DA6581" w:rsidRPr="009E2025">
        <w:rPr>
          <w:rFonts w:hint="eastAsia"/>
          <w:b/>
        </w:rPr>
        <w:t>這一切都能得定。</w:t>
      </w:r>
      <w:r w:rsidR="0074029B" w:rsidRPr="0074029B">
        <w:rPr>
          <w:rStyle w:val="ad"/>
          <w:b/>
        </w:rPr>
        <w:footnoteReference w:id="39"/>
      </w:r>
    </w:p>
    <w:p w:rsidR="004B1716" w:rsidRDefault="004B1716"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A6581" w:rsidRPr="002B2989">
        <w:rPr>
          <w:rFonts w:hint="eastAsia"/>
          <w:b/>
        </w:rPr>
        <w:t>但定有邪定、正定、淨定、味定，不可一概而論。</w:t>
      </w:r>
      <w:r w:rsidR="008E19A2">
        <w:rPr>
          <w:rStyle w:val="ad"/>
          <w:b/>
        </w:rPr>
        <w:footnoteReference w:id="40"/>
      </w:r>
      <w:r w:rsidR="00DA6581" w:rsidRPr="002B2989">
        <w:rPr>
          <w:rFonts w:hint="eastAsia"/>
          <w:b/>
        </w:rPr>
        <w:t>雖都可作為發定的方便，但正定必由正確的理解，正常的德行，心安理得、身安心安中引發得來。</w:t>
      </w:r>
      <w:r w:rsidR="00DA6581">
        <w:rPr>
          <w:rFonts w:hint="eastAsia"/>
        </w:rPr>
        <w:t>如</w:t>
      </w:r>
    </w:p>
    <w:p w:rsidR="004B1716" w:rsidRDefault="001C2430" w:rsidP="00340A92">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A6581">
        <w:rPr>
          <w:rFonts w:hint="eastAsia"/>
        </w:rPr>
        <w:t>經中常說：</w:t>
      </w:r>
      <w:r w:rsidR="00DA6581" w:rsidRPr="001C2430">
        <w:rPr>
          <w:rFonts w:hint="eastAsia"/>
          <w:b/>
        </w:rPr>
        <w:t>「因持戒便得不悔，因不悔便得歡悅，因歡悅便得喜，因喜便得止，因止便得樂，因樂便得定」。</w:t>
      </w:r>
    </w:p>
    <w:p w:rsidR="004B1716" w:rsidRDefault="001C2430"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6581">
        <w:rPr>
          <w:rFonts w:hint="eastAsia"/>
        </w:rPr>
        <w:t>佛對鬱低迦說：</w:t>
      </w:r>
      <w:r w:rsidR="00DA6581" w:rsidRPr="001C2430">
        <w:rPr>
          <w:rFonts w:hint="eastAsia"/>
          <w:b/>
        </w:rPr>
        <w:t>「當先淨其初業，然後修習梵行。……當先淨其戒，直其見，具足三業，然後修四念處」</w:t>
      </w:r>
      <w:r w:rsidR="00DA6581">
        <w:rPr>
          <w:rFonts w:hint="eastAsia"/>
        </w:rPr>
        <w:t>（雜含卷二四‧六二四經）。</w:t>
      </w:r>
      <w:r w:rsidR="0050331B" w:rsidRPr="0050331B">
        <w:rPr>
          <w:rStyle w:val="ad"/>
          <w:b/>
        </w:rPr>
        <w:footnoteReference w:id="41"/>
      </w:r>
    </w:p>
    <w:p w:rsidR="002B2989" w:rsidRDefault="001C2430" w:rsidP="00340A92">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3</w:t>
      </w:r>
      <w:r w:rsidRPr="00D37FCF">
        <w:rPr>
          <w:rFonts w:ascii="Times New Roman" w:hAnsi="Times New Roman"/>
          <w:b/>
          <w:vertAlign w:val="superscript"/>
        </w:rPr>
        <w:t>〕</w:t>
      </w:r>
      <w:r w:rsidR="00DA6581">
        <w:rPr>
          <w:rFonts w:hint="eastAsia"/>
        </w:rPr>
        <w:t>滿慈子對生地比丘說：</w:t>
      </w:r>
      <w:r w:rsidR="00DA6581" w:rsidRPr="001C2430">
        <w:rPr>
          <w:rFonts w:hint="eastAsia"/>
          <w:b/>
        </w:rPr>
        <w:t>「以戒淨故得心（定的別名）淨，以心淨故得見淨」</w:t>
      </w:r>
      <w:r w:rsidR="00DA6581">
        <w:rPr>
          <w:rFonts w:hint="eastAsia"/>
        </w:rPr>
        <w:t>（中含‧七車經）。</w:t>
      </w:r>
    </w:p>
    <w:p w:rsidR="002B2989" w:rsidRDefault="004B1716"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DA6581" w:rsidRPr="002B2989">
        <w:rPr>
          <w:rFonts w:hint="eastAsia"/>
          <w:b/>
        </w:rPr>
        <w:t>一般學者，每不從「淨其戒，直其見」下手，急急的求受用，求證得，這難怪持咒等的風行了！</w:t>
      </w:r>
    </w:p>
    <w:p w:rsidR="002B2989" w:rsidRPr="007B18B9" w:rsidRDefault="002B2989" w:rsidP="00A52A7C">
      <w:pPr>
        <w:pStyle w:val="3"/>
        <w:numPr>
          <w:ilvl w:val="0"/>
          <w:numId w:val="34"/>
        </w:numPr>
        <w:ind w:hanging="76"/>
        <w:rPr>
          <w:bdr w:val="single" w:sz="4" w:space="0" w:color="auto"/>
        </w:rPr>
      </w:pPr>
      <w:bookmarkStart w:id="73" w:name="_Toc99473092"/>
      <w:r w:rsidRPr="007B18B9">
        <w:rPr>
          <w:rFonts w:hint="eastAsia"/>
          <w:bdr w:val="single" w:sz="4" w:space="0" w:color="auto"/>
        </w:rPr>
        <w:t>從定發慧，並非得定即發慧</w:t>
      </w:r>
      <w:bookmarkEnd w:id="73"/>
    </w:p>
    <w:p w:rsidR="00CB5F58" w:rsidRPr="007B18B9" w:rsidRDefault="005C5D65" w:rsidP="007B18B9">
      <w:pPr>
        <w:pStyle w:val="3"/>
        <w:numPr>
          <w:ilvl w:val="0"/>
          <w:numId w:val="0"/>
        </w:numPr>
        <w:ind w:left="284"/>
        <w:rPr>
          <w:bdr w:val="single" w:sz="4" w:space="0" w:color="auto"/>
        </w:rPr>
      </w:pPr>
      <w:bookmarkStart w:id="74" w:name="_Toc99473093"/>
      <w:r w:rsidRPr="007B18B9">
        <w:rPr>
          <w:bdr w:val="single" w:sz="4" w:space="0" w:color="auto"/>
        </w:rPr>
        <w:t>※</w:t>
      </w:r>
      <w:r w:rsidR="00CB5F58" w:rsidRPr="007B18B9">
        <w:rPr>
          <w:rFonts w:hint="eastAsia"/>
          <w:bdr w:val="single" w:sz="4" w:space="0" w:color="auto"/>
        </w:rPr>
        <w:t>本著聞思的正見，從定中去修習；止觀相應，久久才能從定中引發無漏慧</w:t>
      </w:r>
      <w:bookmarkEnd w:id="74"/>
    </w:p>
    <w:p w:rsidR="002B2989" w:rsidRDefault="004B1716"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A6581">
        <w:rPr>
          <w:rFonts w:hint="eastAsia"/>
        </w:rPr>
        <w:t>其次，</w:t>
      </w:r>
      <w:r w:rsidR="00DA6581" w:rsidRPr="002B2989">
        <w:rPr>
          <w:rFonts w:hint="eastAsia"/>
          <w:b/>
        </w:rPr>
        <w:t>從定發慧，也並非得定即發慧，</w:t>
      </w:r>
      <w:r w:rsidR="00DA6581">
        <w:rPr>
          <w:rFonts w:hint="eastAsia"/>
        </w:rPr>
        <w:t>外道的定力極深，還是流轉於生死中。</w:t>
      </w:r>
      <w:r w:rsidR="00DA6581" w:rsidRPr="002B2989">
        <w:rPr>
          <w:rFonts w:hint="eastAsia"/>
          <w:b/>
        </w:rPr>
        <w:t>要知道，得定是不一定發慧的。</w:t>
      </w:r>
    </w:p>
    <w:p w:rsidR="002B2989" w:rsidRDefault="004B1716" w:rsidP="00340A9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A6581" w:rsidRPr="001C2430">
        <w:rPr>
          <w:rFonts w:hint="eastAsia"/>
          <w:b/>
        </w:rPr>
        <w:t>從定發慧，必由於定前──也許是前生的「多聞熏習，如理思惟」，有聞、思慧為根基。</w:t>
      </w:r>
      <w:r w:rsidR="00DA6581">
        <w:rPr>
          <w:rFonts w:hint="eastAsia"/>
        </w:rPr>
        <w:t>不過散心的聞、思慧，如風中的燭光搖動，不能安住而發契悟寂滅的真智，</w:t>
      </w:r>
      <w:r w:rsidR="00DA6581" w:rsidRPr="001C2430">
        <w:rPr>
          <w:rFonts w:hint="eastAsia"/>
          <w:b/>
        </w:rPr>
        <w:t>所以要本著聞、思的正見，從定中去修習。止觀相應，久久才能從定中引發無漏慧。</w:t>
      </w:r>
    </w:p>
    <w:p w:rsidR="00CB5F58" w:rsidRPr="00FF5013" w:rsidRDefault="00CB5F58" w:rsidP="00A52A7C">
      <w:pPr>
        <w:pStyle w:val="3"/>
        <w:numPr>
          <w:ilvl w:val="0"/>
          <w:numId w:val="34"/>
        </w:numPr>
        <w:ind w:hanging="76"/>
        <w:rPr>
          <w:bdr w:val="single" w:sz="4" w:space="0" w:color="auto"/>
        </w:rPr>
      </w:pPr>
      <w:bookmarkStart w:id="75" w:name="_Toc99473094"/>
      <w:r w:rsidRPr="00FF5013">
        <w:rPr>
          <w:rFonts w:hint="eastAsia"/>
          <w:bdr w:val="single" w:sz="4" w:space="0" w:color="auto"/>
        </w:rPr>
        <w:t>警結：不知從定發慧的真義，把幻境與定境看作勝義的自證而傳揚起來</w:t>
      </w:r>
      <w:bookmarkEnd w:id="75"/>
    </w:p>
    <w:p w:rsidR="00DA6581" w:rsidRPr="00016EA0" w:rsidRDefault="00DA6581" w:rsidP="00BD06B9">
      <w:pPr>
        <w:spacing w:afterLines="30"/>
        <w:rPr>
          <w:b/>
        </w:rPr>
      </w:pPr>
      <w:r w:rsidRPr="001C2430">
        <w:rPr>
          <w:rFonts w:hint="eastAsia"/>
          <w:b/>
        </w:rPr>
        <w:t>不知從定發慧的真義，這才離一切分別抉擇，不聞不思，盲目的以不同的調心方法去求證。結果，把幻境與定境，看作勝義的自證而傳揚起來。</w:t>
      </w:r>
      <w:r w:rsidR="003D0D4C" w:rsidRPr="00016EA0">
        <w:rPr>
          <w:rStyle w:val="ad"/>
          <w:b/>
        </w:rPr>
        <w:footnoteReference w:id="42"/>
      </w:r>
    </w:p>
    <w:sectPr w:rsidR="00DA6581" w:rsidRPr="00016EA0"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E34" w:rsidRDefault="00334E34" w:rsidP="00BA0418">
      <w:r>
        <w:separator/>
      </w:r>
    </w:p>
    <w:p w:rsidR="00334E34" w:rsidRDefault="00334E34"/>
  </w:endnote>
  <w:endnote w:type="continuationSeparator" w:id="1">
    <w:p w:rsidR="00334E34" w:rsidRDefault="00334E34" w:rsidP="00BA0418">
      <w:r>
        <w:continuationSeparator/>
      </w:r>
    </w:p>
    <w:p w:rsidR="00334E34" w:rsidRDefault="00334E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3E6" w:rsidRDefault="00BD06B9" w:rsidP="00E74342">
    <w:pPr>
      <w:pStyle w:val="a9"/>
      <w:jc w:val="center"/>
    </w:pPr>
    <w:fldSimple w:instr=" PAGE   \* MERGEFORMAT ">
      <w:r w:rsidR="009077F9" w:rsidRPr="009077F9">
        <w:rPr>
          <w:noProof/>
          <w:lang w:val="zh-TW"/>
        </w:rPr>
        <w:t>3</w:t>
      </w:r>
    </w:fldSimple>
  </w:p>
  <w:p w:rsidR="003B53E6" w:rsidRDefault="003B53E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E34" w:rsidRDefault="00334E34" w:rsidP="00BA0418">
      <w:r>
        <w:separator/>
      </w:r>
    </w:p>
  </w:footnote>
  <w:footnote w:type="continuationSeparator" w:id="1">
    <w:p w:rsidR="00334E34" w:rsidRDefault="00334E34" w:rsidP="00BA0418">
      <w:r>
        <w:continuationSeparator/>
      </w:r>
    </w:p>
  </w:footnote>
  <w:footnote w:type="continuationNotice" w:id="2">
    <w:p w:rsidR="00334E34" w:rsidRPr="005667D8" w:rsidRDefault="00334E34" w:rsidP="005667D8">
      <w:pPr>
        <w:pStyle w:val="a9"/>
      </w:pPr>
    </w:p>
  </w:footnote>
  <w:footnote w:id="3">
    <w:p w:rsidR="003B53E6" w:rsidRPr="00841BDF" w:rsidRDefault="003B53E6"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3B53E6" w:rsidRPr="001B33C8" w:rsidRDefault="003B53E6" w:rsidP="002E5717">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3B53E6" w:rsidRPr="001B33C8" w:rsidRDefault="003B53E6" w:rsidP="002E5717">
      <w:pPr>
        <w:pStyle w:val="ab"/>
        <w:ind w:firstLineChars="280" w:firstLine="560"/>
      </w:pPr>
      <w:r>
        <w:rPr>
          <w:rFonts w:hint="eastAsia"/>
        </w:rPr>
        <w:t>2</w:t>
      </w:r>
      <w:r w:rsidRPr="001B33C8">
        <w:rPr>
          <w:rFonts w:hint="eastAsia"/>
        </w:rPr>
        <w:t>、文中「上標編號」，為編者所加。</w:t>
      </w:r>
    </w:p>
    <w:p w:rsidR="003B53E6" w:rsidRPr="001B33C8" w:rsidRDefault="003B53E6" w:rsidP="002E5717">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3B53E6" w:rsidRPr="001B33C8" w:rsidRDefault="003B53E6" w:rsidP="002E5717">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3B53E6" w:rsidRPr="001B33C8" w:rsidRDefault="003B53E6" w:rsidP="002E5717">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40305E" w:rsidRPr="0040305E" w:rsidRDefault="0040305E" w:rsidP="0040305E">
      <w:pPr>
        <w:pStyle w:val="ab"/>
        <w:rPr>
          <w:rFonts w:hint="eastAsia"/>
          <w:b/>
        </w:rPr>
      </w:pPr>
      <w:r>
        <w:rPr>
          <w:rStyle w:val="ad"/>
        </w:rPr>
        <w:footnoteRef/>
      </w:r>
      <w:r>
        <w:t xml:space="preserve"> </w:t>
      </w:r>
      <w:r w:rsidR="003523D8">
        <w:rPr>
          <w:rFonts w:hint="eastAsia"/>
        </w:rPr>
        <w:t>印順導師</w:t>
      </w:r>
      <w:r>
        <w:rPr>
          <w:rFonts w:hint="eastAsia"/>
        </w:rPr>
        <w:t>《佛法概論》</w:t>
      </w:r>
      <w:r w:rsidR="003523D8">
        <w:rPr>
          <w:rFonts w:hint="eastAsia"/>
        </w:rPr>
        <w:t>p</w:t>
      </w:r>
      <w:r w:rsidR="00260F40">
        <w:rPr>
          <w:rFonts w:hint="eastAsia"/>
        </w:rPr>
        <w:t>.</w:t>
      </w:r>
      <w:r w:rsidR="003523D8">
        <w:rPr>
          <w:rFonts w:hint="eastAsia"/>
        </w:rPr>
        <w:t>197 ~</w:t>
      </w:r>
      <w:r w:rsidR="003523D8" w:rsidRPr="003523D8">
        <w:rPr>
          <w:rFonts w:hint="eastAsia"/>
        </w:rPr>
        <w:t xml:space="preserve"> </w:t>
      </w:r>
      <w:r w:rsidR="003523D8">
        <w:rPr>
          <w:rFonts w:hint="eastAsia"/>
        </w:rPr>
        <w:t>p</w:t>
      </w:r>
      <w:r w:rsidR="00260F40">
        <w:rPr>
          <w:rFonts w:hint="eastAsia"/>
        </w:rPr>
        <w:t>.</w:t>
      </w:r>
      <w:r w:rsidR="003523D8">
        <w:rPr>
          <w:rFonts w:hint="eastAsia"/>
        </w:rPr>
        <w:t>199</w:t>
      </w:r>
      <w:r>
        <w:rPr>
          <w:rFonts w:hint="eastAsia"/>
        </w:rPr>
        <w:t>：</w:t>
      </w:r>
    </w:p>
    <w:p w:rsidR="00B3112F" w:rsidRDefault="0040305E" w:rsidP="003523D8">
      <w:pPr>
        <w:pStyle w:val="ab"/>
        <w:spacing w:afterLines="20"/>
        <w:ind w:leftChars="87" w:left="209" w:firstLineChars="200" w:firstLine="400"/>
        <w:rPr>
          <w:rFonts w:ascii="新細明體" w:hAnsi="新細明體" w:hint="eastAsia"/>
          <w:sz w:val="16"/>
          <w:szCs w:val="16"/>
        </w:rPr>
      </w:pPr>
      <w:r w:rsidRPr="0040305E">
        <w:rPr>
          <w:rFonts w:hint="eastAsia"/>
          <w:b/>
        </w:rPr>
        <w:t>在家眾與出家眾</w:t>
      </w:r>
      <w:r>
        <w:rPr>
          <w:rFonts w:hint="eastAsia"/>
          <w:b/>
        </w:rPr>
        <w:t xml:space="preserve">  </w:t>
      </w:r>
      <w:r>
        <w:rPr>
          <w:rFonts w:hint="eastAsia"/>
        </w:rPr>
        <w:t>由於根性習尚的差別，佛弟子種種不同，如在家的，出家的。從</w:t>
      </w:r>
      <w:r w:rsidRPr="009255B4">
        <w:rPr>
          <w:rFonts w:hint="eastAsia"/>
          <w:b/>
        </w:rPr>
        <w:t>歸信佛法</w:t>
      </w:r>
      <w:r>
        <w:rPr>
          <w:rFonts w:hint="eastAsia"/>
        </w:rPr>
        <w:t>說，在家出家是一樣的。從</w:t>
      </w:r>
      <w:r w:rsidRPr="009255B4">
        <w:rPr>
          <w:rFonts w:hint="eastAsia"/>
          <w:b/>
        </w:rPr>
        <w:t>修證佛法</w:t>
      </w:r>
      <w:r>
        <w:rPr>
          <w:rFonts w:hint="eastAsia"/>
        </w:rPr>
        <w:t>說，也沒有多大差別。</w:t>
      </w:r>
      <w:r w:rsidR="003523D8" w:rsidRPr="00CB0331">
        <w:rPr>
          <w:rFonts w:ascii="新細明體" w:hAnsi="新細明體"/>
          <w:sz w:val="16"/>
          <w:szCs w:val="16"/>
        </w:rPr>
        <w:t>…</w:t>
      </w:r>
      <w:r w:rsidR="003523D8" w:rsidRPr="00A95767">
        <w:rPr>
          <w:rFonts w:ascii="新細明體" w:hAnsi="新細明體"/>
          <w:sz w:val="16"/>
          <w:szCs w:val="16"/>
        </w:rPr>
        <w:t>〔</w:t>
      </w:r>
      <w:r w:rsidR="003523D8" w:rsidRPr="00196488">
        <w:rPr>
          <w:rFonts w:ascii="新細明體" w:hAnsi="新細明體"/>
          <w:sz w:val="16"/>
          <w:szCs w:val="16"/>
        </w:rPr>
        <w:t>中</w:t>
      </w:r>
      <w:r w:rsidR="003523D8" w:rsidRPr="00A95767">
        <w:rPr>
          <w:rFonts w:ascii="新細明體" w:hAnsi="新細明體"/>
          <w:sz w:val="16"/>
          <w:szCs w:val="16"/>
        </w:rPr>
        <w:t>略〕…</w:t>
      </w:r>
    </w:p>
    <w:p w:rsidR="005F6A4B" w:rsidRPr="00950446" w:rsidRDefault="0040305E" w:rsidP="00B3112F">
      <w:pPr>
        <w:pStyle w:val="ab"/>
        <w:spacing w:afterLines="20"/>
        <w:ind w:leftChars="87" w:left="209"/>
        <w:rPr>
          <w:rFonts w:hint="eastAsia"/>
          <w:b/>
        </w:rPr>
      </w:pPr>
      <w:r>
        <w:rPr>
          <w:rFonts w:hint="eastAsia"/>
        </w:rPr>
        <w:t>那麼，在家眾與出家眾有什麼分別呢？</w:t>
      </w:r>
      <w:r w:rsidRPr="009255B4">
        <w:rPr>
          <w:rFonts w:hint="eastAsia"/>
          <w:b/>
        </w:rPr>
        <w:t>一、生活的方式不同：</w:t>
      </w:r>
      <w:r w:rsidR="00BF2CE8" w:rsidRPr="00CB0331">
        <w:rPr>
          <w:rFonts w:ascii="新細明體" w:hAnsi="新細明體"/>
          <w:sz w:val="16"/>
          <w:szCs w:val="16"/>
        </w:rPr>
        <w:t>…</w:t>
      </w:r>
      <w:r w:rsidR="00BF2CE8" w:rsidRPr="00A95767">
        <w:rPr>
          <w:rFonts w:ascii="新細明體" w:hAnsi="新細明體"/>
          <w:sz w:val="16"/>
          <w:szCs w:val="16"/>
        </w:rPr>
        <w:t>〔</w:t>
      </w:r>
      <w:r w:rsidR="00BF2CE8" w:rsidRPr="00196488">
        <w:rPr>
          <w:rFonts w:ascii="新細明體" w:hAnsi="新細明體"/>
          <w:sz w:val="16"/>
          <w:szCs w:val="16"/>
        </w:rPr>
        <w:t>中</w:t>
      </w:r>
      <w:r w:rsidR="00BF2CE8" w:rsidRPr="00A95767">
        <w:rPr>
          <w:rFonts w:ascii="新細明體" w:hAnsi="新細明體"/>
          <w:sz w:val="16"/>
          <w:szCs w:val="16"/>
        </w:rPr>
        <w:t>略〕…</w:t>
      </w:r>
      <w:r w:rsidR="00BF2CE8" w:rsidRPr="00673995">
        <w:rPr>
          <w:rFonts w:hint="eastAsia"/>
          <w:b/>
        </w:rPr>
        <w:t>出家的遠離家庭財產等世務，乞食為生，專心修行，與在家眾不同。</w:t>
      </w:r>
      <w:r w:rsidR="00BF2CE8">
        <w:rPr>
          <w:rFonts w:hint="eastAsia"/>
        </w:rPr>
        <w:t>釋尊最初弘法時，聽眾每當下覺悟。這或者自願盡形壽歸依三寶，為在家優婆塞、優婆夷。或者自願出家，佛說「善來比丘」，即名出家。純由信眾的志願，雖沒有受戒儀式，即分為二眾。所以在家與出家，僅能從</w:t>
      </w:r>
      <w:r w:rsidR="00BF2CE8" w:rsidRPr="00692ECF">
        <w:rPr>
          <w:rFonts w:hint="eastAsia"/>
          <w:b/>
        </w:rPr>
        <w:t>生活方式的不同</w:t>
      </w:r>
      <w:r w:rsidR="00BF2CE8">
        <w:rPr>
          <w:rFonts w:hint="eastAsia"/>
        </w:rPr>
        <w:t>來分別；後來，當然應從</w:t>
      </w:r>
      <w:r w:rsidR="00BF2CE8" w:rsidRPr="00692ECF">
        <w:rPr>
          <w:rFonts w:hint="eastAsia"/>
          <w:b/>
        </w:rPr>
        <w:t>受戒差別</w:t>
      </w:r>
      <w:r w:rsidR="00BF2CE8">
        <w:rPr>
          <w:rFonts w:hint="eastAsia"/>
        </w:rPr>
        <w:t>去分別。</w:t>
      </w:r>
      <w:r w:rsidRPr="009255B4">
        <w:rPr>
          <w:rFonts w:hint="eastAsia"/>
          <w:b/>
        </w:rPr>
        <w:t>二、負擔任務的不同：</w:t>
      </w:r>
      <w:r>
        <w:rPr>
          <w:rFonts w:hint="eastAsia"/>
        </w:rPr>
        <w:t>比丘等從佛出家，開始僧團的組合。佛世的在家眾，是沒有組織的。釋尊曾命比丘們分頭去教化，將佛法普及到各方（五分律卷一六）。考釋尊的出家，即為了不忍有情的苦迫；</w:t>
      </w:r>
      <w:r w:rsidRPr="00A72FED">
        <w:rPr>
          <w:rFonts w:hint="eastAsia"/>
          <w:b/>
        </w:rPr>
        <w:t>以法攝僧，即為了「正法久住」。出家人沒有妻兒家業等紛擾，度著淡泊的生活，</w:t>
      </w:r>
      <w:r w:rsidRPr="00893C1C">
        <w:rPr>
          <w:rFonts w:hint="eastAsia"/>
          <w:b/>
        </w:rPr>
        <w:t>在當時確能弘法利生。</w:t>
      </w:r>
      <w:r w:rsidRPr="00950446">
        <w:rPr>
          <w:rFonts w:hint="eastAsia"/>
          <w:b/>
        </w:rPr>
        <w:t>出家眾重法施，在家眾重於財施。</w:t>
      </w:r>
      <w:r>
        <w:rPr>
          <w:rFonts w:hint="eastAsia"/>
        </w:rPr>
        <w:t>這雖不一定是一般出家者的本意，但</w:t>
      </w:r>
      <w:r w:rsidRPr="00950446">
        <w:rPr>
          <w:rFonts w:hint="eastAsia"/>
          <w:b/>
        </w:rPr>
        <w:t>釋尊確是將弘法利生的任務，託付出家僧。</w:t>
      </w:r>
    </w:p>
    <w:p w:rsidR="0040305E" w:rsidRPr="0040305E" w:rsidRDefault="0040305E" w:rsidP="005F6A4B">
      <w:pPr>
        <w:pStyle w:val="ab"/>
        <w:spacing w:afterLines="20"/>
        <w:ind w:firstLineChars="100" w:firstLine="200"/>
        <w:rPr>
          <w:rFonts w:hint="eastAsia"/>
        </w:rPr>
      </w:pPr>
      <w:r>
        <w:rPr>
          <w:rFonts w:hint="eastAsia"/>
        </w:rPr>
        <w:t>惟有在這</w:t>
      </w:r>
      <w:r w:rsidRPr="00B3112F">
        <w:rPr>
          <w:rFonts w:hint="eastAsia"/>
          <w:b/>
        </w:rPr>
        <w:t>生活方式、負擔任務的不同</w:t>
      </w:r>
      <w:r>
        <w:rPr>
          <w:rFonts w:hint="eastAsia"/>
        </w:rPr>
        <w:t>上，能分在家眾與出家眾。如約</w:t>
      </w:r>
      <w:r w:rsidRPr="00B3112F">
        <w:rPr>
          <w:rFonts w:hint="eastAsia"/>
          <w:b/>
        </w:rPr>
        <w:t>信解行</w:t>
      </w:r>
      <w:r w:rsidR="003523D8" w:rsidRPr="00B3112F">
        <w:rPr>
          <w:rFonts w:hint="eastAsia"/>
          <w:b/>
        </w:rPr>
        <w:t>證</w:t>
      </w:r>
      <w:r w:rsidR="003523D8">
        <w:rPr>
          <w:rFonts w:hint="eastAsia"/>
        </w:rPr>
        <w:t>說，實難于分別。</w:t>
      </w:r>
    </w:p>
  </w:footnote>
  <w:footnote w:id="6">
    <w:p w:rsidR="000F1977" w:rsidRDefault="000F1977" w:rsidP="000F1977">
      <w:pPr>
        <w:pStyle w:val="ab"/>
        <w:rPr>
          <w:rFonts w:hint="eastAsia"/>
        </w:rPr>
      </w:pPr>
      <w:r>
        <w:rPr>
          <w:rStyle w:val="ad"/>
        </w:rPr>
        <w:footnoteRef/>
      </w:r>
      <w:r>
        <w:t xml:space="preserve"> </w:t>
      </w:r>
      <w:r w:rsidRPr="007B2FBD">
        <w:t>印順導</w:t>
      </w:r>
      <w:r w:rsidRPr="00E37D37">
        <w:t>師</w:t>
      </w:r>
      <w:r>
        <w:rPr>
          <w:rFonts w:hint="eastAsia"/>
        </w:rPr>
        <w:t>《佛法概論》</w:t>
      </w:r>
      <w:r>
        <w:rPr>
          <w:rFonts w:hint="eastAsia"/>
        </w:rPr>
        <w:t>p.131~</w:t>
      </w:r>
      <w:r w:rsidRPr="00260F40">
        <w:rPr>
          <w:rFonts w:hint="eastAsia"/>
        </w:rPr>
        <w:t xml:space="preserve"> </w:t>
      </w:r>
      <w:r>
        <w:rPr>
          <w:rFonts w:hint="eastAsia"/>
        </w:rPr>
        <w:t>p.132</w:t>
      </w:r>
      <w:r>
        <w:rPr>
          <w:rFonts w:hint="eastAsia"/>
        </w:rPr>
        <w:t>：</w:t>
      </w:r>
    </w:p>
    <w:p w:rsidR="00B448DF" w:rsidRDefault="000F1977" w:rsidP="000F1977">
      <w:pPr>
        <w:pStyle w:val="ab"/>
        <w:spacing w:afterLines="20"/>
        <w:ind w:leftChars="87" w:left="209" w:firstLineChars="200" w:firstLine="400"/>
        <w:rPr>
          <w:rFonts w:hint="eastAsia"/>
        </w:rPr>
      </w:pPr>
      <w:r w:rsidRPr="000F1977">
        <w:rPr>
          <w:rFonts w:hint="eastAsia"/>
          <w:b/>
        </w:rPr>
        <w:t>人類社會的演進</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那時漸發現男女的不同；異性相逐，感到有點不大雅。為了掩蔽兩性的媾合，締結兩性的密切關係，開始有</w:t>
      </w:r>
      <w:r w:rsidRPr="00E72450">
        <w:rPr>
          <w:rFonts w:hint="eastAsia"/>
          <w:b/>
        </w:rPr>
        <w:t>家庭的組合，</w:t>
      </w:r>
      <w:r>
        <w:rPr>
          <w:rFonts w:hint="eastAsia"/>
        </w:rPr>
        <w:t>建造起粗陋的房舍。這樣，</w:t>
      </w:r>
      <w:r w:rsidRPr="008E1B4B">
        <w:rPr>
          <w:rFonts w:hint="eastAsia"/>
          <w:b/>
        </w:rPr>
        <w:t>夫婦、父子、兄弟等親族的關係，都在家庭基礎上建立起來。</w:t>
      </w:r>
      <w:r>
        <w:rPr>
          <w:rFonts w:hint="eastAsia"/>
        </w:rPr>
        <w:t>起初，吃的問題還容易解決，自然粳米到處都是。</w:t>
      </w:r>
      <w:r w:rsidRPr="00E72450">
        <w:rPr>
          <w:rFonts w:hint="eastAsia"/>
          <w:b/>
        </w:rPr>
        <w:t>但有了家庭，人口漸多，私心也旺盛起來。大家對於天生的稻穀，爭奪而蓄積起來。</w:t>
      </w:r>
      <w:r>
        <w:rPr>
          <w:rFonts w:hint="eastAsia"/>
        </w:rPr>
        <w:t>這樣，自然粳米沒有了，不得不耕耘而食；這即是從採集經濟而進入農業社會的開始。</w:t>
      </w:r>
    </w:p>
    <w:p w:rsidR="00E72450" w:rsidRDefault="000F1977" w:rsidP="00B448DF">
      <w:pPr>
        <w:pStyle w:val="ab"/>
        <w:spacing w:afterLines="20"/>
        <w:ind w:leftChars="87" w:left="209"/>
        <w:rPr>
          <w:rFonts w:hint="eastAsia"/>
          <w:b/>
        </w:rPr>
      </w:pPr>
      <w:r>
        <w:rPr>
          <w:rFonts w:hint="eastAsia"/>
        </w:rPr>
        <w:t>接著</w:t>
      </w:r>
      <w:r w:rsidRPr="00E72450">
        <w:rPr>
          <w:rFonts w:hint="eastAsia"/>
          <w:b/>
        </w:rPr>
        <w:t>經濟問題嚴重起來，</w:t>
      </w:r>
      <w:r>
        <w:rPr>
          <w:rFonts w:hint="eastAsia"/>
        </w:rPr>
        <w:t>有的辛苦耕作而反得不到收穫；有的游手好閒，到處飽食無憂。</w:t>
      </w:r>
      <w:r w:rsidRPr="00810F38">
        <w:rPr>
          <w:rFonts w:hint="eastAsia"/>
          <w:b/>
        </w:rPr>
        <w:t>大家覺到公共沒有法紀，不能安定，於是就</w:t>
      </w:r>
      <w:r w:rsidRPr="00E72450">
        <w:rPr>
          <w:rFonts w:hint="eastAsia"/>
          <w:b/>
        </w:rPr>
        <w:t>公推田主──梵語剎帝利，即是國王來分配，</w:t>
      </w:r>
      <w:r>
        <w:rPr>
          <w:rFonts w:hint="eastAsia"/>
        </w:rPr>
        <w:t>這近於中國古代的均田傳說。</w:t>
      </w:r>
      <w:r w:rsidRPr="00E72450">
        <w:rPr>
          <w:rFonts w:hint="eastAsia"/>
          <w:b/>
        </w:rPr>
        <w:t>有了國家組織，制裁權力，多少減少些紛爭。國家制的出現，為了經濟的不平；國主是大眾公舉的，所以稱為「眾許平等王」。</w:t>
      </w:r>
      <w:r>
        <w:rPr>
          <w:rFonts w:hint="eastAsia"/>
        </w:rPr>
        <w:t>但從國家制──初期還是部落制建立起，</w:t>
      </w:r>
      <w:r w:rsidRPr="00E72450">
        <w:rPr>
          <w:rFonts w:hint="eastAsia"/>
          <w:b/>
        </w:rPr>
        <w:t>人類社會即分為上下，上層即國王──剎帝利族，下層即庶民，庶民有納稅的義務，也就是有了治者與被治者。</w:t>
      </w:r>
    </w:p>
    <w:p w:rsidR="000F1977" w:rsidRPr="00260F40" w:rsidRDefault="000F1977" w:rsidP="00B448DF">
      <w:pPr>
        <w:pStyle w:val="ab"/>
        <w:spacing w:afterLines="20"/>
        <w:ind w:leftChars="87" w:left="209"/>
        <w:rPr>
          <w:rFonts w:hint="eastAsia"/>
        </w:rPr>
      </w:pPr>
      <w:r>
        <w:rPr>
          <w:rFonts w:hint="eastAsia"/>
        </w:rPr>
        <w:t>各成各的家，各作各的事，</w:t>
      </w:r>
      <w:r w:rsidRPr="00E72450">
        <w:rPr>
          <w:rFonts w:hint="eastAsia"/>
          <w:b/>
        </w:rPr>
        <w:t>雖有國家權力，世間還不能太平。</w:t>
      </w:r>
      <w:r>
        <w:rPr>
          <w:rFonts w:hint="eastAsia"/>
        </w:rPr>
        <w:t>做工的能生存，但由於天時人事，收穫不一定可靠；積蓄了，也有失亡的危險。</w:t>
      </w:r>
      <w:r w:rsidRPr="00864747">
        <w:rPr>
          <w:rFonts w:hint="eastAsia"/>
          <w:b/>
        </w:rPr>
        <w:t>人類的私欲更有增無已，所以有些人作出越軌的行為──盜、殺、淫、妄，罪惡蔓延。</w:t>
      </w:r>
      <w:r>
        <w:rPr>
          <w:rFonts w:hint="eastAsia"/>
        </w:rPr>
        <w:t>有些人感覺痛苦、失望，厭世的思想流行，出家去修行。由此</w:t>
      </w:r>
      <w:r w:rsidRPr="001844D2">
        <w:rPr>
          <w:rFonts w:hint="eastAsia"/>
          <w:b/>
        </w:rPr>
        <w:t>政治組織不良，人類自私的罪惡，</w:t>
      </w:r>
      <w:r>
        <w:rPr>
          <w:rFonts w:hint="eastAsia"/>
        </w:rPr>
        <w:t>特殊的宗教階級產生了。</w:t>
      </w:r>
      <w:r w:rsidR="006356C3" w:rsidRPr="00A95767">
        <w:rPr>
          <w:rFonts w:ascii="新細明體" w:hAnsi="新細明體"/>
          <w:sz w:val="16"/>
          <w:szCs w:val="16"/>
        </w:rPr>
        <w:t>…〔</w:t>
      </w:r>
      <w:r w:rsidR="006356C3">
        <w:rPr>
          <w:rFonts w:ascii="新細明體" w:hAnsi="新細明體" w:hint="eastAsia"/>
          <w:sz w:val="16"/>
          <w:szCs w:val="16"/>
        </w:rPr>
        <w:t>下</w:t>
      </w:r>
      <w:r w:rsidR="006356C3" w:rsidRPr="00A95767">
        <w:rPr>
          <w:rFonts w:ascii="新細明體" w:hAnsi="新細明體"/>
          <w:sz w:val="16"/>
          <w:szCs w:val="16"/>
        </w:rPr>
        <w:t>略〕…</w:t>
      </w:r>
    </w:p>
  </w:footnote>
  <w:footnote w:id="7">
    <w:p w:rsidR="00552C11" w:rsidRDefault="00561A69" w:rsidP="00552C11">
      <w:pPr>
        <w:pStyle w:val="ab"/>
        <w:rPr>
          <w:rFonts w:hint="eastAsia"/>
        </w:rPr>
      </w:pPr>
      <w:r>
        <w:rPr>
          <w:rStyle w:val="ad"/>
        </w:rPr>
        <w:footnoteRef/>
      </w:r>
      <w:r>
        <w:t xml:space="preserve"> </w:t>
      </w:r>
      <w:r w:rsidR="00552C11" w:rsidRPr="007B2FBD">
        <w:t>印順導</w:t>
      </w:r>
      <w:r w:rsidR="00552C11" w:rsidRPr="00E37D37">
        <w:t>師</w:t>
      </w:r>
      <w:r w:rsidR="00552C11">
        <w:rPr>
          <w:rFonts w:hint="eastAsia"/>
        </w:rPr>
        <w:t>《佛法概論》</w:t>
      </w:r>
      <w:r w:rsidR="00552C11">
        <w:rPr>
          <w:rFonts w:hint="eastAsia"/>
        </w:rPr>
        <w:t>p.134 ~ p.135</w:t>
      </w:r>
      <w:r w:rsidR="00552C11">
        <w:rPr>
          <w:rFonts w:hint="eastAsia"/>
        </w:rPr>
        <w:t>：</w:t>
      </w:r>
    </w:p>
    <w:p w:rsidR="005B0DC0" w:rsidRDefault="00552C11" w:rsidP="00552C11">
      <w:pPr>
        <w:pStyle w:val="ab"/>
        <w:spacing w:afterLines="20"/>
        <w:ind w:leftChars="87" w:left="209"/>
        <w:rPr>
          <w:rFonts w:hint="eastAsia"/>
        </w:rPr>
      </w:pPr>
      <w:r>
        <w:rPr>
          <w:rFonts w:hint="eastAsia"/>
        </w:rPr>
        <w:t>拘羅洲的特質，</w:t>
      </w:r>
      <w:r w:rsidRPr="00AE7105">
        <w:rPr>
          <w:rFonts w:hint="eastAsia"/>
          <w:b/>
        </w:rPr>
        <w:t>沒有家庭──沒有男女間的相互佔有，沒有經濟上的私有。</w:t>
      </w:r>
      <w:r>
        <w:rPr>
          <w:rFonts w:hint="eastAsia"/>
        </w:rPr>
        <w:t>衣服、飲食、住處、舟車、浴池、莊嚴具，一切是公共的，儘可適量的隨意受用。大家都「無我我所，無守護者」，真的做到私有經濟的廢除。男女間，除了近親屬而外，自由交合，自由離散。所生的子女，屬於公共。</w:t>
      </w:r>
    </w:p>
    <w:p w:rsidR="00552C11" w:rsidRPr="006B745C" w:rsidRDefault="00552C11" w:rsidP="00552C11">
      <w:pPr>
        <w:pStyle w:val="ab"/>
        <w:spacing w:afterLines="20"/>
        <w:ind w:leftChars="87" w:left="209"/>
        <w:rPr>
          <w:rFonts w:hint="eastAsia"/>
        </w:rPr>
      </w:pPr>
      <w:r>
        <w:rPr>
          <w:rFonts w:hint="eastAsia"/>
        </w:rPr>
        <w:t>拘羅洲的</w:t>
      </w:r>
      <w:r w:rsidRPr="00A44C6C">
        <w:rPr>
          <w:rFonts w:hint="eastAsia"/>
          <w:b/>
        </w:rPr>
        <w:t>經濟情況，男女關係，</w:t>
      </w:r>
      <w:r w:rsidR="00A44C6C" w:rsidRPr="00D37FCF">
        <w:rPr>
          <w:b/>
          <w:vertAlign w:val="superscript"/>
        </w:rPr>
        <w:t>〔</w:t>
      </w:r>
      <w:r w:rsidR="00A44C6C" w:rsidRPr="00D37FCF">
        <w:rPr>
          <w:b/>
          <w:vertAlign w:val="superscript"/>
        </w:rPr>
        <w:t>1</w:t>
      </w:r>
      <w:r w:rsidR="00A44C6C" w:rsidRPr="00D37FCF">
        <w:rPr>
          <w:b/>
          <w:vertAlign w:val="superscript"/>
        </w:rPr>
        <w:t>〕</w:t>
      </w:r>
      <w:r w:rsidRPr="005B0DC0">
        <w:rPr>
          <w:rFonts w:hint="eastAsia"/>
          <w:b/>
        </w:rPr>
        <w:t>家庭本位的倫理學者，</w:t>
      </w:r>
      <w:r>
        <w:rPr>
          <w:rFonts w:hint="eastAsia"/>
        </w:rPr>
        <w:t>或者會大聲疾呼，斥為道德淪亡，類於無父無母的禽獸。</w:t>
      </w:r>
      <w:r w:rsidR="00A44C6C" w:rsidRPr="00D37FCF">
        <w:rPr>
          <w:b/>
          <w:vertAlign w:val="superscript"/>
        </w:rPr>
        <w:t>〔</w:t>
      </w:r>
      <w:r w:rsidR="00A44C6C">
        <w:rPr>
          <w:rFonts w:hint="eastAsia"/>
          <w:b/>
          <w:vertAlign w:val="superscript"/>
        </w:rPr>
        <w:t>2</w:t>
      </w:r>
      <w:r w:rsidR="00A44C6C" w:rsidRPr="00D37FCF">
        <w:rPr>
          <w:b/>
          <w:vertAlign w:val="superscript"/>
        </w:rPr>
        <w:t>〕</w:t>
      </w:r>
      <w:r w:rsidRPr="005B0DC0">
        <w:rPr>
          <w:rFonts w:hint="eastAsia"/>
          <w:b/>
        </w:rPr>
        <w:t>然在佛法說，</w:t>
      </w:r>
      <w:r>
        <w:rPr>
          <w:rFonts w:hint="eastAsia"/>
        </w:rPr>
        <w:t>這是</w:t>
      </w:r>
      <w:r w:rsidRPr="001A342B">
        <w:rPr>
          <w:rFonts w:hint="eastAsia"/>
          <w:b/>
        </w:rPr>
        <w:t>「無我我所」的實踐者，是「能行十善業」者，是能做到不殺、不盜、不邪淫、不妄語者，比家庭本位的道德──五戒要高尚得多。</w:t>
      </w:r>
      <w:r w:rsidR="006B745C" w:rsidRPr="00A95767">
        <w:rPr>
          <w:rFonts w:ascii="新細明體" w:hAnsi="新細明體"/>
          <w:sz w:val="16"/>
          <w:szCs w:val="16"/>
        </w:rPr>
        <w:t>…〔</w:t>
      </w:r>
      <w:r w:rsidR="006B745C">
        <w:rPr>
          <w:rFonts w:ascii="新細明體" w:hAnsi="新細明體" w:hint="eastAsia"/>
          <w:sz w:val="16"/>
          <w:szCs w:val="16"/>
        </w:rPr>
        <w:t>下</w:t>
      </w:r>
      <w:r w:rsidR="006B745C" w:rsidRPr="00A95767">
        <w:rPr>
          <w:rFonts w:ascii="新細明體" w:hAnsi="新細明體"/>
          <w:sz w:val="16"/>
          <w:szCs w:val="16"/>
        </w:rPr>
        <w:t>略〕…</w:t>
      </w:r>
    </w:p>
  </w:footnote>
  <w:footnote w:id="8">
    <w:p w:rsidR="00000FFB" w:rsidRDefault="00FC3FF8" w:rsidP="00000FFB">
      <w:pPr>
        <w:pStyle w:val="ab"/>
        <w:rPr>
          <w:rFonts w:hint="eastAsia"/>
        </w:rPr>
      </w:pPr>
      <w:r>
        <w:rPr>
          <w:rStyle w:val="ad"/>
        </w:rPr>
        <w:footnoteRef/>
      </w:r>
      <w:r>
        <w:t xml:space="preserve"> </w:t>
      </w:r>
      <w:r w:rsidR="00000FFB">
        <w:rPr>
          <w:rFonts w:hint="eastAsia"/>
        </w:rPr>
        <w:t>印順導師《佛在人間》</w:t>
      </w:r>
      <w:r w:rsidR="00E01D5F">
        <w:rPr>
          <w:rFonts w:hint="eastAsia"/>
        </w:rPr>
        <w:t>〈佛在人間〉</w:t>
      </w:r>
      <w:r w:rsidR="00000FFB">
        <w:rPr>
          <w:rFonts w:hint="eastAsia"/>
        </w:rPr>
        <w:t>p.9 ~ p.1</w:t>
      </w:r>
      <w:r w:rsidR="00A23983">
        <w:rPr>
          <w:rFonts w:hint="eastAsia"/>
        </w:rPr>
        <w:t>2</w:t>
      </w:r>
      <w:r w:rsidR="00000FFB">
        <w:rPr>
          <w:rFonts w:hint="eastAsia"/>
        </w:rPr>
        <w:t>：</w:t>
      </w:r>
    </w:p>
    <w:p w:rsidR="00000FFB" w:rsidRDefault="00000FFB" w:rsidP="00000FFB">
      <w:pPr>
        <w:pStyle w:val="ab"/>
        <w:spacing w:afterLines="20"/>
        <w:ind w:leftChars="87" w:left="209"/>
        <w:rPr>
          <w:rFonts w:hint="eastAsia"/>
        </w:rPr>
      </w:pPr>
      <w:r>
        <w:rPr>
          <w:rFonts w:hint="eastAsia"/>
        </w:rPr>
        <w:t>四</w:t>
      </w:r>
      <w:r>
        <w:rPr>
          <w:rFonts w:hint="eastAsia"/>
        </w:rPr>
        <w:t xml:space="preserve"> </w:t>
      </w:r>
      <w:r w:rsidRPr="00000FFB">
        <w:rPr>
          <w:rFonts w:hint="eastAsia"/>
          <w:b/>
        </w:rPr>
        <w:t>出家更接近了人間</w:t>
      </w:r>
      <w:r>
        <w:rPr>
          <w:rFonts w:hint="eastAsia"/>
        </w:rPr>
        <w:t xml:space="preserve"> </w:t>
      </w:r>
    </w:p>
    <w:p w:rsidR="00000FFB" w:rsidRDefault="00000FFB" w:rsidP="00000FFB">
      <w:pPr>
        <w:pStyle w:val="ab"/>
        <w:spacing w:afterLines="20"/>
        <w:ind w:leftChars="87" w:left="209"/>
        <w:rPr>
          <w:rFonts w:ascii="新細明體" w:hAnsi="新細明體" w:hint="eastAsia"/>
          <w:sz w:val="16"/>
          <w:szCs w:val="16"/>
        </w:rPr>
      </w:pPr>
      <w:r>
        <w:rPr>
          <w:rFonts w:hint="eastAsia"/>
        </w:rPr>
        <w:t xml:space="preserve">    </w:t>
      </w:r>
      <w:r>
        <w:rPr>
          <w:rFonts w:hint="eastAsia"/>
        </w:rPr>
        <w:t>釋尊的出家，</w:t>
      </w:r>
      <w:r w:rsidR="006713D5" w:rsidRPr="00D37FCF">
        <w:rPr>
          <w:b/>
          <w:vertAlign w:val="superscript"/>
        </w:rPr>
        <w:t>〔</w:t>
      </w:r>
      <w:r w:rsidR="006713D5" w:rsidRPr="00D37FCF">
        <w:rPr>
          <w:b/>
          <w:vertAlign w:val="superscript"/>
        </w:rPr>
        <w:t>1</w:t>
      </w:r>
      <w:r w:rsidR="006713D5" w:rsidRPr="00D37FCF">
        <w:rPr>
          <w:b/>
          <w:vertAlign w:val="superscript"/>
        </w:rPr>
        <w:t>〕</w:t>
      </w:r>
      <w:r>
        <w:rPr>
          <w:rFonts w:hint="eastAsia"/>
        </w:rPr>
        <w:t>不但常被外人，就是小乘學者，也常</w:t>
      </w:r>
      <w:r w:rsidRPr="004976FD">
        <w:rPr>
          <w:rFonts w:hint="eastAsia"/>
          <w:b/>
        </w:rPr>
        <w:t>誤會他是消極厭離。</w:t>
      </w:r>
      <w:r w:rsidR="006713D5" w:rsidRPr="00D37FCF">
        <w:rPr>
          <w:b/>
          <w:vertAlign w:val="superscript"/>
        </w:rPr>
        <w:t>〔</w:t>
      </w:r>
      <w:r w:rsidR="006713D5">
        <w:rPr>
          <w:rFonts w:hint="eastAsia"/>
          <w:b/>
          <w:vertAlign w:val="superscript"/>
        </w:rPr>
        <w:t>2</w:t>
      </w:r>
      <w:r w:rsidR="006713D5" w:rsidRPr="00D37FCF">
        <w:rPr>
          <w:b/>
          <w:vertAlign w:val="superscript"/>
        </w:rPr>
        <w:t>〕</w:t>
      </w:r>
      <w:r>
        <w:rPr>
          <w:rFonts w:hint="eastAsia"/>
        </w:rPr>
        <w:t>其實，</w:t>
      </w:r>
      <w:r w:rsidRPr="00000FFB">
        <w:rPr>
          <w:rFonts w:hint="eastAsia"/>
          <w:b/>
        </w:rPr>
        <w:t>釋尊出家的主要動機，是不忍人世殘酷的慘殺，不忍貧農的胼手胝足而不得溫飽；</w:t>
      </w:r>
      <w:r w:rsidR="00FC27DD" w:rsidRPr="00CB0331">
        <w:rPr>
          <w:rFonts w:ascii="新細明體" w:hAnsi="新細明體"/>
          <w:sz w:val="16"/>
          <w:szCs w:val="16"/>
        </w:rPr>
        <w:t>…</w:t>
      </w:r>
      <w:r w:rsidR="00FC27DD" w:rsidRPr="00A95767">
        <w:rPr>
          <w:rFonts w:ascii="新細明體" w:hAnsi="新細明體"/>
          <w:sz w:val="16"/>
          <w:szCs w:val="16"/>
        </w:rPr>
        <w:t>〔</w:t>
      </w:r>
      <w:r w:rsidR="00FC27DD" w:rsidRPr="00196488">
        <w:rPr>
          <w:rFonts w:ascii="新細明體" w:hAnsi="新細明體"/>
          <w:sz w:val="16"/>
          <w:szCs w:val="16"/>
        </w:rPr>
        <w:t>中</w:t>
      </w:r>
      <w:r w:rsidR="00FC27DD" w:rsidRPr="00A95767">
        <w:rPr>
          <w:rFonts w:ascii="新細明體" w:hAnsi="新細明體"/>
          <w:sz w:val="16"/>
          <w:szCs w:val="16"/>
        </w:rPr>
        <w:t>略〕…</w:t>
      </w:r>
    </w:p>
    <w:p w:rsidR="00A23983" w:rsidRDefault="00A23983" w:rsidP="00A23983">
      <w:pPr>
        <w:pStyle w:val="ab"/>
        <w:spacing w:afterLines="20"/>
        <w:ind w:leftChars="87" w:left="209"/>
        <w:rPr>
          <w:rFonts w:hint="eastAsia"/>
        </w:rPr>
      </w:pPr>
      <w:r>
        <w:rPr>
          <w:rFonts w:hint="eastAsia"/>
        </w:rPr>
        <w:t xml:space="preserve">    </w:t>
      </w:r>
      <w:r w:rsidR="00FC27DD" w:rsidRPr="00CB0331">
        <w:rPr>
          <w:rFonts w:ascii="新細明體" w:hAnsi="新細明體"/>
          <w:sz w:val="16"/>
          <w:szCs w:val="16"/>
        </w:rPr>
        <w:t>…</w:t>
      </w:r>
      <w:r w:rsidR="00FC27DD" w:rsidRPr="00A95767">
        <w:rPr>
          <w:rFonts w:ascii="新細明體" w:hAnsi="新細明體"/>
          <w:sz w:val="16"/>
          <w:szCs w:val="16"/>
        </w:rPr>
        <w:t>〔</w:t>
      </w:r>
      <w:r w:rsidR="00FC27DD" w:rsidRPr="00196488">
        <w:rPr>
          <w:rFonts w:ascii="新細明體" w:hAnsi="新細明體"/>
          <w:sz w:val="16"/>
          <w:szCs w:val="16"/>
        </w:rPr>
        <w:t>中</w:t>
      </w:r>
      <w:r w:rsidR="00FC27DD" w:rsidRPr="00A95767">
        <w:rPr>
          <w:rFonts w:ascii="新細明體" w:hAnsi="新細明體"/>
          <w:sz w:val="16"/>
          <w:szCs w:val="16"/>
        </w:rPr>
        <w:t>略〕…</w:t>
      </w:r>
    </w:p>
    <w:p w:rsidR="00A23983" w:rsidRPr="00F42E11" w:rsidRDefault="00A23983" w:rsidP="00A23983">
      <w:pPr>
        <w:pStyle w:val="ab"/>
        <w:spacing w:afterLines="20"/>
        <w:ind w:leftChars="87" w:left="209"/>
        <w:rPr>
          <w:rFonts w:hint="eastAsia"/>
          <w:b/>
        </w:rPr>
      </w:pPr>
      <w:r>
        <w:rPr>
          <w:rFonts w:hint="eastAsia"/>
        </w:rPr>
        <w:t xml:space="preserve">    </w:t>
      </w:r>
      <w:r w:rsidRPr="00F42E11">
        <w:rPr>
          <w:rFonts w:hint="eastAsia"/>
          <w:b/>
        </w:rPr>
        <w:t>「為家忘一人，為村忘一家，為國忘一村，為身忘世間」。為身不是為一人，忘世也不是隱遁山林。</w:t>
      </w:r>
      <w:r>
        <w:rPr>
          <w:rFonts w:hint="eastAsia"/>
        </w:rPr>
        <w:t>為身忘世間，是比為國家民族的生存而不惜破壞更為高級的。</w:t>
      </w:r>
      <w:r w:rsidRPr="00F42E11">
        <w:rPr>
          <w:rFonts w:hint="eastAsia"/>
          <w:b/>
        </w:rPr>
        <w:t>為自我的解脫與真理的掘發，有割斷自我與世間愛索的必要。這樣的為身才能為大眾，忘世才真正的走入人間。</w:t>
      </w:r>
    </w:p>
  </w:footnote>
  <w:footnote w:id="9">
    <w:p w:rsidR="0050630F" w:rsidRDefault="00F20C29" w:rsidP="0050630F">
      <w:pPr>
        <w:pStyle w:val="ab"/>
        <w:rPr>
          <w:rFonts w:hint="eastAsia"/>
        </w:rPr>
      </w:pPr>
      <w:r>
        <w:rPr>
          <w:rStyle w:val="ad"/>
        </w:rPr>
        <w:footnoteRef/>
      </w:r>
      <w:r w:rsidR="0050630F">
        <w:rPr>
          <w:rFonts w:hint="eastAsia"/>
        </w:rPr>
        <w:t>（</w:t>
      </w:r>
      <w:r w:rsidR="0050630F">
        <w:rPr>
          <w:rFonts w:hint="eastAsia"/>
        </w:rPr>
        <w:t>1</w:t>
      </w:r>
      <w:r w:rsidR="0050630F">
        <w:rPr>
          <w:rFonts w:hint="eastAsia"/>
        </w:rPr>
        <w:t>）印順導師《佛在人間》</w:t>
      </w:r>
      <w:r w:rsidR="0050630F">
        <w:rPr>
          <w:rFonts w:hint="eastAsia"/>
        </w:rPr>
        <w:t>p.2 ~ p.3</w:t>
      </w:r>
      <w:r w:rsidR="0050630F">
        <w:rPr>
          <w:rFonts w:hint="eastAsia"/>
        </w:rPr>
        <w:t>：</w:t>
      </w:r>
    </w:p>
    <w:p w:rsidR="0050630F" w:rsidRDefault="0050630F" w:rsidP="003E3209">
      <w:pPr>
        <w:pStyle w:val="ab"/>
        <w:spacing w:afterLines="20"/>
        <w:ind w:leftChars="251" w:left="602"/>
        <w:rPr>
          <w:rFonts w:ascii="新細明體" w:hAnsi="新細明體" w:hint="eastAsia"/>
          <w:sz w:val="16"/>
          <w:szCs w:val="16"/>
        </w:rPr>
      </w:pPr>
      <w:r w:rsidRPr="007A6F1F">
        <w:rPr>
          <w:rFonts w:hint="eastAsia"/>
          <w:b/>
        </w:rPr>
        <w:t>釋尊體悟的人生真諦，與實踐的軌則──道，在祭祀生天與苦行解脫的印度時代思潮中，顯然是格格不入。</w:t>
      </w:r>
      <w:r>
        <w:rPr>
          <w:rFonts w:hint="eastAsia"/>
        </w:rPr>
        <w:t>釋尊曾慨歎的說：「我法甚深妙，無信云何解」？「我寧不說法，疾入於涅槃」！在「五十七日」的長期思考中，度著獨善的生活。最後，決定創設一種</w:t>
      </w:r>
      <w:r w:rsidRPr="006B7258">
        <w:rPr>
          <w:rFonts w:hint="eastAsia"/>
          <w:b/>
        </w:rPr>
        <w:t>適應時代文明，深入而淺出的宗教。但不單是適應，在這適應淺化的裡面，顯示出釋尊的本懷。</w:t>
      </w:r>
      <w:r>
        <w:rPr>
          <w:rFonts w:hint="eastAsia"/>
        </w:rPr>
        <w:t>在波羅奈的施鹿林，開始為五比丘說法，推動了</w:t>
      </w:r>
      <w:r w:rsidRPr="006B7258">
        <w:rPr>
          <w:rFonts w:hint="eastAsia"/>
          <w:b/>
        </w:rPr>
        <w:t>不共世俗的四諦法輪。法輪的精要，正像阿說示說的：「諸法從緣起，是法說緣生，諸法緣及盡，吾佛大師說」。</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50630F" w:rsidRDefault="0050630F" w:rsidP="0050630F">
      <w:pPr>
        <w:pStyle w:val="ab"/>
        <w:ind w:firstLineChars="50" w:firstLine="100"/>
        <w:rPr>
          <w:rFonts w:hint="eastAsia"/>
        </w:rPr>
      </w:pPr>
      <w:r>
        <w:rPr>
          <w:rFonts w:hint="eastAsia"/>
        </w:rPr>
        <w:t>（</w:t>
      </w:r>
      <w:r>
        <w:rPr>
          <w:rFonts w:hint="eastAsia"/>
        </w:rPr>
        <w:t>2</w:t>
      </w:r>
      <w:r>
        <w:rPr>
          <w:rFonts w:hint="eastAsia"/>
        </w:rPr>
        <w:t>）印順導師《佛法概論》</w:t>
      </w:r>
      <w:r>
        <w:rPr>
          <w:rFonts w:hint="eastAsia"/>
        </w:rPr>
        <w:t>p.a1 ~ p.a2</w:t>
      </w:r>
      <w:r>
        <w:rPr>
          <w:rFonts w:hint="eastAsia"/>
        </w:rPr>
        <w:t>：</w:t>
      </w:r>
    </w:p>
    <w:p w:rsidR="0050630F" w:rsidRPr="00F20C29" w:rsidRDefault="0050630F" w:rsidP="008D08B5">
      <w:pPr>
        <w:pStyle w:val="ab"/>
        <w:spacing w:afterLines="20"/>
        <w:ind w:leftChars="251" w:left="602"/>
        <w:rPr>
          <w:rFonts w:hint="eastAsia"/>
        </w:rPr>
      </w:pPr>
      <w:r>
        <w:rPr>
          <w:rFonts w:hint="eastAsia"/>
        </w:rPr>
        <w:t xml:space="preserve">    </w:t>
      </w:r>
      <w:r>
        <w:rPr>
          <w:rFonts w:hint="eastAsia"/>
        </w:rPr>
        <w:t>關於佛法，我從聖龍樹的《中觀論》，得一深確的信解：</w:t>
      </w:r>
      <w:r w:rsidRPr="00DF1128">
        <w:rPr>
          <w:rFonts w:hint="eastAsia"/>
          <w:b/>
        </w:rPr>
        <w:t>佛法的如實相，無所謂大小，大乘與小乘，只能從行願中去分別。緣起中道，是佛法究竟的唯一正見，</w:t>
      </w:r>
      <w:r>
        <w:rPr>
          <w:rFonts w:hint="eastAsia"/>
        </w:rPr>
        <w:t>所以阿含經是三乘共依的聖典。當然，阿含經義，是不能照著偏執者──否認大乘的小乘者，離開小乘的大乘者的見地來解說的。</w:t>
      </w:r>
      <w:r w:rsidRPr="00DF1128">
        <w:rPr>
          <w:rFonts w:hint="eastAsia"/>
          <w:b/>
        </w:rPr>
        <w:t>從佛法一味，大小異解的觀點去觀察，對於菩薩行的慈悲，利他的積極性等，也有所理會。深深的覺得：初期佛法的時代適應性，是不能充分表達釋尊的真諦的。</w:t>
      </w:r>
      <w:r>
        <w:rPr>
          <w:rFonts w:hint="eastAsia"/>
        </w:rPr>
        <w:t>大乘的應運而盛行，雖帶來新的方便適應，「更以異方便，助顯第一義」；</w:t>
      </w:r>
      <w:r w:rsidRPr="00DF1128">
        <w:rPr>
          <w:rFonts w:hint="eastAsia"/>
          <w:b/>
        </w:rPr>
        <w:t>但大乘的真精神，是能「正直捨方便，但說無上道」的，確有他獨到的長處！</w:t>
      </w:r>
      <w:r w:rsidR="008D08B5" w:rsidRPr="00A95767">
        <w:rPr>
          <w:rFonts w:ascii="新細明體" w:hAnsi="新細明體"/>
          <w:sz w:val="16"/>
          <w:szCs w:val="16"/>
        </w:rPr>
        <w:t>…〔</w:t>
      </w:r>
      <w:r w:rsidR="008D08B5">
        <w:rPr>
          <w:rFonts w:ascii="新細明體" w:hAnsi="新細明體" w:hint="eastAsia"/>
          <w:sz w:val="16"/>
          <w:szCs w:val="16"/>
        </w:rPr>
        <w:t>下</w:t>
      </w:r>
      <w:r w:rsidR="008D08B5" w:rsidRPr="00A95767">
        <w:rPr>
          <w:rFonts w:ascii="新細明體" w:hAnsi="新細明體"/>
          <w:sz w:val="16"/>
          <w:szCs w:val="16"/>
        </w:rPr>
        <w:t>略〕…</w:t>
      </w:r>
    </w:p>
  </w:footnote>
  <w:footnote w:id="10">
    <w:p w:rsidR="003B53E6" w:rsidRDefault="003B53E6" w:rsidP="009D480A">
      <w:pPr>
        <w:pStyle w:val="ab"/>
      </w:pPr>
      <w:r>
        <w:rPr>
          <w:rStyle w:val="ad"/>
        </w:rPr>
        <w:footnoteRef/>
      </w:r>
      <w:r>
        <w:t xml:space="preserve"> </w:t>
      </w:r>
      <w:r>
        <w:rPr>
          <w:rFonts w:hint="eastAsia"/>
        </w:rPr>
        <w:t>印順導師《佛法概論》</w:t>
      </w:r>
      <w:r>
        <w:rPr>
          <w:rFonts w:hint="eastAsia"/>
        </w:rPr>
        <w:t>p.12</w:t>
      </w:r>
      <w:r>
        <w:rPr>
          <w:rFonts w:hint="eastAsia"/>
        </w:rPr>
        <w:t>：</w:t>
      </w:r>
    </w:p>
    <w:p w:rsidR="003B53E6" w:rsidRDefault="003B53E6" w:rsidP="00340A92">
      <w:pPr>
        <w:pStyle w:val="ab"/>
        <w:spacing w:afterLines="20"/>
        <w:ind w:leftChars="87" w:left="209"/>
      </w:pPr>
      <w:r w:rsidRPr="009D480A">
        <w:rPr>
          <w:rFonts w:hint="eastAsia"/>
          <w:b/>
        </w:rPr>
        <w:t>出家，是勘破家庭私欲佔有制的染著，難捨能捨，難忍能忍，解放自我為世界的新人。</w:t>
      </w:r>
      <w:r>
        <w:rPr>
          <w:rFonts w:hint="eastAsia"/>
        </w:rPr>
        <w:t>眾生這樣的愚昧，五濁惡世的人間又這樣的黑暗！浮沈世海的人類，為世間的塵欲所累，早已隨波逐浪，自救不了。那不妨從黑漆繳繞的人間──傳統的社會中解放出來，熱腸而冷眼的去透視人間。鍛鍊自己，作得主，站得穩，養成為世為人的力量。</w:t>
      </w:r>
    </w:p>
    <w:p w:rsidR="003B53E6" w:rsidRDefault="003B53E6" w:rsidP="00340A92">
      <w:pPr>
        <w:pStyle w:val="ab"/>
        <w:spacing w:afterLines="20"/>
        <w:ind w:leftChars="87" w:left="209"/>
      </w:pPr>
      <w:r>
        <w:rPr>
          <w:rFonts w:hint="eastAsia"/>
        </w:rPr>
        <w:t>所以釋尊說：</w:t>
      </w:r>
      <w:r w:rsidRPr="009F56CB">
        <w:rPr>
          <w:rFonts w:hint="eastAsia"/>
          <w:b/>
        </w:rPr>
        <w:t>「為家忘一人，為村忘一家，為國忘一村，為身忘世間」</w:t>
      </w:r>
      <w:r>
        <w:rPr>
          <w:rFonts w:hint="eastAsia"/>
        </w:rPr>
        <w:t>（增含‧力品）。</w:t>
      </w:r>
      <w:r w:rsidRPr="009D480A">
        <w:rPr>
          <w:rFonts w:hint="eastAsia"/>
          <w:b/>
        </w:rPr>
        <w:t>這「為身忘世」，不是逃避現實，是忘卻我所有的世間，勘破自我。不從自我的立場看世間，才能真正的理解世間，救護世間。看了釋尊成佛以後的遊化人間，苦口婆心去教化人類的事實，就明白釋尊出家的真意。</w:t>
      </w:r>
    </w:p>
  </w:footnote>
  <w:footnote w:id="11">
    <w:p w:rsidR="00DE7BB4" w:rsidRDefault="00DE7BB4" w:rsidP="00DE7BB4">
      <w:pPr>
        <w:pStyle w:val="ab"/>
        <w:rPr>
          <w:rFonts w:hint="eastAsia"/>
        </w:rPr>
      </w:pPr>
      <w:r>
        <w:rPr>
          <w:rStyle w:val="ad"/>
        </w:rPr>
        <w:footnoteRef/>
      </w:r>
      <w:r>
        <w:t xml:space="preserve"> </w:t>
      </w:r>
      <w:r>
        <w:rPr>
          <w:rFonts w:hint="eastAsia"/>
        </w:rPr>
        <w:t>印順導師《教制教典與教學》</w:t>
      </w:r>
      <w:r w:rsidR="00147E48">
        <w:rPr>
          <w:rFonts w:hint="eastAsia"/>
        </w:rPr>
        <w:t>〈論佛學的修學〉</w:t>
      </w:r>
      <w:r>
        <w:rPr>
          <w:rFonts w:hint="eastAsia"/>
        </w:rPr>
        <w:t>p.156 ~ p.157</w:t>
      </w:r>
      <w:r>
        <w:rPr>
          <w:rFonts w:hint="eastAsia"/>
        </w:rPr>
        <w:t>：</w:t>
      </w:r>
    </w:p>
    <w:p w:rsidR="00DE7BB4" w:rsidRPr="00DE7BB4" w:rsidRDefault="00DE7BB4" w:rsidP="00DE7BB4">
      <w:pPr>
        <w:pStyle w:val="ab"/>
        <w:spacing w:afterLines="20"/>
        <w:ind w:leftChars="87" w:left="209"/>
        <w:rPr>
          <w:rFonts w:hint="eastAsia"/>
        </w:rPr>
      </w:pPr>
      <w:r>
        <w:rPr>
          <w:rFonts w:hint="eastAsia"/>
        </w:rPr>
        <w:t xml:space="preserve">    </w:t>
      </w:r>
      <w:r>
        <w:rPr>
          <w:rFonts w:hint="eastAsia"/>
        </w:rPr>
        <w:t>釋尊住世的時候，在佛是應機施教，在弟子是隨解成行，所以</w:t>
      </w:r>
      <w:r w:rsidRPr="00E64652">
        <w:rPr>
          <w:rFonts w:hint="eastAsia"/>
          <w:b/>
        </w:rPr>
        <w:t>佛學的實踐與義解，是相依而不是相離的。</w:t>
      </w:r>
      <w:r>
        <w:rPr>
          <w:rFonts w:hint="eastAsia"/>
        </w:rPr>
        <w:t>如出家人，受了戒，就在僧團中。一方面</w:t>
      </w:r>
      <w:r w:rsidRPr="00DE7BB4">
        <w:rPr>
          <w:rFonts w:hint="eastAsia"/>
          <w:b/>
        </w:rPr>
        <w:t>依師而住，在五年內，不得一晚離依止師而自主行動；</w:t>
      </w:r>
      <w:r>
        <w:rPr>
          <w:rFonts w:hint="eastAsia"/>
        </w:rPr>
        <w:t>一方面依師而學，一切律儀，威儀──衣食行住等一切，都依律制而實習。但這</w:t>
      </w:r>
      <w:r w:rsidRPr="00E64652">
        <w:rPr>
          <w:rFonts w:hint="eastAsia"/>
          <w:b/>
        </w:rPr>
        <w:t>決不是偏重戒學，在律儀的生活中，除出外乞食而外，不是去聽聞佛及弟子們的說法，便是水邊林下，「精勤禪思」；「初夜後夜，精勤佛道」──修習定慧。</w:t>
      </w:r>
      <w:r>
        <w:rPr>
          <w:rFonts w:hint="eastAsia"/>
        </w:rPr>
        <w:t>這種</w:t>
      </w:r>
      <w:r w:rsidRPr="00E64652">
        <w:rPr>
          <w:rFonts w:hint="eastAsia"/>
          <w:b/>
        </w:rPr>
        <w:t>「解行相應」，「三學相資」的佛學，</w:t>
      </w:r>
      <w:r>
        <w:rPr>
          <w:rFonts w:hint="eastAsia"/>
        </w:rPr>
        <w:t>實是最理想的佛學模範！釋尊制立的清淨僧團，</w:t>
      </w:r>
      <w:r w:rsidRPr="00DE7BB4">
        <w:rPr>
          <w:rFonts w:hint="eastAsia"/>
          <w:b/>
        </w:rPr>
        <w:t>以戒學為本而「三學相資」，</w:t>
      </w:r>
      <w:r>
        <w:rPr>
          <w:rFonts w:hint="eastAsia"/>
        </w:rPr>
        <w:t>所以傳說的：「五夏以前，專精戒律；五夏以後，方許聽教參禪」，可說是事出有因，而不免誤解了！</w:t>
      </w:r>
    </w:p>
  </w:footnote>
  <w:footnote w:id="12">
    <w:p w:rsidR="003B53E6" w:rsidRDefault="003B53E6" w:rsidP="009D480A">
      <w:pPr>
        <w:pStyle w:val="ab"/>
      </w:pPr>
      <w:r>
        <w:rPr>
          <w:rStyle w:val="ad"/>
        </w:rPr>
        <w:footnoteRef/>
      </w:r>
      <w:r>
        <w:rPr>
          <w:rFonts w:hint="eastAsia"/>
        </w:rPr>
        <w:t xml:space="preserve"> </w:t>
      </w:r>
      <w:r>
        <w:rPr>
          <w:rFonts w:hint="eastAsia"/>
        </w:rPr>
        <w:t>印順導師《佛法概論》</w:t>
      </w:r>
      <w:r>
        <w:rPr>
          <w:rFonts w:hint="eastAsia"/>
        </w:rPr>
        <w:t>p.91</w:t>
      </w:r>
      <w:r>
        <w:rPr>
          <w:rFonts w:hint="eastAsia"/>
        </w:rPr>
        <w:t>：</w:t>
      </w:r>
    </w:p>
    <w:p w:rsidR="003B53E6" w:rsidRDefault="003B53E6" w:rsidP="00340A92">
      <w:pPr>
        <w:pStyle w:val="ab"/>
        <w:spacing w:afterLines="20"/>
        <w:ind w:leftChars="87" w:left="209"/>
      </w:pPr>
      <w:r>
        <w:rPr>
          <w:rFonts w:hint="eastAsia"/>
        </w:rPr>
        <w:t xml:space="preserve">    </w:t>
      </w:r>
      <w:r>
        <w:rPr>
          <w:rFonts w:hint="eastAsia"/>
        </w:rPr>
        <w:t>有情的流轉生死，與業有深切的關係。</w:t>
      </w:r>
      <w:r w:rsidRPr="00D37FCF">
        <w:rPr>
          <w:b/>
          <w:vertAlign w:val="superscript"/>
        </w:rPr>
        <w:t>〔</w:t>
      </w:r>
      <w:r w:rsidRPr="00D37FCF">
        <w:rPr>
          <w:b/>
          <w:vertAlign w:val="superscript"/>
        </w:rPr>
        <w:t>1</w:t>
      </w:r>
      <w:r w:rsidRPr="00D37FCF">
        <w:rPr>
          <w:b/>
          <w:vertAlign w:val="superscript"/>
        </w:rPr>
        <w:t>〕</w:t>
      </w:r>
      <w:r w:rsidRPr="00CB262C">
        <w:rPr>
          <w:rFonts w:hint="eastAsia"/>
          <w:b/>
        </w:rPr>
        <w:t>業</w:t>
      </w:r>
      <w:r w:rsidRPr="0017162A">
        <w:rPr>
          <w:rFonts w:hint="eastAsia"/>
        </w:rPr>
        <w:t>的梵語為</w:t>
      </w:r>
      <w:r w:rsidRPr="00CB262C">
        <w:rPr>
          <w:rFonts w:hint="eastAsia"/>
          <w:b/>
        </w:rPr>
        <w:t>「羯磨」，</w:t>
      </w:r>
      <w:r w:rsidRPr="006B4344">
        <w:rPr>
          <w:rFonts w:hint="eastAsia"/>
          <w:b/>
        </w:rPr>
        <w:t>本為</w:t>
      </w:r>
      <w:r w:rsidRPr="00CB262C">
        <w:rPr>
          <w:rFonts w:hint="eastAsia"/>
          <w:b/>
        </w:rPr>
        <w:t>「作事」</w:t>
      </w:r>
      <w:r w:rsidRPr="0017162A">
        <w:rPr>
          <w:rFonts w:hint="eastAsia"/>
        </w:rPr>
        <w:t>的意思。</w:t>
      </w:r>
      <w:r w:rsidRPr="00CB262C">
        <w:rPr>
          <w:rFonts w:hint="eastAsia"/>
          <w:b/>
        </w:rPr>
        <w:t>如僧團中關於僧事的處理，都稱為羯磨。</w:t>
      </w:r>
      <w:r w:rsidRPr="00D37FCF">
        <w:rPr>
          <w:b/>
          <w:vertAlign w:val="superscript"/>
        </w:rPr>
        <w:t>〔</w:t>
      </w:r>
      <w:r>
        <w:rPr>
          <w:rFonts w:hint="eastAsia"/>
          <w:b/>
          <w:vertAlign w:val="superscript"/>
        </w:rPr>
        <w:t>2</w:t>
      </w:r>
      <w:r w:rsidRPr="00D37FCF">
        <w:rPr>
          <w:b/>
          <w:vertAlign w:val="superscript"/>
        </w:rPr>
        <w:t>〕</w:t>
      </w:r>
      <w:r>
        <w:rPr>
          <w:rFonts w:hint="eastAsia"/>
        </w:rPr>
        <w:t>但從</w:t>
      </w:r>
      <w:r w:rsidRPr="006B4344">
        <w:rPr>
          <w:rFonts w:hint="eastAsia"/>
          <w:b/>
        </w:rPr>
        <w:t>奧義書</w:t>
      </w:r>
      <w:r>
        <w:rPr>
          <w:rFonts w:hint="eastAsia"/>
        </w:rPr>
        <w:t>以來，羯磨早已含有</w:t>
      </w:r>
      <w:r w:rsidRPr="006B4344">
        <w:rPr>
          <w:rFonts w:hint="eastAsia"/>
          <w:b/>
        </w:rPr>
        <w:t>深刻的意義，被看作有情流轉生死的動力。</w:t>
      </w:r>
      <w:r w:rsidR="004E2C4B" w:rsidRPr="00A95767">
        <w:rPr>
          <w:rFonts w:ascii="新細明體" w:hAnsi="新細明體"/>
          <w:sz w:val="16"/>
          <w:szCs w:val="16"/>
        </w:rPr>
        <w:t>…〔</w:t>
      </w:r>
      <w:r w:rsidR="004E2C4B">
        <w:rPr>
          <w:rFonts w:ascii="新細明體" w:hAnsi="新細明體" w:hint="eastAsia"/>
          <w:sz w:val="16"/>
          <w:szCs w:val="16"/>
        </w:rPr>
        <w:t>下</w:t>
      </w:r>
      <w:r w:rsidR="004E2C4B" w:rsidRPr="00A95767">
        <w:rPr>
          <w:rFonts w:ascii="新細明體" w:hAnsi="新細明體"/>
          <w:sz w:val="16"/>
          <w:szCs w:val="16"/>
        </w:rPr>
        <w:t>略〕…</w:t>
      </w:r>
    </w:p>
  </w:footnote>
  <w:footnote w:id="13">
    <w:p w:rsidR="001113B9" w:rsidRPr="001113B9" w:rsidRDefault="001113B9" w:rsidP="001113B9">
      <w:pPr>
        <w:pStyle w:val="ab"/>
        <w:rPr>
          <w:rFonts w:hint="eastAsia"/>
          <w:b/>
        </w:rPr>
      </w:pPr>
      <w:r>
        <w:rPr>
          <w:rStyle w:val="ad"/>
        </w:rPr>
        <w:footnoteRef/>
      </w:r>
      <w:r>
        <w:t xml:space="preserve"> </w:t>
      </w:r>
      <w:r>
        <w:rPr>
          <w:rFonts w:hint="eastAsia"/>
        </w:rPr>
        <w:t>印順導師《佛法概論》</w:t>
      </w:r>
      <w:r>
        <w:rPr>
          <w:rFonts w:hint="eastAsia"/>
        </w:rPr>
        <w:t>p.229 ~ p.231</w:t>
      </w:r>
      <w:r>
        <w:rPr>
          <w:rFonts w:hint="eastAsia"/>
        </w:rPr>
        <w:t>：</w:t>
      </w:r>
    </w:p>
    <w:p w:rsidR="00F05FA5" w:rsidRDefault="001113B9" w:rsidP="00F05FA5">
      <w:pPr>
        <w:pStyle w:val="ab"/>
        <w:spacing w:afterLines="20"/>
        <w:ind w:leftChars="87" w:left="209"/>
        <w:rPr>
          <w:rFonts w:hint="eastAsia"/>
          <w:b/>
        </w:rPr>
      </w:pPr>
      <w:r>
        <w:rPr>
          <w:rFonts w:hint="eastAsia"/>
        </w:rPr>
        <w:t xml:space="preserve">    </w:t>
      </w:r>
      <w:r w:rsidRPr="001113B9">
        <w:rPr>
          <w:rFonts w:hint="eastAsia"/>
          <w:b/>
        </w:rPr>
        <w:t>懺悔與持戒</w:t>
      </w:r>
      <w:r>
        <w:rPr>
          <w:rFonts w:hint="eastAsia"/>
          <w:b/>
        </w:rPr>
        <w:t xml:space="preserve">  </w:t>
      </w:r>
      <w:r w:rsidR="00C36804" w:rsidRPr="00CB0331">
        <w:rPr>
          <w:rFonts w:ascii="新細明體" w:hAnsi="新細明體"/>
          <w:sz w:val="16"/>
          <w:szCs w:val="16"/>
        </w:rPr>
        <w:t>…</w:t>
      </w:r>
      <w:r w:rsidR="00C36804" w:rsidRPr="00A95767">
        <w:rPr>
          <w:rFonts w:ascii="新細明體" w:hAnsi="新細明體"/>
          <w:sz w:val="16"/>
          <w:szCs w:val="16"/>
        </w:rPr>
        <w:t>〔</w:t>
      </w:r>
      <w:r w:rsidR="00C36804" w:rsidRPr="00196488">
        <w:rPr>
          <w:rFonts w:ascii="新細明體" w:hAnsi="新細明體"/>
          <w:sz w:val="16"/>
          <w:szCs w:val="16"/>
        </w:rPr>
        <w:t>中</w:t>
      </w:r>
      <w:r w:rsidR="00C36804" w:rsidRPr="00A95767">
        <w:rPr>
          <w:rFonts w:ascii="新細明體" w:hAnsi="新細明體"/>
          <w:sz w:val="16"/>
          <w:szCs w:val="16"/>
        </w:rPr>
        <w:t>略〕…</w:t>
      </w:r>
      <w:r w:rsidRPr="00F05FA5">
        <w:rPr>
          <w:rFonts w:hint="eastAsia"/>
          <w:b/>
        </w:rPr>
        <w:t>佛法的懺悔制，於大眾前坦白的披露自己的過失，接受僧團規定的處罰。經過一番真誠的痛切懺悔，即回復清淨。</w:t>
      </w:r>
      <w:r>
        <w:rPr>
          <w:rFonts w:hint="eastAsia"/>
        </w:rPr>
        <w:t>如瓶中有毒，先要倒去毒物，洗滌乾淨，才可以安放珍味。如布帛不淨，先要以灰皂等洗淨，然後可以染色。所以</w:t>
      </w:r>
      <w:r w:rsidRPr="00F05FA5">
        <w:rPr>
          <w:rFonts w:hint="eastAsia"/>
          <w:b/>
        </w:rPr>
        <w:t>惟有如法的懺悔，才能持律清淨，才能使動機不純的逐漸合律。</w:t>
      </w:r>
    </w:p>
    <w:p w:rsidR="001113B9" w:rsidRPr="001113B9" w:rsidRDefault="001113B9" w:rsidP="00F05FA5">
      <w:pPr>
        <w:pStyle w:val="ab"/>
        <w:spacing w:afterLines="20"/>
        <w:ind w:leftChars="87" w:left="209"/>
        <w:rPr>
          <w:rFonts w:hint="eastAsia"/>
        </w:rPr>
      </w:pPr>
      <w:r w:rsidRPr="00454AB6">
        <w:rPr>
          <w:rFonts w:hint="eastAsia"/>
          <w:b/>
        </w:rPr>
        <w:t>懺悔與持戒，有著密切的關係。</w:t>
      </w:r>
      <w:r>
        <w:rPr>
          <w:rFonts w:hint="eastAsia"/>
        </w:rPr>
        <w:t>所以</w:t>
      </w:r>
      <w:r w:rsidRPr="00454AB6">
        <w:rPr>
          <w:rFonts w:hint="eastAsia"/>
          <w:b/>
        </w:rPr>
        <w:t>戒律的軌則，不在乎個人，在乎大眾；不在乎不犯──事實上每不能不犯，在乎犯者能懺悔清淨。</w:t>
      </w:r>
      <w:r>
        <w:rPr>
          <w:rFonts w:hint="eastAsia"/>
        </w:rPr>
        <w:t>學者應追蹤古聖的精神，坦白的發露罪惡，不敢覆藏，不敢再作，使自己的身心清淨，承受無上的法味。</w:t>
      </w:r>
      <w:r>
        <w:rPr>
          <w:rFonts w:hint="eastAsia"/>
        </w:rPr>
        <w:t xml:space="preserve"> </w:t>
      </w:r>
    </w:p>
  </w:footnote>
  <w:footnote w:id="14">
    <w:p w:rsidR="00EF4031" w:rsidRDefault="003B53E6" w:rsidP="00EF4031">
      <w:pPr>
        <w:pStyle w:val="ab"/>
        <w:rPr>
          <w:rFonts w:hint="eastAsia"/>
        </w:rPr>
      </w:pPr>
      <w:r>
        <w:rPr>
          <w:rStyle w:val="ad"/>
        </w:rPr>
        <w:footnoteRef/>
      </w:r>
      <w:r w:rsidR="00EF4031">
        <w:rPr>
          <w:rFonts w:hint="eastAsia"/>
        </w:rPr>
        <w:t>（</w:t>
      </w:r>
      <w:r w:rsidR="00EF4031">
        <w:rPr>
          <w:rFonts w:hint="eastAsia"/>
        </w:rPr>
        <w:t>1</w:t>
      </w:r>
      <w:r w:rsidR="00EF4031">
        <w:rPr>
          <w:rFonts w:hint="eastAsia"/>
        </w:rPr>
        <w:t>）印順導師《華雨集第四冊》</w:t>
      </w:r>
      <w:r w:rsidR="00EF4031">
        <w:rPr>
          <w:rFonts w:hint="eastAsia"/>
        </w:rPr>
        <w:t>p.150 ~ p.151</w:t>
      </w:r>
      <w:r w:rsidR="00EF4031">
        <w:rPr>
          <w:rFonts w:hint="eastAsia"/>
        </w:rPr>
        <w:t>：</w:t>
      </w:r>
    </w:p>
    <w:p w:rsidR="00EF4031" w:rsidRDefault="00EF4031" w:rsidP="00EF4031">
      <w:pPr>
        <w:pStyle w:val="ab"/>
        <w:spacing w:afterLines="20"/>
        <w:ind w:leftChars="251" w:left="602"/>
        <w:rPr>
          <w:rFonts w:hint="eastAsia"/>
        </w:rPr>
      </w:pPr>
      <w:r>
        <w:rPr>
          <w:rFonts w:hint="eastAsia"/>
        </w:rPr>
        <w:t>但受</w:t>
      </w:r>
      <w:r w:rsidRPr="00EF4031">
        <w:rPr>
          <w:rFonts w:hint="eastAsia"/>
          <w:b/>
        </w:rPr>
        <w:t>出家具足戒</w:t>
      </w:r>
      <w:r>
        <w:rPr>
          <w:rFonts w:hint="eastAsia"/>
        </w:rPr>
        <w:t>的，</w:t>
      </w:r>
      <w:r w:rsidR="00962AFE" w:rsidRPr="00D37FCF">
        <w:rPr>
          <w:b/>
          <w:vertAlign w:val="superscript"/>
        </w:rPr>
        <w:t>〔</w:t>
      </w:r>
      <w:r w:rsidR="00962AFE" w:rsidRPr="00D37FCF">
        <w:rPr>
          <w:b/>
          <w:vertAlign w:val="superscript"/>
        </w:rPr>
        <w:t>1</w:t>
      </w:r>
      <w:r w:rsidR="00962AFE" w:rsidRPr="00D37FCF">
        <w:rPr>
          <w:b/>
          <w:vertAlign w:val="superscript"/>
        </w:rPr>
        <w:t>〕</w:t>
      </w:r>
      <w:r>
        <w:rPr>
          <w:rFonts w:hint="eastAsia"/>
        </w:rPr>
        <w:t>如</w:t>
      </w:r>
      <w:r w:rsidRPr="00EF4031">
        <w:rPr>
          <w:rFonts w:hint="eastAsia"/>
          <w:b/>
        </w:rPr>
        <w:t>犯重而破戒的，逐出僧團，不准再出家受戒。</w:t>
      </w:r>
      <w:r w:rsidR="00962AFE" w:rsidRPr="00D37FCF">
        <w:rPr>
          <w:b/>
          <w:vertAlign w:val="superscript"/>
        </w:rPr>
        <w:t>〔</w:t>
      </w:r>
      <w:r w:rsidR="00962AFE">
        <w:rPr>
          <w:rFonts w:hint="eastAsia"/>
          <w:b/>
          <w:vertAlign w:val="superscript"/>
        </w:rPr>
        <w:t>2</w:t>
      </w:r>
      <w:r w:rsidR="00962AFE" w:rsidRPr="00D37FCF">
        <w:rPr>
          <w:b/>
          <w:vertAlign w:val="superscript"/>
        </w:rPr>
        <w:t>〕</w:t>
      </w:r>
      <w:r>
        <w:rPr>
          <w:rFonts w:hint="eastAsia"/>
        </w:rPr>
        <w:t>如</w:t>
      </w:r>
      <w:r w:rsidRPr="00EF4031">
        <w:rPr>
          <w:rFonts w:hint="eastAsia"/>
          <w:b/>
        </w:rPr>
        <w:t>犯了或輕或重的戒，可依律制懺悔，隨所犯的輕重而給以不同的處分，出罪</w:t>
      </w:r>
      <w:r>
        <w:rPr>
          <w:rFonts w:hint="eastAsia"/>
        </w:rPr>
        <w:t>（與大乘的懺法不同）。「懺悔則清淨」，回復清淨比丘或比丘尼的僧格，精進於修行得證。</w:t>
      </w:r>
    </w:p>
    <w:p w:rsidR="003B53E6" w:rsidRDefault="003B53E6" w:rsidP="00DF7C3C">
      <w:pPr>
        <w:pStyle w:val="ab"/>
      </w:pPr>
      <w:r>
        <w:rPr>
          <w:rFonts w:hint="eastAsia"/>
        </w:rPr>
        <w:t>（</w:t>
      </w:r>
      <w:r w:rsidR="005B783C">
        <w:rPr>
          <w:rFonts w:hint="eastAsia"/>
        </w:rPr>
        <w:t>2</w:t>
      </w:r>
      <w:r>
        <w:rPr>
          <w:rFonts w:hint="eastAsia"/>
        </w:rPr>
        <w:t>）印順導師《成佛之道（增註本）》</w:t>
      </w:r>
      <w:r>
        <w:rPr>
          <w:rFonts w:hint="eastAsia"/>
        </w:rPr>
        <w:t>p.186 ~ p.191</w:t>
      </w:r>
      <w:r>
        <w:rPr>
          <w:rFonts w:hint="eastAsia"/>
        </w:rPr>
        <w:t>：</w:t>
      </w:r>
    </w:p>
    <w:p w:rsidR="003B53E6" w:rsidRPr="002D49C7" w:rsidRDefault="003B53E6" w:rsidP="00340A92">
      <w:pPr>
        <w:pStyle w:val="ab"/>
        <w:spacing w:afterLines="20"/>
        <w:ind w:leftChars="251" w:left="602"/>
        <w:rPr>
          <w:rFonts w:ascii="標楷體" w:eastAsia="標楷體" w:hAnsi="標楷體"/>
        </w:rPr>
      </w:pPr>
      <w:r w:rsidRPr="00C062A4">
        <w:rPr>
          <w:rFonts w:ascii="標楷體" w:eastAsia="標楷體" w:hAnsi="標楷體" w:hint="eastAsia"/>
          <w:b/>
        </w:rPr>
        <w:t>極重戒有四：</w:t>
      </w:r>
      <w:r w:rsidRPr="002D49C7">
        <w:rPr>
          <w:rFonts w:ascii="標楷體" w:eastAsia="標楷體" w:hAnsi="標楷體" w:hint="eastAsia"/>
        </w:rPr>
        <w:t>淫行不與取，殺人大妄語，</w:t>
      </w:r>
      <w:r w:rsidRPr="00C062A4">
        <w:rPr>
          <w:rFonts w:ascii="標楷體" w:eastAsia="標楷體" w:hAnsi="標楷體" w:hint="eastAsia"/>
          <w:b/>
        </w:rPr>
        <w:t>破失沙門性。</w:t>
      </w:r>
      <w:r w:rsidRPr="002D49C7">
        <w:rPr>
          <w:rFonts w:ascii="標楷體" w:eastAsia="標楷體" w:hAnsi="標楷體" w:hint="eastAsia"/>
        </w:rPr>
        <w:t xml:space="preserve"> </w:t>
      </w:r>
    </w:p>
    <w:p w:rsidR="003B53E6" w:rsidRDefault="003B53E6" w:rsidP="00340A92">
      <w:pPr>
        <w:pStyle w:val="ab"/>
        <w:spacing w:afterLines="20"/>
        <w:ind w:leftChars="251" w:left="602"/>
      </w:pPr>
      <w:r>
        <w:rPr>
          <w:rFonts w:hint="eastAsia"/>
        </w:rPr>
        <w:t xml:space="preserve">    </w:t>
      </w:r>
      <w:r>
        <w:rPr>
          <w:rFonts w:hint="eastAsia"/>
        </w:rPr>
        <w:t>在具足戒中，比丘戒約二百五十戒左右。其中「極重」的「戒，有四」（尼戒有八）。</w:t>
      </w:r>
      <w:r w:rsidRPr="00992149">
        <w:rPr>
          <w:rFonts w:hint="eastAsia"/>
          <w:b/>
        </w:rPr>
        <w:t>極重戒，是絕對不可犯的；犯了如樹木的截了根一樣，如人的斷了頭一樣，也像作戰的失敗投降，為他方取得完全的勝利一樣。犯了極重戒，在僧團中可說是死了。</w:t>
      </w:r>
      <w:r w:rsidR="00DE6C51" w:rsidRPr="00CB0331">
        <w:rPr>
          <w:rFonts w:ascii="新細明體" w:hAnsi="新細明體"/>
          <w:sz w:val="16"/>
          <w:szCs w:val="16"/>
        </w:rPr>
        <w:t>…</w:t>
      </w:r>
      <w:r w:rsidR="00DE6C51" w:rsidRPr="00A95767">
        <w:rPr>
          <w:rFonts w:ascii="新細明體" w:hAnsi="新細明體"/>
          <w:sz w:val="16"/>
          <w:szCs w:val="16"/>
        </w:rPr>
        <w:t>〔</w:t>
      </w:r>
      <w:r w:rsidR="00DE6C51" w:rsidRPr="00196488">
        <w:rPr>
          <w:rFonts w:ascii="新細明體" w:hAnsi="新細明體"/>
          <w:sz w:val="16"/>
          <w:szCs w:val="16"/>
        </w:rPr>
        <w:t>中</w:t>
      </w:r>
      <w:r w:rsidR="00DE6C51" w:rsidRPr="00A95767">
        <w:rPr>
          <w:rFonts w:ascii="新細明體" w:hAnsi="新細明體"/>
          <w:sz w:val="16"/>
          <w:szCs w:val="16"/>
        </w:rPr>
        <w:t>略〕…</w:t>
      </w:r>
      <w:r>
        <w:rPr>
          <w:rFonts w:hint="eastAsia"/>
        </w:rPr>
        <w:t>犯了這四重戒，就「破」壞「失」去了「沙門」的體「性」，也就是失去了沙門──出家人的資格。沙門，是梵語，義譯為勤息，是勤修道法，息除惡行的意思。</w:t>
      </w:r>
      <w:r w:rsidRPr="00AB71E1">
        <w:rPr>
          <w:rFonts w:hint="eastAsia"/>
          <w:b/>
        </w:rPr>
        <w:t>如犯了這四重戒，雖然出家，已完全失去出家的資格了。</w:t>
      </w:r>
      <w:r>
        <w:rPr>
          <w:rFonts w:hint="eastAsia"/>
        </w:rPr>
        <w:t xml:space="preserve"> </w:t>
      </w:r>
    </w:p>
    <w:p w:rsidR="003B53E6" w:rsidRDefault="003B53E6" w:rsidP="00340A92">
      <w:pPr>
        <w:pStyle w:val="ab"/>
        <w:spacing w:afterLines="20"/>
        <w:ind w:leftChars="251" w:left="602"/>
      </w:pPr>
      <w:r>
        <w:rPr>
          <w:rFonts w:hint="eastAsia"/>
        </w:rPr>
        <w:t xml:space="preserve">    </w:t>
      </w:r>
      <w:r w:rsidR="00EC5A48">
        <w:rPr>
          <w:rFonts w:hint="eastAsia"/>
        </w:rPr>
        <w:t>在佛制的僧團中，如有人犯重，就逐出僧團，取消他的出家資格。不但不是比丘，連沙彌也不是。犯重的，是會墮落的。不過，如犯淫而當下發覺，心生極大慚愧，懇求不離僧團的，仍許作沙彌，受持比丘戒。不過無論怎樣，現生是不會得道成聖的了！</w:t>
      </w:r>
    </w:p>
    <w:p w:rsidR="003B53E6" w:rsidRPr="00A21C64" w:rsidRDefault="003B53E6" w:rsidP="00340A92">
      <w:pPr>
        <w:pStyle w:val="ab"/>
        <w:spacing w:afterLines="20"/>
        <w:ind w:leftChars="251" w:left="602"/>
        <w:rPr>
          <w:rFonts w:ascii="標楷體" w:eastAsia="標楷體" w:hAnsi="標楷體"/>
          <w:b/>
        </w:rPr>
      </w:pPr>
      <w:r w:rsidRPr="00A21C64">
        <w:rPr>
          <w:rFonts w:ascii="標楷體" w:eastAsia="標楷體" w:hAnsi="標楷體" w:hint="eastAsia"/>
          <w:b/>
        </w:rPr>
        <w:t xml:space="preserve">餘戒輕或重，犯者勿覆藏，出罪還清淨，不悔得安樂。 </w:t>
      </w:r>
    </w:p>
    <w:p w:rsidR="003B53E6" w:rsidRDefault="003B53E6" w:rsidP="00340A92">
      <w:pPr>
        <w:pStyle w:val="ab"/>
        <w:spacing w:afterLines="20"/>
        <w:ind w:leftChars="251" w:left="602"/>
      </w:pPr>
      <w:r>
        <w:rPr>
          <w:rFonts w:hint="eastAsia"/>
        </w:rPr>
        <w:t xml:space="preserve">    </w:t>
      </w:r>
      <w:r>
        <w:rPr>
          <w:rFonts w:hint="eastAsia"/>
        </w:rPr>
        <w:t>除了不准懺悔的極重戒而外（不容許懺悔而留在僧團內），犯了其「餘」的「戒」，或是「輕」的，「或」是「重」的，都應該如法懺悔。</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983F68" w:rsidRDefault="003B53E6" w:rsidP="00340A92">
      <w:pPr>
        <w:pStyle w:val="ab"/>
        <w:spacing w:afterLines="20"/>
        <w:ind w:leftChars="251" w:left="602"/>
        <w:rPr>
          <w:rFonts w:hint="eastAsia"/>
        </w:rPr>
      </w:pPr>
      <w:r>
        <w:rPr>
          <w:rFonts w:hint="eastAsia"/>
        </w:rPr>
        <w:t xml:space="preserve">    </w:t>
      </w:r>
      <w:r w:rsidRPr="004F12BD">
        <w:rPr>
          <w:rFonts w:hint="eastAsia"/>
          <w:b/>
        </w:rPr>
        <w:t>這裏，有一要點，就是「犯」戒「者」，切「勿覆藏」自己的罪過。</w:t>
      </w:r>
      <w:r w:rsidRPr="00AB71E1">
        <w:rPr>
          <w:rFonts w:hint="eastAsia"/>
          <w:b/>
        </w:rPr>
        <w:t>懺悔，意義是乞求容忍，再將自己所有的過失發露出來。如犯戒而又怕人知道，故意隱藏在心裏，這是再也沒法清淨了。</w:t>
      </w:r>
      <w:r>
        <w:rPr>
          <w:rFonts w:hint="eastAsia"/>
        </w:rPr>
        <w:t>依</w:t>
      </w:r>
      <w:r w:rsidRPr="00B4241E">
        <w:rPr>
          <w:rFonts w:hint="eastAsia"/>
          <w:b/>
        </w:rPr>
        <w:t>佛法</w:t>
      </w:r>
      <w:r>
        <w:rPr>
          <w:rFonts w:hint="eastAsia"/>
        </w:rPr>
        <w:t>來說，</w:t>
      </w:r>
      <w:r w:rsidRPr="00B4241E">
        <w:rPr>
          <w:rFonts w:hint="eastAsia"/>
          <w:b/>
        </w:rPr>
        <w:t>誰沒有過失？或輕或重，大家都是不免違犯的。只要能生慚愧心，肯懺悔，就好了。</w:t>
      </w:r>
      <w:r>
        <w:rPr>
          <w:rFonts w:hint="eastAsia"/>
        </w:rPr>
        <w:t>這正如儒家所說的：『過則勿憚改』。</w:t>
      </w:r>
    </w:p>
    <w:p w:rsidR="007D0A2D" w:rsidRDefault="003B53E6" w:rsidP="00340A92">
      <w:pPr>
        <w:pStyle w:val="ab"/>
        <w:spacing w:afterLines="20"/>
        <w:ind w:leftChars="251" w:left="602"/>
        <w:rPr>
          <w:rFonts w:hint="eastAsia"/>
        </w:rPr>
      </w:pPr>
      <w:r w:rsidRPr="00AB71E1">
        <w:rPr>
          <w:rFonts w:hint="eastAsia"/>
          <w:b/>
        </w:rPr>
        <w:t>凡是犯戒而又覆藏的，過失是越來越重。</w:t>
      </w:r>
      <w:r>
        <w:rPr>
          <w:rFonts w:hint="eastAsia"/>
        </w:rPr>
        <w:t>一般人，起初每是小小的過失，犯而不懺悔，就會繼續違犯下去；久了，就會恬不知恥的犯極重戒。舉喻說：如甕中藏有穢物，毒素，如把他倒出來暴露在日光下，很快就清淨了。如蓋得緊緊的，生怕穢氣外洩，那不但不會清淨，而且是越久越臭。</w:t>
      </w:r>
      <w:r w:rsidRPr="00F509A8">
        <w:rPr>
          <w:rFonts w:hint="eastAsia"/>
          <w:b/>
        </w:rPr>
        <w:t>所以佛制戒律，對於犯重罪而又覆藏的，給予加重的處分。</w:t>
      </w:r>
    </w:p>
    <w:p w:rsidR="003B53E6" w:rsidRPr="0025088C" w:rsidRDefault="003B53E6" w:rsidP="00340A92">
      <w:pPr>
        <w:pStyle w:val="ab"/>
        <w:spacing w:afterLines="20"/>
        <w:ind w:leftChars="251" w:left="602"/>
        <w:rPr>
          <w:b/>
        </w:rPr>
      </w:pPr>
      <w:r>
        <w:rPr>
          <w:rFonts w:hint="eastAsia"/>
        </w:rPr>
        <w:t>同時，凡有慚愧心，慈悲心的比丘，見到同學，師長，弟子們犯罪，應好好的勸他懺悔。如不聽，就公開的舉發出來（但也要在適當的時候）。</w:t>
      </w:r>
      <w:r w:rsidRPr="0025088C">
        <w:rPr>
          <w:rFonts w:hint="eastAsia"/>
          <w:b/>
        </w:rPr>
        <w:t>這才是助人為善，才能保持僧團的清淨。在僧團中，切勿互相隱藏，而誤以為是團結的美德。</w:t>
      </w:r>
      <w:r w:rsidRPr="0025088C">
        <w:rPr>
          <w:rFonts w:hint="eastAsia"/>
          <w:b/>
        </w:rPr>
        <w:t xml:space="preserve"> </w:t>
      </w:r>
    </w:p>
    <w:p w:rsidR="00314D6A" w:rsidRPr="00314D6A" w:rsidRDefault="003B53E6" w:rsidP="00340A92">
      <w:pPr>
        <w:pStyle w:val="ab"/>
        <w:spacing w:afterLines="20"/>
        <w:ind w:leftChars="251" w:left="602"/>
        <w:rPr>
          <w:rFonts w:hint="eastAsia"/>
          <w:b/>
        </w:rPr>
      </w:pPr>
      <w:r>
        <w:rPr>
          <w:rFonts w:hint="eastAsia"/>
        </w:rPr>
        <w:t xml:space="preserve">    </w:t>
      </w:r>
      <w:r>
        <w:rPr>
          <w:rFonts w:hint="eastAsia"/>
        </w:rPr>
        <w:t>懺悔，佛制是有一定方法的。如依法懺悔了，就名為「出罪」，像服滿了刑罪一樣。出了罪，就「還」復戒體的「清淨」，回復清淨的僧格。</w:t>
      </w:r>
      <w:r w:rsidRPr="00314D6A">
        <w:rPr>
          <w:rFonts w:hint="eastAsia"/>
          <w:b/>
        </w:rPr>
        <w:t>凡是出罪得清淨的，同道們再不得舊案重翻，譏諷，評擊；假使這樣做，那是犯戒的。</w:t>
      </w:r>
    </w:p>
    <w:p w:rsidR="003B53E6" w:rsidRPr="004F12BD" w:rsidRDefault="003B53E6" w:rsidP="00340A92">
      <w:pPr>
        <w:pStyle w:val="ab"/>
        <w:spacing w:afterLines="20"/>
        <w:ind w:leftChars="251" w:left="602"/>
        <w:rPr>
          <w:b/>
        </w:rPr>
      </w:pPr>
      <w:r w:rsidRPr="004F12BD">
        <w:rPr>
          <w:rFonts w:hint="eastAsia"/>
          <w:b/>
        </w:rPr>
        <w:t>關於懺悔而得清淨，可有二種意義。</w:t>
      </w:r>
      <w:r w:rsidRPr="00D37FCF">
        <w:rPr>
          <w:b/>
          <w:vertAlign w:val="superscript"/>
        </w:rPr>
        <w:t>〔</w:t>
      </w:r>
      <w:r w:rsidRPr="00D37FCF">
        <w:rPr>
          <w:b/>
          <w:vertAlign w:val="superscript"/>
        </w:rPr>
        <w:t>1</w:t>
      </w:r>
      <w:r w:rsidRPr="00D37FCF">
        <w:rPr>
          <w:b/>
          <w:vertAlign w:val="superscript"/>
        </w:rPr>
        <w:t>〕</w:t>
      </w:r>
      <w:r>
        <w:rPr>
          <w:rFonts w:hint="eastAsia"/>
        </w:rPr>
        <w:t>凡是違犯僧團一般規章的，大抵是輕戒，只要直心發露，承認錯誤，就沒有事了。</w:t>
      </w:r>
      <w:r w:rsidRPr="00D37FCF">
        <w:rPr>
          <w:b/>
          <w:vertAlign w:val="superscript"/>
        </w:rPr>
        <w:t>〔</w:t>
      </w:r>
      <w:r>
        <w:rPr>
          <w:rFonts w:hint="eastAsia"/>
          <w:b/>
          <w:vertAlign w:val="superscript"/>
        </w:rPr>
        <w:t>2</w:t>
      </w:r>
      <w:r w:rsidRPr="00D37FCF">
        <w:rPr>
          <w:b/>
          <w:vertAlign w:val="superscript"/>
        </w:rPr>
        <w:t>〕</w:t>
      </w:r>
      <w:r>
        <w:rPr>
          <w:rFonts w:hint="eastAsia"/>
        </w:rPr>
        <w:t>如屬於殺、盜、淫、妄的流類，並非說懺悔了就沒有罪業。要知道犯成嚴重罪行的，</w:t>
      </w:r>
      <w:r w:rsidRPr="00D37FCF">
        <w:rPr>
          <w:b/>
          <w:vertAlign w:val="superscript"/>
        </w:rPr>
        <w:t>〔</w:t>
      </w:r>
      <w:r>
        <w:rPr>
          <w:rFonts w:hint="eastAsia"/>
          <w:b/>
          <w:vertAlign w:val="superscript"/>
        </w:rPr>
        <w:t>A</w:t>
      </w:r>
      <w:r w:rsidRPr="00D37FCF">
        <w:rPr>
          <w:b/>
          <w:vertAlign w:val="superscript"/>
        </w:rPr>
        <w:t>〕</w:t>
      </w:r>
      <w:r>
        <w:rPr>
          <w:rFonts w:hint="eastAsia"/>
        </w:rPr>
        <w:t>不但影響未來，招感後果；</w:t>
      </w:r>
      <w:r w:rsidRPr="00D37FCF">
        <w:rPr>
          <w:b/>
          <w:vertAlign w:val="superscript"/>
        </w:rPr>
        <w:t>〔</w:t>
      </w:r>
      <w:r>
        <w:rPr>
          <w:rFonts w:hint="eastAsia"/>
          <w:b/>
          <w:vertAlign w:val="superscript"/>
        </w:rPr>
        <w:t>B</w:t>
      </w:r>
      <w:r w:rsidRPr="00D37FCF">
        <w:rPr>
          <w:b/>
          <w:vertAlign w:val="superscript"/>
        </w:rPr>
        <w:t>〕</w:t>
      </w:r>
      <w:r w:rsidRPr="004F12BD">
        <w:rPr>
          <w:rFonts w:hint="eastAsia"/>
          <w:b/>
        </w:rPr>
        <w:t>對於現生，也有影響力，能障礙為善的力量。如一落入黑社會中，就受到牽制，不容易自拔一樣。發露懺悔，能消除罪業，對於今生的影響，真是昨死今生一樣。從此，過去的罪惡，不再會障礙行善，不致障礙定慧的熏修，就可以證悟解脫。這如新生一樣，所以稱為清淨，回復了清淨的僧格。</w:t>
      </w:r>
      <w:r>
        <w:rPr>
          <w:rFonts w:hint="eastAsia"/>
        </w:rPr>
        <w:t>假使不知懺悔，那惡業的影響，心中如有了創傷一樣。在深夜自思，良心發現時，總不免內心負疚，熱惱追悔。熱惱憂悔，只是增加內心的苦痛，成為修道為善的障礙。</w:t>
      </w:r>
      <w:r w:rsidRPr="004F12BD">
        <w:rPr>
          <w:rFonts w:hint="eastAsia"/>
          <w:b/>
        </w:rPr>
        <w:t>所以一經懺悔，大有『無事不可告人言』的心境，當然是心地坦白，「不」再為罪惡而憂「悔」，也就自然能心「得安樂」了。</w:t>
      </w:r>
      <w:r>
        <w:rPr>
          <w:rFonts w:hint="eastAsia"/>
        </w:rPr>
        <w:t>儒家說：『君子有過，則人皆見之』。又說：『君子坦蕩蕩』，這都是</w:t>
      </w:r>
      <w:r w:rsidRPr="004F12BD">
        <w:rPr>
          <w:rFonts w:hint="eastAsia"/>
          <w:b/>
        </w:rPr>
        <w:t>心無積罪，心安理得的氣象；這才有勇於為善的力量。</w:t>
      </w:r>
      <w:r w:rsidRPr="004F12BD">
        <w:rPr>
          <w:rFonts w:hint="eastAsia"/>
          <w:b/>
        </w:rPr>
        <w:t xml:space="preserve"> </w:t>
      </w:r>
    </w:p>
    <w:p w:rsidR="003B53E6" w:rsidRDefault="003B53E6" w:rsidP="00340A92">
      <w:pPr>
        <w:pStyle w:val="ab"/>
        <w:spacing w:afterLines="20"/>
        <w:ind w:leftChars="251" w:left="602"/>
      </w:pPr>
      <w:r>
        <w:rPr>
          <w:rFonts w:hint="eastAsia"/>
        </w:rPr>
        <w:t xml:space="preserve">    </w:t>
      </w:r>
      <w:r>
        <w:rPr>
          <w:rFonts w:hint="eastAsia"/>
        </w:rPr>
        <w:t>出家眾的戒，極為深細，學者應研求廣律，才知開遮、持犯，還出、還淨的法門。</w:t>
      </w:r>
      <w:r>
        <w:rPr>
          <w:rFonts w:hint="eastAsia"/>
        </w:rPr>
        <w:t xml:space="preserve"> </w:t>
      </w:r>
    </w:p>
    <w:p w:rsidR="003B53E6" w:rsidRDefault="003B53E6" w:rsidP="00DF7C3C">
      <w:pPr>
        <w:pStyle w:val="ab"/>
        <w:ind w:firstLineChars="50" w:firstLine="100"/>
      </w:pPr>
      <w:r>
        <w:rPr>
          <w:rFonts w:hint="eastAsia"/>
        </w:rPr>
        <w:t>（</w:t>
      </w:r>
      <w:r w:rsidR="005B783C">
        <w:rPr>
          <w:rFonts w:hint="eastAsia"/>
        </w:rPr>
        <w:t>3</w:t>
      </w:r>
      <w:r>
        <w:rPr>
          <w:rFonts w:hint="eastAsia"/>
        </w:rPr>
        <w:t>）印順導師《華雨香雲》</w:t>
      </w:r>
      <w:r w:rsidR="00297DE4">
        <w:rPr>
          <w:rFonts w:hint="eastAsia"/>
        </w:rPr>
        <w:t>〈華雨集〉</w:t>
      </w:r>
      <w:r w:rsidR="00787C2F">
        <w:rPr>
          <w:rFonts w:hint="eastAsia"/>
        </w:rPr>
        <w:t>p.179 ~ p.180</w:t>
      </w:r>
      <w:r>
        <w:rPr>
          <w:rFonts w:hint="eastAsia"/>
        </w:rPr>
        <w:t>：</w:t>
      </w:r>
    </w:p>
    <w:p w:rsidR="00787C2F" w:rsidRDefault="00787C2F" w:rsidP="00787C2F">
      <w:pPr>
        <w:pStyle w:val="ab"/>
        <w:spacing w:afterLines="20"/>
        <w:ind w:leftChars="251" w:left="602"/>
        <w:rPr>
          <w:rFonts w:hint="eastAsia"/>
        </w:rPr>
      </w:pPr>
      <w:r>
        <w:rPr>
          <w:rFonts w:hint="eastAsia"/>
        </w:rPr>
        <w:t>六</w:t>
      </w:r>
      <w:r>
        <w:rPr>
          <w:rFonts w:hint="eastAsia"/>
        </w:rPr>
        <w:t xml:space="preserve"> </w:t>
      </w:r>
      <w:r>
        <w:rPr>
          <w:rFonts w:hint="eastAsia"/>
        </w:rPr>
        <w:t>龍蛇混雜</w:t>
      </w:r>
    </w:p>
    <w:p w:rsidR="003B53E6" w:rsidRDefault="003B53E6" w:rsidP="00340A92">
      <w:pPr>
        <w:pStyle w:val="ab"/>
        <w:spacing w:afterLines="20"/>
        <w:ind w:leftChars="251" w:left="602"/>
      </w:pPr>
      <w:r>
        <w:rPr>
          <w:rFonts w:hint="eastAsia"/>
        </w:rPr>
        <w:t xml:space="preserve">    </w:t>
      </w:r>
      <w:r>
        <w:rPr>
          <w:rFonts w:hint="eastAsia"/>
        </w:rPr>
        <w:t>無著文喜禪師，北朝五臺山，求見文殊，遇老翁而不能識之。</w:t>
      </w:r>
      <w:r w:rsidR="00024F8C" w:rsidRPr="00D37FCF">
        <w:rPr>
          <w:b/>
          <w:vertAlign w:val="superscript"/>
        </w:rPr>
        <w:t>〔</w:t>
      </w:r>
      <w:r w:rsidR="00024F8C" w:rsidRPr="00D37FCF">
        <w:rPr>
          <w:b/>
          <w:vertAlign w:val="superscript"/>
        </w:rPr>
        <w:t>1</w:t>
      </w:r>
      <w:r w:rsidR="00024F8C" w:rsidRPr="00D37FCF">
        <w:rPr>
          <w:b/>
          <w:vertAlign w:val="superscript"/>
        </w:rPr>
        <w:t>〕</w:t>
      </w:r>
      <w:r>
        <w:rPr>
          <w:rFonts w:hint="eastAsia"/>
        </w:rPr>
        <w:t>文喜謂：南方「末法僧尼，少修戒律」。</w:t>
      </w:r>
      <w:r w:rsidR="00024F8C" w:rsidRPr="00D37FCF">
        <w:rPr>
          <w:b/>
          <w:vertAlign w:val="superscript"/>
        </w:rPr>
        <w:t>〔</w:t>
      </w:r>
      <w:r w:rsidR="00024F8C">
        <w:rPr>
          <w:rFonts w:hint="eastAsia"/>
          <w:b/>
          <w:vertAlign w:val="superscript"/>
        </w:rPr>
        <w:t>2</w:t>
      </w:r>
      <w:r w:rsidR="00024F8C" w:rsidRPr="00D37FCF">
        <w:rPr>
          <w:b/>
          <w:vertAlign w:val="superscript"/>
        </w:rPr>
        <w:t>〕</w:t>
      </w:r>
      <w:r>
        <w:rPr>
          <w:rFonts w:hint="eastAsia"/>
        </w:rPr>
        <w:t>老翁（文殊）告以：此間「龍蛇混雜，凡聖交參」。</w:t>
      </w:r>
      <w:r w:rsidRPr="00D37FCF">
        <w:rPr>
          <w:b/>
          <w:vertAlign w:val="superscript"/>
        </w:rPr>
        <w:t>〔</w:t>
      </w:r>
      <w:r w:rsidRPr="00D37FCF">
        <w:rPr>
          <w:b/>
          <w:vertAlign w:val="superscript"/>
        </w:rPr>
        <w:t>1</w:t>
      </w:r>
      <w:r w:rsidRPr="00D37FCF">
        <w:rPr>
          <w:b/>
          <w:vertAlign w:val="superscript"/>
        </w:rPr>
        <w:t>〕</w:t>
      </w:r>
      <w:r w:rsidRPr="00B01082">
        <w:rPr>
          <w:rFonts w:hint="eastAsia"/>
          <w:b/>
        </w:rPr>
        <w:t>佛於聲聞教中，以律攝僧，漸學漸深，猶如大海。「大海不宿死尸」，紀律何其嚴格！</w:t>
      </w:r>
      <w:r w:rsidRPr="00D37FCF">
        <w:rPr>
          <w:b/>
          <w:vertAlign w:val="superscript"/>
        </w:rPr>
        <w:t>〔</w:t>
      </w:r>
      <w:r>
        <w:rPr>
          <w:rFonts w:hint="eastAsia"/>
          <w:b/>
          <w:vertAlign w:val="superscript"/>
        </w:rPr>
        <w:t>2</w:t>
      </w:r>
      <w:r w:rsidRPr="00D37FCF">
        <w:rPr>
          <w:b/>
          <w:vertAlign w:val="superscript"/>
        </w:rPr>
        <w:t>〕</w:t>
      </w:r>
      <w:r w:rsidRPr="00787C2F">
        <w:rPr>
          <w:rFonts w:hint="eastAsia"/>
          <w:b/>
        </w:rPr>
        <w:t>大乘以寬容成其廣大，函蓋一切，自屬氣象萬千！然龍蛇混雜，僧團何由嚴淨？</w:t>
      </w:r>
      <w:r>
        <w:rPr>
          <w:rFonts w:hint="eastAsia"/>
        </w:rPr>
        <w:t>大乘興而律制弛，其類於禪宗盛而義學衰歟！</w:t>
      </w:r>
    </w:p>
    <w:p w:rsidR="003B53E6" w:rsidRPr="00B01082" w:rsidRDefault="003B53E6" w:rsidP="00340A92">
      <w:pPr>
        <w:pStyle w:val="ab"/>
        <w:spacing w:afterLines="20"/>
        <w:ind w:leftChars="251" w:left="602"/>
        <w:rPr>
          <w:b/>
        </w:rPr>
      </w:pPr>
      <w:r w:rsidRPr="00B01082">
        <w:rPr>
          <w:rFonts w:hint="eastAsia"/>
          <w:b/>
        </w:rPr>
        <w:t>世諦流布，固無絕對之利，是在弘法者以時推移，導歸中正耳！</w:t>
      </w:r>
      <w:r w:rsidRPr="00B01082">
        <w:rPr>
          <w:rFonts w:hint="eastAsia"/>
          <w:b/>
        </w:rPr>
        <w:t xml:space="preserve"> </w:t>
      </w:r>
    </w:p>
    <w:p w:rsidR="003B53E6" w:rsidRDefault="003B53E6" w:rsidP="00DF7C3C">
      <w:pPr>
        <w:pStyle w:val="ab"/>
        <w:ind w:firstLineChars="50" w:firstLine="100"/>
      </w:pPr>
      <w:r>
        <w:rPr>
          <w:rFonts w:hint="eastAsia"/>
        </w:rPr>
        <w:t>（</w:t>
      </w:r>
      <w:r w:rsidR="005B783C">
        <w:rPr>
          <w:rFonts w:hint="eastAsia"/>
        </w:rPr>
        <w:t>4</w:t>
      </w:r>
      <w:r>
        <w:rPr>
          <w:rFonts w:hint="eastAsia"/>
        </w:rPr>
        <w:t>）印順導師《原始佛教聖典之集成》</w:t>
      </w:r>
      <w:r>
        <w:rPr>
          <w:rFonts w:hint="eastAsia"/>
        </w:rPr>
        <w:t>p.199</w:t>
      </w:r>
      <w:r>
        <w:rPr>
          <w:rFonts w:hint="eastAsia"/>
        </w:rPr>
        <w:t>：</w:t>
      </w:r>
    </w:p>
    <w:p w:rsidR="003B53E6" w:rsidRDefault="003B53E6" w:rsidP="00340A92">
      <w:pPr>
        <w:pStyle w:val="ab"/>
        <w:spacing w:afterLines="20"/>
        <w:ind w:leftChars="251" w:left="602"/>
      </w:pPr>
      <w:r w:rsidRPr="00B01082">
        <w:rPr>
          <w:rFonts w:hint="eastAsia"/>
          <w:b/>
        </w:rPr>
        <w:t>三、清淨義：僧伽內部，如大海的魚龍共處一樣。在和樂的僧伽中，</w:t>
      </w:r>
      <w:r w:rsidRPr="00D37FCF">
        <w:rPr>
          <w:b/>
          <w:vertAlign w:val="superscript"/>
        </w:rPr>
        <w:t>〔</w:t>
      </w:r>
      <w:r w:rsidRPr="00D37FCF">
        <w:rPr>
          <w:b/>
          <w:vertAlign w:val="superscript"/>
        </w:rPr>
        <w:t>1</w:t>
      </w:r>
      <w:r w:rsidRPr="00D37FCF">
        <w:rPr>
          <w:b/>
          <w:vertAlign w:val="superscript"/>
        </w:rPr>
        <w:t>〕</w:t>
      </w:r>
      <w:r>
        <w:rPr>
          <w:rFonts w:hint="eastAsia"/>
        </w:rPr>
        <w:t>如有不知慚愧而違犯的，以僧伽的力量，依學處所制而予以處分，使其出罪而還復清淨，不敢有所違犯。</w:t>
      </w:r>
      <w:r w:rsidRPr="00D37FCF">
        <w:rPr>
          <w:b/>
          <w:vertAlign w:val="superscript"/>
        </w:rPr>
        <w:t>〔</w:t>
      </w:r>
      <w:r>
        <w:rPr>
          <w:rFonts w:hint="eastAsia"/>
          <w:b/>
          <w:vertAlign w:val="superscript"/>
        </w:rPr>
        <w:t>2</w:t>
      </w:r>
      <w:r w:rsidRPr="00D37FCF">
        <w:rPr>
          <w:b/>
          <w:vertAlign w:val="superscript"/>
        </w:rPr>
        <w:t>〕</w:t>
      </w:r>
      <w:r>
        <w:rPr>
          <w:rFonts w:hint="eastAsia"/>
        </w:rPr>
        <w:t>有慚愧而向道精進的，在聖道──戒定慧的修學中，身心安樂。</w:t>
      </w:r>
      <w:r w:rsidRPr="00B01082">
        <w:rPr>
          <w:rFonts w:hint="eastAsia"/>
          <w:b/>
        </w:rPr>
        <w:t>僧伽如大冶洪爐，廢鐵也好，鐵砂也好，都逐漸冶鍊而成為純淨的精鋼。所以僧伽大海，「不宿死尸」，能始終保持和樂清淨的美德！</w:t>
      </w:r>
    </w:p>
  </w:footnote>
  <w:footnote w:id="15">
    <w:p w:rsidR="00B23F6A" w:rsidRDefault="00390864" w:rsidP="00B23F6A">
      <w:pPr>
        <w:pStyle w:val="ab"/>
        <w:rPr>
          <w:rFonts w:hint="eastAsia"/>
        </w:rPr>
      </w:pPr>
      <w:r>
        <w:rPr>
          <w:rStyle w:val="ad"/>
        </w:rPr>
        <w:footnoteRef/>
      </w:r>
      <w:r w:rsidR="00B23F6A">
        <w:rPr>
          <w:rFonts w:hint="eastAsia"/>
        </w:rPr>
        <w:t>（</w:t>
      </w:r>
      <w:r w:rsidR="00B23F6A">
        <w:rPr>
          <w:rFonts w:hint="eastAsia"/>
        </w:rPr>
        <w:t>1</w:t>
      </w:r>
      <w:r w:rsidR="00B23F6A">
        <w:rPr>
          <w:rFonts w:hint="eastAsia"/>
        </w:rPr>
        <w:t>）印順導師《印度之佛教》</w:t>
      </w:r>
      <w:r w:rsidR="00B23F6A">
        <w:rPr>
          <w:rFonts w:hint="eastAsia"/>
        </w:rPr>
        <w:t>p.43</w:t>
      </w:r>
      <w:r w:rsidR="00B23F6A">
        <w:rPr>
          <w:rFonts w:hint="eastAsia"/>
        </w:rPr>
        <w:t>：</w:t>
      </w:r>
    </w:p>
    <w:p w:rsidR="006960F3" w:rsidRDefault="006960F3" w:rsidP="00B23F6A">
      <w:pPr>
        <w:pStyle w:val="ab"/>
        <w:spacing w:afterLines="20"/>
        <w:ind w:leftChars="251" w:left="602"/>
        <w:rPr>
          <w:rFonts w:hint="eastAsia"/>
        </w:rPr>
      </w:pPr>
      <w:r>
        <w:rPr>
          <w:rFonts w:hint="eastAsia"/>
        </w:rPr>
        <w:t>僧事者，眾人之事也。眾人事，非一人治，非少數人治。</w:t>
      </w:r>
      <w:r w:rsidRPr="00AB2145">
        <w:rPr>
          <w:rFonts w:hint="eastAsia"/>
          <w:b/>
        </w:rPr>
        <w:t>「我不攝受眾」，佛滅無大師，一切決於僧羯磨（會議辦事）。</w:t>
      </w:r>
    </w:p>
    <w:p w:rsidR="00B23F6A" w:rsidRDefault="00B23F6A" w:rsidP="00B23F6A">
      <w:pPr>
        <w:pStyle w:val="ab"/>
        <w:ind w:firstLineChars="50" w:firstLine="100"/>
        <w:rPr>
          <w:rFonts w:hint="eastAsia"/>
        </w:rPr>
      </w:pPr>
      <w:r>
        <w:rPr>
          <w:rFonts w:hint="eastAsia"/>
        </w:rPr>
        <w:t>（</w:t>
      </w:r>
      <w:r>
        <w:rPr>
          <w:rFonts w:hint="eastAsia"/>
        </w:rPr>
        <w:t>2</w:t>
      </w:r>
      <w:r>
        <w:rPr>
          <w:rFonts w:hint="eastAsia"/>
        </w:rPr>
        <w:t>）印順導師《華雨香雲》〈華雨集〉</w:t>
      </w:r>
      <w:r>
        <w:rPr>
          <w:rFonts w:hint="eastAsia"/>
        </w:rPr>
        <w:t>p.185 ~ p.186</w:t>
      </w:r>
      <w:r>
        <w:rPr>
          <w:rFonts w:hint="eastAsia"/>
        </w:rPr>
        <w:t>：</w:t>
      </w:r>
    </w:p>
    <w:p w:rsidR="00F16470" w:rsidRDefault="00F16470" w:rsidP="0039772A">
      <w:pPr>
        <w:pStyle w:val="ab"/>
        <w:spacing w:afterLines="20"/>
        <w:ind w:leftChars="251" w:left="602"/>
        <w:rPr>
          <w:rFonts w:hint="eastAsia"/>
        </w:rPr>
      </w:pPr>
      <w:r>
        <w:rPr>
          <w:rFonts w:hint="eastAsia"/>
        </w:rPr>
        <w:t>一二</w:t>
      </w:r>
      <w:r>
        <w:rPr>
          <w:rFonts w:hint="eastAsia"/>
        </w:rPr>
        <w:t xml:space="preserve"> </w:t>
      </w:r>
      <w:r w:rsidRPr="00657E13">
        <w:rPr>
          <w:rFonts w:hint="eastAsia"/>
          <w:b/>
        </w:rPr>
        <w:t>佛滅無大師</w:t>
      </w:r>
      <w:r>
        <w:rPr>
          <w:rFonts w:hint="eastAsia"/>
        </w:rPr>
        <w:t xml:space="preserve"> </w:t>
      </w:r>
    </w:p>
    <w:p w:rsidR="006307FC" w:rsidRDefault="00F16470" w:rsidP="0039772A">
      <w:pPr>
        <w:pStyle w:val="ab"/>
        <w:spacing w:afterLines="20"/>
        <w:ind w:leftChars="251" w:left="602"/>
        <w:rPr>
          <w:rFonts w:hint="eastAsia"/>
        </w:rPr>
      </w:pPr>
      <w:r>
        <w:rPr>
          <w:rFonts w:hint="eastAsia"/>
        </w:rPr>
        <w:t xml:space="preserve">    </w:t>
      </w:r>
      <w:r w:rsidR="009652C0" w:rsidRPr="00D37FCF">
        <w:rPr>
          <w:b/>
          <w:vertAlign w:val="superscript"/>
        </w:rPr>
        <w:t>〔</w:t>
      </w:r>
      <w:r w:rsidR="009652C0" w:rsidRPr="00D37FCF">
        <w:rPr>
          <w:b/>
          <w:vertAlign w:val="superscript"/>
        </w:rPr>
        <w:t>1</w:t>
      </w:r>
      <w:r w:rsidR="009652C0" w:rsidRPr="00D37FCF">
        <w:rPr>
          <w:b/>
          <w:vertAlign w:val="superscript"/>
        </w:rPr>
        <w:t>〕</w:t>
      </w:r>
      <w:r w:rsidRPr="008A0420">
        <w:rPr>
          <w:rFonts w:hint="eastAsia"/>
          <w:b/>
        </w:rPr>
        <w:t>釋迦佛在世，</w:t>
      </w:r>
      <w:r>
        <w:rPr>
          <w:rFonts w:hint="eastAsia"/>
        </w:rPr>
        <w:t>稱十力大師，為學眾所依歸。</w:t>
      </w:r>
      <w:r w:rsidRPr="008A0420">
        <w:rPr>
          <w:rFonts w:hint="eastAsia"/>
          <w:b/>
        </w:rPr>
        <w:t>然釋尊以法攝眾，初不以統攝之特權者自居。</w:t>
      </w:r>
      <w:r>
        <w:rPr>
          <w:rFonts w:hint="eastAsia"/>
        </w:rPr>
        <w:t>故曰：</w:t>
      </w:r>
      <w:r w:rsidRPr="008A0420">
        <w:rPr>
          <w:rFonts w:hint="eastAsia"/>
          <w:b/>
        </w:rPr>
        <w:t>「吾不攝受眾，亦無所教誡」。蓋勉學者能依法不依人，自依止，法依止，自尊自律，依法律而行也。</w:t>
      </w:r>
      <w:r w:rsidR="009652C0" w:rsidRPr="00D37FCF">
        <w:rPr>
          <w:b/>
          <w:vertAlign w:val="superscript"/>
        </w:rPr>
        <w:t>〔</w:t>
      </w:r>
      <w:r w:rsidR="009652C0">
        <w:rPr>
          <w:rFonts w:hint="eastAsia"/>
          <w:b/>
          <w:vertAlign w:val="superscript"/>
        </w:rPr>
        <w:t>2</w:t>
      </w:r>
      <w:r w:rsidR="009652C0" w:rsidRPr="00D37FCF">
        <w:rPr>
          <w:b/>
          <w:vertAlign w:val="superscript"/>
        </w:rPr>
        <w:t>〕</w:t>
      </w:r>
      <w:r w:rsidRPr="006307FC">
        <w:rPr>
          <w:rFonts w:hint="eastAsia"/>
          <w:b/>
        </w:rPr>
        <w:t>佛滅，釋沙門尊上座而重大眾，德學集團會議而主僧事，和樂為法，法門乃日以光大。</w:t>
      </w:r>
      <w:r>
        <w:rPr>
          <w:rFonts w:hint="eastAsia"/>
        </w:rPr>
        <w:t>有問阿難，阿難答以：</w:t>
      </w:r>
      <w:r w:rsidRPr="006307FC">
        <w:rPr>
          <w:rFonts w:hint="eastAsia"/>
          <w:b/>
        </w:rPr>
        <w:t>如來在日，未預定繼任大師者；滅後，吾等亦未共推一人為大師。吾等依法而住，互相教誡，互相慰勉，則得一味和合如水乳。佛教之民主精神，有如此！</w:t>
      </w:r>
    </w:p>
    <w:p w:rsidR="00F16470" w:rsidRPr="00390864" w:rsidRDefault="00F16470" w:rsidP="00B23F6A">
      <w:pPr>
        <w:pStyle w:val="ab"/>
        <w:spacing w:afterLines="20"/>
        <w:ind w:leftChars="251" w:left="602"/>
        <w:rPr>
          <w:rFonts w:hint="eastAsia"/>
        </w:rPr>
      </w:pPr>
      <w:r w:rsidRPr="00DA6645">
        <w:rPr>
          <w:rFonts w:hint="eastAsia"/>
          <w:b/>
        </w:rPr>
        <w:t>佛不以神自居，亦不以神子或神使者自居，與弟子為師友，</w:t>
      </w:r>
      <w:r w:rsidR="009652C0" w:rsidRPr="00D37FCF">
        <w:rPr>
          <w:b/>
          <w:vertAlign w:val="superscript"/>
        </w:rPr>
        <w:t>〔</w:t>
      </w:r>
      <w:r w:rsidR="009652C0" w:rsidRPr="00D37FCF">
        <w:rPr>
          <w:b/>
          <w:vertAlign w:val="superscript"/>
        </w:rPr>
        <w:t>1</w:t>
      </w:r>
      <w:r w:rsidR="009652C0" w:rsidRPr="00D37FCF">
        <w:rPr>
          <w:b/>
          <w:vertAlign w:val="superscript"/>
        </w:rPr>
        <w:t>〕</w:t>
      </w:r>
      <w:r>
        <w:rPr>
          <w:rFonts w:hint="eastAsia"/>
        </w:rPr>
        <w:t>頗近孔子。而眾以有若似聖人，欲共奉之如孔子，為曾子所拒而不行，亦有類佛滅之無大師。</w:t>
      </w:r>
      <w:r w:rsidRPr="009652C0">
        <w:rPr>
          <w:rFonts w:hint="eastAsia"/>
          <w:b/>
        </w:rPr>
        <w:t>然佛教有沙門團之組織，而孔門則無。</w:t>
      </w:r>
      <w:r w:rsidR="009652C0" w:rsidRPr="00D37FCF">
        <w:rPr>
          <w:b/>
          <w:vertAlign w:val="superscript"/>
        </w:rPr>
        <w:t>〔</w:t>
      </w:r>
      <w:r w:rsidR="009652C0">
        <w:rPr>
          <w:rFonts w:hint="eastAsia"/>
          <w:b/>
          <w:vertAlign w:val="superscript"/>
        </w:rPr>
        <w:t>2</w:t>
      </w:r>
      <w:r w:rsidR="009652C0" w:rsidRPr="00D37FCF">
        <w:rPr>
          <w:b/>
          <w:vertAlign w:val="superscript"/>
        </w:rPr>
        <w:t>〕</w:t>
      </w:r>
      <w:r>
        <w:rPr>
          <w:rFonts w:hint="eastAsia"/>
        </w:rPr>
        <w:t>反觀</w:t>
      </w:r>
      <w:r w:rsidRPr="004A2A98">
        <w:rPr>
          <w:rFonts w:hint="eastAsia"/>
          <w:b/>
        </w:rPr>
        <w:t>世界宗教（無種族階級之限制，即人類宗教）之有組織者，</w:t>
      </w:r>
      <w:r>
        <w:rPr>
          <w:rFonts w:hint="eastAsia"/>
        </w:rPr>
        <w:t>耶穌死，彼得繼起而演為教皇之制。謨罕默德死，繼其任者，世為哈利發。因教主之位而起諍，蓋不知凡幾。</w:t>
      </w:r>
      <w:r w:rsidRPr="004A2A98">
        <w:rPr>
          <w:rFonts w:hint="eastAsia"/>
          <w:b/>
        </w:rPr>
        <w:t>此以神教徒，上崇神權唯一之神，下法君權唯一之君，雖有世界宗教之卓見，而卒不掩其帝國獨裁之精神，未能盡世界宗教之美也！</w:t>
      </w:r>
      <w:r>
        <w:rPr>
          <w:rFonts w:hint="eastAsia"/>
        </w:rPr>
        <w:t>至如君主尊孔子，孔氏子孫世襲祿位，此非所以尊孔子，適為孔門之累耳！</w:t>
      </w:r>
    </w:p>
  </w:footnote>
  <w:footnote w:id="16">
    <w:p w:rsidR="003B53E6" w:rsidRDefault="003B53E6" w:rsidP="005070D7">
      <w:pPr>
        <w:pStyle w:val="ab"/>
      </w:pPr>
      <w:r>
        <w:rPr>
          <w:rStyle w:val="ad"/>
        </w:rPr>
        <w:footnoteRef/>
      </w:r>
      <w:r>
        <w:t xml:space="preserve"> </w:t>
      </w:r>
      <w:r>
        <w:rPr>
          <w:rFonts w:hint="eastAsia"/>
        </w:rPr>
        <w:t>印順導師《成佛之道</w:t>
      </w:r>
      <w:r w:rsidR="000855C4" w:rsidRPr="00E37D37">
        <w:rPr>
          <w:rFonts w:hAnsi="新細明體"/>
        </w:rPr>
        <w:t>‧</w:t>
      </w:r>
      <w:r w:rsidR="000855C4">
        <w:rPr>
          <w:rFonts w:hAnsi="新細明體" w:hint="eastAsia"/>
        </w:rPr>
        <w:t>三乘共法</w:t>
      </w:r>
      <w:r>
        <w:rPr>
          <w:rFonts w:hint="eastAsia"/>
        </w:rPr>
        <w:t>（增註本）》</w:t>
      </w:r>
      <w:r>
        <w:rPr>
          <w:rFonts w:hint="eastAsia"/>
        </w:rPr>
        <w:t>p.233 ~ p.234</w:t>
      </w:r>
      <w:r>
        <w:rPr>
          <w:rFonts w:hint="eastAsia"/>
        </w:rPr>
        <w:t>：</w:t>
      </w:r>
    </w:p>
    <w:p w:rsidR="003B53E6" w:rsidRPr="00627924" w:rsidRDefault="003B53E6" w:rsidP="00340A92">
      <w:pPr>
        <w:pStyle w:val="ab"/>
        <w:spacing w:afterLines="20"/>
        <w:ind w:leftChars="87" w:left="209"/>
        <w:rPr>
          <w:b/>
        </w:rPr>
      </w:pPr>
      <w:r w:rsidRPr="00627924">
        <w:rPr>
          <w:rFonts w:hint="eastAsia"/>
          <w:b/>
        </w:rPr>
        <w:t>將一切道品總合起來，解脫道的主要項目，不外乎十類：</w:t>
      </w:r>
    </w:p>
    <w:p w:rsidR="003B53E6" w:rsidRDefault="003B53E6" w:rsidP="00340A92">
      <w:pPr>
        <w:pStyle w:val="ab"/>
        <w:spacing w:afterLines="20"/>
        <w:ind w:leftChars="87" w:left="209"/>
      </w:pPr>
      <w:r>
        <w:rPr>
          <w:rFonts w:hint="eastAsia"/>
        </w:rPr>
        <w:t xml:space="preserve">    </w:t>
      </w:r>
      <w:r>
        <w:rPr>
          <w:rFonts w:hint="eastAsia"/>
        </w:rPr>
        <w:t>一、信──信根，信力。</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二、勤──四正勤，勤根，勤力，精進覺支，正精進。</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三、念──念根，念力，念覺支，正念。</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四、定──四神足，定根，定力，定覺支，正定。</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五、慧──四念處，慧根，慧力，擇法覺支，正見。</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六、尋思──正思惟。</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七、戒──正語，正業，正命。</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八、喜──喜覺支。</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九、捨──捨覺支。</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十、輕安──輕安覺支。</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道的主要項目，雖有此十種。但正見成就，就能得信成就。而喜，捨，輕安，不外乎定中的功德。所以</w:t>
      </w:r>
      <w:r w:rsidRPr="00627924">
        <w:rPr>
          <w:rFonts w:hint="eastAsia"/>
          <w:b/>
        </w:rPr>
        <w:t>八正道的敘述，是最圓滿的；而三學是最簡要的。</w:t>
      </w:r>
    </w:p>
  </w:footnote>
  <w:footnote w:id="17">
    <w:p w:rsidR="003B53E6" w:rsidRDefault="003B53E6" w:rsidP="00234E72">
      <w:pPr>
        <w:pStyle w:val="ab"/>
      </w:pPr>
      <w:r>
        <w:rPr>
          <w:rStyle w:val="ad"/>
        </w:rPr>
        <w:footnoteRef/>
      </w:r>
      <w:r>
        <w:rPr>
          <w:rFonts w:hint="eastAsia"/>
        </w:rPr>
        <w:t>（</w:t>
      </w:r>
      <w:r>
        <w:rPr>
          <w:rFonts w:hint="eastAsia"/>
        </w:rPr>
        <w:t>1</w:t>
      </w:r>
      <w:r>
        <w:rPr>
          <w:rFonts w:hint="eastAsia"/>
        </w:rPr>
        <w:t>）印順導師《初期大乘佛教之起源與開展》</w:t>
      </w:r>
      <w:r>
        <w:rPr>
          <w:rFonts w:hint="eastAsia"/>
        </w:rPr>
        <w:t>p.234</w:t>
      </w:r>
      <w:r>
        <w:rPr>
          <w:rFonts w:hint="eastAsia"/>
        </w:rPr>
        <w:t>：</w:t>
      </w:r>
    </w:p>
    <w:p w:rsidR="003B53E6" w:rsidRPr="00454CFB" w:rsidRDefault="003B53E6" w:rsidP="00340A92">
      <w:pPr>
        <w:pStyle w:val="ab"/>
        <w:spacing w:afterLines="20"/>
        <w:ind w:leftChars="251" w:left="602"/>
        <w:rPr>
          <w:b/>
        </w:rPr>
      </w:pPr>
      <w:r w:rsidRPr="00454CFB">
        <w:rPr>
          <w:rFonts w:hint="eastAsia"/>
          <w:b/>
        </w:rPr>
        <w:t>聖道的先導者，是正見，也就是慧</w:t>
      </w:r>
      <w:r>
        <w:rPr>
          <w:rFonts w:hint="eastAsia"/>
        </w:rPr>
        <w:t>(36.003)</w:t>
      </w:r>
      <w:r>
        <w:rPr>
          <w:rFonts w:hint="eastAsia"/>
        </w:rPr>
        <w:t>，如經上說：「</w:t>
      </w:r>
      <w:r w:rsidRPr="00454CFB">
        <w:rPr>
          <w:rFonts w:hint="eastAsia"/>
          <w:b/>
        </w:rPr>
        <w:t>如是五根，慧為其首，以攝持故</w:t>
      </w:r>
      <w:r>
        <w:rPr>
          <w:rFonts w:hint="eastAsia"/>
        </w:rPr>
        <w:t>」</w:t>
      </w:r>
      <w:r>
        <w:rPr>
          <w:rFonts w:hint="eastAsia"/>
        </w:rPr>
        <w:t>(36.004)</w:t>
      </w:r>
      <w:r>
        <w:rPr>
          <w:rFonts w:hint="eastAsia"/>
        </w:rPr>
        <w:t>。「於如是諸覺分中，</w:t>
      </w:r>
      <w:r w:rsidRPr="007270BD">
        <w:rPr>
          <w:rFonts w:hint="eastAsia"/>
          <w:b/>
        </w:rPr>
        <w:t>慧根最勝」</w:t>
      </w:r>
      <w:r>
        <w:rPr>
          <w:rFonts w:hint="eastAsia"/>
        </w:rPr>
        <w:t>(36.005)</w:t>
      </w:r>
      <w:r>
        <w:rPr>
          <w:rFonts w:hint="eastAsia"/>
        </w:rPr>
        <w:t>。</w:t>
      </w:r>
      <w:r>
        <w:rPr>
          <w:rFonts w:hint="eastAsia"/>
          <w:b/>
        </w:rPr>
        <w:t>慧──正見在聖道中，如堂閣的棟柱一樣，是一切道品的支柱。</w:t>
      </w:r>
    </w:p>
    <w:p w:rsidR="003B53E6" w:rsidRDefault="003B53E6" w:rsidP="00234E72">
      <w:pPr>
        <w:pStyle w:val="ab"/>
        <w:ind w:firstLineChars="50" w:firstLine="100"/>
      </w:pPr>
      <w:r>
        <w:rPr>
          <w:rFonts w:hint="eastAsia"/>
        </w:rPr>
        <w:t>（</w:t>
      </w:r>
      <w:r>
        <w:rPr>
          <w:rFonts w:hint="eastAsia"/>
        </w:rPr>
        <w:t>2</w:t>
      </w:r>
      <w:r>
        <w:rPr>
          <w:rFonts w:hint="eastAsia"/>
        </w:rPr>
        <w:t>）印順導師《初期大乘佛教之起源與開展》</w:t>
      </w:r>
      <w:r>
        <w:rPr>
          <w:rFonts w:hint="eastAsia"/>
        </w:rPr>
        <w:t>p.653</w:t>
      </w:r>
      <w:r>
        <w:rPr>
          <w:rFonts w:hint="eastAsia"/>
        </w:rPr>
        <w:t>：</w:t>
      </w:r>
    </w:p>
    <w:p w:rsidR="003B53E6" w:rsidRDefault="003B53E6" w:rsidP="00340A92">
      <w:pPr>
        <w:pStyle w:val="ab"/>
        <w:spacing w:afterLines="20"/>
        <w:ind w:leftChars="251" w:left="602"/>
      </w:pPr>
      <w:r>
        <w:rPr>
          <w:rFonts w:hint="eastAsia"/>
        </w:rPr>
        <w:t>在佛法中，</w:t>
      </w:r>
      <w:r w:rsidRPr="00454CFB">
        <w:rPr>
          <w:rFonts w:hint="eastAsia"/>
          <w:b/>
        </w:rPr>
        <w:t>般若（慧）本來有攝持一切功德的特性，</w:t>
      </w:r>
      <w:r>
        <w:rPr>
          <w:rFonts w:hint="eastAsia"/>
        </w:rPr>
        <w:t>如『雜阿含經』卷二六（大正二‧一八三中）說：</w:t>
      </w:r>
      <w:r>
        <w:rPr>
          <w:rFonts w:hint="eastAsia"/>
        </w:rPr>
        <w:t xml:space="preserve"> </w:t>
      </w:r>
    </w:p>
    <w:p w:rsidR="003B53E6" w:rsidRDefault="003B53E6" w:rsidP="00340A92">
      <w:pPr>
        <w:pStyle w:val="ab"/>
        <w:spacing w:afterLines="20"/>
        <w:ind w:leftChars="251" w:left="602"/>
      </w:pPr>
      <w:r>
        <w:rPr>
          <w:rFonts w:hint="eastAsia"/>
        </w:rPr>
        <w:t xml:space="preserve">      </w:t>
      </w:r>
      <w:r w:rsidRPr="00454CFB">
        <w:rPr>
          <w:rFonts w:hint="eastAsia"/>
          <w:b/>
        </w:rPr>
        <w:t>「譬如堂閣眾材，棟為其首，皆依於棟，以攝持故。如是五根，慧為其首，以攝持故」</w:t>
      </w:r>
      <w:r>
        <w:rPr>
          <w:rFonts w:hint="eastAsia"/>
        </w:rPr>
        <w:t>(80.020)</w:t>
      </w:r>
      <w:r>
        <w:rPr>
          <w:rFonts w:hint="eastAsia"/>
        </w:rPr>
        <w:t>。</w:t>
      </w:r>
      <w:r>
        <w:rPr>
          <w:rFonts w:hint="eastAsia"/>
        </w:rPr>
        <w:t xml:space="preserve"> </w:t>
      </w:r>
    </w:p>
    <w:p w:rsidR="003B53E6" w:rsidRDefault="003B53E6" w:rsidP="00340A92">
      <w:pPr>
        <w:pStyle w:val="ab"/>
        <w:spacing w:afterLines="20"/>
        <w:ind w:leftChars="251" w:left="602"/>
      </w:pPr>
      <w:r>
        <w:rPr>
          <w:rFonts w:hint="eastAsia"/>
        </w:rPr>
        <w:t xml:space="preserve">    </w:t>
      </w:r>
      <w:r w:rsidRPr="00454CFB">
        <w:rPr>
          <w:rFonts w:hint="eastAsia"/>
          <w:b/>
        </w:rPr>
        <w:t>般若──慧能攝持一切功德，是佛法的根本立場，</w:t>
      </w:r>
      <w:r w:rsidRPr="00D37FCF">
        <w:rPr>
          <w:b/>
          <w:vertAlign w:val="superscript"/>
        </w:rPr>
        <w:t>〔</w:t>
      </w:r>
      <w:r w:rsidRPr="00D37FCF">
        <w:rPr>
          <w:b/>
          <w:vertAlign w:val="superscript"/>
        </w:rPr>
        <w:t>1</w:t>
      </w:r>
      <w:r w:rsidRPr="00D37FCF">
        <w:rPr>
          <w:b/>
          <w:vertAlign w:val="superscript"/>
        </w:rPr>
        <w:t>〕</w:t>
      </w:r>
      <w:r>
        <w:rPr>
          <w:rFonts w:hint="eastAsia"/>
        </w:rPr>
        <w:t>所以「原始般若」的專提般若波羅蜜，不是說菩薩不需要修學布施等，而只是以般若波羅蜜為先要。</w:t>
      </w:r>
      <w:r w:rsidRPr="00D37FCF">
        <w:rPr>
          <w:b/>
          <w:vertAlign w:val="superscript"/>
        </w:rPr>
        <w:t>〔</w:t>
      </w:r>
      <w:r>
        <w:rPr>
          <w:rFonts w:hint="eastAsia"/>
          <w:b/>
          <w:vertAlign w:val="superscript"/>
        </w:rPr>
        <w:t>2</w:t>
      </w:r>
      <w:r w:rsidRPr="00D37FCF">
        <w:rPr>
          <w:b/>
          <w:vertAlign w:val="superscript"/>
        </w:rPr>
        <w:t>〕</w:t>
      </w:r>
      <w:r>
        <w:rPr>
          <w:rFonts w:hint="eastAsia"/>
        </w:rPr>
        <w:t>這樣，「下品般若」提到了布施等六波羅蜜，末了說：「行般若波羅蜜時，則具足諸波羅蜜」</w:t>
      </w:r>
      <w:r>
        <w:rPr>
          <w:rFonts w:hint="eastAsia"/>
        </w:rPr>
        <w:t>(80.021)</w:t>
      </w:r>
      <w:r>
        <w:rPr>
          <w:rFonts w:hint="eastAsia"/>
        </w:rPr>
        <w:t>。</w:t>
      </w:r>
      <w:r w:rsidRPr="00D37FCF">
        <w:rPr>
          <w:b/>
          <w:vertAlign w:val="superscript"/>
        </w:rPr>
        <w:t>〔</w:t>
      </w:r>
      <w:r>
        <w:rPr>
          <w:rFonts w:hint="eastAsia"/>
          <w:b/>
          <w:vertAlign w:val="superscript"/>
        </w:rPr>
        <w:t>3</w:t>
      </w:r>
      <w:r w:rsidRPr="00D37FCF">
        <w:rPr>
          <w:b/>
          <w:vertAlign w:val="superscript"/>
        </w:rPr>
        <w:t>〕</w:t>
      </w:r>
      <w:r>
        <w:rPr>
          <w:rFonts w:hint="eastAsia"/>
        </w:rPr>
        <w:t>到「中品般若」，更到處說六波羅蜜，說六波羅蜜的互相具足了。</w:t>
      </w:r>
    </w:p>
    <w:p w:rsidR="003B53E6" w:rsidRDefault="003B53E6" w:rsidP="00234E72">
      <w:pPr>
        <w:pStyle w:val="ab"/>
        <w:ind w:firstLineChars="50" w:firstLine="100"/>
      </w:pPr>
      <w:r>
        <w:rPr>
          <w:rFonts w:hint="eastAsia"/>
        </w:rPr>
        <w:t>（</w:t>
      </w:r>
      <w:r>
        <w:rPr>
          <w:rFonts w:hint="eastAsia"/>
        </w:rPr>
        <w:t>3</w:t>
      </w:r>
      <w:r>
        <w:rPr>
          <w:rFonts w:hint="eastAsia"/>
        </w:rPr>
        <w:t>）印順導師《印度佛教思想史》</w:t>
      </w:r>
      <w:r>
        <w:rPr>
          <w:rFonts w:hint="eastAsia"/>
        </w:rPr>
        <w:t>p.29 ~ p.30</w:t>
      </w:r>
      <w:r>
        <w:rPr>
          <w:rFonts w:hint="eastAsia"/>
        </w:rPr>
        <w:t>：</w:t>
      </w:r>
    </w:p>
    <w:p w:rsidR="003B53E6" w:rsidRDefault="003B53E6" w:rsidP="00340A92">
      <w:pPr>
        <w:pStyle w:val="ab"/>
        <w:spacing w:afterLines="20"/>
        <w:ind w:leftChars="251" w:left="602"/>
      </w:pPr>
      <w:r>
        <w:rPr>
          <w:rFonts w:hint="eastAsia"/>
        </w:rPr>
        <w:t xml:space="preserve">    </w:t>
      </w:r>
      <w:r>
        <w:rPr>
          <w:rFonts w:hint="eastAsia"/>
        </w:rPr>
        <w:t>佛法是宗教，修持與專心修持者，總是受到尊重的。</w:t>
      </w:r>
      <w:r w:rsidRPr="009D79AA">
        <w:rPr>
          <w:rFonts w:hint="eastAsia"/>
          <w:b/>
        </w:rPr>
        <w:t>修持的聖道，以八聖道來說，內容可分為：戒，定──心，慧──三學。佛教，當然也重視信，所以佛法所說修持，以信，戒，定，慧為重要。</w:t>
      </w:r>
      <w:r>
        <w:rPr>
          <w:rFonts w:hint="eastAsia"/>
        </w:rPr>
        <w:t>一、信：</w:t>
      </w:r>
      <w:r w:rsidR="00E56EC9" w:rsidRPr="00CB0331">
        <w:rPr>
          <w:rFonts w:ascii="新細明體" w:hAnsi="新細明體"/>
          <w:sz w:val="16"/>
          <w:szCs w:val="16"/>
        </w:rPr>
        <w:t>…</w:t>
      </w:r>
      <w:r w:rsidR="00E56EC9" w:rsidRPr="00A95767">
        <w:rPr>
          <w:rFonts w:ascii="新細明體" w:hAnsi="新細明體"/>
          <w:sz w:val="16"/>
          <w:szCs w:val="16"/>
        </w:rPr>
        <w:t>〔</w:t>
      </w:r>
      <w:r w:rsidR="00E56EC9" w:rsidRPr="00196488">
        <w:rPr>
          <w:rFonts w:ascii="新細明體" w:hAnsi="新細明體"/>
          <w:sz w:val="16"/>
          <w:szCs w:val="16"/>
        </w:rPr>
        <w:t>中</w:t>
      </w:r>
      <w:r w:rsidR="00E56EC9" w:rsidRPr="00A95767">
        <w:rPr>
          <w:rFonts w:ascii="新細明體" w:hAnsi="新細明體"/>
          <w:sz w:val="16"/>
          <w:szCs w:val="16"/>
        </w:rPr>
        <w:t>略〕…</w:t>
      </w:r>
      <w:r>
        <w:rPr>
          <w:rFonts w:hint="eastAsia"/>
        </w:rPr>
        <w:t>二、戒：</w:t>
      </w:r>
      <w:r w:rsidR="00E56EC9" w:rsidRPr="00CB0331">
        <w:rPr>
          <w:rFonts w:ascii="新細明體" w:hAnsi="新細明體"/>
          <w:sz w:val="16"/>
          <w:szCs w:val="16"/>
        </w:rPr>
        <w:t>…</w:t>
      </w:r>
      <w:r w:rsidR="00E56EC9" w:rsidRPr="00A95767">
        <w:rPr>
          <w:rFonts w:ascii="新細明體" w:hAnsi="新細明體"/>
          <w:sz w:val="16"/>
          <w:szCs w:val="16"/>
        </w:rPr>
        <w:t>〔</w:t>
      </w:r>
      <w:r w:rsidR="00E56EC9" w:rsidRPr="00196488">
        <w:rPr>
          <w:rFonts w:ascii="新細明體" w:hAnsi="新細明體"/>
          <w:sz w:val="16"/>
          <w:szCs w:val="16"/>
        </w:rPr>
        <w:t>中</w:t>
      </w:r>
      <w:r w:rsidR="00E56EC9" w:rsidRPr="00A95767">
        <w:rPr>
          <w:rFonts w:ascii="新細明體" w:hAnsi="新細明體"/>
          <w:sz w:val="16"/>
          <w:szCs w:val="16"/>
        </w:rPr>
        <w:t>略〕…</w:t>
      </w:r>
      <w:r>
        <w:rPr>
          <w:rFonts w:hint="eastAsia"/>
        </w:rPr>
        <w:t>三、定：</w:t>
      </w:r>
      <w:r w:rsidR="00E56EC9" w:rsidRPr="00CB0331">
        <w:rPr>
          <w:rFonts w:ascii="新細明體" w:hAnsi="新細明體"/>
          <w:sz w:val="16"/>
          <w:szCs w:val="16"/>
        </w:rPr>
        <w:t>…</w:t>
      </w:r>
      <w:r w:rsidR="00E56EC9" w:rsidRPr="00A95767">
        <w:rPr>
          <w:rFonts w:ascii="新細明體" w:hAnsi="新細明體"/>
          <w:sz w:val="16"/>
          <w:szCs w:val="16"/>
        </w:rPr>
        <w:t>〔</w:t>
      </w:r>
      <w:r w:rsidR="00E56EC9" w:rsidRPr="00196488">
        <w:rPr>
          <w:rFonts w:ascii="新細明體" w:hAnsi="新細明體"/>
          <w:sz w:val="16"/>
          <w:szCs w:val="16"/>
        </w:rPr>
        <w:t>中</w:t>
      </w:r>
      <w:r w:rsidR="00E56EC9" w:rsidRPr="00A95767">
        <w:rPr>
          <w:rFonts w:ascii="新細明體" w:hAnsi="新細明體"/>
          <w:sz w:val="16"/>
          <w:szCs w:val="16"/>
        </w:rPr>
        <w:t>略〕…</w:t>
      </w:r>
      <w:r w:rsidRPr="009D79AA">
        <w:rPr>
          <w:rFonts w:hint="eastAsia"/>
          <w:b/>
        </w:rPr>
        <w:t>四、慧──般若：慧是解脫的主因，</w:t>
      </w:r>
      <w:r>
        <w:rPr>
          <w:rFonts w:hint="eastAsia"/>
        </w:rPr>
        <w:t>如『雜阿含經』卷二六（大正二‧一八三中）說：</w:t>
      </w:r>
      <w:r>
        <w:rPr>
          <w:rFonts w:hint="eastAsia"/>
        </w:rPr>
        <w:t xml:space="preserve"> </w:t>
      </w:r>
    </w:p>
    <w:p w:rsidR="003B53E6" w:rsidRDefault="003B53E6" w:rsidP="00340A92">
      <w:pPr>
        <w:pStyle w:val="ab"/>
        <w:spacing w:afterLines="20"/>
        <w:ind w:leftChars="251" w:left="1202" w:hangingChars="300" w:hanging="600"/>
      </w:pPr>
      <w:r>
        <w:rPr>
          <w:rFonts w:hint="eastAsia"/>
        </w:rPr>
        <w:t xml:space="preserve">      </w:t>
      </w:r>
      <w:r w:rsidRPr="00EC0842">
        <w:rPr>
          <w:rFonts w:hint="eastAsia"/>
          <w:b/>
        </w:rPr>
        <w:t>「此五根（信，精進，念，定，慧），一切皆為慧根所攝受。譬如堂閣眾材，棟為其首，皆依於棟，以攝持故。如是五根，慧為其首，以攝持故」</w:t>
      </w:r>
      <w:r>
        <w:rPr>
          <w:rFonts w:hint="eastAsia"/>
        </w:rPr>
        <w:t>(3.023)</w:t>
      </w:r>
      <w:r>
        <w:rPr>
          <w:rFonts w:hint="eastAsia"/>
        </w:rPr>
        <w:t>。</w:t>
      </w:r>
      <w:r>
        <w:rPr>
          <w:rFonts w:hint="eastAsia"/>
        </w:rPr>
        <w:t xml:space="preserve"> </w:t>
      </w:r>
    </w:p>
    <w:p w:rsidR="003046E0" w:rsidRDefault="003B53E6" w:rsidP="00340A92">
      <w:pPr>
        <w:pStyle w:val="ab"/>
        <w:spacing w:afterLines="20"/>
        <w:ind w:leftChars="251" w:left="602"/>
        <w:rPr>
          <w:rFonts w:hint="eastAsia"/>
          <w:b/>
        </w:rPr>
      </w:pPr>
      <w:r>
        <w:rPr>
          <w:rFonts w:hint="eastAsia"/>
        </w:rPr>
        <w:t xml:space="preserve">    </w:t>
      </w:r>
      <w:r w:rsidRPr="00EC0842">
        <w:rPr>
          <w:rFonts w:hint="eastAsia"/>
          <w:b/>
        </w:rPr>
        <w:t>修學佛法，以正見為先。依正見（聞思慧）而起正信，依正見而修戒、定，最後以（現證）慧得解脫。如沒有慧，等於建房屋而沒有棟梁，那是終究修建不成房屋的。</w:t>
      </w:r>
    </w:p>
    <w:p w:rsidR="003B53E6" w:rsidRPr="00234E72" w:rsidRDefault="003B53E6" w:rsidP="00340A92">
      <w:pPr>
        <w:pStyle w:val="ab"/>
        <w:spacing w:afterLines="20"/>
        <w:ind w:leftChars="251" w:left="602"/>
      </w:pPr>
      <w:r w:rsidRPr="00EC0842">
        <w:rPr>
          <w:rFonts w:hint="eastAsia"/>
          <w:b/>
        </w:rPr>
        <w:t>在聖道中，般若是在先的，與一切行同時進修，達於解脫的證知：這是佛法修習聖道的準則。</w:t>
      </w:r>
      <w:r>
        <w:rPr>
          <w:rFonts w:hint="eastAsia"/>
        </w:rPr>
        <w:t>如偏重信，偏重戒，或偏重禪定，會有脫離佛法常軌的可能！</w:t>
      </w:r>
      <w:r>
        <w:rPr>
          <w:rFonts w:hint="eastAsia"/>
        </w:rPr>
        <w:t xml:space="preserve"> </w:t>
      </w:r>
    </w:p>
  </w:footnote>
  <w:footnote w:id="18">
    <w:p w:rsidR="00601C9B" w:rsidRDefault="001A746D" w:rsidP="00601C9B">
      <w:pPr>
        <w:pStyle w:val="ab"/>
        <w:rPr>
          <w:rFonts w:hint="eastAsia"/>
        </w:rPr>
      </w:pPr>
      <w:r>
        <w:rPr>
          <w:rStyle w:val="ad"/>
        </w:rPr>
        <w:footnoteRef/>
      </w:r>
      <w:r>
        <w:t xml:space="preserve"> </w:t>
      </w:r>
      <w:r w:rsidR="00601C9B">
        <w:rPr>
          <w:rFonts w:hint="eastAsia"/>
        </w:rPr>
        <w:t>印順導師《雜阿含經論會編（中）》</w:t>
      </w:r>
      <w:r w:rsidR="00601C9B">
        <w:rPr>
          <w:rFonts w:hint="eastAsia"/>
        </w:rPr>
        <w:t>p.394 ~ p.395</w:t>
      </w:r>
      <w:r w:rsidR="00601C9B">
        <w:rPr>
          <w:rFonts w:hint="eastAsia"/>
        </w:rPr>
        <w:t>：</w:t>
      </w:r>
    </w:p>
    <w:p w:rsidR="00540E93" w:rsidRDefault="00540E93" w:rsidP="00540E93">
      <w:pPr>
        <w:pStyle w:val="ab"/>
        <w:spacing w:afterLines="20"/>
        <w:ind w:leftChars="87" w:left="209"/>
        <w:rPr>
          <w:rFonts w:hint="eastAsia"/>
        </w:rPr>
      </w:pPr>
      <w:r>
        <w:rPr>
          <w:rFonts w:hint="eastAsia"/>
        </w:rPr>
        <w:t>七八</w:t>
      </w:r>
      <w:r>
        <w:rPr>
          <w:rFonts w:hint="eastAsia"/>
        </w:rPr>
        <w:t>(157.003)</w:t>
      </w:r>
      <w:r>
        <w:rPr>
          <w:rFonts w:hint="eastAsia"/>
        </w:rPr>
        <w:t>；</w:t>
      </w:r>
      <w:r>
        <w:rPr>
          <w:rFonts w:hint="eastAsia"/>
        </w:rPr>
        <w:t xml:space="preserve"> </w:t>
      </w:r>
      <w:r>
        <w:rPr>
          <w:rFonts w:hint="eastAsia"/>
        </w:rPr>
        <w:t>一０四五</w:t>
      </w:r>
      <w:r w:rsidRPr="00601C9B">
        <w:rPr>
          <w:rFonts w:hint="eastAsia"/>
          <w:b/>
        </w:rPr>
        <w:t>（　七八八）</w:t>
      </w:r>
      <w:r>
        <w:rPr>
          <w:rFonts w:hint="eastAsia"/>
        </w:rPr>
        <w:t xml:space="preserve"> </w:t>
      </w:r>
    </w:p>
    <w:p w:rsidR="00540E93" w:rsidRDefault="00540E93" w:rsidP="00110EFA">
      <w:pPr>
        <w:pStyle w:val="ab"/>
        <w:spacing w:afterLines="20"/>
        <w:ind w:leftChars="87" w:left="209"/>
        <w:rPr>
          <w:rFonts w:hint="eastAsia"/>
        </w:rPr>
      </w:pPr>
      <w:r>
        <w:rPr>
          <w:rFonts w:hint="eastAsia"/>
        </w:rPr>
        <w:t xml:space="preserve">    </w:t>
      </w:r>
      <w:r w:rsidR="00110EFA" w:rsidRPr="00CB0331">
        <w:rPr>
          <w:rFonts w:ascii="新細明體" w:hAnsi="新細明體"/>
          <w:sz w:val="16"/>
          <w:szCs w:val="16"/>
        </w:rPr>
        <w:t>…</w:t>
      </w:r>
      <w:r w:rsidR="00110EFA" w:rsidRPr="00A95767">
        <w:rPr>
          <w:rFonts w:ascii="新細明體" w:hAnsi="新細明體"/>
          <w:sz w:val="16"/>
          <w:szCs w:val="16"/>
        </w:rPr>
        <w:t>〔</w:t>
      </w:r>
      <w:r w:rsidR="00110EFA" w:rsidRPr="00196488">
        <w:rPr>
          <w:rFonts w:ascii="新細明體" w:hAnsi="新細明體"/>
          <w:sz w:val="16"/>
          <w:szCs w:val="16"/>
        </w:rPr>
        <w:t>中</w:t>
      </w:r>
      <w:r w:rsidR="00110EFA" w:rsidRPr="00A95767">
        <w:rPr>
          <w:rFonts w:ascii="新細明體" w:hAnsi="新細明體"/>
          <w:sz w:val="16"/>
          <w:szCs w:val="16"/>
        </w:rPr>
        <w:t>略〕…</w:t>
      </w:r>
    </w:p>
    <w:p w:rsidR="001A746D" w:rsidRDefault="001A746D" w:rsidP="001A746D">
      <w:pPr>
        <w:pStyle w:val="ab"/>
        <w:spacing w:afterLines="20"/>
        <w:ind w:leftChars="87" w:left="209"/>
        <w:rPr>
          <w:rFonts w:hint="eastAsia"/>
        </w:rPr>
      </w:pPr>
      <w:r>
        <w:rPr>
          <w:rFonts w:hint="eastAsia"/>
        </w:rPr>
        <w:t>七九──八一；</w:t>
      </w:r>
      <w:r>
        <w:rPr>
          <w:rFonts w:hint="eastAsia"/>
        </w:rPr>
        <w:t xml:space="preserve"> </w:t>
      </w:r>
      <w:r>
        <w:rPr>
          <w:rFonts w:hint="eastAsia"/>
        </w:rPr>
        <w:t>一０四六──一０四八</w:t>
      </w:r>
      <w:r w:rsidRPr="00110EFA">
        <w:rPr>
          <w:rFonts w:hint="eastAsia"/>
          <w:b/>
        </w:rPr>
        <w:t xml:space="preserve">（　</w:t>
      </w:r>
      <w:r w:rsidRPr="00110EFA">
        <w:rPr>
          <w:rFonts w:hint="eastAsia"/>
          <w:b/>
        </w:rPr>
        <w:t xml:space="preserve"> </w:t>
      </w:r>
      <w:r w:rsidRPr="00110EFA">
        <w:rPr>
          <w:rFonts w:hint="eastAsia"/>
          <w:b/>
        </w:rPr>
        <w:t>）</w:t>
      </w:r>
      <w:r w:rsidRPr="00110EFA">
        <w:rPr>
          <w:rFonts w:hint="eastAsia"/>
          <w:b/>
        </w:rPr>
        <w:t xml:space="preserve"> </w:t>
      </w:r>
    </w:p>
    <w:p w:rsidR="001A746D" w:rsidRDefault="001A746D" w:rsidP="001A746D">
      <w:pPr>
        <w:pStyle w:val="ab"/>
        <w:spacing w:afterLines="20"/>
        <w:ind w:leftChars="87" w:left="209"/>
        <w:rPr>
          <w:rFonts w:hint="eastAsia"/>
        </w:rPr>
      </w:pPr>
      <w:r>
        <w:rPr>
          <w:rFonts w:hint="eastAsia"/>
        </w:rPr>
        <w:t xml:space="preserve">    </w:t>
      </w:r>
      <w:r w:rsidRPr="00A846F6">
        <w:rPr>
          <w:rFonts w:hint="eastAsia"/>
          <w:b/>
        </w:rPr>
        <w:t>世間、出世間，</w:t>
      </w:r>
      <w:r>
        <w:rPr>
          <w:rFonts w:hint="eastAsia"/>
        </w:rPr>
        <w:t>亦如是說，如上三經，亦皆說偈言：「鄙法不應近，放逸不應行，不應習邪見，增長於世間。</w:t>
      </w:r>
      <w:r w:rsidRPr="001A746D">
        <w:rPr>
          <w:rFonts w:hint="eastAsia"/>
          <w:b/>
        </w:rPr>
        <w:t>假使有世間，正見增上者，雖復百千生，終不墮惡趣」。</w:t>
      </w:r>
      <w:r>
        <w:rPr>
          <w:rFonts w:hint="eastAsia"/>
        </w:rPr>
        <w:t xml:space="preserve"> </w:t>
      </w:r>
    </w:p>
    <w:p w:rsidR="001A746D" w:rsidRPr="001A746D" w:rsidRDefault="001A746D" w:rsidP="00601C9B">
      <w:pPr>
        <w:pStyle w:val="ab"/>
        <w:spacing w:afterLines="20"/>
        <w:ind w:leftChars="87" w:left="209"/>
        <w:rPr>
          <w:rFonts w:hint="eastAsia"/>
        </w:rPr>
      </w:pPr>
      <w:r>
        <w:rPr>
          <w:rFonts w:hint="eastAsia"/>
        </w:rPr>
        <w:t xml:space="preserve">    </w:t>
      </w:r>
      <w:r>
        <w:rPr>
          <w:rFonts w:hint="eastAsia"/>
        </w:rPr>
        <w:t>佛說此經已，諸比丘聞佛所說，歡喜奉行。</w:t>
      </w:r>
      <w:r w:rsidR="00601C9B">
        <w:rPr>
          <w:rFonts w:hint="eastAsia"/>
        </w:rPr>
        <w:t xml:space="preserve"> </w:t>
      </w:r>
    </w:p>
  </w:footnote>
  <w:footnote w:id="19">
    <w:p w:rsidR="003B53E6" w:rsidRDefault="003B53E6" w:rsidP="001A0451">
      <w:pPr>
        <w:pStyle w:val="ab"/>
      </w:pPr>
      <w:r>
        <w:rPr>
          <w:rStyle w:val="ad"/>
        </w:rPr>
        <w:footnoteRef/>
      </w:r>
      <w:r w:rsidR="00657E1B">
        <w:rPr>
          <w:rFonts w:hint="eastAsia"/>
        </w:rPr>
        <w:t>（</w:t>
      </w:r>
      <w:r w:rsidR="00657E1B">
        <w:rPr>
          <w:rFonts w:hint="eastAsia"/>
        </w:rPr>
        <w:t>1</w:t>
      </w:r>
      <w:r w:rsidR="00657E1B">
        <w:rPr>
          <w:rFonts w:hint="eastAsia"/>
        </w:rPr>
        <w:t>）</w:t>
      </w:r>
      <w:r>
        <w:rPr>
          <w:rFonts w:hint="eastAsia"/>
        </w:rPr>
        <w:t>印順導師《華雨集第四冊》</w:t>
      </w:r>
      <w:r>
        <w:rPr>
          <w:rFonts w:hint="eastAsia"/>
        </w:rPr>
        <w:t>p.68 ~ p.69</w:t>
      </w:r>
      <w:r>
        <w:rPr>
          <w:rFonts w:hint="eastAsia"/>
        </w:rPr>
        <w:t>：</w:t>
      </w:r>
    </w:p>
    <w:p w:rsidR="003B53E6" w:rsidRDefault="003B53E6" w:rsidP="00657E1B">
      <w:pPr>
        <w:pStyle w:val="ab"/>
        <w:spacing w:afterLines="20"/>
        <w:ind w:leftChars="251" w:left="602"/>
      </w:pPr>
      <w:r>
        <w:rPr>
          <w:rFonts w:hint="eastAsia"/>
        </w:rPr>
        <w:t xml:space="preserve">    </w:t>
      </w:r>
      <w:r w:rsidRPr="00175306">
        <w:rPr>
          <w:rFonts w:hint="eastAsia"/>
          <w:b/>
        </w:rPr>
        <w:t>人間佛教的人菩薩行，不但是契機的，也是純正的菩薩正常道。</w:t>
      </w:r>
      <w:r>
        <w:rPr>
          <w:rFonts w:hint="eastAsia"/>
        </w:rPr>
        <w:t>下面引一段舊作的『自利與利他』；</w:t>
      </w:r>
      <w:r w:rsidRPr="00175306">
        <w:rPr>
          <w:rFonts w:hint="eastAsia"/>
          <w:b/>
        </w:rPr>
        <w:t>「不忍聖教衰，不忍眾生苦」的大心佛弟子，依菩薩正常道而坦然直進吧！</w:t>
      </w:r>
      <w:r>
        <w:rPr>
          <w:rFonts w:hint="eastAsia"/>
        </w:rPr>
        <w:t xml:space="preserve"> </w:t>
      </w:r>
    </w:p>
    <w:p w:rsidR="003B53E6" w:rsidRDefault="003B53E6" w:rsidP="002D562D">
      <w:pPr>
        <w:pStyle w:val="ab"/>
        <w:spacing w:afterLines="20"/>
        <w:ind w:leftChars="251" w:left="1202" w:hangingChars="300" w:hanging="600"/>
        <w:rPr>
          <w:rFonts w:hint="eastAsia"/>
          <w:b/>
        </w:rPr>
      </w:pPr>
      <w:r>
        <w:rPr>
          <w:rFonts w:hint="eastAsia"/>
        </w:rPr>
        <w:t xml:space="preserve">      </w:t>
      </w:r>
      <w:r>
        <w:rPr>
          <w:rFonts w:hint="eastAsia"/>
        </w:rPr>
        <w:t>「要長在生死中修菩薩行，自然要在生死中學習，要有一套長在生死而能普利眾生的本領。……</w:t>
      </w:r>
      <w:r w:rsidRPr="00175306">
        <w:rPr>
          <w:rFonts w:hint="eastAsia"/>
          <w:b/>
        </w:rPr>
        <w:t>菩薩這套長在生死而能廣利眾生的本領，除堅定信願（菩提心），長養慈悲而外，主要的是勝解空性。觀一切法如幻如化，了無自性，得二諦無礙的正見，是最主要的一著。</w:t>
      </w:r>
      <w:r>
        <w:rPr>
          <w:rFonts w:hint="eastAsia"/>
        </w:rPr>
        <w:t>所以（『雜阿含』）經上說：「若有於世間，正見增上者，雖歷百千生，終不墮地獄」。</w:t>
      </w:r>
      <w:r w:rsidRPr="00175306">
        <w:rPr>
          <w:rFonts w:hint="eastAsia"/>
          <w:b/>
        </w:rPr>
        <w:t>惟有了達得生死與涅槃，都是如幻如化的，這才能……，在生死中浮沉，因信願（菩提心），慈悲，特別是空勝解力，能逐漸的調伏煩惱，能做到煩惱雖小小現起而不會闖大亂子。不斷煩惱（瞋，忿，恨，惱，嫉，害等，與慈悲相違反的，一定要伏除不起），也不致作出重大惡業。</w:t>
      </w:r>
      <w:r>
        <w:rPr>
          <w:rFonts w:hint="eastAsia"/>
        </w:rPr>
        <w:t>時時以眾生的苦痛為苦痛，眾生的利樂為利樂；我見一天天的薄劣，慈悲一天天的深厚，怕什麼墮落！惟有專為自己打算的，才隨時有墮落的憂慮。發願在生死中，常得見佛，常得聞法，世世常行菩薩道，這是初期大乘的共義，也是中觀與瑜伽的共義。</w:t>
      </w:r>
      <w:r w:rsidRPr="00175306">
        <w:rPr>
          <w:rFonts w:hint="eastAsia"/>
          <w:b/>
        </w:rPr>
        <w:t>釋尊在（『中阿含』）經中說：「阿難！我多行空」。『瑜伽師地論』解說為：「世尊於昔修習菩薩行位，多修空住，故能速證阿耨多羅三藐三菩提」。</w:t>
      </w:r>
      <w:r w:rsidRPr="002D1F3D">
        <w:rPr>
          <w:rFonts w:hint="eastAsia"/>
          <w:b/>
        </w:rPr>
        <w:t>……</w:t>
      </w:r>
      <w:r w:rsidRPr="00175306">
        <w:rPr>
          <w:rFonts w:hint="eastAsia"/>
          <w:b/>
        </w:rPr>
        <w:t>大乘經的多明一切法空，即是不住生死，不住涅槃，修菩薩行成佛的大方便」！</w:t>
      </w:r>
      <w:r w:rsidRPr="00175306">
        <w:rPr>
          <w:rFonts w:hint="eastAsia"/>
          <w:b/>
        </w:rPr>
        <w:t xml:space="preserve"> </w:t>
      </w:r>
    </w:p>
    <w:p w:rsidR="008C403E" w:rsidRDefault="008C403E" w:rsidP="008C403E">
      <w:pPr>
        <w:pStyle w:val="ab"/>
        <w:ind w:firstLineChars="50" w:firstLine="100"/>
        <w:rPr>
          <w:rFonts w:hint="eastAsia"/>
        </w:rPr>
      </w:pPr>
      <w:r>
        <w:rPr>
          <w:rFonts w:hint="eastAsia"/>
        </w:rPr>
        <w:t>（</w:t>
      </w:r>
      <w:r>
        <w:rPr>
          <w:rFonts w:hint="eastAsia"/>
        </w:rPr>
        <w:t>2</w:t>
      </w:r>
      <w:r>
        <w:rPr>
          <w:rFonts w:hint="eastAsia"/>
        </w:rPr>
        <w:t>）印順導師《般若經講記》</w:t>
      </w:r>
      <w:r>
        <w:rPr>
          <w:rFonts w:hint="eastAsia"/>
        </w:rPr>
        <w:t>p.14 ~ p.15</w:t>
      </w:r>
      <w:r>
        <w:rPr>
          <w:rFonts w:hint="eastAsia"/>
        </w:rPr>
        <w:t>：</w:t>
      </w:r>
    </w:p>
    <w:p w:rsidR="00C17791" w:rsidRDefault="008C403E" w:rsidP="008C403E">
      <w:pPr>
        <w:pStyle w:val="ab"/>
        <w:spacing w:afterLines="20"/>
        <w:ind w:leftChars="251" w:left="602"/>
        <w:rPr>
          <w:rFonts w:hint="eastAsia"/>
        </w:rPr>
      </w:pPr>
      <w:r>
        <w:rPr>
          <w:rFonts w:hint="eastAsia"/>
        </w:rPr>
        <w:t xml:space="preserve">   </w:t>
      </w:r>
      <w:r w:rsidRPr="009555A8">
        <w:rPr>
          <w:rFonts w:hint="eastAsia"/>
          <w:b/>
        </w:rPr>
        <w:t xml:space="preserve"> </w:t>
      </w:r>
      <w:r w:rsidRPr="009555A8">
        <w:rPr>
          <w:rFonts w:hint="eastAsia"/>
          <w:b/>
        </w:rPr>
        <w:t>般若有二類：一、拙慧：</w:t>
      </w:r>
      <w:r>
        <w:rPr>
          <w:rFonts w:hint="eastAsia"/>
        </w:rPr>
        <w:t>這是</w:t>
      </w:r>
      <w:r w:rsidRPr="001130E4">
        <w:rPr>
          <w:rFonts w:hint="eastAsia"/>
          <w:b/>
        </w:rPr>
        <w:t>偏於事相的分析，</w:t>
      </w:r>
      <w:r>
        <w:rPr>
          <w:rFonts w:hint="eastAsia"/>
        </w:rPr>
        <w:t>這是雜染的，這是清淨的；這是應滅除的，這是應證得的；要破除妄染，才能證得真淨。這</w:t>
      </w:r>
      <w:r w:rsidRPr="00C17791">
        <w:rPr>
          <w:rFonts w:hint="eastAsia"/>
          <w:b/>
        </w:rPr>
        <w:t>如冶金的，要煉去渣滓，方能得純淨的黃金。</w:t>
      </w:r>
      <w:r w:rsidRPr="009555A8">
        <w:rPr>
          <w:rFonts w:hint="eastAsia"/>
          <w:b/>
        </w:rPr>
        <w:t>二、巧慧：</w:t>
      </w:r>
      <w:r>
        <w:rPr>
          <w:rFonts w:hint="eastAsia"/>
        </w:rPr>
        <w:t>這是</w:t>
      </w:r>
      <w:r w:rsidRPr="001130E4">
        <w:rPr>
          <w:rFonts w:hint="eastAsia"/>
          <w:b/>
        </w:rPr>
        <w:t>從一切法本性中去融觀一切，</w:t>
      </w:r>
      <w:r>
        <w:rPr>
          <w:rFonts w:hint="eastAsia"/>
        </w:rPr>
        <w:t>觀煩惱業苦當體即空，直顯諸法實相，實無少法可破，也別無少法可得，一切「不壞不失」。</w:t>
      </w:r>
      <w:r w:rsidRPr="00C17791">
        <w:rPr>
          <w:rFonts w:hint="eastAsia"/>
          <w:b/>
        </w:rPr>
        <w:t>如有神通的，點石可以成金。</w:t>
      </w:r>
    </w:p>
    <w:p w:rsidR="008C403E" w:rsidRDefault="008C403E" w:rsidP="008C403E">
      <w:pPr>
        <w:pStyle w:val="ab"/>
        <w:spacing w:afterLines="20"/>
        <w:ind w:leftChars="251" w:left="602"/>
        <w:rPr>
          <w:rFonts w:hint="eastAsia"/>
        </w:rPr>
      </w:pPr>
      <w:r>
        <w:rPr>
          <w:rFonts w:hint="eastAsia"/>
        </w:rPr>
        <w:t>又如</w:t>
      </w:r>
      <w:r w:rsidRPr="00C17791">
        <w:rPr>
          <w:rFonts w:hint="eastAsia"/>
          <w:b/>
        </w:rPr>
        <w:t>求水，</w:t>
      </w:r>
      <w:r w:rsidR="00C17791" w:rsidRPr="00D37FCF">
        <w:rPr>
          <w:b/>
          <w:vertAlign w:val="superscript"/>
        </w:rPr>
        <w:t>〔</w:t>
      </w:r>
      <w:r w:rsidR="00C17791" w:rsidRPr="00D37FCF">
        <w:rPr>
          <w:b/>
          <w:vertAlign w:val="superscript"/>
        </w:rPr>
        <w:t>1</w:t>
      </w:r>
      <w:r w:rsidR="00C17791" w:rsidRPr="00D37FCF">
        <w:rPr>
          <w:b/>
          <w:vertAlign w:val="superscript"/>
        </w:rPr>
        <w:t>〕</w:t>
      </w:r>
      <w:r>
        <w:rPr>
          <w:rFonts w:hint="eastAsia"/>
        </w:rPr>
        <w:t>拙慧者非</w:t>
      </w:r>
      <w:r w:rsidRPr="00C17791">
        <w:rPr>
          <w:rFonts w:hint="eastAsia"/>
          <w:b/>
        </w:rPr>
        <w:t>鑿開冰層，從冰下去求水</w:t>
      </w:r>
      <w:r>
        <w:rPr>
          <w:rFonts w:hint="eastAsia"/>
        </w:rPr>
        <w:t>不可；</w:t>
      </w:r>
      <w:r w:rsidR="00C17791" w:rsidRPr="00D37FCF">
        <w:rPr>
          <w:b/>
          <w:vertAlign w:val="superscript"/>
        </w:rPr>
        <w:t>〔</w:t>
      </w:r>
      <w:r w:rsidR="00C17791">
        <w:rPr>
          <w:rFonts w:hint="eastAsia"/>
          <w:b/>
          <w:vertAlign w:val="superscript"/>
        </w:rPr>
        <w:t>2</w:t>
      </w:r>
      <w:r w:rsidR="00C17791" w:rsidRPr="00D37FCF">
        <w:rPr>
          <w:b/>
          <w:vertAlign w:val="superscript"/>
        </w:rPr>
        <w:t>〕</w:t>
      </w:r>
      <w:r>
        <w:rPr>
          <w:rFonts w:hint="eastAsia"/>
        </w:rPr>
        <w:t>而巧慧者知道</w:t>
      </w:r>
      <w:r w:rsidRPr="00C17791">
        <w:rPr>
          <w:rFonts w:hint="eastAsia"/>
          <w:b/>
        </w:rPr>
        <w:t>冰即是水，一經般若烈火，冰都是水了。</w:t>
      </w:r>
      <w:r>
        <w:rPr>
          <w:rFonts w:hint="eastAsia"/>
        </w:rPr>
        <w:t>所以，</w:t>
      </w:r>
      <w:r w:rsidRPr="00A75C75">
        <w:rPr>
          <w:rFonts w:hint="eastAsia"/>
          <w:b/>
        </w:rPr>
        <w:t>巧慧者的深觀，法法都性空本淨，法法不生不滅如涅槃，法法即實相，從沒有減什麼增什麼。</w:t>
      </w:r>
      <w:r>
        <w:rPr>
          <w:rFonts w:hint="eastAsia"/>
        </w:rPr>
        <w:t>這不增不減、不失不壞慧，即</w:t>
      </w:r>
      <w:r w:rsidRPr="00A75C75">
        <w:rPr>
          <w:rFonts w:hint="eastAsia"/>
          <w:b/>
        </w:rPr>
        <w:t>金剛般若。</w:t>
      </w:r>
      <w:r>
        <w:rPr>
          <w:rFonts w:hint="eastAsia"/>
        </w:rPr>
        <w:t xml:space="preserve"> </w:t>
      </w:r>
    </w:p>
    <w:p w:rsidR="00AC1A93" w:rsidRDefault="008C403E" w:rsidP="008C403E">
      <w:pPr>
        <w:pStyle w:val="ab"/>
        <w:spacing w:afterLines="20"/>
        <w:ind w:leftChars="251" w:left="602"/>
        <w:rPr>
          <w:rFonts w:hint="eastAsia"/>
        </w:rPr>
      </w:pPr>
      <w:r>
        <w:rPr>
          <w:rFonts w:hint="eastAsia"/>
        </w:rPr>
        <w:t xml:space="preserve">    </w:t>
      </w:r>
      <w:r w:rsidR="009555A8" w:rsidRPr="00D37FCF">
        <w:rPr>
          <w:b/>
          <w:vertAlign w:val="superscript"/>
        </w:rPr>
        <w:t>〔</w:t>
      </w:r>
      <w:r w:rsidR="009555A8" w:rsidRPr="00D37FCF">
        <w:rPr>
          <w:b/>
          <w:vertAlign w:val="superscript"/>
        </w:rPr>
        <w:t>1</w:t>
      </w:r>
      <w:r w:rsidR="009555A8" w:rsidRPr="00D37FCF">
        <w:rPr>
          <w:b/>
          <w:vertAlign w:val="superscript"/>
        </w:rPr>
        <w:t>〕</w:t>
      </w:r>
      <w:r w:rsidRPr="00C2445A">
        <w:rPr>
          <w:rFonts w:hint="eastAsia"/>
          <w:b/>
        </w:rPr>
        <w:t>般若為大乘道體，為五度眼目；</w:t>
      </w:r>
      <w:r>
        <w:rPr>
          <w:rFonts w:hint="eastAsia"/>
        </w:rPr>
        <w:t>為般若所攝持，萬行始能到達究竟佛果，成為波羅蜜。</w:t>
      </w:r>
      <w:r w:rsidR="009555A8" w:rsidRPr="00D37FCF">
        <w:rPr>
          <w:b/>
          <w:vertAlign w:val="superscript"/>
        </w:rPr>
        <w:t>〔</w:t>
      </w:r>
      <w:r w:rsidR="009555A8">
        <w:rPr>
          <w:rFonts w:hint="eastAsia"/>
          <w:b/>
          <w:vertAlign w:val="superscript"/>
        </w:rPr>
        <w:t>2</w:t>
      </w:r>
      <w:r w:rsidR="009555A8" w:rsidRPr="00D37FCF">
        <w:rPr>
          <w:b/>
          <w:vertAlign w:val="superscript"/>
        </w:rPr>
        <w:t>〕</w:t>
      </w:r>
      <w:r>
        <w:rPr>
          <w:rFonts w:hint="eastAsia"/>
        </w:rPr>
        <w:t>然而，</w:t>
      </w:r>
      <w:r w:rsidRPr="0005492B">
        <w:rPr>
          <w:rFonts w:hint="eastAsia"/>
          <w:b/>
        </w:rPr>
        <w:t>般若也需要眾行的莊嚴，</w:t>
      </w:r>
      <w:r>
        <w:rPr>
          <w:rFonts w:hint="eastAsia"/>
        </w:rPr>
        <w:t>如沒有眾行助成，般若也即等於二乘的偏真智，不成其為波羅蜜。</w:t>
      </w:r>
    </w:p>
    <w:p w:rsidR="002D562D" w:rsidRPr="008C403E" w:rsidRDefault="008C403E" w:rsidP="008C403E">
      <w:pPr>
        <w:pStyle w:val="ab"/>
        <w:spacing w:afterLines="20"/>
        <w:ind w:leftChars="251" w:left="602"/>
        <w:rPr>
          <w:b/>
        </w:rPr>
      </w:pPr>
      <w:r>
        <w:rPr>
          <w:rFonts w:hint="eastAsia"/>
        </w:rPr>
        <w:t>所以，</w:t>
      </w:r>
      <w:r w:rsidRPr="00AE2079">
        <w:rPr>
          <w:rFonts w:hint="eastAsia"/>
          <w:b/>
        </w:rPr>
        <w:t>般若為菩薩行的宗主，而又離不了萬行。</w:t>
      </w:r>
      <w:r>
        <w:rPr>
          <w:rFonts w:hint="eastAsia"/>
        </w:rPr>
        <w:t>龍樹因此說：</w:t>
      </w:r>
      <w:r w:rsidRPr="00AE2079">
        <w:rPr>
          <w:rFonts w:hint="eastAsia"/>
          <w:b/>
        </w:rPr>
        <w:t>說般若波羅蜜，即等於說六波羅蜜。</w:t>
      </w:r>
      <w:r>
        <w:rPr>
          <w:rFonts w:hint="eastAsia"/>
        </w:rPr>
        <w:t xml:space="preserve"> </w:t>
      </w:r>
    </w:p>
  </w:footnote>
  <w:footnote w:id="20">
    <w:p w:rsidR="007669A8" w:rsidRDefault="00482BD3" w:rsidP="007669A8">
      <w:pPr>
        <w:pStyle w:val="ab"/>
        <w:rPr>
          <w:rFonts w:hint="eastAsia"/>
        </w:rPr>
      </w:pPr>
      <w:r>
        <w:rPr>
          <w:rStyle w:val="ad"/>
        </w:rPr>
        <w:footnoteRef/>
      </w:r>
      <w:r>
        <w:t xml:space="preserve"> </w:t>
      </w:r>
      <w:r w:rsidR="006C58F5">
        <w:rPr>
          <w:rFonts w:hint="eastAsia"/>
        </w:rPr>
        <w:t>印順導師《</w:t>
      </w:r>
      <w:r w:rsidR="007669A8">
        <w:rPr>
          <w:rFonts w:hint="eastAsia"/>
        </w:rPr>
        <w:t>成佛之道（增註本）</w:t>
      </w:r>
      <w:r w:rsidR="006C58F5">
        <w:rPr>
          <w:rFonts w:hint="eastAsia"/>
        </w:rPr>
        <w:t>》</w:t>
      </w:r>
      <w:r w:rsidR="006C58F5">
        <w:rPr>
          <w:rFonts w:hint="eastAsia"/>
        </w:rPr>
        <w:t>p.64 ~ p.65</w:t>
      </w:r>
      <w:r w:rsidR="006C58F5">
        <w:rPr>
          <w:rFonts w:hint="eastAsia"/>
        </w:rPr>
        <w:t>：</w:t>
      </w:r>
    </w:p>
    <w:p w:rsidR="00C51FB9" w:rsidRDefault="00106044" w:rsidP="007669A8">
      <w:pPr>
        <w:pStyle w:val="ab"/>
        <w:spacing w:afterLines="20"/>
        <w:ind w:leftChars="87" w:left="209"/>
        <w:rPr>
          <w:rFonts w:hint="eastAsia"/>
        </w:rPr>
      </w:pPr>
      <w:r>
        <w:rPr>
          <w:rFonts w:hint="eastAsia"/>
        </w:rPr>
        <w:t xml:space="preserve">    </w:t>
      </w:r>
      <w:r w:rsidRPr="00C51FB9">
        <w:rPr>
          <w:rFonts w:hint="eastAsia"/>
          <w:b/>
        </w:rPr>
        <w:t>正見，是正確的見解，見與知識不同，見是從推論而來的堅定主張，</w:t>
      </w:r>
      <w:r>
        <w:rPr>
          <w:rFonts w:hint="eastAsia"/>
        </w:rPr>
        <w:t>所以正見是</w:t>
      </w:r>
      <w:r w:rsidRPr="00C51FB9">
        <w:rPr>
          <w:rFonts w:hint="eastAsia"/>
          <w:b/>
        </w:rPr>
        <w:t>『擇善而固執之』</w:t>
      </w:r>
      <w:r>
        <w:rPr>
          <w:rFonts w:hint="eastAsia"/>
        </w:rPr>
        <w:t>的。學佛要有正見，如開始旅行，要對旅途先有一番正確的了解，而確信這是到達目的地的正路。</w:t>
      </w:r>
    </w:p>
    <w:p w:rsidR="0083022C" w:rsidRDefault="00106044" w:rsidP="007669A8">
      <w:pPr>
        <w:pStyle w:val="ab"/>
        <w:spacing w:afterLines="20"/>
        <w:ind w:leftChars="87" w:left="209"/>
        <w:rPr>
          <w:rFonts w:hint="eastAsia"/>
        </w:rPr>
      </w:pPr>
      <w:r w:rsidRPr="00C51FB9">
        <w:rPr>
          <w:rFonts w:hint="eastAsia"/>
          <w:b/>
        </w:rPr>
        <w:t>正確的認識，不一定成為正見。</w:t>
      </w:r>
      <w:r>
        <w:rPr>
          <w:rFonts w:hint="eastAsia"/>
        </w:rPr>
        <w:t>如現在聽說地球繞日而轉，可說是知識；但伽利略為了這一知識，不惜為基督教所迫害，囚禁，這才是見。所以，</w:t>
      </w:r>
      <w:r w:rsidRPr="0083022C">
        <w:rPr>
          <w:rFonts w:hint="eastAsia"/>
          <w:b/>
        </w:rPr>
        <w:t>要將正確的知識，時時修習，養成堅定的正見。</w:t>
      </w:r>
    </w:p>
    <w:p w:rsidR="00106044" w:rsidRPr="00482BD3" w:rsidRDefault="00106044" w:rsidP="007669A8">
      <w:pPr>
        <w:pStyle w:val="ab"/>
        <w:spacing w:afterLines="20"/>
        <w:ind w:leftChars="87" w:left="209"/>
        <w:rPr>
          <w:rFonts w:hint="eastAsia"/>
        </w:rPr>
      </w:pPr>
      <w:r w:rsidRPr="0083022C">
        <w:rPr>
          <w:rFonts w:hint="eastAsia"/>
          <w:b/>
        </w:rPr>
        <w:t>正見，有世間正見，出世間正見。</w:t>
      </w:r>
      <w:r>
        <w:rPr>
          <w:rFonts w:hint="eastAsia"/>
        </w:rPr>
        <w:t>五乘共法中，還只是世間的。</w:t>
      </w:r>
      <w:r w:rsidRPr="0083022C">
        <w:rPr>
          <w:rFonts w:hint="eastAsia"/>
          <w:b/>
        </w:rPr>
        <w:t>正見雖只是堅定不移的見地，但力量極強，如經上說：『假使有世間，正見增上者，雖復百千生，終不墮惡趣』</w:t>
      </w:r>
      <w:r>
        <w:rPr>
          <w:rFonts w:hint="eastAsia"/>
        </w:rPr>
        <w:t>(3.001)</w:t>
      </w:r>
      <w:r>
        <w:rPr>
          <w:rFonts w:hint="eastAsia"/>
        </w:rPr>
        <w:t>。</w:t>
      </w:r>
      <w:r w:rsidR="007669A8">
        <w:rPr>
          <w:rFonts w:hint="eastAsia"/>
        </w:rPr>
        <w:t xml:space="preserve"> </w:t>
      </w:r>
    </w:p>
  </w:footnote>
  <w:footnote w:id="21">
    <w:p w:rsidR="00002A59" w:rsidRDefault="007E0D0F" w:rsidP="00002A59">
      <w:pPr>
        <w:pStyle w:val="ab"/>
        <w:rPr>
          <w:rFonts w:hint="eastAsia"/>
        </w:rPr>
      </w:pPr>
      <w:r>
        <w:rPr>
          <w:rStyle w:val="ad"/>
        </w:rPr>
        <w:footnoteRef/>
      </w:r>
      <w:r>
        <w:t xml:space="preserve"> </w:t>
      </w:r>
      <w:r w:rsidR="00002A59">
        <w:rPr>
          <w:rFonts w:hint="eastAsia"/>
        </w:rPr>
        <w:t>印順導師《學佛三要》</w:t>
      </w:r>
      <w:r w:rsidR="00002A59">
        <w:rPr>
          <w:rFonts w:hint="eastAsia"/>
        </w:rPr>
        <w:t>p.161 ~ p.1</w:t>
      </w:r>
      <w:r w:rsidR="00E40E5E">
        <w:rPr>
          <w:rFonts w:hint="eastAsia"/>
        </w:rPr>
        <w:t>88</w:t>
      </w:r>
      <w:r w:rsidR="00002A59">
        <w:rPr>
          <w:rFonts w:hint="eastAsia"/>
        </w:rPr>
        <w:t>：</w:t>
      </w:r>
    </w:p>
    <w:p w:rsidR="00D61772" w:rsidRDefault="00002A59" w:rsidP="002C22B3">
      <w:pPr>
        <w:pStyle w:val="ab"/>
        <w:spacing w:afterLines="20"/>
        <w:ind w:leftChars="87" w:left="209"/>
        <w:rPr>
          <w:rFonts w:ascii="新細明體" w:hAnsi="新細明體" w:hint="eastAsia"/>
          <w:sz w:val="16"/>
          <w:szCs w:val="16"/>
        </w:rPr>
      </w:pPr>
      <w:r w:rsidRPr="00002A59">
        <w:rPr>
          <w:rFonts w:hint="eastAsia"/>
          <w:b/>
        </w:rPr>
        <w:t>分別、尋伺、觀察、抉擇等，為觀的功用；而這一切，也是通於慧的。慧</w:t>
      </w:r>
      <w:r>
        <w:rPr>
          <w:rFonts w:hint="eastAsia"/>
        </w:rPr>
        <w:t>也就是</w:t>
      </w:r>
      <w:r w:rsidRPr="00002A59">
        <w:rPr>
          <w:rFonts w:hint="eastAsia"/>
          <w:b/>
        </w:rPr>
        <w:t>「於所緣境簡擇為性」。</w:t>
      </w:r>
      <w:r>
        <w:rPr>
          <w:rFonts w:hint="eastAsia"/>
        </w:rPr>
        <w:t>修習觀慧，對於所觀境界，</w:t>
      </w:r>
      <w:r w:rsidRPr="00002A59">
        <w:rPr>
          <w:rFonts w:hint="eastAsia"/>
          <w:b/>
        </w:rPr>
        <w:t>不僅求其明了知道，而且更要能夠引發推究、抉擇、尋思等功用。</w:t>
      </w:r>
      <w:r>
        <w:rPr>
          <w:rFonts w:hint="eastAsia"/>
        </w:rPr>
        <w:t>緣</w:t>
      </w:r>
      <w:r w:rsidRPr="00EE24F7">
        <w:rPr>
          <w:rFonts w:hint="eastAsia"/>
          <w:b/>
        </w:rPr>
        <w:t>世俗事相</w:t>
      </w:r>
      <w:r>
        <w:rPr>
          <w:rFonts w:hint="eastAsia"/>
        </w:rPr>
        <w:t>是如此，即緣</w:t>
      </w:r>
      <w:r w:rsidRPr="00EE24F7">
        <w:rPr>
          <w:rFonts w:hint="eastAsia"/>
          <w:b/>
        </w:rPr>
        <w:t>勝義境界，</w:t>
      </w:r>
      <w:r>
        <w:rPr>
          <w:rFonts w:hint="eastAsia"/>
        </w:rPr>
        <w:t>亦復要</w:t>
      </w:r>
      <w:r w:rsidRPr="00002A59">
        <w:rPr>
          <w:rFonts w:hint="eastAsia"/>
          <w:b/>
        </w:rPr>
        <w:t>依尋伺抉擇等，去引發體會得諸法畢竟空性。</w:t>
      </w:r>
      <w:r>
        <w:rPr>
          <w:rFonts w:hint="eastAsia"/>
        </w:rPr>
        <w:t>因為</w:t>
      </w:r>
      <w:r w:rsidRPr="00002A59">
        <w:rPr>
          <w:rFonts w:hint="eastAsia"/>
          <w:b/>
        </w:rPr>
        <w:t>唯有這思察簡擇，才是觀慧的特性。</w:t>
      </w:r>
      <w:r w:rsidR="002C22B3" w:rsidRPr="00CB0331">
        <w:rPr>
          <w:rFonts w:ascii="新細明體" w:hAnsi="新細明體"/>
          <w:sz w:val="16"/>
          <w:szCs w:val="16"/>
        </w:rPr>
        <w:t>…</w:t>
      </w:r>
      <w:r w:rsidR="002C22B3" w:rsidRPr="00A95767">
        <w:rPr>
          <w:rFonts w:ascii="新細明體" w:hAnsi="新細明體"/>
          <w:sz w:val="16"/>
          <w:szCs w:val="16"/>
        </w:rPr>
        <w:t>〔</w:t>
      </w:r>
      <w:r w:rsidR="002C22B3" w:rsidRPr="00196488">
        <w:rPr>
          <w:rFonts w:ascii="新細明體" w:hAnsi="新細明體"/>
          <w:sz w:val="16"/>
          <w:szCs w:val="16"/>
        </w:rPr>
        <w:t>中</w:t>
      </w:r>
      <w:r w:rsidR="002C22B3" w:rsidRPr="00A95767">
        <w:rPr>
          <w:rFonts w:ascii="新細明體" w:hAnsi="新細明體"/>
          <w:sz w:val="16"/>
          <w:szCs w:val="16"/>
        </w:rPr>
        <w:t>略〕…</w:t>
      </w:r>
    </w:p>
    <w:p w:rsidR="002C22B3" w:rsidRDefault="002C22B3" w:rsidP="002C22B3">
      <w:pPr>
        <w:pStyle w:val="ab"/>
        <w:spacing w:afterLines="20"/>
        <w:ind w:leftChars="87" w:left="209"/>
        <w:rPr>
          <w:rFonts w:hint="eastAsia"/>
        </w:rPr>
      </w:pPr>
      <w:r>
        <w:rPr>
          <w:rFonts w:hint="eastAsia"/>
        </w:rPr>
        <w:t>因此，修學佛法的，</w:t>
      </w:r>
      <w:r w:rsidRPr="002E7E3A">
        <w:rPr>
          <w:rFonts w:hint="eastAsia"/>
          <w:b/>
        </w:rPr>
        <w:t>若一下手就都不分別，以為由此得無分別，對一切事理不修簡擇尋思，</w:t>
      </w:r>
      <w:r>
        <w:rPr>
          <w:rFonts w:hint="eastAsia"/>
        </w:rPr>
        <w:t>那他就</w:t>
      </w:r>
      <w:r w:rsidRPr="002C22B3">
        <w:rPr>
          <w:rFonts w:hint="eastAsia"/>
          <w:b/>
        </w:rPr>
        <w:t>永遠不能完成慧學，而只是修止或者定的境界。</w:t>
      </w:r>
      <w:r>
        <w:rPr>
          <w:rFonts w:hint="eastAsia"/>
        </w:rPr>
        <w:t xml:space="preserve"> </w:t>
      </w:r>
    </w:p>
    <w:p w:rsidR="002C22B3" w:rsidRDefault="00E40E5E" w:rsidP="002C22B3">
      <w:pPr>
        <w:pStyle w:val="ab"/>
        <w:spacing w:afterLines="20"/>
        <w:ind w:leftChars="87" w:left="209"/>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037CAE" w:rsidRDefault="00E40E5E" w:rsidP="00E40E5E">
      <w:pPr>
        <w:pStyle w:val="ab"/>
        <w:spacing w:afterLines="20"/>
        <w:ind w:leftChars="87" w:left="209" w:firstLineChars="250" w:firstLine="400"/>
        <w:rPr>
          <w:rFonts w:hint="eastAsia"/>
        </w:rPr>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如定心成熟，能夠在定中，觀察抉擇諸法實相，即成修慧。</w:t>
      </w:r>
      <w:r w:rsidR="00037CAE" w:rsidRPr="00D37FCF">
        <w:rPr>
          <w:b/>
          <w:vertAlign w:val="superscript"/>
        </w:rPr>
        <w:t>〔</w:t>
      </w:r>
      <w:r w:rsidR="00037CAE" w:rsidRPr="00D37FCF">
        <w:rPr>
          <w:b/>
          <w:vertAlign w:val="superscript"/>
        </w:rPr>
        <w:t>1</w:t>
      </w:r>
      <w:r w:rsidR="00037CAE" w:rsidRPr="00D37FCF">
        <w:rPr>
          <w:b/>
          <w:vertAlign w:val="superscript"/>
        </w:rPr>
        <w:t>〕</w:t>
      </w:r>
      <w:r>
        <w:rPr>
          <w:rFonts w:hint="eastAsia"/>
        </w:rPr>
        <w:t>心能安住一境──無論世俗現象，或勝義諦理，是為止相；</w:t>
      </w:r>
      <w:r w:rsidRPr="0076093D">
        <w:rPr>
          <w:rFonts w:hint="eastAsia"/>
          <w:b/>
        </w:rPr>
        <w:t>止相現前，對於諸法境界，心地雖極明了，但並非觀慧，而是止與定應有的心境。</w:t>
      </w:r>
      <w:r w:rsidR="00037CAE" w:rsidRPr="00D37FCF">
        <w:rPr>
          <w:b/>
          <w:vertAlign w:val="superscript"/>
        </w:rPr>
        <w:t>〔</w:t>
      </w:r>
      <w:r w:rsidR="00037CAE">
        <w:rPr>
          <w:rFonts w:hint="eastAsia"/>
          <w:b/>
          <w:vertAlign w:val="superscript"/>
        </w:rPr>
        <w:t>2</w:t>
      </w:r>
      <w:r w:rsidR="00037CAE" w:rsidRPr="00D37FCF">
        <w:rPr>
          <w:b/>
          <w:vertAlign w:val="superscript"/>
        </w:rPr>
        <w:t>〕</w:t>
      </w:r>
      <w:r>
        <w:rPr>
          <w:rFonts w:hint="eastAsia"/>
        </w:rPr>
        <w:t>止修成就，進一步在世俗事相上，觀因果、觀緣起、乃至觀佛相好莊嚴；或在勝義諦中，觀法無我，本來寂滅。</w:t>
      </w:r>
      <w:r w:rsidRPr="0076093D">
        <w:rPr>
          <w:rFonts w:hint="eastAsia"/>
          <w:b/>
        </w:rPr>
        <w:t>這不但心地極其寂靜明了，而且能夠於明寂的心境中，如實觀察、抉擇，體會得諸法實相。</w:t>
      </w:r>
      <w:r>
        <w:rPr>
          <w:rFonts w:hint="eastAsia"/>
        </w:rPr>
        <w:t>從靜止中起觀照，即是修觀的成就。這是佛為彌勒菩薩等開示止觀時，所定的界說。</w:t>
      </w:r>
    </w:p>
    <w:p w:rsidR="00E40E5E" w:rsidRPr="002C22B3" w:rsidRDefault="00AD7B82" w:rsidP="00037CAE">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E40E5E">
        <w:rPr>
          <w:rFonts w:hint="eastAsia"/>
        </w:rPr>
        <w:t>單是緣世俗相，獲得定心成就，並不能趣向證悟；</w:t>
      </w:r>
      <w:r w:rsidRPr="00D37FCF">
        <w:rPr>
          <w:b/>
          <w:vertAlign w:val="superscript"/>
        </w:rPr>
        <w:t>〔</w:t>
      </w:r>
      <w:r>
        <w:rPr>
          <w:rFonts w:hint="eastAsia"/>
          <w:b/>
          <w:vertAlign w:val="superscript"/>
        </w:rPr>
        <w:t>2</w:t>
      </w:r>
      <w:r w:rsidRPr="00D37FCF">
        <w:rPr>
          <w:b/>
          <w:vertAlign w:val="superscript"/>
        </w:rPr>
        <w:t>〕</w:t>
      </w:r>
      <w:r w:rsidR="00E40E5E" w:rsidRPr="00037CAE">
        <w:rPr>
          <w:rFonts w:hint="eastAsia"/>
          <w:b/>
        </w:rPr>
        <w:t>必須觀察一切法無我畢竟空寂，才可從有漏修慧引發無漏的現證慧。</w:t>
      </w:r>
      <w:r w:rsidR="00E40E5E">
        <w:rPr>
          <w:rFonts w:hint="eastAsia"/>
        </w:rPr>
        <w:t>修慧雖不能直接取證，但卻是到達證悟的必經階段。</w:t>
      </w:r>
    </w:p>
  </w:footnote>
  <w:footnote w:id="22">
    <w:p w:rsidR="00D73640" w:rsidRDefault="00AD7E65" w:rsidP="00D73640">
      <w:pPr>
        <w:pStyle w:val="ab"/>
        <w:rPr>
          <w:rFonts w:hint="eastAsia"/>
        </w:rPr>
      </w:pPr>
      <w:r>
        <w:rPr>
          <w:rStyle w:val="ad"/>
        </w:rPr>
        <w:footnoteRef/>
      </w:r>
      <w:r>
        <w:t xml:space="preserve"> </w:t>
      </w:r>
      <w:r w:rsidR="0058121C" w:rsidRPr="007B2FBD">
        <w:t>印順導</w:t>
      </w:r>
      <w:r w:rsidR="0058121C" w:rsidRPr="00E37D37">
        <w:t>師《</w:t>
      </w:r>
      <w:r w:rsidR="00D73640">
        <w:rPr>
          <w:rFonts w:hint="eastAsia"/>
        </w:rPr>
        <w:t>成佛之道（增註本）</w:t>
      </w:r>
      <w:r w:rsidR="0058121C">
        <w:rPr>
          <w:rFonts w:hint="eastAsia"/>
        </w:rPr>
        <w:t>》</w:t>
      </w:r>
      <w:r w:rsidR="0058121C">
        <w:rPr>
          <w:rFonts w:hint="eastAsia"/>
        </w:rPr>
        <w:t>p.226 ~ p.227</w:t>
      </w:r>
      <w:r w:rsidR="0058121C">
        <w:rPr>
          <w:rFonts w:hint="eastAsia"/>
        </w:rPr>
        <w:t>：</w:t>
      </w:r>
    </w:p>
    <w:p w:rsidR="00D73640" w:rsidRPr="00D73640" w:rsidRDefault="00D73640" w:rsidP="00D73640">
      <w:pPr>
        <w:pStyle w:val="ab"/>
        <w:spacing w:afterLines="20"/>
        <w:ind w:leftChars="87" w:left="209"/>
        <w:rPr>
          <w:rFonts w:ascii="標楷體" w:eastAsia="標楷體" w:hAnsi="標楷體" w:hint="eastAsia"/>
        </w:rPr>
      </w:pPr>
      <w:r w:rsidRPr="00D73640">
        <w:rPr>
          <w:rFonts w:ascii="標楷體" w:eastAsia="標楷體" w:hAnsi="標楷體" w:hint="eastAsia"/>
        </w:rPr>
        <w:t>正思</w:t>
      </w:r>
      <w:r w:rsidRPr="00D73640">
        <w:rPr>
          <w:rFonts w:ascii="標楷體" w:eastAsia="標楷體" w:hAnsi="標楷體" w:hint="eastAsia"/>
          <w:b/>
        </w:rPr>
        <w:t xml:space="preserve">向於厭，向離欲及滅。 </w:t>
      </w:r>
    </w:p>
    <w:p w:rsidR="005A7583" w:rsidRDefault="00D73640" w:rsidP="00D73640">
      <w:pPr>
        <w:pStyle w:val="ab"/>
        <w:spacing w:afterLines="20"/>
        <w:ind w:leftChars="87" w:left="209"/>
        <w:rPr>
          <w:rFonts w:hint="eastAsia"/>
        </w:rPr>
      </w:pPr>
      <w:r>
        <w:rPr>
          <w:rFonts w:hint="eastAsia"/>
        </w:rPr>
        <w:t xml:space="preserve">    </w:t>
      </w:r>
      <w:r w:rsidR="00E069BC" w:rsidRPr="00D37FCF">
        <w:rPr>
          <w:b/>
          <w:vertAlign w:val="superscript"/>
        </w:rPr>
        <w:t>〔</w:t>
      </w:r>
      <w:r w:rsidR="00E069BC" w:rsidRPr="00D37FCF">
        <w:rPr>
          <w:b/>
          <w:vertAlign w:val="superscript"/>
        </w:rPr>
        <w:t>1</w:t>
      </w:r>
      <w:r w:rsidR="00E069BC" w:rsidRPr="00D37FCF">
        <w:rPr>
          <w:b/>
          <w:vertAlign w:val="superscript"/>
        </w:rPr>
        <w:t>〕</w:t>
      </w:r>
      <w:r w:rsidRPr="005A7583">
        <w:rPr>
          <w:rFonts w:hint="eastAsia"/>
          <w:b/>
        </w:rPr>
        <w:t>無漏的八正道支，是同時成就的。</w:t>
      </w:r>
      <w:r w:rsidR="00E069BC" w:rsidRPr="00D37FCF">
        <w:rPr>
          <w:b/>
          <w:vertAlign w:val="superscript"/>
        </w:rPr>
        <w:t>〔</w:t>
      </w:r>
      <w:r w:rsidR="00E069BC">
        <w:rPr>
          <w:rFonts w:hint="eastAsia"/>
          <w:b/>
          <w:vertAlign w:val="superscript"/>
        </w:rPr>
        <w:t>2</w:t>
      </w:r>
      <w:r w:rsidR="00E069BC" w:rsidRPr="00D37FCF">
        <w:rPr>
          <w:b/>
          <w:vertAlign w:val="superscript"/>
        </w:rPr>
        <w:t>〕</w:t>
      </w:r>
      <w:r w:rsidRPr="005A7583">
        <w:rPr>
          <w:rFonts w:hint="eastAsia"/>
          <w:b/>
        </w:rPr>
        <w:t>但在修習過程中，有次第引生的意義。</w:t>
      </w:r>
    </w:p>
    <w:p w:rsidR="00BA7CB2" w:rsidRDefault="00D73640" w:rsidP="00D73640">
      <w:pPr>
        <w:pStyle w:val="ab"/>
        <w:spacing w:afterLines="20"/>
        <w:ind w:leftChars="87" w:left="209"/>
        <w:rPr>
          <w:rFonts w:hint="eastAsia"/>
          <w:b/>
        </w:rPr>
      </w:pPr>
      <w:r>
        <w:rPr>
          <w:rFonts w:hint="eastAsia"/>
        </w:rPr>
        <w:t>從</w:t>
      </w:r>
      <w:r w:rsidRPr="005A7583">
        <w:rPr>
          <w:rFonts w:hint="eastAsia"/>
          <w:b/>
        </w:rPr>
        <w:t>先後的引生</w:t>
      </w:r>
      <w:r>
        <w:rPr>
          <w:rFonts w:hint="eastAsia"/>
        </w:rPr>
        <w:t>來說：正見以後，是「正思」惟，是對正見所見的，作更深入的正確思惟。正見可說是從聞（或從佛及佛弟子聞，或從經典聞）而來的慧學，正思惟是從慎思明辨而來的慧學。</w:t>
      </w:r>
      <w:r w:rsidRPr="002A3B2E">
        <w:rPr>
          <w:rFonts w:hint="eastAsia"/>
          <w:b/>
        </w:rPr>
        <w:t>有正見的，一定成就正信；有信的一定有要求實現的意向。所以從正見而來的正思，是引發了向解脫的真實欲求。</w:t>
      </w:r>
      <w:r>
        <w:rPr>
          <w:rFonts w:hint="eastAsia"/>
        </w:rPr>
        <w:t>也就因此，古譯</w:t>
      </w:r>
      <w:r w:rsidRPr="002A3B2E">
        <w:rPr>
          <w:rFonts w:hint="eastAsia"/>
          <w:b/>
        </w:rPr>
        <w:t>正思惟</w:t>
      </w:r>
      <w:r>
        <w:rPr>
          <w:rFonts w:hint="eastAsia"/>
        </w:rPr>
        <w:t>作</w:t>
      </w:r>
      <w:r w:rsidRPr="002A3B2E">
        <w:rPr>
          <w:rFonts w:hint="eastAsia"/>
          <w:b/>
        </w:rPr>
        <w:t>『正志』</w:t>
      </w:r>
      <w:r>
        <w:rPr>
          <w:rFonts w:hint="eastAsia"/>
        </w:rPr>
        <w:t>或</w:t>
      </w:r>
      <w:r w:rsidRPr="002A3B2E">
        <w:rPr>
          <w:rFonts w:hint="eastAsia"/>
          <w:b/>
        </w:rPr>
        <w:t>『正欲』。</w:t>
      </w:r>
      <w:r w:rsidR="0008203E" w:rsidRPr="00D37FCF">
        <w:rPr>
          <w:b/>
          <w:vertAlign w:val="superscript"/>
        </w:rPr>
        <w:t>〔</w:t>
      </w:r>
      <w:r w:rsidR="0008203E" w:rsidRPr="00D37FCF">
        <w:rPr>
          <w:b/>
          <w:vertAlign w:val="superscript"/>
        </w:rPr>
        <w:t>1</w:t>
      </w:r>
      <w:r w:rsidR="0008203E" w:rsidRPr="00D37FCF">
        <w:rPr>
          <w:b/>
          <w:vertAlign w:val="superscript"/>
        </w:rPr>
        <w:t>〕</w:t>
      </w:r>
      <w:r w:rsidRPr="00B16F0D">
        <w:rPr>
          <w:rFonts w:hint="eastAsia"/>
          <w:b/>
        </w:rPr>
        <w:t>從無常的正見中，引發正思，</w:t>
      </w:r>
      <w:r>
        <w:rPr>
          <w:rFonts w:hint="eastAsia"/>
        </w:rPr>
        <w:t>就</w:t>
      </w:r>
      <w:r w:rsidRPr="009B0518">
        <w:rPr>
          <w:rFonts w:hint="eastAsia"/>
          <w:b/>
        </w:rPr>
        <w:t>「向於厭」。</w:t>
      </w:r>
      <w:r>
        <w:rPr>
          <w:rFonts w:hint="eastAsia"/>
        </w:rPr>
        <w:t>眾生對於自我及世界是熱戀著的；正思的向於厭，就是看到一切是無常是苦，而對於名利，權勢，恩怨等放得下。這是從深信因果中來的，所以厭於世間，卻勇於為善，勇於求真，而不像一般頹廢的灰色人生觀，什麼也懶得做。</w:t>
      </w:r>
      <w:r w:rsidR="0008203E" w:rsidRPr="00D37FCF">
        <w:rPr>
          <w:b/>
          <w:vertAlign w:val="superscript"/>
        </w:rPr>
        <w:t>〔</w:t>
      </w:r>
      <w:r w:rsidR="0008203E" w:rsidRPr="00D37FCF">
        <w:rPr>
          <w:b/>
          <w:vertAlign w:val="superscript"/>
        </w:rPr>
        <w:t>1</w:t>
      </w:r>
      <w:r w:rsidR="0008203E" w:rsidRPr="00D37FCF">
        <w:rPr>
          <w:b/>
          <w:vertAlign w:val="superscript"/>
        </w:rPr>
        <w:t>〕</w:t>
      </w:r>
      <w:r>
        <w:rPr>
          <w:rFonts w:hint="eastAsia"/>
        </w:rPr>
        <w:t>從</w:t>
      </w:r>
      <w:r w:rsidRPr="0008203E">
        <w:rPr>
          <w:rFonts w:hint="eastAsia"/>
          <w:b/>
        </w:rPr>
        <w:t>無我的正思</w:t>
      </w:r>
      <w:r>
        <w:rPr>
          <w:rFonts w:hint="eastAsia"/>
        </w:rPr>
        <w:t>中，</w:t>
      </w:r>
      <w:r w:rsidRPr="009B0518">
        <w:rPr>
          <w:rFonts w:hint="eastAsia"/>
          <w:b/>
        </w:rPr>
        <w:t>「向」於「離欲」。</w:t>
      </w:r>
      <w:r>
        <w:rPr>
          <w:rFonts w:hint="eastAsia"/>
        </w:rPr>
        <w:t>於五欲及性欲，能不致染著。如聽到美妙的歌聲，聽來未始不好聽，可是秋風過耳，不曾動情，歌聲終了，也不再憶戀。如手足在空中運動一樣，毫無礙著。</w:t>
      </w:r>
      <w:r w:rsidR="009B0518" w:rsidRPr="00D37FCF">
        <w:rPr>
          <w:b/>
          <w:vertAlign w:val="superscript"/>
        </w:rPr>
        <w:t>〔</w:t>
      </w:r>
      <w:r w:rsidR="009B0518">
        <w:rPr>
          <w:rFonts w:hint="eastAsia"/>
          <w:b/>
          <w:vertAlign w:val="superscript"/>
        </w:rPr>
        <w:t>3</w:t>
      </w:r>
      <w:r w:rsidR="009B0518" w:rsidRPr="00D37FCF">
        <w:rPr>
          <w:b/>
          <w:vertAlign w:val="superscript"/>
        </w:rPr>
        <w:t>〕</w:t>
      </w:r>
      <w:r>
        <w:rPr>
          <w:rFonts w:hint="eastAsia"/>
        </w:rPr>
        <w:t>從</w:t>
      </w:r>
      <w:r w:rsidRPr="009B0518">
        <w:rPr>
          <w:rFonts w:hint="eastAsia"/>
          <w:b/>
        </w:rPr>
        <w:t>涅槃寂靜的正思</w:t>
      </w:r>
      <w:r>
        <w:rPr>
          <w:rFonts w:hint="eastAsia"/>
        </w:rPr>
        <w:t>中，</w:t>
      </w:r>
      <w:r w:rsidRPr="009B0518">
        <w:rPr>
          <w:rFonts w:hint="eastAsia"/>
          <w:b/>
        </w:rPr>
        <w:t>向於「滅」。</w:t>
      </w:r>
      <w:r>
        <w:rPr>
          <w:rFonts w:hint="eastAsia"/>
        </w:rPr>
        <w:t>心向涅槃而行道，一切以此為目標。</w:t>
      </w:r>
      <w:r w:rsidRPr="002A37FA">
        <w:rPr>
          <w:rFonts w:hint="eastAsia"/>
          <w:b/>
        </w:rPr>
        <w:t>這三者，表示了內心的從世間而向解脫，</w:t>
      </w:r>
      <w:r>
        <w:rPr>
          <w:rFonts w:hint="eastAsia"/>
        </w:rPr>
        <w:t>也就是</w:t>
      </w:r>
      <w:r w:rsidRPr="002A37FA">
        <w:rPr>
          <w:rFonts w:hint="eastAsia"/>
          <w:b/>
        </w:rPr>
        <w:t>真正的出離心。</w:t>
      </w:r>
    </w:p>
    <w:p w:rsidR="00D73640" w:rsidRPr="00AD7E65" w:rsidRDefault="00D73640" w:rsidP="00D73640">
      <w:pPr>
        <w:pStyle w:val="ab"/>
        <w:spacing w:afterLines="20"/>
        <w:ind w:leftChars="87" w:left="209"/>
        <w:rPr>
          <w:rFonts w:hint="eastAsia"/>
        </w:rPr>
      </w:pPr>
      <w:r w:rsidRPr="002A37FA">
        <w:rPr>
          <w:rFonts w:hint="eastAsia"/>
          <w:b/>
        </w:rPr>
        <w:t>出離心，貫徹了解脫道──八正道的始終。</w:t>
      </w:r>
      <w:r>
        <w:rPr>
          <w:rFonts w:hint="eastAsia"/>
        </w:rPr>
        <w:t>不過</w:t>
      </w:r>
      <w:r w:rsidRPr="002A37FA">
        <w:rPr>
          <w:rFonts w:hint="eastAsia"/>
          <w:b/>
        </w:rPr>
        <w:t>正見著重於知厭，知離欲，知滅而已。以下六支，都是向此而修習的。</w:t>
      </w:r>
    </w:p>
  </w:footnote>
  <w:footnote w:id="23">
    <w:p w:rsidR="001E7BFF" w:rsidRDefault="001E7BFF" w:rsidP="00735EA5">
      <w:pPr>
        <w:pStyle w:val="ab"/>
      </w:pPr>
      <w:r>
        <w:rPr>
          <w:rStyle w:val="ad"/>
        </w:rPr>
        <w:footnoteRef/>
      </w:r>
      <w:r w:rsidR="00735EA5">
        <w:rPr>
          <w:rFonts w:hint="eastAsia"/>
        </w:rPr>
        <w:t xml:space="preserve"> </w:t>
      </w:r>
      <w:r>
        <w:rPr>
          <w:rFonts w:hint="eastAsia"/>
        </w:rPr>
        <w:t>印順導師《成佛之道（增註本）》</w:t>
      </w:r>
      <w:r>
        <w:rPr>
          <w:rFonts w:hint="eastAsia"/>
        </w:rPr>
        <w:t>p.231 ~ p.232</w:t>
      </w:r>
      <w:r>
        <w:rPr>
          <w:rFonts w:hint="eastAsia"/>
        </w:rPr>
        <w:t>：</w:t>
      </w:r>
    </w:p>
    <w:p w:rsidR="001E7BFF" w:rsidRDefault="001E7BFF" w:rsidP="00657D63">
      <w:pPr>
        <w:pStyle w:val="ab"/>
        <w:spacing w:afterLines="20"/>
        <w:ind w:leftChars="87" w:left="209"/>
        <w:rPr>
          <w:b/>
        </w:rPr>
      </w:pPr>
      <w:r>
        <w:rPr>
          <w:rFonts w:hint="eastAsia"/>
        </w:rPr>
        <w:t xml:space="preserve">    </w:t>
      </w:r>
      <w:r w:rsidRPr="00D309EC">
        <w:rPr>
          <w:rFonts w:hint="eastAsia"/>
          <w:b/>
        </w:rPr>
        <w:t>在這三學，八正道的敘述中，似乎有不同的次第。三學是戒而定，定而慧；八正道是慧而戒，戒而定。其實，道次是一樣的。因為，慧學不但是首先的，也是究竟的，所以八正道的次第是：</w:t>
      </w:r>
      <w:r>
        <w:rPr>
          <w:rFonts w:hint="eastAsia"/>
        </w:rPr>
        <w:t>正見是聞慧；正思惟是思慧；思惟發起正語正業正命是戒學。正精進遍通一切，特別是依著精進而去修正念，正定，是定學。定與慧是相應的，就是修慧。等到從定而發無漏慧，是現證慧，真實的慧學，從此而得解脫。</w:t>
      </w:r>
      <w:r w:rsidRPr="00D309EC">
        <w:rPr>
          <w:rFonts w:hint="eastAsia"/>
          <w:b/>
        </w:rPr>
        <w:t>所以，佛說的解脫道，三學與八正道一樣：不離聞思修及現證慧的次第，也就是依戒而定，依定而慧，依慧得解脫的次第。</w:t>
      </w:r>
    </w:p>
    <w:p w:rsidR="001E7BFF" w:rsidRDefault="001E7BFF" w:rsidP="00657D63">
      <w:pPr>
        <w:pStyle w:val="ab"/>
        <w:spacing w:afterLines="20"/>
        <w:ind w:leftChars="87" w:left="209"/>
      </w:pPr>
      <w:r w:rsidRPr="00575005">
        <w:rPr>
          <w:rFonts w:hint="eastAsia"/>
          <w:b/>
        </w:rPr>
        <w:t>三學與八正道的一致性，</w:t>
      </w:r>
      <w:r>
        <w:rPr>
          <w:rFonts w:hint="eastAsia"/>
        </w:rPr>
        <w:t>試列表如下：</w:t>
      </w:r>
      <w:r>
        <w:rPr>
          <w:rFonts w:hint="eastAsia"/>
        </w:rPr>
        <w:t xml:space="preserve"> </w:t>
      </w:r>
    </w:p>
    <w:p w:rsidR="001E7BFF" w:rsidRPr="001E7BFF" w:rsidRDefault="001E7BFF" w:rsidP="00657D63">
      <w:pPr>
        <w:pStyle w:val="ab"/>
        <w:spacing w:afterLines="20"/>
        <w:ind w:leftChars="87" w:left="209"/>
        <w:rPr>
          <w:rFonts w:hint="eastAsia"/>
        </w:rPr>
      </w:pPr>
      <w:r>
        <w:rPr>
          <w:rFonts w:hint="eastAsia"/>
        </w:rPr>
        <w:t xml:space="preserve">    </w:t>
      </w:r>
      <w:r>
        <w:rPr>
          <w:rFonts w:hint="eastAsia"/>
        </w:rPr>
        <w:t xml:space="preserve">　</w:t>
      </w:r>
      <w:r w:rsidRPr="007D4D90">
        <w:rPr>
          <w:noProof/>
        </w:rPr>
        <w:drawing>
          <wp:inline distT="0" distB="0" distL="0" distR="0">
            <wp:extent cx="3075843" cy="838490"/>
            <wp:effectExtent l="19050" t="0" r="0" b="0"/>
            <wp:docPr id="5" name="圖片 7" descr="http://127.0.0.1:8080/accelon/yinshun/images/a1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2-226.gif"/>
                    <pic:cNvPicPr>
                      <a:picLocks noChangeAspect="1" noChangeArrowheads="1"/>
                    </pic:cNvPicPr>
                  </pic:nvPicPr>
                  <pic:blipFill>
                    <a:blip r:embed="rId1"/>
                    <a:srcRect/>
                    <a:stretch>
                      <a:fillRect/>
                    </a:stretch>
                  </pic:blipFill>
                  <pic:spPr bwMode="auto">
                    <a:xfrm>
                      <a:off x="0" y="0"/>
                      <a:ext cx="3075885" cy="838501"/>
                    </a:xfrm>
                    <a:prstGeom prst="rect">
                      <a:avLst/>
                    </a:prstGeom>
                    <a:noFill/>
                    <a:ln w="9525">
                      <a:noFill/>
                      <a:miter lim="800000"/>
                      <a:headEnd/>
                      <a:tailEnd/>
                    </a:ln>
                  </pic:spPr>
                </pic:pic>
              </a:graphicData>
            </a:graphic>
          </wp:inline>
        </w:drawing>
      </w:r>
    </w:p>
  </w:footnote>
  <w:footnote w:id="24">
    <w:p w:rsidR="00FC4EDE" w:rsidRDefault="00FC4EDE" w:rsidP="00FC4EDE">
      <w:pPr>
        <w:pStyle w:val="ab"/>
      </w:pPr>
      <w:r>
        <w:rPr>
          <w:rStyle w:val="ad"/>
        </w:rPr>
        <w:footnoteRef/>
      </w:r>
      <w:r>
        <w:t xml:space="preserve"> </w:t>
      </w:r>
      <w:r>
        <w:rPr>
          <w:rFonts w:hint="eastAsia"/>
        </w:rPr>
        <w:t>印順導師《成佛之道（增註本）》</w:t>
      </w:r>
      <w:r>
        <w:rPr>
          <w:rFonts w:hint="eastAsia"/>
        </w:rPr>
        <w:t>p.64 ~ p.66</w:t>
      </w:r>
      <w:r>
        <w:rPr>
          <w:rFonts w:hint="eastAsia"/>
        </w:rPr>
        <w:t>：</w:t>
      </w:r>
    </w:p>
    <w:p w:rsidR="00FC4EDE" w:rsidRPr="004B30E2" w:rsidRDefault="00FC4EDE" w:rsidP="00FC4EDE">
      <w:pPr>
        <w:pStyle w:val="ab"/>
        <w:spacing w:afterLines="20"/>
        <w:ind w:leftChars="87" w:left="209"/>
        <w:rPr>
          <w:rFonts w:ascii="標楷體" w:eastAsia="標楷體" w:hAnsi="標楷體"/>
        </w:rPr>
      </w:pPr>
      <w:r w:rsidRPr="004B30E2">
        <w:rPr>
          <w:rFonts w:ascii="標楷體" w:eastAsia="標楷體" w:hAnsi="標楷體" w:hint="eastAsia"/>
        </w:rPr>
        <w:t>正信歸依者，應修於</w:t>
      </w:r>
      <w:r w:rsidRPr="002F46A7">
        <w:rPr>
          <w:rFonts w:ascii="標楷體" w:eastAsia="標楷體" w:hAnsi="標楷體" w:hint="eastAsia"/>
          <w:b/>
        </w:rPr>
        <w:t>正見，</w:t>
      </w:r>
      <w:r w:rsidRPr="004B30E2">
        <w:rPr>
          <w:rFonts w:ascii="標楷體" w:eastAsia="標楷體" w:hAnsi="標楷體" w:hint="eastAsia"/>
        </w:rPr>
        <w:t>及修於</w:t>
      </w:r>
      <w:r w:rsidRPr="002F46A7">
        <w:rPr>
          <w:rFonts w:ascii="標楷體" w:eastAsia="標楷體" w:hAnsi="標楷體" w:hint="eastAsia"/>
          <w:b/>
        </w:rPr>
        <w:t>正命，</w:t>
      </w:r>
      <w:r w:rsidRPr="004B30E2">
        <w:rPr>
          <w:rFonts w:ascii="標楷體" w:eastAsia="標楷體" w:hAnsi="標楷體" w:hint="eastAsia"/>
        </w:rPr>
        <w:t xml:space="preserve">勝進不為難。 </w:t>
      </w:r>
    </w:p>
    <w:p w:rsidR="00FC4EDE" w:rsidRDefault="00FC4EDE" w:rsidP="00FC4EDE">
      <w:pPr>
        <w:pStyle w:val="ab"/>
        <w:spacing w:afterLines="20"/>
        <w:ind w:leftChars="87" w:left="209"/>
      </w:pPr>
      <w:r>
        <w:rPr>
          <w:rFonts w:hint="eastAsia"/>
        </w:rPr>
        <w:t xml:space="preserve">    </w:t>
      </w:r>
      <w:r>
        <w:rPr>
          <w:rFonts w:hint="eastAsia"/>
        </w:rPr>
        <w:t>凡「正信」三寶而受「歸依」的，就成為佛弟子，佛教信徒。佛弟子修學五乘共法，要從那裏入手呢？</w:t>
      </w:r>
      <w:r w:rsidRPr="00D37FCF">
        <w:rPr>
          <w:b/>
          <w:vertAlign w:val="superscript"/>
        </w:rPr>
        <w:t>〔</w:t>
      </w:r>
      <w:r w:rsidRPr="00D37FCF">
        <w:rPr>
          <w:b/>
          <w:vertAlign w:val="superscript"/>
        </w:rPr>
        <w:t>1</w:t>
      </w:r>
      <w:r w:rsidRPr="00D37FCF">
        <w:rPr>
          <w:b/>
          <w:vertAlign w:val="superscript"/>
        </w:rPr>
        <w:t>〕</w:t>
      </w:r>
      <w:r>
        <w:rPr>
          <w:rFonts w:hint="eastAsia"/>
        </w:rPr>
        <w:t>在</w:t>
      </w:r>
      <w:r w:rsidRPr="00867884">
        <w:rPr>
          <w:rFonts w:hint="eastAsia"/>
          <w:b/>
        </w:rPr>
        <w:t>學佛的理解</w:t>
      </w:r>
      <w:r>
        <w:rPr>
          <w:rFonts w:hint="eastAsia"/>
        </w:rPr>
        <w:t>方面，「應」該先「修於正見」。</w:t>
      </w:r>
      <w:r w:rsidRPr="00D37FCF">
        <w:rPr>
          <w:b/>
          <w:vertAlign w:val="superscript"/>
        </w:rPr>
        <w:t>〔</w:t>
      </w:r>
      <w:r>
        <w:rPr>
          <w:rFonts w:hint="eastAsia"/>
          <w:b/>
          <w:vertAlign w:val="superscript"/>
        </w:rPr>
        <w:t>2</w:t>
      </w:r>
      <w:r w:rsidRPr="00D37FCF">
        <w:rPr>
          <w:b/>
          <w:vertAlign w:val="superscript"/>
        </w:rPr>
        <w:t>〕</w:t>
      </w:r>
      <w:r>
        <w:rPr>
          <w:rFonts w:hint="eastAsia"/>
        </w:rPr>
        <w:t>在</w:t>
      </w:r>
      <w:r w:rsidRPr="00867884">
        <w:rPr>
          <w:rFonts w:hint="eastAsia"/>
          <w:b/>
        </w:rPr>
        <w:t>學佛的行為</w:t>
      </w:r>
      <w:r>
        <w:rPr>
          <w:rFonts w:hint="eastAsia"/>
        </w:rPr>
        <w:t>方面，先要能夠「修」習「正命」。佛曾說：正見與正命的人難得。對這二項，如能修習成就，那「勝進」也就「不為難」了。向上修學出世法還不難，何況求生人間天上呢！</w:t>
      </w:r>
      <w:r>
        <w:rPr>
          <w:rFonts w:hint="eastAsia"/>
        </w:rPr>
        <w:t xml:space="preserve"> </w:t>
      </w:r>
    </w:p>
    <w:p w:rsidR="00FC4EDE" w:rsidRDefault="00FC4EDE" w:rsidP="00FC4EDE">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FC4EDE" w:rsidRDefault="00FC4EDE" w:rsidP="00FC4EDE">
      <w:pPr>
        <w:pStyle w:val="ab"/>
        <w:spacing w:afterLines="20"/>
        <w:ind w:leftChars="87" w:left="209"/>
        <w:rPr>
          <w:b/>
        </w:rPr>
      </w:pPr>
      <w:r>
        <w:rPr>
          <w:rFonts w:hint="eastAsia"/>
        </w:rPr>
        <w:t xml:space="preserve">    </w:t>
      </w:r>
      <w:r w:rsidRPr="006D0B7D">
        <w:rPr>
          <w:rFonts w:hint="eastAsia"/>
        </w:rPr>
        <w:t>什麼是</w:t>
      </w:r>
      <w:r w:rsidRPr="00456BE9">
        <w:rPr>
          <w:rFonts w:hint="eastAsia"/>
          <w:b/>
        </w:rPr>
        <w:t>正命</w:t>
      </w:r>
      <w:r w:rsidRPr="006D0B7D">
        <w:rPr>
          <w:rFonts w:hint="eastAsia"/>
        </w:rPr>
        <w:t>？</w:t>
      </w:r>
      <w:r w:rsidRPr="00456BE9">
        <w:rPr>
          <w:rFonts w:hint="eastAsia"/>
          <w:b/>
        </w:rPr>
        <w:t>命是生存，生活。無論是在家出家，都不能不生活；衣食住行等一切經濟生活，合法的得來受用，就名為正命。</w:t>
      </w:r>
      <w:r>
        <w:rPr>
          <w:rFonts w:hint="eastAsia"/>
        </w:rPr>
        <w:t>正常的經濟生活，是非常重要的；大部分的罪惡，都從經濟生活的不正常而來。</w:t>
      </w:r>
      <w:r w:rsidRPr="00D37FCF">
        <w:rPr>
          <w:b/>
          <w:vertAlign w:val="superscript"/>
        </w:rPr>
        <w:t>〔</w:t>
      </w:r>
      <w:r w:rsidRPr="00D37FCF">
        <w:rPr>
          <w:b/>
          <w:vertAlign w:val="superscript"/>
        </w:rPr>
        <w:t>1</w:t>
      </w:r>
      <w:r w:rsidRPr="00D37FCF">
        <w:rPr>
          <w:b/>
          <w:vertAlign w:val="superscript"/>
        </w:rPr>
        <w:t>〕</w:t>
      </w:r>
      <w:r w:rsidRPr="00456BE9">
        <w:rPr>
          <w:rFonts w:hint="eastAsia"/>
          <w:b/>
        </w:rPr>
        <w:t>學佛的在家眾，不但要是國法所許可的，而且還要不違於佛法的。</w:t>
      </w:r>
      <w:r>
        <w:rPr>
          <w:rFonts w:hint="eastAsia"/>
        </w:rPr>
        <w:t>如以殺生（如屠戶，獵戶等），盜，淫（如賣淫，設妓院等），妄語（以欺騙為生，走江湖的，多有這一類），酒（如釀酒，設酒家等）為職業的，佛法中名為『不律儀』，是邪命，障礙佛法的進修。</w:t>
      </w:r>
      <w:r w:rsidRPr="00D37FCF">
        <w:rPr>
          <w:b/>
          <w:vertAlign w:val="superscript"/>
        </w:rPr>
        <w:t>〔</w:t>
      </w:r>
      <w:r>
        <w:rPr>
          <w:rFonts w:hint="eastAsia"/>
          <w:b/>
          <w:vertAlign w:val="superscript"/>
        </w:rPr>
        <w:t>2</w:t>
      </w:r>
      <w:r w:rsidRPr="00D37FCF">
        <w:rPr>
          <w:b/>
          <w:vertAlign w:val="superscript"/>
        </w:rPr>
        <w:t>〕</w:t>
      </w:r>
      <w:r w:rsidRPr="00456BE9">
        <w:rPr>
          <w:rFonts w:hint="eastAsia"/>
          <w:b/>
        </w:rPr>
        <w:t>出家眾，凡依信眾布施而生存的，是正命。如兼營醫（完全義務，不犯）、卜、星、相等為生，或設法騙取信施，就是邪命。</w:t>
      </w:r>
    </w:p>
    <w:p w:rsidR="00FC4EDE" w:rsidRPr="00722A0B" w:rsidRDefault="00FC4EDE" w:rsidP="00FC4EDE">
      <w:pPr>
        <w:pStyle w:val="ab"/>
        <w:spacing w:afterLines="20"/>
        <w:ind w:leftChars="87" w:left="209"/>
        <w:rPr>
          <w:b/>
        </w:rPr>
      </w:pPr>
      <w:r w:rsidRPr="00456BE9">
        <w:rPr>
          <w:rFonts w:hint="eastAsia"/>
          <w:b/>
        </w:rPr>
        <w:t>如法的經濟來源，不奢侈不吝嗇的消費態度，是正命。要這樣，才能與佛法相應，否則人身也許不保，還說得上了生死嗎？</w:t>
      </w:r>
      <w:r>
        <w:rPr>
          <w:rFonts w:hint="eastAsia"/>
        </w:rPr>
        <w:t>在抗日戰爭初期，香港某居士，念佛極虔誠，有一所廣大而幽靜的別墅，他函請印光大師，離開戰區，來香港安住。印老問他，才知他世代以釀酒起家。印老說：你把酒業歇了，我才能來香港。可是這位老居士，捨不得。學佛而不修正命，也許就是中國佛教衰落的原因。</w:t>
      </w:r>
      <w:r w:rsidRPr="00722A0B">
        <w:rPr>
          <w:rFonts w:hint="eastAsia"/>
          <w:b/>
        </w:rPr>
        <w:t>學佛法，一定要職業合法，寧可短期內因職業改變而受到苦痛，決不能長此邪命下去，自害害人！</w:t>
      </w:r>
      <w:r w:rsidRPr="00722A0B">
        <w:rPr>
          <w:rFonts w:hint="eastAsia"/>
          <w:b/>
        </w:rPr>
        <w:t xml:space="preserve"> </w:t>
      </w:r>
    </w:p>
  </w:footnote>
  <w:footnote w:id="25">
    <w:p w:rsidR="004927C6" w:rsidRDefault="00986A05" w:rsidP="004927C6">
      <w:pPr>
        <w:pStyle w:val="ab"/>
        <w:rPr>
          <w:rFonts w:hint="eastAsia"/>
        </w:rPr>
      </w:pPr>
      <w:r>
        <w:rPr>
          <w:rStyle w:val="ad"/>
        </w:rPr>
        <w:footnoteRef/>
      </w:r>
      <w:r>
        <w:t xml:space="preserve"> </w:t>
      </w:r>
      <w:r w:rsidR="004927C6">
        <w:rPr>
          <w:rFonts w:hint="eastAsia"/>
        </w:rPr>
        <w:t>印順導師《佛法概論》</w:t>
      </w:r>
      <w:r w:rsidR="004927C6">
        <w:rPr>
          <w:rFonts w:hint="eastAsia"/>
        </w:rPr>
        <w:t>p.71</w:t>
      </w:r>
      <w:r w:rsidR="004927C6">
        <w:rPr>
          <w:rFonts w:hint="eastAsia"/>
        </w:rPr>
        <w:t>：</w:t>
      </w:r>
    </w:p>
    <w:p w:rsidR="00ED1879" w:rsidRDefault="00B023E6" w:rsidP="004927C6">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092A87">
        <w:rPr>
          <w:rFonts w:hint="eastAsia"/>
        </w:rPr>
        <w:t>有情一期生存的延續，必要有段食，特別是這欲界的人間。沒有這，雖有別的資益──食，也難於生存。如入定過久，由於缺乏段食，出定時即不能支持而死亡，這可見段食對於人類的重要。</w:t>
      </w:r>
      <w:r w:rsidRPr="00D37FCF">
        <w:rPr>
          <w:b/>
          <w:vertAlign w:val="superscript"/>
        </w:rPr>
        <w:t>〔</w:t>
      </w:r>
      <w:r>
        <w:rPr>
          <w:rFonts w:hint="eastAsia"/>
          <w:b/>
          <w:vertAlign w:val="superscript"/>
        </w:rPr>
        <w:t>2</w:t>
      </w:r>
      <w:r w:rsidRPr="00D37FCF">
        <w:rPr>
          <w:b/>
          <w:vertAlign w:val="superscript"/>
        </w:rPr>
        <w:t>〕</w:t>
      </w:r>
      <w:r w:rsidR="00092A87">
        <w:rPr>
          <w:rFonts w:hint="eastAsia"/>
        </w:rPr>
        <w:t>以定慧的修持來說，如營養不足，身心過於衰弱，定慧也不能成就。</w:t>
      </w:r>
    </w:p>
    <w:p w:rsidR="00092A87" w:rsidRPr="00986A05" w:rsidRDefault="00092A87" w:rsidP="004927C6">
      <w:pPr>
        <w:pStyle w:val="ab"/>
        <w:spacing w:afterLines="20"/>
        <w:ind w:leftChars="87" w:left="209"/>
        <w:rPr>
          <w:rFonts w:hint="eastAsia"/>
        </w:rPr>
      </w:pPr>
      <w:r>
        <w:rPr>
          <w:rFonts w:hint="eastAsia"/>
        </w:rPr>
        <w:t>苦行者不知</w:t>
      </w:r>
      <w:r w:rsidRPr="00D12F1C">
        <w:rPr>
          <w:rFonts w:hint="eastAsia"/>
          <w:b/>
        </w:rPr>
        <w:t>適宜的段食，</w:t>
      </w:r>
      <w:r>
        <w:rPr>
          <w:rFonts w:hint="eastAsia"/>
        </w:rPr>
        <w:t>對於</w:t>
      </w:r>
      <w:r w:rsidRPr="0093543C">
        <w:rPr>
          <w:rFonts w:hint="eastAsia"/>
          <w:b/>
        </w:rPr>
        <w:t>生存及修養</w:t>
      </w:r>
      <w:r>
        <w:rPr>
          <w:rFonts w:hint="eastAsia"/>
        </w:rPr>
        <w:t>的重要性，所以會驚奇釋尊的</w:t>
      </w:r>
      <w:r w:rsidRPr="00D12F1C">
        <w:rPr>
          <w:rFonts w:hint="eastAsia"/>
          <w:b/>
        </w:rPr>
        <w:t>受食而得到正覺。</w:t>
      </w:r>
      <w:r>
        <w:rPr>
          <w:rFonts w:hint="eastAsia"/>
        </w:rPr>
        <w:t>要知道，</w:t>
      </w:r>
      <w:r w:rsidRPr="00D12F1C">
        <w:rPr>
          <w:rFonts w:hint="eastAsia"/>
          <w:b/>
        </w:rPr>
        <w:t>段食</w:t>
      </w:r>
      <w:r w:rsidR="0093543C" w:rsidRPr="00D37FCF">
        <w:rPr>
          <w:b/>
          <w:vertAlign w:val="superscript"/>
        </w:rPr>
        <w:t>〔</w:t>
      </w:r>
      <w:r w:rsidR="0093543C" w:rsidRPr="00D37FCF">
        <w:rPr>
          <w:b/>
          <w:vertAlign w:val="superscript"/>
        </w:rPr>
        <w:t>1</w:t>
      </w:r>
      <w:r w:rsidR="0093543C" w:rsidRPr="00D37FCF">
        <w:rPr>
          <w:b/>
          <w:vertAlign w:val="superscript"/>
        </w:rPr>
        <w:t>〕</w:t>
      </w:r>
      <w:r>
        <w:rPr>
          <w:rFonts w:hint="eastAsia"/>
        </w:rPr>
        <w:t>不但</w:t>
      </w:r>
      <w:r w:rsidRPr="0093543C">
        <w:rPr>
          <w:rFonts w:hint="eastAsia"/>
          <w:b/>
        </w:rPr>
        <w:t>直接的資益營養了肉體，</w:t>
      </w:r>
      <w:r w:rsidR="0093543C" w:rsidRPr="00D37FCF">
        <w:rPr>
          <w:b/>
          <w:vertAlign w:val="superscript"/>
        </w:rPr>
        <w:t>〔</w:t>
      </w:r>
      <w:r w:rsidR="0093543C">
        <w:rPr>
          <w:rFonts w:hint="eastAsia"/>
          <w:b/>
          <w:vertAlign w:val="superscript"/>
        </w:rPr>
        <w:t>2</w:t>
      </w:r>
      <w:r w:rsidR="0093543C" w:rsidRPr="00D37FCF">
        <w:rPr>
          <w:b/>
          <w:vertAlign w:val="superscript"/>
        </w:rPr>
        <w:t>〕</w:t>
      </w:r>
      <w:r>
        <w:rPr>
          <w:rFonts w:hint="eastAsia"/>
        </w:rPr>
        <w:t>有健康的肉體，能發生健康的精神，所以也</w:t>
      </w:r>
      <w:r w:rsidRPr="0093543C">
        <w:rPr>
          <w:rFonts w:hint="eastAsia"/>
          <w:b/>
        </w:rPr>
        <w:t>間接資益了精神。</w:t>
      </w:r>
      <w:r w:rsidR="004927C6">
        <w:rPr>
          <w:rFonts w:hint="eastAsia"/>
        </w:rPr>
        <w:t xml:space="preserve"> </w:t>
      </w:r>
    </w:p>
  </w:footnote>
  <w:footnote w:id="26">
    <w:p w:rsidR="003B53E6" w:rsidRDefault="003B53E6" w:rsidP="00D94EAB">
      <w:pPr>
        <w:pStyle w:val="ab"/>
      </w:pPr>
      <w:r>
        <w:rPr>
          <w:rStyle w:val="ad"/>
        </w:rPr>
        <w:footnoteRef/>
      </w:r>
      <w:r>
        <w:t xml:space="preserve"> </w:t>
      </w:r>
      <w:r>
        <w:rPr>
          <w:rFonts w:hint="eastAsia"/>
        </w:rPr>
        <w:t>印順導師《成佛之道（增註本）》</w:t>
      </w:r>
      <w:r>
        <w:rPr>
          <w:rFonts w:hint="eastAsia"/>
        </w:rPr>
        <w:t>p.67 ~ p.80</w:t>
      </w:r>
      <w:r>
        <w:rPr>
          <w:rFonts w:hint="eastAsia"/>
        </w:rPr>
        <w:t>：</w:t>
      </w:r>
    </w:p>
    <w:p w:rsidR="003B53E6" w:rsidRPr="004B30E2" w:rsidRDefault="003B53E6" w:rsidP="00340A92">
      <w:pPr>
        <w:pStyle w:val="ab"/>
        <w:spacing w:afterLines="20"/>
        <w:ind w:leftChars="87" w:left="209"/>
        <w:rPr>
          <w:rFonts w:ascii="標楷體" w:eastAsia="標楷體" w:hAnsi="標楷體"/>
          <w:b/>
        </w:rPr>
      </w:pPr>
      <w:r w:rsidRPr="004B30E2">
        <w:rPr>
          <w:rFonts w:ascii="標楷體" w:eastAsia="標楷體" w:hAnsi="標楷體" w:hint="eastAsia"/>
          <w:b/>
        </w:rPr>
        <w:t xml:space="preserve">心淨或不淨，利他或損他；善行不善行，佛子應諦察。 </w:t>
      </w:r>
    </w:p>
    <w:p w:rsidR="0023544A" w:rsidRDefault="003B53E6" w:rsidP="00340A92">
      <w:pPr>
        <w:pStyle w:val="ab"/>
        <w:spacing w:afterLines="20"/>
        <w:ind w:leftChars="87" w:left="209"/>
        <w:rPr>
          <w:rFonts w:hint="eastAsia"/>
          <w:b/>
        </w:rPr>
      </w:pPr>
      <w:r>
        <w:rPr>
          <w:rFonts w:hint="eastAsia"/>
        </w:rPr>
        <w:t xml:space="preserve">    </w:t>
      </w:r>
      <w:r>
        <w:rPr>
          <w:rFonts w:hint="eastAsia"/>
        </w:rPr>
        <w:t>佛說的世間正見，經中說有一定的文句，現在略分為</w:t>
      </w:r>
      <w:r w:rsidRPr="0023544A">
        <w:rPr>
          <w:rFonts w:hint="eastAsia"/>
          <w:b/>
        </w:rPr>
        <w:t>四類。</w:t>
      </w:r>
    </w:p>
    <w:p w:rsidR="003B53E6" w:rsidRDefault="003B53E6" w:rsidP="00340A92">
      <w:pPr>
        <w:pStyle w:val="ab"/>
        <w:spacing w:afterLines="20"/>
        <w:ind w:leftChars="87" w:left="209"/>
      </w:pPr>
      <w:r w:rsidRPr="00FD5556">
        <w:rPr>
          <w:rFonts w:hint="eastAsia"/>
          <w:b/>
        </w:rPr>
        <w:t>一、正見有善有惡。</w:t>
      </w:r>
      <w:r>
        <w:rPr>
          <w:rFonts w:hint="eastAsia"/>
        </w:rPr>
        <w:t>確信我們的起心作事，有</w:t>
      </w:r>
      <w:r w:rsidRPr="00211453">
        <w:rPr>
          <w:rFonts w:hint="eastAsia"/>
          <w:b/>
        </w:rPr>
        <w:t>善的與不善的，</w:t>
      </w:r>
      <w:r>
        <w:rPr>
          <w:rFonts w:hint="eastAsia"/>
        </w:rPr>
        <w:t>也就是</w:t>
      </w:r>
      <w:r w:rsidRPr="00211453">
        <w:rPr>
          <w:rFonts w:hint="eastAsia"/>
          <w:b/>
        </w:rPr>
        <w:t>道德的與不道德的。</w:t>
      </w:r>
      <w:r>
        <w:rPr>
          <w:rFonts w:hint="eastAsia"/>
        </w:rPr>
        <w:t>佛法的</w:t>
      </w:r>
      <w:r w:rsidRPr="000D6F32">
        <w:rPr>
          <w:rFonts w:hint="eastAsia"/>
          <w:b/>
        </w:rPr>
        <w:t>正見，</w:t>
      </w:r>
      <w:r w:rsidRPr="00211453">
        <w:rPr>
          <w:rFonts w:hint="eastAsia"/>
          <w:b/>
        </w:rPr>
        <w:t>從確見世間（出世間）有道德的定律著手。</w:t>
      </w:r>
      <w:r>
        <w:rPr>
          <w:rFonts w:hint="eastAsia"/>
        </w:rPr>
        <w:t>如堅決的否定道德，那便是邪見了，如印度的六師外道，懷疑哲學，唯物論的順世外道等。</w:t>
      </w:r>
      <w:r>
        <w:rPr>
          <w:rFonts w:hint="eastAsia"/>
        </w:rPr>
        <w:t xml:space="preserve"> </w:t>
      </w:r>
    </w:p>
    <w:p w:rsidR="003B53E6" w:rsidRDefault="003B53E6" w:rsidP="00340A92">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B53E6" w:rsidRPr="00E4756F" w:rsidRDefault="003B53E6" w:rsidP="00340A92">
      <w:pPr>
        <w:pStyle w:val="ab"/>
        <w:spacing w:afterLines="20"/>
        <w:ind w:leftChars="87" w:left="209"/>
        <w:rPr>
          <w:rFonts w:ascii="標楷體" w:eastAsia="標楷體" w:hAnsi="標楷體"/>
          <w:b/>
        </w:rPr>
      </w:pPr>
      <w:r w:rsidRPr="00E4756F">
        <w:rPr>
          <w:rFonts w:ascii="標楷體" w:eastAsia="標楷體" w:hAnsi="標楷體" w:hint="eastAsia"/>
          <w:b/>
        </w:rPr>
        <w:t xml:space="preserve">有報必由業，微小轉廣大，能引或能滿，決定或不定，現生或後報，諸業不失壞。 </w:t>
      </w:r>
    </w:p>
    <w:p w:rsidR="00B57E6E" w:rsidRDefault="003B53E6" w:rsidP="00340A92">
      <w:pPr>
        <w:pStyle w:val="ab"/>
        <w:spacing w:afterLines="20"/>
        <w:ind w:leftChars="87" w:left="209"/>
        <w:rPr>
          <w:rFonts w:hint="eastAsia"/>
        </w:rPr>
      </w:pPr>
      <w:r>
        <w:rPr>
          <w:rFonts w:hint="eastAsia"/>
        </w:rPr>
        <w:t xml:space="preserve">    </w:t>
      </w:r>
      <w:r w:rsidRPr="00FD5556">
        <w:rPr>
          <w:rFonts w:hint="eastAsia"/>
          <w:b/>
        </w:rPr>
        <w:t>二、正見有業有報。</w:t>
      </w:r>
      <w:r>
        <w:rPr>
          <w:rFonts w:hint="eastAsia"/>
        </w:rPr>
        <w:t>有善有惡，這除少數的邪見而外，一般人都是信認的。可是，</w:t>
      </w:r>
      <w:r w:rsidRPr="00001A60">
        <w:rPr>
          <w:rFonts w:hint="eastAsia"/>
          <w:b/>
        </w:rPr>
        <w:t>善與惡，約行為的價值而說，自有他應得的果報。</w:t>
      </w:r>
      <w:r>
        <w:rPr>
          <w:rFonts w:hint="eastAsia"/>
        </w:rPr>
        <w:t>如不能對此有定見，那在某種環境下，善惡的信解就會動搖了。</w:t>
      </w:r>
    </w:p>
    <w:p w:rsidR="003B53E6" w:rsidRPr="00001A60" w:rsidRDefault="003B53E6" w:rsidP="00340A92">
      <w:pPr>
        <w:pStyle w:val="ab"/>
        <w:spacing w:afterLines="20"/>
        <w:ind w:leftChars="87" w:left="209"/>
        <w:rPr>
          <w:b/>
        </w:rPr>
      </w:pPr>
      <w:r>
        <w:rPr>
          <w:rFonts w:hint="eastAsia"/>
        </w:rPr>
        <w:t>從前，有位忠君愛國的大臣，被帝王處了死刑。臨死時，他對兒子說：『我要教你作惡，可是惡是做不得的。我要教你行善，我可沒有作惡呀』</w:t>
      </w:r>
      <w:r>
        <w:rPr>
          <w:rFonts w:hint="eastAsia"/>
        </w:rPr>
        <w:t>(3.002)</w:t>
      </w:r>
      <w:r>
        <w:rPr>
          <w:rFonts w:hint="eastAsia"/>
        </w:rPr>
        <w:t>！</w:t>
      </w:r>
      <w:r w:rsidRPr="00001A60">
        <w:rPr>
          <w:rFonts w:hint="eastAsia"/>
          <w:b/>
        </w:rPr>
        <w:t>他自己行善而沒有好報，於是對善惡就發生了疑惑。所以不但要正見善惡，還要正見善惡的業報。</w:t>
      </w:r>
      <w:r w:rsidRPr="00001A60">
        <w:rPr>
          <w:rFonts w:hint="eastAsia"/>
          <w:b/>
        </w:rPr>
        <w:t xml:space="preserve"> </w:t>
      </w:r>
    </w:p>
    <w:p w:rsidR="003B53E6" w:rsidRDefault="003B53E6" w:rsidP="00340A92">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B53E6" w:rsidRPr="004B30E2" w:rsidRDefault="003B53E6" w:rsidP="00340A92">
      <w:pPr>
        <w:pStyle w:val="ab"/>
        <w:spacing w:afterLines="20"/>
        <w:ind w:leftChars="87" w:left="209"/>
        <w:rPr>
          <w:rFonts w:ascii="標楷體" w:eastAsia="標楷體" w:hAnsi="標楷體"/>
          <w:b/>
        </w:rPr>
      </w:pPr>
      <w:r w:rsidRPr="004B30E2">
        <w:rPr>
          <w:rFonts w:ascii="標楷體" w:eastAsia="標楷體" w:hAnsi="標楷體" w:hint="eastAsia"/>
          <w:b/>
        </w:rPr>
        <w:t xml:space="preserve">隨業報善惡，五趣常流轉，隨重或隨習，或復隨憶念，由業往後有，薪盡火相傳。 </w:t>
      </w:r>
    </w:p>
    <w:p w:rsidR="003B53E6" w:rsidRPr="009B461D" w:rsidRDefault="003B53E6" w:rsidP="00340A92">
      <w:pPr>
        <w:pStyle w:val="ab"/>
        <w:spacing w:afterLines="20"/>
        <w:ind w:leftChars="87" w:left="209"/>
        <w:rPr>
          <w:b/>
        </w:rPr>
      </w:pPr>
      <w:r>
        <w:rPr>
          <w:rFonts w:hint="eastAsia"/>
        </w:rPr>
        <w:t xml:space="preserve">    </w:t>
      </w:r>
      <w:r w:rsidRPr="00FD5556">
        <w:rPr>
          <w:rFonts w:hint="eastAsia"/>
          <w:b/>
        </w:rPr>
        <w:t>三、正見有前生，有後世。</w:t>
      </w:r>
      <w:r>
        <w:rPr>
          <w:rFonts w:hint="eastAsia"/>
        </w:rPr>
        <w:t>善惡有報，多數人是能信受的。</w:t>
      </w:r>
      <w:r w:rsidR="007152E4" w:rsidRPr="00D37FCF">
        <w:rPr>
          <w:b/>
          <w:vertAlign w:val="superscript"/>
        </w:rPr>
        <w:t>〔</w:t>
      </w:r>
      <w:r w:rsidR="007152E4" w:rsidRPr="00D37FCF">
        <w:rPr>
          <w:b/>
          <w:vertAlign w:val="superscript"/>
        </w:rPr>
        <w:t>1</w:t>
      </w:r>
      <w:r w:rsidR="007152E4" w:rsidRPr="00D37FCF">
        <w:rPr>
          <w:b/>
          <w:vertAlign w:val="superscript"/>
        </w:rPr>
        <w:t>〕</w:t>
      </w:r>
      <w:r>
        <w:rPr>
          <w:rFonts w:hint="eastAsia"/>
        </w:rPr>
        <w:t>但有些人，只信現業現報，不信後世。可是行善作惡，現報的只是少數，那就不能不錯覺為『天道無知』了。</w:t>
      </w:r>
      <w:r w:rsidR="007152E4" w:rsidRPr="00D37FCF">
        <w:rPr>
          <w:b/>
          <w:vertAlign w:val="superscript"/>
        </w:rPr>
        <w:t>〔</w:t>
      </w:r>
      <w:r w:rsidR="007152E4">
        <w:rPr>
          <w:rFonts w:hint="eastAsia"/>
          <w:b/>
          <w:vertAlign w:val="superscript"/>
        </w:rPr>
        <w:t>2</w:t>
      </w:r>
      <w:r w:rsidR="007152E4" w:rsidRPr="00D37FCF">
        <w:rPr>
          <w:b/>
          <w:vertAlign w:val="superscript"/>
        </w:rPr>
        <w:t>〕</w:t>
      </w:r>
      <w:r>
        <w:rPr>
          <w:rFonts w:hint="eastAsia"/>
        </w:rPr>
        <w:t>有些人，只信善惡業的報在子孫，如說：『積善之家，必有餘慶，積不善之家，必有餘殃』。中國人談陰騭的，大致不出此二者。不知世間儘多是：父賢而子不肖，父不肖而子賢的。而且，如沒有子孫，那他的善惡業，豈不是就落空了。</w:t>
      </w:r>
      <w:r w:rsidR="007152E4" w:rsidRPr="00D37FCF">
        <w:rPr>
          <w:b/>
          <w:vertAlign w:val="superscript"/>
        </w:rPr>
        <w:t>〔</w:t>
      </w:r>
      <w:r w:rsidR="007152E4">
        <w:rPr>
          <w:rFonts w:hint="eastAsia"/>
          <w:b/>
          <w:vertAlign w:val="superscript"/>
        </w:rPr>
        <w:t>3</w:t>
      </w:r>
      <w:r w:rsidR="007152E4" w:rsidRPr="00D37FCF">
        <w:rPr>
          <w:b/>
          <w:vertAlign w:val="superscript"/>
        </w:rPr>
        <w:t>〕</w:t>
      </w:r>
      <w:r>
        <w:rPr>
          <w:rFonts w:hint="eastAsia"/>
        </w:rPr>
        <w:t>有些人，只信今生到來生，不信前生，如耶穌教等。這雖能依此使人離惡向善，但不明過去世，對於現生果報的萬別千差，就無法說明，也就無法使人生起合理的正信。耶穌說：生盲的，是為了神要在他身上顯現權力。其實，耶穌並不能答覆這一問題，因為現世界中，生盲的人多著呢！</w:t>
      </w:r>
      <w:r w:rsidRPr="009B461D">
        <w:rPr>
          <w:rFonts w:hint="eastAsia"/>
          <w:b/>
        </w:rPr>
        <w:t>所以，不但要正見善惡，業報，還要進一步的對於前生後世，有堅定的信解，發生正見。</w:t>
      </w:r>
    </w:p>
    <w:p w:rsidR="003B53E6" w:rsidRDefault="003B53E6" w:rsidP="00340A92">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B53E6" w:rsidRPr="004B30E2" w:rsidRDefault="003B53E6" w:rsidP="00340A92">
      <w:pPr>
        <w:pStyle w:val="ab"/>
        <w:spacing w:afterLines="20"/>
        <w:ind w:leftChars="87" w:left="209"/>
        <w:rPr>
          <w:rFonts w:ascii="標楷體" w:eastAsia="標楷體" w:hAnsi="標楷體"/>
          <w:b/>
        </w:rPr>
      </w:pPr>
      <w:r w:rsidRPr="004B30E2">
        <w:rPr>
          <w:rFonts w:ascii="標楷體" w:eastAsia="標楷體" w:hAnsi="標楷體" w:hint="eastAsia"/>
          <w:b/>
        </w:rPr>
        <w:t xml:space="preserve">生死常相續，聖者得解脫，凡聖縛脫異，深信勿疑惑。 </w:t>
      </w:r>
    </w:p>
    <w:p w:rsidR="003B53E6" w:rsidRDefault="003B53E6" w:rsidP="00340A92">
      <w:pPr>
        <w:pStyle w:val="ab"/>
        <w:spacing w:afterLines="20"/>
        <w:ind w:leftChars="87" w:left="209"/>
      </w:pPr>
      <w:r>
        <w:rPr>
          <w:rFonts w:hint="eastAsia"/>
        </w:rPr>
        <w:t xml:space="preserve">    </w:t>
      </w:r>
      <w:r w:rsidRPr="00FD5556">
        <w:rPr>
          <w:rFonts w:hint="eastAsia"/>
          <w:b/>
        </w:rPr>
        <w:t>四、正見有凡夫，有聖人。能正見有善惡，業報，前生後世，雖然是難得的，但如不信聖者解脫的自在境地，那人生可真苦了！</w:t>
      </w:r>
      <w:r>
        <w:rPr>
          <w:rFonts w:hint="eastAsia"/>
        </w:rPr>
        <w:t>五趣流轉，生死死生，一直這樣的升沈下去，這幕演不完的人生悲劇，如何得了！</w:t>
      </w:r>
      <w:r w:rsidRPr="00FD5556">
        <w:rPr>
          <w:rFonts w:hint="eastAsia"/>
          <w:b/>
        </w:rPr>
        <w:t>人生，決不是這樣無希望的；確信聖者的自在解脫，才能向上邁進，衝破黑暗而開拓無邊的光明。所以還要正見有凡夫，有聖人。</w:t>
      </w:r>
      <w:r>
        <w:rPr>
          <w:rFonts w:hint="eastAsia"/>
        </w:rPr>
        <w:t xml:space="preserve"> </w:t>
      </w:r>
    </w:p>
    <w:p w:rsidR="003B53E6" w:rsidRDefault="003B53E6" w:rsidP="00340A92">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7">
    <w:p w:rsidR="00850D89" w:rsidRDefault="0057165F" w:rsidP="00850D89">
      <w:pPr>
        <w:pStyle w:val="ab"/>
        <w:rPr>
          <w:rFonts w:hint="eastAsia"/>
        </w:rPr>
      </w:pPr>
      <w:r>
        <w:rPr>
          <w:rStyle w:val="ad"/>
        </w:rPr>
        <w:footnoteRef/>
      </w:r>
      <w:r>
        <w:t xml:space="preserve"> </w:t>
      </w:r>
      <w:r w:rsidR="00850D89">
        <w:rPr>
          <w:rFonts w:hint="eastAsia"/>
        </w:rPr>
        <w:t>印順導師《佛法概論》</w:t>
      </w:r>
      <w:r w:rsidR="00850D89">
        <w:rPr>
          <w:rFonts w:hint="eastAsia"/>
        </w:rPr>
        <w:t>p.152 ~ p.154</w:t>
      </w:r>
      <w:r w:rsidR="00850D89">
        <w:rPr>
          <w:rFonts w:hint="eastAsia"/>
        </w:rPr>
        <w:t>：</w:t>
      </w:r>
    </w:p>
    <w:p w:rsidR="00850D89" w:rsidRDefault="00850D89" w:rsidP="00850D89">
      <w:pPr>
        <w:pStyle w:val="ab"/>
        <w:spacing w:afterLines="20"/>
        <w:ind w:leftChars="87" w:left="209"/>
        <w:rPr>
          <w:rFonts w:hint="eastAsia"/>
        </w:rPr>
      </w:pPr>
      <w:r>
        <w:rPr>
          <w:rFonts w:hint="eastAsia"/>
        </w:rPr>
        <w:t xml:space="preserve">    </w:t>
      </w:r>
      <w:r>
        <w:rPr>
          <w:rFonts w:hint="eastAsia"/>
        </w:rPr>
        <w:t>從緣起而緣生，約流轉門說，有</w:t>
      </w:r>
      <w:r w:rsidRPr="00C065D8">
        <w:rPr>
          <w:rFonts w:hint="eastAsia"/>
          <w:b/>
        </w:rPr>
        <w:t>兩個重要的意思，</w:t>
      </w:r>
      <w:r>
        <w:rPr>
          <w:rFonts w:hint="eastAsia"/>
        </w:rPr>
        <w:t>不可不知。一、無明緣行到生緣老死，好像有時間前後的，但這不是直線的前後，螺旋式的前後，是</w:t>
      </w:r>
      <w:r w:rsidRPr="00676027">
        <w:rPr>
          <w:rFonts w:hint="eastAsia"/>
          <w:b/>
        </w:rPr>
        <w:t>如環無端的前後。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8F1227" w:rsidRDefault="00850D89" w:rsidP="00850D89">
      <w:pPr>
        <w:pStyle w:val="ab"/>
        <w:spacing w:afterLines="20"/>
        <w:ind w:leftChars="87" w:left="209"/>
        <w:rPr>
          <w:rFonts w:hint="eastAsia"/>
        </w:rPr>
      </w:pPr>
      <w:r>
        <w:rPr>
          <w:rFonts w:hint="eastAsia"/>
        </w:rPr>
        <w:t xml:space="preserve">    </w:t>
      </w:r>
      <w:r>
        <w:rPr>
          <w:rFonts w:hint="eastAsia"/>
        </w:rPr>
        <w:t>二、依緣起而有的緣生，佛法是</w:t>
      </w:r>
      <w:r w:rsidRPr="00C95025">
        <w:rPr>
          <w:rFonts w:hint="eastAsia"/>
          <w:b/>
        </w:rPr>
        <w:t>在彼此關涉的和合中，前後相續的演變中</w:t>
      </w:r>
      <w:r>
        <w:rPr>
          <w:rFonts w:hint="eastAsia"/>
        </w:rPr>
        <w:t>去體會的。這是</w:t>
      </w:r>
      <w:r w:rsidRPr="00C95025">
        <w:rPr>
          <w:rFonts w:hint="eastAsia"/>
          <w:b/>
        </w:rPr>
        <w:t>組織的、流動的因果觀。</w:t>
      </w:r>
      <w:r>
        <w:rPr>
          <w:rFonts w:hint="eastAsia"/>
        </w:rPr>
        <w:t>這</w:t>
      </w:r>
      <w:r w:rsidRPr="00C95025">
        <w:rPr>
          <w:rFonts w:hint="eastAsia"/>
          <w:b/>
        </w:rPr>
        <w:t>和合相續中的因果必然程序，與一般所說的──從豆生豆、從瓜生瓜的因果不同，</w:t>
      </w:r>
      <w:r>
        <w:rPr>
          <w:rFonts w:hint="eastAsia"/>
        </w:rPr>
        <w:t>佛沒有說無明緣生無明，而說無明為緣行。</w:t>
      </w:r>
    </w:p>
    <w:p w:rsidR="008F1227" w:rsidRDefault="00850D89" w:rsidP="00850D89">
      <w:pPr>
        <w:pStyle w:val="ab"/>
        <w:spacing w:afterLines="20"/>
        <w:ind w:leftChars="87" w:left="209"/>
        <w:rPr>
          <w:rFonts w:hint="eastAsia"/>
        </w:rPr>
      </w:pPr>
      <w:r>
        <w:rPr>
          <w:rFonts w:hint="eastAsia"/>
        </w:rPr>
        <w:t>如人的構造是很複雜的：生理方面，有眼、耳等的差別；心理方面，有貪、瞋、癡等。</w:t>
      </w:r>
      <w:r w:rsidRPr="004E5E34">
        <w:rPr>
          <w:rFonts w:hint="eastAsia"/>
          <w:b/>
        </w:rPr>
        <w:t>人是眾緣和合成的，在這和合的相續中，觀察前後因果的必然關係，所以說為十二支。</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因此，古人傳說緣起因果，是</w:t>
      </w:r>
      <w:r w:rsidRPr="004E5E34">
        <w:rPr>
          <w:rFonts w:hint="eastAsia"/>
          <w:b/>
        </w:rPr>
        <w:t>「約位」</w:t>
      </w:r>
      <w:r>
        <w:rPr>
          <w:rFonts w:hint="eastAsia"/>
        </w:rPr>
        <w:t>說的，這就是</w:t>
      </w:r>
      <w:r w:rsidRPr="004E5E34">
        <w:rPr>
          <w:rFonts w:hint="eastAsia"/>
          <w:b/>
        </w:rPr>
        <w:t>在和合相續的一一階段</w:t>
      </w:r>
      <w:r>
        <w:rPr>
          <w:rFonts w:hint="eastAsia"/>
        </w:rPr>
        <w:t>上說。這等於現代的社會學者，把幾千年歷史的演變，劃成若干時代。然而工業時代，也還是有種莊稼的；同樣的，農業社會，也不能說沒有漁獵生活。緣起十二支也是這樣，名色階段也有識，六處中也有名色，每一階段都可以有（不一定有）其他的。</w:t>
      </w:r>
      <w:r w:rsidRPr="00C065D8">
        <w:rPr>
          <w:rFonts w:hint="eastAsia"/>
          <w:b/>
        </w:rPr>
        <w:t>不過從一一階段的重心、特色不同，分作多少階段。</w:t>
      </w:r>
      <w:r>
        <w:rPr>
          <w:rFonts w:hint="eastAsia"/>
        </w:rPr>
        <w:t>這不過</w:t>
      </w:r>
      <w:r w:rsidRPr="00C065D8">
        <w:rPr>
          <w:rFonts w:hint="eastAsia"/>
          <w:b/>
        </w:rPr>
        <w:t>依人生和合相續發展中──佛法本來是依人而立的去說明不同的階段</w:t>
      </w:r>
      <w:r>
        <w:rPr>
          <w:rFonts w:hint="eastAsia"/>
        </w:rPr>
        <w:t>罷了。</w:t>
      </w:r>
    </w:p>
    <w:p w:rsidR="00850D89" w:rsidRPr="0057165F" w:rsidRDefault="00850D89" w:rsidP="00850D89">
      <w:pPr>
        <w:pStyle w:val="ab"/>
        <w:spacing w:afterLines="20"/>
        <w:ind w:leftChars="87" w:left="209"/>
        <w:rPr>
          <w:rFonts w:hint="eastAsia"/>
        </w:rPr>
      </w:pPr>
      <w:r>
        <w:rPr>
          <w:rFonts w:hint="eastAsia"/>
        </w:rPr>
        <w:t>知道了這一點，</w:t>
      </w:r>
      <w:r w:rsidRPr="00C065D8">
        <w:rPr>
          <w:rFonts w:hint="eastAsia"/>
          <w:b/>
        </w:rPr>
        <w:t>佛法的因果觀，才會契合于組織的、流動的，即無常、無我的；否則容易流為庸俗的自性因果。</w:t>
      </w:r>
    </w:p>
  </w:footnote>
  <w:footnote w:id="28">
    <w:p w:rsidR="009E2C16" w:rsidRDefault="00603AD9" w:rsidP="009E2C16">
      <w:pPr>
        <w:pStyle w:val="ab"/>
        <w:rPr>
          <w:rFonts w:hint="eastAsia"/>
        </w:rPr>
      </w:pPr>
      <w:r>
        <w:rPr>
          <w:rStyle w:val="ad"/>
        </w:rPr>
        <w:footnoteRef/>
      </w:r>
      <w:r>
        <w:t xml:space="preserve"> </w:t>
      </w:r>
      <w:r w:rsidR="009E2C16">
        <w:rPr>
          <w:rFonts w:hint="eastAsia"/>
        </w:rPr>
        <w:t>印順導師《佛法概論》</w:t>
      </w:r>
      <w:r w:rsidR="009E2C16">
        <w:rPr>
          <w:rFonts w:hint="eastAsia"/>
        </w:rPr>
        <w:t>p.7 ~ p.11</w:t>
      </w:r>
      <w:r w:rsidR="009E2C16">
        <w:rPr>
          <w:rFonts w:hint="eastAsia"/>
        </w:rPr>
        <w:t>：</w:t>
      </w:r>
    </w:p>
    <w:p w:rsidR="00384CD6" w:rsidRPr="00236A77" w:rsidRDefault="00384CD6" w:rsidP="00384CD6">
      <w:pPr>
        <w:pStyle w:val="ab"/>
        <w:spacing w:afterLines="20"/>
        <w:ind w:leftChars="87" w:left="209"/>
        <w:rPr>
          <w:rFonts w:hint="eastAsia"/>
          <w:b/>
        </w:rPr>
      </w:pPr>
      <w:r>
        <w:rPr>
          <w:rFonts w:hint="eastAsia"/>
        </w:rPr>
        <w:t xml:space="preserve">    </w:t>
      </w:r>
      <w:r w:rsidRPr="00384CD6">
        <w:rPr>
          <w:rFonts w:hint="eastAsia"/>
          <w:b/>
        </w:rPr>
        <w:t>歸依法</w:t>
      </w:r>
      <w:r>
        <w:rPr>
          <w:rFonts w:hint="eastAsia"/>
          <w:b/>
        </w:rPr>
        <w:t xml:space="preserve">  </w:t>
      </w:r>
      <w:r>
        <w:rPr>
          <w:rFonts w:hint="eastAsia"/>
        </w:rPr>
        <w:t>法，是學佛者所歸依的。</w:t>
      </w:r>
      <w:r w:rsidR="00236A77" w:rsidRPr="00CB0331">
        <w:rPr>
          <w:rFonts w:ascii="新細明體" w:hAnsi="新細明體"/>
          <w:sz w:val="16"/>
          <w:szCs w:val="16"/>
        </w:rPr>
        <w:t>…</w:t>
      </w:r>
      <w:r w:rsidR="00236A77" w:rsidRPr="00A95767">
        <w:rPr>
          <w:rFonts w:ascii="新細明體" w:hAnsi="新細明體"/>
          <w:sz w:val="16"/>
          <w:szCs w:val="16"/>
        </w:rPr>
        <w:t>〔</w:t>
      </w:r>
      <w:r w:rsidR="00236A77" w:rsidRPr="00196488">
        <w:rPr>
          <w:rFonts w:ascii="新細明體" w:hAnsi="新細明體"/>
          <w:sz w:val="16"/>
          <w:szCs w:val="16"/>
        </w:rPr>
        <w:t>中</w:t>
      </w:r>
      <w:r w:rsidR="00236A77" w:rsidRPr="00A95767">
        <w:rPr>
          <w:rFonts w:ascii="新細明體" w:hAnsi="新細明體"/>
          <w:sz w:val="16"/>
          <w:szCs w:val="16"/>
        </w:rPr>
        <w:t>略〕…</w:t>
      </w:r>
      <w:r>
        <w:rPr>
          <w:rFonts w:hint="eastAsia"/>
        </w:rPr>
        <w:t>學者所歸依的法，可分為</w:t>
      </w:r>
      <w:r w:rsidRPr="00236A77">
        <w:rPr>
          <w:rFonts w:hint="eastAsia"/>
          <w:b/>
        </w:rPr>
        <w:t>三類：一、真諦法；二、中道法；三、解脫法。其中根本又中心的，是中道的德行，是善。</w:t>
      </w:r>
      <w:r w:rsidR="00236A77" w:rsidRPr="00CB0331">
        <w:rPr>
          <w:rFonts w:ascii="新細明體" w:hAnsi="新細明體"/>
          <w:sz w:val="16"/>
          <w:szCs w:val="16"/>
        </w:rPr>
        <w:t>…</w:t>
      </w:r>
      <w:r w:rsidR="00236A77" w:rsidRPr="00A95767">
        <w:rPr>
          <w:rFonts w:ascii="新細明體" w:hAnsi="新細明體"/>
          <w:sz w:val="16"/>
          <w:szCs w:val="16"/>
        </w:rPr>
        <w:t>〔</w:t>
      </w:r>
      <w:r w:rsidR="00236A77" w:rsidRPr="00196488">
        <w:rPr>
          <w:rFonts w:ascii="新細明體" w:hAnsi="新細明體"/>
          <w:sz w:val="16"/>
          <w:szCs w:val="16"/>
        </w:rPr>
        <w:t>中</w:t>
      </w:r>
      <w:r w:rsidR="00236A77" w:rsidRPr="00A95767">
        <w:rPr>
          <w:rFonts w:ascii="新細明體" w:hAnsi="新細明體"/>
          <w:sz w:val="16"/>
          <w:szCs w:val="16"/>
        </w:rPr>
        <w:t>略〕…</w:t>
      </w:r>
      <w:r w:rsidRPr="00236A77">
        <w:rPr>
          <w:rFonts w:hint="eastAsia"/>
          <w:b/>
        </w:rPr>
        <w:t>中道的德行，是達磨的第一義。</w:t>
      </w:r>
      <w:r w:rsidRPr="00236A77">
        <w:rPr>
          <w:rFonts w:hint="eastAsia"/>
          <w:b/>
        </w:rPr>
        <w:t xml:space="preserve"> </w:t>
      </w:r>
    </w:p>
    <w:p w:rsidR="00384CD6" w:rsidRDefault="00384CD6" w:rsidP="00384CD6">
      <w:pPr>
        <w:pStyle w:val="ab"/>
        <w:spacing w:afterLines="20"/>
        <w:ind w:leftChars="87" w:left="209"/>
        <w:rPr>
          <w:rFonts w:hint="eastAsia"/>
        </w:rPr>
      </w:pPr>
      <w:r>
        <w:rPr>
          <w:rFonts w:hint="eastAsia"/>
        </w:rPr>
        <w:t xml:space="preserve">    </w:t>
      </w:r>
      <w:r>
        <w:rPr>
          <w:rFonts w:hint="eastAsia"/>
        </w:rPr>
        <w:t>中道行，是身心的躬行實踐，是向上的正行。</w:t>
      </w:r>
      <w:r w:rsidRPr="00EC4519">
        <w:rPr>
          <w:rFonts w:hint="eastAsia"/>
          <w:b/>
        </w:rPr>
        <w:t>在向上的善行中，有正確的知見，有到達的目的。</w:t>
      </w:r>
      <w:r w:rsidR="00CF2DF2" w:rsidRPr="00CB0331">
        <w:rPr>
          <w:rFonts w:ascii="新細明體" w:hAnsi="新細明體"/>
          <w:sz w:val="16"/>
          <w:szCs w:val="16"/>
        </w:rPr>
        <w:t>…</w:t>
      </w:r>
      <w:r w:rsidR="00CF2DF2" w:rsidRPr="00A95767">
        <w:rPr>
          <w:rFonts w:ascii="新細明體" w:hAnsi="新細明體"/>
          <w:sz w:val="16"/>
          <w:szCs w:val="16"/>
        </w:rPr>
        <w:t>〔</w:t>
      </w:r>
      <w:r w:rsidR="00CF2DF2" w:rsidRPr="00196488">
        <w:rPr>
          <w:rFonts w:ascii="新細明體" w:hAnsi="新細明體"/>
          <w:sz w:val="16"/>
          <w:szCs w:val="16"/>
        </w:rPr>
        <w:t>中</w:t>
      </w:r>
      <w:r w:rsidR="00CF2DF2" w:rsidRPr="00A95767">
        <w:rPr>
          <w:rFonts w:ascii="新細明體" w:hAnsi="新細明體"/>
          <w:sz w:val="16"/>
          <w:szCs w:val="16"/>
        </w:rPr>
        <w:t>略〕…</w:t>
      </w:r>
      <w:r>
        <w:rPr>
          <w:rFonts w:hint="eastAsia"/>
        </w:rPr>
        <w:t xml:space="preserve"> </w:t>
      </w:r>
    </w:p>
    <w:p w:rsidR="0023235C" w:rsidRDefault="00384CD6" w:rsidP="00384CD6">
      <w:pPr>
        <w:pStyle w:val="ab"/>
        <w:spacing w:afterLines="20"/>
        <w:ind w:leftChars="87" w:left="209"/>
        <w:rPr>
          <w:rFonts w:hint="eastAsia"/>
        </w:rPr>
      </w:pPr>
      <w:r>
        <w:rPr>
          <w:rFonts w:hint="eastAsia"/>
        </w:rPr>
        <w:t xml:space="preserve">    </w:t>
      </w:r>
      <w:r>
        <w:rPr>
          <w:rFonts w:hint="eastAsia"/>
        </w:rPr>
        <w:t>這三類歸依法中，</w:t>
      </w:r>
      <w:r w:rsidR="00C765AC" w:rsidRPr="00D37FCF">
        <w:rPr>
          <w:b/>
          <w:vertAlign w:val="superscript"/>
        </w:rPr>
        <w:t>〔</w:t>
      </w:r>
      <w:r w:rsidR="00C765AC" w:rsidRPr="00D37FCF">
        <w:rPr>
          <w:b/>
          <w:vertAlign w:val="superscript"/>
        </w:rPr>
        <w:t>1</w:t>
      </w:r>
      <w:r w:rsidR="00C765AC" w:rsidRPr="00D37FCF">
        <w:rPr>
          <w:b/>
          <w:vertAlign w:val="superscript"/>
        </w:rPr>
        <w:t>〕</w:t>
      </w:r>
      <w:r>
        <w:rPr>
          <w:rFonts w:hint="eastAsia"/>
        </w:rPr>
        <w:t>正知解脫、中道，與變動苦迫的世間，是真實；</w:t>
      </w:r>
      <w:r w:rsidR="00C765AC" w:rsidRPr="00D37FCF">
        <w:rPr>
          <w:b/>
          <w:vertAlign w:val="superscript"/>
        </w:rPr>
        <w:t>〔</w:t>
      </w:r>
      <w:r w:rsidR="00C765AC">
        <w:rPr>
          <w:rFonts w:hint="eastAsia"/>
          <w:b/>
          <w:vertAlign w:val="superscript"/>
        </w:rPr>
        <w:t>2</w:t>
      </w:r>
      <w:r w:rsidR="00C765AC" w:rsidRPr="00D37FCF">
        <w:rPr>
          <w:b/>
          <w:vertAlign w:val="superscript"/>
        </w:rPr>
        <w:t>〕</w:t>
      </w:r>
      <w:r>
        <w:rPr>
          <w:rFonts w:hint="eastAsia"/>
        </w:rPr>
        <w:t>中道是善行；</w:t>
      </w:r>
      <w:r w:rsidR="00C765AC" w:rsidRPr="00D37FCF">
        <w:rPr>
          <w:b/>
          <w:vertAlign w:val="superscript"/>
        </w:rPr>
        <w:t>〔</w:t>
      </w:r>
      <w:r w:rsidR="00C765AC">
        <w:rPr>
          <w:rFonts w:hint="eastAsia"/>
          <w:b/>
          <w:vertAlign w:val="superscript"/>
        </w:rPr>
        <w:t>3</w:t>
      </w:r>
      <w:r w:rsidR="00C765AC" w:rsidRPr="00D37FCF">
        <w:rPr>
          <w:b/>
          <w:vertAlign w:val="superscript"/>
        </w:rPr>
        <w:t>〕</w:t>
      </w:r>
      <w:r>
        <w:rPr>
          <w:rFonts w:hint="eastAsia"/>
        </w:rPr>
        <w:t>觸證的解脫是淨妙。</w:t>
      </w:r>
      <w:r w:rsidRPr="00C765AC">
        <w:rPr>
          <w:rFonts w:hint="eastAsia"/>
          <w:b/>
        </w:rPr>
        <w:t>真實、善行、淨妙，貫徹在中道的德行中。</w:t>
      </w:r>
    </w:p>
    <w:p w:rsidR="0023235C" w:rsidRDefault="008A0C3C" w:rsidP="00384CD6">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384CD6">
        <w:rPr>
          <w:rFonts w:hint="eastAsia"/>
        </w:rPr>
        <w:t>八正道的最初是正見，</w:t>
      </w:r>
      <w:r w:rsidR="00384CD6" w:rsidRPr="00690983">
        <w:rPr>
          <w:rFonts w:hint="eastAsia"/>
          <w:b/>
        </w:rPr>
        <w:t>正見能覺了真諦法。</w:t>
      </w:r>
      <w:r w:rsidR="00384CD6" w:rsidRPr="0023235C">
        <w:rPr>
          <w:rFonts w:hint="eastAsia"/>
          <w:b/>
        </w:rPr>
        <w:t>知是行的觸角，是行的一端，在正行中，知才能深刻而如實。</w:t>
      </w:r>
      <w:r w:rsidR="00384CD6" w:rsidRPr="00C765AC">
        <w:rPr>
          <w:rFonts w:hint="eastAsia"/>
          <w:b/>
        </w:rPr>
        <w:t>離了中道的正行，沒有正知，</w:t>
      </w:r>
      <w:r w:rsidR="00384CD6">
        <w:rPr>
          <w:rFonts w:hint="eastAsia"/>
        </w:rPr>
        <w:t>所以佛法的正見真諦，近於哲學而與世間的哲學不同。</w:t>
      </w:r>
      <w:r w:rsidRPr="00D37FCF">
        <w:rPr>
          <w:b/>
          <w:vertAlign w:val="superscript"/>
        </w:rPr>
        <w:t>〔</w:t>
      </w:r>
      <w:r>
        <w:rPr>
          <w:rFonts w:hint="eastAsia"/>
          <w:b/>
          <w:vertAlign w:val="superscript"/>
        </w:rPr>
        <w:t>2</w:t>
      </w:r>
      <w:r w:rsidRPr="00D37FCF">
        <w:rPr>
          <w:b/>
          <w:vertAlign w:val="superscript"/>
        </w:rPr>
        <w:t>〕</w:t>
      </w:r>
      <w:r w:rsidR="00384CD6">
        <w:rPr>
          <w:rFonts w:hint="eastAsia"/>
        </w:rPr>
        <w:t>同時，八正道的最後是</w:t>
      </w:r>
      <w:r w:rsidR="00384CD6" w:rsidRPr="00690983">
        <w:rPr>
          <w:rFonts w:hint="eastAsia"/>
          <w:b/>
        </w:rPr>
        <w:t>正定，是寂然不動而能體證解脫的。</w:t>
      </w:r>
      <w:r w:rsidR="00384CD6" w:rsidRPr="00C765AC">
        <w:rPr>
          <w:rFonts w:hint="eastAsia"/>
          <w:b/>
        </w:rPr>
        <w:t>這正定的體證解脫，從中道的德行中來，</w:t>
      </w:r>
      <w:r w:rsidR="00384CD6">
        <w:rPr>
          <w:rFonts w:hint="eastAsia"/>
        </w:rPr>
        <w:t>所以近於宗教的神秘經驗，而與神教者的定境、幻境不同。</w:t>
      </w:r>
      <w:r w:rsidRPr="00D37FCF">
        <w:rPr>
          <w:b/>
          <w:vertAlign w:val="superscript"/>
        </w:rPr>
        <w:t>〔</w:t>
      </w:r>
      <w:r>
        <w:rPr>
          <w:rFonts w:hint="eastAsia"/>
          <w:b/>
          <w:vertAlign w:val="superscript"/>
        </w:rPr>
        <w:t>3</w:t>
      </w:r>
      <w:r w:rsidRPr="00D37FCF">
        <w:rPr>
          <w:b/>
          <w:vertAlign w:val="superscript"/>
        </w:rPr>
        <w:t>〕</w:t>
      </w:r>
      <w:r w:rsidR="00384CD6">
        <w:rPr>
          <w:rFonts w:hint="eastAsia"/>
        </w:rPr>
        <w:t>也就因此，</w:t>
      </w:r>
      <w:r w:rsidR="00384CD6" w:rsidRPr="00C765AC">
        <w:rPr>
          <w:rFonts w:hint="eastAsia"/>
          <w:b/>
        </w:rPr>
        <w:t>中道行者有崇高的理智，有無上解脫的自由，</w:t>
      </w:r>
      <w:r w:rsidR="00384CD6">
        <w:rPr>
          <w:rFonts w:hint="eastAsia"/>
        </w:rPr>
        <w:t>雖說是道德的善，也與世間的道德不同。</w:t>
      </w:r>
    </w:p>
    <w:p w:rsidR="00384CD6" w:rsidRDefault="00384CD6" w:rsidP="00384CD6">
      <w:pPr>
        <w:pStyle w:val="ab"/>
        <w:spacing w:afterLines="20"/>
        <w:ind w:leftChars="87" w:left="209"/>
      </w:pPr>
      <w:r w:rsidRPr="0023235C">
        <w:rPr>
          <w:rFonts w:hint="eastAsia"/>
          <w:b/>
        </w:rPr>
        <w:t>中道統一了真諦與解脫，</w:t>
      </w:r>
      <w:r>
        <w:rPr>
          <w:rFonts w:hint="eastAsia"/>
        </w:rPr>
        <w:t>顯出</w:t>
      </w:r>
      <w:r w:rsidRPr="0023235C">
        <w:rPr>
          <w:rFonts w:hint="eastAsia"/>
          <w:b/>
        </w:rPr>
        <w:t>釋尊正覺的達磨的全貌。</w:t>
      </w:r>
    </w:p>
    <w:p w:rsidR="00384CD6" w:rsidRPr="00603AD9" w:rsidRDefault="00384CD6" w:rsidP="00384CD6">
      <w:pPr>
        <w:pStyle w:val="ab"/>
        <w:rPr>
          <w:rFonts w:hint="eastAsia"/>
        </w:rPr>
      </w:pPr>
      <w:r>
        <w:rPr>
          <w:rFonts w:hint="eastAsia"/>
        </w:rPr>
        <w:t xml:space="preserve">    </w:t>
      </w:r>
      <w:r>
        <w:rPr>
          <w:noProof/>
        </w:rPr>
        <w:drawing>
          <wp:inline distT="0" distB="0" distL="0" distR="0">
            <wp:extent cx="3643440" cy="1834715"/>
            <wp:effectExtent l="19050" t="0" r="0" b="0"/>
            <wp:docPr id="6" name="圖片 1" descr="http://127.0.0.1:8080/accelon/yinshun/images/a0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1.gif"/>
                    <pic:cNvPicPr>
                      <a:picLocks noChangeAspect="1" noChangeArrowheads="1"/>
                    </pic:cNvPicPr>
                  </pic:nvPicPr>
                  <pic:blipFill>
                    <a:blip r:embed="rId2"/>
                    <a:srcRect/>
                    <a:stretch>
                      <a:fillRect/>
                    </a:stretch>
                  </pic:blipFill>
                  <pic:spPr bwMode="auto">
                    <a:xfrm>
                      <a:off x="0" y="0"/>
                      <a:ext cx="3643666" cy="1834829"/>
                    </a:xfrm>
                    <a:prstGeom prst="rect">
                      <a:avLst/>
                    </a:prstGeom>
                    <a:noFill/>
                    <a:ln w="9525">
                      <a:noFill/>
                      <a:miter lim="800000"/>
                      <a:headEnd/>
                      <a:tailEnd/>
                    </a:ln>
                  </pic:spPr>
                </pic:pic>
              </a:graphicData>
            </a:graphic>
          </wp:inline>
        </w:drawing>
      </w:r>
      <w:r>
        <w:rPr>
          <w:rFonts w:hint="eastAsia"/>
        </w:rPr>
        <w:t xml:space="preserve"> </w:t>
      </w:r>
    </w:p>
  </w:footnote>
  <w:footnote w:id="29">
    <w:p w:rsidR="001A075D" w:rsidRDefault="00ED1469" w:rsidP="001A075D">
      <w:pPr>
        <w:pStyle w:val="ab"/>
        <w:rPr>
          <w:rFonts w:hint="eastAsia"/>
        </w:rPr>
      </w:pPr>
      <w:r>
        <w:rPr>
          <w:rStyle w:val="ad"/>
        </w:rPr>
        <w:footnoteRef/>
      </w:r>
      <w:r>
        <w:t xml:space="preserve"> </w:t>
      </w:r>
      <w:r w:rsidR="001A075D" w:rsidRPr="007B2FBD">
        <w:t>印順導</w:t>
      </w:r>
      <w:r w:rsidR="001A075D" w:rsidRPr="00E37D37">
        <w:t>師《</w:t>
      </w:r>
      <w:r w:rsidR="001A075D">
        <w:rPr>
          <w:rFonts w:hint="eastAsia"/>
        </w:rPr>
        <w:t>學佛三要》</w:t>
      </w:r>
      <w:r w:rsidR="001A075D">
        <w:rPr>
          <w:rFonts w:hint="eastAsia"/>
        </w:rPr>
        <w:t>p.89</w:t>
      </w:r>
      <w:r w:rsidR="001A075D">
        <w:rPr>
          <w:rFonts w:hint="eastAsia"/>
        </w:rPr>
        <w:t>：</w:t>
      </w:r>
    </w:p>
    <w:p w:rsidR="00ED1469" w:rsidRPr="00ED1469" w:rsidRDefault="00ED1469" w:rsidP="001A075D">
      <w:pPr>
        <w:pStyle w:val="ab"/>
        <w:spacing w:afterLines="20"/>
        <w:ind w:leftChars="87" w:left="209"/>
        <w:rPr>
          <w:rFonts w:hint="eastAsia"/>
        </w:rPr>
      </w:pPr>
      <w:r>
        <w:rPr>
          <w:rFonts w:hint="eastAsia"/>
        </w:rPr>
        <w:t>在中國，雖有「知行合一」，「即知即行」（實從佛法中得來）的思想，以為知而不行，決非真知。不知道，</w:t>
      </w:r>
      <w:r w:rsidR="00D43198" w:rsidRPr="00D37FCF">
        <w:rPr>
          <w:b/>
          <w:vertAlign w:val="superscript"/>
        </w:rPr>
        <w:t>〔</w:t>
      </w:r>
      <w:r w:rsidR="00D43198" w:rsidRPr="00D37FCF">
        <w:rPr>
          <w:b/>
          <w:vertAlign w:val="superscript"/>
        </w:rPr>
        <w:t>1</w:t>
      </w:r>
      <w:r w:rsidR="00D43198" w:rsidRPr="00D37FCF">
        <w:rPr>
          <w:b/>
          <w:vertAlign w:val="superscript"/>
        </w:rPr>
        <w:t>〕</w:t>
      </w:r>
      <w:r>
        <w:rPr>
          <w:rFonts w:hint="eastAsia"/>
        </w:rPr>
        <w:t>如為了抽象的知識，生活的工具，而不是把他成為自己的，這是不見得能行的。</w:t>
      </w:r>
      <w:r w:rsidR="00D43198" w:rsidRPr="00D37FCF">
        <w:rPr>
          <w:b/>
          <w:vertAlign w:val="superscript"/>
        </w:rPr>
        <w:t>〔</w:t>
      </w:r>
      <w:r w:rsidR="00D43198">
        <w:rPr>
          <w:rFonts w:hint="eastAsia"/>
          <w:b/>
          <w:vertAlign w:val="superscript"/>
        </w:rPr>
        <w:t>2</w:t>
      </w:r>
      <w:r w:rsidR="00D43198" w:rsidRPr="00D37FCF">
        <w:rPr>
          <w:b/>
          <w:vertAlign w:val="superscript"/>
        </w:rPr>
        <w:t>〕</w:t>
      </w:r>
      <w:r w:rsidRPr="001A075D">
        <w:rPr>
          <w:rFonts w:hint="eastAsia"/>
          <w:b/>
        </w:rPr>
        <w:t>必須從知而起信願，這才能保證必行。</w:t>
      </w:r>
      <w:r>
        <w:rPr>
          <w:rFonts w:hint="eastAsia"/>
        </w:rPr>
        <w:t>換言之，</w:t>
      </w:r>
      <w:r w:rsidRPr="001A075D">
        <w:rPr>
          <w:rFonts w:hint="eastAsia"/>
          <w:b/>
        </w:rPr>
        <w:t>沒有信智合一，決不能知行合一。</w:t>
      </w:r>
      <w:r>
        <w:rPr>
          <w:rFonts w:hint="eastAsia"/>
        </w:rPr>
        <w:t>佛教的</w:t>
      </w:r>
      <w:r w:rsidRPr="001A075D">
        <w:rPr>
          <w:rFonts w:hint="eastAsia"/>
          <w:b/>
        </w:rPr>
        <w:t>信智相感的正信，才是今日人類急需的一味阿伽陀藥！</w:t>
      </w:r>
      <w:r w:rsidR="001A075D" w:rsidRPr="001A075D">
        <w:rPr>
          <w:rFonts w:hint="eastAsia"/>
          <w:b/>
        </w:rPr>
        <w:t xml:space="preserve"> </w:t>
      </w:r>
    </w:p>
  </w:footnote>
  <w:footnote w:id="30">
    <w:p w:rsidR="00FA0F93" w:rsidRDefault="00317BD2" w:rsidP="00FA0F93">
      <w:pPr>
        <w:pStyle w:val="ab"/>
        <w:rPr>
          <w:rFonts w:hint="eastAsia"/>
        </w:rPr>
      </w:pPr>
      <w:r>
        <w:rPr>
          <w:rStyle w:val="ad"/>
        </w:rPr>
        <w:footnoteRef/>
      </w:r>
      <w:r w:rsidR="00FA0F93">
        <w:rPr>
          <w:rFonts w:hint="eastAsia"/>
        </w:rPr>
        <w:t>（</w:t>
      </w:r>
      <w:r w:rsidR="00FA0F93">
        <w:rPr>
          <w:rFonts w:hint="eastAsia"/>
        </w:rPr>
        <w:t>1</w:t>
      </w:r>
      <w:r w:rsidR="00FA0F93">
        <w:rPr>
          <w:rFonts w:hint="eastAsia"/>
        </w:rPr>
        <w:t>）本節上文（《佛法概論》</w:t>
      </w:r>
      <w:r w:rsidR="00FA0F93">
        <w:rPr>
          <w:rFonts w:hint="eastAsia"/>
        </w:rPr>
        <w:t>p.223</w:t>
      </w:r>
      <w:r w:rsidR="00FA0F93">
        <w:rPr>
          <w:rFonts w:hint="eastAsia"/>
        </w:rPr>
        <w:t>）所說：</w:t>
      </w:r>
    </w:p>
    <w:p w:rsidR="009E4DAD" w:rsidRDefault="00FA0F93" w:rsidP="009E4DAD">
      <w:pPr>
        <w:pStyle w:val="ab"/>
        <w:spacing w:afterLines="20"/>
        <w:ind w:leftChars="251" w:left="602"/>
        <w:rPr>
          <w:rFonts w:hint="eastAsia"/>
        </w:rPr>
      </w:pPr>
      <w:r>
        <w:rPr>
          <w:rFonts w:hint="eastAsia"/>
        </w:rPr>
        <w:t>得了佛法的正見，即應引發</w:t>
      </w:r>
      <w:r w:rsidRPr="00A867E0">
        <w:rPr>
          <w:rFonts w:hint="eastAsia"/>
          <w:b/>
        </w:rPr>
        <w:t>「正志」</w:t>
      </w:r>
      <w:r>
        <w:rPr>
          <w:rFonts w:hint="eastAsia"/>
        </w:rPr>
        <w:t>──奘譯</w:t>
      </w:r>
      <w:r w:rsidRPr="00A867E0">
        <w:rPr>
          <w:rFonts w:hint="eastAsia"/>
          <w:b/>
        </w:rPr>
        <w:t>正思惟。</w:t>
      </w:r>
      <w:r>
        <w:rPr>
          <w:rFonts w:hint="eastAsia"/>
        </w:rPr>
        <w:t>這是</w:t>
      </w:r>
      <w:r w:rsidRPr="00A867E0">
        <w:rPr>
          <w:rFonts w:hint="eastAsia"/>
          <w:b/>
        </w:rPr>
        <w:t>化正見為自己的理想，而立意去實現的審慮、決定、發動思。</w:t>
      </w:r>
      <w:r>
        <w:rPr>
          <w:rFonts w:hint="eastAsia"/>
        </w:rPr>
        <w:t>從</w:t>
      </w:r>
      <w:r w:rsidRPr="00A867E0">
        <w:rPr>
          <w:rFonts w:hint="eastAsia"/>
          <w:b/>
        </w:rPr>
        <w:t>理智</w:t>
      </w:r>
      <w:r>
        <w:rPr>
          <w:rFonts w:hint="eastAsia"/>
        </w:rPr>
        <w:t>方面說，這是</w:t>
      </w:r>
      <w:r w:rsidRPr="00A867E0">
        <w:rPr>
          <w:rFonts w:hint="eastAsia"/>
          <w:b/>
        </w:rPr>
        <w:t>思慧──如理思惟，</w:t>
      </w:r>
      <w:r>
        <w:rPr>
          <w:rFonts w:hint="eastAsia"/>
        </w:rPr>
        <w:t>作深密的思考，達到更深的悟解。從</w:t>
      </w:r>
      <w:r w:rsidRPr="00A867E0">
        <w:rPr>
          <w:rFonts w:hint="eastAsia"/>
          <w:b/>
        </w:rPr>
        <w:t>情意</w:t>
      </w:r>
      <w:r>
        <w:rPr>
          <w:rFonts w:hint="eastAsia"/>
        </w:rPr>
        <w:t>方面說，這是</w:t>
      </w:r>
      <w:r w:rsidRPr="00A867E0">
        <w:rPr>
          <w:rFonts w:hint="eastAsia"/>
          <w:b/>
        </w:rPr>
        <w:t>經思考而立意去實現，</w:t>
      </w:r>
      <w:r>
        <w:rPr>
          <w:rFonts w:hint="eastAsia"/>
        </w:rPr>
        <w:t>所以正志是「分別、自決、意解、計數、立意」。</w:t>
      </w:r>
      <w:r w:rsidRPr="00A867E0">
        <w:rPr>
          <w:rFonts w:hint="eastAsia"/>
          <w:b/>
        </w:rPr>
        <w:t>思慧不僅是內心的思考，必有立志去實現的行為，使自己的三業合理，與正見相應。所以正志同時，即有見於身體力行的戒學，這即是「正業」、「正語」、「正命」。</w:t>
      </w:r>
      <w:r>
        <w:rPr>
          <w:rFonts w:hint="eastAsia"/>
        </w:rPr>
        <w:t>正語是不妄語、不綺語、不兩舌、不惡口，及一切的愛語、法語。正業是不殺、不盜、不淫，與一切合理的行動。正命是合理的經濟生活。</w:t>
      </w:r>
      <w:r w:rsidRPr="00A867E0">
        <w:rPr>
          <w:rFonts w:hint="eastAsia"/>
          <w:b/>
        </w:rPr>
        <w:t>佛法以智慧為本的修行，決不但是理觀。理解佛法而不能見於實際生活，這是不合佛法常道的。</w:t>
      </w:r>
    </w:p>
    <w:p w:rsidR="00317BD2" w:rsidRDefault="00D82CA6" w:rsidP="00D82CA6">
      <w:pPr>
        <w:pStyle w:val="ab"/>
        <w:ind w:firstLineChars="50" w:firstLine="100"/>
      </w:pPr>
      <w:r>
        <w:rPr>
          <w:rFonts w:hint="eastAsia"/>
        </w:rPr>
        <w:t>（</w:t>
      </w:r>
      <w:r>
        <w:rPr>
          <w:rFonts w:hint="eastAsia"/>
        </w:rPr>
        <w:t>2</w:t>
      </w:r>
      <w:r>
        <w:rPr>
          <w:rFonts w:hint="eastAsia"/>
        </w:rPr>
        <w:t>）</w:t>
      </w:r>
      <w:r w:rsidR="00317BD2">
        <w:rPr>
          <w:rFonts w:hint="eastAsia"/>
        </w:rPr>
        <w:t>印順導師《成佛之道（增註本）》</w:t>
      </w:r>
      <w:r w:rsidR="00317BD2">
        <w:rPr>
          <w:rFonts w:hint="eastAsia"/>
        </w:rPr>
        <w:t>p.231 ~ p.232</w:t>
      </w:r>
      <w:r w:rsidR="00317BD2">
        <w:rPr>
          <w:rFonts w:hint="eastAsia"/>
        </w:rPr>
        <w:t>：</w:t>
      </w:r>
    </w:p>
    <w:p w:rsidR="00317BD2" w:rsidRDefault="00317BD2" w:rsidP="00D50CAF">
      <w:pPr>
        <w:pStyle w:val="ab"/>
        <w:spacing w:afterLines="20"/>
        <w:ind w:leftChars="251" w:left="602"/>
        <w:rPr>
          <w:b/>
        </w:rPr>
      </w:pPr>
      <w:r w:rsidRPr="00086BF8">
        <w:rPr>
          <w:rFonts w:hint="eastAsia"/>
          <w:b/>
        </w:rPr>
        <w:t>正思惟是思慧；</w:t>
      </w:r>
      <w:r w:rsidRPr="00F866C2">
        <w:rPr>
          <w:rFonts w:hint="eastAsia"/>
          <w:b/>
        </w:rPr>
        <w:t>思惟發起正語正業正命是戒學。</w:t>
      </w:r>
      <w:r w:rsidR="00743417" w:rsidRPr="00CB0331">
        <w:rPr>
          <w:rFonts w:ascii="新細明體" w:hAnsi="新細明體"/>
          <w:sz w:val="16"/>
          <w:szCs w:val="16"/>
        </w:rPr>
        <w:t>…</w:t>
      </w:r>
      <w:r w:rsidR="00743417" w:rsidRPr="00A95767">
        <w:rPr>
          <w:rFonts w:ascii="新細明體" w:hAnsi="新細明體"/>
          <w:sz w:val="16"/>
          <w:szCs w:val="16"/>
        </w:rPr>
        <w:t>〔</w:t>
      </w:r>
      <w:r w:rsidR="00743417" w:rsidRPr="00196488">
        <w:rPr>
          <w:rFonts w:ascii="新細明體" w:hAnsi="新細明體"/>
          <w:sz w:val="16"/>
          <w:szCs w:val="16"/>
        </w:rPr>
        <w:t>中</w:t>
      </w:r>
      <w:r w:rsidR="00743417" w:rsidRPr="00A95767">
        <w:rPr>
          <w:rFonts w:ascii="新細明體" w:hAnsi="新細明體"/>
          <w:sz w:val="16"/>
          <w:szCs w:val="16"/>
        </w:rPr>
        <w:t>略〕…</w:t>
      </w:r>
    </w:p>
    <w:p w:rsidR="00317BD2" w:rsidRDefault="00317BD2" w:rsidP="00D50CAF">
      <w:pPr>
        <w:pStyle w:val="ab"/>
        <w:spacing w:afterLines="20"/>
        <w:ind w:leftChars="251" w:left="602"/>
      </w:pPr>
      <w:r w:rsidRPr="00F866C2">
        <w:rPr>
          <w:rFonts w:hint="eastAsia"/>
        </w:rPr>
        <w:t>三學與八正道的一致性，</w:t>
      </w:r>
      <w:r>
        <w:rPr>
          <w:rFonts w:hint="eastAsia"/>
        </w:rPr>
        <w:t>試列表如下：</w:t>
      </w:r>
      <w:r>
        <w:rPr>
          <w:rFonts w:hint="eastAsia"/>
        </w:rPr>
        <w:t xml:space="preserve"> </w:t>
      </w:r>
    </w:p>
    <w:p w:rsidR="00317BD2" w:rsidRDefault="00317BD2" w:rsidP="00317BD2">
      <w:pPr>
        <w:pStyle w:val="ab"/>
        <w:spacing w:afterLines="20"/>
        <w:ind w:leftChars="87" w:left="209"/>
        <w:rPr>
          <w:rFonts w:hint="eastAsia"/>
        </w:rPr>
      </w:pPr>
      <w:r>
        <w:rPr>
          <w:rFonts w:hint="eastAsia"/>
        </w:rPr>
        <w:t xml:space="preserve">    </w:t>
      </w:r>
      <w:r>
        <w:rPr>
          <w:rFonts w:hint="eastAsia"/>
        </w:rPr>
        <w:t xml:space="preserve">　</w:t>
      </w:r>
      <w:r w:rsidRPr="007D4D90">
        <w:rPr>
          <w:noProof/>
        </w:rPr>
        <w:drawing>
          <wp:inline distT="0" distB="0" distL="0" distR="0">
            <wp:extent cx="3075843" cy="838490"/>
            <wp:effectExtent l="19050" t="0" r="0" b="0"/>
            <wp:docPr id="7" name="圖片 7" descr="http://127.0.0.1:8080/accelon/yinshun/images/a1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2-226.gif"/>
                    <pic:cNvPicPr>
                      <a:picLocks noChangeAspect="1" noChangeArrowheads="1"/>
                    </pic:cNvPicPr>
                  </pic:nvPicPr>
                  <pic:blipFill>
                    <a:blip r:embed="rId1"/>
                    <a:srcRect/>
                    <a:stretch>
                      <a:fillRect/>
                    </a:stretch>
                  </pic:blipFill>
                  <pic:spPr bwMode="auto">
                    <a:xfrm>
                      <a:off x="0" y="0"/>
                      <a:ext cx="3075885" cy="838501"/>
                    </a:xfrm>
                    <a:prstGeom prst="rect">
                      <a:avLst/>
                    </a:prstGeom>
                    <a:noFill/>
                    <a:ln w="9525">
                      <a:noFill/>
                      <a:miter lim="800000"/>
                      <a:headEnd/>
                      <a:tailEnd/>
                    </a:ln>
                  </pic:spPr>
                </pic:pic>
              </a:graphicData>
            </a:graphic>
          </wp:inline>
        </w:drawing>
      </w:r>
    </w:p>
    <w:p w:rsidR="009E4DAD" w:rsidRDefault="009E4DAD" w:rsidP="009E4DAD">
      <w:pPr>
        <w:pStyle w:val="ab"/>
        <w:ind w:firstLineChars="50" w:firstLine="100"/>
        <w:rPr>
          <w:rFonts w:hint="eastAsia"/>
        </w:rPr>
      </w:pPr>
      <w:r>
        <w:rPr>
          <w:rFonts w:hint="eastAsia"/>
        </w:rPr>
        <w:t>（</w:t>
      </w:r>
      <w:r>
        <w:rPr>
          <w:rFonts w:hint="eastAsia"/>
        </w:rPr>
        <w:t>3</w:t>
      </w:r>
      <w:r>
        <w:rPr>
          <w:rFonts w:hint="eastAsia"/>
        </w:rPr>
        <w:t>）印順導師《攝大乘論講記》</w:t>
      </w:r>
      <w:r>
        <w:rPr>
          <w:rFonts w:hint="eastAsia"/>
        </w:rPr>
        <w:t>p.398</w:t>
      </w:r>
      <w:r>
        <w:rPr>
          <w:rFonts w:hint="eastAsia"/>
        </w:rPr>
        <w:t>：</w:t>
      </w:r>
    </w:p>
    <w:p w:rsidR="009E4DAD" w:rsidRPr="009E4DAD" w:rsidRDefault="009E4DAD" w:rsidP="007F459F">
      <w:pPr>
        <w:pStyle w:val="ab"/>
        <w:spacing w:afterLines="20"/>
        <w:ind w:leftChars="251" w:left="602"/>
        <w:rPr>
          <w:rFonts w:hint="eastAsia"/>
        </w:rPr>
      </w:pPr>
      <w:r>
        <w:rPr>
          <w:rFonts w:hint="eastAsia"/>
        </w:rPr>
        <w:t>但</w:t>
      </w:r>
      <w:r w:rsidRPr="007F459F">
        <w:rPr>
          <w:rFonts w:hint="eastAsia"/>
          <w:b/>
        </w:rPr>
        <w:t>發了願就得去實行，</w:t>
      </w:r>
      <w:r>
        <w:rPr>
          <w:rFonts w:hint="eastAsia"/>
        </w:rPr>
        <w:t>所謂</w:t>
      </w:r>
      <w:r w:rsidRPr="007F459F">
        <w:rPr>
          <w:rFonts w:hint="eastAsia"/>
          <w:b/>
        </w:rPr>
        <w:t>『願為行導』。願海一定要由行山去填補，才得滿足；</w:t>
      </w:r>
      <w:r>
        <w:rPr>
          <w:rFonts w:hint="eastAsia"/>
        </w:rPr>
        <w:t>阿彌陀佛的淨土，實現在西方極樂世界，這不但憑他的四十八微妙大願可以奏功，而是由於他的實踐所成的。</w:t>
      </w:r>
      <w:r>
        <w:rPr>
          <w:rFonts w:hint="eastAsia"/>
        </w:rPr>
        <w:t xml:space="preserve"> </w:t>
      </w:r>
    </w:p>
  </w:footnote>
  <w:footnote w:id="31">
    <w:p w:rsidR="003B53E6" w:rsidRDefault="003B53E6" w:rsidP="00E44AF5">
      <w:pPr>
        <w:pStyle w:val="ab"/>
      </w:pPr>
      <w:r>
        <w:rPr>
          <w:rStyle w:val="ad"/>
        </w:rPr>
        <w:footnoteRef/>
      </w:r>
      <w:r>
        <w:t xml:space="preserve"> </w:t>
      </w:r>
      <w:r>
        <w:rPr>
          <w:rFonts w:hint="eastAsia"/>
        </w:rPr>
        <w:t>印順導師《成佛之道（增註本）》</w:t>
      </w:r>
      <w:r>
        <w:rPr>
          <w:rFonts w:hint="eastAsia"/>
        </w:rPr>
        <w:t>p.232 ~ p.235</w:t>
      </w:r>
      <w:r>
        <w:rPr>
          <w:rFonts w:hint="eastAsia"/>
        </w:rPr>
        <w:t>：</w:t>
      </w:r>
    </w:p>
    <w:p w:rsidR="003B53E6" w:rsidRPr="004B30E2" w:rsidRDefault="003B53E6" w:rsidP="00340A92">
      <w:pPr>
        <w:pStyle w:val="ab"/>
        <w:spacing w:afterLines="20"/>
        <w:ind w:leftChars="87" w:left="209"/>
        <w:rPr>
          <w:rFonts w:ascii="標楷體" w:eastAsia="標楷體" w:hAnsi="標楷體"/>
          <w:b/>
        </w:rPr>
      </w:pPr>
      <w:r w:rsidRPr="00037C30">
        <w:rPr>
          <w:rFonts w:ascii="標楷體" w:eastAsia="標楷體" w:hAnsi="標楷體" w:hint="eastAsia"/>
        </w:rPr>
        <w:t>佛說諸道品，總集三十七，</w:t>
      </w:r>
      <w:r w:rsidR="00677F9A" w:rsidRPr="00D37FCF">
        <w:rPr>
          <w:b/>
          <w:vertAlign w:val="superscript"/>
        </w:rPr>
        <w:t>〔</w:t>
      </w:r>
      <w:r w:rsidR="00677F9A" w:rsidRPr="00D37FCF">
        <w:rPr>
          <w:b/>
          <w:vertAlign w:val="superscript"/>
        </w:rPr>
        <w:t>1</w:t>
      </w:r>
      <w:r w:rsidR="00677F9A" w:rsidRPr="00D37FCF">
        <w:rPr>
          <w:b/>
          <w:vertAlign w:val="superscript"/>
        </w:rPr>
        <w:t>〕</w:t>
      </w:r>
      <w:r w:rsidRPr="004B30E2">
        <w:rPr>
          <w:rFonts w:ascii="標楷體" w:eastAsia="標楷體" w:hAnsi="標楷體" w:hint="eastAsia"/>
          <w:b/>
        </w:rPr>
        <w:t>道同隨機異，</w:t>
      </w:r>
      <w:r w:rsidR="00677F9A" w:rsidRPr="00D37FCF">
        <w:rPr>
          <w:b/>
          <w:vertAlign w:val="superscript"/>
        </w:rPr>
        <w:t>〔</w:t>
      </w:r>
      <w:r w:rsidR="00677F9A">
        <w:rPr>
          <w:rFonts w:hint="eastAsia"/>
          <w:b/>
          <w:vertAlign w:val="superscript"/>
        </w:rPr>
        <w:t>2</w:t>
      </w:r>
      <w:r w:rsidR="00677F9A" w:rsidRPr="00D37FCF">
        <w:rPr>
          <w:b/>
          <w:vertAlign w:val="superscript"/>
        </w:rPr>
        <w:t>〕</w:t>
      </w:r>
      <w:r w:rsidRPr="00037C30">
        <w:rPr>
          <w:rFonts w:ascii="標楷體" w:eastAsia="標楷體" w:hAnsi="標楷體" w:hint="eastAsia"/>
        </w:rPr>
        <w:t xml:space="preserve">或是淺深別。 </w:t>
      </w:r>
    </w:p>
    <w:p w:rsidR="00AE58CC" w:rsidRDefault="003B53E6" w:rsidP="00340A92">
      <w:pPr>
        <w:pStyle w:val="ab"/>
        <w:spacing w:afterLines="20"/>
        <w:ind w:leftChars="87" w:left="209"/>
        <w:rPr>
          <w:rFonts w:hint="eastAsia"/>
        </w:rPr>
      </w:pPr>
      <w:r>
        <w:rPr>
          <w:rFonts w:hint="eastAsia"/>
        </w:rPr>
        <w:t xml:space="preserve">    </w:t>
      </w:r>
      <w:r>
        <w:rPr>
          <w:rFonts w:hint="eastAsia"/>
        </w:rPr>
        <w:t>佛說道諦，總是說八正道支。但散在各處經中，「佛說」的修道項目，更有種種「道品」。道品，是道類，是將修道的項目，組成一類一類的。</w:t>
      </w:r>
      <w:r w:rsidRPr="00E44AF5">
        <w:rPr>
          <w:rFonts w:hint="eastAsia"/>
          <w:b/>
        </w:rPr>
        <w:t>經中將道品，「總集」為「三十七」道品，分七大類：</w:t>
      </w:r>
      <w:r w:rsidRPr="00E44AF5">
        <w:rPr>
          <w:rFonts w:hint="eastAsia"/>
          <w:b/>
        </w:rPr>
        <w:t>(</w:t>
      </w:r>
      <w:r w:rsidRPr="00E44AF5">
        <w:rPr>
          <w:rFonts w:hint="eastAsia"/>
          <w:b/>
        </w:rPr>
        <w:t>一</w:t>
      </w:r>
      <w:r w:rsidRPr="00E44AF5">
        <w:rPr>
          <w:rFonts w:hint="eastAsia"/>
          <w:b/>
        </w:rPr>
        <w:t>)</w:t>
      </w:r>
      <w:r w:rsidRPr="00E44AF5">
        <w:rPr>
          <w:rFonts w:hint="eastAsia"/>
          <w:b/>
        </w:rPr>
        <w:t>、四念處；</w:t>
      </w:r>
      <w:r w:rsidRPr="00E44AF5">
        <w:rPr>
          <w:rFonts w:hint="eastAsia"/>
          <w:b/>
        </w:rPr>
        <w:t>(</w:t>
      </w:r>
      <w:r w:rsidRPr="00E44AF5">
        <w:rPr>
          <w:rFonts w:hint="eastAsia"/>
          <w:b/>
        </w:rPr>
        <w:t>二</w:t>
      </w:r>
      <w:r w:rsidRPr="00E44AF5">
        <w:rPr>
          <w:rFonts w:hint="eastAsia"/>
          <w:b/>
        </w:rPr>
        <w:t>)</w:t>
      </w:r>
      <w:r w:rsidRPr="00E44AF5">
        <w:rPr>
          <w:rFonts w:hint="eastAsia"/>
          <w:b/>
        </w:rPr>
        <w:t>、四正勤；</w:t>
      </w:r>
      <w:r w:rsidRPr="00E44AF5">
        <w:rPr>
          <w:rFonts w:hint="eastAsia"/>
          <w:b/>
        </w:rPr>
        <w:t>(</w:t>
      </w:r>
      <w:r w:rsidRPr="00E44AF5">
        <w:rPr>
          <w:rFonts w:hint="eastAsia"/>
          <w:b/>
        </w:rPr>
        <w:t>三</w:t>
      </w:r>
      <w:r w:rsidRPr="00E44AF5">
        <w:rPr>
          <w:rFonts w:hint="eastAsia"/>
          <w:b/>
        </w:rPr>
        <w:t xml:space="preserve">) </w:t>
      </w:r>
      <w:r w:rsidRPr="00E44AF5">
        <w:rPr>
          <w:rFonts w:hint="eastAsia"/>
          <w:b/>
        </w:rPr>
        <w:t>、四神足；</w:t>
      </w:r>
      <w:r w:rsidRPr="00E44AF5">
        <w:rPr>
          <w:rFonts w:hint="eastAsia"/>
          <w:b/>
        </w:rPr>
        <w:t>(</w:t>
      </w:r>
      <w:r w:rsidRPr="00E44AF5">
        <w:rPr>
          <w:rFonts w:hint="eastAsia"/>
          <w:b/>
        </w:rPr>
        <w:t>四</w:t>
      </w:r>
      <w:r w:rsidRPr="00E44AF5">
        <w:rPr>
          <w:rFonts w:hint="eastAsia"/>
          <w:b/>
        </w:rPr>
        <w:t>)</w:t>
      </w:r>
      <w:r w:rsidRPr="00E44AF5">
        <w:rPr>
          <w:rFonts w:hint="eastAsia"/>
          <w:b/>
        </w:rPr>
        <w:t>、五根；</w:t>
      </w:r>
      <w:r w:rsidRPr="00E44AF5">
        <w:rPr>
          <w:rFonts w:hint="eastAsia"/>
          <w:b/>
        </w:rPr>
        <w:t>(</w:t>
      </w:r>
      <w:r w:rsidRPr="00E44AF5">
        <w:rPr>
          <w:rFonts w:hint="eastAsia"/>
          <w:b/>
        </w:rPr>
        <w:t>五</w:t>
      </w:r>
      <w:r w:rsidRPr="00E44AF5">
        <w:rPr>
          <w:rFonts w:hint="eastAsia"/>
          <w:b/>
        </w:rPr>
        <w:t>)</w:t>
      </w:r>
      <w:r w:rsidRPr="00E44AF5">
        <w:rPr>
          <w:rFonts w:hint="eastAsia"/>
          <w:b/>
        </w:rPr>
        <w:t>、五力；</w:t>
      </w:r>
      <w:r w:rsidRPr="00E44AF5">
        <w:rPr>
          <w:rFonts w:hint="eastAsia"/>
          <w:b/>
        </w:rPr>
        <w:t>(</w:t>
      </w:r>
      <w:r w:rsidRPr="00E44AF5">
        <w:rPr>
          <w:rFonts w:hint="eastAsia"/>
          <w:b/>
        </w:rPr>
        <w:t>六</w:t>
      </w:r>
      <w:r w:rsidRPr="00E44AF5">
        <w:rPr>
          <w:rFonts w:hint="eastAsia"/>
          <w:b/>
        </w:rPr>
        <w:t>)</w:t>
      </w:r>
      <w:r w:rsidRPr="00E44AF5">
        <w:rPr>
          <w:rFonts w:hint="eastAsia"/>
          <w:b/>
        </w:rPr>
        <w:t>、七覺支；</w:t>
      </w:r>
      <w:r w:rsidRPr="00E44AF5">
        <w:rPr>
          <w:rFonts w:hint="eastAsia"/>
          <w:b/>
        </w:rPr>
        <w:t>(</w:t>
      </w:r>
      <w:r w:rsidRPr="00E44AF5">
        <w:rPr>
          <w:rFonts w:hint="eastAsia"/>
          <w:b/>
        </w:rPr>
        <w:t>七</w:t>
      </w:r>
      <w:r w:rsidRPr="00E44AF5">
        <w:rPr>
          <w:rFonts w:hint="eastAsia"/>
          <w:b/>
        </w:rPr>
        <w:t>)</w:t>
      </w:r>
      <w:r w:rsidRPr="00E44AF5">
        <w:rPr>
          <w:rFonts w:hint="eastAsia"/>
          <w:b/>
        </w:rPr>
        <w:t>、八正道支。</w:t>
      </w:r>
      <w:r>
        <w:rPr>
          <w:rFonts w:hint="eastAsia"/>
        </w:rPr>
        <w:t>這七大類──三十七類，為什麼叫</w:t>
      </w:r>
      <w:r w:rsidRPr="00082D88">
        <w:rPr>
          <w:rFonts w:hint="eastAsia"/>
          <w:b/>
        </w:rPr>
        <w:t>道品</w:t>
      </w:r>
      <w:r>
        <w:rPr>
          <w:rFonts w:hint="eastAsia"/>
        </w:rPr>
        <w:t>？</w:t>
      </w:r>
      <w:r w:rsidRPr="00082D88">
        <w:rPr>
          <w:rFonts w:hint="eastAsia"/>
          <w:b/>
        </w:rPr>
        <w:t>道</w:t>
      </w:r>
      <w:r>
        <w:rPr>
          <w:rFonts w:hint="eastAsia"/>
        </w:rPr>
        <w:t>是</w:t>
      </w:r>
      <w:r w:rsidRPr="00082D88">
        <w:rPr>
          <w:rFonts w:hint="eastAsia"/>
          <w:b/>
        </w:rPr>
        <w:t>菩提</w:t>
      </w:r>
      <w:r>
        <w:rPr>
          <w:rFonts w:hint="eastAsia"/>
        </w:rPr>
        <w:t>的意譯，這些都是</w:t>
      </w:r>
      <w:r w:rsidRPr="00082D88">
        <w:rPr>
          <w:rFonts w:hint="eastAsia"/>
          <w:b/>
        </w:rPr>
        <w:t>修行而得三菩提──正覺的不同項目，</w:t>
      </w:r>
      <w:r>
        <w:rPr>
          <w:rFonts w:hint="eastAsia"/>
        </w:rPr>
        <w:t>所以叫道品。</w:t>
      </w:r>
    </w:p>
    <w:p w:rsidR="003B53E6" w:rsidRDefault="003B53E6" w:rsidP="00340A92">
      <w:pPr>
        <w:pStyle w:val="ab"/>
        <w:spacing w:afterLines="20"/>
        <w:ind w:leftChars="87" w:left="209"/>
      </w:pPr>
      <w:r>
        <w:rPr>
          <w:rFonts w:hint="eastAsia"/>
        </w:rPr>
        <w:t>四正勤與八正道，上面已經說到。還有，四念處是：身念處，受念處，心念處，法念處。</w:t>
      </w:r>
      <w:r w:rsidRPr="000C7EDA">
        <w:rPr>
          <w:rFonts w:hint="eastAsia"/>
        </w:rPr>
        <w:t>念處是慧相應的念，重在觀慧。</w:t>
      </w:r>
      <w:r>
        <w:rPr>
          <w:rFonts w:hint="eastAsia"/>
        </w:rPr>
        <w:t>如觀身不淨，觀受是苦，觀心無常，觀法無我。四神足是定，定為神通所依止，稱為神足。雖是定，但由修發三摩地的主力，有由欲，由勤，由止，由觀而不同，所以分為四神足。五根是：信根，勤根，念根，定根，慧根。這五項功德，修得堅定而為引發功德的根源，名為根。五力，就是上面的五事，但已有降伏煩惱等力量，所以叫力。七覺支是：念覺支，擇法覺支，精進覺支，喜覺支，輕安覺支，定覺支，捨覺支。這是道品中的重要一類，為引發正覺的因素。</w:t>
      </w:r>
      <w:r>
        <w:rPr>
          <w:rFonts w:hint="eastAsia"/>
        </w:rPr>
        <w:t xml:space="preserve"> </w:t>
      </w:r>
    </w:p>
    <w:p w:rsidR="00085EA6" w:rsidRDefault="003B53E6" w:rsidP="00340A92">
      <w:pPr>
        <w:pStyle w:val="ab"/>
        <w:spacing w:afterLines="20"/>
        <w:ind w:leftChars="87" w:left="209"/>
        <w:rPr>
          <w:rFonts w:hint="eastAsia"/>
        </w:rPr>
      </w:pPr>
      <w:r>
        <w:rPr>
          <w:rFonts w:hint="eastAsia"/>
        </w:rPr>
        <w:t xml:space="preserve">    </w:t>
      </w:r>
      <w:r w:rsidRPr="00C17519">
        <w:rPr>
          <w:rFonts w:hint="eastAsia"/>
          <w:b/>
        </w:rPr>
        <w:t>解脫生死的道品，為什麼說有這七類──三十七品呢？</w:t>
      </w:r>
      <w:r>
        <w:rPr>
          <w:rFonts w:hint="eastAsia"/>
        </w:rPr>
        <w:t>古人以為：</w:t>
      </w:r>
    </w:p>
    <w:p w:rsidR="007A76ED" w:rsidRDefault="003B53E6" w:rsidP="00340A92">
      <w:pPr>
        <w:pStyle w:val="ab"/>
        <w:spacing w:afterLines="20"/>
        <w:ind w:leftChars="87" w:left="209"/>
        <w:rPr>
          <w:rFonts w:hint="eastAsia"/>
          <w:b/>
        </w:rPr>
      </w:pPr>
      <w:r w:rsidRPr="00D37FCF">
        <w:rPr>
          <w:b/>
          <w:vertAlign w:val="superscript"/>
        </w:rPr>
        <w:t>〔</w:t>
      </w:r>
      <w:r>
        <w:rPr>
          <w:rFonts w:hint="eastAsia"/>
          <w:b/>
          <w:vertAlign w:val="superscript"/>
        </w:rPr>
        <w:t>一</w:t>
      </w:r>
      <w:r w:rsidRPr="00D37FCF">
        <w:rPr>
          <w:b/>
          <w:vertAlign w:val="superscript"/>
        </w:rPr>
        <w:t>〕</w:t>
      </w:r>
      <w:r>
        <w:rPr>
          <w:rFonts w:hint="eastAsia"/>
        </w:rPr>
        <w:t>「道」體是「同」一的。修習的功德，本來是很多的，佛說的也只是舉其主要而說。眾生的生死是同一的，解脫生死的道，不會是不同的。不過「隨」眾生的根「機」不同，佛就說有別「異」的道品而已。因為</w:t>
      </w:r>
      <w:r w:rsidRPr="007A76ED">
        <w:rPr>
          <w:rFonts w:hint="eastAsia"/>
          <w:b/>
        </w:rPr>
        <w:t>從經中看來，任何一項道品（其實是包含一切功德，不過舉其重要而說），都是能解脫生死的，都說為『一乘道』的。</w:t>
      </w:r>
    </w:p>
    <w:p w:rsidR="003B53E6" w:rsidRPr="00E44AF5" w:rsidRDefault="003B53E6" w:rsidP="00340A92">
      <w:pPr>
        <w:pStyle w:val="ab"/>
        <w:spacing w:afterLines="20"/>
        <w:ind w:leftChars="87" w:left="209"/>
        <w:rPr>
          <w:b/>
        </w:rPr>
      </w:pPr>
      <w:r w:rsidRPr="00E44AF5">
        <w:rPr>
          <w:rFonts w:hint="eastAsia"/>
          <w:b/>
        </w:rPr>
        <w:t>將一切道品總合起來，解脫道的主要項目，不外乎十類：</w:t>
      </w:r>
    </w:p>
    <w:p w:rsidR="003B53E6" w:rsidRDefault="003B53E6" w:rsidP="00340A92">
      <w:pPr>
        <w:pStyle w:val="ab"/>
        <w:spacing w:afterLines="20"/>
        <w:ind w:leftChars="87" w:left="209"/>
      </w:pPr>
      <w:r>
        <w:rPr>
          <w:rFonts w:hint="eastAsia"/>
        </w:rPr>
        <w:t xml:space="preserve">    </w:t>
      </w:r>
      <w:r>
        <w:rPr>
          <w:rFonts w:hint="eastAsia"/>
        </w:rPr>
        <w:t>一、信──信根，信力。</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二、勤──四正勤，勤根，勤力，精進覺支，正精進。</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三、念──念根，念力，念覺支，正念。</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四、定──四神足，定根，定力，定覺支，正定。</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五、慧──</w:t>
      </w:r>
      <w:r w:rsidRPr="00B667F1">
        <w:rPr>
          <w:rFonts w:hint="eastAsia"/>
          <w:b/>
        </w:rPr>
        <w:t>四念處，</w:t>
      </w:r>
      <w:r>
        <w:rPr>
          <w:rFonts w:hint="eastAsia"/>
        </w:rPr>
        <w:t>慧根，慧力，擇法覺支，正見。</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六、尋思──</w:t>
      </w:r>
      <w:r w:rsidRPr="009D4F4E">
        <w:rPr>
          <w:rFonts w:hint="eastAsia"/>
          <w:b/>
        </w:rPr>
        <w:t>正思惟。</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七、戒──正語，正業，正命。</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八、喜──喜覺支。</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九、捨──捨覺支。</w:t>
      </w:r>
      <w:r>
        <w:rPr>
          <w:rFonts w:hint="eastAsia"/>
        </w:rPr>
        <w:t xml:space="preserve"> </w:t>
      </w:r>
    </w:p>
    <w:p w:rsidR="003B53E6" w:rsidRDefault="003B53E6" w:rsidP="00340A92">
      <w:pPr>
        <w:pStyle w:val="ab"/>
        <w:spacing w:afterLines="20"/>
        <w:ind w:leftChars="87" w:left="209"/>
      </w:pPr>
      <w:r>
        <w:rPr>
          <w:rFonts w:hint="eastAsia"/>
        </w:rPr>
        <w:t xml:space="preserve">    </w:t>
      </w:r>
      <w:r>
        <w:rPr>
          <w:rFonts w:hint="eastAsia"/>
        </w:rPr>
        <w:t>十、輕安──輕安覺支。</w:t>
      </w:r>
      <w:r>
        <w:rPr>
          <w:rFonts w:hint="eastAsia"/>
        </w:rPr>
        <w:t xml:space="preserve"> </w:t>
      </w:r>
    </w:p>
    <w:p w:rsidR="003B53E6" w:rsidRPr="00E44AF5" w:rsidRDefault="003B53E6" w:rsidP="00340A92">
      <w:pPr>
        <w:pStyle w:val="ab"/>
        <w:spacing w:afterLines="20"/>
        <w:ind w:leftChars="87" w:left="209"/>
        <w:rPr>
          <w:b/>
        </w:rPr>
      </w:pPr>
      <w:r>
        <w:rPr>
          <w:rFonts w:hint="eastAsia"/>
        </w:rPr>
        <w:t xml:space="preserve">    </w:t>
      </w:r>
      <w:r w:rsidRPr="00E44AF5">
        <w:rPr>
          <w:rFonts w:hint="eastAsia"/>
          <w:b/>
        </w:rPr>
        <w:t>道的主要項目，雖有此十種。但正見成就，就能得信成就。而喜，捨，輕安，不外乎定中的功德。所以八正道的敘述，是最圓滿的；而三學是最簡要的。</w:t>
      </w:r>
    </w:p>
    <w:p w:rsidR="003B53E6" w:rsidRPr="00E44AF5" w:rsidRDefault="003B53E6" w:rsidP="00340A92">
      <w:pPr>
        <w:pStyle w:val="ab"/>
        <w:spacing w:afterLines="20"/>
        <w:ind w:leftChars="87" w:left="209"/>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或」者說：在個人修學的程序上，這七類道品，都是需要的；「是淺深」次第的差「別」，而一類類的進修。這是說：初修學時，修四念處；到了煖位，修四正勤；頂位修四神足；忍位修五根；世第一位修五力；見道位修八正道；修道位修七覺支，</w:t>
      </w:r>
      <w:r w:rsidRPr="00E44AF5">
        <w:rPr>
          <w:rFonts w:hint="eastAsia"/>
          <w:b/>
        </w:rPr>
        <w:t>但這也不過約特勝的意義說說而已。</w:t>
      </w:r>
      <w:r>
        <w:rPr>
          <w:rFonts w:hint="eastAsia"/>
        </w:rPr>
        <w:t xml:space="preserve"> </w:t>
      </w:r>
    </w:p>
  </w:footnote>
  <w:footnote w:id="32">
    <w:p w:rsidR="003B53E6" w:rsidRDefault="003B53E6" w:rsidP="00E44AF5">
      <w:pPr>
        <w:pStyle w:val="ab"/>
      </w:pPr>
      <w:r>
        <w:rPr>
          <w:rStyle w:val="ad"/>
        </w:rPr>
        <w:footnoteRef/>
      </w:r>
      <w:r>
        <w:t xml:space="preserve"> </w:t>
      </w:r>
      <w:r>
        <w:rPr>
          <w:rFonts w:hint="eastAsia"/>
        </w:rPr>
        <w:t>印順導師《成佛之道（增註本）》</w:t>
      </w:r>
      <w:r>
        <w:rPr>
          <w:rFonts w:hint="eastAsia"/>
        </w:rPr>
        <w:t>p.232 ~ p.233</w:t>
      </w:r>
      <w:r>
        <w:rPr>
          <w:rFonts w:hint="eastAsia"/>
        </w:rPr>
        <w:t>：</w:t>
      </w:r>
    </w:p>
    <w:p w:rsidR="003B53E6" w:rsidRPr="00D82C06" w:rsidRDefault="003B53E6" w:rsidP="00340A92">
      <w:pPr>
        <w:pStyle w:val="ab"/>
        <w:spacing w:afterLines="20"/>
        <w:ind w:leftChars="87" w:left="209"/>
        <w:rPr>
          <w:b/>
        </w:rPr>
      </w:pPr>
      <w:r>
        <w:rPr>
          <w:rFonts w:hint="eastAsia"/>
        </w:rPr>
        <w:t>四念處是：身念處，受念處，心念處，法念處。</w:t>
      </w:r>
      <w:r w:rsidRPr="000A7F03">
        <w:rPr>
          <w:rFonts w:hint="eastAsia"/>
          <w:b/>
        </w:rPr>
        <w:t>念處是慧相應的念，重在觀慧。</w:t>
      </w:r>
      <w:r w:rsidRPr="00D82C06">
        <w:rPr>
          <w:rFonts w:hint="eastAsia"/>
          <w:b/>
        </w:rPr>
        <w:t>如觀身不淨，觀受是苦，觀心無常，觀法無我。</w:t>
      </w:r>
    </w:p>
  </w:footnote>
  <w:footnote w:id="33">
    <w:p w:rsidR="00300282" w:rsidRDefault="00300282" w:rsidP="00300282">
      <w:pPr>
        <w:pStyle w:val="ab"/>
      </w:pPr>
      <w:r>
        <w:rPr>
          <w:rStyle w:val="ad"/>
        </w:rPr>
        <w:footnoteRef/>
      </w:r>
      <w:r w:rsidR="005C40F3">
        <w:rPr>
          <w:rFonts w:hint="eastAsia"/>
        </w:rPr>
        <w:t>（</w:t>
      </w:r>
      <w:r w:rsidR="005C40F3">
        <w:rPr>
          <w:rFonts w:hint="eastAsia"/>
        </w:rPr>
        <w:t>1</w:t>
      </w:r>
      <w:r w:rsidR="005C40F3">
        <w:rPr>
          <w:rFonts w:hint="eastAsia"/>
        </w:rPr>
        <w:t>）</w:t>
      </w:r>
      <w:r>
        <w:rPr>
          <w:rFonts w:hint="eastAsia"/>
        </w:rPr>
        <w:t>印順導師《初期大乘佛教之起源與開展》</w:t>
      </w:r>
      <w:r>
        <w:rPr>
          <w:rFonts w:hint="eastAsia"/>
        </w:rPr>
        <w:t>p.1047</w:t>
      </w:r>
      <w:r>
        <w:rPr>
          <w:rFonts w:hint="eastAsia"/>
        </w:rPr>
        <w:t>：</w:t>
      </w:r>
    </w:p>
    <w:p w:rsidR="00EF742B" w:rsidRDefault="00300282" w:rsidP="00292977">
      <w:pPr>
        <w:pStyle w:val="ab"/>
        <w:spacing w:afterLines="20"/>
        <w:ind w:leftChars="251" w:left="602"/>
        <w:rPr>
          <w:rFonts w:hint="eastAsia"/>
        </w:rPr>
      </w:pPr>
      <w:r w:rsidRPr="0037299A">
        <w:rPr>
          <w:rFonts w:hint="eastAsia"/>
          <w:b/>
        </w:rPr>
        <w:t>四聖種</w:t>
      </w:r>
      <w:r>
        <w:rPr>
          <w:rFonts w:hint="eastAsia"/>
        </w:rPr>
        <w:t>的</w:t>
      </w:r>
      <w:r w:rsidR="0037299A" w:rsidRPr="00D37FCF">
        <w:rPr>
          <w:b/>
          <w:vertAlign w:val="superscript"/>
        </w:rPr>
        <w:t>〔</w:t>
      </w:r>
      <w:r w:rsidR="0037299A">
        <w:rPr>
          <w:rFonts w:hint="eastAsia"/>
          <w:b/>
          <w:vertAlign w:val="superscript"/>
        </w:rPr>
        <w:t>一</w:t>
      </w:r>
      <w:r w:rsidR="0037299A" w:rsidRPr="00D37FCF">
        <w:rPr>
          <w:b/>
          <w:vertAlign w:val="superscript"/>
        </w:rPr>
        <w:t>〕</w:t>
      </w:r>
      <w:r w:rsidRPr="005F78D3">
        <w:rPr>
          <w:rFonts w:hint="eastAsia"/>
          <w:b/>
        </w:rPr>
        <w:t>本義，</w:t>
      </w:r>
      <w:r>
        <w:rPr>
          <w:rFonts w:hint="eastAsia"/>
        </w:rPr>
        <w:t>是對於衣服、飲食、住處──三事，隨所能得到的而能夠滿足；第四是「樂斷樂修」。</w:t>
      </w:r>
    </w:p>
    <w:p w:rsidR="00300282" w:rsidRDefault="00300282" w:rsidP="00292977">
      <w:pPr>
        <w:pStyle w:val="ab"/>
        <w:spacing w:afterLines="20"/>
        <w:ind w:leftChars="251" w:left="602"/>
        <w:rPr>
          <w:rFonts w:hint="eastAsia"/>
          <w:b/>
        </w:rPr>
      </w:pPr>
      <w:r w:rsidRPr="00D37FCF">
        <w:rPr>
          <w:b/>
          <w:vertAlign w:val="superscript"/>
        </w:rPr>
        <w:t>〔</w:t>
      </w:r>
      <w:r w:rsidR="00EF742B">
        <w:rPr>
          <w:rFonts w:hint="eastAsia"/>
          <w:b/>
          <w:vertAlign w:val="superscript"/>
        </w:rPr>
        <w:t>二</w:t>
      </w:r>
      <w:r w:rsidRPr="00D37FCF">
        <w:rPr>
          <w:b/>
          <w:vertAlign w:val="superscript"/>
        </w:rPr>
        <w:t>〕</w:t>
      </w:r>
      <w:r w:rsidRPr="005F78D3">
        <w:rPr>
          <w:rFonts w:hint="eastAsia"/>
          <w:b/>
        </w:rPr>
        <w:t>後來適應事實的需要，</w:t>
      </w:r>
      <w:r>
        <w:rPr>
          <w:rFonts w:hint="eastAsia"/>
        </w:rPr>
        <w:t>改第四事為，隨所得的醫藥而能滿足。</w:t>
      </w:r>
      <w:r w:rsidRPr="005F78D3">
        <w:rPr>
          <w:rFonts w:hint="eastAsia"/>
          <w:b/>
        </w:rPr>
        <w:t>衣、食、住、藥知足，</w:t>
      </w:r>
      <w:r>
        <w:rPr>
          <w:rFonts w:hint="eastAsia"/>
        </w:rPr>
        <w:t>就是</w:t>
      </w:r>
      <w:r w:rsidRPr="00A506A7">
        <w:rPr>
          <w:rFonts w:hint="eastAsia"/>
          <w:b/>
        </w:rPr>
        <w:t>受比丘戒時所受的「四依」，</w:t>
      </w:r>
      <w:r>
        <w:rPr>
          <w:rFonts w:hint="eastAsia"/>
        </w:rPr>
        <w:t>是</w:t>
      </w:r>
      <w:r w:rsidRPr="00A506A7">
        <w:rPr>
          <w:rFonts w:hint="eastAsia"/>
          <w:b/>
        </w:rPr>
        <w:t>比丘對資生事物的基本態度。</w:t>
      </w:r>
    </w:p>
    <w:p w:rsidR="000E6616" w:rsidRDefault="000E6616" w:rsidP="000E6616">
      <w:pPr>
        <w:pStyle w:val="ab"/>
        <w:ind w:firstLineChars="50" w:firstLine="100"/>
        <w:rPr>
          <w:rFonts w:hint="eastAsia"/>
        </w:rPr>
      </w:pPr>
      <w:r>
        <w:rPr>
          <w:rFonts w:hint="eastAsia"/>
        </w:rPr>
        <w:t>（</w:t>
      </w:r>
      <w:r>
        <w:rPr>
          <w:rFonts w:hint="eastAsia"/>
        </w:rPr>
        <w:t>2</w:t>
      </w:r>
      <w:r>
        <w:rPr>
          <w:rFonts w:hint="eastAsia"/>
        </w:rPr>
        <w:t>）印順導師《寶積經講記》</w:t>
      </w:r>
      <w:r>
        <w:rPr>
          <w:rFonts w:hint="eastAsia"/>
        </w:rPr>
        <w:t>p.38</w:t>
      </w:r>
      <w:r>
        <w:rPr>
          <w:rFonts w:hint="eastAsia"/>
        </w:rPr>
        <w:t>：</w:t>
      </w:r>
    </w:p>
    <w:p w:rsidR="005C40F3" w:rsidRPr="000E6616" w:rsidRDefault="000E6616" w:rsidP="000E6616">
      <w:pPr>
        <w:pStyle w:val="ab"/>
        <w:spacing w:afterLines="20"/>
        <w:ind w:leftChars="251" w:left="602"/>
        <w:rPr>
          <w:b/>
        </w:rPr>
      </w:pPr>
      <w:r w:rsidRPr="00FD4A8B">
        <w:rPr>
          <w:rFonts w:hint="eastAsia"/>
          <w:b/>
        </w:rPr>
        <w:t>四聖種</w:t>
      </w:r>
      <w:r>
        <w:rPr>
          <w:rFonts w:hint="eastAsia"/>
        </w:rPr>
        <w:t>是：</w:t>
      </w:r>
      <w:r w:rsidR="00FD632F" w:rsidRPr="00D37FCF">
        <w:rPr>
          <w:b/>
          <w:vertAlign w:val="superscript"/>
        </w:rPr>
        <w:t>〔</w:t>
      </w:r>
      <w:r w:rsidR="00FD632F" w:rsidRPr="00D37FCF">
        <w:rPr>
          <w:b/>
          <w:vertAlign w:val="superscript"/>
        </w:rPr>
        <w:t>1</w:t>
      </w:r>
      <w:r w:rsidR="00FD632F">
        <w:rPr>
          <w:rFonts w:hint="eastAsia"/>
          <w:b/>
          <w:vertAlign w:val="superscript"/>
        </w:rPr>
        <w:t>-3</w:t>
      </w:r>
      <w:r w:rsidR="00FD632F" w:rsidRPr="00D37FCF">
        <w:rPr>
          <w:b/>
          <w:vertAlign w:val="superscript"/>
        </w:rPr>
        <w:t>〕</w:t>
      </w:r>
      <w:r>
        <w:rPr>
          <w:rFonts w:hint="eastAsia"/>
        </w:rPr>
        <w:t>對於衣服、飲食、臥具──三者，隨所能得到的，都歡喜滿足。</w:t>
      </w:r>
      <w:r w:rsidR="00FD632F" w:rsidRPr="00D37FCF">
        <w:rPr>
          <w:b/>
          <w:vertAlign w:val="superscript"/>
        </w:rPr>
        <w:t>〔</w:t>
      </w:r>
      <w:r w:rsidR="00FD632F">
        <w:rPr>
          <w:rFonts w:hint="eastAsia"/>
          <w:b/>
          <w:vertAlign w:val="superscript"/>
        </w:rPr>
        <w:t>4</w:t>
      </w:r>
      <w:r w:rsidR="00FD632F" w:rsidRPr="00D37FCF">
        <w:rPr>
          <w:b/>
          <w:vertAlign w:val="superscript"/>
        </w:rPr>
        <w:t>〕</w:t>
      </w:r>
      <w:r>
        <w:rPr>
          <w:rFonts w:hint="eastAsia"/>
        </w:rPr>
        <w:t>第四是樂於斷除煩惱，樂於修習聖道。</w:t>
      </w:r>
      <w:r w:rsidRPr="000E6616">
        <w:rPr>
          <w:rFonts w:hint="eastAsia"/>
          <w:b/>
        </w:rPr>
        <w:t>這樣的生活淡泊，少欲知足，而又勤修佛法，就能因此而從凡入聖。聖人由此四事而出生，所以叫聖種。</w:t>
      </w:r>
    </w:p>
  </w:footnote>
  <w:footnote w:id="34">
    <w:p w:rsidR="00300282" w:rsidRDefault="00300282" w:rsidP="00300282">
      <w:pPr>
        <w:pStyle w:val="ab"/>
      </w:pPr>
      <w:r>
        <w:rPr>
          <w:rStyle w:val="ad"/>
        </w:rPr>
        <w:footnoteRef/>
      </w:r>
      <w:r>
        <w:t xml:space="preserve"> </w:t>
      </w:r>
      <w:r>
        <w:rPr>
          <w:rFonts w:hint="eastAsia"/>
        </w:rPr>
        <w:t>印順導師《成佛之道（增註本）》</w:t>
      </w:r>
      <w:r>
        <w:rPr>
          <w:rFonts w:hint="eastAsia"/>
        </w:rPr>
        <w:t>p.233</w:t>
      </w:r>
      <w:r>
        <w:rPr>
          <w:rFonts w:hint="eastAsia"/>
        </w:rPr>
        <w:t>：</w:t>
      </w:r>
    </w:p>
    <w:p w:rsidR="00300282" w:rsidRPr="00DA3A6E" w:rsidRDefault="00300282" w:rsidP="00300282">
      <w:pPr>
        <w:pStyle w:val="ab"/>
        <w:spacing w:afterLines="20"/>
        <w:ind w:leftChars="87" w:left="209"/>
        <w:rPr>
          <w:b/>
        </w:rPr>
      </w:pPr>
      <w:r w:rsidRPr="00DA3A6E">
        <w:rPr>
          <w:rFonts w:hint="eastAsia"/>
          <w:b/>
        </w:rPr>
        <w:t>四神足是定，定為神通所依止，</w:t>
      </w:r>
      <w:r w:rsidRPr="00D67013">
        <w:rPr>
          <w:rFonts w:hint="eastAsia"/>
        </w:rPr>
        <w:t>稱為</w:t>
      </w:r>
      <w:r w:rsidRPr="00DA3A6E">
        <w:rPr>
          <w:rFonts w:hint="eastAsia"/>
          <w:b/>
        </w:rPr>
        <w:t>神足。</w:t>
      </w:r>
      <w:r>
        <w:rPr>
          <w:rFonts w:hint="eastAsia"/>
        </w:rPr>
        <w:t>雖是定，但</w:t>
      </w:r>
      <w:r w:rsidRPr="00DA3A6E">
        <w:rPr>
          <w:rFonts w:hint="eastAsia"/>
          <w:b/>
        </w:rPr>
        <w:t>由修發三摩地的主力，有由欲，由勤，由止，由觀而不同，所以分為四神足。</w:t>
      </w:r>
    </w:p>
  </w:footnote>
  <w:footnote w:id="35">
    <w:p w:rsidR="003B53E6" w:rsidRDefault="003B53E6" w:rsidP="002609FF">
      <w:pPr>
        <w:pStyle w:val="ab"/>
      </w:pPr>
      <w:r>
        <w:rPr>
          <w:rStyle w:val="ad"/>
        </w:rPr>
        <w:footnoteRef/>
      </w:r>
      <w:r>
        <w:t xml:space="preserve"> </w:t>
      </w:r>
      <w:r>
        <w:rPr>
          <w:rFonts w:hint="eastAsia"/>
        </w:rPr>
        <w:t>印順導師《成佛之道（增註本）》</w:t>
      </w:r>
      <w:r>
        <w:rPr>
          <w:rFonts w:hint="eastAsia"/>
        </w:rPr>
        <w:t>p.233</w:t>
      </w:r>
      <w:r>
        <w:rPr>
          <w:rFonts w:hint="eastAsia"/>
        </w:rPr>
        <w:t>：</w:t>
      </w:r>
    </w:p>
    <w:p w:rsidR="00642DB7" w:rsidRDefault="00642DB7" w:rsidP="00340A92">
      <w:pPr>
        <w:pStyle w:val="ab"/>
        <w:spacing w:afterLines="20"/>
        <w:ind w:leftChars="87" w:left="209"/>
        <w:rPr>
          <w:rFonts w:hint="eastAsia"/>
          <w:b/>
        </w:rPr>
      </w:pPr>
      <w:r w:rsidRPr="00D37FCF">
        <w:rPr>
          <w:b/>
          <w:vertAlign w:val="superscript"/>
        </w:rPr>
        <w:t>〔</w:t>
      </w:r>
      <w:r>
        <w:rPr>
          <w:rFonts w:hint="eastAsia"/>
          <w:b/>
          <w:vertAlign w:val="superscript"/>
        </w:rPr>
        <w:t>一</w:t>
      </w:r>
      <w:r w:rsidRPr="00D37FCF">
        <w:rPr>
          <w:b/>
          <w:vertAlign w:val="superscript"/>
        </w:rPr>
        <w:t>〕</w:t>
      </w:r>
      <w:r w:rsidR="003B53E6" w:rsidRPr="00656EB6">
        <w:rPr>
          <w:rFonts w:hint="eastAsia"/>
          <w:b/>
        </w:rPr>
        <w:t>五根</w:t>
      </w:r>
      <w:r w:rsidR="003B53E6">
        <w:rPr>
          <w:rFonts w:hint="eastAsia"/>
        </w:rPr>
        <w:t>是：信根，勤根，念根，定根，慧根。這五項功德，</w:t>
      </w:r>
      <w:r w:rsidR="003B53E6" w:rsidRPr="00656EB6">
        <w:rPr>
          <w:rFonts w:hint="eastAsia"/>
          <w:b/>
        </w:rPr>
        <w:t>修得堅定而為引發功德的根源，名為根。</w:t>
      </w:r>
    </w:p>
    <w:p w:rsidR="003B53E6" w:rsidRDefault="003B53E6" w:rsidP="00340A92">
      <w:pPr>
        <w:pStyle w:val="ab"/>
        <w:spacing w:afterLines="20"/>
        <w:ind w:leftChars="87" w:left="209"/>
      </w:pPr>
      <w:r w:rsidRPr="00D37FCF">
        <w:rPr>
          <w:b/>
          <w:vertAlign w:val="superscript"/>
        </w:rPr>
        <w:t>〔</w:t>
      </w:r>
      <w:r w:rsidR="00642DB7">
        <w:rPr>
          <w:rFonts w:hint="eastAsia"/>
          <w:b/>
          <w:vertAlign w:val="superscript"/>
        </w:rPr>
        <w:t>二</w:t>
      </w:r>
      <w:r w:rsidRPr="00D37FCF">
        <w:rPr>
          <w:b/>
          <w:vertAlign w:val="superscript"/>
        </w:rPr>
        <w:t>〕</w:t>
      </w:r>
      <w:r w:rsidRPr="00656EB6">
        <w:rPr>
          <w:rFonts w:hint="eastAsia"/>
          <w:b/>
        </w:rPr>
        <w:t>五力，</w:t>
      </w:r>
      <w:r>
        <w:rPr>
          <w:rFonts w:hint="eastAsia"/>
        </w:rPr>
        <w:t>就是上面的五事，</w:t>
      </w:r>
      <w:r w:rsidRPr="00656EB6">
        <w:rPr>
          <w:rFonts w:hint="eastAsia"/>
          <w:b/>
        </w:rPr>
        <w:t>但已有降伏煩惱等力量，所以叫力。</w:t>
      </w:r>
    </w:p>
  </w:footnote>
  <w:footnote w:id="36">
    <w:p w:rsidR="005650DE" w:rsidRDefault="003B53E6" w:rsidP="005650DE">
      <w:pPr>
        <w:pStyle w:val="ab"/>
      </w:pPr>
      <w:r>
        <w:rPr>
          <w:rStyle w:val="ad"/>
        </w:rPr>
        <w:footnoteRef/>
      </w:r>
      <w:r w:rsidR="005650DE">
        <w:rPr>
          <w:rFonts w:hint="eastAsia"/>
        </w:rPr>
        <w:t>（</w:t>
      </w:r>
      <w:r w:rsidR="005650DE">
        <w:rPr>
          <w:rFonts w:hint="eastAsia"/>
        </w:rPr>
        <w:t>1</w:t>
      </w:r>
      <w:r w:rsidR="005650DE">
        <w:rPr>
          <w:rFonts w:hint="eastAsia"/>
        </w:rPr>
        <w:t>）印順導師《華雨集第二冊》</w:t>
      </w:r>
      <w:r w:rsidR="005650DE">
        <w:rPr>
          <w:rFonts w:hint="eastAsia"/>
        </w:rPr>
        <w:t>p.25 ~ p.26</w:t>
      </w:r>
      <w:r w:rsidR="005650DE">
        <w:rPr>
          <w:rFonts w:hint="eastAsia"/>
        </w:rPr>
        <w:t>：</w:t>
      </w:r>
    </w:p>
    <w:p w:rsidR="005650DE" w:rsidRDefault="005650DE" w:rsidP="005650DE">
      <w:pPr>
        <w:pStyle w:val="ab"/>
        <w:spacing w:afterLines="20"/>
        <w:ind w:leftChars="251" w:left="602"/>
      </w:pPr>
      <w:r w:rsidRPr="00242B15">
        <w:rPr>
          <w:rFonts w:hint="eastAsia"/>
          <w:b/>
        </w:rPr>
        <w:t>如以五根與八正道對論，</w:t>
      </w:r>
      <w:r>
        <w:rPr>
          <w:rFonts w:hint="eastAsia"/>
        </w:rPr>
        <w:t>那末，（一）信是依勝解而來的，所以正見能成就信根。（二）精進根是止惡行善的，與正語、正業、正命、正精進相當。（三）念根與（四）定根，就是正念與正定。（五）慧根，約次第說，就是無漏慧了。</w:t>
      </w:r>
    </w:p>
    <w:p w:rsidR="005650DE" w:rsidRDefault="005650DE" w:rsidP="005650DE">
      <w:pPr>
        <w:pStyle w:val="ab"/>
        <w:spacing w:afterLines="20"/>
        <w:ind w:leftChars="251" w:left="602"/>
      </w:pPr>
      <w:r w:rsidRPr="00242B15">
        <w:rPr>
          <w:rFonts w:hint="eastAsia"/>
          <w:b/>
        </w:rPr>
        <w:t>八正道以正見為先，五根以慧根為後，其實，慧是在先的，也與一切正道不相離的，</w:t>
      </w:r>
      <w:r>
        <w:rPr>
          <w:rFonts w:hint="eastAsia"/>
        </w:rPr>
        <w:t>如『雜阿含經』卷二六（大正二‧一八三中）說：</w:t>
      </w:r>
      <w:r>
        <w:rPr>
          <w:rFonts w:hint="eastAsia"/>
        </w:rPr>
        <w:t xml:space="preserve"> </w:t>
      </w:r>
    </w:p>
    <w:p w:rsidR="005650DE" w:rsidRDefault="005650DE" w:rsidP="005650DE">
      <w:pPr>
        <w:pStyle w:val="ab"/>
        <w:spacing w:afterLines="20"/>
        <w:ind w:leftChars="251" w:left="602"/>
      </w:pPr>
      <w:r>
        <w:rPr>
          <w:rFonts w:hint="eastAsia"/>
        </w:rPr>
        <w:t xml:space="preserve">      </w:t>
      </w:r>
      <w:r w:rsidRPr="00242B15">
        <w:rPr>
          <w:rFonts w:hint="eastAsia"/>
          <w:b/>
        </w:rPr>
        <w:t>「此五根，一切皆為慧根所攝受。譬如堂閣眾材，棟為其首，皆依於棟，以攝持故」</w:t>
      </w:r>
      <w:r>
        <w:rPr>
          <w:rFonts w:hint="eastAsia"/>
        </w:rPr>
        <w:t>(3.011)</w:t>
      </w:r>
      <w:r>
        <w:rPr>
          <w:rFonts w:hint="eastAsia"/>
        </w:rPr>
        <w:t>。</w:t>
      </w:r>
      <w:r>
        <w:rPr>
          <w:rFonts w:hint="eastAsia"/>
        </w:rPr>
        <w:t xml:space="preserve"> </w:t>
      </w:r>
    </w:p>
    <w:p w:rsidR="005650DE" w:rsidRDefault="005650DE" w:rsidP="005650DE">
      <w:pPr>
        <w:pStyle w:val="ab"/>
        <w:spacing w:afterLines="20"/>
        <w:ind w:leftChars="251" w:left="602"/>
      </w:pPr>
      <w:r>
        <w:rPr>
          <w:rFonts w:hint="eastAsia"/>
        </w:rPr>
        <w:t xml:space="preserve">    </w:t>
      </w:r>
      <w:r w:rsidRPr="00C61398">
        <w:rPr>
          <w:rFonts w:hint="eastAsia"/>
          <w:b/>
        </w:rPr>
        <w:t>八正道為聖道的總綱，</w:t>
      </w:r>
      <w:r>
        <w:rPr>
          <w:rFonts w:hint="eastAsia"/>
        </w:rPr>
        <w:t>試列表如下：</w:t>
      </w:r>
      <w:r>
        <w:rPr>
          <w:rFonts w:hint="eastAsia"/>
        </w:rPr>
        <w:t xml:space="preserve"> </w:t>
      </w:r>
    </w:p>
    <w:p w:rsidR="005650DE" w:rsidRDefault="005650DE" w:rsidP="005650DE">
      <w:pPr>
        <w:pStyle w:val="ab"/>
        <w:spacing w:afterLines="20"/>
        <w:ind w:leftChars="251" w:left="602"/>
        <w:rPr>
          <w:rFonts w:hint="eastAsia"/>
        </w:rPr>
      </w:pPr>
      <w:r>
        <w:rPr>
          <w:rFonts w:hint="eastAsia"/>
        </w:rPr>
        <w:t xml:space="preserve">      </w:t>
      </w:r>
      <w:r>
        <w:rPr>
          <w:noProof/>
        </w:rPr>
        <w:drawing>
          <wp:inline distT="0" distB="0" distL="0" distR="0">
            <wp:extent cx="3663671" cy="2378146"/>
            <wp:effectExtent l="19050" t="0" r="0" b="0"/>
            <wp:docPr id="13" name="圖片 4" descr="http://127.0.0.1:8080/accelon/yinshun/images/hy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hy2-26.gif"/>
                    <pic:cNvPicPr>
                      <a:picLocks noChangeAspect="1" noChangeArrowheads="1"/>
                    </pic:cNvPicPr>
                  </pic:nvPicPr>
                  <pic:blipFill>
                    <a:blip r:embed="rId3"/>
                    <a:srcRect/>
                    <a:stretch>
                      <a:fillRect/>
                    </a:stretch>
                  </pic:blipFill>
                  <pic:spPr bwMode="auto">
                    <a:xfrm>
                      <a:off x="0" y="0"/>
                      <a:ext cx="3663679" cy="2378151"/>
                    </a:xfrm>
                    <a:prstGeom prst="rect">
                      <a:avLst/>
                    </a:prstGeom>
                    <a:noFill/>
                    <a:ln w="9525">
                      <a:noFill/>
                      <a:miter lim="800000"/>
                      <a:headEnd/>
                      <a:tailEnd/>
                    </a:ln>
                  </pic:spPr>
                </pic:pic>
              </a:graphicData>
            </a:graphic>
          </wp:inline>
        </w:drawing>
      </w:r>
      <w:r>
        <w:rPr>
          <w:rFonts w:hint="eastAsia"/>
        </w:rPr>
        <w:t xml:space="preserve"> </w:t>
      </w:r>
    </w:p>
    <w:p w:rsidR="0064089B" w:rsidRDefault="0064089B" w:rsidP="0064089B">
      <w:pPr>
        <w:pStyle w:val="ab"/>
        <w:ind w:firstLineChars="50" w:firstLine="100"/>
        <w:rPr>
          <w:rFonts w:hint="eastAsia"/>
        </w:rPr>
      </w:pPr>
      <w:r>
        <w:rPr>
          <w:rFonts w:hint="eastAsia"/>
        </w:rPr>
        <w:t>（</w:t>
      </w:r>
      <w:r>
        <w:rPr>
          <w:rFonts w:hint="eastAsia"/>
        </w:rPr>
        <w:t>2</w:t>
      </w:r>
      <w:r>
        <w:rPr>
          <w:rFonts w:hint="eastAsia"/>
        </w:rPr>
        <w:t>）印順導師《教制教典與教學》</w:t>
      </w:r>
      <w:r>
        <w:rPr>
          <w:rFonts w:hint="eastAsia"/>
        </w:rPr>
        <w:t>p.175</w:t>
      </w:r>
      <w:r>
        <w:rPr>
          <w:rFonts w:hint="eastAsia"/>
        </w:rPr>
        <w:t>：</w:t>
      </w:r>
    </w:p>
    <w:p w:rsidR="0064089B" w:rsidRDefault="0064089B" w:rsidP="00362774">
      <w:pPr>
        <w:pStyle w:val="ab"/>
        <w:spacing w:afterLines="20"/>
        <w:ind w:leftChars="251" w:left="602"/>
        <w:rPr>
          <w:rFonts w:hint="eastAsia"/>
        </w:rPr>
      </w:pPr>
      <w:r>
        <w:rPr>
          <w:rFonts w:hint="eastAsia"/>
        </w:rPr>
        <w:t>依智慧淺深的次第去修學時，同時即：</w:t>
      </w:r>
      <w:r>
        <w:rPr>
          <w:rFonts w:hint="eastAsia"/>
        </w:rPr>
        <w:t xml:space="preserve"> </w:t>
      </w:r>
    </w:p>
    <w:p w:rsidR="0064089B" w:rsidRDefault="0064089B" w:rsidP="00362774">
      <w:pPr>
        <w:pStyle w:val="ab"/>
        <w:spacing w:afterLines="20"/>
        <w:ind w:leftChars="251" w:left="602"/>
        <w:rPr>
          <w:rFonts w:hint="eastAsia"/>
        </w:rPr>
      </w:pPr>
      <w:r>
        <w:rPr>
          <w:rFonts w:hint="eastAsia"/>
        </w:rPr>
        <w:t xml:space="preserve">    </w:t>
      </w:r>
      <w:r w:rsidR="005650DE">
        <w:rPr>
          <w:rFonts w:hint="eastAsia"/>
        </w:rPr>
        <w:t xml:space="preserve">  </w:t>
      </w:r>
      <w:r w:rsidRPr="008E678E">
        <w:rPr>
          <w:rFonts w:hint="eastAsia"/>
          <w:b/>
        </w:rPr>
        <w:t>聞所成慧</w:t>
      </w:r>
      <w:r>
        <w:rPr>
          <w:rFonts w:hint="eastAsia"/>
        </w:rPr>
        <w:t>──成</w:t>
      </w:r>
      <w:r w:rsidRPr="008E678E">
        <w:rPr>
          <w:rFonts w:hint="eastAsia"/>
          <w:b/>
        </w:rPr>
        <w:t>信</w:t>
      </w:r>
      <w:r w:rsidRPr="008E678E">
        <w:rPr>
          <w:rFonts w:hint="eastAsia"/>
          <w:b/>
        </w:rPr>
        <w:t xml:space="preserve"> </w:t>
      </w:r>
    </w:p>
    <w:p w:rsidR="0064089B" w:rsidRDefault="0064089B" w:rsidP="00362774">
      <w:pPr>
        <w:pStyle w:val="ab"/>
        <w:spacing w:afterLines="20"/>
        <w:ind w:leftChars="251" w:left="602"/>
        <w:rPr>
          <w:rFonts w:hint="eastAsia"/>
        </w:rPr>
      </w:pPr>
      <w:r>
        <w:rPr>
          <w:rFonts w:hint="eastAsia"/>
        </w:rPr>
        <w:t xml:space="preserve">    </w:t>
      </w:r>
      <w:r w:rsidR="005650DE">
        <w:rPr>
          <w:rFonts w:hint="eastAsia"/>
        </w:rPr>
        <w:t xml:space="preserve">  </w:t>
      </w:r>
      <w:r w:rsidRPr="008E678E">
        <w:rPr>
          <w:rFonts w:hint="eastAsia"/>
          <w:b/>
        </w:rPr>
        <w:t>思所成慧</w:t>
      </w:r>
      <w:r>
        <w:rPr>
          <w:rFonts w:hint="eastAsia"/>
        </w:rPr>
        <w:t>──住</w:t>
      </w:r>
      <w:r w:rsidRPr="008E678E">
        <w:rPr>
          <w:rFonts w:hint="eastAsia"/>
          <w:b/>
        </w:rPr>
        <w:t>戒</w:t>
      </w:r>
      <w:r>
        <w:rPr>
          <w:rFonts w:hint="eastAsia"/>
        </w:rPr>
        <w:t xml:space="preserve"> </w:t>
      </w:r>
    </w:p>
    <w:p w:rsidR="0064089B" w:rsidRDefault="0064089B" w:rsidP="00362774">
      <w:pPr>
        <w:pStyle w:val="ab"/>
        <w:spacing w:afterLines="20"/>
        <w:ind w:leftChars="251" w:left="602"/>
        <w:rPr>
          <w:rFonts w:hint="eastAsia"/>
        </w:rPr>
      </w:pPr>
      <w:r>
        <w:rPr>
          <w:rFonts w:hint="eastAsia"/>
        </w:rPr>
        <w:t xml:space="preserve">    </w:t>
      </w:r>
      <w:r w:rsidR="005650DE">
        <w:rPr>
          <w:rFonts w:hint="eastAsia"/>
        </w:rPr>
        <w:t xml:space="preserve">  </w:t>
      </w:r>
      <w:r w:rsidRPr="008E678E">
        <w:rPr>
          <w:rFonts w:hint="eastAsia"/>
          <w:b/>
        </w:rPr>
        <w:t>修所成慧</w:t>
      </w:r>
      <w:r>
        <w:rPr>
          <w:rFonts w:hint="eastAsia"/>
        </w:rPr>
        <w:t>──修</w:t>
      </w:r>
      <w:r w:rsidRPr="008E678E">
        <w:rPr>
          <w:rFonts w:hint="eastAsia"/>
          <w:b/>
        </w:rPr>
        <w:t>定</w:t>
      </w:r>
      <w:r>
        <w:rPr>
          <w:rFonts w:hint="eastAsia"/>
        </w:rPr>
        <w:t xml:space="preserve"> </w:t>
      </w:r>
    </w:p>
    <w:p w:rsidR="005650DE" w:rsidRDefault="0064089B" w:rsidP="00362774">
      <w:pPr>
        <w:pStyle w:val="ab"/>
        <w:spacing w:afterLines="20"/>
        <w:ind w:leftChars="251" w:left="602"/>
      </w:pPr>
      <w:r>
        <w:rPr>
          <w:rFonts w:hint="eastAsia"/>
        </w:rPr>
        <w:t xml:space="preserve">    </w:t>
      </w:r>
      <w:r w:rsidR="005650DE">
        <w:rPr>
          <w:rFonts w:hint="eastAsia"/>
        </w:rPr>
        <w:t xml:space="preserve">  </w:t>
      </w:r>
      <w:r w:rsidRPr="008E678E">
        <w:rPr>
          <w:rFonts w:hint="eastAsia"/>
          <w:b/>
        </w:rPr>
        <w:t>無</w:t>
      </w:r>
      <w:r w:rsidRPr="008E678E">
        <w:rPr>
          <w:rFonts w:hint="eastAsia"/>
          <w:b/>
        </w:rPr>
        <w:t xml:space="preserve"> </w:t>
      </w:r>
      <w:r w:rsidRPr="008E678E">
        <w:rPr>
          <w:rFonts w:hint="eastAsia"/>
          <w:b/>
        </w:rPr>
        <w:t>漏</w:t>
      </w:r>
      <w:r w:rsidRPr="008E678E">
        <w:rPr>
          <w:rFonts w:hint="eastAsia"/>
          <w:b/>
        </w:rPr>
        <w:t xml:space="preserve"> </w:t>
      </w:r>
      <w:r w:rsidRPr="008E678E">
        <w:rPr>
          <w:rFonts w:hint="eastAsia"/>
          <w:b/>
        </w:rPr>
        <w:t>慧</w:t>
      </w:r>
      <w:r>
        <w:rPr>
          <w:rFonts w:hint="eastAsia"/>
        </w:rPr>
        <w:t>──發</w:t>
      </w:r>
      <w:r w:rsidRPr="008E678E">
        <w:rPr>
          <w:rFonts w:hint="eastAsia"/>
          <w:b/>
        </w:rPr>
        <w:t>慧</w:t>
      </w:r>
      <w:r>
        <w:rPr>
          <w:rFonts w:hint="eastAsia"/>
        </w:rPr>
        <w:t xml:space="preserve"> </w:t>
      </w:r>
    </w:p>
  </w:footnote>
  <w:footnote w:id="37">
    <w:p w:rsidR="003B53E6" w:rsidRDefault="003B53E6" w:rsidP="008E2123">
      <w:pPr>
        <w:pStyle w:val="ab"/>
      </w:pPr>
      <w:r>
        <w:rPr>
          <w:rStyle w:val="ad"/>
        </w:rPr>
        <w:footnoteRef/>
      </w:r>
      <w:r>
        <w:t xml:space="preserve"> </w:t>
      </w:r>
      <w:r>
        <w:rPr>
          <w:rFonts w:hint="eastAsia"/>
        </w:rPr>
        <w:t>印順導師《成佛之道（增註本）》</w:t>
      </w:r>
      <w:r>
        <w:rPr>
          <w:rFonts w:hint="eastAsia"/>
        </w:rPr>
        <w:t>p.233</w:t>
      </w:r>
      <w:r>
        <w:rPr>
          <w:rFonts w:hint="eastAsia"/>
        </w:rPr>
        <w:t>：</w:t>
      </w:r>
    </w:p>
    <w:p w:rsidR="003B53E6" w:rsidRDefault="003B53E6" w:rsidP="00340A92">
      <w:pPr>
        <w:pStyle w:val="ab"/>
        <w:spacing w:afterLines="20"/>
        <w:ind w:leftChars="87" w:left="209"/>
      </w:pPr>
      <w:r w:rsidRPr="00060653">
        <w:rPr>
          <w:rFonts w:hint="eastAsia"/>
          <w:b/>
        </w:rPr>
        <w:t>七覺支</w:t>
      </w:r>
      <w:r>
        <w:rPr>
          <w:rFonts w:hint="eastAsia"/>
        </w:rPr>
        <w:t>是：念覺支，擇法覺支，精進覺支，喜覺支，輕安覺支，定覺支，捨覺支。這是道品中的重要一類，</w:t>
      </w:r>
      <w:r w:rsidRPr="008E2123">
        <w:rPr>
          <w:rFonts w:hint="eastAsia"/>
          <w:b/>
        </w:rPr>
        <w:t>為引發正覺的因素。</w:t>
      </w:r>
      <w:r>
        <w:rPr>
          <w:rFonts w:hint="eastAsia"/>
        </w:rPr>
        <w:t xml:space="preserve"> </w:t>
      </w:r>
    </w:p>
  </w:footnote>
  <w:footnote w:id="38">
    <w:p w:rsidR="00D40B6F" w:rsidRDefault="00AA7FAA" w:rsidP="00441743">
      <w:pPr>
        <w:pStyle w:val="ab"/>
      </w:pPr>
      <w:r>
        <w:rPr>
          <w:rStyle w:val="ad"/>
        </w:rPr>
        <w:footnoteRef/>
      </w:r>
      <w:r w:rsidR="00D40B6F">
        <w:rPr>
          <w:rFonts w:hint="eastAsia"/>
        </w:rPr>
        <w:t>（</w:t>
      </w:r>
      <w:r w:rsidR="00441743">
        <w:rPr>
          <w:rFonts w:hint="eastAsia"/>
        </w:rPr>
        <w:t>1</w:t>
      </w:r>
      <w:r w:rsidR="00D40B6F">
        <w:rPr>
          <w:rFonts w:hint="eastAsia"/>
        </w:rPr>
        <w:t>）印順導師《成佛之道（增註本）》</w:t>
      </w:r>
      <w:r w:rsidR="00D40B6F">
        <w:rPr>
          <w:rFonts w:hint="eastAsia"/>
        </w:rPr>
        <w:t>p.231 ~ p.232</w:t>
      </w:r>
      <w:r w:rsidR="00D40B6F">
        <w:rPr>
          <w:rFonts w:hint="eastAsia"/>
        </w:rPr>
        <w:t>：</w:t>
      </w:r>
    </w:p>
    <w:p w:rsidR="00D40B6F" w:rsidRDefault="00D40B6F" w:rsidP="002F2615">
      <w:pPr>
        <w:pStyle w:val="ab"/>
        <w:spacing w:afterLines="20"/>
        <w:ind w:leftChars="251" w:left="602"/>
        <w:rPr>
          <w:b/>
        </w:rPr>
      </w:pPr>
      <w:r>
        <w:rPr>
          <w:rFonts w:hint="eastAsia"/>
        </w:rPr>
        <w:t xml:space="preserve">    </w:t>
      </w:r>
      <w:r w:rsidRPr="00D309EC">
        <w:rPr>
          <w:rFonts w:hint="eastAsia"/>
          <w:b/>
        </w:rPr>
        <w:t>在這三學，八正道的敘述中，似乎有不同的次第。三學是戒而定，定而慧；八正道是慧而戒，戒而定。其實，道次是一樣的。因為，慧學不但是首先的，也是究竟的，所以八正道的次第是：</w:t>
      </w:r>
      <w:r>
        <w:rPr>
          <w:rFonts w:hint="eastAsia"/>
        </w:rPr>
        <w:t>正見是聞慧；正思惟是思慧；思惟發起正語正業正命是戒學。正精進遍通一切，特別是依著精進而去修正念，正定，是定學。定與慧是相應的，就是修慧。等到從定而發無漏慧，是現證慧，真實的慧學，從此而得解脫。</w:t>
      </w:r>
      <w:r w:rsidRPr="00D309EC">
        <w:rPr>
          <w:rFonts w:hint="eastAsia"/>
          <w:b/>
        </w:rPr>
        <w:t>所以，佛說的解脫道，三學與八正道一樣：不離聞思修及現證慧的次第，也就是依戒而定，依定而慧，依慧得解脫的次第。</w:t>
      </w:r>
    </w:p>
    <w:p w:rsidR="00D40B6F" w:rsidRDefault="00D40B6F" w:rsidP="00441743">
      <w:pPr>
        <w:pStyle w:val="ab"/>
        <w:spacing w:afterLines="20"/>
        <w:ind w:leftChars="251" w:left="602"/>
      </w:pPr>
      <w:r w:rsidRPr="00441743">
        <w:rPr>
          <w:rFonts w:hint="eastAsia"/>
          <w:b/>
        </w:rPr>
        <w:t>三學與八正道的一致性，</w:t>
      </w:r>
      <w:r>
        <w:rPr>
          <w:rFonts w:hint="eastAsia"/>
        </w:rPr>
        <w:t>試列表如下：</w:t>
      </w:r>
      <w:r>
        <w:rPr>
          <w:rFonts w:hint="eastAsia"/>
        </w:rPr>
        <w:t xml:space="preserve"> </w:t>
      </w:r>
    </w:p>
    <w:p w:rsidR="00D40B6F" w:rsidRDefault="00D40B6F" w:rsidP="00D40B6F">
      <w:pPr>
        <w:pStyle w:val="ab"/>
        <w:spacing w:afterLines="20"/>
        <w:ind w:leftChars="251" w:left="602"/>
        <w:rPr>
          <w:rFonts w:hint="eastAsia"/>
        </w:rPr>
      </w:pPr>
      <w:r>
        <w:rPr>
          <w:rFonts w:hint="eastAsia"/>
        </w:rPr>
        <w:t xml:space="preserve">    </w:t>
      </w:r>
      <w:r>
        <w:rPr>
          <w:rFonts w:hint="eastAsia"/>
        </w:rPr>
        <w:t xml:space="preserve">　</w:t>
      </w:r>
      <w:r w:rsidRPr="007D4D90">
        <w:rPr>
          <w:noProof/>
        </w:rPr>
        <w:drawing>
          <wp:inline distT="0" distB="0" distL="0" distR="0">
            <wp:extent cx="3075843" cy="838490"/>
            <wp:effectExtent l="19050" t="0" r="0" b="0"/>
            <wp:docPr id="12" name="圖片 7" descr="http://127.0.0.1:8080/accelon/yinshun/images/a1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2-226.gif"/>
                    <pic:cNvPicPr>
                      <a:picLocks noChangeAspect="1" noChangeArrowheads="1"/>
                    </pic:cNvPicPr>
                  </pic:nvPicPr>
                  <pic:blipFill>
                    <a:blip r:embed="rId1"/>
                    <a:srcRect/>
                    <a:stretch>
                      <a:fillRect/>
                    </a:stretch>
                  </pic:blipFill>
                  <pic:spPr bwMode="auto">
                    <a:xfrm>
                      <a:off x="0" y="0"/>
                      <a:ext cx="3075885" cy="838501"/>
                    </a:xfrm>
                    <a:prstGeom prst="rect">
                      <a:avLst/>
                    </a:prstGeom>
                    <a:noFill/>
                    <a:ln w="9525">
                      <a:noFill/>
                      <a:miter lim="800000"/>
                      <a:headEnd/>
                      <a:tailEnd/>
                    </a:ln>
                  </pic:spPr>
                </pic:pic>
              </a:graphicData>
            </a:graphic>
          </wp:inline>
        </w:drawing>
      </w:r>
    </w:p>
    <w:p w:rsidR="00AA7FAA" w:rsidRDefault="00AA7FAA" w:rsidP="00441743">
      <w:pPr>
        <w:pStyle w:val="ab"/>
        <w:ind w:firstLineChars="50" w:firstLine="100"/>
      </w:pPr>
      <w:r>
        <w:rPr>
          <w:rFonts w:hint="eastAsia"/>
        </w:rPr>
        <w:t>（</w:t>
      </w:r>
      <w:r w:rsidR="00441743">
        <w:rPr>
          <w:rFonts w:hint="eastAsia"/>
        </w:rPr>
        <w:t>2</w:t>
      </w:r>
      <w:r>
        <w:rPr>
          <w:rFonts w:hint="eastAsia"/>
        </w:rPr>
        <w:t>）印順導師《成佛之道（增註本）》</w:t>
      </w:r>
      <w:r>
        <w:rPr>
          <w:rFonts w:hint="eastAsia"/>
        </w:rPr>
        <w:t>p.174 ~ p.177</w:t>
      </w:r>
      <w:r>
        <w:rPr>
          <w:rFonts w:hint="eastAsia"/>
        </w:rPr>
        <w:t>：</w:t>
      </w:r>
    </w:p>
    <w:p w:rsidR="00AA7FAA" w:rsidRPr="00B07B26" w:rsidRDefault="00AA7FAA" w:rsidP="00AA7FAA">
      <w:pPr>
        <w:pStyle w:val="ab"/>
        <w:spacing w:afterLines="20"/>
        <w:ind w:leftChars="251" w:left="602"/>
        <w:rPr>
          <w:rFonts w:ascii="標楷體" w:eastAsia="標楷體" w:hAnsi="標楷體"/>
          <w:b/>
        </w:rPr>
      </w:pPr>
      <w:r w:rsidRPr="00B07B26">
        <w:rPr>
          <w:rFonts w:ascii="標楷體" w:eastAsia="標楷體" w:hAnsi="標楷體" w:hint="eastAsia"/>
          <w:b/>
        </w:rPr>
        <w:t>能滅苦集者，唯有一乘道。三學八正道，能入於涅槃。</w:t>
      </w:r>
    </w:p>
    <w:p w:rsidR="00AA7FAA" w:rsidRDefault="00AA7FAA" w:rsidP="00AA7FAA">
      <w:pPr>
        <w:pStyle w:val="ab"/>
        <w:spacing w:afterLines="20"/>
        <w:ind w:leftChars="251" w:left="602"/>
      </w:pPr>
      <w:r>
        <w:rPr>
          <w:rFonts w:hint="eastAsia"/>
        </w:rPr>
        <w:t xml:space="preserve">    </w:t>
      </w:r>
      <w:r>
        <w:rPr>
          <w:rFonts w:hint="eastAsia"/>
        </w:rPr>
        <w:t>苦痛的原因（集）消除了，生死大苦也就從此結束，得到了涅槃的大解脫。但無始以來，苦與集是不斷的延續，如不修對治道，是不會自動結束的。所以要說到道諦，道才是佛弟子修學的心要，如生病而請醫生，主要是為了服藥一樣。</w:t>
      </w:r>
      <w:r>
        <w:rPr>
          <w:rFonts w:hint="eastAsia"/>
        </w:rPr>
        <w:t xml:space="preserve"> </w:t>
      </w:r>
    </w:p>
    <w:p w:rsidR="00AA7FAA" w:rsidRPr="00FB26E3" w:rsidRDefault="00AA7FAA" w:rsidP="00AA7FAA">
      <w:pPr>
        <w:pStyle w:val="ab"/>
        <w:spacing w:afterLines="20"/>
        <w:ind w:leftChars="251" w:left="602"/>
        <w:rPr>
          <w:b/>
        </w:rPr>
      </w:pPr>
      <w:r>
        <w:rPr>
          <w:rFonts w:hint="eastAsia"/>
        </w:rPr>
        <w:t xml:space="preserve">    </w:t>
      </w:r>
      <w:r>
        <w:rPr>
          <w:rFonts w:hint="eastAsia"/>
        </w:rPr>
        <w:t>「能滅苦集」的道，是些什麼呢？雖然眾生的根性不同，有利有鈍；有聲聞，緣覺，菩薩，佛也應機而說有多少不同的法門。</w:t>
      </w:r>
      <w:r w:rsidRPr="00FB26E3">
        <w:rPr>
          <w:rFonts w:hint="eastAsia"/>
          <w:b/>
        </w:rPr>
        <w:t>但真正能出離生死的，是「唯有一乘道」，也可說只有一乘，一道。</w:t>
      </w:r>
      <w:r>
        <w:rPr>
          <w:rFonts w:hint="eastAsia"/>
        </w:rPr>
        <w:t>乘是車乘，能運載人物，從此到彼。佛所說的法門，能使眾生從生死中出來，到達究竟解脫的境地，所以稱法門為乘。同樣的，道是道路，是從此到彼，通往目的地所必經的；所以修持的方法，也稱為道。我們知道，</w:t>
      </w:r>
      <w:r w:rsidRPr="0038254D">
        <w:rPr>
          <w:rFonts w:hint="eastAsia"/>
          <w:b/>
        </w:rPr>
        <w:t>眾生是同樣的生死；生死的根源，是同樣的迷執。苦與集的體性是一樣的，那出離生死苦的法門，那裏會有不同呢？</w:t>
      </w:r>
      <w:r>
        <w:rPr>
          <w:rFonts w:hint="eastAsia"/>
        </w:rPr>
        <w:t>所以</w:t>
      </w:r>
      <w:r w:rsidRPr="00FB26E3">
        <w:rPr>
          <w:rFonts w:hint="eastAsia"/>
          <w:b/>
        </w:rPr>
        <w:t>佛在《阿含經》中，曾明確地宣說一乘法</w:t>
      </w:r>
      <w:r w:rsidRPr="00FB26E3">
        <w:rPr>
          <w:rFonts w:hint="eastAsia"/>
          <w:b/>
        </w:rPr>
        <w:t>(4.017)</w:t>
      </w:r>
      <w:r w:rsidRPr="00FB26E3">
        <w:rPr>
          <w:rFonts w:hint="eastAsia"/>
          <w:b/>
        </w:rPr>
        <w:t>，也就是『一道出生死』，『同登解脫床』。</w:t>
      </w:r>
    </w:p>
    <w:p w:rsidR="00AA7FAA" w:rsidRPr="006F055E" w:rsidRDefault="00AA7FAA" w:rsidP="00AA7FAA">
      <w:pPr>
        <w:pStyle w:val="ab"/>
        <w:spacing w:afterLines="20"/>
        <w:ind w:leftChars="251" w:left="602"/>
        <w:rPr>
          <w:b/>
        </w:rPr>
      </w:pPr>
      <w:r>
        <w:rPr>
          <w:rFonts w:hint="eastAsia"/>
        </w:rPr>
        <w:t xml:space="preserve">    </w:t>
      </w:r>
      <w:r w:rsidRPr="0038254D">
        <w:rPr>
          <w:rFonts w:hint="eastAsia"/>
          <w:b/>
        </w:rPr>
        <w:t>出離生死的一乘法──不二法，</w:t>
      </w:r>
      <w:r w:rsidRPr="00D37FCF">
        <w:rPr>
          <w:b/>
          <w:vertAlign w:val="superscript"/>
        </w:rPr>
        <w:t>〔</w:t>
      </w:r>
      <w:r w:rsidRPr="00D37FCF">
        <w:rPr>
          <w:b/>
          <w:vertAlign w:val="superscript"/>
        </w:rPr>
        <w:t>1</w:t>
      </w:r>
      <w:r w:rsidRPr="00D37FCF">
        <w:rPr>
          <w:b/>
          <w:vertAlign w:val="superscript"/>
        </w:rPr>
        <w:t>〕</w:t>
      </w:r>
      <w:r>
        <w:rPr>
          <w:rFonts w:hint="eastAsia"/>
        </w:rPr>
        <w:t>從</w:t>
      </w:r>
      <w:r w:rsidRPr="0038254D">
        <w:rPr>
          <w:rFonts w:hint="eastAsia"/>
          <w:b/>
        </w:rPr>
        <w:t>證悟真理</w:t>
      </w:r>
      <w:r>
        <w:rPr>
          <w:rFonts w:hint="eastAsia"/>
        </w:rPr>
        <w:t>來說，是無二無別的（『同入一法性』）；</w:t>
      </w:r>
      <w:r w:rsidRPr="00D37FCF">
        <w:rPr>
          <w:b/>
          <w:vertAlign w:val="superscript"/>
        </w:rPr>
        <w:t>〔</w:t>
      </w:r>
      <w:r>
        <w:rPr>
          <w:rFonts w:hint="eastAsia"/>
          <w:b/>
          <w:vertAlign w:val="superscript"/>
        </w:rPr>
        <w:t>2</w:t>
      </w:r>
      <w:r w:rsidRPr="00D37FCF">
        <w:rPr>
          <w:b/>
          <w:vertAlign w:val="superscript"/>
        </w:rPr>
        <w:t>〕</w:t>
      </w:r>
      <w:r>
        <w:rPr>
          <w:rFonts w:hint="eastAsia"/>
        </w:rPr>
        <w:t>從</w:t>
      </w:r>
      <w:r w:rsidRPr="0038254D">
        <w:rPr>
          <w:rFonts w:hint="eastAsia"/>
          <w:b/>
        </w:rPr>
        <w:t>修行的方法</w:t>
      </w:r>
      <w:r>
        <w:rPr>
          <w:rFonts w:hint="eastAsia"/>
        </w:rPr>
        <w:t>來說，是同樣的。</w:t>
      </w:r>
      <w:r w:rsidRPr="00D37FCF">
        <w:rPr>
          <w:b/>
          <w:vertAlign w:val="superscript"/>
        </w:rPr>
        <w:t>〔</w:t>
      </w:r>
      <w:r>
        <w:rPr>
          <w:rFonts w:hint="eastAsia"/>
          <w:b/>
          <w:vertAlign w:val="superscript"/>
        </w:rPr>
        <w:t>A</w:t>
      </w:r>
      <w:r w:rsidRPr="00D37FCF">
        <w:rPr>
          <w:b/>
          <w:vertAlign w:val="superscript"/>
        </w:rPr>
        <w:t>〕</w:t>
      </w:r>
      <w:r w:rsidRPr="006F055E">
        <w:rPr>
          <w:rFonts w:hint="eastAsia"/>
          <w:b/>
        </w:rPr>
        <w:t>適應眾生的不同根性，佛是說有種種方法的。但除了方便引導的以外，論到出離生死的道體，並無差別，總不出於「三學」（學是學習，不是學問）。</w:t>
      </w:r>
      <w:r>
        <w:rPr>
          <w:rFonts w:hint="eastAsia"/>
        </w:rPr>
        <w:t>三學，應稱為『三增上學』，就是增上戒學，增上心（定）學，增上慧學。</w:t>
      </w:r>
      <w:r w:rsidRPr="006F055E">
        <w:rPr>
          <w:rFonts w:hint="eastAsia"/>
          <w:b/>
        </w:rPr>
        <w:t>增上，是有力的，能為他所因依的意思。因為三學有相依相因的關係，是求解脫者必不可缺的學程。決沒有不修戒而能成就定，不修定而能成就慧，不修慧而能得解脫的道理。</w:t>
      </w:r>
    </w:p>
    <w:p w:rsidR="00AA7FAA" w:rsidRDefault="00AA7FAA" w:rsidP="00AA7FAA">
      <w:pPr>
        <w:pStyle w:val="ab"/>
        <w:spacing w:afterLines="20"/>
        <w:ind w:leftChars="251" w:left="602"/>
      </w:pPr>
      <w:r w:rsidRPr="00D37FCF">
        <w:rPr>
          <w:b/>
          <w:vertAlign w:val="superscript"/>
        </w:rPr>
        <w:t>〔</w:t>
      </w:r>
      <w:r>
        <w:rPr>
          <w:rFonts w:hint="eastAsia"/>
          <w:b/>
          <w:vertAlign w:val="superscript"/>
        </w:rPr>
        <w:t>B</w:t>
      </w:r>
      <w:r w:rsidRPr="00D37FCF">
        <w:rPr>
          <w:b/>
          <w:vertAlign w:val="superscript"/>
        </w:rPr>
        <w:t>〕</w:t>
      </w:r>
      <w:r w:rsidRPr="002D7ACB">
        <w:rPr>
          <w:rFonts w:hint="eastAsia"/>
          <w:b/>
        </w:rPr>
        <w:t>然佛在說明道諦時，最常用的內容分類，還是「八正道」。</w:t>
      </w:r>
      <w:r>
        <w:rPr>
          <w:rFonts w:hint="eastAsia"/>
        </w:rPr>
        <w:t>八正道，應稱為『八聖道分』，或『八聖道支』。</w:t>
      </w:r>
      <w:r w:rsidRPr="002D7ACB">
        <w:rPr>
          <w:rFonts w:hint="eastAsia"/>
          <w:b/>
        </w:rPr>
        <w:t>這是成聖的正道，有不可缺的八種成分。</w:t>
      </w:r>
      <w:r>
        <w:rPr>
          <w:rFonts w:hint="eastAsia"/>
        </w:rPr>
        <w:t>這就是：正見，正思惟，正語，正業，正命，正精進，正念，正定。八正道就是三學，如正見，正思惟是慧學；正語，正業，正命是戒學；正念，正定是定學；正精進是遍通三學的。</w:t>
      </w:r>
      <w:r w:rsidRPr="009A5B86">
        <w:rPr>
          <w:rFonts w:hint="eastAsia"/>
          <w:b/>
        </w:rPr>
        <w:t>此八支聖道，是三學，也就是一乘。</w:t>
      </w:r>
      <w:r>
        <w:rPr>
          <w:rFonts w:hint="eastAsia"/>
        </w:rPr>
        <w:t>佛為須跋陀羅說：外道們沒有八正道，所以沒有聖果，沒有解脫。我（佛）法中有八正道，所以有聖果，有解脫</w:t>
      </w:r>
      <w:r>
        <w:rPr>
          <w:rFonts w:hint="eastAsia"/>
        </w:rPr>
        <w:t>(4.018)</w:t>
      </w:r>
      <w:r>
        <w:rPr>
          <w:rFonts w:hint="eastAsia"/>
        </w:rPr>
        <w:t>。</w:t>
      </w:r>
      <w:r w:rsidRPr="009A5B86">
        <w:rPr>
          <w:rFonts w:hint="eastAsia"/>
          <w:b/>
        </w:rPr>
        <w:t>這可見八正道是「能入於涅槃」的唯一法門了。這在大乘的《楞伽經》中，也還是這樣說：『唯有一大乘，清涼八支道』</w:t>
      </w:r>
      <w:r>
        <w:rPr>
          <w:rFonts w:hint="eastAsia"/>
        </w:rPr>
        <w:t>(4.019)</w:t>
      </w:r>
      <w:r>
        <w:rPr>
          <w:rFonts w:hint="eastAsia"/>
        </w:rPr>
        <w:t>。</w:t>
      </w:r>
      <w:r>
        <w:rPr>
          <w:rFonts w:hint="eastAsia"/>
        </w:rPr>
        <w:t xml:space="preserve"> </w:t>
      </w:r>
    </w:p>
    <w:p w:rsidR="00AA7FAA" w:rsidRDefault="00AA7FAA" w:rsidP="00AA7FAA">
      <w:pPr>
        <w:pStyle w:val="ab"/>
        <w:spacing w:afterLines="20"/>
        <w:ind w:leftChars="251" w:left="602"/>
      </w:pPr>
      <w:r>
        <w:rPr>
          <w:rFonts w:hint="eastAsia"/>
        </w:rPr>
        <w:t xml:space="preserve">    </w:t>
      </w:r>
      <w:r>
        <w:rPr>
          <w:rFonts w:hint="eastAsia"/>
        </w:rPr>
        <w:t xml:space="preserve">　</w:t>
      </w:r>
      <w:r w:rsidRPr="008821A4">
        <w:rPr>
          <w:noProof/>
        </w:rPr>
        <w:drawing>
          <wp:inline distT="0" distB="0" distL="0" distR="0">
            <wp:extent cx="2874876" cy="1318903"/>
            <wp:effectExtent l="19050" t="0" r="1674" b="0"/>
            <wp:docPr id="10" name="圖片 1" descr="http://127.0.0.1:8080/accelon/yinshun/images/a12-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2-171.gif"/>
                    <pic:cNvPicPr>
                      <a:picLocks noChangeAspect="1" noChangeArrowheads="1"/>
                    </pic:cNvPicPr>
                  </pic:nvPicPr>
                  <pic:blipFill>
                    <a:blip r:embed="rId4"/>
                    <a:srcRect/>
                    <a:stretch>
                      <a:fillRect/>
                    </a:stretch>
                  </pic:blipFill>
                  <pic:spPr bwMode="auto">
                    <a:xfrm>
                      <a:off x="0" y="0"/>
                      <a:ext cx="2878525" cy="1320577"/>
                    </a:xfrm>
                    <a:prstGeom prst="rect">
                      <a:avLst/>
                    </a:prstGeom>
                    <a:noFill/>
                    <a:ln w="9525">
                      <a:noFill/>
                      <a:miter lim="800000"/>
                      <a:headEnd/>
                      <a:tailEnd/>
                    </a:ln>
                  </pic:spPr>
                </pic:pic>
              </a:graphicData>
            </a:graphic>
          </wp:inline>
        </w:drawing>
      </w:r>
      <w:r>
        <w:rPr>
          <w:rFonts w:hint="eastAsia"/>
        </w:rPr>
        <w:t xml:space="preserve"> </w:t>
      </w:r>
    </w:p>
    <w:p w:rsidR="00AA7FAA" w:rsidRDefault="00AA7FAA" w:rsidP="0038254D">
      <w:pPr>
        <w:pStyle w:val="ab"/>
        <w:ind w:firstLineChars="50" w:firstLine="100"/>
      </w:pPr>
      <w:r>
        <w:rPr>
          <w:rFonts w:hint="eastAsia"/>
        </w:rPr>
        <w:t>（</w:t>
      </w:r>
      <w:r w:rsidR="0038254D">
        <w:rPr>
          <w:rFonts w:hint="eastAsia"/>
        </w:rPr>
        <w:t>3</w:t>
      </w:r>
      <w:r>
        <w:rPr>
          <w:rFonts w:hint="eastAsia"/>
        </w:rPr>
        <w:t>）印順導師《華雨集第二冊》</w:t>
      </w:r>
      <w:r>
        <w:rPr>
          <w:rFonts w:hint="eastAsia"/>
        </w:rPr>
        <w:t>p.21</w:t>
      </w:r>
      <w:r>
        <w:rPr>
          <w:rFonts w:hint="eastAsia"/>
        </w:rPr>
        <w:t>：</w:t>
      </w:r>
    </w:p>
    <w:p w:rsidR="00AA7FAA" w:rsidRDefault="00AA7FAA" w:rsidP="00AA7FAA">
      <w:pPr>
        <w:pStyle w:val="ab"/>
        <w:spacing w:afterLines="20"/>
        <w:ind w:leftChars="251" w:left="602"/>
        <w:rPr>
          <w:rFonts w:hint="eastAsia"/>
        </w:rPr>
      </w:pPr>
      <w:r>
        <w:rPr>
          <w:rFonts w:hint="eastAsia"/>
        </w:rPr>
        <w:t xml:space="preserve">    </w:t>
      </w:r>
      <w:r w:rsidRPr="00FA34E4">
        <w:rPr>
          <w:rFonts w:hint="eastAsia"/>
          <w:b/>
        </w:rPr>
        <w:t>中道──八支聖道，是修學的聖道內容，也表示了道的修學次第。歸納聖道為三學：戒、心、慧。</w:t>
      </w:r>
      <w:r>
        <w:rPr>
          <w:rFonts w:hint="eastAsia"/>
        </w:rPr>
        <w:t>依三學來說：正見、正思惟是慧；正語、正業、正命是戒；正念、正定是心，心是定的異名；正精進是通於三學的。</w:t>
      </w:r>
    </w:p>
    <w:p w:rsidR="00AA7FAA" w:rsidRDefault="00AA7FAA" w:rsidP="00AA7FAA">
      <w:pPr>
        <w:pStyle w:val="ab"/>
        <w:spacing w:afterLines="20"/>
        <w:ind w:leftChars="251" w:left="602"/>
      </w:pPr>
      <w:r w:rsidRPr="00FA34E4">
        <w:rPr>
          <w:rFonts w:hint="eastAsia"/>
          <w:b/>
        </w:rPr>
        <w:t>三學是道，修道所證的是解脫，道與解脫合說為四法，</w:t>
      </w:r>
      <w:r>
        <w:rPr>
          <w:rFonts w:hint="eastAsia"/>
        </w:rPr>
        <w:t>如『長阿含經』（二）『遊行經』（大正一‧一三上）說：</w:t>
      </w:r>
      <w:r>
        <w:rPr>
          <w:rFonts w:hint="eastAsia"/>
        </w:rPr>
        <w:t xml:space="preserve"> </w:t>
      </w:r>
    </w:p>
    <w:p w:rsidR="00D40B6F" w:rsidRDefault="00AA7FAA" w:rsidP="00AA7FAA">
      <w:pPr>
        <w:pStyle w:val="ab"/>
        <w:spacing w:afterLines="20"/>
        <w:ind w:leftChars="251" w:left="602"/>
      </w:pPr>
      <w:r>
        <w:rPr>
          <w:rFonts w:hint="eastAsia"/>
        </w:rPr>
        <w:t xml:space="preserve">      </w:t>
      </w:r>
      <w:r>
        <w:rPr>
          <w:rFonts w:hint="eastAsia"/>
        </w:rPr>
        <w:t>「諸比丘！</w:t>
      </w:r>
      <w:r w:rsidRPr="00D03CA6">
        <w:rPr>
          <w:rFonts w:hint="eastAsia"/>
          <w:b/>
        </w:rPr>
        <w:t>有四深法：一曰聖戒，二曰聖定，三曰聖慧，四曰聖解脫</w:t>
      </w:r>
      <w:r>
        <w:rPr>
          <w:rFonts w:hint="eastAsia"/>
        </w:rPr>
        <w:t>」（</w:t>
      </w:r>
      <w:r>
        <w:rPr>
          <w:rFonts w:hint="eastAsia"/>
        </w:rPr>
        <w:t>(3.005)</w:t>
      </w:r>
      <w:r>
        <w:rPr>
          <w:rFonts w:hint="eastAsia"/>
        </w:rPr>
        <w:t>）。</w:t>
      </w:r>
      <w:r>
        <w:rPr>
          <w:rFonts w:hint="eastAsia"/>
        </w:rPr>
        <w:t xml:space="preserve"> </w:t>
      </w:r>
    </w:p>
  </w:footnote>
  <w:footnote w:id="39">
    <w:p w:rsidR="006A16D7" w:rsidRDefault="0074029B" w:rsidP="006A16D7">
      <w:pPr>
        <w:pStyle w:val="ab"/>
        <w:rPr>
          <w:rFonts w:hint="eastAsia"/>
        </w:rPr>
      </w:pPr>
      <w:r>
        <w:rPr>
          <w:rStyle w:val="ad"/>
        </w:rPr>
        <w:footnoteRef/>
      </w:r>
      <w:r w:rsidR="006A16D7">
        <w:rPr>
          <w:rFonts w:hint="eastAsia"/>
        </w:rPr>
        <w:t>（</w:t>
      </w:r>
      <w:r w:rsidR="006A16D7">
        <w:rPr>
          <w:rFonts w:hint="eastAsia"/>
        </w:rPr>
        <w:t>1</w:t>
      </w:r>
      <w:r w:rsidR="006A16D7">
        <w:rPr>
          <w:rFonts w:hint="eastAsia"/>
        </w:rPr>
        <w:t>）印順導師《成佛之道</w:t>
      </w:r>
      <w:r w:rsidR="006A16D7" w:rsidRPr="00E37D37">
        <w:rPr>
          <w:rFonts w:hAnsi="新細明體"/>
        </w:rPr>
        <w:t>‧</w:t>
      </w:r>
      <w:r w:rsidR="006A16D7">
        <w:rPr>
          <w:rFonts w:hint="eastAsia"/>
        </w:rPr>
        <w:t>五乘共法（增註本）》</w:t>
      </w:r>
      <w:r w:rsidR="006A16D7">
        <w:rPr>
          <w:rFonts w:hint="eastAsia"/>
        </w:rPr>
        <w:t>p.64</w:t>
      </w:r>
      <w:r w:rsidR="006A16D7">
        <w:rPr>
          <w:rFonts w:hint="eastAsia"/>
        </w:rPr>
        <w:t>：</w:t>
      </w:r>
    </w:p>
    <w:p w:rsidR="002A1F5C" w:rsidRPr="00072841" w:rsidRDefault="00840F9B" w:rsidP="006A16D7">
      <w:pPr>
        <w:pStyle w:val="ab"/>
        <w:spacing w:afterLines="20"/>
        <w:ind w:leftChars="251" w:left="602"/>
        <w:rPr>
          <w:rFonts w:ascii="標楷體" w:eastAsia="標楷體" w:hAnsi="標楷體" w:hint="eastAsia"/>
        </w:rPr>
      </w:pPr>
      <w:r w:rsidRPr="00072841">
        <w:rPr>
          <w:rFonts w:ascii="標楷體" w:eastAsia="標楷體" w:hAnsi="標楷體" w:hint="eastAsia"/>
        </w:rPr>
        <w:t>正信歸依者，</w:t>
      </w:r>
      <w:r w:rsidRPr="00072841">
        <w:rPr>
          <w:rFonts w:ascii="標楷體" w:eastAsia="標楷體" w:hAnsi="標楷體" w:hint="eastAsia"/>
          <w:b/>
        </w:rPr>
        <w:t>應修於正見，及修於正命，</w:t>
      </w:r>
      <w:r w:rsidRPr="00072841">
        <w:rPr>
          <w:rFonts w:ascii="標楷體" w:eastAsia="標楷體" w:hAnsi="標楷體" w:hint="eastAsia"/>
        </w:rPr>
        <w:t>勝進不為難。</w:t>
      </w:r>
      <w:r w:rsidR="006A16D7" w:rsidRPr="00072841">
        <w:rPr>
          <w:rFonts w:ascii="標楷體" w:eastAsia="標楷體" w:hAnsi="標楷體" w:hint="eastAsia"/>
        </w:rPr>
        <w:t xml:space="preserve"> </w:t>
      </w:r>
    </w:p>
    <w:p w:rsidR="006A16D7" w:rsidRDefault="006A16D7" w:rsidP="00E85BD9">
      <w:pPr>
        <w:pStyle w:val="ab"/>
        <w:ind w:firstLineChars="50" w:firstLine="100"/>
        <w:rPr>
          <w:rFonts w:hint="eastAsia"/>
        </w:rPr>
      </w:pPr>
      <w:r>
        <w:rPr>
          <w:rFonts w:hint="eastAsia"/>
        </w:rPr>
        <w:t>（</w:t>
      </w:r>
      <w:r>
        <w:rPr>
          <w:rFonts w:hint="eastAsia"/>
        </w:rPr>
        <w:t>2</w:t>
      </w:r>
      <w:r>
        <w:rPr>
          <w:rFonts w:hint="eastAsia"/>
        </w:rPr>
        <w:t>）印順導師《成佛之道</w:t>
      </w:r>
      <w:r w:rsidRPr="00E37D37">
        <w:rPr>
          <w:rFonts w:hAnsi="新細明體"/>
        </w:rPr>
        <w:t>‧</w:t>
      </w:r>
      <w:r>
        <w:rPr>
          <w:rFonts w:hint="eastAsia"/>
        </w:rPr>
        <w:t>五乘共法（增註本）》</w:t>
      </w:r>
      <w:r>
        <w:rPr>
          <w:rFonts w:hint="eastAsia"/>
        </w:rPr>
        <w:t>p.117</w:t>
      </w:r>
      <w:r>
        <w:rPr>
          <w:rFonts w:hint="eastAsia"/>
        </w:rPr>
        <w:t>：</w:t>
      </w:r>
    </w:p>
    <w:p w:rsidR="002A1F5C" w:rsidRPr="00C87597" w:rsidRDefault="002A1F5C" w:rsidP="006A16D7">
      <w:pPr>
        <w:pStyle w:val="ab"/>
        <w:spacing w:afterLines="20"/>
        <w:ind w:leftChars="251" w:left="602"/>
        <w:rPr>
          <w:rFonts w:ascii="標楷體" w:eastAsia="標楷體" w:hAnsi="標楷體" w:hint="eastAsia"/>
        </w:rPr>
      </w:pPr>
      <w:r w:rsidRPr="00C87597">
        <w:rPr>
          <w:rFonts w:ascii="標楷體" w:eastAsia="標楷體" w:hAnsi="標楷體" w:hint="eastAsia"/>
        </w:rPr>
        <w:t>欲樂不可著，散亂多眾苦，</w:t>
      </w:r>
      <w:r w:rsidRPr="00C87597">
        <w:rPr>
          <w:rFonts w:ascii="標楷體" w:eastAsia="標楷體" w:hAnsi="標楷體" w:hint="eastAsia"/>
          <w:b/>
        </w:rPr>
        <w:t>依慈住淨戒，修定最為樂。</w:t>
      </w:r>
      <w:r w:rsidRPr="00C87597">
        <w:rPr>
          <w:rFonts w:ascii="標楷體" w:eastAsia="標楷體" w:hAnsi="標楷體" w:hint="eastAsia"/>
        </w:rPr>
        <w:t xml:space="preserve"> </w:t>
      </w:r>
    </w:p>
    <w:p w:rsidR="004869B6" w:rsidRDefault="006A16D7" w:rsidP="00E85BD9">
      <w:pPr>
        <w:pStyle w:val="ab"/>
        <w:ind w:firstLineChars="50" w:firstLine="100"/>
        <w:rPr>
          <w:rFonts w:hint="eastAsia"/>
        </w:rPr>
      </w:pPr>
      <w:r>
        <w:rPr>
          <w:rFonts w:hint="eastAsia"/>
        </w:rPr>
        <w:t>（</w:t>
      </w:r>
      <w:r>
        <w:rPr>
          <w:rFonts w:hint="eastAsia"/>
        </w:rPr>
        <w:t>3</w:t>
      </w:r>
      <w:r>
        <w:rPr>
          <w:rFonts w:hint="eastAsia"/>
        </w:rPr>
        <w:t>）</w:t>
      </w:r>
      <w:r w:rsidR="004869B6">
        <w:rPr>
          <w:rFonts w:hint="eastAsia"/>
        </w:rPr>
        <w:t>印順導師《成佛之道</w:t>
      </w:r>
      <w:r w:rsidR="00840F9B" w:rsidRPr="00E37D37">
        <w:rPr>
          <w:rFonts w:hAnsi="新細明體"/>
        </w:rPr>
        <w:t>‧</w:t>
      </w:r>
      <w:r w:rsidR="00840F9B">
        <w:rPr>
          <w:rFonts w:hint="eastAsia"/>
        </w:rPr>
        <w:t>大乘不共法</w:t>
      </w:r>
      <w:r w:rsidR="004869B6">
        <w:rPr>
          <w:rFonts w:hint="eastAsia"/>
        </w:rPr>
        <w:t>（增註本）》</w:t>
      </w:r>
      <w:r w:rsidR="004869B6">
        <w:rPr>
          <w:rFonts w:hint="eastAsia"/>
        </w:rPr>
        <w:t>p.320 ~ p.321</w:t>
      </w:r>
      <w:r w:rsidR="004869B6">
        <w:rPr>
          <w:rFonts w:hint="eastAsia"/>
        </w:rPr>
        <w:t>：</w:t>
      </w:r>
    </w:p>
    <w:p w:rsidR="004869B6" w:rsidRPr="004869B6" w:rsidRDefault="004869B6" w:rsidP="006A16D7">
      <w:pPr>
        <w:pStyle w:val="ab"/>
        <w:spacing w:afterLines="20"/>
        <w:ind w:leftChars="251" w:left="602"/>
        <w:rPr>
          <w:rFonts w:ascii="標楷體" w:eastAsia="標楷體" w:hAnsi="標楷體" w:hint="eastAsia"/>
        </w:rPr>
      </w:pPr>
      <w:r w:rsidRPr="004869B6">
        <w:rPr>
          <w:rFonts w:ascii="標楷體" w:eastAsia="標楷體" w:hAnsi="標楷體" w:hint="eastAsia"/>
        </w:rPr>
        <w:t>聖說是</w:t>
      </w:r>
      <w:r w:rsidRPr="00244D2F">
        <w:rPr>
          <w:rFonts w:ascii="標楷體" w:eastAsia="標楷體" w:hAnsi="標楷體" w:hint="eastAsia"/>
          <w:b/>
        </w:rPr>
        <w:t>所緣，</w:t>
      </w:r>
      <w:r w:rsidRPr="004869B6">
        <w:rPr>
          <w:rFonts w:ascii="標楷體" w:eastAsia="標楷體" w:hAnsi="標楷體" w:hint="eastAsia"/>
          <w:b/>
        </w:rPr>
        <w:t xml:space="preserve">能淨惑障者，或順於正理，能向於出離。 </w:t>
      </w:r>
    </w:p>
    <w:p w:rsidR="00820881" w:rsidRDefault="004869B6" w:rsidP="006A16D7">
      <w:pPr>
        <w:pStyle w:val="ab"/>
        <w:spacing w:afterLines="20"/>
        <w:ind w:leftChars="251" w:left="602"/>
        <w:rPr>
          <w:rFonts w:hint="eastAsia"/>
        </w:rPr>
      </w:pPr>
      <w:r>
        <w:rPr>
          <w:rFonts w:hint="eastAsia"/>
        </w:rPr>
        <w:t xml:space="preserve">    </w:t>
      </w:r>
      <w:r w:rsidRPr="00F42334">
        <w:rPr>
          <w:rFonts w:hint="eastAsia"/>
          <w:b/>
        </w:rPr>
        <w:t>到底應住心於什麼所緣，才能修習成定呢？</w:t>
      </w:r>
      <w:r>
        <w:rPr>
          <w:rFonts w:hint="eastAsia"/>
        </w:rPr>
        <w:t>「聖」者「說：是所緣」是沒有一定的。沒有一定，這不是說什麼都可以，而是說，在可為念境的種種緣中，沒有一定而已。瑜伽師說有四種所緣：周遍所緣，淨行所緣，善巧所緣，淨惑所緣。總之，</w:t>
      </w:r>
      <w:r w:rsidRPr="00761AB8">
        <w:rPr>
          <w:rFonts w:hint="eastAsia"/>
          <w:b/>
        </w:rPr>
        <w:t>聖教中所說的種種所緣，一定是合於二大原則的：一、是「能淨」治「惑障」的；二、是契「順於正理」的。凡緣此而修習住心，就能使煩惱漸伏，或者斷而不起，這才能引生正定；定是離（煩惱）欲而修得的。</w:t>
      </w:r>
      <w:r>
        <w:rPr>
          <w:rFonts w:hint="eastAsia"/>
        </w:rPr>
        <w:t>這或是共世間的，或是出世的，「能向於出離」道的斷惑證真，這才是值得緣以為境的。</w:t>
      </w:r>
    </w:p>
    <w:p w:rsidR="00820881" w:rsidRDefault="004869B6" w:rsidP="006A16D7">
      <w:pPr>
        <w:pStyle w:val="ab"/>
        <w:spacing w:afterLines="20"/>
        <w:ind w:leftChars="251" w:left="602"/>
        <w:rPr>
          <w:rFonts w:hint="eastAsia"/>
        </w:rPr>
      </w:pPr>
      <w:r>
        <w:rPr>
          <w:rFonts w:hint="eastAsia"/>
        </w:rPr>
        <w:t>如緣荒謬悖理的，反增煩惱的，如緣淫欲，緣怨敵，或是緣土塊木石無意義物，那不發狂成病，就算萬幸，不要說得定了！</w:t>
      </w:r>
    </w:p>
    <w:p w:rsidR="004869B6" w:rsidRPr="0074029B" w:rsidRDefault="00AD3B95" w:rsidP="006A16D7">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4869B6" w:rsidRPr="00F73D38">
        <w:rPr>
          <w:rFonts w:hint="eastAsia"/>
          <w:b/>
        </w:rPr>
        <w:t>對治煩惱而漸伏的，</w:t>
      </w:r>
      <w:r w:rsidR="004869B6">
        <w:rPr>
          <w:rFonts w:hint="eastAsia"/>
        </w:rPr>
        <w:t>如不淨治貪欲，慈悲治瞋恚，緣起治愚癡，界治我執，持息治尋思散亂。這是</w:t>
      </w:r>
      <w:r w:rsidR="004869B6" w:rsidRPr="00C82CEB">
        <w:rPr>
          <w:rFonts w:hint="eastAsia"/>
          <w:b/>
        </w:rPr>
        <w:t>隨煩惱的增強，而施以不同的對治法門。</w:t>
      </w:r>
      <w:r w:rsidRPr="00D37FCF">
        <w:rPr>
          <w:b/>
          <w:vertAlign w:val="superscript"/>
        </w:rPr>
        <w:t>〔</w:t>
      </w:r>
      <w:r>
        <w:rPr>
          <w:rFonts w:hint="eastAsia"/>
          <w:b/>
          <w:vertAlign w:val="superscript"/>
        </w:rPr>
        <w:t>2</w:t>
      </w:r>
      <w:r w:rsidRPr="00D37FCF">
        <w:rPr>
          <w:b/>
          <w:vertAlign w:val="superscript"/>
        </w:rPr>
        <w:t>〕</w:t>
      </w:r>
      <w:r w:rsidR="004869B6" w:rsidRPr="00F73D38">
        <w:rPr>
          <w:rFonts w:hint="eastAsia"/>
          <w:b/>
        </w:rPr>
        <w:t>順於正理的，</w:t>
      </w:r>
      <w:r w:rsidR="00C82CEB" w:rsidRPr="00D37FCF">
        <w:rPr>
          <w:b/>
          <w:vertAlign w:val="superscript"/>
        </w:rPr>
        <w:t>〔</w:t>
      </w:r>
      <w:r w:rsidR="00C82CEB">
        <w:rPr>
          <w:rFonts w:hint="eastAsia"/>
          <w:b/>
          <w:vertAlign w:val="superscript"/>
        </w:rPr>
        <w:t>A</w:t>
      </w:r>
      <w:r w:rsidR="00C82CEB" w:rsidRPr="00D37FCF">
        <w:rPr>
          <w:b/>
          <w:vertAlign w:val="superscript"/>
        </w:rPr>
        <w:t>〕</w:t>
      </w:r>
      <w:r w:rsidR="004869B6">
        <w:rPr>
          <w:rFonts w:hint="eastAsia"/>
        </w:rPr>
        <w:t>如以蘊，界，處，緣起，處非處──五種善巧為緣；這五者都是契順於正理而能滅除愚癡的。</w:t>
      </w:r>
      <w:r w:rsidR="00C82CEB" w:rsidRPr="00D37FCF">
        <w:rPr>
          <w:b/>
          <w:vertAlign w:val="superscript"/>
        </w:rPr>
        <w:t>〔</w:t>
      </w:r>
      <w:r w:rsidR="00C82CEB">
        <w:rPr>
          <w:rFonts w:hint="eastAsia"/>
          <w:b/>
          <w:vertAlign w:val="superscript"/>
        </w:rPr>
        <w:t>B</w:t>
      </w:r>
      <w:r w:rsidR="00C82CEB" w:rsidRPr="00D37FCF">
        <w:rPr>
          <w:b/>
          <w:vertAlign w:val="superscript"/>
        </w:rPr>
        <w:t>〕</w:t>
      </w:r>
      <w:r w:rsidR="004869B6">
        <w:rPr>
          <w:rFonts w:hint="eastAsia"/>
        </w:rPr>
        <w:t>出世斷惑的總相所緣，是一切法無我，一切法性空。</w:t>
      </w:r>
      <w:r w:rsidR="004869B6" w:rsidRPr="00D96BBA">
        <w:rPr>
          <w:rFonts w:hint="eastAsia"/>
          <w:b/>
        </w:rPr>
        <w:t>這些所緣，都是通於止觀的。</w:t>
      </w:r>
      <w:r w:rsidR="004869B6">
        <w:rPr>
          <w:rFonts w:hint="eastAsia"/>
        </w:rPr>
        <w:t>如</w:t>
      </w:r>
      <w:r w:rsidR="004869B6" w:rsidRPr="00B4049C">
        <w:rPr>
          <w:rFonts w:hint="eastAsia"/>
          <w:b/>
        </w:rPr>
        <w:t>繫心於這些所緣，持心令住，不使流散，不加觀察，</w:t>
      </w:r>
      <w:r w:rsidR="004869B6">
        <w:rPr>
          <w:rFonts w:hint="eastAsia"/>
        </w:rPr>
        <w:t>這就被稱為</w:t>
      </w:r>
      <w:r w:rsidR="004869B6" w:rsidRPr="00B4049C">
        <w:rPr>
          <w:rFonts w:hint="eastAsia"/>
          <w:b/>
        </w:rPr>
        <w:t>『無分別影像』，</w:t>
      </w:r>
      <w:r w:rsidR="004869B6">
        <w:rPr>
          <w:rFonts w:hint="eastAsia"/>
        </w:rPr>
        <w:t>而是</w:t>
      </w:r>
      <w:r w:rsidR="004869B6" w:rsidRPr="00B4049C">
        <w:rPr>
          <w:rFonts w:hint="eastAsia"/>
          <w:b/>
        </w:rPr>
        <w:t>奢摩他──止的所緣</w:t>
      </w:r>
      <w:r w:rsidR="004869B6">
        <w:rPr>
          <w:rFonts w:hint="eastAsia"/>
        </w:rPr>
        <w:t>了！</w:t>
      </w:r>
    </w:p>
  </w:footnote>
  <w:footnote w:id="40">
    <w:p w:rsidR="003B53E6" w:rsidRDefault="003B53E6" w:rsidP="007A3C40">
      <w:pPr>
        <w:pStyle w:val="ab"/>
      </w:pPr>
      <w:r>
        <w:rPr>
          <w:rStyle w:val="ad"/>
        </w:rPr>
        <w:footnoteRef/>
      </w:r>
      <w:r>
        <w:t xml:space="preserve"> </w:t>
      </w:r>
      <w:r>
        <w:rPr>
          <w:rFonts w:hint="eastAsia"/>
        </w:rPr>
        <w:t>印順導師《大乘起信論講記》</w:t>
      </w:r>
      <w:r>
        <w:rPr>
          <w:rFonts w:hint="eastAsia"/>
        </w:rPr>
        <w:t>p.377</w:t>
      </w:r>
      <w:r>
        <w:rPr>
          <w:rFonts w:hint="eastAsia"/>
        </w:rPr>
        <w:t>：</w:t>
      </w:r>
    </w:p>
    <w:p w:rsidR="003B53E6" w:rsidRDefault="003B53E6" w:rsidP="00340A92">
      <w:pPr>
        <w:pStyle w:val="ab"/>
        <w:spacing w:afterLines="20"/>
        <w:ind w:leftChars="87" w:left="209"/>
      </w:pPr>
      <w:r>
        <w:rPr>
          <w:rFonts w:hint="eastAsia"/>
        </w:rPr>
        <w:t>三昧，不是佛法特有的，凡是能意志集中，達到身心的寧靜；如凡夫和外道共的四禪八定，都是三昧。不過凡夫外道所得的，是與見、愛、我慢等煩惱相應的。見愛我慢，可代表一切的煩惱。見，是思想方面的錯誤，如見取、戒禁取、邪見等。愛是情感方面的錯亂，如貪戀取著等。我慢是意志方面的錯誤，如高舉、傲慢、自是等。</w:t>
      </w:r>
    </w:p>
    <w:p w:rsidR="003B53E6" w:rsidRDefault="003B53E6" w:rsidP="00340A92">
      <w:pPr>
        <w:pStyle w:val="ab"/>
        <w:spacing w:afterLines="20"/>
        <w:ind w:leftChars="87" w:left="209"/>
      </w:pPr>
      <w:r w:rsidRPr="0048410E">
        <w:rPr>
          <w:rFonts w:hint="eastAsia"/>
          <w:b/>
        </w:rPr>
        <w:t>定有三種：味定、淨定</w:t>
      </w:r>
      <w:r w:rsidRPr="0048410E">
        <w:rPr>
          <w:rFonts w:hint="eastAsia"/>
          <w:b/>
        </w:rPr>
        <w:t xml:space="preserve"> </w:t>
      </w:r>
      <w:r w:rsidRPr="0048410E">
        <w:rPr>
          <w:rFonts w:hint="eastAsia"/>
          <w:b/>
        </w:rPr>
        <w:t>、無漏定。</w:t>
      </w:r>
      <w:r w:rsidRPr="00D37FCF">
        <w:rPr>
          <w:b/>
          <w:vertAlign w:val="superscript"/>
        </w:rPr>
        <w:t>〔</w:t>
      </w:r>
      <w:r w:rsidRPr="00D37FCF">
        <w:rPr>
          <w:b/>
          <w:vertAlign w:val="superscript"/>
        </w:rPr>
        <w:t>1</w:t>
      </w:r>
      <w:r w:rsidRPr="00D37FCF">
        <w:rPr>
          <w:b/>
          <w:vertAlign w:val="superscript"/>
        </w:rPr>
        <w:t>〕</w:t>
      </w:r>
      <w:r>
        <w:rPr>
          <w:rFonts w:hint="eastAsia"/>
        </w:rPr>
        <w:t>與般若相應的名無漏定；</w:t>
      </w:r>
      <w:r w:rsidRPr="00D37FCF">
        <w:rPr>
          <w:b/>
          <w:vertAlign w:val="superscript"/>
        </w:rPr>
        <w:t>〔</w:t>
      </w:r>
      <w:r>
        <w:rPr>
          <w:rFonts w:hint="eastAsia"/>
          <w:b/>
          <w:vertAlign w:val="superscript"/>
        </w:rPr>
        <w:t>2</w:t>
      </w:r>
      <w:r w:rsidRPr="00D37FCF">
        <w:rPr>
          <w:b/>
          <w:vertAlign w:val="superscript"/>
        </w:rPr>
        <w:t>〕</w:t>
      </w:r>
      <w:r>
        <w:rPr>
          <w:rFonts w:hint="eastAsia"/>
        </w:rPr>
        <w:t>能遠離一分煩惱，有漏善心現前，名為淨定。</w:t>
      </w:r>
      <w:r w:rsidRPr="00D37FCF">
        <w:rPr>
          <w:b/>
          <w:vertAlign w:val="superscript"/>
        </w:rPr>
        <w:t>〔</w:t>
      </w:r>
      <w:r>
        <w:rPr>
          <w:rFonts w:hint="eastAsia"/>
          <w:b/>
          <w:vertAlign w:val="superscript"/>
        </w:rPr>
        <w:t>3</w:t>
      </w:r>
      <w:r w:rsidRPr="00D37FCF">
        <w:rPr>
          <w:b/>
          <w:vertAlign w:val="superscript"/>
        </w:rPr>
        <w:t>〕</w:t>
      </w:r>
      <w:r>
        <w:rPr>
          <w:rFonts w:hint="eastAsia"/>
        </w:rPr>
        <w:t>以愛著為主，於定境貪戀繫著，或恃定而起慢等，是味定。</w:t>
      </w:r>
      <w:r w:rsidRPr="008B457B">
        <w:rPr>
          <w:rFonts w:hint="eastAsia"/>
          <w:b/>
        </w:rPr>
        <w:t>凡三昧而不離煩惱，與煩惱相應，是必然會貪著世間名利恭敬，而結果退失了三昧，造作惡業的。</w:t>
      </w:r>
    </w:p>
  </w:footnote>
  <w:footnote w:id="41">
    <w:p w:rsidR="002F2615" w:rsidRDefault="0050331B" w:rsidP="002F2615">
      <w:pPr>
        <w:pStyle w:val="ab"/>
        <w:rPr>
          <w:rFonts w:hint="eastAsia"/>
        </w:rPr>
      </w:pPr>
      <w:r>
        <w:rPr>
          <w:rStyle w:val="ad"/>
        </w:rPr>
        <w:footnoteRef/>
      </w:r>
      <w:r>
        <w:t xml:space="preserve"> </w:t>
      </w:r>
      <w:r w:rsidR="002F2615">
        <w:rPr>
          <w:rFonts w:hint="eastAsia"/>
        </w:rPr>
        <w:t>另參</w:t>
      </w:r>
      <w:r w:rsidR="002F2615" w:rsidRPr="007B2FBD">
        <w:t>印順導</w:t>
      </w:r>
      <w:r w:rsidR="002F2615" w:rsidRPr="00E37D37">
        <w:t>師《</w:t>
      </w:r>
      <w:r w:rsidR="002F2615">
        <w:rPr>
          <w:rFonts w:hint="eastAsia"/>
        </w:rPr>
        <w:t>成佛之道（增註本）》</w:t>
      </w:r>
      <w:r w:rsidR="002F2615">
        <w:rPr>
          <w:rFonts w:hint="eastAsia"/>
        </w:rPr>
        <w:t>p.228 ~ p.229</w:t>
      </w:r>
      <w:r w:rsidR="002F2615">
        <w:rPr>
          <w:rFonts w:hint="eastAsia"/>
        </w:rPr>
        <w:t>：</w:t>
      </w:r>
    </w:p>
    <w:p w:rsidR="002F2615" w:rsidRPr="002F2615" w:rsidRDefault="002F2615" w:rsidP="002F2615">
      <w:pPr>
        <w:pStyle w:val="ab"/>
        <w:spacing w:afterLines="20"/>
        <w:ind w:leftChars="87" w:left="209"/>
        <w:rPr>
          <w:rFonts w:ascii="標楷體" w:eastAsia="標楷體" w:hAnsi="標楷體" w:hint="eastAsia"/>
          <w:b/>
        </w:rPr>
      </w:pPr>
      <w:r w:rsidRPr="002F2615">
        <w:rPr>
          <w:rFonts w:ascii="標楷體" w:eastAsia="標楷體" w:hAnsi="標楷體" w:hint="eastAsia"/>
          <w:b/>
        </w:rPr>
        <w:t>始則直其見，次則淨其行；足目兩相成，能達於彼岸。</w:t>
      </w:r>
    </w:p>
    <w:p w:rsidR="00DD7D07" w:rsidRDefault="002F2615" w:rsidP="002F2615">
      <w:pPr>
        <w:pStyle w:val="ab"/>
        <w:spacing w:afterLines="20"/>
        <w:ind w:leftChars="87" w:left="209"/>
        <w:rPr>
          <w:rFonts w:hint="eastAsia"/>
          <w:b/>
        </w:rPr>
      </w:pPr>
      <w:r>
        <w:rPr>
          <w:rFonts w:hint="eastAsia"/>
        </w:rPr>
        <w:t xml:space="preserve">    </w:t>
      </w:r>
      <w:r>
        <w:rPr>
          <w:rFonts w:hint="eastAsia"/>
        </w:rPr>
        <w:t>這是對於上來正道的合說。</w:t>
      </w:r>
      <w:r w:rsidRPr="00DD7D07">
        <w:rPr>
          <w:rFonts w:hint="eastAsia"/>
          <w:b/>
        </w:rPr>
        <w:t>修學解脫道的，</w:t>
      </w:r>
      <w:r w:rsidR="009C7862" w:rsidRPr="00D37FCF">
        <w:rPr>
          <w:b/>
          <w:vertAlign w:val="superscript"/>
        </w:rPr>
        <w:t>〔</w:t>
      </w:r>
      <w:r w:rsidR="009C7862" w:rsidRPr="00D37FCF">
        <w:rPr>
          <w:b/>
          <w:vertAlign w:val="superscript"/>
        </w:rPr>
        <w:t>1</w:t>
      </w:r>
      <w:r w:rsidR="009C7862" w:rsidRPr="00D37FCF">
        <w:rPr>
          <w:b/>
          <w:vertAlign w:val="superscript"/>
        </w:rPr>
        <w:t>〕</w:t>
      </w:r>
      <w:r w:rsidRPr="00DD7D07">
        <w:rPr>
          <w:rFonts w:hint="eastAsia"/>
          <w:b/>
        </w:rPr>
        <w:t>開「始」是先要正「直其見」解，</w:t>
      </w:r>
      <w:r w:rsidRPr="009C7862">
        <w:rPr>
          <w:rFonts w:hint="eastAsia"/>
        </w:rPr>
        <w:t>這就是</w:t>
      </w:r>
      <w:r w:rsidRPr="00DD7D07">
        <w:rPr>
          <w:rFonts w:hint="eastAsia"/>
          <w:b/>
        </w:rPr>
        <w:t>正見與正思。</w:t>
      </w:r>
      <w:r w:rsidR="009C7862" w:rsidRPr="00D37FCF">
        <w:rPr>
          <w:b/>
          <w:vertAlign w:val="superscript"/>
        </w:rPr>
        <w:t>〔</w:t>
      </w:r>
      <w:r w:rsidR="009C7862">
        <w:rPr>
          <w:rFonts w:hint="eastAsia"/>
          <w:b/>
          <w:vertAlign w:val="superscript"/>
        </w:rPr>
        <w:t>2</w:t>
      </w:r>
      <w:r w:rsidR="009C7862" w:rsidRPr="00D37FCF">
        <w:rPr>
          <w:b/>
          <w:vertAlign w:val="superscript"/>
        </w:rPr>
        <w:t>〕</w:t>
      </w:r>
      <w:r w:rsidRPr="00DD7D07">
        <w:rPr>
          <w:rFonts w:hint="eastAsia"/>
          <w:b/>
        </w:rPr>
        <w:t>其「次」是要清「淨其行」為，</w:t>
      </w:r>
      <w:r w:rsidRPr="009C7862">
        <w:rPr>
          <w:rFonts w:hint="eastAsia"/>
        </w:rPr>
        <w:t>這就是</w:t>
      </w:r>
      <w:r w:rsidRPr="00DD7D07">
        <w:rPr>
          <w:rFonts w:hint="eastAsia"/>
          <w:b/>
        </w:rPr>
        <w:t>正語，正業與正命。</w:t>
      </w:r>
    </w:p>
    <w:p w:rsidR="002108A5" w:rsidRDefault="009C7862" w:rsidP="002F2615">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2F2615" w:rsidRPr="005F26A0">
        <w:rPr>
          <w:rFonts w:hint="eastAsia"/>
          <w:b/>
        </w:rPr>
        <w:t>正業，正語，正命，</w:t>
      </w:r>
      <w:r w:rsidR="002F2615">
        <w:rPr>
          <w:rFonts w:hint="eastAsia"/>
        </w:rPr>
        <w:t>如</w:t>
      </w:r>
      <w:r w:rsidR="002F2615" w:rsidRPr="00DD7D07">
        <w:rPr>
          <w:rFonts w:hint="eastAsia"/>
          <w:b/>
        </w:rPr>
        <w:t>雙「足」，</w:t>
      </w:r>
      <w:r w:rsidR="002F2615" w:rsidRPr="009C7862">
        <w:rPr>
          <w:rFonts w:hint="eastAsia"/>
          <w:b/>
        </w:rPr>
        <w:t>足是能向前進的。</w:t>
      </w:r>
      <w:r w:rsidR="002F2615" w:rsidRPr="00DD7D07">
        <w:rPr>
          <w:rFonts w:hint="eastAsia"/>
          <w:b/>
        </w:rPr>
        <w:t>不但要有兩隻腳，還是要無病的，能走的。</w:t>
      </w:r>
      <w:r w:rsidRPr="00D37FCF">
        <w:rPr>
          <w:b/>
          <w:vertAlign w:val="superscript"/>
        </w:rPr>
        <w:t>〔</w:t>
      </w:r>
      <w:r>
        <w:rPr>
          <w:rFonts w:hint="eastAsia"/>
          <w:b/>
          <w:vertAlign w:val="superscript"/>
        </w:rPr>
        <w:t>2</w:t>
      </w:r>
      <w:r w:rsidRPr="00D37FCF">
        <w:rPr>
          <w:b/>
          <w:vertAlign w:val="superscript"/>
        </w:rPr>
        <w:t>〕</w:t>
      </w:r>
      <w:r w:rsidR="002F2615" w:rsidRPr="005F26A0">
        <w:rPr>
          <w:rFonts w:hint="eastAsia"/>
          <w:b/>
        </w:rPr>
        <w:t>正見與正思，</w:t>
      </w:r>
      <w:r w:rsidR="002F2615">
        <w:rPr>
          <w:rFonts w:hint="eastAsia"/>
        </w:rPr>
        <w:t>如</w:t>
      </w:r>
      <w:r w:rsidR="002F2615" w:rsidRPr="00DD7D07">
        <w:rPr>
          <w:rFonts w:hint="eastAsia"/>
          <w:b/>
        </w:rPr>
        <w:t>眼「目」，</w:t>
      </w:r>
      <w:r w:rsidR="002F2615" w:rsidRPr="009C7862">
        <w:rPr>
          <w:rFonts w:hint="eastAsia"/>
          <w:b/>
        </w:rPr>
        <w:t>眼目能明見道路。</w:t>
      </w:r>
      <w:r w:rsidR="002F2615" w:rsidRPr="00DD7D07">
        <w:rPr>
          <w:rFonts w:hint="eastAsia"/>
          <w:b/>
        </w:rPr>
        <w:t>不但有眼目，而且要是目無眚翳，見得正確。</w:t>
      </w:r>
      <w:r w:rsidR="002F2615">
        <w:rPr>
          <w:rFonts w:hint="eastAsia"/>
        </w:rPr>
        <w:t>不論要到什麼地方，一定</w:t>
      </w:r>
      <w:r w:rsidR="002F2615" w:rsidRPr="00DD7D07">
        <w:rPr>
          <w:rFonts w:hint="eastAsia"/>
          <w:b/>
        </w:rPr>
        <w:t>要認清目的地，認識道路，又要能一步步的向前進。</w:t>
      </w:r>
      <w:r w:rsidR="002F2615">
        <w:rPr>
          <w:rFonts w:hint="eastAsia"/>
        </w:rPr>
        <w:t>有了這「兩」方面的「相」互助「成」，才能達到目的地。一般的行路都如此，何況向解脫道呢？這當然要足目相成，才「能達於彼岸」的涅槃。</w:t>
      </w:r>
    </w:p>
    <w:p w:rsidR="002F2615" w:rsidRPr="00D501A2" w:rsidRDefault="002F2615" w:rsidP="002F2615">
      <w:pPr>
        <w:pStyle w:val="ab"/>
        <w:spacing w:afterLines="20"/>
        <w:ind w:leftChars="87" w:left="209"/>
        <w:rPr>
          <w:rFonts w:hint="eastAsia"/>
          <w:b/>
        </w:rPr>
      </w:pPr>
      <w:r>
        <w:rPr>
          <w:rFonts w:hint="eastAsia"/>
        </w:rPr>
        <w:t>這說明了，</w:t>
      </w:r>
      <w:r w:rsidRPr="002108A5">
        <w:rPr>
          <w:rFonts w:hint="eastAsia"/>
          <w:b/>
        </w:rPr>
        <w:t>出世的解脫法門（世間善道也如此），非先有正確的見解，清淨的行為不可。</w:t>
      </w:r>
      <w:r>
        <w:rPr>
          <w:rFonts w:hint="eastAsia"/>
        </w:rPr>
        <w:t>否則，不管你說修說證，決無實現的可能。</w:t>
      </w:r>
      <w:r w:rsidRPr="00D501A2">
        <w:rPr>
          <w:rFonts w:hint="eastAsia"/>
          <w:b/>
        </w:rPr>
        <w:t>如在火宅中，瞎子（有足）與跛子（有目）不肯合作，或只是瞎子或跛子一個人，那怎麼能脫離火宅的災患呢？</w:t>
      </w:r>
      <w:r w:rsidRPr="00D501A2">
        <w:rPr>
          <w:rFonts w:hint="eastAsia"/>
          <w:b/>
        </w:rPr>
        <w:t xml:space="preserve"> </w:t>
      </w:r>
    </w:p>
  </w:footnote>
  <w:footnote w:id="42">
    <w:p w:rsidR="003B53E6" w:rsidRDefault="003B53E6" w:rsidP="00EC2D36">
      <w:pPr>
        <w:pStyle w:val="ab"/>
      </w:pPr>
      <w:r>
        <w:rPr>
          <w:rStyle w:val="ad"/>
        </w:rPr>
        <w:footnoteRef/>
      </w:r>
      <w:r>
        <w:rPr>
          <w:rFonts w:hint="eastAsia"/>
        </w:rPr>
        <w:t>（</w:t>
      </w:r>
      <w:r>
        <w:rPr>
          <w:rFonts w:hint="eastAsia"/>
        </w:rPr>
        <w:t>1</w:t>
      </w:r>
      <w:r>
        <w:rPr>
          <w:rFonts w:hint="eastAsia"/>
        </w:rPr>
        <w:t>）印順導師《成佛之道（增註本）》</w:t>
      </w:r>
      <w:r>
        <w:rPr>
          <w:rFonts w:hint="eastAsia"/>
        </w:rPr>
        <w:t>p.364 ~ p.367</w:t>
      </w:r>
      <w:r>
        <w:rPr>
          <w:rFonts w:hint="eastAsia"/>
        </w:rPr>
        <w:t>：</w:t>
      </w:r>
    </w:p>
    <w:p w:rsidR="003B53E6" w:rsidRPr="005B080A" w:rsidRDefault="003B53E6" w:rsidP="00340A92">
      <w:pPr>
        <w:pStyle w:val="ab"/>
        <w:spacing w:afterLines="20"/>
        <w:ind w:leftChars="251" w:left="602"/>
        <w:rPr>
          <w:rFonts w:ascii="標楷體" w:eastAsia="標楷體" w:hAnsi="標楷體"/>
          <w:b/>
        </w:rPr>
      </w:pPr>
      <w:r w:rsidRPr="005B080A">
        <w:rPr>
          <w:rFonts w:ascii="標楷體" w:eastAsia="標楷體" w:hAnsi="標楷體" w:hint="eastAsia"/>
          <w:b/>
        </w:rPr>
        <w:t>真實無分別，勿流於邪計！修習中觀行，無自性分別。</w:t>
      </w:r>
    </w:p>
    <w:p w:rsidR="005C635B" w:rsidRDefault="003B53E6" w:rsidP="00340A92">
      <w:pPr>
        <w:pStyle w:val="ab"/>
        <w:spacing w:afterLines="20"/>
        <w:ind w:leftChars="251" w:left="602"/>
        <w:rPr>
          <w:rFonts w:hint="eastAsia"/>
          <w:b/>
        </w:rPr>
      </w:pPr>
      <w:r>
        <w:rPr>
          <w:rFonts w:hint="eastAsia"/>
        </w:rPr>
        <w:t xml:space="preserve">    </w:t>
      </w:r>
      <w:r>
        <w:rPr>
          <w:rFonts w:hint="eastAsia"/>
        </w:rPr>
        <w:t>現證的般若，名無分別智；證悟的法性，名無分別法性。</w:t>
      </w:r>
      <w:r w:rsidRPr="00411225">
        <w:rPr>
          <w:rFonts w:hint="eastAsia"/>
          <w:b/>
        </w:rPr>
        <w:t>在修習般若時，經中常說：不應念，不應取，不應分別。</w:t>
      </w:r>
      <w:r>
        <w:rPr>
          <w:rFonts w:hint="eastAsia"/>
        </w:rPr>
        <w:t>證悟的且不說，修習般若而不應念，不應取，不應分別，那怎麼修觀──分別、抉擇、尋思呢？</w:t>
      </w:r>
      <w:r w:rsidRPr="00411225">
        <w:rPr>
          <w:rFonts w:hint="eastAsia"/>
          <w:b/>
        </w:rPr>
        <w:t>這也難怪有些修持佛法的，勸人什麼都不要思量，直下體會去。也難怪有些人，以無觀察的無分別定，看作甚深無分別智證了！所以無論是無分別智證，無分別的觀慧，「真實」的「無分別」義，應善巧正解，切「勿」似是而非的，「流於邪」外的「計」執，故意與佛說的正觀為難！</w:t>
      </w:r>
    </w:p>
    <w:p w:rsidR="003B53E6" w:rsidRDefault="003B53E6" w:rsidP="00340A92">
      <w:pPr>
        <w:pStyle w:val="ab"/>
        <w:spacing w:afterLines="20"/>
        <w:ind w:leftChars="251" w:left="602"/>
      </w:pPr>
      <w:r>
        <w:rPr>
          <w:rFonts w:hint="eastAsia"/>
        </w:rPr>
        <w:t>要知</w:t>
      </w:r>
      <w:r w:rsidRPr="00033421">
        <w:rPr>
          <w:rFonts w:hint="eastAsia"/>
          <w:b/>
        </w:rPr>
        <w:t>無分別的含義，</w:t>
      </w:r>
      <w:r>
        <w:rPr>
          <w:rFonts w:hint="eastAsia"/>
        </w:rPr>
        <w:t>是多種不同的，不能籠統的誤解。</w:t>
      </w:r>
      <w:r w:rsidRPr="00D37FCF">
        <w:rPr>
          <w:b/>
          <w:vertAlign w:val="superscript"/>
        </w:rPr>
        <w:t>〔</w:t>
      </w:r>
      <w:r w:rsidRPr="00D37FCF">
        <w:rPr>
          <w:b/>
          <w:vertAlign w:val="superscript"/>
        </w:rPr>
        <w:t>1</w:t>
      </w:r>
      <w:r w:rsidRPr="00D37FCF">
        <w:rPr>
          <w:b/>
          <w:vertAlign w:val="superscript"/>
        </w:rPr>
        <w:t>〕</w:t>
      </w:r>
      <w:r w:rsidR="00523D09" w:rsidRPr="00D37FCF">
        <w:rPr>
          <w:b/>
          <w:vertAlign w:val="superscript"/>
        </w:rPr>
        <w:t>〔</w:t>
      </w:r>
      <w:r w:rsidR="00523D09">
        <w:rPr>
          <w:rFonts w:hint="eastAsia"/>
          <w:b/>
          <w:vertAlign w:val="superscript"/>
        </w:rPr>
        <w:t>A</w:t>
      </w:r>
      <w:r w:rsidR="00523D09" w:rsidRPr="00D37FCF">
        <w:rPr>
          <w:b/>
          <w:vertAlign w:val="superscript"/>
        </w:rPr>
        <w:t>〕</w:t>
      </w:r>
      <w:r>
        <w:rPr>
          <w:rFonts w:hint="eastAsia"/>
        </w:rPr>
        <w:t>如木、石，也是無分別的，這當然不是佛法所說的無分別了。</w:t>
      </w:r>
      <w:r w:rsidRPr="00D37FCF">
        <w:rPr>
          <w:b/>
          <w:vertAlign w:val="superscript"/>
        </w:rPr>
        <w:t>〔</w:t>
      </w:r>
      <w:r w:rsidR="00523D09">
        <w:rPr>
          <w:rFonts w:hint="eastAsia"/>
          <w:b/>
          <w:vertAlign w:val="superscript"/>
        </w:rPr>
        <w:t>B</w:t>
      </w:r>
      <w:r w:rsidRPr="00D37FCF">
        <w:rPr>
          <w:b/>
          <w:vertAlign w:val="superscript"/>
        </w:rPr>
        <w:t>〕</w:t>
      </w:r>
      <w:r>
        <w:rPr>
          <w:rFonts w:hint="eastAsia"/>
        </w:rPr>
        <w:t>無想定，心心所法都不起，也是無分別的，但這是外道。</w:t>
      </w:r>
      <w:r w:rsidRPr="00D37FCF">
        <w:rPr>
          <w:b/>
          <w:vertAlign w:val="superscript"/>
        </w:rPr>
        <w:t>〔</w:t>
      </w:r>
      <w:r w:rsidR="00523D09">
        <w:rPr>
          <w:rFonts w:hint="eastAsia"/>
          <w:b/>
          <w:vertAlign w:val="superscript"/>
        </w:rPr>
        <w:t>C</w:t>
      </w:r>
      <w:r w:rsidRPr="00D37FCF">
        <w:rPr>
          <w:b/>
          <w:vertAlign w:val="superscript"/>
        </w:rPr>
        <w:t>〕</w:t>
      </w:r>
      <w:r>
        <w:rPr>
          <w:rFonts w:hint="eastAsia"/>
        </w:rPr>
        <w:t>自然而然的不作意，也叫無分別，這也不能說是無分別慧。因為無功用、不作意的無分別，有漏五識及睡悶等，都是那樣的。</w:t>
      </w:r>
      <w:r w:rsidRPr="00D37FCF">
        <w:rPr>
          <w:b/>
          <w:vertAlign w:val="superscript"/>
        </w:rPr>
        <w:t>〔</w:t>
      </w:r>
      <w:r w:rsidR="00523D09">
        <w:rPr>
          <w:rFonts w:hint="eastAsia"/>
          <w:b/>
          <w:vertAlign w:val="superscript"/>
        </w:rPr>
        <w:t>D</w:t>
      </w:r>
      <w:r w:rsidRPr="00D37FCF">
        <w:rPr>
          <w:b/>
          <w:vertAlign w:val="superscript"/>
        </w:rPr>
        <w:t>〕</w:t>
      </w:r>
      <w:r>
        <w:rPr>
          <w:rFonts w:hint="eastAsia"/>
        </w:rPr>
        <w:t>又二禪以上，無尋無思；這種無尋思的無分別，二禪以上都是的，也與無分別慧不同。</w:t>
      </w:r>
      <w:r w:rsidRPr="00D37FCF">
        <w:rPr>
          <w:b/>
          <w:vertAlign w:val="superscript"/>
        </w:rPr>
        <w:t>〔</w:t>
      </w:r>
      <w:r w:rsidR="00523D09">
        <w:rPr>
          <w:rFonts w:hint="eastAsia"/>
          <w:b/>
          <w:vertAlign w:val="superscript"/>
        </w:rPr>
        <w:t>2</w:t>
      </w:r>
      <w:r w:rsidRPr="00D37FCF">
        <w:rPr>
          <w:b/>
          <w:vertAlign w:val="superscript"/>
        </w:rPr>
        <w:t>〕</w:t>
      </w:r>
      <w:r w:rsidRPr="00033421">
        <w:rPr>
          <w:rFonts w:hint="eastAsia"/>
        </w:rPr>
        <w:t>所以</w:t>
      </w:r>
      <w:r w:rsidRPr="00411225">
        <w:rPr>
          <w:rFonts w:hint="eastAsia"/>
          <w:b/>
        </w:rPr>
        <w:t>慧學的無分別，不是不作意，不尋思，或不起心念等分別。那到底是什麼呢？「修習中觀行」的無分別，是以正觀而「無」那「自性」的「分別」；從自性分別不可得，而入於無分別法性的現證。</w:t>
      </w:r>
      <w:r>
        <w:rPr>
          <w:rFonts w:hint="eastAsia"/>
        </w:rPr>
        <w:t xml:space="preserve"> </w:t>
      </w:r>
    </w:p>
    <w:p w:rsidR="003B53E6" w:rsidRDefault="003B53E6" w:rsidP="00340A92">
      <w:pPr>
        <w:pStyle w:val="ab"/>
        <w:spacing w:afterLines="20"/>
        <w:ind w:leftChars="251" w:left="602"/>
      </w:pPr>
      <w:r>
        <w:rPr>
          <w:rFonts w:hint="eastAsia"/>
        </w:rPr>
        <w:t xml:space="preserve">    </w:t>
      </w:r>
      <w:r w:rsidRPr="007E45CE">
        <w:rPr>
          <w:rFonts w:hint="eastAsia"/>
          <w:b/>
        </w:rPr>
        <w:t>自性分別，是對於非真實而似真實的戲論相，著相而以為自性有的。</w:t>
      </w:r>
      <w:r>
        <w:rPr>
          <w:rFonts w:hint="eastAsia"/>
        </w:rPr>
        <w:t>上來已一再說到，自性有，是我我所執的著處；如起自性分別，就不能達我法空，而離我我所執了。</w:t>
      </w:r>
      <w:r w:rsidRPr="00EC2D36">
        <w:rPr>
          <w:rFonts w:hint="eastAsia"/>
          <w:b/>
        </w:rPr>
        <w:t>所以，應分別、抉擇、觀察，此自性有是不可得的，一絲毫的自性有都沒有，才能盡離自性有分別。離此自性有分別，就是觀空──無自性分別。</w:t>
      </w:r>
    </w:p>
    <w:p w:rsidR="003B53E6" w:rsidRDefault="003B53E6" w:rsidP="00340A92">
      <w:pPr>
        <w:pStyle w:val="ab"/>
        <w:spacing w:afterLines="20"/>
        <w:ind w:leftChars="251" w:left="602"/>
        <w:rPr>
          <w:b/>
        </w:rPr>
      </w:pPr>
      <w:r w:rsidRPr="00EC2D36">
        <w:rPr>
          <w:rFonts w:hint="eastAsia"/>
          <w:b/>
        </w:rPr>
        <w:t>分別，不一定是自性分別，而分別自性分別不可得──空觀，不但不是執著，而且是通向離言無分別智證的大方便！經說的不應念，不應取，不應分別，是說：不應念自性有，不應如自性有而取，不應起自性有的分別。不是說修學般若，什麼都不念，不思，不分別。</w:t>
      </w:r>
    </w:p>
    <w:p w:rsidR="003B53E6" w:rsidRDefault="003B53E6" w:rsidP="00340A92">
      <w:pPr>
        <w:pStyle w:val="ab"/>
        <w:spacing w:afterLines="20"/>
        <w:ind w:leftChars="251" w:left="602"/>
      </w:pPr>
      <w:r w:rsidRPr="00EC2D36">
        <w:rPr>
          <w:rFonts w:hint="eastAsia"/>
          <w:b/>
        </w:rPr>
        <w:t>如一切分別而都是執著，那佛說聞、思、修慧，不是顛倒了嗎？</w:t>
      </w:r>
      <w:r>
        <w:rPr>
          <w:rFonts w:hint="eastAsia"/>
        </w:rPr>
        <w:t>如無分別智現前，而不須聞、思、修慧的引發，那也成為無因而有了！</w:t>
      </w:r>
      <w:r>
        <w:rPr>
          <w:rFonts w:hint="eastAsia"/>
        </w:rPr>
        <w:t xml:space="preserve"> </w:t>
      </w:r>
    </w:p>
    <w:p w:rsidR="003B53E6" w:rsidRDefault="003B53E6" w:rsidP="00340A92">
      <w:pPr>
        <w:pStyle w:val="ab"/>
        <w:spacing w:afterLines="20"/>
        <w:ind w:leftChars="251" w:left="602"/>
      </w:pPr>
      <w:r>
        <w:rPr>
          <w:rFonts w:hint="eastAsia"/>
        </w:rPr>
        <w:t xml:space="preserve">    </w:t>
      </w:r>
      <w:r w:rsidRPr="00EC2D36">
        <w:rPr>
          <w:rFonts w:hint="eastAsia"/>
          <w:b/>
        </w:rPr>
        <w:t>不過，在從修無分別觀──觀自性分別不可得，臨近趣入無分別智證時，如著力於分別、抉擇，也是障礙，所以經說不應念等。</w:t>
      </w:r>
      <w:r>
        <w:rPr>
          <w:rFonts w:hint="eastAsia"/>
        </w:rPr>
        <w:t>這名為『順道法愛生』，如食『生』不消化而成病</w:t>
      </w:r>
      <w:r>
        <w:rPr>
          <w:rFonts w:hint="eastAsia"/>
        </w:rPr>
        <w:t>(5.078)</w:t>
      </w:r>
      <w:r>
        <w:rPr>
          <w:rFonts w:hint="eastAsia"/>
        </w:rPr>
        <w:t>。這等於射箭，在瞄準放箭時，不可太緊張，太著意；太緊張著意，反而會不中的的。從前有人，寫信給有地位的人，生怕錯誤，封了又開。這樣的開開封封，結果是將空信封寄了去，成為大笑話。</w:t>
      </w:r>
      <w:r w:rsidRPr="00EC2D36">
        <w:rPr>
          <w:rFonts w:hint="eastAsia"/>
          <w:b/>
        </w:rPr>
        <w:t>所以，在觀心成就，純運而轉時，不可再作意去分別、抉擇。其實，這也還是不著相，不作意分別的意思。</w:t>
      </w:r>
      <w:r>
        <w:rPr>
          <w:rFonts w:hint="eastAsia"/>
        </w:rPr>
        <w:t xml:space="preserve"> </w:t>
      </w:r>
    </w:p>
    <w:p w:rsidR="00A35537" w:rsidRDefault="00E2188D" w:rsidP="00E2188D">
      <w:pPr>
        <w:pStyle w:val="ab"/>
        <w:ind w:firstLineChars="50" w:firstLine="100"/>
        <w:rPr>
          <w:rFonts w:hint="eastAsia"/>
        </w:rPr>
      </w:pPr>
      <w:r>
        <w:rPr>
          <w:rFonts w:hint="eastAsia"/>
        </w:rPr>
        <w:t>（</w:t>
      </w:r>
      <w:r>
        <w:rPr>
          <w:rFonts w:hint="eastAsia"/>
        </w:rPr>
        <w:t>2</w:t>
      </w:r>
      <w:r>
        <w:rPr>
          <w:rFonts w:hint="eastAsia"/>
        </w:rPr>
        <w:t>）</w:t>
      </w:r>
      <w:r w:rsidR="00A35537">
        <w:rPr>
          <w:rFonts w:hint="eastAsia"/>
        </w:rPr>
        <w:t>印順導師《學佛三要》</w:t>
      </w:r>
      <w:r w:rsidR="00A35537">
        <w:rPr>
          <w:rFonts w:hint="eastAsia"/>
        </w:rPr>
        <w:t>p.161 ~ p.188</w:t>
      </w:r>
      <w:r w:rsidR="00A35537">
        <w:rPr>
          <w:rFonts w:hint="eastAsia"/>
        </w:rPr>
        <w:t>：</w:t>
      </w:r>
    </w:p>
    <w:p w:rsidR="008F22F5" w:rsidRDefault="00A35537" w:rsidP="00A35537">
      <w:pPr>
        <w:pStyle w:val="ab"/>
        <w:spacing w:afterLines="20"/>
        <w:ind w:leftChars="251" w:left="602"/>
        <w:rPr>
          <w:rFonts w:ascii="新細明體" w:hAnsi="新細明體" w:hint="eastAsia"/>
          <w:sz w:val="16"/>
          <w:szCs w:val="16"/>
        </w:rPr>
      </w:pPr>
      <w:r w:rsidRPr="00002A59">
        <w:rPr>
          <w:rFonts w:hint="eastAsia"/>
          <w:b/>
        </w:rPr>
        <w:t>分別、尋伺、觀察、抉擇等，為觀的功用；而這一切，也是通於慧的。慧</w:t>
      </w:r>
      <w:r>
        <w:rPr>
          <w:rFonts w:hint="eastAsia"/>
        </w:rPr>
        <w:t>也就是</w:t>
      </w:r>
      <w:r w:rsidRPr="00002A59">
        <w:rPr>
          <w:rFonts w:hint="eastAsia"/>
          <w:b/>
        </w:rPr>
        <w:t>「於所緣境簡擇為性」。</w:t>
      </w:r>
      <w:r>
        <w:rPr>
          <w:rFonts w:hint="eastAsia"/>
        </w:rPr>
        <w:t>修習觀慧，對於所觀境界，</w:t>
      </w:r>
      <w:r w:rsidRPr="00002A59">
        <w:rPr>
          <w:rFonts w:hint="eastAsia"/>
          <w:b/>
        </w:rPr>
        <w:t>不僅求其明了知道，而且更要能夠引發推究、抉擇、尋思等功用。</w:t>
      </w:r>
      <w:r>
        <w:rPr>
          <w:rFonts w:hint="eastAsia"/>
        </w:rPr>
        <w:t>緣</w:t>
      </w:r>
      <w:r w:rsidRPr="008F22F5">
        <w:rPr>
          <w:rFonts w:hint="eastAsia"/>
          <w:b/>
        </w:rPr>
        <w:t>世俗事相</w:t>
      </w:r>
      <w:r>
        <w:rPr>
          <w:rFonts w:hint="eastAsia"/>
        </w:rPr>
        <w:t>是如此，即緣</w:t>
      </w:r>
      <w:r w:rsidRPr="008F22F5">
        <w:rPr>
          <w:rFonts w:hint="eastAsia"/>
          <w:b/>
        </w:rPr>
        <w:t>勝義境界，</w:t>
      </w:r>
      <w:r>
        <w:rPr>
          <w:rFonts w:hint="eastAsia"/>
        </w:rPr>
        <w:t>亦復要</w:t>
      </w:r>
      <w:r w:rsidRPr="00002A59">
        <w:rPr>
          <w:rFonts w:hint="eastAsia"/>
          <w:b/>
        </w:rPr>
        <w:t>依尋伺抉擇等，去引發體會得諸法畢竟空性。</w:t>
      </w:r>
      <w:r>
        <w:rPr>
          <w:rFonts w:hint="eastAsia"/>
        </w:rPr>
        <w:t>因為</w:t>
      </w:r>
      <w:r w:rsidRPr="00002A59">
        <w:rPr>
          <w:rFonts w:hint="eastAsia"/>
          <w:b/>
        </w:rPr>
        <w:t>唯有這思察簡擇，才是觀慧的特性。</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35537" w:rsidRDefault="00A35537" w:rsidP="00A35537">
      <w:pPr>
        <w:pStyle w:val="ab"/>
        <w:spacing w:afterLines="20"/>
        <w:ind w:leftChars="251" w:left="602"/>
        <w:rPr>
          <w:rFonts w:hint="eastAsia"/>
        </w:rPr>
      </w:pPr>
      <w:r>
        <w:rPr>
          <w:rFonts w:hint="eastAsia"/>
        </w:rPr>
        <w:t>因此，修學佛法的，</w:t>
      </w:r>
      <w:r w:rsidRPr="008F22F5">
        <w:rPr>
          <w:rFonts w:hint="eastAsia"/>
          <w:b/>
        </w:rPr>
        <w:t>若一下手就都不分別，以為由此得無分別，對一切事理不修簡擇尋思，</w:t>
      </w:r>
      <w:r>
        <w:rPr>
          <w:rFonts w:hint="eastAsia"/>
        </w:rPr>
        <w:t>那他就</w:t>
      </w:r>
      <w:r w:rsidRPr="002C22B3">
        <w:rPr>
          <w:rFonts w:hint="eastAsia"/>
          <w:b/>
        </w:rPr>
        <w:t>永遠不能完成慧學，而只是修止或者定的境界。</w:t>
      </w:r>
      <w:r>
        <w:rPr>
          <w:rFonts w:hint="eastAsia"/>
        </w:rPr>
        <w:t xml:space="preserve"> </w:t>
      </w:r>
    </w:p>
    <w:p w:rsidR="00A35537" w:rsidRDefault="00A35537" w:rsidP="00A35537">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35537" w:rsidRDefault="00A35537" w:rsidP="00A35537">
      <w:pPr>
        <w:pStyle w:val="ab"/>
        <w:spacing w:afterLines="20"/>
        <w:ind w:leftChars="251" w:left="602" w:firstLineChars="250" w:firstLine="400"/>
        <w:rPr>
          <w:rFonts w:hint="eastAsia"/>
        </w:rPr>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如定心成熟，能夠在定中，觀察抉擇諸法實相，即成修慧。</w:t>
      </w:r>
      <w:r w:rsidRPr="00D37FCF">
        <w:rPr>
          <w:b/>
          <w:vertAlign w:val="superscript"/>
        </w:rPr>
        <w:t>〔</w:t>
      </w:r>
      <w:r w:rsidRPr="00D37FCF">
        <w:rPr>
          <w:b/>
          <w:vertAlign w:val="superscript"/>
        </w:rPr>
        <w:t>1</w:t>
      </w:r>
      <w:r w:rsidRPr="00D37FCF">
        <w:rPr>
          <w:b/>
          <w:vertAlign w:val="superscript"/>
        </w:rPr>
        <w:t>〕</w:t>
      </w:r>
      <w:r>
        <w:rPr>
          <w:rFonts w:hint="eastAsia"/>
        </w:rPr>
        <w:t>心能安住一境──無論世俗現象，或勝義諦理，是為止相；</w:t>
      </w:r>
      <w:r w:rsidRPr="0076093D">
        <w:rPr>
          <w:rFonts w:hint="eastAsia"/>
          <w:b/>
        </w:rPr>
        <w:t>止相現前，對於諸法境界，心地雖極明了，但並非觀慧，而是止與定應有的心境。</w:t>
      </w:r>
      <w:r w:rsidRPr="00D37FCF">
        <w:rPr>
          <w:b/>
          <w:vertAlign w:val="superscript"/>
        </w:rPr>
        <w:t>〔</w:t>
      </w:r>
      <w:r>
        <w:rPr>
          <w:rFonts w:hint="eastAsia"/>
          <w:b/>
          <w:vertAlign w:val="superscript"/>
        </w:rPr>
        <w:t>2</w:t>
      </w:r>
      <w:r w:rsidRPr="00D37FCF">
        <w:rPr>
          <w:b/>
          <w:vertAlign w:val="superscript"/>
        </w:rPr>
        <w:t>〕</w:t>
      </w:r>
      <w:r>
        <w:rPr>
          <w:rFonts w:hint="eastAsia"/>
        </w:rPr>
        <w:t>止修成就，進一步在世俗事相上，觀因果、觀緣起、乃至觀佛相好莊嚴；或在勝義諦中，觀法無我，本來寂滅。</w:t>
      </w:r>
      <w:r w:rsidRPr="0076093D">
        <w:rPr>
          <w:rFonts w:hint="eastAsia"/>
          <w:b/>
        </w:rPr>
        <w:t>這不但心地極其寂靜明了，而且能夠於明寂的心境中，如實觀察、抉擇，體會得諸法實相。</w:t>
      </w:r>
      <w:r>
        <w:rPr>
          <w:rFonts w:hint="eastAsia"/>
        </w:rPr>
        <w:t>從靜止中起觀照，即是修觀的成就。這是佛為彌勒菩薩等開示止觀時，所定的界說。</w:t>
      </w:r>
    </w:p>
    <w:p w:rsidR="00A35537" w:rsidRPr="00A35537" w:rsidRDefault="00A35537" w:rsidP="00D35D97">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Pr>
          <w:rFonts w:hint="eastAsia"/>
        </w:rPr>
        <w:t>單是緣世俗相，獲得定心成就，並不能趣向證悟；</w:t>
      </w:r>
      <w:r w:rsidRPr="00D37FCF">
        <w:rPr>
          <w:b/>
          <w:vertAlign w:val="superscript"/>
        </w:rPr>
        <w:t>〔</w:t>
      </w:r>
      <w:r>
        <w:rPr>
          <w:rFonts w:hint="eastAsia"/>
          <w:b/>
          <w:vertAlign w:val="superscript"/>
        </w:rPr>
        <w:t>2</w:t>
      </w:r>
      <w:r w:rsidRPr="00D37FCF">
        <w:rPr>
          <w:b/>
          <w:vertAlign w:val="superscript"/>
        </w:rPr>
        <w:t>〕</w:t>
      </w:r>
      <w:r w:rsidRPr="00037CAE">
        <w:rPr>
          <w:rFonts w:hint="eastAsia"/>
          <w:b/>
        </w:rPr>
        <w:t>必須觀察一切法無我畢竟空寂，才可從有漏修慧引發無漏的現證慧。</w:t>
      </w:r>
      <w:r>
        <w:rPr>
          <w:rFonts w:hint="eastAsia"/>
        </w:rPr>
        <w:t>修慧雖不能直接取證，但卻是到達證悟的必經階段。</w:t>
      </w:r>
    </w:p>
    <w:p w:rsidR="003B53E6" w:rsidRDefault="003B53E6" w:rsidP="00716C8A">
      <w:pPr>
        <w:pStyle w:val="ab"/>
        <w:ind w:firstLineChars="50" w:firstLine="100"/>
      </w:pPr>
      <w:r>
        <w:rPr>
          <w:rFonts w:hint="eastAsia"/>
        </w:rPr>
        <w:t>（</w:t>
      </w:r>
      <w:r w:rsidR="0025137E">
        <w:rPr>
          <w:rFonts w:hint="eastAsia"/>
        </w:rPr>
        <w:t>3</w:t>
      </w:r>
      <w:r>
        <w:rPr>
          <w:rFonts w:hint="eastAsia"/>
        </w:rPr>
        <w:t>）印順導師《佛法是救世之光》</w:t>
      </w:r>
      <w:r>
        <w:rPr>
          <w:rFonts w:hint="eastAsia"/>
        </w:rPr>
        <w:t>p.206 ~ p.207</w:t>
      </w:r>
      <w:r>
        <w:rPr>
          <w:rFonts w:hint="eastAsia"/>
        </w:rPr>
        <w:t>：</w:t>
      </w:r>
    </w:p>
    <w:p w:rsidR="003B53E6" w:rsidRPr="00995A01" w:rsidRDefault="003B53E6" w:rsidP="00340A92">
      <w:pPr>
        <w:pStyle w:val="ab"/>
        <w:spacing w:afterLines="20"/>
        <w:ind w:leftChars="251" w:left="602"/>
        <w:rPr>
          <w:b/>
        </w:rPr>
      </w:pPr>
      <w:r>
        <w:rPr>
          <w:rFonts w:hint="eastAsia"/>
        </w:rPr>
        <w:t xml:space="preserve">    </w:t>
      </w:r>
      <w:r w:rsidRPr="00995A01">
        <w:rPr>
          <w:rFonts w:hint="eastAsia"/>
          <w:b/>
        </w:rPr>
        <w:t>「色即是空，空即是色」，不只是理論的，而是修證的方法問題。般若的「照見五蘊皆空」，是以「色即是空，空即是色」──空有無礙的正觀為方便，而契入「諸法空相」的。</w:t>
      </w:r>
    </w:p>
    <w:p w:rsidR="003B53E6" w:rsidRDefault="003B53E6" w:rsidP="00340A92">
      <w:pPr>
        <w:pStyle w:val="ab"/>
        <w:spacing w:afterLines="20"/>
        <w:ind w:leftChars="251" w:left="602"/>
      </w:pPr>
      <w:r>
        <w:rPr>
          <w:rFonts w:hint="eastAsia"/>
        </w:rPr>
        <w:t>約方法說，是觀，是空觀──「未成就時名為空（三昧，唯識宗名加行無分別智）」。因空觀的修習深入，到契會實相──「成就時名為般若」（唯識宗又稱為根本無分別智）。</w:t>
      </w:r>
      <w:r w:rsidRPr="00617D23">
        <w:rPr>
          <w:rFonts w:hint="eastAsia"/>
          <w:b/>
        </w:rPr>
        <w:t>論方法，是觀，雖依止起觀，修到止觀雙運，而觀不是止。等到成就功德，般若與禪定相應，定慧平等，而般若波羅密多，並不就是禪定波羅密多。說到觀，觀是尋思，抉擇。思擇一切法無自性空；或思擇名義無實而入唯識無義的正觀，般若是由觀的修習而引發的。</w:t>
      </w:r>
    </w:p>
    <w:p w:rsidR="003B53E6" w:rsidRPr="00B170C0" w:rsidRDefault="003B53E6" w:rsidP="00340A92">
      <w:pPr>
        <w:pStyle w:val="ab"/>
        <w:spacing w:afterLines="20"/>
        <w:ind w:leftChars="251" w:left="602"/>
        <w:rPr>
          <w:b/>
        </w:rPr>
      </w:pPr>
      <w:r w:rsidRPr="00617D23">
        <w:rPr>
          <w:rFonts w:hint="eastAsia"/>
          <w:b/>
        </w:rPr>
        <w:t>中道正觀（無分別觀）與修止不同，與直下無分別而得的無分別定，也根本不同。與部分類似的定境，都不可同日而語，何況是幻境？更何況是咒力、藥力，所起身心的類似超常經驗呢！</w:t>
      </w:r>
      <w:r>
        <w:rPr>
          <w:rFonts w:hint="eastAsia"/>
        </w:rPr>
        <w:t>以藥力所引起的某種超常經驗，解為「色即是空，空即是色」，固然是不倫不類。</w:t>
      </w:r>
      <w:r w:rsidRPr="00B170C0">
        <w:rPr>
          <w:rFonts w:hint="eastAsia"/>
          <w:b/>
        </w:rPr>
        <w:t>專在學派的理論上表揚一下，對於「即色即空」的經義，也還有一段距離呢！</w:t>
      </w:r>
    </w:p>
    <w:p w:rsidR="003B53E6" w:rsidRDefault="003B53E6" w:rsidP="00C867BF">
      <w:pPr>
        <w:pStyle w:val="ab"/>
        <w:ind w:firstLineChars="50" w:firstLine="100"/>
      </w:pPr>
      <w:r>
        <w:rPr>
          <w:rFonts w:hint="eastAsia"/>
        </w:rPr>
        <w:t>（</w:t>
      </w:r>
      <w:r w:rsidR="0025137E">
        <w:rPr>
          <w:rFonts w:hint="eastAsia"/>
        </w:rPr>
        <w:t>4</w:t>
      </w:r>
      <w:r>
        <w:rPr>
          <w:rFonts w:hint="eastAsia"/>
        </w:rPr>
        <w:t>）印順導師《無諍之辯》</w:t>
      </w:r>
      <w:r>
        <w:rPr>
          <w:rFonts w:hint="eastAsia"/>
        </w:rPr>
        <w:t>p.47</w:t>
      </w:r>
      <w:r>
        <w:rPr>
          <w:rFonts w:hint="eastAsia"/>
        </w:rPr>
        <w:t>：</w:t>
      </w:r>
    </w:p>
    <w:p w:rsidR="003B53E6" w:rsidRDefault="003B53E6" w:rsidP="00340A92">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佛法</w:t>
      </w:r>
      <w:r w:rsidRPr="004D33A8">
        <w:rPr>
          <w:rFonts w:hint="eastAsia"/>
          <w:b/>
        </w:rPr>
        <w:t>對於一般宗教及玄學者的超常經驗，判攝為定境，是有漏的，不能解脫。</w:t>
      </w:r>
      <w:r w:rsidRPr="00D37FCF">
        <w:rPr>
          <w:b/>
          <w:vertAlign w:val="superscript"/>
        </w:rPr>
        <w:t>〔</w:t>
      </w:r>
      <w:r>
        <w:rPr>
          <w:rFonts w:hint="eastAsia"/>
          <w:b/>
          <w:vertAlign w:val="superscript"/>
        </w:rPr>
        <w:t>2</w:t>
      </w:r>
      <w:r w:rsidRPr="00D37FCF">
        <w:rPr>
          <w:b/>
          <w:vertAlign w:val="superscript"/>
        </w:rPr>
        <w:t>〕</w:t>
      </w:r>
      <w:r>
        <w:rPr>
          <w:rFonts w:hint="eastAsia"/>
        </w:rPr>
        <w:t>所以</w:t>
      </w:r>
      <w:r w:rsidRPr="004D33A8">
        <w:rPr>
          <w:rFonts w:hint="eastAsia"/>
          <w:b/>
        </w:rPr>
        <w:t>佛法與外道的不共處，是治滅無明的明慧──般若，不是禪定；是如實正觀，不是收攝凝聚。</w:t>
      </w:r>
    </w:p>
    <w:p w:rsidR="003B53E6" w:rsidRDefault="003B53E6" w:rsidP="00C867BF">
      <w:pPr>
        <w:pStyle w:val="ab"/>
        <w:ind w:firstLineChars="50" w:firstLine="100"/>
      </w:pPr>
      <w:r>
        <w:rPr>
          <w:rFonts w:hint="eastAsia"/>
        </w:rPr>
        <w:t>（</w:t>
      </w:r>
      <w:r w:rsidR="0025137E">
        <w:rPr>
          <w:rFonts w:hint="eastAsia"/>
        </w:rPr>
        <w:t>5</w:t>
      </w:r>
      <w:r>
        <w:rPr>
          <w:rFonts w:hint="eastAsia"/>
        </w:rPr>
        <w:t>）印順導師《學佛三要》</w:t>
      </w:r>
      <w:r>
        <w:rPr>
          <w:rFonts w:hint="eastAsia"/>
        </w:rPr>
        <w:t>p.127 ~ p.128</w:t>
      </w:r>
      <w:r>
        <w:rPr>
          <w:rFonts w:hint="eastAsia"/>
        </w:rPr>
        <w:t>：</w:t>
      </w:r>
    </w:p>
    <w:p w:rsidR="003B53E6" w:rsidRDefault="003B53E6" w:rsidP="00340A92">
      <w:pPr>
        <w:pStyle w:val="ab"/>
        <w:spacing w:afterLines="20"/>
        <w:ind w:leftChars="251" w:left="602"/>
      </w:pPr>
      <w:r>
        <w:rPr>
          <w:rFonts w:hint="eastAsia"/>
        </w:rPr>
        <w:t>婆羅門教的梵──或人格化為梵天，與基督教的耶和華相近，</w:t>
      </w:r>
      <w:r w:rsidRPr="00DA671A">
        <w:rPr>
          <w:rFonts w:hint="eastAsia"/>
          <w:b/>
        </w:rPr>
        <w:t>不外乎在禪定的經驗中，自我的普遍化，想像為宇宙的本源，宇宙的創造者。</w:t>
      </w:r>
      <w:r>
        <w:rPr>
          <w:rFonts w:hint="eastAsia"/>
        </w:rPr>
        <w:t>創造神的思想根源，不但是種族神的推想，實有神秘的特殊經驗。</w:t>
      </w:r>
    </w:p>
    <w:p w:rsidR="003B53E6" w:rsidRDefault="003B53E6" w:rsidP="00340A92">
      <w:pPr>
        <w:pStyle w:val="ab"/>
        <w:spacing w:afterLines="20"/>
        <w:ind w:leftChars="251" w:left="602"/>
      </w:pPr>
      <w:r w:rsidRPr="00DA671A">
        <w:rPr>
          <w:rFonts w:hint="eastAsia"/>
          <w:b/>
        </w:rPr>
        <w:t>唯有定慧深徹，事理如實的佛法，才能清晰地指出他的來蹤去跡。</w:t>
      </w:r>
      <w:r>
        <w:rPr>
          <w:rFonts w:hint="eastAsia"/>
        </w:rPr>
        <w:t xml:space="preserve"> </w:t>
      </w:r>
    </w:p>
    <w:p w:rsidR="003B53E6" w:rsidRPr="00621CBA" w:rsidRDefault="003B53E6" w:rsidP="00A06516">
      <w:pPr>
        <w:pStyle w:val="ab"/>
        <w:ind w:firstLineChars="50" w:firstLine="100"/>
        <w:rPr>
          <w:b/>
        </w:rPr>
      </w:pPr>
      <w:r>
        <w:rPr>
          <w:rFonts w:hint="eastAsia"/>
        </w:rPr>
        <w:t>（</w:t>
      </w:r>
      <w:r w:rsidR="0025137E">
        <w:rPr>
          <w:rFonts w:hint="eastAsia"/>
        </w:rPr>
        <w:t>6</w:t>
      </w:r>
      <w:r>
        <w:rPr>
          <w:rFonts w:hint="eastAsia"/>
        </w:rPr>
        <w:t>）印順導師《學佛三要》</w:t>
      </w:r>
      <w:r>
        <w:rPr>
          <w:rFonts w:hint="eastAsia"/>
        </w:rPr>
        <w:t>p.157 ~ p.158</w:t>
      </w:r>
      <w:r>
        <w:rPr>
          <w:rFonts w:hint="eastAsia"/>
        </w:rPr>
        <w:t>：</w:t>
      </w:r>
    </w:p>
    <w:p w:rsidR="003B53E6" w:rsidRDefault="003B53E6" w:rsidP="00340A92">
      <w:pPr>
        <w:pStyle w:val="ab"/>
        <w:spacing w:afterLines="20"/>
        <w:ind w:leftChars="251" w:left="602"/>
      </w:pPr>
      <w:r>
        <w:rPr>
          <w:rFonts w:hint="eastAsia"/>
        </w:rPr>
        <w:t xml:space="preserve">    </w:t>
      </w:r>
      <w:r w:rsidRPr="00621CBA">
        <w:rPr>
          <w:rFonts w:hint="eastAsia"/>
          <w:b/>
        </w:rPr>
        <w:t>唯慧學能達佛教之奧處</w:t>
      </w:r>
      <w:r>
        <w:rPr>
          <w:rFonts w:hint="eastAsia"/>
          <w:b/>
        </w:rPr>
        <w:t xml:space="preserve">  </w:t>
      </w:r>
      <w:r w:rsidRPr="00EC123D">
        <w:rPr>
          <w:rFonts w:hint="eastAsia"/>
          <w:b/>
        </w:rPr>
        <w:t>佛法的完整內容，雖然有深有淺，或大或小，包含極廣，但能超勝世間一切宗教學術的法門（出世法），主要是智慧。</w:t>
      </w:r>
      <w:r w:rsidRPr="00D37FCF">
        <w:rPr>
          <w:b/>
          <w:vertAlign w:val="superscript"/>
        </w:rPr>
        <w:t>〔</w:t>
      </w:r>
      <w:r w:rsidRPr="00D37FCF">
        <w:rPr>
          <w:b/>
          <w:vertAlign w:val="superscript"/>
        </w:rPr>
        <w:t>1</w:t>
      </w:r>
      <w:r w:rsidRPr="00D37FCF">
        <w:rPr>
          <w:b/>
          <w:vertAlign w:val="superscript"/>
        </w:rPr>
        <w:t>〕</w:t>
      </w:r>
      <w:r>
        <w:rPr>
          <w:rFonts w:hint="eastAsia"/>
        </w:rPr>
        <w:t>約聲聞法說，有三增上學，或加解脫而說四法，即概括了整個聲聞法門的綱要。依戒而能夠修得正定，依定才能夠修慧，發慧而後能得解脫。這三增上學的層次，如階梯的級級相依，不可缺一。然究其極，真正導致眾生入解脫境的，是智慧。</w:t>
      </w:r>
      <w:r w:rsidRPr="00D37FCF">
        <w:rPr>
          <w:b/>
          <w:vertAlign w:val="superscript"/>
        </w:rPr>
        <w:t>〔</w:t>
      </w:r>
      <w:r>
        <w:rPr>
          <w:rFonts w:hint="eastAsia"/>
          <w:b/>
          <w:vertAlign w:val="superscript"/>
        </w:rPr>
        <w:t>2</w:t>
      </w:r>
      <w:r w:rsidRPr="00D37FCF">
        <w:rPr>
          <w:b/>
          <w:vertAlign w:val="superscript"/>
        </w:rPr>
        <w:t>〕</w:t>
      </w:r>
      <w:r>
        <w:rPr>
          <w:rFonts w:hint="eastAsia"/>
        </w:rPr>
        <w:t>又如大乘法門，以六波羅蜜多為總綱──依布施、持戒、忍辱、精進廣集一切福德資糧；依禪定而修得般若波羅蜜多，才能成就大乘果證，斷盡所有生死煩惱。故大乘聖典中，處處讚說：於無量劫中，遍修無邊法門，而不如一頃刻間，於般若波羅蜜多經典四句偈等，如實思惟受持奉行。</w:t>
      </w:r>
      <w:r w:rsidRPr="00AC7855">
        <w:rPr>
          <w:rFonts w:hint="eastAsia"/>
          <w:b/>
        </w:rPr>
        <w:t>由此可見，無論大乘法，聲聞法，如欲了生死，斷煩惱，證真理，必須依藉智慧力而完成。</w:t>
      </w:r>
    </w:p>
    <w:p w:rsidR="003B53E6" w:rsidRPr="00AC7855" w:rsidRDefault="003B53E6" w:rsidP="00340A92">
      <w:pPr>
        <w:pStyle w:val="ab"/>
        <w:spacing w:afterLines="20"/>
        <w:ind w:leftChars="251" w:left="602"/>
        <w:rPr>
          <w:b/>
        </w:rPr>
      </w:pPr>
      <w:r w:rsidRPr="00AC7855">
        <w:rPr>
          <w:rFonts w:hint="eastAsia"/>
          <w:b/>
        </w:rPr>
        <w:t>但這並不是說，除了智慧，別的就什麼都不要；而是說，在斷惑證真的過程中，慧學是一種不可或缺，而且最極重要、貫徹始終底行門。有了它，才能達到佛法的深奧處。一切出世法門，對這慧學為宗極的基本法則，是絕無例外的。</w:t>
      </w:r>
      <w:r w:rsidRPr="00AC7855">
        <w:rPr>
          <w:rFonts w:hint="eastAsia"/>
          <w:b/>
        </w:rPr>
        <w:t xml:space="preserve"> </w:t>
      </w:r>
    </w:p>
    <w:p w:rsidR="003B53E6" w:rsidRDefault="003B53E6" w:rsidP="00340A92">
      <w:pPr>
        <w:pStyle w:val="ab"/>
        <w:spacing w:afterLines="20"/>
        <w:ind w:leftChars="251" w:left="602"/>
      </w:pPr>
      <w:r>
        <w:rPr>
          <w:rFonts w:hint="eastAsia"/>
        </w:rPr>
        <w:t xml:space="preserve">    </w:t>
      </w:r>
      <w:r>
        <w:rPr>
          <w:rFonts w:hint="eastAsia"/>
        </w:rPr>
        <w:t>在這裡，值得我們注意的是：</w:t>
      </w:r>
      <w:r w:rsidRPr="00621CBA">
        <w:rPr>
          <w:rFonts w:hint="eastAsia"/>
          <w:b/>
        </w:rPr>
        <w:t>在小乘法中，定增上學以外，別有慧增上學。在大乘法中，於禪波羅蜜多之後，別說般若波羅蜜多。從初學者說，修習止門，還有修習觀門。慧學總是建立在定學的基礎上，而慧學並不是禪定。</w:t>
      </w:r>
      <w:r>
        <w:rPr>
          <w:rFonts w:hint="eastAsia"/>
        </w:rPr>
        <w:t>所以我們對於慧學的認識與修集，應該深切注意，而對修定、修禪、修止等方便，亦不容忽視。</w:t>
      </w:r>
    </w:p>
    <w:p w:rsidR="003B53E6" w:rsidRDefault="003B53E6" w:rsidP="00340A92">
      <w:pPr>
        <w:pStyle w:val="ab"/>
        <w:spacing w:afterLines="20"/>
        <w:ind w:leftChars="251" w:left="602"/>
      </w:pPr>
      <w:r w:rsidRPr="00621CBA">
        <w:rPr>
          <w:rFonts w:hint="eastAsia"/>
          <w:b/>
        </w:rPr>
        <w:t>有人以為：「依定發慧」，若定修習成就，智慧即自然顯發出來。這完全誤解了佛教的行證意義。</w:t>
      </w:r>
      <w:r w:rsidRPr="00D37FCF">
        <w:rPr>
          <w:b/>
          <w:vertAlign w:val="superscript"/>
        </w:rPr>
        <w:t>〔</w:t>
      </w:r>
      <w:r w:rsidRPr="00D37FCF">
        <w:rPr>
          <w:b/>
          <w:vertAlign w:val="superscript"/>
        </w:rPr>
        <w:t>1</w:t>
      </w:r>
      <w:r w:rsidRPr="00D37FCF">
        <w:rPr>
          <w:b/>
          <w:vertAlign w:val="superscript"/>
        </w:rPr>
        <w:t>〕</w:t>
      </w:r>
      <w:r>
        <w:rPr>
          <w:rFonts w:hint="eastAsia"/>
        </w:rPr>
        <w:t>如說依戒得定，難道受持戒行就會得定嗎？當然不會，禪定是要修習而成就的。</w:t>
      </w:r>
      <w:r w:rsidRPr="00D37FCF">
        <w:rPr>
          <w:b/>
          <w:vertAlign w:val="superscript"/>
        </w:rPr>
        <w:t>〔</w:t>
      </w:r>
      <w:r>
        <w:rPr>
          <w:rFonts w:hint="eastAsia"/>
          <w:b/>
          <w:vertAlign w:val="superscript"/>
        </w:rPr>
        <w:t>2</w:t>
      </w:r>
      <w:r w:rsidRPr="00D37FCF">
        <w:rPr>
          <w:b/>
          <w:vertAlign w:val="superscript"/>
        </w:rPr>
        <w:t>〕</w:t>
      </w:r>
      <w:r>
        <w:rPr>
          <w:rFonts w:hint="eastAsia"/>
        </w:rPr>
        <w:t>同樣的，根據佛法的本義，修得禪定，並不就能發慧，而是</w:t>
      </w:r>
      <w:r w:rsidRPr="00EC123D">
        <w:rPr>
          <w:rFonts w:hint="eastAsia"/>
          <w:b/>
        </w:rPr>
        <w:t>依這修成的定力為基礎，於定心修習觀慧，才能引發不共世間的如實智慧。在這意義上，說依定發慧，決不是說禪定一經修成，就可發慧的。不然的話，多少外道也都能夠獲得或深或淺的定境，他們為什麼不能如佛教聖者一樣能夠發智慧，斷煩惱，了生死呢？</w:t>
      </w:r>
    </w:p>
    <w:p w:rsidR="003B53E6" w:rsidRDefault="003B53E6" w:rsidP="00340A92">
      <w:pPr>
        <w:pStyle w:val="ab"/>
        <w:spacing w:afterLines="20"/>
        <w:ind w:leftChars="251" w:left="602"/>
      </w:pPr>
      <w:r>
        <w:rPr>
          <w:rFonts w:hint="eastAsia"/>
        </w:rPr>
        <w:t>因此，我們應該了解，</w:t>
      </w:r>
      <w:r w:rsidRPr="00EC123D">
        <w:rPr>
          <w:rFonts w:hint="eastAsia"/>
          <w:b/>
        </w:rPr>
        <w:t>約修學佛法的通義，固應廣修一切法門，而在這一切法門中，唯有慧學，直接通達佛教底深奧之處。</w:t>
      </w:r>
      <w:r>
        <w:rPr>
          <w:rFonts w:hint="eastAsia"/>
        </w:rPr>
        <w:t xml:space="preserve"> </w:t>
      </w:r>
    </w:p>
    <w:p w:rsidR="003B53E6" w:rsidRDefault="003B53E6" w:rsidP="00A06516">
      <w:pPr>
        <w:pStyle w:val="ab"/>
        <w:ind w:firstLineChars="50" w:firstLine="100"/>
      </w:pPr>
      <w:r>
        <w:rPr>
          <w:rFonts w:hint="eastAsia"/>
        </w:rPr>
        <w:t>（</w:t>
      </w:r>
      <w:r w:rsidR="0025137E">
        <w:rPr>
          <w:rFonts w:hint="eastAsia"/>
        </w:rPr>
        <w:t>7</w:t>
      </w:r>
      <w:r>
        <w:rPr>
          <w:rFonts w:hint="eastAsia"/>
        </w:rPr>
        <w:t>）印順導師《佛法概論》</w:t>
      </w:r>
      <w:r>
        <w:rPr>
          <w:rFonts w:hint="eastAsia"/>
        </w:rPr>
        <w:t>p.236 ~ p.237</w:t>
      </w:r>
      <w:r>
        <w:rPr>
          <w:rFonts w:hint="eastAsia"/>
        </w:rPr>
        <w:t>：</w:t>
      </w:r>
    </w:p>
    <w:p w:rsidR="003B53E6" w:rsidRDefault="003B53E6" w:rsidP="00340A92">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一般的禪定，也有觀慧，如厭此欣彼的「六行觀」；又如四無色的「唯心觀」；「不淨觀」與「九想觀」等，都可從定中去修習，也可修此來得定，但這不一定能解脫。</w:t>
      </w:r>
    </w:p>
    <w:p w:rsidR="003B53E6" w:rsidRDefault="003B53E6" w:rsidP="00340A9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b/>
          <w:vertAlign w:val="superscript"/>
        </w:rPr>
        <w:t>1</w:t>
      </w:r>
      <w:r w:rsidRPr="00D37FCF">
        <w:rPr>
          <w:b/>
          <w:vertAlign w:val="superscript"/>
        </w:rPr>
        <w:t>〕</w:t>
      </w:r>
      <w:r>
        <w:rPr>
          <w:rFonts w:hint="eastAsia"/>
        </w:rPr>
        <w:t>佛法常說</w:t>
      </w:r>
      <w:r w:rsidRPr="004874A6">
        <w:rPr>
          <w:rFonts w:hint="eastAsia"/>
          <w:b/>
        </w:rPr>
        <w:t>依定發慧，所依的定不必是極深的，多少能集中精神就可以了。所以不得「根本定」的，或但得「未到定」的，但是一念相應「電光喻定」的，都可以引發勝義慧，離煩惱而得解脫。如「慧解脫阿羅漢」，不得禪定，但對於生死的解脫，已切實做到。</w:t>
      </w:r>
      <w:r w:rsidRPr="00D37FCF">
        <w:rPr>
          <w:b/>
          <w:vertAlign w:val="superscript"/>
        </w:rPr>
        <w:t>〔</w:t>
      </w:r>
      <w:r>
        <w:rPr>
          <w:rFonts w:hint="eastAsia"/>
          <w:b/>
          <w:vertAlign w:val="superscript"/>
        </w:rPr>
        <w:t>2</w:t>
      </w:r>
      <w:r w:rsidRPr="00D37FCF">
        <w:rPr>
          <w:b/>
          <w:vertAlign w:val="superscript"/>
        </w:rPr>
        <w:t>〕</w:t>
      </w:r>
      <w:r w:rsidRPr="00450636">
        <w:rPr>
          <w:rFonts w:hint="eastAsia"/>
          <w:b/>
        </w:rPr>
        <w:t>否則，定心愈深，愈陶醉於深定的內樂中，即愈對佛法不相應。如因定而生最高或頂好的世界，也不能解脫，反而是「八難」的一難。</w:t>
      </w:r>
    </w:p>
    <w:p w:rsidR="003B53E6" w:rsidRPr="004874A6" w:rsidRDefault="003B53E6" w:rsidP="00340A92">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Pr>
          <w:rFonts w:hint="eastAsia"/>
        </w:rPr>
        <w:t>佛法</w:t>
      </w:r>
      <w:r w:rsidRPr="00191610">
        <w:rPr>
          <w:rFonts w:hint="eastAsia"/>
          <w:b/>
        </w:rPr>
        <w:t>修定而不重定，</w:t>
      </w:r>
      <w:r>
        <w:rPr>
          <w:rFonts w:hint="eastAsia"/>
        </w:rPr>
        <w:t>是毫無疑問的。</w:t>
      </w:r>
      <w:r w:rsidRPr="00D37FCF">
        <w:rPr>
          <w:b/>
          <w:vertAlign w:val="superscript"/>
        </w:rPr>
        <w:t>〔</w:t>
      </w:r>
      <w:r w:rsidRPr="00D37FCF">
        <w:rPr>
          <w:b/>
          <w:vertAlign w:val="superscript"/>
        </w:rPr>
        <w:t>1</w:t>
      </w:r>
      <w:r w:rsidRPr="00D37FCF">
        <w:rPr>
          <w:b/>
          <w:vertAlign w:val="superscript"/>
        </w:rPr>
        <w:t>〕</w:t>
      </w:r>
      <w:r w:rsidRPr="004874A6">
        <w:rPr>
          <w:rFonts w:hint="eastAsia"/>
          <w:b/>
        </w:rPr>
        <w:t>偏於禪定的，必厭離塵境而陶醉于內心。</w:t>
      </w:r>
      <w:r>
        <w:rPr>
          <w:rFonts w:hint="eastAsia"/>
        </w:rPr>
        <w:t>久而久之，</w:t>
      </w:r>
      <w:r w:rsidRPr="004874A6">
        <w:rPr>
          <w:rFonts w:hint="eastAsia"/>
          <w:b/>
        </w:rPr>
        <w:t>生活必流於忽略世間的現實生活，思想必落於神我型的唯心論。</w:t>
      </w:r>
      <w:r w:rsidRPr="00D37FCF">
        <w:rPr>
          <w:b/>
          <w:vertAlign w:val="superscript"/>
        </w:rPr>
        <w:t>〔</w:t>
      </w:r>
      <w:r>
        <w:rPr>
          <w:rFonts w:hint="eastAsia"/>
          <w:b/>
          <w:vertAlign w:val="superscript"/>
        </w:rPr>
        <w:t>2</w:t>
      </w:r>
      <w:r w:rsidRPr="00D37FCF">
        <w:rPr>
          <w:b/>
          <w:vertAlign w:val="superscript"/>
        </w:rPr>
        <w:t>〕</w:t>
      </w:r>
      <w:r w:rsidRPr="00450636">
        <w:rPr>
          <w:rFonts w:hint="eastAsia"/>
          <w:b/>
        </w:rPr>
        <w:t>佛法是緣起論，從現實經驗的有情著手。立足於心色依存的緣起論，有自他和樂的僧制，這不是傾向獨善，唯心者的境界。</w:t>
      </w:r>
      <w:r w:rsidRPr="00D37FCF">
        <w:rPr>
          <w:b/>
          <w:vertAlign w:val="superscript"/>
        </w:rPr>
        <w:t>〔</w:t>
      </w:r>
      <w:r>
        <w:rPr>
          <w:rFonts w:hint="eastAsia"/>
          <w:b/>
          <w:vertAlign w:val="superscript"/>
        </w:rPr>
        <w:t>3</w:t>
      </w:r>
      <w:r w:rsidRPr="00D37FCF">
        <w:rPr>
          <w:b/>
          <w:vertAlign w:val="superscript"/>
        </w:rPr>
        <w:t>〕</w:t>
      </w:r>
      <w:r w:rsidRPr="004874A6">
        <w:rPr>
          <w:rFonts w:hint="eastAsia"/>
          <w:b/>
        </w:rPr>
        <w:t>後期佛法的唯心論，與禪師瑜伽師結不解緣，這是有他發展的必然性的。</w:t>
      </w:r>
    </w:p>
    <w:p w:rsidR="003B53E6" w:rsidRDefault="003B53E6" w:rsidP="00340A92">
      <w:pPr>
        <w:pStyle w:val="ab"/>
        <w:spacing w:afterLines="20"/>
        <w:ind w:leftChars="251" w:left="602"/>
      </w:pPr>
      <w:r w:rsidRPr="00D37FCF">
        <w:rPr>
          <w:b/>
          <w:vertAlign w:val="superscript"/>
        </w:rPr>
        <w:t>〔</w:t>
      </w:r>
      <w:r>
        <w:rPr>
          <w:rFonts w:hint="eastAsia"/>
          <w:b/>
          <w:vertAlign w:val="superscript"/>
        </w:rPr>
        <w:t>四</w:t>
      </w:r>
      <w:r w:rsidRPr="00D37FCF">
        <w:rPr>
          <w:b/>
          <w:vertAlign w:val="superscript"/>
        </w:rPr>
        <w:t>〕</w:t>
      </w:r>
      <w:r w:rsidRPr="004874A6">
        <w:rPr>
          <w:rFonts w:hint="eastAsia"/>
          <w:b/>
        </w:rPr>
        <w:t>禪定，要遠離物欲與男女欲，但不知定境也同樣的是貪欲。</w:t>
      </w:r>
      <w:r>
        <w:rPr>
          <w:rFonts w:hint="eastAsia"/>
        </w:rPr>
        <w:t>《中含‧苦陰經》中，</w:t>
      </w:r>
      <w:r w:rsidRPr="00D37FCF">
        <w:rPr>
          <w:b/>
          <w:vertAlign w:val="superscript"/>
        </w:rPr>
        <w:t>〔</w:t>
      </w:r>
      <w:r w:rsidRPr="00D37FCF">
        <w:rPr>
          <w:b/>
          <w:vertAlign w:val="superscript"/>
        </w:rPr>
        <w:t>1</w:t>
      </w:r>
      <w:r w:rsidRPr="00D37FCF">
        <w:rPr>
          <w:b/>
          <w:vertAlign w:val="superscript"/>
        </w:rPr>
        <w:t>〕</w:t>
      </w:r>
      <w:r>
        <w:rPr>
          <w:rFonts w:hint="eastAsia"/>
        </w:rPr>
        <w:t>論到「五欲」，主要的是物質佔有欲。</w:t>
      </w:r>
      <w:r w:rsidRPr="00D37FCF">
        <w:rPr>
          <w:b/>
          <w:vertAlign w:val="superscript"/>
        </w:rPr>
        <w:t>〔</w:t>
      </w:r>
      <w:r>
        <w:rPr>
          <w:rFonts w:hint="eastAsia"/>
          <w:b/>
          <w:vertAlign w:val="superscript"/>
        </w:rPr>
        <w:t>2</w:t>
      </w:r>
      <w:r w:rsidRPr="00D37FCF">
        <w:rPr>
          <w:b/>
          <w:vertAlign w:val="superscript"/>
        </w:rPr>
        <w:t>〕</w:t>
      </w:r>
      <w:r>
        <w:rPr>
          <w:rFonts w:hint="eastAsia"/>
        </w:rPr>
        <w:t>論到「色」，即是男女互相佔有的淫欲。</w:t>
      </w:r>
      <w:r w:rsidRPr="00D37FCF">
        <w:rPr>
          <w:b/>
          <w:vertAlign w:val="superscript"/>
        </w:rPr>
        <w:t>〔</w:t>
      </w:r>
      <w:r>
        <w:rPr>
          <w:rFonts w:hint="eastAsia"/>
          <w:b/>
          <w:vertAlign w:val="superscript"/>
        </w:rPr>
        <w:t>3</w:t>
      </w:r>
      <w:r w:rsidRPr="00D37FCF">
        <w:rPr>
          <w:b/>
          <w:vertAlign w:val="superscript"/>
        </w:rPr>
        <w:t>〕</w:t>
      </w:r>
      <w:r>
        <w:rPr>
          <w:rFonts w:hint="eastAsia"/>
        </w:rPr>
        <w:t>論到「覺」，即四禪定的定相應受。經中一一說明他的味著，過患與出離；</w:t>
      </w:r>
      <w:r w:rsidRPr="004874A6">
        <w:rPr>
          <w:rFonts w:hint="eastAsia"/>
          <w:b/>
        </w:rPr>
        <w:t>禪定以離物欲及性欲為主，而不知禪定也還是無明貪欲的產物。這對於專談「受用」的學者，是怎樣適當的教授！</w:t>
      </w:r>
      <w:r>
        <w:rPr>
          <w:rFonts w:hint="eastAsia"/>
        </w:rPr>
        <w:t xml:space="preserve"> </w:t>
      </w:r>
    </w:p>
    <w:p w:rsidR="003B53E6" w:rsidRDefault="003B53E6" w:rsidP="00716C8A">
      <w:pPr>
        <w:pStyle w:val="ab"/>
        <w:ind w:firstLineChars="50" w:firstLine="100"/>
      </w:pPr>
      <w:r>
        <w:rPr>
          <w:rFonts w:hint="eastAsia"/>
        </w:rPr>
        <w:t>（</w:t>
      </w:r>
      <w:r w:rsidR="0025137E">
        <w:rPr>
          <w:rFonts w:hint="eastAsia"/>
        </w:rPr>
        <w:t>8</w:t>
      </w:r>
      <w:r>
        <w:rPr>
          <w:rFonts w:hint="eastAsia"/>
        </w:rPr>
        <w:t>）印順導師《無諍之辯》</w:t>
      </w:r>
      <w:r>
        <w:rPr>
          <w:rFonts w:hint="eastAsia"/>
        </w:rPr>
        <w:t>p.162 ~ p.163</w:t>
      </w:r>
      <w:r>
        <w:rPr>
          <w:rFonts w:hint="eastAsia"/>
        </w:rPr>
        <w:t>：</w:t>
      </w:r>
    </w:p>
    <w:p w:rsidR="003B53E6" w:rsidRDefault="003B53E6" w:rsidP="00340A92">
      <w:pPr>
        <w:pStyle w:val="ab"/>
        <w:spacing w:afterLines="20"/>
        <w:ind w:leftChars="251" w:left="602"/>
      </w:pPr>
      <w:r>
        <w:rPr>
          <w:rFonts w:hint="eastAsia"/>
        </w:rPr>
        <w:t>依我所理解的，</w:t>
      </w:r>
      <w:r w:rsidRPr="00DA671A">
        <w:rPr>
          <w:rFonts w:hint="eastAsia"/>
          <w:b/>
        </w:rPr>
        <w:t>佛法的勝義自證，決非玄學的擬議，假設；也決非幻境，定境。</w:t>
      </w:r>
    </w:p>
    <w:p w:rsidR="003B53E6" w:rsidRDefault="003B53E6" w:rsidP="00340A92">
      <w:pPr>
        <w:pStyle w:val="ab"/>
        <w:spacing w:afterLines="20"/>
        <w:ind w:leftChars="251" w:left="602"/>
      </w:pPr>
      <w:r>
        <w:rPr>
          <w:rFonts w:hint="eastAsia"/>
        </w:rPr>
        <w:t>我覺得，</w:t>
      </w:r>
      <w:r w:rsidRPr="00DA671A">
        <w:rPr>
          <w:rFonts w:hint="eastAsia"/>
          <w:b/>
        </w:rPr>
        <w:t>佛法是宗教（當然不是神教），是最不同於哲學的。</w:t>
      </w:r>
      <w:r>
        <w:rPr>
          <w:rFonts w:hint="eastAsia"/>
        </w:rPr>
        <w:t>純正的佛法，既不是二元、多元，也不是一元（龍樹說「破二不著一」）；既不唯此，也不唯彼。從本體生現象等等，佛法中少有此方便說。</w:t>
      </w:r>
    </w:p>
    <w:p w:rsidR="003B53E6" w:rsidRDefault="003B53E6" w:rsidP="00340A92">
      <w:pPr>
        <w:pStyle w:val="ab"/>
        <w:spacing w:afterLines="20"/>
        <w:ind w:leftChars="251" w:left="602"/>
      </w:pPr>
      <w:r w:rsidRPr="00DA671A">
        <w:rPr>
          <w:rFonts w:hint="eastAsia"/>
          <w:b/>
        </w:rPr>
        <w:t>有人以為我把佛法作哲學講，其實我不會哲學，不願意佛法變為哲學，想把佛法不共世間的特質，多少揭發。不過條理了一下，說得清楚了些，不免如刀上舐蜜，傷鋒割舌而已！</w:t>
      </w:r>
    </w:p>
    <w:p w:rsidR="003B53E6" w:rsidRDefault="003B53E6" w:rsidP="00716C8A">
      <w:pPr>
        <w:pStyle w:val="ab"/>
        <w:ind w:firstLineChars="50" w:firstLine="100"/>
      </w:pPr>
      <w:r>
        <w:rPr>
          <w:rFonts w:hint="eastAsia"/>
        </w:rPr>
        <w:t>（</w:t>
      </w:r>
      <w:r w:rsidR="0025137E">
        <w:rPr>
          <w:rFonts w:hint="eastAsia"/>
        </w:rPr>
        <w:t>9</w:t>
      </w:r>
      <w:r>
        <w:rPr>
          <w:rFonts w:hint="eastAsia"/>
        </w:rPr>
        <w:t>）印順導師《佛法概論》</w:t>
      </w:r>
      <w:r>
        <w:rPr>
          <w:rFonts w:hint="eastAsia"/>
        </w:rPr>
        <w:t>p.10</w:t>
      </w:r>
      <w:r>
        <w:rPr>
          <w:rFonts w:hint="eastAsia"/>
        </w:rPr>
        <w:t>：</w:t>
      </w:r>
    </w:p>
    <w:p w:rsidR="003B53E6" w:rsidRDefault="003B53E6" w:rsidP="00340A92">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八正道的最初是正見，正見能覺了真諦法。知是行的觸角，是行的一端，在正行中，知才能深刻而如實。離了中道的正行，沒有正知，</w:t>
      </w:r>
      <w:r w:rsidRPr="004D33A8">
        <w:rPr>
          <w:rFonts w:hint="eastAsia"/>
          <w:b/>
        </w:rPr>
        <w:t>所以佛法的正見真諦，近於哲學而與世間的哲學不同。</w:t>
      </w:r>
      <w:r w:rsidRPr="00D37FCF">
        <w:rPr>
          <w:b/>
          <w:vertAlign w:val="superscript"/>
        </w:rPr>
        <w:t>〔</w:t>
      </w:r>
      <w:r>
        <w:rPr>
          <w:rFonts w:hint="eastAsia"/>
          <w:b/>
          <w:vertAlign w:val="superscript"/>
        </w:rPr>
        <w:t>2</w:t>
      </w:r>
      <w:r w:rsidRPr="00D37FCF">
        <w:rPr>
          <w:b/>
          <w:vertAlign w:val="superscript"/>
        </w:rPr>
        <w:t>〕</w:t>
      </w:r>
      <w:r>
        <w:rPr>
          <w:rFonts w:hint="eastAsia"/>
        </w:rPr>
        <w:t>同時，八正道的最後是正定，是寂然不動而能體證解脫的。</w:t>
      </w:r>
      <w:r w:rsidRPr="004D33A8">
        <w:rPr>
          <w:rFonts w:hint="eastAsia"/>
          <w:b/>
        </w:rPr>
        <w:t>這正定的體證解脫，從中道的德行中來，所以近於宗教的神秘經驗，而與神教者的定境、幻境不同。</w:t>
      </w:r>
      <w:r w:rsidR="00F97614" w:rsidRPr="00D37FCF">
        <w:rPr>
          <w:b/>
          <w:vertAlign w:val="superscript"/>
        </w:rPr>
        <w:t>〔</w:t>
      </w:r>
      <w:r w:rsidR="00F97614">
        <w:rPr>
          <w:rFonts w:hint="eastAsia"/>
          <w:b/>
          <w:vertAlign w:val="superscript"/>
        </w:rPr>
        <w:t>3</w:t>
      </w:r>
      <w:r w:rsidR="00F97614" w:rsidRPr="00D37FCF">
        <w:rPr>
          <w:b/>
          <w:vertAlign w:val="superscript"/>
        </w:rPr>
        <w:t>〕</w:t>
      </w:r>
      <w:r>
        <w:rPr>
          <w:rFonts w:hint="eastAsia"/>
        </w:rPr>
        <w:t>也就因此，中道行者有崇高的理智，有無上解脫的自由，</w:t>
      </w:r>
      <w:r w:rsidRPr="00F97614">
        <w:rPr>
          <w:rFonts w:hint="eastAsia"/>
          <w:b/>
        </w:rPr>
        <w:t>雖說是道德的善，也與世間的道德不同。</w:t>
      </w:r>
      <w:r w:rsidRPr="004D33A8">
        <w:rPr>
          <w:rFonts w:hint="eastAsia"/>
          <w:b/>
        </w:rPr>
        <w:t>中道統一了真諦與解脫，顯出釋尊正覺的達磨的全貌。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3E6" w:rsidRDefault="00F00B5A" w:rsidP="00DA6581">
    <w:pPr>
      <w:pStyle w:val="a7"/>
      <w:jc w:val="right"/>
    </w:pPr>
    <w:r>
      <w:rPr>
        <w:rFonts w:hint="eastAsia"/>
      </w:rPr>
      <w:t>17</w:t>
    </w:r>
    <w:r w:rsidR="003B53E6">
      <w:rPr>
        <w:rFonts w:hint="eastAsia"/>
      </w:rPr>
      <w:t>《佛法概論》</w:t>
    </w:r>
  </w:p>
  <w:p w:rsidR="003B53E6" w:rsidRPr="004E0326" w:rsidRDefault="003B53E6" w:rsidP="00DA6581">
    <w:pPr>
      <w:jc w:val="right"/>
      <w:rPr>
        <w:sz w:val="20"/>
        <w:szCs w:val="20"/>
      </w:rPr>
    </w:pPr>
    <w:r w:rsidRPr="004E0326">
      <w:rPr>
        <w:rFonts w:hint="eastAsia"/>
        <w:sz w:val="20"/>
        <w:szCs w:val="20"/>
      </w:rPr>
      <w:t>第十七章</w:t>
    </w:r>
    <w:r w:rsidRPr="004E0326">
      <w:rPr>
        <w:rFonts w:hint="eastAsia"/>
        <w:sz w:val="20"/>
        <w:szCs w:val="20"/>
      </w:rPr>
      <w:t xml:space="preserve"> </w:t>
    </w:r>
    <w:r w:rsidRPr="004E0326">
      <w:rPr>
        <w:rFonts w:hint="eastAsia"/>
        <w:sz w:val="20"/>
        <w:szCs w:val="20"/>
      </w:rPr>
      <w:t>出家眾的德行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0"/>
    <w:lvlOverride w:ilvl="0">
      <w:startOverride w:val="1"/>
    </w:lvlOverride>
  </w:num>
  <w:num w:numId="19">
    <w:abstractNumId w:val="2"/>
    <w:lvlOverride w:ilvl="0">
      <w:startOverride w:val="1"/>
    </w:lvlOverride>
  </w:num>
  <w:num w:numId="20">
    <w:abstractNumId w:val="10"/>
    <w:lvlOverride w:ilvl="0">
      <w:startOverride w:val="1"/>
    </w:lvlOverride>
  </w:num>
  <w:num w:numId="21">
    <w:abstractNumId w:val="14"/>
    <w:lvlOverride w:ilvl="0">
      <w:startOverride w:val="1"/>
    </w:lvlOverride>
  </w:num>
  <w:num w:numId="22">
    <w:abstractNumId w:val="11"/>
    <w:lvlOverride w:ilvl="0">
      <w:startOverride w:val="1"/>
    </w:lvlOverride>
  </w:num>
  <w:num w:numId="23">
    <w:abstractNumId w:val="2"/>
    <w:lvlOverride w:ilvl="0">
      <w:startOverride w:val="1"/>
    </w:lvlOverride>
  </w:num>
  <w:num w:numId="24">
    <w:abstractNumId w:val="10"/>
    <w:lvlOverride w:ilvl="0">
      <w:startOverride w:val="1"/>
    </w:lvlOverride>
  </w:num>
  <w:num w:numId="25">
    <w:abstractNumId w:val="14"/>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2"/>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4"/>
    <w:lvlOverride w:ilvl="0">
      <w:startOverride w:val="1"/>
    </w:lvlOverride>
  </w:num>
  <w:num w:numId="32">
    <w:abstractNumId w:val="2"/>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4"/>
  </w:num>
  <w:num w:numId="36">
    <w:abstractNumId w:val="2"/>
  </w:num>
  <w:num w:numId="37">
    <w:abstractNumId w:val="2"/>
  </w:num>
  <w:num w:numId="38">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0FFB"/>
    <w:rsid w:val="00001A60"/>
    <w:rsid w:val="00002A59"/>
    <w:rsid w:val="00002B5C"/>
    <w:rsid w:val="00003152"/>
    <w:rsid w:val="00003416"/>
    <w:rsid w:val="00004E68"/>
    <w:rsid w:val="00006460"/>
    <w:rsid w:val="00007BF9"/>
    <w:rsid w:val="00016EA0"/>
    <w:rsid w:val="00024F8C"/>
    <w:rsid w:val="00027FEC"/>
    <w:rsid w:val="00033421"/>
    <w:rsid w:val="000374BB"/>
    <w:rsid w:val="00037C30"/>
    <w:rsid w:val="00037CAE"/>
    <w:rsid w:val="00052113"/>
    <w:rsid w:val="000548E9"/>
    <w:rsid w:val="0005492B"/>
    <w:rsid w:val="00060653"/>
    <w:rsid w:val="00061DEC"/>
    <w:rsid w:val="00064D26"/>
    <w:rsid w:val="000674D8"/>
    <w:rsid w:val="00067601"/>
    <w:rsid w:val="00072841"/>
    <w:rsid w:val="00073672"/>
    <w:rsid w:val="00075838"/>
    <w:rsid w:val="00076F39"/>
    <w:rsid w:val="0008203E"/>
    <w:rsid w:val="00082D88"/>
    <w:rsid w:val="000839B5"/>
    <w:rsid w:val="000855C4"/>
    <w:rsid w:val="00085EA6"/>
    <w:rsid w:val="00086BF8"/>
    <w:rsid w:val="00092A87"/>
    <w:rsid w:val="000933FE"/>
    <w:rsid w:val="000933FF"/>
    <w:rsid w:val="0009502B"/>
    <w:rsid w:val="000952F9"/>
    <w:rsid w:val="000A7F03"/>
    <w:rsid w:val="000B6F79"/>
    <w:rsid w:val="000B7765"/>
    <w:rsid w:val="000C4CA2"/>
    <w:rsid w:val="000C56CB"/>
    <w:rsid w:val="000C7EDA"/>
    <w:rsid w:val="000D1E12"/>
    <w:rsid w:val="000D2E65"/>
    <w:rsid w:val="000D6C7E"/>
    <w:rsid w:val="000D6F32"/>
    <w:rsid w:val="000E03C6"/>
    <w:rsid w:val="000E087E"/>
    <w:rsid w:val="000E096C"/>
    <w:rsid w:val="000E0D8E"/>
    <w:rsid w:val="000E31D3"/>
    <w:rsid w:val="000E47BB"/>
    <w:rsid w:val="000E4F48"/>
    <w:rsid w:val="000E6616"/>
    <w:rsid w:val="000F1977"/>
    <w:rsid w:val="000F3325"/>
    <w:rsid w:val="000F742E"/>
    <w:rsid w:val="00102E94"/>
    <w:rsid w:val="00104F44"/>
    <w:rsid w:val="00106044"/>
    <w:rsid w:val="00110EFA"/>
    <w:rsid w:val="001113B9"/>
    <w:rsid w:val="001130E4"/>
    <w:rsid w:val="00116058"/>
    <w:rsid w:val="00122940"/>
    <w:rsid w:val="001230A0"/>
    <w:rsid w:val="00124B3E"/>
    <w:rsid w:val="00125DE2"/>
    <w:rsid w:val="00126C11"/>
    <w:rsid w:val="0013444E"/>
    <w:rsid w:val="001360CB"/>
    <w:rsid w:val="0014173B"/>
    <w:rsid w:val="00143766"/>
    <w:rsid w:val="00144658"/>
    <w:rsid w:val="001476F8"/>
    <w:rsid w:val="00147AD2"/>
    <w:rsid w:val="00147E48"/>
    <w:rsid w:val="00155A20"/>
    <w:rsid w:val="00155BE4"/>
    <w:rsid w:val="00157B3F"/>
    <w:rsid w:val="001653EC"/>
    <w:rsid w:val="0017162A"/>
    <w:rsid w:val="00172E3D"/>
    <w:rsid w:val="00175306"/>
    <w:rsid w:val="001834F1"/>
    <w:rsid w:val="0018389E"/>
    <w:rsid w:val="001844D2"/>
    <w:rsid w:val="00185F8B"/>
    <w:rsid w:val="00191610"/>
    <w:rsid w:val="00195740"/>
    <w:rsid w:val="001A0451"/>
    <w:rsid w:val="001A075D"/>
    <w:rsid w:val="001A07DA"/>
    <w:rsid w:val="001A342B"/>
    <w:rsid w:val="001A65D6"/>
    <w:rsid w:val="001A6A2B"/>
    <w:rsid w:val="001A746D"/>
    <w:rsid w:val="001B0A2B"/>
    <w:rsid w:val="001B2A82"/>
    <w:rsid w:val="001B5206"/>
    <w:rsid w:val="001B7125"/>
    <w:rsid w:val="001C2430"/>
    <w:rsid w:val="001C3D91"/>
    <w:rsid w:val="001C3DF6"/>
    <w:rsid w:val="001C425A"/>
    <w:rsid w:val="001C49EE"/>
    <w:rsid w:val="001D07E6"/>
    <w:rsid w:val="001D3C0C"/>
    <w:rsid w:val="001E34C4"/>
    <w:rsid w:val="001E4B2D"/>
    <w:rsid w:val="001E7BFF"/>
    <w:rsid w:val="001F37CB"/>
    <w:rsid w:val="001F3B05"/>
    <w:rsid w:val="00202C2B"/>
    <w:rsid w:val="00202DF8"/>
    <w:rsid w:val="00204A4D"/>
    <w:rsid w:val="002065C9"/>
    <w:rsid w:val="00207003"/>
    <w:rsid w:val="002108A5"/>
    <w:rsid w:val="00211453"/>
    <w:rsid w:val="00212B1D"/>
    <w:rsid w:val="00212BCE"/>
    <w:rsid w:val="00212E32"/>
    <w:rsid w:val="002149EA"/>
    <w:rsid w:val="002163FF"/>
    <w:rsid w:val="002175A2"/>
    <w:rsid w:val="002177BE"/>
    <w:rsid w:val="0022298C"/>
    <w:rsid w:val="00225256"/>
    <w:rsid w:val="0023235C"/>
    <w:rsid w:val="00234E72"/>
    <w:rsid w:val="0023544A"/>
    <w:rsid w:val="00236A77"/>
    <w:rsid w:val="00237C08"/>
    <w:rsid w:val="00242B15"/>
    <w:rsid w:val="002442A2"/>
    <w:rsid w:val="00244D2F"/>
    <w:rsid w:val="0025088C"/>
    <w:rsid w:val="0025137E"/>
    <w:rsid w:val="002609FF"/>
    <w:rsid w:val="00260F40"/>
    <w:rsid w:val="002702D5"/>
    <w:rsid w:val="00271947"/>
    <w:rsid w:val="002766A4"/>
    <w:rsid w:val="00276D70"/>
    <w:rsid w:val="0028038F"/>
    <w:rsid w:val="00280ABA"/>
    <w:rsid w:val="00280CE0"/>
    <w:rsid w:val="002821FF"/>
    <w:rsid w:val="00282681"/>
    <w:rsid w:val="00283F94"/>
    <w:rsid w:val="00284E98"/>
    <w:rsid w:val="00292977"/>
    <w:rsid w:val="00292AC4"/>
    <w:rsid w:val="00297DE4"/>
    <w:rsid w:val="002A1F5C"/>
    <w:rsid w:val="002A2D00"/>
    <w:rsid w:val="002A37FA"/>
    <w:rsid w:val="002A3B2E"/>
    <w:rsid w:val="002A790E"/>
    <w:rsid w:val="002B0822"/>
    <w:rsid w:val="002B2989"/>
    <w:rsid w:val="002B55E3"/>
    <w:rsid w:val="002B5842"/>
    <w:rsid w:val="002B6123"/>
    <w:rsid w:val="002B7801"/>
    <w:rsid w:val="002C22B3"/>
    <w:rsid w:val="002C304D"/>
    <w:rsid w:val="002C7726"/>
    <w:rsid w:val="002D1F3D"/>
    <w:rsid w:val="002D49C7"/>
    <w:rsid w:val="002D562D"/>
    <w:rsid w:val="002D769C"/>
    <w:rsid w:val="002D7ACB"/>
    <w:rsid w:val="002E153E"/>
    <w:rsid w:val="002E55F1"/>
    <w:rsid w:val="002E5717"/>
    <w:rsid w:val="002E5DDB"/>
    <w:rsid w:val="002E7E3A"/>
    <w:rsid w:val="002F2615"/>
    <w:rsid w:val="002F2C32"/>
    <w:rsid w:val="002F3468"/>
    <w:rsid w:val="002F46A7"/>
    <w:rsid w:val="00300282"/>
    <w:rsid w:val="00302701"/>
    <w:rsid w:val="003046E0"/>
    <w:rsid w:val="00307C33"/>
    <w:rsid w:val="00310237"/>
    <w:rsid w:val="00310BC0"/>
    <w:rsid w:val="00312341"/>
    <w:rsid w:val="003144BD"/>
    <w:rsid w:val="00314D6A"/>
    <w:rsid w:val="00317BD2"/>
    <w:rsid w:val="003200B5"/>
    <w:rsid w:val="003204A7"/>
    <w:rsid w:val="00324965"/>
    <w:rsid w:val="0032798B"/>
    <w:rsid w:val="00334E34"/>
    <w:rsid w:val="00335221"/>
    <w:rsid w:val="0033618E"/>
    <w:rsid w:val="003364CD"/>
    <w:rsid w:val="00340A92"/>
    <w:rsid w:val="003474D4"/>
    <w:rsid w:val="003523D8"/>
    <w:rsid w:val="003527F5"/>
    <w:rsid w:val="00354BD0"/>
    <w:rsid w:val="00362774"/>
    <w:rsid w:val="00365727"/>
    <w:rsid w:val="0037299A"/>
    <w:rsid w:val="00375BA6"/>
    <w:rsid w:val="00377794"/>
    <w:rsid w:val="00380CF8"/>
    <w:rsid w:val="0038254D"/>
    <w:rsid w:val="00383DB9"/>
    <w:rsid w:val="00383EA1"/>
    <w:rsid w:val="00384CD6"/>
    <w:rsid w:val="00387832"/>
    <w:rsid w:val="00390864"/>
    <w:rsid w:val="0039637C"/>
    <w:rsid w:val="00396F62"/>
    <w:rsid w:val="0039772A"/>
    <w:rsid w:val="00397DE3"/>
    <w:rsid w:val="003A2140"/>
    <w:rsid w:val="003A2A8F"/>
    <w:rsid w:val="003A454A"/>
    <w:rsid w:val="003A53E8"/>
    <w:rsid w:val="003A690E"/>
    <w:rsid w:val="003A694F"/>
    <w:rsid w:val="003A7021"/>
    <w:rsid w:val="003A7CE5"/>
    <w:rsid w:val="003B14D3"/>
    <w:rsid w:val="003B2978"/>
    <w:rsid w:val="003B53E6"/>
    <w:rsid w:val="003B71CA"/>
    <w:rsid w:val="003C614B"/>
    <w:rsid w:val="003C7039"/>
    <w:rsid w:val="003D05D3"/>
    <w:rsid w:val="003D0D4C"/>
    <w:rsid w:val="003D27E6"/>
    <w:rsid w:val="003D61C8"/>
    <w:rsid w:val="003E019F"/>
    <w:rsid w:val="003E107D"/>
    <w:rsid w:val="003E3209"/>
    <w:rsid w:val="003E4D28"/>
    <w:rsid w:val="003E60C5"/>
    <w:rsid w:val="003F03C5"/>
    <w:rsid w:val="003F6087"/>
    <w:rsid w:val="0040305E"/>
    <w:rsid w:val="00403900"/>
    <w:rsid w:val="00404F04"/>
    <w:rsid w:val="004069A1"/>
    <w:rsid w:val="00411225"/>
    <w:rsid w:val="00411674"/>
    <w:rsid w:val="00416E6C"/>
    <w:rsid w:val="0042019E"/>
    <w:rsid w:val="00420EC4"/>
    <w:rsid w:val="00421C1D"/>
    <w:rsid w:val="00427E2C"/>
    <w:rsid w:val="004335D7"/>
    <w:rsid w:val="00433760"/>
    <w:rsid w:val="0043682E"/>
    <w:rsid w:val="00440ADA"/>
    <w:rsid w:val="00441743"/>
    <w:rsid w:val="00443D86"/>
    <w:rsid w:val="0044444E"/>
    <w:rsid w:val="00444A5B"/>
    <w:rsid w:val="00444B80"/>
    <w:rsid w:val="00445B0F"/>
    <w:rsid w:val="00445DEB"/>
    <w:rsid w:val="00447352"/>
    <w:rsid w:val="00447438"/>
    <w:rsid w:val="00450636"/>
    <w:rsid w:val="00453269"/>
    <w:rsid w:val="00453D26"/>
    <w:rsid w:val="00454AB6"/>
    <w:rsid w:val="00454CFB"/>
    <w:rsid w:val="00456BE9"/>
    <w:rsid w:val="00461469"/>
    <w:rsid w:val="00462D1A"/>
    <w:rsid w:val="004679CB"/>
    <w:rsid w:val="00467F3F"/>
    <w:rsid w:val="00472F30"/>
    <w:rsid w:val="004746A3"/>
    <w:rsid w:val="00474D97"/>
    <w:rsid w:val="00475342"/>
    <w:rsid w:val="004825D3"/>
    <w:rsid w:val="00482BD3"/>
    <w:rsid w:val="0048410E"/>
    <w:rsid w:val="004869B6"/>
    <w:rsid w:val="00486CC0"/>
    <w:rsid w:val="004874A6"/>
    <w:rsid w:val="004877B7"/>
    <w:rsid w:val="004924E2"/>
    <w:rsid w:val="004927C6"/>
    <w:rsid w:val="00492E33"/>
    <w:rsid w:val="004976FD"/>
    <w:rsid w:val="004A17D1"/>
    <w:rsid w:val="004A2A98"/>
    <w:rsid w:val="004B150D"/>
    <w:rsid w:val="004B1716"/>
    <w:rsid w:val="004B2A12"/>
    <w:rsid w:val="004B30E2"/>
    <w:rsid w:val="004B4B20"/>
    <w:rsid w:val="004B5412"/>
    <w:rsid w:val="004C0D26"/>
    <w:rsid w:val="004C1017"/>
    <w:rsid w:val="004C338A"/>
    <w:rsid w:val="004D1501"/>
    <w:rsid w:val="004D33A8"/>
    <w:rsid w:val="004D5104"/>
    <w:rsid w:val="004D794A"/>
    <w:rsid w:val="004E0326"/>
    <w:rsid w:val="004E0572"/>
    <w:rsid w:val="004E2C4B"/>
    <w:rsid w:val="004E4EAA"/>
    <w:rsid w:val="004E5E34"/>
    <w:rsid w:val="004E5EBF"/>
    <w:rsid w:val="004E615E"/>
    <w:rsid w:val="004E63E5"/>
    <w:rsid w:val="004E7E25"/>
    <w:rsid w:val="004F12BD"/>
    <w:rsid w:val="004F6A0F"/>
    <w:rsid w:val="00502D68"/>
    <w:rsid w:val="0050331B"/>
    <w:rsid w:val="005041AD"/>
    <w:rsid w:val="0050630F"/>
    <w:rsid w:val="005070D7"/>
    <w:rsid w:val="0050718B"/>
    <w:rsid w:val="005074AE"/>
    <w:rsid w:val="005128E5"/>
    <w:rsid w:val="00515539"/>
    <w:rsid w:val="00515C0B"/>
    <w:rsid w:val="005201C6"/>
    <w:rsid w:val="00521ECB"/>
    <w:rsid w:val="00523D09"/>
    <w:rsid w:val="00527E85"/>
    <w:rsid w:val="005368BD"/>
    <w:rsid w:val="0053732D"/>
    <w:rsid w:val="00537EFA"/>
    <w:rsid w:val="00540801"/>
    <w:rsid w:val="00540E93"/>
    <w:rsid w:val="00541671"/>
    <w:rsid w:val="00541D7E"/>
    <w:rsid w:val="00552C11"/>
    <w:rsid w:val="0055373A"/>
    <w:rsid w:val="00553B39"/>
    <w:rsid w:val="005610EA"/>
    <w:rsid w:val="00561653"/>
    <w:rsid w:val="00561A69"/>
    <w:rsid w:val="005650DE"/>
    <w:rsid w:val="005667D8"/>
    <w:rsid w:val="0057165F"/>
    <w:rsid w:val="0057287F"/>
    <w:rsid w:val="0057328D"/>
    <w:rsid w:val="005742DE"/>
    <w:rsid w:val="00575005"/>
    <w:rsid w:val="00576334"/>
    <w:rsid w:val="0058121C"/>
    <w:rsid w:val="00591CCB"/>
    <w:rsid w:val="00594DFC"/>
    <w:rsid w:val="00595572"/>
    <w:rsid w:val="005A16B3"/>
    <w:rsid w:val="005A1B76"/>
    <w:rsid w:val="005A27A5"/>
    <w:rsid w:val="005A7583"/>
    <w:rsid w:val="005B009D"/>
    <w:rsid w:val="005B080A"/>
    <w:rsid w:val="005B0DC0"/>
    <w:rsid w:val="005B4A54"/>
    <w:rsid w:val="005B4C23"/>
    <w:rsid w:val="005B6211"/>
    <w:rsid w:val="005B783C"/>
    <w:rsid w:val="005C40F3"/>
    <w:rsid w:val="005C5D65"/>
    <w:rsid w:val="005C635B"/>
    <w:rsid w:val="005C6527"/>
    <w:rsid w:val="005D5F71"/>
    <w:rsid w:val="005D6792"/>
    <w:rsid w:val="005E1318"/>
    <w:rsid w:val="005E4EE2"/>
    <w:rsid w:val="005E7C0B"/>
    <w:rsid w:val="005F26A0"/>
    <w:rsid w:val="005F31AF"/>
    <w:rsid w:val="005F5C26"/>
    <w:rsid w:val="005F66D6"/>
    <w:rsid w:val="005F6A4B"/>
    <w:rsid w:val="005F6C2A"/>
    <w:rsid w:val="005F78D3"/>
    <w:rsid w:val="00601C9B"/>
    <w:rsid w:val="006020EC"/>
    <w:rsid w:val="0060230E"/>
    <w:rsid w:val="006032F3"/>
    <w:rsid w:val="00603AD9"/>
    <w:rsid w:val="00604BF5"/>
    <w:rsid w:val="006056C3"/>
    <w:rsid w:val="00605ED2"/>
    <w:rsid w:val="0061205E"/>
    <w:rsid w:val="006138F6"/>
    <w:rsid w:val="00615F8D"/>
    <w:rsid w:val="00617D23"/>
    <w:rsid w:val="00621CBA"/>
    <w:rsid w:val="006237F1"/>
    <w:rsid w:val="00623B81"/>
    <w:rsid w:val="00627924"/>
    <w:rsid w:val="006307FC"/>
    <w:rsid w:val="00633E0F"/>
    <w:rsid w:val="006356C3"/>
    <w:rsid w:val="00637122"/>
    <w:rsid w:val="0064089B"/>
    <w:rsid w:val="00642DB7"/>
    <w:rsid w:val="00643FCE"/>
    <w:rsid w:val="00650388"/>
    <w:rsid w:val="00653221"/>
    <w:rsid w:val="006544B6"/>
    <w:rsid w:val="00655FBF"/>
    <w:rsid w:val="00656EB6"/>
    <w:rsid w:val="00657D63"/>
    <w:rsid w:val="00657E13"/>
    <w:rsid w:val="00657E1B"/>
    <w:rsid w:val="006601A8"/>
    <w:rsid w:val="006713D5"/>
    <w:rsid w:val="006713E4"/>
    <w:rsid w:val="00673995"/>
    <w:rsid w:val="006749FB"/>
    <w:rsid w:val="00676027"/>
    <w:rsid w:val="00677F9A"/>
    <w:rsid w:val="00690983"/>
    <w:rsid w:val="00692ECF"/>
    <w:rsid w:val="00694303"/>
    <w:rsid w:val="006960F3"/>
    <w:rsid w:val="00696103"/>
    <w:rsid w:val="00696D76"/>
    <w:rsid w:val="006A114A"/>
    <w:rsid w:val="006A14BE"/>
    <w:rsid w:val="006A16D7"/>
    <w:rsid w:val="006A2AFF"/>
    <w:rsid w:val="006A2E0A"/>
    <w:rsid w:val="006A3A7C"/>
    <w:rsid w:val="006A763B"/>
    <w:rsid w:val="006B0341"/>
    <w:rsid w:val="006B06BA"/>
    <w:rsid w:val="006B4344"/>
    <w:rsid w:val="006B704C"/>
    <w:rsid w:val="006B718C"/>
    <w:rsid w:val="006B7258"/>
    <w:rsid w:val="006B7340"/>
    <w:rsid w:val="006B745C"/>
    <w:rsid w:val="006C3A29"/>
    <w:rsid w:val="006C58F5"/>
    <w:rsid w:val="006D0B7D"/>
    <w:rsid w:val="006D23FE"/>
    <w:rsid w:val="006D2AEB"/>
    <w:rsid w:val="006D504D"/>
    <w:rsid w:val="006D6A19"/>
    <w:rsid w:val="006D73B0"/>
    <w:rsid w:val="006E57DC"/>
    <w:rsid w:val="006E58FE"/>
    <w:rsid w:val="006E7E9C"/>
    <w:rsid w:val="006F055E"/>
    <w:rsid w:val="006F07FB"/>
    <w:rsid w:val="0070000C"/>
    <w:rsid w:val="00701F71"/>
    <w:rsid w:val="007058AB"/>
    <w:rsid w:val="00705A70"/>
    <w:rsid w:val="00712557"/>
    <w:rsid w:val="007152E4"/>
    <w:rsid w:val="00715C9A"/>
    <w:rsid w:val="00716C8A"/>
    <w:rsid w:val="00722A0B"/>
    <w:rsid w:val="00726923"/>
    <w:rsid w:val="00726B50"/>
    <w:rsid w:val="007270BD"/>
    <w:rsid w:val="00733A88"/>
    <w:rsid w:val="00733E8C"/>
    <w:rsid w:val="00735EA5"/>
    <w:rsid w:val="0074029B"/>
    <w:rsid w:val="00740CA8"/>
    <w:rsid w:val="007426F7"/>
    <w:rsid w:val="00743417"/>
    <w:rsid w:val="00743A39"/>
    <w:rsid w:val="00757EDC"/>
    <w:rsid w:val="00760691"/>
    <w:rsid w:val="0076093D"/>
    <w:rsid w:val="00761AB8"/>
    <w:rsid w:val="007662A1"/>
    <w:rsid w:val="00766454"/>
    <w:rsid w:val="007668AB"/>
    <w:rsid w:val="007669A8"/>
    <w:rsid w:val="007669A9"/>
    <w:rsid w:val="00770202"/>
    <w:rsid w:val="0077272B"/>
    <w:rsid w:val="00775C6D"/>
    <w:rsid w:val="00787C2F"/>
    <w:rsid w:val="00791D14"/>
    <w:rsid w:val="00793E69"/>
    <w:rsid w:val="00794AE7"/>
    <w:rsid w:val="007962A7"/>
    <w:rsid w:val="007A3C40"/>
    <w:rsid w:val="007A507B"/>
    <w:rsid w:val="007A64EE"/>
    <w:rsid w:val="007A6F1F"/>
    <w:rsid w:val="007A76ED"/>
    <w:rsid w:val="007B1408"/>
    <w:rsid w:val="007B18B9"/>
    <w:rsid w:val="007B1B1C"/>
    <w:rsid w:val="007B2049"/>
    <w:rsid w:val="007B6BE9"/>
    <w:rsid w:val="007C04A6"/>
    <w:rsid w:val="007C0F4F"/>
    <w:rsid w:val="007C24FA"/>
    <w:rsid w:val="007C2791"/>
    <w:rsid w:val="007C338A"/>
    <w:rsid w:val="007C385F"/>
    <w:rsid w:val="007C5EC8"/>
    <w:rsid w:val="007C7F25"/>
    <w:rsid w:val="007D0A2D"/>
    <w:rsid w:val="007D2B99"/>
    <w:rsid w:val="007D3864"/>
    <w:rsid w:val="007D4D90"/>
    <w:rsid w:val="007D7611"/>
    <w:rsid w:val="007E0D0F"/>
    <w:rsid w:val="007E253E"/>
    <w:rsid w:val="007E2CEF"/>
    <w:rsid w:val="007E45CE"/>
    <w:rsid w:val="007F132C"/>
    <w:rsid w:val="007F1A9D"/>
    <w:rsid w:val="007F459F"/>
    <w:rsid w:val="00807E96"/>
    <w:rsid w:val="00810F38"/>
    <w:rsid w:val="00815D5C"/>
    <w:rsid w:val="008176BC"/>
    <w:rsid w:val="00820881"/>
    <w:rsid w:val="0083022C"/>
    <w:rsid w:val="008357F3"/>
    <w:rsid w:val="008376C8"/>
    <w:rsid w:val="00840F9B"/>
    <w:rsid w:val="00841532"/>
    <w:rsid w:val="00843FE4"/>
    <w:rsid w:val="00844B35"/>
    <w:rsid w:val="00846E53"/>
    <w:rsid w:val="00850D89"/>
    <w:rsid w:val="00852ADC"/>
    <w:rsid w:val="00856007"/>
    <w:rsid w:val="008561C6"/>
    <w:rsid w:val="00856296"/>
    <w:rsid w:val="00856725"/>
    <w:rsid w:val="00857FC2"/>
    <w:rsid w:val="0086128F"/>
    <w:rsid w:val="00864747"/>
    <w:rsid w:val="008648ED"/>
    <w:rsid w:val="008673FB"/>
    <w:rsid w:val="00867884"/>
    <w:rsid w:val="00870140"/>
    <w:rsid w:val="00870E70"/>
    <w:rsid w:val="00871084"/>
    <w:rsid w:val="00875C4A"/>
    <w:rsid w:val="0088181A"/>
    <w:rsid w:val="008821A4"/>
    <w:rsid w:val="008862A9"/>
    <w:rsid w:val="00891A38"/>
    <w:rsid w:val="00893C1C"/>
    <w:rsid w:val="008A0420"/>
    <w:rsid w:val="008A0C3C"/>
    <w:rsid w:val="008A1405"/>
    <w:rsid w:val="008A1674"/>
    <w:rsid w:val="008B457B"/>
    <w:rsid w:val="008B722A"/>
    <w:rsid w:val="008C3B02"/>
    <w:rsid w:val="008C403E"/>
    <w:rsid w:val="008C557D"/>
    <w:rsid w:val="008C6A07"/>
    <w:rsid w:val="008D08B5"/>
    <w:rsid w:val="008D0AD9"/>
    <w:rsid w:val="008D0DBA"/>
    <w:rsid w:val="008D133D"/>
    <w:rsid w:val="008D328A"/>
    <w:rsid w:val="008D49EC"/>
    <w:rsid w:val="008D6B38"/>
    <w:rsid w:val="008E19A2"/>
    <w:rsid w:val="008E1B4B"/>
    <w:rsid w:val="008E2123"/>
    <w:rsid w:val="008E5512"/>
    <w:rsid w:val="008E678E"/>
    <w:rsid w:val="008F1227"/>
    <w:rsid w:val="008F22F5"/>
    <w:rsid w:val="008F3B12"/>
    <w:rsid w:val="008F59D5"/>
    <w:rsid w:val="008F6F9C"/>
    <w:rsid w:val="009028D3"/>
    <w:rsid w:val="009030AB"/>
    <w:rsid w:val="009077F9"/>
    <w:rsid w:val="00914996"/>
    <w:rsid w:val="009219A8"/>
    <w:rsid w:val="00923366"/>
    <w:rsid w:val="009255B4"/>
    <w:rsid w:val="00925C3B"/>
    <w:rsid w:val="009260E8"/>
    <w:rsid w:val="00926530"/>
    <w:rsid w:val="00932EF2"/>
    <w:rsid w:val="0093543C"/>
    <w:rsid w:val="00943BD3"/>
    <w:rsid w:val="00950446"/>
    <w:rsid w:val="0095142F"/>
    <w:rsid w:val="009555A8"/>
    <w:rsid w:val="00956E3E"/>
    <w:rsid w:val="00962AFE"/>
    <w:rsid w:val="009652C0"/>
    <w:rsid w:val="0096563F"/>
    <w:rsid w:val="00972437"/>
    <w:rsid w:val="009743D4"/>
    <w:rsid w:val="00977A2A"/>
    <w:rsid w:val="00983F68"/>
    <w:rsid w:val="00986A05"/>
    <w:rsid w:val="00992149"/>
    <w:rsid w:val="00995A01"/>
    <w:rsid w:val="009A054C"/>
    <w:rsid w:val="009A2909"/>
    <w:rsid w:val="009A33D5"/>
    <w:rsid w:val="009A5334"/>
    <w:rsid w:val="009A5B86"/>
    <w:rsid w:val="009A6EF3"/>
    <w:rsid w:val="009B0518"/>
    <w:rsid w:val="009B0848"/>
    <w:rsid w:val="009B4569"/>
    <w:rsid w:val="009B461D"/>
    <w:rsid w:val="009B5D43"/>
    <w:rsid w:val="009C1BE4"/>
    <w:rsid w:val="009C27C6"/>
    <w:rsid w:val="009C7862"/>
    <w:rsid w:val="009D480A"/>
    <w:rsid w:val="009D4F4E"/>
    <w:rsid w:val="009D79AA"/>
    <w:rsid w:val="009E2025"/>
    <w:rsid w:val="009E2C16"/>
    <w:rsid w:val="009E3A3B"/>
    <w:rsid w:val="009E4DAD"/>
    <w:rsid w:val="009E519F"/>
    <w:rsid w:val="009F0626"/>
    <w:rsid w:val="009F5332"/>
    <w:rsid w:val="009F56CB"/>
    <w:rsid w:val="00A004A6"/>
    <w:rsid w:val="00A00644"/>
    <w:rsid w:val="00A01F5B"/>
    <w:rsid w:val="00A060E1"/>
    <w:rsid w:val="00A06516"/>
    <w:rsid w:val="00A06E11"/>
    <w:rsid w:val="00A07302"/>
    <w:rsid w:val="00A10962"/>
    <w:rsid w:val="00A125F4"/>
    <w:rsid w:val="00A21C64"/>
    <w:rsid w:val="00A23983"/>
    <w:rsid w:val="00A265AB"/>
    <w:rsid w:val="00A266A0"/>
    <w:rsid w:val="00A321DB"/>
    <w:rsid w:val="00A35241"/>
    <w:rsid w:val="00A35537"/>
    <w:rsid w:val="00A35A83"/>
    <w:rsid w:val="00A36222"/>
    <w:rsid w:val="00A36395"/>
    <w:rsid w:val="00A3652B"/>
    <w:rsid w:val="00A36709"/>
    <w:rsid w:val="00A37D52"/>
    <w:rsid w:val="00A42FBC"/>
    <w:rsid w:val="00A4436C"/>
    <w:rsid w:val="00A44C6C"/>
    <w:rsid w:val="00A458D3"/>
    <w:rsid w:val="00A46C65"/>
    <w:rsid w:val="00A506A7"/>
    <w:rsid w:val="00A51845"/>
    <w:rsid w:val="00A51975"/>
    <w:rsid w:val="00A52A7C"/>
    <w:rsid w:val="00A52B7A"/>
    <w:rsid w:val="00A61260"/>
    <w:rsid w:val="00A62837"/>
    <w:rsid w:val="00A62BAA"/>
    <w:rsid w:val="00A656FE"/>
    <w:rsid w:val="00A72FED"/>
    <w:rsid w:val="00A75C75"/>
    <w:rsid w:val="00A77D80"/>
    <w:rsid w:val="00A80123"/>
    <w:rsid w:val="00A846F6"/>
    <w:rsid w:val="00A85E0E"/>
    <w:rsid w:val="00A867E0"/>
    <w:rsid w:val="00A908E1"/>
    <w:rsid w:val="00A910D2"/>
    <w:rsid w:val="00A912A6"/>
    <w:rsid w:val="00A9168C"/>
    <w:rsid w:val="00A9296C"/>
    <w:rsid w:val="00A9573E"/>
    <w:rsid w:val="00A96FC6"/>
    <w:rsid w:val="00A97F48"/>
    <w:rsid w:val="00AA0BFB"/>
    <w:rsid w:val="00AA1872"/>
    <w:rsid w:val="00AA1ADB"/>
    <w:rsid w:val="00AA57F6"/>
    <w:rsid w:val="00AA74B4"/>
    <w:rsid w:val="00AA7C79"/>
    <w:rsid w:val="00AA7FAA"/>
    <w:rsid w:val="00AB0D35"/>
    <w:rsid w:val="00AB1145"/>
    <w:rsid w:val="00AB2145"/>
    <w:rsid w:val="00AB320B"/>
    <w:rsid w:val="00AB3C01"/>
    <w:rsid w:val="00AB4A54"/>
    <w:rsid w:val="00AB5A6B"/>
    <w:rsid w:val="00AB71E1"/>
    <w:rsid w:val="00AB7851"/>
    <w:rsid w:val="00AC058A"/>
    <w:rsid w:val="00AC1A93"/>
    <w:rsid w:val="00AC322F"/>
    <w:rsid w:val="00AC3D67"/>
    <w:rsid w:val="00AC49DD"/>
    <w:rsid w:val="00AC4A3A"/>
    <w:rsid w:val="00AC6D94"/>
    <w:rsid w:val="00AC7855"/>
    <w:rsid w:val="00AD02B9"/>
    <w:rsid w:val="00AD1708"/>
    <w:rsid w:val="00AD3B95"/>
    <w:rsid w:val="00AD73E4"/>
    <w:rsid w:val="00AD7B82"/>
    <w:rsid w:val="00AD7E65"/>
    <w:rsid w:val="00AE192E"/>
    <w:rsid w:val="00AE2079"/>
    <w:rsid w:val="00AE5053"/>
    <w:rsid w:val="00AE58CC"/>
    <w:rsid w:val="00AE7105"/>
    <w:rsid w:val="00AF1280"/>
    <w:rsid w:val="00AF16C7"/>
    <w:rsid w:val="00AF22F1"/>
    <w:rsid w:val="00AF4EA9"/>
    <w:rsid w:val="00AF78B3"/>
    <w:rsid w:val="00B01082"/>
    <w:rsid w:val="00B01139"/>
    <w:rsid w:val="00B023E6"/>
    <w:rsid w:val="00B04BF0"/>
    <w:rsid w:val="00B07B26"/>
    <w:rsid w:val="00B10D96"/>
    <w:rsid w:val="00B14789"/>
    <w:rsid w:val="00B14E1B"/>
    <w:rsid w:val="00B15481"/>
    <w:rsid w:val="00B15AAD"/>
    <w:rsid w:val="00B16F0D"/>
    <w:rsid w:val="00B170C0"/>
    <w:rsid w:val="00B171E0"/>
    <w:rsid w:val="00B20E98"/>
    <w:rsid w:val="00B23F6A"/>
    <w:rsid w:val="00B24697"/>
    <w:rsid w:val="00B267E0"/>
    <w:rsid w:val="00B3112F"/>
    <w:rsid w:val="00B32E4A"/>
    <w:rsid w:val="00B4049C"/>
    <w:rsid w:val="00B4241E"/>
    <w:rsid w:val="00B43169"/>
    <w:rsid w:val="00B43227"/>
    <w:rsid w:val="00B4421D"/>
    <w:rsid w:val="00B448DF"/>
    <w:rsid w:val="00B476B1"/>
    <w:rsid w:val="00B5334E"/>
    <w:rsid w:val="00B56C01"/>
    <w:rsid w:val="00B57157"/>
    <w:rsid w:val="00B57E6E"/>
    <w:rsid w:val="00B60410"/>
    <w:rsid w:val="00B61211"/>
    <w:rsid w:val="00B6570A"/>
    <w:rsid w:val="00B667F1"/>
    <w:rsid w:val="00B71D99"/>
    <w:rsid w:val="00B73AFB"/>
    <w:rsid w:val="00B73B9E"/>
    <w:rsid w:val="00B7443B"/>
    <w:rsid w:val="00B81013"/>
    <w:rsid w:val="00B85151"/>
    <w:rsid w:val="00B91AFC"/>
    <w:rsid w:val="00B91CD5"/>
    <w:rsid w:val="00BA0418"/>
    <w:rsid w:val="00BA1254"/>
    <w:rsid w:val="00BA139B"/>
    <w:rsid w:val="00BA19B9"/>
    <w:rsid w:val="00BA256D"/>
    <w:rsid w:val="00BA2D83"/>
    <w:rsid w:val="00BA7840"/>
    <w:rsid w:val="00BA7CB2"/>
    <w:rsid w:val="00BB1BE7"/>
    <w:rsid w:val="00BB1DFE"/>
    <w:rsid w:val="00BB29B7"/>
    <w:rsid w:val="00BB3D82"/>
    <w:rsid w:val="00BB4A85"/>
    <w:rsid w:val="00BB74A9"/>
    <w:rsid w:val="00BB75EE"/>
    <w:rsid w:val="00BC0FEE"/>
    <w:rsid w:val="00BD06B9"/>
    <w:rsid w:val="00BD345C"/>
    <w:rsid w:val="00BE139C"/>
    <w:rsid w:val="00BE353A"/>
    <w:rsid w:val="00BE6C5F"/>
    <w:rsid w:val="00BF0AB6"/>
    <w:rsid w:val="00BF2CE8"/>
    <w:rsid w:val="00BF5255"/>
    <w:rsid w:val="00BF5767"/>
    <w:rsid w:val="00BF5B94"/>
    <w:rsid w:val="00C014D1"/>
    <w:rsid w:val="00C01872"/>
    <w:rsid w:val="00C0318C"/>
    <w:rsid w:val="00C06116"/>
    <w:rsid w:val="00C062A4"/>
    <w:rsid w:val="00C065D8"/>
    <w:rsid w:val="00C07133"/>
    <w:rsid w:val="00C1152A"/>
    <w:rsid w:val="00C125AB"/>
    <w:rsid w:val="00C13B15"/>
    <w:rsid w:val="00C17519"/>
    <w:rsid w:val="00C17791"/>
    <w:rsid w:val="00C209C9"/>
    <w:rsid w:val="00C2374B"/>
    <w:rsid w:val="00C23B30"/>
    <w:rsid w:val="00C2445A"/>
    <w:rsid w:val="00C30301"/>
    <w:rsid w:val="00C3034E"/>
    <w:rsid w:val="00C35937"/>
    <w:rsid w:val="00C36804"/>
    <w:rsid w:val="00C4048A"/>
    <w:rsid w:val="00C41B4D"/>
    <w:rsid w:val="00C41E09"/>
    <w:rsid w:val="00C41F4C"/>
    <w:rsid w:val="00C479F5"/>
    <w:rsid w:val="00C47FCF"/>
    <w:rsid w:val="00C51FB9"/>
    <w:rsid w:val="00C5405D"/>
    <w:rsid w:val="00C603EC"/>
    <w:rsid w:val="00C61398"/>
    <w:rsid w:val="00C61967"/>
    <w:rsid w:val="00C63DBF"/>
    <w:rsid w:val="00C67623"/>
    <w:rsid w:val="00C7297C"/>
    <w:rsid w:val="00C729C8"/>
    <w:rsid w:val="00C765AC"/>
    <w:rsid w:val="00C77F6A"/>
    <w:rsid w:val="00C811BD"/>
    <w:rsid w:val="00C82CEB"/>
    <w:rsid w:val="00C8661F"/>
    <w:rsid w:val="00C867BF"/>
    <w:rsid w:val="00C87597"/>
    <w:rsid w:val="00C90442"/>
    <w:rsid w:val="00C910E4"/>
    <w:rsid w:val="00C927BB"/>
    <w:rsid w:val="00C94333"/>
    <w:rsid w:val="00C95025"/>
    <w:rsid w:val="00C9508B"/>
    <w:rsid w:val="00C96CDF"/>
    <w:rsid w:val="00C97D5D"/>
    <w:rsid w:val="00CA0473"/>
    <w:rsid w:val="00CB262C"/>
    <w:rsid w:val="00CB5F58"/>
    <w:rsid w:val="00CB6B00"/>
    <w:rsid w:val="00CB6C43"/>
    <w:rsid w:val="00CC3180"/>
    <w:rsid w:val="00CC52BA"/>
    <w:rsid w:val="00CC6779"/>
    <w:rsid w:val="00CC75F8"/>
    <w:rsid w:val="00CD578B"/>
    <w:rsid w:val="00CE24DC"/>
    <w:rsid w:val="00CE26F1"/>
    <w:rsid w:val="00CE453E"/>
    <w:rsid w:val="00CE4AC2"/>
    <w:rsid w:val="00CE7B19"/>
    <w:rsid w:val="00CF2DF2"/>
    <w:rsid w:val="00D01E12"/>
    <w:rsid w:val="00D03CA6"/>
    <w:rsid w:val="00D04177"/>
    <w:rsid w:val="00D0539A"/>
    <w:rsid w:val="00D12F1C"/>
    <w:rsid w:val="00D13C46"/>
    <w:rsid w:val="00D146C8"/>
    <w:rsid w:val="00D16E5C"/>
    <w:rsid w:val="00D20166"/>
    <w:rsid w:val="00D22012"/>
    <w:rsid w:val="00D2562F"/>
    <w:rsid w:val="00D3027B"/>
    <w:rsid w:val="00D309EC"/>
    <w:rsid w:val="00D354EA"/>
    <w:rsid w:val="00D35707"/>
    <w:rsid w:val="00D35D97"/>
    <w:rsid w:val="00D40B6F"/>
    <w:rsid w:val="00D43198"/>
    <w:rsid w:val="00D47092"/>
    <w:rsid w:val="00D501A2"/>
    <w:rsid w:val="00D50CAF"/>
    <w:rsid w:val="00D547A3"/>
    <w:rsid w:val="00D54BAA"/>
    <w:rsid w:val="00D56CA2"/>
    <w:rsid w:val="00D57871"/>
    <w:rsid w:val="00D61772"/>
    <w:rsid w:val="00D67013"/>
    <w:rsid w:val="00D673AE"/>
    <w:rsid w:val="00D67523"/>
    <w:rsid w:val="00D67B3E"/>
    <w:rsid w:val="00D73640"/>
    <w:rsid w:val="00D746D6"/>
    <w:rsid w:val="00D770BC"/>
    <w:rsid w:val="00D82C06"/>
    <w:rsid w:val="00D82CA6"/>
    <w:rsid w:val="00D854F1"/>
    <w:rsid w:val="00D86578"/>
    <w:rsid w:val="00D86FAA"/>
    <w:rsid w:val="00D9284F"/>
    <w:rsid w:val="00D94EAB"/>
    <w:rsid w:val="00D950AF"/>
    <w:rsid w:val="00D965D6"/>
    <w:rsid w:val="00D96725"/>
    <w:rsid w:val="00D96BBA"/>
    <w:rsid w:val="00DA244D"/>
    <w:rsid w:val="00DA3A6E"/>
    <w:rsid w:val="00DA52E7"/>
    <w:rsid w:val="00DA6581"/>
    <w:rsid w:val="00DA6645"/>
    <w:rsid w:val="00DA671A"/>
    <w:rsid w:val="00DB2D45"/>
    <w:rsid w:val="00DB2DFD"/>
    <w:rsid w:val="00DC0934"/>
    <w:rsid w:val="00DC15D9"/>
    <w:rsid w:val="00DC4147"/>
    <w:rsid w:val="00DC7BFF"/>
    <w:rsid w:val="00DD19F1"/>
    <w:rsid w:val="00DD271F"/>
    <w:rsid w:val="00DD4783"/>
    <w:rsid w:val="00DD7D07"/>
    <w:rsid w:val="00DE1F1D"/>
    <w:rsid w:val="00DE21ED"/>
    <w:rsid w:val="00DE6C51"/>
    <w:rsid w:val="00DE7BB4"/>
    <w:rsid w:val="00DF05F6"/>
    <w:rsid w:val="00DF1128"/>
    <w:rsid w:val="00DF2B2C"/>
    <w:rsid w:val="00DF3718"/>
    <w:rsid w:val="00DF602B"/>
    <w:rsid w:val="00DF7752"/>
    <w:rsid w:val="00DF7C3C"/>
    <w:rsid w:val="00DF7CAD"/>
    <w:rsid w:val="00E00B38"/>
    <w:rsid w:val="00E01D5F"/>
    <w:rsid w:val="00E069BC"/>
    <w:rsid w:val="00E06B85"/>
    <w:rsid w:val="00E21284"/>
    <w:rsid w:val="00E2188D"/>
    <w:rsid w:val="00E26619"/>
    <w:rsid w:val="00E320DB"/>
    <w:rsid w:val="00E344E4"/>
    <w:rsid w:val="00E365E6"/>
    <w:rsid w:val="00E377F3"/>
    <w:rsid w:val="00E40E5E"/>
    <w:rsid w:val="00E41139"/>
    <w:rsid w:val="00E4129E"/>
    <w:rsid w:val="00E430FE"/>
    <w:rsid w:val="00E439E3"/>
    <w:rsid w:val="00E44A01"/>
    <w:rsid w:val="00E44AF5"/>
    <w:rsid w:val="00E44D1B"/>
    <w:rsid w:val="00E46118"/>
    <w:rsid w:val="00E4756F"/>
    <w:rsid w:val="00E52E77"/>
    <w:rsid w:val="00E56EC9"/>
    <w:rsid w:val="00E603AF"/>
    <w:rsid w:val="00E62015"/>
    <w:rsid w:val="00E631FC"/>
    <w:rsid w:val="00E63EAD"/>
    <w:rsid w:val="00E64652"/>
    <w:rsid w:val="00E72450"/>
    <w:rsid w:val="00E74342"/>
    <w:rsid w:val="00E76A57"/>
    <w:rsid w:val="00E84E82"/>
    <w:rsid w:val="00E85BD9"/>
    <w:rsid w:val="00E87463"/>
    <w:rsid w:val="00E91C23"/>
    <w:rsid w:val="00E91F68"/>
    <w:rsid w:val="00E925CB"/>
    <w:rsid w:val="00E936AD"/>
    <w:rsid w:val="00E93EEA"/>
    <w:rsid w:val="00EA07B5"/>
    <w:rsid w:val="00EA63E8"/>
    <w:rsid w:val="00EA6F9B"/>
    <w:rsid w:val="00EB0F37"/>
    <w:rsid w:val="00EB6924"/>
    <w:rsid w:val="00EB7D56"/>
    <w:rsid w:val="00EB7E31"/>
    <w:rsid w:val="00EC0842"/>
    <w:rsid w:val="00EC123D"/>
    <w:rsid w:val="00EC2D36"/>
    <w:rsid w:val="00EC4519"/>
    <w:rsid w:val="00EC5A48"/>
    <w:rsid w:val="00EC772D"/>
    <w:rsid w:val="00ED1469"/>
    <w:rsid w:val="00ED1879"/>
    <w:rsid w:val="00ED1E8F"/>
    <w:rsid w:val="00ED29BF"/>
    <w:rsid w:val="00ED402F"/>
    <w:rsid w:val="00ED6998"/>
    <w:rsid w:val="00ED6F30"/>
    <w:rsid w:val="00EE24F7"/>
    <w:rsid w:val="00EF3796"/>
    <w:rsid w:val="00EF4031"/>
    <w:rsid w:val="00EF643B"/>
    <w:rsid w:val="00EF6FA3"/>
    <w:rsid w:val="00EF742B"/>
    <w:rsid w:val="00F00B5A"/>
    <w:rsid w:val="00F05DEC"/>
    <w:rsid w:val="00F05FA5"/>
    <w:rsid w:val="00F064C5"/>
    <w:rsid w:val="00F14259"/>
    <w:rsid w:val="00F15AFE"/>
    <w:rsid w:val="00F16407"/>
    <w:rsid w:val="00F16470"/>
    <w:rsid w:val="00F20C29"/>
    <w:rsid w:val="00F220E1"/>
    <w:rsid w:val="00F223E7"/>
    <w:rsid w:val="00F23503"/>
    <w:rsid w:val="00F23652"/>
    <w:rsid w:val="00F30093"/>
    <w:rsid w:val="00F33D40"/>
    <w:rsid w:val="00F34768"/>
    <w:rsid w:val="00F36A75"/>
    <w:rsid w:val="00F40223"/>
    <w:rsid w:val="00F4163C"/>
    <w:rsid w:val="00F42334"/>
    <w:rsid w:val="00F42E11"/>
    <w:rsid w:val="00F467D3"/>
    <w:rsid w:val="00F47084"/>
    <w:rsid w:val="00F509A8"/>
    <w:rsid w:val="00F611EF"/>
    <w:rsid w:val="00F61BC1"/>
    <w:rsid w:val="00F62867"/>
    <w:rsid w:val="00F64299"/>
    <w:rsid w:val="00F64FB5"/>
    <w:rsid w:val="00F666F9"/>
    <w:rsid w:val="00F70FAB"/>
    <w:rsid w:val="00F73D38"/>
    <w:rsid w:val="00F76397"/>
    <w:rsid w:val="00F767A2"/>
    <w:rsid w:val="00F76D2C"/>
    <w:rsid w:val="00F80765"/>
    <w:rsid w:val="00F81FD7"/>
    <w:rsid w:val="00F83F9B"/>
    <w:rsid w:val="00F866C2"/>
    <w:rsid w:val="00F8685B"/>
    <w:rsid w:val="00F87304"/>
    <w:rsid w:val="00F90533"/>
    <w:rsid w:val="00F90A33"/>
    <w:rsid w:val="00F93BF4"/>
    <w:rsid w:val="00F942AD"/>
    <w:rsid w:val="00F9454D"/>
    <w:rsid w:val="00F97614"/>
    <w:rsid w:val="00FA0F93"/>
    <w:rsid w:val="00FA34E4"/>
    <w:rsid w:val="00FA525D"/>
    <w:rsid w:val="00FA6AB9"/>
    <w:rsid w:val="00FB2649"/>
    <w:rsid w:val="00FB26E3"/>
    <w:rsid w:val="00FB46F7"/>
    <w:rsid w:val="00FB6272"/>
    <w:rsid w:val="00FB71D5"/>
    <w:rsid w:val="00FC27DD"/>
    <w:rsid w:val="00FC2DD0"/>
    <w:rsid w:val="00FC34F9"/>
    <w:rsid w:val="00FC3FF8"/>
    <w:rsid w:val="00FC4085"/>
    <w:rsid w:val="00FC4845"/>
    <w:rsid w:val="00FC4C17"/>
    <w:rsid w:val="00FC4EDE"/>
    <w:rsid w:val="00FD0FC0"/>
    <w:rsid w:val="00FD3FD5"/>
    <w:rsid w:val="00FD4A8B"/>
    <w:rsid w:val="00FD5556"/>
    <w:rsid w:val="00FD632F"/>
    <w:rsid w:val="00FD6970"/>
    <w:rsid w:val="00FD76F1"/>
    <w:rsid w:val="00FE0100"/>
    <w:rsid w:val="00FE03F8"/>
    <w:rsid w:val="00FE34D1"/>
    <w:rsid w:val="00FE352D"/>
    <w:rsid w:val="00FE3F03"/>
    <w:rsid w:val="00FE6A0F"/>
    <w:rsid w:val="00FF4D1A"/>
    <w:rsid w:val="00FF5013"/>
    <w:rsid w:val="00FF5A65"/>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7"/>
      </w:numPr>
      <w:ind w:leftChars="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8"/>
      </w:numPr>
      <w:ind w:leftChars="0" w:left="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E06B85"/>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E06B85"/>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E06B85"/>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E06B85"/>
    <w:pPr>
      <w:tabs>
        <w:tab w:val="right" w:leader="dot" w:pos="9060"/>
      </w:tabs>
      <w:ind w:firstLineChars="150" w:firstLine="360"/>
    </w:pPr>
  </w:style>
  <w:style w:type="paragraph" w:styleId="51">
    <w:name w:val="toc 5"/>
    <w:basedOn w:val="a2"/>
    <w:next w:val="a2"/>
    <w:autoRedefine/>
    <w:uiPriority w:val="39"/>
    <w:unhideWhenUsed/>
    <w:rsid w:val="00C7297C"/>
    <w:pPr>
      <w:tabs>
        <w:tab w:val="right" w:leader="dot" w:pos="9060"/>
      </w:tabs>
      <w:ind w:firstLineChars="200" w:firstLine="48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8821A4"/>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8821A4"/>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08156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CAE078-0777-49CE-9717-11C006C2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26</Pages>
  <Words>1888</Words>
  <Characters>10765</Characters>
  <Application>Microsoft Office Word</Application>
  <DocSecurity>0</DocSecurity>
  <Lines>89</Lines>
  <Paragraphs>25</Paragraphs>
  <ScaleCrop>false</ScaleCrop>
  <Company>Hewlett-Packard</Company>
  <LinksUpToDate>false</LinksUpToDate>
  <CharactersWithSpaces>12628</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683</cp:revision>
  <dcterms:created xsi:type="dcterms:W3CDTF">2015-12-13T12:08:00Z</dcterms:created>
  <dcterms:modified xsi:type="dcterms:W3CDTF">2022-03-29T11:05:00Z</dcterms:modified>
</cp:coreProperties>
</file>