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6673F" w14:textId="3C7E1D44" w:rsidR="009961DE" w:rsidRDefault="009961DE" w:rsidP="00CB09E5">
      <w:pPr>
        <w:snapToGrid w:val="0"/>
        <w:spacing w:afterLines="50" w:after="180"/>
        <w:jc w:val="center"/>
        <w:rPr>
          <w:rFonts w:ascii="Times New Roman" w:hAnsi="Times New Roman"/>
          <w:bCs/>
        </w:rPr>
      </w:pPr>
      <w:r>
        <w:rPr>
          <w:rFonts w:ascii="Times New Roman" w:hAnsi="Times New Roman" w:hint="eastAsia"/>
          <w:bCs/>
        </w:rPr>
        <w:t>福嚴推廣教育班第</w:t>
      </w:r>
      <w:r w:rsidR="002A7BC8">
        <w:rPr>
          <w:rFonts w:ascii="Times New Roman" w:hAnsi="Times New Roman"/>
          <w:bCs/>
        </w:rPr>
        <w:t>40</w:t>
      </w:r>
      <w:r>
        <w:rPr>
          <w:rFonts w:ascii="Times New Roman" w:hAnsi="Times New Roman" w:hint="eastAsia"/>
          <w:bCs/>
        </w:rPr>
        <w:t>期</w:t>
      </w:r>
    </w:p>
    <w:p w14:paraId="3AD3D439" w14:textId="77777777" w:rsidR="000E2714" w:rsidRPr="001B0E52" w:rsidRDefault="000E2714" w:rsidP="00CB09E5">
      <w:pPr>
        <w:snapToGrid w:val="0"/>
        <w:spacing w:afterLines="30" w:after="108"/>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14:paraId="6B815DC1" w14:textId="77777777" w:rsidR="000E2714" w:rsidRPr="001B0E52" w:rsidRDefault="000E2714" w:rsidP="000E2714">
      <w:pPr>
        <w:snapToGrid w:val="0"/>
        <w:jc w:val="center"/>
        <w:rPr>
          <w:rFonts w:ascii="Times New Roman" w:hAnsi="Times New Roman"/>
          <w:b/>
          <w:sz w:val="32"/>
          <w:szCs w:val="32"/>
        </w:rPr>
      </w:pPr>
      <w:r w:rsidRPr="00E07CBC">
        <w:rPr>
          <w:rFonts w:ascii="Times New Roman" w:hAnsi="Times New Roman" w:hint="eastAsia"/>
          <w:b/>
          <w:sz w:val="32"/>
          <w:szCs w:val="32"/>
        </w:rPr>
        <w:t>第七章</w:t>
      </w:r>
      <w:r w:rsidRPr="00E07CBC">
        <w:rPr>
          <w:rFonts w:ascii="Times New Roman" w:hAnsi="Times New Roman" w:hint="eastAsia"/>
          <w:b/>
          <w:sz w:val="32"/>
          <w:szCs w:val="32"/>
        </w:rPr>
        <w:t xml:space="preserve"> </w:t>
      </w:r>
      <w:r w:rsidRPr="00E07CBC">
        <w:rPr>
          <w:rFonts w:ascii="Times New Roman" w:hAnsi="Times New Roman" w:hint="eastAsia"/>
          <w:b/>
          <w:sz w:val="32"/>
          <w:szCs w:val="32"/>
        </w:rPr>
        <w:t>關於有情流轉的業力</w:t>
      </w:r>
      <w:r w:rsidR="00D833FF">
        <w:rPr>
          <w:rStyle w:val="FootnoteReference"/>
          <w:rFonts w:ascii="Times New Roman" w:hAnsi="Times New Roman"/>
          <w:b/>
          <w:sz w:val="32"/>
          <w:szCs w:val="32"/>
        </w:rPr>
        <w:footnoteReference w:id="2"/>
      </w:r>
    </w:p>
    <w:p w14:paraId="5CF6A727" w14:textId="77777777" w:rsidR="000E2714" w:rsidRPr="001B0E52" w:rsidRDefault="000E2714" w:rsidP="00CB09E5">
      <w:pPr>
        <w:spacing w:afterLines="30" w:after="108"/>
        <w:jc w:val="center"/>
        <w:rPr>
          <w:szCs w:val="24"/>
        </w:rPr>
      </w:pPr>
      <w:r w:rsidRPr="001B0E52">
        <w:rPr>
          <w:szCs w:val="24"/>
        </w:rPr>
        <w:t>（印順導師《</w:t>
      </w:r>
      <w:r w:rsidRPr="00E17B3B">
        <w:rPr>
          <w:rFonts w:hint="eastAsia"/>
          <w:szCs w:val="24"/>
        </w:rPr>
        <w:t>佛法概論</w:t>
      </w:r>
      <w:r w:rsidRPr="001B0E52">
        <w:rPr>
          <w:szCs w:val="24"/>
        </w:rPr>
        <w:t>》</w:t>
      </w:r>
      <w:r w:rsidRPr="00E07CBC">
        <w:rPr>
          <w:rFonts w:ascii="Times New Roman" w:eastAsiaTheme="minorEastAsia" w:hAnsi="Times New Roman" w:hint="eastAsia"/>
        </w:rPr>
        <w:t>p.91 ~ p.</w:t>
      </w:r>
      <w:r>
        <w:rPr>
          <w:rFonts w:ascii="Times New Roman" w:eastAsiaTheme="minorEastAsia" w:hAnsi="Times New Roman" w:hint="eastAsia"/>
        </w:rPr>
        <w:t>103</w:t>
      </w:r>
      <w:r w:rsidRPr="001B0E52">
        <w:rPr>
          <w:szCs w:val="24"/>
        </w:rPr>
        <w:t>）</w:t>
      </w:r>
    </w:p>
    <w:p w14:paraId="7D776EB0" w14:textId="77777777" w:rsidR="000E2714" w:rsidRPr="007669A9" w:rsidRDefault="000E2714" w:rsidP="000E2714">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1F58A8">
        <w:rPr>
          <w:rFonts w:ascii="Times New Roman" w:hint="eastAsia"/>
          <w:sz w:val="22"/>
        </w:rPr>
        <w:t>20</w:t>
      </w:r>
      <w:r w:rsidRPr="007669A9">
        <w:rPr>
          <w:rFonts w:ascii="Times New Roman"/>
          <w:sz w:val="22"/>
        </w:rPr>
        <w:t>.</w:t>
      </w:r>
      <w:r w:rsidR="00B754EA">
        <w:rPr>
          <w:rFonts w:ascii="Times New Roman" w:hint="eastAsia"/>
          <w:sz w:val="22"/>
        </w:rPr>
        <w:t>1</w:t>
      </w:r>
      <w:r w:rsidR="001F58A8">
        <w:rPr>
          <w:rFonts w:ascii="Times New Roman" w:hint="eastAsia"/>
          <w:sz w:val="22"/>
        </w:rPr>
        <w:t>0</w:t>
      </w:r>
      <w:r w:rsidRPr="007669A9">
        <w:rPr>
          <w:rFonts w:ascii="Times New Roman"/>
          <w:sz w:val="22"/>
        </w:rPr>
        <w:t>.</w:t>
      </w:r>
      <w:r w:rsidR="00B754EA">
        <w:rPr>
          <w:rFonts w:ascii="Times New Roman" w:hint="eastAsia"/>
          <w:sz w:val="22"/>
        </w:rPr>
        <w:t>30</w:t>
      </w:r>
    </w:p>
    <w:p w14:paraId="69DE48E0" w14:textId="77777777" w:rsidR="000E2714" w:rsidRPr="00BE353A" w:rsidRDefault="000E2714" w:rsidP="000E2714">
      <w:pPr>
        <w:rPr>
          <w:rFonts w:ascii="Times New Roman" w:eastAsiaTheme="minorEastAsia" w:hAnsi="Times New Roman"/>
        </w:rPr>
      </w:pPr>
      <w:r w:rsidRPr="00BE353A">
        <w:rPr>
          <w:rFonts w:ascii="Times New Roman" w:eastAsiaTheme="minorEastAsia" w:hAnsiTheme="minorEastAsia"/>
        </w:rPr>
        <w:t>目次</w:t>
      </w:r>
      <w:r w:rsidRPr="00BE353A">
        <w:rPr>
          <w:rStyle w:val="FootnoteReference"/>
          <w:rFonts w:ascii="Times New Roman" w:eastAsiaTheme="minorEastAsia" w:hAnsi="Times New Roman"/>
        </w:rPr>
        <w:footnoteReference w:id="3"/>
      </w:r>
    </w:p>
    <w:p w14:paraId="0F9EABCB" w14:textId="77777777" w:rsidR="00A474FE" w:rsidRDefault="0004690A" w:rsidP="00F148E2">
      <w:pPr>
        <w:pStyle w:val="TOC1"/>
        <w:rPr>
          <w:rFonts w:asciiTheme="minorHAnsi" w:eastAsiaTheme="minorEastAsia" w:hAnsiTheme="minorHAnsi" w:cstheme="minorBidi"/>
          <w:noProof/>
        </w:rPr>
      </w:pPr>
      <w:r w:rsidRPr="00BE353A">
        <w:rPr>
          <w:rFonts w:ascii="Times New Roman" w:eastAsiaTheme="minorEastAsia"/>
        </w:rPr>
        <w:fldChar w:fldCharType="begin"/>
      </w:r>
      <w:r w:rsidR="000E2714" w:rsidRPr="00BE353A">
        <w:rPr>
          <w:rFonts w:ascii="Times New Roman" w:eastAsiaTheme="minorEastAsia"/>
        </w:rPr>
        <w:instrText xml:space="preserve"> TOC \o \h \z \t "</w:instrText>
      </w:r>
      <w:r w:rsidR="000E2714" w:rsidRPr="00BE353A">
        <w:rPr>
          <w:rFonts w:ascii="Times New Roman" w:eastAsiaTheme="minorEastAsia" w:hAnsiTheme="minorEastAsia"/>
        </w:rPr>
        <w:instrText>副標題</w:instrText>
      </w:r>
      <w:r w:rsidR="000E2714" w:rsidRPr="00BE353A">
        <w:rPr>
          <w:rFonts w:ascii="Times New Roman" w:eastAsiaTheme="minorEastAsia"/>
        </w:rPr>
        <w:instrText xml:space="preserve">,9" </w:instrText>
      </w:r>
      <w:r w:rsidRPr="00BE353A">
        <w:rPr>
          <w:rFonts w:ascii="Times New Roman" w:eastAsiaTheme="minorEastAsia"/>
        </w:rPr>
        <w:fldChar w:fldCharType="separate"/>
      </w:r>
      <w:hyperlink w:anchor="_Toc57649355" w:history="1">
        <w:r w:rsidR="00A474FE" w:rsidRPr="009D0300">
          <w:rPr>
            <w:rStyle w:val="Hyperlink"/>
            <w:rFonts w:ascii="Times New Roman" w:hAnsi="Times New Roman" w:hint="eastAsia"/>
            <w:b/>
            <w:noProof/>
            <w:sz w:val="28"/>
            <w:szCs w:val="28"/>
          </w:rPr>
          <w:t>第一節</w:t>
        </w:r>
        <w:r w:rsidR="00A474FE" w:rsidRPr="009D0300">
          <w:rPr>
            <w:rStyle w:val="Hyperlink"/>
            <w:rFonts w:ascii="Times New Roman" w:hAnsi="Times New Roman"/>
            <w:b/>
            <w:noProof/>
            <w:sz w:val="28"/>
            <w:szCs w:val="28"/>
          </w:rPr>
          <w:t xml:space="preserve"> </w:t>
        </w:r>
        <w:r w:rsidR="00A474FE" w:rsidRPr="009D0300">
          <w:rPr>
            <w:rStyle w:val="Hyperlink"/>
            <w:rFonts w:ascii="Times New Roman" w:hAnsi="Times New Roman" w:hint="eastAsia"/>
            <w:b/>
            <w:noProof/>
            <w:sz w:val="28"/>
            <w:szCs w:val="28"/>
          </w:rPr>
          <w:t>行業的發見與價值</w:t>
        </w:r>
        <w:r w:rsidR="00A474FE">
          <w:rPr>
            <w:noProof/>
            <w:webHidden/>
          </w:rPr>
          <w:tab/>
        </w:r>
        <w:r w:rsidR="00A474FE">
          <w:rPr>
            <w:noProof/>
            <w:webHidden/>
          </w:rPr>
          <w:fldChar w:fldCharType="begin"/>
        </w:r>
        <w:r w:rsidR="00A474FE">
          <w:rPr>
            <w:noProof/>
            <w:webHidden/>
          </w:rPr>
          <w:instrText xml:space="preserve"> PAGEREF _Toc57649355 \h </w:instrText>
        </w:r>
        <w:r w:rsidR="00A474FE">
          <w:rPr>
            <w:noProof/>
            <w:webHidden/>
          </w:rPr>
        </w:r>
        <w:r w:rsidR="00A474FE">
          <w:rPr>
            <w:noProof/>
            <w:webHidden/>
          </w:rPr>
          <w:fldChar w:fldCharType="separate"/>
        </w:r>
        <w:r w:rsidR="00D62547">
          <w:rPr>
            <w:noProof/>
            <w:webHidden/>
          </w:rPr>
          <w:t>4</w:t>
        </w:r>
        <w:r w:rsidR="00A474FE">
          <w:rPr>
            <w:noProof/>
            <w:webHidden/>
          </w:rPr>
          <w:fldChar w:fldCharType="end"/>
        </w:r>
      </w:hyperlink>
    </w:p>
    <w:p w14:paraId="55314C3C" w14:textId="77777777" w:rsidR="00A474FE" w:rsidRDefault="008A271C" w:rsidP="00F148E2">
      <w:pPr>
        <w:pStyle w:val="TOC1"/>
        <w:rPr>
          <w:rFonts w:asciiTheme="minorHAnsi" w:eastAsiaTheme="minorEastAsia" w:hAnsiTheme="minorHAnsi" w:cstheme="minorBidi"/>
          <w:noProof/>
        </w:rPr>
      </w:pPr>
      <w:hyperlink w:anchor="_Toc57649356" w:history="1">
        <w:r w:rsidR="00A474FE" w:rsidRPr="003E2018">
          <w:rPr>
            <w:rStyle w:val="Hyperlink"/>
            <w:rFonts w:hAnsiTheme="minorEastAsia" w:hint="eastAsia"/>
            <w:noProof/>
            <w:bdr w:val="single" w:sz="4" w:space="0" w:color="auto"/>
          </w:rPr>
          <w:t>一、業與行</w:t>
        </w:r>
        <w:r w:rsidR="00A474FE">
          <w:rPr>
            <w:noProof/>
            <w:webHidden/>
          </w:rPr>
          <w:tab/>
        </w:r>
        <w:r w:rsidR="00A474FE">
          <w:rPr>
            <w:noProof/>
            <w:webHidden/>
          </w:rPr>
          <w:fldChar w:fldCharType="begin"/>
        </w:r>
        <w:r w:rsidR="00A474FE">
          <w:rPr>
            <w:noProof/>
            <w:webHidden/>
          </w:rPr>
          <w:instrText xml:space="preserve"> PAGEREF _Toc57649356 \h </w:instrText>
        </w:r>
        <w:r w:rsidR="00A474FE">
          <w:rPr>
            <w:noProof/>
            <w:webHidden/>
          </w:rPr>
        </w:r>
        <w:r w:rsidR="00A474FE">
          <w:rPr>
            <w:noProof/>
            <w:webHidden/>
          </w:rPr>
          <w:fldChar w:fldCharType="separate"/>
        </w:r>
        <w:r w:rsidR="00D62547">
          <w:rPr>
            <w:noProof/>
            <w:webHidden/>
          </w:rPr>
          <w:t>4</w:t>
        </w:r>
        <w:r w:rsidR="00A474FE">
          <w:rPr>
            <w:noProof/>
            <w:webHidden/>
          </w:rPr>
          <w:fldChar w:fldCharType="end"/>
        </w:r>
      </w:hyperlink>
    </w:p>
    <w:p w14:paraId="5F466A31" w14:textId="77777777" w:rsidR="00A474FE" w:rsidRDefault="008A271C" w:rsidP="00F148E2">
      <w:pPr>
        <w:pStyle w:val="TOC2"/>
        <w:rPr>
          <w:rFonts w:asciiTheme="minorHAnsi" w:eastAsiaTheme="minorEastAsia" w:hAnsiTheme="minorHAnsi" w:cstheme="minorBidi"/>
          <w:noProof/>
        </w:rPr>
      </w:pPr>
      <w:hyperlink w:anchor="_Toc57649357" w:history="1">
        <w:r w:rsidR="00A474FE" w:rsidRPr="003E2018">
          <w:rPr>
            <w:rStyle w:val="Hyperlink"/>
            <w:rFonts w:hint="eastAsia"/>
            <w:noProof/>
            <w:bdr w:val="single" w:sz="4" w:space="0" w:color="auto"/>
          </w:rPr>
          <w:t>（一）業</w:t>
        </w:r>
        <w:r w:rsidR="00A474FE">
          <w:rPr>
            <w:noProof/>
            <w:webHidden/>
          </w:rPr>
          <w:tab/>
        </w:r>
        <w:r w:rsidR="00A474FE">
          <w:rPr>
            <w:noProof/>
            <w:webHidden/>
          </w:rPr>
          <w:fldChar w:fldCharType="begin"/>
        </w:r>
        <w:r w:rsidR="00A474FE">
          <w:rPr>
            <w:noProof/>
            <w:webHidden/>
          </w:rPr>
          <w:instrText xml:space="preserve"> PAGEREF _Toc57649357 \h </w:instrText>
        </w:r>
        <w:r w:rsidR="00A474FE">
          <w:rPr>
            <w:noProof/>
            <w:webHidden/>
          </w:rPr>
        </w:r>
        <w:r w:rsidR="00A474FE">
          <w:rPr>
            <w:noProof/>
            <w:webHidden/>
          </w:rPr>
          <w:fldChar w:fldCharType="separate"/>
        </w:r>
        <w:r w:rsidR="00D62547">
          <w:rPr>
            <w:noProof/>
            <w:webHidden/>
          </w:rPr>
          <w:t>4</w:t>
        </w:r>
        <w:r w:rsidR="00A474FE">
          <w:rPr>
            <w:noProof/>
            <w:webHidden/>
          </w:rPr>
          <w:fldChar w:fldCharType="end"/>
        </w:r>
      </w:hyperlink>
    </w:p>
    <w:p w14:paraId="2B64D62F" w14:textId="77777777" w:rsidR="00A474FE" w:rsidRDefault="008A271C" w:rsidP="00F148E2">
      <w:pPr>
        <w:pStyle w:val="TOC3"/>
        <w:rPr>
          <w:rFonts w:asciiTheme="minorHAnsi" w:eastAsiaTheme="minorEastAsia" w:hAnsiTheme="minorHAnsi" w:cstheme="minorBidi"/>
          <w:noProof/>
        </w:rPr>
      </w:pPr>
      <w:hyperlink w:anchor="_Toc57649358" w:history="1">
        <w:r w:rsidR="00A474FE" w:rsidRPr="003E2018">
          <w:rPr>
            <w:rStyle w:val="Hyperlink"/>
            <w:noProof/>
            <w:bdr w:val="single" w:sz="4" w:space="0" w:color="auto"/>
          </w:rPr>
          <w:t>1.</w:t>
        </w:r>
        <w:r w:rsidR="00A474FE" w:rsidRPr="003E2018">
          <w:rPr>
            <w:rStyle w:val="Hyperlink"/>
            <w:rFonts w:hint="eastAsia"/>
            <w:noProof/>
            <w:bdr w:val="single" w:sz="4" w:space="0" w:color="auto"/>
          </w:rPr>
          <w:t>業的發見與佛法的發揮</w:t>
        </w:r>
        <w:r w:rsidR="00A474FE">
          <w:rPr>
            <w:noProof/>
            <w:webHidden/>
          </w:rPr>
          <w:tab/>
        </w:r>
        <w:r w:rsidR="00A474FE">
          <w:rPr>
            <w:noProof/>
            <w:webHidden/>
          </w:rPr>
          <w:fldChar w:fldCharType="begin"/>
        </w:r>
        <w:r w:rsidR="00A474FE">
          <w:rPr>
            <w:noProof/>
            <w:webHidden/>
          </w:rPr>
          <w:instrText xml:space="preserve"> PAGEREF _Toc57649358 \h </w:instrText>
        </w:r>
        <w:r w:rsidR="00A474FE">
          <w:rPr>
            <w:noProof/>
            <w:webHidden/>
          </w:rPr>
        </w:r>
        <w:r w:rsidR="00A474FE">
          <w:rPr>
            <w:noProof/>
            <w:webHidden/>
          </w:rPr>
          <w:fldChar w:fldCharType="separate"/>
        </w:r>
        <w:r w:rsidR="00D62547">
          <w:rPr>
            <w:noProof/>
            <w:webHidden/>
          </w:rPr>
          <w:t>4</w:t>
        </w:r>
        <w:r w:rsidR="00A474FE">
          <w:rPr>
            <w:noProof/>
            <w:webHidden/>
          </w:rPr>
          <w:fldChar w:fldCharType="end"/>
        </w:r>
      </w:hyperlink>
    </w:p>
    <w:p w14:paraId="567990A1" w14:textId="77777777" w:rsidR="00A474FE" w:rsidRDefault="008A271C" w:rsidP="00F148E2">
      <w:pPr>
        <w:pStyle w:val="TOC4"/>
        <w:rPr>
          <w:rFonts w:asciiTheme="minorHAnsi" w:eastAsiaTheme="minorEastAsia" w:hAnsiTheme="minorHAnsi" w:cstheme="minorBidi"/>
          <w:noProof/>
        </w:rPr>
      </w:pPr>
      <w:hyperlink w:anchor="_Toc57649359"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）業的發見</w:t>
        </w:r>
        <w:r w:rsidR="00A474FE">
          <w:rPr>
            <w:noProof/>
            <w:webHidden/>
          </w:rPr>
          <w:tab/>
        </w:r>
        <w:r w:rsidR="00A474FE">
          <w:rPr>
            <w:noProof/>
            <w:webHidden/>
          </w:rPr>
          <w:fldChar w:fldCharType="begin"/>
        </w:r>
        <w:r w:rsidR="00A474FE">
          <w:rPr>
            <w:noProof/>
            <w:webHidden/>
          </w:rPr>
          <w:instrText xml:space="preserve"> PAGEREF _Toc57649359 \h </w:instrText>
        </w:r>
        <w:r w:rsidR="00A474FE">
          <w:rPr>
            <w:noProof/>
            <w:webHidden/>
          </w:rPr>
        </w:r>
        <w:r w:rsidR="00A474FE">
          <w:rPr>
            <w:noProof/>
            <w:webHidden/>
          </w:rPr>
          <w:fldChar w:fldCharType="separate"/>
        </w:r>
        <w:r w:rsidR="00D62547">
          <w:rPr>
            <w:noProof/>
            <w:webHidden/>
          </w:rPr>
          <w:t>4</w:t>
        </w:r>
        <w:r w:rsidR="00A474FE">
          <w:rPr>
            <w:noProof/>
            <w:webHidden/>
          </w:rPr>
          <w:fldChar w:fldCharType="end"/>
        </w:r>
      </w:hyperlink>
    </w:p>
    <w:p w14:paraId="10AE5C3D" w14:textId="77777777" w:rsidR="00A474FE" w:rsidRDefault="008A271C" w:rsidP="00F148E2">
      <w:pPr>
        <w:pStyle w:val="TOC5"/>
        <w:rPr>
          <w:rFonts w:asciiTheme="minorHAnsi" w:eastAsiaTheme="minorEastAsia" w:hAnsiTheme="minorHAnsi" w:cstheme="minorBidi"/>
          <w:noProof/>
        </w:rPr>
      </w:pPr>
      <w:hyperlink w:anchor="_Toc57649360" w:history="1">
        <w:r w:rsidR="00A474FE" w:rsidRPr="003E2018">
          <w:rPr>
            <w:rStyle w:val="Hyperlink"/>
            <w:noProof/>
            <w:bdr w:val="single" w:sz="4" w:space="0" w:color="auto"/>
          </w:rPr>
          <w:t>A.</w:t>
        </w:r>
        <w:r w:rsidR="00A474FE" w:rsidRPr="003E2018">
          <w:rPr>
            <w:rStyle w:val="Hyperlink"/>
            <w:rFonts w:hint="eastAsia"/>
            <w:noProof/>
            <w:bdr w:val="single" w:sz="4" w:space="0" w:color="auto"/>
          </w:rPr>
          <w:t>業與流轉生死關係深切</w:t>
        </w:r>
        <w:r w:rsidR="00A474FE">
          <w:rPr>
            <w:noProof/>
            <w:webHidden/>
          </w:rPr>
          <w:tab/>
        </w:r>
        <w:r w:rsidR="00A474FE">
          <w:rPr>
            <w:noProof/>
            <w:webHidden/>
          </w:rPr>
          <w:fldChar w:fldCharType="begin"/>
        </w:r>
        <w:r w:rsidR="00A474FE">
          <w:rPr>
            <w:noProof/>
            <w:webHidden/>
          </w:rPr>
          <w:instrText xml:space="preserve"> PAGEREF _Toc57649360 \h </w:instrText>
        </w:r>
        <w:r w:rsidR="00A474FE">
          <w:rPr>
            <w:noProof/>
            <w:webHidden/>
          </w:rPr>
        </w:r>
        <w:r w:rsidR="00A474FE">
          <w:rPr>
            <w:noProof/>
            <w:webHidden/>
          </w:rPr>
          <w:fldChar w:fldCharType="separate"/>
        </w:r>
        <w:r w:rsidR="00D62547">
          <w:rPr>
            <w:noProof/>
            <w:webHidden/>
          </w:rPr>
          <w:t>4</w:t>
        </w:r>
        <w:r w:rsidR="00A474FE">
          <w:rPr>
            <w:noProof/>
            <w:webHidden/>
          </w:rPr>
          <w:fldChar w:fldCharType="end"/>
        </w:r>
      </w:hyperlink>
    </w:p>
    <w:p w14:paraId="0C154B48" w14:textId="77777777" w:rsidR="00A474FE" w:rsidRDefault="008A271C" w:rsidP="00F148E2">
      <w:pPr>
        <w:pStyle w:val="TOC5"/>
        <w:rPr>
          <w:rFonts w:asciiTheme="minorHAnsi" w:eastAsiaTheme="minorEastAsia" w:hAnsiTheme="minorHAnsi" w:cstheme="minorBidi"/>
          <w:noProof/>
        </w:rPr>
      </w:pPr>
      <w:hyperlink w:anchor="_Toc57649361" w:history="1">
        <w:r w:rsidR="00A474FE" w:rsidRPr="003E2018">
          <w:rPr>
            <w:rStyle w:val="Hyperlink"/>
            <w:noProof/>
            <w:bdr w:val="single" w:sz="4" w:space="0" w:color="auto"/>
          </w:rPr>
          <w:t>B.</w:t>
        </w:r>
        <w:r w:rsidR="00A474FE" w:rsidRPr="003E2018">
          <w:rPr>
            <w:rStyle w:val="Hyperlink"/>
            <w:rFonts w:hint="eastAsia"/>
            <w:noProof/>
            <w:bdr w:val="single" w:sz="4" w:space="0" w:color="auto"/>
          </w:rPr>
          <w:t>業的原義與深義</w:t>
        </w:r>
        <w:r w:rsidR="00A474FE">
          <w:rPr>
            <w:noProof/>
            <w:webHidden/>
          </w:rPr>
          <w:tab/>
        </w:r>
        <w:r w:rsidR="00A474FE">
          <w:rPr>
            <w:noProof/>
            <w:webHidden/>
          </w:rPr>
          <w:fldChar w:fldCharType="begin"/>
        </w:r>
        <w:r w:rsidR="00A474FE">
          <w:rPr>
            <w:noProof/>
            <w:webHidden/>
          </w:rPr>
          <w:instrText xml:space="preserve"> PAGEREF _Toc57649361 \h </w:instrText>
        </w:r>
        <w:r w:rsidR="00A474FE">
          <w:rPr>
            <w:noProof/>
            <w:webHidden/>
          </w:rPr>
        </w:r>
        <w:r w:rsidR="00A474FE">
          <w:rPr>
            <w:noProof/>
            <w:webHidden/>
          </w:rPr>
          <w:fldChar w:fldCharType="separate"/>
        </w:r>
        <w:r w:rsidR="00D62547">
          <w:rPr>
            <w:noProof/>
            <w:webHidden/>
          </w:rPr>
          <w:t>5</w:t>
        </w:r>
        <w:r w:rsidR="00A474FE">
          <w:rPr>
            <w:noProof/>
            <w:webHidden/>
          </w:rPr>
          <w:fldChar w:fldCharType="end"/>
        </w:r>
      </w:hyperlink>
    </w:p>
    <w:p w14:paraId="27F5C8B2" w14:textId="77777777" w:rsidR="00A474FE" w:rsidRDefault="008A271C" w:rsidP="00F148E2">
      <w:pPr>
        <w:pStyle w:val="TOC6"/>
        <w:rPr>
          <w:rFonts w:asciiTheme="minorHAnsi" w:eastAsiaTheme="minorEastAsia" w:hAnsiTheme="minorHAnsi" w:cstheme="minorBidi"/>
          <w:noProof/>
        </w:rPr>
      </w:pPr>
      <w:hyperlink w:anchor="_Toc57649362"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A</w:t>
        </w:r>
        <w:r w:rsidR="00A474FE" w:rsidRPr="003E2018">
          <w:rPr>
            <w:rStyle w:val="Hyperlink"/>
            <w:rFonts w:hint="eastAsia"/>
            <w:noProof/>
            <w:bdr w:val="single" w:sz="4" w:space="0" w:color="auto"/>
          </w:rPr>
          <w:t>）業的原義：作事</w:t>
        </w:r>
        <w:r w:rsidR="00A474FE">
          <w:rPr>
            <w:noProof/>
            <w:webHidden/>
          </w:rPr>
          <w:tab/>
        </w:r>
        <w:r w:rsidR="00A474FE">
          <w:rPr>
            <w:noProof/>
            <w:webHidden/>
          </w:rPr>
          <w:fldChar w:fldCharType="begin"/>
        </w:r>
        <w:r w:rsidR="00A474FE">
          <w:rPr>
            <w:noProof/>
            <w:webHidden/>
          </w:rPr>
          <w:instrText xml:space="preserve"> PAGEREF _Toc57649362 \h </w:instrText>
        </w:r>
        <w:r w:rsidR="00A474FE">
          <w:rPr>
            <w:noProof/>
            <w:webHidden/>
          </w:rPr>
        </w:r>
        <w:r w:rsidR="00A474FE">
          <w:rPr>
            <w:noProof/>
            <w:webHidden/>
          </w:rPr>
          <w:fldChar w:fldCharType="separate"/>
        </w:r>
        <w:r w:rsidR="00D62547">
          <w:rPr>
            <w:noProof/>
            <w:webHidden/>
          </w:rPr>
          <w:t>5</w:t>
        </w:r>
        <w:r w:rsidR="00A474FE">
          <w:rPr>
            <w:noProof/>
            <w:webHidden/>
          </w:rPr>
          <w:fldChar w:fldCharType="end"/>
        </w:r>
      </w:hyperlink>
    </w:p>
    <w:p w14:paraId="1B212FB4" w14:textId="77777777" w:rsidR="00A474FE" w:rsidRDefault="008A271C" w:rsidP="00F148E2">
      <w:pPr>
        <w:pStyle w:val="TOC6"/>
        <w:rPr>
          <w:rFonts w:asciiTheme="minorHAnsi" w:eastAsiaTheme="minorEastAsia" w:hAnsiTheme="minorHAnsi" w:cstheme="minorBidi"/>
          <w:noProof/>
        </w:rPr>
      </w:pPr>
      <w:hyperlink w:anchor="_Toc57649363"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B</w:t>
        </w:r>
        <w:r w:rsidR="00A474FE" w:rsidRPr="003E2018">
          <w:rPr>
            <w:rStyle w:val="Hyperlink"/>
            <w:rFonts w:hint="eastAsia"/>
            <w:noProof/>
            <w:bdr w:val="single" w:sz="4" w:space="0" w:color="auto"/>
          </w:rPr>
          <w:t>）業的深義：奧義書以來，看作「有情流轉生死的動力」（業的發見）</w:t>
        </w:r>
        <w:r w:rsidR="00A474FE">
          <w:rPr>
            <w:noProof/>
            <w:webHidden/>
          </w:rPr>
          <w:tab/>
        </w:r>
        <w:r w:rsidR="00A474FE">
          <w:rPr>
            <w:noProof/>
            <w:webHidden/>
          </w:rPr>
          <w:fldChar w:fldCharType="begin"/>
        </w:r>
        <w:r w:rsidR="00A474FE">
          <w:rPr>
            <w:noProof/>
            <w:webHidden/>
          </w:rPr>
          <w:instrText xml:space="preserve"> PAGEREF _Toc57649363 \h </w:instrText>
        </w:r>
        <w:r w:rsidR="00A474FE">
          <w:rPr>
            <w:noProof/>
            <w:webHidden/>
          </w:rPr>
        </w:r>
        <w:r w:rsidR="00A474FE">
          <w:rPr>
            <w:noProof/>
            <w:webHidden/>
          </w:rPr>
          <w:fldChar w:fldCharType="separate"/>
        </w:r>
        <w:r w:rsidR="00D62547">
          <w:rPr>
            <w:noProof/>
            <w:webHidden/>
          </w:rPr>
          <w:t>5</w:t>
        </w:r>
        <w:r w:rsidR="00A474FE">
          <w:rPr>
            <w:noProof/>
            <w:webHidden/>
          </w:rPr>
          <w:fldChar w:fldCharType="end"/>
        </w:r>
      </w:hyperlink>
    </w:p>
    <w:p w14:paraId="632FDA77" w14:textId="77777777" w:rsidR="00A474FE" w:rsidRDefault="008A271C" w:rsidP="00F148E2">
      <w:pPr>
        <w:pStyle w:val="TOC4"/>
        <w:rPr>
          <w:rFonts w:asciiTheme="minorHAnsi" w:eastAsiaTheme="minorEastAsia" w:hAnsiTheme="minorHAnsi" w:cstheme="minorBidi"/>
          <w:noProof/>
        </w:rPr>
      </w:pPr>
      <w:hyperlink w:anchor="_Toc57649364"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）佛法的發揮：業為佛法應有的內容，但在佛世還沒重要地位</w:t>
        </w:r>
        <w:r w:rsidR="00A474FE">
          <w:rPr>
            <w:noProof/>
            <w:webHidden/>
          </w:rPr>
          <w:tab/>
        </w:r>
        <w:r w:rsidR="00A474FE">
          <w:rPr>
            <w:noProof/>
            <w:webHidden/>
          </w:rPr>
          <w:fldChar w:fldCharType="begin"/>
        </w:r>
        <w:r w:rsidR="00A474FE">
          <w:rPr>
            <w:noProof/>
            <w:webHidden/>
          </w:rPr>
          <w:instrText xml:space="preserve"> PAGEREF _Toc57649364 \h </w:instrText>
        </w:r>
        <w:r w:rsidR="00A474FE">
          <w:rPr>
            <w:noProof/>
            <w:webHidden/>
          </w:rPr>
        </w:r>
        <w:r w:rsidR="00A474FE">
          <w:rPr>
            <w:noProof/>
            <w:webHidden/>
          </w:rPr>
          <w:fldChar w:fldCharType="separate"/>
        </w:r>
        <w:r w:rsidR="00D62547">
          <w:rPr>
            <w:noProof/>
            <w:webHidden/>
          </w:rPr>
          <w:t>5</w:t>
        </w:r>
        <w:r w:rsidR="00A474FE">
          <w:rPr>
            <w:noProof/>
            <w:webHidden/>
          </w:rPr>
          <w:fldChar w:fldCharType="end"/>
        </w:r>
      </w:hyperlink>
    </w:p>
    <w:p w14:paraId="3DDCEB69" w14:textId="77777777" w:rsidR="00A474FE" w:rsidRDefault="008A271C" w:rsidP="00F148E2">
      <w:pPr>
        <w:pStyle w:val="TOC3"/>
        <w:rPr>
          <w:rFonts w:asciiTheme="minorHAnsi" w:eastAsiaTheme="minorEastAsia" w:hAnsiTheme="minorHAnsi" w:cstheme="minorBidi"/>
          <w:noProof/>
        </w:rPr>
      </w:pPr>
      <w:hyperlink w:anchor="_Toc57649365" w:history="1">
        <w:r w:rsidR="00A474FE" w:rsidRPr="003E2018">
          <w:rPr>
            <w:rStyle w:val="Hyperlink"/>
            <w:noProof/>
            <w:bdr w:val="single" w:sz="4" w:space="0" w:color="auto"/>
          </w:rPr>
          <w:t>2.</w:t>
        </w:r>
        <w:r w:rsidR="00A474FE" w:rsidRPr="003E2018">
          <w:rPr>
            <w:rStyle w:val="Hyperlink"/>
            <w:rFonts w:hint="eastAsia"/>
            <w:noProof/>
            <w:bdr w:val="single" w:sz="4" w:space="0" w:color="auto"/>
          </w:rPr>
          <w:t>釋尊的淨化</w:t>
        </w:r>
        <w:r w:rsidR="00A474FE">
          <w:rPr>
            <w:noProof/>
            <w:webHidden/>
          </w:rPr>
          <w:tab/>
        </w:r>
        <w:r w:rsidR="00A474FE">
          <w:rPr>
            <w:noProof/>
            <w:webHidden/>
          </w:rPr>
          <w:fldChar w:fldCharType="begin"/>
        </w:r>
        <w:r w:rsidR="00A474FE">
          <w:rPr>
            <w:noProof/>
            <w:webHidden/>
          </w:rPr>
          <w:instrText xml:space="preserve"> PAGEREF _Toc57649365 \h </w:instrText>
        </w:r>
        <w:r w:rsidR="00A474FE">
          <w:rPr>
            <w:noProof/>
            <w:webHidden/>
          </w:rPr>
        </w:r>
        <w:r w:rsidR="00A474FE">
          <w:rPr>
            <w:noProof/>
            <w:webHidden/>
          </w:rPr>
          <w:fldChar w:fldCharType="separate"/>
        </w:r>
        <w:r w:rsidR="00D62547">
          <w:rPr>
            <w:noProof/>
            <w:webHidden/>
          </w:rPr>
          <w:t>6</w:t>
        </w:r>
        <w:r w:rsidR="00A474FE">
          <w:rPr>
            <w:noProof/>
            <w:webHidden/>
          </w:rPr>
          <w:fldChar w:fldCharType="end"/>
        </w:r>
      </w:hyperlink>
    </w:p>
    <w:p w14:paraId="5F3FEF5D" w14:textId="77777777" w:rsidR="00A474FE" w:rsidRDefault="008A271C" w:rsidP="00F148E2">
      <w:pPr>
        <w:pStyle w:val="TOC4"/>
        <w:rPr>
          <w:rFonts w:asciiTheme="minorHAnsi" w:eastAsiaTheme="minorEastAsia" w:hAnsiTheme="minorHAnsi" w:cstheme="minorBidi"/>
          <w:noProof/>
        </w:rPr>
      </w:pPr>
      <w:hyperlink w:anchor="_Toc57649366"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）印度舊有的業說</w:t>
        </w:r>
        <w:r w:rsidR="00A474FE" w:rsidRPr="003E2018">
          <w:rPr>
            <w:rStyle w:val="Hyperlink"/>
            <w:rFonts w:ascii="新細明體" w:hAnsi="新細明體" w:hint="eastAsia"/>
            <w:noProof/>
            <w:bdr w:val="single" w:sz="4" w:space="0" w:color="auto"/>
          </w:rPr>
          <w:t>：</w:t>
        </w:r>
        <w:r w:rsidR="00A474FE" w:rsidRPr="003E2018">
          <w:rPr>
            <w:rStyle w:val="Hyperlink"/>
            <w:rFonts w:hint="eastAsia"/>
            <w:noProof/>
            <w:bdr w:val="single" w:sz="4" w:space="0" w:color="auto"/>
          </w:rPr>
          <w:t>與「我」結合（為自作或他作）</w:t>
        </w:r>
        <w:r w:rsidR="00A474FE">
          <w:rPr>
            <w:noProof/>
            <w:webHidden/>
          </w:rPr>
          <w:tab/>
        </w:r>
        <w:r w:rsidR="00A474FE">
          <w:rPr>
            <w:noProof/>
            <w:webHidden/>
          </w:rPr>
          <w:fldChar w:fldCharType="begin"/>
        </w:r>
        <w:r w:rsidR="00A474FE">
          <w:rPr>
            <w:noProof/>
            <w:webHidden/>
          </w:rPr>
          <w:instrText xml:space="preserve"> PAGEREF _Toc57649366 \h </w:instrText>
        </w:r>
        <w:r w:rsidR="00A474FE">
          <w:rPr>
            <w:noProof/>
            <w:webHidden/>
          </w:rPr>
        </w:r>
        <w:r w:rsidR="00A474FE">
          <w:rPr>
            <w:noProof/>
            <w:webHidden/>
          </w:rPr>
          <w:fldChar w:fldCharType="separate"/>
        </w:r>
        <w:r w:rsidR="00D62547">
          <w:rPr>
            <w:noProof/>
            <w:webHidden/>
          </w:rPr>
          <w:t>6</w:t>
        </w:r>
        <w:r w:rsidR="00A474FE">
          <w:rPr>
            <w:noProof/>
            <w:webHidden/>
          </w:rPr>
          <w:fldChar w:fldCharType="end"/>
        </w:r>
      </w:hyperlink>
    </w:p>
    <w:p w14:paraId="32CEA2EB" w14:textId="77777777" w:rsidR="00A474FE" w:rsidRDefault="008A271C" w:rsidP="00F148E2">
      <w:pPr>
        <w:pStyle w:val="TOC4"/>
        <w:rPr>
          <w:rFonts w:asciiTheme="minorHAnsi" w:eastAsiaTheme="minorEastAsia" w:hAnsiTheme="minorHAnsi" w:cstheme="minorBidi"/>
          <w:noProof/>
        </w:rPr>
      </w:pPr>
      <w:hyperlink w:anchor="_Toc57649367"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）釋尊的淨化</w:t>
        </w:r>
        <w:r w:rsidR="00A474FE">
          <w:rPr>
            <w:noProof/>
            <w:webHidden/>
          </w:rPr>
          <w:tab/>
        </w:r>
        <w:r w:rsidR="00A474FE">
          <w:rPr>
            <w:noProof/>
            <w:webHidden/>
          </w:rPr>
          <w:fldChar w:fldCharType="begin"/>
        </w:r>
        <w:r w:rsidR="00A474FE">
          <w:rPr>
            <w:noProof/>
            <w:webHidden/>
          </w:rPr>
          <w:instrText xml:space="preserve"> PAGEREF _Toc57649367 \h </w:instrText>
        </w:r>
        <w:r w:rsidR="00A474FE">
          <w:rPr>
            <w:noProof/>
            <w:webHidden/>
          </w:rPr>
        </w:r>
        <w:r w:rsidR="00A474FE">
          <w:rPr>
            <w:noProof/>
            <w:webHidden/>
          </w:rPr>
          <w:fldChar w:fldCharType="separate"/>
        </w:r>
        <w:r w:rsidR="00D62547">
          <w:rPr>
            <w:noProof/>
            <w:webHidden/>
          </w:rPr>
          <w:t>6</w:t>
        </w:r>
        <w:r w:rsidR="00A474FE">
          <w:rPr>
            <w:noProof/>
            <w:webHidden/>
          </w:rPr>
          <w:fldChar w:fldCharType="end"/>
        </w:r>
      </w:hyperlink>
    </w:p>
    <w:p w14:paraId="3C4CECEF" w14:textId="77777777" w:rsidR="00A474FE" w:rsidRDefault="008A271C" w:rsidP="00F148E2">
      <w:pPr>
        <w:pStyle w:val="TOC5"/>
        <w:rPr>
          <w:rFonts w:asciiTheme="minorHAnsi" w:eastAsiaTheme="minorEastAsia" w:hAnsiTheme="minorHAnsi" w:cstheme="minorBidi"/>
          <w:noProof/>
        </w:rPr>
      </w:pPr>
      <w:hyperlink w:anchor="_Toc57649368" w:history="1">
        <w:r w:rsidR="00A474FE" w:rsidRPr="003E2018">
          <w:rPr>
            <w:rStyle w:val="Hyperlink"/>
            <w:noProof/>
            <w:bdr w:val="single" w:sz="4" w:space="0" w:color="auto"/>
          </w:rPr>
          <w:t>A.</w:t>
        </w:r>
        <w:r w:rsidR="00A474FE" w:rsidRPr="003E2018">
          <w:rPr>
            <w:rStyle w:val="Hyperlink"/>
            <w:rFonts w:hint="eastAsia"/>
            <w:noProof/>
            <w:bdr w:val="single" w:sz="4" w:space="0" w:color="auto"/>
          </w:rPr>
          <w:t>否定我（非自作他作），依中道緣起說明生死流轉</w:t>
        </w:r>
        <w:r w:rsidR="00A474FE">
          <w:rPr>
            <w:noProof/>
            <w:webHidden/>
          </w:rPr>
          <w:tab/>
        </w:r>
        <w:r w:rsidR="00A474FE">
          <w:rPr>
            <w:noProof/>
            <w:webHidden/>
          </w:rPr>
          <w:fldChar w:fldCharType="begin"/>
        </w:r>
        <w:r w:rsidR="00A474FE">
          <w:rPr>
            <w:noProof/>
            <w:webHidden/>
          </w:rPr>
          <w:instrText xml:space="preserve"> PAGEREF _Toc57649368 \h </w:instrText>
        </w:r>
        <w:r w:rsidR="00A474FE">
          <w:rPr>
            <w:noProof/>
            <w:webHidden/>
          </w:rPr>
        </w:r>
        <w:r w:rsidR="00A474FE">
          <w:rPr>
            <w:noProof/>
            <w:webHidden/>
          </w:rPr>
          <w:fldChar w:fldCharType="separate"/>
        </w:r>
        <w:r w:rsidR="00D62547">
          <w:rPr>
            <w:noProof/>
            <w:webHidden/>
          </w:rPr>
          <w:t>6</w:t>
        </w:r>
        <w:r w:rsidR="00A474FE">
          <w:rPr>
            <w:noProof/>
            <w:webHidden/>
          </w:rPr>
          <w:fldChar w:fldCharType="end"/>
        </w:r>
      </w:hyperlink>
    </w:p>
    <w:p w14:paraId="6E2A6550" w14:textId="77777777" w:rsidR="00A474FE" w:rsidRDefault="008A271C" w:rsidP="00F148E2">
      <w:pPr>
        <w:pStyle w:val="TOC5"/>
        <w:rPr>
          <w:rFonts w:asciiTheme="minorHAnsi" w:eastAsiaTheme="minorEastAsia" w:hAnsiTheme="minorHAnsi" w:cstheme="minorBidi"/>
          <w:noProof/>
        </w:rPr>
      </w:pPr>
      <w:hyperlink w:anchor="_Toc57649369" w:history="1">
        <w:r w:rsidR="00A474FE" w:rsidRPr="003E2018">
          <w:rPr>
            <w:rStyle w:val="Hyperlink"/>
            <w:noProof/>
            <w:bdr w:val="single" w:sz="4" w:space="0" w:color="auto"/>
          </w:rPr>
          <w:t>B.</w:t>
        </w:r>
        <w:r w:rsidR="00A474FE" w:rsidRPr="003E2018">
          <w:rPr>
            <w:rStyle w:val="Hyperlink"/>
            <w:rFonts w:hint="eastAsia"/>
            <w:noProof/>
            <w:bdr w:val="single" w:sz="4" w:space="0" w:color="auto"/>
          </w:rPr>
          <w:t>經證</w:t>
        </w:r>
        <w:r w:rsidR="00A474FE">
          <w:rPr>
            <w:noProof/>
            <w:webHidden/>
          </w:rPr>
          <w:tab/>
        </w:r>
        <w:r w:rsidR="00A474FE">
          <w:rPr>
            <w:noProof/>
            <w:webHidden/>
          </w:rPr>
          <w:fldChar w:fldCharType="begin"/>
        </w:r>
        <w:r w:rsidR="00A474FE">
          <w:rPr>
            <w:noProof/>
            <w:webHidden/>
          </w:rPr>
          <w:instrText xml:space="preserve"> PAGEREF _Toc57649369 \h </w:instrText>
        </w:r>
        <w:r w:rsidR="00A474FE">
          <w:rPr>
            <w:noProof/>
            <w:webHidden/>
          </w:rPr>
        </w:r>
        <w:r w:rsidR="00A474FE">
          <w:rPr>
            <w:noProof/>
            <w:webHidden/>
          </w:rPr>
          <w:fldChar w:fldCharType="separate"/>
        </w:r>
        <w:r w:rsidR="00D62547">
          <w:rPr>
            <w:noProof/>
            <w:webHidden/>
          </w:rPr>
          <w:t>7</w:t>
        </w:r>
        <w:r w:rsidR="00A474FE">
          <w:rPr>
            <w:noProof/>
            <w:webHidden/>
          </w:rPr>
          <w:fldChar w:fldCharType="end"/>
        </w:r>
      </w:hyperlink>
    </w:p>
    <w:p w14:paraId="6B7D9BC1" w14:textId="77777777" w:rsidR="00A474FE" w:rsidRDefault="008A271C" w:rsidP="00F148E2">
      <w:pPr>
        <w:pStyle w:val="TOC5"/>
        <w:rPr>
          <w:rFonts w:asciiTheme="minorHAnsi" w:eastAsiaTheme="minorEastAsia" w:hAnsiTheme="minorHAnsi" w:cstheme="minorBidi"/>
          <w:noProof/>
        </w:rPr>
      </w:pPr>
      <w:hyperlink w:anchor="_Toc57649370" w:history="1">
        <w:r w:rsidR="00A474FE" w:rsidRPr="003E2018">
          <w:rPr>
            <w:rStyle w:val="Hyperlink"/>
            <w:noProof/>
            <w:bdr w:val="single" w:sz="4" w:space="0" w:color="auto"/>
          </w:rPr>
          <w:t>C.</w:t>
        </w:r>
        <w:r w:rsidR="00A474FE" w:rsidRPr="003E2018">
          <w:rPr>
            <w:rStyle w:val="Hyperlink"/>
            <w:rFonts w:hint="eastAsia"/>
            <w:noProof/>
            <w:bdr w:val="single" w:sz="4" w:space="0" w:color="auto"/>
          </w:rPr>
          <w:t>結說</w:t>
        </w:r>
        <w:r w:rsidR="00A474FE">
          <w:rPr>
            <w:noProof/>
            <w:webHidden/>
          </w:rPr>
          <w:tab/>
        </w:r>
        <w:r w:rsidR="00A474FE">
          <w:rPr>
            <w:noProof/>
            <w:webHidden/>
          </w:rPr>
          <w:fldChar w:fldCharType="begin"/>
        </w:r>
        <w:r w:rsidR="00A474FE">
          <w:rPr>
            <w:noProof/>
            <w:webHidden/>
          </w:rPr>
          <w:instrText xml:space="preserve"> PAGEREF _Toc57649370 \h </w:instrText>
        </w:r>
        <w:r w:rsidR="00A474FE">
          <w:rPr>
            <w:noProof/>
            <w:webHidden/>
          </w:rPr>
        </w:r>
        <w:r w:rsidR="00A474FE">
          <w:rPr>
            <w:noProof/>
            <w:webHidden/>
          </w:rPr>
          <w:fldChar w:fldCharType="separate"/>
        </w:r>
        <w:r w:rsidR="00D62547">
          <w:rPr>
            <w:noProof/>
            <w:webHidden/>
          </w:rPr>
          <w:t>7</w:t>
        </w:r>
        <w:r w:rsidR="00A474FE">
          <w:rPr>
            <w:noProof/>
            <w:webHidden/>
          </w:rPr>
          <w:fldChar w:fldCharType="end"/>
        </w:r>
      </w:hyperlink>
    </w:p>
    <w:p w14:paraId="4CCD3851" w14:textId="77777777" w:rsidR="00A474FE" w:rsidRDefault="008A271C" w:rsidP="00F148E2">
      <w:pPr>
        <w:pStyle w:val="TOC6"/>
        <w:rPr>
          <w:rFonts w:asciiTheme="minorHAnsi" w:eastAsiaTheme="minorEastAsia" w:hAnsiTheme="minorHAnsi" w:cstheme="minorBidi"/>
          <w:noProof/>
        </w:rPr>
      </w:pPr>
      <w:hyperlink w:anchor="_Toc57649371"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A</w:t>
        </w:r>
        <w:r w:rsidR="00A474FE" w:rsidRPr="003E2018">
          <w:rPr>
            <w:rStyle w:val="Hyperlink"/>
            <w:rFonts w:hint="eastAsia"/>
            <w:noProof/>
            <w:bdr w:val="single" w:sz="4" w:space="0" w:color="auto"/>
          </w:rPr>
          <w:t>）釋尊的教說，以緣起相依相續的活動說明生死流轉</w:t>
        </w:r>
        <w:r w:rsidR="00A474FE">
          <w:rPr>
            <w:noProof/>
            <w:webHidden/>
          </w:rPr>
          <w:tab/>
        </w:r>
        <w:r w:rsidR="00A474FE">
          <w:rPr>
            <w:noProof/>
            <w:webHidden/>
          </w:rPr>
          <w:fldChar w:fldCharType="begin"/>
        </w:r>
        <w:r w:rsidR="00A474FE">
          <w:rPr>
            <w:noProof/>
            <w:webHidden/>
          </w:rPr>
          <w:instrText xml:space="preserve"> PAGEREF _Toc57649371 \h </w:instrText>
        </w:r>
        <w:r w:rsidR="00A474FE">
          <w:rPr>
            <w:noProof/>
            <w:webHidden/>
          </w:rPr>
        </w:r>
        <w:r w:rsidR="00A474FE">
          <w:rPr>
            <w:noProof/>
            <w:webHidden/>
          </w:rPr>
          <w:fldChar w:fldCharType="separate"/>
        </w:r>
        <w:r w:rsidR="00D62547">
          <w:rPr>
            <w:noProof/>
            <w:webHidden/>
          </w:rPr>
          <w:t>7</w:t>
        </w:r>
        <w:r w:rsidR="00A474FE">
          <w:rPr>
            <w:noProof/>
            <w:webHidden/>
          </w:rPr>
          <w:fldChar w:fldCharType="end"/>
        </w:r>
      </w:hyperlink>
    </w:p>
    <w:p w14:paraId="77F66958" w14:textId="77777777" w:rsidR="00A474FE" w:rsidRDefault="008A271C" w:rsidP="00F148E2">
      <w:pPr>
        <w:pStyle w:val="TOC6"/>
        <w:rPr>
          <w:rFonts w:asciiTheme="minorHAnsi" w:eastAsiaTheme="minorEastAsia" w:hAnsiTheme="minorHAnsi" w:cstheme="minorBidi"/>
          <w:noProof/>
        </w:rPr>
      </w:pPr>
      <w:hyperlink w:anchor="_Toc57649372"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B</w:t>
        </w:r>
        <w:r w:rsidR="00A474FE" w:rsidRPr="003E2018">
          <w:rPr>
            <w:rStyle w:val="Hyperlink"/>
            <w:rFonts w:hint="eastAsia"/>
            <w:noProof/>
            <w:bdr w:val="single" w:sz="4" w:space="0" w:color="auto"/>
          </w:rPr>
          <w:t>）後來的業力說，多少通俗化</w:t>
        </w:r>
        <w:r w:rsidR="00A474FE">
          <w:rPr>
            <w:noProof/>
            <w:webHidden/>
          </w:rPr>
          <w:tab/>
        </w:r>
        <w:r w:rsidR="00A474FE">
          <w:rPr>
            <w:noProof/>
            <w:webHidden/>
          </w:rPr>
          <w:fldChar w:fldCharType="begin"/>
        </w:r>
        <w:r w:rsidR="00A474FE">
          <w:rPr>
            <w:noProof/>
            <w:webHidden/>
          </w:rPr>
          <w:instrText xml:space="preserve"> PAGEREF _Toc57649372 \h </w:instrText>
        </w:r>
        <w:r w:rsidR="00A474FE">
          <w:rPr>
            <w:noProof/>
            <w:webHidden/>
          </w:rPr>
        </w:r>
        <w:r w:rsidR="00A474FE">
          <w:rPr>
            <w:noProof/>
            <w:webHidden/>
          </w:rPr>
          <w:fldChar w:fldCharType="separate"/>
        </w:r>
        <w:r w:rsidR="00D62547">
          <w:rPr>
            <w:noProof/>
            <w:webHidden/>
          </w:rPr>
          <w:t>7</w:t>
        </w:r>
        <w:r w:rsidR="00A474FE">
          <w:rPr>
            <w:noProof/>
            <w:webHidden/>
          </w:rPr>
          <w:fldChar w:fldCharType="end"/>
        </w:r>
      </w:hyperlink>
    </w:p>
    <w:p w14:paraId="433440B7" w14:textId="77777777" w:rsidR="00A474FE" w:rsidRDefault="008A271C" w:rsidP="00F148E2">
      <w:pPr>
        <w:pStyle w:val="TOC2"/>
        <w:rPr>
          <w:rFonts w:asciiTheme="minorHAnsi" w:eastAsiaTheme="minorEastAsia" w:hAnsiTheme="minorHAnsi" w:cstheme="minorBidi"/>
          <w:noProof/>
        </w:rPr>
      </w:pPr>
      <w:hyperlink w:anchor="_Toc57649373" w:history="1">
        <w:r w:rsidR="00A474FE" w:rsidRPr="003E2018">
          <w:rPr>
            <w:rStyle w:val="Hyperlink"/>
            <w:rFonts w:hint="eastAsia"/>
            <w:noProof/>
            <w:bdr w:val="single" w:sz="4" w:space="0" w:color="auto"/>
          </w:rPr>
          <w:t>（二）詳論「佛法的行業」</w:t>
        </w:r>
        <w:r w:rsidR="00A474FE">
          <w:rPr>
            <w:noProof/>
            <w:webHidden/>
          </w:rPr>
          <w:tab/>
        </w:r>
        <w:r w:rsidR="00A474FE">
          <w:rPr>
            <w:noProof/>
            <w:webHidden/>
          </w:rPr>
          <w:fldChar w:fldCharType="begin"/>
        </w:r>
        <w:r w:rsidR="00A474FE">
          <w:rPr>
            <w:noProof/>
            <w:webHidden/>
          </w:rPr>
          <w:instrText xml:space="preserve"> PAGEREF _Toc57649373 \h </w:instrText>
        </w:r>
        <w:r w:rsidR="00A474FE">
          <w:rPr>
            <w:noProof/>
            <w:webHidden/>
          </w:rPr>
        </w:r>
        <w:r w:rsidR="00A474FE">
          <w:rPr>
            <w:noProof/>
            <w:webHidden/>
          </w:rPr>
          <w:fldChar w:fldCharType="separate"/>
        </w:r>
        <w:r w:rsidR="00D62547">
          <w:rPr>
            <w:noProof/>
            <w:webHidden/>
          </w:rPr>
          <w:t>7</w:t>
        </w:r>
        <w:r w:rsidR="00A474FE">
          <w:rPr>
            <w:noProof/>
            <w:webHidden/>
          </w:rPr>
          <w:fldChar w:fldCharType="end"/>
        </w:r>
      </w:hyperlink>
    </w:p>
    <w:p w14:paraId="46A38E1D" w14:textId="77777777" w:rsidR="00A474FE" w:rsidRDefault="008A271C" w:rsidP="00F148E2">
      <w:pPr>
        <w:pStyle w:val="TOC3"/>
        <w:rPr>
          <w:rFonts w:asciiTheme="minorHAnsi" w:eastAsiaTheme="minorEastAsia" w:hAnsiTheme="minorHAnsi" w:cstheme="minorBidi"/>
          <w:noProof/>
        </w:rPr>
      </w:pPr>
      <w:hyperlink w:anchor="_Toc57649374" w:history="1">
        <w:r w:rsidR="00A474FE" w:rsidRPr="003E2018">
          <w:rPr>
            <w:rStyle w:val="Hyperlink"/>
            <w:noProof/>
            <w:bdr w:val="single" w:sz="4" w:space="0" w:color="auto"/>
          </w:rPr>
          <w:t>1.</w:t>
        </w:r>
        <w:r w:rsidR="00A474FE" w:rsidRPr="003E2018">
          <w:rPr>
            <w:rStyle w:val="Hyperlink"/>
            <w:rFonts w:hint="eastAsia"/>
            <w:noProof/>
            <w:bdr w:val="single" w:sz="4" w:space="0" w:color="auto"/>
          </w:rPr>
          <w:t>行</w:t>
        </w:r>
        <w:r w:rsidR="00A474FE">
          <w:rPr>
            <w:noProof/>
            <w:webHidden/>
          </w:rPr>
          <w:tab/>
        </w:r>
        <w:r w:rsidR="00A474FE">
          <w:rPr>
            <w:noProof/>
            <w:webHidden/>
          </w:rPr>
          <w:fldChar w:fldCharType="begin"/>
        </w:r>
        <w:r w:rsidR="00A474FE">
          <w:rPr>
            <w:noProof/>
            <w:webHidden/>
          </w:rPr>
          <w:instrText xml:space="preserve"> PAGEREF _Toc57649374 \h </w:instrText>
        </w:r>
        <w:r w:rsidR="00A474FE">
          <w:rPr>
            <w:noProof/>
            <w:webHidden/>
          </w:rPr>
        </w:r>
        <w:r w:rsidR="00A474FE">
          <w:rPr>
            <w:noProof/>
            <w:webHidden/>
          </w:rPr>
          <w:fldChar w:fldCharType="separate"/>
        </w:r>
        <w:r w:rsidR="00D62547">
          <w:rPr>
            <w:noProof/>
            <w:webHidden/>
          </w:rPr>
          <w:t>7</w:t>
        </w:r>
        <w:r w:rsidR="00A474FE">
          <w:rPr>
            <w:noProof/>
            <w:webHidden/>
          </w:rPr>
          <w:fldChar w:fldCharType="end"/>
        </w:r>
      </w:hyperlink>
    </w:p>
    <w:p w14:paraId="0B8FBC04" w14:textId="77777777" w:rsidR="00A474FE" w:rsidRDefault="008A271C" w:rsidP="00F148E2">
      <w:pPr>
        <w:pStyle w:val="TOC4"/>
        <w:rPr>
          <w:rFonts w:asciiTheme="minorHAnsi" w:eastAsiaTheme="minorEastAsia" w:hAnsiTheme="minorHAnsi" w:cstheme="minorBidi"/>
          <w:noProof/>
        </w:rPr>
      </w:pPr>
      <w:hyperlink w:anchor="_Toc57649375"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）行的名義及其無常義</w:t>
        </w:r>
        <w:r w:rsidR="00A474FE">
          <w:rPr>
            <w:noProof/>
            <w:webHidden/>
          </w:rPr>
          <w:tab/>
        </w:r>
        <w:r w:rsidR="00A474FE">
          <w:rPr>
            <w:noProof/>
            <w:webHidden/>
          </w:rPr>
          <w:fldChar w:fldCharType="begin"/>
        </w:r>
        <w:r w:rsidR="00A474FE">
          <w:rPr>
            <w:noProof/>
            <w:webHidden/>
          </w:rPr>
          <w:instrText xml:space="preserve"> PAGEREF _Toc57649375 \h </w:instrText>
        </w:r>
        <w:r w:rsidR="00A474FE">
          <w:rPr>
            <w:noProof/>
            <w:webHidden/>
          </w:rPr>
        </w:r>
        <w:r w:rsidR="00A474FE">
          <w:rPr>
            <w:noProof/>
            <w:webHidden/>
          </w:rPr>
          <w:fldChar w:fldCharType="separate"/>
        </w:r>
        <w:r w:rsidR="00D62547">
          <w:rPr>
            <w:noProof/>
            <w:webHidden/>
          </w:rPr>
          <w:t>7</w:t>
        </w:r>
        <w:r w:rsidR="00A474FE">
          <w:rPr>
            <w:noProof/>
            <w:webHidden/>
          </w:rPr>
          <w:fldChar w:fldCharType="end"/>
        </w:r>
      </w:hyperlink>
    </w:p>
    <w:p w14:paraId="242C91E3" w14:textId="77777777" w:rsidR="00A474FE" w:rsidRDefault="008A271C" w:rsidP="00F148E2">
      <w:pPr>
        <w:pStyle w:val="TOC4"/>
        <w:rPr>
          <w:rFonts w:asciiTheme="minorHAnsi" w:eastAsiaTheme="minorEastAsia" w:hAnsiTheme="minorHAnsi" w:cstheme="minorBidi"/>
          <w:noProof/>
        </w:rPr>
      </w:pPr>
      <w:hyperlink w:anchor="_Toc57649376"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）諸行無常，沒有不變性、主宰性</w:t>
        </w:r>
        <w:r w:rsidR="00A474FE">
          <w:rPr>
            <w:noProof/>
            <w:webHidden/>
          </w:rPr>
          <w:tab/>
        </w:r>
        <w:r w:rsidR="00A474FE">
          <w:rPr>
            <w:noProof/>
            <w:webHidden/>
          </w:rPr>
          <w:fldChar w:fldCharType="begin"/>
        </w:r>
        <w:r w:rsidR="00A474FE">
          <w:rPr>
            <w:noProof/>
            <w:webHidden/>
          </w:rPr>
          <w:instrText xml:space="preserve"> PAGEREF _Toc57649376 \h </w:instrText>
        </w:r>
        <w:r w:rsidR="00A474FE">
          <w:rPr>
            <w:noProof/>
            <w:webHidden/>
          </w:rPr>
        </w:r>
        <w:r w:rsidR="00A474FE">
          <w:rPr>
            <w:noProof/>
            <w:webHidden/>
          </w:rPr>
          <w:fldChar w:fldCharType="separate"/>
        </w:r>
        <w:r w:rsidR="00D62547">
          <w:rPr>
            <w:noProof/>
            <w:webHidden/>
          </w:rPr>
          <w:t>8</w:t>
        </w:r>
        <w:r w:rsidR="00A474FE">
          <w:rPr>
            <w:noProof/>
            <w:webHidden/>
          </w:rPr>
          <w:fldChar w:fldCharType="end"/>
        </w:r>
      </w:hyperlink>
    </w:p>
    <w:p w14:paraId="5CE5804A" w14:textId="77777777" w:rsidR="00A474FE" w:rsidRDefault="008A271C" w:rsidP="00F148E2">
      <w:pPr>
        <w:pStyle w:val="TOC3"/>
        <w:rPr>
          <w:rFonts w:asciiTheme="minorHAnsi" w:eastAsiaTheme="minorEastAsia" w:hAnsiTheme="minorHAnsi" w:cstheme="minorBidi"/>
          <w:noProof/>
        </w:rPr>
      </w:pPr>
      <w:hyperlink w:anchor="_Toc57649377" w:history="1">
        <w:r w:rsidR="00A474FE" w:rsidRPr="003E2018">
          <w:rPr>
            <w:rStyle w:val="Hyperlink"/>
            <w:noProof/>
            <w:bdr w:val="single" w:sz="4" w:space="0" w:color="auto"/>
          </w:rPr>
          <w:t>2.</w:t>
        </w:r>
        <w:r w:rsidR="00A474FE" w:rsidRPr="003E2018">
          <w:rPr>
            <w:rStyle w:val="Hyperlink"/>
            <w:rFonts w:hint="eastAsia"/>
            <w:noProof/>
            <w:bdr w:val="single" w:sz="4" w:space="0" w:color="auto"/>
          </w:rPr>
          <w:t>同字根的相關字：行、有為、業、作（力用）</w:t>
        </w:r>
        <w:r w:rsidR="00A474FE">
          <w:rPr>
            <w:noProof/>
            <w:webHidden/>
          </w:rPr>
          <w:tab/>
        </w:r>
        <w:r w:rsidR="00A474FE">
          <w:rPr>
            <w:noProof/>
            <w:webHidden/>
          </w:rPr>
          <w:fldChar w:fldCharType="begin"/>
        </w:r>
        <w:r w:rsidR="00A474FE">
          <w:rPr>
            <w:noProof/>
            <w:webHidden/>
          </w:rPr>
          <w:instrText xml:space="preserve"> PAGEREF _Toc57649377 \h </w:instrText>
        </w:r>
        <w:r w:rsidR="00A474FE">
          <w:rPr>
            <w:noProof/>
            <w:webHidden/>
          </w:rPr>
        </w:r>
        <w:r w:rsidR="00A474FE">
          <w:rPr>
            <w:noProof/>
            <w:webHidden/>
          </w:rPr>
          <w:fldChar w:fldCharType="separate"/>
        </w:r>
        <w:r w:rsidR="00D62547">
          <w:rPr>
            <w:noProof/>
            <w:webHidden/>
          </w:rPr>
          <w:t>8</w:t>
        </w:r>
        <w:r w:rsidR="00A474FE">
          <w:rPr>
            <w:noProof/>
            <w:webHidden/>
          </w:rPr>
          <w:fldChar w:fldCharType="end"/>
        </w:r>
      </w:hyperlink>
    </w:p>
    <w:p w14:paraId="6B777404" w14:textId="77777777" w:rsidR="00A474FE" w:rsidRDefault="008A271C" w:rsidP="00F148E2">
      <w:pPr>
        <w:pStyle w:val="TOC3"/>
        <w:rPr>
          <w:rFonts w:asciiTheme="minorHAnsi" w:eastAsiaTheme="minorEastAsia" w:hAnsiTheme="minorHAnsi" w:cstheme="minorBidi"/>
          <w:noProof/>
        </w:rPr>
      </w:pPr>
      <w:hyperlink w:anchor="_Toc57649378" w:history="1">
        <w:r w:rsidR="00A474FE" w:rsidRPr="003E2018">
          <w:rPr>
            <w:rStyle w:val="Hyperlink"/>
            <w:noProof/>
            <w:bdr w:val="single" w:sz="4" w:space="0" w:color="auto"/>
          </w:rPr>
          <w:t>3.</w:t>
        </w:r>
        <w:r w:rsidR="00A474FE" w:rsidRPr="003E2018">
          <w:rPr>
            <w:rStyle w:val="Hyperlink"/>
            <w:rFonts w:hint="eastAsia"/>
            <w:noProof/>
            <w:bdr w:val="single" w:sz="4" w:space="0" w:color="auto"/>
          </w:rPr>
          <w:t>行業</w:t>
        </w:r>
        <w:r w:rsidR="00A474FE" w:rsidRPr="003E2018">
          <w:rPr>
            <w:rStyle w:val="Hyperlink"/>
            <w:rFonts w:ascii="新細明體" w:hAnsi="新細明體" w:hint="eastAsia"/>
            <w:noProof/>
            <w:bdr w:val="single" w:sz="4" w:space="0" w:color="auto"/>
          </w:rPr>
          <w:t>──</w:t>
        </w:r>
        <w:r w:rsidR="00B4264C" w:rsidRPr="00B4264C">
          <w:rPr>
            <w:rFonts w:ascii="新細明體" w:hAnsi="新細明體" w:hint="eastAsia"/>
            <w:noProof/>
            <w:szCs w:val="20"/>
            <w:bdr w:val="single" w:sz="4" w:space="0" w:color="auto"/>
          </w:rPr>
          <w:t>從</w:t>
        </w:r>
        <w:r w:rsidR="00B4264C" w:rsidRPr="00B4264C">
          <w:rPr>
            <w:rStyle w:val="Hyperlink"/>
            <w:rFonts w:ascii="新細明體" w:hAnsi="新細明體" w:hint="eastAsia"/>
            <w:noProof/>
            <w:color w:val="auto"/>
            <w:szCs w:val="20"/>
            <w:u w:val="none"/>
            <w:bdr w:val="single" w:sz="4" w:space="0" w:color="auto"/>
          </w:rPr>
          <w:t>諸行抉出</w:t>
        </w:r>
        <w:r w:rsidR="00B4264C" w:rsidRPr="00B4264C">
          <w:rPr>
            <w:rFonts w:ascii="新細明體" w:hAnsi="新細明體" w:hint="eastAsia"/>
            <w:noProof/>
            <w:szCs w:val="20"/>
            <w:bdr w:val="single" w:sz="4" w:space="0" w:color="auto"/>
          </w:rPr>
          <w:t>愛俱思為主的行支行蘊，為有情現起的業</w:t>
        </w:r>
        <w:r w:rsidR="00B4264C">
          <w:rPr>
            <w:rFonts w:ascii="新細明體" w:hAnsi="新細明體" w:hint="eastAsia"/>
            <w:noProof/>
            <w:szCs w:val="20"/>
            <w:bdr w:val="single" w:sz="4" w:space="0" w:color="auto"/>
          </w:rPr>
          <w:t>力</w:t>
        </w:r>
        <w:r w:rsidR="00A474FE">
          <w:rPr>
            <w:noProof/>
            <w:webHidden/>
          </w:rPr>
          <w:tab/>
        </w:r>
        <w:r w:rsidR="00A474FE">
          <w:rPr>
            <w:noProof/>
            <w:webHidden/>
          </w:rPr>
          <w:fldChar w:fldCharType="begin"/>
        </w:r>
        <w:r w:rsidR="00A474FE">
          <w:rPr>
            <w:noProof/>
            <w:webHidden/>
          </w:rPr>
          <w:instrText xml:space="preserve"> PAGEREF _Toc57649378 \h </w:instrText>
        </w:r>
        <w:r w:rsidR="00A474FE">
          <w:rPr>
            <w:noProof/>
            <w:webHidden/>
          </w:rPr>
        </w:r>
        <w:r w:rsidR="00A474FE">
          <w:rPr>
            <w:noProof/>
            <w:webHidden/>
          </w:rPr>
          <w:fldChar w:fldCharType="separate"/>
        </w:r>
        <w:r w:rsidR="00D62547">
          <w:rPr>
            <w:noProof/>
            <w:webHidden/>
          </w:rPr>
          <w:t>8</w:t>
        </w:r>
        <w:r w:rsidR="00A474FE">
          <w:rPr>
            <w:noProof/>
            <w:webHidden/>
          </w:rPr>
          <w:fldChar w:fldCharType="end"/>
        </w:r>
      </w:hyperlink>
    </w:p>
    <w:p w14:paraId="60AAB530" w14:textId="77777777" w:rsidR="00A474FE" w:rsidRDefault="008A271C" w:rsidP="00F148E2">
      <w:pPr>
        <w:pStyle w:val="TOC4"/>
        <w:rPr>
          <w:rFonts w:asciiTheme="minorHAnsi" w:eastAsiaTheme="minorEastAsia" w:hAnsiTheme="minorHAnsi" w:cstheme="minorBidi"/>
          <w:noProof/>
        </w:rPr>
      </w:pPr>
      <w:hyperlink w:anchor="_Toc57649379"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）總明：世間「諸行」，即「情愛為中心的活動（愛行、行業）」</w:t>
        </w:r>
        <w:r w:rsidR="00A474FE">
          <w:rPr>
            <w:noProof/>
            <w:webHidden/>
          </w:rPr>
          <w:tab/>
        </w:r>
        <w:r w:rsidR="00A474FE">
          <w:rPr>
            <w:noProof/>
            <w:webHidden/>
          </w:rPr>
          <w:fldChar w:fldCharType="begin"/>
        </w:r>
        <w:r w:rsidR="00A474FE">
          <w:rPr>
            <w:noProof/>
            <w:webHidden/>
          </w:rPr>
          <w:instrText xml:space="preserve"> PAGEREF _Toc57649379 \h </w:instrText>
        </w:r>
        <w:r w:rsidR="00A474FE">
          <w:rPr>
            <w:noProof/>
            <w:webHidden/>
          </w:rPr>
        </w:r>
        <w:r w:rsidR="00A474FE">
          <w:rPr>
            <w:noProof/>
            <w:webHidden/>
          </w:rPr>
          <w:fldChar w:fldCharType="separate"/>
        </w:r>
        <w:r w:rsidR="00D62547">
          <w:rPr>
            <w:noProof/>
            <w:webHidden/>
          </w:rPr>
          <w:t>8</w:t>
        </w:r>
        <w:r w:rsidR="00A474FE">
          <w:rPr>
            <w:noProof/>
            <w:webHidden/>
          </w:rPr>
          <w:fldChar w:fldCharType="end"/>
        </w:r>
      </w:hyperlink>
    </w:p>
    <w:p w14:paraId="0FF5D678" w14:textId="77777777" w:rsidR="00A474FE" w:rsidRDefault="008A271C" w:rsidP="00F148E2">
      <w:pPr>
        <w:pStyle w:val="TOC4"/>
        <w:rPr>
          <w:rFonts w:asciiTheme="minorHAnsi" w:eastAsiaTheme="minorEastAsia" w:hAnsiTheme="minorHAnsi" w:cstheme="minorBidi"/>
          <w:noProof/>
        </w:rPr>
      </w:pPr>
      <w:hyperlink w:anchor="_Toc57649380"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）引證</w:t>
        </w:r>
        <w:r w:rsidR="00A474FE">
          <w:rPr>
            <w:noProof/>
            <w:webHidden/>
          </w:rPr>
          <w:tab/>
        </w:r>
        <w:r w:rsidR="00A474FE">
          <w:rPr>
            <w:noProof/>
            <w:webHidden/>
          </w:rPr>
          <w:fldChar w:fldCharType="begin"/>
        </w:r>
        <w:r w:rsidR="00A474FE">
          <w:rPr>
            <w:noProof/>
            <w:webHidden/>
          </w:rPr>
          <w:instrText xml:space="preserve"> PAGEREF _Toc57649380 \h </w:instrText>
        </w:r>
        <w:r w:rsidR="00A474FE">
          <w:rPr>
            <w:noProof/>
            <w:webHidden/>
          </w:rPr>
        </w:r>
        <w:r w:rsidR="00A474FE">
          <w:rPr>
            <w:noProof/>
            <w:webHidden/>
          </w:rPr>
          <w:fldChar w:fldCharType="separate"/>
        </w:r>
        <w:r w:rsidR="00D62547">
          <w:rPr>
            <w:noProof/>
            <w:webHidden/>
          </w:rPr>
          <w:t>8</w:t>
        </w:r>
        <w:r w:rsidR="00A474FE">
          <w:rPr>
            <w:noProof/>
            <w:webHidden/>
          </w:rPr>
          <w:fldChar w:fldCharType="end"/>
        </w:r>
      </w:hyperlink>
    </w:p>
    <w:p w14:paraId="65317FE0" w14:textId="77777777" w:rsidR="00A474FE" w:rsidRDefault="008A271C" w:rsidP="00F148E2">
      <w:pPr>
        <w:pStyle w:val="TOC4"/>
        <w:rPr>
          <w:rFonts w:asciiTheme="minorHAnsi" w:eastAsiaTheme="minorEastAsia" w:hAnsiTheme="minorHAnsi" w:cstheme="minorBidi"/>
          <w:noProof/>
        </w:rPr>
      </w:pPr>
      <w:hyperlink w:anchor="_Toc57649381"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3</w:t>
        </w:r>
        <w:r w:rsidR="00A474FE" w:rsidRPr="003E2018">
          <w:rPr>
            <w:rStyle w:val="Hyperlink"/>
            <w:rFonts w:hint="eastAsia"/>
            <w:noProof/>
            <w:bdr w:val="single" w:sz="4" w:space="0" w:color="auto"/>
          </w:rPr>
          <w:t>）結說</w:t>
        </w:r>
        <w:r w:rsidR="00A474FE">
          <w:rPr>
            <w:noProof/>
            <w:webHidden/>
          </w:rPr>
          <w:tab/>
        </w:r>
        <w:r w:rsidR="00A474FE">
          <w:rPr>
            <w:noProof/>
            <w:webHidden/>
          </w:rPr>
          <w:fldChar w:fldCharType="begin"/>
        </w:r>
        <w:r w:rsidR="00A474FE">
          <w:rPr>
            <w:noProof/>
            <w:webHidden/>
          </w:rPr>
          <w:instrText xml:space="preserve"> PAGEREF _Toc57649381 \h </w:instrText>
        </w:r>
        <w:r w:rsidR="00A474FE">
          <w:rPr>
            <w:noProof/>
            <w:webHidden/>
          </w:rPr>
        </w:r>
        <w:r w:rsidR="00A474FE">
          <w:rPr>
            <w:noProof/>
            <w:webHidden/>
          </w:rPr>
          <w:fldChar w:fldCharType="separate"/>
        </w:r>
        <w:r w:rsidR="00D62547">
          <w:rPr>
            <w:noProof/>
            <w:webHidden/>
          </w:rPr>
          <w:t>9</w:t>
        </w:r>
        <w:r w:rsidR="00A474FE">
          <w:rPr>
            <w:noProof/>
            <w:webHidden/>
          </w:rPr>
          <w:fldChar w:fldCharType="end"/>
        </w:r>
      </w:hyperlink>
    </w:p>
    <w:p w14:paraId="37039CC0" w14:textId="77777777" w:rsidR="00A474FE" w:rsidRDefault="008A271C" w:rsidP="00F148E2">
      <w:pPr>
        <w:pStyle w:val="TOC5"/>
        <w:rPr>
          <w:rFonts w:asciiTheme="minorHAnsi" w:eastAsiaTheme="minorEastAsia" w:hAnsiTheme="minorHAnsi" w:cstheme="minorBidi"/>
          <w:noProof/>
        </w:rPr>
      </w:pPr>
      <w:hyperlink w:anchor="_Toc57649382" w:history="1">
        <w:r w:rsidR="00A474FE" w:rsidRPr="003E2018">
          <w:rPr>
            <w:rStyle w:val="Hyperlink"/>
            <w:noProof/>
            <w:bdr w:val="single" w:sz="4" w:space="0" w:color="auto"/>
          </w:rPr>
          <w:t>A.</w:t>
        </w:r>
        <w:r w:rsidR="00A474FE" w:rsidRPr="003E2018">
          <w:rPr>
            <w:rStyle w:val="Hyperlink"/>
            <w:rFonts w:hint="eastAsia"/>
            <w:noProof/>
            <w:bdr w:val="single" w:sz="4" w:space="0" w:color="auto"/>
          </w:rPr>
          <w:t>行業的正解：愛俱思為中心的行支、行蘊，為五蘊現起的動力（業</w:t>
        </w:r>
        <w:r w:rsidR="00B4264C">
          <w:rPr>
            <w:rStyle w:val="Hyperlink"/>
            <w:rFonts w:hint="eastAsia"/>
            <w:noProof/>
            <w:bdr w:val="single" w:sz="4" w:space="0" w:color="auto"/>
          </w:rPr>
          <w:t>力</w:t>
        </w:r>
        <w:r w:rsidR="00A474FE" w:rsidRPr="003E2018">
          <w:rPr>
            <w:rStyle w:val="Hyperlink"/>
            <w:rFonts w:hint="eastAsia"/>
            <w:noProof/>
            <w:bdr w:val="single" w:sz="4" w:space="0" w:color="auto"/>
          </w:rPr>
          <w:t>）</w:t>
        </w:r>
        <w:r w:rsidR="00A474FE">
          <w:rPr>
            <w:noProof/>
            <w:webHidden/>
          </w:rPr>
          <w:tab/>
        </w:r>
        <w:r w:rsidR="00A474FE">
          <w:rPr>
            <w:noProof/>
            <w:webHidden/>
          </w:rPr>
          <w:fldChar w:fldCharType="begin"/>
        </w:r>
        <w:r w:rsidR="00A474FE">
          <w:rPr>
            <w:noProof/>
            <w:webHidden/>
          </w:rPr>
          <w:instrText xml:space="preserve"> PAGEREF _Toc57649382 \h </w:instrText>
        </w:r>
        <w:r w:rsidR="00A474FE">
          <w:rPr>
            <w:noProof/>
            <w:webHidden/>
          </w:rPr>
        </w:r>
        <w:r w:rsidR="00A474FE">
          <w:rPr>
            <w:noProof/>
            <w:webHidden/>
          </w:rPr>
          <w:fldChar w:fldCharType="separate"/>
        </w:r>
        <w:r w:rsidR="00D62547">
          <w:rPr>
            <w:noProof/>
            <w:webHidden/>
          </w:rPr>
          <w:t>9</w:t>
        </w:r>
        <w:r w:rsidR="00A474FE">
          <w:rPr>
            <w:noProof/>
            <w:webHidden/>
          </w:rPr>
          <w:fldChar w:fldCharType="end"/>
        </w:r>
      </w:hyperlink>
    </w:p>
    <w:p w14:paraId="20A14C91" w14:textId="77777777" w:rsidR="00A474FE" w:rsidRDefault="008A271C" w:rsidP="00F148E2">
      <w:pPr>
        <w:pStyle w:val="TOC5"/>
        <w:rPr>
          <w:rFonts w:asciiTheme="minorHAnsi" w:eastAsiaTheme="minorEastAsia" w:hAnsiTheme="minorHAnsi" w:cstheme="minorBidi"/>
          <w:noProof/>
        </w:rPr>
      </w:pPr>
      <w:hyperlink w:anchor="_Toc57649383" w:history="1">
        <w:r w:rsidR="00A474FE" w:rsidRPr="003E2018">
          <w:rPr>
            <w:rStyle w:val="Hyperlink"/>
            <w:noProof/>
            <w:bdr w:val="single" w:sz="4" w:space="0" w:color="auto"/>
          </w:rPr>
          <w:t>B.</w:t>
        </w:r>
        <w:r w:rsidR="00A474FE" w:rsidRPr="003E2018">
          <w:rPr>
            <w:rStyle w:val="Hyperlink"/>
            <w:rFonts w:hint="eastAsia"/>
            <w:noProof/>
            <w:bdr w:val="single" w:sz="4" w:space="0" w:color="auto"/>
          </w:rPr>
          <w:t>緣起相依相續的活動（行業），開示無常無我的深義</w:t>
        </w:r>
        <w:r w:rsidR="00A474FE">
          <w:rPr>
            <w:noProof/>
            <w:webHidden/>
          </w:rPr>
          <w:tab/>
        </w:r>
        <w:r w:rsidR="00A474FE">
          <w:rPr>
            <w:noProof/>
            <w:webHidden/>
          </w:rPr>
          <w:fldChar w:fldCharType="begin"/>
        </w:r>
        <w:r w:rsidR="00A474FE">
          <w:rPr>
            <w:noProof/>
            <w:webHidden/>
          </w:rPr>
          <w:instrText xml:space="preserve"> PAGEREF _Toc57649383 \h </w:instrText>
        </w:r>
        <w:r w:rsidR="00A474FE">
          <w:rPr>
            <w:noProof/>
            <w:webHidden/>
          </w:rPr>
        </w:r>
        <w:r w:rsidR="00A474FE">
          <w:rPr>
            <w:noProof/>
            <w:webHidden/>
          </w:rPr>
          <w:fldChar w:fldCharType="separate"/>
        </w:r>
        <w:r w:rsidR="00D62547">
          <w:rPr>
            <w:noProof/>
            <w:webHidden/>
          </w:rPr>
          <w:t>9</w:t>
        </w:r>
        <w:r w:rsidR="00A474FE">
          <w:rPr>
            <w:noProof/>
            <w:webHidden/>
          </w:rPr>
          <w:fldChar w:fldCharType="end"/>
        </w:r>
      </w:hyperlink>
    </w:p>
    <w:p w14:paraId="67030FD8" w14:textId="77777777" w:rsidR="00A474FE" w:rsidRDefault="008A271C" w:rsidP="00F148E2">
      <w:pPr>
        <w:pStyle w:val="TOC5"/>
        <w:rPr>
          <w:rFonts w:asciiTheme="minorHAnsi" w:eastAsiaTheme="minorEastAsia" w:hAnsiTheme="minorHAnsi" w:cstheme="minorBidi"/>
          <w:noProof/>
        </w:rPr>
      </w:pPr>
      <w:hyperlink w:anchor="_Toc57649384" w:history="1">
        <w:r w:rsidR="00A474FE" w:rsidRPr="003E2018">
          <w:rPr>
            <w:rStyle w:val="Hyperlink"/>
            <w:noProof/>
            <w:bdr w:val="single" w:sz="4" w:space="0" w:color="auto"/>
          </w:rPr>
          <w:t>C.</w:t>
        </w:r>
        <w:r w:rsidR="00A474FE" w:rsidRPr="003E2018">
          <w:rPr>
            <w:rStyle w:val="Hyperlink"/>
            <w:rFonts w:hint="eastAsia"/>
            <w:noProof/>
            <w:bdr w:val="single" w:sz="4" w:space="0" w:color="auto"/>
          </w:rPr>
          <w:t>警結：忽略行業的緣起性，從靜止、孤立思考，每流於膚淺</w:t>
        </w:r>
        <w:r w:rsidR="00A474FE">
          <w:rPr>
            <w:noProof/>
            <w:webHidden/>
          </w:rPr>
          <w:tab/>
        </w:r>
        <w:r w:rsidR="00A474FE">
          <w:rPr>
            <w:noProof/>
            <w:webHidden/>
          </w:rPr>
          <w:fldChar w:fldCharType="begin"/>
        </w:r>
        <w:r w:rsidR="00A474FE">
          <w:rPr>
            <w:noProof/>
            <w:webHidden/>
          </w:rPr>
          <w:instrText xml:space="preserve"> PAGEREF _Toc57649384 \h </w:instrText>
        </w:r>
        <w:r w:rsidR="00A474FE">
          <w:rPr>
            <w:noProof/>
            <w:webHidden/>
          </w:rPr>
        </w:r>
        <w:r w:rsidR="00A474FE">
          <w:rPr>
            <w:noProof/>
            <w:webHidden/>
          </w:rPr>
          <w:fldChar w:fldCharType="separate"/>
        </w:r>
        <w:r w:rsidR="00D62547">
          <w:rPr>
            <w:noProof/>
            <w:webHidden/>
          </w:rPr>
          <w:t>9</w:t>
        </w:r>
        <w:r w:rsidR="00A474FE">
          <w:rPr>
            <w:noProof/>
            <w:webHidden/>
          </w:rPr>
          <w:fldChar w:fldCharType="end"/>
        </w:r>
      </w:hyperlink>
    </w:p>
    <w:p w14:paraId="7B83C202" w14:textId="77777777" w:rsidR="00A474FE" w:rsidRDefault="008A271C" w:rsidP="00F148E2">
      <w:pPr>
        <w:pStyle w:val="TOC1"/>
        <w:rPr>
          <w:rFonts w:asciiTheme="minorHAnsi" w:eastAsiaTheme="minorEastAsia" w:hAnsiTheme="minorHAnsi" w:cstheme="minorBidi"/>
          <w:noProof/>
        </w:rPr>
      </w:pPr>
      <w:hyperlink w:anchor="_Toc57649385" w:history="1">
        <w:r w:rsidR="00A474FE" w:rsidRPr="003E2018">
          <w:rPr>
            <w:rStyle w:val="Hyperlink"/>
            <w:rFonts w:hAnsiTheme="minorEastAsia" w:hint="eastAsia"/>
            <w:noProof/>
            <w:bdr w:val="single" w:sz="4" w:space="0" w:color="auto"/>
          </w:rPr>
          <w:t>二、業感說的價值</w:t>
        </w:r>
        <w:r w:rsidR="00A474FE">
          <w:rPr>
            <w:noProof/>
            <w:webHidden/>
          </w:rPr>
          <w:tab/>
        </w:r>
        <w:r w:rsidR="00A474FE">
          <w:rPr>
            <w:noProof/>
            <w:webHidden/>
          </w:rPr>
          <w:fldChar w:fldCharType="begin"/>
        </w:r>
        <w:r w:rsidR="00A474FE">
          <w:rPr>
            <w:noProof/>
            <w:webHidden/>
          </w:rPr>
          <w:instrText xml:space="preserve"> PAGEREF _Toc57649385 \h </w:instrText>
        </w:r>
        <w:r w:rsidR="00A474FE">
          <w:rPr>
            <w:noProof/>
            <w:webHidden/>
          </w:rPr>
        </w:r>
        <w:r w:rsidR="00A474FE">
          <w:rPr>
            <w:noProof/>
            <w:webHidden/>
          </w:rPr>
          <w:fldChar w:fldCharType="separate"/>
        </w:r>
        <w:r w:rsidR="00D62547">
          <w:rPr>
            <w:noProof/>
            <w:webHidden/>
          </w:rPr>
          <w:t>9</w:t>
        </w:r>
        <w:r w:rsidR="00A474FE">
          <w:rPr>
            <w:noProof/>
            <w:webHidden/>
          </w:rPr>
          <w:fldChar w:fldCharType="end"/>
        </w:r>
      </w:hyperlink>
    </w:p>
    <w:p w14:paraId="08B6C030" w14:textId="77777777" w:rsidR="00A474FE" w:rsidRDefault="008A271C" w:rsidP="00F148E2">
      <w:pPr>
        <w:pStyle w:val="TOC2"/>
        <w:rPr>
          <w:rFonts w:asciiTheme="minorHAnsi" w:eastAsiaTheme="minorEastAsia" w:hAnsiTheme="minorHAnsi" w:cstheme="minorBidi"/>
          <w:noProof/>
        </w:rPr>
      </w:pPr>
      <w:hyperlink w:anchor="_Toc57649386" w:history="1">
        <w:r w:rsidR="00A474FE" w:rsidRPr="003E2018">
          <w:rPr>
            <w:rStyle w:val="Hyperlink"/>
            <w:rFonts w:hint="eastAsia"/>
            <w:noProof/>
            <w:bdr w:val="single" w:sz="4" w:space="0" w:color="auto"/>
          </w:rPr>
          <w:t>（一）結前起後</w:t>
        </w:r>
        <w:r w:rsidR="00A474FE">
          <w:rPr>
            <w:noProof/>
            <w:webHidden/>
          </w:rPr>
          <w:tab/>
        </w:r>
        <w:r w:rsidR="00A474FE">
          <w:rPr>
            <w:noProof/>
            <w:webHidden/>
          </w:rPr>
          <w:fldChar w:fldCharType="begin"/>
        </w:r>
        <w:r w:rsidR="00A474FE">
          <w:rPr>
            <w:noProof/>
            <w:webHidden/>
          </w:rPr>
          <w:instrText xml:space="preserve"> PAGEREF _Toc57649386 \h </w:instrText>
        </w:r>
        <w:r w:rsidR="00A474FE">
          <w:rPr>
            <w:noProof/>
            <w:webHidden/>
          </w:rPr>
        </w:r>
        <w:r w:rsidR="00A474FE">
          <w:rPr>
            <w:noProof/>
            <w:webHidden/>
          </w:rPr>
          <w:fldChar w:fldCharType="separate"/>
        </w:r>
        <w:r w:rsidR="00D62547">
          <w:rPr>
            <w:noProof/>
            <w:webHidden/>
          </w:rPr>
          <w:t>9</w:t>
        </w:r>
        <w:r w:rsidR="00A474FE">
          <w:rPr>
            <w:noProof/>
            <w:webHidden/>
          </w:rPr>
          <w:fldChar w:fldCharType="end"/>
        </w:r>
      </w:hyperlink>
    </w:p>
    <w:p w14:paraId="65F7B5D8" w14:textId="77777777" w:rsidR="00A474FE" w:rsidRDefault="008A271C" w:rsidP="00F148E2">
      <w:pPr>
        <w:pStyle w:val="TOC2"/>
        <w:rPr>
          <w:rFonts w:asciiTheme="minorHAnsi" w:eastAsiaTheme="minorEastAsia" w:hAnsiTheme="minorHAnsi" w:cstheme="minorBidi"/>
          <w:noProof/>
        </w:rPr>
      </w:pPr>
      <w:hyperlink w:anchor="_Toc57649387" w:history="1">
        <w:r w:rsidR="00A474FE" w:rsidRPr="003E2018">
          <w:rPr>
            <w:rStyle w:val="Hyperlink"/>
            <w:rFonts w:hint="eastAsia"/>
            <w:noProof/>
            <w:bdr w:val="single" w:sz="4" w:space="0" w:color="auto"/>
          </w:rPr>
          <w:t>（二）正論</w:t>
        </w:r>
        <w:r w:rsidR="00A474FE">
          <w:rPr>
            <w:noProof/>
            <w:webHidden/>
          </w:rPr>
          <w:tab/>
        </w:r>
        <w:r w:rsidR="00A474FE">
          <w:rPr>
            <w:noProof/>
            <w:webHidden/>
          </w:rPr>
          <w:fldChar w:fldCharType="begin"/>
        </w:r>
        <w:r w:rsidR="00A474FE">
          <w:rPr>
            <w:noProof/>
            <w:webHidden/>
          </w:rPr>
          <w:instrText xml:space="preserve"> PAGEREF _Toc57649387 \h </w:instrText>
        </w:r>
        <w:r w:rsidR="00A474FE">
          <w:rPr>
            <w:noProof/>
            <w:webHidden/>
          </w:rPr>
        </w:r>
        <w:r w:rsidR="00A474FE">
          <w:rPr>
            <w:noProof/>
            <w:webHidden/>
          </w:rPr>
          <w:fldChar w:fldCharType="separate"/>
        </w:r>
        <w:r w:rsidR="00D62547">
          <w:rPr>
            <w:noProof/>
            <w:webHidden/>
          </w:rPr>
          <w:t>9</w:t>
        </w:r>
        <w:r w:rsidR="00A474FE">
          <w:rPr>
            <w:noProof/>
            <w:webHidden/>
          </w:rPr>
          <w:fldChar w:fldCharType="end"/>
        </w:r>
      </w:hyperlink>
    </w:p>
    <w:p w14:paraId="6B081973" w14:textId="77777777" w:rsidR="00A474FE" w:rsidRDefault="008A271C" w:rsidP="00F148E2">
      <w:pPr>
        <w:pStyle w:val="TOC3"/>
        <w:rPr>
          <w:rFonts w:asciiTheme="minorHAnsi" w:eastAsiaTheme="minorEastAsia" w:hAnsiTheme="minorHAnsi" w:cstheme="minorBidi"/>
          <w:noProof/>
        </w:rPr>
      </w:pPr>
      <w:hyperlink w:anchor="_Toc57649388" w:history="1">
        <w:r w:rsidR="00A474FE" w:rsidRPr="003E2018">
          <w:rPr>
            <w:rStyle w:val="Hyperlink"/>
            <w:noProof/>
            <w:bdr w:val="single" w:sz="4" w:space="0" w:color="auto"/>
          </w:rPr>
          <w:t>1.</w:t>
        </w:r>
        <w:r w:rsidR="00A474FE" w:rsidRPr="003E2018">
          <w:rPr>
            <w:rStyle w:val="Hyperlink"/>
            <w:rFonts w:hint="eastAsia"/>
            <w:noProof/>
            <w:bdr w:val="single" w:sz="4" w:space="0" w:color="auto"/>
          </w:rPr>
          <w:t>自力創造非他力</w:t>
        </w:r>
        <w:r w:rsidR="00A474FE">
          <w:rPr>
            <w:noProof/>
            <w:webHidden/>
          </w:rPr>
          <w:tab/>
        </w:r>
        <w:r w:rsidR="00A474FE">
          <w:rPr>
            <w:noProof/>
            <w:webHidden/>
          </w:rPr>
          <w:fldChar w:fldCharType="begin"/>
        </w:r>
        <w:r w:rsidR="00A474FE">
          <w:rPr>
            <w:noProof/>
            <w:webHidden/>
          </w:rPr>
          <w:instrText xml:space="preserve"> PAGEREF _Toc57649388 \h </w:instrText>
        </w:r>
        <w:r w:rsidR="00A474FE">
          <w:rPr>
            <w:noProof/>
            <w:webHidden/>
          </w:rPr>
        </w:r>
        <w:r w:rsidR="00A474FE">
          <w:rPr>
            <w:noProof/>
            <w:webHidden/>
          </w:rPr>
          <w:fldChar w:fldCharType="separate"/>
        </w:r>
        <w:r w:rsidR="00D62547">
          <w:rPr>
            <w:noProof/>
            <w:webHidden/>
          </w:rPr>
          <w:t>9</w:t>
        </w:r>
        <w:r w:rsidR="00A474FE">
          <w:rPr>
            <w:noProof/>
            <w:webHidden/>
          </w:rPr>
          <w:fldChar w:fldCharType="end"/>
        </w:r>
      </w:hyperlink>
    </w:p>
    <w:p w14:paraId="30C545E4" w14:textId="77777777" w:rsidR="00A474FE" w:rsidRDefault="008A271C" w:rsidP="00F148E2">
      <w:pPr>
        <w:pStyle w:val="TOC4"/>
        <w:rPr>
          <w:rFonts w:asciiTheme="minorHAnsi" w:eastAsiaTheme="minorEastAsia" w:hAnsiTheme="minorHAnsi" w:cstheme="minorBidi"/>
          <w:noProof/>
        </w:rPr>
      </w:pPr>
      <w:hyperlink w:anchor="_Toc57649389"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）人類宗教意欲的「順從與超脫」</w:t>
        </w:r>
        <w:r w:rsidR="00A474FE">
          <w:rPr>
            <w:noProof/>
            <w:webHidden/>
          </w:rPr>
          <w:tab/>
        </w:r>
        <w:r w:rsidR="00A474FE">
          <w:rPr>
            <w:noProof/>
            <w:webHidden/>
          </w:rPr>
          <w:fldChar w:fldCharType="begin"/>
        </w:r>
        <w:r w:rsidR="00A474FE">
          <w:rPr>
            <w:noProof/>
            <w:webHidden/>
          </w:rPr>
          <w:instrText xml:space="preserve"> PAGEREF _Toc57649389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1B171213" w14:textId="77777777" w:rsidR="00A474FE" w:rsidRDefault="008A271C" w:rsidP="00F148E2">
      <w:pPr>
        <w:pStyle w:val="TOC5"/>
        <w:rPr>
          <w:rFonts w:asciiTheme="minorHAnsi" w:eastAsiaTheme="minorEastAsia" w:hAnsiTheme="minorHAnsi" w:cstheme="minorBidi"/>
          <w:noProof/>
        </w:rPr>
      </w:pPr>
      <w:hyperlink w:anchor="_Toc57649390" w:history="1">
        <w:r w:rsidR="00A474FE" w:rsidRPr="003E2018">
          <w:rPr>
            <w:rStyle w:val="Hyperlink"/>
            <w:noProof/>
            <w:bdr w:val="single" w:sz="4" w:space="0" w:color="auto"/>
          </w:rPr>
          <w:t>A.</w:t>
        </w:r>
        <w:r w:rsidR="00A474FE" w:rsidRPr="003E2018">
          <w:rPr>
            <w:rStyle w:val="Hyperlink"/>
            <w:rFonts w:hint="eastAsia"/>
            <w:noProof/>
            <w:bdr w:val="single" w:sz="4" w:space="0" w:color="auto"/>
          </w:rPr>
          <w:t>順從：肯定神權</w:t>
        </w:r>
        <w:r w:rsidR="00A474FE">
          <w:rPr>
            <w:noProof/>
            <w:webHidden/>
          </w:rPr>
          <w:tab/>
        </w:r>
        <w:r w:rsidR="00A474FE">
          <w:rPr>
            <w:noProof/>
            <w:webHidden/>
          </w:rPr>
          <w:fldChar w:fldCharType="begin"/>
        </w:r>
        <w:r w:rsidR="00A474FE">
          <w:rPr>
            <w:noProof/>
            <w:webHidden/>
          </w:rPr>
          <w:instrText xml:space="preserve"> PAGEREF _Toc57649390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5F1D1900" w14:textId="77777777" w:rsidR="00A474FE" w:rsidRDefault="008A271C" w:rsidP="00F148E2">
      <w:pPr>
        <w:pStyle w:val="TOC5"/>
        <w:rPr>
          <w:rFonts w:asciiTheme="minorHAnsi" w:eastAsiaTheme="minorEastAsia" w:hAnsiTheme="minorHAnsi" w:cstheme="minorBidi"/>
          <w:noProof/>
        </w:rPr>
      </w:pPr>
      <w:hyperlink w:anchor="_Toc57649391" w:history="1">
        <w:r w:rsidR="00A474FE" w:rsidRPr="003E2018">
          <w:rPr>
            <w:rStyle w:val="Hyperlink"/>
            <w:noProof/>
            <w:bdr w:val="single" w:sz="4" w:space="0" w:color="auto"/>
          </w:rPr>
          <w:t>B.</w:t>
        </w:r>
        <w:r w:rsidR="00A474FE" w:rsidRPr="003E2018">
          <w:rPr>
            <w:rStyle w:val="Hyperlink"/>
            <w:rFonts w:hint="eastAsia"/>
            <w:noProof/>
            <w:bdr w:val="single" w:sz="4" w:space="0" w:color="auto"/>
          </w:rPr>
          <w:t>超脫：肯定自身三業的價值（否定神權）</w:t>
        </w:r>
        <w:r w:rsidR="00A474FE">
          <w:rPr>
            <w:noProof/>
            <w:webHidden/>
          </w:rPr>
          <w:tab/>
        </w:r>
        <w:r w:rsidR="00A474FE">
          <w:rPr>
            <w:noProof/>
            <w:webHidden/>
          </w:rPr>
          <w:fldChar w:fldCharType="begin"/>
        </w:r>
        <w:r w:rsidR="00A474FE">
          <w:rPr>
            <w:noProof/>
            <w:webHidden/>
          </w:rPr>
          <w:instrText xml:space="preserve"> PAGEREF _Toc57649391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7A54F461" w14:textId="77777777" w:rsidR="00A474FE" w:rsidRDefault="008A271C" w:rsidP="00F148E2">
      <w:pPr>
        <w:pStyle w:val="TOC4"/>
        <w:rPr>
          <w:rFonts w:asciiTheme="minorHAnsi" w:eastAsiaTheme="minorEastAsia" w:hAnsiTheme="minorHAnsi" w:cstheme="minorBidi"/>
          <w:noProof/>
        </w:rPr>
      </w:pPr>
      <w:hyperlink w:anchor="_Toc57649392"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）從順從到超越：自己</w:t>
        </w:r>
        <w:r w:rsidR="00A474FE" w:rsidRPr="003E2018">
          <w:rPr>
            <w:rStyle w:val="Hyperlink"/>
            <w:rFonts w:asciiTheme="minorEastAsia" w:hAnsiTheme="minorEastAsia" w:hint="eastAsia"/>
            <w:noProof/>
            <w:bdr w:val="single" w:sz="4" w:space="0" w:color="auto"/>
          </w:rPr>
          <w:t>業力說</w:t>
        </w:r>
        <w:r w:rsidR="00A474FE" w:rsidRPr="003E2018">
          <w:rPr>
            <w:rStyle w:val="Hyperlink"/>
            <w:rFonts w:hint="eastAsia"/>
            <w:noProof/>
            <w:bdr w:val="single" w:sz="4" w:space="0" w:color="auto"/>
          </w:rPr>
          <w:t>的興起及淨化</w:t>
        </w:r>
        <w:r w:rsidR="00A474FE">
          <w:rPr>
            <w:noProof/>
            <w:webHidden/>
          </w:rPr>
          <w:tab/>
        </w:r>
        <w:r w:rsidR="00A474FE">
          <w:rPr>
            <w:noProof/>
            <w:webHidden/>
          </w:rPr>
          <w:fldChar w:fldCharType="begin"/>
        </w:r>
        <w:r w:rsidR="00A474FE">
          <w:rPr>
            <w:noProof/>
            <w:webHidden/>
          </w:rPr>
          <w:instrText xml:space="preserve"> PAGEREF _Toc57649392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28303635" w14:textId="77777777" w:rsidR="00A474FE" w:rsidRDefault="008A271C" w:rsidP="00F148E2">
      <w:pPr>
        <w:pStyle w:val="TOC5"/>
        <w:rPr>
          <w:rFonts w:asciiTheme="minorHAnsi" w:eastAsiaTheme="minorEastAsia" w:hAnsiTheme="minorHAnsi" w:cstheme="minorBidi"/>
          <w:noProof/>
        </w:rPr>
      </w:pPr>
      <w:hyperlink w:anchor="_Toc57649393" w:history="1">
        <w:r w:rsidR="00A474FE" w:rsidRPr="003E2018">
          <w:rPr>
            <w:rStyle w:val="Hyperlink"/>
            <w:noProof/>
            <w:bdr w:val="single" w:sz="4" w:space="0" w:color="auto"/>
          </w:rPr>
          <w:t>A.</w:t>
        </w:r>
        <w:r w:rsidR="00A474FE" w:rsidRPr="003E2018">
          <w:rPr>
            <w:rStyle w:val="Hyperlink"/>
            <w:rFonts w:hint="eastAsia"/>
            <w:noProof/>
            <w:bdr w:val="single" w:sz="4" w:space="0" w:color="auto"/>
          </w:rPr>
          <w:t>自己業力</w:t>
        </w:r>
        <w:r w:rsidR="00A474FE" w:rsidRPr="003E2018">
          <w:rPr>
            <w:rStyle w:val="Hyperlink"/>
            <w:rFonts w:asciiTheme="minorEastAsia" w:hAnsiTheme="minorEastAsia" w:hint="eastAsia"/>
            <w:noProof/>
            <w:bdr w:val="single" w:sz="4" w:space="0" w:color="auto"/>
          </w:rPr>
          <w:t>（</w:t>
        </w:r>
        <w:r w:rsidR="00A474FE" w:rsidRPr="003E2018">
          <w:rPr>
            <w:rStyle w:val="Hyperlink"/>
            <w:rFonts w:hint="eastAsia"/>
            <w:noProof/>
            <w:bdr w:val="single" w:sz="4" w:space="0" w:color="auto"/>
          </w:rPr>
          <w:t>否定神權</w:t>
        </w:r>
        <w:r w:rsidR="00A474FE" w:rsidRPr="003E2018">
          <w:rPr>
            <w:rStyle w:val="Hyperlink"/>
            <w:rFonts w:asciiTheme="minorEastAsia" w:hAnsiTheme="minorEastAsia" w:hint="eastAsia"/>
            <w:noProof/>
            <w:bdr w:val="single" w:sz="4" w:space="0" w:color="auto"/>
          </w:rPr>
          <w:t>）</w:t>
        </w:r>
        <w:r w:rsidR="00A474FE" w:rsidRPr="003E2018">
          <w:rPr>
            <w:rStyle w:val="Hyperlink"/>
            <w:rFonts w:hint="eastAsia"/>
            <w:noProof/>
            <w:bdr w:val="single" w:sz="4" w:space="0" w:color="auto"/>
          </w:rPr>
          <w:t>的興起</w:t>
        </w:r>
        <w:r w:rsidR="00A474FE">
          <w:rPr>
            <w:noProof/>
            <w:webHidden/>
          </w:rPr>
          <w:tab/>
        </w:r>
        <w:r w:rsidR="00A474FE">
          <w:rPr>
            <w:noProof/>
            <w:webHidden/>
          </w:rPr>
          <w:fldChar w:fldCharType="begin"/>
        </w:r>
        <w:r w:rsidR="00A474FE">
          <w:rPr>
            <w:noProof/>
            <w:webHidden/>
          </w:rPr>
          <w:instrText xml:space="preserve"> PAGEREF _Toc57649393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5C9C6A97" w14:textId="77777777" w:rsidR="00A474FE" w:rsidRDefault="008A271C" w:rsidP="00F148E2">
      <w:pPr>
        <w:pStyle w:val="TOC5"/>
        <w:rPr>
          <w:rFonts w:asciiTheme="minorHAnsi" w:eastAsiaTheme="minorEastAsia" w:hAnsiTheme="minorHAnsi" w:cstheme="minorBidi"/>
          <w:noProof/>
        </w:rPr>
      </w:pPr>
      <w:hyperlink w:anchor="_Toc57649394" w:history="1">
        <w:r w:rsidR="00A474FE" w:rsidRPr="003E2018">
          <w:rPr>
            <w:rStyle w:val="Hyperlink"/>
            <w:noProof/>
            <w:bdr w:val="single" w:sz="4" w:space="0" w:color="auto"/>
          </w:rPr>
          <w:t>B.</w:t>
        </w:r>
        <w:r w:rsidR="00A474FE" w:rsidRPr="003E2018">
          <w:rPr>
            <w:rStyle w:val="Hyperlink"/>
            <w:rFonts w:hint="eastAsia"/>
            <w:noProof/>
            <w:bdr w:val="single" w:sz="4" w:space="0" w:color="auto"/>
          </w:rPr>
          <w:t>佛陀的淨化</w:t>
        </w:r>
        <w:r w:rsidR="00A474FE">
          <w:rPr>
            <w:noProof/>
            <w:webHidden/>
          </w:rPr>
          <w:tab/>
        </w:r>
        <w:r w:rsidR="00A474FE">
          <w:rPr>
            <w:noProof/>
            <w:webHidden/>
          </w:rPr>
          <w:fldChar w:fldCharType="begin"/>
        </w:r>
        <w:r w:rsidR="00A474FE">
          <w:rPr>
            <w:noProof/>
            <w:webHidden/>
          </w:rPr>
          <w:instrText xml:space="preserve"> PAGEREF _Toc57649394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77B20CCD" w14:textId="77777777" w:rsidR="00A474FE" w:rsidRDefault="008A271C" w:rsidP="00F148E2">
      <w:pPr>
        <w:pStyle w:val="TOC5"/>
        <w:rPr>
          <w:rFonts w:asciiTheme="minorHAnsi" w:eastAsiaTheme="minorEastAsia" w:hAnsiTheme="minorHAnsi" w:cstheme="minorBidi"/>
          <w:noProof/>
        </w:rPr>
      </w:pPr>
      <w:hyperlink w:anchor="_Toc57649395" w:history="1">
        <w:r w:rsidR="00A474FE" w:rsidRPr="003E2018">
          <w:rPr>
            <w:rStyle w:val="Hyperlink"/>
            <w:rFonts w:hAnsi="新細明體" w:cs="Times Ext Roman" w:hint="eastAsia"/>
            <w:noProof/>
            <w:bdr w:val="single" w:sz="4" w:space="0" w:color="auto"/>
          </w:rPr>
          <w:t>※解除「神秘祭祀咒術」，使「人類合理行為」成為改善過去、開拓未來的力量</w:t>
        </w:r>
        <w:r w:rsidR="00A474FE">
          <w:rPr>
            <w:noProof/>
            <w:webHidden/>
          </w:rPr>
          <w:tab/>
        </w:r>
        <w:r w:rsidR="00A474FE">
          <w:rPr>
            <w:noProof/>
            <w:webHidden/>
          </w:rPr>
          <w:fldChar w:fldCharType="begin"/>
        </w:r>
        <w:r w:rsidR="00A474FE">
          <w:rPr>
            <w:noProof/>
            <w:webHidden/>
          </w:rPr>
          <w:instrText xml:space="preserve"> PAGEREF _Toc57649395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04A20E89" w14:textId="77777777" w:rsidR="00A474FE" w:rsidRDefault="008A271C" w:rsidP="00F148E2">
      <w:pPr>
        <w:pStyle w:val="TOC3"/>
        <w:rPr>
          <w:rFonts w:asciiTheme="minorHAnsi" w:eastAsiaTheme="minorEastAsia" w:hAnsiTheme="minorHAnsi" w:cstheme="minorBidi"/>
          <w:noProof/>
        </w:rPr>
      </w:pPr>
      <w:hyperlink w:anchor="_Toc57649396" w:history="1">
        <w:r w:rsidR="00A474FE" w:rsidRPr="003E2018">
          <w:rPr>
            <w:rStyle w:val="Hyperlink"/>
            <w:noProof/>
            <w:bdr w:val="single" w:sz="4" w:space="0" w:color="auto"/>
          </w:rPr>
          <w:t>2.</w:t>
        </w:r>
        <w:r w:rsidR="00A474FE" w:rsidRPr="003E2018">
          <w:rPr>
            <w:rStyle w:val="Hyperlink"/>
            <w:rFonts w:hint="eastAsia"/>
            <w:noProof/>
            <w:bdr w:val="single" w:sz="4" w:space="0" w:color="auto"/>
          </w:rPr>
          <w:t>機會均等非特殊</w:t>
        </w:r>
        <w:r w:rsidR="00A474FE">
          <w:rPr>
            <w:noProof/>
            <w:webHidden/>
          </w:rPr>
          <w:tab/>
        </w:r>
        <w:r w:rsidR="00A474FE">
          <w:rPr>
            <w:noProof/>
            <w:webHidden/>
          </w:rPr>
          <w:fldChar w:fldCharType="begin"/>
        </w:r>
        <w:r w:rsidR="00A474FE">
          <w:rPr>
            <w:noProof/>
            <w:webHidden/>
          </w:rPr>
          <w:instrText xml:space="preserve"> PAGEREF _Toc57649396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58144D33" w14:textId="77777777" w:rsidR="00A474FE" w:rsidRDefault="008A271C" w:rsidP="00F148E2">
      <w:pPr>
        <w:pStyle w:val="TOC4"/>
        <w:rPr>
          <w:rFonts w:asciiTheme="minorHAnsi" w:eastAsiaTheme="minorEastAsia" w:hAnsiTheme="minorHAnsi" w:cstheme="minorBidi"/>
          <w:noProof/>
        </w:rPr>
      </w:pPr>
      <w:hyperlink w:anchor="_Toc57649397"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）人為的社會階級</w:t>
        </w:r>
        <w:r w:rsidR="00A474FE">
          <w:rPr>
            <w:noProof/>
            <w:webHidden/>
          </w:rPr>
          <w:tab/>
        </w:r>
        <w:r w:rsidR="00A474FE">
          <w:rPr>
            <w:noProof/>
            <w:webHidden/>
          </w:rPr>
          <w:fldChar w:fldCharType="begin"/>
        </w:r>
        <w:r w:rsidR="00A474FE">
          <w:rPr>
            <w:noProof/>
            <w:webHidden/>
          </w:rPr>
          <w:instrText xml:space="preserve"> PAGEREF _Toc57649397 \h </w:instrText>
        </w:r>
        <w:r w:rsidR="00A474FE">
          <w:rPr>
            <w:noProof/>
            <w:webHidden/>
          </w:rPr>
        </w:r>
        <w:r w:rsidR="00A474FE">
          <w:rPr>
            <w:noProof/>
            <w:webHidden/>
          </w:rPr>
          <w:fldChar w:fldCharType="separate"/>
        </w:r>
        <w:r w:rsidR="00D62547">
          <w:rPr>
            <w:noProof/>
            <w:webHidden/>
          </w:rPr>
          <w:t>10</w:t>
        </w:r>
        <w:r w:rsidR="00A474FE">
          <w:rPr>
            <w:noProof/>
            <w:webHidden/>
          </w:rPr>
          <w:fldChar w:fldCharType="end"/>
        </w:r>
      </w:hyperlink>
    </w:p>
    <w:p w14:paraId="1DE2768B" w14:textId="77777777" w:rsidR="00A474FE" w:rsidRDefault="008A271C" w:rsidP="00F148E2">
      <w:pPr>
        <w:pStyle w:val="TOC4"/>
        <w:rPr>
          <w:rFonts w:asciiTheme="minorHAnsi" w:eastAsiaTheme="minorEastAsia" w:hAnsiTheme="minorHAnsi" w:cstheme="minorBidi"/>
          <w:noProof/>
        </w:rPr>
      </w:pPr>
      <w:hyperlink w:anchor="_Toc57649398"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）佛法依業力而徹底反對：人類的種種差別，為業所決定</w:t>
        </w:r>
        <w:r w:rsidR="00A474FE">
          <w:rPr>
            <w:noProof/>
            <w:webHidden/>
          </w:rPr>
          <w:tab/>
        </w:r>
        <w:r w:rsidR="00A474FE">
          <w:rPr>
            <w:noProof/>
            <w:webHidden/>
          </w:rPr>
          <w:fldChar w:fldCharType="begin"/>
        </w:r>
        <w:r w:rsidR="00A474FE">
          <w:rPr>
            <w:noProof/>
            <w:webHidden/>
          </w:rPr>
          <w:instrText xml:space="preserve"> PAGEREF _Toc57649398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13EA843F" w14:textId="77777777" w:rsidR="00A474FE" w:rsidRDefault="008A271C" w:rsidP="00F148E2">
      <w:pPr>
        <w:pStyle w:val="TOC3"/>
        <w:rPr>
          <w:rFonts w:asciiTheme="minorHAnsi" w:eastAsiaTheme="minorEastAsia" w:hAnsiTheme="minorHAnsi" w:cstheme="minorBidi"/>
          <w:noProof/>
        </w:rPr>
      </w:pPr>
      <w:hyperlink w:anchor="_Toc57649399" w:history="1">
        <w:r w:rsidR="00A474FE" w:rsidRPr="003E2018">
          <w:rPr>
            <w:rStyle w:val="Hyperlink"/>
            <w:noProof/>
            <w:bdr w:val="single" w:sz="4" w:space="0" w:color="auto"/>
          </w:rPr>
          <w:t>3.</w:t>
        </w:r>
        <w:r w:rsidR="00A474FE" w:rsidRPr="003E2018">
          <w:rPr>
            <w:rStyle w:val="Hyperlink"/>
            <w:rFonts w:hint="eastAsia"/>
            <w:noProof/>
            <w:bdr w:val="single" w:sz="4" w:space="0" w:color="auto"/>
          </w:rPr>
          <w:t>前途光明非絕望</w:t>
        </w:r>
        <w:r w:rsidR="00A474FE">
          <w:rPr>
            <w:noProof/>
            <w:webHidden/>
          </w:rPr>
          <w:tab/>
        </w:r>
        <w:r w:rsidR="00A474FE">
          <w:rPr>
            <w:noProof/>
            <w:webHidden/>
          </w:rPr>
          <w:fldChar w:fldCharType="begin"/>
        </w:r>
        <w:r w:rsidR="00A474FE">
          <w:rPr>
            <w:noProof/>
            <w:webHidden/>
          </w:rPr>
          <w:instrText xml:space="preserve"> PAGEREF _Toc57649399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26E01EE2" w14:textId="77777777" w:rsidR="00A474FE" w:rsidRDefault="008A271C" w:rsidP="00F148E2">
      <w:pPr>
        <w:pStyle w:val="TOC4"/>
        <w:rPr>
          <w:rFonts w:asciiTheme="minorHAnsi" w:eastAsiaTheme="minorEastAsia" w:hAnsiTheme="minorHAnsi" w:cstheme="minorBidi"/>
          <w:noProof/>
        </w:rPr>
      </w:pPr>
      <w:hyperlink w:anchor="_Toc57649400"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）人類對未來是有光明希望</w:t>
        </w:r>
        <w:r w:rsidR="00A474FE">
          <w:rPr>
            <w:noProof/>
            <w:webHidden/>
          </w:rPr>
          <w:tab/>
        </w:r>
        <w:r w:rsidR="00A474FE">
          <w:rPr>
            <w:noProof/>
            <w:webHidden/>
          </w:rPr>
          <w:fldChar w:fldCharType="begin"/>
        </w:r>
        <w:r w:rsidR="00A474FE">
          <w:rPr>
            <w:noProof/>
            <w:webHidden/>
          </w:rPr>
          <w:instrText xml:space="preserve"> PAGEREF _Toc57649400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7F0D8E34" w14:textId="77777777" w:rsidR="00A474FE" w:rsidRDefault="008A271C" w:rsidP="00F148E2">
      <w:pPr>
        <w:pStyle w:val="TOC4"/>
        <w:rPr>
          <w:rFonts w:asciiTheme="minorHAnsi" w:eastAsiaTheme="minorEastAsia" w:hAnsiTheme="minorHAnsi" w:cstheme="minorBidi"/>
          <w:noProof/>
        </w:rPr>
      </w:pPr>
      <w:hyperlink w:anchor="_Toc57649401"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）神教的殘酷</w:t>
        </w:r>
        <w:r w:rsidR="00A474FE">
          <w:rPr>
            <w:noProof/>
            <w:webHidden/>
          </w:rPr>
          <w:tab/>
        </w:r>
        <w:r w:rsidR="00A474FE">
          <w:rPr>
            <w:noProof/>
            <w:webHidden/>
          </w:rPr>
          <w:fldChar w:fldCharType="begin"/>
        </w:r>
        <w:r w:rsidR="00A474FE">
          <w:rPr>
            <w:noProof/>
            <w:webHidden/>
          </w:rPr>
          <w:instrText xml:space="preserve"> PAGEREF _Toc57649401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46155362" w14:textId="77777777" w:rsidR="00A474FE" w:rsidRDefault="008A271C" w:rsidP="00F148E2">
      <w:pPr>
        <w:pStyle w:val="TOC5"/>
        <w:rPr>
          <w:rFonts w:asciiTheme="minorHAnsi" w:eastAsiaTheme="minorEastAsia" w:hAnsiTheme="minorHAnsi" w:cstheme="minorBidi"/>
          <w:noProof/>
        </w:rPr>
      </w:pPr>
      <w:hyperlink w:anchor="_Toc57649402" w:history="1">
        <w:r w:rsidR="00A474FE" w:rsidRPr="003E2018">
          <w:rPr>
            <w:rStyle w:val="Hyperlink"/>
            <w:noProof/>
            <w:bdr w:val="single" w:sz="4" w:space="0" w:color="auto"/>
          </w:rPr>
          <w:t>A.</w:t>
        </w:r>
        <w:r w:rsidR="00A474FE" w:rsidRPr="003E2018">
          <w:rPr>
            <w:rStyle w:val="Hyperlink"/>
            <w:rFonts w:hint="eastAsia"/>
            <w:noProof/>
            <w:bdr w:val="single" w:sz="4" w:space="0" w:color="auto"/>
          </w:rPr>
          <w:t>述</w:t>
        </w:r>
        <w:r w:rsidR="00A474FE">
          <w:rPr>
            <w:noProof/>
            <w:webHidden/>
          </w:rPr>
          <w:tab/>
        </w:r>
        <w:r w:rsidR="00A474FE">
          <w:rPr>
            <w:noProof/>
            <w:webHidden/>
          </w:rPr>
          <w:fldChar w:fldCharType="begin"/>
        </w:r>
        <w:r w:rsidR="00A474FE">
          <w:rPr>
            <w:noProof/>
            <w:webHidden/>
          </w:rPr>
          <w:instrText xml:space="preserve"> PAGEREF _Toc57649402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3B2C9F0F" w14:textId="77777777" w:rsidR="00A474FE" w:rsidRDefault="008A271C" w:rsidP="00F148E2">
      <w:pPr>
        <w:pStyle w:val="TOC6"/>
        <w:rPr>
          <w:rFonts w:asciiTheme="minorHAnsi" w:eastAsiaTheme="minorEastAsia" w:hAnsiTheme="minorHAnsi" w:cstheme="minorBidi"/>
          <w:noProof/>
        </w:rPr>
      </w:pPr>
      <w:hyperlink w:anchor="_Toc57649403"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A</w:t>
        </w:r>
        <w:r w:rsidR="00A474FE" w:rsidRPr="003E2018">
          <w:rPr>
            <w:rStyle w:val="Hyperlink"/>
            <w:rFonts w:hint="eastAsia"/>
            <w:noProof/>
            <w:bdr w:val="single" w:sz="4" w:space="0" w:color="auto"/>
          </w:rPr>
          <w:t>）印度神教再生權的編別</w:t>
        </w:r>
        <w:r w:rsidR="00A474FE">
          <w:rPr>
            <w:noProof/>
            <w:webHidden/>
          </w:rPr>
          <w:tab/>
        </w:r>
        <w:r w:rsidR="00A474FE">
          <w:rPr>
            <w:noProof/>
            <w:webHidden/>
          </w:rPr>
          <w:fldChar w:fldCharType="begin"/>
        </w:r>
        <w:r w:rsidR="00A474FE">
          <w:rPr>
            <w:noProof/>
            <w:webHidden/>
          </w:rPr>
          <w:instrText xml:space="preserve"> PAGEREF _Toc57649403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39DECEBA" w14:textId="77777777" w:rsidR="00A474FE" w:rsidRDefault="008A271C" w:rsidP="00F148E2">
      <w:pPr>
        <w:pStyle w:val="TOC6"/>
        <w:rPr>
          <w:rFonts w:asciiTheme="minorHAnsi" w:eastAsiaTheme="minorEastAsia" w:hAnsiTheme="minorHAnsi" w:cstheme="minorBidi"/>
          <w:noProof/>
        </w:rPr>
      </w:pPr>
      <w:hyperlink w:anchor="_Toc57649404"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B</w:t>
        </w:r>
        <w:r w:rsidR="00A474FE" w:rsidRPr="003E2018">
          <w:rPr>
            <w:rStyle w:val="Hyperlink"/>
            <w:rFonts w:hint="eastAsia"/>
            <w:noProof/>
            <w:bdr w:val="single" w:sz="4" w:space="0" w:color="auto"/>
          </w:rPr>
          <w:t>）基督教永生與永火的判決</w:t>
        </w:r>
        <w:r w:rsidR="00A474FE">
          <w:rPr>
            <w:noProof/>
            <w:webHidden/>
          </w:rPr>
          <w:tab/>
        </w:r>
        <w:r w:rsidR="00A474FE">
          <w:rPr>
            <w:noProof/>
            <w:webHidden/>
          </w:rPr>
          <w:fldChar w:fldCharType="begin"/>
        </w:r>
        <w:r w:rsidR="00A474FE">
          <w:rPr>
            <w:noProof/>
            <w:webHidden/>
          </w:rPr>
          <w:instrText xml:space="preserve"> PAGEREF _Toc57649404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33AD8BF7" w14:textId="77777777" w:rsidR="00A474FE" w:rsidRDefault="008A271C" w:rsidP="00F148E2">
      <w:pPr>
        <w:pStyle w:val="TOC6"/>
        <w:rPr>
          <w:rFonts w:asciiTheme="minorHAnsi" w:eastAsiaTheme="minorEastAsia" w:hAnsiTheme="minorHAnsi" w:cstheme="minorBidi"/>
          <w:noProof/>
        </w:rPr>
      </w:pPr>
      <w:hyperlink w:anchor="_Toc57649405" w:history="1">
        <w:r w:rsidR="00A474FE" w:rsidRPr="003E2018">
          <w:rPr>
            <w:rStyle w:val="Hyperlink"/>
            <w:rFonts w:hint="eastAsia"/>
            <w:noProof/>
            <w:bdr w:val="single" w:sz="4" w:space="0" w:color="auto"/>
          </w:rPr>
          <w:t>※神的殘酷性，對人類一期的死亡，竟宣告他永生與永火的判決</w:t>
        </w:r>
        <w:r w:rsidR="00A474FE">
          <w:rPr>
            <w:noProof/>
            <w:webHidden/>
          </w:rPr>
          <w:tab/>
        </w:r>
        <w:r w:rsidR="00A474FE">
          <w:rPr>
            <w:noProof/>
            <w:webHidden/>
          </w:rPr>
          <w:fldChar w:fldCharType="begin"/>
        </w:r>
        <w:r w:rsidR="00A474FE">
          <w:rPr>
            <w:noProof/>
            <w:webHidden/>
          </w:rPr>
          <w:instrText xml:space="preserve"> PAGEREF _Toc57649405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23DF46C4" w14:textId="77777777" w:rsidR="00A474FE" w:rsidRDefault="008A271C" w:rsidP="00F148E2">
      <w:pPr>
        <w:pStyle w:val="TOC5"/>
        <w:rPr>
          <w:rFonts w:asciiTheme="minorHAnsi" w:eastAsiaTheme="minorEastAsia" w:hAnsiTheme="minorHAnsi" w:cstheme="minorBidi"/>
          <w:noProof/>
        </w:rPr>
      </w:pPr>
      <w:hyperlink w:anchor="_Toc57649406" w:history="1">
        <w:r w:rsidR="00A474FE" w:rsidRPr="003E2018">
          <w:rPr>
            <w:rStyle w:val="Hyperlink"/>
            <w:noProof/>
            <w:bdr w:val="single" w:sz="4" w:space="0" w:color="auto"/>
          </w:rPr>
          <w:t>B.</w:t>
        </w:r>
        <w:r w:rsidR="00A474FE" w:rsidRPr="003E2018">
          <w:rPr>
            <w:rStyle w:val="Hyperlink"/>
            <w:rFonts w:hint="eastAsia"/>
            <w:noProof/>
            <w:bdr w:val="single" w:sz="4" w:space="0" w:color="auto"/>
          </w:rPr>
          <w:t>評：神教的未來裁判，實充滿無情的殘酷，違反人類的共同希求</w:t>
        </w:r>
        <w:r w:rsidR="00A474FE">
          <w:rPr>
            <w:noProof/>
            <w:webHidden/>
          </w:rPr>
          <w:tab/>
        </w:r>
        <w:r w:rsidR="00A474FE">
          <w:rPr>
            <w:noProof/>
            <w:webHidden/>
          </w:rPr>
          <w:fldChar w:fldCharType="begin"/>
        </w:r>
        <w:r w:rsidR="00A474FE">
          <w:rPr>
            <w:noProof/>
            <w:webHidden/>
          </w:rPr>
          <w:instrText xml:space="preserve"> PAGEREF _Toc57649406 \h </w:instrText>
        </w:r>
        <w:r w:rsidR="00A474FE">
          <w:rPr>
            <w:noProof/>
            <w:webHidden/>
          </w:rPr>
        </w:r>
        <w:r w:rsidR="00A474FE">
          <w:rPr>
            <w:noProof/>
            <w:webHidden/>
          </w:rPr>
          <w:fldChar w:fldCharType="separate"/>
        </w:r>
        <w:r w:rsidR="00D62547">
          <w:rPr>
            <w:noProof/>
            <w:webHidden/>
          </w:rPr>
          <w:t>11</w:t>
        </w:r>
        <w:r w:rsidR="00A474FE">
          <w:rPr>
            <w:noProof/>
            <w:webHidden/>
          </w:rPr>
          <w:fldChar w:fldCharType="end"/>
        </w:r>
      </w:hyperlink>
    </w:p>
    <w:p w14:paraId="47AAA458" w14:textId="77777777" w:rsidR="00A474FE" w:rsidRDefault="008A271C" w:rsidP="00F148E2">
      <w:pPr>
        <w:pStyle w:val="TOC4"/>
        <w:rPr>
          <w:rFonts w:asciiTheme="minorHAnsi" w:eastAsiaTheme="minorEastAsia" w:hAnsiTheme="minorHAnsi" w:cstheme="minorBidi"/>
          <w:noProof/>
        </w:rPr>
      </w:pPr>
      <w:hyperlink w:anchor="_Toc57649407"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3</w:t>
        </w:r>
        <w:r w:rsidR="00A474FE" w:rsidRPr="003E2018">
          <w:rPr>
            <w:rStyle w:val="Hyperlink"/>
            <w:rFonts w:hint="eastAsia"/>
            <w:noProof/>
            <w:bdr w:val="single" w:sz="4" w:space="0" w:color="auto"/>
          </w:rPr>
          <w:t>）佛法三世業感的合理合情（永不失望的光明）</w:t>
        </w:r>
        <w:r w:rsidR="00A474FE">
          <w:rPr>
            <w:noProof/>
            <w:webHidden/>
          </w:rPr>
          <w:tab/>
        </w:r>
        <w:r w:rsidR="00A474FE">
          <w:rPr>
            <w:noProof/>
            <w:webHidden/>
          </w:rPr>
          <w:fldChar w:fldCharType="begin"/>
        </w:r>
        <w:r w:rsidR="00A474FE">
          <w:rPr>
            <w:noProof/>
            <w:webHidden/>
          </w:rPr>
          <w:instrText xml:space="preserve"> PAGEREF _Toc57649407 \h </w:instrText>
        </w:r>
        <w:r w:rsidR="00A474FE">
          <w:rPr>
            <w:noProof/>
            <w:webHidden/>
          </w:rPr>
        </w:r>
        <w:r w:rsidR="00A474FE">
          <w:rPr>
            <w:noProof/>
            <w:webHidden/>
          </w:rPr>
          <w:fldChar w:fldCharType="separate"/>
        </w:r>
        <w:r w:rsidR="00D62547">
          <w:rPr>
            <w:noProof/>
            <w:webHidden/>
          </w:rPr>
          <w:t>12</w:t>
        </w:r>
        <w:r w:rsidR="00A474FE">
          <w:rPr>
            <w:noProof/>
            <w:webHidden/>
          </w:rPr>
          <w:fldChar w:fldCharType="end"/>
        </w:r>
      </w:hyperlink>
    </w:p>
    <w:p w14:paraId="786FA752" w14:textId="77777777" w:rsidR="00A474FE" w:rsidRDefault="008A271C" w:rsidP="00F148E2">
      <w:pPr>
        <w:pStyle w:val="TOC3"/>
        <w:rPr>
          <w:rFonts w:asciiTheme="minorHAnsi" w:eastAsiaTheme="minorEastAsia" w:hAnsiTheme="minorHAnsi" w:cstheme="minorBidi"/>
          <w:noProof/>
        </w:rPr>
      </w:pPr>
      <w:hyperlink w:anchor="_Toc57649408" w:history="1">
        <w:r w:rsidR="00A474FE" w:rsidRPr="003E2018">
          <w:rPr>
            <w:rStyle w:val="Hyperlink"/>
            <w:noProof/>
            <w:bdr w:val="single" w:sz="4" w:space="0" w:color="auto"/>
          </w:rPr>
          <w:t>4.</w:t>
        </w:r>
        <w:r w:rsidR="00A474FE" w:rsidRPr="003E2018">
          <w:rPr>
            <w:rStyle w:val="Hyperlink"/>
            <w:rFonts w:hint="eastAsia"/>
            <w:noProof/>
            <w:bdr w:val="single" w:sz="4" w:space="0" w:color="auto"/>
          </w:rPr>
          <w:t>善惡有報非懷疑</w:t>
        </w:r>
        <w:r w:rsidR="00A474FE">
          <w:rPr>
            <w:noProof/>
            <w:webHidden/>
          </w:rPr>
          <w:tab/>
        </w:r>
        <w:r w:rsidR="00A474FE">
          <w:rPr>
            <w:noProof/>
            <w:webHidden/>
          </w:rPr>
          <w:fldChar w:fldCharType="begin"/>
        </w:r>
        <w:r w:rsidR="00A474FE">
          <w:rPr>
            <w:noProof/>
            <w:webHidden/>
          </w:rPr>
          <w:instrText xml:space="preserve"> PAGEREF _Toc57649408 \h </w:instrText>
        </w:r>
        <w:r w:rsidR="00A474FE">
          <w:rPr>
            <w:noProof/>
            <w:webHidden/>
          </w:rPr>
        </w:r>
        <w:r w:rsidR="00A474FE">
          <w:rPr>
            <w:noProof/>
            <w:webHidden/>
          </w:rPr>
          <w:fldChar w:fldCharType="separate"/>
        </w:r>
        <w:r w:rsidR="00D62547">
          <w:rPr>
            <w:noProof/>
            <w:webHidden/>
          </w:rPr>
          <w:t>12</w:t>
        </w:r>
        <w:r w:rsidR="00A474FE">
          <w:rPr>
            <w:noProof/>
            <w:webHidden/>
          </w:rPr>
          <w:fldChar w:fldCharType="end"/>
        </w:r>
      </w:hyperlink>
    </w:p>
    <w:p w14:paraId="6E72EF72" w14:textId="77777777" w:rsidR="00A474FE" w:rsidRDefault="008A271C" w:rsidP="00F148E2">
      <w:pPr>
        <w:pStyle w:val="TOC4"/>
        <w:rPr>
          <w:rFonts w:asciiTheme="minorHAnsi" w:eastAsiaTheme="minorEastAsia" w:hAnsiTheme="minorHAnsi" w:cstheme="minorBidi"/>
          <w:noProof/>
        </w:rPr>
      </w:pPr>
      <w:hyperlink w:anchor="_Toc57649409"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）行為與境遇不必一致，然人類對善行終要求得肯定著落</w:t>
        </w:r>
        <w:r w:rsidR="00A474FE">
          <w:rPr>
            <w:noProof/>
            <w:webHidden/>
          </w:rPr>
          <w:tab/>
        </w:r>
        <w:r w:rsidR="00A474FE">
          <w:rPr>
            <w:noProof/>
            <w:webHidden/>
          </w:rPr>
          <w:fldChar w:fldCharType="begin"/>
        </w:r>
        <w:r w:rsidR="00A474FE">
          <w:rPr>
            <w:noProof/>
            <w:webHidden/>
          </w:rPr>
          <w:instrText xml:space="preserve"> PAGEREF _Toc57649409 \h </w:instrText>
        </w:r>
        <w:r w:rsidR="00A474FE">
          <w:rPr>
            <w:noProof/>
            <w:webHidden/>
          </w:rPr>
        </w:r>
        <w:r w:rsidR="00A474FE">
          <w:rPr>
            <w:noProof/>
            <w:webHidden/>
          </w:rPr>
          <w:fldChar w:fldCharType="separate"/>
        </w:r>
        <w:r w:rsidR="00D62547">
          <w:rPr>
            <w:noProof/>
            <w:webHidden/>
          </w:rPr>
          <w:t>12</w:t>
        </w:r>
        <w:r w:rsidR="00A474FE">
          <w:rPr>
            <w:noProof/>
            <w:webHidden/>
          </w:rPr>
          <w:fldChar w:fldCharType="end"/>
        </w:r>
      </w:hyperlink>
    </w:p>
    <w:p w14:paraId="4A58CF97" w14:textId="77777777" w:rsidR="00A474FE" w:rsidRDefault="008A271C" w:rsidP="00F148E2">
      <w:pPr>
        <w:pStyle w:val="TOC4"/>
        <w:rPr>
          <w:rFonts w:asciiTheme="minorHAnsi" w:eastAsiaTheme="minorEastAsia" w:hAnsiTheme="minorHAnsi" w:cstheme="minorBidi"/>
          <w:noProof/>
        </w:rPr>
      </w:pPr>
      <w:hyperlink w:anchor="_Toc57649410"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）一般的著落處</w:t>
        </w:r>
        <w:r w:rsidR="00A474FE">
          <w:rPr>
            <w:noProof/>
            <w:webHidden/>
          </w:rPr>
          <w:tab/>
        </w:r>
        <w:r w:rsidR="00A474FE">
          <w:rPr>
            <w:noProof/>
            <w:webHidden/>
          </w:rPr>
          <w:fldChar w:fldCharType="begin"/>
        </w:r>
        <w:r w:rsidR="00A474FE">
          <w:rPr>
            <w:noProof/>
            <w:webHidden/>
          </w:rPr>
          <w:instrText xml:space="preserve"> PAGEREF _Toc57649410 \h </w:instrText>
        </w:r>
        <w:r w:rsidR="00A474FE">
          <w:rPr>
            <w:noProof/>
            <w:webHidden/>
          </w:rPr>
        </w:r>
        <w:r w:rsidR="00A474FE">
          <w:rPr>
            <w:noProof/>
            <w:webHidden/>
          </w:rPr>
          <w:fldChar w:fldCharType="separate"/>
        </w:r>
        <w:r w:rsidR="00D62547">
          <w:rPr>
            <w:noProof/>
            <w:webHidden/>
          </w:rPr>
          <w:t>12</w:t>
        </w:r>
        <w:r w:rsidR="00A474FE">
          <w:rPr>
            <w:noProof/>
            <w:webHidden/>
          </w:rPr>
          <w:fldChar w:fldCharType="end"/>
        </w:r>
      </w:hyperlink>
    </w:p>
    <w:p w14:paraId="4C20B257" w14:textId="77777777" w:rsidR="00A474FE" w:rsidRDefault="008A271C" w:rsidP="00F148E2">
      <w:pPr>
        <w:pStyle w:val="TOC5"/>
        <w:rPr>
          <w:rFonts w:asciiTheme="minorHAnsi" w:eastAsiaTheme="minorEastAsia" w:hAnsiTheme="minorHAnsi" w:cstheme="minorBidi"/>
          <w:noProof/>
        </w:rPr>
      </w:pPr>
      <w:hyperlink w:anchor="_Toc57649411" w:history="1">
        <w:r w:rsidR="00A474FE" w:rsidRPr="003E2018">
          <w:rPr>
            <w:rStyle w:val="Hyperlink"/>
            <w:noProof/>
            <w:bdr w:val="single" w:sz="4" w:space="0" w:color="auto"/>
          </w:rPr>
          <w:t>A.</w:t>
        </w:r>
        <w:r w:rsidR="00A474FE" w:rsidRPr="003E2018">
          <w:rPr>
            <w:rStyle w:val="Hyperlink"/>
            <w:rFonts w:hint="eastAsia"/>
            <w:noProof/>
            <w:bdr w:val="single" w:sz="4" w:space="0" w:color="auto"/>
          </w:rPr>
          <w:t>述</w:t>
        </w:r>
        <w:r w:rsidR="00A474FE">
          <w:rPr>
            <w:noProof/>
            <w:webHidden/>
          </w:rPr>
          <w:tab/>
        </w:r>
        <w:r w:rsidR="00A474FE">
          <w:rPr>
            <w:noProof/>
            <w:webHidden/>
          </w:rPr>
          <w:fldChar w:fldCharType="begin"/>
        </w:r>
        <w:r w:rsidR="00A474FE">
          <w:rPr>
            <w:noProof/>
            <w:webHidden/>
          </w:rPr>
          <w:instrText xml:space="preserve"> PAGEREF _Toc57649411 \h </w:instrText>
        </w:r>
        <w:r w:rsidR="00A474FE">
          <w:rPr>
            <w:noProof/>
            <w:webHidden/>
          </w:rPr>
        </w:r>
        <w:r w:rsidR="00A474FE">
          <w:rPr>
            <w:noProof/>
            <w:webHidden/>
          </w:rPr>
          <w:fldChar w:fldCharType="separate"/>
        </w:r>
        <w:r w:rsidR="00D62547">
          <w:rPr>
            <w:noProof/>
            <w:webHidden/>
          </w:rPr>
          <w:t>12</w:t>
        </w:r>
        <w:r w:rsidR="00A474FE">
          <w:rPr>
            <w:noProof/>
            <w:webHidden/>
          </w:rPr>
          <w:fldChar w:fldCharType="end"/>
        </w:r>
      </w:hyperlink>
    </w:p>
    <w:p w14:paraId="1D668F52" w14:textId="77777777" w:rsidR="00A474FE" w:rsidRDefault="008A271C" w:rsidP="00F148E2">
      <w:pPr>
        <w:pStyle w:val="TOC5"/>
        <w:rPr>
          <w:rFonts w:asciiTheme="minorHAnsi" w:eastAsiaTheme="minorEastAsia" w:hAnsiTheme="minorHAnsi" w:cstheme="minorBidi"/>
          <w:noProof/>
        </w:rPr>
      </w:pPr>
      <w:hyperlink w:anchor="_Toc57649412" w:history="1">
        <w:r w:rsidR="00A474FE" w:rsidRPr="003E2018">
          <w:rPr>
            <w:rStyle w:val="Hyperlink"/>
            <w:noProof/>
            <w:bdr w:val="single" w:sz="4" w:space="0" w:color="auto"/>
          </w:rPr>
          <w:t>B.</w:t>
        </w:r>
        <w:r w:rsidR="00A474FE" w:rsidRPr="003E2018">
          <w:rPr>
            <w:rStyle w:val="Hyperlink"/>
            <w:rFonts w:hint="eastAsia"/>
            <w:noProof/>
            <w:bdr w:val="single" w:sz="4" w:space="0" w:color="auto"/>
          </w:rPr>
          <w:t>評</w:t>
        </w:r>
        <w:r w:rsidR="00A474FE">
          <w:rPr>
            <w:noProof/>
            <w:webHidden/>
          </w:rPr>
          <w:tab/>
        </w:r>
        <w:r w:rsidR="00A474FE">
          <w:rPr>
            <w:noProof/>
            <w:webHidden/>
          </w:rPr>
          <w:fldChar w:fldCharType="begin"/>
        </w:r>
        <w:r w:rsidR="00A474FE">
          <w:rPr>
            <w:noProof/>
            <w:webHidden/>
          </w:rPr>
          <w:instrText xml:space="preserve"> PAGEREF _Toc57649412 \h </w:instrText>
        </w:r>
        <w:r w:rsidR="00A474FE">
          <w:rPr>
            <w:noProof/>
            <w:webHidden/>
          </w:rPr>
        </w:r>
        <w:r w:rsidR="00A474FE">
          <w:rPr>
            <w:noProof/>
            <w:webHidden/>
          </w:rPr>
          <w:fldChar w:fldCharType="separate"/>
        </w:r>
        <w:r w:rsidR="00D62547">
          <w:rPr>
            <w:noProof/>
            <w:webHidden/>
          </w:rPr>
          <w:t>12</w:t>
        </w:r>
        <w:r w:rsidR="00A474FE">
          <w:rPr>
            <w:noProof/>
            <w:webHidden/>
          </w:rPr>
          <w:fldChar w:fldCharType="end"/>
        </w:r>
      </w:hyperlink>
    </w:p>
    <w:p w14:paraId="0294FCDB" w14:textId="77777777" w:rsidR="00A474FE" w:rsidRDefault="008A271C" w:rsidP="00F148E2">
      <w:pPr>
        <w:pStyle w:val="TOC6"/>
        <w:rPr>
          <w:rFonts w:asciiTheme="minorHAnsi" w:eastAsiaTheme="minorEastAsia" w:hAnsiTheme="minorHAnsi" w:cstheme="minorBidi"/>
          <w:noProof/>
        </w:rPr>
      </w:pPr>
      <w:hyperlink w:anchor="_Toc57649413"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A</w:t>
        </w:r>
        <w:r w:rsidR="00A474FE" w:rsidRPr="003E2018">
          <w:rPr>
            <w:rStyle w:val="Hyperlink"/>
            <w:rFonts w:hint="eastAsia"/>
            <w:noProof/>
            <w:bdr w:val="single" w:sz="4" w:space="0" w:color="auto"/>
          </w:rPr>
          <w:t>）別評</w:t>
        </w:r>
        <w:r w:rsidR="00A474FE">
          <w:rPr>
            <w:noProof/>
            <w:webHidden/>
          </w:rPr>
          <w:tab/>
        </w:r>
        <w:r w:rsidR="00A474FE">
          <w:rPr>
            <w:noProof/>
            <w:webHidden/>
          </w:rPr>
          <w:fldChar w:fldCharType="begin"/>
        </w:r>
        <w:r w:rsidR="00A474FE">
          <w:rPr>
            <w:noProof/>
            <w:webHidden/>
          </w:rPr>
          <w:instrText xml:space="preserve"> PAGEREF _Toc57649413 \h </w:instrText>
        </w:r>
        <w:r w:rsidR="00A474FE">
          <w:rPr>
            <w:noProof/>
            <w:webHidden/>
          </w:rPr>
        </w:r>
        <w:r w:rsidR="00A474FE">
          <w:rPr>
            <w:noProof/>
            <w:webHidden/>
          </w:rPr>
          <w:fldChar w:fldCharType="separate"/>
        </w:r>
        <w:r w:rsidR="00D62547">
          <w:rPr>
            <w:noProof/>
            <w:webHidden/>
          </w:rPr>
          <w:t>12</w:t>
        </w:r>
        <w:r w:rsidR="00A474FE">
          <w:rPr>
            <w:noProof/>
            <w:webHidden/>
          </w:rPr>
          <w:fldChar w:fldCharType="end"/>
        </w:r>
      </w:hyperlink>
    </w:p>
    <w:p w14:paraId="28B51CA6" w14:textId="77777777" w:rsidR="00A474FE" w:rsidRDefault="008A271C" w:rsidP="00F148E2">
      <w:pPr>
        <w:pStyle w:val="TOC6"/>
        <w:rPr>
          <w:rFonts w:asciiTheme="minorHAnsi" w:eastAsiaTheme="minorEastAsia" w:hAnsiTheme="minorHAnsi" w:cstheme="minorBidi"/>
          <w:noProof/>
        </w:rPr>
      </w:pPr>
      <w:hyperlink w:anchor="_Toc57649414"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B</w:t>
        </w:r>
        <w:r w:rsidR="00A474FE" w:rsidRPr="003E2018">
          <w:rPr>
            <w:rStyle w:val="Hyperlink"/>
            <w:rFonts w:hint="eastAsia"/>
            <w:noProof/>
            <w:bdr w:val="single" w:sz="4" w:space="0" w:color="auto"/>
          </w:rPr>
          <w:t>）結評</w:t>
        </w:r>
        <w:r w:rsidR="00A474FE">
          <w:rPr>
            <w:noProof/>
            <w:webHidden/>
          </w:rPr>
          <w:tab/>
        </w:r>
        <w:r w:rsidR="00A474FE">
          <w:rPr>
            <w:noProof/>
            <w:webHidden/>
          </w:rPr>
          <w:fldChar w:fldCharType="begin"/>
        </w:r>
        <w:r w:rsidR="00A474FE">
          <w:rPr>
            <w:noProof/>
            <w:webHidden/>
          </w:rPr>
          <w:instrText xml:space="preserve"> PAGEREF _Toc57649414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4718E3E6" w14:textId="77777777" w:rsidR="00A474FE" w:rsidRDefault="008A271C" w:rsidP="00F148E2">
      <w:pPr>
        <w:pStyle w:val="TOC4"/>
        <w:rPr>
          <w:rFonts w:asciiTheme="minorHAnsi" w:eastAsiaTheme="minorEastAsia" w:hAnsiTheme="minorHAnsi" w:cstheme="minorBidi"/>
          <w:noProof/>
        </w:rPr>
      </w:pPr>
      <w:hyperlink w:anchor="_Toc57649415"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3</w:t>
        </w:r>
        <w:r w:rsidR="00A474FE" w:rsidRPr="003E2018">
          <w:rPr>
            <w:rStyle w:val="Hyperlink"/>
            <w:rFonts w:hint="eastAsia"/>
            <w:noProof/>
            <w:bdr w:val="single" w:sz="4" w:space="0" w:color="auto"/>
          </w:rPr>
          <w:t>）佛法的三世業感</w:t>
        </w:r>
        <w:r w:rsidR="00A474FE">
          <w:rPr>
            <w:noProof/>
            <w:webHidden/>
          </w:rPr>
          <w:tab/>
        </w:r>
        <w:r w:rsidR="00A474FE">
          <w:rPr>
            <w:noProof/>
            <w:webHidden/>
          </w:rPr>
          <w:fldChar w:fldCharType="begin"/>
        </w:r>
        <w:r w:rsidR="00A474FE">
          <w:rPr>
            <w:noProof/>
            <w:webHidden/>
          </w:rPr>
          <w:instrText xml:space="preserve"> PAGEREF _Toc57649415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20EBC600" w14:textId="77777777" w:rsidR="00A474FE" w:rsidRDefault="008A271C" w:rsidP="00F148E2">
      <w:pPr>
        <w:pStyle w:val="TOC5"/>
        <w:rPr>
          <w:rFonts w:asciiTheme="minorHAnsi" w:eastAsiaTheme="minorEastAsia" w:hAnsiTheme="minorHAnsi" w:cstheme="minorBidi"/>
          <w:noProof/>
        </w:rPr>
      </w:pPr>
      <w:hyperlink w:anchor="_Toc57649416" w:history="1">
        <w:r w:rsidR="00A474FE" w:rsidRPr="003E2018">
          <w:rPr>
            <w:rStyle w:val="Hyperlink"/>
            <w:noProof/>
            <w:bdr w:val="single" w:sz="4" w:space="0" w:color="auto"/>
          </w:rPr>
          <w:t>A.</w:t>
        </w:r>
        <w:r w:rsidR="00A474FE" w:rsidRPr="003E2018">
          <w:rPr>
            <w:rStyle w:val="Hyperlink"/>
            <w:rFonts w:hint="eastAsia"/>
            <w:noProof/>
            <w:bdr w:val="single" w:sz="4" w:space="0" w:color="auto"/>
          </w:rPr>
          <w:t>能說明現在行為與遭遇的不一致</w:t>
        </w:r>
        <w:r w:rsidR="00A474FE">
          <w:rPr>
            <w:noProof/>
            <w:webHidden/>
          </w:rPr>
          <w:tab/>
        </w:r>
        <w:r w:rsidR="00A474FE">
          <w:rPr>
            <w:noProof/>
            <w:webHidden/>
          </w:rPr>
          <w:fldChar w:fldCharType="begin"/>
        </w:r>
        <w:r w:rsidR="00A474FE">
          <w:rPr>
            <w:noProof/>
            <w:webHidden/>
          </w:rPr>
          <w:instrText xml:space="preserve"> PAGEREF _Toc57649416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1017A081" w14:textId="77777777" w:rsidR="00A474FE" w:rsidRDefault="008A271C" w:rsidP="00F148E2">
      <w:pPr>
        <w:pStyle w:val="TOC5"/>
        <w:rPr>
          <w:rFonts w:asciiTheme="minorHAnsi" w:eastAsiaTheme="minorEastAsia" w:hAnsiTheme="minorHAnsi" w:cstheme="minorBidi"/>
          <w:noProof/>
        </w:rPr>
      </w:pPr>
      <w:hyperlink w:anchor="_Toc57649417" w:history="1">
        <w:r w:rsidR="00A474FE" w:rsidRPr="003E2018">
          <w:rPr>
            <w:rStyle w:val="Hyperlink"/>
            <w:rFonts w:hint="eastAsia"/>
            <w:noProof/>
            <w:bdr w:val="single" w:sz="4" w:space="0" w:color="auto"/>
          </w:rPr>
          <w:t>※儘可盡自己的努力以向上，不必因現在遭遇而動搖為善的決心</w:t>
        </w:r>
        <w:r w:rsidR="00A474FE">
          <w:rPr>
            <w:noProof/>
            <w:webHidden/>
          </w:rPr>
          <w:tab/>
        </w:r>
        <w:r w:rsidR="00A474FE">
          <w:rPr>
            <w:noProof/>
            <w:webHidden/>
          </w:rPr>
          <w:fldChar w:fldCharType="begin"/>
        </w:r>
        <w:r w:rsidR="00A474FE">
          <w:rPr>
            <w:noProof/>
            <w:webHidden/>
          </w:rPr>
          <w:instrText xml:space="preserve"> PAGEREF _Toc57649417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757538AC" w14:textId="77777777" w:rsidR="00A474FE" w:rsidRDefault="008A271C" w:rsidP="00F148E2">
      <w:pPr>
        <w:pStyle w:val="TOC5"/>
        <w:rPr>
          <w:rFonts w:asciiTheme="minorHAnsi" w:eastAsiaTheme="minorEastAsia" w:hAnsiTheme="minorHAnsi" w:cstheme="minorBidi"/>
          <w:noProof/>
        </w:rPr>
      </w:pPr>
      <w:hyperlink w:anchor="_Toc57649418" w:history="1">
        <w:r w:rsidR="00A474FE" w:rsidRPr="003E2018">
          <w:rPr>
            <w:rStyle w:val="Hyperlink"/>
            <w:noProof/>
            <w:bdr w:val="single" w:sz="4" w:space="0" w:color="auto"/>
          </w:rPr>
          <w:t>B.</w:t>
        </w:r>
        <w:r w:rsidR="00A474FE" w:rsidRPr="003E2018">
          <w:rPr>
            <w:rStyle w:val="Hyperlink"/>
            <w:rFonts w:hint="eastAsia"/>
            <w:noProof/>
            <w:bdr w:val="single" w:sz="4" w:space="0" w:color="auto"/>
          </w:rPr>
          <w:t>結讚：肯定行為價值的業感說，最為入情入理</w:t>
        </w:r>
        <w:r w:rsidR="00A474FE">
          <w:rPr>
            <w:noProof/>
            <w:webHidden/>
          </w:rPr>
          <w:tab/>
        </w:r>
        <w:r w:rsidR="00A474FE">
          <w:rPr>
            <w:noProof/>
            <w:webHidden/>
          </w:rPr>
          <w:fldChar w:fldCharType="begin"/>
        </w:r>
        <w:r w:rsidR="00A474FE">
          <w:rPr>
            <w:noProof/>
            <w:webHidden/>
          </w:rPr>
          <w:instrText xml:space="preserve"> PAGEREF _Toc57649418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2D0C0716" w14:textId="77777777" w:rsidR="00A474FE" w:rsidRDefault="008A271C" w:rsidP="00F148E2">
      <w:pPr>
        <w:pStyle w:val="TOC1"/>
        <w:rPr>
          <w:rFonts w:asciiTheme="minorHAnsi" w:eastAsiaTheme="minorEastAsia" w:hAnsiTheme="minorHAnsi" w:cstheme="minorBidi"/>
          <w:noProof/>
        </w:rPr>
      </w:pPr>
      <w:hyperlink w:anchor="_Toc57649419" w:history="1">
        <w:r w:rsidR="00A474FE" w:rsidRPr="009D0300">
          <w:rPr>
            <w:rStyle w:val="Hyperlink"/>
            <w:rFonts w:ascii="Times New Roman" w:hAnsi="Times New Roman" w:hint="eastAsia"/>
            <w:b/>
            <w:noProof/>
            <w:sz w:val="28"/>
            <w:szCs w:val="28"/>
          </w:rPr>
          <w:t>第二節</w:t>
        </w:r>
        <w:r w:rsidR="00A474FE" w:rsidRPr="009D0300">
          <w:rPr>
            <w:rStyle w:val="Hyperlink"/>
            <w:rFonts w:ascii="Times New Roman" w:hAnsi="Times New Roman"/>
            <w:b/>
            <w:noProof/>
            <w:sz w:val="28"/>
            <w:szCs w:val="28"/>
          </w:rPr>
          <w:t xml:space="preserve"> </w:t>
        </w:r>
        <w:r w:rsidR="00A474FE" w:rsidRPr="009D0300">
          <w:rPr>
            <w:rStyle w:val="Hyperlink"/>
            <w:rFonts w:ascii="Times New Roman" w:hAnsi="Times New Roman" w:hint="eastAsia"/>
            <w:b/>
            <w:noProof/>
            <w:sz w:val="28"/>
            <w:szCs w:val="28"/>
          </w:rPr>
          <w:t>業及依業而有的輪迴</w:t>
        </w:r>
        <w:r w:rsidR="00A474FE">
          <w:rPr>
            <w:noProof/>
            <w:webHidden/>
          </w:rPr>
          <w:tab/>
        </w:r>
        <w:r w:rsidR="00A474FE">
          <w:rPr>
            <w:noProof/>
            <w:webHidden/>
          </w:rPr>
          <w:fldChar w:fldCharType="begin"/>
        </w:r>
        <w:r w:rsidR="00A474FE">
          <w:rPr>
            <w:noProof/>
            <w:webHidden/>
          </w:rPr>
          <w:instrText xml:space="preserve"> PAGEREF _Toc57649419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4178A059" w14:textId="77777777" w:rsidR="00A474FE" w:rsidRDefault="008A271C" w:rsidP="00F148E2">
      <w:pPr>
        <w:pStyle w:val="TOC1"/>
        <w:rPr>
          <w:rFonts w:asciiTheme="minorHAnsi" w:eastAsiaTheme="minorEastAsia" w:hAnsiTheme="minorHAnsi" w:cstheme="minorBidi"/>
          <w:noProof/>
        </w:rPr>
      </w:pPr>
      <w:hyperlink w:anchor="_Toc57649420" w:history="1">
        <w:r w:rsidR="00A474FE" w:rsidRPr="003E2018">
          <w:rPr>
            <w:rStyle w:val="Hyperlink"/>
            <w:rFonts w:hAnsiTheme="minorEastAsia" w:hint="eastAsia"/>
            <w:noProof/>
            <w:bdr w:val="single" w:sz="4" w:space="0" w:color="auto"/>
          </w:rPr>
          <w:t>一、業的本質</w:t>
        </w:r>
        <w:r w:rsidR="00A474FE">
          <w:rPr>
            <w:noProof/>
            <w:webHidden/>
          </w:rPr>
          <w:tab/>
        </w:r>
        <w:r w:rsidR="00A474FE">
          <w:rPr>
            <w:noProof/>
            <w:webHidden/>
          </w:rPr>
          <w:fldChar w:fldCharType="begin"/>
        </w:r>
        <w:r w:rsidR="00A474FE">
          <w:rPr>
            <w:noProof/>
            <w:webHidden/>
          </w:rPr>
          <w:instrText xml:space="preserve"> PAGEREF _Toc57649420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4BAC4981" w14:textId="77777777" w:rsidR="00A474FE" w:rsidRDefault="008A271C" w:rsidP="00F148E2">
      <w:pPr>
        <w:pStyle w:val="TOC2"/>
        <w:rPr>
          <w:rFonts w:asciiTheme="minorHAnsi" w:eastAsiaTheme="minorEastAsia" w:hAnsiTheme="minorHAnsi" w:cstheme="minorBidi"/>
          <w:noProof/>
        </w:rPr>
      </w:pPr>
      <w:hyperlink w:anchor="_Toc57649421" w:history="1">
        <w:r w:rsidR="00A474FE" w:rsidRPr="003E2018">
          <w:rPr>
            <w:rStyle w:val="Hyperlink"/>
            <w:rFonts w:hint="eastAsia"/>
            <w:noProof/>
            <w:bdr w:val="single" w:sz="4" w:space="0" w:color="auto"/>
          </w:rPr>
          <w:t>（一）綜說「愛、思、行業」</w:t>
        </w:r>
        <w:r w:rsidR="00A474FE">
          <w:rPr>
            <w:noProof/>
            <w:webHidden/>
          </w:rPr>
          <w:tab/>
        </w:r>
        <w:r w:rsidR="00A474FE">
          <w:rPr>
            <w:noProof/>
            <w:webHidden/>
          </w:rPr>
          <w:fldChar w:fldCharType="begin"/>
        </w:r>
        <w:r w:rsidR="00A474FE">
          <w:rPr>
            <w:noProof/>
            <w:webHidden/>
          </w:rPr>
          <w:instrText xml:space="preserve"> PAGEREF _Toc57649421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2B8CA52B" w14:textId="77777777" w:rsidR="00A474FE" w:rsidRDefault="008A271C" w:rsidP="00F148E2">
      <w:pPr>
        <w:pStyle w:val="TOC3"/>
        <w:rPr>
          <w:rFonts w:asciiTheme="minorHAnsi" w:eastAsiaTheme="minorEastAsia" w:hAnsiTheme="minorHAnsi" w:cstheme="minorBidi"/>
          <w:noProof/>
        </w:rPr>
      </w:pPr>
      <w:hyperlink w:anchor="_Toc57649422" w:history="1">
        <w:r w:rsidR="00A474FE" w:rsidRPr="003E2018">
          <w:rPr>
            <w:rStyle w:val="Hyperlink"/>
            <w:noProof/>
            <w:bdr w:val="single" w:sz="4" w:space="0" w:color="auto"/>
          </w:rPr>
          <w:t>1.</w:t>
        </w:r>
        <w:r w:rsidR="00A474FE" w:rsidRPr="003E2018">
          <w:rPr>
            <w:rStyle w:val="Hyperlink"/>
            <w:rFonts w:hint="eastAsia"/>
            <w:noProof/>
            <w:bdr w:val="single" w:sz="4" w:space="0" w:color="auto"/>
          </w:rPr>
          <w:t>總說：行業</w:t>
        </w:r>
        <w:r w:rsidR="00A474FE" w:rsidRPr="003E2018">
          <w:rPr>
            <w:rStyle w:val="Hyperlink"/>
            <w:rFonts w:ascii="新細明體" w:hAnsi="新細明體" w:hint="eastAsia"/>
            <w:noProof/>
            <w:bdr w:val="single" w:sz="4" w:space="0" w:color="auto"/>
          </w:rPr>
          <w:t>──</w:t>
        </w:r>
        <w:r w:rsidR="00A474FE" w:rsidRPr="003E2018">
          <w:rPr>
            <w:rStyle w:val="Hyperlink"/>
            <w:rFonts w:hint="eastAsia"/>
            <w:noProof/>
            <w:bdr w:val="single" w:sz="4" w:space="0" w:color="auto"/>
          </w:rPr>
          <w:t>從「情愛為本的思心所」引發「一切活動」</w:t>
        </w:r>
        <w:r w:rsidR="00A474FE">
          <w:rPr>
            <w:noProof/>
            <w:webHidden/>
          </w:rPr>
          <w:tab/>
        </w:r>
        <w:r w:rsidR="00A474FE">
          <w:rPr>
            <w:noProof/>
            <w:webHidden/>
          </w:rPr>
          <w:fldChar w:fldCharType="begin"/>
        </w:r>
        <w:r w:rsidR="00A474FE">
          <w:rPr>
            <w:noProof/>
            <w:webHidden/>
          </w:rPr>
          <w:instrText xml:space="preserve"> PAGEREF _Toc57649422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4DA92B27" w14:textId="77777777" w:rsidR="00A474FE" w:rsidRDefault="008A271C" w:rsidP="00F148E2">
      <w:pPr>
        <w:pStyle w:val="TOC3"/>
        <w:rPr>
          <w:rFonts w:asciiTheme="minorHAnsi" w:eastAsiaTheme="minorEastAsia" w:hAnsiTheme="minorHAnsi" w:cstheme="minorBidi"/>
          <w:noProof/>
        </w:rPr>
      </w:pPr>
      <w:hyperlink w:anchor="_Toc57649423" w:history="1">
        <w:r w:rsidR="00A474FE" w:rsidRPr="003E2018">
          <w:rPr>
            <w:rStyle w:val="Hyperlink"/>
            <w:noProof/>
            <w:bdr w:val="single" w:sz="4" w:space="0" w:color="auto"/>
          </w:rPr>
          <w:t>2.</w:t>
        </w:r>
        <w:r w:rsidR="00A474FE" w:rsidRPr="003E2018">
          <w:rPr>
            <w:rStyle w:val="Hyperlink"/>
            <w:rFonts w:hint="eastAsia"/>
            <w:noProof/>
            <w:bdr w:val="single" w:sz="4" w:space="0" w:color="auto"/>
          </w:rPr>
          <w:t>引經</w:t>
        </w:r>
        <w:r w:rsidR="00A474FE">
          <w:rPr>
            <w:noProof/>
            <w:webHidden/>
          </w:rPr>
          <w:tab/>
        </w:r>
        <w:r w:rsidR="00A474FE">
          <w:rPr>
            <w:noProof/>
            <w:webHidden/>
          </w:rPr>
          <w:fldChar w:fldCharType="begin"/>
        </w:r>
        <w:r w:rsidR="00A474FE">
          <w:rPr>
            <w:noProof/>
            <w:webHidden/>
          </w:rPr>
          <w:instrText xml:space="preserve"> PAGEREF _Toc57649423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6DE94A69" w14:textId="77777777" w:rsidR="00A474FE" w:rsidRDefault="008A271C" w:rsidP="00F148E2">
      <w:pPr>
        <w:pStyle w:val="TOC3"/>
        <w:rPr>
          <w:rFonts w:asciiTheme="minorHAnsi" w:eastAsiaTheme="minorEastAsia" w:hAnsiTheme="minorHAnsi" w:cstheme="minorBidi"/>
          <w:noProof/>
        </w:rPr>
      </w:pPr>
      <w:hyperlink w:anchor="_Toc57649424" w:history="1">
        <w:r w:rsidR="00A474FE" w:rsidRPr="003E2018">
          <w:rPr>
            <w:rStyle w:val="Hyperlink"/>
            <w:noProof/>
            <w:bdr w:val="single" w:sz="4" w:space="0" w:color="auto"/>
          </w:rPr>
          <w:t>3.</w:t>
        </w:r>
        <w:r w:rsidR="00A474FE" w:rsidRPr="003E2018">
          <w:rPr>
            <w:rStyle w:val="Hyperlink"/>
            <w:rFonts w:hint="eastAsia"/>
            <w:noProof/>
            <w:bdr w:val="single" w:sz="4" w:space="0" w:color="auto"/>
          </w:rPr>
          <w:t>詳說</w:t>
        </w:r>
        <w:r w:rsidR="00A474FE">
          <w:rPr>
            <w:noProof/>
            <w:webHidden/>
          </w:rPr>
          <w:tab/>
        </w:r>
        <w:r w:rsidR="00A474FE">
          <w:rPr>
            <w:noProof/>
            <w:webHidden/>
          </w:rPr>
          <w:fldChar w:fldCharType="begin"/>
        </w:r>
        <w:r w:rsidR="00A474FE">
          <w:rPr>
            <w:noProof/>
            <w:webHidden/>
          </w:rPr>
          <w:instrText xml:space="preserve"> PAGEREF _Toc57649424 \h </w:instrText>
        </w:r>
        <w:r w:rsidR="00A474FE">
          <w:rPr>
            <w:noProof/>
            <w:webHidden/>
          </w:rPr>
        </w:r>
        <w:r w:rsidR="00A474FE">
          <w:rPr>
            <w:noProof/>
            <w:webHidden/>
          </w:rPr>
          <w:fldChar w:fldCharType="separate"/>
        </w:r>
        <w:r w:rsidR="00D62547">
          <w:rPr>
            <w:noProof/>
            <w:webHidden/>
          </w:rPr>
          <w:t>13</w:t>
        </w:r>
        <w:r w:rsidR="00A474FE">
          <w:rPr>
            <w:noProof/>
            <w:webHidden/>
          </w:rPr>
          <w:fldChar w:fldCharType="end"/>
        </w:r>
      </w:hyperlink>
    </w:p>
    <w:p w14:paraId="29D896C8" w14:textId="77777777" w:rsidR="00A474FE" w:rsidRDefault="008A271C" w:rsidP="00F148E2">
      <w:pPr>
        <w:pStyle w:val="TOC4"/>
        <w:rPr>
          <w:rFonts w:asciiTheme="minorHAnsi" w:eastAsiaTheme="minorEastAsia" w:hAnsiTheme="minorHAnsi" w:cstheme="minorBidi"/>
          <w:noProof/>
        </w:rPr>
      </w:pPr>
      <w:hyperlink w:anchor="_Toc57649425"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）愛：我我所的染著</w:t>
        </w:r>
        <w:r w:rsidR="00A474FE">
          <w:rPr>
            <w:noProof/>
            <w:webHidden/>
          </w:rPr>
          <w:tab/>
        </w:r>
        <w:r w:rsidR="00A474FE">
          <w:rPr>
            <w:noProof/>
            <w:webHidden/>
          </w:rPr>
          <w:fldChar w:fldCharType="begin"/>
        </w:r>
        <w:r w:rsidR="00A474FE">
          <w:rPr>
            <w:noProof/>
            <w:webHidden/>
          </w:rPr>
          <w:instrText xml:space="preserve"> PAGEREF _Toc57649425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751D3B36" w14:textId="77777777" w:rsidR="00A474FE" w:rsidRDefault="008A271C" w:rsidP="00F148E2">
      <w:pPr>
        <w:pStyle w:val="TOC4"/>
        <w:rPr>
          <w:rFonts w:asciiTheme="minorHAnsi" w:eastAsiaTheme="minorEastAsia" w:hAnsiTheme="minorHAnsi" w:cstheme="minorBidi"/>
          <w:noProof/>
        </w:rPr>
      </w:pPr>
      <w:hyperlink w:anchor="_Toc57649426"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）思：反應環境所起的意志推行</w:t>
        </w:r>
        <w:r w:rsidR="00A474FE">
          <w:rPr>
            <w:noProof/>
            <w:webHidden/>
          </w:rPr>
          <w:tab/>
        </w:r>
        <w:r w:rsidR="00A474FE">
          <w:rPr>
            <w:noProof/>
            <w:webHidden/>
          </w:rPr>
          <w:fldChar w:fldCharType="begin"/>
        </w:r>
        <w:r w:rsidR="00A474FE">
          <w:rPr>
            <w:noProof/>
            <w:webHidden/>
          </w:rPr>
          <w:instrText xml:space="preserve"> PAGEREF _Toc57649426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7D758E89" w14:textId="77777777" w:rsidR="00A474FE" w:rsidRDefault="008A271C" w:rsidP="00F148E2">
      <w:pPr>
        <w:pStyle w:val="TOC4"/>
        <w:rPr>
          <w:rFonts w:asciiTheme="minorHAnsi" w:eastAsiaTheme="minorEastAsia" w:hAnsiTheme="minorHAnsi" w:cstheme="minorBidi"/>
          <w:noProof/>
        </w:rPr>
      </w:pPr>
      <w:hyperlink w:anchor="_Toc57649427"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3</w:t>
        </w:r>
        <w:r w:rsidR="00A474FE" w:rsidRPr="003E2018">
          <w:rPr>
            <w:rStyle w:val="Hyperlink"/>
            <w:rFonts w:hint="eastAsia"/>
            <w:noProof/>
            <w:bdr w:val="single" w:sz="4" w:space="0" w:color="auto"/>
          </w:rPr>
          <w:t>）行與業：身口意的活動</w:t>
        </w:r>
        <w:r w:rsidR="00A474FE">
          <w:rPr>
            <w:noProof/>
            <w:webHidden/>
          </w:rPr>
          <w:tab/>
        </w:r>
        <w:r w:rsidR="00A474FE">
          <w:rPr>
            <w:noProof/>
            <w:webHidden/>
          </w:rPr>
          <w:fldChar w:fldCharType="begin"/>
        </w:r>
        <w:r w:rsidR="00A474FE">
          <w:rPr>
            <w:noProof/>
            <w:webHidden/>
          </w:rPr>
          <w:instrText xml:space="preserve"> PAGEREF _Toc57649427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21EA0ACB" w14:textId="77777777" w:rsidR="00A474FE" w:rsidRDefault="008A271C" w:rsidP="00F148E2">
      <w:pPr>
        <w:pStyle w:val="TOC4"/>
        <w:rPr>
          <w:rFonts w:asciiTheme="minorHAnsi" w:eastAsiaTheme="minorEastAsia" w:hAnsiTheme="minorHAnsi" w:cstheme="minorBidi"/>
          <w:noProof/>
        </w:rPr>
      </w:pPr>
      <w:hyperlink w:anchor="_Toc57649428"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4</w:t>
        </w:r>
        <w:r w:rsidR="00A474FE" w:rsidRPr="003E2018">
          <w:rPr>
            <w:rStyle w:val="Hyperlink"/>
            <w:rFonts w:hint="eastAsia"/>
            <w:noProof/>
            <w:bdr w:val="single" w:sz="4" w:space="0" w:color="auto"/>
          </w:rPr>
          <w:t>）結：愛、思、行業，是相依共起的活動，從不同特性給以不同名稱</w:t>
        </w:r>
        <w:r w:rsidR="00A474FE">
          <w:rPr>
            <w:noProof/>
            <w:webHidden/>
          </w:rPr>
          <w:tab/>
        </w:r>
        <w:r w:rsidR="00A474FE">
          <w:rPr>
            <w:noProof/>
            <w:webHidden/>
          </w:rPr>
          <w:fldChar w:fldCharType="begin"/>
        </w:r>
        <w:r w:rsidR="00A474FE">
          <w:rPr>
            <w:noProof/>
            <w:webHidden/>
          </w:rPr>
          <w:instrText xml:space="preserve"> PAGEREF _Toc57649428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2AACCC50" w14:textId="77777777" w:rsidR="00A474FE" w:rsidRDefault="008A271C" w:rsidP="00F148E2">
      <w:pPr>
        <w:pStyle w:val="TOC2"/>
        <w:rPr>
          <w:rFonts w:asciiTheme="minorHAnsi" w:eastAsiaTheme="minorEastAsia" w:hAnsiTheme="minorHAnsi" w:cstheme="minorBidi"/>
          <w:noProof/>
        </w:rPr>
      </w:pPr>
      <w:hyperlink w:anchor="_Toc57649429" w:history="1">
        <w:r w:rsidR="00A474FE" w:rsidRPr="003E2018">
          <w:rPr>
            <w:rStyle w:val="Hyperlink"/>
            <w:rFonts w:hint="eastAsia"/>
            <w:noProof/>
            <w:bdr w:val="single" w:sz="4" w:space="0" w:color="auto"/>
          </w:rPr>
          <w:t>（二）特詳「業」</w:t>
        </w:r>
        <w:r w:rsidR="00A474FE">
          <w:rPr>
            <w:noProof/>
            <w:webHidden/>
          </w:rPr>
          <w:tab/>
        </w:r>
        <w:r w:rsidR="00A474FE">
          <w:rPr>
            <w:noProof/>
            <w:webHidden/>
          </w:rPr>
          <w:fldChar w:fldCharType="begin"/>
        </w:r>
        <w:r w:rsidR="00A474FE">
          <w:rPr>
            <w:noProof/>
            <w:webHidden/>
          </w:rPr>
          <w:instrText xml:space="preserve"> PAGEREF _Toc57649429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4226E63D" w14:textId="77777777" w:rsidR="00A474FE" w:rsidRDefault="008A271C" w:rsidP="00F148E2">
      <w:pPr>
        <w:pStyle w:val="TOC3"/>
        <w:rPr>
          <w:rFonts w:asciiTheme="minorHAnsi" w:eastAsiaTheme="minorEastAsia" w:hAnsiTheme="minorHAnsi" w:cstheme="minorBidi"/>
          <w:noProof/>
        </w:rPr>
      </w:pPr>
      <w:hyperlink w:anchor="_Toc57649430" w:history="1">
        <w:r w:rsidR="00A474FE" w:rsidRPr="003E2018">
          <w:rPr>
            <w:rStyle w:val="Hyperlink"/>
            <w:noProof/>
            <w:bdr w:val="single" w:sz="4" w:space="0" w:color="auto"/>
          </w:rPr>
          <w:t>1.</w:t>
        </w:r>
        <w:r w:rsidR="00A474FE" w:rsidRPr="003E2018">
          <w:rPr>
            <w:rStyle w:val="Hyperlink"/>
            <w:rFonts w:hint="eastAsia"/>
            <w:noProof/>
            <w:bdr w:val="single" w:sz="4" w:space="0" w:color="auto"/>
          </w:rPr>
          <w:t>業的定義：由身心活動而留有力用，即稱為業</w:t>
        </w:r>
        <w:r w:rsidR="00A474FE">
          <w:rPr>
            <w:noProof/>
            <w:webHidden/>
          </w:rPr>
          <w:tab/>
        </w:r>
        <w:r w:rsidR="00A474FE">
          <w:rPr>
            <w:noProof/>
            <w:webHidden/>
          </w:rPr>
          <w:fldChar w:fldCharType="begin"/>
        </w:r>
        <w:r w:rsidR="00A474FE">
          <w:rPr>
            <w:noProof/>
            <w:webHidden/>
          </w:rPr>
          <w:instrText xml:space="preserve"> PAGEREF _Toc57649430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695B8F72" w14:textId="77777777" w:rsidR="00A474FE" w:rsidRDefault="008A271C" w:rsidP="00F148E2">
      <w:pPr>
        <w:pStyle w:val="TOC3"/>
        <w:rPr>
          <w:rFonts w:asciiTheme="minorHAnsi" w:eastAsiaTheme="minorEastAsia" w:hAnsiTheme="minorHAnsi" w:cstheme="minorBidi"/>
          <w:noProof/>
        </w:rPr>
      </w:pPr>
      <w:hyperlink w:anchor="_Toc57649431" w:history="1">
        <w:r w:rsidR="00A474FE" w:rsidRPr="003E2018">
          <w:rPr>
            <w:rStyle w:val="Hyperlink"/>
            <w:rFonts w:hAnsi="新細明體" w:cs="Times Ext Roman" w:hint="eastAsia"/>
            <w:noProof/>
            <w:bdr w:val="single" w:sz="4" w:space="0" w:color="auto"/>
          </w:rPr>
          <w:t>※</w:t>
        </w:r>
        <w:r w:rsidR="00A474FE" w:rsidRPr="003E2018">
          <w:rPr>
            <w:rStyle w:val="Hyperlink"/>
            <w:rFonts w:hint="eastAsia"/>
            <w:noProof/>
            <w:bdr w:val="single" w:sz="4" w:space="0" w:color="auto"/>
          </w:rPr>
          <w:t>「表業（身心動作）」與「無表業（活動引起的勢用）」</w:t>
        </w:r>
        <w:r w:rsidR="00A474FE">
          <w:rPr>
            <w:noProof/>
            <w:webHidden/>
          </w:rPr>
          <w:tab/>
        </w:r>
        <w:r w:rsidR="00A474FE">
          <w:rPr>
            <w:noProof/>
            <w:webHidden/>
          </w:rPr>
          <w:fldChar w:fldCharType="begin"/>
        </w:r>
        <w:r w:rsidR="00A474FE">
          <w:rPr>
            <w:noProof/>
            <w:webHidden/>
          </w:rPr>
          <w:instrText xml:space="preserve"> PAGEREF _Toc57649431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789AE7B8" w14:textId="77777777" w:rsidR="00A474FE" w:rsidRDefault="008A271C" w:rsidP="00F148E2">
      <w:pPr>
        <w:pStyle w:val="TOC3"/>
        <w:rPr>
          <w:rFonts w:asciiTheme="minorHAnsi" w:eastAsiaTheme="minorEastAsia" w:hAnsiTheme="minorHAnsi" w:cstheme="minorBidi"/>
          <w:noProof/>
        </w:rPr>
      </w:pPr>
      <w:hyperlink w:anchor="_Toc57649432" w:history="1">
        <w:r w:rsidR="00A474FE" w:rsidRPr="003E2018">
          <w:rPr>
            <w:rStyle w:val="Hyperlink"/>
            <w:noProof/>
            <w:bdr w:val="single" w:sz="4" w:space="0" w:color="auto"/>
          </w:rPr>
          <w:t>2.</w:t>
        </w:r>
        <w:r w:rsidR="00A474FE" w:rsidRPr="003E2018">
          <w:rPr>
            <w:rStyle w:val="Hyperlink"/>
            <w:rFonts w:hint="eastAsia"/>
            <w:noProof/>
            <w:bdr w:val="single" w:sz="4" w:space="0" w:color="auto"/>
          </w:rPr>
          <w:t>業的體性</w:t>
        </w:r>
        <w:r w:rsidR="00A474FE">
          <w:rPr>
            <w:noProof/>
            <w:webHidden/>
          </w:rPr>
          <w:tab/>
        </w:r>
        <w:r w:rsidR="00A474FE">
          <w:rPr>
            <w:noProof/>
            <w:webHidden/>
          </w:rPr>
          <w:fldChar w:fldCharType="begin"/>
        </w:r>
        <w:r w:rsidR="00A474FE">
          <w:rPr>
            <w:noProof/>
            <w:webHidden/>
          </w:rPr>
          <w:instrText xml:space="preserve"> PAGEREF _Toc57649432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69B87FD8" w14:textId="77777777" w:rsidR="00A474FE" w:rsidRDefault="008A271C" w:rsidP="00F148E2">
      <w:pPr>
        <w:pStyle w:val="TOC4"/>
        <w:rPr>
          <w:rFonts w:asciiTheme="minorHAnsi" w:eastAsiaTheme="minorEastAsia" w:hAnsiTheme="minorHAnsi" w:cstheme="minorBidi"/>
          <w:noProof/>
        </w:rPr>
      </w:pPr>
      <w:hyperlink w:anchor="_Toc57649433"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）正解：內心與身語的相互推移而滲合（從業的發展過程抉擇）</w:t>
        </w:r>
        <w:r w:rsidR="00A474FE">
          <w:rPr>
            <w:noProof/>
            <w:webHidden/>
          </w:rPr>
          <w:tab/>
        </w:r>
        <w:r w:rsidR="00A474FE">
          <w:rPr>
            <w:noProof/>
            <w:webHidden/>
          </w:rPr>
          <w:fldChar w:fldCharType="begin"/>
        </w:r>
        <w:r w:rsidR="00A474FE">
          <w:rPr>
            <w:noProof/>
            <w:webHidden/>
          </w:rPr>
          <w:instrText xml:space="preserve"> PAGEREF _Toc57649433 \h </w:instrText>
        </w:r>
        <w:r w:rsidR="00A474FE">
          <w:rPr>
            <w:noProof/>
            <w:webHidden/>
          </w:rPr>
        </w:r>
        <w:r w:rsidR="00A474FE">
          <w:rPr>
            <w:noProof/>
            <w:webHidden/>
          </w:rPr>
          <w:fldChar w:fldCharType="separate"/>
        </w:r>
        <w:r w:rsidR="00D62547">
          <w:rPr>
            <w:noProof/>
            <w:webHidden/>
          </w:rPr>
          <w:t>14</w:t>
        </w:r>
        <w:r w:rsidR="00A474FE">
          <w:rPr>
            <w:noProof/>
            <w:webHidden/>
          </w:rPr>
          <w:fldChar w:fldCharType="end"/>
        </w:r>
      </w:hyperlink>
    </w:p>
    <w:p w14:paraId="660D6100" w14:textId="77777777" w:rsidR="00A474FE" w:rsidRDefault="008A271C" w:rsidP="00F148E2">
      <w:pPr>
        <w:pStyle w:val="TOC4"/>
        <w:rPr>
          <w:rFonts w:asciiTheme="minorHAnsi" w:eastAsiaTheme="minorEastAsia" w:hAnsiTheme="minorHAnsi" w:cstheme="minorBidi"/>
          <w:noProof/>
        </w:rPr>
      </w:pPr>
      <w:hyperlink w:anchor="_Toc57649434"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）偏解</w:t>
        </w:r>
        <w:r w:rsidR="00A474FE">
          <w:rPr>
            <w:noProof/>
            <w:webHidden/>
          </w:rPr>
          <w:tab/>
        </w:r>
        <w:r w:rsidR="00A474FE">
          <w:rPr>
            <w:noProof/>
            <w:webHidden/>
          </w:rPr>
          <w:fldChar w:fldCharType="begin"/>
        </w:r>
        <w:r w:rsidR="00A474FE">
          <w:rPr>
            <w:noProof/>
            <w:webHidden/>
          </w:rPr>
          <w:instrText xml:space="preserve"> PAGEREF _Toc57649434 \h </w:instrText>
        </w:r>
        <w:r w:rsidR="00A474FE">
          <w:rPr>
            <w:noProof/>
            <w:webHidden/>
          </w:rPr>
        </w:r>
        <w:r w:rsidR="00A474FE">
          <w:rPr>
            <w:noProof/>
            <w:webHidden/>
          </w:rPr>
          <w:fldChar w:fldCharType="separate"/>
        </w:r>
        <w:r w:rsidR="00D62547">
          <w:rPr>
            <w:noProof/>
            <w:webHidden/>
          </w:rPr>
          <w:t>15</w:t>
        </w:r>
        <w:r w:rsidR="00A474FE">
          <w:rPr>
            <w:noProof/>
            <w:webHidden/>
          </w:rPr>
          <w:fldChar w:fldCharType="end"/>
        </w:r>
      </w:hyperlink>
    </w:p>
    <w:p w14:paraId="2A4F2D8B" w14:textId="77777777" w:rsidR="00A474FE" w:rsidRDefault="008A271C" w:rsidP="00F148E2">
      <w:pPr>
        <w:pStyle w:val="TOC4"/>
        <w:rPr>
          <w:rFonts w:asciiTheme="minorHAnsi" w:eastAsiaTheme="minorEastAsia" w:hAnsiTheme="minorHAnsi" w:cstheme="minorBidi"/>
          <w:noProof/>
        </w:rPr>
      </w:pPr>
      <w:hyperlink w:anchor="_Toc57649435"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3</w:t>
        </w:r>
        <w:r w:rsidR="00A474FE" w:rsidRPr="003E2018">
          <w:rPr>
            <w:rStyle w:val="Hyperlink"/>
            <w:rFonts w:hint="eastAsia"/>
            <w:noProof/>
            <w:bdr w:val="single" w:sz="4" w:space="0" w:color="auto"/>
          </w:rPr>
          <w:t>）評結：不離不即有情色心的潛能</w:t>
        </w:r>
        <w:r w:rsidR="00A474FE">
          <w:rPr>
            <w:noProof/>
            <w:webHidden/>
          </w:rPr>
          <w:tab/>
        </w:r>
        <w:r w:rsidR="00A474FE">
          <w:rPr>
            <w:noProof/>
            <w:webHidden/>
          </w:rPr>
          <w:fldChar w:fldCharType="begin"/>
        </w:r>
        <w:r w:rsidR="00A474FE">
          <w:rPr>
            <w:noProof/>
            <w:webHidden/>
          </w:rPr>
          <w:instrText xml:space="preserve"> PAGEREF _Toc57649435 \h </w:instrText>
        </w:r>
        <w:r w:rsidR="00A474FE">
          <w:rPr>
            <w:noProof/>
            <w:webHidden/>
          </w:rPr>
        </w:r>
        <w:r w:rsidR="00A474FE">
          <w:rPr>
            <w:noProof/>
            <w:webHidden/>
          </w:rPr>
          <w:fldChar w:fldCharType="separate"/>
        </w:r>
        <w:r w:rsidR="00D62547">
          <w:rPr>
            <w:noProof/>
            <w:webHidden/>
          </w:rPr>
          <w:t>15</w:t>
        </w:r>
        <w:r w:rsidR="00A474FE">
          <w:rPr>
            <w:noProof/>
            <w:webHidden/>
          </w:rPr>
          <w:fldChar w:fldCharType="end"/>
        </w:r>
      </w:hyperlink>
    </w:p>
    <w:p w14:paraId="3A930098" w14:textId="77777777" w:rsidR="00A474FE" w:rsidRDefault="008A271C" w:rsidP="00F148E2">
      <w:pPr>
        <w:pStyle w:val="TOC3"/>
        <w:rPr>
          <w:rFonts w:asciiTheme="minorHAnsi" w:eastAsiaTheme="minorEastAsia" w:hAnsiTheme="minorHAnsi" w:cstheme="minorBidi"/>
          <w:noProof/>
        </w:rPr>
      </w:pPr>
      <w:hyperlink w:anchor="_Toc57649436" w:history="1">
        <w:r w:rsidR="00A474FE" w:rsidRPr="003E2018">
          <w:rPr>
            <w:rStyle w:val="Hyperlink"/>
            <w:noProof/>
            <w:bdr w:val="single" w:sz="4" w:space="0" w:color="auto"/>
          </w:rPr>
          <w:t>3.</w:t>
        </w:r>
        <w:r w:rsidR="00A474FE" w:rsidRPr="003E2018">
          <w:rPr>
            <w:rStyle w:val="Hyperlink"/>
            <w:rFonts w:hint="eastAsia"/>
            <w:noProof/>
            <w:bdr w:val="single" w:sz="4" w:space="0" w:color="auto"/>
          </w:rPr>
          <w:t>業的依存處</w:t>
        </w:r>
        <w:r w:rsidR="00A474FE">
          <w:rPr>
            <w:noProof/>
            <w:webHidden/>
          </w:rPr>
          <w:tab/>
        </w:r>
        <w:r w:rsidR="00A474FE">
          <w:rPr>
            <w:noProof/>
            <w:webHidden/>
          </w:rPr>
          <w:fldChar w:fldCharType="begin"/>
        </w:r>
        <w:r w:rsidR="00A474FE">
          <w:rPr>
            <w:noProof/>
            <w:webHidden/>
          </w:rPr>
          <w:instrText xml:space="preserve"> PAGEREF _Toc57649436 \h </w:instrText>
        </w:r>
        <w:r w:rsidR="00A474FE">
          <w:rPr>
            <w:noProof/>
            <w:webHidden/>
          </w:rPr>
        </w:r>
        <w:r w:rsidR="00A474FE">
          <w:rPr>
            <w:noProof/>
            <w:webHidden/>
          </w:rPr>
          <w:fldChar w:fldCharType="separate"/>
        </w:r>
        <w:r w:rsidR="00D62547">
          <w:rPr>
            <w:noProof/>
            <w:webHidden/>
          </w:rPr>
          <w:t>16</w:t>
        </w:r>
        <w:r w:rsidR="00A474FE">
          <w:rPr>
            <w:noProof/>
            <w:webHidden/>
          </w:rPr>
          <w:fldChar w:fldCharType="end"/>
        </w:r>
      </w:hyperlink>
    </w:p>
    <w:p w14:paraId="348A8B8E" w14:textId="77777777" w:rsidR="00A474FE" w:rsidRDefault="008A271C" w:rsidP="00F148E2">
      <w:pPr>
        <w:pStyle w:val="TOC4"/>
        <w:rPr>
          <w:rFonts w:asciiTheme="minorHAnsi" w:eastAsiaTheme="minorEastAsia" w:hAnsiTheme="minorHAnsi" w:cstheme="minorBidi"/>
          <w:noProof/>
        </w:rPr>
      </w:pPr>
      <w:hyperlink w:anchor="_Toc57649437"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）偏解</w:t>
        </w:r>
        <w:r w:rsidR="00A474FE">
          <w:rPr>
            <w:noProof/>
            <w:webHidden/>
          </w:rPr>
          <w:tab/>
        </w:r>
        <w:r w:rsidR="00A474FE">
          <w:rPr>
            <w:noProof/>
            <w:webHidden/>
          </w:rPr>
          <w:fldChar w:fldCharType="begin"/>
        </w:r>
        <w:r w:rsidR="00A474FE">
          <w:rPr>
            <w:noProof/>
            <w:webHidden/>
          </w:rPr>
          <w:instrText xml:space="preserve"> PAGEREF _Toc57649437 \h </w:instrText>
        </w:r>
        <w:r w:rsidR="00A474FE">
          <w:rPr>
            <w:noProof/>
            <w:webHidden/>
          </w:rPr>
        </w:r>
        <w:r w:rsidR="00A474FE">
          <w:rPr>
            <w:noProof/>
            <w:webHidden/>
          </w:rPr>
          <w:fldChar w:fldCharType="separate"/>
        </w:r>
        <w:r w:rsidR="00D62547">
          <w:rPr>
            <w:noProof/>
            <w:webHidden/>
          </w:rPr>
          <w:t>16</w:t>
        </w:r>
        <w:r w:rsidR="00A474FE">
          <w:rPr>
            <w:noProof/>
            <w:webHidden/>
          </w:rPr>
          <w:fldChar w:fldCharType="end"/>
        </w:r>
      </w:hyperlink>
    </w:p>
    <w:p w14:paraId="4218933D" w14:textId="77777777" w:rsidR="00A474FE" w:rsidRDefault="008A271C" w:rsidP="00F148E2">
      <w:pPr>
        <w:pStyle w:val="TOC4"/>
        <w:rPr>
          <w:rFonts w:asciiTheme="minorHAnsi" w:eastAsiaTheme="minorEastAsia" w:hAnsiTheme="minorHAnsi" w:cstheme="minorBidi"/>
          <w:noProof/>
        </w:rPr>
      </w:pPr>
      <w:hyperlink w:anchor="_Toc57649438"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）正解：依有情而存在</w:t>
        </w:r>
        <w:r w:rsidR="00A474FE">
          <w:rPr>
            <w:noProof/>
            <w:webHidden/>
          </w:rPr>
          <w:tab/>
        </w:r>
        <w:r w:rsidR="00A474FE">
          <w:rPr>
            <w:noProof/>
            <w:webHidden/>
          </w:rPr>
          <w:fldChar w:fldCharType="begin"/>
        </w:r>
        <w:r w:rsidR="00A474FE">
          <w:rPr>
            <w:noProof/>
            <w:webHidden/>
          </w:rPr>
          <w:instrText xml:space="preserve"> PAGEREF _Toc57649438 \h </w:instrText>
        </w:r>
        <w:r w:rsidR="00A474FE">
          <w:rPr>
            <w:noProof/>
            <w:webHidden/>
          </w:rPr>
        </w:r>
        <w:r w:rsidR="00A474FE">
          <w:rPr>
            <w:noProof/>
            <w:webHidden/>
          </w:rPr>
          <w:fldChar w:fldCharType="separate"/>
        </w:r>
        <w:r w:rsidR="00D62547">
          <w:rPr>
            <w:noProof/>
            <w:webHidden/>
          </w:rPr>
          <w:t>16</w:t>
        </w:r>
        <w:r w:rsidR="00A474FE">
          <w:rPr>
            <w:noProof/>
            <w:webHidden/>
          </w:rPr>
          <w:fldChar w:fldCharType="end"/>
        </w:r>
      </w:hyperlink>
    </w:p>
    <w:p w14:paraId="43D55E08" w14:textId="77777777" w:rsidR="00A474FE" w:rsidRDefault="008A271C" w:rsidP="00F148E2">
      <w:pPr>
        <w:pStyle w:val="TOC1"/>
        <w:rPr>
          <w:rFonts w:asciiTheme="minorHAnsi" w:eastAsiaTheme="minorEastAsia" w:hAnsiTheme="minorHAnsi" w:cstheme="minorBidi"/>
          <w:noProof/>
        </w:rPr>
      </w:pPr>
      <w:hyperlink w:anchor="_Toc57649439" w:history="1">
        <w:r w:rsidR="00A474FE" w:rsidRPr="003E2018">
          <w:rPr>
            <w:rStyle w:val="Hyperlink"/>
            <w:rFonts w:hAnsiTheme="minorEastAsia" w:hint="eastAsia"/>
            <w:noProof/>
            <w:bdr w:val="single" w:sz="4" w:space="0" w:color="auto"/>
          </w:rPr>
          <w:t>二、業的類別</w:t>
        </w:r>
        <w:r w:rsidR="00A474FE">
          <w:rPr>
            <w:noProof/>
            <w:webHidden/>
          </w:rPr>
          <w:tab/>
        </w:r>
        <w:r w:rsidR="00A474FE">
          <w:rPr>
            <w:noProof/>
            <w:webHidden/>
          </w:rPr>
          <w:fldChar w:fldCharType="begin"/>
        </w:r>
        <w:r w:rsidR="00A474FE">
          <w:rPr>
            <w:noProof/>
            <w:webHidden/>
          </w:rPr>
          <w:instrText xml:space="preserve"> PAGEREF _Toc57649439 \h </w:instrText>
        </w:r>
        <w:r w:rsidR="00A474FE">
          <w:rPr>
            <w:noProof/>
            <w:webHidden/>
          </w:rPr>
        </w:r>
        <w:r w:rsidR="00A474FE">
          <w:rPr>
            <w:noProof/>
            <w:webHidden/>
          </w:rPr>
          <w:fldChar w:fldCharType="separate"/>
        </w:r>
        <w:r w:rsidR="00D62547">
          <w:rPr>
            <w:noProof/>
            <w:webHidden/>
          </w:rPr>
          <w:t>16</w:t>
        </w:r>
        <w:r w:rsidR="00A474FE">
          <w:rPr>
            <w:noProof/>
            <w:webHidden/>
          </w:rPr>
          <w:fldChar w:fldCharType="end"/>
        </w:r>
      </w:hyperlink>
    </w:p>
    <w:p w14:paraId="6B852EB2" w14:textId="77777777" w:rsidR="00A474FE" w:rsidRDefault="008A271C" w:rsidP="00F148E2">
      <w:pPr>
        <w:pStyle w:val="TOC2"/>
        <w:rPr>
          <w:rFonts w:asciiTheme="minorHAnsi" w:eastAsiaTheme="minorEastAsia" w:hAnsiTheme="minorHAnsi" w:cstheme="minorBidi"/>
          <w:noProof/>
        </w:rPr>
      </w:pPr>
      <w:hyperlink w:anchor="_Toc57649440" w:history="1">
        <w:r w:rsidR="00A474FE" w:rsidRPr="003E2018">
          <w:rPr>
            <w:rStyle w:val="Hyperlink"/>
            <w:rFonts w:hint="eastAsia"/>
            <w:noProof/>
            <w:bdr w:val="single" w:sz="4" w:space="0" w:color="auto"/>
          </w:rPr>
          <w:t>（一）定業不定業</w:t>
        </w:r>
        <w:r w:rsidR="00A474FE">
          <w:rPr>
            <w:noProof/>
            <w:webHidden/>
          </w:rPr>
          <w:tab/>
        </w:r>
        <w:r w:rsidR="00A474FE">
          <w:rPr>
            <w:noProof/>
            <w:webHidden/>
          </w:rPr>
          <w:fldChar w:fldCharType="begin"/>
        </w:r>
        <w:r w:rsidR="00A474FE">
          <w:rPr>
            <w:noProof/>
            <w:webHidden/>
          </w:rPr>
          <w:instrText xml:space="preserve"> PAGEREF _Toc57649440 \h </w:instrText>
        </w:r>
        <w:r w:rsidR="00A474FE">
          <w:rPr>
            <w:noProof/>
            <w:webHidden/>
          </w:rPr>
        </w:r>
        <w:r w:rsidR="00A474FE">
          <w:rPr>
            <w:noProof/>
            <w:webHidden/>
          </w:rPr>
          <w:fldChar w:fldCharType="separate"/>
        </w:r>
        <w:r w:rsidR="00D62547">
          <w:rPr>
            <w:noProof/>
            <w:webHidden/>
          </w:rPr>
          <w:t>16</w:t>
        </w:r>
        <w:r w:rsidR="00A474FE">
          <w:rPr>
            <w:noProof/>
            <w:webHidden/>
          </w:rPr>
          <w:fldChar w:fldCharType="end"/>
        </w:r>
      </w:hyperlink>
    </w:p>
    <w:p w14:paraId="6F5D620A" w14:textId="77777777" w:rsidR="00A474FE" w:rsidRDefault="008A271C" w:rsidP="00F148E2">
      <w:pPr>
        <w:pStyle w:val="TOC3"/>
        <w:rPr>
          <w:rFonts w:asciiTheme="minorHAnsi" w:eastAsiaTheme="minorEastAsia" w:hAnsiTheme="minorHAnsi" w:cstheme="minorBidi"/>
          <w:noProof/>
        </w:rPr>
      </w:pPr>
      <w:hyperlink w:anchor="_Toc57649441" w:history="1">
        <w:r w:rsidR="00A474FE" w:rsidRPr="003E2018">
          <w:rPr>
            <w:rStyle w:val="Hyperlink"/>
            <w:noProof/>
            <w:bdr w:val="single" w:sz="4" w:space="0" w:color="auto"/>
          </w:rPr>
          <w:t>1.</w:t>
        </w:r>
        <w:r w:rsidR="00A474FE" w:rsidRPr="003E2018">
          <w:rPr>
            <w:rStyle w:val="Hyperlink"/>
            <w:rFonts w:hint="eastAsia"/>
            <w:noProof/>
            <w:bdr w:val="single" w:sz="4" w:space="0" w:color="auto"/>
          </w:rPr>
          <w:t>故意則必定，不故意則不必定（《中含‧思經》）</w:t>
        </w:r>
        <w:r w:rsidR="00A474FE">
          <w:rPr>
            <w:noProof/>
            <w:webHidden/>
          </w:rPr>
          <w:tab/>
        </w:r>
        <w:r w:rsidR="00A474FE">
          <w:rPr>
            <w:noProof/>
            <w:webHidden/>
          </w:rPr>
          <w:fldChar w:fldCharType="begin"/>
        </w:r>
        <w:r w:rsidR="00A474FE">
          <w:rPr>
            <w:noProof/>
            <w:webHidden/>
          </w:rPr>
          <w:instrText xml:space="preserve"> PAGEREF _Toc57649441 \h </w:instrText>
        </w:r>
        <w:r w:rsidR="00A474FE">
          <w:rPr>
            <w:noProof/>
            <w:webHidden/>
          </w:rPr>
        </w:r>
        <w:r w:rsidR="00A474FE">
          <w:rPr>
            <w:noProof/>
            <w:webHidden/>
          </w:rPr>
          <w:fldChar w:fldCharType="separate"/>
        </w:r>
        <w:r w:rsidR="00D62547">
          <w:rPr>
            <w:noProof/>
            <w:webHidden/>
          </w:rPr>
          <w:t>16</w:t>
        </w:r>
        <w:r w:rsidR="00A474FE">
          <w:rPr>
            <w:noProof/>
            <w:webHidden/>
          </w:rPr>
          <w:fldChar w:fldCharType="end"/>
        </w:r>
      </w:hyperlink>
    </w:p>
    <w:p w14:paraId="6C8711BE" w14:textId="77777777" w:rsidR="00A474FE" w:rsidRDefault="008A271C" w:rsidP="00F148E2">
      <w:pPr>
        <w:pStyle w:val="TOC3"/>
        <w:rPr>
          <w:rFonts w:asciiTheme="minorHAnsi" w:eastAsiaTheme="minorEastAsia" w:hAnsiTheme="minorHAnsi" w:cstheme="minorBidi"/>
          <w:noProof/>
        </w:rPr>
      </w:pPr>
      <w:hyperlink w:anchor="_Toc57649442" w:history="1">
        <w:r w:rsidR="00A474FE" w:rsidRPr="003E2018">
          <w:rPr>
            <w:rStyle w:val="Hyperlink"/>
            <w:noProof/>
            <w:bdr w:val="single" w:sz="4" w:space="0" w:color="auto"/>
          </w:rPr>
          <w:t>2.</w:t>
        </w:r>
        <w:r w:rsidR="00A474FE" w:rsidRPr="003E2018">
          <w:rPr>
            <w:rStyle w:val="Hyperlink"/>
            <w:rFonts w:hint="eastAsia"/>
            <w:noProof/>
            <w:bdr w:val="single" w:sz="4" w:space="0" w:color="auto"/>
          </w:rPr>
          <w:t>必定與不必定，還在我們自己（《中含‧鹽喻經》）</w:t>
        </w:r>
        <w:r w:rsidR="00A474FE">
          <w:rPr>
            <w:noProof/>
            <w:webHidden/>
          </w:rPr>
          <w:tab/>
        </w:r>
        <w:r w:rsidR="00A474FE">
          <w:rPr>
            <w:noProof/>
            <w:webHidden/>
          </w:rPr>
          <w:fldChar w:fldCharType="begin"/>
        </w:r>
        <w:r w:rsidR="00A474FE">
          <w:rPr>
            <w:noProof/>
            <w:webHidden/>
          </w:rPr>
          <w:instrText xml:space="preserve"> PAGEREF _Toc57649442 \h </w:instrText>
        </w:r>
        <w:r w:rsidR="00A474FE">
          <w:rPr>
            <w:noProof/>
            <w:webHidden/>
          </w:rPr>
        </w:r>
        <w:r w:rsidR="00A474FE">
          <w:rPr>
            <w:noProof/>
            <w:webHidden/>
          </w:rPr>
          <w:fldChar w:fldCharType="separate"/>
        </w:r>
        <w:r w:rsidR="00D62547">
          <w:rPr>
            <w:noProof/>
            <w:webHidden/>
          </w:rPr>
          <w:t>16</w:t>
        </w:r>
        <w:r w:rsidR="00A474FE">
          <w:rPr>
            <w:noProof/>
            <w:webHidden/>
          </w:rPr>
          <w:fldChar w:fldCharType="end"/>
        </w:r>
      </w:hyperlink>
    </w:p>
    <w:p w14:paraId="14C08676" w14:textId="77777777" w:rsidR="00A474FE" w:rsidRDefault="008A271C" w:rsidP="00F148E2">
      <w:pPr>
        <w:pStyle w:val="TOC3"/>
        <w:rPr>
          <w:rFonts w:asciiTheme="minorHAnsi" w:eastAsiaTheme="minorEastAsia" w:hAnsiTheme="minorHAnsi" w:cstheme="minorBidi"/>
          <w:noProof/>
        </w:rPr>
      </w:pPr>
      <w:hyperlink w:anchor="_Toc57649443" w:history="1">
        <w:r w:rsidR="00A474FE" w:rsidRPr="003E2018">
          <w:rPr>
            <w:rStyle w:val="Hyperlink"/>
            <w:noProof/>
            <w:bdr w:val="single" w:sz="4" w:space="0" w:color="auto"/>
          </w:rPr>
          <w:t>3.</w:t>
        </w:r>
        <w:r w:rsidR="00A474FE" w:rsidRPr="003E2018">
          <w:rPr>
            <w:rStyle w:val="Hyperlink"/>
            <w:rFonts w:hint="eastAsia"/>
            <w:noProof/>
            <w:bdr w:val="single" w:sz="4" w:space="0" w:color="auto"/>
          </w:rPr>
          <w:t>結勉</w:t>
        </w:r>
        <w:r w:rsidR="00A474FE">
          <w:rPr>
            <w:noProof/>
            <w:webHidden/>
          </w:rPr>
          <w:tab/>
        </w:r>
        <w:r w:rsidR="00A474FE">
          <w:rPr>
            <w:noProof/>
            <w:webHidden/>
          </w:rPr>
          <w:fldChar w:fldCharType="begin"/>
        </w:r>
        <w:r w:rsidR="00A474FE">
          <w:rPr>
            <w:noProof/>
            <w:webHidden/>
          </w:rPr>
          <w:instrText xml:space="preserve"> PAGEREF _Toc57649443 \h </w:instrText>
        </w:r>
        <w:r w:rsidR="00A474FE">
          <w:rPr>
            <w:noProof/>
            <w:webHidden/>
          </w:rPr>
        </w:r>
        <w:r w:rsidR="00A474FE">
          <w:rPr>
            <w:noProof/>
            <w:webHidden/>
          </w:rPr>
          <w:fldChar w:fldCharType="separate"/>
        </w:r>
        <w:r w:rsidR="00D62547">
          <w:rPr>
            <w:noProof/>
            <w:webHidden/>
          </w:rPr>
          <w:t>17</w:t>
        </w:r>
        <w:r w:rsidR="00A474FE">
          <w:rPr>
            <w:noProof/>
            <w:webHidden/>
          </w:rPr>
          <w:fldChar w:fldCharType="end"/>
        </w:r>
      </w:hyperlink>
    </w:p>
    <w:p w14:paraId="38F307A7" w14:textId="77777777" w:rsidR="00A474FE" w:rsidRDefault="008A271C" w:rsidP="00F148E2">
      <w:pPr>
        <w:pStyle w:val="TOC2"/>
        <w:rPr>
          <w:rFonts w:asciiTheme="minorHAnsi" w:eastAsiaTheme="minorEastAsia" w:hAnsiTheme="minorHAnsi" w:cstheme="minorBidi"/>
          <w:noProof/>
        </w:rPr>
      </w:pPr>
      <w:hyperlink w:anchor="_Toc57649444" w:history="1">
        <w:r w:rsidR="00A474FE" w:rsidRPr="003E2018">
          <w:rPr>
            <w:rStyle w:val="Hyperlink"/>
            <w:rFonts w:hint="eastAsia"/>
            <w:noProof/>
            <w:bdr w:val="single" w:sz="4" w:space="0" w:color="auto"/>
          </w:rPr>
          <w:t>（二）共業不共業</w:t>
        </w:r>
        <w:r w:rsidR="00A474FE">
          <w:rPr>
            <w:noProof/>
            <w:webHidden/>
          </w:rPr>
          <w:tab/>
        </w:r>
        <w:r w:rsidR="00A474FE">
          <w:rPr>
            <w:noProof/>
            <w:webHidden/>
          </w:rPr>
          <w:fldChar w:fldCharType="begin"/>
        </w:r>
        <w:r w:rsidR="00A474FE">
          <w:rPr>
            <w:noProof/>
            <w:webHidden/>
          </w:rPr>
          <w:instrText xml:space="preserve"> PAGEREF _Toc57649444 \h </w:instrText>
        </w:r>
        <w:r w:rsidR="00A474FE">
          <w:rPr>
            <w:noProof/>
            <w:webHidden/>
          </w:rPr>
        </w:r>
        <w:r w:rsidR="00A474FE">
          <w:rPr>
            <w:noProof/>
            <w:webHidden/>
          </w:rPr>
          <w:fldChar w:fldCharType="separate"/>
        </w:r>
        <w:r w:rsidR="00D62547">
          <w:rPr>
            <w:noProof/>
            <w:webHidden/>
          </w:rPr>
          <w:t>18</w:t>
        </w:r>
        <w:r w:rsidR="00A474FE">
          <w:rPr>
            <w:noProof/>
            <w:webHidden/>
          </w:rPr>
          <w:fldChar w:fldCharType="end"/>
        </w:r>
      </w:hyperlink>
    </w:p>
    <w:p w14:paraId="5E7960A4" w14:textId="77777777" w:rsidR="00A474FE" w:rsidRDefault="008A271C" w:rsidP="00F148E2">
      <w:pPr>
        <w:pStyle w:val="TOC3"/>
        <w:rPr>
          <w:rFonts w:asciiTheme="minorHAnsi" w:eastAsiaTheme="minorEastAsia" w:hAnsiTheme="minorHAnsi" w:cstheme="minorBidi"/>
          <w:noProof/>
        </w:rPr>
      </w:pPr>
      <w:hyperlink w:anchor="_Toc57649445" w:history="1">
        <w:r w:rsidR="00A474FE" w:rsidRPr="003E2018">
          <w:rPr>
            <w:rStyle w:val="Hyperlink"/>
            <w:noProof/>
            <w:bdr w:val="single" w:sz="4" w:space="0" w:color="auto"/>
          </w:rPr>
          <w:t>1.</w:t>
        </w:r>
        <w:r w:rsidR="00A474FE" w:rsidRPr="003E2018">
          <w:rPr>
            <w:rStyle w:val="Hyperlink"/>
            <w:rFonts w:hint="eastAsia"/>
            <w:noProof/>
            <w:bdr w:val="single" w:sz="4" w:space="0" w:color="auto"/>
          </w:rPr>
          <w:t>總論</w:t>
        </w:r>
        <w:r w:rsidR="00A474FE">
          <w:rPr>
            <w:noProof/>
            <w:webHidden/>
          </w:rPr>
          <w:tab/>
        </w:r>
        <w:r w:rsidR="00A474FE">
          <w:rPr>
            <w:noProof/>
            <w:webHidden/>
          </w:rPr>
          <w:fldChar w:fldCharType="begin"/>
        </w:r>
        <w:r w:rsidR="00A474FE">
          <w:rPr>
            <w:noProof/>
            <w:webHidden/>
          </w:rPr>
          <w:instrText xml:space="preserve"> PAGEREF _Toc57649445 \h </w:instrText>
        </w:r>
        <w:r w:rsidR="00A474FE">
          <w:rPr>
            <w:noProof/>
            <w:webHidden/>
          </w:rPr>
        </w:r>
        <w:r w:rsidR="00A474FE">
          <w:rPr>
            <w:noProof/>
            <w:webHidden/>
          </w:rPr>
          <w:fldChar w:fldCharType="separate"/>
        </w:r>
        <w:r w:rsidR="00D62547">
          <w:rPr>
            <w:noProof/>
            <w:webHidden/>
          </w:rPr>
          <w:t>18</w:t>
        </w:r>
        <w:r w:rsidR="00A474FE">
          <w:rPr>
            <w:noProof/>
            <w:webHidden/>
          </w:rPr>
          <w:fldChar w:fldCharType="end"/>
        </w:r>
      </w:hyperlink>
    </w:p>
    <w:p w14:paraId="717D5EA6" w14:textId="77777777" w:rsidR="00A474FE" w:rsidRDefault="008A271C" w:rsidP="00F148E2">
      <w:pPr>
        <w:pStyle w:val="TOC3"/>
        <w:rPr>
          <w:rFonts w:asciiTheme="minorHAnsi" w:eastAsiaTheme="minorEastAsia" w:hAnsiTheme="minorHAnsi" w:cstheme="minorBidi"/>
          <w:noProof/>
        </w:rPr>
      </w:pPr>
      <w:hyperlink w:anchor="_Toc57649446" w:history="1">
        <w:r w:rsidR="00A474FE" w:rsidRPr="003E2018">
          <w:rPr>
            <w:rStyle w:val="Hyperlink"/>
            <w:noProof/>
            <w:bdr w:val="single" w:sz="4" w:space="0" w:color="auto"/>
          </w:rPr>
          <w:t>2.</w:t>
        </w:r>
        <w:r w:rsidR="00A474FE" w:rsidRPr="003E2018">
          <w:rPr>
            <w:rStyle w:val="Hyperlink"/>
            <w:rFonts w:hint="eastAsia"/>
            <w:noProof/>
            <w:bdr w:val="single" w:sz="4" w:space="0" w:color="auto"/>
          </w:rPr>
          <w:t>深論</w:t>
        </w:r>
        <w:r w:rsidR="00A474FE">
          <w:rPr>
            <w:noProof/>
            <w:webHidden/>
          </w:rPr>
          <w:tab/>
        </w:r>
        <w:r w:rsidR="00A474FE">
          <w:rPr>
            <w:noProof/>
            <w:webHidden/>
          </w:rPr>
          <w:fldChar w:fldCharType="begin"/>
        </w:r>
        <w:r w:rsidR="00A474FE">
          <w:rPr>
            <w:noProof/>
            <w:webHidden/>
          </w:rPr>
          <w:instrText xml:space="preserve"> PAGEREF _Toc57649446 \h </w:instrText>
        </w:r>
        <w:r w:rsidR="00A474FE">
          <w:rPr>
            <w:noProof/>
            <w:webHidden/>
          </w:rPr>
        </w:r>
        <w:r w:rsidR="00A474FE">
          <w:rPr>
            <w:noProof/>
            <w:webHidden/>
          </w:rPr>
          <w:fldChar w:fldCharType="separate"/>
        </w:r>
        <w:r w:rsidR="00D62547">
          <w:rPr>
            <w:noProof/>
            <w:webHidden/>
          </w:rPr>
          <w:t>18</w:t>
        </w:r>
        <w:r w:rsidR="00A474FE">
          <w:rPr>
            <w:noProof/>
            <w:webHidden/>
          </w:rPr>
          <w:fldChar w:fldCharType="end"/>
        </w:r>
      </w:hyperlink>
    </w:p>
    <w:p w14:paraId="71A4F5CC" w14:textId="77777777" w:rsidR="00A474FE" w:rsidRDefault="008A271C" w:rsidP="00F148E2">
      <w:pPr>
        <w:pStyle w:val="TOC4"/>
        <w:rPr>
          <w:rFonts w:asciiTheme="minorHAnsi" w:eastAsiaTheme="minorEastAsia" w:hAnsiTheme="minorHAnsi" w:cstheme="minorBidi"/>
          <w:noProof/>
        </w:rPr>
      </w:pPr>
      <w:hyperlink w:anchor="_Toc57649447"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）個人的不共業</w:t>
        </w:r>
        <w:r w:rsidR="00A474FE">
          <w:rPr>
            <w:noProof/>
            <w:webHidden/>
          </w:rPr>
          <w:tab/>
        </w:r>
        <w:r w:rsidR="00A474FE">
          <w:rPr>
            <w:noProof/>
            <w:webHidden/>
          </w:rPr>
          <w:fldChar w:fldCharType="begin"/>
        </w:r>
        <w:r w:rsidR="00A474FE">
          <w:rPr>
            <w:noProof/>
            <w:webHidden/>
          </w:rPr>
          <w:instrText xml:space="preserve"> PAGEREF _Toc57649447 \h </w:instrText>
        </w:r>
        <w:r w:rsidR="00A474FE">
          <w:rPr>
            <w:noProof/>
            <w:webHidden/>
          </w:rPr>
        </w:r>
        <w:r w:rsidR="00A474FE">
          <w:rPr>
            <w:noProof/>
            <w:webHidden/>
          </w:rPr>
          <w:fldChar w:fldCharType="separate"/>
        </w:r>
        <w:r w:rsidR="00D62547">
          <w:rPr>
            <w:noProof/>
            <w:webHidden/>
          </w:rPr>
          <w:t>18</w:t>
        </w:r>
        <w:r w:rsidR="00A474FE">
          <w:rPr>
            <w:noProof/>
            <w:webHidden/>
          </w:rPr>
          <w:fldChar w:fldCharType="end"/>
        </w:r>
      </w:hyperlink>
    </w:p>
    <w:p w14:paraId="607677BD" w14:textId="77777777" w:rsidR="00A474FE" w:rsidRDefault="008A271C" w:rsidP="00F148E2">
      <w:pPr>
        <w:pStyle w:val="TOC4"/>
        <w:rPr>
          <w:rFonts w:asciiTheme="minorHAnsi" w:eastAsiaTheme="minorEastAsia" w:hAnsiTheme="minorHAnsi" w:cstheme="minorBidi"/>
          <w:noProof/>
        </w:rPr>
      </w:pPr>
      <w:hyperlink w:anchor="_Toc57649448"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）大眾的共業</w:t>
        </w:r>
        <w:r w:rsidR="00A474FE">
          <w:rPr>
            <w:noProof/>
            <w:webHidden/>
          </w:rPr>
          <w:tab/>
        </w:r>
        <w:r w:rsidR="00A474FE">
          <w:rPr>
            <w:noProof/>
            <w:webHidden/>
          </w:rPr>
          <w:fldChar w:fldCharType="begin"/>
        </w:r>
        <w:r w:rsidR="00A474FE">
          <w:rPr>
            <w:noProof/>
            <w:webHidden/>
          </w:rPr>
          <w:instrText xml:space="preserve"> PAGEREF _Toc57649448 \h </w:instrText>
        </w:r>
        <w:r w:rsidR="00A474FE">
          <w:rPr>
            <w:noProof/>
            <w:webHidden/>
          </w:rPr>
        </w:r>
        <w:r w:rsidR="00A474FE">
          <w:rPr>
            <w:noProof/>
            <w:webHidden/>
          </w:rPr>
          <w:fldChar w:fldCharType="separate"/>
        </w:r>
        <w:r w:rsidR="00D62547">
          <w:rPr>
            <w:noProof/>
            <w:webHidden/>
          </w:rPr>
          <w:t>18</w:t>
        </w:r>
        <w:r w:rsidR="00A474FE">
          <w:rPr>
            <w:noProof/>
            <w:webHidden/>
          </w:rPr>
          <w:fldChar w:fldCharType="end"/>
        </w:r>
      </w:hyperlink>
    </w:p>
    <w:p w14:paraId="3BDC6567" w14:textId="77777777" w:rsidR="00A474FE" w:rsidRDefault="008A271C" w:rsidP="00F148E2">
      <w:pPr>
        <w:pStyle w:val="TOC2"/>
        <w:rPr>
          <w:rFonts w:asciiTheme="minorHAnsi" w:eastAsiaTheme="minorEastAsia" w:hAnsiTheme="minorHAnsi" w:cstheme="minorBidi"/>
          <w:noProof/>
        </w:rPr>
      </w:pPr>
      <w:hyperlink w:anchor="_Toc57649449" w:history="1">
        <w:r w:rsidR="00A474FE" w:rsidRPr="003E2018">
          <w:rPr>
            <w:rStyle w:val="Hyperlink"/>
            <w:rFonts w:hint="eastAsia"/>
            <w:noProof/>
            <w:bdr w:val="single" w:sz="4" w:space="0" w:color="auto"/>
          </w:rPr>
          <w:t>（三）引業與滿業</w:t>
        </w:r>
        <w:r w:rsidR="00A474FE">
          <w:rPr>
            <w:noProof/>
            <w:webHidden/>
          </w:rPr>
          <w:tab/>
        </w:r>
        <w:r w:rsidR="00A474FE">
          <w:rPr>
            <w:noProof/>
            <w:webHidden/>
          </w:rPr>
          <w:fldChar w:fldCharType="begin"/>
        </w:r>
        <w:r w:rsidR="00A474FE">
          <w:rPr>
            <w:noProof/>
            <w:webHidden/>
          </w:rPr>
          <w:instrText xml:space="preserve"> PAGEREF _Toc57649449 \h </w:instrText>
        </w:r>
        <w:r w:rsidR="00A474FE">
          <w:rPr>
            <w:noProof/>
            <w:webHidden/>
          </w:rPr>
        </w:r>
        <w:r w:rsidR="00A474FE">
          <w:rPr>
            <w:noProof/>
            <w:webHidden/>
          </w:rPr>
          <w:fldChar w:fldCharType="separate"/>
        </w:r>
        <w:r w:rsidR="00D62547">
          <w:rPr>
            <w:noProof/>
            <w:webHidden/>
          </w:rPr>
          <w:t>18</w:t>
        </w:r>
        <w:r w:rsidR="00A474FE">
          <w:rPr>
            <w:noProof/>
            <w:webHidden/>
          </w:rPr>
          <w:fldChar w:fldCharType="end"/>
        </w:r>
      </w:hyperlink>
    </w:p>
    <w:p w14:paraId="112AEECC" w14:textId="77777777" w:rsidR="00A474FE" w:rsidRDefault="008A271C" w:rsidP="00F148E2">
      <w:pPr>
        <w:pStyle w:val="TOC3"/>
        <w:rPr>
          <w:rFonts w:asciiTheme="minorHAnsi" w:eastAsiaTheme="minorEastAsia" w:hAnsiTheme="minorHAnsi" w:cstheme="minorBidi"/>
          <w:noProof/>
        </w:rPr>
      </w:pPr>
      <w:hyperlink w:anchor="_Toc57649450" w:history="1">
        <w:r w:rsidR="00A474FE" w:rsidRPr="003E2018">
          <w:rPr>
            <w:rStyle w:val="Hyperlink"/>
            <w:noProof/>
            <w:bdr w:val="single" w:sz="4" w:space="0" w:color="auto"/>
          </w:rPr>
          <w:t>1.</w:t>
        </w:r>
        <w:r w:rsidR="00A474FE" w:rsidRPr="003E2018">
          <w:rPr>
            <w:rStyle w:val="Hyperlink"/>
            <w:rFonts w:hint="eastAsia"/>
            <w:noProof/>
            <w:bdr w:val="single" w:sz="4" w:space="0" w:color="auto"/>
          </w:rPr>
          <w:t>引業：人類的主要本質是平等的</w:t>
        </w:r>
        <w:r w:rsidR="00A474FE">
          <w:rPr>
            <w:noProof/>
            <w:webHidden/>
          </w:rPr>
          <w:tab/>
        </w:r>
        <w:r w:rsidR="00A474FE">
          <w:rPr>
            <w:noProof/>
            <w:webHidden/>
          </w:rPr>
          <w:fldChar w:fldCharType="begin"/>
        </w:r>
        <w:r w:rsidR="00A474FE">
          <w:rPr>
            <w:noProof/>
            <w:webHidden/>
          </w:rPr>
          <w:instrText xml:space="preserve"> PAGEREF _Toc57649450 \h </w:instrText>
        </w:r>
        <w:r w:rsidR="00A474FE">
          <w:rPr>
            <w:noProof/>
            <w:webHidden/>
          </w:rPr>
        </w:r>
        <w:r w:rsidR="00A474FE">
          <w:rPr>
            <w:noProof/>
            <w:webHidden/>
          </w:rPr>
          <w:fldChar w:fldCharType="separate"/>
        </w:r>
        <w:r w:rsidR="00D62547">
          <w:rPr>
            <w:noProof/>
            <w:webHidden/>
          </w:rPr>
          <w:t>18</w:t>
        </w:r>
        <w:r w:rsidR="00A474FE">
          <w:rPr>
            <w:noProof/>
            <w:webHidden/>
          </w:rPr>
          <w:fldChar w:fldCharType="end"/>
        </w:r>
      </w:hyperlink>
    </w:p>
    <w:p w14:paraId="3717BB70" w14:textId="77777777" w:rsidR="00A474FE" w:rsidRDefault="008A271C" w:rsidP="00F148E2">
      <w:pPr>
        <w:pStyle w:val="TOC3"/>
        <w:rPr>
          <w:rFonts w:asciiTheme="minorHAnsi" w:eastAsiaTheme="minorEastAsia" w:hAnsiTheme="minorHAnsi" w:cstheme="minorBidi"/>
          <w:noProof/>
        </w:rPr>
      </w:pPr>
      <w:hyperlink w:anchor="_Toc57649451" w:history="1">
        <w:r w:rsidR="00A474FE" w:rsidRPr="003E2018">
          <w:rPr>
            <w:rStyle w:val="Hyperlink"/>
            <w:noProof/>
            <w:bdr w:val="single" w:sz="4" w:space="0" w:color="auto"/>
          </w:rPr>
          <w:t>2.</w:t>
        </w:r>
        <w:r w:rsidR="00A474FE" w:rsidRPr="003E2018">
          <w:rPr>
            <w:rStyle w:val="Hyperlink"/>
            <w:rFonts w:hint="eastAsia"/>
            <w:noProof/>
            <w:bdr w:val="single" w:sz="4" w:space="0" w:color="auto"/>
          </w:rPr>
          <w:t>滿業：人與人的差別，是過去滿業與現生業（眾生共業、自己現業）</w:t>
        </w:r>
        <w:r w:rsidR="00A474FE">
          <w:rPr>
            <w:noProof/>
            <w:webHidden/>
          </w:rPr>
          <w:tab/>
        </w:r>
        <w:r w:rsidR="00A474FE">
          <w:rPr>
            <w:noProof/>
            <w:webHidden/>
          </w:rPr>
          <w:fldChar w:fldCharType="begin"/>
        </w:r>
        <w:r w:rsidR="00A474FE">
          <w:rPr>
            <w:noProof/>
            <w:webHidden/>
          </w:rPr>
          <w:instrText xml:space="preserve"> PAGEREF _Toc57649451 \h </w:instrText>
        </w:r>
        <w:r w:rsidR="00A474FE">
          <w:rPr>
            <w:noProof/>
            <w:webHidden/>
          </w:rPr>
        </w:r>
        <w:r w:rsidR="00A474FE">
          <w:rPr>
            <w:noProof/>
            <w:webHidden/>
          </w:rPr>
          <w:fldChar w:fldCharType="separate"/>
        </w:r>
        <w:r w:rsidR="00D62547">
          <w:rPr>
            <w:noProof/>
            <w:webHidden/>
          </w:rPr>
          <w:t>18</w:t>
        </w:r>
        <w:r w:rsidR="00A474FE">
          <w:rPr>
            <w:noProof/>
            <w:webHidden/>
          </w:rPr>
          <w:fldChar w:fldCharType="end"/>
        </w:r>
      </w:hyperlink>
    </w:p>
    <w:p w14:paraId="247E7B6D" w14:textId="77777777" w:rsidR="00A474FE" w:rsidRDefault="008A271C" w:rsidP="00F148E2">
      <w:pPr>
        <w:pStyle w:val="TOC3"/>
        <w:rPr>
          <w:rFonts w:asciiTheme="minorHAnsi" w:eastAsiaTheme="minorEastAsia" w:hAnsiTheme="minorHAnsi" w:cstheme="minorBidi"/>
          <w:noProof/>
        </w:rPr>
      </w:pPr>
      <w:hyperlink w:anchor="_Toc57649452" w:history="1">
        <w:r w:rsidR="00A474FE" w:rsidRPr="003E2018">
          <w:rPr>
            <w:rStyle w:val="Hyperlink"/>
            <w:noProof/>
            <w:bdr w:val="single" w:sz="4" w:space="0" w:color="auto"/>
          </w:rPr>
          <w:t>3.</w:t>
        </w:r>
        <w:r w:rsidR="00A474FE" w:rsidRPr="003E2018">
          <w:rPr>
            <w:rStyle w:val="Hyperlink"/>
            <w:rFonts w:hint="eastAsia"/>
            <w:noProof/>
            <w:bdr w:val="single" w:sz="4" w:space="0" w:color="auto"/>
          </w:rPr>
          <w:t>特明：業感得的，有「不可變革的與可改進的」</w:t>
        </w:r>
        <w:r w:rsidR="00A474FE">
          <w:rPr>
            <w:noProof/>
            <w:webHidden/>
          </w:rPr>
          <w:tab/>
        </w:r>
        <w:r w:rsidR="00A474FE">
          <w:rPr>
            <w:noProof/>
            <w:webHidden/>
          </w:rPr>
          <w:fldChar w:fldCharType="begin"/>
        </w:r>
        <w:r w:rsidR="00A474FE">
          <w:rPr>
            <w:noProof/>
            <w:webHidden/>
          </w:rPr>
          <w:instrText xml:space="preserve"> PAGEREF _Toc57649452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2351BFDE" w14:textId="77777777" w:rsidR="00A474FE" w:rsidRDefault="008A271C" w:rsidP="00F148E2">
      <w:pPr>
        <w:pStyle w:val="TOC4"/>
        <w:rPr>
          <w:rFonts w:asciiTheme="minorHAnsi" w:eastAsiaTheme="minorEastAsia" w:hAnsiTheme="minorHAnsi" w:cstheme="minorBidi"/>
          <w:noProof/>
        </w:rPr>
      </w:pPr>
      <w:hyperlink w:anchor="_Toc57649453"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）此生沒變革的可能：引業所感的果報</w:t>
        </w:r>
        <w:r w:rsidR="00A474FE">
          <w:rPr>
            <w:noProof/>
            <w:webHidden/>
          </w:rPr>
          <w:tab/>
        </w:r>
        <w:r w:rsidR="00A474FE">
          <w:rPr>
            <w:noProof/>
            <w:webHidden/>
          </w:rPr>
          <w:fldChar w:fldCharType="begin"/>
        </w:r>
        <w:r w:rsidR="00A474FE">
          <w:rPr>
            <w:noProof/>
            <w:webHidden/>
          </w:rPr>
          <w:instrText xml:space="preserve"> PAGEREF _Toc57649453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123A7521" w14:textId="77777777" w:rsidR="00A474FE" w:rsidRDefault="008A271C" w:rsidP="00F148E2">
      <w:pPr>
        <w:pStyle w:val="TOC4"/>
        <w:rPr>
          <w:rFonts w:asciiTheme="minorHAnsi" w:eastAsiaTheme="minorEastAsia" w:hAnsiTheme="minorHAnsi" w:cstheme="minorBidi"/>
          <w:noProof/>
        </w:rPr>
      </w:pPr>
      <w:hyperlink w:anchor="_Toc57649454"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）大有改進的餘地：共業及現生業所成</w:t>
        </w:r>
        <w:r w:rsidR="00A474FE">
          <w:rPr>
            <w:noProof/>
            <w:webHidden/>
          </w:rPr>
          <w:tab/>
        </w:r>
        <w:r w:rsidR="00A474FE">
          <w:rPr>
            <w:noProof/>
            <w:webHidden/>
          </w:rPr>
          <w:fldChar w:fldCharType="begin"/>
        </w:r>
        <w:r w:rsidR="00A474FE">
          <w:rPr>
            <w:noProof/>
            <w:webHidden/>
          </w:rPr>
          <w:instrText xml:space="preserve"> PAGEREF _Toc57649454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67AC1F6B" w14:textId="77777777" w:rsidR="00A474FE" w:rsidRDefault="008A271C" w:rsidP="00F148E2">
      <w:pPr>
        <w:pStyle w:val="TOC4"/>
        <w:rPr>
          <w:rFonts w:asciiTheme="minorHAnsi" w:eastAsiaTheme="minorEastAsia" w:hAnsiTheme="minorHAnsi" w:cstheme="minorBidi"/>
          <w:noProof/>
        </w:rPr>
      </w:pPr>
      <w:hyperlink w:anchor="_Toc57649455"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3</w:t>
        </w:r>
        <w:r w:rsidR="00A474FE" w:rsidRPr="003E2018">
          <w:rPr>
            <w:rStyle w:val="Hyperlink"/>
            <w:rFonts w:hint="eastAsia"/>
            <w:noProof/>
            <w:bdr w:val="single" w:sz="4" w:space="0" w:color="auto"/>
          </w:rPr>
          <w:t>）結：佛法重業感而不落定命，重視現生的、自己的努力</w:t>
        </w:r>
        <w:r w:rsidR="00A474FE">
          <w:rPr>
            <w:noProof/>
            <w:webHidden/>
          </w:rPr>
          <w:tab/>
        </w:r>
        <w:r w:rsidR="00A474FE">
          <w:rPr>
            <w:noProof/>
            <w:webHidden/>
          </w:rPr>
          <w:fldChar w:fldCharType="begin"/>
        </w:r>
        <w:r w:rsidR="00A474FE">
          <w:rPr>
            <w:noProof/>
            <w:webHidden/>
          </w:rPr>
          <w:instrText xml:space="preserve"> PAGEREF _Toc57649455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513E410F" w14:textId="77777777" w:rsidR="00A474FE" w:rsidRDefault="008A271C" w:rsidP="00F148E2">
      <w:pPr>
        <w:pStyle w:val="TOC1"/>
        <w:rPr>
          <w:rFonts w:asciiTheme="minorHAnsi" w:eastAsiaTheme="minorEastAsia" w:hAnsiTheme="minorHAnsi" w:cstheme="minorBidi"/>
          <w:noProof/>
        </w:rPr>
      </w:pPr>
      <w:hyperlink w:anchor="_Toc57649456" w:history="1">
        <w:r w:rsidR="00A474FE" w:rsidRPr="003E2018">
          <w:rPr>
            <w:rStyle w:val="Hyperlink"/>
            <w:rFonts w:hAnsiTheme="minorEastAsia" w:hint="eastAsia"/>
            <w:noProof/>
            <w:bdr w:val="single" w:sz="4" w:space="0" w:color="auto"/>
          </w:rPr>
          <w:t>三、從前生到後生</w:t>
        </w:r>
        <w:r w:rsidR="00A474FE">
          <w:rPr>
            <w:noProof/>
            <w:webHidden/>
          </w:rPr>
          <w:tab/>
        </w:r>
        <w:r w:rsidR="00A474FE">
          <w:rPr>
            <w:noProof/>
            <w:webHidden/>
          </w:rPr>
          <w:fldChar w:fldCharType="begin"/>
        </w:r>
        <w:r w:rsidR="00A474FE">
          <w:rPr>
            <w:noProof/>
            <w:webHidden/>
          </w:rPr>
          <w:instrText xml:space="preserve"> PAGEREF _Toc57649456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5C52B995" w14:textId="77777777" w:rsidR="00A474FE" w:rsidRDefault="008A271C" w:rsidP="00F148E2">
      <w:pPr>
        <w:pStyle w:val="TOC2"/>
        <w:rPr>
          <w:rFonts w:asciiTheme="minorHAnsi" w:eastAsiaTheme="minorEastAsia" w:hAnsiTheme="minorHAnsi" w:cstheme="minorBidi"/>
          <w:noProof/>
        </w:rPr>
      </w:pPr>
      <w:hyperlink w:anchor="_Toc57649457" w:history="1">
        <w:r w:rsidR="00A474FE" w:rsidRPr="003E2018">
          <w:rPr>
            <w:rStyle w:val="Hyperlink"/>
            <w:rFonts w:hint="eastAsia"/>
            <w:noProof/>
            <w:bdr w:val="single" w:sz="4" w:space="0" w:color="auto"/>
          </w:rPr>
          <w:t>（一）三世業感的說明</w:t>
        </w:r>
        <w:r w:rsidR="00A474FE">
          <w:rPr>
            <w:noProof/>
            <w:webHidden/>
          </w:rPr>
          <w:tab/>
        </w:r>
        <w:r w:rsidR="00A474FE">
          <w:rPr>
            <w:noProof/>
            <w:webHidden/>
          </w:rPr>
          <w:fldChar w:fldCharType="begin"/>
        </w:r>
        <w:r w:rsidR="00A474FE">
          <w:rPr>
            <w:noProof/>
            <w:webHidden/>
          </w:rPr>
          <w:instrText xml:space="preserve"> PAGEREF _Toc57649457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6CA680DD" w14:textId="77777777" w:rsidR="00A474FE" w:rsidRDefault="008A271C" w:rsidP="00F148E2">
      <w:pPr>
        <w:pStyle w:val="TOC3"/>
        <w:rPr>
          <w:rFonts w:asciiTheme="minorHAnsi" w:eastAsiaTheme="minorEastAsia" w:hAnsiTheme="minorHAnsi" w:cstheme="minorBidi"/>
          <w:noProof/>
        </w:rPr>
      </w:pPr>
      <w:hyperlink w:anchor="_Toc57649458" w:history="1">
        <w:r w:rsidR="00A474FE" w:rsidRPr="003E2018">
          <w:rPr>
            <w:rStyle w:val="Hyperlink"/>
            <w:noProof/>
            <w:bdr w:val="single" w:sz="4" w:space="0" w:color="auto"/>
          </w:rPr>
          <w:t>1.</w:t>
        </w:r>
        <w:r w:rsidR="00A474FE" w:rsidRPr="003E2018">
          <w:rPr>
            <w:rStyle w:val="Hyperlink"/>
            <w:rFonts w:hint="eastAsia"/>
            <w:noProof/>
            <w:bdr w:val="single" w:sz="4" w:space="0" w:color="auto"/>
          </w:rPr>
          <w:t>有情身心活動的業力，彼此攝拒、克融成複雜業系類，為有情內在的複雜潛能</w:t>
        </w:r>
        <w:r w:rsidR="00A474FE">
          <w:rPr>
            <w:noProof/>
            <w:webHidden/>
          </w:rPr>
          <w:tab/>
        </w:r>
        <w:r w:rsidR="00A474FE">
          <w:rPr>
            <w:noProof/>
            <w:webHidden/>
          </w:rPr>
          <w:fldChar w:fldCharType="begin"/>
        </w:r>
        <w:r w:rsidR="00A474FE">
          <w:rPr>
            <w:noProof/>
            <w:webHidden/>
          </w:rPr>
          <w:instrText xml:space="preserve"> PAGEREF _Toc57649458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4AAA822A" w14:textId="77777777" w:rsidR="00A474FE" w:rsidRDefault="008A271C" w:rsidP="00F148E2">
      <w:pPr>
        <w:pStyle w:val="TOC3"/>
        <w:rPr>
          <w:rFonts w:asciiTheme="minorHAnsi" w:eastAsiaTheme="minorEastAsia" w:hAnsiTheme="minorHAnsi" w:cstheme="minorBidi"/>
          <w:noProof/>
        </w:rPr>
      </w:pPr>
      <w:hyperlink w:anchor="_Toc57649459" w:history="1">
        <w:r w:rsidR="00A474FE" w:rsidRPr="003E2018">
          <w:rPr>
            <w:rStyle w:val="Hyperlink"/>
            <w:noProof/>
            <w:bdr w:val="single" w:sz="4" w:space="0" w:color="auto"/>
          </w:rPr>
          <w:t>2.</w:t>
        </w:r>
        <w:r w:rsidR="00A474FE" w:rsidRPr="003E2018">
          <w:rPr>
            <w:rStyle w:val="Hyperlink"/>
            <w:rFonts w:hint="eastAsia"/>
            <w:noProof/>
            <w:bdr w:val="single" w:sz="4" w:space="0" w:color="auto"/>
          </w:rPr>
          <w:t>某一系類業力所規定的身心（蘊處界）</w:t>
        </w:r>
        <w:r w:rsidR="00A474FE">
          <w:rPr>
            <w:noProof/>
            <w:webHidden/>
          </w:rPr>
          <w:tab/>
        </w:r>
        <w:r w:rsidR="00A474FE">
          <w:rPr>
            <w:noProof/>
            <w:webHidden/>
          </w:rPr>
          <w:fldChar w:fldCharType="begin"/>
        </w:r>
        <w:r w:rsidR="00A474FE">
          <w:rPr>
            <w:noProof/>
            <w:webHidden/>
          </w:rPr>
          <w:instrText xml:space="preserve"> PAGEREF _Toc57649459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0A50640C" w14:textId="77777777" w:rsidR="00A474FE" w:rsidRDefault="008A271C" w:rsidP="00F148E2">
      <w:pPr>
        <w:pStyle w:val="TOC4"/>
        <w:rPr>
          <w:rFonts w:asciiTheme="minorHAnsi" w:eastAsiaTheme="minorEastAsia" w:hAnsiTheme="minorHAnsi" w:cstheme="minorBidi"/>
          <w:noProof/>
        </w:rPr>
      </w:pPr>
      <w:hyperlink w:anchor="_Toc57649460"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）法說</w:t>
        </w:r>
        <w:r w:rsidR="00A474FE">
          <w:rPr>
            <w:noProof/>
            <w:webHidden/>
          </w:rPr>
          <w:tab/>
        </w:r>
        <w:r w:rsidR="00A474FE">
          <w:rPr>
            <w:noProof/>
            <w:webHidden/>
          </w:rPr>
          <w:fldChar w:fldCharType="begin"/>
        </w:r>
        <w:r w:rsidR="00A474FE">
          <w:rPr>
            <w:noProof/>
            <w:webHidden/>
          </w:rPr>
          <w:instrText xml:space="preserve"> PAGEREF _Toc57649460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491ACB38" w14:textId="77777777" w:rsidR="00A474FE" w:rsidRDefault="008A271C" w:rsidP="00F148E2">
      <w:pPr>
        <w:pStyle w:val="TOC5"/>
        <w:rPr>
          <w:rFonts w:asciiTheme="minorHAnsi" w:eastAsiaTheme="minorEastAsia" w:hAnsiTheme="minorHAnsi" w:cstheme="minorBidi"/>
          <w:noProof/>
        </w:rPr>
      </w:pPr>
      <w:hyperlink w:anchor="_Toc57649461" w:history="1">
        <w:r w:rsidR="00A474FE" w:rsidRPr="003E2018">
          <w:rPr>
            <w:rStyle w:val="Hyperlink"/>
            <w:noProof/>
            <w:bdr w:val="single" w:sz="4" w:space="0" w:color="auto"/>
          </w:rPr>
          <w:t>A.</w:t>
        </w:r>
        <w:r w:rsidR="00A474FE" w:rsidRPr="003E2018">
          <w:rPr>
            <w:rStyle w:val="Hyperlink"/>
            <w:rFonts w:hint="eastAsia"/>
            <w:noProof/>
            <w:bdr w:val="single" w:sz="4" w:space="0" w:color="auto"/>
          </w:rPr>
          <w:t>現生的身心與業力</w:t>
        </w:r>
        <w:r w:rsidR="00A474FE">
          <w:rPr>
            <w:noProof/>
            <w:webHidden/>
          </w:rPr>
          <w:tab/>
        </w:r>
        <w:r w:rsidR="00A474FE">
          <w:rPr>
            <w:noProof/>
            <w:webHidden/>
          </w:rPr>
          <w:fldChar w:fldCharType="begin"/>
        </w:r>
        <w:r w:rsidR="00A474FE">
          <w:rPr>
            <w:noProof/>
            <w:webHidden/>
          </w:rPr>
          <w:instrText xml:space="preserve"> PAGEREF _Toc57649461 \h </w:instrText>
        </w:r>
        <w:r w:rsidR="00A474FE">
          <w:rPr>
            <w:noProof/>
            <w:webHidden/>
          </w:rPr>
        </w:r>
        <w:r w:rsidR="00A474FE">
          <w:rPr>
            <w:noProof/>
            <w:webHidden/>
          </w:rPr>
          <w:fldChar w:fldCharType="separate"/>
        </w:r>
        <w:r w:rsidR="00D62547">
          <w:rPr>
            <w:noProof/>
            <w:webHidden/>
          </w:rPr>
          <w:t>19</w:t>
        </w:r>
        <w:r w:rsidR="00A474FE">
          <w:rPr>
            <w:noProof/>
            <w:webHidden/>
          </w:rPr>
          <w:fldChar w:fldCharType="end"/>
        </w:r>
      </w:hyperlink>
    </w:p>
    <w:p w14:paraId="23F2F94A" w14:textId="77777777" w:rsidR="00A474FE" w:rsidRDefault="008A271C" w:rsidP="00F148E2">
      <w:pPr>
        <w:pStyle w:val="TOC5"/>
        <w:rPr>
          <w:rFonts w:asciiTheme="minorHAnsi" w:eastAsiaTheme="minorEastAsia" w:hAnsiTheme="minorHAnsi" w:cstheme="minorBidi"/>
          <w:noProof/>
        </w:rPr>
      </w:pPr>
      <w:hyperlink w:anchor="_Toc57649462" w:history="1">
        <w:r w:rsidR="00A474FE" w:rsidRPr="003E2018">
          <w:rPr>
            <w:rStyle w:val="Hyperlink"/>
            <w:noProof/>
            <w:bdr w:val="single" w:sz="4" w:space="0" w:color="auto"/>
          </w:rPr>
          <w:t>B.</w:t>
        </w:r>
        <w:r w:rsidR="00A474FE" w:rsidRPr="003E2018">
          <w:rPr>
            <w:rStyle w:val="Hyperlink"/>
            <w:rFonts w:hint="eastAsia"/>
            <w:noProof/>
            <w:bdr w:val="single" w:sz="4" w:space="0" w:color="auto"/>
          </w:rPr>
          <w:t>新生的身心與業力</w:t>
        </w:r>
        <w:r w:rsidR="00A474FE">
          <w:rPr>
            <w:noProof/>
            <w:webHidden/>
          </w:rPr>
          <w:tab/>
        </w:r>
        <w:r w:rsidR="00A474FE">
          <w:rPr>
            <w:noProof/>
            <w:webHidden/>
          </w:rPr>
          <w:fldChar w:fldCharType="begin"/>
        </w:r>
        <w:r w:rsidR="00A474FE">
          <w:rPr>
            <w:noProof/>
            <w:webHidden/>
          </w:rPr>
          <w:instrText xml:space="preserve"> PAGEREF _Toc57649462 \h </w:instrText>
        </w:r>
        <w:r w:rsidR="00A474FE">
          <w:rPr>
            <w:noProof/>
            <w:webHidden/>
          </w:rPr>
        </w:r>
        <w:r w:rsidR="00A474FE">
          <w:rPr>
            <w:noProof/>
            <w:webHidden/>
          </w:rPr>
          <w:fldChar w:fldCharType="separate"/>
        </w:r>
        <w:r w:rsidR="00D62547">
          <w:rPr>
            <w:noProof/>
            <w:webHidden/>
          </w:rPr>
          <w:t>20</w:t>
        </w:r>
        <w:r w:rsidR="00A474FE">
          <w:rPr>
            <w:noProof/>
            <w:webHidden/>
          </w:rPr>
          <w:fldChar w:fldCharType="end"/>
        </w:r>
      </w:hyperlink>
    </w:p>
    <w:p w14:paraId="3B524C79" w14:textId="77777777" w:rsidR="00A474FE" w:rsidRDefault="008A271C" w:rsidP="00F148E2">
      <w:pPr>
        <w:pStyle w:val="TOC5"/>
        <w:rPr>
          <w:rFonts w:asciiTheme="minorHAnsi" w:eastAsiaTheme="minorEastAsia" w:hAnsiTheme="minorHAnsi" w:cstheme="minorBidi"/>
          <w:noProof/>
        </w:rPr>
      </w:pPr>
      <w:hyperlink w:anchor="_Toc57649463" w:history="1">
        <w:r w:rsidR="00A474FE" w:rsidRPr="003E2018">
          <w:rPr>
            <w:rStyle w:val="Hyperlink"/>
            <w:noProof/>
            <w:bdr w:val="single" w:sz="4" w:space="0" w:color="auto"/>
          </w:rPr>
          <w:t>C.</w:t>
        </w:r>
        <w:r w:rsidR="00A474FE" w:rsidRPr="003E2018">
          <w:rPr>
            <w:rStyle w:val="Hyperlink"/>
            <w:rFonts w:hint="eastAsia"/>
            <w:noProof/>
            <w:bdr w:val="single" w:sz="4" w:space="0" w:color="auto"/>
          </w:rPr>
          <w:t>小結</w:t>
        </w:r>
        <w:r w:rsidR="00A474FE">
          <w:rPr>
            <w:noProof/>
            <w:webHidden/>
          </w:rPr>
          <w:tab/>
        </w:r>
        <w:r w:rsidR="00A474FE">
          <w:rPr>
            <w:noProof/>
            <w:webHidden/>
          </w:rPr>
          <w:fldChar w:fldCharType="begin"/>
        </w:r>
        <w:r w:rsidR="00A474FE">
          <w:rPr>
            <w:noProof/>
            <w:webHidden/>
          </w:rPr>
          <w:instrText xml:space="preserve"> PAGEREF _Toc57649463 \h </w:instrText>
        </w:r>
        <w:r w:rsidR="00A474FE">
          <w:rPr>
            <w:noProof/>
            <w:webHidden/>
          </w:rPr>
        </w:r>
        <w:r w:rsidR="00A474FE">
          <w:rPr>
            <w:noProof/>
            <w:webHidden/>
          </w:rPr>
          <w:fldChar w:fldCharType="separate"/>
        </w:r>
        <w:r w:rsidR="00D62547">
          <w:rPr>
            <w:noProof/>
            <w:webHidden/>
          </w:rPr>
          <w:t>20</w:t>
        </w:r>
        <w:r w:rsidR="00A474FE">
          <w:rPr>
            <w:noProof/>
            <w:webHidden/>
          </w:rPr>
          <w:fldChar w:fldCharType="end"/>
        </w:r>
      </w:hyperlink>
    </w:p>
    <w:p w14:paraId="5F4C8776" w14:textId="77777777" w:rsidR="00A474FE" w:rsidRDefault="008A271C" w:rsidP="00F148E2">
      <w:pPr>
        <w:pStyle w:val="TOC4"/>
        <w:rPr>
          <w:rFonts w:asciiTheme="minorHAnsi" w:eastAsiaTheme="minorEastAsia" w:hAnsiTheme="minorHAnsi" w:cstheme="minorBidi"/>
          <w:noProof/>
        </w:rPr>
      </w:pPr>
      <w:hyperlink w:anchor="_Toc57649464"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）喻說</w:t>
        </w:r>
        <w:r w:rsidR="00A474FE">
          <w:rPr>
            <w:noProof/>
            <w:webHidden/>
          </w:rPr>
          <w:tab/>
        </w:r>
        <w:r w:rsidR="00A474FE">
          <w:rPr>
            <w:noProof/>
            <w:webHidden/>
          </w:rPr>
          <w:fldChar w:fldCharType="begin"/>
        </w:r>
        <w:r w:rsidR="00A474FE">
          <w:rPr>
            <w:noProof/>
            <w:webHidden/>
          </w:rPr>
          <w:instrText xml:space="preserve"> PAGEREF _Toc57649464 \h </w:instrText>
        </w:r>
        <w:r w:rsidR="00A474FE">
          <w:rPr>
            <w:noProof/>
            <w:webHidden/>
          </w:rPr>
        </w:r>
        <w:r w:rsidR="00A474FE">
          <w:rPr>
            <w:noProof/>
            <w:webHidden/>
          </w:rPr>
          <w:fldChar w:fldCharType="separate"/>
        </w:r>
        <w:r w:rsidR="00D62547">
          <w:rPr>
            <w:noProof/>
            <w:webHidden/>
          </w:rPr>
          <w:t>20</w:t>
        </w:r>
        <w:r w:rsidR="00A474FE">
          <w:rPr>
            <w:noProof/>
            <w:webHidden/>
          </w:rPr>
          <w:fldChar w:fldCharType="end"/>
        </w:r>
      </w:hyperlink>
    </w:p>
    <w:p w14:paraId="15F59AFA" w14:textId="77777777" w:rsidR="00A474FE" w:rsidRDefault="008A271C" w:rsidP="00F148E2">
      <w:pPr>
        <w:pStyle w:val="TOC5"/>
        <w:rPr>
          <w:rFonts w:asciiTheme="minorHAnsi" w:eastAsiaTheme="minorEastAsia" w:hAnsiTheme="minorHAnsi" w:cstheme="minorBidi"/>
          <w:noProof/>
        </w:rPr>
      </w:pPr>
      <w:hyperlink w:anchor="_Toc57649465" w:history="1">
        <w:r w:rsidR="00A474FE" w:rsidRPr="003E2018">
          <w:rPr>
            <w:rStyle w:val="Hyperlink"/>
            <w:noProof/>
            <w:bdr w:val="single" w:sz="4" w:space="0" w:color="auto"/>
          </w:rPr>
          <w:t>A.</w:t>
        </w:r>
        <w:r w:rsidR="00A474FE" w:rsidRPr="003E2018">
          <w:rPr>
            <w:rStyle w:val="Hyperlink"/>
            <w:rFonts w:hint="eastAsia"/>
            <w:noProof/>
            <w:bdr w:val="single" w:sz="4" w:space="0" w:color="auto"/>
          </w:rPr>
          <w:t>舉喻</w:t>
        </w:r>
        <w:r w:rsidR="00A474FE">
          <w:rPr>
            <w:noProof/>
            <w:webHidden/>
          </w:rPr>
          <w:tab/>
        </w:r>
        <w:r w:rsidR="00A474FE">
          <w:rPr>
            <w:noProof/>
            <w:webHidden/>
          </w:rPr>
          <w:fldChar w:fldCharType="begin"/>
        </w:r>
        <w:r w:rsidR="00A474FE">
          <w:rPr>
            <w:noProof/>
            <w:webHidden/>
          </w:rPr>
          <w:instrText xml:space="preserve"> PAGEREF _Toc57649465 \h </w:instrText>
        </w:r>
        <w:r w:rsidR="00A474FE">
          <w:rPr>
            <w:noProof/>
            <w:webHidden/>
          </w:rPr>
        </w:r>
        <w:r w:rsidR="00A474FE">
          <w:rPr>
            <w:noProof/>
            <w:webHidden/>
          </w:rPr>
          <w:fldChar w:fldCharType="separate"/>
        </w:r>
        <w:r w:rsidR="00D62547">
          <w:rPr>
            <w:noProof/>
            <w:webHidden/>
          </w:rPr>
          <w:t>20</w:t>
        </w:r>
        <w:r w:rsidR="00A474FE">
          <w:rPr>
            <w:noProof/>
            <w:webHidden/>
          </w:rPr>
          <w:fldChar w:fldCharType="end"/>
        </w:r>
      </w:hyperlink>
    </w:p>
    <w:p w14:paraId="0A472BE2" w14:textId="77777777" w:rsidR="00A474FE" w:rsidRDefault="008A271C" w:rsidP="00F148E2">
      <w:pPr>
        <w:pStyle w:val="TOC5"/>
        <w:rPr>
          <w:rFonts w:asciiTheme="minorHAnsi" w:eastAsiaTheme="minorEastAsia" w:hAnsiTheme="minorHAnsi" w:cstheme="minorBidi"/>
          <w:noProof/>
        </w:rPr>
      </w:pPr>
      <w:hyperlink w:anchor="_Toc57649466" w:history="1">
        <w:r w:rsidR="00A474FE" w:rsidRPr="003E2018">
          <w:rPr>
            <w:rStyle w:val="Hyperlink"/>
            <w:noProof/>
            <w:bdr w:val="single" w:sz="4" w:space="0" w:color="auto"/>
          </w:rPr>
          <w:t>B.</w:t>
        </w:r>
        <w:r w:rsidR="00A474FE" w:rsidRPr="003E2018">
          <w:rPr>
            <w:rStyle w:val="Hyperlink"/>
            <w:rFonts w:hint="eastAsia"/>
            <w:noProof/>
            <w:bdr w:val="single" w:sz="4" w:space="0" w:color="auto"/>
          </w:rPr>
          <w:t>合法：緣起的業感論，僅是依於因果法則而從業受果</w:t>
        </w:r>
        <w:r w:rsidR="00A474FE">
          <w:rPr>
            <w:noProof/>
            <w:webHidden/>
          </w:rPr>
          <w:tab/>
        </w:r>
        <w:r w:rsidR="00A474FE">
          <w:rPr>
            <w:noProof/>
            <w:webHidden/>
          </w:rPr>
          <w:fldChar w:fldCharType="begin"/>
        </w:r>
        <w:r w:rsidR="00A474FE">
          <w:rPr>
            <w:noProof/>
            <w:webHidden/>
          </w:rPr>
          <w:instrText xml:space="preserve"> PAGEREF _Toc57649466 \h </w:instrText>
        </w:r>
        <w:r w:rsidR="00A474FE">
          <w:rPr>
            <w:noProof/>
            <w:webHidden/>
          </w:rPr>
        </w:r>
        <w:r w:rsidR="00A474FE">
          <w:rPr>
            <w:noProof/>
            <w:webHidden/>
          </w:rPr>
          <w:fldChar w:fldCharType="separate"/>
        </w:r>
        <w:r w:rsidR="00D62547">
          <w:rPr>
            <w:noProof/>
            <w:webHidden/>
          </w:rPr>
          <w:t>20</w:t>
        </w:r>
        <w:r w:rsidR="00A474FE">
          <w:rPr>
            <w:noProof/>
            <w:webHidden/>
          </w:rPr>
          <w:fldChar w:fldCharType="end"/>
        </w:r>
      </w:hyperlink>
    </w:p>
    <w:p w14:paraId="676B4661" w14:textId="77777777" w:rsidR="00A474FE" w:rsidRDefault="008A271C" w:rsidP="00F148E2">
      <w:pPr>
        <w:pStyle w:val="TOC3"/>
        <w:rPr>
          <w:rFonts w:asciiTheme="minorHAnsi" w:eastAsiaTheme="minorEastAsia" w:hAnsiTheme="minorHAnsi" w:cstheme="minorBidi"/>
          <w:noProof/>
        </w:rPr>
      </w:pPr>
      <w:hyperlink w:anchor="_Toc57649467" w:history="1">
        <w:r w:rsidR="00A474FE" w:rsidRPr="003E2018">
          <w:rPr>
            <w:rStyle w:val="Hyperlink"/>
            <w:noProof/>
            <w:bdr w:val="single" w:sz="4" w:space="0" w:color="auto"/>
          </w:rPr>
          <w:t>3.</w:t>
        </w:r>
        <w:r w:rsidR="00A474FE" w:rsidRPr="003E2018">
          <w:rPr>
            <w:rStyle w:val="Hyperlink"/>
            <w:rFonts w:hint="eastAsia"/>
            <w:noProof/>
            <w:bdr w:val="single" w:sz="4" w:space="0" w:color="auto"/>
          </w:rPr>
          <w:t>結論</w:t>
        </w:r>
        <w:r w:rsidR="00A474FE">
          <w:rPr>
            <w:noProof/>
            <w:webHidden/>
          </w:rPr>
          <w:tab/>
        </w:r>
        <w:r w:rsidR="00A474FE">
          <w:rPr>
            <w:noProof/>
            <w:webHidden/>
          </w:rPr>
          <w:fldChar w:fldCharType="begin"/>
        </w:r>
        <w:r w:rsidR="00A474FE">
          <w:rPr>
            <w:noProof/>
            <w:webHidden/>
          </w:rPr>
          <w:instrText xml:space="preserve"> PAGEREF _Toc57649467 \h </w:instrText>
        </w:r>
        <w:r w:rsidR="00A474FE">
          <w:rPr>
            <w:noProof/>
            <w:webHidden/>
          </w:rPr>
        </w:r>
        <w:r w:rsidR="00A474FE">
          <w:rPr>
            <w:noProof/>
            <w:webHidden/>
          </w:rPr>
          <w:fldChar w:fldCharType="separate"/>
        </w:r>
        <w:r w:rsidR="00D62547">
          <w:rPr>
            <w:noProof/>
            <w:webHidden/>
          </w:rPr>
          <w:t>20</w:t>
        </w:r>
        <w:r w:rsidR="00A474FE">
          <w:rPr>
            <w:noProof/>
            <w:webHidden/>
          </w:rPr>
          <w:fldChar w:fldCharType="end"/>
        </w:r>
      </w:hyperlink>
    </w:p>
    <w:p w14:paraId="1977E9CE" w14:textId="77777777" w:rsidR="00A474FE" w:rsidRDefault="008A271C" w:rsidP="00F148E2">
      <w:pPr>
        <w:pStyle w:val="TOC4"/>
        <w:rPr>
          <w:rFonts w:asciiTheme="minorHAnsi" w:eastAsiaTheme="minorEastAsia" w:hAnsiTheme="minorHAnsi" w:cstheme="minorBidi"/>
          <w:noProof/>
        </w:rPr>
      </w:pPr>
      <w:hyperlink w:anchor="_Toc57649468"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1</w:t>
        </w:r>
        <w:r w:rsidR="00A474FE" w:rsidRPr="003E2018">
          <w:rPr>
            <w:rStyle w:val="Hyperlink"/>
            <w:rFonts w:hint="eastAsia"/>
            <w:noProof/>
            <w:bdr w:val="single" w:sz="4" w:space="0" w:color="auto"/>
          </w:rPr>
          <w:t>）外表：身心系的移轉</w:t>
        </w:r>
        <w:r w:rsidR="00A474FE">
          <w:rPr>
            <w:noProof/>
            <w:webHidden/>
          </w:rPr>
          <w:tab/>
        </w:r>
        <w:r w:rsidR="00A474FE">
          <w:rPr>
            <w:noProof/>
            <w:webHidden/>
          </w:rPr>
          <w:fldChar w:fldCharType="begin"/>
        </w:r>
        <w:r w:rsidR="00A474FE">
          <w:rPr>
            <w:noProof/>
            <w:webHidden/>
          </w:rPr>
          <w:instrText xml:space="preserve"> PAGEREF _Toc57649468 \h </w:instrText>
        </w:r>
        <w:r w:rsidR="00A474FE">
          <w:rPr>
            <w:noProof/>
            <w:webHidden/>
          </w:rPr>
        </w:r>
        <w:r w:rsidR="00A474FE">
          <w:rPr>
            <w:noProof/>
            <w:webHidden/>
          </w:rPr>
          <w:fldChar w:fldCharType="separate"/>
        </w:r>
        <w:r w:rsidR="00D62547">
          <w:rPr>
            <w:noProof/>
            <w:webHidden/>
          </w:rPr>
          <w:t>20</w:t>
        </w:r>
        <w:r w:rsidR="00A474FE">
          <w:rPr>
            <w:noProof/>
            <w:webHidden/>
          </w:rPr>
          <w:fldChar w:fldCharType="end"/>
        </w:r>
      </w:hyperlink>
    </w:p>
    <w:p w14:paraId="28515343" w14:textId="77777777" w:rsidR="00A474FE" w:rsidRDefault="008A271C" w:rsidP="00F148E2">
      <w:pPr>
        <w:pStyle w:val="TOC4"/>
        <w:rPr>
          <w:rFonts w:asciiTheme="minorHAnsi" w:eastAsiaTheme="minorEastAsia" w:hAnsiTheme="minorHAnsi" w:cstheme="minorBidi"/>
          <w:noProof/>
        </w:rPr>
      </w:pPr>
      <w:hyperlink w:anchor="_Toc57649469"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2</w:t>
        </w:r>
        <w:r w:rsidR="00A474FE" w:rsidRPr="003E2018">
          <w:rPr>
            <w:rStyle w:val="Hyperlink"/>
            <w:rFonts w:hint="eastAsia"/>
            <w:noProof/>
            <w:bdr w:val="single" w:sz="4" w:space="0" w:color="auto"/>
          </w:rPr>
          <w:t>）內在：業系的移轉</w:t>
        </w:r>
        <w:r w:rsidR="00A474FE">
          <w:rPr>
            <w:noProof/>
            <w:webHidden/>
          </w:rPr>
          <w:tab/>
        </w:r>
        <w:r w:rsidR="00A474FE">
          <w:rPr>
            <w:noProof/>
            <w:webHidden/>
          </w:rPr>
          <w:fldChar w:fldCharType="begin"/>
        </w:r>
        <w:r w:rsidR="00A474FE">
          <w:rPr>
            <w:noProof/>
            <w:webHidden/>
          </w:rPr>
          <w:instrText xml:space="preserve"> PAGEREF _Toc57649469 \h </w:instrText>
        </w:r>
        <w:r w:rsidR="00A474FE">
          <w:rPr>
            <w:noProof/>
            <w:webHidden/>
          </w:rPr>
        </w:r>
        <w:r w:rsidR="00A474FE">
          <w:rPr>
            <w:noProof/>
            <w:webHidden/>
          </w:rPr>
          <w:fldChar w:fldCharType="separate"/>
        </w:r>
        <w:r w:rsidR="00D62547">
          <w:rPr>
            <w:noProof/>
            <w:webHidden/>
          </w:rPr>
          <w:t>20</w:t>
        </w:r>
        <w:r w:rsidR="00A474FE">
          <w:rPr>
            <w:noProof/>
            <w:webHidden/>
          </w:rPr>
          <w:fldChar w:fldCharType="end"/>
        </w:r>
      </w:hyperlink>
    </w:p>
    <w:p w14:paraId="52F3F97F" w14:textId="77777777" w:rsidR="00A474FE" w:rsidRDefault="008A271C" w:rsidP="00F148E2">
      <w:pPr>
        <w:pStyle w:val="TOC4"/>
        <w:rPr>
          <w:rFonts w:asciiTheme="minorHAnsi" w:eastAsiaTheme="minorEastAsia" w:hAnsiTheme="minorHAnsi" w:cstheme="minorBidi"/>
          <w:noProof/>
        </w:rPr>
      </w:pPr>
      <w:hyperlink w:anchor="_Toc57649470" w:history="1">
        <w:r w:rsidR="00A474FE" w:rsidRPr="003E2018">
          <w:rPr>
            <w:rStyle w:val="Hyperlink"/>
            <w:rFonts w:hint="eastAsia"/>
            <w:noProof/>
            <w:bdr w:val="single" w:sz="4" w:space="0" w:color="auto"/>
          </w:rPr>
          <w:t>（</w:t>
        </w:r>
        <w:r w:rsidR="00A474FE" w:rsidRPr="003E2018">
          <w:rPr>
            <w:rStyle w:val="Hyperlink"/>
            <w:rFonts w:hint="eastAsia"/>
            <w:noProof/>
            <w:bdr w:val="single" w:sz="4" w:space="0" w:color="auto"/>
          </w:rPr>
          <w:t>3</w:t>
        </w:r>
        <w:r w:rsidR="00A474FE" w:rsidRPr="003E2018">
          <w:rPr>
            <w:rStyle w:val="Hyperlink"/>
            <w:rFonts w:hint="eastAsia"/>
            <w:noProof/>
            <w:bdr w:val="single" w:sz="4" w:space="0" w:color="auto"/>
          </w:rPr>
          <w:t>）喻結：波波相次、燄燄相續的無常流轉</w:t>
        </w:r>
        <w:r w:rsidR="00A474FE">
          <w:rPr>
            <w:noProof/>
            <w:webHidden/>
          </w:rPr>
          <w:tab/>
        </w:r>
        <w:r w:rsidR="00A474FE">
          <w:rPr>
            <w:noProof/>
            <w:webHidden/>
          </w:rPr>
          <w:fldChar w:fldCharType="begin"/>
        </w:r>
        <w:r w:rsidR="00A474FE">
          <w:rPr>
            <w:noProof/>
            <w:webHidden/>
          </w:rPr>
          <w:instrText xml:space="preserve"> PAGEREF _Toc57649470 \h </w:instrText>
        </w:r>
        <w:r w:rsidR="00A474FE">
          <w:rPr>
            <w:noProof/>
            <w:webHidden/>
          </w:rPr>
        </w:r>
        <w:r w:rsidR="00A474FE">
          <w:rPr>
            <w:noProof/>
            <w:webHidden/>
          </w:rPr>
          <w:fldChar w:fldCharType="separate"/>
        </w:r>
        <w:r w:rsidR="00D62547">
          <w:rPr>
            <w:noProof/>
            <w:webHidden/>
          </w:rPr>
          <w:t>21</w:t>
        </w:r>
        <w:r w:rsidR="00A474FE">
          <w:rPr>
            <w:noProof/>
            <w:webHidden/>
          </w:rPr>
          <w:fldChar w:fldCharType="end"/>
        </w:r>
      </w:hyperlink>
    </w:p>
    <w:p w14:paraId="74B753E7" w14:textId="77777777" w:rsidR="00A474FE" w:rsidRDefault="008A271C" w:rsidP="00F148E2">
      <w:pPr>
        <w:pStyle w:val="TOC2"/>
        <w:rPr>
          <w:rFonts w:asciiTheme="minorHAnsi" w:eastAsiaTheme="minorEastAsia" w:hAnsiTheme="minorHAnsi" w:cstheme="minorBidi"/>
          <w:noProof/>
        </w:rPr>
      </w:pPr>
      <w:hyperlink w:anchor="_Toc57649471" w:history="1">
        <w:r w:rsidR="00A474FE" w:rsidRPr="003E2018">
          <w:rPr>
            <w:rStyle w:val="Hyperlink"/>
            <w:rFonts w:hint="eastAsia"/>
            <w:noProof/>
            <w:bdr w:val="single" w:sz="4" w:space="0" w:color="auto"/>
          </w:rPr>
          <w:t>（二）三世業感說的難信而可信</w:t>
        </w:r>
        <w:r w:rsidR="00A474FE">
          <w:rPr>
            <w:noProof/>
            <w:webHidden/>
          </w:rPr>
          <w:tab/>
        </w:r>
        <w:r w:rsidR="00A474FE">
          <w:rPr>
            <w:noProof/>
            <w:webHidden/>
          </w:rPr>
          <w:fldChar w:fldCharType="begin"/>
        </w:r>
        <w:r w:rsidR="00A474FE">
          <w:rPr>
            <w:noProof/>
            <w:webHidden/>
          </w:rPr>
          <w:instrText xml:space="preserve"> PAGEREF _Toc57649471 \h </w:instrText>
        </w:r>
        <w:r w:rsidR="00A474FE">
          <w:rPr>
            <w:noProof/>
            <w:webHidden/>
          </w:rPr>
        </w:r>
        <w:r w:rsidR="00A474FE">
          <w:rPr>
            <w:noProof/>
            <w:webHidden/>
          </w:rPr>
          <w:fldChar w:fldCharType="separate"/>
        </w:r>
        <w:r w:rsidR="00D62547">
          <w:rPr>
            <w:noProof/>
            <w:webHidden/>
          </w:rPr>
          <w:t>21</w:t>
        </w:r>
        <w:r w:rsidR="00A474FE">
          <w:rPr>
            <w:noProof/>
            <w:webHidden/>
          </w:rPr>
          <w:fldChar w:fldCharType="end"/>
        </w:r>
      </w:hyperlink>
    </w:p>
    <w:p w14:paraId="381AABCC" w14:textId="77777777" w:rsidR="00A474FE" w:rsidRDefault="008A271C" w:rsidP="00F148E2">
      <w:pPr>
        <w:pStyle w:val="TOC3"/>
        <w:rPr>
          <w:rFonts w:asciiTheme="minorHAnsi" w:eastAsiaTheme="minorEastAsia" w:hAnsiTheme="minorHAnsi" w:cstheme="minorBidi"/>
          <w:noProof/>
        </w:rPr>
      </w:pPr>
      <w:hyperlink w:anchor="_Toc57649472" w:history="1">
        <w:r w:rsidR="00A474FE" w:rsidRPr="003E2018">
          <w:rPr>
            <w:rStyle w:val="Hyperlink"/>
            <w:noProof/>
            <w:bdr w:val="single" w:sz="4" w:space="0" w:color="auto"/>
          </w:rPr>
          <w:t>1.</w:t>
        </w:r>
        <w:r w:rsidR="00A474FE" w:rsidRPr="003E2018">
          <w:rPr>
            <w:rStyle w:val="Hyperlink"/>
            <w:rFonts w:hint="eastAsia"/>
            <w:noProof/>
            <w:bdr w:val="single" w:sz="4" w:space="0" w:color="auto"/>
          </w:rPr>
          <w:t>難信的原因</w:t>
        </w:r>
        <w:r w:rsidR="00A474FE">
          <w:rPr>
            <w:noProof/>
            <w:webHidden/>
          </w:rPr>
          <w:tab/>
        </w:r>
        <w:r w:rsidR="00A474FE">
          <w:rPr>
            <w:noProof/>
            <w:webHidden/>
          </w:rPr>
          <w:fldChar w:fldCharType="begin"/>
        </w:r>
        <w:r w:rsidR="00A474FE">
          <w:rPr>
            <w:noProof/>
            <w:webHidden/>
          </w:rPr>
          <w:instrText xml:space="preserve"> PAGEREF _Toc57649472 \h </w:instrText>
        </w:r>
        <w:r w:rsidR="00A474FE">
          <w:rPr>
            <w:noProof/>
            <w:webHidden/>
          </w:rPr>
        </w:r>
        <w:r w:rsidR="00A474FE">
          <w:rPr>
            <w:noProof/>
            <w:webHidden/>
          </w:rPr>
          <w:fldChar w:fldCharType="separate"/>
        </w:r>
        <w:r w:rsidR="00D62547">
          <w:rPr>
            <w:noProof/>
            <w:webHidden/>
          </w:rPr>
          <w:t>21</w:t>
        </w:r>
        <w:r w:rsidR="00A474FE">
          <w:rPr>
            <w:noProof/>
            <w:webHidden/>
          </w:rPr>
          <w:fldChar w:fldCharType="end"/>
        </w:r>
      </w:hyperlink>
    </w:p>
    <w:p w14:paraId="723D73B8" w14:textId="77777777" w:rsidR="00A474FE" w:rsidRDefault="008A271C" w:rsidP="00F148E2">
      <w:pPr>
        <w:pStyle w:val="TOC3"/>
        <w:spacing w:afterLines="30" w:after="108"/>
        <w:rPr>
          <w:rFonts w:asciiTheme="minorHAnsi" w:eastAsiaTheme="minorEastAsia" w:hAnsiTheme="minorHAnsi" w:cstheme="minorBidi"/>
          <w:noProof/>
        </w:rPr>
      </w:pPr>
      <w:hyperlink w:anchor="_Toc57649473" w:history="1">
        <w:r w:rsidR="00A474FE" w:rsidRPr="003E2018">
          <w:rPr>
            <w:rStyle w:val="Hyperlink"/>
            <w:noProof/>
            <w:bdr w:val="single" w:sz="4" w:space="0" w:color="auto"/>
          </w:rPr>
          <w:t>2.</w:t>
        </w:r>
        <w:r w:rsidR="00A474FE" w:rsidRPr="003E2018">
          <w:rPr>
            <w:rStyle w:val="Hyperlink"/>
            <w:rFonts w:hint="eastAsia"/>
            <w:noProof/>
            <w:bdr w:val="single" w:sz="4" w:space="0" w:color="auto"/>
          </w:rPr>
          <w:t>可信的理由</w:t>
        </w:r>
        <w:r w:rsidR="00A474FE">
          <w:rPr>
            <w:noProof/>
            <w:webHidden/>
          </w:rPr>
          <w:tab/>
        </w:r>
        <w:r w:rsidR="00A474FE">
          <w:rPr>
            <w:noProof/>
            <w:webHidden/>
          </w:rPr>
          <w:fldChar w:fldCharType="begin"/>
        </w:r>
        <w:r w:rsidR="00A474FE">
          <w:rPr>
            <w:noProof/>
            <w:webHidden/>
          </w:rPr>
          <w:instrText xml:space="preserve"> PAGEREF _Toc57649473 \h </w:instrText>
        </w:r>
        <w:r w:rsidR="00A474FE">
          <w:rPr>
            <w:noProof/>
            <w:webHidden/>
          </w:rPr>
        </w:r>
        <w:r w:rsidR="00A474FE">
          <w:rPr>
            <w:noProof/>
            <w:webHidden/>
          </w:rPr>
          <w:fldChar w:fldCharType="separate"/>
        </w:r>
        <w:r w:rsidR="00D62547">
          <w:rPr>
            <w:noProof/>
            <w:webHidden/>
          </w:rPr>
          <w:t>21</w:t>
        </w:r>
        <w:r w:rsidR="00A474FE">
          <w:rPr>
            <w:noProof/>
            <w:webHidden/>
          </w:rPr>
          <w:fldChar w:fldCharType="end"/>
        </w:r>
      </w:hyperlink>
    </w:p>
    <w:p w14:paraId="3A8D460A" w14:textId="77777777" w:rsidR="00A474FE" w:rsidRDefault="008A271C" w:rsidP="00F148E2">
      <w:pPr>
        <w:pStyle w:val="TOC1"/>
        <w:rPr>
          <w:rFonts w:asciiTheme="minorHAnsi" w:eastAsiaTheme="minorEastAsia" w:hAnsiTheme="minorHAnsi" w:cstheme="minorBidi"/>
          <w:noProof/>
        </w:rPr>
      </w:pPr>
      <w:hyperlink w:anchor="_Toc57649474" w:history="1">
        <w:r w:rsidR="00A474FE" w:rsidRPr="003E2018">
          <w:rPr>
            <w:rStyle w:val="Hyperlink"/>
            <w:rFonts w:hint="eastAsia"/>
            <w:noProof/>
            <w:bdr w:val="single" w:sz="4" w:space="0" w:color="auto"/>
          </w:rPr>
          <w:t>附錄一：關於「經文『諸業愛無明，因積他世陰』的意義」</w:t>
        </w:r>
        <w:r w:rsidR="00A474FE">
          <w:rPr>
            <w:noProof/>
            <w:webHidden/>
          </w:rPr>
          <w:tab/>
        </w:r>
        <w:r w:rsidR="00A474FE">
          <w:rPr>
            <w:noProof/>
            <w:webHidden/>
          </w:rPr>
          <w:fldChar w:fldCharType="begin"/>
        </w:r>
        <w:r w:rsidR="00A474FE">
          <w:rPr>
            <w:noProof/>
            <w:webHidden/>
          </w:rPr>
          <w:instrText xml:space="preserve"> PAGEREF _Toc57649474 \h </w:instrText>
        </w:r>
        <w:r w:rsidR="00A474FE">
          <w:rPr>
            <w:noProof/>
            <w:webHidden/>
          </w:rPr>
        </w:r>
        <w:r w:rsidR="00A474FE">
          <w:rPr>
            <w:noProof/>
            <w:webHidden/>
          </w:rPr>
          <w:fldChar w:fldCharType="separate"/>
        </w:r>
        <w:r w:rsidR="00D62547">
          <w:rPr>
            <w:noProof/>
            <w:webHidden/>
          </w:rPr>
          <w:t>22</w:t>
        </w:r>
        <w:r w:rsidR="00A474FE">
          <w:rPr>
            <w:noProof/>
            <w:webHidden/>
          </w:rPr>
          <w:fldChar w:fldCharType="end"/>
        </w:r>
      </w:hyperlink>
    </w:p>
    <w:p w14:paraId="58C4D28F" w14:textId="77777777" w:rsidR="00A474FE" w:rsidRDefault="008A271C" w:rsidP="00F148E2">
      <w:pPr>
        <w:pStyle w:val="TOC1"/>
        <w:rPr>
          <w:rFonts w:asciiTheme="minorHAnsi" w:eastAsiaTheme="minorEastAsia" w:hAnsiTheme="minorHAnsi" w:cstheme="minorBidi"/>
          <w:noProof/>
        </w:rPr>
      </w:pPr>
      <w:hyperlink w:anchor="_Toc57649475" w:history="1">
        <w:r w:rsidR="00A474FE" w:rsidRPr="003E2018">
          <w:rPr>
            <w:rStyle w:val="Hyperlink"/>
            <w:rFonts w:hint="eastAsia"/>
            <w:noProof/>
            <w:bdr w:val="single" w:sz="4" w:space="0" w:color="auto"/>
          </w:rPr>
          <w:t>附錄二：關於「『行、有為、業、作（力用）』的相關論題」</w:t>
        </w:r>
        <w:r w:rsidR="00A474FE">
          <w:rPr>
            <w:noProof/>
            <w:webHidden/>
          </w:rPr>
          <w:tab/>
        </w:r>
        <w:r w:rsidR="00A474FE">
          <w:rPr>
            <w:noProof/>
            <w:webHidden/>
          </w:rPr>
          <w:fldChar w:fldCharType="begin"/>
        </w:r>
        <w:r w:rsidR="00A474FE">
          <w:rPr>
            <w:noProof/>
            <w:webHidden/>
          </w:rPr>
          <w:instrText xml:space="preserve"> PAGEREF _Toc57649475 \h </w:instrText>
        </w:r>
        <w:r w:rsidR="00A474FE">
          <w:rPr>
            <w:noProof/>
            <w:webHidden/>
          </w:rPr>
        </w:r>
        <w:r w:rsidR="00A474FE">
          <w:rPr>
            <w:noProof/>
            <w:webHidden/>
          </w:rPr>
          <w:fldChar w:fldCharType="separate"/>
        </w:r>
        <w:r w:rsidR="00D62547">
          <w:rPr>
            <w:noProof/>
            <w:webHidden/>
          </w:rPr>
          <w:t>22</w:t>
        </w:r>
        <w:r w:rsidR="00A474FE">
          <w:rPr>
            <w:noProof/>
            <w:webHidden/>
          </w:rPr>
          <w:fldChar w:fldCharType="end"/>
        </w:r>
      </w:hyperlink>
    </w:p>
    <w:p w14:paraId="11CEAB7E" w14:textId="77777777" w:rsidR="00A474FE" w:rsidRDefault="008A271C" w:rsidP="00F148E2">
      <w:pPr>
        <w:pStyle w:val="TOC1"/>
        <w:rPr>
          <w:rFonts w:asciiTheme="minorHAnsi" w:eastAsiaTheme="minorEastAsia" w:hAnsiTheme="minorHAnsi" w:cstheme="minorBidi"/>
          <w:noProof/>
        </w:rPr>
      </w:pPr>
      <w:hyperlink w:anchor="_Toc57649476" w:history="1">
        <w:r w:rsidR="00E15D57">
          <w:rPr>
            <w:rStyle w:val="Hyperlink"/>
            <w:rFonts w:hint="eastAsia"/>
            <w:noProof/>
            <w:bdr w:val="single" w:sz="4" w:space="0" w:color="auto"/>
          </w:rPr>
          <w:t>附錄三：關於「行業──從</w:t>
        </w:r>
        <w:r w:rsidR="00A474FE" w:rsidRPr="003E2018">
          <w:rPr>
            <w:rStyle w:val="Hyperlink"/>
            <w:rFonts w:hint="eastAsia"/>
            <w:noProof/>
            <w:bdr w:val="single" w:sz="4" w:space="0" w:color="auto"/>
          </w:rPr>
          <w:t>諸行抉出</w:t>
        </w:r>
        <w:r w:rsidR="00E15D57">
          <w:rPr>
            <w:rStyle w:val="Hyperlink"/>
            <w:rFonts w:hint="eastAsia"/>
            <w:noProof/>
            <w:bdr w:val="single" w:sz="4" w:space="0" w:color="auto"/>
          </w:rPr>
          <w:t>愛俱思為主的行支行蘊，為有情現起的業</w:t>
        </w:r>
        <w:r w:rsidR="00E633B9">
          <w:rPr>
            <w:rStyle w:val="Hyperlink"/>
            <w:rFonts w:hint="eastAsia"/>
            <w:noProof/>
            <w:bdr w:val="single" w:sz="4" w:space="0" w:color="auto"/>
          </w:rPr>
          <w:t>力</w:t>
        </w:r>
        <w:r w:rsidR="00A474FE">
          <w:rPr>
            <w:noProof/>
            <w:webHidden/>
          </w:rPr>
          <w:tab/>
        </w:r>
        <w:r w:rsidR="00A474FE">
          <w:rPr>
            <w:noProof/>
            <w:webHidden/>
          </w:rPr>
          <w:fldChar w:fldCharType="begin"/>
        </w:r>
        <w:r w:rsidR="00A474FE">
          <w:rPr>
            <w:noProof/>
            <w:webHidden/>
          </w:rPr>
          <w:instrText xml:space="preserve"> PAGEREF _Toc57649476 \h </w:instrText>
        </w:r>
        <w:r w:rsidR="00A474FE">
          <w:rPr>
            <w:noProof/>
            <w:webHidden/>
          </w:rPr>
        </w:r>
        <w:r w:rsidR="00A474FE">
          <w:rPr>
            <w:noProof/>
            <w:webHidden/>
          </w:rPr>
          <w:fldChar w:fldCharType="separate"/>
        </w:r>
        <w:r w:rsidR="00D62547">
          <w:rPr>
            <w:noProof/>
            <w:webHidden/>
          </w:rPr>
          <w:t>23</w:t>
        </w:r>
        <w:r w:rsidR="00A474FE">
          <w:rPr>
            <w:noProof/>
            <w:webHidden/>
          </w:rPr>
          <w:fldChar w:fldCharType="end"/>
        </w:r>
      </w:hyperlink>
    </w:p>
    <w:p w14:paraId="4095B7B2" w14:textId="77777777" w:rsidR="00A474FE" w:rsidRDefault="008A271C" w:rsidP="00F148E2">
      <w:pPr>
        <w:pStyle w:val="TOC1"/>
        <w:rPr>
          <w:rFonts w:asciiTheme="minorHAnsi" w:eastAsiaTheme="minorEastAsia" w:hAnsiTheme="minorHAnsi" w:cstheme="minorBidi"/>
          <w:noProof/>
        </w:rPr>
      </w:pPr>
      <w:hyperlink w:anchor="_Toc57649477" w:history="1">
        <w:r w:rsidR="00A474FE" w:rsidRPr="003E2018">
          <w:rPr>
            <w:rStyle w:val="Hyperlink"/>
            <w:rFonts w:hint="eastAsia"/>
            <w:noProof/>
            <w:bdr w:val="single" w:sz="4" w:space="0" w:color="auto"/>
          </w:rPr>
          <w:t>附錄四：關於「業感說，沈浸於耶、回文化者所難得理解」</w:t>
        </w:r>
        <w:r w:rsidR="00A474FE">
          <w:rPr>
            <w:noProof/>
            <w:webHidden/>
          </w:rPr>
          <w:tab/>
        </w:r>
        <w:r w:rsidR="00A474FE">
          <w:rPr>
            <w:noProof/>
            <w:webHidden/>
          </w:rPr>
          <w:fldChar w:fldCharType="begin"/>
        </w:r>
        <w:r w:rsidR="00A474FE">
          <w:rPr>
            <w:noProof/>
            <w:webHidden/>
          </w:rPr>
          <w:instrText xml:space="preserve"> PAGEREF _Toc57649477 \h </w:instrText>
        </w:r>
        <w:r w:rsidR="00A474FE">
          <w:rPr>
            <w:noProof/>
            <w:webHidden/>
          </w:rPr>
        </w:r>
        <w:r w:rsidR="00A474FE">
          <w:rPr>
            <w:noProof/>
            <w:webHidden/>
          </w:rPr>
          <w:fldChar w:fldCharType="separate"/>
        </w:r>
        <w:r w:rsidR="00D62547">
          <w:rPr>
            <w:noProof/>
            <w:webHidden/>
          </w:rPr>
          <w:t>25</w:t>
        </w:r>
        <w:r w:rsidR="00A474FE">
          <w:rPr>
            <w:noProof/>
            <w:webHidden/>
          </w:rPr>
          <w:fldChar w:fldCharType="end"/>
        </w:r>
      </w:hyperlink>
    </w:p>
    <w:p w14:paraId="4AB506F9" w14:textId="77777777" w:rsidR="00A474FE" w:rsidRDefault="008A271C" w:rsidP="00F148E2">
      <w:pPr>
        <w:pStyle w:val="TOC1"/>
        <w:rPr>
          <w:rFonts w:asciiTheme="minorHAnsi" w:eastAsiaTheme="minorEastAsia" w:hAnsiTheme="minorHAnsi" w:cstheme="minorBidi"/>
          <w:noProof/>
        </w:rPr>
      </w:pPr>
      <w:hyperlink w:anchor="_Toc57649478" w:history="1">
        <w:r w:rsidR="00A474FE" w:rsidRPr="003E2018">
          <w:rPr>
            <w:rStyle w:val="Hyperlink"/>
            <w:rFonts w:hint="eastAsia"/>
            <w:noProof/>
            <w:bdr w:val="single" w:sz="4" w:space="0" w:color="auto"/>
          </w:rPr>
          <w:t>附錄五：關於「人類對人生努力向上的行為價值，求得一肯定的著落」</w:t>
        </w:r>
        <w:r w:rsidR="00A474FE">
          <w:rPr>
            <w:noProof/>
            <w:webHidden/>
          </w:rPr>
          <w:tab/>
        </w:r>
        <w:r w:rsidR="00A474FE">
          <w:rPr>
            <w:noProof/>
            <w:webHidden/>
          </w:rPr>
          <w:fldChar w:fldCharType="begin"/>
        </w:r>
        <w:r w:rsidR="00A474FE">
          <w:rPr>
            <w:noProof/>
            <w:webHidden/>
          </w:rPr>
          <w:instrText xml:space="preserve"> PAGEREF _Toc57649478 \h </w:instrText>
        </w:r>
        <w:r w:rsidR="00A474FE">
          <w:rPr>
            <w:noProof/>
            <w:webHidden/>
          </w:rPr>
        </w:r>
        <w:r w:rsidR="00A474FE">
          <w:rPr>
            <w:noProof/>
            <w:webHidden/>
          </w:rPr>
          <w:fldChar w:fldCharType="separate"/>
        </w:r>
        <w:r w:rsidR="00D62547">
          <w:rPr>
            <w:noProof/>
            <w:webHidden/>
          </w:rPr>
          <w:t>26</w:t>
        </w:r>
        <w:r w:rsidR="00A474FE">
          <w:rPr>
            <w:noProof/>
            <w:webHidden/>
          </w:rPr>
          <w:fldChar w:fldCharType="end"/>
        </w:r>
      </w:hyperlink>
    </w:p>
    <w:p w14:paraId="1DD95A19" w14:textId="77777777" w:rsidR="00A474FE" w:rsidRDefault="008A271C" w:rsidP="00F148E2">
      <w:pPr>
        <w:pStyle w:val="TOC1"/>
        <w:rPr>
          <w:rFonts w:asciiTheme="minorHAnsi" w:eastAsiaTheme="minorEastAsia" w:hAnsiTheme="minorHAnsi" w:cstheme="minorBidi"/>
          <w:noProof/>
        </w:rPr>
      </w:pPr>
      <w:hyperlink w:anchor="_Toc57649479" w:history="1">
        <w:r w:rsidR="00A474FE" w:rsidRPr="003E2018">
          <w:rPr>
            <w:rStyle w:val="Hyperlink"/>
            <w:rFonts w:hint="eastAsia"/>
            <w:noProof/>
            <w:bdr w:val="single" w:sz="4" w:space="0" w:color="auto"/>
          </w:rPr>
          <w:t>附錄六：關於「三世業感說的信解」</w:t>
        </w:r>
        <w:r w:rsidR="00A474FE">
          <w:rPr>
            <w:noProof/>
            <w:webHidden/>
          </w:rPr>
          <w:tab/>
        </w:r>
        <w:r w:rsidR="00A474FE">
          <w:rPr>
            <w:noProof/>
            <w:webHidden/>
          </w:rPr>
          <w:fldChar w:fldCharType="begin"/>
        </w:r>
        <w:r w:rsidR="00A474FE">
          <w:rPr>
            <w:noProof/>
            <w:webHidden/>
          </w:rPr>
          <w:instrText xml:space="preserve"> PAGEREF _Toc57649479 \h </w:instrText>
        </w:r>
        <w:r w:rsidR="00A474FE">
          <w:rPr>
            <w:noProof/>
            <w:webHidden/>
          </w:rPr>
        </w:r>
        <w:r w:rsidR="00A474FE">
          <w:rPr>
            <w:noProof/>
            <w:webHidden/>
          </w:rPr>
          <w:fldChar w:fldCharType="separate"/>
        </w:r>
        <w:r w:rsidR="00D62547">
          <w:rPr>
            <w:noProof/>
            <w:webHidden/>
          </w:rPr>
          <w:t>27</w:t>
        </w:r>
        <w:r w:rsidR="00A474FE">
          <w:rPr>
            <w:noProof/>
            <w:webHidden/>
          </w:rPr>
          <w:fldChar w:fldCharType="end"/>
        </w:r>
      </w:hyperlink>
    </w:p>
    <w:p w14:paraId="36622A2E" w14:textId="77777777" w:rsidR="000E2714" w:rsidRPr="00BE353A" w:rsidRDefault="0004690A" w:rsidP="000E2714">
      <w:pPr>
        <w:rPr>
          <w:rFonts w:ascii="Times New Roman" w:eastAsiaTheme="minorEastAsia" w:hAnsi="Times New Roman"/>
        </w:rPr>
      </w:pPr>
      <w:r w:rsidRPr="00BE353A">
        <w:rPr>
          <w:rFonts w:ascii="Times New Roman" w:eastAsiaTheme="minorEastAsia" w:hAnsi="Times New Roman"/>
        </w:rPr>
        <w:fldChar w:fldCharType="end"/>
      </w:r>
    </w:p>
    <w:p w14:paraId="6EF8E9EB" w14:textId="77777777" w:rsidR="000E2714" w:rsidRPr="00BE353A" w:rsidRDefault="000E2714" w:rsidP="000E2714">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Pr="00BE353A">
        <w:rPr>
          <w:rStyle w:val="FootnoteReference"/>
          <w:rFonts w:ascii="Times New Roman" w:eastAsiaTheme="minorEastAsia" w:hAnsi="Times New Roman"/>
          <w:b/>
          <w:sz w:val="28"/>
          <w:szCs w:val="28"/>
        </w:rPr>
        <w:footnoteReference w:id="4"/>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14:paraId="5E32D9F3" w14:textId="77777777" w:rsidR="000E2714" w:rsidRPr="00E07CBC" w:rsidRDefault="000E2714" w:rsidP="000E2714">
      <w:pPr>
        <w:pStyle w:val="Title"/>
        <w:spacing w:beforeLines="0" w:afterLines="0"/>
        <w:rPr>
          <w:rFonts w:ascii="Times New Roman" w:hAnsi="Times New Roman"/>
          <w:sz w:val="28"/>
          <w:szCs w:val="28"/>
        </w:rPr>
      </w:pPr>
      <w:bookmarkStart w:id="0" w:name="_Toc57649355"/>
      <w:r w:rsidRPr="00E07CBC">
        <w:rPr>
          <w:rFonts w:ascii="Times New Roman" w:hAnsi="Times New Roman" w:hint="eastAsia"/>
          <w:sz w:val="28"/>
          <w:szCs w:val="28"/>
        </w:rPr>
        <w:t>第一節</w:t>
      </w:r>
      <w:r w:rsidRPr="00E07CBC">
        <w:rPr>
          <w:rFonts w:ascii="Times New Roman" w:hAnsi="Times New Roman" w:hint="eastAsia"/>
          <w:sz w:val="28"/>
          <w:szCs w:val="28"/>
        </w:rPr>
        <w:t xml:space="preserve"> </w:t>
      </w:r>
      <w:r w:rsidRPr="00E07CBC">
        <w:rPr>
          <w:rFonts w:ascii="Times New Roman" w:hAnsi="Times New Roman" w:hint="eastAsia"/>
          <w:sz w:val="28"/>
          <w:szCs w:val="28"/>
        </w:rPr>
        <w:t>行業的發見與價值</w:t>
      </w:r>
      <w:bookmarkEnd w:id="0"/>
      <w:r w:rsidRPr="00E07CBC">
        <w:rPr>
          <w:rFonts w:ascii="Times New Roman" w:hAnsi="Times New Roman" w:hint="eastAsia"/>
          <w:sz w:val="28"/>
          <w:szCs w:val="28"/>
        </w:rPr>
        <w:t xml:space="preserve"> </w:t>
      </w:r>
    </w:p>
    <w:p w14:paraId="5FE02999" w14:textId="77777777" w:rsidR="000E2714" w:rsidRDefault="000E2714" w:rsidP="006C31F5">
      <w:pPr>
        <w:pStyle w:val="Heading1"/>
        <w:rPr>
          <w:rFonts w:eastAsiaTheme="minorEastAsia" w:hAnsiTheme="minorEastAsia"/>
          <w:bdr w:val="single" w:sz="4" w:space="0" w:color="auto"/>
        </w:rPr>
      </w:pPr>
      <w:bookmarkStart w:id="1" w:name="_Toc57649356"/>
      <w:r w:rsidRPr="00E07CBC">
        <w:rPr>
          <w:rFonts w:eastAsiaTheme="minorEastAsia" w:hAnsiTheme="minorEastAsia" w:hint="eastAsia"/>
          <w:bdr w:val="single" w:sz="4" w:space="0" w:color="auto"/>
        </w:rPr>
        <w:t>業與行</w:t>
      </w:r>
      <w:bookmarkEnd w:id="1"/>
    </w:p>
    <w:p w14:paraId="35A8C91F" w14:textId="77777777" w:rsidR="006C31F5" w:rsidRPr="006C31F5" w:rsidRDefault="006C31F5" w:rsidP="006C31F5">
      <w:pPr>
        <w:pStyle w:val="Heading2"/>
        <w:ind w:leftChars="50" w:left="851" w:hanging="731"/>
        <w:rPr>
          <w:bdr w:val="single" w:sz="4" w:space="0" w:color="auto"/>
        </w:rPr>
      </w:pPr>
      <w:bookmarkStart w:id="2" w:name="_Toc57649357"/>
      <w:r w:rsidRPr="006C31F5">
        <w:rPr>
          <w:rFonts w:hint="eastAsia"/>
          <w:bdr w:val="single" w:sz="4" w:space="0" w:color="auto"/>
        </w:rPr>
        <w:t>業</w:t>
      </w:r>
      <w:bookmarkEnd w:id="2"/>
    </w:p>
    <w:p w14:paraId="27386B60" w14:textId="77777777" w:rsidR="001C3C55" w:rsidRPr="00E07878" w:rsidRDefault="00463ABA" w:rsidP="00463ABA">
      <w:pPr>
        <w:pStyle w:val="Heading3"/>
        <w:ind w:leftChars="99" w:left="424" w:hanging="186"/>
        <w:rPr>
          <w:bdr w:val="single" w:sz="4" w:space="0" w:color="auto"/>
        </w:rPr>
      </w:pPr>
      <w:bookmarkStart w:id="3" w:name="_Toc57649358"/>
      <w:r>
        <w:rPr>
          <w:rFonts w:hint="eastAsia"/>
          <w:bdr w:val="single" w:sz="4" w:space="0" w:color="auto"/>
        </w:rPr>
        <w:t>業</w:t>
      </w:r>
      <w:r w:rsidR="001C3C55" w:rsidRPr="00E07878">
        <w:rPr>
          <w:rFonts w:hint="eastAsia"/>
          <w:bdr w:val="single" w:sz="4" w:space="0" w:color="auto"/>
        </w:rPr>
        <w:t>的發見</w:t>
      </w:r>
      <w:r w:rsidR="00121BC9">
        <w:rPr>
          <w:rFonts w:hint="eastAsia"/>
          <w:bdr w:val="single" w:sz="4" w:space="0" w:color="auto"/>
        </w:rPr>
        <w:t>與佛法的</w:t>
      </w:r>
      <w:r w:rsidR="003F02AD" w:rsidRPr="003F02AD">
        <w:rPr>
          <w:rFonts w:hint="eastAsia"/>
          <w:bdr w:val="single" w:sz="4" w:space="0" w:color="auto"/>
        </w:rPr>
        <w:t>發揮</w:t>
      </w:r>
      <w:bookmarkEnd w:id="3"/>
    </w:p>
    <w:p w14:paraId="3A7C15CC" w14:textId="77777777" w:rsidR="006320C2" w:rsidRDefault="006320C2" w:rsidP="000819ED">
      <w:pPr>
        <w:pStyle w:val="Heading4"/>
        <w:ind w:left="851" w:hanging="425"/>
        <w:rPr>
          <w:bdr w:val="single" w:sz="4" w:space="0" w:color="auto"/>
        </w:rPr>
      </w:pPr>
      <w:bookmarkStart w:id="4" w:name="_Toc57649359"/>
      <w:r>
        <w:rPr>
          <w:rFonts w:hint="eastAsia"/>
          <w:bdr w:val="single" w:sz="4" w:space="0" w:color="auto"/>
        </w:rPr>
        <w:t>業</w:t>
      </w:r>
      <w:r w:rsidRPr="00E07878">
        <w:rPr>
          <w:rFonts w:hint="eastAsia"/>
          <w:bdr w:val="single" w:sz="4" w:space="0" w:color="auto"/>
        </w:rPr>
        <w:t>的發見</w:t>
      </w:r>
      <w:bookmarkEnd w:id="4"/>
    </w:p>
    <w:p w14:paraId="455CF75E" w14:textId="77777777" w:rsidR="000819ED" w:rsidRPr="000819ED" w:rsidRDefault="000819ED" w:rsidP="009036A7">
      <w:pPr>
        <w:pStyle w:val="Heading5"/>
        <w:ind w:left="851" w:hanging="284"/>
        <w:rPr>
          <w:bdr w:val="single" w:sz="4" w:space="0" w:color="auto"/>
        </w:rPr>
      </w:pPr>
      <w:bookmarkStart w:id="5" w:name="_Toc57649360"/>
      <w:r w:rsidRPr="000819ED">
        <w:rPr>
          <w:rFonts w:hint="eastAsia"/>
          <w:bdr w:val="single" w:sz="4" w:space="0" w:color="auto"/>
        </w:rPr>
        <w:t>業與流轉生死關係深切</w:t>
      </w:r>
      <w:bookmarkEnd w:id="5"/>
    </w:p>
    <w:p w14:paraId="1A8ABD33" w14:textId="77777777" w:rsidR="00463ABA"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00D17789" w:rsidRPr="00D17789">
        <w:rPr>
          <w:rFonts w:ascii="Times New Roman" w:eastAsiaTheme="minorEastAsia" w:hAnsi="Times New Roman" w:hint="eastAsia"/>
          <w:b/>
        </w:rPr>
        <w:t>業與行</w:t>
      </w:r>
      <w:r w:rsidR="00D17789" w:rsidRPr="00D17789">
        <w:rPr>
          <w:rFonts w:ascii="Times New Roman" w:eastAsiaTheme="minorEastAsia" w:hAnsi="Times New Roman" w:hint="eastAsia"/>
        </w:rPr>
        <w:t xml:space="preserve">  </w:t>
      </w:r>
      <w:r w:rsidRPr="00E07CBC">
        <w:rPr>
          <w:rFonts w:ascii="Times New Roman" w:eastAsiaTheme="minorEastAsia" w:hAnsi="Times New Roman" w:hint="eastAsia"/>
        </w:rPr>
        <w:t>有情的流轉生死，與業有深切的關係。</w:t>
      </w:r>
    </w:p>
    <w:p w14:paraId="5788FE28" w14:textId="77777777" w:rsidR="009036A7" w:rsidRDefault="009036A7" w:rsidP="009036A7">
      <w:pPr>
        <w:pStyle w:val="Heading5"/>
        <w:ind w:left="851" w:hanging="284"/>
        <w:rPr>
          <w:bdr w:val="single" w:sz="4" w:space="0" w:color="auto"/>
        </w:rPr>
      </w:pPr>
      <w:bookmarkStart w:id="6" w:name="_Toc57649361"/>
      <w:r>
        <w:rPr>
          <w:rFonts w:hint="eastAsia"/>
          <w:bdr w:val="single" w:sz="4" w:space="0" w:color="auto"/>
        </w:rPr>
        <w:t>業的原</w:t>
      </w:r>
      <w:r w:rsidR="00463ABA" w:rsidRPr="004E5738">
        <w:rPr>
          <w:rFonts w:hint="eastAsia"/>
          <w:bdr w:val="single" w:sz="4" w:space="0" w:color="auto"/>
        </w:rPr>
        <w:t>義</w:t>
      </w:r>
      <w:r>
        <w:rPr>
          <w:rFonts w:hint="eastAsia"/>
          <w:bdr w:val="single" w:sz="4" w:space="0" w:color="auto"/>
        </w:rPr>
        <w:t>與</w:t>
      </w:r>
      <w:r w:rsidRPr="004E5738">
        <w:rPr>
          <w:rFonts w:hint="eastAsia"/>
          <w:bdr w:val="single" w:sz="4" w:space="0" w:color="auto"/>
        </w:rPr>
        <w:t>深義</w:t>
      </w:r>
      <w:bookmarkEnd w:id="6"/>
    </w:p>
    <w:p w14:paraId="3D8B19F3" w14:textId="77777777" w:rsidR="00463ABA" w:rsidRPr="004E5738" w:rsidRDefault="009036A7" w:rsidP="009036A7">
      <w:pPr>
        <w:pStyle w:val="Heading6"/>
        <w:ind w:left="1274" w:hanging="565"/>
        <w:rPr>
          <w:bdr w:val="single" w:sz="4" w:space="0" w:color="auto"/>
        </w:rPr>
      </w:pPr>
      <w:bookmarkStart w:id="7" w:name="_Toc57649362"/>
      <w:r w:rsidRPr="004E5738">
        <w:rPr>
          <w:rFonts w:hint="eastAsia"/>
          <w:bdr w:val="single" w:sz="4" w:space="0" w:color="auto"/>
        </w:rPr>
        <w:t>業的</w:t>
      </w:r>
      <w:r>
        <w:rPr>
          <w:rFonts w:hint="eastAsia"/>
          <w:bdr w:val="single" w:sz="4" w:space="0" w:color="auto"/>
        </w:rPr>
        <w:t>原</w:t>
      </w:r>
      <w:r w:rsidRPr="004E5738">
        <w:rPr>
          <w:rFonts w:hint="eastAsia"/>
          <w:bdr w:val="single" w:sz="4" w:space="0" w:color="auto"/>
        </w:rPr>
        <w:t>義</w:t>
      </w:r>
      <w:r>
        <w:rPr>
          <w:rFonts w:hint="eastAsia"/>
          <w:bdr w:val="single" w:sz="4" w:space="0" w:color="auto"/>
        </w:rPr>
        <w:t>：</w:t>
      </w:r>
      <w:r w:rsidR="004E5738" w:rsidRPr="004E5738">
        <w:rPr>
          <w:rFonts w:hint="eastAsia"/>
          <w:bdr w:val="single" w:sz="4" w:space="0" w:color="auto"/>
        </w:rPr>
        <w:t>作事</w:t>
      </w:r>
      <w:bookmarkEnd w:id="7"/>
    </w:p>
    <w:p w14:paraId="1C6F5BD1" w14:textId="77777777" w:rsidR="00B2600B"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業的梵語為「羯磨」，本為「作事」的意思。</w:t>
      </w:r>
    </w:p>
    <w:p w14:paraId="772220E9" w14:textId="77777777" w:rsidR="005A2E24"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如僧團中關於僧事的處理，都稱為羯磨。</w:t>
      </w:r>
      <w:r w:rsidR="00135F6F">
        <w:rPr>
          <w:rStyle w:val="FootnoteReference"/>
          <w:rFonts w:ascii="Times New Roman" w:eastAsiaTheme="minorEastAsia" w:hAnsi="Times New Roman"/>
        </w:rPr>
        <w:footnoteReference w:id="5"/>
      </w:r>
    </w:p>
    <w:p w14:paraId="73558F7D" w14:textId="77777777" w:rsidR="004E5738" w:rsidRPr="004E5738" w:rsidRDefault="004E5738" w:rsidP="009036A7">
      <w:pPr>
        <w:pStyle w:val="Heading6"/>
        <w:ind w:left="1274" w:hanging="565"/>
        <w:rPr>
          <w:bdr w:val="single" w:sz="4" w:space="0" w:color="auto"/>
        </w:rPr>
      </w:pPr>
      <w:bookmarkStart w:id="8" w:name="_Toc57649363"/>
      <w:r w:rsidRPr="004E5738">
        <w:rPr>
          <w:rFonts w:hint="eastAsia"/>
          <w:bdr w:val="single" w:sz="4" w:space="0" w:color="auto"/>
        </w:rPr>
        <w:t>業的深義：奧義書以來</w:t>
      </w:r>
      <w:r w:rsidR="00A80EB5">
        <w:rPr>
          <w:rFonts w:hint="eastAsia"/>
          <w:bdr w:val="single" w:sz="4" w:space="0" w:color="auto"/>
        </w:rPr>
        <w:t>，</w:t>
      </w:r>
      <w:r w:rsidRPr="004E5738">
        <w:rPr>
          <w:rFonts w:hint="eastAsia"/>
          <w:bdr w:val="single" w:sz="4" w:space="0" w:color="auto"/>
        </w:rPr>
        <w:t>看作</w:t>
      </w:r>
      <w:r>
        <w:rPr>
          <w:rFonts w:hint="eastAsia"/>
          <w:bdr w:val="single" w:sz="4" w:space="0" w:color="auto"/>
        </w:rPr>
        <w:t>「</w:t>
      </w:r>
      <w:r w:rsidRPr="004E5738">
        <w:rPr>
          <w:rFonts w:hint="eastAsia"/>
          <w:bdr w:val="single" w:sz="4" w:space="0" w:color="auto"/>
        </w:rPr>
        <w:t>有情流轉生死的動力</w:t>
      </w:r>
      <w:r>
        <w:rPr>
          <w:rFonts w:hint="eastAsia"/>
          <w:bdr w:val="single" w:sz="4" w:space="0" w:color="auto"/>
        </w:rPr>
        <w:t>」</w:t>
      </w:r>
      <w:r w:rsidR="009036A7">
        <w:rPr>
          <w:rFonts w:hint="eastAsia"/>
          <w:bdr w:val="single" w:sz="4" w:space="0" w:color="auto"/>
        </w:rPr>
        <w:t>（業</w:t>
      </w:r>
      <w:r w:rsidR="009036A7" w:rsidRPr="00E07878">
        <w:rPr>
          <w:rFonts w:hint="eastAsia"/>
          <w:bdr w:val="single" w:sz="4" w:space="0" w:color="auto"/>
        </w:rPr>
        <w:t>的發見</w:t>
      </w:r>
      <w:r w:rsidR="009036A7">
        <w:rPr>
          <w:rFonts w:hint="eastAsia"/>
          <w:bdr w:val="single" w:sz="4" w:space="0" w:color="auto"/>
        </w:rPr>
        <w:t>）</w:t>
      </w:r>
      <w:bookmarkEnd w:id="8"/>
    </w:p>
    <w:p w14:paraId="346EB090" w14:textId="77777777" w:rsidR="00411E43"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但從奧義書以來，羯磨早已含有深刻的意義，被看作有情流轉生死的動力。</w:t>
      </w:r>
    </w:p>
    <w:p w14:paraId="15784B6C" w14:textId="77777777" w:rsidR="00100309"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如《布利哈德奧義書》（四、四，二──五）說：「人依欲而成，因欲而有意向，因意向而有業，因業而有果」。</w:t>
      </w:r>
    </w:p>
    <w:p w14:paraId="42F2302C" w14:textId="77777777" w:rsidR="004E5738" w:rsidRPr="004E5738" w:rsidRDefault="009036A7" w:rsidP="004E5738">
      <w:pPr>
        <w:pStyle w:val="Heading4"/>
        <w:ind w:left="851" w:hanging="425"/>
        <w:rPr>
          <w:bdr w:val="single" w:sz="4" w:space="0" w:color="auto"/>
        </w:rPr>
      </w:pPr>
      <w:bookmarkStart w:id="9" w:name="_Toc57649364"/>
      <w:r>
        <w:rPr>
          <w:rFonts w:hint="eastAsia"/>
          <w:bdr w:val="single" w:sz="4" w:space="0" w:color="auto"/>
        </w:rPr>
        <w:t>佛法的</w:t>
      </w:r>
      <w:r w:rsidRPr="003F02AD">
        <w:rPr>
          <w:rFonts w:hint="eastAsia"/>
          <w:bdr w:val="single" w:sz="4" w:space="0" w:color="auto"/>
        </w:rPr>
        <w:t>發揮</w:t>
      </w:r>
      <w:r>
        <w:rPr>
          <w:rFonts w:hint="eastAsia"/>
          <w:bdr w:val="single" w:sz="4" w:space="0" w:color="auto"/>
        </w:rPr>
        <w:t>：</w:t>
      </w:r>
      <w:r w:rsidR="004E5738" w:rsidRPr="004E5738">
        <w:rPr>
          <w:rFonts w:hint="eastAsia"/>
          <w:bdr w:val="single" w:sz="4" w:space="0" w:color="auto"/>
        </w:rPr>
        <w:t>業為佛法應有的內容，但在佛世還沒重要地位</w:t>
      </w:r>
      <w:bookmarkEnd w:id="9"/>
    </w:p>
    <w:p w14:paraId="602EDBD4" w14:textId="77777777" w:rsidR="004E5738"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然在佛典中，</w:t>
      </w:r>
    </w:p>
    <w:p w14:paraId="00B437AD" w14:textId="77777777" w:rsidR="005A2E24" w:rsidRPr="009036A7" w:rsidRDefault="004E5738" w:rsidP="00CB09E5">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036A7" w:rsidRPr="00D37FCF">
        <w:rPr>
          <w:rFonts w:ascii="Times New Roman" w:hAnsi="Times New Roman"/>
          <w:b/>
          <w:vertAlign w:val="superscript"/>
        </w:rPr>
        <w:t>〔</w:t>
      </w:r>
      <w:r w:rsidR="009036A7" w:rsidRPr="00D37FCF">
        <w:rPr>
          <w:rFonts w:ascii="Times New Roman" w:hAnsi="Times New Roman"/>
          <w:b/>
          <w:vertAlign w:val="superscript"/>
        </w:rPr>
        <w:t>1</w:t>
      </w:r>
      <w:r w:rsidR="009036A7" w:rsidRPr="00D37FCF">
        <w:rPr>
          <w:rFonts w:ascii="Times New Roman" w:hAnsi="Times New Roman"/>
          <w:b/>
          <w:vertAlign w:val="superscript"/>
        </w:rPr>
        <w:t>〕</w:t>
      </w:r>
      <w:r w:rsidR="000E2714" w:rsidRPr="00E07CBC">
        <w:rPr>
          <w:rFonts w:ascii="Times New Roman" w:eastAsiaTheme="minorEastAsia" w:hAnsi="Times New Roman" w:hint="eastAsia"/>
        </w:rPr>
        <w:t>漢譯《雜含》雖偶而也有論到業的，如說：「諸業愛無明，因積他世陰」（卷一三‧三○七經）。</w:t>
      </w:r>
      <w:r w:rsidR="00E01B15">
        <w:rPr>
          <w:rStyle w:val="FootnoteReference"/>
          <w:rFonts w:ascii="Times New Roman" w:eastAsiaTheme="minorEastAsia" w:hAnsi="Times New Roman"/>
        </w:rPr>
        <w:footnoteReference w:id="6"/>
      </w:r>
      <w:r w:rsidR="000E2714" w:rsidRPr="00E07CBC">
        <w:rPr>
          <w:rFonts w:ascii="Times New Roman" w:eastAsiaTheme="minorEastAsia" w:hAnsi="Times New Roman" w:hint="eastAsia"/>
        </w:rPr>
        <w:t>「有業報而無作者，此陰滅已，異陰相續」（卷一三‧三三五經）。</w:t>
      </w:r>
      <w:r w:rsidR="009036A7" w:rsidRPr="00D37FCF">
        <w:rPr>
          <w:rFonts w:ascii="Times New Roman" w:hAnsi="Times New Roman"/>
          <w:b/>
          <w:vertAlign w:val="superscript"/>
        </w:rPr>
        <w:t>〔</w:t>
      </w:r>
      <w:r w:rsidR="009036A7">
        <w:rPr>
          <w:rFonts w:ascii="Times New Roman" w:hAnsi="Times New Roman" w:hint="eastAsia"/>
          <w:b/>
          <w:vertAlign w:val="superscript"/>
        </w:rPr>
        <w:t>2</w:t>
      </w:r>
      <w:r w:rsidR="009036A7" w:rsidRPr="00D37FCF">
        <w:rPr>
          <w:rFonts w:ascii="Times New Roman" w:hAnsi="Times New Roman"/>
          <w:b/>
          <w:vertAlign w:val="superscript"/>
        </w:rPr>
        <w:t>〕</w:t>
      </w:r>
      <w:r w:rsidR="000E2714" w:rsidRPr="009036A7">
        <w:rPr>
          <w:rFonts w:ascii="Times New Roman" w:eastAsiaTheme="minorEastAsia" w:hAnsi="Times New Roman" w:hint="eastAsia"/>
        </w:rPr>
        <w:t>但巴利本缺。</w:t>
      </w:r>
      <w:r w:rsidR="009036A7" w:rsidRPr="004E5738">
        <w:rPr>
          <w:rFonts w:ascii="Times New Roman" w:eastAsiaTheme="minorEastAsia" w:hAnsi="Times New Roman" w:hint="eastAsia"/>
          <w:b/>
        </w:rPr>
        <w:t>業說，為佛法應有的內容，但在佛世，似乎還沒有重要的地位。</w:t>
      </w:r>
      <w:r w:rsidR="009036A7">
        <w:rPr>
          <w:rStyle w:val="FootnoteReference"/>
          <w:rFonts w:ascii="Times New Roman" w:eastAsiaTheme="minorEastAsia" w:hAnsi="Times New Roman"/>
          <w:b/>
        </w:rPr>
        <w:footnoteReference w:id="7"/>
      </w:r>
    </w:p>
    <w:p w14:paraId="1CC88B4B" w14:textId="77777777" w:rsidR="001C3C55" w:rsidRPr="00E07CBC" w:rsidRDefault="004E5738" w:rsidP="00CB09E5">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4E5738">
        <w:rPr>
          <w:rFonts w:ascii="Times New Roman" w:eastAsiaTheme="minorEastAsia" w:hAnsi="Times New Roman" w:hint="eastAsia"/>
          <w:b/>
        </w:rPr>
        <w:t>這要到《中阿含》與《增一阿含》、《長阿含》，才特別發揮起來。</w:t>
      </w:r>
      <w:r w:rsidR="00832563">
        <w:rPr>
          <w:rStyle w:val="FootnoteReference"/>
          <w:rFonts w:ascii="Times New Roman" w:eastAsiaTheme="minorEastAsia" w:hAnsi="Times New Roman"/>
          <w:b/>
        </w:rPr>
        <w:footnoteReference w:id="8"/>
      </w:r>
      <w:r w:rsidR="000E2714" w:rsidRPr="004E5738">
        <w:rPr>
          <w:rFonts w:ascii="Times New Roman" w:eastAsiaTheme="minorEastAsia" w:hAnsi="Times New Roman" w:hint="eastAsia"/>
          <w:b/>
        </w:rPr>
        <w:t xml:space="preserve"> </w:t>
      </w:r>
    </w:p>
    <w:p w14:paraId="54946C80" w14:textId="77777777" w:rsidR="001C3C55" w:rsidRPr="00463ABA" w:rsidRDefault="00301B18" w:rsidP="00463ABA">
      <w:pPr>
        <w:pStyle w:val="Heading3"/>
        <w:ind w:leftChars="99" w:left="424" w:hanging="186"/>
        <w:rPr>
          <w:bdr w:val="single" w:sz="4" w:space="0" w:color="auto"/>
        </w:rPr>
      </w:pPr>
      <w:bookmarkStart w:id="10" w:name="_Toc57649365"/>
      <w:r w:rsidRPr="00463ABA">
        <w:rPr>
          <w:rFonts w:hint="eastAsia"/>
          <w:bdr w:val="single" w:sz="4" w:space="0" w:color="auto"/>
        </w:rPr>
        <w:t>釋尊</w:t>
      </w:r>
      <w:r w:rsidR="001C3C55" w:rsidRPr="00463ABA">
        <w:rPr>
          <w:rFonts w:hint="eastAsia"/>
          <w:bdr w:val="single" w:sz="4" w:space="0" w:color="auto"/>
        </w:rPr>
        <w:t>的淨化</w:t>
      </w:r>
      <w:bookmarkEnd w:id="10"/>
    </w:p>
    <w:p w14:paraId="5D134EF1" w14:textId="77777777" w:rsidR="001C3C55" w:rsidRDefault="00463ABA" w:rsidP="00615749">
      <w:pPr>
        <w:pStyle w:val="Heading4"/>
        <w:numPr>
          <w:ilvl w:val="0"/>
          <w:numId w:val="18"/>
        </w:numPr>
        <w:ind w:hanging="324"/>
        <w:rPr>
          <w:bdr w:val="single" w:sz="4" w:space="0" w:color="auto"/>
        </w:rPr>
      </w:pPr>
      <w:bookmarkStart w:id="11" w:name="_Toc57649366"/>
      <w:r w:rsidRPr="00411E43">
        <w:rPr>
          <w:rFonts w:hint="eastAsia"/>
          <w:bdr w:val="single" w:sz="4" w:space="0" w:color="auto"/>
        </w:rPr>
        <w:t>印度舊有的業</w:t>
      </w:r>
      <w:r w:rsidR="001C3C55" w:rsidRPr="00411E43">
        <w:rPr>
          <w:rFonts w:hint="eastAsia"/>
          <w:bdr w:val="single" w:sz="4" w:space="0" w:color="auto"/>
        </w:rPr>
        <w:t>說</w:t>
      </w:r>
      <w:r w:rsidR="008346AF">
        <w:rPr>
          <w:rFonts w:ascii="新細明體" w:hAnsi="新細明體" w:hint="eastAsia"/>
          <w:szCs w:val="20"/>
          <w:bdr w:val="single" w:sz="4" w:space="0" w:color="auto"/>
        </w:rPr>
        <w:t>：</w:t>
      </w:r>
      <w:r w:rsidR="00411E43" w:rsidRPr="00411E43">
        <w:rPr>
          <w:rFonts w:hint="eastAsia"/>
          <w:bdr w:val="single" w:sz="4" w:space="0" w:color="auto"/>
        </w:rPr>
        <w:t>與「我」結合</w:t>
      </w:r>
      <w:r w:rsidR="008346AF">
        <w:rPr>
          <w:rFonts w:hint="eastAsia"/>
          <w:bdr w:val="single" w:sz="4" w:space="0" w:color="auto"/>
        </w:rPr>
        <w:t>（</w:t>
      </w:r>
      <w:r w:rsidR="008346AF" w:rsidRPr="008346AF">
        <w:rPr>
          <w:rFonts w:hint="eastAsia"/>
          <w:bdr w:val="single" w:sz="4" w:space="0" w:color="auto"/>
        </w:rPr>
        <w:t>為自作或他作</w:t>
      </w:r>
      <w:r w:rsidR="008346AF">
        <w:rPr>
          <w:rFonts w:hint="eastAsia"/>
          <w:bdr w:val="single" w:sz="4" w:space="0" w:color="auto"/>
        </w:rPr>
        <w:t>）</w:t>
      </w:r>
      <w:bookmarkEnd w:id="11"/>
    </w:p>
    <w:p w14:paraId="48C84D04" w14:textId="77777777" w:rsidR="006957BA"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rPr>
        <w:t>印度舊有的「業」說，無論為傳統的一元論，新起的二元論，</w:t>
      </w:r>
      <w:r w:rsidR="00823FBD">
        <w:rPr>
          <w:rStyle w:val="FootnoteReference"/>
          <w:rFonts w:ascii="Times New Roman" w:eastAsiaTheme="minorEastAsia" w:hAnsi="Times New Roman"/>
        </w:rPr>
        <w:footnoteReference w:id="9"/>
      </w:r>
      <w:r w:rsidRPr="00411E43">
        <w:rPr>
          <w:rFonts w:ascii="Times New Roman" w:eastAsiaTheme="minorEastAsia" w:hAnsi="Times New Roman" w:hint="eastAsia"/>
          <w:b/>
        </w:rPr>
        <w:t>總是與「我」相結合的。</w:t>
      </w:r>
    </w:p>
    <w:p w14:paraId="473F67A5" w14:textId="77777777" w:rsidR="002E5931" w:rsidRPr="00411E43" w:rsidRDefault="00832124" w:rsidP="00CB09E5">
      <w:pPr>
        <w:spacing w:afterLines="30" w:after="108"/>
        <w:rPr>
          <w:rFonts w:ascii="Times New Roman" w:eastAsiaTheme="minorEastAsia" w:hAnsi="Times New Roman"/>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E2714" w:rsidRPr="00E07CBC">
        <w:rPr>
          <w:rFonts w:ascii="Times New Roman" w:eastAsiaTheme="minorEastAsia" w:hAnsi="Times New Roman" w:hint="eastAsia"/>
        </w:rPr>
        <w:t>或以</w:t>
      </w:r>
      <w:r w:rsidR="000E2714" w:rsidRPr="00823FBD">
        <w:rPr>
          <w:rFonts w:ascii="Times New Roman" w:eastAsiaTheme="minorEastAsia" w:hAnsi="Times New Roman" w:hint="eastAsia"/>
          <w:b/>
        </w:rPr>
        <w:t>業為</w:t>
      </w:r>
      <w:r w:rsidR="000E2714" w:rsidRPr="00832124">
        <w:rPr>
          <w:rFonts w:ascii="Times New Roman" w:eastAsiaTheme="minorEastAsia" w:hAnsi="Times New Roman" w:hint="eastAsia"/>
          <w:b/>
        </w:rPr>
        <w:t>自我所幻現的──自作，</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E2714" w:rsidRPr="00E07CBC">
        <w:rPr>
          <w:rFonts w:ascii="Times New Roman" w:eastAsiaTheme="minorEastAsia" w:hAnsi="Times New Roman" w:hint="eastAsia"/>
        </w:rPr>
        <w:t>或以</w:t>
      </w:r>
      <w:r w:rsidR="000E2714" w:rsidRPr="00823FBD">
        <w:rPr>
          <w:rFonts w:ascii="Times New Roman" w:eastAsiaTheme="minorEastAsia" w:hAnsi="Times New Roman" w:hint="eastAsia"/>
          <w:b/>
        </w:rPr>
        <w:t>業為</w:t>
      </w:r>
      <w:r w:rsidR="000E2714" w:rsidRPr="00832124">
        <w:rPr>
          <w:rFonts w:ascii="Times New Roman" w:eastAsiaTheme="minorEastAsia" w:hAnsi="Times New Roman" w:hint="eastAsia"/>
          <w:b/>
        </w:rPr>
        <w:t>我以外的動作──他作，</w:t>
      </w:r>
      <w:r w:rsidR="000E2714" w:rsidRPr="00411E43">
        <w:rPr>
          <w:rFonts w:ascii="Times New Roman" w:eastAsiaTheme="minorEastAsia" w:hAnsi="Times New Roman" w:hint="eastAsia"/>
          <w:b/>
        </w:rPr>
        <w:t>都相信由於業而創闢一新的環境──身心、世界，「我」即幽囚於其中。</w:t>
      </w:r>
    </w:p>
    <w:p w14:paraId="667812EF" w14:textId="77777777" w:rsidR="001C3C55" w:rsidRPr="00463ABA" w:rsidRDefault="001C3C55" w:rsidP="00615749">
      <w:pPr>
        <w:pStyle w:val="Heading4"/>
        <w:numPr>
          <w:ilvl w:val="0"/>
          <w:numId w:val="18"/>
        </w:numPr>
        <w:ind w:hanging="324"/>
        <w:rPr>
          <w:bdr w:val="single" w:sz="4" w:space="0" w:color="auto"/>
        </w:rPr>
      </w:pPr>
      <w:bookmarkStart w:id="12" w:name="_Toc57649367"/>
      <w:r w:rsidRPr="00463ABA">
        <w:rPr>
          <w:rFonts w:hint="eastAsia"/>
          <w:bdr w:val="single" w:sz="4" w:space="0" w:color="auto"/>
        </w:rPr>
        <w:t>釋尊的</w:t>
      </w:r>
      <w:r w:rsidR="009033AF">
        <w:rPr>
          <w:rFonts w:hint="eastAsia"/>
          <w:bdr w:val="single" w:sz="4" w:space="0" w:color="auto"/>
        </w:rPr>
        <w:t>淨化</w:t>
      </w:r>
      <w:bookmarkEnd w:id="12"/>
    </w:p>
    <w:p w14:paraId="277B4D8B" w14:textId="77777777" w:rsidR="00AB4A88" w:rsidRPr="00900CCF" w:rsidRDefault="00743783" w:rsidP="00FC7ACA">
      <w:pPr>
        <w:pStyle w:val="Heading5"/>
        <w:numPr>
          <w:ilvl w:val="0"/>
          <w:numId w:val="50"/>
        </w:numPr>
        <w:ind w:left="851" w:hanging="284"/>
        <w:rPr>
          <w:bdr w:val="single" w:sz="4" w:space="0" w:color="auto"/>
        </w:rPr>
      </w:pPr>
      <w:bookmarkStart w:id="13" w:name="_Toc57649368"/>
      <w:r>
        <w:rPr>
          <w:rFonts w:hint="eastAsia"/>
          <w:bdr w:val="single" w:sz="4" w:space="0" w:color="auto"/>
        </w:rPr>
        <w:t>否定</w:t>
      </w:r>
      <w:r w:rsidR="008346AF" w:rsidRPr="00900CCF">
        <w:rPr>
          <w:rFonts w:hint="eastAsia"/>
          <w:bdr w:val="single" w:sz="4" w:space="0" w:color="auto"/>
        </w:rPr>
        <w:t>我</w:t>
      </w:r>
      <w:r w:rsidR="00B14045">
        <w:rPr>
          <w:rFonts w:hint="eastAsia"/>
          <w:bdr w:val="single" w:sz="4" w:space="0" w:color="auto"/>
        </w:rPr>
        <w:t>（</w:t>
      </w:r>
      <w:r w:rsidR="00AB4A88" w:rsidRPr="00900CCF">
        <w:rPr>
          <w:rFonts w:hint="eastAsia"/>
          <w:bdr w:val="single" w:sz="4" w:space="0" w:color="auto"/>
        </w:rPr>
        <w:t>非自作</w:t>
      </w:r>
      <w:r w:rsidR="008346AF" w:rsidRPr="00900CCF">
        <w:rPr>
          <w:rFonts w:hint="eastAsia"/>
          <w:bdr w:val="single" w:sz="4" w:space="0" w:color="auto"/>
        </w:rPr>
        <w:t>他作</w:t>
      </w:r>
      <w:r w:rsidR="00B14045">
        <w:rPr>
          <w:rFonts w:hint="eastAsia"/>
          <w:bdr w:val="single" w:sz="4" w:space="0" w:color="auto"/>
        </w:rPr>
        <w:t>）</w:t>
      </w:r>
      <w:r w:rsidR="008346AF" w:rsidRPr="00900CCF">
        <w:rPr>
          <w:rFonts w:hint="eastAsia"/>
          <w:bdr w:val="single" w:sz="4" w:space="0" w:color="auto"/>
        </w:rPr>
        <w:t>，依中道緣起</w:t>
      </w:r>
      <w:r w:rsidR="00AB4A88" w:rsidRPr="00900CCF">
        <w:rPr>
          <w:rFonts w:hint="eastAsia"/>
          <w:bdr w:val="single" w:sz="4" w:space="0" w:color="auto"/>
        </w:rPr>
        <w:t>說明</w:t>
      </w:r>
      <w:r w:rsidR="008346AF" w:rsidRPr="00900CCF">
        <w:rPr>
          <w:rFonts w:hint="eastAsia"/>
          <w:bdr w:val="single" w:sz="4" w:space="0" w:color="auto"/>
        </w:rPr>
        <w:t>生死</w:t>
      </w:r>
      <w:r w:rsidR="00AB4A88" w:rsidRPr="00900CCF">
        <w:rPr>
          <w:rFonts w:hint="eastAsia"/>
          <w:bdr w:val="single" w:sz="4" w:space="0" w:color="auto"/>
        </w:rPr>
        <w:t>流轉</w:t>
      </w:r>
      <w:bookmarkEnd w:id="13"/>
      <w:r w:rsidR="00AB4A88" w:rsidRPr="00900CCF">
        <w:rPr>
          <w:rFonts w:hint="eastAsia"/>
          <w:bdr w:val="single" w:sz="4" w:space="0" w:color="auto"/>
        </w:rPr>
        <w:t xml:space="preserve"> </w:t>
      </w:r>
    </w:p>
    <w:p w14:paraId="405A847E" w14:textId="77777777" w:rsidR="00AB4A88" w:rsidRDefault="000E2714" w:rsidP="00CB09E5">
      <w:pPr>
        <w:spacing w:afterLines="30" w:after="108"/>
        <w:rPr>
          <w:rFonts w:ascii="Times New Roman" w:eastAsiaTheme="minorEastAsia" w:hAnsi="Times New Roman"/>
          <w:b/>
        </w:rPr>
      </w:pPr>
      <w:r w:rsidRPr="00463ABA">
        <w:rPr>
          <w:rFonts w:ascii="Times New Roman" w:eastAsiaTheme="minorEastAsia" w:hAnsi="Times New Roman" w:hint="eastAsia"/>
          <w:b/>
        </w:rPr>
        <w:t>釋尊的正覺，</w:t>
      </w:r>
      <w:r w:rsidR="00743783" w:rsidRPr="00D37FCF">
        <w:rPr>
          <w:rFonts w:ascii="Times New Roman" w:hAnsi="Times New Roman"/>
          <w:b/>
          <w:vertAlign w:val="superscript"/>
        </w:rPr>
        <w:t>〔</w:t>
      </w:r>
      <w:r w:rsidR="00743783" w:rsidRPr="00D37FCF">
        <w:rPr>
          <w:rFonts w:ascii="Times New Roman" w:hAnsi="Times New Roman"/>
          <w:b/>
          <w:vertAlign w:val="superscript"/>
        </w:rPr>
        <w:t>1</w:t>
      </w:r>
      <w:r w:rsidR="00743783" w:rsidRPr="00D37FCF">
        <w:rPr>
          <w:rFonts w:ascii="Times New Roman" w:hAnsi="Times New Roman"/>
          <w:b/>
          <w:vertAlign w:val="superscript"/>
        </w:rPr>
        <w:t>〕</w:t>
      </w:r>
      <w:r w:rsidRPr="00463ABA">
        <w:rPr>
          <w:rFonts w:ascii="Times New Roman" w:eastAsiaTheme="minorEastAsia" w:hAnsi="Times New Roman" w:hint="eastAsia"/>
          <w:b/>
        </w:rPr>
        <w:t>即根本否定此我，所以非自作，非他作，</w:t>
      </w:r>
      <w:r w:rsidR="00743783" w:rsidRPr="00D37FCF">
        <w:rPr>
          <w:rFonts w:ascii="Times New Roman" w:hAnsi="Times New Roman"/>
          <w:b/>
          <w:vertAlign w:val="superscript"/>
        </w:rPr>
        <w:t>〔</w:t>
      </w:r>
      <w:r w:rsidR="00743783">
        <w:rPr>
          <w:rFonts w:ascii="Times New Roman" w:hAnsi="Times New Roman" w:hint="eastAsia"/>
          <w:b/>
          <w:vertAlign w:val="superscript"/>
        </w:rPr>
        <w:t>2</w:t>
      </w:r>
      <w:r w:rsidR="00743783" w:rsidRPr="00D37FCF">
        <w:rPr>
          <w:rFonts w:ascii="Times New Roman" w:hAnsi="Times New Roman"/>
          <w:b/>
          <w:vertAlign w:val="superscript"/>
        </w:rPr>
        <w:t>〕</w:t>
      </w:r>
      <w:r w:rsidRPr="00463ABA">
        <w:rPr>
          <w:rFonts w:ascii="Times New Roman" w:eastAsiaTheme="minorEastAsia" w:hAnsi="Times New Roman" w:hint="eastAsia"/>
          <w:b/>
        </w:rPr>
        <w:t>即依中道的緣起，說明此生死的流轉。</w:t>
      </w:r>
    </w:p>
    <w:p w14:paraId="6B99BC0C" w14:textId="77777777" w:rsidR="00AB4A88" w:rsidRPr="008346AF" w:rsidRDefault="00641F09" w:rsidP="008346AF">
      <w:pPr>
        <w:pStyle w:val="Heading5"/>
        <w:ind w:leftChars="236" w:left="836" w:hanging="270"/>
        <w:rPr>
          <w:bdr w:val="single" w:sz="4" w:space="0" w:color="auto"/>
        </w:rPr>
      </w:pPr>
      <w:bookmarkStart w:id="14" w:name="_Toc57649369"/>
      <w:r>
        <w:rPr>
          <w:rFonts w:hint="eastAsia"/>
          <w:bdr w:val="single" w:sz="4" w:space="0" w:color="auto"/>
        </w:rPr>
        <w:t>經</w:t>
      </w:r>
      <w:r w:rsidR="00AB4A88" w:rsidRPr="008346AF">
        <w:rPr>
          <w:rFonts w:hint="eastAsia"/>
          <w:bdr w:val="single" w:sz="4" w:space="0" w:color="auto"/>
        </w:rPr>
        <w:t>證</w:t>
      </w:r>
      <w:bookmarkEnd w:id="14"/>
    </w:p>
    <w:p w14:paraId="03D0163E" w14:textId="77777777" w:rsidR="00D02102"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如</w:t>
      </w:r>
      <w:r w:rsidR="00E266EE" w:rsidRPr="00D37FCF">
        <w:rPr>
          <w:rFonts w:ascii="Times New Roman" w:hAnsi="Times New Roman"/>
          <w:b/>
          <w:vertAlign w:val="superscript"/>
        </w:rPr>
        <w:t>〔</w:t>
      </w:r>
      <w:r w:rsidR="00E266EE">
        <w:rPr>
          <w:rFonts w:ascii="Times New Roman" w:hAnsi="Times New Roman" w:hint="eastAsia"/>
          <w:b/>
          <w:vertAlign w:val="superscript"/>
        </w:rPr>
        <w:t>一</w:t>
      </w:r>
      <w:r w:rsidR="00E266EE" w:rsidRPr="00D37FCF">
        <w:rPr>
          <w:rFonts w:ascii="Times New Roman" w:hAnsi="Times New Roman"/>
          <w:b/>
          <w:vertAlign w:val="superscript"/>
        </w:rPr>
        <w:t>〕</w:t>
      </w:r>
      <w:r w:rsidRPr="00E07CBC">
        <w:rPr>
          <w:rFonts w:ascii="Times New Roman" w:eastAsiaTheme="minorEastAsia" w:hAnsi="Times New Roman" w:hint="eastAsia"/>
        </w:rPr>
        <w:t>《雜含》（卷一二‧三○○經）說：</w:t>
      </w:r>
      <w:r w:rsidRPr="009E1632">
        <w:rPr>
          <w:rFonts w:ascii="Times New Roman" w:eastAsiaTheme="minorEastAsia" w:hAnsi="Times New Roman" w:hint="eastAsia"/>
          <w:b/>
        </w:rPr>
        <w:t>「</w:t>
      </w:r>
      <w:r w:rsidR="00743783" w:rsidRPr="00D37FCF">
        <w:rPr>
          <w:rFonts w:ascii="Times New Roman" w:hAnsi="Times New Roman"/>
          <w:b/>
          <w:vertAlign w:val="superscript"/>
        </w:rPr>
        <w:t>〔</w:t>
      </w:r>
      <w:r w:rsidR="00743783" w:rsidRPr="00D37FCF">
        <w:rPr>
          <w:rFonts w:ascii="Times New Roman" w:hAnsi="Times New Roman"/>
          <w:b/>
          <w:vertAlign w:val="superscript"/>
        </w:rPr>
        <w:t>1</w:t>
      </w:r>
      <w:r w:rsidR="00743783" w:rsidRPr="00D37FCF">
        <w:rPr>
          <w:rFonts w:ascii="Times New Roman" w:hAnsi="Times New Roman"/>
          <w:b/>
          <w:vertAlign w:val="superscript"/>
        </w:rPr>
        <w:t>〕</w:t>
      </w:r>
      <w:r w:rsidRPr="009E1632">
        <w:rPr>
          <w:rFonts w:ascii="Times New Roman" w:eastAsiaTheme="minorEastAsia" w:hAnsi="Times New Roman" w:hint="eastAsia"/>
          <w:b/>
        </w:rPr>
        <w:t>自作自覺（受），則墮常見；他作他覺，則墮斷見。</w:t>
      </w:r>
      <w:r w:rsidR="00743783" w:rsidRPr="00D37FCF">
        <w:rPr>
          <w:rFonts w:ascii="Times New Roman" w:hAnsi="Times New Roman"/>
          <w:b/>
          <w:vertAlign w:val="superscript"/>
        </w:rPr>
        <w:t>〔</w:t>
      </w:r>
      <w:r w:rsidR="00743783">
        <w:rPr>
          <w:rFonts w:ascii="Times New Roman" w:hAnsi="Times New Roman" w:hint="eastAsia"/>
          <w:b/>
          <w:vertAlign w:val="superscript"/>
        </w:rPr>
        <w:t>2</w:t>
      </w:r>
      <w:r w:rsidR="00743783" w:rsidRPr="00D37FCF">
        <w:rPr>
          <w:rFonts w:ascii="Times New Roman" w:hAnsi="Times New Roman"/>
          <w:b/>
          <w:vertAlign w:val="superscript"/>
        </w:rPr>
        <w:t>〕</w:t>
      </w:r>
      <w:r w:rsidRPr="009E1632">
        <w:rPr>
          <w:rFonts w:ascii="Times New Roman" w:eastAsiaTheme="minorEastAsia" w:hAnsi="Times New Roman" w:hint="eastAsia"/>
          <w:b/>
        </w:rPr>
        <w:t>義說法說，離此二邊，處於中道而說法，所謂此有故彼有，此起故彼起」</w:t>
      </w:r>
      <w:r w:rsidRPr="00E07CBC">
        <w:rPr>
          <w:rFonts w:ascii="Times New Roman" w:eastAsiaTheme="minorEastAsia" w:hAnsi="Times New Roman" w:hint="eastAsia"/>
        </w:rPr>
        <w:t>等。</w:t>
      </w:r>
    </w:p>
    <w:p w14:paraId="60F201FE" w14:textId="77777777" w:rsidR="00463ABA" w:rsidRDefault="00E266EE" w:rsidP="00CB09E5">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E07CBC">
        <w:rPr>
          <w:rFonts w:ascii="Times New Roman" w:eastAsiaTheme="minorEastAsia" w:hAnsi="Times New Roman" w:hint="eastAsia"/>
        </w:rPr>
        <w:t>浮彌尊者與外道論法，也</w:t>
      </w:r>
      <w:r w:rsidR="00743783" w:rsidRPr="00D37FCF">
        <w:rPr>
          <w:rFonts w:ascii="Times New Roman" w:hAnsi="Times New Roman"/>
          <w:b/>
          <w:vertAlign w:val="superscript"/>
        </w:rPr>
        <w:t>〔</w:t>
      </w:r>
      <w:r w:rsidR="00743783" w:rsidRPr="00D37FCF">
        <w:rPr>
          <w:rFonts w:ascii="Times New Roman" w:hAnsi="Times New Roman"/>
          <w:b/>
          <w:vertAlign w:val="superscript"/>
        </w:rPr>
        <w:t>1</w:t>
      </w:r>
      <w:r w:rsidR="00743783" w:rsidRPr="00D37FCF">
        <w:rPr>
          <w:rFonts w:ascii="Times New Roman" w:hAnsi="Times New Roman"/>
          <w:b/>
          <w:vertAlign w:val="superscript"/>
        </w:rPr>
        <w:t>〕</w:t>
      </w:r>
      <w:r w:rsidR="000E2714" w:rsidRPr="009E1632">
        <w:rPr>
          <w:rFonts w:ascii="Times New Roman" w:eastAsiaTheme="minorEastAsia" w:hAnsi="Times New Roman" w:hint="eastAsia"/>
          <w:b/>
        </w:rPr>
        <w:t>否定自作、他作、共作、無因作，</w:t>
      </w:r>
      <w:r w:rsidR="00743783" w:rsidRPr="00D37FCF">
        <w:rPr>
          <w:rFonts w:ascii="Times New Roman" w:hAnsi="Times New Roman"/>
          <w:b/>
          <w:vertAlign w:val="superscript"/>
        </w:rPr>
        <w:t>〔</w:t>
      </w:r>
      <w:r w:rsidR="00743783">
        <w:rPr>
          <w:rFonts w:ascii="Times New Roman" w:hAnsi="Times New Roman" w:hint="eastAsia"/>
          <w:b/>
          <w:vertAlign w:val="superscript"/>
        </w:rPr>
        <w:t>2</w:t>
      </w:r>
      <w:r w:rsidR="00743783" w:rsidRPr="00D37FCF">
        <w:rPr>
          <w:rFonts w:ascii="Times New Roman" w:hAnsi="Times New Roman"/>
          <w:b/>
          <w:vertAlign w:val="superscript"/>
        </w:rPr>
        <w:t>〕</w:t>
      </w:r>
      <w:r w:rsidR="000E2714" w:rsidRPr="009E1632">
        <w:rPr>
          <w:rFonts w:ascii="Times New Roman" w:eastAsiaTheme="minorEastAsia" w:hAnsi="Times New Roman" w:hint="eastAsia"/>
          <w:b/>
        </w:rPr>
        <w:t>而說「世尊說：苦樂從緣起生」</w:t>
      </w:r>
      <w:r w:rsidR="000E2714" w:rsidRPr="00E07CBC">
        <w:rPr>
          <w:rFonts w:ascii="Times New Roman" w:eastAsiaTheme="minorEastAsia" w:hAnsi="Times New Roman" w:hint="eastAsia"/>
        </w:rPr>
        <w:t>（雜含卷一四‧三四三經）。</w:t>
      </w:r>
    </w:p>
    <w:p w14:paraId="3F435353" w14:textId="77777777" w:rsidR="0050322E" w:rsidRDefault="00AB4A88" w:rsidP="008346AF">
      <w:pPr>
        <w:pStyle w:val="Heading5"/>
        <w:ind w:leftChars="236" w:left="836" w:hanging="270"/>
        <w:rPr>
          <w:bdr w:val="single" w:sz="4" w:space="0" w:color="auto"/>
        </w:rPr>
      </w:pPr>
      <w:bookmarkStart w:id="15" w:name="_Toc57649370"/>
      <w:r w:rsidRPr="008346AF">
        <w:rPr>
          <w:rFonts w:hint="eastAsia"/>
          <w:bdr w:val="single" w:sz="4" w:space="0" w:color="auto"/>
        </w:rPr>
        <w:t>結</w:t>
      </w:r>
      <w:r w:rsidR="00641F09">
        <w:rPr>
          <w:rFonts w:hint="eastAsia"/>
          <w:bdr w:val="single" w:sz="4" w:space="0" w:color="auto"/>
        </w:rPr>
        <w:t>說</w:t>
      </w:r>
      <w:bookmarkEnd w:id="15"/>
    </w:p>
    <w:p w14:paraId="14E08021" w14:textId="77777777" w:rsidR="00AB4A88" w:rsidRPr="00B31162" w:rsidRDefault="0050322E" w:rsidP="00FC7ACA">
      <w:pPr>
        <w:pStyle w:val="Heading6"/>
        <w:numPr>
          <w:ilvl w:val="0"/>
          <w:numId w:val="51"/>
        </w:numPr>
        <w:ind w:left="1276" w:hanging="567"/>
        <w:rPr>
          <w:bdr w:val="single" w:sz="4" w:space="0" w:color="auto"/>
        </w:rPr>
      </w:pPr>
      <w:bookmarkStart w:id="16" w:name="_Toc57649371"/>
      <w:r w:rsidRPr="00B31162">
        <w:rPr>
          <w:rFonts w:hint="eastAsia"/>
          <w:bdr w:val="single" w:sz="4" w:space="0" w:color="auto"/>
        </w:rPr>
        <w:t>釋尊的教說，</w:t>
      </w:r>
      <w:r w:rsidR="00AB4A88" w:rsidRPr="00B31162">
        <w:rPr>
          <w:rFonts w:hint="eastAsia"/>
          <w:bdr w:val="single" w:sz="4" w:space="0" w:color="auto"/>
        </w:rPr>
        <w:t>以緣起相依相續的活動</w:t>
      </w:r>
      <w:r w:rsidR="00DE44CD" w:rsidRPr="00B31162">
        <w:rPr>
          <w:rFonts w:hint="eastAsia"/>
          <w:bdr w:val="single" w:sz="4" w:space="0" w:color="auto"/>
        </w:rPr>
        <w:t>說明生死</w:t>
      </w:r>
      <w:r w:rsidR="00AB4A88" w:rsidRPr="00B31162">
        <w:rPr>
          <w:rFonts w:hint="eastAsia"/>
          <w:bdr w:val="single" w:sz="4" w:space="0" w:color="auto"/>
        </w:rPr>
        <w:t>流轉</w:t>
      </w:r>
      <w:bookmarkEnd w:id="16"/>
    </w:p>
    <w:p w14:paraId="03A037D3" w14:textId="77777777" w:rsidR="00D02102"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這可見</w:t>
      </w:r>
      <w:r w:rsidRPr="00463ABA">
        <w:rPr>
          <w:rFonts w:ascii="Times New Roman" w:eastAsiaTheme="minorEastAsia" w:hAnsi="Times New Roman" w:hint="eastAsia"/>
          <w:b/>
        </w:rPr>
        <w:t>釋尊的教說，實以緣起說明生死的流轉；即從身心關涉環境──自然、社會、身心──的展轉相依，次第相續的活動中去說明。</w:t>
      </w:r>
    </w:p>
    <w:p w14:paraId="348A5838" w14:textId="77777777" w:rsidR="0050322E" w:rsidRPr="0050322E" w:rsidRDefault="0050322E" w:rsidP="0050322E">
      <w:pPr>
        <w:pStyle w:val="Heading6"/>
        <w:ind w:leftChars="295" w:left="1275" w:hanging="567"/>
        <w:rPr>
          <w:bdr w:val="single" w:sz="4" w:space="0" w:color="auto"/>
        </w:rPr>
      </w:pPr>
      <w:bookmarkStart w:id="17" w:name="_Toc57649372"/>
      <w:r w:rsidRPr="0050322E">
        <w:rPr>
          <w:rFonts w:hint="eastAsia"/>
          <w:bdr w:val="single" w:sz="4" w:space="0" w:color="auto"/>
        </w:rPr>
        <w:t>後來</w:t>
      </w:r>
      <w:r>
        <w:rPr>
          <w:rFonts w:hint="eastAsia"/>
          <w:bdr w:val="single" w:sz="4" w:space="0" w:color="auto"/>
        </w:rPr>
        <w:t>的</w:t>
      </w:r>
      <w:r w:rsidRPr="0050322E">
        <w:rPr>
          <w:rFonts w:hint="eastAsia"/>
          <w:bdr w:val="single" w:sz="4" w:space="0" w:color="auto"/>
        </w:rPr>
        <w:t>業力說，多少通俗化</w:t>
      </w:r>
      <w:bookmarkEnd w:id="17"/>
    </w:p>
    <w:p w14:paraId="3A672985" w14:textId="77777777" w:rsidR="000E2714" w:rsidRPr="00DE44CD" w:rsidRDefault="000E2714" w:rsidP="00CB09E5">
      <w:pPr>
        <w:spacing w:afterLines="30" w:after="108"/>
        <w:rPr>
          <w:rFonts w:ascii="Times New Roman" w:eastAsiaTheme="minorEastAsia" w:hAnsi="Times New Roman"/>
          <w:b/>
        </w:rPr>
      </w:pPr>
      <w:r w:rsidRPr="00DE44CD">
        <w:rPr>
          <w:rFonts w:ascii="Times New Roman" w:eastAsiaTheme="minorEastAsia" w:hAnsi="Times New Roman" w:hint="eastAsia"/>
          <w:b/>
        </w:rPr>
        <w:t>後來業力說的發揚，由於緣起支的解說而多少通俗化。</w:t>
      </w:r>
      <w:r w:rsidR="0011454D">
        <w:rPr>
          <w:rStyle w:val="FootnoteReference"/>
          <w:rFonts w:ascii="Times New Roman" w:eastAsiaTheme="minorEastAsia" w:hAnsi="Times New Roman"/>
          <w:b/>
        </w:rPr>
        <w:footnoteReference w:id="10"/>
      </w:r>
      <w:r w:rsidRPr="00DE44CD">
        <w:rPr>
          <w:rFonts w:ascii="Times New Roman" w:eastAsiaTheme="minorEastAsia" w:hAnsi="Times New Roman" w:hint="eastAsia"/>
          <w:b/>
        </w:rPr>
        <w:t xml:space="preserve"> </w:t>
      </w:r>
    </w:p>
    <w:p w14:paraId="22B0B09B" w14:textId="77777777" w:rsidR="004577F1" w:rsidRDefault="00223B44" w:rsidP="006C31F5">
      <w:pPr>
        <w:pStyle w:val="Heading2"/>
        <w:ind w:leftChars="50" w:left="851" w:hanging="731"/>
        <w:rPr>
          <w:bdr w:val="single" w:sz="4" w:space="0" w:color="auto"/>
        </w:rPr>
      </w:pPr>
      <w:bookmarkStart w:id="18" w:name="_Toc57649373"/>
      <w:r>
        <w:rPr>
          <w:rFonts w:hint="eastAsia"/>
          <w:bdr w:val="single" w:sz="4" w:space="0" w:color="auto"/>
        </w:rPr>
        <w:t>詳論「</w:t>
      </w:r>
      <w:r w:rsidR="006320C2">
        <w:rPr>
          <w:rFonts w:hint="eastAsia"/>
          <w:bdr w:val="single" w:sz="4" w:space="0" w:color="auto"/>
        </w:rPr>
        <w:t>佛法</w:t>
      </w:r>
      <w:r w:rsidRPr="0050322E">
        <w:rPr>
          <w:rFonts w:hint="eastAsia"/>
          <w:bdr w:val="single" w:sz="4" w:space="0" w:color="auto"/>
        </w:rPr>
        <w:t>的</w:t>
      </w:r>
      <w:r w:rsidR="006320C2">
        <w:rPr>
          <w:rFonts w:hint="eastAsia"/>
          <w:bdr w:val="single" w:sz="4" w:space="0" w:color="auto"/>
        </w:rPr>
        <w:t>行業</w:t>
      </w:r>
      <w:r>
        <w:rPr>
          <w:rFonts w:hint="eastAsia"/>
          <w:bdr w:val="single" w:sz="4" w:space="0" w:color="auto"/>
        </w:rPr>
        <w:t>」</w:t>
      </w:r>
      <w:bookmarkEnd w:id="18"/>
    </w:p>
    <w:p w14:paraId="6F73E340" w14:textId="77777777" w:rsidR="00603E46" w:rsidRDefault="00603E46" w:rsidP="00615749">
      <w:pPr>
        <w:pStyle w:val="Heading3"/>
        <w:numPr>
          <w:ilvl w:val="0"/>
          <w:numId w:val="19"/>
        </w:numPr>
        <w:ind w:hanging="76"/>
        <w:rPr>
          <w:bdr w:val="single" w:sz="4" w:space="0" w:color="auto"/>
        </w:rPr>
      </w:pPr>
      <w:bookmarkStart w:id="19" w:name="_Toc57649374"/>
      <w:r>
        <w:rPr>
          <w:rFonts w:hint="eastAsia"/>
          <w:bdr w:val="single" w:sz="4" w:space="0" w:color="auto"/>
        </w:rPr>
        <w:t>行</w:t>
      </w:r>
      <w:bookmarkEnd w:id="19"/>
    </w:p>
    <w:p w14:paraId="4BE21040" w14:textId="77777777" w:rsidR="00A45958" w:rsidRPr="00603E46" w:rsidRDefault="00A45958" w:rsidP="00615749">
      <w:pPr>
        <w:pStyle w:val="Heading4"/>
        <w:numPr>
          <w:ilvl w:val="0"/>
          <w:numId w:val="24"/>
        </w:numPr>
        <w:ind w:hanging="324"/>
        <w:rPr>
          <w:bdr w:val="single" w:sz="4" w:space="0" w:color="auto"/>
        </w:rPr>
      </w:pPr>
      <w:bookmarkStart w:id="20" w:name="_Toc57649375"/>
      <w:r w:rsidRPr="00603E46">
        <w:rPr>
          <w:rFonts w:hint="eastAsia"/>
          <w:bdr w:val="single" w:sz="4" w:space="0" w:color="auto"/>
        </w:rPr>
        <w:t>行的</w:t>
      </w:r>
      <w:r w:rsidR="00B232F7">
        <w:rPr>
          <w:rFonts w:hint="eastAsia"/>
          <w:bdr w:val="single" w:sz="4" w:space="0" w:color="auto"/>
        </w:rPr>
        <w:t>名</w:t>
      </w:r>
      <w:r w:rsidRPr="00603E46">
        <w:rPr>
          <w:rFonts w:hint="eastAsia"/>
          <w:bdr w:val="single" w:sz="4" w:space="0" w:color="auto"/>
        </w:rPr>
        <w:t>義</w:t>
      </w:r>
      <w:r w:rsidR="00B232F7">
        <w:rPr>
          <w:rFonts w:hint="eastAsia"/>
          <w:bdr w:val="single" w:sz="4" w:space="0" w:color="auto"/>
        </w:rPr>
        <w:t>及其無常</w:t>
      </w:r>
      <w:r w:rsidR="003E76AF">
        <w:rPr>
          <w:rFonts w:hint="eastAsia"/>
          <w:bdr w:val="single" w:sz="4" w:space="0" w:color="auto"/>
        </w:rPr>
        <w:t>義</w:t>
      </w:r>
      <w:bookmarkEnd w:id="20"/>
    </w:p>
    <w:p w14:paraId="3A9646C9" w14:textId="77777777" w:rsidR="007F0149"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rPr>
        <w:t>正覺的緣起觀，</w:t>
      </w:r>
      <w:r w:rsidRPr="00B232F7">
        <w:rPr>
          <w:rFonts w:ascii="Times New Roman" w:eastAsiaTheme="minorEastAsia" w:hAnsi="Times New Roman" w:hint="eastAsia"/>
          <w:b/>
        </w:rPr>
        <w:t>一切是</w:t>
      </w:r>
      <w:r w:rsidRPr="00D8094F">
        <w:rPr>
          <w:rFonts w:ascii="Times New Roman" w:eastAsiaTheme="minorEastAsia" w:hAnsi="Times New Roman" w:hint="eastAsia"/>
          <w:b/>
        </w:rPr>
        <w:t>展轉相依，生滅相續的大活動，</w:t>
      </w:r>
      <w:r w:rsidRPr="00E07CBC">
        <w:rPr>
          <w:rFonts w:ascii="Times New Roman" w:eastAsiaTheme="minorEastAsia" w:hAnsi="Times New Roman" w:hint="eastAsia"/>
        </w:rPr>
        <w:t>也可說</w:t>
      </w:r>
      <w:r w:rsidRPr="00D8094F">
        <w:rPr>
          <w:rFonts w:ascii="Times New Roman" w:eastAsiaTheme="minorEastAsia" w:hAnsi="Times New Roman" w:hint="eastAsia"/>
          <w:b/>
        </w:rPr>
        <w:t>「大用流行」。</w:t>
      </w:r>
    </w:p>
    <w:p w14:paraId="32265733" w14:textId="77777777" w:rsidR="007F0149" w:rsidRDefault="000E2714" w:rsidP="00CB09E5">
      <w:pPr>
        <w:spacing w:afterLines="30" w:after="108"/>
        <w:rPr>
          <w:rFonts w:ascii="Times New Roman" w:eastAsiaTheme="minorEastAsia" w:hAnsi="Times New Roman"/>
          <w:b/>
        </w:rPr>
      </w:pPr>
      <w:r w:rsidRPr="00D8094F">
        <w:rPr>
          <w:rFonts w:ascii="Times New Roman" w:eastAsiaTheme="minorEastAsia" w:hAnsi="Times New Roman" w:hint="eastAsia"/>
          <w:b/>
        </w:rPr>
        <w:t>活動的一切，為無限活動過程與活動過程的形態，</w:t>
      </w:r>
      <w:r w:rsidRPr="00223B44">
        <w:rPr>
          <w:rFonts w:ascii="Times New Roman" w:eastAsiaTheme="minorEastAsia" w:hAnsi="Times New Roman" w:hint="eastAsia"/>
          <w:b/>
        </w:rPr>
        <w:t>不斷的在</w:t>
      </w:r>
      <w:r w:rsidRPr="00B232F7">
        <w:rPr>
          <w:rFonts w:ascii="Times New Roman" w:eastAsiaTheme="minorEastAsia" w:hAnsi="Times New Roman" w:hint="eastAsia"/>
          <w:b/>
        </w:rPr>
        <w:t>發生、安住、變異、消滅</w:t>
      </w:r>
      <w:r w:rsidRPr="00223B44">
        <w:rPr>
          <w:rFonts w:ascii="Times New Roman" w:eastAsiaTheme="minorEastAsia" w:hAnsi="Times New Roman" w:hint="eastAsia"/>
          <w:b/>
        </w:rPr>
        <w:t>中推移，</w:t>
      </w:r>
      <w:r w:rsidRPr="00D8094F">
        <w:rPr>
          <w:rFonts w:ascii="Times New Roman" w:eastAsiaTheme="minorEastAsia" w:hAnsi="Times New Roman" w:hint="eastAsia"/>
          <w:b/>
        </w:rPr>
        <w:t>總名為「行」。</w:t>
      </w:r>
      <w:r w:rsidRPr="00E07CBC">
        <w:rPr>
          <w:rFonts w:ascii="Times New Roman" w:eastAsiaTheme="minorEastAsia" w:hAnsi="Times New Roman" w:hint="eastAsia"/>
        </w:rPr>
        <w:t>所以說：</w:t>
      </w:r>
      <w:r w:rsidRPr="00A45958">
        <w:rPr>
          <w:rFonts w:ascii="Times New Roman" w:eastAsiaTheme="minorEastAsia" w:hAnsi="Times New Roman" w:hint="eastAsia"/>
          <w:b/>
        </w:rPr>
        <w:t>「諸行無常」。</w:t>
      </w:r>
    </w:p>
    <w:p w14:paraId="03EC12A0" w14:textId="77777777" w:rsidR="00603E46" w:rsidRPr="00603E46" w:rsidRDefault="00603E46" w:rsidP="00615749">
      <w:pPr>
        <w:pStyle w:val="Heading4"/>
        <w:numPr>
          <w:ilvl w:val="0"/>
          <w:numId w:val="24"/>
        </w:numPr>
        <w:ind w:hanging="324"/>
        <w:rPr>
          <w:bdr w:val="single" w:sz="4" w:space="0" w:color="auto"/>
        </w:rPr>
      </w:pPr>
      <w:bookmarkStart w:id="21" w:name="_Toc57649376"/>
      <w:r w:rsidRPr="00603E46">
        <w:rPr>
          <w:rFonts w:hint="eastAsia"/>
          <w:bdr w:val="single" w:sz="4" w:space="0" w:color="auto"/>
        </w:rPr>
        <w:t>諸行無常，沒有不變性、主宰性</w:t>
      </w:r>
      <w:bookmarkEnd w:id="21"/>
    </w:p>
    <w:p w14:paraId="12934876" w14:textId="77777777" w:rsidR="00807191"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這一切行，</w:t>
      </w:r>
      <w:r w:rsidRPr="00D8094F">
        <w:rPr>
          <w:rFonts w:ascii="Times New Roman" w:eastAsiaTheme="minorEastAsia" w:hAnsi="Times New Roman" w:hint="eastAsia"/>
          <w:b/>
        </w:rPr>
        <w:t>沒有</w:t>
      </w:r>
      <w:r w:rsidR="00E85476" w:rsidRPr="00D8094F">
        <w:rPr>
          <w:rFonts w:ascii="Times New Roman" w:hAnsi="Times New Roman"/>
          <w:b/>
          <w:vertAlign w:val="superscript"/>
        </w:rPr>
        <w:t>〔</w:t>
      </w:r>
      <w:r w:rsidR="00E85476" w:rsidRPr="00D8094F">
        <w:rPr>
          <w:rFonts w:ascii="Times New Roman" w:hAnsi="Times New Roman"/>
          <w:b/>
          <w:vertAlign w:val="superscript"/>
        </w:rPr>
        <w:t>1</w:t>
      </w:r>
      <w:r w:rsidR="00E85476" w:rsidRPr="00D8094F">
        <w:rPr>
          <w:rFonts w:ascii="Times New Roman" w:hAnsi="Times New Roman"/>
          <w:b/>
          <w:vertAlign w:val="superscript"/>
        </w:rPr>
        <w:t>〕</w:t>
      </w:r>
      <w:r w:rsidRPr="00D8094F">
        <w:rPr>
          <w:rFonts w:ascii="Times New Roman" w:eastAsiaTheme="minorEastAsia" w:hAnsi="Times New Roman" w:hint="eastAsia"/>
          <w:b/>
        </w:rPr>
        <w:t>不變性、</w:t>
      </w:r>
      <w:r w:rsidR="00E85476" w:rsidRPr="00D8094F">
        <w:rPr>
          <w:rFonts w:ascii="Times New Roman" w:hAnsi="Times New Roman"/>
          <w:b/>
          <w:vertAlign w:val="superscript"/>
        </w:rPr>
        <w:t>〔</w:t>
      </w:r>
      <w:r w:rsidR="00E85476" w:rsidRPr="00D8094F">
        <w:rPr>
          <w:rFonts w:ascii="Times New Roman" w:hAnsi="Times New Roman" w:hint="eastAsia"/>
          <w:b/>
          <w:vertAlign w:val="superscript"/>
        </w:rPr>
        <w:t>2</w:t>
      </w:r>
      <w:r w:rsidR="00E85476" w:rsidRPr="00D8094F">
        <w:rPr>
          <w:rFonts w:ascii="Times New Roman" w:hAnsi="Times New Roman"/>
          <w:b/>
          <w:vertAlign w:val="superscript"/>
        </w:rPr>
        <w:t>〕</w:t>
      </w:r>
      <w:r w:rsidRPr="00D8094F">
        <w:rPr>
          <w:rFonts w:ascii="Times New Roman" w:eastAsiaTheme="minorEastAsia" w:hAnsi="Times New Roman" w:hint="eastAsia"/>
          <w:b/>
        </w:rPr>
        <w:t>主宰性的，</w:t>
      </w:r>
    </w:p>
    <w:p w14:paraId="374FA385" w14:textId="77777777" w:rsidR="0050683D"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所以說：「眼（等世間諸行）空，</w:t>
      </w:r>
      <w:r w:rsidR="00E85476" w:rsidRPr="00D8094F">
        <w:rPr>
          <w:rFonts w:ascii="Times New Roman" w:hAnsi="Times New Roman"/>
          <w:b/>
          <w:vertAlign w:val="superscript"/>
        </w:rPr>
        <w:t>〔</w:t>
      </w:r>
      <w:r w:rsidR="00E85476" w:rsidRPr="00D8094F">
        <w:rPr>
          <w:rFonts w:ascii="Times New Roman" w:hAnsi="Times New Roman"/>
          <w:b/>
          <w:vertAlign w:val="superscript"/>
        </w:rPr>
        <w:t>1</w:t>
      </w:r>
      <w:r w:rsidR="00E85476" w:rsidRPr="00D8094F">
        <w:rPr>
          <w:rFonts w:ascii="Times New Roman" w:hAnsi="Times New Roman"/>
          <w:b/>
          <w:vertAlign w:val="superscript"/>
        </w:rPr>
        <w:t>〕</w:t>
      </w:r>
      <w:r w:rsidRPr="00D8094F">
        <w:rPr>
          <w:rFonts w:ascii="Times New Roman" w:eastAsiaTheme="minorEastAsia" w:hAnsi="Times New Roman" w:hint="eastAsia"/>
          <w:b/>
        </w:rPr>
        <w:t>常恒不變易法空，</w:t>
      </w:r>
      <w:r w:rsidR="00E85476" w:rsidRPr="00D8094F">
        <w:rPr>
          <w:rFonts w:ascii="Times New Roman" w:hAnsi="Times New Roman"/>
          <w:b/>
          <w:vertAlign w:val="superscript"/>
        </w:rPr>
        <w:t>〔</w:t>
      </w:r>
      <w:r w:rsidR="00E85476" w:rsidRPr="00D8094F">
        <w:rPr>
          <w:rFonts w:ascii="Times New Roman" w:hAnsi="Times New Roman" w:hint="eastAsia"/>
          <w:b/>
          <w:vertAlign w:val="superscript"/>
        </w:rPr>
        <w:t>2</w:t>
      </w:r>
      <w:r w:rsidR="00E85476" w:rsidRPr="00D8094F">
        <w:rPr>
          <w:rFonts w:ascii="Times New Roman" w:hAnsi="Times New Roman"/>
          <w:b/>
          <w:vertAlign w:val="superscript"/>
        </w:rPr>
        <w:t>〕</w:t>
      </w:r>
      <w:r w:rsidRPr="00D8094F">
        <w:rPr>
          <w:rFonts w:ascii="Times New Roman" w:eastAsiaTheme="minorEastAsia" w:hAnsi="Times New Roman" w:hint="eastAsia"/>
          <w:b/>
        </w:rPr>
        <w:t>我（我）所空。</w:t>
      </w:r>
      <w:r w:rsidRPr="00E07CBC">
        <w:rPr>
          <w:rFonts w:ascii="Times New Roman" w:eastAsiaTheme="minorEastAsia" w:hAnsi="Times New Roman" w:hint="eastAsia"/>
        </w:rPr>
        <w:t>所以者何？此性自爾」（雜含卷九‧二三二經）。</w:t>
      </w:r>
      <w:r w:rsidR="00066248">
        <w:rPr>
          <w:rStyle w:val="FootnoteReference"/>
          <w:rFonts w:ascii="Times New Roman" w:eastAsiaTheme="minorEastAsia" w:hAnsi="Times New Roman"/>
        </w:rPr>
        <w:footnoteReference w:id="11"/>
      </w:r>
    </w:p>
    <w:p w14:paraId="0540F831" w14:textId="77777777" w:rsidR="00A45958" w:rsidRPr="003B3B23" w:rsidRDefault="00E910A3" w:rsidP="00615749">
      <w:pPr>
        <w:pStyle w:val="Heading3"/>
        <w:numPr>
          <w:ilvl w:val="0"/>
          <w:numId w:val="19"/>
        </w:numPr>
        <w:ind w:hanging="76"/>
        <w:rPr>
          <w:bdr w:val="single" w:sz="4" w:space="0" w:color="auto"/>
        </w:rPr>
      </w:pPr>
      <w:bookmarkStart w:id="22" w:name="_Toc57649377"/>
      <w:r>
        <w:rPr>
          <w:rFonts w:hint="eastAsia"/>
          <w:bdr w:val="single" w:sz="4" w:space="0" w:color="auto"/>
        </w:rPr>
        <w:t>同</w:t>
      </w:r>
      <w:r w:rsidR="007A30A3">
        <w:rPr>
          <w:rFonts w:hint="eastAsia"/>
          <w:bdr w:val="single" w:sz="4" w:space="0" w:color="auto"/>
        </w:rPr>
        <w:t>字根的相關字</w:t>
      </w:r>
      <w:r w:rsidR="00183961">
        <w:rPr>
          <w:rFonts w:hint="eastAsia"/>
          <w:bdr w:val="single" w:sz="4" w:space="0" w:color="auto"/>
        </w:rPr>
        <w:t>：行、</w:t>
      </w:r>
      <w:r w:rsidR="00183961" w:rsidRPr="00183961">
        <w:rPr>
          <w:rFonts w:hint="eastAsia"/>
          <w:bdr w:val="single" w:sz="4" w:space="0" w:color="auto"/>
        </w:rPr>
        <w:t>有為、業、作（力用）</w:t>
      </w:r>
      <w:r w:rsidR="009249E6" w:rsidRPr="009249E6">
        <w:rPr>
          <w:rStyle w:val="FootnoteReference"/>
          <w:sz w:val="24"/>
          <w:szCs w:val="24"/>
        </w:rPr>
        <w:footnoteReference w:id="12"/>
      </w:r>
      <w:bookmarkEnd w:id="22"/>
    </w:p>
    <w:p w14:paraId="287E1F3B" w14:textId="77777777" w:rsidR="007F0149"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原來，</w:t>
      </w:r>
      <w:r w:rsidRPr="00997169">
        <w:rPr>
          <w:rFonts w:ascii="Times New Roman" w:eastAsiaTheme="minorEastAsia" w:hAnsi="Times New Roman" w:hint="eastAsia"/>
          <w:b/>
        </w:rPr>
        <w:t>行</w:t>
      </w:r>
      <w:r w:rsidRPr="00E07CBC">
        <w:rPr>
          <w:rFonts w:ascii="Times New Roman" w:eastAsiaTheme="minorEastAsia" w:hAnsi="Times New Roman" w:hint="eastAsia"/>
        </w:rPr>
        <w:t>與</w:t>
      </w:r>
      <w:r w:rsidRPr="00997169">
        <w:rPr>
          <w:rFonts w:ascii="Times New Roman" w:eastAsiaTheme="minorEastAsia" w:hAnsi="Times New Roman" w:hint="eastAsia"/>
          <w:b/>
        </w:rPr>
        <w:t>有為、業、作（力用）</w:t>
      </w:r>
      <w:r w:rsidRPr="00E07CBC">
        <w:rPr>
          <w:rFonts w:ascii="Times New Roman" w:eastAsiaTheme="minorEastAsia" w:hAnsi="Times New Roman" w:hint="eastAsia"/>
        </w:rPr>
        <w:t>等字，</w:t>
      </w:r>
      <w:r w:rsidRPr="00997169">
        <w:rPr>
          <w:rFonts w:ascii="Times New Roman" w:eastAsiaTheme="minorEastAsia" w:hAnsi="Times New Roman" w:hint="eastAsia"/>
          <w:b/>
        </w:rPr>
        <w:t>字根是同一的。</w:t>
      </w:r>
      <w:r w:rsidR="007F218F">
        <w:rPr>
          <w:rStyle w:val="FootnoteReference"/>
          <w:rFonts w:ascii="Times New Roman" w:eastAsiaTheme="minorEastAsia" w:hAnsi="Times New Roman"/>
          <w:b/>
        </w:rPr>
        <w:footnoteReference w:id="13"/>
      </w:r>
    </w:p>
    <w:p w14:paraId="0980F374" w14:textId="77777777" w:rsidR="007F0149" w:rsidRDefault="00997169" w:rsidP="00CB09E5">
      <w:pPr>
        <w:spacing w:afterLines="30" w:after="108"/>
        <w:rPr>
          <w:rFonts w:ascii="Times New Roman" w:eastAsiaTheme="minorEastAsia" w:hAnsi="Times New Roman"/>
          <w:b/>
        </w:rPr>
      </w:pPr>
      <w:r w:rsidRPr="00D37FCF">
        <w:rPr>
          <w:rFonts w:ascii="Times New Roman" w:hAnsi="Times New Roman"/>
          <w:b/>
          <w:vertAlign w:val="superscript"/>
        </w:rPr>
        <w:t>〔</w:t>
      </w:r>
      <w:r w:rsidR="007F0149">
        <w:rPr>
          <w:rFonts w:ascii="Times New Roman" w:hAnsi="Times New Roman" w:hint="eastAsia"/>
          <w:b/>
          <w:vertAlign w:val="superscript"/>
        </w:rPr>
        <w:t>一</w:t>
      </w:r>
      <w:r w:rsidRPr="00D37FCF">
        <w:rPr>
          <w:rFonts w:ascii="Times New Roman" w:hAnsi="Times New Roman"/>
          <w:b/>
          <w:vertAlign w:val="superscript"/>
        </w:rPr>
        <w:t>〕</w:t>
      </w:r>
      <w:r w:rsidR="000E2714" w:rsidRPr="00997169">
        <w:rPr>
          <w:rFonts w:ascii="Times New Roman" w:eastAsiaTheme="minorEastAsia" w:hAnsi="Times New Roman" w:hint="eastAsia"/>
          <w:b/>
        </w:rPr>
        <w:t>行</w:t>
      </w:r>
      <w:r w:rsidR="000E2714" w:rsidRPr="00E07CBC">
        <w:rPr>
          <w:rFonts w:ascii="Times New Roman" w:eastAsiaTheme="minorEastAsia" w:hAnsi="Times New Roman" w:hint="eastAsia"/>
        </w:rPr>
        <w:t>是</w:t>
      </w:r>
      <w:r w:rsidR="000E2714" w:rsidRPr="00997169">
        <w:rPr>
          <w:rFonts w:ascii="Times New Roman" w:eastAsiaTheme="minorEastAsia" w:hAnsi="Times New Roman" w:hint="eastAsia"/>
          <w:b/>
        </w:rPr>
        <w:t>正在活動著的；</w:t>
      </w:r>
    </w:p>
    <w:p w14:paraId="33085486" w14:textId="77777777" w:rsidR="007F0149" w:rsidRDefault="00997169" w:rsidP="00CB09E5">
      <w:pPr>
        <w:spacing w:afterLines="30" w:after="108"/>
        <w:rPr>
          <w:rFonts w:ascii="Times New Roman" w:eastAsiaTheme="minorEastAsia" w:hAnsi="Times New Roman"/>
          <w:b/>
        </w:rPr>
      </w:pPr>
      <w:r w:rsidRPr="00D37FCF">
        <w:rPr>
          <w:rFonts w:ascii="Times New Roman" w:hAnsi="Times New Roman"/>
          <w:b/>
          <w:vertAlign w:val="superscript"/>
        </w:rPr>
        <w:t>〔</w:t>
      </w:r>
      <w:r w:rsidR="007F0149">
        <w:rPr>
          <w:rFonts w:ascii="Times New Roman" w:hAnsi="Times New Roman" w:hint="eastAsia"/>
          <w:b/>
          <w:vertAlign w:val="superscript"/>
        </w:rPr>
        <w:t>二</w:t>
      </w:r>
      <w:r w:rsidRPr="00D37FCF">
        <w:rPr>
          <w:rFonts w:ascii="Times New Roman" w:hAnsi="Times New Roman"/>
          <w:b/>
          <w:vertAlign w:val="superscript"/>
        </w:rPr>
        <w:t>〕</w:t>
      </w:r>
      <w:r w:rsidR="000E2714" w:rsidRPr="00997169">
        <w:rPr>
          <w:rFonts w:ascii="Times New Roman" w:eastAsiaTheme="minorEastAsia" w:hAnsi="Times New Roman" w:hint="eastAsia"/>
          <w:b/>
        </w:rPr>
        <w:t>有為</w:t>
      </w:r>
      <w:r w:rsidR="000E2714" w:rsidRPr="00E07CBC">
        <w:rPr>
          <w:rFonts w:ascii="Times New Roman" w:eastAsiaTheme="minorEastAsia" w:hAnsi="Times New Roman" w:hint="eastAsia"/>
        </w:rPr>
        <w:t>是</w:t>
      </w:r>
      <w:r w:rsidR="000E2714" w:rsidRPr="00997169">
        <w:rPr>
          <w:rFonts w:ascii="Times New Roman" w:eastAsiaTheme="minorEastAsia" w:hAnsi="Times New Roman" w:hint="eastAsia"/>
          <w:b/>
        </w:rPr>
        <w:t>活動所作成的；</w:t>
      </w:r>
    </w:p>
    <w:p w14:paraId="619F7909" w14:textId="77777777" w:rsidR="007F0149" w:rsidRDefault="00997169" w:rsidP="00CB09E5">
      <w:pPr>
        <w:spacing w:afterLines="30" w:after="108"/>
        <w:rPr>
          <w:rFonts w:ascii="Times New Roman" w:eastAsiaTheme="minorEastAsia" w:hAnsi="Times New Roman"/>
          <w:b/>
        </w:rPr>
      </w:pPr>
      <w:r w:rsidRPr="00D37FCF">
        <w:rPr>
          <w:rFonts w:ascii="Times New Roman" w:hAnsi="Times New Roman"/>
          <w:b/>
          <w:vertAlign w:val="superscript"/>
        </w:rPr>
        <w:t>〔</w:t>
      </w:r>
      <w:r w:rsidR="007F0149">
        <w:rPr>
          <w:rFonts w:ascii="Times New Roman" w:hAnsi="Times New Roman" w:hint="eastAsia"/>
          <w:b/>
          <w:vertAlign w:val="superscript"/>
        </w:rPr>
        <w:t>三</w:t>
      </w:r>
      <w:r w:rsidRPr="00D37FCF">
        <w:rPr>
          <w:rFonts w:ascii="Times New Roman" w:hAnsi="Times New Roman"/>
          <w:b/>
          <w:vertAlign w:val="superscript"/>
        </w:rPr>
        <w:t>〕</w:t>
      </w:r>
      <w:r w:rsidR="000E2714" w:rsidRPr="00997169">
        <w:rPr>
          <w:rFonts w:ascii="Times New Roman" w:eastAsiaTheme="minorEastAsia" w:hAnsi="Times New Roman" w:hint="eastAsia"/>
          <w:b/>
        </w:rPr>
        <w:t>業</w:t>
      </w:r>
      <w:r w:rsidR="000E2714" w:rsidRPr="00E07CBC">
        <w:rPr>
          <w:rFonts w:ascii="Times New Roman" w:eastAsiaTheme="minorEastAsia" w:hAnsi="Times New Roman" w:hint="eastAsia"/>
        </w:rPr>
        <w:t>是</w:t>
      </w:r>
      <w:r w:rsidR="000E2714" w:rsidRPr="00997169">
        <w:rPr>
          <w:rFonts w:ascii="Times New Roman" w:eastAsiaTheme="minorEastAsia" w:hAnsi="Times New Roman" w:hint="eastAsia"/>
          <w:b/>
        </w:rPr>
        <w:t>活動的見於事相；</w:t>
      </w:r>
    </w:p>
    <w:p w14:paraId="3DF33EBD" w14:textId="77777777" w:rsidR="004577F1" w:rsidRDefault="00997169" w:rsidP="00CB09E5">
      <w:pPr>
        <w:spacing w:afterLines="30" w:after="108"/>
        <w:rPr>
          <w:rFonts w:ascii="Times New Roman" w:eastAsiaTheme="minorEastAsia" w:hAnsi="Times New Roman"/>
        </w:rPr>
      </w:pPr>
      <w:r w:rsidRPr="00D37FCF">
        <w:rPr>
          <w:rFonts w:ascii="Times New Roman" w:hAnsi="Times New Roman"/>
          <w:b/>
          <w:vertAlign w:val="superscript"/>
        </w:rPr>
        <w:t>〔</w:t>
      </w:r>
      <w:r w:rsidR="007F0149">
        <w:rPr>
          <w:rFonts w:ascii="Times New Roman" w:hAnsi="Times New Roman" w:hint="eastAsia"/>
          <w:b/>
          <w:vertAlign w:val="superscript"/>
        </w:rPr>
        <w:t>四</w:t>
      </w:r>
      <w:r w:rsidRPr="00D37FCF">
        <w:rPr>
          <w:rFonts w:ascii="Times New Roman" w:hAnsi="Times New Roman"/>
          <w:b/>
          <w:vertAlign w:val="superscript"/>
        </w:rPr>
        <w:t>〕</w:t>
      </w:r>
      <w:r w:rsidR="000E2714" w:rsidRPr="00997169">
        <w:rPr>
          <w:rFonts w:ascii="Times New Roman" w:eastAsiaTheme="minorEastAsia" w:hAnsi="Times New Roman" w:hint="eastAsia"/>
          <w:b/>
        </w:rPr>
        <w:t>作</w:t>
      </w:r>
      <w:r w:rsidR="000E2714" w:rsidRPr="00E07CBC">
        <w:rPr>
          <w:rFonts w:ascii="Times New Roman" w:eastAsiaTheme="minorEastAsia" w:hAnsi="Times New Roman" w:hint="eastAsia"/>
        </w:rPr>
        <w:t>是</w:t>
      </w:r>
      <w:r w:rsidR="000E2714" w:rsidRPr="00997169">
        <w:rPr>
          <w:rFonts w:ascii="Times New Roman" w:eastAsiaTheme="minorEastAsia" w:hAnsi="Times New Roman" w:hint="eastAsia"/>
          <w:b/>
        </w:rPr>
        <w:t>活動的力用。</w:t>
      </w:r>
    </w:p>
    <w:p w14:paraId="37BAA4CA" w14:textId="77777777" w:rsidR="00B0059E"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其中，行與有為，為佛法重要術語，尤其是行。</w:t>
      </w:r>
    </w:p>
    <w:p w14:paraId="0E50A1D8" w14:textId="77777777" w:rsidR="00B0059E" w:rsidRPr="00C36A24" w:rsidRDefault="000E2C78" w:rsidP="00615749">
      <w:pPr>
        <w:pStyle w:val="Heading3"/>
        <w:numPr>
          <w:ilvl w:val="0"/>
          <w:numId w:val="19"/>
        </w:numPr>
        <w:ind w:hanging="76"/>
        <w:rPr>
          <w:bdr w:val="single" w:sz="4" w:space="0" w:color="auto"/>
        </w:rPr>
      </w:pPr>
      <w:bookmarkStart w:id="23" w:name="_Toc57649378"/>
      <w:r>
        <w:rPr>
          <w:rFonts w:hint="eastAsia"/>
          <w:bdr w:val="single" w:sz="4" w:space="0" w:color="auto"/>
        </w:rPr>
        <w:t>行業</w:t>
      </w:r>
      <w:r w:rsidRPr="00104763">
        <w:rPr>
          <w:rFonts w:ascii="新細明體" w:hAnsi="新細明體"/>
          <w:szCs w:val="20"/>
          <w:bdr w:val="single" w:sz="4" w:space="0" w:color="auto"/>
        </w:rPr>
        <w:t>──</w:t>
      </w:r>
      <w:r w:rsidR="00B4264C" w:rsidRPr="00B4264C">
        <w:rPr>
          <w:rFonts w:ascii="新細明體" w:hAnsi="新細明體" w:hint="eastAsia"/>
          <w:szCs w:val="20"/>
          <w:bdr w:val="single" w:sz="4" w:space="0" w:color="auto"/>
        </w:rPr>
        <w:t>從</w:t>
      </w:r>
      <w:r w:rsidR="00B4264C" w:rsidRPr="00B4264C">
        <w:rPr>
          <w:rStyle w:val="Hyperlink"/>
          <w:rFonts w:ascii="新細明體" w:hAnsi="新細明體" w:hint="eastAsia"/>
          <w:color w:val="auto"/>
          <w:szCs w:val="20"/>
          <w:u w:val="none"/>
          <w:bdr w:val="single" w:sz="4" w:space="0" w:color="auto"/>
        </w:rPr>
        <w:t>諸行抉出</w:t>
      </w:r>
      <w:r w:rsidR="00B4264C" w:rsidRPr="00B4264C">
        <w:rPr>
          <w:rFonts w:ascii="新細明體" w:hAnsi="新細明體" w:hint="eastAsia"/>
          <w:szCs w:val="20"/>
          <w:bdr w:val="single" w:sz="4" w:space="0" w:color="auto"/>
        </w:rPr>
        <w:t>愛俱思為主的行支行蘊，為有情現起的業</w:t>
      </w:r>
      <w:r w:rsidR="00B4264C">
        <w:rPr>
          <w:rFonts w:ascii="新細明體" w:hAnsi="新細明體" w:hint="eastAsia"/>
          <w:szCs w:val="20"/>
          <w:bdr w:val="single" w:sz="4" w:space="0" w:color="auto"/>
        </w:rPr>
        <w:t>力</w:t>
      </w:r>
      <w:r w:rsidR="000B17D9" w:rsidRPr="000B17D9">
        <w:rPr>
          <w:rStyle w:val="FootnoteReference"/>
          <w:rFonts w:eastAsiaTheme="minorEastAsia" w:hAnsi="Times New Roman"/>
          <w:sz w:val="24"/>
          <w:szCs w:val="24"/>
        </w:rPr>
        <w:footnoteReference w:id="14"/>
      </w:r>
      <w:bookmarkEnd w:id="23"/>
    </w:p>
    <w:p w14:paraId="465D8162" w14:textId="77777777" w:rsidR="00E164E1" w:rsidRPr="00223B44" w:rsidRDefault="007A30A3" w:rsidP="00615749">
      <w:pPr>
        <w:pStyle w:val="Heading4"/>
        <w:numPr>
          <w:ilvl w:val="0"/>
          <w:numId w:val="20"/>
        </w:numPr>
        <w:ind w:hanging="324"/>
        <w:rPr>
          <w:bdr w:val="single" w:sz="4" w:space="0" w:color="auto"/>
        </w:rPr>
      </w:pPr>
      <w:bookmarkStart w:id="24" w:name="_Toc57649379"/>
      <w:r>
        <w:rPr>
          <w:rFonts w:hint="eastAsia"/>
          <w:bdr w:val="single" w:sz="4" w:space="0" w:color="auto"/>
        </w:rPr>
        <w:t>總明：</w:t>
      </w:r>
      <w:r w:rsidR="00E82E43" w:rsidRPr="00223B44">
        <w:rPr>
          <w:rFonts w:hint="eastAsia"/>
          <w:bdr w:val="single" w:sz="4" w:space="0" w:color="auto"/>
        </w:rPr>
        <w:t>世間</w:t>
      </w:r>
      <w:r w:rsidR="00E64C3E">
        <w:rPr>
          <w:rFonts w:hint="eastAsia"/>
          <w:bdr w:val="single" w:sz="4" w:space="0" w:color="auto"/>
        </w:rPr>
        <w:t>「</w:t>
      </w:r>
      <w:r w:rsidR="00E82E43" w:rsidRPr="00223B44">
        <w:rPr>
          <w:rFonts w:hint="eastAsia"/>
          <w:bdr w:val="single" w:sz="4" w:space="0" w:color="auto"/>
        </w:rPr>
        <w:t>諸行</w:t>
      </w:r>
      <w:r w:rsidR="00E64C3E">
        <w:rPr>
          <w:rFonts w:hint="eastAsia"/>
          <w:bdr w:val="single" w:sz="4" w:space="0" w:color="auto"/>
        </w:rPr>
        <w:t>」</w:t>
      </w:r>
      <w:r w:rsidR="00E82E43" w:rsidRPr="00223B44">
        <w:rPr>
          <w:rFonts w:hint="eastAsia"/>
          <w:bdr w:val="single" w:sz="4" w:space="0" w:color="auto"/>
        </w:rPr>
        <w:t>，即</w:t>
      </w:r>
      <w:r w:rsidR="00E64C3E">
        <w:rPr>
          <w:rFonts w:hint="eastAsia"/>
          <w:bdr w:val="single" w:sz="4" w:space="0" w:color="auto"/>
        </w:rPr>
        <w:t>「</w:t>
      </w:r>
      <w:r w:rsidR="00E82E43" w:rsidRPr="00223B44">
        <w:rPr>
          <w:rFonts w:hint="eastAsia"/>
          <w:bdr w:val="single" w:sz="4" w:space="0" w:color="auto"/>
        </w:rPr>
        <w:t>情愛為中心的活動</w:t>
      </w:r>
      <w:r w:rsidR="00E64C3E">
        <w:rPr>
          <w:rFonts w:hint="eastAsia"/>
          <w:bdr w:val="single" w:sz="4" w:space="0" w:color="auto"/>
        </w:rPr>
        <w:t>（愛行、行業）」</w:t>
      </w:r>
      <w:bookmarkEnd w:id="24"/>
    </w:p>
    <w:p w14:paraId="0C3962FF" w14:textId="77777777" w:rsidR="00E164E1" w:rsidRDefault="000E2714" w:rsidP="00CB09E5">
      <w:pPr>
        <w:spacing w:afterLines="30" w:after="108"/>
        <w:rPr>
          <w:rFonts w:ascii="Times New Roman" w:eastAsiaTheme="minorEastAsia" w:hAnsi="Times New Roman"/>
          <w:b/>
        </w:rPr>
      </w:pPr>
      <w:r w:rsidRPr="002237B6">
        <w:rPr>
          <w:rFonts w:ascii="Times New Roman" w:eastAsiaTheme="minorEastAsia" w:hAnsi="Times New Roman" w:hint="eastAsia"/>
          <w:b/>
        </w:rPr>
        <w:t>行是世間的一切，佛法以有情為本，所以世間諸行，不外乎情愛為中心的活動。</w:t>
      </w:r>
      <w:r w:rsidR="00C36A24">
        <w:rPr>
          <w:rStyle w:val="FootnoteReference"/>
          <w:rFonts w:ascii="Times New Roman" w:eastAsiaTheme="minorEastAsia" w:hAnsi="Times New Roman"/>
          <w:b/>
        </w:rPr>
        <w:footnoteReference w:id="15"/>
      </w:r>
    </w:p>
    <w:p w14:paraId="109794AD" w14:textId="77777777" w:rsidR="00E164E1" w:rsidRPr="00223B44" w:rsidRDefault="00E164E1" w:rsidP="00615749">
      <w:pPr>
        <w:pStyle w:val="Heading4"/>
        <w:numPr>
          <w:ilvl w:val="0"/>
          <w:numId w:val="20"/>
        </w:numPr>
        <w:ind w:hanging="324"/>
        <w:rPr>
          <w:bdr w:val="single" w:sz="4" w:space="0" w:color="auto"/>
        </w:rPr>
      </w:pPr>
      <w:bookmarkStart w:id="25" w:name="_Toc57649380"/>
      <w:r w:rsidRPr="00223B44">
        <w:rPr>
          <w:rFonts w:hint="eastAsia"/>
          <w:bdr w:val="single" w:sz="4" w:space="0" w:color="auto"/>
        </w:rPr>
        <w:t>引證</w:t>
      </w:r>
      <w:bookmarkEnd w:id="25"/>
    </w:p>
    <w:p w14:paraId="222F61A1" w14:textId="77777777" w:rsidR="004C07DE"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像</w:t>
      </w:r>
      <w:r w:rsidR="00A45958" w:rsidRPr="00D37FCF">
        <w:rPr>
          <w:rFonts w:ascii="Times New Roman" w:hAnsi="Times New Roman"/>
          <w:b/>
          <w:vertAlign w:val="superscript"/>
        </w:rPr>
        <w:t>〔</w:t>
      </w:r>
      <w:r w:rsidR="004C07DE">
        <w:rPr>
          <w:rFonts w:ascii="Times New Roman" w:hAnsi="Times New Roman" w:hint="eastAsia"/>
          <w:b/>
          <w:vertAlign w:val="superscript"/>
        </w:rPr>
        <w:t>一</w:t>
      </w:r>
      <w:r w:rsidR="00A45958" w:rsidRPr="00D37FCF">
        <w:rPr>
          <w:rFonts w:ascii="Times New Roman" w:hAnsi="Times New Roman"/>
          <w:b/>
          <w:vertAlign w:val="superscript"/>
        </w:rPr>
        <w:t>〕</w:t>
      </w:r>
      <w:r w:rsidRPr="00E07CBC">
        <w:rPr>
          <w:rFonts w:ascii="Times New Roman" w:eastAsiaTheme="minorEastAsia" w:hAnsi="Times New Roman" w:hint="eastAsia"/>
        </w:rPr>
        <w:t>五蘊中的</w:t>
      </w:r>
      <w:r w:rsidRPr="00B0059E">
        <w:rPr>
          <w:rFonts w:ascii="Times New Roman" w:eastAsiaTheme="minorEastAsia" w:hAnsi="Times New Roman" w:hint="eastAsia"/>
          <w:b/>
        </w:rPr>
        <w:t>行蘊，</w:t>
      </w:r>
      <w:r w:rsidRPr="00E07CBC">
        <w:rPr>
          <w:rFonts w:ascii="Times New Roman" w:eastAsiaTheme="minorEastAsia" w:hAnsi="Times New Roman" w:hint="eastAsia"/>
        </w:rPr>
        <w:t>即</w:t>
      </w:r>
      <w:r w:rsidRPr="00B0059E">
        <w:rPr>
          <w:rFonts w:ascii="Times New Roman" w:eastAsiaTheme="minorEastAsia" w:hAnsi="Times New Roman" w:hint="eastAsia"/>
          <w:b/>
        </w:rPr>
        <w:t>以思心所為主。</w:t>
      </w:r>
    </w:p>
    <w:p w14:paraId="0EC11A7C" w14:textId="77777777" w:rsidR="004C07DE" w:rsidRDefault="00A45958" w:rsidP="00CB09E5">
      <w:pPr>
        <w:spacing w:afterLines="30" w:after="108"/>
        <w:rPr>
          <w:rFonts w:ascii="Times New Roman" w:eastAsiaTheme="minorEastAsia" w:hAnsi="Times New Roman"/>
        </w:rPr>
      </w:pPr>
      <w:r w:rsidRPr="00D37FCF">
        <w:rPr>
          <w:rFonts w:ascii="Times New Roman" w:hAnsi="Times New Roman"/>
          <w:b/>
          <w:vertAlign w:val="superscript"/>
        </w:rPr>
        <w:t>〔</w:t>
      </w:r>
      <w:r w:rsidR="004C07DE">
        <w:rPr>
          <w:rFonts w:ascii="Times New Roman" w:hAnsi="Times New Roman" w:hint="eastAsia"/>
          <w:b/>
          <w:vertAlign w:val="superscript"/>
        </w:rPr>
        <w:t>二</w:t>
      </w:r>
      <w:r w:rsidRPr="00D37FCF">
        <w:rPr>
          <w:rFonts w:ascii="Times New Roman" w:hAnsi="Times New Roman"/>
          <w:b/>
          <w:vertAlign w:val="superscript"/>
        </w:rPr>
        <w:t>〕</w:t>
      </w:r>
      <w:r w:rsidR="000E2714" w:rsidRPr="00E07CBC">
        <w:rPr>
          <w:rFonts w:ascii="Times New Roman" w:eastAsiaTheme="minorEastAsia" w:hAnsi="Times New Roman" w:hint="eastAsia"/>
        </w:rPr>
        <w:t>經上也說：「五受陰是本</w:t>
      </w:r>
      <w:r w:rsidR="000E2714" w:rsidRPr="00B0059E">
        <w:rPr>
          <w:rFonts w:ascii="Times New Roman" w:eastAsiaTheme="minorEastAsia" w:hAnsi="Times New Roman" w:hint="eastAsia"/>
          <w:b/>
        </w:rPr>
        <w:t>行</w:t>
      </w:r>
      <w:r w:rsidR="000E2714" w:rsidRPr="00E07CBC">
        <w:rPr>
          <w:rFonts w:ascii="Times New Roman" w:eastAsiaTheme="minorEastAsia" w:hAnsi="Times New Roman" w:hint="eastAsia"/>
        </w:rPr>
        <w:t>所作，本所</w:t>
      </w:r>
      <w:r w:rsidR="000E2714" w:rsidRPr="00B0059E">
        <w:rPr>
          <w:rFonts w:ascii="Times New Roman" w:eastAsiaTheme="minorEastAsia" w:hAnsi="Times New Roman" w:hint="eastAsia"/>
          <w:b/>
        </w:rPr>
        <w:t>思願</w:t>
      </w:r>
      <w:r w:rsidR="000E2714" w:rsidRPr="00E07CBC">
        <w:rPr>
          <w:rFonts w:ascii="Times New Roman" w:eastAsiaTheme="minorEastAsia" w:hAnsi="Times New Roman" w:hint="eastAsia"/>
        </w:rPr>
        <w:t>」（雜含卷一○‧二六○經）。</w:t>
      </w:r>
    </w:p>
    <w:p w14:paraId="2121B4FB" w14:textId="77777777" w:rsidR="002237B6" w:rsidRDefault="00A45958" w:rsidP="00CB09E5">
      <w:pPr>
        <w:spacing w:afterLines="30" w:after="108"/>
        <w:rPr>
          <w:rFonts w:ascii="Times New Roman" w:eastAsiaTheme="minorEastAsia" w:hAnsi="Times New Roman"/>
          <w:b/>
        </w:rPr>
      </w:pPr>
      <w:r w:rsidRPr="00D37FCF">
        <w:rPr>
          <w:rFonts w:ascii="Times New Roman" w:hAnsi="Times New Roman"/>
          <w:b/>
          <w:vertAlign w:val="superscript"/>
        </w:rPr>
        <w:t>〔</w:t>
      </w:r>
      <w:r w:rsidR="004C07DE">
        <w:rPr>
          <w:rFonts w:ascii="Times New Roman" w:hAnsi="Times New Roman" w:hint="eastAsia"/>
          <w:b/>
          <w:vertAlign w:val="superscript"/>
        </w:rPr>
        <w:t>三</w:t>
      </w:r>
      <w:r w:rsidRPr="00D37FCF">
        <w:rPr>
          <w:rFonts w:ascii="Times New Roman" w:hAnsi="Times New Roman"/>
          <w:b/>
          <w:vertAlign w:val="superscript"/>
        </w:rPr>
        <w:t>〕</w:t>
      </w:r>
      <w:r w:rsidR="000E2714" w:rsidRPr="00E07CBC">
        <w:rPr>
          <w:rFonts w:ascii="Times New Roman" w:eastAsiaTheme="minorEastAsia" w:hAnsi="Times New Roman" w:hint="eastAsia"/>
        </w:rPr>
        <w:t>緣起支中的</w:t>
      </w:r>
      <w:r w:rsidR="000E2714" w:rsidRPr="00B0059E">
        <w:rPr>
          <w:rFonts w:ascii="Times New Roman" w:eastAsiaTheme="minorEastAsia" w:hAnsi="Times New Roman" w:hint="eastAsia"/>
          <w:b/>
        </w:rPr>
        <w:t>行支，</w:t>
      </w:r>
      <w:r w:rsidR="000E2714" w:rsidRPr="00E07CBC">
        <w:rPr>
          <w:rFonts w:ascii="Times New Roman" w:eastAsiaTheme="minorEastAsia" w:hAnsi="Times New Roman" w:hint="eastAsia"/>
        </w:rPr>
        <w:t>也解說為</w:t>
      </w:r>
      <w:r w:rsidR="000E2714" w:rsidRPr="00E26439">
        <w:rPr>
          <w:rFonts w:ascii="Times New Roman" w:eastAsiaTheme="minorEastAsia" w:hAnsi="Times New Roman" w:hint="eastAsia"/>
          <w:b/>
        </w:rPr>
        <w:t>「身行、語行、意行」，</w:t>
      </w:r>
      <w:r w:rsidR="00DC1558">
        <w:rPr>
          <w:rStyle w:val="FootnoteReference"/>
          <w:rFonts w:ascii="Times New Roman" w:eastAsiaTheme="minorEastAsia" w:hAnsi="Times New Roman"/>
          <w:b/>
        </w:rPr>
        <w:footnoteReference w:id="16"/>
      </w:r>
      <w:r w:rsidR="000E2714" w:rsidRPr="00E26439">
        <w:rPr>
          <w:rFonts w:ascii="Times New Roman" w:eastAsiaTheme="minorEastAsia" w:hAnsi="Times New Roman" w:hint="eastAsia"/>
          <w:b/>
        </w:rPr>
        <w:t>即</w:t>
      </w:r>
      <w:r w:rsidR="000E2714" w:rsidRPr="00B0059E">
        <w:rPr>
          <w:rFonts w:ascii="Times New Roman" w:eastAsiaTheme="minorEastAsia" w:hAnsi="Times New Roman" w:hint="eastAsia"/>
          <w:b/>
        </w:rPr>
        <w:t>思心所為中心的身語意的活動。</w:t>
      </w:r>
    </w:p>
    <w:p w14:paraId="2528C1EC" w14:textId="77777777" w:rsidR="00E164E1" w:rsidRPr="00223B44" w:rsidRDefault="007A30A3" w:rsidP="00615749">
      <w:pPr>
        <w:pStyle w:val="Heading4"/>
        <w:numPr>
          <w:ilvl w:val="0"/>
          <w:numId w:val="20"/>
        </w:numPr>
        <w:ind w:hanging="324"/>
        <w:rPr>
          <w:bdr w:val="single" w:sz="4" w:space="0" w:color="auto"/>
        </w:rPr>
      </w:pPr>
      <w:bookmarkStart w:id="26" w:name="_Toc57649381"/>
      <w:r>
        <w:rPr>
          <w:rFonts w:hint="eastAsia"/>
          <w:bdr w:val="single" w:sz="4" w:space="0" w:color="auto"/>
        </w:rPr>
        <w:t>結說</w:t>
      </w:r>
      <w:bookmarkEnd w:id="26"/>
    </w:p>
    <w:p w14:paraId="27A4522D" w14:textId="77777777" w:rsidR="00E164E1" w:rsidRPr="00223B44" w:rsidRDefault="007A30A3" w:rsidP="00615749">
      <w:pPr>
        <w:pStyle w:val="Heading5"/>
        <w:numPr>
          <w:ilvl w:val="0"/>
          <w:numId w:val="21"/>
        </w:numPr>
        <w:ind w:left="851" w:hanging="284"/>
        <w:rPr>
          <w:bdr w:val="single" w:sz="4" w:space="0" w:color="auto"/>
        </w:rPr>
      </w:pPr>
      <w:bookmarkStart w:id="27" w:name="_Toc57649382"/>
      <w:r w:rsidRPr="00223B44">
        <w:rPr>
          <w:rFonts w:hint="eastAsia"/>
          <w:bdr w:val="single" w:sz="4" w:space="0" w:color="auto"/>
        </w:rPr>
        <w:t>行業</w:t>
      </w:r>
      <w:r>
        <w:rPr>
          <w:rFonts w:hint="eastAsia"/>
          <w:bdr w:val="single" w:sz="4" w:space="0" w:color="auto"/>
        </w:rPr>
        <w:t>的正解：愛俱</w:t>
      </w:r>
      <w:r w:rsidR="00E164E1" w:rsidRPr="00223B44">
        <w:rPr>
          <w:rFonts w:hint="eastAsia"/>
          <w:bdr w:val="single" w:sz="4" w:space="0" w:color="auto"/>
        </w:rPr>
        <w:t>思為中心的行支、行蘊</w:t>
      </w:r>
      <w:r>
        <w:rPr>
          <w:rFonts w:hint="eastAsia"/>
          <w:bdr w:val="single" w:sz="4" w:space="0" w:color="auto"/>
        </w:rPr>
        <w:t>，</w:t>
      </w:r>
      <w:r w:rsidRPr="007A30A3">
        <w:rPr>
          <w:rFonts w:hint="eastAsia"/>
          <w:bdr w:val="single" w:sz="4" w:space="0" w:color="auto"/>
        </w:rPr>
        <w:t>為五蘊現起的動力</w:t>
      </w:r>
      <w:r>
        <w:rPr>
          <w:rFonts w:hint="eastAsia"/>
          <w:bdr w:val="single" w:sz="4" w:space="0" w:color="auto"/>
        </w:rPr>
        <w:t>（業</w:t>
      </w:r>
      <w:r w:rsidR="00B4264C">
        <w:rPr>
          <w:rFonts w:hint="eastAsia"/>
          <w:bdr w:val="single" w:sz="4" w:space="0" w:color="auto"/>
        </w:rPr>
        <w:t>力</w:t>
      </w:r>
      <w:r>
        <w:rPr>
          <w:rFonts w:hint="eastAsia"/>
          <w:bdr w:val="single" w:sz="4" w:space="0" w:color="auto"/>
        </w:rPr>
        <w:t>）</w:t>
      </w:r>
      <w:bookmarkEnd w:id="27"/>
    </w:p>
    <w:p w14:paraId="65F16136" w14:textId="77777777" w:rsidR="00E164E1" w:rsidRDefault="000E2714" w:rsidP="00CB09E5">
      <w:pPr>
        <w:spacing w:afterLines="30" w:after="108"/>
        <w:rPr>
          <w:rFonts w:ascii="Times New Roman" w:eastAsiaTheme="minorEastAsia" w:hAnsi="Times New Roman"/>
          <w:b/>
        </w:rPr>
      </w:pPr>
      <w:r w:rsidRPr="002237B6">
        <w:rPr>
          <w:rFonts w:ascii="Times New Roman" w:eastAsiaTheme="minorEastAsia" w:hAnsi="Times New Roman" w:hint="eastAsia"/>
          <w:b/>
        </w:rPr>
        <w:t>從展轉相依，生滅相續的諸行中，抉出（愛俱）思心所為中心的行支、行蘊，為五蘊現起的動力。</w:t>
      </w:r>
    </w:p>
    <w:p w14:paraId="782B3ECA" w14:textId="77777777" w:rsidR="00E164E1" w:rsidRPr="00223B44" w:rsidRDefault="00A14DC7" w:rsidP="00615749">
      <w:pPr>
        <w:pStyle w:val="Heading5"/>
        <w:numPr>
          <w:ilvl w:val="0"/>
          <w:numId w:val="21"/>
        </w:numPr>
        <w:ind w:left="851" w:hanging="284"/>
        <w:rPr>
          <w:bdr w:val="single" w:sz="4" w:space="0" w:color="auto"/>
        </w:rPr>
      </w:pPr>
      <w:bookmarkStart w:id="28" w:name="_Toc57649383"/>
      <w:r w:rsidRPr="00223B44">
        <w:rPr>
          <w:rFonts w:hint="eastAsia"/>
          <w:bdr w:val="single" w:sz="4" w:space="0" w:color="auto"/>
        </w:rPr>
        <w:t>緣起</w:t>
      </w:r>
      <w:r w:rsidR="00E164E1" w:rsidRPr="00223B44">
        <w:rPr>
          <w:rFonts w:hint="eastAsia"/>
          <w:bdr w:val="single" w:sz="4" w:space="0" w:color="auto"/>
        </w:rPr>
        <w:t>相依相續的活動（行業），開示無常無我的深義</w:t>
      </w:r>
      <w:bookmarkEnd w:id="28"/>
    </w:p>
    <w:p w14:paraId="2E14B3FC" w14:textId="77777777" w:rsidR="001C3C55" w:rsidRDefault="000E2714" w:rsidP="00CB09E5">
      <w:pPr>
        <w:spacing w:afterLines="30" w:after="108"/>
        <w:rPr>
          <w:rFonts w:ascii="Times New Roman" w:eastAsiaTheme="minorEastAsia" w:hAnsi="Times New Roman"/>
          <w:b/>
        </w:rPr>
      </w:pPr>
      <w:r w:rsidRPr="00E164E1">
        <w:rPr>
          <w:rFonts w:ascii="Times New Roman" w:eastAsiaTheme="minorEastAsia" w:hAnsi="Times New Roman" w:hint="eastAsia"/>
          <w:b/>
        </w:rPr>
        <w:t>由於這是相依相續的活動，所以當下能開示無常無我的深義。</w:t>
      </w:r>
      <w:r w:rsidR="006D3D62">
        <w:rPr>
          <w:rStyle w:val="FootnoteReference"/>
          <w:rFonts w:ascii="Times New Roman" w:eastAsiaTheme="minorEastAsia" w:hAnsi="Times New Roman"/>
          <w:b/>
        </w:rPr>
        <w:footnoteReference w:id="17"/>
      </w:r>
    </w:p>
    <w:p w14:paraId="6B4993E6" w14:textId="77777777" w:rsidR="00A14DC7" w:rsidRPr="00223B44" w:rsidRDefault="00A14DC7" w:rsidP="00615749">
      <w:pPr>
        <w:pStyle w:val="Heading5"/>
        <w:numPr>
          <w:ilvl w:val="0"/>
          <w:numId w:val="21"/>
        </w:numPr>
        <w:ind w:left="851" w:hanging="284"/>
        <w:rPr>
          <w:bdr w:val="single" w:sz="4" w:space="0" w:color="auto"/>
        </w:rPr>
      </w:pPr>
      <w:bookmarkStart w:id="29" w:name="_Toc57649384"/>
      <w:r w:rsidRPr="00223B44">
        <w:rPr>
          <w:rFonts w:hint="eastAsia"/>
          <w:bdr w:val="single" w:sz="4" w:space="0" w:color="auto"/>
        </w:rPr>
        <w:t>警結</w:t>
      </w:r>
      <w:r w:rsidR="00F93712">
        <w:rPr>
          <w:rFonts w:hint="eastAsia"/>
          <w:bdr w:val="single" w:sz="4" w:space="0" w:color="auto"/>
        </w:rPr>
        <w:t>：</w:t>
      </w:r>
      <w:r w:rsidR="00F93712" w:rsidRPr="00F93712">
        <w:rPr>
          <w:rFonts w:hint="eastAsia"/>
          <w:bdr w:val="single" w:sz="4" w:space="0" w:color="auto"/>
        </w:rPr>
        <w:t>忽略行業的緣起性，從靜止、孤立思考，每流於膚淺</w:t>
      </w:r>
      <w:bookmarkEnd w:id="29"/>
    </w:p>
    <w:p w14:paraId="00BBD818" w14:textId="77777777" w:rsidR="000E2714"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後代學者每</w:t>
      </w:r>
      <w:r w:rsidRPr="00E164E1">
        <w:rPr>
          <w:rFonts w:ascii="Times New Roman" w:eastAsiaTheme="minorEastAsia" w:hAnsi="Times New Roman" w:hint="eastAsia"/>
          <w:b/>
        </w:rPr>
        <w:t>忽略行業的緣起性，從靜止、孤立的觀點去思考，所以通俗化的業報說，每流於膚淺！</w:t>
      </w:r>
      <w:r w:rsidR="00A80EB5">
        <w:rPr>
          <w:rStyle w:val="FootnoteReference"/>
          <w:rFonts w:ascii="Times New Roman" w:eastAsiaTheme="minorEastAsia" w:hAnsi="Times New Roman"/>
          <w:b/>
        </w:rPr>
        <w:footnoteReference w:id="18"/>
      </w:r>
    </w:p>
    <w:p w14:paraId="415DB5CF" w14:textId="77777777" w:rsidR="000E2714" w:rsidRPr="00E07CBC" w:rsidRDefault="000E2714" w:rsidP="00223B44">
      <w:pPr>
        <w:pStyle w:val="Heading1"/>
        <w:rPr>
          <w:rFonts w:eastAsiaTheme="minorEastAsia" w:hAnsiTheme="minorEastAsia"/>
          <w:bdr w:val="single" w:sz="4" w:space="0" w:color="auto"/>
        </w:rPr>
      </w:pPr>
      <w:bookmarkStart w:id="30" w:name="_Toc57649385"/>
      <w:r w:rsidRPr="00E07CBC">
        <w:rPr>
          <w:rFonts w:eastAsiaTheme="minorEastAsia" w:hAnsiTheme="minorEastAsia" w:hint="eastAsia"/>
          <w:bdr w:val="single" w:sz="4" w:space="0" w:color="auto"/>
        </w:rPr>
        <w:t>業感說的價值</w:t>
      </w:r>
      <w:bookmarkEnd w:id="30"/>
    </w:p>
    <w:p w14:paraId="43149CAB" w14:textId="77777777" w:rsidR="00223B44" w:rsidRPr="00223B44" w:rsidRDefault="00C36A24" w:rsidP="00615749">
      <w:pPr>
        <w:pStyle w:val="Heading2"/>
        <w:numPr>
          <w:ilvl w:val="0"/>
          <w:numId w:val="22"/>
        </w:numPr>
        <w:ind w:left="851" w:hanging="709"/>
        <w:rPr>
          <w:bdr w:val="single" w:sz="4" w:space="0" w:color="auto"/>
        </w:rPr>
      </w:pPr>
      <w:bookmarkStart w:id="31" w:name="_Toc57649386"/>
      <w:r>
        <w:rPr>
          <w:rFonts w:hint="eastAsia"/>
          <w:bdr w:val="single" w:sz="4" w:space="0" w:color="auto"/>
        </w:rPr>
        <w:t>結前起後</w:t>
      </w:r>
      <w:bookmarkEnd w:id="31"/>
    </w:p>
    <w:p w14:paraId="08CB2298" w14:textId="77777777" w:rsidR="00C36A24"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b/>
        </w:rPr>
        <w:t>業感說的價值</w:t>
      </w:r>
      <w:r>
        <w:rPr>
          <w:rFonts w:ascii="Times New Roman" w:eastAsiaTheme="minorEastAsia" w:hAnsi="Times New Roman" w:hint="eastAsia"/>
          <w:b/>
        </w:rPr>
        <w:t xml:space="preserve">  </w:t>
      </w:r>
      <w:r w:rsidRPr="00E07CBC">
        <w:rPr>
          <w:rFonts w:ascii="Times New Roman" w:eastAsiaTheme="minorEastAsia" w:hAnsi="Times New Roman" w:hint="eastAsia"/>
        </w:rPr>
        <w:t>業為奧義書以來的新發見，</w:t>
      </w:r>
      <w:r w:rsidRPr="002961A2">
        <w:rPr>
          <w:rFonts w:ascii="Times New Roman" w:eastAsiaTheme="minorEastAsia" w:hAnsi="Times New Roman" w:hint="eastAsia"/>
          <w:b/>
        </w:rPr>
        <w:t>曾經給人以非常的影響，一直到現在。</w:t>
      </w:r>
      <w:r w:rsidR="002961A2" w:rsidRPr="00D37FCF">
        <w:rPr>
          <w:rFonts w:ascii="Times New Roman" w:hAnsi="Times New Roman"/>
          <w:b/>
          <w:vertAlign w:val="superscript"/>
        </w:rPr>
        <w:t>〔</w:t>
      </w:r>
      <w:r w:rsidR="002961A2" w:rsidRPr="00D37FCF">
        <w:rPr>
          <w:rFonts w:ascii="Times New Roman" w:hAnsi="Times New Roman"/>
          <w:b/>
          <w:vertAlign w:val="superscript"/>
        </w:rPr>
        <w:t>1</w:t>
      </w:r>
      <w:r w:rsidR="002961A2" w:rsidRPr="00D37FCF">
        <w:rPr>
          <w:rFonts w:ascii="Times New Roman" w:hAnsi="Times New Roman"/>
          <w:b/>
          <w:vertAlign w:val="superscript"/>
        </w:rPr>
        <w:t>〕</w:t>
      </w:r>
      <w:r w:rsidRPr="00C36A24">
        <w:rPr>
          <w:rFonts w:ascii="Times New Roman" w:eastAsiaTheme="minorEastAsia" w:hAnsi="Times New Roman" w:hint="eastAsia"/>
          <w:b/>
        </w:rPr>
        <w:t>起初，業與我相結合。</w:t>
      </w:r>
      <w:r w:rsidR="002961A2" w:rsidRPr="00D37FCF">
        <w:rPr>
          <w:rFonts w:ascii="Times New Roman" w:hAnsi="Times New Roman"/>
          <w:b/>
          <w:vertAlign w:val="superscript"/>
        </w:rPr>
        <w:t>〔</w:t>
      </w:r>
      <w:r w:rsidR="002961A2">
        <w:rPr>
          <w:rFonts w:ascii="Times New Roman" w:hAnsi="Times New Roman" w:hint="eastAsia"/>
          <w:b/>
          <w:vertAlign w:val="superscript"/>
        </w:rPr>
        <w:t>2</w:t>
      </w:r>
      <w:r w:rsidR="002961A2" w:rsidRPr="00D37FCF">
        <w:rPr>
          <w:rFonts w:ascii="Times New Roman" w:hAnsi="Times New Roman"/>
          <w:b/>
          <w:vertAlign w:val="superscript"/>
        </w:rPr>
        <w:t>〕</w:t>
      </w:r>
      <w:r w:rsidRPr="00C36A24">
        <w:rPr>
          <w:rFonts w:ascii="Times New Roman" w:eastAsiaTheme="minorEastAsia" w:hAnsi="Times New Roman" w:hint="eastAsia"/>
          <w:b/>
        </w:rPr>
        <w:t>到釋尊，從緣起無我觀中，使他淨化完成，契於情理。</w:t>
      </w:r>
    </w:p>
    <w:p w14:paraId="73FAC5DB" w14:textId="77777777" w:rsidR="000E2714"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這是</w:t>
      </w:r>
      <w:r w:rsidRPr="006C3F3C">
        <w:rPr>
          <w:rFonts w:ascii="Times New Roman" w:eastAsiaTheme="minorEastAsia" w:hAnsi="Times New Roman" w:hint="eastAsia"/>
          <w:b/>
        </w:rPr>
        <w:t>沈浸於耶、回文化者所難得理解的，</w:t>
      </w:r>
      <w:r w:rsidRPr="00E07CBC">
        <w:rPr>
          <w:rFonts w:ascii="Times New Roman" w:eastAsiaTheme="minorEastAsia" w:hAnsi="Times New Roman" w:hint="eastAsia"/>
        </w:rPr>
        <w:t>所以略為解說。</w:t>
      </w:r>
      <w:r w:rsidR="008D0FA7">
        <w:rPr>
          <w:rStyle w:val="FootnoteReference"/>
          <w:rFonts w:ascii="Times New Roman" w:eastAsiaTheme="minorEastAsia" w:hAnsi="Times New Roman"/>
        </w:rPr>
        <w:footnoteReference w:id="19"/>
      </w:r>
    </w:p>
    <w:p w14:paraId="76855BF0" w14:textId="77777777" w:rsidR="00223B44" w:rsidRPr="00223B44" w:rsidRDefault="00A048A9" w:rsidP="00615749">
      <w:pPr>
        <w:pStyle w:val="Heading2"/>
        <w:numPr>
          <w:ilvl w:val="0"/>
          <w:numId w:val="22"/>
        </w:numPr>
        <w:ind w:left="851" w:hanging="709"/>
        <w:rPr>
          <w:bdr w:val="single" w:sz="4" w:space="0" w:color="auto"/>
        </w:rPr>
      </w:pPr>
      <w:bookmarkStart w:id="32" w:name="_Toc57649387"/>
      <w:r>
        <w:rPr>
          <w:rFonts w:hint="eastAsia"/>
          <w:bdr w:val="single" w:sz="4" w:space="0" w:color="auto"/>
        </w:rPr>
        <w:t>正論</w:t>
      </w:r>
      <w:bookmarkEnd w:id="32"/>
    </w:p>
    <w:p w14:paraId="75251047" w14:textId="77777777" w:rsidR="00223B44" w:rsidRPr="00223B44" w:rsidRDefault="00223B44" w:rsidP="00615749">
      <w:pPr>
        <w:pStyle w:val="Heading3"/>
        <w:numPr>
          <w:ilvl w:val="0"/>
          <w:numId w:val="23"/>
        </w:numPr>
        <w:ind w:hanging="76"/>
        <w:rPr>
          <w:bdr w:val="single" w:sz="4" w:space="0" w:color="auto"/>
        </w:rPr>
      </w:pPr>
      <w:bookmarkStart w:id="33" w:name="_Toc57649388"/>
      <w:r w:rsidRPr="00223B44">
        <w:rPr>
          <w:rFonts w:hint="eastAsia"/>
          <w:bdr w:val="single" w:sz="4" w:space="0" w:color="auto"/>
        </w:rPr>
        <w:t>自力創造非他力</w:t>
      </w:r>
      <w:bookmarkEnd w:id="33"/>
    </w:p>
    <w:p w14:paraId="29EE6B01" w14:textId="77777777" w:rsidR="009E49FB" w:rsidRDefault="009E49FB" w:rsidP="00CB09E5">
      <w:pPr>
        <w:spacing w:afterLines="30" w:after="108"/>
        <w:rPr>
          <w:rFonts w:ascii="Times New Roman" w:eastAsiaTheme="minorEastAsia" w:hAnsi="Times New Roman"/>
          <w:b/>
        </w:rPr>
      </w:pPr>
      <w:r w:rsidRPr="00E07CBC">
        <w:rPr>
          <w:rFonts w:ascii="Times New Roman" w:eastAsiaTheme="minorEastAsia" w:hAnsi="Times New Roman" w:hint="eastAsia"/>
        </w:rPr>
        <w:t xml:space="preserve">    </w:t>
      </w:r>
      <w:r w:rsidRPr="002154A0">
        <w:rPr>
          <w:rFonts w:ascii="Times New Roman" w:eastAsiaTheme="minorEastAsia" w:hAnsi="Times New Roman" w:hint="eastAsia"/>
          <w:b/>
        </w:rPr>
        <w:t>一、自力創造非他力：</w:t>
      </w:r>
    </w:p>
    <w:p w14:paraId="3A8BDEE7" w14:textId="77777777" w:rsidR="009D1510" w:rsidRPr="004D1322" w:rsidRDefault="009D1510" w:rsidP="00A14FFC">
      <w:pPr>
        <w:pStyle w:val="Heading4"/>
        <w:numPr>
          <w:ilvl w:val="0"/>
          <w:numId w:val="25"/>
        </w:numPr>
        <w:ind w:hanging="324"/>
        <w:rPr>
          <w:bdr w:val="single" w:sz="4" w:space="0" w:color="auto"/>
        </w:rPr>
      </w:pPr>
      <w:bookmarkStart w:id="34" w:name="_Toc57649389"/>
      <w:r w:rsidRPr="004D1322">
        <w:rPr>
          <w:rFonts w:hint="eastAsia"/>
          <w:bdr w:val="single" w:sz="4" w:space="0" w:color="auto"/>
        </w:rPr>
        <w:t>人類宗教</w:t>
      </w:r>
      <w:r w:rsidR="004D1322" w:rsidRPr="004D1322">
        <w:rPr>
          <w:rFonts w:hint="eastAsia"/>
          <w:bdr w:val="single" w:sz="4" w:space="0" w:color="auto"/>
        </w:rPr>
        <w:t>意欲</w:t>
      </w:r>
      <w:r w:rsidRPr="004D1322">
        <w:rPr>
          <w:rFonts w:hint="eastAsia"/>
          <w:bdr w:val="single" w:sz="4" w:space="0" w:color="auto"/>
        </w:rPr>
        <w:t>的</w:t>
      </w:r>
      <w:r w:rsidR="00A85DD4">
        <w:rPr>
          <w:rFonts w:hint="eastAsia"/>
          <w:bdr w:val="single" w:sz="4" w:space="0" w:color="auto"/>
        </w:rPr>
        <w:t>「</w:t>
      </w:r>
      <w:r w:rsidRPr="004D1322">
        <w:rPr>
          <w:rFonts w:hint="eastAsia"/>
          <w:bdr w:val="single" w:sz="4" w:space="0" w:color="auto"/>
        </w:rPr>
        <w:t>順從與超脫</w:t>
      </w:r>
      <w:r w:rsidR="00A85DD4">
        <w:rPr>
          <w:rFonts w:hint="eastAsia"/>
          <w:bdr w:val="single" w:sz="4" w:space="0" w:color="auto"/>
        </w:rPr>
        <w:t>」</w:t>
      </w:r>
      <w:r w:rsidR="00504B03" w:rsidRPr="008A3A7D">
        <w:rPr>
          <w:rStyle w:val="FootnoteReference"/>
          <w:sz w:val="24"/>
          <w:szCs w:val="24"/>
        </w:rPr>
        <w:footnoteReference w:id="20"/>
      </w:r>
      <w:bookmarkEnd w:id="34"/>
    </w:p>
    <w:p w14:paraId="22F32015" w14:textId="77777777" w:rsidR="009D1510" w:rsidRPr="004D1322" w:rsidRDefault="009D1510" w:rsidP="00A14FFC">
      <w:pPr>
        <w:pStyle w:val="Heading5"/>
        <w:numPr>
          <w:ilvl w:val="0"/>
          <w:numId w:val="26"/>
        </w:numPr>
        <w:ind w:left="851" w:hanging="284"/>
        <w:rPr>
          <w:bdr w:val="single" w:sz="4" w:space="0" w:color="auto"/>
        </w:rPr>
      </w:pPr>
      <w:bookmarkStart w:id="35" w:name="_Toc57649390"/>
      <w:r w:rsidRPr="004D1322">
        <w:rPr>
          <w:rFonts w:hint="eastAsia"/>
          <w:bdr w:val="single" w:sz="4" w:space="0" w:color="auto"/>
        </w:rPr>
        <w:t>順從</w:t>
      </w:r>
      <w:r w:rsidR="009E49FB">
        <w:rPr>
          <w:rFonts w:hint="eastAsia"/>
          <w:bdr w:val="single" w:sz="4" w:space="0" w:color="auto"/>
        </w:rPr>
        <w:t>：</w:t>
      </w:r>
      <w:r w:rsidR="00C36B62">
        <w:rPr>
          <w:rFonts w:hint="eastAsia"/>
          <w:bdr w:val="single" w:sz="4" w:space="0" w:color="auto"/>
        </w:rPr>
        <w:t>肯</w:t>
      </w:r>
      <w:r w:rsidR="009E49FB">
        <w:rPr>
          <w:rFonts w:hint="eastAsia"/>
          <w:bdr w:val="single" w:sz="4" w:space="0" w:color="auto"/>
        </w:rPr>
        <w:t>定神權</w:t>
      </w:r>
      <w:bookmarkEnd w:id="35"/>
    </w:p>
    <w:p w14:paraId="64228923" w14:textId="77777777" w:rsidR="002154A0"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人類在環境──自然、社會、身心中，常覺到受有某種力量的限制或支配，不是自己所能轉移與克服的；於是想像有大力者操縱其間，是神力，是天命等。</w:t>
      </w:r>
    </w:p>
    <w:p w14:paraId="1BF3F6CF" w14:textId="77777777" w:rsidR="009D1510" w:rsidRPr="004D1322" w:rsidRDefault="009D1510" w:rsidP="00A14FFC">
      <w:pPr>
        <w:pStyle w:val="Heading5"/>
        <w:numPr>
          <w:ilvl w:val="0"/>
          <w:numId w:val="26"/>
        </w:numPr>
        <w:ind w:left="851" w:hanging="284"/>
        <w:rPr>
          <w:bdr w:val="single" w:sz="4" w:space="0" w:color="auto"/>
        </w:rPr>
      </w:pPr>
      <w:bookmarkStart w:id="36" w:name="_Toc57649391"/>
      <w:r w:rsidRPr="004D1322">
        <w:rPr>
          <w:rFonts w:hint="eastAsia"/>
          <w:bdr w:val="single" w:sz="4" w:space="0" w:color="auto"/>
        </w:rPr>
        <w:t>超脫</w:t>
      </w:r>
      <w:r w:rsidR="009E49FB">
        <w:rPr>
          <w:rFonts w:hint="eastAsia"/>
          <w:bdr w:val="single" w:sz="4" w:space="0" w:color="auto"/>
        </w:rPr>
        <w:t>：肯定</w:t>
      </w:r>
      <w:r w:rsidR="009E49FB" w:rsidRPr="00C03EB1">
        <w:rPr>
          <w:rFonts w:hint="eastAsia"/>
          <w:bdr w:val="single" w:sz="4" w:space="0" w:color="auto"/>
        </w:rPr>
        <w:t>自身</w:t>
      </w:r>
      <w:r w:rsidR="00C36B62">
        <w:rPr>
          <w:rFonts w:hint="eastAsia"/>
          <w:bdr w:val="single" w:sz="4" w:space="0" w:color="auto"/>
        </w:rPr>
        <w:t>三業</w:t>
      </w:r>
      <w:r w:rsidR="009E49FB" w:rsidRPr="00C03EB1">
        <w:rPr>
          <w:rFonts w:hint="eastAsia"/>
          <w:bdr w:val="single" w:sz="4" w:space="0" w:color="auto"/>
        </w:rPr>
        <w:t>的價值</w:t>
      </w:r>
      <w:r w:rsidR="009E49FB">
        <w:rPr>
          <w:rFonts w:hint="eastAsia"/>
          <w:bdr w:val="single" w:sz="4" w:space="0" w:color="auto"/>
        </w:rPr>
        <w:t>（否定神權）</w:t>
      </w:r>
      <w:bookmarkEnd w:id="36"/>
    </w:p>
    <w:p w14:paraId="795016AC" w14:textId="77777777" w:rsidR="000E7681"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但人類不能忍受這樣的無情虐待，</w:t>
      </w:r>
      <w:r w:rsidRPr="008A3A7D">
        <w:rPr>
          <w:rFonts w:ascii="Times New Roman" w:eastAsiaTheme="minorEastAsia" w:hAnsi="Times New Roman" w:hint="eastAsia"/>
          <w:b/>
        </w:rPr>
        <w:t>發出打開現實，改造未來的確信。</w:t>
      </w:r>
      <w:r w:rsidRPr="00E07CBC">
        <w:rPr>
          <w:rFonts w:ascii="Times New Roman" w:eastAsiaTheme="minorEastAsia" w:hAnsi="Times New Roman" w:hint="eastAsia"/>
        </w:rPr>
        <w:t>覺得這是</w:t>
      </w:r>
      <w:r w:rsidRPr="00C36B62">
        <w:rPr>
          <w:rFonts w:ascii="Times New Roman" w:eastAsiaTheme="minorEastAsia" w:hAnsi="Times New Roman" w:hint="eastAsia"/>
          <w:b/>
        </w:rPr>
        <w:t>可能轉變的，可以從自己身心──合於因果事理的努力中完成。</w:t>
      </w:r>
    </w:p>
    <w:p w14:paraId="1082BC86" w14:textId="77777777" w:rsidR="002154A0" w:rsidRPr="00C03EB1" w:rsidRDefault="000E2714" w:rsidP="00CB09E5">
      <w:pPr>
        <w:spacing w:afterLines="30" w:after="108"/>
        <w:rPr>
          <w:rFonts w:ascii="Times New Roman" w:eastAsiaTheme="minorEastAsia" w:hAnsi="Times New Roman"/>
          <w:b/>
        </w:rPr>
      </w:pPr>
      <w:r w:rsidRPr="00C03EB1">
        <w:rPr>
          <w:rFonts w:ascii="Times New Roman" w:eastAsiaTheme="minorEastAsia" w:hAnsi="Times New Roman" w:hint="eastAsia"/>
          <w:b/>
        </w:rPr>
        <w:t>這確信自己身心行為的價值，即達到否定神權等他力，為「人定勝天」的具體解說。</w:t>
      </w:r>
    </w:p>
    <w:p w14:paraId="028713DC" w14:textId="77777777" w:rsidR="00C03EB1" w:rsidRPr="00C03EB1" w:rsidRDefault="00E449FB" w:rsidP="00A14FFC">
      <w:pPr>
        <w:pStyle w:val="Heading4"/>
        <w:numPr>
          <w:ilvl w:val="0"/>
          <w:numId w:val="25"/>
        </w:numPr>
        <w:ind w:hanging="324"/>
        <w:rPr>
          <w:bdr w:val="single" w:sz="4" w:space="0" w:color="auto"/>
        </w:rPr>
      </w:pPr>
      <w:bookmarkStart w:id="37" w:name="_Toc57649392"/>
      <w:r>
        <w:rPr>
          <w:rFonts w:hint="eastAsia"/>
          <w:bdr w:val="single" w:sz="4" w:space="0" w:color="auto"/>
        </w:rPr>
        <w:t>從順從到超越：</w:t>
      </w:r>
      <w:r w:rsidR="007A4DAE">
        <w:rPr>
          <w:rFonts w:hint="eastAsia"/>
          <w:bdr w:val="single" w:sz="4" w:space="0" w:color="auto"/>
        </w:rPr>
        <w:t>自己</w:t>
      </w:r>
      <w:r w:rsidR="00504B03" w:rsidRPr="002154A0">
        <w:rPr>
          <w:rFonts w:asciiTheme="minorEastAsia" w:eastAsiaTheme="minorEastAsia" w:hAnsiTheme="minorEastAsia" w:hint="eastAsia"/>
          <w:szCs w:val="20"/>
          <w:bdr w:val="single" w:sz="4" w:space="0" w:color="auto"/>
        </w:rPr>
        <w:t>業力</w:t>
      </w:r>
      <w:r w:rsidR="007A4DAE">
        <w:rPr>
          <w:rFonts w:asciiTheme="minorEastAsia" w:eastAsiaTheme="minorEastAsia" w:hAnsiTheme="minorEastAsia" w:hint="eastAsia"/>
          <w:szCs w:val="20"/>
          <w:bdr w:val="single" w:sz="4" w:space="0" w:color="auto"/>
        </w:rPr>
        <w:t>說</w:t>
      </w:r>
      <w:r>
        <w:rPr>
          <w:rFonts w:hint="eastAsia"/>
          <w:bdr w:val="single" w:sz="4" w:space="0" w:color="auto"/>
        </w:rPr>
        <w:t>的興起及淨化</w:t>
      </w:r>
      <w:bookmarkEnd w:id="37"/>
    </w:p>
    <w:p w14:paraId="131194B9" w14:textId="77777777" w:rsidR="002154A0" w:rsidRPr="00C03EB1" w:rsidRDefault="00E449FB" w:rsidP="00A14FFC">
      <w:pPr>
        <w:pStyle w:val="Heading5"/>
        <w:numPr>
          <w:ilvl w:val="0"/>
          <w:numId w:val="27"/>
        </w:numPr>
        <w:ind w:left="851" w:hanging="284"/>
        <w:rPr>
          <w:bdr w:val="single" w:sz="4" w:space="0" w:color="auto"/>
        </w:rPr>
      </w:pPr>
      <w:bookmarkStart w:id="38" w:name="_Toc57649393"/>
      <w:r>
        <w:rPr>
          <w:rFonts w:hint="eastAsia"/>
          <w:bdr w:val="single" w:sz="4" w:space="0" w:color="auto"/>
        </w:rPr>
        <w:t>自</w:t>
      </w:r>
      <w:r w:rsidR="007A4DAE">
        <w:rPr>
          <w:rFonts w:hint="eastAsia"/>
          <w:bdr w:val="single" w:sz="4" w:space="0" w:color="auto"/>
        </w:rPr>
        <w:t>己</w:t>
      </w:r>
      <w:r w:rsidR="002154A0" w:rsidRPr="00C03EB1">
        <w:rPr>
          <w:rFonts w:hint="eastAsia"/>
          <w:bdr w:val="single" w:sz="4" w:space="0" w:color="auto"/>
        </w:rPr>
        <w:t>業力</w:t>
      </w:r>
      <w:r w:rsidR="007A4DAE">
        <w:rPr>
          <w:rFonts w:asciiTheme="minorEastAsia" w:eastAsiaTheme="minorEastAsia" w:hAnsiTheme="minorEastAsia" w:hint="eastAsia"/>
          <w:szCs w:val="20"/>
          <w:bdr w:val="single" w:sz="4" w:space="0" w:color="auto"/>
        </w:rPr>
        <w:t>（</w:t>
      </w:r>
      <w:r w:rsidR="007A4DAE">
        <w:rPr>
          <w:rFonts w:hint="eastAsia"/>
          <w:bdr w:val="single" w:sz="4" w:space="0" w:color="auto"/>
        </w:rPr>
        <w:t>否定神權</w:t>
      </w:r>
      <w:r w:rsidR="007A4DAE">
        <w:rPr>
          <w:rFonts w:asciiTheme="minorEastAsia" w:eastAsiaTheme="minorEastAsia" w:hAnsiTheme="minorEastAsia" w:hint="eastAsia"/>
          <w:szCs w:val="20"/>
          <w:bdr w:val="single" w:sz="4" w:space="0" w:color="auto"/>
        </w:rPr>
        <w:t>）</w:t>
      </w:r>
      <w:r w:rsidR="007A4DAE">
        <w:rPr>
          <w:rFonts w:hint="eastAsia"/>
          <w:bdr w:val="single" w:sz="4" w:space="0" w:color="auto"/>
        </w:rPr>
        <w:t>的興起</w:t>
      </w:r>
      <w:bookmarkEnd w:id="38"/>
    </w:p>
    <w:p w14:paraId="248340B9" w14:textId="77777777" w:rsidR="00C03EB1"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人類在環境中，雖從來就在自己努力的情況下，獲得自己的一切。但對於不易改轉的自然現象，社會局勢，身心積習，</w:t>
      </w:r>
    </w:p>
    <w:p w14:paraId="5A56B692" w14:textId="77777777" w:rsidR="002154A0" w:rsidRDefault="00C03EB1" w:rsidP="00CB09E5">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E2714" w:rsidRPr="00C03EB1">
        <w:rPr>
          <w:rFonts w:ascii="Times New Roman" w:eastAsiaTheme="minorEastAsia" w:hAnsi="Times New Roman" w:hint="eastAsia"/>
          <w:b/>
        </w:rPr>
        <w:t>最初</w:t>
      </w:r>
      <w:r w:rsidR="000E2714" w:rsidRPr="00E07CBC">
        <w:rPr>
          <w:rFonts w:ascii="Times New Roman" w:eastAsiaTheme="minorEastAsia" w:hAnsi="Times New Roman" w:hint="eastAsia"/>
        </w:rPr>
        <w:t>看作神力、魔力（魔是神的相對性）的支配，覺得可以從自己對於神、魔等的信虔、服從等中得到改善。這</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E2714" w:rsidRPr="00E07CBC">
        <w:rPr>
          <w:rFonts w:ascii="Times New Roman" w:eastAsiaTheme="minorEastAsia" w:hAnsi="Times New Roman" w:hint="eastAsia"/>
        </w:rPr>
        <w:t>或者</w:t>
      </w:r>
      <w:r w:rsidR="000E2714" w:rsidRPr="00C03EB1">
        <w:rPr>
          <w:rFonts w:ascii="Times New Roman" w:eastAsiaTheme="minorEastAsia" w:hAnsi="Times New Roman" w:hint="eastAsia"/>
          <w:b/>
        </w:rPr>
        <w:t>以物品去祭祀，</w:t>
      </w:r>
      <w:r w:rsidR="000E2714" w:rsidRPr="00E07CBC">
        <w:rPr>
          <w:rFonts w:ascii="Times New Roman" w:eastAsiaTheme="minorEastAsia" w:hAnsi="Times New Roman" w:hint="eastAsia"/>
        </w:rPr>
        <w:t>禱告即祭祀的願詞、讚詞；</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E2714" w:rsidRPr="00E07CBC">
        <w:rPr>
          <w:rFonts w:ascii="Times New Roman" w:eastAsiaTheme="minorEastAsia" w:hAnsi="Times New Roman" w:hint="eastAsia"/>
        </w:rPr>
        <w:t>或者</w:t>
      </w:r>
      <w:r w:rsidR="000E2714" w:rsidRPr="00C03EB1">
        <w:rPr>
          <w:rFonts w:ascii="Times New Roman" w:eastAsiaTheme="minorEastAsia" w:hAnsi="Times New Roman" w:hint="eastAsia"/>
          <w:b/>
        </w:rPr>
        <w:t>以咒術去遣召。</w:t>
      </w:r>
    </w:p>
    <w:p w14:paraId="4BA6F62D" w14:textId="77777777" w:rsidR="002154A0" w:rsidRDefault="00C03EB1" w:rsidP="00CB09E5">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E07CBC">
        <w:rPr>
          <w:rFonts w:ascii="Times New Roman" w:eastAsiaTheme="minorEastAsia" w:hAnsi="Times New Roman" w:hint="eastAsia"/>
        </w:rPr>
        <w:t>進一步，覺得</w:t>
      </w:r>
      <w:r w:rsidR="000E2714" w:rsidRPr="00C03EB1">
        <w:rPr>
          <w:rFonts w:ascii="Times New Roman" w:eastAsiaTheme="minorEastAsia" w:hAnsi="Times New Roman" w:hint="eastAsia"/>
          <w:b/>
        </w:rPr>
        <w:t>這是祭祀與咒術的力量，是自己身心虔敬動作的力量，使神與魔不能不如此。</w:t>
      </w:r>
      <w:r w:rsidR="000E2714" w:rsidRPr="002154A0">
        <w:rPr>
          <w:rFonts w:ascii="Times New Roman" w:eastAsiaTheme="minorEastAsia" w:hAnsi="Times New Roman" w:hint="eastAsia"/>
          <w:b/>
        </w:rPr>
        <w:t>自我的業力說，即從此興起。</w:t>
      </w:r>
    </w:p>
    <w:p w14:paraId="5F3EEED8" w14:textId="77777777" w:rsidR="00325D4B" w:rsidRDefault="00C03EB1" w:rsidP="00A14FFC">
      <w:pPr>
        <w:pStyle w:val="Heading5"/>
        <w:numPr>
          <w:ilvl w:val="0"/>
          <w:numId w:val="27"/>
        </w:numPr>
        <w:ind w:left="851" w:hanging="284"/>
        <w:rPr>
          <w:bdr w:val="single" w:sz="4" w:space="0" w:color="auto"/>
        </w:rPr>
      </w:pPr>
      <w:bookmarkStart w:id="39" w:name="_Toc57649394"/>
      <w:r w:rsidRPr="00325D4B">
        <w:rPr>
          <w:rFonts w:hint="eastAsia"/>
          <w:bdr w:val="single" w:sz="4" w:space="0" w:color="auto"/>
        </w:rPr>
        <w:t>佛陀的</w:t>
      </w:r>
      <w:r w:rsidR="00C36B62" w:rsidRPr="00325D4B">
        <w:rPr>
          <w:rFonts w:hint="eastAsia"/>
          <w:bdr w:val="single" w:sz="4" w:space="0" w:color="auto"/>
        </w:rPr>
        <w:t>淨化</w:t>
      </w:r>
      <w:bookmarkEnd w:id="39"/>
    </w:p>
    <w:p w14:paraId="0C5DADC9" w14:textId="77777777" w:rsidR="002154A0" w:rsidRPr="00325D4B" w:rsidRDefault="00325D4B" w:rsidP="00325D4B">
      <w:pPr>
        <w:pStyle w:val="Heading5"/>
        <w:numPr>
          <w:ilvl w:val="0"/>
          <w:numId w:val="0"/>
        </w:numPr>
        <w:ind w:left="567"/>
        <w:rPr>
          <w:bdr w:val="single" w:sz="4" w:space="0" w:color="auto"/>
        </w:rPr>
      </w:pPr>
      <w:bookmarkStart w:id="40" w:name="_Toc57649395"/>
      <w:r w:rsidRPr="0054402B">
        <w:rPr>
          <w:rFonts w:hAnsi="新細明體" w:cs="Times Ext Roman"/>
          <w:szCs w:val="20"/>
          <w:bdr w:val="single" w:sz="4" w:space="0" w:color="auto"/>
        </w:rPr>
        <w:t>※</w:t>
      </w:r>
      <w:r w:rsidR="00B1269B" w:rsidRPr="00B1269B">
        <w:rPr>
          <w:rFonts w:hAnsi="新細明體" w:cs="Times Ext Roman" w:hint="eastAsia"/>
          <w:szCs w:val="20"/>
          <w:bdr w:val="single" w:sz="4" w:space="0" w:color="auto"/>
        </w:rPr>
        <w:t>解除「神秘</w:t>
      </w:r>
      <w:r w:rsidR="00B1269B" w:rsidRPr="00B1269B">
        <w:rPr>
          <w:rStyle w:val="Hyperlink"/>
          <w:rFonts w:hAnsi="新細明體" w:cs="Times Ext Roman" w:hint="eastAsia"/>
          <w:color w:val="auto"/>
          <w:szCs w:val="20"/>
          <w:u w:val="none"/>
          <w:bdr w:val="single" w:sz="4" w:space="0" w:color="auto"/>
        </w:rPr>
        <w:t>祭祀</w:t>
      </w:r>
      <w:r w:rsidR="00B1269B" w:rsidRPr="00B1269B">
        <w:rPr>
          <w:rFonts w:hAnsi="新細明體" w:cs="Times Ext Roman" w:hint="eastAsia"/>
          <w:szCs w:val="20"/>
          <w:bdr w:val="single" w:sz="4" w:space="0" w:color="auto"/>
        </w:rPr>
        <w:t>咒術」</w:t>
      </w:r>
      <w:r w:rsidR="00B1269B" w:rsidRPr="00B1269B">
        <w:rPr>
          <w:rStyle w:val="Hyperlink"/>
          <w:rFonts w:hAnsi="新細明體" w:cs="Times Ext Roman" w:hint="eastAsia"/>
          <w:color w:val="auto"/>
          <w:szCs w:val="20"/>
          <w:u w:val="none"/>
          <w:bdr w:val="single" w:sz="4" w:space="0" w:color="auto"/>
        </w:rPr>
        <w:t>，使「人類合理行為」成</w:t>
      </w:r>
      <w:r w:rsidR="009E4366">
        <w:rPr>
          <w:rStyle w:val="Hyperlink"/>
          <w:rFonts w:hAnsi="新細明體" w:cs="Times Ext Roman" w:hint="eastAsia"/>
          <w:color w:val="auto"/>
          <w:szCs w:val="20"/>
          <w:u w:val="none"/>
          <w:bdr w:val="single" w:sz="4" w:space="0" w:color="auto"/>
        </w:rPr>
        <w:t>為</w:t>
      </w:r>
      <w:r w:rsidR="00B1269B" w:rsidRPr="00B1269B">
        <w:rPr>
          <w:rStyle w:val="Hyperlink"/>
          <w:rFonts w:hAnsi="新細明體" w:cs="Times Ext Roman" w:hint="eastAsia"/>
          <w:color w:val="auto"/>
          <w:szCs w:val="20"/>
          <w:u w:val="none"/>
          <w:bdr w:val="single" w:sz="4" w:space="0" w:color="auto"/>
        </w:rPr>
        <w:t>改善過去、開拓未來的力量</w:t>
      </w:r>
      <w:bookmarkEnd w:id="40"/>
    </w:p>
    <w:p w14:paraId="00E0BF48" w14:textId="77777777" w:rsidR="00155E92"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佛陀</w:t>
      </w:r>
      <w:r w:rsidR="00325D4B" w:rsidRPr="00D37FCF">
        <w:rPr>
          <w:rFonts w:ascii="Times New Roman" w:hAnsi="Times New Roman"/>
          <w:b/>
          <w:vertAlign w:val="superscript"/>
        </w:rPr>
        <w:t>〔</w:t>
      </w:r>
      <w:r w:rsidR="00155E92">
        <w:rPr>
          <w:rFonts w:ascii="Times New Roman" w:hAnsi="Times New Roman" w:hint="eastAsia"/>
          <w:b/>
          <w:vertAlign w:val="superscript"/>
        </w:rPr>
        <w:t>一</w:t>
      </w:r>
      <w:r w:rsidR="00325D4B" w:rsidRPr="00D37FCF">
        <w:rPr>
          <w:rFonts w:ascii="Times New Roman" w:hAnsi="Times New Roman"/>
          <w:b/>
          <w:vertAlign w:val="superscript"/>
        </w:rPr>
        <w:t>〕</w:t>
      </w:r>
      <w:r w:rsidRPr="00155E92">
        <w:rPr>
          <w:rFonts w:ascii="Times New Roman" w:eastAsiaTheme="minorEastAsia" w:hAnsi="Times New Roman" w:hint="eastAsia"/>
          <w:b/>
        </w:rPr>
        <w:t>使業力從神秘的祭祀與咒術中解放出來，</w:t>
      </w:r>
    </w:p>
    <w:p w14:paraId="4916D6AB" w14:textId="77777777" w:rsidR="000E2714" w:rsidRPr="00155E92" w:rsidRDefault="00325D4B" w:rsidP="00CB09E5">
      <w:pPr>
        <w:spacing w:afterLines="30" w:after="108"/>
        <w:rPr>
          <w:rFonts w:ascii="Times New Roman" w:eastAsiaTheme="minorEastAsia" w:hAnsi="Times New Roman"/>
          <w:b/>
        </w:rPr>
      </w:pPr>
      <w:r w:rsidRPr="00D37FCF">
        <w:rPr>
          <w:rFonts w:ascii="Times New Roman" w:hAnsi="Times New Roman"/>
          <w:b/>
          <w:vertAlign w:val="superscript"/>
        </w:rPr>
        <w:t>〔</w:t>
      </w:r>
      <w:r w:rsidR="00155E92">
        <w:rPr>
          <w:rFonts w:ascii="Times New Roman" w:hAnsi="Times New Roman" w:hint="eastAsia"/>
          <w:b/>
          <w:vertAlign w:val="superscript"/>
        </w:rPr>
        <w:t>二</w:t>
      </w:r>
      <w:r w:rsidRPr="00D37FCF">
        <w:rPr>
          <w:rFonts w:ascii="Times New Roman" w:hAnsi="Times New Roman"/>
          <w:b/>
          <w:vertAlign w:val="superscript"/>
        </w:rPr>
        <w:t>〕</w:t>
      </w:r>
      <w:r w:rsidR="000E2714" w:rsidRPr="00155E92">
        <w:rPr>
          <w:rFonts w:ascii="Times New Roman" w:eastAsiaTheme="minorEastAsia" w:hAnsi="Times New Roman" w:hint="eastAsia"/>
          <w:b/>
        </w:rPr>
        <w:t>使人類合理的行為，成為改善過去、開拓未來的力量。</w:t>
      </w:r>
      <w:r w:rsidR="000E2714" w:rsidRPr="00155E92">
        <w:rPr>
          <w:rFonts w:ascii="Times New Roman" w:eastAsiaTheme="minorEastAsia" w:hAnsi="Times New Roman" w:hint="eastAsia"/>
          <w:b/>
        </w:rPr>
        <w:t xml:space="preserve"> </w:t>
      </w:r>
    </w:p>
    <w:p w14:paraId="0C3629BA" w14:textId="77777777" w:rsidR="00223B44" w:rsidRPr="00223B44" w:rsidRDefault="00223B44" w:rsidP="00615749">
      <w:pPr>
        <w:pStyle w:val="Heading3"/>
        <w:numPr>
          <w:ilvl w:val="0"/>
          <w:numId w:val="23"/>
        </w:numPr>
        <w:ind w:hanging="76"/>
        <w:rPr>
          <w:bdr w:val="single" w:sz="4" w:space="0" w:color="auto"/>
        </w:rPr>
      </w:pPr>
      <w:bookmarkStart w:id="41" w:name="_Toc57649396"/>
      <w:r w:rsidRPr="00223B44">
        <w:rPr>
          <w:rFonts w:hint="eastAsia"/>
          <w:bdr w:val="single" w:sz="4" w:space="0" w:color="auto"/>
        </w:rPr>
        <w:t>機會均等非特殊</w:t>
      </w:r>
      <w:bookmarkEnd w:id="41"/>
    </w:p>
    <w:p w14:paraId="14EB8E14" w14:textId="77777777" w:rsidR="006A1DBD"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 xml:space="preserve">    </w:t>
      </w:r>
      <w:r w:rsidRPr="002154A0">
        <w:rPr>
          <w:rFonts w:ascii="Times New Roman" w:eastAsiaTheme="minorEastAsia" w:hAnsi="Times New Roman" w:hint="eastAsia"/>
          <w:b/>
        </w:rPr>
        <w:t>二、機會均等非特殊：</w:t>
      </w:r>
    </w:p>
    <w:p w14:paraId="2BB65003" w14:textId="77777777" w:rsidR="00155E92" w:rsidRPr="00155E92" w:rsidRDefault="00155E92" w:rsidP="00A14FFC">
      <w:pPr>
        <w:pStyle w:val="Heading4"/>
        <w:numPr>
          <w:ilvl w:val="0"/>
          <w:numId w:val="28"/>
        </w:numPr>
        <w:ind w:hanging="324"/>
        <w:rPr>
          <w:bdr w:val="single" w:sz="4" w:space="0" w:color="auto"/>
        </w:rPr>
      </w:pPr>
      <w:bookmarkStart w:id="42" w:name="_Toc57649397"/>
      <w:r w:rsidRPr="00155E92">
        <w:rPr>
          <w:rFonts w:hint="eastAsia"/>
          <w:bdr w:val="single" w:sz="4" w:space="0" w:color="auto"/>
        </w:rPr>
        <w:t>人為的社會階級</w:t>
      </w:r>
      <w:bookmarkEnd w:id="42"/>
    </w:p>
    <w:p w14:paraId="0C284627" w14:textId="77777777" w:rsidR="006A1DBD"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神教者根原於神的階級性，造為人為的社會階級。什麼上帝選民，什麼婆羅門、剎帝利、吠奢為再生族，強調現前社會的階級性。</w:t>
      </w:r>
      <w:r w:rsidR="00B52179">
        <w:rPr>
          <w:rStyle w:val="FootnoteReference"/>
          <w:rFonts w:ascii="Times New Roman" w:eastAsiaTheme="minorEastAsia" w:hAnsi="Times New Roman"/>
        </w:rPr>
        <w:footnoteReference w:id="21"/>
      </w:r>
    </w:p>
    <w:p w14:paraId="00180F74" w14:textId="77777777" w:rsidR="00155E92" w:rsidRPr="00155E92" w:rsidRDefault="00100AAD" w:rsidP="00A14FFC">
      <w:pPr>
        <w:pStyle w:val="Heading4"/>
        <w:numPr>
          <w:ilvl w:val="0"/>
          <w:numId w:val="28"/>
        </w:numPr>
        <w:ind w:hanging="324"/>
        <w:rPr>
          <w:bdr w:val="single" w:sz="4" w:space="0" w:color="auto"/>
        </w:rPr>
      </w:pPr>
      <w:bookmarkStart w:id="43" w:name="_Toc57649398"/>
      <w:r>
        <w:rPr>
          <w:rFonts w:hint="eastAsia"/>
          <w:bdr w:val="single" w:sz="4" w:space="0" w:color="auto"/>
        </w:rPr>
        <w:t>佛法依</w:t>
      </w:r>
      <w:r w:rsidR="00155E92">
        <w:rPr>
          <w:rFonts w:hint="eastAsia"/>
          <w:bdr w:val="single" w:sz="4" w:space="0" w:color="auto"/>
        </w:rPr>
        <w:t>業力而徹底反對</w:t>
      </w:r>
      <w:r w:rsidR="00155E92" w:rsidRPr="00155E92">
        <w:rPr>
          <w:rFonts w:hint="eastAsia"/>
          <w:bdr w:val="single" w:sz="4" w:space="0" w:color="auto"/>
        </w:rPr>
        <w:t>：人類的種種差別，為業所決定</w:t>
      </w:r>
      <w:bookmarkEnd w:id="43"/>
    </w:p>
    <w:p w14:paraId="36157AFB" w14:textId="77777777" w:rsidR="00155E92"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佛法從業力的立場，徹底反對他，認為人類的種種差別，一切為業所決定。</w:t>
      </w:r>
    </w:p>
    <w:p w14:paraId="711BBE9B" w14:textId="77777777" w:rsidR="000E2714" w:rsidRPr="00155E92" w:rsidRDefault="000E2714" w:rsidP="00CB09E5">
      <w:pPr>
        <w:spacing w:afterLines="30" w:after="108"/>
        <w:rPr>
          <w:rFonts w:ascii="Times New Roman" w:eastAsiaTheme="minorEastAsia" w:hAnsi="Times New Roman"/>
          <w:b/>
        </w:rPr>
      </w:pPr>
      <w:r w:rsidRPr="00155E92">
        <w:rPr>
          <w:rFonts w:ascii="Times New Roman" w:eastAsiaTheme="minorEastAsia" w:hAnsi="Times New Roman" w:hint="eastAsia"/>
          <w:b/>
        </w:rPr>
        <w:t>業是在不斷變遷中的，</w:t>
      </w:r>
      <w:r w:rsidRPr="00E07CBC">
        <w:rPr>
          <w:rFonts w:ascii="Times New Roman" w:eastAsiaTheme="minorEastAsia" w:hAnsi="Times New Roman" w:hint="eastAsia"/>
        </w:rPr>
        <w:t>由於現生行為的善惡，種族的優勝者可能沒落，劣敗者可以上昇。所以</w:t>
      </w:r>
      <w:r w:rsidR="00155E92" w:rsidRPr="00D37FCF">
        <w:rPr>
          <w:rFonts w:ascii="Times New Roman" w:hAnsi="Times New Roman"/>
          <w:b/>
          <w:vertAlign w:val="superscript"/>
        </w:rPr>
        <w:t>〔</w:t>
      </w:r>
      <w:r w:rsidR="00155E92" w:rsidRPr="00D37FCF">
        <w:rPr>
          <w:rFonts w:ascii="Times New Roman" w:hAnsi="Times New Roman"/>
          <w:b/>
          <w:vertAlign w:val="superscript"/>
        </w:rPr>
        <w:t>1</w:t>
      </w:r>
      <w:r w:rsidR="00155E92" w:rsidRPr="00D37FCF">
        <w:rPr>
          <w:rFonts w:ascii="Times New Roman" w:hAnsi="Times New Roman"/>
          <w:b/>
          <w:vertAlign w:val="superscript"/>
        </w:rPr>
        <w:t>〕</w:t>
      </w:r>
      <w:r w:rsidRPr="00155E92">
        <w:rPr>
          <w:rFonts w:ascii="Times New Roman" w:eastAsiaTheme="minorEastAsia" w:hAnsi="Times New Roman" w:hint="eastAsia"/>
          <w:b/>
        </w:rPr>
        <w:t>不否定現前的事實，</w:t>
      </w:r>
      <w:r w:rsidR="00155E92" w:rsidRPr="00D37FCF">
        <w:rPr>
          <w:rFonts w:ascii="Times New Roman" w:hAnsi="Times New Roman"/>
          <w:b/>
          <w:vertAlign w:val="superscript"/>
        </w:rPr>
        <w:t>〔</w:t>
      </w:r>
      <w:r w:rsidR="00155E92">
        <w:rPr>
          <w:rFonts w:ascii="Times New Roman" w:hAnsi="Times New Roman" w:hint="eastAsia"/>
          <w:b/>
          <w:vertAlign w:val="superscript"/>
        </w:rPr>
        <w:t>2</w:t>
      </w:r>
      <w:r w:rsidR="00155E92" w:rsidRPr="00D37FCF">
        <w:rPr>
          <w:rFonts w:ascii="Times New Roman" w:hAnsi="Times New Roman"/>
          <w:b/>
          <w:vertAlign w:val="superscript"/>
        </w:rPr>
        <w:t>〕</w:t>
      </w:r>
      <w:r w:rsidRPr="00155E92">
        <w:rPr>
          <w:rFonts w:ascii="Times New Roman" w:eastAsiaTheme="minorEastAsia" w:hAnsi="Times New Roman" w:hint="eastAsia"/>
          <w:b/>
        </w:rPr>
        <w:t>但並不使現前的情況神化，看作無可挽回。</w:t>
      </w:r>
      <w:r w:rsidRPr="00155E92">
        <w:rPr>
          <w:rFonts w:ascii="Times New Roman" w:eastAsiaTheme="minorEastAsia" w:hAnsi="Times New Roman" w:hint="eastAsia"/>
          <w:b/>
        </w:rPr>
        <w:t xml:space="preserve"> </w:t>
      </w:r>
    </w:p>
    <w:p w14:paraId="506C3C77" w14:textId="77777777" w:rsidR="00223B44" w:rsidRPr="00223B44" w:rsidRDefault="00223B44" w:rsidP="00615749">
      <w:pPr>
        <w:pStyle w:val="Heading3"/>
        <w:numPr>
          <w:ilvl w:val="0"/>
          <w:numId w:val="23"/>
        </w:numPr>
        <w:ind w:hanging="76"/>
        <w:rPr>
          <w:bdr w:val="single" w:sz="4" w:space="0" w:color="auto"/>
        </w:rPr>
      </w:pPr>
      <w:bookmarkStart w:id="44" w:name="_Toc57649399"/>
      <w:r w:rsidRPr="00223B44">
        <w:rPr>
          <w:rFonts w:hint="eastAsia"/>
          <w:bdr w:val="single" w:sz="4" w:space="0" w:color="auto"/>
        </w:rPr>
        <w:t>前途光明非絕望</w:t>
      </w:r>
      <w:bookmarkEnd w:id="44"/>
    </w:p>
    <w:p w14:paraId="63587A52" w14:textId="77777777" w:rsidR="006A1DBD"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 xml:space="preserve">    </w:t>
      </w:r>
      <w:r w:rsidRPr="002154A0">
        <w:rPr>
          <w:rFonts w:ascii="Times New Roman" w:eastAsiaTheme="minorEastAsia" w:hAnsi="Times New Roman" w:hint="eastAsia"/>
          <w:b/>
        </w:rPr>
        <w:t>三、前途光明非絕望：</w:t>
      </w:r>
    </w:p>
    <w:p w14:paraId="54597481" w14:textId="77777777" w:rsidR="004D2B8E" w:rsidRPr="004D2B8E" w:rsidRDefault="00B65586" w:rsidP="00A14FFC">
      <w:pPr>
        <w:pStyle w:val="Heading4"/>
        <w:numPr>
          <w:ilvl w:val="0"/>
          <w:numId w:val="29"/>
        </w:numPr>
        <w:ind w:hanging="324"/>
        <w:rPr>
          <w:bdr w:val="single" w:sz="4" w:space="0" w:color="auto"/>
        </w:rPr>
      </w:pPr>
      <w:bookmarkStart w:id="45" w:name="_Toc57649400"/>
      <w:r>
        <w:rPr>
          <w:rFonts w:hint="eastAsia"/>
          <w:bdr w:val="single" w:sz="4" w:space="0" w:color="auto"/>
        </w:rPr>
        <w:t>人類對</w:t>
      </w:r>
      <w:r w:rsidR="004D2B8E" w:rsidRPr="004D2B8E">
        <w:rPr>
          <w:rFonts w:hint="eastAsia"/>
          <w:bdr w:val="single" w:sz="4" w:space="0" w:color="auto"/>
        </w:rPr>
        <w:t>未來</w:t>
      </w:r>
      <w:r>
        <w:rPr>
          <w:rFonts w:hint="eastAsia"/>
          <w:bdr w:val="single" w:sz="4" w:space="0" w:color="auto"/>
        </w:rPr>
        <w:t>是</w:t>
      </w:r>
      <w:r w:rsidR="00E42087">
        <w:rPr>
          <w:rFonts w:hint="eastAsia"/>
          <w:bdr w:val="single" w:sz="4" w:space="0" w:color="auto"/>
        </w:rPr>
        <w:t>有</w:t>
      </w:r>
      <w:r w:rsidR="004D2B8E" w:rsidRPr="004D2B8E">
        <w:rPr>
          <w:rFonts w:hint="eastAsia"/>
          <w:bdr w:val="single" w:sz="4" w:space="0" w:color="auto"/>
        </w:rPr>
        <w:t>光明</w:t>
      </w:r>
      <w:r w:rsidR="00E42087" w:rsidRPr="004D2B8E">
        <w:rPr>
          <w:rFonts w:hint="eastAsia"/>
          <w:bdr w:val="single" w:sz="4" w:space="0" w:color="auto"/>
        </w:rPr>
        <w:t>希望</w:t>
      </w:r>
      <w:bookmarkEnd w:id="45"/>
    </w:p>
    <w:p w14:paraId="06D7551B" w14:textId="77777777" w:rsidR="004D2B8E" w:rsidRDefault="000E2714" w:rsidP="00CB09E5">
      <w:pPr>
        <w:spacing w:afterLines="30" w:after="108"/>
        <w:rPr>
          <w:rFonts w:ascii="Times New Roman" w:eastAsiaTheme="minorEastAsia" w:hAnsi="Times New Roman"/>
        </w:rPr>
      </w:pPr>
      <w:r w:rsidRPr="004D2B8E">
        <w:rPr>
          <w:rFonts w:ascii="Times New Roman" w:eastAsiaTheme="minorEastAsia" w:hAnsi="Times New Roman" w:hint="eastAsia"/>
          <w:b/>
        </w:rPr>
        <w:t>從未來的要求說，人類是於未來存有光明希望的。</w:t>
      </w:r>
    </w:p>
    <w:p w14:paraId="0DE890ED" w14:textId="77777777" w:rsidR="004D2B8E" w:rsidRPr="004D2B8E" w:rsidRDefault="004D2B8E" w:rsidP="00A14FFC">
      <w:pPr>
        <w:pStyle w:val="Heading4"/>
        <w:numPr>
          <w:ilvl w:val="0"/>
          <w:numId w:val="29"/>
        </w:numPr>
        <w:ind w:hanging="324"/>
        <w:rPr>
          <w:bdr w:val="single" w:sz="4" w:space="0" w:color="auto"/>
        </w:rPr>
      </w:pPr>
      <w:bookmarkStart w:id="46" w:name="_Toc57649401"/>
      <w:r w:rsidRPr="004D2B8E">
        <w:rPr>
          <w:rFonts w:hint="eastAsia"/>
          <w:bdr w:val="single" w:sz="4" w:space="0" w:color="auto"/>
        </w:rPr>
        <w:t>神教的殘酷</w:t>
      </w:r>
      <w:bookmarkEnd w:id="46"/>
    </w:p>
    <w:p w14:paraId="2E0C9CB4" w14:textId="77777777" w:rsidR="00313961" w:rsidRDefault="00313961" w:rsidP="00A14FFC">
      <w:pPr>
        <w:pStyle w:val="Heading5"/>
        <w:numPr>
          <w:ilvl w:val="0"/>
          <w:numId w:val="30"/>
        </w:numPr>
        <w:ind w:left="851" w:hanging="284"/>
        <w:rPr>
          <w:bdr w:val="single" w:sz="4" w:space="0" w:color="auto"/>
        </w:rPr>
      </w:pPr>
      <w:bookmarkStart w:id="47" w:name="_Toc57649402"/>
      <w:r>
        <w:rPr>
          <w:rFonts w:hint="eastAsia"/>
          <w:bdr w:val="single" w:sz="4" w:space="0" w:color="auto"/>
        </w:rPr>
        <w:t>述</w:t>
      </w:r>
      <w:bookmarkEnd w:id="47"/>
    </w:p>
    <w:p w14:paraId="34E47F9B" w14:textId="77777777" w:rsidR="004D2B8E" w:rsidRPr="00313961" w:rsidRDefault="004D2B8E" w:rsidP="00FC7ACA">
      <w:pPr>
        <w:pStyle w:val="Heading6"/>
        <w:numPr>
          <w:ilvl w:val="0"/>
          <w:numId w:val="52"/>
        </w:numPr>
        <w:ind w:left="1276" w:hanging="567"/>
        <w:rPr>
          <w:bdr w:val="single" w:sz="4" w:space="0" w:color="auto"/>
        </w:rPr>
      </w:pPr>
      <w:bookmarkStart w:id="48" w:name="_Toc57649403"/>
      <w:r w:rsidRPr="00313961">
        <w:rPr>
          <w:rFonts w:hint="eastAsia"/>
          <w:bdr w:val="single" w:sz="4" w:space="0" w:color="auto"/>
        </w:rPr>
        <w:t>印度神教再生權的編別</w:t>
      </w:r>
      <w:bookmarkEnd w:id="48"/>
    </w:p>
    <w:p w14:paraId="3D002B76" w14:textId="77777777" w:rsidR="00491F3A"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但</w:t>
      </w:r>
      <w:r w:rsidRPr="00313961">
        <w:rPr>
          <w:rFonts w:ascii="Times New Roman" w:eastAsiaTheme="minorEastAsia" w:hAnsi="Times New Roman" w:hint="eastAsia"/>
          <w:b/>
        </w:rPr>
        <w:t>神教者</w:t>
      </w:r>
      <w:r w:rsidRPr="00E07CBC">
        <w:rPr>
          <w:rFonts w:ascii="Times New Roman" w:eastAsiaTheme="minorEastAsia" w:hAnsi="Times New Roman" w:hint="eastAsia"/>
        </w:rPr>
        <w:t>為了配合</w:t>
      </w:r>
      <w:r w:rsidRPr="00313961">
        <w:rPr>
          <w:rFonts w:ascii="Times New Roman" w:eastAsiaTheme="minorEastAsia" w:hAnsi="Times New Roman" w:hint="eastAsia"/>
          <w:b/>
        </w:rPr>
        <w:t>政治優勢──統治的永久</w:t>
      </w:r>
      <w:r w:rsidRPr="00E07CBC">
        <w:rPr>
          <w:rFonts w:ascii="Times New Roman" w:eastAsiaTheme="minorEastAsia" w:hAnsi="Times New Roman" w:hint="eastAsia"/>
        </w:rPr>
        <w:t>起見，</w:t>
      </w:r>
      <w:r w:rsidRPr="00313961">
        <w:rPr>
          <w:rFonts w:ascii="Times New Roman" w:eastAsiaTheme="minorEastAsia" w:hAnsi="Times New Roman" w:hint="eastAsia"/>
          <w:b/>
        </w:rPr>
        <w:t>編別為</w:t>
      </w:r>
      <w:r w:rsidRPr="000B6332">
        <w:rPr>
          <w:rFonts w:ascii="Times New Roman" w:eastAsiaTheme="minorEastAsia" w:hAnsi="Times New Roman" w:hint="eastAsia"/>
          <w:b/>
        </w:rPr>
        <w:t>神的子孫與不屬於神的子孫。</w:t>
      </w:r>
    </w:p>
    <w:p w14:paraId="4A9012A7" w14:textId="77777777" w:rsidR="004D2B8E" w:rsidRDefault="00491F3A" w:rsidP="00CB09E5">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E2714" w:rsidRPr="00E07CBC">
        <w:rPr>
          <w:rFonts w:ascii="Times New Roman" w:eastAsiaTheme="minorEastAsia" w:hAnsi="Times New Roman" w:hint="eastAsia"/>
        </w:rPr>
        <w:t>神的子孫</w:t>
      </w:r>
      <w:r w:rsidR="000E2714" w:rsidRPr="000B6332">
        <w:rPr>
          <w:rFonts w:ascii="Times New Roman" w:eastAsiaTheme="minorEastAsia" w:hAnsi="Times New Roman" w:hint="eastAsia"/>
          <w:b/>
        </w:rPr>
        <w:t>得再生；</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E2714" w:rsidRPr="00E07CBC">
        <w:rPr>
          <w:rFonts w:ascii="Times New Roman" w:eastAsiaTheme="minorEastAsia" w:hAnsi="Times New Roman" w:hint="eastAsia"/>
        </w:rPr>
        <w:t>不屬於神的子孫，</w:t>
      </w:r>
      <w:r w:rsidR="000E2714" w:rsidRPr="00313961">
        <w:rPr>
          <w:rFonts w:ascii="Times New Roman" w:eastAsiaTheme="minorEastAsia" w:hAnsi="Times New Roman" w:hint="eastAsia"/>
          <w:b/>
        </w:rPr>
        <w:t>如印度四姓中的首陀族，</w:t>
      </w:r>
      <w:r w:rsidR="000E2714" w:rsidRPr="000B6332">
        <w:rPr>
          <w:rFonts w:ascii="Times New Roman" w:eastAsiaTheme="minorEastAsia" w:hAnsi="Times New Roman" w:hint="eastAsia"/>
          <w:b/>
        </w:rPr>
        <w:t>沒有信受神教而得再生的權利。他們是一切都完了，永久沒落、幻滅！</w:t>
      </w:r>
    </w:p>
    <w:p w14:paraId="142860C5" w14:textId="77777777" w:rsidR="004D2B8E" w:rsidRPr="004D2B8E" w:rsidRDefault="004D2B8E" w:rsidP="00FC7ACA">
      <w:pPr>
        <w:pStyle w:val="Heading6"/>
        <w:numPr>
          <w:ilvl w:val="0"/>
          <w:numId w:val="52"/>
        </w:numPr>
        <w:ind w:left="1276" w:hanging="567"/>
        <w:rPr>
          <w:bdr w:val="single" w:sz="4" w:space="0" w:color="auto"/>
        </w:rPr>
      </w:pPr>
      <w:bookmarkStart w:id="49" w:name="_Toc57649404"/>
      <w:r w:rsidRPr="004D2B8E">
        <w:rPr>
          <w:rFonts w:hint="eastAsia"/>
          <w:bdr w:val="single" w:sz="4" w:space="0" w:color="auto"/>
        </w:rPr>
        <w:t>基督教永生與永火的判決</w:t>
      </w:r>
      <w:bookmarkEnd w:id="49"/>
    </w:p>
    <w:p w14:paraId="6C151FB5" w14:textId="77777777" w:rsidR="004D2B8E" w:rsidRPr="004D2B8E" w:rsidRDefault="004D2B8E" w:rsidP="00313961">
      <w:pPr>
        <w:pStyle w:val="Heading6"/>
        <w:numPr>
          <w:ilvl w:val="0"/>
          <w:numId w:val="0"/>
        </w:numPr>
        <w:ind w:left="709"/>
        <w:rPr>
          <w:bdr w:val="single" w:sz="4" w:space="0" w:color="auto"/>
        </w:rPr>
      </w:pPr>
      <w:bookmarkStart w:id="50" w:name="_Toc57649405"/>
      <w:r w:rsidRPr="00313961">
        <w:rPr>
          <w:bdr w:val="single" w:sz="4" w:space="0" w:color="auto"/>
        </w:rPr>
        <w:t>※</w:t>
      </w:r>
      <w:r>
        <w:rPr>
          <w:rFonts w:hint="eastAsia"/>
          <w:bdr w:val="single" w:sz="4" w:space="0" w:color="auto"/>
        </w:rPr>
        <w:t>神的殘酷性，對</w:t>
      </w:r>
      <w:r w:rsidRPr="004D2B8E">
        <w:rPr>
          <w:rFonts w:hint="eastAsia"/>
          <w:bdr w:val="single" w:sz="4" w:space="0" w:color="auto"/>
        </w:rPr>
        <w:t>人類一期的死亡，竟宣告他永生與永火的判決</w:t>
      </w:r>
      <w:bookmarkEnd w:id="50"/>
    </w:p>
    <w:p w14:paraId="016E6129" w14:textId="77777777" w:rsidR="004D2B8E" w:rsidRDefault="000E2714" w:rsidP="00CB09E5">
      <w:pPr>
        <w:spacing w:afterLines="30" w:after="108"/>
        <w:rPr>
          <w:rFonts w:ascii="Times New Roman" w:eastAsiaTheme="minorEastAsia" w:hAnsi="Times New Roman"/>
        </w:rPr>
      </w:pPr>
      <w:r w:rsidRPr="00313961">
        <w:rPr>
          <w:rFonts w:ascii="Times New Roman" w:eastAsiaTheme="minorEastAsia" w:hAnsi="Times New Roman" w:hint="eastAsia"/>
          <w:b/>
        </w:rPr>
        <w:t>即使是基督教，</w:t>
      </w:r>
      <w:r w:rsidRPr="00491F3A">
        <w:rPr>
          <w:rFonts w:ascii="Times New Roman" w:eastAsiaTheme="minorEastAsia" w:hAnsi="Times New Roman" w:hint="eastAsia"/>
          <w:b/>
        </w:rPr>
        <w:t>能消泯此一限制，但由於神的殘酷性，對於人類一期的死亡，竟宣告他永生天國與永受火獄的判決。</w:t>
      </w:r>
    </w:p>
    <w:p w14:paraId="029225DC" w14:textId="77777777" w:rsidR="00313961" w:rsidRPr="00313961" w:rsidRDefault="00313961" w:rsidP="00313961">
      <w:pPr>
        <w:pStyle w:val="Heading5"/>
        <w:numPr>
          <w:ilvl w:val="0"/>
          <w:numId w:val="30"/>
        </w:numPr>
        <w:ind w:left="851" w:hanging="284"/>
        <w:rPr>
          <w:bdr w:val="single" w:sz="4" w:space="0" w:color="auto"/>
        </w:rPr>
      </w:pPr>
      <w:bookmarkStart w:id="51" w:name="_Toc57649406"/>
      <w:r w:rsidRPr="00313961">
        <w:rPr>
          <w:rFonts w:hint="eastAsia"/>
          <w:bdr w:val="single" w:sz="4" w:space="0" w:color="auto"/>
        </w:rPr>
        <w:t>評</w:t>
      </w:r>
      <w:r w:rsidR="00C0351A">
        <w:rPr>
          <w:rFonts w:hint="eastAsia"/>
          <w:bdr w:val="single" w:sz="4" w:space="0" w:color="auto"/>
        </w:rPr>
        <w:t>：神教的未來裁判，實充滿</w:t>
      </w:r>
      <w:r w:rsidR="00C0351A" w:rsidRPr="00C0351A">
        <w:rPr>
          <w:rFonts w:hint="eastAsia"/>
          <w:bdr w:val="single" w:sz="4" w:space="0" w:color="auto"/>
        </w:rPr>
        <w:t>無情的殘酷，違反人類的共同希求</w:t>
      </w:r>
      <w:bookmarkEnd w:id="51"/>
    </w:p>
    <w:p w14:paraId="3BC312BC" w14:textId="77777777" w:rsidR="00313961" w:rsidRDefault="00313961" w:rsidP="00CB09E5">
      <w:pPr>
        <w:spacing w:afterLines="30" w:after="108"/>
        <w:rPr>
          <w:rFonts w:ascii="Times New Roman" w:eastAsiaTheme="minorEastAsia" w:hAnsi="Times New Roman"/>
        </w:rPr>
      </w:pPr>
      <w:r w:rsidRPr="00E07CBC">
        <w:rPr>
          <w:rFonts w:ascii="Times New Roman" w:eastAsiaTheme="minorEastAsia" w:hAnsi="Times New Roman" w:hint="eastAsia"/>
        </w:rPr>
        <w:t>不知</w:t>
      </w:r>
      <w:r w:rsidRPr="004D2B8E">
        <w:rPr>
          <w:rFonts w:ascii="Times New Roman" w:eastAsiaTheme="minorEastAsia" w:hAnsi="Times New Roman" w:hint="eastAsia"/>
          <w:b/>
        </w:rPr>
        <w:t>人類的陷入歧途，或由於社會的惡力，或由於自己的錯誤，本是極為普遍的。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E07CBC">
        <w:rPr>
          <w:rFonts w:ascii="Times New Roman" w:eastAsiaTheme="minorEastAsia" w:hAnsi="Times New Roman" w:hint="eastAsia"/>
        </w:rPr>
        <w:t>陷入歧途甚至造成重大罪惡者，即使無力自拔，也沒有不希望未來的新生。</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E07CBC">
        <w:rPr>
          <w:rFonts w:ascii="Times New Roman" w:eastAsiaTheme="minorEastAsia" w:hAnsi="Times New Roman" w:hint="eastAsia"/>
        </w:rPr>
        <w:t>即是死了，兒孫也不安於父祖的沈淪。</w:t>
      </w:r>
    </w:p>
    <w:p w14:paraId="45B282E9" w14:textId="77777777" w:rsidR="004D2B8E" w:rsidRDefault="000E2714" w:rsidP="00CB09E5">
      <w:pPr>
        <w:spacing w:afterLines="30" w:after="108"/>
        <w:rPr>
          <w:rFonts w:ascii="Times New Roman" w:eastAsiaTheme="minorEastAsia" w:hAnsi="Times New Roman"/>
        </w:rPr>
      </w:pPr>
      <w:r w:rsidRPr="004D2B8E">
        <w:rPr>
          <w:rFonts w:ascii="Times New Roman" w:eastAsiaTheme="minorEastAsia" w:hAnsi="Times New Roman" w:hint="eastAsia"/>
          <w:b/>
        </w:rPr>
        <w:t>所以神教者的未來裁判，實充滿了無情的殘酷，違反人類的共同希求。</w:t>
      </w:r>
    </w:p>
    <w:p w14:paraId="6C54F03F" w14:textId="77777777" w:rsidR="004D2B8E" w:rsidRPr="004D2B8E" w:rsidRDefault="004D2B8E" w:rsidP="00A14FFC">
      <w:pPr>
        <w:pStyle w:val="Heading4"/>
        <w:numPr>
          <w:ilvl w:val="0"/>
          <w:numId w:val="29"/>
        </w:numPr>
        <w:ind w:hanging="324"/>
        <w:rPr>
          <w:bdr w:val="single" w:sz="4" w:space="0" w:color="auto"/>
        </w:rPr>
      </w:pPr>
      <w:bookmarkStart w:id="52" w:name="_Toc57649407"/>
      <w:r w:rsidRPr="004D2B8E">
        <w:rPr>
          <w:rFonts w:hint="eastAsia"/>
          <w:bdr w:val="single" w:sz="4" w:space="0" w:color="auto"/>
        </w:rPr>
        <w:t>佛法</w:t>
      </w:r>
      <w:r w:rsidR="006D2CD0" w:rsidRPr="006D2CD0">
        <w:rPr>
          <w:rFonts w:hint="eastAsia"/>
          <w:bdr w:val="single" w:sz="4" w:space="0" w:color="auto"/>
        </w:rPr>
        <w:t>三世業感</w:t>
      </w:r>
      <w:r w:rsidRPr="004D2B8E">
        <w:rPr>
          <w:rFonts w:hint="eastAsia"/>
          <w:bdr w:val="single" w:sz="4" w:space="0" w:color="auto"/>
        </w:rPr>
        <w:t>的合理合情</w:t>
      </w:r>
      <w:r w:rsidR="006D2CD0">
        <w:rPr>
          <w:rFonts w:hint="eastAsia"/>
          <w:bdr w:val="single" w:sz="4" w:space="0" w:color="auto"/>
        </w:rPr>
        <w:t>（</w:t>
      </w:r>
      <w:r w:rsidR="006D2CD0" w:rsidRPr="006D2CD0">
        <w:rPr>
          <w:rFonts w:hint="eastAsia"/>
          <w:bdr w:val="single" w:sz="4" w:space="0" w:color="auto"/>
        </w:rPr>
        <w:t>永不失望的光明</w:t>
      </w:r>
      <w:r w:rsidR="006D2CD0">
        <w:rPr>
          <w:rFonts w:hint="eastAsia"/>
          <w:bdr w:val="single" w:sz="4" w:space="0" w:color="auto"/>
        </w:rPr>
        <w:t>）</w:t>
      </w:r>
      <w:bookmarkEnd w:id="52"/>
    </w:p>
    <w:p w14:paraId="1191854B" w14:textId="77777777" w:rsidR="006D2CD0" w:rsidRDefault="000E2714" w:rsidP="00CB09E5">
      <w:pPr>
        <w:spacing w:afterLines="30" w:after="108"/>
        <w:rPr>
          <w:rFonts w:ascii="Times New Roman" w:eastAsiaTheme="minorEastAsia" w:hAnsi="Times New Roman"/>
        </w:rPr>
      </w:pPr>
      <w:r w:rsidRPr="006D2CD0">
        <w:rPr>
          <w:rFonts w:ascii="Times New Roman" w:eastAsiaTheme="minorEastAsia" w:hAnsi="Times New Roman" w:hint="eastAsia"/>
          <w:b/>
        </w:rPr>
        <w:t>佛法的業力說，以一切為有情行為價值所成。</w:t>
      </w:r>
      <w:r w:rsidR="006D2CD0" w:rsidRPr="00D37FCF">
        <w:rPr>
          <w:rFonts w:ascii="Times New Roman" w:hAnsi="Times New Roman"/>
          <w:b/>
          <w:vertAlign w:val="superscript"/>
        </w:rPr>
        <w:t>〔</w:t>
      </w:r>
      <w:r w:rsidR="006D2CD0" w:rsidRPr="00D37FCF">
        <w:rPr>
          <w:rFonts w:ascii="Times New Roman" w:hAnsi="Times New Roman"/>
          <w:b/>
          <w:vertAlign w:val="superscript"/>
        </w:rPr>
        <w:t>1</w:t>
      </w:r>
      <w:r w:rsidR="006D2CD0" w:rsidRPr="00D37FCF">
        <w:rPr>
          <w:rFonts w:ascii="Times New Roman" w:hAnsi="Times New Roman"/>
          <w:b/>
          <w:vertAlign w:val="superscript"/>
        </w:rPr>
        <w:t>〕</w:t>
      </w:r>
      <w:r w:rsidRPr="00E07CBC">
        <w:rPr>
          <w:rFonts w:ascii="Times New Roman" w:eastAsiaTheme="minorEastAsia" w:hAnsi="Times New Roman" w:hint="eastAsia"/>
        </w:rPr>
        <w:t>既成環境的惡劣，由於過去的錯誤，</w:t>
      </w:r>
      <w:r w:rsidRPr="006D2CD0">
        <w:rPr>
          <w:rFonts w:ascii="Times New Roman" w:eastAsiaTheme="minorEastAsia" w:hAnsi="Times New Roman" w:hint="eastAsia"/>
          <w:b/>
        </w:rPr>
        <w:t>應從現在身心合理努力中去變革。</w:t>
      </w:r>
      <w:r w:rsidR="006D2CD0" w:rsidRPr="00D37FCF">
        <w:rPr>
          <w:rFonts w:ascii="Times New Roman" w:hAnsi="Times New Roman"/>
          <w:b/>
          <w:vertAlign w:val="superscript"/>
        </w:rPr>
        <w:t>〔</w:t>
      </w:r>
      <w:r w:rsidR="006D2CD0">
        <w:rPr>
          <w:rFonts w:ascii="Times New Roman" w:hAnsi="Times New Roman" w:hint="eastAsia"/>
          <w:b/>
          <w:vertAlign w:val="superscript"/>
        </w:rPr>
        <w:t>2</w:t>
      </w:r>
      <w:r w:rsidR="006D2CD0" w:rsidRPr="00D37FCF">
        <w:rPr>
          <w:rFonts w:ascii="Times New Roman" w:hAnsi="Times New Roman"/>
          <w:b/>
          <w:vertAlign w:val="superscript"/>
        </w:rPr>
        <w:t>〕</w:t>
      </w:r>
      <w:r w:rsidRPr="006D2CD0">
        <w:rPr>
          <w:rFonts w:ascii="Times New Roman" w:eastAsiaTheme="minorEastAsia" w:hAnsi="Times New Roman" w:hint="eastAsia"/>
          <w:b/>
        </w:rPr>
        <w:t>即使是此生無力自拔，但未來的慘運，並非結局而是過程。</w:t>
      </w:r>
    </w:p>
    <w:p w14:paraId="16B35103" w14:textId="77777777" w:rsidR="00C0351A" w:rsidRDefault="000E2714" w:rsidP="00CB09E5">
      <w:pPr>
        <w:spacing w:afterLines="30" w:after="108"/>
        <w:rPr>
          <w:rFonts w:ascii="Times New Roman" w:eastAsiaTheme="minorEastAsia" w:hAnsi="Times New Roman"/>
          <w:b/>
        </w:rPr>
      </w:pPr>
      <w:r w:rsidRPr="006D2CD0">
        <w:rPr>
          <w:rFonts w:ascii="Times New Roman" w:eastAsiaTheme="minorEastAsia" w:hAnsi="Times New Roman" w:hint="eastAsia"/>
          <w:b/>
        </w:rPr>
        <w:t>一切有情在同趨於究竟圓滿的旅程中，無論是落於地獄、餓鬼、畜生，輪迴而不知出路，但終究要在自己身心的改善中，完成解脫。</w:t>
      </w:r>
    </w:p>
    <w:p w14:paraId="78378D7E" w14:textId="77777777" w:rsidR="000E2714" w:rsidRPr="00E07CBC"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所以</w:t>
      </w:r>
      <w:r w:rsidRPr="006D2CD0">
        <w:rPr>
          <w:rFonts w:ascii="Times New Roman" w:eastAsiaTheme="minorEastAsia" w:hAnsi="Times New Roman" w:hint="eastAsia"/>
          <w:b/>
        </w:rPr>
        <w:t>三世業感說，予人類以永不失望的光明。</w:t>
      </w:r>
      <w:r w:rsidRPr="00E07CBC">
        <w:rPr>
          <w:rFonts w:ascii="Times New Roman" w:eastAsiaTheme="minorEastAsia" w:hAnsi="Times New Roman" w:hint="eastAsia"/>
        </w:rPr>
        <w:t xml:space="preserve"> </w:t>
      </w:r>
    </w:p>
    <w:p w14:paraId="063C1DD4" w14:textId="77777777" w:rsidR="00223B44" w:rsidRPr="00223B44" w:rsidRDefault="00223B44" w:rsidP="00615749">
      <w:pPr>
        <w:pStyle w:val="Heading3"/>
        <w:numPr>
          <w:ilvl w:val="0"/>
          <w:numId w:val="23"/>
        </w:numPr>
        <w:ind w:hanging="76"/>
        <w:rPr>
          <w:bdr w:val="single" w:sz="4" w:space="0" w:color="auto"/>
        </w:rPr>
      </w:pPr>
      <w:bookmarkStart w:id="53" w:name="_Toc57649408"/>
      <w:r w:rsidRPr="00223B44">
        <w:rPr>
          <w:rFonts w:hint="eastAsia"/>
          <w:bdr w:val="single" w:sz="4" w:space="0" w:color="auto"/>
        </w:rPr>
        <w:t>善惡有報非懷疑</w:t>
      </w:r>
      <w:bookmarkEnd w:id="53"/>
    </w:p>
    <w:p w14:paraId="4B50F5A7" w14:textId="77777777" w:rsidR="006A1DBD"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 xml:space="preserve">    </w:t>
      </w:r>
      <w:r w:rsidRPr="002154A0">
        <w:rPr>
          <w:rFonts w:ascii="Times New Roman" w:eastAsiaTheme="minorEastAsia" w:hAnsi="Times New Roman" w:hint="eastAsia"/>
          <w:b/>
        </w:rPr>
        <w:t>四、善惡有報非懷疑：</w:t>
      </w:r>
    </w:p>
    <w:p w14:paraId="7BECE4E0" w14:textId="77777777" w:rsidR="00BE08E3" w:rsidRPr="00F54CEF" w:rsidRDefault="00AE42A1" w:rsidP="00A14FFC">
      <w:pPr>
        <w:pStyle w:val="Heading4"/>
        <w:numPr>
          <w:ilvl w:val="0"/>
          <w:numId w:val="31"/>
        </w:numPr>
        <w:ind w:hanging="324"/>
        <w:rPr>
          <w:bdr w:val="single" w:sz="4" w:space="0" w:color="auto"/>
        </w:rPr>
      </w:pPr>
      <w:bookmarkStart w:id="54" w:name="_Toc57649409"/>
      <w:r>
        <w:rPr>
          <w:rFonts w:hint="eastAsia"/>
          <w:bdr w:val="single" w:sz="4" w:space="0" w:color="auto"/>
        </w:rPr>
        <w:t>行為與境遇</w:t>
      </w:r>
      <w:r w:rsidRPr="00AE42A1">
        <w:rPr>
          <w:rFonts w:hint="eastAsia"/>
          <w:bdr w:val="single" w:sz="4" w:space="0" w:color="auto"/>
        </w:rPr>
        <w:t>不必一致</w:t>
      </w:r>
      <w:r>
        <w:rPr>
          <w:rFonts w:hint="eastAsia"/>
          <w:bdr w:val="single" w:sz="4" w:space="0" w:color="auto"/>
        </w:rPr>
        <w:t>，</w:t>
      </w:r>
      <w:r w:rsidR="00BE08E3" w:rsidRPr="00F54CEF">
        <w:rPr>
          <w:rFonts w:hint="eastAsia"/>
          <w:bdr w:val="single" w:sz="4" w:space="0" w:color="auto"/>
        </w:rPr>
        <w:t>然</w:t>
      </w:r>
      <w:r>
        <w:rPr>
          <w:rFonts w:hint="eastAsia"/>
          <w:bdr w:val="single" w:sz="4" w:space="0" w:color="auto"/>
        </w:rPr>
        <w:t>人類對善行終要求得肯定</w:t>
      </w:r>
      <w:r w:rsidR="00BE08E3" w:rsidRPr="00F54CEF">
        <w:rPr>
          <w:rFonts w:hint="eastAsia"/>
          <w:bdr w:val="single" w:sz="4" w:space="0" w:color="auto"/>
        </w:rPr>
        <w:t>著落</w:t>
      </w:r>
      <w:bookmarkEnd w:id="54"/>
    </w:p>
    <w:p w14:paraId="4A156414" w14:textId="77777777" w:rsidR="00BE08E3" w:rsidRDefault="000E2714" w:rsidP="00CB09E5">
      <w:pPr>
        <w:spacing w:afterLines="30" w:after="108"/>
        <w:rPr>
          <w:rFonts w:ascii="Times New Roman" w:eastAsiaTheme="minorEastAsia" w:hAnsi="Times New Roman"/>
        </w:rPr>
      </w:pPr>
      <w:r w:rsidRPr="00BC4C18">
        <w:rPr>
          <w:rFonts w:ascii="Times New Roman" w:eastAsiaTheme="minorEastAsia" w:hAnsi="Times New Roman" w:hint="eastAsia"/>
          <w:b/>
        </w:rPr>
        <w:t>現生行為與境遇的不必一致，</w:t>
      </w:r>
      <w:r w:rsidR="00BC4C18" w:rsidRPr="00D37FCF">
        <w:rPr>
          <w:rFonts w:ascii="Times New Roman" w:hAnsi="Times New Roman"/>
          <w:b/>
          <w:vertAlign w:val="superscript"/>
        </w:rPr>
        <w:t>〔</w:t>
      </w:r>
      <w:r w:rsidR="00BC4C18">
        <w:rPr>
          <w:rFonts w:ascii="Times New Roman" w:hAnsi="Times New Roman" w:hint="eastAsia"/>
          <w:b/>
          <w:vertAlign w:val="superscript"/>
        </w:rPr>
        <w:t>一</w:t>
      </w:r>
      <w:r w:rsidR="00BC4C18" w:rsidRPr="00D37FCF">
        <w:rPr>
          <w:rFonts w:ascii="Times New Roman" w:hAnsi="Times New Roman"/>
          <w:b/>
          <w:vertAlign w:val="superscript"/>
        </w:rPr>
        <w:t>〕</w:t>
      </w:r>
      <w:r w:rsidRPr="00E07CBC">
        <w:rPr>
          <w:rFonts w:ascii="Times New Roman" w:eastAsiaTheme="minorEastAsia" w:hAnsi="Times New Roman" w:hint="eastAsia"/>
        </w:rPr>
        <w:t>引起一些人對於道德律──為善得福，為惡得禍的懷疑。</w:t>
      </w:r>
      <w:r w:rsidR="000B1C38">
        <w:rPr>
          <w:rStyle w:val="FootnoteReference"/>
          <w:rFonts w:ascii="Times New Roman" w:eastAsiaTheme="minorEastAsia" w:hAnsi="Times New Roman"/>
        </w:rPr>
        <w:footnoteReference w:id="22"/>
      </w:r>
    </w:p>
    <w:p w14:paraId="31AD331A" w14:textId="77777777" w:rsidR="00AE7478" w:rsidRDefault="00BC4C18" w:rsidP="00CB09E5">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885270">
        <w:rPr>
          <w:rFonts w:ascii="Times New Roman" w:eastAsiaTheme="minorEastAsia" w:hAnsi="Times New Roman" w:hint="eastAsia"/>
          <w:b/>
        </w:rPr>
        <w:t>然而人類向上的善行，到底需要遵行，這不能不對於人生努力向上的行為價值，求得一肯定的著落。</w:t>
      </w:r>
      <w:r w:rsidR="00F64564">
        <w:rPr>
          <w:rStyle w:val="FootnoteReference"/>
          <w:rFonts w:ascii="Times New Roman" w:eastAsiaTheme="minorEastAsia" w:hAnsi="Times New Roman"/>
          <w:b/>
        </w:rPr>
        <w:footnoteReference w:id="23"/>
      </w:r>
    </w:p>
    <w:p w14:paraId="5C8E2C22" w14:textId="77777777" w:rsidR="00AE7478" w:rsidRDefault="00AE7478" w:rsidP="00A14FFC">
      <w:pPr>
        <w:pStyle w:val="Heading4"/>
        <w:numPr>
          <w:ilvl w:val="0"/>
          <w:numId w:val="31"/>
        </w:numPr>
        <w:ind w:hanging="324"/>
        <w:rPr>
          <w:bdr w:val="single" w:sz="4" w:space="0" w:color="auto"/>
        </w:rPr>
      </w:pPr>
      <w:bookmarkStart w:id="55" w:name="_Toc57649410"/>
      <w:r>
        <w:rPr>
          <w:rFonts w:hint="eastAsia"/>
          <w:bdr w:val="single" w:sz="4" w:space="0" w:color="auto"/>
        </w:rPr>
        <w:t>一般的</w:t>
      </w:r>
      <w:r w:rsidRPr="00F54CEF">
        <w:rPr>
          <w:rFonts w:hint="eastAsia"/>
          <w:bdr w:val="single" w:sz="4" w:space="0" w:color="auto"/>
        </w:rPr>
        <w:t>著落</w:t>
      </w:r>
      <w:r>
        <w:rPr>
          <w:rFonts w:hint="eastAsia"/>
          <w:bdr w:val="single" w:sz="4" w:space="0" w:color="auto"/>
        </w:rPr>
        <w:t>處</w:t>
      </w:r>
      <w:bookmarkEnd w:id="55"/>
    </w:p>
    <w:p w14:paraId="553FFD53" w14:textId="77777777" w:rsidR="00AE7478" w:rsidRPr="00AE7478" w:rsidRDefault="00AE7478" w:rsidP="00A14FFC">
      <w:pPr>
        <w:pStyle w:val="Heading5"/>
        <w:numPr>
          <w:ilvl w:val="0"/>
          <w:numId w:val="33"/>
        </w:numPr>
        <w:ind w:left="851" w:hanging="284"/>
        <w:rPr>
          <w:bdr w:val="single" w:sz="4" w:space="0" w:color="auto"/>
        </w:rPr>
      </w:pPr>
      <w:bookmarkStart w:id="56" w:name="_Toc57649411"/>
      <w:r w:rsidRPr="00AE7478">
        <w:rPr>
          <w:rFonts w:hint="eastAsia"/>
          <w:bdr w:val="single" w:sz="4" w:space="0" w:color="auto"/>
        </w:rPr>
        <w:t>述</w:t>
      </w:r>
      <w:bookmarkEnd w:id="56"/>
    </w:p>
    <w:p w14:paraId="12E6455A" w14:textId="77777777" w:rsidR="00475163" w:rsidRDefault="004C2BBE" w:rsidP="00CB09E5">
      <w:pPr>
        <w:spacing w:afterLines="30" w:after="108"/>
        <w:rPr>
          <w:rFonts w:ascii="Times New Roman" w:eastAsiaTheme="minorEastAsia" w:hAnsi="Times New Roman"/>
          <w:b/>
        </w:rPr>
      </w:pPr>
      <w:r w:rsidRPr="00D37FCF">
        <w:rPr>
          <w:rFonts w:ascii="Times New Roman" w:hAnsi="Times New Roman"/>
          <w:b/>
          <w:vertAlign w:val="superscript"/>
        </w:rPr>
        <w:t>〔</w:t>
      </w:r>
      <w:r w:rsidR="00475163">
        <w:rPr>
          <w:rFonts w:ascii="Times New Roman" w:hAnsi="Times New Roman" w:hint="eastAsia"/>
          <w:b/>
          <w:vertAlign w:val="superscript"/>
        </w:rPr>
        <w:t>一</w:t>
      </w:r>
      <w:r w:rsidRPr="00D37FCF">
        <w:rPr>
          <w:rFonts w:ascii="Times New Roman" w:hAnsi="Times New Roman"/>
          <w:b/>
          <w:vertAlign w:val="superscript"/>
        </w:rPr>
        <w:t>〕</w:t>
      </w:r>
      <w:r w:rsidR="000E2714" w:rsidRPr="00E07CBC">
        <w:rPr>
          <w:rFonts w:ascii="Times New Roman" w:eastAsiaTheme="minorEastAsia" w:hAnsi="Times New Roman" w:hint="eastAsia"/>
        </w:rPr>
        <w:t>或者寄託於</w:t>
      </w:r>
      <w:r w:rsidR="000E2714" w:rsidRPr="00885270">
        <w:rPr>
          <w:rFonts w:ascii="Times New Roman" w:eastAsiaTheme="minorEastAsia" w:hAnsi="Times New Roman" w:hint="eastAsia"/>
          <w:b/>
        </w:rPr>
        <w:t>子孫的禍福，</w:t>
      </w:r>
    </w:p>
    <w:p w14:paraId="26FF4C43" w14:textId="77777777" w:rsidR="00475163" w:rsidRDefault="004C2BBE" w:rsidP="00CB09E5">
      <w:pPr>
        <w:spacing w:afterLines="30" w:after="108"/>
        <w:rPr>
          <w:rFonts w:ascii="Times New Roman" w:eastAsiaTheme="minorEastAsia" w:hAnsi="Times New Roman"/>
          <w:b/>
        </w:rPr>
      </w:pPr>
      <w:r w:rsidRPr="00D37FCF">
        <w:rPr>
          <w:rFonts w:ascii="Times New Roman" w:hAnsi="Times New Roman"/>
          <w:b/>
          <w:vertAlign w:val="superscript"/>
        </w:rPr>
        <w:t>〔</w:t>
      </w:r>
      <w:r w:rsidR="00475163">
        <w:rPr>
          <w:rFonts w:ascii="Times New Roman" w:hAnsi="Times New Roman" w:hint="eastAsia"/>
          <w:b/>
          <w:vertAlign w:val="superscript"/>
        </w:rPr>
        <w:t>二</w:t>
      </w:r>
      <w:r w:rsidRPr="00D37FCF">
        <w:rPr>
          <w:rFonts w:ascii="Times New Roman" w:hAnsi="Times New Roman"/>
          <w:b/>
          <w:vertAlign w:val="superscript"/>
        </w:rPr>
        <w:t>〕</w:t>
      </w:r>
      <w:r w:rsidR="000E2714" w:rsidRPr="00E07CBC">
        <w:rPr>
          <w:rFonts w:ascii="Times New Roman" w:eastAsiaTheme="minorEastAsia" w:hAnsi="Times New Roman" w:hint="eastAsia"/>
        </w:rPr>
        <w:t>或者</w:t>
      </w:r>
      <w:r w:rsidR="000E2714" w:rsidRPr="00885270">
        <w:rPr>
          <w:rFonts w:ascii="Times New Roman" w:eastAsiaTheme="minorEastAsia" w:hAnsi="Times New Roman" w:hint="eastAsia"/>
          <w:b/>
        </w:rPr>
        <w:t>社會的治亂，</w:t>
      </w:r>
    </w:p>
    <w:p w14:paraId="2B1D7385" w14:textId="77777777" w:rsidR="00F54CEF" w:rsidRDefault="004C2BBE" w:rsidP="00CB09E5">
      <w:pPr>
        <w:spacing w:afterLines="30" w:after="108"/>
        <w:rPr>
          <w:rFonts w:ascii="Times New Roman" w:eastAsiaTheme="minorEastAsia" w:hAnsi="Times New Roman"/>
        </w:rPr>
      </w:pPr>
      <w:r w:rsidRPr="00D37FCF">
        <w:rPr>
          <w:rFonts w:ascii="Times New Roman" w:hAnsi="Times New Roman"/>
          <w:b/>
          <w:vertAlign w:val="superscript"/>
        </w:rPr>
        <w:t>〔</w:t>
      </w:r>
      <w:r w:rsidR="00475163">
        <w:rPr>
          <w:rFonts w:ascii="Times New Roman" w:hAnsi="Times New Roman" w:hint="eastAsia"/>
          <w:b/>
          <w:vertAlign w:val="superscript"/>
        </w:rPr>
        <w:t>三</w:t>
      </w:r>
      <w:r w:rsidRPr="00D37FCF">
        <w:rPr>
          <w:rFonts w:ascii="Times New Roman" w:hAnsi="Times New Roman"/>
          <w:b/>
          <w:vertAlign w:val="superscript"/>
        </w:rPr>
        <w:t>〕</w:t>
      </w:r>
      <w:r w:rsidR="000E2714" w:rsidRPr="00E07CBC">
        <w:rPr>
          <w:rFonts w:ascii="Times New Roman" w:eastAsiaTheme="minorEastAsia" w:hAnsi="Times New Roman" w:hint="eastAsia"/>
        </w:rPr>
        <w:t>或者</w:t>
      </w:r>
      <w:r w:rsidR="000E2714" w:rsidRPr="00885270">
        <w:rPr>
          <w:rFonts w:ascii="Times New Roman" w:eastAsiaTheme="minorEastAsia" w:hAnsi="Times New Roman" w:hint="eastAsia"/>
          <w:b/>
        </w:rPr>
        <w:t>內心的安慰與苦痛。</w:t>
      </w:r>
    </w:p>
    <w:p w14:paraId="23E56C3E" w14:textId="77777777" w:rsidR="00F54CEF" w:rsidRPr="00F54CEF" w:rsidRDefault="00F54CEF" w:rsidP="00A14FFC">
      <w:pPr>
        <w:pStyle w:val="Heading5"/>
        <w:numPr>
          <w:ilvl w:val="0"/>
          <w:numId w:val="33"/>
        </w:numPr>
        <w:ind w:left="851" w:hanging="284"/>
        <w:rPr>
          <w:bdr w:val="single" w:sz="4" w:space="0" w:color="auto"/>
        </w:rPr>
      </w:pPr>
      <w:bookmarkStart w:id="57" w:name="_Toc57649412"/>
      <w:r w:rsidRPr="00F54CEF">
        <w:rPr>
          <w:rFonts w:hint="eastAsia"/>
          <w:bdr w:val="single" w:sz="4" w:space="0" w:color="auto"/>
        </w:rPr>
        <w:t>評</w:t>
      </w:r>
      <w:bookmarkEnd w:id="57"/>
    </w:p>
    <w:p w14:paraId="33763F78" w14:textId="77777777" w:rsidR="00BE5882" w:rsidRPr="00BE5882" w:rsidRDefault="00BE5882" w:rsidP="00A14FFC">
      <w:pPr>
        <w:pStyle w:val="Heading6"/>
        <w:numPr>
          <w:ilvl w:val="0"/>
          <w:numId w:val="32"/>
        </w:numPr>
        <w:ind w:left="1276" w:hanging="567"/>
        <w:rPr>
          <w:bdr w:val="single" w:sz="4" w:space="0" w:color="auto"/>
        </w:rPr>
      </w:pPr>
      <w:bookmarkStart w:id="58" w:name="_Toc57649413"/>
      <w:r w:rsidRPr="00BE5882">
        <w:rPr>
          <w:rFonts w:hint="eastAsia"/>
          <w:bdr w:val="single" w:sz="4" w:space="0" w:color="auto"/>
        </w:rPr>
        <w:t>別評</w:t>
      </w:r>
      <w:bookmarkEnd w:id="58"/>
    </w:p>
    <w:p w14:paraId="5A6DBA3B" w14:textId="77777777" w:rsidR="004C2BBE"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不過，</w:t>
      </w:r>
      <w:r w:rsidR="00885270" w:rsidRPr="00D37FCF">
        <w:rPr>
          <w:rFonts w:ascii="Times New Roman" w:hAnsi="Times New Roman"/>
          <w:b/>
          <w:vertAlign w:val="superscript"/>
        </w:rPr>
        <w:t>〔</w:t>
      </w:r>
      <w:r w:rsidR="00885270">
        <w:rPr>
          <w:rFonts w:ascii="Times New Roman" w:hAnsi="Times New Roman" w:hint="eastAsia"/>
          <w:b/>
          <w:vertAlign w:val="superscript"/>
        </w:rPr>
        <w:t>一</w:t>
      </w:r>
      <w:r w:rsidR="00885270" w:rsidRPr="00D37FCF">
        <w:rPr>
          <w:rFonts w:ascii="Times New Roman" w:hAnsi="Times New Roman"/>
          <w:b/>
          <w:vertAlign w:val="superscript"/>
        </w:rPr>
        <w:t>〕〔</w:t>
      </w:r>
      <w:r w:rsidR="00885270" w:rsidRPr="00D37FCF">
        <w:rPr>
          <w:rFonts w:ascii="Times New Roman" w:hAnsi="Times New Roman"/>
          <w:b/>
          <w:vertAlign w:val="superscript"/>
        </w:rPr>
        <w:t>1</w:t>
      </w:r>
      <w:r w:rsidR="00885270" w:rsidRPr="00D37FCF">
        <w:rPr>
          <w:rFonts w:ascii="Times New Roman" w:hAnsi="Times New Roman"/>
          <w:b/>
          <w:vertAlign w:val="superscript"/>
        </w:rPr>
        <w:t>〕</w:t>
      </w:r>
      <w:r w:rsidRPr="00E07CBC">
        <w:rPr>
          <w:rFonts w:ascii="Times New Roman" w:eastAsiaTheme="minorEastAsia" w:hAnsi="Times New Roman" w:hint="eastAsia"/>
        </w:rPr>
        <w:t>瞽瞍生舜，堯生丹朱，父子間顯然沒有必然的關係。</w:t>
      </w:r>
      <w:r w:rsidR="00885270" w:rsidRPr="00D37FCF">
        <w:rPr>
          <w:rFonts w:ascii="Times New Roman" w:hAnsi="Times New Roman"/>
          <w:b/>
          <w:vertAlign w:val="superscript"/>
        </w:rPr>
        <w:t>〔</w:t>
      </w:r>
      <w:r w:rsidR="00885270">
        <w:rPr>
          <w:rFonts w:ascii="Times New Roman" w:hAnsi="Times New Roman" w:hint="eastAsia"/>
          <w:b/>
          <w:vertAlign w:val="superscript"/>
        </w:rPr>
        <w:t>2</w:t>
      </w:r>
      <w:r w:rsidR="00885270" w:rsidRPr="00D37FCF">
        <w:rPr>
          <w:rFonts w:ascii="Times New Roman" w:hAnsi="Times New Roman"/>
          <w:b/>
          <w:vertAlign w:val="superscript"/>
        </w:rPr>
        <w:t>〕</w:t>
      </w:r>
      <w:r w:rsidRPr="00E07CBC">
        <w:rPr>
          <w:rFonts w:ascii="Times New Roman" w:eastAsiaTheme="minorEastAsia" w:hAnsi="Times New Roman" w:hint="eastAsia"/>
        </w:rPr>
        <w:t>而沒有子女的，豈非毫無著落！</w:t>
      </w:r>
    </w:p>
    <w:p w14:paraId="3E8E48E5" w14:textId="77777777" w:rsidR="004C2BBE" w:rsidRDefault="00885270" w:rsidP="00CB09E5">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E07CBC">
        <w:rPr>
          <w:rFonts w:ascii="Times New Roman" w:eastAsiaTheme="minorEastAsia" w:hAnsi="Times New Roman" w:hint="eastAsia"/>
        </w:rPr>
        <w:t>社會的墮落與進步，確與我們的行為有關。</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E2714" w:rsidRPr="00E07CBC">
        <w:rPr>
          <w:rFonts w:ascii="Times New Roman" w:eastAsiaTheme="minorEastAsia" w:hAnsi="Times New Roman" w:hint="eastAsia"/>
        </w:rPr>
        <w:t>但以此為行為價值的唯一歸著，即不能恰當。</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E2714" w:rsidRPr="00E07CBC">
        <w:rPr>
          <w:rFonts w:ascii="Times New Roman" w:eastAsiaTheme="minorEastAsia" w:hAnsi="Times New Roman" w:hint="eastAsia"/>
        </w:rPr>
        <w:t>而且，地球會毀壞，此地球的人類社會也要一切過去，我們的善行到底能有多大意義！</w:t>
      </w:r>
    </w:p>
    <w:p w14:paraId="738F3C66" w14:textId="77777777" w:rsidR="00885270" w:rsidRDefault="00885270" w:rsidP="00CB09E5">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0E2714" w:rsidRPr="00E07CBC">
        <w:rPr>
          <w:rFonts w:ascii="Times New Roman" w:eastAsiaTheme="minorEastAsia" w:hAnsi="Times New Roman" w:hint="eastAsia"/>
        </w:rPr>
        <w:t>如善行、惡行</w:t>
      </w:r>
      <w:r w:rsidR="00BE5882" w:rsidRPr="00D37FCF">
        <w:rPr>
          <w:rFonts w:ascii="Times New Roman" w:hAnsi="Times New Roman"/>
          <w:b/>
          <w:vertAlign w:val="superscript"/>
        </w:rPr>
        <w:t>〔</w:t>
      </w:r>
      <w:r w:rsidR="00BE5882" w:rsidRPr="00D37FCF">
        <w:rPr>
          <w:rFonts w:ascii="Times New Roman" w:hAnsi="Times New Roman"/>
          <w:b/>
          <w:vertAlign w:val="superscript"/>
        </w:rPr>
        <w:t>1</w:t>
      </w:r>
      <w:r w:rsidR="00BE5882" w:rsidRPr="00D37FCF">
        <w:rPr>
          <w:rFonts w:ascii="Times New Roman" w:hAnsi="Times New Roman"/>
          <w:b/>
          <w:vertAlign w:val="superscript"/>
        </w:rPr>
        <w:t>〕</w:t>
      </w:r>
      <w:r w:rsidR="000E2714" w:rsidRPr="00E07CBC">
        <w:rPr>
          <w:rFonts w:ascii="Times New Roman" w:eastAsiaTheme="minorEastAsia" w:hAnsi="Times New Roman" w:hint="eastAsia"/>
        </w:rPr>
        <w:t>僅招致內心的安慰與苦痛，這過於虛玄！</w:t>
      </w:r>
      <w:r w:rsidR="00BE5882" w:rsidRPr="00D37FCF">
        <w:rPr>
          <w:rFonts w:ascii="Times New Roman" w:hAnsi="Times New Roman"/>
          <w:b/>
          <w:vertAlign w:val="superscript"/>
        </w:rPr>
        <w:t>〔</w:t>
      </w:r>
      <w:r w:rsidR="00BE5882">
        <w:rPr>
          <w:rFonts w:ascii="Times New Roman" w:hAnsi="Times New Roman" w:hint="eastAsia"/>
          <w:b/>
          <w:vertAlign w:val="superscript"/>
        </w:rPr>
        <w:t>2</w:t>
      </w:r>
      <w:r w:rsidR="00BE5882" w:rsidRPr="00D37FCF">
        <w:rPr>
          <w:rFonts w:ascii="Times New Roman" w:hAnsi="Times New Roman"/>
          <w:b/>
          <w:vertAlign w:val="superscript"/>
        </w:rPr>
        <w:t>〕</w:t>
      </w:r>
      <w:r w:rsidR="000E2714" w:rsidRPr="00E07CBC">
        <w:rPr>
          <w:rFonts w:ascii="Times New Roman" w:eastAsiaTheme="minorEastAsia" w:hAnsi="Times New Roman" w:hint="eastAsia"/>
        </w:rPr>
        <w:t>如作惡者以惡行為快心的，豈非即大可以作惡！</w:t>
      </w:r>
    </w:p>
    <w:p w14:paraId="590D12A2" w14:textId="77777777" w:rsidR="00BE5882" w:rsidRPr="00BE5882" w:rsidRDefault="00475163" w:rsidP="00A14FFC">
      <w:pPr>
        <w:pStyle w:val="Heading6"/>
        <w:numPr>
          <w:ilvl w:val="0"/>
          <w:numId w:val="32"/>
        </w:numPr>
        <w:ind w:left="1276" w:hanging="567"/>
        <w:rPr>
          <w:bdr w:val="single" w:sz="4" w:space="0" w:color="auto"/>
        </w:rPr>
      </w:pPr>
      <w:bookmarkStart w:id="59" w:name="_Toc57649414"/>
      <w:r>
        <w:rPr>
          <w:rFonts w:hint="eastAsia"/>
          <w:bdr w:val="single" w:sz="4" w:space="0" w:color="auto"/>
        </w:rPr>
        <w:t>結</w:t>
      </w:r>
      <w:r w:rsidR="00AE7478">
        <w:rPr>
          <w:rFonts w:hint="eastAsia"/>
          <w:bdr w:val="single" w:sz="4" w:space="0" w:color="auto"/>
        </w:rPr>
        <w:t>評</w:t>
      </w:r>
      <w:bookmarkEnd w:id="59"/>
    </w:p>
    <w:p w14:paraId="6590BB2C" w14:textId="77777777" w:rsidR="00BE5882" w:rsidRDefault="000E2714" w:rsidP="00CB09E5">
      <w:pPr>
        <w:spacing w:afterLines="30" w:after="108"/>
        <w:rPr>
          <w:rFonts w:ascii="Times New Roman" w:eastAsiaTheme="minorEastAsia" w:hAnsi="Times New Roman"/>
          <w:b/>
        </w:rPr>
      </w:pPr>
      <w:r w:rsidRPr="00AE7478">
        <w:rPr>
          <w:rFonts w:ascii="Times New Roman" w:eastAsiaTheme="minorEastAsia" w:hAnsi="Times New Roman" w:hint="eastAsia"/>
        </w:rPr>
        <w:t>所以人類</w:t>
      </w:r>
      <w:r w:rsidRPr="00885270">
        <w:rPr>
          <w:rFonts w:ascii="Times New Roman" w:eastAsiaTheme="minorEastAsia" w:hAnsi="Times New Roman" w:hint="eastAsia"/>
          <w:b/>
        </w:rPr>
        <w:t>必須行善，不可作惡的價值肯定，都不是這些所能說明的。</w:t>
      </w:r>
    </w:p>
    <w:p w14:paraId="7C697D84" w14:textId="77777777" w:rsidR="00BE08E3" w:rsidRPr="00BE5882" w:rsidRDefault="000E2714" w:rsidP="00CB09E5">
      <w:pPr>
        <w:spacing w:afterLines="30" w:after="108"/>
        <w:rPr>
          <w:rFonts w:ascii="Times New Roman" w:eastAsiaTheme="minorEastAsia" w:hAnsi="Times New Roman"/>
          <w:b/>
        </w:rPr>
      </w:pPr>
      <w:r w:rsidRPr="00BE5882">
        <w:rPr>
          <w:rFonts w:ascii="Times New Roman" w:eastAsiaTheme="minorEastAsia" w:hAnsi="Times New Roman" w:hint="eastAsia"/>
          <w:b/>
        </w:rPr>
        <w:t>特別是行善而遭遇不幸時，想以子孫、社會、內心來安慰，決難以滿足一般的要求。</w:t>
      </w:r>
    </w:p>
    <w:p w14:paraId="76013ECA" w14:textId="77777777" w:rsidR="00D773DE" w:rsidRDefault="00D773DE" w:rsidP="00A14FFC">
      <w:pPr>
        <w:pStyle w:val="Heading4"/>
        <w:numPr>
          <w:ilvl w:val="0"/>
          <w:numId w:val="31"/>
        </w:numPr>
        <w:ind w:hanging="324"/>
        <w:rPr>
          <w:bdr w:val="single" w:sz="4" w:space="0" w:color="auto"/>
        </w:rPr>
      </w:pPr>
      <w:bookmarkStart w:id="60" w:name="_Toc57649415"/>
      <w:r w:rsidRPr="00AE7478">
        <w:rPr>
          <w:rFonts w:hint="eastAsia"/>
          <w:bdr w:val="single" w:sz="4" w:space="0" w:color="auto"/>
        </w:rPr>
        <w:t>佛法的三世業感</w:t>
      </w:r>
      <w:bookmarkEnd w:id="60"/>
    </w:p>
    <w:p w14:paraId="28D2C5BE" w14:textId="77777777" w:rsidR="00BE08E3" w:rsidRPr="00D773DE" w:rsidRDefault="00885270" w:rsidP="00FC7ACA">
      <w:pPr>
        <w:pStyle w:val="Heading5"/>
        <w:numPr>
          <w:ilvl w:val="0"/>
          <w:numId w:val="53"/>
        </w:numPr>
        <w:ind w:left="851" w:hanging="284"/>
        <w:rPr>
          <w:bdr w:val="single" w:sz="4" w:space="0" w:color="auto"/>
        </w:rPr>
      </w:pPr>
      <w:bookmarkStart w:id="61" w:name="_Toc57649416"/>
      <w:r w:rsidRPr="00D773DE">
        <w:rPr>
          <w:rFonts w:hint="eastAsia"/>
          <w:bdr w:val="single" w:sz="4" w:space="0" w:color="auto"/>
        </w:rPr>
        <w:t>能說明現在行為與遭遇的不一致</w:t>
      </w:r>
      <w:bookmarkEnd w:id="61"/>
    </w:p>
    <w:p w14:paraId="38F8D554" w14:textId="77777777" w:rsidR="00885270" w:rsidRPr="00AE7478" w:rsidRDefault="00AE7478" w:rsidP="00D773DE">
      <w:pPr>
        <w:pStyle w:val="Heading5"/>
        <w:numPr>
          <w:ilvl w:val="0"/>
          <w:numId w:val="0"/>
        </w:numPr>
        <w:ind w:left="567"/>
        <w:rPr>
          <w:bdr w:val="single" w:sz="4" w:space="0" w:color="auto"/>
        </w:rPr>
      </w:pPr>
      <w:bookmarkStart w:id="62" w:name="_Toc57649417"/>
      <w:r w:rsidRPr="00D773DE">
        <w:rPr>
          <w:bdr w:val="single" w:sz="4" w:space="0" w:color="auto"/>
        </w:rPr>
        <w:t>※</w:t>
      </w:r>
      <w:r w:rsidR="00885270" w:rsidRPr="00AE7478">
        <w:rPr>
          <w:rFonts w:hint="eastAsia"/>
          <w:bdr w:val="single" w:sz="4" w:space="0" w:color="auto"/>
        </w:rPr>
        <w:t>儘可盡自己的努力以向上，不必因現在遭遇而動搖為善的決心</w:t>
      </w:r>
      <w:bookmarkEnd w:id="62"/>
    </w:p>
    <w:p w14:paraId="3D1CC00C" w14:textId="77777777" w:rsidR="00885270"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這樣，</w:t>
      </w:r>
      <w:r w:rsidRPr="00885270">
        <w:rPr>
          <w:rFonts w:ascii="Times New Roman" w:eastAsiaTheme="minorEastAsia" w:hAnsi="Times New Roman" w:hint="eastAsia"/>
          <w:b/>
        </w:rPr>
        <w:t>惟有三世業感說，能說明現在行為與遭遇的不一致。</w:t>
      </w:r>
    </w:p>
    <w:p w14:paraId="13005F9C" w14:textId="77777777" w:rsidR="00223B44" w:rsidRPr="00885270" w:rsidRDefault="000E2714" w:rsidP="00CB09E5">
      <w:pPr>
        <w:spacing w:afterLines="30" w:after="108"/>
        <w:rPr>
          <w:rFonts w:ascii="Times New Roman" w:eastAsiaTheme="minorEastAsia" w:hAnsi="Times New Roman"/>
          <w:b/>
        </w:rPr>
      </w:pPr>
      <w:r w:rsidRPr="00AE42A1">
        <w:rPr>
          <w:rFonts w:ascii="Times New Roman" w:eastAsiaTheme="minorEastAsia" w:hAnsi="Times New Roman" w:hint="eastAsia"/>
          <w:b/>
        </w:rPr>
        <w:t>「善惡到頭終有報，只爭來早與來遲」。</w:t>
      </w:r>
      <w:r w:rsidRPr="00885270">
        <w:rPr>
          <w:rFonts w:ascii="Times New Roman" w:eastAsiaTheme="minorEastAsia" w:hAnsi="Times New Roman" w:hint="eastAsia"/>
          <w:b/>
        </w:rPr>
        <w:t>儘可盡自己的努力以向上，不必因現在遭遇而動搖為善的決心。</w:t>
      </w:r>
    </w:p>
    <w:p w14:paraId="10608F95" w14:textId="77777777" w:rsidR="002154A0" w:rsidRPr="002154A0" w:rsidRDefault="00D773DE" w:rsidP="00FC7ACA">
      <w:pPr>
        <w:pStyle w:val="Heading5"/>
        <w:numPr>
          <w:ilvl w:val="0"/>
          <w:numId w:val="53"/>
        </w:numPr>
        <w:ind w:left="851" w:hanging="284"/>
        <w:rPr>
          <w:bdr w:val="single" w:sz="4" w:space="0" w:color="auto"/>
        </w:rPr>
      </w:pPr>
      <w:bookmarkStart w:id="63" w:name="_Toc57649418"/>
      <w:r>
        <w:rPr>
          <w:rFonts w:hint="eastAsia"/>
          <w:bdr w:val="single" w:sz="4" w:space="0" w:color="auto"/>
        </w:rPr>
        <w:t>結讚</w:t>
      </w:r>
      <w:r w:rsidR="00AB6895">
        <w:rPr>
          <w:rFonts w:hint="eastAsia"/>
          <w:bdr w:val="single" w:sz="4" w:space="0" w:color="auto"/>
        </w:rPr>
        <w:t>：</w:t>
      </w:r>
      <w:r w:rsidRPr="00D773DE">
        <w:rPr>
          <w:rFonts w:hint="eastAsia"/>
          <w:bdr w:val="single" w:sz="4" w:space="0" w:color="auto"/>
        </w:rPr>
        <w:t>肯定行為價值</w:t>
      </w:r>
      <w:r>
        <w:rPr>
          <w:rFonts w:hint="eastAsia"/>
          <w:bdr w:val="single" w:sz="4" w:space="0" w:color="auto"/>
        </w:rPr>
        <w:t>的</w:t>
      </w:r>
      <w:r w:rsidRPr="00AB6895">
        <w:rPr>
          <w:rFonts w:hint="eastAsia"/>
          <w:bdr w:val="single" w:sz="4" w:space="0" w:color="auto"/>
        </w:rPr>
        <w:t>業感說</w:t>
      </w:r>
      <w:r>
        <w:rPr>
          <w:rFonts w:hint="eastAsia"/>
          <w:bdr w:val="single" w:sz="4" w:space="0" w:color="auto"/>
        </w:rPr>
        <w:t>，最為</w:t>
      </w:r>
      <w:r w:rsidR="00AB6895" w:rsidRPr="00AB6895">
        <w:rPr>
          <w:rFonts w:hint="eastAsia"/>
          <w:bdr w:val="single" w:sz="4" w:space="0" w:color="auto"/>
        </w:rPr>
        <w:t>入情入理</w:t>
      </w:r>
      <w:bookmarkEnd w:id="63"/>
    </w:p>
    <w:p w14:paraId="63710B89" w14:textId="77777777" w:rsidR="000E2714" w:rsidRDefault="000E2714" w:rsidP="00CB09E5">
      <w:pPr>
        <w:spacing w:afterLines="30" w:after="108"/>
        <w:rPr>
          <w:rFonts w:ascii="Times New Roman" w:eastAsiaTheme="minorEastAsia" w:hAnsi="Times New Roman"/>
        </w:rPr>
      </w:pPr>
      <w:r w:rsidRPr="00AE42A1">
        <w:rPr>
          <w:rFonts w:ascii="Times New Roman" w:eastAsiaTheme="minorEastAsia" w:hAnsi="Times New Roman" w:hint="eastAsia"/>
          <w:b/>
        </w:rPr>
        <w:t>肯定行為價值的業感說，</w:t>
      </w:r>
      <w:r w:rsidRPr="00E07CBC">
        <w:rPr>
          <w:rFonts w:ascii="Times New Roman" w:eastAsiaTheme="minorEastAsia" w:hAnsi="Times New Roman" w:hint="eastAsia"/>
        </w:rPr>
        <w:t>是怎樣的</w:t>
      </w:r>
      <w:r w:rsidRPr="00AB6895">
        <w:rPr>
          <w:rFonts w:ascii="Times New Roman" w:eastAsiaTheme="minorEastAsia" w:hAnsi="Times New Roman" w:hint="eastAsia"/>
          <w:b/>
        </w:rPr>
        <w:t>入情入理</w:t>
      </w:r>
      <w:r w:rsidRPr="00AB6895">
        <w:rPr>
          <w:rFonts w:ascii="Times New Roman" w:eastAsiaTheme="minorEastAsia" w:hAnsi="Times New Roman" w:hint="eastAsia"/>
          <w:b/>
        </w:rPr>
        <w:t>?!</w:t>
      </w:r>
      <w:r w:rsidRPr="00E07CBC">
        <w:rPr>
          <w:rFonts w:ascii="Times New Roman" w:eastAsiaTheme="minorEastAsia" w:hAnsi="Times New Roman" w:hint="eastAsia"/>
        </w:rPr>
        <w:t xml:space="preserve"> </w:t>
      </w:r>
    </w:p>
    <w:p w14:paraId="02D480C2" w14:textId="77777777" w:rsidR="000E2714" w:rsidRDefault="000E2714" w:rsidP="000E2714">
      <w:pPr>
        <w:pStyle w:val="Title"/>
        <w:spacing w:beforeLines="0" w:afterLines="0"/>
        <w:rPr>
          <w:rFonts w:ascii="Times New Roman" w:hAnsi="Times New Roman"/>
          <w:sz w:val="28"/>
          <w:szCs w:val="28"/>
        </w:rPr>
      </w:pPr>
      <w:bookmarkStart w:id="64" w:name="_Toc57649419"/>
      <w:r w:rsidRPr="00E07CBC">
        <w:rPr>
          <w:rFonts w:ascii="Times New Roman" w:hAnsi="Times New Roman" w:hint="eastAsia"/>
          <w:sz w:val="28"/>
          <w:szCs w:val="28"/>
        </w:rPr>
        <w:t>第二節</w:t>
      </w:r>
      <w:r w:rsidRPr="00E07CBC">
        <w:rPr>
          <w:rFonts w:ascii="Times New Roman" w:hAnsi="Times New Roman" w:hint="eastAsia"/>
          <w:sz w:val="28"/>
          <w:szCs w:val="28"/>
        </w:rPr>
        <w:t xml:space="preserve"> </w:t>
      </w:r>
      <w:r w:rsidRPr="00E07CBC">
        <w:rPr>
          <w:rFonts w:ascii="Times New Roman" w:hAnsi="Times New Roman" w:hint="eastAsia"/>
          <w:sz w:val="28"/>
          <w:szCs w:val="28"/>
        </w:rPr>
        <w:t>業及依業而有的輪迴</w:t>
      </w:r>
      <w:r w:rsidR="00DD097A">
        <w:rPr>
          <w:rStyle w:val="FootnoteReference"/>
          <w:rFonts w:ascii="Times New Roman" w:hAnsi="Times New Roman"/>
          <w:sz w:val="28"/>
          <w:szCs w:val="28"/>
        </w:rPr>
        <w:footnoteReference w:id="24"/>
      </w:r>
      <w:bookmarkEnd w:id="64"/>
    </w:p>
    <w:p w14:paraId="2D5C3ADD" w14:textId="77777777" w:rsidR="000E2714" w:rsidRPr="00E07CBC" w:rsidRDefault="000E2714" w:rsidP="00615749">
      <w:pPr>
        <w:pStyle w:val="Heading1"/>
        <w:numPr>
          <w:ilvl w:val="0"/>
          <w:numId w:val="17"/>
        </w:numPr>
        <w:ind w:left="425" w:hanging="425"/>
        <w:rPr>
          <w:rFonts w:eastAsiaTheme="minorEastAsia" w:hAnsiTheme="minorEastAsia"/>
          <w:bdr w:val="single" w:sz="4" w:space="0" w:color="auto"/>
        </w:rPr>
      </w:pPr>
      <w:bookmarkStart w:id="65" w:name="_Toc57649420"/>
      <w:r w:rsidRPr="00E07CBC">
        <w:rPr>
          <w:rFonts w:eastAsiaTheme="minorEastAsia" w:hAnsiTheme="minorEastAsia" w:hint="eastAsia"/>
          <w:bdr w:val="single" w:sz="4" w:space="0" w:color="auto"/>
        </w:rPr>
        <w:t>業的本質</w:t>
      </w:r>
      <w:bookmarkEnd w:id="65"/>
    </w:p>
    <w:p w14:paraId="464B0674" w14:textId="77777777" w:rsidR="00920464" w:rsidRPr="00920464" w:rsidRDefault="00CE6A2B" w:rsidP="00A14FFC">
      <w:pPr>
        <w:pStyle w:val="Heading2"/>
        <w:numPr>
          <w:ilvl w:val="0"/>
          <w:numId w:val="34"/>
        </w:numPr>
        <w:ind w:left="851" w:hanging="709"/>
        <w:rPr>
          <w:bdr w:val="single" w:sz="4" w:space="0" w:color="auto"/>
        </w:rPr>
      </w:pPr>
      <w:bookmarkStart w:id="66" w:name="_Toc57649421"/>
      <w:r>
        <w:rPr>
          <w:rFonts w:hint="eastAsia"/>
          <w:bdr w:val="single" w:sz="4" w:space="0" w:color="auto"/>
        </w:rPr>
        <w:t>綜</w:t>
      </w:r>
      <w:r w:rsidR="00920464" w:rsidRPr="00920464">
        <w:rPr>
          <w:rFonts w:hint="eastAsia"/>
          <w:bdr w:val="single" w:sz="4" w:space="0" w:color="auto"/>
        </w:rPr>
        <w:t>說</w:t>
      </w:r>
      <w:r w:rsidR="006B69E6">
        <w:rPr>
          <w:rFonts w:hint="eastAsia"/>
          <w:bdr w:val="single" w:sz="4" w:space="0" w:color="auto"/>
        </w:rPr>
        <w:t>「</w:t>
      </w:r>
      <w:r w:rsidR="006B69E6" w:rsidRPr="00920464">
        <w:rPr>
          <w:rFonts w:hint="eastAsia"/>
          <w:bdr w:val="single" w:sz="4" w:space="0" w:color="auto"/>
        </w:rPr>
        <w:t>愛、思、行業</w:t>
      </w:r>
      <w:r w:rsidR="006B69E6">
        <w:rPr>
          <w:rFonts w:hint="eastAsia"/>
          <w:bdr w:val="single" w:sz="4" w:space="0" w:color="auto"/>
        </w:rPr>
        <w:t>」</w:t>
      </w:r>
      <w:bookmarkEnd w:id="66"/>
    </w:p>
    <w:p w14:paraId="47437CA3" w14:textId="77777777" w:rsidR="00B81C25" w:rsidRPr="00920464" w:rsidRDefault="00CE6A2B" w:rsidP="00A14FFC">
      <w:pPr>
        <w:pStyle w:val="Heading3"/>
        <w:numPr>
          <w:ilvl w:val="0"/>
          <w:numId w:val="35"/>
        </w:numPr>
        <w:ind w:hanging="76"/>
        <w:rPr>
          <w:bdr w:val="single" w:sz="4" w:space="0" w:color="auto"/>
        </w:rPr>
      </w:pPr>
      <w:bookmarkStart w:id="67" w:name="_Toc57649422"/>
      <w:r>
        <w:rPr>
          <w:rFonts w:hint="eastAsia"/>
          <w:bdr w:val="single" w:sz="4" w:space="0" w:color="auto"/>
        </w:rPr>
        <w:t>總說：</w:t>
      </w:r>
      <w:r w:rsidRPr="00920464">
        <w:rPr>
          <w:rFonts w:hint="eastAsia"/>
          <w:bdr w:val="single" w:sz="4" w:space="0" w:color="auto"/>
        </w:rPr>
        <w:t>行業</w:t>
      </w:r>
      <w:r w:rsidRPr="00104763">
        <w:rPr>
          <w:rFonts w:ascii="新細明體" w:hAnsi="新細明體"/>
          <w:szCs w:val="20"/>
          <w:bdr w:val="single" w:sz="4" w:space="0" w:color="auto"/>
        </w:rPr>
        <w:t>──</w:t>
      </w:r>
      <w:r w:rsidR="00B81C25" w:rsidRPr="00920464">
        <w:rPr>
          <w:rFonts w:hint="eastAsia"/>
          <w:bdr w:val="single" w:sz="4" w:space="0" w:color="auto"/>
        </w:rPr>
        <w:t>從</w:t>
      </w:r>
      <w:r>
        <w:rPr>
          <w:rFonts w:hint="eastAsia"/>
          <w:bdr w:val="single" w:sz="4" w:space="0" w:color="auto"/>
        </w:rPr>
        <w:t>「</w:t>
      </w:r>
      <w:r w:rsidR="00B81C25" w:rsidRPr="00920464">
        <w:rPr>
          <w:rFonts w:hint="eastAsia"/>
          <w:bdr w:val="single" w:sz="4" w:space="0" w:color="auto"/>
        </w:rPr>
        <w:t>情愛為本的思心所</w:t>
      </w:r>
      <w:r>
        <w:rPr>
          <w:rFonts w:hint="eastAsia"/>
          <w:bdr w:val="single" w:sz="4" w:space="0" w:color="auto"/>
        </w:rPr>
        <w:t>」</w:t>
      </w:r>
      <w:r w:rsidR="00B81C25" w:rsidRPr="00920464">
        <w:rPr>
          <w:rFonts w:hint="eastAsia"/>
          <w:bdr w:val="single" w:sz="4" w:space="0" w:color="auto"/>
        </w:rPr>
        <w:t>引發</w:t>
      </w:r>
      <w:r>
        <w:rPr>
          <w:rFonts w:hint="eastAsia"/>
          <w:bdr w:val="single" w:sz="4" w:space="0" w:color="auto"/>
        </w:rPr>
        <w:t>「</w:t>
      </w:r>
      <w:r w:rsidR="00B81C25" w:rsidRPr="00920464">
        <w:rPr>
          <w:rFonts w:hint="eastAsia"/>
          <w:bdr w:val="single" w:sz="4" w:space="0" w:color="auto"/>
        </w:rPr>
        <w:t>一切活動</w:t>
      </w:r>
      <w:r>
        <w:rPr>
          <w:rFonts w:hint="eastAsia"/>
          <w:bdr w:val="single" w:sz="4" w:space="0" w:color="auto"/>
        </w:rPr>
        <w:t>」</w:t>
      </w:r>
      <w:bookmarkEnd w:id="67"/>
    </w:p>
    <w:p w14:paraId="031153A8" w14:textId="77777777" w:rsidR="00915743"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b/>
        </w:rPr>
        <w:t>業的本質</w:t>
      </w:r>
      <w:r>
        <w:rPr>
          <w:rFonts w:ascii="Times New Roman" w:eastAsiaTheme="minorEastAsia" w:hAnsi="Times New Roman" w:hint="eastAsia"/>
          <w:b/>
        </w:rPr>
        <w:t xml:space="preserve">  </w:t>
      </w:r>
      <w:r w:rsidRPr="00E07CBC">
        <w:rPr>
          <w:rFonts w:ascii="Times New Roman" w:eastAsiaTheme="minorEastAsia" w:hAnsi="Times New Roman" w:hint="eastAsia"/>
        </w:rPr>
        <w:t>相依相續的身心活動，為有情的事實。</w:t>
      </w:r>
      <w:r w:rsidRPr="00915743">
        <w:rPr>
          <w:rFonts w:ascii="Times New Roman" w:eastAsiaTheme="minorEastAsia" w:hAnsi="Times New Roman" w:hint="eastAsia"/>
          <w:b/>
        </w:rPr>
        <w:t>有情的活動不已，從情愛為本的思心所引發一切活動，即是行業。</w:t>
      </w:r>
    </w:p>
    <w:p w14:paraId="4AC310B9" w14:textId="77777777" w:rsidR="00920464" w:rsidRPr="00920464" w:rsidRDefault="00920464" w:rsidP="00A14FFC">
      <w:pPr>
        <w:pStyle w:val="Heading3"/>
        <w:numPr>
          <w:ilvl w:val="0"/>
          <w:numId w:val="35"/>
        </w:numPr>
        <w:ind w:hanging="76"/>
        <w:rPr>
          <w:bdr w:val="single" w:sz="4" w:space="0" w:color="auto"/>
        </w:rPr>
      </w:pPr>
      <w:bookmarkStart w:id="68" w:name="_Toc57649423"/>
      <w:r w:rsidRPr="00920464">
        <w:rPr>
          <w:rFonts w:hint="eastAsia"/>
          <w:bdr w:val="single" w:sz="4" w:space="0" w:color="auto"/>
        </w:rPr>
        <w:t>引經</w:t>
      </w:r>
      <w:bookmarkEnd w:id="68"/>
    </w:p>
    <w:p w14:paraId="386567FF" w14:textId="77777777" w:rsidR="00920464"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《雜阿含經》反覆的說到：</w:t>
      </w:r>
      <w:r w:rsidRPr="008850A0">
        <w:rPr>
          <w:rFonts w:ascii="Times New Roman" w:eastAsiaTheme="minorEastAsia" w:hAnsi="Times New Roman" w:hint="eastAsia"/>
          <w:b/>
        </w:rPr>
        <w:t>「無明覆，愛結繫，得此識身」</w:t>
      </w:r>
      <w:r w:rsidRPr="00E07CBC">
        <w:rPr>
          <w:rFonts w:ascii="Times New Roman" w:eastAsiaTheme="minorEastAsia" w:hAnsi="Times New Roman" w:hint="eastAsia"/>
        </w:rPr>
        <w:t>（如卷一二‧二九四經）。</w:t>
      </w:r>
    </w:p>
    <w:p w14:paraId="25536380" w14:textId="77777777" w:rsidR="00B81C25" w:rsidRDefault="000E2714" w:rsidP="00CB09E5">
      <w:pPr>
        <w:spacing w:afterLines="30" w:after="108"/>
        <w:rPr>
          <w:rFonts w:ascii="Times New Roman" w:eastAsiaTheme="minorEastAsia" w:hAnsi="Times New Roman"/>
        </w:rPr>
      </w:pPr>
      <w:r w:rsidRPr="008850A0">
        <w:rPr>
          <w:rFonts w:ascii="Times New Roman" w:eastAsiaTheme="minorEastAsia" w:hAnsi="Times New Roman" w:hint="eastAsia"/>
          <w:b/>
        </w:rPr>
        <w:t>愛結所繫的愛，在緣起支中，即說為行，</w:t>
      </w:r>
      <w:r w:rsidRPr="00E07CBC">
        <w:rPr>
          <w:rFonts w:ascii="Times New Roman" w:eastAsiaTheme="minorEastAsia" w:hAnsi="Times New Roman" w:hint="eastAsia"/>
        </w:rPr>
        <w:t>如說：</w:t>
      </w:r>
      <w:r w:rsidRPr="008850A0">
        <w:rPr>
          <w:rFonts w:ascii="Times New Roman" w:eastAsiaTheme="minorEastAsia" w:hAnsi="Times New Roman" w:hint="eastAsia"/>
          <w:b/>
        </w:rPr>
        <w:t>「無明緣行，行緣識」。</w:t>
      </w:r>
    </w:p>
    <w:p w14:paraId="0B1CF261" w14:textId="77777777" w:rsidR="00920464" w:rsidRPr="00920464" w:rsidRDefault="008850A0" w:rsidP="00A14FFC">
      <w:pPr>
        <w:pStyle w:val="Heading3"/>
        <w:numPr>
          <w:ilvl w:val="0"/>
          <w:numId w:val="35"/>
        </w:numPr>
        <w:ind w:hanging="76"/>
        <w:rPr>
          <w:bdr w:val="single" w:sz="4" w:space="0" w:color="auto"/>
        </w:rPr>
      </w:pPr>
      <w:bookmarkStart w:id="69" w:name="_Toc57649424"/>
      <w:r>
        <w:rPr>
          <w:rFonts w:hint="eastAsia"/>
          <w:bdr w:val="single" w:sz="4" w:space="0" w:color="auto"/>
        </w:rPr>
        <w:t>詳</w:t>
      </w:r>
      <w:r w:rsidR="00920464">
        <w:rPr>
          <w:rFonts w:hint="eastAsia"/>
          <w:bdr w:val="single" w:sz="4" w:space="0" w:color="auto"/>
        </w:rPr>
        <w:t>說</w:t>
      </w:r>
      <w:bookmarkEnd w:id="69"/>
    </w:p>
    <w:p w14:paraId="708B34A6" w14:textId="77777777" w:rsidR="008850A0"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所以</w:t>
      </w:r>
    </w:p>
    <w:p w14:paraId="276FB419" w14:textId="77777777" w:rsidR="008850A0" w:rsidRPr="008850A0" w:rsidRDefault="008850A0" w:rsidP="00FC7ACA">
      <w:pPr>
        <w:pStyle w:val="Heading4"/>
        <w:numPr>
          <w:ilvl w:val="0"/>
          <w:numId w:val="54"/>
        </w:numPr>
        <w:ind w:hanging="324"/>
        <w:rPr>
          <w:bdr w:val="single" w:sz="4" w:space="0" w:color="auto"/>
        </w:rPr>
      </w:pPr>
      <w:bookmarkStart w:id="70" w:name="_Toc57649425"/>
      <w:r w:rsidRPr="008850A0">
        <w:rPr>
          <w:rFonts w:hint="eastAsia"/>
          <w:bdr w:val="single" w:sz="4" w:space="0" w:color="auto"/>
        </w:rPr>
        <w:t>愛：我我所的染著</w:t>
      </w:r>
      <w:bookmarkEnd w:id="70"/>
    </w:p>
    <w:p w14:paraId="035CFD3A" w14:textId="77777777" w:rsidR="008850A0" w:rsidRDefault="000E2714" w:rsidP="00CB09E5">
      <w:pPr>
        <w:spacing w:afterLines="30" w:after="108"/>
        <w:rPr>
          <w:rFonts w:ascii="Times New Roman" w:eastAsiaTheme="minorEastAsia" w:hAnsi="Times New Roman"/>
        </w:rPr>
      </w:pPr>
      <w:r w:rsidRPr="00B81C25">
        <w:rPr>
          <w:rFonts w:ascii="Times New Roman" w:eastAsiaTheme="minorEastAsia" w:hAnsi="Times New Roman" w:hint="eastAsia"/>
          <w:b/>
        </w:rPr>
        <w:t>愛</w:t>
      </w:r>
      <w:r w:rsidRPr="00E07CBC">
        <w:rPr>
          <w:rFonts w:ascii="Times New Roman" w:eastAsiaTheme="minorEastAsia" w:hAnsi="Times New Roman" w:hint="eastAsia"/>
        </w:rPr>
        <w:t>約</w:t>
      </w:r>
      <w:r w:rsidRPr="00B81C25">
        <w:rPr>
          <w:rFonts w:ascii="Times New Roman" w:eastAsiaTheme="minorEastAsia" w:hAnsi="Times New Roman" w:hint="eastAsia"/>
          <w:b/>
        </w:rPr>
        <w:t>我我所的染著</w:t>
      </w:r>
      <w:r w:rsidRPr="00E07CBC">
        <w:rPr>
          <w:rFonts w:ascii="Times New Roman" w:eastAsiaTheme="minorEastAsia" w:hAnsi="Times New Roman" w:hint="eastAsia"/>
        </w:rPr>
        <w:t>說；</w:t>
      </w:r>
    </w:p>
    <w:p w14:paraId="216B3AE4" w14:textId="77777777" w:rsidR="008850A0" w:rsidRPr="008850A0" w:rsidRDefault="008850A0" w:rsidP="00FC7ACA">
      <w:pPr>
        <w:pStyle w:val="Heading4"/>
        <w:numPr>
          <w:ilvl w:val="0"/>
          <w:numId w:val="54"/>
        </w:numPr>
        <w:ind w:hanging="324"/>
        <w:rPr>
          <w:bdr w:val="single" w:sz="4" w:space="0" w:color="auto"/>
        </w:rPr>
      </w:pPr>
      <w:bookmarkStart w:id="71" w:name="_Toc57649426"/>
      <w:r w:rsidRPr="008850A0">
        <w:rPr>
          <w:rFonts w:hint="eastAsia"/>
          <w:bdr w:val="single" w:sz="4" w:space="0" w:color="auto"/>
        </w:rPr>
        <w:t>思：反應環境所起的意志推行</w:t>
      </w:r>
      <w:bookmarkEnd w:id="71"/>
    </w:p>
    <w:p w14:paraId="29BF05BC" w14:textId="77777777" w:rsidR="008850A0" w:rsidRDefault="000E2714" w:rsidP="00CB09E5">
      <w:pPr>
        <w:spacing w:afterLines="30" w:after="108"/>
        <w:rPr>
          <w:rFonts w:ascii="Times New Roman" w:eastAsiaTheme="minorEastAsia" w:hAnsi="Times New Roman"/>
        </w:rPr>
      </w:pPr>
      <w:r w:rsidRPr="00B81C25">
        <w:rPr>
          <w:rFonts w:ascii="Times New Roman" w:eastAsiaTheme="minorEastAsia" w:hAnsi="Times New Roman" w:hint="eastAsia"/>
          <w:b/>
        </w:rPr>
        <w:t>思</w:t>
      </w:r>
      <w:r w:rsidRPr="00E07CBC">
        <w:rPr>
          <w:rFonts w:ascii="Times New Roman" w:eastAsiaTheme="minorEastAsia" w:hAnsi="Times New Roman" w:hint="eastAsia"/>
        </w:rPr>
        <w:t>約</w:t>
      </w:r>
      <w:r w:rsidRPr="00B81C25">
        <w:rPr>
          <w:rFonts w:ascii="Times New Roman" w:eastAsiaTheme="minorEastAsia" w:hAnsi="Times New Roman" w:hint="eastAsia"/>
          <w:b/>
        </w:rPr>
        <w:t>反應環境所起的意志推行</w:t>
      </w:r>
      <w:r w:rsidRPr="00E07CBC">
        <w:rPr>
          <w:rFonts w:ascii="Times New Roman" w:eastAsiaTheme="minorEastAsia" w:hAnsi="Times New Roman" w:hint="eastAsia"/>
        </w:rPr>
        <w:t>說；</w:t>
      </w:r>
    </w:p>
    <w:p w14:paraId="204BCD06" w14:textId="77777777" w:rsidR="008850A0" w:rsidRPr="008850A0" w:rsidRDefault="008850A0" w:rsidP="00FC7ACA">
      <w:pPr>
        <w:pStyle w:val="Heading4"/>
        <w:numPr>
          <w:ilvl w:val="0"/>
          <w:numId w:val="54"/>
        </w:numPr>
        <w:ind w:hanging="324"/>
        <w:rPr>
          <w:bdr w:val="single" w:sz="4" w:space="0" w:color="auto"/>
        </w:rPr>
      </w:pPr>
      <w:bookmarkStart w:id="72" w:name="_Toc57649427"/>
      <w:r w:rsidRPr="008850A0">
        <w:rPr>
          <w:rFonts w:hint="eastAsia"/>
          <w:bdr w:val="single" w:sz="4" w:space="0" w:color="auto"/>
        </w:rPr>
        <w:t>行與業：身口意的活動</w:t>
      </w:r>
      <w:bookmarkEnd w:id="72"/>
    </w:p>
    <w:p w14:paraId="17051CD9" w14:textId="77777777" w:rsidR="00915743" w:rsidRDefault="000E2714" w:rsidP="00CB09E5">
      <w:pPr>
        <w:spacing w:afterLines="30" w:after="108"/>
        <w:rPr>
          <w:rFonts w:ascii="Times New Roman" w:eastAsiaTheme="minorEastAsia" w:hAnsi="Times New Roman"/>
        </w:rPr>
      </w:pPr>
      <w:r w:rsidRPr="00B81C25">
        <w:rPr>
          <w:rFonts w:ascii="Times New Roman" w:eastAsiaTheme="minorEastAsia" w:hAnsi="Times New Roman" w:hint="eastAsia"/>
          <w:b/>
        </w:rPr>
        <w:t>行與業</w:t>
      </w:r>
      <w:r w:rsidRPr="00E07CBC">
        <w:rPr>
          <w:rFonts w:ascii="Times New Roman" w:eastAsiaTheme="minorEastAsia" w:hAnsi="Times New Roman" w:hint="eastAsia"/>
        </w:rPr>
        <w:t>約身</w:t>
      </w:r>
      <w:r w:rsidRPr="00B81C25">
        <w:rPr>
          <w:rFonts w:ascii="Times New Roman" w:eastAsiaTheme="minorEastAsia" w:hAnsi="Times New Roman" w:hint="eastAsia"/>
          <w:b/>
        </w:rPr>
        <w:t>口意的活動</w:t>
      </w:r>
      <w:r w:rsidRPr="00E07CBC">
        <w:rPr>
          <w:rFonts w:ascii="Times New Roman" w:eastAsiaTheme="minorEastAsia" w:hAnsi="Times New Roman" w:hint="eastAsia"/>
        </w:rPr>
        <w:t>說。</w:t>
      </w:r>
    </w:p>
    <w:p w14:paraId="3A30771E" w14:textId="77777777" w:rsidR="002A765C" w:rsidRPr="002A765C" w:rsidRDefault="002A765C" w:rsidP="00FC7ACA">
      <w:pPr>
        <w:pStyle w:val="Heading4"/>
        <w:numPr>
          <w:ilvl w:val="0"/>
          <w:numId w:val="54"/>
        </w:numPr>
        <w:ind w:hanging="324"/>
        <w:rPr>
          <w:bdr w:val="single" w:sz="4" w:space="0" w:color="auto"/>
        </w:rPr>
      </w:pPr>
      <w:bookmarkStart w:id="73" w:name="_Toc57649428"/>
      <w:r>
        <w:rPr>
          <w:rFonts w:hint="eastAsia"/>
          <w:bdr w:val="single" w:sz="4" w:space="0" w:color="auto"/>
        </w:rPr>
        <w:t>結：</w:t>
      </w:r>
      <w:r w:rsidRPr="00920464">
        <w:rPr>
          <w:rFonts w:hint="eastAsia"/>
          <w:bdr w:val="single" w:sz="4" w:space="0" w:color="auto"/>
        </w:rPr>
        <w:t>愛、思、行業，是相依共起的活動，從不同特性給以不同</w:t>
      </w:r>
      <w:r>
        <w:rPr>
          <w:rFonts w:hint="eastAsia"/>
          <w:bdr w:val="single" w:sz="4" w:space="0" w:color="auto"/>
        </w:rPr>
        <w:t>名稱</w:t>
      </w:r>
      <w:bookmarkEnd w:id="73"/>
    </w:p>
    <w:p w14:paraId="70567BE8" w14:textId="77777777" w:rsidR="000E2714"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這本是</w:t>
      </w:r>
      <w:r w:rsidRPr="00915743">
        <w:rPr>
          <w:rFonts w:ascii="Times New Roman" w:eastAsiaTheme="minorEastAsia" w:hAnsi="Times New Roman" w:hint="eastAsia"/>
          <w:b/>
        </w:rPr>
        <w:t>相依共起的活動，不過從他的特性，給以不同的稱呼。</w:t>
      </w:r>
      <w:r w:rsidRPr="00915743">
        <w:rPr>
          <w:rFonts w:ascii="Times New Roman" w:eastAsiaTheme="minorEastAsia" w:hAnsi="Times New Roman" w:hint="eastAsia"/>
          <w:b/>
        </w:rPr>
        <w:t xml:space="preserve"> </w:t>
      </w:r>
    </w:p>
    <w:p w14:paraId="40DC7475" w14:textId="77777777" w:rsidR="006B69E6" w:rsidRDefault="006B69E6" w:rsidP="00A14FFC">
      <w:pPr>
        <w:pStyle w:val="Heading2"/>
        <w:numPr>
          <w:ilvl w:val="0"/>
          <w:numId w:val="34"/>
        </w:numPr>
        <w:ind w:left="851" w:hanging="709"/>
        <w:rPr>
          <w:bdr w:val="single" w:sz="4" w:space="0" w:color="auto"/>
        </w:rPr>
      </w:pPr>
      <w:bookmarkStart w:id="74" w:name="_Toc57649429"/>
      <w:r w:rsidRPr="006B69E6">
        <w:rPr>
          <w:rFonts w:hint="eastAsia"/>
          <w:bdr w:val="single" w:sz="4" w:space="0" w:color="auto"/>
        </w:rPr>
        <w:t>特詳「業」</w:t>
      </w:r>
      <w:bookmarkEnd w:id="74"/>
    </w:p>
    <w:p w14:paraId="646C8C09" w14:textId="77777777" w:rsidR="001F355C" w:rsidRPr="00BD6EEF" w:rsidRDefault="00BA3676" w:rsidP="00A14FFC">
      <w:pPr>
        <w:pStyle w:val="Heading3"/>
        <w:numPr>
          <w:ilvl w:val="0"/>
          <w:numId w:val="36"/>
        </w:numPr>
        <w:ind w:hanging="76"/>
        <w:rPr>
          <w:bdr w:val="single" w:sz="4" w:space="0" w:color="auto"/>
        </w:rPr>
      </w:pPr>
      <w:bookmarkStart w:id="75" w:name="_Toc57649430"/>
      <w:r>
        <w:rPr>
          <w:rFonts w:hint="eastAsia"/>
          <w:bdr w:val="single" w:sz="4" w:space="0" w:color="auto"/>
        </w:rPr>
        <w:t>業的定義：</w:t>
      </w:r>
      <w:r w:rsidR="001F355C" w:rsidRPr="001F355C">
        <w:rPr>
          <w:rFonts w:hint="eastAsia"/>
          <w:bdr w:val="single" w:sz="4" w:space="0" w:color="auto"/>
        </w:rPr>
        <w:t>由身心活動而留有力用，即稱為業</w:t>
      </w:r>
      <w:bookmarkEnd w:id="75"/>
    </w:p>
    <w:p w14:paraId="334525D0" w14:textId="77777777" w:rsidR="00BD6EEF" w:rsidRDefault="00BD6EEF" w:rsidP="00BD6EEF">
      <w:pPr>
        <w:pStyle w:val="Heading3"/>
        <w:numPr>
          <w:ilvl w:val="0"/>
          <w:numId w:val="0"/>
        </w:numPr>
        <w:ind w:left="284"/>
        <w:rPr>
          <w:bdr w:val="single" w:sz="4" w:space="0" w:color="auto"/>
        </w:rPr>
      </w:pPr>
      <w:bookmarkStart w:id="76" w:name="_Toc57649431"/>
      <w:r w:rsidRPr="0054402B">
        <w:rPr>
          <w:rFonts w:hAnsi="新細明體" w:cs="Times Ext Roman"/>
          <w:szCs w:val="20"/>
          <w:bdr w:val="single" w:sz="4" w:space="0" w:color="auto"/>
        </w:rPr>
        <w:t>※</w:t>
      </w:r>
      <w:r w:rsidRPr="00810D37">
        <w:rPr>
          <w:rFonts w:hint="eastAsia"/>
          <w:bdr w:val="single" w:sz="4" w:space="0" w:color="auto"/>
        </w:rPr>
        <w:t>「表業（身心動作）」與「無表業（活動引起的勢用）」</w:t>
      </w:r>
      <w:bookmarkEnd w:id="76"/>
    </w:p>
    <w:p w14:paraId="7EC86FA8" w14:textId="77777777" w:rsidR="00DC51A8"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00DC51A8" w:rsidRPr="00D37FCF">
        <w:rPr>
          <w:rFonts w:ascii="Times New Roman" w:hAnsi="Times New Roman"/>
          <w:b/>
          <w:vertAlign w:val="superscript"/>
        </w:rPr>
        <w:t>〔</w:t>
      </w:r>
      <w:r w:rsidR="00DC51A8" w:rsidRPr="00D37FCF">
        <w:rPr>
          <w:rFonts w:ascii="Times New Roman" w:hAnsi="Times New Roman"/>
          <w:b/>
          <w:vertAlign w:val="superscript"/>
        </w:rPr>
        <w:t>1</w:t>
      </w:r>
      <w:r w:rsidR="00DC51A8" w:rsidRPr="00D37FCF">
        <w:rPr>
          <w:rFonts w:ascii="Times New Roman" w:hAnsi="Times New Roman"/>
          <w:b/>
          <w:vertAlign w:val="superscript"/>
        </w:rPr>
        <w:t>〕</w:t>
      </w:r>
      <w:r w:rsidRPr="003D018F">
        <w:rPr>
          <w:rFonts w:ascii="Times New Roman" w:eastAsiaTheme="minorEastAsia" w:hAnsi="Times New Roman" w:hint="eastAsia"/>
          <w:b/>
        </w:rPr>
        <w:t>行與業，指思心所引發的身心動作說，</w:t>
      </w:r>
      <w:r w:rsidR="00DC51A8" w:rsidRPr="00D37FCF">
        <w:rPr>
          <w:rFonts w:ascii="Times New Roman" w:hAnsi="Times New Roman"/>
          <w:b/>
          <w:vertAlign w:val="superscript"/>
        </w:rPr>
        <w:t>〔</w:t>
      </w:r>
      <w:r w:rsidR="00DC51A8">
        <w:rPr>
          <w:rFonts w:ascii="Times New Roman" w:hAnsi="Times New Roman" w:hint="eastAsia"/>
          <w:b/>
          <w:vertAlign w:val="superscript"/>
        </w:rPr>
        <w:t>2</w:t>
      </w:r>
      <w:r w:rsidR="00DC51A8" w:rsidRPr="00D37FCF">
        <w:rPr>
          <w:rFonts w:ascii="Times New Roman" w:hAnsi="Times New Roman"/>
          <w:b/>
          <w:vertAlign w:val="superscript"/>
        </w:rPr>
        <w:t>〕</w:t>
      </w:r>
      <w:r w:rsidRPr="003D018F">
        <w:rPr>
          <w:rFonts w:ascii="Times New Roman" w:eastAsiaTheme="minorEastAsia" w:hAnsi="Times New Roman" w:hint="eastAsia"/>
          <w:b/>
        </w:rPr>
        <w:t>而業又是因活動所引起的勢用。</w:t>
      </w:r>
      <w:r w:rsidRPr="00E07CBC">
        <w:rPr>
          <w:rFonts w:ascii="Times New Roman" w:eastAsiaTheme="minorEastAsia" w:hAnsi="Times New Roman" w:hint="eastAsia"/>
        </w:rPr>
        <w:t>這或者解說為</w:t>
      </w:r>
      <w:r w:rsidRPr="009E08E0">
        <w:rPr>
          <w:rFonts w:ascii="Times New Roman" w:eastAsiaTheme="minorEastAsia" w:hAnsi="Times New Roman" w:hint="eastAsia"/>
          <w:b/>
        </w:rPr>
        <w:t>「經驗的反應」，</w:t>
      </w:r>
      <w:r w:rsidRPr="00E07CBC">
        <w:rPr>
          <w:rFonts w:ascii="Times New Roman" w:eastAsiaTheme="minorEastAsia" w:hAnsi="Times New Roman" w:hint="eastAsia"/>
        </w:rPr>
        <w:t>或者稱之為</w:t>
      </w:r>
      <w:r w:rsidRPr="009E08E0">
        <w:rPr>
          <w:rFonts w:ascii="Times New Roman" w:eastAsiaTheme="minorEastAsia" w:hAnsi="Times New Roman" w:hint="eastAsia"/>
          <w:b/>
        </w:rPr>
        <w:t>「生活的遺痕」。</w:t>
      </w:r>
    </w:p>
    <w:p w14:paraId="6A706ABA" w14:textId="77777777" w:rsidR="003D018F"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總之，</w:t>
      </w:r>
      <w:r w:rsidRPr="003D018F">
        <w:rPr>
          <w:rFonts w:ascii="Times New Roman" w:eastAsiaTheme="minorEastAsia" w:hAnsi="Times New Roman" w:hint="eastAsia"/>
          <w:b/>
        </w:rPr>
        <w:t>由身心的活動而留有力用，即稱為業。</w:t>
      </w:r>
      <w:r w:rsidRPr="00E07CBC">
        <w:rPr>
          <w:rFonts w:ascii="Times New Roman" w:eastAsiaTheme="minorEastAsia" w:hAnsi="Times New Roman" w:hint="eastAsia"/>
        </w:rPr>
        <w:t>所以古說</w:t>
      </w:r>
      <w:r w:rsidRPr="00DC51A8">
        <w:rPr>
          <w:rFonts w:ascii="Times New Roman" w:eastAsiaTheme="minorEastAsia" w:hAnsi="Times New Roman" w:hint="eastAsia"/>
          <w:b/>
        </w:rPr>
        <w:t>業有「表業」與「無表業」；或說「業」與「業集」。</w:t>
      </w:r>
      <w:r w:rsidR="0036292F">
        <w:rPr>
          <w:rStyle w:val="FootnoteReference"/>
          <w:rFonts w:ascii="Times New Roman" w:eastAsiaTheme="minorEastAsia" w:hAnsi="Times New Roman"/>
          <w:b/>
        </w:rPr>
        <w:footnoteReference w:id="25"/>
      </w:r>
    </w:p>
    <w:p w14:paraId="75BB5495" w14:textId="77777777" w:rsidR="00DC51A8" w:rsidRPr="00810D37" w:rsidRDefault="00810D37" w:rsidP="00A14FFC">
      <w:pPr>
        <w:pStyle w:val="Heading3"/>
        <w:numPr>
          <w:ilvl w:val="0"/>
          <w:numId w:val="36"/>
        </w:numPr>
        <w:ind w:hanging="76"/>
        <w:rPr>
          <w:bdr w:val="single" w:sz="4" w:space="0" w:color="auto"/>
        </w:rPr>
      </w:pPr>
      <w:bookmarkStart w:id="77" w:name="_Toc57649432"/>
      <w:r w:rsidRPr="00810D37">
        <w:rPr>
          <w:rFonts w:hint="eastAsia"/>
          <w:bdr w:val="single" w:sz="4" w:space="0" w:color="auto"/>
        </w:rPr>
        <w:t>業</w:t>
      </w:r>
      <w:r w:rsidR="00BC53A2">
        <w:rPr>
          <w:rFonts w:hint="eastAsia"/>
          <w:bdr w:val="single" w:sz="4" w:space="0" w:color="auto"/>
        </w:rPr>
        <w:t>的</w:t>
      </w:r>
      <w:r w:rsidR="004B7C61">
        <w:rPr>
          <w:rFonts w:hint="eastAsia"/>
          <w:bdr w:val="single" w:sz="4" w:space="0" w:color="auto"/>
        </w:rPr>
        <w:t>體性</w:t>
      </w:r>
      <w:bookmarkEnd w:id="77"/>
    </w:p>
    <w:p w14:paraId="2EA8D15D" w14:textId="77777777" w:rsidR="00B20D1B" w:rsidRPr="00B20D1B" w:rsidRDefault="004B7C61" w:rsidP="00A14FFC">
      <w:pPr>
        <w:pStyle w:val="Heading4"/>
        <w:numPr>
          <w:ilvl w:val="0"/>
          <w:numId w:val="37"/>
        </w:numPr>
        <w:ind w:hanging="324"/>
        <w:rPr>
          <w:bdr w:val="single" w:sz="4" w:space="0" w:color="auto"/>
        </w:rPr>
      </w:pPr>
      <w:bookmarkStart w:id="78" w:name="_Toc57649433"/>
      <w:r>
        <w:rPr>
          <w:rFonts w:hint="eastAsia"/>
          <w:bdr w:val="single" w:sz="4" w:space="0" w:color="auto"/>
        </w:rPr>
        <w:t>正解：</w:t>
      </w:r>
      <w:r w:rsidR="00BC53A2" w:rsidRPr="00810D37">
        <w:rPr>
          <w:rFonts w:hint="eastAsia"/>
          <w:bdr w:val="single" w:sz="4" w:space="0" w:color="auto"/>
        </w:rPr>
        <w:t>內心與身語的相互推移而滲合</w:t>
      </w:r>
      <w:r>
        <w:rPr>
          <w:rFonts w:hint="eastAsia"/>
          <w:bdr w:val="single" w:sz="4" w:space="0" w:color="auto"/>
        </w:rPr>
        <w:t>（</w:t>
      </w:r>
      <w:r w:rsidRPr="00810D37">
        <w:rPr>
          <w:rFonts w:hint="eastAsia"/>
          <w:bdr w:val="single" w:sz="4" w:space="0" w:color="auto"/>
        </w:rPr>
        <w:t>從業的發展過程</w:t>
      </w:r>
      <w:r>
        <w:rPr>
          <w:rFonts w:hint="eastAsia"/>
          <w:bdr w:val="single" w:sz="4" w:space="0" w:color="auto"/>
        </w:rPr>
        <w:t>抉擇）</w:t>
      </w:r>
      <w:bookmarkEnd w:id="78"/>
    </w:p>
    <w:p w14:paraId="1D74B2BB" w14:textId="77777777" w:rsidR="004B7C61"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從</w:t>
      </w:r>
      <w:r w:rsidRPr="003D018F">
        <w:rPr>
          <w:rFonts w:ascii="Times New Roman" w:eastAsiaTheme="minorEastAsia" w:hAnsi="Times New Roman" w:hint="eastAsia"/>
          <w:b/>
        </w:rPr>
        <w:t>業的發展過程</w:t>
      </w:r>
      <w:r w:rsidRPr="00E07CBC">
        <w:rPr>
          <w:rFonts w:ascii="Times New Roman" w:eastAsiaTheme="minorEastAsia" w:hAnsi="Times New Roman" w:hint="eastAsia"/>
        </w:rPr>
        <w:t>說，由於觸對現境，或想前念後，</w:t>
      </w:r>
      <w:r w:rsidRPr="00B20D1B">
        <w:rPr>
          <w:rFonts w:ascii="Times New Roman" w:eastAsiaTheme="minorEastAsia" w:hAnsi="Times New Roman" w:hint="eastAsia"/>
          <w:b/>
        </w:rPr>
        <w:t>思心所即從審慮、決定而發動身語的行為；</w:t>
      </w:r>
      <w:r w:rsidR="00843515">
        <w:rPr>
          <w:rStyle w:val="FootnoteReference"/>
          <w:rFonts w:ascii="Times New Roman" w:eastAsiaTheme="minorEastAsia" w:hAnsi="Times New Roman"/>
          <w:b/>
        </w:rPr>
        <w:footnoteReference w:id="26"/>
      </w:r>
      <w:r w:rsidRPr="00B20D1B">
        <w:rPr>
          <w:rFonts w:ascii="Times New Roman" w:eastAsiaTheme="minorEastAsia" w:hAnsi="Times New Roman" w:hint="eastAsia"/>
          <w:b/>
        </w:rPr>
        <w:t>在這身語動作時，當下即引起業力。</w:t>
      </w:r>
    </w:p>
    <w:p w14:paraId="20F97086" w14:textId="77777777" w:rsidR="00B20D1B"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這可見</w:t>
      </w:r>
      <w:r w:rsidRPr="003D018F">
        <w:rPr>
          <w:rFonts w:ascii="Times New Roman" w:eastAsiaTheme="minorEastAsia" w:hAnsi="Times New Roman" w:hint="eastAsia"/>
          <w:b/>
        </w:rPr>
        <w:t>業是經內心與身語的相互推移而滲合了的。</w:t>
      </w:r>
    </w:p>
    <w:p w14:paraId="1C5E8E30" w14:textId="77777777" w:rsidR="00BC53A2" w:rsidRPr="00BC53A2" w:rsidRDefault="00BC53A2" w:rsidP="004B7C61">
      <w:pPr>
        <w:pStyle w:val="Heading4"/>
        <w:numPr>
          <w:ilvl w:val="0"/>
          <w:numId w:val="37"/>
        </w:numPr>
        <w:ind w:hanging="324"/>
        <w:rPr>
          <w:bdr w:val="single" w:sz="4" w:space="0" w:color="auto"/>
        </w:rPr>
      </w:pPr>
      <w:bookmarkStart w:id="79" w:name="_Toc57649434"/>
      <w:r w:rsidRPr="00BC53A2">
        <w:rPr>
          <w:rFonts w:hint="eastAsia"/>
          <w:bdr w:val="single" w:sz="4" w:space="0" w:color="auto"/>
        </w:rPr>
        <w:t>偏解</w:t>
      </w:r>
      <w:bookmarkEnd w:id="79"/>
    </w:p>
    <w:p w14:paraId="7281822E" w14:textId="77777777" w:rsidR="001F355C"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所以</w:t>
      </w:r>
      <w:r w:rsidR="001F355C" w:rsidRPr="00D37FCF">
        <w:rPr>
          <w:rFonts w:ascii="Times New Roman" w:hAnsi="Times New Roman"/>
          <w:b/>
          <w:vertAlign w:val="superscript"/>
        </w:rPr>
        <w:t>〔</w:t>
      </w:r>
      <w:r w:rsidR="001F355C">
        <w:rPr>
          <w:rFonts w:ascii="Times New Roman" w:hAnsi="Times New Roman" w:hint="eastAsia"/>
          <w:b/>
          <w:vertAlign w:val="superscript"/>
        </w:rPr>
        <w:t>一</w:t>
      </w:r>
      <w:r w:rsidR="001F355C" w:rsidRPr="00D37FCF">
        <w:rPr>
          <w:rFonts w:ascii="Times New Roman" w:hAnsi="Times New Roman"/>
          <w:b/>
          <w:vertAlign w:val="superscript"/>
        </w:rPr>
        <w:t>〕</w:t>
      </w:r>
      <w:r w:rsidRPr="00E07CBC">
        <w:rPr>
          <w:rFonts w:ascii="Times New Roman" w:eastAsiaTheme="minorEastAsia" w:hAnsi="Times New Roman" w:hint="eastAsia"/>
        </w:rPr>
        <w:t>有以為</w:t>
      </w:r>
      <w:r w:rsidRPr="001F355C">
        <w:rPr>
          <w:rFonts w:ascii="Times New Roman" w:eastAsiaTheme="minorEastAsia" w:hAnsi="Times New Roman" w:hint="eastAsia"/>
          <w:b/>
        </w:rPr>
        <w:t>業是色，但沒有質礙；</w:t>
      </w:r>
    </w:p>
    <w:p w14:paraId="6D6C0822" w14:textId="77777777" w:rsidR="00BC53A2" w:rsidRDefault="001F355C" w:rsidP="00CB09E5">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E07CBC">
        <w:rPr>
          <w:rFonts w:ascii="Times New Roman" w:eastAsiaTheme="minorEastAsia" w:hAnsi="Times New Roman" w:hint="eastAsia"/>
        </w:rPr>
        <w:t>有以為</w:t>
      </w:r>
      <w:r w:rsidR="000E2714" w:rsidRPr="001F355C">
        <w:rPr>
          <w:rFonts w:ascii="Times New Roman" w:eastAsiaTheme="minorEastAsia" w:hAnsi="Times New Roman" w:hint="eastAsia"/>
          <w:b/>
        </w:rPr>
        <w:t>是心，但也沒有知覺。</w:t>
      </w:r>
    </w:p>
    <w:p w14:paraId="6480F011" w14:textId="77777777" w:rsidR="00BC53A2" w:rsidRPr="00BC53A2" w:rsidRDefault="004B7C61" w:rsidP="004B7C61">
      <w:pPr>
        <w:pStyle w:val="Heading4"/>
        <w:numPr>
          <w:ilvl w:val="0"/>
          <w:numId w:val="37"/>
        </w:numPr>
        <w:ind w:hanging="324"/>
        <w:rPr>
          <w:bdr w:val="single" w:sz="4" w:space="0" w:color="auto"/>
        </w:rPr>
      </w:pPr>
      <w:bookmarkStart w:id="80" w:name="_Toc57649435"/>
      <w:r>
        <w:rPr>
          <w:rFonts w:hint="eastAsia"/>
          <w:bdr w:val="single" w:sz="4" w:space="0" w:color="auto"/>
        </w:rPr>
        <w:t>評結</w:t>
      </w:r>
      <w:r w:rsidR="00BC53A2">
        <w:rPr>
          <w:rFonts w:hint="eastAsia"/>
          <w:bdr w:val="single" w:sz="4" w:space="0" w:color="auto"/>
        </w:rPr>
        <w:t>：</w:t>
      </w:r>
      <w:r w:rsidR="00BC53A2" w:rsidRPr="00BC53A2">
        <w:rPr>
          <w:rFonts w:hint="eastAsia"/>
          <w:bdr w:val="single" w:sz="4" w:space="0" w:color="auto"/>
        </w:rPr>
        <w:t>不離</w:t>
      </w:r>
      <w:r w:rsidRPr="00BC53A2">
        <w:rPr>
          <w:rFonts w:hint="eastAsia"/>
          <w:bdr w:val="single" w:sz="4" w:space="0" w:color="auto"/>
        </w:rPr>
        <w:t>不即</w:t>
      </w:r>
      <w:r w:rsidR="00BC53A2" w:rsidRPr="00BC53A2">
        <w:rPr>
          <w:rFonts w:hint="eastAsia"/>
          <w:bdr w:val="single" w:sz="4" w:space="0" w:color="auto"/>
        </w:rPr>
        <w:t>有情色心的潛能</w:t>
      </w:r>
      <w:bookmarkEnd w:id="80"/>
    </w:p>
    <w:p w14:paraId="4186B5C9" w14:textId="77777777" w:rsidR="001F355C" w:rsidRPr="004B7C61" w:rsidRDefault="004B7C61" w:rsidP="00CB09E5">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E2714" w:rsidRPr="001F355C">
        <w:rPr>
          <w:rFonts w:ascii="Times New Roman" w:eastAsiaTheme="minorEastAsia" w:hAnsi="Times New Roman" w:hint="eastAsia"/>
        </w:rPr>
        <w:t>這是</w:t>
      </w:r>
      <w:r w:rsidR="000E2714" w:rsidRPr="004B7C61">
        <w:rPr>
          <w:rFonts w:ascii="Times New Roman" w:eastAsiaTheme="minorEastAsia" w:hAnsi="Times New Roman" w:hint="eastAsia"/>
          <w:b/>
        </w:rPr>
        <w:t>不能看為個體性的物質或精神，附屬於身心的某部分；</w:t>
      </w:r>
    </w:p>
    <w:p w14:paraId="67F8B24A" w14:textId="77777777" w:rsidR="003D018F" w:rsidRDefault="004B7C61" w:rsidP="00CB09E5">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4B7C61">
        <w:rPr>
          <w:rFonts w:ascii="Times New Roman" w:eastAsiaTheme="minorEastAsia" w:hAnsi="Times New Roman" w:hint="eastAsia"/>
        </w:rPr>
        <w:t>這是</w:t>
      </w:r>
      <w:r w:rsidR="000E2714" w:rsidRPr="003D018F">
        <w:rPr>
          <w:rFonts w:ascii="Times New Roman" w:eastAsiaTheme="minorEastAsia" w:hAnsi="Times New Roman" w:hint="eastAsia"/>
          <w:b/>
        </w:rPr>
        <w:t>不離有情色心，不即有情色心的潛能。</w:t>
      </w:r>
      <w:r w:rsidR="00EB1C6A">
        <w:rPr>
          <w:rStyle w:val="FootnoteReference"/>
          <w:rFonts w:ascii="Times New Roman" w:eastAsiaTheme="minorEastAsia" w:hAnsi="Times New Roman"/>
          <w:b/>
        </w:rPr>
        <w:footnoteReference w:id="27"/>
      </w:r>
    </w:p>
    <w:p w14:paraId="4ADCABA8" w14:textId="77777777" w:rsidR="00BC53A2" w:rsidRPr="00BC53A2" w:rsidRDefault="00BC53A2" w:rsidP="00A334E2">
      <w:pPr>
        <w:pStyle w:val="Heading3"/>
        <w:numPr>
          <w:ilvl w:val="0"/>
          <w:numId w:val="36"/>
        </w:numPr>
        <w:ind w:hanging="76"/>
        <w:rPr>
          <w:bdr w:val="single" w:sz="4" w:space="0" w:color="auto"/>
        </w:rPr>
      </w:pPr>
      <w:bookmarkStart w:id="81" w:name="_Toc57649436"/>
      <w:r w:rsidRPr="00BC53A2">
        <w:rPr>
          <w:rFonts w:hint="eastAsia"/>
          <w:bdr w:val="single" w:sz="4" w:space="0" w:color="auto"/>
        </w:rPr>
        <w:t>業</w:t>
      </w:r>
      <w:r>
        <w:rPr>
          <w:rFonts w:hint="eastAsia"/>
          <w:bdr w:val="single" w:sz="4" w:space="0" w:color="auto"/>
        </w:rPr>
        <w:t>的</w:t>
      </w:r>
      <w:r w:rsidR="002816D6">
        <w:rPr>
          <w:rFonts w:hint="eastAsia"/>
          <w:bdr w:val="single" w:sz="4" w:space="0" w:color="auto"/>
        </w:rPr>
        <w:t>依</w:t>
      </w:r>
      <w:r w:rsidRPr="00BC53A2">
        <w:rPr>
          <w:rFonts w:hint="eastAsia"/>
          <w:bdr w:val="single" w:sz="4" w:space="0" w:color="auto"/>
        </w:rPr>
        <w:t>存</w:t>
      </w:r>
      <w:r>
        <w:rPr>
          <w:rFonts w:hint="eastAsia"/>
          <w:bdr w:val="single" w:sz="4" w:space="0" w:color="auto"/>
        </w:rPr>
        <w:t>處</w:t>
      </w:r>
      <w:bookmarkEnd w:id="81"/>
    </w:p>
    <w:p w14:paraId="0EB21FA8" w14:textId="77777777" w:rsidR="00BC53A2" w:rsidRPr="00CC7578" w:rsidRDefault="00BC53A2" w:rsidP="00FC7ACA">
      <w:pPr>
        <w:pStyle w:val="Heading4"/>
        <w:numPr>
          <w:ilvl w:val="0"/>
          <w:numId w:val="55"/>
        </w:numPr>
        <w:ind w:hanging="324"/>
        <w:rPr>
          <w:bdr w:val="single" w:sz="4" w:space="0" w:color="auto"/>
        </w:rPr>
      </w:pPr>
      <w:bookmarkStart w:id="82" w:name="_Toc57649437"/>
      <w:r w:rsidRPr="00CC7578">
        <w:rPr>
          <w:rFonts w:hint="eastAsia"/>
          <w:bdr w:val="single" w:sz="4" w:space="0" w:color="auto"/>
        </w:rPr>
        <w:t>偏解</w:t>
      </w:r>
      <w:bookmarkEnd w:id="82"/>
    </w:p>
    <w:p w14:paraId="6275186A" w14:textId="77777777" w:rsidR="001F355C"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古來，</w:t>
      </w:r>
      <w:r w:rsidR="003D018F" w:rsidRPr="00D37FCF">
        <w:rPr>
          <w:rFonts w:ascii="Times New Roman" w:hAnsi="Times New Roman"/>
          <w:b/>
          <w:vertAlign w:val="superscript"/>
        </w:rPr>
        <w:t>〔</w:t>
      </w:r>
      <w:r w:rsidR="001F355C">
        <w:rPr>
          <w:rFonts w:ascii="Times New Roman" w:hAnsi="Times New Roman" w:hint="eastAsia"/>
          <w:b/>
          <w:vertAlign w:val="superscript"/>
        </w:rPr>
        <w:t>一</w:t>
      </w:r>
      <w:r w:rsidR="003D018F" w:rsidRPr="00D37FCF">
        <w:rPr>
          <w:rFonts w:ascii="Times New Roman" w:hAnsi="Times New Roman"/>
          <w:b/>
          <w:vertAlign w:val="superscript"/>
        </w:rPr>
        <w:t>〕</w:t>
      </w:r>
      <w:r w:rsidRPr="00E07CBC">
        <w:rPr>
          <w:rFonts w:ascii="Times New Roman" w:eastAsiaTheme="minorEastAsia" w:hAnsi="Times New Roman" w:hint="eastAsia"/>
        </w:rPr>
        <w:t>或者</w:t>
      </w:r>
      <w:r w:rsidRPr="001F355C">
        <w:rPr>
          <w:rFonts w:ascii="Times New Roman" w:eastAsiaTheme="minorEastAsia" w:hAnsi="Times New Roman" w:hint="eastAsia"/>
          <w:b/>
        </w:rPr>
        <w:t>因情識為有情的中樞，</w:t>
      </w:r>
      <w:r w:rsidRPr="00E07CBC">
        <w:rPr>
          <w:rFonts w:ascii="Times New Roman" w:eastAsiaTheme="minorEastAsia" w:hAnsi="Times New Roman" w:hint="eastAsia"/>
        </w:rPr>
        <w:t>所以說</w:t>
      </w:r>
      <w:r w:rsidRPr="001F355C">
        <w:rPr>
          <w:rFonts w:ascii="Times New Roman" w:eastAsiaTheme="minorEastAsia" w:hAnsi="Times New Roman" w:hint="eastAsia"/>
          <w:b/>
        </w:rPr>
        <w:t>業依於識。</w:t>
      </w:r>
    </w:p>
    <w:p w14:paraId="4136970A" w14:textId="77777777" w:rsidR="00BC53A2" w:rsidRDefault="003D018F" w:rsidP="00CB09E5">
      <w:pPr>
        <w:spacing w:afterLines="30" w:after="108"/>
        <w:rPr>
          <w:rFonts w:ascii="Times New Roman" w:eastAsiaTheme="minorEastAsia" w:hAnsi="Times New Roman"/>
        </w:rPr>
      </w:pPr>
      <w:r w:rsidRPr="00D37FCF">
        <w:rPr>
          <w:rFonts w:ascii="Times New Roman" w:hAnsi="Times New Roman"/>
          <w:b/>
          <w:vertAlign w:val="superscript"/>
        </w:rPr>
        <w:t>〔</w:t>
      </w:r>
      <w:r w:rsidR="001F355C">
        <w:rPr>
          <w:rFonts w:ascii="Times New Roman" w:hAnsi="Times New Roman" w:hint="eastAsia"/>
          <w:b/>
          <w:vertAlign w:val="superscript"/>
        </w:rPr>
        <w:t>二</w:t>
      </w:r>
      <w:r w:rsidRPr="00D37FCF">
        <w:rPr>
          <w:rFonts w:ascii="Times New Roman" w:hAnsi="Times New Roman"/>
          <w:b/>
          <w:vertAlign w:val="superscript"/>
        </w:rPr>
        <w:t>〕</w:t>
      </w:r>
      <w:r w:rsidR="000E2714" w:rsidRPr="00E07CBC">
        <w:rPr>
          <w:rFonts w:ascii="Times New Roman" w:eastAsiaTheme="minorEastAsia" w:hAnsi="Times New Roman" w:hint="eastAsia"/>
        </w:rPr>
        <w:t>或者</w:t>
      </w:r>
      <w:r w:rsidR="000E2714" w:rsidRPr="001F355C">
        <w:rPr>
          <w:rFonts w:ascii="Times New Roman" w:eastAsiaTheme="minorEastAsia" w:hAnsi="Times New Roman" w:hint="eastAsia"/>
          <w:b/>
        </w:rPr>
        <w:t>因為業從身心所引發，能引發身心，</w:t>
      </w:r>
      <w:r w:rsidR="000E2714" w:rsidRPr="00E07CBC">
        <w:rPr>
          <w:rFonts w:ascii="Times New Roman" w:eastAsiaTheme="minorEastAsia" w:hAnsi="Times New Roman" w:hint="eastAsia"/>
        </w:rPr>
        <w:t>所以說</w:t>
      </w:r>
      <w:r w:rsidR="000E2714" w:rsidRPr="001F355C">
        <w:rPr>
          <w:rFonts w:ascii="Times New Roman" w:eastAsiaTheme="minorEastAsia" w:hAnsi="Times New Roman" w:hint="eastAsia"/>
          <w:b/>
        </w:rPr>
        <w:t>依於六處。</w:t>
      </w:r>
    </w:p>
    <w:p w14:paraId="664D3020" w14:textId="77777777" w:rsidR="00BC53A2" w:rsidRPr="00BC53A2" w:rsidRDefault="00BC53A2" w:rsidP="00FC7ACA">
      <w:pPr>
        <w:pStyle w:val="Heading4"/>
        <w:numPr>
          <w:ilvl w:val="0"/>
          <w:numId w:val="55"/>
        </w:numPr>
        <w:ind w:hanging="324"/>
        <w:rPr>
          <w:bdr w:val="single" w:sz="4" w:space="0" w:color="auto"/>
        </w:rPr>
      </w:pPr>
      <w:bookmarkStart w:id="83" w:name="_Toc57649438"/>
      <w:r w:rsidRPr="00BC53A2">
        <w:rPr>
          <w:rFonts w:hint="eastAsia"/>
          <w:bdr w:val="single" w:sz="4" w:space="0" w:color="auto"/>
        </w:rPr>
        <w:t>正解</w:t>
      </w:r>
      <w:r>
        <w:rPr>
          <w:rFonts w:hint="eastAsia"/>
          <w:bdr w:val="single" w:sz="4" w:space="0" w:color="auto"/>
        </w:rPr>
        <w:t>：</w:t>
      </w:r>
      <w:r w:rsidRPr="00BC53A2">
        <w:rPr>
          <w:rFonts w:hint="eastAsia"/>
          <w:bdr w:val="single" w:sz="4" w:space="0" w:color="auto"/>
        </w:rPr>
        <w:t>依有情而存在</w:t>
      </w:r>
      <w:bookmarkEnd w:id="83"/>
    </w:p>
    <w:p w14:paraId="3A3C1F21" w14:textId="77777777" w:rsidR="002816D6" w:rsidRDefault="000E2714" w:rsidP="00CB09E5">
      <w:pPr>
        <w:spacing w:afterLines="30" w:after="108"/>
        <w:rPr>
          <w:rFonts w:ascii="Times New Roman" w:eastAsiaTheme="minorEastAsia" w:hAnsi="Times New Roman"/>
          <w:b/>
        </w:rPr>
      </w:pPr>
      <w:r w:rsidRPr="001F355C">
        <w:rPr>
          <w:rFonts w:ascii="Times New Roman" w:eastAsiaTheme="minorEastAsia" w:hAnsi="Times New Roman" w:hint="eastAsia"/>
        </w:rPr>
        <w:t>然情識與六處，</w:t>
      </w:r>
      <w:r w:rsidRPr="003D018F">
        <w:rPr>
          <w:rFonts w:ascii="Times New Roman" w:eastAsiaTheme="minorEastAsia" w:hAnsi="Times New Roman" w:hint="eastAsia"/>
          <w:b/>
        </w:rPr>
        <w:t>從有情的別別蘊素說，而不是從有情的和合相續說。</w:t>
      </w:r>
    </w:p>
    <w:p w14:paraId="2F831738" w14:textId="77777777" w:rsidR="000E2714" w:rsidRPr="003D018F" w:rsidRDefault="000E2714" w:rsidP="00CB09E5">
      <w:pPr>
        <w:spacing w:afterLines="30" w:after="108"/>
        <w:rPr>
          <w:rFonts w:ascii="Times New Roman" w:eastAsiaTheme="minorEastAsia" w:hAnsi="Times New Roman"/>
          <w:b/>
        </w:rPr>
      </w:pPr>
      <w:r w:rsidRPr="001F355C">
        <w:rPr>
          <w:rFonts w:ascii="Times New Roman" w:eastAsiaTheme="minorEastAsia" w:hAnsi="Times New Roman" w:hint="eastAsia"/>
        </w:rPr>
        <w:t>所以</w:t>
      </w:r>
      <w:r w:rsidRPr="003D018F">
        <w:rPr>
          <w:rFonts w:ascii="Times New Roman" w:eastAsiaTheme="minorEastAsia" w:hAnsi="Times New Roman" w:hint="eastAsia"/>
          <w:b/>
        </w:rPr>
        <w:t>應該如一類學者所說：業依有情而存在。</w:t>
      </w:r>
    </w:p>
    <w:p w14:paraId="531E9E34" w14:textId="77777777" w:rsidR="000E2714" w:rsidRPr="00E07CBC" w:rsidRDefault="000E2714" w:rsidP="00615749">
      <w:pPr>
        <w:pStyle w:val="Heading1"/>
        <w:numPr>
          <w:ilvl w:val="0"/>
          <w:numId w:val="17"/>
        </w:numPr>
        <w:ind w:left="425" w:hanging="425"/>
        <w:rPr>
          <w:rFonts w:eastAsiaTheme="minorEastAsia" w:hAnsiTheme="minorEastAsia"/>
          <w:bdr w:val="single" w:sz="4" w:space="0" w:color="auto"/>
        </w:rPr>
      </w:pPr>
      <w:bookmarkStart w:id="84" w:name="_Toc57649439"/>
      <w:r w:rsidRPr="00E07CBC">
        <w:rPr>
          <w:rFonts w:eastAsiaTheme="minorEastAsia" w:hAnsiTheme="minorEastAsia" w:hint="eastAsia"/>
          <w:bdr w:val="single" w:sz="4" w:space="0" w:color="auto"/>
        </w:rPr>
        <w:t>業的類別</w:t>
      </w:r>
      <w:bookmarkEnd w:id="84"/>
    </w:p>
    <w:p w14:paraId="58A80914" w14:textId="77777777" w:rsidR="00734336"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b/>
        </w:rPr>
        <w:t>業的類別</w:t>
      </w:r>
      <w:r>
        <w:rPr>
          <w:rFonts w:ascii="Times New Roman" w:eastAsiaTheme="minorEastAsia" w:hAnsi="Times New Roman" w:hint="eastAsia"/>
          <w:b/>
        </w:rPr>
        <w:t xml:space="preserve">  </w:t>
      </w:r>
      <w:r w:rsidRPr="00E07CBC">
        <w:rPr>
          <w:rFonts w:ascii="Times New Roman" w:eastAsiaTheme="minorEastAsia" w:hAnsi="Times New Roman" w:hint="eastAsia"/>
        </w:rPr>
        <w:t>關於業，向來有繁廣的說明，現在略說三類：</w:t>
      </w:r>
      <w:r w:rsidR="00F85C99">
        <w:rPr>
          <w:rStyle w:val="FootnoteReference"/>
          <w:rFonts w:ascii="Times New Roman" w:eastAsiaTheme="minorEastAsia" w:hAnsi="Times New Roman"/>
        </w:rPr>
        <w:footnoteReference w:id="28"/>
      </w:r>
    </w:p>
    <w:p w14:paraId="41713C73" w14:textId="77777777" w:rsidR="00734336" w:rsidRPr="00E866E5" w:rsidRDefault="00734336" w:rsidP="00FC7ACA">
      <w:pPr>
        <w:pStyle w:val="Heading2"/>
        <w:numPr>
          <w:ilvl w:val="0"/>
          <w:numId w:val="38"/>
        </w:numPr>
        <w:ind w:left="851" w:hanging="709"/>
        <w:rPr>
          <w:bdr w:val="single" w:sz="4" w:space="0" w:color="auto"/>
        </w:rPr>
      </w:pPr>
      <w:bookmarkStart w:id="85" w:name="_Toc57649440"/>
      <w:r w:rsidRPr="00E866E5">
        <w:rPr>
          <w:rFonts w:hint="eastAsia"/>
          <w:bdr w:val="single" w:sz="4" w:space="0" w:color="auto"/>
        </w:rPr>
        <w:t>定業不定業</w:t>
      </w:r>
      <w:bookmarkEnd w:id="85"/>
    </w:p>
    <w:p w14:paraId="3028EF1B" w14:textId="77777777" w:rsidR="00854D91"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一、定業不定業：</w:t>
      </w:r>
    </w:p>
    <w:p w14:paraId="2D69A4CB" w14:textId="77777777" w:rsidR="00854D91" w:rsidRPr="00854D91" w:rsidRDefault="00FD641C" w:rsidP="00FC7ACA">
      <w:pPr>
        <w:pStyle w:val="Heading3"/>
        <w:numPr>
          <w:ilvl w:val="0"/>
          <w:numId w:val="39"/>
        </w:numPr>
        <w:ind w:hanging="76"/>
        <w:rPr>
          <w:bdr w:val="single" w:sz="4" w:space="0" w:color="auto"/>
        </w:rPr>
      </w:pPr>
      <w:bookmarkStart w:id="86" w:name="_Toc57649441"/>
      <w:r w:rsidRPr="00FD641C">
        <w:rPr>
          <w:rFonts w:hint="eastAsia"/>
          <w:bdr w:val="single" w:sz="4" w:space="0" w:color="auto"/>
        </w:rPr>
        <w:t>故意</w:t>
      </w:r>
      <w:r>
        <w:rPr>
          <w:rFonts w:hint="eastAsia"/>
          <w:bdr w:val="single" w:sz="4" w:space="0" w:color="auto"/>
        </w:rPr>
        <w:t>則必定，不</w:t>
      </w:r>
      <w:r w:rsidRPr="00FD641C">
        <w:rPr>
          <w:rFonts w:hint="eastAsia"/>
          <w:bdr w:val="single" w:sz="4" w:space="0" w:color="auto"/>
        </w:rPr>
        <w:t>故意</w:t>
      </w:r>
      <w:r>
        <w:rPr>
          <w:rFonts w:hint="eastAsia"/>
          <w:bdr w:val="single" w:sz="4" w:space="0" w:color="auto"/>
        </w:rPr>
        <w:t>則不必定</w:t>
      </w:r>
      <w:r w:rsidR="0057041A">
        <w:rPr>
          <w:rFonts w:hint="eastAsia"/>
          <w:bdr w:val="single" w:sz="4" w:space="0" w:color="auto"/>
        </w:rPr>
        <w:t>（《中含‧思經》）</w:t>
      </w:r>
      <w:bookmarkEnd w:id="86"/>
    </w:p>
    <w:p w14:paraId="48E3CC3F" w14:textId="77777777" w:rsidR="00DC3FDC"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故意所作的強業，必定要受某種果報的，名為定業。</w:t>
      </w:r>
    </w:p>
    <w:p w14:paraId="661F782F" w14:textId="77777777" w:rsidR="00854D91"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如《中含‧思經》說：「</w:t>
      </w:r>
      <w:r w:rsidR="00DC3FDC" w:rsidRPr="00D37FCF">
        <w:rPr>
          <w:rFonts w:ascii="Times New Roman" w:hAnsi="Times New Roman"/>
          <w:b/>
          <w:vertAlign w:val="superscript"/>
        </w:rPr>
        <w:t>〔</w:t>
      </w:r>
      <w:r w:rsidR="00DC3FDC" w:rsidRPr="00D37FCF">
        <w:rPr>
          <w:rFonts w:ascii="Times New Roman" w:hAnsi="Times New Roman"/>
          <w:b/>
          <w:vertAlign w:val="superscript"/>
        </w:rPr>
        <w:t>1</w:t>
      </w:r>
      <w:r w:rsidR="00DC3FDC" w:rsidRPr="00D37FCF">
        <w:rPr>
          <w:rFonts w:ascii="Times New Roman" w:hAnsi="Times New Roman"/>
          <w:b/>
          <w:vertAlign w:val="superscript"/>
        </w:rPr>
        <w:t>〕</w:t>
      </w:r>
      <w:r w:rsidRPr="00E07CBC">
        <w:rPr>
          <w:rFonts w:ascii="Times New Roman" w:eastAsiaTheme="minorEastAsia" w:hAnsi="Times New Roman" w:hint="eastAsia"/>
        </w:rPr>
        <w:t>若有故作業，我說彼必受其報。……</w:t>
      </w:r>
      <w:r w:rsidR="00DC3FDC" w:rsidRPr="00D37FCF">
        <w:rPr>
          <w:rFonts w:ascii="Times New Roman" w:hAnsi="Times New Roman"/>
          <w:b/>
          <w:vertAlign w:val="superscript"/>
        </w:rPr>
        <w:t>〔</w:t>
      </w:r>
      <w:r w:rsidR="00DC3FDC">
        <w:rPr>
          <w:rFonts w:ascii="Times New Roman" w:hAnsi="Times New Roman" w:hint="eastAsia"/>
          <w:b/>
          <w:vertAlign w:val="superscript"/>
        </w:rPr>
        <w:t>2</w:t>
      </w:r>
      <w:r w:rsidR="00DC3FDC" w:rsidRPr="00D37FCF">
        <w:rPr>
          <w:rFonts w:ascii="Times New Roman" w:hAnsi="Times New Roman"/>
          <w:b/>
          <w:vertAlign w:val="superscript"/>
        </w:rPr>
        <w:t>〕</w:t>
      </w:r>
      <w:r w:rsidRPr="00E07CBC">
        <w:rPr>
          <w:rFonts w:ascii="Times New Roman" w:eastAsiaTheme="minorEastAsia" w:hAnsi="Times New Roman" w:hint="eastAsia"/>
        </w:rPr>
        <w:t>若不故作業，我說此不必受報」。</w:t>
      </w:r>
    </w:p>
    <w:p w14:paraId="6052811C" w14:textId="77777777" w:rsidR="00854D91" w:rsidRPr="00854D91" w:rsidRDefault="00854D91" w:rsidP="00FC7ACA">
      <w:pPr>
        <w:pStyle w:val="Heading3"/>
        <w:numPr>
          <w:ilvl w:val="0"/>
          <w:numId w:val="39"/>
        </w:numPr>
        <w:ind w:hanging="76"/>
        <w:rPr>
          <w:bdr w:val="single" w:sz="4" w:space="0" w:color="auto"/>
        </w:rPr>
      </w:pPr>
      <w:bookmarkStart w:id="87" w:name="_Toc57649442"/>
      <w:r w:rsidRPr="00854D91">
        <w:rPr>
          <w:rFonts w:hint="eastAsia"/>
          <w:bdr w:val="single" w:sz="4" w:space="0" w:color="auto"/>
        </w:rPr>
        <w:t>必定與不必定，還在我們自己</w:t>
      </w:r>
      <w:r w:rsidR="0057041A">
        <w:rPr>
          <w:rFonts w:hint="eastAsia"/>
          <w:bdr w:val="single" w:sz="4" w:space="0" w:color="auto"/>
        </w:rPr>
        <w:t>（</w:t>
      </w:r>
      <w:r w:rsidR="0057041A" w:rsidRPr="00854D91">
        <w:rPr>
          <w:rFonts w:hint="eastAsia"/>
          <w:bdr w:val="single" w:sz="4" w:space="0" w:color="auto"/>
        </w:rPr>
        <w:t>《中含‧鹽喻經》</w:t>
      </w:r>
      <w:r w:rsidR="0057041A">
        <w:rPr>
          <w:rFonts w:hint="eastAsia"/>
          <w:bdr w:val="single" w:sz="4" w:space="0" w:color="auto"/>
        </w:rPr>
        <w:t>）</w:t>
      </w:r>
      <w:bookmarkEnd w:id="87"/>
    </w:p>
    <w:p w14:paraId="582FE770" w14:textId="77777777" w:rsidR="00FD641C"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其實，</w:t>
      </w:r>
      <w:r w:rsidRPr="00825E4E">
        <w:rPr>
          <w:rFonts w:ascii="Times New Roman" w:eastAsiaTheme="minorEastAsia" w:hAnsi="Times New Roman" w:hint="eastAsia"/>
          <w:b/>
        </w:rPr>
        <w:t>必定與不必定，還在我們自己。</w:t>
      </w:r>
      <w:r w:rsidRPr="00E07CBC">
        <w:rPr>
          <w:rFonts w:ascii="Times New Roman" w:eastAsiaTheme="minorEastAsia" w:hAnsi="Times New Roman" w:hint="eastAsia"/>
        </w:rPr>
        <w:t>如《中含‧鹽喻經》說：</w:t>
      </w:r>
    </w:p>
    <w:p w14:paraId="40CE8C7A" w14:textId="77777777" w:rsidR="00854D91" w:rsidRPr="00662884" w:rsidRDefault="00FD641C" w:rsidP="00CB09E5">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E2714" w:rsidRPr="00C342EC">
        <w:rPr>
          <w:rFonts w:ascii="Times New Roman" w:eastAsiaTheme="minorEastAsia" w:hAnsi="Times New Roman" w:hint="eastAsia"/>
          <w:b/>
        </w:rPr>
        <w:t>即使是重大惡業，</w:t>
      </w:r>
      <w:r w:rsidR="000E2714" w:rsidRPr="00E07CBC">
        <w:rPr>
          <w:rFonts w:ascii="Times New Roman" w:eastAsiaTheme="minorEastAsia" w:hAnsi="Times New Roman" w:hint="eastAsia"/>
        </w:rPr>
        <w:t>如</w:t>
      </w:r>
      <w:r w:rsidR="00C342EC" w:rsidRPr="00D37FCF">
        <w:rPr>
          <w:rFonts w:ascii="Times New Roman" w:hAnsi="Times New Roman"/>
          <w:b/>
          <w:vertAlign w:val="superscript"/>
        </w:rPr>
        <w:t>〔</w:t>
      </w:r>
      <w:r w:rsidR="00C342EC" w:rsidRPr="00D37FCF">
        <w:rPr>
          <w:rFonts w:ascii="Times New Roman" w:hAnsi="Times New Roman"/>
          <w:b/>
          <w:vertAlign w:val="superscript"/>
        </w:rPr>
        <w:t>1</w:t>
      </w:r>
      <w:r w:rsidR="00C342EC" w:rsidRPr="00D37FCF">
        <w:rPr>
          <w:rFonts w:ascii="Times New Roman" w:hAnsi="Times New Roman"/>
          <w:b/>
          <w:vertAlign w:val="superscript"/>
        </w:rPr>
        <w:t>〕</w:t>
      </w:r>
      <w:r w:rsidR="000E2714" w:rsidRPr="00E07CBC">
        <w:rPr>
          <w:rFonts w:ascii="Times New Roman" w:eastAsiaTheme="minorEastAsia" w:hAnsi="Times New Roman" w:hint="eastAsia"/>
        </w:rPr>
        <w:t>有足夠懺悔的時間──壽長，</w:t>
      </w:r>
      <w:r w:rsidR="00C342EC" w:rsidRPr="00D37FCF">
        <w:rPr>
          <w:rFonts w:ascii="Times New Roman" w:hAnsi="Times New Roman"/>
          <w:b/>
          <w:vertAlign w:val="superscript"/>
        </w:rPr>
        <w:t>〔</w:t>
      </w:r>
      <w:r w:rsidR="00C342EC">
        <w:rPr>
          <w:rFonts w:ascii="Times New Roman" w:hAnsi="Times New Roman" w:hint="eastAsia"/>
          <w:b/>
          <w:vertAlign w:val="superscript"/>
        </w:rPr>
        <w:t>2</w:t>
      </w:r>
      <w:r w:rsidR="00C342EC" w:rsidRPr="00D37FCF">
        <w:rPr>
          <w:rFonts w:ascii="Times New Roman" w:hAnsi="Times New Roman"/>
          <w:b/>
          <w:vertAlign w:val="superscript"/>
        </w:rPr>
        <w:t>〕</w:t>
      </w:r>
      <w:r w:rsidR="000E2714" w:rsidRPr="00E07CBC">
        <w:rPr>
          <w:rFonts w:ascii="Times New Roman" w:eastAsiaTheme="minorEastAsia" w:hAnsi="Times New Roman" w:hint="eastAsia"/>
        </w:rPr>
        <w:t>能修身</w:t>
      </w:r>
      <w:r w:rsidR="00474880">
        <w:rPr>
          <w:rStyle w:val="FootnoteReference"/>
          <w:rFonts w:ascii="Times New Roman" w:eastAsiaTheme="minorEastAsia" w:hAnsi="Times New Roman"/>
        </w:rPr>
        <w:footnoteReference w:id="29"/>
      </w:r>
      <w:r w:rsidR="000E2714" w:rsidRPr="00E07CBC">
        <w:rPr>
          <w:rFonts w:ascii="Times New Roman" w:eastAsiaTheme="minorEastAsia" w:hAnsi="Times New Roman" w:hint="eastAsia"/>
        </w:rPr>
        <w:t>、修戒、修心、修慧，重業即輕受而成為不定業。</w:t>
      </w:r>
      <w:r w:rsidR="000E2714" w:rsidRPr="00662884">
        <w:rPr>
          <w:rFonts w:ascii="Times New Roman" w:eastAsiaTheme="minorEastAsia" w:hAnsi="Times New Roman" w:hint="eastAsia"/>
          <w:b/>
        </w:rPr>
        <w:t>這如以多量的鹽，投入長江大河，並不覺得鹹苦一樣。</w:t>
      </w:r>
    </w:p>
    <w:p w14:paraId="4EF00786" w14:textId="77777777" w:rsidR="00825E4E" w:rsidRDefault="00FD641C" w:rsidP="00CB09E5">
      <w:pPr>
        <w:spacing w:afterLines="30" w:after="108"/>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E07CBC">
        <w:rPr>
          <w:rFonts w:ascii="Times New Roman" w:eastAsiaTheme="minorEastAsia" w:hAnsi="Times New Roman" w:hint="eastAsia"/>
        </w:rPr>
        <w:t>反之，</w:t>
      </w:r>
      <w:r w:rsidR="000E2714" w:rsidRPr="00C342EC">
        <w:rPr>
          <w:rFonts w:ascii="Times New Roman" w:eastAsiaTheme="minorEastAsia" w:hAnsi="Times New Roman" w:hint="eastAsia"/>
          <w:b/>
        </w:rPr>
        <w:t>如故意作惡，</w:t>
      </w:r>
      <w:r w:rsidR="00C342EC" w:rsidRPr="00D37FCF">
        <w:rPr>
          <w:rFonts w:ascii="Times New Roman" w:hAnsi="Times New Roman"/>
          <w:b/>
          <w:vertAlign w:val="superscript"/>
        </w:rPr>
        <w:t>〔</w:t>
      </w:r>
      <w:r w:rsidR="00C342EC" w:rsidRPr="00D37FCF">
        <w:rPr>
          <w:rFonts w:ascii="Times New Roman" w:hAnsi="Times New Roman"/>
          <w:b/>
          <w:vertAlign w:val="superscript"/>
        </w:rPr>
        <w:t>1</w:t>
      </w:r>
      <w:r w:rsidR="00C342EC" w:rsidRPr="00D37FCF">
        <w:rPr>
          <w:rFonts w:ascii="Times New Roman" w:hAnsi="Times New Roman"/>
          <w:b/>
          <w:vertAlign w:val="superscript"/>
        </w:rPr>
        <w:t>〕</w:t>
      </w:r>
      <w:r w:rsidR="000E2714" w:rsidRPr="00E07CBC">
        <w:rPr>
          <w:rFonts w:ascii="Times New Roman" w:eastAsiaTheme="minorEastAsia" w:hAnsi="Times New Roman" w:hint="eastAsia"/>
        </w:rPr>
        <w:t>沒有足夠的時間來懺悔，</w:t>
      </w:r>
      <w:r w:rsidR="00C342EC" w:rsidRPr="00D37FCF">
        <w:rPr>
          <w:rFonts w:ascii="Times New Roman" w:hAnsi="Times New Roman"/>
          <w:b/>
          <w:vertAlign w:val="superscript"/>
        </w:rPr>
        <w:t>〔</w:t>
      </w:r>
      <w:r w:rsidR="00C342EC">
        <w:rPr>
          <w:rFonts w:ascii="Times New Roman" w:hAnsi="Times New Roman" w:hint="eastAsia"/>
          <w:b/>
          <w:vertAlign w:val="superscript"/>
        </w:rPr>
        <w:t>2</w:t>
      </w:r>
      <w:r w:rsidR="00C342EC" w:rsidRPr="00D37FCF">
        <w:rPr>
          <w:rFonts w:ascii="Times New Roman" w:hAnsi="Times New Roman"/>
          <w:b/>
          <w:vertAlign w:val="superscript"/>
        </w:rPr>
        <w:t>〕</w:t>
      </w:r>
      <w:r w:rsidR="000E2714" w:rsidRPr="00E07CBC">
        <w:rPr>
          <w:rFonts w:ascii="Times New Roman" w:eastAsiaTheme="minorEastAsia" w:hAnsi="Times New Roman" w:hint="eastAsia"/>
        </w:rPr>
        <w:t>不能修身、修戒、修心、修慧，那就一定受報。</w:t>
      </w:r>
      <w:r w:rsidR="000E2714" w:rsidRPr="00662884">
        <w:rPr>
          <w:rFonts w:ascii="Times New Roman" w:eastAsiaTheme="minorEastAsia" w:hAnsi="Times New Roman" w:hint="eastAsia"/>
          <w:b/>
        </w:rPr>
        <w:t>這如鹽雖不多而投於杯水中，結果是鹹苦不堪。</w:t>
      </w:r>
      <w:r w:rsidR="001F4E8B">
        <w:rPr>
          <w:rStyle w:val="FootnoteReference"/>
          <w:rFonts w:ascii="Times New Roman" w:eastAsiaTheme="minorEastAsia" w:hAnsi="Times New Roman"/>
          <w:b/>
        </w:rPr>
        <w:footnoteReference w:id="30"/>
      </w:r>
    </w:p>
    <w:p w14:paraId="695D8C66" w14:textId="77777777" w:rsidR="00825E4E" w:rsidRPr="00662884" w:rsidRDefault="00825E4E" w:rsidP="00FC7ACA">
      <w:pPr>
        <w:pStyle w:val="Heading3"/>
        <w:numPr>
          <w:ilvl w:val="0"/>
          <w:numId w:val="39"/>
        </w:numPr>
        <w:ind w:hanging="76"/>
        <w:rPr>
          <w:bdr w:val="single" w:sz="4" w:space="0" w:color="auto"/>
        </w:rPr>
      </w:pPr>
      <w:bookmarkStart w:id="88" w:name="_Toc57649443"/>
      <w:r w:rsidRPr="00662884">
        <w:rPr>
          <w:rFonts w:hint="eastAsia"/>
          <w:bdr w:val="single" w:sz="4" w:space="0" w:color="auto"/>
        </w:rPr>
        <w:t>結勉</w:t>
      </w:r>
      <w:bookmarkEnd w:id="88"/>
    </w:p>
    <w:p w14:paraId="44E01466" w14:textId="77777777" w:rsidR="00825E4E" w:rsidRPr="00825E4E"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所以</w:t>
      </w:r>
      <w:r w:rsidR="00662884" w:rsidRPr="00D37FCF">
        <w:rPr>
          <w:rFonts w:ascii="Times New Roman" w:hAnsi="Times New Roman"/>
          <w:b/>
          <w:vertAlign w:val="superscript"/>
        </w:rPr>
        <w:t>〔</w:t>
      </w:r>
      <w:r w:rsidR="00662884">
        <w:rPr>
          <w:rFonts w:ascii="Times New Roman" w:hAnsi="Times New Roman" w:hint="eastAsia"/>
          <w:b/>
          <w:vertAlign w:val="superscript"/>
        </w:rPr>
        <w:t>一</w:t>
      </w:r>
      <w:r w:rsidR="00662884" w:rsidRPr="00D37FCF">
        <w:rPr>
          <w:rFonts w:ascii="Times New Roman" w:hAnsi="Times New Roman"/>
          <w:b/>
          <w:vertAlign w:val="superscript"/>
        </w:rPr>
        <w:t>〕</w:t>
      </w:r>
      <w:r w:rsidRPr="00825E4E">
        <w:rPr>
          <w:rFonts w:ascii="Times New Roman" w:eastAsiaTheme="minorEastAsia" w:hAnsi="Times New Roman" w:hint="eastAsia"/>
          <w:b/>
        </w:rPr>
        <w:t>不必為既成的惡業擔心，儘可從善業的修習中去對治惡業。</w:t>
      </w:r>
    </w:p>
    <w:p w14:paraId="637B63BF" w14:textId="77777777" w:rsidR="000E2714" w:rsidRPr="00825E4E" w:rsidRDefault="00662884" w:rsidP="00CB09E5">
      <w:pPr>
        <w:spacing w:afterLines="30" w:after="108"/>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E2714" w:rsidRPr="00825E4E">
        <w:rPr>
          <w:rFonts w:ascii="Times New Roman" w:eastAsiaTheme="minorEastAsia" w:hAnsi="Times New Roman" w:hint="eastAsia"/>
          <w:b/>
        </w:rPr>
        <w:t>惟有</w:t>
      </w:r>
      <w:r w:rsidR="00C342EC" w:rsidRPr="00D37FCF">
        <w:rPr>
          <w:rFonts w:ascii="Times New Roman" w:hAnsi="Times New Roman"/>
          <w:b/>
          <w:vertAlign w:val="superscript"/>
        </w:rPr>
        <w:t>〔</w:t>
      </w:r>
      <w:r w:rsidR="00C342EC" w:rsidRPr="00D37FCF">
        <w:rPr>
          <w:rFonts w:ascii="Times New Roman" w:hAnsi="Times New Roman"/>
          <w:b/>
          <w:vertAlign w:val="superscript"/>
        </w:rPr>
        <w:t>1</w:t>
      </w:r>
      <w:r w:rsidR="00C342EC" w:rsidRPr="00D37FCF">
        <w:rPr>
          <w:rFonts w:ascii="Times New Roman" w:hAnsi="Times New Roman"/>
          <w:b/>
          <w:vertAlign w:val="superscript"/>
        </w:rPr>
        <w:t>〕</w:t>
      </w:r>
      <w:r w:rsidR="000E2714" w:rsidRPr="00825E4E">
        <w:rPr>
          <w:rFonts w:ascii="Times New Roman" w:eastAsiaTheme="minorEastAsia" w:hAnsi="Times New Roman" w:hint="eastAsia"/>
          <w:b/>
        </w:rPr>
        <w:t>不知懺悔，</w:t>
      </w:r>
      <w:r w:rsidR="001C22AC">
        <w:rPr>
          <w:rStyle w:val="FootnoteReference"/>
          <w:rFonts w:ascii="Times New Roman" w:eastAsiaTheme="minorEastAsia" w:hAnsi="Times New Roman"/>
          <w:b/>
        </w:rPr>
        <w:footnoteReference w:id="31"/>
      </w:r>
      <w:r w:rsidR="00C342EC" w:rsidRPr="00D37FCF">
        <w:rPr>
          <w:rFonts w:ascii="Times New Roman" w:hAnsi="Times New Roman"/>
          <w:b/>
          <w:vertAlign w:val="superscript"/>
        </w:rPr>
        <w:t>〔</w:t>
      </w:r>
      <w:r w:rsidR="00C342EC">
        <w:rPr>
          <w:rFonts w:ascii="Times New Roman" w:hAnsi="Times New Roman" w:hint="eastAsia"/>
          <w:b/>
          <w:vertAlign w:val="superscript"/>
        </w:rPr>
        <w:t>2</w:t>
      </w:r>
      <w:r w:rsidR="00C342EC" w:rsidRPr="00D37FCF">
        <w:rPr>
          <w:rFonts w:ascii="Times New Roman" w:hAnsi="Times New Roman"/>
          <w:b/>
          <w:vertAlign w:val="superscript"/>
        </w:rPr>
        <w:t>〕</w:t>
      </w:r>
      <w:r w:rsidR="000E2714" w:rsidRPr="00825E4E">
        <w:rPr>
          <w:rFonts w:ascii="Times New Roman" w:eastAsiaTheme="minorEastAsia" w:hAnsi="Times New Roman" w:hint="eastAsia"/>
          <w:b/>
        </w:rPr>
        <w:t>不知作善業，這才真正的決定了，成為定業難逃。</w:t>
      </w:r>
      <w:r w:rsidR="000E2714" w:rsidRPr="00825E4E">
        <w:rPr>
          <w:rFonts w:ascii="Times New Roman" w:eastAsiaTheme="minorEastAsia" w:hAnsi="Times New Roman" w:hint="eastAsia"/>
          <w:b/>
        </w:rPr>
        <w:t xml:space="preserve"> </w:t>
      </w:r>
    </w:p>
    <w:p w14:paraId="0FAE764C" w14:textId="77777777" w:rsidR="00734336" w:rsidRPr="00E866E5" w:rsidRDefault="00734336" w:rsidP="00FC7ACA">
      <w:pPr>
        <w:pStyle w:val="Heading2"/>
        <w:numPr>
          <w:ilvl w:val="0"/>
          <w:numId w:val="38"/>
        </w:numPr>
        <w:ind w:left="851" w:hanging="709"/>
        <w:rPr>
          <w:bdr w:val="single" w:sz="4" w:space="0" w:color="auto"/>
        </w:rPr>
      </w:pPr>
      <w:bookmarkStart w:id="89" w:name="_Toc57649444"/>
      <w:r w:rsidRPr="00E866E5">
        <w:rPr>
          <w:rFonts w:hint="eastAsia"/>
          <w:bdr w:val="single" w:sz="4" w:space="0" w:color="auto"/>
        </w:rPr>
        <w:t>共業不共業</w:t>
      </w:r>
      <w:bookmarkEnd w:id="89"/>
    </w:p>
    <w:p w14:paraId="32FD0845" w14:textId="77777777" w:rsidR="00854D91"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rPr>
        <w:t>二、共業不共業：</w:t>
      </w:r>
    </w:p>
    <w:p w14:paraId="3032FD8F" w14:textId="77777777" w:rsidR="00C36D3D" w:rsidRPr="00CB7195" w:rsidRDefault="00C36D3D" w:rsidP="00FC7ACA">
      <w:pPr>
        <w:pStyle w:val="Heading3"/>
        <w:numPr>
          <w:ilvl w:val="0"/>
          <w:numId w:val="56"/>
        </w:numPr>
        <w:ind w:hanging="76"/>
        <w:rPr>
          <w:bdr w:val="single" w:sz="4" w:space="0" w:color="auto"/>
        </w:rPr>
      </w:pPr>
      <w:bookmarkStart w:id="90" w:name="_Toc57649445"/>
      <w:r w:rsidRPr="00CB7195">
        <w:rPr>
          <w:rFonts w:hint="eastAsia"/>
          <w:bdr w:val="single" w:sz="4" w:space="0" w:color="auto"/>
        </w:rPr>
        <w:t>總</w:t>
      </w:r>
      <w:r w:rsidR="003F25A5" w:rsidRPr="00CB7195">
        <w:rPr>
          <w:rFonts w:hint="eastAsia"/>
          <w:bdr w:val="single" w:sz="4" w:space="0" w:color="auto"/>
        </w:rPr>
        <w:t>論</w:t>
      </w:r>
      <w:bookmarkEnd w:id="90"/>
    </w:p>
    <w:p w14:paraId="2F361D29" w14:textId="77777777" w:rsidR="00F51B1C" w:rsidRDefault="00387F5D" w:rsidP="00CB09E5">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E2714" w:rsidRPr="00E07CBC">
        <w:rPr>
          <w:rFonts w:ascii="Times New Roman" w:eastAsiaTheme="minorEastAsia" w:hAnsi="Times New Roman" w:hint="eastAsia"/>
        </w:rPr>
        <w:t>依</w:t>
      </w:r>
      <w:r w:rsidR="000E2714" w:rsidRPr="00E82BBE">
        <w:rPr>
          <w:rFonts w:ascii="Times New Roman" w:eastAsiaTheme="minorEastAsia" w:hAnsi="Times New Roman" w:hint="eastAsia"/>
          <w:b/>
        </w:rPr>
        <w:t>自作自受</w:t>
      </w:r>
      <w:r w:rsidR="000E2714" w:rsidRPr="00E07CBC">
        <w:rPr>
          <w:rFonts w:ascii="Times New Roman" w:eastAsiaTheme="minorEastAsia" w:hAnsi="Times New Roman" w:hint="eastAsia"/>
        </w:rPr>
        <w:t>的法則，</w:t>
      </w:r>
      <w:r w:rsidR="000E2714" w:rsidRPr="00E82BBE">
        <w:rPr>
          <w:rFonts w:ascii="Times New Roman" w:eastAsiaTheme="minorEastAsia" w:hAnsi="Times New Roman" w:hint="eastAsia"/>
          <w:b/>
        </w:rPr>
        <w:t>自己所作所為的，當然由自己負責。</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E2714" w:rsidRPr="00387F5D">
        <w:rPr>
          <w:rFonts w:ascii="Times New Roman" w:eastAsiaTheme="minorEastAsia" w:hAnsi="Times New Roman" w:hint="eastAsia"/>
          <w:b/>
        </w:rPr>
        <w:t>但</w:t>
      </w:r>
      <w:r w:rsidR="000E2714" w:rsidRPr="00A7099D">
        <w:rPr>
          <w:rFonts w:ascii="Times New Roman" w:eastAsiaTheme="minorEastAsia" w:hAnsi="Times New Roman" w:hint="eastAsia"/>
          <w:b/>
        </w:rPr>
        <w:t>人類生於自他共存的社會，</w:t>
      </w:r>
      <w:r w:rsidR="000E2714" w:rsidRPr="00E07CBC">
        <w:rPr>
          <w:rFonts w:ascii="Times New Roman" w:eastAsiaTheme="minorEastAsia" w:hAnsi="Times New Roman" w:hint="eastAsia"/>
        </w:rPr>
        <w:t>一舉一動，一言一語，</w:t>
      </w:r>
      <w:r w:rsidR="000E2714" w:rsidRPr="00A7099D">
        <w:rPr>
          <w:rFonts w:ascii="Times New Roman" w:eastAsiaTheme="minorEastAsia" w:hAnsi="Times New Roman" w:hint="eastAsia"/>
          <w:b/>
        </w:rPr>
        <w:t>都直接間接的與他有關。</w:t>
      </w:r>
    </w:p>
    <w:p w14:paraId="4A0968F0" w14:textId="77777777" w:rsidR="00C36D3D"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對他有利或有害的行業，</w:t>
      </w:r>
      <w:r w:rsidRPr="00C36D3D">
        <w:rPr>
          <w:rFonts w:ascii="Times New Roman" w:eastAsiaTheme="minorEastAsia" w:hAnsi="Times New Roman" w:hint="eastAsia"/>
          <w:b/>
        </w:rPr>
        <w:t>影響自己，也影響到他人。</w:t>
      </w:r>
      <w:r w:rsidR="00A7099D" w:rsidRPr="00D37FCF">
        <w:rPr>
          <w:rFonts w:ascii="Times New Roman" w:hAnsi="Times New Roman"/>
          <w:b/>
          <w:vertAlign w:val="superscript"/>
        </w:rPr>
        <w:t>〔</w:t>
      </w:r>
      <w:r w:rsidR="00A7099D" w:rsidRPr="00D37FCF">
        <w:rPr>
          <w:rFonts w:ascii="Times New Roman" w:hAnsi="Times New Roman"/>
          <w:b/>
          <w:vertAlign w:val="superscript"/>
        </w:rPr>
        <w:t>1</w:t>
      </w:r>
      <w:r w:rsidR="00A7099D" w:rsidRPr="00D37FCF">
        <w:rPr>
          <w:rFonts w:ascii="Times New Roman" w:hAnsi="Times New Roman"/>
          <w:b/>
          <w:vertAlign w:val="superscript"/>
        </w:rPr>
        <w:t>〕</w:t>
      </w:r>
      <w:r w:rsidRPr="00E07CBC">
        <w:rPr>
          <w:rFonts w:ascii="Times New Roman" w:eastAsiaTheme="minorEastAsia" w:hAnsi="Times New Roman" w:hint="eastAsia"/>
        </w:rPr>
        <w:t>從</w:t>
      </w:r>
      <w:r w:rsidRPr="00E82BBE">
        <w:rPr>
          <w:rFonts w:ascii="Times New Roman" w:eastAsiaTheme="minorEastAsia" w:hAnsi="Times New Roman" w:hint="eastAsia"/>
          <w:b/>
        </w:rPr>
        <w:t>影響本身</w:t>
      </w:r>
      <w:r w:rsidRPr="00E07CBC">
        <w:rPr>
          <w:rFonts w:ascii="Times New Roman" w:eastAsiaTheme="minorEastAsia" w:hAnsi="Times New Roman" w:hint="eastAsia"/>
        </w:rPr>
        <w:t>說，即</w:t>
      </w:r>
      <w:r w:rsidRPr="00E82BBE">
        <w:rPr>
          <w:rFonts w:ascii="Times New Roman" w:eastAsiaTheme="minorEastAsia" w:hAnsi="Times New Roman" w:hint="eastAsia"/>
          <w:b/>
        </w:rPr>
        <w:t>不共業；</w:t>
      </w:r>
      <w:r w:rsidR="00A7099D" w:rsidRPr="00D37FCF">
        <w:rPr>
          <w:rFonts w:ascii="Times New Roman" w:hAnsi="Times New Roman"/>
          <w:b/>
          <w:vertAlign w:val="superscript"/>
        </w:rPr>
        <w:t>〔</w:t>
      </w:r>
      <w:r w:rsidR="00A7099D">
        <w:rPr>
          <w:rFonts w:ascii="Times New Roman" w:hAnsi="Times New Roman" w:hint="eastAsia"/>
          <w:b/>
          <w:vertAlign w:val="superscript"/>
        </w:rPr>
        <w:t>2</w:t>
      </w:r>
      <w:r w:rsidR="00A7099D" w:rsidRPr="00D37FCF">
        <w:rPr>
          <w:rFonts w:ascii="Times New Roman" w:hAnsi="Times New Roman"/>
          <w:b/>
          <w:vertAlign w:val="superscript"/>
        </w:rPr>
        <w:t>〕</w:t>
      </w:r>
      <w:r w:rsidRPr="00E07CBC">
        <w:rPr>
          <w:rFonts w:ascii="Times New Roman" w:eastAsiaTheme="minorEastAsia" w:hAnsi="Times New Roman" w:hint="eastAsia"/>
        </w:rPr>
        <w:t>從</w:t>
      </w:r>
      <w:r w:rsidRPr="00E82BBE">
        <w:rPr>
          <w:rFonts w:ascii="Times New Roman" w:eastAsiaTheme="minorEastAsia" w:hAnsi="Times New Roman" w:hint="eastAsia"/>
          <w:b/>
        </w:rPr>
        <w:t>影響他人</w:t>
      </w:r>
      <w:r w:rsidRPr="00E07CBC">
        <w:rPr>
          <w:rFonts w:ascii="Times New Roman" w:eastAsiaTheme="minorEastAsia" w:hAnsi="Times New Roman" w:hint="eastAsia"/>
        </w:rPr>
        <w:t>說，即是</w:t>
      </w:r>
      <w:r w:rsidRPr="00E82BBE">
        <w:rPr>
          <w:rFonts w:ascii="Times New Roman" w:eastAsiaTheme="minorEastAsia" w:hAnsi="Times New Roman" w:hint="eastAsia"/>
          <w:b/>
        </w:rPr>
        <w:t>共業。</w:t>
      </w:r>
    </w:p>
    <w:p w14:paraId="660B9E1F" w14:textId="77777777" w:rsidR="00C36D3D" w:rsidRPr="00C36D3D" w:rsidRDefault="003F25A5" w:rsidP="00FC7ACA">
      <w:pPr>
        <w:pStyle w:val="Heading3"/>
        <w:numPr>
          <w:ilvl w:val="0"/>
          <w:numId w:val="56"/>
        </w:numPr>
        <w:ind w:hanging="76"/>
        <w:rPr>
          <w:bdr w:val="single" w:sz="4" w:space="0" w:color="auto"/>
        </w:rPr>
      </w:pPr>
      <w:bookmarkStart w:id="91" w:name="_Toc57649446"/>
      <w:r>
        <w:rPr>
          <w:rFonts w:hint="eastAsia"/>
          <w:bdr w:val="single" w:sz="4" w:space="0" w:color="auto"/>
        </w:rPr>
        <w:t>深</w:t>
      </w:r>
      <w:r w:rsidR="00C36D3D" w:rsidRPr="00C36D3D">
        <w:rPr>
          <w:rFonts w:hint="eastAsia"/>
          <w:bdr w:val="single" w:sz="4" w:space="0" w:color="auto"/>
        </w:rPr>
        <w:t>論</w:t>
      </w:r>
      <w:bookmarkEnd w:id="91"/>
    </w:p>
    <w:p w14:paraId="66BDEA6B" w14:textId="77777777" w:rsidR="00C36D3D" w:rsidRPr="00C36D3D" w:rsidRDefault="00C36D3D" w:rsidP="00FC7ACA">
      <w:pPr>
        <w:pStyle w:val="Heading4"/>
        <w:numPr>
          <w:ilvl w:val="0"/>
          <w:numId w:val="40"/>
        </w:numPr>
        <w:ind w:hanging="324"/>
        <w:rPr>
          <w:bdr w:val="single" w:sz="4" w:space="0" w:color="auto"/>
        </w:rPr>
      </w:pPr>
      <w:bookmarkStart w:id="92" w:name="_Toc57649447"/>
      <w:r w:rsidRPr="00C36D3D">
        <w:rPr>
          <w:rFonts w:hint="eastAsia"/>
          <w:bdr w:val="single" w:sz="4" w:space="0" w:color="auto"/>
        </w:rPr>
        <w:t>個人的不共業</w:t>
      </w:r>
      <w:bookmarkEnd w:id="92"/>
    </w:p>
    <w:p w14:paraId="1ED6FEF0" w14:textId="77777777" w:rsidR="00C36D3D"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個人的不共業，</w:t>
      </w:r>
      <w:r w:rsidRPr="00387F5D">
        <w:rPr>
          <w:rFonts w:ascii="Times New Roman" w:eastAsiaTheme="minorEastAsia" w:hAnsi="Times New Roman" w:hint="eastAsia"/>
          <w:b/>
        </w:rPr>
        <w:t>同類相攝，異類相拒，業用在不斷的熏增或削弱中。</w:t>
      </w:r>
    </w:p>
    <w:p w14:paraId="38FEFE87" w14:textId="77777777" w:rsidR="00C36D3D" w:rsidRPr="00C36D3D" w:rsidRDefault="00C36D3D" w:rsidP="00FC7ACA">
      <w:pPr>
        <w:pStyle w:val="Heading4"/>
        <w:numPr>
          <w:ilvl w:val="0"/>
          <w:numId w:val="40"/>
        </w:numPr>
        <w:ind w:hanging="324"/>
        <w:rPr>
          <w:bdr w:val="single" w:sz="4" w:space="0" w:color="auto"/>
        </w:rPr>
      </w:pPr>
      <w:bookmarkStart w:id="93" w:name="_Toc57649448"/>
      <w:r w:rsidRPr="00C36D3D">
        <w:rPr>
          <w:rFonts w:hint="eastAsia"/>
          <w:bdr w:val="single" w:sz="4" w:space="0" w:color="auto"/>
        </w:rPr>
        <w:t>大眾的共業</w:t>
      </w:r>
      <w:bookmarkEnd w:id="93"/>
    </w:p>
    <w:p w14:paraId="29774382" w14:textId="77777777" w:rsidR="006F2224" w:rsidRPr="00387F5D"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大眾的共業，</w:t>
      </w:r>
      <w:r w:rsidR="00387F5D" w:rsidRPr="00D37FCF">
        <w:rPr>
          <w:rFonts w:ascii="Times New Roman" w:hAnsi="Times New Roman"/>
          <w:b/>
          <w:vertAlign w:val="superscript"/>
        </w:rPr>
        <w:t>〔</w:t>
      </w:r>
      <w:r w:rsidR="00387F5D" w:rsidRPr="00D37FCF">
        <w:rPr>
          <w:rFonts w:ascii="Times New Roman" w:hAnsi="Times New Roman"/>
          <w:b/>
          <w:vertAlign w:val="superscript"/>
        </w:rPr>
        <w:t>1</w:t>
      </w:r>
      <w:r w:rsidR="00387F5D" w:rsidRPr="00D37FCF">
        <w:rPr>
          <w:rFonts w:ascii="Times New Roman" w:hAnsi="Times New Roman"/>
          <w:b/>
          <w:vertAlign w:val="superscript"/>
        </w:rPr>
        <w:t>〕</w:t>
      </w:r>
      <w:r w:rsidRPr="00387F5D">
        <w:rPr>
          <w:rFonts w:ascii="Times New Roman" w:eastAsiaTheme="minorEastAsia" w:hAnsi="Times New Roman" w:hint="eastAsia"/>
          <w:b/>
        </w:rPr>
        <w:t>更是相攝相拒，彼此展轉而構成自他間的複雜關係。</w:t>
      </w:r>
      <w:r w:rsidR="00387F5D" w:rsidRPr="00D37FCF">
        <w:rPr>
          <w:rFonts w:ascii="Times New Roman" w:hAnsi="Times New Roman"/>
          <w:b/>
          <w:vertAlign w:val="superscript"/>
        </w:rPr>
        <w:t>〔</w:t>
      </w:r>
      <w:r w:rsidR="00387F5D">
        <w:rPr>
          <w:rFonts w:ascii="Times New Roman" w:hAnsi="Times New Roman" w:hint="eastAsia"/>
          <w:b/>
          <w:vertAlign w:val="superscript"/>
        </w:rPr>
        <w:t>2</w:t>
      </w:r>
      <w:r w:rsidR="00387F5D" w:rsidRPr="00D37FCF">
        <w:rPr>
          <w:rFonts w:ascii="Times New Roman" w:hAnsi="Times New Roman"/>
          <w:b/>
          <w:vertAlign w:val="superscript"/>
        </w:rPr>
        <w:t>〕</w:t>
      </w:r>
      <w:r w:rsidRPr="00E07CBC">
        <w:rPr>
          <w:rFonts w:ascii="Times New Roman" w:eastAsiaTheme="minorEastAsia" w:hAnsi="Times New Roman" w:hint="eastAsia"/>
        </w:rPr>
        <w:t>等到相互推移，</w:t>
      </w:r>
      <w:r w:rsidRPr="00387F5D">
        <w:rPr>
          <w:rFonts w:ascii="Times New Roman" w:eastAsiaTheme="minorEastAsia" w:hAnsi="Times New Roman" w:hint="eastAsia"/>
          <w:b/>
        </w:rPr>
        <w:t>引發出社會的共同趨勢，即一般所說的「共業所感」。</w:t>
      </w:r>
    </w:p>
    <w:p w14:paraId="5F658A1F" w14:textId="77777777" w:rsidR="000E2714" w:rsidRPr="00E07CBC"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依</w:t>
      </w:r>
      <w:r w:rsidRPr="00E82BBE">
        <w:rPr>
          <w:rFonts w:ascii="Times New Roman" w:eastAsiaTheme="minorEastAsia" w:hAnsi="Times New Roman" w:hint="eastAsia"/>
          <w:b/>
        </w:rPr>
        <w:t>共作共受</w:t>
      </w:r>
      <w:r w:rsidRPr="00E07CBC">
        <w:rPr>
          <w:rFonts w:ascii="Times New Roman" w:eastAsiaTheme="minorEastAsia" w:hAnsi="Times New Roman" w:hint="eastAsia"/>
        </w:rPr>
        <w:t>的法則，大眾的共業，</w:t>
      </w:r>
      <w:r w:rsidRPr="00E82BBE">
        <w:rPr>
          <w:rFonts w:ascii="Times New Roman" w:eastAsiaTheme="minorEastAsia" w:hAnsi="Times New Roman" w:hint="eastAsia"/>
          <w:b/>
        </w:rPr>
        <w:t>要大家起來改變他，聖人也無能為力。</w:t>
      </w:r>
      <w:r w:rsidRPr="00E07CBC">
        <w:rPr>
          <w:rFonts w:ascii="Times New Roman" w:eastAsiaTheme="minorEastAsia" w:hAnsi="Times New Roman" w:hint="eastAsia"/>
        </w:rPr>
        <w:t xml:space="preserve"> </w:t>
      </w:r>
    </w:p>
    <w:p w14:paraId="5570B46E" w14:textId="77777777" w:rsidR="00734336" w:rsidRPr="000971D5" w:rsidRDefault="00734336" w:rsidP="00FC7ACA">
      <w:pPr>
        <w:pStyle w:val="Heading2"/>
        <w:numPr>
          <w:ilvl w:val="0"/>
          <w:numId w:val="38"/>
        </w:numPr>
        <w:ind w:left="851" w:hanging="709"/>
        <w:rPr>
          <w:bdr w:val="single" w:sz="4" w:space="0" w:color="auto"/>
        </w:rPr>
      </w:pPr>
      <w:bookmarkStart w:id="94" w:name="_Toc57649449"/>
      <w:r w:rsidRPr="000971D5">
        <w:rPr>
          <w:rFonts w:hint="eastAsia"/>
          <w:bdr w:val="single" w:sz="4" w:space="0" w:color="auto"/>
        </w:rPr>
        <w:t>引業與滿業</w:t>
      </w:r>
      <w:bookmarkEnd w:id="94"/>
    </w:p>
    <w:p w14:paraId="5FC6D2C0" w14:textId="77777777" w:rsidR="00854D91"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rPr>
        <w:t>三、引業與滿業：</w:t>
      </w:r>
    </w:p>
    <w:p w14:paraId="698FF414" w14:textId="77777777" w:rsidR="000971D5" w:rsidRPr="002217EB" w:rsidRDefault="000971D5" w:rsidP="00FC7ACA">
      <w:pPr>
        <w:pStyle w:val="Heading3"/>
        <w:numPr>
          <w:ilvl w:val="0"/>
          <w:numId w:val="42"/>
        </w:numPr>
        <w:ind w:hanging="76"/>
        <w:rPr>
          <w:bdr w:val="single" w:sz="4" w:space="0" w:color="auto"/>
        </w:rPr>
      </w:pPr>
      <w:bookmarkStart w:id="95" w:name="_Toc57649450"/>
      <w:r w:rsidRPr="002217EB">
        <w:rPr>
          <w:rFonts w:hint="eastAsia"/>
          <w:bdr w:val="single" w:sz="4" w:space="0" w:color="auto"/>
        </w:rPr>
        <w:t>引業</w:t>
      </w:r>
      <w:r w:rsidR="00B44370" w:rsidRPr="002217EB">
        <w:rPr>
          <w:rFonts w:hint="eastAsia"/>
          <w:bdr w:val="single" w:sz="4" w:space="0" w:color="auto"/>
        </w:rPr>
        <w:t>：人類的主要本質是平等的</w:t>
      </w:r>
      <w:bookmarkEnd w:id="95"/>
    </w:p>
    <w:p w14:paraId="5293856C" w14:textId="77777777" w:rsidR="000971D5" w:rsidRDefault="000E2714" w:rsidP="00CB09E5">
      <w:pPr>
        <w:spacing w:afterLines="30" w:after="108"/>
        <w:rPr>
          <w:rFonts w:ascii="Times New Roman" w:eastAsiaTheme="minorEastAsia" w:hAnsi="Times New Roman"/>
        </w:rPr>
      </w:pPr>
      <w:r w:rsidRPr="00B44370">
        <w:rPr>
          <w:rFonts w:ascii="Times New Roman" w:eastAsiaTheme="minorEastAsia" w:hAnsi="Times New Roman" w:hint="eastAsia"/>
          <w:b/>
        </w:rPr>
        <w:t>如生為人類，人與人是一樣平等的。</w:t>
      </w:r>
      <w:r w:rsidRPr="00E07CBC">
        <w:rPr>
          <w:rFonts w:ascii="Times New Roman" w:eastAsiaTheme="minorEastAsia" w:hAnsi="Times New Roman" w:hint="eastAsia"/>
        </w:rPr>
        <w:t>人類的壽命，根身的構造，感官的認識，對於自然的享受等，都大致相同。從這</w:t>
      </w:r>
      <w:r w:rsidRPr="00B44370">
        <w:rPr>
          <w:rFonts w:ascii="Times New Roman" w:eastAsiaTheme="minorEastAsia" w:hAnsi="Times New Roman" w:hint="eastAsia"/>
          <w:b/>
        </w:rPr>
        <w:t>引業所感的業果</w:t>
      </w:r>
      <w:r w:rsidRPr="00E07CBC">
        <w:rPr>
          <w:rFonts w:ascii="Times New Roman" w:eastAsiaTheme="minorEastAsia" w:hAnsi="Times New Roman" w:hint="eastAsia"/>
        </w:rPr>
        <w:t>說，</w:t>
      </w:r>
      <w:r w:rsidRPr="00B44370">
        <w:rPr>
          <w:rFonts w:ascii="Times New Roman" w:eastAsiaTheme="minorEastAsia" w:hAnsi="Times New Roman" w:hint="eastAsia"/>
          <w:b/>
        </w:rPr>
        <w:t>人類的主要本質是平等的。</w:t>
      </w:r>
    </w:p>
    <w:p w14:paraId="00725821" w14:textId="77777777" w:rsidR="000971D5" w:rsidRPr="000971D5" w:rsidRDefault="000971D5" w:rsidP="00FC7ACA">
      <w:pPr>
        <w:pStyle w:val="Heading3"/>
        <w:numPr>
          <w:ilvl w:val="0"/>
          <w:numId w:val="42"/>
        </w:numPr>
        <w:ind w:hanging="76"/>
        <w:rPr>
          <w:bdr w:val="single" w:sz="4" w:space="0" w:color="auto"/>
        </w:rPr>
      </w:pPr>
      <w:bookmarkStart w:id="96" w:name="_Toc57649451"/>
      <w:r w:rsidRPr="000971D5">
        <w:rPr>
          <w:rFonts w:hint="eastAsia"/>
          <w:bdr w:val="single" w:sz="4" w:space="0" w:color="auto"/>
        </w:rPr>
        <w:t>滿業</w:t>
      </w:r>
      <w:r w:rsidR="00B44370">
        <w:rPr>
          <w:rFonts w:hint="eastAsia"/>
          <w:bdr w:val="single" w:sz="4" w:space="0" w:color="auto"/>
        </w:rPr>
        <w:t>：人與人</w:t>
      </w:r>
      <w:r w:rsidR="00B44370" w:rsidRPr="00B44370">
        <w:rPr>
          <w:rFonts w:hint="eastAsia"/>
          <w:bdr w:val="single" w:sz="4" w:space="0" w:color="auto"/>
        </w:rPr>
        <w:t>的差別，</w:t>
      </w:r>
      <w:r w:rsidR="00B44370">
        <w:rPr>
          <w:rFonts w:hint="eastAsia"/>
          <w:bdr w:val="single" w:sz="4" w:space="0" w:color="auto"/>
        </w:rPr>
        <w:t>是過去</w:t>
      </w:r>
      <w:r w:rsidR="00B44370" w:rsidRPr="00B44370">
        <w:rPr>
          <w:rFonts w:hint="eastAsia"/>
          <w:bdr w:val="single" w:sz="4" w:space="0" w:color="auto"/>
        </w:rPr>
        <w:t>滿業與現生業</w:t>
      </w:r>
      <w:r w:rsidR="00B44370">
        <w:rPr>
          <w:rFonts w:hint="eastAsia"/>
          <w:bdr w:val="single" w:sz="4" w:space="0" w:color="auto"/>
        </w:rPr>
        <w:t>（</w:t>
      </w:r>
      <w:r w:rsidR="00B44370" w:rsidRPr="00B44370">
        <w:rPr>
          <w:rFonts w:hint="eastAsia"/>
          <w:bdr w:val="single" w:sz="4" w:space="0" w:color="auto"/>
        </w:rPr>
        <w:t>眾生共業</w:t>
      </w:r>
      <w:r w:rsidR="00B44370">
        <w:rPr>
          <w:rFonts w:hint="eastAsia"/>
          <w:bdr w:val="single" w:sz="4" w:space="0" w:color="auto"/>
        </w:rPr>
        <w:t>、</w:t>
      </w:r>
      <w:r w:rsidR="00B44370" w:rsidRPr="00B44370">
        <w:rPr>
          <w:rFonts w:hint="eastAsia"/>
          <w:bdr w:val="single" w:sz="4" w:space="0" w:color="auto"/>
        </w:rPr>
        <w:t>自己現業</w:t>
      </w:r>
      <w:r w:rsidR="00B44370">
        <w:rPr>
          <w:rFonts w:hint="eastAsia"/>
          <w:bdr w:val="single" w:sz="4" w:space="0" w:color="auto"/>
        </w:rPr>
        <w:t>）</w:t>
      </w:r>
      <w:bookmarkEnd w:id="96"/>
    </w:p>
    <w:p w14:paraId="3DAB9FF0" w14:textId="77777777" w:rsidR="006A29F1" w:rsidRPr="006A29F1" w:rsidRDefault="000E2714" w:rsidP="00CB09E5">
      <w:pPr>
        <w:spacing w:afterLines="30" w:after="108"/>
        <w:rPr>
          <w:rFonts w:ascii="Times New Roman" w:eastAsiaTheme="minorEastAsia" w:hAnsi="Times New Roman"/>
          <w:b/>
        </w:rPr>
      </w:pPr>
      <w:r w:rsidRPr="00B44370">
        <w:rPr>
          <w:rFonts w:ascii="Times New Roman" w:eastAsiaTheme="minorEastAsia" w:hAnsi="Times New Roman" w:hint="eastAsia"/>
          <w:b/>
        </w:rPr>
        <w:t>人與人間所有的差別，</w:t>
      </w:r>
      <w:r w:rsidRPr="00E07CBC">
        <w:rPr>
          <w:rFonts w:ascii="Times New Roman" w:eastAsiaTheme="minorEastAsia" w:hAnsi="Times New Roman" w:hint="eastAsia"/>
        </w:rPr>
        <w:t>如相貌不同，眷屬不同，貧富不同，知識才能不同等，</w:t>
      </w:r>
      <w:r w:rsidRPr="006A29F1">
        <w:rPr>
          <w:rFonts w:ascii="Times New Roman" w:eastAsiaTheme="minorEastAsia" w:hAnsi="Times New Roman" w:hint="eastAsia"/>
          <w:b/>
        </w:rPr>
        <w:t>是過去的滿業與現生業所使然的。</w:t>
      </w:r>
    </w:p>
    <w:p w14:paraId="7C238BA2" w14:textId="77777777" w:rsidR="00E866E5" w:rsidRPr="006A29F1" w:rsidRDefault="000E2714" w:rsidP="00CB09E5">
      <w:pPr>
        <w:spacing w:afterLines="30" w:after="108"/>
        <w:rPr>
          <w:rFonts w:ascii="Times New Roman" w:eastAsiaTheme="minorEastAsia" w:hAnsi="Times New Roman"/>
          <w:b/>
        </w:rPr>
      </w:pPr>
      <w:r w:rsidRPr="006A29F1">
        <w:rPr>
          <w:rFonts w:ascii="Times New Roman" w:eastAsiaTheme="minorEastAsia" w:hAnsi="Times New Roman" w:hint="eastAsia"/>
          <w:b/>
        </w:rPr>
        <w:t>這種差別，</w:t>
      </w:r>
      <w:r w:rsidR="008E2832" w:rsidRPr="00D37FCF">
        <w:rPr>
          <w:rFonts w:ascii="Times New Roman" w:hAnsi="Times New Roman"/>
          <w:b/>
          <w:vertAlign w:val="superscript"/>
        </w:rPr>
        <w:t>〔</w:t>
      </w:r>
      <w:r w:rsidR="008E2832" w:rsidRPr="00D37FCF">
        <w:rPr>
          <w:rFonts w:ascii="Times New Roman" w:hAnsi="Times New Roman"/>
          <w:b/>
          <w:vertAlign w:val="superscript"/>
        </w:rPr>
        <w:t>1</w:t>
      </w:r>
      <w:r w:rsidR="008E2832" w:rsidRPr="00D37FCF">
        <w:rPr>
          <w:rFonts w:ascii="Times New Roman" w:hAnsi="Times New Roman"/>
          <w:b/>
          <w:vertAlign w:val="superscript"/>
        </w:rPr>
        <w:t>〕</w:t>
      </w:r>
      <w:r w:rsidRPr="006A29F1">
        <w:rPr>
          <w:rFonts w:ascii="Times New Roman" w:eastAsiaTheme="minorEastAsia" w:hAnsi="Times New Roman" w:hint="eastAsia"/>
          <w:b/>
        </w:rPr>
        <w:t>不但不全是過去業所規定的，</w:t>
      </w:r>
      <w:r w:rsidR="008E2832" w:rsidRPr="00D37FCF">
        <w:rPr>
          <w:rFonts w:ascii="Times New Roman" w:hAnsi="Times New Roman"/>
          <w:b/>
          <w:vertAlign w:val="superscript"/>
        </w:rPr>
        <w:t>〔</w:t>
      </w:r>
      <w:r w:rsidR="008E2832">
        <w:rPr>
          <w:rFonts w:ascii="Times New Roman" w:hAnsi="Times New Roman" w:hint="eastAsia"/>
          <w:b/>
          <w:vertAlign w:val="superscript"/>
        </w:rPr>
        <w:t>2</w:t>
      </w:r>
      <w:r w:rsidR="008E2832" w:rsidRPr="00D37FCF">
        <w:rPr>
          <w:rFonts w:ascii="Times New Roman" w:hAnsi="Times New Roman"/>
          <w:b/>
          <w:vertAlign w:val="superscript"/>
        </w:rPr>
        <w:t>〕</w:t>
      </w:r>
      <w:r w:rsidRPr="006A29F1">
        <w:rPr>
          <w:rFonts w:ascii="Times New Roman" w:eastAsiaTheme="minorEastAsia" w:hAnsi="Times New Roman" w:hint="eastAsia"/>
          <w:b/>
        </w:rPr>
        <w:t>更多是由於</w:t>
      </w:r>
      <w:r w:rsidR="00AD73FE" w:rsidRPr="00D37FCF">
        <w:rPr>
          <w:rFonts w:ascii="Times New Roman" w:hAnsi="Times New Roman"/>
          <w:b/>
          <w:vertAlign w:val="superscript"/>
        </w:rPr>
        <w:t>〔</w:t>
      </w:r>
      <w:r w:rsidR="00AD73FE">
        <w:rPr>
          <w:rFonts w:ascii="Times New Roman" w:hAnsi="Times New Roman" w:hint="eastAsia"/>
          <w:b/>
          <w:vertAlign w:val="superscript"/>
        </w:rPr>
        <w:t>A</w:t>
      </w:r>
      <w:r w:rsidR="00AD73FE" w:rsidRPr="00D37FCF">
        <w:rPr>
          <w:rFonts w:ascii="Times New Roman" w:hAnsi="Times New Roman"/>
          <w:b/>
          <w:vertAlign w:val="superscript"/>
        </w:rPr>
        <w:t>〕</w:t>
      </w:r>
      <w:r w:rsidRPr="00B44370">
        <w:rPr>
          <w:rFonts w:ascii="Times New Roman" w:eastAsiaTheme="minorEastAsia" w:hAnsi="Times New Roman" w:hint="eastAsia"/>
          <w:b/>
        </w:rPr>
        <w:t>眾生共業</w:t>
      </w:r>
      <w:r w:rsidRPr="006A29F1">
        <w:rPr>
          <w:rFonts w:ascii="Times New Roman" w:eastAsiaTheme="minorEastAsia" w:hAnsi="Times New Roman" w:hint="eastAsia"/>
          <w:b/>
        </w:rPr>
        <w:t>所限制，</w:t>
      </w:r>
      <w:r w:rsidR="00AD73FE" w:rsidRPr="00D37FCF">
        <w:rPr>
          <w:rFonts w:ascii="Times New Roman" w:hAnsi="Times New Roman"/>
          <w:b/>
          <w:vertAlign w:val="superscript"/>
        </w:rPr>
        <w:t>〔</w:t>
      </w:r>
      <w:r w:rsidR="00AD73FE">
        <w:rPr>
          <w:rFonts w:ascii="Times New Roman" w:hAnsi="Times New Roman" w:hint="eastAsia"/>
          <w:b/>
          <w:vertAlign w:val="superscript"/>
        </w:rPr>
        <w:t>B</w:t>
      </w:r>
      <w:r w:rsidR="00AD73FE" w:rsidRPr="00D37FCF">
        <w:rPr>
          <w:rFonts w:ascii="Times New Roman" w:hAnsi="Times New Roman"/>
          <w:b/>
          <w:vertAlign w:val="superscript"/>
        </w:rPr>
        <w:t>〕</w:t>
      </w:r>
      <w:r w:rsidRPr="006A29F1">
        <w:rPr>
          <w:rFonts w:ascii="Times New Roman" w:eastAsiaTheme="minorEastAsia" w:hAnsi="Times New Roman" w:hint="eastAsia"/>
          <w:b/>
        </w:rPr>
        <w:t>自己現業所造成。</w:t>
      </w:r>
    </w:p>
    <w:p w14:paraId="7AB0BC29" w14:textId="77777777" w:rsidR="00E866E5" w:rsidRPr="00E866E5" w:rsidRDefault="003A1595" w:rsidP="00FC7ACA">
      <w:pPr>
        <w:pStyle w:val="Heading3"/>
        <w:numPr>
          <w:ilvl w:val="0"/>
          <w:numId w:val="42"/>
        </w:numPr>
        <w:ind w:hanging="76"/>
        <w:rPr>
          <w:bdr w:val="single" w:sz="4" w:space="0" w:color="auto"/>
        </w:rPr>
      </w:pPr>
      <w:bookmarkStart w:id="97" w:name="_Toc57649452"/>
      <w:r>
        <w:rPr>
          <w:rFonts w:hint="eastAsia"/>
          <w:bdr w:val="single" w:sz="4" w:space="0" w:color="auto"/>
        </w:rPr>
        <w:t>特明：</w:t>
      </w:r>
      <w:r w:rsidR="007A5364">
        <w:rPr>
          <w:rFonts w:hint="eastAsia"/>
          <w:bdr w:val="single" w:sz="4" w:space="0" w:color="auto"/>
        </w:rPr>
        <w:t>業感</w:t>
      </w:r>
      <w:r>
        <w:rPr>
          <w:rFonts w:hint="eastAsia"/>
          <w:bdr w:val="single" w:sz="4" w:space="0" w:color="auto"/>
        </w:rPr>
        <w:t>得</w:t>
      </w:r>
      <w:r w:rsidR="007A5364">
        <w:rPr>
          <w:rFonts w:hint="eastAsia"/>
          <w:bdr w:val="single" w:sz="4" w:space="0" w:color="auto"/>
        </w:rPr>
        <w:t>的</w:t>
      </w:r>
      <w:r>
        <w:rPr>
          <w:rFonts w:hint="eastAsia"/>
          <w:bdr w:val="single" w:sz="4" w:space="0" w:color="auto"/>
        </w:rPr>
        <w:t>，有「不</w:t>
      </w:r>
      <w:r w:rsidR="007A5364">
        <w:rPr>
          <w:rFonts w:hint="eastAsia"/>
          <w:bdr w:val="single" w:sz="4" w:space="0" w:color="auto"/>
        </w:rPr>
        <w:t>可變</w:t>
      </w:r>
      <w:r w:rsidRPr="002217EB">
        <w:rPr>
          <w:rFonts w:hint="eastAsia"/>
          <w:bdr w:val="single" w:sz="4" w:space="0" w:color="auto"/>
        </w:rPr>
        <w:t>革</w:t>
      </w:r>
      <w:r>
        <w:rPr>
          <w:rFonts w:hint="eastAsia"/>
          <w:bdr w:val="single" w:sz="4" w:space="0" w:color="auto"/>
        </w:rPr>
        <w:t>的與可改進的」</w:t>
      </w:r>
      <w:bookmarkEnd w:id="97"/>
    </w:p>
    <w:p w14:paraId="692F69E7" w14:textId="77777777" w:rsidR="002217EB" w:rsidRPr="002217EB" w:rsidRDefault="003A1595" w:rsidP="00FC7ACA">
      <w:pPr>
        <w:pStyle w:val="Heading4"/>
        <w:numPr>
          <w:ilvl w:val="0"/>
          <w:numId w:val="41"/>
        </w:numPr>
        <w:ind w:hanging="324"/>
        <w:rPr>
          <w:bdr w:val="single" w:sz="4" w:space="0" w:color="auto"/>
        </w:rPr>
      </w:pPr>
      <w:bookmarkStart w:id="98" w:name="_Toc57649453"/>
      <w:r w:rsidRPr="002217EB">
        <w:rPr>
          <w:rFonts w:hint="eastAsia"/>
          <w:bdr w:val="single" w:sz="4" w:space="0" w:color="auto"/>
        </w:rPr>
        <w:t>此生沒變革的可能</w:t>
      </w:r>
      <w:r>
        <w:rPr>
          <w:rFonts w:hint="eastAsia"/>
          <w:bdr w:val="single" w:sz="4" w:space="0" w:color="auto"/>
        </w:rPr>
        <w:t>：</w:t>
      </w:r>
      <w:r w:rsidR="002217EB" w:rsidRPr="002217EB">
        <w:rPr>
          <w:rFonts w:hint="eastAsia"/>
          <w:bdr w:val="single" w:sz="4" w:space="0" w:color="auto"/>
        </w:rPr>
        <w:t>引業所感</w:t>
      </w:r>
      <w:r w:rsidR="00267325" w:rsidRPr="00267325">
        <w:rPr>
          <w:rFonts w:hint="eastAsia"/>
          <w:bdr w:val="single" w:sz="4" w:space="0" w:color="auto"/>
        </w:rPr>
        <w:t>的果報</w:t>
      </w:r>
      <w:bookmarkEnd w:id="98"/>
    </w:p>
    <w:p w14:paraId="5AFEAA3E" w14:textId="77777777" w:rsidR="00E866E5"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從</w:t>
      </w:r>
      <w:r w:rsidRPr="00B44370">
        <w:rPr>
          <w:rFonts w:ascii="Times New Roman" w:eastAsiaTheme="minorEastAsia" w:hAnsi="Times New Roman" w:hint="eastAsia"/>
          <w:b/>
        </w:rPr>
        <w:t>引業所感的果報</w:t>
      </w:r>
      <w:r w:rsidRPr="00E07CBC">
        <w:rPr>
          <w:rFonts w:ascii="Times New Roman" w:eastAsiaTheme="minorEastAsia" w:hAnsi="Times New Roman" w:hint="eastAsia"/>
        </w:rPr>
        <w:t>說，如生為人類，</w:t>
      </w:r>
      <w:r w:rsidRPr="0002518A">
        <w:rPr>
          <w:rFonts w:ascii="Times New Roman" w:eastAsiaTheme="minorEastAsia" w:hAnsi="Times New Roman" w:hint="eastAsia"/>
          <w:b/>
        </w:rPr>
        <w:t>此生即沒有變革的可能。</w:t>
      </w:r>
    </w:p>
    <w:p w14:paraId="76D5F8DE" w14:textId="77777777" w:rsidR="002217EB" w:rsidRPr="002217EB" w:rsidRDefault="003A1595" w:rsidP="00FC7ACA">
      <w:pPr>
        <w:pStyle w:val="Heading4"/>
        <w:numPr>
          <w:ilvl w:val="0"/>
          <w:numId w:val="41"/>
        </w:numPr>
        <w:ind w:hanging="324"/>
        <w:rPr>
          <w:bdr w:val="single" w:sz="4" w:space="0" w:color="auto"/>
        </w:rPr>
      </w:pPr>
      <w:bookmarkStart w:id="99" w:name="_Toc57649454"/>
      <w:r w:rsidRPr="002217EB">
        <w:rPr>
          <w:rFonts w:hint="eastAsia"/>
          <w:bdr w:val="single" w:sz="4" w:space="0" w:color="auto"/>
        </w:rPr>
        <w:t>大有改進的餘地</w:t>
      </w:r>
      <w:r>
        <w:rPr>
          <w:rFonts w:hint="eastAsia"/>
          <w:bdr w:val="single" w:sz="4" w:space="0" w:color="auto"/>
        </w:rPr>
        <w:t>：</w:t>
      </w:r>
      <w:r w:rsidR="002217EB" w:rsidRPr="002217EB">
        <w:rPr>
          <w:rFonts w:hint="eastAsia"/>
          <w:bdr w:val="single" w:sz="4" w:space="0" w:color="auto"/>
        </w:rPr>
        <w:t>共業及現生業</w:t>
      </w:r>
      <w:r w:rsidR="007A5364">
        <w:rPr>
          <w:rFonts w:hint="eastAsia"/>
          <w:bdr w:val="single" w:sz="4" w:space="0" w:color="auto"/>
        </w:rPr>
        <w:t>所成</w:t>
      </w:r>
      <w:bookmarkEnd w:id="99"/>
    </w:p>
    <w:p w14:paraId="09B94F84" w14:textId="77777777" w:rsidR="00F05472"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由於</w:t>
      </w:r>
      <w:r w:rsidRPr="00B44370">
        <w:rPr>
          <w:rFonts w:ascii="Times New Roman" w:eastAsiaTheme="minorEastAsia" w:hAnsi="Times New Roman" w:hint="eastAsia"/>
          <w:b/>
        </w:rPr>
        <w:t>共業及現生業而如此的，</w:t>
      </w:r>
      <w:r w:rsidRPr="0002518A">
        <w:rPr>
          <w:rFonts w:ascii="Times New Roman" w:eastAsiaTheme="minorEastAsia" w:hAnsi="Times New Roman" w:hint="eastAsia"/>
          <w:b/>
        </w:rPr>
        <w:t>即大有改進的餘地。</w:t>
      </w:r>
    </w:p>
    <w:p w14:paraId="252C3FF7" w14:textId="77777777" w:rsidR="00E866E5" w:rsidRDefault="0002518A" w:rsidP="00CB09E5">
      <w:pPr>
        <w:spacing w:afterLines="30" w:after="108"/>
        <w:rPr>
          <w:rFonts w:ascii="Times New Roman" w:eastAsiaTheme="minorEastAsia" w:hAnsi="Times New Roman"/>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E2714" w:rsidRPr="00E07CBC">
        <w:rPr>
          <w:rFonts w:ascii="Times New Roman" w:eastAsiaTheme="minorEastAsia" w:hAnsi="Times New Roman" w:hint="eastAsia"/>
        </w:rPr>
        <w:t>不善的，</w:t>
      </w:r>
      <w:r w:rsidR="000E2714" w:rsidRPr="0055482C">
        <w:rPr>
          <w:rFonts w:ascii="Times New Roman" w:eastAsiaTheme="minorEastAsia" w:hAnsi="Times New Roman" w:hint="eastAsia"/>
          <w:b/>
        </w:rPr>
        <w:t>當從善業的精進中變革他；</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E2714" w:rsidRPr="00E07CBC">
        <w:rPr>
          <w:rFonts w:ascii="Times New Roman" w:eastAsiaTheme="minorEastAsia" w:hAnsi="Times New Roman" w:hint="eastAsia"/>
        </w:rPr>
        <w:t>善的，</w:t>
      </w:r>
      <w:r w:rsidR="000E2714" w:rsidRPr="0055482C">
        <w:rPr>
          <w:rFonts w:ascii="Times New Roman" w:eastAsiaTheme="minorEastAsia" w:hAnsi="Times New Roman" w:hint="eastAsia"/>
          <w:b/>
        </w:rPr>
        <w:t>當使他增長，使他進展為更完善的。</w:t>
      </w:r>
    </w:p>
    <w:p w14:paraId="2D9EA55F" w14:textId="77777777" w:rsidR="000A3F05" w:rsidRPr="007A5364" w:rsidRDefault="000A3F05" w:rsidP="00FC7ACA">
      <w:pPr>
        <w:pStyle w:val="Heading4"/>
        <w:numPr>
          <w:ilvl w:val="0"/>
          <w:numId w:val="41"/>
        </w:numPr>
        <w:ind w:hanging="324"/>
        <w:rPr>
          <w:bdr w:val="single" w:sz="4" w:space="0" w:color="auto"/>
        </w:rPr>
      </w:pPr>
      <w:bookmarkStart w:id="100" w:name="_Toc57649455"/>
      <w:r>
        <w:rPr>
          <w:rFonts w:hint="eastAsia"/>
          <w:bdr w:val="single" w:sz="4" w:space="0" w:color="auto"/>
        </w:rPr>
        <w:t>結：</w:t>
      </w:r>
      <w:r w:rsidRPr="000A3F05">
        <w:rPr>
          <w:rFonts w:hint="eastAsia"/>
          <w:bdr w:val="single" w:sz="4" w:space="0" w:color="auto"/>
        </w:rPr>
        <w:t>佛法</w:t>
      </w:r>
      <w:r>
        <w:rPr>
          <w:rFonts w:hint="eastAsia"/>
          <w:bdr w:val="single" w:sz="4" w:space="0" w:color="auto"/>
        </w:rPr>
        <w:t>重業感而不落</w:t>
      </w:r>
      <w:r w:rsidRPr="002217EB">
        <w:rPr>
          <w:rFonts w:hint="eastAsia"/>
          <w:bdr w:val="single" w:sz="4" w:space="0" w:color="auto"/>
        </w:rPr>
        <w:t>定命，重視現生</w:t>
      </w:r>
      <w:r>
        <w:rPr>
          <w:rFonts w:hint="eastAsia"/>
          <w:bdr w:val="single" w:sz="4" w:space="0" w:color="auto"/>
        </w:rPr>
        <w:t>的、</w:t>
      </w:r>
      <w:r w:rsidRPr="002217EB">
        <w:rPr>
          <w:rFonts w:hint="eastAsia"/>
          <w:bdr w:val="single" w:sz="4" w:space="0" w:color="auto"/>
        </w:rPr>
        <w:t>自己的努力</w:t>
      </w:r>
      <w:bookmarkEnd w:id="100"/>
    </w:p>
    <w:p w14:paraId="3A3B01A8" w14:textId="77777777" w:rsidR="000E2714" w:rsidRDefault="000E2714" w:rsidP="00CB09E5">
      <w:pPr>
        <w:spacing w:afterLines="30" w:after="108"/>
        <w:rPr>
          <w:rFonts w:ascii="Times New Roman" w:eastAsiaTheme="minorEastAsia" w:hAnsi="Times New Roman"/>
          <w:b/>
        </w:rPr>
      </w:pPr>
      <w:r w:rsidRPr="00F05472">
        <w:rPr>
          <w:rFonts w:ascii="Times New Roman" w:eastAsiaTheme="minorEastAsia" w:hAnsi="Times New Roman" w:hint="eastAsia"/>
          <w:b/>
        </w:rPr>
        <w:t>佛法</w:t>
      </w:r>
      <w:r w:rsidRPr="002217EB">
        <w:rPr>
          <w:rFonts w:ascii="Times New Roman" w:eastAsiaTheme="minorEastAsia" w:hAnsi="Times New Roman" w:hint="eastAsia"/>
          <w:b/>
        </w:rPr>
        <w:t>重業感而不落於定命論，重視現生的進修，特別是自己的努力，</w:t>
      </w:r>
      <w:r w:rsidRPr="00F05472">
        <w:rPr>
          <w:rFonts w:ascii="Times New Roman" w:eastAsiaTheme="minorEastAsia" w:hAnsi="Times New Roman" w:hint="eastAsia"/>
          <w:b/>
        </w:rPr>
        <w:t>即由於此。</w:t>
      </w:r>
      <w:r w:rsidR="008D02FE">
        <w:rPr>
          <w:rStyle w:val="FootnoteReference"/>
          <w:rFonts w:ascii="Times New Roman" w:eastAsiaTheme="minorEastAsia" w:hAnsi="Times New Roman"/>
          <w:b/>
        </w:rPr>
        <w:footnoteReference w:id="32"/>
      </w:r>
    </w:p>
    <w:p w14:paraId="04BB6333" w14:textId="77777777" w:rsidR="000E2714" w:rsidRPr="00E07CBC" w:rsidRDefault="000E2714" w:rsidP="00615749">
      <w:pPr>
        <w:pStyle w:val="Heading1"/>
        <w:numPr>
          <w:ilvl w:val="0"/>
          <w:numId w:val="17"/>
        </w:numPr>
        <w:ind w:left="425" w:hanging="425"/>
        <w:rPr>
          <w:rFonts w:eastAsiaTheme="minorEastAsia" w:hAnsiTheme="minorEastAsia"/>
          <w:bdr w:val="single" w:sz="4" w:space="0" w:color="auto"/>
        </w:rPr>
      </w:pPr>
      <w:bookmarkStart w:id="101" w:name="_Toc57649456"/>
      <w:r w:rsidRPr="00E07CBC">
        <w:rPr>
          <w:rFonts w:eastAsiaTheme="minorEastAsia" w:hAnsiTheme="minorEastAsia" w:hint="eastAsia"/>
          <w:bdr w:val="single" w:sz="4" w:space="0" w:color="auto"/>
        </w:rPr>
        <w:t>從前生到後生</w:t>
      </w:r>
      <w:bookmarkEnd w:id="101"/>
    </w:p>
    <w:p w14:paraId="23D954D9" w14:textId="77777777" w:rsidR="005D4EDC" w:rsidRPr="004F6B3C" w:rsidRDefault="005D4EDC" w:rsidP="00FC7ACA">
      <w:pPr>
        <w:pStyle w:val="Heading2"/>
        <w:numPr>
          <w:ilvl w:val="0"/>
          <w:numId w:val="43"/>
        </w:numPr>
        <w:ind w:left="851" w:hanging="709"/>
        <w:rPr>
          <w:bdr w:val="single" w:sz="4" w:space="0" w:color="auto"/>
        </w:rPr>
      </w:pPr>
      <w:bookmarkStart w:id="102" w:name="_Toc57649457"/>
      <w:r w:rsidRPr="00ED6E0F">
        <w:rPr>
          <w:rFonts w:hint="eastAsia"/>
          <w:bdr w:val="single" w:sz="4" w:space="0" w:color="auto"/>
        </w:rPr>
        <w:t>三世業感</w:t>
      </w:r>
      <w:r>
        <w:rPr>
          <w:rFonts w:hint="eastAsia"/>
          <w:bdr w:val="single" w:sz="4" w:space="0" w:color="auto"/>
        </w:rPr>
        <w:t>的說明</w:t>
      </w:r>
      <w:bookmarkEnd w:id="102"/>
    </w:p>
    <w:p w14:paraId="6398E0F2" w14:textId="77777777" w:rsidR="004F6B3C" w:rsidRPr="004F6B3C" w:rsidRDefault="00E27F6B" w:rsidP="00FC7ACA">
      <w:pPr>
        <w:pStyle w:val="Heading3"/>
        <w:numPr>
          <w:ilvl w:val="0"/>
          <w:numId w:val="44"/>
        </w:numPr>
        <w:ind w:hanging="76"/>
        <w:rPr>
          <w:bdr w:val="single" w:sz="4" w:space="0" w:color="auto"/>
        </w:rPr>
      </w:pPr>
      <w:bookmarkStart w:id="103" w:name="_Toc57649458"/>
      <w:r>
        <w:rPr>
          <w:rFonts w:hint="eastAsia"/>
          <w:bdr w:val="single" w:sz="4" w:space="0" w:color="auto"/>
        </w:rPr>
        <w:t>有情身心</w:t>
      </w:r>
      <w:r w:rsidRPr="00E27F6B">
        <w:rPr>
          <w:rFonts w:hint="eastAsia"/>
          <w:bdr w:val="single" w:sz="4" w:space="0" w:color="auto"/>
        </w:rPr>
        <w:t>活動</w:t>
      </w:r>
      <w:r w:rsidR="00882062">
        <w:rPr>
          <w:rFonts w:hint="eastAsia"/>
          <w:bdr w:val="single" w:sz="4" w:space="0" w:color="auto"/>
        </w:rPr>
        <w:t>的業力，</w:t>
      </w:r>
      <w:r w:rsidR="002F0D42" w:rsidRPr="002F0D42">
        <w:rPr>
          <w:rFonts w:hint="eastAsia"/>
          <w:bdr w:val="single" w:sz="4" w:space="0" w:color="auto"/>
        </w:rPr>
        <w:t>彼此攝拒</w:t>
      </w:r>
      <w:r w:rsidR="002F0D42">
        <w:rPr>
          <w:rFonts w:hint="eastAsia"/>
          <w:bdr w:val="single" w:sz="4" w:space="0" w:color="auto"/>
        </w:rPr>
        <w:t>、</w:t>
      </w:r>
      <w:r w:rsidR="002F0D42" w:rsidRPr="002F0D42">
        <w:rPr>
          <w:rFonts w:hint="eastAsia"/>
          <w:bdr w:val="single" w:sz="4" w:space="0" w:color="auto"/>
        </w:rPr>
        <w:t>克融</w:t>
      </w:r>
      <w:r w:rsidR="00882062">
        <w:rPr>
          <w:rFonts w:hint="eastAsia"/>
          <w:bdr w:val="single" w:sz="4" w:space="0" w:color="auto"/>
        </w:rPr>
        <w:t>成</w:t>
      </w:r>
      <w:r w:rsidR="00882062" w:rsidRPr="004F6B3C">
        <w:rPr>
          <w:rFonts w:hint="eastAsia"/>
          <w:bdr w:val="single" w:sz="4" w:space="0" w:color="auto"/>
        </w:rPr>
        <w:t>複雜</w:t>
      </w:r>
      <w:r w:rsidR="00882062">
        <w:rPr>
          <w:rFonts w:hint="eastAsia"/>
          <w:bdr w:val="single" w:sz="4" w:space="0" w:color="auto"/>
        </w:rPr>
        <w:t>業</w:t>
      </w:r>
      <w:r w:rsidR="00882062" w:rsidRPr="004F6B3C">
        <w:rPr>
          <w:rFonts w:hint="eastAsia"/>
          <w:bdr w:val="single" w:sz="4" w:space="0" w:color="auto"/>
        </w:rPr>
        <w:t>系</w:t>
      </w:r>
      <w:r w:rsidR="0030051C">
        <w:rPr>
          <w:rFonts w:hint="eastAsia"/>
          <w:bdr w:val="single" w:sz="4" w:space="0" w:color="auto"/>
        </w:rPr>
        <w:t>類</w:t>
      </w:r>
      <w:r w:rsidR="00882062">
        <w:rPr>
          <w:rFonts w:hint="eastAsia"/>
          <w:bdr w:val="single" w:sz="4" w:space="0" w:color="auto"/>
        </w:rPr>
        <w:t>，為有情</w:t>
      </w:r>
      <w:r w:rsidR="00882062" w:rsidRPr="004F6B3C">
        <w:rPr>
          <w:rFonts w:hint="eastAsia"/>
          <w:bdr w:val="single" w:sz="4" w:space="0" w:color="auto"/>
        </w:rPr>
        <w:t>內在</w:t>
      </w:r>
      <w:r w:rsidR="002F0D42">
        <w:rPr>
          <w:rFonts w:hint="eastAsia"/>
          <w:bdr w:val="single" w:sz="4" w:space="0" w:color="auto"/>
        </w:rPr>
        <w:t>的</w:t>
      </w:r>
      <w:r w:rsidRPr="004F6B3C">
        <w:rPr>
          <w:rFonts w:hint="eastAsia"/>
          <w:bdr w:val="single" w:sz="4" w:space="0" w:color="auto"/>
        </w:rPr>
        <w:t>複雜</w:t>
      </w:r>
      <w:r w:rsidR="004F6B3C" w:rsidRPr="004F6B3C">
        <w:rPr>
          <w:rFonts w:hint="eastAsia"/>
          <w:bdr w:val="single" w:sz="4" w:space="0" w:color="auto"/>
        </w:rPr>
        <w:t>潛能</w:t>
      </w:r>
      <w:bookmarkEnd w:id="103"/>
    </w:p>
    <w:p w14:paraId="7AFA9521" w14:textId="77777777" w:rsidR="0045406B"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b/>
        </w:rPr>
        <w:t>從前生到後生</w:t>
      </w:r>
      <w:r>
        <w:rPr>
          <w:rFonts w:ascii="Times New Roman" w:eastAsiaTheme="minorEastAsia" w:hAnsi="Times New Roman" w:hint="eastAsia"/>
          <w:b/>
        </w:rPr>
        <w:t xml:space="preserve">  </w:t>
      </w:r>
      <w:r w:rsidRPr="004F6B3C">
        <w:rPr>
          <w:rFonts w:ascii="Times New Roman" w:eastAsiaTheme="minorEastAsia" w:hAnsi="Times New Roman" w:hint="eastAsia"/>
          <w:b/>
        </w:rPr>
        <w:t>在不斷的身心活動中，有無數的業力增長或消滅。</w:t>
      </w:r>
    </w:p>
    <w:p w14:paraId="7A37FE6F" w14:textId="77777777" w:rsidR="00E752AD" w:rsidRDefault="000E2714" w:rsidP="00CB09E5">
      <w:pPr>
        <w:spacing w:afterLines="30" w:after="108"/>
        <w:rPr>
          <w:rFonts w:ascii="Times New Roman" w:eastAsiaTheme="minorEastAsia" w:hAnsi="Times New Roman"/>
        </w:rPr>
      </w:pPr>
      <w:r w:rsidRPr="0045406B">
        <w:rPr>
          <w:rFonts w:ascii="Times New Roman" w:eastAsiaTheme="minorEastAsia" w:hAnsi="Times New Roman" w:hint="eastAsia"/>
          <w:b/>
        </w:rPr>
        <w:t>這些業力，由於性質不同，成為</w:t>
      </w:r>
      <w:r w:rsidR="00920CFC" w:rsidRPr="00D37FCF">
        <w:rPr>
          <w:rFonts w:ascii="Times New Roman" w:hAnsi="Times New Roman"/>
          <w:b/>
          <w:vertAlign w:val="superscript"/>
        </w:rPr>
        <w:t>〔</w:t>
      </w:r>
      <w:r w:rsidR="00920CFC" w:rsidRPr="00D37FCF">
        <w:rPr>
          <w:rFonts w:ascii="Times New Roman" w:hAnsi="Times New Roman"/>
          <w:b/>
          <w:vertAlign w:val="superscript"/>
        </w:rPr>
        <w:t>1</w:t>
      </w:r>
      <w:r w:rsidR="00920CFC" w:rsidRPr="00D37FCF">
        <w:rPr>
          <w:rFonts w:ascii="Times New Roman" w:hAnsi="Times New Roman"/>
          <w:b/>
          <w:vertAlign w:val="superscript"/>
        </w:rPr>
        <w:t>〕</w:t>
      </w:r>
      <w:r w:rsidRPr="0045406B">
        <w:rPr>
          <w:rFonts w:ascii="Times New Roman" w:eastAsiaTheme="minorEastAsia" w:hAnsi="Times New Roman" w:hint="eastAsia"/>
          <w:b/>
        </w:rPr>
        <w:t>一系一系的，</w:t>
      </w:r>
      <w:r w:rsidR="00920CFC" w:rsidRPr="00D37FCF">
        <w:rPr>
          <w:rFonts w:ascii="Times New Roman" w:hAnsi="Times New Roman"/>
          <w:b/>
          <w:vertAlign w:val="superscript"/>
        </w:rPr>
        <w:t>〔</w:t>
      </w:r>
      <w:r w:rsidR="00920CFC">
        <w:rPr>
          <w:rFonts w:ascii="Times New Roman" w:hAnsi="Times New Roman" w:hint="eastAsia"/>
          <w:b/>
          <w:vertAlign w:val="superscript"/>
        </w:rPr>
        <w:t>2</w:t>
      </w:r>
      <w:r w:rsidR="00920CFC" w:rsidRPr="00D37FCF">
        <w:rPr>
          <w:rFonts w:ascii="Times New Roman" w:hAnsi="Times New Roman"/>
          <w:b/>
          <w:vertAlign w:val="superscript"/>
        </w:rPr>
        <w:t>〕</w:t>
      </w:r>
      <w:r w:rsidRPr="0045406B">
        <w:rPr>
          <w:rFonts w:ascii="Times New Roman" w:eastAsiaTheme="minorEastAsia" w:hAnsi="Times New Roman" w:hint="eastAsia"/>
          <w:b/>
        </w:rPr>
        <w:t>一系一系中又是一類一類的。</w:t>
      </w:r>
      <w:r w:rsidRPr="00E07CBC">
        <w:rPr>
          <w:rFonts w:ascii="Times New Roman" w:eastAsiaTheme="minorEastAsia" w:hAnsi="Times New Roman" w:hint="eastAsia"/>
        </w:rPr>
        <w:t>如</w:t>
      </w:r>
      <w:r w:rsidR="00920CFC" w:rsidRPr="00D37FCF">
        <w:rPr>
          <w:rFonts w:ascii="Times New Roman" w:hAnsi="Times New Roman"/>
          <w:b/>
          <w:vertAlign w:val="superscript"/>
        </w:rPr>
        <w:t>〔</w:t>
      </w:r>
      <w:r w:rsidR="00920CFC" w:rsidRPr="00D37FCF">
        <w:rPr>
          <w:rFonts w:ascii="Times New Roman" w:hAnsi="Times New Roman"/>
          <w:b/>
          <w:vertAlign w:val="superscript"/>
        </w:rPr>
        <w:t>1</w:t>
      </w:r>
      <w:r w:rsidR="00920CFC" w:rsidRPr="00D37FCF">
        <w:rPr>
          <w:rFonts w:ascii="Times New Roman" w:hAnsi="Times New Roman"/>
          <w:b/>
          <w:vertAlign w:val="superscript"/>
        </w:rPr>
        <w:t>〕</w:t>
      </w:r>
      <w:r w:rsidRPr="00E07CBC">
        <w:rPr>
          <w:rFonts w:ascii="Times New Roman" w:eastAsiaTheme="minorEastAsia" w:hAnsi="Times New Roman" w:hint="eastAsia"/>
        </w:rPr>
        <w:t>五趣果報，即有人業、天業、地獄業、畜生業、餓鬼業。</w:t>
      </w:r>
      <w:r w:rsidR="00920CFC" w:rsidRPr="00D37FCF">
        <w:rPr>
          <w:rFonts w:ascii="Times New Roman" w:hAnsi="Times New Roman"/>
          <w:b/>
          <w:vertAlign w:val="superscript"/>
        </w:rPr>
        <w:t>〔</w:t>
      </w:r>
      <w:r w:rsidR="00920CFC">
        <w:rPr>
          <w:rFonts w:ascii="Times New Roman" w:hAnsi="Times New Roman" w:hint="eastAsia"/>
          <w:b/>
          <w:vertAlign w:val="superscript"/>
        </w:rPr>
        <w:t>2</w:t>
      </w:r>
      <w:r w:rsidR="00920CFC" w:rsidRPr="00D37FCF">
        <w:rPr>
          <w:rFonts w:ascii="Times New Roman" w:hAnsi="Times New Roman"/>
          <w:b/>
          <w:vertAlign w:val="superscript"/>
        </w:rPr>
        <w:t>〕</w:t>
      </w:r>
      <w:r w:rsidRPr="00E07CBC">
        <w:rPr>
          <w:rFonts w:ascii="Times New Roman" w:eastAsiaTheme="minorEastAsia" w:hAnsi="Times New Roman" w:hint="eastAsia"/>
        </w:rPr>
        <w:t>而每一趣業中，又有種種差別。</w:t>
      </w:r>
    </w:p>
    <w:p w14:paraId="5128D472" w14:textId="77777777" w:rsidR="000B0B5B" w:rsidRDefault="000E2714" w:rsidP="00CB09E5">
      <w:pPr>
        <w:spacing w:afterLines="30" w:after="108"/>
        <w:rPr>
          <w:rFonts w:ascii="Times New Roman" w:eastAsiaTheme="minorEastAsia" w:hAnsi="Times New Roman"/>
          <w:b/>
        </w:rPr>
      </w:pPr>
      <w:r w:rsidRPr="000B0B5B">
        <w:rPr>
          <w:rFonts w:ascii="Times New Roman" w:eastAsiaTheme="minorEastAsia" w:hAnsi="Times New Roman" w:hint="eastAsia"/>
          <w:b/>
        </w:rPr>
        <w:t>這種種業力，彼此相攝、相拒，相克制、相融和，成為有情內在極複雜的潛能。</w:t>
      </w:r>
    </w:p>
    <w:p w14:paraId="266AF773" w14:textId="77777777" w:rsidR="004B7087" w:rsidRDefault="0030051C" w:rsidP="00FC7ACA">
      <w:pPr>
        <w:pStyle w:val="Heading3"/>
        <w:numPr>
          <w:ilvl w:val="0"/>
          <w:numId w:val="44"/>
        </w:numPr>
        <w:ind w:hanging="76"/>
        <w:rPr>
          <w:bdr w:val="single" w:sz="4" w:space="0" w:color="auto"/>
        </w:rPr>
      </w:pPr>
      <w:bookmarkStart w:id="104" w:name="_Toc57649459"/>
      <w:r>
        <w:rPr>
          <w:rFonts w:hint="eastAsia"/>
          <w:bdr w:val="single" w:sz="4" w:space="0" w:color="auto"/>
        </w:rPr>
        <w:t>某一</w:t>
      </w:r>
      <w:r w:rsidRPr="004F6B3C">
        <w:rPr>
          <w:rFonts w:hint="eastAsia"/>
          <w:bdr w:val="single" w:sz="4" w:space="0" w:color="auto"/>
        </w:rPr>
        <w:t>系</w:t>
      </w:r>
      <w:r>
        <w:rPr>
          <w:rFonts w:hint="eastAsia"/>
          <w:bdr w:val="single" w:sz="4" w:space="0" w:color="auto"/>
        </w:rPr>
        <w:t>類</w:t>
      </w:r>
      <w:r w:rsidR="004B7087" w:rsidRPr="004F6B3C">
        <w:rPr>
          <w:rFonts w:hint="eastAsia"/>
          <w:bdr w:val="single" w:sz="4" w:space="0" w:color="auto"/>
        </w:rPr>
        <w:t>業力</w:t>
      </w:r>
      <w:r w:rsidR="004B7087">
        <w:rPr>
          <w:rFonts w:hint="eastAsia"/>
          <w:bdr w:val="single" w:sz="4" w:space="0" w:color="auto"/>
        </w:rPr>
        <w:t>所</w:t>
      </w:r>
      <w:r w:rsidR="004B7087" w:rsidRPr="004B7087">
        <w:rPr>
          <w:rFonts w:hint="eastAsia"/>
          <w:bdr w:val="single" w:sz="4" w:space="0" w:color="auto"/>
        </w:rPr>
        <w:t>規定的身心（蘊處界）</w:t>
      </w:r>
      <w:bookmarkEnd w:id="104"/>
    </w:p>
    <w:p w14:paraId="70A3CF0A" w14:textId="77777777" w:rsidR="004B7087" w:rsidRPr="004B7087" w:rsidRDefault="004B7087" w:rsidP="00FC7ACA">
      <w:pPr>
        <w:pStyle w:val="Heading4"/>
        <w:numPr>
          <w:ilvl w:val="0"/>
          <w:numId w:val="45"/>
        </w:numPr>
        <w:ind w:hanging="324"/>
        <w:rPr>
          <w:bdr w:val="single" w:sz="4" w:space="0" w:color="auto"/>
        </w:rPr>
      </w:pPr>
      <w:bookmarkStart w:id="105" w:name="_Toc57649460"/>
      <w:r w:rsidRPr="004B7087">
        <w:rPr>
          <w:rFonts w:hint="eastAsia"/>
          <w:bdr w:val="single" w:sz="4" w:space="0" w:color="auto"/>
        </w:rPr>
        <w:t>法說</w:t>
      </w:r>
      <w:bookmarkEnd w:id="105"/>
    </w:p>
    <w:p w14:paraId="574AB1C9" w14:textId="77777777" w:rsidR="004F6B3C" w:rsidRPr="00CD0470" w:rsidRDefault="004B7087" w:rsidP="00FC7ACA">
      <w:pPr>
        <w:pStyle w:val="Heading5"/>
        <w:numPr>
          <w:ilvl w:val="0"/>
          <w:numId w:val="46"/>
        </w:numPr>
        <w:ind w:left="851" w:hanging="284"/>
        <w:rPr>
          <w:bdr w:val="single" w:sz="4" w:space="0" w:color="auto"/>
        </w:rPr>
      </w:pPr>
      <w:bookmarkStart w:id="106" w:name="_Toc57649461"/>
      <w:r w:rsidRPr="00CD0470">
        <w:rPr>
          <w:rFonts w:hint="eastAsia"/>
          <w:bdr w:val="single" w:sz="4" w:space="0" w:color="auto"/>
        </w:rPr>
        <w:t>現生</w:t>
      </w:r>
      <w:r w:rsidR="004F6B3C" w:rsidRPr="00CD0470">
        <w:rPr>
          <w:rFonts w:hint="eastAsia"/>
          <w:bdr w:val="single" w:sz="4" w:space="0" w:color="auto"/>
        </w:rPr>
        <w:t>的身心</w:t>
      </w:r>
      <w:r w:rsidR="00E27F6B">
        <w:rPr>
          <w:rFonts w:hint="eastAsia"/>
          <w:bdr w:val="single" w:sz="4" w:space="0" w:color="auto"/>
        </w:rPr>
        <w:t>與業力</w:t>
      </w:r>
      <w:bookmarkEnd w:id="106"/>
    </w:p>
    <w:p w14:paraId="67934F4C" w14:textId="77777777" w:rsidR="002F0D42" w:rsidRDefault="000E2714" w:rsidP="00CB09E5">
      <w:pPr>
        <w:spacing w:afterLines="30" w:after="108"/>
        <w:rPr>
          <w:rFonts w:ascii="Times New Roman" w:eastAsiaTheme="minorEastAsia" w:hAnsi="Times New Roman"/>
        </w:rPr>
      </w:pPr>
      <w:r w:rsidRPr="00056C36">
        <w:rPr>
          <w:rFonts w:ascii="Times New Roman" w:eastAsiaTheme="minorEastAsia" w:hAnsi="Times New Roman" w:hint="eastAsia"/>
          <w:b/>
        </w:rPr>
        <w:t>現在的身心，為過去某一系類的業力所規定；</w:t>
      </w:r>
      <w:r w:rsidRPr="00E07CBC">
        <w:rPr>
          <w:rFonts w:ascii="Times New Roman" w:eastAsiaTheme="minorEastAsia" w:hAnsi="Times New Roman" w:hint="eastAsia"/>
        </w:rPr>
        <w:t>其他的，照樣存在，現在又加添了不少的新業。</w:t>
      </w:r>
    </w:p>
    <w:p w14:paraId="19560A4D" w14:textId="77777777" w:rsidR="005D4EDC" w:rsidRDefault="000E2714" w:rsidP="00CB09E5">
      <w:pPr>
        <w:spacing w:afterLines="30" w:after="108"/>
        <w:rPr>
          <w:rFonts w:ascii="Times New Roman" w:eastAsiaTheme="minorEastAsia" w:hAnsi="Times New Roman"/>
        </w:rPr>
      </w:pPr>
      <w:r w:rsidRPr="00FE6376">
        <w:rPr>
          <w:rFonts w:ascii="Times New Roman" w:eastAsiaTheme="minorEastAsia" w:hAnsi="Times New Roman" w:hint="eastAsia"/>
          <w:b/>
        </w:rPr>
        <w:t>雖同時有種種業，</w:t>
      </w:r>
      <w:r w:rsidR="00F1497A" w:rsidRPr="00D37FCF">
        <w:rPr>
          <w:rFonts w:ascii="Times New Roman" w:hAnsi="Times New Roman"/>
          <w:b/>
          <w:vertAlign w:val="superscript"/>
        </w:rPr>
        <w:t>〔</w:t>
      </w:r>
      <w:r w:rsidR="00F1497A" w:rsidRPr="00D37FCF">
        <w:rPr>
          <w:rFonts w:ascii="Times New Roman" w:hAnsi="Times New Roman"/>
          <w:b/>
          <w:vertAlign w:val="superscript"/>
        </w:rPr>
        <w:t>1</w:t>
      </w:r>
      <w:r w:rsidR="00F1497A" w:rsidRPr="00D37FCF">
        <w:rPr>
          <w:rFonts w:ascii="Times New Roman" w:hAnsi="Times New Roman"/>
          <w:b/>
          <w:vertAlign w:val="superscript"/>
        </w:rPr>
        <w:t>〕</w:t>
      </w:r>
      <w:r w:rsidRPr="00FE6376">
        <w:rPr>
          <w:rFonts w:ascii="Times New Roman" w:eastAsiaTheme="minorEastAsia" w:hAnsi="Times New Roman" w:hint="eastAsia"/>
          <w:b/>
        </w:rPr>
        <w:t>由於感得此生的業力，規定了此生的特性</w:t>
      </w:r>
      <w:r w:rsidRPr="00E07CBC">
        <w:rPr>
          <w:rFonts w:ascii="Times New Roman" w:eastAsiaTheme="minorEastAsia" w:hAnsi="Times New Roman" w:hint="eastAsia"/>
        </w:rPr>
        <w:t>──如生在人類，即為人類的特性所限制，僅能在「人類生活」的限度內活動。</w:t>
      </w:r>
      <w:r w:rsidR="00F1497A" w:rsidRPr="00D37FCF">
        <w:rPr>
          <w:rFonts w:ascii="Times New Roman" w:hAnsi="Times New Roman"/>
          <w:b/>
          <w:vertAlign w:val="superscript"/>
        </w:rPr>
        <w:t>〔</w:t>
      </w:r>
      <w:r w:rsidR="00F1497A">
        <w:rPr>
          <w:rFonts w:ascii="Times New Roman" w:hAnsi="Times New Roman" w:hint="eastAsia"/>
          <w:b/>
          <w:vertAlign w:val="superscript"/>
        </w:rPr>
        <w:t>2</w:t>
      </w:r>
      <w:r w:rsidR="00F1497A" w:rsidRPr="00D37FCF">
        <w:rPr>
          <w:rFonts w:ascii="Times New Roman" w:hAnsi="Times New Roman"/>
          <w:b/>
          <w:vertAlign w:val="superscript"/>
        </w:rPr>
        <w:t>〕</w:t>
      </w:r>
      <w:r w:rsidRPr="005D4EDC">
        <w:rPr>
          <w:rFonts w:ascii="Times New Roman" w:eastAsiaTheme="minorEastAsia" w:hAnsi="Times New Roman" w:hint="eastAsia"/>
          <w:b/>
        </w:rPr>
        <w:t>其他的業，可能暗中活動，給此生以有限的影響，但終不能改變此生的特性。</w:t>
      </w:r>
      <w:r w:rsidR="00835B22">
        <w:rPr>
          <w:rStyle w:val="FootnoteReference"/>
          <w:rFonts w:ascii="Times New Roman" w:eastAsiaTheme="minorEastAsia" w:hAnsi="Times New Roman"/>
          <w:b/>
        </w:rPr>
        <w:footnoteReference w:id="33"/>
      </w:r>
    </w:p>
    <w:p w14:paraId="14D5F0D6" w14:textId="77777777" w:rsidR="00056C36" w:rsidRDefault="000E2714" w:rsidP="00CB09E5">
      <w:pPr>
        <w:spacing w:afterLines="30" w:after="108"/>
        <w:rPr>
          <w:rFonts w:ascii="Times New Roman" w:eastAsiaTheme="minorEastAsia" w:hAnsi="Times New Roman"/>
        </w:rPr>
      </w:pPr>
      <w:r w:rsidRPr="00FE6376">
        <w:rPr>
          <w:rFonts w:ascii="Times New Roman" w:eastAsiaTheme="minorEastAsia" w:hAnsi="Times New Roman" w:hint="eastAsia"/>
          <w:b/>
        </w:rPr>
        <w:t>這規定一生的業類，從因緣和合而開展新生的活動，當下即受到自身的限制，</w:t>
      </w:r>
      <w:r w:rsidRPr="00E07CBC">
        <w:rPr>
          <w:rFonts w:ascii="Times New Roman" w:eastAsiaTheme="minorEastAsia" w:hAnsi="Times New Roman" w:hint="eastAsia"/>
        </w:rPr>
        <w:t>特別是不能不漸次衰退到業盡而死亡──常態的死。</w:t>
      </w:r>
    </w:p>
    <w:p w14:paraId="6E84F271" w14:textId="77777777" w:rsidR="004F6B3C" w:rsidRDefault="000E2714" w:rsidP="00CB09E5">
      <w:pPr>
        <w:spacing w:afterLines="30" w:after="108"/>
        <w:rPr>
          <w:rFonts w:ascii="Times New Roman" w:eastAsiaTheme="minorEastAsia" w:hAnsi="Times New Roman"/>
        </w:rPr>
      </w:pPr>
      <w:r w:rsidRPr="0030051C">
        <w:rPr>
          <w:rFonts w:ascii="Times New Roman" w:eastAsiaTheme="minorEastAsia" w:hAnsi="Times New Roman" w:hint="eastAsia"/>
          <w:b/>
        </w:rPr>
        <w:t>這業類所規定一期生存的能力，即是「命根」。</w:t>
      </w:r>
      <w:r w:rsidR="00F94C4F">
        <w:rPr>
          <w:rStyle w:val="FootnoteReference"/>
          <w:rFonts w:ascii="Times New Roman" w:eastAsiaTheme="minorEastAsia" w:hAnsi="Times New Roman"/>
        </w:rPr>
        <w:footnoteReference w:id="34"/>
      </w:r>
    </w:p>
    <w:p w14:paraId="7D55DBCC" w14:textId="77777777" w:rsidR="004B7087" w:rsidRPr="004B7087" w:rsidRDefault="004B7087" w:rsidP="00FC7ACA">
      <w:pPr>
        <w:pStyle w:val="Heading5"/>
        <w:numPr>
          <w:ilvl w:val="0"/>
          <w:numId w:val="46"/>
        </w:numPr>
        <w:ind w:left="851" w:hanging="284"/>
        <w:rPr>
          <w:bdr w:val="single" w:sz="4" w:space="0" w:color="auto"/>
        </w:rPr>
      </w:pPr>
      <w:bookmarkStart w:id="107" w:name="_Toc57649462"/>
      <w:r w:rsidRPr="004B7087">
        <w:rPr>
          <w:rFonts w:hint="eastAsia"/>
          <w:bdr w:val="single" w:sz="4" w:space="0" w:color="auto"/>
        </w:rPr>
        <w:t>新生的身心</w:t>
      </w:r>
      <w:r w:rsidR="00E27F6B">
        <w:rPr>
          <w:rFonts w:hint="eastAsia"/>
          <w:bdr w:val="single" w:sz="4" w:space="0" w:color="auto"/>
        </w:rPr>
        <w:t>與業力</w:t>
      </w:r>
      <w:bookmarkEnd w:id="107"/>
    </w:p>
    <w:p w14:paraId="61DE1FF6" w14:textId="77777777" w:rsidR="005D4EDC"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等到這一生進入死亡的階段，</w:t>
      </w:r>
      <w:r w:rsidRPr="006A6EA6">
        <w:rPr>
          <w:rFonts w:ascii="Times New Roman" w:eastAsiaTheme="minorEastAsia" w:hAnsi="Times New Roman" w:hint="eastAsia"/>
          <w:b/>
        </w:rPr>
        <w:t>從前及現生所造的業力中，由於「後有愛」的熏發，有佔有優勢的另一系類業，起來重新發展，和合新的身心，成為又一有情。</w:t>
      </w:r>
    </w:p>
    <w:p w14:paraId="217D0E24" w14:textId="77777777" w:rsidR="00CD0470" w:rsidRPr="00CD0470" w:rsidRDefault="00CD0470" w:rsidP="00FC7ACA">
      <w:pPr>
        <w:pStyle w:val="Heading5"/>
        <w:numPr>
          <w:ilvl w:val="0"/>
          <w:numId w:val="46"/>
        </w:numPr>
        <w:ind w:left="851" w:hanging="284"/>
        <w:rPr>
          <w:bdr w:val="single" w:sz="4" w:space="0" w:color="auto"/>
        </w:rPr>
      </w:pPr>
      <w:bookmarkStart w:id="108" w:name="_Toc57649463"/>
      <w:r>
        <w:rPr>
          <w:rFonts w:hint="eastAsia"/>
          <w:bdr w:val="single" w:sz="4" w:space="0" w:color="auto"/>
        </w:rPr>
        <w:t>小</w:t>
      </w:r>
      <w:r w:rsidRPr="00CD0470">
        <w:rPr>
          <w:rFonts w:hint="eastAsia"/>
          <w:bdr w:val="single" w:sz="4" w:space="0" w:color="auto"/>
        </w:rPr>
        <w:t>結</w:t>
      </w:r>
      <w:bookmarkEnd w:id="108"/>
    </w:p>
    <w:p w14:paraId="55943286" w14:textId="77777777" w:rsidR="005D4EDC"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有情的生死相續，是這樣的</w:t>
      </w:r>
      <w:r w:rsidRPr="006A6EA6">
        <w:rPr>
          <w:rFonts w:ascii="Times New Roman" w:eastAsiaTheme="minorEastAsia" w:hAnsi="Times New Roman" w:hint="eastAsia"/>
          <w:b/>
        </w:rPr>
        <w:t>一生一生延續不已。</w:t>
      </w:r>
    </w:p>
    <w:p w14:paraId="31632868" w14:textId="77777777" w:rsidR="00E86690" w:rsidRDefault="0030051C" w:rsidP="00FC7ACA">
      <w:pPr>
        <w:pStyle w:val="Heading4"/>
        <w:numPr>
          <w:ilvl w:val="0"/>
          <w:numId w:val="45"/>
        </w:numPr>
        <w:ind w:hanging="324"/>
        <w:rPr>
          <w:bdr w:val="single" w:sz="4" w:space="0" w:color="auto"/>
        </w:rPr>
      </w:pPr>
      <w:bookmarkStart w:id="109" w:name="_Toc57649464"/>
      <w:r w:rsidRPr="00E86690">
        <w:rPr>
          <w:rFonts w:hint="eastAsia"/>
          <w:bdr w:val="single" w:sz="4" w:space="0" w:color="auto"/>
        </w:rPr>
        <w:t>喻說</w:t>
      </w:r>
      <w:bookmarkEnd w:id="109"/>
    </w:p>
    <w:p w14:paraId="4411DC92" w14:textId="77777777" w:rsidR="004B7087" w:rsidRPr="00E86690" w:rsidRDefault="0030051C" w:rsidP="00FC7ACA">
      <w:pPr>
        <w:pStyle w:val="Heading5"/>
        <w:numPr>
          <w:ilvl w:val="0"/>
          <w:numId w:val="47"/>
        </w:numPr>
        <w:ind w:left="851" w:hanging="284"/>
        <w:rPr>
          <w:bdr w:val="single" w:sz="4" w:space="0" w:color="auto"/>
        </w:rPr>
      </w:pPr>
      <w:bookmarkStart w:id="110" w:name="_Toc57649465"/>
      <w:r>
        <w:rPr>
          <w:rFonts w:hint="eastAsia"/>
          <w:bdr w:val="single" w:sz="4" w:space="0" w:color="auto"/>
        </w:rPr>
        <w:t>舉</w:t>
      </w:r>
      <w:r w:rsidR="004B7087" w:rsidRPr="00E86690">
        <w:rPr>
          <w:rFonts w:hint="eastAsia"/>
          <w:bdr w:val="single" w:sz="4" w:space="0" w:color="auto"/>
        </w:rPr>
        <w:t>喻</w:t>
      </w:r>
      <w:bookmarkEnd w:id="110"/>
    </w:p>
    <w:p w14:paraId="7C47AF1E" w14:textId="77777777" w:rsidR="002F0D42"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這譬如：在同一國家中，人民從思想、經濟等而相互結合為種種階層，不同黨派；相攝相拒，互相消長。</w:t>
      </w:r>
    </w:p>
    <w:p w14:paraId="6516092F" w14:textId="77777777" w:rsidR="002F0D42"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現在由甲黨當政，於現階段的政治施設，起著決定作用。雖同時有別的政黨，自由活動於社會底層，或能部分的影響現政局，但在甲黨未倒臺前，其他政黨，到底不能取得領導地位，實現政治的根本變革。這些政黨，也有從來就有的，也有新起的。</w:t>
      </w:r>
    </w:p>
    <w:p w14:paraId="196B3082" w14:textId="77777777" w:rsidR="005D4EDC"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在甲黨失敗時，必有一佔有優勢的乙黨起來執政，開拓一新的政局。甲黨可能解體了，或與其他黨派退為在野黨。</w:t>
      </w:r>
    </w:p>
    <w:p w14:paraId="4030BC4D" w14:textId="77777777" w:rsidR="004B7087" w:rsidRPr="004B7087" w:rsidRDefault="004B7087" w:rsidP="00FC7ACA">
      <w:pPr>
        <w:pStyle w:val="Heading5"/>
        <w:numPr>
          <w:ilvl w:val="0"/>
          <w:numId w:val="47"/>
        </w:numPr>
        <w:ind w:left="851" w:hanging="284"/>
        <w:rPr>
          <w:bdr w:val="single" w:sz="4" w:space="0" w:color="auto"/>
        </w:rPr>
      </w:pPr>
      <w:bookmarkStart w:id="111" w:name="_Toc57649466"/>
      <w:r w:rsidRPr="004B7087">
        <w:rPr>
          <w:rFonts w:hint="eastAsia"/>
          <w:bdr w:val="single" w:sz="4" w:space="0" w:color="auto"/>
        </w:rPr>
        <w:t>合法</w:t>
      </w:r>
      <w:r w:rsidR="002F0D42">
        <w:rPr>
          <w:rFonts w:hint="eastAsia"/>
          <w:bdr w:val="single" w:sz="4" w:space="0" w:color="auto"/>
        </w:rPr>
        <w:t>：</w:t>
      </w:r>
      <w:r w:rsidR="002F0D42" w:rsidRPr="002F0D42">
        <w:rPr>
          <w:rFonts w:hint="eastAsia"/>
          <w:bdr w:val="single" w:sz="4" w:space="0" w:color="auto"/>
        </w:rPr>
        <w:t>緣起的業感論，僅是依於因果法則而從業受果</w:t>
      </w:r>
      <w:bookmarkEnd w:id="111"/>
    </w:p>
    <w:p w14:paraId="28B49DFB" w14:textId="77777777" w:rsidR="004B7087" w:rsidRPr="00CD0470"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所以，佛教</w:t>
      </w:r>
      <w:r w:rsidRPr="002F0D42">
        <w:rPr>
          <w:rFonts w:ascii="Times New Roman" w:eastAsiaTheme="minorEastAsia" w:hAnsi="Times New Roman" w:hint="eastAsia"/>
          <w:b/>
        </w:rPr>
        <w:t>緣起的業感論，</w:t>
      </w:r>
      <w:r w:rsidRPr="00CD0470">
        <w:rPr>
          <w:rFonts w:ascii="Times New Roman" w:eastAsiaTheme="minorEastAsia" w:hAnsi="Times New Roman" w:hint="eastAsia"/>
          <w:b/>
        </w:rPr>
        <w:t>沒有輪迴主體的神我，沒有身心以外的業力，僅是依於因果法則而從業受果。</w:t>
      </w:r>
    </w:p>
    <w:p w14:paraId="341D6F04" w14:textId="77777777" w:rsidR="004B7087" w:rsidRPr="00E86690" w:rsidRDefault="004B7087" w:rsidP="00FC7ACA">
      <w:pPr>
        <w:pStyle w:val="Heading3"/>
        <w:numPr>
          <w:ilvl w:val="0"/>
          <w:numId w:val="44"/>
        </w:numPr>
        <w:ind w:hanging="76"/>
        <w:rPr>
          <w:bdr w:val="single" w:sz="4" w:space="0" w:color="auto"/>
        </w:rPr>
      </w:pPr>
      <w:bookmarkStart w:id="112" w:name="_Toc57649467"/>
      <w:r w:rsidRPr="00E86690">
        <w:rPr>
          <w:rFonts w:hint="eastAsia"/>
          <w:bdr w:val="single" w:sz="4" w:space="0" w:color="auto"/>
        </w:rPr>
        <w:t>結論</w:t>
      </w:r>
      <w:bookmarkEnd w:id="112"/>
    </w:p>
    <w:p w14:paraId="6838B535" w14:textId="77777777" w:rsidR="00E86690" w:rsidRPr="00E86690" w:rsidRDefault="00E86690" w:rsidP="00FC7ACA">
      <w:pPr>
        <w:pStyle w:val="Heading4"/>
        <w:numPr>
          <w:ilvl w:val="0"/>
          <w:numId w:val="48"/>
        </w:numPr>
        <w:ind w:hanging="324"/>
        <w:rPr>
          <w:bdr w:val="single" w:sz="4" w:space="0" w:color="auto"/>
        </w:rPr>
      </w:pPr>
      <w:bookmarkStart w:id="113" w:name="_Toc57649468"/>
      <w:r w:rsidRPr="00E86690">
        <w:rPr>
          <w:rFonts w:hint="eastAsia"/>
          <w:bdr w:val="single" w:sz="4" w:space="0" w:color="auto"/>
        </w:rPr>
        <w:t>外表：身心系</w:t>
      </w:r>
      <w:r>
        <w:rPr>
          <w:rFonts w:hint="eastAsia"/>
          <w:bdr w:val="single" w:sz="4" w:space="0" w:color="auto"/>
        </w:rPr>
        <w:t>的</w:t>
      </w:r>
      <w:r w:rsidRPr="00E86690">
        <w:rPr>
          <w:rFonts w:hint="eastAsia"/>
          <w:bdr w:val="single" w:sz="4" w:space="0" w:color="auto"/>
        </w:rPr>
        <w:t>移轉</w:t>
      </w:r>
      <w:bookmarkEnd w:id="113"/>
    </w:p>
    <w:p w14:paraId="628C9A67" w14:textId="77777777" w:rsidR="00E86690"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約</w:t>
      </w:r>
      <w:r w:rsidRPr="00E86690">
        <w:rPr>
          <w:rFonts w:ascii="Times New Roman" w:eastAsiaTheme="minorEastAsia" w:hAnsi="Times New Roman" w:hint="eastAsia"/>
          <w:b/>
        </w:rPr>
        <w:t>發現的外表</w:t>
      </w:r>
      <w:r w:rsidRPr="00E07CBC">
        <w:rPr>
          <w:rFonts w:ascii="Times New Roman" w:eastAsiaTheme="minorEastAsia" w:hAnsi="Times New Roman" w:hint="eastAsia"/>
        </w:rPr>
        <w:t>說，</w:t>
      </w:r>
      <w:r w:rsidRPr="00E86690">
        <w:rPr>
          <w:rFonts w:ascii="Times New Roman" w:eastAsiaTheme="minorEastAsia" w:hAnsi="Times New Roman" w:hint="eastAsia"/>
          <w:b/>
        </w:rPr>
        <w:t>從一身心系而移轉到另一身心系</w:t>
      </w:r>
      <w:r w:rsidRPr="00E07CBC">
        <w:rPr>
          <w:rFonts w:ascii="Times New Roman" w:eastAsiaTheme="minorEastAsia" w:hAnsi="Times New Roman" w:hint="eastAsia"/>
        </w:rPr>
        <w:t>；</w:t>
      </w:r>
    </w:p>
    <w:p w14:paraId="470C4DB0" w14:textId="77777777" w:rsidR="00E86690" w:rsidRPr="00E86690" w:rsidRDefault="00E86690" w:rsidP="00FC7ACA">
      <w:pPr>
        <w:pStyle w:val="Heading4"/>
        <w:numPr>
          <w:ilvl w:val="0"/>
          <w:numId w:val="48"/>
        </w:numPr>
        <w:ind w:hanging="324"/>
        <w:rPr>
          <w:bdr w:val="single" w:sz="4" w:space="0" w:color="auto"/>
        </w:rPr>
      </w:pPr>
      <w:bookmarkStart w:id="114" w:name="_Toc57649469"/>
      <w:r w:rsidRPr="00E86690">
        <w:rPr>
          <w:rFonts w:hint="eastAsia"/>
          <w:bdr w:val="single" w:sz="4" w:space="0" w:color="auto"/>
        </w:rPr>
        <w:t>內在：</w:t>
      </w:r>
      <w:r>
        <w:rPr>
          <w:rFonts w:hint="eastAsia"/>
          <w:bdr w:val="single" w:sz="4" w:space="0" w:color="auto"/>
        </w:rPr>
        <w:t>業</w:t>
      </w:r>
      <w:r w:rsidRPr="00E86690">
        <w:rPr>
          <w:rFonts w:hint="eastAsia"/>
          <w:bdr w:val="single" w:sz="4" w:space="0" w:color="auto"/>
        </w:rPr>
        <w:t>系</w:t>
      </w:r>
      <w:r>
        <w:rPr>
          <w:rFonts w:hint="eastAsia"/>
          <w:bdr w:val="single" w:sz="4" w:space="0" w:color="auto"/>
        </w:rPr>
        <w:t>的</w:t>
      </w:r>
      <w:r w:rsidRPr="00E86690">
        <w:rPr>
          <w:rFonts w:hint="eastAsia"/>
          <w:bdr w:val="single" w:sz="4" w:space="0" w:color="auto"/>
        </w:rPr>
        <w:t>移轉</w:t>
      </w:r>
      <w:bookmarkEnd w:id="114"/>
    </w:p>
    <w:p w14:paraId="3E0D44D6" w14:textId="77777777" w:rsidR="00E86690" w:rsidRDefault="000E2714" w:rsidP="00CB09E5">
      <w:pPr>
        <w:spacing w:afterLines="30" w:after="108"/>
        <w:rPr>
          <w:rFonts w:ascii="Times New Roman" w:eastAsiaTheme="minorEastAsia" w:hAnsi="Times New Roman"/>
          <w:b/>
        </w:rPr>
      </w:pPr>
      <w:r w:rsidRPr="00E07CBC">
        <w:rPr>
          <w:rFonts w:ascii="Times New Roman" w:eastAsiaTheme="minorEastAsia" w:hAnsi="Times New Roman" w:hint="eastAsia"/>
        </w:rPr>
        <w:t>約</w:t>
      </w:r>
      <w:r w:rsidRPr="00E86690">
        <w:rPr>
          <w:rFonts w:ascii="Times New Roman" w:eastAsiaTheme="minorEastAsia" w:hAnsi="Times New Roman" w:hint="eastAsia"/>
          <w:b/>
        </w:rPr>
        <w:t>深隱的內在</w:t>
      </w:r>
      <w:r w:rsidRPr="00E07CBC">
        <w:rPr>
          <w:rFonts w:ascii="Times New Roman" w:eastAsiaTheme="minorEastAsia" w:hAnsi="Times New Roman" w:hint="eastAsia"/>
        </w:rPr>
        <w:t>說，</w:t>
      </w:r>
      <w:r w:rsidRPr="00E86690">
        <w:rPr>
          <w:rFonts w:ascii="Times New Roman" w:eastAsiaTheme="minorEastAsia" w:hAnsi="Times New Roman" w:hint="eastAsia"/>
          <w:b/>
        </w:rPr>
        <w:t>從一業系而移轉到另一業系。</w:t>
      </w:r>
    </w:p>
    <w:p w14:paraId="1E168ECD" w14:textId="77777777" w:rsidR="00E86690" w:rsidRPr="00AB64E0" w:rsidRDefault="00AB64E0" w:rsidP="00FC7ACA">
      <w:pPr>
        <w:pStyle w:val="Heading4"/>
        <w:numPr>
          <w:ilvl w:val="0"/>
          <w:numId w:val="48"/>
        </w:numPr>
        <w:ind w:hanging="324"/>
        <w:rPr>
          <w:bdr w:val="single" w:sz="4" w:space="0" w:color="auto"/>
        </w:rPr>
      </w:pPr>
      <w:bookmarkStart w:id="115" w:name="_Toc57649470"/>
      <w:r w:rsidRPr="00AB64E0">
        <w:rPr>
          <w:rFonts w:hint="eastAsia"/>
          <w:bdr w:val="single" w:sz="4" w:space="0" w:color="auto"/>
        </w:rPr>
        <w:t>喻結</w:t>
      </w:r>
      <w:r>
        <w:rPr>
          <w:rFonts w:hint="eastAsia"/>
          <w:bdr w:val="single" w:sz="4" w:space="0" w:color="auto"/>
        </w:rPr>
        <w:t>：</w:t>
      </w:r>
      <w:r w:rsidRPr="00AB64E0">
        <w:rPr>
          <w:rFonts w:hint="eastAsia"/>
          <w:bdr w:val="single" w:sz="4" w:space="0" w:color="auto"/>
        </w:rPr>
        <w:t>波波相次</w:t>
      </w:r>
      <w:r>
        <w:rPr>
          <w:rFonts w:hint="eastAsia"/>
          <w:bdr w:val="single" w:sz="4" w:space="0" w:color="auto"/>
        </w:rPr>
        <w:t>、</w:t>
      </w:r>
      <w:r w:rsidRPr="00AB64E0">
        <w:rPr>
          <w:rFonts w:hint="eastAsia"/>
          <w:bdr w:val="single" w:sz="4" w:space="0" w:color="auto"/>
        </w:rPr>
        <w:t>燄燄相續</w:t>
      </w:r>
      <w:r>
        <w:rPr>
          <w:rFonts w:hint="eastAsia"/>
          <w:bdr w:val="single" w:sz="4" w:space="0" w:color="auto"/>
        </w:rPr>
        <w:t>的</w:t>
      </w:r>
      <w:r w:rsidRPr="00AB64E0">
        <w:rPr>
          <w:rFonts w:hint="eastAsia"/>
          <w:bdr w:val="single" w:sz="4" w:space="0" w:color="auto"/>
        </w:rPr>
        <w:t>無常流轉</w:t>
      </w:r>
      <w:bookmarkEnd w:id="115"/>
    </w:p>
    <w:p w14:paraId="627105C5" w14:textId="77777777" w:rsidR="000E2714" w:rsidRDefault="000E2714" w:rsidP="00CB09E5">
      <w:pPr>
        <w:spacing w:afterLines="30" w:after="108"/>
        <w:rPr>
          <w:rFonts w:ascii="Times New Roman" w:eastAsiaTheme="minorEastAsia" w:hAnsi="Times New Roman"/>
        </w:rPr>
      </w:pPr>
      <w:r w:rsidRPr="00AB64E0">
        <w:rPr>
          <w:rFonts w:ascii="Times New Roman" w:eastAsiaTheme="minorEastAsia" w:hAnsi="Times New Roman" w:hint="eastAsia"/>
          <w:b/>
        </w:rPr>
        <w:t>如流水的波波相次，如燈炷的燄燄相續，諸行無常的生死流轉，</w:t>
      </w:r>
      <w:r w:rsidRPr="00E07CBC">
        <w:rPr>
          <w:rFonts w:ascii="Times New Roman" w:eastAsiaTheme="minorEastAsia" w:hAnsi="Times New Roman" w:hint="eastAsia"/>
        </w:rPr>
        <w:t>絕非外道的流轉說可比！</w:t>
      </w:r>
      <w:r w:rsidR="00840062">
        <w:rPr>
          <w:rStyle w:val="FootnoteReference"/>
          <w:rFonts w:ascii="Times New Roman" w:eastAsiaTheme="minorEastAsia" w:hAnsi="Times New Roman"/>
        </w:rPr>
        <w:footnoteReference w:id="35"/>
      </w:r>
      <w:r w:rsidRPr="00E07CBC">
        <w:rPr>
          <w:rFonts w:ascii="Times New Roman" w:eastAsiaTheme="minorEastAsia" w:hAnsi="Times New Roman" w:hint="eastAsia"/>
        </w:rPr>
        <w:t xml:space="preserve"> </w:t>
      </w:r>
    </w:p>
    <w:p w14:paraId="24F7325B" w14:textId="77777777" w:rsidR="000B0B5B" w:rsidRPr="00ED6E0F" w:rsidRDefault="00ED6E0F" w:rsidP="00FC7ACA">
      <w:pPr>
        <w:pStyle w:val="Heading2"/>
        <w:numPr>
          <w:ilvl w:val="0"/>
          <w:numId w:val="43"/>
        </w:numPr>
        <w:ind w:left="851" w:hanging="709"/>
        <w:rPr>
          <w:bdr w:val="single" w:sz="4" w:space="0" w:color="auto"/>
        </w:rPr>
      </w:pPr>
      <w:bookmarkStart w:id="116" w:name="_Toc57649471"/>
      <w:r w:rsidRPr="00ED6E0F">
        <w:rPr>
          <w:rFonts w:hint="eastAsia"/>
          <w:bdr w:val="single" w:sz="4" w:space="0" w:color="auto"/>
        </w:rPr>
        <w:t>三世業感說的難信而可信</w:t>
      </w:r>
      <w:bookmarkEnd w:id="116"/>
    </w:p>
    <w:p w14:paraId="3A539417" w14:textId="77777777" w:rsidR="000B0B5B" w:rsidRPr="00235ADB" w:rsidRDefault="00ED6E0F" w:rsidP="00FC7ACA">
      <w:pPr>
        <w:pStyle w:val="Heading3"/>
        <w:numPr>
          <w:ilvl w:val="0"/>
          <w:numId w:val="49"/>
        </w:numPr>
        <w:ind w:hanging="76"/>
        <w:rPr>
          <w:bdr w:val="single" w:sz="4" w:space="0" w:color="auto"/>
        </w:rPr>
      </w:pPr>
      <w:bookmarkStart w:id="117" w:name="_Toc57649472"/>
      <w:r w:rsidRPr="00235ADB">
        <w:rPr>
          <w:rFonts w:hint="eastAsia"/>
          <w:bdr w:val="single" w:sz="4" w:space="0" w:color="auto"/>
        </w:rPr>
        <w:t>難</w:t>
      </w:r>
      <w:r w:rsidR="000B0B5B" w:rsidRPr="00235ADB">
        <w:rPr>
          <w:rFonts w:hint="eastAsia"/>
          <w:bdr w:val="single" w:sz="4" w:space="0" w:color="auto"/>
        </w:rPr>
        <w:t>信</w:t>
      </w:r>
      <w:r w:rsidRPr="00235ADB">
        <w:rPr>
          <w:rFonts w:hint="eastAsia"/>
          <w:bdr w:val="single" w:sz="4" w:space="0" w:color="auto"/>
        </w:rPr>
        <w:t>的原因</w:t>
      </w:r>
      <w:bookmarkEnd w:id="117"/>
    </w:p>
    <w:p w14:paraId="336517B0" w14:textId="77777777" w:rsidR="000B0B5B"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 xml:space="preserve">    </w:t>
      </w:r>
      <w:r w:rsidRPr="00E07CBC">
        <w:rPr>
          <w:rFonts w:ascii="Times New Roman" w:eastAsiaTheme="minorEastAsia" w:hAnsi="Times New Roman" w:hint="eastAsia"/>
        </w:rPr>
        <w:t>由於身心的一度崩壞，根身與情識的相離而不再生起，一般多不能記憶前生的經歷，弄得生不知所來，死不知所去。所以三世業感說，每難以為一般所信受。</w:t>
      </w:r>
    </w:p>
    <w:p w14:paraId="484A92E7" w14:textId="77777777" w:rsidR="00ED6E0F" w:rsidRPr="00235ADB" w:rsidRDefault="00ED6E0F" w:rsidP="00FC7ACA">
      <w:pPr>
        <w:pStyle w:val="Heading3"/>
        <w:numPr>
          <w:ilvl w:val="0"/>
          <w:numId w:val="49"/>
        </w:numPr>
        <w:ind w:hanging="76"/>
        <w:rPr>
          <w:bdr w:val="single" w:sz="4" w:space="0" w:color="auto"/>
        </w:rPr>
      </w:pPr>
      <w:bookmarkStart w:id="118" w:name="_Toc57649473"/>
      <w:r w:rsidRPr="00235ADB">
        <w:rPr>
          <w:rFonts w:hint="eastAsia"/>
          <w:bdr w:val="single" w:sz="4" w:space="0" w:color="auto"/>
        </w:rPr>
        <w:t>可信的理由</w:t>
      </w:r>
      <w:bookmarkEnd w:id="118"/>
    </w:p>
    <w:p w14:paraId="6FF28B32" w14:textId="77777777" w:rsidR="00FA031A"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然而不能記憶，並不即是沒有。如蒙古及中亞細亞民族，他們的古代以及中古時代的政治情況，大多忘卻。然從我國史籍所說，他們確曾有過那樣的經歷。</w:t>
      </w:r>
    </w:p>
    <w:p w14:paraId="46D2F0DA" w14:textId="77777777" w:rsidR="007C338A" w:rsidRDefault="000E2714" w:rsidP="00CB09E5">
      <w:pPr>
        <w:spacing w:afterLines="30" w:after="108"/>
        <w:rPr>
          <w:rFonts w:ascii="Times New Roman" w:eastAsiaTheme="minorEastAsia" w:hAnsi="Times New Roman"/>
        </w:rPr>
      </w:pPr>
      <w:r w:rsidRPr="00E07CBC">
        <w:rPr>
          <w:rFonts w:ascii="Times New Roman" w:eastAsiaTheme="minorEastAsia" w:hAnsi="Times New Roman" w:hint="eastAsia"/>
        </w:rPr>
        <w:t>民族的延續，尚且會因一度沒落而忘記得一乾二淨，何況身心的一度崩壞？何況死時曾陷於悶絕的情態？何況為另一業系所發展的新生？</w:t>
      </w:r>
      <w:r w:rsidR="005B5542">
        <w:rPr>
          <w:rStyle w:val="FootnoteReference"/>
          <w:rFonts w:ascii="Times New Roman" w:eastAsiaTheme="minorEastAsia" w:hAnsi="Times New Roman"/>
        </w:rPr>
        <w:footnoteReference w:id="36"/>
      </w:r>
    </w:p>
    <w:p w14:paraId="256EC66B" w14:textId="77777777" w:rsidR="00B31162" w:rsidRDefault="00B31162" w:rsidP="00CB09E5">
      <w:pPr>
        <w:spacing w:afterLines="30" w:after="108"/>
        <w:rPr>
          <w:rFonts w:ascii="Times New Roman" w:eastAsiaTheme="minorEastAsia" w:hAnsi="Times New Roman"/>
        </w:rPr>
      </w:pPr>
    </w:p>
    <w:p w14:paraId="25BECDF1" w14:textId="77777777" w:rsidR="00B31162" w:rsidRPr="00890ADB" w:rsidRDefault="00B31162" w:rsidP="00B31162">
      <w:pPr>
        <w:pStyle w:val="Heading1"/>
        <w:numPr>
          <w:ilvl w:val="0"/>
          <w:numId w:val="0"/>
        </w:numPr>
        <w:rPr>
          <w:szCs w:val="20"/>
          <w:bdr w:val="single" w:sz="4" w:space="0" w:color="auto"/>
        </w:rPr>
      </w:pPr>
      <w:bookmarkStart w:id="119" w:name="_Toc57649474"/>
      <w:r w:rsidRPr="00890ADB">
        <w:rPr>
          <w:rFonts w:hint="eastAsia"/>
          <w:szCs w:val="20"/>
          <w:bdr w:val="single" w:sz="4" w:space="0" w:color="auto"/>
        </w:rPr>
        <w:t>附錄</w:t>
      </w:r>
      <w:r>
        <w:rPr>
          <w:rFonts w:hint="eastAsia"/>
          <w:szCs w:val="20"/>
          <w:bdr w:val="single" w:sz="4" w:space="0" w:color="auto"/>
        </w:rPr>
        <w:t>一：</w:t>
      </w:r>
      <w:r w:rsidRPr="00B31162">
        <w:rPr>
          <w:rFonts w:hint="eastAsia"/>
          <w:szCs w:val="20"/>
          <w:bdr w:val="single" w:sz="4" w:space="0" w:color="auto"/>
        </w:rPr>
        <w:t>關於「經文『諸業愛無明，因積他世陰』的意義」</w:t>
      </w:r>
      <w:bookmarkEnd w:id="119"/>
    </w:p>
    <w:p w14:paraId="23EF4C93" w14:textId="77777777" w:rsidR="00B31162" w:rsidRDefault="00B31162" w:rsidP="00CE2857">
      <w:pPr>
        <w:pStyle w:val="FootnoteText"/>
        <w:ind w:firstLineChars="100" w:firstLine="200"/>
      </w:pPr>
      <w:r>
        <w:rPr>
          <w:rFonts w:hint="eastAsia"/>
        </w:rPr>
        <w:t>印順導師《唯識學探源》</w:t>
      </w:r>
      <w:r>
        <w:rPr>
          <w:rFonts w:hint="eastAsia"/>
        </w:rPr>
        <w:t>p.26</w:t>
      </w:r>
      <w:r>
        <w:rPr>
          <w:rFonts w:hint="eastAsia"/>
        </w:rPr>
        <w:t>：</w:t>
      </w:r>
    </w:p>
    <w:p w14:paraId="2E597BD2" w14:textId="77777777" w:rsidR="00B31162" w:rsidRDefault="00B31162" w:rsidP="00CB09E5">
      <w:pPr>
        <w:pStyle w:val="FootnoteText"/>
        <w:spacing w:afterLines="20" w:after="72"/>
        <w:ind w:leftChars="87" w:left="209"/>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B160AF">
        <w:rPr>
          <w:rFonts w:hint="eastAsia"/>
          <w:b/>
        </w:rPr>
        <w:t>「無明覆，愛緣繫，得此識身」，</w:t>
      </w:r>
      <w:r>
        <w:rPr>
          <w:rFonts w:hint="eastAsia"/>
        </w:rPr>
        <w:t>這在《阿含經》是隨處可以見到的。</w:t>
      </w:r>
      <w:r w:rsidRPr="0053368B">
        <w:rPr>
          <w:rFonts w:hint="eastAsia"/>
          <w:b/>
        </w:rPr>
        <w:t>這就是</w:t>
      </w:r>
      <w:r w:rsidRPr="00B160AF">
        <w:rPr>
          <w:rFonts w:hint="eastAsia"/>
          <w:b/>
        </w:rPr>
        <w:t>無明、行、識三支的次第。行是「愛緣繫」，</w:t>
      </w:r>
      <w:r>
        <w:rPr>
          <w:rFonts w:hint="eastAsia"/>
        </w:rPr>
        <w:t>只要比較對照一下，自然可以明白。</w:t>
      </w:r>
    </w:p>
    <w:p w14:paraId="39EFE7A7" w14:textId="77777777" w:rsidR="00B31162" w:rsidRDefault="00B31162" w:rsidP="00CB09E5">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又像《雜阿含經》（卷一三‧三○七經）說：</w:t>
      </w:r>
      <w:r>
        <w:rPr>
          <w:rFonts w:hint="eastAsia"/>
        </w:rPr>
        <w:t xml:space="preserve"> </w:t>
      </w:r>
    </w:p>
    <w:p w14:paraId="4396CCA2" w14:textId="77777777" w:rsidR="00B31162" w:rsidRPr="00900CCF" w:rsidRDefault="00B31162" w:rsidP="00CB09E5">
      <w:pPr>
        <w:pStyle w:val="FootnoteText"/>
        <w:spacing w:afterLines="20" w:after="72"/>
        <w:ind w:leftChars="87" w:left="209"/>
        <w:rPr>
          <w:b/>
        </w:rPr>
      </w:pPr>
      <w:r>
        <w:rPr>
          <w:rFonts w:hint="eastAsia"/>
        </w:rPr>
        <w:t xml:space="preserve">      </w:t>
      </w:r>
      <w:r w:rsidRPr="00900CCF">
        <w:rPr>
          <w:rFonts w:hint="eastAsia"/>
          <w:b/>
        </w:rPr>
        <w:t>「諸業愛無明，因積他世陰」。</w:t>
      </w:r>
      <w:r w:rsidRPr="00900CCF">
        <w:rPr>
          <w:rFonts w:hint="eastAsia"/>
          <w:b/>
        </w:rPr>
        <w:t xml:space="preserve"> </w:t>
      </w:r>
    </w:p>
    <w:p w14:paraId="0B3529F6" w14:textId="77777777" w:rsidR="00751A71" w:rsidRDefault="00751A71" w:rsidP="00CB09E5">
      <w:pPr>
        <w:pStyle w:val="FootnoteText"/>
        <w:spacing w:afterLines="20" w:after="72"/>
        <w:ind w:leftChars="87" w:left="209"/>
        <w:rPr>
          <w:b/>
        </w:rPr>
      </w:pPr>
      <w:r>
        <w:rPr>
          <w:rFonts w:hint="eastAsia"/>
        </w:rPr>
        <w:t xml:space="preserve">    </w:t>
      </w:r>
      <w:r w:rsidRPr="00900CCF">
        <w:rPr>
          <w:rFonts w:hint="eastAsia"/>
          <w:b/>
        </w:rPr>
        <w:t>這與無明所覆，文義上非常接近。</w:t>
      </w:r>
      <w:r w:rsidRPr="00D37FCF">
        <w:rPr>
          <w:b/>
          <w:vertAlign w:val="superscript"/>
        </w:rPr>
        <w:t>〔</w:t>
      </w:r>
      <w:r w:rsidRPr="00D37FCF">
        <w:rPr>
          <w:b/>
          <w:vertAlign w:val="superscript"/>
        </w:rPr>
        <w:t>1</w:t>
      </w:r>
      <w:r w:rsidRPr="00D37FCF">
        <w:rPr>
          <w:b/>
          <w:vertAlign w:val="superscript"/>
        </w:rPr>
        <w:t>〕</w:t>
      </w:r>
      <w:r>
        <w:rPr>
          <w:rFonts w:hint="eastAsia"/>
        </w:rPr>
        <w:t>《俱舍論》卷二○，也曾引過這個經文，但它是約業、愛差別的觀點來解說。</w:t>
      </w:r>
      <w:r w:rsidRPr="00D37FCF">
        <w:rPr>
          <w:b/>
          <w:vertAlign w:val="superscript"/>
        </w:rPr>
        <w:t>〔</w:t>
      </w:r>
      <w:r>
        <w:rPr>
          <w:rFonts w:hint="eastAsia"/>
          <w:b/>
          <w:vertAlign w:val="superscript"/>
        </w:rPr>
        <w:t>2</w:t>
      </w:r>
      <w:r w:rsidRPr="00D37FCF">
        <w:rPr>
          <w:b/>
          <w:vertAlign w:val="superscript"/>
        </w:rPr>
        <w:t>〕</w:t>
      </w:r>
      <w:r>
        <w:rPr>
          <w:rFonts w:hint="eastAsia"/>
        </w:rPr>
        <w:t>像</w:t>
      </w:r>
      <w:r w:rsidRPr="00553EF6">
        <w:rPr>
          <w:rFonts w:hint="eastAsia"/>
          <w:b/>
        </w:rPr>
        <w:t>成實論主</w:t>
      </w:r>
      <w:r>
        <w:rPr>
          <w:rFonts w:hint="eastAsia"/>
        </w:rPr>
        <w:t>的意見，</w:t>
      </w:r>
      <w:r w:rsidRPr="00553EF6">
        <w:rPr>
          <w:rFonts w:hint="eastAsia"/>
          <w:b/>
        </w:rPr>
        <w:t>（表）業的體性是思，思只是愛分，不過</w:t>
      </w:r>
      <w:r w:rsidRPr="00D37FCF">
        <w:rPr>
          <w:b/>
          <w:vertAlign w:val="superscript"/>
        </w:rPr>
        <w:t>〔</w:t>
      </w:r>
      <w:r>
        <w:rPr>
          <w:rFonts w:hint="eastAsia"/>
          <w:b/>
          <w:vertAlign w:val="superscript"/>
        </w:rPr>
        <w:t>A</w:t>
      </w:r>
      <w:r w:rsidRPr="00D37FCF">
        <w:rPr>
          <w:b/>
          <w:vertAlign w:val="superscript"/>
        </w:rPr>
        <w:t>〕</w:t>
      </w:r>
      <w:r w:rsidRPr="00553EF6">
        <w:rPr>
          <w:rFonts w:hint="eastAsia"/>
          <w:b/>
        </w:rPr>
        <w:t>約習因方面叫它煩惱，</w:t>
      </w:r>
      <w:r w:rsidRPr="00D37FCF">
        <w:rPr>
          <w:b/>
          <w:vertAlign w:val="superscript"/>
        </w:rPr>
        <w:t>〔</w:t>
      </w:r>
      <w:r>
        <w:rPr>
          <w:rFonts w:hint="eastAsia"/>
          <w:b/>
          <w:vertAlign w:val="superscript"/>
        </w:rPr>
        <w:t>B</w:t>
      </w:r>
      <w:r w:rsidRPr="00D37FCF">
        <w:rPr>
          <w:b/>
          <w:vertAlign w:val="superscript"/>
        </w:rPr>
        <w:t>〕</w:t>
      </w:r>
      <w:r w:rsidRPr="00553EF6">
        <w:rPr>
          <w:rFonts w:hint="eastAsia"/>
          <w:b/>
        </w:rPr>
        <w:t>從報因方面叫做業。</w:t>
      </w:r>
      <w:r w:rsidRPr="00B160AF">
        <w:rPr>
          <w:rFonts w:hint="eastAsia"/>
          <w:b/>
        </w:rPr>
        <w:t>經典裡，往往依起愛必定有業，造業必定由愛而互相含攝著。四諦的單說愛是集諦，理由也就在此。</w:t>
      </w:r>
    </w:p>
    <w:p w14:paraId="1197844F" w14:textId="77777777" w:rsidR="00751A71" w:rsidRDefault="00751A71" w:rsidP="00CB09E5">
      <w:pPr>
        <w:pStyle w:val="FootnoteText"/>
        <w:spacing w:afterLines="20" w:after="72"/>
        <w:ind w:leftChars="87" w:left="209"/>
      </w:pPr>
      <w:r w:rsidRPr="00D37FCF">
        <w:rPr>
          <w:b/>
          <w:vertAlign w:val="superscript"/>
        </w:rPr>
        <w:t>〔</w:t>
      </w:r>
      <w:r>
        <w:rPr>
          <w:rFonts w:hint="eastAsia"/>
          <w:b/>
          <w:vertAlign w:val="superscript"/>
        </w:rPr>
        <w:t>三</w:t>
      </w:r>
      <w:r w:rsidRPr="00D37FCF">
        <w:rPr>
          <w:b/>
          <w:vertAlign w:val="superscript"/>
        </w:rPr>
        <w:t>〕</w:t>
      </w:r>
      <w:r>
        <w:rPr>
          <w:rFonts w:hint="eastAsia"/>
        </w:rPr>
        <w:t>又像</w:t>
      </w:r>
      <w:r w:rsidRPr="00D37FCF">
        <w:rPr>
          <w:b/>
          <w:vertAlign w:val="superscript"/>
        </w:rPr>
        <w:t>〔</w:t>
      </w:r>
      <w:r w:rsidRPr="00D37FCF">
        <w:rPr>
          <w:b/>
          <w:vertAlign w:val="superscript"/>
        </w:rPr>
        <w:t>1</w:t>
      </w:r>
      <w:r w:rsidRPr="00D37FCF">
        <w:rPr>
          <w:b/>
          <w:vertAlign w:val="superscript"/>
        </w:rPr>
        <w:t>〕</w:t>
      </w:r>
      <w:r>
        <w:rPr>
          <w:rFonts w:hint="eastAsia"/>
        </w:rPr>
        <w:t>「殺害於父母」的</w:t>
      </w:r>
      <w:r w:rsidRPr="00553EF6">
        <w:rPr>
          <w:rFonts w:hint="eastAsia"/>
          <w:b/>
        </w:rPr>
        <w:t>父母，是密說無明與愛為後有之因。</w:t>
      </w:r>
      <w:r w:rsidRPr="00D37FCF">
        <w:rPr>
          <w:b/>
          <w:vertAlign w:val="superscript"/>
        </w:rPr>
        <w:t>〔</w:t>
      </w:r>
      <w:r>
        <w:rPr>
          <w:rFonts w:hint="eastAsia"/>
          <w:b/>
          <w:vertAlign w:val="superscript"/>
        </w:rPr>
        <w:t>2</w:t>
      </w:r>
      <w:r w:rsidRPr="00D37FCF">
        <w:rPr>
          <w:b/>
          <w:vertAlign w:val="superscript"/>
        </w:rPr>
        <w:t>〕</w:t>
      </w:r>
      <w:r>
        <w:rPr>
          <w:rFonts w:hint="eastAsia"/>
        </w:rPr>
        <w:t>《法蘊足論》，也還說</w:t>
      </w:r>
      <w:r w:rsidRPr="00553EF6">
        <w:rPr>
          <w:rFonts w:hint="eastAsia"/>
          <w:b/>
        </w:rPr>
        <w:t>行支是「愛俱思」。</w:t>
      </w:r>
    </w:p>
    <w:p w14:paraId="7CBB782D" w14:textId="77777777" w:rsidR="00B31162" w:rsidRDefault="00B31162" w:rsidP="00CB09E5">
      <w:pPr>
        <w:pStyle w:val="FootnoteText"/>
        <w:spacing w:afterLines="20" w:after="72"/>
        <w:ind w:leftChars="87" w:left="209"/>
        <w:rPr>
          <w:rFonts w:ascii="新細明體" w:hAnsi="新細明體"/>
          <w:sz w:val="16"/>
          <w:szCs w:val="16"/>
        </w:rPr>
      </w:pPr>
      <w:r>
        <w:rPr>
          <w:rFonts w:hint="eastAsia"/>
        </w:rPr>
        <w:t>這都可證明</w:t>
      </w:r>
      <w:r w:rsidRPr="002E046B">
        <w:rPr>
          <w:rFonts w:hint="eastAsia"/>
          <w:b/>
        </w:rPr>
        <w:t>原始佛教的愛與業，是可以相攝的。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3EFE605E" w14:textId="77777777" w:rsidR="00BF295A" w:rsidRPr="00890ADB" w:rsidRDefault="00BF295A" w:rsidP="00BF295A">
      <w:pPr>
        <w:pStyle w:val="Heading1"/>
        <w:numPr>
          <w:ilvl w:val="0"/>
          <w:numId w:val="0"/>
        </w:numPr>
        <w:rPr>
          <w:szCs w:val="20"/>
          <w:bdr w:val="single" w:sz="4" w:space="0" w:color="auto"/>
        </w:rPr>
      </w:pPr>
      <w:bookmarkStart w:id="120" w:name="_Toc57649475"/>
      <w:r w:rsidRPr="00890ADB">
        <w:rPr>
          <w:rFonts w:hint="eastAsia"/>
          <w:szCs w:val="20"/>
          <w:bdr w:val="single" w:sz="4" w:space="0" w:color="auto"/>
        </w:rPr>
        <w:t>附錄</w:t>
      </w:r>
      <w:r>
        <w:rPr>
          <w:rFonts w:hint="eastAsia"/>
          <w:szCs w:val="20"/>
          <w:bdr w:val="single" w:sz="4" w:space="0" w:color="auto"/>
        </w:rPr>
        <w:t>二：</w:t>
      </w:r>
      <w:r w:rsidRPr="00BF295A">
        <w:rPr>
          <w:rFonts w:hint="eastAsia"/>
          <w:szCs w:val="20"/>
          <w:bdr w:val="single" w:sz="4" w:space="0" w:color="auto"/>
        </w:rPr>
        <w:t>關於「『行、有為、業、作（力用）』的相關論題」</w:t>
      </w:r>
      <w:bookmarkEnd w:id="120"/>
    </w:p>
    <w:p w14:paraId="3FC3C01A" w14:textId="77777777" w:rsidR="00BF295A" w:rsidRDefault="00BF295A" w:rsidP="00BF295A">
      <w:pPr>
        <w:pStyle w:val="FootnoteText"/>
        <w:ind w:firstLineChars="100" w:firstLine="200"/>
      </w:pPr>
      <w:r>
        <w:rPr>
          <w:rFonts w:hint="eastAsia"/>
        </w:rPr>
        <w:t>印順導師《中觀今論》</w:t>
      </w:r>
      <w:r>
        <w:rPr>
          <w:rFonts w:hint="eastAsia"/>
        </w:rPr>
        <w:t>p.162 ~ p.166</w:t>
      </w:r>
      <w:r>
        <w:rPr>
          <w:rFonts w:hint="eastAsia"/>
        </w:rPr>
        <w:t>：</w:t>
      </w:r>
    </w:p>
    <w:p w14:paraId="53AD8A00" w14:textId="77777777" w:rsidR="00BF295A" w:rsidRPr="00410619" w:rsidRDefault="00BF295A" w:rsidP="00CB09E5">
      <w:pPr>
        <w:pStyle w:val="FootnoteText"/>
        <w:spacing w:afterLines="20" w:after="72"/>
        <w:ind w:leftChars="87" w:left="209"/>
        <w:rPr>
          <w:b/>
        </w:rPr>
      </w:pPr>
      <w:r w:rsidRPr="00410619">
        <w:rPr>
          <w:rFonts w:hint="eastAsia"/>
          <w:b/>
        </w:rPr>
        <w:t>第三節</w:t>
      </w:r>
      <w:r w:rsidRPr="00410619">
        <w:rPr>
          <w:rFonts w:hint="eastAsia"/>
          <w:b/>
        </w:rPr>
        <w:t xml:space="preserve"> </w:t>
      </w:r>
      <w:r w:rsidRPr="00410619">
        <w:rPr>
          <w:rFonts w:hint="eastAsia"/>
          <w:b/>
        </w:rPr>
        <w:t>體‧作‧力</w:t>
      </w:r>
    </w:p>
    <w:p w14:paraId="4393F2B3" w14:textId="77777777" w:rsidR="00BF295A" w:rsidRPr="000349BC" w:rsidRDefault="00BF295A" w:rsidP="00CB09E5">
      <w:pPr>
        <w:pStyle w:val="FootnoteText"/>
        <w:spacing w:afterLines="20" w:after="72"/>
        <w:ind w:leftChars="87" w:left="209"/>
        <w:rPr>
          <w:b/>
        </w:rPr>
      </w:pPr>
      <w:r>
        <w:rPr>
          <w:rFonts w:hint="eastAsia"/>
        </w:rPr>
        <w:t xml:space="preserve">    </w:t>
      </w:r>
      <w:r w:rsidRPr="000349BC">
        <w:rPr>
          <w:rFonts w:hint="eastAsia"/>
          <w:b/>
        </w:rPr>
        <w:t>體，對用而說。體與性，中國學者向來看作同一的，但佛法中不盡如此。</w:t>
      </w:r>
      <w:r w:rsidR="000349BC" w:rsidRPr="00D37FCF">
        <w:rPr>
          <w:b/>
          <w:vertAlign w:val="superscript"/>
        </w:rPr>
        <w:t>〔</w:t>
      </w:r>
      <w:r w:rsidR="000349BC" w:rsidRPr="00D37FCF">
        <w:rPr>
          <w:b/>
          <w:vertAlign w:val="superscript"/>
        </w:rPr>
        <w:t>1</w:t>
      </w:r>
      <w:r w:rsidR="000349BC" w:rsidRPr="00D37FCF">
        <w:rPr>
          <w:b/>
          <w:vertAlign w:val="superscript"/>
        </w:rPr>
        <w:t>〕</w:t>
      </w:r>
      <w:r>
        <w:rPr>
          <w:rFonts w:hint="eastAsia"/>
        </w:rPr>
        <w:t>體與性也有不同，如《俱舍論》說：「許法體恒有，而說性非常」。性可以作性質等說，如說無常性、無我性等，即與法體不同。</w:t>
      </w:r>
      <w:r w:rsidR="000349BC" w:rsidRPr="00D37FCF">
        <w:rPr>
          <w:b/>
          <w:vertAlign w:val="superscript"/>
        </w:rPr>
        <w:t>〔</w:t>
      </w:r>
      <w:r w:rsidR="000349BC">
        <w:rPr>
          <w:rFonts w:hint="eastAsia"/>
          <w:b/>
          <w:vertAlign w:val="superscript"/>
        </w:rPr>
        <w:t>2</w:t>
      </w:r>
      <w:r w:rsidR="000349BC" w:rsidRPr="00D37FCF">
        <w:rPr>
          <w:b/>
          <w:vertAlign w:val="superscript"/>
        </w:rPr>
        <w:t>〕</w:t>
      </w:r>
      <w:r>
        <w:rPr>
          <w:rFonts w:hint="eastAsia"/>
        </w:rPr>
        <w:t>體與性也有同一的，如薩婆多部說諸法各住自性，自體也即自性的異名。然薩婆多部的自性，指一一法的終極質素說，與說宇宙大全的實體不同。</w:t>
      </w:r>
      <w:r w:rsidRPr="000349BC">
        <w:rPr>
          <w:rFonts w:hint="eastAsia"/>
          <w:b/>
        </w:rPr>
        <w:t>總之，佛法說體，指一一法的自體說，不作真如法性等說，真如十二名中，沒有稱為體的。現存的龍樹論裏，也沒有以體為本體、本性的。</w:t>
      </w:r>
    </w:p>
    <w:p w14:paraId="1DD2888F" w14:textId="77777777" w:rsidR="00BF295A" w:rsidRDefault="00BF295A" w:rsidP="00CB09E5">
      <w:pPr>
        <w:pStyle w:val="FootnoteText"/>
        <w:spacing w:afterLines="20" w:after="72"/>
        <w:ind w:leftChars="87" w:left="209"/>
      </w:pPr>
      <w:r>
        <w:rPr>
          <w:rFonts w:hint="eastAsia"/>
        </w:rPr>
        <w:t>此中體、作、力，三者合起來說，別處也不曾見到。然在《中論‧</w:t>
      </w:r>
      <w:r>
        <w:rPr>
          <w:rFonts w:hint="eastAsia"/>
        </w:rPr>
        <w:t xml:space="preserve"> </w:t>
      </w:r>
      <w:r>
        <w:rPr>
          <w:rFonts w:hint="eastAsia"/>
        </w:rPr>
        <w:t>觀作作者品》中有大同的詞句。有作如是說：「現</w:t>
      </w:r>
      <w:r w:rsidR="005C39E1" w:rsidRPr="00D37FCF">
        <w:rPr>
          <w:b/>
          <w:vertAlign w:val="superscript"/>
        </w:rPr>
        <w:t>〔</w:t>
      </w:r>
      <w:r w:rsidR="005C39E1" w:rsidRPr="00D37FCF">
        <w:rPr>
          <w:b/>
          <w:vertAlign w:val="superscript"/>
        </w:rPr>
        <w:t>1</w:t>
      </w:r>
      <w:r w:rsidR="005C39E1" w:rsidRPr="00D37FCF">
        <w:rPr>
          <w:b/>
          <w:vertAlign w:val="superscript"/>
        </w:rPr>
        <w:t>〕</w:t>
      </w:r>
      <w:r>
        <w:rPr>
          <w:rFonts w:hint="eastAsia"/>
        </w:rPr>
        <w:t>有作，</w:t>
      </w:r>
      <w:r w:rsidR="005C39E1" w:rsidRPr="00D37FCF">
        <w:rPr>
          <w:b/>
          <w:vertAlign w:val="superscript"/>
        </w:rPr>
        <w:t>〔</w:t>
      </w:r>
      <w:r w:rsidR="005C39E1">
        <w:rPr>
          <w:rFonts w:hint="eastAsia"/>
          <w:b/>
          <w:vertAlign w:val="superscript"/>
        </w:rPr>
        <w:t>2</w:t>
      </w:r>
      <w:r w:rsidR="005C39E1" w:rsidRPr="00D37FCF">
        <w:rPr>
          <w:b/>
          <w:vertAlign w:val="superscript"/>
        </w:rPr>
        <w:t>〕</w:t>
      </w:r>
      <w:r>
        <w:rPr>
          <w:rFonts w:hint="eastAsia"/>
        </w:rPr>
        <w:t>有作者，</w:t>
      </w:r>
      <w:r w:rsidR="005C39E1" w:rsidRPr="00D37FCF">
        <w:rPr>
          <w:b/>
          <w:vertAlign w:val="superscript"/>
        </w:rPr>
        <w:t>〔</w:t>
      </w:r>
      <w:r w:rsidR="005C39E1">
        <w:rPr>
          <w:rFonts w:hint="eastAsia"/>
          <w:b/>
          <w:vertAlign w:val="superscript"/>
        </w:rPr>
        <w:t>3</w:t>
      </w:r>
      <w:r w:rsidR="005C39E1" w:rsidRPr="00D37FCF">
        <w:rPr>
          <w:b/>
          <w:vertAlign w:val="superscript"/>
        </w:rPr>
        <w:t>〕</w:t>
      </w:r>
      <w:r>
        <w:rPr>
          <w:rFonts w:hint="eastAsia"/>
        </w:rPr>
        <w:t>有所有作法」。此中所說的</w:t>
      </w:r>
      <w:r w:rsidR="005C39E1" w:rsidRPr="00D37FCF">
        <w:rPr>
          <w:b/>
          <w:vertAlign w:val="superscript"/>
        </w:rPr>
        <w:t>〔</w:t>
      </w:r>
      <w:r w:rsidR="005C39E1" w:rsidRPr="00D37FCF">
        <w:rPr>
          <w:b/>
          <w:vertAlign w:val="superscript"/>
        </w:rPr>
        <w:t>1</w:t>
      </w:r>
      <w:r w:rsidR="005C39E1" w:rsidRPr="00D37FCF">
        <w:rPr>
          <w:b/>
          <w:vertAlign w:val="superscript"/>
        </w:rPr>
        <w:t>〕</w:t>
      </w:r>
      <w:r w:rsidRPr="005C39E1">
        <w:rPr>
          <w:rFonts w:hint="eastAsia"/>
          <w:b/>
        </w:rPr>
        <w:t>作，即佛典常用的「羯磨」</w:t>
      </w:r>
      <w:r w:rsidRPr="005C39E1">
        <w:rPr>
          <w:rFonts w:hint="eastAsia"/>
          <w:b/>
        </w:rPr>
        <w:t>karma</w:t>
      </w:r>
      <w:r w:rsidRPr="005C39E1">
        <w:rPr>
          <w:rFonts w:hint="eastAsia"/>
          <w:b/>
        </w:rPr>
        <w:t>，即是業。</w:t>
      </w:r>
      <w:r w:rsidR="005C39E1" w:rsidRPr="00D37FCF">
        <w:rPr>
          <w:b/>
          <w:vertAlign w:val="superscript"/>
        </w:rPr>
        <w:t>〔</w:t>
      </w:r>
      <w:r w:rsidR="005C39E1">
        <w:rPr>
          <w:rFonts w:hint="eastAsia"/>
          <w:b/>
          <w:vertAlign w:val="superscript"/>
        </w:rPr>
        <w:t>2</w:t>
      </w:r>
      <w:r w:rsidR="005C39E1" w:rsidRPr="00D37FCF">
        <w:rPr>
          <w:b/>
          <w:vertAlign w:val="superscript"/>
        </w:rPr>
        <w:t>〕</w:t>
      </w:r>
      <w:r>
        <w:rPr>
          <w:rFonts w:hint="eastAsia"/>
        </w:rPr>
        <w:t>作者</w:t>
      </w:r>
      <w:r>
        <w:rPr>
          <w:rFonts w:hint="eastAsia"/>
        </w:rPr>
        <w:t>k</w:t>
      </w:r>
      <w:r w:rsidRPr="00A51E9A">
        <w:rPr>
          <w:rFonts w:eastAsiaTheme="minorEastAsia"/>
        </w:rPr>
        <w:t>ā</w:t>
      </w:r>
      <w:r>
        <w:rPr>
          <w:rFonts w:hint="eastAsia"/>
        </w:rPr>
        <w:t>raka</w:t>
      </w:r>
      <w:r>
        <w:rPr>
          <w:rFonts w:hint="eastAsia"/>
        </w:rPr>
        <w:t>，即能起作用的假我或法。如外道以世間一切作業歸於神，以神為作者，或以自我為作者等。佛法雖可說有作者，但這不過是順俗假說，並無真實的作者。如說眼能見，見是眼之用，即假名眼為見者。</w:t>
      </w:r>
      <w:r w:rsidRPr="005C39E1">
        <w:rPr>
          <w:rFonts w:hint="eastAsia"/>
          <w:b/>
        </w:rPr>
        <w:t>故此處所說作者，與體義相當。</w:t>
      </w:r>
      <w:r>
        <w:rPr>
          <w:rFonts w:hint="eastAsia"/>
        </w:rPr>
        <w:t>依《順正理論》卷三解作者有二家：一、約一一法的自性──法性說，二、約因緣和合相續的假名說。</w:t>
      </w:r>
      <w:r w:rsidRPr="00A63374">
        <w:rPr>
          <w:rFonts w:hint="eastAsia"/>
          <w:b/>
        </w:rPr>
        <w:t>依中觀說，離眾緣和合，無有別存的作者，即別存的作用也沒有；作者與作用，皆不過依緣和合的假有。</w:t>
      </w:r>
      <w:r>
        <w:rPr>
          <w:rFonts w:hint="eastAsia"/>
        </w:rPr>
        <w:t>如《華嚴經》說：「諸法無作用，亦無有體性」。由此，</w:t>
      </w:r>
      <w:r w:rsidRPr="00A63374">
        <w:rPr>
          <w:rFonts w:hint="eastAsia"/>
          <w:b/>
        </w:rPr>
        <w:t>體──作者與作用，都約緣起假名說。</w:t>
      </w:r>
      <w:r w:rsidR="00A63374" w:rsidRPr="00D37FCF">
        <w:rPr>
          <w:b/>
          <w:vertAlign w:val="superscript"/>
        </w:rPr>
        <w:t>〔</w:t>
      </w:r>
      <w:r w:rsidR="00A63374">
        <w:rPr>
          <w:rFonts w:hint="eastAsia"/>
          <w:b/>
          <w:vertAlign w:val="superscript"/>
        </w:rPr>
        <w:t>3</w:t>
      </w:r>
      <w:r w:rsidR="00A63374" w:rsidRPr="00D37FCF">
        <w:rPr>
          <w:b/>
          <w:vertAlign w:val="superscript"/>
        </w:rPr>
        <w:t>〕</w:t>
      </w:r>
      <w:r>
        <w:rPr>
          <w:rFonts w:hint="eastAsia"/>
        </w:rPr>
        <w:t>《中論》三名中的「作法」，羅什每置一所字，如：「諸可有所作」，「無所用作法」，原語為</w:t>
      </w:r>
      <w:r>
        <w:rPr>
          <w:rFonts w:hint="eastAsia"/>
        </w:rPr>
        <w:t>kriy</w:t>
      </w:r>
      <w:r w:rsidRPr="00A51E9A">
        <w:rPr>
          <w:rFonts w:eastAsiaTheme="minorEastAsia"/>
        </w:rPr>
        <w:t>ā</w:t>
      </w:r>
      <w:r>
        <w:rPr>
          <w:rFonts w:hint="eastAsia"/>
        </w:rPr>
        <w:t>，指</w:t>
      </w:r>
      <w:r w:rsidRPr="0061391E">
        <w:rPr>
          <w:rFonts w:hint="eastAsia"/>
          <w:b/>
        </w:rPr>
        <w:t>所有的作用或力用</w:t>
      </w:r>
      <w:r>
        <w:rPr>
          <w:rFonts w:hint="eastAsia"/>
        </w:rPr>
        <w:t>言。作即</w:t>
      </w:r>
      <w:r w:rsidRPr="0061391E">
        <w:rPr>
          <w:rFonts w:hint="eastAsia"/>
          <w:b/>
        </w:rPr>
        <w:t>運動，</w:t>
      </w:r>
      <w:r>
        <w:rPr>
          <w:rFonts w:hint="eastAsia"/>
        </w:rPr>
        <w:t>所以或譯為</w:t>
      </w:r>
      <w:r w:rsidRPr="0061391E">
        <w:rPr>
          <w:rFonts w:hint="eastAsia"/>
          <w:b/>
        </w:rPr>
        <w:t>力、用、作用</w:t>
      </w:r>
      <w:r>
        <w:rPr>
          <w:rFonts w:hint="eastAsia"/>
        </w:rPr>
        <w:t>等。</w:t>
      </w:r>
    </w:p>
    <w:p w14:paraId="30CD8D06" w14:textId="77777777" w:rsidR="00BF295A" w:rsidRPr="0061391E" w:rsidRDefault="00BF295A" w:rsidP="00CB09E5">
      <w:pPr>
        <w:pStyle w:val="FootnoteText"/>
        <w:spacing w:afterLines="20" w:after="72"/>
        <w:ind w:leftChars="87" w:left="209"/>
        <w:rPr>
          <w:b/>
        </w:rPr>
      </w:pPr>
      <w:r>
        <w:rPr>
          <w:rFonts w:hint="eastAsia"/>
        </w:rPr>
        <w:t>這樣，今</w:t>
      </w:r>
      <w:r w:rsidRPr="0061391E">
        <w:rPr>
          <w:rFonts w:hint="eastAsia"/>
          <w:b/>
        </w:rPr>
        <w:t>以論的作（業）、作者、作法，配合於體、作、用三者，即是：體即作者，作即是（作）業，力即作用，如將作與作法合名為「用」，即成為體與用。</w:t>
      </w:r>
    </w:p>
    <w:p w14:paraId="58A7E610" w14:textId="77777777" w:rsidR="00BF295A" w:rsidRDefault="00BF295A" w:rsidP="00CB09E5">
      <w:pPr>
        <w:pStyle w:val="FootnoteText"/>
        <w:spacing w:afterLines="20" w:after="72"/>
        <w:ind w:leftChars="87" w:left="209"/>
      </w:pPr>
      <w:r w:rsidRPr="00B147BA">
        <w:rPr>
          <w:rFonts w:hint="eastAsia"/>
          <w:b/>
        </w:rPr>
        <w:t>體用與性相不同：</w:t>
      </w:r>
      <w:r w:rsidR="00B147BA" w:rsidRPr="00D37FCF">
        <w:rPr>
          <w:b/>
          <w:vertAlign w:val="superscript"/>
        </w:rPr>
        <w:t>〔</w:t>
      </w:r>
      <w:r w:rsidR="00B147BA" w:rsidRPr="00D37FCF">
        <w:rPr>
          <w:b/>
          <w:vertAlign w:val="superscript"/>
        </w:rPr>
        <w:t>1</w:t>
      </w:r>
      <w:r w:rsidR="00B147BA" w:rsidRPr="00D37FCF">
        <w:rPr>
          <w:b/>
          <w:vertAlign w:val="superscript"/>
        </w:rPr>
        <w:t>〕</w:t>
      </w:r>
      <w:r w:rsidRPr="00B147BA">
        <w:rPr>
          <w:rFonts w:hint="eastAsia"/>
          <w:b/>
        </w:rPr>
        <w:t>相是「形他以顯自」的；</w:t>
      </w:r>
      <w:r>
        <w:rPr>
          <w:rFonts w:hint="eastAsia"/>
        </w:rPr>
        <w:t>如說白色，白即不同於黑，有不同於其他的特相，知道此法是什麼。凡所認識的，必有與他不同的特殊形態，依不同他法而知是此法而不是彼法，即因此相而知某法體性：</w:t>
      </w:r>
      <w:r w:rsidRPr="00B147BA">
        <w:rPr>
          <w:rFonts w:hint="eastAsia"/>
          <w:b/>
        </w:rPr>
        <w:t>這是性與相的主要意義。</w:t>
      </w:r>
      <w:r w:rsidR="00B147BA" w:rsidRPr="00D37FCF">
        <w:rPr>
          <w:b/>
          <w:vertAlign w:val="superscript"/>
        </w:rPr>
        <w:t>〔</w:t>
      </w:r>
      <w:r w:rsidR="00B147BA">
        <w:rPr>
          <w:rFonts w:hint="eastAsia"/>
          <w:b/>
          <w:vertAlign w:val="superscript"/>
        </w:rPr>
        <w:t>2</w:t>
      </w:r>
      <w:r w:rsidR="00B147BA" w:rsidRPr="00D37FCF">
        <w:rPr>
          <w:b/>
          <w:vertAlign w:val="superscript"/>
        </w:rPr>
        <w:t>〕</w:t>
      </w:r>
      <w:r>
        <w:rPr>
          <w:rFonts w:hint="eastAsia"/>
        </w:rPr>
        <w:t>體與用即不同，</w:t>
      </w:r>
      <w:r w:rsidRPr="00B147BA">
        <w:rPr>
          <w:rFonts w:hint="eastAsia"/>
          <w:b/>
        </w:rPr>
        <w:t>用指法體的活動（此用不同於彼用，也可以稱為相的，相廣而用狹），也與他法有關，但不同相的以特殊形態而顯出自己，用是從此法可與他法以影響，從影響於他而顯出此法的作用。</w:t>
      </w:r>
      <w:r>
        <w:rPr>
          <w:rFonts w:hint="eastAsia"/>
        </w:rPr>
        <w:t>所以</w:t>
      </w:r>
      <w:r w:rsidRPr="00B147BA">
        <w:rPr>
          <w:rFonts w:hint="eastAsia"/>
          <w:b/>
        </w:rPr>
        <w:t>相是靜態，用是動態，用即與因果有關。</w:t>
      </w:r>
      <w:r>
        <w:rPr>
          <w:rFonts w:hint="eastAsia"/>
        </w:rPr>
        <w:t>《中論》說：「現有作、有作者、有所有作法，三事和合故有果報」。可知即</w:t>
      </w:r>
      <w:r w:rsidRPr="00B147BA">
        <w:rPr>
          <w:rFonts w:hint="eastAsia"/>
          <w:b/>
        </w:rPr>
        <w:t>依法的作用而知有因果。</w:t>
      </w:r>
      <w:r>
        <w:rPr>
          <w:rFonts w:hint="eastAsia"/>
        </w:rPr>
        <w:t>因為，</w:t>
      </w:r>
      <w:r w:rsidRPr="00B147BA">
        <w:rPr>
          <w:rFonts w:hint="eastAsia"/>
          <w:b/>
        </w:rPr>
        <w:t>凡是存在的──法體，必有作用，有用決非自性的，必然地關涉於他法而成立的。即由作用關係於他法，說為因果。</w:t>
      </w:r>
      <w:r>
        <w:rPr>
          <w:rFonts w:hint="eastAsia"/>
        </w:rPr>
        <w:t>對於作用，《順正理論》卷五二有二種釋：一、約正現在的名為作用，二、約過去未來──不現在前所有力用即名為功能。</w:t>
      </w:r>
    </w:p>
    <w:p w14:paraId="3C31C735" w14:textId="77777777" w:rsidR="00BF295A" w:rsidRPr="00075A08" w:rsidRDefault="00BF295A" w:rsidP="00CB09E5">
      <w:pPr>
        <w:pStyle w:val="FootnoteText"/>
        <w:spacing w:afterLines="20" w:after="72"/>
        <w:ind w:leftChars="87" w:left="209"/>
        <w:rPr>
          <w:b/>
        </w:rPr>
      </w:pPr>
      <w:r w:rsidRPr="00075A08">
        <w:rPr>
          <w:rFonts w:hint="eastAsia"/>
          <w:b/>
        </w:rPr>
        <w:t>體與用，依佛法說，是不一不異的。如從眾緣和合而成的，即是體，指緣起和合性的總體；用即和合性上所起的種種作用。體與用是不可以相離的，但也不即是一。作者與作業，即體與用的關係，</w:t>
      </w:r>
      <w:r>
        <w:rPr>
          <w:rFonts w:hint="eastAsia"/>
        </w:rPr>
        <w:t>如《中論‧觀業品》說：「因業有作者，因作者有業，成業義如是，更無有餘事」。作者的動作，即指事業。</w:t>
      </w:r>
      <w:r w:rsidRPr="00114F8F">
        <w:rPr>
          <w:rFonts w:hint="eastAsia"/>
          <w:b/>
        </w:rPr>
        <w:t>常人每引起錯覺，以為另有一物名為業，作者是作者，業是業；</w:t>
      </w:r>
      <w:r>
        <w:rPr>
          <w:rFonts w:hint="eastAsia"/>
        </w:rPr>
        <w:t>論頌正破此以作者非業，而成為別於作者之業的。</w:t>
      </w:r>
      <w:r w:rsidRPr="00114F8F">
        <w:rPr>
          <w:rFonts w:hint="eastAsia"/>
          <w:b/>
        </w:rPr>
        <w:t>由作者而作業，故應作者不離作業。</w:t>
      </w:r>
      <w:r>
        <w:rPr>
          <w:rFonts w:hint="eastAsia"/>
        </w:rPr>
        <w:t>業義有寬有狹：狹即吾人造善業、惡業，名之為業；寬則舉凡眼見、耳聞、鳥飛、花落等無不是業。</w:t>
      </w:r>
      <w:r w:rsidRPr="00075A08">
        <w:rPr>
          <w:rFonts w:hint="eastAsia"/>
          <w:b/>
        </w:rPr>
        <w:t>凡是作者即有業，有業必有作者，作者與業是不一不異的。</w:t>
      </w:r>
    </w:p>
    <w:p w14:paraId="5CB41C76" w14:textId="77777777" w:rsidR="00BF295A" w:rsidRDefault="00BF295A" w:rsidP="00CB09E5">
      <w:pPr>
        <w:pStyle w:val="FootnoteText"/>
        <w:spacing w:afterLines="20" w:after="72"/>
        <w:ind w:leftChars="87" w:left="209"/>
      </w:pPr>
      <w:r w:rsidRPr="00114F8F">
        <w:rPr>
          <w:rFonts w:hint="eastAsia"/>
          <w:b/>
        </w:rPr>
        <w:t>作、力雖可以總名為用，然作與力別說，到底有什麼意義？</w:t>
      </w:r>
      <w:r w:rsidR="005C3EAF" w:rsidRPr="00D37FCF">
        <w:rPr>
          <w:b/>
          <w:vertAlign w:val="superscript"/>
        </w:rPr>
        <w:t>〔</w:t>
      </w:r>
      <w:r w:rsidR="005C3EAF" w:rsidRPr="00D37FCF">
        <w:rPr>
          <w:b/>
          <w:vertAlign w:val="superscript"/>
        </w:rPr>
        <w:t>1</w:t>
      </w:r>
      <w:r w:rsidR="005C3EAF" w:rsidRPr="00D37FCF">
        <w:rPr>
          <w:b/>
          <w:vertAlign w:val="superscript"/>
        </w:rPr>
        <w:t>〕</w:t>
      </w:r>
      <w:r>
        <w:rPr>
          <w:rFonts w:hint="eastAsia"/>
        </w:rPr>
        <w:t>約法的現在作用說，二者是無差別的。因為法必有用，用即是力，也即是活動，活動即是業。</w:t>
      </w:r>
      <w:r w:rsidR="005C3EAF" w:rsidRPr="00D37FCF">
        <w:rPr>
          <w:b/>
          <w:vertAlign w:val="superscript"/>
        </w:rPr>
        <w:t>〔</w:t>
      </w:r>
      <w:r w:rsidR="005C3EAF">
        <w:rPr>
          <w:rFonts w:hint="eastAsia"/>
          <w:b/>
          <w:vertAlign w:val="superscript"/>
        </w:rPr>
        <w:t>2</w:t>
      </w:r>
      <w:r w:rsidR="005C3EAF" w:rsidRPr="00D37FCF">
        <w:rPr>
          <w:b/>
          <w:vertAlign w:val="superscript"/>
        </w:rPr>
        <w:t>〕</w:t>
      </w:r>
      <w:r>
        <w:rPr>
          <w:rFonts w:hint="eastAsia"/>
        </w:rPr>
        <w:t>但作用，專在當前的動作說；業卻動詞而名詞化的，即通於過去未來。如眼見的見，是一種動作，然見也可能作為一件事情。如說人作善業、惡業，此即依人的身心活動而顯業相，業即動作之義。然依動作名業，業作了，剎那滅後即應沒有，然法法不失，勢用仍在。剎那滅入過去，不像現在那樣有明顯的活動，即動作的潛在──過去化。在名言上，即動詞的名詞化。</w:t>
      </w:r>
      <w:r w:rsidRPr="005C3EAF">
        <w:rPr>
          <w:rFonts w:hint="eastAsia"/>
          <w:b/>
        </w:rPr>
        <w:t>所以依作用和業的字義去解說，事業的業與作用的用可以作如是觀：</w:t>
      </w:r>
      <w:r w:rsidR="005C3EAF" w:rsidRPr="00D37FCF">
        <w:rPr>
          <w:b/>
          <w:vertAlign w:val="superscript"/>
        </w:rPr>
        <w:t>〔</w:t>
      </w:r>
      <w:r w:rsidR="005C3EAF" w:rsidRPr="00D37FCF">
        <w:rPr>
          <w:b/>
          <w:vertAlign w:val="superscript"/>
        </w:rPr>
        <w:t>1</w:t>
      </w:r>
      <w:r w:rsidR="005C3EAF" w:rsidRPr="00D37FCF">
        <w:rPr>
          <w:b/>
          <w:vertAlign w:val="superscript"/>
        </w:rPr>
        <w:t>〕</w:t>
      </w:r>
      <w:r>
        <w:rPr>
          <w:rFonts w:hint="eastAsia"/>
        </w:rPr>
        <w:t>對現在當前的法體，名為用或作用，亦可名業；</w:t>
      </w:r>
      <w:r w:rsidR="005C3EAF" w:rsidRPr="00D37FCF">
        <w:rPr>
          <w:b/>
          <w:vertAlign w:val="superscript"/>
        </w:rPr>
        <w:t>〔</w:t>
      </w:r>
      <w:r w:rsidR="005C3EAF">
        <w:rPr>
          <w:rFonts w:hint="eastAsia"/>
          <w:b/>
          <w:vertAlign w:val="superscript"/>
        </w:rPr>
        <w:t>2</w:t>
      </w:r>
      <w:r w:rsidR="005C3EAF" w:rsidRPr="00D37FCF">
        <w:rPr>
          <w:b/>
          <w:vertAlign w:val="superscript"/>
        </w:rPr>
        <w:t>〕</w:t>
      </w:r>
      <w:r>
        <w:rPr>
          <w:rFonts w:hint="eastAsia"/>
        </w:rPr>
        <w:t>對剎那滅後的法──作者，即特名之為業了。《順正理論》作用與功能的分別，意義也大概相同。</w:t>
      </w:r>
    </w:p>
    <w:p w14:paraId="04B4BD67" w14:textId="77777777" w:rsidR="00BF295A" w:rsidRPr="000349BC" w:rsidRDefault="00BF295A" w:rsidP="00CB09E5">
      <w:pPr>
        <w:pStyle w:val="FootnoteText"/>
        <w:spacing w:afterLines="20" w:after="72"/>
        <w:ind w:leftChars="87" w:left="209"/>
        <w:rPr>
          <w:b/>
        </w:rPr>
      </w:pPr>
      <w:r w:rsidRPr="000349BC">
        <w:rPr>
          <w:rFonts w:hint="eastAsia"/>
          <w:b/>
        </w:rPr>
        <w:t>體、用、業，無不如幻，約世俗名言說，可有如是的相對差別。</w:t>
      </w:r>
    </w:p>
    <w:p w14:paraId="24D2C66D" w14:textId="77777777" w:rsidR="0091432F" w:rsidRPr="00890ADB" w:rsidRDefault="0091432F" w:rsidP="0091432F">
      <w:pPr>
        <w:pStyle w:val="Heading1"/>
        <w:numPr>
          <w:ilvl w:val="0"/>
          <w:numId w:val="0"/>
        </w:numPr>
        <w:rPr>
          <w:szCs w:val="20"/>
          <w:bdr w:val="single" w:sz="4" w:space="0" w:color="auto"/>
        </w:rPr>
      </w:pPr>
      <w:bookmarkStart w:id="121" w:name="_Toc57649476"/>
      <w:r w:rsidRPr="00890ADB">
        <w:rPr>
          <w:rFonts w:hint="eastAsia"/>
          <w:szCs w:val="20"/>
          <w:bdr w:val="single" w:sz="4" w:space="0" w:color="auto"/>
        </w:rPr>
        <w:t>附錄</w:t>
      </w:r>
      <w:r>
        <w:rPr>
          <w:rFonts w:hint="eastAsia"/>
          <w:szCs w:val="20"/>
          <w:bdr w:val="single" w:sz="4" w:space="0" w:color="auto"/>
        </w:rPr>
        <w:t>三：</w:t>
      </w:r>
      <w:r w:rsidRPr="0091432F">
        <w:rPr>
          <w:rFonts w:hint="eastAsia"/>
          <w:szCs w:val="20"/>
          <w:bdr w:val="single" w:sz="4" w:space="0" w:color="auto"/>
        </w:rPr>
        <w:t>關於「行業──</w:t>
      </w:r>
      <w:r w:rsidR="00E633B9" w:rsidRPr="00E633B9">
        <w:rPr>
          <w:rFonts w:hint="eastAsia"/>
          <w:szCs w:val="20"/>
          <w:bdr w:val="single" w:sz="4" w:space="0" w:color="auto"/>
        </w:rPr>
        <w:t>從</w:t>
      </w:r>
      <w:r w:rsidR="00E633B9" w:rsidRPr="00E633B9">
        <w:rPr>
          <w:rStyle w:val="Hyperlink"/>
          <w:rFonts w:hint="eastAsia"/>
          <w:color w:val="auto"/>
          <w:szCs w:val="20"/>
          <w:u w:val="none"/>
          <w:bdr w:val="single" w:sz="4" w:space="0" w:color="auto"/>
        </w:rPr>
        <w:t>諸行抉出</w:t>
      </w:r>
      <w:r w:rsidR="00E633B9" w:rsidRPr="00E633B9">
        <w:rPr>
          <w:rFonts w:hint="eastAsia"/>
          <w:szCs w:val="20"/>
          <w:bdr w:val="single" w:sz="4" w:space="0" w:color="auto"/>
        </w:rPr>
        <w:t>愛俱思為主的行支行蘊，為有情現起的業</w:t>
      </w:r>
      <w:r w:rsidR="00E633B9">
        <w:rPr>
          <w:rFonts w:hint="eastAsia"/>
          <w:szCs w:val="20"/>
          <w:bdr w:val="single" w:sz="4" w:space="0" w:color="auto"/>
        </w:rPr>
        <w:t>力</w:t>
      </w:r>
      <w:r w:rsidRPr="0091432F">
        <w:rPr>
          <w:rFonts w:hint="eastAsia"/>
          <w:szCs w:val="20"/>
          <w:bdr w:val="single" w:sz="4" w:space="0" w:color="auto"/>
        </w:rPr>
        <w:t>」</w:t>
      </w:r>
      <w:bookmarkEnd w:id="121"/>
    </w:p>
    <w:p w14:paraId="45130B4E" w14:textId="77777777" w:rsidR="00E312BC" w:rsidRDefault="00042F63" w:rsidP="00042F63">
      <w:pPr>
        <w:pStyle w:val="FootnoteText"/>
        <w:ind w:firstLineChars="50" w:firstLine="100"/>
      </w:pPr>
      <w:r>
        <w:rPr>
          <w:rFonts w:hint="eastAsia"/>
        </w:rPr>
        <w:t>（</w:t>
      </w:r>
      <w:r>
        <w:rPr>
          <w:rFonts w:hint="eastAsia"/>
        </w:rPr>
        <w:t>1</w:t>
      </w:r>
      <w:r>
        <w:rPr>
          <w:rFonts w:hint="eastAsia"/>
        </w:rPr>
        <w:t>）</w:t>
      </w:r>
      <w:r w:rsidR="00E312BC">
        <w:rPr>
          <w:rFonts w:hint="eastAsia"/>
        </w:rPr>
        <w:t>印順導師《無諍之辯》</w:t>
      </w:r>
      <w:r w:rsidR="00E312BC">
        <w:rPr>
          <w:rFonts w:hint="eastAsia"/>
        </w:rPr>
        <w:t>p.33</w:t>
      </w:r>
      <w:r w:rsidR="00E312BC">
        <w:rPr>
          <w:rFonts w:hint="eastAsia"/>
        </w:rPr>
        <w:t>：</w:t>
      </w:r>
    </w:p>
    <w:p w14:paraId="06A582A9" w14:textId="77777777" w:rsidR="00E312BC" w:rsidRDefault="00E312BC" w:rsidP="00CB09E5">
      <w:pPr>
        <w:pStyle w:val="FootnoteText"/>
        <w:spacing w:afterLines="20" w:after="72"/>
        <w:ind w:leftChars="251" w:left="602"/>
      </w:pPr>
      <w:r>
        <w:rPr>
          <w:rFonts w:hint="eastAsia"/>
        </w:rPr>
        <w:t xml:space="preserve">    </w:t>
      </w:r>
      <w:r>
        <w:rPr>
          <w:rFonts w:hint="eastAsia"/>
        </w:rPr>
        <w:t>《阿含經》中，佛稱</w:t>
      </w:r>
      <w:r w:rsidRPr="00D17513">
        <w:rPr>
          <w:rFonts w:hint="eastAsia"/>
          <w:b/>
        </w:rPr>
        <w:t>世間法</w:t>
      </w:r>
      <w:r>
        <w:rPr>
          <w:rFonts w:hint="eastAsia"/>
        </w:rPr>
        <w:t>為</w:t>
      </w:r>
      <w:r w:rsidRPr="00D17513">
        <w:rPr>
          <w:rFonts w:hint="eastAsia"/>
          <w:b/>
        </w:rPr>
        <w:t>行</w:t>
      </w:r>
      <w:r w:rsidRPr="00D17513">
        <w:rPr>
          <w:rFonts w:hint="eastAsia"/>
          <w:b/>
        </w:rPr>
        <w:t>sa</w:t>
      </w:r>
      <w:r w:rsidRPr="00D17513">
        <w:rPr>
          <w:rFonts w:eastAsiaTheme="minorEastAsia"/>
          <w:b/>
        </w:rPr>
        <w:t>ṃ</w:t>
      </w:r>
      <w:r w:rsidRPr="00D17513">
        <w:rPr>
          <w:rFonts w:hint="eastAsia"/>
          <w:b/>
        </w:rPr>
        <w:t>sk</w:t>
      </w:r>
      <w:r w:rsidRPr="00D17513">
        <w:rPr>
          <w:rFonts w:eastAsiaTheme="minorEastAsia"/>
          <w:b/>
        </w:rPr>
        <w:t>ā</w:t>
      </w:r>
      <w:r w:rsidRPr="00D17513">
        <w:rPr>
          <w:rFonts w:hint="eastAsia"/>
          <w:b/>
        </w:rPr>
        <w:t>ra</w:t>
      </w:r>
      <w:r w:rsidRPr="00D17513">
        <w:rPr>
          <w:rFonts w:hint="eastAsia"/>
          <w:b/>
        </w:rPr>
        <w:t>，</w:t>
      </w:r>
      <w:r>
        <w:rPr>
          <w:rFonts w:hint="eastAsia"/>
        </w:rPr>
        <w:t>也稱為</w:t>
      </w:r>
      <w:r w:rsidRPr="00D17513">
        <w:rPr>
          <w:rFonts w:hint="eastAsia"/>
          <w:b/>
        </w:rPr>
        <w:t>有為</w:t>
      </w:r>
      <w:r w:rsidRPr="00D17513">
        <w:rPr>
          <w:rFonts w:hint="eastAsia"/>
          <w:b/>
        </w:rPr>
        <w:t>sa</w:t>
      </w:r>
      <w:r w:rsidRPr="00D17513">
        <w:rPr>
          <w:rFonts w:eastAsiaTheme="minorEastAsia"/>
          <w:b/>
        </w:rPr>
        <w:t>ṃ</w:t>
      </w:r>
      <w:r w:rsidRPr="00D17513">
        <w:rPr>
          <w:rFonts w:hint="eastAsia"/>
          <w:b/>
        </w:rPr>
        <w:t>k</w:t>
      </w:r>
      <w:r w:rsidRPr="00D17513">
        <w:rPr>
          <w:rFonts w:eastAsiaTheme="minorEastAsia"/>
          <w:b/>
        </w:rPr>
        <w:t>ṛ</w:t>
      </w:r>
      <w:r w:rsidRPr="00D17513">
        <w:rPr>
          <w:rFonts w:hint="eastAsia"/>
          <w:b/>
        </w:rPr>
        <w:t>ta</w:t>
      </w:r>
      <w:r w:rsidRPr="00D17513">
        <w:rPr>
          <w:rFonts w:hint="eastAsia"/>
          <w:b/>
        </w:rPr>
        <w:t>。行與有為的字根</w:t>
      </w:r>
      <w:r w:rsidRPr="00D17513">
        <w:rPr>
          <w:rFonts w:hint="eastAsia"/>
          <w:b/>
        </w:rPr>
        <w:t>k</w:t>
      </w:r>
      <w:r w:rsidRPr="00D17513">
        <w:rPr>
          <w:rFonts w:eastAsiaTheme="minorEastAsia"/>
          <w:b/>
        </w:rPr>
        <w:t>ṛ</w:t>
      </w:r>
      <w:r w:rsidRPr="00D17513">
        <w:rPr>
          <w:rFonts w:hint="eastAsia"/>
          <w:b/>
        </w:rPr>
        <w:t>，與（作）業</w:t>
      </w:r>
      <w:r w:rsidRPr="00D17513">
        <w:rPr>
          <w:rFonts w:hint="eastAsia"/>
          <w:b/>
        </w:rPr>
        <w:t>karma</w:t>
      </w:r>
      <w:r w:rsidRPr="00D17513">
        <w:rPr>
          <w:rFonts w:hint="eastAsia"/>
          <w:b/>
        </w:rPr>
        <w:t>及力用</w:t>
      </w:r>
      <w:r w:rsidRPr="00D17513">
        <w:rPr>
          <w:rFonts w:hint="eastAsia"/>
          <w:b/>
        </w:rPr>
        <w:t>kriy</w:t>
      </w:r>
      <w:r w:rsidRPr="00D17513">
        <w:rPr>
          <w:rFonts w:eastAsiaTheme="minorEastAsia"/>
          <w:b/>
        </w:rPr>
        <w:t>ā</w:t>
      </w:r>
      <w:r w:rsidRPr="00D17513">
        <w:rPr>
          <w:rFonts w:hint="eastAsia"/>
          <w:b/>
        </w:rPr>
        <w:t>相同。</w:t>
      </w:r>
      <w:r w:rsidRPr="002B2368">
        <w:rPr>
          <w:rFonts w:hint="eastAsia"/>
          <w:b/>
        </w:rPr>
        <w:t>所以佛法的宇宙觀，是看作流行的、力用的、即生即滅而流轉不已的存在。</w:t>
      </w:r>
      <w:r>
        <w:rPr>
          <w:rFonts w:hint="eastAsia"/>
        </w:rPr>
        <w:t>說相說性與說體用，都依此根本而施設。</w:t>
      </w:r>
    </w:p>
    <w:p w14:paraId="16924046" w14:textId="77777777" w:rsidR="00E312BC" w:rsidRPr="00837293" w:rsidRDefault="00E312BC" w:rsidP="00CB09E5">
      <w:pPr>
        <w:pStyle w:val="FootnoteText"/>
        <w:spacing w:afterLines="20" w:after="72"/>
        <w:ind w:leftChars="251" w:left="602"/>
      </w:pPr>
      <w:r w:rsidRPr="00D17513">
        <w:rPr>
          <w:rFonts w:hint="eastAsia"/>
          <w:b/>
        </w:rPr>
        <w:t>佛以為諸行是「虛誑妄取相」的，不可執為實有，所以以幻化陽燄比喻他。</w:t>
      </w:r>
      <w:r>
        <w:rPr>
          <w:rFonts w:hint="eastAsia"/>
        </w:rPr>
        <w:t>佛並不以常識所知的現象為適如現象而實在的，是看作虛誑如幻而無常無我的。</w:t>
      </w:r>
      <w:r w:rsidRPr="00D17513">
        <w:rPr>
          <w:rFonts w:hint="eastAsia"/>
          <w:b/>
        </w:rPr>
        <w:t>「諸行空」，為《阿含》的根本見地，大乘空義即從此開發而來。</w:t>
      </w:r>
      <w:r w:rsidRPr="00D17513">
        <w:rPr>
          <w:rFonts w:hint="eastAsia"/>
          <w:b/>
        </w:rPr>
        <w:t xml:space="preserve"> </w:t>
      </w:r>
    </w:p>
    <w:p w14:paraId="03B87DB9" w14:textId="77777777" w:rsidR="0091432F" w:rsidRDefault="0091432F" w:rsidP="0091432F">
      <w:pPr>
        <w:pStyle w:val="FootnoteText"/>
        <w:ind w:firstLineChars="50" w:firstLine="100"/>
      </w:pPr>
      <w:r>
        <w:rPr>
          <w:rFonts w:hint="eastAsia"/>
        </w:rPr>
        <w:t>（</w:t>
      </w:r>
      <w:r w:rsidR="00042F63">
        <w:rPr>
          <w:rFonts w:hint="eastAsia"/>
        </w:rPr>
        <w:t>2</w:t>
      </w:r>
      <w:r>
        <w:rPr>
          <w:rFonts w:hint="eastAsia"/>
        </w:rPr>
        <w:t>）印順導師《唯識學探源》</w:t>
      </w:r>
      <w:r>
        <w:rPr>
          <w:rFonts w:hint="eastAsia"/>
        </w:rPr>
        <w:t>p.26</w:t>
      </w:r>
      <w:r>
        <w:rPr>
          <w:rFonts w:hint="eastAsia"/>
        </w:rPr>
        <w:t>：</w:t>
      </w:r>
    </w:p>
    <w:p w14:paraId="57BBCFD6" w14:textId="77777777" w:rsidR="0091432F" w:rsidRDefault="0091432F" w:rsidP="00CB09E5">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B160AF">
        <w:rPr>
          <w:rFonts w:hint="eastAsia"/>
          <w:b/>
        </w:rPr>
        <w:t>「無明覆，愛緣繫，得此識身」，</w:t>
      </w:r>
      <w:r>
        <w:rPr>
          <w:rFonts w:hint="eastAsia"/>
        </w:rPr>
        <w:t>這在《阿含經》是隨處可以見到的。</w:t>
      </w:r>
      <w:r w:rsidRPr="0053368B">
        <w:rPr>
          <w:rFonts w:hint="eastAsia"/>
          <w:b/>
        </w:rPr>
        <w:t>這就是</w:t>
      </w:r>
      <w:r w:rsidRPr="00B160AF">
        <w:rPr>
          <w:rFonts w:hint="eastAsia"/>
          <w:b/>
        </w:rPr>
        <w:t>無明、行、識三支的次第。行是「愛緣繫」，</w:t>
      </w:r>
      <w:r>
        <w:rPr>
          <w:rFonts w:hint="eastAsia"/>
        </w:rPr>
        <w:t>只要比較對照一下，自然可以明白。</w:t>
      </w:r>
    </w:p>
    <w:p w14:paraId="5B213655" w14:textId="77777777" w:rsidR="0091432F" w:rsidRDefault="0091432F" w:rsidP="00CB09E5">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又像《雜阿含經》（卷一三‧三○七經）說：</w:t>
      </w:r>
      <w:r>
        <w:rPr>
          <w:rFonts w:hint="eastAsia"/>
        </w:rPr>
        <w:t xml:space="preserve"> </w:t>
      </w:r>
    </w:p>
    <w:p w14:paraId="242E42CE" w14:textId="77777777" w:rsidR="0091432F" w:rsidRPr="00900CCF" w:rsidRDefault="0091432F" w:rsidP="00CB09E5">
      <w:pPr>
        <w:pStyle w:val="FootnoteText"/>
        <w:spacing w:afterLines="20" w:after="72"/>
        <w:ind w:leftChars="251" w:left="602"/>
        <w:rPr>
          <w:b/>
        </w:rPr>
      </w:pPr>
      <w:r>
        <w:rPr>
          <w:rFonts w:hint="eastAsia"/>
        </w:rPr>
        <w:t xml:space="preserve">      </w:t>
      </w:r>
      <w:r w:rsidRPr="00900CCF">
        <w:rPr>
          <w:rFonts w:hint="eastAsia"/>
          <w:b/>
        </w:rPr>
        <w:t>「諸業愛無明，因積他世陰」。</w:t>
      </w:r>
      <w:r w:rsidRPr="00900CCF">
        <w:rPr>
          <w:rFonts w:hint="eastAsia"/>
          <w:b/>
        </w:rPr>
        <w:t xml:space="preserve"> </w:t>
      </w:r>
    </w:p>
    <w:p w14:paraId="1DC5B034" w14:textId="77777777" w:rsidR="0091432F" w:rsidRDefault="0091432F" w:rsidP="00CB09E5">
      <w:pPr>
        <w:pStyle w:val="FootnoteText"/>
        <w:spacing w:afterLines="20" w:after="72"/>
        <w:ind w:leftChars="251" w:left="602"/>
        <w:rPr>
          <w:b/>
        </w:rPr>
      </w:pPr>
      <w:r>
        <w:rPr>
          <w:rFonts w:hint="eastAsia"/>
        </w:rPr>
        <w:t xml:space="preserve">    </w:t>
      </w:r>
      <w:r w:rsidRPr="00900CCF">
        <w:rPr>
          <w:rFonts w:hint="eastAsia"/>
          <w:b/>
        </w:rPr>
        <w:t>這與無明所覆，文義上非常接近。</w:t>
      </w:r>
      <w:r w:rsidRPr="00D37FCF">
        <w:rPr>
          <w:b/>
          <w:vertAlign w:val="superscript"/>
        </w:rPr>
        <w:t>〔</w:t>
      </w:r>
      <w:r w:rsidRPr="00D37FCF">
        <w:rPr>
          <w:b/>
          <w:vertAlign w:val="superscript"/>
        </w:rPr>
        <w:t>1</w:t>
      </w:r>
      <w:r w:rsidRPr="00D37FCF">
        <w:rPr>
          <w:b/>
          <w:vertAlign w:val="superscript"/>
        </w:rPr>
        <w:t>〕</w:t>
      </w:r>
      <w:r>
        <w:rPr>
          <w:rFonts w:hint="eastAsia"/>
        </w:rPr>
        <w:t>《俱舍論》卷二○，也曾引過這個經文，但它是約業、愛差別的觀點來解說。</w:t>
      </w:r>
      <w:r w:rsidRPr="00D37FCF">
        <w:rPr>
          <w:b/>
          <w:vertAlign w:val="superscript"/>
        </w:rPr>
        <w:t>〔</w:t>
      </w:r>
      <w:r>
        <w:rPr>
          <w:rFonts w:hint="eastAsia"/>
          <w:b/>
          <w:vertAlign w:val="superscript"/>
        </w:rPr>
        <w:t>2</w:t>
      </w:r>
      <w:r w:rsidRPr="00D37FCF">
        <w:rPr>
          <w:b/>
          <w:vertAlign w:val="superscript"/>
        </w:rPr>
        <w:t>〕</w:t>
      </w:r>
      <w:r>
        <w:rPr>
          <w:rFonts w:hint="eastAsia"/>
        </w:rPr>
        <w:t>像</w:t>
      </w:r>
      <w:r w:rsidRPr="00553EF6">
        <w:rPr>
          <w:rFonts w:hint="eastAsia"/>
          <w:b/>
        </w:rPr>
        <w:t>成實論主</w:t>
      </w:r>
      <w:r>
        <w:rPr>
          <w:rFonts w:hint="eastAsia"/>
        </w:rPr>
        <w:t>的意見，</w:t>
      </w:r>
      <w:r w:rsidRPr="00553EF6">
        <w:rPr>
          <w:rFonts w:hint="eastAsia"/>
          <w:b/>
        </w:rPr>
        <w:t>（表）業的體性是思，思只是愛分，不過</w:t>
      </w:r>
      <w:r w:rsidRPr="00D37FCF">
        <w:rPr>
          <w:b/>
          <w:vertAlign w:val="superscript"/>
        </w:rPr>
        <w:t>〔</w:t>
      </w:r>
      <w:r>
        <w:rPr>
          <w:rFonts w:hint="eastAsia"/>
          <w:b/>
          <w:vertAlign w:val="superscript"/>
        </w:rPr>
        <w:t>A</w:t>
      </w:r>
      <w:r w:rsidRPr="00D37FCF">
        <w:rPr>
          <w:b/>
          <w:vertAlign w:val="superscript"/>
        </w:rPr>
        <w:t>〕</w:t>
      </w:r>
      <w:r w:rsidRPr="00553EF6">
        <w:rPr>
          <w:rFonts w:hint="eastAsia"/>
          <w:b/>
        </w:rPr>
        <w:t>約習因方面叫它煩惱，</w:t>
      </w:r>
      <w:r w:rsidRPr="00D37FCF">
        <w:rPr>
          <w:b/>
          <w:vertAlign w:val="superscript"/>
        </w:rPr>
        <w:t>〔</w:t>
      </w:r>
      <w:r>
        <w:rPr>
          <w:rFonts w:hint="eastAsia"/>
          <w:b/>
          <w:vertAlign w:val="superscript"/>
        </w:rPr>
        <w:t>B</w:t>
      </w:r>
      <w:r w:rsidRPr="00D37FCF">
        <w:rPr>
          <w:b/>
          <w:vertAlign w:val="superscript"/>
        </w:rPr>
        <w:t>〕</w:t>
      </w:r>
      <w:r w:rsidRPr="00553EF6">
        <w:rPr>
          <w:rFonts w:hint="eastAsia"/>
          <w:b/>
        </w:rPr>
        <w:t>從報因方面叫做業。</w:t>
      </w:r>
      <w:r w:rsidRPr="00B160AF">
        <w:rPr>
          <w:rFonts w:hint="eastAsia"/>
          <w:b/>
        </w:rPr>
        <w:t>經典裡，往往依起愛必定有業，造業必定由愛而互相含攝著。四諦的單說愛是集諦，理由也就在此。</w:t>
      </w:r>
    </w:p>
    <w:p w14:paraId="44058CCA" w14:textId="77777777" w:rsidR="0091432F" w:rsidRDefault="0091432F" w:rsidP="00CB09E5">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又像</w:t>
      </w:r>
      <w:r w:rsidRPr="00D37FCF">
        <w:rPr>
          <w:b/>
          <w:vertAlign w:val="superscript"/>
        </w:rPr>
        <w:t>〔</w:t>
      </w:r>
      <w:r w:rsidRPr="00D37FCF">
        <w:rPr>
          <w:b/>
          <w:vertAlign w:val="superscript"/>
        </w:rPr>
        <w:t>1</w:t>
      </w:r>
      <w:r w:rsidRPr="00D37FCF">
        <w:rPr>
          <w:b/>
          <w:vertAlign w:val="superscript"/>
        </w:rPr>
        <w:t>〕</w:t>
      </w:r>
      <w:r>
        <w:rPr>
          <w:rFonts w:hint="eastAsia"/>
        </w:rPr>
        <w:t>「殺害於父母」的</w:t>
      </w:r>
      <w:r w:rsidRPr="00553EF6">
        <w:rPr>
          <w:rFonts w:hint="eastAsia"/>
          <w:b/>
        </w:rPr>
        <w:t>父母，是密說無明與愛為後有之因。</w:t>
      </w:r>
      <w:r w:rsidRPr="00D37FCF">
        <w:rPr>
          <w:b/>
          <w:vertAlign w:val="superscript"/>
        </w:rPr>
        <w:t>〔</w:t>
      </w:r>
      <w:r>
        <w:rPr>
          <w:rFonts w:hint="eastAsia"/>
          <w:b/>
          <w:vertAlign w:val="superscript"/>
        </w:rPr>
        <w:t>2</w:t>
      </w:r>
      <w:r w:rsidRPr="00D37FCF">
        <w:rPr>
          <w:b/>
          <w:vertAlign w:val="superscript"/>
        </w:rPr>
        <w:t>〕</w:t>
      </w:r>
      <w:r>
        <w:rPr>
          <w:rFonts w:hint="eastAsia"/>
        </w:rPr>
        <w:t>《法蘊足論》，也還說</w:t>
      </w:r>
      <w:r w:rsidRPr="00553EF6">
        <w:rPr>
          <w:rFonts w:hint="eastAsia"/>
          <w:b/>
        </w:rPr>
        <w:t>行支是「愛俱思」。</w:t>
      </w:r>
    </w:p>
    <w:p w14:paraId="23F6E951" w14:textId="77777777" w:rsidR="0091432F" w:rsidRDefault="0091432F" w:rsidP="00CB09E5">
      <w:pPr>
        <w:pStyle w:val="FootnoteText"/>
        <w:spacing w:afterLines="20" w:after="72"/>
        <w:ind w:leftChars="251" w:left="602"/>
        <w:rPr>
          <w:rFonts w:ascii="新細明體" w:hAnsi="新細明體"/>
          <w:sz w:val="16"/>
          <w:szCs w:val="16"/>
        </w:rPr>
      </w:pPr>
      <w:r>
        <w:rPr>
          <w:rFonts w:hint="eastAsia"/>
        </w:rPr>
        <w:t>這都可證明</w:t>
      </w:r>
      <w:r w:rsidRPr="002E046B">
        <w:rPr>
          <w:rFonts w:hint="eastAsia"/>
          <w:b/>
        </w:rPr>
        <w:t>原始佛教的愛與業，是可以相攝的。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52618A49" w14:textId="77777777" w:rsidR="0091432F" w:rsidRDefault="0091432F" w:rsidP="0091432F">
      <w:pPr>
        <w:pStyle w:val="FootnoteText"/>
        <w:ind w:firstLineChars="50" w:firstLine="100"/>
      </w:pPr>
      <w:r>
        <w:rPr>
          <w:rFonts w:hint="eastAsia"/>
        </w:rPr>
        <w:t>（</w:t>
      </w:r>
      <w:r w:rsidR="00042F63">
        <w:rPr>
          <w:rFonts w:hint="eastAsia"/>
        </w:rPr>
        <w:t>3</w:t>
      </w:r>
      <w:r>
        <w:rPr>
          <w:rFonts w:hint="eastAsia"/>
        </w:rPr>
        <w:t>）印順導師《成佛之道（增註本）》</w:t>
      </w:r>
      <w:r>
        <w:rPr>
          <w:rFonts w:hint="eastAsia"/>
        </w:rPr>
        <w:t>p.167 ~ p.169</w:t>
      </w:r>
      <w:r>
        <w:rPr>
          <w:rFonts w:hint="eastAsia"/>
        </w:rPr>
        <w:t>：</w:t>
      </w:r>
    </w:p>
    <w:p w14:paraId="030305C3" w14:textId="77777777" w:rsidR="0091432F" w:rsidRPr="00B160AF" w:rsidRDefault="0091432F" w:rsidP="00CB09E5">
      <w:pPr>
        <w:pStyle w:val="FootnoteText"/>
        <w:spacing w:afterLines="20" w:after="72"/>
        <w:ind w:leftChars="251" w:left="602"/>
        <w:rPr>
          <w:b/>
        </w:rPr>
      </w:pPr>
      <w:r w:rsidRPr="00B160AF">
        <w:rPr>
          <w:rFonts w:hint="eastAsia"/>
          <w:b/>
        </w:rPr>
        <w:t>無明之所覆，愛結之所繫，有識身相續，相續而不已。</w:t>
      </w:r>
      <w:r w:rsidRPr="00B160AF">
        <w:rPr>
          <w:rFonts w:hint="eastAsia"/>
          <w:b/>
        </w:rPr>
        <w:t xml:space="preserve"> </w:t>
      </w:r>
    </w:p>
    <w:p w14:paraId="2600CB41" w14:textId="77777777" w:rsidR="0091432F" w:rsidRDefault="0091432F" w:rsidP="00CB09E5">
      <w:pPr>
        <w:pStyle w:val="FootnoteText"/>
        <w:spacing w:afterLines="20" w:after="72"/>
        <w:ind w:leftChars="251" w:left="602"/>
      </w:pPr>
      <w:r>
        <w:rPr>
          <w:rFonts w:hint="eastAsia"/>
        </w:rPr>
        <w:t xml:space="preserve">    </w:t>
      </w:r>
      <w:r>
        <w:rPr>
          <w:rFonts w:hint="eastAsia"/>
        </w:rPr>
        <w:t>緣起支的敘述，很多是從識支開始的，所以經說：『齊識而還，不能過彼』</w:t>
      </w:r>
      <w:r>
        <w:rPr>
          <w:rFonts w:hint="eastAsia"/>
        </w:rPr>
        <w:t>(4.012)</w:t>
      </w:r>
      <w:r>
        <w:rPr>
          <w:rFonts w:hint="eastAsia"/>
        </w:rPr>
        <w:t>。可是，在識支以前，有的又加上無明與行二支，成為十二支。</w:t>
      </w:r>
      <w:r w:rsidRPr="00FE467B">
        <w:rPr>
          <w:rFonts w:hint="eastAsia"/>
          <w:b/>
        </w:rPr>
        <w:t>在《阿含經》中，一再說：『無明覆，愛結繫，得此識身』</w:t>
      </w:r>
      <w:r w:rsidRPr="00FE467B">
        <w:rPr>
          <w:rFonts w:hint="eastAsia"/>
          <w:b/>
        </w:rPr>
        <w:t>(4.013)</w:t>
      </w:r>
      <w:r w:rsidRPr="00FE467B">
        <w:rPr>
          <w:rFonts w:hint="eastAsia"/>
          <w:b/>
        </w:rPr>
        <w:t>。無明，愛（行），識三者，可以看作完整的，獨立的緣起說。</w:t>
      </w:r>
      <w:r>
        <w:rPr>
          <w:rFonts w:hint="eastAsia"/>
        </w:rPr>
        <w:t>等到與識支以下相綜合，才成為十二支的。現在，先從這三支自成系統的意義來說。</w:t>
      </w:r>
      <w:r>
        <w:rPr>
          <w:rFonts w:hint="eastAsia"/>
        </w:rPr>
        <w:t xml:space="preserve"> </w:t>
      </w:r>
    </w:p>
    <w:p w14:paraId="0782460D" w14:textId="77777777" w:rsidR="0091432F" w:rsidRDefault="0091432F" w:rsidP="00CB09E5">
      <w:pPr>
        <w:pStyle w:val="FootnoteText"/>
        <w:spacing w:afterLines="20" w:after="72"/>
        <w:ind w:leftChars="251" w:left="602"/>
      </w:pPr>
      <w:r>
        <w:rPr>
          <w:rFonts w:hint="eastAsia"/>
        </w:rPr>
        <w:t xml:space="preserve">    </w:t>
      </w:r>
      <w:r>
        <w:rPr>
          <w:rFonts w:hint="eastAsia"/>
        </w:rPr>
        <w:t>「無明」「所覆」，「愛結」「所繫」，在上面的譬喻中說過。</w:t>
      </w:r>
    </w:p>
    <w:p w14:paraId="2BC60524" w14:textId="77777777" w:rsidR="0091432F" w:rsidRPr="00837293" w:rsidRDefault="0091432F" w:rsidP="00CB09E5">
      <w:pPr>
        <w:pStyle w:val="FootnoteText"/>
        <w:spacing w:afterLines="20" w:after="72"/>
        <w:ind w:leftChars="251" w:left="602"/>
        <w:rPr>
          <w:b/>
        </w:rPr>
      </w:pPr>
      <w:r w:rsidRPr="002E046B">
        <w:rPr>
          <w:rFonts w:hint="eastAsia"/>
          <w:b/>
        </w:rPr>
        <w:t>生死流轉，如陷身在棘藤深草叢中，眼目又被蒙住，不能脫離一樣。</w:t>
      </w:r>
      <w:r w:rsidRPr="00D37FCF">
        <w:rPr>
          <w:b/>
          <w:vertAlign w:val="superscript"/>
        </w:rPr>
        <w:t>〔</w:t>
      </w:r>
      <w:r w:rsidRPr="00D37FCF">
        <w:rPr>
          <w:b/>
          <w:vertAlign w:val="superscript"/>
        </w:rPr>
        <w:t>1</w:t>
      </w:r>
      <w:r w:rsidRPr="00D37FCF">
        <w:rPr>
          <w:b/>
          <w:vertAlign w:val="superscript"/>
        </w:rPr>
        <w:t>〕</w:t>
      </w:r>
      <w:r w:rsidRPr="00837293">
        <w:rPr>
          <w:rFonts w:hint="eastAsia"/>
          <w:b/>
        </w:rPr>
        <w:t>無明，是知的迷謬錯亂，所以像布物的蒙蔽了眼目。</w:t>
      </w:r>
      <w:r>
        <w:rPr>
          <w:rFonts w:hint="eastAsia"/>
        </w:rPr>
        <w:t>經上說：『真義心當生，常能為障礙，俱行一切分，謂不共無明』</w:t>
      </w:r>
      <w:r>
        <w:rPr>
          <w:rFonts w:hint="eastAsia"/>
        </w:rPr>
        <w:t>(4.014)</w:t>
      </w:r>
      <w:r>
        <w:rPr>
          <w:rFonts w:hint="eastAsia"/>
        </w:rPr>
        <w:t>。無明確是對於通達真實義的智慧，起著蒙蔽障礙作用的。</w:t>
      </w:r>
      <w:r w:rsidRPr="00D37FCF">
        <w:rPr>
          <w:b/>
          <w:vertAlign w:val="superscript"/>
        </w:rPr>
        <w:t>〔</w:t>
      </w:r>
      <w:r>
        <w:rPr>
          <w:rFonts w:hint="eastAsia"/>
          <w:b/>
          <w:vertAlign w:val="superscript"/>
        </w:rPr>
        <w:t>2</w:t>
      </w:r>
      <w:r w:rsidRPr="00D37FCF">
        <w:rPr>
          <w:b/>
          <w:vertAlign w:val="superscript"/>
        </w:rPr>
        <w:t>〕</w:t>
      </w:r>
      <w:r w:rsidRPr="00837293">
        <w:rPr>
          <w:rFonts w:hint="eastAsia"/>
          <w:b/>
        </w:rPr>
        <w:t>愛有染著的作用，使人繫縛在生死中，所以譬喻為結。</w:t>
      </w:r>
      <w:r>
        <w:rPr>
          <w:rFonts w:hint="eastAsia"/>
        </w:rPr>
        <w:t>從</w:t>
      </w:r>
      <w:r w:rsidRPr="00837293">
        <w:rPr>
          <w:rFonts w:hint="eastAsia"/>
          <w:b/>
        </w:rPr>
        <w:t>煩惱</w:t>
      </w:r>
      <w:r>
        <w:rPr>
          <w:rFonts w:hint="eastAsia"/>
        </w:rPr>
        <w:t>來說：</w:t>
      </w:r>
      <w:r w:rsidRPr="00D37FCF">
        <w:rPr>
          <w:b/>
          <w:vertAlign w:val="superscript"/>
        </w:rPr>
        <w:t>〔</w:t>
      </w:r>
      <w:r w:rsidRPr="00D37FCF">
        <w:rPr>
          <w:b/>
          <w:vertAlign w:val="superscript"/>
        </w:rPr>
        <w:t>1</w:t>
      </w:r>
      <w:r w:rsidRPr="00D37FCF">
        <w:rPr>
          <w:b/>
          <w:vertAlign w:val="superscript"/>
        </w:rPr>
        <w:t>〕</w:t>
      </w:r>
      <w:r w:rsidRPr="00837293">
        <w:rPr>
          <w:rFonts w:hint="eastAsia"/>
          <w:b/>
        </w:rPr>
        <w:t>無明是屬於知的，是認識上的錯亂；</w:t>
      </w:r>
      <w:r w:rsidRPr="00837293">
        <w:rPr>
          <w:b/>
          <w:vertAlign w:val="superscript"/>
        </w:rPr>
        <w:t>〔</w:t>
      </w:r>
      <w:r w:rsidRPr="00837293">
        <w:rPr>
          <w:rFonts w:hint="eastAsia"/>
          <w:b/>
          <w:vertAlign w:val="superscript"/>
        </w:rPr>
        <w:t>2</w:t>
      </w:r>
      <w:r w:rsidRPr="00837293">
        <w:rPr>
          <w:b/>
          <w:vertAlign w:val="superscript"/>
        </w:rPr>
        <w:t>〕</w:t>
      </w:r>
      <w:r w:rsidRPr="00837293">
        <w:rPr>
          <w:rFonts w:hint="eastAsia"/>
          <w:b/>
        </w:rPr>
        <w:t>愛是屬於情意的，是行為上的染著。</w:t>
      </w:r>
    </w:p>
    <w:p w14:paraId="66BFF431" w14:textId="77777777" w:rsidR="0091432F" w:rsidRDefault="0091432F" w:rsidP="00CB09E5">
      <w:pPr>
        <w:pStyle w:val="FootnoteText"/>
        <w:spacing w:afterLines="20" w:after="72"/>
        <w:ind w:leftChars="251" w:left="602"/>
      </w:pPr>
      <w:r>
        <w:rPr>
          <w:rFonts w:hint="eastAsia"/>
        </w:rPr>
        <w:t>有了這兩大因緣，眾生就感到了「有識身」──眾生自體，而「相續」的流轉生死。</w:t>
      </w:r>
      <w:r w:rsidRPr="002E046B">
        <w:rPr>
          <w:rFonts w:hint="eastAsia"/>
          <w:b/>
        </w:rPr>
        <w:t>這也就是無明為父，貪愛為母，和合而生生死眾生的意思。</w:t>
      </w:r>
      <w:r w:rsidRPr="00FE467B">
        <w:rPr>
          <w:rFonts w:hint="eastAsia"/>
          <w:b/>
        </w:rPr>
        <w:t>與經說的：『諸業愛無明，因積他世陰』</w:t>
      </w:r>
      <w:r w:rsidRPr="00FE467B">
        <w:rPr>
          <w:rFonts w:hint="eastAsia"/>
          <w:b/>
        </w:rPr>
        <w:t>(4.015)</w:t>
      </w:r>
      <w:r w:rsidRPr="00FE467B">
        <w:rPr>
          <w:rFonts w:hint="eastAsia"/>
          <w:b/>
        </w:rPr>
        <w:t>，也大體一致。</w:t>
      </w:r>
      <w:r>
        <w:rPr>
          <w:rFonts w:hint="eastAsia"/>
        </w:rPr>
        <w:t>這三事，說盡了生死流轉的主要項目。得有識身，是有取識的結生相續，為一新生命的開始。這樣的無明，愛，識身，無始以來，從過去到現在，現在到未來，一直是這樣的，不斷的「相續」「不已」。</w:t>
      </w:r>
      <w:r>
        <w:rPr>
          <w:rFonts w:hint="eastAsia"/>
        </w:rPr>
        <w:t xml:space="preserve"> </w:t>
      </w:r>
    </w:p>
    <w:p w14:paraId="6D07EBE4" w14:textId="77777777" w:rsidR="0091432F" w:rsidRDefault="0091432F" w:rsidP="00CB09E5">
      <w:pPr>
        <w:pStyle w:val="FootnoteText"/>
        <w:spacing w:afterLines="20" w:after="72"/>
        <w:ind w:leftChars="251" w:left="602"/>
      </w:pPr>
      <w:r>
        <w:rPr>
          <w:rFonts w:hint="eastAsia"/>
        </w:rPr>
        <w:t xml:space="preserve">    </w:t>
      </w:r>
      <w:r>
        <w:rPr>
          <w:rFonts w:hint="eastAsia"/>
        </w:rPr>
        <w:t>在一般的十二支緣起中，第二支是行，</w:t>
      </w:r>
      <w:r w:rsidRPr="00402E98">
        <w:rPr>
          <w:rFonts w:hint="eastAsia"/>
          <w:b/>
        </w:rPr>
        <w:t>行是業的別名。行業，不是別的，只是與愛相應的，思心所所發動的行為。</w:t>
      </w:r>
      <w:r>
        <w:rPr>
          <w:rFonts w:hint="eastAsia"/>
        </w:rPr>
        <w:t>所以</w:t>
      </w:r>
      <w:r w:rsidRPr="00881A2F">
        <w:rPr>
          <w:rFonts w:hint="eastAsia"/>
          <w:b/>
        </w:rPr>
        <w:t>三事說的無明，愛，識，</w:t>
      </w:r>
      <w:r>
        <w:rPr>
          <w:rFonts w:hint="eastAsia"/>
        </w:rPr>
        <w:t>與</w:t>
      </w:r>
      <w:r w:rsidRPr="00881A2F">
        <w:rPr>
          <w:rFonts w:hint="eastAsia"/>
          <w:b/>
        </w:rPr>
        <w:t>十二支中的無明，行，識，</w:t>
      </w:r>
      <w:r>
        <w:rPr>
          <w:rFonts w:hint="eastAsia"/>
        </w:rPr>
        <w:t>是可以相通的。</w:t>
      </w:r>
    </w:p>
    <w:p w14:paraId="63F17FD7" w14:textId="77777777" w:rsidR="0091432F" w:rsidRDefault="0091432F" w:rsidP="00CB09E5">
      <w:pPr>
        <w:pStyle w:val="FootnoteText"/>
        <w:spacing w:afterLines="20" w:after="72"/>
        <w:ind w:leftChars="251" w:left="602"/>
        <w:rPr>
          <w:b/>
        </w:rPr>
      </w:pPr>
      <w:r>
        <w:rPr>
          <w:rFonts w:hint="eastAsia"/>
        </w:rPr>
        <w:t>如從十二支的立場來說：識是現在這一生的開始。拿人來說，就是當父精母血結合時，有識的剎那現起，因而結成有心識作用的新生命。這樣的有識結生的新生命，從何而來呢？這是從前生的業種所引發的；業就是行支。當前一生的最後死亡時，雖然身心崩潰了，但過去所造作的業能，並未消失；等到因緣和合，就隨著業力善惡的不同，而得或苦或樂的果報體，成為一新的個體，新的生命。</w:t>
      </w:r>
      <w:r w:rsidRPr="0055120C">
        <w:rPr>
          <w:rFonts w:hint="eastAsia"/>
          <w:b/>
        </w:rPr>
        <w:t>行業的感果，是離不了煩惱的發業與潤生的，無明就是煩惱，是以我我所見為攝導的煩惱的總名。</w:t>
      </w:r>
    </w:p>
    <w:p w14:paraId="42C2383E" w14:textId="77777777" w:rsidR="0091432F" w:rsidRDefault="0091432F" w:rsidP="00CB09E5">
      <w:pPr>
        <w:pStyle w:val="FootnoteText"/>
        <w:spacing w:afterLines="20" w:after="72"/>
        <w:ind w:leftChars="251" w:left="602"/>
      </w:pPr>
      <w:r>
        <w:rPr>
          <w:rFonts w:hint="eastAsia"/>
        </w:rPr>
        <w:t>這樣，由於過去世的煩惱──無明，有過去世的業──行；從過去世的煩惱與行業，才有現生的生命開始──識。從無明而行而識，說明了從過去到現在的生死歷程。</w:t>
      </w:r>
    </w:p>
    <w:p w14:paraId="2FF473E6" w14:textId="77777777" w:rsidR="00E312BC" w:rsidRDefault="00042F63" w:rsidP="00042F63">
      <w:pPr>
        <w:pStyle w:val="FootnoteText"/>
        <w:ind w:firstLineChars="50" w:firstLine="100"/>
      </w:pPr>
      <w:r>
        <w:rPr>
          <w:rFonts w:hint="eastAsia"/>
        </w:rPr>
        <w:t>（</w:t>
      </w:r>
      <w:r>
        <w:rPr>
          <w:rFonts w:hint="eastAsia"/>
        </w:rPr>
        <w:t>4</w:t>
      </w:r>
      <w:r>
        <w:rPr>
          <w:rFonts w:hint="eastAsia"/>
        </w:rPr>
        <w:t>）</w:t>
      </w:r>
      <w:r w:rsidR="00E312BC">
        <w:rPr>
          <w:rFonts w:hint="eastAsia"/>
        </w:rPr>
        <w:t>印順導師《佛法概論》〈第十一章〉</w:t>
      </w:r>
      <w:r w:rsidR="00E312BC">
        <w:rPr>
          <w:rFonts w:hint="eastAsia"/>
        </w:rPr>
        <w:t>p.150 ~ p.151</w:t>
      </w:r>
      <w:r w:rsidR="00E312BC">
        <w:rPr>
          <w:rFonts w:hint="eastAsia"/>
        </w:rPr>
        <w:t>：</w:t>
      </w:r>
    </w:p>
    <w:p w14:paraId="500EFC12" w14:textId="77777777" w:rsidR="00E312BC" w:rsidRPr="00E312BC" w:rsidRDefault="00E312BC" w:rsidP="00CB09E5">
      <w:pPr>
        <w:pStyle w:val="FootnoteText"/>
        <w:spacing w:afterLines="20" w:after="72"/>
        <w:ind w:leftChars="251" w:left="602"/>
        <w:rPr>
          <w:b/>
        </w:rPr>
      </w:pPr>
      <w:r>
        <w:rPr>
          <w:rFonts w:hint="eastAsia"/>
        </w:rPr>
        <w:t xml:space="preserve">    </w:t>
      </w:r>
      <w:r>
        <w:rPr>
          <w:rFonts w:hint="eastAsia"/>
        </w:rPr>
        <w:t>三、從識到受，說明現實心身的活動過程，不是說明生死流轉的根源。所以進一步說：無明緣行，行緣識。</w:t>
      </w:r>
      <w:r w:rsidRPr="00670C15">
        <w:rPr>
          <w:rFonts w:hint="eastAsia"/>
          <w:b/>
        </w:rPr>
        <w:t>這一期生命中的情識──「有識之身」，即有識的有情的發展，即是生。所以</w:t>
      </w:r>
      <w:r w:rsidRPr="00D37FCF">
        <w:rPr>
          <w:b/>
          <w:vertAlign w:val="superscript"/>
        </w:rPr>
        <w:t>〔</w:t>
      </w:r>
      <w:r w:rsidRPr="00D37FCF">
        <w:rPr>
          <w:b/>
          <w:vertAlign w:val="superscript"/>
        </w:rPr>
        <w:t>1</w:t>
      </w:r>
      <w:r w:rsidRPr="00D37FCF">
        <w:rPr>
          <w:b/>
          <w:vertAlign w:val="superscript"/>
        </w:rPr>
        <w:t>〕</w:t>
      </w:r>
      <w:r w:rsidRPr="00670C15">
        <w:rPr>
          <w:rFonts w:hint="eastAsia"/>
          <w:b/>
        </w:rPr>
        <w:t>識依於行的「行」，即是愛俱思所引發的身行、語行、意行，也等於愛取所起的有。</w:t>
      </w:r>
      <w:r w:rsidRPr="00D37FCF">
        <w:rPr>
          <w:b/>
          <w:vertAlign w:val="superscript"/>
        </w:rPr>
        <w:t>〔</w:t>
      </w:r>
      <w:r>
        <w:rPr>
          <w:rFonts w:hint="eastAsia"/>
          <w:b/>
          <w:vertAlign w:val="superscript"/>
        </w:rPr>
        <w:t>2</w:t>
      </w:r>
      <w:r w:rsidRPr="00D37FCF">
        <w:rPr>
          <w:b/>
          <w:vertAlign w:val="superscript"/>
        </w:rPr>
        <w:t>〕</w:t>
      </w:r>
      <w:r w:rsidRPr="00E312BC">
        <w:rPr>
          <w:rFonts w:hint="eastAsia"/>
          <w:b/>
        </w:rPr>
        <w:t>「無明」也等於無明觸相應的愛等煩惱。</w:t>
      </w:r>
    </w:p>
    <w:p w14:paraId="69E91D3F" w14:textId="77777777" w:rsidR="0091432F" w:rsidRPr="00B31162" w:rsidRDefault="00E312BC" w:rsidP="00CB09E5">
      <w:pPr>
        <w:pStyle w:val="FootnoteText"/>
        <w:spacing w:afterLines="20" w:after="72"/>
        <w:ind w:leftChars="251" w:left="602"/>
      </w:pPr>
      <w:r>
        <w:rPr>
          <w:rFonts w:hint="eastAsia"/>
        </w:rPr>
        <w:t>由於無明的蒙昧，愛的染著，生死識身即不斷的相續，不斷的流轉於生死苦海。苦因、苦果，一切在沒奈何的苦迫中，成為「純大苦聚」，這即是有情的一切。</w:t>
      </w:r>
      <w:r>
        <w:rPr>
          <w:rFonts w:hint="eastAsia"/>
        </w:rPr>
        <w:t xml:space="preserve"> </w:t>
      </w:r>
    </w:p>
    <w:p w14:paraId="2F13EA81" w14:textId="77777777" w:rsidR="00BB33EA" w:rsidRDefault="00042F63" w:rsidP="00042F63">
      <w:pPr>
        <w:pStyle w:val="FootnoteText"/>
        <w:ind w:firstLineChars="50" w:firstLine="100"/>
      </w:pPr>
      <w:r>
        <w:rPr>
          <w:rFonts w:hint="eastAsia"/>
        </w:rPr>
        <w:t>（</w:t>
      </w:r>
      <w:r>
        <w:rPr>
          <w:rFonts w:hint="eastAsia"/>
        </w:rPr>
        <w:t>5</w:t>
      </w:r>
      <w:r>
        <w:rPr>
          <w:rFonts w:hint="eastAsia"/>
        </w:rPr>
        <w:t>）</w:t>
      </w:r>
      <w:r w:rsidR="00BB33EA">
        <w:rPr>
          <w:rFonts w:hint="eastAsia"/>
        </w:rPr>
        <w:t>印順導師《唯識學探源》</w:t>
      </w:r>
      <w:r w:rsidR="00BB33EA">
        <w:rPr>
          <w:rFonts w:hint="eastAsia"/>
        </w:rPr>
        <w:t>p.13</w:t>
      </w:r>
      <w:r w:rsidR="00BB33EA">
        <w:rPr>
          <w:rFonts w:hint="eastAsia"/>
        </w:rPr>
        <w:t>：</w:t>
      </w:r>
    </w:p>
    <w:p w14:paraId="2A1830EE" w14:textId="77777777" w:rsidR="00BB33EA" w:rsidRPr="008A50AE" w:rsidRDefault="00BB33EA" w:rsidP="00CB09E5">
      <w:pPr>
        <w:pStyle w:val="FootnoteText"/>
        <w:spacing w:afterLines="20" w:after="72"/>
        <w:ind w:leftChars="251" w:left="602"/>
        <w:rPr>
          <w:b/>
        </w:rPr>
      </w:pPr>
      <w:r>
        <w:rPr>
          <w:rFonts w:hint="eastAsia"/>
        </w:rPr>
        <w:t>再像佛陀初轉法輪，說愛（取是愛的增長）是集諦，也沒有明白的別說業力（《雜阿含經》是不大說到業力的，這應該怎樣去理解它）。</w:t>
      </w:r>
      <w:r w:rsidRPr="008A50AE">
        <w:rPr>
          <w:rFonts w:hint="eastAsia"/>
          <w:b/>
        </w:rPr>
        <w:t>這不必說業力是後起的，是說愛、取支，不但指內心的煩惱，與愛取同時的一切身心活動，也包括在內。這愛取的身心活動，即是未來苦果的業因，業力是含攝在愛取支裡。</w:t>
      </w:r>
    </w:p>
    <w:p w14:paraId="7D19DAAC" w14:textId="77777777" w:rsidR="0091432F" w:rsidRDefault="00042F63" w:rsidP="00042F63">
      <w:pPr>
        <w:pStyle w:val="FootnoteText"/>
        <w:ind w:firstLineChars="50" w:firstLine="100"/>
      </w:pPr>
      <w:r>
        <w:rPr>
          <w:rFonts w:hint="eastAsia"/>
        </w:rPr>
        <w:t>（</w:t>
      </w:r>
      <w:r>
        <w:rPr>
          <w:rFonts w:hint="eastAsia"/>
        </w:rPr>
        <w:t>6</w:t>
      </w:r>
      <w:r>
        <w:rPr>
          <w:rFonts w:hint="eastAsia"/>
        </w:rPr>
        <w:t>）</w:t>
      </w:r>
      <w:r w:rsidR="0091432F" w:rsidRPr="008D0DD2">
        <w:rPr>
          <w:rFonts w:hint="eastAsia"/>
        </w:rPr>
        <w:t>印順導師《唯識學探源》</w:t>
      </w:r>
      <w:r w:rsidR="0091432F" w:rsidRPr="008D0DD2">
        <w:rPr>
          <w:rFonts w:hint="eastAsia"/>
        </w:rPr>
        <w:t>p.25 ~ p.27</w:t>
      </w:r>
      <w:r w:rsidR="0091432F" w:rsidRPr="008D0DD2">
        <w:rPr>
          <w:rFonts w:hint="eastAsia"/>
        </w:rPr>
        <w:t>：</w:t>
      </w:r>
    </w:p>
    <w:p w14:paraId="63E6EBDF" w14:textId="77777777" w:rsidR="0091432F" w:rsidRDefault="0091432F" w:rsidP="00CB09E5">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C755C1">
        <w:rPr>
          <w:rFonts w:hint="eastAsia"/>
          <w:b/>
        </w:rPr>
        <w:t>再把惑、業、苦的開、合、隱、顯，總說一下：</w:t>
      </w:r>
      <w:r w:rsidRPr="00D37FCF">
        <w:rPr>
          <w:b/>
          <w:vertAlign w:val="superscript"/>
        </w:rPr>
        <w:t>〔</w:t>
      </w:r>
      <w:r w:rsidRPr="00D37FCF">
        <w:rPr>
          <w:b/>
          <w:vertAlign w:val="superscript"/>
        </w:rPr>
        <w:t>1</w:t>
      </w:r>
      <w:r w:rsidRPr="00D37FCF">
        <w:rPr>
          <w:b/>
          <w:vertAlign w:val="superscript"/>
        </w:rPr>
        <w:t>〕</w:t>
      </w:r>
      <w:r>
        <w:rPr>
          <w:rFonts w:hint="eastAsia"/>
        </w:rPr>
        <w:t>十支說的無明，隱在觸支裡，並不是以愛支、取支為無明的。</w:t>
      </w:r>
      <w:r w:rsidRPr="00D37FCF">
        <w:rPr>
          <w:b/>
          <w:vertAlign w:val="superscript"/>
        </w:rPr>
        <w:t>〔</w:t>
      </w:r>
      <w:r>
        <w:rPr>
          <w:rFonts w:hint="eastAsia"/>
          <w:b/>
          <w:vertAlign w:val="superscript"/>
        </w:rPr>
        <w:t>2</w:t>
      </w:r>
      <w:r w:rsidRPr="00D37FCF">
        <w:rPr>
          <w:b/>
          <w:vertAlign w:val="superscript"/>
        </w:rPr>
        <w:t>〕</w:t>
      </w:r>
      <w:r>
        <w:rPr>
          <w:rFonts w:hint="eastAsia"/>
        </w:rPr>
        <w:t>十二支說的無明，雖說可總攝過去世的一切煩惱，但建立無明的本意，主要在指出生死根本的迷昧無知：愛取不是無明所攝，卻是攝在行支裡。</w:t>
      </w:r>
    </w:p>
    <w:p w14:paraId="2CF3BFBA" w14:textId="77777777" w:rsidR="0091432F" w:rsidRDefault="0091432F" w:rsidP="00CB09E5">
      <w:pPr>
        <w:pStyle w:val="FootnoteText"/>
        <w:spacing w:afterLines="20" w:after="72"/>
        <w:ind w:leftChars="251" w:left="602"/>
      </w:pPr>
      <w:r>
        <w:rPr>
          <w:rFonts w:hint="eastAsia"/>
        </w:rPr>
        <w:t>上面曾經說過：</w:t>
      </w:r>
      <w:r w:rsidRPr="00D37FCF">
        <w:rPr>
          <w:b/>
          <w:vertAlign w:val="superscript"/>
        </w:rPr>
        <w:t>〔</w:t>
      </w:r>
      <w:r w:rsidRPr="00D37FCF">
        <w:rPr>
          <w:b/>
          <w:vertAlign w:val="superscript"/>
        </w:rPr>
        <w:t>1</w:t>
      </w:r>
      <w:r w:rsidRPr="00D37FCF">
        <w:rPr>
          <w:b/>
          <w:vertAlign w:val="superscript"/>
        </w:rPr>
        <w:t>〕</w:t>
      </w:r>
      <w:r>
        <w:rPr>
          <w:rFonts w:hint="eastAsia"/>
        </w:rPr>
        <w:t>有支，不必把它看成業因，業是攝在愛取裡；這是以愛、取支攝業。</w:t>
      </w:r>
      <w:r w:rsidRPr="00D37FCF">
        <w:rPr>
          <w:b/>
          <w:vertAlign w:val="superscript"/>
        </w:rPr>
        <w:t>〔</w:t>
      </w:r>
      <w:r>
        <w:rPr>
          <w:rFonts w:hint="eastAsia"/>
          <w:b/>
          <w:vertAlign w:val="superscript"/>
        </w:rPr>
        <w:t>2</w:t>
      </w:r>
      <w:r w:rsidRPr="00D37FCF">
        <w:rPr>
          <w:b/>
          <w:vertAlign w:val="superscript"/>
        </w:rPr>
        <w:t>〕</w:t>
      </w:r>
      <w:r>
        <w:rPr>
          <w:rFonts w:hint="eastAsia"/>
        </w:rPr>
        <w:t>行支是身、口、意，或罪、福、不動，愛、取就攝在行支裡，這是以業攝愛取。</w:t>
      </w:r>
    </w:p>
    <w:p w14:paraId="1E0F03C3" w14:textId="77777777" w:rsidR="0091432F" w:rsidRDefault="0091432F" w:rsidP="00CB09E5">
      <w:pPr>
        <w:pStyle w:val="FootnoteText"/>
        <w:spacing w:afterLines="20" w:after="72"/>
        <w:ind w:leftChars="251" w:left="602"/>
      </w:pPr>
      <w:r w:rsidRPr="00575CC1">
        <w:rPr>
          <w:rFonts w:hint="eastAsia"/>
          <w:b/>
        </w:rPr>
        <w:t>行支可以含攝愛、取，有經論作證。</w:t>
      </w:r>
      <w:r w:rsidRPr="00D37FCF">
        <w:rPr>
          <w:b/>
          <w:vertAlign w:val="superscript"/>
        </w:rPr>
        <w:t>〔</w:t>
      </w:r>
      <w:r>
        <w:rPr>
          <w:rFonts w:hint="eastAsia"/>
          <w:b/>
          <w:vertAlign w:val="superscript"/>
        </w:rPr>
        <w:t>1</w:t>
      </w:r>
      <w:r w:rsidRPr="00D37FCF">
        <w:rPr>
          <w:b/>
          <w:vertAlign w:val="superscript"/>
        </w:rPr>
        <w:t>〕</w:t>
      </w:r>
      <w:r>
        <w:rPr>
          <w:rFonts w:hint="eastAsia"/>
        </w:rPr>
        <w:t>像《雜阿含經》（卷一二‧二九四經）說：</w:t>
      </w:r>
    </w:p>
    <w:p w14:paraId="4110045D" w14:textId="77777777" w:rsidR="0091432F" w:rsidRDefault="0091432F" w:rsidP="00CB09E5">
      <w:pPr>
        <w:pStyle w:val="FootnoteText"/>
        <w:spacing w:afterLines="20" w:after="72"/>
        <w:ind w:leftChars="87" w:left="809" w:hangingChars="300" w:hanging="600"/>
      </w:pPr>
      <w:r>
        <w:rPr>
          <w:rFonts w:hint="eastAsia"/>
        </w:rPr>
        <w:t xml:space="preserve">      </w:t>
      </w:r>
      <w:r>
        <w:rPr>
          <w:rFonts w:hint="eastAsia"/>
        </w:rPr>
        <w:t>「愚癡無聞凡夫，</w:t>
      </w:r>
      <w:r w:rsidRPr="00C755C1">
        <w:rPr>
          <w:rFonts w:hint="eastAsia"/>
          <w:b/>
        </w:rPr>
        <w:t>無明覆，愛緣繫，得此識身。</w:t>
      </w:r>
      <w:r>
        <w:rPr>
          <w:rFonts w:hint="eastAsia"/>
        </w:rPr>
        <w:t>內有此識身，外有名色，此二因緣生觸。此六觸入所觸，愚癡無聞凡夫，苦樂受覺因起種種。……</w:t>
      </w:r>
      <w:r>
        <w:rPr>
          <w:rFonts w:hint="eastAsia"/>
        </w:rPr>
        <w:t xml:space="preserve"> </w:t>
      </w:r>
      <w:r>
        <w:rPr>
          <w:rFonts w:hint="eastAsia"/>
        </w:rPr>
        <w:t>彼無明不斷，愛緣不盡，身壞命終，還復受身」。</w:t>
      </w:r>
      <w:r>
        <w:rPr>
          <w:rFonts w:hint="eastAsia"/>
        </w:rPr>
        <w:t xml:space="preserve"> </w:t>
      </w:r>
    </w:p>
    <w:p w14:paraId="1E844A4A" w14:textId="77777777" w:rsidR="0091432F" w:rsidRDefault="0091432F" w:rsidP="00CB09E5">
      <w:pPr>
        <w:pStyle w:val="FootnoteText"/>
        <w:spacing w:afterLines="20" w:after="72"/>
        <w:ind w:leftChars="251" w:left="602"/>
      </w:pPr>
      <w:r>
        <w:rPr>
          <w:rFonts w:hint="eastAsia"/>
        </w:rPr>
        <w:t xml:space="preserve">    </w:t>
      </w:r>
      <w:r w:rsidRPr="00C755C1">
        <w:rPr>
          <w:rFonts w:hint="eastAsia"/>
          <w:b/>
        </w:rPr>
        <w:t>「無明覆，愛緣繫，得此識身」，</w:t>
      </w:r>
      <w:r>
        <w:rPr>
          <w:rFonts w:hint="eastAsia"/>
        </w:rPr>
        <w:t>這在《阿含經》是隨處可以見到的。</w:t>
      </w:r>
      <w:r w:rsidRPr="00C755C1">
        <w:rPr>
          <w:rFonts w:hint="eastAsia"/>
          <w:b/>
        </w:rPr>
        <w:t>這就是無明、行、識三支的次第。行是「愛緣繫」，</w:t>
      </w:r>
      <w:r>
        <w:rPr>
          <w:rFonts w:hint="eastAsia"/>
        </w:rPr>
        <w:t>只要比較對照一下，自然可以明白。</w:t>
      </w:r>
    </w:p>
    <w:p w14:paraId="5422BEF1" w14:textId="77777777" w:rsidR="0091432F" w:rsidRDefault="0091432F" w:rsidP="00CB09E5">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又像《雜阿含經》（卷一三‧三○七經）說：</w:t>
      </w:r>
      <w:r>
        <w:rPr>
          <w:rFonts w:hint="eastAsia"/>
        </w:rPr>
        <w:t xml:space="preserve"> </w:t>
      </w:r>
    </w:p>
    <w:p w14:paraId="5403F705" w14:textId="77777777" w:rsidR="0091432F" w:rsidRPr="00C755C1" w:rsidRDefault="0091432F" w:rsidP="00CB09E5">
      <w:pPr>
        <w:pStyle w:val="FootnoteText"/>
        <w:spacing w:afterLines="20" w:after="72"/>
        <w:ind w:leftChars="251" w:left="602"/>
        <w:rPr>
          <w:b/>
        </w:rPr>
      </w:pPr>
      <w:r>
        <w:rPr>
          <w:rFonts w:hint="eastAsia"/>
        </w:rPr>
        <w:t xml:space="preserve">      </w:t>
      </w:r>
      <w:r w:rsidRPr="00C755C1">
        <w:rPr>
          <w:rFonts w:hint="eastAsia"/>
          <w:b/>
        </w:rPr>
        <w:t>「諸業愛無明，因積他世陰」。</w:t>
      </w:r>
      <w:r w:rsidRPr="00C755C1">
        <w:rPr>
          <w:rFonts w:hint="eastAsia"/>
          <w:b/>
        </w:rPr>
        <w:t xml:space="preserve"> </w:t>
      </w:r>
    </w:p>
    <w:p w14:paraId="372861FE" w14:textId="77777777" w:rsidR="0091432F" w:rsidRPr="00C755C1" w:rsidRDefault="0091432F" w:rsidP="00CB09E5">
      <w:pPr>
        <w:pStyle w:val="FootnoteText"/>
        <w:spacing w:afterLines="20" w:after="72"/>
        <w:ind w:leftChars="251" w:left="602"/>
        <w:rPr>
          <w:b/>
        </w:rPr>
      </w:pPr>
      <w:r>
        <w:rPr>
          <w:rFonts w:hint="eastAsia"/>
        </w:rPr>
        <w:t xml:space="preserve">    </w:t>
      </w:r>
      <w:r w:rsidRPr="00C755C1">
        <w:rPr>
          <w:rFonts w:hint="eastAsia"/>
          <w:b/>
        </w:rPr>
        <w:t>這與無明所覆，文義上非常接近。</w:t>
      </w:r>
      <w:r w:rsidRPr="00D37FCF">
        <w:rPr>
          <w:b/>
          <w:vertAlign w:val="superscript"/>
        </w:rPr>
        <w:t>〔</w:t>
      </w:r>
      <w:r>
        <w:rPr>
          <w:rFonts w:hint="eastAsia"/>
          <w:b/>
          <w:vertAlign w:val="superscript"/>
        </w:rPr>
        <w:t>A</w:t>
      </w:r>
      <w:r w:rsidRPr="00D37FCF">
        <w:rPr>
          <w:b/>
          <w:vertAlign w:val="superscript"/>
        </w:rPr>
        <w:t>〕</w:t>
      </w:r>
      <w:r>
        <w:rPr>
          <w:rFonts w:hint="eastAsia"/>
        </w:rPr>
        <w:t>《俱舍論》卷二○，也曾引過這個經文，但它是約業、愛差別的觀點來解說。</w:t>
      </w:r>
      <w:r w:rsidRPr="00D37FCF">
        <w:rPr>
          <w:b/>
          <w:vertAlign w:val="superscript"/>
        </w:rPr>
        <w:t>〔</w:t>
      </w:r>
      <w:r>
        <w:rPr>
          <w:rFonts w:hint="eastAsia"/>
          <w:b/>
          <w:vertAlign w:val="superscript"/>
        </w:rPr>
        <w:t>B</w:t>
      </w:r>
      <w:r w:rsidRPr="00D37FCF">
        <w:rPr>
          <w:b/>
          <w:vertAlign w:val="superscript"/>
        </w:rPr>
        <w:t>〕</w:t>
      </w:r>
      <w:r>
        <w:rPr>
          <w:rFonts w:hint="eastAsia"/>
        </w:rPr>
        <w:t>像成實論主的意見，（表）業的體性是思，思只是愛分，不過約習因方面叫它煩惱，從報因方面叫做業。</w:t>
      </w:r>
      <w:r w:rsidRPr="00C755C1">
        <w:rPr>
          <w:rFonts w:hint="eastAsia"/>
          <w:b/>
        </w:rPr>
        <w:t>經典裡，往往依起愛必定有業，造業必定由愛而互相含攝著。四諦的單說愛是集諦，理由也就在此。</w:t>
      </w:r>
    </w:p>
    <w:p w14:paraId="23442BAF" w14:textId="77777777" w:rsidR="0091432F" w:rsidRDefault="0091432F" w:rsidP="00CB09E5">
      <w:pPr>
        <w:pStyle w:val="FootnoteText"/>
        <w:spacing w:afterLines="20" w:after="72"/>
        <w:ind w:leftChars="251" w:left="602"/>
      </w:pPr>
      <w:r w:rsidRPr="00D37FCF">
        <w:rPr>
          <w:b/>
          <w:vertAlign w:val="superscript"/>
        </w:rPr>
        <w:t>〔</w:t>
      </w:r>
      <w:r>
        <w:rPr>
          <w:rFonts w:hint="eastAsia"/>
          <w:b/>
          <w:vertAlign w:val="superscript"/>
        </w:rPr>
        <w:t>3</w:t>
      </w:r>
      <w:r w:rsidRPr="00D37FCF">
        <w:rPr>
          <w:b/>
          <w:vertAlign w:val="superscript"/>
        </w:rPr>
        <w:t>〕</w:t>
      </w:r>
      <w:r>
        <w:rPr>
          <w:rFonts w:hint="eastAsia"/>
        </w:rPr>
        <w:t>又像</w:t>
      </w:r>
      <w:r w:rsidRPr="00D37FCF">
        <w:rPr>
          <w:b/>
          <w:vertAlign w:val="superscript"/>
        </w:rPr>
        <w:t>〔</w:t>
      </w:r>
      <w:r>
        <w:rPr>
          <w:rFonts w:hint="eastAsia"/>
          <w:b/>
          <w:vertAlign w:val="superscript"/>
        </w:rPr>
        <w:t>A</w:t>
      </w:r>
      <w:r w:rsidRPr="00D37FCF">
        <w:rPr>
          <w:b/>
          <w:vertAlign w:val="superscript"/>
        </w:rPr>
        <w:t>〕</w:t>
      </w:r>
      <w:r>
        <w:rPr>
          <w:rFonts w:hint="eastAsia"/>
        </w:rPr>
        <w:t>「殺害於父母」的父母，是密說無明與愛為後有之因。</w:t>
      </w:r>
      <w:r w:rsidRPr="00D37FCF">
        <w:rPr>
          <w:b/>
          <w:vertAlign w:val="superscript"/>
        </w:rPr>
        <w:t>〔</w:t>
      </w:r>
      <w:r>
        <w:rPr>
          <w:rFonts w:hint="eastAsia"/>
          <w:b/>
          <w:vertAlign w:val="superscript"/>
        </w:rPr>
        <w:t>B</w:t>
      </w:r>
      <w:r w:rsidRPr="00D37FCF">
        <w:rPr>
          <w:b/>
          <w:vertAlign w:val="superscript"/>
        </w:rPr>
        <w:t>〕</w:t>
      </w:r>
      <w:r>
        <w:rPr>
          <w:rFonts w:hint="eastAsia"/>
        </w:rPr>
        <w:t>《法蘊足論》，也還說行支是「愛俱思」。</w:t>
      </w:r>
    </w:p>
    <w:p w14:paraId="094CAD52" w14:textId="77777777" w:rsidR="0091432F" w:rsidRPr="00C755C1" w:rsidRDefault="0091432F" w:rsidP="00CB09E5">
      <w:pPr>
        <w:pStyle w:val="FootnoteText"/>
        <w:spacing w:afterLines="20" w:after="72"/>
        <w:ind w:leftChars="251" w:left="602"/>
        <w:rPr>
          <w:b/>
        </w:rPr>
      </w:pPr>
      <w:r w:rsidRPr="00C755C1">
        <w:rPr>
          <w:rFonts w:hint="eastAsia"/>
          <w:b/>
        </w:rPr>
        <w:t>這都可證明原始佛教的愛與業，是可以相攝的。</w:t>
      </w:r>
    </w:p>
    <w:p w14:paraId="5DA1E6F9" w14:textId="77777777" w:rsidR="0091432F" w:rsidRDefault="0091432F" w:rsidP="00CB09E5">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B360E2">
        <w:rPr>
          <w:rFonts w:hint="eastAsia"/>
          <w:b/>
        </w:rPr>
        <w:t>後代論師，偏重在形式上的惑業分別，</w:t>
      </w:r>
      <w:r w:rsidRPr="00D37FCF">
        <w:rPr>
          <w:b/>
          <w:vertAlign w:val="superscript"/>
        </w:rPr>
        <w:t>〔</w:t>
      </w:r>
      <w:r w:rsidRPr="00D37FCF">
        <w:rPr>
          <w:b/>
          <w:vertAlign w:val="superscript"/>
        </w:rPr>
        <w:t>1</w:t>
      </w:r>
      <w:r w:rsidRPr="00D37FCF">
        <w:rPr>
          <w:b/>
          <w:vertAlign w:val="superscript"/>
        </w:rPr>
        <w:t>〕</w:t>
      </w:r>
      <w:r>
        <w:rPr>
          <w:rFonts w:hint="eastAsia"/>
        </w:rPr>
        <w:t>只說愛取是惑，不知業也攝在愛、取裡，反而把有限定在業的意義上。</w:t>
      </w:r>
      <w:r w:rsidRPr="00D37FCF">
        <w:rPr>
          <w:b/>
          <w:vertAlign w:val="superscript"/>
        </w:rPr>
        <w:t>〔</w:t>
      </w:r>
      <w:r>
        <w:rPr>
          <w:rFonts w:hint="eastAsia"/>
          <w:b/>
          <w:vertAlign w:val="superscript"/>
        </w:rPr>
        <w:t>2</w:t>
      </w:r>
      <w:r w:rsidRPr="00D37FCF">
        <w:rPr>
          <w:b/>
          <w:vertAlign w:val="superscript"/>
        </w:rPr>
        <w:t>〕</w:t>
      </w:r>
      <w:r>
        <w:rPr>
          <w:rFonts w:hint="eastAsia"/>
        </w:rPr>
        <w:t>以為行只是業，不知它總攝著愛、取，反而說愛、取支是無明所攝。望於過去的無明行，而說觸受是現果，不知觸受正是逐物流轉的前提，無明正隱在觸支裡。</w:t>
      </w:r>
    </w:p>
    <w:p w14:paraId="2726C38A" w14:textId="77777777" w:rsidR="0091432F" w:rsidRDefault="0091432F" w:rsidP="00CB09E5">
      <w:pPr>
        <w:pStyle w:val="FootnoteText"/>
        <w:spacing w:afterLines="20" w:after="72"/>
        <w:ind w:leftChars="251" w:left="602"/>
      </w:pPr>
      <w:r w:rsidRPr="00A206CE">
        <w:rPr>
          <w:rFonts w:hint="eastAsia"/>
          <w:b/>
        </w:rPr>
        <w:t>自從十二支的三惑、二業、七苦說判定以來，釋尊開合無礙的本義，早就很難說的了。</w:t>
      </w:r>
    </w:p>
    <w:p w14:paraId="152839E3" w14:textId="77777777" w:rsidR="00CB593F" w:rsidRDefault="00CB593F" w:rsidP="00CB593F">
      <w:pPr>
        <w:pStyle w:val="FootnoteText"/>
        <w:ind w:firstLineChars="50" w:firstLine="100"/>
      </w:pPr>
      <w:r>
        <w:rPr>
          <w:rFonts w:hint="eastAsia"/>
        </w:rPr>
        <w:t>（</w:t>
      </w:r>
      <w:r>
        <w:rPr>
          <w:rFonts w:hint="eastAsia"/>
        </w:rPr>
        <w:t>7</w:t>
      </w:r>
      <w:r>
        <w:rPr>
          <w:rFonts w:hint="eastAsia"/>
        </w:rPr>
        <w:t>）</w:t>
      </w:r>
      <w:r w:rsidRPr="007B2FBD">
        <w:t>印順導</w:t>
      </w:r>
      <w:r w:rsidRPr="00E37D37">
        <w:t>師《</w:t>
      </w:r>
      <w:r>
        <w:rPr>
          <w:rFonts w:hint="eastAsia"/>
        </w:rPr>
        <w:t>佛法概論》</w:t>
      </w:r>
      <w:r>
        <w:rPr>
          <w:rFonts w:hint="eastAsia"/>
        </w:rPr>
        <w:t>p.152 ~ p.154</w:t>
      </w:r>
      <w:r>
        <w:rPr>
          <w:rFonts w:hint="eastAsia"/>
        </w:rPr>
        <w:t>：</w:t>
      </w:r>
    </w:p>
    <w:p w14:paraId="43416825" w14:textId="77777777" w:rsidR="00CB593F" w:rsidRDefault="00CB593F" w:rsidP="00CB09E5">
      <w:pPr>
        <w:pStyle w:val="FootnoteText"/>
        <w:spacing w:afterLines="20" w:after="72"/>
        <w:ind w:leftChars="251" w:left="602"/>
      </w:pPr>
      <w:r>
        <w:rPr>
          <w:rFonts w:hint="eastAsia"/>
        </w:rPr>
        <w:t xml:space="preserve">    </w:t>
      </w:r>
      <w:r>
        <w:rPr>
          <w:rFonts w:hint="eastAsia"/>
        </w:rPr>
        <w:t>從緣起而緣生，約流轉門說，有兩個重要的意思，不可不知。一、無明緣行到生緣老死，好像有時間前後的，但這不是直線的前後，螺旋式的前後，是如環無端的前後。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3F453380" w14:textId="77777777" w:rsidR="00CB593F" w:rsidRPr="006D3D62" w:rsidRDefault="00CB593F" w:rsidP="00CB09E5">
      <w:pPr>
        <w:pStyle w:val="FootnoteText"/>
        <w:spacing w:afterLines="20" w:after="72"/>
        <w:ind w:leftChars="251" w:left="602"/>
      </w:pPr>
      <w:r>
        <w:rPr>
          <w:rFonts w:hint="eastAsia"/>
        </w:rPr>
        <w:t xml:space="preserve">    </w:t>
      </w:r>
      <w:r w:rsidRPr="0078641D">
        <w:rPr>
          <w:rFonts w:hint="eastAsia"/>
          <w:b/>
        </w:rPr>
        <w:t>二、依緣起而有的緣生，佛法是在彼此關涉的和合中，前後相續的演變中去體會的。這是組織的、流動的因果觀。這和合相續中的因果必然程序，與一般所說的──從豆生豆、從瓜生瓜的因果不同，佛沒有說無明緣生無明，而說無明為緣行。</w:t>
      </w:r>
      <w:r>
        <w:rPr>
          <w:rFonts w:hint="eastAsia"/>
        </w:rPr>
        <w:t>如人的構造是很複雜的：生理方面，有眼、耳等的差別；心理方面，有貪、瞋、癡等。</w:t>
      </w:r>
      <w:r w:rsidRPr="0078641D">
        <w:rPr>
          <w:rFonts w:hint="eastAsia"/>
          <w:b/>
        </w:rPr>
        <w:t>人是眾緣和合成的，在這和合的相續中，觀察前後因果的必然關係，所以說為十二支。</w:t>
      </w:r>
      <w:r>
        <w:rPr>
          <w:rFonts w:hint="eastAsia"/>
        </w:rPr>
        <w:t>如由父精母血的和合而起情識的活動；由識能執取名色；名色能漸漸生長，發展到六處完成；有了六處，就有六觸，不過在胎中的觸相還不大明顯，等到出生與外界的五塵相觸，這才有顯著的識觸。</w:t>
      </w:r>
      <w:r w:rsidRPr="0078641D">
        <w:rPr>
          <w:rFonts w:hint="eastAsia"/>
          <w:b/>
        </w:rPr>
        <w:t>因此，古人傳說緣起因果，是「約位」說的，這就是在和合相續的一一階段上說。</w:t>
      </w:r>
      <w:r>
        <w:rPr>
          <w:rFonts w:hint="eastAsia"/>
        </w:rPr>
        <w:t>這等於現代的社會學者，把幾千年歷史的演變，劃成若干時代。然而工業時代，也還是有種莊稼的；同樣的，農業社會，也不能說沒有漁獵生活。緣起十二支也是這樣，名色階段也有識，六處中也有名色，每一階段都可以有（不一定有）其他的。不過從一一階段的重心、特色不同，分作多少階段。這不過依人生和合相續發展中──佛法本來是依人而立的去說明不同的階段罷了。</w:t>
      </w:r>
      <w:r w:rsidRPr="0078641D">
        <w:rPr>
          <w:rFonts w:hint="eastAsia"/>
          <w:b/>
        </w:rPr>
        <w:t>知道了這一點，佛法的因果觀，才會契合于組織的、流動的，即無常、無我的；否則容易流為庸俗的自性因果。</w:t>
      </w:r>
      <w:r>
        <w:rPr>
          <w:rFonts w:hint="eastAsia"/>
        </w:rPr>
        <w:t xml:space="preserve"> </w:t>
      </w:r>
    </w:p>
    <w:p w14:paraId="5CD58A18" w14:textId="77777777" w:rsidR="00491C62" w:rsidRPr="00890ADB" w:rsidRDefault="00491C62" w:rsidP="00491C62">
      <w:pPr>
        <w:pStyle w:val="Heading1"/>
        <w:numPr>
          <w:ilvl w:val="0"/>
          <w:numId w:val="0"/>
        </w:numPr>
        <w:rPr>
          <w:szCs w:val="20"/>
          <w:bdr w:val="single" w:sz="4" w:space="0" w:color="auto"/>
        </w:rPr>
      </w:pPr>
      <w:bookmarkStart w:id="122" w:name="_Toc57649477"/>
      <w:r w:rsidRPr="00890ADB">
        <w:rPr>
          <w:rFonts w:hint="eastAsia"/>
          <w:szCs w:val="20"/>
          <w:bdr w:val="single" w:sz="4" w:space="0" w:color="auto"/>
        </w:rPr>
        <w:t>附錄</w:t>
      </w:r>
      <w:r>
        <w:rPr>
          <w:rFonts w:hint="eastAsia"/>
          <w:szCs w:val="20"/>
          <w:bdr w:val="single" w:sz="4" w:space="0" w:color="auto"/>
        </w:rPr>
        <w:t>四：</w:t>
      </w:r>
      <w:r w:rsidRPr="00491C62">
        <w:rPr>
          <w:rFonts w:hint="eastAsia"/>
          <w:szCs w:val="20"/>
          <w:bdr w:val="single" w:sz="4" w:space="0" w:color="auto"/>
        </w:rPr>
        <w:t>關於「業感說，沈浸於耶、回文化者所難得理解」</w:t>
      </w:r>
      <w:bookmarkEnd w:id="122"/>
    </w:p>
    <w:p w14:paraId="071F9755" w14:textId="77777777" w:rsidR="00491C62" w:rsidRDefault="00491C62" w:rsidP="00491C62">
      <w:pPr>
        <w:pStyle w:val="FootnoteText"/>
        <w:ind w:firstLineChars="100" w:firstLine="200"/>
      </w:pPr>
      <w:r>
        <w:rPr>
          <w:rFonts w:hint="eastAsia"/>
        </w:rPr>
        <w:t>印順導師《佛法是救世之光》〈論三世因果的特勝〉</w:t>
      </w:r>
      <w:r>
        <w:rPr>
          <w:rFonts w:hint="eastAsia"/>
        </w:rPr>
        <w:t>p.221 ~ p.225</w:t>
      </w:r>
      <w:r>
        <w:rPr>
          <w:rFonts w:hint="eastAsia"/>
        </w:rPr>
        <w:t>：</w:t>
      </w:r>
    </w:p>
    <w:p w14:paraId="61FD5ED6" w14:textId="77777777" w:rsidR="00491C62" w:rsidRDefault="00491C62" w:rsidP="00CB09E5">
      <w:pPr>
        <w:pStyle w:val="FootnoteText"/>
        <w:spacing w:afterLines="20" w:after="72"/>
        <w:ind w:leftChars="87" w:left="209"/>
      </w:pPr>
      <w:r>
        <w:rPr>
          <w:rFonts w:hint="eastAsia"/>
        </w:rPr>
        <w:t xml:space="preserve">    </w:t>
      </w:r>
      <w:r>
        <w:rPr>
          <w:rFonts w:hint="eastAsia"/>
        </w:rPr>
        <w:t>這個時代，大家都明白：人類正受到毀滅的威脅，到處是恐怖與迫害。人類的自由呼吸，幾乎要被窒塞了！</w:t>
      </w:r>
      <w:r w:rsidRPr="00FB4DF6">
        <w:rPr>
          <w:rFonts w:hint="eastAsia"/>
          <w:b/>
        </w:rPr>
        <w:t>人間惡化到如此，到底為了什麼？依佛法說，這主要是人類喪失了人生的意義，否定了自己的價值；大家都在空虛的、幻滅的心情中生活。</w:t>
      </w:r>
      <w:r>
        <w:rPr>
          <w:rFonts w:hint="eastAsia"/>
        </w:rPr>
        <w:t>這才不是腐化，便是惡化；不是沈醉在金粉的愛欲裡，便是瘋狂在虐殺的仇恨裡。物欲的貪愛，人情的嫉恨，把我們這個世界，帶向陰森森的死亡邊緣。</w:t>
      </w:r>
      <w:r>
        <w:rPr>
          <w:rFonts w:hint="eastAsia"/>
        </w:rPr>
        <w:t xml:space="preserve"> </w:t>
      </w:r>
    </w:p>
    <w:p w14:paraId="502C121B" w14:textId="77777777" w:rsidR="004E138D" w:rsidRPr="004E138D" w:rsidRDefault="00491C62" w:rsidP="00CB09E5">
      <w:pPr>
        <w:pStyle w:val="FootnoteText"/>
        <w:spacing w:afterLines="20" w:after="72"/>
        <w:ind w:leftChars="87" w:left="209"/>
        <w:rPr>
          <w:b/>
        </w:rPr>
      </w:pPr>
      <w:r>
        <w:rPr>
          <w:rFonts w:hint="eastAsia"/>
        </w:rPr>
        <w:t xml:space="preserve">    </w:t>
      </w:r>
      <w:r w:rsidRPr="00FB4DF6">
        <w:rPr>
          <w:rFonts w:hint="eastAsia"/>
          <w:b/>
        </w:rPr>
        <w:t>我說：「人類喪失了人生的意義，否定了自己的價值」，這話是什麼意思？</w:t>
      </w:r>
      <w:r>
        <w:rPr>
          <w:rFonts w:hint="eastAsia"/>
        </w:rPr>
        <w:t>這點，我想作一番簡單的解說。</w:t>
      </w:r>
      <w:r w:rsidRPr="004E138D">
        <w:rPr>
          <w:rFonts w:hint="eastAsia"/>
          <w:b/>
        </w:rPr>
        <w:t>人類對於自己，有三種不同的看法，這就是一世論，二世論，三世論。</w:t>
      </w:r>
    </w:p>
    <w:p w14:paraId="45BF71E5" w14:textId="77777777" w:rsidR="006D4D9A" w:rsidRDefault="004E138D" w:rsidP="00CB09E5">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sidR="00491C62" w:rsidRPr="006D4D9A">
        <w:rPr>
          <w:rFonts w:hint="eastAsia"/>
          <w:b/>
        </w:rPr>
        <w:t>現在，唯物主義的一世論，普遍的侵襲人心。</w:t>
      </w:r>
      <w:r w:rsidR="00491C62">
        <w:rPr>
          <w:rFonts w:hint="eastAsia"/>
        </w:rPr>
        <w:t>人類大都著眼於物質界，以物質世界為唯一的真實。他們覺得：人生不過是這麼一回事。生，不過是父母和合而生，純為生理發育與交合的結果。死，只是生理組織的瓦解，從此等於沒有。</w:t>
      </w:r>
      <w:r w:rsidR="00491C62" w:rsidRPr="006D4D9A">
        <w:rPr>
          <w:rFonts w:hint="eastAsia"/>
          <w:b/>
        </w:rPr>
        <w:t>人生在這個宇宙裡，不過如此；但認現在，否認生前，抹煞死後。一死就完結的人生觀，再也無從安身立命，陷入了極端空虛，無限的悵惘。</w:t>
      </w:r>
      <w:r w:rsidR="00491C62">
        <w:rPr>
          <w:rFonts w:hint="eastAsia"/>
        </w:rPr>
        <w:t>人生碌碌，到底所為何事？為自己，自己不過如此；死了完了，有何意義？為家庭，為國家，為世界，到底與自己有何關係？這樣，唯有專為現在著想，一切為自己利益著想。越有知識，越是欺詐，越是好話說盡，壞事做盡。年長一輩的，走向頹喪、功利的私欲。想像豐富而生命力旺盛的年輕一輩，受著誘惑而走向瘋狂，走向重全體而輕個人，求目的而不擇手段，苛刻殘酷的世界。</w:t>
      </w:r>
      <w:r w:rsidR="00491C62" w:rsidRPr="006D4D9A">
        <w:rPr>
          <w:rFonts w:hint="eastAsia"/>
          <w:b/>
        </w:rPr>
        <w:t>死了完了，抹煞個人的真意義，那是一世論的，唯物主義者的人生觀。</w:t>
      </w:r>
      <w:r w:rsidR="00491C62">
        <w:rPr>
          <w:rFonts w:hint="eastAsia"/>
        </w:rPr>
        <w:t>當前的世界，正是傳染著這種毒疫，弄得全世界都在瘋狂化。</w:t>
      </w:r>
    </w:p>
    <w:p w14:paraId="5C814118" w14:textId="77777777" w:rsidR="00491C62" w:rsidRDefault="00491C62" w:rsidP="00CB09E5">
      <w:pPr>
        <w:pStyle w:val="FootnoteText"/>
        <w:spacing w:afterLines="20" w:after="72"/>
        <w:ind w:leftChars="87" w:left="209"/>
      </w:pPr>
      <w:r w:rsidRPr="006D4D9A">
        <w:rPr>
          <w:rFonts w:hint="eastAsia"/>
          <w:b/>
        </w:rPr>
        <w:t>有些自以為是反唯物論的，反共產主義的，而不知自己的人生觀，與唯物論者一模一樣，都是死了完了的一世論。</w:t>
      </w:r>
      <w:r w:rsidRPr="006D4D9A">
        <w:rPr>
          <w:rFonts w:hint="eastAsia"/>
          <w:b/>
        </w:rPr>
        <w:t xml:space="preserve"> </w:t>
      </w:r>
    </w:p>
    <w:p w14:paraId="65AB2CED" w14:textId="77777777" w:rsidR="004E138D" w:rsidRPr="004E138D" w:rsidRDefault="00491C62" w:rsidP="00CB09E5">
      <w:pPr>
        <w:pStyle w:val="FootnoteText"/>
        <w:spacing w:afterLines="20" w:after="72"/>
        <w:ind w:leftChars="87" w:left="209"/>
        <w:rPr>
          <w:b/>
        </w:rPr>
      </w:pPr>
      <w:r>
        <w:rPr>
          <w:rFonts w:hint="eastAsia"/>
        </w:rPr>
        <w:t xml:space="preserve">    </w:t>
      </w:r>
      <w:r w:rsidR="004E138D" w:rsidRPr="00D37FCF">
        <w:rPr>
          <w:b/>
          <w:vertAlign w:val="superscript"/>
        </w:rPr>
        <w:t>〔</w:t>
      </w:r>
      <w:r w:rsidR="004E138D">
        <w:rPr>
          <w:rFonts w:hint="eastAsia"/>
          <w:b/>
          <w:vertAlign w:val="superscript"/>
        </w:rPr>
        <w:t>二</w:t>
      </w:r>
      <w:r w:rsidR="004E138D" w:rsidRPr="00D37FCF">
        <w:rPr>
          <w:b/>
          <w:vertAlign w:val="superscript"/>
        </w:rPr>
        <w:t>〕</w:t>
      </w:r>
      <w:r>
        <w:rPr>
          <w:rFonts w:hint="eastAsia"/>
        </w:rPr>
        <w:t>說到</w:t>
      </w:r>
      <w:r w:rsidRPr="004E138D">
        <w:rPr>
          <w:rFonts w:hint="eastAsia"/>
          <w:b/>
        </w:rPr>
        <w:t>二世論，那是多神教、一神教的一般看法。他們認為：死了以後，還有未來。</w:t>
      </w:r>
    </w:p>
    <w:p w14:paraId="72E77FEC" w14:textId="77777777" w:rsidR="004E138D" w:rsidRDefault="00491C62" w:rsidP="00CB09E5">
      <w:pPr>
        <w:pStyle w:val="FootnoteText"/>
        <w:spacing w:afterLines="20" w:after="72"/>
        <w:ind w:leftChars="87" w:left="209"/>
      </w:pPr>
      <w:r>
        <w:rPr>
          <w:rFonts w:hint="eastAsia"/>
        </w:rPr>
        <w:t>照中國舊有的思想說：人死為鬼。有德有功的，升入神界。如作惡多端，或者子孫絕嗣，那就成為「游魂」了。但從宋、明以來，非宗教的精神昂揚，知識界已十九變成庸俗的一世論。</w:t>
      </w:r>
    </w:p>
    <w:p w14:paraId="36237C4B" w14:textId="77777777" w:rsidR="006D4D9A" w:rsidRDefault="00491C62" w:rsidP="00CB09E5">
      <w:pPr>
        <w:pStyle w:val="FootnoteText"/>
        <w:spacing w:afterLines="20" w:after="72"/>
        <w:ind w:leftChars="87" w:left="209"/>
      </w:pPr>
      <w:r>
        <w:rPr>
          <w:rFonts w:hint="eastAsia"/>
        </w:rPr>
        <w:t>這種二世論，無論是不是迷信，在過去甚至現在，著實堅定了鼓舞了人類的內心，使人類充滿遠景的光明，忍受當前的困難，而終於克服他。對於人格的、道德的進展，更有過非常的貢獻！</w:t>
      </w:r>
      <w:r w:rsidRPr="004E138D">
        <w:rPr>
          <w:rFonts w:hint="eastAsia"/>
          <w:b/>
        </w:rPr>
        <w:t>不過，神教的二世論，現在是一天天的沒落了！</w:t>
      </w:r>
      <w:r>
        <w:rPr>
          <w:rFonts w:hint="eastAsia"/>
        </w:rPr>
        <w:t>因為，</w:t>
      </w:r>
      <w:r w:rsidR="00F50EDD" w:rsidRPr="00D37FCF">
        <w:rPr>
          <w:b/>
          <w:vertAlign w:val="superscript"/>
        </w:rPr>
        <w:t>〔</w:t>
      </w:r>
      <w:r w:rsidR="00F50EDD" w:rsidRPr="00D37FCF">
        <w:rPr>
          <w:b/>
          <w:vertAlign w:val="superscript"/>
        </w:rPr>
        <w:t>1</w:t>
      </w:r>
      <w:r w:rsidR="00F50EDD" w:rsidRPr="00D37FCF">
        <w:rPr>
          <w:b/>
          <w:vertAlign w:val="superscript"/>
        </w:rPr>
        <w:t>〕</w:t>
      </w:r>
      <w:r>
        <w:rPr>
          <w:rFonts w:hint="eastAsia"/>
        </w:rPr>
        <w:t>二世論者，大抵相信有一獨立的個靈，從生前到死後，像從甲室而進入乙室那樣。</w:t>
      </w:r>
      <w:r w:rsidRPr="006D4D9A">
        <w:rPr>
          <w:rFonts w:hint="eastAsia"/>
          <w:b/>
        </w:rPr>
        <w:t>這種離開肉體的，離開身心的個靈或自我，是不能為近代思想所接受的。</w:t>
      </w:r>
      <w:r w:rsidR="00F50EDD" w:rsidRPr="00D37FCF">
        <w:rPr>
          <w:b/>
          <w:vertAlign w:val="superscript"/>
        </w:rPr>
        <w:t>〔</w:t>
      </w:r>
      <w:r w:rsidR="00F50EDD">
        <w:rPr>
          <w:rFonts w:hint="eastAsia"/>
          <w:b/>
          <w:vertAlign w:val="superscript"/>
        </w:rPr>
        <w:t>2</w:t>
      </w:r>
      <w:r w:rsidR="00F50EDD" w:rsidRPr="00D37FCF">
        <w:rPr>
          <w:b/>
          <w:vertAlign w:val="superscript"/>
        </w:rPr>
        <w:t>〕</w:t>
      </w:r>
      <w:r w:rsidRPr="00F50EDD">
        <w:rPr>
          <w:rFonts w:hint="eastAsia"/>
          <w:b/>
        </w:rPr>
        <w:t>如西方的一神教，只說從現在到未來──落地獄或生天國，而現有生命的來源，始終不能有完滿的說明。</w:t>
      </w:r>
      <w:r>
        <w:rPr>
          <w:rFonts w:hint="eastAsia"/>
        </w:rPr>
        <w:t>如說這是神的創造，依著神的意旨而來人間，這顯然與神的慈愛，完全矛盾。因為千千萬萬的人類，時刻不斷的在出生，而真能上天國的，究有多少？神如果是全知的，對於這種大量的走向地獄，不應該不知道！假使說：神給人以自由意志，神歡喜人類，依自由意志來服從神。然而人類充滿了愚癡，真是小孩一樣。使無知的小孩們，處在非常危險中，而歡喜能有一個兩個，衝出險境，這是怎樣的殘酷！神是歡喜這樣的嗎？共產黨驅使千千萬萬的青年，使他們以人海來對付火海。透過火海而回來的，被獎勵而誇耀為英雄，這也是慈愛嗎？如果有神，神明知千千萬萬人的落入苦境，而依舊不斷的創造出來；如不是神的癡狂，便是殘酷！</w:t>
      </w:r>
    </w:p>
    <w:p w14:paraId="0A6410F5" w14:textId="77777777" w:rsidR="00491C62" w:rsidRDefault="00491C62" w:rsidP="00CB09E5">
      <w:pPr>
        <w:pStyle w:val="FootnoteText"/>
        <w:spacing w:afterLines="20" w:after="72"/>
        <w:ind w:leftChars="87" w:left="209"/>
      </w:pPr>
      <w:r w:rsidRPr="004E138D">
        <w:rPr>
          <w:rFonts w:hint="eastAsia"/>
          <w:b/>
        </w:rPr>
        <w:t>神教徒的二世論，越來越不能為人類所信仰，內心陷於空虛，精神沒有寄託，這才落入唯物主義一世論的魔王境界。這便是近百年來世界文明沒落的重要因素！</w:t>
      </w:r>
      <w:r>
        <w:rPr>
          <w:rFonts w:hint="eastAsia"/>
        </w:rPr>
        <w:t xml:space="preserve"> </w:t>
      </w:r>
    </w:p>
    <w:p w14:paraId="3BEB33F6" w14:textId="77777777" w:rsidR="00121778" w:rsidRDefault="00491C62" w:rsidP="00CB09E5">
      <w:pPr>
        <w:pStyle w:val="FootnoteText"/>
        <w:spacing w:afterLines="20" w:after="72"/>
        <w:ind w:leftChars="87" w:left="209"/>
      </w:pPr>
      <w:r>
        <w:rPr>
          <w:rFonts w:hint="eastAsia"/>
        </w:rPr>
        <w:t xml:space="preserve">    </w:t>
      </w:r>
      <w:r w:rsidR="004E138D" w:rsidRPr="00D37FCF">
        <w:rPr>
          <w:b/>
          <w:vertAlign w:val="superscript"/>
        </w:rPr>
        <w:t>〔</w:t>
      </w:r>
      <w:r w:rsidR="004E138D">
        <w:rPr>
          <w:rFonts w:hint="eastAsia"/>
          <w:b/>
          <w:vertAlign w:val="superscript"/>
        </w:rPr>
        <w:t>三</w:t>
      </w:r>
      <w:r w:rsidR="004E138D" w:rsidRPr="00D37FCF">
        <w:rPr>
          <w:b/>
          <w:vertAlign w:val="superscript"/>
        </w:rPr>
        <w:t>〕</w:t>
      </w:r>
      <w:r w:rsidRPr="004E138D">
        <w:rPr>
          <w:rFonts w:hint="eastAsia"/>
          <w:b/>
        </w:rPr>
        <w:t>三世論者，是印度宗教的特色，而佛教最為究竟。</w:t>
      </w:r>
      <w:r w:rsidR="00121778" w:rsidRPr="00D37FCF">
        <w:rPr>
          <w:b/>
          <w:vertAlign w:val="superscript"/>
        </w:rPr>
        <w:t>〔</w:t>
      </w:r>
      <w:r w:rsidR="00121778" w:rsidRPr="00D37FCF">
        <w:rPr>
          <w:b/>
          <w:vertAlign w:val="superscript"/>
        </w:rPr>
        <w:t>1</w:t>
      </w:r>
      <w:r w:rsidR="00121778" w:rsidRPr="00D37FCF">
        <w:rPr>
          <w:b/>
          <w:vertAlign w:val="superscript"/>
        </w:rPr>
        <w:t>〕</w:t>
      </w:r>
      <w:r w:rsidRPr="00121778">
        <w:rPr>
          <w:rFonts w:hint="eastAsia"/>
          <w:b/>
        </w:rPr>
        <w:t>人類與一切眾生，是無限生命的延續；不是神造的，也不是突然而有的，也不是一死完事的。</w:t>
      </w:r>
      <w:r>
        <w:rPr>
          <w:rFonts w:hint="eastAsia"/>
        </w:rPr>
        <w:t>這如流水一樣，激起層層波浪；生與死，只是某一階段、某一活動的現起與消散。</w:t>
      </w:r>
      <w:r w:rsidRPr="00121778">
        <w:rPr>
          <w:rFonts w:hint="eastAsia"/>
          <w:b/>
        </w:rPr>
        <w:t>依據這種三世論的信念，便擺脫了神權的賞罰，而成為自作自受的人生觀，肯定了人生的真意義。</w:t>
      </w:r>
      <w:r>
        <w:rPr>
          <w:rFonts w:hint="eastAsia"/>
        </w:rPr>
        <w:t>我們在前生，思想與行為，如向於自利利人的、善良而非邪惡的，今生才能感到福樂的善果。這樣，如今生而不再勉力向善，一死便會陷入黑暗的悲慘境遇。</w:t>
      </w:r>
      <w:r w:rsidRPr="00121778">
        <w:rPr>
          <w:rFonts w:hint="eastAsia"/>
          <w:b/>
        </w:rPr>
        <w:t>有了這三世因果的信念，想起從前，能夠安命，決不怨天尤人；為了未來，能夠奮發向上，決不懶惰放逸。安命而又能創命的人生觀，是三世因果論的唯一優點。</w:t>
      </w:r>
      <w:r w:rsidR="00121778" w:rsidRPr="00D37FCF">
        <w:rPr>
          <w:b/>
          <w:vertAlign w:val="superscript"/>
        </w:rPr>
        <w:t>〔</w:t>
      </w:r>
      <w:r w:rsidR="00121778">
        <w:rPr>
          <w:rFonts w:hint="eastAsia"/>
          <w:b/>
          <w:vertAlign w:val="superscript"/>
        </w:rPr>
        <w:t>2</w:t>
      </w:r>
      <w:r w:rsidR="00121778" w:rsidRPr="00D37FCF">
        <w:rPr>
          <w:b/>
          <w:vertAlign w:val="superscript"/>
        </w:rPr>
        <w:t>〕</w:t>
      </w:r>
      <w:r>
        <w:rPr>
          <w:rFonts w:hint="eastAsia"/>
        </w:rPr>
        <w:t>還有，</w:t>
      </w:r>
      <w:r w:rsidRPr="00121778">
        <w:rPr>
          <w:rFonts w:hint="eastAsia"/>
          <w:b/>
        </w:rPr>
        <w:t>從無限延續去看，受苦與受樂，都是行善與作惡的結果。</w:t>
      </w:r>
      <w:r w:rsidR="00121778" w:rsidRPr="00D37FCF">
        <w:rPr>
          <w:b/>
          <w:vertAlign w:val="superscript"/>
        </w:rPr>
        <w:t>〔</w:t>
      </w:r>
      <w:r w:rsidR="00121778">
        <w:rPr>
          <w:rFonts w:hint="eastAsia"/>
          <w:b/>
          <w:vertAlign w:val="superscript"/>
        </w:rPr>
        <w:t>A</w:t>
      </w:r>
      <w:r w:rsidR="00121778" w:rsidRPr="00D37FCF">
        <w:rPr>
          <w:b/>
          <w:vertAlign w:val="superscript"/>
        </w:rPr>
        <w:t>〕</w:t>
      </w:r>
      <w:r>
        <w:rPr>
          <w:rFonts w:hint="eastAsia"/>
        </w:rPr>
        <w:t>善行與惡行的因力，是有限的，所以受苦與受樂，並不永久如此，而只是生命歷程中的一個階段。任何悲慘的境遇，就是地獄，也不要失望，因為惡業力盡，地獄眾生是要脫苦的。</w:t>
      </w:r>
      <w:r w:rsidR="00121778" w:rsidRPr="00D37FCF">
        <w:rPr>
          <w:b/>
          <w:vertAlign w:val="superscript"/>
        </w:rPr>
        <w:t>〔</w:t>
      </w:r>
      <w:r w:rsidR="00121778">
        <w:rPr>
          <w:rFonts w:hint="eastAsia"/>
          <w:b/>
          <w:vertAlign w:val="superscript"/>
        </w:rPr>
        <w:t>2</w:t>
      </w:r>
      <w:r w:rsidR="00121778" w:rsidRPr="00D37FCF">
        <w:rPr>
          <w:b/>
          <w:vertAlign w:val="superscript"/>
        </w:rPr>
        <w:t>〕</w:t>
      </w:r>
      <w:r>
        <w:rPr>
          <w:rFonts w:hint="eastAsia"/>
        </w:rPr>
        <w:t>反之，任何福樂的境遇，那怕是天國那樣，也不能自滿。因為善業力消盡，還有墮落的一天。</w:t>
      </w:r>
      <w:r w:rsidRPr="00121778">
        <w:rPr>
          <w:rFonts w:hint="eastAsia"/>
          <w:b/>
        </w:rPr>
        <w:t>所以真正的三世論者，在一切境遇中，是充滿了希望，而又不斷的向上精進著。</w:t>
      </w:r>
    </w:p>
    <w:p w14:paraId="49353D9B" w14:textId="77777777" w:rsidR="00491C62" w:rsidRPr="00121778" w:rsidRDefault="00491C62" w:rsidP="00CB09E5">
      <w:pPr>
        <w:pStyle w:val="FootnoteText"/>
        <w:spacing w:afterLines="20" w:after="72"/>
        <w:ind w:leftChars="87" w:left="209"/>
        <w:rPr>
          <w:b/>
        </w:rPr>
      </w:pPr>
      <w:r w:rsidRPr="00121778">
        <w:rPr>
          <w:rFonts w:hint="eastAsia"/>
          <w:b/>
        </w:rPr>
        <w:t>從自作自受而看到共作共受，每一家庭，每一國家，在歷史的延續中，也從來就符合這因果升沈的規律。</w:t>
      </w:r>
      <w:r w:rsidRPr="00121778">
        <w:rPr>
          <w:rFonts w:hint="eastAsia"/>
          <w:b/>
        </w:rPr>
        <w:t xml:space="preserve"> </w:t>
      </w:r>
    </w:p>
    <w:p w14:paraId="1A8949F7" w14:textId="77777777" w:rsidR="00491C62" w:rsidRPr="00121778" w:rsidRDefault="00491C62" w:rsidP="00CB09E5">
      <w:pPr>
        <w:pStyle w:val="FootnoteText"/>
        <w:spacing w:afterLines="20" w:after="72"/>
        <w:ind w:leftChars="87" w:left="209"/>
        <w:rPr>
          <w:b/>
        </w:rPr>
      </w:pPr>
      <w:r>
        <w:rPr>
          <w:rFonts w:hint="eastAsia"/>
        </w:rPr>
        <w:t xml:space="preserve">    </w:t>
      </w:r>
      <w:r w:rsidRPr="00121778">
        <w:rPr>
          <w:rFonts w:hint="eastAsia"/>
          <w:b/>
        </w:rPr>
        <w:t>二世論的缺點，在三世論中完全消除了。所以，唯有大家來接受三世論的因果信念，成為堅定的、共同的信念，才能從庸俗的、唯物論的、一世論的禍害中解脫出來！</w:t>
      </w:r>
    </w:p>
    <w:p w14:paraId="1FE7365D" w14:textId="77777777" w:rsidR="008C2649" w:rsidRPr="00890ADB" w:rsidRDefault="008C2649" w:rsidP="008C2649">
      <w:pPr>
        <w:pStyle w:val="Heading1"/>
        <w:numPr>
          <w:ilvl w:val="0"/>
          <w:numId w:val="0"/>
        </w:numPr>
        <w:rPr>
          <w:szCs w:val="20"/>
          <w:bdr w:val="single" w:sz="4" w:space="0" w:color="auto"/>
        </w:rPr>
      </w:pPr>
      <w:bookmarkStart w:id="123" w:name="_Toc57649478"/>
      <w:r w:rsidRPr="00890ADB">
        <w:rPr>
          <w:rFonts w:hint="eastAsia"/>
          <w:szCs w:val="20"/>
          <w:bdr w:val="single" w:sz="4" w:space="0" w:color="auto"/>
        </w:rPr>
        <w:t>附錄</w:t>
      </w:r>
      <w:r>
        <w:rPr>
          <w:rFonts w:hint="eastAsia"/>
          <w:szCs w:val="20"/>
          <w:bdr w:val="single" w:sz="4" w:space="0" w:color="auto"/>
        </w:rPr>
        <w:t>五：</w:t>
      </w:r>
      <w:r w:rsidRPr="008C2649">
        <w:rPr>
          <w:rFonts w:hint="eastAsia"/>
          <w:szCs w:val="20"/>
          <w:bdr w:val="single" w:sz="4" w:space="0" w:color="auto"/>
        </w:rPr>
        <w:t>關於「人類對人生努力向上的行為價值，求得一肯定的著落」</w:t>
      </w:r>
      <w:bookmarkEnd w:id="123"/>
    </w:p>
    <w:p w14:paraId="041D5904" w14:textId="77777777" w:rsidR="008C2649" w:rsidRDefault="008C2649" w:rsidP="008C2649">
      <w:pPr>
        <w:pStyle w:val="FootnoteText"/>
      </w:pPr>
      <w:r>
        <w:t xml:space="preserve"> </w:t>
      </w:r>
      <w:r>
        <w:rPr>
          <w:rFonts w:hint="eastAsia"/>
        </w:rPr>
        <w:t xml:space="preserve"> </w:t>
      </w:r>
      <w:r>
        <w:rPr>
          <w:rFonts w:hint="eastAsia"/>
        </w:rPr>
        <w:t>（</w:t>
      </w:r>
      <w:r>
        <w:rPr>
          <w:rFonts w:hint="eastAsia"/>
        </w:rPr>
        <w:t>1</w:t>
      </w:r>
      <w:r>
        <w:rPr>
          <w:rFonts w:hint="eastAsia"/>
        </w:rPr>
        <w:t>）印順導師《佛法是救世之光》〈人生的意義何在〉</w:t>
      </w:r>
      <w:r>
        <w:rPr>
          <w:rFonts w:hint="eastAsia"/>
        </w:rPr>
        <w:t>p.274 ~ p.277</w:t>
      </w:r>
      <w:r>
        <w:rPr>
          <w:rFonts w:hint="eastAsia"/>
        </w:rPr>
        <w:t>：</w:t>
      </w:r>
    </w:p>
    <w:p w14:paraId="74ECB003" w14:textId="77777777" w:rsidR="008C2649" w:rsidRDefault="008C2649" w:rsidP="00CB09E5">
      <w:pPr>
        <w:pStyle w:val="FootnoteText"/>
        <w:spacing w:afterLines="20" w:after="72"/>
        <w:ind w:leftChars="251" w:left="602"/>
      </w:pPr>
      <w:r>
        <w:rPr>
          <w:rFonts w:hint="eastAsia"/>
        </w:rPr>
        <w:t xml:space="preserve">    </w:t>
      </w:r>
      <w:r>
        <w:rPr>
          <w:rFonts w:hint="eastAsia"/>
        </w:rPr>
        <w:t>雖然在人生的旅程中，受到空虛、失望、幻滅的侵襲，</w:t>
      </w:r>
      <w:r w:rsidRPr="00F64564">
        <w:rPr>
          <w:rFonts w:hint="eastAsia"/>
          <w:b/>
        </w:rPr>
        <w:t>但人總不能沒有意義。即使是不完善、不正確的，也總會有些意義，以安慰自己，一直活下去。</w:t>
      </w:r>
      <w:r>
        <w:rPr>
          <w:rFonts w:hint="eastAsia"/>
        </w:rPr>
        <w:t>如古人說：「立德」、「立功」、「立言」為「三不朽」，也就是以為如能這樣，就不虛此生，而具有不朽的永久意義。</w:t>
      </w:r>
    </w:p>
    <w:p w14:paraId="372960D2" w14:textId="77777777" w:rsidR="008C2649" w:rsidRDefault="008C2649" w:rsidP="00CB09E5">
      <w:pPr>
        <w:pStyle w:val="FootnoteText"/>
        <w:spacing w:afterLines="20" w:after="72"/>
        <w:ind w:leftChars="251" w:left="602"/>
      </w:pPr>
      <w:r>
        <w:rPr>
          <w:rFonts w:hint="eastAsia"/>
        </w:rPr>
        <w:t>大概的說，</w:t>
      </w:r>
      <w:r w:rsidRPr="00D37FCF">
        <w:rPr>
          <w:b/>
          <w:vertAlign w:val="superscript"/>
        </w:rPr>
        <w:t>〔</w:t>
      </w:r>
      <w:r>
        <w:rPr>
          <w:rFonts w:hint="eastAsia"/>
          <w:b/>
          <w:vertAlign w:val="superscript"/>
        </w:rPr>
        <w:t>一</w:t>
      </w:r>
      <w:r w:rsidRPr="00D37FCF">
        <w:rPr>
          <w:b/>
          <w:vertAlign w:val="superscript"/>
        </w:rPr>
        <w:t>〕</w:t>
      </w:r>
      <w:r w:rsidRPr="00F64564">
        <w:rPr>
          <w:rFonts w:hint="eastAsia"/>
          <w:b/>
        </w:rPr>
        <w:t>一般所說的人生意義，不外乎二類：一、在現實人間；二、在未來天國。</w:t>
      </w:r>
    </w:p>
    <w:p w14:paraId="49742A56" w14:textId="77777777" w:rsidR="008C2649" w:rsidRDefault="008C2649" w:rsidP="00CB09E5">
      <w:pPr>
        <w:pStyle w:val="FootnoteText"/>
        <w:spacing w:afterLines="20" w:after="72"/>
        <w:ind w:leftChars="251" w:left="602"/>
      </w:pPr>
      <w:r w:rsidRPr="00D37FCF">
        <w:rPr>
          <w:b/>
          <w:vertAlign w:val="superscript"/>
        </w:rPr>
        <w:t>〔</w:t>
      </w:r>
      <w:r>
        <w:rPr>
          <w:rFonts w:hint="eastAsia"/>
          <w:b/>
          <w:vertAlign w:val="superscript"/>
        </w:rPr>
        <w:t>1</w:t>
      </w:r>
      <w:r w:rsidRPr="00D37FCF">
        <w:rPr>
          <w:b/>
          <w:vertAlign w:val="superscript"/>
        </w:rPr>
        <w:t>〕</w:t>
      </w:r>
      <w:r w:rsidRPr="008C2649">
        <w:rPr>
          <w:rFonts w:hint="eastAsia"/>
          <w:b/>
        </w:rPr>
        <w:t>在現實人間的，</w:t>
      </w:r>
      <w:r w:rsidRPr="00D37FCF">
        <w:rPr>
          <w:b/>
          <w:vertAlign w:val="superscript"/>
        </w:rPr>
        <w:t>〔</w:t>
      </w:r>
      <w:r>
        <w:rPr>
          <w:rFonts w:hint="eastAsia"/>
          <w:b/>
          <w:vertAlign w:val="superscript"/>
        </w:rPr>
        <w:t>A</w:t>
      </w:r>
      <w:r w:rsidRPr="00D37FCF">
        <w:rPr>
          <w:b/>
          <w:vertAlign w:val="superscript"/>
        </w:rPr>
        <w:t>〕</w:t>
      </w:r>
      <w:r w:rsidRPr="008C2649">
        <w:rPr>
          <w:rFonts w:hint="eastAsia"/>
          <w:b/>
        </w:rPr>
        <w:t>或重視家庭──家族的繁衍：</w:t>
      </w:r>
      <w:r>
        <w:rPr>
          <w:rFonts w:hint="eastAsia"/>
        </w:rPr>
        <w:t>這是將人生的意義，寄存於家族的延續。所以人雖死了，而有永久的意義存在。中國儒家，是特重於此的。人在家族綿延中，「承先啟後」。所以人要能「裕後光前」，對祖先要慎終追遠。老祖母們，別無所求，只希望有幾個孫兒。生前「含飴弄孫」，死後承受其祭祀。這樣，就可以忍受苦痛，安心地了此一生。依於這一意義，「不孝有三，無後為大」。而我人所作的事業，或善或惡，也會報在兒孫。所以說：「積善之家，必有餘慶；積不善之家，必有餘殃」。</w:t>
      </w:r>
      <w:r>
        <w:rPr>
          <w:rFonts w:hint="eastAsia"/>
        </w:rPr>
        <w:t xml:space="preserve"> </w:t>
      </w:r>
    </w:p>
    <w:p w14:paraId="0888FB1D" w14:textId="77777777" w:rsidR="008C2649" w:rsidRDefault="008C2649" w:rsidP="00CB09E5">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B</w:t>
      </w:r>
      <w:r w:rsidRPr="00D37FCF">
        <w:rPr>
          <w:b/>
          <w:vertAlign w:val="superscript"/>
        </w:rPr>
        <w:t>〕</w:t>
      </w:r>
      <w:r w:rsidRPr="008C2649">
        <w:rPr>
          <w:rFonts w:hint="eastAsia"/>
          <w:b/>
        </w:rPr>
        <w:t>或重視國家，將人生的意義，寄存於國家中。</w:t>
      </w:r>
      <w:r>
        <w:rPr>
          <w:rFonts w:hint="eastAsia"/>
        </w:rPr>
        <w:t>極端的國家主義者，以為個人從屬於國家，唯有在國家中，人生才有意義。似乎人的一生，只是為了實現國家的大方針。</w:t>
      </w:r>
      <w:r w:rsidRPr="008C2649">
        <w:rPr>
          <w:rFonts w:hint="eastAsia"/>
          <w:b/>
        </w:rPr>
        <w:t>這與家族綿延，本出於同一根源。</w:t>
      </w:r>
      <w:r>
        <w:rPr>
          <w:rFonts w:hint="eastAsia"/>
        </w:rPr>
        <w:t>古代某些氏族，以全族為一體；而任何一人受到損害，看作對全族的損害，而採取全體的報復。在這種觀念下，為氏族而作戰犧牲，被提升到神的左右。等到氏族的擴大而組成國家（或融合多數氏族），就形成人生的意義，存在於國家的強盛與繁榮。儒家重視近親，因而重視家庭或宗族，這才分化了。</w:t>
      </w:r>
      <w:r>
        <w:rPr>
          <w:rFonts w:hint="eastAsia"/>
        </w:rPr>
        <w:t xml:space="preserve"> </w:t>
      </w:r>
    </w:p>
    <w:p w14:paraId="0A164129" w14:textId="77777777" w:rsidR="008C2649" w:rsidRDefault="008C2649" w:rsidP="00CB09E5">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C</w:t>
      </w:r>
      <w:r w:rsidRPr="00D37FCF">
        <w:rPr>
          <w:b/>
          <w:vertAlign w:val="superscript"/>
        </w:rPr>
        <w:t>〕</w:t>
      </w:r>
      <w:r w:rsidRPr="008C2649">
        <w:rPr>
          <w:rFonts w:hint="eastAsia"/>
          <w:b/>
        </w:rPr>
        <w:t>或著眼於全人類，而以人生的意義，存在於人類社會的進步之中。</w:t>
      </w:r>
      <w:r>
        <w:rPr>
          <w:rFonts w:hint="eastAsia"/>
        </w:rPr>
        <w:t>人類的進步，人生才有意義，也就是人類的理想。所以人類但應為全人類的進步，多數人的利益而努力。</w:t>
      </w:r>
      <w:r>
        <w:rPr>
          <w:rFonts w:hint="eastAsia"/>
        </w:rPr>
        <w:t xml:space="preserve"> </w:t>
      </w:r>
    </w:p>
    <w:p w14:paraId="12CE6929" w14:textId="77777777" w:rsidR="008C2649" w:rsidRPr="008C2649" w:rsidRDefault="008C2649" w:rsidP="00CB09E5">
      <w:pPr>
        <w:pStyle w:val="FootnoteText"/>
        <w:spacing w:afterLines="20" w:after="72"/>
        <w:ind w:leftChars="251" w:left="602"/>
        <w:rPr>
          <w:b/>
        </w:rPr>
      </w:pPr>
      <w:r>
        <w:rPr>
          <w:rFonts w:hint="eastAsia"/>
        </w:rPr>
        <w:t xml:space="preserve">    </w:t>
      </w:r>
      <w:r w:rsidRPr="00F64564">
        <w:rPr>
          <w:rFonts w:hint="eastAsia"/>
          <w:b/>
        </w:rPr>
        <w:t>將人生的意義，寄存於家庭，國家，全人類，並不是人類所願意的，而只因個人的身心組合，不久朽壞，而得不到著落。</w:t>
      </w:r>
      <w:r>
        <w:rPr>
          <w:rFonts w:hint="eastAsia"/>
        </w:rPr>
        <w:t>然而，這就能確立人生的意義嗎？</w:t>
      </w:r>
      <w:r w:rsidRPr="00D37FCF">
        <w:rPr>
          <w:b/>
          <w:vertAlign w:val="superscript"/>
        </w:rPr>
        <w:t>〔</w:t>
      </w:r>
      <w:r>
        <w:rPr>
          <w:rFonts w:hint="eastAsia"/>
          <w:b/>
          <w:vertAlign w:val="superscript"/>
        </w:rPr>
        <w:t>A</w:t>
      </w:r>
      <w:r w:rsidRPr="00D37FCF">
        <w:rPr>
          <w:b/>
          <w:vertAlign w:val="superscript"/>
        </w:rPr>
        <w:t>〕</w:t>
      </w:r>
      <w:r>
        <w:rPr>
          <w:rFonts w:hint="eastAsia"/>
        </w:rPr>
        <w:t>重在家庭，如人生而沒有兒女的，那就豈不是人生就沒有意義！</w:t>
      </w:r>
      <w:r w:rsidRPr="00D37FCF">
        <w:rPr>
          <w:b/>
          <w:vertAlign w:val="superscript"/>
        </w:rPr>
        <w:t>〔</w:t>
      </w:r>
      <w:r>
        <w:rPr>
          <w:rFonts w:hint="eastAsia"/>
          <w:b/>
          <w:vertAlign w:val="superscript"/>
        </w:rPr>
        <w:t>B</w:t>
      </w:r>
      <w:r w:rsidRPr="00D37FCF">
        <w:rPr>
          <w:b/>
          <w:vertAlign w:val="superscript"/>
        </w:rPr>
        <w:t>〕</w:t>
      </w:r>
      <w:r>
        <w:rPr>
          <w:rFonts w:hint="eastAsia"/>
        </w:rPr>
        <w:t>重在國家，而從歷史看來，多少盛極一時的國家，而今安在？早就消失得無影無蹤，成為陳跡了。</w:t>
      </w:r>
      <w:r w:rsidRPr="00D37FCF">
        <w:rPr>
          <w:b/>
          <w:vertAlign w:val="superscript"/>
        </w:rPr>
        <w:t>〔</w:t>
      </w:r>
      <w:r>
        <w:rPr>
          <w:rFonts w:hint="eastAsia"/>
          <w:b/>
          <w:vertAlign w:val="superscript"/>
        </w:rPr>
        <w:t>C</w:t>
      </w:r>
      <w:r w:rsidRPr="00D37FCF">
        <w:rPr>
          <w:b/>
          <w:vertAlign w:val="superscript"/>
        </w:rPr>
        <w:t>〕</w:t>
      </w:r>
      <w:r>
        <w:rPr>
          <w:rFonts w:hint="eastAsia"/>
        </w:rPr>
        <w:t>全人類嗎？人類──我們所知的現實人類，依地球的存在而活動。雖可能是遠在將來，但卻是不可避免的，一旦地球毀壞了，到那時，人類文化的進步，人生的意義，又如何存在？</w:t>
      </w:r>
      <w:r w:rsidRPr="008C2649">
        <w:rPr>
          <w:rFonts w:hint="eastAsia"/>
          <w:b/>
        </w:rPr>
        <w:t>這麼說來，一般所說的人生意義，終歸空虛，竟逃不出「醒世歌」所代表的看法。</w:t>
      </w:r>
      <w:r w:rsidRPr="008C2649">
        <w:rPr>
          <w:rFonts w:hint="eastAsia"/>
          <w:b/>
        </w:rPr>
        <w:t xml:space="preserve"> </w:t>
      </w:r>
    </w:p>
    <w:p w14:paraId="13A50444" w14:textId="77777777" w:rsidR="008C2649" w:rsidRPr="008C2649" w:rsidRDefault="008C2649" w:rsidP="00CB09E5">
      <w:pPr>
        <w:pStyle w:val="FootnoteText"/>
        <w:spacing w:afterLines="20" w:after="72"/>
        <w:ind w:leftChars="251" w:left="602"/>
        <w:rPr>
          <w:b/>
        </w:rPr>
      </w:pPr>
      <w:r>
        <w:rPr>
          <w:rFonts w:hint="eastAsia"/>
        </w:rPr>
        <w:t xml:space="preserve">    </w:t>
      </w:r>
      <w:r w:rsidRPr="00D37FCF">
        <w:rPr>
          <w:b/>
          <w:vertAlign w:val="superscript"/>
        </w:rPr>
        <w:t>〔</w:t>
      </w:r>
      <w:r>
        <w:rPr>
          <w:rFonts w:hint="eastAsia"/>
          <w:b/>
          <w:vertAlign w:val="superscript"/>
        </w:rPr>
        <w:t>2</w:t>
      </w:r>
      <w:r w:rsidRPr="00D37FCF">
        <w:rPr>
          <w:b/>
          <w:vertAlign w:val="superscript"/>
        </w:rPr>
        <w:t>〕</w:t>
      </w:r>
      <w:r w:rsidRPr="008C2649">
        <w:rPr>
          <w:rFonts w:hint="eastAsia"/>
          <w:b/>
        </w:rPr>
        <w:t>從未來上生天國以說明人生意義的，是一般宗教，特別是西方神教。</w:t>
      </w:r>
      <w:r>
        <w:rPr>
          <w:rFonts w:hint="eastAsia"/>
        </w:rPr>
        <w:t>在天神教看來，人間只是空虛。人類的生在人間，信神，愛神，奉行神的旨意，為了希望未來的進入天國。據說：世界的末日到了，不信神的將陷於永苦的絕境；信神的將進入天國，享受永恆的福樂。嚴格的說，在人間的一切信德善行，不過是為了進入天國作準備而已。</w:t>
      </w:r>
      <w:r w:rsidRPr="008C2649">
        <w:rPr>
          <w:rFonts w:hint="eastAsia"/>
          <w:b/>
        </w:rPr>
        <w:t>然而天國是未來的事，而現生卻不可能進入天國。那麼，這只是信仰；因為在現實人生中，天國是不能證實的。以不可能證實的天國，作為人生的究極意義，不覺得過於渺茫了嗎？</w:t>
      </w:r>
      <w:r w:rsidRPr="008C2649">
        <w:rPr>
          <w:rFonts w:hint="eastAsia"/>
          <w:b/>
        </w:rPr>
        <w:t xml:space="preserve"> </w:t>
      </w:r>
    </w:p>
    <w:p w14:paraId="3CA16B49" w14:textId="77777777" w:rsidR="008C2649" w:rsidRDefault="008C2649" w:rsidP="00CB09E5">
      <w:pPr>
        <w:pStyle w:val="FootnoteText"/>
        <w:spacing w:afterLines="20" w:after="72"/>
        <w:ind w:leftChars="251" w:left="602"/>
        <w:rPr>
          <w:rFonts w:ascii="新細明體" w:hAnsi="新細明體"/>
          <w:sz w:val="16"/>
          <w:szCs w:val="16"/>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sidRPr="008C2649">
        <w:rPr>
          <w:rFonts w:hint="eastAsia"/>
          <w:b/>
        </w:rPr>
        <w:t>佛法對於人生，否定其絕對意義，而說是苦，是空。然而人生不是沒有相對的意義；如沒有相對意義，也就不可能經實踐而體現絕對的意義了。</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179DAD68" w14:textId="77777777" w:rsidR="008C2649" w:rsidRDefault="008C2649" w:rsidP="008C2649">
      <w:pPr>
        <w:pStyle w:val="FootnoteText"/>
        <w:ind w:firstLineChars="50" w:firstLine="100"/>
      </w:pPr>
      <w:r>
        <w:rPr>
          <w:rFonts w:hint="eastAsia"/>
        </w:rPr>
        <w:t>（</w:t>
      </w:r>
      <w:r>
        <w:rPr>
          <w:rFonts w:hint="eastAsia"/>
        </w:rPr>
        <w:t>2</w:t>
      </w:r>
      <w:r>
        <w:rPr>
          <w:rFonts w:hint="eastAsia"/>
        </w:rPr>
        <w:t>）印順導師《成佛之道（增註本）》</w:t>
      </w:r>
      <w:r>
        <w:rPr>
          <w:rFonts w:hint="eastAsia"/>
        </w:rPr>
        <w:t>p.4 ~ p.7</w:t>
      </w:r>
      <w:r>
        <w:rPr>
          <w:rFonts w:hint="eastAsia"/>
        </w:rPr>
        <w:t>：</w:t>
      </w:r>
    </w:p>
    <w:p w14:paraId="1712391D" w14:textId="77777777" w:rsidR="008C2649" w:rsidRPr="007058FE" w:rsidRDefault="008C2649" w:rsidP="00CB09E5">
      <w:pPr>
        <w:pStyle w:val="FootnoteText"/>
        <w:spacing w:afterLines="20" w:after="72"/>
        <w:ind w:leftChars="251" w:left="602"/>
        <w:rPr>
          <w:b/>
        </w:rPr>
      </w:pPr>
      <w:r w:rsidRPr="007058FE">
        <w:rPr>
          <w:rFonts w:hint="eastAsia"/>
          <w:b/>
        </w:rPr>
        <w:t>積聚皆銷散，崇高必墮落，合會要當離，有生無不死，國家治還亂，器界成復毀：世間諸可樂，無事可依怙。</w:t>
      </w:r>
      <w:r w:rsidRPr="007058FE">
        <w:rPr>
          <w:rFonts w:hint="eastAsia"/>
          <w:b/>
        </w:rPr>
        <w:t xml:space="preserve"> </w:t>
      </w:r>
    </w:p>
    <w:p w14:paraId="3125C835" w14:textId="77777777" w:rsidR="008C2649" w:rsidRDefault="008C2649" w:rsidP="00CB09E5">
      <w:pPr>
        <w:pStyle w:val="FootnoteText"/>
        <w:spacing w:afterLines="20" w:after="72"/>
        <w:ind w:leftChars="251" w:left="602"/>
      </w:pPr>
      <w:r>
        <w:rPr>
          <w:rFonts w:hint="eastAsia"/>
        </w:rPr>
        <w:t xml:space="preserve">    </w:t>
      </w:r>
      <w:r>
        <w:rPr>
          <w:rFonts w:hint="eastAsia"/>
        </w:rPr>
        <w:t>有的不知道求歸依，有的求歸依而誤信邪師外道。為什麼不求歸依？死心眼兒迷著了現世的事情，以為極有意義，充滿福樂。等到事到臨頭，從金色夢中醒來時，悲哀失望，再也來不及了！迷戀的現事很多，主要的有六種：</w:t>
      </w:r>
      <w:r>
        <w:rPr>
          <w:rFonts w:hint="eastAsia"/>
        </w:rPr>
        <w:t xml:space="preserve"> </w:t>
      </w:r>
    </w:p>
    <w:p w14:paraId="117E5559" w14:textId="77777777" w:rsidR="008C2649" w:rsidRDefault="008C2649" w:rsidP="00CB09E5">
      <w:pPr>
        <w:pStyle w:val="FootnoteText"/>
        <w:spacing w:afterLines="20" w:after="72"/>
        <w:ind w:leftChars="251" w:left="602"/>
      </w:pPr>
      <w:r>
        <w:rPr>
          <w:rFonts w:hint="eastAsia"/>
        </w:rPr>
        <w:t xml:space="preserve">    </w:t>
      </w:r>
      <w:r>
        <w:rPr>
          <w:rFonts w:hint="eastAsia"/>
        </w:rPr>
        <w:t>一、財富的「積聚」：</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69D04BC" w14:textId="77777777" w:rsidR="008C2649" w:rsidRDefault="008C2649" w:rsidP="00CB09E5">
      <w:pPr>
        <w:pStyle w:val="FootnoteText"/>
        <w:spacing w:afterLines="20" w:after="72"/>
        <w:ind w:leftChars="251" w:left="602"/>
      </w:pPr>
      <w:r>
        <w:rPr>
          <w:rFonts w:hint="eastAsia"/>
        </w:rPr>
        <w:t xml:space="preserve">    </w:t>
      </w:r>
      <w:r>
        <w:rPr>
          <w:rFonts w:hint="eastAsia"/>
        </w:rPr>
        <w:t>二、「崇高」的（名位與）權位：</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40CB6C20" w14:textId="77777777" w:rsidR="008C2649" w:rsidRDefault="008C2649" w:rsidP="00CB09E5">
      <w:pPr>
        <w:pStyle w:val="FootnoteText"/>
        <w:spacing w:afterLines="20" w:after="72"/>
        <w:ind w:leftChars="251" w:left="602"/>
      </w:pPr>
      <w:r>
        <w:rPr>
          <w:rFonts w:hint="eastAsia"/>
        </w:rPr>
        <w:t xml:space="preserve">    </w:t>
      </w:r>
      <w:r>
        <w:rPr>
          <w:rFonts w:hint="eastAsia"/>
        </w:rPr>
        <w:t>三、親愛眷屬的「合會」：</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56FFDA92" w14:textId="77777777" w:rsidR="008C2649" w:rsidRDefault="008C2649" w:rsidP="00CB09E5">
      <w:pPr>
        <w:pStyle w:val="FootnoteText"/>
        <w:spacing w:afterLines="20" w:after="72"/>
        <w:ind w:leftChars="251" w:left="602"/>
      </w:pPr>
      <w:r>
        <w:rPr>
          <w:rFonts w:hint="eastAsia"/>
        </w:rPr>
        <w:t xml:space="preserve">    </w:t>
      </w:r>
      <w:r>
        <w:rPr>
          <w:rFonts w:hint="eastAsia"/>
        </w:rPr>
        <w:t>四、生存：經驗告訴我們，凡是「有生」的，「無」有「不死」的。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──上面四句，是有名的四非常偈。</w:t>
      </w:r>
      <w:r>
        <w:rPr>
          <w:rFonts w:hint="eastAsia"/>
        </w:rPr>
        <w:t xml:space="preserve"> </w:t>
      </w:r>
    </w:p>
    <w:p w14:paraId="3070EFCD" w14:textId="77777777" w:rsidR="008C2649" w:rsidRDefault="008C2649" w:rsidP="00CB09E5">
      <w:pPr>
        <w:pStyle w:val="FootnoteText"/>
        <w:spacing w:afterLines="20" w:after="72"/>
        <w:ind w:leftChars="251" w:left="602"/>
      </w:pPr>
      <w:r>
        <w:rPr>
          <w:rFonts w:hint="eastAsia"/>
        </w:rPr>
        <w:t xml:space="preserve">    </w:t>
      </w:r>
      <w:r>
        <w:rPr>
          <w:rFonts w:hint="eastAsia"/>
        </w:rPr>
        <w:t>五、「國家」的繁榮：國家對於我們，可說是安全的保護者。國家的強盛繁榮，對於國民的安樂與自由，是有密切關係的。因此，有的以為：只要國家強盛，我們便有了著落。可是國家的強盛，不一定等於自己（自己的家）的安樂。不但政治上的派系起伏，不完全以是否忠於國家為標準；而國家一直在一治一亂的流轉中，「治」平而「還」為紛「亂」。中外歷史，是無可置疑的實證。所以，以國家為唯一依怙，是不正確，不安全的。</w:t>
      </w:r>
      <w:r>
        <w:rPr>
          <w:rFonts w:hint="eastAsia"/>
        </w:rPr>
        <w:t xml:space="preserve"> </w:t>
      </w:r>
    </w:p>
    <w:p w14:paraId="77AC605D" w14:textId="77777777" w:rsidR="008C2649" w:rsidRPr="00E521E2" w:rsidRDefault="008C2649" w:rsidP="00CB09E5">
      <w:pPr>
        <w:pStyle w:val="FootnoteText"/>
        <w:spacing w:afterLines="20" w:after="72"/>
        <w:ind w:leftChars="251" w:left="602"/>
      </w:pPr>
      <w:r>
        <w:rPr>
          <w:rFonts w:hint="eastAsia"/>
        </w:rPr>
        <w:t xml:space="preserve">    </w:t>
      </w:r>
      <w:r>
        <w:rPr>
          <w:rFonts w:hint="eastAsia"/>
        </w:rPr>
        <w:t>六、社會進步：有的以為：人是社會的動物，社會的文明，一直在進步中；這就是人生的真正意義，何必為個己著想，求覓空虛的歸依？這是見群體而不見個己的偏見！社會文化的進步，姑且看作人生的真正意義。然人類社會的活動，依於所住的「器界」（我們住的世界──地球），是不能離開這一據點的（即使轉移到另一世界，也還是一樣）。但器世界是在凝「成」而「復毀」壞，壞了又成立的流轉過程中。請設想一下：地球一旦壞了，那時的人類文明，人生的真正意義何在？以社會進步為人生真正意義的人物，才是真正空虛的幻想者！</w:t>
      </w:r>
      <w:r>
        <w:rPr>
          <w:rFonts w:hint="eastAsia"/>
        </w:rPr>
        <w:t xml:space="preserve"> </w:t>
      </w:r>
    </w:p>
    <w:p w14:paraId="2AF9C845" w14:textId="77777777" w:rsidR="00885997" w:rsidRPr="00890ADB" w:rsidRDefault="00885997" w:rsidP="00885997">
      <w:pPr>
        <w:pStyle w:val="Heading1"/>
        <w:numPr>
          <w:ilvl w:val="0"/>
          <w:numId w:val="0"/>
        </w:numPr>
        <w:rPr>
          <w:szCs w:val="20"/>
          <w:bdr w:val="single" w:sz="4" w:space="0" w:color="auto"/>
        </w:rPr>
      </w:pPr>
      <w:bookmarkStart w:id="124" w:name="_Toc57649479"/>
      <w:r w:rsidRPr="00890ADB">
        <w:rPr>
          <w:rFonts w:hint="eastAsia"/>
          <w:szCs w:val="20"/>
          <w:bdr w:val="single" w:sz="4" w:space="0" w:color="auto"/>
        </w:rPr>
        <w:t>附錄</w:t>
      </w:r>
      <w:r w:rsidR="00A15ADA">
        <w:rPr>
          <w:rFonts w:hint="eastAsia"/>
          <w:szCs w:val="20"/>
          <w:bdr w:val="single" w:sz="4" w:space="0" w:color="auto"/>
        </w:rPr>
        <w:t>六：</w:t>
      </w:r>
      <w:r w:rsidR="00A15ADA" w:rsidRPr="00A15ADA">
        <w:rPr>
          <w:rFonts w:hint="eastAsia"/>
          <w:szCs w:val="20"/>
          <w:bdr w:val="single" w:sz="4" w:space="0" w:color="auto"/>
        </w:rPr>
        <w:t>關於「三世業感說的信解」</w:t>
      </w:r>
      <w:bookmarkEnd w:id="124"/>
    </w:p>
    <w:p w14:paraId="4B84DBE7" w14:textId="77777777" w:rsidR="00885997" w:rsidRDefault="00885997" w:rsidP="00885997">
      <w:pPr>
        <w:pStyle w:val="FootnoteText"/>
        <w:ind w:firstLineChars="50" w:firstLine="100"/>
      </w:pPr>
      <w:r>
        <w:rPr>
          <w:rFonts w:hint="eastAsia"/>
        </w:rPr>
        <w:t>（</w:t>
      </w:r>
      <w:r>
        <w:rPr>
          <w:rFonts w:hint="eastAsia"/>
        </w:rPr>
        <w:t>1</w:t>
      </w:r>
      <w:r>
        <w:rPr>
          <w:rFonts w:hint="eastAsia"/>
        </w:rPr>
        <w:t>）印順導師《學佛三要》</w:t>
      </w:r>
      <w:r>
        <w:rPr>
          <w:rFonts w:hint="eastAsia"/>
        </w:rPr>
        <w:t>p.31 ~ p.36</w:t>
      </w:r>
      <w:r>
        <w:rPr>
          <w:rFonts w:hint="eastAsia"/>
        </w:rPr>
        <w:t>：</w:t>
      </w:r>
    </w:p>
    <w:p w14:paraId="42F508C8" w14:textId="77777777" w:rsidR="00885997" w:rsidRPr="00C42513" w:rsidRDefault="00885997" w:rsidP="00885997">
      <w:pPr>
        <w:pStyle w:val="FootnoteText"/>
        <w:spacing w:afterLines="20" w:after="72"/>
        <w:ind w:leftChars="251" w:left="602"/>
        <w:rPr>
          <w:b/>
        </w:rPr>
      </w:pPr>
      <w:r w:rsidRPr="00C42513">
        <w:rPr>
          <w:rFonts w:hint="eastAsia"/>
          <w:b/>
        </w:rPr>
        <w:t>四</w:t>
      </w:r>
      <w:r w:rsidRPr="00C42513">
        <w:rPr>
          <w:rFonts w:hint="eastAsia"/>
          <w:b/>
        </w:rPr>
        <w:t xml:space="preserve"> </w:t>
      </w:r>
      <w:r w:rsidRPr="00C42513">
        <w:rPr>
          <w:rFonts w:hint="eastAsia"/>
          <w:b/>
        </w:rPr>
        <w:t>前生與後世</w:t>
      </w:r>
      <w:r w:rsidRPr="00C42513">
        <w:rPr>
          <w:rFonts w:hint="eastAsia"/>
          <w:b/>
        </w:rPr>
        <w:t xml:space="preserve"> </w:t>
      </w:r>
    </w:p>
    <w:p w14:paraId="4D5EAEA8" w14:textId="77777777" w:rsidR="00915742" w:rsidRDefault="00885997" w:rsidP="00885997">
      <w:pPr>
        <w:pStyle w:val="FootnoteText"/>
        <w:spacing w:afterLines="20" w:after="72"/>
        <w:ind w:leftChars="251" w:left="602"/>
      </w:pPr>
      <w:r>
        <w:rPr>
          <w:rFonts w:hint="eastAsia"/>
        </w:rPr>
        <w:t xml:space="preserve">    </w:t>
      </w:r>
      <w:r>
        <w:rPr>
          <w:rFonts w:hint="eastAsia"/>
        </w:rPr>
        <w:t>生命的三世流轉，一般人都感到難以信受，這委實是個難題！</w:t>
      </w:r>
      <w:r w:rsidR="00017B1A" w:rsidRPr="00D37FCF">
        <w:rPr>
          <w:b/>
          <w:vertAlign w:val="superscript"/>
        </w:rPr>
        <w:t>〔</w:t>
      </w:r>
      <w:r w:rsidR="00017B1A" w:rsidRPr="00D37FCF">
        <w:rPr>
          <w:b/>
          <w:vertAlign w:val="superscript"/>
        </w:rPr>
        <w:t>1</w:t>
      </w:r>
      <w:r w:rsidR="00017B1A" w:rsidRPr="00D37FCF">
        <w:rPr>
          <w:b/>
          <w:vertAlign w:val="superscript"/>
        </w:rPr>
        <w:t>〕</w:t>
      </w:r>
      <w:r>
        <w:rPr>
          <w:rFonts w:hint="eastAsia"/>
        </w:rPr>
        <w:t>如以古今中外典籍所記載的，以證明生前死後的事實，但他們以為傳說不可信，我沒有見到。有人從廿四史中，錄出有關生前死後的故事，還是沒有受人重視。</w:t>
      </w:r>
      <w:r w:rsidR="00017B1A" w:rsidRPr="00D37FCF">
        <w:rPr>
          <w:b/>
          <w:vertAlign w:val="superscript"/>
        </w:rPr>
        <w:t>〔</w:t>
      </w:r>
      <w:r w:rsidR="00017B1A">
        <w:rPr>
          <w:rFonts w:hint="eastAsia"/>
          <w:b/>
          <w:vertAlign w:val="superscript"/>
        </w:rPr>
        <w:t>2</w:t>
      </w:r>
      <w:r w:rsidR="00017B1A" w:rsidRPr="00D37FCF">
        <w:rPr>
          <w:b/>
          <w:vertAlign w:val="superscript"/>
        </w:rPr>
        <w:t>〕</w:t>
      </w:r>
      <w:r>
        <w:rPr>
          <w:rFonts w:hint="eastAsia"/>
        </w:rPr>
        <w:t>生生不已的生命奧祕，本是可依禪定，引發通力──身心所起的超常經驗，而明見過去與來生。可是一般人既沒有下過這番功夫，沒有這種超常經驗，也無法勉強他信受。</w:t>
      </w:r>
    </w:p>
    <w:p w14:paraId="445F403E" w14:textId="77777777" w:rsidR="00885997" w:rsidRPr="00017B1A" w:rsidRDefault="00885997" w:rsidP="00885997">
      <w:pPr>
        <w:pStyle w:val="FootnoteText"/>
        <w:spacing w:afterLines="20" w:after="72"/>
        <w:ind w:leftChars="251" w:left="602"/>
        <w:rPr>
          <w:b/>
        </w:rPr>
      </w:pPr>
      <w:r>
        <w:rPr>
          <w:rFonts w:hint="eastAsia"/>
        </w:rPr>
        <w:t>對於這些人，連佛也無可奈何他。從前，有人問起前生後生，懷疑三世。佛為他說：例如那邊山頂，有一大樹，枝葉扶疏。如肯登山，就能看見。如向這邊看，向山下望，不依從指示的路徑去探求，這怎麼會見到？所以</w:t>
      </w:r>
      <w:r w:rsidRPr="00017B1A">
        <w:rPr>
          <w:rFonts w:hint="eastAsia"/>
          <w:b/>
        </w:rPr>
        <w:t>一向向外奔馳的世人，</w:t>
      </w:r>
      <w:r w:rsidR="00017B1A" w:rsidRPr="00D37FCF">
        <w:rPr>
          <w:b/>
          <w:vertAlign w:val="superscript"/>
        </w:rPr>
        <w:t>〔</w:t>
      </w:r>
      <w:r w:rsidR="00017B1A" w:rsidRPr="00D37FCF">
        <w:rPr>
          <w:b/>
          <w:vertAlign w:val="superscript"/>
        </w:rPr>
        <w:t>1</w:t>
      </w:r>
      <w:r w:rsidR="00017B1A" w:rsidRPr="00D37FCF">
        <w:rPr>
          <w:b/>
          <w:vertAlign w:val="superscript"/>
        </w:rPr>
        <w:t>〕</w:t>
      </w:r>
      <w:r>
        <w:rPr>
          <w:rFonts w:hint="eastAsia"/>
        </w:rPr>
        <w:t>不受指導，不習禪定，不得淨智，</w:t>
      </w:r>
      <w:r w:rsidR="00017B1A" w:rsidRPr="00D37FCF">
        <w:rPr>
          <w:b/>
          <w:vertAlign w:val="superscript"/>
        </w:rPr>
        <w:t>〔</w:t>
      </w:r>
      <w:r w:rsidR="00017B1A">
        <w:rPr>
          <w:rFonts w:hint="eastAsia"/>
          <w:b/>
          <w:vertAlign w:val="superscript"/>
        </w:rPr>
        <w:t>2</w:t>
      </w:r>
      <w:r w:rsidR="00017B1A" w:rsidRPr="00D37FCF">
        <w:rPr>
          <w:b/>
          <w:vertAlign w:val="superscript"/>
        </w:rPr>
        <w:t>〕</w:t>
      </w:r>
      <w:r w:rsidRPr="00017B1A">
        <w:rPr>
          <w:rFonts w:hint="eastAsia"/>
          <w:b/>
        </w:rPr>
        <w:t>憑他那眼見耳聞的感官知識，否定三世流轉的生命事實，說是迷信，這真如聾子的否認聲音一樣，犯了迷而不信的重病！</w:t>
      </w:r>
      <w:r w:rsidRPr="00017B1A">
        <w:rPr>
          <w:rFonts w:hint="eastAsia"/>
          <w:b/>
        </w:rPr>
        <w:t xml:space="preserve"> </w:t>
      </w:r>
    </w:p>
    <w:p w14:paraId="153062DE" w14:textId="77777777" w:rsidR="00DC37BE" w:rsidRPr="00DC37BE" w:rsidRDefault="00885997" w:rsidP="00885997">
      <w:pPr>
        <w:pStyle w:val="FootnoteText"/>
        <w:spacing w:afterLines="20" w:after="72"/>
        <w:ind w:leftChars="251" w:left="602"/>
        <w:rPr>
          <w:b/>
        </w:rPr>
      </w:pPr>
      <w:r>
        <w:rPr>
          <w:rFonts w:hint="eastAsia"/>
        </w:rPr>
        <w:t xml:space="preserve">    </w:t>
      </w:r>
      <w:r w:rsidR="000D409A" w:rsidRPr="00D37FCF">
        <w:rPr>
          <w:b/>
          <w:vertAlign w:val="superscript"/>
        </w:rPr>
        <w:t>〔</w:t>
      </w:r>
      <w:r w:rsidR="00DC37BE">
        <w:rPr>
          <w:rFonts w:hint="eastAsia"/>
          <w:b/>
          <w:vertAlign w:val="superscript"/>
        </w:rPr>
        <w:t>一</w:t>
      </w:r>
      <w:r w:rsidR="000D409A" w:rsidRPr="00D37FCF">
        <w:rPr>
          <w:b/>
          <w:vertAlign w:val="superscript"/>
        </w:rPr>
        <w:t>〕</w:t>
      </w:r>
      <w:r w:rsidR="00356211" w:rsidRPr="00D37FCF">
        <w:rPr>
          <w:b/>
          <w:vertAlign w:val="superscript"/>
        </w:rPr>
        <w:t>〔</w:t>
      </w:r>
      <w:r w:rsidR="00356211" w:rsidRPr="00D37FCF">
        <w:rPr>
          <w:b/>
          <w:vertAlign w:val="superscript"/>
        </w:rPr>
        <w:t>1</w:t>
      </w:r>
      <w:r w:rsidR="00356211" w:rsidRPr="00D37FCF">
        <w:rPr>
          <w:b/>
          <w:vertAlign w:val="superscript"/>
        </w:rPr>
        <w:t>〕</w:t>
      </w:r>
      <w:r w:rsidRPr="00A9120D">
        <w:rPr>
          <w:rFonts w:hint="eastAsia"/>
          <w:b/>
        </w:rPr>
        <w:t>三世的生命流，一般人所以不容易接受，主要是過於信任五官的經驗事實，傾向於唯物論的觀點。</w:t>
      </w:r>
      <w:r>
        <w:rPr>
          <w:rFonts w:hint="eastAsia"/>
        </w:rPr>
        <w:t>唯物論者看來，物質是最本源的。生命所起的意識之流，只是物質所派生的，不能離物質而存在。所以肉體死亡了，意識不再現起，他們就認為徹底沒有了。</w:t>
      </w:r>
      <w:r w:rsidRPr="00DC37BE">
        <w:rPr>
          <w:rFonts w:hint="eastAsia"/>
          <w:b/>
        </w:rPr>
        <w:t>然依佛法來說：</w:t>
      </w:r>
      <w:r w:rsidR="00DC37BE" w:rsidRPr="00D37FCF">
        <w:rPr>
          <w:b/>
          <w:vertAlign w:val="superscript"/>
        </w:rPr>
        <w:t>〔</w:t>
      </w:r>
      <w:r w:rsidR="00356211">
        <w:rPr>
          <w:rFonts w:hint="eastAsia"/>
          <w:b/>
          <w:vertAlign w:val="superscript"/>
        </w:rPr>
        <w:t>A</w:t>
      </w:r>
      <w:r w:rsidR="00DC37BE" w:rsidRPr="00D37FCF">
        <w:rPr>
          <w:b/>
          <w:vertAlign w:val="superscript"/>
        </w:rPr>
        <w:t>〕</w:t>
      </w:r>
      <w:r w:rsidRPr="00DC37BE">
        <w:rPr>
          <w:rFonts w:hint="eastAsia"/>
          <w:b/>
        </w:rPr>
        <w:t>物質是不息生滅的。生滅的滅，不是說毀滅而等於沒有，而是存在的另一態。一切物質現象，都在成而壞，生而滅的過程中；無論是質的集散，質與能的轉化，大家都知物質是不滅（是存在的意思，不是沒有生滅現象）的。</w:t>
      </w:r>
      <w:r w:rsidR="00DC37BE" w:rsidRPr="00D37FCF">
        <w:rPr>
          <w:b/>
          <w:vertAlign w:val="superscript"/>
        </w:rPr>
        <w:t>〔</w:t>
      </w:r>
      <w:r w:rsidR="00356211">
        <w:rPr>
          <w:rFonts w:hint="eastAsia"/>
          <w:b/>
          <w:vertAlign w:val="superscript"/>
        </w:rPr>
        <w:t>B</w:t>
      </w:r>
      <w:r w:rsidR="00DC37BE" w:rsidRPr="00D37FCF">
        <w:rPr>
          <w:b/>
          <w:vertAlign w:val="superscript"/>
        </w:rPr>
        <w:t>〕</w:t>
      </w:r>
      <w:r w:rsidRPr="00DC37BE">
        <w:rPr>
          <w:rFonts w:hint="eastAsia"/>
          <w:b/>
        </w:rPr>
        <w:t>有情的心識，並不是物質所產生，不過依物質而顯現他的作用。人死了，生理機構解體了，一向生滅不已的心識，滅而不再生起，然而並非等於沒有。因緣和合時，前滅的心識，又為緣而引起心識的生滅相續。</w:t>
      </w:r>
    </w:p>
    <w:p w14:paraId="7C4D980A" w14:textId="77777777" w:rsidR="00885997" w:rsidRDefault="00885997" w:rsidP="00885997">
      <w:pPr>
        <w:pStyle w:val="FootnoteText"/>
        <w:spacing w:afterLines="20" w:after="72"/>
        <w:ind w:leftChars="251" w:left="602"/>
      </w:pPr>
      <w:r w:rsidRPr="000D409A">
        <w:rPr>
          <w:rFonts w:hint="eastAsia"/>
          <w:b/>
        </w:rPr>
        <w:t>如從物質不滅的定律，撇開唯物論的謬見，信受心識的不滅（滅而不無，滅而為緣能生的存在），那麼對於生命的延續不已，順理成章的會確信起來。有了生命延續的信念，自能樹立光明的人生觀，充滿活力，而努力於新生命的創造。</w:t>
      </w:r>
      <w:r>
        <w:rPr>
          <w:rFonts w:hint="eastAsia"/>
        </w:rPr>
        <w:t xml:space="preserve"> </w:t>
      </w:r>
    </w:p>
    <w:p w14:paraId="47CEBD14" w14:textId="77777777" w:rsidR="00885997" w:rsidRPr="000D409A" w:rsidRDefault="00885997" w:rsidP="00885997">
      <w:pPr>
        <w:pStyle w:val="FootnoteText"/>
        <w:spacing w:afterLines="20" w:after="72"/>
        <w:ind w:leftChars="251" w:left="602"/>
        <w:rPr>
          <w:b/>
        </w:rPr>
      </w:pPr>
      <w:r>
        <w:rPr>
          <w:rFonts w:hint="eastAsia"/>
        </w:rPr>
        <w:t xml:space="preserve">    </w:t>
      </w:r>
      <w:r w:rsidR="000D409A" w:rsidRPr="00D37FCF">
        <w:rPr>
          <w:b/>
          <w:vertAlign w:val="superscript"/>
        </w:rPr>
        <w:t>〔</w:t>
      </w:r>
      <w:r w:rsidR="00356211">
        <w:rPr>
          <w:rFonts w:hint="eastAsia"/>
          <w:b/>
          <w:vertAlign w:val="superscript"/>
        </w:rPr>
        <w:t>2</w:t>
      </w:r>
      <w:r w:rsidR="000D409A" w:rsidRPr="00D37FCF">
        <w:rPr>
          <w:b/>
          <w:vertAlign w:val="superscript"/>
        </w:rPr>
        <w:t>〕</w:t>
      </w:r>
      <w:r w:rsidRPr="00DC37BE">
        <w:rPr>
          <w:rFonts w:hint="eastAsia"/>
          <w:b/>
        </w:rPr>
        <w:t>凡是存在的，離不了時間的特性。</w:t>
      </w:r>
      <w:r>
        <w:rPr>
          <w:rFonts w:hint="eastAsia"/>
        </w:rPr>
        <w:t>時間如箭頭一樣，一端向前指，一端向後指；時間就是前後性的別名，是離不了過去、現在與未來的。任何事物，都離不了時間性的範圍。如說沒有過去而只有現在，或雖有現在而沒有未來，這是不合理的。</w:t>
      </w:r>
      <w:r w:rsidRPr="00DC37BE">
        <w:rPr>
          <w:rFonts w:hint="eastAsia"/>
          <w:b/>
        </w:rPr>
        <w:t>物質離不了三世，心識與生命的存在，也同樣的貫徹三世。</w:t>
      </w:r>
      <w:r>
        <w:rPr>
          <w:rFonts w:hint="eastAsia"/>
        </w:rPr>
        <w:t>在沒有現起──現在的──以前，或起而即滅以後，即使覺察不到他的存在，他還是有的。不會憑空的從無而有，也不會從有而成為什麼都沒有。</w:t>
      </w:r>
      <w:r w:rsidRPr="000D409A">
        <w:rPr>
          <w:rFonts w:hint="eastAsia"/>
          <w:b/>
        </w:rPr>
        <w:t>所以如不信生命與心識的通於三世──前後，即失去時間的特性，等於否定了生命的存在。然而生命是現實的存在，不容許否認，那怎能沒有過去與未來呢？</w:t>
      </w:r>
      <w:r w:rsidRPr="000D409A">
        <w:rPr>
          <w:rFonts w:hint="eastAsia"/>
          <w:b/>
        </w:rPr>
        <w:t xml:space="preserve"> </w:t>
      </w:r>
    </w:p>
    <w:p w14:paraId="6138956F" w14:textId="77777777" w:rsidR="00242D07" w:rsidRDefault="00885997" w:rsidP="00885997">
      <w:pPr>
        <w:pStyle w:val="FootnoteText"/>
        <w:spacing w:afterLines="20" w:after="72"/>
        <w:ind w:leftChars="251" w:left="602"/>
        <w:rPr>
          <w:b/>
        </w:rPr>
      </w:pPr>
      <w:r>
        <w:rPr>
          <w:rFonts w:hint="eastAsia"/>
        </w:rPr>
        <w:t xml:space="preserve">    </w:t>
      </w:r>
      <w:r w:rsidR="000D409A" w:rsidRPr="00D37FCF">
        <w:rPr>
          <w:b/>
          <w:vertAlign w:val="superscript"/>
        </w:rPr>
        <w:t>〔</w:t>
      </w:r>
      <w:r w:rsidR="00356211">
        <w:rPr>
          <w:rFonts w:hint="eastAsia"/>
          <w:b/>
          <w:vertAlign w:val="superscript"/>
        </w:rPr>
        <w:t>3</w:t>
      </w:r>
      <w:r w:rsidR="000D409A" w:rsidRPr="00D37FCF">
        <w:rPr>
          <w:b/>
          <w:vertAlign w:val="superscript"/>
        </w:rPr>
        <w:t>〕</w:t>
      </w:r>
      <w:r w:rsidRPr="00242D07">
        <w:rPr>
          <w:rFonts w:hint="eastAsia"/>
          <w:b/>
        </w:rPr>
        <w:t>因果，在世俗諦中，是一般所公認的。</w:t>
      </w:r>
      <w:r>
        <w:rPr>
          <w:rFonts w:hint="eastAsia"/>
        </w:rPr>
        <w:t>佛法所說的因果，雖有同時的，而主要為前能起後，前前影響後後的因果。如做了一件事，說了什麼話，會引起或大或小，或是或非的影響力，這就是因果。如在家庭中，所作所說，或是正當的，或是錯誤的，每直接的影響家庭（及家庭的某人）。家人受了言行的影響，成為某種行動，就影響到社會、國家了。然而，最主要的，還是影響自己，而一般人卻非常忽略。</w:t>
      </w:r>
      <w:r w:rsidRPr="00242D07">
        <w:rPr>
          <w:rFonts w:hint="eastAsia"/>
          <w:b/>
        </w:rPr>
        <w:t>要知每一行動，不但向外而影響於他，又必內向而影響於自己。</w:t>
      </w:r>
      <w:r>
        <w:rPr>
          <w:rFonts w:hint="eastAsia"/>
        </w:rPr>
        <w:t>如我國軍政的某一舉措，不但影響國際，必深切的影響自己的國家。這樣，如一家的事件，可以影響社會，影響國家，而更有關於自己的家庭。同樣的，個人的言行，當然要影響於家庭、社會、國家，而必然影響於自身。</w:t>
      </w:r>
      <w:r w:rsidRPr="00242D07">
        <w:rPr>
          <w:rFonts w:hint="eastAsia"/>
          <w:b/>
        </w:rPr>
        <w:t>我們或善或惡的種種言行，都由內心的活動，而引發身語的活動；對他引起影響時，當下即引起自己身心的影響，成為一種潛力，成為未來的因緣。</w:t>
      </w:r>
    </w:p>
    <w:p w14:paraId="52C9B61D" w14:textId="77777777" w:rsidR="00885997" w:rsidRDefault="00885997" w:rsidP="00885997">
      <w:pPr>
        <w:pStyle w:val="FootnoteText"/>
        <w:spacing w:afterLines="20" w:after="72"/>
        <w:ind w:leftChars="251" w:left="602"/>
      </w:pPr>
      <w:r w:rsidRPr="00F32781">
        <w:rPr>
          <w:rFonts w:hint="eastAsia"/>
          <w:b/>
        </w:rPr>
        <w:t>如能深信這自己身心所起的對自己的影響力，就能信解開創未來生命的動力來源。我們有意識的（或善或惡的）行動，必然影響自己，由自身受其後果。死了並非完了，生前所有的善惡業力，還需要自己負責。這就不能不承認生命的延續，從現生而向來生，否則道德的責任，便無從安立。</w:t>
      </w:r>
      <w:r>
        <w:rPr>
          <w:rFonts w:hint="eastAsia"/>
        </w:rPr>
        <w:t xml:space="preserve"> </w:t>
      </w:r>
    </w:p>
    <w:p w14:paraId="1F5C5ADE" w14:textId="77777777" w:rsidR="00D505FD" w:rsidRPr="00242D07" w:rsidRDefault="00885997" w:rsidP="00885997">
      <w:pPr>
        <w:pStyle w:val="FootnoteText"/>
        <w:spacing w:afterLines="20" w:after="72"/>
        <w:ind w:leftChars="251" w:left="602"/>
        <w:rPr>
          <w:b/>
        </w:rPr>
      </w:pPr>
      <w:r>
        <w:rPr>
          <w:rFonts w:hint="eastAsia"/>
        </w:rPr>
        <w:t xml:space="preserve">    </w:t>
      </w:r>
      <w:r w:rsidR="004351C7" w:rsidRPr="00D37FCF">
        <w:rPr>
          <w:b/>
          <w:vertAlign w:val="superscript"/>
        </w:rPr>
        <w:t>〔</w:t>
      </w:r>
      <w:r w:rsidR="00356211">
        <w:rPr>
          <w:rFonts w:hint="eastAsia"/>
          <w:b/>
          <w:vertAlign w:val="superscript"/>
        </w:rPr>
        <w:t>二</w:t>
      </w:r>
      <w:r w:rsidR="004351C7" w:rsidRPr="00D37FCF">
        <w:rPr>
          <w:b/>
          <w:vertAlign w:val="superscript"/>
        </w:rPr>
        <w:t>〕</w:t>
      </w:r>
      <w:r>
        <w:rPr>
          <w:rFonts w:hint="eastAsia"/>
        </w:rPr>
        <w:t>生命延續──從前生到後世的信念，最好是大家來反省一下：</w:t>
      </w:r>
      <w:r w:rsidRPr="00F32781">
        <w:rPr>
          <w:rFonts w:hint="eastAsia"/>
          <w:b/>
        </w:rPr>
        <w:t>自己希望未來是沒有的嗎？相信自己一死就沒有了嗎？當想到自己未來是斷滅時，心中會有一種空虛與幻滅的難過。人人都有生命延續的愛著；儘管你以為死了完了，而內心──下意識卻並不如此。</w:t>
      </w:r>
      <w:r>
        <w:rPr>
          <w:rFonts w:hint="eastAsia"/>
        </w:rPr>
        <w:t>年輕體健的，對於死從來就不會重視，自己會死，這簡直是不可想像的。然而如真的要死，就會現出生命愛戀的悲哀。一個病重的人，每每是不斷的發問：太陽出了沒有？天還沒有黑嗎？他在病痛纏綿中，意識到死亡的威脅，總是希望能夠轉好，希望拖過一個時間，生命又會延續下去。</w:t>
      </w:r>
      <w:r w:rsidRPr="00242D07">
        <w:rPr>
          <w:rFonts w:hint="eastAsia"/>
          <w:b/>
        </w:rPr>
        <w:t>佛法說：有情對於生命的愛戀，是超過一切的。如現有的生命，要瀕臨死亡時，心中就引起極大的怖畏，悲哀，這特別是惡人。到了真的活不下去，又會希望未來的存在。</w:t>
      </w:r>
    </w:p>
    <w:p w14:paraId="3516B271" w14:textId="77777777" w:rsidR="00885997" w:rsidRPr="00F32781" w:rsidRDefault="00885997" w:rsidP="00885997">
      <w:pPr>
        <w:pStyle w:val="FootnoteText"/>
        <w:spacing w:afterLines="20" w:after="72"/>
        <w:ind w:leftChars="251" w:left="602"/>
        <w:rPr>
          <w:b/>
        </w:rPr>
      </w:pPr>
      <w:r w:rsidRPr="00F32781">
        <w:rPr>
          <w:rFonts w:hint="eastAsia"/>
          <w:b/>
        </w:rPr>
        <w:t>所以，有情的延續於未來，死了並非沒有，這是一切人所同感的。</w:t>
      </w:r>
      <w:r w:rsidR="00242D07" w:rsidRPr="00D37FCF">
        <w:rPr>
          <w:b/>
          <w:vertAlign w:val="superscript"/>
        </w:rPr>
        <w:t>〔</w:t>
      </w:r>
      <w:r w:rsidR="00242D07" w:rsidRPr="00D37FCF">
        <w:rPr>
          <w:b/>
          <w:vertAlign w:val="superscript"/>
        </w:rPr>
        <w:t>1</w:t>
      </w:r>
      <w:r w:rsidR="00242D07" w:rsidRPr="00D37FCF">
        <w:rPr>
          <w:b/>
          <w:vertAlign w:val="superscript"/>
        </w:rPr>
        <w:t>〕</w:t>
      </w:r>
      <w:r w:rsidRPr="00F32781">
        <w:rPr>
          <w:rFonts w:hint="eastAsia"/>
          <w:b/>
        </w:rPr>
        <w:t>有他的事實依據，</w:t>
      </w:r>
      <w:r w:rsidR="00242D07" w:rsidRPr="00D37FCF">
        <w:rPr>
          <w:b/>
          <w:vertAlign w:val="superscript"/>
        </w:rPr>
        <w:t>〔</w:t>
      </w:r>
      <w:r w:rsidR="00242D07">
        <w:rPr>
          <w:rFonts w:hint="eastAsia"/>
          <w:b/>
          <w:vertAlign w:val="superscript"/>
        </w:rPr>
        <w:t>2</w:t>
      </w:r>
      <w:r w:rsidR="00242D07" w:rsidRPr="00D37FCF">
        <w:rPr>
          <w:b/>
          <w:vertAlign w:val="superscript"/>
        </w:rPr>
        <w:t>〕</w:t>
      </w:r>
      <w:r w:rsidRPr="00F32781">
        <w:rPr>
          <w:rFonts w:hint="eastAsia"/>
          <w:b/>
        </w:rPr>
        <w:t>有他的心理要求，不過或者解說得錯誤（如神我論等）而已。</w:t>
      </w:r>
      <w:r w:rsidRPr="00F32781">
        <w:rPr>
          <w:rFonts w:hint="eastAsia"/>
          <w:b/>
        </w:rPr>
        <w:t xml:space="preserve"> </w:t>
      </w:r>
    </w:p>
    <w:p w14:paraId="42C870F1" w14:textId="77777777" w:rsidR="00C24CDA" w:rsidRDefault="00885997" w:rsidP="00885997">
      <w:pPr>
        <w:pStyle w:val="FootnoteText"/>
        <w:spacing w:afterLines="20" w:after="72"/>
        <w:ind w:leftChars="251" w:left="602"/>
      </w:pPr>
      <w:r>
        <w:rPr>
          <w:rFonts w:hint="eastAsia"/>
        </w:rPr>
        <w:t xml:space="preserve">    </w:t>
      </w:r>
      <w:r>
        <w:rPr>
          <w:rFonts w:hint="eastAsia"/>
        </w:rPr>
        <w:t>生命是一期一期的不斷展開，生死未盡，會無限的延續下去。凡夫是不斷的流轉；聖賢是不斷的進化，一直到成佛而後已。</w:t>
      </w:r>
    </w:p>
    <w:p w14:paraId="1EA1A9DD" w14:textId="77777777" w:rsidR="00C24CDA" w:rsidRDefault="00885997" w:rsidP="00885997">
      <w:pPr>
        <w:pStyle w:val="FootnoteText"/>
        <w:spacing w:afterLines="20" w:after="72"/>
        <w:ind w:leftChars="251" w:left="602"/>
      </w:pPr>
      <w:r>
        <w:rPr>
          <w:rFonts w:hint="eastAsia"/>
        </w:rPr>
        <w:t>如我國民間的祭祀祖宗，不但是兒女的紀念他，也出於父祖等還是存在的信念。如死了就是沒有，祭祖宗的慎終追遠，豈非多事！會如此普遍，如此悠久的流傳下來嗎？</w:t>
      </w:r>
    </w:p>
    <w:p w14:paraId="3AFE54BC" w14:textId="77777777" w:rsidR="00885997" w:rsidRDefault="00885997" w:rsidP="00885997">
      <w:pPr>
        <w:pStyle w:val="FootnoteText"/>
        <w:spacing w:afterLines="20" w:after="72"/>
        <w:ind w:leftChars="251" w:left="602"/>
      </w:pPr>
      <w:r w:rsidRPr="00356211">
        <w:rPr>
          <w:rFonts w:hint="eastAsia"/>
        </w:rPr>
        <w:t>所以，如能</w:t>
      </w:r>
      <w:r w:rsidRPr="00C24CDA">
        <w:rPr>
          <w:rFonts w:hint="eastAsia"/>
          <w:b/>
        </w:rPr>
        <w:t>反省身心，</w:t>
      </w:r>
      <w:r w:rsidR="004351C7" w:rsidRPr="00D37FCF">
        <w:rPr>
          <w:b/>
          <w:vertAlign w:val="superscript"/>
        </w:rPr>
        <w:t>〔</w:t>
      </w:r>
      <w:r w:rsidR="00356211">
        <w:rPr>
          <w:rFonts w:hint="eastAsia"/>
          <w:b/>
          <w:vertAlign w:val="superscript"/>
        </w:rPr>
        <w:t>1</w:t>
      </w:r>
      <w:r w:rsidR="004351C7" w:rsidRPr="00D37FCF">
        <w:rPr>
          <w:b/>
          <w:vertAlign w:val="superscript"/>
        </w:rPr>
        <w:t>〕</w:t>
      </w:r>
      <w:r w:rsidRPr="00C24CDA">
        <w:rPr>
          <w:rFonts w:hint="eastAsia"/>
          <w:b/>
        </w:rPr>
        <w:t>確信精神與生命的延續，</w:t>
      </w:r>
      <w:r w:rsidR="004351C7" w:rsidRPr="00D37FCF">
        <w:rPr>
          <w:b/>
          <w:vertAlign w:val="superscript"/>
        </w:rPr>
        <w:t>〔</w:t>
      </w:r>
      <w:r w:rsidR="00356211">
        <w:rPr>
          <w:rFonts w:hint="eastAsia"/>
          <w:b/>
          <w:vertAlign w:val="superscript"/>
        </w:rPr>
        <w:t>2</w:t>
      </w:r>
      <w:r w:rsidR="004351C7" w:rsidRPr="00D37FCF">
        <w:rPr>
          <w:b/>
          <w:vertAlign w:val="superscript"/>
        </w:rPr>
        <w:t>〕</w:t>
      </w:r>
      <w:r w:rsidRPr="00C24CDA">
        <w:rPr>
          <w:rFonts w:hint="eastAsia"/>
          <w:b/>
        </w:rPr>
        <w:t>體察深徹的生存意欲，相信對於三世延續的生命觀，如不是庸俗的唯物論者，誰都會自然的承認他。</w:t>
      </w:r>
      <w:r>
        <w:rPr>
          <w:rFonts w:hint="eastAsia"/>
        </w:rPr>
        <w:t xml:space="preserve"> </w:t>
      </w:r>
    </w:p>
    <w:p w14:paraId="4A0574C8" w14:textId="77777777" w:rsidR="00885997" w:rsidRDefault="00885997" w:rsidP="00885997">
      <w:pPr>
        <w:pStyle w:val="FootnoteText"/>
        <w:ind w:firstLineChars="50" w:firstLine="100"/>
      </w:pPr>
      <w:r>
        <w:rPr>
          <w:rFonts w:hint="eastAsia"/>
        </w:rPr>
        <w:t>（</w:t>
      </w:r>
      <w:r>
        <w:rPr>
          <w:rFonts w:hint="eastAsia"/>
        </w:rPr>
        <w:t>2</w:t>
      </w:r>
      <w:r>
        <w:rPr>
          <w:rFonts w:hint="eastAsia"/>
        </w:rPr>
        <w:t>）印順導師《成佛之道（增註本）》</w:t>
      </w:r>
      <w:r>
        <w:rPr>
          <w:rFonts w:hint="eastAsia"/>
        </w:rPr>
        <w:t>p.78 ~ p.80</w:t>
      </w:r>
      <w:r>
        <w:rPr>
          <w:rFonts w:hint="eastAsia"/>
        </w:rPr>
        <w:t>：</w:t>
      </w:r>
    </w:p>
    <w:p w14:paraId="4E5DF73E" w14:textId="77777777" w:rsidR="00885997" w:rsidRDefault="00885997" w:rsidP="00885997">
      <w:pPr>
        <w:pStyle w:val="FootnoteText"/>
        <w:spacing w:afterLines="20" w:after="72"/>
        <w:ind w:leftChars="251" w:left="602"/>
      </w:pPr>
      <w:r>
        <w:rPr>
          <w:rFonts w:hint="eastAsia"/>
        </w:rPr>
        <w:t xml:space="preserve">    </w:t>
      </w:r>
      <w:r>
        <w:rPr>
          <w:rFonts w:hint="eastAsia"/>
        </w:rPr>
        <w:t>眾生在生死中，是不得自在的，聽「由業」力擺布。現在的生命，經過了死亡階段，就轉而開始一新的生命──「往後有」。</w:t>
      </w:r>
      <w:r w:rsidRPr="00356211">
        <w:rPr>
          <w:rFonts w:hint="eastAsia"/>
          <w:b/>
        </w:rPr>
        <w:t>這樣的死而又生，前生與後世之間，不一不異，不斷不常的延續，確是甚深而不容易明見的。</w:t>
      </w:r>
      <w:r>
        <w:rPr>
          <w:rFonts w:hint="eastAsia"/>
        </w:rPr>
        <w:t>由業感報，死生相續，在聖者是毫無疑問的。特別是得了天眼通（外道也能得到，所以外道也有多少信解業報的前生後世），對這是看得明白不過。可是一般凡夫，沒有清淨智，對於生前死後，不免黑漆一團，什麼也不知道。雖有極少數的不昧前因，能知道前生，也被庸俗的唯物論者所抹煞。所以最好是依佛法修學，得清淨智，發天眼通，去親自證實這一問題。此外，唯有仰信如來的教說，及從推理去信解了。</w:t>
      </w:r>
      <w:r>
        <w:rPr>
          <w:rFonts w:hint="eastAsia"/>
        </w:rPr>
        <w:t xml:space="preserve"> </w:t>
      </w:r>
    </w:p>
    <w:p w14:paraId="05E2F685" w14:textId="77777777" w:rsidR="00885997" w:rsidRDefault="00885997" w:rsidP="00885997">
      <w:pPr>
        <w:pStyle w:val="FootnoteText"/>
        <w:spacing w:afterLines="20" w:after="72"/>
        <w:ind w:leftChars="251" w:left="602"/>
      </w:pPr>
      <w:r>
        <w:rPr>
          <w:rFonts w:hint="eastAsia"/>
        </w:rPr>
        <w:t xml:space="preserve">    </w:t>
      </w:r>
      <w:r w:rsidRPr="00356211">
        <w:rPr>
          <w:rFonts w:hint="eastAsia"/>
          <w:b/>
        </w:rPr>
        <w:t>教理的說明，初學還是不容易，現在姑且舉一「</w:t>
      </w:r>
      <w:r w:rsidRPr="006041A8">
        <w:rPr>
          <w:rFonts w:hint="eastAsia"/>
          <w:b/>
        </w:rPr>
        <w:t>薪盡火相傳」的比喻來說明。</w:t>
      </w:r>
      <w:r>
        <w:rPr>
          <w:rFonts w:hint="eastAsia"/>
        </w:rPr>
        <w:t>莊子說：『薪火傳也，不知其盡也』</w:t>
      </w:r>
      <w:r>
        <w:rPr>
          <w:rFonts w:hint="eastAsia"/>
        </w:rPr>
        <w:t>(3.007)</w:t>
      </w:r>
      <w:r>
        <w:rPr>
          <w:rFonts w:hint="eastAsia"/>
        </w:rPr>
        <w:t>。廬山遠公大師，就曾</w:t>
      </w:r>
      <w:r w:rsidRPr="00356211">
        <w:rPr>
          <w:rFonts w:hint="eastAsia"/>
        </w:rPr>
        <w:t>引用來比喻死生相續的道理。</w:t>
      </w:r>
    </w:p>
    <w:p w14:paraId="6F17FC7E" w14:textId="77777777" w:rsidR="00885997" w:rsidRDefault="00885997" w:rsidP="00885997">
      <w:pPr>
        <w:pStyle w:val="FootnoteText"/>
        <w:spacing w:afterLines="20" w:after="72"/>
        <w:ind w:leftChars="251" w:left="602"/>
      </w:pPr>
      <w:r>
        <w:rPr>
          <w:rFonts w:hint="eastAsia"/>
        </w:rPr>
        <w:t>如前薪燃燒發光，等到薪盡火息時，又延燒到另一薪，火又旺盛起來。前薪不是後薪，後火也不是前火，而後火不能不說由於前薪的火而來。這等於說，前生的生命活動停止時，又展開一新的生命；前生不是後世，而後世確是依前生的業力而來。</w:t>
      </w:r>
    </w:p>
    <w:p w14:paraId="063E661D" w14:textId="77777777" w:rsidR="00885997" w:rsidRPr="006041A8" w:rsidRDefault="00885997" w:rsidP="00885997">
      <w:pPr>
        <w:pStyle w:val="FootnoteText"/>
        <w:spacing w:afterLines="20" w:after="72"/>
        <w:ind w:leftChars="251" w:left="602"/>
        <w:rPr>
          <w:b/>
        </w:rPr>
      </w:pPr>
      <w:r w:rsidRPr="006041A8">
        <w:rPr>
          <w:rFonts w:hint="eastAsia"/>
          <w:b/>
        </w:rPr>
        <w:t>然而從死到生，時間與空間，都可能有距離的，所以死後生前的如何延續，還是需要解說的。</w:t>
      </w:r>
      <w:r w:rsidRPr="00D37FCF">
        <w:rPr>
          <w:b/>
          <w:vertAlign w:val="superscript"/>
        </w:rPr>
        <w:t>〔</w:t>
      </w:r>
      <w:r w:rsidRPr="00D37FCF">
        <w:rPr>
          <w:b/>
          <w:vertAlign w:val="superscript"/>
        </w:rPr>
        <w:t>1</w:t>
      </w:r>
      <w:r w:rsidRPr="00D37FCF">
        <w:rPr>
          <w:b/>
          <w:vertAlign w:val="superscript"/>
        </w:rPr>
        <w:t>〕</w:t>
      </w:r>
      <w:r w:rsidRPr="006041A8">
        <w:rPr>
          <w:rFonts w:hint="eastAsia"/>
          <w:b/>
        </w:rPr>
        <w:t>依佛法的深義說，身心活動，顯現為生命的形態。當死亡時，身心剎那滅去，顯著的身心活動（現在的）停頓了，然而過去了的身心活動不是沒有，這就是『業滅過去，功能不失』（這不妨說是生命的潛在）</w:t>
      </w:r>
      <w:r w:rsidRPr="007F7ACD">
        <w:rPr>
          <w:rFonts w:hAnsi="新細明體" w:cs="Times Ext Roman"/>
          <w:b/>
          <w:vertAlign w:val="superscript"/>
        </w:rPr>
        <w:t>※</w:t>
      </w:r>
      <w:r w:rsidRPr="006041A8">
        <w:rPr>
          <w:rFonts w:hint="eastAsia"/>
          <w:b/>
        </w:rPr>
        <w:t>。等到因緣成熟時，過去的業力，就引發一新的身心活動，開始一新的生命。</w:t>
      </w:r>
      <w:r w:rsidRPr="00D37FCF">
        <w:rPr>
          <w:b/>
          <w:vertAlign w:val="superscript"/>
        </w:rPr>
        <w:t>〔</w:t>
      </w:r>
      <w:r>
        <w:rPr>
          <w:rFonts w:hint="eastAsia"/>
          <w:b/>
          <w:vertAlign w:val="superscript"/>
        </w:rPr>
        <w:t>2</w:t>
      </w:r>
      <w:r w:rsidRPr="00D37FCF">
        <w:rPr>
          <w:b/>
          <w:vertAlign w:val="superscript"/>
        </w:rPr>
        <w:t>〕</w:t>
      </w:r>
      <w:r>
        <w:rPr>
          <w:rFonts w:hint="eastAsia"/>
        </w:rPr>
        <w:t>現在再以薪火相傳來比喻：火燒物時，發為熊熊的火光，這如生命的顯現活動。等到燒完了，發光的火燄沒有了，這等於一期生命的結束，死亡。火息了，熱灰也似乎冷了，如遇到易燃的物件，加上微風的吹拂，又會『死灰復然』起來，又重新發出熊熊的火光。這等於因緣和合時，過去的業力，又會引發一新的生命。死灰復然的火光，不是前火，而與前火有著不可分離的關係；這如後生不是前生，而後生與前生的行業有關。</w:t>
      </w:r>
      <w:r w:rsidRPr="006041A8">
        <w:rPr>
          <w:rFonts w:hint="eastAsia"/>
          <w:b/>
        </w:rPr>
        <w:t>從前火到後火，時間上可以有一間隔，這如後生與前生間，時間與空間，都不妨有距離的。</w:t>
      </w:r>
    </w:p>
    <w:p w14:paraId="22E00F39" w14:textId="77777777" w:rsidR="00885997" w:rsidRDefault="00885997" w:rsidP="00885997">
      <w:pPr>
        <w:pStyle w:val="FootnoteText"/>
        <w:spacing w:afterLines="20" w:after="72"/>
        <w:ind w:leftChars="251" w:left="602"/>
      </w:pPr>
      <w:r w:rsidRPr="006041A8">
        <w:rPr>
          <w:rFonts w:hint="eastAsia"/>
          <w:b/>
        </w:rPr>
        <w:t>不過，這到底是比喻而已。如約佛法來說，過去了的業力，在如幻的法性空中，本不可說有時空的間隔，只要因緣和合（如人生，要有父精母血的和合等），就能在另一時間，另一空間，忽然的引發一新生命──身心活動的又一新開始。</w:t>
      </w:r>
      <w:r w:rsidRPr="006041A8">
        <w:rPr>
          <w:rFonts w:hint="eastAsia"/>
          <w:b/>
        </w:rPr>
        <w:t xml:space="preserve"> </w:t>
      </w:r>
    </w:p>
    <w:p w14:paraId="08B4C963" w14:textId="77777777" w:rsidR="00885997" w:rsidRDefault="00885997" w:rsidP="00885997">
      <w:pPr>
        <w:pStyle w:val="FootnoteText"/>
        <w:spacing w:afterLines="20" w:after="72"/>
        <w:ind w:leftChars="251" w:left="602"/>
        <w:rPr>
          <w:rFonts w:hAnsi="新細明體" w:cs="Times Ext Roman"/>
          <w:b/>
          <w:vertAlign w:val="superscript"/>
        </w:rPr>
      </w:pPr>
      <w:r w:rsidRPr="007F7ACD">
        <w:rPr>
          <w:rFonts w:hAnsi="新細明體" w:cs="Times Ext Roman"/>
          <w:b/>
          <w:vertAlign w:val="superscript"/>
        </w:rPr>
        <w:t>※</w:t>
      </w:r>
      <w:r>
        <w:rPr>
          <w:rFonts w:hint="eastAsia"/>
        </w:rPr>
        <w:t>印順導師《成佛之道（增註本）》</w:t>
      </w:r>
      <w:r>
        <w:rPr>
          <w:rFonts w:hint="eastAsia"/>
        </w:rPr>
        <w:t>p.172</w:t>
      </w:r>
      <w:r>
        <w:rPr>
          <w:rFonts w:hint="eastAsia"/>
        </w:rPr>
        <w:t>：</w:t>
      </w:r>
    </w:p>
    <w:p w14:paraId="1A9E9FFA" w14:textId="77777777" w:rsidR="00885997" w:rsidRDefault="00885997" w:rsidP="00885997">
      <w:pPr>
        <w:pStyle w:val="FootnoteText"/>
        <w:spacing w:afterLines="20" w:after="72"/>
        <w:ind w:leftChars="251" w:left="602"/>
      </w:pPr>
      <w:r>
        <w:rPr>
          <w:rFonts w:hint="eastAsia"/>
        </w:rPr>
        <w:t xml:space="preserve">    </w:t>
      </w:r>
      <w:r>
        <w:rPr>
          <w:rFonts w:hint="eastAsia"/>
        </w:rPr>
        <w:t>愛與取，正是依著煩惱而有的一切活動。「因」此煩惱的活動，就起「集」成</w:t>
      </w:r>
      <w:r w:rsidRPr="00525D57">
        <w:rPr>
          <w:rFonts w:hint="eastAsia"/>
          <w:b/>
        </w:rPr>
        <w:t>「後有」的業種。這在十二支中，叫有支。</w:t>
      </w:r>
      <w:r w:rsidRPr="003B150E">
        <w:rPr>
          <w:rFonts w:hint="eastAsia"/>
          <w:b/>
        </w:rPr>
        <w:t>有，是三有：欲有，色有，無色有，就是三界的生命自體。但這裏所說的，不是現實生命的存在（有），而是能起後世生命的業力，也可說是未來生命的潛在。</w:t>
      </w:r>
      <w:r>
        <w:rPr>
          <w:rFonts w:hint="eastAsia"/>
        </w:rPr>
        <w:t>有了這，那麼現生死了以後，未來識又會結「生」。生了，就不能不「老」不「死」。生老死的「相隨」而來，便是未來生死相續的簡說。</w:t>
      </w:r>
      <w:r>
        <w:rPr>
          <w:rFonts w:hint="eastAsia"/>
        </w:rPr>
        <w:t xml:space="preserve">     </w:t>
      </w:r>
    </w:p>
    <w:p w14:paraId="526BF876" w14:textId="77777777" w:rsidR="00885997" w:rsidRDefault="00885997" w:rsidP="00885997">
      <w:pPr>
        <w:pStyle w:val="FootnoteText"/>
        <w:ind w:firstLineChars="50" w:firstLine="100"/>
      </w:pPr>
      <w:r>
        <w:rPr>
          <w:rFonts w:hint="eastAsia"/>
        </w:rPr>
        <w:t>（</w:t>
      </w:r>
      <w:r>
        <w:rPr>
          <w:rFonts w:hint="eastAsia"/>
        </w:rPr>
        <w:t>3</w:t>
      </w:r>
      <w:r>
        <w:rPr>
          <w:rFonts w:hint="eastAsia"/>
        </w:rPr>
        <w:t>）印順導師《無諍之辯》</w:t>
      </w:r>
      <w:r>
        <w:rPr>
          <w:rFonts w:hint="eastAsia"/>
        </w:rPr>
        <w:t>p.240 ~ p.243</w:t>
      </w:r>
      <w:r>
        <w:rPr>
          <w:rFonts w:hint="eastAsia"/>
        </w:rPr>
        <w:t>：</w:t>
      </w:r>
    </w:p>
    <w:p w14:paraId="13279B04" w14:textId="77777777" w:rsidR="00885997" w:rsidRDefault="00885997" w:rsidP="00885997">
      <w:pPr>
        <w:pStyle w:val="FootnoteText"/>
        <w:spacing w:afterLines="20" w:after="72"/>
        <w:ind w:leftChars="251" w:left="602"/>
      </w:pPr>
      <w:r>
        <w:rPr>
          <w:rFonts w:hint="eastAsia"/>
        </w:rPr>
        <w:t xml:space="preserve">    </w:t>
      </w:r>
      <w:r w:rsidRPr="00356211">
        <w:rPr>
          <w:rFonts w:hint="eastAsia"/>
          <w:b/>
        </w:rPr>
        <w:t>這一時代，有濃厚的唯物主義傾向，非宗教的傾向。佛學的研究者，也許為這種思想所感染，也許為了適應時代，故意淡化，或抹去佛學固有的宗教性。假使是這樣，那可能愈研究而離題愈遠的。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71729B40" w14:textId="77777777" w:rsidR="00667D2D" w:rsidRDefault="00885997" w:rsidP="00504BD8">
      <w:pPr>
        <w:pStyle w:val="FootnoteText"/>
        <w:spacing w:afterLines="20" w:after="72"/>
        <w:ind w:leftChars="251" w:left="602"/>
      </w:pPr>
      <w:r>
        <w:rPr>
          <w:rFonts w:hint="eastAsia"/>
        </w:rPr>
        <w:t xml:space="preserve">    </w:t>
      </w:r>
      <w:r>
        <w:rPr>
          <w:rFonts w:hint="eastAsia"/>
        </w:rPr>
        <w:t>又如</w:t>
      </w:r>
      <w:r w:rsidRPr="00F95D51">
        <w:rPr>
          <w:rFonts w:hint="eastAsia"/>
          <w:b/>
        </w:rPr>
        <w:t>「生死流轉」與「涅槃解脫」，一向是佛教界的根本論題，從無異論。佛陀的出家成佛，佛弟子的隨佛出家，都無非為了生死（流轉）的解脫。</w:t>
      </w:r>
      <w:r>
        <w:rPr>
          <w:rFonts w:hint="eastAsia"/>
        </w:rPr>
        <w:t>說到生死解脫，如後代的部分佛教，著重在「後世」、「他方」，當然是不盡然的；佛法是著重現生體證的（不能證入，當然留待以後了）。</w:t>
      </w:r>
      <w:r w:rsidRPr="00356211">
        <w:rPr>
          <w:rFonts w:hint="eastAsia"/>
          <w:b/>
        </w:rPr>
        <w:t>修證，是以無限流轉的生死苦迫為前提的；面對這一事實（苦），而求其徹底解脫，所以修行求證。</w:t>
      </w:r>
      <w:r>
        <w:rPr>
          <w:rFonts w:hint="eastAsia"/>
        </w:rPr>
        <w:t>現生的體證，在自覺自證中，「不受後有」，「作苦邊際」，也就是生死流轉的事實，自覺的已告解決。</w:t>
      </w:r>
    </w:p>
    <w:p w14:paraId="54BAEC4C" w14:textId="77777777" w:rsidR="00667D2D" w:rsidRDefault="00885997" w:rsidP="00504BD8">
      <w:pPr>
        <w:pStyle w:val="FootnoteText"/>
        <w:spacing w:afterLines="20" w:after="72"/>
        <w:ind w:leftChars="251" w:left="602"/>
      </w:pPr>
      <w:r w:rsidRPr="00667D2D">
        <w:rPr>
          <w:rFonts w:hint="eastAsia"/>
          <w:b/>
        </w:rPr>
        <w:t>這原是佛教界共明的事理，但深受唯物思想侵襲的現代人心，對生死流轉（以及流轉）的解脫，不易引發真切的信仰，也就更說不上修證。</w:t>
      </w:r>
      <w:r>
        <w:rPr>
          <w:rFonts w:hint="eastAsia"/>
        </w:rPr>
        <w:t>於是有人解說「不受後有」為：「有」是現實生命（迷）態，「不受後有」是不再如以往的迷惑態了。這一下，可又合了部分的現代人心，於是這種解說，被看作根本佛教的真意義。可以說修、說悟、說不動心、說解脫自在，卻不用肯信，不用解說──使人困惑難明的生死流轉。張澄基教授告訴我：受美國學界注意的鈴木大拙博士，大弘禪學，卻不承認生死流轉。這正是現代學者，同一意向與同一手法。</w:t>
      </w:r>
      <w:r w:rsidRPr="00667D2D">
        <w:rPr>
          <w:rFonts w:hint="eastAsia"/>
          <w:b/>
        </w:rPr>
        <w:t>把佛法解脫觀，局限在現實身心去解說，而拋棄無限生死的究竟解脫論。</w:t>
      </w:r>
      <w:r>
        <w:rPr>
          <w:rFonts w:hint="eastAsia"/>
        </w:rPr>
        <w:t>無怪乎看到《長阿含經》中，批評外道的「現法涅槃論」，論斷為後起之說。這正因為自己已墮入現代化的「斷見論」，現代化的「現法涅槃論」了！</w:t>
      </w:r>
    </w:p>
    <w:p w14:paraId="2207F7CD" w14:textId="77777777" w:rsidR="00B31162" w:rsidRPr="00885997" w:rsidRDefault="00885997" w:rsidP="00504BD8">
      <w:pPr>
        <w:pStyle w:val="FootnoteText"/>
        <w:spacing w:afterLines="20" w:after="72"/>
        <w:ind w:leftChars="251" w:left="602"/>
        <w:rPr>
          <w:rFonts w:eastAsiaTheme="minorEastAsia"/>
        </w:rPr>
      </w:pPr>
      <w:r w:rsidRPr="00667D2D">
        <w:rPr>
          <w:rFonts w:hint="eastAsia"/>
          <w:b/>
        </w:rPr>
        <w:t>佛法的根本意義，最上一乘，真的就是這樣嗎？當然不是的。從釋尊以來，出家的聖者們，都是不惜一切犧牲，難忍能忍，難行能行，堅苦卓絕的，死生以之的，不悟不休的修行下去。這樣的精進修行，為了什麼？是為了現生幾十年，幾年間的有限苦迫，而求得餘生的有限自在嗎？犧牲一切而求取餘生的有限自在，未免太愚癡了吧！</w:t>
      </w:r>
      <w:r>
        <w:rPr>
          <w:rFonts w:hint="eastAsia"/>
        </w:rPr>
        <w:t>佛教古聖的修證，是不同「現法涅槃論」者所見的！</w:t>
      </w:r>
      <w:r>
        <w:rPr>
          <w:rFonts w:hint="eastAsia"/>
        </w:rPr>
        <w:t xml:space="preserve"> </w:t>
      </w:r>
    </w:p>
    <w:sectPr w:rsidR="00B31162" w:rsidRPr="00885997"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1FC68" w14:textId="77777777" w:rsidR="008A271C" w:rsidRDefault="008A271C" w:rsidP="00BA0418">
      <w:r>
        <w:separator/>
      </w:r>
    </w:p>
    <w:p w14:paraId="034CF81A" w14:textId="77777777" w:rsidR="008A271C" w:rsidRDefault="008A271C"/>
  </w:endnote>
  <w:endnote w:type="continuationSeparator" w:id="0">
    <w:p w14:paraId="5ABE0EDB" w14:textId="77777777" w:rsidR="008A271C" w:rsidRDefault="008A271C" w:rsidP="00BA0418">
      <w:r>
        <w:continuationSeparator/>
      </w:r>
    </w:p>
    <w:p w14:paraId="484CBB2E" w14:textId="77777777" w:rsidR="008A271C" w:rsidRDefault="008A2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panose1 w:val="02020603050405020304"/>
    <w:charset w:val="00"/>
    <w:family w:val="roman"/>
    <w:pitch w:val="variable"/>
    <w:sig w:usb0="A0002AEF"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46332" w14:textId="77777777" w:rsidR="00AE42A1" w:rsidRDefault="008A271C" w:rsidP="00E74342">
    <w:pPr>
      <w:pStyle w:val="Footer"/>
      <w:jc w:val="center"/>
    </w:pPr>
    <w:r>
      <w:fldChar w:fldCharType="begin"/>
    </w:r>
    <w:r>
      <w:instrText xml:space="preserve"> PAGE   \* MERGEFORMAT </w:instrText>
    </w:r>
    <w:r>
      <w:fldChar w:fldCharType="separate"/>
    </w:r>
    <w:r w:rsidR="00D62547" w:rsidRPr="00D62547">
      <w:rPr>
        <w:noProof/>
        <w:lang w:val="zh-TW"/>
      </w:rPr>
      <w:t>1</w:t>
    </w:r>
    <w:r>
      <w:rPr>
        <w:noProof/>
        <w:lang w:val="zh-TW"/>
      </w:rPr>
      <w:fldChar w:fldCharType="end"/>
    </w:r>
  </w:p>
  <w:p w14:paraId="1F0E38AD" w14:textId="77777777" w:rsidR="00AE42A1" w:rsidRDefault="00AE42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83D23" w14:textId="77777777" w:rsidR="008A271C" w:rsidRDefault="008A271C" w:rsidP="00BA0418">
      <w:r>
        <w:separator/>
      </w:r>
    </w:p>
  </w:footnote>
  <w:footnote w:type="continuationSeparator" w:id="0">
    <w:p w14:paraId="19E96988" w14:textId="77777777" w:rsidR="008A271C" w:rsidRDefault="008A271C" w:rsidP="00BA0418">
      <w:r>
        <w:continuationSeparator/>
      </w:r>
    </w:p>
  </w:footnote>
  <w:footnote w:type="continuationNotice" w:id="1">
    <w:p w14:paraId="60EAC529" w14:textId="77777777" w:rsidR="008A271C" w:rsidRPr="005667D8" w:rsidRDefault="008A271C" w:rsidP="005667D8">
      <w:pPr>
        <w:pStyle w:val="Footer"/>
      </w:pPr>
    </w:p>
  </w:footnote>
  <w:footnote w:id="2">
    <w:p w14:paraId="722B3244" w14:textId="77777777" w:rsidR="00AE42A1" w:rsidRPr="00D833FF" w:rsidRDefault="00AE42A1">
      <w:pPr>
        <w:pStyle w:val="FootnoteText"/>
      </w:pPr>
      <w:r>
        <w:rPr>
          <w:rStyle w:val="FootnoteReference"/>
        </w:rPr>
        <w:footnoteRef/>
      </w:r>
      <w:r>
        <w:t xml:space="preserve"> </w:t>
      </w:r>
      <w:r>
        <w:rPr>
          <w:rFonts w:hint="eastAsia"/>
        </w:rPr>
        <w:t>承「〈前章</w:t>
      </w:r>
      <w:r>
        <w:rPr>
          <w:rFonts w:hint="eastAsia"/>
        </w:rPr>
        <w:t xml:space="preserve"> </w:t>
      </w:r>
      <w:r>
        <w:rPr>
          <w:rFonts w:hint="eastAsia"/>
        </w:rPr>
        <w:t>有情流轉的生死根本〉〈第二節</w:t>
      </w:r>
      <w:r>
        <w:rPr>
          <w:rFonts w:hint="eastAsia"/>
        </w:rPr>
        <w:t xml:space="preserve"> </w:t>
      </w:r>
      <w:r>
        <w:rPr>
          <w:rFonts w:hint="eastAsia"/>
        </w:rPr>
        <w:t>情愛的活動形態〉」，進說「愛行的行業」。</w:t>
      </w:r>
    </w:p>
  </w:footnote>
  <w:footnote w:id="3">
    <w:p w14:paraId="7E34616C" w14:textId="77777777" w:rsidR="00AE42A1" w:rsidRPr="00A80CBC" w:rsidRDefault="00AE42A1" w:rsidP="000E2714">
      <w:pPr>
        <w:pStyle w:val="FootnoteText"/>
      </w:pPr>
      <w:r w:rsidRPr="00A80CBC">
        <w:rPr>
          <w:rStyle w:val="FootnoteReference"/>
        </w:rPr>
        <w:footnoteRef/>
      </w:r>
      <w:r w:rsidRPr="00A80CBC">
        <w:rPr>
          <w:rFonts w:hint="eastAsia"/>
        </w:rPr>
        <w:t xml:space="preserve"> </w:t>
      </w:r>
      <w:r w:rsidRPr="00A80CBC">
        <w:rPr>
          <w:rFonts w:hint="eastAsia"/>
        </w:rPr>
        <w:t>案：凡「加框」者，皆為編者所加。</w:t>
      </w:r>
    </w:p>
  </w:footnote>
  <w:footnote w:id="4">
    <w:p w14:paraId="3A8A5CDA" w14:textId="77777777" w:rsidR="00AE42A1" w:rsidRPr="001B33C8" w:rsidRDefault="00AE42A1" w:rsidP="000E2714">
      <w:pPr>
        <w:pStyle w:val="FootnoteText"/>
      </w:pPr>
      <w:r w:rsidRPr="001B33C8">
        <w:rPr>
          <w:rStyle w:val="FootnoteReference"/>
        </w:rPr>
        <w:footnoteRef/>
      </w:r>
      <w:r w:rsidRPr="001B33C8">
        <w:rPr>
          <w:rFonts w:hint="eastAsia"/>
        </w:rPr>
        <w:t xml:space="preserve"> </w:t>
      </w:r>
      <w:r w:rsidRPr="001B33C8">
        <w:rPr>
          <w:rFonts w:hint="eastAsia"/>
        </w:rPr>
        <w:t>案：</w:t>
      </w:r>
      <w:r w:rsidRPr="001B33C8">
        <w:rPr>
          <w:rFonts w:hint="eastAsia"/>
        </w:rPr>
        <w:t>1</w:t>
      </w:r>
      <w:r w:rsidRPr="001B33C8">
        <w:rPr>
          <w:rFonts w:hint="eastAsia"/>
        </w:rPr>
        <w:t>、凡「首行未空二格的段落」，在印順導師的原文中，皆屬「同一段落」。</w:t>
      </w:r>
    </w:p>
    <w:p w14:paraId="6918F155" w14:textId="77777777" w:rsidR="00AE42A1" w:rsidRPr="001B33C8" w:rsidRDefault="00AE42A1" w:rsidP="000E2714">
      <w:pPr>
        <w:pStyle w:val="FootnoteText"/>
        <w:ind w:firstLineChars="280" w:firstLine="560"/>
      </w:pPr>
      <w:r w:rsidRPr="001B33C8">
        <w:rPr>
          <w:rFonts w:hint="eastAsia"/>
        </w:rPr>
        <w:t>2</w:t>
      </w:r>
      <w:r w:rsidRPr="001B33C8">
        <w:rPr>
          <w:rFonts w:hint="eastAsia"/>
        </w:rPr>
        <w:t>、印順導師原文，若為編者所略部分，以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14:paraId="7CEF376C" w14:textId="77777777" w:rsidR="00AE42A1" w:rsidRPr="001B33C8" w:rsidRDefault="00AE42A1" w:rsidP="000E2714">
      <w:pPr>
        <w:pStyle w:val="FootnoteText"/>
        <w:ind w:firstLineChars="280" w:firstLine="560"/>
      </w:pPr>
      <w:r w:rsidRPr="001B33C8">
        <w:rPr>
          <w:rFonts w:hint="eastAsia"/>
        </w:rPr>
        <w:t>3</w:t>
      </w:r>
      <w:r w:rsidRPr="001B33C8">
        <w:rPr>
          <w:rFonts w:hint="eastAsia"/>
        </w:rPr>
        <w:t>、文中「上標編號」，為編者所加。</w:t>
      </w:r>
    </w:p>
    <w:p w14:paraId="002E1982" w14:textId="77777777" w:rsidR="00AE42A1" w:rsidRPr="001B33C8" w:rsidRDefault="00AE42A1" w:rsidP="000E2714">
      <w:pPr>
        <w:pStyle w:val="FootnoteText"/>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14:paraId="039539AA" w14:textId="77777777" w:rsidR="00AE42A1" w:rsidRPr="001B33C8" w:rsidRDefault="00AE42A1" w:rsidP="000E2714">
      <w:pPr>
        <w:pStyle w:val="FootnoteText"/>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14:paraId="0ED1F366" w14:textId="77777777" w:rsidR="00AE42A1" w:rsidRDefault="00AE42A1" w:rsidP="00135F6F">
      <w:pPr>
        <w:pStyle w:val="FootnoteText"/>
      </w:pPr>
      <w:r>
        <w:rPr>
          <w:rStyle w:val="FootnoteReference"/>
        </w:rPr>
        <w:footnoteRef/>
      </w:r>
      <w:r w:rsidRPr="00135F6F">
        <w:rPr>
          <w:rFonts w:hint="eastAsia"/>
        </w:rPr>
        <w:t>《一切經音義》卷</w:t>
      </w:r>
      <w:r w:rsidRPr="00135F6F">
        <w:rPr>
          <w:rFonts w:hint="eastAsia"/>
        </w:rPr>
        <w:t>22(CBETA, T54, no. 2128, p. 441, b13)</w:t>
      </w:r>
      <w:r>
        <w:rPr>
          <w:rFonts w:hint="eastAsia"/>
        </w:rPr>
        <w:t>：</w:t>
      </w:r>
    </w:p>
    <w:p w14:paraId="27733A3A" w14:textId="77777777" w:rsidR="00AE42A1" w:rsidRDefault="00AE42A1" w:rsidP="00CB09E5">
      <w:pPr>
        <w:pStyle w:val="FootnoteText"/>
        <w:spacing w:afterLines="20" w:after="72"/>
        <w:ind w:leftChars="87" w:left="209"/>
      </w:pPr>
      <w:r w:rsidRPr="00135F6F">
        <w:rPr>
          <w:rFonts w:hint="eastAsia"/>
        </w:rPr>
        <w:t>羯磨</w:t>
      </w:r>
      <w:r w:rsidRPr="00135F6F">
        <w:rPr>
          <w:rFonts w:hint="eastAsia"/>
        </w:rPr>
        <w:t>(</w:t>
      </w:r>
      <w:r w:rsidRPr="00135F6F">
        <w:rPr>
          <w:rFonts w:hint="eastAsia"/>
        </w:rPr>
        <w:t>此云</w:t>
      </w:r>
      <w:r w:rsidRPr="00FE467B">
        <w:rPr>
          <w:rFonts w:hint="eastAsia"/>
          <w:b/>
        </w:rPr>
        <w:t>辦事</w:t>
      </w:r>
      <w:r>
        <w:rPr>
          <w:rFonts w:hint="eastAsia"/>
        </w:rPr>
        <w:t>，</w:t>
      </w:r>
      <w:r w:rsidRPr="00135F6F">
        <w:rPr>
          <w:rFonts w:hint="eastAsia"/>
        </w:rPr>
        <w:t>謂諸法事由茲成辦</w:t>
      </w:r>
      <w:r w:rsidRPr="00135F6F">
        <w:rPr>
          <w:rFonts w:hint="eastAsia"/>
        </w:rPr>
        <w:t>)</w:t>
      </w:r>
      <w:r w:rsidRPr="00135F6F">
        <w:rPr>
          <w:rFonts w:hint="eastAsia"/>
        </w:rPr>
        <w:t>。</w:t>
      </w:r>
    </w:p>
  </w:footnote>
  <w:footnote w:id="6">
    <w:p w14:paraId="0A8D9023" w14:textId="77777777" w:rsidR="00AE42A1" w:rsidRDefault="00AE42A1" w:rsidP="00402E98">
      <w:pPr>
        <w:pStyle w:val="FootnoteText"/>
      </w:pPr>
      <w:r>
        <w:rPr>
          <w:rStyle w:val="FootnoteReference"/>
        </w:rPr>
        <w:footnoteRef/>
      </w:r>
      <w:r>
        <w:rPr>
          <w:rFonts w:hint="eastAsia"/>
        </w:rPr>
        <w:t xml:space="preserve"> </w:t>
      </w:r>
      <w:r>
        <w:rPr>
          <w:rFonts w:hint="eastAsia"/>
        </w:rPr>
        <w:t>關於</w:t>
      </w:r>
      <w:r w:rsidRPr="00B31162">
        <w:rPr>
          <w:rFonts w:hint="eastAsia"/>
        </w:rPr>
        <w:t>「經文『諸業愛無明，因積他世陰』的意義」</w:t>
      </w:r>
      <w:r>
        <w:rPr>
          <w:rFonts w:hint="eastAsia"/>
        </w:rPr>
        <w:t>，參見附錄一。</w:t>
      </w:r>
    </w:p>
    <w:p w14:paraId="73DF4E5D" w14:textId="77777777" w:rsidR="00AE42A1" w:rsidRDefault="00AE42A1" w:rsidP="003D732B">
      <w:pPr>
        <w:pStyle w:val="FootnoteText"/>
        <w:ind w:firstLineChars="50" w:firstLine="100"/>
      </w:pPr>
      <w:r>
        <w:rPr>
          <w:rFonts w:hint="eastAsia"/>
        </w:rPr>
        <w:t>（</w:t>
      </w:r>
      <w:r>
        <w:rPr>
          <w:rFonts w:hint="eastAsia"/>
        </w:rPr>
        <w:t>1</w:t>
      </w:r>
      <w:r>
        <w:rPr>
          <w:rFonts w:hint="eastAsia"/>
        </w:rPr>
        <w:t>）印順導師《唯識學探源》</w:t>
      </w:r>
      <w:r>
        <w:rPr>
          <w:rFonts w:hint="eastAsia"/>
        </w:rPr>
        <w:t>p.26</w:t>
      </w:r>
      <w:r>
        <w:rPr>
          <w:rFonts w:hint="eastAsia"/>
        </w:rPr>
        <w:t>：</w:t>
      </w:r>
    </w:p>
    <w:p w14:paraId="58CE3E75" w14:textId="77777777" w:rsidR="00AE42A1" w:rsidRDefault="00AE42A1" w:rsidP="00CB09E5">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B160AF">
        <w:rPr>
          <w:rFonts w:hint="eastAsia"/>
          <w:b/>
        </w:rPr>
        <w:t>「無明覆，愛緣繫，得此識身」，</w:t>
      </w:r>
      <w:r>
        <w:rPr>
          <w:rFonts w:hint="eastAsia"/>
        </w:rPr>
        <w:t>這在《阿含經》是隨處可以見到的。</w:t>
      </w:r>
      <w:r w:rsidRPr="0053368B">
        <w:rPr>
          <w:rFonts w:hint="eastAsia"/>
          <w:b/>
        </w:rPr>
        <w:t>這就是</w:t>
      </w:r>
      <w:r w:rsidRPr="00B160AF">
        <w:rPr>
          <w:rFonts w:hint="eastAsia"/>
          <w:b/>
        </w:rPr>
        <w:t>無明、行、識三支的次第。行是「愛緣繫」，</w:t>
      </w:r>
      <w:r>
        <w:rPr>
          <w:rFonts w:hint="eastAsia"/>
        </w:rPr>
        <w:t>只要比較對照一下，自然可以明白。</w:t>
      </w:r>
    </w:p>
    <w:p w14:paraId="7B3EE9B0" w14:textId="77777777" w:rsidR="00AE42A1" w:rsidRDefault="00AE42A1" w:rsidP="00CB09E5">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又像《雜阿含經》（卷一三‧三○七經）說：</w:t>
      </w:r>
      <w:r>
        <w:rPr>
          <w:rFonts w:hint="eastAsia"/>
        </w:rPr>
        <w:t xml:space="preserve"> </w:t>
      </w:r>
    </w:p>
    <w:p w14:paraId="37980750" w14:textId="77777777" w:rsidR="00AE42A1" w:rsidRPr="00900CCF" w:rsidRDefault="00AE42A1" w:rsidP="00CB09E5">
      <w:pPr>
        <w:pStyle w:val="FootnoteText"/>
        <w:spacing w:afterLines="20" w:after="72"/>
        <w:ind w:leftChars="251" w:left="602"/>
        <w:rPr>
          <w:b/>
        </w:rPr>
      </w:pPr>
      <w:r>
        <w:rPr>
          <w:rFonts w:hint="eastAsia"/>
        </w:rPr>
        <w:t xml:space="preserve">      </w:t>
      </w:r>
      <w:r w:rsidRPr="00900CCF">
        <w:rPr>
          <w:rFonts w:hint="eastAsia"/>
          <w:b/>
        </w:rPr>
        <w:t>「諸業愛無明，因積他世陰」。</w:t>
      </w:r>
      <w:r w:rsidRPr="00900CCF">
        <w:rPr>
          <w:rFonts w:hint="eastAsia"/>
          <w:b/>
        </w:rPr>
        <w:t xml:space="preserve"> </w:t>
      </w:r>
    </w:p>
    <w:p w14:paraId="5E5D63FF" w14:textId="77777777" w:rsidR="00AE42A1" w:rsidRDefault="00AE42A1" w:rsidP="00CB09E5">
      <w:pPr>
        <w:pStyle w:val="FootnoteText"/>
        <w:spacing w:afterLines="20" w:after="72"/>
        <w:ind w:leftChars="251" w:left="602"/>
        <w:rPr>
          <w:b/>
        </w:rPr>
      </w:pPr>
      <w:r>
        <w:rPr>
          <w:rFonts w:hint="eastAsia"/>
        </w:rPr>
        <w:t xml:space="preserve">    </w:t>
      </w:r>
      <w:r w:rsidRPr="00900CCF">
        <w:rPr>
          <w:rFonts w:hint="eastAsia"/>
          <w:b/>
        </w:rPr>
        <w:t>這與無明所覆，文義上非常接近。</w:t>
      </w:r>
      <w:r w:rsidRPr="00D37FCF">
        <w:rPr>
          <w:b/>
          <w:vertAlign w:val="superscript"/>
        </w:rPr>
        <w:t>〔</w:t>
      </w:r>
      <w:r w:rsidRPr="00D37FCF">
        <w:rPr>
          <w:b/>
          <w:vertAlign w:val="superscript"/>
        </w:rPr>
        <w:t>1</w:t>
      </w:r>
      <w:r w:rsidRPr="00D37FCF">
        <w:rPr>
          <w:b/>
          <w:vertAlign w:val="superscript"/>
        </w:rPr>
        <w:t>〕</w:t>
      </w:r>
      <w:r>
        <w:rPr>
          <w:rFonts w:hint="eastAsia"/>
        </w:rPr>
        <w:t>《俱舍論》卷二○，也曾引過這個經文，但它是約業、愛差別的觀點來解說。</w:t>
      </w:r>
      <w:r w:rsidRPr="00D37FCF">
        <w:rPr>
          <w:b/>
          <w:vertAlign w:val="superscript"/>
        </w:rPr>
        <w:t>〔</w:t>
      </w:r>
      <w:r>
        <w:rPr>
          <w:rFonts w:hint="eastAsia"/>
          <w:b/>
          <w:vertAlign w:val="superscript"/>
        </w:rPr>
        <w:t>2</w:t>
      </w:r>
      <w:r w:rsidRPr="00D37FCF">
        <w:rPr>
          <w:b/>
          <w:vertAlign w:val="superscript"/>
        </w:rPr>
        <w:t>〕</w:t>
      </w:r>
      <w:r>
        <w:rPr>
          <w:rFonts w:hint="eastAsia"/>
        </w:rPr>
        <w:t>像成實論主的意見，（表）業的體性是思，思只是愛分，不過約習因方面叫它煩惱，從報因方面叫做業。</w:t>
      </w:r>
      <w:r w:rsidRPr="00B160AF">
        <w:rPr>
          <w:rFonts w:hint="eastAsia"/>
          <w:b/>
        </w:rPr>
        <w:t>經典裡，往往依起愛必定有業，造業必定由愛而互相含攝著。四諦的單說愛是集諦，理由也就在此。</w:t>
      </w:r>
    </w:p>
    <w:p w14:paraId="3FD228F8" w14:textId="77777777" w:rsidR="00AE42A1" w:rsidRDefault="00AE42A1" w:rsidP="00CB09E5">
      <w:pPr>
        <w:pStyle w:val="FootnoteText"/>
        <w:spacing w:afterLines="20" w:after="72"/>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又像</w:t>
      </w:r>
      <w:r w:rsidRPr="00D37FCF">
        <w:rPr>
          <w:b/>
          <w:vertAlign w:val="superscript"/>
        </w:rPr>
        <w:t>〔</w:t>
      </w:r>
      <w:r w:rsidRPr="00D37FCF">
        <w:rPr>
          <w:b/>
          <w:vertAlign w:val="superscript"/>
        </w:rPr>
        <w:t>1</w:t>
      </w:r>
      <w:r w:rsidRPr="00D37FCF">
        <w:rPr>
          <w:b/>
          <w:vertAlign w:val="superscript"/>
        </w:rPr>
        <w:t>〕</w:t>
      </w:r>
      <w:r>
        <w:rPr>
          <w:rFonts w:hint="eastAsia"/>
        </w:rPr>
        <w:t>「殺害於父母」的父母，是密說無明與愛為後有之因。</w:t>
      </w:r>
      <w:r w:rsidRPr="00D37FCF">
        <w:rPr>
          <w:b/>
          <w:vertAlign w:val="superscript"/>
        </w:rPr>
        <w:t>〔</w:t>
      </w:r>
      <w:r>
        <w:rPr>
          <w:rFonts w:hint="eastAsia"/>
          <w:b/>
          <w:vertAlign w:val="superscript"/>
        </w:rPr>
        <w:t>2</w:t>
      </w:r>
      <w:r w:rsidRPr="00D37FCF">
        <w:rPr>
          <w:b/>
          <w:vertAlign w:val="superscript"/>
        </w:rPr>
        <w:t>〕</w:t>
      </w:r>
      <w:r>
        <w:rPr>
          <w:rFonts w:hint="eastAsia"/>
        </w:rPr>
        <w:t>《法蘊足論》，也還說行支是「愛俱思」。</w:t>
      </w:r>
    </w:p>
    <w:p w14:paraId="7C7A8B2E" w14:textId="77777777" w:rsidR="00AE42A1" w:rsidRDefault="00AE42A1" w:rsidP="00CB09E5">
      <w:pPr>
        <w:pStyle w:val="FootnoteText"/>
        <w:spacing w:afterLines="20" w:after="72"/>
        <w:ind w:leftChars="251" w:left="602"/>
        <w:rPr>
          <w:rFonts w:ascii="新細明體" w:hAnsi="新細明體"/>
          <w:sz w:val="16"/>
          <w:szCs w:val="16"/>
        </w:rPr>
      </w:pPr>
      <w:r>
        <w:rPr>
          <w:rFonts w:hint="eastAsia"/>
        </w:rPr>
        <w:t>這都可證明</w:t>
      </w:r>
      <w:r w:rsidRPr="002E046B">
        <w:rPr>
          <w:rFonts w:hint="eastAsia"/>
          <w:b/>
        </w:rPr>
        <w:t>原始佛教的愛與業，是可以相攝的。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14:paraId="043A62CB" w14:textId="77777777" w:rsidR="00AE42A1" w:rsidRDefault="00AE42A1" w:rsidP="003D732B">
      <w:pPr>
        <w:pStyle w:val="FootnoteText"/>
        <w:ind w:firstLineChars="50" w:firstLine="100"/>
      </w:pPr>
      <w:r>
        <w:rPr>
          <w:rFonts w:hint="eastAsia"/>
        </w:rPr>
        <w:t>（</w:t>
      </w:r>
      <w:r>
        <w:rPr>
          <w:rFonts w:hint="eastAsia"/>
        </w:rPr>
        <w:t>2</w:t>
      </w:r>
      <w:r>
        <w:rPr>
          <w:rFonts w:hint="eastAsia"/>
        </w:rPr>
        <w:t>）印順導師《成佛之道（增註本）》</w:t>
      </w:r>
      <w:r>
        <w:rPr>
          <w:rFonts w:hint="eastAsia"/>
        </w:rPr>
        <w:t>p.167 ~ p.169</w:t>
      </w:r>
      <w:r>
        <w:rPr>
          <w:rFonts w:hint="eastAsia"/>
        </w:rPr>
        <w:t>：</w:t>
      </w:r>
    </w:p>
    <w:p w14:paraId="4EECBB9E" w14:textId="77777777" w:rsidR="00AE42A1" w:rsidRPr="00B160AF" w:rsidRDefault="00AE42A1" w:rsidP="00CB09E5">
      <w:pPr>
        <w:pStyle w:val="FootnoteText"/>
        <w:spacing w:afterLines="20" w:after="72"/>
        <w:ind w:leftChars="251" w:left="602"/>
        <w:rPr>
          <w:b/>
        </w:rPr>
      </w:pPr>
      <w:r w:rsidRPr="00B160AF">
        <w:rPr>
          <w:rFonts w:hint="eastAsia"/>
          <w:b/>
        </w:rPr>
        <w:t>無明之所覆，愛結之所繫，有識身相續，相續而不已。</w:t>
      </w:r>
      <w:r w:rsidRPr="00B160AF">
        <w:rPr>
          <w:rFonts w:hint="eastAsia"/>
          <w:b/>
        </w:rPr>
        <w:t xml:space="preserve"> </w:t>
      </w:r>
    </w:p>
    <w:p w14:paraId="6AE68D3D" w14:textId="77777777" w:rsidR="00AE42A1" w:rsidRDefault="00AE42A1" w:rsidP="00CB09E5">
      <w:pPr>
        <w:pStyle w:val="FootnoteText"/>
        <w:spacing w:afterLines="20" w:after="72"/>
        <w:ind w:leftChars="251" w:left="602"/>
      </w:pPr>
      <w:r>
        <w:rPr>
          <w:rFonts w:hint="eastAsia"/>
        </w:rPr>
        <w:t xml:space="preserve">    </w:t>
      </w:r>
      <w:r>
        <w:rPr>
          <w:rFonts w:hint="eastAsia"/>
        </w:rPr>
        <w:t>緣起支的敘述，很多是從識支開始的，所以經說：『齊識而還，不能過彼』</w:t>
      </w:r>
      <w:r>
        <w:rPr>
          <w:rFonts w:hint="eastAsia"/>
        </w:rPr>
        <w:t>(4.012)</w:t>
      </w:r>
      <w:r>
        <w:rPr>
          <w:rFonts w:hint="eastAsia"/>
        </w:rPr>
        <w:t>。可是，在識支以前，有的又加上無明與行二支，成為十二支。</w:t>
      </w:r>
      <w:r w:rsidRPr="00FE467B">
        <w:rPr>
          <w:rFonts w:hint="eastAsia"/>
          <w:b/>
        </w:rPr>
        <w:t>在《阿含經》中，一再說：『無明覆，愛結繫，得此識身』</w:t>
      </w:r>
      <w:r w:rsidRPr="00FE467B">
        <w:rPr>
          <w:rFonts w:hint="eastAsia"/>
          <w:b/>
        </w:rPr>
        <w:t>(4.013)</w:t>
      </w:r>
      <w:r w:rsidRPr="00FE467B">
        <w:rPr>
          <w:rFonts w:hint="eastAsia"/>
          <w:b/>
        </w:rPr>
        <w:t>。無明，愛（行），識三者，可以看作完整的，獨立的緣起說。</w:t>
      </w:r>
      <w:r>
        <w:rPr>
          <w:rFonts w:hint="eastAsia"/>
        </w:rPr>
        <w:t>等到與識支以下相綜合，才成為十二支的。現在，先從這三支自成系統的意義來說。</w:t>
      </w:r>
      <w:r>
        <w:rPr>
          <w:rFonts w:hint="eastAsia"/>
        </w:rPr>
        <w:t xml:space="preserve"> </w:t>
      </w:r>
    </w:p>
    <w:p w14:paraId="29C54C21" w14:textId="77777777" w:rsidR="00AE42A1" w:rsidRDefault="00AE42A1" w:rsidP="00CB09E5">
      <w:pPr>
        <w:pStyle w:val="FootnoteText"/>
        <w:spacing w:afterLines="20" w:after="72"/>
        <w:ind w:leftChars="251" w:left="602"/>
      </w:pPr>
      <w:r>
        <w:rPr>
          <w:rFonts w:hint="eastAsia"/>
        </w:rPr>
        <w:t xml:space="preserve">    </w:t>
      </w:r>
      <w:r>
        <w:rPr>
          <w:rFonts w:hint="eastAsia"/>
        </w:rPr>
        <w:t>「無明」「所覆」，「愛結」「所繫」，在上面的譬喻中說過。</w:t>
      </w:r>
    </w:p>
    <w:p w14:paraId="11066848" w14:textId="77777777" w:rsidR="00AE42A1" w:rsidRDefault="00AE42A1" w:rsidP="00CB09E5">
      <w:pPr>
        <w:pStyle w:val="FootnoteText"/>
        <w:spacing w:afterLines="20" w:after="72"/>
        <w:ind w:leftChars="251" w:left="602"/>
      </w:pPr>
      <w:r w:rsidRPr="002E046B">
        <w:rPr>
          <w:rFonts w:hint="eastAsia"/>
          <w:b/>
        </w:rPr>
        <w:t>生死流轉，如陷身在棘藤深草叢中，眼目又被蒙住，不能脫離一樣。</w:t>
      </w:r>
      <w:r w:rsidRPr="00D37FCF">
        <w:rPr>
          <w:b/>
          <w:vertAlign w:val="superscript"/>
        </w:rPr>
        <w:t>〔</w:t>
      </w:r>
      <w:r w:rsidRPr="00D37FCF">
        <w:rPr>
          <w:b/>
          <w:vertAlign w:val="superscript"/>
        </w:rPr>
        <w:t>1</w:t>
      </w:r>
      <w:r w:rsidRPr="00D37FCF">
        <w:rPr>
          <w:b/>
          <w:vertAlign w:val="superscript"/>
        </w:rPr>
        <w:t>〕</w:t>
      </w:r>
      <w:r>
        <w:rPr>
          <w:rFonts w:hint="eastAsia"/>
        </w:rPr>
        <w:t>無明，是知的迷謬錯亂，所以像布物的蒙蔽了眼目。經上說：『真義心當生，常能為障礙，俱行一切分，謂不共無明』</w:t>
      </w:r>
      <w:r>
        <w:rPr>
          <w:rFonts w:hint="eastAsia"/>
        </w:rPr>
        <w:t>(4.014)</w:t>
      </w:r>
      <w:r>
        <w:rPr>
          <w:rFonts w:hint="eastAsia"/>
        </w:rPr>
        <w:t>。無明確是對於通達真實義的智慧，起著蒙蔽障礙作用的。</w:t>
      </w:r>
      <w:r w:rsidRPr="00D37FCF">
        <w:rPr>
          <w:b/>
          <w:vertAlign w:val="superscript"/>
        </w:rPr>
        <w:t>〔</w:t>
      </w:r>
      <w:r>
        <w:rPr>
          <w:rFonts w:hint="eastAsia"/>
          <w:b/>
          <w:vertAlign w:val="superscript"/>
        </w:rPr>
        <w:t>2</w:t>
      </w:r>
      <w:r w:rsidRPr="00D37FCF">
        <w:rPr>
          <w:b/>
          <w:vertAlign w:val="superscript"/>
        </w:rPr>
        <w:t>〕</w:t>
      </w:r>
      <w:r>
        <w:rPr>
          <w:rFonts w:hint="eastAsia"/>
        </w:rPr>
        <w:t>愛有染著的作用，使人繫縛在生死中，所以譬喻為結。從煩惱來說：</w:t>
      </w:r>
      <w:r w:rsidRPr="00D37FCF">
        <w:rPr>
          <w:b/>
          <w:vertAlign w:val="superscript"/>
        </w:rPr>
        <w:t>〔</w:t>
      </w:r>
      <w:r w:rsidRPr="00D37FCF">
        <w:rPr>
          <w:b/>
          <w:vertAlign w:val="superscript"/>
        </w:rPr>
        <w:t>1</w:t>
      </w:r>
      <w:r w:rsidRPr="00D37FCF">
        <w:rPr>
          <w:b/>
          <w:vertAlign w:val="superscript"/>
        </w:rPr>
        <w:t>〕</w:t>
      </w:r>
      <w:r>
        <w:rPr>
          <w:rFonts w:hint="eastAsia"/>
        </w:rPr>
        <w:t>無明是屬於知的，是認識上的錯亂；</w:t>
      </w:r>
      <w:r w:rsidRPr="00D37FCF">
        <w:rPr>
          <w:b/>
          <w:vertAlign w:val="superscript"/>
        </w:rPr>
        <w:t>〔</w:t>
      </w:r>
      <w:r>
        <w:rPr>
          <w:rFonts w:hint="eastAsia"/>
          <w:b/>
          <w:vertAlign w:val="superscript"/>
        </w:rPr>
        <w:t>2</w:t>
      </w:r>
      <w:r w:rsidRPr="00D37FCF">
        <w:rPr>
          <w:b/>
          <w:vertAlign w:val="superscript"/>
        </w:rPr>
        <w:t>〕</w:t>
      </w:r>
      <w:r>
        <w:rPr>
          <w:rFonts w:hint="eastAsia"/>
        </w:rPr>
        <w:t>愛是屬於情意的，是行為上的染著。</w:t>
      </w:r>
    </w:p>
    <w:p w14:paraId="3DDB40E9" w14:textId="77777777" w:rsidR="00AE42A1" w:rsidRDefault="00AE42A1" w:rsidP="00CB09E5">
      <w:pPr>
        <w:pStyle w:val="FootnoteText"/>
        <w:spacing w:afterLines="20" w:after="72"/>
        <w:ind w:leftChars="251" w:left="602"/>
      </w:pPr>
      <w:r>
        <w:rPr>
          <w:rFonts w:hint="eastAsia"/>
        </w:rPr>
        <w:t>有了這兩大因緣，眾生就感到了「有識身」──眾生自體，而「相續」的流轉生死。</w:t>
      </w:r>
      <w:r w:rsidRPr="002E046B">
        <w:rPr>
          <w:rFonts w:hint="eastAsia"/>
          <w:b/>
        </w:rPr>
        <w:t>這也就是無明為父，貪愛為母，和合而生生死眾生的意思。</w:t>
      </w:r>
      <w:r w:rsidRPr="00FE467B">
        <w:rPr>
          <w:rFonts w:hint="eastAsia"/>
          <w:b/>
        </w:rPr>
        <w:t>與經說的：『諸業愛</w:t>
      </w:r>
      <w:r w:rsidRPr="00FE467B">
        <w:rPr>
          <w:rFonts w:hint="eastAsia"/>
          <w:b/>
        </w:rPr>
        <w:t xml:space="preserve"> </w:t>
      </w:r>
      <w:r w:rsidRPr="00FE467B">
        <w:rPr>
          <w:rFonts w:hint="eastAsia"/>
          <w:b/>
        </w:rPr>
        <w:t>無明，因積他世陰』</w:t>
      </w:r>
      <w:r w:rsidRPr="00FE467B">
        <w:rPr>
          <w:rFonts w:hint="eastAsia"/>
          <w:b/>
        </w:rPr>
        <w:t>(4.015)</w:t>
      </w:r>
      <w:r w:rsidRPr="00FE467B">
        <w:rPr>
          <w:rFonts w:hint="eastAsia"/>
          <w:b/>
        </w:rPr>
        <w:t>，也大體一致。</w:t>
      </w:r>
      <w:r>
        <w:rPr>
          <w:rFonts w:hint="eastAsia"/>
        </w:rPr>
        <w:t>這三事，說盡了生死流轉的主要項目。得有識身，是有取識的結生相續，為一新生命的開始。這樣的無明，愛，識身，無始以來，從過去到現在，現在到未來，一直是這樣的，不斷的「相續」「不已」。</w:t>
      </w:r>
      <w:r>
        <w:rPr>
          <w:rFonts w:hint="eastAsia"/>
        </w:rPr>
        <w:t xml:space="preserve"> </w:t>
      </w:r>
    </w:p>
    <w:p w14:paraId="1F5611AC" w14:textId="77777777" w:rsidR="00AE42A1" w:rsidRDefault="00AE42A1" w:rsidP="00CB09E5">
      <w:pPr>
        <w:pStyle w:val="FootnoteText"/>
        <w:spacing w:afterLines="20" w:after="72"/>
        <w:ind w:leftChars="251" w:left="602"/>
      </w:pPr>
      <w:r>
        <w:rPr>
          <w:rFonts w:hint="eastAsia"/>
        </w:rPr>
        <w:t xml:space="preserve">    </w:t>
      </w:r>
      <w:r>
        <w:rPr>
          <w:rFonts w:hint="eastAsia"/>
        </w:rPr>
        <w:t>在一般的十二支緣起中，第二支是行，</w:t>
      </w:r>
      <w:r w:rsidRPr="00402E98">
        <w:rPr>
          <w:rFonts w:hint="eastAsia"/>
          <w:b/>
        </w:rPr>
        <w:t>行是業的別名。行業，不是別的，只是與愛相應的，思心所所發動的行為。</w:t>
      </w:r>
      <w:r>
        <w:rPr>
          <w:rFonts w:hint="eastAsia"/>
        </w:rPr>
        <w:t>所以</w:t>
      </w:r>
      <w:r w:rsidRPr="00881A2F">
        <w:rPr>
          <w:rFonts w:hint="eastAsia"/>
          <w:b/>
        </w:rPr>
        <w:t>三事說的無明，愛，識，</w:t>
      </w:r>
      <w:r>
        <w:rPr>
          <w:rFonts w:hint="eastAsia"/>
        </w:rPr>
        <w:t>與</w:t>
      </w:r>
      <w:r w:rsidRPr="00881A2F">
        <w:rPr>
          <w:rFonts w:hint="eastAsia"/>
          <w:b/>
        </w:rPr>
        <w:t>十二支中的無明，行，識，</w:t>
      </w:r>
      <w:r>
        <w:rPr>
          <w:rFonts w:hint="eastAsia"/>
        </w:rPr>
        <w:t>是可以相通的。</w:t>
      </w:r>
    </w:p>
    <w:p w14:paraId="43F0C3F5" w14:textId="77777777" w:rsidR="00AE42A1" w:rsidRDefault="00AE42A1" w:rsidP="00CB09E5">
      <w:pPr>
        <w:pStyle w:val="FootnoteText"/>
        <w:spacing w:afterLines="20" w:after="72"/>
        <w:ind w:leftChars="251" w:left="602"/>
        <w:rPr>
          <w:b/>
        </w:rPr>
      </w:pPr>
      <w:r>
        <w:rPr>
          <w:rFonts w:hint="eastAsia"/>
        </w:rPr>
        <w:t>如從十二支的立場來說：識是現在這一生的開始。拿人來說，就是當父精母血結合時，有識的剎那現起，因而結成有心識作用的新生命。這樣的有識結生的新生命，從何而來呢？這是從前生的業種所引發的；業就是行支。當前一生的最後死亡時，雖然身心崩潰了，但過去所造作的業能，並未消失；等到因緣和合，就隨著業力善惡的不同，而得或苦或樂的果報體，成為一新的個體，新的生命。</w:t>
      </w:r>
      <w:r w:rsidRPr="0055120C">
        <w:rPr>
          <w:rFonts w:hint="eastAsia"/>
          <w:b/>
        </w:rPr>
        <w:t>行業的感果，是離不了煩惱的發業與潤生的，無明就是煩惱，是以我我所見為攝導的煩惱的總名。</w:t>
      </w:r>
    </w:p>
    <w:p w14:paraId="069A6AFE" w14:textId="77777777" w:rsidR="00AE42A1" w:rsidRDefault="00AE42A1" w:rsidP="00CB09E5">
      <w:pPr>
        <w:pStyle w:val="FootnoteText"/>
        <w:spacing w:afterLines="20" w:after="72"/>
        <w:ind w:leftChars="251" w:left="602"/>
      </w:pPr>
      <w:r>
        <w:rPr>
          <w:rFonts w:hint="eastAsia"/>
        </w:rPr>
        <w:t>這樣，由於過去世的煩惱──無明，有過去世的業──行；從過去世的煩惱與行業，才有現生的生命開始──識。從無明而行而識，說明了從過去到現在的生死歷程。</w:t>
      </w:r>
    </w:p>
  </w:footnote>
  <w:footnote w:id="7">
    <w:p w14:paraId="6D0755B5" w14:textId="77777777" w:rsidR="00AE42A1" w:rsidRDefault="00AE42A1" w:rsidP="009036A7">
      <w:pPr>
        <w:pStyle w:val="FootnoteText"/>
      </w:pPr>
      <w:r>
        <w:rPr>
          <w:rStyle w:val="FootnoteReference"/>
        </w:rPr>
        <w:footnoteRef/>
      </w:r>
      <w:r>
        <w:t xml:space="preserve"> </w:t>
      </w:r>
      <w:r>
        <w:rPr>
          <w:rFonts w:hint="eastAsia"/>
        </w:rPr>
        <w:t>印順導師《唯識學探源》</w:t>
      </w:r>
      <w:r>
        <w:rPr>
          <w:rFonts w:hint="eastAsia"/>
        </w:rPr>
        <w:t>p.13</w:t>
      </w:r>
      <w:r>
        <w:rPr>
          <w:rFonts w:hint="eastAsia"/>
        </w:rPr>
        <w:t>：</w:t>
      </w:r>
    </w:p>
    <w:p w14:paraId="4D6FECE0" w14:textId="77777777" w:rsidR="00AE42A1" w:rsidRPr="008A50AE" w:rsidRDefault="00AE42A1" w:rsidP="00CB09E5">
      <w:pPr>
        <w:pStyle w:val="FootnoteText"/>
        <w:spacing w:afterLines="20" w:after="72"/>
        <w:ind w:leftChars="87" w:left="209"/>
        <w:rPr>
          <w:b/>
        </w:rPr>
      </w:pPr>
      <w:r>
        <w:rPr>
          <w:rFonts w:hint="eastAsia"/>
        </w:rPr>
        <w:t>再像佛陀初轉法輪，說愛（取是愛的增長）是集諦，也沒有明白的別說業力（《雜阿含經》是不大說到業力的，這應該怎樣去理解它）。</w:t>
      </w:r>
      <w:r w:rsidRPr="008A50AE">
        <w:rPr>
          <w:rFonts w:hint="eastAsia"/>
          <w:b/>
        </w:rPr>
        <w:t>這不必說業力是後起的，是說愛、取支，不但指內心的煩惱，與愛取同時的一切身心活動，也包括在內。這愛取的身心活動，即是未來苦果的業因，業力是含攝在愛取支裡。</w:t>
      </w:r>
    </w:p>
  </w:footnote>
  <w:footnote w:id="8">
    <w:p w14:paraId="59DF2B69" w14:textId="77777777" w:rsidR="00AE42A1" w:rsidRDefault="00AE42A1" w:rsidP="00A800EB">
      <w:pPr>
        <w:pStyle w:val="FootnoteText"/>
      </w:pPr>
      <w:r>
        <w:rPr>
          <w:rStyle w:val="FootnoteReference"/>
        </w:rPr>
        <w:footnoteRef/>
      </w:r>
      <w:r>
        <w:t xml:space="preserve"> </w:t>
      </w:r>
      <w:r>
        <w:rPr>
          <w:rFonts w:hint="eastAsia"/>
        </w:rPr>
        <w:t>印順導師《初期大乘佛教之起源與開展》</w:t>
      </w:r>
      <w:r>
        <w:rPr>
          <w:rFonts w:hint="eastAsia"/>
        </w:rPr>
        <w:t>p.256</w:t>
      </w:r>
      <w:r>
        <w:rPr>
          <w:rFonts w:hint="eastAsia"/>
        </w:rPr>
        <w:t>：</w:t>
      </w:r>
    </w:p>
    <w:p w14:paraId="61913369" w14:textId="77777777" w:rsidR="00AE42A1" w:rsidRDefault="00AE42A1" w:rsidP="00CB09E5">
      <w:pPr>
        <w:pStyle w:val="FootnoteText"/>
        <w:spacing w:afterLines="20" w:after="72"/>
        <w:ind w:leftChars="87" w:left="209"/>
      </w:pPr>
      <w:r>
        <w:rPr>
          <w:rFonts w:hint="eastAsia"/>
        </w:rPr>
        <w:t>如（五六）『優波離經』，（一０一）『天臂經』，（一二九）『賢愚經』；『中部』所獨有的（五七）『狗行者經』；『中阿含經』的（一二）『和破經』，（一八）『師子經』：都是有關業的分別，而又多數與尼犍弟子有關。『中阿含經』立「業相應品」（一一──二０經），南傳多數編入『增支部』。這些業的分別，為後代「業」論的重要依據。</w:t>
      </w:r>
    </w:p>
  </w:footnote>
  <w:footnote w:id="9">
    <w:p w14:paraId="1A6E1BF0" w14:textId="77777777" w:rsidR="00AE42A1" w:rsidRDefault="00AE42A1">
      <w:pPr>
        <w:pStyle w:val="FootnoteText"/>
      </w:pPr>
      <w:r>
        <w:rPr>
          <w:rStyle w:val="FootnoteReference"/>
        </w:rPr>
        <w:footnoteRef/>
      </w:r>
      <w:r>
        <w:t xml:space="preserve"> </w:t>
      </w:r>
      <w:r>
        <w:rPr>
          <w:rFonts w:hint="eastAsia"/>
        </w:rPr>
        <w:t>第四章（《佛法概論》</w:t>
      </w:r>
      <w:r>
        <w:rPr>
          <w:rFonts w:hint="eastAsia"/>
        </w:rPr>
        <w:t>p.67 ~ p.68</w:t>
      </w:r>
      <w:r>
        <w:rPr>
          <w:rFonts w:hint="eastAsia"/>
        </w:rPr>
        <w:t>）所說：</w:t>
      </w:r>
    </w:p>
    <w:p w14:paraId="0D328308" w14:textId="77777777" w:rsidR="00AE42A1" w:rsidRDefault="00AE42A1" w:rsidP="00CB09E5">
      <w:pPr>
        <w:pStyle w:val="FootnoteText"/>
        <w:spacing w:afterLines="20" w:after="72"/>
        <w:ind w:leftChars="87" w:left="209"/>
      </w:pPr>
      <w:r>
        <w:rPr>
          <w:rFonts w:hint="eastAsia"/>
        </w:rPr>
        <w:t>佛法否定此神秘我的一元論，及超物質我的二元論，即以有情為身心的和合相續者。但又不落於順世者的斷見，從念念無常的相續中，展轉相依的沒有獨存自體中，無我無我所，而肯定有情為假名的存在。不離蘊、處、界，不即蘊、處、界，成立生死的繫縛與解脫，所以說：「雖空亦不斷，雖有亦不常，業果報不失，是名佛所說」（中論‧觀業品）。</w:t>
      </w:r>
    </w:p>
    <w:p w14:paraId="65D99043" w14:textId="77777777" w:rsidR="00AE42A1" w:rsidRDefault="00AE42A1" w:rsidP="00CB09E5">
      <w:pPr>
        <w:pStyle w:val="FootnoteText"/>
        <w:spacing w:afterLines="20" w:after="72"/>
        <w:ind w:leftChars="87" w:left="209"/>
      </w:pPr>
      <w:r>
        <w:rPr>
          <w:rFonts w:hint="eastAsia"/>
        </w:rPr>
        <w:t>有情為假名的，沒有絕對的不變性，獨存性──勝義無我；有相對的安定性，個體性──世俗假我，為佛觀蘊、處、界的精義。</w:t>
      </w:r>
      <w:r>
        <w:rPr>
          <w:rFonts w:hint="eastAsia"/>
        </w:rPr>
        <w:t xml:space="preserve"> </w:t>
      </w:r>
    </w:p>
  </w:footnote>
  <w:footnote w:id="10">
    <w:p w14:paraId="668049AE" w14:textId="77777777" w:rsidR="00AE42A1" w:rsidRDefault="00AE42A1" w:rsidP="0011454D">
      <w:pPr>
        <w:pStyle w:val="FootnoteText"/>
      </w:pPr>
      <w:r>
        <w:rPr>
          <w:rStyle w:val="FootnoteReference"/>
        </w:rPr>
        <w:footnoteRef/>
      </w:r>
      <w:r>
        <w:rPr>
          <w:rFonts w:hint="eastAsia"/>
        </w:rPr>
        <w:t>（</w:t>
      </w:r>
      <w:r>
        <w:rPr>
          <w:rFonts w:hint="eastAsia"/>
        </w:rPr>
        <w:t>1</w:t>
      </w:r>
      <w:r>
        <w:rPr>
          <w:rFonts w:hint="eastAsia"/>
        </w:rPr>
        <w:t>）後段文（《佛法概論》</w:t>
      </w:r>
      <w:r>
        <w:rPr>
          <w:rFonts w:hint="eastAsia"/>
        </w:rPr>
        <w:t>p.93</w:t>
      </w:r>
      <w:r>
        <w:rPr>
          <w:rFonts w:hint="eastAsia"/>
        </w:rPr>
        <w:t>）所說：</w:t>
      </w:r>
    </w:p>
    <w:p w14:paraId="62979544" w14:textId="77777777" w:rsidR="00AE42A1" w:rsidRDefault="00AE42A1" w:rsidP="00CB09E5">
      <w:pPr>
        <w:pStyle w:val="FootnoteText"/>
        <w:spacing w:afterLines="20" w:after="72"/>
        <w:ind w:leftChars="251" w:left="602"/>
      </w:pPr>
      <w:r w:rsidRPr="00AC7D71">
        <w:rPr>
          <w:rFonts w:hint="eastAsia"/>
        </w:rPr>
        <w:t>後代學者每忽略行業的緣起性，從靜止、孤立的觀點去思考，所以通俗化的業報說，每流於膚淺！</w:t>
      </w:r>
    </w:p>
    <w:p w14:paraId="6C46319C" w14:textId="77777777" w:rsidR="00AE42A1" w:rsidRDefault="00AE42A1" w:rsidP="00B14045">
      <w:pPr>
        <w:pStyle w:val="FootnoteText"/>
        <w:ind w:firstLineChars="50" w:firstLine="100"/>
      </w:pPr>
      <w:r>
        <w:rPr>
          <w:rFonts w:hint="eastAsia"/>
        </w:rPr>
        <w:t>（</w:t>
      </w:r>
      <w:r>
        <w:rPr>
          <w:rFonts w:hint="eastAsia"/>
        </w:rPr>
        <w:t>2</w:t>
      </w:r>
      <w:r>
        <w:rPr>
          <w:rFonts w:hint="eastAsia"/>
        </w:rPr>
        <w:t>）關於「</w:t>
      </w:r>
      <w:r w:rsidRPr="008D0DD2">
        <w:rPr>
          <w:rFonts w:hint="eastAsia"/>
        </w:rPr>
        <w:t>緣起支的解說</w:t>
      </w:r>
      <w:r>
        <w:rPr>
          <w:rFonts w:hint="eastAsia"/>
        </w:rPr>
        <w:t>」，參見</w:t>
      </w:r>
      <w:r w:rsidRPr="008D0DD2">
        <w:rPr>
          <w:rFonts w:hint="eastAsia"/>
        </w:rPr>
        <w:t>印順導師《唯識學探源》</w:t>
      </w:r>
      <w:r w:rsidRPr="008D0DD2">
        <w:rPr>
          <w:rFonts w:hint="eastAsia"/>
        </w:rPr>
        <w:t>p.25 ~ p.27</w:t>
      </w:r>
      <w:r w:rsidRPr="008D0DD2">
        <w:rPr>
          <w:rFonts w:hint="eastAsia"/>
        </w:rPr>
        <w:t>：</w:t>
      </w:r>
    </w:p>
    <w:p w14:paraId="5BEA1AB1" w14:textId="77777777" w:rsidR="00AE42A1" w:rsidRDefault="00AE42A1" w:rsidP="00CB09E5">
      <w:pPr>
        <w:pStyle w:val="FootnoteText"/>
        <w:spacing w:afterLines="20" w:after="72"/>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C755C1">
        <w:rPr>
          <w:rFonts w:hint="eastAsia"/>
          <w:b/>
        </w:rPr>
        <w:t>再把惑、業、苦的開、合、隱、顯，總說一下：</w:t>
      </w:r>
      <w:r w:rsidRPr="00D37FCF">
        <w:rPr>
          <w:b/>
          <w:vertAlign w:val="superscript"/>
        </w:rPr>
        <w:t>〔</w:t>
      </w:r>
      <w:r w:rsidRPr="00D37FCF">
        <w:rPr>
          <w:b/>
          <w:vertAlign w:val="superscript"/>
        </w:rPr>
        <w:t>1</w:t>
      </w:r>
      <w:r w:rsidRPr="00D37FCF">
        <w:rPr>
          <w:b/>
          <w:vertAlign w:val="superscript"/>
        </w:rPr>
        <w:t>〕</w:t>
      </w:r>
      <w:r>
        <w:rPr>
          <w:rFonts w:hint="eastAsia"/>
        </w:rPr>
        <w:t>十支說的無明，隱在觸支裡，並不是以愛支、取支為無明的。</w:t>
      </w:r>
      <w:r w:rsidRPr="00D37FCF">
        <w:rPr>
          <w:b/>
          <w:vertAlign w:val="superscript"/>
        </w:rPr>
        <w:t>〔</w:t>
      </w:r>
      <w:r>
        <w:rPr>
          <w:rFonts w:hint="eastAsia"/>
          <w:b/>
          <w:vertAlign w:val="superscript"/>
        </w:rPr>
        <w:t>2</w:t>
      </w:r>
      <w:r w:rsidRPr="00D37FCF">
        <w:rPr>
          <w:b/>
          <w:vertAlign w:val="superscript"/>
        </w:rPr>
        <w:t>〕</w:t>
      </w:r>
      <w:r>
        <w:rPr>
          <w:rFonts w:hint="eastAsia"/>
        </w:rPr>
        <w:t>十二支說的無明，雖說可總攝過去世的一切煩惱，但建立無明的本意，主要在指出生死根本的迷昧無知：愛取不是無明所攝，卻是攝在行支裡。</w:t>
      </w:r>
    </w:p>
    <w:p w14:paraId="3F0EDD3B" w14:textId="77777777" w:rsidR="00AE42A1" w:rsidRDefault="00AE42A1" w:rsidP="00CB09E5">
      <w:pPr>
        <w:pStyle w:val="FootnoteText"/>
        <w:spacing w:afterLines="20" w:after="72"/>
        <w:ind w:leftChars="251" w:left="602"/>
      </w:pPr>
      <w:r>
        <w:rPr>
          <w:rFonts w:hint="eastAsia"/>
        </w:rPr>
        <w:t>上面曾經說過：</w:t>
      </w:r>
      <w:r w:rsidRPr="00D37FCF">
        <w:rPr>
          <w:b/>
          <w:vertAlign w:val="superscript"/>
        </w:rPr>
        <w:t>〔</w:t>
      </w:r>
      <w:r w:rsidRPr="00D37FCF">
        <w:rPr>
          <w:b/>
          <w:vertAlign w:val="superscript"/>
        </w:rPr>
        <w:t>1</w:t>
      </w:r>
      <w:r w:rsidRPr="00D37FCF">
        <w:rPr>
          <w:b/>
          <w:vertAlign w:val="superscript"/>
        </w:rPr>
        <w:t>〕</w:t>
      </w:r>
      <w:r>
        <w:rPr>
          <w:rFonts w:hint="eastAsia"/>
        </w:rPr>
        <w:t>有支，不必把它看成業因，業是攝在愛取裡；這是以愛、取支攝業。</w:t>
      </w:r>
      <w:r w:rsidRPr="00D37FCF">
        <w:rPr>
          <w:b/>
          <w:vertAlign w:val="superscript"/>
        </w:rPr>
        <w:t>〔</w:t>
      </w:r>
      <w:r>
        <w:rPr>
          <w:rFonts w:hint="eastAsia"/>
          <w:b/>
          <w:vertAlign w:val="superscript"/>
        </w:rPr>
        <w:t>2</w:t>
      </w:r>
      <w:r w:rsidRPr="00D37FCF">
        <w:rPr>
          <w:b/>
          <w:vertAlign w:val="superscript"/>
        </w:rPr>
        <w:t>〕</w:t>
      </w:r>
      <w:r>
        <w:rPr>
          <w:rFonts w:hint="eastAsia"/>
        </w:rPr>
        <w:t>行支是身、口、意，或罪、福、不動，愛、取就攝在行支裡，這是以業攝愛取。</w:t>
      </w:r>
    </w:p>
    <w:p w14:paraId="3849ED9C" w14:textId="77777777" w:rsidR="00AE42A1" w:rsidRDefault="00AE42A1" w:rsidP="00CB09E5">
      <w:pPr>
        <w:pStyle w:val="FootnoteText"/>
        <w:spacing w:afterLines="20" w:after="72"/>
        <w:ind w:leftChars="251" w:left="602"/>
      </w:pPr>
      <w:r w:rsidRPr="00575CC1">
        <w:rPr>
          <w:rFonts w:hint="eastAsia"/>
          <w:b/>
        </w:rPr>
        <w:t>行支可以含攝愛、取，有經論作證。</w:t>
      </w:r>
      <w:r w:rsidRPr="00D37FCF">
        <w:rPr>
          <w:b/>
          <w:vertAlign w:val="superscript"/>
        </w:rPr>
        <w:t>〔</w:t>
      </w:r>
      <w:r>
        <w:rPr>
          <w:rFonts w:hint="eastAsia"/>
          <w:b/>
          <w:vertAlign w:val="superscript"/>
        </w:rPr>
        <w:t>1</w:t>
      </w:r>
      <w:r w:rsidRPr="00D37FCF">
        <w:rPr>
          <w:b/>
          <w:vertAlign w:val="superscript"/>
        </w:rPr>
        <w:t>〕</w:t>
      </w:r>
      <w:r>
        <w:rPr>
          <w:rFonts w:hint="eastAsia"/>
        </w:rPr>
        <w:t>像《雜阿含經》（卷一二‧二九四經）說：</w:t>
      </w:r>
    </w:p>
    <w:p w14:paraId="072D56F6" w14:textId="77777777" w:rsidR="00AE42A1" w:rsidRDefault="00AE42A1" w:rsidP="00CB09E5">
      <w:pPr>
        <w:pStyle w:val="FootnoteText"/>
        <w:spacing w:afterLines="20" w:after="72"/>
        <w:ind w:leftChars="87" w:left="809" w:hangingChars="300" w:hanging="600"/>
      </w:pPr>
      <w:r>
        <w:rPr>
          <w:rFonts w:hint="eastAsia"/>
        </w:rPr>
        <w:t xml:space="preserve">      </w:t>
      </w:r>
      <w:r>
        <w:rPr>
          <w:rFonts w:hint="eastAsia"/>
        </w:rPr>
        <w:t>「愚癡無聞凡夫，</w:t>
      </w:r>
      <w:r w:rsidRPr="00C755C1">
        <w:rPr>
          <w:rFonts w:hint="eastAsia"/>
          <w:b/>
        </w:rPr>
        <w:t>無明覆，愛緣繫，得此識身。</w:t>
      </w:r>
      <w:r>
        <w:rPr>
          <w:rFonts w:hint="eastAsia"/>
        </w:rPr>
        <w:t>內有此識身，外有名色，此二因緣生觸。此六觸入所觸，愚癡無聞凡夫，苦樂受覺因起種種。……</w:t>
      </w:r>
      <w:r>
        <w:rPr>
          <w:rFonts w:hint="eastAsia"/>
        </w:rPr>
        <w:t xml:space="preserve"> </w:t>
      </w:r>
      <w:r>
        <w:rPr>
          <w:rFonts w:hint="eastAsia"/>
        </w:rPr>
        <w:t>彼無明不斷，愛緣不盡，身壞命終，還復受身」。</w:t>
      </w:r>
      <w:r>
        <w:rPr>
          <w:rFonts w:hint="eastAsia"/>
        </w:rPr>
        <w:t xml:space="preserve"> </w:t>
      </w:r>
    </w:p>
    <w:p w14:paraId="716DD44F" w14:textId="77777777" w:rsidR="00AE42A1" w:rsidRDefault="00AE42A1" w:rsidP="00CB09E5">
      <w:pPr>
        <w:pStyle w:val="FootnoteText"/>
        <w:spacing w:afterLines="20" w:after="72"/>
        <w:ind w:leftChars="251" w:left="602"/>
      </w:pPr>
      <w:r>
        <w:rPr>
          <w:rFonts w:hint="eastAsia"/>
        </w:rPr>
        <w:t xml:space="preserve">    </w:t>
      </w:r>
      <w:r w:rsidRPr="00C755C1">
        <w:rPr>
          <w:rFonts w:hint="eastAsia"/>
          <w:b/>
        </w:rPr>
        <w:t>「無明覆，愛緣繫，得此識身」，</w:t>
      </w:r>
      <w:r>
        <w:rPr>
          <w:rFonts w:hint="eastAsia"/>
        </w:rPr>
        <w:t>這在《阿含經》是隨處可以見到的。</w:t>
      </w:r>
      <w:r w:rsidRPr="00C755C1">
        <w:rPr>
          <w:rFonts w:hint="eastAsia"/>
          <w:b/>
        </w:rPr>
        <w:t>這就是無明、行、識三支的次第。行是「愛緣繫」，</w:t>
      </w:r>
      <w:r>
        <w:rPr>
          <w:rFonts w:hint="eastAsia"/>
        </w:rPr>
        <w:t>只要比較對照一下，自然可以明白。</w:t>
      </w:r>
    </w:p>
    <w:p w14:paraId="1D76DCB4" w14:textId="77777777" w:rsidR="00AE42A1" w:rsidRDefault="00AE42A1" w:rsidP="00CB09E5">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又像《雜阿含經》（卷一三‧三○七經）說：</w:t>
      </w:r>
      <w:r>
        <w:rPr>
          <w:rFonts w:hint="eastAsia"/>
        </w:rPr>
        <w:t xml:space="preserve"> </w:t>
      </w:r>
    </w:p>
    <w:p w14:paraId="73FD9E8F" w14:textId="77777777" w:rsidR="00AE42A1" w:rsidRPr="00C755C1" w:rsidRDefault="00AE42A1" w:rsidP="00CB09E5">
      <w:pPr>
        <w:pStyle w:val="FootnoteText"/>
        <w:spacing w:afterLines="20" w:after="72"/>
        <w:ind w:leftChars="251" w:left="602"/>
        <w:rPr>
          <w:b/>
        </w:rPr>
      </w:pPr>
      <w:r>
        <w:rPr>
          <w:rFonts w:hint="eastAsia"/>
        </w:rPr>
        <w:t xml:space="preserve">      </w:t>
      </w:r>
      <w:r w:rsidRPr="00C755C1">
        <w:rPr>
          <w:rFonts w:hint="eastAsia"/>
          <w:b/>
        </w:rPr>
        <w:t>「諸業愛無明，因積他世陰」。</w:t>
      </w:r>
      <w:r w:rsidRPr="00C755C1">
        <w:rPr>
          <w:rFonts w:hint="eastAsia"/>
          <w:b/>
        </w:rPr>
        <w:t xml:space="preserve"> </w:t>
      </w:r>
    </w:p>
    <w:p w14:paraId="63B8C47D" w14:textId="77777777" w:rsidR="00AE42A1" w:rsidRPr="00C755C1" w:rsidRDefault="00AE42A1" w:rsidP="00CB09E5">
      <w:pPr>
        <w:pStyle w:val="FootnoteText"/>
        <w:spacing w:afterLines="20" w:after="72"/>
        <w:ind w:leftChars="251" w:left="602"/>
        <w:rPr>
          <w:b/>
        </w:rPr>
      </w:pPr>
      <w:r>
        <w:rPr>
          <w:rFonts w:hint="eastAsia"/>
        </w:rPr>
        <w:t xml:space="preserve">    </w:t>
      </w:r>
      <w:r w:rsidRPr="00C755C1">
        <w:rPr>
          <w:rFonts w:hint="eastAsia"/>
          <w:b/>
        </w:rPr>
        <w:t>這與無明所覆，文義上非常接近。</w:t>
      </w:r>
      <w:r w:rsidRPr="00D37FCF">
        <w:rPr>
          <w:b/>
          <w:vertAlign w:val="superscript"/>
        </w:rPr>
        <w:t>〔</w:t>
      </w:r>
      <w:r>
        <w:rPr>
          <w:rFonts w:hint="eastAsia"/>
          <w:b/>
          <w:vertAlign w:val="superscript"/>
        </w:rPr>
        <w:t>A</w:t>
      </w:r>
      <w:r w:rsidRPr="00D37FCF">
        <w:rPr>
          <w:b/>
          <w:vertAlign w:val="superscript"/>
        </w:rPr>
        <w:t>〕</w:t>
      </w:r>
      <w:r>
        <w:rPr>
          <w:rFonts w:hint="eastAsia"/>
        </w:rPr>
        <w:t>《俱舍論》卷二○，也曾引過這個經文，但它是約業、愛差別的觀點來解說。</w:t>
      </w:r>
      <w:r w:rsidRPr="00D37FCF">
        <w:rPr>
          <w:b/>
          <w:vertAlign w:val="superscript"/>
        </w:rPr>
        <w:t>〔</w:t>
      </w:r>
      <w:r>
        <w:rPr>
          <w:rFonts w:hint="eastAsia"/>
          <w:b/>
          <w:vertAlign w:val="superscript"/>
        </w:rPr>
        <w:t>B</w:t>
      </w:r>
      <w:r w:rsidRPr="00D37FCF">
        <w:rPr>
          <w:b/>
          <w:vertAlign w:val="superscript"/>
        </w:rPr>
        <w:t>〕</w:t>
      </w:r>
      <w:r>
        <w:rPr>
          <w:rFonts w:hint="eastAsia"/>
        </w:rPr>
        <w:t>像成實論主的意見，（表）業的體性是思，思只是愛分，不過約習因方面叫它煩惱，從報因方面叫做業。</w:t>
      </w:r>
      <w:r w:rsidRPr="00C755C1">
        <w:rPr>
          <w:rFonts w:hint="eastAsia"/>
          <w:b/>
        </w:rPr>
        <w:t>經典裡，往往依起愛必定有業，造業必定由愛而互相含攝著。四諦的單說愛是集諦，理由也就在此。</w:t>
      </w:r>
    </w:p>
    <w:p w14:paraId="4256E905" w14:textId="77777777" w:rsidR="00AE42A1" w:rsidRDefault="00AE42A1" w:rsidP="00CB09E5">
      <w:pPr>
        <w:pStyle w:val="FootnoteText"/>
        <w:spacing w:afterLines="20" w:after="72"/>
        <w:ind w:leftChars="251" w:left="602"/>
      </w:pPr>
      <w:r w:rsidRPr="00D37FCF">
        <w:rPr>
          <w:b/>
          <w:vertAlign w:val="superscript"/>
        </w:rPr>
        <w:t>〔</w:t>
      </w:r>
      <w:r>
        <w:rPr>
          <w:rFonts w:hint="eastAsia"/>
          <w:b/>
          <w:vertAlign w:val="superscript"/>
        </w:rPr>
        <w:t>3</w:t>
      </w:r>
      <w:r w:rsidRPr="00D37FCF">
        <w:rPr>
          <w:b/>
          <w:vertAlign w:val="superscript"/>
        </w:rPr>
        <w:t>〕</w:t>
      </w:r>
      <w:r>
        <w:rPr>
          <w:rFonts w:hint="eastAsia"/>
        </w:rPr>
        <w:t>又像</w:t>
      </w:r>
      <w:r w:rsidRPr="00D37FCF">
        <w:rPr>
          <w:b/>
          <w:vertAlign w:val="superscript"/>
        </w:rPr>
        <w:t>〔</w:t>
      </w:r>
      <w:r>
        <w:rPr>
          <w:rFonts w:hint="eastAsia"/>
          <w:b/>
          <w:vertAlign w:val="superscript"/>
        </w:rPr>
        <w:t>A</w:t>
      </w:r>
      <w:r w:rsidRPr="00D37FCF">
        <w:rPr>
          <w:b/>
          <w:vertAlign w:val="superscript"/>
        </w:rPr>
        <w:t>〕</w:t>
      </w:r>
      <w:r>
        <w:rPr>
          <w:rFonts w:hint="eastAsia"/>
        </w:rPr>
        <w:t>「殺害於父母」的父母，是密說無明與愛為後有之因。</w:t>
      </w:r>
      <w:r w:rsidRPr="00D37FCF">
        <w:rPr>
          <w:b/>
          <w:vertAlign w:val="superscript"/>
        </w:rPr>
        <w:t>〔</w:t>
      </w:r>
      <w:r>
        <w:rPr>
          <w:rFonts w:hint="eastAsia"/>
          <w:b/>
          <w:vertAlign w:val="superscript"/>
        </w:rPr>
        <w:t>B</w:t>
      </w:r>
      <w:r w:rsidRPr="00D37FCF">
        <w:rPr>
          <w:b/>
          <w:vertAlign w:val="superscript"/>
        </w:rPr>
        <w:t>〕</w:t>
      </w:r>
      <w:r>
        <w:rPr>
          <w:rFonts w:hint="eastAsia"/>
        </w:rPr>
        <w:t>《法蘊足論》，也還說行支是「愛俱思」。</w:t>
      </w:r>
    </w:p>
    <w:p w14:paraId="1B363717" w14:textId="77777777" w:rsidR="00AE42A1" w:rsidRPr="00C755C1" w:rsidRDefault="00AE42A1" w:rsidP="00CB09E5">
      <w:pPr>
        <w:pStyle w:val="FootnoteText"/>
        <w:spacing w:afterLines="20" w:after="72"/>
        <w:ind w:leftChars="251" w:left="602"/>
        <w:rPr>
          <w:b/>
        </w:rPr>
      </w:pPr>
      <w:r w:rsidRPr="00C755C1">
        <w:rPr>
          <w:rFonts w:hint="eastAsia"/>
          <w:b/>
        </w:rPr>
        <w:t>這都可證明原始佛教的愛與業，是可以相攝的。</w:t>
      </w:r>
    </w:p>
    <w:p w14:paraId="09EC31C5" w14:textId="77777777" w:rsidR="00AE42A1" w:rsidRDefault="00AE42A1" w:rsidP="00CB09E5">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sidRPr="00B360E2">
        <w:rPr>
          <w:rFonts w:hint="eastAsia"/>
          <w:b/>
        </w:rPr>
        <w:t>後代論師，偏重在形式上的惑業分別，</w:t>
      </w:r>
      <w:r w:rsidRPr="00D37FCF">
        <w:rPr>
          <w:b/>
          <w:vertAlign w:val="superscript"/>
        </w:rPr>
        <w:t>〔</w:t>
      </w:r>
      <w:r w:rsidRPr="00D37FCF">
        <w:rPr>
          <w:b/>
          <w:vertAlign w:val="superscript"/>
        </w:rPr>
        <w:t>1</w:t>
      </w:r>
      <w:r w:rsidRPr="00D37FCF">
        <w:rPr>
          <w:b/>
          <w:vertAlign w:val="superscript"/>
        </w:rPr>
        <w:t>〕</w:t>
      </w:r>
      <w:r>
        <w:rPr>
          <w:rFonts w:hint="eastAsia"/>
        </w:rPr>
        <w:t>只說愛取是惑，不知業也攝在愛、取裡，反而把有限定在業的意義上。</w:t>
      </w:r>
      <w:r w:rsidRPr="00D37FCF">
        <w:rPr>
          <w:b/>
          <w:vertAlign w:val="superscript"/>
        </w:rPr>
        <w:t>〔</w:t>
      </w:r>
      <w:r>
        <w:rPr>
          <w:rFonts w:hint="eastAsia"/>
          <w:b/>
          <w:vertAlign w:val="superscript"/>
        </w:rPr>
        <w:t>2</w:t>
      </w:r>
      <w:r w:rsidRPr="00D37FCF">
        <w:rPr>
          <w:b/>
          <w:vertAlign w:val="superscript"/>
        </w:rPr>
        <w:t>〕</w:t>
      </w:r>
      <w:r>
        <w:rPr>
          <w:rFonts w:hint="eastAsia"/>
        </w:rPr>
        <w:t>以為行只是業，不知它總攝著愛、取，反而說愛、取支是無明所攝。望於過去的無明行，而說觸受是現果，不知觸受正是逐物流轉的前提，無明正隱在觸支裡。</w:t>
      </w:r>
    </w:p>
    <w:p w14:paraId="453DFFD3" w14:textId="77777777" w:rsidR="00AE42A1" w:rsidRPr="0011454D" w:rsidRDefault="00AE42A1" w:rsidP="00CB09E5">
      <w:pPr>
        <w:pStyle w:val="FootnoteText"/>
        <w:spacing w:afterLines="20" w:after="72"/>
        <w:ind w:leftChars="251" w:left="602"/>
      </w:pPr>
      <w:r w:rsidRPr="00A206CE">
        <w:rPr>
          <w:rFonts w:hint="eastAsia"/>
          <w:b/>
        </w:rPr>
        <w:t>自從十二支的三惑、二業、七苦說判定以來，釋尊開合無礙的本義，早就很難說的了。</w:t>
      </w:r>
    </w:p>
  </w:footnote>
  <w:footnote w:id="11">
    <w:p w14:paraId="768C1066" w14:textId="77777777" w:rsidR="00AE42A1" w:rsidRDefault="00AE42A1" w:rsidP="00066248">
      <w:pPr>
        <w:pStyle w:val="FootnoteText"/>
      </w:pPr>
      <w:r>
        <w:rPr>
          <w:rStyle w:val="FootnoteReference"/>
        </w:rPr>
        <w:footnoteRef/>
      </w:r>
      <w:r>
        <w:rPr>
          <w:rFonts w:hint="eastAsia"/>
        </w:rPr>
        <w:t>《雜阿含</w:t>
      </w:r>
      <w:r w:rsidRPr="007A3828">
        <w:rPr>
          <w:rFonts w:ascii="新細明體" w:hAnsi="新細明體" w:hint="eastAsia"/>
        </w:rPr>
        <w:t>‧</w:t>
      </w:r>
      <w:r w:rsidRPr="003072F0">
        <w:t>232</w:t>
      </w:r>
      <w:r>
        <w:rPr>
          <w:rFonts w:hint="eastAsia"/>
        </w:rPr>
        <w:t>經》卷</w:t>
      </w:r>
      <w:r>
        <w:rPr>
          <w:rFonts w:hint="eastAsia"/>
        </w:rPr>
        <w:t>9(CBETA, T02, no. 99, p. 56, b22-29)</w:t>
      </w:r>
      <w:r>
        <w:rPr>
          <w:rFonts w:hint="eastAsia"/>
        </w:rPr>
        <w:t>：</w:t>
      </w:r>
    </w:p>
    <w:p w14:paraId="765E1595" w14:textId="77777777" w:rsidR="00AE42A1" w:rsidRDefault="00AE42A1" w:rsidP="00CB09E5">
      <w:pPr>
        <w:pStyle w:val="FootnoteText"/>
        <w:spacing w:afterLines="20" w:after="72"/>
        <w:ind w:leftChars="87" w:left="209"/>
      </w:pPr>
      <w:r>
        <w:rPr>
          <w:rFonts w:hint="eastAsia"/>
        </w:rPr>
        <w:t>有比丘名三彌離提，往詣佛所，稽首佛足，退坐一面。白佛言：「世尊！所謂世間空，云何名為世間空？」</w:t>
      </w:r>
    </w:p>
    <w:p w14:paraId="126EF123" w14:textId="77777777" w:rsidR="00AE42A1" w:rsidRDefault="00AE42A1" w:rsidP="00CB09E5">
      <w:pPr>
        <w:pStyle w:val="FootnoteText"/>
        <w:spacing w:afterLines="20" w:after="72"/>
        <w:ind w:leftChars="87" w:left="209"/>
      </w:pPr>
      <w:r>
        <w:rPr>
          <w:rFonts w:hint="eastAsia"/>
        </w:rPr>
        <w:t>佛告三彌離提：「眼空，常、恒、不變易法空，我所空。所以者何？此性自爾。若色，眼識，眼觸，眼觸因緣生受</w:t>
      </w:r>
      <w:r w:rsidRPr="001359AE">
        <w:rPr>
          <w:rFonts w:ascii="新細明體" w:hAnsi="新細明體"/>
          <w:b/>
        </w:rPr>
        <w:t>──</w:t>
      </w:r>
      <w:r>
        <w:rPr>
          <w:rFonts w:hint="eastAsia"/>
        </w:rPr>
        <w:t>若苦、若樂、不苦不樂，彼亦空，常、恒、不變易法空，我所空。所以者何？此性自爾。耳、鼻、舌、身、意，亦復如是，是名空世間。」</w:t>
      </w:r>
    </w:p>
  </w:footnote>
  <w:footnote w:id="12">
    <w:p w14:paraId="452596DE" w14:textId="77777777" w:rsidR="00AE42A1" w:rsidRPr="009249E6" w:rsidRDefault="00AE42A1">
      <w:pPr>
        <w:pStyle w:val="FootnoteText"/>
      </w:pPr>
      <w:r>
        <w:rPr>
          <w:rStyle w:val="FootnoteReference"/>
        </w:rPr>
        <w:footnoteRef/>
      </w:r>
      <w:r>
        <w:t xml:space="preserve"> </w:t>
      </w:r>
      <w:r>
        <w:rPr>
          <w:rFonts w:hint="eastAsia"/>
        </w:rPr>
        <w:t>關於「『</w:t>
      </w:r>
      <w:r w:rsidRPr="009249E6">
        <w:rPr>
          <w:rFonts w:hint="eastAsia"/>
        </w:rPr>
        <w:t>行、有為、業、作（力用）</w:t>
      </w:r>
      <w:r>
        <w:rPr>
          <w:rFonts w:hint="eastAsia"/>
        </w:rPr>
        <w:t>』的相關論題」，參見附錄二。</w:t>
      </w:r>
    </w:p>
  </w:footnote>
  <w:footnote w:id="13">
    <w:p w14:paraId="4E19A39B" w14:textId="77777777" w:rsidR="00AE42A1" w:rsidRDefault="00AE42A1" w:rsidP="00F220C8">
      <w:pPr>
        <w:pStyle w:val="FootnoteText"/>
      </w:pPr>
      <w:r>
        <w:rPr>
          <w:rStyle w:val="FootnoteReference"/>
        </w:rPr>
        <w:footnoteRef/>
      </w:r>
      <w:r>
        <w:t xml:space="preserve"> </w:t>
      </w:r>
      <w:r>
        <w:rPr>
          <w:rFonts w:hint="eastAsia"/>
        </w:rPr>
        <w:t>印順導師《無諍之辯》</w:t>
      </w:r>
      <w:r>
        <w:rPr>
          <w:rFonts w:hint="eastAsia"/>
        </w:rPr>
        <w:t>p.33</w:t>
      </w:r>
      <w:r>
        <w:rPr>
          <w:rFonts w:hint="eastAsia"/>
        </w:rPr>
        <w:t>：</w:t>
      </w:r>
    </w:p>
    <w:p w14:paraId="48A64CCC" w14:textId="77777777" w:rsidR="00AE42A1" w:rsidRDefault="00AE42A1" w:rsidP="00CB09E5">
      <w:pPr>
        <w:pStyle w:val="FootnoteText"/>
        <w:spacing w:afterLines="20" w:after="72"/>
        <w:ind w:leftChars="87" w:left="209"/>
      </w:pPr>
      <w:r>
        <w:rPr>
          <w:rFonts w:hint="eastAsia"/>
        </w:rPr>
        <w:t xml:space="preserve">    </w:t>
      </w:r>
      <w:r>
        <w:rPr>
          <w:rFonts w:hint="eastAsia"/>
        </w:rPr>
        <w:t>《阿含經》中，佛稱</w:t>
      </w:r>
      <w:r w:rsidRPr="00D17513">
        <w:rPr>
          <w:rFonts w:hint="eastAsia"/>
          <w:b/>
        </w:rPr>
        <w:t>世間法</w:t>
      </w:r>
      <w:r>
        <w:rPr>
          <w:rFonts w:hint="eastAsia"/>
        </w:rPr>
        <w:t>為</w:t>
      </w:r>
      <w:r w:rsidRPr="00D17513">
        <w:rPr>
          <w:rFonts w:hint="eastAsia"/>
          <w:b/>
        </w:rPr>
        <w:t>行</w:t>
      </w:r>
      <w:r w:rsidRPr="00D17513">
        <w:rPr>
          <w:rFonts w:hint="eastAsia"/>
          <w:b/>
        </w:rPr>
        <w:t>sa</w:t>
      </w:r>
      <w:r w:rsidRPr="00D17513">
        <w:rPr>
          <w:rFonts w:eastAsiaTheme="minorEastAsia"/>
          <w:b/>
        </w:rPr>
        <w:t>ṃ</w:t>
      </w:r>
      <w:r w:rsidRPr="00D17513">
        <w:rPr>
          <w:rFonts w:hint="eastAsia"/>
          <w:b/>
        </w:rPr>
        <w:t>sk</w:t>
      </w:r>
      <w:r w:rsidRPr="00D17513">
        <w:rPr>
          <w:rFonts w:eastAsiaTheme="minorEastAsia"/>
          <w:b/>
        </w:rPr>
        <w:t>ā</w:t>
      </w:r>
      <w:r w:rsidRPr="00D17513">
        <w:rPr>
          <w:rFonts w:hint="eastAsia"/>
          <w:b/>
        </w:rPr>
        <w:t>ra</w:t>
      </w:r>
      <w:r w:rsidRPr="00D17513">
        <w:rPr>
          <w:rFonts w:hint="eastAsia"/>
          <w:b/>
        </w:rPr>
        <w:t>，</w:t>
      </w:r>
      <w:r>
        <w:rPr>
          <w:rFonts w:hint="eastAsia"/>
        </w:rPr>
        <w:t>也稱為</w:t>
      </w:r>
      <w:r w:rsidRPr="00D17513">
        <w:rPr>
          <w:rFonts w:hint="eastAsia"/>
          <w:b/>
        </w:rPr>
        <w:t>有為</w:t>
      </w:r>
      <w:r w:rsidRPr="00D17513">
        <w:rPr>
          <w:rFonts w:hint="eastAsia"/>
          <w:b/>
        </w:rPr>
        <w:t>sa</w:t>
      </w:r>
      <w:r w:rsidRPr="00D17513">
        <w:rPr>
          <w:rFonts w:eastAsiaTheme="minorEastAsia"/>
          <w:b/>
        </w:rPr>
        <w:t>ṃ</w:t>
      </w:r>
      <w:r w:rsidRPr="00D17513">
        <w:rPr>
          <w:rFonts w:hint="eastAsia"/>
          <w:b/>
        </w:rPr>
        <w:t>k</w:t>
      </w:r>
      <w:r w:rsidRPr="00D17513">
        <w:rPr>
          <w:rFonts w:eastAsiaTheme="minorEastAsia"/>
          <w:b/>
        </w:rPr>
        <w:t>ṛ</w:t>
      </w:r>
      <w:r w:rsidRPr="00D17513">
        <w:rPr>
          <w:rFonts w:hint="eastAsia"/>
          <w:b/>
        </w:rPr>
        <w:t>ta</w:t>
      </w:r>
      <w:r w:rsidRPr="00D17513">
        <w:rPr>
          <w:rFonts w:hint="eastAsia"/>
          <w:b/>
        </w:rPr>
        <w:t>。行與有為的字根</w:t>
      </w:r>
      <w:r w:rsidRPr="00D17513">
        <w:rPr>
          <w:rFonts w:hint="eastAsia"/>
          <w:b/>
        </w:rPr>
        <w:t>k</w:t>
      </w:r>
      <w:r w:rsidRPr="00D17513">
        <w:rPr>
          <w:rFonts w:eastAsiaTheme="minorEastAsia"/>
          <w:b/>
        </w:rPr>
        <w:t>ṛ</w:t>
      </w:r>
      <w:r w:rsidRPr="00D17513">
        <w:rPr>
          <w:rFonts w:hint="eastAsia"/>
          <w:b/>
        </w:rPr>
        <w:t>，與（作）業</w:t>
      </w:r>
      <w:r w:rsidRPr="00D17513">
        <w:rPr>
          <w:rFonts w:hint="eastAsia"/>
          <w:b/>
        </w:rPr>
        <w:t>karma</w:t>
      </w:r>
      <w:r w:rsidRPr="00D17513">
        <w:rPr>
          <w:rFonts w:hint="eastAsia"/>
          <w:b/>
        </w:rPr>
        <w:t>及力用</w:t>
      </w:r>
      <w:r w:rsidRPr="00D17513">
        <w:rPr>
          <w:rFonts w:hint="eastAsia"/>
          <w:b/>
        </w:rPr>
        <w:t>kriy</w:t>
      </w:r>
      <w:r w:rsidRPr="00D17513">
        <w:rPr>
          <w:rFonts w:eastAsiaTheme="minorEastAsia"/>
          <w:b/>
        </w:rPr>
        <w:t>ā</w:t>
      </w:r>
      <w:r w:rsidRPr="00D17513">
        <w:rPr>
          <w:rFonts w:hint="eastAsia"/>
          <w:b/>
        </w:rPr>
        <w:t>相同。</w:t>
      </w:r>
      <w:r w:rsidRPr="002B2368">
        <w:rPr>
          <w:rFonts w:hint="eastAsia"/>
          <w:b/>
        </w:rPr>
        <w:t>所以佛法的宇宙觀，是看作流行的、力用的、即生即滅而流轉不已的存在。</w:t>
      </w:r>
      <w:r>
        <w:rPr>
          <w:rFonts w:hint="eastAsia"/>
        </w:rPr>
        <w:t>說相說性與說體用，都依此根本而施設。</w:t>
      </w:r>
    </w:p>
    <w:p w14:paraId="2EDCFFA2" w14:textId="77777777" w:rsidR="00AE42A1" w:rsidRPr="00D17513" w:rsidRDefault="00AE42A1" w:rsidP="00CB09E5">
      <w:pPr>
        <w:pStyle w:val="FootnoteText"/>
        <w:spacing w:afterLines="20" w:after="72"/>
        <w:ind w:leftChars="87" w:left="209"/>
        <w:rPr>
          <w:b/>
        </w:rPr>
      </w:pPr>
      <w:r w:rsidRPr="00D17513">
        <w:rPr>
          <w:rFonts w:hint="eastAsia"/>
          <w:b/>
        </w:rPr>
        <w:t>佛以為諸行是「虛誑妄取相」的，不可執為實有，所以以幻化陽燄比喻他。</w:t>
      </w:r>
      <w:r>
        <w:rPr>
          <w:rFonts w:hint="eastAsia"/>
        </w:rPr>
        <w:t>佛並不以常識所知的現象為適如現象而實在的，是看作虛誑如幻而無常無我的。</w:t>
      </w:r>
      <w:r w:rsidRPr="00D17513">
        <w:rPr>
          <w:rFonts w:hint="eastAsia"/>
          <w:b/>
        </w:rPr>
        <w:t>「諸行空」，為《阿含》的根本見地，大乘空義即從此開發而來。</w:t>
      </w:r>
      <w:r w:rsidRPr="00D17513">
        <w:rPr>
          <w:rFonts w:hint="eastAsia"/>
          <w:b/>
        </w:rPr>
        <w:t xml:space="preserve"> </w:t>
      </w:r>
    </w:p>
  </w:footnote>
  <w:footnote w:id="14">
    <w:p w14:paraId="6F47B54D" w14:textId="77777777" w:rsidR="00AE42A1" w:rsidRPr="0095385B" w:rsidRDefault="00AE42A1" w:rsidP="0091432F">
      <w:pPr>
        <w:pStyle w:val="FootnoteText"/>
      </w:pPr>
      <w:r>
        <w:rPr>
          <w:rStyle w:val="FootnoteReference"/>
        </w:rPr>
        <w:footnoteRef/>
      </w:r>
      <w:r>
        <w:rPr>
          <w:rFonts w:hint="eastAsia"/>
        </w:rPr>
        <w:t xml:space="preserve"> </w:t>
      </w:r>
      <w:r>
        <w:rPr>
          <w:rFonts w:hint="eastAsia"/>
        </w:rPr>
        <w:t>關於「</w:t>
      </w:r>
      <w:r w:rsidRPr="00AF1E54">
        <w:rPr>
          <w:rFonts w:hint="eastAsia"/>
        </w:rPr>
        <w:t>行業──</w:t>
      </w:r>
      <w:r w:rsidR="00B4264C" w:rsidRPr="00B4264C">
        <w:rPr>
          <w:rFonts w:hint="eastAsia"/>
        </w:rPr>
        <w:t>從</w:t>
      </w:r>
      <w:r w:rsidR="00B4264C" w:rsidRPr="00B4264C">
        <w:rPr>
          <w:rStyle w:val="Hyperlink"/>
          <w:rFonts w:hint="eastAsia"/>
          <w:color w:val="auto"/>
          <w:u w:val="none"/>
        </w:rPr>
        <w:t>諸行抉出</w:t>
      </w:r>
      <w:r w:rsidR="00B4264C" w:rsidRPr="00B4264C">
        <w:rPr>
          <w:rFonts w:hint="eastAsia"/>
        </w:rPr>
        <w:t>愛俱思為主的行支行蘊，為有情現起的業</w:t>
      </w:r>
      <w:r w:rsidR="009F797C">
        <w:rPr>
          <w:rFonts w:hint="eastAsia"/>
        </w:rPr>
        <w:t>力</w:t>
      </w:r>
      <w:r>
        <w:rPr>
          <w:rFonts w:hint="eastAsia"/>
        </w:rPr>
        <w:t>」，參見附錄三。</w:t>
      </w:r>
    </w:p>
  </w:footnote>
  <w:footnote w:id="15">
    <w:p w14:paraId="2D0347CE" w14:textId="77777777" w:rsidR="00AE42A1" w:rsidRDefault="00AE42A1">
      <w:pPr>
        <w:pStyle w:val="FootnoteText"/>
      </w:pPr>
      <w:r>
        <w:rPr>
          <w:rStyle w:val="FootnoteReference"/>
        </w:rPr>
        <w:footnoteRef/>
      </w:r>
      <w:r>
        <w:t xml:space="preserve"> </w:t>
      </w:r>
      <w:r>
        <w:rPr>
          <w:rFonts w:hint="eastAsia"/>
        </w:rPr>
        <w:t>詳見〈前章</w:t>
      </w:r>
      <w:r>
        <w:rPr>
          <w:rFonts w:hint="eastAsia"/>
        </w:rPr>
        <w:t xml:space="preserve"> </w:t>
      </w:r>
      <w:r>
        <w:rPr>
          <w:rFonts w:hint="eastAsia"/>
        </w:rPr>
        <w:t>第二節</w:t>
      </w:r>
      <w:r>
        <w:rPr>
          <w:rFonts w:hint="eastAsia"/>
        </w:rPr>
        <w:t xml:space="preserve"> </w:t>
      </w:r>
      <w:r>
        <w:rPr>
          <w:rFonts w:hint="eastAsia"/>
        </w:rPr>
        <w:t>情愛的活動形態〉。</w:t>
      </w:r>
    </w:p>
  </w:footnote>
  <w:footnote w:id="16">
    <w:p w14:paraId="71E674FC" w14:textId="77777777" w:rsidR="00AE42A1" w:rsidRDefault="00AE42A1">
      <w:pPr>
        <w:pStyle w:val="FootnoteText"/>
      </w:pPr>
      <w:r>
        <w:rPr>
          <w:rStyle w:val="FootnoteReference"/>
        </w:rPr>
        <w:footnoteRef/>
      </w:r>
      <w:r>
        <w:rPr>
          <w:rFonts w:hint="eastAsia"/>
        </w:rPr>
        <w:t>（</w:t>
      </w:r>
      <w:r>
        <w:rPr>
          <w:rFonts w:hint="eastAsia"/>
        </w:rPr>
        <w:t>1</w:t>
      </w:r>
      <w:r>
        <w:rPr>
          <w:rFonts w:hint="eastAsia"/>
        </w:rPr>
        <w:t>）</w:t>
      </w:r>
      <w:r w:rsidRPr="00DC1558">
        <w:rPr>
          <w:rFonts w:hint="eastAsia"/>
        </w:rPr>
        <w:t>《緣起經》卷</w:t>
      </w:r>
      <w:r w:rsidRPr="00DC1558">
        <w:rPr>
          <w:rFonts w:hint="eastAsia"/>
        </w:rPr>
        <w:t>1(CBETA, T02, no. 124, p. 547, c4-5)</w:t>
      </w:r>
      <w:r>
        <w:rPr>
          <w:rFonts w:hint="eastAsia"/>
        </w:rPr>
        <w:t>：</w:t>
      </w:r>
    </w:p>
    <w:p w14:paraId="3122EEDE" w14:textId="77777777" w:rsidR="00AE42A1" w:rsidRDefault="00AE42A1" w:rsidP="00CB09E5">
      <w:pPr>
        <w:pStyle w:val="FootnoteText"/>
        <w:spacing w:afterLines="20" w:after="72"/>
        <w:ind w:leftChars="251" w:left="602"/>
      </w:pPr>
      <w:r>
        <w:rPr>
          <w:rFonts w:hint="eastAsia"/>
        </w:rPr>
        <w:t>云何為行？行有三種，謂身行、語行、意行，是名為行。</w:t>
      </w:r>
    </w:p>
    <w:p w14:paraId="2432964A" w14:textId="77777777" w:rsidR="00AE42A1" w:rsidRDefault="00AE42A1" w:rsidP="00530472">
      <w:pPr>
        <w:pStyle w:val="FootnoteText"/>
        <w:ind w:firstLineChars="50" w:firstLine="100"/>
      </w:pPr>
      <w:r>
        <w:rPr>
          <w:rFonts w:hint="eastAsia"/>
        </w:rPr>
        <w:t>（</w:t>
      </w:r>
      <w:r>
        <w:rPr>
          <w:rFonts w:hint="eastAsia"/>
        </w:rPr>
        <w:t>2</w:t>
      </w:r>
      <w:r>
        <w:rPr>
          <w:rFonts w:hint="eastAsia"/>
        </w:rPr>
        <w:t>）</w:t>
      </w:r>
      <w:r w:rsidRPr="00DC1558">
        <w:rPr>
          <w:rFonts w:hint="eastAsia"/>
        </w:rPr>
        <w:t>《雜阿含</w:t>
      </w:r>
      <w:r w:rsidRPr="00D96454">
        <w:rPr>
          <w:rFonts w:hAnsi="新細明體"/>
        </w:rPr>
        <w:t>‧</w:t>
      </w:r>
      <w:r>
        <w:rPr>
          <w:rFonts w:hint="eastAsia"/>
        </w:rPr>
        <w:t>298</w:t>
      </w:r>
      <w:r w:rsidRPr="00DC1558">
        <w:rPr>
          <w:rFonts w:hint="eastAsia"/>
        </w:rPr>
        <w:t>經》卷</w:t>
      </w:r>
      <w:r w:rsidRPr="00DC1558">
        <w:rPr>
          <w:rFonts w:hint="eastAsia"/>
        </w:rPr>
        <w:t>12(CBETA, T02, no. 99, p. 85, a25-26)</w:t>
      </w:r>
      <w:r>
        <w:rPr>
          <w:rFonts w:hint="eastAsia"/>
        </w:rPr>
        <w:t>：</w:t>
      </w:r>
    </w:p>
    <w:p w14:paraId="43BC4DFA" w14:textId="77777777" w:rsidR="00AE42A1" w:rsidRDefault="00AE42A1" w:rsidP="00CB09E5">
      <w:pPr>
        <w:pStyle w:val="FootnoteText"/>
        <w:spacing w:afterLines="20" w:after="72"/>
        <w:ind w:leftChars="251" w:left="602"/>
      </w:pPr>
      <w:r>
        <w:rPr>
          <w:rFonts w:hint="eastAsia"/>
        </w:rPr>
        <w:t>云何為行？行有三種，身行、口行、意行。</w:t>
      </w:r>
    </w:p>
  </w:footnote>
  <w:footnote w:id="17">
    <w:p w14:paraId="2A085965" w14:textId="77777777" w:rsidR="00AE42A1" w:rsidRDefault="00AE42A1" w:rsidP="00345EC2">
      <w:pPr>
        <w:pStyle w:val="FootnoteText"/>
      </w:pPr>
      <w:r>
        <w:rPr>
          <w:rStyle w:val="FootnoteReference"/>
        </w:rPr>
        <w:footnoteRef/>
      </w:r>
      <w:r>
        <w:t xml:space="preserve"> </w:t>
      </w:r>
      <w:r w:rsidRPr="007B2FBD">
        <w:t>印順導</w:t>
      </w:r>
      <w:r w:rsidRPr="00E37D37">
        <w:t>師《</w:t>
      </w:r>
      <w:r>
        <w:rPr>
          <w:rFonts w:hint="eastAsia"/>
        </w:rPr>
        <w:t>佛法概論》</w:t>
      </w:r>
      <w:r>
        <w:rPr>
          <w:rFonts w:hint="eastAsia"/>
        </w:rPr>
        <w:t>p.152 ~ p.154</w:t>
      </w:r>
      <w:r>
        <w:rPr>
          <w:rFonts w:hint="eastAsia"/>
        </w:rPr>
        <w:t>：</w:t>
      </w:r>
    </w:p>
    <w:p w14:paraId="1D5A4EE9" w14:textId="77777777" w:rsidR="00AE42A1" w:rsidRDefault="00AE42A1" w:rsidP="00CB09E5">
      <w:pPr>
        <w:pStyle w:val="FootnoteText"/>
        <w:spacing w:afterLines="20" w:after="72"/>
        <w:ind w:leftChars="87" w:left="209"/>
      </w:pPr>
      <w:r>
        <w:rPr>
          <w:rFonts w:hint="eastAsia"/>
        </w:rPr>
        <w:t xml:space="preserve">    </w:t>
      </w:r>
      <w:r>
        <w:rPr>
          <w:rFonts w:hint="eastAsia"/>
        </w:rPr>
        <w:t>從緣起而緣生，約流轉門說，有兩個重要的意思，不可不知。一、無明緣行到生緣老死，好像有時間前後的，但這不是直線的前後，螺旋式的前後，是如環無端的前後。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14:paraId="2C92049B" w14:textId="77777777" w:rsidR="00AE42A1" w:rsidRPr="006D3D62" w:rsidRDefault="00AE42A1" w:rsidP="00CB09E5">
      <w:pPr>
        <w:pStyle w:val="FootnoteText"/>
        <w:spacing w:afterLines="20" w:after="72"/>
        <w:ind w:leftChars="87" w:left="209"/>
      </w:pPr>
      <w:r>
        <w:rPr>
          <w:rFonts w:hint="eastAsia"/>
        </w:rPr>
        <w:t xml:space="preserve">    </w:t>
      </w:r>
      <w:r w:rsidRPr="0078641D">
        <w:rPr>
          <w:rFonts w:hint="eastAsia"/>
          <w:b/>
        </w:rPr>
        <w:t>二、依緣起而有的緣生，佛法是在彼此關涉的和合中，前後相續的演變中去體會的。這是組織的、流動的因果觀。這和合相續中的因果必然程序，與一般所說的──從豆生豆、從瓜生瓜的因果不同，佛沒有說無明緣生無明，而說無明為緣行。</w:t>
      </w:r>
      <w:r>
        <w:rPr>
          <w:rFonts w:hint="eastAsia"/>
        </w:rPr>
        <w:t>如人的構造是很複雜的：生理方面，有眼、耳等的差別；心理方面，有貪、瞋、癡等。</w:t>
      </w:r>
      <w:r w:rsidRPr="0078641D">
        <w:rPr>
          <w:rFonts w:hint="eastAsia"/>
          <w:b/>
        </w:rPr>
        <w:t>人是眾緣和合成的，在這和合的相續中，觀察前後因果的必然關係，所以說為十二支。</w:t>
      </w:r>
      <w:r>
        <w:rPr>
          <w:rFonts w:hint="eastAsia"/>
        </w:rPr>
        <w:t>如由父精母血的和合而起情識的活動；由識能執取名色；名色能漸漸生長，發展到六處完成；有了六處，就有六觸，不過在胎中的觸相還不大明顯，等到出生與外界的五塵相觸，這才有顯著的識觸。</w:t>
      </w:r>
      <w:r w:rsidRPr="0078641D">
        <w:rPr>
          <w:rFonts w:hint="eastAsia"/>
          <w:b/>
        </w:rPr>
        <w:t>因此，古人傳說緣起因果，是「約位」說的，這就是在和合相續的一一階段上說。</w:t>
      </w:r>
      <w:r>
        <w:rPr>
          <w:rFonts w:hint="eastAsia"/>
        </w:rPr>
        <w:t>這等於現代的社會學者，把幾千年歷史的演變，劃成若干時代。然而工業時代，也還是有種莊稼的；同樣的，農業社會，也不能說沒有漁獵生活。緣起十二支也是這樣，名色階段也有識，六處中也有名色，每一階段都可以有（不一定有）其他的。不過從一一階段的重心、特色不同，分作多少階段。這不過依人生和合相續發展中──佛法本來是依人而立的去說明不同的階段罷了。</w:t>
      </w:r>
      <w:r w:rsidRPr="0078641D">
        <w:rPr>
          <w:rFonts w:hint="eastAsia"/>
          <w:b/>
        </w:rPr>
        <w:t>知道了這一點，佛法的因果觀，才會契合于組織的、流動的，即無常、無我的；否則容易流為庸俗的自性因果。</w:t>
      </w:r>
      <w:r>
        <w:rPr>
          <w:rFonts w:hint="eastAsia"/>
        </w:rPr>
        <w:t xml:space="preserve"> </w:t>
      </w:r>
    </w:p>
  </w:footnote>
  <w:footnote w:id="18">
    <w:p w14:paraId="78C77E7B" w14:textId="77777777" w:rsidR="00AE42A1" w:rsidRPr="00AC7D71" w:rsidRDefault="00AE42A1" w:rsidP="00340722">
      <w:pPr>
        <w:pStyle w:val="FootnoteText"/>
      </w:pPr>
      <w:r>
        <w:rPr>
          <w:rStyle w:val="FootnoteReference"/>
        </w:rPr>
        <w:footnoteRef/>
      </w:r>
      <w:r>
        <w:rPr>
          <w:rFonts w:hint="eastAsia"/>
        </w:rPr>
        <w:t>（</w:t>
      </w:r>
      <w:r>
        <w:rPr>
          <w:rFonts w:hint="eastAsia"/>
        </w:rPr>
        <w:t>1</w:t>
      </w:r>
      <w:r>
        <w:rPr>
          <w:rFonts w:hint="eastAsia"/>
        </w:rPr>
        <w:t>）案：即不能如前句所說的「</w:t>
      </w:r>
      <w:r w:rsidRPr="007D7692">
        <w:rPr>
          <w:rFonts w:hint="eastAsia"/>
        </w:rPr>
        <w:t>當下能開示無常無我的深義</w:t>
      </w:r>
      <w:r>
        <w:rPr>
          <w:rFonts w:hint="eastAsia"/>
        </w:rPr>
        <w:t>」。</w:t>
      </w:r>
    </w:p>
    <w:p w14:paraId="184C1C2A" w14:textId="77777777" w:rsidR="00AE42A1" w:rsidRDefault="00AE42A1" w:rsidP="00EA6914">
      <w:pPr>
        <w:pStyle w:val="FootnoteText"/>
        <w:ind w:firstLineChars="50" w:firstLine="100"/>
      </w:pPr>
      <w:r>
        <w:rPr>
          <w:rFonts w:hint="eastAsia"/>
        </w:rPr>
        <w:t>（</w:t>
      </w:r>
      <w:r>
        <w:rPr>
          <w:rFonts w:hint="eastAsia"/>
        </w:rPr>
        <w:t>2</w:t>
      </w:r>
      <w:r>
        <w:rPr>
          <w:rFonts w:hint="eastAsia"/>
        </w:rPr>
        <w:t>）前段文（《佛法概論》</w:t>
      </w:r>
      <w:r>
        <w:rPr>
          <w:rFonts w:hint="eastAsia"/>
        </w:rPr>
        <w:t>p.92</w:t>
      </w:r>
      <w:r>
        <w:rPr>
          <w:rFonts w:hint="eastAsia"/>
        </w:rPr>
        <w:t>）所說：</w:t>
      </w:r>
    </w:p>
    <w:p w14:paraId="3AE124E4" w14:textId="77777777" w:rsidR="00AE42A1" w:rsidRDefault="00AE42A1" w:rsidP="00CB09E5">
      <w:pPr>
        <w:pStyle w:val="FootnoteText"/>
        <w:spacing w:afterLines="20" w:after="72"/>
        <w:ind w:leftChars="251" w:left="602"/>
      </w:pPr>
      <w:r w:rsidRPr="00AC7D71">
        <w:rPr>
          <w:rFonts w:hint="eastAsia"/>
        </w:rPr>
        <w:t>後來業力說的發揚，由於緣起支的解說而多少通俗化。</w:t>
      </w:r>
    </w:p>
  </w:footnote>
  <w:footnote w:id="19">
    <w:p w14:paraId="6A510A0E" w14:textId="77777777" w:rsidR="00AE42A1" w:rsidRPr="008D0FA7" w:rsidRDefault="00AE42A1" w:rsidP="00121778">
      <w:pPr>
        <w:pStyle w:val="FootnoteText"/>
      </w:pPr>
      <w:r>
        <w:rPr>
          <w:rStyle w:val="FootnoteReference"/>
        </w:rPr>
        <w:footnoteRef/>
      </w:r>
      <w:r>
        <w:t xml:space="preserve"> </w:t>
      </w:r>
      <w:r>
        <w:rPr>
          <w:rFonts w:hint="eastAsia"/>
        </w:rPr>
        <w:t>關於「</w:t>
      </w:r>
      <w:r w:rsidRPr="008D0FA7">
        <w:rPr>
          <w:rFonts w:hint="eastAsia"/>
        </w:rPr>
        <w:t>業感說</w:t>
      </w:r>
      <w:r>
        <w:rPr>
          <w:rFonts w:hint="eastAsia"/>
        </w:rPr>
        <w:t>，</w:t>
      </w:r>
      <w:r w:rsidRPr="008D0FA7">
        <w:rPr>
          <w:rFonts w:hint="eastAsia"/>
        </w:rPr>
        <w:t>沈浸於耶、回文化者所難得理解</w:t>
      </w:r>
      <w:r>
        <w:rPr>
          <w:rFonts w:hint="eastAsia"/>
        </w:rPr>
        <w:t>」，參見附錄四。</w:t>
      </w:r>
    </w:p>
  </w:footnote>
  <w:footnote w:id="20">
    <w:p w14:paraId="41FBA303" w14:textId="77777777" w:rsidR="00AE42A1" w:rsidRDefault="00AE42A1" w:rsidP="00F60463">
      <w:pPr>
        <w:pStyle w:val="FootnoteText"/>
      </w:pPr>
      <w:r>
        <w:rPr>
          <w:rStyle w:val="FootnoteReference"/>
        </w:rPr>
        <w:footnoteRef/>
      </w:r>
      <w:r>
        <w:t xml:space="preserve"> </w:t>
      </w:r>
      <w:r>
        <w:rPr>
          <w:rFonts w:hint="eastAsia"/>
        </w:rPr>
        <w:t>印順導師《我之宗教觀》</w:t>
      </w:r>
      <w:r>
        <w:rPr>
          <w:rFonts w:hint="eastAsia"/>
        </w:rPr>
        <w:t>p.10</w:t>
      </w:r>
      <w:r>
        <w:rPr>
          <w:rFonts w:hint="eastAsia"/>
        </w:rPr>
        <w:t>：</w:t>
      </w:r>
    </w:p>
    <w:p w14:paraId="6DA98174" w14:textId="77777777" w:rsidR="00AE42A1" w:rsidRPr="00B33899" w:rsidRDefault="00AE42A1" w:rsidP="00CB09E5">
      <w:pPr>
        <w:pStyle w:val="FootnoteText"/>
        <w:spacing w:afterLines="20" w:after="72"/>
        <w:ind w:leftChars="87" w:left="209"/>
        <w:rPr>
          <w:b/>
        </w:rPr>
      </w:pPr>
      <w:r w:rsidRPr="00B33899">
        <w:rPr>
          <w:rFonts w:hint="eastAsia"/>
          <w:b/>
        </w:rPr>
        <w:t>三</w:t>
      </w:r>
      <w:r w:rsidRPr="00B33899">
        <w:rPr>
          <w:rFonts w:hint="eastAsia"/>
          <w:b/>
        </w:rPr>
        <w:t xml:space="preserve"> </w:t>
      </w:r>
      <w:r w:rsidRPr="00B33899">
        <w:rPr>
          <w:rFonts w:hint="eastAsia"/>
          <w:b/>
        </w:rPr>
        <w:t>宗教之特性──順從‧超脫</w:t>
      </w:r>
      <w:r w:rsidRPr="00B33899">
        <w:rPr>
          <w:rFonts w:hint="eastAsia"/>
          <w:b/>
        </w:rPr>
        <w:t xml:space="preserve"> </w:t>
      </w:r>
    </w:p>
    <w:p w14:paraId="1AD83767" w14:textId="77777777" w:rsidR="00AE42A1" w:rsidRDefault="00AE42A1" w:rsidP="00CB09E5">
      <w:pPr>
        <w:pStyle w:val="FootnoteText"/>
        <w:spacing w:afterLines="20" w:after="72"/>
        <w:ind w:leftChars="87" w:left="209"/>
      </w:pPr>
      <w:r>
        <w:rPr>
          <w:rFonts w:hint="eastAsia"/>
        </w:rPr>
        <w:t xml:space="preserve">    </w:t>
      </w:r>
      <w:r w:rsidRPr="00DA2875">
        <w:rPr>
          <w:rFonts w:hint="eastAsia"/>
          <w:b/>
        </w:rPr>
        <w:t>宗教，是人類在環境中表達自己的意欲，表達自己的意欲於環境中，</w:t>
      </w:r>
      <w:r>
        <w:rPr>
          <w:rFonts w:hint="eastAsia"/>
        </w:rPr>
        <w:t>所以</w:t>
      </w:r>
      <w:r w:rsidRPr="00DA2875">
        <w:rPr>
          <w:rFonts w:hint="eastAsia"/>
          <w:b/>
        </w:rPr>
        <w:t>宗教有兩個特性：一、順從；二、超脫。</w:t>
      </w:r>
      <w:r w:rsidRPr="00D37FCF">
        <w:rPr>
          <w:b/>
          <w:vertAlign w:val="superscript"/>
        </w:rPr>
        <w:t>〔</w:t>
      </w:r>
      <w:r w:rsidRPr="00D37FCF">
        <w:rPr>
          <w:b/>
          <w:vertAlign w:val="superscript"/>
        </w:rPr>
        <w:t>1</w:t>
      </w:r>
      <w:r w:rsidRPr="00D37FCF">
        <w:rPr>
          <w:b/>
          <w:vertAlign w:val="superscript"/>
        </w:rPr>
        <w:t>〕</w:t>
      </w:r>
      <w:r>
        <w:rPr>
          <w:rFonts w:hint="eastAsia"/>
        </w:rPr>
        <w:t>西洋的宗教，偏重於順從。他們的宗教一詞，有約制的意思。即宗教是：接受外來某種力量──神力的制約，而不能不順從他，應該信順他。</w:t>
      </w:r>
      <w:r w:rsidRPr="00D37FCF">
        <w:rPr>
          <w:b/>
          <w:vertAlign w:val="superscript"/>
        </w:rPr>
        <w:t>〔</w:t>
      </w:r>
      <w:r>
        <w:rPr>
          <w:rFonts w:hint="eastAsia"/>
          <w:b/>
          <w:vertAlign w:val="superscript"/>
        </w:rPr>
        <w:t>2</w:t>
      </w:r>
      <w:r w:rsidRPr="00D37FCF">
        <w:rPr>
          <w:b/>
          <w:vertAlign w:val="superscript"/>
        </w:rPr>
        <w:t>〕</w:t>
      </w:r>
      <w:r>
        <w:rPr>
          <w:rFonts w:hint="eastAsia"/>
        </w:rPr>
        <w:t>但單是接受制約，是不夠的；依佛法說，應該著重於超脫的意思。</w:t>
      </w:r>
      <w:r>
        <w:rPr>
          <w:rFonts w:hint="eastAsia"/>
        </w:rPr>
        <w:t xml:space="preserve"> </w:t>
      </w:r>
    </w:p>
    <w:p w14:paraId="73D2326C" w14:textId="77777777" w:rsidR="00AE42A1" w:rsidRDefault="00AE42A1" w:rsidP="00CB09E5">
      <w:pPr>
        <w:pStyle w:val="FootnoteText"/>
        <w:spacing w:afterLines="20" w:after="72"/>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1">
    <w:p w14:paraId="61E5486D" w14:textId="77777777" w:rsidR="00AE42A1" w:rsidRDefault="00AE42A1" w:rsidP="00CA4369">
      <w:pPr>
        <w:pStyle w:val="FootnoteText"/>
      </w:pPr>
      <w:r>
        <w:rPr>
          <w:rStyle w:val="FootnoteReference"/>
        </w:rPr>
        <w:footnoteRef/>
      </w:r>
      <w:r>
        <w:rPr>
          <w:rFonts w:hint="eastAsia"/>
        </w:rPr>
        <w:t>（</w:t>
      </w:r>
      <w:r>
        <w:rPr>
          <w:rFonts w:hint="eastAsia"/>
        </w:rPr>
        <w:t>1</w:t>
      </w:r>
      <w:r>
        <w:rPr>
          <w:rFonts w:hint="eastAsia"/>
        </w:rPr>
        <w:t>）印順導師《佛在人間》</w:t>
      </w:r>
      <w:r>
        <w:rPr>
          <w:rFonts w:hint="eastAsia"/>
        </w:rPr>
        <w:t>p.335 ~ p.336</w:t>
      </w:r>
      <w:r>
        <w:rPr>
          <w:rFonts w:hint="eastAsia"/>
        </w:rPr>
        <w:t>：</w:t>
      </w:r>
    </w:p>
    <w:p w14:paraId="34186CB8" w14:textId="77777777" w:rsidR="00AE42A1" w:rsidRDefault="00AE42A1" w:rsidP="00CB09E5">
      <w:pPr>
        <w:pStyle w:val="FootnoteText"/>
        <w:spacing w:afterLines="20" w:after="72"/>
        <w:ind w:leftChars="251" w:left="602"/>
      </w:pPr>
      <w:r>
        <w:rPr>
          <w:rFonts w:hint="eastAsia"/>
        </w:rPr>
        <w:t>以宗教來舉例說：</w:t>
      </w:r>
      <w:r w:rsidRPr="00D37FCF">
        <w:rPr>
          <w:b/>
          <w:vertAlign w:val="superscript"/>
        </w:rPr>
        <w:t>〔</w:t>
      </w:r>
      <w:r w:rsidRPr="00D37FCF">
        <w:rPr>
          <w:b/>
          <w:vertAlign w:val="superscript"/>
        </w:rPr>
        <w:t>1</w:t>
      </w:r>
      <w:r w:rsidRPr="00D37FCF">
        <w:rPr>
          <w:b/>
          <w:vertAlign w:val="superscript"/>
        </w:rPr>
        <w:t>〕</w:t>
      </w:r>
      <w:r>
        <w:rPr>
          <w:rFonts w:hint="eastAsia"/>
        </w:rPr>
        <w:t>印度的婆羅門教，原是民族的宗教。</w:t>
      </w:r>
      <w:r w:rsidRPr="00D37FCF">
        <w:rPr>
          <w:b/>
          <w:vertAlign w:val="superscript"/>
        </w:rPr>
        <w:t>〔</w:t>
      </w:r>
      <w:r>
        <w:rPr>
          <w:rFonts w:hint="eastAsia"/>
          <w:b/>
          <w:vertAlign w:val="superscript"/>
        </w:rPr>
        <w:t>A</w:t>
      </w:r>
      <w:r w:rsidRPr="00D37FCF">
        <w:rPr>
          <w:b/>
          <w:vertAlign w:val="superscript"/>
        </w:rPr>
        <w:t>〕</w:t>
      </w:r>
      <w:r>
        <w:rPr>
          <w:rFonts w:hint="eastAsia"/>
        </w:rPr>
        <w:t>婆羅門、剎帝利、吠奢──雅利安族，有宗教的再生權；</w:t>
      </w:r>
      <w:r w:rsidRPr="00D37FCF">
        <w:rPr>
          <w:b/>
          <w:vertAlign w:val="superscript"/>
        </w:rPr>
        <w:t>〔</w:t>
      </w:r>
      <w:r>
        <w:rPr>
          <w:rFonts w:hint="eastAsia"/>
          <w:b/>
          <w:vertAlign w:val="superscript"/>
        </w:rPr>
        <w:t>B</w:t>
      </w:r>
      <w:r w:rsidRPr="00D37FCF">
        <w:rPr>
          <w:b/>
          <w:vertAlign w:val="superscript"/>
        </w:rPr>
        <w:t>〕</w:t>
      </w:r>
      <w:r>
        <w:rPr>
          <w:rFonts w:hint="eastAsia"/>
        </w:rPr>
        <w:t>而被看作低賤的首陀羅族──其實是被征服的，死了完事，從此消滅。</w:t>
      </w:r>
      <w:r w:rsidRPr="00D37FCF">
        <w:rPr>
          <w:b/>
          <w:vertAlign w:val="superscript"/>
        </w:rPr>
        <w:t>〔</w:t>
      </w:r>
      <w:r>
        <w:rPr>
          <w:rFonts w:hint="eastAsia"/>
          <w:b/>
          <w:vertAlign w:val="superscript"/>
        </w:rPr>
        <w:t>2</w:t>
      </w:r>
      <w:r w:rsidRPr="00D37FCF">
        <w:rPr>
          <w:b/>
          <w:vertAlign w:val="superscript"/>
        </w:rPr>
        <w:t>〕</w:t>
      </w:r>
      <w:r>
        <w:rPr>
          <w:rFonts w:hint="eastAsia"/>
        </w:rPr>
        <w:t>以色列的猶太教，他們信仰的耶和華「上帝」，是「亞伯拉罕的上帝，以撒的上帝，以色列的上帝」，原為民族的保護神。所以</w:t>
      </w:r>
      <w:r w:rsidRPr="00D37FCF">
        <w:rPr>
          <w:b/>
          <w:vertAlign w:val="superscript"/>
        </w:rPr>
        <w:t>〔</w:t>
      </w:r>
      <w:r>
        <w:rPr>
          <w:rFonts w:hint="eastAsia"/>
          <w:b/>
          <w:vertAlign w:val="superscript"/>
        </w:rPr>
        <w:t>A</w:t>
      </w:r>
      <w:r w:rsidRPr="00D37FCF">
        <w:rPr>
          <w:b/>
          <w:vertAlign w:val="superscript"/>
        </w:rPr>
        <w:t>〕</w:t>
      </w:r>
      <w:r>
        <w:rPr>
          <w:rFonts w:hint="eastAsia"/>
        </w:rPr>
        <w:t>以色列人是上帝的選民（屬於上帝的），</w:t>
      </w:r>
      <w:r w:rsidRPr="00D37FCF">
        <w:rPr>
          <w:b/>
          <w:vertAlign w:val="superscript"/>
        </w:rPr>
        <w:t>〔</w:t>
      </w:r>
      <w:r>
        <w:rPr>
          <w:rFonts w:hint="eastAsia"/>
          <w:b/>
          <w:vertAlign w:val="superscript"/>
        </w:rPr>
        <w:t>B</w:t>
      </w:r>
      <w:r w:rsidRPr="00D37FCF">
        <w:rPr>
          <w:b/>
          <w:vertAlign w:val="superscript"/>
        </w:rPr>
        <w:t>〕</w:t>
      </w:r>
      <w:r>
        <w:rPr>
          <w:rFonts w:hint="eastAsia"/>
        </w:rPr>
        <w:t>而要把外邦人交以色列人去統治（事實上並未成功）。</w:t>
      </w:r>
    </w:p>
    <w:p w14:paraId="280F90A2" w14:textId="77777777" w:rsidR="00AE42A1" w:rsidRDefault="00AE42A1" w:rsidP="00CB09E5">
      <w:pPr>
        <w:pStyle w:val="FootnoteText"/>
        <w:spacing w:afterLines="20" w:after="72"/>
        <w:ind w:leftChars="251" w:left="602"/>
      </w:pPr>
      <w:r w:rsidRPr="002F05A0">
        <w:rPr>
          <w:rFonts w:hint="eastAsia"/>
          <w:b/>
        </w:rPr>
        <w:t>雖然從婆羅門教而演化為印度教，從猶太教而革新為基督教等，已大有進步，而還是丟不下：「信我者永生，不信我者滅亡」的包袱。</w:t>
      </w:r>
      <w:r>
        <w:rPr>
          <w:rFonts w:hint="eastAsia"/>
        </w:rPr>
        <w:t>這在宗教界，還不過狂熱的排他性而已；如成為政治的指導精神，那被奴役的人類可夠苦了！</w:t>
      </w:r>
    </w:p>
    <w:p w14:paraId="782C5CC2" w14:textId="77777777" w:rsidR="00AE42A1" w:rsidRDefault="00AE42A1" w:rsidP="00CB09E5">
      <w:pPr>
        <w:pStyle w:val="FootnoteText"/>
        <w:spacing w:afterLines="20" w:after="72"/>
        <w:ind w:leftChars="251" w:left="602"/>
      </w:pPr>
      <w:r>
        <w:rPr>
          <w:rFonts w:hint="eastAsia"/>
        </w:rPr>
        <w:t>總之，這種局限的、偏激的、排斥異己而向外擴張，即使是舉世風行，也無非真正世界精神的反動，招來人類更大的災禍。</w:t>
      </w:r>
      <w:r>
        <w:rPr>
          <w:rFonts w:hint="eastAsia"/>
        </w:rPr>
        <w:t xml:space="preserve"> </w:t>
      </w:r>
    </w:p>
    <w:p w14:paraId="58EF6A5F" w14:textId="77777777" w:rsidR="00AE42A1" w:rsidRDefault="00AE42A1" w:rsidP="00CA4369">
      <w:pPr>
        <w:pStyle w:val="FootnoteText"/>
        <w:ind w:firstLineChars="50" w:firstLine="100"/>
      </w:pPr>
      <w:r>
        <w:rPr>
          <w:rFonts w:hint="eastAsia"/>
        </w:rPr>
        <w:t>（</w:t>
      </w:r>
      <w:r>
        <w:rPr>
          <w:rFonts w:hint="eastAsia"/>
        </w:rPr>
        <w:t>2</w:t>
      </w:r>
      <w:r>
        <w:rPr>
          <w:rFonts w:hint="eastAsia"/>
        </w:rPr>
        <w:t>）印順導師《佛在人間》</w:t>
      </w:r>
      <w:r>
        <w:rPr>
          <w:rFonts w:hint="eastAsia"/>
        </w:rPr>
        <w:t>p.185 ~ p.186</w:t>
      </w:r>
      <w:r>
        <w:rPr>
          <w:rFonts w:hint="eastAsia"/>
        </w:rPr>
        <w:t>：</w:t>
      </w:r>
    </w:p>
    <w:p w14:paraId="73D0ADED" w14:textId="77777777" w:rsidR="00AE42A1" w:rsidRDefault="00AE42A1" w:rsidP="00CB09E5">
      <w:pPr>
        <w:pStyle w:val="FootnoteText"/>
        <w:spacing w:afterLines="20" w:after="72"/>
        <w:ind w:leftChars="251" w:left="602"/>
      </w:pPr>
      <w:r>
        <w:rPr>
          <w:rFonts w:hint="eastAsia"/>
        </w:rPr>
        <w:t xml:space="preserve">    </w:t>
      </w:r>
      <w:r>
        <w:rPr>
          <w:rFonts w:hint="eastAsia"/>
        </w:rPr>
        <w:t>慢，如表現在氏族或民族中，那就是氏族（種族）或民族的優越感。</w:t>
      </w:r>
      <w:r w:rsidRPr="00D37FCF">
        <w:rPr>
          <w:b/>
          <w:vertAlign w:val="superscript"/>
        </w:rPr>
        <w:t>〔</w:t>
      </w:r>
      <w:r w:rsidRPr="00D37FCF">
        <w:rPr>
          <w:b/>
          <w:vertAlign w:val="superscript"/>
        </w:rPr>
        <w:t>1</w:t>
      </w:r>
      <w:r w:rsidRPr="00D37FCF">
        <w:rPr>
          <w:b/>
          <w:vertAlign w:val="superscript"/>
        </w:rPr>
        <w:t>〕</w:t>
      </w:r>
      <w:r>
        <w:rPr>
          <w:rFonts w:hint="eastAsia"/>
        </w:rPr>
        <w:t>昔日以色列民族，自以為「耶和華」對他們特別青睞，自稱為上帝的「選民」。他們狂妄的，以為全世界非由他們來統治不可。這在《舊約》中，充分表明了這種狂妄的意識。</w:t>
      </w:r>
      <w:r w:rsidRPr="00D37FCF">
        <w:rPr>
          <w:b/>
          <w:vertAlign w:val="superscript"/>
        </w:rPr>
        <w:t>〔</w:t>
      </w:r>
      <w:r>
        <w:rPr>
          <w:rFonts w:hint="eastAsia"/>
          <w:b/>
          <w:vertAlign w:val="superscript"/>
        </w:rPr>
        <w:t>2</w:t>
      </w:r>
      <w:r w:rsidRPr="00D37FCF">
        <w:rPr>
          <w:b/>
          <w:vertAlign w:val="superscript"/>
        </w:rPr>
        <w:t>〕</w:t>
      </w:r>
      <w:r>
        <w:rPr>
          <w:rFonts w:hint="eastAsia"/>
        </w:rPr>
        <w:t>日本人在二次大戰失敗之前，自認是神明的子孫。征服七洋，是神明授與的神聖使命。這種民族的優越感，到了狂妄的地步，而都是從每個人心中的「慢」而來。</w:t>
      </w:r>
    </w:p>
  </w:footnote>
  <w:footnote w:id="22">
    <w:p w14:paraId="27AD6120" w14:textId="77777777" w:rsidR="00AE42A1" w:rsidRDefault="00AE42A1" w:rsidP="003542CB">
      <w:pPr>
        <w:pStyle w:val="FootnoteText"/>
      </w:pPr>
      <w:r>
        <w:rPr>
          <w:rStyle w:val="FootnoteReference"/>
        </w:rPr>
        <w:footnoteRef/>
      </w:r>
      <w:r>
        <w:t xml:space="preserve"> </w:t>
      </w:r>
      <w:r>
        <w:rPr>
          <w:rFonts w:hint="eastAsia"/>
        </w:rPr>
        <w:t>印順導師《成佛之道（增註本）》</w:t>
      </w:r>
      <w:r>
        <w:rPr>
          <w:rFonts w:hint="eastAsia"/>
        </w:rPr>
        <w:t>p.74 ~ p.75</w:t>
      </w:r>
      <w:r>
        <w:rPr>
          <w:rFonts w:hint="eastAsia"/>
        </w:rPr>
        <w:t>：</w:t>
      </w:r>
    </w:p>
    <w:p w14:paraId="4173BE33" w14:textId="77777777" w:rsidR="00AE42A1" w:rsidRDefault="00AE42A1" w:rsidP="00CB09E5">
      <w:pPr>
        <w:pStyle w:val="FootnoteText"/>
        <w:spacing w:afterLines="20" w:after="72"/>
        <w:ind w:leftChars="87" w:left="209"/>
      </w:pPr>
      <w:r>
        <w:rPr>
          <w:rFonts w:hint="eastAsia"/>
        </w:rPr>
        <w:t xml:space="preserve">    </w:t>
      </w:r>
      <w:r>
        <w:rPr>
          <w:rFonts w:hint="eastAsia"/>
        </w:rPr>
        <w:t>三、正見有前生，有後世。善惡有報，多數人是能信受的。</w:t>
      </w:r>
      <w:r w:rsidRPr="00D37FCF">
        <w:rPr>
          <w:b/>
          <w:vertAlign w:val="superscript"/>
        </w:rPr>
        <w:t>〔</w:t>
      </w:r>
      <w:r w:rsidRPr="00D37FCF">
        <w:rPr>
          <w:b/>
          <w:vertAlign w:val="superscript"/>
        </w:rPr>
        <w:t>1</w:t>
      </w:r>
      <w:r w:rsidRPr="00D37FCF">
        <w:rPr>
          <w:b/>
          <w:vertAlign w:val="superscript"/>
        </w:rPr>
        <w:t>〕</w:t>
      </w:r>
      <w:r w:rsidRPr="00CA4369">
        <w:rPr>
          <w:rFonts w:hint="eastAsia"/>
          <w:b/>
        </w:rPr>
        <w:t>但有些人，只信現業現報，不信後世。可是行善作惡，現報的只是少數，那就不能不錯覺為『天道無知』了。</w:t>
      </w:r>
      <w:r w:rsidRPr="00D37FCF">
        <w:rPr>
          <w:b/>
          <w:vertAlign w:val="superscript"/>
        </w:rPr>
        <w:t>〔</w:t>
      </w:r>
      <w:r>
        <w:rPr>
          <w:rFonts w:hint="eastAsia"/>
          <w:b/>
          <w:vertAlign w:val="superscript"/>
        </w:rPr>
        <w:t>2</w:t>
      </w:r>
      <w:r w:rsidRPr="00D37FCF">
        <w:rPr>
          <w:b/>
          <w:vertAlign w:val="superscript"/>
        </w:rPr>
        <w:t>〕</w:t>
      </w:r>
      <w:r>
        <w:rPr>
          <w:rFonts w:hint="eastAsia"/>
        </w:rPr>
        <w:t>有些人，只信善惡業的報在子孫，如說：『積善之家，必有餘慶，積不善之家，必有餘殃』。中國人談陰騭的，大致不出此二者。不知世間儘多是：父賢而子不肖，父不肖而子賢的。而且，如沒有子孫，那他的善惡業，豈不是就落空了。</w:t>
      </w:r>
      <w:r w:rsidRPr="00D37FCF">
        <w:rPr>
          <w:b/>
          <w:vertAlign w:val="superscript"/>
        </w:rPr>
        <w:t>〔</w:t>
      </w:r>
      <w:r>
        <w:rPr>
          <w:rFonts w:hint="eastAsia"/>
          <w:b/>
          <w:vertAlign w:val="superscript"/>
        </w:rPr>
        <w:t>3</w:t>
      </w:r>
      <w:r w:rsidRPr="00D37FCF">
        <w:rPr>
          <w:b/>
          <w:vertAlign w:val="superscript"/>
        </w:rPr>
        <w:t>〕</w:t>
      </w:r>
      <w:r>
        <w:rPr>
          <w:rFonts w:hint="eastAsia"/>
        </w:rPr>
        <w:t>有些人，只信今生到來生，不信前生，如耶穌教等。這雖能依此使人離惡向善，但不明過去世，對於現生果報的萬別千差，就無法說明，也就無法使人生起合理的正信。耶穌說：生盲的，是為了神要在他身上顯現權力。其實，耶穌並不能答覆這一問題，因為現世界中，生盲的人多著呢！</w:t>
      </w:r>
    </w:p>
    <w:p w14:paraId="10547F80" w14:textId="77777777" w:rsidR="00AE42A1" w:rsidRDefault="00AE42A1" w:rsidP="00CB09E5">
      <w:pPr>
        <w:pStyle w:val="FootnoteText"/>
        <w:spacing w:afterLines="20" w:after="72"/>
        <w:ind w:leftChars="87" w:left="209"/>
      </w:pPr>
      <w:r>
        <w:rPr>
          <w:rFonts w:hint="eastAsia"/>
        </w:rPr>
        <w:t>所以，</w:t>
      </w:r>
      <w:r w:rsidRPr="00CA4369">
        <w:rPr>
          <w:rFonts w:hint="eastAsia"/>
          <w:b/>
        </w:rPr>
        <w:t>不但要正見善惡，業報，還要進一步的對於前生後世，有堅定的信解，發生正見。</w:t>
      </w:r>
    </w:p>
  </w:footnote>
  <w:footnote w:id="23">
    <w:p w14:paraId="14AC043B" w14:textId="77777777" w:rsidR="00E521E2" w:rsidRPr="00E521E2" w:rsidRDefault="00F64564" w:rsidP="004E697D">
      <w:pPr>
        <w:pStyle w:val="FootnoteText"/>
      </w:pPr>
      <w:r>
        <w:rPr>
          <w:rStyle w:val="FootnoteReference"/>
        </w:rPr>
        <w:footnoteRef/>
      </w:r>
      <w:r w:rsidR="00E521E2">
        <w:rPr>
          <w:rFonts w:hint="eastAsia"/>
        </w:rPr>
        <w:t xml:space="preserve"> </w:t>
      </w:r>
      <w:r w:rsidR="00E521E2">
        <w:rPr>
          <w:rFonts w:hint="eastAsia"/>
        </w:rPr>
        <w:t>關於「</w:t>
      </w:r>
      <w:r w:rsidR="00E521E2" w:rsidRPr="00E521E2">
        <w:rPr>
          <w:rFonts w:eastAsiaTheme="minorEastAsia" w:hint="eastAsia"/>
        </w:rPr>
        <w:t>人類對人生努力向上的行為價值，求得一肯定的著落</w:t>
      </w:r>
      <w:r w:rsidR="00E521E2" w:rsidRPr="00E521E2">
        <w:rPr>
          <w:rFonts w:hint="eastAsia"/>
        </w:rPr>
        <w:t>」，參</w:t>
      </w:r>
      <w:r w:rsidR="00E521E2">
        <w:rPr>
          <w:rFonts w:hint="eastAsia"/>
        </w:rPr>
        <w:t>見附錄五。</w:t>
      </w:r>
    </w:p>
  </w:footnote>
  <w:footnote w:id="24">
    <w:p w14:paraId="262AFDCA" w14:textId="77777777" w:rsidR="00B8072A" w:rsidRDefault="00DD097A" w:rsidP="00B8072A">
      <w:pPr>
        <w:pStyle w:val="FootnoteText"/>
      </w:pPr>
      <w:r>
        <w:rPr>
          <w:rStyle w:val="FootnoteReference"/>
        </w:rPr>
        <w:footnoteRef/>
      </w:r>
      <w:r>
        <w:t xml:space="preserve"> </w:t>
      </w:r>
      <w:r w:rsidR="00B8072A" w:rsidRPr="007B2FBD">
        <w:t>印順導</w:t>
      </w:r>
      <w:r w:rsidR="00B8072A" w:rsidRPr="00E37D37">
        <w:t>師《</w:t>
      </w:r>
      <w:r w:rsidR="00B8072A">
        <w:rPr>
          <w:rFonts w:hint="eastAsia"/>
        </w:rPr>
        <w:t>成佛之道（增註本）》</w:t>
      </w:r>
      <w:r w:rsidR="00B8072A">
        <w:rPr>
          <w:rFonts w:hint="eastAsia"/>
        </w:rPr>
        <w:t>p.154 ~ p.155</w:t>
      </w:r>
      <w:r w:rsidR="00B8072A">
        <w:rPr>
          <w:rFonts w:hint="eastAsia"/>
        </w:rPr>
        <w:t>：</w:t>
      </w:r>
    </w:p>
    <w:p w14:paraId="5A56E441" w14:textId="77777777" w:rsidR="00B8072A" w:rsidRPr="00462BBC" w:rsidRDefault="00B8072A" w:rsidP="00CB09E5">
      <w:pPr>
        <w:pStyle w:val="FootnoteText"/>
        <w:spacing w:afterLines="20" w:after="72"/>
        <w:ind w:leftChars="87" w:left="209"/>
        <w:rPr>
          <w:b/>
        </w:rPr>
      </w:pPr>
      <w:r w:rsidRPr="00462BBC">
        <w:rPr>
          <w:rFonts w:hint="eastAsia"/>
          <w:b/>
        </w:rPr>
        <w:t>苦生由業集，業集復由惑，發業與潤生，緣會感苦果。</w:t>
      </w:r>
      <w:r w:rsidRPr="00462BBC">
        <w:rPr>
          <w:rFonts w:hint="eastAsia"/>
          <w:b/>
        </w:rPr>
        <w:t xml:space="preserve"> </w:t>
      </w:r>
    </w:p>
    <w:p w14:paraId="527F8274" w14:textId="77777777" w:rsidR="00B8072A" w:rsidRDefault="00B8072A" w:rsidP="00CB09E5">
      <w:pPr>
        <w:pStyle w:val="FootnoteText"/>
        <w:spacing w:afterLines="20" w:after="72"/>
        <w:ind w:leftChars="87" w:left="209"/>
      </w:pPr>
      <w:r>
        <w:rPr>
          <w:rFonts w:hint="eastAsia"/>
        </w:rPr>
        <w:t xml:space="preserve">    </w:t>
      </w:r>
      <w:r>
        <w:rPr>
          <w:rFonts w:hint="eastAsia"/>
        </w:rPr>
        <w:t>以下，說明集諦。集是為因為緣而生起的意思。眾生世間的「苦」果，為什麼會不斷的「生」起呢？這是「由」於「業集」。業，是為善為惡的行為（表業），又從善惡行為而引起的潛力（無表業）。因業力的積集，苦果就從業力而集起了。但「業集」又為什麼生起呢？這是「由」於「惑」。惑，是迷惑，是煩惱的通稱。因眾生內心的不良因素，煩動惱亂，這才有業的集起。</w:t>
      </w:r>
      <w:r>
        <w:rPr>
          <w:rFonts w:hint="eastAsia"/>
        </w:rPr>
        <w:t xml:space="preserve"> </w:t>
      </w:r>
    </w:p>
    <w:p w14:paraId="00BC8B1D" w14:textId="77777777" w:rsidR="00462BBC" w:rsidRDefault="00B8072A" w:rsidP="00CB09E5">
      <w:pPr>
        <w:pStyle w:val="FootnoteText"/>
        <w:spacing w:afterLines="20" w:after="72"/>
        <w:ind w:leftChars="87" w:left="209"/>
      </w:pPr>
      <w:r>
        <w:rPr>
          <w:rFonts w:hint="eastAsia"/>
        </w:rPr>
        <w:t xml:space="preserve">    </w:t>
      </w:r>
      <w:r>
        <w:rPr>
          <w:rFonts w:hint="eastAsia"/>
        </w:rPr>
        <w:t>說到這，應該了解一個重要的問題。要知道，</w:t>
      </w:r>
      <w:r w:rsidRPr="00462BBC">
        <w:rPr>
          <w:rFonts w:hint="eastAsia"/>
          <w:b/>
        </w:rPr>
        <w:t>業力的招感苦果，煩惱是主要的力量。煩惱對於業，有二種力量。一、「發業」力：</w:t>
      </w:r>
      <w:r>
        <w:rPr>
          <w:rFonts w:hint="eastAsia"/>
        </w:rPr>
        <w:t>無論善業或惡業，凡能招感生死苦果的，都是由於煩惱，直接或間接的引發而起的。所以如斷了煩惱，一切行為，就都不成為招感生死的業力。</w:t>
      </w:r>
      <w:r w:rsidRPr="00462BBC">
        <w:rPr>
          <w:rFonts w:hint="eastAsia"/>
          <w:b/>
        </w:rPr>
        <w:t>二、「潤生」力：</w:t>
      </w:r>
      <w:r>
        <w:rPr>
          <w:rFonts w:hint="eastAsia"/>
        </w:rPr>
        <w:t>業已經造了，成為眾生的業力。但必須再經煩惱的引發，才會招感苦果。這如種子生芽一樣，雖有了種子，如沒有水分的滋潤，還是不會生芽的。也就因此，如煩惱斷了，一切業種就乾枯了，失去了生果的力量。</w:t>
      </w:r>
    </w:p>
    <w:p w14:paraId="5C318B62" w14:textId="77777777" w:rsidR="00B8072A" w:rsidRPr="00462BBC" w:rsidRDefault="00B8072A" w:rsidP="00CB09E5">
      <w:pPr>
        <w:pStyle w:val="FootnoteText"/>
        <w:spacing w:afterLines="20" w:after="72"/>
        <w:ind w:leftChars="87" w:left="209"/>
        <w:rPr>
          <w:b/>
        </w:rPr>
      </w:pPr>
      <w:r w:rsidRPr="00462BBC">
        <w:rPr>
          <w:rFonts w:hint="eastAsia"/>
          <w:b/>
        </w:rPr>
        <w:t>由於煩惱的發業與潤生，在因「緣會」合時，才有業種的招「感苦果」。所以，一般但說業感，是說得不夠明白的。假如要說業感生死，倒不如說：由無明等煩惱而感生死，說得更扼要些。</w:t>
      </w:r>
    </w:p>
  </w:footnote>
  <w:footnote w:id="25">
    <w:p w14:paraId="73BD231D" w14:textId="77777777" w:rsidR="00AE42A1" w:rsidRDefault="00AE42A1" w:rsidP="0014316E">
      <w:pPr>
        <w:pStyle w:val="FootnoteText"/>
      </w:pPr>
      <w:r>
        <w:rPr>
          <w:rStyle w:val="FootnoteReference"/>
        </w:rPr>
        <w:footnoteRef/>
      </w:r>
      <w:r>
        <w:t xml:space="preserve"> </w:t>
      </w:r>
      <w:r>
        <w:rPr>
          <w:rFonts w:hint="eastAsia"/>
        </w:rPr>
        <w:t>印順導師《成佛之道（增註本）》</w:t>
      </w:r>
      <w:r>
        <w:rPr>
          <w:rFonts w:hint="eastAsia"/>
        </w:rPr>
        <w:t>p.154</w:t>
      </w:r>
      <w:r>
        <w:rPr>
          <w:rFonts w:hint="eastAsia"/>
        </w:rPr>
        <w:t>：</w:t>
      </w:r>
    </w:p>
    <w:p w14:paraId="39F90626" w14:textId="77777777" w:rsidR="00AE42A1" w:rsidRDefault="00AE42A1" w:rsidP="00CB09E5">
      <w:pPr>
        <w:pStyle w:val="FootnoteText"/>
        <w:spacing w:afterLines="20" w:after="72"/>
        <w:ind w:leftChars="87" w:left="209"/>
      </w:pPr>
      <w:r>
        <w:rPr>
          <w:rFonts w:hint="eastAsia"/>
        </w:rPr>
        <w:t xml:space="preserve">    </w:t>
      </w:r>
      <w:r>
        <w:rPr>
          <w:rFonts w:hint="eastAsia"/>
        </w:rPr>
        <w:t>以下，說明集諦。集是為因為緣而生起的意思。眾生世間的「苦」果，為什麼會不斷的「生」起呢？這是「由」於「業集」。</w:t>
      </w:r>
      <w:r w:rsidRPr="0014316E">
        <w:rPr>
          <w:rFonts w:hint="eastAsia"/>
          <w:b/>
        </w:rPr>
        <w:t>業，是為善為惡的行為（表業），又從善惡行為而引起的潛力（無表業）。</w:t>
      </w:r>
      <w:r>
        <w:rPr>
          <w:rFonts w:hint="eastAsia"/>
        </w:rPr>
        <w:t>因業力的積集，苦果就從業力而集起了。</w:t>
      </w:r>
    </w:p>
    <w:p w14:paraId="216DA7F6" w14:textId="77777777" w:rsidR="00AE42A1" w:rsidRDefault="00AE42A1" w:rsidP="00CB09E5">
      <w:pPr>
        <w:pStyle w:val="FootnoteText"/>
        <w:spacing w:afterLines="20" w:after="72"/>
        <w:ind w:leftChars="87" w:left="209"/>
      </w:pPr>
      <w:r>
        <w:rPr>
          <w:rFonts w:hint="eastAsia"/>
        </w:rPr>
        <w:t>但「業集」又為什麼生起呢？這是「由」於「惑」。惑，是迷惑，是煩惱的通稱。因眾生內心的不良因素，煩動惱亂，這才有業的集起。</w:t>
      </w:r>
      <w:r>
        <w:rPr>
          <w:rFonts w:hint="eastAsia"/>
        </w:rPr>
        <w:t xml:space="preserve"> </w:t>
      </w:r>
    </w:p>
  </w:footnote>
  <w:footnote w:id="26">
    <w:p w14:paraId="06D15F23" w14:textId="77777777" w:rsidR="00AE42A1" w:rsidRDefault="00AE42A1" w:rsidP="00912A60">
      <w:pPr>
        <w:pStyle w:val="FootnoteText"/>
      </w:pPr>
      <w:r>
        <w:rPr>
          <w:rStyle w:val="FootnoteReference"/>
        </w:rPr>
        <w:footnoteRef/>
      </w:r>
      <w:r>
        <w:rPr>
          <w:rFonts w:hint="eastAsia"/>
        </w:rPr>
        <w:t>（</w:t>
      </w:r>
      <w:r>
        <w:rPr>
          <w:rFonts w:hint="eastAsia"/>
        </w:rPr>
        <w:t>1</w:t>
      </w:r>
      <w:r>
        <w:rPr>
          <w:rFonts w:hint="eastAsia"/>
        </w:rPr>
        <w:t>）印順導師《佛法概論》</w:t>
      </w:r>
      <w:r>
        <w:rPr>
          <w:rFonts w:hint="eastAsia"/>
        </w:rPr>
        <w:t>p.59</w:t>
      </w:r>
      <w:r>
        <w:rPr>
          <w:rFonts w:hint="eastAsia"/>
        </w:rPr>
        <w:t>：</w:t>
      </w:r>
    </w:p>
    <w:p w14:paraId="293B823B" w14:textId="77777777" w:rsidR="00AE42A1" w:rsidRPr="00FB1CE3" w:rsidRDefault="00AE42A1" w:rsidP="00CB09E5">
      <w:pPr>
        <w:pStyle w:val="FootnoteText"/>
        <w:spacing w:afterLines="20" w:after="72"/>
        <w:ind w:leftChars="251" w:left="602"/>
        <w:rPr>
          <w:b/>
        </w:rPr>
      </w:pPr>
      <w:r>
        <w:rPr>
          <w:rFonts w:hint="eastAsia"/>
        </w:rPr>
        <w:t>三、行蘊：</w:t>
      </w:r>
      <w:r w:rsidRPr="00FB1CE3">
        <w:rPr>
          <w:rFonts w:hint="eastAsia"/>
          <w:b/>
        </w:rPr>
        <w:t>行的定義</w:t>
      </w:r>
      <w:r>
        <w:rPr>
          <w:rFonts w:hint="eastAsia"/>
        </w:rPr>
        <w:t>是</w:t>
      </w:r>
      <w:r w:rsidRPr="00FB1CE3">
        <w:rPr>
          <w:rFonts w:hint="eastAsia"/>
          <w:b/>
        </w:rPr>
        <w:t>「造作」，主要是「思」心所，即意志作用。對境而引生內心，經心思的審慮、決斷，出以動身，發語的行為。</w:t>
      </w:r>
    </w:p>
    <w:p w14:paraId="6AFFD3F8" w14:textId="77777777" w:rsidR="00AE42A1" w:rsidRDefault="00AE42A1" w:rsidP="00912A60">
      <w:pPr>
        <w:pStyle w:val="FootnoteText"/>
        <w:ind w:firstLineChars="50" w:firstLine="100"/>
      </w:pPr>
      <w:r>
        <w:rPr>
          <w:rFonts w:hint="eastAsia"/>
        </w:rPr>
        <w:t>（</w:t>
      </w:r>
      <w:r>
        <w:rPr>
          <w:rFonts w:hint="eastAsia"/>
        </w:rPr>
        <w:t>2</w:t>
      </w:r>
      <w:r>
        <w:rPr>
          <w:rFonts w:hint="eastAsia"/>
        </w:rPr>
        <w:t>）印順導師《般若經講記》</w:t>
      </w:r>
      <w:r>
        <w:rPr>
          <w:rFonts w:hint="eastAsia"/>
        </w:rPr>
        <w:t>p.174 ~ p.175</w:t>
      </w:r>
      <w:r>
        <w:rPr>
          <w:rFonts w:hint="eastAsia"/>
        </w:rPr>
        <w:t>：</w:t>
      </w:r>
    </w:p>
    <w:p w14:paraId="7373B652" w14:textId="77777777" w:rsidR="00AE42A1" w:rsidRDefault="00AE42A1" w:rsidP="00CB09E5">
      <w:pPr>
        <w:pStyle w:val="FootnoteText"/>
        <w:spacing w:afterLines="20" w:after="72"/>
        <w:ind w:leftChars="251" w:left="602"/>
      </w:pPr>
      <w:r>
        <w:rPr>
          <w:rFonts w:hint="eastAsia"/>
        </w:rPr>
        <w:t>三、行蘊：此行是</w:t>
      </w:r>
      <w:r w:rsidRPr="00FB1CE3">
        <w:rPr>
          <w:rFonts w:hint="eastAsia"/>
          <w:b/>
        </w:rPr>
        <w:t>造作</w:t>
      </w:r>
      <w:r>
        <w:rPr>
          <w:rFonts w:hint="eastAsia"/>
        </w:rPr>
        <w:t>的意思，</w:t>
      </w:r>
      <w:r w:rsidRPr="00FB1CE3">
        <w:rPr>
          <w:rFonts w:hint="eastAsia"/>
          <w:b/>
        </w:rPr>
        <w:t>與外境接觸時，內心生起如何適應、改造等的心理活動，依之動身發語而成為行為。</w:t>
      </w:r>
      <w:r>
        <w:rPr>
          <w:rFonts w:hint="eastAsia"/>
        </w:rPr>
        <w:t>行是</w:t>
      </w:r>
      <w:r w:rsidRPr="00FB1CE3">
        <w:rPr>
          <w:rFonts w:hint="eastAsia"/>
          <w:b/>
        </w:rPr>
        <w:t>意志的，以此執行對於境界的安排與處理。</w:t>
      </w:r>
    </w:p>
    <w:p w14:paraId="392650EA" w14:textId="77777777" w:rsidR="00AE42A1" w:rsidRDefault="00AE42A1" w:rsidP="00CB09E5">
      <w:pPr>
        <w:pStyle w:val="FootnoteText"/>
        <w:spacing w:afterLines="20" w:after="72"/>
        <w:ind w:leftChars="251" w:left="602"/>
      </w:pPr>
      <w:r>
        <w:rPr>
          <w:rFonts w:hint="eastAsia"/>
        </w:rPr>
        <w:t>其他的心理活動，凡是受、想所不攝的，都可以包括在這行蘊裡。</w:t>
      </w:r>
    </w:p>
    <w:p w14:paraId="0DFAF4DB" w14:textId="77777777" w:rsidR="00AE42A1" w:rsidRDefault="00AE42A1" w:rsidP="008C444F">
      <w:pPr>
        <w:pStyle w:val="FootnoteText"/>
        <w:ind w:firstLineChars="50" w:firstLine="100"/>
      </w:pPr>
      <w:r>
        <w:rPr>
          <w:rFonts w:hint="eastAsia"/>
        </w:rPr>
        <w:t>（</w:t>
      </w:r>
      <w:r>
        <w:rPr>
          <w:rFonts w:hint="eastAsia"/>
        </w:rPr>
        <w:t>3</w:t>
      </w:r>
      <w:r>
        <w:rPr>
          <w:rFonts w:hint="eastAsia"/>
        </w:rPr>
        <w:t>）</w:t>
      </w:r>
      <w:r w:rsidRPr="00A362A2">
        <w:rPr>
          <w:rFonts w:hint="eastAsia"/>
        </w:rPr>
        <w:t>《大乘法苑義林章》卷</w:t>
      </w:r>
      <w:r w:rsidRPr="00A362A2">
        <w:rPr>
          <w:rFonts w:hint="eastAsia"/>
        </w:rPr>
        <w:t>3(CBETA, T45, no. 1861, p. 300, c28-p. 301, a</w:t>
      </w:r>
      <w:r>
        <w:rPr>
          <w:rFonts w:hint="eastAsia"/>
        </w:rPr>
        <w:t>2</w:t>
      </w:r>
      <w:r w:rsidRPr="00A362A2">
        <w:rPr>
          <w:rFonts w:hint="eastAsia"/>
        </w:rPr>
        <w:t>)</w:t>
      </w:r>
      <w:r w:rsidRPr="00A362A2">
        <w:rPr>
          <w:rFonts w:hint="eastAsia"/>
        </w:rPr>
        <w:t>：</w:t>
      </w:r>
    </w:p>
    <w:p w14:paraId="6F9032D9" w14:textId="77777777" w:rsidR="00AE42A1" w:rsidRPr="00992F03" w:rsidRDefault="00AE42A1" w:rsidP="00CB09E5">
      <w:pPr>
        <w:pStyle w:val="FootnoteText"/>
        <w:spacing w:afterLines="20" w:after="72"/>
        <w:ind w:leftChars="251" w:left="602"/>
        <w:rPr>
          <w:b/>
        </w:rPr>
      </w:pPr>
      <w:r w:rsidRPr="00A362A2">
        <w:rPr>
          <w:rFonts w:hint="eastAsia"/>
        </w:rPr>
        <w:t>成業論</w:t>
      </w:r>
      <w:r>
        <w:rPr>
          <w:rFonts w:hint="eastAsia"/>
        </w:rPr>
        <w:t>、瑜伽等說</w:t>
      </w:r>
      <w:r w:rsidRPr="00A362A2">
        <w:rPr>
          <w:rFonts w:hint="eastAsia"/>
        </w:rPr>
        <w:t>有三種思</w:t>
      </w:r>
      <w:r>
        <w:rPr>
          <w:rFonts w:hint="eastAsia"/>
        </w:rPr>
        <w:t>：</w:t>
      </w:r>
      <w:r w:rsidRPr="00FB1CE3">
        <w:rPr>
          <w:rFonts w:hint="eastAsia"/>
          <w:b/>
        </w:rPr>
        <w:t>一、審慮思，</w:t>
      </w:r>
      <w:r w:rsidRPr="00A362A2">
        <w:rPr>
          <w:rFonts w:hint="eastAsia"/>
        </w:rPr>
        <w:t>將發身語先審慮故。</w:t>
      </w:r>
      <w:r w:rsidRPr="00FB1CE3">
        <w:rPr>
          <w:rFonts w:hint="eastAsia"/>
          <w:b/>
        </w:rPr>
        <w:t>二、決定思，</w:t>
      </w:r>
      <w:r w:rsidRPr="00A362A2">
        <w:rPr>
          <w:rFonts w:hint="eastAsia"/>
        </w:rPr>
        <w:t>起決定心將欲作故。</w:t>
      </w:r>
      <w:r w:rsidRPr="00FB1CE3">
        <w:rPr>
          <w:rFonts w:hint="eastAsia"/>
          <w:b/>
        </w:rPr>
        <w:t>三、動發勝思，</w:t>
      </w:r>
      <w:r w:rsidRPr="00A362A2">
        <w:rPr>
          <w:rFonts w:hint="eastAsia"/>
        </w:rPr>
        <w:t>正發身語動作於事。</w:t>
      </w:r>
    </w:p>
    <w:p w14:paraId="09FB9F01" w14:textId="77777777" w:rsidR="00AE42A1" w:rsidRDefault="00AE42A1" w:rsidP="00912A60">
      <w:pPr>
        <w:pStyle w:val="FootnoteText"/>
        <w:ind w:firstLineChars="50" w:firstLine="100"/>
      </w:pPr>
      <w:r>
        <w:rPr>
          <w:rFonts w:hint="eastAsia"/>
        </w:rPr>
        <w:t>（</w:t>
      </w:r>
      <w:r>
        <w:rPr>
          <w:rFonts w:hint="eastAsia"/>
        </w:rPr>
        <w:t>4</w:t>
      </w:r>
      <w:r>
        <w:rPr>
          <w:rFonts w:hint="eastAsia"/>
        </w:rPr>
        <w:t>）另參見印順導師《佛法是救世之光》</w:t>
      </w:r>
      <w:r>
        <w:rPr>
          <w:rFonts w:hint="eastAsia"/>
        </w:rPr>
        <w:t>p.320 ~ p.322</w:t>
      </w:r>
      <w:r>
        <w:rPr>
          <w:rFonts w:hint="eastAsia"/>
        </w:rPr>
        <w:t>：</w:t>
      </w:r>
    </w:p>
    <w:p w14:paraId="150F99B2" w14:textId="77777777" w:rsidR="00AE42A1" w:rsidRDefault="00AE42A1" w:rsidP="00CB09E5">
      <w:pPr>
        <w:pStyle w:val="FootnoteText"/>
        <w:spacing w:afterLines="20" w:after="72"/>
        <w:ind w:leftChars="251" w:left="602"/>
      </w:pPr>
      <w:r>
        <w:rPr>
          <w:rFonts w:hint="eastAsia"/>
        </w:rPr>
        <w:t xml:space="preserve">    </w:t>
      </w:r>
      <w:r w:rsidR="001F295D" w:rsidRPr="008C444F">
        <w:rPr>
          <w:b/>
          <w:vertAlign w:val="superscript"/>
        </w:rPr>
        <w:t>〔</w:t>
      </w:r>
      <w:r w:rsidR="001F295D">
        <w:rPr>
          <w:rFonts w:hint="eastAsia"/>
          <w:b/>
          <w:vertAlign w:val="superscript"/>
        </w:rPr>
        <w:t>一</w:t>
      </w:r>
      <w:r w:rsidR="001F295D" w:rsidRPr="008C444F">
        <w:rPr>
          <w:b/>
          <w:vertAlign w:val="superscript"/>
        </w:rPr>
        <w:t>〕</w:t>
      </w:r>
      <w:r>
        <w:rPr>
          <w:rFonts w:hint="eastAsia"/>
        </w:rPr>
        <w:t>我們的</w:t>
      </w:r>
      <w:r w:rsidRPr="00CB09E5">
        <w:rPr>
          <w:rFonts w:hint="eastAsia"/>
          <w:b/>
        </w:rPr>
        <w:t>心理活動，生理活動，一向受著明了意識的節制與指導。這種明了意識的制導作用，使我們的身心活動，形成慣習性。無論是有意識的，無意識的（下意識的），活動都受到限制。</w:t>
      </w:r>
    </w:p>
    <w:p w14:paraId="1287FB36" w14:textId="77777777" w:rsidR="00AE42A1" w:rsidRDefault="00AE42A1" w:rsidP="00CB09E5">
      <w:pPr>
        <w:pStyle w:val="FootnoteText"/>
        <w:spacing w:afterLines="20" w:after="72"/>
        <w:ind w:leftChars="251" w:left="602"/>
      </w:pPr>
      <w:r w:rsidRPr="00D37FCF">
        <w:rPr>
          <w:b/>
          <w:vertAlign w:val="superscript"/>
        </w:rPr>
        <w:t>〔</w:t>
      </w:r>
      <w:r w:rsidR="001F295D">
        <w:rPr>
          <w:rFonts w:hint="eastAsia"/>
          <w:b/>
          <w:vertAlign w:val="superscript"/>
        </w:rPr>
        <w:t>二</w:t>
      </w:r>
      <w:r w:rsidRPr="00D37FCF">
        <w:rPr>
          <w:b/>
          <w:vertAlign w:val="superscript"/>
        </w:rPr>
        <w:t>〕</w:t>
      </w:r>
      <w:r w:rsidR="001F295D" w:rsidRPr="008C444F">
        <w:rPr>
          <w:b/>
          <w:vertAlign w:val="superscript"/>
        </w:rPr>
        <w:t>〔</w:t>
      </w:r>
      <w:r w:rsidR="001F295D" w:rsidRPr="008C444F">
        <w:rPr>
          <w:b/>
          <w:vertAlign w:val="superscript"/>
        </w:rPr>
        <w:t>1</w:t>
      </w:r>
      <w:r w:rsidR="001F295D" w:rsidRPr="008C444F">
        <w:rPr>
          <w:b/>
          <w:vertAlign w:val="superscript"/>
        </w:rPr>
        <w:t>〕</w:t>
      </w:r>
      <w:r w:rsidRPr="00FB1CE3">
        <w:rPr>
          <w:rFonts w:hint="eastAsia"/>
          <w:b/>
        </w:rPr>
        <w:t>從心理方面來說，</w:t>
      </w:r>
      <w:r w:rsidR="00FB1CE3" w:rsidRPr="008C444F">
        <w:rPr>
          <w:b/>
          <w:vertAlign w:val="superscript"/>
        </w:rPr>
        <w:t>〔</w:t>
      </w:r>
      <w:r w:rsidR="001F295D">
        <w:rPr>
          <w:rFonts w:hint="eastAsia"/>
          <w:b/>
          <w:vertAlign w:val="superscript"/>
        </w:rPr>
        <w:t>A</w:t>
      </w:r>
      <w:r w:rsidR="00FB1CE3" w:rsidRPr="008C444F">
        <w:rPr>
          <w:b/>
          <w:vertAlign w:val="superscript"/>
        </w:rPr>
        <w:t>〕</w:t>
      </w:r>
      <w:r w:rsidRPr="00FB1CE3">
        <w:rPr>
          <w:rFonts w:hint="eastAsia"/>
          <w:b/>
        </w:rPr>
        <w:t>一般是：率爾心、尋求心、決定心、染淨心、等流心──五心次第生起。</w:t>
      </w:r>
      <w:r w:rsidR="00FB1CE3" w:rsidRPr="008C444F">
        <w:rPr>
          <w:b/>
          <w:vertAlign w:val="superscript"/>
        </w:rPr>
        <w:t>〔</w:t>
      </w:r>
      <w:r w:rsidR="001F295D">
        <w:rPr>
          <w:rFonts w:hint="eastAsia"/>
          <w:b/>
          <w:vertAlign w:val="superscript"/>
        </w:rPr>
        <w:t>B</w:t>
      </w:r>
      <w:r w:rsidR="00FB1CE3" w:rsidRPr="008C444F">
        <w:rPr>
          <w:b/>
          <w:vertAlign w:val="superscript"/>
        </w:rPr>
        <w:t>〕</w:t>
      </w:r>
      <w:r w:rsidRPr="00FB1CE3">
        <w:rPr>
          <w:rFonts w:hint="eastAsia"/>
          <w:b/>
        </w:rPr>
        <w:t>如是慣習了的，每從率爾心（突然的觸境生識）而直接引起染淨心，或者直接引起等流心（同樣的心境，一直延續下去）。</w:t>
      </w:r>
      <w:r>
        <w:rPr>
          <w:rFonts w:hint="eastAsia"/>
        </w:rPr>
        <w:t>我們對於事理的考察，法義的決了，經過相當時期，大都造成思想的一定方式。等到思想定了型，總是在這樣的心境下去了解，去思考，去行動，很難超出這個圈子。又如專心想念什麼久了，就是談話、喫飯、走路、做工，什麼時候，內心都離不了那種境界。連自己要丟開他，也不容易做到，（如這是貪瞋癡慢等雜染心，心理就會失常，或者顛狂）。</w:t>
      </w:r>
    </w:p>
    <w:p w14:paraId="05BD0D47" w14:textId="77777777" w:rsidR="0076701E" w:rsidRDefault="00AE42A1" w:rsidP="00CB09E5">
      <w:pPr>
        <w:pStyle w:val="FootnoteText"/>
        <w:spacing w:afterLines="20" w:after="72"/>
        <w:ind w:leftChars="251" w:left="602"/>
        <w:rPr>
          <w:b/>
        </w:rPr>
      </w:pPr>
      <w:r w:rsidRPr="00D37FCF">
        <w:rPr>
          <w:b/>
          <w:vertAlign w:val="superscript"/>
        </w:rPr>
        <w:t>〔</w:t>
      </w:r>
      <w:r w:rsidR="001F295D">
        <w:rPr>
          <w:rFonts w:hint="eastAsia"/>
          <w:b/>
          <w:vertAlign w:val="superscript"/>
        </w:rPr>
        <w:t>2</w:t>
      </w:r>
      <w:r w:rsidRPr="00D37FCF">
        <w:rPr>
          <w:b/>
          <w:vertAlign w:val="superscript"/>
        </w:rPr>
        <w:t>〕</w:t>
      </w:r>
      <w:r w:rsidRPr="008C444F">
        <w:rPr>
          <w:rFonts w:hint="eastAsia"/>
          <w:b/>
        </w:rPr>
        <w:t>從生理方面來說，</w:t>
      </w:r>
      <w:r w:rsidRPr="008C444F">
        <w:rPr>
          <w:b/>
          <w:vertAlign w:val="superscript"/>
        </w:rPr>
        <w:t>〔</w:t>
      </w:r>
      <w:r w:rsidR="001F295D">
        <w:rPr>
          <w:rFonts w:hint="eastAsia"/>
          <w:b/>
          <w:vertAlign w:val="superscript"/>
        </w:rPr>
        <w:t>A</w:t>
      </w:r>
      <w:r w:rsidRPr="008C444F">
        <w:rPr>
          <w:b/>
          <w:vertAlign w:val="superscript"/>
        </w:rPr>
        <w:t>〕</w:t>
      </w:r>
      <w:r w:rsidRPr="008C444F">
        <w:rPr>
          <w:rFonts w:hint="eastAsia"/>
          <w:b/>
        </w:rPr>
        <w:t>一般是：審慮思、決定思、發動（身）思──三思次第的生起。</w:t>
      </w:r>
      <w:r w:rsidRPr="008C444F">
        <w:rPr>
          <w:b/>
          <w:vertAlign w:val="superscript"/>
        </w:rPr>
        <w:t>〔</w:t>
      </w:r>
      <w:r w:rsidR="001F295D">
        <w:rPr>
          <w:rFonts w:hint="eastAsia"/>
          <w:b/>
          <w:vertAlign w:val="superscript"/>
        </w:rPr>
        <w:t>B</w:t>
      </w:r>
      <w:r w:rsidRPr="008C444F">
        <w:rPr>
          <w:b/>
          <w:vertAlign w:val="superscript"/>
        </w:rPr>
        <w:t>〕</w:t>
      </w:r>
      <w:r w:rsidRPr="008C444F">
        <w:rPr>
          <w:rFonts w:hint="eastAsia"/>
          <w:b/>
        </w:rPr>
        <w:t>但如是慣習了的，就不必經審慮與決定的過程，直接發為身體的動作。</w:t>
      </w:r>
    </w:p>
    <w:p w14:paraId="40B31B49" w14:textId="77777777" w:rsidR="00AE42A1" w:rsidRDefault="00AE42A1" w:rsidP="00CB09E5">
      <w:pPr>
        <w:pStyle w:val="FootnoteText"/>
        <w:spacing w:afterLines="20" w:after="72"/>
        <w:ind w:leftChars="251" w:left="602"/>
      </w:pPr>
      <w:r>
        <w:rPr>
          <w:rFonts w:hint="eastAsia"/>
        </w:rPr>
        <w:t>說到我們的</w:t>
      </w:r>
      <w:r w:rsidRPr="0076701E">
        <w:rPr>
          <w:rFonts w:hint="eastAsia"/>
          <w:b/>
        </w:rPr>
        <w:t>身──生理活動，一向分為兩類：一是見於外的，受身識（與意識同時的身識）的制導。</w:t>
      </w:r>
      <w:r>
        <w:rPr>
          <w:rFonts w:hint="eastAsia"/>
        </w:rPr>
        <w:t>除（如上所說的三思過程）適應當前環境，決定身體的動作而外，還有行住坐臥的姿態，飲食談話等姿態，在久久慣習下，每成為個人的（自然的）特別姿勢，非下一番大力量，不容易糾正過來。</w:t>
      </w:r>
      <w:r w:rsidRPr="005272F3">
        <w:rPr>
          <w:rFonts w:hint="eastAsia"/>
          <w:b/>
        </w:rPr>
        <w:t>二是存於內的，如呼吸的出入，血液的流行，筋肉的活動等，這些身內的活動，受著阿陀那（執持）識的執取。</w:t>
      </w:r>
      <w:r>
        <w:rPr>
          <w:rFonts w:hint="eastAsia"/>
        </w:rPr>
        <w:t>這種內身的攝受作用，唯識家說為阿陀那識。在一意識師看來，這只是微細意識（與一般所說的潛意識相近）的內取作用。</w:t>
      </w:r>
      <w:r w:rsidRPr="005272F3">
        <w:rPr>
          <w:rFonts w:hint="eastAsia"/>
          <w:b/>
        </w:rPr>
        <w:t>這種身內的活動，與身體動作有關，</w:t>
      </w:r>
      <w:r>
        <w:rPr>
          <w:rFonts w:hint="eastAsia"/>
        </w:rPr>
        <w:t>如眠時與走路時，呼吸與血液的運行就不同。</w:t>
      </w:r>
      <w:r w:rsidRPr="005272F3">
        <w:rPr>
          <w:rFonts w:hint="eastAsia"/>
          <w:b/>
        </w:rPr>
        <w:t>我們的明了意識也能影響他，</w:t>
      </w:r>
      <w:r>
        <w:rPr>
          <w:rFonts w:hint="eastAsia"/>
        </w:rPr>
        <w:t>如心情激動時，呼吸、血液、甚至筋肉的活動，都會起著變化。</w:t>
      </w:r>
      <w:r w:rsidRPr="005272F3">
        <w:rPr>
          <w:rFonts w:hint="eastAsia"/>
          <w:b/>
        </w:rPr>
        <w:t>身體外表動作的習慣性，對於身內的動作，也有著相應的限制。</w:t>
      </w:r>
    </w:p>
    <w:p w14:paraId="322A85BA" w14:textId="77777777" w:rsidR="007D2C5D" w:rsidRDefault="005272F3" w:rsidP="00CB09E5">
      <w:pPr>
        <w:pStyle w:val="FootnoteText"/>
        <w:spacing w:afterLines="20" w:after="72"/>
        <w:ind w:leftChars="251" w:left="602"/>
      </w:pPr>
      <w:r w:rsidRPr="008C444F">
        <w:rPr>
          <w:b/>
          <w:vertAlign w:val="superscript"/>
        </w:rPr>
        <w:t>〔</w:t>
      </w:r>
      <w:r w:rsidR="00C86747">
        <w:rPr>
          <w:rFonts w:hint="eastAsia"/>
          <w:b/>
          <w:vertAlign w:val="superscript"/>
        </w:rPr>
        <w:t>三</w:t>
      </w:r>
      <w:r w:rsidRPr="008C444F">
        <w:rPr>
          <w:b/>
          <w:vertAlign w:val="superscript"/>
        </w:rPr>
        <w:t>〕</w:t>
      </w:r>
      <w:r w:rsidR="00AE42A1">
        <w:rPr>
          <w:rFonts w:hint="eastAsia"/>
        </w:rPr>
        <w:t>對於</w:t>
      </w:r>
      <w:r w:rsidR="00AE42A1" w:rsidRPr="007D2C5D">
        <w:rPr>
          <w:rFonts w:hint="eastAsia"/>
          <w:b/>
        </w:rPr>
        <w:t>身心所造成的慣習性，</w:t>
      </w:r>
      <w:r w:rsidR="00AE42A1">
        <w:rPr>
          <w:rFonts w:hint="eastAsia"/>
        </w:rPr>
        <w:t>我們應該了解兩點：</w:t>
      </w:r>
    </w:p>
    <w:p w14:paraId="245911FB" w14:textId="77777777" w:rsidR="007D2C5D" w:rsidRDefault="00AE42A1" w:rsidP="00CB09E5">
      <w:pPr>
        <w:pStyle w:val="FootnoteText"/>
        <w:spacing w:afterLines="20" w:after="72"/>
        <w:ind w:leftChars="251" w:left="602"/>
      </w:pPr>
      <w:r>
        <w:rPr>
          <w:rFonts w:hint="eastAsia"/>
        </w:rPr>
        <w:t>一、不良（有害於心身）的慣習性，當然不好；</w:t>
      </w:r>
      <w:r w:rsidRPr="007D2C5D">
        <w:rPr>
          <w:rFonts w:hint="eastAsia"/>
          <w:b/>
        </w:rPr>
        <w:t>好的慣習性，由於世間法的不能有利無弊，常會引起副作用。</w:t>
      </w:r>
    </w:p>
    <w:p w14:paraId="081382C2" w14:textId="77777777" w:rsidR="00AE42A1" w:rsidRPr="007D2C5D" w:rsidRDefault="00AE42A1" w:rsidP="00CB09E5">
      <w:pPr>
        <w:pStyle w:val="FootnoteText"/>
        <w:spacing w:afterLines="20" w:after="72"/>
        <w:ind w:leftChars="251" w:left="602"/>
        <w:rPr>
          <w:b/>
        </w:rPr>
      </w:pPr>
      <w:r w:rsidRPr="007D2C5D">
        <w:rPr>
          <w:rFonts w:hint="eastAsia"/>
          <w:b/>
        </w:rPr>
        <w:t>二、有了慣習性，慣習的容易動作，被抑制而不容易發現的，也就不少了。當然，只要一有機會，就會動起來。</w:t>
      </w:r>
      <w:r w:rsidRPr="007D2C5D">
        <w:rPr>
          <w:rFonts w:hint="eastAsia"/>
          <w:b/>
        </w:rPr>
        <w:t xml:space="preserve"> </w:t>
      </w:r>
    </w:p>
  </w:footnote>
  <w:footnote w:id="27">
    <w:p w14:paraId="6F8C0545" w14:textId="77777777" w:rsidR="00AE42A1" w:rsidRDefault="00AE42A1" w:rsidP="00DA6C10">
      <w:pPr>
        <w:pStyle w:val="FootnoteText"/>
      </w:pPr>
      <w:r>
        <w:rPr>
          <w:rStyle w:val="FootnoteReference"/>
        </w:rPr>
        <w:footnoteRef/>
      </w:r>
      <w:r>
        <w:t xml:space="preserve"> </w:t>
      </w:r>
      <w:r>
        <w:rPr>
          <w:rFonts w:hint="eastAsia"/>
        </w:rPr>
        <w:t>印順導師《唯識學探源》</w:t>
      </w:r>
      <w:r>
        <w:rPr>
          <w:rFonts w:hint="eastAsia"/>
        </w:rPr>
        <w:t>p.156 ~ p.157</w:t>
      </w:r>
      <w:r>
        <w:rPr>
          <w:rFonts w:hint="eastAsia"/>
        </w:rPr>
        <w:t>：</w:t>
      </w:r>
    </w:p>
    <w:p w14:paraId="69B31C21" w14:textId="77777777" w:rsidR="00AE42A1" w:rsidRDefault="00AE42A1" w:rsidP="00CB09E5">
      <w:pPr>
        <w:pStyle w:val="FootnoteText"/>
        <w:spacing w:afterLines="20" w:after="72"/>
        <w:ind w:leftChars="87" w:left="209"/>
      </w:pPr>
      <w:r>
        <w:rPr>
          <w:rFonts w:hint="eastAsia"/>
        </w:rPr>
        <w:t xml:space="preserve">    </w:t>
      </w:r>
      <w:r>
        <w:rPr>
          <w:rFonts w:hint="eastAsia"/>
        </w:rPr>
        <w:t>關於</w:t>
      </w:r>
      <w:r w:rsidRPr="00F03466">
        <w:rPr>
          <w:rFonts w:hint="eastAsia"/>
          <w:b/>
        </w:rPr>
        <w:t>「業力存在」的體性，</w:t>
      </w:r>
      <w:r w:rsidRPr="00D37FCF">
        <w:rPr>
          <w:b/>
          <w:vertAlign w:val="superscript"/>
        </w:rPr>
        <w:t>〔</w:t>
      </w:r>
      <w:r w:rsidRPr="00D37FCF">
        <w:rPr>
          <w:b/>
          <w:vertAlign w:val="superscript"/>
        </w:rPr>
        <w:t>1</w:t>
      </w:r>
      <w:r w:rsidRPr="00D37FCF">
        <w:rPr>
          <w:b/>
          <w:vertAlign w:val="superscript"/>
        </w:rPr>
        <w:t>〕</w:t>
      </w:r>
      <w:r>
        <w:rPr>
          <w:rFonts w:hint="eastAsia"/>
        </w:rPr>
        <w:t>有部是「無見無對」的色法；</w:t>
      </w:r>
      <w:r w:rsidRPr="00D37FCF">
        <w:rPr>
          <w:b/>
          <w:vertAlign w:val="superscript"/>
        </w:rPr>
        <w:t>〔</w:t>
      </w:r>
      <w:r>
        <w:rPr>
          <w:rFonts w:hint="eastAsia"/>
          <w:b/>
          <w:vertAlign w:val="superscript"/>
        </w:rPr>
        <w:t>2</w:t>
      </w:r>
      <w:r w:rsidRPr="00D37FCF">
        <w:rPr>
          <w:b/>
          <w:vertAlign w:val="superscript"/>
        </w:rPr>
        <w:t>〕</w:t>
      </w:r>
      <w:r>
        <w:rPr>
          <w:rFonts w:hint="eastAsia"/>
        </w:rPr>
        <w:t>經部是思上的功能；</w:t>
      </w:r>
      <w:r w:rsidRPr="00D37FCF">
        <w:rPr>
          <w:b/>
          <w:vertAlign w:val="superscript"/>
        </w:rPr>
        <w:t>〔</w:t>
      </w:r>
      <w:r>
        <w:rPr>
          <w:rFonts w:hint="eastAsia"/>
          <w:b/>
          <w:vertAlign w:val="superscript"/>
        </w:rPr>
        <w:t>3</w:t>
      </w:r>
      <w:r w:rsidRPr="00D37FCF">
        <w:rPr>
          <w:b/>
          <w:vertAlign w:val="superscript"/>
        </w:rPr>
        <w:t>〕</w:t>
      </w:r>
      <w:r>
        <w:rPr>
          <w:rFonts w:hint="eastAsia"/>
        </w:rPr>
        <w:t>成實、正量、大眾它們是心不相應行，但又有有別體、無別體的二派。</w:t>
      </w:r>
    </w:p>
    <w:p w14:paraId="174B05C4" w14:textId="77777777" w:rsidR="00AE42A1" w:rsidRDefault="00AE42A1" w:rsidP="00CB09E5">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Pr>
          <w:rFonts w:hint="eastAsia"/>
        </w:rPr>
        <w:t>有部把潛在的業力，看成色法，確有極大的困難。色的定義，是變壞或變礙，無表色對這兩個定義，都不見得適合。色法的定義，本是依據常識的色法而建立的，把這定義應用到能力化的細色，自然要感到困難。這正像一般哲學家的唯心唯物的心、物定義，往往不是常識的心、物一樣。</w:t>
      </w:r>
    </w:p>
    <w:p w14:paraId="3428F9A2" w14:textId="77777777" w:rsidR="00AE42A1" w:rsidRDefault="00AE42A1" w:rsidP="00CB09E5">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經部說業力是思心所的種子，雖說它「此無別體」，「此不可說異於彼心」，到底業力沒有能緣覺了的心用，不能適合心法的定義。</w:t>
      </w:r>
    </w:p>
    <w:p w14:paraId="22FD95FE" w14:textId="77777777" w:rsidR="00AE42A1" w:rsidRDefault="00AE42A1" w:rsidP="00CB09E5">
      <w:pPr>
        <w:pStyle w:val="FootnoteText"/>
        <w:spacing w:afterLines="20" w:after="72"/>
        <w:ind w:leftChars="87" w:left="209"/>
      </w:pPr>
      <w:r w:rsidRPr="00D37FCF">
        <w:rPr>
          <w:b/>
          <w:vertAlign w:val="superscript"/>
        </w:rPr>
        <w:t>〔</w:t>
      </w:r>
      <w:r>
        <w:rPr>
          <w:rFonts w:hint="eastAsia"/>
          <w:b/>
          <w:vertAlign w:val="superscript"/>
        </w:rPr>
        <w:t>三</w:t>
      </w:r>
      <w:r w:rsidRPr="00D37FCF">
        <w:rPr>
          <w:b/>
          <w:vertAlign w:val="superscript"/>
        </w:rPr>
        <w:t>〕</w:t>
      </w:r>
      <w:r w:rsidRPr="00F03466">
        <w:rPr>
          <w:rFonts w:hint="eastAsia"/>
          <w:b/>
        </w:rPr>
        <w:t>這樣，還是放在心不相應行裡，但非色非心的又是什麼呢？</w:t>
      </w:r>
      <w:r w:rsidRPr="00F03466">
        <w:rPr>
          <w:rFonts w:hint="eastAsia"/>
          <w:b/>
        </w:rPr>
        <w:t xml:space="preserve"> </w:t>
      </w:r>
    </w:p>
    <w:p w14:paraId="756FF874" w14:textId="77777777" w:rsidR="00AE42A1" w:rsidRDefault="00AE42A1" w:rsidP="00CB09E5">
      <w:pPr>
        <w:pStyle w:val="FootnoteText"/>
        <w:spacing w:afterLines="20" w:after="72"/>
        <w:ind w:leftChars="87" w:left="209"/>
      </w:pPr>
      <w:r>
        <w:rPr>
          <w:rFonts w:hint="eastAsia"/>
        </w:rPr>
        <w:t xml:space="preserve">   </w:t>
      </w:r>
      <w:r w:rsidRPr="00C11FA6">
        <w:rPr>
          <w:rFonts w:hint="eastAsia"/>
          <w:b/>
        </w:rPr>
        <w:t xml:space="preserve"> </w:t>
      </w:r>
      <w:r w:rsidRPr="00C11FA6">
        <w:rPr>
          <w:rFonts w:hint="eastAsia"/>
          <w:b/>
        </w:rPr>
        <w:t>我以為，潛</w:t>
      </w:r>
      <w:r w:rsidRPr="007B5CF6">
        <w:rPr>
          <w:rFonts w:hint="eastAsia"/>
          <w:b/>
        </w:rPr>
        <w:t>在的業力，是因內心的發動，通過身語而表現出來；又因這身語的動作，影響內心，而生起的動能。它是心色為緣而起的東西，它是心色渾融的能力。最適當的名稱，是業。</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身表、語表是色法，因身語而引起的潛在的動能，也就不妨叫它無表色；至少，它是不能離卻色法而出現的。</w:t>
      </w:r>
      <w:r w:rsidRPr="00D37FCF">
        <w:rPr>
          <w:b/>
          <w:vertAlign w:val="superscript"/>
        </w:rPr>
        <w:t>〔</w:t>
      </w:r>
      <w:r>
        <w:rPr>
          <w:rFonts w:hint="eastAsia"/>
          <w:b/>
          <w:vertAlign w:val="superscript"/>
        </w:rPr>
        <w:t>B</w:t>
      </w:r>
      <w:r w:rsidRPr="00D37FCF">
        <w:rPr>
          <w:b/>
          <w:vertAlign w:val="superscript"/>
        </w:rPr>
        <w:t>〕</w:t>
      </w:r>
      <w:r>
        <w:rPr>
          <w:rFonts w:hint="eastAsia"/>
        </w:rPr>
        <w:t>不過，有部把它看成四大種所造的實色，把它局限在色法的圈子裡，是多少可以批評的。</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潛在的業力，本因思心所的引發而成為身口顯著的行為；又因表色的活動，引起善不善的心心所法，再轉化為潛在的能力。叫它做思種子，或心上的功能，確也無妨。</w:t>
      </w:r>
      <w:r w:rsidRPr="00D37FCF">
        <w:rPr>
          <w:b/>
          <w:vertAlign w:val="superscript"/>
        </w:rPr>
        <w:t>〔</w:t>
      </w:r>
      <w:r>
        <w:rPr>
          <w:rFonts w:hint="eastAsia"/>
          <w:b/>
          <w:vertAlign w:val="superscript"/>
        </w:rPr>
        <w:t>B</w:t>
      </w:r>
      <w:r w:rsidRPr="00D37FCF">
        <w:rPr>
          <w:b/>
          <w:vertAlign w:val="superscript"/>
        </w:rPr>
        <w:t>〕</w:t>
      </w:r>
      <w:r>
        <w:rPr>
          <w:rFonts w:hint="eastAsia"/>
        </w:rPr>
        <w:t>不過，像經部那樣把業從身、語上分離出來，使它成為純心理的活動，規定為心上的功能。唯識思想，誠然是急轉直下的接近了，但問題是值得考慮的。</w:t>
      </w:r>
      <w:r>
        <w:rPr>
          <w:rFonts w:hint="eastAsia"/>
        </w:rPr>
        <w:t xml:space="preserve"> </w:t>
      </w:r>
    </w:p>
    <w:p w14:paraId="639B6968" w14:textId="77777777" w:rsidR="00AE42A1" w:rsidRPr="007B5CF6" w:rsidRDefault="00AE42A1" w:rsidP="00CB09E5">
      <w:pPr>
        <w:pStyle w:val="FootnoteText"/>
        <w:spacing w:afterLines="20" w:after="72"/>
        <w:ind w:leftChars="87" w:left="209"/>
        <w:rPr>
          <w:b/>
        </w:rPr>
      </w:pPr>
      <w:r>
        <w:rPr>
          <w:rFonts w:hint="eastAsia"/>
        </w:rPr>
        <w:t xml:space="preserve">    </w:t>
      </w:r>
      <w:r w:rsidRPr="007B5CF6">
        <w:rPr>
          <w:rFonts w:hint="eastAsia"/>
          <w:b/>
        </w:rPr>
        <w:t>不相應行，不離色心，卻也並不是有觸對的色法，能覺了的心用，可說是非色非心即色即心的。</w:t>
      </w:r>
      <w:r>
        <w:rPr>
          <w:rFonts w:hint="eastAsia"/>
        </w:rPr>
        <w:t>釋尊對心不相應行，很少說到它，它在佛學上，是相當暗昧的術語。部派佛教開展以後，凡是有為法中，心、心所、色所不能含攝的，一起把它歸納到不相應行裡。大眾系的隨眠、成就，正量的不失法，有部的得和命根，成實論主的無作業，這些都集中到心不相應中來，</w:t>
      </w:r>
      <w:r w:rsidRPr="007B5CF6">
        <w:rPr>
          <w:rFonts w:hint="eastAsia"/>
          <w:b/>
        </w:rPr>
        <w:t>它成了佛家能力說的寶藏了。</w:t>
      </w:r>
    </w:p>
  </w:footnote>
  <w:footnote w:id="28">
    <w:p w14:paraId="5C27B0F1" w14:textId="77777777" w:rsidR="00F76929" w:rsidRDefault="00F85C99" w:rsidP="00F76929">
      <w:pPr>
        <w:pStyle w:val="FootnoteText"/>
      </w:pPr>
      <w:r>
        <w:rPr>
          <w:rStyle w:val="FootnoteReference"/>
        </w:rPr>
        <w:footnoteRef/>
      </w:r>
      <w:r>
        <w:t xml:space="preserve"> </w:t>
      </w:r>
      <w:r w:rsidR="00F76929">
        <w:rPr>
          <w:rFonts w:hint="eastAsia"/>
        </w:rPr>
        <w:t>印順導師《成佛之道（增註本）》</w:t>
      </w:r>
      <w:r w:rsidR="00F76929">
        <w:rPr>
          <w:rFonts w:hint="eastAsia"/>
        </w:rPr>
        <w:t>p.69</w:t>
      </w:r>
      <w:r w:rsidR="00F76929">
        <w:rPr>
          <w:rFonts w:hint="eastAsia"/>
        </w:rPr>
        <w:t>：</w:t>
      </w:r>
    </w:p>
    <w:p w14:paraId="79BBF88C" w14:textId="77777777" w:rsidR="00F76929" w:rsidRPr="00F76929" w:rsidRDefault="00F76929" w:rsidP="00F76929">
      <w:pPr>
        <w:pStyle w:val="FootnoteText"/>
        <w:spacing w:afterLines="20" w:after="72"/>
        <w:ind w:leftChars="87" w:left="209"/>
        <w:rPr>
          <w:b/>
        </w:rPr>
      </w:pPr>
      <w:r w:rsidRPr="00F76929">
        <w:rPr>
          <w:rFonts w:hint="eastAsia"/>
          <w:b/>
        </w:rPr>
        <w:t>有報必由業，</w:t>
      </w:r>
      <w:r w:rsidRPr="00D37FCF">
        <w:rPr>
          <w:b/>
          <w:vertAlign w:val="superscript"/>
        </w:rPr>
        <w:t>〔</w:t>
      </w:r>
      <w:r w:rsidRPr="00D37FCF">
        <w:rPr>
          <w:b/>
          <w:vertAlign w:val="superscript"/>
        </w:rPr>
        <w:t>1</w:t>
      </w:r>
      <w:r w:rsidRPr="00D37FCF">
        <w:rPr>
          <w:b/>
          <w:vertAlign w:val="superscript"/>
        </w:rPr>
        <w:t>〕</w:t>
      </w:r>
      <w:r w:rsidRPr="00F76929">
        <w:rPr>
          <w:rFonts w:hint="eastAsia"/>
          <w:b/>
        </w:rPr>
        <w:t>微小轉廣大，</w:t>
      </w:r>
      <w:r w:rsidRPr="00D37FCF">
        <w:rPr>
          <w:b/>
          <w:vertAlign w:val="superscript"/>
        </w:rPr>
        <w:t>〔</w:t>
      </w:r>
      <w:r>
        <w:rPr>
          <w:rFonts w:hint="eastAsia"/>
          <w:b/>
          <w:vertAlign w:val="superscript"/>
        </w:rPr>
        <w:t>2</w:t>
      </w:r>
      <w:r w:rsidRPr="00D37FCF">
        <w:rPr>
          <w:b/>
          <w:vertAlign w:val="superscript"/>
        </w:rPr>
        <w:t>〕</w:t>
      </w:r>
      <w:r w:rsidRPr="00F76929">
        <w:rPr>
          <w:rFonts w:hint="eastAsia"/>
          <w:b/>
        </w:rPr>
        <w:t>能引或能滿，</w:t>
      </w:r>
      <w:r w:rsidRPr="00D37FCF">
        <w:rPr>
          <w:b/>
          <w:vertAlign w:val="superscript"/>
        </w:rPr>
        <w:t>〔</w:t>
      </w:r>
      <w:r>
        <w:rPr>
          <w:rFonts w:hint="eastAsia"/>
          <w:b/>
          <w:vertAlign w:val="superscript"/>
        </w:rPr>
        <w:t>3</w:t>
      </w:r>
      <w:r w:rsidRPr="00D37FCF">
        <w:rPr>
          <w:b/>
          <w:vertAlign w:val="superscript"/>
        </w:rPr>
        <w:t>〕</w:t>
      </w:r>
      <w:r w:rsidRPr="00F76929">
        <w:rPr>
          <w:rFonts w:hint="eastAsia"/>
          <w:b/>
        </w:rPr>
        <w:t>決定或不定，</w:t>
      </w:r>
      <w:r w:rsidRPr="00D37FCF">
        <w:rPr>
          <w:b/>
          <w:vertAlign w:val="superscript"/>
        </w:rPr>
        <w:t>〔</w:t>
      </w:r>
      <w:r>
        <w:rPr>
          <w:rFonts w:hint="eastAsia"/>
          <w:b/>
          <w:vertAlign w:val="superscript"/>
        </w:rPr>
        <w:t>4</w:t>
      </w:r>
      <w:r w:rsidRPr="00D37FCF">
        <w:rPr>
          <w:b/>
          <w:vertAlign w:val="superscript"/>
        </w:rPr>
        <w:t>〕</w:t>
      </w:r>
      <w:r w:rsidRPr="00F76929">
        <w:rPr>
          <w:rFonts w:hint="eastAsia"/>
          <w:b/>
        </w:rPr>
        <w:t>現生或後報，諸業不失壞。</w:t>
      </w:r>
      <w:r w:rsidRPr="00F76929">
        <w:rPr>
          <w:rFonts w:hint="eastAsia"/>
          <w:b/>
        </w:rPr>
        <w:t xml:space="preserve"> </w:t>
      </w:r>
    </w:p>
    <w:p w14:paraId="3B3AFB63" w14:textId="77777777" w:rsidR="00F76929" w:rsidRPr="00F85C99" w:rsidRDefault="00F76929" w:rsidP="00F76929">
      <w:pPr>
        <w:pStyle w:val="FootnoteText"/>
        <w:spacing w:afterLines="20" w:after="72"/>
        <w:ind w:leftChars="87" w:left="209"/>
      </w:pPr>
      <w:r>
        <w:rPr>
          <w:rFonts w:hint="eastAsia"/>
        </w:rPr>
        <w:t xml:space="preserve">    </w:t>
      </w:r>
      <w:r w:rsidR="00A02ABF" w:rsidRPr="00A95767">
        <w:rPr>
          <w:rFonts w:ascii="新細明體" w:hAnsi="新細明體"/>
          <w:sz w:val="16"/>
          <w:szCs w:val="16"/>
        </w:rPr>
        <w:t>…〔</w:t>
      </w:r>
      <w:r w:rsidR="00A02ABF">
        <w:rPr>
          <w:rFonts w:ascii="新細明體" w:hAnsi="新細明體" w:hint="eastAsia"/>
          <w:sz w:val="16"/>
          <w:szCs w:val="16"/>
        </w:rPr>
        <w:t>下</w:t>
      </w:r>
      <w:r w:rsidR="00A02ABF" w:rsidRPr="00A95767">
        <w:rPr>
          <w:rFonts w:ascii="新細明體" w:hAnsi="新細明體"/>
          <w:sz w:val="16"/>
          <w:szCs w:val="16"/>
        </w:rPr>
        <w:t>略〕…</w:t>
      </w:r>
    </w:p>
  </w:footnote>
  <w:footnote w:id="29">
    <w:p w14:paraId="60CAC76D" w14:textId="77777777" w:rsidR="00AE42A1" w:rsidRDefault="00AE42A1" w:rsidP="00673493">
      <w:pPr>
        <w:pStyle w:val="FootnoteText"/>
      </w:pPr>
      <w:r>
        <w:rPr>
          <w:rStyle w:val="FootnoteReference"/>
        </w:rPr>
        <w:footnoteRef/>
      </w:r>
      <w:r>
        <w:rPr>
          <w:rFonts w:hint="eastAsia"/>
        </w:rPr>
        <w:t>（</w:t>
      </w:r>
      <w:r>
        <w:rPr>
          <w:rFonts w:hint="eastAsia"/>
        </w:rPr>
        <w:t>1</w:t>
      </w:r>
      <w:r>
        <w:rPr>
          <w:rFonts w:hint="eastAsia"/>
        </w:rPr>
        <w:t>）《成實論》卷</w:t>
      </w:r>
      <w:r>
        <w:rPr>
          <w:rFonts w:hint="eastAsia"/>
        </w:rPr>
        <w:t>2</w:t>
      </w:r>
      <w:r>
        <w:rPr>
          <w:rFonts w:hint="eastAsia"/>
        </w:rPr>
        <w:t>〈立論品等六品〉</w:t>
      </w:r>
      <w:r>
        <w:rPr>
          <w:rFonts w:hint="eastAsia"/>
        </w:rPr>
        <w:t>(CBETA, T32, no. 1646, p. 249, c1-5)</w:t>
      </w:r>
      <w:r>
        <w:rPr>
          <w:rFonts w:hint="eastAsia"/>
        </w:rPr>
        <w:t>：</w:t>
      </w:r>
    </w:p>
    <w:p w14:paraId="5E517EDB" w14:textId="77777777" w:rsidR="00AE42A1" w:rsidRDefault="00AE42A1" w:rsidP="00CB09E5">
      <w:pPr>
        <w:pStyle w:val="FootnoteText"/>
        <w:spacing w:afterLines="20" w:after="72"/>
        <w:ind w:leftChars="251" w:left="602"/>
      </w:pPr>
      <w:r>
        <w:rPr>
          <w:rFonts w:hint="eastAsia"/>
        </w:rPr>
        <w:t>若人不修身、戒、心、慧，作少惡業亦墮惡道。若人修集身、戒、心、慧，雖多為惡不墮惡道。</w:t>
      </w:r>
      <w:r w:rsidRPr="00297C47">
        <w:rPr>
          <w:rFonts w:hint="eastAsia"/>
          <w:b/>
        </w:rPr>
        <w:t>修身者，以聞慧修身、受、心、法。以修身故，漸次能生戒、定、慧品，能滅諸業。</w:t>
      </w:r>
      <w:r>
        <w:rPr>
          <w:rFonts w:hint="eastAsia"/>
        </w:rPr>
        <w:t>滅諸業故生死亦滅。</w:t>
      </w:r>
    </w:p>
    <w:p w14:paraId="777C84BA" w14:textId="77777777" w:rsidR="00AE42A1" w:rsidRDefault="00AE42A1" w:rsidP="00297C47">
      <w:pPr>
        <w:pStyle w:val="FootnoteText"/>
        <w:ind w:firstLineChars="50" w:firstLine="100"/>
      </w:pPr>
      <w:r>
        <w:rPr>
          <w:rFonts w:hint="eastAsia"/>
        </w:rPr>
        <w:t>（</w:t>
      </w:r>
      <w:r>
        <w:rPr>
          <w:rFonts w:hint="eastAsia"/>
        </w:rPr>
        <w:t>2</w:t>
      </w:r>
      <w:r>
        <w:rPr>
          <w:rFonts w:hint="eastAsia"/>
        </w:rPr>
        <w:t>）</w:t>
      </w:r>
      <w:r w:rsidRPr="006D641B">
        <w:rPr>
          <w:rFonts w:hint="eastAsia"/>
        </w:rPr>
        <w:t>《瑜伽師地論》卷</w:t>
      </w:r>
      <w:r w:rsidRPr="006D641B">
        <w:rPr>
          <w:rFonts w:hint="eastAsia"/>
        </w:rPr>
        <w:t>92(CBETA, T30, no. 1579, p. 822, b25-28)</w:t>
      </w:r>
      <w:r>
        <w:rPr>
          <w:rFonts w:hint="eastAsia"/>
        </w:rPr>
        <w:t>：</w:t>
      </w:r>
    </w:p>
    <w:p w14:paraId="7EFCC65B" w14:textId="77777777" w:rsidR="00AE42A1" w:rsidRDefault="00AE42A1" w:rsidP="00CB09E5">
      <w:pPr>
        <w:pStyle w:val="FootnoteText"/>
        <w:spacing w:afterLines="20" w:after="72"/>
        <w:ind w:leftChars="251" w:left="602"/>
      </w:pPr>
      <w:r w:rsidRPr="006D641B">
        <w:rPr>
          <w:rFonts w:hint="eastAsia"/>
        </w:rPr>
        <w:t>為得未得明與解脫</w:t>
      </w:r>
      <w:r>
        <w:rPr>
          <w:rFonts w:hint="eastAsia"/>
        </w:rPr>
        <w:t>，當知略有四種修道：</w:t>
      </w:r>
      <w:r w:rsidRPr="006D641B">
        <w:rPr>
          <w:rFonts w:hint="eastAsia"/>
        </w:rPr>
        <w:t>謂</w:t>
      </w:r>
      <w:r w:rsidRPr="00297C47">
        <w:rPr>
          <w:rFonts w:hint="eastAsia"/>
          <w:b/>
        </w:rPr>
        <w:t>修根故</w:t>
      </w:r>
      <w:r>
        <w:rPr>
          <w:rFonts w:hint="eastAsia"/>
          <w:b/>
        </w:rPr>
        <w:t>，</w:t>
      </w:r>
      <w:r w:rsidRPr="00297C47">
        <w:rPr>
          <w:rFonts w:hint="eastAsia"/>
          <w:b/>
        </w:rPr>
        <w:t>能正修身</w:t>
      </w:r>
      <w:r>
        <w:rPr>
          <w:rFonts w:hint="eastAsia"/>
          <w:b/>
        </w:rPr>
        <w:t>；</w:t>
      </w:r>
      <w:r w:rsidRPr="006D641B">
        <w:rPr>
          <w:rFonts w:hint="eastAsia"/>
        </w:rPr>
        <w:t>修</w:t>
      </w:r>
      <w:r>
        <w:rPr>
          <w:rFonts w:hint="eastAsia"/>
        </w:rPr>
        <w:t>身所引善行修故，能正修戒；修戒所引念住覺支無倒修故，能修心、慧。</w:t>
      </w:r>
    </w:p>
  </w:footnote>
  <w:footnote w:id="30">
    <w:p w14:paraId="42529BC0" w14:textId="77777777" w:rsidR="00AE42A1" w:rsidRDefault="00AE42A1" w:rsidP="001F4E8B">
      <w:pPr>
        <w:pStyle w:val="FootnoteText"/>
      </w:pPr>
      <w:r>
        <w:rPr>
          <w:rStyle w:val="FootnoteReference"/>
        </w:rPr>
        <w:footnoteRef/>
      </w:r>
      <w:r>
        <w:rPr>
          <w:rFonts w:hint="eastAsia"/>
        </w:rPr>
        <w:t>《中阿含</w:t>
      </w:r>
      <w:r w:rsidRPr="007A3828">
        <w:rPr>
          <w:rFonts w:ascii="新細明體" w:hAnsi="新細明體" w:hint="eastAsia"/>
        </w:rPr>
        <w:t>‧</w:t>
      </w:r>
      <w:r>
        <w:rPr>
          <w:rFonts w:hint="eastAsia"/>
        </w:rPr>
        <w:t>11</w:t>
      </w:r>
      <w:r w:rsidRPr="00E07CBC">
        <w:rPr>
          <w:rFonts w:eastAsiaTheme="minorEastAsia" w:hint="eastAsia"/>
        </w:rPr>
        <w:t>鹽喻</w:t>
      </w:r>
      <w:r>
        <w:rPr>
          <w:rFonts w:hint="eastAsia"/>
        </w:rPr>
        <w:t>經》卷</w:t>
      </w:r>
      <w:r>
        <w:rPr>
          <w:rFonts w:hint="eastAsia"/>
        </w:rPr>
        <w:t>3</w:t>
      </w:r>
      <w:r>
        <w:rPr>
          <w:rFonts w:hint="eastAsia"/>
        </w:rPr>
        <w:t>〈業相應品</w:t>
      </w:r>
      <w:r>
        <w:rPr>
          <w:rFonts w:hint="eastAsia"/>
        </w:rPr>
        <w:t xml:space="preserve"> 2</w:t>
      </w:r>
      <w:r>
        <w:rPr>
          <w:rFonts w:hint="eastAsia"/>
        </w:rPr>
        <w:t>〉</w:t>
      </w:r>
      <w:r>
        <w:rPr>
          <w:rFonts w:hint="eastAsia"/>
        </w:rPr>
        <w:t>(CBETA, T01, no. 26, p. 433, a14-p. 434, a9)</w:t>
      </w:r>
      <w:r>
        <w:rPr>
          <w:rFonts w:hint="eastAsia"/>
        </w:rPr>
        <w:t>：</w:t>
      </w:r>
    </w:p>
    <w:p w14:paraId="762DF6FA" w14:textId="77777777" w:rsidR="00AE42A1" w:rsidRDefault="00AE42A1" w:rsidP="00CB09E5">
      <w:pPr>
        <w:pStyle w:val="FootnoteText"/>
        <w:spacing w:afterLines="20" w:after="72"/>
        <w:ind w:leftChars="87" w:left="209"/>
      </w:pPr>
      <w:r>
        <w:rPr>
          <w:rFonts w:hint="eastAsia"/>
        </w:rPr>
        <w:t>世尊告諸比丘：「隨人所作業則受其報。如是，不行梵行不得盡苦。若作是說，隨人所作業則受其報。如是，修行梵行便得盡苦。所以者何？</w:t>
      </w:r>
    </w:p>
    <w:p w14:paraId="5C68DA0B" w14:textId="77777777" w:rsidR="00AE42A1" w:rsidRDefault="00AE42A1" w:rsidP="00CB09E5">
      <w:pPr>
        <w:pStyle w:val="FootnoteText"/>
        <w:spacing w:afterLines="20" w:after="72"/>
        <w:ind w:leftChars="87" w:left="209"/>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若使有人作不善業，必受苦果地獄之報。云何有人作不善業，必受苦果地獄之報？謂有一人</w:t>
      </w:r>
      <w:r w:rsidRPr="00E0537D">
        <w:rPr>
          <w:rFonts w:hint="eastAsia"/>
          <w:b/>
        </w:rPr>
        <w:t>不修身、不修戒、不修心、不修慧，壽命甚短，</w:t>
      </w:r>
      <w:r>
        <w:rPr>
          <w:rFonts w:hint="eastAsia"/>
        </w:rPr>
        <w:t>是謂有人作不善業，必受苦果地獄之報。猶如有人以</w:t>
      </w:r>
      <w:r>
        <w:rPr>
          <w:rFonts w:hint="eastAsia"/>
        </w:rPr>
        <w:t>[</w:t>
      </w:r>
      <w:r>
        <w:rPr>
          <w:rFonts w:hint="eastAsia"/>
        </w:rPr>
        <w:t xml:space="preserve">　</w:t>
      </w:r>
      <w:r>
        <w:rPr>
          <w:rFonts w:hint="eastAsia"/>
        </w:rPr>
        <w:t>&gt;</w:t>
      </w:r>
      <w:r>
        <w:rPr>
          <w:rFonts w:hint="eastAsia"/>
        </w:rPr>
        <w:t>一</w:t>
      </w:r>
      <w:r>
        <w:rPr>
          <w:rFonts w:hint="eastAsia"/>
        </w:rPr>
        <w:t>]</w:t>
      </w:r>
      <w:r>
        <w:rPr>
          <w:rFonts w:hint="eastAsia"/>
        </w:rPr>
        <w:t>兩鹽投少水中，欲令水鹹不可得飲。於意云何？此一兩鹽，能令少水鹹叵飲耶？」答曰：「如是，世尊！所以者何？鹽多水少，是故能令鹹不可飲。」</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D81B056" w14:textId="77777777" w:rsidR="00AE42A1" w:rsidRDefault="00AE42A1" w:rsidP="00CB09E5">
      <w:pPr>
        <w:pStyle w:val="FootnoteText"/>
        <w:spacing w:afterLines="20" w:after="72"/>
        <w:ind w:leftChars="87" w:left="209"/>
        <w:rPr>
          <w:rFonts w:ascii="新細明體" w:hAnsi="新細明體"/>
          <w:sz w:val="16"/>
          <w:szCs w:val="16"/>
        </w:rPr>
      </w:pPr>
      <w:r w:rsidRPr="00D37FCF">
        <w:rPr>
          <w:b/>
          <w:vertAlign w:val="superscript"/>
        </w:rPr>
        <w:t>〔</w:t>
      </w:r>
      <w:r>
        <w:rPr>
          <w:rFonts w:hint="eastAsia"/>
          <w:b/>
          <w:vertAlign w:val="superscript"/>
        </w:rPr>
        <w:t>2</w:t>
      </w:r>
      <w:r w:rsidRPr="00D37FCF">
        <w:rPr>
          <w:b/>
          <w:vertAlign w:val="superscript"/>
        </w:rPr>
        <w:t>〕</w:t>
      </w:r>
      <w:r>
        <w:rPr>
          <w:rFonts w:hint="eastAsia"/>
        </w:rPr>
        <w:t>「復次，有人作不善業，必受苦果現法之報。云何有人作不善業，必受苦果現法之報？謂有一人</w:t>
      </w:r>
      <w:r w:rsidRPr="00E0537D">
        <w:rPr>
          <w:rFonts w:hint="eastAsia"/>
          <w:b/>
        </w:rPr>
        <w:t>修身、修戒、修心、修慧，壽命極長，</w:t>
      </w:r>
      <w:r>
        <w:rPr>
          <w:rFonts w:hint="eastAsia"/>
        </w:rPr>
        <w:t>是謂有人作不善業，必受苦果現法之報。猶如有人以一兩鹽投恒水中，欲令水鹹不可得飲。於意云何？此一兩鹽，能令恒水鹹叵飲耶？」答曰：「不也，世尊！所以者何？恒水甚多，一兩鹽少，是故不能令鹹叵飲。」</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356B300" w14:textId="77777777" w:rsidR="00AE42A1" w:rsidRDefault="00AE42A1" w:rsidP="00CB09E5">
      <w:pPr>
        <w:pStyle w:val="FootnoteText"/>
        <w:spacing w:afterLines="20" w:after="72"/>
        <w:ind w:leftChars="87" w:left="209"/>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Pr>
          <w:rFonts w:hint="eastAsia"/>
        </w:rPr>
        <w:t>「復次，有人作不善業，必受苦果地獄之報。云何有人作不善業，必受苦果地獄之報？謂有一人</w:t>
      </w:r>
      <w:r w:rsidRPr="006D00A5">
        <w:rPr>
          <w:rFonts w:hint="eastAsia"/>
          <w:b/>
        </w:rPr>
        <w:t>不修身、不修戒、不修心、不修慧，壽命甚短，</w:t>
      </w:r>
      <w:r>
        <w:rPr>
          <w:rFonts w:hint="eastAsia"/>
        </w:rPr>
        <w:t>是謂有人作不善業，必受苦果地獄之報。猶如有人奪取他羊。云何有人奪取他羊？謂奪羊者或王、王臣，極有威勢，彼羊主者貧賤無力，彼以無力故便種種承望，叉手求索而作是說：『尊者！可見還羊，若見與直。』</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201DE616" w14:textId="77777777" w:rsidR="00AE42A1" w:rsidRDefault="00AE42A1" w:rsidP="00CB09E5">
      <w:pPr>
        <w:pStyle w:val="FootnoteText"/>
        <w:spacing w:afterLines="20" w:after="72"/>
        <w:ind w:leftChars="87" w:left="209"/>
      </w:pPr>
      <w:r w:rsidRPr="00D37FCF">
        <w:rPr>
          <w:b/>
          <w:vertAlign w:val="superscript"/>
        </w:rPr>
        <w:t>〔</w:t>
      </w:r>
      <w:r>
        <w:rPr>
          <w:rFonts w:hint="eastAsia"/>
          <w:b/>
          <w:vertAlign w:val="superscript"/>
        </w:rPr>
        <w:t>2</w:t>
      </w:r>
      <w:r w:rsidRPr="00D37FCF">
        <w:rPr>
          <w:b/>
          <w:vertAlign w:val="superscript"/>
        </w:rPr>
        <w:t>〕</w:t>
      </w:r>
      <w:r>
        <w:rPr>
          <w:rFonts w:hint="eastAsia"/>
        </w:rPr>
        <w:t>「復次，有人作不善業，必受苦果現法之報。云何有人作不善業，必受苦果現法之報？謂有一人</w:t>
      </w:r>
      <w:r w:rsidRPr="006D00A5">
        <w:rPr>
          <w:rFonts w:hint="eastAsia"/>
          <w:b/>
        </w:rPr>
        <w:t>修身、修戒、修心、修慧，壽命極長，</w:t>
      </w:r>
      <w:r>
        <w:rPr>
          <w:rFonts w:hint="eastAsia"/>
        </w:rPr>
        <w:t>是謂有人作不善業，必受苦果現法之報。猶如有人雖竊他羊，主還奪取。云何有人雖竊他羊，主還奪取？謂竊羊者貧賤無勢，彼羊主者或王、王臣，極有威力，以有力故收縛竊者，還奪取羊。</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610A0BA" w14:textId="77777777" w:rsidR="00AE42A1" w:rsidRDefault="00AE42A1" w:rsidP="00CB09E5">
      <w:pPr>
        <w:pStyle w:val="FootnoteText"/>
        <w:spacing w:afterLines="20" w:after="72"/>
        <w:ind w:leftChars="87" w:left="209"/>
      </w:pPr>
      <w:r w:rsidRPr="00D37FCF">
        <w:rPr>
          <w:b/>
          <w:vertAlign w:val="superscript"/>
        </w:rPr>
        <w:t>〔</w:t>
      </w:r>
      <w:r>
        <w:rPr>
          <w:rFonts w:hint="eastAsia"/>
          <w:b/>
          <w:vertAlign w:val="superscript"/>
        </w:rPr>
        <w:t>三</w:t>
      </w:r>
      <w:r w:rsidRPr="00D37FCF">
        <w:rPr>
          <w:b/>
          <w:vertAlign w:val="superscript"/>
        </w:rPr>
        <w:t>〕〔</w:t>
      </w:r>
      <w:r w:rsidRPr="00D37FCF">
        <w:rPr>
          <w:b/>
          <w:vertAlign w:val="superscript"/>
        </w:rPr>
        <w:t>1</w:t>
      </w:r>
      <w:r w:rsidRPr="00D37FCF">
        <w:rPr>
          <w:b/>
          <w:vertAlign w:val="superscript"/>
        </w:rPr>
        <w:t>〕</w:t>
      </w:r>
      <w:r>
        <w:rPr>
          <w:rFonts w:hint="eastAsia"/>
        </w:rPr>
        <w:t>「復次，有人作不善業，必受苦果地獄之報。云何有人作不善業，必受苦果地獄之報？謂有一人</w:t>
      </w:r>
      <w:r w:rsidRPr="006F7BB2">
        <w:rPr>
          <w:rFonts w:hint="eastAsia"/>
          <w:b/>
        </w:rPr>
        <w:t>不修身、不修戒、不修心、不修慧，壽命甚短，</w:t>
      </w:r>
      <w:r>
        <w:rPr>
          <w:rFonts w:hint="eastAsia"/>
        </w:rPr>
        <w:t>是謂有人作不善業，必受苦果地獄之報。猶如有人負他五錢為主所縛，乃至一錢亦為主所縛。云何有人負他五錢為主所縛，乃至一錢亦為主所縛？謂負債人貧無力勢，彼貧無力故，負他五錢為主所縛，乃至一錢亦為主所縛。</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14:paraId="36F2C508" w14:textId="77777777" w:rsidR="00AE42A1" w:rsidRDefault="00AE42A1" w:rsidP="00CB09E5">
      <w:pPr>
        <w:pStyle w:val="FootnoteText"/>
        <w:spacing w:afterLines="20" w:after="72"/>
        <w:ind w:leftChars="87" w:left="209"/>
      </w:pPr>
      <w:r w:rsidRPr="00D37FCF">
        <w:rPr>
          <w:b/>
          <w:vertAlign w:val="superscript"/>
        </w:rPr>
        <w:t>〔</w:t>
      </w:r>
      <w:r>
        <w:rPr>
          <w:rFonts w:hint="eastAsia"/>
          <w:b/>
          <w:vertAlign w:val="superscript"/>
        </w:rPr>
        <w:t>2</w:t>
      </w:r>
      <w:r w:rsidRPr="00D37FCF">
        <w:rPr>
          <w:b/>
          <w:vertAlign w:val="superscript"/>
        </w:rPr>
        <w:t>〕</w:t>
      </w:r>
      <w:r>
        <w:rPr>
          <w:rFonts w:hint="eastAsia"/>
        </w:rPr>
        <w:t>「復次，有人作不善業，必受苦果現法之報。云何有人作不善業，必受苦果現法之報？謂有一人</w:t>
      </w:r>
      <w:r w:rsidRPr="006F7BB2">
        <w:rPr>
          <w:rFonts w:hint="eastAsia"/>
          <w:b/>
        </w:rPr>
        <w:t>修身、修戒、修心、修慧，壽命極長，</w:t>
      </w:r>
      <w:r>
        <w:rPr>
          <w:rFonts w:hint="eastAsia"/>
        </w:rPr>
        <w:t>是謂有人作不善業，必受苦果現法之報。猶如有人雖負百錢不為主所縛，乃至千萬亦不為主所縛。云何有人雖負百錢不為主所縛，乃至千萬亦不為主所縛？謂負債人產業無量，極有勢力，彼以是故，雖負百錢不為主所縛，乃至千萬亦不為主所縛。是謂有人雖負百錢，不為主所縛，乃至千萬亦不為主所縛。</w:t>
      </w:r>
    </w:p>
    <w:p w14:paraId="1A7D85FF" w14:textId="77777777" w:rsidR="00AE42A1" w:rsidRDefault="00AE42A1" w:rsidP="00CB09E5">
      <w:pPr>
        <w:pStyle w:val="FootnoteText"/>
        <w:spacing w:afterLines="20" w:after="72"/>
        <w:ind w:leftChars="87" w:left="209"/>
      </w:pPr>
      <w:r>
        <w:rPr>
          <w:rFonts w:hint="eastAsia"/>
        </w:rPr>
        <w:t>如是，有人作不善業，必受苦果現法之報。云何有人作不善業，必受苦果現法之報？謂有一人修身、修戒、修心、修慧，壽命極長，是謂有人作不善業，必受苦果現法之報，</w:t>
      </w:r>
      <w:r w:rsidRPr="00170A8F">
        <w:rPr>
          <w:rFonts w:hint="eastAsia"/>
          <w:b/>
        </w:rPr>
        <w:t>彼於現法設受善惡業報而輕微也。</w:t>
      </w:r>
      <w:r>
        <w:rPr>
          <w:rFonts w:hint="eastAsia"/>
        </w:rPr>
        <w:t>」</w:t>
      </w:r>
    </w:p>
  </w:footnote>
  <w:footnote w:id="31">
    <w:p w14:paraId="5C8A430E" w14:textId="77777777" w:rsidR="00AE42A1" w:rsidRDefault="00AE42A1" w:rsidP="00DE6D72">
      <w:pPr>
        <w:pStyle w:val="FootnoteText"/>
      </w:pPr>
      <w:r>
        <w:rPr>
          <w:rStyle w:val="FootnoteReference"/>
        </w:rPr>
        <w:footnoteRef/>
      </w:r>
      <w:r>
        <w:rPr>
          <w:rFonts w:hint="eastAsia"/>
        </w:rPr>
        <w:t>（</w:t>
      </w:r>
      <w:r>
        <w:rPr>
          <w:rFonts w:hint="eastAsia"/>
        </w:rPr>
        <w:t>1</w:t>
      </w:r>
      <w:r>
        <w:rPr>
          <w:rFonts w:hint="eastAsia"/>
        </w:rPr>
        <w:t>）印順導師《華雨集第二冊》</w:t>
      </w:r>
      <w:r>
        <w:rPr>
          <w:rFonts w:hint="eastAsia"/>
        </w:rPr>
        <w:t>p.195 ~ p.196</w:t>
      </w:r>
      <w:r>
        <w:rPr>
          <w:rFonts w:hint="eastAsia"/>
        </w:rPr>
        <w:t>：</w:t>
      </w:r>
    </w:p>
    <w:p w14:paraId="3F3B4B80" w14:textId="77777777" w:rsidR="00AE42A1" w:rsidRPr="009A79FE" w:rsidRDefault="00AE42A1" w:rsidP="00CB09E5">
      <w:pPr>
        <w:pStyle w:val="FootnoteText"/>
        <w:spacing w:afterLines="20" w:after="72"/>
        <w:ind w:leftChars="251" w:left="602"/>
        <w:rPr>
          <w:b/>
        </w:rPr>
      </w:pPr>
      <w:r>
        <w:rPr>
          <w:rFonts w:hint="eastAsia"/>
        </w:rPr>
        <w:t xml:space="preserve">    </w:t>
      </w:r>
      <w:r w:rsidRPr="009A79FE">
        <w:rPr>
          <w:rFonts w:hint="eastAsia"/>
          <w:b/>
        </w:rPr>
        <w:t>罪業──不善業，真的可依懺悔而除滅嗎？</w:t>
      </w:r>
    </w:p>
    <w:p w14:paraId="60CC380D" w14:textId="77777777" w:rsidR="00AE42A1" w:rsidRDefault="00AE42A1" w:rsidP="00CB09E5">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9A79FE">
        <w:rPr>
          <w:rFonts w:hint="eastAsia"/>
          <w:b/>
        </w:rPr>
        <w:t>龍樹有明確的說明，如『十住毘婆沙論』</w:t>
      </w:r>
      <w:r>
        <w:rPr>
          <w:rFonts w:hint="eastAsia"/>
        </w:rPr>
        <w:t>卷六（大正二六‧四八下──四九上）說：</w:t>
      </w:r>
      <w:r>
        <w:rPr>
          <w:rFonts w:hint="eastAsia"/>
        </w:rPr>
        <w:t xml:space="preserve"> </w:t>
      </w:r>
    </w:p>
    <w:p w14:paraId="158F40AA" w14:textId="77777777" w:rsidR="00AE42A1" w:rsidRDefault="00AE42A1" w:rsidP="00CB09E5">
      <w:pPr>
        <w:pStyle w:val="FootnoteText"/>
        <w:spacing w:afterLines="20" w:after="72"/>
        <w:ind w:leftChars="251" w:left="1202" w:hangingChars="300" w:hanging="600"/>
      </w:pPr>
      <w:r>
        <w:rPr>
          <w:rFonts w:hint="eastAsia"/>
        </w:rPr>
        <w:t xml:space="preserve">      </w:t>
      </w:r>
      <w:r>
        <w:rPr>
          <w:rFonts w:hint="eastAsia"/>
        </w:rPr>
        <w:t>「我不言懺悔則罪業滅盡，無有報（異熟）果；我言懺悔罪則輕薄，於少時受。是故懺悔偈中說：若應墮三惡道，願人身中受。……又如阿闍世害得道父王，以佛及文殊師利因緣故，重罪輕受」。</w:t>
      </w:r>
      <w:r>
        <w:rPr>
          <w:rFonts w:hint="eastAsia"/>
        </w:rPr>
        <w:t xml:space="preserve"> </w:t>
      </w:r>
    </w:p>
    <w:p w14:paraId="33B0697D" w14:textId="77777777" w:rsidR="00AE42A1" w:rsidRDefault="00AE42A1" w:rsidP="00CB09E5">
      <w:pPr>
        <w:pStyle w:val="FootnoteText"/>
        <w:spacing w:afterLines="20" w:after="72"/>
        <w:ind w:leftChars="251" w:left="602"/>
      </w:pPr>
      <w:r>
        <w:rPr>
          <w:rFonts w:hint="eastAsia"/>
        </w:rPr>
        <w:t xml:space="preserve">    </w:t>
      </w:r>
      <w:r w:rsidRPr="00DE6D72">
        <w:rPr>
          <w:rFonts w:hint="eastAsia"/>
          <w:b/>
        </w:rPr>
        <w:t>依『十住毘婆沙論』意，懺悔業障，並不能使罪消滅了，只是使罪業力減輕，「重罪輕受」。本來是要在來生，或後後生中受重報的，由於懺悔善，現在人中輕受，重罪業就過去了。</w:t>
      </w:r>
      <w:r w:rsidRPr="00D37FCF">
        <w:rPr>
          <w:b/>
          <w:vertAlign w:val="superscript"/>
        </w:rPr>
        <w:t>〔</w:t>
      </w:r>
      <w:r>
        <w:rPr>
          <w:rFonts w:hint="eastAsia"/>
          <w:b/>
          <w:vertAlign w:val="superscript"/>
        </w:rPr>
        <w:t>2</w:t>
      </w:r>
      <w:r w:rsidRPr="00D37FCF">
        <w:rPr>
          <w:b/>
          <w:vertAlign w:val="superscript"/>
        </w:rPr>
        <w:t>〕</w:t>
      </w:r>
      <w:r w:rsidRPr="009A79FE">
        <w:rPr>
          <w:rFonts w:hint="eastAsia"/>
          <w:b/>
        </w:rPr>
        <w:t>『金剛般若經』說：</w:t>
      </w:r>
      <w:r>
        <w:rPr>
          <w:rFonts w:hint="eastAsia"/>
        </w:rPr>
        <w:t>「善男子、善女人受持讀誦此經，若為人輕賤，是人先世罪業應墮惡道，以今世人輕賤故，先世罪業則為消滅」</w:t>
      </w:r>
      <w:r>
        <w:rPr>
          <w:rFonts w:hint="eastAsia"/>
        </w:rPr>
        <w:t xml:space="preserve"> (17.037)</w:t>
      </w:r>
      <w:r>
        <w:rPr>
          <w:rFonts w:hint="eastAsia"/>
        </w:rPr>
        <w:t>。</w:t>
      </w:r>
      <w:r w:rsidRPr="009A79FE">
        <w:rPr>
          <w:rFonts w:hint="eastAsia"/>
          <w:b/>
        </w:rPr>
        <w:t>讀誦經典而能消（重）罪業，與『毘婆沙論』意義相同。</w:t>
      </w:r>
    </w:p>
    <w:p w14:paraId="11CBAEF0" w14:textId="77777777" w:rsidR="00AE42A1" w:rsidRDefault="00AE42A1" w:rsidP="00CB09E5">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不過，後起的經典極多，取意不同，有些是不能這樣解說的。</w:t>
      </w:r>
      <w:r>
        <w:rPr>
          <w:rFonts w:hint="eastAsia"/>
        </w:rPr>
        <w:t xml:space="preserve"> </w:t>
      </w:r>
    </w:p>
    <w:p w14:paraId="4E02EE73" w14:textId="77777777" w:rsidR="00AE42A1" w:rsidRDefault="00AE42A1" w:rsidP="00DE6D72">
      <w:pPr>
        <w:pStyle w:val="FootnoteText"/>
        <w:ind w:firstLineChars="50" w:firstLine="100"/>
      </w:pPr>
      <w:r>
        <w:rPr>
          <w:rFonts w:hint="eastAsia"/>
        </w:rPr>
        <w:t>（</w:t>
      </w:r>
      <w:r>
        <w:rPr>
          <w:rFonts w:hint="eastAsia"/>
        </w:rPr>
        <w:t>2</w:t>
      </w:r>
      <w:r>
        <w:rPr>
          <w:rFonts w:hint="eastAsia"/>
        </w:rPr>
        <w:t>）印順導師《初期大乘佛教之起源與開展》</w:t>
      </w:r>
      <w:r>
        <w:rPr>
          <w:rFonts w:hint="eastAsia"/>
        </w:rPr>
        <w:t>p.573</w:t>
      </w:r>
      <w:r>
        <w:rPr>
          <w:rFonts w:hint="eastAsia"/>
        </w:rPr>
        <w:t>：</w:t>
      </w:r>
    </w:p>
    <w:p w14:paraId="618293A2" w14:textId="77777777" w:rsidR="00DE1826" w:rsidRDefault="00AE42A1" w:rsidP="00CB09E5">
      <w:pPr>
        <w:pStyle w:val="FootnoteText"/>
        <w:spacing w:afterLines="20" w:after="72"/>
        <w:ind w:leftChars="251" w:left="602"/>
      </w:pPr>
      <w:r w:rsidRPr="00DE1826">
        <w:rPr>
          <w:rFonts w:hint="eastAsia"/>
          <w:b/>
        </w:rPr>
        <w:t>佛法中，「有罪當懺悔，懺悔則安樂」，在僧伽中，只是懺悔現在所違犯的，以免障礙聖道的修行。</w:t>
      </w:r>
      <w:r>
        <w:rPr>
          <w:rFonts w:hint="eastAsia"/>
        </w:rPr>
        <w:t>懺悔是心生悔意，承認錯誤，接受僧伽的處分（一般稱為「作法懺」）。如說：「沙門釋子有滅罪法。……若人造重罪，修善以滅除；彼能照世間，如月出雲翳」</w:t>
      </w:r>
      <w:r>
        <w:rPr>
          <w:rFonts w:hint="eastAsia"/>
        </w:rPr>
        <w:t>(72.016)</w:t>
      </w:r>
      <w:r>
        <w:rPr>
          <w:rFonts w:hint="eastAsia"/>
        </w:rPr>
        <w:t>，</w:t>
      </w:r>
      <w:r w:rsidRPr="00DE1826">
        <w:rPr>
          <w:rFonts w:hint="eastAsia"/>
          <w:b/>
        </w:rPr>
        <w:t>這是通於在家眾的滅罪法。「修善以滅除」，就是善業力大了，善業成熟感果而惡業不受報了。</w:t>
      </w:r>
    </w:p>
    <w:p w14:paraId="6966903B" w14:textId="77777777" w:rsidR="00AE42A1" w:rsidRDefault="00AE42A1" w:rsidP="00CB09E5">
      <w:pPr>
        <w:pStyle w:val="FootnoteText"/>
        <w:spacing w:afterLines="20" w:after="72"/>
        <w:ind w:leftChars="251" w:left="602"/>
      </w:pPr>
      <w:r>
        <w:rPr>
          <w:rFonts w:hint="eastAsia"/>
        </w:rPr>
        <w:t>所以懺悔無始以來的業障（後來演變為懺悔無始以來的「三障」──煩惱障、業障、報障）法門，是原始佛法所沒有的。而大乘的懺悔法，卻是懺悔無始以來的一切惡業。</w:t>
      </w:r>
    </w:p>
    <w:p w14:paraId="1EB8143B" w14:textId="77777777" w:rsidR="00CB0BEF" w:rsidRPr="00CB0BEF" w:rsidRDefault="00AE42A1" w:rsidP="00CB09E5">
      <w:pPr>
        <w:pStyle w:val="FootnoteText"/>
        <w:spacing w:afterLines="20" w:after="72"/>
        <w:ind w:leftChars="251" w:left="602"/>
        <w:rPr>
          <w:b/>
        </w:rPr>
      </w:pPr>
      <w:r w:rsidRPr="00CB0BEF">
        <w:rPr>
          <w:rFonts w:hint="eastAsia"/>
          <w:b/>
        </w:rPr>
        <w:t>業──罪業，經律師（論師）的論究，業力是愈來愈重了！</w:t>
      </w:r>
      <w:r>
        <w:rPr>
          <w:rFonts w:hint="eastAsia"/>
        </w:rPr>
        <w:t>現有『犯戒罪報輕重經』說：「犯眾學戒，如四天王天壽五百歲墮泥犁中，於人間數九百千歲」</w:t>
      </w:r>
      <w:r>
        <w:rPr>
          <w:rFonts w:hint="eastAsia"/>
        </w:rPr>
        <w:t>(72.017)</w:t>
      </w:r>
      <w:r>
        <w:rPr>
          <w:rFonts w:hint="eastAsia"/>
        </w:rPr>
        <w:t>。一念悔心就可以悔除的「眾學戒」，竟然罪惡重到這樣！</w:t>
      </w:r>
      <w:r w:rsidRPr="00CB0BEF">
        <w:rPr>
          <w:rFonts w:hint="eastAsia"/>
          <w:b/>
        </w:rPr>
        <w:t>罪業深重</w:t>
      </w:r>
      <w:r w:rsidRPr="00CB0BEF">
        <w:rPr>
          <w:rFonts w:hint="eastAsia"/>
          <w:b/>
        </w:rPr>
        <w:t xml:space="preserve"> </w:t>
      </w:r>
      <w:r w:rsidRPr="00CB0BEF">
        <w:rPr>
          <w:rFonts w:hint="eastAsia"/>
          <w:b/>
        </w:rPr>
        <w:t>，可以使人反省悔改；但業力過重，也會使人失望，失去向上修道的勇氣。</w:t>
      </w:r>
    </w:p>
    <w:p w14:paraId="16ECEB63" w14:textId="77777777" w:rsidR="00AE42A1" w:rsidRPr="00DE1826" w:rsidRDefault="00AE42A1" w:rsidP="00CB09E5">
      <w:pPr>
        <w:pStyle w:val="FootnoteText"/>
        <w:spacing w:afterLines="20" w:after="72"/>
        <w:ind w:leftChars="251" w:left="602"/>
        <w:rPr>
          <w:b/>
        </w:rPr>
      </w:pPr>
      <w:r w:rsidRPr="00DE1826">
        <w:rPr>
          <w:rFonts w:hint="eastAsia"/>
          <w:b/>
        </w:rPr>
        <w:t>一般說，業有「定業」與「不定業」。但說一切有部的譬喻師說：「一切業皆可轉故，乃至無間業亦可令轉」</w:t>
      </w:r>
      <w:r w:rsidRPr="00DE1826">
        <w:rPr>
          <w:rFonts w:hint="eastAsia"/>
          <w:b/>
        </w:rPr>
        <w:t>(72.018)</w:t>
      </w:r>
      <w:r w:rsidRPr="00DE1826">
        <w:rPr>
          <w:rFonts w:hint="eastAsia"/>
          <w:b/>
        </w:rPr>
        <w:t>；大乘懺悔法，五無間等定業，是可以悔除的，與譬喻師的思想相通。</w:t>
      </w:r>
      <w:r w:rsidRPr="00DE1826">
        <w:rPr>
          <w:rFonts w:hint="eastAsia"/>
          <w:b/>
        </w:rPr>
        <w:t xml:space="preserve"> </w:t>
      </w:r>
    </w:p>
  </w:footnote>
  <w:footnote w:id="32">
    <w:p w14:paraId="1A0EE12D" w14:textId="77777777" w:rsidR="00596F15" w:rsidRDefault="008D02FE" w:rsidP="00596F15">
      <w:pPr>
        <w:pStyle w:val="FootnoteText"/>
      </w:pPr>
      <w:r>
        <w:rPr>
          <w:rStyle w:val="FootnoteReference"/>
        </w:rPr>
        <w:footnoteRef/>
      </w:r>
      <w:r>
        <w:t xml:space="preserve"> </w:t>
      </w:r>
      <w:r w:rsidR="00596F15" w:rsidRPr="007B2FBD">
        <w:t>印順導</w:t>
      </w:r>
      <w:r w:rsidR="00596F15" w:rsidRPr="00E37D37">
        <w:t>師《</w:t>
      </w:r>
      <w:r w:rsidR="00596F15">
        <w:rPr>
          <w:rFonts w:hint="eastAsia"/>
        </w:rPr>
        <w:t>佛法概論》</w:t>
      </w:r>
      <w:r w:rsidR="00596F15">
        <w:rPr>
          <w:rFonts w:hint="eastAsia"/>
        </w:rPr>
        <w:t>p.139</w:t>
      </w:r>
      <w:r w:rsidR="00596F15">
        <w:rPr>
          <w:rFonts w:hint="eastAsia"/>
        </w:rPr>
        <w:t>：</w:t>
      </w:r>
    </w:p>
    <w:p w14:paraId="47E13544" w14:textId="77777777" w:rsidR="00596F15" w:rsidRDefault="00596F15" w:rsidP="00596F15">
      <w:pPr>
        <w:pStyle w:val="FootnoteText"/>
        <w:spacing w:afterLines="20" w:after="72"/>
        <w:ind w:leftChars="87" w:left="209"/>
      </w:pPr>
      <w:r>
        <w:rPr>
          <w:rFonts w:hint="eastAsia"/>
        </w:rPr>
        <w:t>佛法對於非因計因的邪因論，駁斥不遺餘力，現略舉三種來說：</w:t>
      </w:r>
      <w:r>
        <w:rPr>
          <w:rFonts w:hint="eastAsia"/>
        </w:rPr>
        <w:t xml:space="preserve"> </w:t>
      </w:r>
    </w:p>
    <w:p w14:paraId="25C55B34" w14:textId="77777777" w:rsidR="00596F15" w:rsidRPr="008D02FE" w:rsidRDefault="00596F15" w:rsidP="00596F15">
      <w:pPr>
        <w:pStyle w:val="FootnoteText"/>
        <w:spacing w:afterLines="20" w:after="72"/>
        <w:ind w:leftChars="87" w:left="209"/>
      </w:pPr>
      <w:r>
        <w:rPr>
          <w:rFonts w:hint="eastAsia"/>
        </w:rPr>
        <w:t xml:space="preserve">    </w:t>
      </w:r>
      <w:r w:rsidRPr="00596F15">
        <w:rPr>
          <w:rFonts w:hint="eastAsia"/>
          <w:b/>
        </w:rPr>
        <w:t>一、宿作論，也可名為定命論。他們也說由於過去的業力，感得今生的果報。但以為世間的一切，無不由生前業力招感的，對於現生的行為價值，也即是現生的因緣，完全抹煞了。若真的世間一切現象，都是由前生鑄定的，那就等於否定現生努力的價值。佛法雖也說由前生行為的好惡，影響今生的苦樂果報，但更重視現生的因緣力。</w:t>
      </w:r>
      <w:r>
        <w:rPr>
          <w:rFonts w:hint="eastAsia"/>
        </w:rPr>
        <w:t>如小孩出生後，身體是健康的，後因胡吃亂喝以致生病死亡，這能說是前生造定的嗎？如果可以說是前生造定的，那麼強盜無理劫奪來的財物，也應說是前生造定的了。</w:t>
      </w:r>
      <w:r w:rsidRPr="00596F15">
        <w:rPr>
          <w:rFonts w:hint="eastAsia"/>
          <w:b/>
        </w:rPr>
        <w:t>佛法正確的因緣論，是徹底反對這種抹煞現生的努力而專講命定的。佛法與宿命論的不同，就在重視現生努力與否。</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3">
    <w:p w14:paraId="1F48AA24" w14:textId="77777777" w:rsidR="00835B22" w:rsidRDefault="00835B22" w:rsidP="00835B22">
      <w:pPr>
        <w:pStyle w:val="FootnoteText"/>
      </w:pPr>
      <w:r>
        <w:rPr>
          <w:rStyle w:val="FootnoteReference"/>
        </w:rPr>
        <w:footnoteRef/>
      </w:r>
      <w:r>
        <w:t xml:space="preserve"> </w:t>
      </w:r>
      <w:r w:rsidRPr="007B2FBD">
        <w:t>印順導</w:t>
      </w:r>
      <w:r w:rsidRPr="00E37D37">
        <w:t>師《</w:t>
      </w:r>
      <w:r>
        <w:rPr>
          <w:rFonts w:hint="eastAsia"/>
        </w:rPr>
        <w:t>成佛之道（增註本）》</w:t>
      </w:r>
      <w:r>
        <w:rPr>
          <w:rFonts w:hint="eastAsia"/>
        </w:rPr>
        <w:t>p.73 ~ p.74</w:t>
      </w:r>
      <w:r>
        <w:rPr>
          <w:rFonts w:hint="eastAsia"/>
        </w:rPr>
        <w:t>：</w:t>
      </w:r>
    </w:p>
    <w:p w14:paraId="41B3EF29" w14:textId="77777777" w:rsidR="00F04CA2" w:rsidRDefault="00835B22" w:rsidP="002C2C75">
      <w:pPr>
        <w:pStyle w:val="FootnoteText"/>
        <w:spacing w:afterLines="20" w:after="72"/>
        <w:ind w:leftChars="87" w:left="209"/>
      </w:pPr>
      <w:r>
        <w:rPr>
          <w:rFonts w:hint="eastAsia"/>
        </w:rPr>
        <w:t>在這三時業中的</w:t>
      </w:r>
      <w:r w:rsidRPr="002C2C75">
        <w:rPr>
          <w:rFonts w:hint="eastAsia"/>
          <w:b/>
        </w:rPr>
        <w:t>現報，可能是輕業報，也可能是重業的『華報』。因為現生的果報，是以前善惡業力所招感決定了的；沒有死，是不能有根本或重大改變的。</w:t>
      </w:r>
      <w:r w:rsidR="00F04CA2" w:rsidRPr="00D37FCF">
        <w:rPr>
          <w:b/>
          <w:vertAlign w:val="superscript"/>
        </w:rPr>
        <w:t>〔</w:t>
      </w:r>
      <w:r w:rsidR="00F04CA2" w:rsidRPr="00D37FCF">
        <w:rPr>
          <w:b/>
          <w:vertAlign w:val="superscript"/>
        </w:rPr>
        <w:t>1</w:t>
      </w:r>
      <w:r w:rsidR="00F04CA2" w:rsidRPr="00D37FCF">
        <w:rPr>
          <w:b/>
          <w:vertAlign w:val="superscript"/>
        </w:rPr>
        <w:t>〕</w:t>
      </w:r>
      <w:r>
        <w:rPr>
          <w:rFonts w:hint="eastAsia"/>
        </w:rPr>
        <w:t>輕業為什麼可以受現報呢？</w:t>
      </w:r>
      <w:r w:rsidRPr="00F04CA2">
        <w:rPr>
          <w:rFonts w:hint="eastAsia"/>
          <w:b/>
        </w:rPr>
        <w:t>因為輕業不致改變這一生的重要報果。例如政府現由某黨主政，自有其根本政策，不能作相反的重要變革。在野黨如有不重要的意見，現政權是樂意採用的。</w:t>
      </w:r>
      <w:r w:rsidR="00F04CA2" w:rsidRPr="00D37FCF">
        <w:rPr>
          <w:b/>
          <w:vertAlign w:val="superscript"/>
        </w:rPr>
        <w:t>〔</w:t>
      </w:r>
      <w:r w:rsidR="00F04CA2">
        <w:rPr>
          <w:rFonts w:hint="eastAsia"/>
          <w:b/>
          <w:vertAlign w:val="superscript"/>
        </w:rPr>
        <w:t>2</w:t>
      </w:r>
      <w:r w:rsidR="00F04CA2" w:rsidRPr="00D37FCF">
        <w:rPr>
          <w:b/>
          <w:vertAlign w:val="superscript"/>
        </w:rPr>
        <w:t>〕</w:t>
      </w:r>
      <w:r>
        <w:rPr>
          <w:rFonts w:hint="eastAsia"/>
        </w:rPr>
        <w:t>重業為什麼現受華報（對將來的果報而說）呢？</w:t>
      </w:r>
      <w:r w:rsidRPr="00F04CA2">
        <w:rPr>
          <w:rFonts w:hint="eastAsia"/>
          <w:b/>
        </w:rPr>
        <w:t>因為業力太重，對現有報體，起著重大的影響。這等於在野黨的勢力太強大了，現政權不能不接受多少意見，只要不危及政權的存在，與該黨的主要政策就好。</w:t>
      </w:r>
    </w:p>
    <w:p w14:paraId="2EEAC7B2" w14:textId="77777777" w:rsidR="00835B22" w:rsidRPr="00835B22" w:rsidRDefault="00835B22" w:rsidP="002C2C75">
      <w:pPr>
        <w:pStyle w:val="FootnoteText"/>
        <w:spacing w:afterLines="20" w:after="72"/>
        <w:ind w:leftChars="87" w:left="209"/>
      </w:pPr>
      <w:r>
        <w:rPr>
          <w:rFonts w:hint="eastAsia"/>
        </w:rPr>
        <w:t>至於生報業及後報業，都是有輕有重的。</w:t>
      </w:r>
    </w:p>
  </w:footnote>
  <w:footnote w:id="34">
    <w:p w14:paraId="7FFBBC4B" w14:textId="77777777" w:rsidR="00AE42A1" w:rsidRDefault="00AE42A1" w:rsidP="00F94C4F">
      <w:pPr>
        <w:pStyle w:val="FootnoteText"/>
      </w:pPr>
      <w:r>
        <w:rPr>
          <w:rStyle w:val="FootnoteReference"/>
        </w:rPr>
        <w:footnoteRef/>
      </w:r>
      <w:r>
        <w:rPr>
          <w:rFonts w:hint="eastAsia"/>
        </w:rPr>
        <w:t>《阿毘達磨俱舍論》卷</w:t>
      </w:r>
      <w:r>
        <w:rPr>
          <w:rFonts w:hint="eastAsia"/>
        </w:rPr>
        <w:t>5</w:t>
      </w:r>
      <w:r>
        <w:rPr>
          <w:rFonts w:hint="eastAsia"/>
        </w:rPr>
        <w:t>〈分別根品</w:t>
      </w:r>
      <w:r>
        <w:rPr>
          <w:rFonts w:hint="eastAsia"/>
        </w:rPr>
        <w:t xml:space="preserve"> 2</w:t>
      </w:r>
      <w:r>
        <w:rPr>
          <w:rFonts w:hint="eastAsia"/>
        </w:rPr>
        <w:t>〉</w:t>
      </w:r>
      <w:r>
        <w:rPr>
          <w:rFonts w:hint="eastAsia"/>
        </w:rPr>
        <w:t>(CBETA, T29, no. 1558, p. 26, a22-b4)</w:t>
      </w:r>
      <w:r>
        <w:rPr>
          <w:rFonts w:hint="eastAsia"/>
        </w:rPr>
        <w:t>：</w:t>
      </w:r>
    </w:p>
    <w:p w14:paraId="77739822" w14:textId="77777777" w:rsidR="00AE42A1" w:rsidRDefault="00AE42A1" w:rsidP="00CB09E5">
      <w:pPr>
        <w:pStyle w:val="FootnoteText"/>
        <w:spacing w:afterLines="20" w:after="72"/>
        <w:ind w:leftChars="87" w:left="209"/>
      </w:pPr>
      <w:r>
        <w:rPr>
          <w:rFonts w:hint="eastAsia"/>
        </w:rPr>
        <w:t>命根者何？頌曰：命根體即壽，能持煖及識。</w:t>
      </w:r>
    </w:p>
    <w:p w14:paraId="28A0392E" w14:textId="77777777" w:rsidR="00AE42A1" w:rsidRDefault="00AE42A1" w:rsidP="00CB09E5">
      <w:pPr>
        <w:pStyle w:val="FootnoteText"/>
        <w:spacing w:afterLines="20" w:after="72"/>
        <w:ind w:leftChars="87" w:left="209"/>
      </w:pPr>
      <w:r>
        <w:rPr>
          <w:rFonts w:hint="eastAsia"/>
        </w:rPr>
        <w:t>論曰：命體即壽。故《對法》言：「云何命根？謂三界壽。」此復未了，何法名壽？謂有別法能持煖、識，說名為壽。故世尊言：「壽、煖及與識，三法捨身時，所捨身僵仆，如木無思覺。」故有別法能持煖、識相續住，因說名為壽。若爾，此壽何法能持？即煖及識還持此壽。若爾，三法更互相持相續轉故，何法先滅？由此滅故餘二隨滅，是則此三應常無謝。</w:t>
      </w:r>
    </w:p>
  </w:footnote>
  <w:footnote w:id="35">
    <w:p w14:paraId="25BE51AF" w14:textId="77777777" w:rsidR="006041A8" w:rsidRDefault="00840062" w:rsidP="006041A8">
      <w:pPr>
        <w:pStyle w:val="FootnoteText"/>
      </w:pPr>
      <w:r>
        <w:rPr>
          <w:rStyle w:val="FootnoteReference"/>
        </w:rPr>
        <w:footnoteRef/>
      </w:r>
      <w:r>
        <w:t xml:space="preserve"> </w:t>
      </w:r>
      <w:r w:rsidR="006041A8">
        <w:rPr>
          <w:rFonts w:hint="eastAsia"/>
        </w:rPr>
        <w:t>印順導師《成佛之道（增註本）》</w:t>
      </w:r>
      <w:r w:rsidR="006041A8">
        <w:rPr>
          <w:rFonts w:hint="eastAsia"/>
        </w:rPr>
        <w:t>p.78 ~ p.80</w:t>
      </w:r>
      <w:r w:rsidR="006041A8">
        <w:rPr>
          <w:rFonts w:hint="eastAsia"/>
        </w:rPr>
        <w:t>：</w:t>
      </w:r>
    </w:p>
    <w:p w14:paraId="1150745A" w14:textId="77777777" w:rsidR="006041A8" w:rsidRDefault="006041A8" w:rsidP="006041A8">
      <w:pPr>
        <w:pStyle w:val="FootnoteText"/>
        <w:spacing w:afterLines="20" w:after="72"/>
        <w:ind w:leftChars="87" w:left="209"/>
      </w:pPr>
      <w:r>
        <w:rPr>
          <w:rFonts w:hint="eastAsia"/>
        </w:rPr>
        <w:t xml:space="preserve">    </w:t>
      </w:r>
      <w:r>
        <w:rPr>
          <w:rFonts w:hint="eastAsia"/>
        </w:rPr>
        <w:t>教理的說明，初學還是不容易，現在姑且舉一</w:t>
      </w:r>
      <w:r w:rsidRPr="006041A8">
        <w:rPr>
          <w:rFonts w:hint="eastAsia"/>
          <w:b/>
        </w:rPr>
        <w:t>「薪盡火相傳」的比喻來說明。</w:t>
      </w:r>
      <w:r>
        <w:rPr>
          <w:rFonts w:hint="eastAsia"/>
        </w:rPr>
        <w:t>莊子說：『薪火傳也，不知其盡也』</w:t>
      </w:r>
      <w:r>
        <w:rPr>
          <w:rFonts w:hint="eastAsia"/>
        </w:rPr>
        <w:t>(3.007)</w:t>
      </w:r>
      <w:r>
        <w:rPr>
          <w:rFonts w:hint="eastAsia"/>
        </w:rPr>
        <w:t>。廬山遠公大師，就曾</w:t>
      </w:r>
      <w:r w:rsidRPr="00504BA8">
        <w:rPr>
          <w:rFonts w:hint="eastAsia"/>
          <w:b/>
        </w:rPr>
        <w:t>引用來比喻死生相續的道理。</w:t>
      </w:r>
    </w:p>
    <w:p w14:paraId="568C6900" w14:textId="77777777" w:rsidR="006041A8" w:rsidRDefault="006041A8" w:rsidP="006041A8">
      <w:pPr>
        <w:pStyle w:val="FootnoteText"/>
        <w:spacing w:afterLines="20" w:after="72"/>
        <w:ind w:leftChars="87" w:left="209"/>
      </w:pPr>
      <w:r>
        <w:rPr>
          <w:rFonts w:hint="eastAsia"/>
        </w:rPr>
        <w:t>如前薪燃燒發光，等到薪盡火息時，又延燒到另一薪，火又旺盛起來。前薪不是後薪，後火也不是前火，而後火不能不說由於前薪的火而來。這等於說，前生的生命活動停止時，又展開一新的生命；前生不是後世，而後世確是依前生的業力而來。</w:t>
      </w:r>
    </w:p>
    <w:p w14:paraId="63A509B4" w14:textId="77777777" w:rsidR="006041A8" w:rsidRPr="006041A8" w:rsidRDefault="006041A8" w:rsidP="006041A8">
      <w:pPr>
        <w:pStyle w:val="FootnoteText"/>
        <w:spacing w:afterLines="20" w:after="72"/>
        <w:ind w:leftChars="87" w:left="209"/>
        <w:rPr>
          <w:b/>
        </w:rPr>
      </w:pPr>
      <w:r w:rsidRPr="006041A8">
        <w:rPr>
          <w:rFonts w:hint="eastAsia"/>
          <w:b/>
        </w:rPr>
        <w:t>然而從死到生，時間與空間，都可能有距離的，所以死後生前的如何延續，還是需要解說的。</w:t>
      </w:r>
      <w:r w:rsidR="009B2CCC" w:rsidRPr="00D37FCF">
        <w:rPr>
          <w:b/>
          <w:vertAlign w:val="superscript"/>
        </w:rPr>
        <w:t>〔</w:t>
      </w:r>
      <w:r w:rsidR="009B2CCC" w:rsidRPr="00D37FCF">
        <w:rPr>
          <w:b/>
          <w:vertAlign w:val="superscript"/>
        </w:rPr>
        <w:t>1</w:t>
      </w:r>
      <w:r w:rsidR="009B2CCC" w:rsidRPr="00D37FCF">
        <w:rPr>
          <w:b/>
          <w:vertAlign w:val="superscript"/>
        </w:rPr>
        <w:t>〕</w:t>
      </w:r>
      <w:r w:rsidRPr="006041A8">
        <w:rPr>
          <w:rFonts w:hint="eastAsia"/>
          <w:b/>
        </w:rPr>
        <w:t>依佛法的深義說，身心活動，顯現為生命的形態。當死亡時，身心剎那滅去，顯著的身心活動（現在的）停頓了，然而過去了的身心活動不是沒有，這就是『業滅過去，功能不失』（這不妨說是生命的潛在）</w:t>
      </w:r>
      <w:r w:rsidR="003B150E" w:rsidRPr="007F7ACD">
        <w:rPr>
          <w:rFonts w:hAnsi="新細明體" w:cs="Times Ext Roman"/>
          <w:b/>
          <w:vertAlign w:val="superscript"/>
        </w:rPr>
        <w:t>※</w:t>
      </w:r>
      <w:r w:rsidRPr="006041A8">
        <w:rPr>
          <w:rFonts w:hint="eastAsia"/>
          <w:b/>
        </w:rPr>
        <w:t>。等到因緣成熟時，過去的業力，就引發一新的身心活動，開始一新的生命。</w:t>
      </w:r>
      <w:r w:rsidR="009B2CCC" w:rsidRPr="00D37FCF">
        <w:rPr>
          <w:b/>
          <w:vertAlign w:val="superscript"/>
        </w:rPr>
        <w:t>〔</w:t>
      </w:r>
      <w:r w:rsidR="009B2CCC">
        <w:rPr>
          <w:rFonts w:hint="eastAsia"/>
          <w:b/>
          <w:vertAlign w:val="superscript"/>
        </w:rPr>
        <w:t>2</w:t>
      </w:r>
      <w:r w:rsidR="009B2CCC" w:rsidRPr="00D37FCF">
        <w:rPr>
          <w:b/>
          <w:vertAlign w:val="superscript"/>
        </w:rPr>
        <w:t>〕</w:t>
      </w:r>
      <w:r>
        <w:rPr>
          <w:rFonts w:hint="eastAsia"/>
        </w:rPr>
        <w:t>現在再以薪火相傳來比喻：火燒物時，發為熊熊的火光，這如生命的顯現活動。等到燒完了，發光的火燄沒有了，這等於一期生命的結束，死亡。火息了，熱灰也似乎冷了，如遇到易燃的物件，加上微風的吹拂，又會『死灰復然』起來，又重新發出熊熊的火光。這等於因緣和合時，過去的業力，又會引發一新的生命。死灰復然的火光，不是前火，而與前火有著不可分離的關係；這如後生不是前生，而後生與前生的行業有關。</w:t>
      </w:r>
      <w:r w:rsidRPr="006041A8">
        <w:rPr>
          <w:rFonts w:hint="eastAsia"/>
          <w:b/>
        </w:rPr>
        <w:t>從前火到後火，時間上可以有一間隔，這如後生與前生間，時間與空間，都不妨有距離的。</w:t>
      </w:r>
    </w:p>
    <w:p w14:paraId="4D721D06" w14:textId="77777777" w:rsidR="006041A8" w:rsidRDefault="006041A8" w:rsidP="006041A8">
      <w:pPr>
        <w:pStyle w:val="FootnoteText"/>
        <w:spacing w:afterLines="20" w:after="72"/>
        <w:ind w:leftChars="87" w:left="209"/>
      </w:pPr>
      <w:r w:rsidRPr="006041A8">
        <w:rPr>
          <w:rFonts w:hint="eastAsia"/>
          <w:b/>
        </w:rPr>
        <w:t>不過，這到底是比喻而已。如約佛法來說，過去了的業力，在如幻的法性空中，本不可說有時空的間隔，只要因緣和合（如人生，要有父精母血的和合等），就能在另一時間，另一空間，忽然的引發一新生命──身心活動的又一新開始。</w:t>
      </w:r>
      <w:r w:rsidRPr="006041A8">
        <w:rPr>
          <w:rFonts w:hint="eastAsia"/>
          <w:b/>
        </w:rPr>
        <w:t xml:space="preserve"> </w:t>
      </w:r>
    </w:p>
    <w:p w14:paraId="2DD058D4" w14:textId="77777777" w:rsidR="003B150E" w:rsidRDefault="003B150E" w:rsidP="003B150E">
      <w:pPr>
        <w:pStyle w:val="FootnoteText"/>
        <w:spacing w:afterLines="20" w:after="72"/>
        <w:ind w:leftChars="87" w:left="209"/>
        <w:rPr>
          <w:rFonts w:hAnsi="新細明體" w:cs="Times Ext Roman"/>
          <w:b/>
          <w:vertAlign w:val="superscript"/>
        </w:rPr>
      </w:pPr>
      <w:r w:rsidRPr="007F7ACD">
        <w:rPr>
          <w:rFonts w:hAnsi="新細明體" w:cs="Times Ext Roman"/>
          <w:b/>
          <w:vertAlign w:val="superscript"/>
        </w:rPr>
        <w:t>※</w:t>
      </w:r>
      <w:r>
        <w:rPr>
          <w:rFonts w:hint="eastAsia"/>
        </w:rPr>
        <w:t>印順導師《成佛之道（增註本）》</w:t>
      </w:r>
      <w:r>
        <w:rPr>
          <w:rFonts w:hint="eastAsia"/>
        </w:rPr>
        <w:t>p.172</w:t>
      </w:r>
      <w:r>
        <w:rPr>
          <w:rFonts w:hint="eastAsia"/>
        </w:rPr>
        <w:t>：</w:t>
      </w:r>
    </w:p>
    <w:p w14:paraId="2CEC9B34" w14:textId="77777777" w:rsidR="003B150E" w:rsidRPr="003B150E" w:rsidRDefault="003B150E" w:rsidP="003B150E">
      <w:pPr>
        <w:pStyle w:val="FootnoteText"/>
        <w:spacing w:afterLines="20" w:after="72"/>
        <w:ind w:leftChars="87" w:left="209"/>
      </w:pPr>
      <w:r>
        <w:rPr>
          <w:rFonts w:hint="eastAsia"/>
        </w:rPr>
        <w:t xml:space="preserve">    </w:t>
      </w:r>
      <w:r>
        <w:rPr>
          <w:rFonts w:hint="eastAsia"/>
        </w:rPr>
        <w:t>愛與取，正是依著煩惱而有的一切活動。「因」此煩惱的活動，就起「集」成</w:t>
      </w:r>
      <w:r w:rsidRPr="00525D57">
        <w:rPr>
          <w:rFonts w:hint="eastAsia"/>
          <w:b/>
        </w:rPr>
        <w:t>「後有」的業種。這在十二支中，叫有支。</w:t>
      </w:r>
      <w:r w:rsidRPr="003B150E">
        <w:rPr>
          <w:rFonts w:hint="eastAsia"/>
          <w:b/>
        </w:rPr>
        <w:t>有，是三有：欲有，色有，無色有，就是三界的生命自體。但這裏所說的，不是現實生命的存在（有），而是能起後世生命的業力，也可說是未來生命的潛在。</w:t>
      </w:r>
      <w:r>
        <w:rPr>
          <w:rFonts w:hint="eastAsia"/>
        </w:rPr>
        <w:t>有了這，那麼現生死了以後，未來識又會結「生」。生了，就不能不「老」不「死」。生老死的「相隨」而來，便是未來生死相續的簡說。</w:t>
      </w:r>
      <w:r>
        <w:rPr>
          <w:rFonts w:hint="eastAsia"/>
        </w:rPr>
        <w:t xml:space="preserve"> </w:t>
      </w:r>
    </w:p>
  </w:footnote>
  <w:footnote w:id="36">
    <w:p w14:paraId="0C0AD9BC" w14:textId="77777777" w:rsidR="00641A02" w:rsidRDefault="00AE42A1" w:rsidP="003B7981">
      <w:pPr>
        <w:pStyle w:val="FootnoteText"/>
      </w:pPr>
      <w:r>
        <w:rPr>
          <w:rStyle w:val="FootnoteReference"/>
        </w:rPr>
        <w:footnoteRef/>
      </w:r>
      <w:r w:rsidR="005D6126">
        <w:rPr>
          <w:rFonts w:hint="eastAsia"/>
        </w:rPr>
        <w:t>（</w:t>
      </w:r>
      <w:r w:rsidR="005D6126">
        <w:rPr>
          <w:rFonts w:hint="eastAsia"/>
        </w:rPr>
        <w:t>1</w:t>
      </w:r>
      <w:r w:rsidR="005D6126">
        <w:rPr>
          <w:rFonts w:hint="eastAsia"/>
        </w:rPr>
        <w:t>）</w:t>
      </w:r>
      <w:r w:rsidR="00E275C9">
        <w:rPr>
          <w:rFonts w:hint="eastAsia"/>
        </w:rPr>
        <w:t>關於「</w:t>
      </w:r>
      <w:r w:rsidR="00E275C9" w:rsidRPr="00E07CBC">
        <w:rPr>
          <w:rFonts w:eastAsiaTheme="minorEastAsia" w:hint="eastAsia"/>
        </w:rPr>
        <w:t>三世業感說</w:t>
      </w:r>
      <w:r w:rsidR="00E275C9">
        <w:rPr>
          <w:rFonts w:eastAsiaTheme="minorEastAsia" w:hint="eastAsia"/>
        </w:rPr>
        <w:t>的信解</w:t>
      </w:r>
      <w:r w:rsidR="00E275C9">
        <w:rPr>
          <w:rFonts w:hint="eastAsia"/>
        </w:rPr>
        <w:t>」，參見附錄六。</w:t>
      </w:r>
    </w:p>
    <w:p w14:paraId="174FAB7C" w14:textId="77777777" w:rsidR="00AE42A1" w:rsidRDefault="00C42513" w:rsidP="001C55C5">
      <w:pPr>
        <w:pStyle w:val="FootnoteText"/>
        <w:ind w:firstLineChars="50" w:firstLine="100"/>
      </w:pPr>
      <w:r>
        <w:rPr>
          <w:rFonts w:hint="eastAsia"/>
        </w:rPr>
        <w:t>（</w:t>
      </w:r>
      <w:r>
        <w:rPr>
          <w:rFonts w:hint="eastAsia"/>
        </w:rPr>
        <w:t>2</w:t>
      </w:r>
      <w:r>
        <w:rPr>
          <w:rFonts w:hint="eastAsia"/>
        </w:rPr>
        <w:t>）</w:t>
      </w:r>
      <w:r w:rsidR="00AE42A1">
        <w:rPr>
          <w:rFonts w:hint="eastAsia"/>
        </w:rPr>
        <w:t>印順導師《華雨集第四冊》</w:t>
      </w:r>
      <w:r w:rsidR="00AE42A1">
        <w:rPr>
          <w:rFonts w:hint="eastAsia"/>
        </w:rPr>
        <w:t>p.182 ~ p.183</w:t>
      </w:r>
      <w:r w:rsidR="00AE42A1">
        <w:rPr>
          <w:rFonts w:hint="eastAsia"/>
        </w:rPr>
        <w:t>：</w:t>
      </w:r>
    </w:p>
    <w:p w14:paraId="667271A3" w14:textId="77777777" w:rsidR="00AE42A1" w:rsidRDefault="00AE42A1" w:rsidP="005D6126">
      <w:pPr>
        <w:pStyle w:val="FootnoteText"/>
        <w:spacing w:afterLines="20" w:after="72"/>
        <w:ind w:leftChars="251" w:left="602"/>
      </w:pPr>
      <w:r>
        <w:rPr>
          <w:rFonts w:hint="eastAsia"/>
        </w:rPr>
        <w:t>先說什麼是「隔陰」？什麼是「迷」？</w:t>
      </w:r>
    </w:p>
    <w:p w14:paraId="4F7E5FE4" w14:textId="77777777" w:rsidR="00AE42A1" w:rsidRDefault="00AE42A1" w:rsidP="005D6126">
      <w:pPr>
        <w:pStyle w:val="FootnoteText"/>
        <w:spacing w:afterLines="20" w:after="72"/>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陰是五陰──五蘊。我們的身心自體，佛分別為五陰：色陰、受陰、想陰、行陰、識陰；眾生在生死中，只是這五陰的和合相續，沒有是常是樂的自我。這一生的身心自體是前陰，下一生的身心自體是後陰，前陰與後陰，生死相續而不相同，所以說隔陰。</w:t>
      </w:r>
    </w:p>
    <w:p w14:paraId="3E319A53" w14:textId="77777777" w:rsidR="00AE42A1" w:rsidRDefault="00AE42A1" w:rsidP="005D6126">
      <w:pPr>
        <w:pStyle w:val="FootnoteText"/>
        <w:spacing w:afterLines="20" w:after="72"/>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迷有二類：</w:t>
      </w:r>
      <w:r w:rsidRPr="00D37FCF">
        <w:rPr>
          <w:b/>
          <w:vertAlign w:val="superscript"/>
        </w:rPr>
        <w:t>〔</w:t>
      </w:r>
      <w:r w:rsidRPr="00D37FCF">
        <w:rPr>
          <w:b/>
          <w:vertAlign w:val="superscript"/>
        </w:rPr>
        <w:t>1</w:t>
      </w:r>
      <w:r w:rsidRPr="00D37FCF">
        <w:rPr>
          <w:b/>
          <w:vertAlign w:val="superscript"/>
        </w:rPr>
        <w:t>〕</w:t>
      </w:r>
      <w:r>
        <w:rPr>
          <w:rFonts w:hint="eastAsia"/>
        </w:rPr>
        <w:t>迷事是對事相的迷亂、錯誤、無知；</w:t>
      </w:r>
      <w:r w:rsidRPr="00D37FCF">
        <w:rPr>
          <w:b/>
          <w:vertAlign w:val="superscript"/>
        </w:rPr>
        <w:t>〔</w:t>
      </w:r>
      <w:r>
        <w:rPr>
          <w:rFonts w:hint="eastAsia"/>
          <w:b/>
          <w:vertAlign w:val="superscript"/>
        </w:rPr>
        <w:t>2</w:t>
      </w:r>
      <w:r w:rsidRPr="00D37FCF">
        <w:rPr>
          <w:b/>
          <w:vertAlign w:val="superscript"/>
        </w:rPr>
        <w:t>〕</w:t>
      </w:r>
      <w:r>
        <w:rPr>
          <w:rFonts w:hint="eastAsia"/>
        </w:rPr>
        <w:t>迷理是對諦理──無常、無我我所、空性、法住、法界的迷惑。</w:t>
      </w:r>
    </w:p>
    <w:p w14:paraId="0FFA3C98" w14:textId="77777777" w:rsidR="00AE42A1" w:rsidRDefault="00AE42A1" w:rsidP="005D6126">
      <w:pPr>
        <w:pStyle w:val="FootnoteText"/>
        <w:spacing w:afterLines="20" w:after="72"/>
        <w:ind w:leftChars="251" w:left="602"/>
      </w:pPr>
      <w:r w:rsidRPr="00D37FCF">
        <w:rPr>
          <w:b/>
          <w:vertAlign w:val="superscript"/>
        </w:rPr>
        <w:t>〔</w:t>
      </w:r>
      <w:r w:rsidRPr="00D37FCF">
        <w:rPr>
          <w:b/>
          <w:vertAlign w:val="superscript"/>
        </w:rPr>
        <w:t>1</w:t>
      </w:r>
      <w:r w:rsidRPr="00D37FCF">
        <w:rPr>
          <w:b/>
          <w:vertAlign w:val="superscript"/>
        </w:rPr>
        <w:t>〕</w:t>
      </w:r>
      <w:r>
        <w:rPr>
          <w:rFonts w:hint="eastAsia"/>
        </w:rPr>
        <w:t>約「迷事」說，一般眾生及證得初果、二果、三果的聖者，在從此生到下一生的過程中，都是「不正知」的。如入胎時，或見怖畏，或見歡樂的境界，在胎中與出生時，也這樣的不能正知；前生的自己與事，都忘失了。約事迷說，一切眾生，就是前三果聖者（阿羅漢不會再受後陰），都是有此「隔陰之迷」的。不過三果聖者，初生時雖不能正知，但很快能憶知前生的一切。所以釋迦佛的在家弟子，得三果而生色界天的，有的從天上來下，向佛致敬與說偈讚歎。</w:t>
      </w:r>
    </w:p>
    <w:p w14:paraId="0DF34FEA" w14:textId="77777777" w:rsidR="00AE42A1" w:rsidRDefault="00AE42A1" w:rsidP="005D6126">
      <w:pPr>
        <w:pStyle w:val="FootnoteText"/>
        <w:spacing w:afterLines="20" w:after="72"/>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如約迷理說：凡夫是迷理的，如不能轉凡成聖，是從迷入迷的。初果聖者是能見諦理的，一得永得，是不會再退失的。在入胎、出胎時，雖不能正知，不能現見諦理，但所得無漏智果，並沒有失落。如錢在衣袋中，雖沒有取出來用，你還是有錢的。所以得初果的，最多是七番生死；得二果──</w:t>
      </w:r>
      <w:r>
        <w:rPr>
          <w:rFonts w:hint="eastAsia"/>
        </w:rPr>
        <w:t xml:space="preserve"> </w:t>
      </w:r>
      <w:r>
        <w:rPr>
          <w:rFonts w:hint="eastAsia"/>
        </w:rPr>
        <w:t>「一來」的，一往天上，一來人間；得三果──「不還」的，一生天上，就能究竟解脫。所以聖者雖有「隔陰之迷」，對解脫生死來說，是絕對穩當的，解脫生死是為期不遠的。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0F371" w14:textId="77777777" w:rsidR="00AE42A1" w:rsidRDefault="00AE42A1" w:rsidP="000E2714">
    <w:pPr>
      <w:pStyle w:val="Header"/>
      <w:jc w:val="right"/>
    </w:pPr>
    <w:r>
      <w:rPr>
        <w:rFonts w:hint="eastAsia"/>
      </w:rPr>
      <w:t>07</w:t>
    </w:r>
    <w:r>
      <w:rPr>
        <w:rFonts w:hint="eastAsia"/>
      </w:rPr>
      <w:t>《佛法概論》</w:t>
    </w:r>
  </w:p>
  <w:p w14:paraId="18D7DFB7" w14:textId="77777777" w:rsidR="00AE42A1" w:rsidRDefault="00AE42A1" w:rsidP="000E2714">
    <w:pPr>
      <w:pStyle w:val="Header"/>
      <w:jc w:val="right"/>
    </w:pPr>
    <w:r w:rsidRPr="00E07CBC">
      <w:rPr>
        <w:rFonts w:ascii="Times New Roman" w:eastAsiaTheme="minorEastAsia" w:hAnsi="Times New Roman" w:hint="eastAsia"/>
      </w:rPr>
      <w:t>第七章</w:t>
    </w:r>
    <w:r w:rsidRPr="00E07CBC">
      <w:rPr>
        <w:rFonts w:ascii="Times New Roman" w:eastAsiaTheme="minorEastAsia" w:hAnsi="Times New Roman" w:hint="eastAsia"/>
      </w:rPr>
      <w:t xml:space="preserve"> </w:t>
    </w:r>
    <w:r w:rsidRPr="00E07CBC">
      <w:rPr>
        <w:rFonts w:ascii="Times New Roman" w:eastAsiaTheme="minorEastAsia" w:hAnsi="Times New Roman" w:hint="eastAsia"/>
      </w:rPr>
      <w:t>關於有情流轉的業力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ED736A"/>
    <w:multiLevelType w:val="hybridMultilevel"/>
    <w:tmpl w:val="54FE2DCC"/>
    <w:lvl w:ilvl="0" w:tplc="AC0A8B10">
      <w:start w:val="1"/>
      <w:numFmt w:val="taiwaneseCountingThousand"/>
      <w:pStyle w:val="Heading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D448DE"/>
    <w:multiLevelType w:val="hybridMultilevel"/>
    <w:tmpl w:val="71EC0612"/>
    <w:lvl w:ilvl="0" w:tplc="3BF2153A">
      <w:start w:val="1"/>
      <w:numFmt w:val="lowerLetter"/>
      <w:pStyle w:val="Heading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19BB4A2E"/>
    <w:multiLevelType w:val="hybridMultilevel"/>
    <w:tmpl w:val="6A92E378"/>
    <w:lvl w:ilvl="0" w:tplc="1F5A2B6E">
      <w:start w:val="1"/>
      <w:numFmt w:val="upperRoman"/>
      <w:pStyle w:val="Heading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22476A"/>
    <w:multiLevelType w:val="hybridMultilevel"/>
    <w:tmpl w:val="156E5ACE"/>
    <w:lvl w:ilvl="0" w:tplc="1FDC7C9E">
      <w:start w:val="1"/>
      <w:numFmt w:val="upperLetter"/>
      <w:pStyle w:val="Heading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960EA6"/>
    <w:multiLevelType w:val="hybridMultilevel"/>
    <w:tmpl w:val="5838E040"/>
    <w:lvl w:ilvl="0" w:tplc="87CC178E">
      <w:start w:val="1"/>
      <w:numFmt w:val="lowerLetter"/>
      <w:pStyle w:val="Heading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602A7960"/>
    <w:multiLevelType w:val="hybridMultilevel"/>
    <w:tmpl w:val="58FAE236"/>
    <w:lvl w:ilvl="0" w:tplc="BB60FB34">
      <w:start w:val="1"/>
      <w:numFmt w:val="decimal"/>
      <w:pStyle w:val="Heading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423862"/>
    <w:multiLevelType w:val="hybridMultilevel"/>
    <w:tmpl w:val="3222B69C"/>
    <w:lvl w:ilvl="0" w:tplc="FD4E4368">
      <w:start w:val="1"/>
      <w:numFmt w:val="upperLetter"/>
      <w:pStyle w:val="Heading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42123EC"/>
    <w:multiLevelType w:val="hybridMultilevel"/>
    <w:tmpl w:val="956CCB28"/>
    <w:lvl w:ilvl="0" w:tplc="6CEC06D0">
      <w:start w:val="1"/>
      <w:numFmt w:val="lowerRoman"/>
      <w:pStyle w:val="Subtitle"/>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89D6F13"/>
    <w:multiLevelType w:val="hybridMultilevel"/>
    <w:tmpl w:val="3CDAF8B0"/>
    <w:lvl w:ilvl="0" w:tplc="AEAEC162">
      <w:start w:val="1"/>
      <w:numFmt w:val="decimal"/>
      <w:pStyle w:val="Heading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7C7C47"/>
    <w:multiLevelType w:val="hybridMultilevel"/>
    <w:tmpl w:val="4360097C"/>
    <w:lvl w:ilvl="0" w:tplc="46AEF1B8">
      <w:start w:val="1"/>
      <w:numFmt w:val="taiwaneseCountingThousand"/>
      <w:pStyle w:val="Heading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4"/>
    <w:lvlOverride w:ilvl="0">
      <w:startOverride w:val="1"/>
    </w:lvlOverride>
  </w:num>
  <w:num w:numId="19">
    <w:abstractNumId w:val="10"/>
    <w:lvlOverride w:ilvl="0">
      <w:startOverride w:val="1"/>
    </w:lvlOverride>
  </w:num>
  <w:num w:numId="20">
    <w:abstractNumId w:val="14"/>
    <w:lvlOverride w:ilvl="0">
      <w:startOverride w:val="1"/>
    </w:lvlOverride>
  </w:num>
  <w:num w:numId="21">
    <w:abstractNumId w:val="11"/>
    <w:lvlOverride w:ilvl="0">
      <w:startOverride w:val="1"/>
    </w:lvlOverride>
  </w:num>
  <w:num w:numId="22">
    <w:abstractNumId w:val="2"/>
    <w:lvlOverride w:ilvl="0">
      <w:startOverride w:val="1"/>
    </w:lvlOverride>
  </w:num>
  <w:num w:numId="23">
    <w:abstractNumId w:val="10"/>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1"/>
    <w:lvlOverride w:ilvl="0">
      <w:startOverride w:val="1"/>
    </w:lvlOverride>
  </w:num>
  <w:num w:numId="31">
    <w:abstractNumId w:val="14"/>
    <w:lvlOverride w:ilvl="0">
      <w:startOverride w:val="1"/>
    </w:lvlOverride>
  </w:num>
  <w:num w:numId="32">
    <w:abstractNumId w:val="7"/>
    <w:lvlOverride w:ilvl="0">
      <w:startOverride w:val="1"/>
    </w:lvlOverride>
  </w:num>
  <w:num w:numId="33">
    <w:abstractNumId w:val="11"/>
    <w:lvlOverride w:ilvl="0">
      <w:startOverride w:val="1"/>
    </w:lvlOverride>
  </w:num>
  <w:num w:numId="34">
    <w:abstractNumId w:val="2"/>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4"/>
    <w:lvlOverride w:ilvl="0">
      <w:startOverride w:val="1"/>
    </w:lvlOverride>
  </w:num>
  <w:num w:numId="38">
    <w:abstractNumId w:val="2"/>
    <w:lvlOverride w:ilvl="0">
      <w:startOverride w:val="1"/>
    </w:lvlOverride>
  </w:num>
  <w:num w:numId="39">
    <w:abstractNumId w:val="10"/>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0"/>
    <w:lvlOverride w:ilvl="0">
      <w:startOverride w:val="1"/>
    </w:lvlOverride>
  </w:num>
  <w:num w:numId="43">
    <w:abstractNumId w:val="2"/>
    <w:lvlOverride w:ilvl="0">
      <w:startOverride w:val="1"/>
    </w:lvlOverride>
  </w:num>
  <w:num w:numId="44">
    <w:abstractNumId w:val="10"/>
    <w:lvlOverride w:ilvl="0">
      <w:startOverride w:val="1"/>
    </w:lvlOverride>
  </w:num>
  <w:num w:numId="45">
    <w:abstractNumId w:val="14"/>
    <w:lvlOverride w:ilvl="0">
      <w:startOverride w:val="1"/>
    </w:lvlOverride>
  </w:num>
  <w:num w:numId="46">
    <w:abstractNumId w:val="11"/>
    <w:lvlOverride w:ilvl="0">
      <w:startOverride w:val="1"/>
    </w:lvlOverride>
  </w:num>
  <w:num w:numId="47">
    <w:abstractNumId w:val="11"/>
    <w:lvlOverride w:ilvl="0">
      <w:startOverride w:val="1"/>
    </w:lvlOverride>
  </w:num>
  <w:num w:numId="48">
    <w:abstractNumId w:val="14"/>
    <w:lvlOverride w:ilvl="0">
      <w:startOverride w:val="1"/>
    </w:lvlOverride>
  </w:num>
  <w:num w:numId="49">
    <w:abstractNumId w:val="10"/>
    <w:lvlOverride w:ilvl="0">
      <w:startOverride w:val="1"/>
    </w:lvlOverride>
  </w:num>
  <w:num w:numId="50">
    <w:abstractNumId w:val="11"/>
    <w:lvlOverride w:ilvl="0">
      <w:startOverride w:val="1"/>
    </w:lvlOverride>
  </w:num>
  <w:num w:numId="51">
    <w:abstractNumId w:val="7"/>
    <w:lvlOverride w:ilvl="0">
      <w:startOverride w:val="1"/>
    </w:lvlOverride>
  </w:num>
  <w:num w:numId="52">
    <w:abstractNumId w:val="7"/>
    <w:lvlOverride w:ilvl="0">
      <w:startOverride w:val="1"/>
    </w:lvlOverride>
  </w:num>
  <w:num w:numId="53">
    <w:abstractNumId w:val="11"/>
    <w:lvlOverride w:ilvl="0">
      <w:startOverride w:val="1"/>
    </w:lvlOverride>
  </w:num>
  <w:num w:numId="54">
    <w:abstractNumId w:val="14"/>
    <w:lvlOverride w:ilvl="0">
      <w:startOverride w:val="1"/>
    </w:lvlOverride>
  </w:num>
  <w:num w:numId="55">
    <w:abstractNumId w:val="14"/>
    <w:lvlOverride w:ilvl="0">
      <w:startOverride w:val="1"/>
    </w:lvlOverride>
  </w:num>
  <w:num w:numId="56">
    <w:abstractNumId w:val="1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418"/>
    <w:rsid w:val="00001DA3"/>
    <w:rsid w:val="00003152"/>
    <w:rsid w:val="00003416"/>
    <w:rsid w:val="00007BF9"/>
    <w:rsid w:val="000179A0"/>
    <w:rsid w:val="00017B1A"/>
    <w:rsid w:val="0002518A"/>
    <w:rsid w:val="00027FEC"/>
    <w:rsid w:val="000349BC"/>
    <w:rsid w:val="00034D53"/>
    <w:rsid w:val="000374BB"/>
    <w:rsid w:val="00042F63"/>
    <w:rsid w:val="00044618"/>
    <w:rsid w:val="0004690A"/>
    <w:rsid w:val="00052113"/>
    <w:rsid w:val="000548E9"/>
    <w:rsid w:val="00054DF7"/>
    <w:rsid w:val="00056C36"/>
    <w:rsid w:val="00061DEC"/>
    <w:rsid w:val="00064086"/>
    <w:rsid w:val="00064D26"/>
    <w:rsid w:val="00066248"/>
    <w:rsid w:val="000674D8"/>
    <w:rsid w:val="00072A52"/>
    <w:rsid w:val="00073672"/>
    <w:rsid w:val="00075838"/>
    <w:rsid w:val="00075A08"/>
    <w:rsid w:val="00076F39"/>
    <w:rsid w:val="000819ED"/>
    <w:rsid w:val="000839B5"/>
    <w:rsid w:val="000933FF"/>
    <w:rsid w:val="000952F9"/>
    <w:rsid w:val="000971D5"/>
    <w:rsid w:val="000A3F05"/>
    <w:rsid w:val="000B0B5B"/>
    <w:rsid w:val="000B17D9"/>
    <w:rsid w:val="000B1C38"/>
    <w:rsid w:val="000B6332"/>
    <w:rsid w:val="000B6F79"/>
    <w:rsid w:val="000B7765"/>
    <w:rsid w:val="000C1322"/>
    <w:rsid w:val="000D1E12"/>
    <w:rsid w:val="000D2E65"/>
    <w:rsid w:val="000D409A"/>
    <w:rsid w:val="000D5FAF"/>
    <w:rsid w:val="000E0D8E"/>
    <w:rsid w:val="000E1911"/>
    <w:rsid w:val="000E2714"/>
    <w:rsid w:val="000E2C78"/>
    <w:rsid w:val="000E31D3"/>
    <w:rsid w:val="000E47BB"/>
    <w:rsid w:val="000E7681"/>
    <w:rsid w:val="000E7A3F"/>
    <w:rsid w:val="000F4AF8"/>
    <w:rsid w:val="000F742E"/>
    <w:rsid w:val="00100309"/>
    <w:rsid w:val="00100AAD"/>
    <w:rsid w:val="00102E94"/>
    <w:rsid w:val="00104F44"/>
    <w:rsid w:val="0011454D"/>
    <w:rsid w:val="00114F8F"/>
    <w:rsid w:val="00116058"/>
    <w:rsid w:val="00121778"/>
    <w:rsid w:val="00121BC9"/>
    <w:rsid w:val="00124B3E"/>
    <w:rsid w:val="00126C11"/>
    <w:rsid w:val="0013444E"/>
    <w:rsid w:val="00135F6F"/>
    <w:rsid w:val="001360CB"/>
    <w:rsid w:val="0014316E"/>
    <w:rsid w:val="00144658"/>
    <w:rsid w:val="00155BE4"/>
    <w:rsid w:val="00155E92"/>
    <w:rsid w:val="00157B3F"/>
    <w:rsid w:val="001653EC"/>
    <w:rsid w:val="00165E94"/>
    <w:rsid w:val="00170A8F"/>
    <w:rsid w:val="00172E3D"/>
    <w:rsid w:val="00175D70"/>
    <w:rsid w:val="00181CEC"/>
    <w:rsid w:val="0018389E"/>
    <w:rsid w:val="00183961"/>
    <w:rsid w:val="00185F8B"/>
    <w:rsid w:val="00195740"/>
    <w:rsid w:val="001A07DA"/>
    <w:rsid w:val="001A65D6"/>
    <w:rsid w:val="001A6A2B"/>
    <w:rsid w:val="001A6E40"/>
    <w:rsid w:val="001B0A2B"/>
    <w:rsid w:val="001B3DA5"/>
    <w:rsid w:val="001B4E47"/>
    <w:rsid w:val="001B7125"/>
    <w:rsid w:val="001C22AC"/>
    <w:rsid w:val="001C3C55"/>
    <w:rsid w:val="001C3D91"/>
    <w:rsid w:val="001C3DF6"/>
    <w:rsid w:val="001C49EE"/>
    <w:rsid w:val="001C55C5"/>
    <w:rsid w:val="001C7B0C"/>
    <w:rsid w:val="001D3C0C"/>
    <w:rsid w:val="001E4D71"/>
    <w:rsid w:val="001E6AF2"/>
    <w:rsid w:val="001F295D"/>
    <w:rsid w:val="001F355C"/>
    <w:rsid w:val="001F37CB"/>
    <w:rsid w:val="001F3B05"/>
    <w:rsid w:val="001F4E8B"/>
    <w:rsid w:val="001F58A8"/>
    <w:rsid w:val="00200BB3"/>
    <w:rsid w:val="00204A4D"/>
    <w:rsid w:val="00206D90"/>
    <w:rsid w:val="00212B1D"/>
    <w:rsid w:val="00212BCE"/>
    <w:rsid w:val="00212E32"/>
    <w:rsid w:val="002149EA"/>
    <w:rsid w:val="00214F40"/>
    <w:rsid w:val="002154A0"/>
    <w:rsid w:val="002217EB"/>
    <w:rsid w:val="0022298C"/>
    <w:rsid w:val="002237B6"/>
    <w:rsid w:val="002237B9"/>
    <w:rsid w:val="00223B44"/>
    <w:rsid w:val="0022722A"/>
    <w:rsid w:val="00235ADB"/>
    <w:rsid w:val="0024038E"/>
    <w:rsid w:val="00242D07"/>
    <w:rsid w:val="002645AA"/>
    <w:rsid w:val="00267325"/>
    <w:rsid w:val="002702D5"/>
    <w:rsid w:val="00271947"/>
    <w:rsid w:val="002747C7"/>
    <w:rsid w:val="002766A4"/>
    <w:rsid w:val="00280ABA"/>
    <w:rsid w:val="00280CE0"/>
    <w:rsid w:val="002816D6"/>
    <w:rsid w:val="002821FF"/>
    <w:rsid w:val="00282681"/>
    <w:rsid w:val="00284E98"/>
    <w:rsid w:val="00292AC4"/>
    <w:rsid w:val="002961A2"/>
    <w:rsid w:val="00297C47"/>
    <w:rsid w:val="002A2D00"/>
    <w:rsid w:val="002A765C"/>
    <w:rsid w:val="002A790E"/>
    <w:rsid w:val="002A7BC8"/>
    <w:rsid w:val="002B2368"/>
    <w:rsid w:val="002B55E3"/>
    <w:rsid w:val="002B6123"/>
    <w:rsid w:val="002C2C75"/>
    <w:rsid w:val="002C304D"/>
    <w:rsid w:val="002C7150"/>
    <w:rsid w:val="002C7726"/>
    <w:rsid w:val="002D38A8"/>
    <w:rsid w:val="002D42DC"/>
    <w:rsid w:val="002D4ECA"/>
    <w:rsid w:val="002D769C"/>
    <w:rsid w:val="002E046B"/>
    <w:rsid w:val="002E153E"/>
    <w:rsid w:val="002E5717"/>
    <w:rsid w:val="002E5931"/>
    <w:rsid w:val="002E7075"/>
    <w:rsid w:val="002E7569"/>
    <w:rsid w:val="002F05A0"/>
    <w:rsid w:val="002F0D42"/>
    <w:rsid w:val="002F3468"/>
    <w:rsid w:val="0030051C"/>
    <w:rsid w:val="00301B18"/>
    <w:rsid w:val="003072F0"/>
    <w:rsid w:val="00307C33"/>
    <w:rsid w:val="00310237"/>
    <w:rsid w:val="00313961"/>
    <w:rsid w:val="00314AB6"/>
    <w:rsid w:val="003155CB"/>
    <w:rsid w:val="003200B5"/>
    <w:rsid w:val="003204A7"/>
    <w:rsid w:val="00324965"/>
    <w:rsid w:val="00325D4B"/>
    <w:rsid w:val="0032798B"/>
    <w:rsid w:val="0033618E"/>
    <w:rsid w:val="00340722"/>
    <w:rsid w:val="0034166B"/>
    <w:rsid w:val="00342175"/>
    <w:rsid w:val="00343CCF"/>
    <w:rsid w:val="00345A27"/>
    <w:rsid w:val="00345EC2"/>
    <w:rsid w:val="003474D4"/>
    <w:rsid w:val="003527F5"/>
    <w:rsid w:val="003542CB"/>
    <w:rsid w:val="00356211"/>
    <w:rsid w:val="003616D9"/>
    <w:rsid w:val="0036292F"/>
    <w:rsid w:val="00383DB9"/>
    <w:rsid w:val="00383EA1"/>
    <w:rsid w:val="00387832"/>
    <w:rsid w:val="00387F5D"/>
    <w:rsid w:val="003916EB"/>
    <w:rsid w:val="00397DE3"/>
    <w:rsid w:val="003A1595"/>
    <w:rsid w:val="003A191D"/>
    <w:rsid w:val="003A454A"/>
    <w:rsid w:val="003A53E8"/>
    <w:rsid w:val="003A690E"/>
    <w:rsid w:val="003A7CE5"/>
    <w:rsid w:val="003B150E"/>
    <w:rsid w:val="003B3B23"/>
    <w:rsid w:val="003B71CA"/>
    <w:rsid w:val="003B7981"/>
    <w:rsid w:val="003C374B"/>
    <w:rsid w:val="003C410C"/>
    <w:rsid w:val="003C491F"/>
    <w:rsid w:val="003C4ED0"/>
    <w:rsid w:val="003C614B"/>
    <w:rsid w:val="003C75A1"/>
    <w:rsid w:val="003D018F"/>
    <w:rsid w:val="003D1740"/>
    <w:rsid w:val="003D27E6"/>
    <w:rsid w:val="003D732B"/>
    <w:rsid w:val="003E107D"/>
    <w:rsid w:val="003E1B0B"/>
    <w:rsid w:val="003E5BB0"/>
    <w:rsid w:val="003E6001"/>
    <w:rsid w:val="003E76AF"/>
    <w:rsid w:val="003F02AD"/>
    <w:rsid w:val="003F03C5"/>
    <w:rsid w:val="003F1532"/>
    <w:rsid w:val="003F25A5"/>
    <w:rsid w:val="00402E98"/>
    <w:rsid w:val="00403900"/>
    <w:rsid w:val="00404F04"/>
    <w:rsid w:val="004069A1"/>
    <w:rsid w:val="00410619"/>
    <w:rsid w:val="00411674"/>
    <w:rsid w:val="00411E43"/>
    <w:rsid w:val="00421C1D"/>
    <w:rsid w:val="00422557"/>
    <w:rsid w:val="0043280A"/>
    <w:rsid w:val="00433C46"/>
    <w:rsid w:val="004351C7"/>
    <w:rsid w:val="00440ADA"/>
    <w:rsid w:val="00443A92"/>
    <w:rsid w:val="0044444E"/>
    <w:rsid w:val="00444A5B"/>
    <w:rsid w:val="00444B80"/>
    <w:rsid w:val="00447438"/>
    <w:rsid w:val="0045406B"/>
    <w:rsid w:val="004577F1"/>
    <w:rsid w:val="00462BBC"/>
    <w:rsid w:val="00463ABA"/>
    <w:rsid w:val="004679CB"/>
    <w:rsid w:val="00467F3F"/>
    <w:rsid w:val="00472F30"/>
    <w:rsid w:val="00474880"/>
    <w:rsid w:val="00475163"/>
    <w:rsid w:val="004877B7"/>
    <w:rsid w:val="00491C62"/>
    <w:rsid w:val="00491F3A"/>
    <w:rsid w:val="004924E2"/>
    <w:rsid w:val="00492E33"/>
    <w:rsid w:val="004B150D"/>
    <w:rsid w:val="004B6BCB"/>
    <w:rsid w:val="004B7087"/>
    <w:rsid w:val="004B7C61"/>
    <w:rsid w:val="004C07DE"/>
    <w:rsid w:val="004C09ED"/>
    <w:rsid w:val="004C0D26"/>
    <w:rsid w:val="004C1017"/>
    <w:rsid w:val="004C2BBE"/>
    <w:rsid w:val="004C338A"/>
    <w:rsid w:val="004D1322"/>
    <w:rsid w:val="004D2B8E"/>
    <w:rsid w:val="004D794A"/>
    <w:rsid w:val="004E0572"/>
    <w:rsid w:val="004E138D"/>
    <w:rsid w:val="004E4EAA"/>
    <w:rsid w:val="004E5738"/>
    <w:rsid w:val="004E63E5"/>
    <w:rsid w:val="004E697D"/>
    <w:rsid w:val="004E759C"/>
    <w:rsid w:val="004E7B11"/>
    <w:rsid w:val="004E7E25"/>
    <w:rsid w:val="004F6A0F"/>
    <w:rsid w:val="004F6B3C"/>
    <w:rsid w:val="00502D68"/>
    <w:rsid w:val="0050322E"/>
    <w:rsid w:val="005041AD"/>
    <w:rsid w:val="00504B03"/>
    <w:rsid w:val="00504BA8"/>
    <w:rsid w:val="00504BD8"/>
    <w:rsid w:val="0050683D"/>
    <w:rsid w:val="0050718B"/>
    <w:rsid w:val="00521ECB"/>
    <w:rsid w:val="00525D57"/>
    <w:rsid w:val="005272F3"/>
    <w:rsid w:val="00530472"/>
    <w:rsid w:val="00533078"/>
    <w:rsid w:val="0053368B"/>
    <w:rsid w:val="005368BD"/>
    <w:rsid w:val="00543B30"/>
    <w:rsid w:val="005505F2"/>
    <w:rsid w:val="0055120C"/>
    <w:rsid w:val="00553B39"/>
    <w:rsid w:val="00553EF6"/>
    <w:rsid w:val="0055482C"/>
    <w:rsid w:val="005610EA"/>
    <w:rsid w:val="00561653"/>
    <w:rsid w:val="005667D8"/>
    <w:rsid w:val="0057041A"/>
    <w:rsid w:val="005742DE"/>
    <w:rsid w:val="00575CC1"/>
    <w:rsid w:val="00576334"/>
    <w:rsid w:val="00594DFC"/>
    <w:rsid w:val="00595572"/>
    <w:rsid w:val="00596F15"/>
    <w:rsid w:val="005A16B3"/>
    <w:rsid w:val="005A2E24"/>
    <w:rsid w:val="005B4C23"/>
    <w:rsid w:val="005B5542"/>
    <w:rsid w:val="005C1D83"/>
    <w:rsid w:val="005C39E1"/>
    <w:rsid w:val="005C3EAF"/>
    <w:rsid w:val="005C6527"/>
    <w:rsid w:val="005D4EDC"/>
    <w:rsid w:val="005D6126"/>
    <w:rsid w:val="005D7869"/>
    <w:rsid w:val="005E1318"/>
    <w:rsid w:val="005E4EE2"/>
    <w:rsid w:val="005F66D6"/>
    <w:rsid w:val="005F6C2A"/>
    <w:rsid w:val="0060230E"/>
    <w:rsid w:val="006032F3"/>
    <w:rsid w:val="00603E46"/>
    <w:rsid w:val="006041A8"/>
    <w:rsid w:val="00604BF5"/>
    <w:rsid w:val="00605ED2"/>
    <w:rsid w:val="0061205E"/>
    <w:rsid w:val="0061391E"/>
    <w:rsid w:val="00615749"/>
    <w:rsid w:val="00615F8D"/>
    <w:rsid w:val="006237F1"/>
    <w:rsid w:val="00623B81"/>
    <w:rsid w:val="006320C2"/>
    <w:rsid w:val="00633E0F"/>
    <w:rsid w:val="00641A02"/>
    <w:rsid w:val="00641F09"/>
    <w:rsid w:val="006422AC"/>
    <w:rsid w:val="00650388"/>
    <w:rsid w:val="00653221"/>
    <w:rsid w:val="00655FBF"/>
    <w:rsid w:val="00662884"/>
    <w:rsid w:val="00667D2D"/>
    <w:rsid w:val="00670C15"/>
    <w:rsid w:val="006713E4"/>
    <w:rsid w:val="00672190"/>
    <w:rsid w:val="00673493"/>
    <w:rsid w:val="006748C0"/>
    <w:rsid w:val="006749FB"/>
    <w:rsid w:val="006832FE"/>
    <w:rsid w:val="00684337"/>
    <w:rsid w:val="006957BA"/>
    <w:rsid w:val="00696103"/>
    <w:rsid w:val="006A14BE"/>
    <w:rsid w:val="006A1DBD"/>
    <w:rsid w:val="006A29F1"/>
    <w:rsid w:val="006A2AFF"/>
    <w:rsid w:val="006A6EA6"/>
    <w:rsid w:val="006A763B"/>
    <w:rsid w:val="006A7E66"/>
    <w:rsid w:val="006B0341"/>
    <w:rsid w:val="006B06BA"/>
    <w:rsid w:val="006B69E6"/>
    <w:rsid w:val="006C31F5"/>
    <w:rsid w:val="006C3A29"/>
    <w:rsid w:val="006C3F3C"/>
    <w:rsid w:val="006C5D8D"/>
    <w:rsid w:val="006C6C7F"/>
    <w:rsid w:val="006D00A5"/>
    <w:rsid w:val="006D23FE"/>
    <w:rsid w:val="006D2CD0"/>
    <w:rsid w:val="006D3D62"/>
    <w:rsid w:val="006D4D9A"/>
    <w:rsid w:val="006D641B"/>
    <w:rsid w:val="006D6A19"/>
    <w:rsid w:val="006E57DC"/>
    <w:rsid w:val="006E58FE"/>
    <w:rsid w:val="006E71BB"/>
    <w:rsid w:val="006E7E9C"/>
    <w:rsid w:val="006F2224"/>
    <w:rsid w:val="006F7BB2"/>
    <w:rsid w:val="00701F71"/>
    <w:rsid w:val="007058FE"/>
    <w:rsid w:val="00705A70"/>
    <w:rsid w:val="00716FD4"/>
    <w:rsid w:val="00726923"/>
    <w:rsid w:val="00726B50"/>
    <w:rsid w:val="00733A88"/>
    <w:rsid w:val="00733E8C"/>
    <w:rsid w:val="00734336"/>
    <w:rsid w:val="00740CA8"/>
    <w:rsid w:val="007426F7"/>
    <w:rsid w:val="00743783"/>
    <w:rsid w:val="00743A39"/>
    <w:rsid w:val="00744FB9"/>
    <w:rsid w:val="00750A2D"/>
    <w:rsid w:val="00751A71"/>
    <w:rsid w:val="00760691"/>
    <w:rsid w:val="00765E2E"/>
    <w:rsid w:val="007662A1"/>
    <w:rsid w:val="00766454"/>
    <w:rsid w:val="007668AB"/>
    <w:rsid w:val="007669A9"/>
    <w:rsid w:val="0076701E"/>
    <w:rsid w:val="007672C0"/>
    <w:rsid w:val="00770202"/>
    <w:rsid w:val="0077272B"/>
    <w:rsid w:val="0078641D"/>
    <w:rsid w:val="00791D14"/>
    <w:rsid w:val="007962A7"/>
    <w:rsid w:val="007A30A3"/>
    <w:rsid w:val="007A4DAE"/>
    <w:rsid w:val="007A507B"/>
    <w:rsid w:val="007A5364"/>
    <w:rsid w:val="007A6460"/>
    <w:rsid w:val="007A64EE"/>
    <w:rsid w:val="007B1408"/>
    <w:rsid w:val="007B5CF6"/>
    <w:rsid w:val="007B6BE9"/>
    <w:rsid w:val="007C04A6"/>
    <w:rsid w:val="007C338A"/>
    <w:rsid w:val="007C5B9B"/>
    <w:rsid w:val="007C7F25"/>
    <w:rsid w:val="007D2B99"/>
    <w:rsid w:val="007D2C5D"/>
    <w:rsid w:val="007D3864"/>
    <w:rsid w:val="007D6658"/>
    <w:rsid w:val="007D7692"/>
    <w:rsid w:val="007E253E"/>
    <w:rsid w:val="007E2CEF"/>
    <w:rsid w:val="007E7E2E"/>
    <w:rsid w:val="007F0149"/>
    <w:rsid w:val="007F132C"/>
    <w:rsid w:val="007F218F"/>
    <w:rsid w:val="00803D8A"/>
    <w:rsid w:val="00807191"/>
    <w:rsid w:val="00807E96"/>
    <w:rsid w:val="00810D37"/>
    <w:rsid w:val="008176BC"/>
    <w:rsid w:val="00823FBD"/>
    <w:rsid w:val="00825E4E"/>
    <w:rsid w:val="00832124"/>
    <w:rsid w:val="00832563"/>
    <w:rsid w:val="008346AF"/>
    <w:rsid w:val="008357F3"/>
    <w:rsid w:val="00835B22"/>
    <w:rsid w:val="00837293"/>
    <w:rsid w:val="008376C8"/>
    <w:rsid w:val="00840062"/>
    <w:rsid w:val="00843515"/>
    <w:rsid w:val="00844B35"/>
    <w:rsid w:val="00854D91"/>
    <w:rsid w:val="00856007"/>
    <w:rsid w:val="008561C6"/>
    <w:rsid w:val="00856296"/>
    <w:rsid w:val="00856725"/>
    <w:rsid w:val="008673FB"/>
    <w:rsid w:val="00870140"/>
    <w:rsid w:val="00870E70"/>
    <w:rsid w:val="00875C4A"/>
    <w:rsid w:val="0087762E"/>
    <w:rsid w:val="00881A2F"/>
    <w:rsid w:val="00882062"/>
    <w:rsid w:val="008850A0"/>
    <w:rsid w:val="00885270"/>
    <w:rsid w:val="00885997"/>
    <w:rsid w:val="008862A9"/>
    <w:rsid w:val="00891A38"/>
    <w:rsid w:val="008956E5"/>
    <w:rsid w:val="008A1405"/>
    <w:rsid w:val="008A1674"/>
    <w:rsid w:val="008A271C"/>
    <w:rsid w:val="008A3A7D"/>
    <w:rsid w:val="008A50AE"/>
    <w:rsid w:val="008C0FFF"/>
    <w:rsid w:val="008C2649"/>
    <w:rsid w:val="008C40D3"/>
    <w:rsid w:val="008C444F"/>
    <w:rsid w:val="008C6A07"/>
    <w:rsid w:val="008D02FE"/>
    <w:rsid w:val="008D0DBA"/>
    <w:rsid w:val="008D0DD2"/>
    <w:rsid w:val="008D0FA7"/>
    <w:rsid w:val="008D133D"/>
    <w:rsid w:val="008E2832"/>
    <w:rsid w:val="008E33E5"/>
    <w:rsid w:val="008E6B2C"/>
    <w:rsid w:val="008F06BC"/>
    <w:rsid w:val="008F3B12"/>
    <w:rsid w:val="008F59D5"/>
    <w:rsid w:val="00900CCF"/>
    <w:rsid w:val="009033AF"/>
    <w:rsid w:val="009036A7"/>
    <w:rsid w:val="00907C6D"/>
    <w:rsid w:val="00912A60"/>
    <w:rsid w:val="0091432F"/>
    <w:rsid w:val="00915742"/>
    <w:rsid w:val="00915743"/>
    <w:rsid w:val="00920464"/>
    <w:rsid w:val="00920CFC"/>
    <w:rsid w:val="009219A8"/>
    <w:rsid w:val="009249E6"/>
    <w:rsid w:val="00926530"/>
    <w:rsid w:val="00932EF2"/>
    <w:rsid w:val="0095385B"/>
    <w:rsid w:val="00953AD9"/>
    <w:rsid w:val="00956E3E"/>
    <w:rsid w:val="00964B6E"/>
    <w:rsid w:val="009743D4"/>
    <w:rsid w:val="00977A2A"/>
    <w:rsid w:val="0098580A"/>
    <w:rsid w:val="009875CF"/>
    <w:rsid w:val="009961DE"/>
    <w:rsid w:val="00997169"/>
    <w:rsid w:val="009A054C"/>
    <w:rsid w:val="009A07A8"/>
    <w:rsid w:val="009A2909"/>
    <w:rsid w:val="009A5334"/>
    <w:rsid w:val="009A79FE"/>
    <w:rsid w:val="009B0848"/>
    <w:rsid w:val="009B2CCC"/>
    <w:rsid w:val="009B4569"/>
    <w:rsid w:val="009B5885"/>
    <w:rsid w:val="009C27C6"/>
    <w:rsid w:val="009D0300"/>
    <w:rsid w:val="009D1510"/>
    <w:rsid w:val="009D2428"/>
    <w:rsid w:val="009D3FA6"/>
    <w:rsid w:val="009E08E0"/>
    <w:rsid w:val="009E1632"/>
    <w:rsid w:val="009E3A3B"/>
    <w:rsid w:val="009E4366"/>
    <w:rsid w:val="009E49FB"/>
    <w:rsid w:val="009E519F"/>
    <w:rsid w:val="009F0626"/>
    <w:rsid w:val="009F1671"/>
    <w:rsid w:val="009F5332"/>
    <w:rsid w:val="009F797C"/>
    <w:rsid w:val="00A004A6"/>
    <w:rsid w:val="00A02ABF"/>
    <w:rsid w:val="00A048A9"/>
    <w:rsid w:val="00A06E11"/>
    <w:rsid w:val="00A07302"/>
    <w:rsid w:val="00A10962"/>
    <w:rsid w:val="00A125F4"/>
    <w:rsid w:val="00A14DC7"/>
    <w:rsid w:val="00A14FFC"/>
    <w:rsid w:val="00A15ADA"/>
    <w:rsid w:val="00A2050A"/>
    <w:rsid w:val="00A206CE"/>
    <w:rsid w:val="00A22766"/>
    <w:rsid w:val="00A250FA"/>
    <w:rsid w:val="00A265AB"/>
    <w:rsid w:val="00A266A0"/>
    <w:rsid w:val="00A334E2"/>
    <w:rsid w:val="00A35241"/>
    <w:rsid w:val="00A36222"/>
    <w:rsid w:val="00A36395"/>
    <w:rsid w:val="00A3652B"/>
    <w:rsid w:val="00A37D52"/>
    <w:rsid w:val="00A42FBC"/>
    <w:rsid w:val="00A4436C"/>
    <w:rsid w:val="00A45958"/>
    <w:rsid w:val="00A46C54"/>
    <w:rsid w:val="00A46C65"/>
    <w:rsid w:val="00A474FE"/>
    <w:rsid w:val="00A51845"/>
    <w:rsid w:val="00A51975"/>
    <w:rsid w:val="00A52B7A"/>
    <w:rsid w:val="00A61CD2"/>
    <w:rsid w:val="00A62241"/>
    <w:rsid w:val="00A62837"/>
    <w:rsid w:val="00A629FB"/>
    <w:rsid w:val="00A62BAA"/>
    <w:rsid w:val="00A63374"/>
    <w:rsid w:val="00A7099D"/>
    <w:rsid w:val="00A727AE"/>
    <w:rsid w:val="00A75260"/>
    <w:rsid w:val="00A800EB"/>
    <w:rsid w:val="00A80EB5"/>
    <w:rsid w:val="00A85DD4"/>
    <w:rsid w:val="00A85E0E"/>
    <w:rsid w:val="00A908E1"/>
    <w:rsid w:val="00A910D2"/>
    <w:rsid w:val="00A9120D"/>
    <w:rsid w:val="00A9168C"/>
    <w:rsid w:val="00A9296C"/>
    <w:rsid w:val="00A9573E"/>
    <w:rsid w:val="00A97F48"/>
    <w:rsid w:val="00AA0BFB"/>
    <w:rsid w:val="00AA1872"/>
    <w:rsid w:val="00AA3032"/>
    <w:rsid w:val="00AA57F6"/>
    <w:rsid w:val="00AA74B4"/>
    <w:rsid w:val="00AA7C79"/>
    <w:rsid w:val="00AB1145"/>
    <w:rsid w:val="00AB320B"/>
    <w:rsid w:val="00AB3C01"/>
    <w:rsid w:val="00AB4A88"/>
    <w:rsid w:val="00AB5A6B"/>
    <w:rsid w:val="00AB64E0"/>
    <w:rsid w:val="00AB6895"/>
    <w:rsid w:val="00AC058A"/>
    <w:rsid w:val="00AC3D67"/>
    <w:rsid w:val="00AC4936"/>
    <w:rsid w:val="00AC7D71"/>
    <w:rsid w:val="00AD02B9"/>
    <w:rsid w:val="00AD73FE"/>
    <w:rsid w:val="00AE42A1"/>
    <w:rsid w:val="00AE698E"/>
    <w:rsid w:val="00AE7478"/>
    <w:rsid w:val="00AE7D9F"/>
    <w:rsid w:val="00AF1280"/>
    <w:rsid w:val="00AF1E54"/>
    <w:rsid w:val="00AF4EA9"/>
    <w:rsid w:val="00AF78B3"/>
    <w:rsid w:val="00B0059E"/>
    <w:rsid w:val="00B04BF0"/>
    <w:rsid w:val="00B10D96"/>
    <w:rsid w:val="00B1269B"/>
    <w:rsid w:val="00B12C48"/>
    <w:rsid w:val="00B14045"/>
    <w:rsid w:val="00B147BA"/>
    <w:rsid w:val="00B14E1B"/>
    <w:rsid w:val="00B15481"/>
    <w:rsid w:val="00B160AF"/>
    <w:rsid w:val="00B166DB"/>
    <w:rsid w:val="00B171E0"/>
    <w:rsid w:val="00B20D1B"/>
    <w:rsid w:val="00B232F7"/>
    <w:rsid w:val="00B23EBE"/>
    <w:rsid w:val="00B24697"/>
    <w:rsid w:val="00B2600B"/>
    <w:rsid w:val="00B31162"/>
    <w:rsid w:val="00B32E4A"/>
    <w:rsid w:val="00B33899"/>
    <w:rsid w:val="00B360E2"/>
    <w:rsid w:val="00B4264C"/>
    <w:rsid w:val="00B43169"/>
    <w:rsid w:val="00B43227"/>
    <w:rsid w:val="00B4421D"/>
    <w:rsid w:val="00B44370"/>
    <w:rsid w:val="00B44B19"/>
    <w:rsid w:val="00B52179"/>
    <w:rsid w:val="00B52B41"/>
    <w:rsid w:val="00B56C01"/>
    <w:rsid w:val="00B61211"/>
    <w:rsid w:val="00B65586"/>
    <w:rsid w:val="00B71D99"/>
    <w:rsid w:val="00B73B9E"/>
    <w:rsid w:val="00B7443B"/>
    <w:rsid w:val="00B754EA"/>
    <w:rsid w:val="00B8072A"/>
    <w:rsid w:val="00B81013"/>
    <w:rsid w:val="00B81C25"/>
    <w:rsid w:val="00B87C93"/>
    <w:rsid w:val="00B91AFC"/>
    <w:rsid w:val="00B91CD5"/>
    <w:rsid w:val="00BA0418"/>
    <w:rsid w:val="00BA19B9"/>
    <w:rsid w:val="00BA256D"/>
    <w:rsid w:val="00BA3676"/>
    <w:rsid w:val="00BA7840"/>
    <w:rsid w:val="00BB1A0F"/>
    <w:rsid w:val="00BB1BE7"/>
    <w:rsid w:val="00BB33EA"/>
    <w:rsid w:val="00BB3D82"/>
    <w:rsid w:val="00BB62F9"/>
    <w:rsid w:val="00BB74A9"/>
    <w:rsid w:val="00BB75EE"/>
    <w:rsid w:val="00BC0FEE"/>
    <w:rsid w:val="00BC3620"/>
    <w:rsid w:val="00BC4C18"/>
    <w:rsid w:val="00BC53A2"/>
    <w:rsid w:val="00BD345C"/>
    <w:rsid w:val="00BD6EEF"/>
    <w:rsid w:val="00BE08E3"/>
    <w:rsid w:val="00BE139C"/>
    <w:rsid w:val="00BE353A"/>
    <w:rsid w:val="00BE5882"/>
    <w:rsid w:val="00BE5E49"/>
    <w:rsid w:val="00BE7161"/>
    <w:rsid w:val="00BF0AB6"/>
    <w:rsid w:val="00BF295A"/>
    <w:rsid w:val="00BF5767"/>
    <w:rsid w:val="00C014D1"/>
    <w:rsid w:val="00C01872"/>
    <w:rsid w:val="00C0351A"/>
    <w:rsid w:val="00C03EB1"/>
    <w:rsid w:val="00C06116"/>
    <w:rsid w:val="00C07133"/>
    <w:rsid w:val="00C1152A"/>
    <w:rsid w:val="00C11FA6"/>
    <w:rsid w:val="00C125AB"/>
    <w:rsid w:val="00C13B15"/>
    <w:rsid w:val="00C16568"/>
    <w:rsid w:val="00C209C9"/>
    <w:rsid w:val="00C24CDA"/>
    <w:rsid w:val="00C3034E"/>
    <w:rsid w:val="00C3228E"/>
    <w:rsid w:val="00C342EC"/>
    <w:rsid w:val="00C35937"/>
    <w:rsid w:val="00C36A24"/>
    <w:rsid w:val="00C36B62"/>
    <w:rsid w:val="00C36D3D"/>
    <w:rsid w:val="00C36E26"/>
    <w:rsid w:val="00C3790B"/>
    <w:rsid w:val="00C4048A"/>
    <w:rsid w:val="00C41E09"/>
    <w:rsid w:val="00C42513"/>
    <w:rsid w:val="00C572AE"/>
    <w:rsid w:val="00C605F9"/>
    <w:rsid w:val="00C60A49"/>
    <w:rsid w:val="00C67623"/>
    <w:rsid w:val="00C71B4B"/>
    <w:rsid w:val="00C755C1"/>
    <w:rsid w:val="00C77F6A"/>
    <w:rsid w:val="00C84D38"/>
    <w:rsid w:val="00C8661F"/>
    <w:rsid w:val="00C86747"/>
    <w:rsid w:val="00C910E4"/>
    <w:rsid w:val="00C927BB"/>
    <w:rsid w:val="00C94333"/>
    <w:rsid w:val="00C9508B"/>
    <w:rsid w:val="00C97D5D"/>
    <w:rsid w:val="00CA0473"/>
    <w:rsid w:val="00CA42DC"/>
    <w:rsid w:val="00CA4369"/>
    <w:rsid w:val="00CA656A"/>
    <w:rsid w:val="00CB09E5"/>
    <w:rsid w:val="00CB0BEF"/>
    <w:rsid w:val="00CB1D51"/>
    <w:rsid w:val="00CB26B6"/>
    <w:rsid w:val="00CB593F"/>
    <w:rsid w:val="00CB6B00"/>
    <w:rsid w:val="00CB7195"/>
    <w:rsid w:val="00CC3180"/>
    <w:rsid w:val="00CC52BA"/>
    <w:rsid w:val="00CC7578"/>
    <w:rsid w:val="00CC7CD2"/>
    <w:rsid w:val="00CD0470"/>
    <w:rsid w:val="00CD578B"/>
    <w:rsid w:val="00CE26F1"/>
    <w:rsid w:val="00CE2857"/>
    <w:rsid w:val="00CE453E"/>
    <w:rsid w:val="00CE4AC2"/>
    <w:rsid w:val="00CE6A2B"/>
    <w:rsid w:val="00CE7B19"/>
    <w:rsid w:val="00D01E12"/>
    <w:rsid w:val="00D02102"/>
    <w:rsid w:val="00D146C8"/>
    <w:rsid w:val="00D16E5C"/>
    <w:rsid w:val="00D17513"/>
    <w:rsid w:val="00D17789"/>
    <w:rsid w:val="00D20166"/>
    <w:rsid w:val="00D21946"/>
    <w:rsid w:val="00D276B6"/>
    <w:rsid w:val="00D45672"/>
    <w:rsid w:val="00D4686B"/>
    <w:rsid w:val="00D505FD"/>
    <w:rsid w:val="00D54BAA"/>
    <w:rsid w:val="00D56CA2"/>
    <w:rsid w:val="00D62547"/>
    <w:rsid w:val="00D63223"/>
    <w:rsid w:val="00D67523"/>
    <w:rsid w:val="00D717A9"/>
    <w:rsid w:val="00D729E8"/>
    <w:rsid w:val="00D73A94"/>
    <w:rsid w:val="00D773DE"/>
    <w:rsid w:val="00D8094F"/>
    <w:rsid w:val="00D833FF"/>
    <w:rsid w:val="00D854F1"/>
    <w:rsid w:val="00D86578"/>
    <w:rsid w:val="00D904C2"/>
    <w:rsid w:val="00D965D6"/>
    <w:rsid w:val="00D96725"/>
    <w:rsid w:val="00DA20C4"/>
    <w:rsid w:val="00DA2875"/>
    <w:rsid w:val="00DA29E6"/>
    <w:rsid w:val="00DA6C10"/>
    <w:rsid w:val="00DB036E"/>
    <w:rsid w:val="00DB2D45"/>
    <w:rsid w:val="00DC1558"/>
    <w:rsid w:val="00DC15D9"/>
    <w:rsid w:val="00DC37BE"/>
    <w:rsid w:val="00DC3FDC"/>
    <w:rsid w:val="00DC51A8"/>
    <w:rsid w:val="00DC5C7F"/>
    <w:rsid w:val="00DC692D"/>
    <w:rsid w:val="00DD097A"/>
    <w:rsid w:val="00DD4783"/>
    <w:rsid w:val="00DD6C2B"/>
    <w:rsid w:val="00DE1826"/>
    <w:rsid w:val="00DE44CD"/>
    <w:rsid w:val="00DE6D72"/>
    <w:rsid w:val="00DF05F6"/>
    <w:rsid w:val="00DF2294"/>
    <w:rsid w:val="00DF3718"/>
    <w:rsid w:val="00DF64E1"/>
    <w:rsid w:val="00DF7752"/>
    <w:rsid w:val="00E01B15"/>
    <w:rsid w:val="00E04AAE"/>
    <w:rsid w:val="00E0537D"/>
    <w:rsid w:val="00E0761C"/>
    <w:rsid w:val="00E07878"/>
    <w:rsid w:val="00E15D57"/>
    <w:rsid w:val="00E164E1"/>
    <w:rsid w:val="00E20A6D"/>
    <w:rsid w:val="00E26327"/>
    <w:rsid w:val="00E26439"/>
    <w:rsid w:val="00E26619"/>
    <w:rsid w:val="00E266EE"/>
    <w:rsid w:val="00E275C9"/>
    <w:rsid w:val="00E27F6B"/>
    <w:rsid w:val="00E312BC"/>
    <w:rsid w:val="00E365E6"/>
    <w:rsid w:val="00E377F3"/>
    <w:rsid w:val="00E41139"/>
    <w:rsid w:val="00E4129E"/>
    <w:rsid w:val="00E41330"/>
    <w:rsid w:val="00E42087"/>
    <w:rsid w:val="00E430FE"/>
    <w:rsid w:val="00E439E3"/>
    <w:rsid w:val="00E449FB"/>
    <w:rsid w:val="00E44A01"/>
    <w:rsid w:val="00E44D1B"/>
    <w:rsid w:val="00E46118"/>
    <w:rsid w:val="00E521E2"/>
    <w:rsid w:val="00E631FC"/>
    <w:rsid w:val="00E633B9"/>
    <w:rsid w:val="00E63EAD"/>
    <w:rsid w:val="00E64C3E"/>
    <w:rsid w:val="00E74342"/>
    <w:rsid w:val="00E752AD"/>
    <w:rsid w:val="00E82BBE"/>
    <w:rsid w:val="00E82E43"/>
    <w:rsid w:val="00E85476"/>
    <w:rsid w:val="00E86690"/>
    <w:rsid w:val="00E866E5"/>
    <w:rsid w:val="00E87463"/>
    <w:rsid w:val="00E910A3"/>
    <w:rsid w:val="00E91C23"/>
    <w:rsid w:val="00E91F68"/>
    <w:rsid w:val="00E925CB"/>
    <w:rsid w:val="00E93EEA"/>
    <w:rsid w:val="00E9412C"/>
    <w:rsid w:val="00E96484"/>
    <w:rsid w:val="00EA07B5"/>
    <w:rsid w:val="00EA0848"/>
    <w:rsid w:val="00EA6914"/>
    <w:rsid w:val="00EB0F37"/>
    <w:rsid w:val="00EB1C6A"/>
    <w:rsid w:val="00EB6924"/>
    <w:rsid w:val="00EC2609"/>
    <w:rsid w:val="00EC48D4"/>
    <w:rsid w:val="00ED29BF"/>
    <w:rsid w:val="00ED402F"/>
    <w:rsid w:val="00ED6998"/>
    <w:rsid w:val="00ED6E0F"/>
    <w:rsid w:val="00ED6F30"/>
    <w:rsid w:val="00ED70B4"/>
    <w:rsid w:val="00EE0652"/>
    <w:rsid w:val="00EF023A"/>
    <w:rsid w:val="00EF1CDC"/>
    <w:rsid w:val="00EF3796"/>
    <w:rsid w:val="00EF643B"/>
    <w:rsid w:val="00F03466"/>
    <w:rsid w:val="00F04CA2"/>
    <w:rsid w:val="00F05472"/>
    <w:rsid w:val="00F064C5"/>
    <w:rsid w:val="00F10D35"/>
    <w:rsid w:val="00F14259"/>
    <w:rsid w:val="00F148E2"/>
    <w:rsid w:val="00F1497A"/>
    <w:rsid w:val="00F220C8"/>
    <w:rsid w:val="00F220E1"/>
    <w:rsid w:val="00F223E7"/>
    <w:rsid w:val="00F23503"/>
    <w:rsid w:val="00F23652"/>
    <w:rsid w:val="00F32781"/>
    <w:rsid w:val="00F32D98"/>
    <w:rsid w:val="00F33D40"/>
    <w:rsid w:val="00F40223"/>
    <w:rsid w:val="00F4163C"/>
    <w:rsid w:val="00F45145"/>
    <w:rsid w:val="00F47084"/>
    <w:rsid w:val="00F50EDD"/>
    <w:rsid w:val="00F51B1C"/>
    <w:rsid w:val="00F53A7B"/>
    <w:rsid w:val="00F54CEF"/>
    <w:rsid w:val="00F60463"/>
    <w:rsid w:val="00F611EF"/>
    <w:rsid w:val="00F64299"/>
    <w:rsid w:val="00F64564"/>
    <w:rsid w:val="00F666F9"/>
    <w:rsid w:val="00F70FAB"/>
    <w:rsid w:val="00F76397"/>
    <w:rsid w:val="00F767A2"/>
    <w:rsid w:val="00F76929"/>
    <w:rsid w:val="00F76D2C"/>
    <w:rsid w:val="00F80765"/>
    <w:rsid w:val="00F8203F"/>
    <w:rsid w:val="00F83F9B"/>
    <w:rsid w:val="00F85C99"/>
    <w:rsid w:val="00F8685B"/>
    <w:rsid w:val="00F87304"/>
    <w:rsid w:val="00F90533"/>
    <w:rsid w:val="00F90A33"/>
    <w:rsid w:val="00F93712"/>
    <w:rsid w:val="00F93BF4"/>
    <w:rsid w:val="00F9454D"/>
    <w:rsid w:val="00F94C4F"/>
    <w:rsid w:val="00F95D51"/>
    <w:rsid w:val="00FA031A"/>
    <w:rsid w:val="00FA525D"/>
    <w:rsid w:val="00FB1CE3"/>
    <w:rsid w:val="00FB2649"/>
    <w:rsid w:val="00FB372D"/>
    <w:rsid w:val="00FB4DF6"/>
    <w:rsid w:val="00FB5439"/>
    <w:rsid w:val="00FB6272"/>
    <w:rsid w:val="00FB71D5"/>
    <w:rsid w:val="00FC2DD0"/>
    <w:rsid w:val="00FC4C17"/>
    <w:rsid w:val="00FC7ACA"/>
    <w:rsid w:val="00FD3FD5"/>
    <w:rsid w:val="00FD641C"/>
    <w:rsid w:val="00FD6970"/>
    <w:rsid w:val="00FE0100"/>
    <w:rsid w:val="00FE34D1"/>
    <w:rsid w:val="00FE352D"/>
    <w:rsid w:val="00FE3F03"/>
    <w:rsid w:val="00FE467B"/>
    <w:rsid w:val="00FE6376"/>
    <w:rsid w:val="00FE6A0F"/>
    <w:rsid w:val="00FF4938"/>
    <w:rsid w:val="00FF4D1A"/>
    <w:rsid w:val="00FF68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93604"/>
  <w15:docId w15:val="{3BDDCA3F-3582-4714-80E6-BEF952C4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45"/>
    <w:pPr>
      <w:widowControl w:val="0"/>
    </w:pPr>
    <w:rPr>
      <w:rFonts w:ascii="Times Ext Roman" w:hAnsi="Times Ext Roman"/>
      <w:kern w:val="2"/>
      <w:sz w:val="24"/>
      <w:szCs w:val="22"/>
    </w:rPr>
  </w:style>
  <w:style w:type="paragraph" w:styleId="Heading1">
    <w:name w:val="heading 1"/>
    <w:aliases w:val="一,論文_標題 1,___一"/>
    <w:basedOn w:val="ListParagraph"/>
    <w:next w:val="Normal"/>
    <w:link w:val="Heading1Char"/>
    <w:uiPriority w:val="9"/>
    <w:qFormat/>
    <w:rsid w:val="0043280A"/>
    <w:pPr>
      <w:numPr>
        <w:numId w:val="4"/>
      </w:numPr>
      <w:ind w:leftChars="0" w:left="0" w:firstLine="0"/>
      <w:outlineLvl w:val="0"/>
    </w:pPr>
    <w:rPr>
      <w:rFonts w:ascii="Times New Roman" w:hAnsi="標楷體"/>
      <w:b/>
      <w:sz w:val="20"/>
      <w:szCs w:val="28"/>
    </w:rPr>
  </w:style>
  <w:style w:type="paragraph" w:styleId="Heading2">
    <w:name w:val="heading 2"/>
    <w:aliases w:val="_（一）,論文_標題 2"/>
    <w:basedOn w:val="ListParagraph"/>
    <w:next w:val="Normal"/>
    <w:link w:val="Heading2Char"/>
    <w:uiPriority w:val="9"/>
    <w:unhideWhenUsed/>
    <w:qFormat/>
    <w:rsid w:val="00E93EEA"/>
    <w:pPr>
      <w:numPr>
        <w:numId w:val="5"/>
      </w:numPr>
      <w:ind w:leftChars="0" w:left="0"/>
      <w:outlineLvl w:val="1"/>
    </w:pPr>
    <w:rPr>
      <w:rFonts w:ascii="Times New Roman" w:hAnsi="標楷體"/>
      <w:b/>
      <w:sz w:val="20"/>
      <w:szCs w:val="28"/>
    </w:rPr>
  </w:style>
  <w:style w:type="paragraph" w:styleId="Heading3">
    <w:name w:val="heading 3"/>
    <w:aliases w:val="____1,論文_標題 3"/>
    <w:basedOn w:val="ListParagraph"/>
    <w:next w:val="Normal"/>
    <w:link w:val="Heading3Char"/>
    <w:uiPriority w:val="9"/>
    <w:unhideWhenUsed/>
    <w:qFormat/>
    <w:rsid w:val="00E93EEA"/>
    <w:pPr>
      <w:numPr>
        <w:numId w:val="6"/>
      </w:numPr>
      <w:ind w:leftChars="0" w:left="0"/>
      <w:outlineLvl w:val="2"/>
    </w:pPr>
    <w:rPr>
      <w:rFonts w:ascii="Times New Roman" w:hAnsi="標楷體"/>
      <w:b/>
      <w:sz w:val="20"/>
      <w:szCs w:val="28"/>
    </w:rPr>
  </w:style>
  <w:style w:type="paragraph" w:styleId="Heading4">
    <w:name w:val="heading 4"/>
    <w:aliases w:val="_（1）"/>
    <w:basedOn w:val="ListParagraph"/>
    <w:next w:val="Normal"/>
    <w:link w:val="Heading4Char"/>
    <w:uiPriority w:val="9"/>
    <w:unhideWhenUsed/>
    <w:qFormat/>
    <w:rsid w:val="00CC7578"/>
    <w:pPr>
      <w:numPr>
        <w:numId w:val="7"/>
      </w:numPr>
      <w:ind w:leftChars="0" w:left="0"/>
      <w:outlineLvl w:val="3"/>
    </w:pPr>
    <w:rPr>
      <w:rFonts w:ascii="Times New Roman" w:hAnsi="標楷體"/>
      <w:b/>
      <w:sz w:val="20"/>
      <w:szCs w:val="28"/>
    </w:rPr>
  </w:style>
  <w:style w:type="paragraph" w:styleId="Heading5">
    <w:name w:val="heading 5"/>
    <w:aliases w:val="_A"/>
    <w:basedOn w:val="ListParagraph"/>
    <w:next w:val="Normal"/>
    <w:link w:val="Heading5Char"/>
    <w:uiPriority w:val="9"/>
    <w:unhideWhenUsed/>
    <w:qFormat/>
    <w:rsid w:val="009036A7"/>
    <w:pPr>
      <w:numPr>
        <w:numId w:val="8"/>
      </w:numPr>
      <w:ind w:leftChars="0" w:left="0"/>
      <w:outlineLvl w:val="4"/>
    </w:pPr>
    <w:rPr>
      <w:rFonts w:ascii="Times New Roman" w:hAnsi="標楷體"/>
      <w:b/>
      <w:sz w:val="20"/>
      <w:szCs w:val="28"/>
    </w:rPr>
  </w:style>
  <w:style w:type="paragraph" w:styleId="Heading6">
    <w:name w:val="heading 6"/>
    <w:aliases w:val="_（A）"/>
    <w:basedOn w:val="ListParagraph"/>
    <w:next w:val="Normal"/>
    <w:link w:val="Heading6Char"/>
    <w:uiPriority w:val="9"/>
    <w:unhideWhenUsed/>
    <w:qFormat/>
    <w:rsid w:val="009036A7"/>
    <w:pPr>
      <w:numPr>
        <w:numId w:val="9"/>
      </w:numPr>
      <w:ind w:leftChars="0" w:left="0"/>
      <w:outlineLvl w:val="5"/>
    </w:pPr>
    <w:rPr>
      <w:rFonts w:ascii="Times New Roman" w:hAnsi="標楷體"/>
      <w:b/>
      <w:sz w:val="20"/>
      <w:szCs w:val="28"/>
    </w:rPr>
  </w:style>
  <w:style w:type="paragraph" w:styleId="Heading7">
    <w:name w:val="heading 7"/>
    <w:aliases w:val="_a"/>
    <w:basedOn w:val="Normal"/>
    <w:next w:val="Normal"/>
    <w:link w:val="Heading7Char"/>
    <w:uiPriority w:val="9"/>
    <w:unhideWhenUsed/>
    <w:qFormat/>
    <w:rsid w:val="00EA07B5"/>
    <w:pPr>
      <w:numPr>
        <w:numId w:val="12"/>
      </w:numPr>
      <w:ind w:leftChars="300" w:left="1202" w:hanging="482"/>
      <w:outlineLvl w:val="6"/>
    </w:pPr>
    <w:rPr>
      <w:b/>
      <w:sz w:val="20"/>
      <w:szCs w:val="20"/>
    </w:rPr>
  </w:style>
  <w:style w:type="paragraph" w:styleId="Heading8">
    <w:name w:val="heading 8"/>
    <w:aliases w:val="_（a）"/>
    <w:basedOn w:val="Normal"/>
    <w:next w:val="Normal"/>
    <w:link w:val="Heading8Char"/>
    <w:uiPriority w:val="9"/>
    <w:unhideWhenUsed/>
    <w:qFormat/>
    <w:rsid w:val="00AB320B"/>
    <w:pPr>
      <w:numPr>
        <w:numId w:val="11"/>
      </w:numPr>
      <w:ind w:leftChars="350" w:left="1418" w:hanging="578"/>
      <w:outlineLvl w:val="7"/>
    </w:pPr>
    <w:rPr>
      <w:b/>
      <w:sz w:val="20"/>
    </w:rPr>
  </w:style>
  <w:style w:type="paragraph" w:styleId="Heading9">
    <w:name w:val="heading 9"/>
    <w:aliases w:val="_I"/>
    <w:basedOn w:val="Normal"/>
    <w:next w:val="Normal"/>
    <w:link w:val="Heading9Char"/>
    <w:uiPriority w:val="9"/>
    <w:unhideWhenUsed/>
    <w:qFormat/>
    <w:rsid w:val="007962A7"/>
    <w:pPr>
      <w:numPr>
        <w:numId w:val="13"/>
      </w:numPr>
      <w:ind w:leftChars="400" w:left="960" w:firstLine="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41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BA0418"/>
    <w:rPr>
      <w:sz w:val="20"/>
      <w:szCs w:val="20"/>
    </w:rPr>
  </w:style>
  <w:style w:type="paragraph" w:styleId="Footer">
    <w:name w:val="footer"/>
    <w:basedOn w:val="Normal"/>
    <w:link w:val="FooterChar"/>
    <w:uiPriority w:val="99"/>
    <w:unhideWhenUsed/>
    <w:rsid w:val="00BA0418"/>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BA0418"/>
    <w:rPr>
      <w:sz w:val="20"/>
      <w:szCs w:val="20"/>
    </w:rPr>
  </w:style>
  <w:style w:type="paragraph" w:styleId="FootnoteText">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11 點"/>
    <w:basedOn w:val="Normal"/>
    <w:link w:val="FootnoteTextChar"/>
    <w:rsid w:val="00BA0418"/>
    <w:pPr>
      <w:snapToGrid w:val="0"/>
    </w:pPr>
    <w:rPr>
      <w:rFonts w:ascii="Times New Roman" w:hAnsi="Times New Roman"/>
      <w:sz w:val="20"/>
      <w:szCs w:val="20"/>
    </w:rPr>
  </w:style>
  <w:style w:type="character" w:customStyle="1" w:styleId="FootnoteTextChar">
    <w:name w:val="Footnote Text Char"/>
    <w:aliases w:val="內文 + 註腳文字 Char,註腳文字 字元 字元 字元 Char,註腳文字 字註腳文字 Char,註腳文字 字元 字元 Char,註腳文字 字元 字元 字元 字元 字元 Char,註腳文字註腳... Char,註腳文字 字元 字元 字元 字元1 Char,註腳文字 字元 字元 字元 字元1 字元 Char,註腳文字 字元 字元 字元 字元 字元 字元 字元 Char,註腳文字 字... Char,註腳文字 字元 字元 字元 字元... Char,註腳文 Char"/>
    <w:basedOn w:val="DefaultParagraphFont"/>
    <w:link w:val="FootnoteText"/>
    <w:rsid w:val="00BA0418"/>
    <w:rPr>
      <w:rFonts w:ascii="Times New Roman" w:eastAsia="新細明體" w:hAnsi="Times New Roman" w:cs="Times New Roman"/>
      <w:sz w:val="20"/>
      <w:szCs w:val="20"/>
    </w:rPr>
  </w:style>
  <w:style w:type="character" w:styleId="FootnoteReference">
    <w:name w:val="footnote reference"/>
    <w:basedOn w:val="DefaultParagraphFont"/>
    <w:rsid w:val="00BA0418"/>
    <w:rPr>
      <w:vertAlign w:val="superscript"/>
    </w:rPr>
  </w:style>
  <w:style w:type="paragraph" w:customStyle="1" w:styleId="1">
    <w:name w:val="1"/>
    <w:basedOn w:val="Normal"/>
    <w:rsid w:val="00BA0418"/>
    <w:pPr>
      <w:jc w:val="center"/>
    </w:pPr>
    <w:rPr>
      <w:rFonts w:ascii="Times New Roman" w:hAnsi="Times New Roman"/>
      <w:b/>
      <w:color w:val="0000FF"/>
      <w:sz w:val="28"/>
      <w:szCs w:val="28"/>
    </w:rPr>
  </w:style>
  <w:style w:type="character" w:customStyle="1" w:styleId="Heading1Char">
    <w:name w:val="Heading 1 Char"/>
    <w:aliases w:val="一 Char,論文_標題 1 Char,___一 Char"/>
    <w:basedOn w:val="DefaultParagraphFont"/>
    <w:link w:val="Heading1"/>
    <w:uiPriority w:val="9"/>
    <w:rsid w:val="0043280A"/>
    <w:rPr>
      <w:rFonts w:ascii="Times New Roman" w:hAnsi="標楷體"/>
      <w:b/>
      <w:kern w:val="2"/>
      <w:szCs w:val="28"/>
    </w:rPr>
  </w:style>
  <w:style w:type="paragraph" w:styleId="TOC1">
    <w:name w:val="toc 1"/>
    <w:basedOn w:val="Normal"/>
    <w:next w:val="Normal"/>
    <w:autoRedefine/>
    <w:uiPriority w:val="39"/>
    <w:unhideWhenUsed/>
    <w:rsid w:val="00F148E2"/>
    <w:pPr>
      <w:tabs>
        <w:tab w:val="right" w:leader="dot" w:pos="9060"/>
      </w:tabs>
    </w:pPr>
  </w:style>
  <w:style w:type="character" w:styleId="Hyperlink">
    <w:name w:val="Hyperlink"/>
    <w:basedOn w:val="DefaultParagraphFont"/>
    <w:uiPriority w:val="99"/>
    <w:unhideWhenUsed/>
    <w:rsid w:val="00472F30"/>
    <w:rPr>
      <w:color w:val="0000FF"/>
      <w:u w:val="single"/>
    </w:rPr>
  </w:style>
  <w:style w:type="character" w:customStyle="1" w:styleId="Heading2Char">
    <w:name w:val="Heading 2 Char"/>
    <w:aliases w:val="_（一） Char,論文_標題 2 Char"/>
    <w:basedOn w:val="DefaultParagraphFont"/>
    <w:link w:val="Heading2"/>
    <w:uiPriority w:val="9"/>
    <w:rsid w:val="00E93EEA"/>
    <w:rPr>
      <w:rFonts w:ascii="Times New Roman" w:hAnsi="標楷體"/>
      <w:b/>
      <w:kern w:val="2"/>
      <w:szCs w:val="28"/>
    </w:rPr>
  </w:style>
  <w:style w:type="paragraph" w:styleId="Title">
    <w:name w:val="Title"/>
    <w:basedOn w:val="Normal"/>
    <w:next w:val="Normal"/>
    <w:link w:val="TitleChar"/>
    <w:qFormat/>
    <w:rsid w:val="00E63EAD"/>
    <w:pPr>
      <w:spacing w:beforeLines="30" w:afterLines="30"/>
      <w:outlineLvl w:val="0"/>
    </w:pPr>
    <w:rPr>
      <w:b/>
      <w:bCs/>
      <w:sz w:val="26"/>
      <w:szCs w:val="32"/>
    </w:rPr>
  </w:style>
  <w:style w:type="character" w:customStyle="1" w:styleId="TitleChar">
    <w:name w:val="Title Char"/>
    <w:basedOn w:val="DefaultParagraphFont"/>
    <w:link w:val="Title"/>
    <w:rsid w:val="00E63EAD"/>
    <w:rPr>
      <w:rFonts w:ascii="Times Ext Roman" w:hAnsi="Times Ext Roman"/>
      <w:b/>
      <w:bCs/>
      <w:kern w:val="2"/>
      <w:sz w:val="26"/>
      <w:szCs w:val="32"/>
    </w:rPr>
  </w:style>
  <w:style w:type="character" w:customStyle="1" w:styleId="Heading3Char">
    <w:name w:val="Heading 3 Char"/>
    <w:aliases w:val="____1 Char,論文_標題 3 Char"/>
    <w:basedOn w:val="DefaultParagraphFont"/>
    <w:link w:val="Heading3"/>
    <w:uiPriority w:val="9"/>
    <w:rsid w:val="00E93EEA"/>
    <w:rPr>
      <w:rFonts w:ascii="Times New Roman" w:hAnsi="標楷體"/>
      <w:b/>
      <w:kern w:val="2"/>
      <w:szCs w:val="28"/>
    </w:rPr>
  </w:style>
  <w:style w:type="paragraph" w:styleId="TOC2">
    <w:name w:val="toc 2"/>
    <w:basedOn w:val="Normal"/>
    <w:next w:val="Normal"/>
    <w:autoRedefine/>
    <w:uiPriority w:val="39"/>
    <w:unhideWhenUsed/>
    <w:rsid w:val="00F148E2"/>
    <w:pPr>
      <w:tabs>
        <w:tab w:val="right" w:leader="dot" w:pos="9060"/>
      </w:tabs>
      <w:ind w:firstLineChars="50" w:firstLine="120"/>
    </w:pPr>
  </w:style>
  <w:style w:type="character" w:customStyle="1" w:styleId="old">
    <w:name w:val="old"/>
    <w:basedOn w:val="DefaultParagraphFont"/>
    <w:rsid w:val="00CE4AC2"/>
  </w:style>
  <w:style w:type="paragraph" w:styleId="TOC3">
    <w:name w:val="toc 3"/>
    <w:basedOn w:val="Normal"/>
    <w:next w:val="Normal"/>
    <w:autoRedefine/>
    <w:uiPriority w:val="39"/>
    <w:unhideWhenUsed/>
    <w:rsid w:val="00F148E2"/>
    <w:pPr>
      <w:tabs>
        <w:tab w:val="right" w:leader="dot" w:pos="9060"/>
      </w:tabs>
      <w:ind w:firstLineChars="100" w:firstLine="240"/>
    </w:pPr>
  </w:style>
  <w:style w:type="paragraph" w:styleId="DocumentMap">
    <w:name w:val="Document Map"/>
    <w:basedOn w:val="Normal"/>
    <w:link w:val="DocumentMapChar"/>
    <w:uiPriority w:val="99"/>
    <w:semiHidden/>
    <w:unhideWhenUsed/>
    <w:rsid w:val="00271947"/>
    <w:rPr>
      <w:rFonts w:ascii="新細明體"/>
      <w:sz w:val="18"/>
      <w:szCs w:val="18"/>
    </w:rPr>
  </w:style>
  <w:style w:type="character" w:customStyle="1" w:styleId="DocumentMapChar">
    <w:name w:val="Document Map Char"/>
    <w:basedOn w:val="DefaultParagraphFont"/>
    <w:link w:val="DocumentMap"/>
    <w:uiPriority w:val="99"/>
    <w:semiHidden/>
    <w:rsid w:val="00271947"/>
    <w:rPr>
      <w:rFonts w:ascii="新細明體" w:hAnsi="Times Ext Roman"/>
      <w:kern w:val="2"/>
      <w:sz w:val="18"/>
      <w:szCs w:val="18"/>
    </w:rPr>
  </w:style>
  <w:style w:type="paragraph" w:customStyle="1" w:styleId="a">
    <w:name w:val="第一章"/>
    <w:basedOn w:val="Normal"/>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Normal"/>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Normal"/>
    <w:qFormat/>
    <w:rsid w:val="00844B35"/>
    <w:pPr>
      <w:numPr>
        <w:numId w:val="3"/>
      </w:numPr>
    </w:pPr>
    <w:rPr>
      <w:rFonts w:ascii="Times New Roman" w:hAnsi="標楷體"/>
      <w:b/>
      <w:sz w:val="20"/>
      <w:szCs w:val="28"/>
    </w:rPr>
  </w:style>
  <w:style w:type="paragraph" w:styleId="ListParagraph">
    <w:name w:val="List Paragraph"/>
    <w:basedOn w:val="Normal"/>
    <w:uiPriority w:val="34"/>
    <w:qFormat/>
    <w:rsid w:val="00271947"/>
    <w:pPr>
      <w:ind w:leftChars="200" w:left="480"/>
    </w:pPr>
  </w:style>
  <w:style w:type="character" w:customStyle="1" w:styleId="Heading4Char">
    <w:name w:val="Heading 4 Char"/>
    <w:aliases w:val="_（1） Char"/>
    <w:basedOn w:val="DefaultParagraphFont"/>
    <w:link w:val="Heading4"/>
    <w:uiPriority w:val="9"/>
    <w:rsid w:val="00CC7578"/>
    <w:rPr>
      <w:rFonts w:ascii="Times New Roman" w:hAnsi="標楷體"/>
      <w:b/>
      <w:kern w:val="2"/>
      <w:szCs w:val="28"/>
    </w:rPr>
  </w:style>
  <w:style w:type="character" w:customStyle="1" w:styleId="Heading5Char">
    <w:name w:val="Heading 5 Char"/>
    <w:aliases w:val="_A Char"/>
    <w:basedOn w:val="DefaultParagraphFont"/>
    <w:link w:val="Heading5"/>
    <w:uiPriority w:val="9"/>
    <w:rsid w:val="009036A7"/>
    <w:rPr>
      <w:rFonts w:ascii="Times New Roman" w:hAnsi="標楷體"/>
      <w:b/>
      <w:kern w:val="2"/>
      <w:szCs w:val="28"/>
    </w:rPr>
  </w:style>
  <w:style w:type="character" w:customStyle="1" w:styleId="Heading6Char">
    <w:name w:val="Heading 6 Char"/>
    <w:aliases w:val="_（A） Char"/>
    <w:basedOn w:val="DefaultParagraphFont"/>
    <w:link w:val="Heading6"/>
    <w:uiPriority w:val="9"/>
    <w:rsid w:val="009036A7"/>
    <w:rPr>
      <w:rFonts w:ascii="Times New Roman" w:hAnsi="標楷體"/>
      <w:b/>
      <w:kern w:val="2"/>
      <w:szCs w:val="28"/>
    </w:rPr>
  </w:style>
  <w:style w:type="paragraph" w:customStyle="1" w:styleId="0">
    <w:name w:val="標題0"/>
    <w:aliases w:val="（壹）,__（壹）"/>
    <w:basedOn w:val="NoSpacing"/>
    <w:qFormat/>
    <w:rsid w:val="00844B35"/>
    <w:pPr>
      <w:numPr>
        <w:numId w:val="10"/>
      </w:numPr>
      <w:ind w:leftChars="50" w:left="770"/>
    </w:pPr>
    <w:rPr>
      <w:rFonts w:ascii="Times New Roman" w:hAnsi="標楷體"/>
      <w:b/>
      <w:sz w:val="20"/>
      <w:szCs w:val="28"/>
    </w:rPr>
  </w:style>
  <w:style w:type="paragraph" w:styleId="NoSpacing">
    <w:name w:val="No Spacing"/>
    <w:uiPriority w:val="1"/>
    <w:qFormat/>
    <w:rsid w:val="00271947"/>
    <w:pPr>
      <w:widowControl w:val="0"/>
    </w:pPr>
    <w:rPr>
      <w:rFonts w:ascii="Times Ext Roman" w:hAnsi="Times Ext Roman"/>
      <w:kern w:val="2"/>
      <w:sz w:val="24"/>
      <w:szCs w:val="22"/>
    </w:rPr>
  </w:style>
  <w:style w:type="character" w:customStyle="1" w:styleId="Heading7Char">
    <w:name w:val="Heading 7 Char"/>
    <w:aliases w:val="_a Char"/>
    <w:basedOn w:val="DefaultParagraphFont"/>
    <w:link w:val="Heading7"/>
    <w:uiPriority w:val="9"/>
    <w:rsid w:val="00EA07B5"/>
    <w:rPr>
      <w:rFonts w:ascii="Times Ext Roman" w:hAnsi="Times Ext Roman"/>
      <w:b/>
      <w:kern w:val="2"/>
    </w:rPr>
  </w:style>
  <w:style w:type="character" w:customStyle="1" w:styleId="Heading8Char">
    <w:name w:val="Heading 8 Char"/>
    <w:aliases w:val="_（a） Char"/>
    <w:basedOn w:val="DefaultParagraphFont"/>
    <w:link w:val="Heading8"/>
    <w:uiPriority w:val="9"/>
    <w:rsid w:val="00AB320B"/>
    <w:rPr>
      <w:rFonts w:ascii="Times Ext Roman" w:hAnsi="Times Ext Roman"/>
      <w:b/>
      <w:kern w:val="2"/>
      <w:szCs w:val="22"/>
    </w:rPr>
  </w:style>
  <w:style w:type="character" w:customStyle="1" w:styleId="Heading9Char">
    <w:name w:val="Heading 9 Char"/>
    <w:aliases w:val="_I Char"/>
    <w:basedOn w:val="DefaultParagraphFont"/>
    <w:link w:val="Heading9"/>
    <w:uiPriority w:val="9"/>
    <w:rsid w:val="007962A7"/>
    <w:rPr>
      <w:rFonts w:ascii="Times Ext Roman" w:hAnsi="Times Ext Roman"/>
      <w:b/>
      <w:kern w:val="2"/>
    </w:rPr>
  </w:style>
  <w:style w:type="paragraph" w:styleId="Subtitle">
    <w:name w:val="Subtitle"/>
    <w:aliases w:val="標題 12,_（i）"/>
    <w:basedOn w:val="Normal"/>
    <w:next w:val="Normal"/>
    <w:link w:val="SubtitleChar"/>
    <w:uiPriority w:val="11"/>
    <w:qFormat/>
    <w:rsid w:val="00404F04"/>
    <w:pPr>
      <w:numPr>
        <w:numId w:val="14"/>
      </w:numPr>
      <w:ind w:leftChars="550" w:left="2397" w:hanging="1077"/>
    </w:pPr>
    <w:rPr>
      <w:b/>
      <w:sz w:val="20"/>
    </w:rPr>
  </w:style>
  <w:style w:type="character" w:customStyle="1" w:styleId="SubtitleChar">
    <w:name w:val="Subtitle Char"/>
    <w:aliases w:val="標題 12 Char,_（i） Char"/>
    <w:basedOn w:val="DefaultParagraphFont"/>
    <w:link w:val="Subtitle"/>
    <w:uiPriority w:val="11"/>
    <w:rsid w:val="00404F04"/>
    <w:rPr>
      <w:rFonts w:ascii="Times Ext Roman" w:hAnsi="Times Ext Roman"/>
      <w:b/>
      <w:kern w:val="2"/>
      <w:szCs w:val="22"/>
    </w:rPr>
  </w:style>
  <w:style w:type="paragraph" w:customStyle="1" w:styleId="10">
    <w:name w:val="標題 10"/>
    <w:aliases w:val="_（I）"/>
    <w:basedOn w:val="Normal"/>
    <w:next w:val="Normal"/>
    <w:link w:val="100"/>
    <w:qFormat/>
    <w:rsid w:val="003C614B"/>
    <w:pPr>
      <w:numPr>
        <w:numId w:val="16"/>
      </w:numPr>
      <w:ind w:leftChars="450" w:left="1080" w:firstLine="0"/>
    </w:pPr>
    <w:rPr>
      <w:b/>
      <w:sz w:val="20"/>
      <w:szCs w:val="20"/>
    </w:rPr>
  </w:style>
  <w:style w:type="paragraph" w:customStyle="1" w:styleId="11">
    <w:name w:val="標題 11"/>
    <w:aliases w:val="_i"/>
    <w:basedOn w:val="Normal"/>
    <w:next w:val="Normal"/>
    <w:link w:val="110"/>
    <w:qFormat/>
    <w:rsid w:val="00C910E4"/>
    <w:pPr>
      <w:numPr>
        <w:numId w:val="15"/>
      </w:numPr>
      <w:ind w:leftChars="550" w:left="1320" w:firstLine="0"/>
    </w:pPr>
    <w:rPr>
      <w:b/>
      <w:sz w:val="20"/>
      <w:szCs w:val="20"/>
    </w:rPr>
  </w:style>
  <w:style w:type="paragraph" w:styleId="TOC7">
    <w:name w:val="toc 7"/>
    <w:basedOn w:val="Normal"/>
    <w:next w:val="Normal"/>
    <w:autoRedefine/>
    <w:uiPriority w:val="39"/>
    <w:unhideWhenUsed/>
    <w:rsid w:val="00C910E4"/>
    <w:pPr>
      <w:ind w:leftChars="1200" w:left="2880"/>
    </w:pPr>
  </w:style>
  <w:style w:type="paragraph" w:styleId="TOC9">
    <w:name w:val="toc 9"/>
    <w:basedOn w:val="Normal"/>
    <w:next w:val="Normal"/>
    <w:autoRedefine/>
    <w:uiPriority w:val="39"/>
    <w:unhideWhenUsed/>
    <w:rsid w:val="00C910E4"/>
    <w:pPr>
      <w:ind w:leftChars="1600" w:left="3840"/>
    </w:pPr>
  </w:style>
  <w:style w:type="paragraph" w:styleId="TOC4">
    <w:name w:val="toc 4"/>
    <w:basedOn w:val="Normal"/>
    <w:next w:val="Normal"/>
    <w:autoRedefine/>
    <w:uiPriority w:val="39"/>
    <w:unhideWhenUsed/>
    <w:rsid w:val="00F148E2"/>
    <w:pPr>
      <w:tabs>
        <w:tab w:val="right" w:leader="dot" w:pos="9060"/>
      </w:tabs>
      <w:ind w:firstLineChars="150" w:firstLine="360"/>
    </w:pPr>
  </w:style>
  <w:style w:type="paragraph" w:styleId="TOC5">
    <w:name w:val="toc 5"/>
    <w:basedOn w:val="Normal"/>
    <w:next w:val="Normal"/>
    <w:autoRedefine/>
    <w:uiPriority w:val="39"/>
    <w:unhideWhenUsed/>
    <w:rsid w:val="00F148E2"/>
    <w:pPr>
      <w:tabs>
        <w:tab w:val="right" w:leader="dot" w:pos="9060"/>
      </w:tabs>
      <w:ind w:firstLineChars="200" w:firstLine="480"/>
    </w:pPr>
  </w:style>
  <w:style w:type="paragraph" w:styleId="TOC6">
    <w:name w:val="toc 6"/>
    <w:basedOn w:val="Normal"/>
    <w:next w:val="Normal"/>
    <w:autoRedefine/>
    <w:uiPriority w:val="39"/>
    <w:unhideWhenUsed/>
    <w:rsid w:val="00F148E2"/>
    <w:pPr>
      <w:tabs>
        <w:tab w:val="right" w:leader="dot" w:pos="9060"/>
      </w:tabs>
      <w:ind w:firstLineChars="250" w:firstLine="600"/>
    </w:pPr>
  </w:style>
  <w:style w:type="paragraph" w:styleId="TOC8">
    <w:name w:val="toc 8"/>
    <w:basedOn w:val="Normal"/>
    <w:next w:val="Normal"/>
    <w:autoRedefine/>
    <w:uiPriority w:val="39"/>
    <w:unhideWhenUsed/>
    <w:rsid w:val="00705A70"/>
    <w:pPr>
      <w:ind w:leftChars="1400" w:left="3360"/>
    </w:pPr>
  </w:style>
  <w:style w:type="character" w:customStyle="1" w:styleId="110">
    <w:name w:val="標題 11 字元"/>
    <w:aliases w:val="_i 字元"/>
    <w:basedOn w:val="DefaultParagraphFont"/>
    <w:link w:val="11"/>
    <w:rsid w:val="003C614B"/>
    <w:rPr>
      <w:rFonts w:ascii="Times Ext Roman" w:hAnsi="Times Ext Roman"/>
      <w:b/>
      <w:kern w:val="2"/>
    </w:rPr>
  </w:style>
  <w:style w:type="character" w:customStyle="1" w:styleId="100">
    <w:name w:val="標題 10 字元"/>
    <w:aliases w:val="_（I） 字元"/>
    <w:basedOn w:val="DefaultParagraphFont"/>
    <w:link w:val="10"/>
    <w:rsid w:val="003C614B"/>
    <w:rPr>
      <w:rFonts w:ascii="Times Ext Roman" w:hAnsi="Times Ext Roman"/>
      <w:b/>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8563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828A35C-607D-4D92-81DB-72B6B9D1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16</Pages>
  <Words>4699</Words>
  <Characters>26786</Characters>
  <Application>Microsoft Office Word</Application>
  <DocSecurity>0</DocSecurity>
  <Lines>223</Lines>
  <Paragraphs>62</Paragraphs>
  <ScaleCrop>false</ScaleCrop>
  <Company>Hewlett-Packard</Company>
  <LinksUpToDate>false</LinksUpToDate>
  <CharactersWithSpaces>31423</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Ben-Liang</cp:lastModifiedBy>
  <cp:revision>517</cp:revision>
  <dcterms:created xsi:type="dcterms:W3CDTF">2015-12-13T12:08:00Z</dcterms:created>
  <dcterms:modified xsi:type="dcterms:W3CDTF">2021-03-23T03:03:00Z</dcterms:modified>
</cp:coreProperties>
</file>