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C1" w:rsidRDefault="005108C1" w:rsidP="005108C1">
      <w:pPr>
        <w:snapToGrid w:val="0"/>
        <w:spacing w:afterLines="50"/>
        <w:jc w:val="center"/>
        <w:rPr>
          <w:rFonts w:ascii="Times New Roman" w:hAnsi="Times New Roman"/>
          <w:bCs/>
        </w:rPr>
      </w:pPr>
      <w:r>
        <w:rPr>
          <w:rFonts w:ascii="Times New Roman" w:hAnsi="Times New Roman" w:hint="eastAsia"/>
          <w:bCs/>
        </w:rPr>
        <w:t>福嚴推廣教育班第</w:t>
      </w:r>
      <w:r>
        <w:rPr>
          <w:rFonts w:ascii="Times New Roman" w:hAnsi="Times New Roman"/>
          <w:bCs/>
        </w:rPr>
        <w:t>39</w:t>
      </w:r>
      <w:r>
        <w:rPr>
          <w:rFonts w:ascii="Times New Roman" w:hAnsi="Times New Roman" w:hint="eastAsia"/>
          <w:bCs/>
        </w:rPr>
        <w:t>期</w:t>
      </w:r>
    </w:p>
    <w:p w:rsidR="0098209D" w:rsidRPr="001B0E52" w:rsidRDefault="0098209D" w:rsidP="00B562E3">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98209D" w:rsidRPr="001B0E52" w:rsidRDefault="0098209D" w:rsidP="0098209D">
      <w:pPr>
        <w:snapToGrid w:val="0"/>
        <w:jc w:val="center"/>
        <w:rPr>
          <w:rFonts w:ascii="Times New Roman" w:hAnsi="Times New Roman"/>
          <w:b/>
          <w:sz w:val="32"/>
          <w:szCs w:val="32"/>
        </w:rPr>
      </w:pPr>
      <w:r w:rsidRPr="0043467E">
        <w:rPr>
          <w:rFonts w:ascii="Times New Roman" w:hAnsi="Times New Roman" w:hint="eastAsia"/>
          <w:b/>
          <w:sz w:val="32"/>
          <w:szCs w:val="32"/>
        </w:rPr>
        <w:t>第二章</w:t>
      </w:r>
      <w:r w:rsidRPr="0043467E">
        <w:rPr>
          <w:rFonts w:ascii="Times New Roman" w:hAnsi="Times New Roman" w:hint="eastAsia"/>
          <w:b/>
          <w:sz w:val="32"/>
          <w:szCs w:val="32"/>
        </w:rPr>
        <w:t xml:space="preserve"> </w:t>
      </w:r>
      <w:r w:rsidRPr="0043467E">
        <w:rPr>
          <w:rFonts w:ascii="Times New Roman" w:hAnsi="Times New Roman" w:hint="eastAsia"/>
          <w:b/>
          <w:sz w:val="32"/>
          <w:szCs w:val="32"/>
        </w:rPr>
        <w:t>教法</w:t>
      </w:r>
      <w:r w:rsidR="005418D1">
        <w:rPr>
          <w:rStyle w:val="ad"/>
          <w:rFonts w:ascii="Times New Roman" w:hAnsi="Times New Roman"/>
          <w:b/>
          <w:sz w:val="32"/>
          <w:szCs w:val="32"/>
        </w:rPr>
        <w:footnoteReference w:id="3"/>
      </w:r>
    </w:p>
    <w:p w:rsidR="0098209D" w:rsidRPr="001B0E52" w:rsidRDefault="0098209D" w:rsidP="00B562E3">
      <w:pPr>
        <w:spacing w:afterLines="30"/>
        <w:jc w:val="center"/>
        <w:rPr>
          <w:szCs w:val="24"/>
        </w:rPr>
      </w:pPr>
      <w:r w:rsidRPr="001B0E52">
        <w:rPr>
          <w:szCs w:val="24"/>
        </w:rPr>
        <w:t>（印順導師《</w:t>
      </w:r>
      <w:r w:rsidRPr="00E17B3B">
        <w:rPr>
          <w:rFonts w:hint="eastAsia"/>
          <w:szCs w:val="24"/>
        </w:rPr>
        <w:t>佛法概論</w:t>
      </w:r>
      <w:r w:rsidRPr="001B0E52">
        <w:rPr>
          <w:szCs w:val="24"/>
        </w:rPr>
        <w:t>》</w:t>
      </w:r>
      <w:r w:rsidRPr="0043467E">
        <w:rPr>
          <w:rFonts w:ascii="Times New Roman" w:eastAsiaTheme="minorEastAsia" w:hAnsi="Times New Roman" w:hint="eastAsia"/>
        </w:rPr>
        <w:t>p.27 ~ p.</w:t>
      </w:r>
      <w:r>
        <w:rPr>
          <w:rFonts w:ascii="Times New Roman" w:eastAsiaTheme="minorEastAsia" w:hAnsi="Times New Roman" w:hint="eastAsia"/>
        </w:rPr>
        <w:t>42</w:t>
      </w:r>
      <w:r w:rsidRPr="001B0E52">
        <w:rPr>
          <w:szCs w:val="24"/>
        </w:rPr>
        <w:t>）</w:t>
      </w:r>
    </w:p>
    <w:p w:rsidR="0098209D" w:rsidRPr="007669A9" w:rsidRDefault="0098209D" w:rsidP="0098209D">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87323D">
        <w:rPr>
          <w:rFonts w:ascii="Times New Roman" w:hint="eastAsia"/>
          <w:sz w:val="22"/>
        </w:rPr>
        <w:t>20</w:t>
      </w:r>
      <w:r w:rsidRPr="007669A9">
        <w:rPr>
          <w:rFonts w:ascii="Times New Roman"/>
          <w:sz w:val="22"/>
        </w:rPr>
        <w:t>.</w:t>
      </w:r>
      <w:r w:rsidR="0087323D">
        <w:rPr>
          <w:rFonts w:ascii="Times New Roman" w:hint="eastAsia"/>
          <w:sz w:val="22"/>
        </w:rPr>
        <w:t>4</w:t>
      </w:r>
      <w:r w:rsidRPr="007669A9">
        <w:rPr>
          <w:rFonts w:ascii="Times New Roman"/>
          <w:sz w:val="22"/>
        </w:rPr>
        <w:t>.</w:t>
      </w:r>
      <w:r w:rsidR="0087323D">
        <w:rPr>
          <w:rFonts w:ascii="Times New Roman" w:hint="eastAsia"/>
          <w:sz w:val="22"/>
        </w:rPr>
        <w:t>4</w:t>
      </w:r>
    </w:p>
    <w:p w:rsidR="0098209D" w:rsidRPr="00BE353A" w:rsidRDefault="0098209D" w:rsidP="0098209D">
      <w:pPr>
        <w:rPr>
          <w:rFonts w:ascii="Times New Roman" w:eastAsiaTheme="minorEastAsia" w:hAnsi="Times New Roman"/>
        </w:rPr>
      </w:pPr>
      <w:r w:rsidRPr="00BE353A">
        <w:rPr>
          <w:rFonts w:ascii="Times New Roman" w:eastAsiaTheme="minorEastAsia" w:hAnsiTheme="minorEastAsia"/>
        </w:rPr>
        <w:t>目次</w:t>
      </w:r>
      <w:r w:rsidRPr="00BE353A">
        <w:rPr>
          <w:rStyle w:val="ad"/>
          <w:rFonts w:ascii="Times New Roman" w:eastAsiaTheme="minorEastAsia" w:hAnsi="Times New Roman"/>
        </w:rPr>
        <w:footnoteReference w:id="4"/>
      </w:r>
    </w:p>
    <w:p w:rsidR="001918F8" w:rsidRDefault="001018E2">
      <w:pPr>
        <w:pStyle w:val="14"/>
        <w:rPr>
          <w:rFonts w:asciiTheme="minorHAnsi" w:eastAsiaTheme="minorEastAsia" w:hAnsiTheme="minorHAnsi" w:cstheme="minorBidi"/>
          <w:noProof/>
        </w:rPr>
      </w:pPr>
      <w:r>
        <w:rPr>
          <w:rFonts w:ascii="Times New Roman" w:eastAsiaTheme="minorEastAsia"/>
        </w:rPr>
        <w:fldChar w:fldCharType="begin"/>
      </w:r>
      <w:r w:rsidR="00100AE5">
        <w:rPr>
          <w:rFonts w:ascii="Times New Roman" w:eastAsiaTheme="minorEastAsia"/>
        </w:rPr>
        <w:instrText xml:space="preserve"> TOC \o \h \z \t "</w:instrText>
      </w:r>
      <w:r w:rsidR="00100AE5">
        <w:rPr>
          <w:rFonts w:ascii="Times New Roman" w:eastAsiaTheme="minorEastAsia"/>
        </w:rPr>
        <w:instrText>標題</w:instrText>
      </w:r>
      <w:r w:rsidR="00100AE5">
        <w:rPr>
          <w:rFonts w:ascii="Times New Roman" w:eastAsiaTheme="minorEastAsia"/>
        </w:rPr>
        <w:instrText xml:space="preserve"> 10,9,</w:instrText>
      </w:r>
      <w:r w:rsidR="00100AE5">
        <w:rPr>
          <w:rFonts w:ascii="Times New Roman" w:eastAsiaTheme="minorEastAsia"/>
        </w:rPr>
        <w:instrText>標題</w:instrText>
      </w:r>
      <w:r w:rsidR="00100AE5">
        <w:rPr>
          <w:rFonts w:ascii="Times New Roman" w:eastAsiaTheme="minorEastAsia"/>
        </w:rPr>
        <w:instrText xml:space="preserve"> 11,9" </w:instrText>
      </w:r>
      <w:r>
        <w:rPr>
          <w:rFonts w:ascii="Times New Roman" w:eastAsiaTheme="minorEastAsia"/>
        </w:rPr>
        <w:fldChar w:fldCharType="separate"/>
      </w:r>
      <w:hyperlink w:anchor="_Toc37254724" w:history="1">
        <w:r w:rsidR="001918F8" w:rsidRPr="00A11FBA">
          <w:rPr>
            <w:rStyle w:val="ae"/>
            <w:rFonts w:ascii="Times New Roman" w:hAnsi="Times New Roman" w:hint="eastAsia"/>
            <w:b/>
            <w:noProof/>
            <w:sz w:val="28"/>
            <w:szCs w:val="28"/>
          </w:rPr>
          <w:t>第一節</w:t>
        </w:r>
        <w:r w:rsidR="001918F8" w:rsidRPr="00A11FBA">
          <w:rPr>
            <w:rStyle w:val="ae"/>
            <w:rFonts w:ascii="Times New Roman" w:hAnsi="Times New Roman"/>
            <w:b/>
            <w:noProof/>
            <w:sz w:val="28"/>
            <w:szCs w:val="28"/>
          </w:rPr>
          <w:t xml:space="preserve"> </w:t>
        </w:r>
        <w:r w:rsidR="001918F8" w:rsidRPr="00A11FBA">
          <w:rPr>
            <w:rStyle w:val="ae"/>
            <w:rFonts w:ascii="Times New Roman" w:hAnsi="Times New Roman" w:hint="eastAsia"/>
            <w:b/>
            <w:noProof/>
            <w:sz w:val="28"/>
            <w:szCs w:val="28"/>
          </w:rPr>
          <w:t>能詮的教法</w:t>
        </w:r>
        <w:r w:rsidR="001918F8">
          <w:rPr>
            <w:noProof/>
            <w:webHidden/>
          </w:rPr>
          <w:tab/>
        </w:r>
        <w:r w:rsidR="001918F8">
          <w:rPr>
            <w:noProof/>
            <w:webHidden/>
          </w:rPr>
          <w:fldChar w:fldCharType="begin"/>
        </w:r>
        <w:r w:rsidR="001918F8">
          <w:rPr>
            <w:noProof/>
            <w:webHidden/>
          </w:rPr>
          <w:instrText xml:space="preserve"> PAGEREF _Toc37254724 \h </w:instrText>
        </w:r>
        <w:r w:rsidR="001918F8">
          <w:rPr>
            <w:noProof/>
            <w:webHidden/>
          </w:rPr>
        </w:r>
        <w:r w:rsidR="001918F8">
          <w:rPr>
            <w:noProof/>
            <w:webHidden/>
          </w:rPr>
          <w:fldChar w:fldCharType="separate"/>
        </w:r>
        <w:r w:rsidR="000C5157">
          <w:rPr>
            <w:noProof/>
            <w:webHidden/>
          </w:rPr>
          <w:t>4</w:t>
        </w:r>
        <w:r w:rsidR="001918F8">
          <w:rPr>
            <w:noProof/>
            <w:webHidden/>
          </w:rPr>
          <w:fldChar w:fldCharType="end"/>
        </w:r>
      </w:hyperlink>
    </w:p>
    <w:p w:rsidR="001918F8" w:rsidRDefault="001918F8">
      <w:pPr>
        <w:pStyle w:val="14"/>
        <w:rPr>
          <w:rFonts w:asciiTheme="minorHAnsi" w:eastAsiaTheme="minorEastAsia" w:hAnsiTheme="minorHAnsi" w:cstheme="minorBidi"/>
          <w:noProof/>
        </w:rPr>
      </w:pPr>
      <w:hyperlink w:anchor="_Toc37254725" w:history="1">
        <w:r w:rsidRPr="00046606">
          <w:rPr>
            <w:rStyle w:val="ae"/>
            <w:rFonts w:hAnsi="新細明體" w:cs="Times Ext Roman" w:hint="eastAsia"/>
            <w:noProof/>
            <w:bdr w:val="single" w:sz="4" w:space="0" w:color="auto"/>
          </w:rPr>
          <w:t>※</w:t>
        </w:r>
        <w:r w:rsidRPr="00046606">
          <w:rPr>
            <w:rStyle w:val="ae"/>
            <w:rFonts w:hAnsiTheme="minorEastAsia" w:hint="eastAsia"/>
            <w:noProof/>
            <w:bdr w:val="single" w:sz="4" w:space="0" w:color="auto"/>
          </w:rPr>
          <w:t>釋尊時代的人間佛教</w:t>
        </w:r>
        <w:r>
          <w:rPr>
            <w:noProof/>
            <w:webHidden/>
          </w:rPr>
          <w:tab/>
        </w:r>
        <w:r>
          <w:rPr>
            <w:noProof/>
            <w:webHidden/>
          </w:rPr>
          <w:fldChar w:fldCharType="begin"/>
        </w:r>
        <w:r>
          <w:rPr>
            <w:noProof/>
            <w:webHidden/>
          </w:rPr>
          <w:instrText xml:space="preserve"> PAGEREF _Toc37254725 \h </w:instrText>
        </w:r>
        <w:r>
          <w:rPr>
            <w:noProof/>
            <w:webHidden/>
          </w:rPr>
        </w:r>
        <w:r>
          <w:rPr>
            <w:noProof/>
            <w:webHidden/>
          </w:rPr>
          <w:fldChar w:fldCharType="separate"/>
        </w:r>
        <w:r w:rsidR="000C5157">
          <w:rPr>
            <w:noProof/>
            <w:webHidden/>
          </w:rPr>
          <w:t>4</w:t>
        </w:r>
        <w:r>
          <w:rPr>
            <w:noProof/>
            <w:webHidden/>
          </w:rPr>
          <w:fldChar w:fldCharType="end"/>
        </w:r>
      </w:hyperlink>
    </w:p>
    <w:p w:rsidR="001918F8" w:rsidRDefault="001918F8">
      <w:pPr>
        <w:pStyle w:val="14"/>
        <w:tabs>
          <w:tab w:val="left" w:pos="730"/>
        </w:tabs>
        <w:rPr>
          <w:rFonts w:asciiTheme="minorHAnsi" w:eastAsiaTheme="minorEastAsia" w:hAnsiTheme="minorHAnsi" w:cstheme="minorBidi"/>
          <w:noProof/>
        </w:rPr>
      </w:pPr>
      <w:hyperlink w:anchor="_Toc37254726" w:history="1">
        <w:r w:rsidRPr="00046606">
          <w:rPr>
            <w:rStyle w:val="ae"/>
            <w:rFonts w:hAnsiTheme="minorEastAsia" w:hint="eastAsia"/>
            <w:noProof/>
            <w:bdr w:val="single" w:sz="4" w:space="0" w:color="auto"/>
          </w:rPr>
          <w:t>一、能詮與所詮</w:t>
        </w:r>
        <w:r>
          <w:rPr>
            <w:noProof/>
            <w:webHidden/>
          </w:rPr>
          <w:tab/>
        </w:r>
        <w:r>
          <w:rPr>
            <w:noProof/>
            <w:webHidden/>
          </w:rPr>
          <w:fldChar w:fldCharType="begin"/>
        </w:r>
        <w:r>
          <w:rPr>
            <w:noProof/>
            <w:webHidden/>
          </w:rPr>
          <w:instrText xml:space="preserve"> PAGEREF _Toc37254726 \h </w:instrText>
        </w:r>
        <w:r>
          <w:rPr>
            <w:noProof/>
            <w:webHidden/>
          </w:rPr>
        </w:r>
        <w:r>
          <w:rPr>
            <w:noProof/>
            <w:webHidden/>
          </w:rPr>
          <w:fldChar w:fldCharType="separate"/>
        </w:r>
        <w:r w:rsidR="000C5157">
          <w:rPr>
            <w:noProof/>
            <w:webHidden/>
          </w:rPr>
          <w:t>4</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27" w:history="1">
        <w:r w:rsidRPr="00046606">
          <w:rPr>
            <w:rStyle w:val="ae"/>
            <w:rFonts w:hint="eastAsia"/>
            <w:noProof/>
            <w:bdr w:val="single" w:sz="4" w:space="0" w:color="auto"/>
          </w:rPr>
          <w:t>（一）總標：三寶的綜貫，成一完全的佛教</w:t>
        </w:r>
        <w:r>
          <w:rPr>
            <w:noProof/>
            <w:webHidden/>
          </w:rPr>
          <w:tab/>
        </w:r>
        <w:r>
          <w:rPr>
            <w:noProof/>
            <w:webHidden/>
          </w:rPr>
          <w:fldChar w:fldCharType="begin"/>
        </w:r>
        <w:r>
          <w:rPr>
            <w:noProof/>
            <w:webHidden/>
          </w:rPr>
          <w:instrText xml:space="preserve"> PAGEREF _Toc37254727 \h </w:instrText>
        </w:r>
        <w:r>
          <w:rPr>
            <w:noProof/>
            <w:webHidden/>
          </w:rPr>
        </w:r>
        <w:r>
          <w:rPr>
            <w:noProof/>
            <w:webHidden/>
          </w:rPr>
          <w:fldChar w:fldCharType="separate"/>
        </w:r>
        <w:r w:rsidR="000C5157">
          <w:rPr>
            <w:noProof/>
            <w:webHidden/>
          </w:rPr>
          <w:t>5</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28" w:history="1">
        <w:r w:rsidRPr="00046606">
          <w:rPr>
            <w:rStyle w:val="ae"/>
            <w:rFonts w:hint="eastAsia"/>
            <w:noProof/>
            <w:bdr w:val="single" w:sz="4" w:space="0" w:color="auto"/>
          </w:rPr>
          <w:t>（二）詳明</w:t>
        </w:r>
        <w:r>
          <w:rPr>
            <w:noProof/>
            <w:webHidden/>
          </w:rPr>
          <w:tab/>
        </w:r>
        <w:r>
          <w:rPr>
            <w:noProof/>
            <w:webHidden/>
          </w:rPr>
          <w:fldChar w:fldCharType="begin"/>
        </w:r>
        <w:r>
          <w:rPr>
            <w:noProof/>
            <w:webHidden/>
          </w:rPr>
          <w:instrText xml:space="preserve"> PAGEREF _Toc37254728 \h </w:instrText>
        </w:r>
        <w:r>
          <w:rPr>
            <w:noProof/>
            <w:webHidden/>
          </w:rPr>
        </w:r>
        <w:r>
          <w:rPr>
            <w:noProof/>
            <w:webHidden/>
          </w:rPr>
          <w:fldChar w:fldCharType="separate"/>
        </w:r>
        <w:r w:rsidR="000C5157">
          <w:rPr>
            <w:noProof/>
            <w:webHidden/>
          </w:rPr>
          <w:t>5</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29" w:history="1">
        <w:r w:rsidRPr="00046606">
          <w:rPr>
            <w:rStyle w:val="ae"/>
            <w:noProof/>
            <w:bdr w:val="single" w:sz="4" w:space="0" w:color="auto"/>
          </w:rPr>
          <w:t>1.</w:t>
        </w:r>
        <w:r w:rsidRPr="00046606">
          <w:rPr>
            <w:rStyle w:val="ae"/>
            <w:rFonts w:hint="eastAsia"/>
            <w:noProof/>
            <w:bdr w:val="single" w:sz="4" w:space="0" w:color="auto"/>
          </w:rPr>
          <w:t>三寶綜貫的佛教，等於「釋尊三業大用的流行」</w:t>
        </w:r>
        <w:r>
          <w:rPr>
            <w:noProof/>
            <w:webHidden/>
          </w:rPr>
          <w:tab/>
        </w:r>
        <w:r>
          <w:rPr>
            <w:noProof/>
            <w:webHidden/>
          </w:rPr>
          <w:fldChar w:fldCharType="begin"/>
        </w:r>
        <w:r>
          <w:rPr>
            <w:noProof/>
            <w:webHidden/>
          </w:rPr>
          <w:instrText xml:space="preserve"> PAGEREF _Toc37254729 \h </w:instrText>
        </w:r>
        <w:r>
          <w:rPr>
            <w:noProof/>
            <w:webHidden/>
          </w:rPr>
        </w:r>
        <w:r>
          <w:rPr>
            <w:noProof/>
            <w:webHidden/>
          </w:rPr>
          <w:fldChar w:fldCharType="separate"/>
        </w:r>
        <w:r w:rsidR="000C5157">
          <w:rPr>
            <w:noProof/>
            <w:webHidden/>
          </w:rPr>
          <w:t>5</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30"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）能詮的「身教、言教」</w:t>
        </w:r>
        <w:r>
          <w:rPr>
            <w:noProof/>
            <w:webHidden/>
          </w:rPr>
          <w:tab/>
        </w:r>
        <w:r>
          <w:rPr>
            <w:noProof/>
            <w:webHidden/>
          </w:rPr>
          <w:fldChar w:fldCharType="begin"/>
        </w:r>
        <w:r>
          <w:rPr>
            <w:noProof/>
            <w:webHidden/>
          </w:rPr>
          <w:instrText xml:space="preserve"> PAGEREF _Toc37254730 \h </w:instrText>
        </w:r>
        <w:r>
          <w:rPr>
            <w:noProof/>
            <w:webHidden/>
          </w:rPr>
        </w:r>
        <w:r>
          <w:rPr>
            <w:noProof/>
            <w:webHidden/>
          </w:rPr>
          <w:fldChar w:fldCharType="separate"/>
        </w:r>
        <w:r w:rsidR="000C5157">
          <w:rPr>
            <w:noProof/>
            <w:webHidden/>
          </w:rPr>
          <w:t>6</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731" w:history="1">
        <w:r w:rsidRPr="00046606">
          <w:rPr>
            <w:rStyle w:val="ae"/>
            <w:noProof/>
            <w:bdr w:val="single" w:sz="4" w:space="0" w:color="auto"/>
          </w:rPr>
          <w:t>A.</w:t>
        </w:r>
        <w:r w:rsidRPr="00046606">
          <w:rPr>
            <w:rStyle w:val="ae"/>
            <w:rFonts w:hint="eastAsia"/>
            <w:noProof/>
            <w:bdr w:val="single" w:sz="4" w:space="0" w:color="auto"/>
          </w:rPr>
          <w:t>釋尊以「身教、言教」，表詮「達磨──法」</w:t>
        </w:r>
        <w:r>
          <w:rPr>
            <w:noProof/>
            <w:webHidden/>
          </w:rPr>
          <w:tab/>
        </w:r>
        <w:r>
          <w:rPr>
            <w:noProof/>
            <w:webHidden/>
          </w:rPr>
          <w:fldChar w:fldCharType="begin"/>
        </w:r>
        <w:r>
          <w:rPr>
            <w:noProof/>
            <w:webHidden/>
          </w:rPr>
          <w:instrText xml:space="preserve"> PAGEREF _Toc37254731 \h </w:instrText>
        </w:r>
        <w:r>
          <w:rPr>
            <w:noProof/>
            <w:webHidden/>
          </w:rPr>
        </w:r>
        <w:r>
          <w:rPr>
            <w:noProof/>
            <w:webHidden/>
          </w:rPr>
          <w:fldChar w:fldCharType="separate"/>
        </w:r>
        <w:r w:rsidR="000C5157">
          <w:rPr>
            <w:noProof/>
            <w:webHidden/>
          </w:rPr>
          <w:t>6</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32" w:history="1">
        <w:r w:rsidRPr="00046606">
          <w:rPr>
            <w:rStyle w:val="ae"/>
            <w:noProof/>
            <w:bdr w:val="single" w:sz="4" w:space="0" w:color="auto"/>
          </w:rPr>
          <w:t>B.</w:t>
        </w:r>
        <w:r w:rsidRPr="00046606">
          <w:rPr>
            <w:rStyle w:val="ae"/>
            <w:rFonts w:hint="eastAsia"/>
            <w:noProof/>
            <w:bdr w:val="single" w:sz="4" w:space="0" w:color="auto"/>
          </w:rPr>
          <w:t>身教與言教，應綜合理解</w:t>
        </w:r>
        <w:r>
          <w:rPr>
            <w:noProof/>
            <w:webHidden/>
          </w:rPr>
          <w:tab/>
        </w:r>
        <w:r>
          <w:rPr>
            <w:noProof/>
            <w:webHidden/>
          </w:rPr>
          <w:fldChar w:fldCharType="begin"/>
        </w:r>
        <w:r>
          <w:rPr>
            <w:noProof/>
            <w:webHidden/>
          </w:rPr>
          <w:instrText xml:space="preserve"> PAGEREF _Toc37254732 \h </w:instrText>
        </w:r>
        <w:r>
          <w:rPr>
            <w:noProof/>
            <w:webHidden/>
          </w:rPr>
        </w:r>
        <w:r>
          <w:rPr>
            <w:noProof/>
            <w:webHidden/>
          </w:rPr>
          <w:fldChar w:fldCharType="separate"/>
        </w:r>
        <w:r w:rsidR="000C5157">
          <w:rPr>
            <w:noProof/>
            <w:webHidden/>
          </w:rPr>
          <w:t>6</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33"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）所詮的「法、律」</w:t>
        </w:r>
        <w:r>
          <w:rPr>
            <w:noProof/>
            <w:webHidden/>
          </w:rPr>
          <w:tab/>
        </w:r>
        <w:r>
          <w:rPr>
            <w:noProof/>
            <w:webHidden/>
          </w:rPr>
          <w:fldChar w:fldCharType="begin"/>
        </w:r>
        <w:r>
          <w:rPr>
            <w:noProof/>
            <w:webHidden/>
          </w:rPr>
          <w:instrText xml:space="preserve"> PAGEREF _Toc37254733 \h </w:instrText>
        </w:r>
        <w:r>
          <w:rPr>
            <w:noProof/>
            <w:webHidden/>
          </w:rPr>
        </w:r>
        <w:r>
          <w:rPr>
            <w:noProof/>
            <w:webHidden/>
          </w:rPr>
          <w:fldChar w:fldCharType="separate"/>
        </w:r>
        <w:r w:rsidR="000C5157">
          <w:rPr>
            <w:noProof/>
            <w:webHidden/>
          </w:rPr>
          <w:t>6</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734" w:history="1">
        <w:r w:rsidRPr="00046606">
          <w:rPr>
            <w:rStyle w:val="ae"/>
            <w:noProof/>
            <w:bdr w:val="single" w:sz="4" w:space="0" w:color="auto"/>
          </w:rPr>
          <w:t>A.</w:t>
        </w:r>
        <w:r w:rsidRPr="00046606">
          <w:rPr>
            <w:rStyle w:val="ae"/>
            <w:rFonts w:hint="eastAsia"/>
            <w:noProof/>
            <w:bdr w:val="single" w:sz="4" w:space="0" w:color="auto"/>
          </w:rPr>
          <w:t>依「所詮差別」，成「能詮二類」</w:t>
        </w:r>
        <w:r>
          <w:rPr>
            <w:noProof/>
            <w:webHidden/>
          </w:rPr>
          <w:tab/>
        </w:r>
        <w:r>
          <w:rPr>
            <w:noProof/>
            <w:webHidden/>
          </w:rPr>
          <w:fldChar w:fldCharType="begin"/>
        </w:r>
        <w:r>
          <w:rPr>
            <w:noProof/>
            <w:webHidden/>
          </w:rPr>
          <w:instrText xml:space="preserve"> PAGEREF _Toc37254734 \h </w:instrText>
        </w:r>
        <w:r>
          <w:rPr>
            <w:noProof/>
            <w:webHidden/>
          </w:rPr>
        </w:r>
        <w:r>
          <w:rPr>
            <w:noProof/>
            <w:webHidden/>
          </w:rPr>
          <w:fldChar w:fldCharType="separate"/>
        </w:r>
        <w:r w:rsidR="000C5157">
          <w:rPr>
            <w:noProof/>
            <w:webHidden/>
          </w:rPr>
          <w:t>6</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735"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）能詮「言教為主」，所詮「個人修行為重</w:t>
        </w:r>
        <w:r w:rsidRPr="00046606">
          <w:rPr>
            <w:rStyle w:val="ae"/>
            <w:rFonts w:ascii="新細明體" w:hAnsi="新細明體" w:hint="eastAsia"/>
            <w:noProof/>
            <w:bdr w:val="single" w:sz="4" w:space="0" w:color="auto"/>
          </w:rPr>
          <w:t>──</w:t>
        </w:r>
        <w:r w:rsidRPr="00046606">
          <w:rPr>
            <w:rStyle w:val="ae"/>
            <w:rFonts w:hint="eastAsia"/>
            <w:noProof/>
            <w:bdr w:val="single" w:sz="4" w:space="0" w:color="auto"/>
          </w:rPr>
          <w:t>法（教授）」</w:t>
        </w:r>
        <w:r>
          <w:rPr>
            <w:noProof/>
            <w:webHidden/>
          </w:rPr>
          <w:tab/>
        </w:r>
        <w:r>
          <w:rPr>
            <w:noProof/>
            <w:webHidden/>
          </w:rPr>
          <w:fldChar w:fldCharType="begin"/>
        </w:r>
        <w:r>
          <w:rPr>
            <w:noProof/>
            <w:webHidden/>
          </w:rPr>
          <w:instrText xml:space="preserve"> PAGEREF _Toc37254735 \h </w:instrText>
        </w:r>
        <w:r>
          <w:rPr>
            <w:noProof/>
            <w:webHidden/>
          </w:rPr>
        </w:r>
        <w:r>
          <w:rPr>
            <w:noProof/>
            <w:webHidden/>
          </w:rPr>
          <w:fldChar w:fldCharType="separate"/>
        </w:r>
        <w:r w:rsidR="000C5157">
          <w:rPr>
            <w:noProof/>
            <w:webHidden/>
          </w:rPr>
          <w:t>6</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736"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）能詮「言教身教」，所詮「大眾生活行為為主</w:t>
        </w:r>
        <w:r w:rsidRPr="00046606">
          <w:rPr>
            <w:rStyle w:val="ae"/>
            <w:rFonts w:asciiTheme="minorEastAsia" w:hAnsiTheme="minorEastAsia" w:hint="eastAsia"/>
            <w:noProof/>
            <w:bdr w:val="single" w:sz="4" w:space="0" w:color="auto"/>
          </w:rPr>
          <w:t>──</w:t>
        </w:r>
        <w:r w:rsidRPr="00046606">
          <w:rPr>
            <w:rStyle w:val="ae"/>
            <w:rFonts w:hint="eastAsia"/>
            <w:noProof/>
            <w:bdr w:val="single" w:sz="4" w:space="0" w:color="auto"/>
          </w:rPr>
          <w:t>律（教誡）」</w:t>
        </w:r>
        <w:r>
          <w:rPr>
            <w:noProof/>
            <w:webHidden/>
          </w:rPr>
          <w:tab/>
        </w:r>
        <w:r>
          <w:rPr>
            <w:noProof/>
            <w:webHidden/>
          </w:rPr>
          <w:fldChar w:fldCharType="begin"/>
        </w:r>
        <w:r>
          <w:rPr>
            <w:noProof/>
            <w:webHidden/>
          </w:rPr>
          <w:instrText xml:space="preserve"> PAGEREF _Toc37254736 \h </w:instrText>
        </w:r>
        <w:r>
          <w:rPr>
            <w:noProof/>
            <w:webHidden/>
          </w:rPr>
        </w:r>
        <w:r>
          <w:rPr>
            <w:noProof/>
            <w:webHidden/>
          </w:rPr>
          <w:fldChar w:fldCharType="separate"/>
        </w:r>
        <w:r w:rsidR="000C5157">
          <w:rPr>
            <w:noProof/>
            <w:webHidden/>
          </w:rPr>
          <w:t>6</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37" w:history="1">
        <w:r w:rsidRPr="00046606">
          <w:rPr>
            <w:rStyle w:val="ae"/>
            <w:noProof/>
            <w:bdr w:val="single" w:sz="4" w:space="0" w:color="auto"/>
          </w:rPr>
          <w:t>B.</w:t>
        </w:r>
        <w:r w:rsidRPr="00046606">
          <w:rPr>
            <w:rStyle w:val="ae"/>
            <w:rFonts w:hint="eastAsia"/>
            <w:noProof/>
            <w:bdr w:val="single" w:sz="4" w:space="0" w:color="auto"/>
          </w:rPr>
          <w:t>法與律，應綜合融貫</w:t>
        </w:r>
        <w:r>
          <w:rPr>
            <w:noProof/>
            <w:webHidden/>
          </w:rPr>
          <w:tab/>
        </w:r>
        <w:r>
          <w:rPr>
            <w:noProof/>
            <w:webHidden/>
          </w:rPr>
          <w:fldChar w:fldCharType="begin"/>
        </w:r>
        <w:r>
          <w:rPr>
            <w:noProof/>
            <w:webHidden/>
          </w:rPr>
          <w:instrText xml:space="preserve"> PAGEREF _Toc37254737 \h </w:instrText>
        </w:r>
        <w:r>
          <w:rPr>
            <w:noProof/>
            <w:webHidden/>
          </w:rPr>
        </w:r>
        <w:r>
          <w:rPr>
            <w:noProof/>
            <w:webHidden/>
          </w:rPr>
          <w:fldChar w:fldCharType="separate"/>
        </w:r>
        <w:r w:rsidR="000C5157">
          <w:rPr>
            <w:noProof/>
            <w:webHidden/>
          </w:rPr>
          <w:t>7</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38" w:history="1">
        <w:r w:rsidRPr="00046606">
          <w:rPr>
            <w:rStyle w:val="ae"/>
            <w:rFonts w:hint="eastAsia"/>
            <w:noProof/>
            <w:bdr w:val="single" w:sz="4" w:space="0" w:color="auto"/>
          </w:rPr>
          <w:t>（</w:t>
        </w:r>
        <w:r w:rsidRPr="00046606">
          <w:rPr>
            <w:rStyle w:val="ae"/>
            <w:rFonts w:hint="eastAsia"/>
            <w:noProof/>
            <w:bdr w:val="single" w:sz="4" w:space="0" w:color="auto"/>
          </w:rPr>
          <w:t>3</w:t>
        </w:r>
        <w:r w:rsidRPr="00046606">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_Toc37254738 \h </w:instrText>
        </w:r>
        <w:r>
          <w:rPr>
            <w:noProof/>
            <w:webHidden/>
          </w:rPr>
        </w:r>
        <w:r>
          <w:rPr>
            <w:noProof/>
            <w:webHidden/>
          </w:rPr>
          <w:fldChar w:fldCharType="separate"/>
        </w:r>
        <w:r w:rsidR="000C5157">
          <w:rPr>
            <w:noProof/>
            <w:webHidden/>
          </w:rPr>
          <w:t>7</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39" w:history="1">
        <w:r w:rsidRPr="00046606">
          <w:rPr>
            <w:rStyle w:val="ae"/>
            <w:noProof/>
            <w:bdr w:val="single" w:sz="4" w:space="0" w:color="auto"/>
          </w:rPr>
          <w:t>2.</w:t>
        </w:r>
        <w:r w:rsidRPr="00046606">
          <w:rPr>
            <w:rStyle w:val="ae"/>
            <w:rFonts w:hint="eastAsia"/>
            <w:noProof/>
            <w:bdr w:val="single" w:sz="4" w:space="0" w:color="auto"/>
          </w:rPr>
          <w:t>人間佛教的開展，還有「佛弟子的活動」</w:t>
        </w:r>
        <w:r>
          <w:rPr>
            <w:noProof/>
            <w:webHidden/>
          </w:rPr>
          <w:tab/>
        </w:r>
        <w:r>
          <w:rPr>
            <w:noProof/>
            <w:webHidden/>
          </w:rPr>
          <w:fldChar w:fldCharType="begin"/>
        </w:r>
        <w:r>
          <w:rPr>
            <w:noProof/>
            <w:webHidden/>
          </w:rPr>
          <w:instrText xml:space="preserve"> PAGEREF _Toc37254739 \h </w:instrText>
        </w:r>
        <w:r>
          <w:rPr>
            <w:noProof/>
            <w:webHidden/>
          </w:rPr>
        </w:r>
        <w:r>
          <w:rPr>
            <w:noProof/>
            <w:webHidden/>
          </w:rPr>
          <w:fldChar w:fldCharType="separate"/>
        </w:r>
        <w:r w:rsidR="000C5157">
          <w:rPr>
            <w:noProof/>
            <w:webHidden/>
          </w:rPr>
          <w:t>7</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40" w:history="1">
        <w:r w:rsidRPr="00046606">
          <w:rPr>
            <w:rStyle w:val="ae"/>
            <w:rFonts w:hint="eastAsia"/>
            <w:noProof/>
            <w:bdr w:val="single" w:sz="4" w:space="0" w:color="auto"/>
          </w:rPr>
          <w:t>（三）結說：釋尊時代的三寶住世，是人間佛教的本源</w:t>
        </w:r>
        <w:r>
          <w:rPr>
            <w:noProof/>
            <w:webHidden/>
          </w:rPr>
          <w:tab/>
        </w:r>
        <w:r>
          <w:rPr>
            <w:noProof/>
            <w:webHidden/>
          </w:rPr>
          <w:fldChar w:fldCharType="begin"/>
        </w:r>
        <w:r>
          <w:rPr>
            <w:noProof/>
            <w:webHidden/>
          </w:rPr>
          <w:instrText xml:space="preserve"> PAGEREF _Toc37254740 \h </w:instrText>
        </w:r>
        <w:r>
          <w:rPr>
            <w:noProof/>
            <w:webHidden/>
          </w:rPr>
        </w:r>
        <w:r>
          <w:rPr>
            <w:noProof/>
            <w:webHidden/>
          </w:rPr>
          <w:fldChar w:fldCharType="separate"/>
        </w:r>
        <w:r w:rsidR="000C5157">
          <w:rPr>
            <w:noProof/>
            <w:webHidden/>
          </w:rPr>
          <w:t>7</w:t>
        </w:r>
        <w:r>
          <w:rPr>
            <w:noProof/>
            <w:webHidden/>
          </w:rPr>
          <w:fldChar w:fldCharType="end"/>
        </w:r>
      </w:hyperlink>
    </w:p>
    <w:p w:rsidR="001918F8" w:rsidRDefault="001918F8">
      <w:pPr>
        <w:pStyle w:val="14"/>
        <w:tabs>
          <w:tab w:val="left" w:pos="730"/>
        </w:tabs>
        <w:rPr>
          <w:rFonts w:asciiTheme="minorHAnsi" w:eastAsiaTheme="minorEastAsia" w:hAnsiTheme="minorHAnsi" w:cstheme="minorBidi"/>
          <w:noProof/>
        </w:rPr>
      </w:pPr>
      <w:hyperlink w:anchor="_Toc37254741" w:history="1">
        <w:r w:rsidRPr="00046606">
          <w:rPr>
            <w:rStyle w:val="ae"/>
            <w:rFonts w:hAnsiTheme="minorEastAsia" w:hint="eastAsia"/>
            <w:noProof/>
            <w:bdr w:val="single" w:sz="4" w:space="0" w:color="auto"/>
          </w:rPr>
          <w:t>二、詮表</w:t>
        </w:r>
        <w:r>
          <w:rPr>
            <w:noProof/>
            <w:webHidden/>
          </w:rPr>
          <w:tab/>
        </w:r>
        <w:r>
          <w:rPr>
            <w:noProof/>
            <w:webHidden/>
          </w:rPr>
          <w:fldChar w:fldCharType="begin"/>
        </w:r>
        <w:r>
          <w:rPr>
            <w:noProof/>
            <w:webHidden/>
          </w:rPr>
          <w:instrText xml:space="preserve"> PAGEREF _Toc37254741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42" w:history="1">
        <w:r w:rsidRPr="00046606">
          <w:rPr>
            <w:rStyle w:val="ae"/>
            <w:rFonts w:hint="eastAsia"/>
            <w:noProof/>
            <w:bdr w:val="single" w:sz="4" w:space="0" w:color="auto"/>
          </w:rPr>
          <w:t>（一）根身的直接</w:t>
        </w:r>
        <w:r w:rsidRPr="00046606">
          <w:rPr>
            <w:rStyle w:val="ae"/>
            <w:rFonts w:hAnsiTheme="minorEastAsia" w:hint="eastAsia"/>
            <w:noProof/>
            <w:bdr w:val="single" w:sz="4" w:space="0" w:color="auto"/>
          </w:rPr>
          <w:t>詮表（表義親切，惜缺固定）</w:t>
        </w:r>
        <w:r>
          <w:rPr>
            <w:noProof/>
            <w:webHidden/>
          </w:rPr>
          <w:tab/>
        </w:r>
        <w:r>
          <w:rPr>
            <w:noProof/>
            <w:webHidden/>
          </w:rPr>
          <w:fldChar w:fldCharType="begin"/>
        </w:r>
        <w:r>
          <w:rPr>
            <w:noProof/>
            <w:webHidden/>
          </w:rPr>
          <w:instrText xml:space="preserve"> PAGEREF _Toc37254742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43" w:history="1">
        <w:r w:rsidRPr="00046606">
          <w:rPr>
            <w:rStyle w:val="ae"/>
            <w:noProof/>
            <w:bdr w:val="single" w:sz="4" w:space="0" w:color="auto"/>
          </w:rPr>
          <w:t>1.</w:t>
        </w:r>
        <w:r w:rsidRPr="00046606">
          <w:rPr>
            <w:rStyle w:val="ae"/>
            <w:rFonts w:hint="eastAsia"/>
            <w:noProof/>
            <w:bdr w:val="single" w:sz="4" w:space="0" w:color="auto"/>
          </w:rPr>
          <w:t>身教、言教，即表達佛法的「身表、語表」</w:t>
        </w:r>
        <w:r>
          <w:rPr>
            <w:noProof/>
            <w:webHidden/>
          </w:rPr>
          <w:tab/>
        </w:r>
        <w:r>
          <w:rPr>
            <w:noProof/>
            <w:webHidden/>
          </w:rPr>
          <w:fldChar w:fldCharType="begin"/>
        </w:r>
        <w:r>
          <w:rPr>
            <w:noProof/>
            <w:webHidden/>
          </w:rPr>
          <w:instrText xml:space="preserve"> PAGEREF _Toc37254743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44"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）依有情的根身而起</w:t>
        </w:r>
        <w:r>
          <w:rPr>
            <w:noProof/>
            <w:webHidden/>
          </w:rPr>
          <w:tab/>
        </w:r>
        <w:r>
          <w:rPr>
            <w:noProof/>
            <w:webHidden/>
          </w:rPr>
          <w:fldChar w:fldCharType="begin"/>
        </w:r>
        <w:r>
          <w:rPr>
            <w:noProof/>
            <w:webHidden/>
          </w:rPr>
          <w:instrText xml:space="preserve"> PAGEREF _Toc37254744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45"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）不只是根身，是意境的符號，有指向對象的緣起用</w:t>
        </w:r>
        <w:r>
          <w:rPr>
            <w:noProof/>
            <w:webHidden/>
          </w:rPr>
          <w:tab/>
        </w:r>
        <w:r>
          <w:rPr>
            <w:noProof/>
            <w:webHidden/>
          </w:rPr>
          <w:fldChar w:fldCharType="begin"/>
        </w:r>
        <w:r>
          <w:rPr>
            <w:noProof/>
            <w:webHidden/>
          </w:rPr>
          <w:instrText xml:space="preserve"> PAGEREF _Toc37254745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46" w:history="1">
        <w:r w:rsidRPr="00046606">
          <w:rPr>
            <w:rStyle w:val="ae"/>
            <w:rFonts w:hint="eastAsia"/>
            <w:noProof/>
            <w:bdr w:val="single" w:sz="4" w:space="0" w:color="auto"/>
          </w:rPr>
          <w:t>（</w:t>
        </w:r>
        <w:r w:rsidRPr="00046606">
          <w:rPr>
            <w:rStyle w:val="ae"/>
            <w:rFonts w:hint="eastAsia"/>
            <w:noProof/>
            <w:bdr w:val="single" w:sz="4" w:space="0" w:color="auto"/>
          </w:rPr>
          <w:t>3</w:t>
        </w:r>
        <w:r w:rsidRPr="00046606">
          <w:rPr>
            <w:rStyle w:val="ae"/>
            <w:rFonts w:hint="eastAsia"/>
            <w:noProof/>
            <w:bdr w:val="single" w:sz="4" w:space="0" w:color="auto"/>
          </w:rPr>
          <w:t>）身、語表的體性</w:t>
        </w:r>
        <w:r>
          <w:rPr>
            <w:noProof/>
            <w:webHidden/>
          </w:rPr>
          <w:tab/>
        </w:r>
        <w:r>
          <w:rPr>
            <w:noProof/>
            <w:webHidden/>
          </w:rPr>
          <w:fldChar w:fldCharType="begin"/>
        </w:r>
        <w:r>
          <w:rPr>
            <w:noProof/>
            <w:webHidden/>
          </w:rPr>
          <w:instrText xml:space="preserve"> PAGEREF _Toc37254746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747" w:history="1">
        <w:r w:rsidRPr="00046606">
          <w:rPr>
            <w:rStyle w:val="ae"/>
            <w:noProof/>
            <w:bdr w:val="single" w:sz="4" w:space="0" w:color="auto"/>
          </w:rPr>
          <w:t>A.</w:t>
        </w:r>
        <w:r w:rsidRPr="00046606">
          <w:rPr>
            <w:rStyle w:val="ae"/>
            <w:rFonts w:hint="eastAsia"/>
            <w:noProof/>
            <w:bdr w:val="single" w:sz="4" w:space="0" w:color="auto"/>
          </w:rPr>
          <w:t>正解</w:t>
        </w:r>
        <w:r>
          <w:rPr>
            <w:noProof/>
            <w:webHidden/>
          </w:rPr>
          <w:tab/>
        </w:r>
        <w:r>
          <w:rPr>
            <w:noProof/>
            <w:webHidden/>
          </w:rPr>
          <w:fldChar w:fldCharType="begin"/>
        </w:r>
        <w:r>
          <w:rPr>
            <w:noProof/>
            <w:webHidden/>
          </w:rPr>
          <w:instrText xml:space="preserve"> PAGEREF _Toc37254747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48" w:history="1">
        <w:r w:rsidRPr="00046606">
          <w:rPr>
            <w:rStyle w:val="ae"/>
            <w:noProof/>
            <w:bdr w:val="single" w:sz="4" w:space="0" w:color="auto"/>
          </w:rPr>
          <w:t>B.</w:t>
        </w:r>
        <w:r w:rsidRPr="00046606">
          <w:rPr>
            <w:rStyle w:val="ae"/>
            <w:rFonts w:hint="eastAsia"/>
            <w:noProof/>
            <w:bdr w:val="single" w:sz="4" w:space="0" w:color="auto"/>
          </w:rPr>
          <w:t>偏解</w:t>
        </w:r>
        <w:r>
          <w:rPr>
            <w:noProof/>
            <w:webHidden/>
          </w:rPr>
          <w:tab/>
        </w:r>
        <w:r>
          <w:rPr>
            <w:noProof/>
            <w:webHidden/>
          </w:rPr>
          <w:fldChar w:fldCharType="begin"/>
        </w:r>
        <w:r>
          <w:rPr>
            <w:noProof/>
            <w:webHidden/>
          </w:rPr>
          <w:instrText xml:space="preserve"> PAGEREF _Toc37254748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749"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）述</w:t>
        </w:r>
        <w:r>
          <w:rPr>
            <w:noProof/>
            <w:webHidden/>
          </w:rPr>
          <w:tab/>
        </w:r>
        <w:r>
          <w:rPr>
            <w:noProof/>
            <w:webHidden/>
          </w:rPr>
          <w:fldChar w:fldCharType="begin"/>
        </w:r>
        <w:r>
          <w:rPr>
            <w:noProof/>
            <w:webHidden/>
          </w:rPr>
          <w:instrText xml:space="preserve"> PAGEREF _Toc37254749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750"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）評</w:t>
        </w:r>
        <w:r>
          <w:rPr>
            <w:noProof/>
            <w:webHidden/>
          </w:rPr>
          <w:tab/>
        </w:r>
        <w:r>
          <w:rPr>
            <w:noProof/>
            <w:webHidden/>
          </w:rPr>
          <w:fldChar w:fldCharType="begin"/>
        </w:r>
        <w:r>
          <w:rPr>
            <w:noProof/>
            <w:webHidden/>
          </w:rPr>
          <w:instrText xml:space="preserve"> PAGEREF _Toc37254750 \h </w:instrText>
        </w:r>
        <w:r>
          <w:rPr>
            <w:noProof/>
            <w:webHidden/>
          </w:rPr>
        </w:r>
        <w:r>
          <w:rPr>
            <w:noProof/>
            <w:webHidden/>
          </w:rPr>
          <w:fldChar w:fldCharType="separate"/>
        </w:r>
        <w:r w:rsidR="000C5157">
          <w:rPr>
            <w:noProof/>
            <w:webHidden/>
          </w:rPr>
          <w:t>8</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51" w:history="1">
        <w:r w:rsidRPr="00046606">
          <w:rPr>
            <w:rStyle w:val="ae"/>
            <w:noProof/>
            <w:bdr w:val="single" w:sz="4" w:space="0" w:color="auto"/>
          </w:rPr>
          <w:t>2.</w:t>
        </w:r>
        <w:r w:rsidRPr="00046606">
          <w:rPr>
            <w:rStyle w:val="ae"/>
            <w:rFonts w:hint="eastAsia"/>
            <w:noProof/>
            <w:bdr w:val="single" w:sz="4" w:space="0" w:color="auto"/>
          </w:rPr>
          <w:t>特明音聲的表詮</w:t>
        </w:r>
        <w:r>
          <w:rPr>
            <w:noProof/>
            <w:webHidden/>
          </w:rPr>
          <w:tab/>
        </w:r>
        <w:r>
          <w:rPr>
            <w:noProof/>
            <w:webHidden/>
          </w:rPr>
          <w:fldChar w:fldCharType="begin"/>
        </w:r>
        <w:r>
          <w:rPr>
            <w:noProof/>
            <w:webHidden/>
          </w:rPr>
          <w:instrText xml:space="preserve"> PAGEREF _Toc37254751 \h </w:instrText>
        </w:r>
        <w:r>
          <w:rPr>
            <w:noProof/>
            <w:webHidden/>
          </w:rPr>
        </w:r>
        <w:r>
          <w:rPr>
            <w:noProof/>
            <w:webHidden/>
          </w:rPr>
          <w:fldChar w:fldCharType="separate"/>
        </w:r>
        <w:r w:rsidR="000C5157">
          <w:rPr>
            <w:noProof/>
            <w:webHidden/>
          </w:rPr>
          <w:t>9</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52"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）語言</w:t>
        </w:r>
        <w:r>
          <w:rPr>
            <w:noProof/>
            <w:webHidden/>
          </w:rPr>
          <w:tab/>
        </w:r>
        <w:r>
          <w:rPr>
            <w:noProof/>
            <w:webHidden/>
          </w:rPr>
          <w:fldChar w:fldCharType="begin"/>
        </w:r>
        <w:r>
          <w:rPr>
            <w:noProof/>
            <w:webHidden/>
          </w:rPr>
          <w:instrText xml:space="preserve"> PAGEREF _Toc37254752 \h </w:instrText>
        </w:r>
        <w:r>
          <w:rPr>
            <w:noProof/>
            <w:webHidden/>
          </w:rPr>
        </w:r>
        <w:r>
          <w:rPr>
            <w:noProof/>
            <w:webHidden/>
          </w:rPr>
          <w:fldChar w:fldCharType="separate"/>
        </w:r>
        <w:r w:rsidR="000C5157">
          <w:rPr>
            <w:noProof/>
            <w:webHidden/>
          </w:rPr>
          <w:t>9</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753" w:history="1">
        <w:r w:rsidRPr="00046606">
          <w:rPr>
            <w:rStyle w:val="ae"/>
            <w:noProof/>
            <w:bdr w:val="single" w:sz="4" w:space="0" w:color="auto"/>
          </w:rPr>
          <w:t>A.</w:t>
        </w:r>
        <w:r w:rsidRPr="00046606">
          <w:rPr>
            <w:rStyle w:val="ae"/>
            <w:rFonts w:hint="eastAsia"/>
            <w:noProof/>
            <w:bdr w:val="single" w:sz="4" w:space="0" w:color="auto"/>
          </w:rPr>
          <w:t>語言為教化的主要工具（語表的精確，勝於身表）</w:t>
        </w:r>
        <w:r>
          <w:rPr>
            <w:noProof/>
            <w:webHidden/>
          </w:rPr>
          <w:tab/>
        </w:r>
        <w:r>
          <w:rPr>
            <w:noProof/>
            <w:webHidden/>
          </w:rPr>
          <w:fldChar w:fldCharType="begin"/>
        </w:r>
        <w:r>
          <w:rPr>
            <w:noProof/>
            <w:webHidden/>
          </w:rPr>
          <w:instrText xml:space="preserve"> PAGEREF _Toc37254753 \h </w:instrText>
        </w:r>
        <w:r>
          <w:rPr>
            <w:noProof/>
            <w:webHidden/>
          </w:rPr>
        </w:r>
        <w:r>
          <w:rPr>
            <w:noProof/>
            <w:webHidden/>
          </w:rPr>
          <w:fldChar w:fldCharType="separate"/>
        </w:r>
        <w:r w:rsidR="000C5157">
          <w:rPr>
            <w:noProof/>
            <w:webHidden/>
          </w:rPr>
          <w:t>9</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54" w:history="1">
        <w:r w:rsidRPr="00046606">
          <w:rPr>
            <w:rStyle w:val="ae"/>
            <w:noProof/>
            <w:bdr w:val="single" w:sz="4" w:space="0" w:color="auto"/>
          </w:rPr>
          <w:t>B.</w:t>
        </w:r>
        <w:r w:rsidRPr="00046606">
          <w:rPr>
            <w:rStyle w:val="ae"/>
            <w:rFonts w:hint="eastAsia"/>
            <w:noProof/>
            <w:bdr w:val="single" w:sz="4" w:space="0" w:color="auto"/>
          </w:rPr>
          <w:t>雖缺乏固定性，而印人強記使原始教典大體相近的傳來</w:t>
        </w:r>
        <w:r>
          <w:rPr>
            <w:noProof/>
            <w:webHidden/>
          </w:rPr>
          <w:tab/>
        </w:r>
        <w:r>
          <w:rPr>
            <w:noProof/>
            <w:webHidden/>
          </w:rPr>
          <w:fldChar w:fldCharType="begin"/>
        </w:r>
        <w:r>
          <w:rPr>
            <w:noProof/>
            <w:webHidden/>
          </w:rPr>
          <w:instrText xml:space="preserve"> PAGEREF _Toc37254754 \h </w:instrText>
        </w:r>
        <w:r>
          <w:rPr>
            <w:noProof/>
            <w:webHidden/>
          </w:rPr>
        </w:r>
        <w:r>
          <w:rPr>
            <w:noProof/>
            <w:webHidden/>
          </w:rPr>
          <w:fldChar w:fldCharType="separate"/>
        </w:r>
        <w:r w:rsidR="000C5157">
          <w:rPr>
            <w:noProof/>
            <w:webHidden/>
          </w:rPr>
          <w:t>9</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55"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）音樂、歌頌</w:t>
        </w:r>
        <w:r>
          <w:rPr>
            <w:noProof/>
            <w:webHidden/>
          </w:rPr>
          <w:tab/>
        </w:r>
        <w:r>
          <w:rPr>
            <w:noProof/>
            <w:webHidden/>
          </w:rPr>
          <w:fldChar w:fldCharType="begin"/>
        </w:r>
        <w:r>
          <w:rPr>
            <w:noProof/>
            <w:webHidden/>
          </w:rPr>
          <w:instrText xml:space="preserve"> PAGEREF _Toc37254755 \h </w:instrText>
        </w:r>
        <w:r>
          <w:rPr>
            <w:noProof/>
            <w:webHidden/>
          </w:rPr>
        </w:r>
        <w:r>
          <w:rPr>
            <w:noProof/>
            <w:webHidden/>
          </w:rPr>
          <w:fldChar w:fldCharType="separate"/>
        </w:r>
        <w:r w:rsidR="000C5157">
          <w:rPr>
            <w:noProof/>
            <w:webHidden/>
          </w:rPr>
          <w:t>9</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756" w:history="1">
        <w:r w:rsidRPr="00046606">
          <w:rPr>
            <w:rStyle w:val="ae"/>
            <w:noProof/>
            <w:bdr w:val="single" w:sz="4" w:space="0" w:color="auto"/>
          </w:rPr>
          <w:t>A.</w:t>
        </w:r>
        <w:r w:rsidRPr="00046606">
          <w:rPr>
            <w:rStyle w:val="ae"/>
            <w:rFonts w:hint="eastAsia"/>
            <w:noProof/>
            <w:bdr w:val="single" w:sz="4" w:space="0" w:color="auto"/>
          </w:rPr>
          <w:t>根本佛法是淳朴的，相對的「非樂」論</w:t>
        </w:r>
        <w:r>
          <w:rPr>
            <w:noProof/>
            <w:webHidden/>
          </w:rPr>
          <w:tab/>
        </w:r>
        <w:r>
          <w:rPr>
            <w:noProof/>
            <w:webHidden/>
          </w:rPr>
          <w:fldChar w:fldCharType="begin"/>
        </w:r>
        <w:r>
          <w:rPr>
            <w:noProof/>
            <w:webHidden/>
          </w:rPr>
          <w:instrText xml:space="preserve"> PAGEREF _Toc37254756 \h </w:instrText>
        </w:r>
        <w:r>
          <w:rPr>
            <w:noProof/>
            <w:webHidden/>
          </w:rPr>
        </w:r>
        <w:r>
          <w:rPr>
            <w:noProof/>
            <w:webHidden/>
          </w:rPr>
          <w:fldChar w:fldCharType="separate"/>
        </w:r>
        <w:r w:rsidR="000C5157">
          <w:rPr>
            <w:noProof/>
            <w:webHidden/>
          </w:rPr>
          <w:t>9</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57" w:history="1">
        <w:r w:rsidRPr="00046606">
          <w:rPr>
            <w:rStyle w:val="ae"/>
            <w:noProof/>
            <w:bdr w:val="single" w:sz="4" w:space="0" w:color="auto"/>
          </w:rPr>
          <w:t>B.</w:t>
        </w:r>
        <w:r w:rsidRPr="00046606">
          <w:rPr>
            <w:rStyle w:val="ae"/>
            <w:rFonts w:hint="eastAsia"/>
            <w:noProof/>
            <w:bdr w:val="single" w:sz="4" w:space="0" w:color="auto"/>
          </w:rPr>
          <w:t>釋尊許可讚歎三寶的偈頌梵唄，而不許為音韻節奏所惑亂</w:t>
        </w:r>
        <w:r>
          <w:rPr>
            <w:noProof/>
            <w:webHidden/>
          </w:rPr>
          <w:tab/>
        </w:r>
        <w:r>
          <w:rPr>
            <w:noProof/>
            <w:webHidden/>
          </w:rPr>
          <w:fldChar w:fldCharType="begin"/>
        </w:r>
        <w:r>
          <w:rPr>
            <w:noProof/>
            <w:webHidden/>
          </w:rPr>
          <w:instrText xml:space="preserve"> PAGEREF _Toc37254757 \h </w:instrText>
        </w:r>
        <w:r>
          <w:rPr>
            <w:noProof/>
            <w:webHidden/>
          </w:rPr>
        </w:r>
        <w:r>
          <w:rPr>
            <w:noProof/>
            <w:webHidden/>
          </w:rPr>
          <w:fldChar w:fldCharType="separate"/>
        </w:r>
        <w:r w:rsidR="000C5157">
          <w:rPr>
            <w:noProof/>
            <w:webHidden/>
          </w:rPr>
          <w:t>9</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58" w:history="1">
        <w:r w:rsidRPr="00046606">
          <w:rPr>
            <w:rStyle w:val="ae"/>
            <w:rFonts w:hint="eastAsia"/>
            <w:noProof/>
            <w:bdr w:val="single" w:sz="4" w:space="0" w:color="auto"/>
          </w:rPr>
          <w:t>（二）身外物的間接詮表</w:t>
        </w:r>
        <w:r>
          <w:rPr>
            <w:noProof/>
            <w:webHidden/>
          </w:rPr>
          <w:tab/>
        </w:r>
        <w:r>
          <w:rPr>
            <w:noProof/>
            <w:webHidden/>
          </w:rPr>
          <w:fldChar w:fldCharType="begin"/>
        </w:r>
        <w:r>
          <w:rPr>
            <w:noProof/>
            <w:webHidden/>
          </w:rPr>
          <w:instrText xml:space="preserve"> PAGEREF _Toc37254758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59" w:history="1">
        <w:r w:rsidRPr="00046606">
          <w:rPr>
            <w:rStyle w:val="ae"/>
            <w:noProof/>
            <w:bdr w:val="single" w:sz="4" w:space="0" w:color="auto"/>
          </w:rPr>
          <w:t>1.</w:t>
        </w:r>
        <w:r w:rsidRPr="00046606">
          <w:rPr>
            <w:rStyle w:val="ae"/>
            <w:rFonts w:hint="eastAsia"/>
            <w:noProof/>
            <w:bdr w:val="single" w:sz="4" w:space="0" w:color="auto"/>
          </w:rPr>
          <w:t>總說</w:t>
        </w:r>
        <w:r>
          <w:rPr>
            <w:noProof/>
            <w:webHidden/>
          </w:rPr>
          <w:tab/>
        </w:r>
        <w:r>
          <w:rPr>
            <w:noProof/>
            <w:webHidden/>
          </w:rPr>
          <w:fldChar w:fldCharType="begin"/>
        </w:r>
        <w:r>
          <w:rPr>
            <w:noProof/>
            <w:webHidden/>
          </w:rPr>
          <w:instrText xml:space="preserve"> PAGEREF _Toc37254759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60" w:history="1">
        <w:r w:rsidRPr="00046606">
          <w:rPr>
            <w:rStyle w:val="ae"/>
            <w:noProof/>
            <w:bdr w:val="single" w:sz="4" w:space="0" w:color="auto"/>
          </w:rPr>
          <w:t>2.</w:t>
        </w:r>
        <w:r w:rsidRPr="00046606">
          <w:rPr>
            <w:rStyle w:val="ae"/>
            <w:rFonts w:hint="eastAsia"/>
            <w:noProof/>
            <w:bdr w:val="single" w:sz="4" w:space="0" w:color="auto"/>
          </w:rPr>
          <w:t>特明文字：有語言思想的精密，又有安定的特長</w:t>
        </w:r>
        <w:r>
          <w:rPr>
            <w:noProof/>
            <w:webHidden/>
          </w:rPr>
          <w:tab/>
        </w:r>
        <w:r>
          <w:rPr>
            <w:noProof/>
            <w:webHidden/>
          </w:rPr>
          <w:fldChar w:fldCharType="begin"/>
        </w:r>
        <w:r>
          <w:rPr>
            <w:noProof/>
            <w:webHidden/>
          </w:rPr>
          <w:instrText xml:space="preserve"> PAGEREF _Toc37254760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61" w:history="1">
        <w:r w:rsidRPr="00046606">
          <w:rPr>
            <w:rStyle w:val="ae"/>
            <w:noProof/>
            <w:bdr w:val="single" w:sz="4" w:space="0" w:color="auto"/>
          </w:rPr>
          <w:t>3.</w:t>
        </w:r>
        <w:r w:rsidRPr="00046606">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_Toc37254761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62" w:history="1">
        <w:r w:rsidRPr="00046606">
          <w:rPr>
            <w:rStyle w:val="ae"/>
            <w:rFonts w:hint="eastAsia"/>
            <w:noProof/>
            <w:bdr w:val="single" w:sz="4" w:space="0" w:color="auto"/>
          </w:rPr>
          <w:t>（三）警結：要「在自己及一切中」體認，不能「老在名句文中」過活</w:t>
        </w:r>
        <w:r>
          <w:rPr>
            <w:noProof/>
            <w:webHidden/>
          </w:rPr>
          <w:tab/>
        </w:r>
        <w:r>
          <w:rPr>
            <w:noProof/>
            <w:webHidden/>
          </w:rPr>
          <w:fldChar w:fldCharType="begin"/>
        </w:r>
        <w:r>
          <w:rPr>
            <w:noProof/>
            <w:webHidden/>
          </w:rPr>
          <w:instrText xml:space="preserve"> PAGEREF _Toc37254762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14"/>
        <w:rPr>
          <w:rFonts w:asciiTheme="minorHAnsi" w:eastAsiaTheme="minorEastAsia" w:hAnsiTheme="minorHAnsi" w:cstheme="minorBidi"/>
          <w:noProof/>
        </w:rPr>
      </w:pPr>
      <w:hyperlink w:anchor="_Toc37254763" w:history="1">
        <w:r w:rsidRPr="00A11FBA">
          <w:rPr>
            <w:rStyle w:val="ae"/>
            <w:rFonts w:ascii="Times New Roman" w:hAnsi="Times New Roman" w:hint="eastAsia"/>
            <w:b/>
            <w:noProof/>
            <w:sz w:val="28"/>
            <w:szCs w:val="28"/>
          </w:rPr>
          <w:t>第二節</w:t>
        </w:r>
        <w:r w:rsidRPr="00A11FBA">
          <w:rPr>
            <w:rStyle w:val="ae"/>
            <w:rFonts w:ascii="Times New Roman" w:hAnsi="Times New Roman"/>
            <w:b/>
            <w:noProof/>
            <w:sz w:val="28"/>
            <w:szCs w:val="28"/>
          </w:rPr>
          <w:t xml:space="preserve"> </w:t>
        </w:r>
        <w:r w:rsidRPr="00A11FBA">
          <w:rPr>
            <w:rStyle w:val="ae"/>
            <w:rFonts w:ascii="Times New Roman" w:hAnsi="Times New Roman" w:hint="eastAsia"/>
            <w:b/>
            <w:noProof/>
            <w:sz w:val="28"/>
            <w:szCs w:val="28"/>
          </w:rPr>
          <w:t>教典略說</w:t>
        </w:r>
        <w:r>
          <w:rPr>
            <w:noProof/>
            <w:webHidden/>
          </w:rPr>
          <w:tab/>
        </w:r>
        <w:r>
          <w:rPr>
            <w:noProof/>
            <w:webHidden/>
          </w:rPr>
          <w:fldChar w:fldCharType="begin"/>
        </w:r>
        <w:r>
          <w:rPr>
            <w:noProof/>
            <w:webHidden/>
          </w:rPr>
          <w:instrText xml:space="preserve"> PAGEREF _Toc37254763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14"/>
        <w:tabs>
          <w:tab w:val="left" w:pos="730"/>
        </w:tabs>
        <w:rPr>
          <w:rFonts w:asciiTheme="minorHAnsi" w:eastAsiaTheme="minorEastAsia" w:hAnsiTheme="minorHAnsi" w:cstheme="minorBidi"/>
          <w:noProof/>
        </w:rPr>
      </w:pPr>
      <w:hyperlink w:anchor="_Toc37254764" w:history="1">
        <w:r w:rsidRPr="00046606">
          <w:rPr>
            <w:rStyle w:val="ae"/>
            <w:rFonts w:hAnsiTheme="minorEastAsia" w:hint="eastAsia"/>
            <w:noProof/>
            <w:bdr w:val="single" w:sz="4" w:space="0" w:color="auto"/>
          </w:rPr>
          <w:t>一、聖典的編集</w:t>
        </w:r>
        <w:r>
          <w:rPr>
            <w:noProof/>
            <w:webHidden/>
          </w:rPr>
          <w:tab/>
        </w:r>
        <w:r>
          <w:rPr>
            <w:noProof/>
            <w:webHidden/>
          </w:rPr>
          <w:fldChar w:fldCharType="begin"/>
        </w:r>
        <w:r>
          <w:rPr>
            <w:noProof/>
            <w:webHidden/>
          </w:rPr>
          <w:instrText xml:space="preserve"> PAGEREF _Toc37254764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65" w:history="1">
        <w:r w:rsidRPr="00046606">
          <w:rPr>
            <w:rStyle w:val="ae"/>
            <w:rFonts w:hint="eastAsia"/>
            <w:noProof/>
            <w:bdr w:val="single" w:sz="4" w:space="0" w:color="auto"/>
          </w:rPr>
          <w:t>（一）初期聖典：佛教共信的原始聖典──經、律</w:t>
        </w:r>
        <w:r>
          <w:rPr>
            <w:noProof/>
            <w:webHidden/>
          </w:rPr>
          <w:tab/>
        </w:r>
        <w:r>
          <w:rPr>
            <w:noProof/>
            <w:webHidden/>
          </w:rPr>
          <w:fldChar w:fldCharType="begin"/>
        </w:r>
        <w:r>
          <w:rPr>
            <w:noProof/>
            <w:webHidden/>
          </w:rPr>
          <w:instrText xml:space="preserve"> PAGEREF _Toc37254765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66" w:history="1">
        <w:r w:rsidRPr="00046606">
          <w:rPr>
            <w:rStyle w:val="ae"/>
            <w:noProof/>
            <w:bdr w:val="single" w:sz="4" w:space="0" w:color="auto"/>
          </w:rPr>
          <w:t>1.</w:t>
        </w:r>
        <w:r w:rsidRPr="00046606">
          <w:rPr>
            <w:rStyle w:val="ae"/>
            <w:rFonts w:hint="eastAsia"/>
            <w:noProof/>
            <w:bdr w:val="single" w:sz="4" w:space="0" w:color="auto"/>
          </w:rPr>
          <w:t>釋尊時代（根本佛教）：法、律</w:t>
        </w:r>
        <w:r>
          <w:rPr>
            <w:noProof/>
            <w:webHidden/>
          </w:rPr>
          <w:tab/>
        </w:r>
        <w:r>
          <w:rPr>
            <w:noProof/>
            <w:webHidden/>
          </w:rPr>
          <w:fldChar w:fldCharType="begin"/>
        </w:r>
        <w:r>
          <w:rPr>
            <w:noProof/>
            <w:webHidden/>
          </w:rPr>
          <w:instrText xml:space="preserve"> PAGEREF _Toc37254766 \h </w:instrText>
        </w:r>
        <w:r>
          <w:rPr>
            <w:noProof/>
            <w:webHidden/>
          </w:rPr>
        </w:r>
        <w:r>
          <w:rPr>
            <w:noProof/>
            <w:webHidden/>
          </w:rPr>
          <w:fldChar w:fldCharType="separate"/>
        </w:r>
        <w:r w:rsidR="000C5157">
          <w:rPr>
            <w:noProof/>
            <w:webHidden/>
          </w:rPr>
          <w:t>10</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67" w:history="1">
        <w:r w:rsidRPr="00046606">
          <w:rPr>
            <w:rStyle w:val="ae"/>
            <w:noProof/>
            <w:bdr w:val="single" w:sz="4" w:space="0" w:color="auto"/>
          </w:rPr>
          <w:t>2.</w:t>
        </w:r>
        <w:r w:rsidRPr="00046606">
          <w:rPr>
            <w:rStyle w:val="ae"/>
            <w:rFonts w:hint="eastAsia"/>
            <w:noProof/>
            <w:bdr w:val="single" w:sz="4" w:space="0" w:color="auto"/>
          </w:rPr>
          <w:t>第一結集（王舍城結集）：經、律</w:t>
        </w:r>
        <w:r>
          <w:rPr>
            <w:noProof/>
            <w:webHidden/>
          </w:rPr>
          <w:tab/>
        </w:r>
        <w:r>
          <w:rPr>
            <w:noProof/>
            <w:webHidden/>
          </w:rPr>
          <w:fldChar w:fldCharType="begin"/>
        </w:r>
        <w:r>
          <w:rPr>
            <w:noProof/>
            <w:webHidden/>
          </w:rPr>
          <w:instrText xml:space="preserve"> PAGEREF _Toc37254767 \h </w:instrText>
        </w:r>
        <w:r>
          <w:rPr>
            <w:noProof/>
            <w:webHidden/>
          </w:rPr>
        </w:r>
        <w:r>
          <w:rPr>
            <w:noProof/>
            <w:webHidden/>
          </w:rPr>
          <w:fldChar w:fldCharType="separate"/>
        </w:r>
        <w:r w:rsidR="000C5157">
          <w:rPr>
            <w:noProof/>
            <w:webHidden/>
          </w:rPr>
          <w:t>11</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68" w:history="1">
        <w:r w:rsidRPr="00046606">
          <w:rPr>
            <w:rStyle w:val="ae"/>
            <w:noProof/>
            <w:bdr w:val="single" w:sz="4" w:space="0" w:color="auto"/>
          </w:rPr>
          <w:t>3.</w:t>
        </w:r>
        <w:r w:rsidRPr="00046606">
          <w:rPr>
            <w:rStyle w:val="ae"/>
            <w:rFonts w:hint="eastAsia"/>
            <w:noProof/>
            <w:bdr w:val="single" w:sz="4" w:space="0" w:color="auto"/>
          </w:rPr>
          <w:t>第二結集（毘舍離結集）</w:t>
        </w:r>
        <w:r>
          <w:rPr>
            <w:noProof/>
            <w:webHidden/>
          </w:rPr>
          <w:tab/>
        </w:r>
        <w:r>
          <w:rPr>
            <w:noProof/>
            <w:webHidden/>
          </w:rPr>
          <w:fldChar w:fldCharType="begin"/>
        </w:r>
        <w:r>
          <w:rPr>
            <w:noProof/>
            <w:webHidden/>
          </w:rPr>
          <w:instrText xml:space="preserve"> PAGEREF _Toc37254768 \h </w:instrText>
        </w:r>
        <w:r>
          <w:rPr>
            <w:noProof/>
            <w:webHidden/>
          </w:rPr>
        </w:r>
        <w:r>
          <w:rPr>
            <w:noProof/>
            <w:webHidden/>
          </w:rPr>
          <w:fldChar w:fldCharType="separate"/>
        </w:r>
        <w:r w:rsidR="000C5157">
          <w:rPr>
            <w:noProof/>
            <w:webHidden/>
          </w:rPr>
          <w:t>11</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69"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）經</w:t>
        </w:r>
        <w:r>
          <w:rPr>
            <w:noProof/>
            <w:webHidden/>
          </w:rPr>
          <w:tab/>
        </w:r>
        <w:r>
          <w:rPr>
            <w:noProof/>
            <w:webHidden/>
          </w:rPr>
          <w:fldChar w:fldCharType="begin"/>
        </w:r>
        <w:r>
          <w:rPr>
            <w:noProof/>
            <w:webHidden/>
          </w:rPr>
          <w:instrText xml:space="preserve"> PAGEREF _Toc37254769 \h </w:instrText>
        </w:r>
        <w:r>
          <w:rPr>
            <w:noProof/>
            <w:webHidden/>
          </w:rPr>
        </w:r>
        <w:r>
          <w:rPr>
            <w:noProof/>
            <w:webHidden/>
          </w:rPr>
          <w:fldChar w:fldCharType="separate"/>
        </w:r>
        <w:r w:rsidR="000C5157">
          <w:rPr>
            <w:noProof/>
            <w:webHidden/>
          </w:rPr>
          <w:t>11</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70"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）律</w:t>
        </w:r>
        <w:r>
          <w:rPr>
            <w:noProof/>
            <w:webHidden/>
          </w:rPr>
          <w:tab/>
        </w:r>
        <w:r>
          <w:rPr>
            <w:noProof/>
            <w:webHidden/>
          </w:rPr>
          <w:fldChar w:fldCharType="begin"/>
        </w:r>
        <w:r>
          <w:rPr>
            <w:noProof/>
            <w:webHidden/>
          </w:rPr>
          <w:instrText xml:space="preserve"> PAGEREF _Toc37254770 \h </w:instrText>
        </w:r>
        <w:r>
          <w:rPr>
            <w:noProof/>
            <w:webHidden/>
          </w:rPr>
        </w:r>
        <w:r>
          <w:rPr>
            <w:noProof/>
            <w:webHidden/>
          </w:rPr>
          <w:fldChar w:fldCharType="separate"/>
        </w:r>
        <w:r w:rsidR="000C5157">
          <w:rPr>
            <w:noProof/>
            <w:webHidden/>
          </w:rPr>
          <w:t>12</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71" w:history="1">
        <w:r w:rsidRPr="00046606">
          <w:rPr>
            <w:rStyle w:val="ae"/>
            <w:rFonts w:hint="eastAsia"/>
            <w:noProof/>
            <w:bdr w:val="single" w:sz="4" w:space="0" w:color="auto"/>
          </w:rPr>
          <w:t>（</w:t>
        </w:r>
        <w:r w:rsidRPr="00046606">
          <w:rPr>
            <w:rStyle w:val="ae"/>
            <w:rFonts w:hint="eastAsia"/>
            <w:noProof/>
            <w:bdr w:val="single" w:sz="4" w:space="0" w:color="auto"/>
          </w:rPr>
          <w:t>3</w:t>
        </w:r>
        <w:r w:rsidRPr="00046606">
          <w:rPr>
            <w:rStyle w:val="ae"/>
            <w:rFonts w:hint="eastAsia"/>
            <w:noProof/>
            <w:bdr w:val="single" w:sz="4" w:space="0" w:color="auto"/>
          </w:rPr>
          <w:t>）特明「論」：師資傳授有不同論</w:t>
        </w:r>
        <w:r w:rsidRPr="00046606">
          <w:rPr>
            <w:rStyle w:val="ae"/>
            <w:rFonts w:hint="eastAsia"/>
            <w:noProof/>
            <w:bdr w:val="single" w:sz="4" w:space="0" w:color="auto"/>
          </w:rPr>
          <w:t>風</w:t>
        </w:r>
        <w:r w:rsidRPr="00046606">
          <w:rPr>
            <w:rStyle w:val="ae"/>
            <w:rFonts w:hint="eastAsia"/>
            <w:noProof/>
            <w:bdr w:val="single" w:sz="4" w:space="0" w:color="auto"/>
          </w:rPr>
          <w:t>，然阿毘達磨論為部派作品</w:t>
        </w:r>
        <w:r>
          <w:rPr>
            <w:noProof/>
            <w:webHidden/>
          </w:rPr>
          <w:tab/>
        </w:r>
        <w:r>
          <w:rPr>
            <w:noProof/>
            <w:webHidden/>
          </w:rPr>
          <w:fldChar w:fldCharType="begin"/>
        </w:r>
        <w:r>
          <w:rPr>
            <w:noProof/>
            <w:webHidden/>
          </w:rPr>
          <w:instrText xml:space="preserve"> PAGEREF _Toc37254771 \h </w:instrText>
        </w:r>
        <w:r>
          <w:rPr>
            <w:noProof/>
            <w:webHidden/>
          </w:rPr>
        </w:r>
        <w:r>
          <w:rPr>
            <w:noProof/>
            <w:webHidden/>
          </w:rPr>
          <w:fldChar w:fldCharType="separate"/>
        </w:r>
        <w:r w:rsidR="000C5157">
          <w:rPr>
            <w:noProof/>
            <w:webHidden/>
          </w:rPr>
          <w:t>13</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72" w:history="1">
        <w:r w:rsidRPr="00046606">
          <w:rPr>
            <w:rStyle w:val="ae"/>
            <w:noProof/>
            <w:bdr w:val="single" w:sz="4" w:space="0" w:color="auto"/>
          </w:rPr>
          <w:t>4.</w:t>
        </w:r>
        <w:r w:rsidRPr="00046606">
          <w:rPr>
            <w:rStyle w:val="ae"/>
            <w:rFonts w:hint="eastAsia"/>
            <w:noProof/>
            <w:bdr w:val="single" w:sz="4" w:space="0" w:color="auto"/>
          </w:rPr>
          <w:t>勒成定典與文字記錄的年代</w:t>
        </w:r>
        <w:r>
          <w:rPr>
            <w:noProof/>
            <w:webHidden/>
          </w:rPr>
          <w:tab/>
        </w:r>
        <w:r>
          <w:rPr>
            <w:noProof/>
            <w:webHidden/>
          </w:rPr>
          <w:fldChar w:fldCharType="begin"/>
        </w:r>
        <w:r>
          <w:rPr>
            <w:noProof/>
            <w:webHidden/>
          </w:rPr>
          <w:instrText xml:space="preserve"> PAGEREF _Toc37254772 \h </w:instrText>
        </w:r>
        <w:r>
          <w:rPr>
            <w:noProof/>
            <w:webHidden/>
          </w:rPr>
        </w:r>
        <w:r>
          <w:rPr>
            <w:noProof/>
            <w:webHidden/>
          </w:rPr>
          <w:fldChar w:fldCharType="separate"/>
        </w:r>
        <w:r w:rsidR="000C5157">
          <w:rPr>
            <w:noProof/>
            <w:webHidden/>
          </w:rPr>
          <w:t>13</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73" w:history="1">
        <w:r w:rsidRPr="00046606">
          <w:rPr>
            <w:rStyle w:val="ae"/>
            <w:rFonts w:hint="eastAsia"/>
            <w:noProof/>
            <w:bdr w:val="single" w:sz="4" w:space="0" w:color="auto"/>
          </w:rPr>
          <w:t>（二）第二期教典：小乘論與初期大乘經</w:t>
        </w:r>
        <w:r>
          <w:rPr>
            <w:noProof/>
            <w:webHidden/>
          </w:rPr>
          <w:tab/>
        </w:r>
        <w:r>
          <w:rPr>
            <w:noProof/>
            <w:webHidden/>
          </w:rPr>
          <w:fldChar w:fldCharType="begin"/>
        </w:r>
        <w:r>
          <w:rPr>
            <w:noProof/>
            <w:webHidden/>
          </w:rPr>
          <w:instrText xml:space="preserve"> PAGEREF _Toc37254773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74" w:history="1">
        <w:r w:rsidRPr="00046606">
          <w:rPr>
            <w:rStyle w:val="ae"/>
            <w:noProof/>
            <w:bdr w:val="single" w:sz="4" w:space="0" w:color="auto"/>
          </w:rPr>
          <w:t>1.</w:t>
        </w:r>
        <w:r w:rsidRPr="00046606">
          <w:rPr>
            <w:rStyle w:val="ae"/>
            <w:rFonts w:hint="eastAsia"/>
            <w:noProof/>
            <w:bdr w:val="single" w:sz="4" w:space="0" w:color="auto"/>
          </w:rPr>
          <w:t>小乘論</w:t>
        </w:r>
        <w:r>
          <w:rPr>
            <w:noProof/>
            <w:webHidden/>
          </w:rPr>
          <w:tab/>
        </w:r>
        <w:r>
          <w:rPr>
            <w:noProof/>
            <w:webHidden/>
          </w:rPr>
          <w:fldChar w:fldCharType="begin"/>
        </w:r>
        <w:r>
          <w:rPr>
            <w:noProof/>
            <w:webHidden/>
          </w:rPr>
          <w:instrText xml:space="preserve"> PAGEREF _Toc37254774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75"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）部派分化</w:t>
        </w:r>
        <w:r>
          <w:rPr>
            <w:noProof/>
            <w:webHidden/>
          </w:rPr>
          <w:tab/>
        </w:r>
        <w:r>
          <w:rPr>
            <w:noProof/>
            <w:webHidden/>
          </w:rPr>
          <w:fldChar w:fldCharType="begin"/>
        </w:r>
        <w:r>
          <w:rPr>
            <w:noProof/>
            <w:webHidden/>
          </w:rPr>
          <w:instrText xml:space="preserve"> PAGEREF _Toc37254775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776" w:history="1">
        <w:r w:rsidRPr="00046606">
          <w:rPr>
            <w:rStyle w:val="ae"/>
            <w:noProof/>
            <w:bdr w:val="single" w:sz="4" w:space="0" w:color="auto"/>
          </w:rPr>
          <w:t>A.</w:t>
        </w:r>
        <w:r w:rsidRPr="00046606">
          <w:rPr>
            <w:rStyle w:val="ae"/>
            <w:rFonts w:hint="eastAsia"/>
            <w:noProof/>
            <w:bdr w:val="single" w:sz="4" w:space="0" w:color="auto"/>
          </w:rPr>
          <w:t>根本分化：大眾部、上座部</w:t>
        </w:r>
        <w:r>
          <w:rPr>
            <w:noProof/>
            <w:webHidden/>
          </w:rPr>
          <w:tab/>
        </w:r>
        <w:r>
          <w:rPr>
            <w:noProof/>
            <w:webHidden/>
          </w:rPr>
          <w:fldChar w:fldCharType="begin"/>
        </w:r>
        <w:r>
          <w:rPr>
            <w:noProof/>
            <w:webHidden/>
          </w:rPr>
          <w:instrText xml:space="preserve"> PAGEREF _Toc37254776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77" w:history="1">
        <w:r w:rsidRPr="00046606">
          <w:rPr>
            <w:rStyle w:val="ae"/>
            <w:noProof/>
            <w:bdr w:val="single" w:sz="4" w:space="0" w:color="auto"/>
          </w:rPr>
          <w:t>B.</w:t>
        </w:r>
        <w:r w:rsidRPr="00046606">
          <w:rPr>
            <w:rStyle w:val="ae"/>
            <w:rFonts w:hint="eastAsia"/>
            <w:noProof/>
            <w:bdr w:val="single" w:sz="4" w:space="0" w:color="auto"/>
          </w:rPr>
          <w:t>四大部派（部派大綱）</w:t>
        </w:r>
        <w:r>
          <w:rPr>
            <w:noProof/>
            <w:webHidden/>
          </w:rPr>
          <w:tab/>
        </w:r>
        <w:r>
          <w:rPr>
            <w:noProof/>
            <w:webHidden/>
          </w:rPr>
          <w:fldChar w:fldCharType="begin"/>
        </w:r>
        <w:r>
          <w:rPr>
            <w:noProof/>
            <w:webHidden/>
          </w:rPr>
          <w:instrText xml:space="preserve"> PAGEREF _Toc37254777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778"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）大眾部</w:t>
        </w:r>
        <w:r>
          <w:rPr>
            <w:noProof/>
            <w:webHidden/>
          </w:rPr>
          <w:tab/>
        </w:r>
        <w:r>
          <w:rPr>
            <w:noProof/>
            <w:webHidden/>
          </w:rPr>
          <w:fldChar w:fldCharType="begin"/>
        </w:r>
        <w:r>
          <w:rPr>
            <w:noProof/>
            <w:webHidden/>
          </w:rPr>
          <w:instrText xml:space="preserve"> PAGEREF _Toc37254778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779"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）上座部更分為三部</w:t>
        </w:r>
        <w:r>
          <w:rPr>
            <w:noProof/>
            <w:webHidden/>
          </w:rPr>
          <w:tab/>
        </w:r>
        <w:r>
          <w:rPr>
            <w:noProof/>
            <w:webHidden/>
          </w:rPr>
          <w:fldChar w:fldCharType="begin"/>
        </w:r>
        <w:r>
          <w:rPr>
            <w:noProof/>
            <w:webHidden/>
          </w:rPr>
          <w:instrText xml:space="preserve"> PAGEREF _Toc37254779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80" w:history="1">
        <w:r w:rsidRPr="00046606">
          <w:rPr>
            <w:rStyle w:val="ae"/>
            <w:noProof/>
            <w:bdr w:val="single" w:sz="4" w:space="0" w:color="auto"/>
          </w:rPr>
          <w:t>C.</w:t>
        </w:r>
        <w:r w:rsidRPr="00046606">
          <w:rPr>
            <w:rStyle w:val="ae"/>
            <w:rFonts w:hint="eastAsia"/>
            <w:noProof/>
            <w:bdr w:val="single" w:sz="4" w:space="0" w:color="auto"/>
          </w:rPr>
          <w:t>結</w:t>
        </w:r>
        <w:r w:rsidR="00F470A9">
          <w:rPr>
            <w:rStyle w:val="ae"/>
            <w:rFonts w:hint="eastAsia"/>
            <w:noProof/>
            <w:bdr w:val="single" w:sz="4" w:space="0" w:color="auto"/>
          </w:rPr>
          <w:t>說</w:t>
        </w:r>
        <w:r>
          <w:rPr>
            <w:noProof/>
            <w:webHidden/>
          </w:rPr>
          <w:tab/>
        </w:r>
        <w:r>
          <w:rPr>
            <w:noProof/>
            <w:webHidden/>
          </w:rPr>
          <w:fldChar w:fldCharType="begin"/>
        </w:r>
        <w:r>
          <w:rPr>
            <w:noProof/>
            <w:webHidden/>
          </w:rPr>
          <w:instrText xml:space="preserve"> PAGEREF _Toc37254780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781"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）部派論義</w:t>
        </w:r>
        <w:r>
          <w:rPr>
            <w:noProof/>
            <w:webHidden/>
          </w:rPr>
          <w:tab/>
        </w:r>
        <w:r>
          <w:rPr>
            <w:noProof/>
            <w:webHidden/>
          </w:rPr>
          <w:fldChar w:fldCharType="begin"/>
        </w:r>
        <w:r>
          <w:rPr>
            <w:noProof/>
            <w:webHidden/>
          </w:rPr>
          <w:instrText xml:space="preserve"> PAGEREF _Toc37254781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782" w:history="1">
        <w:r w:rsidRPr="00046606">
          <w:rPr>
            <w:rStyle w:val="ae"/>
            <w:noProof/>
            <w:bdr w:val="single" w:sz="4" w:space="0" w:color="auto"/>
          </w:rPr>
          <w:t>A.</w:t>
        </w:r>
        <w:r w:rsidRPr="00046606">
          <w:rPr>
            <w:rStyle w:val="ae"/>
            <w:rFonts w:hint="eastAsia"/>
            <w:noProof/>
            <w:bdr w:val="single" w:sz="4" w:space="0" w:color="auto"/>
          </w:rPr>
          <w:t>上座部三系的「阿毘達磨論」</w:t>
        </w:r>
        <w:r>
          <w:rPr>
            <w:noProof/>
            <w:webHidden/>
          </w:rPr>
          <w:tab/>
        </w:r>
        <w:r>
          <w:rPr>
            <w:noProof/>
            <w:webHidden/>
          </w:rPr>
          <w:fldChar w:fldCharType="begin"/>
        </w:r>
        <w:r>
          <w:rPr>
            <w:noProof/>
            <w:webHidden/>
          </w:rPr>
          <w:instrText xml:space="preserve"> PAGEREF _Toc37254782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783"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）推重「舍利弗的阿毘曇」</w:t>
        </w:r>
        <w:r>
          <w:rPr>
            <w:noProof/>
            <w:webHidden/>
          </w:rPr>
          <w:tab/>
        </w:r>
        <w:r>
          <w:rPr>
            <w:noProof/>
            <w:webHidden/>
          </w:rPr>
          <w:fldChar w:fldCharType="begin"/>
        </w:r>
        <w:r>
          <w:rPr>
            <w:noProof/>
            <w:webHidden/>
          </w:rPr>
          <w:instrText xml:space="preserve"> PAGEREF _Toc37254783 \h </w:instrText>
        </w:r>
        <w:r>
          <w:rPr>
            <w:noProof/>
            <w:webHidden/>
          </w:rPr>
        </w:r>
        <w:r>
          <w:rPr>
            <w:noProof/>
            <w:webHidden/>
          </w:rPr>
          <w:fldChar w:fldCharType="separate"/>
        </w:r>
        <w:r w:rsidR="000C5157">
          <w:rPr>
            <w:noProof/>
            <w:webHidden/>
          </w:rPr>
          <w:t>14</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784"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）特明有部</w:t>
        </w:r>
        <w:r>
          <w:rPr>
            <w:noProof/>
            <w:webHidden/>
          </w:rPr>
          <w:tab/>
        </w:r>
        <w:r>
          <w:rPr>
            <w:noProof/>
            <w:webHidden/>
          </w:rPr>
          <w:fldChar w:fldCharType="begin"/>
        </w:r>
        <w:r>
          <w:rPr>
            <w:noProof/>
            <w:webHidden/>
          </w:rPr>
          <w:instrText xml:space="preserve"> PAGEREF _Toc37254784 \h </w:instrText>
        </w:r>
        <w:r>
          <w:rPr>
            <w:noProof/>
            <w:webHidden/>
          </w:rPr>
        </w:r>
        <w:r>
          <w:rPr>
            <w:noProof/>
            <w:webHidden/>
          </w:rPr>
          <w:fldChar w:fldCharType="separate"/>
        </w:r>
        <w:r w:rsidR="000C5157">
          <w:rPr>
            <w:noProof/>
            <w:webHidden/>
          </w:rPr>
          <w:t>15</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785" w:history="1">
        <w:r w:rsidRPr="00046606">
          <w:rPr>
            <w:rStyle w:val="ae"/>
            <w:noProof/>
            <w:bdr w:val="single" w:sz="4" w:space="0" w:color="auto"/>
          </w:rPr>
          <w:t>B.</w:t>
        </w:r>
        <w:r w:rsidRPr="00046606">
          <w:rPr>
            <w:rStyle w:val="ae"/>
            <w:rFonts w:hint="eastAsia"/>
            <w:noProof/>
            <w:bdr w:val="single" w:sz="4" w:space="0" w:color="auto"/>
          </w:rPr>
          <w:t>大眾、（流行印度的）分別說的「雜藏」</w:t>
        </w:r>
        <w:r>
          <w:rPr>
            <w:noProof/>
            <w:webHidden/>
          </w:rPr>
          <w:tab/>
        </w:r>
        <w:r>
          <w:rPr>
            <w:noProof/>
            <w:webHidden/>
          </w:rPr>
          <w:fldChar w:fldCharType="begin"/>
        </w:r>
        <w:r>
          <w:rPr>
            <w:noProof/>
            <w:webHidden/>
          </w:rPr>
          <w:instrText xml:space="preserve"> PAGEREF _Toc37254785 \h </w:instrText>
        </w:r>
        <w:r>
          <w:rPr>
            <w:noProof/>
            <w:webHidden/>
          </w:rPr>
        </w:r>
        <w:r>
          <w:rPr>
            <w:noProof/>
            <w:webHidden/>
          </w:rPr>
          <w:fldChar w:fldCharType="separate"/>
        </w:r>
        <w:r w:rsidR="000C5157">
          <w:rPr>
            <w:noProof/>
            <w:webHidden/>
          </w:rPr>
          <w:t>15</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786"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）雖有論典，而重《雜藏》</w:t>
        </w:r>
        <w:r>
          <w:rPr>
            <w:noProof/>
            <w:webHidden/>
          </w:rPr>
          <w:tab/>
        </w:r>
        <w:r>
          <w:rPr>
            <w:noProof/>
            <w:webHidden/>
          </w:rPr>
          <w:fldChar w:fldCharType="begin"/>
        </w:r>
        <w:r>
          <w:rPr>
            <w:noProof/>
            <w:webHidden/>
          </w:rPr>
          <w:instrText xml:space="preserve"> PAGEREF _Toc37254786 \h </w:instrText>
        </w:r>
        <w:r>
          <w:rPr>
            <w:noProof/>
            <w:webHidden/>
          </w:rPr>
        </w:r>
        <w:r>
          <w:rPr>
            <w:noProof/>
            <w:webHidden/>
          </w:rPr>
          <w:fldChar w:fldCharType="separate"/>
        </w:r>
        <w:r w:rsidR="000C5157">
          <w:rPr>
            <w:noProof/>
            <w:webHidden/>
          </w:rPr>
          <w:t>15</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787"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）孕育大乘思想</w:t>
        </w:r>
        <w:r>
          <w:rPr>
            <w:noProof/>
            <w:webHidden/>
          </w:rPr>
          <w:tab/>
        </w:r>
        <w:r>
          <w:rPr>
            <w:noProof/>
            <w:webHidden/>
          </w:rPr>
          <w:fldChar w:fldCharType="begin"/>
        </w:r>
        <w:r>
          <w:rPr>
            <w:noProof/>
            <w:webHidden/>
          </w:rPr>
          <w:instrText xml:space="preserve"> PAGEREF _Toc37254787 \h </w:instrText>
        </w:r>
        <w:r>
          <w:rPr>
            <w:noProof/>
            <w:webHidden/>
          </w:rPr>
        </w:r>
        <w:r>
          <w:rPr>
            <w:noProof/>
            <w:webHidden/>
          </w:rPr>
          <w:fldChar w:fldCharType="separate"/>
        </w:r>
        <w:r w:rsidR="000C5157">
          <w:rPr>
            <w:noProof/>
            <w:webHidden/>
          </w:rPr>
          <w:t>16</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88" w:history="1">
        <w:r w:rsidRPr="00046606">
          <w:rPr>
            <w:rStyle w:val="ae"/>
            <w:noProof/>
            <w:bdr w:val="single" w:sz="4" w:space="0" w:color="auto"/>
          </w:rPr>
          <w:t>2.</w:t>
        </w:r>
        <w:r w:rsidRPr="00046606">
          <w:rPr>
            <w:rStyle w:val="ae"/>
            <w:rFonts w:hint="eastAsia"/>
            <w:noProof/>
            <w:bdr w:val="single" w:sz="4" w:space="0" w:color="auto"/>
          </w:rPr>
          <w:t>初期大乘經</w:t>
        </w:r>
        <w:r>
          <w:rPr>
            <w:noProof/>
            <w:webHidden/>
          </w:rPr>
          <w:tab/>
        </w:r>
        <w:r>
          <w:rPr>
            <w:noProof/>
            <w:webHidden/>
          </w:rPr>
          <w:fldChar w:fldCharType="begin"/>
        </w:r>
        <w:r>
          <w:rPr>
            <w:noProof/>
            <w:webHidden/>
          </w:rPr>
          <w:instrText xml:space="preserve"> PAGEREF _Toc37254788 \h </w:instrText>
        </w:r>
        <w:r>
          <w:rPr>
            <w:noProof/>
            <w:webHidden/>
          </w:rPr>
        </w:r>
        <w:r>
          <w:rPr>
            <w:noProof/>
            <w:webHidden/>
          </w:rPr>
          <w:fldChar w:fldCharType="separate"/>
        </w:r>
        <w:r w:rsidR="000C5157">
          <w:rPr>
            <w:noProof/>
            <w:webHidden/>
          </w:rPr>
          <w:t>16</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89" w:history="1">
        <w:r w:rsidRPr="00046606">
          <w:rPr>
            <w:rStyle w:val="ae"/>
            <w:noProof/>
            <w:bdr w:val="single" w:sz="4" w:space="0" w:color="auto"/>
          </w:rPr>
          <w:t>3.</w:t>
        </w:r>
        <w:r w:rsidRPr="00046606">
          <w:rPr>
            <w:rStyle w:val="ae"/>
            <w:rFonts w:hint="eastAsia"/>
            <w:noProof/>
            <w:bdr w:val="single" w:sz="4" w:space="0" w:color="auto"/>
          </w:rPr>
          <w:t>二者的評比</w:t>
        </w:r>
        <w:r>
          <w:rPr>
            <w:noProof/>
            <w:webHidden/>
          </w:rPr>
          <w:tab/>
        </w:r>
        <w:r>
          <w:rPr>
            <w:noProof/>
            <w:webHidden/>
          </w:rPr>
          <w:fldChar w:fldCharType="begin"/>
        </w:r>
        <w:r>
          <w:rPr>
            <w:noProof/>
            <w:webHidden/>
          </w:rPr>
          <w:instrText xml:space="preserve"> PAGEREF _Toc37254789 \h </w:instrText>
        </w:r>
        <w:r>
          <w:rPr>
            <w:noProof/>
            <w:webHidden/>
          </w:rPr>
        </w:r>
        <w:r>
          <w:rPr>
            <w:noProof/>
            <w:webHidden/>
          </w:rPr>
          <w:fldChar w:fldCharType="separate"/>
        </w:r>
        <w:r w:rsidR="000C5157">
          <w:rPr>
            <w:noProof/>
            <w:webHidden/>
          </w:rPr>
          <w:t>16</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90" w:history="1">
        <w:r w:rsidRPr="00046606">
          <w:rPr>
            <w:rStyle w:val="ae"/>
            <w:rFonts w:hint="eastAsia"/>
            <w:noProof/>
            <w:bdr w:val="single" w:sz="4" w:space="0" w:color="auto"/>
          </w:rPr>
          <w:t>（三）大乘論與後期大乘經</w:t>
        </w:r>
        <w:r>
          <w:rPr>
            <w:noProof/>
            <w:webHidden/>
          </w:rPr>
          <w:tab/>
        </w:r>
        <w:r>
          <w:rPr>
            <w:noProof/>
            <w:webHidden/>
          </w:rPr>
          <w:fldChar w:fldCharType="begin"/>
        </w:r>
        <w:r>
          <w:rPr>
            <w:noProof/>
            <w:webHidden/>
          </w:rPr>
          <w:instrText xml:space="preserve"> PAGEREF _Toc37254790 \h </w:instrText>
        </w:r>
        <w:r>
          <w:rPr>
            <w:noProof/>
            <w:webHidden/>
          </w:rPr>
        </w:r>
        <w:r>
          <w:rPr>
            <w:noProof/>
            <w:webHidden/>
          </w:rPr>
          <w:fldChar w:fldCharType="separate"/>
        </w:r>
        <w:r w:rsidR="000C5157">
          <w:rPr>
            <w:noProof/>
            <w:webHidden/>
          </w:rPr>
          <w:t>16</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91" w:history="1">
        <w:r w:rsidRPr="00046606">
          <w:rPr>
            <w:rStyle w:val="ae"/>
            <w:noProof/>
            <w:bdr w:val="single" w:sz="4" w:space="0" w:color="auto"/>
          </w:rPr>
          <w:t>1.</w:t>
        </w:r>
        <w:r w:rsidRPr="00046606">
          <w:rPr>
            <w:rStyle w:val="ae"/>
            <w:rFonts w:hint="eastAsia"/>
            <w:noProof/>
            <w:bdr w:val="single" w:sz="4" w:space="0" w:color="auto"/>
          </w:rPr>
          <w:t>初期大乘論（性空唯名）</w:t>
        </w:r>
        <w:r>
          <w:rPr>
            <w:noProof/>
            <w:webHidden/>
          </w:rPr>
          <w:tab/>
        </w:r>
        <w:r>
          <w:rPr>
            <w:noProof/>
            <w:webHidden/>
          </w:rPr>
          <w:fldChar w:fldCharType="begin"/>
        </w:r>
        <w:r>
          <w:rPr>
            <w:noProof/>
            <w:webHidden/>
          </w:rPr>
          <w:instrText xml:space="preserve"> PAGEREF _Toc37254791 \h </w:instrText>
        </w:r>
        <w:r>
          <w:rPr>
            <w:noProof/>
            <w:webHidden/>
          </w:rPr>
        </w:r>
        <w:r>
          <w:rPr>
            <w:noProof/>
            <w:webHidden/>
          </w:rPr>
          <w:fldChar w:fldCharType="separate"/>
        </w:r>
        <w:r w:rsidR="000C5157">
          <w:rPr>
            <w:noProof/>
            <w:webHidden/>
          </w:rPr>
          <w:t>16</w:t>
        </w:r>
        <w:r>
          <w:rPr>
            <w:noProof/>
            <w:webHidden/>
          </w:rPr>
          <w:fldChar w:fldCharType="end"/>
        </w:r>
      </w:hyperlink>
    </w:p>
    <w:p w:rsidR="001918F8" w:rsidRDefault="001918F8">
      <w:pPr>
        <w:pStyle w:val="31"/>
        <w:rPr>
          <w:rFonts w:asciiTheme="minorHAnsi" w:eastAsiaTheme="minorEastAsia" w:hAnsiTheme="minorHAnsi" w:cstheme="minorBidi"/>
          <w:noProof/>
        </w:rPr>
      </w:pPr>
      <w:hyperlink w:anchor="_Toc37254792" w:history="1">
        <w:r w:rsidRPr="00046606">
          <w:rPr>
            <w:rStyle w:val="ae"/>
            <w:rFonts w:hAnsi="新細明體" w:cs="Times Ext Roman" w:hint="eastAsia"/>
            <w:noProof/>
            <w:bdr w:val="single" w:sz="4" w:space="0" w:color="auto"/>
          </w:rPr>
          <w:t>※以下</w:t>
        </w:r>
        <w:r w:rsidRPr="00046606">
          <w:rPr>
            <w:rStyle w:val="ae"/>
            <w:rFonts w:hint="eastAsia"/>
            <w:noProof/>
            <w:bdr w:val="single" w:sz="4" w:space="0" w:color="auto"/>
          </w:rPr>
          <w:t>第三期聖典（後期大乘）</w:t>
        </w:r>
        <w:r>
          <w:rPr>
            <w:noProof/>
            <w:webHidden/>
          </w:rPr>
          <w:tab/>
        </w:r>
        <w:r>
          <w:rPr>
            <w:noProof/>
            <w:webHidden/>
          </w:rPr>
          <w:fldChar w:fldCharType="begin"/>
        </w:r>
        <w:r>
          <w:rPr>
            <w:noProof/>
            <w:webHidden/>
          </w:rPr>
          <w:instrText xml:space="preserve"> PAGEREF _Toc37254792 \h </w:instrText>
        </w:r>
        <w:r>
          <w:rPr>
            <w:noProof/>
            <w:webHidden/>
          </w:rPr>
        </w:r>
        <w:r>
          <w:rPr>
            <w:noProof/>
            <w:webHidden/>
          </w:rPr>
          <w:fldChar w:fldCharType="separate"/>
        </w:r>
        <w:r w:rsidR="000C5157">
          <w:rPr>
            <w:noProof/>
            <w:webHidden/>
          </w:rPr>
          <w:t>17</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93" w:history="1">
        <w:r w:rsidRPr="00046606">
          <w:rPr>
            <w:rStyle w:val="ae"/>
            <w:noProof/>
            <w:bdr w:val="single" w:sz="4" w:space="0" w:color="auto"/>
          </w:rPr>
          <w:t>2.</w:t>
        </w:r>
        <w:r w:rsidRPr="00046606">
          <w:rPr>
            <w:rStyle w:val="ae"/>
            <w:rFonts w:hint="eastAsia"/>
            <w:noProof/>
            <w:bdr w:val="single" w:sz="4" w:space="0" w:color="auto"/>
          </w:rPr>
          <w:t>後期大乘論（虛妄唯識）</w:t>
        </w:r>
        <w:r>
          <w:rPr>
            <w:noProof/>
            <w:webHidden/>
          </w:rPr>
          <w:tab/>
        </w:r>
        <w:r>
          <w:rPr>
            <w:noProof/>
            <w:webHidden/>
          </w:rPr>
          <w:fldChar w:fldCharType="begin"/>
        </w:r>
        <w:r>
          <w:rPr>
            <w:noProof/>
            <w:webHidden/>
          </w:rPr>
          <w:instrText xml:space="preserve"> PAGEREF _Toc37254793 \h </w:instrText>
        </w:r>
        <w:r>
          <w:rPr>
            <w:noProof/>
            <w:webHidden/>
          </w:rPr>
        </w:r>
        <w:r>
          <w:rPr>
            <w:noProof/>
            <w:webHidden/>
          </w:rPr>
          <w:fldChar w:fldCharType="separate"/>
        </w:r>
        <w:r w:rsidR="000C5157">
          <w:rPr>
            <w:noProof/>
            <w:webHidden/>
          </w:rPr>
          <w:t>17</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94" w:history="1">
        <w:r w:rsidRPr="00046606">
          <w:rPr>
            <w:rStyle w:val="ae"/>
            <w:noProof/>
            <w:bdr w:val="single" w:sz="4" w:space="0" w:color="auto"/>
          </w:rPr>
          <w:t>3.</w:t>
        </w:r>
        <w:r w:rsidRPr="00046606">
          <w:rPr>
            <w:rStyle w:val="ae"/>
            <w:rFonts w:hint="eastAsia"/>
            <w:noProof/>
            <w:bdr w:val="single" w:sz="4" w:space="0" w:color="auto"/>
          </w:rPr>
          <w:t>後期大乘經（真常唯心）</w:t>
        </w:r>
        <w:r>
          <w:rPr>
            <w:noProof/>
            <w:webHidden/>
          </w:rPr>
          <w:tab/>
        </w:r>
        <w:r>
          <w:rPr>
            <w:noProof/>
            <w:webHidden/>
          </w:rPr>
          <w:fldChar w:fldCharType="begin"/>
        </w:r>
        <w:r>
          <w:rPr>
            <w:noProof/>
            <w:webHidden/>
          </w:rPr>
          <w:instrText xml:space="preserve"> PAGEREF _Toc37254794 \h </w:instrText>
        </w:r>
        <w:r>
          <w:rPr>
            <w:noProof/>
            <w:webHidden/>
          </w:rPr>
        </w:r>
        <w:r>
          <w:rPr>
            <w:noProof/>
            <w:webHidden/>
          </w:rPr>
          <w:fldChar w:fldCharType="separate"/>
        </w:r>
        <w:r w:rsidR="000C5157">
          <w:rPr>
            <w:noProof/>
            <w:webHidden/>
          </w:rPr>
          <w:t>17</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95" w:history="1">
        <w:r w:rsidRPr="00046606">
          <w:rPr>
            <w:rStyle w:val="ae"/>
            <w:noProof/>
            <w:bdr w:val="single" w:sz="4" w:space="0" w:color="auto"/>
          </w:rPr>
          <w:t>4.</w:t>
        </w:r>
        <w:r w:rsidRPr="00046606">
          <w:rPr>
            <w:rStyle w:val="ae"/>
            <w:rFonts w:hint="eastAsia"/>
            <w:noProof/>
            <w:bdr w:val="single" w:sz="4" w:space="0" w:color="auto"/>
          </w:rPr>
          <w:t>後期大乘經論對比：「唯心與唯識（真心與妄心）」</w:t>
        </w:r>
        <w:r>
          <w:rPr>
            <w:noProof/>
            <w:webHidden/>
          </w:rPr>
          <w:tab/>
        </w:r>
        <w:r>
          <w:rPr>
            <w:noProof/>
            <w:webHidden/>
          </w:rPr>
          <w:fldChar w:fldCharType="begin"/>
        </w:r>
        <w:r>
          <w:rPr>
            <w:noProof/>
            <w:webHidden/>
          </w:rPr>
          <w:instrText xml:space="preserve"> PAGEREF _Toc37254795 \h </w:instrText>
        </w:r>
        <w:r>
          <w:rPr>
            <w:noProof/>
            <w:webHidden/>
          </w:rPr>
        </w:r>
        <w:r>
          <w:rPr>
            <w:noProof/>
            <w:webHidden/>
          </w:rPr>
          <w:fldChar w:fldCharType="separate"/>
        </w:r>
        <w:r w:rsidR="000C5157">
          <w:rPr>
            <w:noProof/>
            <w:webHidden/>
          </w:rPr>
          <w:t>17</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796" w:history="1">
        <w:r w:rsidRPr="00046606">
          <w:rPr>
            <w:rStyle w:val="ae"/>
            <w:noProof/>
            <w:bdr w:val="single" w:sz="4" w:space="0" w:color="auto"/>
          </w:rPr>
          <w:t>5.</w:t>
        </w:r>
        <w:r w:rsidRPr="00046606">
          <w:rPr>
            <w:rStyle w:val="ae"/>
            <w:rFonts w:hint="eastAsia"/>
            <w:noProof/>
            <w:bdr w:val="single" w:sz="4" w:space="0" w:color="auto"/>
          </w:rPr>
          <w:t>評：真心經典更近印度教，再演即成「印度教化的秘密大乘」</w:t>
        </w:r>
        <w:r>
          <w:rPr>
            <w:noProof/>
            <w:webHidden/>
          </w:rPr>
          <w:tab/>
        </w:r>
        <w:r>
          <w:rPr>
            <w:noProof/>
            <w:webHidden/>
          </w:rPr>
          <w:fldChar w:fldCharType="begin"/>
        </w:r>
        <w:r>
          <w:rPr>
            <w:noProof/>
            <w:webHidden/>
          </w:rPr>
          <w:instrText xml:space="preserve"> PAGEREF _Toc37254796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14"/>
        <w:tabs>
          <w:tab w:val="left" w:pos="730"/>
        </w:tabs>
        <w:rPr>
          <w:rFonts w:asciiTheme="minorHAnsi" w:eastAsiaTheme="minorEastAsia" w:hAnsiTheme="minorHAnsi" w:cstheme="minorBidi"/>
          <w:noProof/>
        </w:rPr>
      </w:pPr>
      <w:hyperlink w:anchor="_Toc37254797" w:history="1">
        <w:r w:rsidRPr="00046606">
          <w:rPr>
            <w:rStyle w:val="ae"/>
            <w:rFonts w:hAnsiTheme="minorEastAsia" w:hint="eastAsia"/>
            <w:noProof/>
            <w:bdr w:val="single" w:sz="4" w:space="0" w:color="auto"/>
          </w:rPr>
          <w:t>二、教典的語文</w:t>
        </w:r>
        <w:r>
          <w:rPr>
            <w:noProof/>
            <w:webHidden/>
          </w:rPr>
          <w:tab/>
        </w:r>
        <w:r>
          <w:rPr>
            <w:noProof/>
            <w:webHidden/>
          </w:rPr>
          <w:fldChar w:fldCharType="begin"/>
        </w:r>
        <w:r>
          <w:rPr>
            <w:noProof/>
            <w:webHidden/>
          </w:rPr>
          <w:instrText xml:space="preserve"> PAGEREF _Toc37254797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98" w:history="1">
        <w:r w:rsidRPr="00046606">
          <w:rPr>
            <w:rStyle w:val="ae"/>
            <w:rFonts w:hint="eastAsia"/>
            <w:noProof/>
            <w:bdr w:val="single" w:sz="4" w:space="0" w:color="auto"/>
          </w:rPr>
          <w:t>（一）總說：佛教的分化，與區域文化（不同語言）有關</w:t>
        </w:r>
        <w:r>
          <w:rPr>
            <w:noProof/>
            <w:webHidden/>
          </w:rPr>
          <w:tab/>
        </w:r>
        <w:r>
          <w:rPr>
            <w:noProof/>
            <w:webHidden/>
          </w:rPr>
          <w:fldChar w:fldCharType="begin"/>
        </w:r>
        <w:r>
          <w:rPr>
            <w:noProof/>
            <w:webHidden/>
          </w:rPr>
          <w:instrText xml:space="preserve"> PAGEREF _Toc37254798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21"/>
        <w:tabs>
          <w:tab w:val="left" w:pos="1090"/>
        </w:tabs>
        <w:rPr>
          <w:rFonts w:asciiTheme="minorHAnsi" w:eastAsiaTheme="minorEastAsia" w:hAnsiTheme="minorHAnsi" w:cstheme="minorBidi"/>
          <w:noProof/>
        </w:rPr>
      </w:pPr>
      <w:hyperlink w:anchor="_Toc37254799" w:history="1">
        <w:r w:rsidRPr="00046606">
          <w:rPr>
            <w:rStyle w:val="ae"/>
            <w:rFonts w:hint="eastAsia"/>
            <w:noProof/>
            <w:bdr w:val="single" w:sz="4" w:space="0" w:color="auto"/>
          </w:rPr>
          <w:t>（二）詳論</w:t>
        </w:r>
        <w:r>
          <w:rPr>
            <w:noProof/>
            <w:webHidden/>
          </w:rPr>
          <w:tab/>
        </w:r>
        <w:r>
          <w:rPr>
            <w:noProof/>
            <w:webHidden/>
          </w:rPr>
          <w:fldChar w:fldCharType="begin"/>
        </w:r>
        <w:r>
          <w:rPr>
            <w:noProof/>
            <w:webHidden/>
          </w:rPr>
          <w:instrText xml:space="preserve"> PAGEREF _Toc37254799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800" w:history="1">
        <w:r w:rsidRPr="00046606">
          <w:rPr>
            <w:rStyle w:val="ae"/>
            <w:noProof/>
            <w:bdr w:val="single" w:sz="4" w:space="0" w:color="auto"/>
          </w:rPr>
          <w:t>1.</w:t>
        </w:r>
        <w:r w:rsidRPr="00046606">
          <w:rPr>
            <w:rStyle w:val="ae"/>
            <w:rFonts w:hint="eastAsia"/>
            <w:noProof/>
            <w:bdr w:val="single" w:sz="4" w:space="0" w:color="auto"/>
          </w:rPr>
          <w:t>釋尊時代的佛教界，用語不一</w:t>
        </w:r>
        <w:r>
          <w:rPr>
            <w:noProof/>
            <w:webHidden/>
          </w:rPr>
          <w:tab/>
        </w:r>
        <w:r>
          <w:rPr>
            <w:noProof/>
            <w:webHidden/>
          </w:rPr>
          <w:fldChar w:fldCharType="begin"/>
        </w:r>
        <w:r>
          <w:rPr>
            <w:noProof/>
            <w:webHidden/>
          </w:rPr>
          <w:instrText xml:space="preserve"> PAGEREF _Toc37254800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801"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）釋尊教化的用語</w:t>
        </w:r>
        <w:r>
          <w:rPr>
            <w:noProof/>
            <w:webHidden/>
          </w:rPr>
          <w:tab/>
        </w:r>
        <w:r>
          <w:rPr>
            <w:noProof/>
            <w:webHidden/>
          </w:rPr>
          <w:fldChar w:fldCharType="begin"/>
        </w:r>
        <w:r>
          <w:rPr>
            <w:noProof/>
            <w:webHidden/>
          </w:rPr>
          <w:instrText xml:space="preserve"> PAGEREF _Toc37254801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802" w:history="1">
        <w:r w:rsidRPr="00046606">
          <w:rPr>
            <w:rStyle w:val="ae"/>
            <w:noProof/>
            <w:bdr w:val="single" w:sz="4" w:space="0" w:color="auto"/>
          </w:rPr>
          <w:t>A.</w:t>
        </w:r>
        <w:r w:rsidRPr="00046606">
          <w:rPr>
            <w:rStyle w:val="ae"/>
            <w:rFonts w:hint="eastAsia"/>
            <w:noProof/>
            <w:bdr w:val="single" w:sz="4" w:space="0" w:color="auto"/>
          </w:rPr>
          <w:t>例舉</w:t>
        </w:r>
        <w:r>
          <w:rPr>
            <w:noProof/>
            <w:webHidden/>
          </w:rPr>
          <w:tab/>
        </w:r>
        <w:r>
          <w:rPr>
            <w:noProof/>
            <w:webHidden/>
          </w:rPr>
          <w:fldChar w:fldCharType="begin"/>
        </w:r>
        <w:r>
          <w:rPr>
            <w:noProof/>
            <w:webHidden/>
          </w:rPr>
          <w:instrText xml:space="preserve"> PAGEREF _Toc37254802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803"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）雅語（梵語）</w:t>
        </w:r>
        <w:r>
          <w:rPr>
            <w:noProof/>
            <w:webHidden/>
          </w:rPr>
          <w:tab/>
        </w:r>
        <w:r>
          <w:rPr>
            <w:noProof/>
            <w:webHidden/>
          </w:rPr>
          <w:fldChar w:fldCharType="begin"/>
        </w:r>
        <w:r>
          <w:rPr>
            <w:noProof/>
            <w:webHidden/>
          </w:rPr>
          <w:instrText xml:space="preserve"> PAGEREF _Toc37254803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804"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）東方流行語（近巴利語，而非巴利語）</w:t>
        </w:r>
        <w:r>
          <w:rPr>
            <w:noProof/>
            <w:webHidden/>
          </w:rPr>
          <w:tab/>
        </w:r>
        <w:r>
          <w:rPr>
            <w:noProof/>
            <w:webHidden/>
          </w:rPr>
          <w:fldChar w:fldCharType="begin"/>
        </w:r>
        <w:r>
          <w:rPr>
            <w:noProof/>
            <w:webHidden/>
          </w:rPr>
          <w:instrText xml:space="preserve"> PAGEREF _Toc37254804 \h </w:instrText>
        </w:r>
        <w:r>
          <w:rPr>
            <w:noProof/>
            <w:webHidden/>
          </w:rPr>
        </w:r>
        <w:r>
          <w:rPr>
            <w:noProof/>
            <w:webHidden/>
          </w:rPr>
          <w:fldChar w:fldCharType="separate"/>
        </w:r>
        <w:r w:rsidR="000C5157">
          <w:rPr>
            <w:noProof/>
            <w:webHidden/>
          </w:rPr>
          <w:t>18</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805" w:history="1">
        <w:r w:rsidRPr="00046606">
          <w:rPr>
            <w:rStyle w:val="ae"/>
            <w:noProof/>
            <w:bdr w:val="single" w:sz="4" w:space="0" w:color="auto"/>
          </w:rPr>
          <w:t>A.</w:t>
        </w:r>
        <w:r w:rsidRPr="00046606">
          <w:rPr>
            <w:rStyle w:val="ae"/>
            <w:rFonts w:hint="eastAsia"/>
            <w:noProof/>
            <w:bdr w:val="single" w:sz="4" w:space="0" w:color="auto"/>
          </w:rPr>
          <w:t>特詳雅語</w:t>
        </w:r>
        <w:r>
          <w:rPr>
            <w:noProof/>
            <w:webHidden/>
          </w:rPr>
          <w:tab/>
        </w:r>
        <w:r>
          <w:rPr>
            <w:noProof/>
            <w:webHidden/>
          </w:rPr>
          <w:fldChar w:fldCharType="begin"/>
        </w:r>
        <w:r>
          <w:rPr>
            <w:noProof/>
            <w:webHidden/>
          </w:rPr>
          <w:instrText xml:space="preserve"> PAGEREF _Toc37254805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806"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）雅語的形成</w:t>
        </w:r>
        <w:r>
          <w:rPr>
            <w:noProof/>
            <w:webHidden/>
          </w:rPr>
          <w:tab/>
        </w:r>
        <w:r>
          <w:rPr>
            <w:noProof/>
            <w:webHidden/>
          </w:rPr>
          <w:fldChar w:fldCharType="begin"/>
        </w:r>
        <w:r>
          <w:rPr>
            <w:noProof/>
            <w:webHidden/>
          </w:rPr>
          <w:instrText xml:space="preserve"> PAGEREF _Toc37254806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807"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）釋尊以為：佛法「隨國俗言音，不許一律雅語化」</w:t>
        </w:r>
        <w:r>
          <w:rPr>
            <w:noProof/>
            <w:webHidden/>
          </w:rPr>
          <w:tab/>
        </w:r>
        <w:r>
          <w:rPr>
            <w:noProof/>
            <w:webHidden/>
          </w:rPr>
          <w:fldChar w:fldCharType="begin"/>
        </w:r>
        <w:r>
          <w:rPr>
            <w:noProof/>
            <w:webHidden/>
          </w:rPr>
          <w:instrText xml:space="preserve"> PAGEREF _Toc37254807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808"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）再舉南方阿槃提</w:t>
        </w:r>
        <w:r w:rsidR="00F470A9">
          <w:rPr>
            <w:rStyle w:val="ae"/>
            <w:rFonts w:hint="eastAsia"/>
            <w:noProof/>
            <w:bdr w:val="single" w:sz="4" w:space="0" w:color="auto"/>
          </w:rPr>
          <w:t>語，</w:t>
        </w:r>
        <w:r w:rsidRPr="00046606">
          <w:rPr>
            <w:rStyle w:val="ae"/>
            <w:rFonts w:hint="eastAsia"/>
            <w:noProof/>
            <w:bdr w:val="single" w:sz="4" w:space="0" w:color="auto"/>
          </w:rPr>
          <w:t>結：釋尊時代的佛教界，用語不一</w:t>
        </w:r>
        <w:r>
          <w:rPr>
            <w:noProof/>
            <w:webHidden/>
          </w:rPr>
          <w:tab/>
        </w:r>
        <w:r>
          <w:rPr>
            <w:noProof/>
            <w:webHidden/>
          </w:rPr>
          <w:fldChar w:fldCharType="begin"/>
        </w:r>
        <w:r>
          <w:rPr>
            <w:noProof/>
            <w:webHidden/>
          </w:rPr>
          <w:instrText xml:space="preserve"> PAGEREF _Toc37254808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809" w:history="1">
        <w:r w:rsidRPr="00046606">
          <w:rPr>
            <w:rStyle w:val="ae"/>
            <w:noProof/>
            <w:bdr w:val="single" w:sz="4" w:space="0" w:color="auto"/>
          </w:rPr>
          <w:t>2.</w:t>
        </w:r>
        <w:r w:rsidRPr="00046606">
          <w:rPr>
            <w:rStyle w:val="ae"/>
            <w:rFonts w:hint="eastAsia"/>
            <w:noProof/>
            <w:bdr w:val="single" w:sz="4" w:space="0" w:color="auto"/>
          </w:rPr>
          <w:t>兩次結集的同一用語，未使印度佛教的用語統一</w:t>
        </w:r>
        <w:r>
          <w:rPr>
            <w:noProof/>
            <w:webHidden/>
          </w:rPr>
          <w:tab/>
        </w:r>
        <w:r>
          <w:rPr>
            <w:noProof/>
            <w:webHidden/>
          </w:rPr>
          <w:fldChar w:fldCharType="begin"/>
        </w:r>
        <w:r>
          <w:rPr>
            <w:noProof/>
            <w:webHidden/>
          </w:rPr>
          <w:instrText xml:space="preserve"> PAGEREF _Toc37254809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810"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）兩次結集的用語：東方流行語</w:t>
        </w:r>
        <w:r>
          <w:rPr>
            <w:noProof/>
            <w:webHidden/>
          </w:rPr>
          <w:tab/>
        </w:r>
        <w:r>
          <w:rPr>
            <w:noProof/>
            <w:webHidden/>
          </w:rPr>
          <w:fldChar w:fldCharType="begin"/>
        </w:r>
        <w:r>
          <w:rPr>
            <w:noProof/>
            <w:webHidden/>
          </w:rPr>
          <w:instrText xml:space="preserve"> PAGEREF _Toc37254810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811"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）部派佛教的用語，還是「隨國俗方言」</w:t>
        </w:r>
        <w:r>
          <w:rPr>
            <w:noProof/>
            <w:webHidden/>
          </w:rPr>
          <w:tab/>
        </w:r>
        <w:r>
          <w:rPr>
            <w:noProof/>
            <w:webHidden/>
          </w:rPr>
          <w:fldChar w:fldCharType="begin"/>
        </w:r>
        <w:r>
          <w:rPr>
            <w:noProof/>
            <w:webHidden/>
          </w:rPr>
          <w:instrText xml:space="preserve"> PAGEREF _Toc37254811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812" w:history="1">
        <w:r w:rsidRPr="00046606">
          <w:rPr>
            <w:rStyle w:val="ae"/>
            <w:noProof/>
            <w:bdr w:val="single" w:sz="4" w:space="0" w:color="auto"/>
          </w:rPr>
          <w:t>A.</w:t>
        </w:r>
        <w:r w:rsidRPr="00046606">
          <w:rPr>
            <w:rStyle w:val="ae"/>
            <w:rFonts w:hint="eastAsia"/>
            <w:noProof/>
            <w:bdr w:val="single" w:sz="4" w:space="0" w:color="auto"/>
          </w:rPr>
          <w:t>舉證</w:t>
        </w:r>
        <w:r>
          <w:rPr>
            <w:noProof/>
            <w:webHidden/>
          </w:rPr>
          <w:tab/>
        </w:r>
        <w:r>
          <w:rPr>
            <w:noProof/>
            <w:webHidden/>
          </w:rPr>
          <w:fldChar w:fldCharType="begin"/>
        </w:r>
        <w:r>
          <w:rPr>
            <w:noProof/>
            <w:webHidden/>
          </w:rPr>
          <w:instrText xml:space="preserve"> PAGEREF _Toc37254812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813" w:history="1">
        <w:r w:rsidRPr="00046606">
          <w:rPr>
            <w:rStyle w:val="ae"/>
            <w:noProof/>
            <w:bdr w:val="single" w:sz="4" w:space="0" w:color="auto"/>
          </w:rPr>
          <w:t>B.</w:t>
        </w:r>
        <w:r w:rsidRPr="00046606">
          <w:rPr>
            <w:rStyle w:val="ae"/>
            <w:rFonts w:hint="eastAsia"/>
            <w:noProof/>
            <w:bdr w:val="single" w:sz="4" w:space="0" w:color="auto"/>
          </w:rPr>
          <w:t>別詳「大乘開拓者的用語──阿布蘭迦語（南方流行語）」</w:t>
        </w:r>
        <w:r>
          <w:rPr>
            <w:noProof/>
            <w:webHidden/>
          </w:rPr>
          <w:tab/>
        </w:r>
        <w:r>
          <w:rPr>
            <w:noProof/>
            <w:webHidden/>
          </w:rPr>
          <w:fldChar w:fldCharType="begin"/>
        </w:r>
        <w:r>
          <w:rPr>
            <w:noProof/>
            <w:webHidden/>
          </w:rPr>
          <w:instrText xml:space="preserve"> PAGEREF _Toc37254813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814"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）總說：仿雅語的俗語</w:t>
        </w:r>
        <w:r>
          <w:rPr>
            <w:noProof/>
            <w:webHidden/>
          </w:rPr>
          <w:tab/>
        </w:r>
        <w:r>
          <w:rPr>
            <w:noProof/>
            <w:webHidden/>
          </w:rPr>
          <w:fldChar w:fldCharType="begin"/>
        </w:r>
        <w:r>
          <w:rPr>
            <w:noProof/>
            <w:webHidden/>
          </w:rPr>
          <w:instrText xml:space="preserve"> PAGEREF _Toc37254814 \h </w:instrText>
        </w:r>
        <w:r>
          <w:rPr>
            <w:noProof/>
            <w:webHidden/>
          </w:rPr>
        </w:r>
        <w:r>
          <w:rPr>
            <w:noProof/>
            <w:webHidden/>
          </w:rPr>
          <w:fldChar w:fldCharType="separate"/>
        </w:r>
        <w:r w:rsidR="000C5157">
          <w:rPr>
            <w:noProof/>
            <w:webHidden/>
          </w:rPr>
          <w:t>19</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815"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）詳述</w:t>
        </w:r>
        <w:r>
          <w:rPr>
            <w:noProof/>
            <w:webHidden/>
          </w:rPr>
          <w:tab/>
        </w:r>
        <w:r>
          <w:rPr>
            <w:noProof/>
            <w:webHidden/>
          </w:rPr>
          <w:fldChar w:fldCharType="begin"/>
        </w:r>
        <w:r>
          <w:rPr>
            <w:noProof/>
            <w:webHidden/>
          </w:rPr>
          <w:instrText xml:space="preserve"> PAGEREF _Toc37254815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71"/>
        <w:tabs>
          <w:tab w:val="left" w:pos="1137"/>
        </w:tabs>
        <w:rPr>
          <w:rFonts w:asciiTheme="minorHAnsi" w:eastAsiaTheme="minorEastAsia" w:hAnsiTheme="minorHAnsi" w:cstheme="minorBidi"/>
          <w:noProof/>
        </w:rPr>
      </w:pPr>
      <w:hyperlink w:anchor="_Toc37254816" w:history="1">
        <w:r w:rsidRPr="00046606">
          <w:rPr>
            <w:rStyle w:val="ae"/>
            <w:rFonts w:ascii="Times New Roman" w:hAnsi="Times New Roman"/>
            <w:noProof/>
            <w:snapToGrid w:val="0"/>
            <w:w w:val="0"/>
            <w:kern w:val="0"/>
            <w:bdr w:val="single" w:sz="4" w:space="0" w:color="auto"/>
          </w:rPr>
          <w:t>a.</w:t>
        </w:r>
        <w:r w:rsidRPr="00046606">
          <w:rPr>
            <w:rStyle w:val="ae"/>
            <w:rFonts w:hint="eastAsia"/>
            <w:noProof/>
            <w:bdr w:val="single" w:sz="4" w:space="0" w:color="auto"/>
          </w:rPr>
          <w:t>「大眾系」向南發展後的用語</w:t>
        </w:r>
        <w:r>
          <w:rPr>
            <w:noProof/>
            <w:webHidden/>
          </w:rPr>
          <w:tab/>
        </w:r>
        <w:r>
          <w:rPr>
            <w:noProof/>
            <w:webHidden/>
          </w:rPr>
          <w:fldChar w:fldCharType="begin"/>
        </w:r>
        <w:r>
          <w:rPr>
            <w:noProof/>
            <w:webHidden/>
          </w:rPr>
          <w:instrText xml:space="preserve"> PAGEREF _Toc37254816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81"/>
        <w:tabs>
          <w:tab w:val="left" w:pos="1677"/>
        </w:tabs>
        <w:rPr>
          <w:rFonts w:asciiTheme="minorHAnsi" w:eastAsiaTheme="minorEastAsia" w:hAnsiTheme="minorHAnsi" w:cstheme="minorBidi"/>
          <w:noProof/>
        </w:rPr>
      </w:pPr>
      <w:hyperlink w:anchor="_Toc37254817" w:history="1">
        <w:r w:rsidRPr="00046606">
          <w:rPr>
            <w:rStyle w:val="ae"/>
            <w:rFonts w:ascii="Times New Roman" w:hAnsi="Times New Roman" w:hint="eastAsia"/>
            <w:noProof/>
            <w:snapToGrid w:val="0"/>
            <w:w w:val="0"/>
            <w:kern w:val="0"/>
            <w:bdr w:val="single" w:sz="4" w:space="0" w:color="auto"/>
          </w:rPr>
          <w:t>（</w:t>
        </w:r>
        <w:r w:rsidRPr="00046606">
          <w:rPr>
            <w:rStyle w:val="ae"/>
            <w:rFonts w:ascii="Times New Roman" w:hAnsi="Times New Roman" w:hint="eastAsia"/>
            <w:noProof/>
            <w:snapToGrid w:val="0"/>
            <w:w w:val="0"/>
            <w:kern w:val="0"/>
            <w:bdr w:val="single" w:sz="4" w:space="0" w:color="auto"/>
          </w:rPr>
          <w:t>a</w:t>
        </w:r>
        <w:r w:rsidRPr="00046606">
          <w:rPr>
            <w:rStyle w:val="ae"/>
            <w:rFonts w:ascii="Times New Roman" w:hAnsi="Times New Roman" w:hint="eastAsia"/>
            <w:noProof/>
            <w:snapToGrid w:val="0"/>
            <w:w w:val="0"/>
            <w:kern w:val="0"/>
            <w:bdr w:val="single" w:sz="4" w:space="0" w:color="auto"/>
          </w:rPr>
          <w:t>）</w:t>
        </w:r>
        <w:r w:rsidRPr="00046606">
          <w:rPr>
            <w:rStyle w:val="ae"/>
            <w:rFonts w:hint="eastAsia"/>
            <w:noProof/>
            <w:bdr w:val="single" w:sz="4" w:space="0" w:color="auto"/>
          </w:rPr>
          <w:t>舉尼泊爾發現</w:t>
        </w:r>
        <w:r>
          <w:rPr>
            <w:noProof/>
            <w:webHidden/>
          </w:rPr>
          <w:tab/>
        </w:r>
        <w:r>
          <w:rPr>
            <w:noProof/>
            <w:webHidden/>
          </w:rPr>
          <w:fldChar w:fldCharType="begin"/>
        </w:r>
        <w:r>
          <w:rPr>
            <w:noProof/>
            <w:webHidden/>
          </w:rPr>
          <w:instrText xml:space="preserve"> PAGEREF _Toc37254817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81"/>
        <w:tabs>
          <w:tab w:val="left" w:pos="1690"/>
        </w:tabs>
        <w:rPr>
          <w:rFonts w:asciiTheme="minorHAnsi" w:eastAsiaTheme="minorEastAsia" w:hAnsiTheme="minorHAnsi" w:cstheme="minorBidi"/>
          <w:noProof/>
        </w:rPr>
      </w:pPr>
      <w:hyperlink w:anchor="_Toc37254818" w:history="1">
        <w:r w:rsidRPr="00046606">
          <w:rPr>
            <w:rStyle w:val="ae"/>
            <w:rFonts w:ascii="Times New Roman" w:hAnsi="Times New Roman" w:hint="eastAsia"/>
            <w:noProof/>
            <w:snapToGrid w:val="0"/>
            <w:w w:val="0"/>
            <w:kern w:val="0"/>
            <w:bdr w:val="single" w:sz="4" w:space="0" w:color="auto"/>
          </w:rPr>
          <w:t>（</w:t>
        </w:r>
        <w:r w:rsidRPr="00046606">
          <w:rPr>
            <w:rStyle w:val="ae"/>
            <w:rFonts w:ascii="Times New Roman" w:hAnsi="Times New Roman" w:hint="eastAsia"/>
            <w:noProof/>
            <w:snapToGrid w:val="0"/>
            <w:w w:val="0"/>
            <w:kern w:val="0"/>
            <w:bdr w:val="single" w:sz="4" w:space="0" w:color="auto"/>
          </w:rPr>
          <w:t>b</w:t>
        </w:r>
        <w:r w:rsidRPr="00046606">
          <w:rPr>
            <w:rStyle w:val="ae"/>
            <w:rFonts w:ascii="Times New Roman" w:hAnsi="Times New Roman" w:hint="eastAsia"/>
            <w:noProof/>
            <w:snapToGrid w:val="0"/>
            <w:w w:val="0"/>
            <w:kern w:val="0"/>
            <w:bdr w:val="single" w:sz="4" w:space="0" w:color="auto"/>
          </w:rPr>
          <w:t>）</w:t>
        </w:r>
        <w:r w:rsidRPr="00046606">
          <w:rPr>
            <w:rStyle w:val="ae"/>
            <w:rFonts w:hint="eastAsia"/>
            <w:noProof/>
            <w:bdr w:val="single" w:sz="4" w:space="0" w:color="auto"/>
          </w:rPr>
          <w:t>舉西藏傳說</w:t>
        </w:r>
        <w:r>
          <w:rPr>
            <w:noProof/>
            <w:webHidden/>
          </w:rPr>
          <w:tab/>
        </w:r>
        <w:r>
          <w:rPr>
            <w:noProof/>
            <w:webHidden/>
          </w:rPr>
          <w:fldChar w:fldCharType="begin"/>
        </w:r>
        <w:r>
          <w:rPr>
            <w:noProof/>
            <w:webHidden/>
          </w:rPr>
          <w:instrText xml:space="preserve"> PAGEREF _Toc37254818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81"/>
        <w:tabs>
          <w:tab w:val="left" w:pos="1677"/>
        </w:tabs>
        <w:rPr>
          <w:rFonts w:asciiTheme="minorHAnsi" w:eastAsiaTheme="minorEastAsia" w:hAnsiTheme="minorHAnsi" w:cstheme="minorBidi"/>
          <w:noProof/>
        </w:rPr>
      </w:pPr>
      <w:hyperlink w:anchor="_Toc37254819" w:history="1">
        <w:r w:rsidRPr="00046606">
          <w:rPr>
            <w:rStyle w:val="ae"/>
            <w:rFonts w:ascii="Times New Roman" w:hAnsi="Times New Roman" w:hint="eastAsia"/>
            <w:noProof/>
            <w:snapToGrid w:val="0"/>
            <w:w w:val="0"/>
            <w:kern w:val="0"/>
            <w:bdr w:val="single" w:sz="4" w:space="0" w:color="auto"/>
          </w:rPr>
          <w:t>（</w:t>
        </w:r>
        <w:r w:rsidRPr="00046606">
          <w:rPr>
            <w:rStyle w:val="ae"/>
            <w:rFonts w:ascii="Times New Roman" w:hAnsi="Times New Roman" w:hint="eastAsia"/>
            <w:noProof/>
            <w:snapToGrid w:val="0"/>
            <w:w w:val="0"/>
            <w:kern w:val="0"/>
            <w:bdr w:val="single" w:sz="4" w:space="0" w:color="auto"/>
          </w:rPr>
          <w:t>c</w:t>
        </w:r>
        <w:r w:rsidRPr="00046606">
          <w:rPr>
            <w:rStyle w:val="ae"/>
            <w:rFonts w:ascii="Times New Roman" w:hAnsi="Times New Roman" w:hint="eastAsia"/>
            <w:noProof/>
            <w:snapToGrid w:val="0"/>
            <w:w w:val="0"/>
            <w:kern w:val="0"/>
            <w:bdr w:val="single" w:sz="4" w:space="0" w:color="auto"/>
          </w:rPr>
          <w:t>）</w:t>
        </w:r>
        <w:r w:rsidRPr="00046606">
          <w:rPr>
            <w:rStyle w:val="ae"/>
            <w:rFonts w:hint="eastAsia"/>
            <w:noProof/>
            <w:bdr w:val="single" w:sz="4" w:space="0" w:color="auto"/>
          </w:rPr>
          <w:t>舉</w:t>
        </w:r>
        <w:r w:rsidRPr="00046606">
          <w:rPr>
            <w:rStyle w:val="ae"/>
            <w:rFonts w:ascii="Times New Roman" w:hAnsi="標楷體" w:hint="eastAsia"/>
            <w:noProof/>
            <w:bdr w:val="single" w:sz="4" w:space="0" w:color="auto"/>
          </w:rPr>
          <w:t>大乘經傳說「</w:t>
        </w:r>
        <w:r w:rsidRPr="00046606">
          <w:rPr>
            <w:rStyle w:val="ae"/>
            <w:rFonts w:hint="eastAsia"/>
            <w:noProof/>
            <w:bdr w:val="single" w:sz="4" w:space="0" w:color="auto"/>
          </w:rPr>
          <w:t>四十二字母的文字」</w:t>
        </w:r>
        <w:r>
          <w:rPr>
            <w:noProof/>
            <w:webHidden/>
          </w:rPr>
          <w:tab/>
        </w:r>
        <w:r>
          <w:rPr>
            <w:noProof/>
            <w:webHidden/>
          </w:rPr>
          <w:fldChar w:fldCharType="begin"/>
        </w:r>
        <w:r>
          <w:rPr>
            <w:noProof/>
            <w:webHidden/>
          </w:rPr>
          <w:instrText xml:space="preserve"> PAGEREF _Toc37254819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91"/>
        <w:tabs>
          <w:tab w:val="left" w:pos="1350"/>
        </w:tabs>
        <w:rPr>
          <w:rFonts w:asciiTheme="minorHAnsi" w:eastAsiaTheme="minorEastAsia" w:hAnsiTheme="minorHAnsi" w:cstheme="minorBidi"/>
          <w:noProof/>
        </w:rPr>
      </w:pPr>
      <w:hyperlink w:anchor="_Toc37254820" w:history="1">
        <w:r w:rsidRPr="00046606">
          <w:rPr>
            <w:rStyle w:val="ae"/>
            <w:rFonts w:ascii="Times New Roman" w:hAnsi="Times New Roman"/>
            <w:noProof/>
            <w:snapToGrid w:val="0"/>
            <w:w w:val="0"/>
            <w:kern w:val="0"/>
            <w:bdr w:val="single" w:sz="4" w:space="0" w:color="auto"/>
          </w:rPr>
          <w:t>I.</w:t>
        </w:r>
        <w:r w:rsidRPr="00046606">
          <w:rPr>
            <w:rStyle w:val="ae"/>
            <w:rFonts w:ascii="Times New Roman" w:hAnsi="標楷體" w:hint="eastAsia"/>
            <w:noProof/>
            <w:bdr w:val="single" w:sz="4" w:space="0" w:color="auto"/>
          </w:rPr>
          <w:t>說明</w:t>
        </w:r>
        <w:r>
          <w:rPr>
            <w:noProof/>
            <w:webHidden/>
          </w:rPr>
          <w:tab/>
        </w:r>
        <w:r>
          <w:rPr>
            <w:noProof/>
            <w:webHidden/>
          </w:rPr>
          <w:fldChar w:fldCharType="begin"/>
        </w:r>
        <w:r>
          <w:rPr>
            <w:noProof/>
            <w:webHidden/>
          </w:rPr>
          <w:instrText xml:space="preserve"> PAGEREF _Toc37254820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91"/>
        <w:tabs>
          <w:tab w:val="left" w:pos="1430"/>
        </w:tabs>
        <w:rPr>
          <w:rFonts w:asciiTheme="minorHAnsi" w:eastAsiaTheme="minorEastAsia" w:hAnsiTheme="minorHAnsi" w:cstheme="minorBidi"/>
          <w:noProof/>
        </w:rPr>
      </w:pPr>
      <w:hyperlink w:anchor="_Toc37254821" w:history="1">
        <w:r w:rsidRPr="00046606">
          <w:rPr>
            <w:rStyle w:val="ae"/>
            <w:rFonts w:ascii="Times New Roman" w:hAnsi="Times New Roman"/>
            <w:noProof/>
            <w:snapToGrid w:val="0"/>
            <w:w w:val="0"/>
            <w:kern w:val="0"/>
            <w:bdr w:val="single" w:sz="4" w:space="0" w:color="auto"/>
          </w:rPr>
          <w:t>II.</w:t>
        </w:r>
        <w:r w:rsidRPr="00046606">
          <w:rPr>
            <w:rStyle w:val="ae"/>
            <w:rFonts w:ascii="Times New Roman" w:hAnsi="標楷體" w:hint="eastAsia"/>
            <w:noProof/>
            <w:bdr w:val="single" w:sz="4" w:space="0" w:color="auto"/>
          </w:rPr>
          <w:t>論述：</w:t>
        </w:r>
        <w:r w:rsidRPr="00046606">
          <w:rPr>
            <w:rStyle w:val="ae"/>
            <w:rFonts w:hint="eastAsia"/>
            <w:noProof/>
            <w:bdr w:val="single" w:sz="4" w:space="0" w:color="auto"/>
          </w:rPr>
          <w:t>大眾系向南發展後的用語</w:t>
        </w:r>
        <w:r>
          <w:rPr>
            <w:noProof/>
            <w:webHidden/>
          </w:rPr>
          <w:tab/>
        </w:r>
        <w:r>
          <w:rPr>
            <w:noProof/>
            <w:webHidden/>
          </w:rPr>
          <w:fldChar w:fldCharType="begin"/>
        </w:r>
        <w:r>
          <w:rPr>
            <w:noProof/>
            <w:webHidden/>
          </w:rPr>
          <w:instrText xml:space="preserve"> PAGEREF _Toc37254821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71"/>
        <w:tabs>
          <w:tab w:val="left" w:pos="1150"/>
        </w:tabs>
        <w:rPr>
          <w:rFonts w:asciiTheme="minorHAnsi" w:eastAsiaTheme="minorEastAsia" w:hAnsiTheme="minorHAnsi" w:cstheme="minorBidi"/>
          <w:noProof/>
        </w:rPr>
      </w:pPr>
      <w:hyperlink w:anchor="_Toc37254822" w:history="1">
        <w:r w:rsidRPr="00046606">
          <w:rPr>
            <w:rStyle w:val="ae"/>
            <w:rFonts w:ascii="Times New Roman" w:hAnsi="Times New Roman"/>
            <w:noProof/>
            <w:snapToGrid w:val="0"/>
            <w:w w:val="0"/>
            <w:kern w:val="0"/>
            <w:bdr w:val="single" w:sz="4" w:space="0" w:color="auto"/>
          </w:rPr>
          <w:t>b.</w:t>
        </w:r>
        <w:r w:rsidRPr="00046606">
          <w:rPr>
            <w:rStyle w:val="ae"/>
            <w:rFonts w:hint="eastAsia"/>
            <w:noProof/>
            <w:bdr w:val="single" w:sz="4" w:space="0" w:color="auto"/>
          </w:rPr>
          <w:t>「分別說系」發展在南方大陸的用語（曇無德部）</w:t>
        </w:r>
        <w:r>
          <w:rPr>
            <w:noProof/>
            <w:webHidden/>
          </w:rPr>
          <w:tab/>
        </w:r>
        <w:r>
          <w:rPr>
            <w:noProof/>
            <w:webHidden/>
          </w:rPr>
          <w:fldChar w:fldCharType="begin"/>
        </w:r>
        <w:r>
          <w:rPr>
            <w:noProof/>
            <w:webHidden/>
          </w:rPr>
          <w:instrText xml:space="preserve"> PAGEREF _Toc37254822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823" w:history="1">
        <w:r w:rsidRPr="00046606">
          <w:rPr>
            <w:rStyle w:val="ae"/>
            <w:noProof/>
            <w:bdr w:val="single" w:sz="4" w:space="0" w:color="auto"/>
          </w:rPr>
          <w:t>C.</w:t>
        </w:r>
        <w:r w:rsidRPr="00046606">
          <w:rPr>
            <w:rStyle w:val="ae"/>
            <w:rFonts w:hint="eastAsia"/>
            <w:noProof/>
            <w:bdr w:val="single" w:sz="4" w:space="0" w:color="auto"/>
          </w:rPr>
          <w:t>結論</w:t>
        </w:r>
        <w:r>
          <w:rPr>
            <w:noProof/>
            <w:webHidden/>
          </w:rPr>
          <w:tab/>
        </w:r>
        <w:r>
          <w:rPr>
            <w:noProof/>
            <w:webHidden/>
          </w:rPr>
          <w:fldChar w:fldCharType="begin"/>
        </w:r>
        <w:r>
          <w:rPr>
            <w:noProof/>
            <w:webHidden/>
          </w:rPr>
          <w:instrText xml:space="preserve"> PAGEREF _Toc37254823 \h </w:instrText>
        </w:r>
        <w:r>
          <w:rPr>
            <w:noProof/>
            <w:webHidden/>
          </w:rPr>
        </w:r>
        <w:r>
          <w:rPr>
            <w:noProof/>
            <w:webHidden/>
          </w:rPr>
          <w:fldChar w:fldCharType="separate"/>
        </w:r>
        <w:r w:rsidR="000C5157">
          <w:rPr>
            <w:noProof/>
            <w:webHidden/>
          </w:rPr>
          <w:t>20</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824" w:history="1">
        <w:r w:rsidRPr="00046606">
          <w:rPr>
            <w:rStyle w:val="ae"/>
            <w:rFonts w:hint="eastAsia"/>
            <w:noProof/>
            <w:bdr w:val="single" w:sz="4" w:space="0" w:color="auto"/>
          </w:rPr>
          <w:t>（</w:t>
        </w:r>
        <w:r w:rsidRPr="00046606">
          <w:rPr>
            <w:rStyle w:val="ae"/>
            <w:rFonts w:hint="eastAsia"/>
            <w:noProof/>
            <w:bdr w:val="single" w:sz="4" w:space="0" w:color="auto"/>
          </w:rPr>
          <w:t>A</w:t>
        </w:r>
        <w:r w:rsidRPr="00046606">
          <w:rPr>
            <w:rStyle w:val="ae"/>
            <w:rFonts w:hint="eastAsia"/>
            <w:noProof/>
            <w:bdr w:val="single" w:sz="4" w:space="0" w:color="auto"/>
          </w:rPr>
          <w:t>）巴利語（摩竭陀王朝的佛教，以聲聞為主）</w:t>
        </w:r>
        <w:r>
          <w:rPr>
            <w:noProof/>
            <w:webHidden/>
          </w:rPr>
          <w:tab/>
        </w:r>
        <w:r>
          <w:rPr>
            <w:noProof/>
            <w:webHidden/>
          </w:rPr>
          <w:fldChar w:fldCharType="begin"/>
        </w:r>
        <w:r>
          <w:rPr>
            <w:noProof/>
            <w:webHidden/>
          </w:rPr>
          <w:instrText xml:space="preserve"> PAGEREF _Toc37254824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825" w:history="1">
        <w:r w:rsidRPr="00046606">
          <w:rPr>
            <w:rStyle w:val="ae"/>
            <w:rFonts w:hint="eastAsia"/>
            <w:noProof/>
            <w:bdr w:val="single" w:sz="4" w:space="0" w:color="auto"/>
          </w:rPr>
          <w:t>（</w:t>
        </w:r>
        <w:r w:rsidRPr="00046606">
          <w:rPr>
            <w:rStyle w:val="ae"/>
            <w:rFonts w:hint="eastAsia"/>
            <w:noProof/>
            <w:bdr w:val="single" w:sz="4" w:space="0" w:color="auto"/>
          </w:rPr>
          <w:t>B</w:t>
        </w:r>
        <w:r w:rsidRPr="00046606">
          <w:rPr>
            <w:rStyle w:val="ae"/>
            <w:rFonts w:hint="eastAsia"/>
            <w:noProof/>
            <w:bdr w:val="single" w:sz="4" w:space="0" w:color="auto"/>
          </w:rPr>
          <w:t>）阿布蘭迦語（達羅王朝的佛教，以菩薩為主）</w:t>
        </w:r>
        <w:r>
          <w:rPr>
            <w:noProof/>
            <w:webHidden/>
          </w:rPr>
          <w:tab/>
        </w:r>
        <w:r>
          <w:rPr>
            <w:noProof/>
            <w:webHidden/>
          </w:rPr>
          <w:fldChar w:fldCharType="begin"/>
        </w:r>
        <w:r>
          <w:rPr>
            <w:noProof/>
            <w:webHidden/>
          </w:rPr>
          <w:instrText xml:space="preserve"> PAGEREF _Toc37254825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71"/>
        <w:tabs>
          <w:tab w:val="left" w:pos="1137"/>
        </w:tabs>
        <w:rPr>
          <w:rFonts w:asciiTheme="minorHAnsi" w:eastAsiaTheme="minorEastAsia" w:hAnsiTheme="minorHAnsi" w:cstheme="minorBidi"/>
          <w:noProof/>
        </w:rPr>
      </w:pPr>
      <w:hyperlink w:anchor="_Toc37254826" w:history="1">
        <w:r w:rsidRPr="00046606">
          <w:rPr>
            <w:rStyle w:val="ae"/>
            <w:rFonts w:ascii="Times New Roman" w:hAnsi="Times New Roman"/>
            <w:noProof/>
            <w:snapToGrid w:val="0"/>
            <w:w w:val="0"/>
            <w:kern w:val="0"/>
            <w:bdr w:val="single" w:sz="4" w:space="0" w:color="auto"/>
          </w:rPr>
          <w:t>a.</w:t>
        </w:r>
        <w:r w:rsidRPr="00046606">
          <w:rPr>
            <w:rStyle w:val="ae"/>
            <w:rFonts w:hint="eastAsia"/>
            <w:noProof/>
            <w:bdr w:val="single" w:sz="4" w:space="0" w:color="auto"/>
          </w:rPr>
          <w:t>大眾系、分別說系發展到南方</w:t>
        </w:r>
        <w:r>
          <w:rPr>
            <w:noProof/>
            <w:webHidden/>
          </w:rPr>
          <w:tab/>
        </w:r>
        <w:r>
          <w:rPr>
            <w:noProof/>
            <w:webHidden/>
          </w:rPr>
          <w:fldChar w:fldCharType="begin"/>
        </w:r>
        <w:r>
          <w:rPr>
            <w:noProof/>
            <w:webHidden/>
          </w:rPr>
          <w:instrText xml:space="preserve"> PAGEREF _Toc37254826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71"/>
        <w:tabs>
          <w:tab w:val="left" w:pos="1150"/>
        </w:tabs>
        <w:rPr>
          <w:rFonts w:asciiTheme="minorHAnsi" w:eastAsiaTheme="minorEastAsia" w:hAnsiTheme="minorHAnsi" w:cstheme="minorBidi"/>
          <w:noProof/>
        </w:rPr>
      </w:pPr>
      <w:hyperlink w:anchor="_Toc37254827" w:history="1">
        <w:r w:rsidRPr="00046606">
          <w:rPr>
            <w:rStyle w:val="ae"/>
            <w:rFonts w:ascii="Times New Roman" w:hAnsi="Times New Roman"/>
            <w:noProof/>
            <w:snapToGrid w:val="0"/>
            <w:w w:val="0"/>
            <w:kern w:val="0"/>
            <w:bdr w:val="single" w:sz="4" w:space="0" w:color="auto"/>
          </w:rPr>
          <w:t>b.</w:t>
        </w:r>
        <w:r w:rsidRPr="00046606">
          <w:rPr>
            <w:rStyle w:val="ae"/>
            <w:rFonts w:hint="eastAsia"/>
            <w:noProof/>
            <w:bdr w:val="single" w:sz="4" w:space="0" w:color="auto"/>
          </w:rPr>
          <w:t>初期大乘經</w:t>
        </w:r>
        <w:r>
          <w:rPr>
            <w:noProof/>
            <w:webHidden/>
          </w:rPr>
          <w:tab/>
        </w:r>
        <w:r>
          <w:rPr>
            <w:noProof/>
            <w:webHidden/>
          </w:rPr>
          <w:fldChar w:fldCharType="begin"/>
        </w:r>
        <w:r>
          <w:rPr>
            <w:noProof/>
            <w:webHidden/>
          </w:rPr>
          <w:instrText xml:space="preserve"> PAGEREF _Toc37254827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61"/>
        <w:tabs>
          <w:tab w:val="left" w:pos="1490"/>
        </w:tabs>
        <w:rPr>
          <w:rFonts w:asciiTheme="minorHAnsi" w:eastAsiaTheme="minorEastAsia" w:hAnsiTheme="minorHAnsi" w:cstheme="minorBidi"/>
          <w:noProof/>
        </w:rPr>
      </w:pPr>
      <w:hyperlink w:anchor="_Toc37254828" w:history="1">
        <w:r w:rsidRPr="00046606">
          <w:rPr>
            <w:rStyle w:val="ae"/>
            <w:rFonts w:hint="eastAsia"/>
            <w:noProof/>
            <w:bdr w:val="single" w:sz="4" w:space="0" w:color="auto"/>
          </w:rPr>
          <w:t>（</w:t>
        </w:r>
        <w:r w:rsidRPr="00046606">
          <w:rPr>
            <w:rStyle w:val="ae"/>
            <w:rFonts w:hint="eastAsia"/>
            <w:noProof/>
            <w:bdr w:val="single" w:sz="4" w:space="0" w:color="auto"/>
          </w:rPr>
          <w:t>C</w:t>
        </w:r>
        <w:r w:rsidRPr="00046606">
          <w:rPr>
            <w:rStyle w:val="ae"/>
            <w:rFonts w:hint="eastAsia"/>
            <w:noProof/>
            <w:bdr w:val="single" w:sz="4" w:space="0" w:color="auto"/>
          </w:rPr>
          <w:t>）雅語（笈多王朝的佛教，以真常唯心與秘密為主）</w:t>
        </w:r>
        <w:r>
          <w:rPr>
            <w:noProof/>
            <w:webHidden/>
          </w:rPr>
          <w:tab/>
        </w:r>
        <w:r>
          <w:rPr>
            <w:noProof/>
            <w:webHidden/>
          </w:rPr>
          <w:fldChar w:fldCharType="begin"/>
        </w:r>
        <w:r>
          <w:rPr>
            <w:noProof/>
            <w:webHidden/>
          </w:rPr>
          <w:instrText xml:space="preserve"> PAGEREF _Toc37254828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71"/>
        <w:tabs>
          <w:tab w:val="left" w:pos="1137"/>
        </w:tabs>
        <w:rPr>
          <w:rFonts w:asciiTheme="minorHAnsi" w:eastAsiaTheme="minorEastAsia" w:hAnsiTheme="minorHAnsi" w:cstheme="minorBidi"/>
          <w:noProof/>
        </w:rPr>
      </w:pPr>
      <w:hyperlink w:anchor="_Toc37254829" w:history="1">
        <w:r w:rsidRPr="00046606">
          <w:rPr>
            <w:rStyle w:val="ae"/>
            <w:rFonts w:ascii="Times New Roman" w:hAnsi="Times New Roman"/>
            <w:noProof/>
            <w:snapToGrid w:val="0"/>
            <w:w w:val="0"/>
            <w:kern w:val="0"/>
            <w:bdr w:val="single" w:sz="4" w:space="0" w:color="auto"/>
          </w:rPr>
          <w:t>a.</w:t>
        </w:r>
        <w:r w:rsidRPr="00046606">
          <w:rPr>
            <w:rStyle w:val="ae"/>
            <w:rFonts w:hint="eastAsia"/>
            <w:noProof/>
            <w:bdr w:val="single" w:sz="4" w:space="0" w:color="auto"/>
          </w:rPr>
          <w:t>說一切有系</w:t>
        </w:r>
        <w:r>
          <w:rPr>
            <w:noProof/>
            <w:webHidden/>
          </w:rPr>
          <w:tab/>
        </w:r>
        <w:r>
          <w:rPr>
            <w:noProof/>
            <w:webHidden/>
          </w:rPr>
          <w:fldChar w:fldCharType="begin"/>
        </w:r>
        <w:r>
          <w:rPr>
            <w:noProof/>
            <w:webHidden/>
          </w:rPr>
          <w:instrText xml:space="preserve"> PAGEREF _Toc37254829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71"/>
        <w:tabs>
          <w:tab w:val="left" w:pos="1150"/>
        </w:tabs>
        <w:rPr>
          <w:rFonts w:asciiTheme="minorHAnsi" w:eastAsiaTheme="minorEastAsia" w:hAnsiTheme="minorHAnsi" w:cstheme="minorBidi"/>
          <w:noProof/>
        </w:rPr>
      </w:pPr>
      <w:hyperlink w:anchor="_Toc37254830" w:history="1">
        <w:r w:rsidRPr="00046606">
          <w:rPr>
            <w:rStyle w:val="ae"/>
            <w:rFonts w:ascii="Times New Roman" w:hAnsi="Times New Roman"/>
            <w:noProof/>
            <w:snapToGrid w:val="0"/>
            <w:w w:val="0"/>
            <w:kern w:val="0"/>
            <w:bdr w:val="single" w:sz="4" w:space="0" w:color="auto"/>
          </w:rPr>
          <w:t>b.</w:t>
        </w:r>
        <w:r w:rsidRPr="00046606">
          <w:rPr>
            <w:rStyle w:val="ae"/>
            <w:rFonts w:hint="eastAsia"/>
            <w:noProof/>
            <w:bdr w:val="single" w:sz="4" w:space="0" w:color="auto"/>
          </w:rPr>
          <w:t>真常唯心、秘密經軌及後代論師作品</w:t>
        </w:r>
        <w:r>
          <w:rPr>
            <w:noProof/>
            <w:webHidden/>
          </w:rPr>
          <w:tab/>
        </w:r>
        <w:r>
          <w:rPr>
            <w:noProof/>
            <w:webHidden/>
          </w:rPr>
          <w:fldChar w:fldCharType="begin"/>
        </w:r>
        <w:r>
          <w:rPr>
            <w:noProof/>
            <w:webHidden/>
          </w:rPr>
          <w:instrText xml:space="preserve"> PAGEREF _Toc37254830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61"/>
        <w:tabs>
          <w:tab w:val="left" w:pos="1503"/>
        </w:tabs>
        <w:rPr>
          <w:rFonts w:asciiTheme="minorHAnsi" w:eastAsiaTheme="minorEastAsia" w:hAnsiTheme="minorHAnsi" w:cstheme="minorBidi"/>
          <w:noProof/>
        </w:rPr>
      </w:pPr>
      <w:hyperlink w:anchor="_Toc37254831" w:history="1">
        <w:r w:rsidRPr="00046606">
          <w:rPr>
            <w:rStyle w:val="ae"/>
            <w:rFonts w:hint="eastAsia"/>
            <w:noProof/>
            <w:bdr w:val="single" w:sz="4" w:space="0" w:color="auto"/>
          </w:rPr>
          <w:t>（</w:t>
        </w:r>
        <w:r w:rsidRPr="00046606">
          <w:rPr>
            <w:rStyle w:val="ae"/>
            <w:rFonts w:hint="eastAsia"/>
            <w:noProof/>
            <w:bdr w:val="single" w:sz="4" w:space="0" w:color="auto"/>
          </w:rPr>
          <w:t>D</w:t>
        </w:r>
        <w:r w:rsidRPr="00046606">
          <w:rPr>
            <w:rStyle w:val="ae"/>
            <w:rFonts w:hint="eastAsia"/>
            <w:noProof/>
            <w:bdr w:val="single" w:sz="4" w:space="0" w:color="auto"/>
          </w:rPr>
          <w:t>）結評</w:t>
        </w:r>
        <w:r>
          <w:rPr>
            <w:noProof/>
            <w:webHidden/>
          </w:rPr>
          <w:tab/>
        </w:r>
        <w:r>
          <w:rPr>
            <w:noProof/>
            <w:webHidden/>
          </w:rPr>
          <w:fldChar w:fldCharType="begin"/>
        </w:r>
        <w:r>
          <w:rPr>
            <w:noProof/>
            <w:webHidden/>
          </w:rPr>
          <w:instrText xml:space="preserve"> PAGEREF _Toc37254831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71"/>
        <w:tabs>
          <w:tab w:val="left" w:pos="1137"/>
        </w:tabs>
        <w:rPr>
          <w:rFonts w:asciiTheme="minorHAnsi" w:eastAsiaTheme="minorEastAsia" w:hAnsiTheme="minorHAnsi" w:cstheme="minorBidi"/>
          <w:noProof/>
        </w:rPr>
      </w:pPr>
      <w:hyperlink w:anchor="_Toc37254832" w:history="1">
        <w:r w:rsidRPr="00046606">
          <w:rPr>
            <w:rStyle w:val="ae"/>
            <w:rFonts w:ascii="Times New Roman" w:hAnsi="Times New Roman"/>
            <w:noProof/>
            <w:snapToGrid w:val="0"/>
            <w:w w:val="0"/>
            <w:kern w:val="0"/>
            <w:bdr w:val="single" w:sz="4" w:space="0" w:color="auto"/>
          </w:rPr>
          <w:t>a.</w:t>
        </w:r>
        <w:r w:rsidRPr="00046606">
          <w:rPr>
            <w:rStyle w:val="ae"/>
            <w:rFonts w:hint="eastAsia"/>
            <w:noProof/>
            <w:bdr w:val="single" w:sz="4" w:space="0" w:color="auto"/>
          </w:rPr>
          <w:t>歐美學者「依現在情形」而論</w:t>
        </w:r>
        <w:r>
          <w:rPr>
            <w:noProof/>
            <w:webHidden/>
          </w:rPr>
          <w:tab/>
        </w:r>
        <w:r>
          <w:rPr>
            <w:noProof/>
            <w:webHidden/>
          </w:rPr>
          <w:fldChar w:fldCharType="begin"/>
        </w:r>
        <w:r>
          <w:rPr>
            <w:noProof/>
            <w:webHidden/>
          </w:rPr>
          <w:instrText xml:space="preserve"> PAGEREF _Toc37254832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71"/>
        <w:tabs>
          <w:tab w:val="left" w:pos="1150"/>
        </w:tabs>
        <w:rPr>
          <w:rFonts w:asciiTheme="minorHAnsi" w:eastAsiaTheme="minorEastAsia" w:hAnsiTheme="minorHAnsi" w:cstheme="minorBidi"/>
          <w:noProof/>
        </w:rPr>
      </w:pPr>
      <w:hyperlink w:anchor="_Toc37254833" w:history="1">
        <w:r w:rsidRPr="00046606">
          <w:rPr>
            <w:rStyle w:val="ae"/>
            <w:rFonts w:ascii="Times New Roman" w:hAnsi="Times New Roman"/>
            <w:noProof/>
            <w:snapToGrid w:val="0"/>
            <w:w w:val="0"/>
            <w:kern w:val="0"/>
            <w:bdr w:val="single" w:sz="4" w:space="0" w:color="auto"/>
          </w:rPr>
          <w:t>b.</w:t>
        </w:r>
        <w:r w:rsidRPr="00046606">
          <w:rPr>
            <w:rStyle w:val="ae"/>
            <w:rFonts w:hint="eastAsia"/>
            <w:noProof/>
            <w:bdr w:val="single" w:sz="4" w:space="0" w:color="auto"/>
          </w:rPr>
          <w:t>導師「依印度佛教史」而論</w:t>
        </w:r>
        <w:r>
          <w:rPr>
            <w:noProof/>
            <w:webHidden/>
          </w:rPr>
          <w:tab/>
        </w:r>
        <w:r>
          <w:rPr>
            <w:noProof/>
            <w:webHidden/>
          </w:rPr>
          <w:fldChar w:fldCharType="begin"/>
        </w:r>
        <w:r>
          <w:rPr>
            <w:noProof/>
            <w:webHidden/>
          </w:rPr>
          <w:instrText xml:space="preserve"> PAGEREF _Toc37254833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31"/>
        <w:tabs>
          <w:tab w:val="left" w:pos="670"/>
        </w:tabs>
        <w:rPr>
          <w:rFonts w:asciiTheme="minorHAnsi" w:eastAsiaTheme="minorEastAsia" w:hAnsiTheme="minorHAnsi" w:cstheme="minorBidi"/>
          <w:noProof/>
        </w:rPr>
      </w:pPr>
      <w:hyperlink w:anchor="_Toc37254834" w:history="1">
        <w:r w:rsidRPr="00046606">
          <w:rPr>
            <w:rStyle w:val="ae"/>
            <w:noProof/>
            <w:bdr w:val="single" w:sz="4" w:space="0" w:color="auto"/>
          </w:rPr>
          <w:t>3.</w:t>
        </w:r>
        <w:r w:rsidRPr="00046606">
          <w:rPr>
            <w:rStyle w:val="ae"/>
            <w:rFonts w:hint="eastAsia"/>
            <w:noProof/>
            <w:bdr w:val="single" w:sz="4" w:space="0" w:color="auto"/>
          </w:rPr>
          <w:t>現在世界佛教的三大文系</w:t>
        </w:r>
        <w:r>
          <w:rPr>
            <w:noProof/>
            <w:webHidden/>
          </w:rPr>
          <w:tab/>
        </w:r>
        <w:r>
          <w:rPr>
            <w:noProof/>
            <w:webHidden/>
          </w:rPr>
          <w:fldChar w:fldCharType="begin"/>
        </w:r>
        <w:r>
          <w:rPr>
            <w:noProof/>
            <w:webHidden/>
          </w:rPr>
          <w:instrText xml:space="preserve"> PAGEREF _Toc37254834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835" w:history="1">
        <w:r w:rsidRPr="00046606">
          <w:rPr>
            <w:rStyle w:val="ae"/>
            <w:rFonts w:hint="eastAsia"/>
            <w:noProof/>
            <w:bdr w:val="single" w:sz="4" w:space="0" w:color="auto"/>
          </w:rPr>
          <w:t>（</w:t>
        </w:r>
        <w:r w:rsidRPr="00046606">
          <w:rPr>
            <w:rStyle w:val="ae"/>
            <w:rFonts w:hint="eastAsia"/>
            <w:noProof/>
            <w:bdr w:val="single" w:sz="4" w:space="0" w:color="auto"/>
          </w:rPr>
          <w:t>1</w:t>
        </w:r>
        <w:r w:rsidRPr="00046606">
          <w:rPr>
            <w:rStyle w:val="ae"/>
            <w:rFonts w:hint="eastAsia"/>
            <w:noProof/>
            <w:bdr w:val="single" w:sz="4" w:space="0" w:color="auto"/>
          </w:rPr>
          <w:t>）結前起後</w:t>
        </w:r>
        <w:r>
          <w:rPr>
            <w:noProof/>
            <w:webHidden/>
          </w:rPr>
          <w:tab/>
        </w:r>
        <w:r>
          <w:rPr>
            <w:noProof/>
            <w:webHidden/>
          </w:rPr>
          <w:fldChar w:fldCharType="begin"/>
        </w:r>
        <w:r>
          <w:rPr>
            <w:noProof/>
            <w:webHidden/>
          </w:rPr>
          <w:instrText xml:space="preserve"> PAGEREF _Toc37254835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41"/>
        <w:tabs>
          <w:tab w:val="left" w:pos="1210"/>
        </w:tabs>
        <w:rPr>
          <w:rFonts w:asciiTheme="minorHAnsi" w:eastAsiaTheme="minorEastAsia" w:hAnsiTheme="minorHAnsi" w:cstheme="minorBidi"/>
          <w:noProof/>
        </w:rPr>
      </w:pPr>
      <w:hyperlink w:anchor="_Toc37254836" w:history="1">
        <w:r w:rsidRPr="00046606">
          <w:rPr>
            <w:rStyle w:val="ae"/>
            <w:rFonts w:hint="eastAsia"/>
            <w:noProof/>
            <w:bdr w:val="single" w:sz="4" w:space="0" w:color="auto"/>
          </w:rPr>
          <w:t>（</w:t>
        </w:r>
        <w:r w:rsidRPr="00046606">
          <w:rPr>
            <w:rStyle w:val="ae"/>
            <w:rFonts w:hint="eastAsia"/>
            <w:noProof/>
            <w:bdr w:val="single" w:sz="4" w:space="0" w:color="auto"/>
          </w:rPr>
          <w:t>2</w:t>
        </w:r>
        <w:r w:rsidRPr="00046606">
          <w:rPr>
            <w:rStyle w:val="ae"/>
            <w:rFonts w:hint="eastAsia"/>
            <w:noProof/>
            <w:bdr w:val="single" w:sz="4" w:space="0" w:color="auto"/>
          </w:rPr>
          <w:t>）正論</w:t>
        </w:r>
        <w:r>
          <w:rPr>
            <w:noProof/>
            <w:webHidden/>
          </w:rPr>
          <w:tab/>
        </w:r>
        <w:r>
          <w:rPr>
            <w:noProof/>
            <w:webHidden/>
          </w:rPr>
          <w:fldChar w:fldCharType="begin"/>
        </w:r>
        <w:r>
          <w:rPr>
            <w:noProof/>
            <w:webHidden/>
          </w:rPr>
          <w:instrText xml:space="preserve"> PAGEREF _Toc37254836 \h </w:instrText>
        </w:r>
        <w:r>
          <w:rPr>
            <w:noProof/>
            <w:webHidden/>
          </w:rPr>
        </w:r>
        <w:r>
          <w:rPr>
            <w:noProof/>
            <w:webHidden/>
          </w:rPr>
          <w:fldChar w:fldCharType="separate"/>
        </w:r>
        <w:r w:rsidR="000C5157">
          <w:rPr>
            <w:noProof/>
            <w:webHidden/>
          </w:rPr>
          <w:t>21</w:t>
        </w:r>
        <w:r>
          <w:rPr>
            <w:noProof/>
            <w:webHidden/>
          </w:rPr>
          <w:fldChar w:fldCharType="end"/>
        </w:r>
      </w:hyperlink>
    </w:p>
    <w:p w:rsidR="001918F8" w:rsidRDefault="001918F8">
      <w:pPr>
        <w:pStyle w:val="51"/>
        <w:tabs>
          <w:tab w:val="left" w:pos="963"/>
        </w:tabs>
        <w:rPr>
          <w:rFonts w:asciiTheme="minorHAnsi" w:eastAsiaTheme="minorEastAsia" w:hAnsiTheme="minorHAnsi" w:cstheme="minorBidi"/>
          <w:noProof/>
        </w:rPr>
      </w:pPr>
      <w:hyperlink w:anchor="_Toc37254837" w:history="1">
        <w:r w:rsidRPr="00046606">
          <w:rPr>
            <w:rStyle w:val="ae"/>
            <w:noProof/>
            <w:bdr w:val="single" w:sz="4" w:space="0" w:color="auto"/>
          </w:rPr>
          <w:t>A.</w:t>
        </w:r>
        <w:r w:rsidRPr="00046606">
          <w:rPr>
            <w:rStyle w:val="ae"/>
            <w:rFonts w:hint="eastAsia"/>
            <w:noProof/>
            <w:bdr w:val="single" w:sz="4" w:space="0" w:color="auto"/>
          </w:rPr>
          <w:t>巴利文系──代表「印度佛教初期」（東方流行語，近巴利語）</w:t>
        </w:r>
        <w:r>
          <w:rPr>
            <w:noProof/>
            <w:webHidden/>
          </w:rPr>
          <w:tab/>
        </w:r>
        <w:r>
          <w:rPr>
            <w:noProof/>
            <w:webHidden/>
          </w:rPr>
          <w:fldChar w:fldCharType="begin"/>
        </w:r>
        <w:r>
          <w:rPr>
            <w:noProof/>
            <w:webHidden/>
          </w:rPr>
          <w:instrText xml:space="preserve"> PAGEREF _Toc37254837 \h </w:instrText>
        </w:r>
        <w:r>
          <w:rPr>
            <w:noProof/>
            <w:webHidden/>
          </w:rPr>
        </w:r>
        <w:r>
          <w:rPr>
            <w:noProof/>
            <w:webHidden/>
          </w:rPr>
          <w:fldChar w:fldCharType="separate"/>
        </w:r>
        <w:r w:rsidR="000C5157">
          <w:rPr>
            <w:noProof/>
            <w:webHidden/>
          </w:rPr>
          <w:t>22</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838" w:history="1">
        <w:r w:rsidRPr="00046606">
          <w:rPr>
            <w:rStyle w:val="ae"/>
            <w:noProof/>
            <w:bdr w:val="single" w:sz="4" w:space="0" w:color="auto"/>
          </w:rPr>
          <w:t>B.</w:t>
        </w:r>
        <w:r w:rsidRPr="00046606">
          <w:rPr>
            <w:rStyle w:val="ae"/>
            <w:rFonts w:hint="eastAsia"/>
            <w:noProof/>
            <w:bdr w:val="single" w:sz="4" w:space="0" w:color="auto"/>
          </w:rPr>
          <w:t>藏文系──代表「印度佛教後期」（西方流行的雅語）</w:t>
        </w:r>
        <w:r>
          <w:rPr>
            <w:noProof/>
            <w:webHidden/>
          </w:rPr>
          <w:tab/>
        </w:r>
        <w:r>
          <w:rPr>
            <w:noProof/>
            <w:webHidden/>
          </w:rPr>
          <w:fldChar w:fldCharType="begin"/>
        </w:r>
        <w:r>
          <w:rPr>
            <w:noProof/>
            <w:webHidden/>
          </w:rPr>
          <w:instrText xml:space="preserve"> PAGEREF _Toc37254838 \h </w:instrText>
        </w:r>
        <w:r>
          <w:rPr>
            <w:noProof/>
            <w:webHidden/>
          </w:rPr>
        </w:r>
        <w:r>
          <w:rPr>
            <w:noProof/>
            <w:webHidden/>
          </w:rPr>
          <w:fldChar w:fldCharType="separate"/>
        </w:r>
        <w:r w:rsidR="000C5157">
          <w:rPr>
            <w:noProof/>
            <w:webHidden/>
          </w:rPr>
          <w:t>22</w:t>
        </w:r>
        <w:r>
          <w:rPr>
            <w:noProof/>
            <w:webHidden/>
          </w:rPr>
          <w:fldChar w:fldCharType="end"/>
        </w:r>
      </w:hyperlink>
    </w:p>
    <w:p w:rsidR="001918F8" w:rsidRDefault="001918F8">
      <w:pPr>
        <w:pStyle w:val="51"/>
        <w:tabs>
          <w:tab w:val="left" w:pos="950"/>
        </w:tabs>
        <w:rPr>
          <w:rFonts w:asciiTheme="minorHAnsi" w:eastAsiaTheme="minorEastAsia" w:hAnsiTheme="minorHAnsi" w:cstheme="minorBidi"/>
          <w:noProof/>
        </w:rPr>
      </w:pPr>
      <w:hyperlink w:anchor="_Toc37254839" w:history="1">
        <w:r w:rsidRPr="00046606">
          <w:rPr>
            <w:rStyle w:val="ae"/>
            <w:noProof/>
            <w:bdr w:val="single" w:sz="4" w:space="0" w:color="auto"/>
          </w:rPr>
          <w:t>C.</w:t>
        </w:r>
        <w:r w:rsidRPr="00046606">
          <w:rPr>
            <w:rStyle w:val="ae"/>
            <w:rFonts w:hint="eastAsia"/>
            <w:noProof/>
            <w:bdr w:val="single" w:sz="4" w:space="0" w:color="auto"/>
          </w:rPr>
          <w:t>漢文系──代表「印度佛教中期」（南方流行的阿布蘭迦語）</w:t>
        </w:r>
        <w:r>
          <w:rPr>
            <w:noProof/>
            <w:webHidden/>
          </w:rPr>
          <w:tab/>
        </w:r>
        <w:r>
          <w:rPr>
            <w:noProof/>
            <w:webHidden/>
          </w:rPr>
          <w:fldChar w:fldCharType="begin"/>
        </w:r>
        <w:r>
          <w:rPr>
            <w:noProof/>
            <w:webHidden/>
          </w:rPr>
          <w:instrText xml:space="preserve"> PAGEREF _Toc37254839 \h </w:instrText>
        </w:r>
        <w:r>
          <w:rPr>
            <w:noProof/>
            <w:webHidden/>
          </w:rPr>
        </w:r>
        <w:r>
          <w:rPr>
            <w:noProof/>
            <w:webHidden/>
          </w:rPr>
          <w:fldChar w:fldCharType="separate"/>
        </w:r>
        <w:r w:rsidR="000C5157">
          <w:rPr>
            <w:noProof/>
            <w:webHidden/>
          </w:rPr>
          <w:t>22</w:t>
        </w:r>
        <w:r>
          <w:rPr>
            <w:noProof/>
            <w:webHidden/>
          </w:rPr>
          <w:fldChar w:fldCharType="end"/>
        </w:r>
      </w:hyperlink>
    </w:p>
    <w:p w:rsidR="001918F8" w:rsidRDefault="001918F8" w:rsidP="004D6CB7">
      <w:pPr>
        <w:pStyle w:val="51"/>
        <w:tabs>
          <w:tab w:val="left" w:pos="963"/>
        </w:tabs>
        <w:spacing w:afterLines="30"/>
        <w:rPr>
          <w:rFonts w:asciiTheme="minorHAnsi" w:eastAsiaTheme="minorEastAsia" w:hAnsiTheme="minorHAnsi" w:cstheme="minorBidi"/>
          <w:noProof/>
        </w:rPr>
      </w:pPr>
      <w:hyperlink w:anchor="_Toc37254840" w:history="1">
        <w:r w:rsidRPr="00046606">
          <w:rPr>
            <w:rStyle w:val="ae"/>
            <w:noProof/>
            <w:bdr w:val="single" w:sz="4" w:space="0" w:color="auto"/>
          </w:rPr>
          <w:t>D.</w:t>
        </w:r>
        <w:r w:rsidRPr="00046606">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_Toc37254840 \h </w:instrText>
        </w:r>
        <w:r>
          <w:rPr>
            <w:noProof/>
            <w:webHidden/>
          </w:rPr>
        </w:r>
        <w:r>
          <w:rPr>
            <w:noProof/>
            <w:webHidden/>
          </w:rPr>
          <w:fldChar w:fldCharType="separate"/>
        </w:r>
        <w:r w:rsidR="000C5157">
          <w:rPr>
            <w:noProof/>
            <w:webHidden/>
          </w:rPr>
          <w:t>22</w:t>
        </w:r>
        <w:r>
          <w:rPr>
            <w:noProof/>
            <w:webHidden/>
          </w:rPr>
          <w:fldChar w:fldCharType="end"/>
        </w:r>
      </w:hyperlink>
    </w:p>
    <w:p w:rsidR="001918F8" w:rsidRDefault="001918F8">
      <w:pPr>
        <w:pStyle w:val="14"/>
        <w:rPr>
          <w:rFonts w:asciiTheme="minorHAnsi" w:eastAsiaTheme="minorEastAsia" w:hAnsiTheme="minorHAnsi" w:cstheme="minorBidi"/>
          <w:noProof/>
        </w:rPr>
      </w:pPr>
      <w:hyperlink w:anchor="_Toc37254841" w:history="1">
        <w:r w:rsidRPr="00046606">
          <w:rPr>
            <w:rStyle w:val="ae"/>
            <w:rFonts w:hAnsi="新細明體" w:cs="Times Ext Roman" w:hint="eastAsia"/>
            <w:noProof/>
            <w:bdr w:val="single" w:sz="4" w:space="0" w:color="auto"/>
          </w:rPr>
          <w:t>※</w:t>
        </w:r>
        <w:r w:rsidRPr="00046606">
          <w:rPr>
            <w:rStyle w:val="ae"/>
            <w:rFonts w:hint="eastAsia"/>
            <w:noProof/>
            <w:bdr w:val="single" w:sz="4" w:space="0" w:color="auto"/>
          </w:rPr>
          <w:t>附錄：關於「摩怛理迦」</w:t>
        </w:r>
        <w:r>
          <w:rPr>
            <w:noProof/>
            <w:webHidden/>
          </w:rPr>
          <w:tab/>
        </w:r>
        <w:r>
          <w:rPr>
            <w:noProof/>
            <w:webHidden/>
          </w:rPr>
          <w:fldChar w:fldCharType="begin"/>
        </w:r>
        <w:r>
          <w:rPr>
            <w:noProof/>
            <w:webHidden/>
          </w:rPr>
          <w:instrText xml:space="preserve"> PAGEREF _Toc37254841 \h </w:instrText>
        </w:r>
        <w:r>
          <w:rPr>
            <w:noProof/>
            <w:webHidden/>
          </w:rPr>
        </w:r>
        <w:r>
          <w:rPr>
            <w:noProof/>
            <w:webHidden/>
          </w:rPr>
          <w:fldChar w:fldCharType="separate"/>
        </w:r>
        <w:r w:rsidR="000C5157">
          <w:rPr>
            <w:noProof/>
            <w:webHidden/>
          </w:rPr>
          <w:t>22</w:t>
        </w:r>
        <w:r>
          <w:rPr>
            <w:noProof/>
            <w:webHidden/>
          </w:rPr>
          <w:fldChar w:fldCharType="end"/>
        </w:r>
      </w:hyperlink>
    </w:p>
    <w:p w:rsidR="0098209D" w:rsidRPr="00BE353A" w:rsidRDefault="001018E2" w:rsidP="0098209D">
      <w:pPr>
        <w:rPr>
          <w:rFonts w:ascii="Times New Roman" w:eastAsiaTheme="minorEastAsia" w:hAnsi="Times New Roman"/>
        </w:rPr>
      </w:pPr>
      <w:r>
        <w:rPr>
          <w:rFonts w:ascii="Times New Roman" w:eastAsiaTheme="minorEastAsia"/>
        </w:rPr>
        <w:fldChar w:fldCharType="end"/>
      </w:r>
    </w:p>
    <w:p w:rsidR="0098209D" w:rsidRPr="00BE353A" w:rsidRDefault="0098209D" w:rsidP="0098209D">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BE353A">
        <w:rPr>
          <w:rStyle w:val="ad"/>
          <w:rFonts w:ascii="Times New Roman" w:eastAsiaTheme="minorEastAsia" w:hAnsi="Times New Roman"/>
          <w:b/>
          <w:sz w:val="28"/>
          <w:szCs w:val="28"/>
        </w:rPr>
        <w:footnoteReference w:id="5"/>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rsidR="0098209D" w:rsidRPr="0043467E" w:rsidRDefault="0098209D" w:rsidP="005A4E49">
      <w:pPr>
        <w:pStyle w:val="af"/>
        <w:snapToGrid w:val="0"/>
        <w:spacing w:beforeLines="0" w:afterLines="0"/>
        <w:rPr>
          <w:rFonts w:ascii="Times New Roman" w:hAnsi="Times New Roman"/>
          <w:sz w:val="28"/>
          <w:szCs w:val="28"/>
        </w:rPr>
      </w:pPr>
      <w:bookmarkStart w:id="0" w:name="_Toc37254724"/>
      <w:r w:rsidRPr="0043467E">
        <w:rPr>
          <w:rFonts w:ascii="Times New Roman" w:hAnsi="Times New Roman" w:hint="eastAsia"/>
          <w:sz w:val="28"/>
          <w:szCs w:val="28"/>
        </w:rPr>
        <w:t>第一節</w:t>
      </w:r>
      <w:r w:rsidRPr="0043467E">
        <w:rPr>
          <w:rFonts w:ascii="Times New Roman" w:hAnsi="Times New Roman" w:hint="eastAsia"/>
          <w:sz w:val="28"/>
          <w:szCs w:val="28"/>
        </w:rPr>
        <w:t xml:space="preserve"> </w:t>
      </w:r>
      <w:r w:rsidRPr="0043467E">
        <w:rPr>
          <w:rFonts w:ascii="Times New Roman" w:hAnsi="Times New Roman" w:hint="eastAsia"/>
          <w:sz w:val="28"/>
          <w:szCs w:val="28"/>
        </w:rPr>
        <w:t>能詮的教法</w:t>
      </w:r>
      <w:r w:rsidR="00323715">
        <w:rPr>
          <w:rStyle w:val="ad"/>
          <w:rFonts w:ascii="Times New Roman" w:hAnsi="Times New Roman"/>
          <w:sz w:val="28"/>
          <w:szCs w:val="28"/>
        </w:rPr>
        <w:footnoteReference w:id="6"/>
      </w:r>
      <w:bookmarkEnd w:id="0"/>
      <w:r w:rsidRPr="0043467E">
        <w:rPr>
          <w:rFonts w:ascii="Times New Roman" w:hAnsi="Times New Roman" w:hint="eastAsia"/>
          <w:sz w:val="28"/>
          <w:szCs w:val="28"/>
        </w:rPr>
        <w:t xml:space="preserve"> </w:t>
      </w:r>
    </w:p>
    <w:p w:rsidR="006F3915" w:rsidRDefault="00C27927" w:rsidP="00B562E3">
      <w:pPr>
        <w:pStyle w:val="1"/>
        <w:numPr>
          <w:ilvl w:val="0"/>
          <w:numId w:val="0"/>
        </w:numPr>
        <w:spacing w:afterLines="30"/>
        <w:rPr>
          <w:rFonts w:eastAsiaTheme="minorEastAsia" w:hAnsiTheme="minorEastAsia"/>
          <w:bdr w:val="single" w:sz="4" w:space="0" w:color="auto"/>
        </w:rPr>
      </w:pPr>
      <w:bookmarkStart w:id="1" w:name="_Toc37254725"/>
      <w:r w:rsidRPr="0054402B">
        <w:rPr>
          <w:rFonts w:hAnsi="新細明體" w:cs="Times Ext Roman"/>
          <w:szCs w:val="20"/>
          <w:bdr w:val="single" w:sz="4" w:space="0" w:color="auto"/>
        </w:rPr>
        <w:t>※</w:t>
      </w:r>
      <w:r w:rsidR="006F3915">
        <w:rPr>
          <w:rFonts w:eastAsiaTheme="minorEastAsia" w:hAnsiTheme="minorEastAsia" w:hint="eastAsia"/>
          <w:bdr w:val="single" w:sz="4" w:space="0" w:color="auto"/>
        </w:rPr>
        <w:t>釋尊時代的人間</w:t>
      </w:r>
      <w:r w:rsidR="00AB0AF5">
        <w:rPr>
          <w:rFonts w:eastAsiaTheme="minorEastAsia" w:hAnsiTheme="minorEastAsia" w:hint="eastAsia"/>
          <w:bdr w:val="single" w:sz="4" w:space="0" w:color="auto"/>
        </w:rPr>
        <w:t>佛教</w:t>
      </w:r>
      <w:bookmarkEnd w:id="1"/>
    </w:p>
    <w:p w:rsidR="0098209D" w:rsidRPr="0043467E" w:rsidRDefault="0098209D" w:rsidP="00E95B2C">
      <w:pPr>
        <w:pStyle w:val="1"/>
        <w:ind w:firstLine="0"/>
        <w:rPr>
          <w:rFonts w:eastAsiaTheme="minorEastAsia" w:hAnsiTheme="minorEastAsia"/>
          <w:bdr w:val="single" w:sz="4" w:space="0" w:color="auto"/>
        </w:rPr>
      </w:pPr>
      <w:bookmarkStart w:id="2" w:name="_Toc37254726"/>
      <w:r w:rsidRPr="0043467E">
        <w:rPr>
          <w:rFonts w:eastAsiaTheme="minorEastAsia" w:hAnsiTheme="minorEastAsia" w:hint="eastAsia"/>
          <w:bdr w:val="single" w:sz="4" w:space="0" w:color="auto"/>
        </w:rPr>
        <w:t>能詮與所詮</w:t>
      </w:r>
      <w:bookmarkEnd w:id="2"/>
    </w:p>
    <w:p w:rsidR="006E312E" w:rsidRPr="006E312E" w:rsidRDefault="006E312E" w:rsidP="006E312E">
      <w:pPr>
        <w:pStyle w:val="2"/>
        <w:ind w:leftChars="50" w:left="851" w:hanging="731"/>
        <w:rPr>
          <w:bdr w:val="single" w:sz="4" w:space="0" w:color="auto"/>
        </w:rPr>
      </w:pPr>
      <w:bookmarkStart w:id="3" w:name="_Toc37254727"/>
      <w:r w:rsidRPr="006E312E">
        <w:rPr>
          <w:rFonts w:hint="eastAsia"/>
          <w:bdr w:val="single" w:sz="4" w:space="0" w:color="auto"/>
        </w:rPr>
        <w:lastRenderedPageBreak/>
        <w:t>總標</w:t>
      </w:r>
      <w:r w:rsidR="00EB65D9">
        <w:rPr>
          <w:rFonts w:hint="eastAsia"/>
          <w:bdr w:val="single" w:sz="4" w:space="0" w:color="auto"/>
        </w:rPr>
        <w:t>：三寶的綜貫，成</w:t>
      </w:r>
      <w:r w:rsidR="0063695F">
        <w:rPr>
          <w:rFonts w:hint="eastAsia"/>
          <w:bdr w:val="single" w:sz="4" w:space="0" w:color="auto"/>
        </w:rPr>
        <w:t>一</w:t>
      </w:r>
      <w:r w:rsidR="00EB65D9" w:rsidRPr="00EB65D9">
        <w:rPr>
          <w:rFonts w:hint="eastAsia"/>
          <w:bdr w:val="single" w:sz="4" w:space="0" w:color="auto"/>
        </w:rPr>
        <w:t>完全的佛教</w:t>
      </w:r>
      <w:bookmarkEnd w:id="3"/>
    </w:p>
    <w:p w:rsidR="00916D0C" w:rsidRPr="00C66E19"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43467E">
        <w:rPr>
          <w:rFonts w:ascii="Times New Roman" w:eastAsiaTheme="minorEastAsia" w:hAnsi="Times New Roman" w:hint="eastAsia"/>
          <w:b/>
        </w:rPr>
        <w:t>能詮與所詮</w:t>
      </w:r>
      <w:r>
        <w:rPr>
          <w:rFonts w:ascii="Times New Roman" w:eastAsiaTheme="minorEastAsia" w:hAnsi="Times New Roman" w:hint="eastAsia"/>
        </w:rPr>
        <w:t xml:space="preserve">  </w:t>
      </w:r>
      <w:r w:rsidR="006E312E" w:rsidRPr="00C66E19">
        <w:rPr>
          <w:rFonts w:ascii="Times New Roman" w:eastAsiaTheme="minorEastAsia" w:hAnsi="Times New Roman" w:hint="eastAsia"/>
          <w:b/>
        </w:rPr>
        <w:t>三寶的綜合融貫，成一完善健全的佛教。</w:t>
      </w:r>
    </w:p>
    <w:p w:rsidR="006E312E" w:rsidRPr="006E312E" w:rsidRDefault="006E312E" w:rsidP="006E312E">
      <w:pPr>
        <w:pStyle w:val="2"/>
        <w:ind w:leftChars="50" w:left="851" w:hanging="731"/>
        <w:rPr>
          <w:bdr w:val="single" w:sz="4" w:space="0" w:color="auto"/>
        </w:rPr>
      </w:pPr>
      <w:bookmarkStart w:id="4" w:name="_Toc37254728"/>
      <w:r w:rsidRPr="006E312E">
        <w:rPr>
          <w:rFonts w:hint="eastAsia"/>
          <w:bdr w:val="single" w:sz="4" w:space="0" w:color="auto"/>
        </w:rPr>
        <w:t>詳明</w:t>
      </w:r>
      <w:bookmarkEnd w:id="4"/>
    </w:p>
    <w:p w:rsidR="00916D0C" w:rsidRPr="00916D0C" w:rsidRDefault="009601E7" w:rsidP="00F3642B">
      <w:pPr>
        <w:pStyle w:val="3"/>
        <w:ind w:leftChars="99" w:left="424" w:hanging="186"/>
        <w:rPr>
          <w:bdr w:val="single" w:sz="4" w:space="0" w:color="auto"/>
        </w:rPr>
      </w:pPr>
      <w:bookmarkStart w:id="5" w:name="_Toc37254729"/>
      <w:r>
        <w:rPr>
          <w:rFonts w:hint="eastAsia"/>
          <w:bdr w:val="single" w:sz="4" w:space="0" w:color="auto"/>
        </w:rPr>
        <w:t>三寶綜貫的佛教，</w:t>
      </w:r>
      <w:r w:rsidR="00FF0AB6" w:rsidRPr="00FF0AB6">
        <w:rPr>
          <w:rFonts w:hint="eastAsia"/>
          <w:bdr w:val="single" w:sz="4" w:space="0" w:color="auto"/>
        </w:rPr>
        <w:t>等於</w:t>
      </w:r>
      <w:r w:rsidR="00FF0AB6">
        <w:rPr>
          <w:rFonts w:hint="eastAsia"/>
          <w:bdr w:val="single" w:sz="4" w:space="0" w:color="auto"/>
        </w:rPr>
        <w:t>「</w:t>
      </w:r>
      <w:r w:rsidR="00916D0C" w:rsidRPr="00916D0C">
        <w:rPr>
          <w:rFonts w:hint="eastAsia"/>
          <w:bdr w:val="single" w:sz="4" w:space="0" w:color="auto"/>
        </w:rPr>
        <w:t>釋尊三業大用的流行</w:t>
      </w:r>
      <w:r w:rsidR="00FF0AB6" w:rsidRPr="00F3642B">
        <w:rPr>
          <w:rFonts w:hint="eastAsia"/>
          <w:bdr w:val="single" w:sz="4" w:space="0" w:color="auto"/>
        </w:rPr>
        <w:t>」</w:t>
      </w:r>
      <w:bookmarkEnd w:id="5"/>
    </w:p>
    <w:p w:rsidR="002F1F6F" w:rsidRPr="00D35A6E" w:rsidRDefault="0098209D" w:rsidP="00B562E3">
      <w:pPr>
        <w:spacing w:afterLines="30"/>
        <w:rPr>
          <w:rFonts w:ascii="Times New Roman" w:eastAsiaTheme="minorEastAsia" w:hAnsi="Times New Roman"/>
          <w:b/>
        </w:rPr>
      </w:pPr>
      <w:r w:rsidRPr="00AE6820">
        <w:rPr>
          <w:rFonts w:ascii="Times New Roman" w:eastAsiaTheme="minorEastAsia" w:hAnsi="Times New Roman" w:hint="eastAsia"/>
          <w:b/>
        </w:rPr>
        <w:t>從佛法的流行人間來說，</w:t>
      </w:r>
      <w:r w:rsidRPr="00B562E3">
        <w:rPr>
          <w:rFonts w:ascii="Times New Roman" w:eastAsiaTheme="minorEastAsia" w:hAnsi="Times New Roman" w:hint="eastAsia"/>
          <w:b/>
        </w:rPr>
        <w:t>法</w:t>
      </w:r>
      <w:r w:rsidRPr="0043467E">
        <w:rPr>
          <w:rFonts w:ascii="Times New Roman" w:eastAsiaTheme="minorEastAsia" w:hAnsi="Times New Roman" w:hint="eastAsia"/>
        </w:rPr>
        <w:t>是釋尊所開示的，</w:t>
      </w:r>
      <w:r w:rsidRPr="00B562E3">
        <w:rPr>
          <w:rFonts w:ascii="Times New Roman" w:eastAsiaTheme="minorEastAsia" w:hAnsi="Times New Roman" w:hint="eastAsia"/>
          <w:b/>
        </w:rPr>
        <w:t>僧</w:t>
      </w:r>
      <w:r w:rsidRPr="0043467E">
        <w:rPr>
          <w:rFonts w:ascii="Times New Roman" w:eastAsiaTheme="minorEastAsia" w:hAnsi="Times New Roman" w:hint="eastAsia"/>
        </w:rPr>
        <w:t>是秉承釋尊的指導而和合的；</w:t>
      </w:r>
      <w:r w:rsidRPr="00D35A6E">
        <w:rPr>
          <w:rFonts w:ascii="Times New Roman" w:eastAsiaTheme="minorEastAsia" w:hAnsi="Times New Roman" w:hint="eastAsia"/>
          <w:b/>
        </w:rPr>
        <w:t>三寶綜貫的佛教，實等於釋尊三業大用的流行。</w:t>
      </w:r>
      <w:r w:rsidR="00AE6820">
        <w:rPr>
          <w:rStyle w:val="ad"/>
          <w:rFonts w:ascii="Times New Roman" w:eastAsiaTheme="minorEastAsia" w:hAnsi="Times New Roman"/>
          <w:b/>
        </w:rPr>
        <w:footnoteReference w:id="7"/>
      </w:r>
    </w:p>
    <w:p w:rsidR="000055CE" w:rsidRPr="00872C70" w:rsidRDefault="000055CE" w:rsidP="00B562E3">
      <w:pPr>
        <w:spacing w:afterLines="30"/>
        <w:rPr>
          <w:rFonts w:ascii="Times New Roman" w:eastAsiaTheme="minorEastAsia" w:hAnsi="Times New Roman"/>
          <w:b/>
        </w:rPr>
      </w:pPr>
      <w:r w:rsidRPr="003C377D">
        <w:rPr>
          <w:rFonts w:ascii="Times New Roman" w:eastAsiaTheme="minorEastAsia" w:hAnsi="Times New Roman" w:hint="eastAsia"/>
          <w:b/>
        </w:rPr>
        <w:t>釋尊本著自覺的達磨，</w:t>
      </w:r>
      <w:r w:rsidRPr="0043467E">
        <w:rPr>
          <w:rFonts w:ascii="Times New Roman" w:eastAsiaTheme="minorEastAsia" w:hAnsi="Times New Roman" w:hint="eastAsia"/>
        </w:rPr>
        <w:t>適應當時、當地、當機者的性格、智能與希求，</w:t>
      </w:r>
      <w:r w:rsidRPr="003C377D">
        <w:rPr>
          <w:rFonts w:ascii="Times New Roman" w:eastAsiaTheme="minorEastAsia" w:hAnsi="Times New Roman" w:hint="eastAsia"/>
          <w:b/>
        </w:rPr>
        <w:t>加以正確的教導，</w:t>
      </w:r>
      <w:r w:rsidRPr="00872C70">
        <w:rPr>
          <w:rFonts w:ascii="Times New Roman" w:eastAsiaTheme="minorEastAsia" w:hAnsi="Times New Roman" w:hint="eastAsia"/>
          <w:b/>
        </w:rPr>
        <w:t>佛法才成為流行於人間的。</w:t>
      </w:r>
      <w:r w:rsidR="00193BDE">
        <w:rPr>
          <w:rStyle w:val="ad"/>
          <w:rFonts w:ascii="Times New Roman" w:eastAsiaTheme="minorEastAsia" w:hAnsi="Times New Roman"/>
          <w:b/>
        </w:rPr>
        <w:footnoteReference w:id="8"/>
      </w:r>
    </w:p>
    <w:p w:rsidR="008843AA" w:rsidRDefault="008843AA" w:rsidP="00263F7D">
      <w:pPr>
        <w:pStyle w:val="4"/>
        <w:ind w:leftChars="150" w:left="993" w:hanging="633"/>
        <w:rPr>
          <w:bdr w:val="single" w:sz="4" w:space="0" w:color="auto"/>
        </w:rPr>
      </w:pPr>
      <w:bookmarkStart w:id="6" w:name="_Toc37254730"/>
      <w:r w:rsidRPr="0025599C">
        <w:rPr>
          <w:rFonts w:hint="eastAsia"/>
          <w:bdr w:val="single" w:sz="4" w:space="0" w:color="auto"/>
        </w:rPr>
        <w:lastRenderedPageBreak/>
        <w:t>能詮</w:t>
      </w:r>
      <w:r>
        <w:rPr>
          <w:rFonts w:hint="eastAsia"/>
          <w:bdr w:val="single" w:sz="4" w:space="0" w:color="auto"/>
        </w:rPr>
        <w:t>的</w:t>
      </w:r>
      <w:r w:rsidR="003778CC">
        <w:rPr>
          <w:rFonts w:hint="eastAsia"/>
          <w:bdr w:val="single" w:sz="4" w:space="0" w:color="auto"/>
        </w:rPr>
        <w:t>「</w:t>
      </w:r>
      <w:r w:rsidRPr="00FF0AB6">
        <w:rPr>
          <w:rFonts w:hint="eastAsia"/>
          <w:bdr w:val="single" w:sz="4" w:space="0" w:color="auto"/>
        </w:rPr>
        <w:t>身教</w:t>
      </w:r>
      <w:r>
        <w:rPr>
          <w:rFonts w:hint="eastAsia"/>
          <w:bdr w:val="single" w:sz="4" w:space="0" w:color="auto"/>
        </w:rPr>
        <w:t>、</w:t>
      </w:r>
      <w:r w:rsidRPr="00FF0AB6">
        <w:rPr>
          <w:rFonts w:hint="eastAsia"/>
          <w:bdr w:val="single" w:sz="4" w:space="0" w:color="auto"/>
        </w:rPr>
        <w:t>言教</w:t>
      </w:r>
      <w:r w:rsidR="003778CC">
        <w:rPr>
          <w:rFonts w:hint="eastAsia"/>
          <w:bdr w:val="single" w:sz="4" w:space="0" w:color="auto"/>
        </w:rPr>
        <w:t>」</w:t>
      </w:r>
      <w:bookmarkEnd w:id="6"/>
    </w:p>
    <w:p w:rsidR="00B76C9A" w:rsidRPr="00B76C9A" w:rsidRDefault="00872C70" w:rsidP="006F50DE">
      <w:pPr>
        <w:pStyle w:val="5"/>
        <w:ind w:left="709" w:hanging="219"/>
        <w:rPr>
          <w:bdr w:val="single" w:sz="4" w:space="0" w:color="auto"/>
        </w:rPr>
      </w:pPr>
      <w:bookmarkStart w:id="7" w:name="_Toc37254731"/>
      <w:r w:rsidRPr="00916D0C">
        <w:rPr>
          <w:rFonts w:hint="eastAsia"/>
          <w:bdr w:val="single" w:sz="4" w:space="0" w:color="auto"/>
        </w:rPr>
        <w:t>釋尊</w:t>
      </w:r>
      <w:r>
        <w:rPr>
          <w:rFonts w:hint="eastAsia"/>
          <w:bdr w:val="single" w:sz="4" w:space="0" w:color="auto"/>
        </w:rPr>
        <w:t>以</w:t>
      </w:r>
      <w:r w:rsidR="00524DA6">
        <w:rPr>
          <w:rFonts w:hint="eastAsia"/>
          <w:bdr w:val="single" w:sz="4" w:space="0" w:color="auto"/>
        </w:rPr>
        <w:t>「</w:t>
      </w:r>
      <w:r w:rsidR="00FF0AB6" w:rsidRPr="00FF0AB6">
        <w:rPr>
          <w:rFonts w:hint="eastAsia"/>
          <w:bdr w:val="single" w:sz="4" w:space="0" w:color="auto"/>
        </w:rPr>
        <w:t>身教</w:t>
      </w:r>
      <w:r w:rsidR="00FF0AB6">
        <w:rPr>
          <w:rFonts w:hint="eastAsia"/>
          <w:bdr w:val="single" w:sz="4" w:space="0" w:color="auto"/>
        </w:rPr>
        <w:t>、</w:t>
      </w:r>
      <w:r w:rsidR="00FF0AB6" w:rsidRPr="00FF0AB6">
        <w:rPr>
          <w:rFonts w:hint="eastAsia"/>
          <w:bdr w:val="single" w:sz="4" w:space="0" w:color="auto"/>
        </w:rPr>
        <w:t>言教</w:t>
      </w:r>
      <w:r w:rsidR="00524DA6">
        <w:rPr>
          <w:rFonts w:hint="eastAsia"/>
          <w:bdr w:val="single" w:sz="4" w:space="0" w:color="auto"/>
        </w:rPr>
        <w:t>」，</w:t>
      </w:r>
      <w:r w:rsidRPr="00872C70">
        <w:rPr>
          <w:rFonts w:hint="eastAsia"/>
          <w:bdr w:val="single" w:sz="4" w:space="0" w:color="auto"/>
        </w:rPr>
        <w:t>表詮</w:t>
      </w:r>
      <w:r w:rsidR="00524DA6">
        <w:rPr>
          <w:rFonts w:hint="eastAsia"/>
          <w:bdr w:val="single" w:sz="4" w:space="0" w:color="auto"/>
        </w:rPr>
        <w:t>「</w:t>
      </w:r>
      <w:r w:rsidRPr="00872C70">
        <w:rPr>
          <w:rFonts w:hint="eastAsia"/>
          <w:bdr w:val="single" w:sz="4" w:space="0" w:color="auto"/>
        </w:rPr>
        <w:t>達磨──法</w:t>
      </w:r>
      <w:r w:rsidR="00524DA6">
        <w:rPr>
          <w:rFonts w:hint="eastAsia"/>
          <w:bdr w:val="single" w:sz="4" w:space="0" w:color="auto"/>
        </w:rPr>
        <w:t>」</w:t>
      </w:r>
      <w:bookmarkEnd w:id="7"/>
    </w:p>
    <w:p w:rsidR="004E0141" w:rsidRDefault="00B562E3" w:rsidP="00B562E3">
      <w:pPr>
        <w:spacing w:afterLines="30"/>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Pr>
          <w:rFonts w:ascii="Times New Roman" w:hAnsi="Times New Roman" w:hint="eastAsia"/>
          <w:b/>
          <w:vertAlign w:val="superscript"/>
        </w:rPr>
        <w:t>-2</w:t>
      </w:r>
      <w:r w:rsidRPr="00D37FCF">
        <w:rPr>
          <w:rFonts w:ascii="Times New Roman" w:hAnsi="Times New Roman"/>
          <w:b/>
          <w:vertAlign w:val="superscript"/>
        </w:rPr>
        <w:t>〕</w:t>
      </w:r>
      <w:r w:rsidR="0098209D" w:rsidRPr="002B4450">
        <w:rPr>
          <w:rFonts w:ascii="Times New Roman" w:eastAsiaTheme="minorEastAsia" w:hAnsi="Times New Roman" w:hint="eastAsia"/>
          <w:b/>
        </w:rPr>
        <w:t>釋尊的教導，不只是言教，還有身教。</w:t>
      </w:r>
      <w:r w:rsidR="00033A65" w:rsidRPr="00D37FCF">
        <w:rPr>
          <w:rFonts w:ascii="Times New Roman" w:hAnsi="Times New Roman"/>
          <w:b/>
          <w:vertAlign w:val="superscript"/>
        </w:rPr>
        <w:t>〔</w:t>
      </w:r>
      <w:r w:rsidR="00033A65">
        <w:rPr>
          <w:rFonts w:ascii="Times New Roman" w:hAnsi="Times New Roman" w:hint="eastAsia"/>
          <w:b/>
          <w:vertAlign w:val="superscript"/>
        </w:rPr>
        <w:t>3</w:t>
      </w:r>
      <w:r w:rsidR="00033A65" w:rsidRPr="00D37FCF">
        <w:rPr>
          <w:rFonts w:ascii="Times New Roman" w:hAnsi="Times New Roman"/>
          <w:b/>
          <w:vertAlign w:val="superscript"/>
        </w:rPr>
        <w:t>〕</w:t>
      </w:r>
      <w:r w:rsidR="0098209D" w:rsidRPr="0043467E">
        <w:rPr>
          <w:rFonts w:ascii="Times New Roman" w:eastAsiaTheme="minorEastAsia" w:hAnsi="Times New Roman" w:hint="eastAsia"/>
        </w:rPr>
        <w:t>釋尊的日常生活，處人處世，一切的語默動靜，來去出入，</w:t>
      </w:r>
      <w:r w:rsidR="0098209D" w:rsidRPr="002B4450">
        <w:rPr>
          <w:rFonts w:ascii="Times New Roman" w:eastAsiaTheme="minorEastAsia" w:hAnsi="Times New Roman" w:hint="eastAsia"/>
          <w:b/>
        </w:rPr>
        <w:t>無不以智慧為前導，無不與實相相應。</w:t>
      </w:r>
    </w:p>
    <w:p w:rsidR="002B4450" w:rsidRDefault="0098209D" w:rsidP="00B562E3">
      <w:pPr>
        <w:spacing w:afterLines="30"/>
        <w:rPr>
          <w:rFonts w:ascii="Times New Roman" w:eastAsiaTheme="minorEastAsia" w:hAnsi="Times New Roman"/>
          <w:b/>
        </w:rPr>
      </w:pPr>
      <w:r w:rsidRPr="0012356F">
        <w:rPr>
          <w:rFonts w:ascii="Times New Roman" w:eastAsiaTheme="minorEastAsia" w:hAnsi="Times New Roman" w:hint="eastAsia"/>
          <w:b/>
        </w:rPr>
        <w:t>這以身作則的身教，訓誨的言教，就是釋尊所用以表詮達磨──法的。</w:t>
      </w:r>
      <w:r w:rsidR="0053552D">
        <w:rPr>
          <w:rStyle w:val="ad"/>
          <w:rFonts w:ascii="Times New Roman" w:eastAsiaTheme="minorEastAsia" w:hAnsi="Times New Roman"/>
          <w:b/>
        </w:rPr>
        <w:footnoteReference w:id="9"/>
      </w:r>
    </w:p>
    <w:p w:rsidR="00412404" w:rsidRPr="008E2CBC" w:rsidRDefault="00412404" w:rsidP="006F50DE">
      <w:pPr>
        <w:pStyle w:val="5"/>
        <w:ind w:left="709" w:hanging="219"/>
        <w:rPr>
          <w:bdr w:val="single" w:sz="4" w:space="0" w:color="auto"/>
        </w:rPr>
      </w:pPr>
      <w:bookmarkStart w:id="8" w:name="_Toc37254732"/>
      <w:r w:rsidRPr="008E2CBC">
        <w:rPr>
          <w:rFonts w:hint="eastAsia"/>
          <w:bdr w:val="single" w:sz="4" w:space="0" w:color="auto"/>
        </w:rPr>
        <w:t>身教與言教，應綜合理解</w:t>
      </w:r>
      <w:bookmarkEnd w:id="8"/>
    </w:p>
    <w:p w:rsidR="0012356F" w:rsidRDefault="0098209D" w:rsidP="00B562E3">
      <w:pPr>
        <w:spacing w:afterLines="30"/>
        <w:rPr>
          <w:rFonts w:ascii="Times New Roman" w:eastAsiaTheme="minorEastAsia" w:hAnsi="Times New Roman"/>
          <w:b/>
        </w:rPr>
      </w:pPr>
      <w:r w:rsidRPr="00C66E19">
        <w:rPr>
          <w:rFonts w:ascii="Times New Roman" w:eastAsiaTheme="minorEastAsia" w:hAnsi="Times New Roman" w:hint="eastAsia"/>
          <w:b/>
        </w:rPr>
        <w:t>釋尊教化的流行，構成緣起和合的佛教；</w:t>
      </w:r>
      <w:r w:rsidRPr="0043467E">
        <w:rPr>
          <w:rFonts w:ascii="Times New Roman" w:eastAsiaTheme="minorEastAsia" w:hAnsi="Times New Roman" w:hint="eastAsia"/>
        </w:rPr>
        <w:t>緣起是相依相成、綜合融貫的，所以對</w:t>
      </w:r>
      <w:r w:rsidRPr="0012356F">
        <w:rPr>
          <w:rFonts w:ascii="Times New Roman" w:eastAsiaTheme="minorEastAsia" w:hAnsi="Times New Roman" w:hint="eastAsia"/>
          <w:b/>
        </w:rPr>
        <w:t>身教與言教，有綜合理解的必要！</w:t>
      </w:r>
    </w:p>
    <w:p w:rsidR="0025599C" w:rsidRDefault="003778CC" w:rsidP="00263F7D">
      <w:pPr>
        <w:pStyle w:val="4"/>
        <w:ind w:leftChars="150" w:left="993" w:hanging="633"/>
        <w:rPr>
          <w:bdr w:val="single" w:sz="4" w:space="0" w:color="auto"/>
        </w:rPr>
      </w:pPr>
      <w:bookmarkStart w:id="9" w:name="_Toc37254733"/>
      <w:r>
        <w:rPr>
          <w:rFonts w:hint="eastAsia"/>
          <w:bdr w:val="single" w:sz="4" w:space="0" w:color="auto"/>
        </w:rPr>
        <w:t>所詮的「</w:t>
      </w:r>
      <w:r w:rsidR="0025599C" w:rsidRPr="00B76C9A">
        <w:rPr>
          <w:rFonts w:hint="eastAsia"/>
          <w:bdr w:val="single" w:sz="4" w:space="0" w:color="auto"/>
        </w:rPr>
        <w:t>法</w:t>
      </w:r>
      <w:r w:rsidR="00A42318">
        <w:rPr>
          <w:rFonts w:hint="eastAsia"/>
          <w:bdr w:val="single" w:sz="4" w:space="0" w:color="auto"/>
        </w:rPr>
        <w:t>、律</w:t>
      </w:r>
      <w:r>
        <w:rPr>
          <w:rFonts w:hint="eastAsia"/>
          <w:bdr w:val="single" w:sz="4" w:space="0" w:color="auto"/>
        </w:rPr>
        <w:t>」</w:t>
      </w:r>
      <w:bookmarkEnd w:id="9"/>
    </w:p>
    <w:p w:rsidR="00B76C9A" w:rsidRPr="00C4284B" w:rsidRDefault="00524DA6" w:rsidP="00F33DD3">
      <w:pPr>
        <w:pStyle w:val="5"/>
        <w:numPr>
          <w:ilvl w:val="0"/>
          <w:numId w:val="21"/>
        </w:numPr>
        <w:ind w:left="709" w:hanging="219"/>
        <w:rPr>
          <w:bdr w:val="single" w:sz="4" w:space="0" w:color="auto"/>
        </w:rPr>
      </w:pPr>
      <w:bookmarkStart w:id="10" w:name="_Toc37254734"/>
      <w:r w:rsidRPr="00C4284B">
        <w:rPr>
          <w:rFonts w:hint="eastAsia"/>
          <w:bdr w:val="single" w:sz="4" w:space="0" w:color="auto"/>
        </w:rPr>
        <w:t>依「所詮差別」</w:t>
      </w:r>
      <w:r w:rsidR="00607476">
        <w:rPr>
          <w:rFonts w:hint="eastAsia"/>
          <w:bdr w:val="single" w:sz="4" w:space="0" w:color="auto"/>
        </w:rPr>
        <w:t>，</w:t>
      </w:r>
      <w:r w:rsidRPr="00C4284B">
        <w:rPr>
          <w:rFonts w:hint="eastAsia"/>
          <w:bdr w:val="single" w:sz="4" w:space="0" w:color="auto"/>
        </w:rPr>
        <w:t>成「</w:t>
      </w:r>
      <w:r w:rsidR="00B76C9A" w:rsidRPr="00C4284B">
        <w:rPr>
          <w:rFonts w:hint="eastAsia"/>
          <w:bdr w:val="single" w:sz="4" w:space="0" w:color="auto"/>
        </w:rPr>
        <w:t>能詮</w:t>
      </w:r>
      <w:r w:rsidRPr="00C4284B">
        <w:rPr>
          <w:rFonts w:hint="eastAsia"/>
          <w:bdr w:val="single" w:sz="4" w:space="0" w:color="auto"/>
        </w:rPr>
        <w:t>二類」</w:t>
      </w:r>
      <w:bookmarkEnd w:id="10"/>
    </w:p>
    <w:p w:rsidR="002F1F6F" w:rsidRDefault="0098209D" w:rsidP="00B562E3">
      <w:pPr>
        <w:spacing w:afterLines="30"/>
        <w:rPr>
          <w:rFonts w:ascii="Times New Roman" w:eastAsiaTheme="minorEastAsia" w:hAnsi="Times New Roman"/>
          <w:b/>
        </w:rPr>
      </w:pPr>
      <w:r w:rsidRPr="0012356F">
        <w:rPr>
          <w:rFonts w:ascii="Times New Roman" w:eastAsiaTheme="minorEastAsia" w:hAnsi="Times New Roman" w:hint="eastAsia"/>
        </w:rPr>
        <w:t>佛教是綜貫整體的，</w:t>
      </w:r>
      <w:r w:rsidRPr="00D35A6E">
        <w:rPr>
          <w:rFonts w:ascii="Times New Roman" w:eastAsiaTheme="minorEastAsia" w:hAnsi="Times New Roman" w:hint="eastAsia"/>
          <w:b/>
        </w:rPr>
        <w:t>但由於所詮事理的相對差別性，能詮（教法）也就形成不礙和合的二類。</w:t>
      </w:r>
    </w:p>
    <w:p w:rsidR="00B76C9A" w:rsidRPr="00B76C9A" w:rsidRDefault="00B76C9A" w:rsidP="00C4284B">
      <w:pPr>
        <w:pStyle w:val="6"/>
        <w:ind w:leftChars="250" w:left="1276" w:hanging="676"/>
        <w:rPr>
          <w:bdr w:val="single" w:sz="4" w:space="0" w:color="auto"/>
        </w:rPr>
      </w:pPr>
      <w:bookmarkStart w:id="11" w:name="_Toc37254735"/>
      <w:r w:rsidRPr="00B76C9A">
        <w:rPr>
          <w:rFonts w:hint="eastAsia"/>
          <w:bdr w:val="single" w:sz="4" w:space="0" w:color="auto"/>
        </w:rPr>
        <w:t>能詮</w:t>
      </w:r>
      <w:r w:rsidR="00990CC4">
        <w:rPr>
          <w:rFonts w:hint="eastAsia"/>
          <w:bdr w:val="single" w:sz="4" w:space="0" w:color="auto"/>
        </w:rPr>
        <w:t>「</w:t>
      </w:r>
      <w:r w:rsidRPr="00B76C9A">
        <w:rPr>
          <w:rFonts w:hint="eastAsia"/>
          <w:bdr w:val="single" w:sz="4" w:space="0" w:color="auto"/>
        </w:rPr>
        <w:t>言教為主</w:t>
      </w:r>
      <w:r w:rsidR="00990CC4">
        <w:rPr>
          <w:rFonts w:hint="eastAsia"/>
          <w:bdr w:val="single" w:sz="4" w:space="0" w:color="auto"/>
        </w:rPr>
        <w:t>」</w:t>
      </w:r>
      <w:r w:rsidR="00CC6B64">
        <w:rPr>
          <w:rFonts w:hint="eastAsia"/>
          <w:bdr w:val="single" w:sz="4" w:space="0" w:color="auto"/>
        </w:rPr>
        <w:t>，</w:t>
      </w:r>
      <w:r w:rsidR="00990CC4" w:rsidRPr="00B76C9A">
        <w:rPr>
          <w:rFonts w:hint="eastAsia"/>
          <w:bdr w:val="single" w:sz="4" w:space="0" w:color="auto"/>
        </w:rPr>
        <w:t>所詮</w:t>
      </w:r>
      <w:r w:rsidR="00990CC4">
        <w:rPr>
          <w:rFonts w:hint="eastAsia"/>
          <w:bdr w:val="single" w:sz="4" w:space="0" w:color="auto"/>
        </w:rPr>
        <w:t>「</w:t>
      </w:r>
      <w:r w:rsidR="00CA5B04">
        <w:rPr>
          <w:rFonts w:hint="eastAsia"/>
          <w:bdr w:val="single" w:sz="4" w:space="0" w:color="auto"/>
        </w:rPr>
        <w:t>個人</w:t>
      </w:r>
      <w:r w:rsidR="00A70ABD" w:rsidRPr="00A70ABD">
        <w:rPr>
          <w:rFonts w:hint="eastAsia"/>
          <w:bdr w:val="single" w:sz="4" w:space="0" w:color="auto"/>
        </w:rPr>
        <w:t>修行為重</w:t>
      </w:r>
      <w:r w:rsidR="00C4284B" w:rsidRPr="00104763">
        <w:rPr>
          <w:rFonts w:ascii="新細明體" w:hAnsi="新細明體"/>
          <w:szCs w:val="20"/>
          <w:bdr w:val="single" w:sz="4" w:space="0" w:color="auto"/>
        </w:rPr>
        <w:t>──</w:t>
      </w:r>
      <w:r w:rsidR="00C159ED">
        <w:rPr>
          <w:rFonts w:hint="eastAsia"/>
          <w:bdr w:val="single" w:sz="4" w:space="0" w:color="auto"/>
        </w:rPr>
        <w:t>法</w:t>
      </w:r>
      <w:r w:rsidR="003778CC">
        <w:rPr>
          <w:rFonts w:hint="eastAsia"/>
          <w:bdr w:val="single" w:sz="4" w:space="0" w:color="auto"/>
        </w:rPr>
        <w:t>（</w:t>
      </w:r>
      <w:r w:rsidR="00C159ED" w:rsidRPr="00B76C9A">
        <w:rPr>
          <w:rFonts w:hint="eastAsia"/>
          <w:bdr w:val="single" w:sz="4" w:space="0" w:color="auto"/>
        </w:rPr>
        <w:t>教授</w:t>
      </w:r>
      <w:r w:rsidR="003778CC">
        <w:rPr>
          <w:rFonts w:hint="eastAsia"/>
          <w:bdr w:val="single" w:sz="4" w:space="0" w:color="auto"/>
        </w:rPr>
        <w:t>）</w:t>
      </w:r>
      <w:r w:rsidR="00990CC4">
        <w:rPr>
          <w:rFonts w:hint="eastAsia"/>
          <w:bdr w:val="single" w:sz="4" w:space="0" w:color="auto"/>
        </w:rPr>
        <w:t>」</w:t>
      </w:r>
      <w:bookmarkEnd w:id="11"/>
    </w:p>
    <w:p w:rsidR="00A70ABD"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一、</w:t>
      </w:r>
      <w:r w:rsidR="0012356F" w:rsidRPr="00D37FCF">
        <w:rPr>
          <w:rFonts w:ascii="Times New Roman" w:hAnsi="Times New Roman"/>
          <w:b/>
          <w:vertAlign w:val="superscript"/>
        </w:rPr>
        <w:t>〔</w:t>
      </w:r>
      <w:r w:rsidR="0012356F" w:rsidRPr="00D37FCF">
        <w:rPr>
          <w:rFonts w:ascii="Times New Roman" w:hAnsi="Times New Roman"/>
          <w:b/>
          <w:vertAlign w:val="superscript"/>
        </w:rPr>
        <w:t>1</w:t>
      </w:r>
      <w:r w:rsidR="0012356F" w:rsidRPr="00D37FCF">
        <w:rPr>
          <w:rFonts w:ascii="Times New Roman" w:hAnsi="Times New Roman"/>
          <w:b/>
          <w:vertAlign w:val="superscript"/>
        </w:rPr>
        <w:t>〕</w:t>
      </w:r>
      <w:r w:rsidRPr="00A70ABD">
        <w:rPr>
          <w:rFonts w:ascii="Times New Roman" w:eastAsiaTheme="minorEastAsia" w:hAnsi="Times New Roman" w:hint="eastAsia"/>
          <w:b/>
        </w:rPr>
        <w:t>能詮以言教為主，</w:t>
      </w:r>
    </w:p>
    <w:p w:rsidR="002F1F6F" w:rsidRDefault="0012356F"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A70ABD">
        <w:rPr>
          <w:rFonts w:ascii="Times New Roman" w:eastAsiaTheme="minorEastAsia" w:hAnsi="Times New Roman" w:hint="eastAsia"/>
          <w:b/>
        </w:rPr>
        <w:t>所詮以個人的身心修行為重，</w:t>
      </w:r>
      <w:r w:rsidR="0098209D" w:rsidRPr="00DF23A9">
        <w:rPr>
          <w:rFonts w:ascii="Times New Roman" w:eastAsiaTheme="minorEastAsia" w:hAnsi="Times New Roman" w:hint="eastAsia"/>
          <w:b/>
        </w:rPr>
        <w:t>開示事理的真實諦如；</w:t>
      </w:r>
      <w:r w:rsidR="000538AF">
        <w:rPr>
          <w:rStyle w:val="ad"/>
          <w:rFonts w:ascii="Times New Roman" w:eastAsiaTheme="minorEastAsia" w:hAnsi="Times New Roman"/>
        </w:rPr>
        <w:footnoteReference w:id="10"/>
      </w:r>
      <w:r w:rsidR="0098209D" w:rsidRPr="0043467E">
        <w:rPr>
          <w:rFonts w:ascii="Times New Roman" w:eastAsiaTheme="minorEastAsia" w:hAnsi="Times New Roman" w:hint="eastAsia"/>
        </w:rPr>
        <w:t>由弟子口口相傳的受持，稱為</w:t>
      </w:r>
      <w:r w:rsidR="0098209D" w:rsidRPr="00A70ABD">
        <w:rPr>
          <w:rFonts w:ascii="Times New Roman" w:eastAsiaTheme="minorEastAsia" w:hAnsi="Times New Roman" w:hint="eastAsia"/>
          <w:b/>
        </w:rPr>
        <w:t>教授</w:t>
      </w:r>
      <w:r w:rsidR="0098209D" w:rsidRPr="00DF23A9">
        <w:rPr>
          <w:rFonts w:ascii="Times New Roman" w:eastAsiaTheme="minorEastAsia" w:hAnsi="Times New Roman" w:hint="eastAsia"/>
          <w:b/>
        </w:rPr>
        <w:t>，</w:t>
      </w:r>
      <w:r w:rsidR="0098209D" w:rsidRPr="0043467E">
        <w:rPr>
          <w:rFonts w:ascii="Times New Roman" w:eastAsiaTheme="minorEastAsia" w:hAnsi="Times New Roman" w:hint="eastAsia"/>
        </w:rPr>
        <w:t>也稱為（狹義的）</w:t>
      </w:r>
      <w:r w:rsidR="0098209D" w:rsidRPr="00A70ABD">
        <w:rPr>
          <w:rFonts w:ascii="Times New Roman" w:eastAsiaTheme="minorEastAsia" w:hAnsi="Times New Roman" w:hint="eastAsia"/>
          <w:b/>
        </w:rPr>
        <w:t>達磨</w:t>
      </w:r>
      <w:r w:rsidR="0098209D" w:rsidRPr="00DF23A9">
        <w:rPr>
          <w:rFonts w:ascii="Times New Roman" w:eastAsiaTheme="minorEastAsia" w:hAnsi="Times New Roman" w:hint="eastAsia"/>
          <w:b/>
        </w:rPr>
        <w:t>。</w:t>
      </w:r>
      <w:r w:rsidR="0098209D" w:rsidRPr="0043467E">
        <w:rPr>
          <w:rFonts w:ascii="Times New Roman" w:eastAsiaTheme="minorEastAsia" w:hAnsi="Times New Roman" w:hint="eastAsia"/>
        </w:rPr>
        <w:t>在後代編集的</w:t>
      </w:r>
      <w:r w:rsidR="0098209D" w:rsidRPr="00DF23A9">
        <w:rPr>
          <w:rFonts w:ascii="Times New Roman" w:eastAsiaTheme="minorEastAsia" w:hAnsi="Times New Roman" w:hint="eastAsia"/>
          <w:b/>
        </w:rPr>
        <w:t>聖典</w:t>
      </w:r>
      <w:r w:rsidR="0098209D" w:rsidRPr="0043467E">
        <w:rPr>
          <w:rFonts w:ascii="Times New Roman" w:eastAsiaTheme="minorEastAsia" w:hAnsi="Times New Roman" w:hint="eastAsia"/>
        </w:rPr>
        <w:t>中，就稱為</w:t>
      </w:r>
      <w:r w:rsidR="0098209D" w:rsidRPr="00A70ABD">
        <w:rPr>
          <w:rFonts w:ascii="Times New Roman" w:eastAsiaTheme="minorEastAsia" w:hAnsi="Times New Roman" w:hint="eastAsia"/>
          <w:b/>
        </w:rPr>
        <w:t>法藏</w:t>
      </w:r>
      <w:r w:rsidR="0098209D" w:rsidRPr="00DF23A9">
        <w:rPr>
          <w:rFonts w:ascii="Times New Roman" w:eastAsiaTheme="minorEastAsia" w:hAnsi="Times New Roman" w:hint="eastAsia"/>
          <w:b/>
        </w:rPr>
        <w:t>，</w:t>
      </w:r>
      <w:r w:rsidR="0098209D" w:rsidRPr="0043467E">
        <w:rPr>
          <w:rFonts w:ascii="Times New Roman" w:eastAsiaTheme="minorEastAsia" w:hAnsi="Times New Roman" w:hint="eastAsia"/>
        </w:rPr>
        <w:t>也就是展轉傳來的</w:t>
      </w:r>
      <w:r w:rsidR="0098209D" w:rsidRPr="00A70ABD">
        <w:rPr>
          <w:rFonts w:ascii="Times New Roman" w:eastAsiaTheme="minorEastAsia" w:hAnsi="Times New Roman" w:hint="eastAsia"/>
          <w:b/>
        </w:rPr>
        <w:t>「阿含」</w:t>
      </w:r>
      <w:r w:rsidR="0098209D" w:rsidRPr="00DF23A9">
        <w:rPr>
          <w:rFonts w:ascii="Times New Roman" w:eastAsiaTheme="minorEastAsia" w:hAnsi="Times New Roman" w:hint="eastAsia"/>
          <w:b/>
        </w:rPr>
        <w:t>。</w:t>
      </w:r>
    </w:p>
    <w:p w:rsidR="00B76C9A" w:rsidRPr="00B76C9A" w:rsidRDefault="00B76C9A" w:rsidP="00C4284B">
      <w:pPr>
        <w:pStyle w:val="6"/>
        <w:ind w:leftChars="250" w:left="1276" w:hanging="676"/>
        <w:rPr>
          <w:bdr w:val="single" w:sz="4" w:space="0" w:color="auto"/>
        </w:rPr>
      </w:pPr>
      <w:bookmarkStart w:id="12" w:name="_Toc37254736"/>
      <w:r w:rsidRPr="00B76C9A">
        <w:rPr>
          <w:rFonts w:hint="eastAsia"/>
          <w:bdr w:val="single" w:sz="4" w:space="0" w:color="auto"/>
        </w:rPr>
        <w:t>能詮</w:t>
      </w:r>
      <w:r w:rsidR="00990CC4">
        <w:rPr>
          <w:rFonts w:hint="eastAsia"/>
          <w:bdr w:val="single" w:sz="4" w:space="0" w:color="auto"/>
        </w:rPr>
        <w:t>「</w:t>
      </w:r>
      <w:r w:rsidRPr="00B76C9A">
        <w:rPr>
          <w:rFonts w:hint="eastAsia"/>
          <w:bdr w:val="single" w:sz="4" w:space="0" w:color="auto"/>
        </w:rPr>
        <w:t>言教身教</w:t>
      </w:r>
      <w:r w:rsidR="00990CC4">
        <w:rPr>
          <w:rFonts w:hint="eastAsia"/>
          <w:bdr w:val="single" w:sz="4" w:space="0" w:color="auto"/>
        </w:rPr>
        <w:t>」</w:t>
      </w:r>
      <w:r w:rsidR="00CC6B64">
        <w:rPr>
          <w:rFonts w:hint="eastAsia"/>
          <w:bdr w:val="single" w:sz="4" w:space="0" w:color="auto"/>
        </w:rPr>
        <w:t>，</w:t>
      </w:r>
      <w:r w:rsidRPr="00B76C9A">
        <w:rPr>
          <w:rFonts w:hint="eastAsia"/>
          <w:bdr w:val="single" w:sz="4" w:space="0" w:color="auto"/>
        </w:rPr>
        <w:t>所詮</w:t>
      </w:r>
      <w:r w:rsidR="00990CC4">
        <w:rPr>
          <w:rFonts w:hint="eastAsia"/>
          <w:bdr w:val="single" w:sz="4" w:space="0" w:color="auto"/>
        </w:rPr>
        <w:t>「</w:t>
      </w:r>
      <w:r w:rsidR="00CC6B64">
        <w:rPr>
          <w:rFonts w:hint="eastAsia"/>
          <w:bdr w:val="single" w:sz="4" w:space="0" w:color="auto"/>
        </w:rPr>
        <w:t>大眾</w:t>
      </w:r>
      <w:r w:rsidR="00A70ABD" w:rsidRPr="00A70ABD">
        <w:rPr>
          <w:rFonts w:hint="eastAsia"/>
          <w:bdr w:val="single" w:sz="4" w:space="0" w:color="auto"/>
        </w:rPr>
        <w:t>生活行為為主</w:t>
      </w:r>
      <w:r w:rsidR="00C4284B" w:rsidRPr="0064398B">
        <w:rPr>
          <w:rFonts w:asciiTheme="minorEastAsia" w:eastAsiaTheme="minorEastAsia" w:hAnsiTheme="minorEastAsia"/>
          <w:bdr w:val="single" w:sz="4" w:space="0" w:color="auto"/>
        </w:rPr>
        <w:t>──</w:t>
      </w:r>
      <w:r w:rsidR="00C159ED" w:rsidRPr="00B76C9A">
        <w:rPr>
          <w:rFonts w:hint="eastAsia"/>
          <w:bdr w:val="single" w:sz="4" w:space="0" w:color="auto"/>
        </w:rPr>
        <w:t>律</w:t>
      </w:r>
      <w:r w:rsidR="003778CC">
        <w:rPr>
          <w:rFonts w:hint="eastAsia"/>
          <w:bdr w:val="single" w:sz="4" w:space="0" w:color="auto"/>
        </w:rPr>
        <w:t>（</w:t>
      </w:r>
      <w:r w:rsidR="00C159ED" w:rsidRPr="00B76C9A">
        <w:rPr>
          <w:rFonts w:hint="eastAsia"/>
          <w:bdr w:val="single" w:sz="4" w:space="0" w:color="auto"/>
        </w:rPr>
        <w:t>教誡</w:t>
      </w:r>
      <w:r w:rsidR="003778CC">
        <w:rPr>
          <w:rFonts w:hint="eastAsia"/>
          <w:bdr w:val="single" w:sz="4" w:space="0" w:color="auto"/>
        </w:rPr>
        <w:t>）</w:t>
      </w:r>
      <w:r w:rsidR="00990CC4">
        <w:rPr>
          <w:rFonts w:hint="eastAsia"/>
          <w:bdr w:val="single" w:sz="4" w:space="0" w:color="auto"/>
        </w:rPr>
        <w:t>」</w:t>
      </w:r>
      <w:bookmarkEnd w:id="12"/>
    </w:p>
    <w:p w:rsidR="00A70ABD"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二、</w:t>
      </w:r>
      <w:r w:rsidR="0012356F" w:rsidRPr="00D37FCF">
        <w:rPr>
          <w:rFonts w:ascii="Times New Roman" w:hAnsi="Times New Roman"/>
          <w:b/>
          <w:vertAlign w:val="superscript"/>
        </w:rPr>
        <w:t>〔</w:t>
      </w:r>
      <w:r w:rsidR="0012356F" w:rsidRPr="00D37FCF">
        <w:rPr>
          <w:rFonts w:ascii="Times New Roman" w:hAnsi="Times New Roman"/>
          <w:b/>
          <w:vertAlign w:val="superscript"/>
        </w:rPr>
        <w:t>1</w:t>
      </w:r>
      <w:r w:rsidR="0012356F" w:rsidRPr="00D37FCF">
        <w:rPr>
          <w:rFonts w:ascii="Times New Roman" w:hAnsi="Times New Roman"/>
          <w:b/>
          <w:vertAlign w:val="superscript"/>
        </w:rPr>
        <w:t>〕</w:t>
      </w:r>
      <w:r w:rsidRPr="00B76C9A">
        <w:rPr>
          <w:rFonts w:ascii="Times New Roman" w:eastAsiaTheme="minorEastAsia" w:hAnsi="Times New Roman" w:hint="eastAsia"/>
          <w:b/>
        </w:rPr>
        <w:t>能詮</w:t>
      </w:r>
      <w:r w:rsidRPr="0043467E">
        <w:rPr>
          <w:rFonts w:ascii="Times New Roman" w:eastAsiaTheme="minorEastAsia" w:hAnsi="Times New Roman" w:hint="eastAsia"/>
        </w:rPr>
        <w:t>，經釋尊言教的指導，身教的示範；</w:t>
      </w:r>
    </w:p>
    <w:p w:rsidR="0012356F" w:rsidRDefault="0012356F" w:rsidP="00B562E3">
      <w:pPr>
        <w:spacing w:afterLines="30"/>
        <w:rPr>
          <w:rFonts w:ascii="Times New Roman" w:eastAsiaTheme="minorEastAsia" w:hAnsi="Times New Roman"/>
        </w:rPr>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98209D" w:rsidRPr="00B76C9A">
        <w:rPr>
          <w:rFonts w:ascii="Times New Roman" w:eastAsiaTheme="minorEastAsia" w:hAnsi="Times New Roman" w:hint="eastAsia"/>
          <w:b/>
        </w:rPr>
        <w:t>所詮</w:t>
      </w:r>
      <w:r w:rsidR="0098209D" w:rsidRPr="0043467E">
        <w:rPr>
          <w:rFonts w:ascii="Times New Roman" w:eastAsiaTheme="minorEastAsia" w:hAnsi="Times New Roman" w:hint="eastAsia"/>
        </w:rPr>
        <w:t>以</w:t>
      </w:r>
      <w:r w:rsidR="0098209D" w:rsidRPr="00DF23A9">
        <w:rPr>
          <w:rFonts w:ascii="Times New Roman" w:eastAsiaTheme="minorEastAsia" w:hAnsi="Times New Roman" w:hint="eastAsia"/>
          <w:b/>
        </w:rPr>
        <w:t>大眾的生活行為為主，開示</w:t>
      </w:r>
      <w:r w:rsidR="0026319F" w:rsidRPr="00D37FCF">
        <w:rPr>
          <w:rFonts w:ascii="Times New Roman" w:hAnsi="Times New Roman"/>
          <w:b/>
          <w:vertAlign w:val="superscript"/>
        </w:rPr>
        <w:t>〔</w:t>
      </w:r>
      <w:r w:rsidR="0026319F">
        <w:rPr>
          <w:rFonts w:ascii="Times New Roman" w:hAnsi="Times New Roman" w:hint="eastAsia"/>
          <w:b/>
          <w:vertAlign w:val="superscript"/>
        </w:rPr>
        <w:t>A</w:t>
      </w:r>
      <w:r w:rsidR="0026319F" w:rsidRPr="00D37FCF">
        <w:rPr>
          <w:rFonts w:ascii="Times New Roman" w:hAnsi="Times New Roman"/>
          <w:b/>
          <w:vertAlign w:val="superscript"/>
        </w:rPr>
        <w:t>〕</w:t>
      </w:r>
      <w:r w:rsidR="0098209D" w:rsidRPr="00DF23A9">
        <w:rPr>
          <w:rFonts w:ascii="Times New Roman" w:eastAsiaTheme="minorEastAsia" w:hAnsi="Times New Roman" w:hint="eastAsia"/>
          <w:b/>
        </w:rPr>
        <w:t>道德的戒法，</w:t>
      </w:r>
      <w:r w:rsidR="0026319F" w:rsidRPr="00D37FCF">
        <w:rPr>
          <w:rFonts w:ascii="Times New Roman" w:hAnsi="Times New Roman"/>
          <w:b/>
          <w:vertAlign w:val="superscript"/>
        </w:rPr>
        <w:t>〔</w:t>
      </w:r>
      <w:r w:rsidR="0026319F">
        <w:rPr>
          <w:rFonts w:ascii="Times New Roman" w:hAnsi="Times New Roman" w:hint="eastAsia"/>
          <w:b/>
          <w:vertAlign w:val="superscript"/>
        </w:rPr>
        <w:t>B</w:t>
      </w:r>
      <w:r w:rsidR="0026319F" w:rsidRPr="00D37FCF">
        <w:rPr>
          <w:rFonts w:ascii="Times New Roman" w:hAnsi="Times New Roman"/>
          <w:b/>
          <w:vertAlign w:val="superscript"/>
        </w:rPr>
        <w:t>〕</w:t>
      </w:r>
      <w:r w:rsidR="0098209D" w:rsidRPr="00DF23A9">
        <w:rPr>
          <w:rFonts w:ascii="Times New Roman" w:eastAsiaTheme="minorEastAsia" w:hAnsi="Times New Roman" w:hint="eastAsia"/>
          <w:b/>
        </w:rPr>
        <w:t>以及有關</w:t>
      </w:r>
      <w:r w:rsidR="0026319F" w:rsidRPr="00D37FCF">
        <w:rPr>
          <w:rFonts w:ascii="Times New Roman" w:hAnsi="Times New Roman"/>
          <w:b/>
          <w:vertAlign w:val="superscript"/>
        </w:rPr>
        <w:t>〔</w:t>
      </w:r>
      <w:r w:rsidR="0026319F">
        <w:rPr>
          <w:rFonts w:ascii="Times New Roman" w:hAnsi="Times New Roman" w:hint="eastAsia"/>
          <w:b/>
          <w:vertAlign w:val="superscript"/>
        </w:rPr>
        <w:t>a</w:t>
      </w:r>
      <w:r w:rsidR="0026319F" w:rsidRPr="00D37FCF">
        <w:rPr>
          <w:rFonts w:ascii="Times New Roman" w:hAnsi="Times New Roman"/>
          <w:b/>
          <w:vertAlign w:val="superscript"/>
        </w:rPr>
        <w:t>〕</w:t>
      </w:r>
      <w:r w:rsidR="0098209D" w:rsidRPr="00DF23A9">
        <w:rPr>
          <w:rFonts w:ascii="Times New Roman" w:eastAsiaTheme="minorEastAsia" w:hAnsi="Times New Roman" w:hint="eastAsia"/>
          <w:b/>
        </w:rPr>
        <w:t>大眾和合</w:t>
      </w:r>
      <w:r w:rsidR="0026319F" w:rsidRPr="00D37FCF">
        <w:rPr>
          <w:rFonts w:ascii="Times New Roman" w:hAnsi="Times New Roman"/>
          <w:b/>
          <w:vertAlign w:val="superscript"/>
        </w:rPr>
        <w:t>〔</w:t>
      </w:r>
      <w:r w:rsidR="0026319F">
        <w:rPr>
          <w:rFonts w:ascii="Times New Roman" w:hAnsi="Times New Roman" w:hint="eastAsia"/>
          <w:b/>
          <w:vertAlign w:val="superscript"/>
        </w:rPr>
        <w:t>b</w:t>
      </w:r>
      <w:r w:rsidR="0026319F" w:rsidRPr="00D37FCF">
        <w:rPr>
          <w:rFonts w:ascii="Times New Roman" w:hAnsi="Times New Roman"/>
          <w:b/>
          <w:vertAlign w:val="superscript"/>
        </w:rPr>
        <w:t>〕</w:t>
      </w:r>
      <w:r w:rsidR="0098209D" w:rsidRPr="00DF23A9">
        <w:rPr>
          <w:rFonts w:ascii="Times New Roman" w:eastAsiaTheme="minorEastAsia" w:hAnsi="Times New Roman" w:hint="eastAsia"/>
          <w:b/>
        </w:rPr>
        <w:t>與適應社會的制度。</w:t>
      </w:r>
      <w:r w:rsidR="0098209D" w:rsidRPr="0043467E">
        <w:rPr>
          <w:rFonts w:ascii="Times New Roman" w:eastAsiaTheme="minorEastAsia" w:hAnsi="Times New Roman" w:hint="eastAsia"/>
        </w:rPr>
        <w:t>這除了「波羅提木叉」的成文法以外，一切法制都推行在僧團中，稱為</w:t>
      </w:r>
      <w:r w:rsidR="0098209D" w:rsidRPr="00A70ABD">
        <w:rPr>
          <w:rFonts w:ascii="Times New Roman" w:eastAsiaTheme="minorEastAsia" w:hAnsi="Times New Roman" w:hint="eastAsia"/>
          <w:b/>
        </w:rPr>
        <w:t>教誡</w:t>
      </w:r>
      <w:r w:rsidR="0098209D" w:rsidRPr="00DF23A9">
        <w:rPr>
          <w:rFonts w:ascii="Times New Roman" w:eastAsiaTheme="minorEastAsia" w:hAnsi="Times New Roman" w:hint="eastAsia"/>
          <w:b/>
        </w:rPr>
        <w:t>，</w:t>
      </w:r>
      <w:r w:rsidR="0098209D" w:rsidRPr="0043467E">
        <w:rPr>
          <w:rFonts w:ascii="Times New Roman" w:eastAsiaTheme="minorEastAsia" w:hAnsi="Times New Roman" w:hint="eastAsia"/>
        </w:rPr>
        <w:t>也稱為</w:t>
      </w:r>
      <w:r w:rsidR="0098209D" w:rsidRPr="00A70ABD">
        <w:rPr>
          <w:rFonts w:ascii="Times New Roman" w:eastAsiaTheme="minorEastAsia" w:hAnsi="Times New Roman" w:hint="eastAsia"/>
          <w:b/>
        </w:rPr>
        <w:t>毘奈耶──律</w:t>
      </w:r>
      <w:r w:rsidR="0098209D" w:rsidRPr="00DF23A9">
        <w:rPr>
          <w:rFonts w:ascii="Times New Roman" w:eastAsiaTheme="minorEastAsia" w:hAnsi="Times New Roman" w:hint="eastAsia"/>
          <w:b/>
        </w:rPr>
        <w:t>。</w:t>
      </w:r>
    </w:p>
    <w:p w:rsidR="00B76C9A" w:rsidRPr="00B76C9A" w:rsidRDefault="00CA5B04" w:rsidP="00C4284B">
      <w:pPr>
        <w:pStyle w:val="5"/>
        <w:ind w:leftChars="199" w:left="707" w:hanging="229"/>
        <w:rPr>
          <w:bdr w:val="single" w:sz="4" w:space="0" w:color="auto"/>
        </w:rPr>
      </w:pPr>
      <w:bookmarkStart w:id="13" w:name="_Toc37254737"/>
      <w:r w:rsidRPr="00B76C9A">
        <w:rPr>
          <w:rFonts w:hint="eastAsia"/>
          <w:bdr w:val="single" w:sz="4" w:space="0" w:color="auto"/>
        </w:rPr>
        <w:t>法與</w:t>
      </w:r>
      <w:r>
        <w:rPr>
          <w:rFonts w:hint="eastAsia"/>
          <w:bdr w:val="single" w:sz="4" w:space="0" w:color="auto"/>
        </w:rPr>
        <w:t>律，應</w:t>
      </w:r>
      <w:r w:rsidR="003D720D" w:rsidRPr="003D720D">
        <w:rPr>
          <w:rFonts w:hint="eastAsia"/>
          <w:bdr w:val="single" w:sz="4" w:space="0" w:color="auto"/>
        </w:rPr>
        <w:t>綜合融貫</w:t>
      </w:r>
      <w:bookmarkEnd w:id="13"/>
    </w:p>
    <w:p w:rsidR="00524DA6"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這</w:t>
      </w:r>
      <w:r w:rsidRPr="00524DA6">
        <w:rPr>
          <w:rFonts w:ascii="Times New Roman" w:eastAsiaTheme="minorEastAsia" w:hAnsi="Times New Roman" w:hint="eastAsia"/>
          <w:b/>
        </w:rPr>
        <w:t>所詮的法與毘奈耶，</w:t>
      </w:r>
      <w:r w:rsidRPr="0043467E">
        <w:rPr>
          <w:rFonts w:ascii="Times New Roman" w:eastAsiaTheme="minorEastAsia" w:hAnsi="Times New Roman" w:hint="eastAsia"/>
        </w:rPr>
        <w:t>要從綜合融貫的立場，觀察</w:t>
      </w:r>
      <w:r w:rsidR="00524DA6" w:rsidRPr="00D37FCF">
        <w:rPr>
          <w:rFonts w:ascii="Times New Roman" w:hAnsi="Times New Roman"/>
          <w:b/>
          <w:vertAlign w:val="superscript"/>
        </w:rPr>
        <w:t>〔</w:t>
      </w:r>
      <w:r w:rsidR="00524DA6" w:rsidRPr="00D37FCF">
        <w:rPr>
          <w:rFonts w:ascii="Times New Roman" w:hAnsi="Times New Roman"/>
          <w:b/>
          <w:vertAlign w:val="superscript"/>
        </w:rPr>
        <w:t>1</w:t>
      </w:r>
      <w:r w:rsidR="00524DA6" w:rsidRPr="00D37FCF">
        <w:rPr>
          <w:rFonts w:ascii="Times New Roman" w:hAnsi="Times New Roman"/>
          <w:b/>
          <w:vertAlign w:val="superscript"/>
        </w:rPr>
        <w:t>〕〔</w:t>
      </w:r>
      <w:r w:rsidR="00524DA6">
        <w:rPr>
          <w:rFonts w:ascii="Times New Roman" w:hAnsi="Times New Roman" w:hint="eastAsia"/>
          <w:b/>
          <w:vertAlign w:val="superscript"/>
        </w:rPr>
        <w:t>A</w:t>
      </w:r>
      <w:r w:rsidR="00524DA6" w:rsidRPr="00D37FCF">
        <w:rPr>
          <w:rFonts w:ascii="Times New Roman" w:hAnsi="Times New Roman"/>
          <w:b/>
          <w:vertAlign w:val="superscript"/>
        </w:rPr>
        <w:t>〕</w:t>
      </w:r>
      <w:r w:rsidRPr="0043467E">
        <w:rPr>
          <w:rFonts w:ascii="Times New Roman" w:eastAsiaTheme="minorEastAsia" w:hAnsi="Times New Roman" w:hint="eastAsia"/>
        </w:rPr>
        <w:t>團體與個人</w:t>
      </w:r>
      <w:r w:rsidR="00675530">
        <w:rPr>
          <w:rFonts w:ascii="Times New Roman" w:eastAsiaTheme="minorEastAsia" w:hAnsi="Times New Roman" w:hint="eastAsia"/>
        </w:rPr>
        <w:t>，</w:t>
      </w:r>
      <w:r w:rsidR="00524DA6" w:rsidRPr="00D37FCF">
        <w:rPr>
          <w:rFonts w:ascii="Times New Roman" w:hAnsi="Times New Roman"/>
          <w:b/>
          <w:vertAlign w:val="superscript"/>
        </w:rPr>
        <w:t>〔</w:t>
      </w:r>
      <w:r w:rsidR="00524DA6">
        <w:rPr>
          <w:rFonts w:ascii="Times New Roman" w:hAnsi="Times New Roman" w:hint="eastAsia"/>
          <w:b/>
          <w:vertAlign w:val="superscript"/>
        </w:rPr>
        <w:t>B</w:t>
      </w:r>
      <w:r w:rsidR="00524DA6" w:rsidRPr="00D37FCF">
        <w:rPr>
          <w:rFonts w:ascii="Times New Roman" w:hAnsi="Times New Roman"/>
          <w:b/>
          <w:vertAlign w:val="superscript"/>
        </w:rPr>
        <w:t>〕</w:t>
      </w:r>
      <w:r w:rsidRPr="0043467E">
        <w:rPr>
          <w:rFonts w:ascii="Times New Roman" w:eastAsiaTheme="minorEastAsia" w:hAnsi="Times New Roman" w:hint="eastAsia"/>
        </w:rPr>
        <w:t>環境與內心，</w:t>
      </w:r>
      <w:r w:rsidR="00524DA6" w:rsidRPr="00D37FCF">
        <w:rPr>
          <w:rFonts w:ascii="Times New Roman" w:hAnsi="Times New Roman"/>
          <w:b/>
          <w:vertAlign w:val="superscript"/>
        </w:rPr>
        <w:t>〔</w:t>
      </w:r>
      <w:r w:rsidR="00524DA6">
        <w:rPr>
          <w:rFonts w:ascii="Times New Roman" w:hAnsi="Times New Roman" w:hint="eastAsia"/>
          <w:b/>
          <w:vertAlign w:val="superscript"/>
        </w:rPr>
        <w:t>2</w:t>
      </w:r>
      <w:r w:rsidR="00524DA6" w:rsidRPr="00D37FCF">
        <w:rPr>
          <w:rFonts w:ascii="Times New Roman" w:hAnsi="Times New Roman"/>
          <w:b/>
          <w:vertAlign w:val="superscript"/>
        </w:rPr>
        <w:t>〕〔</w:t>
      </w:r>
      <w:r w:rsidR="00524DA6">
        <w:rPr>
          <w:rFonts w:ascii="Times New Roman" w:hAnsi="Times New Roman" w:hint="eastAsia"/>
          <w:b/>
          <w:vertAlign w:val="superscript"/>
        </w:rPr>
        <w:t>A</w:t>
      </w:r>
      <w:r w:rsidR="00524DA6" w:rsidRPr="00D37FCF">
        <w:rPr>
          <w:rFonts w:ascii="Times New Roman" w:hAnsi="Times New Roman"/>
          <w:b/>
          <w:vertAlign w:val="superscript"/>
        </w:rPr>
        <w:t>〕</w:t>
      </w:r>
      <w:r w:rsidRPr="0043467E">
        <w:rPr>
          <w:rFonts w:ascii="Times New Roman" w:eastAsiaTheme="minorEastAsia" w:hAnsi="Times New Roman" w:hint="eastAsia"/>
        </w:rPr>
        <w:t>事行與理行，</w:t>
      </w:r>
      <w:r w:rsidR="00524DA6" w:rsidRPr="00D37FCF">
        <w:rPr>
          <w:rFonts w:ascii="Times New Roman" w:hAnsi="Times New Roman"/>
          <w:b/>
          <w:vertAlign w:val="superscript"/>
        </w:rPr>
        <w:t>〔</w:t>
      </w:r>
      <w:r w:rsidR="00524DA6">
        <w:rPr>
          <w:rFonts w:ascii="Times New Roman" w:hAnsi="Times New Roman" w:hint="eastAsia"/>
          <w:b/>
          <w:vertAlign w:val="superscript"/>
        </w:rPr>
        <w:t>B</w:t>
      </w:r>
      <w:r w:rsidR="00524DA6" w:rsidRPr="00D37FCF">
        <w:rPr>
          <w:rFonts w:ascii="Times New Roman" w:hAnsi="Times New Roman"/>
          <w:b/>
          <w:vertAlign w:val="superscript"/>
        </w:rPr>
        <w:t>〕</w:t>
      </w:r>
      <w:r w:rsidRPr="0043467E">
        <w:rPr>
          <w:rFonts w:ascii="Times New Roman" w:eastAsiaTheme="minorEastAsia" w:hAnsi="Times New Roman" w:hint="eastAsia"/>
        </w:rPr>
        <w:t>法制與義理，</w:t>
      </w:r>
      <w:r w:rsidRPr="00524DA6">
        <w:rPr>
          <w:rFonts w:ascii="Times New Roman" w:eastAsiaTheme="minorEastAsia" w:hAnsi="Times New Roman" w:hint="eastAsia"/>
          <w:b/>
        </w:rPr>
        <w:t>理解彼此相應相成的綜貫性。</w:t>
      </w:r>
    </w:p>
    <w:p w:rsidR="00BA06E4" w:rsidRPr="00BA06E4" w:rsidRDefault="00BA06E4" w:rsidP="00BA06E4">
      <w:pPr>
        <w:pStyle w:val="4"/>
        <w:ind w:leftChars="150" w:left="993" w:hanging="633"/>
        <w:rPr>
          <w:rFonts w:hint="eastAsia"/>
          <w:bdr w:val="single" w:sz="4" w:space="0" w:color="auto"/>
        </w:rPr>
      </w:pPr>
      <w:bookmarkStart w:id="14" w:name="_Toc37254738"/>
      <w:r w:rsidRPr="00BA06E4">
        <w:rPr>
          <w:rFonts w:hint="eastAsia"/>
          <w:bdr w:val="single" w:sz="4" w:space="0" w:color="auto"/>
        </w:rPr>
        <w:t>結說</w:t>
      </w:r>
      <w:bookmarkEnd w:id="14"/>
    </w:p>
    <w:p w:rsidR="0098209D" w:rsidRPr="0043467E" w:rsidRDefault="0098209D" w:rsidP="00B562E3">
      <w:pPr>
        <w:spacing w:afterLines="30"/>
        <w:rPr>
          <w:rFonts w:ascii="Times New Roman" w:eastAsiaTheme="minorEastAsia" w:hAnsi="Times New Roman"/>
        </w:rPr>
      </w:pPr>
      <w:r w:rsidRPr="00524DA6">
        <w:rPr>
          <w:rFonts w:ascii="Times New Roman" w:eastAsiaTheme="minorEastAsia" w:hAnsi="Times New Roman" w:hint="eastAsia"/>
          <w:b/>
        </w:rPr>
        <w:t>惟有這樣，才能完善的了解佛教。</w:t>
      </w:r>
      <w:r w:rsidRPr="0043467E">
        <w:rPr>
          <w:rFonts w:ascii="Times New Roman" w:eastAsiaTheme="minorEastAsia" w:hAnsi="Times New Roman" w:hint="eastAsia"/>
        </w:rPr>
        <w:t xml:space="preserve"> </w:t>
      </w:r>
    </w:p>
    <w:p w:rsidR="002F1F6F" w:rsidRPr="00916D0C" w:rsidRDefault="005861FA" w:rsidP="00F3642B">
      <w:pPr>
        <w:pStyle w:val="3"/>
        <w:ind w:leftChars="99" w:left="424" w:hanging="186"/>
        <w:rPr>
          <w:bdr w:val="single" w:sz="4" w:space="0" w:color="auto"/>
        </w:rPr>
      </w:pPr>
      <w:bookmarkStart w:id="15" w:name="_Toc37254739"/>
      <w:r w:rsidRPr="005861FA">
        <w:rPr>
          <w:rFonts w:hint="eastAsia"/>
          <w:bdr w:val="single" w:sz="4" w:space="0" w:color="auto"/>
        </w:rPr>
        <w:t>人間佛教</w:t>
      </w:r>
      <w:r>
        <w:rPr>
          <w:rFonts w:hint="eastAsia"/>
          <w:bdr w:val="single" w:sz="4" w:space="0" w:color="auto"/>
        </w:rPr>
        <w:t>的開展</w:t>
      </w:r>
      <w:r w:rsidRPr="005861FA">
        <w:rPr>
          <w:rFonts w:hint="eastAsia"/>
          <w:bdr w:val="single" w:sz="4" w:space="0" w:color="auto"/>
        </w:rPr>
        <w:t>，</w:t>
      </w:r>
      <w:r w:rsidR="002C4315">
        <w:rPr>
          <w:rFonts w:hint="eastAsia"/>
          <w:bdr w:val="single" w:sz="4" w:space="0" w:color="auto"/>
        </w:rPr>
        <w:t>還</w:t>
      </w:r>
      <w:r>
        <w:rPr>
          <w:rFonts w:hint="eastAsia"/>
          <w:bdr w:val="single" w:sz="4" w:space="0" w:color="auto"/>
        </w:rPr>
        <w:t>有「</w:t>
      </w:r>
      <w:r w:rsidR="00916D0C" w:rsidRPr="00916D0C">
        <w:rPr>
          <w:rFonts w:hint="eastAsia"/>
          <w:bdr w:val="single" w:sz="4" w:space="0" w:color="auto"/>
        </w:rPr>
        <w:t>佛弟子的活動</w:t>
      </w:r>
      <w:r>
        <w:rPr>
          <w:rFonts w:hint="eastAsia"/>
          <w:bdr w:val="single" w:sz="4" w:space="0" w:color="auto"/>
        </w:rPr>
        <w:t>」</w:t>
      </w:r>
      <w:bookmarkEnd w:id="15"/>
    </w:p>
    <w:p w:rsidR="002F1F6F" w:rsidRPr="0079128E"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AE6820">
        <w:rPr>
          <w:rFonts w:ascii="Times New Roman" w:eastAsiaTheme="minorEastAsia" w:hAnsi="Times New Roman" w:hint="eastAsia"/>
          <w:b/>
        </w:rPr>
        <w:t>佛教是人間的。</w:t>
      </w:r>
      <w:r w:rsidRPr="0043467E">
        <w:rPr>
          <w:rFonts w:ascii="Times New Roman" w:eastAsiaTheme="minorEastAsia" w:hAnsi="Times New Roman" w:hint="eastAsia"/>
        </w:rPr>
        <w:t>能詮的身教、言教，所詮的法、毘奈耶，</w:t>
      </w:r>
      <w:r w:rsidR="0040188C" w:rsidRPr="00D37FCF">
        <w:rPr>
          <w:rFonts w:ascii="Times New Roman" w:hAnsi="Times New Roman"/>
          <w:b/>
          <w:vertAlign w:val="superscript"/>
        </w:rPr>
        <w:t>〔</w:t>
      </w:r>
      <w:r w:rsidR="0040188C" w:rsidRPr="00D37FCF">
        <w:rPr>
          <w:rFonts w:ascii="Times New Roman" w:hAnsi="Times New Roman"/>
          <w:b/>
          <w:vertAlign w:val="superscript"/>
        </w:rPr>
        <w:t>1</w:t>
      </w:r>
      <w:r w:rsidR="0040188C" w:rsidRPr="00D37FCF">
        <w:rPr>
          <w:rFonts w:ascii="Times New Roman" w:hAnsi="Times New Roman"/>
          <w:b/>
          <w:vertAlign w:val="superscript"/>
        </w:rPr>
        <w:t>〕</w:t>
      </w:r>
      <w:r w:rsidRPr="002F1F6F">
        <w:rPr>
          <w:rFonts w:ascii="Times New Roman" w:eastAsiaTheme="minorEastAsia" w:hAnsi="Times New Roman" w:hint="eastAsia"/>
          <w:b/>
        </w:rPr>
        <w:t>不只是釋尊的三業大用，</w:t>
      </w:r>
      <w:r w:rsidR="0040188C" w:rsidRPr="00D37FCF">
        <w:rPr>
          <w:rFonts w:ascii="Times New Roman" w:hAnsi="Times New Roman"/>
          <w:b/>
          <w:vertAlign w:val="superscript"/>
        </w:rPr>
        <w:t>〔</w:t>
      </w:r>
      <w:r w:rsidR="0040188C">
        <w:rPr>
          <w:rFonts w:ascii="Times New Roman" w:hAnsi="Times New Roman" w:hint="eastAsia"/>
          <w:b/>
          <w:vertAlign w:val="superscript"/>
        </w:rPr>
        <w:t>2</w:t>
      </w:r>
      <w:r w:rsidR="0040188C" w:rsidRPr="00D37FCF">
        <w:rPr>
          <w:rFonts w:ascii="Times New Roman" w:hAnsi="Times New Roman"/>
          <w:b/>
          <w:vertAlign w:val="superscript"/>
        </w:rPr>
        <w:t>〕</w:t>
      </w:r>
      <w:r w:rsidRPr="002F1F6F">
        <w:rPr>
          <w:rFonts w:ascii="Times New Roman" w:eastAsiaTheme="minorEastAsia" w:hAnsi="Times New Roman" w:hint="eastAsia"/>
          <w:b/>
        </w:rPr>
        <w:t>也是實際存在於個人、僧伽、社會的。</w:t>
      </w:r>
      <w:r w:rsidRPr="00AE6820">
        <w:rPr>
          <w:rFonts w:ascii="Times New Roman" w:eastAsiaTheme="minorEastAsia" w:hAnsi="Times New Roman" w:hint="eastAsia"/>
          <w:b/>
        </w:rPr>
        <w:t>所以</w:t>
      </w:r>
      <w:r w:rsidRPr="005861FA">
        <w:rPr>
          <w:rFonts w:ascii="Times New Roman" w:eastAsiaTheme="minorEastAsia" w:hAnsi="Times New Roman" w:hint="eastAsia"/>
          <w:b/>
        </w:rPr>
        <w:t>在人間佛教的開展中，</w:t>
      </w:r>
      <w:r w:rsidRPr="00D35A6E">
        <w:rPr>
          <w:rFonts w:ascii="Times New Roman" w:eastAsiaTheme="minorEastAsia" w:hAnsi="Times New Roman" w:hint="eastAsia"/>
          <w:b/>
        </w:rPr>
        <w:t>不應忽略</w:t>
      </w:r>
      <w:r w:rsidRPr="0079128E">
        <w:rPr>
          <w:rFonts w:ascii="Times New Roman" w:eastAsiaTheme="minorEastAsia" w:hAnsi="Times New Roman" w:hint="eastAsia"/>
          <w:b/>
        </w:rPr>
        <w:t>佛弟子的活動。</w:t>
      </w:r>
    </w:p>
    <w:p w:rsidR="002F1F6F"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在家、出家的佛弟子，見佛聞法，受到佛法的陶冶，在語言與行為中，表現為佛化的新人。其中，</w:t>
      </w:r>
      <w:r w:rsidR="00EA188E" w:rsidRPr="00D37FCF">
        <w:rPr>
          <w:rFonts w:ascii="Times New Roman" w:hAnsi="Times New Roman"/>
          <w:b/>
          <w:vertAlign w:val="superscript"/>
        </w:rPr>
        <w:t>〔</w:t>
      </w:r>
      <w:r w:rsidR="00EA188E" w:rsidRPr="00D37FCF">
        <w:rPr>
          <w:rFonts w:ascii="Times New Roman" w:hAnsi="Times New Roman"/>
          <w:b/>
          <w:vertAlign w:val="superscript"/>
        </w:rPr>
        <w:t>1</w:t>
      </w:r>
      <w:r w:rsidR="00EA188E" w:rsidRPr="00D37FCF">
        <w:rPr>
          <w:rFonts w:ascii="Times New Roman" w:hAnsi="Times New Roman"/>
          <w:b/>
          <w:vertAlign w:val="superscript"/>
        </w:rPr>
        <w:t>〕</w:t>
      </w:r>
      <w:r w:rsidRPr="00B84014">
        <w:rPr>
          <w:rFonts w:ascii="Times New Roman" w:eastAsiaTheme="minorEastAsia" w:hAnsi="Times New Roman" w:hint="eastAsia"/>
          <w:b/>
        </w:rPr>
        <w:t>出家眾在僧伽的和樂清淨中，表達佛法；</w:t>
      </w:r>
      <w:r w:rsidRPr="0043467E">
        <w:rPr>
          <w:rFonts w:ascii="Times New Roman" w:eastAsiaTheme="minorEastAsia" w:hAnsi="Times New Roman" w:hint="eastAsia"/>
        </w:rPr>
        <w:t>僧伽的威力，推動佛教的前進。</w:t>
      </w:r>
      <w:r w:rsidR="00EA188E" w:rsidRPr="00D37FCF">
        <w:rPr>
          <w:rFonts w:ascii="Times New Roman" w:hAnsi="Times New Roman"/>
          <w:b/>
          <w:vertAlign w:val="superscript"/>
        </w:rPr>
        <w:t>〔</w:t>
      </w:r>
      <w:r w:rsidR="00EA188E">
        <w:rPr>
          <w:rFonts w:ascii="Times New Roman" w:hAnsi="Times New Roman" w:hint="eastAsia"/>
          <w:b/>
          <w:vertAlign w:val="superscript"/>
        </w:rPr>
        <w:t>2</w:t>
      </w:r>
      <w:r w:rsidR="00EA188E" w:rsidRPr="00D37FCF">
        <w:rPr>
          <w:rFonts w:ascii="Times New Roman" w:hAnsi="Times New Roman"/>
          <w:b/>
          <w:vertAlign w:val="superscript"/>
        </w:rPr>
        <w:t>〕</w:t>
      </w:r>
      <w:r w:rsidRPr="00B84014">
        <w:rPr>
          <w:rFonts w:ascii="Times New Roman" w:eastAsiaTheme="minorEastAsia" w:hAnsi="Times New Roman" w:hint="eastAsia"/>
          <w:b/>
        </w:rPr>
        <w:t>在家眾也在社會上表現佛法，</w:t>
      </w:r>
      <w:r w:rsidRPr="0043467E">
        <w:rPr>
          <w:rFonts w:ascii="Times New Roman" w:eastAsiaTheme="minorEastAsia" w:hAnsi="Times New Roman" w:hint="eastAsia"/>
        </w:rPr>
        <w:t>起著顯化或默化的作用。</w:t>
      </w:r>
      <w:r w:rsidR="00EA188E" w:rsidRPr="00D37FCF">
        <w:rPr>
          <w:rFonts w:ascii="Times New Roman" w:hAnsi="Times New Roman"/>
          <w:b/>
          <w:vertAlign w:val="superscript"/>
        </w:rPr>
        <w:t>〔</w:t>
      </w:r>
      <w:r w:rsidR="00EA188E">
        <w:rPr>
          <w:rFonts w:ascii="Times New Roman" w:hAnsi="Times New Roman" w:hint="eastAsia"/>
          <w:b/>
          <w:vertAlign w:val="superscript"/>
        </w:rPr>
        <w:t>3</w:t>
      </w:r>
      <w:r w:rsidR="00EA188E" w:rsidRPr="00D37FCF">
        <w:rPr>
          <w:rFonts w:ascii="Times New Roman" w:hAnsi="Times New Roman"/>
          <w:b/>
          <w:vertAlign w:val="superscript"/>
        </w:rPr>
        <w:t>〕</w:t>
      </w:r>
      <w:r w:rsidRPr="0043467E">
        <w:rPr>
          <w:rFonts w:ascii="Times New Roman" w:eastAsiaTheme="minorEastAsia" w:hAnsi="Times New Roman" w:hint="eastAsia"/>
        </w:rPr>
        <w:t>尤其是</w:t>
      </w:r>
      <w:r w:rsidRPr="00B84014">
        <w:rPr>
          <w:rFonts w:ascii="Times New Roman" w:eastAsiaTheme="minorEastAsia" w:hAnsi="Times New Roman" w:hint="eastAsia"/>
          <w:b/>
        </w:rPr>
        <w:t>大弟子們的遊化諸方，或彼此論道，或向社會宣傳，</w:t>
      </w:r>
      <w:r w:rsidRPr="0043467E">
        <w:rPr>
          <w:rFonts w:ascii="Times New Roman" w:eastAsiaTheme="minorEastAsia" w:hAnsi="Times New Roman" w:hint="eastAsia"/>
        </w:rPr>
        <w:t>「如燈傳照，光光無盡」。</w:t>
      </w:r>
      <w:r w:rsidR="005861FA">
        <w:rPr>
          <w:rStyle w:val="ad"/>
          <w:rFonts w:ascii="Times New Roman" w:eastAsiaTheme="minorEastAsia" w:hAnsi="Times New Roman"/>
        </w:rPr>
        <w:footnoteReference w:id="11"/>
      </w:r>
    </w:p>
    <w:p w:rsidR="002F1F6F" w:rsidRDefault="0098209D" w:rsidP="00B562E3">
      <w:pPr>
        <w:spacing w:afterLines="30"/>
        <w:rPr>
          <w:rFonts w:ascii="Times New Roman" w:eastAsiaTheme="minorEastAsia" w:hAnsi="Times New Roman"/>
          <w:b/>
        </w:rPr>
      </w:pPr>
      <w:r w:rsidRPr="00D76CA7">
        <w:rPr>
          <w:rFonts w:ascii="Times New Roman" w:eastAsiaTheme="minorEastAsia" w:hAnsi="Times New Roman" w:hint="eastAsia"/>
          <w:b/>
        </w:rPr>
        <w:t>這樣的開展，</w:t>
      </w:r>
      <w:r w:rsidRPr="00A63F5C">
        <w:rPr>
          <w:rFonts w:ascii="Times New Roman" w:eastAsiaTheme="minorEastAsia" w:hAnsi="Times New Roman" w:hint="eastAsia"/>
          <w:b/>
        </w:rPr>
        <w:t>雖受到時、地、人的影響，而有不同的適應，</w:t>
      </w:r>
      <w:r w:rsidRPr="002F1F6F">
        <w:rPr>
          <w:rFonts w:ascii="Times New Roman" w:eastAsiaTheme="minorEastAsia" w:hAnsi="Times New Roman" w:hint="eastAsia"/>
          <w:b/>
        </w:rPr>
        <w:t>但釋尊的及門弟子，「從佛口生，從法化生」，</w:t>
      </w:r>
      <w:r w:rsidR="001F6889">
        <w:rPr>
          <w:rStyle w:val="ad"/>
          <w:rFonts w:ascii="Times New Roman" w:eastAsiaTheme="minorEastAsia" w:hAnsi="Times New Roman"/>
          <w:b/>
        </w:rPr>
        <w:footnoteReference w:id="12"/>
      </w:r>
      <w:r w:rsidRPr="002F1F6F">
        <w:rPr>
          <w:rFonts w:ascii="Times New Roman" w:eastAsiaTheme="minorEastAsia" w:hAnsi="Times New Roman" w:hint="eastAsia"/>
          <w:b/>
        </w:rPr>
        <w:t>到底有高度的直接性。</w:t>
      </w:r>
    </w:p>
    <w:p w:rsidR="00CF15DC" w:rsidRPr="00CF15DC" w:rsidRDefault="0016689F" w:rsidP="00CF15DC">
      <w:pPr>
        <w:pStyle w:val="2"/>
        <w:ind w:leftChars="50" w:left="851" w:hanging="731"/>
        <w:rPr>
          <w:bdr w:val="single" w:sz="4" w:space="0" w:color="auto"/>
        </w:rPr>
      </w:pPr>
      <w:bookmarkStart w:id="16" w:name="_Toc37254740"/>
      <w:r>
        <w:rPr>
          <w:rFonts w:hint="eastAsia"/>
          <w:bdr w:val="single" w:sz="4" w:space="0" w:color="auto"/>
        </w:rPr>
        <w:t>結說：</w:t>
      </w:r>
      <w:r w:rsidR="00CF15DC" w:rsidRPr="00CF15DC">
        <w:rPr>
          <w:rFonts w:hint="eastAsia"/>
          <w:bdr w:val="single" w:sz="4" w:space="0" w:color="auto"/>
        </w:rPr>
        <w:t>釋尊時代的三寶住世，是人間佛教的本源</w:t>
      </w:r>
      <w:bookmarkEnd w:id="16"/>
    </w:p>
    <w:p w:rsidR="00A63F5C" w:rsidRDefault="0098209D" w:rsidP="00B562E3">
      <w:pPr>
        <w:spacing w:afterLines="30"/>
        <w:rPr>
          <w:rFonts w:ascii="Times New Roman" w:eastAsiaTheme="minorEastAsia" w:hAnsi="Times New Roman"/>
          <w:b/>
        </w:rPr>
      </w:pPr>
      <w:r w:rsidRPr="002F1F6F">
        <w:rPr>
          <w:rFonts w:ascii="Times New Roman" w:eastAsiaTheme="minorEastAsia" w:hAnsi="Times New Roman" w:hint="eastAsia"/>
          <w:b/>
        </w:rPr>
        <w:lastRenderedPageBreak/>
        <w:t>從達磨而有釋尊的自證化他，因佛的化他而有僧伽的內修外弘，</w:t>
      </w:r>
    </w:p>
    <w:p w:rsidR="0098209D" w:rsidRPr="0043467E" w:rsidRDefault="0098209D" w:rsidP="00B562E3">
      <w:pPr>
        <w:spacing w:afterLines="30"/>
        <w:rPr>
          <w:rFonts w:ascii="Times New Roman" w:eastAsiaTheme="minorEastAsia" w:hAnsi="Times New Roman"/>
        </w:rPr>
      </w:pPr>
      <w:r w:rsidRPr="002F1F6F">
        <w:rPr>
          <w:rFonts w:ascii="Times New Roman" w:eastAsiaTheme="minorEastAsia" w:hAnsi="Times New Roman" w:hint="eastAsia"/>
          <w:b/>
        </w:rPr>
        <w:t>釋尊時代的三寶住世，是人間佛教的本源；</w:t>
      </w:r>
      <w:r w:rsidRPr="0043467E">
        <w:rPr>
          <w:rFonts w:ascii="Times New Roman" w:eastAsiaTheme="minorEastAsia" w:hAnsi="Times New Roman" w:hint="eastAsia"/>
        </w:rPr>
        <w:t>後代佛教的擴展與延續，都從此而來。</w:t>
      </w:r>
      <w:r w:rsidR="00011DD1">
        <w:rPr>
          <w:rStyle w:val="ad"/>
          <w:rFonts w:ascii="Times New Roman" w:eastAsiaTheme="minorEastAsia" w:hAnsi="Times New Roman"/>
        </w:rPr>
        <w:footnoteReference w:id="13"/>
      </w:r>
    </w:p>
    <w:p w:rsidR="0098209D" w:rsidRPr="0043467E" w:rsidRDefault="0098209D" w:rsidP="00E95B2C">
      <w:pPr>
        <w:pStyle w:val="1"/>
        <w:ind w:firstLine="0"/>
        <w:rPr>
          <w:rFonts w:eastAsiaTheme="minorEastAsia" w:hAnsiTheme="minorEastAsia"/>
          <w:bdr w:val="single" w:sz="4" w:space="0" w:color="auto"/>
        </w:rPr>
      </w:pPr>
      <w:bookmarkStart w:id="17" w:name="_Toc37254741"/>
      <w:r w:rsidRPr="0043467E">
        <w:rPr>
          <w:rFonts w:eastAsiaTheme="minorEastAsia" w:hAnsiTheme="minorEastAsia" w:hint="eastAsia"/>
          <w:bdr w:val="single" w:sz="4" w:space="0" w:color="auto"/>
        </w:rPr>
        <w:t>詮表</w:t>
      </w:r>
      <w:bookmarkEnd w:id="17"/>
    </w:p>
    <w:p w:rsidR="00BC4676" w:rsidRDefault="00BC4676" w:rsidP="007F3142">
      <w:pPr>
        <w:pStyle w:val="2"/>
        <w:numPr>
          <w:ilvl w:val="0"/>
          <w:numId w:val="18"/>
        </w:numPr>
        <w:ind w:left="851" w:hanging="709"/>
        <w:rPr>
          <w:bdr w:val="single" w:sz="4" w:space="0" w:color="auto"/>
        </w:rPr>
      </w:pPr>
      <w:bookmarkStart w:id="18" w:name="_Toc37254742"/>
      <w:r>
        <w:rPr>
          <w:rFonts w:hint="eastAsia"/>
          <w:bdr w:val="single" w:sz="4" w:space="0" w:color="auto"/>
        </w:rPr>
        <w:t>根身的</w:t>
      </w:r>
      <w:r w:rsidR="00801BD6" w:rsidRPr="00801BD6">
        <w:rPr>
          <w:rFonts w:hint="eastAsia"/>
          <w:bdr w:val="single" w:sz="4" w:space="0" w:color="auto"/>
        </w:rPr>
        <w:t>直接</w:t>
      </w:r>
      <w:r w:rsidRPr="0043467E">
        <w:rPr>
          <w:rFonts w:eastAsiaTheme="minorEastAsia" w:hAnsiTheme="minorEastAsia" w:hint="eastAsia"/>
          <w:bdr w:val="single" w:sz="4" w:space="0" w:color="auto"/>
        </w:rPr>
        <w:t>詮表</w:t>
      </w:r>
      <w:r w:rsidR="00D96CED">
        <w:rPr>
          <w:rFonts w:eastAsiaTheme="minorEastAsia" w:hAnsiTheme="minorEastAsia" w:hint="eastAsia"/>
          <w:bdr w:val="single" w:sz="4" w:space="0" w:color="auto"/>
        </w:rPr>
        <w:t>（表義親切，惜缺固定）</w:t>
      </w:r>
      <w:bookmarkEnd w:id="18"/>
    </w:p>
    <w:p w:rsidR="00AB3184" w:rsidRPr="00AB3184" w:rsidRDefault="00AB3184" w:rsidP="00BC4676">
      <w:pPr>
        <w:pStyle w:val="3"/>
        <w:numPr>
          <w:ilvl w:val="0"/>
          <w:numId w:val="26"/>
        </w:numPr>
        <w:ind w:hanging="76"/>
        <w:rPr>
          <w:bdr w:val="single" w:sz="4" w:space="0" w:color="auto"/>
        </w:rPr>
      </w:pPr>
      <w:bookmarkStart w:id="19" w:name="_Toc37254743"/>
      <w:r w:rsidRPr="00AB3184">
        <w:rPr>
          <w:rFonts w:hint="eastAsia"/>
          <w:bdr w:val="single" w:sz="4" w:space="0" w:color="auto"/>
        </w:rPr>
        <w:t>身教、言教</w:t>
      </w:r>
      <w:r w:rsidR="006D1DBC">
        <w:rPr>
          <w:rFonts w:hint="eastAsia"/>
          <w:bdr w:val="single" w:sz="4" w:space="0" w:color="auto"/>
        </w:rPr>
        <w:t>，即</w:t>
      </w:r>
      <w:r w:rsidRPr="00484308">
        <w:rPr>
          <w:rFonts w:hint="eastAsia"/>
          <w:bdr w:val="single" w:sz="4" w:space="0" w:color="auto"/>
        </w:rPr>
        <w:t>表達</w:t>
      </w:r>
      <w:r w:rsidRPr="00AB3184">
        <w:rPr>
          <w:rFonts w:hint="eastAsia"/>
          <w:bdr w:val="single" w:sz="4" w:space="0" w:color="auto"/>
        </w:rPr>
        <w:t>佛法的「身表</w:t>
      </w:r>
      <w:r w:rsidR="006D1DBC">
        <w:rPr>
          <w:rFonts w:hint="eastAsia"/>
          <w:bdr w:val="single" w:sz="4" w:space="0" w:color="auto"/>
        </w:rPr>
        <w:t>、</w:t>
      </w:r>
      <w:r w:rsidRPr="00AB3184">
        <w:rPr>
          <w:rFonts w:hint="eastAsia"/>
          <w:bdr w:val="single" w:sz="4" w:space="0" w:color="auto"/>
        </w:rPr>
        <w:t>語表」</w:t>
      </w:r>
      <w:bookmarkEnd w:id="19"/>
    </w:p>
    <w:p w:rsidR="00884EF6"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43467E">
        <w:rPr>
          <w:rFonts w:ascii="Times New Roman" w:eastAsiaTheme="minorEastAsia" w:hAnsi="Times New Roman" w:hint="eastAsia"/>
          <w:b/>
        </w:rPr>
        <w:t>詮表</w:t>
      </w:r>
      <w:r>
        <w:rPr>
          <w:rFonts w:ascii="Times New Roman" w:eastAsiaTheme="minorEastAsia" w:hAnsi="Times New Roman" w:hint="eastAsia"/>
        </w:rPr>
        <w:t xml:space="preserve">  </w:t>
      </w:r>
      <w:r w:rsidRPr="006D1DBC">
        <w:rPr>
          <w:rFonts w:ascii="Times New Roman" w:eastAsiaTheme="minorEastAsia" w:hAnsi="Times New Roman" w:hint="eastAsia"/>
          <w:b/>
        </w:rPr>
        <w:t>能詮表的教法，即佛與弟子的身教、言教，</w:t>
      </w:r>
      <w:r w:rsidRPr="0043467E">
        <w:rPr>
          <w:rFonts w:ascii="Times New Roman" w:eastAsiaTheme="minorEastAsia" w:hAnsi="Times New Roman" w:hint="eastAsia"/>
        </w:rPr>
        <w:t>也即是</w:t>
      </w:r>
      <w:r w:rsidRPr="006D1DBC">
        <w:rPr>
          <w:rFonts w:ascii="Times New Roman" w:eastAsiaTheme="minorEastAsia" w:hAnsi="Times New Roman" w:hint="eastAsia"/>
          <w:b/>
        </w:rPr>
        <w:t>表達佛法的「身表」與「語表」。</w:t>
      </w:r>
    </w:p>
    <w:p w:rsidR="0016190B" w:rsidRPr="00484308" w:rsidRDefault="00484308" w:rsidP="00BC4676">
      <w:pPr>
        <w:pStyle w:val="4"/>
        <w:numPr>
          <w:ilvl w:val="0"/>
          <w:numId w:val="27"/>
        </w:numPr>
        <w:ind w:hanging="324"/>
        <w:rPr>
          <w:bdr w:val="single" w:sz="4" w:space="0" w:color="auto"/>
        </w:rPr>
      </w:pPr>
      <w:bookmarkStart w:id="20" w:name="_Toc37254744"/>
      <w:r w:rsidRPr="00484308">
        <w:rPr>
          <w:rFonts w:hint="eastAsia"/>
          <w:bdr w:val="single" w:sz="4" w:space="0" w:color="auto"/>
        </w:rPr>
        <w:t>依有情的根身而起</w:t>
      </w:r>
      <w:bookmarkEnd w:id="20"/>
    </w:p>
    <w:p w:rsidR="00484308"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身表是身形動作，語表是音韻屈曲。</w:t>
      </w:r>
      <w:r w:rsidR="006D1DBC" w:rsidRPr="00D37FCF">
        <w:rPr>
          <w:rFonts w:ascii="Times New Roman" w:hAnsi="Times New Roman"/>
          <w:b/>
          <w:vertAlign w:val="superscript"/>
        </w:rPr>
        <w:t>〔</w:t>
      </w:r>
      <w:r w:rsidR="00484308">
        <w:rPr>
          <w:rFonts w:ascii="Times New Roman" w:hAnsi="Times New Roman" w:hint="eastAsia"/>
          <w:b/>
          <w:vertAlign w:val="superscript"/>
        </w:rPr>
        <w:t>1</w:t>
      </w:r>
      <w:r w:rsidR="006D1DBC" w:rsidRPr="00D37FCF">
        <w:rPr>
          <w:rFonts w:ascii="Times New Roman" w:hAnsi="Times New Roman"/>
          <w:b/>
          <w:vertAlign w:val="superscript"/>
        </w:rPr>
        <w:t>〕</w:t>
      </w:r>
      <w:r w:rsidRPr="0043467E">
        <w:rPr>
          <w:rFonts w:ascii="Times New Roman" w:eastAsiaTheme="minorEastAsia" w:hAnsi="Times New Roman" w:hint="eastAsia"/>
        </w:rPr>
        <w:t>不但身表的形色，如揚眉瞬目，舉手低頭，不離根身而存在；</w:t>
      </w:r>
      <w:r w:rsidR="00860304" w:rsidRPr="00D37FCF">
        <w:rPr>
          <w:rFonts w:ascii="Times New Roman" w:hAnsi="Times New Roman"/>
          <w:b/>
          <w:vertAlign w:val="superscript"/>
        </w:rPr>
        <w:t>〔</w:t>
      </w:r>
      <w:r w:rsidR="00484308">
        <w:rPr>
          <w:rFonts w:ascii="Times New Roman" w:hAnsi="Times New Roman" w:hint="eastAsia"/>
          <w:b/>
          <w:vertAlign w:val="superscript"/>
        </w:rPr>
        <w:t>2</w:t>
      </w:r>
      <w:r w:rsidR="00860304" w:rsidRPr="00D37FCF">
        <w:rPr>
          <w:rFonts w:ascii="Times New Roman" w:hAnsi="Times New Roman"/>
          <w:b/>
          <w:vertAlign w:val="superscript"/>
        </w:rPr>
        <w:t>〕</w:t>
      </w:r>
      <w:r w:rsidRPr="0043467E">
        <w:rPr>
          <w:rFonts w:ascii="Times New Roman" w:eastAsiaTheme="minorEastAsia" w:hAnsi="Times New Roman" w:hint="eastAsia"/>
        </w:rPr>
        <w:t>語言的音韻屈曲，也是依咽喉、唇、舌、齒齗</w:t>
      </w:r>
      <w:r w:rsidR="00CB49FE">
        <w:rPr>
          <w:rStyle w:val="ad"/>
          <w:rFonts w:ascii="Times New Roman" w:eastAsiaTheme="minorEastAsia" w:hAnsi="Times New Roman"/>
        </w:rPr>
        <w:footnoteReference w:id="14"/>
      </w:r>
      <w:r w:rsidRPr="0043467E">
        <w:rPr>
          <w:rFonts w:ascii="Times New Roman" w:eastAsiaTheme="minorEastAsia" w:hAnsi="Times New Roman" w:hint="eastAsia"/>
        </w:rPr>
        <w:t>、頰輔等而引發。</w:t>
      </w:r>
    </w:p>
    <w:p w:rsidR="006D1DBC"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所以</w:t>
      </w:r>
      <w:r w:rsidRPr="006D1DBC">
        <w:rPr>
          <w:rFonts w:ascii="Times New Roman" w:eastAsiaTheme="minorEastAsia" w:hAnsi="Times New Roman" w:hint="eastAsia"/>
          <w:b/>
        </w:rPr>
        <w:t>身表與語表，是依有情的根身而起的。</w:t>
      </w:r>
    </w:p>
    <w:p w:rsidR="006D1DBC" w:rsidRPr="00484308" w:rsidRDefault="008D331F" w:rsidP="00BC4676">
      <w:pPr>
        <w:pStyle w:val="4"/>
        <w:numPr>
          <w:ilvl w:val="0"/>
          <w:numId w:val="27"/>
        </w:numPr>
        <w:ind w:hanging="324"/>
        <w:rPr>
          <w:bdr w:val="single" w:sz="4" w:space="0" w:color="auto"/>
        </w:rPr>
      </w:pPr>
      <w:bookmarkStart w:id="21" w:name="_Toc37254745"/>
      <w:r>
        <w:rPr>
          <w:rFonts w:hint="eastAsia"/>
          <w:bdr w:val="single" w:sz="4" w:space="0" w:color="auto"/>
        </w:rPr>
        <w:t>不只是根身，</w:t>
      </w:r>
      <w:r w:rsidR="006D1DBC" w:rsidRPr="00484308">
        <w:rPr>
          <w:rFonts w:hint="eastAsia"/>
          <w:bdr w:val="single" w:sz="4" w:space="0" w:color="auto"/>
        </w:rPr>
        <w:t>是意境的符號，有指向對象的緣起用</w:t>
      </w:r>
      <w:bookmarkEnd w:id="21"/>
    </w:p>
    <w:p w:rsidR="006D1DBC"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但身表與語表，</w:t>
      </w:r>
      <w:r w:rsidR="00DF4DD2" w:rsidRPr="00D37FCF">
        <w:rPr>
          <w:rFonts w:ascii="Times New Roman" w:hAnsi="Times New Roman"/>
          <w:b/>
          <w:vertAlign w:val="superscript"/>
        </w:rPr>
        <w:t>〔</w:t>
      </w:r>
      <w:r w:rsidR="00DF4DD2" w:rsidRPr="00D37FCF">
        <w:rPr>
          <w:rFonts w:ascii="Times New Roman" w:hAnsi="Times New Roman"/>
          <w:b/>
          <w:vertAlign w:val="superscript"/>
        </w:rPr>
        <w:t>1</w:t>
      </w:r>
      <w:r w:rsidR="00DF4DD2" w:rsidRPr="00D37FCF">
        <w:rPr>
          <w:rFonts w:ascii="Times New Roman" w:hAnsi="Times New Roman"/>
          <w:b/>
          <w:vertAlign w:val="superscript"/>
        </w:rPr>
        <w:t>〕</w:t>
      </w:r>
      <w:r w:rsidRPr="00DF4DD2">
        <w:rPr>
          <w:rFonts w:ascii="Times New Roman" w:eastAsiaTheme="minorEastAsia" w:hAnsi="Times New Roman" w:hint="eastAsia"/>
          <w:b/>
        </w:rPr>
        <w:t>不只是根身的，</w:t>
      </w:r>
      <w:r w:rsidR="00DF4DD2" w:rsidRPr="00D37FCF">
        <w:rPr>
          <w:rFonts w:ascii="Times New Roman" w:hAnsi="Times New Roman"/>
          <w:b/>
          <w:vertAlign w:val="superscript"/>
        </w:rPr>
        <w:t>〔</w:t>
      </w:r>
      <w:r w:rsidR="00DF4DD2">
        <w:rPr>
          <w:rFonts w:ascii="Times New Roman" w:hAnsi="Times New Roman" w:hint="eastAsia"/>
          <w:b/>
          <w:vertAlign w:val="superscript"/>
        </w:rPr>
        <w:t>2</w:t>
      </w:r>
      <w:r w:rsidR="00DF4DD2" w:rsidRPr="00D37FCF">
        <w:rPr>
          <w:rFonts w:ascii="Times New Roman" w:hAnsi="Times New Roman"/>
          <w:b/>
          <w:vertAlign w:val="superscript"/>
        </w:rPr>
        <w:t>〕</w:t>
      </w:r>
      <w:r w:rsidRPr="00484308">
        <w:rPr>
          <w:rFonts w:ascii="Times New Roman" w:eastAsiaTheme="minorEastAsia" w:hAnsi="Times New Roman" w:hint="eastAsia"/>
          <w:b/>
        </w:rPr>
        <w:t>是在根身、境界、意識的因緣和合時，為了意識的要求表現，才發動根身而引起形色與音聲的流變。</w:t>
      </w:r>
    </w:p>
    <w:p w:rsidR="00884EF6" w:rsidRDefault="0098209D" w:rsidP="00B562E3">
      <w:pPr>
        <w:spacing w:afterLines="30"/>
        <w:rPr>
          <w:rFonts w:ascii="Times New Roman" w:eastAsiaTheme="minorEastAsia" w:hAnsi="Times New Roman"/>
          <w:b/>
        </w:rPr>
      </w:pPr>
      <w:r w:rsidRPr="0016190B">
        <w:rPr>
          <w:rFonts w:ascii="Times New Roman" w:eastAsiaTheme="minorEastAsia" w:hAnsi="Times New Roman" w:hint="eastAsia"/>
          <w:b/>
        </w:rPr>
        <w:t>這樣的身表、語表，是意境的符號，是意識所引起的表詮，有指向對象的緣起用。</w:t>
      </w:r>
    </w:p>
    <w:p w:rsidR="0016190B" w:rsidRPr="00CB3684" w:rsidRDefault="0016190B" w:rsidP="00BC4676">
      <w:pPr>
        <w:pStyle w:val="4"/>
        <w:numPr>
          <w:ilvl w:val="0"/>
          <w:numId w:val="27"/>
        </w:numPr>
        <w:ind w:hanging="324"/>
        <w:rPr>
          <w:bdr w:val="single" w:sz="4" w:space="0" w:color="auto"/>
        </w:rPr>
      </w:pPr>
      <w:bookmarkStart w:id="22" w:name="_Toc37254746"/>
      <w:r w:rsidRPr="00CB3684">
        <w:rPr>
          <w:rFonts w:hint="eastAsia"/>
          <w:bdr w:val="single" w:sz="4" w:space="0" w:color="auto"/>
        </w:rPr>
        <w:t>身、語表的體性</w:t>
      </w:r>
      <w:bookmarkEnd w:id="22"/>
    </w:p>
    <w:p w:rsidR="00EC4B43" w:rsidRPr="00EC4B43" w:rsidRDefault="00EC4B43" w:rsidP="00BC4676">
      <w:pPr>
        <w:pStyle w:val="5"/>
        <w:numPr>
          <w:ilvl w:val="0"/>
          <w:numId w:val="28"/>
        </w:numPr>
        <w:ind w:left="851" w:hanging="284"/>
        <w:rPr>
          <w:bdr w:val="single" w:sz="4" w:space="0" w:color="auto"/>
        </w:rPr>
      </w:pPr>
      <w:bookmarkStart w:id="23" w:name="_Toc37254747"/>
      <w:r w:rsidRPr="00EC4B43">
        <w:rPr>
          <w:rFonts w:hint="eastAsia"/>
          <w:bdr w:val="single" w:sz="4" w:space="0" w:color="auto"/>
        </w:rPr>
        <w:t>正解</w:t>
      </w:r>
      <w:bookmarkEnd w:id="23"/>
    </w:p>
    <w:p w:rsidR="008D331F" w:rsidRDefault="008D331F" w:rsidP="00B562E3">
      <w:pPr>
        <w:spacing w:afterLines="30"/>
        <w:rPr>
          <w:rFonts w:ascii="Times New Roman" w:eastAsiaTheme="minorEastAsia" w:hAnsi="Times New Roman" w:hint="eastAsia"/>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DF4DD2">
        <w:rPr>
          <w:rFonts w:ascii="Times New Roman" w:eastAsiaTheme="minorEastAsia" w:hAnsi="Times New Roman" w:hint="eastAsia"/>
          <w:b/>
        </w:rPr>
        <w:t>從身表、語表的根身而現起，</w:t>
      </w:r>
      <w:r w:rsidR="0098209D" w:rsidRPr="0088311C">
        <w:rPr>
          <w:rFonts w:ascii="Times New Roman" w:eastAsiaTheme="minorEastAsia" w:hAnsi="Times New Roman" w:hint="eastAsia"/>
          <w:b/>
        </w:rPr>
        <w:t>所以說他是（五蘊中的）色法，也即是物質的，</w:t>
      </w:r>
    </w:p>
    <w:p w:rsidR="00484308" w:rsidRDefault="0088311C" w:rsidP="00B562E3">
      <w:pPr>
        <w:spacing w:afterLines="30"/>
        <w:rPr>
          <w:rFonts w:ascii="Times New Roman" w:eastAsiaTheme="minorEastAsia" w:hAnsi="Times New Roman"/>
          <w:b/>
        </w:rPr>
      </w:pPr>
      <w:r w:rsidRPr="00D37FCF">
        <w:rPr>
          <w:rFonts w:ascii="Times New Roman" w:hAnsi="Times New Roman"/>
          <w:b/>
          <w:vertAlign w:val="superscript"/>
        </w:rPr>
        <w:t>〔</w:t>
      </w:r>
      <w:r w:rsidR="008D331F">
        <w:rPr>
          <w:rFonts w:ascii="Times New Roman" w:hAnsi="Times New Roman" w:hint="eastAsia"/>
          <w:b/>
          <w:vertAlign w:val="superscript"/>
        </w:rPr>
        <w:t>二</w:t>
      </w:r>
      <w:r w:rsidRPr="00D37FCF">
        <w:rPr>
          <w:rFonts w:ascii="Times New Roman" w:hAnsi="Times New Roman"/>
          <w:b/>
          <w:vertAlign w:val="superscript"/>
        </w:rPr>
        <w:t>〕</w:t>
      </w:r>
      <w:r w:rsidR="0098209D" w:rsidRPr="00EC4B43">
        <w:rPr>
          <w:rFonts w:ascii="Times New Roman" w:eastAsiaTheme="minorEastAsia" w:hAnsi="Times New Roman" w:hint="eastAsia"/>
          <w:b/>
        </w:rPr>
        <w:t>但這是</w:t>
      </w:r>
      <w:r w:rsidR="0098209D" w:rsidRPr="00484308">
        <w:rPr>
          <w:rFonts w:ascii="Times New Roman" w:eastAsiaTheme="minorEastAsia" w:hAnsi="Times New Roman" w:hint="eastAsia"/>
          <w:b/>
        </w:rPr>
        <w:t>緣起的色法，並不能離心識與境界而存在的。</w:t>
      </w:r>
    </w:p>
    <w:p w:rsidR="00EC4B43" w:rsidRDefault="00EC4B43" w:rsidP="001D6EA8">
      <w:pPr>
        <w:pStyle w:val="5"/>
        <w:numPr>
          <w:ilvl w:val="0"/>
          <w:numId w:val="28"/>
        </w:numPr>
        <w:ind w:left="851" w:hanging="284"/>
        <w:rPr>
          <w:bdr w:val="single" w:sz="4" w:space="0" w:color="auto"/>
        </w:rPr>
      </w:pPr>
      <w:bookmarkStart w:id="24" w:name="_Toc37254748"/>
      <w:r w:rsidRPr="00EC4B43">
        <w:rPr>
          <w:rFonts w:hint="eastAsia"/>
          <w:bdr w:val="single" w:sz="4" w:space="0" w:color="auto"/>
        </w:rPr>
        <w:t>偏解</w:t>
      </w:r>
      <w:bookmarkEnd w:id="24"/>
    </w:p>
    <w:p w:rsidR="00EC4B43" w:rsidRPr="00BC4676" w:rsidRDefault="00EC4B43" w:rsidP="00B80501">
      <w:pPr>
        <w:pStyle w:val="6"/>
        <w:numPr>
          <w:ilvl w:val="0"/>
          <w:numId w:val="50"/>
        </w:numPr>
        <w:ind w:left="1276" w:hanging="567"/>
        <w:rPr>
          <w:bdr w:val="single" w:sz="4" w:space="0" w:color="auto"/>
        </w:rPr>
      </w:pPr>
      <w:bookmarkStart w:id="25" w:name="_Toc37254749"/>
      <w:r w:rsidRPr="00BC4676">
        <w:rPr>
          <w:rFonts w:hint="eastAsia"/>
          <w:bdr w:val="single" w:sz="4" w:space="0" w:color="auto"/>
        </w:rPr>
        <w:t>述</w:t>
      </w:r>
      <w:bookmarkEnd w:id="25"/>
    </w:p>
    <w:p w:rsidR="00EC4B43" w:rsidRPr="00EC4B43" w:rsidRDefault="00EC4B43"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43467E">
        <w:rPr>
          <w:rFonts w:ascii="Times New Roman" w:eastAsiaTheme="minorEastAsia" w:hAnsi="Times New Roman" w:hint="eastAsia"/>
        </w:rPr>
        <w:t>有的執著「身表色」、「語表色」，</w:t>
      </w:r>
      <w:r w:rsidR="0098209D" w:rsidRPr="00EC4B43">
        <w:rPr>
          <w:rFonts w:ascii="Times New Roman" w:eastAsiaTheme="minorEastAsia" w:hAnsi="Times New Roman" w:hint="eastAsia"/>
          <w:b/>
        </w:rPr>
        <w:t>忽略了他與意識與境界的相依不離。</w:t>
      </w:r>
    </w:p>
    <w:p w:rsidR="00484308" w:rsidRDefault="00EC4B43"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209D" w:rsidRPr="0043467E">
        <w:rPr>
          <w:rFonts w:ascii="Times New Roman" w:eastAsiaTheme="minorEastAsia" w:hAnsi="Times New Roman" w:hint="eastAsia"/>
        </w:rPr>
        <w:t>有的重視他的</w:t>
      </w:r>
      <w:r w:rsidR="0098209D" w:rsidRPr="00EC4B43">
        <w:rPr>
          <w:rFonts w:ascii="Times New Roman" w:eastAsiaTheme="minorEastAsia" w:hAnsi="Times New Roman" w:hint="eastAsia"/>
          <w:b/>
        </w:rPr>
        <w:t>詮表意境，</w:t>
      </w:r>
      <w:r w:rsidR="0098209D" w:rsidRPr="0043467E">
        <w:rPr>
          <w:rFonts w:ascii="Times New Roman" w:eastAsiaTheme="minorEastAsia" w:hAnsi="Times New Roman" w:hint="eastAsia"/>
        </w:rPr>
        <w:t>所以</w:t>
      </w: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98209D" w:rsidRPr="0043467E">
        <w:rPr>
          <w:rFonts w:ascii="Times New Roman" w:eastAsiaTheme="minorEastAsia" w:hAnsi="Times New Roman" w:hint="eastAsia"/>
        </w:rPr>
        <w:t>說是</w:t>
      </w:r>
      <w:r w:rsidR="0098209D" w:rsidRPr="00EC4B43">
        <w:rPr>
          <w:rFonts w:ascii="Times New Roman" w:eastAsiaTheme="minorEastAsia" w:hAnsi="Times New Roman" w:hint="eastAsia"/>
          <w:b/>
        </w:rPr>
        <w:t>「思」心所的作用；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43467E">
        <w:rPr>
          <w:rFonts w:ascii="Times New Roman" w:eastAsiaTheme="minorEastAsia" w:hAnsi="Times New Roman" w:hint="eastAsia"/>
        </w:rPr>
        <w:t>有的索性說是</w:t>
      </w:r>
      <w:r w:rsidR="0098209D" w:rsidRPr="00EC4B43">
        <w:rPr>
          <w:rFonts w:ascii="Times New Roman" w:eastAsiaTheme="minorEastAsia" w:hAnsi="Times New Roman" w:hint="eastAsia"/>
          <w:b/>
        </w:rPr>
        <w:t>識所變現的。</w:t>
      </w:r>
    </w:p>
    <w:p w:rsidR="00EC4B43" w:rsidRPr="00EC4B43" w:rsidRDefault="00EC4B43" w:rsidP="00B80501">
      <w:pPr>
        <w:pStyle w:val="6"/>
        <w:numPr>
          <w:ilvl w:val="0"/>
          <w:numId w:val="50"/>
        </w:numPr>
        <w:ind w:left="1276" w:hanging="567"/>
        <w:rPr>
          <w:bdr w:val="single" w:sz="4" w:space="0" w:color="auto"/>
        </w:rPr>
      </w:pPr>
      <w:bookmarkStart w:id="26" w:name="_Toc37254750"/>
      <w:r w:rsidRPr="00EC4B43">
        <w:rPr>
          <w:rFonts w:hint="eastAsia"/>
          <w:bdr w:val="single" w:sz="4" w:space="0" w:color="auto"/>
        </w:rPr>
        <w:t>評</w:t>
      </w:r>
      <w:bookmarkEnd w:id="26"/>
      <w:r w:rsidRPr="00EC4B43">
        <w:rPr>
          <w:rFonts w:hint="eastAsia"/>
          <w:bdr w:val="single" w:sz="4" w:space="0" w:color="auto"/>
        </w:rPr>
        <w:t xml:space="preserve"> </w:t>
      </w:r>
    </w:p>
    <w:p w:rsidR="008D331F" w:rsidRDefault="0098209D" w:rsidP="00B562E3">
      <w:pPr>
        <w:spacing w:afterLines="30"/>
        <w:rPr>
          <w:rFonts w:ascii="Times New Roman" w:eastAsiaTheme="minorEastAsia" w:hAnsi="Times New Roman" w:hint="eastAsia"/>
          <w:b/>
        </w:rPr>
      </w:pPr>
      <w:r w:rsidRPr="00884EF6">
        <w:rPr>
          <w:rFonts w:ascii="Times New Roman" w:eastAsiaTheme="minorEastAsia" w:hAnsi="Times New Roman" w:hint="eastAsia"/>
          <w:b/>
        </w:rPr>
        <w:t>不注意能詮表的緣起依存性，難怪</w:t>
      </w:r>
    </w:p>
    <w:p w:rsidR="008D331F" w:rsidRDefault="00EC4B43" w:rsidP="00B562E3">
      <w:pPr>
        <w:spacing w:afterLines="30"/>
        <w:rPr>
          <w:rFonts w:ascii="Times New Roman" w:eastAsiaTheme="minorEastAsia" w:hAnsi="Times New Roman" w:hint="eastAsia"/>
          <w:b/>
        </w:rPr>
      </w:pPr>
      <w:r w:rsidRPr="00D37FCF">
        <w:rPr>
          <w:rFonts w:ascii="Times New Roman" w:hAnsi="Times New Roman"/>
          <w:b/>
          <w:vertAlign w:val="superscript"/>
        </w:rPr>
        <w:t>〔</w:t>
      </w:r>
      <w:r w:rsidR="008D331F">
        <w:rPr>
          <w:rFonts w:ascii="Times New Roman" w:hAnsi="Times New Roman" w:hint="eastAsia"/>
          <w:b/>
          <w:vertAlign w:val="superscript"/>
        </w:rPr>
        <w:t>一</w:t>
      </w:r>
      <w:r w:rsidRPr="00D37FCF">
        <w:rPr>
          <w:rFonts w:ascii="Times New Roman" w:hAnsi="Times New Roman"/>
          <w:b/>
          <w:vertAlign w:val="superscript"/>
        </w:rPr>
        <w:t>〕</w:t>
      </w:r>
      <w:r w:rsidR="0098209D" w:rsidRPr="00EC4B43">
        <w:rPr>
          <w:rFonts w:ascii="Times New Roman" w:eastAsiaTheme="minorEastAsia" w:hAnsi="Times New Roman" w:hint="eastAsia"/>
        </w:rPr>
        <w:t>有</w:t>
      </w:r>
      <w:r w:rsidR="0098209D" w:rsidRPr="00884EF6">
        <w:rPr>
          <w:rFonts w:ascii="Times New Roman" w:eastAsiaTheme="minorEastAsia" w:hAnsi="Times New Roman" w:hint="eastAsia"/>
          <w:b/>
        </w:rPr>
        <w:t>偏於有情的色法，</w:t>
      </w:r>
    </w:p>
    <w:p w:rsidR="0098209D" w:rsidRDefault="00EC4B43" w:rsidP="00B562E3">
      <w:pPr>
        <w:spacing w:afterLines="30"/>
        <w:rPr>
          <w:rFonts w:ascii="Times New Roman" w:eastAsiaTheme="minorEastAsia" w:hAnsi="Times New Roman"/>
          <w:b/>
        </w:rPr>
      </w:pPr>
      <w:r w:rsidRPr="00D37FCF">
        <w:rPr>
          <w:rFonts w:ascii="Times New Roman" w:hAnsi="Times New Roman"/>
          <w:b/>
          <w:vertAlign w:val="superscript"/>
        </w:rPr>
        <w:lastRenderedPageBreak/>
        <w:t>〔</w:t>
      </w:r>
      <w:r w:rsidR="008D331F">
        <w:rPr>
          <w:rFonts w:ascii="Times New Roman" w:hAnsi="Times New Roman" w:hint="eastAsia"/>
          <w:b/>
          <w:vertAlign w:val="superscript"/>
        </w:rPr>
        <w:t>二</w:t>
      </w:r>
      <w:r w:rsidRPr="00D37FCF">
        <w:rPr>
          <w:rFonts w:ascii="Times New Roman" w:hAnsi="Times New Roman"/>
          <w:b/>
          <w:vertAlign w:val="superscript"/>
        </w:rPr>
        <w:t>〕</w:t>
      </w:r>
      <w:r w:rsidR="0098209D" w:rsidRPr="00EC4B43">
        <w:rPr>
          <w:rFonts w:ascii="Times New Roman" w:eastAsiaTheme="minorEastAsia" w:hAnsi="Times New Roman" w:hint="eastAsia"/>
        </w:rPr>
        <w:t>有</w:t>
      </w:r>
      <w:r w:rsidR="0098209D" w:rsidRPr="00884EF6">
        <w:rPr>
          <w:rFonts w:ascii="Times New Roman" w:eastAsiaTheme="minorEastAsia" w:hAnsi="Times New Roman" w:hint="eastAsia"/>
          <w:b/>
        </w:rPr>
        <w:t>偏於內心</w:t>
      </w:r>
      <w:r w:rsidR="0098209D" w:rsidRPr="00EC4B43">
        <w:rPr>
          <w:rFonts w:ascii="Times New Roman" w:eastAsiaTheme="minorEastAsia" w:hAnsi="Times New Roman" w:hint="eastAsia"/>
        </w:rPr>
        <w:t>的不同解說了。</w:t>
      </w:r>
      <w:r w:rsidR="0098209D" w:rsidRPr="00884EF6">
        <w:rPr>
          <w:rFonts w:ascii="Times New Roman" w:eastAsiaTheme="minorEastAsia" w:hAnsi="Times New Roman" w:hint="eastAsia"/>
          <w:b/>
        </w:rPr>
        <w:t xml:space="preserve"> </w:t>
      </w:r>
    </w:p>
    <w:p w:rsidR="0064218A" w:rsidRDefault="00EB1A9D" w:rsidP="00394B6E">
      <w:pPr>
        <w:pStyle w:val="3"/>
        <w:numPr>
          <w:ilvl w:val="0"/>
          <w:numId w:val="26"/>
        </w:numPr>
        <w:ind w:hanging="76"/>
        <w:rPr>
          <w:bdr w:val="single" w:sz="4" w:space="0" w:color="auto"/>
        </w:rPr>
      </w:pPr>
      <w:bookmarkStart w:id="27" w:name="_Toc37254751"/>
      <w:r w:rsidRPr="00EB1A9D">
        <w:rPr>
          <w:rFonts w:hint="eastAsia"/>
          <w:bdr w:val="single" w:sz="4" w:space="0" w:color="auto"/>
        </w:rPr>
        <w:t>特明</w:t>
      </w:r>
      <w:r w:rsidR="0064218A" w:rsidRPr="0064218A">
        <w:rPr>
          <w:rFonts w:hint="eastAsia"/>
          <w:bdr w:val="single" w:sz="4" w:space="0" w:color="auto"/>
        </w:rPr>
        <w:t>音聲的</w:t>
      </w:r>
      <w:r w:rsidR="00D93898" w:rsidRPr="0064218A">
        <w:rPr>
          <w:rFonts w:hint="eastAsia"/>
          <w:bdr w:val="single" w:sz="4" w:space="0" w:color="auto"/>
        </w:rPr>
        <w:t>表</w:t>
      </w:r>
      <w:r w:rsidR="00A77951" w:rsidRPr="0064218A">
        <w:rPr>
          <w:rFonts w:hint="eastAsia"/>
          <w:bdr w:val="single" w:sz="4" w:space="0" w:color="auto"/>
        </w:rPr>
        <w:t>詮</w:t>
      </w:r>
      <w:bookmarkEnd w:id="27"/>
    </w:p>
    <w:p w:rsidR="00EB1A9D" w:rsidRPr="00EB1A9D" w:rsidRDefault="00EB1A9D" w:rsidP="00B80501">
      <w:pPr>
        <w:pStyle w:val="4"/>
        <w:numPr>
          <w:ilvl w:val="0"/>
          <w:numId w:val="29"/>
        </w:numPr>
        <w:ind w:hanging="324"/>
        <w:rPr>
          <w:bdr w:val="single" w:sz="4" w:space="0" w:color="auto"/>
        </w:rPr>
      </w:pPr>
      <w:bookmarkStart w:id="28" w:name="_Toc37254752"/>
      <w:r w:rsidRPr="00EB1A9D">
        <w:rPr>
          <w:rFonts w:hint="eastAsia"/>
          <w:bdr w:val="single" w:sz="4" w:space="0" w:color="auto"/>
        </w:rPr>
        <w:t>語</w:t>
      </w:r>
      <w:r w:rsidR="0064218A">
        <w:rPr>
          <w:rFonts w:hint="eastAsia"/>
          <w:bdr w:val="single" w:sz="4" w:space="0" w:color="auto"/>
        </w:rPr>
        <w:t>言</w:t>
      </w:r>
      <w:bookmarkEnd w:id="28"/>
    </w:p>
    <w:p w:rsidR="0000213D" w:rsidRPr="00394B6E" w:rsidRDefault="0000213D" w:rsidP="00B80501">
      <w:pPr>
        <w:pStyle w:val="5"/>
        <w:numPr>
          <w:ilvl w:val="0"/>
          <w:numId w:val="51"/>
        </w:numPr>
        <w:ind w:left="851" w:hanging="284"/>
        <w:rPr>
          <w:bdr w:val="single" w:sz="4" w:space="0" w:color="auto"/>
        </w:rPr>
      </w:pPr>
      <w:bookmarkStart w:id="29" w:name="_Toc37254753"/>
      <w:r w:rsidRPr="00394B6E">
        <w:rPr>
          <w:rFonts w:hint="eastAsia"/>
          <w:bdr w:val="single" w:sz="4" w:space="0" w:color="auto"/>
        </w:rPr>
        <w:t>語言為教化的主要工具</w:t>
      </w:r>
      <w:r w:rsidR="00BE1183" w:rsidRPr="00394B6E">
        <w:rPr>
          <w:rFonts w:hint="eastAsia"/>
          <w:bdr w:val="single" w:sz="4" w:space="0" w:color="auto"/>
        </w:rPr>
        <w:t>（語表</w:t>
      </w:r>
      <w:r w:rsidR="00354258" w:rsidRPr="00394B6E">
        <w:rPr>
          <w:rFonts w:hint="eastAsia"/>
          <w:bdr w:val="single" w:sz="4" w:space="0" w:color="auto"/>
        </w:rPr>
        <w:t>的精確，</w:t>
      </w:r>
      <w:r w:rsidR="001319FD" w:rsidRPr="00394B6E">
        <w:rPr>
          <w:rFonts w:hint="eastAsia"/>
          <w:bdr w:val="single" w:sz="4" w:space="0" w:color="auto"/>
        </w:rPr>
        <w:t>勝於身表</w:t>
      </w:r>
      <w:r w:rsidR="00BE1183" w:rsidRPr="00394B6E">
        <w:rPr>
          <w:rFonts w:hint="eastAsia"/>
          <w:bdr w:val="single" w:sz="4" w:space="0" w:color="auto"/>
        </w:rPr>
        <w:t>）</w:t>
      </w:r>
      <w:bookmarkEnd w:id="29"/>
    </w:p>
    <w:p w:rsidR="001F512E"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 xml:space="preserve">    </w:t>
      </w:r>
      <w:r w:rsidRPr="0043467E">
        <w:rPr>
          <w:rFonts w:ascii="Times New Roman" w:eastAsiaTheme="minorEastAsia" w:hAnsi="Times New Roman" w:hint="eastAsia"/>
        </w:rPr>
        <w:t>身語二者，雖同樣的能詮表佛法，但</w:t>
      </w:r>
      <w:r w:rsidR="001F43A0" w:rsidRPr="00D37FCF">
        <w:rPr>
          <w:rFonts w:ascii="Times New Roman" w:hAnsi="Times New Roman"/>
          <w:b/>
          <w:vertAlign w:val="superscript"/>
        </w:rPr>
        <w:t>〔</w:t>
      </w:r>
      <w:r w:rsidR="001F43A0" w:rsidRPr="00D37FCF">
        <w:rPr>
          <w:rFonts w:ascii="Times New Roman" w:hAnsi="Times New Roman"/>
          <w:b/>
          <w:vertAlign w:val="superscript"/>
        </w:rPr>
        <w:t>1</w:t>
      </w:r>
      <w:r w:rsidR="001F43A0" w:rsidRPr="00D37FCF">
        <w:rPr>
          <w:rFonts w:ascii="Times New Roman" w:hAnsi="Times New Roman"/>
          <w:b/>
          <w:vertAlign w:val="superscript"/>
        </w:rPr>
        <w:t>〕</w:t>
      </w:r>
      <w:r w:rsidRPr="0043467E">
        <w:rPr>
          <w:rFonts w:ascii="Times New Roman" w:eastAsiaTheme="minorEastAsia" w:hAnsi="Times New Roman" w:hint="eastAsia"/>
        </w:rPr>
        <w:t>身表多表示</w:t>
      </w:r>
      <w:r w:rsidRPr="00BE1183">
        <w:rPr>
          <w:rFonts w:ascii="Times New Roman" w:eastAsiaTheme="minorEastAsia" w:hAnsi="Times New Roman" w:hint="eastAsia"/>
          <w:b/>
        </w:rPr>
        <w:t>內心的情意，</w:t>
      </w:r>
      <w:r w:rsidR="001F43A0" w:rsidRPr="00D37FCF">
        <w:rPr>
          <w:rFonts w:ascii="Times New Roman" w:hAnsi="Times New Roman"/>
          <w:b/>
          <w:vertAlign w:val="superscript"/>
        </w:rPr>
        <w:t>〔</w:t>
      </w:r>
      <w:r w:rsidR="001F43A0">
        <w:rPr>
          <w:rFonts w:ascii="Times New Roman" w:hAnsi="Times New Roman" w:hint="eastAsia"/>
          <w:b/>
          <w:vertAlign w:val="superscript"/>
        </w:rPr>
        <w:t>2</w:t>
      </w:r>
      <w:r w:rsidR="001F43A0" w:rsidRPr="00D37FCF">
        <w:rPr>
          <w:rFonts w:ascii="Times New Roman" w:hAnsi="Times New Roman"/>
          <w:b/>
          <w:vertAlign w:val="superscript"/>
        </w:rPr>
        <w:t>〕</w:t>
      </w:r>
      <w:r w:rsidRPr="0043467E">
        <w:rPr>
          <w:rFonts w:ascii="Times New Roman" w:eastAsiaTheme="minorEastAsia" w:hAnsi="Times New Roman" w:hint="eastAsia"/>
        </w:rPr>
        <w:t>在</w:t>
      </w:r>
      <w:r w:rsidRPr="00BE1183">
        <w:rPr>
          <w:rFonts w:ascii="Times New Roman" w:eastAsiaTheme="minorEastAsia" w:hAnsi="Times New Roman" w:hint="eastAsia"/>
          <w:b/>
        </w:rPr>
        <w:t>知識的事理</w:t>
      </w:r>
      <w:r w:rsidRPr="0043467E">
        <w:rPr>
          <w:rFonts w:ascii="Times New Roman" w:eastAsiaTheme="minorEastAsia" w:hAnsi="Times New Roman" w:hint="eastAsia"/>
        </w:rPr>
        <w:t>方面，</w:t>
      </w:r>
      <w:r w:rsidRPr="00BE1183">
        <w:rPr>
          <w:rFonts w:ascii="Times New Roman" w:eastAsiaTheme="minorEastAsia" w:hAnsi="Times New Roman" w:hint="eastAsia"/>
          <w:b/>
        </w:rPr>
        <w:t>語言的開示解說，比身表要明確精密得多。</w:t>
      </w:r>
      <w:r w:rsidRPr="0043467E">
        <w:rPr>
          <w:rFonts w:ascii="Times New Roman" w:eastAsiaTheme="minorEastAsia" w:hAnsi="Times New Roman" w:hint="eastAsia"/>
        </w:rPr>
        <w:t>記憶對方的教說，能照樣的說出來，每能不失原意，甚至不變原來的語法。</w:t>
      </w:r>
      <w:r w:rsidRPr="00EB1A9D">
        <w:rPr>
          <w:rFonts w:ascii="Times New Roman" w:eastAsiaTheme="minorEastAsia" w:hAnsi="Times New Roman" w:hint="eastAsia"/>
          <w:b/>
        </w:rPr>
        <w:t>所以語言的傳授，成為教化的主要工具。</w:t>
      </w:r>
    </w:p>
    <w:p w:rsidR="0064218A" w:rsidRPr="0064218A" w:rsidRDefault="00E87EC4" w:rsidP="00B80501">
      <w:pPr>
        <w:pStyle w:val="5"/>
        <w:numPr>
          <w:ilvl w:val="0"/>
          <w:numId w:val="51"/>
        </w:numPr>
        <w:ind w:left="851" w:hanging="284"/>
        <w:rPr>
          <w:bdr w:val="single" w:sz="4" w:space="0" w:color="auto"/>
        </w:rPr>
      </w:pPr>
      <w:bookmarkStart w:id="30" w:name="_Toc37254754"/>
      <w:r>
        <w:rPr>
          <w:rFonts w:hint="eastAsia"/>
          <w:bdr w:val="single" w:sz="4" w:space="0" w:color="auto"/>
        </w:rPr>
        <w:t>雖</w:t>
      </w:r>
      <w:r w:rsidRPr="00E87EC4">
        <w:rPr>
          <w:rFonts w:hint="eastAsia"/>
          <w:bdr w:val="single" w:sz="4" w:space="0" w:color="auto"/>
        </w:rPr>
        <w:t>缺乏固定性</w:t>
      </w:r>
      <w:r>
        <w:rPr>
          <w:rFonts w:hint="eastAsia"/>
          <w:bdr w:val="single" w:sz="4" w:space="0" w:color="auto"/>
        </w:rPr>
        <w:t>，而印</w:t>
      </w:r>
      <w:r w:rsidR="0064218A" w:rsidRPr="0064218A">
        <w:rPr>
          <w:rFonts w:hint="eastAsia"/>
          <w:bdr w:val="single" w:sz="4" w:space="0" w:color="auto"/>
        </w:rPr>
        <w:t>人強</w:t>
      </w:r>
      <w:r>
        <w:rPr>
          <w:rFonts w:hint="eastAsia"/>
          <w:bdr w:val="single" w:sz="4" w:space="0" w:color="auto"/>
        </w:rPr>
        <w:t>記</w:t>
      </w:r>
      <w:r w:rsidR="006122F8">
        <w:rPr>
          <w:rFonts w:hint="eastAsia"/>
          <w:bdr w:val="single" w:sz="4" w:space="0" w:color="auto"/>
        </w:rPr>
        <w:t>使</w:t>
      </w:r>
      <w:r w:rsidR="006122F8" w:rsidRPr="006122F8">
        <w:rPr>
          <w:rFonts w:hint="eastAsia"/>
          <w:bdr w:val="single" w:sz="4" w:space="0" w:color="auto"/>
        </w:rPr>
        <w:t>原始教典大體相近</w:t>
      </w:r>
      <w:r>
        <w:rPr>
          <w:rFonts w:hint="eastAsia"/>
          <w:bdr w:val="single" w:sz="4" w:space="0" w:color="auto"/>
        </w:rPr>
        <w:t>的傳來</w:t>
      </w:r>
      <w:bookmarkEnd w:id="30"/>
    </w:p>
    <w:p w:rsidR="00E865C2"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語言的傳誦，久了不免會多少失真，好在印度人養成相當強的記憶力，每有熟誦數百萬言的。佛教的原始教典，經展轉傳誦到記錄出來，雖因部派分化，有了相當大的差異，但還可說大體是相近的。</w:t>
      </w:r>
    </w:p>
    <w:p w:rsidR="0064218A" w:rsidRPr="0064218A" w:rsidRDefault="0064218A" w:rsidP="00B80501">
      <w:pPr>
        <w:pStyle w:val="4"/>
        <w:numPr>
          <w:ilvl w:val="0"/>
          <w:numId w:val="29"/>
        </w:numPr>
        <w:ind w:hanging="324"/>
        <w:rPr>
          <w:bdr w:val="single" w:sz="4" w:space="0" w:color="auto"/>
        </w:rPr>
      </w:pPr>
      <w:bookmarkStart w:id="31" w:name="_Toc37254755"/>
      <w:r w:rsidRPr="0064218A">
        <w:rPr>
          <w:rFonts w:hint="eastAsia"/>
          <w:bdr w:val="single" w:sz="4" w:space="0" w:color="auto"/>
        </w:rPr>
        <w:t>音樂、歌頌</w:t>
      </w:r>
      <w:bookmarkEnd w:id="31"/>
    </w:p>
    <w:p w:rsidR="0064218A"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音聲的表詮，除了語言，還有音樂、歌頌。</w:t>
      </w:r>
    </w:p>
    <w:p w:rsidR="0064218A" w:rsidRPr="00394B6E" w:rsidRDefault="00D420E8" w:rsidP="00B80501">
      <w:pPr>
        <w:pStyle w:val="5"/>
        <w:numPr>
          <w:ilvl w:val="0"/>
          <w:numId w:val="52"/>
        </w:numPr>
        <w:ind w:left="851" w:hanging="284"/>
        <w:rPr>
          <w:bdr w:val="single" w:sz="4" w:space="0" w:color="auto"/>
        </w:rPr>
      </w:pPr>
      <w:bookmarkStart w:id="32" w:name="_Toc37254756"/>
      <w:r>
        <w:rPr>
          <w:rFonts w:hint="eastAsia"/>
          <w:bdr w:val="single" w:sz="4" w:space="0" w:color="auto"/>
        </w:rPr>
        <w:t>根本佛法是淳朴的，</w:t>
      </w:r>
      <w:r w:rsidR="0064218A" w:rsidRPr="00394B6E">
        <w:rPr>
          <w:rFonts w:hint="eastAsia"/>
          <w:bdr w:val="single" w:sz="4" w:space="0" w:color="auto"/>
        </w:rPr>
        <w:t>相對的「非樂」論</w:t>
      </w:r>
      <w:bookmarkEnd w:id="32"/>
    </w:p>
    <w:p w:rsidR="00BE1183" w:rsidRDefault="0098209D" w:rsidP="00B562E3">
      <w:pPr>
        <w:spacing w:afterLines="30"/>
        <w:rPr>
          <w:rFonts w:ascii="Times New Roman" w:eastAsiaTheme="minorEastAsia" w:hAnsi="Times New Roman"/>
          <w:b/>
        </w:rPr>
      </w:pPr>
      <w:r w:rsidRPr="00E865C2">
        <w:rPr>
          <w:rFonts w:ascii="Times New Roman" w:eastAsiaTheme="minorEastAsia" w:hAnsi="Times New Roman" w:hint="eastAsia"/>
          <w:b/>
        </w:rPr>
        <w:t>根本佛法是淳朴的，是相對的「非樂」論者。</w:t>
      </w:r>
    </w:p>
    <w:p w:rsidR="0064218A" w:rsidRDefault="00E865C2" w:rsidP="00B562E3">
      <w:pPr>
        <w:spacing w:afterLines="30"/>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209D" w:rsidRPr="00BE1183">
        <w:rPr>
          <w:rFonts w:ascii="Times New Roman" w:eastAsiaTheme="minorEastAsia" w:hAnsi="Times New Roman" w:hint="eastAsia"/>
          <w:b/>
        </w:rPr>
        <w:t>不許以詩頌表達佛說</w:t>
      </w:r>
      <w:r w:rsidR="0098209D" w:rsidRPr="0043467E">
        <w:rPr>
          <w:rFonts w:ascii="Times New Roman" w:eastAsiaTheme="minorEastAsia" w:hAnsi="Times New Roman" w:hint="eastAsia"/>
        </w:rPr>
        <w:t>（巴利《小品》）；</w:t>
      </w:r>
      <w:r w:rsidR="0059045A">
        <w:rPr>
          <w:rStyle w:val="ad"/>
          <w:rFonts w:ascii="Times New Roman" w:eastAsiaTheme="minorEastAsia" w:hAnsi="Times New Roman"/>
        </w:rPr>
        <w:footnoteReference w:id="15"/>
      </w:r>
      <w:r w:rsidR="00BE1183" w:rsidRPr="00D37FCF">
        <w:rPr>
          <w:rFonts w:ascii="Times New Roman" w:hAnsi="Times New Roman"/>
          <w:b/>
          <w:vertAlign w:val="superscript"/>
        </w:rPr>
        <w:t>〔</w:t>
      </w:r>
      <w:r w:rsidR="00BE1183">
        <w:rPr>
          <w:rFonts w:ascii="Times New Roman" w:hAnsi="Times New Roman" w:hint="eastAsia"/>
          <w:b/>
          <w:vertAlign w:val="superscript"/>
        </w:rPr>
        <w:t>2</w:t>
      </w:r>
      <w:r w:rsidR="00BE1183" w:rsidRPr="00D37FCF">
        <w:rPr>
          <w:rFonts w:ascii="Times New Roman" w:hAnsi="Times New Roman"/>
          <w:b/>
          <w:vertAlign w:val="superscript"/>
        </w:rPr>
        <w:t>〕〔</w:t>
      </w:r>
      <w:r w:rsidR="00BE1183">
        <w:rPr>
          <w:rFonts w:ascii="Times New Roman" w:hAnsi="Times New Roman" w:hint="eastAsia"/>
          <w:b/>
          <w:vertAlign w:val="superscript"/>
        </w:rPr>
        <w:t>A</w:t>
      </w:r>
      <w:r w:rsidR="00BE1183" w:rsidRPr="00D37FCF">
        <w:rPr>
          <w:rFonts w:ascii="Times New Roman" w:hAnsi="Times New Roman"/>
          <w:b/>
          <w:vertAlign w:val="superscript"/>
        </w:rPr>
        <w:t>〕</w:t>
      </w:r>
      <w:r w:rsidR="0098209D" w:rsidRPr="0043467E">
        <w:rPr>
          <w:rFonts w:ascii="Times New Roman" w:eastAsiaTheme="minorEastAsia" w:hAnsi="Times New Roman" w:hint="eastAsia"/>
        </w:rPr>
        <w:t>於大眾中歌舞戲笑的伎兒，釋尊也</w:t>
      </w:r>
      <w:r w:rsidR="0098209D" w:rsidRPr="002D133A">
        <w:rPr>
          <w:rFonts w:ascii="Times New Roman" w:eastAsiaTheme="minorEastAsia" w:hAnsi="Times New Roman" w:hint="eastAsia"/>
          <w:b/>
        </w:rPr>
        <w:t>不以為是正當的職業</w:t>
      </w:r>
      <w:r w:rsidR="0098209D" w:rsidRPr="0043467E">
        <w:rPr>
          <w:rFonts w:ascii="Times New Roman" w:eastAsiaTheme="minorEastAsia" w:hAnsi="Times New Roman" w:hint="eastAsia"/>
        </w:rPr>
        <w:t>（雜含卷三二‧九○七經）；</w:t>
      </w:r>
      <w:r w:rsidR="00454E27">
        <w:rPr>
          <w:rStyle w:val="ad"/>
          <w:rFonts w:ascii="Times New Roman" w:eastAsiaTheme="minorEastAsia" w:hAnsi="Times New Roman"/>
        </w:rPr>
        <w:footnoteReference w:id="16"/>
      </w:r>
      <w:r w:rsidR="00BE1183" w:rsidRPr="00D37FCF">
        <w:rPr>
          <w:rFonts w:ascii="Times New Roman" w:hAnsi="Times New Roman"/>
          <w:b/>
          <w:vertAlign w:val="superscript"/>
        </w:rPr>
        <w:t>〔</w:t>
      </w:r>
      <w:r w:rsidR="00BE1183">
        <w:rPr>
          <w:rFonts w:ascii="Times New Roman" w:hAnsi="Times New Roman" w:hint="eastAsia"/>
          <w:b/>
          <w:vertAlign w:val="superscript"/>
        </w:rPr>
        <w:t>B</w:t>
      </w:r>
      <w:r w:rsidR="00BE1183" w:rsidRPr="00D37FCF">
        <w:rPr>
          <w:rFonts w:ascii="Times New Roman" w:hAnsi="Times New Roman"/>
          <w:b/>
          <w:vertAlign w:val="superscript"/>
        </w:rPr>
        <w:t>〕</w:t>
      </w:r>
      <w:r w:rsidR="0098209D" w:rsidRPr="0043467E">
        <w:rPr>
          <w:rFonts w:ascii="Times New Roman" w:eastAsiaTheme="minorEastAsia" w:hAnsi="Times New Roman" w:hint="eastAsia"/>
        </w:rPr>
        <w:t>出家的弟子，</w:t>
      </w:r>
      <w:r w:rsidR="0098209D" w:rsidRPr="002D133A">
        <w:rPr>
          <w:rFonts w:ascii="Times New Roman" w:eastAsiaTheme="minorEastAsia" w:hAnsi="Times New Roman" w:hint="eastAsia"/>
          <w:b/>
        </w:rPr>
        <w:t>更不許過往觀聽。</w:t>
      </w:r>
    </w:p>
    <w:p w:rsidR="0064218A" w:rsidRPr="0064218A" w:rsidRDefault="00F06CFC" w:rsidP="00B80501">
      <w:pPr>
        <w:pStyle w:val="5"/>
        <w:numPr>
          <w:ilvl w:val="0"/>
          <w:numId w:val="52"/>
        </w:numPr>
        <w:ind w:left="851" w:hanging="284"/>
        <w:rPr>
          <w:bdr w:val="single" w:sz="4" w:space="0" w:color="auto"/>
        </w:rPr>
      </w:pPr>
      <w:bookmarkStart w:id="33" w:name="_Toc37254757"/>
      <w:r>
        <w:rPr>
          <w:rFonts w:hint="eastAsia"/>
          <w:bdr w:val="single" w:sz="4" w:space="0" w:color="auto"/>
        </w:rPr>
        <w:t>釋尊</w:t>
      </w:r>
      <w:r w:rsidR="003328C9">
        <w:rPr>
          <w:rFonts w:hint="eastAsia"/>
          <w:bdr w:val="single" w:sz="4" w:space="0" w:color="auto"/>
        </w:rPr>
        <w:t>許可讚歎三寶的偈頌梵唄，而</w:t>
      </w:r>
      <w:r w:rsidR="0064218A" w:rsidRPr="0064218A">
        <w:rPr>
          <w:rFonts w:hint="eastAsia"/>
          <w:bdr w:val="single" w:sz="4" w:space="0" w:color="auto"/>
        </w:rPr>
        <w:t>不許為音韻節奏所惑亂</w:t>
      </w:r>
      <w:bookmarkEnd w:id="33"/>
    </w:p>
    <w:p w:rsidR="00A737FE"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但佛弟子中，</w:t>
      </w:r>
      <w:r w:rsidR="002D133A" w:rsidRPr="00D37FCF">
        <w:rPr>
          <w:rFonts w:ascii="Times New Roman" w:hAnsi="Times New Roman"/>
          <w:b/>
          <w:vertAlign w:val="superscript"/>
        </w:rPr>
        <w:t>〔</w:t>
      </w:r>
      <w:r w:rsidR="002D133A" w:rsidRPr="00D37FCF">
        <w:rPr>
          <w:rFonts w:ascii="Times New Roman" w:hAnsi="Times New Roman"/>
          <w:b/>
          <w:vertAlign w:val="superscript"/>
        </w:rPr>
        <w:t>1</w:t>
      </w:r>
      <w:r w:rsidR="002D133A" w:rsidRPr="00D37FCF">
        <w:rPr>
          <w:rFonts w:ascii="Times New Roman" w:hAnsi="Times New Roman"/>
          <w:b/>
          <w:vertAlign w:val="superscript"/>
        </w:rPr>
        <w:t>〕</w:t>
      </w:r>
      <w:r w:rsidRPr="0043467E">
        <w:rPr>
          <w:rFonts w:ascii="Times New Roman" w:eastAsiaTheme="minorEastAsia" w:hAnsi="Times New Roman" w:hint="eastAsia"/>
        </w:rPr>
        <w:t>「</w:t>
      </w:r>
      <w:r w:rsidRPr="00903F90">
        <w:rPr>
          <w:rFonts w:ascii="Times New Roman" w:eastAsiaTheme="minorEastAsia" w:hAnsi="Times New Roman" w:hint="eastAsia"/>
          <w:b/>
        </w:rPr>
        <w:t>能造偈頌嘆如來德，</w:t>
      </w:r>
      <w:r w:rsidRPr="0043467E">
        <w:rPr>
          <w:rFonts w:ascii="Times New Roman" w:eastAsiaTheme="minorEastAsia" w:hAnsi="Times New Roman" w:hint="eastAsia"/>
        </w:rPr>
        <w:t>鵬耆舍比丘是」（增含‧弟子品）；</w:t>
      </w:r>
      <w:r w:rsidR="002D133A" w:rsidRPr="00D37FCF">
        <w:rPr>
          <w:rFonts w:ascii="Times New Roman" w:hAnsi="Times New Roman"/>
          <w:b/>
          <w:vertAlign w:val="superscript"/>
        </w:rPr>
        <w:t>〔</w:t>
      </w:r>
      <w:r w:rsidR="002D133A">
        <w:rPr>
          <w:rFonts w:ascii="Times New Roman" w:hAnsi="Times New Roman" w:hint="eastAsia"/>
          <w:b/>
          <w:vertAlign w:val="superscript"/>
        </w:rPr>
        <w:t>2</w:t>
      </w:r>
      <w:r w:rsidR="002D133A" w:rsidRPr="00D37FCF">
        <w:rPr>
          <w:rFonts w:ascii="Times New Roman" w:hAnsi="Times New Roman"/>
          <w:b/>
          <w:vertAlign w:val="superscript"/>
        </w:rPr>
        <w:t>〕</w:t>
      </w:r>
      <w:r w:rsidRPr="0043467E">
        <w:rPr>
          <w:rFonts w:ascii="Times New Roman" w:eastAsiaTheme="minorEastAsia" w:hAnsi="Times New Roman" w:hint="eastAsia"/>
        </w:rPr>
        <w:t>「有比丘名跋提，於</w:t>
      </w:r>
      <w:r w:rsidRPr="00903F90">
        <w:rPr>
          <w:rFonts w:ascii="Times New Roman" w:eastAsiaTheme="minorEastAsia" w:hAnsi="Times New Roman" w:hint="eastAsia"/>
          <w:b/>
        </w:rPr>
        <w:t>唄中第一</w:t>
      </w:r>
      <w:r w:rsidRPr="0043467E">
        <w:rPr>
          <w:rFonts w:ascii="Times New Roman" w:eastAsiaTheme="minorEastAsia" w:hAnsi="Times New Roman" w:hint="eastAsia"/>
        </w:rPr>
        <w:t>」（十誦律卷三七）。</w:t>
      </w:r>
      <w:r w:rsidR="008D2332">
        <w:rPr>
          <w:rStyle w:val="ad"/>
          <w:rFonts w:ascii="Times New Roman" w:eastAsiaTheme="minorEastAsia" w:hAnsi="Times New Roman"/>
        </w:rPr>
        <w:footnoteReference w:id="17"/>
      </w:r>
    </w:p>
    <w:p w:rsidR="001F512E" w:rsidRPr="00E865C2" w:rsidRDefault="0098209D" w:rsidP="00B562E3">
      <w:pPr>
        <w:spacing w:afterLines="30"/>
        <w:rPr>
          <w:rFonts w:ascii="Times New Roman" w:eastAsiaTheme="minorEastAsia" w:hAnsi="Times New Roman"/>
          <w:b/>
        </w:rPr>
      </w:pPr>
      <w:r w:rsidRPr="00E865C2">
        <w:rPr>
          <w:rFonts w:ascii="Times New Roman" w:eastAsiaTheme="minorEastAsia" w:hAnsi="Times New Roman" w:hint="eastAsia"/>
          <w:b/>
        </w:rPr>
        <w:lastRenderedPageBreak/>
        <w:t>讚歎三寶功德的偈頌梵唄，釋尊也是許可的，只是不許為音韻節奏所惑亂罷了。</w:t>
      </w:r>
    </w:p>
    <w:p w:rsidR="00EB1A9D" w:rsidRPr="00EB1A9D" w:rsidRDefault="00EB1A9D" w:rsidP="007F3142">
      <w:pPr>
        <w:pStyle w:val="2"/>
        <w:numPr>
          <w:ilvl w:val="0"/>
          <w:numId w:val="18"/>
        </w:numPr>
        <w:ind w:left="851" w:hanging="709"/>
        <w:rPr>
          <w:bdr w:val="single" w:sz="4" w:space="0" w:color="auto"/>
        </w:rPr>
      </w:pPr>
      <w:bookmarkStart w:id="34" w:name="_Toc37254758"/>
      <w:r w:rsidRPr="00EB1A9D">
        <w:rPr>
          <w:rFonts w:hint="eastAsia"/>
          <w:bdr w:val="single" w:sz="4" w:space="0" w:color="auto"/>
        </w:rPr>
        <w:t>身外</w:t>
      </w:r>
      <w:r w:rsidR="00E865C2">
        <w:rPr>
          <w:rFonts w:hint="eastAsia"/>
          <w:bdr w:val="single" w:sz="4" w:space="0" w:color="auto"/>
        </w:rPr>
        <w:t>物</w:t>
      </w:r>
      <w:r w:rsidR="00A23CA3">
        <w:rPr>
          <w:rFonts w:hint="eastAsia"/>
          <w:bdr w:val="single" w:sz="4" w:space="0" w:color="auto"/>
        </w:rPr>
        <w:t>的</w:t>
      </w:r>
      <w:r w:rsidR="00E865C2">
        <w:rPr>
          <w:rFonts w:hint="eastAsia"/>
          <w:bdr w:val="single" w:sz="4" w:space="0" w:color="auto"/>
        </w:rPr>
        <w:t>間接</w:t>
      </w:r>
      <w:r w:rsidR="00A23CA3">
        <w:rPr>
          <w:rFonts w:hint="eastAsia"/>
          <w:bdr w:val="single" w:sz="4" w:space="0" w:color="auto"/>
        </w:rPr>
        <w:t>詮</w:t>
      </w:r>
      <w:r w:rsidR="00E865C2">
        <w:rPr>
          <w:rFonts w:hint="eastAsia"/>
          <w:bdr w:val="single" w:sz="4" w:space="0" w:color="auto"/>
        </w:rPr>
        <w:t>表</w:t>
      </w:r>
      <w:bookmarkEnd w:id="34"/>
    </w:p>
    <w:p w:rsidR="00EB1A9D" w:rsidRPr="00EB1A9D" w:rsidRDefault="00EB1A9D" w:rsidP="007F3142">
      <w:pPr>
        <w:pStyle w:val="3"/>
        <w:numPr>
          <w:ilvl w:val="0"/>
          <w:numId w:val="19"/>
        </w:numPr>
        <w:ind w:hanging="76"/>
        <w:rPr>
          <w:bdr w:val="single" w:sz="4" w:space="0" w:color="auto"/>
        </w:rPr>
      </w:pPr>
      <w:bookmarkStart w:id="35" w:name="_Toc37254759"/>
      <w:r w:rsidRPr="00EB1A9D">
        <w:rPr>
          <w:rFonts w:hint="eastAsia"/>
          <w:bdr w:val="single" w:sz="4" w:space="0" w:color="auto"/>
        </w:rPr>
        <w:t>總說</w:t>
      </w:r>
      <w:bookmarkEnd w:id="35"/>
    </w:p>
    <w:p w:rsidR="00E865C2" w:rsidRPr="008B2013" w:rsidRDefault="00B642B4"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43467E">
        <w:rPr>
          <w:rFonts w:ascii="Times New Roman" w:eastAsiaTheme="minorEastAsia" w:hAnsi="Times New Roman" w:hint="eastAsia"/>
        </w:rPr>
        <w:t>身表與語表，</w:t>
      </w:r>
      <w:r w:rsidR="0098209D" w:rsidRPr="008B2013">
        <w:rPr>
          <w:rFonts w:ascii="Times New Roman" w:eastAsiaTheme="minorEastAsia" w:hAnsi="Times New Roman" w:hint="eastAsia"/>
          <w:b/>
        </w:rPr>
        <w:t>好在表義的親切，可惜缺乏固定性。</w:t>
      </w:r>
    </w:p>
    <w:p w:rsidR="00EB1A9D" w:rsidRDefault="00B642B4"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209D" w:rsidRPr="00EB1A9D">
        <w:rPr>
          <w:rFonts w:ascii="Times New Roman" w:eastAsiaTheme="minorEastAsia" w:hAnsi="Times New Roman" w:hint="eastAsia"/>
          <w:b/>
        </w:rPr>
        <w:t>人類的心力，能利用身外的東西，使他適合自己的意欲，間接的表達出情意與思想，</w:t>
      </w:r>
      <w:r w:rsidR="0098209D" w:rsidRPr="0043467E">
        <w:rPr>
          <w:rFonts w:ascii="Times New Roman" w:eastAsiaTheme="minorEastAsia" w:hAnsi="Times New Roman" w:hint="eastAsia"/>
        </w:rPr>
        <w:t>如雕刻、圖畫、建築、文字等。</w:t>
      </w:r>
    </w:p>
    <w:p w:rsidR="00EB1A9D" w:rsidRPr="00EB1A9D" w:rsidRDefault="00EB1A9D" w:rsidP="007F3142">
      <w:pPr>
        <w:pStyle w:val="3"/>
        <w:numPr>
          <w:ilvl w:val="0"/>
          <w:numId w:val="19"/>
        </w:numPr>
        <w:ind w:hanging="76"/>
        <w:rPr>
          <w:bdr w:val="single" w:sz="4" w:space="0" w:color="auto"/>
        </w:rPr>
      </w:pPr>
      <w:bookmarkStart w:id="36" w:name="_Toc37254760"/>
      <w:r w:rsidRPr="00EB1A9D">
        <w:rPr>
          <w:rFonts w:hint="eastAsia"/>
          <w:bdr w:val="single" w:sz="4" w:space="0" w:color="auto"/>
        </w:rPr>
        <w:t>特明文字</w:t>
      </w:r>
      <w:r w:rsidR="00A90C6A">
        <w:rPr>
          <w:rFonts w:hint="eastAsia"/>
          <w:bdr w:val="single" w:sz="4" w:space="0" w:color="auto"/>
        </w:rPr>
        <w:t>：</w:t>
      </w:r>
      <w:r w:rsidR="00A90C6A" w:rsidRPr="00A90C6A">
        <w:rPr>
          <w:rFonts w:hint="eastAsia"/>
          <w:bdr w:val="single" w:sz="4" w:space="0" w:color="auto"/>
        </w:rPr>
        <w:t>有語言思想的</w:t>
      </w:r>
      <w:r w:rsidR="00D96CED">
        <w:rPr>
          <w:rFonts w:hint="eastAsia"/>
          <w:bdr w:val="single" w:sz="4" w:space="0" w:color="auto"/>
        </w:rPr>
        <w:t>精密，又有安定</w:t>
      </w:r>
      <w:r w:rsidR="00A90C6A" w:rsidRPr="00A90C6A">
        <w:rPr>
          <w:rFonts w:hint="eastAsia"/>
          <w:bdr w:val="single" w:sz="4" w:space="0" w:color="auto"/>
        </w:rPr>
        <w:t>的特長</w:t>
      </w:r>
      <w:bookmarkEnd w:id="36"/>
    </w:p>
    <w:p w:rsidR="001F512E"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其中，書寫的文字，也是語言、思想的符號，</w:t>
      </w:r>
      <w:r w:rsidRPr="00B642B4">
        <w:rPr>
          <w:rFonts w:ascii="Times New Roman" w:eastAsiaTheme="minorEastAsia" w:hAnsi="Times New Roman" w:hint="eastAsia"/>
          <w:b/>
        </w:rPr>
        <w:t>有語言思想的精密，又有安定性的特長（缺點也在這裡）。</w:t>
      </w:r>
      <w:r w:rsidRPr="008B2013">
        <w:rPr>
          <w:rFonts w:ascii="Times New Roman" w:eastAsiaTheme="minorEastAsia" w:hAnsi="Times New Roman" w:hint="eastAsia"/>
          <w:b/>
        </w:rPr>
        <w:t>人類文化的發達，佛法能一直流傳下來，文字是有重要貢獻的。</w:t>
      </w:r>
    </w:p>
    <w:p w:rsidR="00E865C2"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釋尊的時代，雖已有書寫的文字，傳有抄錄經文的故事，但至少當時並沒有用（書寫的）文字來表詮佛法，作為弘揚佛法的工具。所以佛經中所說的文字，還是語言的，不是書寫的。</w:t>
      </w:r>
    </w:p>
    <w:p w:rsidR="00E865C2" w:rsidRPr="00E865C2" w:rsidRDefault="00E865C2" w:rsidP="007F3142">
      <w:pPr>
        <w:pStyle w:val="3"/>
        <w:numPr>
          <w:ilvl w:val="0"/>
          <w:numId w:val="19"/>
        </w:numPr>
        <w:ind w:hanging="76"/>
        <w:rPr>
          <w:bdr w:val="single" w:sz="4" w:space="0" w:color="auto"/>
        </w:rPr>
      </w:pPr>
      <w:bookmarkStart w:id="37" w:name="_Toc37254761"/>
      <w:r w:rsidRPr="00E865C2">
        <w:rPr>
          <w:rFonts w:hint="eastAsia"/>
          <w:bdr w:val="single" w:sz="4" w:space="0" w:color="auto"/>
        </w:rPr>
        <w:t>結說</w:t>
      </w:r>
      <w:bookmarkEnd w:id="37"/>
    </w:p>
    <w:p w:rsidR="00B642B4"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這些</w:t>
      </w:r>
      <w:r w:rsidRPr="00B642B4">
        <w:rPr>
          <w:rFonts w:ascii="Times New Roman" w:eastAsiaTheme="minorEastAsia" w:hAnsi="Times New Roman" w:hint="eastAsia"/>
          <w:b/>
        </w:rPr>
        <w:t>間接的表詮物，以形色為主。</w:t>
      </w:r>
    </w:p>
    <w:p w:rsidR="0098209D" w:rsidRPr="0043467E"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他</w:t>
      </w:r>
      <w:r w:rsidRPr="00B642B4">
        <w:rPr>
          <w:rFonts w:ascii="Times New Roman" w:eastAsiaTheme="minorEastAsia" w:hAnsi="Times New Roman" w:hint="eastAsia"/>
          <w:b/>
        </w:rPr>
        <w:t>所以能表達情意與思想，須經過人類意識的陶鑄，</w:t>
      </w:r>
      <w:r w:rsidRPr="0043467E">
        <w:rPr>
          <w:rFonts w:ascii="Times New Roman" w:eastAsiaTheme="minorEastAsia" w:hAnsi="Times New Roman" w:hint="eastAsia"/>
        </w:rPr>
        <w:t>否則就無所謂表詮，文字也不成其為文教了。</w:t>
      </w:r>
      <w:r w:rsidRPr="0043467E">
        <w:rPr>
          <w:rFonts w:ascii="Times New Roman" w:eastAsiaTheme="minorEastAsia" w:hAnsi="Times New Roman" w:hint="eastAsia"/>
        </w:rPr>
        <w:t xml:space="preserve"> </w:t>
      </w:r>
    </w:p>
    <w:p w:rsidR="00860304" w:rsidRPr="00EB1A9D" w:rsidRDefault="00860304" w:rsidP="007F3142">
      <w:pPr>
        <w:pStyle w:val="2"/>
        <w:numPr>
          <w:ilvl w:val="0"/>
          <w:numId w:val="18"/>
        </w:numPr>
        <w:ind w:left="851" w:hanging="709"/>
        <w:rPr>
          <w:bdr w:val="single" w:sz="4" w:space="0" w:color="auto"/>
        </w:rPr>
      </w:pPr>
      <w:bookmarkStart w:id="38" w:name="_Toc37254762"/>
      <w:r w:rsidRPr="00EB1A9D">
        <w:rPr>
          <w:rFonts w:hint="eastAsia"/>
          <w:bdr w:val="single" w:sz="4" w:space="0" w:color="auto"/>
        </w:rPr>
        <w:t>警結</w:t>
      </w:r>
      <w:r w:rsidR="003F2F98">
        <w:rPr>
          <w:rFonts w:hint="eastAsia"/>
          <w:bdr w:val="single" w:sz="4" w:space="0" w:color="auto"/>
        </w:rPr>
        <w:t>：</w:t>
      </w:r>
      <w:r w:rsidR="003F2F98" w:rsidRPr="003F2F98">
        <w:rPr>
          <w:rFonts w:hint="eastAsia"/>
          <w:bdr w:val="single" w:sz="4" w:space="0" w:color="auto"/>
        </w:rPr>
        <w:t>要</w:t>
      </w:r>
      <w:r w:rsidR="003F2F98">
        <w:rPr>
          <w:rFonts w:hint="eastAsia"/>
          <w:bdr w:val="single" w:sz="4" w:space="0" w:color="auto"/>
        </w:rPr>
        <w:t>「</w:t>
      </w:r>
      <w:r w:rsidR="003F2F98" w:rsidRPr="003F2F98">
        <w:rPr>
          <w:rFonts w:hint="eastAsia"/>
          <w:bdr w:val="single" w:sz="4" w:space="0" w:color="auto"/>
        </w:rPr>
        <w:t>在自己及一切</w:t>
      </w:r>
      <w:r w:rsidR="00D96CED">
        <w:rPr>
          <w:rFonts w:hint="eastAsia"/>
          <w:bdr w:val="single" w:sz="4" w:space="0" w:color="auto"/>
        </w:rPr>
        <w:t>中</w:t>
      </w:r>
      <w:r w:rsidR="003F2F98">
        <w:rPr>
          <w:rFonts w:hint="eastAsia"/>
          <w:bdr w:val="single" w:sz="4" w:space="0" w:color="auto"/>
        </w:rPr>
        <w:t>」</w:t>
      </w:r>
      <w:r w:rsidR="003F2F98" w:rsidRPr="003F2F98">
        <w:rPr>
          <w:rFonts w:hint="eastAsia"/>
          <w:bdr w:val="single" w:sz="4" w:space="0" w:color="auto"/>
        </w:rPr>
        <w:t>體認，不能</w:t>
      </w:r>
      <w:r w:rsidR="003F2F98">
        <w:rPr>
          <w:rFonts w:hint="eastAsia"/>
          <w:bdr w:val="single" w:sz="4" w:space="0" w:color="auto"/>
        </w:rPr>
        <w:t>「</w:t>
      </w:r>
      <w:r w:rsidR="003F2F98" w:rsidRPr="003F2F98">
        <w:rPr>
          <w:rFonts w:hint="eastAsia"/>
          <w:bdr w:val="single" w:sz="4" w:space="0" w:color="auto"/>
        </w:rPr>
        <w:t>老在</w:t>
      </w:r>
      <w:r w:rsidR="003F2F98">
        <w:rPr>
          <w:rFonts w:hint="eastAsia"/>
          <w:bdr w:val="single" w:sz="4" w:space="0" w:color="auto"/>
        </w:rPr>
        <w:t>名句文</w:t>
      </w:r>
      <w:r w:rsidR="00D96CED">
        <w:rPr>
          <w:rFonts w:hint="eastAsia"/>
          <w:bdr w:val="single" w:sz="4" w:space="0" w:color="auto"/>
        </w:rPr>
        <w:t>中</w:t>
      </w:r>
      <w:r w:rsidR="003F2F98">
        <w:rPr>
          <w:rFonts w:hint="eastAsia"/>
          <w:bdr w:val="single" w:sz="4" w:space="0" w:color="auto"/>
        </w:rPr>
        <w:t>」</w:t>
      </w:r>
      <w:r w:rsidR="003F2F98" w:rsidRPr="003F2F98">
        <w:rPr>
          <w:rFonts w:hint="eastAsia"/>
          <w:bdr w:val="single" w:sz="4" w:space="0" w:color="auto"/>
        </w:rPr>
        <w:t>過活</w:t>
      </w:r>
      <w:bookmarkEnd w:id="38"/>
    </w:p>
    <w:p w:rsidR="00FE473A"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 xml:space="preserve">    </w:t>
      </w:r>
      <w:r w:rsidRPr="0043467E">
        <w:rPr>
          <w:rFonts w:ascii="Times New Roman" w:eastAsiaTheme="minorEastAsia" w:hAnsi="Times New Roman" w:hint="eastAsia"/>
        </w:rPr>
        <w:t>依正覺者看來，事事物物的實相，一切明白的呈露於我們之前，只是我們不能體認他。</w:t>
      </w:r>
      <w:r w:rsidRPr="009B3511">
        <w:rPr>
          <w:rFonts w:ascii="Times New Roman" w:eastAsiaTheme="minorEastAsia" w:hAnsi="Times New Roman" w:hint="eastAsia"/>
          <w:b/>
        </w:rPr>
        <w:t>語言文字的教法，是先覺者</w:t>
      </w:r>
      <w:r w:rsidRPr="00FE473A">
        <w:rPr>
          <w:rFonts w:ascii="Times New Roman" w:eastAsiaTheme="minorEastAsia" w:hAnsi="Times New Roman" w:hint="eastAsia"/>
          <w:b/>
        </w:rPr>
        <w:t>用來表示覺境，引導人去體認宇宙人生的實相。</w:t>
      </w:r>
    </w:p>
    <w:p w:rsidR="0098209D" w:rsidRPr="00FE473A" w:rsidRDefault="0098209D" w:rsidP="00B562E3">
      <w:pPr>
        <w:spacing w:afterLines="30"/>
        <w:rPr>
          <w:rFonts w:ascii="Times New Roman" w:eastAsiaTheme="minorEastAsia" w:hAnsi="Times New Roman"/>
          <w:b/>
        </w:rPr>
      </w:pPr>
      <w:r w:rsidRPr="00FE473A">
        <w:rPr>
          <w:rFonts w:ascii="Times New Roman" w:eastAsiaTheme="minorEastAsia" w:hAnsi="Times New Roman" w:hint="eastAsia"/>
          <w:b/>
        </w:rPr>
        <w:t>佛法要在自己及一切中去體認，不能老在空虛的名句文身中過活！</w:t>
      </w:r>
    </w:p>
    <w:p w:rsidR="0098209D" w:rsidRPr="00F02342" w:rsidRDefault="0098209D" w:rsidP="0098209D">
      <w:pPr>
        <w:pStyle w:val="af"/>
        <w:spacing w:beforeLines="0" w:afterLines="0"/>
        <w:rPr>
          <w:rFonts w:ascii="Times New Roman" w:hAnsi="Times New Roman"/>
          <w:sz w:val="28"/>
          <w:szCs w:val="28"/>
        </w:rPr>
      </w:pPr>
      <w:bookmarkStart w:id="39" w:name="_Toc37254763"/>
      <w:r w:rsidRPr="00F02342">
        <w:rPr>
          <w:rFonts w:ascii="Times New Roman" w:hAnsi="Times New Roman" w:hint="eastAsia"/>
          <w:sz w:val="28"/>
          <w:szCs w:val="28"/>
        </w:rPr>
        <w:t>第二節</w:t>
      </w:r>
      <w:r w:rsidRPr="00F02342">
        <w:rPr>
          <w:rFonts w:ascii="Times New Roman" w:hAnsi="Times New Roman" w:hint="eastAsia"/>
          <w:sz w:val="28"/>
          <w:szCs w:val="28"/>
        </w:rPr>
        <w:t xml:space="preserve"> </w:t>
      </w:r>
      <w:r w:rsidRPr="00F02342">
        <w:rPr>
          <w:rFonts w:ascii="Times New Roman" w:hAnsi="Times New Roman" w:hint="eastAsia"/>
          <w:sz w:val="28"/>
          <w:szCs w:val="28"/>
        </w:rPr>
        <w:t>教典略說</w:t>
      </w:r>
      <w:r w:rsidR="00033909">
        <w:rPr>
          <w:rStyle w:val="ad"/>
          <w:rFonts w:ascii="Times New Roman" w:hAnsi="Times New Roman"/>
          <w:sz w:val="28"/>
          <w:szCs w:val="28"/>
        </w:rPr>
        <w:footnoteReference w:id="18"/>
      </w:r>
      <w:bookmarkEnd w:id="39"/>
      <w:r w:rsidRPr="00F02342">
        <w:rPr>
          <w:rFonts w:ascii="Times New Roman" w:hAnsi="Times New Roman" w:hint="eastAsia"/>
          <w:sz w:val="28"/>
          <w:szCs w:val="28"/>
        </w:rPr>
        <w:t xml:space="preserve"> </w:t>
      </w:r>
    </w:p>
    <w:p w:rsidR="0098209D" w:rsidRPr="00F02342" w:rsidRDefault="0098209D" w:rsidP="007F3142">
      <w:pPr>
        <w:pStyle w:val="1"/>
        <w:numPr>
          <w:ilvl w:val="0"/>
          <w:numId w:val="17"/>
        </w:numPr>
        <w:ind w:left="425" w:hanging="425"/>
        <w:rPr>
          <w:rFonts w:eastAsiaTheme="minorEastAsia" w:hAnsiTheme="minorEastAsia"/>
          <w:bdr w:val="single" w:sz="4" w:space="0" w:color="auto"/>
        </w:rPr>
      </w:pPr>
      <w:bookmarkStart w:id="40" w:name="_Toc37254764"/>
      <w:r w:rsidRPr="00F02342">
        <w:rPr>
          <w:rFonts w:eastAsiaTheme="minorEastAsia" w:hAnsiTheme="minorEastAsia" w:hint="eastAsia"/>
          <w:bdr w:val="single" w:sz="4" w:space="0" w:color="auto"/>
        </w:rPr>
        <w:t>聖典的編集</w:t>
      </w:r>
      <w:bookmarkEnd w:id="40"/>
    </w:p>
    <w:p w:rsidR="00024E2F" w:rsidRPr="00024E2F" w:rsidRDefault="00024E2F" w:rsidP="007F3142">
      <w:pPr>
        <w:pStyle w:val="2"/>
        <w:numPr>
          <w:ilvl w:val="0"/>
          <w:numId w:val="20"/>
        </w:numPr>
        <w:ind w:left="851" w:hanging="709"/>
        <w:rPr>
          <w:bdr w:val="single" w:sz="4" w:space="0" w:color="auto"/>
        </w:rPr>
      </w:pPr>
      <w:bookmarkStart w:id="41" w:name="_Toc37254765"/>
      <w:r w:rsidRPr="005442F7">
        <w:rPr>
          <w:rFonts w:hint="eastAsia"/>
          <w:bdr w:val="single" w:sz="4" w:space="0" w:color="auto"/>
        </w:rPr>
        <w:t>初期聖典</w:t>
      </w:r>
      <w:r w:rsidR="0014175E">
        <w:rPr>
          <w:rFonts w:hint="eastAsia"/>
          <w:bdr w:val="single" w:sz="4" w:space="0" w:color="auto"/>
        </w:rPr>
        <w:t>：</w:t>
      </w:r>
      <w:r w:rsidR="005442F7">
        <w:rPr>
          <w:rFonts w:hint="eastAsia"/>
          <w:bdr w:val="single" w:sz="4" w:space="0" w:color="auto"/>
        </w:rPr>
        <w:t>佛教</w:t>
      </w:r>
      <w:r w:rsidR="005442F7" w:rsidRPr="005442F7">
        <w:rPr>
          <w:rFonts w:hint="eastAsia"/>
          <w:bdr w:val="single" w:sz="4" w:space="0" w:color="auto"/>
        </w:rPr>
        <w:t>共信</w:t>
      </w:r>
      <w:r w:rsidR="005442F7">
        <w:rPr>
          <w:rFonts w:hint="eastAsia"/>
          <w:bdr w:val="single" w:sz="4" w:space="0" w:color="auto"/>
        </w:rPr>
        <w:t>的</w:t>
      </w:r>
      <w:r w:rsidR="00F24E19" w:rsidRPr="005442F7">
        <w:rPr>
          <w:rFonts w:hint="eastAsia"/>
          <w:bdr w:val="single" w:sz="4" w:space="0" w:color="auto"/>
        </w:rPr>
        <w:t>原始聖典</w:t>
      </w:r>
      <w:r w:rsidR="0014175E" w:rsidRPr="0014175E">
        <w:rPr>
          <w:rFonts w:hint="eastAsia"/>
          <w:bdr w:val="single" w:sz="4" w:space="0" w:color="auto"/>
        </w:rPr>
        <w:t>──</w:t>
      </w:r>
      <w:r w:rsidR="00D446CA">
        <w:rPr>
          <w:rFonts w:hint="eastAsia"/>
          <w:bdr w:val="single" w:sz="4" w:space="0" w:color="auto"/>
        </w:rPr>
        <w:t>經、律</w:t>
      </w:r>
      <w:bookmarkEnd w:id="41"/>
    </w:p>
    <w:p w:rsidR="00D84FBF" w:rsidRPr="004D29D2" w:rsidRDefault="00D84FBF" w:rsidP="00F33DD3">
      <w:pPr>
        <w:pStyle w:val="3"/>
        <w:numPr>
          <w:ilvl w:val="0"/>
          <w:numId w:val="22"/>
        </w:numPr>
        <w:ind w:hanging="76"/>
        <w:rPr>
          <w:bdr w:val="single" w:sz="4" w:space="0" w:color="auto"/>
        </w:rPr>
      </w:pPr>
      <w:bookmarkStart w:id="42" w:name="_Toc37254766"/>
      <w:r w:rsidRPr="004D29D2">
        <w:rPr>
          <w:rFonts w:hint="eastAsia"/>
          <w:bdr w:val="single" w:sz="4" w:space="0" w:color="auto"/>
        </w:rPr>
        <w:t>釋尊時代</w:t>
      </w:r>
      <w:r w:rsidR="0014175E">
        <w:rPr>
          <w:rFonts w:hint="eastAsia"/>
          <w:bdr w:val="single" w:sz="4" w:space="0" w:color="auto"/>
        </w:rPr>
        <w:t>（根本佛教）</w:t>
      </w:r>
      <w:r w:rsidR="00EF7C6B">
        <w:rPr>
          <w:rFonts w:hint="eastAsia"/>
          <w:bdr w:val="single" w:sz="4" w:space="0" w:color="auto"/>
        </w:rPr>
        <w:t>：法、律</w:t>
      </w:r>
      <w:bookmarkEnd w:id="42"/>
    </w:p>
    <w:p w:rsidR="00FD0FE6"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F02342">
        <w:rPr>
          <w:rFonts w:ascii="Times New Roman" w:eastAsiaTheme="minorEastAsia" w:hAnsi="Times New Roman" w:hint="eastAsia"/>
          <w:b/>
        </w:rPr>
        <w:t>聖典的編集</w:t>
      </w:r>
      <w:r>
        <w:rPr>
          <w:rFonts w:ascii="Times New Roman" w:eastAsiaTheme="minorEastAsia" w:hAnsi="Times New Roman" w:hint="eastAsia"/>
          <w:b/>
        </w:rPr>
        <w:t xml:space="preserve">  </w:t>
      </w:r>
      <w:r w:rsidRPr="00D84FBF">
        <w:rPr>
          <w:rFonts w:ascii="Times New Roman" w:eastAsiaTheme="minorEastAsia" w:hAnsi="Times New Roman" w:hint="eastAsia"/>
          <w:b/>
        </w:rPr>
        <w:t>釋尊時代的佛法，有法與毘奈耶──律二者。</w:t>
      </w:r>
    </w:p>
    <w:p w:rsidR="00FD0FE6" w:rsidRDefault="00B642B4" w:rsidP="00B562E3">
      <w:pPr>
        <w:spacing w:afterLines="30"/>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209D" w:rsidRPr="0043467E">
        <w:rPr>
          <w:rFonts w:ascii="Times New Roman" w:eastAsiaTheme="minorEastAsia" w:hAnsi="Times New Roman" w:hint="eastAsia"/>
        </w:rPr>
        <w:t>法是</w:t>
      </w:r>
      <w:r w:rsidR="0098209D" w:rsidRPr="00B642B4">
        <w:rPr>
          <w:rFonts w:ascii="Times New Roman" w:eastAsiaTheme="minorEastAsia" w:hAnsi="Times New Roman" w:hint="eastAsia"/>
          <w:b/>
        </w:rPr>
        <w:t>展轉傳誦的；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43467E">
        <w:rPr>
          <w:rFonts w:ascii="Times New Roman" w:eastAsiaTheme="minorEastAsia" w:hAnsi="Times New Roman" w:hint="eastAsia"/>
        </w:rPr>
        <w:t>律是</w:t>
      </w:r>
      <w:r w:rsidR="0098209D" w:rsidRPr="00B642B4">
        <w:rPr>
          <w:rFonts w:ascii="Times New Roman" w:eastAsiaTheme="minorEastAsia" w:hAnsi="Times New Roman" w:hint="eastAsia"/>
          <w:b/>
        </w:rPr>
        <w:t>半月半月誦說的，即《波羅提木叉戒經》。</w:t>
      </w:r>
      <w:r w:rsidR="0098209D" w:rsidRPr="00D84FBF">
        <w:rPr>
          <w:rFonts w:ascii="Times New Roman" w:eastAsiaTheme="minorEastAsia" w:hAnsi="Times New Roman" w:hint="eastAsia"/>
          <w:b/>
        </w:rPr>
        <w:t>為了誦習的便利，用當時流行的，名為「修多羅」（契經）的短文體；如從內容說，即法與律。</w:t>
      </w:r>
      <w:r w:rsidR="00767512" w:rsidRPr="00D84FBF">
        <w:rPr>
          <w:rStyle w:val="ad"/>
          <w:rFonts w:ascii="Times New Roman" w:eastAsiaTheme="minorEastAsia" w:hAnsi="Times New Roman"/>
          <w:b/>
        </w:rPr>
        <w:footnoteReference w:id="19"/>
      </w:r>
    </w:p>
    <w:p w:rsidR="00252E9C"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「修多羅相應，不越毘奈耶，不違法相」的佛法，起初是如此的。</w:t>
      </w:r>
      <w:r w:rsidR="00023E2F">
        <w:rPr>
          <w:rStyle w:val="ad"/>
          <w:rFonts w:ascii="Times New Roman" w:eastAsiaTheme="minorEastAsia" w:hAnsi="Times New Roman"/>
        </w:rPr>
        <w:footnoteReference w:id="20"/>
      </w:r>
    </w:p>
    <w:p w:rsidR="00D84FBF" w:rsidRPr="004D29D2" w:rsidRDefault="00D84FBF" w:rsidP="00F33DD3">
      <w:pPr>
        <w:pStyle w:val="3"/>
        <w:numPr>
          <w:ilvl w:val="0"/>
          <w:numId w:val="22"/>
        </w:numPr>
        <w:ind w:hanging="76"/>
        <w:rPr>
          <w:bdr w:val="single" w:sz="4" w:space="0" w:color="auto"/>
        </w:rPr>
      </w:pPr>
      <w:bookmarkStart w:id="43" w:name="_Toc37254767"/>
      <w:r w:rsidRPr="004D29D2">
        <w:rPr>
          <w:rFonts w:hint="eastAsia"/>
          <w:bdr w:val="single" w:sz="4" w:space="0" w:color="auto"/>
        </w:rPr>
        <w:lastRenderedPageBreak/>
        <w:t>第一結集</w:t>
      </w:r>
      <w:r w:rsidR="0014175E">
        <w:rPr>
          <w:rFonts w:hint="eastAsia"/>
          <w:bdr w:val="single" w:sz="4" w:space="0" w:color="auto"/>
        </w:rPr>
        <w:t>（</w:t>
      </w:r>
      <w:r w:rsidR="0014175E" w:rsidRPr="0014175E">
        <w:rPr>
          <w:rFonts w:hint="eastAsia"/>
          <w:bdr w:val="single" w:sz="4" w:space="0" w:color="auto"/>
        </w:rPr>
        <w:t>王舍城</w:t>
      </w:r>
      <w:r w:rsidR="0014175E" w:rsidRPr="004D29D2">
        <w:rPr>
          <w:rFonts w:hint="eastAsia"/>
          <w:bdr w:val="single" w:sz="4" w:space="0" w:color="auto"/>
        </w:rPr>
        <w:t>結集</w:t>
      </w:r>
      <w:r w:rsidR="0014175E">
        <w:rPr>
          <w:rFonts w:hint="eastAsia"/>
          <w:bdr w:val="single" w:sz="4" w:space="0" w:color="auto"/>
        </w:rPr>
        <w:t>）</w:t>
      </w:r>
      <w:r w:rsidR="003B2F4B">
        <w:rPr>
          <w:rFonts w:hint="eastAsia"/>
          <w:bdr w:val="single" w:sz="4" w:space="0" w:color="auto"/>
        </w:rPr>
        <w:t>：經、律</w:t>
      </w:r>
      <w:bookmarkEnd w:id="43"/>
    </w:p>
    <w:p w:rsidR="00DF2E79" w:rsidRPr="001909A8"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釋尊滅後的第一年夏天，尊者摩訶迦葉發起，在王舍城外的七葉岩，召開結集聖典的大會。結集的方式，是</w:t>
      </w:r>
      <w:r w:rsidRPr="001909A8">
        <w:rPr>
          <w:rFonts w:ascii="Times New Roman" w:eastAsiaTheme="minorEastAsia" w:hAnsi="Times New Roman" w:hint="eastAsia"/>
          <w:b/>
        </w:rPr>
        <w:t>推出精通法、律的聖者，誦出法律，經大眾的共同審定，然後加以編集。</w:t>
      </w:r>
    </w:p>
    <w:p w:rsidR="00252E9C" w:rsidRPr="004C61E0"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原始結集的</w:t>
      </w:r>
      <w:r w:rsidRPr="00B642B4">
        <w:rPr>
          <w:rFonts w:ascii="Times New Roman" w:eastAsiaTheme="minorEastAsia" w:hAnsi="Times New Roman" w:hint="eastAsia"/>
          <w:b/>
        </w:rPr>
        <w:t>聖典，分為經與律，即義理（定慧修持）與戒行的，</w:t>
      </w:r>
      <w:r w:rsidRPr="004C61E0">
        <w:rPr>
          <w:rFonts w:ascii="Times New Roman" w:eastAsiaTheme="minorEastAsia" w:hAnsi="Times New Roman" w:hint="eastAsia"/>
          <w:b/>
        </w:rPr>
        <w:t>近於現存的《雜阿含經》，及《戒經》與「雜跋渠」。</w:t>
      </w:r>
      <w:r w:rsidR="00055056">
        <w:rPr>
          <w:rStyle w:val="ad"/>
          <w:rFonts w:ascii="Times New Roman" w:eastAsiaTheme="minorEastAsia" w:hAnsi="Times New Roman"/>
          <w:b/>
        </w:rPr>
        <w:footnoteReference w:id="21"/>
      </w:r>
    </w:p>
    <w:p w:rsidR="00D84FBF" w:rsidRPr="004D29D2" w:rsidRDefault="00D84FBF" w:rsidP="00F33DD3">
      <w:pPr>
        <w:pStyle w:val="3"/>
        <w:numPr>
          <w:ilvl w:val="0"/>
          <w:numId w:val="22"/>
        </w:numPr>
        <w:ind w:hanging="76"/>
        <w:rPr>
          <w:bdr w:val="single" w:sz="4" w:space="0" w:color="auto"/>
        </w:rPr>
      </w:pPr>
      <w:bookmarkStart w:id="44" w:name="_Toc37254768"/>
      <w:r w:rsidRPr="004D29D2">
        <w:rPr>
          <w:rFonts w:hint="eastAsia"/>
          <w:bdr w:val="single" w:sz="4" w:space="0" w:color="auto"/>
        </w:rPr>
        <w:t>第二結集</w:t>
      </w:r>
      <w:r w:rsidR="0014175E">
        <w:rPr>
          <w:rFonts w:hint="eastAsia"/>
          <w:bdr w:val="single" w:sz="4" w:space="0" w:color="auto"/>
        </w:rPr>
        <w:t>（</w:t>
      </w:r>
      <w:r w:rsidR="0014175E" w:rsidRPr="0014175E">
        <w:rPr>
          <w:rFonts w:hint="eastAsia"/>
          <w:bdr w:val="single" w:sz="4" w:space="0" w:color="auto"/>
        </w:rPr>
        <w:t>毘舍離</w:t>
      </w:r>
      <w:r w:rsidR="0014175E" w:rsidRPr="004D29D2">
        <w:rPr>
          <w:rFonts w:hint="eastAsia"/>
          <w:bdr w:val="single" w:sz="4" w:space="0" w:color="auto"/>
        </w:rPr>
        <w:t>結集</w:t>
      </w:r>
      <w:r w:rsidR="0014175E">
        <w:rPr>
          <w:rFonts w:hint="eastAsia"/>
          <w:bdr w:val="single" w:sz="4" w:space="0" w:color="auto"/>
        </w:rPr>
        <w:t>）</w:t>
      </w:r>
      <w:bookmarkEnd w:id="44"/>
    </w:p>
    <w:p w:rsidR="0019571B"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佛滅百年，佛教的東方與西方系，為了戒行的見地不同，又在毘舍離召開第二次結集大會。第二結集的，</w:t>
      </w:r>
    </w:p>
    <w:p w:rsidR="0019571B" w:rsidRPr="0019571B" w:rsidRDefault="0019571B" w:rsidP="00F33DD3">
      <w:pPr>
        <w:pStyle w:val="4"/>
        <w:numPr>
          <w:ilvl w:val="0"/>
          <w:numId w:val="25"/>
        </w:numPr>
        <w:ind w:hanging="324"/>
        <w:rPr>
          <w:bdr w:val="single" w:sz="4" w:space="0" w:color="auto"/>
        </w:rPr>
      </w:pPr>
      <w:bookmarkStart w:id="45" w:name="_Toc37254769"/>
      <w:r w:rsidRPr="0019571B">
        <w:rPr>
          <w:rFonts w:hint="eastAsia"/>
          <w:bdr w:val="single" w:sz="4" w:space="0" w:color="auto"/>
        </w:rPr>
        <w:t>經</w:t>
      </w:r>
      <w:bookmarkEnd w:id="45"/>
    </w:p>
    <w:p w:rsidR="00C824E4" w:rsidRPr="004C61E0"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經典</w:t>
      </w:r>
      <w:r w:rsidRPr="005442F7">
        <w:rPr>
          <w:rFonts w:ascii="Times New Roman" w:eastAsiaTheme="minorEastAsia" w:hAnsi="Times New Roman" w:hint="eastAsia"/>
          <w:b/>
        </w:rPr>
        <w:t>以《雜阿含經》</w:t>
      </w:r>
      <w:r w:rsidR="00252E9C" w:rsidRPr="005442F7">
        <w:rPr>
          <w:rFonts w:ascii="新細明體" w:hAnsi="新細明體"/>
          <w:b/>
          <w:szCs w:val="24"/>
        </w:rPr>
        <w:t>──</w:t>
      </w:r>
      <w:r w:rsidRPr="005442F7">
        <w:rPr>
          <w:rFonts w:ascii="Times New Roman" w:eastAsiaTheme="minorEastAsia" w:hAnsi="Times New Roman" w:hint="eastAsia"/>
          <w:b/>
        </w:rPr>
        <w:t>「相應修多羅」為本，</w:t>
      </w:r>
      <w:r w:rsidR="00355C60">
        <w:rPr>
          <w:rStyle w:val="ad"/>
          <w:rFonts w:ascii="Times New Roman" w:eastAsiaTheme="minorEastAsia" w:hAnsi="Times New Roman"/>
          <w:b/>
        </w:rPr>
        <w:footnoteReference w:id="22"/>
      </w:r>
      <w:r w:rsidRPr="005442F7">
        <w:rPr>
          <w:rFonts w:ascii="Times New Roman" w:eastAsiaTheme="minorEastAsia" w:hAnsi="Times New Roman" w:hint="eastAsia"/>
          <w:b/>
        </w:rPr>
        <w:t>加入佛及弟子的遺言景行，更為通俗</w:t>
      </w:r>
      <w:r w:rsidRPr="005442F7">
        <w:rPr>
          <w:rFonts w:ascii="Times New Roman" w:eastAsiaTheme="minorEastAsia" w:hAnsi="Times New Roman" w:hint="eastAsia"/>
          <w:b/>
        </w:rPr>
        <w:lastRenderedPageBreak/>
        <w:t>的編集。</w:t>
      </w:r>
      <w:r w:rsidR="004C61E0" w:rsidRPr="00D37FCF">
        <w:rPr>
          <w:rFonts w:ascii="Times New Roman" w:hAnsi="Times New Roman"/>
          <w:b/>
          <w:vertAlign w:val="superscript"/>
        </w:rPr>
        <w:t>〔</w:t>
      </w:r>
      <w:r w:rsidR="004C61E0" w:rsidRPr="00D37FCF">
        <w:rPr>
          <w:rFonts w:ascii="Times New Roman" w:hAnsi="Times New Roman"/>
          <w:b/>
          <w:vertAlign w:val="superscript"/>
        </w:rPr>
        <w:t>1</w:t>
      </w:r>
      <w:r w:rsidR="004C61E0">
        <w:rPr>
          <w:rFonts w:ascii="Times New Roman" w:hAnsi="Times New Roman" w:hint="eastAsia"/>
          <w:b/>
          <w:vertAlign w:val="superscript"/>
        </w:rPr>
        <w:t>-2</w:t>
      </w:r>
      <w:r w:rsidR="004C61E0" w:rsidRPr="00D37FCF">
        <w:rPr>
          <w:rFonts w:ascii="Times New Roman" w:hAnsi="Times New Roman"/>
          <w:b/>
          <w:vertAlign w:val="superscript"/>
        </w:rPr>
        <w:t>〕</w:t>
      </w:r>
      <w:r w:rsidRPr="0043467E">
        <w:rPr>
          <w:rFonts w:ascii="Times New Roman" w:eastAsiaTheme="minorEastAsia" w:hAnsi="Times New Roman" w:hint="eastAsia"/>
        </w:rPr>
        <w:t>依</w:t>
      </w:r>
      <w:r w:rsidRPr="004C61E0">
        <w:rPr>
          <w:rFonts w:ascii="Times New Roman" w:eastAsiaTheme="minorEastAsia" w:hAnsi="Times New Roman" w:hint="eastAsia"/>
          <w:b/>
        </w:rPr>
        <w:t>經文的長短，</w:t>
      </w:r>
      <w:r w:rsidRPr="0043467E">
        <w:rPr>
          <w:rFonts w:ascii="Times New Roman" w:eastAsiaTheme="minorEastAsia" w:hAnsi="Times New Roman" w:hint="eastAsia"/>
        </w:rPr>
        <w:t>分為《中部》、《長部》；</w:t>
      </w:r>
      <w:r w:rsidR="004C61E0" w:rsidRPr="00D37FCF">
        <w:rPr>
          <w:rFonts w:ascii="Times New Roman" w:hAnsi="Times New Roman"/>
          <w:b/>
          <w:vertAlign w:val="superscript"/>
        </w:rPr>
        <w:t>〔</w:t>
      </w:r>
      <w:r w:rsidR="004C61E0">
        <w:rPr>
          <w:rFonts w:ascii="Times New Roman" w:hAnsi="Times New Roman" w:hint="eastAsia"/>
          <w:b/>
          <w:vertAlign w:val="superscript"/>
        </w:rPr>
        <w:t>3</w:t>
      </w:r>
      <w:r w:rsidR="004C61E0" w:rsidRPr="00D37FCF">
        <w:rPr>
          <w:rFonts w:ascii="Times New Roman" w:hAnsi="Times New Roman"/>
          <w:b/>
          <w:vertAlign w:val="superscript"/>
        </w:rPr>
        <w:t>〕</w:t>
      </w:r>
      <w:r w:rsidRPr="0043467E">
        <w:rPr>
          <w:rFonts w:ascii="Times New Roman" w:eastAsiaTheme="minorEastAsia" w:hAnsi="Times New Roman" w:hint="eastAsia"/>
        </w:rPr>
        <w:t>又依</w:t>
      </w:r>
      <w:r w:rsidRPr="004C61E0">
        <w:rPr>
          <w:rFonts w:ascii="Times New Roman" w:eastAsiaTheme="minorEastAsia" w:hAnsi="Times New Roman" w:hint="eastAsia"/>
          <w:b/>
        </w:rPr>
        <w:t>增一法，</w:t>
      </w:r>
      <w:r w:rsidRPr="0043467E">
        <w:rPr>
          <w:rFonts w:ascii="Times New Roman" w:eastAsiaTheme="minorEastAsia" w:hAnsi="Times New Roman" w:hint="eastAsia"/>
        </w:rPr>
        <w:t>編集為《增一部》。這三部，加上原有的《相應》（雜）教，</w:t>
      </w:r>
      <w:r w:rsidRPr="004C61E0">
        <w:rPr>
          <w:rFonts w:ascii="Times New Roman" w:eastAsiaTheme="minorEastAsia" w:hAnsi="Times New Roman" w:hint="eastAsia"/>
          <w:b/>
        </w:rPr>
        <w:t>總名為四部阿含經。</w:t>
      </w:r>
    </w:p>
    <w:p w:rsidR="0019571B"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這如《瑜伽師地論》（卷八五）說：「</w:t>
      </w:r>
      <w:r w:rsidRPr="004C61E0">
        <w:rPr>
          <w:rFonts w:ascii="Times New Roman" w:eastAsiaTheme="minorEastAsia" w:hAnsi="Times New Roman" w:hint="eastAsia"/>
          <w:b/>
        </w:rPr>
        <w:t>即彼相應教，</w:t>
      </w:r>
      <w:r w:rsidRPr="0043467E">
        <w:rPr>
          <w:rFonts w:ascii="Times New Roman" w:eastAsiaTheme="minorEastAsia" w:hAnsi="Times New Roman" w:hint="eastAsia"/>
        </w:rPr>
        <w:t>復</w:t>
      </w:r>
      <w:r w:rsidR="0010590E" w:rsidRPr="00D37FCF">
        <w:rPr>
          <w:rFonts w:ascii="Times New Roman" w:hAnsi="Times New Roman"/>
          <w:b/>
          <w:vertAlign w:val="superscript"/>
        </w:rPr>
        <w:t>〔</w:t>
      </w:r>
      <w:r w:rsidR="0010590E" w:rsidRPr="00D37FCF">
        <w:rPr>
          <w:rFonts w:ascii="Times New Roman" w:hAnsi="Times New Roman"/>
          <w:b/>
          <w:vertAlign w:val="superscript"/>
        </w:rPr>
        <w:t>1</w:t>
      </w:r>
      <w:r w:rsidR="0010590E" w:rsidRPr="00D37FCF">
        <w:rPr>
          <w:rFonts w:ascii="Times New Roman" w:hAnsi="Times New Roman"/>
          <w:b/>
          <w:vertAlign w:val="superscript"/>
        </w:rPr>
        <w:t>〕</w:t>
      </w:r>
      <w:r w:rsidRPr="0043467E">
        <w:rPr>
          <w:rFonts w:ascii="Times New Roman" w:eastAsiaTheme="minorEastAsia" w:hAnsi="Times New Roman" w:hint="eastAsia"/>
        </w:rPr>
        <w:t>以餘相處中而說，是故說名中阿笈摩。……</w:t>
      </w:r>
      <w:r w:rsidR="0010590E" w:rsidRPr="00D37FCF">
        <w:rPr>
          <w:rFonts w:ascii="Times New Roman" w:hAnsi="Times New Roman"/>
          <w:b/>
          <w:vertAlign w:val="superscript"/>
        </w:rPr>
        <w:t>〔</w:t>
      </w:r>
      <w:r w:rsidR="0010590E">
        <w:rPr>
          <w:rFonts w:ascii="Times New Roman" w:hAnsi="Times New Roman" w:hint="eastAsia"/>
          <w:b/>
          <w:vertAlign w:val="superscript"/>
        </w:rPr>
        <w:t>2</w:t>
      </w:r>
      <w:r w:rsidR="0010590E" w:rsidRPr="00D37FCF">
        <w:rPr>
          <w:rFonts w:ascii="Times New Roman" w:hAnsi="Times New Roman"/>
          <w:b/>
          <w:vertAlign w:val="superscript"/>
        </w:rPr>
        <w:t>〕</w:t>
      </w:r>
      <w:r w:rsidRPr="0043467E">
        <w:rPr>
          <w:rFonts w:ascii="Times New Roman" w:eastAsiaTheme="minorEastAsia" w:hAnsi="Times New Roman" w:hint="eastAsia"/>
        </w:rPr>
        <w:t>說名長阿笈摩……</w:t>
      </w:r>
      <w:r w:rsidR="0010590E" w:rsidRPr="00D37FCF">
        <w:rPr>
          <w:rFonts w:ascii="Times New Roman" w:hAnsi="Times New Roman"/>
          <w:b/>
          <w:vertAlign w:val="superscript"/>
        </w:rPr>
        <w:t>〔</w:t>
      </w:r>
      <w:r w:rsidR="0010590E">
        <w:rPr>
          <w:rFonts w:ascii="Times New Roman" w:hAnsi="Times New Roman" w:hint="eastAsia"/>
          <w:b/>
          <w:vertAlign w:val="superscript"/>
        </w:rPr>
        <w:t>3</w:t>
      </w:r>
      <w:r w:rsidR="0010590E" w:rsidRPr="00D37FCF">
        <w:rPr>
          <w:rFonts w:ascii="Times New Roman" w:hAnsi="Times New Roman"/>
          <w:b/>
          <w:vertAlign w:val="superscript"/>
        </w:rPr>
        <w:t>〕</w:t>
      </w:r>
      <w:r w:rsidRPr="0043467E">
        <w:rPr>
          <w:rFonts w:ascii="Times New Roman" w:eastAsiaTheme="minorEastAsia" w:hAnsi="Times New Roman" w:hint="eastAsia"/>
        </w:rPr>
        <w:t>說名增一阿笈摩」。</w:t>
      </w:r>
    </w:p>
    <w:p w:rsidR="0019571B" w:rsidRPr="0019571B" w:rsidRDefault="0019571B" w:rsidP="00F33DD3">
      <w:pPr>
        <w:pStyle w:val="4"/>
        <w:numPr>
          <w:ilvl w:val="0"/>
          <w:numId w:val="25"/>
        </w:numPr>
        <w:ind w:hanging="324"/>
        <w:rPr>
          <w:bdr w:val="single" w:sz="4" w:space="0" w:color="auto"/>
        </w:rPr>
      </w:pPr>
      <w:bookmarkStart w:id="46" w:name="_Toc37254770"/>
      <w:r w:rsidRPr="0019571B">
        <w:rPr>
          <w:rFonts w:hint="eastAsia"/>
          <w:bdr w:val="single" w:sz="4" w:space="0" w:color="auto"/>
        </w:rPr>
        <w:t>律</w:t>
      </w:r>
      <w:bookmarkEnd w:id="46"/>
    </w:p>
    <w:p w:rsidR="00411CBC"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戒律中，</w:t>
      </w:r>
      <w:r w:rsidR="00411CBC" w:rsidRPr="00D37FCF">
        <w:rPr>
          <w:rFonts w:ascii="Times New Roman" w:hAnsi="Times New Roman"/>
          <w:b/>
          <w:vertAlign w:val="superscript"/>
        </w:rPr>
        <w:t>〔</w:t>
      </w:r>
      <w:r w:rsidR="00411CBC">
        <w:rPr>
          <w:rFonts w:ascii="Times New Roman" w:hAnsi="Times New Roman" w:hint="eastAsia"/>
          <w:b/>
          <w:vertAlign w:val="superscript"/>
        </w:rPr>
        <w:t>一</w:t>
      </w:r>
      <w:r w:rsidR="00411CBC" w:rsidRPr="00D37FCF">
        <w:rPr>
          <w:rFonts w:ascii="Times New Roman" w:hAnsi="Times New Roman"/>
          <w:b/>
          <w:vertAlign w:val="superscript"/>
        </w:rPr>
        <w:t>〕</w:t>
      </w:r>
      <w:r w:rsidRPr="0043467E">
        <w:rPr>
          <w:rFonts w:ascii="Times New Roman" w:eastAsiaTheme="minorEastAsia" w:hAnsi="Times New Roman" w:hint="eastAsia"/>
        </w:rPr>
        <w:t>《戒經》已有「分別」解說。</w:t>
      </w:r>
      <w:r w:rsidR="00AF10B6">
        <w:rPr>
          <w:rStyle w:val="ad"/>
          <w:rFonts w:ascii="Times New Roman" w:eastAsiaTheme="minorEastAsia" w:hAnsi="Times New Roman"/>
        </w:rPr>
        <w:footnoteReference w:id="23"/>
      </w:r>
    </w:p>
    <w:p w:rsidR="00C824E4" w:rsidRDefault="00411CBC"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209D" w:rsidRPr="0043467E">
        <w:rPr>
          <w:rFonts w:ascii="Times New Roman" w:eastAsiaTheme="minorEastAsia" w:hAnsi="Times New Roman" w:hint="eastAsia"/>
        </w:rPr>
        <w:t>「雜跋渠」，上座部系名為「摩怛理迦」。</w:t>
      </w:r>
      <w:r w:rsidR="003C5F7A">
        <w:rPr>
          <w:rStyle w:val="ad"/>
          <w:rFonts w:ascii="Times New Roman" w:eastAsiaTheme="minorEastAsia" w:hAnsi="Times New Roman"/>
        </w:rPr>
        <w:footnoteReference w:id="24"/>
      </w:r>
      <w:r w:rsidR="0098209D" w:rsidRPr="0043467E">
        <w:rPr>
          <w:rFonts w:ascii="Times New Roman" w:eastAsiaTheme="minorEastAsia" w:hAnsi="Times New Roman" w:hint="eastAsia"/>
        </w:rPr>
        <w:t>律師們，後來依他的內容，分編為「七法」、「八法」，或作「小品」、「大品」；剩餘的雜碎部分，編為「雜事」（後又有分出別編的）。</w:t>
      </w:r>
      <w:r w:rsidR="003C5F7A">
        <w:rPr>
          <w:rStyle w:val="ad"/>
          <w:rFonts w:ascii="Times New Roman" w:eastAsiaTheme="minorEastAsia" w:hAnsi="Times New Roman"/>
        </w:rPr>
        <w:footnoteReference w:id="25"/>
      </w:r>
    </w:p>
    <w:p w:rsidR="00DF2E79"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lastRenderedPageBreak/>
        <w:t>戒律的改組更張，大體上與經法採取同一方式。</w:t>
      </w:r>
    </w:p>
    <w:p w:rsidR="00EA5984" w:rsidRDefault="0098209D" w:rsidP="00B562E3">
      <w:pPr>
        <w:spacing w:afterLines="30"/>
        <w:rPr>
          <w:rFonts w:ascii="Times New Roman" w:eastAsiaTheme="minorEastAsia" w:hAnsi="Times New Roman"/>
          <w:b/>
        </w:rPr>
      </w:pPr>
      <w:r w:rsidRPr="00DF2E79">
        <w:rPr>
          <w:rFonts w:ascii="Times New Roman" w:eastAsiaTheme="minorEastAsia" w:hAnsi="Times New Roman" w:hint="eastAsia"/>
          <w:b/>
        </w:rPr>
        <w:t>這樣的經律，為佛教界共同信任的聖典。</w:t>
      </w:r>
    </w:p>
    <w:p w:rsidR="00EA5984" w:rsidRPr="00EA5984" w:rsidRDefault="009A4014" w:rsidP="00F33DD3">
      <w:pPr>
        <w:pStyle w:val="4"/>
        <w:numPr>
          <w:ilvl w:val="0"/>
          <w:numId w:val="25"/>
        </w:numPr>
        <w:ind w:hanging="324"/>
        <w:rPr>
          <w:bdr w:val="single" w:sz="4" w:space="0" w:color="auto"/>
        </w:rPr>
      </w:pPr>
      <w:bookmarkStart w:id="47" w:name="_Toc37254771"/>
      <w:r>
        <w:rPr>
          <w:rFonts w:hint="eastAsia"/>
          <w:bdr w:val="single" w:sz="4" w:space="0" w:color="auto"/>
        </w:rPr>
        <w:t>特明</w:t>
      </w:r>
      <w:r w:rsidR="00EA5984" w:rsidRPr="00EA5984">
        <w:rPr>
          <w:rFonts w:hint="eastAsia"/>
          <w:bdr w:val="single" w:sz="4" w:space="0" w:color="auto"/>
        </w:rPr>
        <w:t>「論」</w:t>
      </w:r>
      <w:r>
        <w:rPr>
          <w:rFonts w:hint="eastAsia"/>
          <w:bdr w:val="single" w:sz="4" w:space="0" w:color="auto"/>
        </w:rPr>
        <w:t>：</w:t>
      </w:r>
      <w:r w:rsidR="00B643E2">
        <w:rPr>
          <w:rFonts w:hint="eastAsia"/>
          <w:bdr w:val="single" w:sz="4" w:space="0" w:color="auto"/>
        </w:rPr>
        <w:t>師資傳授</w:t>
      </w:r>
      <w:r>
        <w:rPr>
          <w:rFonts w:hint="eastAsia"/>
          <w:bdr w:val="single" w:sz="4" w:space="0" w:color="auto"/>
        </w:rPr>
        <w:t>有不同</w:t>
      </w:r>
      <w:r w:rsidR="00576DC7">
        <w:rPr>
          <w:rFonts w:hint="eastAsia"/>
          <w:bdr w:val="single" w:sz="4" w:space="0" w:color="auto"/>
        </w:rPr>
        <w:t>論</w:t>
      </w:r>
      <w:r w:rsidR="00197400">
        <w:rPr>
          <w:rFonts w:hint="eastAsia"/>
          <w:bdr w:val="single" w:sz="4" w:space="0" w:color="auto"/>
        </w:rPr>
        <w:t>風</w:t>
      </w:r>
      <w:r>
        <w:rPr>
          <w:rFonts w:hint="eastAsia"/>
          <w:bdr w:val="single" w:sz="4" w:space="0" w:color="auto"/>
        </w:rPr>
        <w:t>，然阿毘達磨論</w:t>
      </w:r>
      <w:r w:rsidRPr="009A4014">
        <w:rPr>
          <w:rFonts w:hint="eastAsia"/>
          <w:bdr w:val="single" w:sz="4" w:space="0" w:color="auto"/>
        </w:rPr>
        <w:t>為部派作品</w:t>
      </w:r>
      <w:bookmarkEnd w:id="47"/>
    </w:p>
    <w:p w:rsidR="004D29D2" w:rsidRDefault="000F1397" w:rsidP="00B562E3">
      <w:pPr>
        <w:spacing w:afterLines="30"/>
        <w:rPr>
          <w:rFonts w:ascii="Times New Roman" w:eastAsiaTheme="minorEastAsia" w:hAnsi="Times New Roman"/>
          <w:b/>
        </w:rPr>
      </w:pPr>
      <w:r w:rsidRPr="00D37FCF">
        <w:rPr>
          <w:rFonts w:ascii="Times New Roman" w:hAnsi="Times New Roman"/>
          <w:b/>
          <w:vertAlign w:val="superscript"/>
        </w:rPr>
        <w:t>〔</w:t>
      </w:r>
      <w:r w:rsidR="00EA5984">
        <w:rPr>
          <w:rFonts w:ascii="Times New Roman" w:hAnsi="Times New Roman" w:hint="eastAsia"/>
          <w:b/>
          <w:vertAlign w:val="superscript"/>
        </w:rPr>
        <w:t>1</w:t>
      </w:r>
      <w:r w:rsidRPr="00D37FCF">
        <w:rPr>
          <w:rFonts w:ascii="Times New Roman" w:hAnsi="Times New Roman"/>
          <w:b/>
          <w:vertAlign w:val="superscript"/>
        </w:rPr>
        <w:t>〕</w:t>
      </w:r>
      <w:r w:rsidR="0098209D" w:rsidRPr="00D119E3">
        <w:rPr>
          <w:rFonts w:ascii="Times New Roman" w:eastAsiaTheme="minorEastAsia" w:hAnsi="Times New Roman" w:hint="eastAsia"/>
          <w:b/>
        </w:rPr>
        <w:t>分別思考而成立的論典，或許還沒有；</w:t>
      </w:r>
      <w:r w:rsidR="005033EE">
        <w:rPr>
          <w:rStyle w:val="ad"/>
          <w:rFonts w:ascii="Times New Roman" w:eastAsiaTheme="minorEastAsia" w:hAnsi="Times New Roman"/>
        </w:rPr>
        <w:footnoteReference w:id="26"/>
      </w:r>
      <w:r w:rsidR="00EA5984" w:rsidRPr="00D37FCF">
        <w:rPr>
          <w:rFonts w:ascii="Times New Roman" w:hAnsi="Times New Roman"/>
          <w:b/>
          <w:vertAlign w:val="superscript"/>
        </w:rPr>
        <w:t>〔</w:t>
      </w:r>
      <w:r w:rsidR="00EA5984">
        <w:rPr>
          <w:rFonts w:ascii="Times New Roman" w:hAnsi="Times New Roman" w:hint="eastAsia"/>
          <w:b/>
          <w:vertAlign w:val="superscript"/>
        </w:rPr>
        <w:t>2</w:t>
      </w:r>
      <w:r w:rsidR="00EA5984" w:rsidRPr="00D37FCF">
        <w:rPr>
          <w:rFonts w:ascii="Times New Roman" w:hAnsi="Times New Roman"/>
          <w:b/>
          <w:vertAlign w:val="superscript"/>
        </w:rPr>
        <w:t>〕</w:t>
      </w:r>
      <w:r w:rsidR="0098209D" w:rsidRPr="000F1397">
        <w:rPr>
          <w:rFonts w:ascii="Times New Roman" w:eastAsiaTheme="minorEastAsia" w:hAnsi="Times New Roman" w:hint="eastAsia"/>
          <w:b/>
        </w:rPr>
        <w:t>但在師資傳授中，可以有舍利弗的「阿毘曇」，摩訶迦旃延的「</w:t>
      </w:r>
      <w:r w:rsidR="00680E10" w:rsidRPr="000F1397">
        <w:rPr>
          <w:rFonts w:ascii="Times New Roman" w:eastAsiaTheme="minorEastAsia" w:hAnsi="Times New Roman" w:hint="eastAsia"/>
          <w:b/>
        </w:rPr>
        <w:t>蜫</w:t>
      </w:r>
      <w:r w:rsidR="0098209D" w:rsidRPr="000F1397">
        <w:rPr>
          <w:rFonts w:ascii="Times New Roman" w:eastAsiaTheme="minorEastAsia" w:hAnsi="Times New Roman" w:hint="eastAsia"/>
          <w:b/>
        </w:rPr>
        <w:t>勒」，但這已是彼此不能完全同意的了。</w:t>
      </w:r>
      <w:r w:rsidR="003C5F7A">
        <w:rPr>
          <w:rStyle w:val="ad"/>
          <w:rFonts w:ascii="Times New Roman" w:eastAsiaTheme="minorEastAsia" w:hAnsi="Times New Roman"/>
          <w:b/>
        </w:rPr>
        <w:footnoteReference w:id="27"/>
      </w:r>
    </w:p>
    <w:p w:rsidR="00EA5984" w:rsidRPr="00642F95" w:rsidRDefault="00EA5984" w:rsidP="00F33DD3">
      <w:pPr>
        <w:pStyle w:val="3"/>
        <w:numPr>
          <w:ilvl w:val="0"/>
          <w:numId w:val="22"/>
        </w:numPr>
        <w:ind w:hanging="76"/>
        <w:rPr>
          <w:bdr w:val="single" w:sz="4" w:space="0" w:color="auto"/>
        </w:rPr>
      </w:pPr>
      <w:bookmarkStart w:id="48" w:name="_Toc37254772"/>
      <w:r w:rsidRPr="00642F95">
        <w:rPr>
          <w:rFonts w:hint="eastAsia"/>
          <w:bdr w:val="single" w:sz="4" w:space="0" w:color="auto"/>
        </w:rPr>
        <w:t>勒成定典與文字記錄的年代</w:t>
      </w:r>
      <w:bookmarkEnd w:id="48"/>
    </w:p>
    <w:p w:rsidR="007D4DF1" w:rsidRDefault="007D4DF1"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1</w:t>
      </w:r>
      <w:r w:rsidRPr="00D37FCF">
        <w:rPr>
          <w:rFonts w:ascii="Times New Roman" w:hAnsi="Times New Roman"/>
          <w:b/>
          <w:vertAlign w:val="superscript"/>
        </w:rPr>
        <w:t>〕</w:t>
      </w:r>
      <w:r w:rsidR="0098209D" w:rsidRPr="0043467E">
        <w:rPr>
          <w:rFonts w:ascii="Times New Roman" w:eastAsiaTheme="minorEastAsia" w:hAnsi="Times New Roman" w:hint="eastAsia"/>
        </w:rPr>
        <w:t>阿恕迦王時代，經與律已</w:t>
      </w:r>
      <w:r w:rsidR="0098209D" w:rsidRPr="00642F95">
        <w:rPr>
          <w:rFonts w:ascii="Times New Roman" w:eastAsiaTheme="minorEastAsia" w:hAnsi="Times New Roman" w:hint="eastAsia"/>
          <w:b/>
        </w:rPr>
        <w:t>勒成定典（後來各部派又各自改編）。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43467E">
        <w:rPr>
          <w:rFonts w:ascii="Times New Roman" w:eastAsiaTheme="minorEastAsia" w:hAnsi="Times New Roman" w:hint="eastAsia"/>
        </w:rPr>
        <w:t>西元前一世紀，開始有</w:t>
      </w:r>
      <w:r w:rsidR="0098209D" w:rsidRPr="00642F95">
        <w:rPr>
          <w:rFonts w:ascii="Times New Roman" w:eastAsiaTheme="minorEastAsia" w:hAnsi="Times New Roman" w:hint="eastAsia"/>
          <w:b/>
        </w:rPr>
        <w:t>書寫的文字記錄。</w:t>
      </w:r>
      <w:r w:rsidR="00C824E4">
        <w:rPr>
          <w:rStyle w:val="ad"/>
          <w:rFonts w:ascii="Times New Roman" w:eastAsiaTheme="minorEastAsia" w:hAnsi="Times New Roman"/>
        </w:rPr>
        <w:footnoteReference w:id="28"/>
      </w:r>
    </w:p>
    <w:p w:rsidR="0098209D" w:rsidRPr="00956AA9" w:rsidRDefault="0098209D" w:rsidP="00B562E3">
      <w:pPr>
        <w:spacing w:afterLines="30"/>
        <w:rPr>
          <w:rFonts w:ascii="Times New Roman" w:eastAsiaTheme="minorEastAsia" w:hAnsi="Times New Roman"/>
          <w:b/>
        </w:rPr>
      </w:pPr>
      <w:r w:rsidRPr="00956AA9">
        <w:rPr>
          <w:rFonts w:ascii="Times New Roman" w:eastAsiaTheme="minorEastAsia" w:hAnsi="Times New Roman" w:hint="eastAsia"/>
          <w:b/>
        </w:rPr>
        <w:lastRenderedPageBreak/>
        <w:t>這是佛教的初期聖典。</w:t>
      </w:r>
      <w:r w:rsidRPr="00956AA9">
        <w:rPr>
          <w:rFonts w:ascii="Times New Roman" w:eastAsiaTheme="minorEastAsia" w:hAnsi="Times New Roman" w:hint="eastAsia"/>
          <w:b/>
        </w:rPr>
        <w:t xml:space="preserve"> </w:t>
      </w:r>
    </w:p>
    <w:p w:rsidR="002F4105" w:rsidRPr="002F4105" w:rsidRDefault="00F24E19" w:rsidP="007F3142">
      <w:pPr>
        <w:pStyle w:val="2"/>
        <w:numPr>
          <w:ilvl w:val="0"/>
          <w:numId w:val="20"/>
        </w:numPr>
        <w:ind w:left="851" w:hanging="709"/>
        <w:rPr>
          <w:bdr w:val="single" w:sz="4" w:space="0" w:color="auto"/>
        </w:rPr>
      </w:pPr>
      <w:bookmarkStart w:id="49" w:name="_Toc37254773"/>
      <w:r w:rsidRPr="00F3408F">
        <w:rPr>
          <w:rFonts w:hint="eastAsia"/>
          <w:bdr w:val="single" w:sz="4" w:space="0" w:color="auto"/>
        </w:rPr>
        <w:t>第二期教典：</w:t>
      </w:r>
      <w:r w:rsidR="00D446CA" w:rsidRPr="00D446CA">
        <w:rPr>
          <w:rFonts w:hint="eastAsia"/>
          <w:bdr w:val="single" w:sz="4" w:space="0" w:color="auto"/>
        </w:rPr>
        <w:t>小乘論與</w:t>
      </w:r>
      <w:r w:rsidR="00AE3736">
        <w:rPr>
          <w:rFonts w:hint="eastAsia"/>
          <w:bdr w:val="single" w:sz="4" w:space="0" w:color="auto"/>
        </w:rPr>
        <w:t>初期</w:t>
      </w:r>
      <w:r w:rsidR="00D446CA" w:rsidRPr="00D446CA">
        <w:rPr>
          <w:rFonts w:hint="eastAsia"/>
          <w:bdr w:val="single" w:sz="4" w:space="0" w:color="auto"/>
        </w:rPr>
        <w:t>大乘經</w:t>
      </w:r>
      <w:bookmarkEnd w:id="49"/>
    </w:p>
    <w:p w:rsidR="00D71A90" w:rsidRPr="00D71A90" w:rsidRDefault="00D71A90" w:rsidP="00F33DD3">
      <w:pPr>
        <w:pStyle w:val="3"/>
        <w:numPr>
          <w:ilvl w:val="0"/>
          <w:numId w:val="23"/>
        </w:numPr>
        <w:ind w:hanging="76"/>
        <w:rPr>
          <w:bdr w:val="single" w:sz="4" w:space="0" w:color="auto"/>
        </w:rPr>
      </w:pPr>
      <w:bookmarkStart w:id="50" w:name="_Toc37254774"/>
      <w:r w:rsidRPr="00D71A90">
        <w:rPr>
          <w:rFonts w:hint="eastAsia"/>
          <w:bdr w:val="single" w:sz="4" w:space="0" w:color="auto"/>
        </w:rPr>
        <w:t>小乘論</w:t>
      </w:r>
      <w:bookmarkEnd w:id="50"/>
    </w:p>
    <w:p w:rsidR="004A55EC" w:rsidRDefault="004A55EC" w:rsidP="00B80501">
      <w:pPr>
        <w:pStyle w:val="4"/>
        <w:numPr>
          <w:ilvl w:val="0"/>
          <w:numId w:val="30"/>
        </w:numPr>
        <w:ind w:hanging="324"/>
        <w:rPr>
          <w:bdr w:val="single" w:sz="4" w:space="0" w:color="auto"/>
        </w:rPr>
      </w:pPr>
      <w:bookmarkStart w:id="51" w:name="_Toc37254775"/>
      <w:r>
        <w:rPr>
          <w:rFonts w:hint="eastAsia"/>
          <w:bdr w:val="single" w:sz="4" w:space="0" w:color="auto"/>
        </w:rPr>
        <w:t>部派分化</w:t>
      </w:r>
      <w:bookmarkEnd w:id="51"/>
    </w:p>
    <w:p w:rsidR="00F94F82" w:rsidRPr="00F94F82" w:rsidRDefault="00F94F82" w:rsidP="00B80501">
      <w:pPr>
        <w:pStyle w:val="5"/>
        <w:numPr>
          <w:ilvl w:val="0"/>
          <w:numId w:val="31"/>
        </w:numPr>
        <w:ind w:left="851" w:hanging="284"/>
        <w:rPr>
          <w:bdr w:val="single" w:sz="4" w:space="0" w:color="auto"/>
        </w:rPr>
      </w:pPr>
      <w:bookmarkStart w:id="52" w:name="_Toc37254776"/>
      <w:r w:rsidRPr="00F94F82">
        <w:rPr>
          <w:rFonts w:hint="eastAsia"/>
          <w:bdr w:val="single" w:sz="4" w:space="0" w:color="auto"/>
        </w:rPr>
        <w:t>根本分化</w:t>
      </w:r>
      <w:r w:rsidR="00012D38">
        <w:rPr>
          <w:rFonts w:hint="eastAsia"/>
          <w:bdr w:val="single" w:sz="4" w:space="0" w:color="auto"/>
        </w:rPr>
        <w:t>：</w:t>
      </w:r>
      <w:r w:rsidR="00012D38" w:rsidRPr="00012D38">
        <w:rPr>
          <w:rFonts w:hint="eastAsia"/>
          <w:bdr w:val="single" w:sz="4" w:space="0" w:color="auto"/>
        </w:rPr>
        <w:t>大眾部</w:t>
      </w:r>
      <w:r w:rsidR="00012D38">
        <w:rPr>
          <w:rFonts w:hint="eastAsia"/>
          <w:bdr w:val="single" w:sz="4" w:space="0" w:color="auto"/>
        </w:rPr>
        <w:t>、</w:t>
      </w:r>
      <w:r w:rsidR="00012D38" w:rsidRPr="00012D38">
        <w:rPr>
          <w:rFonts w:hint="eastAsia"/>
          <w:bdr w:val="single" w:sz="4" w:space="0" w:color="auto"/>
        </w:rPr>
        <w:t>上座部</w:t>
      </w:r>
      <w:bookmarkEnd w:id="52"/>
    </w:p>
    <w:p w:rsidR="00F94F82" w:rsidRPr="00F94F82" w:rsidRDefault="00D71A90"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43467E">
        <w:rPr>
          <w:rFonts w:ascii="Times New Roman" w:eastAsiaTheme="minorEastAsia" w:hAnsi="Times New Roman" w:hint="eastAsia"/>
        </w:rPr>
        <w:t>佛教的發展，引起了學派的分化。</w:t>
      </w:r>
      <w:r w:rsidRPr="00E65CB3">
        <w:rPr>
          <w:rFonts w:ascii="Times New Roman" w:eastAsiaTheme="minorEastAsia" w:hAnsi="Times New Roman" w:hint="eastAsia"/>
          <w:b/>
        </w:rPr>
        <w:t>第二結集以後，</w:t>
      </w:r>
      <w:r w:rsidRPr="00F94F82">
        <w:rPr>
          <w:rFonts w:ascii="Times New Roman" w:eastAsiaTheme="minorEastAsia" w:hAnsi="Times New Roman" w:hint="eastAsia"/>
          <w:b/>
        </w:rPr>
        <w:t>東西方日見對立，東方系成為大眾部，西方系成為上座部。</w:t>
      </w:r>
    </w:p>
    <w:p w:rsidR="00F94F82" w:rsidRPr="00F94F82" w:rsidRDefault="00F94F82" w:rsidP="00B80501">
      <w:pPr>
        <w:pStyle w:val="5"/>
        <w:numPr>
          <w:ilvl w:val="0"/>
          <w:numId w:val="31"/>
        </w:numPr>
        <w:ind w:left="851" w:hanging="284"/>
        <w:rPr>
          <w:bdr w:val="single" w:sz="4" w:space="0" w:color="auto"/>
        </w:rPr>
      </w:pPr>
      <w:bookmarkStart w:id="53" w:name="_Toc37254777"/>
      <w:r w:rsidRPr="00F94F82">
        <w:rPr>
          <w:rFonts w:hint="eastAsia"/>
          <w:bdr w:val="single" w:sz="4" w:space="0" w:color="auto"/>
        </w:rPr>
        <w:t>四大部派</w:t>
      </w:r>
      <w:r>
        <w:rPr>
          <w:rFonts w:hint="eastAsia"/>
          <w:bdr w:val="single" w:sz="4" w:space="0" w:color="auto"/>
        </w:rPr>
        <w:t>（部派</w:t>
      </w:r>
      <w:r w:rsidRPr="00F94F82">
        <w:rPr>
          <w:rFonts w:hint="eastAsia"/>
          <w:bdr w:val="single" w:sz="4" w:space="0" w:color="auto"/>
        </w:rPr>
        <w:t>大綱</w:t>
      </w:r>
      <w:r>
        <w:rPr>
          <w:rFonts w:hint="eastAsia"/>
          <w:bdr w:val="single" w:sz="4" w:space="0" w:color="auto"/>
        </w:rPr>
        <w:t>）</w:t>
      </w:r>
      <w:bookmarkEnd w:id="53"/>
    </w:p>
    <w:p w:rsidR="00F94F82" w:rsidRPr="004A55EC" w:rsidRDefault="00F94F82" w:rsidP="00B80501">
      <w:pPr>
        <w:pStyle w:val="6"/>
        <w:numPr>
          <w:ilvl w:val="0"/>
          <w:numId w:val="32"/>
        </w:numPr>
        <w:ind w:left="1276" w:hanging="567"/>
        <w:rPr>
          <w:bdr w:val="single" w:sz="4" w:space="0" w:color="auto"/>
        </w:rPr>
      </w:pPr>
      <w:bookmarkStart w:id="54" w:name="_Toc37254778"/>
      <w:r w:rsidRPr="004A55EC">
        <w:rPr>
          <w:rFonts w:hint="eastAsia"/>
          <w:bdr w:val="single" w:sz="4" w:space="0" w:color="auto"/>
        </w:rPr>
        <w:t>大眾部</w:t>
      </w:r>
      <w:bookmarkEnd w:id="54"/>
    </w:p>
    <w:p w:rsidR="00D71A90" w:rsidRDefault="00D71A90" w:rsidP="00B562E3">
      <w:pPr>
        <w:spacing w:afterLines="30"/>
        <w:rPr>
          <w:rFonts w:ascii="Times New Roman" w:eastAsiaTheme="minorEastAsia" w:hAnsi="Times New Roman"/>
        </w:rPr>
      </w:pPr>
      <w:r w:rsidRPr="0043467E">
        <w:rPr>
          <w:rFonts w:ascii="Times New Roman" w:eastAsiaTheme="minorEastAsia" w:hAnsi="Times New Roman" w:hint="eastAsia"/>
        </w:rPr>
        <w:t>大眾部在東，更向東沿海而向南方發展。</w:t>
      </w:r>
    </w:p>
    <w:p w:rsidR="00F94F82" w:rsidRPr="00F94F82" w:rsidRDefault="00F94F82" w:rsidP="00B80501">
      <w:pPr>
        <w:pStyle w:val="6"/>
        <w:numPr>
          <w:ilvl w:val="0"/>
          <w:numId w:val="32"/>
        </w:numPr>
        <w:ind w:left="1276" w:hanging="567"/>
        <w:rPr>
          <w:bdr w:val="single" w:sz="4" w:space="0" w:color="auto"/>
        </w:rPr>
      </w:pPr>
      <w:bookmarkStart w:id="55" w:name="_Toc37254779"/>
      <w:r w:rsidRPr="00F94F82">
        <w:rPr>
          <w:rFonts w:hint="eastAsia"/>
          <w:bdr w:val="single" w:sz="4" w:space="0" w:color="auto"/>
        </w:rPr>
        <w:t>上座部</w:t>
      </w:r>
      <w:r w:rsidR="00A112C5">
        <w:rPr>
          <w:rFonts w:hint="eastAsia"/>
          <w:bdr w:val="single" w:sz="4" w:space="0" w:color="auto"/>
        </w:rPr>
        <w:t>更</w:t>
      </w:r>
      <w:r>
        <w:rPr>
          <w:rFonts w:hint="eastAsia"/>
          <w:bdr w:val="single" w:sz="4" w:space="0" w:color="auto"/>
        </w:rPr>
        <w:t>分為三部</w:t>
      </w:r>
      <w:bookmarkEnd w:id="55"/>
    </w:p>
    <w:p w:rsidR="00F94F82" w:rsidRDefault="00D71A90" w:rsidP="00B562E3">
      <w:pPr>
        <w:spacing w:afterLines="30"/>
        <w:rPr>
          <w:rFonts w:ascii="Times New Roman" w:eastAsiaTheme="minorEastAsia" w:hAnsi="Times New Roman"/>
        </w:rPr>
      </w:pPr>
      <w:r w:rsidRPr="0043467E">
        <w:rPr>
          <w:rFonts w:ascii="Times New Roman" w:eastAsiaTheme="minorEastAsia" w:hAnsi="Times New Roman" w:hint="eastAsia"/>
        </w:rPr>
        <w:t>西方的上座部，</w:t>
      </w:r>
      <w:r w:rsidRPr="004A55EC">
        <w:rPr>
          <w:rFonts w:ascii="Times New Roman" w:eastAsiaTheme="minorEastAsia" w:hAnsi="Times New Roman" w:hint="eastAsia"/>
          <w:b/>
        </w:rPr>
        <w:t>初分為二：「分別說」與「說一切有」。</w:t>
      </w:r>
    </w:p>
    <w:p w:rsidR="00F94F82" w:rsidRPr="00DC6F5F" w:rsidRDefault="004A55EC"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71A90" w:rsidRPr="004A55EC">
        <w:rPr>
          <w:rFonts w:ascii="Times New Roman" w:eastAsiaTheme="minorEastAsia" w:hAnsi="Times New Roman" w:hint="eastAsia"/>
          <w:b/>
        </w:rPr>
        <w:t>分別說部向西南發展，</w:t>
      </w:r>
      <w:r w:rsidR="00D71A90" w:rsidRPr="0043467E">
        <w:rPr>
          <w:rFonts w:ascii="Times New Roman" w:eastAsiaTheme="minorEastAsia" w:hAnsi="Times New Roman" w:hint="eastAsia"/>
        </w:rPr>
        <w:t>後來又分為四部；</w:t>
      </w:r>
      <w:r w:rsidR="00D71A90" w:rsidRPr="00DC6F5F">
        <w:rPr>
          <w:rFonts w:ascii="Times New Roman" w:eastAsiaTheme="minorEastAsia" w:hAnsi="Times New Roman" w:hint="eastAsia"/>
          <w:b/>
        </w:rPr>
        <w:t>流行在印度本土的三部──化地部，法藏部，飲光部，與大眾部系的關係很深。</w:t>
      </w:r>
      <w:r w:rsidR="00827816">
        <w:rPr>
          <w:rStyle w:val="ad"/>
          <w:rFonts w:ascii="Times New Roman" w:eastAsiaTheme="minorEastAsia" w:hAnsi="Times New Roman"/>
          <w:b/>
        </w:rPr>
        <w:footnoteReference w:id="29"/>
      </w:r>
    </w:p>
    <w:p w:rsidR="00F94F82" w:rsidRDefault="004A55EC"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71A90" w:rsidRPr="004A55EC">
        <w:rPr>
          <w:rFonts w:ascii="Times New Roman" w:eastAsiaTheme="minorEastAsia" w:hAnsi="Times New Roman" w:hint="eastAsia"/>
          <w:b/>
        </w:rPr>
        <w:t>說一切有系中，</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71A90" w:rsidRPr="0043467E">
        <w:rPr>
          <w:rFonts w:ascii="Times New Roman" w:eastAsiaTheme="minorEastAsia" w:hAnsi="Times New Roman" w:hint="eastAsia"/>
        </w:rPr>
        <w:t>拘睒彌地方的犢子比丘，成立犢子部，流行印度的中、西方。</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71A90" w:rsidRPr="0043467E">
        <w:rPr>
          <w:rFonts w:ascii="Times New Roman" w:eastAsiaTheme="minorEastAsia" w:hAnsi="Times New Roman" w:hint="eastAsia"/>
        </w:rPr>
        <w:t>從摩偷羅而向北印發展的，成為說一切有部。</w:t>
      </w:r>
    </w:p>
    <w:p w:rsidR="00F94F82" w:rsidRPr="00F94F82" w:rsidRDefault="00F94F82" w:rsidP="00B80501">
      <w:pPr>
        <w:pStyle w:val="5"/>
        <w:numPr>
          <w:ilvl w:val="0"/>
          <w:numId w:val="31"/>
        </w:numPr>
        <w:ind w:left="851" w:hanging="284"/>
        <w:rPr>
          <w:bdr w:val="single" w:sz="4" w:space="0" w:color="auto"/>
        </w:rPr>
      </w:pPr>
      <w:bookmarkStart w:id="56" w:name="_Toc37254780"/>
      <w:r w:rsidRPr="00F94F82">
        <w:rPr>
          <w:rFonts w:hint="eastAsia"/>
          <w:bdr w:val="single" w:sz="4" w:space="0" w:color="auto"/>
        </w:rPr>
        <w:t>結</w:t>
      </w:r>
      <w:bookmarkEnd w:id="56"/>
      <w:r w:rsidR="00C64A7D">
        <w:rPr>
          <w:rFonts w:hint="eastAsia"/>
          <w:bdr w:val="single" w:sz="4" w:space="0" w:color="auto"/>
        </w:rPr>
        <w:t>說</w:t>
      </w:r>
    </w:p>
    <w:p w:rsidR="00F94F82" w:rsidRDefault="00D71A90" w:rsidP="00B562E3">
      <w:pPr>
        <w:spacing w:afterLines="30"/>
        <w:rPr>
          <w:rFonts w:ascii="Times New Roman" w:eastAsiaTheme="minorEastAsia" w:hAnsi="Times New Roman"/>
        </w:rPr>
      </w:pPr>
      <w:r w:rsidRPr="0043467E">
        <w:rPr>
          <w:rFonts w:ascii="Times New Roman" w:eastAsiaTheme="minorEastAsia" w:hAnsi="Times New Roman" w:hint="eastAsia"/>
        </w:rPr>
        <w:t>大眾部，（上座）分別說部，犢子部，說一切有部，</w:t>
      </w:r>
      <w:r w:rsidRPr="00A112C5">
        <w:rPr>
          <w:rFonts w:ascii="Times New Roman" w:eastAsiaTheme="minorEastAsia" w:hAnsi="Times New Roman" w:hint="eastAsia"/>
          <w:b/>
        </w:rPr>
        <w:t>這四大派，是佛教部派的大綱。</w:t>
      </w:r>
    </w:p>
    <w:p w:rsidR="004A55EC" w:rsidRPr="004A55EC" w:rsidRDefault="004A55EC" w:rsidP="00B80501">
      <w:pPr>
        <w:pStyle w:val="4"/>
        <w:numPr>
          <w:ilvl w:val="0"/>
          <w:numId w:val="30"/>
        </w:numPr>
        <w:ind w:hanging="324"/>
        <w:rPr>
          <w:bdr w:val="single" w:sz="4" w:space="0" w:color="auto"/>
        </w:rPr>
      </w:pPr>
      <w:bookmarkStart w:id="57" w:name="_Toc37254781"/>
      <w:r w:rsidRPr="004A55EC">
        <w:rPr>
          <w:rFonts w:hint="eastAsia"/>
          <w:bdr w:val="single" w:sz="4" w:space="0" w:color="auto"/>
        </w:rPr>
        <w:t>部派論義</w:t>
      </w:r>
      <w:bookmarkEnd w:id="57"/>
    </w:p>
    <w:p w:rsidR="00F31E45" w:rsidRPr="00D24A30" w:rsidRDefault="00EA7446" w:rsidP="00B80501">
      <w:pPr>
        <w:pStyle w:val="5"/>
        <w:numPr>
          <w:ilvl w:val="0"/>
          <w:numId w:val="33"/>
        </w:numPr>
        <w:ind w:left="851" w:hanging="284"/>
        <w:rPr>
          <w:bdr w:val="single" w:sz="4" w:space="0" w:color="auto"/>
        </w:rPr>
      </w:pPr>
      <w:bookmarkStart w:id="58" w:name="_Toc37254782"/>
      <w:r w:rsidRPr="00D24A30">
        <w:rPr>
          <w:rFonts w:hint="eastAsia"/>
          <w:bdr w:val="single" w:sz="4" w:space="0" w:color="auto"/>
        </w:rPr>
        <w:t>上座部</w:t>
      </w:r>
      <w:r w:rsidR="002935B2">
        <w:rPr>
          <w:rFonts w:hint="eastAsia"/>
          <w:bdr w:val="single" w:sz="4" w:space="0" w:color="auto"/>
        </w:rPr>
        <w:t>三</w:t>
      </w:r>
      <w:r w:rsidRPr="00D24A30">
        <w:rPr>
          <w:rFonts w:hint="eastAsia"/>
          <w:bdr w:val="single" w:sz="4" w:space="0" w:color="auto"/>
        </w:rPr>
        <w:t>系的「阿毘達磨</w:t>
      </w:r>
      <w:r w:rsidR="00351A4A">
        <w:rPr>
          <w:rFonts w:hint="eastAsia"/>
          <w:bdr w:val="single" w:sz="4" w:space="0" w:color="auto"/>
        </w:rPr>
        <w:t>論</w:t>
      </w:r>
      <w:r w:rsidRPr="00D24A30">
        <w:rPr>
          <w:rFonts w:hint="eastAsia"/>
          <w:bdr w:val="single" w:sz="4" w:space="0" w:color="auto"/>
        </w:rPr>
        <w:t>」</w:t>
      </w:r>
      <w:bookmarkEnd w:id="58"/>
    </w:p>
    <w:p w:rsidR="00D24A30" w:rsidRPr="00D24A30" w:rsidRDefault="00D24A30" w:rsidP="00B80501">
      <w:pPr>
        <w:pStyle w:val="6"/>
        <w:numPr>
          <w:ilvl w:val="0"/>
          <w:numId w:val="34"/>
        </w:numPr>
        <w:ind w:left="1276" w:hanging="567"/>
        <w:rPr>
          <w:bdr w:val="single" w:sz="4" w:space="0" w:color="auto"/>
        </w:rPr>
      </w:pPr>
      <w:bookmarkStart w:id="59" w:name="_Toc37254783"/>
      <w:r w:rsidRPr="00D24A30">
        <w:rPr>
          <w:rFonts w:hint="eastAsia"/>
          <w:bdr w:val="single" w:sz="4" w:space="0" w:color="auto"/>
        </w:rPr>
        <w:t>推重</w:t>
      </w:r>
      <w:r w:rsidR="00334228">
        <w:rPr>
          <w:rFonts w:hint="eastAsia"/>
          <w:bdr w:val="single" w:sz="4" w:space="0" w:color="auto"/>
        </w:rPr>
        <w:t>「</w:t>
      </w:r>
      <w:r w:rsidRPr="00D24A30">
        <w:rPr>
          <w:rFonts w:hint="eastAsia"/>
          <w:bdr w:val="single" w:sz="4" w:space="0" w:color="auto"/>
        </w:rPr>
        <w:t>舍利弗</w:t>
      </w:r>
      <w:r w:rsidR="00334228">
        <w:rPr>
          <w:rFonts w:hint="eastAsia"/>
          <w:bdr w:val="single" w:sz="4" w:space="0" w:color="auto"/>
        </w:rPr>
        <w:t>的</w:t>
      </w:r>
      <w:r w:rsidRPr="00D24A30">
        <w:rPr>
          <w:rFonts w:hint="eastAsia"/>
          <w:bdr w:val="single" w:sz="4" w:space="0" w:color="auto"/>
        </w:rPr>
        <w:t>阿毘曇</w:t>
      </w:r>
      <w:r w:rsidR="00334228">
        <w:rPr>
          <w:rFonts w:hint="eastAsia"/>
          <w:bdr w:val="single" w:sz="4" w:space="0" w:color="auto"/>
        </w:rPr>
        <w:t>」</w:t>
      </w:r>
      <w:bookmarkEnd w:id="59"/>
    </w:p>
    <w:p w:rsidR="00F31E45" w:rsidRDefault="00D71A90" w:rsidP="00B562E3">
      <w:pPr>
        <w:spacing w:afterLines="30"/>
        <w:rPr>
          <w:rFonts w:ascii="Times New Roman" w:eastAsiaTheme="minorEastAsia" w:hAnsi="Times New Roman"/>
        </w:rPr>
      </w:pPr>
      <w:r w:rsidRPr="0043467E">
        <w:rPr>
          <w:rFonts w:ascii="Times New Roman" w:eastAsiaTheme="minorEastAsia" w:hAnsi="Times New Roman" w:hint="eastAsia"/>
        </w:rPr>
        <w:t>上座部的三大系，推重舍利弗的「阿毘曇」，尤其是說一切有部。</w:t>
      </w:r>
    </w:p>
    <w:p w:rsidR="00D24A30" w:rsidRPr="00D24A30" w:rsidRDefault="00D24A30" w:rsidP="00B80501">
      <w:pPr>
        <w:pStyle w:val="6"/>
        <w:numPr>
          <w:ilvl w:val="0"/>
          <w:numId w:val="34"/>
        </w:numPr>
        <w:ind w:left="1276" w:hanging="567"/>
        <w:rPr>
          <w:bdr w:val="single" w:sz="4" w:space="0" w:color="auto"/>
        </w:rPr>
      </w:pPr>
      <w:bookmarkStart w:id="60" w:name="_Toc37254784"/>
      <w:r w:rsidRPr="00D24A30">
        <w:rPr>
          <w:rFonts w:hint="eastAsia"/>
          <w:bdr w:val="single" w:sz="4" w:space="0" w:color="auto"/>
        </w:rPr>
        <w:lastRenderedPageBreak/>
        <w:t>特明有部</w:t>
      </w:r>
      <w:bookmarkEnd w:id="60"/>
    </w:p>
    <w:p w:rsidR="00D71A90" w:rsidRDefault="00D71A90" w:rsidP="00B562E3">
      <w:pPr>
        <w:spacing w:afterLines="30"/>
        <w:rPr>
          <w:rFonts w:ascii="Times New Roman" w:eastAsiaTheme="minorEastAsia" w:hAnsi="Times New Roman"/>
        </w:rPr>
      </w:pPr>
      <w:r w:rsidRPr="0043467E">
        <w:rPr>
          <w:rFonts w:ascii="Times New Roman" w:eastAsiaTheme="minorEastAsia" w:hAnsi="Times New Roman" w:hint="eastAsia"/>
        </w:rPr>
        <w:t>一切有部從佛滅三百年起，作《發智論》等大量的論典；迦膩色迦王時代及略後，造《大毘婆沙論》，完成說一切有的嚴密理論。</w:t>
      </w:r>
    </w:p>
    <w:p w:rsidR="00D24A30" w:rsidRDefault="0073013E" w:rsidP="00B80501">
      <w:pPr>
        <w:pStyle w:val="5"/>
        <w:numPr>
          <w:ilvl w:val="0"/>
          <w:numId w:val="33"/>
        </w:numPr>
        <w:ind w:left="851" w:hanging="284"/>
        <w:rPr>
          <w:bdr w:val="single" w:sz="4" w:space="0" w:color="auto"/>
        </w:rPr>
      </w:pPr>
      <w:bookmarkStart w:id="61" w:name="_Toc37254785"/>
      <w:r w:rsidRPr="00D24A30">
        <w:rPr>
          <w:rFonts w:hint="eastAsia"/>
          <w:bdr w:val="single" w:sz="4" w:space="0" w:color="auto"/>
        </w:rPr>
        <w:t>大眾、（流行印度的）分別說</w:t>
      </w:r>
      <w:r w:rsidR="001535A9">
        <w:rPr>
          <w:rFonts w:hint="eastAsia"/>
          <w:bdr w:val="single" w:sz="4" w:space="0" w:color="auto"/>
        </w:rPr>
        <w:t>的「雜藏」</w:t>
      </w:r>
      <w:bookmarkEnd w:id="61"/>
    </w:p>
    <w:p w:rsidR="00F31E45" w:rsidRPr="00D24A30" w:rsidRDefault="001535A9" w:rsidP="00B80501">
      <w:pPr>
        <w:pStyle w:val="6"/>
        <w:numPr>
          <w:ilvl w:val="0"/>
          <w:numId w:val="35"/>
        </w:numPr>
        <w:ind w:left="1276" w:hanging="567"/>
        <w:rPr>
          <w:bdr w:val="single" w:sz="4" w:space="0" w:color="auto"/>
        </w:rPr>
      </w:pPr>
      <w:bookmarkStart w:id="62" w:name="_Toc37254786"/>
      <w:r>
        <w:rPr>
          <w:rFonts w:hint="eastAsia"/>
          <w:bdr w:val="single" w:sz="4" w:space="0" w:color="auto"/>
        </w:rPr>
        <w:t>雖</w:t>
      </w:r>
      <w:r w:rsidRPr="001535A9">
        <w:rPr>
          <w:rFonts w:hint="eastAsia"/>
          <w:bdr w:val="single" w:sz="4" w:space="0" w:color="auto"/>
        </w:rPr>
        <w:t>有論典</w:t>
      </w:r>
      <w:r>
        <w:rPr>
          <w:rFonts w:hint="eastAsia"/>
          <w:bdr w:val="single" w:sz="4" w:space="0" w:color="auto"/>
        </w:rPr>
        <w:t>，而</w:t>
      </w:r>
      <w:r w:rsidR="00577CD9">
        <w:rPr>
          <w:rFonts w:hint="eastAsia"/>
          <w:bdr w:val="single" w:sz="4" w:space="0" w:color="auto"/>
        </w:rPr>
        <w:t>重</w:t>
      </w:r>
      <w:r w:rsidR="00D0156C">
        <w:rPr>
          <w:rFonts w:hint="eastAsia"/>
          <w:bdr w:val="single" w:sz="4" w:space="0" w:color="auto"/>
        </w:rPr>
        <w:t>《</w:t>
      </w:r>
      <w:r w:rsidR="00577CD9">
        <w:rPr>
          <w:rFonts w:hint="eastAsia"/>
          <w:bdr w:val="single" w:sz="4" w:space="0" w:color="auto"/>
        </w:rPr>
        <w:t>雜藏</w:t>
      </w:r>
      <w:r w:rsidR="00D0156C">
        <w:rPr>
          <w:rFonts w:hint="eastAsia"/>
          <w:bdr w:val="single" w:sz="4" w:space="0" w:color="auto"/>
        </w:rPr>
        <w:t>》</w:t>
      </w:r>
      <w:bookmarkEnd w:id="62"/>
    </w:p>
    <w:p w:rsidR="0066661A" w:rsidRDefault="00D71A90" w:rsidP="00B562E3">
      <w:pPr>
        <w:spacing w:afterLines="30"/>
        <w:rPr>
          <w:rFonts w:ascii="Times New Roman" w:eastAsiaTheme="minorEastAsia" w:hAnsi="Times New Roman"/>
        </w:rPr>
      </w:pPr>
      <w:r w:rsidRPr="0043467E">
        <w:rPr>
          <w:rFonts w:ascii="Times New Roman" w:eastAsiaTheme="minorEastAsia" w:hAnsi="Times New Roman" w:hint="eastAsia"/>
        </w:rPr>
        <w:t>大眾部及（流行印度的）分別說系，雖也有論典，但繼承集成四阿含的作風，依據舊說而加上新成分。</w:t>
      </w:r>
    </w:p>
    <w:p w:rsidR="0066661A" w:rsidRDefault="00446014" w:rsidP="00B562E3">
      <w:pPr>
        <w:spacing w:afterLines="30"/>
        <w:rPr>
          <w:rFonts w:ascii="Times New Roman" w:eastAsiaTheme="minorEastAsia" w:hAnsi="Times New Roman"/>
        </w:rPr>
      </w:pPr>
      <w:r w:rsidRPr="00D37FCF">
        <w:rPr>
          <w:rFonts w:ascii="Times New Roman" w:hAnsi="Times New Roman"/>
          <w:b/>
          <w:vertAlign w:val="superscript"/>
        </w:rPr>
        <w:t>〔</w:t>
      </w:r>
      <w:r w:rsidR="0066661A">
        <w:rPr>
          <w:rFonts w:ascii="Times New Roman" w:hAnsi="Times New Roman" w:hint="eastAsia"/>
          <w:b/>
          <w:vertAlign w:val="superscript"/>
        </w:rPr>
        <w:t>一</w:t>
      </w:r>
      <w:r w:rsidRPr="00D37FCF">
        <w:rPr>
          <w:rFonts w:ascii="Times New Roman" w:hAnsi="Times New Roman"/>
          <w:b/>
          <w:vertAlign w:val="superscript"/>
        </w:rPr>
        <w:t>〕</w:t>
      </w:r>
      <w:r w:rsidR="00D71A90" w:rsidRPr="0043467E">
        <w:rPr>
          <w:rFonts w:ascii="Times New Roman" w:eastAsiaTheme="minorEastAsia" w:hAnsi="Times New Roman" w:hint="eastAsia"/>
        </w:rPr>
        <w:t>起初，在四阿含以外，別立第五部，名《雜藏》。</w:t>
      </w:r>
      <w:r w:rsidR="0021515F">
        <w:rPr>
          <w:rStyle w:val="ad"/>
          <w:rFonts w:ascii="Times New Roman" w:eastAsiaTheme="minorEastAsia" w:hAnsi="Times New Roman"/>
        </w:rPr>
        <w:footnoteReference w:id="30"/>
      </w:r>
    </w:p>
    <w:p w:rsidR="00D71A90" w:rsidRDefault="00446014" w:rsidP="00B562E3">
      <w:pPr>
        <w:spacing w:afterLines="30"/>
        <w:rPr>
          <w:rFonts w:ascii="Times New Roman" w:eastAsiaTheme="minorEastAsia" w:hAnsi="Times New Roman"/>
        </w:rPr>
      </w:pPr>
      <w:r w:rsidRPr="00D37FCF">
        <w:rPr>
          <w:rFonts w:ascii="Times New Roman" w:hAnsi="Times New Roman"/>
          <w:b/>
          <w:vertAlign w:val="superscript"/>
        </w:rPr>
        <w:t>〔</w:t>
      </w:r>
      <w:r w:rsidR="0066661A">
        <w:rPr>
          <w:rFonts w:ascii="Times New Roman" w:hAnsi="Times New Roman" w:hint="eastAsia"/>
          <w:b/>
          <w:vertAlign w:val="superscript"/>
        </w:rPr>
        <w:t>二</w:t>
      </w:r>
      <w:r w:rsidRPr="00D37FCF">
        <w:rPr>
          <w:rFonts w:ascii="Times New Roman" w:hAnsi="Times New Roman"/>
          <w:b/>
          <w:vertAlign w:val="superscript"/>
        </w:rPr>
        <w:t>〕</w:t>
      </w:r>
      <w:r w:rsidR="00D71A90" w:rsidRPr="0043467E">
        <w:rPr>
          <w:rFonts w:ascii="Times New Roman" w:eastAsiaTheme="minorEastAsia" w:hAnsi="Times New Roman" w:hint="eastAsia"/>
        </w:rPr>
        <w:t>後來「雜藏」是「文義非一，多於三藏，故曰雜藏」（分別功德論）。菩薩本生談，佛與弟子的傳記，有的連咒術也收集在內。</w:t>
      </w:r>
      <w:r w:rsidR="00820F9E">
        <w:rPr>
          <w:rStyle w:val="ad"/>
          <w:rFonts w:ascii="Times New Roman" w:eastAsiaTheme="minorEastAsia" w:hAnsi="Times New Roman"/>
        </w:rPr>
        <w:footnoteReference w:id="31"/>
      </w:r>
    </w:p>
    <w:p w:rsidR="00D24A30" w:rsidRPr="00D24A30" w:rsidRDefault="00D24A30" w:rsidP="00B80501">
      <w:pPr>
        <w:pStyle w:val="6"/>
        <w:numPr>
          <w:ilvl w:val="0"/>
          <w:numId w:val="35"/>
        </w:numPr>
        <w:ind w:left="1276" w:hanging="567"/>
        <w:rPr>
          <w:bdr w:val="single" w:sz="4" w:space="0" w:color="auto"/>
        </w:rPr>
      </w:pPr>
      <w:bookmarkStart w:id="63" w:name="_Toc37254787"/>
      <w:r w:rsidRPr="00D24A30">
        <w:rPr>
          <w:rFonts w:hint="eastAsia"/>
          <w:bdr w:val="single" w:sz="4" w:space="0" w:color="auto"/>
        </w:rPr>
        <w:lastRenderedPageBreak/>
        <w:t>孕育大乘思想</w:t>
      </w:r>
      <w:bookmarkEnd w:id="63"/>
    </w:p>
    <w:p w:rsidR="00D24A30" w:rsidRDefault="00F31E45" w:rsidP="00B562E3">
      <w:pPr>
        <w:spacing w:afterLines="30"/>
        <w:rPr>
          <w:rFonts w:ascii="Times New Roman" w:eastAsiaTheme="minorEastAsia" w:hAnsi="Times New Roman"/>
        </w:rPr>
      </w:pPr>
      <w:r w:rsidRPr="0043467E">
        <w:rPr>
          <w:rFonts w:ascii="Times New Roman" w:eastAsiaTheme="minorEastAsia" w:hAnsi="Times New Roman" w:hint="eastAsia"/>
        </w:rPr>
        <w:t>本來大眾部所推重的《增一阿含》，分別說部推重的《長阿含》，</w:t>
      </w:r>
      <w:r w:rsidRPr="00D24A30">
        <w:rPr>
          <w:rFonts w:ascii="Times New Roman" w:eastAsiaTheme="minorEastAsia" w:hAnsi="Times New Roman" w:hint="eastAsia"/>
          <w:b/>
        </w:rPr>
        <w:t>已透露出大乘思想；</w:t>
      </w:r>
    </w:p>
    <w:p w:rsidR="00F31E45" w:rsidRPr="00D24A30" w:rsidRDefault="00F31E45" w:rsidP="00B562E3">
      <w:pPr>
        <w:spacing w:afterLines="30"/>
        <w:rPr>
          <w:rFonts w:ascii="Times New Roman" w:eastAsiaTheme="minorEastAsia" w:hAnsi="Times New Roman"/>
          <w:b/>
        </w:rPr>
      </w:pPr>
      <w:r w:rsidRPr="0043467E">
        <w:rPr>
          <w:rFonts w:ascii="Times New Roman" w:eastAsiaTheme="minorEastAsia" w:hAnsi="Times New Roman" w:hint="eastAsia"/>
        </w:rPr>
        <w:t>所以從他們所編集的</w:t>
      </w:r>
      <w:r w:rsidRPr="00D24A30">
        <w:rPr>
          <w:rFonts w:ascii="Times New Roman" w:eastAsiaTheme="minorEastAsia" w:hAnsi="Times New Roman" w:hint="eastAsia"/>
          <w:b/>
        </w:rPr>
        <w:t>《雜藏》中，孕育大乘思想，終於有了空相應大乘經的編集出來。</w:t>
      </w:r>
    </w:p>
    <w:p w:rsidR="00D71A90" w:rsidRDefault="00D71A90" w:rsidP="00F33DD3">
      <w:pPr>
        <w:pStyle w:val="3"/>
        <w:numPr>
          <w:ilvl w:val="0"/>
          <w:numId w:val="23"/>
        </w:numPr>
        <w:ind w:hanging="76"/>
        <w:rPr>
          <w:bdr w:val="single" w:sz="4" w:space="0" w:color="auto"/>
        </w:rPr>
      </w:pPr>
      <w:bookmarkStart w:id="64" w:name="_Toc37254788"/>
      <w:r w:rsidRPr="00D71A90">
        <w:rPr>
          <w:rFonts w:hint="eastAsia"/>
          <w:bdr w:val="single" w:sz="4" w:space="0" w:color="auto"/>
        </w:rPr>
        <w:t>初期大乘</w:t>
      </w:r>
      <w:r w:rsidR="00D446CA">
        <w:rPr>
          <w:rFonts w:hint="eastAsia"/>
          <w:bdr w:val="single" w:sz="4" w:space="0" w:color="auto"/>
        </w:rPr>
        <w:t>經</w:t>
      </w:r>
      <w:bookmarkEnd w:id="64"/>
    </w:p>
    <w:p w:rsidR="00D446CA"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初期大乘的代表作，如《般若經》的《小品》、《大品》，《華嚴經》的〈入法界品〉，《大寶積經》的〈普明菩薩會〉，還有《持世》、《思益經》等。</w:t>
      </w:r>
    </w:p>
    <w:p w:rsidR="00F24E19" w:rsidRPr="00F24E19" w:rsidRDefault="00040DB1" w:rsidP="00F33DD3">
      <w:pPr>
        <w:pStyle w:val="3"/>
        <w:numPr>
          <w:ilvl w:val="0"/>
          <w:numId w:val="23"/>
        </w:numPr>
        <w:ind w:hanging="76"/>
        <w:rPr>
          <w:bdr w:val="single" w:sz="4" w:space="0" w:color="auto"/>
        </w:rPr>
      </w:pPr>
      <w:bookmarkStart w:id="65" w:name="_Toc37254789"/>
      <w:r>
        <w:rPr>
          <w:rFonts w:hint="eastAsia"/>
          <w:bdr w:val="single" w:sz="4" w:space="0" w:color="auto"/>
        </w:rPr>
        <w:t>二者的</w:t>
      </w:r>
      <w:r w:rsidR="00F24E19" w:rsidRPr="00F24E19">
        <w:rPr>
          <w:rFonts w:hint="eastAsia"/>
          <w:bdr w:val="single" w:sz="4" w:space="0" w:color="auto"/>
        </w:rPr>
        <w:t>評</w:t>
      </w:r>
      <w:r w:rsidR="00932E54">
        <w:rPr>
          <w:rFonts w:hint="eastAsia"/>
          <w:bdr w:val="single" w:sz="4" w:space="0" w:color="auto"/>
        </w:rPr>
        <w:t>比</w:t>
      </w:r>
      <w:bookmarkEnd w:id="65"/>
    </w:p>
    <w:p w:rsidR="00422849" w:rsidRDefault="00BA4CCB"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43467E">
        <w:rPr>
          <w:rFonts w:ascii="Times New Roman" w:eastAsiaTheme="minorEastAsia" w:hAnsi="Times New Roman" w:hint="eastAsia"/>
        </w:rPr>
        <w:t>大乘經與小乘論，</w:t>
      </w:r>
      <w:r w:rsidR="0098209D" w:rsidRPr="00BA4CCB">
        <w:rPr>
          <w:rFonts w:ascii="Times New Roman" w:eastAsiaTheme="minorEastAsia" w:hAnsi="Times New Roman" w:hint="eastAsia"/>
          <w:b/>
        </w:rPr>
        <w:t>是佛教分化中產生的教典，</w:t>
      </w:r>
      <w:r w:rsidR="0098209D" w:rsidRPr="00422849">
        <w:rPr>
          <w:rFonts w:ascii="Times New Roman" w:eastAsiaTheme="minorEastAsia" w:hAnsi="Times New Roman" w:hint="eastAsia"/>
          <w:b/>
        </w:rPr>
        <w:t>也即是大乘與小乘的分宗。</w:t>
      </w:r>
    </w:p>
    <w:p w:rsidR="00422849" w:rsidRDefault="00BA4CCB"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209D" w:rsidRPr="0043467E">
        <w:rPr>
          <w:rFonts w:ascii="Times New Roman" w:eastAsiaTheme="minorEastAsia" w:hAnsi="Times New Roman" w:hint="eastAsia"/>
        </w:rPr>
        <w:t>大乘佛教著重</w:t>
      </w:r>
      <w:r w:rsidR="0098209D" w:rsidRPr="00BA4CCB">
        <w:rPr>
          <w:rFonts w:ascii="Times New Roman" w:eastAsiaTheme="minorEastAsia" w:hAnsi="Times New Roman" w:hint="eastAsia"/>
          <w:b/>
        </w:rPr>
        <w:t>貫通、直覺，</w:t>
      </w:r>
      <w:r w:rsidR="0098209D" w:rsidRPr="0043467E">
        <w:rPr>
          <w:rFonts w:ascii="Times New Roman" w:eastAsiaTheme="minorEastAsia" w:hAnsi="Times New Roman" w:hint="eastAsia"/>
        </w:rPr>
        <w:t>重在</w:t>
      </w:r>
      <w:r w:rsidR="0098209D" w:rsidRPr="00BA4CCB">
        <w:rPr>
          <w:rFonts w:ascii="Times New Roman" w:eastAsiaTheme="minorEastAsia" w:hAnsi="Times New Roman" w:hint="eastAsia"/>
          <w:b/>
        </w:rPr>
        <w:t>讚仰佛陀的行果；</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43467E">
        <w:rPr>
          <w:rFonts w:ascii="Times New Roman" w:eastAsiaTheme="minorEastAsia" w:hAnsi="Times New Roman" w:hint="eastAsia"/>
        </w:rPr>
        <w:t>小乘佛教注重</w:t>
      </w:r>
      <w:r w:rsidR="0098209D" w:rsidRPr="00BA4CCB">
        <w:rPr>
          <w:rFonts w:ascii="Times New Roman" w:eastAsiaTheme="minorEastAsia" w:hAnsi="Times New Roman" w:hint="eastAsia"/>
          <w:b/>
        </w:rPr>
        <w:t>精密、思辨，</w:t>
      </w:r>
      <w:r w:rsidR="0098209D" w:rsidRPr="0043467E">
        <w:rPr>
          <w:rFonts w:ascii="Times New Roman" w:eastAsiaTheme="minorEastAsia" w:hAnsi="Times New Roman" w:hint="eastAsia"/>
        </w:rPr>
        <w:t>重在</w:t>
      </w:r>
      <w:r w:rsidR="0098209D" w:rsidRPr="00BA4CCB">
        <w:rPr>
          <w:rFonts w:ascii="Times New Roman" w:eastAsiaTheme="minorEastAsia" w:hAnsi="Times New Roman" w:hint="eastAsia"/>
          <w:b/>
        </w:rPr>
        <w:t>生死解脫的事理。</w:t>
      </w:r>
    </w:p>
    <w:p w:rsidR="00422849" w:rsidRDefault="00BA4CCB"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209D" w:rsidRPr="0043467E">
        <w:rPr>
          <w:rFonts w:ascii="Times New Roman" w:eastAsiaTheme="minorEastAsia" w:hAnsi="Times New Roman" w:hint="eastAsia"/>
        </w:rPr>
        <w:t>小乘論淵源於</w:t>
      </w:r>
      <w:r w:rsidR="0098209D" w:rsidRPr="00BA4CCB">
        <w:rPr>
          <w:rFonts w:ascii="Times New Roman" w:eastAsiaTheme="minorEastAsia" w:hAnsi="Times New Roman" w:hint="eastAsia"/>
          <w:b/>
        </w:rPr>
        <w:t>釋尊的言教，</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43467E">
        <w:rPr>
          <w:rFonts w:ascii="Times New Roman" w:eastAsiaTheme="minorEastAsia" w:hAnsi="Times New Roman" w:hint="eastAsia"/>
        </w:rPr>
        <w:t>大乘經卻從釋尊的本生、本行，進窺</w:t>
      </w:r>
      <w:r w:rsidR="0098209D" w:rsidRPr="00BA4CCB">
        <w:rPr>
          <w:rFonts w:ascii="Times New Roman" w:eastAsiaTheme="minorEastAsia" w:hAnsi="Times New Roman" w:hint="eastAsia"/>
          <w:b/>
        </w:rPr>
        <w:t>佛陀的精神。</w:t>
      </w:r>
    </w:p>
    <w:p w:rsidR="00BA4CCB" w:rsidRDefault="00BA4CCB"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209D" w:rsidRPr="0043467E">
        <w:rPr>
          <w:rFonts w:ascii="Times New Roman" w:eastAsiaTheme="minorEastAsia" w:hAnsi="Times New Roman" w:hint="eastAsia"/>
        </w:rPr>
        <w:t>大乘經是</w:t>
      </w:r>
      <w:r w:rsidR="0098209D" w:rsidRPr="00BA4CCB">
        <w:rPr>
          <w:rFonts w:ascii="Times New Roman" w:eastAsiaTheme="minorEastAsia" w:hAnsi="Times New Roman" w:hint="eastAsia"/>
          <w:b/>
        </w:rPr>
        <w:t>藝術化的，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43467E">
        <w:rPr>
          <w:rFonts w:ascii="Times New Roman" w:eastAsiaTheme="minorEastAsia" w:hAnsi="Times New Roman" w:hint="eastAsia"/>
        </w:rPr>
        <w:t>小乘論是</w:t>
      </w:r>
      <w:r w:rsidR="0098209D" w:rsidRPr="00BA4CCB">
        <w:rPr>
          <w:rFonts w:ascii="Times New Roman" w:eastAsiaTheme="minorEastAsia" w:hAnsi="Times New Roman" w:hint="eastAsia"/>
          <w:b/>
        </w:rPr>
        <w:t>科學化的。</w:t>
      </w:r>
    </w:p>
    <w:p w:rsidR="00BA4CCB" w:rsidRDefault="00BA4CCB"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五</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8209D" w:rsidRPr="0043467E">
        <w:rPr>
          <w:rFonts w:ascii="Times New Roman" w:eastAsiaTheme="minorEastAsia" w:hAnsi="Times New Roman" w:hint="eastAsia"/>
        </w:rPr>
        <w:t>大乘經富有佛教傳統的</w:t>
      </w:r>
      <w:r w:rsidR="0098209D" w:rsidRPr="00BA4CCB">
        <w:rPr>
          <w:rFonts w:ascii="Times New Roman" w:eastAsiaTheme="minorEastAsia" w:hAnsi="Times New Roman" w:hint="eastAsia"/>
          <w:b/>
        </w:rPr>
        <w:t>實踐精神，</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8209D" w:rsidRPr="0043467E">
        <w:rPr>
          <w:rFonts w:ascii="Times New Roman" w:eastAsiaTheme="minorEastAsia" w:hAnsi="Times New Roman" w:hint="eastAsia"/>
        </w:rPr>
        <w:t>小乘論卻不免流於</w:t>
      </w:r>
      <w:r w:rsidR="0098209D" w:rsidRPr="00BA4CCB">
        <w:rPr>
          <w:rFonts w:ascii="Times New Roman" w:eastAsiaTheme="minorEastAsia" w:hAnsi="Times New Roman" w:hint="eastAsia"/>
          <w:b/>
        </w:rPr>
        <w:t>枯燥與煩瑣。</w:t>
      </w:r>
    </w:p>
    <w:p w:rsidR="00422849" w:rsidRPr="00BA4CCB"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但論典保存作者的名字，體裁與經律不同，</w:t>
      </w:r>
      <w:r w:rsidRPr="00BA4CCB">
        <w:rPr>
          <w:rFonts w:ascii="Times New Roman" w:eastAsiaTheme="minorEastAsia" w:hAnsi="Times New Roman" w:hint="eastAsia"/>
          <w:b/>
        </w:rPr>
        <w:t>這比大乘經的適應世俗，題為佛說，使經本與義說不分，也自有他的長處。</w:t>
      </w:r>
    </w:p>
    <w:p w:rsidR="00F24E19" w:rsidRDefault="00BA4CCB"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六</w:t>
      </w:r>
      <w:r w:rsidRPr="00D37FCF">
        <w:rPr>
          <w:rFonts w:ascii="Times New Roman" w:hAnsi="Times New Roman"/>
          <w:b/>
          <w:vertAlign w:val="superscript"/>
        </w:rPr>
        <w:t>〕</w:t>
      </w:r>
      <w:r w:rsidR="0098209D" w:rsidRPr="0043467E">
        <w:rPr>
          <w:rFonts w:ascii="Times New Roman" w:eastAsiaTheme="minorEastAsia" w:hAnsi="Times New Roman" w:hint="eastAsia"/>
        </w:rPr>
        <w:t>這兩者，一是</w:t>
      </w:r>
      <w:r w:rsidR="0098209D" w:rsidRPr="00BA4CCB">
        <w:rPr>
          <w:rFonts w:ascii="Times New Roman" w:eastAsiaTheme="minorEastAsia" w:hAnsi="Times New Roman" w:hint="eastAsia"/>
          <w:b/>
        </w:rPr>
        <w:t>菩提道中心</w:t>
      </w:r>
      <w:r w:rsidR="0098209D" w:rsidRPr="0043467E">
        <w:rPr>
          <w:rFonts w:ascii="Times New Roman" w:eastAsiaTheme="minorEastAsia" w:hAnsi="Times New Roman" w:hint="eastAsia"/>
        </w:rPr>
        <w:t>的，一是</w:t>
      </w:r>
      <w:r w:rsidR="0098209D" w:rsidRPr="00BA4CCB">
        <w:rPr>
          <w:rFonts w:ascii="Times New Roman" w:eastAsiaTheme="minorEastAsia" w:hAnsi="Times New Roman" w:hint="eastAsia"/>
          <w:b/>
        </w:rPr>
        <w:t>解脫道中心</w:t>
      </w:r>
      <w:r w:rsidR="0098209D" w:rsidRPr="0043467E">
        <w:rPr>
          <w:rFonts w:ascii="Times New Roman" w:eastAsiaTheme="minorEastAsia" w:hAnsi="Times New Roman" w:hint="eastAsia"/>
        </w:rPr>
        <w:t>的；一重</w:t>
      </w:r>
      <w:r w:rsidR="0098209D" w:rsidRPr="00BA4CCB">
        <w:rPr>
          <w:rFonts w:ascii="Times New Roman" w:eastAsiaTheme="minorEastAsia" w:hAnsi="Times New Roman" w:hint="eastAsia"/>
          <w:b/>
        </w:rPr>
        <w:t>緣起的寂滅</w:t>
      </w:r>
      <w:r w:rsidR="0098209D" w:rsidRPr="0043467E">
        <w:rPr>
          <w:rFonts w:ascii="Times New Roman" w:eastAsiaTheme="minorEastAsia" w:hAnsi="Times New Roman" w:hint="eastAsia"/>
        </w:rPr>
        <w:t>，一重</w:t>
      </w:r>
      <w:r w:rsidR="0098209D" w:rsidRPr="00BA4CCB">
        <w:rPr>
          <w:rFonts w:ascii="Times New Roman" w:eastAsiaTheme="minorEastAsia" w:hAnsi="Times New Roman" w:hint="eastAsia"/>
          <w:b/>
        </w:rPr>
        <w:t>緣起的生滅。從釋尊的本教看，可說各得佛法的一體。</w:t>
      </w:r>
    </w:p>
    <w:p w:rsidR="0098209D" w:rsidRPr="00956AA9" w:rsidRDefault="0098209D" w:rsidP="00B562E3">
      <w:pPr>
        <w:spacing w:afterLines="30"/>
        <w:rPr>
          <w:rFonts w:ascii="Times New Roman" w:eastAsiaTheme="minorEastAsia" w:hAnsi="Times New Roman"/>
          <w:b/>
        </w:rPr>
      </w:pPr>
      <w:r w:rsidRPr="00956AA9">
        <w:rPr>
          <w:rFonts w:ascii="Times New Roman" w:eastAsiaTheme="minorEastAsia" w:hAnsi="Times New Roman" w:hint="eastAsia"/>
          <w:b/>
        </w:rPr>
        <w:t>這是第二期的教典。</w:t>
      </w:r>
      <w:r w:rsidRPr="00956AA9">
        <w:rPr>
          <w:rFonts w:ascii="Times New Roman" w:eastAsiaTheme="minorEastAsia" w:hAnsi="Times New Roman" w:hint="eastAsia"/>
          <w:b/>
        </w:rPr>
        <w:t xml:space="preserve"> </w:t>
      </w:r>
    </w:p>
    <w:p w:rsidR="00D446CA" w:rsidRDefault="00D446CA" w:rsidP="00D446CA">
      <w:pPr>
        <w:pStyle w:val="2"/>
        <w:numPr>
          <w:ilvl w:val="0"/>
          <w:numId w:val="20"/>
        </w:numPr>
        <w:ind w:left="851" w:hanging="709"/>
        <w:rPr>
          <w:bdr w:val="single" w:sz="4" w:space="0" w:color="auto"/>
        </w:rPr>
      </w:pPr>
      <w:bookmarkStart w:id="66" w:name="_Toc37254790"/>
      <w:r w:rsidRPr="00D71A90">
        <w:rPr>
          <w:rFonts w:hint="eastAsia"/>
          <w:bdr w:val="single" w:sz="4" w:space="0" w:color="auto"/>
        </w:rPr>
        <w:t>大乘論</w:t>
      </w:r>
      <w:r>
        <w:rPr>
          <w:rFonts w:hint="eastAsia"/>
          <w:bdr w:val="single" w:sz="4" w:space="0" w:color="auto"/>
        </w:rPr>
        <w:t>與後期</w:t>
      </w:r>
      <w:r w:rsidRPr="00D71A90">
        <w:rPr>
          <w:rFonts w:hint="eastAsia"/>
          <w:bdr w:val="single" w:sz="4" w:space="0" w:color="auto"/>
        </w:rPr>
        <w:t>大乘</w:t>
      </w:r>
      <w:r>
        <w:rPr>
          <w:rFonts w:hint="eastAsia"/>
          <w:bdr w:val="single" w:sz="4" w:space="0" w:color="auto"/>
        </w:rPr>
        <w:t>經</w:t>
      </w:r>
      <w:bookmarkEnd w:id="66"/>
    </w:p>
    <w:p w:rsidR="00BA4CCB" w:rsidRDefault="00BA4CCB" w:rsidP="00B562E3">
      <w:pPr>
        <w:spacing w:afterLines="30"/>
        <w:rPr>
          <w:rFonts w:ascii="Times New Roman" w:eastAsiaTheme="minorEastAsia" w:hAnsi="Times New Roman"/>
        </w:rPr>
      </w:pPr>
      <w:r w:rsidRPr="0043467E">
        <w:rPr>
          <w:rFonts w:ascii="Times New Roman" w:eastAsiaTheme="minorEastAsia" w:hAnsi="Times New Roman" w:hint="eastAsia"/>
        </w:rPr>
        <w:t xml:space="preserve">    </w:t>
      </w:r>
      <w:r w:rsidRPr="0043467E">
        <w:rPr>
          <w:rFonts w:ascii="Times New Roman" w:eastAsiaTheme="minorEastAsia" w:hAnsi="Times New Roman" w:hint="eastAsia"/>
        </w:rPr>
        <w:t>佛教在不斷的發展中，大乘佛教的高揚，普遍到全印。佛教界思想的交流，漸傾向於綜貫折中，但</w:t>
      </w:r>
      <w:r w:rsidRPr="00BA4CCB">
        <w:rPr>
          <w:rFonts w:ascii="Times New Roman" w:eastAsiaTheme="minorEastAsia" w:hAnsi="Times New Roman" w:hint="eastAsia"/>
          <w:b/>
        </w:rPr>
        <w:t>經式與論式的文體，還是存在的。</w:t>
      </w:r>
    </w:p>
    <w:p w:rsidR="00D71A90" w:rsidRPr="00D446CA" w:rsidRDefault="00D71A90" w:rsidP="00F33DD3">
      <w:pPr>
        <w:pStyle w:val="3"/>
        <w:numPr>
          <w:ilvl w:val="0"/>
          <w:numId w:val="24"/>
        </w:numPr>
        <w:ind w:hanging="76"/>
        <w:rPr>
          <w:bdr w:val="single" w:sz="4" w:space="0" w:color="auto"/>
        </w:rPr>
      </w:pPr>
      <w:bookmarkStart w:id="67" w:name="_Toc37254791"/>
      <w:r w:rsidRPr="00D446CA">
        <w:rPr>
          <w:rFonts w:hint="eastAsia"/>
          <w:bdr w:val="single" w:sz="4" w:space="0" w:color="auto"/>
        </w:rPr>
        <w:t>初期大乘論</w:t>
      </w:r>
      <w:r w:rsidR="00AB23EE">
        <w:rPr>
          <w:rFonts w:hint="eastAsia"/>
          <w:bdr w:val="single" w:sz="4" w:space="0" w:color="auto"/>
        </w:rPr>
        <w:t>（性空唯名）</w:t>
      </w:r>
      <w:bookmarkEnd w:id="67"/>
    </w:p>
    <w:p w:rsidR="00024E2F" w:rsidRPr="00BD3268"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起初，</w:t>
      </w:r>
      <w:r w:rsidRPr="00A112C5">
        <w:rPr>
          <w:rFonts w:ascii="Times New Roman" w:eastAsiaTheme="minorEastAsia" w:hAnsi="Times New Roman" w:hint="eastAsia"/>
          <w:b/>
        </w:rPr>
        <w:t>立足於《般若》性空的南方（曾來北方修學）學者龍樹，</w:t>
      </w:r>
      <w:r w:rsidRPr="0043467E">
        <w:rPr>
          <w:rFonts w:ascii="Times New Roman" w:eastAsiaTheme="minorEastAsia" w:hAnsi="Times New Roman" w:hint="eastAsia"/>
        </w:rPr>
        <w:t>深入《阿含經》與古典</w:t>
      </w:r>
      <w:r w:rsidRPr="0043467E">
        <w:rPr>
          <w:rFonts w:ascii="Times New Roman" w:eastAsiaTheme="minorEastAsia" w:hAnsi="Times New Roman" w:hint="eastAsia"/>
        </w:rPr>
        <w:lastRenderedPageBreak/>
        <w:t>「阿毘曇」</w:t>
      </w:r>
      <w:r w:rsidRPr="00956AA9">
        <w:rPr>
          <w:rFonts w:ascii="Times New Roman" w:eastAsiaTheme="minorEastAsia" w:hAnsi="Times New Roman" w:hint="eastAsia"/>
        </w:rPr>
        <w:t>，作《中論》等，</w:t>
      </w:r>
      <w:r w:rsidRPr="006604C3">
        <w:rPr>
          <w:rFonts w:ascii="Times New Roman" w:eastAsiaTheme="minorEastAsia" w:hAnsi="Times New Roman" w:hint="eastAsia"/>
          <w:b/>
        </w:rPr>
        <w:t>發揮中道的緣起性空說。</w:t>
      </w:r>
      <w:r w:rsidRPr="00A112C5">
        <w:rPr>
          <w:rFonts w:ascii="Times New Roman" w:eastAsiaTheme="minorEastAsia" w:hAnsi="Times New Roman" w:hint="eastAsia"/>
          <w:b/>
        </w:rPr>
        <w:t>肯定的說</w:t>
      </w:r>
      <w:r w:rsidRPr="006604C3">
        <w:rPr>
          <w:rFonts w:ascii="Times New Roman" w:eastAsiaTheme="minorEastAsia" w:hAnsi="Times New Roman" w:hint="eastAsia"/>
          <w:b/>
        </w:rPr>
        <w:t>法空是《阿含經》本義，即緣起法的深義。在三乘共空的立場，貫通了大乘與小乘，說有與說空。</w:t>
      </w:r>
      <w:r w:rsidR="00BD3268">
        <w:rPr>
          <w:rStyle w:val="ad"/>
          <w:rFonts w:ascii="Times New Roman" w:eastAsiaTheme="minorEastAsia" w:hAnsi="Times New Roman"/>
          <w:b/>
        </w:rPr>
        <w:footnoteReference w:id="32"/>
      </w:r>
    </w:p>
    <w:p w:rsidR="00FD6EA2" w:rsidRPr="00F24E19" w:rsidRDefault="00F24E19" w:rsidP="00F24E19">
      <w:pPr>
        <w:pStyle w:val="3"/>
        <w:numPr>
          <w:ilvl w:val="0"/>
          <w:numId w:val="0"/>
        </w:numPr>
        <w:ind w:leftChars="126" w:left="362" w:hangingChars="30" w:hanging="60"/>
        <w:rPr>
          <w:bdr w:val="single" w:sz="4" w:space="0" w:color="auto"/>
        </w:rPr>
      </w:pPr>
      <w:bookmarkStart w:id="68" w:name="_Toc37254792"/>
      <w:r w:rsidRPr="0054402B">
        <w:rPr>
          <w:rFonts w:hAnsi="新細明體" w:cs="Times Ext Roman"/>
          <w:szCs w:val="20"/>
          <w:bdr w:val="single" w:sz="4" w:space="0" w:color="auto"/>
        </w:rPr>
        <w:t>※</w:t>
      </w:r>
      <w:r w:rsidR="00172836">
        <w:rPr>
          <w:rFonts w:hAnsi="新細明體" w:cs="Times Ext Roman" w:hint="eastAsia"/>
          <w:szCs w:val="20"/>
          <w:bdr w:val="single" w:sz="4" w:space="0" w:color="auto"/>
        </w:rPr>
        <w:t>以下</w:t>
      </w:r>
      <w:r w:rsidR="00FD6EA2" w:rsidRPr="00F24E19">
        <w:rPr>
          <w:rFonts w:hint="eastAsia"/>
          <w:bdr w:val="single" w:sz="4" w:space="0" w:color="auto"/>
        </w:rPr>
        <w:t>第三期聖典</w:t>
      </w:r>
      <w:r w:rsidR="00DF6B54">
        <w:rPr>
          <w:rFonts w:hint="eastAsia"/>
          <w:bdr w:val="single" w:sz="4" w:space="0" w:color="auto"/>
        </w:rPr>
        <w:t>（後期大乘）</w:t>
      </w:r>
      <w:bookmarkEnd w:id="68"/>
    </w:p>
    <w:p w:rsidR="00D71A90" w:rsidRPr="00D71A90" w:rsidRDefault="00D71A90" w:rsidP="00F33DD3">
      <w:pPr>
        <w:pStyle w:val="3"/>
        <w:numPr>
          <w:ilvl w:val="0"/>
          <w:numId w:val="24"/>
        </w:numPr>
        <w:ind w:hanging="76"/>
        <w:rPr>
          <w:bdr w:val="single" w:sz="4" w:space="0" w:color="auto"/>
        </w:rPr>
      </w:pPr>
      <w:bookmarkStart w:id="69" w:name="_Toc37254793"/>
      <w:r w:rsidRPr="00D71A90">
        <w:rPr>
          <w:rFonts w:hint="eastAsia"/>
          <w:bdr w:val="single" w:sz="4" w:space="0" w:color="auto"/>
        </w:rPr>
        <w:t>後期大乘論</w:t>
      </w:r>
      <w:r w:rsidR="00AB23EE">
        <w:rPr>
          <w:rFonts w:hint="eastAsia"/>
          <w:bdr w:val="single" w:sz="4" w:space="0" w:color="auto"/>
        </w:rPr>
        <w:t>（虛妄唯識）</w:t>
      </w:r>
      <w:bookmarkEnd w:id="69"/>
    </w:p>
    <w:p w:rsidR="006010C5" w:rsidRPr="00F95456"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遲一些（約西元四世紀初），</w:t>
      </w:r>
      <w:r w:rsidRPr="00A112C5">
        <w:rPr>
          <w:rFonts w:ascii="Times New Roman" w:eastAsiaTheme="minorEastAsia" w:hAnsi="Times New Roman" w:hint="eastAsia"/>
          <w:b/>
        </w:rPr>
        <w:t>立足於緣起法相有的北方學者彌勒，</w:t>
      </w:r>
      <w:r w:rsidRPr="00E8179A">
        <w:rPr>
          <w:rFonts w:ascii="Times New Roman" w:eastAsiaTheme="minorEastAsia" w:hAnsi="Times New Roman" w:hint="eastAsia"/>
        </w:rPr>
        <w:t>也同樣的尊重《阿含經》。</w:t>
      </w:r>
      <w:r w:rsidRPr="0043467E">
        <w:rPr>
          <w:rFonts w:ascii="Times New Roman" w:eastAsiaTheme="minorEastAsia" w:hAnsi="Times New Roman" w:hint="eastAsia"/>
        </w:rPr>
        <w:t>他的思想，由他的弟子無著，編集為《瑜伽師地論》。</w:t>
      </w:r>
      <w:r w:rsidRPr="00F95456">
        <w:rPr>
          <w:rFonts w:ascii="Times New Roman" w:eastAsiaTheme="minorEastAsia" w:hAnsi="Times New Roman" w:hint="eastAsia"/>
          <w:b/>
        </w:rPr>
        <w:t>這是從說一切有系的思想中，接受大乘空義而綜貫、解說他。</w:t>
      </w:r>
    </w:p>
    <w:p w:rsidR="00024E2F" w:rsidRPr="00671BD2" w:rsidRDefault="0098209D" w:rsidP="00B562E3">
      <w:pPr>
        <w:spacing w:afterLines="30"/>
        <w:rPr>
          <w:rFonts w:ascii="Times New Roman" w:eastAsiaTheme="minorEastAsia" w:hAnsi="Times New Roman"/>
          <w:b/>
        </w:rPr>
      </w:pPr>
      <w:r w:rsidRPr="00671BD2">
        <w:rPr>
          <w:rFonts w:ascii="Times New Roman" w:eastAsiaTheme="minorEastAsia" w:hAnsi="Times New Roman" w:hint="eastAsia"/>
          <w:b/>
        </w:rPr>
        <w:t>龍樹、彌勒都受有北方佛教的影響，所以都編集為論典。</w:t>
      </w:r>
    </w:p>
    <w:p w:rsidR="00D71A90" w:rsidRPr="00D71A90" w:rsidRDefault="00D71A90" w:rsidP="00F33DD3">
      <w:pPr>
        <w:pStyle w:val="3"/>
        <w:numPr>
          <w:ilvl w:val="0"/>
          <w:numId w:val="24"/>
        </w:numPr>
        <w:ind w:hanging="76"/>
        <w:rPr>
          <w:bdr w:val="single" w:sz="4" w:space="0" w:color="auto"/>
        </w:rPr>
      </w:pPr>
      <w:bookmarkStart w:id="70" w:name="_Toc37254794"/>
      <w:r>
        <w:rPr>
          <w:rFonts w:hint="eastAsia"/>
          <w:bdr w:val="single" w:sz="4" w:space="0" w:color="auto"/>
        </w:rPr>
        <w:t>後期大乘經</w:t>
      </w:r>
      <w:r w:rsidR="00AB23EE">
        <w:rPr>
          <w:rFonts w:hint="eastAsia"/>
          <w:bdr w:val="single" w:sz="4" w:space="0" w:color="auto"/>
        </w:rPr>
        <w:t>（真常唯心）</w:t>
      </w:r>
      <w:bookmarkEnd w:id="70"/>
    </w:p>
    <w:p w:rsidR="00FD6EA2"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當時繼承空相應大乘經學風的學者，思想轉入</w:t>
      </w:r>
      <w:r w:rsidRPr="00F95456">
        <w:rPr>
          <w:rFonts w:ascii="Times New Roman" w:eastAsiaTheme="minorEastAsia" w:hAnsi="Times New Roman" w:hint="eastAsia"/>
          <w:b/>
        </w:rPr>
        <w:t>真常不空的唯心論，形而上的佛性本有論，</w:t>
      </w:r>
      <w:r w:rsidRPr="0043467E">
        <w:rPr>
          <w:rFonts w:ascii="Times New Roman" w:eastAsiaTheme="minorEastAsia" w:hAnsi="Times New Roman" w:hint="eastAsia"/>
        </w:rPr>
        <w:t>又傳出不少經典，如《勝鬘經》、《無上依經》、《大般涅槃經》、《金光明經》、《楞伽經》等。</w:t>
      </w:r>
    </w:p>
    <w:p w:rsidR="00D71A90" w:rsidRPr="00D71A90" w:rsidRDefault="00AE3736" w:rsidP="00F33DD3">
      <w:pPr>
        <w:pStyle w:val="3"/>
        <w:numPr>
          <w:ilvl w:val="0"/>
          <w:numId w:val="24"/>
        </w:numPr>
        <w:ind w:hanging="76"/>
        <w:rPr>
          <w:bdr w:val="single" w:sz="4" w:space="0" w:color="auto"/>
        </w:rPr>
      </w:pPr>
      <w:bookmarkStart w:id="71" w:name="_Toc37254795"/>
      <w:r w:rsidRPr="00917EB8">
        <w:rPr>
          <w:rFonts w:hint="eastAsia"/>
          <w:bdr w:val="single" w:sz="4" w:space="0" w:color="auto"/>
        </w:rPr>
        <w:t>後期大乘</w:t>
      </w:r>
      <w:r w:rsidR="00B2611A">
        <w:rPr>
          <w:rFonts w:hint="eastAsia"/>
          <w:bdr w:val="single" w:sz="4" w:space="0" w:color="auto"/>
        </w:rPr>
        <w:t>經論對比：</w:t>
      </w:r>
      <w:r>
        <w:rPr>
          <w:rFonts w:hint="eastAsia"/>
          <w:bdr w:val="single" w:sz="4" w:space="0" w:color="auto"/>
        </w:rPr>
        <w:t>「</w:t>
      </w:r>
      <w:r w:rsidR="00D2720F" w:rsidRPr="00D2720F">
        <w:rPr>
          <w:rFonts w:hint="eastAsia"/>
          <w:bdr w:val="single" w:sz="4" w:space="0" w:color="auto"/>
        </w:rPr>
        <w:t>唯心與唯識</w:t>
      </w:r>
      <w:r w:rsidR="00D2720F">
        <w:rPr>
          <w:rFonts w:hint="eastAsia"/>
          <w:bdr w:val="single" w:sz="4" w:space="0" w:color="auto"/>
        </w:rPr>
        <w:t>（</w:t>
      </w:r>
      <w:r w:rsidR="00D71A90" w:rsidRPr="00D71A90">
        <w:rPr>
          <w:rFonts w:hint="eastAsia"/>
          <w:bdr w:val="single" w:sz="4" w:space="0" w:color="auto"/>
        </w:rPr>
        <w:t>真心與妄心</w:t>
      </w:r>
      <w:r w:rsidR="00D2720F">
        <w:rPr>
          <w:rFonts w:hint="eastAsia"/>
          <w:bdr w:val="single" w:sz="4" w:space="0" w:color="auto"/>
        </w:rPr>
        <w:t>）</w:t>
      </w:r>
      <w:r>
        <w:rPr>
          <w:rFonts w:hint="eastAsia"/>
          <w:bdr w:val="single" w:sz="4" w:space="0" w:color="auto"/>
        </w:rPr>
        <w:t>」</w:t>
      </w:r>
      <w:bookmarkEnd w:id="71"/>
    </w:p>
    <w:p w:rsidR="00FD6EA2"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無著與弟子們，在這真常唯心的思潮中，著有大量的唯識論，</w:t>
      </w:r>
      <w:r w:rsidRPr="00AB23EE">
        <w:rPr>
          <w:rFonts w:ascii="Times New Roman" w:eastAsiaTheme="minorEastAsia" w:hAnsi="Times New Roman" w:hint="eastAsia"/>
          <w:b/>
        </w:rPr>
        <w:t>與真常唯心的經義多少差別，所以古人稱之為「唯心」與「唯識」，或「真心」與「妄心」。</w:t>
      </w:r>
    </w:p>
    <w:p w:rsidR="00D71A90" w:rsidRDefault="0098209D" w:rsidP="00B562E3">
      <w:pPr>
        <w:spacing w:afterLines="30"/>
        <w:rPr>
          <w:rFonts w:ascii="Times New Roman" w:eastAsiaTheme="minorEastAsia" w:hAnsi="Times New Roman"/>
          <w:b/>
        </w:rPr>
      </w:pPr>
      <w:r w:rsidRPr="00D71A90">
        <w:rPr>
          <w:rFonts w:ascii="Times New Roman" w:eastAsiaTheme="minorEastAsia" w:hAnsi="Times New Roman" w:hint="eastAsia"/>
          <w:b/>
        </w:rPr>
        <w:lastRenderedPageBreak/>
        <w:t>這第三期的佛教聖典，是笈多王朝梵文復興時代的作品。</w:t>
      </w:r>
      <w:r w:rsidR="00CB5058">
        <w:rPr>
          <w:rStyle w:val="ad"/>
          <w:rFonts w:ascii="Times New Roman" w:eastAsiaTheme="minorEastAsia" w:hAnsi="Times New Roman"/>
          <w:b/>
        </w:rPr>
        <w:footnoteReference w:id="33"/>
      </w:r>
    </w:p>
    <w:p w:rsidR="00D71A90" w:rsidRPr="00D71A90" w:rsidRDefault="00D71A90" w:rsidP="00F33DD3">
      <w:pPr>
        <w:pStyle w:val="3"/>
        <w:numPr>
          <w:ilvl w:val="0"/>
          <w:numId w:val="24"/>
        </w:numPr>
        <w:ind w:hanging="76"/>
        <w:rPr>
          <w:bdr w:val="single" w:sz="4" w:space="0" w:color="auto"/>
        </w:rPr>
      </w:pPr>
      <w:bookmarkStart w:id="72" w:name="_Toc37254796"/>
      <w:r w:rsidRPr="00D71A90">
        <w:rPr>
          <w:rFonts w:hint="eastAsia"/>
          <w:bdr w:val="single" w:sz="4" w:space="0" w:color="auto"/>
        </w:rPr>
        <w:t>評</w:t>
      </w:r>
      <w:r w:rsidR="00BA3C08">
        <w:rPr>
          <w:rFonts w:hint="eastAsia"/>
          <w:bdr w:val="single" w:sz="4" w:space="0" w:color="auto"/>
        </w:rPr>
        <w:t>：</w:t>
      </w:r>
      <w:r w:rsidR="004C5A3F">
        <w:rPr>
          <w:rFonts w:hint="eastAsia"/>
          <w:bdr w:val="single" w:sz="4" w:space="0" w:color="auto"/>
        </w:rPr>
        <w:t>真</w:t>
      </w:r>
      <w:r w:rsidR="00BA3C08" w:rsidRPr="00BA3C08">
        <w:rPr>
          <w:rFonts w:hint="eastAsia"/>
          <w:bdr w:val="single" w:sz="4" w:space="0" w:color="auto"/>
        </w:rPr>
        <w:t>心經</w:t>
      </w:r>
      <w:r w:rsidR="00BA3C08">
        <w:rPr>
          <w:rFonts w:hint="eastAsia"/>
          <w:bdr w:val="single" w:sz="4" w:space="0" w:color="auto"/>
        </w:rPr>
        <w:t>典更</w:t>
      </w:r>
      <w:r w:rsidR="00BA3C08" w:rsidRPr="00BA3C08">
        <w:rPr>
          <w:rFonts w:hint="eastAsia"/>
          <w:bdr w:val="single" w:sz="4" w:space="0" w:color="auto"/>
        </w:rPr>
        <w:t>近印度教</w:t>
      </w:r>
      <w:r w:rsidR="00BA3C08">
        <w:rPr>
          <w:rFonts w:hint="eastAsia"/>
          <w:bdr w:val="single" w:sz="4" w:space="0" w:color="auto"/>
        </w:rPr>
        <w:t>，</w:t>
      </w:r>
      <w:r w:rsidR="00BA3C08" w:rsidRPr="00BA3C08">
        <w:rPr>
          <w:rFonts w:hint="eastAsia"/>
          <w:bdr w:val="single" w:sz="4" w:space="0" w:color="auto"/>
        </w:rPr>
        <w:t>再</w:t>
      </w:r>
      <w:r w:rsidR="00F51121">
        <w:rPr>
          <w:rFonts w:hint="eastAsia"/>
          <w:bdr w:val="single" w:sz="4" w:space="0" w:color="auto"/>
        </w:rPr>
        <w:t>演</w:t>
      </w:r>
      <w:r w:rsidR="00B2611A">
        <w:rPr>
          <w:rFonts w:hint="eastAsia"/>
          <w:bdr w:val="single" w:sz="4" w:space="0" w:color="auto"/>
        </w:rPr>
        <w:t>即</w:t>
      </w:r>
      <w:r w:rsidR="004C5A3F">
        <w:rPr>
          <w:rFonts w:hint="eastAsia"/>
          <w:bdr w:val="single" w:sz="4" w:space="0" w:color="auto"/>
        </w:rPr>
        <w:t>成</w:t>
      </w:r>
      <w:r w:rsidR="00F60B7F">
        <w:rPr>
          <w:rFonts w:hint="eastAsia"/>
          <w:bdr w:val="single" w:sz="4" w:space="0" w:color="auto"/>
        </w:rPr>
        <w:t>「</w:t>
      </w:r>
      <w:r w:rsidR="00BA3C08" w:rsidRPr="00BA3C08">
        <w:rPr>
          <w:rFonts w:hint="eastAsia"/>
          <w:bdr w:val="single" w:sz="4" w:space="0" w:color="auto"/>
        </w:rPr>
        <w:t>印度教化的秘密大乘</w:t>
      </w:r>
      <w:r w:rsidR="00F60B7F">
        <w:rPr>
          <w:rFonts w:hint="eastAsia"/>
          <w:bdr w:val="single" w:sz="4" w:space="0" w:color="auto"/>
        </w:rPr>
        <w:t>」</w:t>
      </w:r>
      <w:bookmarkEnd w:id="72"/>
    </w:p>
    <w:p w:rsidR="00AA6683" w:rsidRDefault="00AA6683"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43467E">
        <w:rPr>
          <w:rFonts w:ascii="Times New Roman" w:eastAsiaTheme="minorEastAsia" w:hAnsi="Times New Roman" w:hint="eastAsia"/>
        </w:rPr>
        <w:t>有南北佛教的特長，所以宏偉而精嚴。</w:t>
      </w:r>
    </w:p>
    <w:p w:rsidR="0098209D" w:rsidRPr="00D9384F" w:rsidRDefault="00D9384F" w:rsidP="00B562E3">
      <w:pPr>
        <w:spacing w:afterLines="30"/>
        <w:rPr>
          <w:rFonts w:ascii="Times New Roman" w:eastAsiaTheme="minorEastAsia" w:hAnsi="Times New Roman"/>
          <w:b/>
        </w:rPr>
      </w:pPr>
      <w:r w:rsidRPr="00D37FCF">
        <w:rPr>
          <w:rFonts w:ascii="Times New Roman" w:hAnsi="Times New Roman"/>
          <w:b/>
          <w:vertAlign w:val="superscript"/>
        </w:rPr>
        <w:t>〔</w:t>
      </w:r>
      <w:r w:rsidR="00AA6683">
        <w:rPr>
          <w:rFonts w:ascii="Times New Roman" w:hAnsi="Times New Roman" w:hint="eastAsia"/>
          <w:b/>
          <w:vertAlign w:val="superscript"/>
        </w:rPr>
        <w:t>二</w:t>
      </w:r>
      <w:r w:rsidRPr="00D37FCF">
        <w:rPr>
          <w:rFonts w:ascii="Times New Roman" w:hAnsi="Times New Roman"/>
          <w:b/>
          <w:vertAlign w:val="superscript"/>
        </w:rPr>
        <w:t>〕</w:t>
      </w:r>
      <w:r w:rsidR="0098209D" w:rsidRPr="0043467E">
        <w:rPr>
          <w:rFonts w:ascii="Times New Roman" w:eastAsiaTheme="minorEastAsia" w:hAnsi="Times New Roman" w:hint="eastAsia"/>
        </w:rPr>
        <w:t>不過</w:t>
      </w:r>
      <w:r w:rsidR="001A6D55" w:rsidRPr="00D37FCF">
        <w:rPr>
          <w:rFonts w:ascii="Times New Roman" w:hAnsi="Times New Roman"/>
          <w:b/>
          <w:vertAlign w:val="superscript"/>
        </w:rPr>
        <w:t>〔</w:t>
      </w:r>
      <w:r w:rsidR="001A6D55" w:rsidRPr="00D37FCF">
        <w:rPr>
          <w:rFonts w:ascii="Times New Roman" w:hAnsi="Times New Roman"/>
          <w:b/>
          <w:vertAlign w:val="superscript"/>
        </w:rPr>
        <w:t>1</w:t>
      </w:r>
      <w:r w:rsidR="001A6D55" w:rsidRPr="00D37FCF">
        <w:rPr>
          <w:rFonts w:ascii="Times New Roman" w:hAnsi="Times New Roman"/>
          <w:b/>
          <w:vertAlign w:val="superscript"/>
        </w:rPr>
        <w:t>〕</w:t>
      </w:r>
      <w:r w:rsidR="0098209D" w:rsidRPr="00AB23EE">
        <w:rPr>
          <w:rFonts w:ascii="Times New Roman" w:eastAsiaTheme="minorEastAsia" w:hAnsi="Times New Roman" w:hint="eastAsia"/>
          <w:b/>
        </w:rPr>
        <w:t>真常唯心的契經，</w:t>
      </w:r>
      <w:r w:rsidR="0098209D" w:rsidRPr="008D7F02">
        <w:rPr>
          <w:rFonts w:ascii="Times New Roman" w:eastAsiaTheme="minorEastAsia" w:hAnsi="Times New Roman" w:hint="eastAsia"/>
          <w:b/>
        </w:rPr>
        <w:t>融攝世俗的方便更多，與印度教更接近。</w:t>
      </w:r>
      <w:r w:rsidR="001A6D55" w:rsidRPr="00D37FCF">
        <w:rPr>
          <w:rFonts w:ascii="Times New Roman" w:hAnsi="Times New Roman"/>
          <w:b/>
          <w:vertAlign w:val="superscript"/>
        </w:rPr>
        <w:t>〔</w:t>
      </w:r>
      <w:r w:rsidR="001A6D55">
        <w:rPr>
          <w:rFonts w:ascii="Times New Roman" w:hAnsi="Times New Roman" w:hint="eastAsia"/>
          <w:b/>
          <w:vertAlign w:val="superscript"/>
        </w:rPr>
        <w:t>2</w:t>
      </w:r>
      <w:r w:rsidR="001A6D55" w:rsidRPr="00D37FCF">
        <w:rPr>
          <w:rFonts w:ascii="Times New Roman" w:hAnsi="Times New Roman"/>
          <w:b/>
          <w:vertAlign w:val="superscript"/>
        </w:rPr>
        <w:t>〕</w:t>
      </w:r>
      <w:r w:rsidR="0098209D" w:rsidRPr="00D9384F">
        <w:rPr>
          <w:rFonts w:ascii="Times New Roman" w:eastAsiaTheme="minorEastAsia" w:hAnsi="Times New Roman" w:hint="eastAsia"/>
          <w:b/>
        </w:rPr>
        <w:t>再下去，佛教要演變為印度教化的秘密大乘了。</w:t>
      </w:r>
    </w:p>
    <w:p w:rsidR="0098209D" w:rsidRPr="00F02342" w:rsidRDefault="0098209D" w:rsidP="007F3142">
      <w:pPr>
        <w:pStyle w:val="1"/>
        <w:numPr>
          <w:ilvl w:val="0"/>
          <w:numId w:val="17"/>
        </w:numPr>
        <w:ind w:left="425" w:hanging="425"/>
        <w:rPr>
          <w:rFonts w:eastAsiaTheme="minorEastAsia" w:hAnsiTheme="minorEastAsia"/>
          <w:bdr w:val="single" w:sz="4" w:space="0" w:color="auto"/>
        </w:rPr>
      </w:pPr>
      <w:bookmarkStart w:id="73" w:name="_Toc37254797"/>
      <w:r w:rsidRPr="00F02342">
        <w:rPr>
          <w:rFonts w:eastAsiaTheme="minorEastAsia" w:hAnsiTheme="minorEastAsia" w:hint="eastAsia"/>
          <w:bdr w:val="single" w:sz="4" w:space="0" w:color="auto"/>
        </w:rPr>
        <w:t>教典的語文</w:t>
      </w:r>
      <w:r w:rsidR="00061C27" w:rsidRPr="00061C27">
        <w:rPr>
          <w:rStyle w:val="ad"/>
          <w:rFonts w:eastAsiaTheme="minorEastAsia" w:hAnsiTheme="minorEastAsia"/>
          <w:sz w:val="24"/>
          <w:szCs w:val="24"/>
        </w:rPr>
        <w:footnoteReference w:id="34"/>
      </w:r>
      <w:bookmarkEnd w:id="73"/>
    </w:p>
    <w:p w:rsidR="00706E97" w:rsidRPr="00706E97" w:rsidRDefault="00E35B6F" w:rsidP="00B80501">
      <w:pPr>
        <w:pStyle w:val="2"/>
        <w:numPr>
          <w:ilvl w:val="0"/>
          <w:numId w:val="36"/>
        </w:numPr>
        <w:ind w:left="851" w:hanging="709"/>
        <w:rPr>
          <w:bdr w:val="single" w:sz="4" w:space="0" w:color="auto"/>
        </w:rPr>
      </w:pPr>
      <w:bookmarkStart w:id="74" w:name="_Toc37254798"/>
      <w:r>
        <w:rPr>
          <w:rFonts w:hint="eastAsia"/>
          <w:bdr w:val="single" w:sz="4" w:space="0" w:color="auto"/>
        </w:rPr>
        <w:t>總說：</w:t>
      </w:r>
      <w:r w:rsidR="00706E97" w:rsidRPr="00706E97">
        <w:rPr>
          <w:rFonts w:hint="eastAsia"/>
          <w:bdr w:val="single" w:sz="4" w:space="0" w:color="auto"/>
        </w:rPr>
        <w:t>佛教的分化，與</w:t>
      </w:r>
      <w:r w:rsidR="00706E97" w:rsidRPr="00694D6C">
        <w:rPr>
          <w:rFonts w:hint="eastAsia"/>
          <w:bdr w:val="single" w:sz="4" w:space="0" w:color="auto"/>
        </w:rPr>
        <w:t>區域文化（</w:t>
      </w:r>
      <w:r w:rsidRPr="00694D6C">
        <w:rPr>
          <w:rFonts w:hint="eastAsia"/>
          <w:bdr w:val="single" w:sz="4" w:space="0" w:color="auto"/>
        </w:rPr>
        <w:t>不同</w:t>
      </w:r>
      <w:r w:rsidR="00706E97" w:rsidRPr="00694D6C">
        <w:rPr>
          <w:rFonts w:hint="eastAsia"/>
          <w:bdr w:val="single" w:sz="4" w:space="0" w:color="auto"/>
        </w:rPr>
        <w:t>語言）有</w:t>
      </w:r>
      <w:r w:rsidR="00706E97" w:rsidRPr="00706E97">
        <w:rPr>
          <w:rFonts w:hint="eastAsia"/>
          <w:bdr w:val="single" w:sz="4" w:space="0" w:color="auto"/>
        </w:rPr>
        <w:t>關</w:t>
      </w:r>
      <w:bookmarkEnd w:id="74"/>
    </w:p>
    <w:p w:rsidR="00AD78D1" w:rsidRPr="005B54D2"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F02342">
        <w:rPr>
          <w:rFonts w:ascii="Times New Roman" w:eastAsiaTheme="minorEastAsia" w:hAnsi="Times New Roman" w:hint="eastAsia"/>
          <w:b/>
        </w:rPr>
        <w:t>教典的語文</w:t>
      </w:r>
      <w:r>
        <w:rPr>
          <w:rFonts w:ascii="Times New Roman" w:eastAsiaTheme="minorEastAsia" w:hAnsi="Times New Roman" w:hint="eastAsia"/>
          <w:b/>
        </w:rPr>
        <w:t xml:space="preserve">  </w:t>
      </w:r>
      <w:r w:rsidRPr="0043467E">
        <w:rPr>
          <w:rFonts w:ascii="Times New Roman" w:eastAsiaTheme="minorEastAsia" w:hAnsi="Times New Roman" w:hint="eastAsia"/>
        </w:rPr>
        <w:t>佛教的學派分化，與區域文化有關。</w:t>
      </w:r>
      <w:r w:rsidRPr="005B54D2">
        <w:rPr>
          <w:rFonts w:ascii="Times New Roman" w:eastAsiaTheme="minorEastAsia" w:hAnsi="Times New Roman" w:hint="eastAsia"/>
          <w:b/>
        </w:rPr>
        <w:t>不同地方的信徒，使用不同的語言文字；在這區域文化的熏染中，引起學派的分裂。</w:t>
      </w:r>
    </w:p>
    <w:p w:rsidR="00E35B6F" w:rsidRDefault="00E35B6F" w:rsidP="00B80501">
      <w:pPr>
        <w:pStyle w:val="2"/>
        <w:numPr>
          <w:ilvl w:val="0"/>
          <w:numId w:val="36"/>
        </w:numPr>
        <w:ind w:left="851" w:hanging="709"/>
        <w:rPr>
          <w:bdr w:val="single" w:sz="4" w:space="0" w:color="auto"/>
        </w:rPr>
      </w:pPr>
      <w:bookmarkStart w:id="75" w:name="_Toc37254799"/>
      <w:r>
        <w:rPr>
          <w:rFonts w:hint="eastAsia"/>
          <w:bdr w:val="single" w:sz="4" w:space="0" w:color="auto"/>
        </w:rPr>
        <w:t>詳論</w:t>
      </w:r>
      <w:bookmarkEnd w:id="75"/>
    </w:p>
    <w:p w:rsidR="00451713" w:rsidRDefault="00451713" w:rsidP="00B80501">
      <w:pPr>
        <w:pStyle w:val="3"/>
        <w:numPr>
          <w:ilvl w:val="0"/>
          <w:numId w:val="37"/>
        </w:numPr>
        <w:ind w:hanging="76"/>
        <w:rPr>
          <w:bdr w:val="single" w:sz="4" w:space="0" w:color="auto"/>
        </w:rPr>
      </w:pPr>
      <w:bookmarkStart w:id="76" w:name="_Toc37254800"/>
      <w:r w:rsidRPr="00E751BE">
        <w:rPr>
          <w:rFonts w:hint="eastAsia"/>
          <w:bdr w:val="single" w:sz="4" w:space="0" w:color="auto"/>
        </w:rPr>
        <w:t>釋尊時代的佛教界，用語</w:t>
      </w:r>
      <w:r>
        <w:rPr>
          <w:rFonts w:hint="eastAsia"/>
          <w:bdr w:val="single" w:sz="4" w:space="0" w:color="auto"/>
        </w:rPr>
        <w:t>不一</w:t>
      </w:r>
      <w:bookmarkEnd w:id="76"/>
    </w:p>
    <w:p w:rsidR="0006573B" w:rsidRPr="0006573B" w:rsidRDefault="0006573B" w:rsidP="00B80501">
      <w:pPr>
        <w:pStyle w:val="4"/>
        <w:numPr>
          <w:ilvl w:val="0"/>
          <w:numId w:val="38"/>
        </w:numPr>
        <w:ind w:hanging="324"/>
        <w:rPr>
          <w:bdr w:val="single" w:sz="4" w:space="0" w:color="auto"/>
        </w:rPr>
      </w:pPr>
      <w:bookmarkStart w:id="77" w:name="_Toc37254801"/>
      <w:r w:rsidRPr="0006573B">
        <w:rPr>
          <w:rFonts w:hint="eastAsia"/>
          <w:bdr w:val="single" w:sz="4" w:space="0" w:color="auto"/>
        </w:rPr>
        <w:t>釋尊</w:t>
      </w:r>
      <w:r w:rsidR="009120E6" w:rsidRPr="009120E6">
        <w:rPr>
          <w:rFonts w:hint="eastAsia"/>
          <w:bdr w:val="single" w:sz="4" w:space="0" w:color="auto"/>
        </w:rPr>
        <w:t>教化</w:t>
      </w:r>
      <w:r w:rsidR="009120E6">
        <w:rPr>
          <w:rFonts w:hint="eastAsia"/>
          <w:bdr w:val="single" w:sz="4" w:space="0" w:color="auto"/>
        </w:rPr>
        <w:t>的用</w:t>
      </w:r>
      <w:r w:rsidRPr="0006573B">
        <w:rPr>
          <w:rFonts w:hint="eastAsia"/>
          <w:bdr w:val="single" w:sz="4" w:space="0" w:color="auto"/>
        </w:rPr>
        <w:t>語</w:t>
      </w:r>
      <w:bookmarkEnd w:id="77"/>
    </w:p>
    <w:p w:rsidR="0006573B" w:rsidRPr="0006573B" w:rsidRDefault="0006573B" w:rsidP="00B80501">
      <w:pPr>
        <w:pStyle w:val="5"/>
        <w:numPr>
          <w:ilvl w:val="0"/>
          <w:numId w:val="39"/>
        </w:numPr>
        <w:ind w:left="851" w:hanging="284"/>
        <w:rPr>
          <w:bdr w:val="single" w:sz="4" w:space="0" w:color="auto"/>
        </w:rPr>
      </w:pPr>
      <w:bookmarkStart w:id="78" w:name="_Toc37254802"/>
      <w:r w:rsidRPr="0006573B">
        <w:rPr>
          <w:rFonts w:hint="eastAsia"/>
          <w:bdr w:val="single" w:sz="4" w:space="0" w:color="auto"/>
        </w:rPr>
        <w:t>例舉</w:t>
      </w:r>
      <w:bookmarkEnd w:id="78"/>
    </w:p>
    <w:p w:rsidR="00FD0F7F"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釋尊的教化，</w:t>
      </w:r>
      <w:r w:rsidRPr="009120E6">
        <w:rPr>
          <w:rFonts w:ascii="Times New Roman" w:eastAsiaTheme="minorEastAsia" w:hAnsi="Times New Roman" w:hint="eastAsia"/>
          <w:b/>
        </w:rPr>
        <w:t>適應不同民族，一切種姓，可能是採用多種語言的。</w:t>
      </w:r>
    </w:p>
    <w:p w:rsidR="009120E6" w:rsidRPr="00451713" w:rsidRDefault="009120E6" w:rsidP="00B80501">
      <w:pPr>
        <w:pStyle w:val="6"/>
        <w:numPr>
          <w:ilvl w:val="0"/>
          <w:numId w:val="41"/>
        </w:numPr>
        <w:ind w:left="1276" w:hanging="567"/>
        <w:rPr>
          <w:bdr w:val="single" w:sz="4" w:space="0" w:color="auto"/>
        </w:rPr>
      </w:pPr>
      <w:bookmarkStart w:id="79" w:name="_Toc37254803"/>
      <w:r w:rsidRPr="00451713">
        <w:rPr>
          <w:rFonts w:hint="eastAsia"/>
          <w:bdr w:val="single" w:sz="4" w:space="0" w:color="auto"/>
        </w:rPr>
        <w:t>雅語</w:t>
      </w:r>
      <w:r w:rsidR="00FB49B0">
        <w:rPr>
          <w:rFonts w:hint="eastAsia"/>
          <w:bdr w:val="single" w:sz="4" w:space="0" w:color="auto"/>
        </w:rPr>
        <w:t>（</w:t>
      </w:r>
      <w:r w:rsidR="00FB49B0" w:rsidRPr="0006573B">
        <w:rPr>
          <w:rFonts w:hint="eastAsia"/>
          <w:bdr w:val="single" w:sz="4" w:space="0" w:color="auto"/>
        </w:rPr>
        <w:t>梵語</w:t>
      </w:r>
      <w:r w:rsidR="00FB49B0">
        <w:rPr>
          <w:rFonts w:hint="eastAsia"/>
          <w:bdr w:val="single" w:sz="4" w:space="0" w:color="auto"/>
        </w:rPr>
        <w:t>）</w:t>
      </w:r>
      <w:bookmarkEnd w:id="79"/>
    </w:p>
    <w:p w:rsidR="009120E6" w:rsidRDefault="0098209D" w:rsidP="00B562E3">
      <w:pPr>
        <w:spacing w:afterLines="30"/>
        <w:rPr>
          <w:rFonts w:ascii="Times New Roman" w:hAnsi="Times New Roman"/>
          <w:b/>
          <w:vertAlign w:val="superscript"/>
        </w:rPr>
      </w:pPr>
      <w:r w:rsidRPr="0043467E">
        <w:rPr>
          <w:rFonts w:ascii="Times New Roman" w:eastAsiaTheme="minorEastAsia" w:hAnsi="Times New Roman" w:hint="eastAsia"/>
        </w:rPr>
        <w:t>釋尊曾受過雅利安式的教育，</w:t>
      </w:r>
      <w:r w:rsidRPr="009120E6">
        <w:rPr>
          <w:rFonts w:ascii="Times New Roman" w:eastAsiaTheme="minorEastAsia" w:hAnsi="Times New Roman" w:hint="eastAsia"/>
          <w:b/>
        </w:rPr>
        <w:t>他到恆河上流的拘羅地方去弘法，</w:t>
      </w:r>
      <w:r w:rsidRPr="00706E97">
        <w:rPr>
          <w:rFonts w:ascii="Times New Roman" w:eastAsiaTheme="minorEastAsia" w:hAnsi="Times New Roman" w:hint="eastAsia"/>
          <w:b/>
        </w:rPr>
        <w:t>使用雅語，是很有可能的。</w:t>
      </w:r>
    </w:p>
    <w:p w:rsidR="009120E6" w:rsidRPr="009120E6" w:rsidRDefault="009120E6" w:rsidP="00B80501">
      <w:pPr>
        <w:pStyle w:val="6"/>
        <w:numPr>
          <w:ilvl w:val="0"/>
          <w:numId w:val="41"/>
        </w:numPr>
        <w:ind w:left="1276" w:hanging="567"/>
        <w:rPr>
          <w:bdr w:val="single" w:sz="4" w:space="0" w:color="auto"/>
        </w:rPr>
      </w:pPr>
      <w:bookmarkStart w:id="80" w:name="_Toc37254804"/>
      <w:r w:rsidRPr="009120E6">
        <w:rPr>
          <w:rFonts w:hint="eastAsia"/>
          <w:bdr w:val="single" w:sz="4" w:space="0" w:color="auto"/>
        </w:rPr>
        <w:t>東方流行語（</w:t>
      </w:r>
      <w:r w:rsidR="00694D6C" w:rsidRPr="009120E6">
        <w:rPr>
          <w:rFonts w:hint="eastAsia"/>
          <w:bdr w:val="single" w:sz="4" w:space="0" w:color="auto"/>
        </w:rPr>
        <w:t>近</w:t>
      </w:r>
      <w:r w:rsidRPr="009120E6">
        <w:rPr>
          <w:rFonts w:hint="eastAsia"/>
          <w:bdr w:val="single" w:sz="4" w:space="0" w:color="auto"/>
        </w:rPr>
        <w:t>巴利語</w:t>
      </w:r>
      <w:r w:rsidR="00694D6C">
        <w:rPr>
          <w:rFonts w:hint="eastAsia"/>
          <w:bdr w:val="single" w:sz="4" w:space="0" w:color="auto"/>
        </w:rPr>
        <w:t>，而非</w:t>
      </w:r>
      <w:r w:rsidR="00694D6C" w:rsidRPr="009120E6">
        <w:rPr>
          <w:rFonts w:hint="eastAsia"/>
          <w:bdr w:val="single" w:sz="4" w:space="0" w:color="auto"/>
        </w:rPr>
        <w:t>巴利語</w:t>
      </w:r>
      <w:r w:rsidRPr="009120E6">
        <w:rPr>
          <w:rFonts w:hint="eastAsia"/>
          <w:bdr w:val="single" w:sz="4" w:space="0" w:color="auto"/>
        </w:rPr>
        <w:t>）</w:t>
      </w:r>
      <w:bookmarkEnd w:id="80"/>
    </w:p>
    <w:p w:rsidR="00AD78D1"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但佛教為東方新興的宗教，</w:t>
      </w:r>
      <w:r w:rsidRPr="009120E6">
        <w:rPr>
          <w:rFonts w:ascii="Times New Roman" w:eastAsiaTheme="minorEastAsia" w:hAnsi="Times New Roman" w:hint="eastAsia"/>
          <w:b/>
        </w:rPr>
        <w:t>釋迦族從東方來，與恆河北岸的民族為友族，</w:t>
      </w:r>
      <w:r w:rsidRPr="00897BB7">
        <w:rPr>
          <w:rFonts w:ascii="Times New Roman" w:eastAsiaTheme="minorEastAsia" w:hAnsi="Times New Roman" w:hint="eastAsia"/>
          <w:b/>
        </w:rPr>
        <w:t>多用</w:t>
      </w:r>
      <w:r w:rsidRPr="00AD78D1">
        <w:rPr>
          <w:rFonts w:ascii="Times New Roman" w:eastAsiaTheme="minorEastAsia" w:hAnsi="Times New Roman" w:hint="eastAsia"/>
          <w:b/>
        </w:rPr>
        <w:t>近於巴利語的東方流行語。</w:t>
      </w:r>
    </w:p>
    <w:p w:rsidR="009120E6" w:rsidRPr="009120E6" w:rsidRDefault="009120E6" w:rsidP="00B562E3">
      <w:pPr>
        <w:spacing w:afterLines="30"/>
        <w:rPr>
          <w:rFonts w:ascii="Times New Roman" w:eastAsiaTheme="minorEastAsia" w:hAnsi="Times New Roman"/>
          <w:b/>
        </w:rPr>
      </w:pPr>
      <w:r w:rsidRPr="0043467E">
        <w:rPr>
          <w:rFonts w:ascii="Times New Roman" w:eastAsiaTheme="minorEastAsia" w:hAnsi="Times New Roman" w:hint="eastAsia"/>
        </w:rPr>
        <w:t>如錫蘭佛教徒所說：</w:t>
      </w:r>
      <w:r w:rsidRPr="006A5D7B">
        <w:rPr>
          <w:rFonts w:ascii="Times New Roman" w:eastAsiaTheme="minorEastAsia" w:hAnsi="Times New Roman" w:hint="eastAsia"/>
          <w:b/>
        </w:rPr>
        <w:t>佛用摩竭陀的方言，即流傳於海南佛教國的巴利語，</w:t>
      </w:r>
      <w:r w:rsidRPr="009120E6">
        <w:rPr>
          <w:rFonts w:ascii="Times New Roman" w:eastAsiaTheme="minorEastAsia" w:hAnsi="Times New Roman" w:hint="eastAsia"/>
          <w:b/>
        </w:rPr>
        <w:t>依近代的考究，是不可信的。</w:t>
      </w:r>
      <w:r w:rsidR="006A45A4">
        <w:rPr>
          <w:rStyle w:val="ad"/>
          <w:rFonts w:ascii="Times New Roman" w:eastAsiaTheme="minorEastAsia" w:hAnsi="Times New Roman"/>
          <w:b/>
        </w:rPr>
        <w:footnoteReference w:id="35"/>
      </w:r>
    </w:p>
    <w:p w:rsidR="0006573B" w:rsidRPr="0006573B" w:rsidRDefault="009120E6" w:rsidP="00B80501">
      <w:pPr>
        <w:pStyle w:val="5"/>
        <w:numPr>
          <w:ilvl w:val="0"/>
          <w:numId w:val="40"/>
        </w:numPr>
        <w:ind w:left="851" w:hanging="284"/>
        <w:rPr>
          <w:bdr w:val="single" w:sz="4" w:space="0" w:color="auto"/>
        </w:rPr>
      </w:pPr>
      <w:bookmarkStart w:id="81" w:name="_Toc37254805"/>
      <w:r>
        <w:rPr>
          <w:rFonts w:hint="eastAsia"/>
          <w:bdr w:val="single" w:sz="4" w:space="0" w:color="auto"/>
        </w:rPr>
        <w:lastRenderedPageBreak/>
        <w:t>特</w:t>
      </w:r>
      <w:r w:rsidR="0006573B" w:rsidRPr="0006573B">
        <w:rPr>
          <w:rFonts w:hint="eastAsia"/>
          <w:bdr w:val="single" w:sz="4" w:space="0" w:color="auto"/>
        </w:rPr>
        <w:t>詳</w:t>
      </w:r>
      <w:r w:rsidRPr="009120E6">
        <w:rPr>
          <w:rFonts w:hint="eastAsia"/>
          <w:bdr w:val="single" w:sz="4" w:space="0" w:color="auto"/>
        </w:rPr>
        <w:t>雅語</w:t>
      </w:r>
      <w:bookmarkEnd w:id="81"/>
    </w:p>
    <w:p w:rsidR="0006573B" w:rsidRPr="00451713" w:rsidRDefault="0006573B" w:rsidP="00B80501">
      <w:pPr>
        <w:pStyle w:val="6"/>
        <w:numPr>
          <w:ilvl w:val="0"/>
          <w:numId w:val="42"/>
        </w:numPr>
        <w:ind w:left="1276" w:hanging="567"/>
        <w:rPr>
          <w:bdr w:val="single" w:sz="4" w:space="0" w:color="auto"/>
        </w:rPr>
      </w:pPr>
      <w:bookmarkStart w:id="82" w:name="_Toc37254806"/>
      <w:r w:rsidRPr="00451713">
        <w:rPr>
          <w:rFonts w:hint="eastAsia"/>
          <w:bdr w:val="single" w:sz="4" w:space="0" w:color="auto"/>
        </w:rPr>
        <w:t>雅語</w:t>
      </w:r>
      <w:r w:rsidR="005B56B6" w:rsidRPr="00451713">
        <w:rPr>
          <w:rFonts w:hint="eastAsia"/>
          <w:bdr w:val="single" w:sz="4" w:space="0" w:color="auto"/>
        </w:rPr>
        <w:t>的形成</w:t>
      </w:r>
      <w:bookmarkEnd w:id="82"/>
    </w:p>
    <w:p w:rsidR="0093798B"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說到雅語──梵語，</w:t>
      </w:r>
      <w:r w:rsidR="005450A9" w:rsidRPr="00D37FCF">
        <w:rPr>
          <w:rFonts w:ascii="Times New Roman" w:hAnsi="Times New Roman"/>
          <w:b/>
          <w:vertAlign w:val="superscript"/>
        </w:rPr>
        <w:t>〔</w:t>
      </w:r>
      <w:r w:rsidR="005450A9" w:rsidRPr="00D37FCF">
        <w:rPr>
          <w:rFonts w:ascii="Times New Roman" w:hAnsi="Times New Roman"/>
          <w:b/>
          <w:vertAlign w:val="superscript"/>
        </w:rPr>
        <w:t>1</w:t>
      </w:r>
      <w:r w:rsidR="005450A9" w:rsidRPr="00D37FCF">
        <w:rPr>
          <w:rFonts w:ascii="Times New Roman" w:hAnsi="Times New Roman"/>
          <w:b/>
          <w:vertAlign w:val="superscript"/>
        </w:rPr>
        <w:t>〕</w:t>
      </w:r>
      <w:r w:rsidRPr="0043467E">
        <w:rPr>
          <w:rFonts w:ascii="Times New Roman" w:eastAsiaTheme="minorEastAsia" w:hAnsi="Times New Roman" w:hint="eastAsia"/>
        </w:rPr>
        <w:t>印歐族的雅利安人，深入到各地，他們的原始用語──吠陀語，隨時、隨地，為了與非雅利安人雜處等原因，有多少變化。</w:t>
      </w:r>
      <w:r w:rsidR="005450A9" w:rsidRPr="00D37FCF">
        <w:rPr>
          <w:rFonts w:ascii="Times New Roman" w:hAnsi="Times New Roman"/>
          <w:b/>
          <w:vertAlign w:val="superscript"/>
        </w:rPr>
        <w:t>〔</w:t>
      </w:r>
      <w:r w:rsidR="005450A9">
        <w:rPr>
          <w:rFonts w:ascii="Times New Roman" w:hAnsi="Times New Roman" w:hint="eastAsia"/>
          <w:b/>
          <w:vertAlign w:val="superscript"/>
        </w:rPr>
        <w:t>2</w:t>
      </w:r>
      <w:r w:rsidR="005450A9" w:rsidRPr="00D37FCF">
        <w:rPr>
          <w:rFonts w:ascii="Times New Roman" w:hAnsi="Times New Roman"/>
          <w:b/>
          <w:vertAlign w:val="superscript"/>
        </w:rPr>
        <w:t>〕</w:t>
      </w:r>
      <w:r w:rsidRPr="000148A8">
        <w:rPr>
          <w:rFonts w:ascii="Times New Roman" w:eastAsiaTheme="minorEastAsia" w:hAnsi="Times New Roman" w:hint="eastAsia"/>
          <w:b/>
        </w:rPr>
        <w:t>佛世前後，婆羅門教學者，</w:t>
      </w:r>
      <w:r w:rsidRPr="00FB49B0">
        <w:rPr>
          <w:rFonts w:ascii="Times New Roman" w:eastAsiaTheme="minorEastAsia" w:hAnsi="Times New Roman" w:hint="eastAsia"/>
          <w:b/>
        </w:rPr>
        <w:t>根據吠陀以來的語法，整理出一種雅利安人的標準語文，稱為雅語，這是經過人工精製成的。</w:t>
      </w:r>
    </w:p>
    <w:p w:rsidR="009F6822"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這正在整理完成中的雅語，難於相信是釋尊常用說法的語言。</w:t>
      </w:r>
    </w:p>
    <w:p w:rsidR="00E751BE" w:rsidRPr="00E751BE" w:rsidRDefault="00F05E3E" w:rsidP="00B80501">
      <w:pPr>
        <w:pStyle w:val="6"/>
        <w:numPr>
          <w:ilvl w:val="0"/>
          <w:numId w:val="42"/>
        </w:numPr>
        <w:ind w:left="1276" w:hanging="567"/>
        <w:rPr>
          <w:bdr w:val="single" w:sz="4" w:space="0" w:color="auto"/>
        </w:rPr>
      </w:pPr>
      <w:bookmarkStart w:id="83" w:name="_Toc37254807"/>
      <w:r w:rsidRPr="00E751BE">
        <w:rPr>
          <w:rFonts w:hint="eastAsia"/>
          <w:bdr w:val="single" w:sz="4" w:space="0" w:color="auto"/>
        </w:rPr>
        <w:t>釋尊</w:t>
      </w:r>
      <w:r>
        <w:rPr>
          <w:rFonts w:hint="eastAsia"/>
          <w:bdr w:val="single" w:sz="4" w:space="0" w:color="auto"/>
        </w:rPr>
        <w:t>以為：</w:t>
      </w:r>
      <w:r w:rsidR="00E751BE" w:rsidRPr="00E751BE">
        <w:rPr>
          <w:rFonts w:hint="eastAsia"/>
          <w:bdr w:val="single" w:sz="4" w:space="0" w:color="auto"/>
        </w:rPr>
        <w:t>佛法</w:t>
      </w:r>
      <w:r w:rsidR="00CB71F5">
        <w:rPr>
          <w:rFonts w:hint="eastAsia"/>
          <w:bdr w:val="single" w:sz="4" w:space="0" w:color="auto"/>
        </w:rPr>
        <w:t>「</w:t>
      </w:r>
      <w:r w:rsidRPr="00846A55">
        <w:rPr>
          <w:rFonts w:hint="eastAsia"/>
          <w:bdr w:val="single" w:sz="4" w:space="0" w:color="auto"/>
        </w:rPr>
        <w:t>隨國俗言音</w:t>
      </w:r>
      <w:r>
        <w:rPr>
          <w:rFonts w:hint="eastAsia"/>
          <w:bdr w:val="single" w:sz="4" w:space="0" w:color="auto"/>
        </w:rPr>
        <w:t>，不許</w:t>
      </w:r>
      <w:r w:rsidR="00E751BE" w:rsidRPr="00E751BE">
        <w:rPr>
          <w:rFonts w:hint="eastAsia"/>
          <w:bdr w:val="single" w:sz="4" w:space="0" w:color="auto"/>
        </w:rPr>
        <w:t>一律雅語化</w:t>
      </w:r>
      <w:r w:rsidR="00CB71F5">
        <w:rPr>
          <w:rFonts w:hint="eastAsia"/>
          <w:bdr w:val="single" w:sz="4" w:space="0" w:color="auto"/>
        </w:rPr>
        <w:t>」</w:t>
      </w:r>
      <w:bookmarkEnd w:id="83"/>
    </w:p>
    <w:p w:rsidR="00E751BE" w:rsidRDefault="0098209D" w:rsidP="00B562E3">
      <w:pPr>
        <w:spacing w:afterLines="30"/>
        <w:rPr>
          <w:rFonts w:ascii="Times New Roman" w:eastAsiaTheme="minorEastAsia" w:hAnsi="Times New Roman"/>
          <w:b/>
        </w:rPr>
      </w:pPr>
      <w:r w:rsidRPr="00E751BE">
        <w:rPr>
          <w:rFonts w:ascii="Times New Roman" w:eastAsiaTheme="minorEastAsia" w:hAnsi="Times New Roman" w:hint="eastAsia"/>
          <w:b/>
        </w:rPr>
        <w:t>屬於雅利安族的比丘們，確乎想把佛法一律雅語化，然而被釋尊拒絕了。</w:t>
      </w:r>
      <w:r w:rsidRPr="0043467E">
        <w:rPr>
          <w:rFonts w:ascii="Times New Roman" w:eastAsiaTheme="minorEastAsia" w:hAnsi="Times New Roman" w:hint="eastAsia"/>
        </w:rPr>
        <w:t>巴利律《小品》（五）說：「有婆羅門兄弟二人出家，本習善語（雅語）。白世尊曰：今此比丘眾，異名，異姓，異生，異族而來出家，各以俗語污損佛說。願聽我等以闡陀（合於韻律的雅言）達佛說。</w:t>
      </w:r>
      <w:r w:rsidRPr="00E751BE">
        <w:rPr>
          <w:rFonts w:ascii="Times New Roman" w:eastAsiaTheme="minorEastAsia" w:hAnsi="Times New Roman" w:hint="eastAsia"/>
          <w:b/>
        </w:rPr>
        <w:t>佛呵曰：不應以闡陀達佛說，聽隨國俗言音誦習佛說</w:t>
      </w:r>
      <w:r w:rsidRPr="0043467E">
        <w:rPr>
          <w:rFonts w:ascii="Times New Roman" w:eastAsiaTheme="minorEastAsia" w:hAnsi="Times New Roman" w:hint="eastAsia"/>
        </w:rPr>
        <w:t>」。《五分律》（卷二六），《四分律》（卷五二），也有此記載。</w:t>
      </w:r>
      <w:r w:rsidRPr="00E751BE">
        <w:rPr>
          <w:rFonts w:ascii="Times New Roman" w:eastAsiaTheme="minorEastAsia" w:hAnsi="Times New Roman" w:hint="eastAsia"/>
          <w:b/>
        </w:rPr>
        <w:t>一律雅語化，顯然是釋尊所反對的。</w:t>
      </w:r>
    </w:p>
    <w:p w:rsidR="009F6822" w:rsidRDefault="0098209D" w:rsidP="00B562E3">
      <w:pPr>
        <w:spacing w:afterLines="30"/>
        <w:rPr>
          <w:rFonts w:ascii="Times New Roman" w:eastAsiaTheme="minorEastAsia" w:hAnsi="Times New Roman"/>
          <w:b/>
        </w:rPr>
      </w:pPr>
      <w:r w:rsidRPr="00E751BE">
        <w:rPr>
          <w:rFonts w:ascii="Times New Roman" w:eastAsiaTheme="minorEastAsia" w:hAnsi="Times New Roman" w:hint="eastAsia"/>
          <w:b/>
        </w:rPr>
        <w:t>但隨國俗言音誦經，雅利安族的信眾，也不妨使用他們自己的語言。</w:t>
      </w:r>
    </w:p>
    <w:p w:rsidR="00E751BE" w:rsidRPr="00E751BE" w:rsidRDefault="00846A55" w:rsidP="00B80501">
      <w:pPr>
        <w:pStyle w:val="4"/>
        <w:numPr>
          <w:ilvl w:val="0"/>
          <w:numId w:val="38"/>
        </w:numPr>
        <w:ind w:hanging="324"/>
        <w:rPr>
          <w:bdr w:val="single" w:sz="4" w:space="0" w:color="auto"/>
        </w:rPr>
      </w:pPr>
      <w:bookmarkStart w:id="84" w:name="_Toc37254808"/>
      <w:r>
        <w:rPr>
          <w:rFonts w:hint="eastAsia"/>
          <w:bdr w:val="single" w:sz="4" w:space="0" w:color="auto"/>
        </w:rPr>
        <w:t>再舉</w:t>
      </w:r>
      <w:r w:rsidR="00433D84">
        <w:rPr>
          <w:rFonts w:hint="eastAsia"/>
          <w:bdr w:val="single" w:sz="4" w:space="0" w:color="auto"/>
        </w:rPr>
        <w:t>南方</w:t>
      </w:r>
      <w:r w:rsidRPr="00846A55">
        <w:rPr>
          <w:rFonts w:hint="eastAsia"/>
          <w:bdr w:val="single" w:sz="4" w:space="0" w:color="auto"/>
        </w:rPr>
        <w:t>阿槃提語</w:t>
      </w:r>
      <w:r w:rsidR="0093798B">
        <w:rPr>
          <w:rFonts w:hint="eastAsia"/>
          <w:bdr w:val="single" w:sz="4" w:space="0" w:color="auto"/>
        </w:rPr>
        <w:t>，</w:t>
      </w:r>
      <w:r>
        <w:rPr>
          <w:rFonts w:hint="eastAsia"/>
          <w:bdr w:val="single" w:sz="4" w:space="0" w:color="auto"/>
        </w:rPr>
        <w:t>結：</w:t>
      </w:r>
      <w:r w:rsidR="00E751BE" w:rsidRPr="00E751BE">
        <w:rPr>
          <w:rFonts w:hint="eastAsia"/>
          <w:bdr w:val="single" w:sz="4" w:space="0" w:color="auto"/>
        </w:rPr>
        <w:t>釋尊時代的佛教界，用語</w:t>
      </w:r>
      <w:r>
        <w:rPr>
          <w:rFonts w:hint="eastAsia"/>
          <w:bdr w:val="single" w:sz="4" w:space="0" w:color="auto"/>
        </w:rPr>
        <w:t>不一</w:t>
      </w:r>
      <w:bookmarkEnd w:id="84"/>
    </w:p>
    <w:p w:rsidR="003757A1"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總之，</w:t>
      </w:r>
      <w:r w:rsidRPr="00E751BE">
        <w:rPr>
          <w:rFonts w:ascii="Times New Roman" w:eastAsiaTheme="minorEastAsia" w:hAnsi="Times New Roman" w:hint="eastAsia"/>
          <w:b/>
        </w:rPr>
        <w:t>釋尊時代的佛教界，使用的語言，並不一律。</w:t>
      </w:r>
      <w:r w:rsidRPr="0043467E">
        <w:rPr>
          <w:rFonts w:ascii="Times New Roman" w:eastAsiaTheme="minorEastAsia" w:hAnsi="Times New Roman" w:hint="eastAsia"/>
        </w:rPr>
        <w:t>如</w:t>
      </w:r>
    </w:p>
    <w:p w:rsidR="003757A1" w:rsidRDefault="00854F84"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43467E">
        <w:rPr>
          <w:rFonts w:ascii="Times New Roman" w:eastAsiaTheme="minorEastAsia" w:hAnsi="Times New Roman" w:hint="eastAsia"/>
        </w:rPr>
        <w:t>南方阿槃提國的億耳來見佛，他用阿槃提語誦《義品》，釋尊稱讚他「不增不減，不壞經法，音聲清好，章句次第了了可解」（四分律卷三九）。</w:t>
      </w:r>
    </w:p>
    <w:p w:rsidR="0098209D" w:rsidRPr="0043467E" w:rsidRDefault="00854F84"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209D" w:rsidRPr="0043467E">
        <w:rPr>
          <w:rFonts w:ascii="Times New Roman" w:eastAsiaTheme="minorEastAsia" w:hAnsi="Times New Roman" w:hint="eastAsia"/>
        </w:rPr>
        <w:t>阿槃提是摩訶迦旃延的教化區，他用阿槃提語「細聲誦法」，釋尊的時代已如此了。</w:t>
      </w:r>
      <w:r w:rsidR="0098209D" w:rsidRPr="0043467E">
        <w:rPr>
          <w:rFonts w:ascii="Times New Roman" w:eastAsiaTheme="minorEastAsia" w:hAnsi="Times New Roman" w:hint="eastAsia"/>
        </w:rPr>
        <w:t xml:space="preserve"> </w:t>
      </w:r>
    </w:p>
    <w:p w:rsidR="00064A2F" w:rsidRPr="00064A2F" w:rsidRDefault="00AF6FC9" w:rsidP="00B80501">
      <w:pPr>
        <w:pStyle w:val="3"/>
        <w:numPr>
          <w:ilvl w:val="0"/>
          <w:numId w:val="37"/>
        </w:numPr>
        <w:ind w:hanging="76"/>
        <w:rPr>
          <w:bdr w:val="single" w:sz="4" w:space="0" w:color="auto"/>
        </w:rPr>
      </w:pPr>
      <w:bookmarkStart w:id="85" w:name="_Toc37254809"/>
      <w:r>
        <w:rPr>
          <w:rFonts w:hint="eastAsia"/>
          <w:bdr w:val="single" w:sz="4" w:space="0" w:color="auto"/>
        </w:rPr>
        <w:t>兩</w:t>
      </w:r>
      <w:r w:rsidR="00064A2F" w:rsidRPr="00064A2F">
        <w:rPr>
          <w:rFonts w:hint="eastAsia"/>
          <w:bdr w:val="single" w:sz="4" w:space="0" w:color="auto"/>
        </w:rPr>
        <w:t>次結集的</w:t>
      </w:r>
      <w:r w:rsidR="00D122B9">
        <w:rPr>
          <w:rFonts w:hint="eastAsia"/>
          <w:bdr w:val="single" w:sz="4" w:space="0" w:color="auto"/>
        </w:rPr>
        <w:t>同一</w:t>
      </w:r>
      <w:r w:rsidR="00064A2F" w:rsidRPr="00064A2F">
        <w:rPr>
          <w:rFonts w:hint="eastAsia"/>
          <w:bdr w:val="single" w:sz="4" w:space="0" w:color="auto"/>
        </w:rPr>
        <w:t>用語，</w:t>
      </w:r>
      <w:r w:rsidR="00260FC5">
        <w:rPr>
          <w:rFonts w:hint="eastAsia"/>
          <w:bdr w:val="single" w:sz="4" w:space="0" w:color="auto"/>
        </w:rPr>
        <w:t>未</w:t>
      </w:r>
      <w:r w:rsidR="00064A2F" w:rsidRPr="00064A2F">
        <w:rPr>
          <w:rFonts w:hint="eastAsia"/>
          <w:bdr w:val="single" w:sz="4" w:space="0" w:color="auto"/>
        </w:rPr>
        <w:t>使</w:t>
      </w:r>
      <w:r w:rsidR="005660E1">
        <w:rPr>
          <w:rFonts w:hint="eastAsia"/>
          <w:bdr w:val="single" w:sz="4" w:space="0" w:color="auto"/>
        </w:rPr>
        <w:t>印度</w:t>
      </w:r>
      <w:r w:rsidR="00064A2F" w:rsidRPr="00064A2F">
        <w:rPr>
          <w:rFonts w:hint="eastAsia"/>
          <w:bdr w:val="single" w:sz="4" w:space="0" w:color="auto"/>
        </w:rPr>
        <w:t>佛教的用語統一</w:t>
      </w:r>
      <w:bookmarkEnd w:id="85"/>
    </w:p>
    <w:p w:rsidR="00451713" w:rsidRPr="00451713" w:rsidRDefault="00451713" w:rsidP="00B80501">
      <w:pPr>
        <w:pStyle w:val="4"/>
        <w:numPr>
          <w:ilvl w:val="0"/>
          <w:numId w:val="43"/>
        </w:numPr>
        <w:ind w:hanging="324"/>
        <w:rPr>
          <w:bdr w:val="single" w:sz="4" w:space="0" w:color="auto"/>
        </w:rPr>
      </w:pPr>
      <w:bookmarkStart w:id="86" w:name="_Toc37254810"/>
      <w:r w:rsidRPr="00451713">
        <w:rPr>
          <w:rFonts w:hint="eastAsia"/>
          <w:bdr w:val="single" w:sz="4" w:space="0" w:color="auto"/>
        </w:rPr>
        <w:t>兩次結集的用語</w:t>
      </w:r>
      <w:r w:rsidR="00FB5B96">
        <w:rPr>
          <w:rFonts w:hint="eastAsia"/>
          <w:bdr w:val="single" w:sz="4" w:space="0" w:color="auto"/>
        </w:rPr>
        <w:t>：</w:t>
      </w:r>
      <w:r w:rsidR="00FB5B96" w:rsidRPr="00FB5B96">
        <w:rPr>
          <w:rFonts w:hint="eastAsia"/>
          <w:bdr w:val="single" w:sz="4" w:space="0" w:color="auto"/>
        </w:rPr>
        <w:t>東方流行語</w:t>
      </w:r>
      <w:bookmarkEnd w:id="86"/>
    </w:p>
    <w:p w:rsidR="005B54D2"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43467E">
        <w:rPr>
          <w:rFonts w:ascii="Times New Roman" w:eastAsiaTheme="minorEastAsia" w:hAnsi="Times New Roman" w:hint="eastAsia"/>
        </w:rPr>
        <w:t>第一結集在王舍城，第二結集在毘舍離，</w:t>
      </w:r>
      <w:r w:rsidRPr="005B54D2">
        <w:rPr>
          <w:rFonts w:ascii="Times New Roman" w:eastAsiaTheme="minorEastAsia" w:hAnsi="Times New Roman" w:hint="eastAsia"/>
          <w:b/>
        </w:rPr>
        <w:t>地點都在東方，結集的成文聖典，有以為是採用</w:t>
      </w:r>
      <w:r w:rsidRPr="003F1645">
        <w:rPr>
          <w:rFonts w:ascii="Times New Roman" w:eastAsiaTheme="minorEastAsia" w:hAnsi="Times New Roman" w:hint="eastAsia"/>
          <w:b/>
        </w:rPr>
        <w:t>東方流行語的；</w:t>
      </w:r>
    </w:p>
    <w:p w:rsidR="003F1645" w:rsidRDefault="0098209D" w:rsidP="00B562E3">
      <w:pPr>
        <w:spacing w:afterLines="30"/>
        <w:rPr>
          <w:rFonts w:ascii="Times New Roman" w:eastAsiaTheme="minorEastAsia" w:hAnsi="Times New Roman"/>
          <w:b/>
        </w:rPr>
      </w:pPr>
      <w:r w:rsidRPr="003F1645">
        <w:rPr>
          <w:rFonts w:ascii="Times New Roman" w:eastAsiaTheme="minorEastAsia" w:hAnsi="Times New Roman" w:hint="eastAsia"/>
          <w:b/>
        </w:rPr>
        <w:t>阿恕迦王時代，傳到錫蘭的巴利語聖典，就是出於這一語系的。</w:t>
      </w:r>
    </w:p>
    <w:p w:rsidR="003F1645" w:rsidRPr="00E147BC" w:rsidRDefault="00ED0E2D" w:rsidP="00B80501">
      <w:pPr>
        <w:pStyle w:val="4"/>
        <w:numPr>
          <w:ilvl w:val="0"/>
          <w:numId w:val="43"/>
        </w:numPr>
        <w:ind w:hanging="324"/>
        <w:rPr>
          <w:bdr w:val="single" w:sz="4" w:space="0" w:color="auto"/>
        </w:rPr>
      </w:pPr>
      <w:bookmarkStart w:id="87" w:name="_Toc37254811"/>
      <w:r>
        <w:rPr>
          <w:rFonts w:hint="eastAsia"/>
          <w:bdr w:val="single" w:sz="4" w:space="0" w:color="auto"/>
        </w:rPr>
        <w:t>部派</w:t>
      </w:r>
      <w:r w:rsidR="00E147BC" w:rsidRPr="00E147BC">
        <w:rPr>
          <w:rFonts w:hint="eastAsia"/>
          <w:bdr w:val="single" w:sz="4" w:space="0" w:color="auto"/>
        </w:rPr>
        <w:t>佛教的用語，還是</w:t>
      </w:r>
      <w:r w:rsidR="00DC6AF3">
        <w:rPr>
          <w:rFonts w:hint="eastAsia"/>
          <w:bdr w:val="single" w:sz="4" w:space="0" w:color="auto"/>
        </w:rPr>
        <w:t>「</w:t>
      </w:r>
      <w:r w:rsidR="00E147BC" w:rsidRPr="00E147BC">
        <w:rPr>
          <w:rFonts w:hint="eastAsia"/>
          <w:bdr w:val="single" w:sz="4" w:space="0" w:color="auto"/>
        </w:rPr>
        <w:t>隨國俗方言</w:t>
      </w:r>
      <w:r w:rsidR="00DC6AF3">
        <w:rPr>
          <w:rFonts w:hint="eastAsia"/>
          <w:bdr w:val="single" w:sz="4" w:space="0" w:color="auto"/>
        </w:rPr>
        <w:t>」</w:t>
      </w:r>
      <w:bookmarkEnd w:id="87"/>
    </w:p>
    <w:p w:rsidR="00CA6F2F" w:rsidRDefault="0098209D" w:rsidP="00B562E3">
      <w:pPr>
        <w:spacing w:afterLines="30"/>
        <w:rPr>
          <w:rFonts w:ascii="Times New Roman" w:eastAsiaTheme="minorEastAsia" w:hAnsi="Times New Roman"/>
        </w:rPr>
      </w:pPr>
      <w:r w:rsidRPr="00CA6F2F">
        <w:rPr>
          <w:rFonts w:ascii="Times New Roman" w:eastAsiaTheme="minorEastAsia" w:hAnsi="Times New Roman" w:hint="eastAsia"/>
          <w:b/>
        </w:rPr>
        <w:t>然而結集的用語，並沒有使佛教的用語統一，還是隨國俗方言誦習佛說的。</w:t>
      </w:r>
    </w:p>
    <w:p w:rsidR="00451713" w:rsidRPr="0012499C" w:rsidRDefault="0012499C" w:rsidP="00B80501">
      <w:pPr>
        <w:pStyle w:val="5"/>
        <w:numPr>
          <w:ilvl w:val="0"/>
          <w:numId w:val="44"/>
        </w:numPr>
        <w:ind w:left="851" w:hanging="284"/>
        <w:rPr>
          <w:bdr w:val="single" w:sz="4" w:space="0" w:color="auto"/>
        </w:rPr>
      </w:pPr>
      <w:bookmarkStart w:id="88" w:name="_Toc37254812"/>
      <w:r w:rsidRPr="0012499C">
        <w:rPr>
          <w:rFonts w:hint="eastAsia"/>
          <w:bdr w:val="single" w:sz="4" w:space="0" w:color="auto"/>
        </w:rPr>
        <w:t>舉</w:t>
      </w:r>
      <w:r w:rsidR="00451713" w:rsidRPr="0012499C">
        <w:rPr>
          <w:rFonts w:hint="eastAsia"/>
          <w:bdr w:val="single" w:sz="4" w:space="0" w:color="auto"/>
        </w:rPr>
        <w:t>證</w:t>
      </w:r>
      <w:bookmarkEnd w:id="88"/>
    </w:p>
    <w:p w:rsidR="00940B2B"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阿恕迦王時，佛教的「破散大眾，凡有四種」（部執異論）。</w:t>
      </w:r>
    </w:p>
    <w:p w:rsidR="00D25A5B" w:rsidRDefault="0098209D" w:rsidP="00B562E3">
      <w:pPr>
        <w:spacing w:afterLines="30"/>
        <w:rPr>
          <w:rFonts w:ascii="Times New Roman" w:eastAsiaTheme="minorEastAsia" w:hAnsi="Times New Roman"/>
        </w:rPr>
      </w:pPr>
      <w:r w:rsidRPr="0012499C">
        <w:rPr>
          <w:rFonts w:ascii="Times New Roman" w:eastAsiaTheme="minorEastAsia" w:hAnsi="Times New Roman" w:hint="eastAsia"/>
          <w:b/>
        </w:rPr>
        <w:t>依調伏天等解說：當時佛弟子用四種語言誦戒，所以分為四派：</w:t>
      </w:r>
      <w:r w:rsidR="00940B2B" w:rsidRPr="00D37FCF">
        <w:rPr>
          <w:rFonts w:ascii="Times New Roman" w:hAnsi="Times New Roman"/>
          <w:b/>
          <w:vertAlign w:val="superscript"/>
        </w:rPr>
        <w:t>〔</w:t>
      </w:r>
      <w:r w:rsidR="00940B2B" w:rsidRPr="00D37FCF">
        <w:rPr>
          <w:rFonts w:ascii="Times New Roman" w:hAnsi="Times New Roman"/>
          <w:b/>
          <w:vertAlign w:val="superscript"/>
        </w:rPr>
        <w:t>1</w:t>
      </w:r>
      <w:r w:rsidR="00940B2B" w:rsidRPr="00D37FCF">
        <w:rPr>
          <w:rFonts w:ascii="Times New Roman" w:hAnsi="Times New Roman"/>
          <w:b/>
          <w:vertAlign w:val="superscript"/>
        </w:rPr>
        <w:t>〕</w:t>
      </w:r>
      <w:r w:rsidRPr="0043467E">
        <w:rPr>
          <w:rFonts w:ascii="Times New Roman" w:eastAsiaTheme="minorEastAsia" w:hAnsi="Times New Roman" w:hint="eastAsia"/>
        </w:rPr>
        <w:t>一切有部用雅語，</w:t>
      </w:r>
      <w:r w:rsidR="00940B2B" w:rsidRPr="00D37FCF">
        <w:rPr>
          <w:rFonts w:ascii="Times New Roman" w:hAnsi="Times New Roman"/>
          <w:b/>
          <w:vertAlign w:val="superscript"/>
        </w:rPr>
        <w:t>〔</w:t>
      </w:r>
      <w:r w:rsidR="00940B2B">
        <w:rPr>
          <w:rFonts w:ascii="Times New Roman" w:hAnsi="Times New Roman" w:hint="eastAsia"/>
          <w:b/>
          <w:vertAlign w:val="superscript"/>
        </w:rPr>
        <w:t>2</w:t>
      </w:r>
      <w:r w:rsidR="00940B2B" w:rsidRPr="00D37FCF">
        <w:rPr>
          <w:rFonts w:ascii="Times New Roman" w:hAnsi="Times New Roman"/>
          <w:b/>
          <w:vertAlign w:val="superscript"/>
        </w:rPr>
        <w:t>〕</w:t>
      </w:r>
      <w:r w:rsidRPr="0043467E">
        <w:rPr>
          <w:rFonts w:ascii="Times New Roman" w:eastAsiaTheme="minorEastAsia" w:hAnsi="Times New Roman" w:hint="eastAsia"/>
        </w:rPr>
        <w:t>大眾部用俗語，</w:t>
      </w:r>
      <w:r w:rsidR="00940B2B" w:rsidRPr="00D37FCF">
        <w:rPr>
          <w:rFonts w:ascii="Times New Roman" w:hAnsi="Times New Roman"/>
          <w:b/>
          <w:vertAlign w:val="superscript"/>
        </w:rPr>
        <w:t>〔</w:t>
      </w:r>
      <w:r w:rsidR="00940B2B">
        <w:rPr>
          <w:rFonts w:ascii="Times New Roman" w:hAnsi="Times New Roman" w:hint="eastAsia"/>
          <w:b/>
          <w:vertAlign w:val="superscript"/>
        </w:rPr>
        <w:t>3</w:t>
      </w:r>
      <w:r w:rsidR="00940B2B" w:rsidRPr="00D37FCF">
        <w:rPr>
          <w:rFonts w:ascii="Times New Roman" w:hAnsi="Times New Roman"/>
          <w:b/>
          <w:vertAlign w:val="superscript"/>
        </w:rPr>
        <w:t>〕</w:t>
      </w:r>
      <w:r w:rsidRPr="0043467E">
        <w:rPr>
          <w:rFonts w:ascii="Times New Roman" w:eastAsiaTheme="minorEastAsia" w:hAnsi="Times New Roman" w:hint="eastAsia"/>
        </w:rPr>
        <w:t>正量部即犢子系的盛行學派用雜語，</w:t>
      </w:r>
      <w:r w:rsidR="00940B2B" w:rsidRPr="00D37FCF">
        <w:rPr>
          <w:rFonts w:ascii="Times New Roman" w:hAnsi="Times New Roman"/>
          <w:b/>
          <w:vertAlign w:val="superscript"/>
        </w:rPr>
        <w:t>〔</w:t>
      </w:r>
      <w:r w:rsidR="00940B2B">
        <w:rPr>
          <w:rFonts w:ascii="Times New Roman" w:hAnsi="Times New Roman" w:hint="eastAsia"/>
          <w:b/>
          <w:vertAlign w:val="superscript"/>
        </w:rPr>
        <w:t>4</w:t>
      </w:r>
      <w:r w:rsidR="00940B2B" w:rsidRPr="00D37FCF">
        <w:rPr>
          <w:rFonts w:ascii="Times New Roman" w:hAnsi="Times New Roman"/>
          <w:b/>
          <w:vertAlign w:val="superscript"/>
        </w:rPr>
        <w:t>〕</w:t>
      </w:r>
      <w:r w:rsidRPr="0043467E">
        <w:rPr>
          <w:rFonts w:ascii="Times New Roman" w:eastAsiaTheme="minorEastAsia" w:hAnsi="Times New Roman" w:hint="eastAsia"/>
        </w:rPr>
        <w:t>上座部用鬼語。</w:t>
      </w:r>
    </w:p>
    <w:p w:rsidR="0012499C" w:rsidRPr="0012499C" w:rsidRDefault="0030043F" w:rsidP="00B80501">
      <w:pPr>
        <w:pStyle w:val="5"/>
        <w:numPr>
          <w:ilvl w:val="0"/>
          <w:numId w:val="44"/>
        </w:numPr>
        <w:ind w:left="851" w:hanging="284"/>
        <w:rPr>
          <w:bdr w:val="single" w:sz="4" w:space="0" w:color="auto"/>
        </w:rPr>
      </w:pPr>
      <w:bookmarkStart w:id="89" w:name="_Toc37254813"/>
      <w:r>
        <w:rPr>
          <w:rFonts w:hint="eastAsia"/>
          <w:bdr w:val="single" w:sz="4" w:space="0" w:color="auto"/>
        </w:rPr>
        <w:t>別</w:t>
      </w:r>
      <w:r w:rsidR="0012499C" w:rsidRPr="0012499C">
        <w:rPr>
          <w:rFonts w:hint="eastAsia"/>
          <w:bdr w:val="single" w:sz="4" w:space="0" w:color="auto"/>
        </w:rPr>
        <w:t>詳</w:t>
      </w:r>
      <w:r w:rsidR="008E51DB">
        <w:rPr>
          <w:rFonts w:hint="eastAsia"/>
          <w:bdr w:val="single" w:sz="4" w:space="0" w:color="auto"/>
        </w:rPr>
        <w:t>「</w:t>
      </w:r>
      <w:r w:rsidRPr="0012499C">
        <w:rPr>
          <w:rFonts w:hint="eastAsia"/>
          <w:bdr w:val="single" w:sz="4" w:space="0" w:color="auto"/>
        </w:rPr>
        <w:t>大乘開拓者的用語</w:t>
      </w:r>
      <w:r w:rsidRPr="0012499C">
        <w:rPr>
          <w:bdr w:val="single" w:sz="4" w:space="0" w:color="auto"/>
        </w:rPr>
        <w:t>──</w:t>
      </w:r>
      <w:r w:rsidRPr="0012499C">
        <w:rPr>
          <w:rFonts w:hint="eastAsia"/>
          <w:bdr w:val="single" w:sz="4" w:space="0" w:color="auto"/>
        </w:rPr>
        <w:t>阿布蘭迦語</w:t>
      </w:r>
      <w:r w:rsidR="007E61AF">
        <w:rPr>
          <w:rFonts w:hint="eastAsia"/>
          <w:bdr w:val="single" w:sz="4" w:space="0" w:color="auto"/>
        </w:rPr>
        <w:t>（</w:t>
      </w:r>
      <w:r w:rsidR="007E61AF" w:rsidRPr="0012499C">
        <w:rPr>
          <w:rFonts w:hint="eastAsia"/>
          <w:bdr w:val="single" w:sz="4" w:space="0" w:color="auto"/>
        </w:rPr>
        <w:t>南方流行語</w:t>
      </w:r>
      <w:r w:rsidR="007E61AF">
        <w:rPr>
          <w:rFonts w:hint="eastAsia"/>
          <w:bdr w:val="single" w:sz="4" w:space="0" w:color="auto"/>
        </w:rPr>
        <w:t>）</w:t>
      </w:r>
      <w:r w:rsidR="008E51DB">
        <w:rPr>
          <w:rFonts w:hint="eastAsia"/>
          <w:bdr w:val="single" w:sz="4" w:space="0" w:color="auto"/>
        </w:rPr>
        <w:t>」</w:t>
      </w:r>
      <w:bookmarkEnd w:id="89"/>
    </w:p>
    <w:p w:rsidR="00526506" w:rsidRPr="00526506" w:rsidRDefault="0012499C" w:rsidP="00B80501">
      <w:pPr>
        <w:pStyle w:val="6"/>
        <w:numPr>
          <w:ilvl w:val="0"/>
          <w:numId w:val="45"/>
        </w:numPr>
        <w:ind w:left="1276" w:hanging="567"/>
        <w:rPr>
          <w:bdr w:val="single" w:sz="4" w:space="0" w:color="auto"/>
        </w:rPr>
      </w:pPr>
      <w:bookmarkStart w:id="90" w:name="_Toc37254814"/>
      <w:r>
        <w:rPr>
          <w:rFonts w:hint="eastAsia"/>
          <w:bdr w:val="single" w:sz="4" w:space="0" w:color="auto"/>
        </w:rPr>
        <w:t>總說</w:t>
      </w:r>
      <w:r w:rsidR="00BD0477">
        <w:rPr>
          <w:rFonts w:hint="eastAsia"/>
          <w:bdr w:val="single" w:sz="4" w:space="0" w:color="auto"/>
        </w:rPr>
        <w:t>：</w:t>
      </w:r>
      <w:r w:rsidR="00BD0477" w:rsidRPr="00526506">
        <w:rPr>
          <w:rFonts w:hint="eastAsia"/>
          <w:bdr w:val="single" w:sz="4" w:space="0" w:color="auto"/>
        </w:rPr>
        <w:t>仿雅語的俗語</w:t>
      </w:r>
      <w:bookmarkEnd w:id="90"/>
    </w:p>
    <w:p w:rsidR="003F1645" w:rsidRDefault="003F1645" w:rsidP="00B562E3">
      <w:pPr>
        <w:spacing w:afterLines="30"/>
        <w:rPr>
          <w:rFonts w:ascii="Times New Roman" w:eastAsiaTheme="minorEastAsia" w:hAnsi="Times New Roman"/>
        </w:rPr>
      </w:pPr>
      <w:r w:rsidRPr="0043467E">
        <w:rPr>
          <w:rFonts w:ascii="Times New Roman" w:eastAsiaTheme="minorEastAsia" w:hAnsi="Times New Roman" w:hint="eastAsia"/>
        </w:rPr>
        <w:lastRenderedPageBreak/>
        <w:t>因語言不同而引起的不同學派，其中即有大乘佛教所從出的。</w:t>
      </w:r>
    </w:p>
    <w:p w:rsidR="00DC6AF3" w:rsidRDefault="0098209D" w:rsidP="00B562E3">
      <w:pPr>
        <w:spacing w:afterLines="30"/>
        <w:rPr>
          <w:rFonts w:ascii="Times New Roman" w:eastAsiaTheme="minorEastAsia" w:hAnsi="Times New Roman"/>
        </w:rPr>
      </w:pPr>
      <w:r w:rsidRPr="00064A2F">
        <w:rPr>
          <w:rFonts w:ascii="Times New Roman" w:eastAsiaTheme="minorEastAsia" w:hAnsi="Times New Roman" w:hint="eastAsia"/>
          <w:b/>
        </w:rPr>
        <w:t>大乘佛教的開拓者，並非使用純正的雅語，是一種仿雅語的俗語，稱為阿布蘭迦語的。</w:t>
      </w:r>
      <w:r w:rsidRPr="0043467E">
        <w:rPr>
          <w:rFonts w:ascii="Times New Roman" w:eastAsiaTheme="minorEastAsia" w:hAnsi="Times New Roman" w:hint="eastAsia"/>
        </w:rPr>
        <w:t>純正的雅語學者，並不把它當作雅語。</w:t>
      </w:r>
    </w:p>
    <w:p w:rsidR="00526506"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阿布蘭迦語，</w:t>
      </w:r>
      <w:r w:rsidR="005F1866" w:rsidRPr="00D37FCF">
        <w:rPr>
          <w:rFonts w:ascii="Times New Roman" w:hAnsi="Times New Roman"/>
          <w:b/>
          <w:vertAlign w:val="superscript"/>
        </w:rPr>
        <w:t>〔</w:t>
      </w:r>
      <w:r w:rsidR="005F1866" w:rsidRPr="00D37FCF">
        <w:rPr>
          <w:rFonts w:ascii="Times New Roman" w:hAnsi="Times New Roman"/>
          <w:b/>
          <w:vertAlign w:val="superscript"/>
        </w:rPr>
        <w:t>1</w:t>
      </w:r>
      <w:r w:rsidR="005F1866" w:rsidRPr="00D37FCF">
        <w:rPr>
          <w:rFonts w:ascii="Times New Roman" w:hAnsi="Times New Roman"/>
          <w:b/>
          <w:vertAlign w:val="superscript"/>
        </w:rPr>
        <w:t>〕</w:t>
      </w:r>
      <w:r w:rsidRPr="0043467E">
        <w:rPr>
          <w:rFonts w:ascii="Times New Roman" w:eastAsiaTheme="minorEastAsia" w:hAnsi="Times New Roman" w:hint="eastAsia"/>
        </w:rPr>
        <w:t>與雅語的文法有許多不同，</w:t>
      </w:r>
      <w:r w:rsidR="005F1866" w:rsidRPr="00D37FCF">
        <w:rPr>
          <w:rFonts w:ascii="Times New Roman" w:hAnsi="Times New Roman"/>
          <w:b/>
          <w:vertAlign w:val="superscript"/>
        </w:rPr>
        <w:t>〔</w:t>
      </w:r>
      <w:r w:rsidR="005F1866">
        <w:rPr>
          <w:rFonts w:ascii="Times New Roman" w:hAnsi="Times New Roman" w:hint="eastAsia"/>
          <w:b/>
          <w:vertAlign w:val="superscript"/>
        </w:rPr>
        <w:t>2</w:t>
      </w:r>
      <w:r w:rsidR="005F1866" w:rsidRPr="00D37FCF">
        <w:rPr>
          <w:rFonts w:ascii="Times New Roman" w:hAnsi="Times New Roman"/>
          <w:b/>
          <w:vertAlign w:val="superscript"/>
        </w:rPr>
        <w:t>〕</w:t>
      </w:r>
      <w:r w:rsidRPr="0043467E">
        <w:rPr>
          <w:rFonts w:ascii="Times New Roman" w:eastAsiaTheme="minorEastAsia" w:hAnsi="Times New Roman" w:hint="eastAsia"/>
        </w:rPr>
        <w:t>也有古吠陀語，巴利語語法的語尾變化等交雜。</w:t>
      </w:r>
    </w:p>
    <w:p w:rsidR="0012499C" w:rsidRDefault="0012499C" w:rsidP="00B80501">
      <w:pPr>
        <w:pStyle w:val="6"/>
        <w:numPr>
          <w:ilvl w:val="0"/>
          <w:numId w:val="45"/>
        </w:numPr>
        <w:ind w:left="1276" w:hanging="567"/>
        <w:rPr>
          <w:bdr w:val="single" w:sz="4" w:space="0" w:color="auto"/>
        </w:rPr>
      </w:pPr>
      <w:bookmarkStart w:id="91" w:name="_Toc37254815"/>
      <w:r>
        <w:rPr>
          <w:rFonts w:hint="eastAsia"/>
          <w:bdr w:val="single" w:sz="4" w:space="0" w:color="auto"/>
        </w:rPr>
        <w:t>詳述</w:t>
      </w:r>
      <w:bookmarkEnd w:id="91"/>
    </w:p>
    <w:p w:rsidR="00D81A50" w:rsidRPr="0012499C" w:rsidRDefault="00D122B9" w:rsidP="002D10E1">
      <w:pPr>
        <w:pStyle w:val="7"/>
        <w:ind w:leftChars="355" w:left="1134" w:hanging="282"/>
        <w:rPr>
          <w:bdr w:val="single" w:sz="4" w:space="0" w:color="auto"/>
        </w:rPr>
      </w:pPr>
      <w:bookmarkStart w:id="92" w:name="_Toc37254816"/>
      <w:r>
        <w:rPr>
          <w:rFonts w:hint="eastAsia"/>
          <w:bdr w:val="single" w:sz="4" w:space="0" w:color="auto"/>
        </w:rPr>
        <w:t>「</w:t>
      </w:r>
      <w:r w:rsidR="00D81A50" w:rsidRPr="0012499C">
        <w:rPr>
          <w:rFonts w:hint="eastAsia"/>
          <w:bdr w:val="single" w:sz="4" w:space="0" w:color="auto"/>
        </w:rPr>
        <w:t>大眾系</w:t>
      </w:r>
      <w:r>
        <w:rPr>
          <w:rFonts w:hint="eastAsia"/>
          <w:bdr w:val="single" w:sz="4" w:space="0" w:color="auto"/>
        </w:rPr>
        <w:t>」</w:t>
      </w:r>
      <w:r w:rsidR="00DF01F1" w:rsidRPr="00614C81">
        <w:rPr>
          <w:rFonts w:hint="eastAsia"/>
          <w:bdr w:val="single" w:sz="4" w:space="0" w:color="auto"/>
        </w:rPr>
        <w:t>向南發展後</w:t>
      </w:r>
      <w:r w:rsidR="00D81A50" w:rsidRPr="0012499C">
        <w:rPr>
          <w:rFonts w:hint="eastAsia"/>
          <w:bdr w:val="single" w:sz="4" w:space="0" w:color="auto"/>
        </w:rPr>
        <w:t>的用語</w:t>
      </w:r>
      <w:bookmarkEnd w:id="92"/>
    </w:p>
    <w:p w:rsidR="00D81A50" w:rsidRDefault="0098209D" w:rsidP="00B562E3">
      <w:pPr>
        <w:spacing w:afterLines="30"/>
        <w:rPr>
          <w:rFonts w:ascii="Times New Roman" w:eastAsiaTheme="minorEastAsia" w:hAnsi="Times New Roman"/>
          <w:b/>
        </w:rPr>
      </w:pPr>
      <w:r w:rsidRPr="00526506">
        <w:rPr>
          <w:rFonts w:ascii="Times New Roman" w:eastAsiaTheme="minorEastAsia" w:hAnsi="Times New Roman" w:hint="eastAsia"/>
          <w:b/>
        </w:rPr>
        <w:t>此種語言，本為大眾系所用的。</w:t>
      </w:r>
    </w:p>
    <w:p w:rsidR="00907011" w:rsidRPr="00907011" w:rsidRDefault="00907011" w:rsidP="00E67262">
      <w:pPr>
        <w:pStyle w:val="8"/>
        <w:ind w:leftChars="413" w:left="1558" w:hanging="567"/>
        <w:rPr>
          <w:bdr w:val="single" w:sz="4" w:space="0" w:color="auto"/>
        </w:rPr>
      </w:pPr>
      <w:bookmarkStart w:id="93" w:name="_Toc37254817"/>
      <w:r w:rsidRPr="00907011">
        <w:rPr>
          <w:rFonts w:hint="eastAsia"/>
          <w:bdr w:val="single" w:sz="4" w:space="0" w:color="auto"/>
        </w:rPr>
        <w:t>舉尼泊爾發現</w:t>
      </w:r>
      <w:bookmarkEnd w:id="93"/>
    </w:p>
    <w:p w:rsidR="00D81A50"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尼泊爾發現的──</w:t>
      </w:r>
      <w:r w:rsidRPr="00482B8D">
        <w:rPr>
          <w:rFonts w:ascii="Times New Roman" w:eastAsiaTheme="minorEastAsia" w:hAnsi="Times New Roman" w:hint="eastAsia"/>
          <w:b/>
        </w:rPr>
        <w:t>大眾系的說出世部的《大事》，</w:t>
      </w:r>
      <w:r w:rsidRPr="0043467E">
        <w:rPr>
          <w:rFonts w:ascii="Times New Roman" w:eastAsiaTheme="minorEastAsia" w:hAnsi="Times New Roman" w:hint="eastAsia"/>
        </w:rPr>
        <w:t>即是此種語文的散文體。</w:t>
      </w:r>
    </w:p>
    <w:p w:rsidR="00753CA3"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尼泊爾發現的</w:t>
      </w:r>
      <w:r w:rsidRPr="00482B8D">
        <w:rPr>
          <w:rFonts w:ascii="Times New Roman" w:eastAsiaTheme="minorEastAsia" w:hAnsi="Times New Roman" w:hint="eastAsia"/>
          <w:b/>
        </w:rPr>
        <w:t>《法華經》，《悲華經》，《華嚴經》的〈十地品〉，〈入法界品〉等</w:t>
      </w:r>
      <w:r w:rsidRPr="00D81A50">
        <w:rPr>
          <w:rFonts w:ascii="Times New Roman" w:eastAsiaTheme="minorEastAsia" w:hAnsi="Times New Roman" w:hint="eastAsia"/>
          <w:b/>
        </w:rPr>
        <w:t>大乘經的偈頌</w:t>
      </w:r>
      <w:r w:rsidRPr="0043467E">
        <w:rPr>
          <w:rFonts w:ascii="Times New Roman" w:eastAsiaTheme="minorEastAsia" w:hAnsi="Times New Roman" w:hint="eastAsia"/>
        </w:rPr>
        <w:t>部分，也是用這種語寫的。</w:t>
      </w:r>
    </w:p>
    <w:p w:rsidR="00907011" w:rsidRPr="00907011" w:rsidRDefault="00907011" w:rsidP="00E67262">
      <w:pPr>
        <w:pStyle w:val="8"/>
        <w:ind w:leftChars="413" w:left="1558" w:hanging="567"/>
        <w:rPr>
          <w:bdr w:val="single" w:sz="4" w:space="0" w:color="auto"/>
        </w:rPr>
      </w:pPr>
      <w:bookmarkStart w:id="94" w:name="_Toc37254818"/>
      <w:r w:rsidRPr="00907011">
        <w:rPr>
          <w:rFonts w:hint="eastAsia"/>
          <w:bdr w:val="single" w:sz="4" w:space="0" w:color="auto"/>
        </w:rPr>
        <w:t>舉西藏傳說</w:t>
      </w:r>
      <w:bookmarkEnd w:id="94"/>
    </w:p>
    <w:p w:rsidR="00482B8D"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西藏傳說</w:t>
      </w:r>
      <w:r w:rsidRPr="00D81A50">
        <w:rPr>
          <w:rFonts w:ascii="Times New Roman" w:eastAsiaTheme="minorEastAsia" w:hAnsi="Times New Roman" w:hint="eastAsia"/>
          <w:b/>
        </w:rPr>
        <w:t>：南印度大眾系的案達羅學派，用方言記錄經文，</w:t>
      </w:r>
      <w:r w:rsidRPr="00482B8D">
        <w:rPr>
          <w:rFonts w:ascii="Times New Roman" w:eastAsiaTheme="minorEastAsia" w:hAnsi="Times New Roman" w:hint="eastAsia"/>
          <w:b/>
        </w:rPr>
        <w:t>其中有大乘經，</w:t>
      </w:r>
      <w:r w:rsidRPr="00D81A50">
        <w:rPr>
          <w:rFonts w:ascii="Times New Roman" w:eastAsiaTheme="minorEastAsia" w:hAnsi="Times New Roman" w:hint="eastAsia"/>
          <w:b/>
        </w:rPr>
        <w:t>應該就是這種文字。</w:t>
      </w:r>
    </w:p>
    <w:p w:rsidR="00753CA3" w:rsidRDefault="0098209D" w:rsidP="00B562E3">
      <w:pPr>
        <w:spacing w:afterLines="30"/>
        <w:rPr>
          <w:rFonts w:ascii="Times New Roman" w:eastAsiaTheme="minorEastAsia" w:hAnsi="Times New Roman"/>
        </w:rPr>
      </w:pPr>
      <w:r w:rsidRPr="005F7083">
        <w:rPr>
          <w:rFonts w:ascii="Times New Roman" w:eastAsiaTheme="minorEastAsia" w:hAnsi="Times New Roman" w:hint="eastAsia"/>
          <w:b/>
        </w:rPr>
        <w:t>如《法華》、《華嚴》、《悲華》等</w:t>
      </w:r>
      <w:r w:rsidRPr="00D81A50">
        <w:rPr>
          <w:rFonts w:ascii="Times New Roman" w:eastAsiaTheme="minorEastAsia" w:hAnsi="Times New Roman" w:hint="eastAsia"/>
          <w:b/>
        </w:rPr>
        <w:t>大乘經的散文，</w:t>
      </w:r>
      <w:r w:rsidRPr="0043467E">
        <w:rPr>
          <w:rFonts w:ascii="Times New Roman" w:eastAsiaTheme="minorEastAsia" w:hAnsi="Times New Roman" w:hint="eastAsia"/>
        </w:rPr>
        <w:t>也是俗語的，但混雜有雅語；雅語部分，或許是補充的。</w:t>
      </w:r>
    </w:p>
    <w:p w:rsidR="00D06C18" w:rsidRPr="00D06C18" w:rsidRDefault="00907011" w:rsidP="0015697D">
      <w:pPr>
        <w:pStyle w:val="8"/>
        <w:ind w:leftChars="413" w:left="1558" w:hanging="567"/>
        <w:rPr>
          <w:bdr w:val="single" w:sz="4" w:space="0" w:color="auto"/>
        </w:rPr>
      </w:pPr>
      <w:bookmarkStart w:id="95" w:name="_Toc37254819"/>
      <w:r>
        <w:rPr>
          <w:rFonts w:hint="eastAsia"/>
          <w:bdr w:val="single" w:sz="4" w:space="0" w:color="auto"/>
        </w:rPr>
        <w:t>舉</w:t>
      </w:r>
      <w:r w:rsidR="008D6BC3" w:rsidRPr="0015697D">
        <w:rPr>
          <w:rFonts w:ascii="Times New Roman" w:hAnsi="標楷體" w:hint="eastAsia"/>
          <w:bdr w:val="single" w:sz="4" w:space="0" w:color="auto"/>
        </w:rPr>
        <w:t>大乘經傳說</w:t>
      </w:r>
      <w:r w:rsidR="008D6BC3">
        <w:rPr>
          <w:rFonts w:ascii="Times New Roman" w:hAnsi="標楷體" w:hint="eastAsia"/>
          <w:bdr w:val="single" w:sz="4" w:space="0" w:color="auto"/>
        </w:rPr>
        <w:t>「</w:t>
      </w:r>
      <w:r w:rsidRPr="0015697D">
        <w:rPr>
          <w:rFonts w:hint="eastAsia"/>
          <w:bdr w:val="single" w:sz="4" w:space="0" w:color="auto"/>
        </w:rPr>
        <w:t>四十二字母的文字</w:t>
      </w:r>
      <w:r w:rsidR="008D6BC3">
        <w:rPr>
          <w:rFonts w:hint="eastAsia"/>
          <w:bdr w:val="single" w:sz="4" w:space="0" w:color="auto"/>
        </w:rPr>
        <w:t>」</w:t>
      </w:r>
      <w:bookmarkEnd w:id="95"/>
    </w:p>
    <w:p w:rsidR="0015697D" w:rsidRPr="0015697D" w:rsidRDefault="00A149E8" w:rsidP="0015697D">
      <w:pPr>
        <w:pStyle w:val="9"/>
        <w:ind w:leftChars="472" w:left="1275" w:hangingChars="71" w:hanging="142"/>
        <w:rPr>
          <w:rFonts w:ascii="Times New Roman" w:hAnsi="標楷體"/>
          <w:bdr w:val="single" w:sz="4" w:space="0" w:color="auto"/>
        </w:rPr>
      </w:pPr>
      <w:bookmarkStart w:id="96" w:name="_Toc37254820"/>
      <w:r>
        <w:rPr>
          <w:rFonts w:ascii="Times New Roman" w:hAnsi="標楷體" w:hint="eastAsia"/>
          <w:bdr w:val="single" w:sz="4" w:space="0" w:color="auto"/>
        </w:rPr>
        <w:t>說明</w:t>
      </w:r>
      <w:bookmarkEnd w:id="96"/>
    </w:p>
    <w:p w:rsidR="00F513F4" w:rsidRDefault="0098209D" w:rsidP="00B562E3">
      <w:pPr>
        <w:spacing w:afterLines="30"/>
        <w:rPr>
          <w:rFonts w:ascii="Times New Roman" w:eastAsiaTheme="minorEastAsia" w:hAnsi="Times New Roman"/>
          <w:b/>
        </w:rPr>
      </w:pPr>
      <w:r w:rsidRPr="00783B11">
        <w:rPr>
          <w:rFonts w:ascii="Times New Roman" w:eastAsiaTheme="minorEastAsia" w:hAnsi="Times New Roman" w:hint="eastAsia"/>
          <w:b/>
        </w:rPr>
        <w:t>大乘經中本來傳說一種四十二字母的文字，</w:t>
      </w:r>
      <w:r w:rsidRPr="00F70A4A">
        <w:rPr>
          <w:rFonts w:ascii="Times New Roman" w:eastAsiaTheme="minorEastAsia" w:hAnsi="Times New Roman" w:hint="eastAsia"/>
          <w:b/>
        </w:rPr>
        <w:t>第一是阿字，最後是荼字，與摩多體文的雅語不同。</w:t>
      </w:r>
    </w:p>
    <w:p w:rsidR="00127136"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《華嚴經‧入法界品》說：</w:t>
      </w:r>
      <w:r w:rsidRPr="00127136">
        <w:rPr>
          <w:rFonts w:ascii="Times New Roman" w:eastAsiaTheme="minorEastAsia" w:hAnsi="Times New Roman" w:hint="eastAsia"/>
          <w:b/>
        </w:rPr>
        <w:t>達羅毘荼（南印的非雅利安人）的彌伽醫師，傳授此種文字。</w:t>
      </w:r>
    </w:p>
    <w:p w:rsidR="00F70A4A"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《般若經》的〈摩訶衍品〉，《大集經》的〈陀羅尼自在王品〉，都說到這種字母。</w:t>
      </w:r>
    </w:p>
    <w:p w:rsidR="00127136" w:rsidRDefault="00127136" w:rsidP="008D6BC3">
      <w:pPr>
        <w:pStyle w:val="9"/>
        <w:ind w:leftChars="472" w:left="1275" w:hangingChars="71" w:hanging="142"/>
        <w:rPr>
          <w:rFonts w:ascii="Times New Roman" w:hAnsi="標楷體"/>
          <w:bdr w:val="single" w:sz="4" w:space="0" w:color="auto"/>
        </w:rPr>
      </w:pPr>
      <w:bookmarkStart w:id="97" w:name="_Toc37254821"/>
      <w:r>
        <w:rPr>
          <w:rFonts w:ascii="Times New Roman" w:hAnsi="標楷體" w:hint="eastAsia"/>
          <w:bdr w:val="single" w:sz="4" w:space="0" w:color="auto"/>
        </w:rPr>
        <w:t>論</w:t>
      </w:r>
      <w:r w:rsidR="00A149E8">
        <w:rPr>
          <w:rFonts w:ascii="Times New Roman" w:hAnsi="標楷體" w:hint="eastAsia"/>
          <w:bdr w:val="single" w:sz="4" w:space="0" w:color="auto"/>
        </w:rPr>
        <w:t>述</w:t>
      </w:r>
      <w:r w:rsidR="00CF0168">
        <w:rPr>
          <w:rFonts w:ascii="Times New Roman" w:hAnsi="標楷體" w:hint="eastAsia"/>
          <w:bdr w:val="single" w:sz="4" w:space="0" w:color="auto"/>
        </w:rPr>
        <w:t>：</w:t>
      </w:r>
      <w:r w:rsidR="00CF0168">
        <w:rPr>
          <w:rFonts w:hint="eastAsia"/>
          <w:bdr w:val="single" w:sz="4" w:space="0" w:color="auto"/>
        </w:rPr>
        <w:t>大眾</w:t>
      </w:r>
      <w:r w:rsidR="00CF0168" w:rsidRPr="008D6BC3">
        <w:rPr>
          <w:rFonts w:hint="eastAsia"/>
          <w:bdr w:val="single" w:sz="4" w:space="0" w:color="auto"/>
        </w:rPr>
        <w:t>系向南發展後的</w:t>
      </w:r>
      <w:r w:rsidR="00CF0168">
        <w:rPr>
          <w:rFonts w:hint="eastAsia"/>
          <w:bdr w:val="single" w:sz="4" w:space="0" w:color="auto"/>
        </w:rPr>
        <w:t>用</w:t>
      </w:r>
      <w:r w:rsidR="00CF0168" w:rsidRPr="008D6BC3">
        <w:rPr>
          <w:rFonts w:hint="eastAsia"/>
          <w:bdr w:val="single" w:sz="4" w:space="0" w:color="auto"/>
        </w:rPr>
        <w:t>語</w:t>
      </w:r>
      <w:bookmarkEnd w:id="97"/>
    </w:p>
    <w:p w:rsidR="00CA6F2F" w:rsidRDefault="0098209D" w:rsidP="00B562E3">
      <w:pPr>
        <w:spacing w:afterLines="30"/>
        <w:rPr>
          <w:rFonts w:ascii="Times New Roman" w:eastAsiaTheme="minorEastAsia" w:hAnsi="Times New Roman"/>
          <w:b/>
        </w:rPr>
      </w:pPr>
      <w:r w:rsidRPr="00783B11">
        <w:rPr>
          <w:rFonts w:ascii="Times New Roman" w:eastAsiaTheme="minorEastAsia" w:hAnsi="Times New Roman" w:hint="eastAsia"/>
          <w:b/>
        </w:rPr>
        <w:t>這是東方系的佛教，向南發展後所用的南方流行語。</w:t>
      </w:r>
    </w:p>
    <w:p w:rsidR="002973FB" w:rsidRDefault="00DA40CB"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43467E">
        <w:rPr>
          <w:rFonts w:ascii="Times New Roman" w:eastAsiaTheme="minorEastAsia" w:hAnsi="Times New Roman" w:hint="eastAsia"/>
        </w:rPr>
        <w:t>上面說到</w:t>
      </w:r>
      <w:r w:rsidR="0098209D" w:rsidRPr="00783B11">
        <w:rPr>
          <w:rFonts w:ascii="Times New Roman" w:eastAsiaTheme="minorEastAsia" w:hAnsi="Times New Roman" w:hint="eastAsia"/>
          <w:b/>
        </w:rPr>
        <w:t>億耳細聲誦的阿槃地語，應該就是此種語。</w:t>
      </w:r>
    </w:p>
    <w:p w:rsidR="00753CA3" w:rsidRPr="00DA40CB" w:rsidRDefault="00DA40CB"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209D" w:rsidRPr="0043467E">
        <w:rPr>
          <w:rFonts w:ascii="Times New Roman" w:eastAsiaTheme="minorEastAsia" w:hAnsi="Times New Roman" w:hint="eastAsia"/>
        </w:rPr>
        <w:t>傳說摩訶迦旃延到摩訶刺陀──阿槃地以南，開創多聞分別部。</w:t>
      </w:r>
      <w:r w:rsidR="0098209D" w:rsidRPr="00DA40CB">
        <w:rPr>
          <w:rFonts w:ascii="Times New Roman" w:eastAsiaTheme="minorEastAsia" w:hAnsi="Times New Roman" w:hint="eastAsia"/>
          <w:b/>
        </w:rPr>
        <w:t>摩訶迦旃延的</w:t>
      </w:r>
      <w:r w:rsidR="00D9286F" w:rsidRPr="00DA40CB">
        <w:rPr>
          <w:rFonts w:ascii="Times New Roman" w:eastAsiaTheme="minorEastAsia" w:hAnsi="Times New Roman" w:hint="eastAsia"/>
          <w:b/>
        </w:rPr>
        <w:t>蜫</w:t>
      </w:r>
      <w:r w:rsidR="0098209D" w:rsidRPr="00DA40CB">
        <w:rPr>
          <w:rFonts w:ascii="Times New Roman" w:eastAsiaTheme="minorEastAsia" w:hAnsi="Times New Roman" w:hint="eastAsia"/>
          <w:b/>
        </w:rPr>
        <w:t>勒論，即大眾系所用的，龍樹還說他盛行南天竺。</w:t>
      </w:r>
    </w:p>
    <w:p w:rsidR="00D06C18" w:rsidRPr="0007566F" w:rsidRDefault="00D122B9" w:rsidP="002D10E1">
      <w:pPr>
        <w:pStyle w:val="7"/>
        <w:ind w:leftChars="355" w:left="1134" w:hanging="282"/>
        <w:rPr>
          <w:bdr w:val="single" w:sz="4" w:space="0" w:color="auto"/>
        </w:rPr>
      </w:pPr>
      <w:bookmarkStart w:id="98" w:name="_Toc37254822"/>
      <w:r>
        <w:rPr>
          <w:rFonts w:hint="eastAsia"/>
          <w:bdr w:val="single" w:sz="4" w:space="0" w:color="auto"/>
        </w:rPr>
        <w:t>「</w:t>
      </w:r>
      <w:r w:rsidR="00D06C18" w:rsidRPr="0007566F">
        <w:rPr>
          <w:rFonts w:hint="eastAsia"/>
          <w:bdr w:val="single" w:sz="4" w:space="0" w:color="auto"/>
        </w:rPr>
        <w:t>分別說系</w:t>
      </w:r>
      <w:r>
        <w:rPr>
          <w:rFonts w:hint="eastAsia"/>
          <w:bdr w:val="single" w:sz="4" w:space="0" w:color="auto"/>
        </w:rPr>
        <w:t>」</w:t>
      </w:r>
      <w:r w:rsidR="00127136" w:rsidRPr="0007566F">
        <w:rPr>
          <w:rFonts w:hint="eastAsia"/>
          <w:bdr w:val="single" w:sz="4" w:space="0" w:color="auto"/>
        </w:rPr>
        <w:t>發展在南方大陸的</w:t>
      </w:r>
      <w:r w:rsidR="00127136">
        <w:rPr>
          <w:rFonts w:hint="eastAsia"/>
          <w:bdr w:val="single" w:sz="4" w:space="0" w:color="auto"/>
        </w:rPr>
        <w:t>用語</w:t>
      </w:r>
      <w:r w:rsidR="00D06C18" w:rsidRPr="0007566F">
        <w:rPr>
          <w:rFonts w:hint="eastAsia"/>
          <w:bdr w:val="single" w:sz="4" w:space="0" w:color="auto"/>
        </w:rPr>
        <w:t>（</w:t>
      </w:r>
      <w:r w:rsidR="00127136" w:rsidRPr="0007566F">
        <w:rPr>
          <w:rFonts w:hint="eastAsia"/>
          <w:bdr w:val="single" w:sz="4" w:space="0" w:color="auto"/>
        </w:rPr>
        <w:t>曇無德部</w:t>
      </w:r>
      <w:r w:rsidR="00D06C18" w:rsidRPr="0007566F">
        <w:rPr>
          <w:rFonts w:hint="eastAsia"/>
          <w:bdr w:val="single" w:sz="4" w:space="0" w:color="auto"/>
        </w:rPr>
        <w:t>）</w:t>
      </w:r>
      <w:bookmarkEnd w:id="98"/>
    </w:p>
    <w:p w:rsidR="00F70A4A" w:rsidRDefault="0098209D" w:rsidP="00B562E3">
      <w:pPr>
        <w:spacing w:afterLines="30"/>
        <w:rPr>
          <w:rFonts w:ascii="Times New Roman" w:eastAsiaTheme="minorEastAsia" w:hAnsi="Times New Roman"/>
        </w:rPr>
      </w:pPr>
      <w:r w:rsidRPr="00F70A4A">
        <w:rPr>
          <w:rFonts w:ascii="Times New Roman" w:eastAsiaTheme="minorEastAsia" w:hAnsi="Times New Roman" w:hint="eastAsia"/>
          <w:b/>
        </w:rPr>
        <w:t>分別說系中的曇無德部，也是發展到阿槃提──即阿波蘭多迦的。</w:t>
      </w:r>
    </w:p>
    <w:p w:rsidR="00BB7B04"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曇無德部的四分律（卷一一）說：「字義者，二人共誦，不前不後，阿羅波遮那」。</w:t>
      </w:r>
      <w:r w:rsidRPr="00783B11">
        <w:rPr>
          <w:rFonts w:ascii="Times New Roman" w:eastAsiaTheme="minorEastAsia" w:hAnsi="Times New Roman" w:hint="eastAsia"/>
          <w:b/>
        </w:rPr>
        <w:t>阿羅波遮那，即四十二字的前五字。這可見分別說系發展在南方大陸的，也採用這種語。</w:t>
      </w:r>
    </w:p>
    <w:p w:rsidR="00783B11" w:rsidRPr="002973FB" w:rsidRDefault="002973FB" w:rsidP="00B80501">
      <w:pPr>
        <w:pStyle w:val="5"/>
        <w:numPr>
          <w:ilvl w:val="0"/>
          <w:numId w:val="44"/>
        </w:numPr>
        <w:ind w:left="851" w:hanging="284"/>
        <w:rPr>
          <w:bdr w:val="single" w:sz="4" w:space="0" w:color="auto"/>
        </w:rPr>
      </w:pPr>
      <w:bookmarkStart w:id="99" w:name="_Toc37254823"/>
      <w:r w:rsidRPr="002973FB">
        <w:rPr>
          <w:rFonts w:hint="eastAsia"/>
          <w:bdr w:val="single" w:sz="4" w:space="0" w:color="auto"/>
        </w:rPr>
        <w:t>結</w:t>
      </w:r>
      <w:r w:rsidR="00DF01F1">
        <w:rPr>
          <w:rFonts w:hint="eastAsia"/>
          <w:bdr w:val="single" w:sz="4" w:space="0" w:color="auto"/>
        </w:rPr>
        <w:t>論</w:t>
      </w:r>
      <w:bookmarkEnd w:id="99"/>
    </w:p>
    <w:p w:rsidR="00395A53"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lastRenderedPageBreak/>
        <w:t>所以知道，</w:t>
      </w:r>
      <w:r w:rsidRPr="00753CA3">
        <w:rPr>
          <w:rFonts w:ascii="Times New Roman" w:eastAsiaTheme="minorEastAsia" w:hAnsi="Times New Roman" w:hint="eastAsia"/>
          <w:b/>
        </w:rPr>
        <w:t>佛教的用語，本來不一致，</w:t>
      </w:r>
    </w:p>
    <w:p w:rsidR="00395A53" w:rsidRPr="00CD7383" w:rsidRDefault="006615AA" w:rsidP="00B80501">
      <w:pPr>
        <w:pStyle w:val="6"/>
        <w:numPr>
          <w:ilvl w:val="0"/>
          <w:numId w:val="46"/>
        </w:numPr>
        <w:ind w:left="1276" w:hanging="567"/>
        <w:rPr>
          <w:bdr w:val="single" w:sz="4" w:space="0" w:color="auto"/>
        </w:rPr>
      </w:pPr>
      <w:bookmarkStart w:id="100" w:name="_Toc37254824"/>
      <w:r w:rsidRPr="00CD7383">
        <w:rPr>
          <w:rFonts w:hint="eastAsia"/>
          <w:bdr w:val="single" w:sz="4" w:space="0" w:color="auto"/>
        </w:rPr>
        <w:t>巴利語（</w:t>
      </w:r>
      <w:r w:rsidR="0030043F" w:rsidRPr="00CD7383">
        <w:rPr>
          <w:rFonts w:hint="eastAsia"/>
          <w:bdr w:val="single" w:sz="4" w:space="0" w:color="auto"/>
        </w:rPr>
        <w:t>摩竭陀王朝</w:t>
      </w:r>
      <w:r w:rsidR="00CD7383" w:rsidRPr="00CD7383">
        <w:rPr>
          <w:rFonts w:hint="eastAsia"/>
          <w:bdr w:val="single" w:sz="4" w:space="0" w:color="auto"/>
        </w:rPr>
        <w:t>的佛教，以聲聞為主</w:t>
      </w:r>
      <w:r w:rsidRPr="00CD7383">
        <w:rPr>
          <w:rFonts w:hint="eastAsia"/>
          <w:bdr w:val="single" w:sz="4" w:space="0" w:color="auto"/>
        </w:rPr>
        <w:t>）</w:t>
      </w:r>
      <w:bookmarkEnd w:id="100"/>
    </w:p>
    <w:p w:rsidR="00753CA3" w:rsidRPr="008E0FF0" w:rsidRDefault="0098209D" w:rsidP="00B562E3">
      <w:pPr>
        <w:spacing w:afterLines="30"/>
        <w:rPr>
          <w:rFonts w:ascii="Times New Roman" w:eastAsiaTheme="minorEastAsia" w:hAnsi="Times New Roman"/>
          <w:b/>
        </w:rPr>
      </w:pPr>
      <w:r w:rsidRPr="00BE5E9D">
        <w:rPr>
          <w:rFonts w:ascii="Times New Roman" w:eastAsiaTheme="minorEastAsia" w:hAnsi="Times New Roman" w:hint="eastAsia"/>
          <w:b/>
        </w:rPr>
        <w:t>摩竭陀王朝時代，</w:t>
      </w:r>
      <w:r w:rsidRPr="008E0FF0">
        <w:rPr>
          <w:rFonts w:ascii="Times New Roman" w:eastAsiaTheme="minorEastAsia" w:hAnsi="Times New Roman" w:hint="eastAsia"/>
          <w:b/>
        </w:rPr>
        <w:t>以巴利語的聲聞佛教為主。</w:t>
      </w:r>
    </w:p>
    <w:p w:rsidR="00395A53" w:rsidRPr="00CD7383" w:rsidRDefault="006615AA" w:rsidP="00B80501">
      <w:pPr>
        <w:pStyle w:val="6"/>
        <w:numPr>
          <w:ilvl w:val="0"/>
          <w:numId w:val="46"/>
        </w:numPr>
        <w:ind w:left="1276" w:hanging="567"/>
        <w:rPr>
          <w:bdr w:val="single" w:sz="4" w:space="0" w:color="auto"/>
        </w:rPr>
      </w:pPr>
      <w:bookmarkStart w:id="101" w:name="_Toc37254825"/>
      <w:r w:rsidRPr="00CD7383">
        <w:rPr>
          <w:rFonts w:hint="eastAsia"/>
          <w:bdr w:val="single" w:sz="4" w:space="0" w:color="auto"/>
        </w:rPr>
        <w:t>阿布蘭迦語（</w:t>
      </w:r>
      <w:r w:rsidR="00FD4A12" w:rsidRPr="00CD7383">
        <w:rPr>
          <w:rFonts w:hint="eastAsia"/>
          <w:bdr w:val="single" w:sz="4" w:space="0" w:color="auto"/>
        </w:rPr>
        <w:t>達羅王朝的佛教，以菩薩為主</w:t>
      </w:r>
      <w:r w:rsidRPr="00CD7383">
        <w:rPr>
          <w:rFonts w:hint="eastAsia"/>
          <w:bdr w:val="single" w:sz="4" w:space="0" w:color="auto"/>
        </w:rPr>
        <w:t>）</w:t>
      </w:r>
      <w:bookmarkEnd w:id="101"/>
    </w:p>
    <w:p w:rsidR="00CD7383" w:rsidRPr="00CD7383" w:rsidRDefault="00CD7383" w:rsidP="00B80501">
      <w:pPr>
        <w:pStyle w:val="7"/>
        <w:numPr>
          <w:ilvl w:val="0"/>
          <w:numId w:val="53"/>
        </w:numPr>
        <w:ind w:left="1134" w:hanging="283"/>
        <w:rPr>
          <w:bdr w:val="single" w:sz="4" w:space="0" w:color="auto"/>
        </w:rPr>
      </w:pPr>
      <w:bookmarkStart w:id="102" w:name="_Toc37254826"/>
      <w:r w:rsidRPr="00CD7383">
        <w:rPr>
          <w:rFonts w:hint="eastAsia"/>
          <w:bdr w:val="single" w:sz="4" w:space="0" w:color="auto"/>
        </w:rPr>
        <w:t>大眾系</w:t>
      </w:r>
      <w:r w:rsidR="00CE7DD8">
        <w:rPr>
          <w:rFonts w:hint="eastAsia"/>
          <w:bdr w:val="single" w:sz="4" w:space="0" w:color="auto"/>
        </w:rPr>
        <w:t>、分別說系發展到南方</w:t>
      </w:r>
      <w:bookmarkEnd w:id="102"/>
    </w:p>
    <w:p w:rsidR="00ED0E2D" w:rsidRDefault="0098209D" w:rsidP="00B562E3">
      <w:pPr>
        <w:spacing w:afterLines="30"/>
        <w:rPr>
          <w:rFonts w:ascii="Times New Roman" w:eastAsiaTheme="minorEastAsia" w:hAnsi="Times New Roman"/>
        </w:rPr>
      </w:pPr>
      <w:r w:rsidRPr="00ED0E2D">
        <w:rPr>
          <w:rFonts w:ascii="Times New Roman" w:eastAsiaTheme="minorEastAsia" w:hAnsi="Times New Roman" w:hint="eastAsia"/>
          <w:b/>
        </w:rPr>
        <w:t>大眾系與上座的分別說系發展到南方的，使用</w:t>
      </w:r>
      <w:r w:rsidRPr="00E12E61">
        <w:rPr>
          <w:rFonts w:ascii="Times New Roman" w:eastAsiaTheme="minorEastAsia" w:hAnsi="Times New Roman" w:hint="eastAsia"/>
          <w:b/>
        </w:rPr>
        <w:t>南方流行的阿布蘭迦語；</w:t>
      </w:r>
      <w:r w:rsidRPr="0043467E">
        <w:rPr>
          <w:rFonts w:ascii="Times New Roman" w:eastAsiaTheme="minorEastAsia" w:hAnsi="Times New Roman" w:hint="eastAsia"/>
        </w:rPr>
        <w:t>比較巴利語要接近雅語一點，實在還是方言的一種。</w:t>
      </w:r>
    </w:p>
    <w:p w:rsidR="00CD7383" w:rsidRPr="00CD7383" w:rsidRDefault="00CD7383" w:rsidP="00B80501">
      <w:pPr>
        <w:pStyle w:val="7"/>
        <w:numPr>
          <w:ilvl w:val="0"/>
          <w:numId w:val="53"/>
        </w:numPr>
        <w:ind w:left="1134" w:hanging="283"/>
        <w:rPr>
          <w:bdr w:val="single" w:sz="4" w:space="0" w:color="auto"/>
        </w:rPr>
      </w:pPr>
      <w:bookmarkStart w:id="103" w:name="_Toc37254827"/>
      <w:r w:rsidRPr="00CD7383">
        <w:rPr>
          <w:rFonts w:hint="eastAsia"/>
          <w:bdr w:val="single" w:sz="4" w:space="0" w:color="auto"/>
        </w:rPr>
        <w:t>初期大乘經</w:t>
      </w:r>
      <w:bookmarkEnd w:id="103"/>
    </w:p>
    <w:p w:rsidR="00ED0E2D"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初期空相應的大乘經，本從大眾分別說系的《雜藏》（億耳所誦的《義品》也屬於雜藏）中孕育出來，所以也採取阿布蘭迦語。</w:t>
      </w:r>
    </w:p>
    <w:p w:rsidR="00753CA3"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這是</w:t>
      </w:r>
      <w:r w:rsidRPr="00D25A5B">
        <w:rPr>
          <w:rFonts w:ascii="Times New Roman" w:eastAsiaTheme="minorEastAsia" w:hAnsi="Times New Roman" w:hint="eastAsia"/>
          <w:b/>
        </w:rPr>
        <w:t>案達羅王朝盛行的佛教，以菩薩道為主的。</w:t>
      </w:r>
    </w:p>
    <w:p w:rsidR="00395A53" w:rsidRPr="008E51DB" w:rsidRDefault="006615AA" w:rsidP="00B80501">
      <w:pPr>
        <w:pStyle w:val="6"/>
        <w:numPr>
          <w:ilvl w:val="0"/>
          <w:numId w:val="46"/>
        </w:numPr>
        <w:ind w:left="1276" w:hanging="567"/>
        <w:rPr>
          <w:bdr w:val="single" w:sz="4" w:space="0" w:color="auto"/>
        </w:rPr>
      </w:pPr>
      <w:bookmarkStart w:id="104" w:name="_Toc37254828"/>
      <w:r w:rsidRPr="006615AA">
        <w:rPr>
          <w:rFonts w:hint="eastAsia"/>
          <w:bdr w:val="single" w:sz="4" w:space="0" w:color="auto"/>
        </w:rPr>
        <w:t>雅語</w:t>
      </w:r>
      <w:r w:rsidR="00CD7383">
        <w:rPr>
          <w:rFonts w:hint="eastAsia"/>
          <w:bdr w:val="single" w:sz="4" w:space="0" w:color="auto"/>
        </w:rPr>
        <w:t>（</w:t>
      </w:r>
      <w:r w:rsidR="00CD7383" w:rsidRPr="00CD7383">
        <w:rPr>
          <w:rFonts w:hint="eastAsia"/>
          <w:bdr w:val="single" w:sz="4" w:space="0" w:color="auto"/>
        </w:rPr>
        <w:t>笈多王朝</w:t>
      </w:r>
      <w:r w:rsidR="00CD7383">
        <w:rPr>
          <w:rFonts w:hint="eastAsia"/>
          <w:bdr w:val="single" w:sz="4" w:space="0" w:color="auto"/>
        </w:rPr>
        <w:t>的佛教，以</w:t>
      </w:r>
      <w:r w:rsidR="00CD7383" w:rsidRPr="006615AA">
        <w:rPr>
          <w:rFonts w:hint="eastAsia"/>
          <w:bdr w:val="single" w:sz="4" w:space="0" w:color="auto"/>
        </w:rPr>
        <w:t>真常唯心與秘密</w:t>
      </w:r>
      <w:r w:rsidR="00CD7383">
        <w:rPr>
          <w:rFonts w:hint="eastAsia"/>
          <w:bdr w:val="single" w:sz="4" w:space="0" w:color="auto"/>
        </w:rPr>
        <w:t>為主）</w:t>
      </w:r>
      <w:bookmarkEnd w:id="104"/>
    </w:p>
    <w:p w:rsidR="006615AA" w:rsidRPr="006615AA" w:rsidRDefault="006615AA" w:rsidP="00B80501">
      <w:pPr>
        <w:pStyle w:val="7"/>
        <w:numPr>
          <w:ilvl w:val="0"/>
          <w:numId w:val="47"/>
        </w:numPr>
        <w:ind w:left="1134" w:hanging="283"/>
        <w:rPr>
          <w:bdr w:val="single" w:sz="4" w:space="0" w:color="auto"/>
        </w:rPr>
      </w:pPr>
      <w:bookmarkStart w:id="105" w:name="_Toc37254829"/>
      <w:r w:rsidRPr="006615AA">
        <w:rPr>
          <w:rFonts w:hint="eastAsia"/>
          <w:bdr w:val="single" w:sz="4" w:space="0" w:color="auto"/>
        </w:rPr>
        <w:t>說一切有系</w:t>
      </w:r>
      <w:bookmarkEnd w:id="105"/>
    </w:p>
    <w:p w:rsidR="00CE7DD8"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西北方的說一切有系，是用雅語的；</w:t>
      </w:r>
    </w:p>
    <w:p w:rsidR="00753CA3"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犢子系的用語待考。</w:t>
      </w:r>
    </w:p>
    <w:p w:rsidR="00395A53" w:rsidRPr="006615AA" w:rsidRDefault="003E49D4" w:rsidP="00B80501">
      <w:pPr>
        <w:pStyle w:val="7"/>
        <w:numPr>
          <w:ilvl w:val="0"/>
          <w:numId w:val="47"/>
        </w:numPr>
        <w:ind w:left="1134" w:hanging="283"/>
        <w:rPr>
          <w:bdr w:val="single" w:sz="4" w:space="0" w:color="auto"/>
        </w:rPr>
      </w:pPr>
      <w:bookmarkStart w:id="106" w:name="_Toc37254830"/>
      <w:r>
        <w:rPr>
          <w:rFonts w:hint="eastAsia"/>
          <w:bdr w:val="single" w:sz="4" w:space="0" w:color="auto"/>
        </w:rPr>
        <w:t>真常唯心、秘密經軌及後代論師</w:t>
      </w:r>
      <w:r w:rsidR="0003466D" w:rsidRPr="006615AA">
        <w:rPr>
          <w:rFonts w:hint="eastAsia"/>
          <w:bdr w:val="single" w:sz="4" w:space="0" w:color="auto"/>
        </w:rPr>
        <w:t>作品</w:t>
      </w:r>
      <w:bookmarkEnd w:id="106"/>
    </w:p>
    <w:p w:rsidR="00482B8A" w:rsidRDefault="0098209D" w:rsidP="00B562E3">
      <w:pPr>
        <w:spacing w:afterLines="30"/>
        <w:rPr>
          <w:rFonts w:ascii="Times New Roman" w:eastAsiaTheme="minorEastAsia" w:hAnsi="Times New Roman"/>
          <w:b/>
        </w:rPr>
      </w:pPr>
      <w:r w:rsidRPr="00BE5E9D">
        <w:rPr>
          <w:rFonts w:ascii="Times New Roman" w:eastAsiaTheme="minorEastAsia" w:hAnsi="Times New Roman" w:hint="eastAsia"/>
          <w:b/>
        </w:rPr>
        <w:t>笈多王朝前後，婆羅門教復興，西方流行的雅語，廣泛的使用到各方。</w:t>
      </w:r>
    </w:p>
    <w:p w:rsidR="00753CA3"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真常唯心與秘密經軌，後代論師的作品，</w:t>
      </w:r>
      <w:r w:rsidR="002250A8" w:rsidRPr="00D37FCF">
        <w:rPr>
          <w:rFonts w:ascii="Times New Roman" w:hAnsi="Times New Roman"/>
          <w:b/>
          <w:vertAlign w:val="superscript"/>
        </w:rPr>
        <w:t>〔</w:t>
      </w:r>
      <w:r w:rsidR="002250A8" w:rsidRPr="00D37FCF">
        <w:rPr>
          <w:rFonts w:ascii="Times New Roman" w:hAnsi="Times New Roman"/>
          <w:b/>
          <w:vertAlign w:val="superscript"/>
        </w:rPr>
        <w:t>1</w:t>
      </w:r>
      <w:r w:rsidR="002250A8" w:rsidRPr="00D37FCF">
        <w:rPr>
          <w:rFonts w:ascii="Times New Roman" w:hAnsi="Times New Roman"/>
          <w:b/>
          <w:vertAlign w:val="superscript"/>
        </w:rPr>
        <w:t>〕</w:t>
      </w:r>
      <w:r w:rsidRPr="00384013">
        <w:rPr>
          <w:rFonts w:ascii="Times New Roman" w:eastAsiaTheme="minorEastAsia" w:hAnsi="Times New Roman" w:hint="eastAsia"/>
          <w:b/>
        </w:rPr>
        <w:t>才多使用純正的雅語，</w:t>
      </w:r>
      <w:r w:rsidR="002250A8" w:rsidRPr="00D37FCF">
        <w:rPr>
          <w:rFonts w:ascii="Times New Roman" w:hAnsi="Times New Roman"/>
          <w:b/>
          <w:vertAlign w:val="superscript"/>
        </w:rPr>
        <w:t>〔</w:t>
      </w:r>
      <w:r w:rsidR="002250A8">
        <w:rPr>
          <w:rFonts w:ascii="Times New Roman" w:hAnsi="Times New Roman" w:hint="eastAsia"/>
          <w:b/>
          <w:vertAlign w:val="superscript"/>
        </w:rPr>
        <w:t>2</w:t>
      </w:r>
      <w:r w:rsidR="002250A8" w:rsidRPr="00D37FCF">
        <w:rPr>
          <w:rFonts w:ascii="Times New Roman" w:hAnsi="Times New Roman"/>
          <w:b/>
          <w:vertAlign w:val="superscript"/>
        </w:rPr>
        <w:t>〕</w:t>
      </w:r>
      <w:r w:rsidRPr="00384013">
        <w:rPr>
          <w:rFonts w:ascii="Times New Roman" w:eastAsiaTheme="minorEastAsia" w:hAnsi="Times New Roman" w:hint="eastAsia"/>
          <w:b/>
        </w:rPr>
        <w:t>但也有用各地方言的，</w:t>
      </w:r>
      <w:r w:rsidRPr="00482B8A">
        <w:rPr>
          <w:rFonts w:ascii="Times New Roman" w:eastAsiaTheme="minorEastAsia" w:hAnsi="Times New Roman" w:hint="eastAsia"/>
          <w:b/>
        </w:rPr>
        <w:t>這是佛滅五六世紀以後的事了。</w:t>
      </w:r>
    </w:p>
    <w:p w:rsidR="0003466D" w:rsidRDefault="0003466D" w:rsidP="00B80501">
      <w:pPr>
        <w:pStyle w:val="6"/>
        <w:numPr>
          <w:ilvl w:val="0"/>
          <w:numId w:val="46"/>
        </w:numPr>
        <w:ind w:left="1276" w:hanging="567"/>
        <w:rPr>
          <w:bdr w:val="single" w:sz="4" w:space="0" w:color="auto"/>
        </w:rPr>
      </w:pPr>
      <w:bookmarkStart w:id="107" w:name="_Toc37254831"/>
      <w:r w:rsidRPr="0003466D">
        <w:rPr>
          <w:rFonts w:hint="eastAsia"/>
          <w:bdr w:val="single" w:sz="4" w:space="0" w:color="auto"/>
        </w:rPr>
        <w:t>結評</w:t>
      </w:r>
      <w:bookmarkEnd w:id="107"/>
    </w:p>
    <w:p w:rsidR="00D61088" w:rsidRPr="00D61088" w:rsidRDefault="00D61088" w:rsidP="00B80501">
      <w:pPr>
        <w:pStyle w:val="7"/>
        <w:numPr>
          <w:ilvl w:val="0"/>
          <w:numId w:val="54"/>
        </w:numPr>
        <w:ind w:left="1134" w:hanging="283"/>
        <w:rPr>
          <w:bdr w:val="single" w:sz="4" w:space="0" w:color="auto"/>
        </w:rPr>
      </w:pPr>
      <w:bookmarkStart w:id="108" w:name="_Toc37254832"/>
      <w:r>
        <w:rPr>
          <w:rFonts w:hint="eastAsia"/>
          <w:bdr w:val="single" w:sz="4" w:space="0" w:color="auto"/>
        </w:rPr>
        <w:t>歐美學者「</w:t>
      </w:r>
      <w:r w:rsidRPr="00D61088">
        <w:rPr>
          <w:rFonts w:hint="eastAsia"/>
          <w:bdr w:val="single" w:sz="4" w:space="0" w:color="auto"/>
        </w:rPr>
        <w:t>依現在情形</w:t>
      </w:r>
      <w:r>
        <w:rPr>
          <w:rFonts w:hint="eastAsia"/>
          <w:bdr w:val="single" w:sz="4" w:space="0" w:color="auto"/>
        </w:rPr>
        <w:t>」而論</w:t>
      </w:r>
      <w:bookmarkEnd w:id="108"/>
    </w:p>
    <w:p w:rsidR="00D61088"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歐美學者，</w:t>
      </w:r>
      <w:r w:rsidRPr="00753CA3">
        <w:rPr>
          <w:rFonts w:ascii="Times New Roman" w:eastAsiaTheme="minorEastAsia" w:hAnsi="Times New Roman" w:hint="eastAsia"/>
          <w:b/>
        </w:rPr>
        <w:t>依現在情形，</w:t>
      </w:r>
      <w:r w:rsidRPr="0043467E">
        <w:rPr>
          <w:rFonts w:ascii="Times New Roman" w:eastAsiaTheme="minorEastAsia" w:hAnsi="Times New Roman" w:hint="eastAsia"/>
        </w:rPr>
        <w:t>分佛教為南傳巴利語的小乘，北傳梵語的大乘。</w:t>
      </w:r>
    </w:p>
    <w:p w:rsidR="00D61088" w:rsidRPr="00D61088" w:rsidRDefault="00D61088" w:rsidP="00B80501">
      <w:pPr>
        <w:pStyle w:val="7"/>
        <w:numPr>
          <w:ilvl w:val="0"/>
          <w:numId w:val="54"/>
        </w:numPr>
        <w:ind w:left="1134" w:hanging="283"/>
        <w:rPr>
          <w:bdr w:val="single" w:sz="4" w:space="0" w:color="auto"/>
        </w:rPr>
      </w:pPr>
      <w:bookmarkStart w:id="109" w:name="_Toc37254833"/>
      <w:r w:rsidRPr="00D61088">
        <w:rPr>
          <w:rFonts w:hint="eastAsia"/>
          <w:bdr w:val="single" w:sz="4" w:space="0" w:color="auto"/>
        </w:rPr>
        <w:t>導師</w:t>
      </w:r>
      <w:r>
        <w:rPr>
          <w:rFonts w:hint="eastAsia"/>
          <w:bdr w:val="single" w:sz="4" w:space="0" w:color="auto"/>
        </w:rPr>
        <w:t>「依</w:t>
      </w:r>
      <w:r w:rsidRPr="00D61088">
        <w:rPr>
          <w:rFonts w:hint="eastAsia"/>
          <w:bdr w:val="single" w:sz="4" w:space="0" w:color="auto"/>
        </w:rPr>
        <w:t>印度佛教史</w:t>
      </w:r>
      <w:r>
        <w:rPr>
          <w:rFonts w:hint="eastAsia"/>
          <w:bdr w:val="single" w:sz="4" w:space="0" w:color="auto"/>
        </w:rPr>
        <w:t>」而論</w:t>
      </w:r>
      <w:bookmarkEnd w:id="109"/>
    </w:p>
    <w:p w:rsidR="0098209D" w:rsidRDefault="0098209D" w:rsidP="00B562E3">
      <w:pPr>
        <w:spacing w:afterLines="30"/>
        <w:rPr>
          <w:rFonts w:ascii="Times New Roman" w:eastAsiaTheme="minorEastAsia" w:hAnsi="Times New Roman"/>
        </w:rPr>
      </w:pPr>
      <w:r w:rsidRPr="00753CA3">
        <w:rPr>
          <w:rFonts w:ascii="Times New Roman" w:eastAsiaTheme="minorEastAsia" w:hAnsi="Times New Roman" w:hint="eastAsia"/>
          <w:b/>
        </w:rPr>
        <w:t>在印度佛教史上看，大乘佛教，實從南印的俗語中出來。</w:t>
      </w:r>
      <w:r w:rsidRPr="0043467E">
        <w:rPr>
          <w:rFonts w:ascii="Times New Roman" w:eastAsiaTheme="minorEastAsia" w:hAnsi="Times New Roman" w:hint="eastAsia"/>
        </w:rPr>
        <w:t xml:space="preserve"> </w:t>
      </w:r>
    </w:p>
    <w:p w:rsidR="005B1346" w:rsidRPr="007A2E59" w:rsidRDefault="00E8303B" w:rsidP="00B80501">
      <w:pPr>
        <w:pStyle w:val="3"/>
        <w:numPr>
          <w:ilvl w:val="0"/>
          <w:numId w:val="37"/>
        </w:numPr>
        <w:ind w:hanging="76"/>
        <w:rPr>
          <w:bdr w:val="single" w:sz="4" w:space="0" w:color="auto"/>
        </w:rPr>
      </w:pPr>
      <w:bookmarkStart w:id="110" w:name="_Toc37254834"/>
      <w:r>
        <w:rPr>
          <w:rFonts w:hint="eastAsia"/>
          <w:bdr w:val="single" w:sz="4" w:space="0" w:color="auto"/>
        </w:rPr>
        <w:t>現在世界佛教的三大文</w:t>
      </w:r>
      <w:r w:rsidR="00E020F2" w:rsidRPr="007A2E59">
        <w:rPr>
          <w:rFonts w:hint="eastAsia"/>
          <w:bdr w:val="single" w:sz="4" w:space="0" w:color="auto"/>
        </w:rPr>
        <w:t>系</w:t>
      </w:r>
      <w:bookmarkEnd w:id="110"/>
    </w:p>
    <w:p w:rsidR="00727D0B" w:rsidRPr="00727D0B" w:rsidRDefault="00FB49B0" w:rsidP="00B80501">
      <w:pPr>
        <w:pStyle w:val="4"/>
        <w:numPr>
          <w:ilvl w:val="0"/>
          <w:numId w:val="48"/>
        </w:numPr>
        <w:ind w:hanging="324"/>
        <w:rPr>
          <w:bdr w:val="single" w:sz="4" w:space="0" w:color="auto"/>
        </w:rPr>
      </w:pPr>
      <w:bookmarkStart w:id="111" w:name="_Toc37254835"/>
      <w:r>
        <w:rPr>
          <w:rFonts w:hint="eastAsia"/>
          <w:bdr w:val="single" w:sz="4" w:space="0" w:color="auto"/>
        </w:rPr>
        <w:t>結前起後</w:t>
      </w:r>
      <w:bookmarkEnd w:id="111"/>
    </w:p>
    <w:p w:rsidR="00D958D4" w:rsidRPr="00F74BFD"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 xml:space="preserve">    </w:t>
      </w:r>
      <w:r w:rsidRPr="00F74BFD">
        <w:rPr>
          <w:rFonts w:ascii="Times New Roman" w:eastAsiaTheme="minorEastAsia" w:hAnsi="Times New Roman" w:hint="eastAsia"/>
          <w:b/>
        </w:rPr>
        <w:t>代表三個時代的三大語系的佛教，都是印度本土的佛教。</w:t>
      </w:r>
    </w:p>
    <w:p w:rsidR="000C50BF"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佛教弘傳到各地，轉譯的文字更多。</w:t>
      </w:r>
    </w:p>
    <w:p w:rsidR="000C50BF" w:rsidRPr="00F74BFD" w:rsidRDefault="0098209D" w:rsidP="00B562E3">
      <w:pPr>
        <w:spacing w:afterLines="30"/>
        <w:rPr>
          <w:rFonts w:ascii="Times New Roman" w:eastAsiaTheme="minorEastAsia" w:hAnsi="Times New Roman"/>
          <w:b/>
        </w:rPr>
      </w:pPr>
      <w:r w:rsidRPr="00F74BFD">
        <w:rPr>
          <w:rFonts w:ascii="Times New Roman" w:eastAsiaTheme="minorEastAsia" w:hAnsi="Times New Roman" w:hint="eastAsia"/>
          <w:b/>
        </w:rPr>
        <w:t>到現在，完整而起著重大作用的，也有三大系：</w:t>
      </w:r>
      <w:r w:rsidR="00E827E8">
        <w:rPr>
          <w:rStyle w:val="ad"/>
          <w:rFonts w:ascii="Times New Roman" w:eastAsiaTheme="minorEastAsia" w:hAnsi="Times New Roman"/>
          <w:b/>
        </w:rPr>
        <w:footnoteReference w:id="36"/>
      </w:r>
    </w:p>
    <w:p w:rsidR="00727D0B" w:rsidRDefault="00FB49B0" w:rsidP="00B80501">
      <w:pPr>
        <w:pStyle w:val="4"/>
        <w:numPr>
          <w:ilvl w:val="0"/>
          <w:numId w:val="48"/>
        </w:numPr>
        <w:ind w:hanging="324"/>
        <w:rPr>
          <w:bdr w:val="single" w:sz="4" w:space="0" w:color="auto"/>
        </w:rPr>
      </w:pPr>
      <w:bookmarkStart w:id="112" w:name="_Toc37254836"/>
      <w:r>
        <w:rPr>
          <w:rFonts w:hint="eastAsia"/>
          <w:bdr w:val="single" w:sz="4" w:space="0" w:color="auto"/>
        </w:rPr>
        <w:t>正論</w:t>
      </w:r>
      <w:bookmarkEnd w:id="112"/>
    </w:p>
    <w:p w:rsidR="00D958D4" w:rsidRPr="00727D0B" w:rsidRDefault="00D958D4" w:rsidP="00B80501">
      <w:pPr>
        <w:pStyle w:val="5"/>
        <w:numPr>
          <w:ilvl w:val="0"/>
          <w:numId w:val="49"/>
        </w:numPr>
        <w:ind w:left="851" w:hanging="284"/>
        <w:rPr>
          <w:bdr w:val="single" w:sz="4" w:space="0" w:color="auto"/>
        </w:rPr>
      </w:pPr>
      <w:bookmarkStart w:id="113" w:name="_Toc37254837"/>
      <w:r w:rsidRPr="00727D0B">
        <w:rPr>
          <w:rFonts w:hint="eastAsia"/>
          <w:bdr w:val="single" w:sz="4" w:space="0" w:color="auto"/>
        </w:rPr>
        <w:lastRenderedPageBreak/>
        <w:t>巴利文系</w:t>
      </w:r>
      <w:r w:rsidRPr="00727D0B">
        <w:rPr>
          <w:bdr w:val="single" w:sz="4" w:space="0" w:color="auto"/>
        </w:rPr>
        <w:t>──</w:t>
      </w:r>
      <w:r w:rsidR="00A170D9" w:rsidRPr="00A170D9">
        <w:rPr>
          <w:rFonts w:hint="eastAsia"/>
          <w:bdr w:val="single" w:sz="4" w:space="0" w:color="auto"/>
        </w:rPr>
        <w:t>代表</w:t>
      </w:r>
      <w:r w:rsidR="00A170D9">
        <w:rPr>
          <w:rFonts w:hint="eastAsia"/>
          <w:bdr w:val="single" w:sz="4" w:space="0" w:color="auto"/>
        </w:rPr>
        <w:t>「</w:t>
      </w:r>
      <w:r w:rsidR="00985408">
        <w:rPr>
          <w:rFonts w:hint="eastAsia"/>
          <w:bdr w:val="single" w:sz="4" w:space="0" w:color="auto"/>
        </w:rPr>
        <w:t>印度佛教</w:t>
      </w:r>
      <w:r w:rsidRPr="00727D0B">
        <w:rPr>
          <w:rFonts w:hint="eastAsia"/>
          <w:bdr w:val="single" w:sz="4" w:space="0" w:color="auto"/>
        </w:rPr>
        <w:t>初期</w:t>
      </w:r>
      <w:r w:rsidR="00A170D9">
        <w:rPr>
          <w:rFonts w:hint="eastAsia"/>
          <w:bdr w:val="single" w:sz="4" w:space="0" w:color="auto"/>
        </w:rPr>
        <w:t>」</w:t>
      </w:r>
      <w:r w:rsidR="00F513F4">
        <w:rPr>
          <w:rFonts w:hint="eastAsia"/>
          <w:bdr w:val="single" w:sz="4" w:space="0" w:color="auto"/>
        </w:rPr>
        <w:t>（東方流行語，近</w:t>
      </w:r>
      <w:r w:rsidR="00F513F4" w:rsidRPr="00727D0B">
        <w:rPr>
          <w:rFonts w:hint="eastAsia"/>
          <w:bdr w:val="single" w:sz="4" w:space="0" w:color="auto"/>
        </w:rPr>
        <w:t>巴利</w:t>
      </w:r>
      <w:r w:rsidR="00F513F4">
        <w:rPr>
          <w:rFonts w:hint="eastAsia"/>
          <w:bdr w:val="single" w:sz="4" w:space="0" w:color="auto"/>
        </w:rPr>
        <w:t>語）</w:t>
      </w:r>
      <w:bookmarkEnd w:id="113"/>
    </w:p>
    <w:p w:rsidR="007C79C0"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一、流行於錫蘭、緬甸、暹羅的巴利文系：</w:t>
      </w:r>
    </w:p>
    <w:p w:rsidR="000C50BF" w:rsidRPr="00DB7575"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這是</w:t>
      </w:r>
      <w:r w:rsidRPr="00DB7575">
        <w:rPr>
          <w:rFonts w:ascii="Times New Roman" w:eastAsiaTheme="minorEastAsia" w:hAnsi="Times New Roman" w:hint="eastAsia"/>
          <w:b/>
        </w:rPr>
        <w:t>上座分別說系所傳的，稱為銅鍱部的聖典，屬於聲聞三藏。</w:t>
      </w:r>
    </w:p>
    <w:p w:rsidR="00D958D4" w:rsidRPr="00727D0B" w:rsidRDefault="00D958D4" w:rsidP="00B80501">
      <w:pPr>
        <w:pStyle w:val="5"/>
        <w:numPr>
          <w:ilvl w:val="0"/>
          <w:numId w:val="49"/>
        </w:numPr>
        <w:ind w:left="851" w:hanging="284"/>
        <w:rPr>
          <w:bdr w:val="single" w:sz="4" w:space="0" w:color="auto"/>
        </w:rPr>
      </w:pPr>
      <w:bookmarkStart w:id="114" w:name="_Toc37254838"/>
      <w:r w:rsidRPr="00727D0B">
        <w:rPr>
          <w:rFonts w:hint="eastAsia"/>
          <w:bdr w:val="single" w:sz="4" w:space="0" w:color="auto"/>
        </w:rPr>
        <w:t>藏文系</w:t>
      </w:r>
      <w:r w:rsidRPr="00727D0B">
        <w:rPr>
          <w:bdr w:val="single" w:sz="4" w:space="0" w:color="auto"/>
        </w:rPr>
        <w:t>──</w:t>
      </w:r>
      <w:r w:rsidR="00A170D9" w:rsidRPr="00A170D9">
        <w:rPr>
          <w:rFonts w:hint="eastAsia"/>
          <w:bdr w:val="single" w:sz="4" w:space="0" w:color="auto"/>
        </w:rPr>
        <w:t>代表</w:t>
      </w:r>
      <w:r w:rsidR="00A170D9">
        <w:rPr>
          <w:rFonts w:hint="eastAsia"/>
          <w:bdr w:val="single" w:sz="4" w:space="0" w:color="auto"/>
        </w:rPr>
        <w:t>「</w:t>
      </w:r>
      <w:r w:rsidR="00985408">
        <w:rPr>
          <w:rFonts w:hint="eastAsia"/>
          <w:bdr w:val="single" w:sz="4" w:space="0" w:color="auto"/>
        </w:rPr>
        <w:t>印度佛教</w:t>
      </w:r>
      <w:r w:rsidR="001B3F54">
        <w:rPr>
          <w:rFonts w:hint="eastAsia"/>
          <w:bdr w:val="single" w:sz="4" w:space="0" w:color="auto"/>
        </w:rPr>
        <w:t>後</w:t>
      </w:r>
      <w:r w:rsidRPr="00727D0B">
        <w:rPr>
          <w:rFonts w:hint="eastAsia"/>
          <w:bdr w:val="single" w:sz="4" w:space="0" w:color="auto"/>
        </w:rPr>
        <w:t>期</w:t>
      </w:r>
      <w:r w:rsidR="00A170D9">
        <w:rPr>
          <w:rFonts w:hint="eastAsia"/>
          <w:bdr w:val="single" w:sz="4" w:space="0" w:color="auto"/>
        </w:rPr>
        <w:t>」</w:t>
      </w:r>
      <w:r w:rsidR="00F513F4">
        <w:rPr>
          <w:rFonts w:hint="eastAsia"/>
          <w:bdr w:val="single" w:sz="4" w:space="0" w:color="auto"/>
        </w:rPr>
        <w:t>（</w:t>
      </w:r>
      <w:r w:rsidR="00CD7383">
        <w:rPr>
          <w:rFonts w:hint="eastAsia"/>
          <w:bdr w:val="single" w:sz="4" w:space="0" w:color="auto"/>
        </w:rPr>
        <w:t>西方流行的</w:t>
      </w:r>
      <w:r w:rsidRPr="00727D0B">
        <w:rPr>
          <w:rFonts w:hint="eastAsia"/>
          <w:bdr w:val="single" w:sz="4" w:space="0" w:color="auto"/>
        </w:rPr>
        <w:t>雅語</w:t>
      </w:r>
      <w:r w:rsidR="00F513F4">
        <w:rPr>
          <w:rFonts w:hint="eastAsia"/>
          <w:bdr w:val="single" w:sz="4" w:space="0" w:color="auto"/>
        </w:rPr>
        <w:t>）</w:t>
      </w:r>
      <w:bookmarkEnd w:id="114"/>
    </w:p>
    <w:p w:rsidR="00E25ED6"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二、流行於中國康、藏、青、蒙的藏文系：</w:t>
      </w:r>
    </w:p>
    <w:p w:rsidR="000C50BF" w:rsidRPr="00E25ED6" w:rsidRDefault="0098209D" w:rsidP="00B562E3">
      <w:pPr>
        <w:spacing w:afterLines="30"/>
        <w:rPr>
          <w:rFonts w:ascii="Times New Roman" w:eastAsiaTheme="minorEastAsia" w:hAnsi="Times New Roman"/>
          <w:b/>
        </w:rPr>
      </w:pPr>
      <w:r w:rsidRPr="00E25ED6">
        <w:rPr>
          <w:rFonts w:ascii="Times New Roman" w:eastAsiaTheme="minorEastAsia" w:hAnsi="Times New Roman" w:hint="eastAsia"/>
          <w:b/>
        </w:rPr>
        <w:t>十二世紀時才開始翻譯，正當印度後期的雅語佛教時代，</w:t>
      </w:r>
      <w:r w:rsidR="00E25ED6" w:rsidRPr="00D37FCF">
        <w:rPr>
          <w:rFonts w:ascii="Times New Roman" w:hAnsi="Times New Roman"/>
          <w:b/>
          <w:vertAlign w:val="superscript"/>
        </w:rPr>
        <w:t>〔</w:t>
      </w:r>
      <w:r w:rsidR="00E25ED6" w:rsidRPr="00D37FCF">
        <w:rPr>
          <w:rFonts w:ascii="Times New Roman" w:hAnsi="Times New Roman"/>
          <w:b/>
          <w:vertAlign w:val="superscript"/>
        </w:rPr>
        <w:t>1</w:t>
      </w:r>
      <w:r w:rsidR="00E25ED6">
        <w:rPr>
          <w:rFonts w:ascii="Times New Roman" w:hAnsi="Times New Roman" w:hint="eastAsia"/>
          <w:b/>
          <w:vertAlign w:val="superscript"/>
        </w:rPr>
        <w:t>-2</w:t>
      </w:r>
      <w:r w:rsidR="00E25ED6" w:rsidRPr="00D37FCF">
        <w:rPr>
          <w:rFonts w:ascii="Times New Roman" w:hAnsi="Times New Roman"/>
          <w:b/>
          <w:vertAlign w:val="superscript"/>
        </w:rPr>
        <w:t>〕</w:t>
      </w:r>
      <w:r w:rsidRPr="00E25ED6">
        <w:rPr>
          <w:rFonts w:ascii="Times New Roman" w:eastAsiaTheme="minorEastAsia" w:hAnsi="Times New Roman" w:hint="eastAsia"/>
          <w:b/>
        </w:rPr>
        <w:t>所以偏重大乘，特別是密教的經軌。</w:t>
      </w:r>
      <w:r w:rsidR="00E25ED6" w:rsidRPr="00D37FCF">
        <w:rPr>
          <w:rFonts w:ascii="Times New Roman" w:hAnsi="Times New Roman"/>
          <w:b/>
          <w:vertAlign w:val="superscript"/>
        </w:rPr>
        <w:t>〔</w:t>
      </w:r>
      <w:r w:rsidR="00E25ED6">
        <w:rPr>
          <w:rFonts w:ascii="Times New Roman" w:hAnsi="Times New Roman" w:hint="eastAsia"/>
          <w:b/>
          <w:vertAlign w:val="superscript"/>
        </w:rPr>
        <w:t>3</w:t>
      </w:r>
      <w:r w:rsidR="00E25ED6" w:rsidRPr="00D37FCF">
        <w:rPr>
          <w:rFonts w:ascii="Times New Roman" w:hAnsi="Times New Roman"/>
          <w:b/>
          <w:vertAlign w:val="superscript"/>
        </w:rPr>
        <w:t>〕</w:t>
      </w:r>
      <w:r w:rsidRPr="00E25ED6">
        <w:rPr>
          <w:rFonts w:ascii="Times New Roman" w:eastAsiaTheme="minorEastAsia" w:hAnsi="Times New Roman" w:hint="eastAsia"/>
          <w:b/>
        </w:rPr>
        <w:t>初期的聲聞藏，譯得最少；譯出的，也是雅語系的。</w:t>
      </w:r>
    </w:p>
    <w:p w:rsidR="00D958D4" w:rsidRPr="00727D0B" w:rsidRDefault="00D958D4" w:rsidP="00B80501">
      <w:pPr>
        <w:pStyle w:val="5"/>
        <w:numPr>
          <w:ilvl w:val="0"/>
          <w:numId w:val="49"/>
        </w:numPr>
        <w:ind w:left="851" w:hanging="284"/>
        <w:rPr>
          <w:bdr w:val="single" w:sz="4" w:space="0" w:color="auto"/>
        </w:rPr>
      </w:pPr>
      <w:bookmarkStart w:id="115" w:name="_Toc37254839"/>
      <w:r w:rsidRPr="00727D0B">
        <w:rPr>
          <w:rFonts w:hint="eastAsia"/>
          <w:bdr w:val="single" w:sz="4" w:space="0" w:color="auto"/>
        </w:rPr>
        <w:t>漢文系</w:t>
      </w:r>
      <w:r w:rsidRPr="00727D0B">
        <w:rPr>
          <w:bdr w:val="single" w:sz="4" w:space="0" w:color="auto"/>
        </w:rPr>
        <w:t>──</w:t>
      </w:r>
      <w:r w:rsidR="00A170D9" w:rsidRPr="00A170D9">
        <w:rPr>
          <w:rFonts w:hint="eastAsia"/>
          <w:bdr w:val="single" w:sz="4" w:space="0" w:color="auto"/>
        </w:rPr>
        <w:t>代表</w:t>
      </w:r>
      <w:r w:rsidR="00A170D9">
        <w:rPr>
          <w:rFonts w:hint="eastAsia"/>
          <w:bdr w:val="single" w:sz="4" w:space="0" w:color="auto"/>
        </w:rPr>
        <w:t>「</w:t>
      </w:r>
      <w:r w:rsidR="00985408">
        <w:rPr>
          <w:rFonts w:hint="eastAsia"/>
          <w:bdr w:val="single" w:sz="4" w:space="0" w:color="auto"/>
        </w:rPr>
        <w:t>印度佛教</w:t>
      </w:r>
      <w:r w:rsidRPr="00727D0B">
        <w:rPr>
          <w:rFonts w:hint="eastAsia"/>
          <w:bdr w:val="single" w:sz="4" w:space="0" w:color="auto"/>
        </w:rPr>
        <w:t>中期</w:t>
      </w:r>
      <w:r w:rsidR="00A170D9">
        <w:rPr>
          <w:rFonts w:hint="eastAsia"/>
          <w:bdr w:val="single" w:sz="4" w:space="0" w:color="auto"/>
        </w:rPr>
        <w:t>」</w:t>
      </w:r>
      <w:r w:rsidR="00F513F4">
        <w:rPr>
          <w:rFonts w:hint="eastAsia"/>
          <w:bdr w:val="single" w:sz="4" w:space="0" w:color="auto"/>
        </w:rPr>
        <w:t>（南方流行</w:t>
      </w:r>
      <w:r w:rsidR="00155761">
        <w:rPr>
          <w:rFonts w:hint="eastAsia"/>
          <w:bdr w:val="single" w:sz="4" w:space="0" w:color="auto"/>
        </w:rPr>
        <w:t>的</w:t>
      </w:r>
      <w:r w:rsidR="00F513F4" w:rsidRPr="0012499C">
        <w:rPr>
          <w:rFonts w:hint="eastAsia"/>
          <w:bdr w:val="single" w:sz="4" w:space="0" w:color="auto"/>
        </w:rPr>
        <w:t>阿布蘭迦語</w:t>
      </w:r>
      <w:r w:rsidR="00F513F4">
        <w:rPr>
          <w:rFonts w:hint="eastAsia"/>
          <w:bdr w:val="single" w:sz="4" w:space="0" w:color="auto"/>
        </w:rPr>
        <w:t>）</w:t>
      </w:r>
      <w:bookmarkEnd w:id="115"/>
    </w:p>
    <w:p w:rsidR="007C79C0" w:rsidRDefault="0098209D" w:rsidP="00B562E3">
      <w:pPr>
        <w:spacing w:afterLines="30"/>
        <w:rPr>
          <w:rFonts w:ascii="Times New Roman" w:eastAsiaTheme="minorEastAsia" w:hAnsi="Times New Roman"/>
        </w:rPr>
      </w:pPr>
      <w:r w:rsidRPr="0043467E">
        <w:rPr>
          <w:rFonts w:ascii="Times New Roman" w:eastAsiaTheme="minorEastAsia" w:hAnsi="Times New Roman" w:hint="eastAsia"/>
        </w:rPr>
        <w:t>三、流行於中國內地及朝鮮、日本的漢文系：</w:t>
      </w:r>
    </w:p>
    <w:p w:rsidR="00DB7575" w:rsidRPr="00ED0E2D" w:rsidRDefault="0098209D" w:rsidP="00B562E3">
      <w:pPr>
        <w:spacing w:afterLines="30"/>
        <w:rPr>
          <w:rFonts w:ascii="Times New Roman" w:eastAsiaTheme="minorEastAsia" w:hAnsi="Times New Roman"/>
          <w:b/>
        </w:rPr>
      </w:pPr>
      <w:r w:rsidRPr="0043467E">
        <w:rPr>
          <w:rFonts w:ascii="Times New Roman" w:eastAsiaTheme="minorEastAsia" w:hAnsi="Times New Roman" w:hint="eastAsia"/>
        </w:rPr>
        <w:t>從東漢末到汴宋初（以後還有少許），經九百年的長期翻譯，成為五千卷的大藏。</w:t>
      </w:r>
      <w:r w:rsidRPr="00ED0E2D">
        <w:rPr>
          <w:rFonts w:ascii="Times New Roman" w:eastAsiaTheme="minorEastAsia" w:hAnsi="Times New Roman" w:hint="eastAsia"/>
          <w:b/>
        </w:rPr>
        <w:t>初由西域的介紹而來，所以早期的譯典，與西域佛教有深切的關係。</w:t>
      </w:r>
    </w:p>
    <w:p w:rsidR="00DB7575" w:rsidRPr="00314560" w:rsidRDefault="006D6B2D"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8209D" w:rsidRPr="0043467E">
        <w:rPr>
          <w:rFonts w:ascii="Times New Roman" w:eastAsiaTheme="minorEastAsia" w:hAnsi="Times New Roman" w:hint="eastAsia"/>
        </w:rPr>
        <w:t>屬於聲聞藏的，</w:t>
      </w:r>
      <w:r w:rsidR="0098209D" w:rsidRPr="00314560">
        <w:rPr>
          <w:rFonts w:ascii="Times New Roman" w:eastAsiaTheme="minorEastAsia" w:hAnsi="Times New Roman" w:hint="eastAsia"/>
          <w:b/>
        </w:rPr>
        <w:t>雖沒有完整的某一派的三藏，但各學派的都譯出一部分，總合起來，比巴利三藏的內容更豐富；在學派的比較上，有他的價值。</w:t>
      </w:r>
    </w:p>
    <w:p w:rsidR="00DB7575" w:rsidRDefault="006D6B2D" w:rsidP="00B562E3">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8209D" w:rsidRPr="0043467E">
        <w:rPr>
          <w:rFonts w:ascii="Times New Roman" w:eastAsiaTheme="minorEastAsia" w:hAnsi="Times New Roman" w:hint="eastAsia"/>
        </w:rPr>
        <w:t>第二期的大乘經，</w:t>
      </w:r>
      <w:r w:rsidR="0098209D" w:rsidRPr="0043466B">
        <w:rPr>
          <w:rFonts w:ascii="Times New Roman" w:eastAsiaTheme="minorEastAsia" w:hAnsi="Times New Roman" w:hint="eastAsia"/>
          <w:b/>
        </w:rPr>
        <w:t>傳譯得很完備，這十九是漢、魏、兩晉的譯品。</w:t>
      </w:r>
    </w:p>
    <w:p w:rsidR="000C50BF" w:rsidRPr="0043466B" w:rsidRDefault="006D6B2D" w:rsidP="00B562E3">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98209D" w:rsidRPr="0043466B">
        <w:rPr>
          <w:rFonts w:ascii="Times New Roman" w:eastAsiaTheme="minorEastAsia" w:hAnsi="Times New Roman" w:hint="eastAsia"/>
          <w:b/>
        </w:rPr>
        <w:t>南北朝以下，</w:t>
      </w:r>
      <w:r w:rsidR="0043466B" w:rsidRPr="00D37FCF">
        <w:rPr>
          <w:rFonts w:ascii="Times New Roman" w:hAnsi="Times New Roman"/>
          <w:b/>
          <w:vertAlign w:val="superscript"/>
        </w:rPr>
        <w:t>〔</w:t>
      </w:r>
      <w:r w:rsidR="0043466B" w:rsidRPr="00D37FCF">
        <w:rPr>
          <w:rFonts w:ascii="Times New Roman" w:hAnsi="Times New Roman"/>
          <w:b/>
          <w:vertAlign w:val="superscript"/>
        </w:rPr>
        <w:t>1</w:t>
      </w:r>
      <w:r w:rsidR="0043466B" w:rsidRPr="00D37FCF">
        <w:rPr>
          <w:rFonts w:ascii="Times New Roman" w:hAnsi="Times New Roman"/>
          <w:b/>
          <w:vertAlign w:val="superscript"/>
        </w:rPr>
        <w:t>〕</w:t>
      </w:r>
      <w:r w:rsidR="0098209D" w:rsidRPr="0043466B">
        <w:rPr>
          <w:rFonts w:ascii="Times New Roman" w:eastAsiaTheme="minorEastAsia" w:hAnsi="Times New Roman" w:hint="eastAsia"/>
          <w:b/>
        </w:rPr>
        <w:t>雅語後期佛教的佛典，也有豐富的傳譯。</w:t>
      </w:r>
      <w:r w:rsidR="0043466B" w:rsidRPr="00D37FCF">
        <w:rPr>
          <w:rFonts w:ascii="Times New Roman" w:hAnsi="Times New Roman"/>
          <w:b/>
          <w:vertAlign w:val="superscript"/>
        </w:rPr>
        <w:t>〔</w:t>
      </w:r>
      <w:r w:rsidR="0043466B">
        <w:rPr>
          <w:rFonts w:ascii="Times New Roman" w:hAnsi="Times New Roman" w:hint="eastAsia"/>
          <w:b/>
          <w:vertAlign w:val="superscript"/>
        </w:rPr>
        <w:t>2</w:t>
      </w:r>
      <w:r w:rsidR="0043466B" w:rsidRPr="00D37FCF">
        <w:rPr>
          <w:rFonts w:ascii="Times New Roman" w:hAnsi="Times New Roman"/>
          <w:b/>
          <w:vertAlign w:val="superscript"/>
        </w:rPr>
        <w:t>〕</w:t>
      </w:r>
      <w:r w:rsidR="0098209D" w:rsidRPr="0043467E">
        <w:rPr>
          <w:rFonts w:ascii="Times New Roman" w:eastAsiaTheme="minorEastAsia" w:hAnsi="Times New Roman" w:hint="eastAsia"/>
        </w:rPr>
        <w:t>比起藏文系來，</w:t>
      </w:r>
      <w:r w:rsidR="0098209D" w:rsidRPr="0043466B">
        <w:rPr>
          <w:rFonts w:ascii="Times New Roman" w:eastAsiaTheme="minorEastAsia" w:hAnsi="Times New Roman" w:hint="eastAsia"/>
          <w:b/>
        </w:rPr>
        <w:t>十二世紀以後的大乘論，密教經軌，缺得不少。</w:t>
      </w:r>
    </w:p>
    <w:p w:rsidR="00727D0B" w:rsidRPr="00727D0B" w:rsidRDefault="00727D0B" w:rsidP="00B80501">
      <w:pPr>
        <w:pStyle w:val="5"/>
        <w:numPr>
          <w:ilvl w:val="0"/>
          <w:numId w:val="49"/>
        </w:numPr>
        <w:ind w:left="851" w:hanging="284"/>
        <w:rPr>
          <w:bdr w:val="single" w:sz="4" w:space="0" w:color="auto"/>
        </w:rPr>
      </w:pPr>
      <w:bookmarkStart w:id="116" w:name="_Toc37254840"/>
      <w:r w:rsidRPr="00727D0B">
        <w:rPr>
          <w:rFonts w:hint="eastAsia"/>
          <w:bdr w:val="single" w:sz="4" w:space="0" w:color="auto"/>
        </w:rPr>
        <w:t>結說</w:t>
      </w:r>
      <w:bookmarkEnd w:id="116"/>
    </w:p>
    <w:p w:rsidR="007C338A" w:rsidRDefault="0098209D" w:rsidP="001018E2">
      <w:pPr>
        <w:spacing w:afterLines="30"/>
        <w:rPr>
          <w:rFonts w:ascii="Times New Roman" w:eastAsiaTheme="minorEastAsia" w:hAnsi="Times New Roman" w:hint="eastAsia"/>
          <w:b/>
        </w:rPr>
      </w:pPr>
      <w:r w:rsidRPr="000C50BF">
        <w:rPr>
          <w:rFonts w:ascii="Times New Roman" w:eastAsiaTheme="minorEastAsia" w:hAnsi="Times New Roman" w:hint="eastAsia"/>
          <w:b/>
        </w:rPr>
        <w:t>現存三大文系的佛教，巴利文系代表初期，藏文系代表後期，漢文系的特色在中期。</w:t>
      </w:r>
    </w:p>
    <w:p w:rsidR="00083823" w:rsidRDefault="00083823" w:rsidP="001018E2">
      <w:pPr>
        <w:spacing w:afterLines="30"/>
        <w:rPr>
          <w:rFonts w:ascii="Times New Roman" w:eastAsiaTheme="minorEastAsia" w:hAnsi="Times New Roman" w:hint="eastAsia"/>
          <w:b/>
        </w:rPr>
      </w:pPr>
    </w:p>
    <w:p w:rsidR="00083823" w:rsidRPr="00890ADB" w:rsidRDefault="00083823" w:rsidP="00083823">
      <w:pPr>
        <w:pStyle w:val="1"/>
        <w:numPr>
          <w:ilvl w:val="0"/>
          <w:numId w:val="0"/>
        </w:numPr>
        <w:rPr>
          <w:szCs w:val="20"/>
          <w:bdr w:val="single" w:sz="4" w:space="0" w:color="auto"/>
        </w:rPr>
      </w:pPr>
      <w:bookmarkStart w:id="117" w:name="_Toc37254841"/>
      <w:r w:rsidRPr="00890ADB">
        <w:rPr>
          <w:rFonts w:hAnsi="新細明體" w:cs="Times Ext Roman"/>
          <w:szCs w:val="20"/>
          <w:bdr w:val="single" w:sz="4" w:space="0" w:color="auto"/>
        </w:rPr>
        <w:t>※</w:t>
      </w:r>
      <w:r w:rsidRPr="00890ADB">
        <w:rPr>
          <w:rFonts w:hint="eastAsia"/>
          <w:szCs w:val="20"/>
          <w:bdr w:val="single" w:sz="4" w:space="0" w:color="auto"/>
        </w:rPr>
        <w:t>附錄</w:t>
      </w:r>
      <w:r>
        <w:rPr>
          <w:rFonts w:hint="eastAsia"/>
          <w:szCs w:val="20"/>
          <w:bdr w:val="single" w:sz="4" w:space="0" w:color="auto"/>
        </w:rPr>
        <w:t>：關於「</w:t>
      </w:r>
      <w:r w:rsidRPr="00083823">
        <w:rPr>
          <w:rFonts w:hint="eastAsia"/>
          <w:szCs w:val="20"/>
          <w:bdr w:val="single" w:sz="4" w:space="0" w:color="auto"/>
        </w:rPr>
        <w:t>摩怛理迦</w:t>
      </w:r>
      <w:r>
        <w:rPr>
          <w:rFonts w:hint="eastAsia"/>
          <w:szCs w:val="20"/>
          <w:bdr w:val="single" w:sz="4" w:space="0" w:color="auto"/>
        </w:rPr>
        <w:t>」</w:t>
      </w:r>
      <w:bookmarkEnd w:id="117"/>
    </w:p>
    <w:p w:rsidR="00083823" w:rsidRDefault="00083823" w:rsidP="00083823">
      <w:pPr>
        <w:pStyle w:val="ab"/>
        <w:ind w:firstLineChars="50" w:firstLine="100"/>
      </w:pPr>
      <w:r>
        <w:rPr>
          <w:rFonts w:hint="eastAsia"/>
        </w:rPr>
        <w:t>（</w:t>
      </w:r>
      <w:r>
        <w:rPr>
          <w:rFonts w:hint="eastAsia"/>
        </w:rPr>
        <w:t>1</w:t>
      </w:r>
      <w:r>
        <w:rPr>
          <w:rFonts w:hint="eastAsia"/>
        </w:rPr>
        <w:t>）印順導師《初期大乘佛教之起源與開展》</w:t>
      </w:r>
      <w:r>
        <w:rPr>
          <w:rFonts w:hint="eastAsia"/>
        </w:rPr>
        <w:t>p.180 ~ p.182</w:t>
      </w:r>
      <w:r>
        <w:rPr>
          <w:rFonts w:hint="eastAsia"/>
        </w:rPr>
        <w:t>：</w:t>
      </w:r>
    </w:p>
    <w:p w:rsidR="00083823" w:rsidRDefault="00083823" w:rsidP="00083823">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A659B9">
        <w:rPr>
          <w:rFonts w:hint="eastAsia"/>
          <w:b/>
        </w:rPr>
        <w:t>優波離結集的「律」，</w:t>
      </w:r>
      <w:r w:rsidRPr="00D37FCF">
        <w:rPr>
          <w:b/>
          <w:vertAlign w:val="superscript"/>
        </w:rPr>
        <w:t>〔</w:t>
      </w:r>
      <w:r>
        <w:rPr>
          <w:rFonts w:hint="eastAsia"/>
          <w:b/>
          <w:vertAlign w:val="superscript"/>
        </w:rPr>
        <w:t>1</w:t>
      </w:r>
      <w:r w:rsidRPr="00D37FCF">
        <w:rPr>
          <w:b/>
          <w:vertAlign w:val="superscript"/>
        </w:rPr>
        <w:t>〕</w:t>
      </w:r>
      <w:r>
        <w:rPr>
          <w:rFonts w:hint="eastAsia"/>
        </w:rPr>
        <w:t>主要是稱為「戒經」的「波羅提木叉」。出家弟子有了什麼不合法，釋尊就制立「學處」（結戒），有一定的文句；弟子們傳誦憶持，再犯了就要接受處分。這是漸次制立的，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083823" w:rsidRDefault="00083823" w:rsidP="00083823">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學處的文句簡短，被稱為經（修多羅）。</w:t>
      </w:r>
    </w:p>
    <w:p w:rsidR="00083823" w:rsidRDefault="00083823" w:rsidP="00083823">
      <w:pPr>
        <w:pStyle w:val="ab"/>
        <w:spacing w:afterLines="20"/>
        <w:ind w:leftChars="251" w:left="602"/>
        <w:rPr>
          <w:b/>
        </w:rPr>
      </w:pPr>
      <w:r w:rsidRPr="00D37FCF">
        <w:rPr>
          <w:b/>
          <w:vertAlign w:val="superscript"/>
        </w:rPr>
        <w:t>〔</w:t>
      </w:r>
      <w:r>
        <w:rPr>
          <w:rFonts w:hint="eastAsia"/>
          <w:b/>
          <w:vertAlign w:val="superscript"/>
        </w:rPr>
        <w:t>2</w:t>
      </w:r>
      <w:r w:rsidRPr="00D37FCF">
        <w:rPr>
          <w:b/>
          <w:vertAlign w:val="superscript"/>
        </w:rPr>
        <w:t>〕</w:t>
      </w:r>
      <w:r>
        <w:rPr>
          <w:rFonts w:hint="eastAsia"/>
        </w:rPr>
        <w:t>此外，在原始結集的律典中，還有稱為</w:t>
      </w:r>
      <w:r w:rsidRPr="00AE1975">
        <w:rPr>
          <w:rFonts w:hint="eastAsia"/>
          <w:b/>
        </w:rPr>
        <w:t>「隨順法偈」，不違反於戒法的偈頌。</w:t>
      </w:r>
    </w:p>
    <w:p w:rsidR="00083823" w:rsidRDefault="00083823" w:rsidP="00083823">
      <w:pPr>
        <w:pStyle w:val="ab"/>
        <w:spacing w:afterLines="20"/>
        <w:ind w:leftChars="251" w:left="602"/>
      </w:pPr>
      <w:r>
        <w:rPr>
          <w:rFonts w:hint="eastAsia"/>
        </w:rPr>
        <w:t>當結集時，僧團內所有的規制，如「受戒」、「安居」、「布薩」等制度；衣、食、住等規定；犯罪者的處分辦法，都是不成文法，而日常實行於僧團之內。</w:t>
      </w:r>
      <w:r w:rsidRPr="00AE1975">
        <w:rPr>
          <w:rFonts w:hint="eastAsia"/>
          <w:b/>
        </w:rPr>
        <w:t>對於這些，古人隨事類而標立項目，將一項一項的事（包括僧事名稱的定義），編成偈頌（這是律的「祇夜」）。這些「隨順法偈」，為戒經以外，一切僧伽制度的綱目，稱為摩得勒伽</w:t>
      </w:r>
      <w:r w:rsidRPr="00AE1975">
        <w:rPr>
          <w:rFonts w:hint="eastAsia"/>
          <w:b/>
        </w:rPr>
        <w:t>m</w:t>
      </w:r>
      <w:r w:rsidRPr="00AE1975">
        <w:rPr>
          <w:rFonts w:eastAsiaTheme="minorEastAsia"/>
          <w:b/>
        </w:rPr>
        <w:t>ā</w:t>
      </w:r>
      <w:r w:rsidRPr="00AE1975">
        <w:rPr>
          <w:rFonts w:hint="eastAsia"/>
          <w:b/>
        </w:rPr>
        <w:t>t</w:t>
      </w:r>
      <w:r w:rsidRPr="00AE1975">
        <w:rPr>
          <w:rFonts w:eastAsiaTheme="minorEastAsia"/>
          <w:b/>
        </w:rPr>
        <w:t>ṛ</w:t>
      </w:r>
      <w:r w:rsidRPr="00AE1975">
        <w:rPr>
          <w:rFonts w:hint="eastAsia"/>
          <w:b/>
        </w:rPr>
        <w:t>k</w:t>
      </w:r>
      <w:r w:rsidRPr="00AE1975">
        <w:rPr>
          <w:rFonts w:eastAsiaTheme="minorEastAsia"/>
          <w:b/>
        </w:rPr>
        <w:t>ā</w:t>
      </w:r>
      <w:r w:rsidRPr="00AE1975">
        <w:rPr>
          <w:rFonts w:hint="eastAsia"/>
          <w:b/>
        </w:rPr>
        <w:t>，意義為「母」、「本母」。</w:t>
      </w:r>
      <w:r w:rsidRPr="00546EC3">
        <w:rPr>
          <w:rFonts w:hint="eastAsia"/>
          <w:b/>
        </w:rPr>
        <w:t>依此標目而略作解說，</w:t>
      </w:r>
      <w:r w:rsidRPr="00430DD8">
        <w:rPr>
          <w:rFonts w:hint="eastAsia"/>
          <w:b/>
        </w:rPr>
        <w:t>成為廣律中，稱為「犍度」</w:t>
      </w:r>
      <w:r w:rsidRPr="00430DD8">
        <w:rPr>
          <w:rFonts w:hint="eastAsia"/>
        </w:rPr>
        <w:t>khandhaka</w:t>
      </w:r>
      <w:r w:rsidRPr="00430DD8">
        <w:rPr>
          <w:rFonts w:hint="eastAsia"/>
        </w:rPr>
        <w:t>、</w:t>
      </w:r>
      <w:r w:rsidRPr="00430DD8">
        <w:rPr>
          <w:rFonts w:hint="eastAsia"/>
          <w:b/>
        </w:rPr>
        <w:t>「事」</w:t>
      </w:r>
      <w:r w:rsidRPr="00430DD8">
        <w:rPr>
          <w:rFonts w:hint="eastAsia"/>
        </w:rPr>
        <w:t xml:space="preserve">vastu </w:t>
      </w:r>
      <w:r w:rsidRPr="00430DD8">
        <w:rPr>
          <w:rFonts w:hint="eastAsia"/>
        </w:rPr>
        <w:t>、</w:t>
      </w:r>
      <w:r w:rsidRPr="00430DD8">
        <w:rPr>
          <w:rFonts w:hint="eastAsia"/>
          <w:b/>
        </w:rPr>
        <w:t>「法」</w:t>
      </w:r>
      <w:r w:rsidRPr="00430DD8">
        <w:rPr>
          <w:rFonts w:hint="eastAsia"/>
        </w:rPr>
        <w:t>dharma</w:t>
      </w:r>
      <w:r w:rsidRPr="00430DD8">
        <w:rPr>
          <w:rFonts w:hint="eastAsia"/>
          <w:b/>
        </w:rPr>
        <w:t>部分的根原</w:t>
      </w:r>
      <w:r>
        <w:rPr>
          <w:rFonts w:hint="eastAsia"/>
        </w:rPr>
        <w:t>(28.004)</w:t>
      </w:r>
      <w:r>
        <w:rPr>
          <w:rFonts w:hint="eastAsia"/>
        </w:rPr>
        <w:t>。</w:t>
      </w:r>
      <w:r>
        <w:rPr>
          <w:rFonts w:hint="eastAsia"/>
        </w:rPr>
        <w:t xml:space="preserve"> </w:t>
      </w:r>
    </w:p>
    <w:p w:rsidR="00083823" w:rsidRDefault="00083823" w:rsidP="00083823">
      <w:pPr>
        <w:pStyle w:val="ab"/>
        <w:spacing w:afterLines="20"/>
        <w:ind w:leftChars="251" w:left="602"/>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A07003">
        <w:rPr>
          <w:rFonts w:hint="eastAsia"/>
          <w:b/>
        </w:rPr>
        <w:t>第二結集（佛滅一世紀內）到部派分化時，</w:t>
      </w:r>
      <w:r w:rsidRPr="00D37FCF">
        <w:rPr>
          <w:b/>
          <w:vertAlign w:val="superscript"/>
        </w:rPr>
        <w:t>〔</w:t>
      </w:r>
      <w:r w:rsidRPr="00D37FCF">
        <w:rPr>
          <w:b/>
          <w:vertAlign w:val="superscript"/>
        </w:rPr>
        <w:t>1</w:t>
      </w:r>
      <w:r w:rsidRPr="00D37FCF">
        <w:rPr>
          <w:b/>
          <w:vertAlign w:val="superscript"/>
        </w:rPr>
        <w:t>〕</w:t>
      </w:r>
      <w:r w:rsidRPr="00342845">
        <w:rPr>
          <w:rFonts w:hint="eastAsia"/>
          <w:b/>
        </w:rPr>
        <w:t>『波羅提木叉經』已有了「分別」</w:t>
      </w:r>
      <w:r>
        <w:rPr>
          <w:rFonts w:hint="eastAsia"/>
        </w:rPr>
        <w:t>（稱為</w:t>
      </w:r>
      <w:r w:rsidRPr="00D92105">
        <w:rPr>
          <w:rFonts w:hint="eastAsia"/>
          <w:b/>
        </w:rPr>
        <w:t>「經分別」</w:t>
      </w:r>
      <w:r>
        <w:rPr>
          <w:rFonts w:hint="eastAsia"/>
        </w:rPr>
        <w:t>，或</w:t>
      </w:r>
      <w:r w:rsidRPr="00D92105">
        <w:rPr>
          <w:rFonts w:hint="eastAsia"/>
          <w:b/>
        </w:rPr>
        <w:t>「波羅提木叉分別」</w:t>
      </w:r>
      <w:r>
        <w:rPr>
          <w:rFonts w:hint="eastAsia"/>
        </w:rPr>
        <w:t>，或</w:t>
      </w:r>
      <w:r w:rsidRPr="00D92105">
        <w:rPr>
          <w:rFonts w:hint="eastAsia"/>
          <w:b/>
        </w:rPr>
        <w:t>「毘尼分別」</w:t>
      </w:r>
      <w:r>
        <w:rPr>
          <w:rFonts w:hint="eastAsia"/>
        </w:rPr>
        <w:t>）：</w:t>
      </w:r>
      <w:r w:rsidRPr="00342845">
        <w:rPr>
          <w:rFonts w:hint="eastAsia"/>
          <w:b/>
        </w:rPr>
        <w:t>對一條條的戒，分別制戒的因緣，分別戒經的文句，分別犯與不犯。</w:t>
      </w:r>
      <w:r>
        <w:rPr>
          <w:rFonts w:hint="eastAsia"/>
        </w:rPr>
        <w:t>其主要部分，為各部廣律所公認。</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A07003">
        <w:rPr>
          <w:rFonts w:hint="eastAsia"/>
          <w:b/>
        </w:rPr>
        <w:t>那時，「法隨順偈」，已有了部分的類集。</w:t>
      </w:r>
      <w:r w:rsidRPr="00D37FCF">
        <w:rPr>
          <w:b/>
          <w:vertAlign w:val="superscript"/>
        </w:rPr>
        <w:t>〔</w:t>
      </w:r>
      <w:r>
        <w:rPr>
          <w:rFonts w:hint="eastAsia"/>
          <w:b/>
          <w:vertAlign w:val="superscript"/>
        </w:rPr>
        <w:t>B</w:t>
      </w:r>
      <w:r w:rsidRPr="00D37FCF">
        <w:rPr>
          <w:b/>
          <w:vertAlign w:val="superscript"/>
        </w:rPr>
        <w:t>〕</w:t>
      </w:r>
      <w:r w:rsidRPr="00A07003">
        <w:rPr>
          <w:rFonts w:hint="eastAsia"/>
          <w:b/>
        </w:rPr>
        <w:t>後來重律的部派，更進一步的類集、整編，成為各種「犍度」（或稱為「法」，或稱為「事」）。</w:t>
      </w:r>
    </w:p>
    <w:p w:rsidR="00083823" w:rsidRDefault="00083823" w:rsidP="00083823">
      <w:pPr>
        <w:pStyle w:val="ab"/>
      </w:pPr>
      <w:r>
        <w:rPr>
          <w:rFonts w:hint="eastAsia"/>
        </w:rPr>
        <w:t xml:space="preserve"> </w:t>
      </w:r>
      <w:r>
        <w:rPr>
          <w:rFonts w:hint="eastAsia"/>
        </w:rPr>
        <w:t>（</w:t>
      </w:r>
      <w:r>
        <w:rPr>
          <w:rFonts w:hint="eastAsia"/>
        </w:rPr>
        <w:t>2</w:t>
      </w:r>
      <w:r>
        <w:rPr>
          <w:rFonts w:hint="eastAsia"/>
        </w:rPr>
        <w:t>）印順導師《原始佛教聖典之集成》</w:t>
      </w:r>
      <w:r>
        <w:rPr>
          <w:rFonts w:hint="eastAsia"/>
        </w:rPr>
        <w:t>p.251 ~ p.252</w:t>
      </w:r>
      <w:r>
        <w:rPr>
          <w:rFonts w:hint="eastAsia"/>
        </w:rPr>
        <w:t>：</w:t>
      </w:r>
    </w:p>
    <w:p w:rsidR="00083823" w:rsidRDefault="00083823" w:rsidP="00083823">
      <w:pPr>
        <w:pStyle w:val="ab"/>
        <w:spacing w:afterLines="20"/>
        <w:ind w:leftChars="251" w:left="602"/>
      </w:pPr>
      <w:r>
        <w:rPr>
          <w:rFonts w:hint="eastAsia"/>
        </w:rPr>
        <w:t>第五章</w:t>
      </w:r>
      <w:r>
        <w:rPr>
          <w:rFonts w:hint="eastAsia"/>
        </w:rPr>
        <w:t xml:space="preserve"> </w:t>
      </w:r>
      <w:r>
        <w:rPr>
          <w:rFonts w:hint="eastAsia"/>
        </w:rPr>
        <w:t>摩得勒伽與犍度</w:t>
      </w:r>
      <w:r>
        <w:rPr>
          <w:rFonts w:hint="eastAsia"/>
        </w:rPr>
        <w:t xml:space="preserve"> </w:t>
      </w:r>
      <w:r>
        <w:rPr>
          <w:rFonts w:hint="eastAsia"/>
        </w:rPr>
        <w:t>第一節</w:t>
      </w:r>
      <w:r>
        <w:rPr>
          <w:rFonts w:hint="eastAsia"/>
        </w:rPr>
        <w:t xml:space="preserve"> </w:t>
      </w:r>
      <w:r>
        <w:rPr>
          <w:rFonts w:hint="eastAsia"/>
        </w:rPr>
        <w:t>摩得勒伽</w:t>
      </w:r>
      <w:r>
        <w:rPr>
          <w:rFonts w:hint="eastAsia"/>
        </w:rPr>
        <w:t xml:space="preserve"> </w:t>
      </w:r>
      <w:r>
        <w:rPr>
          <w:rFonts w:hint="eastAsia"/>
        </w:rPr>
        <w:t>第一項</w:t>
      </w:r>
      <w:r>
        <w:rPr>
          <w:rFonts w:hint="eastAsia"/>
        </w:rPr>
        <w:t xml:space="preserve"> </w:t>
      </w:r>
      <w:r>
        <w:rPr>
          <w:rFonts w:hint="eastAsia"/>
        </w:rPr>
        <w:t>犍度部的母體</w:t>
      </w:r>
      <w:r>
        <w:rPr>
          <w:rFonts w:hint="eastAsia"/>
        </w:rPr>
        <w:t xml:space="preserve"> </w:t>
      </w:r>
    </w:p>
    <w:p w:rsidR="00083823" w:rsidRDefault="00083823" w:rsidP="00083823">
      <w:pPr>
        <w:pStyle w:val="ab"/>
        <w:spacing w:afterLines="20"/>
        <w:ind w:leftChars="251" w:left="602"/>
      </w:pPr>
      <w:r>
        <w:rPr>
          <w:rFonts w:hint="eastAsia"/>
        </w:rPr>
        <w:t xml:space="preserve">    </w:t>
      </w:r>
      <w:r>
        <w:rPr>
          <w:rFonts w:hint="eastAsia"/>
        </w:rPr>
        <w:t>『銅鍱律』的第二部分，名為</w:t>
      </w:r>
      <w:r w:rsidRPr="00F06BB1">
        <w:rPr>
          <w:rFonts w:hint="eastAsia"/>
          <w:b/>
        </w:rPr>
        <w:t>「犍度」，內容為受「具足」、「布薩」、「安居」，以及衣、食等規制。這是以僧伽的和樂清淨為理想，而制定有關僧團與個人的所有規制。</w:t>
      </w:r>
    </w:p>
    <w:p w:rsidR="00083823" w:rsidRDefault="00083823" w:rsidP="00083823">
      <w:pPr>
        <w:pStyle w:val="ab"/>
        <w:spacing w:afterLines="20"/>
        <w:ind w:leftChars="251" w:left="602"/>
      </w:pPr>
      <w:r>
        <w:rPr>
          <w:rFonts w:hint="eastAsia"/>
        </w:rPr>
        <w:lastRenderedPageBreak/>
        <w:t>在</w:t>
      </w:r>
      <w:r w:rsidRPr="00F06BB1">
        <w:rPr>
          <w:rFonts w:hint="eastAsia"/>
          <w:b/>
        </w:rPr>
        <w:t>中國律師</w:t>
      </w:r>
      <w:r>
        <w:rPr>
          <w:rFonts w:hint="eastAsia"/>
        </w:rPr>
        <w:t>的解說中，</w:t>
      </w:r>
      <w:r w:rsidRPr="00D37FCF">
        <w:rPr>
          <w:b/>
          <w:vertAlign w:val="superscript"/>
        </w:rPr>
        <w:t>〔</w:t>
      </w:r>
      <w:r w:rsidRPr="00D37FCF">
        <w:rPr>
          <w:b/>
          <w:vertAlign w:val="superscript"/>
        </w:rPr>
        <w:t>1</w:t>
      </w:r>
      <w:r w:rsidRPr="00D37FCF">
        <w:rPr>
          <w:b/>
          <w:vertAlign w:val="superscript"/>
        </w:rPr>
        <w:t>〕</w:t>
      </w:r>
      <w:r w:rsidRPr="00F06BB1">
        <w:rPr>
          <w:rFonts w:hint="eastAsia"/>
          <w:b/>
        </w:rPr>
        <w:t>「波羅提木叉」及其「分別」，稱為「止持」；</w:t>
      </w:r>
      <w:r w:rsidRPr="00D37FCF">
        <w:rPr>
          <w:b/>
          <w:vertAlign w:val="superscript"/>
        </w:rPr>
        <w:t>〔</w:t>
      </w:r>
      <w:r>
        <w:rPr>
          <w:rFonts w:hint="eastAsia"/>
          <w:b/>
          <w:vertAlign w:val="superscript"/>
        </w:rPr>
        <w:t>2</w:t>
      </w:r>
      <w:r w:rsidRPr="00D37FCF">
        <w:rPr>
          <w:b/>
          <w:vertAlign w:val="superscript"/>
        </w:rPr>
        <w:t>〕</w:t>
      </w:r>
      <w:r w:rsidRPr="00F06BB1">
        <w:rPr>
          <w:rFonts w:hint="eastAsia"/>
          <w:b/>
        </w:rPr>
        <w:t>「犍度」部分，稱為「作持」。</w:t>
      </w:r>
      <w:r>
        <w:rPr>
          <w:rFonts w:hint="eastAsia"/>
        </w:rPr>
        <w:t>「止持」與「作持」，為毘奈耶──毘尼的兩大部分。</w:t>
      </w:r>
    </w:p>
    <w:p w:rsidR="00083823" w:rsidRDefault="00083823" w:rsidP="00083823">
      <w:pPr>
        <w:pStyle w:val="ab"/>
        <w:spacing w:afterLines="20"/>
        <w:ind w:leftChars="251" w:left="602"/>
      </w:pPr>
      <w:r>
        <w:rPr>
          <w:rFonts w:hint="eastAsia"/>
        </w:rPr>
        <w:t>「作持」部分，在不同部派的「廣律」中，不一定稱為犍度。以部派的傳承不同，適應不同，解說不同，不免有些出入；但主要的項目與內容，還是大致相同的。</w:t>
      </w:r>
      <w:r w:rsidRPr="00085522">
        <w:rPr>
          <w:rFonts w:hint="eastAsia"/>
          <w:b/>
        </w:rPr>
        <w:t>所以「犍度」部分，應有各部派共同依據的母體。犍度部的母體，在漢譯的律典中，稱為「摩得勒伽」，也就是犍度之母。</w:t>
      </w:r>
    </w:p>
    <w:p w:rsidR="00083823" w:rsidRDefault="00083823" w:rsidP="00083823">
      <w:pPr>
        <w:pStyle w:val="ab"/>
        <w:spacing w:afterLines="20"/>
        <w:ind w:leftChars="251" w:left="602"/>
      </w:pPr>
      <w:r>
        <w:rPr>
          <w:rFonts w:hint="eastAsia"/>
        </w:rPr>
        <w:t xml:space="preserve">    </w:t>
      </w:r>
      <w:r>
        <w:rPr>
          <w:rFonts w:hint="eastAsia"/>
        </w:rPr>
        <w:t>摩得勒伽，梵語</w:t>
      </w:r>
      <w:r>
        <w:rPr>
          <w:rFonts w:hint="eastAsia"/>
        </w:rPr>
        <w:t>m</w:t>
      </w:r>
      <w:r w:rsidRPr="00A77BD2">
        <w:t>ā</w:t>
      </w:r>
      <w:r>
        <w:rPr>
          <w:rFonts w:hint="eastAsia"/>
        </w:rPr>
        <w:t>t</w:t>
      </w:r>
      <w:r w:rsidRPr="00A77BD2">
        <w:t>ṛ</w:t>
      </w:r>
      <w:r>
        <w:rPr>
          <w:rFonts w:hint="eastAsia"/>
        </w:rPr>
        <w:t>k</w:t>
      </w:r>
      <w:r w:rsidRPr="00A77BD2">
        <w:t>ā</w:t>
      </w:r>
      <w:r>
        <w:rPr>
          <w:rFonts w:hint="eastAsia"/>
        </w:rPr>
        <w:t>，巴利語作</w:t>
      </w:r>
      <w:r>
        <w:rPr>
          <w:rFonts w:hint="eastAsia"/>
        </w:rPr>
        <w:t>m</w:t>
      </w:r>
      <w:r w:rsidRPr="00A77BD2">
        <w:t>ā</w:t>
      </w:r>
      <w:r>
        <w:rPr>
          <w:rFonts w:hint="eastAsia"/>
        </w:rPr>
        <w:t>tik</w:t>
      </w:r>
      <w:r w:rsidRPr="00A77BD2">
        <w:t>ā</w:t>
      </w:r>
      <w:r>
        <w:rPr>
          <w:rFonts w:hint="eastAsia"/>
        </w:rPr>
        <w:t>。古來音譯為摩呾理迦、摩窒里迦、摩呾履迦、摩帝利伽、摩夷等。</w:t>
      </w:r>
      <w:r w:rsidRPr="00085522">
        <w:rPr>
          <w:rFonts w:hint="eastAsia"/>
          <w:b/>
        </w:rPr>
        <w:t>譯義為母、本母；或意譯為智母、戒母等。</w:t>
      </w:r>
    </w:p>
    <w:p w:rsidR="00083823" w:rsidRDefault="00083823" w:rsidP="00083823">
      <w:pPr>
        <w:pStyle w:val="ab"/>
        <w:spacing w:afterLines="20"/>
        <w:ind w:leftChars="251" w:left="602"/>
      </w:pPr>
      <w:r>
        <w:rPr>
          <w:rFonts w:hint="eastAsia"/>
        </w:rPr>
        <w:t>摩得勒伽，與經、律並稱。「持法、持律、持摩夷」，出於『增支部』</w:t>
      </w:r>
      <w:r>
        <w:rPr>
          <w:rFonts w:hint="eastAsia"/>
        </w:rPr>
        <w:t>(33.001)</w:t>
      </w:r>
      <w:r>
        <w:rPr>
          <w:rFonts w:hint="eastAsia"/>
        </w:rPr>
        <w:t>。『中阿含』（一九六）『周那經』，作「持經、持律、持母者」</w:t>
      </w:r>
      <w:r>
        <w:rPr>
          <w:rFonts w:hint="eastAsia"/>
        </w:rPr>
        <w:t>(33.002)</w:t>
      </w:r>
      <w:r>
        <w:rPr>
          <w:rFonts w:hint="eastAsia"/>
        </w:rPr>
        <w:t>。『中阿含經』與『增支部』，說到「持母者」，可見『中阿含經』與『增支部』集成的時代，與經、律鼎足而三的摩得勒伽，早已存在；這是佛教的古典之一。</w:t>
      </w:r>
      <w:r>
        <w:rPr>
          <w:rFonts w:hint="eastAsia"/>
        </w:rPr>
        <w:t xml:space="preserve"> </w:t>
      </w:r>
    </w:p>
    <w:p w:rsidR="00083823" w:rsidRPr="00013C19" w:rsidRDefault="00083823" w:rsidP="00083823">
      <w:pPr>
        <w:pStyle w:val="ab"/>
        <w:spacing w:afterLines="20"/>
        <w:ind w:leftChars="251" w:left="602"/>
        <w:rPr>
          <w:b/>
        </w:rPr>
      </w:pPr>
      <w:r>
        <w:rPr>
          <w:rFonts w:hint="eastAsia"/>
        </w:rPr>
        <w:t xml:space="preserve">    </w:t>
      </w:r>
      <w:r>
        <w:rPr>
          <w:rFonts w:hint="eastAsia"/>
        </w:rPr>
        <w:t>佔有佛典重要地位的</w:t>
      </w:r>
      <w:r w:rsidRPr="000F4624">
        <w:rPr>
          <w:rFonts w:hint="eastAsia"/>
        </w:rPr>
        <w:t>「摩得勒伽」，略有二類：一、屬於</w:t>
      </w:r>
      <w:r w:rsidRPr="00013C19">
        <w:rPr>
          <w:rFonts w:hint="eastAsia"/>
          <w:b/>
        </w:rPr>
        <w:t>達磨──法的摩得勒伽；</w:t>
      </w:r>
      <w:r w:rsidRPr="000F4624">
        <w:rPr>
          <w:rFonts w:hint="eastAsia"/>
        </w:rPr>
        <w:t>二、屬於</w:t>
      </w:r>
      <w:r w:rsidRPr="00013C19">
        <w:rPr>
          <w:rFonts w:hint="eastAsia"/>
          <w:b/>
        </w:rPr>
        <w:t>毘尼──律的摩得勒伽。</w:t>
      </w:r>
    </w:p>
    <w:p w:rsidR="00083823" w:rsidRDefault="00083823" w:rsidP="00083823">
      <w:pPr>
        <w:pStyle w:val="ab"/>
        <w:spacing w:afterLines="20"/>
        <w:ind w:leftChars="251" w:left="602"/>
      </w:pPr>
      <w:r w:rsidRPr="005C20F3">
        <w:rPr>
          <w:rFonts w:hint="eastAsia"/>
          <w:b/>
        </w:rPr>
        <w:t>屬於毘尼的摩得勒伽，</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依漢譯而為精審的研究，知道</w:t>
      </w:r>
      <w:r w:rsidRPr="00D37FCF">
        <w:rPr>
          <w:b/>
          <w:vertAlign w:val="superscript"/>
        </w:rPr>
        <w:t>〔</w:t>
      </w:r>
      <w:r w:rsidRPr="00D37FCF">
        <w:rPr>
          <w:b/>
          <w:vertAlign w:val="superscript"/>
        </w:rPr>
        <w:t>1</w:t>
      </w:r>
      <w:r w:rsidRPr="00D37FCF">
        <w:rPr>
          <w:b/>
          <w:vertAlign w:val="superscript"/>
        </w:rPr>
        <w:t>〕</w:t>
      </w:r>
      <w:r>
        <w:rPr>
          <w:rFonts w:hint="eastAsia"/>
        </w:rPr>
        <w:t>「波羅提木叉（經）分別」，是依「波羅提木叉經」而成立的；</w:t>
      </w:r>
      <w:r w:rsidRPr="00D37FCF">
        <w:rPr>
          <w:b/>
          <w:vertAlign w:val="superscript"/>
        </w:rPr>
        <w:t>〔</w:t>
      </w:r>
      <w:r>
        <w:rPr>
          <w:rFonts w:hint="eastAsia"/>
          <w:b/>
          <w:vertAlign w:val="superscript"/>
        </w:rPr>
        <w:t>2</w:t>
      </w:r>
      <w:r w:rsidRPr="00D37FCF">
        <w:rPr>
          <w:b/>
          <w:vertAlign w:val="superscript"/>
        </w:rPr>
        <w:t>〕</w:t>
      </w:r>
      <w:r w:rsidRPr="00085522">
        <w:rPr>
          <w:rFonts w:hint="eastAsia"/>
          <w:b/>
        </w:rPr>
        <w:t>諸「犍度」，是依「摩得勒伽』而漸次集成的。毘尼的摩得勒伽，不是波羅提木叉，而是犍度部所依的母體。</w:t>
      </w:r>
    </w:p>
    <w:p w:rsidR="00083823" w:rsidRDefault="00083823" w:rsidP="00083823">
      <w:pPr>
        <w:pStyle w:val="ab"/>
        <w:ind w:firstLineChars="50" w:firstLine="100"/>
      </w:pPr>
      <w:r>
        <w:rPr>
          <w:rFonts w:hint="eastAsia"/>
        </w:rPr>
        <w:t>（</w:t>
      </w:r>
      <w:r>
        <w:rPr>
          <w:rFonts w:hint="eastAsia"/>
        </w:rPr>
        <w:t>3</w:t>
      </w:r>
      <w:r>
        <w:rPr>
          <w:rFonts w:hint="eastAsia"/>
        </w:rPr>
        <w:t>）印順導師《說一切有部為主的論書與論師之研究》</w:t>
      </w:r>
      <w:r>
        <w:rPr>
          <w:rFonts w:hint="eastAsia"/>
        </w:rPr>
        <w:t>p.27 ~ p.30</w:t>
      </w:r>
      <w:r>
        <w:rPr>
          <w:rFonts w:hint="eastAsia"/>
        </w:rPr>
        <w:t>：</w:t>
      </w:r>
    </w:p>
    <w:p w:rsidR="00083823" w:rsidRDefault="00083823" w:rsidP="00083823">
      <w:pPr>
        <w:pStyle w:val="ab"/>
        <w:spacing w:afterLines="20"/>
        <w:ind w:leftChars="251" w:left="602"/>
      </w:pPr>
      <w:r>
        <w:rPr>
          <w:rFonts w:hint="eastAsia"/>
        </w:rPr>
        <w:t xml:space="preserve">    </w:t>
      </w:r>
      <w:r>
        <w:rPr>
          <w:rFonts w:hint="eastAsia"/>
        </w:rPr>
        <w:t>摩呾理迦（</w:t>
      </w:r>
      <w:r>
        <w:rPr>
          <w:rFonts w:hint="eastAsia"/>
        </w:rPr>
        <w:t>m</w:t>
      </w:r>
      <w:r w:rsidRPr="00A51E9A">
        <w:rPr>
          <w:rFonts w:eastAsiaTheme="minorEastAsia"/>
        </w:rPr>
        <w:t>ā</w:t>
      </w:r>
      <w:r>
        <w:rPr>
          <w:rFonts w:hint="eastAsia"/>
        </w:rPr>
        <w:t>t</w:t>
      </w:r>
      <w:r w:rsidRPr="00A51E9A">
        <w:rPr>
          <w:rFonts w:eastAsiaTheme="minorEastAsia"/>
        </w:rPr>
        <w:t>ṛ</w:t>
      </w:r>
      <w:r>
        <w:rPr>
          <w:rFonts w:hint="eastAsia"/>
        </w:rPr>
        <w:t>k</w:t>
      </w:r>
      <w:r w:rsidRPr="00A51E9A">
        <w:rPr>
          <w:rFonts w:eastAsiaTheme="minorEastAsia"/>
        </w:rPr>
        <w:t>ā</w:t>
      </w:r>
      <w:r>
        <w:rPr>
          <w:rFonts w:eastAsiaTheme="minorEastAsia" w:hint="eastAsia"/>
        </w:rPr>
        <w:t xml:space="preserve"> P.</w:t>
      </w:r>
      <w:r>
        <w:rPr>
          <w:rFonts w:hint="eastAsia"/>
        </w:rPr>
        <w:t>m</w:t>
      </w:r>
      <w:r w:rsidRPr="00A51E9A">
        <w:rPr>
          <w:rFonts w:eastAsiaTheme="minorEastAsia"/>
        </w:rPr>
        <w:t>ā</w:t>
      </w:r>
      <w:r>
        <w:rPr>
          <w:rFonts w:hint="eastAsia"/>
        </w:rPr>
        <w:t>tik</w:t>
      </w:r>
      <w:r w:rsidRPr="00A51E9A">
        <w:rPr>
          <w:rFonts w:eastAsiaTheme="minorEastAsia"/>
        </w:rPr>
        <w:t>ā</w:t>
      </w:r>
      <w:r>
        <w:rPr>
          <w:rFonts w:eastAsiaTheme="minorEastAsia" w:hint="eastAsia"/>
        </w:rPr>
        <w:t>）</w:t>
      </w:r>
      <w:r>
        <w:rPr>
          <w:rFonts w:hint="eastAsia"/>
        </w:rPr>
        <w:t>，或音譯為摩窒里迦，摩呾履迦，摩得勒迦，目得迦，摩夷等；</w:t>
      </w:r>
      <w:r w:rsidRPr="00206B3B">
        <w:rPr>
          <w:rFonts w:hint="eastAsia"/>
          <w:b/>
        </w:rPr>
        <w:t>義譯為母，本母，智母，行母等。此名，從</w:t>
      </w:r>
      <w:r w:rsidRPr="00206B3B">
        <w:rPr>
          <w:rFonts w:hint="eastAsia"/>
          <w:b/>
        </w:rPr>
        <w:t>m</w:t>
      </w:r>
      <w:r w:rsidRPr="00206B3B">
        <w:rPr>
          <w:rFonts w:eastAsiaTheme="minorEastAsia"/>
          <w:b/>
        </w:rPr>
        <w:t>ā</w:t>
      </w:r>
      <w:r w:rsidRPr="00206B3B">
        <w:rPr>
          <w:rFonts w:hint="eastAsia"/>
          <w:b/>
        </w:rPr>
        <w:t>t</w:t>
      </w:r>
      <w:r w:rsidRPr="00206B3B">
        <w:rPr>
          <w:rFonts w:hint="eastAsia"/>
          <w:b/>
        </w:rPr>
        <w:t>（母）而來，有「根本而從此引生」的意思。</w:t>
      </w:r>
    </w:p>
    <w:p w:rsidR="00083823" w:rsidRDefault="00083823" w:rsidP="00083823">
      <w:pPr>
        <w:pStyle w:val="ab"/>
        <w:spacing w:afterLines="20"/>
        <w:ind w:leftChars="251" w:left="602"/>
      </w:pPr>
      <w:r>
        <w:rPr>
          <w:rFonts w:hint="eastAsia"/>
        </w:rPr>
        <w:t>『中阿含經』說：「有比丘知經，持律，持母者」</w:t>
      </w:r>
      <w:r>
        <w:rPr>
          <w:rFonts w:hint="eastAsia"/>
        </w:rPr>
        <w:t>(8.001)</w:t>
      </w:r>
      <w:r>
        <w:rPr>
          <w:rFonts w:hint="eastAsia"/>
        </w:rPr>
        <w:t>。持母者，就是持摩呾理迦者。與此相當的『中部』，雖缺少同樣的文句，但在『增支部』中，確曾一再說到：在持法者、持律者以外，別有持母者</w:t>
      </w:r>
      <w:r>
        <w:rPr>
          <w:rFonts w:hint="eastAsia"/>
        </w:rPr>
        <w:t xml:space="preserve"> (8.002)</w:t>
      </w:r>
      <w:r>
        <w:rPr>
          <w:rFonts w:hint="eastAsia"/>
        </w:rPr>
        <w:t>。既有持摩呾理迦者，當然有（經、律以外的）摩呾理迦的存在。所以，摩呾理迦有成文（起初都是語言傳誦）的部類，與經、律並稱，是在『增支部』集成以前的。</w:t>
      </w:r>
      <w:r>
        <w:rPr>
          <w:rFonts w:hint="eastAsia"/>
        </w:rPr>
        <w:t xml:space="preserve"> </w:t>
      </w:r>
    </w:p>
    <w:p w:rsidR="00083823" w:rsidRDefault="00083823" w:rsidP="00083823">
      <w:pPr>
        <w:pStyle w:val="ab"/>
        <w:spacing w:afterLines="20"/>
        <w:ind w:leftChars="251" w:left="602"/>
      </w:pPr>
      <w:r>
        <w:rPr>
          <w:rFonts w:hint="eastAsia"/>
        </w:rPr>
        <w:t xml:space="preserve">    </w:t>
      </w:r>
      <w:r>
        <w:rPr>
          <w:rFonts w:hint="eastAsia"/>
        </w:rPr>
        <w:t>古典的摩呾理迦，有兩大類：</w:t>
      </w:r>
      <w:r w:rsidRPr="00D37FCF">
        <w:rPr>
          <w:b/>
          <w:vertAlign w:val="superscript"/>
        </w:rPr>
        <w:t>〔</w:t>
      </w:r>
      <w:r w:rsidRPr="00D37FCF">
        <w:rPr>
          <w:b/>
          <w:vertAlign w:val="superscript"/>
        </w:rPr>
        <w:t>1</w:t>
      </w:r>
      <w:r w:rsidRPr="00D37FCF">
        <w:rPr>
          <w:b/>
          <w:vertAlign w:val="superscript"/>
        </w:rPr>
        <w:t>〕</w:t>
      </w:r>
      <w:r>
        <w:rPr>
          <w:rFonts w:hint="eastAsia"/>
        </w:rPr>
        <w:t>屬於</w:t>
      </w:r>
      <w:r w:rsidRPr="00206B3B">
        <w:rPr>
          <w:rFonts w:hint="eastAsia"/>
          <w:b/>
        </w:rPr>
        <w:t>毘奈耶</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屬於</w:t>
      </w:r>
      <w:r w:rsidRPr="00206B3B">
        <w:rPr>
          <w:rFonts w:hint="eastAsia"/>
          <w:b/>
        </w:rPr>
        <w:t>達磨</w:t>
      </w:r>
      <w:r>
        <w:rPr>
          <w:rFonts w:hint="eastAsia"/>
        </w:rPr>
        <w:t>的。</w:t>
      </w:r>
    </w:p>
    <w:p w:rsidR="00083823" w:rsidRDefault="00083823" w:rsidP="00083823">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Pr>
          <w:rFonts w:hint="eastAsia"/>
        </w:rPr>
        <w:t>屬於</w:t>
      </w:r>
      <w:r w:rsidRPr="00013C19">
        <w:rPr>
          <w:rFonts w:hint="eastAsia"/>
          <w:b/>
        </w:rPr>
        <w:t>毘奈耶</w:t>
      </w:r>
      <w:r>
        <w:rPr>
          <w:rFonts w:hint="eastAsia"/>
        </w:rPr>
        <w:t>的，如『毘尼母經』，『十誦律』的「毘尼誦」等。這都是本於同一的摩呾理迦，各部又多少增減不同。</w:t>
      </w:r>
      <w:r w:rsidRPr="00206B3B">
        <w:rPr>
          <w:rFonts w:hint="eastAsia"/>
          <w:b/>
        </w:rPr>
        <w:t>毘奈耶的摩呾理迦，是僧伽規制的綱目。凡受戒，布薩，安居，以及一切日常生活，都隨類編次。每事標舉簡要的名目（總合起來，成為總頌）。</w:t>
      </w:r>
    </w:p>
    <w:p w:rsidR="00083823" w:rsidRDefault="00083823" w:rsidP="00083823">
      <w:pPr>
        <w:pStyle w:val="ab"/>
        <w:spacing w:afterLines="20"/>
        <w:ind w:leftChars="251" w:left="602"/>
      </w:pPr>
      <w:r>
        <w:rPr>
          <w:rFonts w:hint="eastAsia"/>
        </w:rPr>
        <w:t>僧伽的規制，極為繁廣，</w:t>
      </w:r>
      <w:r w:rsidRPr="00206B3B">
        <w:rPr>
          <w:rFonts w:hint="eastAsia"/>
          <w:b/>
        </w:rPr>
        <w:t>如標舉項目，隨標作釋，就能憶持內容，不容易忘失。</w:t>
      </w:r>
      <w:r>
        <w:rPr>
          <w:rFonts w:hint="eastAsia"/>
        </w:rPr>
        <w:t>這些毘奈耶的摩呾理迦，不在本書論列之內。</w:t>
      </w:r>
      <w:r>
        <w:rPr>
          <w:rFonts w:hint="eastAsia"/>
        </w:rPr>
        <w:t xml:space="preserve"> </w:t>
      </w:r>
    </w:p>
    <w:p w:rsidR="00083823" w:rsidRDefault="00083823" w:rsidP="00083823">
      <w:pPr>
        <w:pStyle w:val="ab"/>
        <w:spacing w:afterLines="20"/>
        <w:ind w:leftChars="251" w:left="602"/>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屬於</w:t>
      </w:r>
      <w:r w:rsidRPr="00013C19">
        <w:rPr>
          <w:rFonts w:hint="eastAsia"/>
          <w:b/>
        </w:rPr>
        <w:t>達磨的摩呾理迦，</w:t>
      </w:r>
      <w:r>
        <w:rPr>
          <w:rFonts w:hint="eastAsia"/>
        </w:rPr>
        <w:t>出於說一切有部（譬喻師）的傳述，</w:t>
      </w:r>
      <w:r w:rsidRPr="00D37FCF">
        <w:rPr>
          <w:b/>
          <w:vertAlign w:val="superscript"/>
        </w:rPr>
        <w:t>〔</w:t>
      </w:r>
      <w:r w:rsidRPr="00D37FCF">
        <w:rPr>
          <w:b/>
          <w:vertAlign w:val="superscript"/>
        </w:rPr>
        <w:t>1</w:t>
      </w:r>
      <w:r w:rsidRPr="00D37FCF">
        <w:rPr>
          <w:b/>
          <w:vertAlign w:val="superscript"/>
        </w:rPr>
        <w:t>〕</w:t>
      </w:r>
      <w:r>
        <w:rPr>
          <w:rFonts w:hint="eastAsia"/>
        </w:rPr>
        <w:t>如『根本說一切有部毘奈耶雜事』卷四０（大正二四‧四０八中）說：</w:t>
      </w:r>
      <w:r>
        <w:rPr>
          <w:rFonts w:hint="eastAsia"/>
        </w:rPr>
        <w:t xml:space="preserve"> </w:t>
      </w:r>
    </w:p>
    <w:p w:rsidR="00083823" w:rsidRDefault="00083823" w:rsidP="00083823">
      <w:pPr>
        <w:pStyle w:val="ab"/>
        <w:spacing w:afterLines="20"/>
        <w:ind w:leftChars="251" w:left="1202" w:hangingChars="300" w:hanging="600"/>
      </w:pPr>
      <w:r>
        <w:rPr>
          <w:rFonts w:hint="eastAsia"/>
        </w:rPr>
        <w:t xml:space="preserve">      </w:t>
      </w:r>
      <w:r>
        <w:rPr>
          <w:rFonts w:hint="eastAsia"/>
        </w:rPr>
        <w:t>「摩窒里迦……所謂四念處，四正勤，四神足，五根，五力，七菩提分，八聖道分，四無畏，四無礙解，四沙門果，四法句，無諍，願智，及邊際定，空，無相，無願，雜修諸定，正入現觀，及世俗智，苫摩他，毘缽舍那，法集，法蘊，如是總名摩窒里迦」。</w:t>
      </w:r>
    </w:p>
    <w:p w:rsidR="00083823" w:rsidRDefault="00083823" w:rsidP="00083823">
      <w:pPr>
        <w:pStyle w:val="ab"/>
        <w:spacing w:afterLines="20"/>
        <w:ind w:leftChars="251" w:left="602"/>
      </w:pPr>
      <w:r>
        <w:rPr>
          <w:rFonts w:hint="eastAsia"/>
        </w:rPr>
        <w:t xml:space="preserve">    </w:t>
      </w:r>
      <w:r>
        <w:rPr>
          <w:rFonts w:hint="eastAsia"/>
        </w:rPr>
        <w:t>『雜事』所說，與『阿育王傳』</w:t>
      </w:r>
      <w:r>
        <w:rPr>
          <w:rFonts w:hint="eastAsia"/>
        </w:rPr>
        <w:t>(8.003)</w:t>
      </w:r>
      <w:r>
        <w:rPr>
          <w:rFonts w:hint="eastAsia"/>
        </w:rPr>
        <w:t>、『阿育王經』</w:t>
      </w:r>
      <w:r>
        <w:rPr>
          <w:rFonts w:hint="eastAsia"/>
        </w:rPr>
        <w:t>(8.004)</w:t>
      </w:r>
      <w:r>
        <w:rPr>
          <w:rFonts w:hint="eastAsia"/>
        </w:rPr>
        <w:t>相合。</w:t>
      </w:r>
      <w:r w:rsidRPr="00F21DED">
        <w:rPr>
          <w:rFonts w:hint="eastAsia"/>
          <w:b/>
        </w:rPr>
        <w:t>四念處等，都是定慧修持，有關於聖道的項目。</w:t>
      </w:r>
      <w:r>
        <w:rPr>
          <w:rFonts w:hint="eastAsia"/>
        </w:rPr>
        <w:t>佛的正法，本是以聖道為中心，悟入緣起、寂滅（或說為四諦）而得解脫的。佛法的中心論題，就是四念處等──聖道的實踐。</w:t>
      </w:r>
    </w:p>
    <w:p w:rsidR="00083823" w:rsidRDefault="00083823" w:rsidP="00083823">
      <w:pPr>
        <w:pStyle w:val="ab"/>
        <w:spacing w:afterLines="20"/>
        <w:ind w:leftChars="251" w:left="602"/>
      </w:pPr>
      <w:r>
        <w:rPr>
          <w:rFonts w:hint="eastAsia"/>
        </w:rPr>
        <w:t>以四念處為例來說：四念處經的解說，四念處的定義，四念處的觀境，四念處的修持方法及次第，四念處與其他道品的關聯等，</w:t>
      </w:r>
      <w:r w:rsidRPr="00F21DED">
        <w:rPr>
          <w:rFonts w:hint="eastAsia"/>
          <w:b/>
        </w:rPr>
        <w:t>都在四念處的標目作釋下，得到明確的決了。</w:t>
      </w:r>
    </w:p>
    <w:p w:rsidR="00083823" w:rsidRDefault="00083823" w:rsidP="00083823">
      <w:pPr>
        <w:pStyle w:val="ab"/>
        <w:spacing w:afterLines="20"/>
        <w:ind w:leftChars="251" w:left="602"/>
      </w:pPr>
      <w:r>
        <w:rPr>
          <w:rFonts w:hint="eastAsia"/>
        </w:rPr>
        <w:t>以聖道為中心的理解，貫通一切契經。達摩──法的摩呾理迦，總持聖道的修持項目，對阿毘達磨論來說，關係最為深切。</w:t>
      </w:r>
      <w:r>
        <w:rPr>
          <w:rFonts w:hint="eastAsia"/>
        </w:rPr>
        <w:t xml:space="preserve"> </w:t>
      </w:r>
    </w:p>
    <w:p w:rsidR="00083823" w:rsidRDefault="00083823" w:rsidP="00083823">
      <w:pPr>
        <w:pStyle w:val="ab"/>
        <w:spacing w:afterLines="20"/>
        <w:ind w:leftChars="251" w:left="602"/>
      </w:pPr>
      <w:r>
        <w:rPr>
          <w:rFonts w:hint="eastAsia"/>
        </w:rPr>
        <w:t xml:space="preserve">    </w:t>
      </w:r>
      <w:r w:rsidRPr="00D37FCF">
        <w:rPr>
          <w:b/>
          <w:vertAlign w:val="superscript"/>
        </w:rPr>
        <w:t>〔</w:t>
      </w:r>
      <w:r>
        <w:rPr>
          <w:rFonts w:hint="eastAsia"/>
          <w:b/>
          <w:vertAlign w:val="superscript"/>
        </w:rPr>
        <w:t>2</w:t>
      </w:r>
      <w:r w:rsidRPr="00D37FCF">
        <w:rPr>
          <w:b/>
          <w:vertAlign w:val="superscript"/>
        </w:rPr>
        <w:t>〕</w:t>
      </w:r>
      <w:r w:rsidRPr="000C4E15">
        <w:rPr>
          <w:rFonts w:hint="eastAsia"/>
          <w:b/>
        </w:rPr>
        <w:t>摩呾理迦的實質，已如上說明。摩呾理迦的意義，也就可以明了。</w:t>
      </w:r>
      <w:r>
        <w:rPr>
          <w:rFonts w:hint="eastAsia"/>
        </w:rPr>
        <w:t>如『毘尼母經』卷一（大正二四‧八０一上）說：</w:t>
      </w:r>
      <w:r>
        <w:rPr>
          <w:rFonts w:hint="eastAsia"/>
        </w:rPr>
        <w:t xml:space="preserve"> </w:t>
      </w:r>
    </w:p>
    <w:p w:rsidR="00083823" w:rsidRDefault="00083823" w:rsidP="00083823">
      <w:pPr>
        <w:pStyle w:val="ab"/>
        <w:spacing w:afterLines="20"/>
        <w:ind w:leftChars="251" w:left="602"/>
      </w:pPr>
      <w:r>
        <w:rPr>
          <w:rFonts w:hint="eastAsia"/>
        </w:rPr>
        <w:t xml:space="preserve">      </w:t>
      </w:r>
      <w:r>
        <w:rPr>
          <w:rFonts w:hint="eastAsia"/>
        </w:rPr>
        <w:t>「母經義者，</w:t>
      </w:r>
      <w:r w:rsidRPr="000C4E15">
        <w:rPr>
          <w:rFonts w:hint="eastAsia"/>
          <w:b/>
        </w:rPr>
        <w:t>能決了定義，不違諸經所說，名為母經</w:t>
      </w:r>
      <w:r>
        <w:rPr>
          <w:rFonts w:hint="eastAsia"/>
        </w:rPr>
        <w:t>」。</w:t>
      </w:r>
      <w:r>
        <w:rPr>
          <w:rFonts w:hint="eastAsia"/>
        </w:rPr>
        <w:t xml:space="preserve"> </w:t>
      </w:r>
    </w:p>
    <w:p w:rsidR="00083823" w:rsidRPr="00504A51" w:rsidRDefault="00083823" w:rsidP="00083823">
      <w:pPr>
        <w:pStyle w:val="ab"/>
        <w:spacing w:afterLines="20"/>
        <w:ind w:leftChars="251" w:left="602"/>
        <w:rPr>
          <w:b/>
        </w:rPr>
      </w:pPr>
      <w:r>
        <w:rPr>
          <w:rFonts w:hint="eastAsia"/>
        </w:rPr>
        <w:t xml:space="preserve">    </w:t>
      </w:r>
      <w:r w:rsidRPr="000C4E15">
        <w:rPr>
          <w:rFonts w:hint="eastAsia"/>
          <w:b/>
        </w:rPr>
        <w:t>摩呾理迦的體裁，是標目作釋。標目如母；從標起釋，如母所生。依標作釋，能使意義決定明了。</w:t>
      </w:r>
      <w:r>
        <w:rPr>
          <w:rFonts w:hint="eastAsia"/>
        </w:rPr>
        <w:t>以法──契經來說：契經是非常眾多的，經義每是應機而出沒不定的。</w:t>
      </w:r>
      <w:r w:rsidRPr="00504A51">
        <w:rPr>
          <w:rFonts w:hint="eastAsia"/>
          <w:b/>
        </w:rPr>
        <w:t>集取佛說的聖道項目，稱為摩呾理迦。給予明確肯定的解說，成為佛法的準繩，修持的定律。有「決了定義」的摩呾理迦，就可依此而決了一切經義。</w:t>
      </w:r>
    </w:p>
    <w:p w:rsidR="00083823" w:rsidRDefault="00083823" w:rsidP="00083823">
      <w:pPr>
        <w:pStyle w:val="ab"/>
        <w:spacing w:afterLines="20"/>
        <w:ind w:leftChars="251" w:left="602"/>
      </w:pPr>
      <w:r w:rsidRPr="00D32E41">
        <w:rPr>
          <w:rFonts w:hint="eastAsia"/>
          <w:b/>
        </w:rPr>
        <w:lastRenderedPageBreak/>
        <w:t>在古代經律集成（決了真偽）的過程中，摩呾理迦是重要的南針。法的摩呾理迦，在契經集成後，阿毘達磨發展流行，摩呾理迦的意義與作用，也就失去了重要性。</w:t>
      </w:r>
      <w:r>
        <w:rPr>
          <w:rFonts w:hint="eastAsia"/>
        </w:rPr>
        <w:t>於是，「阿毘達磨者」就代「持母者」而起了。摩呾理迦的本義，也就逐漸嬗變，出現了三類新型的摩呾理迦。</w:t>
      </w:r>
      <w:r>
        <w:rPr>
          <w:rFonts w:hint="eastAsia"/>
        </w:rPr>
        <w:t xml:space="preserve"> </w:t>
      </w:r>
    </w:p>
    <w:p w:rsidR="00083823" w:rsidRPr="0098209D" w:rsidRDefault="00083823" w:rsidP="000E4DDC">
      <w:pPr>
        <w:pStyle w:val="ab"/>
        <w:spacing w:afterLines="20"/>
        <w:ind w:leftChars="251" w:left="602"/>
        <w:rPr>
          <w:rFonts w:eastAsiaTheme="minorEastAsia"/>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sectPr w:rsidR="00083823" w:rsidRPr="0098209D"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A15" w:rsidRDefault="007F3A15" w:rsidP="00BA0418">
      <w:r>
        <w:separator/>
      </w:r>
    </w:p>
    <w:p w:rsidR="007F3A15" w:rsidRDefault="007F3A15"/>
  </w:endnote>
  <w:endnote w:type="continuationSeparator" w:id="1">
    <w:p w:rsidR="007F3A15" w:rsidRDefault="007F3A15" w:rsidP="00BA0418">
      <w:r>
        <w:continuationSeparator/>
      </w:r>
    </w:p>
    <w:p w:rsidR="007F3A15" w:rsidRDefault="007F3A1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E4" w:rsidRDefault="00BA06E4" w:rsidP="00E74342">
    <w:pPr>
      <w:pStyle w:val="a9"/>
      <w:jc w:val="center"/>
    </w:pPr>
    <w:fldSimple w:instr=" PAGE   \* MERGEFORMAT ">
      <w:r w:rsidR="000C5157" w:rsidRPr="000C5157">
        <w:rPr>
          <w:noProof/>
          <w:lang w:val="zh-TW"/>
        </w:rPr>
        <w:t>13</w:t>
      </w:r>
    </w:fldSimple>
  </w:p>
  <w:p w:rsidR="00BA06E4" w:rsidRDefault="00BA06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A15" w:rsidRDefault="007F3A15" w:rsidP="00BA0418">
      <w:r>
        <w:separator/>
      </w:r>
    </w:p>
  </w:footnote>
  <w:footnote w:type="continuationSeparator" w:id="1">
    <w:p w:rsidR="007F3A15" w:rsidRDefault="007F3A15" w:rsidP="00BA0418">
      <w:r>
        <w:continuationSeparator/>
      </w:r>
    </w:p>
  </w:footnote>
  <w:footnote w:type="continuationNotice" w:id="2">
    <w:p w:rsidR="007F3A15" w:rsidRPr="005667D8" w:rsidRDefault="007F3A15" w:rsidP="005667D8">
      <w:pPr>
        <w:pStyle w:val="a9"/>
      </w:pPr>
    </w:p>
  </w:footnote>
  <w:footnote w:id="3">
    <w:p w:rsidR="00BA06E4" w:rsidRDefault="00BA06E4" w:rsidP="009E234A">
      <w:pPr>
        <w:pStyle w:val="ab"/>
      </w:pPr>
      <w:r>
        <w:rPr>
          <w:rStyle w:val="ad"/>
        </w:rPr>
        <w:footnoteRef/>
      </w:r>
      <w:r w:rsidRPr="007B2FBD">
        <w:t>（</w:t>
      </w:r>
      <w:r w:rsidRPr="00082CDF">
        <w:t>1</w:t>
      </w:r>
      <w:r w:rsidRPr="007B2FBD">
        <w:t>）印順導</w:t>
      </w:r>
      <w:r w:rsidRPr="00E37D37">
        <w:t>師《</w:t>
      </w:r>
      <w:r>
        <w:rPr>
          <w:rFonts w:hint="eastAsia"/>
        </w:rPr>
        <w:t>佛法是救世之光》</w:t>
      </w:r>
      <w:r>
        <w:rPr>
          <w:rFonts w:hint="eastAsia"/>
        </w:rPr>
        <w:t>p.167</w:t>
      </w:r>
      <w:r>
        <w:rPr>
          <w:rFonts w:hint="eastAsia"/>
        </w:rPr>
        <w:t>：</w:t>
      </w:r>
    </w:p>
    <w:p w:rsidR="00BA06E4" w:rsidRDefault="00BA06E4" w:rsidP="00B562E3">
      <w:pPr>
        <w:pStyle w:val="ab"/>
        <w:spacing w:afterLines="20"/>
        <w:ind w:leftChars="251" w:left="602"/>
      </w:pPr>
      <w:r w:rsidRPr="004039C3">
        <w:rPr>
          <w:rFonts w:hint="eastAsia"/>
          <w:b/>
        </w:rPr>
        <w:t>教法與證法</w:t>
      </w:r>
      <w:r>
        <w:rPr>
          <w:rFonts w:hint="eastAsia"/>
        </w:rPr>
        <w:t>的仰信</w:t>
      </w:r>
      <w:r>
        <w:rPr>
          <w:rFonts w:hint="eastAsia"/>
        </w:rPr>
        <w:t xml:space="preserve"> </w:t>
      </w:r>
    </w:p>
    <w:p w:rsidR="00BA06E4" w:rsidRPr="004039C3" w:rsidRDefault="00BA06E4" w:rsidP="00B562E3">
      <w:pPr>
        <w:pStyle w:val="ab"/>
        <w:spacing w:afterLines="20"/>
        <w:ind w:leftChars="251" w:left="602"/>
        <w:rPr>
          <w:b/>
        </w:rPr>
      </w:pPr>
      <w:r>
        <w:rPr>
          <w:rFonts w:hint="eastAsia"/>
        </w:rPr>
        <w:t xml:space="preserve">    </w:t>
      </w:r>
      <w:r>
        <w:rPr>
          <w:rFonts w:hint="eastAsia"/>
        </w:rPr>
        <w:t>現在就「佛法是什麼」，說到我們所一定要信仰的。</w:t>
      </w:r>
      <w:r w:rsidRPr="004039C3">
        <w:rPr>
          <w:rFonts w:hint="eastAsia"/>
          <w:b/>
        </w:rPr>
        <w:t>佛法有二大類：</w:t>
      </w:r>
      <w:r w:rsidRPr="00D37FCF">
        <w:rPr>
          <w:b/>
          <w:vertAlign w:val="superscript"/>
        </w:rPr>
        <w:t>〔</w:t>
      </w:r>
      <w:r w:rsidRPr="00D37FCF">
        <w:rPr>
          <w:b/>
          <w:vertAlign w:val="superscript"/>
        </w:rPr>
        <w:t>1</w:t>
      </w:r>
      <w:r w:rsidRPr="00D37FCF">
        <w:rPr>
          <w:b/>
          <w:vertAlign w:val="superscript"/>
        </w:rPr>
        <w:t>〕</w:t>
      </w:r>
      <w:r w:rsidRPr="004039C3">
        <w:rPr>
          <w:rFonts w:hint="eastAsia"/>
          <w:b/>
        </w:rPr>
        <w:t>一是教法──教，</w:t>
      </w:r>
      <w:r>
        <w:rPr>
          <w:rFonts w:hint="eastAsia"/>
        </w:rPr>
        <w:t>這由釋尊用語言文字所表達出來的一切經典，制度，說明宇宙人生真相的，以及生人生天成佛等一切教說。</w:t>
      </w:r>
      <w:r w:rsidRPr="00D37FCF">
        <w:rPr>
          <w:b/>
          <w:vertAlign w:val="superscript"/>
        </w:rPr>
        <w:t>〔</w:t>
      </w:r>
      <w:r>
        <w:rPr>
          <w:rFonts w:hint="eastAsia"/>
          <w:b/>
          <w:vertAlign w:val="superscript"/>
        </w:rPr>
        <w:t>2</w:t>
      </w:r>
      <w:r w:rsidRPr="00D37FCF">
        <w:rPr>
          <w:b/>
          <w:vertAlign w:val="superscript"/>
        </w:rPr>
        <w:t>〕</w:t>
      </w:r>
      <w:r w:rsidRPr="004039C3">
        <w:rPr>
          <w:rFonts w:hint="eastAsia"/>
          <w:b/>
        </w:rPr>
        <w:t>一是證法──宗，</w:t>
      </w:r>
      <w:r>
        <w:rPr>
          <w:rFonts w:hint="eastAsia"/>
        </w:rPr>
        <w:t>此為釋尊指示吾人發心修學，如何修戒修定等實踐過程，以達解脫或成佛的目標。</w:t>
      </w:r>
      <w:r w:rsidRPr="004039C3">
        <w:rPr>
          <w:rFonts w:hint="eastAsia"/>
          <w:b/>
        </w:rPr>
        <w:t>前者是屬於理解方面的，後者是屬於行踐方面的。這二者，有著相互關涉不可分離的關係。</w:t>
      </w:r>
      <w:r w:rsidRPr="004039C3">
        <w:rPr>
          <w:rFonts w:hint="eastAsia"/>
          <w:b/>
        </w:rPr>
        <w:t xml:space="preserve"> </w:t>
      </w:r>
    </w:p>
    <w:p w:rsidR="00BA06E4" w:rsidRDefault="00BA06E4" w:rsidP="00B562E3">
      <w:pPr>
        <w:pStyle w:val="ab"/>
        <w:spacing w:afterLines="20"/>
        <w:ind w:leftChars="251" w:left="602"/>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A06E4" w:rsidRDefault="00BA06E4" w:rsidP="00753E9D">
      <w:pPr>
        <w:pStyle w:val="ab"/>
        <w:ind w:firstLineChars="50" w:firstLine="100"/>
      </w:pPr>
      <w:r w:rsidRPr="007B2FBD">
        <w:t>（</w:t>
      </w:r>
      <w:r>
        <w:rPr>
          <w:rFonts w:hint="eastAsia"/>
        </w:rPr>
        <w:t>2</w:t>
      </w:r>
      <w:r w:rsidRPr="007B2FBD">
        <w:t>）印順導</w:t>
      </w:r>
      <w:r w:rsidRPr="00E37D37">
        <w:t>師《</w:t>
      </w:r>
      <w:r>
        <w:rPr>
          <w:rFonts w:hint="eastAsia"/>
        </w:rPr>
        <w:t>說一切有部為主的論書與論師之研究》</w:t>
      </w:r>
      <w:r>
        <w:rPr>
          <w:rFonts w:hint="eastAsia"/>
        </w:rPr>
        <w:t>p.38</w:t>
      </w:r>
      <w:r>
        <w:rPr>
          <w:rFonts w:hint="eastAsia"/>
        </w:rPr>
        <w:t>：</w:t>
      </w:r>
    </w:p>
    <w:p w:rsidR="00BA06E4" w:rsidRDefault="00BA06E4" w:rsidP="00B562E3">
      <w:pPr>
        <w:pStyle w:val="ab"/>
        <w:spacing w:afterLines="20"/>
        <w:ind w:leftChars="251" w:left="602"/>
      </w:pPr>
      <w:r w:rsidRPr="004039C3">
        <w:rPr>
          <w:rFonts w:hint="eastAsia"/>
          <w:b/>
        </w:rPr>
        <w:t>從證出教，</w:t>
      </w:r>
      <w:r>
        <w:rPr>
          <w:rFonts w:hint="eastAsia"/>
        </w:rPr>
        <w:t>又</w:t>
      </w:r>
      <w:r w:rsidRPr="004039C3">
        <w:rPr>
          <w:rFonts w:hint="eastAsia"/>
          <w:b/>
        </w:rPr>
        <w:t>由教而趣證，</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A06E4" w:rsidRDefault="00BA06E4" w:rsidP="00753E9D">
      <w:pPr>
        <w:pStyle w:val="ab"/>
        <w:ind w:firstLineChars="50" w:firstLine="100"/>
      </w:pPr>
      <w:r w:rsidRPr="007B2FBD">
        <w:t>（</w:t>
      </w:r>
      <w:r>
        <w:rPr>
          <w:rFonts w:hint="eastAsia"/>
        </w:rPr>
        <w:t>3</w:t>
      </w:r>
      <w:r w:rsidRPr="007B2FBD">
        <w:t>）印順導</w:t>
      </w:r>
      <w:r w:rsidRPr="00E37D37">
        <w:t>師《</w:t>
      </w:r>
      <w:r>
        <w:rPr>
          <w:rFonts w:hint="eastAsia"/>
        </w:rPr>
        <w:t>佛法是救世之光》</w:t>
      </w:r>
      <w:r>
        <w:rPr>
          <w:rFonts w:hint="eastAsia"/>
        </w:rPr>
        <w:t>p.198</w:t>
      </w:r>
      <w:r>
        <w:rPr>
          <w:rFonts w:hint="eastAsia"/>
        </w:rPr>
        <w:t>：</w:t>
      </w:r>
    </w:p>
    <w:p w:rsidR="00BA06E4" w:rsidRDefault="00BA06E4" w:rsidP="00B562E3">
      <w:pPr>
        <w:pStyle w:val="ab"/>
        <w:spacing w:afterLines="20"/>
        <w:ind w:leftChars="251" w:left="602"/>
        <w:rPr>
          <w:rFonts w:ascii="新細明體" w:hAnsi="新細明體"/>
          <w:sz w:val="16"/>
          <w:szCs w:val="16"/>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佛法不是假設的推理，是有事實，有經驗，而後才有理論的，名為</w:t>
      </w:r>
      <w:r w:rsidRPr="00E05594">
        <w:rPr>
          <w:rFonts w:hint="eastAsia"/>
          <w:b/>
        </w:rPr>
        <w:t>「從證出教」。</w:t>
      </w:r>
      <w:r w:rsidRPr="00D37FCF">
        <w:rPr>
          <w:b/>
          <w:vertAlign w:val="superscript"/>
        </w:rPr>
        <w:t>〔</w:t>
      </w:r>
      <w:r>
        <w:rPr>
          <w:rFonts w:hint="eastAsia"/>
          <w:b/>
          <w:vertAlign w:val="superscript"/>
        </w:rPr>
        <w:t>2</w:t>
      </w:r>
      <w:r w:rsidRPr="00D37FCF">
        <w:rPr>
          <w:b/>
          <w:vertAlign w:val="superscript"/>
        </w:rPr>
        <w:t>〕</w:t>
      </w:r>
      <w:r w:rsidRPr="00E05594">
        <w:rPr>
          <w:rFonts w:hint="eastAsia"/>
          <w:b/>
        </w:rPr>
        <w:t>教化，使人信解而同樣的趣入於修證，</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A06E4" w:rsidRPr="004D48CE" w:rsidRDefault="00BA06E4" w:rsidP="00B562E3">
      <w:pPr>
        <w:pStyle w:val="ab"/>
        <w:spacing w:afterLines="20"/>
        <w:ind w:firstLineChars="100" w:firstLine="200"/>
      </w:pPr>
      <w:r>
        <w:rPr>
          <w:rFonts w:hint="eastAsia"/>
        </w:rPr>
        <w:t>另參見參見印順導師《以佛法研究佛法》〈法之研究〉</w:t>
      </w:r>
      <w:r>
        <w:rPr>
          <w:rFonts w:hint="eastAsia"/>
        </w:rPr>
        <w:t>p.103 ~ p.129</w:t>
      </w:r>
      <w:r>
        <w:rPr>
          <w:rFonts w:hint="eastAsia"/>
        </w:rPr>
        <w:t>。</w:t>
      </w:r>
    </w:p>
  </w:footnote>
  <w:footnote w:id="4">
    <w:p w:rsidR="00BA06E4" w:rsidRPr="00A80CBC" w:rsidRDefault="00BA06E4" w:rsidP="0098209D">
      <w:pPr>
        <w:pStyle w:val="ab"/>
      </w:pPr>
      <w:r w:rsidRPr="00A80CBC">
        <w:rPr>
          <w:rStyle w:val="ad"/>
        </w:rPr>
        <w:footnoteRef/>
      </w:r>
      <w:r w:rsidRPr="00A80CBC">
        <w:rPr>
          <w:rFonts w:hint="eastAsia"/>
        </w:rPr>
        <w:t xml:space="preserve"> </w:t>
      </w:r>
      <w:r w:rsidRPr="00A80CBC">
        <w:rPr>
          <w:rFonts w:hint="eastAsia"/>
        </w:rPr>
        <w:t>案：凡「加框」者，皆為編者所加。</w:t>
      </w:r>
    </w:p>
  </w:footnote>
  <w:footnote w:id="5">
    <w:p w:rsidR="00BA06E4" w:rsidRPr="001B33C8" w:rsidRDefault="00BA06E4" w:rsidP="0098209D">
      <w:pPr>
        <w:pStyle w:val="ab"/>
      </w:pPr>
      <w:r w:rsidRPr="001B33C8">
        <w:rPr>
          <w:rStyle w:val="ad"/>
        </w:rPr>
        <w:footnoteRef/>
      </w:r>
      <w:r w:rsidRPr="001B33C8">
        <w:rPr>
          <w:rFonts w:hint="eastAsia"/>
        </w:rPr>
        <w:t xml:space="preserve"> </w:t>
      </w:r>
      <w:r w:rsidRPr="001B33C8">
        <w:rPr>
          <w:rFonts w:hint="eastAsia"/>
        </w:rPr>
        <w:t>案：</w:t>
      </w:r>
      <w:r w:rsidRPr="001B33C8">
        <w:rPr>
          <w:rFonts w:hint="eastAsia"/>
        </w:rPr>
        <w:t>1</w:t>
      </w:r>
      <w:r w:rsidRPr="001B33C8">
        <w:rPr>
          <w:rFonts w:hint="eastAsia"/>
        </w:rPr>
        <w:t>、凡「首行未空二格的段落」，在印順導師的原文中，皆屬「同一段落」。</w:t>
      </w:r>
    </w:p>
    <w:p w:rsidR="00BA06E4" w:rsidRPr="001B33C8" w:rsidRDefault="00BA06E4" w:rsidP="0098209D">
      <w:pPr>
        <w:pStyle w:val="ab"/>
        <w:ind w:firstLineChars="280" w:firstLine="560"/>
      </w:pPr>
      <w:r w:rsidRPr="001B33C8">
        <w:rPr>
          <w:rFonts w:hint="eastAsia"/>
        </w:rPr>
        <w:t>2</w:t>
      </w:r>
      <w:r w:rsidRPr="001B33C8">
        <w:rPr>
          <w:rFonts w:hint="eastAsia"/>
        </w:rPr>
        <w:t>、印順導師原文，若為編者所略部分，以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BA06E4" w:rsidRPr="001B33C8" w:rsidRDefault="00BA06E4" w:rsidP="0098209D">
      <w:pPr>
        <w:pStyle w:val="ab"/>
        <w:ind w:firstLineChars="280" w:firstLine="560"/>
      </w:pPr>
      <w:r w:rsidRPr="001B33C8">
        <w:rPr>
          <w:rFonts w:hint="eastAsia"/>
        </w:rPr>
        <w:t>3</w:t>
      </w:r>
      <w:r w:rsidRPr="001B33C8">
        <w:rPr>
          <w:rFonts w:hint="eastAsia"/>
        </w:rPr>
        <w:t>、文中「上標編號」，為編者所加。</w:t>
      </w:r>
    </w:p>
    <w:p w:rsidR="00BA06E4" w:rsidRPr="001B33C8" w:rsidRDefault="00BA06E4" w:rsidP="0098209D">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BA06E4" w:rsidRPr="001B33C8" w:rsidRDefault="00BA06E4" w:rsidP="0098209D">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6">
    <w:p w:rsidR="00BA06E4" w:rsidRDefault="00BA06E4">
      <w:pPr>
        <w:pStyle w:val="ab"/>
      </w:pPr>
      <w:r>
        <w:rPr>
          <w:rStyle w:val="ad"/>
        </w:rPr>
        <w:footnoteRef/>
      </w:r>
      <w:r>
        <w:t xml:space="preserve"> </w:t>
      </w:r>
      <w:r>
        <w:rPr>
          <w:rFonts w:hint="eastAsia"/>
        </w:rPr>
        <w:t>案：本章「</w:t>
      </w:r>
      <w:r w:rsidRPr="00323715">
        <w:rPr>
          <w:rFonts w:hint="eastAsia"/>
        </w:rPr>
        <w:t>教法</w:t>
      </w:r>
      <w:r>
        <w:rPr>
          <w:rFonts w:hint="eastAsia"/>
        </w:rPr>
        <w:t>」，本節重於「</w:t>
      </w:r>
      <w:r w:rsidRPr="00323715">
        <w:rPr>
          <w:rFonts w:hint="eastAsia"/>
        </w:rPr>
        <w:t>教法</w:t>
      </w:r>
      <w:r>
        <w:rPr>
          <w:rFonts w:hint="eastAsia"/>
        </w:rPr>
        <w:t>的能教（能詮）」，下節重於「</w:t>
      </w:r>
      <w:r w:rsidRPr="00323715">
        <w:rPr>
          <w:rFonts w:hint="eastAsia"/>
        </w:rPr>
        <w:t>教法</w:t>
      </w:r>
      <w:r>
        <w:rPr>
          <w:rFonts w:hint="eastAsia"/>
        </w:rPr>
        <w:t>的所教（所詮）」。</w:t>
      </w:r>
    </w:p>
  </w:footnote>
  <w:footnote w:id="7">
    <w:p w:rsidR="00BA06E4" w:rsidRDefault="00BA06E4" w:rsidP="004053B5">
      <w:pPr>
        <w:pStyle w:val="ab"/>
      </w:pPr>
      <w:r>
        <w:rPr>
          <w:rStyle w:val="ad"/>
        </w:rPr>
        <w:footnoteRef/>
      </w:r>
      <w:r>
        <w:rPr>
          <w:rFonts w:hint="eastAsia"/>
        </w:rPr>
        <w:t>（</w:t>
      </w:r>
      <w:r>
        <w:rPr>
          <w:rFonts w:hint="eastAsia"/>
        </w:rPr>
        <w:t>1</w:t>
      </w:r>
      <w:r>
        <w:rPr>
          <w:rFonts w:hint="eastAsia"/>
        </w:rPr>
        <w:t>）印順導師《佛在人間》</w:t>
      </w:r>
      <w:r>
        <w:rPr>
          <w:rFonts w:hint="eastAsia"/>
        </w:rPr>
        <w:t>p.27</w:t>
      </w:r>
      <w:r>
        <w:rPr>
          <w:rFonts w:hint="eastAsia"/>
        </w:rPr>
        <w:t>：</w:t>
      </w:r>
    </w:p>
    <w:p w:rsidR="00BA06E4" w:rsidRDefault="00BA06E4" w:rsidP="00B562E3">
      <w:pPr>
        <w:pStyle w:val="ab"/>
        <w:spacing w:afterLines="20"/>
        <w:ind w:leftChars="251" w:left="602"/>
      </w:pPr>
      <w:r w:rsidRPr="00DB4AD5">
        <w:rPr>
          <w:rFonts w:hint="eastAsia"/>
          <w:b/>
        </w:rPr>
        <w:t>認定了佛在人間，那麼說法時也在人間，</w:t>
      </w:r>
      <w:r w:rsidRPr="004D78C0">
        <w:rPr>
          <w:rFonts w:hint="eastAsia"/>
          <w:b/>
        </w:rPr>
        <w:t>佛法即是佛在人間的教化。佛所表現的三業大用：</w:t>
      </w:r>
      <w:r w:rsidRPr="00D37FCF">
        <w:rPr>
          <w:b/>
          <w:vertAlign w:val="superscript"/>
        </w:rPr>
        <w:t>〔</w:t>
      </w:r>
      <w:r w:rsidRPr="00D37FCF">
        <w:rPr>
          <w:b/>
          <w:vertAlign w:val="superscript"/>
        </w:rPr>
        <w:t>1</w:t>
      </w:r>
      <w:r w:rsidRPr="00D37FCF">
        <w:rPr>
          <w:b/>
          <w:vertAlign w:val="superscript"/>
        </w:rPr>
        <w:t>〕</w:t>
      </w:r>
      <w:r>
        <w:rPr>
          <w:rFonts w:hint="eastAsia"/>
        </w:rPr>
        <w:t>以</w:t>
      </w:r>
      <w:r w:rsidRPr="00387F43">
        <w:rPr>
          <w:rFonts w:hint="eastAsia"/>
          <w:b/>
        </w:rPr>
        <w:t>語言</w:t>
      </w:r>
      <w:r>
        <w:rPr>
          <w:rFonts w:hint="eastAsia"/>
        </w:rPr>
        <w:t>為弟子們開示；</w:t>
      </w:r>
      <w:r w:rsidRPr="00D37FCF">
        <w:rPr>
          <w:b/>
          <w:vertAlign w:val="superscript"/>
        </w:rPr>
        <w:t>〔</w:t>
      </w:r>
      <w:r>
        <w:rPr>
          <w:rFonts w:hint="eastAsia"/>
          <w:b/>
          <w:vertAlign w:val="superscript"/>
        </w:rPr>
        <w:t>2</w:t>
      </w:r>
      <w:r w:rsidRPr="00D37FCF">
        <w:rPr>
          <w:b/>
          <w:vertAlign w:val="superscript"/>
        </w:rPr>
        <w:t>〕</w:t>
      </w:r>
      <w:r>
        <w:rPr>
          <w:rFonts w:hint="eastAsia"/>
        </w:rPr>
        <w:t>佛的行止舉措，對人接物，身體一切的活動，都是</w:t>
      </w:r>
      <w:r w:rsidRPr="00387F43">
        <w:rPr>
          <w:rFonts w:hint="eastAsia"/>
          <w:b/>
        </w:rPr>
        <w:t>身教</w:t>
      </w:r>
      <w:r>
        <w:rPr>
          <w:rFonts w:hint="eastAsia"/>
        </w:rPr>
        <w:t>，是為弟子們示範的；</w:t>
      </w:r>
      <w:r w:rsidRPr="00D37FCF">
        <w:rPr>
          <w:b/>
          <w:vertAlign w:val="superscript"/>
        </w:rPr>
        <w:t>〔</w:t>
      </w:r>
      <w:r>
        <w:rPr>
          <w:rFonts w:hint="eastAsia"/>
          <w:b/>
          <w:vertAlign w:val="superscript"/>
        </w:rPr>
        <w:t>3</w:t>
      </w:r>
      <w:r w:rsidRPr="00D37FCF">
        <w:rPr>
          <w:b/>
          <w:vertAlign w:val="superscript"/>
        </w:rPr>
        <w:t>〕</w:t>
      </w:r>
      <w:r>
        <w:rPr>
          <w:rFonts w:hint="eastAsia"/>
        </w:rPr>
        <w:t>尤其是他的</w:t>
      </w:r>
      <w:r w:rsidRPr="00387F43">
        <w:rPr>
          <w:rFonts w:hint="eastAsia"/>
          <w:b/>
        </w:rPr>
        <w:t>大慈悲大智慧，意業</w:t>
      </w:r>
      <w:r>
        <w:rPr>
          <w:rFonts w:hint="eastAsia"/>
        </w:rPr>
        <w:t>能感召人類。</w:t>
      </w:r>
      <w:r w:rsidRPr="004D78C0">
        <w:rPr>
          <w:rFonts w:hint="eastAsia"/>
          <w:b/>
        </w:rPr>
        <w:t>佛的「三輪示導」，即是人間佛法的根本。</w:t>
      </w:r>
    </w:p>
    <w:p w:rsidR="00BA06E4" w:rsidRDefault="00BA06E4" w:rsidP="005F25E8">
      <w:pPr>
        <w:pStyle w:val="ab"/>
        <w:ind w:firstLineChars="50" w:firstLine="100"/>
      </w:pPr>
      <w:r>
        <w:rPr>
          <w:rFonts w:hint="eastAsia"/>
        </w:rPr>
        <w:t>（</w:t>
      </w:r>
      <w:r>
        <w:rPr>
          <w:rFonts w:hint="eastAsia"/>
        </w:rPr>
        <w:t>2</w:t>
      </w:r>
      <w:r>
        <w:rPr>
          <w:rFonts w:hint="eastAsia"/>
        </w:rPr>
        <w:t>）印順導師《華雨集第五冊》</w:t>
      </w:r>
      <w:r>
        <w:rPr>
          <w:rFonts w:hint="eastAsia"/>
        </w:rPr>
        <w:t>p.75</w:t>
      </w:r>
      <w:r>
        <w:rPr>
          <w:rFonts w:hint="eastAsia"/>
        </w:rPr>
        <w:t>：</w:t>
      </w:r>
    </w:p>
    <w:p w:rsidR="00BA06E4" w:rsidRDefault="00BA06E4" w:rsidP="00B562E3">
      <w:pPr>
        <w:pStyle w:val="ab"/>
        <w:spacing w:afterLines="20"/>
        <w:ind w:leftChars="251" w:left="602"/>
      </w:pPr>
      <w:r>
        <w:rPr>
          <w:rFonts w:hint="eastAsia"/>
        </w:rPr>
        <w:t>又如</w:t>
      </w:r>
      <w:r w:rsidRPr="005A6730">
        <w:rPr>
          <w:rFonts w:hint="eastAsia"/>
          <w:b/>
        </w:rPr>
        <w:t>釋迦牟尼佛教化，有所謂「神通輪、教誡輪、記心輪」，身業、語業、意業都可以教化，可是佛法的重點是教誡輪。用語言來引導你，啟發你，使你向上。</w:t>
      </w:r>
    </w:p>
    <w:p w:rsidR="00BA06E4" w:rsidRDefault="00BA06E4" w:rsidP="00B562E3">
      <w:pPr>
        <w:pStyle w:val="ab"/>
        <w:spacing w:afterLines="20"/>
        <w:ind w:leftChars="251" w:left="602"/>
      </w:pPr>
      <w:r>
        <w:rPr>
          <w:rFonts w:hint="eastAsia"/>
        </w:rPr>
        <w:t>現在有些人，稍為修行，就說前生後世，說神通，這不是真正的佛法。從佛的證悟以後，佛所表現出來，對弟子之間的活動的歷史事實，不是那些怪模怪樣的──寒山式、濟公式、瘋子喇嘛式的。</w:t>
      </w:r>
      <w:r w:rsidRPr="00222B3F">
        <w:rPr>
          <w:rFonts w:hint="eastAsia"/>
          <w:b/>
        </w:rPr>
        <w:t>佛老人家，生在我們人間，主要用教誡來引導，不是侈談神通。</w:t>
      </w:r>
      <w:r>
        <w:rPr>
          <w:rFonts w:hint="eastAsia"/>
        </w:rPr>
        <w:t>因為外道也有神通，從神通來建立佛教，佛教就和外道一樣了。</w:t>
      </w:r>
    </w:p>
    <w:p w:rsidR="00BA06E4" w:rsidRDefault="00BA06E4" w:rsidP="00CC03E5">
      <w:pPr>
        <w:pStyle w:val="ab"/>
        <w:ind w:firstLineChars="50" w:firstLine="100"/>
      </w:pPr>
      <w:r>
        <w:rPr>
          <w:rFonts w:hint="eastAsia"/>
        </w:rPr>
        <w:t>（</w:t>
      </w:r>
      <w:r>
        <w:rPr>
          <w:rFonts w:hint="eastAsia"/>
        </w:rPr>
        <w:t>3</w:t>
      </w:r>
      <w:r>
        <w:rPr>
          <w:rFonts w:hint="eastAsia"/>
        </w:rPr>
        <w:t>）印順導師《原始佛教聖典之集成》</w:t>
      </w:r>
      <w:r>
        <w:rPr>
          <w:rFonts w:hint="eastAsia"/>
        </w:rPr>
        <w:t>p.7 ~ p.9</w:t>
      </w:r>
      <w:r>
        <w:rPr>
          <w:rFonts w:hint="eastAsia"/>
        </w:rPr>
        <w:t>：</w:t>
      </w:r>
    </w:p>
    <w:p w:rsidR="00BA06E4" w:rsidRPr="00E47F2E" w:rsidRDefault="00BA06E4" w:rsidP="00B562E3">
      <w:pPr>
        <w:pStyle w:val="ab"/>
        <w:spacing w:afterLines="20"/>
        <w:ind w:leftChars="251" w:left="602"/>
        <w:rPr>
          <w:b/>
        </w:rPr>
      </w:pPr>
      <w:r>
        <w:rPr>
          <w:rFonts w:hint="eastAsia"/>
        </w:rPr>
        <w:t>一般的說，聖典是佛法，源於佛陀的自證，而為人宣說出來。其實，佛法不只是口說的。佛法的根源，當然是佛陀的自證。屬於佛陀自證的境地，是無可論究的。</w:t>
      </w:r>
      <w:r w:rsidRPr="00686EBF">
        <w:rPr>
          <w:rFonts w:hint="eastAsia"/>
          <w:b/>
        </w:rPr>
        <w:t>從佛的自證境地，而成為世間的，為人類所信、所知、所學習的，一定要經「表達」的過程。</w:t>
      </w:r>
      <w:r w:rsidRPr="00A177A8">
        <w:rPr>
          <w:rFonts w:hint="eastAsia"/>
          <w:b/>
        </w:rPr>
        <w:t>檢討聖典的內容，有教說，有制度，有佛的生活實況。</w:t>
      </w:r>
      <w:r w:rsidRPr="00D37FCF">
        <w:rPr>
          <w:b/>
          <w:vertAlign w:val="superscript"/>
        </w:rPr>
        <w:t>〔</w:t>
      </w:r>
      <w:r w:rsidRPr="00D37FCF">
        <w:rPr>
          <w:b/>
          <w:vertAlign w:val="superscript"/>
        </w:rPr>
        <w:t>1</w:t>
      </w:r>
      <w:r w:rsidRPr="00D37FCF">
        <w:rPr>
          <w:b/>
          <w:vertAlign w:val="superscript"/>
        </w:rPr>
        <w:t>〕</w:t>
      </w:r>
      <w:r w:rsidRPr="00E47F2E">
        <w:rPr>
          <w:rFonts w:hint="eastAsia"/>
          <w:b/>
        </w:rPr>
        <w:t>教說，是佛所宣說的，是佛的「言教」。</w:t>
      </w:r>
      <w:r w:rsidRPr="00D37FCF">
        <w:rPr>
          <w:b/>
          <w:vertAlign w:val="superscript"/>
        </w:rPr>
        <w:t>〔</w:t>
      </w:r>
      <w:r>
        <w:rPr>
          <w:rFonts w:hint="eastAsia"/>
          <w:b/>
          <w:vertAlign w:val="superscript"/>
        </w:rPr>
        <w:t>2</w:t>
      </w:r>
      <w:r w:rsidRPr="00D37FCF">
        <w:rPr>
          <w:b/>
          <w:vertAlign w:val="superscript"/>
        </w:rPr>
        <w:t>〕</w:t>
      </w:r>
      <w:r>
        <w:rPr>
          <w:rFonts w:hint="eastAsia"/>
        </w:rPr>
        <w:t>法制，部分是當眾宣布制定的；部分是佛的生活軌範，成為大眾的楷模，這裏面就有「身教」（還有佛的事跡，也不用佛說，而為當時所知而傳說下來的）。</w:t>
      </w:r>
      <w:r w:rsidRPr="00D37FCF">
        <w:rPr>
          <w:b/>
          <w:vertAlign w:val="superscript"/>
        </w:rPr>
        <w:t>〔</w:t>
      </w:r>
      <w:r>
        <w:rPr>
          <w:rFonts w:hint="eastAsia"/>
          <w:b/>
          <w:vertAlign w:val="superscript"/>
        </w:rPr>
        <w:t>3</w:t>
      </w:r>
      <w:r w:rsidRPr="00D37FCF">
        <w:rPr>
          <w:b/>
          <w:vertAlign w:val="superscript"/>
        </w:rPr>
        <w:t>〕</w:t>
      </w:r>
      <w:r w:rsidRPr="00E47F2E">
        <w:rPr>
          <w:rFonts w:hint="eastAsia"/>
          <w:b/>
        </w:rPr>
        <w:t>佛的「身教」、「言教」，從佛的內心而表現出來。內心流露出來的，如佛的氣象、精神，使人直覺到偉大而信心勃發；那種「目擊道存」，「無為而化」的教化，經律中多有記述，這不是「身教」、「言教」所能概括的。</w:t>
      </w:r>
    </w:p>
    <w:p w:rsidR="00BA06E4" w:rsidRDefault="00BA06E4" w:rsidP="00B562E3">
      <w:pPr>
        <w:pStyle w:val="ab"/>
        <w:spacing w:afterLines="20"/>
        <w:ind w:leftChars="251" w:left="602"/>
      </w:pPr>
      <w:r w:rsidRPr="00A177A8">
        <w:rPr>
          <w:rFonts w:hint="eastAsia"/>
          <w:b/>
        </w:rPr>
        <w:t>如來的身口意──三業大用的示現，約特殊的事例，稱為「三業輪」（三示導）。</w:t>
      </w:r>
      <w:r>
        <w:rPr>
          <w:rFonts w:hint="eastAsia"/>
        </w:rPr>
        <w:t>這表明佛陀的教化，是佛的三業德用，呈現於人類，誘導人類趨入於佛法。佛法，那裏只是口舌的說教呢！</w:t>
      </w:r>
      <w:r>
        <w:rPr>
          <w:rFonts w:hint="eastAsia"/>
        </w:rPr>
        <w:t xml:space="preserve"> </w:t>
      </w:r>
    </w:p>
    <w:p w:rsidR="00BA06E4" w:rsidRDefault="00BA06E4" w:rsidP="00B562E3">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佛法並不限於佛說，是佛教早期所公認的。從佛的自證心境，表現出來，化導人類。在家出家的佛弟子，依佛的教導而修證，證入佛陀自證的境地。本著自己的理解與體驗，或表示自己的悟解，或為了化導而表達出來，都就是佛法。</w:t>
      </w:r>
      <w:r w:rsidRPr="00A177A8">
        <w:rPr>
          <w:rFonts w:hint="eastAsia"/>
          <w:b/>
        </w:rPr>
        <w:t>徹底的說，根源於佛陀，而表現於世間的，不只是佛的三業德用，也是佛弟子們的清淨三業。</w:t>
      </w:r>
      <w:r w:rsidRPr="009A0A82">
        <w:rPr>
          <w:rFonts w:hint="eastAsia"/>
          <w:b/>
        </w:rPr>
        <w:t>佛法是具體的，活躍於人類面前的。以佛陀為根本，僧伽為中心，統攝七眾弟子，而展開其覺化，淨化人間的救世大業。</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p w:rsidR="00BA06E4" w:rsidRDefault="00BA06E4" w:rsidP="00CC03E5">
      <w:pPr>
        <w:pStyle w:val="ab"/>
        <w:ind w:firstLineChars="50" w:firstLine="100"/>
      </w:pPr>
      <w:r>
        <w:rPr>
          <w:rFonts w:hint="eastAsia"/>
        </w:rPr>
        <w:t>（</w:t>
      </w:r>
      <w:r>
        <w:rPr>
          <w:rFonts w:hint="eastAsia"/>
        </w:rPr>
        <w:t>4</w:t>
      </w:r>
      <w:r>
        <w:rPr>
          <w:rFonts w:hint="eastAsia"/>
        </w:rPr>
        <w:t>）</w:t>
      </w:r>
      <w:r w:rsidRPr="007B2FBD">
        <w:t>印順導</w:t>
      </w:r>
      <w:r w:rsidRPr="00E37D37">
        <w:t>師《</w:t>
      </w:r>
      <w:r>
        <w:rPr>
          <w:rFonts w:hint="eastAsia"/>
        </w:rPr>
        <w:t>說一切有部為主的論書與論師之研究》</w:t>
      </w:r>
      <w:r>
        <w:rPr>
          <w:rFonts w:hint="eastAsia"/>
        </w:rPr>
        <w:t>p.6</w:t>
      </w:r>
      <w:r>
        <w:rPr>
          <w:rFonts w:hint="eastAsia"/>
        </w:rPr>
        <w:t>：</w:t>
      </w:r>
    </w:p>
    <w:p w:rsidR="00BA06E4" w:rsidRPr="00243EB0" w:rsidRDefault="00BA06E4" w:rsidP="00B562E3">
      <w:pPr>
        <w:pStyle w:val="ab"/>
        <w:spacing w:afterLines="20"/>
        <w:ind w:leftChars="251" w:left="602"/>
        <w:rPr>
          <w:b/>
        </w:rPr>
      </w:pPr>
      <w:r>
        <w:rPr>
          <w:rFonts w:hint="eastAsia"/>
        </w:rPr>
        <w:t xml:space="preserve">    </w:t>
      </w:r>
      <w:r w:rsidRPr="00243EB0">
        <w:rPr>
          <w:rFonts w:hint="eastAsia"/>
          <w:b/>
        </w:rPr>
        <w:t>佛法，根源於佛陀的自證，由自證而發為化世的三業大用，具體表現於僧團中，影響於社會，而成為覺化人間的佛教。</w:t>
      </w:r>
    </w:p>
    <w:p w:rsidR="00BA06E4" w:rsidRDefault="00BA06E4" w:rsidP="00B562E3">
      <w:pPr>
        <w:pStyle w:val="ab"/>
        <w:spacing w:afterLines="20"/>
        <w:ind w:leftChars="251" w:left="602"/>
      </w:pPr>
      <w:r w:rsidRPr="00243EB0">
        <w:rPr>
          <w:rFonts w:hint="eastAsia"/>
          <w:b/>
        </w:rPr>
        <w:t>在佛陀化世四十五年（或說四十九年）中，所開展的佛教具體活動，就是以後一切佛法的根源。佛法，是從此而適應，開展，擴大，延續下來的。</w:t>
      </w:r>
      <w:r w:rsidRPr="006466A6">
        <w:rPr>
          <w:rFonts w:hint="eastAsia"/>
          <w:b/>
        </w:rPr>
        <w:t>佛法在人間，是一種延續、擴展中的真實存在。</w:t>
      </w:r>
      <w:r>
        <w:rPr>
          <w:rFonts w:hint="eastAsia"/>
        </w:rPr>
        <w:t>要從延續、擴展中去理解佛法，而不能孤立的，片面的，根據一點一分，而以為佛法的真實如此。</w:t>
      </w:r>
      <w:r>
        <w:rPr>
          <w:rFonts w:hint="eastAsia"/>
        </w:rPr>
        <w:t xml:space="preserve"> </w:t>
      </w:r>
    </w:p>
  </w:footnote>
  <w:footnote w:id="8">
    <w:p w:rsidR="00BA06E4" w:rsidRDefault="00BA06E4" w:rsidP="00193BDE">
      <w:pPr>
        <w:pStyle w:val="ab"/>
      </w:pPr>
      <w:r>
        <w:rPr>
          <w:rStyle w:val="ad"/>
        </w:rPr>
        <w:footnoteRef/>
      </w:r>
      <w:r>
        <w:t xml:space="preserve"> </w:t>
      </w:r>
      <w:r>
        <w:rPr>
          <w:rFonts w:hint="eastAsia"/>
        </w:rPr>
        <w:t>印順導師《佛法概論》</w:t>
      </w:r>
      <w:r>
        <w:rPr>
          <w:rFonts w:hint="eastAsia"/>
        </w:rPr>
        <w:t>p.1</w:t>
      </w:r>
      <w:r>
        <w:rPr>
          <w:rFonts w:hint="eastAsia"/>
        </w:rPr>
        <w:t>：</w:t>
      </w:r>
    </w:p>
    <w:p w:rsidR="00BA06E4" w:rsidRPr="00193BDE" w:rsidRDefault="00BA06E4" w:rsidP="00B562E3">
      <w:pPr>
        <w:pStyle w:val="ab"/>
        <w:spacing w:afterLines="20"/>
        <w:ind w:leftChars="87" w:left="209"/>
      </w:pPr>
      <w:r>
        <w:rPr>
          <w:rFonts w:hint="eastAsia"/>
        </w:rPr>
        <w:t>這常遍的軌律，何以要稱為佛法？因為這是</w:t>
      </w:r>
      <w:r w:rsidRPr="00193BDE">
        <w:rPr>
          <w:rFonts w:hint="eastAsia"/>
          <w:b/>
        </w:rPr>
        <w:t>由於印度釋迦牟尼佛的創見，而後才流行人間的；「佛為法本，法由佛出」，</w:t>
      </w:r>
      <w:r>
        <w:rPr>
          <w:rFonts w:hint="eastAsia"/>
        </w:rPr>
        <w:t>所以稱之為佛法。</w:t>
      </w:r>
      <w:r>
        <w:rPr>
          <w:rFonts w:hint="eastAsia"/>
        </w:rPr>
        <w:t xml:space="preserve"> </w:t>
      </w:r>
    </w:p>
  </w:footnote>
  <w:footnote w:id="9">
    <w:p w:rsidR="00BA06E4" w:rsidRDefault="00BA06E4" w:rsidP="0053552D">
      <w:pPr>
        <w:pStyle w:val="ab"/>
      </w:pPr>
      <w:r>
        <w:rPr>
          <w:rStyle w:val="ad"/>
        </w:rPr>
        <w:footnoteRef/>
      </w:r>
      <w:r>
        <w:t xml:space="preserve"> </w:t>
      </w:r>
      <w:r>
        <w:rPr>
          <w:rFonts w:hint="eastAsia"/>
        </w:rPr>
        <w:t>印順導師《佛法概論》</w:t>
      </w:r>
      <w:r>
        <w:rPr>
          <w:rFonts w:hint="eastAsia"/>
        </w:rPr>
        <w:t>p.6</w:t>
      </w:r>
      <w:r>
        <w:rPr>
          <w:rFonts w:hint="eastAsia"/>
        </w:rPr>
        <w:t>：</w:t>
      </w:r>
    </w:p>
    <w:p w:rsidR="00BA06E4" w:rsidRDefault="00BA06E4" w:rsidP="00B562E3">
      <w:pPr>
        <w:pStyle w:val="ab"/>
        <w:spacing w:afterLines="20"/>
        <w:ind w:leftChars="87" w:left="209"/>
      </w:pPr>
      <w:r>
        <w:rPr>
          <w:rFonts w:hint="eastAsia"/>
        </w:rPr>
        <w:t>由於語言文字能表達佛法，所以也就稱語文為法；但這是限於表詮佛法的。如佛滅初夏，王舍城的五百結集，就稱為「集法藏」。</w:t>
      </w:r>
    </w:p>
    <w:p w:rsidR="00BA06E4" w:rsidRPr="0053552D" w:rsidRDefault="00BA06E4" w:rsidP="00B562E3">
      <w:pPr>
        <w:pStyle w:val="ab"/>
        <w:spacing w:afterLines="20"/>
        <w:ind w:leftChars="87" w:left="209"/>
      </w:pPr>
      <w:r>
        <w:rPr>
          <w:rFonts w:hint="eastAsia"/>
        </w:rPr>
        <w:t>然此能詮的語文法，有廣狹二類：一、凡是表詮佛法的語文，都可以稱為法，這是廣義的。二、因佛法有教授與教誡二類，在教化的傳布中，佛法就自然地演化為「法」與「毘奈耶」二類。等到結集時，結集者就結集為「法藏」與「毘奈耶藏」。與毘奈耶藏相對的法藏，那就局限於經藏了。</w:t>
      </w:r>
      <w:r>
        <w:rPr>
          <w:rFonts w:hint="eastAsia"/>
        </w:rPr>
        <w:t xml:space="preserve"> </w:t>
      </w:r>
    </w:p>
  </w:footnote>
  <w:footnote w:id="10">
    <w:p w:rsidR="00BA06E4" w:rsidRDefault="00BA06E4" w:rsidP="006C25CE">
      <w:pPr>
        <w:pStyle w:val="ab"/>
      </w:pPr>
      <w:r>
        <w:rPr>
          <w:rStyle w:val="ad"/>
        </w:rPr>
        <w:footnoteRef/>
      </w:r>
      <w:r>
        <w:rPr>
          <w:rFonts w:hint="eastAsia"/>
        </w:rPr>
        <w:t xml:space="preserve"> </w:t>
      </w:r>
      <w:r>
        <w:rPr>
          <w:rFonts w:hint="eastAsia"/>
        </w:rPr>
        <w:t>印順導師《性空學探源》</w:t>
      </w:r>
      <w:r>
        <w:rPr>
          <w:rFonts w:hint="eastAsia"/>
        </w:rPr>
        <w:t>p.17 ~ p.18</w:t>
      </w:r>
      <w:r>
        <w:rPr>
          <w:rFonts w:hint="eastAsia"/>
        </w:rPr>
        <w:t>：</w:t>
      </w:r>
    </w:p>
    <w:p w:rsidR="00BA06E4" w:rsidRDefault="00BA06E4" w:rsidP="00B562E3">
      <w:pPr>
        <w:pStyle w:val="ab"/>
        <w:spacing w:afterLines="20"/>
        <w:ind w:leftChars="87" w:left="209"/>
      </w:pPr>
      <w:r>
        <w:rPr>
          <w:rFonts w:hint="eastAsia"/>
        </w:rPr>
        <w:t xml:space="preserve">    </w:t>
      </w:r>
      <w:r>
        <w:rPr>
          <w:rFonts w:hint="eastAsia"/>
        </w:rPr>
        <w:t>真、實、諦、如，這幾個名辭，這裡有一加解釋的必要，因它的意義很重要。</w:t>
      </w:r>
      <w:r>
        <w:rPr>
          <w:rFonts w:hint="eastAsia"/>
        </w:rPr>
        <w:t xml:space="preserve"> </w:t>
      </w:r>
    </w:p>
    <w:p w:rsidR="00BA06E4" w:rsidRDefault="00BA06E4" w:rsidP="00B562E3">
      <w:pPr>
        <w:pStyle w:val="ab"/>
        <w:spacing w:afterLines="20"/>
        <w:ind w:leftChars="87" w:left="209"/>
      </w:pPr>
      <w:r>
        <w:rPr>
          <w:rFonts w:hint="eastAsia"/>
        </w:rPr>
        <w:t xml:space="preserve">    </w:t>
      </w:r>
      <w:r>
        <w:rPr>
          <w:rFonts w:hint="eastAsia"/>
        </w:rPr>
        <w:t>佛法中無論說空說有，都是以修行的應離應行為主的。修行中最重要的，是要具足如實智。</w:t>
      </w:r>
      <w:r w:rsidRPr="0070129B">
        <w:rPr>
          <w:rFonts w:hint="eastAsia"/>
          <w:b/>
        </w:rPr>
        <w:t>「如實」，其所知所觀的對象，就必定是真、是實、是諦、是如。</w:t>
      </w:r>
      <w:r>
        <w:rPr>
          <w:rFonts w:hint="eastAsia"/>
        </w:rPr>
        <w:t>小乘說到它，大乘也說到它；說空的依之說空，說有的依之明有，所以這是佛法中通常而又重要的幾個名辭。</w:t>
      </w:r>
      <w:r>
        <w:rPr>
          <w:rFonts w:hint="eastAsia"/>
        </w:rPr>
        <w:t xml:space="preserve"> </w:t>
      </w:r>
    </w:p>
    <w:p w:rsidR="00BA06E4" w:rsidRDefault="00BA06E4" w:rsidP="00B562E3">
      <w:pPr>
        <w:pStyle w:val="ab"/>
        <w:spacing w:afterLines="20"/>
        <w:ind w:leftChars="87" w:left="209"/>
      </w:pPr>
      <w:r>
        <w:rPr>
          <w:rFonts w:hint="eastAsia"/>
        </w:rPr>
        <w:t xml:space="preserve">    </w:t>
      </w:r>
      <w:r>
        <w:rPr>
          <w:rFonts w:hint="eastAsia"/>
        </w:rPr>
        <w:t>這幾個名辭，阿含經中說到的，</w:t>
      </w:r>
      <w:r w:rsidRPr="0070129B">
        <w:rPr>
          <w:rFonts w:hint="eastAsia"/>
          <w:b/>
        </w:rPr>
        <w:t>一、在明緣起處說到，</w:t>
      </w:r>
      <w:r>
        <w:rPr>
          <w:rFonts w:hint="eastAsia"/>
        </w:rPr>
        <w:t>如《雜阿含》二九六經說：</w:t>
      </w:r>
    </w:p>
    <w:p w:rsidR="00BA06E4" w:rsidRDefault="00BA06E4" w:rsidP="00B562E3">
      <w:pPr>
        <w:pStyle w:val="ab"/>
        <w:spacing w:afterLines="20"/>
        <w:ind w:leftChars="87" w:left="809" w:hangingChars="300" w:hanging="600"/>
      </w:pPr>
      <w:r>
        <w:rPr>
          <w:rFonts w:hint="eastAsia"/>
        </w:rPr>
        <w:t xml:space="preserve">      </w:t>
      </w:r>
      <w:r>
        <w:rPr>
          <w:rFonts w:hint="eastAsia"/>
        </w:rPr>
        <w:t>此法常住法住法界。……此等諸法，法住、法空、法如、法爾，法不離如，法不異如，審諦真實不顛倒。</w:t>
      </w:r>
      <w:r>
        <w:rPr>
          <w:rFonts w:hint="eastAsia"/>
        </w:rPr>
        <w:t xml:space="preserve"> </w:t>
      </w:r>
    </w:p>
    <w:p w:rsidR="00BA06E4" w:rsidRDefault="00BA06E4" w:rsidP="00B562E3">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比較各譯，意義差不多，只是《雜阿含》中「法空」的「空」字，應該是「定」字的誤寫。</w:t>
      </w:r>
    </w:p>
    <w:p w:rsidR="00BA06E4" w:rsidRDefault="00BA06E4" w:rsidP="00B562E3">
      <w:pPr>
        <w:pStyle w:val="ab"/>
        <w:spacing w:afterLines="20"/>
        <w:ind w:leftChars="87" w:left="209"/>
      </w:pPr>
      <w:r>
        <w:rPr>
          <w:rFonts w:hint="eastAsia"/>
        </w:rPr>
        <w:t>經義是說緣起法中前後為緣的關係法則，是法爾如是必然不謬的。所以</w:t>
      </w:r>
      <w:r w:rsidRPr="00D37FCF">
        <w:rPr>
          <w:b/>
          <w:vertAlign w:val="superscript"/>
        </w:rPr>
        <w:t>〔</w:t>
      </w:r>
      <w:r w:rsidRPr="00D37FCF">
        <w:rPr>
          <w:b/>
          <w:vertAlign w:val="superscript"/>
        </w:rPr>
        <w:t>1</w:t>
      </w:r>
      <w:r w:rsidRPr="00D37FCF">
        <w:rPr>
          <w:b/>
          <w:vertAlign w:val="superscript"/>
        </w:rPr>
        <w:t>〕</w:t>
      </w:r>
      <w:r>
        <w:rPr>
          <w:rFonts w:hint="eastAsia"/>
        </w:rPr>
        <w:t>在</w:t>
      </w:r>
      <w:r w:rsidRPr="00AF3251">
        <w:rPr>
          <w:rFonts w:hint="eastAsia"/>
          <w:b/>
        </w:rPr>
        <w:t>表詮</w:t>
      </w:r>
      <w:r>
        <w:rPr>
          <w:rFonts w:hint="eastAsia"/>
        </w:rPr>
        <w:t>方面，說它</w:t>
      </w:r>
      <w:r w:rsidRPr="00AF3251">
        <w:rPr>
          <w:rFonts w:hint="eastAsia"/>
          <w:b/>
        </w:rPr>
        <w:t>「是真、是實、是諦（諦是不顛倒義）、是如」；</w:t>
      </w:r>
      <w:r w:rsidRPr="00D37FCF">
        <w:rPr>
          <w:b/>
          <w:vertAlign w:val="superscript"/>
        </w:rPr>
        <w:t>〔</w:t>
      </w:r>
      <w:r>
        <w:rPr>
          <w:rFonts w:hint="eastAsia"/>
          <w:b/>
          <w:vertAlign w:val="superscript"/>
        </w:rPr>
        <w:t>2</w:t>
      </w:r>
      <w:r w:rsidRPr="00D37FCF">
        <w:rPr>
          <w:b/>
          <w:vertAlign w:val="superscript"/>
        </w:rPr>
        <w:t>〕</w:t>
      </w:r>
      <w:r>
        <w:rPr>
          <w:rFonts w:hint="eastAsia"/>
        </w:rPr>
        <w:t>在</w:t>
      </w:r>
      <w:r w:rsidRPr="00AF3251">
        <w:rPr>
          <w:rFonts w:hint="eastAsia"/>
          <w:b/>
        </w:rPr>
        <w:t>遮遣</w:t>
      </w:r>
      <w:r>
        <w:rPr>
          <w:rFonts w:hint="eastAsia"/>
        </w:rPr>
        <w:t>方面，說它</w:t>
      </w:r>
      <w:r w:rsidRPr="00AF3251">
        <w:rPr>
          <w:rFonts w:hint="eastAsia"/>
          <w:b/>
        </w:rPr>
        <w:t>「非妄、非虛、非倒、非異」。</w:t>
      </w:r>
      <w:r>
        <w:rPr>
          <w:rFonts w:hint="eastAsia"/>
        </w:rPr>
        <w:t xml:space="preserve"> </w:t>
      </w:r>
    </w:p>
    <w:p w:rsidR="00BA06E4" w:rsidRDefault="00BA06E4" w:rsidP="00B562E3">
      <w:pPr>
        <w:pStyle w:val="ab"/>
        <w:spacing w:afterLines="20"/>
        <w:ind w:leftChars="87" w:left="209"/>
      </w:pPr>
      <w:r>
        <w:rPr>
          <w:rFonts w:hint="eastAsia"/>
        </w:rPr>
        <w:t xml:space="preserve">    </w:t>
      </w:r>
      <w:r w:rsidRPr="0070129B">
        <w:rPr>
          <w:rFonts w:hint="eastAsia"/>
          <w:b/>
        </w:rPr>
        <w:t>二、在明四聖諦處說到的，</w:t>
      </w:r>
      <w:r>
        <w:rPr>
          <w:rFonts w:hint="eastAsia"/>
        </w:rPr>
        <w:t>如《雜阿含》四一七經說：</w:t>
      </w:r>
      <w:r>
        <w:rPr>
          <w:rFonts w:hint="eastAsia"/>
        </w:rPr>
        <w:t xml:space="preserve"> </w:t>
      </w:r>
    </w:p>
    <w:p w:rsidR="00BA06E4" w:rsidRDefault="00BA06E4" w:rsidP="00B562E3">
      <w:pPr>
        <w:pStyle w:val="ab"/>
        <w:spacing w:afterLines="20"/>
        <w:ind w:leftChars="87" w:left="209"/>
      </w:pPr>
      <w:r>
        <w:rPr>
          <w:rFonts w:hint="eastAsia"/>
        </w:rPr>
        <w:t xml:space="preserve">      </w:t>
      </w:r>
      <w:r>
        <w:rPr>
          <w:rFonts w:hint="eastAsia"/>
        </w:rPr>
        <w:t>如如，不離如，不異如，真、實、審諦、不顛倒。</w:t>
      </w:r>
    </w:p>
  </w:footnote>
  <w:footnote w:id="11">
    <w:p w:rsidR="00BA06E4" w:rsidRDefault="00BA06E4" w:rsidP="005861FA">
      <w:pPr>
        <w:pStyle w:val="ab"/>
      </w:pPr>
      <w:r>
        <w:rPr>
          <w:rStyle w:val="ad"/>
        </w:rPr>
        <w:footnoteRef/>
      </w:r>
      <w:r>
        <w:rPr>
          <w:rFonts w:hint="eastAsia"/>
        </w:rPr>
        <w:t>（</w:t>
      </w:r>
      <w:r>
        <w:rPr>
          <w:rFonts w:hint="eastAsia"/>
        </w:rPr>
        <w:t>1</w:t>
      </w:r>
      <w:r>
        <w:rPr>
          <w:rFonts w:hint="eastAsia"/>
        </w:rPr>
        <w:t>）《大般若波羅蜜多經</w:t>
      </w:r>
      <w:r>
        <w:rPr>
          <w:rFonts w:hint="eastAsia"/>
        </w:rPr>
        <w:t>(</w:t>
      </w:r>
      <w:r>
        <w:rPr>
          <w:rFonts w:hint="eastAsia"/>
        </w:rPr>
        <w:t>第</w:t>
      </w:r>
      <w:r>
        <w:rPr>
          <w:rFonts w:hint="eastAsia"/>
        </w:rPr>
        <w:t>1</w:t>
      </w:r>
      <w:r>
        <w:rPr>
          <w:rFonts w:hint="eastAsia"/>
        </w:rPr>
        <w:t>卷</w:t>
      </w:r>
      <w:r>
        <w:rPr>
          <w:rFonts w:hint="eastAsia"/>
        </w:rPr>
        <w:t>-</w:t>
      </w:r>
      <w:r>
        <w:rPr>
          <w:rFonts w:hint="eastAsia"/>
        </w:rPr>
        <w:t>第</w:t>
      </w:r>
      <w:r>
        <w:rPr>
          <w:rFonts w:hint="eastAsia"/>
        </w:rPr>
        <w:t>200</w:t>
      </w:r>
      <w:r>
        <w:rPr>
          <w:rFonts w:hint="eastAsia"/>
        </w:rPr>
        <w:t>卷</w:t>
      </w:r>
      <w:r>
        <w:rPr>
          <w:rFonts w:hint="eastAsia"/>
        </w:rPr>
        <w:t>)</w:t>
      </w:r>
      <w:r>
        <w:rPr>
          <w:rFonts w:hint="eastAsia"/>
        </w:rPr>
        <w:t>》卷</w:t>
      </w:r>
      <w:r>
        <w:rPr>
          <w:rFonts w:hint="eastAsia"/>
        </w:rPr>
        <w:t>11</w:t>
      </w:r>
      <w:r>
        <w:rPr>
          <w:rFonts w:hint="eastAsia"/>
        </w:rPr>
        <w:t>〈教誡教授品</w:t>
      </w:r>
      <w:r>
        <w:rPr>
          <w:rFonts w:hint="eastAsia"/>
        </w:rPr>
        <w:t xml:space="preserve"> 7</w:t>
      </w:r>
      <w:r>
        <w:rPr>
          <w:rFonts w:hint="eastAsia"/>
        </w:rPr>
        <w:t>〉</w:t>
      </w:r>
      <w:r>
        <w:rPr>
          <w:rFonts w:hint="eastAsia"/>
        </w:rPr>
        <w:t>(CBETA, T05, no. 220, p. 56, a29-b19</w:t>
      </w:r>
      <w:r>
        <w:t>)</w:t>
      </w:r>
      <w:r>
        <w:rPr>
          <w:rFonts w:hint="eastAsia"/>
        </w:rPr>
        <w:t>：</w:t>
      </w:r>
    </w:p>
    <w:p w:rsidR="00BA06E4" w:rsidRDefault="00BA06E4" w:rsidP="00B562E3">
      <w:pPr>
        <w:pStyle w:val="ab"/>
        <w:spacing w:afterLines="20"/>
        <w:ind w:leftChars="251" w:left="602"/>
      </w:pPr>
      <w:r>
        <w:rPr>
          <w:rFonts w:hint="eastAsia"/>
        </w:rPr>
        <w:t>爾時，佛告具壽善現：「汝以辯才當為菩薩摩訶薩眾宣說般若波羅蜜多相應之法，教誡教授諸菩薩摩訶薩，令於般若波羅蜜多修學究竟。」</w:t>
      </w:r>
    </w:p>
    <w:p w:rsidR="00BA06E4" w:rsidRDefault="00BA06E4" w:rsidP="00B562E3">
      <w:pPr>
        <w:pStyle w:val="ab"/>
        <w:spacing w:afterLines="20"/>
        <w:ind w:leftChars="251" w:left="602"/>
      </w:pPr>
      <w:r>
        <w:rPr>
          <w:rFonts w:hint="eastAsia"/>
        </w:rPr>
        <w:t>時，諸菩薩摩訶薩眾及大聲聞、天、龍、藥叉、人非人等，咸作是念：「今尊者善現，為以自慧辯才之力，當為菩薩摩訶薩眾宣說般若波羅蜜多相應之法，教誡教授諸菩薩摩訶薩，令於般若波羅蜜多修學究竟？為當承佛威神力耶？」</w:t>
      </w:r>
    </w:p>
    <w:p w:rsidR="00BA06E4" w:rsidRDefault="00BA06E4" w:rsidP="00B562E3">
      <w:pPr>
        <w:pStyle w:val="ab"/>
        <w:spacing w:afterLines="20"/>
        <w:ind w:leftChars="251" w:left="602"/>
      </w:pPr>
      <w:r>
        <w:rPr>
          <w:rFonts w:hint="eastAsia"/>
        </w:rPr>
        <w:t>具壽善現知諸菩薩摩訶薩眾及大聲聞、天、龍、藥叉、人非人等心之所念，便告具壽舍利子言：「諸佛弟子所說法教，當知皆承佛威神力。何以故？舍利子！</w:t>
      </w:r>
      <w:r w:rsidRPr="00716AB4">
        <w:rPr>
          <w:rFonts w:hint="eastAsia"/>
          <w:b/>
        </w:rPr>
        <w:t>諸佛為他宣說法要，彼承佛教精勤修學，便能證得諸法實性，由是為他有所宣說，皆與法性能不相違，故佛所言</w:t>
      </w:r>
      <w:r>
        <w:rPr>
          <w:rFonts w:hint="eastAsia"/>
          <w:b/>
        </w:rPr>
        <w:t>，</w:t>
      </w:r>
      <w:r w:rsidRPr="00716AB4">
        <w:rPr>
          <w:rFonts w:hint="eastAsia"/>
          <w:b/>
        </w:rPr>
        <w:t>如燈傳照。</w:t>
      </w:r>
      <w:r>
        <w:rPr>
          <w:rFonts w:hint="eastAsia"/>
        </w:rPr>
        <w:t>舍利子！我當承佛威神加被，為諸菩薩摩訶薩眾宣說般若波羅蜜多相應之法，教誡教授諸菩薩摩訶薩，令於般若波羅蜜多修學究竟，非以自慧辯才之力。所以者何？甚深般若波羅蜜多相應之法，非諸聲聞、獨覺境界。」」</w:t>
      </w:r>
    </w:p>
    <w:p w:rsidR="00BA06E4" w:rsidRDefault="00BA06E4" w:rsidP="00716AB4">
      <w:pPr>
        <w:pStyle w:val="ab"/>
        <w:ind w:firstLineChars="50" w:firstLine="100"/>
      </w:pPr>
      <w:r>
        <w:rPr>
          <w:rFonts w:hint="eastAsia"/>
        </w:rPr>
        <w:t>（</w:t>
      </w:r>
      <w:r>
        <w:rPr>
          <w:rFonts w:hint="eastAsia"/>
        </w:rPr>
        <w:t>2</w:t>
      </w:r>
      <w:r>
        <w:rPr>
          <w:rFonts w:hint="eastAsia"/>
        </w:rPr>
        <w:t>）</w:t>
      </w:r>
      <w:r w:rsidRPr="005861FA">
        <w:rPr>
          <w:rFonts w:hint="eastAsia"/>
        </w:rPr>
        <w:t>《紫柏尊者全集》卷</w:t>
      </w:r>
      <w:r w:rsidRPr="005861FA">
        <w:rPr>
          <w:rFonts w:hint="eastAsia"/>
        </w:rPr>
        <w:t>15(CBETA, X73, no. 1452, p. 274, c3-4)</w:t>
      </w:r>
      <w:r>
        <w:rPr>
          <w:rFonts w:hint="eastAsia"/>
        </w:rPr>
        <w:t>：</w:t>
      </w:r>
    </w:p>
    <w:p w:rsidR="00BA06E4" w:rsidRDefault="00BA06E4" w:rsidP="00B562E3">
      <w:pPr>
        <w:pStyle w:val="ab"/>
        <w:spacing w:afterLines="20"/>
        <w:ind w:leftChars="251" w:left="602"/>
      </w:pPr>
      <w:r>
        <w:rPr>
          <w:rFonts w:hint="eastAsia"/>
        </w:rPr>
        <w:t>如一燈光。分百千燈。燈燈續分。光光無盡。</w:t>
      </w:r>
    </w:p>
  </w:footnote>
  <w:footnote w:id="12">
    <w:p w:rsidR="00BA06E4" w:rsidRDefault="00BA06E4" w:rsidP="001F6889">
      <w:pPr>
        <w:pStyle w:val="ab"/>
      </w:pPr>
      <w:r>
        <w:rPr>
          <w:rStyle w:val="ad"/>
        </w:rPr>
        <w:footnoteRef/>
      </w:r>
      <w:r>
        <w:rPr>
          <w:rFonts w:hint="eastAsia"/>
        </w:rPr>
        <w:t>《雜阿含</w:t>
      </w:r>
      <w:r w:rsidRPr="007A3828">
        <w:rPr>
          <w:rFonts w:ascii="新細明體" w:hAnsi="新細明體" w:hint="eastAsia"/>
        </w:rPr>
        <w:t>‧</w:t>
      </w:r>
      <w:r>
        <w:rPr>
          <w:rFonts w:hint="eastAsia"/>
        </w:rPr>
        <w:t>1212</w:t>
      </w:r>
      <w:r>
        <w:rPr>
          <w:rFonts w:hint="eastAsia"/>
        </w:rPr>
        <w:t>經》卷</w:t>
      </w:r>
      <w:r>
        <w:rPr>
          <w:rFonts w:hint="eastAsia"/>
        </w:rPr>
        <w:t>45(CBETA, T02, no. 99, p. 330, a8-21)</w:t>
      </w:r>
      <w:r>
        <w:rPr>
          <w:rFonts w:hint="eastAsia"/>
        </w:rPr>
        <w:t>：</w:t>
      </w:r>
    </w:p>
    <w:p w:rsidR="00BA06E4" w:rsidRDefault="00BA06E4" w:rsidP="00B562E3">
      <w:pPr>
        <w:pStyle w:val="ab"/>
        <w:spacing w:afterLines="20"/>
        <w:ind w:leftChars="87" w:left="209"/>
      </w:pPr>
      <w:r>
        <w:rPr>
          <w:rFonts w:hint="eastAsia"/>
        </w:rPr>
        <w:t>世尊臨十五日月食受時，於大眾前敷座而坐，坐已，告諸比丘：「我為婆羅門，得般涅槃，持後邊身，為大醫師，拔諸劍刺。我為婆羅門，得般涅槃，持此後邊身，無上醫師，能拔劍刺。</w:t>
      </w:r>
      <w:r w:rsidRPr="005A135A">
        <w:rPr>
          <w:rFonts w:hint="eastAsia"/>
          <w:b/>
        </w:rPr>
        <w:t>汝等為子，從我口生，從法化生，得法餘財，</w:t>
      </w:r>
      <w:r>
        <w:rPr>
          <w:rFonts w:hint="eastAsia"/>
        </w:rPr>
        <w:t>當懷受我，莫令我若身、若口、若心有可嫌責事。」</w:t>
      </w:r>
    </w:p>
    <w:p w:rsidR="00BA06E4" w:rsidRDefault="00BA06E4" w:rsidP="00B562E3">
      <w:pPr>
        <w:pStyle w:val="ab"/>
        <w:spacing w:afterLines="20"/>
        <w:ind w:leftChars="87" w:left="209"/>
      </w:pPr>
      <w:r>
        <w:rPr>
          <w:rFonts w:hint="eastAsia"/>
        </w:rPr>
        <w:t>爾時，尊者舍利弗在眾會中，從座起，整衣服，為佛作禮，合掌白佛：「世尊向者作如是言：『我為婆羅門，得般涅槃，持最後身，無上大醫，能拔劍刺。</w:t>
      </w:r>
      <w:r w:rsidRPr="005A135A">
        <w:rPr>
          <w:rFonts w:hint="eastAsia"/>
          <w:b/>
        </w:rPr>
        <w:t>汝為我子，從佛口生，從法化生，得法餘財。</w:t>
      </w:r>
      <w:r>
        <w:rPr>
          <w:rFonts w:hint="eastAsia"/>
        </w:rPr>
        <w:t>諸比丘！當懷受我，莫令我身、口、心有可嫌責。』我等不見世尊身、口、心有可嫌責事。</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3">
    <w:p w:rsidR="00BA06E4" w:rsidRDefault="00BA06E4" w:rsidP="007E2643">
      <w:pPr>
        <w:pStyle w:val="ab"/>
      </w:pPr>
      <w:r>
        <w:rPr>
          <w:rStyle w:val="ad"/>
        </w:rPr>
        <w:footnoteRef/>
      </w:r>
      <w:r>
        <w:t xml:space="preserve"> </w:t>
      </w:r>
      <w:r w:rsidRPr="007B2FBD">
        <w:t>印順導</w:t>
      </w:r>
      <w:r w:rsidRPr="00E37D37">
        <w:t>師《</w:t>
      </w:r>
      <w:r>
        <w:rPr>
          <w:rFonts w:hint="eastAsia"/>
        </w:rPr>
        <w:t>說一切有部為主的論書與論師之研究》</w:t>
      </w:r>
      <w:r>
        <w:rPr>
          <w:rFonts w:hint="eastAsia"/>
        </w:rPr>
        <w:t>p.6</w:t>
      </w:r>
      <w:r>
        <w:rPr>
          <w:rFonts w:hint="eastAsia"/>
        </w:rPr>
        <w:t>：</w:t>
      </w:r>
    </w:p>
    <w:p w:rsidR="00BA06E4" w:rsidRPr="00243EB0" w:rsidRDefault="00BA06E4" w:rsidP="00B562E3">
      <w:pPr>
        <w:pStyle w:val="ab"/>
        <w:spacing w:afterLines="20"/>
        <w:ind w:leftChars="87" w:left="209"/>
        <w:rPr>
          <w:b/>
        </w:rPr>
      </w:pPr>
      <w:r>
        <w:rPr>
          <w:rFonts w:hint="eastAsia"/>
        </w:rPr>
        <w:t xml:space="preserve">    </w:t>
      </w:r>
      <w:r w:rsidRPr="00243EB0">
        <w:rPr>
          <w:rFonts w:hint="eastAsia"/>
          <w:b/>
        </w:rPr>
        <w:t>佛法，根源於佛陀的自證，由自證而發為化世的三業大用，具體表現於僧團中，影響於社會，而成為覺化人間的佛教。</w:t>
      </w:r>
    </w:p>
    <w:p w:rsidR="00BA06E4" w:rsidRDefault="00BA06E4" w:rsidP="00B562E3">
      <w:pPr>
        <w:pStyle w:val="ab"/>
        <w:spacing w:afterLines="20"/>
        <w:ind w:leftChars="87" w:left="209"/>
      </w:pPr>
      <w:r w:rsidRPr="00243EB0">
        <w:rPr>
          <w:rFonts w:hint="eastAsia"/>
          <w:b/>
        </w:rPr>
        <w:t>在佛陀化世四十五年（或說四十九年）中，所開展的佛教具體活動，就是以後一切佛法的根源。佛法，是從此而適應，開展，擴大，延續下來的。</w:t>
      </w:r>
      <w:r>
        <w:rPr>
          <w:rFonts w:hint="eastAsia"/>
        </w:rPr>
        <w:t>佛法在人間，是一種延續、擴展中的真實存在。要從延續、擴展中去理解佛法，而不能孤立的，片面的，根據一點一分，而以為佛法的真實如此。</w:t>
      </w:r>
      <w:r>
        <w:rPr>
          <w:rFonts w:hint="eastAsia"/>
        </w:rPr>
        <w:t xml:space="preserve"> </w:t>
      </w:r>
    </w:p>
  </w:footnote>
  <w:footnote w:id="14">
    <w:p w:rsidR="00BA06E4" w:rsidRPr="00CB49FE" w:rsidRDefault="00BA06E4" w:rsidP="00B03CFA">
      <w:pPr>
        <w:pStyle w:val="ab"/>
        <w:ind w:left="200" w:hangingChars="100" w:hanging="200"/>
      </w:pPr>
      <w:r>
        <w:rPr>
          <w:rStyle w:val="ad"/>
        </w:rPr>
        <w:footnoteRef/>
      </w:r>
      <w:r>
        <w:rPr>
          <w:rFonts w:eastAsiaTheme="minorEastAsia" w:hint="eastAsia"/>
        </w:rPr>
        <w:t>【</w:t>
      </w:r>
      <w:r w:rsidRPr="00CB49FE">
        <w:rPr>
          <w:rFonts w:eastAsiaTheme="minorEastAsia" w:hint="eastAsia"/>
        </w:rPr>
        <w:t>齗</w:t>
      </w:r>
      <w:r>
        <w:rPr>
          <w:rFonts w:eastAsiaTheme="minorEastAsia" w:hint="eastAsia"/>
        </w:rPr>
        <w:t>（一</w:t>
      </w:r>
      <w:r w:rsidRPr="00CB49FE">
        <w:rPr>
          <w:rFonts w:eastAsiaTheme="minorEastAsia" w:hint="eastAsia"/>
        </w:rPr>
        <w:t>ㄣˊ</w:t>
      </w:r>
      <w:r>
        <w:rPr>
          <w:rFonts w:eastAsiaTheme="minorEastAsia" w:hint="eastAsia"/>
        </w:rPr>
        <w:t>）】</w:t>
      </w:r>
      <w:r w:rsidRPr="00CB49FE">
        <w:rPr>
          <w:rFonts w:eastAsiaTheme="minorEastAsia" w:hint="eastAsia"/>
        </w:rPr>
        <w:t>同“齦”。</w:t>
      </w:r>
      <w:r w:rsidRPr="00CB49FE">
        <w:rPr>
          <w:rFonts w:eastAsiaTheme="minorEastAsia" w:hint="eastAsia"/>
        </w:rPr>
        <w:t>1.</w:t>
      </w:r>
      <w:r w:rsidRPr="00CB49FE">
        <w:rPr>
          <w:rFonts w:eastAsiaTheme="minorEastAsia" w:hint="eastAsia"/>
        </w:rPr>
        <w:t>牙床。《急就篇》卷三：“鼻口脣舌齗牙齒。”顏師古注：“齗，齒根肉也。”</w:t>
      </w:r>
    </w:p>
  </w:footnote>
  <w:footnote w:id="15">
    <w:p w:rsidR="00BA06E4" w:rsidRDefault="00BA06E4">
      <w:pPr>
        <w:pStyle w:val="ab"/>
      </w:pPr>
      <w:r>
        <w:rPr>
          <w:rStyle w:val="ad"/>
        </w:rPr>
        <w:footnoteRef/>
      </w:r>
      <w:r w:rsidRPr="0059045A">
        <w:rPr>
          <w:rFonts w:hint="eastAsia"/>
        </w:rPr>
        <w:t>《犍度</w:t>
      </w:r>
      <w:r w:rsidRPr="0059045A">
        <w:rPr>
          <w:rFonts w:hint="eastAsia"/>
        </w:rPr>
        <w:t>(</w:t>
      </w:r>
      <w:r w:rsidRPr="0059045A">
        <w:rPr>
          <w:rFonts w:hint="eastAsia"/>
        </w:rPr>
        <w:t>第</w:t>
      </w:r>
      <w:r w:rsidRPr="0059045A">
        <w:rPr>
          <w:rFonts w:hint="eastAsia"/>
        </w:rPr>
        <w:t>11</w:t>
      </w:r>
      <w:r w:rsidRPr="0059045A">
        <w:rPr>
          <w:rFonts w:hint="eastAsia"/>
        </w:rPr>
        <w:t>卷</w:t>
      </w:r>
      <w:r w:rsidRPr="0059045A">
        <w:rPr>
          <w:rFonts w:hint="eastAsia"/>
        </w:rPr>
        <w:t>-</w:t>
      </w:r>
      <w:r w:rsidRPr="0059045A">
        <w:rPr>
          <w:rFonts w:hint="eastAsia"/>
        </w:rPr>
        <w:t>第</w:t>
      </w:r>
      <w:r w:rsidRPr="0059045A">
        <w:rPr>
          <w:rFonts w:hint="eastAsia"/>
        </w:rPr>
        <w:t>22</w:t>
      </w:r>
      <w:r w:rsidRPr="0059045A">
        <w:rPr>
          <w:rFonts w:hint="eastAsia"/>
        </w:rPr>
        <w:t>卷</w:t>
      </w:r>
      <w:r w:rsidRPr="0059045A">
        <w:rPr>
          <w:rFonts w:hint="eastAsia"/>
        </w:rPr>
        <w:t>)</w:t>
      </w:r>
      <w:r w:rsidRPr="0059045A">
        <w:rPr>
          <w:rFonts w:hint="eastAsia"/>
        </w:rPr>
        <w:t>》卷</w:t>
      </w:r>
      <w:r w:rsidRPr="0059045A">
        <w:rPr>
          <w:rFonts w:hint="eastAsia"/>
        </w:rPr>
        <w:t>15</w:t>
      </w:r>
      <w:r w:rsidRPr="00D665A8">
        <w:rPr>
          <w:rFonts w:hint="eastAsia"/>
        </w:rPr>
        <w:t>(CBETA, N04, no. 2, p. 147, a3-5)</w:t>
      </w:r>
      <w:r>
        <w:rPr>
          <w:rFonts w:hint="eastAsia"/>
        </w:rPr>
        <w:t>：</w:t>
      </w:r>
    </w:p>
    <w:p w:rsidR="00BA06E4" w:rsidRPr="0059045A" w:rsidRDefault="00BA06E4" w:rsidP="00B562E3">
      <w:pPr>
        <w:pStyle w:val="ab"/>
        <w:spacing w:afterLines="20"/>
        <w:ind w:leftChars="87" w:left="209"/>
      </w:pPr>
      <w:r w:rsidRPr="0059045A">
        <w:rPr>
          <w:rFonts w:hint="eastAsia"/>
        </w:rPr>
        <w:t>諸比丘！</w:t>
      </w:r>
      <w:r w:rsidRPr="00261065">
        <w:rPr>
          <w:rFonts w:hint="eastAsia"/>
          <w:b/>
        </w:rPr>
        <w:t>以長調歌音誦法者，有五過患：</w:t>
      </w:r>
      <w:r w:rsidRPr="0059045A">
        <w:rPr>
          <w:rFonts w:hint="eastAsia"/>
        </w:rPr>
        <w:t>自貪著其音聲，他人亦貪著其音聲，諸居士非難，欣求音調將破壞三昧，使後人墮成見。諸比丘！以長調歌音誦</w:t>
      </w:r>
      <w:r>
        <w:rPr>
          <w:rFonts w:hint="eastAsia"/>
        </w:rPr>
        <w:t>法者，有如是五過患。諸比丘！不應以長調歌音誦法，誦者墮惡作。</w:t>
      </w:r>
    </w:p>
  </w:footnote>
  <w:footnote w:id="16">
    <w:p w:rsidR="00BA06E4" w:rsidRDefault="00BA06E4" w:rsidP="00454E27">
      <w:pPr>
        <w:pStyle w:val="ab"/>
      </w:pPr>
      <w:r>
        <w:rPr>
          <w:rStyle w:val="ad"/>
        </w:rPr>
        <w:footnoteRef/>
      </w:r>
      <w:r>
        <w:rPr>
          <w:rFonts w:hint="eastAsia"/>
        </w:rPr>
        <w:t>《雜阿含</w:t>
      </w:r>
      <w:r w:rsidRPr="007A3828">
        <w:rPr>
          <w:rFonts w:ascii="新細明體" w:hAnsi="新細明體" w:hint="eastAsia"/>
        </w:rPr>
        <w:t>‧</w:t>
      </w:r>
      <w:r>
        <w:rPr>
          <w:rFonts w:hint="eastAsia"/>
        </w:rPr>
        <w:t>907</w:t>
      </w:r>
      <w:r>
        <w:rPr>
          <w:rFonts w:hint="eastAsia"/>
        </w:rPr>
        <w:t>經》卷</w:t>
      </w:r>
      <w:r>
        <w:rPr>
          <w:rFonts w:hint="eastAsia"/>
        </w:rPr>
        <w:t>32(CBETA, T02, no. 99, p. 227, a10-b7)</w:t>
      </w:r>
      <w:r>
        <w:rPr>
          <w:rFonts w:hint="eastAsia"/>
        </w:rPr>
        <w:t>：</w:t>
      </w:r>
    </w:p>
    <w:p w:rsidR="00BA06E4" w:rsidRDefault="00BA06E4" w:rsidP="00B562E3">
      <w:pPr>
        <w:pStyle w:val="ab"/>
        <w:spacing w:afterLines="20"/>
        <w:ind w:leftChars="87" w:left="209"/>
      </w:pPr>
      <w:r>
        <w:rPr>
          <w:rFonts w:hint="eastAsia"/>
        </w:rPr>
        <w:t>佛告聚落主：「我今問汝，隨汝意答。</w:t>
      </w:r>
      <w:r w:rsidRPr="0025462E">
        <w:rPr>
          <w:rFonts w:hint="eastAsia"/>
          <w:b/>
        </w:rPr>
        <w:t>古昔此聚落眾生，不離貪欲，貪欲縛所縛；不離瞋恚，瞋恚縛所縛；不離愚癡，愚癡縛所縛。彼諸伎兒，於大眾坐中，種種歌舞伎樂嬉戲，令彼眾人歡樂喜笑。聚落主！當其彼人歡樂喜笑者，豈不增長貪、恚、癡縛耶？</w:t>
      </w:r>
      <w:r>
        <w:rPr>
          <w:rFonts w:hint="eastAsia"/>
        </w:rPr>
        <w:t>」聚落主白佛言：「如是，瞿曇！」</w:t>
      </w:r>
    </w:p>
    <w:p w:rsidR="00BA06E4" w:rsidRDefault="00BA06E4" w:rsidP="00B562E3">
      <w:pPr>
        <w:pStyle w:val="ab"/>
        <w:spacing w:afterLines="20"/>
        <w:ind w:leftChars="87" w:left="209"/>
      </w:pPr>
      <w:r>
        <w:rPr>
          <w:rFonts w:hint="eastAsia"/>
        </w:rPr>
        <w:t>「聚落主！譬如有人以繩反縛，有人長夜以惡心，欲令此人非義饒益，不安不樂，數數以水澆所縛繩，此人被縛，豈不轉增急耶？」聚落主言：「如是，瞿曇！」佛言聚落主：「古昔眾生亦復如是，不離貪欲、瞋恚、癡縛，緣彼嬉戲歡樂喜笑，更增其縛。」聚落主言：「實爾，瞿曇！</w:t>
      </w:r>
      <w:r w:rsidRPr="0023072C">
        <w:rPr>
          <w:rFonts w:hint="eastAsia"/>
          <w:b/>
        </w:rPr>
        <w:t>彼諸伎兒，令其眾生歡樂喜笑，轉增貪欲、瞋恚、癡縛。以是因緣，身壞命終生善趣者，無有是處。</w:t>
      </w:r>
      <w:r>
        <w:rPr>
          <w:rFonts w:hint="eastAsia"/>
        </w:rPr>
        <w:t>」</w:t>
      </w:r>
    </w:p>
    <w:p w:rsidR="00BA06E4" w:rsidRPr="00454E27" w:rsidRDefault="00BA06E4" w:rsidP="00B562E3">
      <w:pPr>
        <w:pStyle w:val="ab"/>
        <w:spacing w:afterLines="20"/>
        <w:ind w:leftChars="87" w:left="209"/>
      </w:pPr>
      <w:r>
        <w:rPr>
          <w:rFonts w:hint="eastAsia"/>
        </w:rPr>
        <w:t>佛告聚落主：「</w:t>
      </w:r>
      <w:r w:rsidRPr="00873439">
        <w:rPr>
          <w:rFonts w:hint="eastAsia"/>
          <w:b/>
        </w:rPr>
        <w:t>若言古昔伎兒，能令大眾歡樂喜笑，以是業緣生歡喜天者，是則邪見。若邪見者，應生二趣：若地獄趣，若畜生趣。</w:t>
      </w:r>
      <w:r>
        <w:rPr>
          <w:rFonts w:hint="eastAsia"/>
        </w:rPr>
        <w:t>」說是語時，遮羅周羅那羅聚落主，悲泣流淚。爾時，世尊告聚落主：「是故我先三問不答言：聚落主！且止，莫問此義。」聚落主白佛言；「瞿曇！我不以瞿曇說故而悲泣也。我自念：昔來云何為彼愚癡、不辨、不善，諸伎兒輩所見欺誑，言大眾中作諸伎樂，乃至生歡喜天！我今定思：云何伎兒歌舞嬉戲，生歡喜天？瞿曇！</w:t>
      </w:r>
      <w:r w:rsidRPr="00487AD3">
        <w:rPr>
          <w:rFonts w:hint="eastAsia"/>
          <w:b/>
        </w:rPr>
        <w:t>我從今日，捨彼伎兒惡不善業，歸佛，歸法，歸比丘僧</w:t>
      </w:r>
      <w:r w:rsidRPr="006B55C0">
        <w:rPr>
          <w:rFonts w:hint="eastAsia"/>
          <w:b/>
        </w:rPr>
        <w:t>。</w:t>
      </w:r>
      <w:r>
        <w:rPr>
          <w:rFonts w:hint="eastAsia"/>
        </w:rPr>
        <w:t>」</w:t>
      </w:r>
    </w:p>
  </w:footnote>
  <w:footnote w:id="17">
    <w:p w:rsidR="00BA06E4" w:rsidRDefault="00BA06E4" w:rsidP="008D2332">
      <w:pPr>
        <w:pStyle w:val="ab"/>
      </w:pPr>
      <w:r>
        <w:rPr>
          <w:rStyle w:val="ad"/>
        </w:rPr>
        <w:footnoteRef/>
      </w:r>
      <w:r>
        <w:rPr>
          <w:rFonts w:hint="eastAsia"/>
        </w:rPr>
        <w:t>《十誦律》卷</w:t>
      </w:r>
      <w:r>
        <w:rPr>
          <w:rFonts w:hint="eastAsia"/>
        </w:rPr>
        <w:t>37(CBETA, T23, no. 1435, p. 269, c15-21)</w:t>
      </w:r>
      <w:r>
        <w:rPr>
          <w:rFonts w:hint="eastAsia"/>
        </w:rPr>
        <w:t>：</w:t>
      </w:r>
    </w:p>
    <w:p w:rsidR="00BA06E4" w:rsidRDefault="00BA06E4" w:rsidP="00B562E3">
      <w:pPr>
        <w:pStyle w:val="ab"/>
        <w:spacing w:afterLines="20"/>
        <w:ind w:leftChars="87" w:left="209"/>
      </w:pPr>
      <w:r w:rsidRPr="00C56B9B">
        <w:rPr>
          <w:rFonts w:hint="eastAsia"/>
          <w:b/>
        </w:rPr>
        <w:t>有比丘名跋提，於唄中第一。</w:t>
      </w:r>
      <w:r>
        <w:rPr>
          <w:rFonts w:hint="eastAsia"/>
        </w:rPr>
        <w:t>是比丘聲好，白佛言：「世尊！願聽我作聲唄。」佛言：「</w:t>
      </w:r>
      <w:r w:rsidRPr="00C56B9B">
        <w:rPr>
          <w:rFonts w:hint="eastAsia"/>
          <w:b/>
        </w:rPr>
        <w:t>聽汝作聲唄。</w:t>
      </w:r>
      <w:r>
        <w:rPr>
          <w:rFonts w:hint="eastAsia"/>
        </w:rPr>
        <w:t>唄有五利益：身體不疲、不忘所憶、心不疲勞、聲音不壞、語言易解。復有五利：身不疲極、不忘所憶、心不懈惓、聲音不壞、諸天聞唄聲心則歡喜。」</w:t>
      </w:r>
    </w:p>
  </w:footnote>
  <w:footnote w:id="18">
    <w:p w:rsidR="00BA06E4" w:rsidRDefault="00BA06E4" w:rsidP="00033909">
      <w:pPr>
        <w:pStyle w:val="ab"/>
      </w:pPr>
      <w:r>
        <w:rPr>
          <w:rStyle w:val="ad"/>
        </w:rPr>
        <w:footnoteRef/>
      </w:r>
      <w:r>
        <w:t xml:space="preserve"> </w:t>
      </w:r>
      <w:r>
        <w:rPr>
          <w:rFonts w:hint="eastAsia"/>
        </w:rPr>
        <w:t>案：本章「</w:t>
      </w:r>
      <w:r w:rsidRPr="00323715">
        <w:rPr>
          <w:rFonts w:hint="eastAsia"/>
        </w:rPr>
        <w:t>教法</w:t>
      </w:r>
      <w:r>
        <w:rPr>
          <w:rFonts w:hint="eastAsia"/>
        </w:rPr>
        <w:t>」，本節重於「</w:t>
      </w:r>
      <w:r w:rsidRPr="00323715">
        <w:rPr>
          <w:rFonts w:hint="eastAsia"/>
        </w:rPr>
        <w:t>教法</w:t>
      </w:r>
      <w:r>
        <w:rPr>
          <w:rFonts w:hint="eastAsia"/>
        </w:rPr>
        <w:t>的所教（所詮）」，上節重於「</w:t>
      </w:r>
      <w:r w:rsidRPr="00323715">
        <w:rPr>
          <w:rFonts w:hint="eastAsia"/>
        </w:rPr>
        <w:t>教法</w:t>
      </w:r>
      <w:r>
        <w:rPr>
          <w:rFonts w:hint="eastAsia"/>
        </w:rPr>
        <w:t>的能教（能詮）」。</w:t>
      </w:r>
    </w:p>
  </w:footnote>
  <w:footnote w:id="19">
    <w:p w:rsidR="00BA06E4" w:rsidRDefault="00BA06E4">
      <w:pPr>
        <w:pStyle w:val="ab"/>
      </w:pPr>
      <w:r>
        <w:rPr>
          <w:rStyle w:val="ad"/>
        </w:rPr>
        <w:footnoteRef/>
      </w:r>
      <w:r>
        <w:rPr>
          <w:rFonts w:hint="eastAsia"/>
        </w:rPr>
        <w:t xml:space="preserve"> </w:t>
      </w:r>
      <w:r>
        <w:rPr>
          <w:rFonts w:hint="eastAsia"/>
        </w:rPr>
        <w:t>案：</w:t>
      </w:r>
      <w:r w:rsidR="009B79BF">
        <w:rPr>
          <w:rFonts w:hint="eastAsia"/>
        </w:rPr>
        <w:t>「</w:t>
      </w:r>
      <w:r w:rsidR="009B79BF" w:rsidRPr="0043467E">
        <w:rPr>
          <w:rFonts w:eastAsiaTheme="minorEastAsia" w:hint="eastAsia"/>
        </w:rPr>
        <w:t>短文體</w:t>
      </w:r>
      <w:r w:rsidR="009B79BF">
        <w:rPr>
          <w:rFonts w:hint="eastAsia"/>
        </w:rPr>
        <w:t>」，即能詮</w:t>
      </w:r>
      <w:r w:rsidR="00CD5AA2">
        <w:rPr>
          <w:rFonts w:hint="eastAsia"/>
        </w:rPr>
        <w:t>的語文</w:t>
      </w:r>
      <w:r w:rsidR="009B79BF">
        <w:rPr>
          <w:rFonts w:hint="eastAsia"/>
        </w:rPr>
        <w:t>；</w:t>
      </w:r>
      <w:r w:rsidRPr="0043467E">
        <w:rPr>
          <w:rFonts w:eastAsiaTheme="minorEastAsia" w:hint="eastAsia"/>
        </w:rPr>
        <w:t>短文體</w:t>
      </w:r>
      <w:r>
        <w:rPr>
          <w:rFonts w:eastAsiaTheme="minorEastAsia" w:hint="eastAsia"/>
        </w:rPr>
        <w:t>的</w:t>
      </w:r>
      <w:r w:rsidR="009B79BF">
        <w:rPr>
          <w:rFonts w:eastAsiaTheme="minorEastAsia" w:hint="eastAsia"/>
        </w:rPr>
        <w:t>「</w:t>
      </w:r>
      <w:r>
        <w:rPr>
          <w:rFonts w:eastAsiaTheme="minorEastAsia" w:hint="eastAsia"/>
        </w:rPr>
        <w:t>內容</w:t>
      </w:r>
      <w:r w:rsidR="009B79BF">
        <w:rPr>
          <w:rFonts w:hint="eastAsia"/>
        </w:rPr>
        <w:t>──</w:t>
      </w:r>
      <w:r w:rsidRPr="0043467E">
        <w:rPr>
          <w:rFonts w:eastAsiaTheme="minorEastAsia" w:hint="eastAsia"/>
        </w:rPr>
        <w:t>法與律</w:t>
      </w:r>
      <w:r>
        <w:rPr>
          <w:rFonts w:eastAsiaTheme="minorEastAsia" w:hint="eastAsia"/>
        </w:rPr>
        <w:t>」，即所詮。</w:t>
      </w:r>
    </w:p>
  </w:footnote>
  <w:footnote w:id="20">
    <w:p w:rsidR="00BA06E4" w:rsidRDefault="00BA06E4" w:rsidP="002C24C9">
      <w:pPr>
        <w:pStyle w:val="ab"/>
      </w:pPr>
      <w:r>
        <w:rPr>
          <w:rStyle w:val="ad"/>
        </w:rPr>
        <w:footnoteRef/>
      </w:r>
      <w:r>
        <w:rPr>
          <w:rFonts w:hint="eastAsia"/>
        </w:rPr>
        <w:t xml:space="preserve"> </w:t>
      </w:r>
      <w:r>
        <w:rPr>
          <w:rFonts w:hint="eastAsia"/>
        </w:rPr>
        <w:t>印順導師《華雨集第二冊》</w:t>
      </w:r>
      <w:r>
        <w:rPr>
          <w:rFonts w:hint="eastAsia"/>
        </w:rPr>
        <w:t>p.67</w:t>
      </w:r>
      <w:r>
        <w:rPr>
          <w:rFonts w:hint="eastAsia"/>
        </w:rPr>
        <w:t>：</w:t>
      </w:r>
    </w:p>
    <w:p w:rsidR="00BA06E4" w:rsidRDefault="00BA06E4" w:rsidP="00B562E3">
      <w:pPr>
        <w:pStyle w:val="ab"/>
        <w:spacing w:afterLines="20"/>
        <w:ind w:leftChars="87" w:left="209"/>
      </w:pPr>
      <w:r>
        <w:rPr>
          <w:rFonts w:hint="eastAsia"/>
        </w:rPr>
        <w:t xml:space="preserve">    </w:t>
      </w:r>
      <w:r>
        <w:rPr>
          <w:rFonts w:hint="eastAsia"/>
        </w:rPr>
        <w:t>二、法隨念──念法：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BA06E4" w:rsidRDefault="00BA06E4" w:rsidP="00B562E3">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法是佛所說的，由弟子憶持在心，展轉傳誦，佛法是這樣流傳起來。</w:t>
      </w:r>
    </w:p>
    <w:p w:rsidR="00BA06E4" w:rsidRDefault="00BA06E4" w:rsidP="00B562E3">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佛涅槃後，弟子們將憶持傳誦的佛說，經大眾集會，共同審定，分類而編為次第，名為結集。</w:t>
      </w:r>
    </w:p>
    <w:p w:rsidR="00BA06E4" w:rsidRDefault="00BA06E4" w:rsidP="00B562E3">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Pr>
          <w:rFonts w:hint="eastAsia"/>
        </w:rPr>
        <w:t>以後，各方面都不斷的傳出佛說，所以又一再的共同結集。但各處傳來的，到底是否佛說，以什麼為取捨標準？</w:t>
      </w:r>
      <w:r w:rsidRPr="00D37FCF">
        <w:rPr>
          <w:b/>
          <w:vertAlign w:val="superscript"/>
        </w:rPr>
        <w:t>〔</w:t>
      </w:r>
      <w:r w:rsidRPr="00D37FCF">
        <w:rPr>
          <w:b/>
          <w:vertAlign w:val="superscript"/>
        </w:rPr>
        <w:t>1</w:t>
      </w:r>
      <w:r w:rsidRPr="00D37FCF">
        <w:rPr>
          <w:b/>
          <w:vertAlign w:val="superscript"/>
        </w:rPr>
        <w:t>〕</w:t>
      </w:r>
      <w:r>
        <w:rPr>
          <w:rFonts w:hint="eastAsia"/>
        </w:rPr>
        <w:t>起初是</w:t>
      </w:r>
      <w:r w:rsidRPr="00997143">
        <w:rPr>
          <w:rFonts w:hint="eastAsia"/>
          <w:b/>
        </w:rPr>
        <w:t>「依經，依律」，</w:t>
      </w:r>
      <w:r w:rsidRPr="00D37FCF">
        <w:rPr>
          <w:b/>
          <w:vertAlign w:val="superscript"/>
        </w:rPr>
        <w:t>〔</w:t>
      </w:r>
      <w:r>
        <w:rPr>
          <w:rFonts w:hint="eastAsia"/>
          <w:b/>
          <w:vertAlign w:val="superscript"/>
        </w:rPr>
        <w:t>2</w:t>
      </w:r>
      <w:r w:rsidRPr="00D37FCF">
        <w:rPr>
          <w:b/>
          <w:vertAlign w:val="superscript"/>
        </w:rPr>
        <w:t>〕</w:t>
      </w:r>
      <w:r>
        <w:rPr>
          <w:rFonts w:hint="eastAsia"/>
        </w:rPr>
        <w:t>後來法藏部（等）說：</w:t>
      </w:r>
      <w:r w:rsidRPr="00997143">
        <w:rPr>
          <w:rFonts w:hint="eastAsia"/>
          <w:b/>
        </w:rPr>
        <w:t>「依經，依律，依法」。</w:t>
      </w:r>
      <w:r>
        <w:rPr>
          <w:rFonts w:hint="eastAsia"/>
        </w:rPr>
        <w:t>這就是</w:t>
      </w:r>
      <w:r w:rsidRPr="00997143">
        <w:rPr>
          <w:rFonts w:hint="eastAsia"/>
          <w:b/>
        </w:rPr>
        <w:t>「佛語具三相」：一、修多羅相應；二、不越毘尼；三、不違法相</w:t>
      </w:r>
      <w:r w:rsidRPr="00997143">
        <w:rPr>
          <w:rFonts w:hint="eastAsia"/>
          <w:b/>
        </w:rPr>
        <w:t>[</w:t>
      </w:r>
      <w:r w:rsidRPr="00997143">
        <w:rPr>
          <w:rFonts w:hint="eastAsia"/>
          <w:b/>
        </w:rPr>
        <w:t>性</w:t>
      </w:r>
      <w:r w:rsidRPr="00997143">
        <w:rPr>
          <w:rFonts w:hint="eastAsia"/>
          <w:b/>
        </w:rPr>
        <w:t>]</w:t>
      </w:r>
      <w:r w:rsidRPr="00997143">
        <w:rPr>
          <w:rFonts w:hint="eastAsia"/>
          <w:b/>
        </w:rPr>
        <w:t>。</w:t>
      </w:r>
      <w:r w:rsidRPr="00D37FCF">
        <w:rPr>
          <w:b/>
          <w:vertAlign w:val="superscript"/>
        </w:rPr>
        <w:t>〔</w:t>
      </w:r>
      <w:r>
        <w:rPr>
          <w:rFonts w:hint="eastAsia"/>
          <w:b/>
          <w:vertAlign w:val="superscript"/>
        </w:rPr>
        <w:t>A-B</w:t>
      </w:r>
      <w:r w:rsidRPr="00D37FCF">
        <w:rPr>
          <w:b/>
          <w:vertAlign w:val="superscript"/>
        </w:rPr>
        <w:t>〕</w:t>
      </w:r>
      <w:r>
        <w:rPr>
          <w:rFonts w:hint="eastAsia"/>
        </w:rPr>
        <w:t>前二是</w:t>
      </w:r>
      <w:r w:rsidRPr="00997143">
        <w:rPr>
          <w:rFonts w:hint="eastAsia"/>
          <w:b/>
        </w:rPr>
        <w:t>與原始集出的經、律，相順而不相違的；</w:t>
      </w:r>
      <w:r w:rsidRPr="00D37FCF">
        <w:rPr>
          <w:b/>
          <w:vertAlign w:val="superscript"/>
        </w:rPr>
        <w:t>〔</w:t>
      </w:r>
      <w:r>
        <w:rPr>
          <w:rFonts w:hint="eastAsia"/>
          <w:b/>
          <w:vertAlign w:val="superscript"/>
        </w:rPr>
        <w:t>C</w:t>
      </w:r>
      <w:r w:rsidRPr="00D37FCF">
        <w:rPr>
          <w:b/>
          <w:vertAlign w:val="superscript"/>
        </w:rPr>
        <w:t>〕</w:t>
      </w:r>
      <w:r>
        <w:rPr>
          <w:rFonts w:hint="eastAsia"/>
        </w:rPr>
        <w:t>第三是</w:t>
      </w:r>
      <w:r w:rsidRPr="00997143">
        <w:rPr>
          <w:rFonts w:hint="eastAsia"/>
          <w:b/>
        </w:rPr>
        <w:t>不違論究與體悟的法相。</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1">
    <w:p w:rsidR="00BA06E4" w:rsidRDefault="00BA06E4" w:rsidP="00A51951">
      <w:pPr>
        <w:pStyle w:val="ab"/>
      </w:pPr>
      <w:r>
        <w:rPr>
          <w:rStyle w:val="ad"/>
        </w:rPr>
        <w:footnoteRef/>
      </w:r>
      <w:r>
        <w:rPr>
          <w:rFonts w:hint="eastAsia"/>
        </w:rPr>
        <w:t>（</w:t>
      </w:r>
      <w:r>
        <w:rPr>
          <w:rFonts w:hint="eastAsia"/>
        </w:rPr>
        <w:t>1</w:t>
      </w:r>
      <w:r>
        <w:rPr>
          <w:rFonts w:hint="eastAsia"/>
        </w:rPr>
        <w:t>）印順導師《原始佛教聖典之集成》</w:t>
      </w:r>
      <w:r>
        <w:rPr>
          <w:rFonts w:hint="eastAsia"/>
        </w:rPr>
        <w:t>p.279 ~ p.280</w:t>
      </w:r>
      <w:r>
        <w:rPr>
          <w:rFonts w:hint="eastAsia"/>
        </w:rPr>
        <w:t>：</w:t>
      </w:r>
    </w:p>
    <w:p w:rsidR="00BA06E4" w:rsidRDefault="00BA06E4" w:rsidP="00B562E3">
      <w:pPr>
        <w:pStyle w:val="ab"/>
        <w:spacing w:afterLines="20"/>
        <w:ind w:leftChars="251" w:left="602"/>
      </w:pPr>
      <w:r>
        <w:rPr>
          <w:rFonts w:hint="eastAsia"/>
        </w:rPr>
        <w:t>第四項</w:t>
      </w:r>
      <w:r>
        <w:rPr>
          <w:rFonts w:hint="eastAsia"/>
        </w:rPr>
        <w:t xml:space="preserve"> </w:t>
      </w:r>
      <w:r>
        <w:rPr>
          <w:rFonts w:hint="eastAsia"/>
        </w:rPr>
        <w:t>大眾部的毘尼摩得勒伽</w:t>
      </w:r>
      <w:r>
        <w:rPr>
          <w:rFonts w:hint="eastAsia"/>
        </w:rPr>
        <w:t xml:space="preserve"> </w:t>
      </w:r>
    </w:p>
    <w:p w:rsidR="00BA06E4" w:rsidRDefault="00BA06E4" w:rsidP="00B562E3">
      <w:pPr>
        <w:pStyle w:val="ab"/>
        <w:spacing w:afterLines="20"/>
        <w:ind w:leftChars="251" w:left="602"/>
      </w:pPr>
      <w:r>
        <w:rPr>
          <w:rFonts w:hint="eastAsia"/>
        </w:rPr>
        <w:t xml:space="preserve">    </w:t>
      </w:r>
      <w:r>
        <w:rPr>
          <w:rFonts w:hint="eastAsia"/>
        </w:rPr>
        <w:t>大眾部的『僧祇律』，曾說到「誦修多羅，誦毘尼，誦摩帝利伽」</w:t>
      </w:r>
      <w:r>
        <w:rPr>
          <w:rFonts w:hint="eastAsia"/>
        </w:rPr>
        <w:t>(36.001)</w:t>
      </w:r>
      <w:r>
        <w:rPr>
          <w:rFonts w:hint="eastAsia"/>
        </w:rPr>
        <w:t>。與修多羅、毘尼並立的摩帝利伽，顯然為摩得勒伽</w:t>
      </w:r>
      <w:r>
        <w:rPr>
          <w:rFonts w:hint="eastAsia"/>
        </w:rPr>
        <w:t>m</w:t>
      </w:r>
      <w:r w:rsidRPr="00A77BD2">
        <w:t>ā</w:t>
      </w:r>
      <w:r>
        <w:rPr>
          <w:rFonts w:hint="eastAsia"/>
        </w:rPr>
        <w:t>t</w:t>
      </w:r>
      <w:r w:rsidRPr="00A77BD2">
        <w:t>ṛ</w:t>
      </w:r>
      <w:r>
        <w:rPr>
          <w:rFonts w:hint="eastAsia"/>
        </w:rPr>
        <w:t>k</w:t>
      </w:r>
      <w:r w:rsidRPr="00A77BD2">
        <w:t>ā</w:t>
      </w:r>
      <w:r>
        <w:rPr>
          <w:rFonts w:hint="eastAsia"/>
        </w:rPr>
        <w:t>的異譯。在『僧祇律』中，並沒有說到摩帝利伽是什麼。然依說一切有部，及先上座部的「毘尼摩得勒伽」去觀察，確信</w:t>
      </w:r>
      <w:r w:rsidRPr="00FF1BA8">
        <w:rPr>
          <w:rFonts w:hint="eastAsia"/>
          <w:b/>
        </w:rPr>
        <w:t>『僧祇律』的「雜誦跋渠法」、「威儀法」，與摩得勒伽相當；這就是大眾部所傳的「毘尼摩得勒伽」。</w:t>
      </w:r>
    </w:p>
    <w:p w:rsidR="00BA06E4" w:rsidRDefault="00BA06E4" w:rsidP="00B562E3">
      <w:pPr>
        <w:pStyle w:val="ab"/>
        <w:spacing w:afterLines="20"/>
        <w:ind w:leftChars="251" w:left="602"/>
      </w:pPr>
      <w:r>
        <w:rPr>
          <w:rFonts w:hint="eastAsia"/>
        </w:rPr>
        <w:t>『僧祇律』</w:t>
      </w:r>
      <w:r w:rsidR="006B173D" w:rsidRPr="00D37FCF">
        <w:rPr>
          <w:b/>
          <w:vertAlign w:val="superscript"/>
        </w:rPr>
        <w:t>〔</w:t>
      </w:r>
      <w:r w:rsidR="006B173D" w:rsidRPr="00D37FCF">
        <w:rPr>
          <w:b/>
          <w:vertAlign w:val="superscript"/>
        </w:rPr>
        <w:t>1</w:t>
      </w:r>
      <w:r w:rsidR="006B173D" w:rsidRPr="00D37FCF">
        <w:rPr>
          <w:b/>
          <w:vertAlign w:val="superscript"/>
        </w:rPr>
        <w:t>〕</w:t>
      </w:r>
      <w:r>
        <w:rPr>
          <w:rFonts w:hint="eastAsia"/>
        </w:rPr>
        <w:t>先明「比丘律」，從「明四波羅夷法第一」，到「七滅諍法第八」，而後總結說：</w:t>
      </w:r>
      <w:r w:rsidRPr="00466DC3">
        <w:rPr>
          <w:rFonts w:hint="eastAsia"/>
          <w:b/>
        </w:rPr>
        <w:t>「波羅提木叉分別竟」</w:t>
      </w:r>
      <w:r>
        <w:rPr>
          <w:rFonts w:hint="eastAsia"/>
        </w:rPr>
        <w:t>(36.002)</w:t>
      </w:r>
      <w:r>
        <w:rPr>
          <w:rFonts w:hint="eastAsia"/>
        </w:rPr>
        <w:t>。</w:t>
      </w:r>
      <w:r w:rsidR="006B173D" w:rsidRPr="00D37FCF">
        <w:rPr>
          <w:b/>
          <w:vertAlign w:val="superscript"/>
        </w:rPr>
        <w:t>〔</w:t>
      </w:r>
      <w:r w:rsidR="006B173D">
        <w:rPr>
          <w:rFonts w:hint="eastAsia"/>
          <w:b/>
          <w:vertAlign w:val="superscript"/>
        </w:rPr>
        <w:t>2</w:t>
      </w:r>
      <w:r w:rsidR="006B173D" w:rsidRPr="00D37FCF">
        <w:rPr>
          <w:b/>
          <w:vertAlign w:val="superscript"/>
        </w:rPr>
        <w:t>〕</w:t>
      </w:r>
      <w:r>
        <w:rPr>
          <w:rFonts w:hint="eastAsia"/>
        </w:rPr>
        <w:t>此下，</w:t>
      </w:r>
      <w:r w:rsidRPr="00FF1BA8">
        <w:rPr>
          <w:rFonts w:hint="eastAsia"/>
          <w:b/>
        </w:rPr>
        <w:t>「明雜誦跋渠法第九」，共一四跋渠</w:t>
      </w:r>
      <w:r w:rsidRPr="00FF1BA8">
        <w:rPr>
          <w:rFonts w:hint="eastAsia"/>
          <w:b/>
        </w:rPr>
        <w:t>varga</w:t>
      </w:r>
      <w:r w:rsidRPr="00FF1BA8">
        <w:rPr>
          <w:rFonts w:hint="eastAsia"/>
          <w:b/>
        </w:rPr>
        <w:t>。次明「威儀法第十」，共七跋渠。</w:t>
      </w:r>
      <w:r>
        <w:rPr>
          <w:rFonts w:hint="eastAsia"/>
        </w:rPr>
        <w:t>比丘尼律的組織，也是這樣。</w:t>
      </w:r>
    </w:p>
    <w:p w:rsidR="00BA06E4" w:rsidRDefault="00BA06E4" w:rsidP="00B562E3">
      <w:pPr>
        <w:pStyle w:val="ab"/>
        <w:spacing w:afterLines="20"/>
        <w:ind w:leftChars="251" w:left="602"/>
      </w:pPr>
      <w:r>
        <w:rPr>
          <w:rFonts w:hint="eastAsia"/>
        </w:rPr>
        <w:t>「雜跋渠法」與「威儀法」，大抵</w:t>
      </w:r>
      <w:r w:rsidRPr="00CC13B8">
        <w:rPr>
          <w:rFonts w:hint="eastAsia"/>
          <w:b/>
        </w:rPr>
        <w:t>以十事結為一頌，也就是一跋渠（品）。</w:t>
      </w:r>
      <w:r w:rsidRPr="00FF1BA8">
        <w:rPr>
          <w:rFonts w:hint="eastAsia"/>
          <w:b/>
        </w:rPr>
        <w:t>但長行的標釋，與結頌偶有幾處不合</w:t>
      </w:r>
      <w:r>
        <w:rPr>
          <w:rFonts w:hint="eastAsia"/>
        </w:rPr>
        <w:t>（偈頌分為數事，長行或綜合的解說）。</w:t>
      </w:r>
      <w:r w:rsidR="00BA0738" w:rsidRPr="00A95767">
        <w:rPr>
          <w:rFonts w:ascii="新細明體" w:hAnsi="新細明體"/>
          <w:sz w:val="16"/>
          <w:szCs w:val="16"/>
        </w:rPr>
        <w:t>…〔</w:t>
      </w:r>
      <w:r w:rsidR="00BA0738">
        <w:rPr>
          <w:rFonts w:ascii="新細明體" w:hAnsi="新細明體" w:hint="eastAsia"/>
          <w:sz w:val="16"/>
          <w:szCs w:val="16"/>
        </w:rPr>
        <w:t>下</w:t>
      </w:r>
      <w:r w:rsidR="00BA0738" w:rsidRPr="00A95767">
        <w:rPr>
          <w:rFonts w:ascii="新細明體" w:hAnsi="新細明體"/>
          <w:sz w:val="16"/>
          <w:szCs w:val="16"/>
        </w:rPr>
        <w:t>略〕…</w:t>
      </w:r>
    </w:p>
    <w:p w:rsidR="00BA06E4" w:rsidRDefault="00BA06E4" w:rsidP="002C24C9">
      <w:pPr>
        <w:pStyle w:val="ab"/>
        <w:ind w:firstLineChars="50" w:firstLine="100"/>
      </w:pPr>
      <w:r>
        <w:rPr>
          <w:rFonts w:hint="eastAsia"/>
        </w:rPr>
        <w:t>（</w:t>
      </w:r>
      <w:r>
        <w:rPr>
          <w:rFonts w:hint="eastAsia"/>
        </w:rPr>
        <w:t>2</w:t>
      </w:r>
      <w:r>
        <w:rPr>
          <w:rFonts w:hint="eastAsia"/>
        </w:rPr>
        <w:t>）印順導師《以佛法研究佛法》</w:t>
      </w:r>
      <w:r w:rsidRPr="00055056">
        <w:rPr>
          <w:rFonts w:hint="eastAsia"/>
        </w:rPr>
        <w:t>〈大乘是佛說論〉</w:t>
      </w:r>
      <w:r>
        <w:rPr>
          <w:rFonts w:hint="eastAsia"/>
        </w:rPr>
        <w:t>p.179 ~ p.180</w:t>
      </w:r>
      <w:r>
        <w:rPr>
          <w:rFonts w:hint="eastAsia"/>
        </w:rPr>
        <w:t>：</w:t>
      </w:r>
    </w:p>
    <w:p w:rsidR="00BA06E4" w:rsidRDefault="00BA06E4" w:rsidP="00B562E3">
      <w:pPr>
        <w:pStyle w:val="ab"/>
        <w:spacing w:afterLines="20"/>
        <w:ind w:leftChars="251" w:left="602"/>
      </w:pPr>
      <w:r w:rsidRPr="00FF3479">
        <w:rPr>
          <w:b/>
          <w:vertAlign w:val="superscript"/>
        </w:rPr>
        <w:t>〔</w:t>
      </w:r>
      <w:r w:rsidRPr="00FF3479">
        <w:rPr>
          <w:rFonts w:hint="eastAsia"/>
          <w:b/>
          <w:vertAlign w:val="superscript"/>
        </w:rPr>
        <w:t>一</w:t>
      </w:r>
      <w:r w:rsidRPr="00FF3479">
        <w:rPr>
          <w:b/>
          <w:vertAlign w:val="superscript"/>
        </w:rPr>
        <w:t>〕</w:t>
      </w:r>
      <w:r w:rsidRPr="00FF3479">
        <w:rPr>
          <w:rFonts w:hint="eastAsia"/>
        </w:rPr>
        <w:t>佛滅以後，迦葉系的少數結集，我以為是：</w:t>
      </w:r>
      <w:r w:rsidRPr="00D37FCF">
        <w:rPr>
          <w:b/>
          <w:vertAlign w:val="superscript"/>
        </w:rPr>
        <w:t>〔</w:t>
      </w:r>
      <w:r w:rsidRPr="00D37FCF">
        <w:rPr>
          <w:b/>
          <w:vertAlign w:val="superscript"/>
        </w:rPr>
        <w:t>1</w:t>
      </w:r>
      <w:r w:rsidRPr="00D37FCF">
        <w:rPr>
          <w:b/>
          <w:vertAlign w:val="superscript"/>
        </w:rPr>
        <w:t>〕</w:t>
      </w:r>
      <w:r w:rsidRPr="00FF3479">
        <w:rPr>
          <w:rFonts w:hint="eastAsia"/>
        </w:rPr>
        <w:t>一、屬於</w:t>
      </w:r>
      <w:r w:rsidRPr="00B13600">
        <w:rPr>
          <w:rFonts w:hint="eastAsia"/>
          <w:b/>
        </w:rPr>
        <w:t>達磨</w:t>
      </w:r>
      <w:r w:rsidRPr="00FF3479">
        <w:rPr>
          <w:rFonts w:hint="eastAsia"/>
        </w:rPr>
        <w:t>的，分</w:t>
      </w:r>
      <w:r w:rsidRPr="00FF3479">
        <w:rPr>
          <w:rFonts w:hint="eastAsia"/>
          <w:b/>
        </w:rPr>
        <w:t>修多羅與祇夜</w:t>
      </w:r>
      <w:r w:rsidRPr="00B13600">
        <w:rPr>
          <w:rFonts w:hint="eastAsia"/>
          <w:b/>
        </w:rPr>
        <w:t>（雜阿含經的前身），是釋尊（與弟子及諸天）的言教的類集。</w:t>
      </w:r>
      <w:r w:rsidRPr="00D37FCF">
        <w:rPr>
          <w:b/>
          <w:vertAlign w:val="superscript"/>
        </w:rPr>
        <w:t>〔</w:t>
      </w:r>
      <w:r>
        <w:rPr>
          <w:rFonts w:hint="eastAsia"/>
          <w:b/>
          <w:vertAlign w:val="superscript"/>
        </w:rPr>
        <w:t>2</w:t>
      </w:r>
      <w:r w:rsidRPr="00D37FCF">
        <w:rPr>
          <w:b/>
          <w:vertAlign w:val="superscript"/>
        </w:rPr>
        <w:t>〕</w:t>
      </w:r>
      <w:r>
        <w:rPr>
          <w:rFonts w:hint="eastAsia"/>
        </w:rPr>
        <w:t>二、屬於</w:t>
      </w:r>
      <w:r w:rsidRPr="00B13600">
        <w:rPr>
          <w:rFonts w:hint="eastAsia"/>
          <w:b/>
        </w:rPr>
        <w:t>毘奈耶</w:t>
      </w:r>
      <w:r>
        <w:rPr>
          <w:rFonts w:hint="eastAsia"/>
        </w:rPr>
        <w:t>的，分</w:t>
      </w:r>
      <w:r w:rsidRPr="00FF3479">
        <w:rPr>
          <w:rFonts w:hint="eastAsia"/>
          <w:b/>
        </w:rPr>
        <w:t>修多羅（戒經）與</w:t>
      </w:r>
      <w:r w:rsidRPr="00E73E33">
        <w:rPr>
          <w:rFonts w:hint="eastAsia"/>
          <w:b/>
        </w:rPr>
        <w:t>祇夜（法隨順偈），是僧伽規制的類集。</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BA06E4" w:rsidRDefault="00BA06E4" w:rsidP="00B562E3">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到佛元百年，學派分裂的前夜，佛典已不這麼簡單。</w:t>
      </w:r>
      <w:r w:rsidRPr="00D37FCF">
        <w:rPr>
          <w:b/>
          <w:vertAlign w:val="superscript"/>
        </w:rPr>
        <w:t>〔</w:t>
      </w:r>
      <w:r w:rsidRPr="00D37FCF">
        <w:rPr>
          <w:b/>
          <w:vertAlign w:val="superscript"/>
        </w:rPr>
        <w:t>1</w:t>
      </w:r>
      <w:r w:rsidRPr="00D37FCF">
        <w:rPr>
          <w:b/>
          <w:vertAlign w:val="superscript"/>
        </w:rPr>
        <w:t>〕</w:t>
      </w:r>
      <w:r>
        <w:rPr>
          <w:rFonts w:hint="eastAsia"/>
        </w:rPr>
        <w:t>達磨，已綜合了新得的遺聞，舊義的推闡，會入因緣譬喻等事實，編組為中部，長部；又依增一法，編集為增一部；加上原有的相應教──雜部，合為四阿含。</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毘奈耶的經分別，已經成立。</w:t>
      </w:r>
      <w:r w:rsidRPr="00D37FCF">
        <w:rPr>
          <w:b/>
          <w:vertAlign w:val="superscript"/>
        </w:rPr>
        <w:t>〔</w:t>
      </w:r>
      <w:r>
        <w:rPr>
          <w:rFonts w:hint="eastAsia"/>
          <w:b/>
          <w:vertAlign w:val="superscript"/>
        </w:rPr>
        <w:t>B</w:t>
      </w:r>
      <w:r w:rsidRPr="00D37FCF">
        <w:rPr>
          <w:b/>
          <w:vertAlign w:val="superscript"/>
        </w:rPr>
        <w:t>〕</w:t>
      </w:r>
      <w:r w:rsidRPr="00FF3479">
        <w:rPr>
          <w:rFonts w:hint="eastAsia"/>
          <w:b/>
        </w:rPr>
        <w:t>「法隨順偈」，即摩呾理迦，逐漸分別解說，形成毘奈耶的一大部，近於《僧祇律》的「雜跋渠」。（上座部系律師，後來又將「雜跋渠」分別編集為小品、大品，或七法八法等）。</w:t>
      </w:r>
    </w:p>
  </w:footnote>
  <w:footnote w:id="22">
    <w:p w:rsidR="008E748F" w:rsidRDefault="00355C60" w:rsidP="008E748F">
      <w:pPr>
        <w:pStyle w:val="ab"/>
        <w:rPr>
          <w:rFonts w:hint="eastAsia"/>
        </w:rPr>
      </w:pPr>
      <w:r>
        <w:rPr>
          <w:rStyle w:val="ad"/>
        </w:rPr>
        <w:footnoteRef/>
      </w:r>
      <w:r w:rsidR="008E748F">
        <w:rPr>
          <w:rFonts w:hint="eastAsia"/>
        </w:rPr>
        <w:t>（</w:t>
      </w:r>
      <w:r w:rsidR="008E748F">
        <w:rPr>
          <w:rFonts w:hint="eastAsia"/>
        </w:rPr>
        <w:t>1</w:t>
      </w:r>
      <w:r w:rsidR="008E748F">
        <w:rPr>
          <w:rFonts w:hint="eastAsia"/>
        </w:rPr>
        <w:t>）印順導師《雜阿含經論會編（上）》</w:t>
      </w:r>
      <w:r w:rsidR="008E748F">
        <w:rPr>
          <w:rFonts w:hint="eastAsia"/>
        </w:rPr>
        <w:t>p.b6</w:t>
      </w:r>
      <w:r w:rsidR="008E748F">
        <w:rPr>
          <w:rFonts w:hint="eastAsia"/>
        </w:rPr>
        <w:t>：</w:t>
      </w:r>
    </w:p>
    <w:p w:rsidR="00355C60" w:rsidRDefault="00355C60" w:rsidP="009362E0">
      <w:pPr>
        <w:pStyle w:val="ab"/>
        <w:spacing w:afterLines="20"/>
        <w:ind w:leftChars="251" w:left="602"/>
        <w:rPr>
          <w:rFonts w:hint="eastAsia"/>
        </w:rPr>
      </w:pPr>
      <w:r>
        <w:rPr>
          <w:rFonts w:hint="eastAsia"/>
        </w:rPr>
        <w:t xml:space="preserve">    </w:t>
      </w:r>
      <w:r>
        <w:rPr>
          <w:rFonts w:hint="eastAsia"/>
        </w:rPr>
        <w:t>四阿含中的『雜阿含經』，唐義淨在『根本說一切有部毘奈耶雜事』中，列舉內容的種種相應，名之為『相應阿笈摩』</w:t>
      </w:r>
      <w:r>
        <w:rPr>
          <w:rFonts w:hint="eastAsia"/>
        </w:rPr>
        <w:t>(202.001)</w:t>
      </w:r>
      <w:r>
        <w:rPr>
          <w:rFonts w:hint="eastAsia"/>
        </w:rPr>
        <w:t>。這一名稱，與巴利五部中的『相應部』，名義恰好相合。</w:t>
      </w:r>
      <w:r w:rsidR="00D1005D" w:rsidRPr="00A95767">
        <w:rPr>
          <w:rFonts w:ascii="新細明體" w:hAnsi="新細明體"/>
          <w:sz w:val="16"/>
          <w:szCs w:val="16"/>
        </w:rPr>
        <w:t>…〔</w:t>
      </w:r>
      <w:r w:rsidR="00D1005D">
        <w:rPr>
          <w:rFonts w:ascii="新細明體" w:hAnsi="新細明體" w:hint="eastAsia"/>
          <w:sz w:val="16"/>
          <w:szCs w:val="16"/>
        </w:rPr>
        <w:t>下</w:t>
      </w:r>
      <w:r w:rsidR="00D1005D" w:rsidRPr="00A95767">
        <w:rPr>
          <w:rFonts w:ascii="新細明體" w:hAnsi="新細明體"/>
          <w:sz w:val="16"/>
          <w:szCs w:val="16"/>
        </w:rPr>
        <w:t>略〕…</w:t>
      </w:r>
    </w:p>
    <w:p w:rsidR="008E748F" w:rsidRDefault="008E748F" w:rsidP="008E748F">
      <w:pPr>
        <w:pStyle w:val="ab"/>
        <w:ind w:firstLineChars="50" w:firstLine="100"/>
        <w:rPr>
          <w:rFonts w:hint="eastAsia"/>
        </w:rPr>
      </w:pPr>
      <w:r>
        <w:rPr>
          <w:rFonts w:hint="eastAsia"/>
        </w:rPr>
        <w:t>（</w:t>
      </w:r>
      <w:r>
        <w:rPr>
          <w:rFonts w:hint="eastAsia"/>
        </w:rPr>
        <w:t>2</w:t>
      </w:r>
      <w:r>
        <w:rPr>
          <w:rFonts w:hint="eastAsia"/>
        </w:rPr>
        <w:t>）印順導師《雜阿含經論會編（上）》</w:t>
      </w:r>
      <w:r>
        <w:rPr>
          <w:rFonts w:hint="eastAsia"/>
        </w:rPr>
        <w:t>p.b45</w:t>
      </w:r>
      <w:r>
        <w:rPr>
          <w:rFonts w:hint="eastAsia"/>
        </w:rPr>
        <w:t>：</w:t>
      </w:r>
    </w:p>
    <w:p w:rsidR="009362E0" w:rsidRPr="00355C60" w:rsidRDefault="009E43A2" w:rsidP="008E748F">
      <w:pPr>
        <w:pStyle w:val="ab"/>
        <w:spacing w:afterLines="20"/>
        <w:ind w:leftChars="251" w:left="602"/>
        <w:rPr>
          <w:rFonts w:hint="eastAsia"/>
        </w:rPr>
      </w:pPr>
      <w:r>
        <w:rPr>
          <w:rFonts w:hint="eastAsia"/>
        </w:rPr>
        <w:t>『相應部』分為五篇，五篇共分為五十六相應；稱為「相應」，是很正確的！說一切有系的傳說，也是稱為「相應」、「相應語」的；『雜阿含經』就是『相應阿含經』。</w:t>
      </w:r>
      <w:r w:rsidR="00D1005D" w:rsidRPr="00A95767">
        <w:rPr>
          <w:rFonts w:ascii="新細明體" w:hAnsi="新細明體"/>
          <w:sz w:val="16"/>
          <w:szCs w:val="16"/>
        </w:rPr>
        <w:t>…〔</w:t>
      </w:r>
      <w:r w:rsidR="00D1005D">
        <w:rPr>
          <w:rFonts w:ascii="新細明體" w:hAnsi="新細明體" w:hint="eastAsia"/>
          <w:sz w:val="16"/>
          <w:szCs w:val="16"/>
        </w:rPr>
        <w:t>下</w:t>
      </w:r>
      <w:r w:rsidR="00D1005D" w:rsidRPr="00A95767">
        <w:rPr>
          <w:rFonts w:ascii="新細明體" w:hAnsi="新細明體"/>
          <w:sz w:val="16"/>
          <w:szCs w:val="16"/>
        </w:rPr>
        <w:t>略〕…</w:t>
      </w:r>
    </w:p>
  </w:footnote>
  <w:footnote w:id="23">
    <w:p w:rsidR="00BA06E4" w:rsidRDefault="00BA06E4" w:rsidP="00F26867">
      <w:pPr>
        <w:pStyle w:val="ab"/>
      </w:pPr>
      <w:r>
        <w:rPr>
          <w:rStyle w:val="ad"/>
        </w:rPr>
        <w:footnoteRef/>
      </w:r>
      <w:r>
        <w:rPr>
          <w:rFonts w:hint="eastAsia"/>
        </w:rPr>
        <w:t xml:space="preserve"> </w:t>
      </w:r>
      <w:r>
        <w:rPr>
          <w:rFonts w:hint="eastAsia"/>
        </w:rPr>
        <w:t>印順導師《原始佛教聖典之集成》</w:t>
      </w:r>
      <w:r>
        <w:rPr>
          <w:rFonts w:hint="eastAsia"/>
        </w:rPr>
        <w:t>p.105 ~ p.106</w:t>
      </w:r>
      <w:r>
        <w:rPr>
          <w:rFonts w:hint="eastAsia"/>
        </w:rPr>
        <w:t>：</w:t>
      </w:r>
    </w:p>
    <w:p w:rsidR="00BA06E4" w:rsidRDefault="00BA06E4" w:rsidP="00B562E3">
      <w:pPr>
        <w:pStyle w:val="ab"/>
        <w:spacing w:afterLines="20"/>
        <w:ind w:leftChars="87" w:left="209"/>
      </w:pPr>
      <w:r>
        <w:rPr>
          <w:rFonts w:hint="eastAsia"/>
        </w:rPr>
        <w:t xml:space="preserve">    </w:t>
      </w:r>
      <w:r>
        <w:rPr>
          <w:rFonts w:hint="eastAsia"/>
        </w:rPr>
        <w:t>現存不同部派的各部「律藏」，組織上彼此是多少差別的。巴利語記錄的銅鍱部「律藏」，分為三部分：</w:t>
      </w:r>
      <w:r>
        <w:rPr>
          <w:rFonts w:hint="eastAsia"/>
        </w:rPr>
        <w:t>Suttavibha</w:t>
      </w:r>
      <w:r w:rsidRPr="00A51E9A">
        <w:rPr>
          <w:rFonts w:eastAsiaTheme="minorEastAsia"/>
        </w:rPr>
        <w:t>ṅ</w:t>
      </w:r>
      <w:r>
        <w:rPr>
          <w:rFonts w:hint="eastAsia"/>
        </w:rPr>
        <w:t>ga</w:t>
      </w:r>
      <w:r>
        <w:rPr>
          <w:rFonts w:hint="eastAsia"/>
        </w:rPr>
        <w:t>（經分別），</w:t>
      </w:r>
      <w:r>
        <w:rPr>
          <w:rFonts w:hint="eastAsia"/>
        </w:rPr>
        <w:t>Khandhaka</w:t>
      </w:r>
      <w:r>
        <w:rPr>
          <w:rFonts w:hint="eastAsia"/>
        </w:rPr>
        <w:t>（犍度），</w:t>
      </w:r>
      <w:r>
        <w:rPr>
          <w:rFonts w:hint="eastAsia"/>
        </w:rPr>
        <w:t>Pariv</w:t>
      </w:r>
      <w:r w:rsidRPr="00A51E9A">
        <w:rPr>
          <w:rFonts w:eastAsiaTheme="minorEastAsia"/>
        </w:rPr>
        <w:t>ā</w:t>
      </w:r>
      <w:r>
        <w:rPr>
          <w:rFonts w:hint="eastAsia"/>
        </w:rPr>
        <w:t>ra</w:t>
      </w:r>
      <w:r>
        <w:rPr>
          <w:rFonts w:hint="eastAsia"/>
        </w:rPr>
        <w:t>（附隨）。三部分的組織，雖不合於「律藏」的古形，但在分類說明上，的確是很便利的。</w:t>
      </w:r>
    </w:p>
    <w:p w:rsidR="00BA06E4" w:rsidRDefault="00BA06E4" w:rsidP="00B562E3">
      <w:pPr>
        <w:pStyle w:val="ab"/>
        <w:spacing w:afterLines="20"/>
        <w:ind w:leftChars="87" w:left="209"/>
      </w:pPr>
      <w:r w:rsidRPr="006B0432">
        <w:rPr>
          <w:rFonts w:hint="eastAsia"/>
          <w:b/>
        </w:rPr>
        <w:t>「經分別」部分，是「波羅提木叉經」的分別廣釋。</w:t>
      </w:r>
      <w:r>
        <w:rPr>
          <w:rFonts w:hint="eastAsia"/>
        </w:rPr>
        <w:t>『僧祇律』與『十誦律』，與此相當的部分，稱為</w:t>
      </w:r>
      <w:r w:rsidRPr="006B0432">
        <w:rPr>
          <w:rFonts w:hint="eastAsia"/>
          <w:b/>
        </w:rPr>
        <w:t>「波羅提木叉分別」</w:t>
      </w:r>
      <w:r>
        <w:rPr>
          <w:rFonts w:hint="eastAsia"/>
        </w:rPr>
        <w:t xml:space="preserve"> (18.001)</w:t>
      </w:r>
      <w:r>
        <w:rPr>
          <w:rFonts w:hint="eastAsia"/>
        </w:rPr>
        <w:t>。「經分別」或「波羅提木叉分別」所分別解釋的，就是「波羅提木叉經」──「戒經」。</w:t>
      </w:r>
      <w:r w:rsidR="00D1005D" w:rsidRPr="00A95767">
        <w:rPr>
          <w:rFonts w:ascii="新細明體" w:hAnsi="新細明體"/>
          <w:sz w:val="16"/>
          <w:szCs w:val="16"/>
        </w:rPr>
        <w:t>…〔</w:t>
      </w:r>
      <w:r w:rsidR="00D1005D">
        <w:rPr>
          <w:rFonts w:ascii="新細明體" w:hAnsi="新細明體" w:hint="eastAsia"/>
          <w:sz w:val="16"/>
          <w:szCs w:val="16"/>
        </w:rPr>
        <w:t>下</w:t>
      </w:r>
      <w:r w:rsidR="00D1005D" w:rsidRPr="00A95767">
        <w:rPr>
          <w:rFonts w:ascii="新細明體" w:hAnsi="新細明體"/>
          <w:sz w:val="16"/>
          <w:szCs w:val="16"/>
        </w:rPr>
        <w:t>略〕…</w:t>
      </w:r>
    </w:p>
  </w:footnote>
  <w:footnote w:id="24">
    <w:p w:rsidR="00CC4DE7" w:rsidRDefault="00BA06E4" w:rsidP="00CC4DE7">
      <w:pPr>
        <w:pStyle w:val="ab"/>
      </w:pPr>
      <w:r>
        <w:rPr>
          <w:rStyle w:val="ad"/>
        </w:rPr>
        <w:footnoteRef/>
      </w:r>
      <w:r w:rsidR="00083823">
        <w:rPr>
          <w:rFonts w:hint="eastAsia"/>
        </w:rPr>
        <w:t xml:space="preserve"> </w:t>
      </w:r>
      <w:r w:rsidR="00CC4DE7">
        <w:rPr>
          <w:rFonts w:hint="eastAsia"/>
        </w:rPr>
        <w:t>印順導師《原始佛教聖典之集成》</w:t>
      </w:r>
      <w:r w:rsidR="00CC4DE7">
        <w:rPr>
          <w:rFonts w:hint="eastAsia"/>
        </w:rPr>
        <w:t>p.279 ~ p.280</w:t>
      </w:r>
      <w:r w:rsidR="00CC4DE7">
        <w:rPr>
          <w:rFonts w:hint="eastAsia"/>
        </w:rPr>
        <w:t>：</w:t>
      </w:r>
    </w:p>
    <w:p w:rsidR="00CC4DE7" w:rsidRDefault="00CC4DE7" w:rsidP="005300C5">
      <w:pPr>
        <w:pStyle w:val="ab"/>
        <w:spacing w:afterLines="20"/>
        <w:ind w:leftChars="87" w:left="209"/>
      </w:pPr>
      <w:r>
        <w:rPr>
          <w:rFonts w:hint="eastAsia"/>
        </w:rPr>
        <w:t>第四項</w:t>
      </w:r>
      <w:r>
        <w:rPr>
          <w:rFonts w:hint="eastAsia"/>
        </w:rPr>
        <w:t xml:space="preserve"> </w:t>
      </w:r>
      <w:r w:rsidRPr="005B7E6E">
        <w:rPr>
          <w:rFonts w:hint="eastAsia"/>
          <w:b/>
        </w:rPr>
        <w:t>大眾部的毘尼摩得勒伽</w:t>
      </w:r>
      <w:r>
        <w:rPr>
          <w:rFonts w:hint="eastAsia"/>
        </w:rPr>
        <w:t xml:space="preserve"> </w:t>
      </w:r>
    </w:p>
    <w:p w:rsidR="00CC4DE7" w:rsidRDefault="00CC4DE7" w:rsidP="005300C5">
      <w:pPr>
        <w:pStyle w:val="ab"/>
        <w:spacing w:afterLines="20"/>
        <w:ind w:leftChars="87" w:left="209"/>
      </w:pPr>
      <w:r>
        <w:rPr>
          <w:rFonts w:hint="eastAsia"/>
        </w:rPr>
        <w:t xml:space="preserve">    </w:t>
      </w:r>
      <w:r>
        <w:rPr>
          <w:rFonts w:hint="eastAsia"/>
        </w:rPr>
        <w:t>大眾部的『僧祇律』，曾說到「誦修多羅，誦毘尼，誦摩帝利伽」</w:t>
      </w:r>
      <w:r>
        <w:rPr>
          <w:rFonts w:hint="eastAsia"/>
        </w:rPr>
        <w:t>(36.001)</w:t>
      </w:r>
      <w:r>
        <w:rPr>
          <w:rFonts w:hint="eastAsia"/>
        </w:rPr>
        <w:t>。與修多羅、毘尼並立的摩帝利伽，顯然為摩得勒伽</w:t>
      </w:r>
      <w:r>
        <w:rPr>
          <w:rFonts w:hint="eastAsia"/>
        </w:rPr>
        <w:t>m</w:t>
      </w:r>
      <w:r w:rsidRPr="00A77BD2">
        <w:t>ā</w:t>
      </w:r>
      <w:r>
        <w:rPr>
          <w:rFonts w:hint="eastAsia"/>
        </w:rPr>
        <w:t>t</w:t>
      </w:r>
      <w:r w:rsidRPr="00A77BD2">
        <w:t>ṛ</w:t>
      </w:r>
      <w:r>
        <w:rPr>
          <w:rFonts w:hint="eastAsia"/>
        </w:rPr>
        <w:t>k</w:t>
      </w:r>
      <w:r w:rsidRPr="00A77BD2">
        <w:t>ā</w:t>
      </w:r>
      <w:r>
        <w:rPr>
          <w:rFonts w:hint="eastAsia"/>
        </w:rPr>
        <w:t>的異譯。在『僧祇律』中，並沒有說到摩帝利伽是什麼。然依說一切有部，及先上座部的「毘尼摩得勒伽」去觀察，確信</w:t>
      </w:r>
      <w:r w:rsidRPr="00FF1BA8">
        <w:rPr>
          <w:rFonts w:hint="eastAsia"/>
          <w:b/>
        </w:rPr>
        <w:t>『僧祇律』的「雜誦跋渠法」、「威儀法」，與摩得勒伽相當；這就是大眾部所傳的「毘尼摩得勒伽」。</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A06E4" w:rsidRDefault="005300C5" w:rsidP="00083823">
      <w:pPr>
        <w:pStyle w:val="ab"/>
        <w:spacing w:afterLines="20"/>
        <w:ind w:leftChars="87" w:left="209"/>
      </w:pPr>
      <w:r w:rsidRPr="0054402B">
        <w:rPr>
          <w:rFonts w:ascii="新細明體" w:hAnsi="新細明體" w:hint="eastAsia"/>
        </w:rPr>
        <w:t>◎</w:t>
      </w:r>
      <w:r w:rsidR="004D2C26">
        <w:rPr>
          <w:rFonts w:hint="eastAsia"/>
        </w:rPr>
        <w:t>關於「</w:t>
      </w:r>
      <w:r w:rsidR="00083823" w:rsidRPr="0043467E">
        <w:rPr>
          <w:rFonts w:eastAsiaTheme="minorEastAsia" w:hint="eastAsia"/>
        </w:rPr>
        <w:t>摩怛理迦</w:t>
      </w:r>
      <w:r w:rsidR="004D2C26">
        <w:rPr>
          <w:rFonts w:hint="eastAsia"/>
        </w:rPr>
        <w:t>」，參見附錄。</w:t>
      </w:r>
    </w:p>
  </w:footnote>
  <w:footnote w:id="25">
    <w:p w:rsidR="00BA06E4" w:rsidRDefault="00BA06E4" w:rsidP="000258DD">
      <w:pPr>
        <w:pStyle w:val="ab"/>
      </w:pPr>
      <w:r>
        <w:rPr>
          <w:rStyle w:val="ad"/>
        </w:rPr>
        <w:footnoteRef/>
      </w:r>
      <w:r>
        <w:rPr>
          <w:rFonts w:hint="eastAsia"/>
        </w:rPr>
        <w:t>（</w:t>
      </w:r>
      <w:r>
        <w:rPr>
          <w:rFonts w:hint="eastAsia"/>
        </w:rPr>
        <w:t>1</w:t>
      </w:r>
      <w:r>
        <w:rPr>
          <w:rFonts w:hint="eastAsia"/>
        </w:rPr>
        <w:t>）印順導師《原始佛教聖典之集成》</w:t>
      </w:r>
      <w:r>
        <w:rPr>
          <w:rFonts w:hint="eastAsia"/>
        </w:rPr>
        <w:t>p.302</w:t>
      </w:r>
      <w:r>
        <w:rPr>
          <w:rFonts w:hint="eastAsia"/>
        </w:rPr>
        <w:t>：</w:t>
      </w:r>
    </w:p>
    <w:p w:rsidR="00BA06E4" w:rsidRDefault="00BA06E4" w:rsidP="00B562E3">
      <w:pPr>
        <w:pStyle w:val="ab"/>
        <w:spacing w:afterLines="20"/>
        <w:ind w:leftChars="251" w:left="602"/>
      </w:pPr>
      <w:r>
        <w:rPr>
          <w:rFonts w:hint="eastAsia"/>
        </w:rPr>
        <w:t>第二節</w:t>
      </w:r>
      <w:r>
        <w:rPr>
          <w:rFonts w:hint="eastAsia"/>
        </w:rPr>
        <w:t xml:space="preserve"> </w:t>
      </w:r>
      <w:r>
        <w:rPr>
          <w:rFonts w:hint="eastAsia"/>
        </w:rPr>
        <w:t>現存的諸部犍度</w:t>
      </w:r>
      <w:r>
        <w:rPr>
          <w:rFonts w:hint="eastAsia"/>
        </w:rPr>
        <w:t xml:space="preserve"> </w:t>
      </w:r>
      <w:r>
        <w:rPr>
          <w:rFonts w:hint="eastAsia"/>
        </w:rPr>
        <w:t>第一項</w:t>
      </w:r>
      <w:r>
        <w:rPr>
          <w:rFonts w:hint="eastAsia"/>
        </w:rPr>
        <w:t xml:space="preserve"> </w:t>
      </w:r>
      <w:r w:rsidRPr="000E4DDC">
        <w:rPr>
          <w:rFonts w:hint="eastAsia"/>
          <w:b/>
        </w:rPr>
        <w:t>銅鍱律</w:t>
      </w:r>
      <w:r>
        <w:rPr>
          <w:rFonts w:hint="eastAsia"/>
        </w:rPr>
        <w:t xml:space="preserve"> </w:t>
      </w:r>
    </w:p>
    <w:p w:rsidR="00BA06E4" w:rsidRDefault="00BA06E4" w:rsidP="00B562E3">
      <w:pPr>
        <w:pStyle w:val="ab"/>
        <w:spacing w:afterLines="20"/>
        <w:ind w:leftChars="251" w:left="602"/>
      </w:pPr>
      <w:r>
        <w:rPr>
          <w:rFonts w:hint="eastAsia"/>
        </w:rPr>
        <w:t xml:space="preserve">    </w:t>
      </w:r>
      <w:r>
        <w:rPr>
          <w:rFonts w:hint="eastAsia"/>
        </w:rPr>
        <w:t>上座部系的</w:t>
      </w:r>
      <w:r w:rsidRPr="00573EBC">
        <w:rPr>
          <w:rFonts w:hint="eastAsia"/>
          <w:b/>
        </w:rPr>
        <w:t>犍度部分，是依「摩得勒伽」而次第發展完成的。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847C02" w:rsidRDefault="00BA06E4" w:rsidP="00203411">
      <w:pPr>
        <w:pStyle w:val="ab"/>
        <w:spacing w:afterLines="20"/>
        <w:ind w:leftChars="251" w:left="602"/>
        <w:rPr>
          <w:rFonts w:hint="eastAsia"/>
        </w:rPr>
      </w:pPr>
      <w:r>
        <w:rPr>
          <w:rFonts w:hint="eastAsia"/>
        </w:rPr>
        <w:t xml:space="preserve">    </w:t>
      </w:r>
      <w:r>
        <w:rPr>
          <w:rFonts w:hint="eastAsia"/>
        </w:rPr>
        <w:t>『銅鍱律』的</w:t>
      </w:r>
      <w:r w:rsidRPr="00573EBC">
        <w:rPr>
          <w:rFonts w:hint="eastAsia"/>
          <w:b/>
        </w:rPr>
        <w:t>「犍度」部，分為「大品」</w:t>
      </w:r>
      <w:r>
        <w:rPr>
          <w:rFonts w:hint="eastAsia"/>
        </w:rPr>
        <w:t>（日譯本第三卷）</w:t>
      </w:r>
      <w:r w:rsidRPr="00573EBC">
        <w:rPr>
          <w:rFonts w:hint="eastAsia"/>
          <w:b/>
        </w:rPr>
        <w:t>，「小品」</w:t>
      </w:r>
      <w:r>
        <w:rPr>
          <w:rFonts w:hint="eastAsia"/>
        </w:rPr>
        <w:t>（日譯本第四卷）──二品。「大品」一０犍度，「小品」一二犍度，</w:t>
      </w:r>
      <w:r w:rsidRPr="00573EBC">
        <w:rPr>
          <w:rFonts w:hint="eastAsia"/>
          <w:b/>
        </w:rPr>
        <w:t>共二二犍度。</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203411" w:rsidRDefault="00203411" w:rsidP="00203411">
      <w:pPr>
        <w:pStyle w:val="ab"/>
        <w:ind w:firstLineChars="50" w:firstLine="100"/>
      </w:pPr>
      <w:r>
        <w:rPr>
          <w:rFonts w:hint="eastAsia"/>
        </w:rPr>
        <w:t>（</w:t>
      </w:r>
      <w:r>
        <w:rPr>
          <w:rFonts w:hint="eastAsia"/>
        </w:rPr>
        <w:t>2</w:t>
      </w:r>
      <w:r>
        <w:rPr>
          <w:rFonts w:hint="eastAsia"/>
        </w:rPr>
        <w:t>）印順導師《原始佛教聖典之集成》</w:t>
      </w:r>
      <w:r>
        <w:rPr>
          <w:rFonts w:hint="eastAsia"/>
        </w:rPr>
        <w:t>p.313 ~ p.315</w:t>
      </w:r>
      <w:r>
        <w:rPr>
          <w:rFonts w:hint="eastAsia"/>
        </w:rPr>
        <w:t>：</w:t>
      </w:r>
    </w:p>
    <w:p w:rsidR="00203411" w:rsidRDefault="00203411" w:rsidP="001918F8">
      <w:pPr>
        <w:pStyle w:val="ab"/>
        <w:spacing w:afterLines="20"/>
        <w:ind w:leftChars="251" w:left="602"/>
      </w:pPr>
      <w:r>
        <w:rPr>
          <w:rFonts w:hint="eastAsia"/>
        </w:rPr>
        <w:t>第四項</w:t>
      </w:r>
      <w:r>
        <w:rPr>
          <w:rFonts w:hint="eastAsia"/>
        </w:rPr>
        <w:t xml:space="preserve"> </w:t>
      </w:r>
      <w:r w:rsidRPr="000E4DDC">
        <w:rPr>
          <w:rFonts w:hint="eastAsia"/>
          <w:b/>
        </w:rPr>
        <w:t>十誦律</w:t>
      </w:r>
      <w:r>
        <w:rPr>
          <w:rFonts w:hint="eastAsia"/>
        </w:rPr>
        <w:t xml:space="preserve"> </w:t>
      </w:r>
    </w:p>
    <w:p w:rsidR="00203411" w:rsidRPr="000E4DDC" w:rsidRDefault="00203411" w:rsidP="001918F8">
      <w:pPr>
        <w:pStyle w:val="ab"/>
        <w:spacing w:afterLines="20"/>
        <w:ind w:leftChars="251" w:left="602"/>
      </w:pPr>
      <w:r>
        <w:rPr>
          <w:rFonts w:hint="eastAsia"/>
        </w:rPr>
        <w:t xml:space="preserve">    </w:t>
      </w:r>
      <w:r>
        <w:rPr>
          <w:rFonts w:hint="eastAsia"/>
        </w:rPr>
        <w:t>『十誦律』是說一切有部的律藏，與屬於分別說部系的（前面所說的）三部律，</w:t>
      </w:r>
      <w:r w:rsidRPr="000E4DDC">
        <w:rPr>
          <w:rFonts w:hint="eastAsia"/>
        </w:rPr>
        <w:t>組織上是不大相同的。</w:t>
      </w:r>
    </w:p>
    <w:p w:rsidR="00203411" w:rsidRDefault="00203411" w:rsidP="001918F8">
      <w:pPr>
        <w:pStyle w:val="ab"/>
        <w:spacing w:afterLines="20"/>
        <w:ind w:leftChars="251" w:left="602"/>
      </w:pPr>
      <w:r w:rsidRPr="00FB271A">
        <w:rPr>
          <w:rFonts w:hint="eastAsia"/>
          <w:b/>
        </w:rPr>
        <w:t>與犍度相當的部分，『十誦律』是分散在三處的。</w:t>
      </w:r>
      <w:r>
        <w:rPr>
          <w:rFonts w:hint="eastAsia"/>
        </w:rPr>
        <w:t>Ⅰ第四誦名</w:t>
      </w:r>
      <w:r w:rsidRPr="00461CD5">
        <w:rPr>
          <w:rFonts w:hint="eastAsia"/>
          <w:b/>
        </w:rPr>
        <w:t>「七法」，</w:t>
      </w:r>
      <w:r w:rsidRPr="00461CD5">
        <w:rPr>
          <w:rFonts w:hint="eastAsia"/>
        </w:rPr>
        <w:t>第五誦名</w:t>
      </w:r>
      <w:r w:rsidRPr="00461CD5">
        <w:rPr>
          <w:rFonts w:hint="eastAsia"/>
          <w:b/>
        </w:rPr>
        <w:t>「八法」，</w:t>
      </w:r>
      <w:r w:rsidRPr="00461CD5">
        <w:rPr>
          <w:rFonts w:hint="eastAsia"/>
        </w:rPr>
        <w:t>共一五法。「七法」、「八法」的稱為「法」</w:t>
      </w:r>
      <w:r w:rsidRPr="00461CD5">
        <w:rPr>
          <w:rFonts w:hint="eastAsia"/>
        </w:rPr>
        <w:t>dharma</w:t>
      </w:r>
      <w:r w:rsidRPr="00461CD5">
        <w:rPr>
          <w:rFonts w:hint="eastAsia"/>
        </w:rPr>
        <w:t>，</w:t>
      </w:r>
      <w:r>
        <w:rPr>
          <w:rFonts w:hint="eastAsia"/>
        </w:rPr>
        <w:t>與『五分律』相同。</w:t>
      </w:r>
      <w:r w:rsidRPr="00FB271A">
        <w:rPr>
          <w:rFonts w:hint="eastAsia"/>
          <w:b/>
        </w:rPr>
        <w:t>分為「七法」與「八法」──二類，與『銅鍱律』的分為「大品」、「小品」，顯然有著同樣的意義。</w:t>
      </w:r>
      <w:r>
        <w:rPr>
          <w:rFonts w:hint="eastAsia"/>
        </w:rPr>
        <w:t>Ⅱ第六誦名</w:t>
      </w:r>
      <w:r w:rsidRPr="00FB271A">
        <w:rPr>
          <w:rFonts w:hint="eastAsia"/>
          <w:b/>
        </w:rPr>
        <w:t>「雜誦」。</w:t>
      </w:r>
      <w:r>
        <w:rPr>
          <w:rFonts w:hint="eastAsia"/>
        </w:rPr>
        <w:t>Ⅲ第十誦名「毘尼誦」（也名「善誦」），「毘尼誦」中稱為「毘尼序」的一部分。這三類，就是與犍度相當的部分。</w:t>
      </w:r>
      <w:r>
        <w:rPr>
          <w:rFonts w:hint="eastAsia"/>
        </w:rPr>
        <w:t xml:space="preserve"> </w:t>
      </w:r>
    </w:p>
    <w:p w:rsidR="00203411" w:rsidRPr="000E4DDC" w:rsidRDefault="00203411" w:rsidP="001918F8">
      <w:pPr>
        <w:pStyle w:val="ab"/>
        <w:spacing w:afterLines="20"/>
        <w:ind w:leftChars="251" w:left="602"/>
      </w:pPr>
      <w:r>
        <w:rPr>
          <w:rFonts w:hint="eastAsia"/>
        </w:rPr>
        <w:t xml:space="preserve">    </w:t>
      </w:r>
      <w:r w:rsidRPr="000E4DDC">
        <w:rPr>
          <w:rFonts w:hint="eastAsia"/>
        </w:rPr>
        <w:t>Ⅰ「七法」中，一、「受具足戒法」，</w:t>
      </w:r>
      <w:r w:rsidR="000E4DDC" w:rsidRPr="000E4DDC">
        <w:rPr>
          <w:rFonts w:ascii="新細明體" w:hAnsi="新細明體"/>
          <w:sz w:val="16"/>
          <w:szCs w:val="16"/>
        </w:rPr>
        <w:t>…〔中略〕…</w:t>
      </w:r>
      <w:r w:rsidRPr="000E4DDC">
        <w:rPr>
          <w:rFonts w:hint="eastAsia"/>
        </w:rPr>
        <w:t>二、「布薩法」；三、「自恣法」；四、「安居法」；五、「皮革法」；六、「醫藥法」；七、「衣法」：</w:t>
      </w:r>
      <w:r w:rsidR="000E4DDC" w:rsidRPr="000E4DDC">
        <w:rPr>
          <w:rFonts w:ascii="新細明體" w:hAnsi="新細明體"/>
          <w:sz w:val="16"/>
          <w:szCs w:val="16"/>
        </w:rPr>
        <w:t>…〔中略〕…</w:t>
      </w:r>
    </w:p>
    <w:p w:rsidR="00203411" w:rsidRDefault="00203411" w:rsidP="001918F8">
      <w:pPr>
        <w:pStyle w:val="ab"/>
        <w:spacing w:afterLines="20"/>
        <w:ind w:leftChars="251" w:left="602"/>
      </w:pPr>
      <w:r w:rsidRPr="000E4DDC">
        <w:rPr>
          <w:rFonts w:hint="eastAsia"/>
        </w:rPr>
        <w:t xml:space="preserve">    </w:t>
      </w:r>
      <w:r w:rsidRPr="000E4DDC">
        <w:rPr>
          <w:rFonts w:hint="eastAsia"/>
        </w:rPr>
        <w:t>「八法」中，一、「迦絺那衣法」；二、「俱舍彌法」；三、「瞻波法」：</w:t>
      </w:r>
      <w:r w:rsidR="000E4DDC" w:rsidRPr="000E4DDC">
        <w:rPr>
          <w:rFonts w:ascii="新細明體" w:hAnsi="新細明體"/>
          <w:sz w:val="16"/>
          <w:szCs w:val="16"/>
        </w:rPr>
        <w:t>…〔中略〕…</w:t>
      </w:r>
      <w:r w:rsidRPr="000E4DDC">
        <w:rPr>
          <w:rFonts w:hint="eastAsia"/>
        </w:rPr>
        <w:t>四、「般茶盧伽法」：</w:t>
      </w:r>
      <w:r w:rsidR="000E4DDC" w:rsidRPr="000E4DDC">
        <w:rPr>
          <w:rFonts w:ascii="新細明體" w:hAnsi="新細明體"/>
          <w:sz w:val="16"/>
          <w:szCs w:val="16"/>
        </w:rPr>
        <w:t>…〔中略〕…</w:t>
      </w:r>
      <w:r w:rsidRPr="000E4DDC">
        <w:rPr>
          <w:rFonts w:hint="eastAsia"/>
        </w:rPr>
        <w:t>五、「僧殘悔法」，</w:t>
      </w:r>
      <w:r w:rsidR="000E4DDC" w:rsidRPr="000E4DDC">
        <w:rPr>
          <w:rFonts w:ascii="新細明體" w:hAnsi="新細明體"/>
          <w:sz w:val="16"/>
          <w:szCs w:val="16"/>
        </w:rPr>
        <w:t>…〔中略〕…</w:t>
      </w:r>
      <w:r w:rsidRPr="000E4DDC">
        <w:rPr>
          <w:rFonts w:hint="eastAsia"/>
        </w:rPr>
        <w:t>六、「遮法」；七、「臥具法」；八、「諍事法」：</w:t>
      </w:r>
      <w:r w:rsidR="000E4DDC" w:rsidRPr="00CB0331">
        <w:rPr>
          <w:rFonts w:ascii="新細明體" w:hAnsi="新細明體"/>
          <w:sz w:val="16"/>
          <w:szCs w:val="16"/>
        </w:rPr>
        <w:t>…</w:t>
      </w:r>
      <w:r w:rsidR="000E4DDC" w:rsidRPr="00A95767">
        <w:rPr>
          <w:rFonts w:ascii="新細明體" w:hAnsi="新細明體"/>
          <w:sz w:val="16"/>
          <w:szCs w:val="16"/>
        </w:rPr>
        <w:t>〔</w:t>
      </w:r>
      <w:r w:rsidR="000E4DDC" w:rsidRPr="00196488">
        <w:rPr>
          <w:rFonts w:ascii="新細明體" w:hAnsi="新細明體"/>
          <w:sz w:val="16"/>
          <w:szCs w:val="16"/>
        </w:rPr>
        <w:t>中</w:t>
      </w:r>
      <w:r w:rsidR="000E4DDC" w:rsidRPr="00A95767">
        <w:rPr>
          <w:rFonts w:ascii="新細明體" w:hAnsi="新細明體"/>
          <w:sz w:val="16"/>
          <w:szCs w:val="16"/>
        </w:rPr>
        <w:t>略〕…</w:t>
      </w:r>
      <w:r>
        <w:rPr>
          <w:rFonts w:hint="eastAsia"/>
        </w:rPr>
        <w:t xml:space="preserve"> </w:t>
      </w:r>
    </w:p>
    <w:p w:rsidR="00203411" w:rsidRDefault="00203411" w:rsidP="001918F8">
      <w:pPr>
        <w:pStyle w:val="ab"/>
        <w:spacing w:afterLines="20"/>
        <w:ind w:leftChars="251" w:left="602"/>
      </w:pPr>
      <w:r>
        <w:rPr>
          <w:rFonts w:hint="eastAsia"/>
        </w:rPr>
        <w:t xml:space="preserve">    </w:t>
      </w:r>
      <w:r w:rsidRPr="00FB271A">
        <w:rPr>
          <w:rFonts w:hint="eastAsia"/>
          <w:b/>
        </w:rPr>
        <w:t>Ⅱ「雜誦」：在「雜誦」的總題下，分「調達事」、「雜法」───二部分。</w:t>
      </w:r>
      <w:r w:rsidRPr="00D37FCF">
        <w:rPr>
          <w:b/>
          <w:vertAlign w:val="superscript"/>
        </w:rPr>
        <w:t>〔</w:t>
      </w:r>
      <w:r w:rsidRPr="00D37FCF">
        <w:rPr>
          <w:b/>
          <w:vertAlign w:val="superscript"/>
        </w:rPr>
        <w:t>1</w:t>
      </w:r>
      <w:r w:rsidRPr="00D37FCF">
        <w:rPr>
          <w:b/>
          <w:vertAlign w:val="superscript"/>
        </w:rPr>
        <w:t>〕</w:t>
      </w:r>
      <w:r>
        <w:rPr>
          <w:rFonts w:hint="eastAsia"/>
        </w:rPr>
        <w:t>調達，是提婆達多的簡譯。「調達事」中，廣說提婆達多的破僧。有阿難不捨佛（三本生），及舍利弗能破調達的本生。與『銅鍱律』的「破僧犍度」相當。</w:t>
      </w:r>
      <w:r w:rsidRPr="00D37FCF">
        <w:rPr>
          <w:b/>
          <w:vertAlign w:val="superscript"/>
        </w:rPr>
        <w:t>〔</w:t>
      </w:r>
      <w:r>
        <w:rPr>
          <w:rFonts w:hint="eastAsia"/>
          <w:b/>
          <w:vertAlign w:val="superscript"/>
        </w:rPr>
        <w:t>2</w:t>
      </w:r>
      <w:r w:rsidRPr="00D37FCF">
        <w:rPr>
          <w:b/>
          <w:vertAlign w:val="superscript"/>
        </w:rPr>
        <w:t>〕</w:t>
      </w:r>
      <w:r>
        <w:rPr>
          <w:rFonts w:hint="eastAsia"/>
        </w:rPr>
        <w:t>「雜法」分五段：</w:t>
      </w:r>
      <w:r w:rsidR="000E4DDC" w:rsidRPr="00CB0331">
        <w:rPr>
          <w:rFonts w:ascii="新細明體" w:hAnsi="新細明體"/>
          <w:sz w:val="16"/>
          <w:szCs w:val="16"/>
        </w:rPr>
        <w:t>…</w:t>
      </w:r>
      <w:r w:rsidR="000E4DDC" w:rsidRPr="00A95767">
        <w:rPr>
          <w:rFonts w:ascii="新細明體" w:hAnsi="新細明體"/>
          <w:sz w:val="16"/>
          <w:szCs w:val="16"/>
        </w:rPr>
        <w:t>〔</w:t>
      </w:r>
      <w:r w:rsidR="000E4DDC" w:rsidRPr="00196488">
        <w:rPr>
          <w:rFonts w:ascii="新細明體" w:hAnsi="新細明體"/>
          <w:sz w:val="16"/>
          <w:szCs w:val="16"/>
        </w:rPr>
        <w:t>中</w:t>
      </w:r>
      <w:r w:rsidR="000E4DDC" w:rsidRPr="00A95767">
        <w:rPr>
          <w:rFonts w:ascii="新細明體" w:hAnsi="新細明體"/>
          <w:sz w:val="16"/>
          <w:szCs w:val="16"/>
        </w:rPr>
        <w:t>略〕…</w:t>
      </w:r>
      <w:r>
        <w:rPr>
          <w:rFonts w:hint="eastAsia"/>
        </w:rPr>
        <w:t>這樣，</w:t>
      </w:r>
      <w:r w:rsidRPr="00FB271A">
        <w:rPr>
          <w:rFonts w:hint="eastAsia"/>
          <w:b/>
        </w:rPr>
        <w:t>『十誦律』的「雜法」，包含了「雜事」、「比丘尼」、「儀法」──『銅鍱律』的三種犍度在內</w:t>
      </w:r>
      <w:r>
        <w:rPr>
          <w:rFonts w:hint="eastAsia"/>
        </w:rPr>
        <w:t>（上來卷三六──四一）。</w:t>
      </w:r>
      <w:r>
        <w:rPr>
          <w:rFonts w:hint="eastAsia"/>
        </w:rPr>
        <w:t xml:space="preserve"> </w:t>
      </w:r>
    </w:p>
    <w:p w:rsidR="00203411" w:rsidRDefault="00203411" w:rsidP="001918F8">
      <w:pPr>
        <w:pStyle w:val="ab"/>
        <w:spacing w:afterLines="20"/>
        <w:ind w:leftChars="251" w:left="602"/>
      </w:pPr>
      <w:r>
        <w:rPr>
          <w:rFonts w:hint="eastAsia"/>
        </w:rPr>
        <w:t xml:space="preserve">    </w:t>
      </w:r>
      <w:r>
        <w:rPr>
          <w:rFonts w:hint="eastAsia"/>
        </w:rPr>
        <w:t>Ⅲ「毘尼誦」的「毘尼序」，分為四品。</w:t>
      </w:r>
      <w:r>
        <w:rPr>
          <w:rFonts w:hint="eastAsia"/>
        </w:rPr>
        <w:t>1.</w:t>
      </w:r>
      <w:r>
        <w:rPr>
          <w:rFonts w:hint="eastAsia"/>
        </w:rPr>
        <w:t>「五百比丘結集三藏法品」；</w:t>
      </w:r>
      <w:r>
        <w:rPr>
          <w:rFonts w:hint="eastAsia"/>
        </w:rPr>
        <w:t>2.</w:t>
      </w:r>
      <w:r>
        <w:rPr>
          <w:rFonts w:hint="eastAsia"/>
        </w:rPr>
        <w:t>「七百比丘集滅惡法品」。這二品，與『銅鍱律』的「五百犍度」、「七百犍度」相當（上來卷六０──六一中）。</w:t>
      </w:r>
      <w:r>
        <w:rPr>
          <w:rFonts w:hint="eastAsia"/>
        </w:rPr>
        <w:t xml:space="preserve"> </w:t>
      </w:r>
    </w:p>
    <w:p w:rsidR="00203411" w:rsidRDefault="00203411" w:rsidP="00203411">
      <w:pPr>
        <w:pStyle w:val="ab"/>
        <w:spacing w:afterLines="20"/>
        <w:ind w:leftChars="251" w:left="602"/>
        <w:rPr>
          <w:rFonts w:hint="eastAsia"/>
        </w:rPr>
      </w:pPr>
      <w:r>
        <w:rPr>
          <w:rFonts w:hint="eastAsia"/>
        </w:rPr>
        <w:t xml:space="preserve">    </w:t>
      </w:r>
      <w:r>
        <w:rPr>
          <w:rFonts w:hint="eastAsia"/>
        </w:rPr>
        <w:t>有關犍度的部分，『十誦律』</w:t>
      </w:r>
      <w:r w:rsidRPr="00D37FCF">
        <w:rPr>
          <w:b/>
          <w:vertAlign w:val="superscript"/>
        </w:rPr>
        <w:t>〔</w:t>
      </w:r>
      <w:r w:rsidRPr="00D37FCF">
        <w:rPr>
          <w:b/>
          <w:vertAlign w:val="superscript"/>
        </w:rPr>
        <w:t>1</w:t>
      </w:r>
      <w:r w:rsidRPr="00D37FCF">
        <w:rPr>
          <w:b/>
          <w:vertAlign w:val="superscript"/>
        </w:rPr>
        <w:t>〕</w:t>
      </w:r>
      <w:r>
        <w:rPr>
          <w:rFonts w:hint="eastAsia"/>
        </w:rPr>
        <w:t>主要是稱為</w:t>
      </w:r>
      <w:r w:rsidRPr="00461CD5">
        <w:rPr>
          <w:rFonts w:hint="eastAsia"/>
          <w:b/>
        </w:rPr>
        <w:t>法</w:t>
      </w:r>
      <w:r>
        <w:rPr>
          <w:rFonts w:hint="eastAsia"/>
        </w:rPr>
        <w:t>的，如「七法」、「八法」、「雜法」。</w:t>
      </w:r>
      <w:r w:rsidRPr="00D37FCF">
        <w:rPr>
          <w:b/>
          <w:vertAlign w:val="superscript"/>
        </w:rPr>
        <w:t>〔</w:t>
      </w:r>
      <w:r>
        <w:rPr>
          <w:rFonts w:hint="eastAsia"/>
          <w:b/>
          <w:vertAlign w:val="superscript"/>
        </w:rPr>
        <w:t>2</w:t>
      </w:r>
      <w:r w:rsidRPr="00D37FCF">
        <w:rPr>
          <w:b/>
          <w:vertAlign w:val="superscript"/>
        </w:rPr>
        <w:t>〕</w:t>
      </w:r>
      <w:r>
        <w:rPr>
          <w:rFonts w:hint="eastAsia"/>
        </w:rPr>
        <w:t>但也有稱為</w:t>
      </w:r>
      <w:r w:rsidRPr="00461CD5">
        <w:rPr>
          <w:rFonts w:hint="eastAsia"/>
          <w:b/>
        </w:rPr>
        <w:t>事</w:t>
      </w:r>
      <w:r w:rsidRPr="00461CD5">
        <w:rPr>
          <w:rFonts w:hint="eastAsia"/>
          <w:b/>
        </w:rPr>
        <w:t>vastu</w:t>
      </w:r>
      <w:r>
        <w:rPr>
          <w:rFonts w:hint="eastAsia"/>
        </w:rPr>
        <w:t>的，如「調達事」。</w:t>
      </w:r>
      <w:r w:rsidRPr="00D37FCF">
        <w:rPr>
          <w:b/>
          <w:vertAlign w:val="superscript"/>
        </w:rPr>
        <w:t>〔</w:t>
      </w:r>
      <w:r>
        <w:rPr>
          <w:rFonts w:hint="eastAsia"/>
          <w:b/>
          <w:vertAlign w:val="superscript"/>
        </w:rPr>
        <w:t>2</w:t>
      </w:r>
      <w:r w:rsidRPr="00D37FCF">
        <w:rPr>
          <w:b/>
          <w:vertAlign w:val="superscript"/>
        </w:rPr>
        <w:t>〕</w:t>
      </w:r>
      <w:r>
        <w:rPr>
          <w:rFonts w:hint="eastAsia"/>
        </w:rPr>
        <w:t>而最後二種，又稱為</w:t>
      </w:r>
      <w:r w:rsidRPr="00461CD5">
        <w:rPr>
          <w:rFonts w:hint="eastAsia"/>
          <w:b/>
        </w:rPr>
        <w:t>品</w:t>
      </w:r>
      <w:r w:rsidRPr="00461CD5">
        <w:rPr>
          <w:rFonts w:hint="eastAsia"/>
          <w:b/>
        </w:rPr>
        <w:t>varga</w:t>
      </w:r>
      <w:r w:rsidRPr="00461CD5">
        <w:rPr>
          <w:rFonts w:hint="eastAsia"/>
          <w:b/>
        </w:rPr>
        <w:t>。</w:t>
      </w:r>
      <w:r>
        <w:rPr>
          <w:rFonts w:hint="eastAsia"/>
        </w:rPr>
        <w:t xml:space="preserve"> </w:t>
      </w:r>
    </w:p>
    <w:p w:rsidR="00203411" w:rsidRDefault="00203411" w:rsidP="00203411">
      <w:pPr>
        <w:pStyle w:val="ab"/>
        <w:ind w:firstLineChars="50" w:firstLine="100"/>
        <w:rPr>
          <w:rFonts w:hint="eastAsia"/>
        </w:rPr>
      </w:pPr>
      <w:r>
        <w:rPr>
          <w:rFonts w:hint="eastAsia"/>
        </w:rPr>
        <w:t>（</w:t>
      </w:r>
      <w:r>
        <w:rPr>
          <w:rFonts w:hint="eastAsia"/>
        </w:rPr>
        <w:t>3</w:t>
      </w:r>
      <w:r>
        <w:rPr>
          <w:rFonts w:hint="eastAsia"/>
        </w:rPr>
        <w:t>）印順導師《華雨集第三冊》</w:t>
      </w:r>
      <w:r>
        <w:rPr>
          <w:rFonts w:hint="eastAsia"/>
        </w:rPr>
        <w:t>p.41</w:t>
      </w:r>
      <w:r>
        <w:rPr>
          <w:rFonts w:hint="eastAsia"/>
        </w:rPr>
        <w:t>：</w:t>
      </w:r>
    </w:p>
    <w:p w:rsidR="00847C02" w:rsidRDefault="00847C02" w:rsidP="00847C02">
      <w:pPr>
        <w:pStyle w:val="ab"/>
        <w:spacing w:afterLines="20"/>
        <w:ind w:leftChars="251" w:left="602"/>
        <w:rPr>
          <w:rFonts w:hint="eastAsia"/>
        </w:rPr>
      </w:pPr>
      <w:r>
        <w:rPr>
          <w:rFonts w:hint="eastAsia"/>
        </w:rPr>
        <w:t>『根本說一切有部律雜事』，</w:t>
      </w:r>
      <w:r w:rsidR="00203411" w:rsidRPr="00CB0331">
        <w:rPr>
          <w:rFonts w:ascii="新細明體" w:hAnsi="新細明體"/>
          <w:sz w:val="16"/>
          <w:szCs w:val="16"/>
        </w:rPr>
        <w:t>…</w:t>
      </w:r>
      <w:r w:rsidR="00203411" w:rsidRPr="00A95767">
        <w:rPr>
          <w:rFonts w:ascii="新細明體" w:hAnsi="新細明體"/>
          <w:sz w:val="16"/>
          <w:szCs w:val="16"/>
        </w:rPr>
        <w:t>〔</w:t>
      </w:r>
      <w:r w:rsidR="00203411">
        <w:rPr>
          <w:rFonts w:ascii="新細明體" w:hAnsi="新細明體" w:hint="eastAsia"/>
          <w:sz w:val="16"/>
          <w:szCs w:val="16"/>
        </w:rPr>
        <w:t>下</w:t>
      </w:r>
      <w:r w:rsidR="00203411" w:rsidRPr="00A95767">
        <w:rPr>
          <w:rFonts w:ascii="新細明體" w:hAnsi="新細明體"/>
          <w:sz w:val="16"/>
          <w:szCs w:val="16"/>
        </w:rPr>
        <w:t>略〕…</w:t>
      </w:r>
    </w:p>
    <w:p w:rsidR="00203411" w:rsidRDefault="00203411" w:rsidP="00203411">
      <w:pPr>
        <w:pStyle w:val="ab"/>
        <w:ind w:firstLineChars="50" w:firstLine="100"/>
        <w:rPr>
          <w:rFonts w:hint="eastAsia"/>
        </w:rPr>
      </w:pPr>
      <w:r>
        <w:rPr>
          <w:rFonts w:hint="eastAsia"/>
        </w:rPr>
        <w:t>（</w:t>
      </w:r>
      <w:r>
        <w:rPr>
          <w:rFonts w:hint="eastAsia"/>
        </w:rPr>
        <w:t>4</w:t>
      </w:r>
      <w:r>
        <w:rPr>
          <w:rFonts w:hint="eastAsia"/>
        </w:rPr>
        <w:t>）印順導師《教制教典與教學》</w:t>
      </w:r>
      <w:r>
        <w:rPr>
          <w:rFonts w:hint="eastAsia"/>
        </w:rPr>
        <w:t>p.71</w:t>
      </w:r>
      <w:r>
        <w:rPr>
          <w:rFonts w:hint="eastAsia"/>
        </w:rPr>
        <w:t>：</w:t>
      </w:r>
    </w:p>
    <w:p w:rsidR="00203411" w:rsidRDefault="00847C02" w:rsidP="00B562E3">
      <w:pPr>
        <w:pStyle w:val="ab"/>
        <w:spacing w:afterLines="20"/>
        <w:ind w:leftChars="251" w:left="602"/>
      </w:pPr>
      <w:r>
        <w:rPr>
          <w:rFonts w:hint="eastAsia"/>
        </w:rPr>
        <w:t>有部律《雜事》</w:t>
      </w:r>
      <w:r w:rsidR="00203411" w:rsidRPr="00CB0331">
        <w:rPr>
          <w:rFonts w:ascii="新細明體" w:hAnsi="新細明體"/>
          <w:sz w:val="16"/>
          <w:szCs w:val="16"/>
        </w:rPr>
        <w:t>…</w:t>
      </w:r>
      <w:r w:rsidR="00203411" w:rsidRPr="00A95767">
        <w:rPr>
          <w:rFonts w:ascii="新細明體" w:hAnsi="新細明體"/>
          <w:sz w:val="16"/>
          <w:szCs w:val="16"/>
        </w:rPr>
        <w:t>〔</w:t>
      </w:r>
      <w:r w:rsidR="00203411">
        <w:rPr>
          <w:rFonts w:ascii="新細明體" w:hAnsi="新細明體" w:hint="eastAsia"/>
          <w:sz w:val="16"/>
          <w:szCs w:val="16"/>
        </w:rPr>
        <w:t>下</w:t>
      </w:r>
      <w:r w:rsidR="00203411" w:rsidRPr="00A95767">
        <w:rPr>
          <w:rFonts w:ascii="新細明體" w:hAnsi="新細明體"/>
          <w:sz w:val="16"/>
          <w:szCs w:val="16"/>
        </w:rPr>
        <w:t>略〕…</w:t>
      </w:r>
    </w:p>
  </w:footnote>
  <w:footnote w:id="26">
    <w:p w:rsidR="00BA06E4" w:rsidRDefault="00BA06E4" w:rsidP="00712C99">
      <w:pPr>
        <w:pStyle w:val="ab"/>
      </w:pPr>
      <w:r>
        <w:rPr>
          <w:rStyle w:val="ad"/>
        </w:rPr>
        <w:footnoteRef/>
      </w:r>
      <w:r>
        <w:rPr>
          <w:rFonts w:hint="eastAsia"/>
        </w:rPr>
        <w:t xml:space="preserve"> </w:t>
      </w:r>
      <w:r>
        <w:rPr>
          <w:rFonts w:hint="eastAsia"/>
        </w:rPr>
        <w:t>印順導師《說一切有部為主的論書與論師之研究》</w:t>
      </w:r>
      <w:r>
        <w:rPr>
          <w:rFonts w:hint="eastAsia"/>
        </w:rPr>
        <w:t>p.9 ~ p.11</w:t>
      </w:r>
      <w:r>
        <w:rPr>
          <w:rFonts w:hint="eastAsia"/>
        </w:rPr>
        <w:t>：</w:t>
      </w:r>
    </w:p>
    <w:p w:rsidR="00BA06E4" w:rsidRDefault="00BA06E4" w:rsidP="00B562E3">
      <w:pPr>
        <w:pStyle w:val="ab"/>
        <w:spacing w:afterLines="20"/>
        <w:ind w:leftChars="87" w:left="209"/>
      </w:pPr>
      <w:r>
        <w:rPr>
          <w:rFonts w:hint="eastAsia"/>
        </w:rPr>
        <w:t xml:space="preserve">   </w:t>
      </w:r>
      <w:r w:rsidRPr="009F39A7">
        <w:rPr>
          <w:rFonts w:hint="eastAsia"/>
          <w:b/>
        </w:rPr>
        <w:t xml:space="preserve"> </w:t>
      </w:r>
      <w:r w:rsidRPr="009F39A7">
        <w:rPr>
          <w:rFonts w:hint="eastAsia"/>
          <w:b/>
        </w:rPr>
        <w:t>阿毘達磨論，為部派時代的作品。</w:t>
      </w:r>
    </w:p>
    <w:p w:rsidR="00BA06E4" w:rsidRDefault="00BA06E4" w:rsidP="00B562E3">
      <w:pPr>
        <w:pStyle w:val="ab"/>
        <w:spacing w:afterLines="20"/>
        <w:ind w:leftChars="87" w:left="209"/>
      </w:pPr>
      <w:r w:rsidRPr="009F39A7">
        <w:rPr>
          <w:rFonts w:hint="eastAsia"/>
          <w:b/>
        </w:rPr>
        <w:t>但在古代，推重阿毘達磨的部派，以為阿毘達磨論是佛所說的。</w:t>
      </w:r>
      <w:r w:rsidRPr="00D37FCF">
        <w:rPr>
          <w:b/>
          <w:vertAlign w:val="superscript"/>
        </w:rPr>
        <w:t>〔</w:t>
      </w:r>
      <w:r w:rsidRPr="00D37FCF">
        <w:rPr>
          <w:b/>
          <w:vertAlign w:val="superscript"/>
        </w:rPr>
        <w:t>1</w:t>
      </w:r>
      <w:r w:rsidRPr="00D37FCF">
        <w:rPr>
          <w:b/>
          <w:vertAlign w:val="superscript"/>
        </w:rPr>
        <w:t>〕</w:t>
      </w:r>
      <w:r>
        <w:rPr>
          <w:rFonts w:hint="eastAsia"/>
        </w:rPr>
        <w:t>銅鍱部以為：佛在忉利天，為摩耶夫人說法；經、律以外，還說了七部阿毘達磨</w:t>
      </w:r>
      <w:r>
        <w:rPr>
          <w:rFonts w:hint="eastAsia"/>
        </w:rPr>
        <w:t>(3.001)</w:t>
      </w:r>
      <w:r>
        <w:rPr>
          <w:rFonts w:hint="eastAsia"/>
        </w:rPr>
        <w:t>。</w:t>
      </w:r>
      <w:r w:rsidRPr="00D37FCF">
        <w:rPr>
          <w:b/>
          <w:vertAlign w:val="superscript"/>
        </w:rPr>
        <w:t>〔</w:t>
      </w:r>
      <w:r>
        <w:rPr>
          <w:rFonts w:hint="eastAsia"/>
          <w:b/>
          <w:vertAlign w:val="superscript"/>
        </w:rPr>
        <w:t>2</w:t>
      </w:r>
      <w:r w:rsidRPr="00D37FCF">
        <w:rPr>
          <w:b/>
          <w:vertAlign w:val="superscript"/>
        </w:rPr>
        <w:t>〕</w:t>
      </w:r>
      <w:r>
        <w:rPr>
          <w:rFonts w:hint="eastAsia"/>
        </w:rPr>
        <w:t>說一切有部說：「誰造此（發智）論？答：是佛世尊」</w:t>
      </w:r>
      <w:r>
        <w:rPr>
          <w:rFonts w:hint="eastAsia"/>
        </w:rPr>
        <w:t>(3.002)</w:t>
      </w:r>
      <w:r>
        <w:rPr>
          <w:rFonts w:hint="eastAsia"/>
        </w:rPr>
        <w:t>。</w:t>
      </w:r>
      <w:r w:rsidRPr="00D37FCF">
        <w:rPr>
          <w:b/>
          <w:vertAlign w:val="superscript"/>
        </w:rPr>
        <w:t>〔</w:t>
      </w:r>
      <w:r>
        <w:rPr>
          <w:rFonts w:hint="eastAsia"/>
          <w:b/>
          <w:vertAlign w:val="superscript"/>
        </w:rPr>
        <w:t>3</w:t>
      </w:r>
      <w:r w:rsidRPr="00D37FCF">
        <w:rPr>
          <w:b/>
          <w:vertAlign w:val="superscript"/>
        </w:rPr>
        <w:t>〕</w:t>
      </w:r>
      <w:r>
        <w:rPr>
          <w:rFonts w:hint="eastAsia"/>
        </w:rPr>
        <w:t>犢子部傳說：「舍利弗釋佛九分毘曇，名法相毘曇」</w:t>
      </w:r>
      <w:r>
        <w:rPr>
          <w:rFonts w:hint="eastAsia"/>
        </w:rPr>
        <w:t>(3.003)</w:t>
      </w:r>
      <w:r>
        <w:rPr>
          <w:rFonts w:hint="eastAsia"/>
        </w:rPr>
        <w:t>。</w:t>
      </w:r>
      <w:r w:rsidRPr="009F39A7">
        <w:rPr>
          <w:rFonts w:hint="eastAsia"/>
          <w:b/>
        </w:rPr>
        <w:t>古來雖有阿毘達磨是佛說的傳說，然檢討有關結集的記載，對於佛說阿毘達磨論的傳說，到底不能認為可信。</w:t>
      </w:r>
      <w:r>
        <w:rPr>
          <w:rFonts w:hint="eastAsia"/>
        </w:rPr>
        <w:t xml:space="preserve"> </w:t>
      </w:r>
    </w:p>
    <w:p w:rsidR="00BA06E4" w:rsidRDefault="00BA06E4" w:rsidP="00B562E3">
      <w:pPr>
        <w:pStyle w:val="ab"/>
        <w:spacing w:afterLines="20"/>
        <w:ind w:leftChars="87" w:left="209"/>
        <w:rPr>
          <w:rFonts w:ascii="新細明體" w:hAnsi="新細明體"/>
          <w:sz w:val="16"/>
          <w:szCs w:val="16"/>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BA06E4" w:rsidRDefault="00BA06E4" w:rsidP="00B562E3">
      <w:pPr>
        <w:pStyle w:val="ab"/>
        <w:spacing w:afterLines="20"/>
        <w:ind w:leftChars="87" w:left="209"/>
      </w:pPr>
      <w:r>
        <w:rPr>
          <w:rFonts w:hint="eastAsia"/>
        </w:rPr>
        <w:t xml:space="preserve">    </w:t>
      </w:r>
      <w:r>
        <w:rPr>
          <w:rFonts w:hint="eastAsia"/>
        </w:rPr>
        <w:t>從上引的文證來看，</w:t>
      </w:r>
      <w:r w:rsidRPr="00D37FCF">
        <w:rPr>
          <w:b/>
          <w:vertAlign w:val="superscript"/>
        </w:rPr>
        <w:t>〔</w:t>
      </w:r>
      <w:r w:rsidRPr="00D37FCF">
        <w:rPr>
          <w:b/>
          <w:vertAlign w:val="superscript"/>
        </w:rPr>
        <w:t>1</w:t>
      </w:r>
      <w:r w:rsidRPr="00D37FCF">
        <w:rPr>
          <w:b/>
          <w:vertAlign w:val="superscript"/>
        </w:rPr>
        <w:t>〕</w:t>
      </w:r>
      <w:r>
        <w:rPr>
          <w:rFonts w:hint="eastAsia"/>
        </w:rPr>
        <w:t>大眾部與分別說部的──化地部、銅鍱部律，都沒有結集論藏的明文。後起的傳說，才說到論藏。</w:t>
      </w:r>
      <w:r w:rsidRPr="00D37FCF">
        <w:rPr>
          <w:b/>
          <w:vertAlign w:val="superscript"/>
        </w:rPr>
        <w:t>〔</w:t>
      </w:r>
      <w:r>
        <w:rPr>
          <w:rFonts w:hint="eastAsia"/>
          <w:b/>
          <w:vertAlign w:val="superscript"/>
        </w:rPr>
        <w:t>2</w:t>
      </w:r>
      <w:r w:rsidRPr="00D37FCF">
        <w:rPr>
          <w:b/>
          <w:vertAlign w:val="superscript"/>
        </w:rPr>
        <w:t>〕</w:t>
      </w:r>
      <w:r>
        <w:rPr>
          <w:rFonts w:hint="eastAsia"/>
        </w:rPr>
        <w:t>法藏部等，雖傳說結集論藏，而</w:t>
      </w:r>
      <w:r w:rsidRPr="00D37FCF">
        <w:rPr>
          <w:b/>
          <w:vertAlign w:val="superscript"/>
        </w:rPr>
        <w:t>〔</w:t>
      </w:r>
      <w:r>
        <w:rPr>
          <w:rFonts w:hint="eastAsia"/>
          <w:b/>
          <w:vertAlign w:val="superscript"/>
        </w:rPr>
        <w:t>A</w:t>
      </w:r>
      <w:r w:rsidRPr="00D37FCF">
        <w:rPr>
          <w:b/>
          <w:vertAlign w:val="superscript"/>
        </w:rPr>
        <w:t>〕</w:t>
      </w:r>
      <w:r>
        <w:rPr>
          <w:rFonts w:hint="eastAsia"/>
        </w:rPr>
        <w:t>關於結集者，或說阿難，或說大迦葉，或說富樓那。</w:t>
      </w:r>
      <w:r w:rsidRPr="00D37FCF">
        <w:rPr>
          <w:b/>
          <w:vertAlign w:val="superscript"/>
        </w:rPr>
        <w:t>〔</w:t>
      </w:r>
      <w:r>
        <w:rPr>
          <w:rFonts w:hint="eastAsia"/>
          <w:b/>
          <w:vertAlign w:val="superscript"/>
        </w:rPr>
        <w:t>B</w:t>
      </w:r>
      <w:r w:rsidRPr="00D37FCF">
        <w:rPr>
          <w:b/>
          <w:vertAlign w:val="superscript"/>
        </w:rPr>
        <w:t>〕</w:t>
      </w:r>
      <w:r>
        <w:rPr>
          <w:rFonts w:hint="eastAsia"/>
        </w:rPr>
        <w:t>論到論藏的內容，都指為自部所宗的本論。</w:t>
      </w:r>
    </w:p>
    <w:p w:rsidR="00BA06E4" w:rsidRPr="009F39A7" w:rsidRDefault="00BA06E4" w:rsidP="00B562E3">
      <w:pPr>
        <w:pStyle w:val="ab"/>
        <w:spacing w:afterLines="20"/>
        <w:ind w:leftChars="87" w:left="209"/>
        <w:rPr>
          <w:b/>
        </w:rPr>
      </w:pPr>
      <w:r w:rsidRPr="009F39A7">
        <w:rPr>
          <w:rFonts w:hint="eastAsia"/>
          <w:b/>
        </w:rPr>
        <w:t>各部的傳說不同，說明了不但沒有佛說的阿毘達磨論；在部派分立以前的一味和合時代，論藏也並不存在。沒有公認的論藏，所以異說紛紜，莫衷一是了。阿毘達磨論，決定為部派時代的作品。</w:t>
      </w:r>
      <w:r w:rsidRPr="009F39A7">
        <w:rPr>
          <w:rFonts w:hint="eastAsia"/>
          <w:b/>
        </w:rPr>
        <w:t xml:space="preserve"> </w:t>
      </w:r>
    </w:p>
  </w:footnote>
  <w:footnote w:id="27">
    <w:p w:rsidR="00BA06E4" w:rsidRDefault="00BA06E4" w:rsidP="005C1A48">
      <w:pPr>
        <w:pStyle w:val="ab"/>
      </w:pPr>
      <w:r>
        <w:rPr>
          <w:rStyle w:val="ad"/>
        </w:rPr>
        <w:footnoteRef/>
      </w:r>
      <w:r>
        <w:rPr>
          <w:rFonts w:hint="eastAsia"/>
        </w:rPr>
        <w:t>（</w:t>
      </w:r>
      <w:r>
        <w:rPr>
          <w:rFonts w:hint="eastAsia"/>
        </w:rPr>
        <w:t>1</w:t>
      </w:r>
      <w:r>
        <w:rPr>
          <w:rFonts w:hint="eastAsia"/>
        </w:rPr>
        <w:t>）印順導師《說一切有部為主的論書與論師之研究》</w:t>
      </w:r>
      <w:r>
        <w:rPr>
          <w:rFonts w:hint="eastAsia"/>
        </w:rPr>
        <w:t>p.18</w:t>
      </w:r>
      <w:r>
        <w:rPr>
          <w:rFonts w:hint="eastAsia"/>
        </w:rPr>
        <w:t>：</w:t>
      </w:r>
    </w:p>
    <w:p w:rsidR="00BA06E4" w:rsidRDefault="00BA06E4" w:rsidP="00B562E3">
      <w:pPr>
        <w:pStyle w:val="ab"/>
        <w:spacing w:afterLines="20"/>
        <w:ind w:leftChars="251" w:left="602"/>
      </w:pPr>
      <w:r>
        <w:rPr>
          <w:rFonts w:hint="eastAsia"/>
        </w:rPr>
        <w:t xml:space="preserve">    </w:t>
      </w:r>
      <w:r>
        <w:rPr>
          <w:rFonts w:hint="eastAsia"/>
        </w:rPr>
        <w:t>依上面的論列，</w:t>
      </w:r>
      <w:r w:rsidRPr="008B46F3">
        <w:rPr>
          <w:rFonts w:hint="eastAsia"/>
          <w:b/>
        </w:rPr>
        <w:t>大迦旃延所造的『蜫勒』，可以推定為大眾部系的根本論。</w:t>
      </w:r>
      <w:r w:rsidRPr="008B46F3">
        <w:rPr>
          <w:rFonts w:hint="eastAsia"/>
          <w:b/>
        </w:rPr>
        <w:t xml:space="preserve"> </w:t>
      </w:r>
    </w:p>
    <w:p w:rsidR="00BA06E4" w:rsidRDefault="00BA06E4" w:rsidP="00712C99">
      <w:pPr>
        <w:pStyle w:val="ab"/>
        <w:ind w:firstLineChars="50" w:firstLine="100"/>
      </w:pPr>
      <w:r>
        <w:rPr>
          <w:rFonts w:hint="eastAsia"/>
        </w:rPr>
        <w:t>（</w:t>
      </w:r>
      <w:r>
        <w:rPr>
          <w:rFonts w:hint="eastAsia"/>
        </w:rPr>
        <w:t>2</w:t>
      </w:r>
      <w:r>
        <w:rPr>
          <w:rFonts w:hint="eastAsia"/>
        </w:rPr>
        <w:t>）印順導師《說一切有部為主的論書與論師之研究》</w:t>
      </w:r>
      <w:r>
        <w:rPr>
          <w:rFonts w:hint="eastAsia"/>
        </w:rPr>
        <w:t>p.21 ~ p.22</w:t>
      </w:r>
      <w:r>
        <w:rPr>
          <w:rFonts w:hint="eastAsia"/>
        </w:rPr>
        <w:t>：</w:t>
      </w:r>
    </w:p>
    <w:p w:rsidR="00BA06E4" w:rsidRDefault="00BA06E4" w:rsidP="00B562E3">
      <w:pPr>
        <w:pStyle w:val="ab"/>
        <w:spacing w:afterLines="20"/>
        <w:ind w:leftChars="251" w:left="602"/>
      </w:pPr>
      <w:r>
        <w:rPr>
          <w:rFonts w:hint="eastAsia"/>
        </w:rPr>
        <w:t xml:space="preserve">    </w:t>
      </w:r>
      <w:r>
        <w:rPr>
          <w:rFonts w:hint="eastAsia"/>
        </w:rPr>
        <w:t>在論書的傳承中，不但犢子系五部，法藏部，雪山部，</w:t>
      </w:r>
      <w:r w:rsidRPr="00DE64CE">
        <w:rPr>
          <w:rFonts w:hint="eastAsia"/>
          <w:b/>
        </w:rPr>
        <w:t>宗奉傳為舍利弗所造的『舍利弗阿毘曇論』，</w:t>
      </w:r>
      <w:r>
        <w:rPr>
          <w:rFonts w:hint="eastAsia"/>
        </w:rPr>
        <w:t>就是說一切有部，也是以舍利弗為佛世唯一大論師。</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BA06E4" w:rsidRDefault="00BA06E4" w:rsidP="00B562E3">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這樣看來，</w:t>
      </w:r>
      <w:r w:rsidRPr="00D37FCF">
        <w:rPr>
          <w:b/>
          <w:vertAlign w:val="superscript"/>
        </w:rPr>
        <w:t>〔</w:t>
      </w:r>
      <w:r w:rsidRPr="00D37FCF">
        <w:rPr>
          <w:b/>
          <w:vertAlign w:val="superscript"/>
        </w:rPr>
        <w:t>1</w:t>
      </w:r>
      <w:r w:rsidRPr="00D37FCF">
        <w:rPr>
          <w:b/>
          <w:vertAlign w:val="superscript"/>
        </w:rPr>
        <w:t>〕</w:t>
      </w:r>
      <w:r w:rsidRPr="00DE64CE">
        <w:rPr>
          <w:rFonts w:hint="eastAsia"/>
          <w:b/>
        </w:rPr>
        <w:t>阿毘達磨為上座部系的論書，都仰推舍利弗，應有共同的根本阿毘達磨。</w:t>
      </w:r>
      <w:r w:rsidRPr="00D37FCF">
        <w:rPr>
          <w:b/>
          <w:vertAlign w:val="superscript"/>
        </w:rPr>
        <w:t>〔</w:t>
      </w:r>
      <w:r>
        <w:rPr>
          <w:rFonts w:hint="eastAsia"/>
          <w:b/>
          <w:vertAlign w:val="superscript"/>
        </w:rPr>
        <w:t>2</w:t>
      </w:r>
      <w:r w:rsidRPr="00D37FCF">
        <w:rPr>
          <w:b/>
          <w:vertAlign w:val="superscript"/>
        </w:rPr>
        <w:t>〕</w:t>
      </w:r>
      <w:r>
        <w:rPr>
          <w:rFonts w:hint="eastAsia"/>
        </w:rPr>
        <w:t>這正</w:t>
      </w:r>
      <w:r w:rsidRPr="00197400">
        <w:rPr>
          <w:rFonts w:hint="eastAsia"/>
          <w:b/>
        </w:rPr>
        <w:t>與『蜫勒』為大眾部系的論書，都仰推大迦旃延一樣。</w:t>
      </w:r>
    </w:p>
    <w:p w:rsidR="00BA06E4" w:rsidRPr="00DE64CE" w:rsidRDefault="00BA06E4" w:rsidP="00B562E3">
      <w:pPr>
        <w:pStyle w:val="ab"/>
        <w:spacing w:afterLines="20"/>
        <w:ind w:leftChars="251" w:left="602"/>
        <w:rPr>
          <w:b/>
        </w:rPr>
      </w:pPr>
      <w:r w:rsidRPr="00DE64CE">
        <w:rPr>
          <w:rFonts w:hint="eastAsia"/>
          <w:b/>
        </w:rPr>
        <w:t>在佛陀時代，一味和合時代，舍利弗與大迦旃延的論風，儘管有些出入，都是互相尊重的，和合無間的。但在部派分立的過程中，傳承不同，二位大師的論風，漸漸的被對立起來。</w:t>
      </w:r>
      <w:r w:rsidRPr="00DE64CE">
        <w:rPr>
          <w:rFonts w:hint="eastAsia"/>
          <w:b/>
        </w:rPr>
        <w:t xml:space="preserve"> </w:t>
      </w:r>
    </w:p>
  </w:footnote>
  <w:footnote w:id="28">
    <w:p w:rsidR="00BA06E4" w:rsidRDefault="00BA06E4" w:rsidP="009F7F84">
      <w:pPr>
        <w:pStyle w:val="ab"/>
      </w:pPr>
      <w:r>
        <w:rPr>
          <w:rStyle w:val="ad"/>
        </w:rPr>
        <w:footnoteRef/>
      </w:r>
      <w:r>
        <w:rPr>
          <w:rFonts w:hint="eastAsia"/>
        </w:rPr>
        <w:t>（</w:t>
      </w:r>
      <w:r>
        <w:rPr>
          <w:rFonts w:hint="eastAsia"/>
        </w:rPr>
        <w:t>1</w:t>
      </w:r>
      <w:r>
        <w:rPr>
          <w:rFonts w:hint="eastAsia"/>
        </w:rPr>
        <w:t>）印順導師《初期大乘佛教之起源與開展》</w:t>
      </w:r>
      <w:r>
        <w:rPr>
          <w:rFonts w:hint="eastAsia"/>
        </w:rPr>
        <w:t>p.521 ~ p.522</w:t>
      </w:r>
      <w:r>
        <w:rPr>
          <w:rFonts w:hint="eastAsia"/>
        </w:rPr>
        <w:t>：</w:t>
      </w:r>
    </w:p>
    <w:p w:rsidR="00BA06E4" w:rsidRDefault="00BA06E4" w:rsidP="00B562E3">
      <w:pPr>
        <w:pStyle w:val="ab"/>
        <w:spacing w:afterLines="20"/>
        <w:ind w:leftChars="251" w:left="602"/>
      </w:pPr>
      <w:r>
        <w:rPr>
          <w:rFonts w:hint="eastAsia"/>
        </w:rPr>
        <w:t>十八部的分化完成，約為西元前一００年頃。彼此對立，互相爭論，時局又異常混亂，促成了書寫三藏的運動。</w:t>
      </w:r>
      <w:r w:rsidRPr="008935A3">
        <w:rPr>
          <w:rFonts w:hint="eastAsia"/>
          <w:b/>
        </w:rPr>
        <w:t>聖典的書寫，因部派而先後不同，大抵都在西元前一世紀中。</w:t>
      </w:r>
    </w:p>
    <w:p w:rsidR="00BA06E4" w:rsidRPr="008935A3" w:rsidRDefault="00BA06E4" w:rsidP="00B562E3">
      <w:pPr>
        <w:pStyle w:val="ab"/>
        <w:spacing w:afterLines="20"/>
        <w:ind w:leftChars="251" w:left="602"/>
        <w:rPr>
          <w:b/>
        </w:rPr>
      </w:pPr>
      <w:r w:rsidRPr="008935A3">
        <w:rPr>
          <w:rFonts w:hint="eastAsia"/>
          <w:b/>
        </w:rPr>
        <w:t>大乘的興起，正就是這一時代，也就說到聖典的書寫記錄了。</w:t>
      </w:r>
      <w:r w:rsidRPr="008935A3">
        <w:rPr>
          <w:rFonts w:hint="eastAsia"/>
          <w:b/>
        </w:rPr>
        <w:t xml:space="preserve"> </w:t>
      </w:r>
    </w:p>
    <w:p w:rsidR="00BA06E4" w:rsidRDefault="00BA06E4" w:rsidP="004F43E5">
      <w:pPr>
        <w:pStyle w:val="ab"/>
        <w:ind w:firstLineChars="50" w:firstLine="100"/>
      </w:pPr>
      <w:r>
        <w:rPr>
          <w:rFonts w:hint="eastAsia"/>
        </w:rPr>
        <w:t>（</w:t>
      </w:r>
      <w:r>
        <w:rPr>
          <w:rFonts w:hint="eastAsia"/>
        </w:rPr>
        <w:t>2</w:t>
      </w:r>
      <w:r>
        <w:rPr>
          <w:rFonts w:hint="eastAsia"/>
        </w:rPr>
        <w:t>）印順導師《唯識學探源》</w:t>
      </w:r>
      <w:r>
        <w:rPr>
          <w:rFonts w:hint="eastAsia"/>
        </w:rPr>
        <w:t>p.3</w:t>
      </w:r>
      <w:r>
        <w:rPr>
          <w:rFonts w:hint="eastAsia"/>
        </w:rPr>
        <w:t>：</w:t>
      </w:r>
    </w:p>
    <w:p w:rsidR="00BA06E4" w:rsidRPr="00C824E4" w:rsidRDefault="00BA06E4" w:rsidP="00B562E3">
      <w:pPr>
        <w:pStyle w:val="ab"/>
        <w:spacing w:afterLines="20"/>
        <w:ind w:leftChars="251" w:left="602"/>
      </w:pPr>
      <w:r>
        <w:rPr>
          <w:rFonts w:hint="eastAsia"/>
        </w:rPr>
        <w:t>大乘經典的用文字寫出，是和小乘經（用文字寫出）不相前後的。</w:t>
      </w:r>
    </w:p>
  </w:footnote>
  <w:footnote w:id="29">
    <w:p w:rsidR="00BA06E4" w:rsidRDefault="00BA06E4" w:rsidP="009100A6">
      <w:pPr>
        <w:pStyle w:val="ab"/>
      </w:pPr>
      <w:r>
        <w:rPr>
          <w:rStyle w:val="ad"/>
        </w:rPr>
        <w:footnoteRef/>
      </w:r>
      <w:r>
        <w:rPr>
          <w:rFonts w:hint="eastAsia"/>
        </w:rPr>
        <w:t>（</w:t>
      </w:r>
      <w:r>
        <w:rPr>
          <w:rFonts w:hint="eastAsia"/>
        </w:rPr>
        <w:t>1</w:t>
      </w:r>
      <w:r>
        <w:rPr>
          <w:rFonts w:hint="eastAsia"/>
        </w:rPr>
        <w:t>）印順導師《印度佛教思想史》</w:t>
      </w:r>
      <w:r>
        <w:rPr>
          <w:rFonts w:hint="eastAsia"/>
        </w:rPr>
        <w:t>p.45</w:t>
      </w:r>
      <w:r>
        <w:rPr>
          <w:rFonts w:hint="eastAsia"/>
        </w:rPr>
        <w:t>：</w:t>
      </w:r>
    </w:p>
    <w:p w:rsidR="00BA06E4" w:rsidRDefault="00BA06E4" w:rsidP="00B562E3">
      <w:pPr>
        <w:pStyle w:val="ab"/>
        <w:spacing w:afterLines="20"/>
        <w:ind w:leftChars="251" w:left="602"/>
        <w:rPr>
          <w:b/>
        </w:rPr>
      </w:pPr>
      <w:r w:rsidRPr="00827816">
        <w:rPr>
          <w:rFonts w:hint="eastAsia"/>
          <w:b/>
        </w:rPr>
        <w:t>分別說部分出四部：化地部，飲光部，法藏部，赤銅鍱部。</w:t>
      </w:r>
      <w:r>
        <w:rPr>
          <w:rFonts w:hint="eastAsia"/>
        </w:rPr>
        <w:t>這些部派，都是以人名、地名為部名的。</w:t>
      </w:r>
      <w:r w:rsidRPr="00827816">
        <w:rPr>
          <w:rFonts w:hint="eastAsia"/>
          <w:b/>
        </w:rPr>
        <w:t>赤銅鍱即錫蘭島，赤銅鍱部即被稱為南傳的佛教。</w:t>
      </w:r>
    </w:p>
    <w:p w:rsidR="00BA06E4" w:rsidRDefault="00BA06E4" w:rsidP="009100A6">
      <w:pPr>
        <w:pStyle w:val="ab"/>
      </w:pPr>
      <w:r>
        <w:rPr>
          <w:rFonts w:hint="eastAsia"/>
        </w:rPr>
        <w:t xml:space="preserve"> </w:t>
      </w:r>
      <w:r>
        <w:rPr>
          <w:rFonts w:hint="eastAsia"/>
        </w:rPr>
        <w:t>（</w:t>
      </w:r>
      <w:r>
        <w:rPr>
          <w:rFonts w:hint="eastAsia"/>
        </w:rPr>
        <w:t>2</w:t>
      </w:r>
      <w:r>
        <w:rPr>
          <w:rFonts w:hint="eastAsia"/>
        </w:rPr>
        <w:t>）印順導師《印度佛教思想史》</w:t>
      </w:r>
      <w:r>
        <w:rPr>
          <w:rFonts w:hint="eastAsia"/>
        </w:rPr>
        <w:t>p.58</w:t>
      </w:r>
      <w:r>
        <w:rPr>
          <w:rFonts w:hint="eastAsia"/>
        </w:rPr>
        <w:t>：</w:t>
      </w:r>
    </w:p>
    <w:p w:rsidR="00BA06E4" w:rsidRDefault="00BA06E4" w:rsidP="00B562E3">
      <w:pPr>
        <w:pStyle w:val="ab"/>
        <w:spacing w:afterLines="20"/>
        <w:ind w:leftChars="251" w:left="602"/>
      </w:pPr>
      <w:r>
        <w:rPr>
          <w:rFonts w:hint="eastAsia"/>
        </w:rPr>
        <w:t>西方上座部中，有</w:t>
      </w:r>
      <w:r w:rsidRPr="00D37FCF">
        <w:rPr>
          <w:b/>
          <w:vertAlign w:val="superscript"/>
        </w:rPr>
        <w:t>〔</w:t>
      </w:r>
      <w:r>
        <w:rPr>
          <w:rFonts w:hint="eastAsia"/>
          <w:b/>
          <w:vertAlign w:val="superscript"/>
        </w:rPr>
        <w:t>一</w:t>
      </w:r>
      <w:r w:rsidRPr="00D37FCF">
        <w:rPr>
          <w:b/>
          <w:vertAlign w:val="superscript"/>
        </w:rPr>
        <w:t>〕</w:t>
      </w:r>
      <w:r>
        <w:rPr>
          <w:rFonts w:hint="eastAsia"/>
        </w:rPr>
        <w:t>自拘睒彌等南下，經優禪尼而到達阿槃提，成為</w:t>
      </w:r>
      <w:r w:rsidRPr="00EB085D">
        <w:rPr>
          <w:rFonts w:hint="eastAsia"/>
          <w:b/>
        </w:rPr>
        <w:t>（上座）分別說部。</w:t>
      </w:r>
      <w:r w:rsidRPr="00D37FCF">
        <w:rPr>
          <w:b/>
          <w:vertAlign w:val="superscript"/>
        </w:rPr>
        <w:t>〔</w:t>
      </w:r>
      <w:r>
        <w:rPr>
          <w:rFonts w:hint="eastAsia"/>
          <w:b/>
          <w:vertAlign w:val="superscript"/>
        </w:rPr>
        <w:t>1</w:t>
      </w:r>
      <w:r w:rsidRPr="00D37FCF">
        <w:rPr>
          <w:b/>
          <w:vertAlign w:val="superscript"/>
        </w:rPr>
        <w:t>〕</w:t>
      </w:r>
      <w:r>
        <w:rPr>
          <w:rFonts w:hint="eastAsia"/>
        </w:rPr>
        <w:t>阿育王時，分別說部中，有</w:t>
      </w:r>
      <w:r w:rsidRPr="00EB085D">
        <w:rPr>
          <w:rFonts w:hint="eastAsia"/>
          <w:b/>
        </w:rPr>
        <w:t>分化到楞伽島的，成為赤銅鍱部。</w:t>
      </w:r>
      <w:r w:rsidRPr="00D37FCF">
        <w:rPr>
          <w:b/>
          <w:vertAlign w:val="superscript"/>
        </w:rPr>
        <w:t>〔</w:t>
      </w:r>
      <w:r>
        <w:rPr>
          <w:rFonts w:hint="eastAsia"/>
          <w:b/>
          <w:vertAlign w:val="superscript"/>
        </w:rPr>
        <w:t>2-4</w:t>
      </w:r>
      <w:r w:rsidRPr="00D37FCF">
        <w:rPr>
          <w:b/>
          <w:vertAlign w:val="superscript"/>
        </w:rPr>
        <w:t>〕</w:t>
      </w:r>
      <w:r w:rsidRPr="00EB085D">
        <w:rPr>
          <w:rFonts w:hint="eastAsia"/>
          <w:b/>
        </w:rPr>
        <w:t>留在印度的，與南方大眾部系的化區相啣接，所以再分化出的化地部，法藏部，飲光部，思想都接近大眾部。</w:t>
      </w:r>
      <w:r>
        <w:rPr>
          <w:rFonts w:hint="eastAsia"/>
        </w:rPr>
        <w:t>如『異部宗輪論』說：法藏部「餘義多同大眾部執」；飲光部「餘義多同法藏部執」</w:t>
      </w:r>
      <w:r>
        <w:rPr>
          <w:rFonts w:hint="eastAsia"/>
        </w:rPr>
        <w:t>(6.001)</w:t>
      </w:r>
      <w:r>
        <w:rPr>
          <w:rFonts w:hint="eastAsia"/>
        </w:rPr>
        <w:t>。</w:t>
      </w:r>
      <w:r w:rsidRPr="00EB085D">
        <w:rPr>
          <w:rFonts w:hint="eastAsia"/>
          <w:b/>
        </w:rPr>
        <w:t>化地等三部，後來也流化到北方。</w:t>
      </w:r>
    </w:p>
    <w:p w:rsidR="00BA06E4" w:rsidRDefault="00BA06E4" w:rsidP="00B562E3">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自摩偷羅而向北發展的，到達犍陀羅，罽賓地區的，是</w:t>
      </w:r>
      <w:r w:rsidRPr="00EB085D">
        <w:rPr>
          <w:rFonts w:hint="eastAsia"/>
          <w:b/>
        </w:rPr>
        <w:t>說一切有部。</w:t>
      </w:r>
    </w:p>
    <w:p w:rsidR="00BA06E4" w:rsidRDefault="00BA06E4" w:rsidP="00B562E3">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由拘睒彌、摩偷羅而向東西發展的，是</w:t>
      </w:r>
      <w:r w:rsidRPr="00EB085D">
        <w:rPr>
          <w:rFonts w:hint="eastAsia"/>
          <w:b/>
        </w:rPr>
        <w:t>犢子系的正量部。</w:t>
      </w:r>
    </w:p>
    <w:p w:rsidR="00BA06E4" w:rsidRPr="00827816" w:rsidRDefault="00BA06E4" w:rsidP="00B562E3">
      <w:pPr>
        <w:pStyle w:val="ab"/>
        <w:spacing w:afterLines="20"/>
        <w:ind w:leftChars="251" w:left="602"/>
      </w:pPr>
      <w:r>
        <w:rPr>
          <w:rFonts w:hint="eastAsia"/>
        </w:rPr>
        <w:t>地區不同，民族也不同。</w:t>
      </w:r>
    </w:p>
  </w:footnote>
  <w:footnote w:id="30">
    <w:p w:rsidR="00BA06E4" w:rsidRDefault="00BA06E4" w:rsidP="00802130">
      <w:pPr>
        <w:pStyle w:val="ab"/>
      </w:pPr>
      <w:r>
        <w:rPr>
          <w:rStyle w:val="ad"/>
        </w:rPr>
        <w:footnoteRef/>
      </w:r>
      <w:r>
        <w:rPr>
          <w:rFonts w:hint="eastAsia"/>
        </w:rPr>
        <w:t xml:space="preserve"> </w:t>
      </w:r>
      <w:r>
        <w:rPr>
          <w:rFonts w:hint="eastAsia"/>
        </w:rPr>
        <w:t>印順導師《原始佛教聖典之集成》</w:t>
      </w:r>
      <w:r>
        <w:rPr>
          <w:rFonts w:hint="eastAsia"/>
        </w:rPr>
        <w:t>p.793 ~ p.794</w:t>
      </w:r>
      <w:r>
        <w:rPr>
          <w:rFonts w:hint="eastAsia"/>
        </w:rPr>
        <w:t>：</w:t>
      </w:r>
    </w:p>
    <w:p w:rsidR="00BA06E4" w:rsidRDefault="00BA06E4" w:rsidP="00B562E3">
      <w:pPr>
        <w:pStyle w:val="ab"/>
        <w:spacing w:afterLines="20"/>
        <w:ind w:leftChars="87" w:left="209"/>
      </w:pPr>
      <w:r>
        <w:rPr>
          <w:rFonts w:hint="eastAsia"/>
        </w:rPr>
        <w:t>第十一章</w:t>
      </w:r>
      <w:r>
        <w:rPr>
          <w:rFonts w:hint="eastAsia"/>
        </w:rPr>
        <w:t xml:space="preserve"> </w:t>
      </w:r>
      <w:r>
        <w:rPr>
          <w:rFonts w:hint="eastAsia"/>
        </w:rPr>
        <w:t>小部與雜藏</w:t>
      </w:r>
      <w:r>
        <w:rPr>
          <w:rFonts w:hint="eastAsia"/>
        </w:rPr>
        <w:t xml:space="preserve"> </w:t>
      </w:r>
      <w:r>
        <w:rPr>
          <w:rFonts w:hint="eastAsia"/>
        </w:rPr>
        <w:t>第一節</w:t>
      </w:r>
      <w:r>
        <w:rPr>
          <w:rFonts w:hint="eastAsia"/>
        </w:rPr>
        <w:t xml:space="preserve"> </w:t>
      </w:r>
      <w:r>
        <w:rPr>
          <w:rFonts w:hint="eastAsia"/>
        </w:rPr>
        <w:t>總說</w:t>
      </w:r>
      <w:r>
        <w:rPr>
          <w:rFonts w:hint="eastAsia"/>
        </w:rPr>
        <w:t xml:space="preserve"> </w:t>
      </w:r>
      <w:r>
        <w:rPr>
          <w:rFonts w:hint="eastAsia"/>
        </w:rPr>
        <w:t>第一項</w:t>
      </w:r>
      <w:r>
        <w:rPr>
          <w:rFonts w:hint="eastAsia"/>
        </w:rPr>
        <w:t xml:space="preserve"> </w:t>
      </w:r>
      <w:r>
        <w:rPr>
          <w:rFonts w:hint="eastAsia"/>
        </w:rPr>
        <w:t>各部雜藏的部類</w:t>
      </w:r>
      <w:r>
        <w:rPr>
          <w:rFonts w:hint="eastAsia"/>
        </w:rPr>
        <w:t xml:space="preserve"> </w:t>
      </w:r>
    </w:p>
    <w:p w:rsidR="00BA06E4" w:rsidRDefault="00BA06E4" w:rsidP="00B562E3">
      <w:pPr>
        <w:pStyle w:val="ab"/>
        <w:spacing w:afterLines="20"/>
        <w:ind w:leftChars="87" w:left="209"/>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952C5E">
        <w:rPr>
          <w:rFonts w:hint="eastAsia"/>
          <w:b/>
        </w:rPr>
        <w:t>銅鍱部的「經藏」，</w:t>
      </w:r>
      <w:r>
        <w:rPr>
          <w:rFonts w:hint="eastAsia"/>
        </w:rPr>
        <w:t>在「長」、「中」、「相應」、「增支」外，有「小部」，</w:t>
      </w:r>
      <w:r w:rsidRPr="00952C5E">
        <w:rPr>
          <w:rFonts w:hint="eastAsia"/>
          <w:b/>
        </w:rPr>
        <w:t>總稱為「五部」。</w:t>
      </w:r>
      <w:r>
        <w:rPr>
          <w:rFonts w:hint="eastAsia"/>
        </w:rPr>
        <w:t>『善見律毘婆沙』說：「除四阿鋡，餘者一切佛法，悉名</w:t>
      </w:r>
      <w:r w:rsidRPr="00952C5E">
        <w:rPr>
          <w:rFonts w:hint="eastAsia"/>
          <w:b/>
        </w:rPr>
        <w:t>堀陀迦經</w:t>
      </w:r>
      <w:r>
        <w:rPr>
          <w:rFonts w:hint="eastAsia"/>
        </w:rPr>
        <w:t>」</w:t>
      </w:r>
      <w:r>
        <w:rPr>
          <w:rFonts w:hint="eastAsia"/>
        </w:rPr>
        <w:t>(85.001)</w:t>
      </w:r>
      <w:r>
        <w:rPr>
          <w:rFonts w:hint="eastAsia"/>
        </w:rPr>
        <w:t>。</w:t>
      </w:r>
      <w:r w:rsidRPr="00952C5E">
        <w:rPr>
          <w:rFonts w:hint="eastAsia"/>
          <w:b/>
        </w:rPr>
        <w:t>掘堀迦</w:t>
      </w:r>
      <w:r>
        <w:rPr>
          <w:rFonts w:hint="eastAsia"/>
        </w:rPr>
        <w:t>Khuddaka</w:t>
      </w:r>
      <w:r w:rsidRPr="00952C5E">
        <w:rPr>
          <w:rFonts w:hint="eastAsia"/>
          <w:b/>
        </w:rPr>
        <w:t>譯義為「雜碎」、「小」，所以「小部」也就是「雜部」。</w:t>
      </w:r>
    </w:p>
    <w:p w:rsidR="00BA06E4" w:rsidRDefault="00BA06E4" w:rsidP="00B562E3">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Pr="00952C5E">
        <w:rPr>
          <w:rFonts w:hint="eastAsia"/>
          <w:b/>
        </w:rPr>
        <w:t>化地部『五分律』，法藏部『四分律』，大眾部『僧祇律』，凡「四阿含」以外的「雜說」，都稱為「雜藏」</w:t>
      </w:r>
      <w:r>
        <w:rPr>
          <w:rFonts w:hint="eastAsia"/>
        </w:rPr>
        <w:t>(85.002)</w:t>
      </w:r>
      <w:r>
        <w:rPr>
          <w:rFonts w:hint="eastAsia"/>
        </w:rPr>
        <w:t>。</w:t>
      </w:r>
    </w:p>
    <w:p w:rsidR="00BA06E4" w:rsidRDefault="00BA06E4" w:rsidP="00B562E3">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sidRPr="00952C5E">
        <w:rPr>
          <w:rFonts w:hint="eastAsia"/>
          <w:b/>
        </w:rPr>
        <w:t>說一切有部，沒有「雜藏」，</w:t>
      </w:r>
      <w:r w:rsidRPr="005C1979">
        <w:rPr>
          <w:rFonts w:hint="eastAsia"/>
          <w:b/>
        </w:rPr>
        <w:t>因為經上但說「持吾三藏」，</w:t>
      </w:r>
      <w:r>
        <w:rPr>
          <w:rFonts w:hint="eastAsia"/>
        </w:rPr>
        <w:t>或說「持素怛纜，及毘奈耶、摩呾理迦」</w:t>
      </w:r>
      <w:r>
        <w:rPr>
          <w:rFonts w:hint="eastAsia"/>
        </w:rPr>
        <w:t>(85.003)</w:t>
      </w:r>
      <w:r>
        <w:rPr>
          <w:rFonts w:hint="eastAsia"/>
        </w:rPr>
        <w:t>。</w:t>
      </w:r>
      <w:r w:rsidRPr="00A306D4">
        <w:rPr>
          <w:rFonts w:hint="eastAsia"/>
          <w:b/>
        </w:rPr>
        <w:t>早期的結集，可見是沒有「雜藏」或「小部」的。</w:t>
      </w:r>
    </w:p>
    <w:p w:rsidR="00BA06E4" w:rsidRDefault="00BA06E4" w:rsidP="00B562E3">
      <w:pPr>
        <w:pStyle w:val="ab"/>
        <w:spacing w:afterLines="20"/>
        <w:ind w:leftChars="87" w:left="209"/>
      </w:pPr>
      <w:r>
        <w:rPr>
          <w:rFonts w:hint="eastAsia"/>
        </w:rPr>
        <w:t>銅鍱部立「五部」，但在銅鍱部學者的著作中，如</w:t>
      </w:r>
      <w:r>
        <w:rPr>
          <w:rFonts w:hint="eastAsia"/>
        </w:rPr>
        <w:t>Samantap</w:t>
      </w:r>
      <w:r w:rsidRPr="00A51E9A">
        <w:rPr>
          <w:rFonts w:eastAsiaTheme="minorEastAsia"/>
        </w:rPr>
        <w:t>ā</w:t>
      </w:r>
      <w:r>
        <w:rPr>
          <w:rFonts w:hint="eastAsia"/>
        </w:rPr>
        <w:t>s</w:t>
      </w:r>
      <w:r w:rsidRPr="00A51E9A">
        <w:rPr>
          <w:rFonts w:eastAsiaTheme="minorEastAsia"/>
        </w:rPr>
        <w:t>ā</w:t>
      </w:r>
      <w:r>
        <w:rPr>
          <w:rFonts w:hint="eastAsia"/>
        </w:rPr>
        <w:t>dik</w:t>
      </w:r>
      <w:r w:rsidRPr="00A51E9A">
        <w:rPr>
          <w:rFonts w:eastAsiaTheme="minorEastAsia"/>
        </w:rPr>
        <w:t>ā</w:t>
      </w:r>
      <w:r>
        <w:rPr>
          <w:rFonts w:hint="eastAsia"/>
        </w:rPr>
        <w:t>說：「通四部者」</w:t>
      </w:r>
      <w:r>
        <w:rPr>
          <w:rFonts w:hint="eastAsia"/>
        </w:rPr>
        <w:t>Catunek</w:t>
      </w:r>
      <w:r w:rsidRPr="00A51E9A">
        <w:rPr>
          <w:rFonts w:eastAsiaTheme="minorEastAsia"/>
        </w:rPr>
        <w:t>ā</w:t>
      </w:r>
      <w:r>
        <w:rPr>
          <w:rFonts w:hint="eastAsia"/>
        </w:rPr>
        <w:t>yika(85.004)</w:t>
      </w:r>
      <w:r>
        <w:rPr>
          <w:rFonts w:hint="eastAsia"/>
        </w:rPr>
        <w:t>；</w:t>
      </w:r>
      <w:r>
        <w:rPr>
          <w:rFonts w:hint="eastAsia"/>
        </w:rPr>
        <w:t>Suma</w:t>
      </w:r>
      <w:r w:rsidRPr="00A51E9A">
        <w:rPr>
          <w:rFonts w:eastAsiaTheme="minorEastAsia"/>
        </w:rPr>
        <w:t>ṅ</w:t>
      </w:r>
      <w:r>
        <w:rPr>
          <w:rFonts w:hint="eastAsia"/>
        </w:rPr>
        <w:t>galavil</w:t>
      </w:r>
      <w:r w:rsidRPr="00A51E9A">
        <w:rPr>
          <w:rFonts w:eastAsiaTheme="minorEastAsia"/>
        </w:rPr>
        <w:t>ā</w:t>
      </w:r>
      <w:r>
        <w:rPr>
          <w:rFonts w:hint="eastAsia"/>
        </w:rPr>
        <w:t>sin</w:t>
      </w:r>
      <w:r w:rsidRPr="00A51E9A">
        <w:rPr>
          <w:rFonts w:eastAsiaTheme="minorEastAsia"/>
        </w:rPr>
        <w:t>ī</w:t>
      </w:r>
      <w:r>
        <w:rPr>
          <w:rFonts w:hint="eastAsia"/>
        </w:rPr>
        <w:t>說：「四部阿含」</w:t>
      </w:r>
      <w:r>
        <w:rPr>
          <w:rFonts w:hint="eastAsia"/>
        </w:rPr>
        <w:t>Catunna</w:t>
      </w:r>
      <w:r w:rsidRPr="00A51E9A">
        <w:rPr>
          <w:rFonts w:eastAsiaTheme="minorEastAsia"/>
        </w:rPr>
        <w:t>ṁ</w:t>
      </w:r>
      <w:r>
        <w:rPr>
          <w:rFonts w:hint="eastAsia"/>
        </w:rPr>
        <w:t xml:space="preserve"> </w:t>
      </w:r>
      <w:r w:rsidRPr="00A51E9A">
        <w:rPr>
          <w:rFonts w:eastAsiaTheme="minorEastAsia"/>
        </w:rPr>
        <w:t>ā</w:t>
      </w:r>
      <w:r>
        <w:rPr>
          <w:rFonts w:hint="eastAsia"/>
        </w:rPr>
        <w:t>gam</w:t>
      </w:r>
      <w:r w:rsidRPr="00A51E9A">
        <w:rPr>
          <w:rFonts w:eastAsiaTheme="minorEastAsia"/>
        </w:rPr>
        <w:t>ā</w:t>
      </w:r>
      <w:r>
        <w:rPr>
          <w:rFonts w:hint="eastAsia"/>
        </w:rPr>
        <w:t>na</w:t>
      </w:r>
      <w:r w:rsidRPr="00A51E9A">
        <w:rPr>
          <w:rFonts w:eastAsiaTheme="minorEastAsia"/>
        </w:rPr>
        <w:t>ṁ</w:t>
      </w:r>
      <w:r>
        <w:rPr>
          <w:rFonts w:hint="eastAsia"/>
        </w:rPr>
        <w:t xml:space="preserve"> (85.005)</w:t>
      </w:r>
      <w:r>
        <w:rPr>
          <w:rFonts w:hint="eastAsia"/>
        </w:rPr>
        <w:t>；『島史』說第一結集時，「阿含藏」的內容是：「品，五十集，相應，集」，也只是「四阿含」</w:t>
      </w:r>
      <w:r>
        <w:rPr>
          <w:rFonts w:hint="eastAsia"/>
        </w:rPr>
        <w:t>(85.006)</w:t>
      </w:r>
      <w:r>
        <w:rPr>
          <w:rFonts w:hint="eastAsia"/>
        </w:rPr>
        <w:t>。</w:t>
      </w:r>
      <w:r w:rsidRPr="005C1979">
        <w:rPr>
          <w:rFonts w:hint="eastAsia"/>
          <w:b/>
        </w:rPr>
        <w:t>所以「經藏」的「四部阿含」，是早期集成，是部派間的共義；而「小部」或「雜藏」，是多少要遲一些。</w:t>
      </w:r>
      <w:r>
        <w:rPr>
          <w:rFonts w:hint="eastAsia"/>
        </w:rPr>
        <w:t>但也不太遲，西元前二世紀，</w:t>
      </w:r>
      <w:r>
        <w:rPr>
          <w:rFonts w:hint="eastAsia"/>
        </w:rPr>
        <w:t>Bh</w:t>
      </w:r>
      <w:r w:rsidRPr="00A51E9A">
        <w:rPr>
          <w:rFonts w:eastAsiaTheme="minorEastAsia"/>
        </w:rPr>
        <w:t>ā</w:t>
      </w:r>
      <w:r>
        <w:rPr>
          <w:rFonts w:hint="eastAsia"/>
        </w:rPr>
        <w:t>rhut</w:t>
      </w:r>
      <w:r>
        <w:rPr>
          <w:rFonts w:hint="eastAsia"/>
        </w:rPr>
        <w:t>的銘文，已說到「五部」</w:t>
      </w:r>
      <w:r>
        <w:rPr>
          <w:rFonts w:hint="eastAsia"/>
        </w:rPr>
        <w:t>Pachanek</w:t>
      </w:r>
      <w:r w:rsidRPr="00A51E9A">
        <w:rPr>
          <w:rFonts w:eastAsiaTheme="minorEastAsia"/>
        </w:rPr>
        <w:t>ā</w:t>
      </w:r>
      <w:r>
        <w:rPr>
          <w:rFonts w:hint="eastAsia"/>
        </w:rPr>
        <w:t>yika</w:t>
      </w:r>
      <w:r>
        <w:rPr>
          <w:rFonts w:hint="eastAsia"/>
        </w:rPr>
        <w:t>了。</w:t>
      </w:r>
    </w:p>
    <w:p w:rsidR="00BA06E4" w:rsidRDefault="00BA06E4" w:rsidP="00B562E3">
      <w:pPr>
        <w:pStyle w:val="ab"/>
        <w:spacing w:afterLines="20"/>
        <w:ind w:leftChars="87" w:left="209"/>
      </w:pPr>
      <w:r>
        <w:rPr>
          <w:rFonts w:hint="eastAsia"/>
        </w:rPr>
        <w:t>『小部』或『雜藏』，比「四部阿含」要遲一些，這是約最初總集為一大部，稱為「小部」或「雜藏」，如約現在所傳的內容來說，那是也有更早的，也有更後起的，不可一概而論。</w:t>
      </w:r>
      <w:r>
        <w:rPr>
          <w:rFonts w:hint="eastAsia"/>
        </w:rPr>
        <w:t xml:space="preserve"> </w:t>
      </w:r>
    </w:p>
    <w:p w:rsidR="005D11DA" w:rsidRPr="00A95767" w:rsidRDefault="00BA06E4" w:rsidP="005D11DA">
      <w:pPr>
        <w:pStyle w:val="ab"/>
        <w:spacing w:afterLines="20"/>
        <w:ind w:leftChars="87" w:left="209"/>
        <w:rPr>
          <w:rFonts w:ascii="新細明體" w:hAnsi="新細明體"/>
          <w:sz w:val="16"/>
          <w:szCs w:val="16"/>
        </w:rPr>
      </w:pPr>
      <w:r>
        <w:rPr>
          <w:rFonts w:hint="eastAsia"/>
        </w:rPr>
        <w:t xml:space="preserve">    </w:t>
      </w:r>
      <w:r>
        <w:rPr>
          <w:rFonts w:hint="eastAsia"/>
        </w:rPr>
        <w:t>『小部』或『雜藏』，完整而流傳到現在的，只是銅鍱部本。其他部派的，沒有傳來，或僅傳一分。從傳說中，可略見各派「雜藏」的一斑。</w:t>
      </w:r>
      <w:r w:rsidR="005D11DA">
        <w:rPr>
          <w:rFonts w:hint="eastAsia"/>
        </w:rPr>
        <w:t>1.</w:t>
      </w:r>
      <w:r w:rsidR="005D11DA">
        <w:rPr>
          <w:rFonts w:hint="eastAsia"/>
        </w:rPr>
        <w:t>銅鍱部所傳（依日譯本）的『小部』，內容分為一五部：『小誦』、『法句』、『自說』、『如是語』、『經集』、『天宮事』、『餓鬼事』、『長老偈』、『長老尼偈』、『本生』、『義釋』、『無礙解道』、『譬喻』、『佛種姓』、『行藏』。第五部『經集』，內分五品：「蛇品」、「小品」、「大品」、「義品」、「彼岸道品」（波羅延那）。「經集」，是銅鍱部所集；在其他部派中，「義品」等都是自成部類的。第一三部『譬喻』內分四品：「佛譬喻」、「辟支佛譬喻」、「長老譬喻」、「長老尼譬喻」。</w:t>
      </w:r>
    </w:p>
    <w:p w:rsidR="00BA06E4" w:rsidRPr="0021515F" w:rsidRDefault="00BA06E4" w:rsidP="005D11DA">
      <w:pPr>
        <w:pStyle w:val="ab"/>
        <w:spacing w:afterLines="20"/>
        <w:ind w:leftChars="87" w:left="209"/>
      </w:pP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1">
    <w:p w:rsidR="00BA06E4" w:rsidRDefault="00BA06E4" w:rsidP="007A16ED">
      <w:pPr>
        <w:pStyle w:val="ab"/>
      </w:pPr>
      <w:r>
        <w:rPr>
          <w:rStyle w:val="ad"/>
        </w:rPr>
        <w:footnoteRef/>
      </w:r>
      <w:r>
        <w:rPr>
          <w:rFonts w:hint="eastAsia"/>
        </w:rPr>
        <w:t>（</w:t>
      </w:r>
      <w:r>
        <w:rPr>
          <w:rFonts w:hint="eastAsia"/>
        </w:rPr>
        <w:t>1</w:t>
      </w:r>
      <w:r>
        <w:rPr>
          <w:rFonts w:hint="eastAsia"/>
        </w:rPr>
        <w:t>）印順導師《原始佛教聖典之集成》</w:t>
      </w:r>
      <w:r>
        <w:rPr>
          <w:rFonts w:hint="eastAsia"/>
        </w:rPr>
        <w:t>p.863 ~ p.865</w:t>
      </w:r>
      <w:r>
        <w:rPr>
          <w:rFonts w:hint="eastAsia"/>
        </w:rPr>
        <w:t>：</w:t>
      </w:r>
    </w:p>
    <w:p w:rsidR="00BA06E4" w:rsidRDefault="00BA06E4" w:rsidP="00B562E3">
      <w:pPr>
        <w:pStyle w:val="ab"/>
        <w:spacing w:afterLines="20"/>
        <w:ind w:leftChars="251" w:left="602"/>
      </w:pPr>
      <w:r>
        <w:rPr>
          <w:rFonts w:hint="eastAsia"/>
        </w:rPr>
        <w:t xml:space="preserve">    </w:t>
      </w:r>
      <w:r>
        <w:rPr>
          <w:rFonts w:hint="eastAsia"/>
        </w:rPr>
        <w:t>在傳說中，銅鐷部以外的部派，</w:t>
      </w:r>
      <w:r w:rsidRPr="004A3A96">
        <w:rPr>
          <w:rFonts w:hint="eastAsia"/>
          <w:b/>
        </w:rPr>
        <w:t>與『小部』相當的，稱為「雜藏」。</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BA06E4" w:rsidRDefault="00BA06E4" w:rsidP="00B562E3">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4A3A96">
        <w:rPr>
          <w:rFonts w:hint="eastAsia"/>
          <w:b/>
        </w:rPr>
        <w:t>法藏部</w:t>
      </w:r>
      <w:r>
        <w:rPr>
          <w:rFonts w:hint="eastAsia"/>
        </w:rPr>
        <w:t>『四分律』所說，『雜藏』共一二部</w:t>
      </w:r>
      <w:r>
        <w:rPr>
          <w:rFonts w:hint="eastAsia"/>
        </w:rPr>
        <w:t>(100.003)</w:t>
      </w:r>
      <w:r>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BA06E4" w:rsidRDefault="00BA06E4" w:rsidP="00B562E3">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4A3A96">
        <w:rPr>
          <w:rFonts w:hint="eastAsia"/>
          <w:b/>
        </w:rPr>
        <w:t>『未曾有』，</w:t>
      </w:r>
      <w:r w:rsidRPr="007A16ED">
        <w:rPr>
          <w:rFonts w:hint="eastAsia"/>
          <w:b/>
        </w:rPr>
        <w:t>大致為佛與弟子希有事的類集。</w:t>
      </w:r>
      <w:r w:rsidRPr="004A3A96">
        <w:rPr>
          <w:rFonts w:hint="eastAsia"/>
          <w:b/>
        </w:rPr>
        <w:t>值得注意的，是『方等經』；在「四部阿含」外，別有獨立的『方等（廣）經』，應為菩薩大行，成為大小共同的原始大乘部類。</w:t>
      </w:r>
      <w:r>
        <w:rPr>
          <w:rFonts w:hint="eastAsia"/>
        </w:rPr>
        <w:t>據真諦所傳，</w:t>
      </w:r>
      <w:r w:rsidRPr="004A3A96">
        <w:rPr>
          <w:rFonts w:hint="eastAsia"/>
          <w:b/>
        </w:rPr>
        <w:t>（晚期的）法藏部立「五藏」：經、律、論外，有「咒藏」與「菩薩藏」</w:t>
      </w:r>
      <w:r w:rsidRPr="004A3A96">
        <w:rPr>
          <w:rFonts w:hint="eastAsia"/>
          <w:b/>
        </w:rPr>
        <w:t>(100.004)</w:t>
      </w:r>
      <w:r w:rsidRPr="004A3A96">
        <w:rPr>
          <w:rFonts w:hint="eastAsia"/>
          <w:b/>
        </w:rPr>
        <w:t>。</w:t>
      </w:r>
    </w:p>
    <w:p w:rsidR="00BA06E4" w:rsidRPr="004A3A96" w:rsidRDefault="00BA06E4" w:rsidP="00B562E3">
      <w:pPr>
        <w:pStyle w:val="ab"/>
        <w:spacing w:afterLines="20"/>
        <w:ind w:leftChars="251" w:left="602"/>
        <w:rPr>
          <w:b/>
        </w:rPr>
      </w:pPr>
      <w:r w:rsidRPr="004A3A96">
        <w:rPr>
          <w:rFonts w:hint="eastAsia"/>
          <w:b/>
        </w:rPr>
        <w:t>『雜藏』所有的『未曾有經』、『方等經』，應該就是「咒藏」與「菩薩藏」的淵源了。</w:t>
      </w:r>
      <w:r w:rsidRPr="004A3A96">
        <w:rPr>
          <w:rFonts w:hint="eastAsia"/>
          <w:b/>
        </w:rPr>
        <w:t xml:space="preserve"> </w:t>
      </w:r>
    </w:p>
    <w:p w:rsidR="00BA06E4" w:rsidRPr="003E7CF1" w:rsidRDefault="00BA06E4" w:rsidP="00B562E3">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4A3A96">
        <w:rPr>
          <w:rFonts w:hint="eastAsia"/>
          <w:b/>
        </w:rPr>
        <w:t>大眾部</w:t>
      </w:r>
      <w:r>
        <w:rPr>
          <w:rFonts w:hint="eastAsia"/>
        </w:rPr>
        <w:t>的『雜藏』，</w:t>
      </w:r>
      <w:r w:rsidRPr="00D37FCF">
        <w:rPr>
          <w:b/>
          <w:vertAlign w:val="superscript"/>
        </w:rPr>
        <w:t>〔</w:t>
      </w:r>
      <w:r w:rsidRPr="00D37FCF">
        <w:rPr>
          <w:b/>
          <w:vertAlign w:val="superscript"/>
        </w:rPr>
        <w:t>1</w:t>
      </w:r>
      <w:r w:rsidRPr="00D37FCF">
        <w:rPr>
          <w:b/>
          <w:vertAlign w:val="superscript"/>
        </w:rPr>
        <w:t>〕</w:t>
      </w:r>
      <w:r>
        <w:rPr>
          <w:rFonts w:hint="eastAsia"/>
        </w:rPr>
        <w:t>『僧祇律』的傳說，極簡略，</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3E7CF1">
        <w:rPr>
          <w:rFonts w:hint="eastAsia"/>
          <w:b/>
        </w:rPr>
        <w:t>『分別功德論』說『雜藏』是「菩薩三阿僧祇所生」；這是「本生」，也是菩薩大行。晚期的大眾部，別立「大乘藏」，也是從『雜藏』而開展出來的。</w:t>
      </w:r>
      <w:r w:rsidRPr="003E7CF1">
        <w:rPr>
          <w:rFonts w:hint="eastAsia"/>
          <w:b/>
        </w:rPr>
        <w:t xml:space="preserve"> </w:t>
      </w:r>
    </w:p>
    <w:p w:rsidR="00BA06E4" w:rsidRPr="004A3A96" w:rsidRDefault="00BA06E4" w:rsidP="00B562E3">
      <w:pPr>
        <w:pStyle w:val="ab"/>
        <w:spacing w:afterLines="20"/>
        <w:ind w:leftChars="251" w:left="602"/>
        <w:rPr>
          <w:b/>
        </w:rPr>
      </w:pPr>
      <w:r>
        <w:rPr>
          <w:rFonts w:hint="eastAsia"/>
        </w:rPr>
        <w:t xml:space="preserve">    </w:t>
      </w:r>
      <w:r w:rsidRPr="004A3A96">
        <w:rPr>
          <w:rFonts w:hint="eastAsia"/>
          <w:b/>
        </w:rPr>
        <w:t>「小部」──「雜藏」，確是相當雜碎的。</w:t>
      </w:r>
      <w:r>
        <w:rPr>
          <w:rFonts w:hint="eastAsia"/>
        </w:rPr>
        <w:t>這</w:t>
      </w:r>
      <w:r w:rsidRPr="00D37FCF">
        <w:rPr>
          <w:b/>
          <w:vertAlign w:val="superscript"/>
        </w:rPr>
        <w:t>〔</w:t>
      </w:r>
      <w:r w:rsidRPr="00D37FCF">
        <w:rPr>
          <w:b/>
          <w:vertAlign w:val="superscript"/>
        </w:rPr>
        <w:t>1</w:t>
      </w:r>
      <w:r w:rsidRPr="00D37FCF">
        <w:rPr>
          <w:b/>
          <w:vertAlign w:val="superscript"/>
        </w:rPr>
        <w:t>〕</w:t>
      </w:r>
      <w:r w:rsidRPr="004A3A96">
        <w:rPr>
          <w:rFonts w:hint="eastAsia"/>
          <w:b/>
        </w:rPr>
        <w:t>是偈頌的，有文藝性。是通俗的，為一般（初學）信眾而說法，是易於傳誦的。</w:t>
      </w:r>
      <w:r w:rsidRPr="00D37FCF">
        <w:rPr>
          <w:b/>
          <w:vertAlign w:val="superscript"/>
        </w:rPr>
        <w:t>〔</w:t>
      </w:r>
      <w:r>
        <w:rPr>
          <w:rFonts w:hint="eastAsia"/>
          <w:b/>
          <w:vertAlign w:val="superscript"/>
        </w:rPr>
        <w:t>2</w:t>
      </w:r>
      <w:r w:rsidRPr="00D37FCF">
        <w:rPr>
          <w:b/>
          <w:vertAlign w:val="superscript"/>
        </w:rPr>
        <w:t>〕</w:t>
      </w:r>
      <w:r w:rsidRPr="004A3A96">
        <w:rPr>
          <w:rFonts w:hint="eastAsia"/>
          <w:b/>
        </w:rPr>
        <w:t>是宗教的：天宮、餓鬼，過去（或現在）的佛與菩薩，過去生中的行業。</w:t>
      </w:r>
    </w:p>
    <w:p w:rsidR="00BA06E4" w:rsidRDefault="00BA06E4" w:rsidP="00B562E3">
      <w:pPr>
        <w:pStyle w:val="ab"/>
        <w:spacing w:afterLines="20"/>
        <w:ind w:leftChars="251" w:left="602"/>
      </w:pPr>
      <w:r w:rsidRPr="004A3A96">
        <w:rPr>
          <w:rFonts w:hint="eastAsia"/>
          <w:b/>
        </w:rPr>
        <w:t>從佛教史來看，「小部」──「雜藏」，是直通大乘的，不自覺的傾向於佛菩薩，銅鍱部也不能例外呢！</w:t>
      </w:r>
      <w:r>
        <w:rPr>
          <w:rFonts w:hint="eastAsia"/>
        </w:rPr>
        <w:t xml:space="preserve"> </w:t>
      </w:r>
    </w:p>
    <w:p w:rsidR="00BA06E4" w:rsidRDefault="00BA06E4" w:rsidP="007A16ED">
      <w:pPr>
        <w:pStyle w:val="ab"/>
      </w:pPr>
      <w:r>
        <w:rPr>
          <w:rFonts w:hint="eastAsia"/>
        </w:rPr>
        <w:t xml:space="preserve"> </w:t>
      </w:r>
      <w:r>
        <w:rPr>
          <w:rFonts w:hint="eastAsia"/>
        </w:rPr>
        <w:t>（</w:t>
      </w:r>
      <w:r>
        <w:rPr>
          <w:rFonts w:hint="eastAsia"/>
        </w:rPr>
        <w:t>2</w:t>
      </w:r>
      <w:r>
        <w:rPr>
          <w:rFonts w:hint="eastAsia"/>
        </w:rPr>
        <w:t>）印順導師《印度佛教思想史》</w:t>
      </w:r>
      <w:r>
        <w:rPr>
          <w:rFonts w:hint="eastAsia"/>
        </w:rPr>
        <w:t>p.60</w:t>
      </w:r>
      <w:r>
        <w:rPr>
          <w:rFonts w:hint="eastAsia"/>
        </w:rPr>
        <w:t>：</w:t>
      </w:r>
    </w:p>
    <w:p w:rsidR="00BA06E4" w:rsidRDefault="00BA06E4" w:rsidP="00B562E3">
      <w:pPr>
        <w:pStyle w:val="ab"/>
        <w:spacing w:afterLines="20"/>
        <w:ind w:leftChars="251" w:left="602"/>
      </w:pPr>
      <w:r>
        <w:rPr>
          <w:rFonts w:hint="eastAsia"/>
        </w:rPr>
        <w:t>大概的說：</w:t>
      </w:r>
      <w:r w:rsidRPr="00D37FCF">
        <w:rPr>
          <w:b/>
          <w:vertAlign w:val="superscript"/>
        </w:rPr>
        <w:t>〔</w:t>
      </w:r>
      <w:r>
        <w:rPr>
          <w:rFonts w:hint="eastAsia"/>
          <w:b/>
          <w:vertAlign w:val="superscript"/>
        </w:rPr>
        <w:t>一</w:t>
      </w:r>
      <w:r w:rsidRPr="00D37FCF">
        <w:rPr>
          <w:b/>
          <w:vertAlign w:val="superscript"/>
        </w:rPr>
        <w:t>〕</w:t>
      </w:r>
      <w:r>
        <w:rPr>
          <w:rFonts w:hint="eastAsia"/>
        </w:rPr>
        <w:t>上座系是</w:t>
      </w:r>
      <w:r w:rsidRPr="004336B0">
        <w:rPr>
          <w:rFonts w:hint="eastAsia"/>
          <w:b/>
        </w:rPr>
        <w:t>尊古的，以早期編集的聖典為準繩，進而分別抉擇。</w:t>
      </w:r>
    </w:p>
    <w:p w:rsidR="00BA06E4" w:rsidRDefault="00BA06E4" w:rsidP="00B562E3">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4336B0">
        <w:rPr>
          <w:rFonts w:hint="eastAsia"/>
          <w:b/>
        </w:rPr>
        <w:t>大眾部系及一分分別說者，是纂集遺聞，融入新知的，</w:t>
      </w:r>
      <w:r>
        <w:rPr>
          <w:rFonts w:hint="eastAsia"/>
        </w:rPr>
        <w:t>如真諦『部執異論疏』說：</w:t>
      </w:r>
      <w:r w:rsidRPr="00D37FCF">
        <w:rPr>
          <w:b/>
          <w:vertAlign w:val="superscript"/>
        </w:rPr>
        <w:t>〔</w:t>
      </w:r>
      <w:r w:rsidRPr="00D37FCF">
        <w:rPr>
          <w:b/>
          <w:vertAlign w:val="superscript"/>
        </w:rPr>
        <w:t>1</w:t>
      </w:r>
      <w:r w:rsidRPr="00D37FCF">
        <w:rPr>
          <w:b/>
          <w:vertAlign w:val="superscript"/>
        </w:rPr>
        <w:t>〕</w:t>
      </w:r>
      <w:r>
        <w:rPr>
          <w:rFonts w:hint="eastAsia"/>
        </w:rPr>
        <w:t>化地部「取四韋陀好語，莊嚴佛經」；</w:t>
      </w:r>
      <w:r w:rsidRPr="00D37FCF">
        <w:rPr>
          <w:b/>
          <w:vertAlign w:val="superscript"/>
        </w:rPr>
        <w:t>〔</w:t>
      </w:r>
      <w:r>
        <w:rPr>
          <w:rFonts w:hint="eastAsia"/>
          <w:b/>
          <w:vertAlign w:val="superscript"/>
        </w:rPr>
        <w:t>2</w:t>
      </w:r>
      <w:r w:rsidRPr="00D37FCF">
        <w:rPr>
          <w:b/>
          <w:vertAlign w:val="superscript"/>
        </w:rPr>
        <w:t>〕</w:t>
      </w:r>
      <w:r w:rsidRPr="004336B0">
        <w:rPr>
          <w:rFonts w:hint="eastAsia"/>
          <w:b/>
        </w:rPr>
        <w:t>法藏部於三藏外，有「四、咒藏，五、菩薩藏」；</w:t>
      </w:r>
      <w:r w:rsidRPr="00D37FCF">
        <w:rPr>
          <w:b/>
          <w:vertAlign w:val="superscript"/>
        </w:rPr>
        <w:t>〔</w:t>
      </w:r>
      <w:r>
        <w:rPr>
          <w:rFonts w:hint="eastAsia"/>
          <w:b/>
          <w:vertAlign w:val="superscript"/>
        </w:rPr>
        <w:t>3</w:t>
      </w:r>
      <w:r w:rsidRPr="00D37FCF">
        <w:rPr>
          <w:b/>
          <w:vertAlign w:val="superscript"/>
        </w:rPr>
        <w:t>〕</w:t>
      </w:r>
      <w:r w:rsidRPr="004336B0">
        <w:rPr>
          <w:rFonts w:hint="eastAsia"/>
          <w:b/>
        </w:rPr>
        <w:t>大眾部系中，更「有大乘義」</w:t>
      </w:r>
      <w:r>
        <w:rPr>
          <w:rFonts w:hint="eastAsia"/>
        </w:rPr>
        <w:t>(6.007)</w:t>
      </w:r>
      <w:r>
        <w:rPr>
          <w:rFonts w:hint="eastAsia"/>
        </w:rPr>
        <w:t>，</w:t>
      </w:r>
    </w:p>
    <w:p w:rsidR="00BA06E4" w:rsidRDefault="00BA06E4" w:rsidP="00B562E3">
      <w:pPr>
        <w:pStyle w:val="ab"/>
        <w:spacing w:afterLines="20"/>
        <w:ind w:leftChars="251" w:left="602"/>
      </w:pPr>
      <w:r w:rsidRPr="004336B0">
        <w:rPr>
          <w:rFonts w:hint="eastAsia"/>
          <w:b/>
        </w:rPr>
        <w:t>這是尊古與融新的不同。</w:t>
      </w:r>
    </w:p>
  </w:footnote>
  <w:footnote w:id="32">
    <w:p w:rsidR="00BA06E4" w:rsidRDefault="00BA06E4" w:rsidP="00200C39">
      <w:pPr>
        <w:pStyle w:val="ab"/>
      </w:pPr>
      <w:r>
        <w:rPr>
          <w:rStyle w:val="ad"/>
        </w:rPr>
        <w:footnoteRef/>
      </w:r>
      <w:r>
        <w:rPr>
          <w:rFonts w:hint="eastAsia"/>
        </w:rPr>
        <w:t xml:space="preserve"> </w:t>
      </w:r>
      <w:r>
        <w:rPr>
          <w:rFonts w:hint="eastAsia"/>
        </w:rPr>
        <w:t>印順導師《中觀今論》</w:t>
      </w:r>
      <w:r>
        <w:rPr>
          <w:rFonts w:hint="eastAsia"/>
        </w:rPr>
        <w:t>p.17 ~ p.24</w:t>
      </w:r>
      <w:r>
        <w:rPr>
          <w:rFonts w:hint="eastAsia"/>
        </w:rPr>
        <w:t>：</w:t>
      </w:r>
    </w:p>
    <w:p w:rsidR="00BA06E4" w:rsidRDefault="00BA06E4" w:rsidP="00B562E3">
      <w:pPr>
        <w:pStyle w:val="ab"/>
        <w:spacing w:afterLines="20"/>
        <w:ind w:leftChars="87" w:left="209"/>
      </w:pPr>
      <w:r>
        <w:rPr>
          <w:rFonts w:hint="eastAsia"/>
        </w:rPr>
        <w:t>第二節</w:t>
      </w:r>
      <w:r>
        <w:rPr>
          <w:rFonts w:hint="eastAsia"/>
        </w:rPr>
        <w:t xml:space="preserve"> </w:t>
      </w:r>
      <w:r w:rsidRPr="000E4DDC">
        <w:rPr>
          <w:rFonts w:hint="eastAsia"/>
          <w:b/>
        </w:rPr>
        <w:t>中論為阿含通論</w:t>
      </w:r>
      <w:r>
        <w:rPr>
          <w:rFonts w:hint="eastAsia"/>
        </w:rPr>
        <w:t>考</w:t>
      </w:r>
    </w:p>
    <w:p w:rsidR="00BA06E4" w:rsidRDefault="00BA06E4" w:rsidP="00B562E3">
      <w:pPr>
        <w:pStyle w:val="ab"/>
        <w:spacing w:afterLines="20"/>
        <w:ind w:leftChars="87" w:left="209"/>
      </w:pPr>
      <w:r>
        <w:rPr>
          <w:rFonts w:hint="eastAsia"/>
        </w:rPr>
        <w:t xml:space="preserve">    </w:t>
      </w:r>
      <w:r>
        <w:rPr>
          <w:rFonts w:hint="eastAsia"/>
        </w:rPr>
        <w:t>探求龍樹緣起、空、中道的深義，主要的當然在《中論》。《中論》的中道說，我有一根本的理解──</w:t>
      </w:r>
      <w:r w:rsidRPr="001B663E">
        <w:rPr>
          <w:rFonts w:hint="eastAsia"/>
          <w:b/>
        </w:rPr>
        <w:t>龍樹菩薩本著大乘深邃廣博的理論，從緣起性空的正見中，掘發《阿含經》的真義。</w:t>
      </w:r>
      <w:r>
        <w:rPr>
          <w:rFonts w:hint="eastAsia"/>
        </w:rPr>
        <w:t>這是說：</w:t>
      </w:r>
      <w:r w:rsidRPr="001B663E">
        <w:rPr>
          <w:rFonts w:hint="eastAsia"/>
          <w:b/>
        </w:rPr>
        <w:t>緣起、空、中道，固然為一般大乘學者所弘揚，但這不是離了《阿含經》而獨有的，這實是《阿含經》的本意，</w:t>
      </w:r>
      <w:r>
        <w:rPr>
          <w:rFonts w:hint="eastAsia"/>
        </w:rPr>
        <w:t>不過一般取相的小乘學者，沒有悟解罷了。所以，</w:t>
      </w:r>
      <w:r w:rsidRPr="001B663E">
        <w:rPr>
          <w:rFonts w:hint="eastAsia"/>
          <w:b/>
        </w:rPr>
        <w:t>《中論》是《阿含經》的通論，是通論《阿含經》的根本思想，抉擇《阿含經》的本意所在。</w:t>
      </w:r>
    </w:p>
    <w:p w:rsidR="00BA06E4" w:rsidRDefault="00BA06E4" w:rsidP="00B562E3">
      <w:pPr>
        <w:pStyle w:val="ab"/>
        <w:spacing w:afterLines="20"/>
        <w:ind w:leftChars="87" w:left="209"/>
      </w:pPr>
      <w:r>
        <w:rPr>
          <w:rFonts w:hint="eastAsia"/>
        </w:rPr>
        <w:t>這種說法，不要以為希奇，可從三方面去加以說明：</w:t>
      </w:r>
      <w:r>
        <w:rPr>
          <w:rFonts w:hint="eastAsia"/>
        </w:rPr>
        <w:t xml:space="preserve"> </w:t>
      </w:r>
    </w:p>
    <w:p w:rsidR="00BA06E4" w:rsidRDefault="00BA06E4" w:rsidP="00B562E3">
      <w:pPr>
        <w:pStyle w:val="ab"/>
        <w:spacing w:afterLines="20"/>
        <w:ind w:leftChars="87" w:left="209"/>
      </w:pPr>
      <w:r>
        <w:rPr>
          <w:rFonts w:hint="eastAsia"/>
        </w:rPr>
        <w:t xml:space="preserve">    </w:t>
      </w:r>
      <w:r>
        <w:rPr>
          <w:rFonts w:hint="eastAsia"/>
        </w:rPr>
        <w:t>一、《中論》所引證的佛說，都出於《阿含經》。</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BA06E4" w:rsidRDefault="00BA06E4" w:rsidP="00B562E3">
      <w:pPr>
        <w:pStyle w:val="ab"/>
        <w:spacing w:afterLines="20"/>
        <w:ind w:leftChars="87" w:left="209"/>
      </w:pPr>
      <w:r>
        <w:rPr>
          <w:rFonts w:hint="eastAsia"/>
        </w:rPr>
        <w:t xml:space="preserve">    </w:t>
      </w:r>
      <w:r>
        <w:rPr>
          <w:rFonts w:hint="eastAsia"/>
        </w:rPr>
        <w:t>二、從《中論》的內容去看，也明白</w:t>
      </w:r>
      <w:r w:rsidRPr="001B663E">
        <w:rPr>
          <w:rFonts w:hint="eastAsia"/>
          <w:b/>
        </w:rPr>
        <w:t>《中論》是以《阿含經》的教義為對象，參考古典的阿毘曇，破斥一般學者的解說，顯出瞿曇緣起的中道真義。</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BA06E4" w:rsidRDefault="00BA06E4" w:rsidP="00B562E3">
      <w:pPr>
        <w:pStyle w:val="ab"/>
        <w:spacing w:afterLines="20"/>
        <w:ind w:leftChars="87" w:left="209"/>
      </w:pPr>
      <w:r>
        <w:rPr>
          <w:rFonts w:hint="eastAsia"/>
        </w:rPr>
        <w:t xml:space="preserve">    </w:t>
      </w:r>
      <w:r>
        <w:rPr>
          <w:rFonts w:hint="eastAsia"/>
        </w:rPr>
        <w:t>三、從《中論》開首的歸敬頌來說：緣起就是八不的中道。《中論》以中為名，即以八不顯示中道。</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BA06E4" w:rsidRDefault="00BA06E4" w:rsidP="00B562E3">
      <w:pPr>
        <w:pStyle w:val="ab"/>
        <w:spacing w:afterLines="20"/>
        <w:ind w:leftChars="87" w:left="209"/>
      </w:pPr>
      <w:r>
        <w:rPr>
          <w:rFonts w:hint="eastAsia"/>
        </w:rPr>
        <w:t xml:space="preserve">    </w:t>
      </w:r>
      <w:r>
        <w:rPr>
          <w:rFonts w:hint="eastAsia"/>
        </w:rPr>
        <w:t>這樣，從引證的聖典看，從本論的內容看，從八不的根據看，都不難看出《中論》的意趣所在。</w:t>
      </w:r>
    </w:p>
    <w:p w:rsidR="00BA06E4" w:rsidRDefault="00BA06E4" w:rsidP="00B562E3">
      <w:pPr>
        <w:pStyle w:val="ab"/>
        <w:spacing w:afterLines="20"/>
        <w:ind w:leftChars="87" w:left="209"/>
      </w:pPr>
      <w:r w:rsidRPr="001B663E">
        <w:rPr>
          <w:rFonts w:hint="eastAsia"/>
          <w:b/>
        </w:rPr>
        <w:t>龍樹的思想，不僅《中論》如此，《大智度論》也還是如此。</w:t>
      </w:r>
      <w:r>
        <w:rPr>
          <w:rFonts w:hint="eastAsia"/>
        </w:rPr>
        <w:t>他解說八不的第一義悉檀，是三乘所共的。《智論》卷一，除了八不而外，又引《眾義經》，漢譯名《義足經》，即《義品》，巴利藏攝在「小部」裏。又如三門中的空門，廣引《阿含經》來成立我法皆空（智論卷一八）。卷三七中，也引七經，證明聲聞藏的法空。</w:t>
      </w:r>
    </w:p>
    <w:p w:rsidR="00BA06E4" w:rsidRDefault="00BA06E4" w:rsidP="00B562E3">
      <w:pPr>
        <w:pStyle w:val="ab"/>
        <w:spacing w:afterLines="20"/>
        <w:ind w:leftChars="87" w:left="209"/>
      </w:pPr>
      <w:r>
        <w:rPr>
          <w:rFonts w:hint="eastAsia"/>
        </w:rPr>
        <w:t>所以，</w:t>
      </w:r>
      <w:r w:rsidRPr="009A2757">
        <w:rPr>
          <w:rFonts w:hint="eastAsia"/>
          <w:b/>
        </w:rPr>
        <w:t>依龍樹的見地，空相應的緣起、中道，雖菩薩與聲聞的智慧不同，聲聞如毛孔空，菩薩如虛空空（智論卷三五），但這到底是量的差別，不能說空性寂滅中有什麼質的不同。</w:t>
      </w:r>
      <w:r>
        <w:rPr>
          <w:rFonts w:hint="eastAsia"/>
        </w:rPr>
        <w:t>所以「聲聞乘多說眾生空，佛乘說眾生空、法空」（智論卷四）。「若了了說，則言一切諸法空；若方便說，則言無我」（智論卷二六）。</w:t>
      </w:r>
      <w:r w:rsidRPr="009A2757">
        <w:rPr>
          <w:rFonts w:hint="eastAsia"/>
          <w:b/>
        </w:rPr>
        <w:t>這都不過是側重的不同，詳略的不同而已！</w:t>
      </w:r>
    </w:p>
    <w:p w:rsidR="00BA06E4" w:rsidRPr="009A2757" w:rsidRDefault="00BA06E4" w:rsidP="00B562E3">
      <w:pPr>
        <w:pStyle w:val="ab"/>
        <w:spacing w:afterLines="20"/>
        <w:ind w:leftChars="87" w:left="209"/>
        <w:rPr>
          <w:b/>
        </w:rPr>
      </w:pPr>
      <w:r>
        <w:rPr>
          <w:rFonts w:hint="eastAsia"/>
        </w:rPr>
        <w:t>這樣，</w:t>
      </w:r>
      <w:r w:rsidRPr="009A2757">
        <w:rPr>
          <w:rFonts w:hint="eastAsia"/>
          <w:b/>
        </w:rPr>
        <w:t>《中論》確是以大乘學者的立場，確認緣起、空、中道為佛教的根本深義，與聲聞學者辨詰論難，</w:t>
      </w:r>
      <w:r>
        <w:rPr>
          <w:rFonts w:hint="eastAsia"/>
        </w:rPr>
        <w:t>並非破除四諦、三寶等法，反而是成立。</w:t>
      </w:r>
      <w:r w:rsidRPr="009A2757">
        <w:rPr>
          <w:rFonts w:hint="eastAsia"/>
          <w:b/>
        </w:rPr>
        <w:t>抉發《阿含》的緣起深義，將佛法的正見，確樹於緣起中道的磐石。</w:t>
      </w:r>
      <w:r w:rsidRPr="009A2757">
        <w:rPr>
          <w:rFonts w:hint="eastAsia"/>
          <w:b/>
        </w:rPr>
        <w:t xml:space="preserve"> </w:t>
      </w:r>
    </w:p>
  </w:footnote>
  <w:footnote w:id="33">
    <w:p w:rsidR="00BA06E4" w:rsidRDefault="00BA06E4" w:rsidP="00C07181">
      <w:pPr>
        <w:pStyle w:val="ab"/>
      </w:pPr>
      <w:r>
        <w:rPr>
          <w:rStyle w:val="ad"/>
        </w:rPr>
        <w:footnoteRef/>
      </w:r>
      <w:r w:rsidRPr="007B2FBD">
        <w:t>（</w:t>
      </w:r>
      <w:r w:rsidRPr="00082CDF">
        <w:t>1</w:t>
      </w:r>
      <w:r w:rsidRPr="007B2FBD">
        <w:t>）印順導</w:t>
      </w:r>
      <w:r w:rsidRPr="00E37D37">
        <w:t>師《</w:t>
      </w:r>
      <w:r>
        <w:rPr>
          <w:rFonts w:hint="eastAsia"/>
        </w:rPr>
        <w:t>以佛法研究佛法》</w:t>
      </w:r>
      <w:r>
        <w:rPr>
          <w:rFonts w:hint="eastAsia"/>
        </w:rPr>
        <w:t>p.220</w:t>
      </w:r>
      <w:r>
        <w:rPr>
          <w:rFonts w:hint="eastAsia"/>
        </w:rPr>
        <w:t>：</w:t>
      </w:r>
    </w:p>
    <w:p w:rsidR="00BA06E4" w:rsidRDefault="00BA06E4" w:rsidP="00B562E3">
      <w:pPr>
        <w:pStyle w:val="ab"/>
        <w:spacing w:afterLines="20"/>
        <w:ind w:leftChars="251" w:left="602"/>
      </w:pPr>
      <w:r>
        <w:rPr>
          <w:rFonts w:hint="eastAsia"/>
        </w:rPr>
        <w:t>試分</w:t>
      </w:r>
      <w:r w:rsidRPr="00ED0CB0">
        <w:rPr>
          <w:rFonts w:hint="eastAsia"/>
          <w:b/>
        </w:rPr>
        <w:t>經與論</w:t>
      </w:r>
      <w:r>
        <w:rPr>
          <w:rFonts w:hint="eastAsia"/>
        </w:rPr>
        <w:t>來說：</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A5552E">
        <w:rPr>
          <w:rFonts w:hint="eastAsia"/>
          <w:b/>
        </w:rPr>
        <w:t>當貴霜與安達羅王朝時代，</w:t>
      </w:r>
      <w:r>
        <w:rPr>
          <w:rFonts w:hint="eastAsia"/>
        </w:rPr>
        <w:t>初期傳出的大乘經，如《般若》、《十地》、《維摩》、《法華經》等，大多為源出於東南而集成於西北；以一切法空為究竟了義的。</w:t>
      </w:r>
      <w:r w:rsidRPr="00D37FCF">
        <w:rPr>
          <w:b/>
          <w:vertAlign w:val="superscript"/>
        </w:rPr>
        <w:t>〔</w:t>
      </w:r>
      <w:r>
        <w:rPr>
          <w:rFonts w:hint="eastAsia"/>
          <w:b/>
          <w:vertAlign w:val="superscript"/>
        </w:rPr>
        <w:t>2</w:t>
      </w:r>
      <w:r w:rsidRPr="00D37FCF">
        <w:rPr>
          <w:b/>
          <w:vertAlign w:val="superscript"/>
        </w:rPr>
        <w:t>〕</w:t>
      </w:r>
      <w:r w:rsidRPr="00A5552E">
        <w:rPr>
          <w:rFonts w:hint="eastAsia"/>
          <w:b/>
        </w:rPr>
        <w:t>笈多王朝為有名的梵文學復興，印度教復興的時代，</w:t>
      </w:r>
      <w:r>
        <w:rPr>
          <w:rFonts w:hint="eastAsia"/>
        </w:rPr>
        <w:t>與此氣運相呼應的大乘教，又傳出《涅槃》、《法鼓》、《勝鬘》、《楞伽經》等。這是以一切法空為不了義，以如來藏（佛性）真實不空，唯心為究竟的教典。</w:t>
      </w:r>
    </w:p>
    <w:p w:rsidR="00BA06E4" w:rsidRDefault="00BA06E4" w:rsidP="00B562E3">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從</w:t>
      </w:r>
      <w:r w:rsidRPr="00F900B7">
        <w:rPr>
          <w:rFonts w:hint="eastAsia"/>
          <w:b/>
        </w:rPr>
        <w:t>論典</w:t>
      </w:r>
      <w:r>
        <w:rPr>
          <w:rFonts w:hint="eastAsia"/>
        </w:rPr>
        <w:t>來說：</w:t>
      </w:r>
      <w:r w:rsidRPr="00D37FCF">
        <w:rPr>
          <w:b/>
          <w:vertAlign w:val="superscript"/>
        </w:rPr>
        <w:t>〔</w:t>
      </w:r>
      <w:r w:rsidRPr="00D37FCF">
        <w:rPr>
          <w:b/>
          <w:vertAlign w:val="superscript"/>
        </w:rPr>
        <w:t>1</w:t>
      </w:r>
      <w:r w:rsidRPr="00D37FCF">
        <w:rPr>
          <w:b/>
          <w:vertAlign w:val="superscript"/>
        </w:rPr>
        <w:t>〕</w:t>
      </w:r>
      <w:r w:rsidRPr="00F900B7">
        <w:rPr>
          <w:rFonts w:hint="eastAsia"/>
          <w:b/>
        </w:rPr>
        <w:t>安達羅王朝的龍樹，</w:t>
      </w:r>
      <w:r>
        <w:rPr>
          <w:rFonts w:hint="eastAsia"/>
        </w:rPr>
        <w:t>弘法於西元二世紀，宗性空大乘，作《般若》與《華嚴十地經》的釋論。《中論》最為著名，成為中觀大乘（空宗）的始祖。</w:t>
      </w:r>
      <w:r w:rsidRPr="00D37FCF">
        <w:rPr>
          <w:b/>
          <w:vertAlign w:val="superscript"/>
        </w:rPr>
        <w:t>〔</w:t>
      </w:r>
      <w:r>
        <w:rPr>
          <w:rFonts w:hint="eastAsia"/>
          <w:b/>
          <w:vertAlign w:val="superscript"/>
        </w:rPr>
        <w:t>2</w:t>
      </w:r>
      <w:r w:rsidRPr="00D37FCF">
        <w:rPr>
          <w:b/>
          <w:vertAlign w:val="superscript"/>
        </w:rPr>
        <w:t>〕</w:t>
      </w:r>
      <w:r w:rsidRPr="00A5552E">
        <w:rPr>
          <w:rFonts w:hint="eastAsia"/>
          <w:b/>
        </w:rPr>
        <w:t>無著與世親（三四○──四四○），生於笈多王朝的盛世，</w:t>
      </w:r>
      <w:r>
        <w:rPr>
          <w:rFonts w:hint="eastAsia"/>
        </w:rPr>
        <w:t>在大乘不空唯心的基石上，攝取一切有系（有部及經部）的精英，而闡揚唯識宗（有宗），著了很多的精嚴的論典。</w:t>
      </w:r>
    </w:p>
    <w:p w:rsidR="00BA06E4" w:rsidRDefault="00BA06E4" w:rsidP="00B562E3">
      <w:pPr>
        <w:pStyle w:val="ab"/>
        <w:spacing w:afterLines="20"/>
        <w:ind w:leftChars="251" w:left="602"/>
      </w:pPr>
      <w:r>
        <w:rPr>
          <w:rFonts w:hint="eastAsia"/>
        </w:rPr>
        <w:t>大乘經與論，同樣的有先空後有的發達程序。</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A06E4" w:rsidRDefault="00BA06E4" w:rsidP="00D86ED9">
      <w:pPr>
        <w:pStyle w:val="ab"/>
        <w:ind w:firstLineChars="50" w:firstLine="100"/>
      </w:pPr>
      <w:r w:rsidRPr="007B2FBD">
        <w:t>（</w:t>
      </w:r>
      <w:r>
        <w:rPr>
          <w:rFonts w:hint="eastAsia"/>
        </w:rPr>
        <w:t>2</w:t>
      </w:r>
      <w:r w:rsidRPr="007B2FBD">
        <w:t>）印順導</w:t>
      </w:r>
      <w:r w:rsidRPr="00E37D37">
        <w:t>師《</w:t>
      </w:r>
      <w:r>
        <w:rPr>
          <w:rFonts w:hint="eastAsia"/>
        </w:rPr>
        <w:t>以佛法研究佛法》</w:t>
      </w:r>
      <w:r>
        <w:rPr>
          <w:rFonts w:hint="eastAsia"/>
        </w:rPr>
        <w:t>p.184 ~ p.187</w:t>
      </w:r>
      <w:r>
        <w:rPr>
          <w:rFonts w:hint="eastAsia"/>
        </w:rPr>
        <w:t>：</w:t>
      </w:r>
    </w:p>
    <w:p w:rsidR="00BA06E4" w:rsidRPr="00CB5058" w:rsidRDefault="00BA06E4" w:rsidP="00B562E3">
      <w:pPr>
        <w:pStyle w:val="ab"/>
        <w:spacing w:afterLines="20"/>
        <w:ind w:leftChars="251" w:left="602"/>
      </w:pPr>
      <w:r>
        <w:rPr>
          <w:rFonts w:hint="eastAsia"/>
        </w:rPr>
        <w:t>這樣，</w:t>
      </w:r>
      <w:r w:rsidRPr="00B92D52">
        <w:rPr>
          <w:rFonts w:hint="eastAsia"/>
          <w:b/>
        </w:rPr>
        <w:t>大乘經與大乘論，是各有源流的。</w:t>
      </w:r>
      <w:r>
        <w:rPr>
          <w:rFonts w:hint="eastAsia"/>
        </w:rPr>
        <w:t>大概說，</w:t>
      </w:r>
      <w:r w:rsidRPr="00D37FCF">
        <w:rPr>
          <w:b/>
          <w:vertAlign w:val="superscript"/>
        </w:rPr>
        <w:t>〔</w:t>
      </w:r>
      <w:r w:rsidRPr="00D37FCF">
        <w:rPr>
          <w:b/>
          <w:vertAlign w:val="superscript"/>
        </w:rPr>
        <w:t>1</w:t>
      </w:r>
      <w:r w:rsidRPr="00D37FCF">
        <w:rPr>
          <w:b/>
          <w:vertAlign w:val="superscript"/>
        </w:rPr>
        <w:t>〕</w:t>
      </w:r>
      <w:r>
        <w:rPr>
          <w:rFonts w:hint="eastAsia"/>
        </w:rPr>
        <w:t>經是大眾、分別說，也有犢子系（一切有系）在內，偏於東南的。</w:t>
      </w:r>
      <w:r w:rsidRPr="00D37FCF">
        <w:rPr>
          <w:b/>
          <w:vertAlign w:val="superscript"/>
        </w:rPr>
        <w:t>〔</w:t>
      </w:r>
      <w:r>
        <w:rPr>
          <w:rFonts w:hint="eastAsia"/>
          <w:b/>
          <w:vertAlign w:val="superscript"/>
        </w:rPr>
        <w:t>2</w:t>
      </w:r>
      <w:r w:rsidRPr="00D37FCF">
        <w:rPr>
          <w:b/>
          <w:vertAlign w:val="superscript"/>
        </w:rPr>
        <w:t>〕</w:t>
      </w:r>
      <w:r>
        <w:rPr>
          <w:rFonts w:hint="eastAsia"/>
        </w:rPr>
        <w:t>大乘論是南北佛教的綜合，有修正淨化大乘經的傾向。可以說，不透過說一切有系，大乘是不重論的。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4">
    <w:p w:rsidR="00BA06E4" w:rsidRPr="00061C27" w:rsidRDefault="00BA06E4" w:rsidP="00061C27">
      <w:pPr>
        <w:pStyle w:val="ab"/>
      </w:pPr>
      <w:r>
        <w:rPr>
          <w:rStyle w:val="ad"/>
        </w:rPr>
        <w:footnoteRef/>
      </w:r>
      <w:r>
        <w:t xml:space="preserve"> </w:t>
      </w:r>
      <w:r>
        <w:rPr>
          <w:rFonts w:hint="eastAsia"/>
        </w:rPr>
        <w:t>案：分別「教典的語文（能詮）」，意在明了「教典的內容（所詮）」。</w:t>
      </w:r>
    </w:p>
  </w:footnote>
  <w:footnote w:id="35">
    <w:p w:rsidR="00BA06E4" w:rsidRDefault="00BA06E4" w:rsidP="00F25E20">
      <w:pPr>
        <w:pStyle w:val="ab"/>
      </w:pPr>
      <w:r>
        <w:rPr>
          <w:rStyle w:val="ad"/>
        </w:rPr>
        <w:footnoteRef/>
      </w:r>
      <w:r>
        <w:rPr>
          <w:rFonts w:hint="eastAsia"/>
        </w:rPr>
        <w:t xml:space="preserve"> </w:t>
      </w:r>
      <w:r>
        <w:rPr>
          <w:rFonts w:hint="eastAsia"/>
        </w:rPr>
        <w:t>印順導師《原始佛教聖典之集成》</w:t>
      </w:r>
      <w:r>
        <w:rPr>
          <w:rFonts w:hint="eastAsia"/>
        </w:rPr>
        <w:t>p.48</w:t>
      </w:r>
      <w:r>
        <w:rPr>
          <w:rFonts w:hint="eastAsia"/>
        </w:rPr>
        <w:t>：</w:t>
      </w:r>
    </w:p>
    <w:p w:rsidR="00BA06E4" w:rsidRPr="006A45A4" w:rsidRDefault="00BA06E4" w:rsidP="00B562E3">
      <w:pPr>
        <w:pStyle w:val="ab"/>
        <w:spacing w:afterLines="20"/>
        <w:ind w:leftChars="87" w:left="209"/>
        <w:rPr>
          <w:b/>
        </w:rPr>
      </w:pPr>
      <w:r w:rsidRPr="006A45A4">
        <w:rPr>
          <w:rFonts w:hint="eastAsia"/>
          <w:b/>
        </w:rPr>
        <w:t>巴利語來源的研究，近代學者的業績是不朽的！</w:t>
      </w:r>
      <w:r>
        <w:rPr>
          <w:rFonts w:hint="eastAsia"/>
        </w:rPr>
        <w:t>近乎結論階段的意見，</w:t>
      </w:r>
      <w:r w:rsidRPr="006A45A4">
        <w:rPr>
          <w:rFonts w:hint="eastAsia"/>
          <w:b/>
        </w:rPr>
        <w:t>巴利語是阿育王時代，優禪尼一帶的佛教用語。</w:t>
      </w:r>
      <w:r w:rsidRPr="006A45A4">
        <w:rPr>
          <w:rFonts w:hint="eastAsia"/>
          <w:b/>
        </w:rPr>
        <w:t xml:space="preserve"> </w:t>
      </w:r>
    </w:p>
  </w:footnote>
  <w:footnote w:id="36">
    <w:p w:rsidR="00BA06E4" w:rsidRDefault="00BA06E4" w:rsidP="00A53AC1">
      <w:pPr>
        <w:pStyle w:val="ab"/>
        <w:spacing w:afterLines="20"/>
        <w:ind w:left="168" w:hangingChars="84" w:hanging="168"/>
        <w:rPr>
          <w:rFonts w:cs="Times Ext Roman"/>
        </w:rPr>
      </w:pPr>
      <w:r>
        <w:rPr>
          <w:rStyle w:val="ad"/>
        </w:rPr>
        <w:footnoteRef/>
      </w:r>
      <w:r>
        <w:t xml:space="preserve"> </w:t>
      </w:r>
      <w:r>
        <w:rPr>
          <w:rFonts w:hint="eastAsia"/>
        </w:rPr>
        <w:t>詳見：</w:t>
      </w:r>
      <w:r w:rsidRPr="001E718E">
        <w:rPr>
          <w:rFonts w:cs="Times Ext Roman"/>
        </w:rPr>
        <w:t>印順導師</w:t>
      </w:r>
      <w:r w:rsidRPr="00A51F52">
        <w:rPr>
          <w:szCs w:val="24"/>
        </w:rPr>
        <w:t>《</w:t>
      </w:r>
      <w:r w:rsidRPr="00A51F52">
        <w:rPr>
          <w:rFonts w:hint="eastAsia"/>
          <w:szCs w:val="24"/>
        </w:rPr>
        <w:t>以佛法研究佛法》</w:t>
      </w:r>
      <w:r w:rsidRPr="001918F8">
        <w:rPr>
          <w:rFonts w:hint="eastAsia"/>
          <w:b/>
          <w:szCs w:val="24"/>
        </w:rPr>
        <w:t>〈華譯聖典在世界佛教中的地位〉</w:t>
      </w:r>
      <w:r w:rsidRPr="00A51F52">
        <w:rPr>
          <w:rFonts w:hint="eastAsia"/>
          <w:szCs w:val="24"/>
        </w:rPr>
        <w:t>p.261 ~ p.268</w:t>
      </w:r>
      <w:r>
        <w:rPr>
          <w:rFonts w:cs="Times Ext Roman" w:hint="eastAsia"/>
        </w:rPr>
        <w:t>；</w:t>
      </w:r>
      <w:r w:rsidR="00A53AC1">
        <w:rPr>
          <w:rFonts w:cs="Times Ext Roman" w:hint="eastAsia"/>
        </w:rPr>
        <w:t>《</w:t>
      </w:r>
      <w:r w:rsidR="00A53AC1" w:rsidRPr="00A53AC1">
        <w:rPr>
          <w:rFonts w:cs="Times Ext Roman" w:hint="eastAsia"/>
        </w:rPr>
        <w:t>華雨集第四冊</w:t>
      </w:r>
      <w:r w:rsidR="00A53AC1">
        <w:rPr>
          <w:rFonts w:cs="Times Ext Roman" w:hint="eastAsia"/>
        </w:rPr>
        <w:t>》</w:t>
      </w:r>
      <w:r w:rsidR="00A53AC1">
        <w:rPr>
          <w:rFonts w:cs="Times Ext Roman" w:hint="eastAsia"/>
        </w:rPr>
        <w:t>p.86 ~ p.89</w:t>
      </w:r>
      <w:r w:rsidR="00A53AC1">
        <w:rPr>
          <w:rFonts w:cs="Times Ext Roman" w:hint="eastAsia"/>
        </w:rPr>
        <w:t>；</w:t>
      </w:r>
      <w:r w:rsidRPr="001E718E">
        <w:rPr>
          <w:rFonts w:cs="Times Ext Roman"/>
        </w:rPr>
        <w:t>《華雨集第五冊》</w:t>
      </w:r>
      <w:r w:rsidRPr="001E718E">
        <w:rPr>
          <w:rFonts w:cs="Times Ext Roman"/>
        </w:rPr>
        <w:t>p.55</w:t>
      </w:r>
      <w:r w:rsidRPr="001E718E">
        <w:rPr>
          <w:rFonts w:cs="Times Ext Roman" w:hint="eastAsia"/>
        </w:rPr>
        <w:t xml:space="preserve"> ~ </w:t>
      </w:r>
      <w:r w:rsidRPr="001E718E">
        <w:rPr>
          <w:rFonts w:cs="Times Ext Roman"/>
        </w:rPr>
        <w:t>p.59</w:t>
      </w:r>
      <w:r w:rsidR="00A53AC1">
        <w:rPr>
          <w:rFonts w:hint="eastAsia"/>
          <w:szCs w:val="24"/>
        </w:rPr>
        <w:t>；</w:t>
      </w:r>
      <w:r w:rsidR="00A53AC1" w:rsidRPr="001E718E">
        <w:rPr>
          <w:rFonts w:cs="Times Ext Roman"/>
        </w:rPr>
        <w:t>《</w:t>
      </w:r>
      <w:r w:rsidR="00A53AC1" w:rsidRPr="001E718E">
        <w:rPr>
          <w:rFonts w:cs="Times Ext Roman" w:hint="eastAsia"/>
        </w:rPr>
        <w:t>佛法是救世之光》</w:t>
      </w:r>
      <w:r w:rsidR="00A53AC1" w:rsidRPr="001E718E">
        <w:rPr>
          <w:rFonts w:cs="Times Ext Roman" w:hint="eastAsia"/>
        </w:rPr>
        <w:t>p.388 ~ p.390</w:t>
      </w:r>
      <w:r w:rsidRPr="001E718E">
        <w:rPr>
          <w:rFonts w:cs="Times Ext Roman"/>
        </w:rPr>
        <w:t>。</w:t>
      </w:r>
    </w:p>
    <w:p w:rsidR="00BA06E4" w:rsidRPr="00FE5751" w:rsidRDefault="00BA06E4" w:rsidP="00F23B03">
      <w:pPr>
        <w:pStyle w:val="ab"/>
        <w:ind w:leftChars="70" w:left="168"/>
      </w:pPr>
      <w:r>
        <w:rPr>
          <w:rFonts w:cs="Times Ext Roman" w:hint="eastAsia"/>
        </w:rPr>
        <w:t>另參《</w:t>
      </w:r>
      <w:r w:rsidRPr="0030460D">
        <w:rPr>
          <w:rFonts w:cs="Times Ext Roman" w:hint="eastAsia"/>
        </w:rPr>
        <w:t>華雨集第五冊</w:t>
      </w:r>
      <w:r>
        <w:rPr>
          <w:rFonts w:cs="Times Ext Roman" w:hint="eastAsia"/>
        </w:rPr>
        <w:t>》</w:t>
      </w:r>
      <w:r w:rsidRPr="00F23B03">
        <w:rPr>
          <w:rFonts w:cs="Times Ext Roman" w:hint="eastAsia"/>
          <w:b/>
        </w:rPr>
        <w:t>〈南傳大藏對中國佛教的重要〉</w:t>
      </w:r>
      <w:r>
        <w:rPr>
          <w:rFonts w:cs="Times Ext Roman" w:hint="eastAsia"/>
        </w:rPr>
        <w:t>p.87 ~ p.91</w:t>
      </w:r>
      <w:r>
        <w:rPr>
          <w:rFonts w:cs="Times Ext Roman"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6E4" w:rsidRDefault="00BA06E4" w:rsidP="0098209D">
    <w:pPr>
      <w:pStyle w:val="a7"/>
      <w:jc w:val="right"/>
    </w:pPr>
    <w:r>
      <w:rPr>
        <w:rFonts w:hint="eastAsia"/>
      </w:rPr>
      <w:t>《佛法概論》</w:t>
    </w:r>
  </w:p>
  <w:p w:rsidR="00BA06E4" w:rsidRDefault="00BA06E4" w:rsidP="0098209D">
    <w:pPr>
      <w:pStyle w:val="a7"/>
      <w:jc w:val="right"/>
    </w:pPr>
    <w:r w:rsidRPr="0043467E">
      <w:rPr>
        <w:rFonts w:ascii="Times New Roman" w:eastAsiaTheme="minorEastAsia" w:hAnsi="Times New Roman" w:hint="eastAsia"/>
      </w:rPr>
      <w:t>第二章</w:t>
    </w:r>
    <w:r w:rsidRPr="0043467E">
      <w:rPr>
        <w:rFonts w:ascii="Times New Roman" w:eastAsiaTheme="minorEastAsia" w:hAnsi="Times New Roman" w:hint="eastAsia"/>
      </w:rPr>
      <w:t xml:space="preserve"> </w:t>
    </w:r>
    <w:r w:rsidRPr="0043467E">
      <w:rPr>
        <w:rFonts w:ascii="Times New Roman" w:eastAsiaTheme="minorEastAsia" w:hAnsi="Times New Roman" w:hint="eastAsia"/>
      </w:rPr>
      <w:t>教法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2"/>
    <w:lvlOverride w:ilvl="0">
      <w:startOverride w:val="1"/>
    </w:lvlOverride>
  </w:num>
  <w:num w:numId="19">
    <w:abstractNumId w:val="10"/>
    <w:lvlOverride w:ilvl="0">
      <w:startOverride w:val="1"/>
    </w:lvlOverride>
  </w:num>
  <w:num w:numId="20">
    <w:abstractNumId w:val="2"/>
    <w:lvlOverride w:ilvl="0">
      <w:startOverride w:val="1"/>
    </w:lvlOverride>
  </w:num>
  <w:num w:numId="21">
    <w:abstractNumId w:val="11"/>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4"/>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1"/>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1"/>
    <w:lvlOverride w:ilvl="0">
      <w:startOverride w:val="1"/>
    </w:lvlOverride>
  </w:num>
  <w:num w:numId="32">
    <w:abstractNumId w:val="7"/>
    <w:lvlOverride w:ilvl="0">
      <w:startOverride w:val="1"/>
    </w:lvlOverride>
  </w:num>
  <w:num w:numId="33">
    <w:abstractNumId w:val="11"/>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2"/>
    <w:lvlOverride w:ilvl="0">
      <w:startOverride w:val="1"/>
    </w:lvlOverride>
  </w:num>
  <w:num w:numId="37">
    <w:abstractNumId w:val="10"/>
    <w:lvlOverride w:ilvl="0">
      <w:startOverride w:val="1"/>
    </w:lvlOverride>
  </w:num>
  <w:num w:numId="38">
    <w:abstractNumId w:val="14"/>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7"/>
    <w:lvlOverride w:ilvl="0">
      <w:startOverride w:val="1"/>
    </w:lvlOverride>
  </w:num>
  <w:num w:numId="42">
    <w:abstractNumId w:val="7"/>
    <w:lvlOverride w:ilvl="0">
      <w:startOverride w:val="1"/>
    </w:lvlOverride>
  </w:num>
  <w:num w:numId="43">
    <w:abstractNumId w:val="14"/>
    <w:lvlOverride w:ilvl="0">
      <w:startOverride w:val="1"/>
    </w:lvlOverride>
  </w:num>
  <w:num w:numId="44">
    <w:abstractNumId w:val="11"/>
    <w:lvlOverride w:ilvl="0">
      <w:startOverride w:val="1"/>
    </w:lvlOverride>
  </w:num>
  <w:num w:numId="45">
    <w:abstractNumId w:val="7"/>
    <w:lvlOverride w:ilvl="0">
      <w:startOverride w:val="1"/>
    </w:lvlOverride>
  </w:num>
  <w:num w:numId="46">
    <w:abstractNumId w:val="7"/>
    <w:lvlOverride w:ilvl="0">
      <w:startOverride w:val="1"/>
    </w:lvlOverride>
  </w:num>
  <w:num w:numId="47">
    <w:abstractNumId w:val="9"/>
    <w:lvlOverride w:ilvl="0">
      <w:startOverride w:val="1"/>
    </w:lvlOverride>
  </w:num>
  <w:num w:numId="48">
    <w:abstractNumId w:val="14"/>
    <w:lvlOverride w:ilvl="0">
      <w:startOverride w:val="1"/>
    </w:lvlOverride>
  </w:num>
  <w:num w:numId="49">
    <w:abstractNumId w:val="11"/>
    <w:lvlOverride w:ilvl="0">
      <w:startOverride w:val="1"/>
    </w:lvlOverride>
  </w:num>
  <w:num w:numId="50">
    <w:abstractNumId w:val="7"/>
    <w:lvlOverride w:ilvl="0">
      <w:startOverride w:val="1"/>
    </w:lvlOverride>
  </w:num>
  <w:num w:numId="51">
    <w:abstractNumId w:val="11"/>
    <w:lvlOverride w:ilvl="0">
      <w:startOverride w:val="1"/>
    </w:lvlOverride>
  </w:num>
  <w:num w:numId="52">
    <w:abstractNumId w:val="11"/>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1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213D"/>
    <w:rsid w:val="00003152"/>
    <w:rsid w:val="00003416"/>
    <w:rsid w:val="000055CE"/>
    <w:rsid w:val="00006310"/>
    <w:rsid w:val="00007254"/>
    <w:rsid w:val="00007BF9"/>
    <w:rsid w:val="00011DD1"/>
    <w:rsid w:val="00012D38"/>
    <w:rsid w:val="00013C19"/>
    <w:rsid w:val="000148A8"/>
    <w:rsid w:val="000236B4"/>
    <w:rsid w:val="00023E2F"/>
    <w:rsid w:val="00024E2F"/>
    <w:rsid w:val="000258DD"/>
    <w:rsid w:val="00027FEC"/>
    <w:rsid w:val="00033909"/>
    <w:rsid w:val="00033A65"/>
    <w:rsid w:val="0003466D"/>
    <w:rsid w:val="000374BB"/>
    <w:rsid w:val="00040DB1"/>
    <w:rsid w:val="00052113"/>
    <w:rsid w:val="000538AF"/>
    <w:rsid w:val="000548E9"/>
    <w:rsid w:val="00055056"/>
    <w:rsid w:val="00056021"/>
    <w:rsid w:val="0006117F"/>
    <w:rsid w:val="00061C27"/>
    <w:rsid w:val="00061DEC"/>
    <w:rsid w:val="00064A2F"/>
    <w:rsid w:val="00064D26"/>
    <w:rsid w:val="0006573B"/>
    <w:rsid w:val="000674D8"/>
    <w:rsid w:val="00073672"/>
    <w:rsid w:val="0007566F"/>
    <w:rsid w:val="00075838"/>
    <w:rsid w:val="00076F39"/>
    <w:rsid w:val="00081CE0"/>
    <w:rsid w:val="00083823"/>
    <w:rsid w:val="000839B5"/>
    <w:rsid w:val="00085522"/>
    <w:rsid w:val="000933FF"/>
    <w:rsid w:val="000952F9"/>
    <w:rsid w:val="000968B9"/>
    <w:rsid w:val="000B1072"/>
    <w:rsid w:val="000B3520"/>
    <w:rsid w:val="000B6F79"/>
    <w:rsid w:val="000B7765"/>
    <w:rsid w:val="000C0C36"/>
    <w:rsid w:val="000C0D79"/>
    <w:rsid w:val="000C2DE8"/>
    <w:rsid w:val="000C4E15"/>
    <w:rsid w:val="000C50BF"/>
    <w:rsid w:val="000C5157"/>
    <w:rsid w:val="000D03D6"/>
    <w:rsid w:val="000D1E12"/>
    <w:rsid w:val="000D2E65"/>
    <w:rsid w:val="000E0D8E"/>
    <w:rsid w:val="000E31D3"/>
    <w:rsid w:val="000E47BB"/>
    <w:rsid w:val="000E4DDC"/>
    <w:rsid w:val="000F1397"/>
    <w:rsid w:val="000F4287"/>
    <w:rsid w:val="000F4624"/>
    <w:rsid w:val="000F742E"/>
    <w:rsid w:val="00100AE5"/>
    <w:rsid w:val="001018E2"/>
    <w:rsid w:val="00102E94"/>
    <w:rsid w:val="00104F44"/>
    <w:rsid w:val="0010590E"/>
    <w:rsid w:val="00116058"/>
    <w:rsid w:val="0012356F"/>
    <w:rsid w:val="0012499C"/>
    <w:rsid w:val="00124B3E"/>
    <w:rsid w:val="00126C11"/>
    <w:rsid w:val="00127136"/>
    <w:rsid w:val="001319FD"/>
    <w:rsid w:val="0013444E"/>
    <w:rsid w:val="001360CB"/>
    <w:rsid w:val="0014175E"/>
    <w:rsid w:val="00144658"/>
    <w:rsid w:val="00151178"/>
    <w:rsid w:val="001535A9"/>
    <w:rsid w:val="00155761"/>
    <w:rsid w:val="00155BE4"/>
    <w:rsid w:val="00155EBD"/>
    <w:rsid w:val="0015697D"/>
    <w:rsid w:val="00157B3F"/>
    <w:rsid w:val="0016190B"/>
    <w:rsid w:val="001653EC"/>
    <w:rsid w:val="00166407"/>
    <w:rsid w:val="0016689F"/>
    <w:rsid w:val="00172836"/>
    <w:rsid w:val="00172E3D"/>
    <w:rsid w:val="0018389E"/>
    <w:rsid w:val="00185004"/>
    <w:rsid w:val="00185F8B"/>
    <w:rsid w:val="001909A8"/>
    <w:rsid w:val="001918F8"/>
    <w:rsid w:val="00192C41"/>
    <w:rsid w:val="00193BDE"/>
    <w:rsid w:val="0019571B"/>
    <w:rsid w:val="00195740"/>
    <w:rsid w:val="00197400"/>
    <w:rsid w:val="001A07DA"/>
    <w:rsid w:val="001A65D6"/>
    <w:rsid w:val="001A6A2B"/>
    <w:rsid w:val="001A6D55"/>
    <w:rsid w:val="001B0A2B"/>
    <w:rsid w:val="001B3F54"/>
    <w:rsid w:val="001B5A2C"/>
    <w:rsid w:val="001B663E"/>
    <w:rsid w:val="001B7125"/>
    <w:rsid w:val="001C3D91"/>
    <w:rsid w:val="001C3DF6"/>
    <w:rsid w:val="001C49EE"/>
    <w:rsid w:val="001D3C0C"/>
    <w:rsid w:val="001D5773"/>
    <w:rsid w:val="001D60E2"/>
    <w:rsid w:val="001D6EA8"/>
    <w:rsid w:val="001E4527"/>
    <w:rsid w:val="001F001A"/>
    <w:rsid w:val="001F37CB"/>
    <w:rsid w:val="001F3B05"/>
    <w:rsid w:val="001F43A0"/>
    <w:rsid w:val="001F512E"/>
    <w:rsid w:val="001F6889"/>
    <w:rsid w:val="00200C39"/>
    <w:rsid w:val="00203411"/>
    <w:rsid w:val="00204A4D"/>
    <w:rsid w:val="00206B3B"/>
    <w:rsid w:val="00212B1D"/>
    <w:rsid w:val="00212BCE"/>
    <w:rsid w:val="00212E32"/>
    <w:rsid w:val="002136FF"/>
    <w:rsid w:val="002149EA"/>
    <w:rsid w:val="0021515F"/>
    <w:rsid w:val="0022298C"/>
    <w:rsid w:val="00222B3F"/>
    <w:rsid w:val="00224D4D"/>
    <w:rsid w:val="002250A8"/>
    <w:rsid w:val="0023072C"/>
    <w:rsid w:val="0023157D"/>
    <w:rsid w:val="00241575"/>
    <w:rsid w:val="00243EB0"/>
    <w:rsid w:val="00252E9C"/>
    <w:rsid w:val="0025462E"/>
    <w:rsid w:val="00254D99"/>
    <w:rsid w:val="0025599C"/>
    <w:rsid w:val="00260FC5"/>
    <w:rsid w:val="00261065"/>
    <w:rsid w:val="0026319F"/>
    <w:rsid w:val="00263F7D"/>
    <w:rsid w:val="002645DF"/>
    <w:rsid w:val="0026551F"/>
    <w:rsid w:val="002702D5"/>
    <w:rsid w:val="00271947"/>
    <w:rsid w:val="00272692"/>
    <w:rsid w:val="002766A4"/>
    <w:rsid w:val="00280ABA"/>
    <w:rsid w:val="00280CE0"/>
    <w:rsid w:val="002821FF"/>
    <w:rsid w:val="00282681"/>
    <w:rsid w:val="00284E98"/>
    <w:rsid w:val="00292AC4"/>
    <w:rsid w:val="002935B2"/>
    <w:rsid w:val="002973FB"/>
    <w:rsid w:val="002A2D00"/>
    <w:rsid w:val="002A790E"/>
    <w:rsid w:val="002B4450"/>
    <w:rsid w:val="002B51D1"/>
    <w:rsid w:val="002B55E3"/>
    <w:rsid w:val="002B6123"/>
    <w:rsid w:val="002C24C9"/>
    <w:rsid w:val="002C304D"/>
    <w:rsid w:val="002C4315"/>
    <w:rsid w:val="002C7726"/>
    <w:rsid w:val="002D10E1"/>
    <w:rsid w:val="002D133A"/>
    <w:rsid w:val="002D769C"/>
    <w:rsid w:val="002E00ED"/>
    <w:rsid w:val="002E153E"/>
    <w:rsid w:val="002E5717"/>
    <w:rsid w:val="002E5E64"/>
    <w:rsid w:val="002F1F6F"/>
    <w:rsid w:val="002F3468"/>
    <w:rsid w:val="002F4105"/>
    <w:rsid w:val="0030043F"/>
    <w:rsid w:val="00307C33"/>
    <w:rsid w:val="00310237"/>
    <w:rsid w:val="00314560"/>
    <w:rsid w:val="003200B5"/>
    <w:rsid w:val="003204A7"/>
    <w:rsid w:val="00323715"/>
    <w:rsid w:val="00324965"/>
    <w:rsid w:val="0032798B"/>
    <w:rsid w:val="003328C9"/>
    <w:rsid w:val="00334228"/>
    <w:rsid w:val="0033618E"/>
    <w:rsid w:val="00342845"/>
    <w:rsid w:val="003474D4"/>
    <w:rsid w:val="00351A4A"/>
    <w:rsid w:val="003527F5"/>
    <w:rsid w:val="00354258"/>
    <w:rsid w:val="003551DA"/>
    <w:rsid w:val="00355C60"/>
    <w:rsid w:val="00364919"/>
    <w:rsid w:val="003757A1"/>
    <w:rsid w:val="003778CC"/>
    <w:rsid w:val="00383DB9"/>
    <w:rsid w:val="00383EA1"/>
    <w:rsid w:val="00384013"/>
    <w:rsid w:val="00387832"/>
    <w:rsid w:val="00387F43"/>
    <w:rsid w:val="00394B6E"/>
    <w:rsid w:val="00395A53"/>
    <w:rsid w:val="00397DE3"/>
    <w:rsid w:val="003A2171"/>
    <w:rsid w:val="003A454A"/>
    <w:rsid w:val="003A53E8"/>
    <w:rsid w:val="003A690E"/>
    <w:rsid w:val="003A7CE5"/>
    <w:rsid w:val="003B2F4B"/>
    <w:rsid w:val="003B71CA"/>
    <w:rsid w:val="003C377D"/>
    <w:rsid w:val="003C5F7A"/>
    <w:rsid w:val="003C614B"/>
    <w:rsid w:val="003C6E84"/>
    <w:rsid w:val="003D27E6"/>
    <w:rsid w:val="003D720D"/>
    <w:rsid w:val="003E107D"/>
    <w:rsid w:val="003E49D4"/>
    <w:rsid w:val="003E7559"/>
    <w:rsid w:val="003E7CF1"/>
    <w:rsid w:val="003F03C5"/>
    <w:rsid w:val="003F1645"/>
    <w:rsid w:val="003F2F98"/>
    <w:rsid w:val="0040188C"/>
    <w:rsid w:val="00403900"/>
    <w:rsid w:val="004039C3"/>
    <w:rsid w:val="00404F04"/>
    <w:rsid w:val="004053B5"/>
    <w:rsid w:val="00405D4D"/>
    <w:rsid w:val="004069A1"/>
    <w:rsid w:val="00411674"/>
    <w:rsid w:val="00411CBC"/>
    <w:rsid w:val="00412404"/>
    <w:rsid w:val="00417019"/>
    <w:rsid w:val="00421068"/>
    <w:rsid w:val="00421C1D"/>
    <w:rsid w:val="00422849"/>
    <w:rsid w:val="00430DD8"/>
    <w:rsid w:val="004336B0"/>
    <w:rsid w:val="00433D84"/>
    <w:rsid w:val="0043466B"/>
    <w:rsid w:val="00434ED7"/>
    <w:rsid w:val="00440ADA"/>
    <w:rsid w:val="0044444E"/>
    <w:rsid w:val="00444A5B"/>
    <w:rsid w:val="00444B80"/>
    <w:rsid w:val="00446014"/>
    <w:rsid w:val="00446A53"/>
    <w:rsid w:val="004473F0"/>
    <w:rsid w:val="00447438"/>
    <w:rsid w:val="00447ED4"/>
    <w:rsid w:val="00451713"/>
    <w:rsid w:val="00454E27"/>
    <w:rsid w:val="00461CD5"/>
    <w:rsid w:val="00466DC3"/>
    <w:rsid w:val="004675F4"/>
    <w:rsid w:val="004679CB"/>
    <w:rsid w:val="00467F3F"/>
    <w:rsid w:val="00470354"/>
    <w:rsid w:val="00472F30"/>
    <w:rsid w:val="00482B8A"/>
    <w:rsid w:val="00482B8D"/>
    <w:rsid w:val="00484308"/>
    <w:rsid w:val="004877B7"/>
    <w:rsid w:val="00487AD3"/>
    <w:rsid w:val="004924E2"/>
    <w:rsid w:val="00492E33"/>
    <w:rsid w:val="004A3A96"/>
    <w:rsid w:val="004A55EC"/>
    <w:rsid w:val="004B150D"/>
    <w:rsid w:val="004C0D26"/>
    <w:rsid w:val="004C1017"/>
    <w:rsid w:val="004C338A"/>
    <w:rsid w:val="004C5A3F"/>
    <w:rsid w:val="004C61E0"/>
    <w:rsid w:val="004D03E0"/>
    <w:rsid w:val="004D29D2"/>
    <w:rsid w:val="004D2C26"/>
    <w:rsid w:val="004D48CE"/>
    <w:rsid w:val="004D6CB7"/>
    <w:rsid w:val="004D78C0"/>
    <w:rsid w:val="004D794A"/>
    <w:rsid w:val="004E0141"/>
    <w:rsid w:val="004E0572"/>
    <w:rsid w:val="004E42D6"/>
    <w:rsid w:val="004E4EAA"/>
    <w:rsid w:val="004E63E5"/>
    <w:rsid w:val="004E7E25"/>
    <w:rsid w:val="004F43E5"/>
    <w:rsid w:val="004F6A0F"/>
    <w:rsid w:val="00502D68"/>
    <w:rsid w:val="005033EE"/>
    <w:rsid w:val="005041AD"/>
    <w:rsid w:val="00504A51"/>
    <w:rsid w:val="0050718B"/>
    <w:rsid w:val="005108C1"/>
    <w:rsid w:val="00513798"/>
    <w:rsid w:val="00520934"/>
    <w:rsid w:val="00521ECB"/>
    <w:rsid w:val="005242F6"/>
    <w:rsid w:val="00524CAD"/>
    <w:rsid w:val="00524DA6"/>
    <w:rsid w:val="00526506"/>
    <w:rsid w:val="005300C5"/>
    <w:rsid w:val="0053552D"/>
    <w:rsid w:val="00535976"/>
    <w:rsid w:val="005368BD"/>
    <w:rsid w:val="005418D1"/>
    <w:rsid w:val="005442F7"/>
    <w:rsid w:val="005450A9"/>
    <w:rsid w:val="00546EC3"/>
    <w:rsid w:val="00553B39"/>
    <w:rsid w:val="005610EA"/>
    <w:rsid w:val="00561653"/>
    <w:rsid w:val="005660E1"/>
    <w:rsid w:val="005667D8"/>
    <w:rsid w:val="00566C6C"/>
    <w:rsid w:val="00573EBC"/>
    <w:rsid w:val="005742DE"/>
    <w:rsid w:val="005762D1"/>
    <w:rsid w:val="00576334"/>
    <w:rsid w:val="00576DC7"/>
    <w:rsid w:val="00577BDC"/>
    <w:rsid w:val="00577CD9"/>
    <w:rsid w:val="005826D9"/>
    <w:rsid w:val="005861FA"/>
    <w:rsid w:val="0059045A"/>
    <w:rsid w:val="00594DFC"/>
    <w:rsid w:val="00595572"/>
    <w:rsid w:val="005A135A"/>
    <w:rsid w:val="005A16B3"/>
    <w:rsid w:val="005A2831"/>
    <w:rsid w:val="005A4E49"/>
    <w:rsid w:val="005A6730"/>
    <w:rsid w:val="005B07EE"/>
    <w:rsid w:val="005B1346"/>
    <w:rsid w:val="005B4C23"/>
    <w:rsid w:val="005B54D2"/>
    <w:rsid w:val="005B56B6"/>
    <w:rsid w:val="005B7E22"/>
    <w:rsid w:val="005B7E6E"/>
    <w:rsid w:val="005C1979"/>
    <w:rsid w:val="005C1A48"/>
    <w:rsid w:val="005C20F3"/>
    <w:rsid w:val="005C6527"/>
    <w:rsid w:val="005D11DA"/>
    <w:rsid w:val="005E1318"/>
    <w:rsid w:val="005E4EE2"/>
    <w:rsid w:val="005F1866"/>
    <w:rsid w:val="005F25E8"/>
    <w:rsid w:val="005F4930"/>
    <w:rsid w:val="005F4E7C"/>
    <w:rsid w:val="005F66D6"/>
    <w:rsid w:val="005F6C2A"/>
    <w:rsid w:val="005F7083"/>
    <w:rsid w:val="006010C5"/>
    <w:rsid w:val="0060230E"/>
    <w:rsid w:val="006029D9"/>
    <w:rsid w:val="006032F3"/>
    <w:rsid w:val="00604BF5"/>
    <w:rsid w:val="00605ED2"/>
    <w:rsid w:val="00607476"/>
    <w:rsid w:val="00610192"/>
    <w:rsid w:val="0061205E"/>
    <w:rsid w:val="006122F8"/>
    <w:rsid w:val="0061446F"/>
    <w:rsid w:val="00614C81"/>
    <w:rsid w:val="00615F8D"/>
    <w:rsid w:val="006179F1"/>
    <w:rsid w:val="006237F1"/>
    <w:rsid w:val="00623B81"/>
    <w:rsid w:val="006304E7"/>
    <w:rsid w:val="00633E0F"/>
    <w:rsid w:val="0063695F"/>
    <w:rsid w:val="0064218A"/>
    <w:rsid w:val="00642F95"/>
    <w:rsid w:val="0064398B"/>
    <w:rsid w:val="006466A6"/>
    <w:rsid w:val="00650388"/>
    <w:rsid w:val="006514BF"/>
    <w:rsid w:val="00653221"/>
    <w:rsid w:val="00655FBF"/>
    <w:rsid w:val="006604C3"/>
    <w:rsid w:val="006615AA"/>
    <w:rsid w:val="00664002"/>
    <w:rsid w:val="0066661A"/>
    <w:rsid w:val="006673C4"/>
    <w:rsid w:val="006713E4"/>
    <w:rsid w:val="00671BD2"/>
    <w:rsid w:val="006749FB"/>
    <w:rsid w:val="00675530"/>
    <w:rsid w:val="00680E10"/>
    <w:rsid w:val="00686EBF"/>
    <w:rsid w:val="00686EC9"/>
    <w:rsid w:val="00694D6C"/>
    <w:rsid w:val="00694FA6"/>
    <w:rsid w:val="00696103"/>
    <w:rsid w:val="006A14BE"/>
    <w:rsid w:val="006A2AFF"/>
    <w:rsid w:val="006A45A4"/>
    <w:rsid w:val="006A5D7B"/>
    <w:rsid w:val="006A6890"/>
    <w:rsid w:val="006A763B"/>
    <w:rsid w:val="006B0341"/>
    <w:rsid w:val="006B0432"/>
    <w:rsid w:val="006B06BA"/>
    <w:rsid w:val="006B173D"/>
    <w:rsid w:val="006B55C0"/>
    <w:rsid w:val="006C25CE"/>
    <w:rsid w:val="006C361A"/>
    <w:rsid w:val="006C3A29"/>
    <w:rsid w:val="006D1DBC"/>
    <w:rsid w:val="006D23FE"/>
    <w:rsid w:val="006D6A19"/>
    <w:rsid w:val="006D6B2D"/>
    <w:rsid w:val="006E312E"/>
    <w:rsid w:val="006E49C8"/>
    <w:rsid w:val="006E57DC"/>
    <w:rsid w:val="006E58FE"/>
    <w:rsid w:val="006E7E9C"/>
    <w:rsid w:val="006F3915"/>
    <w:rsid w:val="006F50DE"/>
    <w:rsid w:val="0070106C"/>
    <w:rsid w:val="0070129B"/>
    <w:rsid w:val="00701F71"/>
    <w:rsid w:val="00705A70"/>
    <w:rsid w:val="00706E97"/>
    <w:rsid w:val="00710FBE"/>
    <w:rsid w:val="00711E99"/>
    <w:rsid w:val="00712C99"/>
    <w:rsid w:val="00716AB4"/>
    <w:rsid w:val="00723D28"/>
    <w:rsid w:val="00726923"/>
    <w:rsid w:val="00726B50"/>
    <w:rsid w:val="00727D0B"/>
    <w:rsid w:val="0073013E"/>
    <w:rsid w:val="0073070A"/>
    <w:rsid w:val="00733A88"/>
    <w:rsid w:val="00733E8C"/>
    <w:rsid w:val="00737B4D"/>
    <w:rsid w:val="00740CA8"/>
    <w:rsid w:val="00742015"/>
    <w:rsid w:val="007426F7"/>
    <w:rsid w:val="00743A39"/>
    <w:rsid w:val="0074565F"/>
    <w:rsid w:val="00753CA3"/>
    <w:rsid w:val="00753E9D"/>
    <w:rsid w:val="0075513E"/>
    <w:rsid w:val="00760691"/>
    <w:rsid w:val="007621F0"/>
    <w:rsid w:val="007662A1"/>
    <w:rsid w:val="00766454"/>
    <w:rsid w:val="007668AB"/>
    <w:rsid w:val="007669A9"/>
    <w:rsid w:val="00767512"/>
    <w:rsid w:val="00770202"/>
    <w:rsid w:val="0077272B"/>
    <w:rsid w:val="00783B11"/>
    <w:rsid w:val="0079128E"/>
    <w:rsid w:val="00791D14"/>
    <w:rsid w:val="007962A7"/>
    <w:rsid w:val="007A16ED"/>
    <w:rsid w:val="007A2E59"/>
    <w:rsid w:val="007A507B"/>
    <w:rsid w:val="007A64EE"/>
    <w:rsid w:val="007B1408"/>
    <w:rsid w:val="007B6BE9"/>
    <w:rsid w:val="007C04A6"/>
    <w:rsid w:val="007C338A"/>
    <w:rsid w:val="007C79C0"/>
    <w:rsid w:val="007C7F25"/>
    <w:rsid w:val="007D2B99"/>
    <w:rsid w:val="007D3864"/>
    <w:rsid w:val="007D402D"/>
    <w:rsid w:val="007D4DF1"/>
    <w:rsid w:val="007E253E"/>
    <w:rsid w:val="007E2643"/>
    <w:rsid w:val="007E2CEF"/>
    <w:rsid w:val="007E4D74"/>
    <w:rsid w:val="007E61AF"/>
    <w:rsid w:val="007F132C"/>
    <w:rsid w:val="007F3142"/>
    <w:rsid w:val="007F3A15"/>
    <w:rsid w:val="007F4621"/>
    <w:rsid w:val="00801BD6"/>
    <w:rsid w:val="00802130"/>
    <w:rsid w:val="00807E96"/>
    <w:rsid w:val="008176BC"/>
    <w:rsid w:val="00820F9E"/>
    <w:rsid w:val="00823032"/>
    <w:rsid w:val="00827735"/>
    <w:rsid w:val="00827816"/>
    <w:rsid w:val="00830162"/>
    <w:rsid w:val="008357F3"/>
    <w:rsid w:val="008376C8"/>
    <w:rsid w:val="00844B35"/>
    <w:rsid w:val="00846A55"/>
    <w:rsid w:val="0084728C"/>
    <w:rsid w:val="00847C02"/>
    <w:rsid w:val="00854F84"/>
    <w:rsid w:val="00856007"/>
    <w:rsid w:val="008561C6"/>
    <w:rsid w:val="00856296"/>
    <w:rsid w:val="00856725"/>
    <w:rsid w:val="00860304"/>
    <w:rsid w:val="008642FB"/>
    <w:rsid w:val="008673FB"/>
    <w:rsid w:val="00867BD2"/>
    <w:rsid w:val="00870140"/>
    <w:rsid w:val="00870E70"/>
    <w:rsid w:val="00872C70"/>
    <w:rsid w:val="0087323D"/>
    <w:rsid w:val="00873439"/>
    <w:rsid w:val="00874888"/>
    <w:rsid w:val="00875C4A"/>
    <w:rsid w:val="008765EE"/>
    <w:rsid w:val="008802F1"/>
    <w:rsid w:val="0088311C"/>
    <w:rsid w:val="008843AA"/>
    <w:rsid w:val="00884EF6"/>
    <w:rsid w:val="008862A9"/>
    <w:rsid w:val="008904F4"/>
    <w:rsid w:val="00891A38"/>
    <w:rsid w:val="00891E51"/>
    <w:rsid w:val="00892742"/>
    <w:rsid w:val="008935A3"/>
    <w:rsid w:val="00893EE9"/>
    <w:rsid w:val="00897BB7"/>
    <w:rsid w:val="008A1405"/>
    <w:rsid w:val="008A1674"/>
    <w:rsid w:val="008A530E"/>
    <w:rsid w:val="008B04D9"/>
    <w:rsid w:val="008B10E3"/>
    <w:rsid w:val="008B2013"/>
    <w:rsid w:val="008B46F3"/>
    <w:rsid w:val="008B4A01"/>
    <w:rsid w:val="008B729E"/>
    <w:rsid w:val="008C6A07"/>
    <w:rsid w:val="008D0DBA"/>
    <w:rsid w:val="008D133D"/>
    <w:rsid w:val="008D2332"/>
    <w:rsid w:val="008D331F"/>
    <w:rsid w:val="008D6BC3"/>
    <w:rsid w:val="008D7F02"/>
    <w:rsid w:val="008E0FF0"/>
    <w:rsid w:val="008E2692"/>
    <w:rsid w:val="008E2CBC"/>
    <w:rsid w:val="008E51DB"/>
    <w:rsid w:val="008E748F"/>
    <w:rsid w:val="008F3B12"/>
    <w:rsid w:val="008F442E"/>
    <w:rsid w:val="008F59D5"/>
    <w:rsid w:val="00903F90"/>
    <w:rsid w:val="00907011"/>
    <w:rsid w:val="009100A6"/>
    <w:rsid w:val="009120E6"/>
    <w:rsid w:val="00915A02"/>
    <w:rsid w:val="00916D0C"/>
    <w:rsid w:val="00917EB8"/>
    <w:rsid w:val="009201EB"/>
    <w:rsid w:val="009219A8"/>
    <w:rsid w:val="00922E9E"/>
    <w:rsid w:val="00926530"/>
    <w:rsid w:val="00932E54"/>
    <w:rsid w:val="00932EF2"/>
    <w:rsid w:val="00935228"/>
    <w:rsid w:val="009362E0"/>
    <w:rsid w:val="00937205"/>
    <w:rsid w:val="0093798B"/>
    <w:rsid w:val="0094099B"/>
    <w:rsid w:val="00940B2B"/>
    <w:rsid w:val="00952C5E"/>
    <w:rsid w:val="0095606B"/>
    <w:rsid w:val="00956AA9"/>
    <w:rsid w:val="00956E3E"/>
    <w:rsid w:val="009572B4"/>
    <w:rsid w:val="009601E7"/>
    <w:rsid w:val="00970DCC"/>
    <w:rsid w:val="009743D4"/>
    <w:rsid w:val="00975B68"/>
    <w:rsid w:val="0097692E"/>
    <w:rsid w:val="00977A2A"/>
    <w:rsid w:val="0098209D"/>
    <w:rsid w:val="00985408"/>
    <w:rsid w:val="00990CC4"/>
    <w:rsid w:val="00995707"/>
    <w:rsid w:val="00997143"/>
    <w:rsid w:val="00997F01"/>
    <w:rsid w:val="009A054C"/>
    <w:rsid w:val="009A0A82"/>
    <w:rsid w:val="009A2757"/>
    <w:rsid w:val="009A2909"/>
    <w:rsid w:val="009A2D48"/>
    <w:rsid w:val="009A4014"/>
    <w:rsid w:val="009A4907"/>
    <w:rsid w:val="009A5334"/>
    <w:rsid w:val="009B0848"/>
    <w:rsid w:val="009B3511"/>
    <w:rsid w:val="009B4569"/>
    <w:rsid w:val="009B79BF"/>
    <w:rsid w:val="009C27C6"/>
    <w:rsid w:val="009C621C"/>
    <w:rsid w:val="009E0268"/>
    <w:rsid w:val="009E1375"/>
    <w:rsid w:val="009E234A"/>
    <w:rsid w:val="009E3A3B"/>
    <w:rsid w:val="009E43A2"/>
    <w:rsid w:val="009E519F"/>
    <w:rsid w:val="009E5CA9"/>
    <w:rsid w:val="009F0626"/>
    <w:rsid w:val="009F39A7"/>
    <w:rsid w:val="009F5332"/>
    <w:rsid w:val="009F6822"/>
    <w:rsid w:val="009F7F84"/>
    <w:rsid w:val="00A004A6"/>
    <w:rsid w:val="00A064EA"/>
    <w:rsid w:val="00A06E11"/>
    <w:rsid w:val="00A07003"/>
    <w:rsid w:val="00A07302"/>
    <w:rsid w:val="00A10962"/>
    <w:rsid w:val="00A112C5"/>
    <w:rsid w:val="00A11FBA"/>
    <w:rsid w:val="00A125F4"/>
    <w:rsid w:val="00A13F8D"/>
    <w:rsid w:val="00A149E8"/>
    <w:rsid w:val="00A170D9"/>
    <w:rsid w:val="00A177A8"/>
    <w:rsid w:val="00A23CA3"/>
    <w:rsid w:val="00A265AB"/>
    <w:rsid w:val="00A266A0"/>
    <w:rsid w:val="00A268D0"/>
    <w:rsid w:val="00A306D4"/>
    <w:rsid w:val="00A35241"/>
    <w:rsid w:val="00A36222"/>
    <w:rsid w:val="00A36395"/>
    <w:rsid w:val="00A3652B"/>
    <w:rsid w:val="00A37D52"/>
    <w:rsid w:val="00A42318"/>
    <w:rsid w:val="00A42FBC"/>
    <w:rsid w:val="00A442BF"/>
    <w:rsid w:val="00A4436C"/>
    <w:rsid w:val="00A463FC"/>
    <w:rsid w:val="00A46C65"/>
    <w:rsid w:val="00A51845"/>
    <w:rsid w:val="00A51951"/>
    <w:rsid w:val="00A51975"/>
    <w:rsid w:val="00A51C7E"/>
    <w:rsid w:val="00A52336"/>
    <w:rsid w:val="00A52B7A"/>
    <w:rsid w:val="00A53AC1"/>
    <w:rsid w:val="00A5552E"/>
    <w:rsid w:val="00A62837"/>
    <w:rsid w:val="00A62BAA"/>
    <w:rsid w:val="00A63F5C"/>
    <w:rsid w:val="00A659B9"/>
    <w:rsid w:val="00A70ABD"/>
    <w:rsid w:val="00A737FE"/>
    <w:rsid w:val="00A76EF1"/>
    <w:rsid w:val="00A77951"/>
    <w:rsid w:val="00A77BD2"/>
    <w:rsid w:val="00A81CBC"/>
    <w:rsid w:val="00A82C16"/>
    <w:rsid w:val="00A85E0E"/>
    <w:rsid w:val="00A908E1"/>
    <w:rsid w:val="00A90C6A"/>
    <w:rsid w:val="00A910D2"/>
    <w:rsid w:val="00A9168C"/>
    <w:rsid w:val="00A91A60"/>
    <w:rsid w:val="00A9296C"/>
    <w:rsid w:val="00A9573E"/>
    <w:rsid w:val="00A97F48"/>
    <w:rsid w:val="00AA0BFB"/>
    <w:rsid w:val="00AA1872"/>
    <w:rsid w:val="00AA57F6"/>
    <w:rsid w:val="00AA6683"/>
    <w:rsid w:val="00AA74B4"/>
    <w:rsid w:val="00AA7C79"/>
    <w:rsid w:val="00AB0AF5"/>
    <w:rsid w:val="00AB1145"/>
    <w:rsid w:val="00AB23EE"/>
    <w:rsid w:val="00AB2588"/>
    <w:rsid w:val="00AB3184"/>
    <w:rsid w:val="00AB320B"/>
    <w:rsid w:val="00AB3C01"/>
    <w:rsid w:val="00AB5A6B"/>
    <w:rsid w:val="00AC058A"/>
    <w:rsid w:val="00AC3D67"/>
    <w:rsid w:val="00AC7105"/>
    <w:rsid w:val="00AD02B9"/>
    <w:rsid w:val="00AD53B3"/>
    <w:rsid w:val="00AD54E0"/>
    <w:rsid w:val="00AD78D1"/>
    <w:rsid w:val="00AE14B5"/>
    <w:rsid w:val="00AE1975"/>
    <w:rsid w:val="00AE3736"/>
    <w:rsid w:val="00AE6820"/>
    <w:rsid w:val="00AF10B6"/>
    <w:rsid w:val="00AF1280"/>
    <w:rsid w:val="00AF27AD"/>
    <w:rsid w:val="00AF3251"/>
    <w:rsid w:val="00AF4EA9"/>
    <w:rsid w:val="00AF6FC9"/>
    <w:rsid w:val="00AF78B3"/>
    <w:rsid w:val="00B02687"/>
    <w:rsid w:val="00B03CFA"/>
    <w:rsid w:val="00B04BF0"/>
    <w:rsid w:val="00B10D96"/>
    <w:rsid w:val="00B13600"/>
    <w:rsid w:val="00B14E1B"/>
    <w:rsid w:val="00B15481"/>
    <w:rsid w:val="00B1715B"/>
    <w:rsid w:val="00B171E0"/>
    <w:rsid w:val="00B24697"/>
    <w:rsid w:val="00B253AB"/>
    <w:rsid w:val="00B2611A"/>
    <w:rsid w:val="00B32E4A"/>
    <w:rsid w:val="00B32E72"/>
    <w:rsid w:val="00B34A3A"/>
    <w:rsid w:val="00B36EEE"/>
    <w:rsid w:val="00B43169"/>
    <w:rsid w:val="00B43227"/>
    <w:rsid w:val="00B4421D"/>
    <w:rsid w:val="00B45750"/>
    <w:rsid w:val="00B562E3"/>
    <w:rsid w:val="00B56C01"/>
    <w:rsid w:val="00B61211"/>
    <w:rsid w:val="00B63CCB"/>
    <w:rsid w:val="00B64044"/>
    <w:rsid w:val="00B642B4"/>
    <w:rsid w:val="00B643E2"/>
    <w:rsid w:val="00B71D99"/>
    <w:rsid w:val="00B73B9E"/>
    <w:rsid w:val="00B7443B"/>
    <w:rsid w:val="00B76C9A"/>
    <w:rsid w:val="00B80501"/>
    <w:rsid w:val="00B81013"/>
    <w:rsid w:val="00B81137"/>
    <w:rsid w:val="00B84014"/>
    <w:rsid w:val="00B91AFC"/>
    <w:rsid w:val="00B91CD5"/>
    <w:rsid w:val="00B92D52"/>
    <w:rsid w:val="00B96F7D"/>
    <w:rsid w:val="00BA0418"/>
    <w:rsid w:val="00BA06E4"/>
    <w:rsid w:val="00BA0738"/>
    <w:rsid w:val="00BA19B9"/>
    <w:rsid w:val="00BA256D"/>
    <w:rsid w:val="00BA3C08"/>
    <w:rsid w:val="00BA4CCB"/>
    <w:rsid w:val="00BA7840"/>
    <w:rsid w:val="00BB1BE7"/>
    <w:rsid w:val="00BB34FF"/>
    <w:rsid w:val="00BB3D82"/>
    <w:rsid w:val="00BB74A9"/>
    <w:rsid w:val="00BB75EE"/>
    <w:rsid w:val="00BB7B04"/>
    <w:rsid w:val="00BC0FEE"/>
    <w:rsid w:val="00BC401D"/>
    <w:rsid w:val="00BC4676"/>
    <w:rsid w:val="00BC5DB8"/>
    <w:rsid w:val="00BD0477"/>
    <w:rsid w:val="00BD3268"/>
    <w:rsid w:val="00BD345C"/>
    <w:rsid w:val="00BE0B94"/>
    <w:rsid w:val="00BE1183"/>
    <w:rsid w:val="00BE139C"/>
    <w:rsid w:val="00BE353A"/>
    <w:rsid w:val="00BE52F6"/>
    <w:rsid w:val="00BE5E9D"/>
    <w:rsid w:val="00BE6A05"/>
    <w:rsid w:val="00BE7E6F"/>
    <w:rsid w:val="00BF0AB6"/>
    <w:rsid w:val="00BF5767"/>
    <w:rsid w:val="00C014D1"/>
    <w:rsid w:val="00C01872"/>
    <w:rsid w:val="00C06116"/>
    <w:rsid w:val="00C07133"/>
    <w:rsid w:val="00C07181"/>
    <w:rsid w:val="00C1152A"/>
    <w:rsid w:val="00C125AB"/>
    <w:rsid w:val="00C13B15"/>
    <w:rsid w:val="00C13C47"/>
    <w:rsid w:val="00C159ED"/>
    <w:rsid w:val="00C209C9"/>
    <w:rsid w:val="00C21563"/>
    <w:rsid w:val="00C2185E"/>
    <w:rsid w:val="00C27927"/>
    <w:rsid w:val="00C3034E"/>
    <w:rsid w:val="00C35937"/>
    <w:rsid w:val="00C4048A"/>
    <w:rsid w:val="00C41E09"/>
    <w:rsid w:val="00C4284B"/>
    <w:rsid w:val="00C45027"/>
    <w:rsid w:val="00C56B9B"/>
    <w:rsid w:val="00C64017"/>
    <w:rsid w:val="00C64A7D"/>
    <w:rsid w:val="00C66E19"/>
    <w:rsid w:val="00C67623"/>
    <w:rsid w:val="00C720E2"/>
    <w:rsid w:val="00C7428A"/>
    <w:rsid w:val="00C77F6A"/>
    <w:rsid w:val="00C824E4"/>
    <w:rsid w:val="00C8661F"/>
    <w:rsid w:val="00C910E4"/>
    <w:rsid w:val="00C927BB"/>
    <w:rsid w:val="00C94333"/>
    <w:rsid w:val="00C9508B"/>
    <w:rsid w:val="00C96CA8"/>
    <w:rsid w:val="00C97D5D"/>
    <w:rsid w:val="00CA0473"/>
    <w:rsid w:val="00CA13CA"/>
    <w:rsid w:val="00CA2FA8"/>
    <w:rsid w:val="00CA5B04"/>
    <w:rsid w:val="00CA6F2F"/>
    <w:rsid w:val="00CB3684"/>
    <w:rsid w:val="00CB49FE"/>
    <w:rsid w:val="00CB5058"/>
    <w:rsid w:val="00CB6B00"/>
    <w:rsid w:val="00CB71F5"/>
    <w:rsid w:val="00CC03E5"/>
    <w:rsid w:val="00CC13B8"/>
    <w:rsid w:val="00CC2A22"/>
    <w:rsid w:val="00CC3180"/>
    <w:rsid w:val="00CC4DE7"/>
    <w:rsid w:val="00CC52BA"/>
    <w:rsid w:val="00CC6B64"/>
    <w:rsid w:val="00CD578B"/>
    <w:rsid w:val="00CD5AA2"/>
    <w:rsid w:val="00CD7383"/>
    <w:rsid w:val="00CE26F1"/>
    <w:rsid w:val="00CE453E"/>
    <w:rsid w:val="00CE4AC2"/>
    <w:rsid w:val="00CE4F17"/>
    <w:rsid w:val="00CE7B19"/>
    <w:rsid w:val="00CE7DD8"/>
    <w:rsid w:val="00CF0168"/>
    <w:rsid w:val="00CF15DC"/>
    <w:rsid w:val="00D0156C"/>
    <w:rsid w:val="00D01E12"/>
    <w:rsid w:val="00D06C18"/>
    <w:rsid w:val="00D1005D"/>
    <w:rsid w:val="00D119E3"/>
    <w:rsid w:val="00D122B9"/>
    <w:rsid w:val="00D146C8"/>
    <w:rsid w:val="00D15398"/>
    <w:rsid w:val="00D16E5C"/>
    <w:rsid w:val="00D17F5E"/>
    <w:rsid w:val="00D20166"/>
    <w:rsid w:val="00D24A30"/>
    <w:rsid w:val="00D25A5B"/>
    <w:rsid w:val="00D2720F"/>
    <w:rsid w:val="00D32E41"/>
    <w:rsid w:val="00D33C97"/>
    <w:rsid w:val="00D3562B"/>
    <w:rsid w:val="00D35A6E"/>
    <w:rsid w:val="00D379CC"/>
    <w:rsid w:val="00D420E8"/>
    <w:rsid w:val="00D446CA"/>
    <w:rsid w:val="00D526F5"/>
    <w:rsid w:val="00D54BAA"/>
    <w:rsid w:val="00D56CA2"/>
    <w:rsid w:val="00D61088"/>
    <w:rsid w:val="00D626DE"/>
    <w:rsid w:val="00D665A8"/>
    <w:rsid w:val="00D67523"/>
    <w:rsid w:val="00D71A90"/>
    <w:rsid w:val="00D76CA7"/>
    <w:rsid w:val="00D81A50"/>
    <w:rsid w:val="00D84FBF"/>
    <w:rsid w:val="00D854F1"/>
    <w:rsid w:val="00D855B8"/>
    <w:rsid w:val="00D86578"/>
    <w:rsid w:val="00D86ED9"/>
    <w:rsid w:val="00D908ED"/>
    <w:rsid w:val="00D90BAE"/>
    <w:rsid w:val="00D92105"/>
    <w:rsid w:val="00D9286F"/>
    <w:rsid w:val="00D9384F"/>
    <w:rsid w:val="00D93898"/>
    <w:rsid w:val="00D958D4"/>
    <w:rsid w:val="00D965D6"/>
    <w:rsid w:val="00D96725"/>
    <w:rsid w:val="00D96CED"/>
    <w:rsid w:val="00DA0AD2"/>
    <w:rsid w:val="00DA40CB"/>
    <w:rsid w:val="00DB1610"/>
    <w:rsid w:val="00DB2D45"/>
    <w:rsid w:val="00DB4AD5"/>
    <w:rsid w:val="00DB7575"/>
    <w:rsid w:val="00DC15D9"/>
    <w:rsid w:val="00DC3E20"/>
    <w:rsid w:val="00DC6AF3"/>
    <w:rsid w:val="00DC6F5F"/>
    <w:rsid w:val="00DD4783"/>
    <w:rsid w:val="00DE3FA3"/>
    <w:rsid w:val="00DE64CE"/>
    <w:rsid w:val="00DE75BE"/>
    <w:rsid w:val="00DE7F6D"/>
    <w:rsid w:val="00DF01F1"/>
    <w:rsid w:val="00DF05F6"/>
    <w:rsid w:val="00DF1A1D"/>
    <w:rsid w:val="00DF23A9"/>
    <w:rsid w:val="00DF2884"/>
    <w:rsid w:val="00DF2E79"/>
    <w:rsid w:val="00DF31C3"/>
    <w:rsid w:val="00DF3718"/>
    <w:rsid w:val="00DF4DD2"/>
    <w:rsid w:val="00DF6B54"/>
    <w:rsid w:val="00DF7752"/>
    <w:rsid w:val="00E020F2"/>
    <w:rsid w:val="00E05594"/>
    <w:rsid w:val="00E12E61"/>
    <w:rsid w:val="00E147BC"/>
    <w:rsid w:val="00E14CDE"/>
    <w:rsid w:val="00E25ED6"/>
    <w:rsid w:val="00E26619"/>
    <w:rsid w:val="00E31234"/>
    <w:rsid w:val="00E35B6F"/>
    <w:rsid w:val="00E365E6"/>
    <w:rsid w:val="00E377F3"/>
    <w:rsid w:val="00E41139"/>
    <w:rsid w:val="00E4129E"/>
    <w:rsid w:val="00E430FE"/>
    <w:rsid w:val="00E439E3"/>
    <w:rsid w:val="00E44A01"/>
    <w:rsid w:val="00E44D1B"/>
    <w:rsid w:val="00E46118"/>
    <w:rsid w:val="00E47F2E"/>
    <w:rsid w:val="00E61BA6"/>
    <w:rsid w:val="00E631FC"/>
    <w:rsid w:val="00E63EAD"/>
    <w:rsid w:val="00E65CB3"/>
    <w:rsid w:val="00E67262"/>
    <w:rsid w:val="00E71F6C"/>
    <w:rsid w:val="00E73E33"/>
    <w:rsid w:val="00E74342"/>
    <w:rsid w:val="00E751BE"/>
    <w:rsid w:val="00E8179A"/>
    <w:rsid w:val="00E827E8"/>
    <w:rsid w:val="00E8303B"/>
    <w:rsid w:val="00E865C2"/>
    <w:rsid w:val="00E87463"/>
    <w:rsid w:val="00E87E8C"/>
    <w:rsid w:val="00E87EC4"/>
    <w:rsid w:val="00E91C23"/>
    <w:rsid w:val="00E91F68"/>
    <w:rsid w:val="00E925CB"/>
    <w:rsid w:val="00E93EEA"/>
    <w:rsid w:val="00E95B2C"/>
    <w:rsid w:val="00EA07B5"/>
    <w:rsid w:val="00EA188E"/>
    <w:rsid w:val="00EA5984"/>
    <w:rsid w:val="00EA7446"/>
    <w:rsid w:val="00EB085D"/>
    <w:rsid w:val="00EB0F37"/>
    <w:rsid w:val="00EB1A9D"/>
    <w:rsid w:val="00EB47E6"/>
    <w:rsid w:val="00EB65D9"/>
    <w:rsid w:val="00EB6924"/>
    <w:rsid w:val="00EC3BCD"/>
    <w:rsid w:val="00EC4B43"/>
    <w:rsid w:val="00EC5505"/>
    <w:rsid w:val="00ED020F"/>
    <w:rsid w:val="00ED0C87"/>
    <w:rsid w:val="00ED0CB0"/>
    <w:rsid w:val="00ED0E2D"/>
    <w:rsid w:val="00ED29BF"/>
    <w:rsid w:val="00ED340B"/>
    <w:rsid w:val="00ED402F"/>
    <w:rsid w:val="00ED6998"/>
    <w:rsid w:val="00ED6F30"/>
    <w:rsid w:val="00EE7AC4"/>
    <w:rsid w:val="00EF3796"/>
    <w:rsid w:val="00EF6267"/>
    <w:rsid w:val="00EF643B"/>
    <w:rsid w:val="00EF7C6B"/>
    <w:rsid w:val="00F04116"/>
    <w:rsid w:val="00F05E3E"/>
    <w:rsid w:val="00F064C5"/>
    <w:rsid w:val="00F06BB1"/>
    <w:rsid w:val="00F06CFC"/>
    <w:rsid w:val="00F14259"/>
    <w:rsid w:val="00F21DED"/>
    <w:rsid w:val="00F220E1"/>
    <w:rsid w:val="00F223E7"/>
    <w:rsid w:val="00F23503"/>
    <w:rsid w:val="00F23652"/>
    <w:rsid w:val="00F23B03"/>
    <w:rsid w:val="00F24E19"/>
    <w:rsid w:val="00F25E20"/>
    <w:rsid w:val="00F26867"/>
    <w:rsid w:val="00F31E45"/>
    <w:rsid w:val="00F33D40"/>
    <w:rsid w:val="00F33DD3"/>
    <w:rsid w:val="00F3408F"/>
    <w:rsid w:val="00F3642B"/>
    <w:rsid w:val="00F40223"/>
    <w:rsid w:val="00F4163C"/>
    <w:rsid w:val="00F46BE8"/>
    <w:rsid w:val="00F47084"/>
    <w:rsid w:val="00F470A9"/>
    <w:rsid w:val="00F4757E"/>
    <w:rsid w:val="00F5081F"/>
    <w:rsid w:val="00F50998"/>
    <w:rsid w:val="00F51121"/>
    <w:rsid w:val="00F513F4"/>
    <w:rsid w:val="00F548CD"/>
    <w:rsid w:val="00F60B7F"/>
    <w:rsid w:val="00F611EF"/>
    <w:rsid w:val="00F64299"/>
    <w:rsid w:val="00F65FCC"/>
    <w:rsid w:val="00F666F9"/>
    <w:rsid w:val="00F66DA6"/>
    <w:rsid w:val="00F70A4A"/>
    <w:rsid w:val="00F70FAB"/>
    <w:rsid w:val="00F74BFD"/>
    <w:rsid w:val="00F76397"/>
    <w:rsid w:val="00F767A2"/>
    <w:rsid w:val="00F76D2C"/>
    <w:rsid w:val="00F80765"/>
    <w:rsid w:val="00F83F9B"/>
    <w:rsid w:val="00F8685B"/>
    <w:rsid w:val="00F87304"/>
    <w:rsid w:val="00F900B7"/>
    <w:rsid w:val="00F90533"/>
    <w:rsid w:val="00F90A33"/>
    <w:rsid w:val="00F93BF4"/>
    <w:rsid w:val="00F9454D"/>
    <w:rsid w:val="00F94F82"/>
    <w:rsid w:val="00F95456"/>
    <w:rsid w:val="00FA1F67"/>
    <w:rsid w:val="00FA20FF"/>
    <w:rsid w:val="00FA525D"/>
    <w:rsid w:val="00FA5DC0"/>
    <w:rsid w:val="00FB2649"/>
    <w:rsid w:val="00FB271A"/>
    <w:rsid w:val="00FB2D73"/>
    <w:rsid w:val="00FB49B0"/>
    <w:rsid w:val="00FB5B96"/>
    <w:rsid w:val="00FB6272"/>
    <w:rsid w:val="00FB71D5"/>
    <w:rsid w:val="00FC09C3"/>
    <w:rsid w:val="00FC2DD0"/>
    <w:rsid w:val="00FC4C17"/>
    <w:rsid w:val="00FD0F7F"/>
    <w:rsid w:val="00FD0FE6"/>
    <w:rsid w:val="00FD3FD5"/>
    <w:rsid w:val="00FD4A12"/>
    <w:rsid w:val="00FD6970"/>
    <w:rsid w:val="00FD6EA2"/>
    <w:rsid w:val="00FE0100"/>
    <w:rsid w:val="00FE34D1"/>
    <w:rsid w:val="00FE352D"/>
    <w:rsid w:val="00FE3F03"/>
    <w:rsid w:val="00FE473A"/>
    <w:rsid w:val="00FE5751"/>
    <w:rsid w:val="00FE6066"/>
    <w:rsid w:val="00FE6A0F"/>
    <w:rsid w:val="00FE6F0E"/>
    <w:rsid w:val="00FF0AB6"/>
    <w:rsid w:val="00FF1296"/>
    <w:rsid w:val="00FF1BA8"/>
    <w:rsid w:val="00FF3479"/>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7"/>
      </w:numPr>
      <w:ind w:leftChars="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8"/>
      </w:numPr>
      <w:ind w:leftChars="0" w:left="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0" w:left="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outlineLvl w:val="6"/>
    </w:pPr>
    <w:rPr>
      <w:b/>
      <w:sz w:val="20"/>
      <w:szCs w:val="20"/>
    </w:rPr>
  </w:style>
  <w:style w:type="paragraph" w:styleId="8">
    <w:name w:val="heading 8"/>
    <w:aliases w:val="_（a）"/>
    <w:basedOn w:val="a2"/>
    <w:next w:val="a2"/>
    <w:link w:val="80"/>
    <w:uiPriority w:val="9"/>
    <w:unhideWhenUsed/>
    <w:qFormat/>
    <w:rsid w:val="00AB320B"/>
    <w:pPr>
      <w:numPr>
        <w:numId w:val="11"/>
      </w:numPr>
      <w:outlineLvl w:val="7"/>
    </w:pPr>
    <w:rPr>
      <w:b/>
      <w:sz w:val="20"/>
    </w:rPr>
  </w:style>
  <w:style w:type="paragraph" w:styleId="9">
    <w:name w:val="heading 9"/>
    <w:aliases w:val="_I"/>
    <w:basedOn w:val="a2"/>
    <w:next w:val="a2"/>
    <w:link w:val="90"/>
    <w:uiPriority w:val="9"/>
    <w:unhideWhenUsed/>
    <w:qFormat/>
    <w:rsid w:val="007962A7"/>
    <w:pPr>
      <w:numPr>
        <w:numId w:val="13"/>
      </w:numPr>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100AE5"/>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100AE5"/>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100AE5"/>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100AE5"/>
    <w:pPr>
      <w:tabs>
        <w:tab w:val="right" w:leader="dot" w:pos="9060"/>
      </w:tabs>
      <w:ind w:firstLineChars="300" w:firstLine="720"/>
    </w:pPr>
  </w:style>
  <w:style w:type="paragraph" w:styleId="91">
    <w:name w:val="toc 9"/>
    <w:basedOn w:val="a2"/>
    <w:next w:val="a2"/>
    <w:autoRedefine/>
    <w:uiPriority w:val="39"/>
    <w:unhideWhenUsed/>
    <w:rsid w:val="00100AE5"/>
    <w:pPr>
      <w:tabs>
        <w:tab w:val="right" w:leader="dot" w:pos="9060"/>
      </w:tabs>
      <w:ind w:firstLineChars="400" w:firstLine="960"/>
    </w:pPr>
  </w:style>
  <w:style w:type="paragraph" w:styleId="41">
    <w:name w:val="toc 4"/>
    <w:basedOn w:val="a2"/>
    <w:next w:val="a2"/>
    <w:autoRedefine/>
    <w:uiPriority w:val="39"/>
    <w:unhideWhenUsed/>
    <w:rsid w:val="00100AE5"/>
    <w:pPr>
      <w:tabs>
        <w:tab w:val="right" w:leader="dot" w:pos="9060"/>
      </w:tabs>
      <w:ind w:firstLineChars="150" w:firstLine="360"/>
    </w:pPr>
  </w:style>
  <w:style w:type="paragraph" w:styleId="51">
    <w:name w:val="toc 5"/>
    <w:basedOn w:val="a2"/>
    <w:next w:val="a2"/>
    <w:autoRedefine/>
    <w:uiPriority w:val="39"/>
    <w:unhideWhenUsed/>
    <w:rsid w:val="00100AE5"/>
    <w:pPr>
      <w:tabs>
        <w:tab w:val="right" w:leader="dot" w:pos="9060"/>
      </w:tabs>
      <w:ind w:firstLineChars="200" w:firstLine="480"/>
    </w:pPr>
  </w:style>
  <w:style w:type="paragraph" w:styleId="61">
    <w:name w:val="toc 6"/>
    <w:basedOn w:val="a2"/>
    <w:next w:val="a2"/>
    <w:autoRedefine/>
    <w:uiPriority w:val="39"/>
    <w:unhideWhenUsed/>
    <w:rsid w:val="00100AE5"/>
    <w:pPr>
      <w:tabs>
        <w:tab w:val="right" w:leader="dot" w:pos="9060"/>
      </w:tabs>
      <w:ind w:firstLineChars="250" w:firstLine="600"/>
    </w:pPr>
  </w:style>
  <w:style w:type="paragraph" w:styleId="81">
    <w:name w:val="toc 8"/>
    <w:basedOn w:val="a2"/>
    <w:next w:val="a2"/>
    <w:autoRedefine/>
    <w:uiPriority w:val="39"/>
    <w:unhideWhenUsed/>
    <w:rsid w:val="00100AE5"/>
    <w:pPr>
      <w:tabs>
        <w:tab w:val="right" w:leader="dot" w:pos="9060"/>
      </w:tabs>
      <w:ind w:firstLineChars="350" w:firstLine="84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C794EF-2E71-4822-9402-F13642BE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4519</TotalTime>
  <Pages>24</Pages>
  <Words>3102</Words>
  <Characters>17683</Characters>
  <Application>Microsoft Office Word</Application>
  <DocSecurity>0</DocSecurity>
  <Lines>147</Lines>
  <Paragraphs>41</Paragraphs>
  <ScaleCrop>false</ScaleCrop>
  <Company>Hewlett-Packard</Company>
  <LinksUpToDate>false</LinksUpToDate>
  <CharactersWithSpaces>20744</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Kuan Tsang</cp:lastModifiedBy>
  <cp:revision>646</cp:revision>
  <dcterms:created xsi:type="dcterms:W3CDTF">2015-12-13T12:08:00Z</dcterms:created>
  <dcterms:modified xsi:type="dcterms:W3CDTF">2020-04-08T08:45:00Z</dcterms:modified>
</cp:coreProperties>
</file>