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7E006" w14:textId="77777777" w:rsidR="0065652A" w:rsidRPr="009955AC" w:rsidRDefault="0065652A" w:rsidP="0065652A">
      <w:pPr>
        <w:spacing w:line="440" w:lineRule="exact"/>
        <w:jc w:val="center"/>
        <w:outlineLvl w:val="0"/>
        <w:rPr>
          <w:rFonts w:eastAsia="標楷體"/>
          <w:b/>
          <w:color w:val="0D0D0D" w:themeColor="text1" w:themeTint="F2"/>
          <w:sz w:val="32"/>
          <w:szCs w:val="32"/>
        </w:rPr>
      </w:pPr>
      <w:r w:rsidRPr="009955AC">
        <w:rPr>
          <w:rFonts w:eastAsia="標楷體"/>
          <w:b/>
          <w:color w:val="0D0D0D" w:themeColor="text1" w:themeTint="F2"/>
          <w:sz w:val="32"/>
          <w:szCs w:val="32"/>
        </w:rPr>
        <w:t>第</w:t>
      </w:r>
      <w:r w:rsidRPr="009955AC">
        <w:rPr>
          <w:rFonts w:eastAsia="標楷體" w:hint="eastAsia"/>
          <w:b/>
          <w:color w:val="0D0D0D" w:themeColor="text1" w:themeTint="F2"/>
          <w:sz w:val="32"/>
          <w:szCs w:val="32"/>
        </w:rPr>
        <w:t>四</w:t>
      </w:r>
      <w:r w:rsidRPr="009955AC">
        <w:rPr>
          <w:rFonts w:eastAsia="標楷體"/>
          <w:b/>
          <w:color w:val="0D0D0D" w:themeColor="text1" w:themeTint="F2"/>
          <w:sz w:val="32"/>
          <w:szCs w:val="32"/>
        </w:rPr>
        <w:t>章</w:t>
      </w:r>
      <w:r w:rsidRPr="009955AC">
        <w:rPr>
          <w:rFonts w:eastAsia="標楷體"/>
          <w:b/>
          <w:color w:val="0D0D0D" w:themeColor="text1" w:themeTint="F2"/>
          <w:sz w:val="32"/>
          <w:szCs w:val="32"/>
        </w:rPr>
        <w:t xml:space="preserve">  </w:t>
      </w:r>
      <w:r w:rsidRPr="009955AC">
        <w:rPr>
          <w:rFonts w:eastAsia="標楷體" w:hint="eastAsia"/>
          <w:b/>
          <w:color w:val="0D0D0D" w:themeColor="text1" w:themeTint="F2"/>
          <w:sz w:val="32"/>
          <w:szCs w:val="32"/>
        </w:rPr>
        <w:t>大乘法義之解釋</w:t>
      </w:r>
    </w:p>
    <w:p w14:paraId="3D9A0B57" w14:textId="77777777" w:rsidR="0065652A" w:rsidRPr="009955AC" w:rsidRDefault="0065652A" w:rsidP="0065652A">
      <w:pPr>
        <w:snapToGrid w:val="0"/>
        <w:spacing w:beforeLines="30" w:before="108"/>
        <w:jc w:val="center"/>
        <w:outlineLvl w:val="1"/>
        <w:rPr>
          <w:rFonts w:eastAsia="標楷體"/>
          <w:b/>
          <w:color w:val="0D0D0D" w:themeColor="text1" w:themeTint="F2"/>
          <w:sz w:val="28"/>
          <w:szCs w:val="28"/>
        </w:rPr>
      </w:pPr>
      <w:r w:rsidRPr="009955AC">
        <w:rPr>
          <w:rFonts w:eastAsia="標楷體"/>
          <w:b/>
          <w:color w:val="0D0D0D" w:themeColor="text1" w:themeTint="F2"/>
          <w:sz w:val="28"/>
          <w:szCs w:val="28"/>
        </w:rPr>
        <w:t>第一節</w:t>
      </w:r>
      <w:r w:rsidRPr="009955AC">
        <w:rPr>
          <w:rFonts w:eastAsia="標楷體"/>
          <w:b/>
          <w:color w:val="0D0D0D" w:themeColor="text1" w:themeTint="F2"/>
          <w:sz w:val="28"/>
          <w:szCs w:val="28"/>
        </w:rPr>
        <w:t xml:space="preserve">  </w:t>
      </w:r>
      <w:r w:rsidRPr="009955AC">
        <w:rPr>
          <w:rFonts w:eastAsia="標楷體" w:hint="eastAsia"/>
          <w:b/>
          <w:color w:val="0D0D0D" w:themeColor="text1" w:themeTint="F2"/>
          <w:sz w:val="28"/>
          <w:szCs w:val="28"/>
        </w:rPr>
        <w:t>總標三科</w:t>
      </w:r>
    </w:p>
    <w:p w14:paraId="59B1D52E" w14:textId="77777777" w:rsidR="0065652A" w:rsidRPr="009955AC" w:rsidRDefault="0065652A" w:rsidP="0065652A">
      <w:pPr>
        <w:snapToGrid w:val="0"/>
        <w:spacing w:beforeLines="30" w:before="108"/>
        <w:jc w:val="center"/>
        <w:rPr>
          <w:rFonts w:eastAsia="標楷體"/>
          <w:color w:val="0D0D0D" w:themeColor="text1" w:themeTint="F2"/>
          <w:szCs w:val="24"/>
        </w:rPr>
      </w:pPr>
      <w:r w:rsidRPr="009955AC">
        <w:rPr>
          <w:rFonts w:eastAsia="標楷體"/>
          <w:color w:val="0D0D0D" w:themeColor="text1" w:themeTint="F2"/>
          <w:szCs w:val="24"/>
        </w:rPr>
        <w:t>（</w:t>
      </w:r>
      <w:r w:rsidRPr="009955AC">
        <w:rPr>
          <w:rFonts w:eastAsia="標楷體"/>
          <w:color w:val="0D0D0D" w:themeColor="text1" w:themeTint="F2"/>
          <w:szCs w:val="24"/>
        </w:rPr>
        <w:t>p</w:t>
      </w:r>
      <w:r w:rsidRPr="009955AC">
        <w:rPr>
          <w:color w:val="0D0D0D" w:themeColor="text1" w:themeTint="F2"/>
          <w:szCs w:val="24"/>
        </w:rPr>
        <w:t>p</w:t>
      </w:r>
      <w:r w:rsidRPr="009955AC">
        <w:rPr>
          <w:rFonts w:hint="eastAsia"/>
          <w:color w:val="0D0D0D" w:themeColor="text1" w:themeTint="F2"/>
          <w:szCs w:val="24"/>
        </w:rPr>
        <w:t>.</w:t>
      </w:r>
      <w:r w:rsidRPr="009955AC">
        <w:rPr>
          <w:color w:val="0D0D0D" w:themeColor="text1" w:themeTint="F2"/>
          <w:szCs w:val="24"/>
        </w:rPr>
        <w:t>59-60</w:t>
      </w:r>
      <w:r w:rsidRPr="009955AC">
        <w:rPr>
          <w:rFonts w:eastAsia="標楷體"/>
          <w:color w:val="0D0D0D" w:themeColor="text1" w:themeTint="F2"/>
          <w:szCs w:val="24"/>
        </w:rPr>
        <w:t>）</w:t>
      </w:r>
    </w:p>
    <w:p w14:paraId="164C37FB" w14:textId="77777777" w:rsidR="0065652A" w:rsidRPr="009955AC" w:rsidRDefault="0065652A" w:rsidP="0065652A">
      <w:pPr>
        <w:rPr>
          <w:color w:val="0D0D0D" w:themeColor="text1" w:themeTint="F2"/>
        </w:rPr>
      </w:pPr>
    </w:p>
    <w:p w14:paraId="050C4BBD" w14:textId="77777777" w:rsidR="0065652A" w:rsidRPr="009955AC" w:rsidRDefault="0065652A" w:rsidP="0065652A">
      <w:pPr>
        <w:rPr>
          <w:color w:val="0D0D0D" w:themeColor="text1" w:themeTint="F2"/>
        </w:rPr>
      </w:pPr>
    </w:p>
    <w:p w14:paraId="43C243F0" w14:textId="77777777" w:rsidR="00297721" w:rsidRPr="009955AC" w:rsidRDefault="00297721" w:rsidP="00297721">
      <w:pPr>
        <w:outlineLvl w:val="2"/>
        <w:rPr>
          <w:color w:val="0D0D0D" w:themeColor="text1" w:themeTint="F2"/>
        </w:rPr>
      </w:pPr>
      <w:r w:rsidRPr="009955AC">
        <w:rPr>
          <w:rFonts w:ascii="標楷體" w:eastAsia="標楷體" w:hAnsi="標楷體" w:hint="eastAsia"/>
          <w:b/>
          <w:color w:val="0D0D0D" w:themeColor="text1" w:themeTint="F2"/>
          <w:sz w:val="20"/>
          <w:szCs w:val="20"/>
          <w:bdr w:val="single" w:sz="4" w:space="0" w:color="auto"/>
        </w:rPr>
        <w:t>一、舉論明：解釋分</w:t>
      </w:r>
    </w:p>
    <w:p w14:paraId="0EB52376" w14:textId="77777777" w:rsidR="009B09B8" w:rsidRPr="009955AC" w:rsidRDefault="009B09B8" w:rsidP="00214D42">
      <w:pPr>
        <w:spacing w:afterLines="30" w:after="108"/>
        <w:rPr>
          <w:rFonts w:ascii="Times Ext Roman" w:eastAsia="標楷體" w:hAnsi="Times Ext Roman" w:cs="Times Ext Roman"/>
          <w:color w:val="0D0D0D" w:themeColor="text1" w:themeTint="F2"/>
        </w:rPr>
      </w:pPr>
      <w:r w:rsidRPr="009955AC">
        <w:rPr>
          <w:rFonts w:ascii="標楷體" w:eastAsia="標楷體" w:hAnsi="標楷體" w:hint="eastAsia"/>
          <w:b/>
          <w:bCs/>
          <w:color w:val="0D0D0D" w:themeColor="text1" w:themeTint="F2"/>
        </w:rPr>
        <w:t>立義分，次說解釋分，解釋分有三種。云何為三？一者顯示正義；二者對治邪執；三者分別發趣道相。</w:t>
      </w:r>
      <w:r w:rsidR="00B0566D" w:rsidRPr="009955AC">
        <w:rPr>
          <w:rStyle w:val="FootnoteReference"/>
          <w:rFonts w:ascii="Times Ext Roman" w:eastAsia="標楷體" w:hAnsi="Times Ext Roman" w:cs="Times Ext Roman"/>
          <w:color w:val="0D0D0D" w:themeColor="text1" w:themeTint="F2"/>
        </w:rPr>
        <w:footnoteReference w:id="1"/>
      </w:r>
    </w:p>
    <w:p w14:paraId="561E0E1A" w14:textId="77777777" w:rsidR="00214D42" w:rsidRPr="009955AC" w:rsidRDefault="00214D42" w:rsidP="00214D42">
      <w:pPr>
        <w:outlineLvl w:val="2"/>
        <w:rPr>
          <w:color w:val="0D0D0D" w:themeColor="text1" w:themeTint="F2"/>
        </w:rPr>
      </w:pPr>
      <w:r w:rsidRPr="009955AC">
        <w:rPr>
          <w:rFonts w:ascii="標楷體" w:eastAsia="標楷體" w:hAnsi="標楷體" w:hint="eastAsia"/>
          <w:b/>
          <w:color w:val="0D0D0D" w:themeColor="text1" w:themeTint="F2"/>
          <w:sz w:val="20"/>
          <w:szCs w:val="20"/>
          <w:bdr w:val="single" w:sz="4" w:space="0" w:color="auto"/>
        </w:rPr>
        <w:t>二、釋論義</w:t>
      </w:r>
    </w:p>
    <w:p w14:paraId="5A0FEA0A" w14:textId="77777777" w:rsidR="00214D42" w:rsidRPr="009955AC" w:rsidRDefault="00214D42" w:rsidP="00214D42">
      <w:pPr>
        <w:ind w:leftChars="50" w:left="120"/>
        <w:outlineLvl w:val="3"/>
        <w:rPr>
          <w:color w:val="0D0D0D" w:themeColor="text1" w:themeTint="F2"/>
        </w:rPr>
      </w:pPr>
      <w:r w:rsidRPr="009955AC">
        <w:rPr>
          <w:rFonts w:ascii="標楷體" w:eastAsia="標楷體" w:hAnsi="標楷體" w:hint="eastAsia"/>
          <w:b/>
          <w:color w:val="0D0D0D" w:themeColor="text1" w:themeTint="F2"/>
          <w:sz w:val="20"/>
          <w:szCs w:val="20"/>
          <w:bdr w:val="single" w:sz="4" w:space="0" w:color="auto"/>
        </w:rPr>
        <w:t>（一）分三科明大乘義</w:t>
      </w:r>
    </w:p>
    <w:p w14:paraId="2F925F5F" w14:textId="77777777" w:rsidR="00214D42" w:rsidRPr="009955AC" w:rsidRDefault="009B09B8" w:rsidP="00214D42">
      <w:pPr>
        <w:spacing w:afterLines="30" w:after="108"/>
        <w:ind w:leftChars="50" w:left="120"/>
        <w:rPr>
          <w:color w:val="0D0D0D" w:themeColor="text1" w:themeTint="F2"/>
        </w:rPr>
      </w:pPr>
      <w:r w:rsidRPr="009955AC">
        <w:rPr>
          <w:rFonts w:hint="eastAsia"/>
          <w:color w:val="0D0D0D" w:themeColor="text1" w:themeTint="F2"/>
        </w:rPr>
        <w:t>眾生心為大乘，「</w:t>
      </w:r>
      <w:r w:rsidRPr="009955AC">
        <w:rPr>
          <w:rFonts w:ascii="標楷體" w:eastAsia="標楷體" w:hAnsi="標楷體" w:hint="eastAsia"/>
          <w:b/>
          <w:bCs/>
          <w:color w:val="0D0D0D" w:themeColor="text1" w:themeTint="F2"/>
        </w:rPr>
        <w:t>立義分</w:t>
      </w:r>
      <w:r w:rsidRPr="009955AC">
        <w:rPr>
          <w:rFonts w:hint="eastAsia"/>
          <w:color w:val="0D0D0D" w:themeColor="text1" w:themeTint="F2"/>
        </w:rPr>
        <w:t>」中已經揭示出來了；應將所安立的義理，詳細地「</w:t>
      </w:r>
      <w:r w:rsidRPr="009955AC">
        <w:rPr>
          <w:rFonts w:ascii="標楷體" w:eastAsia="標楷體" w:hAnsi="標楷體" w:hint="eastAsia"/>
          <w:b/>
          <w:bCs/>
          <w:color w:val="0D0D0D" w:themeColor="text1" w:themeTint="F2"/>
        </w:rPr>
        <w:t>解釋</w:t>
      </w:r>
      <w:r w:rsidRPr="009955AC">
        <w:rPr>
          <w:rFonts w:hint="eastAsia"/>
          <w:color w:val="0D0D0D" w:themeColor="text1" w:themeTint="F2"/>
        </w:rPr>
        <w:t>」。「</w:t>
      </w:r>
      <w:r w:rsidRPr="009955AC">
        <w:rPr>
          <w:rFonts w:ascii="標楷體" w:eastAsia="標楷體" w:hAnsi="標楷體" w:hint="eastAsia"/>
          <w:b/>
          <w:bCs/>
          <w:color w:val="0D0D0D" w:themeColor="text1" w:themeTint="F2"/>
        </w:rPr>
        <w:t>解釋分</w:t>
      </w:r>
      <w:r w:rsidRPr="009955AC">
        <w:rPr>
          <w:rFonts w:hint="eastAsia"/>
          <w:color w:val="0D0D0D" w:themeColor="text1" w:themeTint="F2"/>
        </w:rPr>
        <w:t>」分「</w:t>
      </w:r>
      <w:r w:rsidRPr="009955AC">
        <w:rPr>
          <w:rFonts w:ascii="標楷體" w:eastAsia="標楷體" w:hAnsi="標楷體" w:hint="eastAsia"/>
          <w:b/>
          <w:bCs/>
          <w:color w:val="0D0D0D" w:themeColor="text1" w:themeTint="F2"/>
        </w:rPr>
        <w:t>三</w:t>
      </w:r>
      <w:r w:rsidRPr="009955AC">
        <w:rPr>
          <w:rFonts w:hint="eastAsia"/>
          <w:color w:val="0D0D0D" w:themeColor="text1" w:themeTint="F2"/>
        </w:rPr>
        <w:t>」科，即：</w:t>
      </w:r>
    </w:p>
    <w:p w14:paraId="1D617BE8" w14:textId="77777777" w:rsidR="00214D42" w:rsidRPr="009955AC" w:rsidRDefault="00214D42" w:rsidP="00214D42">
      <w:pPr>
        <w:ind w:leftChars="50" w:left="120"/>
        <w:outlineLvl w:val="3"/>
        <w:rPr>
          <w:color w:val="0D0D0D" w:themeColor="text1" w:themeTint="F2"/>
        </w:rPr>
      </w:pPr>
      <w:r w:rsidRPr="009955AC">
        <w:rPr>
          <w:rFonts w:ascii="標楷體" w:eastAsia="標楷體" w:hAnsi="標楷體" w:hint="eastAsia"/>
          <w:b/>
          <w:color w:val="0D0D0D" w:themeColor="text1" w:themeTint="F2"/>
          <w:sz w:val="20"/>
          <w:szCs w:val="20"/>
          <w:bdr w:val="single" w:sz="4" w:space="0" w:color="auto"/>
        </w:rPr>
        <w:t>（二）略釋三科之涵義</w:t>
      </w:r>
    </w:p>
    <w:p w14:paraId="3FDB3631" w14:textId="77777777" w:rsidR="00214D42" w:rsidRPr="009955AC" w:rsidRDefault="00214D42" w:rsidP="00214D42">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b/>
          <w:color w:val="0D0D0D" w:themeColor="text1" w:themeTint="F2"/>
          <w:sz w:val="20"/>
          <w:szCs w:val="20"/>
          <w:bdr w:val="single" w:sz="4" w:space="0" w:color="auto"/>
        </w:rPr>
        <w:t>、</w:t>
      </w:r>
      <w:r w:rsidRPr="009955AC">
        <w:rPr>
          <w:rFonts w:ascii="標楷體" w:eastAsia="標楷體" w:hAnsi="標楷體" w:hint="eastAsia"/>
          <w:b/>
          <w:color w:val="0D0D0D" w:themeColor="text1" w:themeTint="F2"/>
          <w:sz w:val="20"/>
          <w:szCs w:val="20"/>
          <w:bdr w:val="single" w:sz="4" w:space="0" w:color="auto"/>
        </w:rPr>
        <w:t>顯示正義</w:t>
      </w:r>
    </w:p>
    <w:p w14:paraId="57BAD782" w14:textId="77777777" w:rsidR="00214D42" w:rsidRPr="009955AC" w:rsidRDefault="009B09B8" w:rsidP="00214D42">
      <w:pPr>
        <w:spacing w:afterLines="30" w:after="108"/>
        <w:ind w:leftChars="100" w:left="240"/>
        <w:rPr>
          <w:color w:val="0D0D0D" w:themeColor="text1" w:themeTint="F2"/>
        </w:rPr>
      </w:pPr>
      <w:r w:rsidRPr="009955AC">
        <w:rPr>
          <w:rFonts w:hint="eastAsia"/>
          <w:color w:val="0D0D0D" w:themeColor="text1" w:themeTint="F2"/>
        </w:rPr>
        <w:t>「</w:t>
      </w:r>
      <w:r w:rsidRPr="009955AC">
        <w:rPr>
          <w:rFonts w:ascii="標楷體" w:eastAsia="標楷體" w:hAnsi="標楷體" w:hint="eastAsia"/>
          <w:b/>
          <w:bCs/>
          <w:color w:val="0D0D0D" w:themeColor="text1" w:themeTint="F2"/>
        </w:rPr>
        <w:t>一者</w:t>
      </w:r>
      <w:r w:rsidRPr="009955AC">
        <w:rPr>
          <w:rFonts w:hint="eastAsia"/>
          <w:color w:val="0D0D0D" w:themeColor="text1" w:themeTint="F2"/>
        </w:rPr>
        <w:t>」、「</w:t>
      </w:r>
      <w:r w:rsidRPr="009955AC">
        <w:rPr>
          <w:rFonts w:ascii="標楷體" w:eastAsia="標楷體" w:hAnsi="標楷體" w:hint="eastAsia"/>
          <w:b/>
          <w:bCs/>
          <w:color w:val="0D0D0D" w:themeColor="text1" w:themeTint="F2"/>
        </w:rPr>
        <w:t>顯示正義</w:t>
      </w:r>
      <w:r w:rsidRPr="009955AC">
        <w:rPr>
          <w:rFonts w:hint="eastAsia"/>
          <w:color w:val="0D0D0D" w:themeColor="text1" w:themeTint="F2"/>
        </w:rPr>
        <w:t>」：先將依一心法安立大乘的正確意義顯示出來。</w:t>
      </w:r>
    </w:p>
    <w:p w14:paraId="35EA6AAC" w14:textId="77777777" w:rsidR="00214D42" w:rsidRPr="009955AC" w:rsidRDefault="00214D42" w:rsidP="00214D42">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b/>
          <w:color w:val="0D0D0D" w:themeColor="text1" w:themeTint="F2"/>
          <w:sz w:val="20"/>
          <w:szCs w:val="20"/>
          <w:bdr w:val="single" w:sz="4" w:space="0" w:color="auto"/>
        </w:rPr>
        <w:t>、</w:t>
      </w:r>
      <w:r w:rsidRPr="009955AC">
        <w:rPr>
          <w:rFonts w:ascii="標楷體" w:eastAsia="標楷體" w:hAnsi="標楷體" w:hint="eastAsia"/>
          <w:b/>
          <w:color w:val="0D0D0D" w:themeColor="text1" w:themeTint="F2"/>
          <w:sz w:val="20"/>
          <w:szCs w:val="20"/>
          <w:bdr w:val="single" w:sz="4" w:space="0" w:color="auto"/>
        </w:rPr>
        <w:t>對治邪執</w:t>
      </w:r>
    </w:p>
    <w:p w14:paraId="7D0B1728" w14:textId="77777777" w:rsidR="00214D42" w:rsidRPr="009955AC" w:rsidRDefault="009B09B8" w:rsidP="00214D42">
      <w:pPr>
        <w:spacing w:afterLines="30" w:after="108"/>
        <w:ind w:leftChars="100" w:left="240"/>
        <w:rPr>
          <w:color w:val="0D0D0D" w:themeColor="text1" w:themeTint="F2"/>
        </w:rPr>
      </w:pPr>
      <w:r w:rsidRPr="009955AC">
        <w:rPr>
          <w:rFonts w:hint="eastAsia"/>
          <w:color w:val="0D0D0D" w:themeColor="text1" w:themeTint="F2"/>
        </w:rPr>
        <w:t>正義既經顯示，進一步的「</w:t>
      </w:r>
      <w:r w:rsidRPr="009955AC">
        <w:rPr>
          <w:rFonts w:ascii="標楷體" w:eastAsia="標楷體" w:hAnsi="標楷體" w:hint="eastAsia"/>
          <w:b/>
          <w:bCs/>
          <w:color w:val="0D0D0D" w:themeColor="text1" w:themeTint="F2"/>
        </w:rPr>
        <w:t>二者</w:t>
      </w:r>
      <w:r w:rsidRPr="009955AC">
        <w:rPr>
          <w:rFonts w:hint="eastAsia"/>
          <w:color w:val="0D0D0D" w:themeColor="text1" w:themeTint="F2"/>
        </w:rPr>
        <w:t>」、「</w:t>
      </w:r>
      <w:r w:rsidRPr="009955AC">
        <w:rPr>
          <w:rFonts w:ascii="標楷體" w:eastAsia="標楷體" w:hAnsi="標楷體" w:hint="eastAsia"/>
          <w:b/>
          <w:bCs/>
          <w:color w:val="0D0D0D" w:themeColor="text1" w:themeTint="F2"/>
        </w:rPr>
        <w:t>對治邪執</w:t>
      </w:r>
      <w:r w:rsidRPr="009955AC">
        <w:rPr>
          <w:rFonts w:hint="eastAsia"/>
          <w:color w:val="0D0D0D" w:themeColor="text1" w:themeTint="F2"/>
        </w:rPr>
        <w:t>」。如生起邪執，就不能正信大乘；所以應該指出邪執的所以錯誤，並善巧地將錯誤的邪執給以對治。</w:t>
      </w:r>
    </w:p>
    <w:p w14:paraId="2D844F18" w14:textId="77777777" w:rsidR="00214D42" w:rsidRPr="009955AC" w:rsidRDefault="00214D42" w:rsidP="00214D42">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3</w:t>
      </w:r>
      <w:r w:rsidRPr="009955AC">
        <w:rPr>
          <w:rFonts w:ascii="Times Ext Roman" w:eastAsia="標楷體" w:hAnsi="Times Ext Roman" w:cs="Times Ext Roman"/>
          <w:b/>
          <w:color w:val="0D0D0D" w:themeColor="text1" w:themeTint="F2"/>
          <w:sz w:val="20"/>
          <w:szCs w:val="20"/>
          <w:bdr w:val="single" w:sz="4" w:space="0" w:color="auto"/>
        </w:rPr>
        <w:t>、</w:t>
      </w:r>
      <w:r w:rsidRPr="009955AC">
        <w:rPr>
          <w:rFonts w:ascii="標楷體" w:eastAsia="標楷體" w:hAnsi="標楷體" w:hint="eastAsia"/>
          <w:b/>
          <w:color w:val="0D0D0D" w:themeColor="text1" w:themeTint="F2"/>
          <w:sz w:val="20"/>
          <w:szCs w:val="20"/>
          <w:bdr w:val="single" w:sz="4" w:space="0" w:color="auto"/>
        </w:rPr>
        <w:t>分別發趣道相</w:t>
      </w:r>
    </w:p>
    <w:p w14:paraId="47DB2568" w14:textId="77777777" w:rsidR="00214D42" w:rsidRPr="009955AC" w:rsidRDefault="009B09B8" w:rsidP="00214D42">
      <w:pPr>
        <w:spacing w:afterLines="30" w:after="108"/>
        <w:ind w:leftChars="100" w:left="240"/>
        <w:rPr>
          <w:color w:val="0D0D0D" w:themeColor="text1" w:themeTint="F2"/>
        </w:rPr>
      </w:pPr>
      <w:r w:rsidRPr="009955AC">
        <w:rPr>
          <w:rFonts w:hint="eastAsia"/>
          <w:color w:val="0D0D0D" w:themeColor="text1" w:themeTint="F2"/>
        </w:rPr>
        <w:t>正義既顯示，邪執也對治了，這應該「</w:t>
      </w:r>
      <w:r w:rsidRPr="009955AC">
        <w:rPr>
          <w:rFonts w:ascii="標楷體" w:eastAsia="標楷體" w:hAnsi="標楷體" w:hint="eastAsia"/>
          <w:b/>
          <w:bCs/>
          <w:color w:val="0D0D0D" w:themeColor="text1" w:themeTint="F2"/>
        </w:rPr>
        <w:t>三者</w:t>
      </w:r>
      <w:r w:rsidRPr="009955AC">
        <w:rPr>
          <w:rFonts w:hint="eastAsia"/>
          <w:color w:val="0D0D0D" w:themeColor="text1" w:themeTint="F2"/>
        </w:rPr>
        <w:t>」、「</w:t>
      </w:r>
      <w:r w:rsidRPr="009955AC">
        <w:rPr>
          <w:rFonts w:ascii="標楷體" w:eastAsia="標楷體" w:hAnsi="標楷體" w:hint="eastAsia"/>
          <w:b/>
          <w:bCs/>
          <w:color w:val="0D0D0D" w:themeColor="text1" w:themeTint="F2"/>
        </w:rPr>
        <w:t>分別發趣道相</w:t>
      </w:r>
      <w:r w:rsidRPr="009955AC">
        <w:rPr>
          <w:rFonts w:hint="eastAsia"/>
          <w:color w:val="0D0D0D" w:themeColor="text1" w:themeTint="F2"/>
        </w:rPr>
        <w:t>」。</w:t>
      </w:r>
    </w:p>
    <w:p w14:paraId="3D36F0E1" w14:textId="77777777" w:rsidR="00214D42" w:rsidRPr="009955AC" w:rsidRDefault="009B09B8" w:rsidP="00214D42">
      <w:pPr>
        <w:spacing w:afterLines="30" w:after="108"/>
        <w:ind w:leftChars="100" w:left="240"/>
        <w:rPr>
          <w:color w:val="0D0D0D" w:themeColor="text1" w:themeTint="F2"/>
        </w:rPr>
      </w:pPr>
      <w:r w:rsidRPr="009955AC">
        <w:rPr>
          <w:rFonts w:hint="eastAsia"/>
          <w:b/>
          <w:bCs/>
          <w:color w:val="0D0D0D" w:themeColor="text1" w:themeTint="F2"/>
        </w:rPr>
        <w:t>發</w:t>
      </w:r>
      <w:r w:rsidRPr="009955AC">
        <w:rPr>
          <w:rFonts w:hint="eastAsia"/>
          <w:color w:val="0D0D0D" w:themeColor="text1" w:themeTint="F2"/>
        </w:rPr>
        <w:t>，是發動義。</w:t>
      </w:r>
      <w:r w:rsidRPr="009955AC">
        <w:rPr>
          <w:rFonts w:hint="eastAsia"/>
          <w:b/>
          <w:bCs/>
          <w:color w:val="0D0D0D" w:themeColor="text1" w:themeTint="F2"/>
        </w:rPr>
        <w:t>趣</w:t>
      </w:r>
      <w:r w:rsidRPr="009955AC">
        <w:rPr>
          <w:rFonts w:hint="eastAsia"/>
          <w:color w:val="0D0D0D" w:themeColor="text1" w:themeTint="F2"/>
        </w:rPr>
        <w:t>，是趣向義。</w:t>
      </w:r>
      <w:r w:rsidRPr="009955AC">
        <w:rPr>
          <w:rFonts w:hint="eastAsia"/>
          <w:b/>
          <w:bCs/>
          <w:color w:val="0D0D0D" w:themeColor="text1" w:themeTint="F2"/>
        </w:rPr>
        <w:t>道</w:t>
      </w:r>
      <w:r w:rsidRPr="009955AC">
        <w:rPr>
          <w:rFonts w:hint="eastAsia"/>
          <w:color w:val="0D0D0D" w:themeColor="text1" w:themeTint="F2"/>
        </w:rPr>
        <w:t>，指阿耨多羅三藐三菩提（菩提，古譯為道）。</w:t>
      </w:r>
      <w:r w:rsidRPr="009955AC">
        <w:rPr>
          <w:rFonts w:hint="eastAsia"/>
          <w:b/>
          <w:bCs/>
          <w:color w:val="0D0D0D" w:themeColor="text1" w:themeTint="F2"/>
        </w:rPr>
        <w:t>相</w:t>
      </w:r>
      <w:r w:rsidRPr="009955AC">
        <w:rPr>
          <w:rFonts w:hint="eastAsia"/>
          <w:color w:val="0D0D0D" w:themeColor="text1" w:themeTint="F2"/>
        </w:rPr>
        <w:t>，是情況、相狀義。</w:t>
      </w:r>
    </w:p>
    <w:p w14:paraId="7FC3C95E" w14:textId="77777777" w:rsidR="0065652A" w:rsidRPr="009955AC" w:rsidRDefault="009B09B8" w:rsidP="00C8060F">
      <w:pPr>
        <w:spacing w:afterLines="30" w:after="108"/>
        <w:ind w:leftChars="100" w:left="240"/>
        <w:rPr>
          <w:color w:val="0D0D0D" w:themeColor="text1" w:themeTint="F2"/>
        </w:rPr>
      </w:pPr>
      <w:r w:rsidRPr="009955AC">
        <w:rPr>
          <w:rFonts w:hint="eastAsia"/>
          <w:color w:val="0D0D0D" w:themeColor="text1" w:themeTint="F2"/>
        </w:rPr>
        <w:t>無上正等菩提，為我們發心趣向的目標</w:t>
      </w:r>
      <w:r w:rsidR="00214D42" w:rsidRPr="009955AC">
        <w:rPr>
          <w:rFonts w:hint="eastAsia"/>
          <w:color w:val="0D0D0D" w:themeColor="text1" w:themeTint="F2"/>
        </w:rPr>
        <w:t>。</w:t>
      </w:r>
      <w:r w:rsidRPr="009955AC">
        <w:rPr>
          <w:rFonts w:hint="eastAsia"/>
          <w:color w:val="0D0D0D" w:themeColor="text1" w:themeTint="F2"/>
        </w:rPr>
        <w:t>應分別</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60</w:t>
      </w:r>
      <w:r w:rsidRPr="009955AC">
        <w:rPr>
          <w:rFonts w:hint="eastAsia"/>
          <w:color w:val="0D0D0D" w:themeColor="text1" w:themeTint="F2"/>
          <w:sz w:val="22"/>
          <w:szCs w:val="24"/>
          <w:shd w:val="pct15" w:color="auto" w:fill="FFFFFF"/>
        </w:rPr>
        <w:t>）</w:t>
      </w:r>
      <w:r w:rsidRPr="009955AC">
        <w:rPr>
          <w:rFonts w:hint="eastAsia"/>
          <w:color w:val="0D0D0D" w:themeColor="text1" w:themeTint="F2"/>
        </w:rPr>
        <w:t>說明如何發動趣向無上菩提，和發動趣向中的修行過程。</w:t>
      </w:r>
    </w:p>
    <w:p w14:paraId="15110EFE" w14:textId="77777777" w:rsidR="0065652A" w:rsidRPr="009955AC" w:rsidRDefault="0065652A" w:rsidP="0065652A">
      <w:pPr>
        <w:rPr>
          <w:color w:val="0D0D0D" w:themeColor="text1" w:themeTint="F2"/>
        </w:rPr>
      </w:pPr>
    </w:p>
    <w:p w14:paraId="4A78D2DB" w14:textId="77777777" w:rsidR="0065652A" w:rsidRPr="009955AC" w:rsidRDefault="0065652A" w:rsidP="0065652A">
      <w:pPr>
        <w:snapToGrid w:val="0"/>
        <w:spacing w:beforeLines="30" w:before="108"/>
        <w:jc w:val="center"/>
        <w:outlineLvl w:val="1"/>
        <w:rPr>
          <w:rFonts w:eastAsia="標楷體"/>
          <w:b/>
          <w:color w:val="0D0D0D" w:themeColor="text1" w:themeTint="F2"/>
          <w:sz w:val="28"/>
          <w:szCs w:val="28"/>
        </w:rPr>
      </w:pPr>
      <w:r w:rsidRPr="009955AC">
        <w:rPr>
          <w:rFonts w:eastAsia="標楷體"/>
          <w:b/>
          <w:color w:val="0D0D0D" w:themeColor="text1" w:themeTint="F2"/>
          <w:sz w:val="28"/>
          <w:szCs w:val="28"/>
        </w:rPr>
        <w:t>第</w:t>
      </w:r>
      <w:r w:rsidRPr="009955AC">
        <w:rPr>
          <w:rFonts w:eastAsia="標楷體" w:hint="eastAsia"/>
          <w:b/>
          <w:color w:val="0D0D0D" w:themeColor="text1" w:themeTint="F2"/>
          <w:sz w:val="28"/>
          <w:szCs w:val="28"/>
        </w:rPr>
        <w:t>二</w:t>
      </w:r>
      <w:r w:rsidRPr="009955AC">
        <w:rPr>
          <w:rFonts w:eastAsia="標楷體"/>
          <w:b/>
          <w:color w:val="0D0D0D" w:themeColor="text1" w:themeTint="F2"/>
          <w:sz w:val="28"/>
          <w:szCs w:val="28"/>
        </w:rPr>
        <w:t>節</w:t>
      </w:r>
      <w:r w:rsidRPr="009955AC">
        <w:rPr>
          <w:rFonts w:eastAsia="標楷體"/>
          <w:b/>
          <w:color w:val="0D0D0D" w:themeColor="text1" w:themeTint="F2"/>
          <w:sz w:val="28"/>
          <w:szCs w:val="28"/>
        </w:rPr>
        <w:t xml:space="preserve">  </w:t>
      </w:r>
      <w:r w:rsidRPr="009955AC">
        <w:rPr>
          <w:rFonts w:eastAsia="標楷體" w:hint="eastAsia"/>
          <w:b/>
          <w:color w:val="0D0D0D" w:themeColor="text1" w:themeTint="F2"/>
          <w:sz w:val="28"/>
          <w:szCs w:val="28"/>
        </w:rPr>
        <w:t>顯示大乘正義心</w:t>
      </w:r>
    </w:p>
    <w:p w14:paraId="183DF853" w14:textId="77777777" w:rsidR="0065652A" w:rsidRPr="009955AC" w:rsidRDefault="0065652A" w:rsidP="0065652A">
      <w:pPr>
        <w:snapToGrid w:val="0"/>
        <w:spacing w:beforeLines="30" w:before="108"/>
        <w:jc w:val="center"/>
        <w:rPr>
          <w:rFonts w:eastAsia="標楷體"/>
          <w:color w:val="0D0D0D" w:themeColor="text1" w:themeTint="F2"/>
          <w:szCs w:val="24"/>
        </w:rPr>
      </w:pPr>
      <w:r w:rsidRPr="009955AC">
        <w:rPr>
          <w:rFonts w:eastAsia="標楷體"/>
          <w:color w:val="0D0D0D" w:themeColor="text1" w:themeTint="F2"/>
          <w:szCs w:val="24"/>
        </w:rPr>
        <w:t>（</w:t>
      </w:r>
      <w:r w:rsidRPr="009955AC">
        <w:rPr>
          <w:rFonts w:eastAsia="標楷體"/>
          <w:color w:val="0D0D0D" w:themeColor="text1" w:themeTint="F2"/>
          <w:szCs w:val="24"/>
        </w:rPr>
        <w:t>p</w:t>
      </w:r>
      <w:r w:rsidRPr="009955AC">
        <w:rPr>
          <w:color w:val="0D0D0D" w:themeColor="text1" w:themeTint="F2"/>
          <w:szCs w:val="24"/>
        </w:rPr>
        <w:t>p</w:t>
      </w:r>
      <w:r w:rsidRPr="009955AC">
        <w:rPr>
          <w:rFonts w:hint="eastAsia"/>
          <w:color w:val="0D0D0D" w:themeColor="text1" w:themeTint="F2"/>
          <w:szCs w:val="24"/>
        </w:rPr>
        <w:t>.</w:t>
      </w:r>
      <w:r w:rsidRPr="009955AC">
        <w:rPr>
          <w:color w:val="0D0D0D" w:themeColor="text1" w:themeTint="F2"/>
          <w:szCs w:val="24"/>
        </w:rPr>
        <w:t>60-</w:t>
      </w:r>
      <w:r w:rsidR="00C03D69" w:rsidRPr="009955AC">
        <w:rPr>
          <w:color w:val="0D0D0D" w:themeColor="text1" w:themeTint="F2"/>
          <w:szCs w:val="24"/>
        </w:rPr>
        <w:t>280</w:t>
      </w:r>
      <w:r w:rsidRPr="009955AC">
        <w:rPr>
          <w:rFonts w:eastAsia="標楷體"/>
          <w:color w:val="0D0D0D" w:themeColor="text1" w:themeTint="F2"/>
          <w:szCs w:val="24"/>
        </w:rPr>
        <w:t>）</w:t>
      </w:r>
    </w:p>
    <w:p w14:paraId="1C6C36AF" w14:textId="77777777" w:rsidR="0065652A" w:rsidRPr="009955AC" w:rsidRDefault="0065652A" w:rsidP="0065652A">
      <w:pPr>
        <w:rPr>
          <w:color w:val="0D0D0D" w:themeColor="text1" w:themeTint="F2"/>
        </w:rPr>
      </w:pPr>
    </w:p>
    <w:p w14:paraId="7E7AA9B1" w14:textId="77777777" w:rsidR="0065652A" w:rsidRPr="009955AC" w:rsidRDefault="0065652A" w:rsidP="0065652A">
      <w:pPr>
        <w:snapToGrid w:val="0"/>
        <w:outlineLvl w:val="2"/>
        <w:rPr>
          <w:b/>
          <w:color w:val="0D0D0D" w:themeColor="text1" w:themeTint="F2"/>
          <w:sz w:val="22"/>
          <w:bdr w:val="single" w:sz="4" w:space="0" w:color="auto"/>
        </w:rPr>
      </w:pPr>
      <w:r w:rsidRPr="009955AC">
        <w:rPr>
          <w:rFonts w:ascii="標楷體" w:eastAsia="標楷體" w:hAnsi="標楷體" w:hint="eastAsia"/>
          <w:b/>
          <w:color w:val="0D0D0D" w:themeColor="text1" w:themeTint="F2"/>
          <w:sz w:val="20"/>
          <w:szCs w:val="20"/>
          <w:bdr w:val="single" w:sz="4" w:space="0" w:color="auto"/>
        </w:rPr>
        <w:t>一</w:t>
      </w:r>
      <w:r w:rsidRPr="009955AC">
        <w:rPr>
          <w:rFonts w:ascii="標楷體" w:eastAsia="標楷體" w:hAnsi="標楷體"/>
          <w:b/>
          <w:color w:val="0D0D0D" w:themeColor="text1" w:themeTint="F2"/>
          <w:sz w:val="20"/>
          <w:szCs w:val="20"/>
          <w:bdr w:val="single" w:sz="4" w:space="0" w:color="auto"/>
        </w:rPr>
        <w:t>、</w:t>
      </w:r>
      <w:r w:rsidRPr="009955AC">
        <w:rPr>
          <w:rFonts w:hint="eastAsia"/>
          <w:b/>
          <w:color w:val="0D0D0D" w:themeColor="text1" w:themeTint="F2"/>
          <w:sz w:val="22"/>
          <w:bdr w:val="single" w:sz="4" w:space="0" w:color="auto"/>
          <w:shd w:val="pct15" w:color="auto" w:fill="FFFFFF"/>
        </w:rPr>
        <w:t>總說</w:t>
      </w:r>
      <w:r w:rsidRPr="009955AC">
        <w:rPr>
          <w:rFonts w:ascii="新細明體" w:hAnsi="新細明體" w:hint="eastAsia"/>
          <w:b/>
          <w:color w:val="0D0D0D" w:themeColor="text1" w:themeTint="F2"/>
          <w:sz w:val="22"/>
          <w:bdr w:val="single" w:sz="4" w:space="0" w:color="auto"/>
          <w:shd w:val="pct15" w:color="auto" w:fill="FFFFFF"/>
        </w:rPr>
        <w:t>――一心二門</w:t>
      </w:r>
    </w:p>
    <w:p w14:paraId="42CCEE80" w14:textId="77777777" w:rsidR="00B36BBC" w:rsidRPr="009955AC" w:rsidRDefault="00B36BBC" w:rsidP="00B36BBC">
      <w:pPr>
        <w:ind w:leftChars="50" w:left="120"/>
        <w:outlineLvl w:val="3"/>
        <w:rPr>
          <w:color w:val="0D0D0D" w:themeColor="text1" w:themeTint="F2"/>
        </w:rPr>
      </w:pPr>
      <w:r w:rsidRPr="009955AC">
        <w:rPr>
          <w:rFonts w:ascii="標楷體" w:eastAsia="標楷體" w:hAnsi="標楷體" w:hint="eastAsia"/>
          <w:b/>
          <w:color w:val="0D0D0D" w:themeColor="text1" w:themeTint="F2"/>
          <w:sz w:val="20"/>
          <w:szCs w:val="20"/>
          <w:bdr w:val="single" w:sz="4" w:space="0" w:color="auto"/>
        </w:rPr>
        <w:t>（一）舉論總明</w:t>
      </w:r>
      <w:r w:rsidR="00412557" w:rsidRPr="009955AC">
        <w:rPr>
          <w:rFonts w:ascii="標楷體" w:eastAsia="標楷體" w:hAnsi="標楷體" w:hint="eastAsia"/>
          <w:b/>
          <w:color w:val="0D0D0D" w:themeColor="text1" w:themeTint="F2"/>
          <w:sz w:val="20"/>
          <w:szCs w:val="20"/>
          <w:bdr w:val="single" w:sz="4" w:space="0" w:color="auto"/>
        </w:rPr>
        <w:t>：顯示正義</w:t>
      </w:r>
    </w:p>
    <w:p w14:paraId="4AE68070" w14:textId="77777777" w:rsidR="00A1530B" w:rsidRPr="009955AC" w:rsidRDefault="00A1530B" w:rsidP="00B36BBC">
      <w:pPr>
        <w:spacing w:afterLines="30" w:after="108"/>
        <w:ind w:leftChars="50" w:left="120"/>
        <w:rPr>
          <w:rFonts w:ascii="標楷體" w:eastAsia="標楷體" w:hAnsi="標楷體"/>
          <w:b/>
          <w:bCs/>
          <w:color w:val="0D0D0D" w:themeColor="text1" w:themeTint="F2"/>
        </w:rPr>
      </w:pPr>
      <w:r w:rsidRPr="009955AC">
        <w:rPr>
          <w:rFonts w:ascii="標楷體" w:eastAsia="標楷體" w:hAnsi="標楷體" w:hint="eastAsia"/>
          <w:b/>
          <w:bCs/>
          <w:color w:val="0D0D0D" w:themeColor="text1" w:themeTint="F2"/>
        </w:rPr>
        <w:t>顯示正義者，依一心法有二種門。云何為二？一者心真如門，二者心生滅門；是二種門，皆各總攝一切法。此義云何？以是二門不相離故。</w:t>
      </w:r>
      <w:r w:rsidR="0074422D" w:rsidRPr="009955AC">
        <w:rPr>
          <w:rStyle w:val="FootnoteReference"/>
          <w:rFonts w:ascii="Times Ext Roman" w:eastAsia="標楷體" w:hAnsi="Times Ext Roman" w:cs="Times Ext Roman"/>
          <w:color w:val="0D0D0D" w:themeColor="text1" w:themeTint="F2"/>
        </w:rPr>
        <w:footnoteReference w:id="2"/>
      </w:r>
    </w:p>
    <w:p w14:paraId="07DA1DA9" w14:textId="77777777" w:rsidR="00B36BBC" w:rsidRPr="009955AC" w:rsidRDefault="00B36BBC" w:rsidP="00B36BBC">
      <w:pPr>
        <w:ind w:leftChars="50" w:left="120"/>
        <w:outlineLvl w:val="3"/>
        <w:rPr>
          <w:color w:val="0D0D0D" w:themeColor="text1" w:themeTint="F2"/>
        </w:rPr>
      </w:pPr>
      <w:r w:rsidRPr="009955AC">
        <w:rPr>
          <w:rFonts w:ascii="標楷體" w:eastAsia="標楷體" w:hAnsi="標楷體" w:hint="eastAsia"/>
          <w:b/>
          <w:color w:val="0D0D0D" w:themeColor="text1" w:themeTint="F2"/>
          <w:sz w:val="20"/>
          <w:szCs w:val="20"/>
          <w:bdr w:val="single" w:sz="4" w:space="0" w:color="auto"/>
        </w:rPr>
        <w:lastRenderedPageBreak/>
        <w:t>（二）釋論義</w:t>
      </w:r>
    </w:p>
    <w:p w14:paraId="55B08F1F" w14:textId="77777777" w:rsidR="007E525E" w:rsidRPr="009955AC" w:rsidRDefault="007E525E" w:rsidP="007E525E">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一心法有心真如、生滅門</w:t>
      </w:r>
    </w:p>
    <w:p w14:paraId="716F70F9" w14:textId="77777777" w:rsidR="009C0E03" w:rsidRPr="009955AC" w:rsidRDefault="00A1530B" w:rsidP="007E525E">
      <w:pPr>
        <w:spacing w:afterLines="30" w:after="108"/>
        <w:ind w:leftChars="100" w:left="240"/>
        <w:rPr>
          <w:color w:val="0D0D0D" w:themeColor="text1" w:themeTint="F2"/>
        </w:rPr>
      </w:pPr>
      <w:r w:rsidRPr="009955AC">
        <w:rPr>
          <w:rFonts w:hint="eastAsia"/>
          <w:color w:val="0D0D0D" w:themeColor="text1" w:themeTint="F2"/>
        </w:rPr>
        <w:t>本論「</w:t>
      </w:r>
      <w:r w:rsidRPr="009955AC">
        <w:rPr>
          <w:rFonts w:ascii="標楷體" w:eastAsia="標楷體" w:hAnsi="標楷體" w:hint="eastAsia"/>
          <w:b/>
          <w:bCs/>
          <w:color w:val="0D0D0D" w:themeColor="text1" w:themeTint="F2"/>
        </w:rPr>
        <w:t>顯示</w:t>
      </w:r>
      <w:r w:rsidRPr="009955AC">
        <w:rPr>
          <w:rFonts w:hint="eastAsia"/>
          <w:color w:val="0D0D0D" w:themeColor="text1" w:themeTint="F2"/>
        </w:rPr>
        <w:t>」大乘法的「</w:t>
      </w:r>
      <w:r w:rsidRPr="009955AC">
        <w:rPr>
          <w:rFonts w:ascii="標楷體" w:eastAsia="標楷體" w:hAnsi="標楷體" w:hint="eastAsia"/>
          <w:b/>
          <w:bCs/>
          <w:color w:val="0D0D0D" w:themeColor="text1" w:themeTint="F2"/>
        </w:rPr>
        <w:t>正義</w:t>
      </w:r>
      <w:r w:rsidRPr="009955AC">
        <w:rPr>
          <w:rFonts w:hint="eastAsia"/>
          <w:color w:val="0D0D0D" w:themeColor="text1" w:themeTint="F2"/>
        </w:rPr>
        <w:t>」，是「</w:t>
      </w:r>
      <w:r w:rsidRPr="009955AC">
        <w:rPr>
          <w:rFonts w:ascii="標楷體" w:eastAsia="標楷體" w:hAnsi="標楷體" w:hint="eastAsia"/>
          <w:b/>
          <w:bCs/>
          <w:color w:val="0D0D0D" w:themeColor="text1" w:themeTint="F2"/>
        </w:rPr>
        <w:t>依</w:t>
      </w:r>
      <w:r w:rsidRPr="009955AC">
        <w:rPr>
          <w:rFonts w:hint="eastAsia"/>
          <w:color w:val="0D0D0D" w:themeColor="text1" w:themeTint="F2"/>
        </w:rPr>
        <w:t>」於眾生心。眾生心，即「</w:t>
      </w:r>
      <w:r w:rsidRPr="009955AC">
        <w:rPr>
          <w:rFonts w:ascii="標楷體" w:eastAsia="標楷體" w:hAnsi="標楷體" w:hint="eastAsia"/>
          <w:b/>
          <w:bCs/>
          <w:color w:val="0D0D0D" w:themeColor="text1" w:themeTint="F2"/>
        </w:rPr>
        <w:t>一心法</w:t>
      </w:r>
      <w:r w:rsidRPr="009955AC">
        <w:rPr>
          <w:rFonts w:hint="eastAsia"/>
          <w:color w:val="0D0D0D" w:themeColor="text1" w:themeTint="F2"/>
        </w:rPr>
        <w:t>」。</w:t>
      </w:r>
    </w:p>
    <w:p w14:paraId="5B4E030E" w14:textId="77777777" w:rsidR="009C0E03" w:rsidRPr="009955AC" w:rsidRDefault="00A1530B" w:rsidP="007E525E">
      <w:pPr>
        <w:spacing w:afterLines="30" w:after="108"/>
        <w:ind w:leftChars="100" w:left="240"/>
        <w:rPr>
          <w:color w:val="0D0D0D" w:themeColor="text1" w:themeTint="F2"/>
        </w:rPr>
      </w:pPr>
      <w:r w:rsidRPr="009955AC">
        <w:rPr>
          <w:rFonts w:hint="eastAsia"/>
          <w:color w:val="0D0D0D" w:themeColor="text1" w:themeTint="F2"/>
        </w:rPr>
        <w:t>從本論的觀點說：世間法、出世間法，唯是一眾生心，所以說依一心法。依一心建立一切法，從二門去說明，即：「</w:t>
      </w:r>
      <w:r w:rsidRPr="009955AC">
        <w:rPr>
          <w:rFonts w:ascii="標楷體" w:eastAsia="標楷體" w:hAnsi="標楷體" w:hint="eastAsia"/>
          <w:b/>
          <w:bCs/>
          <w:color w:val="0D0D0D" w:themeColor="text1" w:themeTint="F2"/>
        </w:rPr>
        <w:t>一者心真如門，二者心生滅門</w:t>
      </w:r>
      <w:r w:rsidRPr="009955AC">
        <w:rPr>
          <w:rFonts w:hint="eastAsia"/>
          <w:color w:val="0D0D0D" w:themeColor="text1" w:themeTint="F2"/>
        </w:rPr>
        <w:t>」。</w:t>
      </w:r>
    </w:p>
    <w:p w14:paraId="5AD82100" w14:textId="77777777" w:rsidR="009C0E03" w:rsidRPr="009955AC" w:rsidRDefault="00A1530B" w:rsidP="007E525E">
      <w:pPr>
        <w:spacing w:afterLines="30" w:after="108"/>
        <w:ind w:leftChars="100" w:left="240"/>
        <w:rPr>
          <w:color w:val="0D0D0D" w:themeColor="text1" w:themeTint="F2"/>
        </w:rPr>
      </w:pPr>
      <w:r w:rsidRPr="009955AC">
        <w:rPr>
          <w:rFonts w:hint="eastAsia"/>
          <w:color w:val="0D0D0D" w:themeColor="text1" w:themeTint="F2"/>
        </w:rPr>
        <w:t>本論的二門，不要以為生滅專約事相、差別說，真如專約理性、無差別說。</w:t>
      </w:r>
    </w:p>
    <w:p w14:paraId="3076F2F0" w14:textId="77777777" w:rsidR="007E525E" w:rsidRPr="009955AC" w:rsidRDefault="00A1530B" w:rsidP="007E525E">
      <w:pPr>
        <w:spacing w:afterLines="30" w:after="108"/>
        <w:ind w:leftChars="100" w:left="240"/>
        <w:rPr>
          <w:color w:val="0D0D0D" w:themeColor="text1" w:themeTint="F2"/>
        </w:rPr>
      </w:pPr>
      <w:r w:rsidRPr="009955AC">
        <w:rPr>
          <w:rFonts w:hint="eastAsia"/>
          <w:color w:val="0D0D0D" w:themeColor="text1" w:themeTint="F2"/>
        </w:rPr>
        <w:t>本論說生滅，即說到真如；說真如，也不離生滅；這著重在</w:t>
      </w:r>
      <w:r w:rsidRPr="009955AC">
        <w:rPr>
          <w:rFonts w:hint="eastAsia"/>
          <w:b/>
          <w:bCs/>
          <w:color w:val="0D0D0D" w:themeColor="text1" w:themeTint="F2"/>
        </w:rPr>
        <w:t>不異</w:t>
      </w:r>
      <w:r w:rsidRPr="009955AC">
        <w:rPr>
          <w:rFonts w:hint="eastAsia"/>
          <w:color w:val="0D0D0D" w:themeColor="text1" w:themeTint="F2"/>
        </w:rPr>
        <w:t>的不一不異的論法，與</w:t>
      </w:r>
      <w:r w:rsidRPr="009955AC">
        <w:rPr>
          <w:rFonts w:hint="eastAsia"/>
          <w:b/>
          <w:bCs/>
          <w:color w:val="0D0D0D" w:themeColor="text1" w:themeTint="F2"/>
        </w:rPr>
        <w:t>唯識</w:t>
      </w:r>
      <w:r w:rsidRPr="009955AC">
        <w:rPr>
          <w:rFonts w:hint="eastAsia"/>
          <w:color w:val="0D0D0D" w:themeColor="text1" w:themeTint="F2"/>
        </w:rPr>
        <w:t>者（著重在</w:t>
      </w:r>
      <w:r w:rsidRPr="009955AC">
        <w:rPr>
          <w:rFonts w:hint="eastAsia"/>
          <w:b/>
          <w:bCs/>
          <w:color w:val="0D0D0D" w:themeColor="text1" w:themeTint="F2"/>
        </w:rPr>
        <w:t>不一</w:t>
      </w:r>
      <w:r w:rsidRPr="009955AC">
        <w:rPr>
          <w:rFonts w:hint="eastAsia"/>
          <w:color w:val="0D0D0D" w:themeColor="text1" w:themeTint="F2"/>
        </w:rPr>
        <w:t>的不一不異）不同。</w:t>
      </w:r>
      <w:r w:rsidR="00FA675A" w:rsidRPr="009955AC">
        <w:rPr>
          <w:rStyle w:val="FootnoteReference"/>
          <w:color w:val="0D0D0D" w:themeColor="text1" w:themeTint="F2"/>
        </w:rPr>
        <w:footnoteReference w:id="3"/>
      </w:r>
    </w:p>
    <w:p w14:paraId="5E52B747" w14:textId="77777777" w:rsidR="007E525E" w:rsidRPr="009955AC" w:rsidRDefault="007E525E" w:rsidP="007E525E">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辨：</w:t>
      </w:r>
      <w:r w:rsidR="00A830C8" w:rsidRPr="009955AC">
        <w:rPr>
          <w:rFonts w:ascii="Times Ext Roman" w:eastAsia="標楷體" w:hAnsi="Times Ext Roman" w:cs="Times Ext Roman" w:hint="eastAsia"/>
          <w:b/>
          <w:color w:val="0D0D0D" w:themeColor="text1" w:themeTint="F2"/>
          <w:sz w:val="20"/>
          <w:szCs w:val="20"/>
          <w:bdr w:val="single" w:sz="4" w:space="0" w:color="auto"/>
        </w:rPr>
        <w:t>生滅之涵義</w:t>
      </w:r>
    </w:p>
    <w:p w14:paraId="264E13AF" w14:textId="77777777" w:rsidR="00A830C8" w:rsidRPr="009955AC" w:rsidRDefault="007E525E" w:rsidP="00A830C8">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w:t>
      </w:r>
      <w:r w:rsidR="00A830C8" w:rsidRPr="009955AC">
        <w:rPr>
          <w:rFonts w:ascii="Times Ext Roman" w:eastAsia="標楷體" w:hAnsi="Times Ext Roman" w:cs="Times Ext Roman" w:hint="eastAsia"/>
          <w:b/>
          <w:color w:val="0D0D0D" w:themeColor="text1" w:themeTint="F2"/>
          <w:sz w:val="20"/>
          <w:szCs w:val="20"/>
          <w:bdr w:val="single" w:sz="4" w:space="0" w:color="auto"/>
        </w:rPr>
        <w:t>三種生滅</w:t>
      </w:r>
    </w:p>
    <w:p w14:paraId="1C55E1D7" w14:textId="77777777" w:rsidR="009C0E03"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我在《中觀今論》說到，生滅應分為三種：</w:t>
      </w:r>
      <w:r w:rsidR="00412557" w:rsidRPr="009955AC">
        <w:rPr>
          <w:rStyle w:val="FootnoteReference"/>
          <w:color w:val="0D0D0D" w:themeColor="text1" w:themeTint="F2"/>
        </w:rPr>
        <w:footnoteReference w:id="4"/>
      </w:r>
    </w:p>
    <w:p w14:paraId="25C5B09A" w14:textId="77777777" w:rsidR="009C0E03"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一、剎那生滅，這是約一剎那間即生即滅義說的。</w:t>
      </w:r>
    </w:p>
    <w:p w14:paraId="2C14BFF7" w14:textId="77777777" w:rsidR="009C0E03"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二、分位</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61</w:t>
      </w:r>
      <w:r w:rsidRPr="009955AC">
        <w:rPr>
          <w:rFonts w:hint="eastAsia"/>
          <w:color w:val="0D0D0D" w:themeColor="text1" w:themeTint="F2"/>
          <w:sz w:val="22"/>
          <w:szCs w:val="24"/>
          <w:shd w:val="pct15" w:color="auto" w:fill="FFFFFF"/>
        </w:rPr>
        <w:t>）</w:t>
      </w:r>
      <w:r w:rsidRPr="009955AC">
        <w:rPr>
          <w:rFonts w:hint="eastAsia"/>
          <w:color w:val="0D0D0D" w:themeColor="text1" w:themeTint="F2"/>
        </w:rPr>
        <w:t>生滅，這是約（如有情的）從生到死的一期生滅說的。</w:t>
      </w:r>
    </w:p>
    <w:p w14:paraId="33152D2A" w14:textId="77777777" w:rsidR="009C0E03"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三、大期生滅，即緣起法所說的「</w:t>
      </w:r>
      <w:r w:rsidRPr="009955AC">
        <w:rPr>
          <w:rFonts w:ascii="標楷體" w:eastAsia="標楷體" w:hAnsi="標楷體" w:hint="eastAsia"/>
          <w:color w:val="0D0D0D" w:themeColor="text1" w:themeTint="F2"/>
        </w:rPr>
        <w:t>此生故彼生，此滅故彼滅</w:t>
      </w:r>
      <w:r w:rsidRPr="009955AC">
        <w:rPr>
          <w:rFonts w:ascii="新細明體" w:hAnsi="新細明體" w:hint="eastAsia"/>
          <w:color w:val="0D0D0D" w:themeColor="text1" w:themeTint="F2"/>
        </w:rPr>
        <w:t>」</w:t>
      </w:r>
      <w:r w:rsidRPr="009955AC">
        <w:rPr>
          <w:rStyle w:val="FootnoteReference"/>
          <w:color w:val="0D0D0D" w:themeColor="text1" w:themeTint="F2"/>
        </w:rPr>
        <w:footnoteReference w:id="5"/>
      </w:r>
      <w:r w:rsidRPr="009955AC">
        <w:rPr>
          <w:rFonts w:hint="eastAsia"/>
          <w:color w:val="0D0D0D" w:themeColor="text1" w:themeTint="F2"/>
        </w:rPr>
        <w:t>的生滅。</w:t>
      </w:r>
    </w:p>
    <w:p w14:paraId="4E727435" w14:textId="77777777" w:rsidR="00A830C8" w:rsidRPr="009955AC" w:rsidRDefault="00A830C8" w:rsidP="00A830C8">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）本論之「生滅」義</w:t>
      </w:r>
    </w:p>
    <w:p w14:paraId="17E0E7D4" w14:textId="77777777" w:rsidR="009C0E03"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這</w:t>
      </w:r>
      <w:r w:rsidRPr="009955AC">
        <w:rPr>
          <w:rFonts w:hint="eastAsia"/>
          <w:b/>
          <w:bCs/>
          <w:color w:val="0D0D0D" w:themeColor="text1" w:themeTint="F2"/>
        </w:rPr>
        <w:t>生滅</w:t>
      </w:r>
      <w:r w:rsidRPr="009955AC">
        <w:rPr>
          <w:rFonts w:hint="eastAsia"/>
          <w:color w:val="0D0D0D" w:themeColor="text1" w:themeTint="F2"/>
        </w:rPr>
        <w:t>，即含攝了流轉與還滅。</w:t>
      </w:r>
      <w:r w:rsidRPr="009955AC">
        <w:rPr>
          <w:rFonts w:hint="eastAsia"/>
          <w:b/>
          <w:bCs/>
          <w:color w:val="0D0D0D" w:themeColor="text1" w:themeTint="F2"/>
        </w:rPr>
        <w:t>流轉</w:t>
      </w:r>
      <w:r w:rsidRPr="009955AC">
        <w:rPr>
          <w:rFonts w:hint="eastAsia"/>
          <w:color w:val="0D0D0D" w:themeColor="text1" w:themeTint="F2"/>
        </w:rPr>
        <w:t>，依眾生生死相續、生生不已說；</w:t>
      </w:r>
      <w:r w:rsidRPr="009955AC">
        <w:rPr>
          <w:rFonts w:hint="eastAsia"/>
          <w:b/>
          <w:bCs/>
          <w:color w:val="0D0D0D" w:themeColor="text1" w:themeTint="F2"/>
        </w:rPr>
        <w:t>還滅</w:t>
      </w:r>
      <w:r w:rsidRPr="009955AC">
        <w:rPr>
          <w:rFonts w:hint="eastAsia"/>
          <w:color w:val="0D0D0D" w:themeColor="text1" w:themeTint="F2"/>
        </w:rPr>
        <w:t>，約出離生死得解脫說。</w:t>
      </w:r>
    </w:p>
    <w:p w14:paraId="2A2A69F0" w14:textId="77777777" w:rsidR="007E525E"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所以，緣起支中的生滅，生，不但是生死的初生，指這生命的生生不已；而滅，卻是約究竟證得出離生死說。</w:t>
      </w:r>
    </w:p>
    <w:p w14:paraId="382EDF53" w14:textId="77777777" w:rsidR="00A830C8" w:rsidRPr="009955AC" w:rsidRDefault="00A830C8" w:rsidP="00A830C8">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3</w:t>
      </w:r>
      <w:r w:rsidRPr="009955AC">
        <w:rPr>
          <w:rFonts w:ascii="Times Ext Roman" w:eastAsia="標楷體" w:hAnsi="Times Ext Roman" w:cs="Times Ext Roman"/>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辨：聲聞、菩薩之教義對「生死、涅槃」的詮釋</w:t>
      </w:r>
    </w:p>
    <w:p w14:paraId="793A4366" w14:textId="77777777" w:rsidR="007E525E" w:rsidRPr="009955AC" w:rsidRDefault="007E525E" w:rsidP="007E525E">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00A830C8"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w:t>
      </w:r>
      <w:r w:rsidR="00A830C8" w:rsidRPr="009955AC">
        <w:rPr>
          <w:rFonts w:ascii="Times Ext Roman" w:eastAsia="標楷體" w:hAnsi="Times Ext Roman" w:cs="Times Ext Roman" w:hint="eastAsia"/>
          <w:b/>
          <w:color w:val="0D0D0D" w:themeColor="text1" w:themeTint="F2"/>
          <w:sz w:val="20"/>
          <w:szCs w:val="20"/>
          <w:bdr w:val="single" w:sz="4" w:space="0" w:color="auto"/>
        </w:rPr>
        <w:t>初期佛教</w:t>
      </w:r>
      <w:r w:rsidR="00A830C8" w:rsidRPr="009955AC">
        <w:rPr>
          <w:rFonts w:ascii="標楷體" w:eastAsia="標楷體" w:hAnsi="標楷體" w:cs="Times Ext Roman" w:hint="eastAsia"/>
          <w:b/>
          <w:color w:val="0D0D0D" w:themeColor="text1" w:themeTint="F2"/>
          <w:sz w:val="20"/>
          <w:szCs w:val="20"/>
          <w:bdr w:val="single" w:sz="4" w:space="0" w:color="auto"/>
        </w:rPr>
        <w:t>――流轉與還滅</w:t>
      </w:r>
    </w:p>
    <w:p w14:paraId="4B388E80" w14:textId="77777777" w:rsidR="00A830C8"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流轉與還滅，這二門是佛法中最根本的，即說明眾生為什麼而生死流轉的，及如何才能斷除生死而證滅與成佛的。</w:t>
      </w:r>
    </w:p>
    <w:p w14:paraId="53BF9473" w14:textId="77777777" w:rsidR="007E525E"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《阿含經》的十二緣起和四諦</w:t>
      </w:r>
      <w:r w:rsidR="009B67F2" w:rsidRPr="009955AC">
        <w:rPr>
          <w:rStyle w:val="FootnoteReference"/>
          <w:color w:val="0D0D0D" w:themeColor="text1" w:themeTint="F2"/>
        </w:rPr>
        <w:footnoteReference w:id="6"/>
      </w:r>
      <w:r w:rsidRPr="009955AC">
        <w:rPr>
          <w:rFonts w:hint="eastAsia"/>
          <w:color w:val="0D0D0D" w:themeColor="text1" w:themeTint="F2"/>
        </w:rPr>
        <w:t>，都是說明這二者。</w:t>
      </w:r>
    </w:p>
    <w:p w14:paraId="77AED258" w14:textId="77777777" w:rsidR="00A830C8" w:rsidRPr="009955AC" w:rsidRDefault="00A830C8" w:rsidP="00A830C8">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）大乘教義</w:t>
      </w:r>
      <w:r w:rsidRPr="009955AC">
        <w:rPr>
          <w:rFonts w:ascii="標楷體" w:eastAsia="標楷體" w:hAnsi="標楷體" w:cs="Times Ext Roman" w:hint="eastAsia"/>
          <w:b/>
          <w:color w:val="0D0D0D" w:themeColor="text1" w:themeTint="F2"/>
          <w:sz w:val="20"/>
          <w:szCs w:val="20"/>
          <w:bdr w:val="single" w:sz="4" w:space="0" w:color="auto"/>
        </w:rPr>
        <w:t>――體證不生不滅</w:t>
      </w:r>
    </w:p>
    <w:p w14:paraId="08C8809E" w14:textId="77777777" w:rsidR="00A830C8"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大乘佛法的特點，重在說明：即生死流轉法中，當下即是不生不滅。</w:t>
      </w:r>
      <w:r w:rsidR="00B14C33" w:rsidRPr="009955AC">
        <w:rPr>
          <w:rStyle w:val="FootnoteReference"/>
          <w:color w:val="0D0D0D" w:themeColor="text1" w:themeTint="F2"/>
        </w:rPr>
        <w:footnoteReference w:id="7"/>
      </w:r>
    </w:p>
    <w:p w14:paraId="0EFAF09D" w14:textId="77777777" w:rsidR="00A830C8"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所謂了生死、得解脫、證涅槃，都不是把什麼東西滅掉了。還滅，是緣生幻有的還滅，而實意味那寂滅的法性；是在這生滅法中，體證那究竟真實的法性，即是諸法的本不生滅性。這是大乘佛法的共義。</w:t>
      </w:r>
      <w:r w:rsidR="00B14C33" w:rsidRPr="009955AC">
        <w:rPr>
          <w:rStyle w:val="FootnoteReference"/>
          <w:color w:val="0D0D0D" w:themeColor="text1" w:themeTint="F2"/>
        </w:rPr>
        <w:footnoteReference w:id="8"/>
      </w:r>
    </w:p>
    <w:p w14:paraId="4BED67E3" w14:textId="77777777" w:rsidR="007E525E" w:rsidRPr="009955AC" w:rsidRDefault="00A1530B" w:rsidP="00A830C8">
      <w:pPr>
        <w:spacing w:afterLines="30" w:after="108"/>
        <w:ind w:leftChars="150" w:left="360"/>
        <w:rPr>
          <w:color w:val="0D0D0D" w:themeColor="text1" w:themeTint="F2"/>
        </w:rPr>
      </w:pPr>
      <w:r w:rsidRPr="009955AC">
        <w:rPr>
          <w:rFonts w:hint="eastAsia"/>
          <w:color w:val="0D0D0D" w:themeColor="text1" w:themeTint="F2"/>
        </w:rPr>
        <w:t>所以，從生死流轉邊說，眾生是有死此生彼的生滅現象的；從涅槃還滅說，雖依滅顯寂滅，而實眾生本來是不生不滅的。</w:t>
      </w:r>
    </w:p>
    <w:p w14:paraId="6DB759C9" w14:textId="77777777" w:rsidR="007E525E" w:rsidRPr="009955AC" w:rsidRDefault="00A830C8" w:rsidP="007E525E">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4</w:t>
      </w:r>
      <w:r w:rsidR="007E525E" w:rsidRPr="009955AC">
        <w:rPr>
          <w:rFonts w:ascii="Times Ext Roman" w:eastAsia="標楷體" w:hAnsi="Times Ext Roman" w:cs="Times Ext Roman"/>
          <w:b/>
          <w:color w:val="0D0D0D" w:themeColor="text1" w:themeTint="F2"/>
          <w:sz w:val="20"/>
          <w:szCs w:val="20"/>
          <w:bdr w:val="single" w:sz="4" w:space="0" w:color="auto"/>
        </w:rPr>
        <w:t>、</w:t>
      </w:r>
      <w:r w:rsidR="007E525E" w:rsidRPr="009955AC">
        <w:rPr>
          <w:rFonts w:ascii="Times Ext Roman" w:eastAsia="標楷體" w:hAnsi="Times Ext Roman" w:cs="Times Ext Roman" w:hint="eastAsia"/>
          <w:b/>
          <w:color w:val="0D0D0D" w:themeColor="text1" w:themeTint="F2"/>
          <w:sz w:val="20"/>
          <w:szCs w:val="20"/>
          <w:bdr w:val="single" w:sz="4" w:space="0" w:color="auto"/>
        </w:rPr>
        <w:t>二門</w:t>
      </w:r>
      <w:r w:rsidR="00B57127" w:rsidRPr="009955AC">
        <w:rPr>
          <w:rFonts w:ascii="Times Ext Roman" w:eastAsia="標楷體" w:hAnsi="Times Ext Roman" w:cs="Times Ext Roman" w:hint="eastAsia"/>
          <w:b/>
          <w:color w:val="0D0D0D" w:themeColor="text1" w:themeTint="F2"/>
          <w:sz w:val="20"/>
          <w:szCs w:val="20"/>
          <w:bdr w:val="single" w:sz="4" w:space="0" w:color="auto"/>
        </w:rPr>
        <w:t>都能總</w:t>
      </w:r>
      <w:r w:rsidR="007E525E" w:rsidRPr="009955AC">
        <w:rPr>
          <w:rFonts w:ascii="Times Ext Roman" w:eastAsia="標楷體" w:hAnsi="Times Ext Roman" w:cs="Times Ext Roman" w:hint="eastAsia"/>
          <w:b/>
          <w:color w:val="0D0D0D" w:themeColor="text1" w:themeTint="F2"/>
          <w:sz w:val="20"/>
          <w:szCs w:val="20"/>
          <w:bdr w:val="single" w:sz="4" w:space="0" w:color="auto"/>
        </w:rPr>
        <w:t>攝一切法</w:t>
      </w:r>
    </w:p>
    <w:p w14:paraId="2DFC6A8F" w14:textId="77777777" w:rsidR="00B57127" w:rsidRPr="009955AC" w:rsidRDefault="00A1530B" w:rsidP="007E525E">
      <w:pPr>
        <w:spacing w:afterLines="30" w:after="108"/>
        <w:ind w:leftChars="100" w:left="240"/>
        <w:rPr>
          <w:color w:val="0D0D0D" w:themeColor="text1" w:themeTint="F2"/>
        </w:rPr>
      </w:pPr>
      <w:r w:rsidRPr="009955AC">
        <w:rPr>
          <w:rFonts w:hint="eastAsia"/>
          <w:color w:val="0D0D0D" w:themeColor="text1" w:themeTint="F2"/>
        </w:rPr>
        <w:t>本論的二門，就是從眾生心的本性不生不滅義，立心真如門；從眾生心的流轉還滅義，立心生滅門。</w:t>
      </w:r>
    </w:p>
    <w:p w14:paraId="4790B136" w14:textId="77777777" w:rsidR="00B57127" w:rsidRPr="009955AC" w:rsidRDefault="00A1530B" w:rsidP="007E525E">
      <w:pPr>
        <w:spacing w:afterLines="30" w:after="108"/>
        <w:ind w:leftChars="100" w:left="240"/>
        <w:rPr>
          <w:color w:val="0D0D0D" w:themeColor="text1" w:themeTint="F2"/>
        </w:rPr>
      </w:pPr>
      <w:r w:rsidRPr="009955AC">
        <w:rPr>
          <w:rFonts w:hint="eastAsia"/>
          <w:color w:val="0D0D0D" w:themeColor="text1" w:themeTint="F2"/>
        </w:rPr>
        <w:t>所以，本論生滅門</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62</w:t>
      </w:r>
      <w:r w:rsidRPr="009955AC">
        <w:rPr>
          <w:rFonts w:hint="eastAsia"/>
          <w:color w:val="0D0D0D" w:themeColor="text1" w:themeTint="F2"/>
          <w:sz w:val="22"/>
          <w:szCs w:val="24"/>
          <w:shd w:val="pct15" w:color="auto" w:fill="FFFFFF"/>
        </w:rPr>
        <w:t>）</w:t>
      </w:r>
      <w:r w:rsidRPr="009955AC">
        <w:rPr>
          <w:rFonts w:hint="eastAsia"/>
          <w:color w:val="0D0D0D" w:themeColor="text1" w:themeTint="F2"/>
        </w:rPr>
        <w:t>的生滅，不是但指剎那、分位生滅，也是於生滅（生）流轉中，依本不生以說到還滅，還滅而無所滅的真如性。真如門中，也不是專明真如而毫不涉及生滅的；生滅何曾離真如而有？</w:t>
      </w:r>
    </w:p>
    <w:p w14:paraId="14EB467A" w14:textId="77777777" w:rsidR="00B57127" w:rsidRPr="009955AC" w:rsidRDefault="00A1530B" w:rsidP="007E525E">
      <w:pPr>
        <w:spacing w:afterLines="30" w:after="108"/>
        <w:ind w:leftChars="100" w:left="240"/>
        <w:rPr>
          <w:color w:val="0D0D0D" w:themeColor="text1" w:themeTint="F2"/>
        </w:rPr>
      </w:pPr>
      <w:r w:rsidRPr="009955AC">
        <w:rPr>
          <w:rFonts w:hint="eastAsia"/>
          <w:color w:val="0D0D0D" w:themeColor="text1" w:themeTint="F2"/>
        </w:rPr>
        <w:t>因此，本論依一心法有二種門，而「</w:t>
      </w:r>
      <w:r w:rsidRPr="009955AC">
        <w:rPr>
          <w:rFonts w:ascii="標楷體" w:eastAsia="標楷體" w:hAnsi="標楷體" w:hint="eastAsia"/>
          <w:b/>
          <w:bCs/>
          <w:color w:val="0D0D0D" w:themeColor="text1" w:themeTint="F2"/>
        </w:rPr>
        <w:t>二種門，皆</w:t>
      </w:r>
      <w:r w:rsidRPr="009955AC">
        <w:rPr>
          <w:rFonts w:hint="eastAsia"/>
          <w:color w:val="0D0D0D" w:themeColor="text1" w:themeTint="F2"/>
        </w:rPr>
        <w:t>」是各「</w:t>
      </w:r>
      <w:r w:rsidRPr="009955AC">
        <w:rPr>
          <w:rFonts w:ascii="標楷體" w:eastAsia="標楷體" w:hAnsi="標楷體" w:hint="eastAsia"/>
          <w:b/>
          <w:bCs/>
          <w:color w:val="0D0D0D" w:themeColor="text1" w:themeTint="F2"/>
        </w:rPr>
        <w:t>各總攝一切法</w:t>
      </w:r>
      <w:r w:rsidRPr="009955AC">
        <w:rPr>
          <w:rFonts w:hint="eastAsia"/>
          <w:color w:val="0D0D0D" w:themeColor="text1" w:themeTint="F2"/>
        </w:rPr>
        <w:t>」的。不像唯識者說：真如門只攝真如性，生滅門只攝（剎那）生滅有為事。</w:t>
      </w:r>
    </w:p>
    <w:p w14:paraId="20FB7257" w14:textId="77777777" w:rsidR="00A1530B" w:rsidRPr="009955AC" w:rsidRDefault="00A1530B" w:rsidP="007E525E">
      <w:pPr>
        <w:spacing w:afterLines="30" w:after="108"/>
        <w:ind w:leftChars="100" w:left="240"/>
        <w:rPr>
          <w:color w:val="0D0D0D" w:themeColor="text1" w:themeTint="F2"/>
        </w:rPr>
      </w:pPr>
      <w:r w:rsidRPr="009955AC">
        <w:rPr>
          <w:rFonts w:hint="eastAsia"/>
          <w:color w:val="0D0D0D" w:themeColor="text1" w:themeTint="F2"/>
        </w:rPr>
        <w:t>本論雖分二門，而二門是都能總攝一切法的。真如門中，雖攝生滅法而以真如為本，故名</w:t>
      </w:r>
      <w:r w:rsidRPr="009955AC">
        <w:rPr>
          <w:rFonts w:hint="eastAsia"/>
          <w:b/>
          <w:bCs/>
          <w:color w:val="0D0D0D" w:themeColor="text1" w:themeTint="F2"/>
        </w:rPr>
        <w:t>心真如門</w:t>
      </w:r>
      <w:r w:rsidRPr="009955AC">
        <w:rPr>
          <w:rFonts w:hint="eastAsia"/>
          <w:color w:val="0D0D0D" w:themeColor="text1" w:themeTint="F2"/>
        </w:rPr>
        <w:t>。生滅門中，雖攝得真如性而以生滅事為重心，故名</w:t>
      </w:r>
      <w:r w:rsidRPr="009955AC">
        <w:rPr>
          <w:rFonts w:hint="eastAsia"/>
          <w:b/>
          <w:bCs/>
          <w:color w:val="0D0D0D" w:themeColor="text1" w:themeTint="F2"/>
        </w:rPr>
        <w:t>心生滅門</w:t>
      </w:r>
      <w:r w:rsidRPr="009955AC">
        <w:rPr>
          <w:rFonts w:hint="eastAsia"/>
          <w:color w:val="0D0D0D" w:themeColor="text1" w:themeTint="F2"/>
        </w:rPr>
        <w:t>。</w:t>
      </w:r>
    </w:p>
    <w:p w14:paraId="695E3A09" w14:textId="77777777" w:rsidR="007E525E" w:rsidRPr="009955AC" w:rsidRDefault="00B57127" w:rsidP="007E525E">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5</w:t>
      </w:r>
      <w:r w:rsidR="007E525E" w:rsidRPr="009955AC">
        <w:rPr>
          <w:rFonts w:ascii="Times Ext Roman" w:eastAsia="標楷體" w:hAnsi="Times Ext Roman" w:cs="Times Ext Roman"/>
          <w:b/>
          <w:color w:val="0D0D0D" w:themeColor="text1" w:themeTint="F2"/>
          <w:sz w:val="20"/>
          <w:szCs w:val="20"/>
          <w:bdr w:val="single" w:sz="4" w:space="0" w:color="auto"/>
        </w:rPr>
        <w:t>、</w:t>
      </w:r>
      <w:r w:rsidR="007E525E" w:rsidRPr="009955AC">
        <w:rPr>
          <w:rFonts w:ascii="Times Ext Roman" w:eastAsia="標楷體" w:hAnsi="Times Ext Roman" w:cs="Times Ext Roman" w:hint="eastAsia"/>
          <w:b/>
          <w:color w:val="0D0D0D" w:themeColor="text1" w:themeTint="F2"/>
          <w:sz w:val="20"/>
          <w:szCs w:val="20"/>
          <w:bdr w:val="single" w:sz="4" w:space="0" w:color="auto"/>
        </w:rPr>
        <w:t>明：二門「攝」一切法的理由</w:t>
      </w:r>
    </w:p>
    <w:p w14:paraId="5EE56194" w14:textId="77777777" w:rsidR="00B57127" w:rsidRPr="009955AC" w:rsidRDefault="00A1530B" w:rsidP="00816C33">
      <w:pPr>
        <w:spacing w:afterLines="30" w:after="108"/>
        <w:ind w:leftChars="100" w:left="240"/>
        <w:rPr>
          <w:color w:val="0D0D0D" w:themeColor="text1" w:themeTint="F2"/>
        </w:rPr>
      </w:pPr>
      <w:r w:rsidRPr="009955AC">
        <w:rPr>
          <w:rFonts w:hint="eastAsia"/>
          <w:color w:val="0D0D0D" w:themeColor="text1" w:themeTint="F2"/>
        </w:rPr>
        <w:t>二門（真如門和生滅門）各能總攝一切法的理由是：「</w:t>
      </w:r>
      <w:r w:rsidRPr="009955AC">
        <w:rPr>
          <w:rFonts w:ascii="標楷體" w:eastAsia="標楷體" w:hAnsi="標楷體" w:hint="eastAsia"/>
          <w:b/>
          <w:bCs/>
          <w:color w:val="0D0D0D" w:themeColor="text1" w:themeTint="F2"/>
        </w:rPr>
        <w:t>以是二門不相離故</w:t>
      </w:r>
      <w:r w:rsidRPr="009955AC">
        <w:rPr>
          <w:rFonts w:hint="eastAsia"/>
          <w:color w:val="0D0D0D" w:themeColor="text1" w:themeTint="F2"/>
        </w:rPr>
        <w:t>」，即由於真如不離生滅，生滅也不離真如。</w:t>
      </w:r>
    </w:p>
    <w:p w14:paraId="20DD63B4" w14:textId="77777777" w:rsidR="00B57127" w:rsidRPr="009955AC" w:rsidRDefault="00A1530B" w:rsidP="00816C33">
      <w:pPr>
        <w:spacing w:afterLines="30" w:after="108"/>
        <w:ind w:leftChars="100" w:left="240"/>
        <w:rPr>
          <w:color w:val="0D0D0D" w:themeColor="text1" w:themeTint="F2"/>
        </w:rPr>
      </w:pPr>
      <w:r w:rsidRPr="009955AC">
        <w:rPr>
          <w:rFonts w:hint="eastAsia"/>
          <w:color w:val="0D0D0D" w:themeColor="text1" w:themeTint="F2"/>
        </w:rPr>
        <w:t>如《心經》說：「</w:t>
      </w:r>
      <w:r w:rsidRPr="009955AC">
        <w:rPr>
          <w:rFonts w:ascii="標楷體" w:eastAsia="標楷體" w:hAnsi="標楷體" w:hint="eastAsia"/>
          <w:color w:val="0D0D0D" w:themeColor="text1" w:themeTint="F2"/>
        </w:rPr>
        <w:t>色不異空，空不異色。</w:t>
      </w:r>
      <w:r w:rsidRPr="009955AC">
        <w:rPr>
          <w:rFonts w:hint="eastAsia"/>
          <w:color w:val="0D0D0D" w:themeColor="text1" w:themeTint="F2"/>
        </w:rPr>
        <w:t>」</w:t>
      </w:r>
      <w:r w:rsidRPr="009955AC">
        <w:rPr>
          <w:rStyle w:val="FootnoteReference"/>
          <w:color w:val="0D0D0D" w:themeColor="text1" w:themeTint="F2"/>
        </w:rPr>
        <w:footnoteReference w:id="9"/>
      </w:r>
      <w:r w:rsidRPr="009955AC">
        <w:rPr>
          <w:rFonts w:hint="eastAsia"/>
          <w:color w:val="0D0D0D" w:themeColor="text1" w:themeTint="F2"/>
        </w:rPr>
        <w:t>依這二者的不相離，所以說各能攝一切法。</w:t>
      </w:r>
    </w:p>
    <w:p w14:paraId="6846AA4F" w14:textId="77777777" w:rsidR="00AE5762" w:rsidRPr="009955AC" w:rsidRDefault="00A1530B" w:rsidP="00816C33">
      <w:pPr>
        <w:spacing w:afterLines="30" w:after="108"/>
        <w:ind w:leftChars="100" w:left="240"/>
        <w:rPr>
          <w:color w:val="0D0D0D" w:themeColor="text1" w:themeTint="F2"/>
        </w:rPr>
      </w:pPr>
      <w:r w:rsidRPr="009955AC">
        <w:rPr>
          <w:rFonts w:hint="eastAsia"/>
          <w:color w:val="0D0D0D" w:themeColor="text1" w:themeTint="F2"/>
        </w:rPr>
        <w:t>唯識家的依他起，專從生滅緣起義邊說；圓成實，即從依他起法上遠離遍計所執說。在顯示圓成實性時，雖也說圓成實與依他起是不一不異的，但在說明依他起時，怎樣不離圓成實，唯識家總是不講的。</w:t>
      </w:r>
    </w:p>
    <w:p w14:paraId="7A008232" w14:textId="77777777" w:rsidR="00145ED0" w:rsidRPr="009955AC" w:rsidRDefault="00AE5762" w:rsidP="00816C33">
      <w:pPr>
        <w:spacing w:afterLines="30" w:after="108"/>
        <w:ind w:leftChars="100" w:left="240"/>
        <w:rPr>
          <w:color w:val="0D0D0D" w:themeColor="text1" w:themeTint="F2"/>
        </w:rPr>
      </w:pPr>
      <w:r w:rsidRPr="009955AC">
        <w:rPr>
          <w:rFonts w:hint="eastAsia"/>
          <w:color w:val="0D0D0D" w:themeColor="text1" w:themeTint="F2"/>
        </w:rPr>
        <w:t>本論的體系，與唯識者不同：真如不離生滅而顯</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63</w:t>
      </w:r>
      <w:r w:rsidRPr="009955AC">
        <w:rPr>
          <w:rFonts w:hint="eastAsia"/>
          <w:color w:val="0D0D0D" w:themeColor="text1" w:themeTint="F2"/>
          <w:sz w:val="22"/>
          <w:szCs w:val="24"/>
          <w:shd w:val="pct15" w:color="auto" w:fill="FFFFFF"/>
        </w:rPr>
        <w:t>）</w:t>
      </w:r>
      <w:r w:rsidRPr="009955AC">
        <w:rPr>
          <w:rFonts w:hint="eastAsia"/>
          <w:color w:val="0D0D0D" w:themeColor="text1" w:themeTint="F2"/>
        </w:rPr>
        <w:t>出，生滅也不離真如而成立（在這點上，本論與中觀宗的意見相同：中觀者明空，就要依於緣起；緣起，也要依於性空），當然有著重大的不一樣。</w:t>
      </w:r>
    </w:p>
    <w:p w14:paraId="008FAEC8" w14:textId="77777777" w:rsidR="007E525E" w:rsidRPr="009955AC" w:rsidRDefault="00B57127" w:rsidP="007E525E">
      <w:pPr>
        <w:ind w:leftChars="100" w:left="240"/>
        <w:outlineLvl w:val="4"/>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b/>
          <w:color w:val="0D0D0D" w:themeColor="text1" w:themeTint="F2"/>
          <w:sz w:val="20"/>
          <w:szCs w:val="20"/>
          <w:bdr w:val="single" w:sz="4" w:space="0" w:color="auto"/>
        </w:rPr>
        <w:t>6</w:t>
      </w:r>
      <w:r w:rsidR="007E525E" w:rsidRPr="009955AC">
        <w:rPr>
          <w:rFonts w:ascii="Times Ext Roman" w:eastAsia="標楷體" w:hAnsi="Times Ext Roman" w:cs="Times Ext Roman"/>
          <w:b/>
          <w:color w:val="0D0D0D" w:themeColor="text1" w:themeTint="F2"/>
          <w:sz w:val="20"/>
          <w:szCs w:val="20"/>
          <w:bdr w:val="single" w:sz="4" w:space="0" w:color="auto"/>
        </w:rPr>
        <w:t>、</w:t>
      </w:r>
      <w:r w:rsidR="007E525E" w:rsidRPr="009955AC">
        <w:rPr>
          <w:rFonts w:ascii="Times Ext Roman" w:eastAsia="標楷體" w:hAnsi="Times Ext Roman" w:cs="Times Ext Roman" w:hint="eastAsia"/>
          <w:b/>
          <w:color w:val="0D0D0D" w:themeColor="text1" w:themeTint="F2"/>
          <w:sz w:val="20"/>
          <w:szCs w:val="20"/>
          <w:bdr w:val="single" w:sz="4" w:space="0" w:color="auto"/>
        </w:rPr>
        <w:t>辨：「相攝」與「</w:t>
      </w:r>
      <w:r w:rsidR="00860812" w:rsidRPr="009955AC">
        <w:rPr>
          <w:rFonts w:ascii="Times Ext Roman" w:eastAsia="標楷體" w:hAnsi="Times Ext Roman" w:cs="Times Ext Roman" w:hint="eastAsia"/>
          <w:b/>
          <w:color w:val="0D0D0D" w:themeColor="text1" w:themeTint="F2"/>
          <w:sz w:val="20"/>
          <w:szCs w:val="20"/>
          <w:bdr w:val="single" w:sz="4" w:space="0" w:color="auto"/>
        </w:rPr>
        <w:t>顯</w:t>
      </w:r>
      <w:r w:rsidR="00816C33" w:rsidRPr="009955AC">
        <w:rPr>
          <w:rFonts w:ascii="Times Ext Roman" w:eastAsia="標楷體" w:hAnsi="Times Ext Roman" w:cs="Times Ext Roman" w:hint="eastAsia"/>
          <w:b/>
          <w:color w:val="0D0D0D" w:themeColor="text1" w:themeTint="F2"/>
          <w:sz w:val="20"/>
          <w:szCs w:val="20"/>
          <w:bdr w:val="single" w:sz="4" w:space="0" w:color="auto"/>
        </w:rPr>
        <w:t>示</w:t>
      </w:r>
      <w:r w:rsidR="007E525E" w:rsidRPr="009955AC">
        <w:rPr>
          <w:rFonts w:ascii="Times Ext Roman" w:eastAsia="標楷體" w:hAnsi="Times Ext Roman" w:cs="Times Ext Roman" w:hint="eastAsia"/>
          <w:b/>
          <w:color w:val="0D0D0D" w:themeColor="text1" w:themeTint="F2"/>
          <w:sz w:val="20"/>
          <w:szCs w:val="20"/>
          <w:bdr w:val="single" w:sz="4" w:space="0" w:color="auto"/>
        </w:rPr>
        <w:t>」</w:t>
      </w:r>
      <w:r w:rsidR="00816C33" w:rsidRPr="009955AC">
        <w:rPr>
          <w:rFonts w:ascii="Times Ext Roman" w:eastAsia="標楷體" w:hAnsi="Times Ext Roman" w:cs="Times Ext Roman" w:hint="eastAsia"/>
          <w:b/>
          <w:color w:val="0D0D0D" w:themeColor="text1" w:themeTint="F2"/>
          <w:sz w:val="20"/>
          <w:szCs w:val="20"/>
          <w:bdr w:val="single" w:sz="4" w:space="0" w:color="auto"/>
        </w:rPr>
        <w:t>之異同</w:t>
      </w:r>
    </w:p>
    <w:p w14:paraId="2330D073" w14:textId="77777777" w:rsidR="00860812" w:rsidRPr="009955AC" w:rsidRDefault="00860812" w:rsidP="00860812">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）疑問：論文前後詮釋是否矛盾</w:t>
      </w:r>
    </w:p>
    <w:p w14:paraId="22B9A28C" w14:textId="77777777" w:rsidR="00860812" w:rsidRPr="009955AC" w:rsidRDefault="00A1530B" w:rsidP="00860812">
      <w:pPr>
        <w:spacing w:afterLines="30" w:after="108"/>
        <w:ind w:leftChars="150" w:left="360"/>
        <w:rPr>
          <w:color w:val="0D0D0D" w:themeColor="text1" w:themeTint="F2"/>
        </w:rPr>
      </w:pPr>
      <w:r w:rsidRPr="009955AC">
        <w:rPr>
          <w:rFonts w:hint="eastAsia"/>
          <w:color w:val="0D0D0D" w:themeColor="text1" w:themeTint="F2"/>
        </w:rPr>
        <w:t>有人疑問說：本論前面講過：「</w:t>
      </w:r>
      <w:r w:rsidRPr="009955AC">
        <w:rPr>
          <w:rFonts w:ascii="標楷體" w:eastAsia="標楷體" w:hAnsi="標楷體" w:hint="eastAsia"/>
          <w:color w:val="0D0D0D" w:themeColor="text1" w:themeTint="F2"/>
        </w:rPr>
        <w:t>是心真如相，即示摩訶衍體故；是心生滅因緣相，能示摩訶衍自體、相、用故</w:t>
      </w:r>
      <w:r w:rsidRPr="009955AC">
        <w:rPr>
          <w:rFonts w:hint="eastAsia"/>
          <w:color w:val="0D0D0D" w:themeColor="text1" w:themeTint="F2"/>
        </w:rPr>
        <w:t>」，</w:t>
      </w:r>
      <w:r w:rsidR="00145ED0" w:rsidRPr="009955AC">
        <w:rPr>
          <w:rStyle w:val="FootnoteReference"/>
          <w:color w:val="0D0D0D" w:themeColor="text1" w:themeTint="F2"/>
        </w:rPr>
        <w:footnoteReference w:id="10"/>
      </w:r>
      <w:r w:rsidRPr="009955AC">
        <w:rPr>
          <w:rFonts w:hint="eastAsia"/>
          <w:color w:val="0D0D0D" w:themeColor="text1" w:themeTint="F2"/>
        </w:rPr>
        <w:t>為何這裡說「</w:t>
      </w:r>
      <w:r w:rsidRPr="009955AC">
        <w:rPr>
          <w:rFonts w:ascii="標楷體" w:eastAsia="標楷體" w:hAnsi="標楷體" w:hint="eastAsia"/>
          <w:color w:val="0D0D0D" w:themeColor="text1" w:themeTint="F2"/>
        </w:rPr>
        <w:t>是二種門皆各總攝一切法」</w:t>
      </w:r>
      <w:r w:rsidRPr="009955AC">
        <w:rPr>
          <w:rFonts w:hint="eastAsia"/>
          <w:color w:val="0D0D0D" w:themeColor="text1" w:themeTint="F2"/>
        </w:rPr>
        <w:t>呢？如二門皆各總攝一切法，豈不是生滅門中也能顯體，真如門中也能顯相、用嗎？這樣，論文豈不是自相矛盾？</w:t>
      </w:r>
    </w:p>
    <w:p w14:paraId="469DA0E0" w14:textId="77777777" w:rsidR="00860812" w:rsidRPr="009955AC" w:rsidRDefault="00860812" w:rsidP="00860812">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）釋疑</w:t>
      </w:r>
    </w:p>
    <w:p w14:paraId="28318290" w14:textId="77777777" w:rsidR="00027B96" w:rsidRPr="009955AC" w:rsidRDefault="00027B96" w:rsidP="00027B96">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、示是「顯示」；攝是「相關」</w:t>
      </w:r>
    </w:p>
    <w:p w14:paraId="0E6A8D8E" w14:textId="77777777" w:rsidR="00027B96" w:rsidRPr="009955AC" w:rsidRDefault="00A1530B" w:rsidP="00027B96">
      <w:pPr>
        <w:spacing w:afterLines="30" w:after="108"/>
        <w:ind w:leftChars="200" w:left="480"/>
        <w:rPr>
          <w:color w:val="0D0D0D" w:themeColor="text1" w:themeTint="F2"/>
        </w:rPr>
      </w:pPr>
      <w:r w:rsidRPr="009955AC">
        <w:rPr>
          <w:rFonts w:hint="eastAsia"/>
          <w:color w:val="0D0D0D" w:themeColor="text1" w:themeTint="F2"/>
        </w:rPr>
        <w:t>答：顯與攝，是不同的。皆各總攝的攝，是就二門的彼此相關說；即示、能示的示，是從表現二門的目標說。</w:t>
      </w:r>
    </w:p>
    <w:p w14:paraId="28C53FC1" w14:textId="77777777" w:rsidR="00027B96" w:rsidRPr="009955AC" w:rsidRDefault="00027B96" w:rsidP="00027B96">
      <w:pPr>
        <w:spacing w:afterLines="30" w:after="108"/>
        <w:ind w:leftChars="200" w:left="480"/>
        <w:rPr>
          <w:color w:val="0D0D0D" w:themeColor="text1" w:themeTint="F2"/>
        </w:rPr>
      </w:pPr>
      <w:r w:rsidRPr="009955AC">
        <w:rPr>
          <w:rFonts w:hint="eastAsia"/>
          <w:color w:val="0D0D0D" w:themeColor="text1" w:themeTint="F2"/>
        </w:rPr>
        <w:t>所以約顯示說，真如門中示體，生滅門中示自體、相、用；約相關相攝說，二門皆各總攝一切法。</w:t>
      </w:r>
    </w:p>
    <w:p w14:paraId="322B8750" w14:textId="77777777" w:rsidR="00027B96" w:rsidRPr="009955AC" w:rsidRDefault="00027B96" w:rsidP="00027B96">
      <w:pPr>
        <w:spacing w:afterLines="30" w:after="108"/>
        <w:ind w:leftChars="200" w:left="480"/>
        <w:rPr>
          <w:color w:val="0D0D0D" w:themeColor="text1" w:themeTint="F2"/>
        </w:rPr>
      </w:pPr>
      <w:r w:rsidRPr="009955AC">
        <w:rPr>
          <w:rFonts w:hint="eastAsia"/>
          <w:color w:val="0D0D0D" w:themeColor="text1" w:themeTint="F2"/>
        </w:rPr>
        <w:t>這可以《心經》來解說：「</w:t>
      </w:r>
      <w:r w:rsidRPr="009955AC">
        <w:rPr>
          <w:rFonts w:ascii="標楷體" w:eastAsia="標楷體" w:hAnsi="標楷體" w:hint="eastAsia"/>
          <w:color w:val="0D0D0D" w:themeColor="text1" w:themeTint="F2"/>
        </w:rPr>
        <w:t>色不異空，空不異色；色即是空，空即是色</w:t>
      </w:r>
      <w:r w:rsidRPr="009955AC">
        <w:rPr>
          <w:rFonts w:hint="eastAsia"/>
          <w:color w:val="0D0D0D" w:themeColor="text1" w:themeTint="F2"/>
        </w:rPr>
        <w:t>」</w:t>
      </w:r>
      <w:r w:rsidRPr="009955AC">
        <w:rPr>
          <w:rStyle w:val="FootnoteReference"/>
          <w:color w:val="0D0D0D" w:themeColor="text1" w:themeTint="F2"/>
        </w:rPr>
        <w:footnoteReference w:id="11"/>
      </w:r>
      <w:r w:rsidRPr="009955AC">
        <w:rPr>
          <w:rFonts w:hint="eastAsia"/>
          <w:color w:val="0D0D0D" w:themeColor="text1" w:themeTint="F2"/>
        </w:rPr>
        <w:t>；即是相依相關的。說色必說到空，說空也必說到色；彼此相攝，焉能只談一邊？</w:t>
      </w:r>
    </w:p>
    <w:p w14:paraId="4AF2C461" w14:textId="77777777" w:rsidR="00027B96" w:rsidRPr="009955AC" w:rsidRDefault="00027B96" w:rsidP="00027B96">
      <w:pPr>
        <w:spacing w:afterLines="30" w:after="108"/>
        <w:ind w:leftChars="200" w:left="480"/>
        <w:rPr>
          <w:color w:val="0D0D0D" w:themeColor="text1" w:themeTint="F2"/>
        </w:rPr>
      </w:pPr>
      <w:r w:rsidRPr="009955AC">
        <w:rPr>
          <w:rFonts w:hint="eastAsia"/>
          <w:color w:val="0D0D0D" w:themeColor="text1" w:themeTint="F2"/>
        </w:rPr>
        <w:t>「</w:t>
      </w:r>
      <w:r w:rsidRPr="009955AC">
        <w:rPr>
          <w:rFonts w:ascii="標楷體" w:eastAsia="標楷體" w:hAnsi="標楷體" w:hint="eastAsia"/>
          <w:color w:val="0D0D0D" w:themeColor="text1" w:themeTint="F2"/>
        </w:rPr>
        <w:t>是諸法空相：不生不滅，不垢不淨，不增不減；是故空中無色」</w:t>
      </w:r>
      <w:r w:rsidRPr="009955AC">
        <w:rPr>
          <w:rFonts w:hint="eastAsia"/>
          <w:color w:val="0D0D0D" w:themeColor="text1" w:themeTint="F2"/>
        </w:rPr>
        <w:t>；</w:t>
      </w:r>
      <w:r w:rsidRPr="009955AC">
        <w:rPr>
          <w:rStyle w:val="FootnoteReference"/>
          <w:color w:val="0D0D0D" w:themeColor="text1" w:themeTint="F2"/>
        </w:rPr>
        <w:footnoteReference w:id="12"/>
      </w:r>
      <w:r w:rsidRPr="009955AC">
        <w:rPr>
          <w:rFonts w:hint="eastAsia"/>
          <w:color w:val="0D0D0D" w:themeColor="text1" w:themeTint="F2"/>
        </w:rPr>
        <w:t>即是約泯相</w:t>
      </w:r>
      <w:r w:rsidRPr="009955AC">
        <w:rPr>
          <w:rFonts w:hint="eastAsia"/>
          <w:b/>
          <w:bCs/>
          <w:color w:val="0D0D0D" w:themeColor="text1" w:themeTint="F2"/>
        </w:rPr>
        <w:t>顯性</w:t>
      </w:r>
      <w:r w:rsidRPr="009955AC">
        <w:rPr>
          <w:rFonts w:hint="eastAsia"/>
          <w:color w:val="0D0D0D" w:themeColor="text1" w:themeTint="F2"/>
        </w:rPr>
        <w:t>說。所以約顯示性體時，真如門只顯體而不顯相、用。</w:t>
      </w:r>
    </w:p>
    <w:p w14:paraId="5E649F8B" w14:textId="77777777" w:rsidR="00027B96" w:rsidRPr="009955AC" w:rsidRDefault="00027B96" w:rsidP="00027B96">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、別明：性體</w:t>
      </w:r>
    </w:p>
    <w:p w14:paraId="55497D53" w14:textId="77777777" w:rsidR="00027B96" w:rsidRPr="009955AC" w:rsidRDefault="00A1530B" w:rsidP="00027B96">
      <w:pPr>
        <w:spacing w:afterLines="30" w:after="108"/>
        <w:ind w:leftChars="200" w:left="480"/>
        <w:rPr>
          <w:color w:val="0D0D0D" w:themeColor="text1" w:themeTint="F2"/>
        </w:rPr>
      </w:pPr>
      <w:r w:rsidRPr="009955AC">
        <w:rPr>
          <w:rFonts w:hint="eastAsia"/>
          <w:color w:val="0D0D0D" w:themeColor="text1" w:themeTint="F2"/>
        </w:rPr>
        <w:t>這樣，論性體，有二種說：</w:t>
      </w:r>
    </w:p>
    <w:p w14:paraId="7F59AD38" w14:textId="77777777" w:rsidR="00027B96" w:rsidRPr="009955AC" w:rsidRDefault="00A1530B" w:rsidP="00027B96">
      <w:pPr>
        <w:spacing w:afterLines="30" w:after="108"/>
        <w:ind w:leftChars="200" w:left="480"/>
        <w:rPr>
          <w:color w:val="0D0D0D" w:themeColor="text1" w:themeTint="F2"/>
        </w:rPr>
      </w:pPr>
      <w:r w:rsidRPr="009955AC">
        <w:rPr>
          <w:rFonts w:hint="eastAsia"/>
          <w:color w:val="0D0D0D" w:themeColor="text1" w:themeTint="F2"/>
        </w:rPr>
        <w:t>一、性相不離</w:t>
      </w:r>
      <w:r w:rsidR="00E8204F" w:rsidRPr="009955AC">
        <w:rPr>
          <w:rFonts w:ascii="新細明體" w:hAnsi="新細明體" w:hint="eastAsia"/>
          <w:color w:val="0D0D0D" w:themeColor="text1" w:themeTint="F2"/>
        </w:rPr>
        <w:t>――</w:t>
      </w:r>
      <w:r w:rsidRPr="009955AC">
        <w:rPr>
          <w:rFonts w:hint="eastAsia"/>
          <w:color w:val="0D0D0D" w:themeColor="text1" w:themeTint="F2"/>
        </w:rPr>
        <w:t>性不離相，相不離性。</w:t>
      </w:r>
    </w:p>
    <w:p w14:paraId="2E5735E8" w14:textId="77777777" w:rsidR="00027B96" w:rsidRPr="009955AC" w:rsidRDefault="00A1530B" w:rsidP="00027B96">
      <w:pPr>
        <w:spacing w:afterLines="30" w:after="108"/>
        <w:ind w:leftChars="200" w:left="480"/>
        <w:rPr>
          <w:rFonts w:ascii="標楷體" w:eastAsia="標楷體" w:hAnsi="標楷體"/>
          <w:color w:val="0D0D0D" w:themeColor="text1" w:themeTint="F2"/>
        </w:rPr>
      </w:pPr>
      <w:r w:rsidRPr="009955AC">
        <w:rPr>
          <w:rFonts w:hint="eastAsia"/>
          <w:color w:val="0D0D0D" w:themeColor="text1" w:themeTint="F2"/>
        </w:rPr>
        <w:t>二、性體無相，如經中</w:t>
      </w:r>
      <w:r w:rsidR="00F804C5" w:rsidRPr="009955AC">
        <w:rPr>
          <w:rFonts w:hint="eastAsia"/>
          <w:color w:val="0D0D0D" w:themeColor="text1" w:themeTint="F2"/>
          <w:sz w:val="22"/>
          <w:szCs w:val="24"/>
          <w:shd w:val="pct15" w:color="auto" w:fill="FFFFFF"/>
        </w:rPr>
        <w:t>（</w:t>
      </w:r>
      <w:r w:rsidR="00F804C5" w:rsidRPr="009955AC">
        <w:rPr>
          <w:rFonts w:hint="eastAsia"/>
          <w:color w:val="0D0D0D" w:themeColor="text1" w:themeTint="F2"/>
          <w:sz w:val="22"/>
          <w:szCs w:val="24"/>
          <w:shd w:val="pct15" w:color="auto" w:fill="FFFFFF"/>
        </w:rPr>
        <w:t>p.</w:t>
      </w:r>
      <w:r w:rsidR="00F804C5" w:rsidRPr="009955AC">
        <w:rPr>
          <w:color w:val="0D0D0D" w:themeColor="text1" w:themeTint="F2"/>
          <w:sz w:val="22"/>
          <w:szCs w:val="24"/>
          <w:shd w:val="pct15" w:color="auto" w:fill="FFFFFF"/>
        </w:rPr>
        <w:t>64</w:t>
      </w:r>
      <w:r w:rsidR="00F804C5" w:rsidRPr="009955AC">
        <w:rPr>
          <w:rFonts w:hint="eastAsia"/>
          <w:color w:val="0D0D0D" w:themeColor="text1" w:themeTint="F2"/>
          <w:sz w:val="22"/>
          <w:szCs w:val="24"/>
          <w:shd w:val="pct15" w:color="auto" w:fill="FFFFFF"/>
        </w:rPr>
        <w:t>）</w:t>
      </w:r>
      <w:r w:rsidRPr="009955AC">
        <w:rPr>
          <w:rFonts w:hint="eastAsia"/>
          <w:color w:val="0D0D0D" w:themeColor="text1" w:themeTint="F2"/>
        </w:rPr>
        <w:t>常說：</w:t>
      </w:r>
      <w:r w:rsidR="00F804C5" w:rsidRPr="009955AC">
        <w:rPr>
          <w:rFonts w:hint="eastAsia"/>
          <w:color w:val="0D0D0D" w:themeColor="text1" w:themeTint="F2"/>
        </w:rPr>
        <w:t>「</w:t>
      </w:r>
      <w:r w:rsidRPr="009955AC">
        <w:rPr>
          <w:rFonts w:ascii="標楷體" w:eastAsia="標楷體" w:hAnsi="標楷體" w:hint="eastAsia"/>
          <w:color w:val="0D0D0D" w:themeColor="text1" w:themeTint="F2"/>
        </w:rPr>
        <w:t>一相、無相，所謂實相。</w:t>
      </w:r>
      <w:r w:rsidR="00F804C5" w:rsidRPr="009955AC">
        <w:rPr>
          <w:rFonts w:ascii="標楷體" w:eastAsia="標楷體" w:hAnsi="標楷體" w:hint="eastAsia"/>
          <w:color w:val="0D0D0D" w:themeColor="text1" w:themeTint="F2"/>
        </w:rPr>
        <w:t>」</w:t>
      </w:r>
      <w:r w:rsidRPr="009955AC">
        <w:rPr>
          <w:rStyle w:val="FootnoteReference"/>
          <w:color w:val="0D0D0D" w:themeColor="text1" w:themeTint="F2"/>
        </w:rPr>
        <w:footnoteReference w:id="13"/>
      </w:r>
    </w:p>
    <w:p w14:paraId="62BBC2CC" w14:textId="77777777" w:rsidR="00027B96" w:rsidRPr="009955AC" w:rsidRDefault="00A1530B" w:rsidP="00027B96">
      <w:pPr>
        <w:spacing w:afterLines="30" w:after="108"/>
        <w:ind w:leftChars="200" w:left="480"/>
        <w:rPr>
          <w:color w:val="0D0D0D" w:themeColor="text1" w:themeTint="F2"/>
        </w:rPr>
      </w:pPr>
      <w:r w:rsidRPr="009955AC">
        <w:rPr>
          <w:rFonts w:hint="eastAsia"/>
          <w:color w:val="0D0D0D" w:themeColor="text1" w:themeTint="F2"/>
        </w:rPr>
        <w:t>所以，若依</w:t>
      </w:r>
      <w:r w:rsidRPr="009955AC">
        <w:rPr>
          <w:rFonts w:hint="eastAsia"/>
          <w:b/>
          <w:bCs/>
          <w:color w:val="0D0D0D" w:themeColor="text1" w:themeTint="F2"/>
        </w:rPr>
        <w:t>相攝</w:t>
      </w:r>
      <w:r w:rsidRPr="009955AC">
        <w:rPr>
          <w:rFonts w:hint="eastAsia"/>
          <w:color w:val="0D0D0D" w:themeColor="text1" w:themeTint="F2"/>
        </w:rPr>
        <w:t>門，性相是不相離的；若依</w:t>
      </w:r>
      <w:r w:rsidRPr="009955AC">
        <w:rPr>
          <w:rFonts w:hint="eastAsia"/>
          <w:b/>
          <w:bCs/>
          <w:color w:val="0D0D0D" w:themeColor="text1" w:themeTint="F2"/>
        </w:rPr>
        <w:t>顯性</w:t>
      </w:r>
      <w:r w:rsidRPr="009955AC">
        <w:rPr>
          <w:rFonts w:hint="eastAsia"/>
          <w:color w:val="0D0D0D" w:themeColor="text1" w:themeTint="F2"/>
        </w:rPr>
        <w:t>門，性體即是無相的。</w:t>
      </w:r>
    </w:p>
    <w:p w14:paraId="582CEAD1" w14:textId="77777777" w:rsidR="00027B96" w:rsidRPr="009955AC" w:rsidRDefault="00027B96" w:rsidP="00027B96">
      <w:pPr>
        <w:ind w:leftChars="100" w:left="240"/>
        <w:outlineLvl w:val="4"/>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b/>
          <w:color w:val="0D0D0D" w:themeColor="text1" w:themeTint="F2"/>
          <w:sz w:val="20"/>
          <w:szCs w:val="20"/>
          <w:bdr w:val="single" w:sz="4" w:space="0" w:color="auto"/>
        </w:rPr>
        <w:t>7</w:t>
      </w:r>
      <w:r w:rsidRPr="009955AC">
        <w:rPr>
          <w:rFonts w:ascii="Times Ext Roman" w:eastAsia="標楷體" w:hAnsi="Times Ext Roman" w:cs="Times Ext Roman"/>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結說</w:t>
      </w:r>
    </w:p>
    <w:p w14:paraId="4E39448B" w14:textId="77777777" w:rsidR="00027B96" w:rsidRPr="009955AC" w:rsidRDefault="00A1530B" w:rsidP="00027B96">
      <w:pPr>
        <w:spacing w:afterLines="30" w:after="108"/>
        <w:ind w:leftChars="100" w:left="240"/>
        <w:rPr>
          <w:color w:val="0D0D0D" w:themeColor="text1" w:themeTint="F2"/>
        </w:rPr>
      </w:pPr>
      <w:r w:rsidRPr="009955AC">
        <w:rPr>
          <w:rFonts w:hint="eastAsia"/>
          <w:color w:val="0D0D0D" w:themeColor="text1" w:themeTint="F2"/>
        </w:rPr>
        <w:t>生滅門中，明色也必要明空；不明空，所說的色等，即同外道、凡夫的執性色。所以生滅門中，相攝門，是統攝一切法的；顯義門，也要說自體的相、用。</w:t>
      </w:r>
    </w:p>
    <w:p w14:paraId="06076290" w14:textId="77777777" w:rsidR="0065652A" w:rsidRPr="009955AC" w:rsidRDefault="00A1530B" w:rsidP="00027B96">
      <w:pPr>
        <w:spacing w:afterLines="30" w:after="108"/>
        <w:ind w:leftChars="100" w:left="240"/>
        <w:rPr>
          <w:color w:val="0D0D0D" w:themeColor="text1" w:themeTint="F2"/>
        </w:rPr>
      </w:pPr>
      <w:r w:rsidRPr="009955AC">
        <w:rPr>
          <w:rFonts w:hint="eastAsia"/>
          <w:color w:val="0D0D0D" w:themeColor="text1" w:themeTint="F2"/>
        </w:rPr>
        <w:t>這一根本義理，本論時時用到，應予以特別注意！</w:t>
      </w:r>
    </w:p>
    <w:p w14:paraId="645CEE86" w14:textId="77777777" w:rsidR="0065652A" w:rsidRPr="009955AC" w:rsidRDefault="0065652A" w:rsidP="008A2A51">
      <w:pPr>
        <w:snapToGrid w:val="0"/>
        <w:spacing w:afterLines="10" w:after="36"/>
        <w:outlineLvl w:val="2"/>
        <w:rPr>
          <w:b/>
          <w:color w:val="0D0D0D" w:themeColor="text1" w:themeTint="F2"/>
          <w:sz w:val="22"/>
          <w:bdr w:val="single" w:sz="4" w:space="0" w:color="auto"/>
        </w:rPr>
      </w:pPr>
      <w:r w:rsidRPr="009955AC">
        <w:rPr>
          <w:rFonts w:ascii="標楷體" w:eastAsia="標楷體" w:hAnsi="標楷體" w:hint="eastAsia"/>
          <w:b/>
          <w:color w:val="0D0D0D" w:themeColor="text1" w:themeTint="F2"/>
          <w:sz w:val="20"/>
          <w:szCs w:val="20"/>
          <w:bdr w:val="single" w:sz="4" w:space="0" w:color="auto"/>
        </w:rPr>
        <w:t>二</w:t>
      </w:r>
      <w:r w:rsidRPr="009955AC">
        <w:rPr>
          <w:rFonts w:ascii="標楷體" w:eastAsia="標楷體" w:hAnsi="標楷體"/>
          <w:b/>
          <w:color w:val="0D0D0D" w:themeColor="text1" w:themeTint="F2"/>
          <w:sz w:val="20"/>
          <w:szCs w:val="20"/>
          <w:bdr w:val="single" w:sz="4" w:space="0" w:color="auto"/>
        </w:rPr>
        <w:t>、</w:t>
      </w:r>
      <w:r w:rsidRPr="009955AC">
        <w:rPr>
          <w:rFonts w:hint="eastAsia"/>
          <w:b/>
          <w:color w:val="0D0D0D" w:themeColor="text1" w:themeTint="F2"/>
          <w:sz w:val="22"/>
          <w:bdr w:val="single" w:sz="4" w:space="0" w:color="auto"/>
          <w:shd w:val="pct15" w:color="auto" w:fill="FFFFFF"/>
        </w:rPr>
        <w:t>心真如門</w:t>
      </w:r>
    </w:p>
    <w:p w14:paraId="5C377E11" w14:textId="77777777" w:rsidR="0065652A" w:rsidRPr="009955AC" w:rsidRDefault="0065652A" w:rsidP="0065652A">
      <w:pPr>
        <w:snapToGrid w:val="0"/>
        <w:ind w:leftChars="50" w:left="120"/>
        <w:outlineLvl w:val="3"/>
        <w:rPr>
          <w:b/>
          <w:color w:val="0D0D0D" w:themeColor="text1" w:themeTint="F2"/>
          <w:sz w:val="22"/>
          <w:bdr w:val="single" w:sz="4" w:space="0" w:color="auto"/>
        </w:rPr>
      </w:pPr>
      <w:r w:rsidRPr="009955AC">
        <w:rPr>
          <w:rFonts w:ascii="標楷體" w:eastAsia="標楷體" w:hAnsi="標楷體" w:hint="eastAsia"/>
          <w:b/>
          <w:color w:val="0D0D0D" w:themeColor="text1" w:themeTint="F2"/>
          <w:sz w:val="20"/>
          <w:szCs w:val="20"/>
          <w:bdr w:val="single" w:sz="4" w:space="0" w:color="auto"/>
        </w:rPr>
        <w:t>（一）</w:t>
      </w:r>
      <w:r w:rsidRPr="009955AC">
        <w:rPr>
          <w:rFonts w:hint="eastAsia"/>
          <w:b/>
          <w:color w:val="0D0D0D" w:themeColor="text1" w:themeTint="F2"/>
          <w:sz w:val="22"/>
          <w:bdr w:val="single" w:sz="4" w:space="0" w:color="auto"/>
          <w:shd w:val="pct15" w:color="auto" w:fill="FFFFFF"/>
        </w:rPr>
        <w:t>出體</w:t>
      </w:r>
      <w:r w:rsidRPr="009955AC">
        <w:rPr>
          <w:rFonts w:ascii="新細明體" w:hAnsi="新細明體" w:hint="eastAsia"/>
          <w:b/>
          <w:color w:val="0D0D0D" w:themeColor="text1" w:themeTint="F2"/>
          <w:sz w:val="22"/>
          <w:bdr w:val="single" w:sz="4" w:space="0" w:color="auto"/>
          <w:shd w:val="pct15" w:color="auto" w:fill="FFFFFF"/>
        </w:rPr>
        <w:t>――真心</w:t>
      </w:r>
    </w:p>
    <w:p w14:paraId="57EC47E3" w14:textId="77777777" w:rsidR="00BC4295" w:rsidRPr="009955AC" w:rsidRDefault="00BC4295" w:rsidP="00BC4295">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b/>
          <w:color w:val="0D0D0D" w:themeColor="text1" w:themeTint="F2"/>
          <w:sz w:val="20"/>
          <w:szCs w:val="20"/>
          <w:bdr w:val="single" w:sz="4" w:space="0" w:color="auto"/>
        </w:rPr>
        <w:t>、</w:t>
      </w:r>
      <w:r w:rsidR="007205A7" w:rsidRPr="009955AC">
        <w:rPr>
          <w:rFonts w:ascii="Times Ext Roman" w:eastAsia="標楷體" w:hAnsi="Times Ext Roman" w:cs="Times Ext Roman" w:hint="eastAsia"/>
          <w:b/>
          <w:color w:val="0D0D0D" w:themeColor="text1" w:themeTint="F2"/>
          <w:sz w:val="20"/>
          <w:szCs w:val="20"/>
          <w:bdr w:val="single" w:sz="4" w:space="0" w:color="auto"/>
        </w:rPr>
        <w:t>舉論明真如體</w:t>
      </w:r>
    </w:p>
    <w:p w14:paraId="1E8EB705" w14:textId="77777777" w:rsidR="0072296D" w:rsidRPr="009955AC" w:rsidRDefault="0072296D" w:rsidP="007205A7">
      <w:pPr>
        <w:spacing w:afterLines="30" w:after="108"/>
        <w:ind w:leftChars="100" w:left="240"/>
        <w:rPr>
          <w:rFonts w:ascii="標楷體" w:eastAsia="標楷體" w:hAnsi="標楷體"/>
          <w:b/>
          <w:bCs/>
          <w:color w:val="0D0D0D" w:themeColor="text1" w:themeTint="F2"/>
        </w:rPr>
      </w:pPr>
      <w:r w:rsidRPr="009955AC">
        <w:rPr>
          <w:rFonts w:ascii="標楷體" w:eastAsia="標楷體" w:hAnsi="標楷體" w:hint="eastAsia"/>
          <w:b/>
          <w:bCs/>
          <w:color w:val="0D0D0D" w:themeColor="text1" w:themeTint="F2"/>
        </w:rPr>
        <w:t>心真如者，即是一法界大總相法門體，所謂心性不生不滅。</w:t>
      </w:r>
    </w:p>
    <w:p w14:paraId="640FEF57" w14:textId="77777777" w:rsidR="00BC4295" w:rsidRPr="009955AC" w:rsidRDefault="007205A7" w:rsidP="00BC4295">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2</w:t>
      </w:r>
      <w:r w:rsidR="00BC4295" w:rsidRPr="009955AC">
        <w:rPr>
          <w:rFonts w:ascii="Times Ext Roman" w:eastAsia="標楷體" w:hAnsi="Times Ext Roman" w:cs="Times Ext Roman"/>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略釋論義</w:t>
      </w:r>
    </w:p>
    <w:p w14:paraId="525DC31B" w14:textId="77777777" w:rsidR="007205A7" w:rsidRPr="009955AC" w:rsidRDefault="0072296D" w:rsidP="007205A7">
      <w:pPr>
        <w:spacing w:afterLines="30" w:after="108"/>
        <w:ind w:leftChars="100" w:left="240"/>
        <w:rPr>
          <w:color w:val="0D0D0D" w:themeColor="text1" w:themeTint="F2"/>
        </w:rPr>
      </w:pPr>
      <w:r w:rsidRPr="009955AC">
        <w:rPr>
          <w:rFonts w:hint="eastAsia"/>
          <w:color w:val="0D0D0D" w:themeColor="text1" w:themeTint="F2"/>
        </w:rPr>
        <w:t>簡要地說：「</w:t>
      </w:r>
      <w:r w:rsidRPr="009955AC">
        <w:rPr>
          <w:rFonts w:ascii="標楷體" w:eastAsia="標楷體" w:hAnsi="標楷體" w:hint="eastAsia"/>
          <w:b/>
          <w:bCs/>
          <w:color w:val="0D0D0D" w:themeColor="text1" w:themeTint="F2"/>
        </w:rPr>
        <w:t>心真如</w:t>
      </w:r>
      <w:r w:rsidRPr="009955AC">
        <w:rPr>
          <w:rFonts w:hint="eastAsia"/>
          <w:color w:val="0D0D0D" w:themeColor="text1" w:themeTint="F2"/>
        </w:rPr>
        <w:t>」，就是「</w:t>
      </w:r>
      <w:r w:rsidRPr="009955AC">
        <w:rPr>
          <w:rFonts w:ascii="標楷體" w:eastAsia="標楷體" w:hAnsi="標楷體" w:hint="eastAsia"/>
          <w:b/>
          <w:bCs/>
          <w:color w:val="0D0D0D" w:themeColor="text1" w:themeTint="F2"/>
        </w:rPr>
        <w:t>心性</w:t>
      </w:r>
      <w:r w:rsidRPr="009955AC">
        <w:rPr>
          <w:rFonts w:hint="eastAsia"/>
          <w:color w:val="0D0D0D" w:themeColor="text1" w:themeTint="F2"/>
        </w:rPr>
        <w:t>」的「</w:t>
      </w:r>
      <w:r w:rsidRPr="009955AC">
        <w:rPr>
          <w:rFonts w:ascii="標楷體" w:eastAsia="標楷體" w:hAnsi="標楷體" w:hint="eastAsia"/>
          <w:b/>
          <w:bCs/>
          <w:color w:val="0D0D0D" w:themeColor="text1" w:themeTint="F2"/>
        </w:rPr>
        <w:t>不生不滅</w:t>
      </w:r>
      <w:r w:rsidRPr="009955AC">
        <w:rPr>
          <w:rFonts w:hint="eastAsia"/>
          <w:color w:val="0D0D0D" w:themeColor="text1" w:themeTint="F2"/>
        </w:rPr>
        <w:t>」。從不生不滅義說，即真如義；心性是不生不滅的，故稱心真如，也即是真如心。真如心，本論用</w:t>
      </w:r>
      <w:r w:rsidRPr="009955AC">
        <w:rPr>
          <w:rFonts w:hint="eastAsia"/>
          <w:b/>
          <w:bCs/>
          <w:color w:val="0D0D0D" w:themeColor="text1" w:themeTint="F2"/>
        </w:rPr>
        <w:t>一法界大總相法門體</w:t>
      </w:r>
      <w:r w:rsidRPr="009955AC">
        <w:rPr>
          <w:rFonts w:hint="eastAsia"/>
          <w:color w:val="0D0D0D" w:themeColor="text1" w:themeTint="F2"/>
        </w:rPr>
        <w:t>來顯示。</w:t>
      </w:r>
    </w:p>
    <w:p w14:paraId="7212CF3A" w14:textId="77777777" w:rsidR="007205A7" w:rsidRPr="009955AC" w:rsidRDefault="007205A7" w:rsidP="007205A7">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3</w:t>
      </w:r>
      <w:r w:rsidRPr="009955AC">
        <w:rPr>
          <w:rFonts w:ascii="Times Ext Roman" w:eastAsia="標楷體" w:hAnsi="Times Ext Roman" w:cs="Times Ext Roman"/>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別明：一法界總相法門體</w:t>
      </w:r>
    </w:p>
    <w:p w14:paraId="56A4DDE7" w14:textId="77777777" w:rsidR="000930F9" w:rsidRPr="009955AC" w:rsidRDefault="000930F9" w:rsidP="000930F9">
      <w:pPr>
        <w:spacing w:afterLines="30" w:after="108"/>
        <w:ind w:leftChars="100" w:left="240"/>
        <w:rPr>
          <w:rFonts w:ascii="Times Ext Roman" w:eastAsia="標楷體" w:hAnsi="Times Ext Roman" w:cs="Times Ext Roman"/>
          <w:b/>
          <w:color w:val="0D0D0D" w:themeColor="text1" w:themeTint="F2"/>
          <w:sz w:val="20"/>
          <w:szCs w:val="20"/>
          <w:bdr w:val="single" w:sz="4" w:space="0" w:color="auto"/>
        </w:rPr>
      </w:pPr>
      <w:r w:rsidRPr="009955AC">
        <w:rPr>
          <w:rFonts w:hint="eastAsia"/>
          <w:color w:val="0D0D0D" w:themeColor="text1" w:themeTint="F2"/>
        </w:rPr>
        <w:t>現在分開來說：</w:t>
      </w:r>
    </w:p>
    <w:p w14:paraId="0DE1CE3F" w14:textId="77777777" w:rsidR="007205A7" w:rsidRPr="009955AC" w:rsidRDefault="000930F9" w:rsidP="000930F9">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w:t>
      </w:r>
      <w:r w:rsidR="007205A7" w:rsidRPr="009955AC">
        <w:rPr>
          <w:rFonts w:ascii="Times Ext Roman" w:eastAsia="標楷體" w:hAnsi="Times Ext Roman" w:cs="Times Ext Roman" w:hint="eastAsia"/>
          <w:b/>
          <w:color w:val="0D0D0D" w:themeColor="text1" w:themeTint="F2"/>
          <w:sz w:val="20"/>
          <w:szCs w:val="20"/>
          <w:bdr w:val="single" w:sz="4" w:space="0" w:color="auto"/>
        </w:rPr>
        <w:t>釋：一</w:t>
      </w:r>
    </w:p>
    <w:p w14:paraId="2AB20CDF" w14:textId="77777777" w:rsidR="007205A7" w:rsidRPr="009955AC" w:rsidRDefault="0072296D" w:rsidP="000930F9">
      <w:pPr>
        <w:spacing w:afterLines="30" w:after="108"/>
        <w:ind w:leftChars="150" w:left="360"/>
        <w:rPr>
          <w:color w:val="0D0D0D" w:themeColor="text1" w:themeTint="F2"/>
        </w:rPr>
      </w:pPr>
      <w:r w:rsidRPr="009955AC">
        <w:rPr>
          <w:rFonts w:hint="eastAsia"/>
          <w:color w:val="0D0D0D" w:themeColor="text1" w:themeTint="F2"/>
        </w:rPr>
        <w:t>「</w:t>
      </w:r>
      <w:r w:rsidRPr="009955AC">
        <w:rPr>
          <w:rFonts w:ascii="標楷體" w:eastAsia="標楷體" w:hAnsi="標楷體" w:hint="eastAsia"/>
          <w:b/>
          <w:bCs/>
          <w:color w:val="0D0D0D" w:themeColor="text1" w:themeTint="F2"/>
        </w:rPr>
        <w:t>一</w:t>
      </w:r>
      <w:r w:rsidRPr="009955AC">
        <w:rPr>
          <w:rFonts w:hint="eastAsia"/>
          <w:color w:val="0D0D0D" w:themeColor="text1" w:themeTint="F2"/>
        </w:rPr>
        <w:t>」，平等不二義；心真如體是沒有差別性的，所以稱一。在生滅的事相邊，才可以說有差別，真如是不可以說有差別的。</w:t>
      </w:r>
    </w:p>
    <w:p w14:paraId="0BA49384" w14:textId="77777777" w:rsidR="007205A7" w:rsidRPr="009955AC" w:rsidRDefault="000930F9" w:rsidP="000930F9">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）釋：法界</w:t>
      </w:r>
    </w:p>
    <w:p w14:paraId="43BBF3E3" w14:textId="77777777" w:rsidR="000930F9" w:rsidRPr="009955AC" w:rsidRDefault="000930F9" w:rsidP="000930F9">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、明：法界</w:t>
      </w:r>
    </w:p>
    <w:p w14:paraId="1C882981" w14:textId="77777777" w:rsidR="000930F9" w:rsidRPr="009955AC" w:rsidRDefault="0072296D" w:rsidP="000930F9">
      <w:pPr>
        <w:spacing w:afterLines="30" w:after="108"/>
        <w:ind w:leftChars="200" w:left="480"/>
        <w:rPr>
          <w:color w:val="0D0D0D" w:themeColor="text1" w:themeTint="F2"/>
        </w:rPr>
      </w:pPr>
      <w:r w:rsidRPr="009955AC">
        <w:rPr>
          <w:rFonts w:hint="eastAsia"/>
          <w:color w:val="0D0D0D" w:themeColor="text1" w:themeTint="F2"/>
        </w:rPr>
        <w:t>「</w:t>
      </w:r>
      <w:r w:rsidRPr="009955AC">
        <w:rPr>
          <w:rFonts w:ascii="標楷體" w:eastAsia="標楷體" w:hAnsi="標楷體" w:hint="eastAsia"/>
          <w:b/>
          <w:bCs/>
          <w:color w:val="0D0D0D" w:themeColor="text1" w:themeTint="F2"/>
        </w:rPr>
        <w:t>法界</w:t>
      </w:r>
      <w:r w:rsidRPr="009955AC">
        <w:rPr>
          <w:rFonts w:hint="eastAsia"/>
          <w:color w:val="0D0D0D" w:themeColor="text1" w:themeTint="F2"/>
        </w:rPr>
        <w:t>」，賢首家說有四種法界：一、事法界，二、理法界</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65</w:t>
      </w:r>
      <w:r w:rsidRPr="009955AC">
        <w:rPr>
          <w:rFonts w:hint="eastAsia"/>
          <w:color w:val="0D0D0D" w:themeColor="text1" w:themeTint="F2"/>
          <w:sz w:val="22"/>
          <w:szCs w:val="24"/>
          <w:shd w:val="pct15" w:color="auto" w:fill="FFFFFF"/>
        </w:rPr>
        <w:t>）</w:t>
      </w:r>
      <w:r w:rsidRPr="009955AC">
        <w:rPr>
          <w:rFonts w:hint="eastAsia"/>
          <w:color w:val="0D0D0D" w:themeColor="text1" w:themeTint="F2"/>
        </w:rPr>
        <w:t>，三、理事無礙法界，四、事事無礙法界；此四法界統攝起來，名為一真法界。</w:t>
      </w:r>
      <w:r w:rsidR="00CF7EF8" w:rsidRPr="009955AC">
        <w:rPr>
          <w:rStyle w:val="FootnoteReference"/>
          <w:color w:val="0D0D0D" w:themeColor="text1" w:themeTint="F2"/>
        </w:rPr>
        <w:footnoteReference w:id="14"/>
      </w:r>
    </w:p>
    <w:p w14:paraId="2EACEBC4" w14:textId="77777777" w:rsidR="0056726F" w:rsidRPr="009955AC" w:rsidRDefault="0072296D" w:rsidP="000930F9">
      <w:pPr>
        <w:spacing w:afterLines="30" w:after="108"/>
        <w:ind w:leftChars="200" w:left="480"/>
        <w:rPr>
          <w:color w:val="0D0D0D" w:themeColor="text1" w:themeTint="F2"/>
        </w:rPr>
      </w:pPr>
      <w:r w:rsidRPr="009955AC">
        <w:rPr>
          <w:rFonts w:hint="eastAsia"/>
          <w:color w:val="0D0D0D" w:themeColor="text1" w:themeTint="F2"/>
        </w:rPr>
        <w:t>這裡是不必這樣說。</w:t>
      </w:r>
    </w:p>
    <w:p w14:paraId="3ADD96FE" w14:textId="77777777" w:rsidR="000930F9" w:rsidRPr="009955AC" w:rsidRDefault="000930F9" w:rsidP="000930F9">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、別釋：界之涵義</w:t>
      </w:r>
    </w:p>
    <w:p w14:paraId="61F6717A" w14:textId="77777777" w:rsidR="0056726F" w:rsidRPr="009955AC" w:rsidRDefault="0072296D" w:rsidP="000930F9">
      <w:pPr>
        <w:spacing w:afterLines="30" w:after="108"/>
        <w:ind w:leftChars="200" w:left="480"/>
        <w:rPr>
          <w:color w:val="0D0D0D" w:themeColor="text1" w:themeTint="F2"/>
        </w:rPr>
      </w:pPr>
      <w:r w:rsidRPr="009955AC">
        <w:rPr>
          <w:rFonts w:hint="eastAsia"/>
          <w:b/>
          <w:bCs/>
          <w:color w:val="0D0D0D" w:themeColor="text1" w:themeTint="F2"/>
        </w:rPr>
        <w:t>界</w:t>
      </w:r>
      <w:r w:rsidRPr="009955AC">
        <w:rPr>
          <w:rFonts w:hint="eastAsia"/>
          <w:color w:val="0D0D0D" w:themeColor="text1" w:themeTint="F2"/>
        </w:rPr>
        <w:t>，佛法中使用的地方很多，討究起來，可有二義：（一）、類性，（二）、因性。</w:t>
      </w:r>
      <w:r w:rsidR="0056726F" w:rsidRPr="009955AC">
        <w:rPr>
          <w:rStyle w:val="FootnoteReference"/>
          <w:color w:val="0D0D0D" w:themeColor="text1" w:themeTint="F2"/>
        </w:rPr>
        <w:footnoteReference w:id="15"/>
      </w:r>
    </w:p>
    <w:p w14:paraId="466C420B" w14:textId="77777777" w:rsidR="000930F9" w:rsidRPr="009955AC" w:rsidRDefault="000930F9" w:rsidP="000930F9">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）類性</w:t>
      </w:r>
    </w:p>
    <w:p w14:paraId="422E68FA" w14:textId="77777777" w:rsidR="000930F9" w:rsidRPr="009955AC" w:rsidRDefault="0072296D" w:rsidP="000930F9">
      <w:pPr>
        <w:spacing w:afterLines="30" w:after="108"/>
        <w:ind w:leftChars="250" w:left="600"/>
        <w:rPr>
          <w:color w:val="0D0D0D" w:themeColor="text1" w:themeTint="F2"/>
        </w:rPr>
      </w:pPr>
      <w:r w:rsidRPr="009955AC">
        <w:rPr>
          <w:rFonts w:hint="eastAsia"/>
          <w:color w:val="0D0D0D" w:themeColor="text1" w:themeTint="F2"/>
        </w:rPr>
        <w:t>（一）、類性：</w:t>
      </w:r>
    </w:p>
    <w:p w14:paraId="097E1584" w14:textId="77777777" w:rsidR="000930F9" w:rsidRPr="009955AC" w:rsidRDefault="000930F9" w:rsidP="000930F9">
      <w:pPr>
        <w:ind w:leftChars="300" w:left="720"/>
        <w:outlineLvl w:val="7"/>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、種類義</w:t>
      </w:r>
    </w:p>
    <w:p w14:paraId="450C2280" w14:textId="77777777" w:rsidR="000930F9" w:rsidRPr="009955AC" w:rsidRDefault="0072296D" w:rsidP="000930F9">
      <w:pPr>
        <w:spacing w:afterLines="30" w:after="108"/>
        <w:ind w:leftChars="300" w:left="720"/>
        <w:rPr>
          <w:color w:val="0D0D0D" w:themeColor="text1" w:themeTint="F2"/>
        </w:rPr>
      </w:pPr>
      <w:r w:rsidRPr="009955AC">
        <w:rPr>
          <w:rFonts w:hint="eastAsia"/>
          <w:color w:val="0D0D0D" w:themeColor="text1" w:themeTint="F2"/>
        </w:rPr>
        <w:t>此說一類一類不相同的事物為界。如說眼界，只攝眼；色界，只攝青黃等色；也即是眼與眼是一類，色與色是一類，不能相混，故名眼界、色界等。</w:t>
      </w:r>
    </w:p>
    <w:p w14:paraId="7D944F27" w14:textId="77777777" w:rsidR="000930F9" w:rsidRPr="009955AC" w:rsidRDefault="0072296D" w:rsidP="000930F9">
      <w:pPr>
        <w:spacing w:afterLines="30" w:after="108"/>
        <w:ind w:leftChars="300" w:left="720"/>
        <w:rPr>
          <w:color w:val="0D0D0D" w:themeColor="text1" w:themeTint="F2"/>
        </w:rPr>
      </w:pPr>
      <w:r w:rsidRPr="009955AC">
        <w:rPr>
          <w:rFonts w:hint="eastAsia"/>
          <w:color w:val="0D0D0D" w:themeColor="text1" w:themeTint="F2"/>
        </w:rPr>
        <w:t>如阿毘達磨者釋界為種類義。</w:t>
      </w:r>
    </w:p>
    <w:p w14:paraId="3DAD9663" w14:textId="77777777" w:rsidR="000930F9" w:rsidRPr="009955AC" w:rsidRDefault="000930F9" w:rsidP="000930F9">
      <w:pPr>
        <w:ind w:leftChars="300" w:left="720"/>
        <w:outlineLvl w:val="7"/>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、類性可大可小</w:t>
      </w:r>
      <w:r w:rsidR="00DB5625" w:rsidRPr="009955AC">
        <w:rPr>
          <w:rFonts w:ascii="標楷體" w:eastAsia="標楷體" w:hAnsi="標楷體" w:cs="Times Ext Roman" w:hint="eastAsia"/>
          <w:b/>
          <w:color w:val="0D0D0D" w:themeColor="text1" w:themeTint="F2"/>
          <w:sz w:val="20"/>
          <w:szCs w:val="20"/>
          <w:bdr w:val="single" w:sz="4" w:space="0" w:color="auto"/>
        </w:rPr>
        <w:t>――理法界、事法界</w:t>
      </w:r>
    </w:p>
    <w:p w14:paraId="476F1A53" w14:textId="77777777" w:rsidR="00DB5625" w:rsidRPr="009955AC" w:rsidRDefault="0072296D" w:rsidP="00DB5625">
      <w:pPr>
        <w:spacing w:afterLines="30" w:after="108"/>
        <w:ind w:leftChars="300" w:left="720"/>
        <w:rPr>
          <w:color w:val="0D0D0D" w:themeColor="text1" w:themeTint="F2"/>
        </w:rPr>
      </w:pPr>
      <w:r w:rsidRPr="009955AC">
        <w:rPr>
          <w:rFonts w:hint="eastAsia"/>
          <w:color w:val="0D0D0D" w:themeColor="text1" w:themeTint="F2"/>
        </w:rPr>
        <w:t>類性可大可小，如眼界、色界等，可以總稱為色（物質）界；而物質與精神，又可以總名為有為界。</w:t>
      </w:r>
    </w:p>
    <w:p w14:paraId="0C51AB23" w14:textId="77777777" w:rsidR="000930F9" w:rsidRPr="009955AC" w:rsidRDefault="0072296D" w:rsidP="00DB5625">
      <w:pPr>
        <w:spacing w:afterLines="30" w:after="108"/>
        <w:ind w:leftChars="300" w:left="720"/>
        <w:rPr>
          <w:color w:val="0D0D0D" w:themeColor="text1" w:themeTint="F2"/>
        </w:rPr>
      </w:pPr>
      <w:r w:rsidRPr="009955AC">
        <w:rPr>
          <w:rFonts w:hint="eastAsia"/>
          <w:color w:val="0D0D0D" w:themeColor="text1" w:themeTint="F2"/>
        </w:rPr>
        <w:t>所以，界是一圈一圈的，小類的外延有大類，小類的內包還有小類。</w:t>
      </w:r>
    </w:p>
    <w:p w14:paraId="341F0E0B" w14:textId="77777777" w:rsidR="00DB5625" w:rsidRPr="009955AC" w:rsidRDefault="0072296D" w:rsidP="00DB5625">
      <w:pPr>
        <w:spacing w:afterLines="30" w:after="108"/>
        <w:ind w:leftChars="300" w:left="720"/>
        <w:rPr>
          <w:color w:val="0D0D0D" w:themeColor="text1" w:themeTint="F2"/>
        </w:rPr>
      </w:pPr>
      <w:r w:rsidRPr="009955AC">
        <w:rPr>
          <w:rFonts w:hint="eastAsia"/>
          <w:color w:val="0D0D0D" w:themeColor="text1" w:themeTint="F2"/>
        </w:rPr>
        <w:t>最小的法類</w:t>
      </w:r>
      <w:r w:rsidRPr="009955AC">
        <w:rPr>
          <w:rFonts w:ascii="新細明體" w:hAnsi="新細明體" w:hint="eastAsia"/>
          <w:color w:val="0D0D0D" w:themeColor="text1" w:themeTint="F2"/>
        </w:rPr>
        <w:t>――</w:t>
      </w:r>
      <w:r w:rsidRPr="009955AC">
        <w:rPr>
          <w:rFonts w:hint="eastAsia"/>
          <w:color w:val="0D0D0D" w:themeColor="text1" w:themeTint="F2"/>
        </w:rPr>
        <w:t>法界，如有部的極微色、剎那心，是其小無內的自性。最大的法類</w:t>
      </w:r>
      <w:r w:rsidRPr="009955AC">
        <w:rPr>
          <w:rFonts w:ascii="新細明體" w:hAnsi="新細明體" w:hint="eastAsia"/>
          <w:color w:val="0D0D0D" w:themeColor="text1" w:themeTint="F2"/>
        </w:rPr>
        <w:t>――</w:t>
      </w:r>
      <w:r w:rsidRPr="009955AC">
        <w:rPr>
          <w:rFonts w:hint="eastAsia"/>
          <w:color w:val="0D0D0D" w:themeColor="text1" w:themeTint="F2"/>
        </w:rPr>
        <w:t>法界，即一切法都是以真如為性的，是遍一切一味的。</w:t>
      </w:r>
    </w:p>
    <w:p w14:paraId="266A9BE8" w14:textId="77777777" w:rsidR="000930F9" w:rsidRPr="009955AC" w:rsidRDefault="000930F9" w:rsidP="00DB5625">
      <w:pPr>
        <w:spacing w:afterLines="30" w:after="108"/>
        <w:ind w:leftChars="300" w:left="720"/>
        <w:rPr>
          <w:color w:val="0D0D0D" w:themeColor="text1" w:themeTint="F2"/>
        </w:rPr>
      </w:pPr>
      <w:r w:rsidRPr="009955AC">
        <w:rPr>
          <w:rFonts w:hint="eastAsia"/>
          <w:color w:val="0D0D0D" w:themeColor="text1" w:themeTint="F2"/>
        </w:rPr>
        <w:t>賢首家稱此為理法界；眼界、色界等，是事法界。</w:t>
      </w:r>
    </w:p>
    <w:p w14:paraId="62EBD9F0" w14:textId="77777777" w:rsidR="000930F9" w:rsidRPr="009955AC" w:rsidRDefault="000930F9" w:rsidP="000930F9">
      <w:pPr>
        <w:ind w:leftChars="300" w:left="720"/>
        <w:outlineLvl w:val="7"/>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、約理法界明真如的無差別性</w:t>
      </w:r>
    </w:p>
    <w:p w14:paraId="0D14B10B" w14:textId="77777777" w:rsidR="00DB5625" w:rsidRPr="009955AC" w:rsidRDefault="0072296D" w:rsidP="00DB5625">
      <w:pPr>
        <w:spacing w:afterLines="30" w:after="108"/>
        <w:ind w:leftChars="300" w:left="720"/>
        <w:rPr>
          <w:color w:val="0D0D0D" w:themeColor="text1" w:themeTint="F2"/>
        </w:rPr>
      </w:pPr>
      <w:r w:rsidRPr="009955AC">
        <w:rPr>
          <w:rFonts w:hint="eastAsia"/>
          <w:color w:val="0D0D0D" w:themeColor="text1" w:themeTint="F2"/>
        </w:rPr>
        <w:t>理與事的二法界，都是約類性建立的，不過一在事上說，小到極小，無限的差別；一在理上說，大到極大，無限而平等。</w:t>
      </w:r>
    </w:p>
    <w:p w14:paraId="6DD8B934" w14:textId="77777777" w:rsidR="00C35E5E" w:rsidRPr="009955AC" w:rsidRDefault="0072296D" w:rsidP="00DB5625">
      <w:pPr>
        <w:spacing w:afterLines="30" w:after="108"/>
        <w:ind w:leftChars="300" w:left="720"/>
        <w:rPr>
          <w:color w:val="0D0D0D" w:themeColor="text1" w:themeTint="F2"/>
        </w:rPr>
      </w:pPr>
      <w:r w:rsidRPr="009955AC">
        <w:rPr>
          <w:rFonts w:hint="eastAsia"/>
          <w:color w:val="0D0D0D" w:themeColor="text1" w:themeTint="F2"/>
        </w:rPr>
        <w:t>此處所說，也是約理法界說的。真如是一切法的平等無差別性，所以真如為一切法的界性。</w:t>
      </w:r>
    </w:p>
    <w:p w14:paraId="2E45E14C" w14:textId="77777777" w:rsidR="000930F9" w:rsidRPr="009955AC" w:rsidRDefault="000930F9" w:rsidP="000930F9">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）因性</w:t>
      </w:r>
    </w:p>
    <w:p w14:paraId="49E0FF8B" w14:textId="77777777" w:rsidR="00132823" w:rsidRPr="009955AC" w:rsidRDefault="00132823" w:rsidP="00132823">
      <w:pPr>
        <w:spacing w:afterLines="30" w:after="108"/>
        <w:ind w:leftChars="250" w:left="600"/>
        <w:rPr>
          <w:rFonts w:ascii="Times Ext Roman" w:eastAsia="標楷體" w:hAnsi="Times Ext Roman" w:cs="Times Ext Roman"/>
          <w:b/>
          <w:color w:val="0D0D0D" w:themeColor="text1" w:themeTint="F2"/>
          <w:sz w:val="20"/>
          <w:szCs w:val="20"/>
          <w:bdr w:val="single" w:sz="4" w:space="0" w:color="auto"/>
        </w:rPr>
      </w:pPr>
      <w:r w:rsidRPr="009955AC">
        <w:rPr>
          <w:rFonts w:hint="eastAsia"/>
          <w:color w:val="0D0D0D" w:themeColor="text1" w:themeTint="F2"/>
        </w:rPr>
        <w:t>（二）、因性：</w:t>
      </w:r>
    </w:p>
    <w:p w14:paraId="57B856A7" w14:textId="77777777" w:rsidR="006F689C" w:rsidRPr="009955AC" w:rsidRDefault="006F689C" w:rsidP="006F689C">
      <w:pPr>
        <w:ind w:leftChars="300" w:left="720"/>
        <w:outlineLvl w:val="7"/>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、所依等義</w:t>
      </w:r>
    </w:p>
    <w:p w14:paraId="55E138BB" w14:textId="77777777" w:rsidR="006F689C" w:rsidRPr="009955AC" w:rsidRDefault="0072296D" w:rsidP="006F689C">
      <w:pPr>
        <w:spacing w:afterLines="30" w:after="108"/>
        <w:ind w:leftChars="300" w:left="720"/>
        <w:rPr>
          <w:color w:val="0D0D0D" w:themeColor="text1" w:themeTint="F2"/>
        </w:rPr>
      </w:pPr>
      <w:r w:rsidRPr="009955AC">
        <w:rPr>
          <w:rFonts w:hint="eastAsia"/>
          <w:color w:val="0D0D0D" w:themeColor="text1" w:themeTint="F2"/>
        </w:rPr>
        <w:t>是所依義、功能義、種子義。凡是依此法而有彼法的，此法</w:t>
      </w:r>
      <w:r w:rsidR="00A4402F" w:rsidRPr="009955AC">
        <w:rPr>
          <w:rFonts w:hint="eastAsia"/>
          <w:color w:val="0D0D0D" w:themeColor="text1" w:themeTint="F2"/>
          <w:sz w:val="22"/>
          <w:szCs w:val="24"/>
          <w:shd w:val="pct15" w:color="auto" w:fill="FFFFFF"/>
        </w:rPr>
        <w:t>（</w:t>
      </w:r>
      <w:r w:rsidR="00A4402F" w:rsidRPr="009955AC">
        <w:rPr>
          <w:rFonts w:hint="eastAsia"/>
          <w:color w:val="0D0D0D" w:themeColor="text1" w:themeTint="F2"/>
          <w:sz w:val="22"/>
          <w:szCs w:val="24"/>
          <w:shd w:val="pct15" w:color="auto" w:fill="FFFFFF"/>
        </w:rPr>
        <w:t>p.</w:t>
      </w:r>
      <w:r w:rsidR="00A4402F" w:rsidRPr="009955AC">
        <w:rPr>
          <w:color w:val="0D0D0D" w:themeColor="text1" w:themeTint="F2"/>
          <w:sz w:val="22"/>
          <w:szCs w:val="24"/>
          <w:shd w:val="pct15" w:color="auto" w:fill="FFFFFF"/>
        </w:rPr>
        <w:t>66</w:t>
      </w:r>
      <w:r w:rsidR="00A4402F" w:rsidRPr="009955AC">
        <w:rPr>
          <w:rFonts w:hint="eastAsia"/>
          <w:color w:val="0D0D0D" w:themeColor="text1" w:themeTint="F2"/>
          <w:sz w:val="22"/>
          <w:szCs w:val="24"/>
          <w:shd w:val="pct15" w:color="auto" w:fill="FFFFFF"/>
        </w:rPr>
        <w:t>）</w:t>
      </w:r>
      <w:r w:rsidRPr="009955AC">
        <w:rPr>
          <w:rFonts w:hint="eastAsia"/>
          <w:color w:val="0D0D0D" w:themeColor="text1" w:themeTint="F2"/>
        </w:rPr>
        <w:t>即名為彼依、彼因，所以界又訓釋為種族義。</w:t>
      </w:r>
    </w:p>
    <w:p w14:paraId="3C4A45A3" w14:textId="77777777" w:rsidR="006F689C" w:rsidRPr="009955AC" w:rsidRDefault="006F689C" w:rsidP="006F689C">
      <w:pPr>
        <w:ind w:leftChars="300" w:left="720"/>
        <w:outlineLvl w:val="7"/>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、兩種因性</w:t>
      </w:r>
    </w:p>
    <w:p w14:paraId="085E40AE" w14:textId="77777777" w:rsidR="006F689C" w:rsidRPr="009955AC" w:rsidRDefault="0072296D" w:rsidP="006F689C">
      <w:pPr>
        <w:spacing w:afterLines="30" w:after="108"/>
        <w:ind w:leftChars="300" w:left="720"/>
        <w:rPr>
          <w:color w:val="0D0D0D" w:themeColor="text1" w:themeTint="F2"/>
        </w:rPr>
      </w:pPr>
      <w:r w:rsidRPr="009955AC">
        <w:rPr>
          <w:rFonts w:hint="eastAsia"/>
          <w:color w:val="0D0D0D" w:themeColor="text1" w:themeTint="F2"/>
        </w:rPr>
        <w:t>界為因性，可分二類：</w:t>
      </w:r>
    </w:p>
    <w:p w14:paraId="22E40B1C" w14:textId="77777777" w:rsidR="006F689C" w:rsidRPr="009955AC" w:rsidRDefault="00A4402F" w:rsidP="006F689C">
      <w:pPr>
        <w:spacing w:afterLines="30" w:after="108"/>
        <w:ind w:leftChars="300" w:left="720"/>
        <w:rPr>
          <w:color w:val="0D0D0D" w:themeColor="text1" w:themeTint="F2"/>
        </w:rPr>
      </w:pPr>
      <w:r w:rsidRPr="009955AC">
        <w:rPr>
          <w:rFonts w:hint="eastAsia"/>
          <w:color w:val="0D0D0D" w:themeColor="text1" w:themeTint="F2"/>
        </w:rPr>
        <w:t>（</w:t>
      </w:r>
      <w:r w:rsidR="0072296D" w:rsidRPr="009955AC">
        <w:rPr>
          <w:rFonts w:hint="eastAsia"/>
          <w:color w:val="0D0D0D" w:themeColor="text1" w:themeTint="F2"/>
        </w:rPr>
        <w:t>1</w:t>
      </w:r>
      <w:r w:rsidRPr="009955AC">
        <w:rPr>
          <w:rFonts w:hint="eastAsia"/>
          <w:color w:val="0D0D0D" w:themeColor="text1" w:themeTint="F2"/>
        </w:rPr>
        <w:t>）</w:t>
      </w:r>
      <w:r w:rsidR="0072296D" w:rsidRPr="009955AC">
        <w:rPr>
          <w:rFonts w:hint="eastAsia"/>
          <w:color w:val="0D0D0D" w:themeColor="text1" w:themeTint="F2"/>
        </w:rPr>
        <w:t>、有漏雜染法因，即一般所說的分別戲論習氣</w:t>
      </w:r>
      <w:r w:rsidRPr="009955AC">
        <w:rPr>
          <w:rFonts w:ascii="新細明體" w:hAnsi="新細明體" w:hint="eastAsia"/>
          <w:color w:val="0D0D0D" w:themeColor="text1" w:themeTint="F2"/>
        </w:rPr>
        <w:t>――</w:t>
      </w:r>
      <w:r w:rsidR="0072296D" w:rsidRPr="009955AC">
        <w:rPr>
          <w:rFonts w:hint="eastAsia"/>
          <w:color w:val="0D0D0D" w:themeColor="text1" w:themeTint="F2"/>
        </w:rPr>
        <w:t>有漏種子。</w:t>
      </w:r>
    </w:p>
    <w:p w14:paraId="218AF7FB" w14:textId="77777777" w:rsidR="006F689C" w:rsidRPr="009955AC" w:rsidRDefault="00A4402F" w:rsidP="006F689C">
      <w:pPr>
        <w:spacing w:afterLines="30" w:after="108"/>
        <w:ind w:leftChars="300" w:left="720"/>
        <w:rPr>
          <w:color w:val="0D0D0D" w:themeColor="text1" w:themeTint="F2"/>
        </w:rPr>
      </w:pPr>
      <w:r w:rsidRPr="009955AC">
        <w:rPr>
          <w:rFonts w:hint="eastAsia"/>
          <w:color w:val="0D0D0D" w:themeColor="text1" w:themeTint="F2"/>
        </w:rPr>
        <w:t>（</w:t>
      </w:r>
      <w:r w:rsidR="0072296D" w:rsidRPr="009955AC">
        <w:rPr>
          <w:rFonts w:hint="eastAsia"/>
          <w:color w:val="0D0D0D" w:themeColor="text1" w:themeTint="F2"/>
        </w:rPr>
        <w:t>2</w:t>
      </w:r>
      <w:r w:rsidRPr="009955AC">
        <w:rPr>
          <w:rFonts w:hint="eastAsia"/>
          <w:color w:val="0D0D0D" w:themeColor="text1" w:themeTint="F2"/>
        </w:rPr>
        <w:t>）</w:t>
      </w:r>
      <w:r w:rsidR="0072296D" w:rsidRPr="009955AC">
        <w:rPr>
          <w:rFonts w:hint="eastAsia"/>
          <w:color w:val="0D0D0D" w:themeColor="text1" w:themeTint="F2"/>
        </w:rPr>
        <w:t>、無漏功德法因，指能起無漏出世法的因。</w:t>
      </w:r>
    </w:p>
    <w:p w14:paraId="6B58249C" w14:textId="77777777" w:rsidR="006F689C" w:rsidRPr="009955AC" w:rsidRDefault="0072296D" w:rsidP="006F689C">
      <w:pPr>
        <w:spacing w:afterLines="30" w:after="108"/>
        <w:ind w:leftChars="300" w:left="720"/>
        <w:rPr>
          <w:color w:val="0D0D0D" w:themeColor="text1" w:themeTint="F2"/>
        </w:rPr>
      </w:pPr>
      <w:r w:rsidRPr="009955AC">
        <w:rPr>
          <w:rFonts w:hint="eastAsia"/>
          <w:color w:val="0D0D0D" w:themeColor="text1" w:themeTint="F2"/>
        </w:rPr>
        <w:t>眾生為什麼可以解脫、可以成佛呢？這因為眾生有無漏法界為因的緣故。</w:t>
      </w:r>
    </w:p>
    <w:p w14:paraId="2F815901" w14:textId="77777777" w:rsidR="006F689C" w:rsidRPr="009955AC" w:rsidRDefault="006F689C" w:rsidP="006F689C">
      <w:pPr>
        <w:ind w:leftChars="300" w:left="720"/>
        <w:outlineLvl w:val="7"/>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、界義是因性義</w:t>
      </w:r>
      <w:r w:rsidRPr="009955AC">
        <w:rPr>
          <w:rFonts w:ascii="標楷體" w:eastAsia="標楷體" w:hAnsi="標楷體"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約無漏功德法界而說</w:t>
      </w:r>
    </w:p>
    <w:p w14:paraId="1040373C" w14:textId="77777777" w:rsidR="006F689C" w:rsidRPr="009955AC" w:rsidRDefault="0072296D" w:rsidP="006F689C">
      <w:pPr>
        <w:spacing w:afterLines="30" w:after="108"/>
        <w:ind w:leftChars="300" w:left="720"/>
        <w:rPr>
          <w:color w:val="0D0D0D" w:themeColor="text1" w:themeTint="F2"/>
        </w:rPr>
      </w:pPr>
      <w:r w:rsidRPr="009955AC">
        <w:rPr>
          <w:rFonts w:hint="eastAsia"/>
          <w:color w:val="0D0D0D" w:themeColor="text1" w:themeTint="F2"/>
        </w:rPr>
        <w:t>此處的法界，是法性平等的法界，也約無漏功德法界說。</w:t>
      </w:r>
      <w:r w:rsidR="00A4402F" w:rsidRPr="009955AC">
        <w:rPr>
          <w:rFonts w:hint="eastAsia"/>
          <w:color w:val="0D0D0D" w:themeColor="text1" w:themeTint="F2"/>
        </w:rPr>
        <w:t>「</w:t>
      </w:r>
      <w:r w:rsidRPr="009955AC">
        <w:rPr>
          <w:rFonts w:hint="eastAsia"/>
          <w:color w:val="0D0D0D" w:themeColor="text1" w:themeTint="F2"/>
        </w:rPr>
        <w:t>三乘聖法，依此而生</w:t>
      </w:r>
      <w:r w:rsidR="00A4402F" w:rsidRPr="009955AC">
        <w:rPr>
          <w:rFonts w:hint="eastAsia"/>
          <w:color w:val="0D0D0D" w:themeColor="text1" w:themeTint="F2"/>
        </w:rPr>
        <w:t>」</w:t>
      </w:r>
      <w:r w:rsidRPr="009955AC">
        <w:rPr>
          <w:rFonts w:hint="eastAsia"/>
          <w:color w:val="0D0D0D" w:themeColor="text1" w:themeTint="F2"/>
        </w:rPr>
        <w:t>，名為法界。</w:t>
      </w:r>
      <w:r w:rsidR="00C76DA5" w:rsidRPr="009955AC">
        <w:rPr>
          <w:rStyle w:val="FootnoteReference"/>
          <w:color w:val="0D0D0D" w:themeColor="text1" w:themeTint="F2"/>
        </w:rPr>
        <w:footnoteReference w:id="16"/>
      </w:r>
    </w:p>
    <w:p w14:paraId="0A93B14C" w14:textId="77777777" w:rsidR="006F689C" w:rsidRPr="009955AC" w:rsidRDefault="0072296D" w:rsidP="006F689C">
      <w:pPr>
        <w:spacing w:afterLines="30" w:after="108"/>
        <w:ind w:leftChars="300" w:left="720"/>
        <w:rPr>
          <w:color w:val="0D0D0D" w:themeColor="text1" w:themeTint="F2"/>
        </w:rPr>
      </w:pPr>
      <w:r w:rsidRPr="009955AC">
        <w:rPr>
          <w:rFonts w:hint="eastAsia"/>
          <w:color w:val="0D0D0D" w:themeColor="text1" w:themeTint="F2"/>
        </w:rPr>
        <w:t>即是說：三乘聖法都從此法界而生起來的，法界為出生三乘聖者功德的因性。所以說：因性義是界義。</w:t>
      </w:r>
    </w:p>
    <w:p w14:paraId="5F05626F" w14:textId="77777777" w:rsidR="00373630" w:rsidRPr="009955AC" w:rsidRDefault="0072296D" w:rsidP="006F689C">
      <w:pPr>
        <w:spacing w:afterLines="30" w:after="108"/>
        <w:ind w:leftChars="300" w:left="720"/>
        <w:rPr>
          <w:color w:val="0D0D0D" w:themeColor="text1" w:themeTint="F2"/>
        </w:rPr>
      </w:pPr>
      <w:r w:rsidRPr="009955AC">
        <w:rPr>
          <w:rFonts w:hint="eastAsia"/>
          <w:color w:val="0D0D0D" w:themeColor="text1" w:themeTint="F2"/>
        </w:rPr>
        <w:t>但偏重法界為理性的，如《瑜伽論》，只能約所依說，即淨智依此為境而起。</w:t>
      </w:r>
    </w:p>
    <w:p w14:paraId="6C9E3482" w14:textId="77777777" w:rsidR="006F689C" w:rsidRPr="009955AC" w:rsidRDefault="006F689C" w:rsidP="006F689C">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w:t>
      </w:r>
      <w:r w:rsidR="009F353C" w:rsidRPr="009955AC">
        <w:rPr>
          <w:rFonts w:ascii="Times Ext Roman" w:eastAsia="標楷體" w:hAnsi="Times Ext Roman" w:cs="Times Ext Roman" w:hint="eastAsia"/>
          <w:b/>
          <w:color w:val="0D0D0D" w:themeColor="text1" w:themeTint="F2"/>
          <w:sz w:val="20"/>
          <w:szCs w:val="20"/>
          <w:bdr w:val="single" w:sz="4" w:space="0" w:color="auto"/>
        </w:rPr>
        <w:t>一</w:t>
      </w:r>
      <w:r w:rsidRPr="009955AC">
        <w:rPr>
          <w:rFonts w:ascii="Times Ext Roman" w:eastAsia="標楷體" w:hAnsi="Times Ext Roman" w:cs="Times Ext Roman" w:hint="eastAsia"/>
          <w:b/>
          <w:color w:val="0D0D0D" w:themeColor="text1" w:themeTint="F2"/>
          <w:sz w:val="20"/>
          <w:szCs w:val="20"/>
          <w:bdr w:val="single" w:sz="4" w:space="0" w:color="auto"/>
        </w:rPr>
        <w:t>法界</w:t>
      </w:r>
      <w:r w:rsidRPr="009955AC">
        <w:rPr>
          <w:rFonts w:ascii="標楷體" w:eastAsia="標楷體" w:hAnsi="標楷體" w:cs="Times Ext Roman" w:hint="eastAsia"/>
          <w:b/>
          <w:color w:val="0D0D0D" w:themeColor="text1" w:themeTint="F2"/>
          <w:sz w:val="20"/>
          <w:szCs w:val="20"/>
          <w:bdr w:val="single" w:sz="4" w:space="0" w:color="auto"/>
        </w:rPr>
        <w:t>――</w:t>
      </w:r>
      <w:r w:rsidR="00415A02" w:rsidRPr="009955AC">
        <w:rPr>
          <w:rFonts w:ascii="標楷體" w:eastAsia="標楷體" w:hAnsi="標楷體" w:cs="Times Ext Roman" w:hint="eastAsia"/>
          <w:b/>
          <w:color w:val="0D0D0D" w:themeColor="text1" w:themeTint="F2"/>
          <w:sz w:val="20"/>
          <w:szCs w:val="20"/>
          <w:bdr w:val="single" w:sz="4" w:space="0" w:color="auto"/>
        </w:rPr>
        <w:t>平等性中含具</w:t>
      </w:r>
      <w:r w:rsidRPr="009955AC">
        <w:rPr>
          <w:rFonts w:ascii="標楷體" w:eastAsia="標楷體" w:hAnsi="標楷體" w:cs="Times Ext Roman" w:hint="eastAsia"/>
          <w:b/>
          <w:color w:val="0D0D0D" w:themeColor="text1" w:themeTint="F2"/>
          <w:sz w:val="20"/>
          <w:szCs w:val="20"/>
          <w:bdr w:val="single" w:sz="4" w:space="0" w:color="auto"/>
        </w:rPr>
        <w:t>無漏功德性</w:t>
      </w:r>
    </w:p>
    <w:p w14:paraId="0C51468E" w14:textId="77777777" w:rsidR="00132823" w:rsidRPr="009955AC" w:rsidRDefault="00132823" w:rsidP="00132823">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）本論：真如法性具無漏功德</w:t>
      </w:r>
    </w:p>
    <w:p w14:paraId="250C7BA5" w14:textId="77777777" w:rsidR="006F689C" w:rsidRPr="009955AC" w:rsidRDefault="0072296D" w:rsidP="00132823">
      <w:pPr>
        <w:spacing w:afterLines="30" w:after="108"/>
        <w:ind w:leftChars="250" w:left="600"/>
        <w:rPr>
          <w:color w:val="0D0D0D" w:themeColor="text1" w:themeTint="F2"/>
        </w:rPr>
      </w:pPr>
      <w:r w:rsidRPr="009955AC">
        <w:rPr>
          <w:rFonts w:hint="eastAsia"/>
          <w:color w:val="0D0D0D" w:themeColor="text1" w:themeTint="F2"/>
        </w:rPr>
        <w:t>本論，同於真常唯心大乘經所說的法界，不但指法性理，同時還具有無漏功德性。這即是說：法界，是諸法的平等理性，也是三乘聖法所依以生的功能性；融通不二。</w:t>
      </w:r>
    </w:p>
    <w:p w14:paraId="6AF03C69" w14:textId="77777777" w:rsidR="00132823" w:rsidRPr="009955AC" w:rsidRDefault="00132823" w:rsidP="00132823">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）別辨：真如法性是否具無漏功德</w:t>
      </w:r>
    </w:p>
    <w:p w14:paraId="1D4A6F53" w14:textId="77777777" w:rsidR="00132823" w:rsidRPr="009955AC" w:rsidRDefault="00132823" w:rsidP="00132823">
      <w:pPr>
        <w:ind w:leftChars="300" w:left="720"/>
        <w:outlineLvl w:val="7"/>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、中觀、唯識的主張</w:t>
      </w:r>
    </w:p>
    <w:p w14:paraId="4B9D7B46" w14:textId="77777777" w:rsidR="00132823" w:rsidRPr="009955AC" w:rsidRDefault="0072296D" w:rsidP="00415A02">
      <w:pPr>
        <w:spacing w:afterLines="30" w:after="108"/>
        <w:ind w:leftChars="300" w:left="720"/>
        <w:rPr>
          <w:color w:val="0D0D0D" w:themeColor="text1" w:themeTint="F2"/>
        </w:rPr>
      </w:pPr>
      <w:r w:rsidRPr="009955AC">
        <w:rPr>
          <w:rFonts w:hint="eastAsia"/>
          <w:color w:val="0D0D0D" w:themeColor="text1" w:themeTint="F2"/>
        </w:rPr>
        <w:t>約諸法理性說，是一切法平等的。這和唯識、中觀家，似乎是相同的。</w:t>
      </w:r>
    </w:p>
    <w:p w14:paraId="738F0824" w14:textId="77777777" w:rsidR="00132823" w:rsidRPr="009955AC" w:rsidRDefault="0072296D" w:rsidP="00415A02">
      <w:pPr>
        <w:spacing w:afterLines="30" w:after="108"/>
        <w:ind w:leftChars="300" w:left="720"/>
        <w:rPr>
          <w:color w:val="0D0D0D" w:themeColor="text1" w:themeTint="F2"/>
        </w:rPr>
      </w:pPr>
      <w:r w:rsidRPr="009955AC">
        <w:rPr>
          <w:rFonts w:hint="eastAsia"/>
          <w:color w:val="0D0D0D" w:themeColor="text1" w:themeTint="F2"/>
        </w:rPr>
        <w:t>如問：真如法性中有沒有無漏功德性？唯識與中觀，雖也可以說有無為功德性，但無漏功德的依緣現起，唯識與中觀者，即不許以真如為因。</w:t>
      </w:r>
    </w:p>
    <w:p w14:paraId="51383381" w14:textId="77777777" w:rsidR="00132823" w:rsidRPr="009955AC" w:rsidRDefault="00132823" w:rsidP="00132823">
      <w:pPr>
        <w:ind w:leftChars="300" w:left="720"/>
        <w:outlineLvl w:val="7"/>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、《大乘起信論》的觀點</w:t>
      </w:r>
    </w:p>
    <w:p w14:paraId="741CC163" w14:textId="77777777" w:rsidR="00415A02" w:rsidRPr="009955AC" w:rsidRDefault="0072296D" w:rsidP="00415A02">
      <w:pPr>
        <w:spacing w:afterLines="30" w:after="108"/>
        <w:ind w:leftChars="300" w:left="720"/>
        <w:rPr>
          <w:color w:val="0D0D0D" w:themeColor="text1" w:themeTint="F2"/>
        </w:rPr>
      </w:pPr>
      <w:r w:rsidRPr="009955AC">
        <w:rPr>
          <w:rFonts w:hint="eastAsia"/>
          <w:color w:val="0D0D0D" w:themeColor="text1" w:themeTint="F2"/>
        </w:rPr>
        <w:t>《起信論》的無漏功德因，與唯識家有不同處。</w:t>
      </w:r>
    </w:p>
    <w:p w14:paraId="0E33F7E4" w14:textId="77777777" w:rsidR="00415A02" w:rsidRPr="009955AC" w:rsidRDefault="0072296D" w:rsidP="00415A02">
      <w:pPr>
        <w:spacing w:afterLines="30" w:after="108"/>
        <w:ind w:leftChars="300" w:left="720"/>
        <w:rPr>
          <w:color w:val="0D0D0D" w:themeColor="text1" w:themeTint="F2"/>
        </w:rPr>
      </w:pPr>
      <w:r w:rsidRPr="009955AC">
        <w:rPr>
          <w:rFonts w:hint="eastAsia"/>
          <w:color w:val="0D0D0D" w:themeColor="text1" w:themeTint="F2"/>
        </w:rPr>
        <w:t>如真諦譯的《攝大乘論》也曾說</w:t>
      </w:r>
      <w:r w:rsidR="00A4402F" w:rsidRPr="009955AC">
        <w:rPr>
          <w:rFonts w:hint="eastAsia"/>
          <w:color w:val="0D0D0D" w:themeColor="text1" w:themeTint="F2"/>
        </w:rPr>
        <w:t>：「</w:t>
      </w:r>
      <w:r w:rsidRPr="009955AC">
        <w:rPr>
          <w:rFonts w:hint="eastAsia"/>
          <w:color w:val="0D0D0D" w:themeColor="text1" w:themeTint="F2"/>
        </w:rPr>
        <w:t>常樂我淨四德，為</w:t>
      </w:r>
      <w:r w:rsidR="00A4402F" w:rsidRPr="009955AC">
        <w:rPr>
          <w:rFonts w:hint="eastAsia"/>
          <w:color w:val="0D0D0D" w:themeColor="text1" w:themeTint="F2"/>
          <w:sz w:val="22"/>
          <w:szCs w:val="24"/>
          <w:shd w:val="pct15" w:color="auto" w:fill="FFFFFF"/>
        </w:rPr>
        <w:t>（</w:t>
      </w:r>
      <w:r w:rsidR="00A4402F" w:rsidRPr="009955AC">
        <w:rPr>
          <w:rFonts w:hint="eastAsia"/>
          <w:color w:val="0D0D0D" w:themeColor="text1" w:themeTint="F2"/>
          <w:sz w:val="22"/>
          <w:szCs w:val="24"/>
          <w:shd w:val="pct15" w:color="auto" w:fill="FFFFFF"/>
        </w:rPr>
        <w:t>p.</w:t>
      </w:r>
      <w:r w:rsidR="00A4402F" w:rsidRPr="009955AC">
        <w:rPr>
          <w:color w:val="0D0D0D" w:themeColor="text1" w:themeTint="F2"/>
          <w:sz w:val="22"/>
          <w:szCs w:val="24"/>
          <w:shd w:val="pct15" w:color="auto" w:fill="FFFFFF"/>
        </w:rPr>
        <w:t>67</w:t>
      </w:r>
      <w:r w:rsidR="00A4402F" w:rsidRPr="009955AC">
        <w:rPr>
          <w:rFonts w:hint="eastAsia"/>
          <w:color w:val="0D0D0D" w:themeColor="text1" w:themeTint="F2"/>
          <w:sz w:val="22"/>
          <w:szCs w:val="24"/>
          <w:shd w:val="pct15" w:color="auto" w:fill="FFFFFF"/>
        </w:rPr>
        <w:t>）</w:t>
      </w:r>
      <w:r w:rsidRPr="009955AC">
        <w:rPr>
          <w:rFonts w:hint="eastAsia"/>
          <w:color w:val="0D0D0D" w:themeColor="text1" w:themeTint="F2"/>
        </w:rPr>
        <w:t>功德因</w:t>
      </w:r>
      <w:r w:rsidR="00A4402F" w:rsidRPr="009955AC">
        <w:rPr>
          <w:rFonts w:hint="eastAsia"/>
          <w:color w:val="0D0D0D" w:themeColor="text1" w:themeTint="F2"/>
        </w:rPr>
        <w:t>」</w:t>
      </w:r>
      <w:r w:rsidRPr="009955AC">
        <w:rPr>
          <w:rFonts w:hint="eastAsia"/>
          <w:color w:val="0D0D0D" w:themeColor="text1" w:themeTint="F2"/>
        </w:rPr>
        <w:t>，</w:t>
      </w:r>
      <w:r w:rsidR="00A15167" w:rsidRPr="009955AC">
        <w:rPr>
          <w:rStyle w:val="FootnoteReference"/>
          <w:color w:val="0D0D0D" w:themeColor="text1" w:themeTint="F2"/>
        </w:rPr>
        <w:footnoteReference w:id="17"/>
      </w:r>
      <w:r w:rsidRPr="009955AC">
        <w:rPr>
          <w:rFonts w:hint="eastAsia"/>
          <w:color w:val="0D0D0D" w:themeColor="text1" w:themeTint="F2"/>
        </w:rPr>
        <w:t>也即約發生無漏功德的三乘聖法因說。</w:t>
      </w:r>
    </w:p>
    <w:p w14:paraId="7AB9A24B" w14:textId="77777777" w:rsidR="007205A7" w:rsidRPr="009955AC" w:rsidRDefault="0072296D" w:rsidP="00415A02">
      <w:pPr>
        <w:spacing w:afterLines="30" w:after="108"/>
        <w:ind w:leftChars="300" w:left="720"/>
        <w:rPr>
          <w:color w:val="0D0D0D" w:themeColor="text1" w:themeTint="F2"/>
        </w:rPr>
      </w:pPr>
      <w:r w:rsidRPr="009955AC">
        <w:rPr>
          <w:rFonts w:hint="eastAsia"/>
          <w:color w:val="0D0D0D" w:themeColor="text1" w:themeTint="F2"/>
        </w:rPr>
        <w:t>本論說法界，是平等性中含具無漏功德性的，無二無別，所以說一法界。</w:t>
      </w:r>
    </w:p>
    <w:p w14:paraId="3E94077D" w14:textId="77777777" w:rsidR="007205A7" w:rsidRPr="009955AC" w:rsidRDefault="000930F9" w:rsidP="000930F9">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3</w:t>
      </w:r>
      <w:r w:rsidRPr="009955AC">
        <w:rPr>
          <w:rFonts w:ascii="Times Ext Roman" w:eastAsia="標楷體" w:hAnsi="Times Ext Roman" w:cs="Times Ext Roman" w:hint="eastAsia"/>
          <w:b/>
          <w:color w:val="0D0D0D" w:themeColor="text1" w:themeTint="F2"/>
          <w:sz w:val="20"/>
          <w:szCs w:val="20"/>
          <w:bdr w:val="single" w:sz="4" w:space="0" w:color="auto"/>
        </w:rPr>
        <w:t>）釋：大總相法門體</w:t>
      </w:r>
    </w:p>
    <w:p w14:paraId="4FF02425" w14:textId="77777777" w:rsidR="008C3200" w:rsidRPr="009955AC" w:rsidRDefault="008C3200" w:rsidP="008C3200">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、大法界是總相法門</w:t>
      </w:r>
    </w:p>
    <w:p w14:paraId="4AA78232" w14:textId="77777777" w:rsidR="008C3200" w:rsidRPr="009955AC" w:rsidRDefault="0072296D" w:rsidP="007B23D9">
      <w:pPr>
        <w:spacing w:afterLines="30" w:after="108"/>
        <w:ind w:leftChars="200" w:left="480"/>
        <w:rPr>
          <w:color w:val="0D0D0D" w:themeColor="text1" w:themeTint="F2"/>
        </w:rPr>
      </w:pPr>
      <w:r w:rsidRPr="009955AC">
        <w:rPr>
          <w:rFonts w:hint="eastAsia"/>
          <w:color w:val="0D0D0D" w:themeColor="text1" w:themeTint="F2"/>
        </w:rPr>
        <w:t>這</w:t>
      </w:r>
      <w:r w:rsidRPr="009955AC">
        <w:rPr>
          <w:rFonts w:hint="eastAsia"/>
          <w:b/>
          <w:bCs/>
          <w:color w:val="0D0D0D" w:themeColor="text1" w:themeTint="F2"/>
        </w:rPr>
        <w:t>一法界</w:t>
      </w:r>
      <w:r w:rsidRPr="009955AC">
        <w:rPr>
          <w:rFonts w:hint="eastAsia"/>
          <w:color w:val="0D0D0D" w:themeColor="text1" w:themeTint="F2"/>
        </w:rPr>
        <w:t>，是「</w:t>
      </w:r>
      <w:r w:rsidRPr="009955AC">
        <w:rPr>
          <w:rFonts w:ascii="標楷體" w:eastAsia="標楷體" w:hAnsi="標楷體" w:hint="eastAsia"/>
          <w:b/>
          <w:bCs/>
          <w:color w:val="0D0D0D" w:themeColor="text1" w:themeTint="F2"/>
        </w:rPr>
        <w:t>大總相法門體</w:t>
      </w:r>
      <w:r w:rsidRPr="009955AC">
        <w:rPr>
          <w:rFonts w:hint="eastAsia"/>
          <w:color w:val="0D0D0D" w:themeColor="text1" w:themeTint="F2"/>
        </w:rPr>
        <w:t>」。</w:t>
      </w:r>
    </w:p>
    <w:p w14:paraId="173AA171" w14:textId="77777777" w:rsidR="008C3200" w:rsidRPr="009955AC" w:rsidRDefault="0072296D" w:rsidP="007B23D9">
      <w:pPr>
        <w:spacing w:afterLines="30" w:after="108"/>
        <w:ind w:leftChars="200" w:left="480"/>
        <w:rPr>
          <w:color w:val="0D0D0D" w:themeColor="text1" w:themeTint="F2"/>
        </w:rPr>
      </w:pPr>
      <w:r w:rsidRPr="009955AC">
        <w:rPr>
          <w:rFonts w:hint="eastAsia"/>
          <w:color w:val="0D0D0D" w:themeColor="text1" w:themeTint="F2"/>
        </w:rPr>
        <w:t>這是遍一切處的，窮虛空、遍法界，所以名</w:t>
      </w:r>
      <w:r w:rsidRPr="009955AC">
        <w:rPr>
          <w:rFonts w:hint="eastAsia"/>
          <w:b/>
          <w:bCs/>
          <w:color w:val="0D0D0D" w:themeColor="text1" w:themeTint="F2"/>
        </w:rPr>
        <w:t>大</w:t>
      </w:r>
      <w:r w:rsidRPr="009955AC">
        <w:rPr>
          <w:rFonts w:hint="eastAsia"/>
          <w:color w:val="0D0D0D" w:themeColor="text1" w:themeTint="F2"/>
        </w:rPr>
        <w:t>。這無所不遍的大法界，是總相法門。</w:t>
      </w:r>
    </w:p>
    <w:p w14:paraId="3F502765" w14:textId="77777777" w:rsidR="008C3200" w:rsidRPr="009955AC" w:rsidRDefault="007B23D9" w:rsidP="008C3200">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008C3200" w:rsidRPr="009955AC">
        <w:rPr>
          <w:rFonts w:ascii="Times Ext Roman" w:eastAsia="標楷體" w:hAnsi="Times Ext Roman" w:cs="Times Ext Roman" w:hint="eastAsia"/>
          <w:b/>
          <w:color w:val="0D0D0D" w:themeColor="text1" w:themeTint="F2"/>
          <w:sz w:val="20"/>
          <w:szCs w:val="20"/>
          <w:bdr w:val="single" w:sz="4" w:space="0" w:color="auto"/>
        </w:rPr>
        <w:t>、明：總相</w:t>
      </w:r>
      <w:r w:rsidRPr="009955AC">
        <w:rPr>
          <w:rFonts w:ascii="Times Ext Roman" w:eastAsia="標楷體" w:hAnsi="Times Ext Roman" w:cs="Times Ext Roman" w:hint="eastAsia"/>
          <w:b/>
          <w:color w:val="0D0D0D" w:themeColor="text1" w:themeTint="F2"/>
          <w:sz w:val="20"/>
          <w:szCs w:val="20"/>
          <w:bdr w:val="single" w:sz="4" w:space="0" w:color="auto"/>
        </w:rPr>
        <w:t>法門</w:t>
      </w:r>
    </w:p>
    <w:p w14:paraId="01042224" w14:textId="77777777" w:rsidR="007B23D9" w:rsidRPr="009955AC" w:rsidRDefault="0072296D" w:rsidP="007B23D9">
      <w:pPr>
        <w:spacing w:afterLines="30" w:after="108"/>
        <w:ind w:leftChars="200" w:left="480"/>
        <w:rPr>
          <w:color w:val="0D0D0D" w:themeColor="text1" w:themeTint="F2"/>
        </w:rPr>
      </w:pPr>
      <w:r w:rsidRPr="009955AC">
        <w:rPr>
          <w:rFonts w:hint="eastAsia"/>
          <w:color w:val="0D0D0D" w:themeColor="text1" w:themeTint="F2"/>
        </w:rPr>
        <w:t>總相，可說是通相，實是完整的全體。世親《十地論》，說有六相：總、別、同、異、成、壞。</w:t>
      </w:r>
      <w:r w:rsidR="00865177" w:rsidRPr="009955AC">
        <w:rPr>
          <w:rStyle w:val="FootnoteReference"/>
          <w:color w:val="0D0D0D" w:themeColor="text1" w:themeTint="F2"/>
        </w:rPr>
        <w:footnoteReference w:id="18"/>
      </w:r>
    </w:p>
    <w:p w14:paraId="169E6764" w14:textId="77777777" w:rsidR="007B23D9" w:rsidRPr="009955AC" w:rsidRDefault="0072296D" w:rsidP="007B23D9">
      <w:pPr>
        <w:spacing w:afterLines="30" w:after="108"/>
        <w:ind w:leftChars="200" w:left="480"/>
        <w:rPr>
          <w:color w:val="0D0D0D" w:themeColor="text1" w:themeTint="F2"/>
        </w:rPr>
      </w:pPr>
      <w:r w:rsidRPr="009955AC">
        <w:rPr>
          <w:rFonts w:hint="eastAsia"/>
          <w:color w:val="0D0D0D" w:themeColor="text1" w:themeTint="F2"/>
        </w:rPr>
        <w:t>總相，包括別相而說。如房子是總相，瓦、磚、木料等是別相。說房子，即含攝得磚、瓦、木料。</w:t>
      </w:r>
    </w:p>
    <w:p w14:paraId="55F13687" w14:textId="77777777" w:rsidR="007B23D9" w:rsidRPr="009955AC" w:rsidRDefault="0072296D" w:rsidP="007B23D9">
      <w:pPr>
        <w:spacing w:afterLines="30" w:after="108"/>
        <w:ind w:leftChars="200" w:left="480"/>
        <w:rPr>
          <w:color w:val="0D0D0D" w:themeColor="text1" w:themeTint="F2"/>
        </w:rPr>
      </w:pPr>
      <w:r w:rsidRPr="009955AC">
        <w:rPr>
          <w:rFonts w:hint="eastAsia"/>
          <w:color w:val="0D0D0D" w:themeColor="text1" w:themeTint="F2"/>
        </w:rPr>
        <w:t>總相，是全體性，不是部分，是部分的統一體。切勿離別相說總相，將總相看作空虛的概念！</w:t>
      </w:r>
    </w:p>
    <w:p w14:paraId="21C5BE29" w14:textId="77777777" w:rsidR="007B23D9" w:rsidRPr="009955AC" w:rsidRDefault="0072296D" w:rsidP="007B23D9">
      <w:pPr>
        <w:spacing w:afterLines="30" w:after="108"/>
        <w:ind w:leftChars="200" w:left="480"/>
        <w:rPr>
          <w:color w:val="0D0D0D" w:themeColor="text1" w:themeTint="F2"/>
        </w:rPr>
      </w:pPr>
      <w:r w:rsidRPr="009955AC">
        <w:rPr>
          <w:rFonts w:hint="eastAsia"/>
          <w:color w:val="0D0D0D" w:themeColor="text1" w:themeTint="F2"/>
        </w:rPr>
        <w:t>本論說心真如是一法界大總相法門體，故知心真如是說平等不二的法界心，此心概攝得一切，如一般所說的大全一樣。</w:t>
      </w:r>
    </w:p>
    <w:p w14:paraId="3A1CF646" w14:textId="77777777" w:rsidR="007B23D9" w:rsidRPr="009955AC" w:rsidRDefault="0072296D" w:rsidP="007B23D9">
      <w:pPr>
        <w:spacing w:afterLines="30" w:after="108"/>
        <w:ind w:leftChars="200" w:left="480"/>
        <w:rPr>
          <w:color w:val="0D0D0D" w:themeColor="text1" w:themeTint="F2"/>
        </w:rPr>
      </w:pPr>
      <w:r w:rsidRPr="009955AC">
        <w:rPr>
          <w:rFonts w:hint="eastAsia"/>
          <w:color w:val="0D0D0D" w:themeColor="text1" w:themeTint="F2"/>
        </w:rPr>
        <w:t>此總相，為一切法所依、所由，故稱</w:t>
      </w:r>
      <w:r w:rsidRPr="009955AC">
        <w:rPr>
          <w:rFonts w:hint="eastAsia"/>
          <w:b/>
          <w:bCs/>
          <w:color w:val="0D0D0D" w:themeColor="text1" w:themeTint="F2"/>
        </w:rPr>
        <w:t>法門</w:t>
      </w:r>
      <w:r w:rsidRPr="009955AC">
        <w:rPr>
          <w:rFonts w:hint="eastAsia"/>
          <w:color w:val="0D0D0D" w:themeColor="text1" w:themeTint="F2"/>
        </w:rPr>
        <w:t>。</w:t>
      </w:r>
    </w:p>
    <w:p w14:paraId="0420AAEF" w14:textId="77777777" w:rsidR="007B23D9" w:rsidRPr="009955AC" w:rsidRDefault="007B23D9" w:rsidP="007B23D9">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、本論依眾生心立不生滅的真如性</w:t>
      </w:r>
    </w:p>
    <w:p w14:paraId="744A3B95" w14:textId="77777777" w:rsidR="007B23D9" w:rsidRPr="009955AC" w:rsidRDefault="0072296D" w:rsidP="007B23D9">
      <w:pPr>
        <w:spacing w:afterLines="30" w:after="108"/>
        <w:ind w:leftChars="200" w:left="480"/>
        <w:rPr>
          <w:color w:val="0D0D0D" w:themeColor="text1" w:themeTint="F2"/>
        </w:rPr>
      </w:pPr>
      <w:r w:rsidRPr="009955AC">
        <w:rPr>
          <w:rFonts w:hint="eastAsia"/>
          <w:color w:val="0D0D0D" w:themeColor="text1" w:themeTint="F2"/>
        </w:rPr>
        <w:t>說法界是不二，是總相、是大，與唯識和中觀所說一樣。但說到法界即是心性不生不滅，即是不生滅心，中觀與唯識就不能同意了。</w:t>
      </w:r>
    </w:p>
    <w:p w14:paraId="5EDCBC23" w14:textId="77777777" w:rsidR="007B23D9" w:rsidRPr="009955AC" w:rsidRDefault="0072296D" w:rsidP="007B23D9">
      <w:pPr>
        <w:spacing w:afterLines="30" w:after="108"/>
        <w:ind w:leftChars="200" w:left="480"/>
        <w:rPr>
          <w:color w:val="0D0D0D" w:themeColor="text1" w:themeTint="F2"/>
        </w:rPr>
      </w:pPr>
      <w:r w:rsidRPr="009955AC">
        <w:rPr>
          <w:rFonts w:hint="eastAsia"/>
          <w:color w:val="0D0D0D" w:themeColor="text1" w:themeTint="F2"/>
        </w:rPr>
        <w:t>依中觀說：真如是一切法的法性，為什麼專指心性說？</w:t>
      </w:r>
    </w:p>
    <w:p w14:paraId="552A720A" w14:textId="77777777" w:rsidR="0065652A" w:rsidRPr="009955AC" w:rsidRDefault="0072296D" w:rsidP="007B23D9">
      <w:pPr>
        <w:spacing w:afterLines="30" w:after="108"/>
        <w:ind w:leftChars="200" w:left="480"/>
        <w:rPr>
          <w:color w:val="0D0D0D" w:themeColor="text1" w:themeTint="F2"/>
        </w:rPr>
      </w:pPr>
      <w:r w:rsidRPr="009955AC">
        <w:rPr>
          <w:rFonts w:hint="eastAsia"/>
          <w:color w:val="0D0D0D" w:themeColor="text1" w:themeTint="F2"/>
        </w:rPr>
        <w:t>《起信論》依眾生心立不生不滅的真如性，指真如性為心，這是與中觀不同的地方。</w:t>
      </w:r>
      <w:r w:rsidR="00A4402F" w:rsidRPr="009955AC">
        <w:rPr>
          <w:rFonts w:hint="eastAsia"/>
          <w:color w:val="0D0D0D" w:themeColor="text1" w:themeTint="F2"/>
          <w:sz w:val="22"/>
          <w:szCs w:val="24"/>
          <w:shd w:val="pct15" w:color="auto" w:fill="FFFFFF"/>
        </w:rPr>
        <w:t>（</w:t>
      </w:r>
      <w:r w:rsidR="00A4402F" w:rsidRPr="009955AC">
        <w:rPr>
          <w:rFonts w:hint="eastAsia"/>
          <w:color w:val="0D0D0D" w:themeColor="text1" w:themeTint="F2"/>
          <w:sz w:val="22"/>
          <w:szCs w:val="24"/>
          <w:shd w:val="pct15" w:color="auto" w:fill="FFFFFF"/>
        </w:rPr>
        <w:t>p.</w:t>
      </w:r>
      <w:r w:rsidR="00A4402F" w:rsidRPr="009955AC">
        <w:rPr>
          <w:color w:val="0D0D0D" w:themeColor="text1" w:themeTint="F2"/>
          <w:sz w:val="22"/>
          <w:szCs w:val="24"/>
          <w:shd w:val="pct15" w:color="auto" w:fill="FFFFFF"/>
        </w:rPr>
        <w:t>68</w:t>
      </w:r>
      <w:r w:rsidR="00A4402F" w:rsidRPr="009955AC">
        <w:rPr>
          <w:rFonts w:hint="eastAsia"/>
          <w:color w:val="0D0D0D" w:themeColor="text1" w:themeTint="F2"/>
          <w:sz w:val="22"/>
          <w:szCs w:val="24"/>
          <w:shd w:val="pct15" w:color="auto" w:fill="FFFFFF"/>
        </w:rPr>
        <w:t>）</w:t>
      </w:r>
    </w:p>
    <w:p w14:paraId="5865D5FA" w14:textId="77777777" w:rsidR="0065652A" w:rsidRPr="009955AC" w:rsidRDefault="0065652A" w:rsidP="007205A7">
      <w:pPr>
        <w:snapToGrid w:val="0"/>
        <w:spacing w:afterLines="10" w:after="36"/>
        <w:ind w:leftChars="50" w:left="120"/>
        <w:outlineLvl w:val="3"/>
        <w:rPr>
          <w:b/>
          <w:color w:val="0D0D0D" w:themeColor="text1" w:themeTint="F2"/>
          <w:sz w:val="22"/>
          <w:bdr w:val="single" w:sz="4" w:space="0" w:color="auto"/>
        </w:rPr>
      </w:pPr>
      <w:r w:rsidRPr="009955AC">
        <w:rPr>
          <w:rFonts w:ascii="標楷體" w:eastAsia="標楷體" w:hAnsi="標楷體" w:hint="eastAsia"/>
          <w:b/>
          <w:color w:val="0D0D0D" w:themeColor="text1" w:themeTint="F2"/>
          <w:sz w:val="20"/>
          <w:szCs w:val="20"/>
          <w:bdr w:val="single" w:sz="4" w:space="0" w:color="auto"/>
        </w:rPr>
        <w:t>（二）</w:t>
      </w:r>
      <w:r w:rsidRPr="009955AC">
        <w:rPr>
          <w:rFonts w:hint="eastAsia"/>
          <w:b/>
          <w:color w:val="0D0D0D" w:themeColor="text1" w:themeTint="F2"/>
          <w:sz w:val="22"/>
          <w:bdr w:val="single" w:sz="4" w:space="0" w:color="auto"/>
          <w:shd w:val="pct15" w:color="auto" w:fill="FFFFFF"/>
        </w:rPr>
        <w:t>釋名義</w:t>
      </w:r>
    </w:p>
    <w:p w14:paraId="55CECAAF" w14:textId="77777777" w:rsidR="0065652A" w:rsidRPr="009955AC" w:rsidRDefault="0065652A" w:rsidP="0065652A">
      <w:pPr>
        <w:snapToGrid w:val="0"/>
        <w:ind w:leftChars="100" w:left="240"/>
        <w:outlineLvl w:val="4"/>
        <w:rPr>
          <w:b/>
          <w:color w:val="0D0D0D" w:themeColor="text1" w:themeTint="F2"/>
          <w:sz w:val="22"/>
          <w:bdr w:val="single" w:sz="4" w:space="0" w:color="auto"/>
        </w:rPr>
      </w:pPr>
      <w:r w:rsidRPr="009955AC">
        <w:rPr>
          <w:rFonts w:hint="eastAsia"/>
          <w:b/>
          <w:color w:val="0D0D0D" w:themeColor="text1" w:themeTint="F2"/>
          <w:sz w:val="20"/>
          <w:szCs w:val="20"/>
          <w:bdr w:val="single" w:sz="4" w:space="0" w:color="auto"/>
        </w:rPr>
        <w:t>1</w:t>
      </w:r>
      <w:r w:rsidRPr="009955AC">
        <w:rPr>
          <w:rFonts w:hint="eastAsia"/>
          <w:b/>
          <w:color w:val="0D0D0D" w:themeColor="text1" w:themeTint="F2"/>
          <w:sz w:val="20"/>
          <w:szCs w:val="20"/>
          <w:bdr w:val="single" w:sz="4" w:space="0" w:color="auto"/>
        </w:rPr>
        <w:t>、</w:t>
      </w:r>
      <w:r w:rsidRPr="009955AC">
        <w:rPr>
          <w:rFonts w:hint="eastAsia"/>
          <w:b/>
          <w:color w:val="0D0D0D" w:themeColor="text1" w:themeTint="F2"/>
          <w:sz w:val="22"/>
          <w:bdr w:val="single" w:sz="4" w:space="0" w:color="auto"/>
          <w:shd w:val="pct15" w:color="auto" w:fill="FFFFFF"/>
        </w:rPr>
        <w:t>約心性離相釋</w:t>
      </w:r>
    </w:p>
    <w:p w14:paraId="794286DE" w14:textId="77777777" w:rsidR="00FF13E5" w:rsidRPr="009955AC" w:rsidRDefault="00FF13E5" w:rsidP="00FF13E5">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）舉論明</w:t>
      </w:r>
    </w:p>
    <w:p w14:paraId="083CF70D" w14:textId="77777777" w:rsidR="008831F6" w:rsidRPr="009955AC" w:rsidRDefault="008831F6" w:rsidP="00FF13E5">
      <w:pPr>
        <w:spacing w:afterLines="30" w:after="108"/>
        <w:ind w:leftChars="150" w:left="360"/>
        <w:rPr>
          <w:color w:val="0D0D0D" w:themeColor="text1" w:themeTint="F2"/>
        </w:rPr>
      </w:pPr>
      <w:r w:rsidRPr="009955AC">
        <w:rPr>
          <w:rFonts w:ascii="標楷體" w:eastAsia="標楷體" w:hAnsi="標楷體" w:hint="eastAsia"/>
          <w:b/>
          <w:bCs/>
          <w:color w:val="0D0D0D" w:themeColor="text1" w:themeTint="F2"/>
        </w:rPr>
        <w:t>一切諸法唯依妄念而有差別，若離心念，則無一切境界之相。是故一切法從本已來，離言說相、離名字相、離心緣相，畢竟平等、無有變異，不可破壞。唯是一心，故名真如。</w:t>
      </w:r>
    </w:p>
    <w:p w14:paraId="25DE5FB4" w14:textId="77777777" w:rsidR="003E5882" w:rsidRPr="009955AC" w:rsidRDefault="003E5882" w:rsidP="003E5882">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 xml:space="preserve"> </w:t>
      </w:r>
      <w:r w:rsidRPr="009955AC">
        <w:rPr>
          <w:rFonts w:ascii="Times Ext Roman" w:eastAsia="標楷體" w:hAnsi="Times Ext Roman" w:cs="Times Ext Roman" w:hint="eastAsia"/>
          <w:b/>
          <w:color w:val="0D0D0D" w:themeColor="text1" w:themeTint="F2"/>
          <w:sz w:val="20"/>
          <w:szCs w:val="20"/>
          <w:bdr w:val="single" w:sz="4" w:space="0" w:color="auto"/>
        </w:rPr>
        <w:t>約心性離相釋真如名</w:t>
      </w:r>
    </w:p>
    <w:p w14:paraId="5F0A35C9" w14:textId="77777777" w:rsidR="003E5882" w:rsidRPr="009955AC" w:rsidRDefault="003E5882" w:rsidP="003E5882">
      <w:pPr>
        <w:spacing w:afterLines="30" w:after="108"/>
        <w:ind w:leftChars="150" w:left="360"/>
        <w:rPr>
          <w:color w:val="0D0D0D" w:themeColor="text1" w:themeTint="F2"/>
        </w:rPr>
      </w:pPr>
      <w:r w:rsidRPr="009955AC">
        <w:rPr>
          <w:rFonts w:hint="eastAsia"/>
          <w:color w:val="0D0D0D" w:themeColor="text1" w:themeTint="F2"/>
        </w:rPr>
        <w:t>此下釋真如名，先約</w:t>
      </w:r>
      <w:r w:rsidRPr="009955AC">
        <w:rPr>
          <w:rFonts w:hint="eastAsia"/>
          <w:b/>
          <w:bCs/>
          <w:color w:val="0D0D0D" w:themeColor="text1" w:themeTint="F2"/>
        </w:rPr>
        <w:t>心性離相</w:t>
      </w:r>
      <w:r w:rsidRPr="009955AC">
        <w:rPr>
          <w:rFonts w:hint="eastAsia"/>
          <w:color w:val="0D0D0D" w:themeColor="text1" w:themeTint="F2"/>
        </w:rPr>
        <w:t>釋。</w:t>
      </w:r>
    </w:p>
    <w:p w14:paraId="25BE3F1B" w14:textId="77777777" w:rsidR="00FF13E5" w:rsidRPr="009955AC" w:rsidRDefault="00FF13E5" w:rsidP="00FF13E5">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）釋</w:t>
      </w:r>
      <w:r w:rsidR="004C0337" w:rsidRPr="009955AC">
        <w:rPr>
          <w:rFonts w:ascii="Times Ext Roman" w:eastAsia="標楷體" w:hAnsi="Times Ext Roman" w:cs="Times Ext Roman" w:hint="eastAsia"/>
          <w:b/>
          <w:color w:val="0D0D0D" w:themeColor="text1" w:themeTint="F2"/>
          <w:sz w:val="20"/>
          <w:szCs w:val="20"/>
          <w:bdr w:val="single" w:sz="4" w:space="0" w:color="auto"/>
        </w:rPr>
        <w:t>：</w:t>
      </w:r>
      <w:r w:rsidR="004C0337" w:rsidRPr="009955AC">
        <w:rPr>
          <w:rFonts w:ascii="標楷體" w:eastAsia="標楷體" w:hAnsi="標楷體" w:hint="eastAsia"/>
          <w:b/>
          <w:bCs/>
          <w:color w:val="0D0D0D" w:themeColor="text1" w:themeTint="F2"/>
          <w:sz w:val="20"/>
          <w:szCs w:val="18"/>
          <w:bdr w:val="single" w:sz="4" w:space="0" w:color="auto"/>
        </w:rPr>
        <w:t>一切諸法唯依妄念</w:t>
      </w:r>
      <w:r w:rsidR="003E5882" w:rsidRPr="009955AC">
        <w:rPr>
          <w:rFonts w:ascii="標楷體" w:eastAsia="標楷體" w:hAnsi="標楷體" w:hint="eastAsia"/>
          <w:b/>
          <w:bCs/>
          <w:color w:val="0D0D0D" w:themeColor="text1" w:themeTint="F2"/>
          <w:sz w:val="20"/>
          <w:szCs w:val="18"/>
          <w:bdr w:val="single" w:sz="4" w:space="0" w:color="auto"/>
        </w:rPr>
        <w:t>……</w:t>
      </w:r>
      <w:r w:rsidR="004C0337" w:rsidRPr="009955AC">
        <w:rPr>
          <w:rFonts w:ascii="標楷體" w:eastAsia="標楷體" w:hAnsi="標楷體" w:hint="eastAsia"/>
          <w:b/>
          <w:bCs/>
          <w:color w:val="0D0D0D" w:themeColor="text1" w:themeTint="F2"/>
          <w:sz w:val="20"/>
          <w:szCs w:val="18"/>
          <w:bdr w:val="single" w:sz="4" w:space="0" w:color="auto"/>
        </w:rPr>
        <w:t>境界之相</w:t>
      </w:r>
    </w:p>
    <w:p w14:paraId="0E87B58B" w14:textId="77777777" w:rsidR="003E5882" w:rsidRPr="009955AC" w:rsidRDefault="003E5882" w:rsidP="003E5882">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、依妄念而有種種差別法</w:t>
      </w:r>
    </w:p>
    <w:p w14:paraId="074C5AF5" w14:textId="77777777" w:rsidR="003E5882" w:rsidRPr="009955AC" w:rsidRDefault="008831F6" w:rsidP="003E5882">
      <w:pPr>
        <w:spacing w:afterLines="30" w:after="108"/>
        <w:ind w:leftChars="200" w:left="480"/>
        <w:rPr>
          <w:color w:val="0D0D0D" w:themeColor="text1" w:themeTint="F2"/>
        </w:rPr>
      </w:pPr>
      <w:r w:rsidRPr="009955AC">
        <w:rPr>
          <w:rFonts w:hint="eastAsia"/>
          <w:color w:val="0D0D0D" w:themeColor="text1" w:themeTint="F2"/>
        </w:rPr>
        <w:t>本論說真如，重在心性離念。無限差別的「</w:t>
      </w:r>
      <w:r w:rsidRPr="009955AC">
        <w:rPr>
          <w:rFonts w:ascii="標楷體" w:eastAsia="標楷體" w:hAnsi="標楷體" w:hint="eastAsia"/>
          <w:b/>
          <w:bCs/>
          <w:color w:val="0D0D0D" w:themeColor="text1" w:themeTint="F2"/>
        </w:rPr>
        <w:t>一切諸法</w:t>
      </w:r>
      <w:r w:rsidRPr="009955AC">
        <w:rPr>
          <w:rFonts w:hint="eastAsia"/>
          <w:color w:val="0D0D0D" w:themeColor="text1" w:themeTint="F2"/>
        </w:rPr>
        <w:t>」，從何而有？這是「</w:t>
      </w:r>
      <w:r w:rsidRPr="009955AC">
        <w:rPr>
          <w:rFonts w:ascii="標楷體" w:eastAsia="標楷體" w:hAnsi="標楷體" w:hint="eastAsia"/>
          <w:b/>
          <w:bCs/>
          <w:color w:val="0D0D0D" w:themeColor="text1" w:themeTint="F2"/>
        </w:rPr>
        <w:t>唯依妄念而有差別</w:t>
      </w:r>
      <w:r w:rsidRPr="009955AC">
        <w:rPr>
          <w:rFonts w:hint="eastAsia"/>
          <w:color w:val="0D0D0D" w:themeColor="text1" w:themeTint="F2"/>
        </w:rPr>
        <w:t>」。一切法沒有自體，純依妄念而現起，所以說唯依妄念。</w:t>
      </w:r>
    </w:p>
    <w:p w14:paraId="174A2B18" w14:textId="77777777" w:rsidR="003E5882" w:rsidRPr="009955AC" w:rsidRDefault="003E5882" w:rsidP="003E5882">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、別明：妄念之涵義</w:t>
      </w:r>
    </w:p>
    <w:p w14:paraId="1363F324" w14:textId="77777777" w:rsidR="003E5882" w:rsidRPr="009955AC" w:rsidRDefault="003E5882" w:rsidP="003E5882">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）妄</w:t>
      </w:r>
    </w:p>
    <w:p w14:paraId="7C736120" w14:textId="77777777" w:rsidR="003E5882" w:rsidRPr="009955AC" w:rsidRDefault="008831F6" w:rsidP="003E5882">
      <w:pPr>
        <w:spacing w:afterLines="30" w:after="108"/>
        <w:ind w:leftChars="250" w:left="600"/>
        <w:rPr>
          <w:color w:val="0D0D0D" w:themeColor="text1" w:themeTint="F2"/>
        </w:rPr>
      </w:pPr>
      <w:r w:rsidRPr="009955AC">
        <w:rPr>
          <w:rFonts w:hint="eastAsia"/>
          <w:b/>
          <w:bCs/>
          <w:color w:val="0D0D0D" w:themeColor="text1" w:themeTint="F2"/>
        </w:rPr>
        <w:t>妄</w:t>
      </w:r>
      <w:r w:rsidRPr="009955AC">
        <w:rPr>
          <w:rFonts w:hint="eastAsia"/>
          <w:color w:val="0D0D0D" w:themeColor="text1" w:themeTint="F2"/>
        </w:rPr>
        <w:t>，是虛妄、不真實義。</w:t>
      </w:r>
    </w:p>
    <w:p w14:paraId="7161F98A" w14:textId="77777777" w:rsidR="003E5882" w:rsidRPr="009955AC" w:rsidRDefault="003E5882" w:rsidP="003E5882">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w:t>
      </w:r>
      <w:r w:rsidR="00B3019F" w:rsidRPr="009955AC">
        <w:rPr>
          <w:rFonts w:ascii="Times Ext Roman" w:eastAsia="標楷體" w:hAnsi="Times Ext Roman" w:cs="Times Ext Roman" w:hint="eastAsia"/>
          <w:b/>
          <w:color w:val="0D0D0D" w:themeColor="text1" w:themeTint="F2"/>
          <w:sz w:val="20"/>
          <w:szCs w:val="20"/>
          <w:bdr w:val="single" w:sz="4" w:space="0" w:color="auto"/>
        </w:rPr>
        <w:t>念</w:t>
      </w:r>
    </w:p>
    <w:p w14:paraId="56AF1925" w14:textId="77777777" w:rsidR="003E5882" w:rsidRPr="009955AC" w:rsidRDefault="008831F6" w:rsidP="003E5882">
      <w:pPr>
        <w:spacing w:afterLines="30" w:after="108"/>
        <w:ind w:leftChars="250" w:left="600"/>
        <w:rPr>
          <w:color w:val="0D0D0D" w:themeColor="text1" w:themeTint="F2"/>
        </w:rPr>
      </w:pPr>
      <w:r w:rsidRPr="009955AC">
        <w:rPr>
          <w:rFonts w:hint="eastAsia"/>
          <w:b/>
          <w:bCs/>
          <w:color w:val="0D0D0D" w:themeColor="text1" w:themeTint="F2"/>
        </w:rPr>
        <w:t>念</w:t>
      </w:r>
      <w:r w:rsidRPr="009955AC">
        <w:rPr>
          <w:rFonts w:hint="eastAsia"/>
          <w:color w:val="0D0D0D" w:themeColor="text1" w:themeTint="F2"/>
        </w:rPr>
        <w:t>，古譯不確定：如念佛、念法、念僧的念，是憶念不忘的念。</w:t>
      </w:r>
    </w:p>
    <w:p w14:paraId="16647D95" w14:textId="77777777" w:rsidR="003E5882" w:rsidRPr="009955AC" w:rsidRDefault="008831F6" w:rsidP="003E5882">
      <w:pPr>
        <w:spacing w:afterLines="30" w:after="108"/>
        <w:ind w:leftChars="250" w:left="600"/>
        <w:rPr>
          <w:color w:val="0D0D0D" w:themeColor="text1" w:themeTint="F2"/>
        </w:rPr>
      </w:pPr>
      <w:r w:rsidRPr="009955AC">
        <w:rPr>
          <w:rFonts w:hint="eastAsia"/>
          <w:color w:val="0D0D0D" w:themeColor="text1" w:themeTint="F2"/>
        </w:rPr>
        <w:t>或譯心所有法為心所念法，即以心所法為念，本論下文有此義。</w:t>
      </w:r>
    </w:p>
    <w:p w14:paraId="28326824" w14:textId="77777777" w:rsidR="003E5882" w:rsidRPr="009955AC" w:rsidRDefault="008831F6" w:rsidP="003E5882">
      <w:pPr>
        <w:spacing w:afterLines="30" w:after="108"/>
        <w:ind w:leftChars="250" w:left="600"/>
        <w:rPr>
          <w:color w:val="0D0D0D" w:themeColor="text1" w:themeTint="F2"/>
        </w:rPr>
      </w:pPr>
      <w:r w:rsidRPr="009955AC">
        <w:rPr>
          <w:rFonts w:hint="eastAsia"/>
          <w:color w:val="0D0D0D" w:themeColor="text1" w:themeTint="F2"/>
        </w:rPr>
        <w:t>又心的一剎那名一念。</w:t>
      </w:r>
    </w:p>
    <w:p w14:paraId="30D1EA98" w14:textId="77777777" w:rsidR="003E5882" w:rsidRPr="009955AC" w:rsidRDefault="003E5882" w:rsidP="003E5882">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）妄念即</w:t>
      </w:r>
      <w:r w:rsidRPr="009955AC">
        <w:rPr>
          <w:rFonts w:ascii="標楷體" w:eastAsia="標楷體" w:hAnsi="標楷體" w:cs="Times Ext Roman" w:hint="eastAsia"/>
          <w:b/>
          <w:color w:val="0D0D0D" w:themeColor="text1" w:themeTint="F2"/>
          <w:sz w:val="20"/>
          <w:szCs w:val="20"/>
          <w:bdr w:val="single" w:sz="4" w:space="0" w:color="auto"/>
        </w:rPr>
        <w:t>虛妄分別</w:t>
      </w:r>
    </w:p>
    <w:p w14:paraId="0021A7EF" w14:textId="77777777" w:rsidR="00EB63D4" w:rsidRPr="009955AC" w:rsidRDefault="008831F6" w:rsidP="003E5882">
      <w:pPr>
        <w:spacing w:afterLines="30" w:after="108"/>
        <w:ind w:leftChars="250" w:left="600"/>
        <w:rPr>
          <w:color w:val="0D0D0D" w:themeColor="text1" w:themeTint="F2"/>
        </w:rPr>
      </w:pPr>
      <w:r w:rsidRPr="009955AC">
        <w:rPr>
          <w:rFonts w:hint="eastAsia"/>
          <w:color w:val="0D0D0D" w:themeColor="text1" w:themeTint="F2"/>
        </w:rPr>
        <w:t>這些，都不是妄念的含義。這裡所稱的妄念，與舊譯《楞伽經》的妄想一樣，是虛妄分別的意思。</w:t>
      </w:r>
      <w:r w:rsidR="007E1D6E" w:rsidRPr="009955AC">
        <w:rPr>
          <w:rStyle w:val="FootnoteReference"/>
          <w:color w:val="0D0D0D" w:themeColor="text1" w:themeTint="F2"/>
        </w:rPr>
        <w:footnoteReference w:id="19"/>
      </w:r>
    </w:p>
    <w:p w14:paraId="26341FB7" w14:textId="77777777" w:rsidR="007E1D6E" w:rsidRPr="009955AC" w:rsidRDefault="008831F6" w:rsidP="003E5882">
      <w:pPr>
        <w:spacing w:afterLines="30" w:after="108"/>
        <w:ind w:leftChars="250" w:left="600"/>
        <w:rPr>
          <w:color w:val="0D0D0D" w:themeColor="text1" w:themeTint="F2"/>
        </w:rPr>
      </w:pPr>
      <w:r w:rsidRPr="009955AC">
        <w:rPr>
          <w:rFonts w:hint="eastAsia"/>
          <w:color w:val="0D0D0D" w:themeColor="text1" w:themeTint="F2"/>
        </w:rPr>
        <w:t>凡是有漏的心識活動，都總攝在虛妄分別</w:t>
      </w:r>
      <w:r w:rsidRPr="009955AC">
        <w:rPr>
          <w:rFonts w:ascii="新細明體" w:hAnsi="新細明體" w:hint="eastAsia"/>
          <w:color w:val="0D0D0D" w:themeColor="text1" w:themeTint="F2"/>
        </w:rPr>
        <w:t>――</w:t>
      </w:r>
      <w:r w:rsidRPr="009955AC">
        <w:rPr>
          <w:rFonts w:hint="eastAsia"/>
          <w:color w:val="0D0D0D" w:themeColor="text1" w:themeTint="F2"/>
        </w:rPr>
        <w:t>妄念裡；妄念是不通於無漏的。有漏善法，也不免雜有不清淨的成</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69</w:t>
      </w:r>
      <w:r w:rsidRPr="009955AC">
        <w:rPr>
          <w:rFonts w:hint="eastAsia"/>
          <w:color w:val="0D0D0D" w:themeColor="text1" w:themeTint="F2"/>
          <w:sz w:val="22"/>
          <w:szCs w:val="24"/>
          <w:shd w:val="pct15" w:color="auto" w:fill="FFFFFF"/>
        </w:rPr>
        <w:t>）</w:t>
      </w:r>
      <w:r w:rsidRPr="009955AC">
        <w:rPr>
          <w:rFonts w:hint="eastAsia"/>
          <w:color w:val="0D0D0D" w:themeColor="text1" w:themeTint="F2"/>
        </w:rPr>
        <w:t>分的。</w:t>
      </w:r>
    </w:p>
    <w:p w14:paraId="38B1898C" w14:textId="77777777" w:rsidR="003E5882" w:rsidRPr="009955AC" w:rsidRDefault="003E5882" w:rsidP="003E5882">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、離妄念則無一切境界</w:t>
      </w:r>
    </w:p>
    <w:p w14:paraId="0DF68E76" w14:textId="77777777" w:rsidR="00B3019F" w:rsidRPr="009955AC" w:rsidRDefault="00B3019F" w:rsidP="00B3019F">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）心：即虛妄分別心，由此而生境界相</w:t>
      </w:r>
    </w:p>
    <w:p w14:paraId="46C40D19" w14:textId="77777777" w:rsidR="00B3019F" w:rsidRPr="009955AC" w:rsidRDefault="008831F6" w:rsidP="00B3019F">
      <w:pPr>
        <w:spacing w:afterLines="30" w:after="108"/>
        <w:ind w:leftChars="250" w:left="600"/>
        <w:rPr>
          <w:color w:val="0D0D0D" w:themeColor="text1" w:themeTint="F2"/>
        </w:rPr>
      </w:pPr>
      <w:r w:rsidRPr="009955AC">
        <w:rPr>
          <w:rFonts w:hint="eastAsia"/>
          <w:color w:val="0D0D0D" w:themeColor="text1" w:themeTint="F2"/>
        </w:rPr>
        <w:t>本論說妄念，即虛妄分別心，即《辯中邊論》所說的三界心心所法。</w:t>
      </w:r>
      <w:r w:rsidR="007E1D6E" w:rsidRPr="009955AC">
        <w:rPr>
          <w:rStyle w:val="FootnoteReference"/>
          <w:color w:val="0D0D0D" w:themeColor="text1" w:themeTint="F2"/>
        </w:rPr>
        <w:footnoteReference w:id="20"/>
      </w:r>
      <w:r w:rsidRPr="009955AC">
        <w:rPr>
          <w:rFonts w:hint="eastAsia"/>
          <w:color w:val="0D0D0D" w:themeColor="text1" w:themeTint="F2"/>
        </w:rPr>
        <w:t>一切法都依此虛妄分別而現有，所以「</w:t>
      </w:r>
      <w:r w:rsidRPr="009955AC">
        <w:rPr>
          <w:rFonts w:ascii="標楷體" w:eastAsia="標楷體" w:hAnsi="標楷體" w:hint="eastAsia"/>
          <w:b/>
          <w:bCs/>
          <w:color w:val="0D0D0D" w:themeColor="text1" w:themeTint="F2"/>
        </w:rPr>
        <w:t>若離</w:t>
      </w:r>
      <w:r w:rsidRPr="009955AC">
        <w:rPr>
          <w:rFonts w:hint="eastAsia"/>
          <w:color w:val="0D0D0D" w:themeColor="text1" w:themeTint="F2"/>
        </w:rPr>
        <w:t>」了「</w:t>
      </w:r>
      <w:r w:rsidRPr="009955AC">
        <w:rPr>
          <w:rFonts w:ascii="標楷體" w:eastAsia="標楷體" w:hAnsi="標楷體" w:hint="eastAsia"/>
          <w:b/>
          <w:bCs/>
          <w:color w:val="0D0D0D" w:themeColor="text1" w:themeTint="F2"/>
        </w:rPr>
        <w:t>心念</w:t>
      </w:r>
      <w:r w:rsidRPr="009955AC">
        <w:rPr>
          <w:rFonts w:hint="eastAsia"/>
          <w:color w:val="0D0D0D" w:themeColor="text1" w:themeTint="F2"/>
        </w:rPr>
        <w:t>」，即「</w:t>
      </w:r>
      <w:r w:rsidRPr="009955AC">
        <w:rPr>
          <w:rFonts w:ascii="標楷體" w:eastAsia="標楷體" w:hAnsi="標楷體" w:hint="eastAsia"/>
          <w:b/>
          <w:bCs/>
          <w:color w:val="0D0D0D" w:themeColor="text1" w:themeTint="F2"/>
        </w:rPr>
        <w:t>無一切境界</w:t>
      </w:r>
      <w:r w:rsidRPr="009955AC">
        <w:rPr>
          <w:rFonts w:hint="eastAsia"/>
          <w:color w:val="0D0D0D" w:themeColor="text1" w:themeTint="F2"/>
        </w:rPr>
        <w:t>」「</w:t>
      </w:r>
      <w:r w:rsidRPr="009955AC">
        <w:rPr>
          <w:rFonts w:ascii="標楷體" w:eastAsia="標楷體" w:hAnsi="標楷體" w:hint="eastAsia"/>
          <w:b/>
          <w:bCs/>
          <w:color w:val="0D0D0D" w:themeColor="text1" w:themeTint="F2"/>
        </w:rPr>
        <w:t>相</w:t>
      </w:r>
      <w:r w:rsidRPr="009955AC">
        <w:rPr>
          <w:rFonts w:hint="eastAsia"/>
          <w:color w:val="0D0D0D" w:themeColor="text1" w:themeTint="F2"/>
        </w:rPr>
        <w:t>」。</w:t>
      </w:r>
    </w:p>
    <w:p w14:paraId="6A3755D1" w14:textId="77777777" w:rsidR="00B3019F" w:rsidRPr="009955AC" w:rsidRDefault="008831F6" w:rsidP="00B3019F">
      <w:pPr>
        <w:spacing w:afterLines="30" w:after="108"/>
        <w:ind w:leftChars="250" w:left="600"/>
        <w:rPr>
          <w:color w:val="0D0D0D" w:themeColor="text1" w:themeTint="F2"/>
        </w:rPr>
      </w:pPr>
      <w:r w:rsidRPr="009955AC">
        <w:rPr>
          <w:rFonts w:hint="eastAsia"/>
          <w:color w:val="0D0D0D" w:themeColor="text1" w:themeTint="F2"/>
        </w:rPr>
        <w:t>本論說心，或真或妄；若心與念結合</w:t>
      </w:r>
      <w:r w:rsidRPr="009955AC">
        <w:rPr>
          <w:rFonts w:ascii="新細明體" w:hAnsi="新細明體" w:hint="eastAsia"/>
          <w:color w:val="0D0D0D" w:themeColor="text1" w:themeTint="F2"/>
        </w:rPr>
        <w:t>――</w:t>
      </w:r>
      <w:r w:rsidRPr="009955AC">
        <w:rPr>
          <w:rFonts w:hint="eastAsia"/>
          <w:color w:val="0D0D0D" w:themeColor="text1" w:themeTint="F2"/>
        </w:rPr>
        <w:t>心念，即與虛妄分別心、妄念，同是一樣的意義。</w:t>
      </w:r>
    </w:p>
    <w:p w14:paraId="67E415AE" w14:textId="77777777" w:rsidR="00B3019F" w:rsidRPr="009955AC" w:rsidRDefault="008831F6" w:rsidP="00B3019F">
      <w:pPr>
        <w:spacing w:afterLines="30" w:after="108"/>
        <w:ind w:leftChars="250" w:left="600"/>
        <w:rPr>
          <w:color w:val="0D0D0D" w:themeColor="text1" w:themeTint="F2"/>
        </w:rPr>
      </w:pPr>
      <w:r w:rsidRPr="009955AC">
        <w:rPr>
          <w:rFonts w:hint="eastAsia"/>
          <w:color w:val="0D0D0D" w:themeColor="text1" w:themeTint="F2"/>
        </w:rPr>
        <w:t>虛妄分別心生起時，就有心、境的對立相現前，有心就必有境</w:t>
      </w:r>
      <w:r w:rsidRPr="009955AC">
        <w:rPr>
          <w:rFonts w:ascii="新細明體" w:hAnsi="新細明體" w:hint="eastAsia"/>
          <w:color w:val="0D0D0D" w:themeColor="text1" w:themeTint="F2"/>
        </w:rPr>
        <w:t>――</w:t>
      </w:r>
      <w:r w:rsidRPr="009955AC">
        <w:rPr>
          <w:rFonts w:hint="eastAsia"/>
          <w:color w:val="0D0D0D" w:themeColor="text1" w:themeTint="F2"/>
        </w:rPr>
        <w:t>心是能知能取；所知所取的一切法，即境界相。</w:t>
      </w:r>
    </w:p>
    <w:p w14:paraId="34209D7C" w14:textId="77777777" w:rsidR="00B3019F" w:rsidRPr="009955AC" w:rsidRDefault="00B3019F" w:rsidP="00B3019F">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）唯識：由妄心生見、相二分</w:t>
      </w:r>
    </w:p>
    <w:p w14:paraId="62467FC0" w14:textId="77777777" w:rsidR="00B3019F" w:rsidRPr="009955AC" w:rsidRDefault="008831F6" w:rsidP="00B3019F">
      <w:pPr>
        <w:spacing w:afterLines="30" w:after="108"/>
        <w:ind w:leftChars="250" w:left="600"/>
        <w:rPr>
          <w:color w:val="0D0D0D" w:themeColor="text1" w:themeTint="F2"/>
        </w:rPr>
      </w:pPr>
      <w:r w:rsidRPr="009955AC">
        <w:rPr>
          <w:rFonts w:hint="eastAsia"/>
          <w:color w:val="0D0D0D" w:themeColor="text1" w:themeTint="F2"/>
        </w:rPr>
        <w:t>唯識者說：心生時，自然而然的有相、見二分。</w:t>
      </w:r>
    </w:p>
    <w:p w14:paraId="459FE38F" w14:textId="77777777" w:rsidR="00B3019F" w:rsidRPr="009955AC" w:rsidRDefault="008831F6" w:rsidP="00B3019F">
      <w:pPr>
        <w:spacing w:afterLines="30" w:after="108"/>
        <w:ind w:leftChars="250" w:left="600"/>
        <w:rPr>
          <w:color w:val="0D0D0D" w:themeColor="text1" w:themeTint="F2"/>
        </w:rPr>
      </w:pPr>
      <w:r w:rsidRPr="009955AC">
        <w:rPr>
          <w:rFonts w:hint="eastAsia"/>
          <w:color w:val="0D0D0D" w:themeColor="text1" w:themeTint="F2"/>
        </w:rPr>
        <w:t>虛妄分別心生，即有能緣的見分；而所緣的境相，即依妄念的似現而立。若離了妄念的分別心，一切境界也就都無了。</w:t>
      </w:r>
      <w:r w:rsidR="00483E7A" w:rsidRPr="009955AC">
        <w:rPr>
          <w:rStyle w:val="FootnoteReference"/>
          <w:color w:val="0D0D0D" w:themeColor="text1" w:themeTint="F2"/>
        </w:rPr>
        <w:footnoteReference w:id="21"/>
      </w:r>
    </w:p>
    <w:p w14:paraId="21E9B3A0" w14:textId="77777777" w:rsidR="00B3019F" w:rsidRPr="009955AC" w:rsidRDefault="008831F6" w:rsidP="00B3019F">
      <w:pPr>
        <w:spacing w:afterLines="30" w:after="108"/>
        <w:ind w:leftChars="250" w:left="600"/>
        <w:rPr>
          <w:color w:val="0D0D0D" w:themeColor="text1" w:themeTint="F2"/>
        </w:rPr>
      </w:pPr>
      <w:r w:rsidRPr="009955AC">
        <w:rPr>
          <w:rFonts w:hint="eastAsia"/>
          <w:color w:val="0D0D0D" w:themeColor="text1" w:themeTint="F2"/>
        </w:rPr>
        <w:t>如人在夢中，有種種境相現前。這夢中的種種境相，是依夢心而有的；等到一覺醒來，夢心不起，一切夢境即都失所在了。</w:t>
      </w:r>
    </w:p>
    <w:p w14:paraId="1D9CD054" w14:textId="77777777" w:rsidR="00B3019F" w:rsidRPr="009955AC" w:rsidRDefault="00B3019F" w:rsidP="00B3019F">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）結：一切境相無實體，皆依妄念而有</w:t>
      </w:r>
    </w:p>
    <w:p w14:paraId="23F0D9C5" w14:textId="77777777" w:rsidR="00A15341" w:rsidRPr="009955AC" w:rsidRDefault="008831F6" w:rsidP="00B3019F">
      <w:pPr>
        <w:spacing w:afterLines="30" w:after="108"/>
        <w:ind w:leftChars="250" w:left="600"/>
        <w:rPr>
          <w:color w:val="0D0D0D" w:themeColor="text1" w:themeTint="F2"/>
        </w:rPr>
      </w:pPr>
      <w:r w:rsidRPr="009955AC">
        <w:rPr>
          <w:rFonts w:hint="eastAsia"/>
          <w:color w:val="0D0D0D" w:themeColor="text1" w:themeTint="F2"/>
        </w:rPr>
        <w:t>眾生的依妄念而起妄境，也是這樣。所以世間種種差別的一切法相，不外是依我們的妄念而有；如證悟諸法真性時，無分別智現前，一切境界相都不生起了。</w:t>
      </w:r>
    </w:p>
    <w:p w14:paraId="69DF1755" w14:textId="77777777" w:rsidR="00A15341" w:rsidRPr="009955AC" w:rsidRDefault="008831F6" w:rsidP="00B3019F">
      <w:pPr>
        <w:spacing w:afterLines="30" w:after="108"/>
        <w:ind w:leftChars="250" w:left="600"/>
        <w:rPr>
          <w:color w:val="0D0D0D" w:themeColor="text1" w:themeTint="F2"/>
        </w:rPr>
      </w:pPr>
      <w:r w:rsidRPr="009955AC">
        <w:rPr>
          <w:rFonts w:hint="eastAsia"/>
          <w:color w:val="0D0D0D" w:themeColor="text1" w:themeTint="F2"/>
        </w:rPr>
        <w:t>這可以證明：一切境相都是依妄念而有的；如有它的真實自體，那就隨便什麼方法也不能使它消滅的。</w:t>
      </w:r>
    </w:p>
    <w:p w14:paraId="2E8EFDA2" w14:textId="77777777" w:rsidR="00A15341" w:rsidRPr="009955AC" w:rsidRDefault="008831F6" w:rsidP="00B3019F">
      <w:pPr>
        <w:spacing w:afterLines="30" w:after="108"/>
        <w:ind w:leftChars="250" w:left="600"/>
        <w:rPr>
          <w:color w:val="0D0D0D" w:themeColor="text1" w:themeTint="F2"/>
        </w:rPr>
      </w:pPr>
      <w:r w:rsidRPr="009955AC">
        <w:rPr>
          <w:rFonts w:hint="eastAsia"/>
          <w:color w:val="0D0D0D" w:themeColor="text1" w:themeTint="F2"/>
        </w:rPr>
        <w:t>一切法既依妄念而現有，也依妄念的不起而滅無。所以一切法雖有無量無邊差別的生起或消滅，而</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70</w:t>
      </w:r>
      <w:r w:rsidRPr="009955AC">
        <w:rPr>
          <w:rFonts w:hint="eastAsia"/>
          <w:color w:val="0D0D0D" w:themeColor="text1" w:themeTint="F2"/>
          <w:sz w:val="22"/>
          <w:szCs w:val="24"/>
          <w:shd w:val="pct15" w:color="auto" w:fill="FFFFFF"/>
        </w:rPr>
        <w:t>）</w:t>
      </w:r>
      <w:r w:rsidRPr="009955AC">
        <w:rPr>
          <w:rFonts w:hint="eastAsia"/>
          <w:color w:val="0D0D0D" w:themeColor="text1" w:themeTint="F2"/>
        </w:rPr>
        <w:t>一切法的本性，實是不生不滅的。</w:t>
      </w:r>
    </w:p>
    <w:p w14:paraId="3EA4FCF4" w14:textId="77777777" w:rsidR="003E5882" w:rsidRPr="009955AC" w:rsidRDefault="008831F6" w:rsidP="00B3019F">
      <w:pPr>
        <w:spacing w:afterLines="30" w:after="108"/>
        <w:ind w:leftChars="250" w:left="600"/>
        <w:rPr>
          <w:color w:val="0D0D0D" w:themeColor="text1" w:themeTint="F2"/>
        </w:rPr>
      </w:pPr>
      <w:r w:rsidRPr="009955AC">
        <w:rPr>
          <w:rFonts w:hint="eastAsia"/>
          <w:color w:val="0D0D0D" w:themeColor="text1" w:themeTint="F2"/>
        </w:rPr>
        <w:t>如我們在夢中所見的境相，一覺醒來，什麼都沒有了一樣。要知道，不但醒來夢中的境相是沒有的，就是在夢中，這些境相又何曾有真實性？</w:t>
      </w:r>
    </w:p>
    <w:p w14:paraId="5A88F2F5" w14:textId="77777777" w:rsidR="003E5882" w:rsidRPr="009955AC" w:rsidRDefault="003E5882" w:rsidP="003E5882">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3</w:t>
      </w:r>
      <w:r w:rsidRPr="009955AC">
        <w:rPr>
          <w:rFonts w:ascii="Times Ext Roman" w:eastAsia="標楷體" w:hAnsi="Times Ext Roman" w:cs="Times Ext Roman" w:hint="eastAsia"/>
          <w:b/>
          <w:color w:val="0D0D0D" w:themeColor="text1" w:themeTint="F2"/>
          <w:sz w:val="20"/>
          <w:szCs w:val="20"/>
          <w:bdr w:val="single" w:sz="4" w:space="0" w:color="auto"/>
        </w:rPr>
        <w:t>）釋：</w:t>
      </w:r>
      <w:r w:rsidRPr="009955AC">
        <w:rPr>
          <w:rFonts w:ascii="標楷體" w:eastAsia="標楷體" w:hAnsi="標楷體" w:hint="eastAsia"/>
          <w:b/>
          <w:bCs/>
          <w:color w:val="0D0D0D" w:themeColor="text1" w:themeTint="F2"/>
          <w:sz w:val="20"/>
          <w:szCs w:val="18"/>
          <w:bdr w:val="single" w:sz="4" w:space="0" w:color="auto"/>
        </w:rPr>
        <w:t>是故一切法從本已來……不可破壞</w:t>
      </w:r>
    </w:p>
    <w:p w14:paraId="52DD846F" w14:textId="77777777" w:rsidR="007807BA" w:rsidRPr="009955AC" w:rsidRDefault="007807BA" w:rsidP="007807BA">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w:t>
      </w:r>
      <w:r w:rsidR="00EA7839" w:rsidRPr="009955AC">
        <w:rPr>
          <w:rFonts w:ascii="Times Ext Roman" w:eastAsia="標楷體" w:hAnsi="Times Ext Roman" w:cs="Times Ext Roman" w:hint="eastAsia"/>
          <w:b/>
          <w:color w:val="0D0D0D" w:themeColor="text1" w:themeTint="F2"/>
          <w:sz w:val="20"/>
          <w:szCs w:val="20"/>
          <w:bdr w:val="single" w:sz="4" w:space="0" w:color="auto"/>
        </w:rPr>
        <w:t>一切法本離一切相</w:t>
      </w:r>
    </w:p>
    <w:p w14:paraId="172E7197" w14:textId="77777777" w:rsidR="003E0CA3" w:rsidRPr="009955AC" w:rsidRDefault="003E0CA3" w:rsidP="003E0CA3">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）一切法本離言說性</w:t>
      </w:r>
    </w:p>
    <w:p w14:paraId="6BC86A78" w14:textId="77777777" w:rsidR="003E0CA3" w:rsidRPr="009955AC" w:rsidRDefault="008831F6" w:rsidP="003E0CA3">
      <w:pPr>
        <w:spacing w:afterLines="30" w:after="108"/>
        <w:ind w:leftChars="250" w:left="600"/>
        <w:rPr>
          <w:color w:val="0D0D0D" w:themeColor="text1" w:themeTint="F2"/>
        </w:rPr>
      </w:pPr>
      <w:r w:rsidRPr="009955AC">
        <w:rPr>
          <w:rFonts w:hint="eastAsia"/>
          <w:color w:val="0D0D0D" w:themeColor="text1" w:themeTint="F2"/>
        </w:rPr>
        <w:t>因此，本論接著說：「</w:t>
      </w:r>
      <w:r w:rsidRPr="009955AC">
        <w:rPr>
          <w:rFonts w:ascii="標楷體" w:eastAsia="標楷體" w:hAnsi="標楷體" w:hint="eastAsia"/>
          <w:b/>
          <w:bCs/>
          <w:color w:val="0D0D0D" w:themeColor="text1" w:themeTint="F2"/>
        </w:rPr>
        <w:t>故一切法從本已來</w:t>
      </w:r>
      <w:r w:rsidRPr="009955AC">
        <w:rPr>
          <w:rFonts w:hint="eastAsia"/>
          <w:color w:val="0D0D0D" w:themeColor="text1" w:themeTint="F2"/>
        </w:rPr>
        <w:t>」，就是離一切相的：</w:t>
      </w:r>
    </w:p>
    <w:p w14:paraId="02A97BC7" w14:textId="77777777" w:rsidR="003E0CA3" w:rsidRPr="009955AC" w:rsidRDefault="008831F6" w:rsidP="003E0CA3">
      <w:pPr>
        <w:spacing w:afterLines="30" w:after="108"/>
        <w:ind w:leftChars="250" w:left="600"/>
        <w:rPr>
          <w:rFonts w:asciiTheme="minorEastAsia" w:eastAsiaTheme="minorEastAsia" w:hAnsiTheme="minorEastAsia"/>
          <w:color w:val="0D0D0D" w:themeColor="text1" w:themeTint="F2"/>
        </w:rPr>
      </w:pPr>
      <w:r w:rsidRPr="009955AC">
        <w:rPr>
          <w:rFonts w:hint="eastAsia"/>
          <w:color w:val="0D0D0D" w:themeColor="text1" w:themeTint="F2"/>
        </w:rPr>
        <w:t>「</w:t>
      </w:r>
      <w:r w:rsidRPr="009955AC">
        <w:rPr>
          <w:rFonts w:ascii="標楷體" w:eastAsia="標楷體" w:hAnsi="標楷體" w:hint="eastAsia"/>
          <w:b/>
          <w:bCs/>
          <w:color w:val="0D0D0D" w:themeColor="text1" w:themeTint="F2"/>
        </w:rPr>
        <w:t>離言說相</w:t>
      </w:r>
      <w:r w:rsidRPr="009955AC">
        <w:rPr>
          <w:rFonts w:hint="eastAsia"/>
          <w:color w:val="0D0D0D" w:themeColor="text1" w:themeTint="F2"/>
        </w:rPr>
        <w:t>」，是無有能說所說相</w:t>
      </w:r>
      <w:r w:rsidRPr="009955AC">
        <w:rPr>
          <w:rFonts w:asciiTheme="minorEastAsia" w:eastAsiaTheme="minorEastAsia" w:hAnsiTheme="minorEastAsia" w:hint="eastAsia"/>
          <w:color w:val="0D0D0D" w:themeColor="text1" w:themeTint="F2"/>
        </w:rPr>
        <w:t>。</w:t>
      </w:r>
    </w:p>
    <w:p w14:paraId="3AFE3046" w14:textId="77777777" w:rsidR="003E0CA3" w:rsidRPr="009955AC" w:rsidRDefault="008831F6" w:rsidP="003E0CA3">
      <w:pPr>
        <w:spacing w:afterLines="30" w:after="108"/>
        <w:ind w:leftChars="250" w:left="600"/>
        <w:rPr>
          <w:color w:val="0D0D0D" w:themeColor="text1" w:themeTint="F2"/>
        </w:rPr>
      </w:pPr>
      <w:r w:rsidRPr="009955AC">
        <w:rPr>
          <w:rFonts w:asciiTheme="minorEastAsia" w:eastAsiaTheme="minorEastAsia" w:hAnsiTheme="minorEastAsia" w:hint="eastAsia"/>
          <w:color w:val="0D0D0D" w:themeColor="text1" w:themeTint="F2"/>
        </w:rPr>
        <w:t>「</w:t>
      </w:r>
      <w:r w:rsidRPr="009955AC">
        <w:rPr>
          <w:rFonts w:ascii="標楷體" w:eastAsia="標楷體" w:hAnsi="標楷體" w:hint="eastAsia"/>
          <w:b/>
          <w:bCs/>
          <w:color w:val="0D0D0D" w:themeColor="text1" w:themeTint="F2"/>
        </w:rPr>
        <w:t>離名字相</w:t>
      </w:r>
      <w:r w:rsidRPr="009955AC">
        <w:rPr>
          <w:rFonts w:hint="eastAsia"/>
          <w:color w:val="0D0D0D" w:themeColor="text1" w:themeTint="F2"/>
        </w:rPr>
        <w:t>」，是不能用名句文身來表詮，即沒有能詮所詮相。</w:t>
      </w:r>
    </w:p>
    <w:p w14:paraId="448EC300" w14:textId="77777777" w:rsidR="003E0CA3" w:rsidRPr="009955AC" w:rsidRDefault="008831F6" w:rsidP="003E0CA3">
      <w:pPr>
        <w:spacing w:afterLines="30" w:after="108"/>
        <w:ind w:leftChars="250" w:left="600"/>
        <w:rPr>
          <w:color w:val="0D0D0D" w:themeColor="text1" w:themeTint="F2"/>
        </w:rPr>
      </w:pPr>
      <w:r w:rsidRPr="009955AC">
        <w:rPr>
          <w:rFonts w:hint="eastAsia"/>
          <w:color w:val="0D0D0D" w:themeColor="text1" w:themeTint="F2"/>
        </w:rPr>
        <w:t>「</w:t>
      </w:r>
      <w:r w:rsidRPr="009955AC">
        <w:rPr>
          <w:rFonts w:ascii="標楷體" w:eastAsia="標楷體" w:hAnsi="標楷體" w:hint="eastAsia"/>
          <w:b/>
          <w:bCs/>
          <w:color w:val="0D0D0D" w:themeColor="text1" w:themeTint="F2"/>
        </w:rPr>
        <w:t>離心緣相</w:t>
      </w:r>
      <w:r w:rsidRPr="009955AC">
        <w:rPr>
          <w:rFonts w:hint="eastAsia"/>
          <w:color w:val="0D0D0D" w:themeColor="text1" w:themeTint="F2"/>
        </w:rPr>
        <w:t>」，是不能以心心所法所能緣慮到的，即沒有能知所知相。</w:t>
      </w:r>
    </w:p>
    <w:p w14:paraId="33DBB21D" w14:textId="77777777" w:rsidR="003E0CA3" w:rsidRPr="009955AC" w:rsidRDefault="008831F6" w:rsidP="003E0CA3">
      <w:pPr>
        <w:spacing w:afterLines="30" w:after="108"/>
        <w:ind w:leftChars="250" w:left="600"/>
        <w:rPr>
          <w:color w:val="0D0D0D" w:themeColor="text1" w:themeTint="F2"/>
        </w:rPr>
      </w:pPr>
      <w:r w:rsidRPr="009955AC">
        <w:rPr>
          <w:rFonts w:hint="eastAsia"/>
          <w:color w:val="0D0D0D" w:themeColor="text1" w:themeTint="F2"/>
        </w:rPr>
        <w:t>這不但證悟時體驗得如此，一切法從本已來，就是這樣離相的。</w:t>
      </w:r>
    </w:p>
    <w:p w14:paraId="0E4CD795" w14:textId="77777777" w:rsidR="003E0CA3" w:rsidRPr="009955AC" w:rsidRDefault="003E0CA3" w:rsidP="003E0CA3">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w:t>
      </w:r>
      <w:r w:rsidR="00C13CEB" w:rsidRPr="009955AC">
        <w:rPr>
          <w:rFonts w:ascii="Times Ext Roman" w:eastAsia="標楷體" w:hAnsi="Times Ext Roman" w:cs="Times Ext Roman" w:hint="eastAsia"/>
          <w:b/>
          <w:color w:val="0D0D0D" w:themeColor="text1" w:themeTint="F2"/>
          <w:sz w:val="20"/>
          <w:szCs w:val="20"/>
          <w:bdr w:val="single" w:sz="4" w:space="0" w:color="auto"/>
        </w:rPr>
        <w:t>古經論常合說言說、名字</w:t>
      </w:r>
      <w:r w:rsidRPr="009955AC">
        <w:rPr>
          <w:rFonts w:ascii="Times Ext Roman" w:eastAsia="標楷體" w:hAnsi="Times Ext Roman" w:cs="Times Ext Roman" w:hint="eastAsia"/>
          <w:b/>
          <w:color w:val="0D0D0D" w:themeColor="text1" w:themeTint="F2"/>
          <w:sz w:val="20"/>
          <w:szCs w:val="20"/>
          <w:bdr w:val="single" w:sz="4" w:space="0" w:color="auto"/>
        </w:rPr>
        <w:t>相</w:t>
      </w:r>
    </w:p>
    <w:p w14:paraId="34F728D3" w14:textId="77777777" w:rsidR="00707678" w:rsidRPr="009955AC" w:rsidRDefault="008831F6" w:rsidP="003E0CA3">
      <w:pPr>
        <w:spacing w:afterLines="30" w:after="108"/>
        <w:ind w:leftChars="250" w:left="600"/>
        <w:rPr>
          <w:color w:val="0D0D0D" w:themeColor="text1" w:themeTint="F2"/>
        </w:rPr>
      </w:pPr>
      <w:r w:rsidRPr="009955AC">
        <w:rPr>
          <w:rFonts w:hint="eastAsia"/>
          <w:b/>
          <w:bCs/>
          <w:color w:val="0D0D0D" w:themeColor="text1" w:themeTint="F2"/>
        </w:rPr>
        <w:t>心緣</w:t>
      </w:r>
      <w:r w:rsidRPr="009955AC">
        <w:rPr>
          <w:rFonts w:hint="eastAsia"/>
          <w:color w:val="0D0D0D" w:themeColor="text1" w:themeTint="F2"/>
        </w:rPr>
        <w:t>，即認識作用。</w:t>
      </w:r>
      <w:r w:rsidRPr="009955AC">
        <w:rPr>
          <w:rFonts w:hint="eastAsia"/>
          <w:b/>
          <w:bCs/>
          <w:color w:val="0D0D0D" w:themeColor="text1" w:themeTint="F2"/>
        </w:rPr>
        <w:t>言說</w:t>
      </w:r>
      <w:r w:rsidRPr="009955AC">
        <w:rPr>
          <w:rFonts w:hint="eastAsia"/>
          <w:color w:val="0D0D0D" w:themeColor="text1" w:themeTint="F2"/>
        </w:rPr>
        <w:t>與</w:t>
      </w:r>
      <w:r w:rsidRPr="009955AC">
        <w:rPr>
          <w:rFonts w:hint="eastAsia"/>
          <w:b/>
          <w:bCs/>
          <w:color w:val="0D0D0D" w:themeColor="text1" w:themeTint="F2"/>
        </w:rPr>
        <w:t>名字</w:t>
      </w:r>
      <w:r w:rsidRPr="009955AC">
        <w:rPr>
          <w:rFonts w:hint="eastAsia"/>
          <w:color w:val="0D0D0D" w:themeColor="text1" w:themeTint="F2"/>
        </w:rPr>
        <w:t>相，古代經論常是合說的，因為佛法的文字</w:t>
      </w:r>
      <w:r w:rsidRPr="009955AC">
        <w:rPr>
          <w:rFonts w:ascii="新細明體" w:hAnsi="新細明體" w:hint="eastAsia"/>
          <w:color w:val="0D0D0D" w:themeColor="text1" w:themeTint="F2"/>
        </w:rPr>
        <w:t>――</w:t>
      </w:r>
      <w:r w:rsidRPr="009955AC">
        <w:rPr>
          <w:rFonts w:hint="eastAsia"/>
          <w:color w:val="0D0D0D" w:themeColor="text1" w:themeTint="F2"/>
        </w:rPr>
        <w:t>名句文身，本是依言說安立的。</w:t>
      </w:r>
    </w:p>
    <w:p w14:paraId="08E5FB40" w14:textId="77777777" w:rsidR="00707678" w:rsidRPr="009955AC" w:rsidRDefault="008831F6" w:rsidP="003E0CA3">
      <w:pPr>
        <w:spacing w:afterLines="30" w:after="108"/>
        <w:ind w:leftChars="250" w:left="600"/>
        <w:rPr>
          <w:color w:val="0D0D0D" w:themeColor="text1" w:themeTint="F2"/>
        </w:rPr>
      </w:pPr>
      <w:r w:rsidRPr="009955AC">
        <w:rPr>
          <w:rFonts w:hint="eastAsia"/>
          <w:color w:val="0D0D0D" w:themeColor="text1" w:themeTint="F2"/>
        </w:rPr>
        <w:t>所以如《中論》說：「</w:t>
      </w:r>
      <w:r w:rsidRPr="009955AC">
        <w:rPr>
          <w:rFonts w:ascii="標楷體" w:eastAsia="標楷體" w:hAnsi="標楷體" w:hint="eastAsia"/>
          <w:color w:val="0D0D0D" w:themeColor="text1" w:themeTint="F2"/>
        </w:rPr>
        <w:t>語言盡竟，心行亦滅，不生不滅，法如涅槃</w:t>
      </w:r>
      <w:r w:rsidRPr="009955AC">
        <w:rPr>
          <w:rFonts w:hint="eastAsia"/>
          <w:color w:val="0D0D0D" w:themeColor="text1" w:themeTint="F2"/>
        </w:rPr>
        <w:t>」</w:t>
      </w:r>
      <w:r w:rsidRPr="009955AC">
        <w:rPr>
          <w:rStyle w:val="FootnoteReference"/>
          <w:color w:val="0D0D0D" w:themeColor="text1" w:themeTint="F2"/>
        </w:rPr>
        <w:footnoteReference w:id="22"/>
      </w:r>
      <w:r w:rsidRPr="009955AC">
        <w:rPr>
          <w:rFonts w:hint="eastAsia"/>
          <w:color w:val="0D0D0D" w:themeColor="text1" w:themeTint="F2"/>
        </w:rPr>
        <w:t>。語言即攝得名句文身了。《楞伽經》等也如此說。</w:t>
      </w:r>
      <w:r w:rsidR="005461ED" w:rsidRPr="009955AC">
        <w:rPr>
          <w:rStyle w:val="FootnoteReference"/>
          <w:color w:val="0D0D0D" w:themeColor="text1" w:themeTint="F2"/>
        </w:rPr>
        <w:footnoteReference w:id="23"/>
      </w:r>
    </w:p>
    <w:p w14:paraId="79E47C7F" w14:textId="77777777" w:rsidR="007807BA" w:rsidRPr="009955AC" w:rsidRDefault="008831F6" w:rsidP="003E0CA3">
      <w:pPr>
        <w:spacing w:afterLines="30" w:after="108"/>
        <w:ind w:leftChars="250" w:left="600"/>
        <w:rPr>
          <w:color w:val="0D0D0D" w:themeColor="text1" w:themeTint="F2"/>
        </w:rPr>
      </w:pPr>
      <w:r w:rsidRPr="009955AC">
        <w:rPr>
          <w:rFonts w:hint="eastAsia"/>
          <w:color w:val="0D0D0D" w:themeColor="text1" w:themeTint="F2"/>
        </w:rPr>
        <w:t>由於後代的文字離語言而別立，一般不知佛法的本義，或隨順當時的俗義，於是乎除了離言說相，又加一離名字相。</w:t>
      </w:r>
    </w:p>
    <w:p w14:paraId="4D890175" w14:textId="77777777" w:rsidR="00EA7839" w:rsidRPr="009955AC" w:rsidRDefault="00EA7839" w:rsidP="00EA7839">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、一切法畢竟平等，無有變異</w:t>
      </w:r>
    </w:p>
    <w:p w14:paraId="1C09BFF2" w14:textId="77777777" w:rsidR="00EA7839" w:rsidRPr="009955AC" w:rsidRDefault="008831F6" w:rsidP="00EA7839">
      <w:pPr>
        <w:spacing w:afterLines="30" w:after="108"/>
        <w:ind w:leftChars="200" w:left="480"/>
        <w:rPr>
          <w:color w:val="0D0D0D" w:themeColor="text1" w:themeTint="F2"/>
        </w:rPr>
      </w:pPr>
      <w:r w:rsidRPr="009955AC">
        <w:rPr>
          <w:rFonts w:hint="eastAsia"/>
          <w:color w:val="0D0D0D" w:themeColor="text1" w:themeTint="F2"/>
        </w:rPr>
        <w:t>一切法的究竟處，都是平等無差別性的，所以說「</w:t>
      </w:r>
      <w:r w:rsidRPr="009955AC">
        <w:rPr>
          <w:rFonts w:ascii="標楷體" w:eastAsia="標楷體" w:hAnsi="標楷體" w:hint="eastAsia"/>
          <w:b/>
          <w:bCs/>
          <w:color w:val="0D0D0D" w:themeColor="text1" w:themeTint="F2"/>
        </w:rPr>
        <w:t>畢竟平等，無有變異</w:t>
      </w:r>
      <w:r w:rsidRPr="009955AC">
        <w:rPr>
          <w:rFonts w:hint="eastAsia"/>
          <w:color w:val="0D0D0D" w:themeColor="text1" w:themeTint="F2"/>
        </w:rPr>
        <w:t>」。</w:t>
      </w:r>
    </w:p>
    <w:p w14:paraId="3D15639B" w14:textId="77777777" w:rsidR="00EA7839" w:rsidRPr="009955AC" w:rsidRDefault="008831F6" w:rsidP="00EA7839">
      <w:pPr>
        <w:spacing w:afterLines="30" w:after="108"/>
        <w:ind w:leftChars="200" w:left="480"/>
        <w:rPr>
          <w:color w:val="0D0D0D" w:themeColor="text1" w:themeTint="F2"/>
        </w:rPr>
      </w:pPr>
      <w:r w:rsidRPr="009955AC">
        <w:rPr>
          <w:rFonts w:hint="eastAsia"/>
          <w:color w:val="0D0D0D" w:themeColor="text1" w:themeTint="F2"/>
        </w:rPr>
        <w:t>一切法若有差別變化，即不平等；有彼此、有增減、有同異、有起滅、有染淨，那就可以有言說、文字、心</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71</w:t>
      </w:r>
      <w:r w:rsidRPr="009955AC">
        <w:rPr>
          <w:rFonts w:hint="eastAsia"/>
          <w:color w:val="0D0D0D" w:themeColor="text1" w:themeTint="F2"/>
          <w:sz w:val="22"/>
          <w:szCs w:val="24"/>
          <w:shd w:val="pct15" w:color="auto" w:fill="FFFFFF"/>
        </w:rPr>
        <w:t>）</w:t>
      </w:r>
      <w:r w:rsidRPr="009955AC">
        <w:rPr>
          <w:rFonts w:hint="eastAsia"/>
          <w:color w:val="0D0D0D" w:themeColor="text1" w:themeTint="F2"/>
        </w:rPr>
        <w:t>緣等相了。</w:t>
      </w:r>
    </w:p>
    <w:p w14:paraId="789B1017" w14:textId="77777777" w:rsidR="00EA7839" w:rsidRPr="009955AC" w:rsidRDefault="008831F6" w:rsidP="00EA7839">
      <w:pPr>
        <w:spacing w:afterLines="30" w:after="108"/>
        <w:ind w:leftChars="200" w:left="480"/>
        <w:rPr>
          <w:color w:val="0D0D0D" w:themeColor="text1" w:themeTint="F2"/>
        </w:rPr>
      </w:pPr>
      <w:r w:rsidRPr="009955AC">
        <w:rPr>
          <w:rFonts w:hint="eastAsia"/>
          <w:color w:val="0D0D0D" w:themeColor="text1" w:themeTint="F2"/>
        </w:rPr>
        <w:t>今既無差別，超越了彼此、增減、一異等相，即不是言說、文字、心緣的境界。言說、心緣等，是離不了差別、變異相的。</w:t>
      </w:r>
    </w:p>
    <w:p w14:paraId="6FC539F0" w14:textId="77777777" w:rsidR="00EA7839" w:rsidRPr="009955AC" w:rsidRDefault="008831F6" w:rsidP="00EA7839">
      <w:pPr>
        <w:spacing w:afterLines="30" w:after="108"/>
        <w:ind w:leftChars="200" w:left="480"/>
        <w:rPr>
          <w:color w:val="0D0D0D" w:themeColor="text1" w:themeTint="F2"/>
        </w:rPr>
      </w:pPr>
      <w:r w:rsidRPr="009955AC">
        <w:rPr>
          <w:rFonts w:hint="eastAsia"/>
          <w:color w:val="0D0D0D" w:themeColor="text1" w:themeTint="F2"/>
        </w:rPr>
        <w:t>如好多沒有貼標記的罐頭，一模一樣毫無差別。如要人將我要的那個罐頭拿來，那是決定無法辨別的。因為我既沒法指定那一罐，而罐上也沒有貼著標記，一切是一樣的，竟不知拿那一罐是好！</w:t>
      </w:r>
    </w:p>
    <w:p w14:paraId="7C4CA87D" w14:textId="77777777" w:rsidR="00EA7839" w:rsidRPr="009955AC" w:rsidRDefault="008831F6" w:rsidP="00EA7839">
      <w:pPr>
        <w:spacing w:afterLines="30" w:after="108"/>
        <w:ind w:leftChars="200" w:left="480"/>
        <w:rPr>
          <w:color w:val="0D0D0D" w:themeColor="text1" w:themeTint="F2"/>
        </w:rPr>
      </w:pPr>
      <w:r w:rsidRPr="009955AC">
        <w:rPr>
          <w:rFonts w:hint="eastAsia"/>
          <w:color w:val="0D0D0D" w:themeColor="text1" w:themeTint="F2"/>
        </w:rPr>
        <w:t>一切法從來就離卻言說、文字、心緣相，所以平等而沒有變異。</w:t>
      </w:r>
    </w:p>
    <w:p w14:paraId="23E8D0CD" w14:textId="77777777" w:rsidR="00EA7839" w:rsidRPr="009955AC" w:rsidRDefault="00EA7839" w:rsidP="00EA7839">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、不可破壞</w:t>
      </w:r>
    </w:p>
    <w:p w14:paraId="359F1906" w14:textId="77777777" w:rsidR="00EA7839" w:rsidRPr="009955AC" w:rsidRDefault="008831F6" w:rsidP="00EA7839">
      <w:pPr>
        <w:spacing w:afterLines="30" w:after="108"/>
        <w:ind w:leftChars="200" w:left="480"/>
        <w:rPr>
          <w:color w:val="0D0D0D" w:themeColor="text1" w:themeTint="F2"/>
        </w:rPr>
      </w:pPr>
      <w:r w:rsidRPr="009955AC">
        <w:rPr>
          <w:rFonts w:hint="eastAsia"/>
          <w:color w:val="0D0D0D" w:themeColor="text1" w:themeTint="F2"/>
        </w:rPr>
        <w:t>「</w:t>
      </w:r>
      <w:r w:rsidRPr="009955AC">
        <w:rPr>
          <w:rFonts w:ascii="標楷體" w:eastAsia="標楷體" w:hAnsi="標楷體" w:hint="eastAsia"/>
          <w:b/>
          <w:bCs/>
          <w:color w:val="0D0D0D" w:themeColor="text1" w:themeTint="F2"/>
        </w:rPr>
        <w:t>不可破壞</w:t>
      </w:r>
      <w:r w:rsidRPr="009955AC">
        <w:rPr>
          <w:rFonts w:hint="eastAsia"/>
          <w:color w:val="0D0D0D" w:themeColor="text1" w:themeTint="F2"/>
        </w:rPr>
        <w:t>」，即是真實的。真實的，不可破壞；虛假的東西，才是可破壞的。</w:t>
      </w:r>
    </w:p>
    <w:p w14:paraId="338FB8C6" w14:textId="77777777" w:rsidR="00EA7839" w:rsidRPr="009955AC" w:rsidRDefault="008831F6" w:rsidP="00EA7839">
      <w:pPr>
        <w:spacing w:afterLines="30" w:after="108"/>
        <w:ind w:leftChars="200" w:left="480"/>
        <w:rPr>
          <w:color w:val="0D0D0D" w:themeColor="text1" w:themeTint="F2"/>
        </w:rPr>
      </w:pPr>
      <w:r w:rsidRPr="009955AC">
        <w:rPr>
          <w:rFonts w:hint="eastAsia"/>
          <w:color w:val="0D0D0D" w:themeColor="text1" w:themeTint="F2"/>
        </w:rPr>
        <w:t>《大智度論》說：三悉檀法，可破可壞；第一義悉檀，不可破不可壞。</w:t>
      </w:r>
      <w:r w:rsidR="00942828" w:rsidRPr="009955AC">
        <w:rPr>
          <w:rStyle w:val="FootnoteReference"/>
          <w:color w:val="0D0D0D" w:themeColor="text1" w:themeTint="F2"/>
        </w:rPr>
        <w:footnoteReference w:id="24"/>
      </w:r>
    </w:p>
    <w:p w14:paraId="2BB0433F" w14:textId="77777777" w:rsidR="003E5882" w:rsidRPr="009955AC" w:rsidRDefault="008831F6" w:rsidP="00EA7839">
      <w:pPr>
        <w:spacing w:afterLines="30" w:after="108"/>
        <w:ind w:leftChars="200" w:left="480"/>
        <w:rPr>
          <w:color w:val="0D0D0D" w:themeColor="text1" w:themeTint="F2"/>
        </w:rPr>
      </w:pPr>
      <w:r w:rsidRPr="009955AC">
        <w:rPr>
          <w:rFonts w:hint="eastAsia"/>
          <w:color w:val="0D0D0D" w:themeColor="text1" w:themeTint="F2"/>
        </w:rPr>
        <w:t>第一義悉檀，即是真實性。</w:t>
      </w:r>
    </w:p>
    <w:p w14:paraId="24108E06" w14:textId="77777777" w:rsidR="003E5882" w:rsidRPr="009955AC" w:rsidRDefault="003E5882" w:rsidP="003E5882">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4</w:t>
      </w:r>
      <w:r w:rsidRPr="009955AC">
        <w:rPr>
          <w:rFonts w:ascii="Times Ext Roman" w:eastAsia="標楷體" w:hAnsi="Times Ext Roman" w:cs="Times Ext Roman" w:hint="eastAsia"/>
          <w:b/>
          <w:color w:val="0D0D0D" w:themeColor="text1" w:themeTint="F2"/>
          <w:sz w:val="20"/>
          <w:szCs w:val="20"/>
          <w:bdr w:val="single" w:sz="4" w:space="0" w:color="auto"/>
        </w:rPr>
        <w:t>）釋：唯是一心，故名真如</w:t>
      </w:r>
    </w:p>
    <w:p w14:paraId="2A253042" w14:textId="77777777" w:rsidR="00F02E0F" w:rsidRPr="009955AC" w:rsidRDefault="00F02E0F" w:rsidP="00F02E0F">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、離念真心名真如</w:t>
      </w:r>
    </w:p>
    <w:p w14:paraId="6FB910AA" w14:textId="77777777" w:rsidR="00F02E0F" w:rsidRPr="009955AC" w:rsidRDefault="008831F6" w:rsidP="00F02E0F">
      <w:pPr>
        <w:spacing w:afterLines="30" w:after="108"/>
        <w:ind w:leftChars="200" w:left="480"/>
        <w:rPr>
          <w:color w:val="0D0D0D" w:themeColor="text1" w:themeTint="F2"/>
        </w:rPr>
      </w:pPr>
      <w:r w:rsidRPr="009955AC">
        <w:rPr>
          <w:rFonts w:hint="eastAsia"/>
          <w:color w:val="0D0D0D" w:themeColor="text1" w:themeTint="F2"/>
        </w:rPr>
        <w:t>這樣，一切法都依妄念而有，若離卻妄念，則一切法也就無所有了，那就唯是平等無差別的一法界心。所以說：「</w:t>
      </w:r>
      <w:r w:rsidRPr="009955AC">
        <w:rPr>
          <w:rFonts w:ascii="標楷體" w:eastAsia="標楷體" w:hAnsi="標楷體" w:hint="eastAsia"/>
          <w:b/>
          <w:bCs/>
          <w:color w:val="0D0D0D" w:themeColor="text1" w:themeTint="F2"/>
        </w:rPr>
        <w:t>唯是一心，故名真如</w:t>
      </w:r>
      <w:r w:rsidRPr="009955AC">
        <w:rPr>
          <w:rFonts w:hint="eastAsia"/>
          <w:color w:val="0D0D0D" w:themeColor="text1" w:themeTint="F2"/>
        </w:rPr>
        <w:t>。」</w:t>
      </w:r>
    </w:p>
    <w:p w14:paraId="29C14EE8" w14:textId="77777777" w:rsidR="00F02E0F" w:rsidRPr="009955AC" w:rsidRDefault="008831F6" w:rsidP="00F02E0F">
      <w:pPr>
        <w:spacing w:afterLines="30" w:after="108"/>
        <w:ind w:leftChars="200" w:left="480"/>
        <w:rPr>
          <w:color w:val="0D0D0D" w:themeColor="text1" w:themeTint="F2"/>
        </w:rPr>
      </w:pPr>
      <w:r w:rsidRPr="009955AC">
        <w:rPr>
          <w:rFonts w:hint="eastAsia"/>
          <w:b/>
          <w:bCs/>
          <w:color w:val="0D0D0D" w:themeColor="text1" w:themeTint="F2"/>
        </w:rPr>
        <w:t>一心</w:t>
      </w:r>
      <w:r w:rsidRPr="009955AC">
        <w:rPr>
          <w:rFonts w:hint="eastAsia"/>
          <w:color w:val="0D0D0D" w:themeColor="text1" w:themeTint="F2"/>
        </w:rPr>
        <w:t>，即一眾生心，是從妄念而深入到內在的本淨心，即大乘法體。</w:t>
      </w:r>
    </w:p>
    <w:p w14:paraId="77FCEB93" w14:textId="77777777" w:rsidR="00F02E0F" w:rsidRPr="009955AC" w:rsidRDefault="008831F6" w:rsidP="00F02E0F">
      <w:pPr>
        <w:spacing w:afterLines="30" w:after="108"/>
        <w:ind w:leftChars="200" w:left="480"/>
        <w:rPr>
          <w:color w:val="0D0D0D" w:themeColor="text1" w:themeTint="F2"/>
        </w:rPr>
      </w:pPr>
      <w:r w:rsidRPr="009955AC">
        <w:rPr>
          <w:rFonts w:hint="eastAsia"/>
          <w:b/>
          <w:bCs/>
          <w:color w:val="0D0D0D" w:themeColor="text1" w:themeTint="F2"/>
        </w:rPr>
        <w:t>真如</w:t>
      </w:r>
      <w:r w:rsidRPr="009955AC">
        <w:rPr>
          <w:rFonts w:hint="eastAsia"/>
          <w:color w:val="0D0D0D" w:themeColor="text1" w:themeTint="F2"/>
        </w:rPr>
        <w:t>，即眾生心所有的含義。因為眾生心是畢竟平等而沒有變異的，所以名為</w:t>
      </w:r>
      <w:r w:rsidRPr="009955AC">
        <w:rPr>
          <w:rFonts w:hint="eastAsia"/>
          <w:b/>
          <w:bCs/>
          <w:color w:val="0D0D0D" w:themeColor="text1" w:themeTint="F2"/>
        </w:rPr>
        <w:t>如</w:t>
      </w:r>
      <w:r w:rsidRPr="009955AC">
        <w:rPr>
          <w:rFonts w:hint="eastAsia"/>
          <w:color w:val="0D0D0D" w:themeColor="text1" w:themeTint="F2"/>
        </w:rPr>
        <w:t>；眾生心是不可破壞的，所以名為</w:t>
      </w:r>
      <w:r w:rsidRPr="009955AC">
        <w:rPr>
          <w:rFonts w:hint="eastAsia"/>
          <w:b/>
          <w:bCs/>
          <w:color w:val="0D0D0D" w:themeColor="text1" w:themeTint="F2"/>
        </w:rPr>
        <w:t>真</w:t>
      </w:r>
      <w:r w:rsidRPr="009955AC">
        <w:rPr>
          <w:rFonts w:hint="eastAsia"/>
          <w:color w:val="0D0D0D" w:themeColor="text1" w:themeTint="F2"/>
        </w:rPr>
        <w:t>。</w:t>
      </w:r>
    </w:p>
    <w:p w14:paraId="3CE669AD" w14:textId="77777777" w:rsidR="003D1ED4" w:rsidRPr="009955AC" w:rsidRDefault="008831F6" w:rsidP="00F02E0F">
      <w:pPr>
        <w:spacing w:afterLines="30" w:after="108"/>
        <w:ind w:leftChars="200" w:left="480"/>
        <w:rPr>
          <w:color w:val="0D0D0D" w:themeColor="text1" w:themeTint="F2"/>
        </w:rPr>
      </w:pPr>
      <w:r w:rsidRPr="009955AC">
        <w:rPr>
          <w:rFonts w:hint="eastAsia"/>
          <w:color w:val="0D0D0D" w:themeColor="text1" w:themeTint="F2"/>
        </w:rPr>
        <w:t>於眾生心中，指出那離念本淨的、平等真實的一心；有平等義、真實義，所以這一心名為真如。</w:t>
      </w:r>
    </w:p>
    <w:p w14:paraId="6E70F4AD" w14:textId="77777777" w:rsidR="00F02E0F" w:rsidRPr="009955AC" w:rsidRDefault="008831F6" w:rsidP="00F02E0F">
      <w:pPr>
        <w:spacing w:afterLines="30" w:after="108"/>
        <w:ind w:leftChars="200" w:left="480"/>
        <w:rPr>
          <w:color w:val="0D0D0D" w:themeColor="text1" w:themeTint="F2"/>
        </w:rPr>
      </w:pPr>
      <w:r w:rsidRPr="009955AC">
        <w:rPr>
          <w:rFonts w:hint="eastAsia"/>
          <w:color w:val="0D0D0D" w:themeColor="text1" w:themeTint="F2"/>
        </w:rPr>
        <w:t>心真如門，即依此一</w:t>
      </w:r>
      <w:r w:rsidR="00105D98" w:rsidRPr="009955AC">
        <w:rPr>
          <w:rFonts w:hint="eastAsia"/>
          <w:color w:val="0D0D0D" w:themeColor="text1" w:themeTint="F2"/>
          <w:sz w:val="22"/>
          <w:szCs w:val="24"/>
          <w:shd w:val="pct15" w:color="auto" w:fill="FFFFFF"/>
        </w:rPr>
        <w:t>（</w:t>
      </w:r>
      <w:r w:rsidR="00105D98" w:rsidRPr="009955AC">
        <w:rPr>
          <w:rFonts w:hint="eastAsia"/>
          <w:color w:val="0D0D0D" w:themeColor="text1" w:themeTint="F2"/>
          <w:sz w:val="22"/>
          <w:szCs w:val="24"/>
          <w:shd w:val="pct15" w:color="auto" w:fill="FFFFFF"/>
        </w:rPr>
        <w:t>p.</w:t>
      </w:r>
      <w:r w:rsidR="00105D98" w:rsidRPr="009955AC">
        <w:rPr>
          <w:color w:val="0D0D0D" w:themeColor="text1" w:themeTint="F2"/>
          <w:sz w:val="22"/>
          <w:szCs w:val="24"/>
          <w:shd w:val="pct15" w:color="auto" w:fill="FFFFFF"/>
        </w:rPr>
        <w:t>72</w:t>
      </w:r>
      <w:r w:rsidR="00105D98" w:rsidRPr="009955AC">
        <w:rPr>
          <w:rFonts w:hint="eastAsia"/>
          <w:color w:val="0D0D0D" w:themeColor="text1" w:themeTint="F2"/>
          <w:sz w:val="22"/>
          <w:szCs w:val="24"/>
          <w:shd w:val="pct15" w:color="auto" w:fill="FFFFFF"/>
        </w:rPr>
        <w:t>）</w:t>
      </w:r>
      <w:r w:rsidRPr="009955AC">
        <w:rPr>
          <w:rFonts w:hint="eastAsia"/>
          <w:color w:val="0D0D0D" w:themeColor="text1" w:themeTint="F2"/>
        </w:rPr>
        <w:t>心而安立。</w:t>
      </w:r>
    </w:p>
    <w:p w14:paraId="7E678116" w14:textId="77777777" w:rsidR="00F02E0F" w:rsidRPr="009955AC" w:rsidRDefault="00F02E0F" w:rsidP="00F02E0F">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w:t>
      </w:r>
      <w:r w:rsidR="003D1ED4" w:rsidRPr="009955AC">
        <w:rPr>
          <w:rFonts w:ascii="Times Ext Roman" w:eastAsia="標楷體" w:hAnsi="Times Ext Roman" w:cs="Times Ext Roman" w:hint="eastAsia"/>
          <w:b/>
          <w:color w:val="0D0D0D" w:themeColor="text1" w:themeTint="F2"/>
          <w:sz w:val="20"/>
          <w:szCs w:val="20"/>
          <w:bdr w:val="single" w:sz="4" w:space="0" w:color="auto"/>
        </w:rPr>
        <w:t>真如與心非「性與相之差別」</w:t>
      </w:r>
    </w:p>
    <w:p w14:paraId="63D02D17" w14:textId="77777777" w:rsidR="003D1ED4" w:rsidRPr="009955AC" w:rsidRDefault="008831F6" w:rsidP="003D1ED4">
      <w:pPr>
        <w:spacing w:afterLines="30" w:after="108"/>
        <w:ind w:leftChars="200" w:left="480"/>
        <w:rPr>
          <w:color w:val="0D0D0D" w:themeColor="text1" w:themeTint="F2"/>
        </w:rPr>
      </w:pPr>
      <w:r w:rsidRPr="009955AC">
        <w:rPr>
          <w:rFonts w:hint="eastAsia"/>
          <w:color w:val="0D0D0D" w:themeColor="text1" w:themeTint="F2"/>
        </w:rPr>
        <w:t>在本論的體系中，是不可將真如與心，作為性與相而差別說明的。</w:t>
      </w:r>
    </w:p>
    <w:p w14:paraId="445EAE30" w14:textId="77777777" w:rsidR="003D1ED4" w:rsidRPr="009955AC" w:rsidRDefault="008831F6" w:rsidP="003D1ED4">
      <w:pPr>
        <w:spacing w:afterLines="30" w:after="108"/>
        <w:ind w:leftChars="200" w:left="480"/>
        <w:rPr>
          <w:color w:val="0D0D0D" w:themeColor="text1" w:themeTint="F2"/>
        </w:rPr>
      </w:pPr>
      <w:r w:rsidRPr="009955AC">
        <w:rPr>
          <w:rFonts w:hint="eastAsia"/>
          <w:color w:val="0D0D0D" w:themeColor="text1" w:themeTint="F2"/>
        </w:rPr>
        <w:t>《阿含經》中，真、實、諦、如，本來都是形容詞；凡是合於真如定義的，即可名真如。</w:t>
      </w:r>
    </w:p>
    <w:p w14:paraId="7F4D3150" w14:textId="77777777" w:rsidR="003D1ED4" w:rsidRPr="009955AC" w:rsidRDefault="008831F6" w:rsidP="003D1ED4">
      <w:pPr>
        <w:spacing w:afterLines="30" w:after="108"/>
        <w:ind w:leftChars="200" w:left="480"/>
        <w:rPr>
          <w:color w:val="0D0D0D" w:themeColor="text1" w:themeTint="F2"/>
        </w:rPr>
      </w:pPr>
      <w:r w:rsidRPr="009955AC">
        <w:rPr>
          <w:rFonts w:hint="eastAsia"/>
          <w:color w:val="0D0D0D" w:themeColor="text1" w:themeTint="F2"/>
        </w:rPr>
        <w:t>真如，何曾如唯識家所想像的，局限於（與事相對立的）理性？</w:t>
      </w:r>
      <w:r w:rsidR="00ED38F9" w:rsidRPr="009955AC">
        <w:rPr>
          <w:rStyle w:val="FootnoteReference"/>
          <w:color w:val="0D0D0D" w:themeColor="text1" w:themeTint="F2"/>
        </w:rPr>
        <w:footnoteReference w:id="25"/>
      </w:r>
    </w:p>
    <w:p w14:paraId="4F69CE03" w14:textId="77777777" w:rsidR="003D1ED4" w:rsidRPr="009955AC" w:rsidRDefault="008831F6" w:rsidP="003D1ED4">
      <w:pPr>
        <w:spacing w:afterLines="30" w:after="108"/>
        <w:ind w:leftChars="200" w:left="480"/>
        <w:rPr>
          <w:color w:val="0D0D0D" w:themeColor="text1" w:themeTint="F2"/>
        </w:rPr>
      </w:pPr>
      <w:r w:rsidRPr="009955AC">
        <w:rPr>
          <w:rFonts w:hint="eastAsia"/>
          <w:color w:val="0D0D0D" w:themeColor="text1" w:themeTint="F2"/>
        </w:rPr>
        <w:t>如實相，《法華經》中，不就指性相因果而說嗎？</w:t>
      </w:r>
      <w:r w:rsidR="00605FCD" w:rsidRPr="009955AC">
        <w:rPr>
          <w:rStyle w:val="FootnoteReference"/>
          <w:color w:val="0D0D0D" w:themeColor="text1" w:themeTint="F2"/>
        </w:rPr>
        <w:footnoteReference w:id="26"/>
      </w:r>
    </w:p>
    <w:p w14:paraId="29111DFC" w14:textId="77777777" w:rsidR="0065652A" w:rsidRPr="009955AC" w:rsidRDefault="008831F6" w:rsidP="003D1ED4">
      <w:pPr>
        <w:spacing w:afterLines="30" w:after="108"/>
        <w:ind w:leftChars="200" w:left="480"/>
        <w:rPr>
          <w:color w:val="0D0D0D" w:themeColor="text1" w:themeTint="F2"/>
        </w:rPr>
      </w:pPr>
      <w:r w:rsidRPr="009955AC">
        <w:rPr>
          <w:rFonts w:hint="eastAsia"/>
          <w:color w:val="0D0D0D" w:themeColor="text1" w:themeTint="F2"/>
        </w:rPr>
        <w:t>凡成為學派大宗的，每自成家法，每易為名辭所封蔽。在論究自他宗義時，是不能忽略這些的。</w:t>
      </w:r>
    </w:p>
    <w:p w14:paraId="10B81EAC" w14:textId="77777777" w:rsidR="0065652A" w:rsidRPr="009955AC" w:rsidRDefault="0065652A" w:rsidP="0065652A">
      <w:pPr>
        <w:snapToGrid w:val="0"/>
        <w:ind w:leftChars="100" w:left="240"/>
        <w:outlineLvl w:val="4"/>
        <w:rPr>
          <w:b/>
          <w:color w:val="0D0D0D" w:themeColor="text1" w:themeTint="F2"/>
          <w:sz w:val="22"/>
          <w:bdr w:val="single" w:sz="4" w:space="0" w:color="auto"/>
        </w:rPr>
      </w:pPr>
      <w:r w:rsidRPr="009955AC">
        <w:rPr>
          <w:b/>
          <w:color w:val="0D0D0D" w:themeColor="text1" w:themeTint="F2"/>
          <w:sz w:val="20"/>
          <w:szCs w:val="20"/>
          <w:bdr w:val="single" w:sz="4" w:space="0" w:color="auto"/>
        </w:rPr>
        <w:t>2</w:t>
      </w:r>
      <w:r w:rsidRPr="009955AC">
        <w:rPr>
          <w:rFonts w:hint="eastAsia"/>
          <w:b/>
          <w:color w:val="0D0D0D" w:themeColor="text1" w:themeTint="F2"/>
          <w:sz w:val="20"/>
          <w:szCs w:val="20"/>
          <w:bdr w:val="single" w:sz="4" w:space="0" w:color="auto"/>
        </w:rPr>
        <w:t>、</w:t>
      </w:r>
      <w:r w:rsidRPr="009955AC">
        <w:rPr>
          <w:rFonts w:hint="eastAsia"/>
          <w:b/>
          <w:color w:val="0D0D0D" w:themeColor="text1" w:themeTint="F2"/>
          <w:sz w:val="22"/>
          <w:bdr w:val="single" w:sz="4" w:space="0" w:color="auto"/>
          <w:shd w:val="pct15" w:color="auto" w:fill="FFFFFF"/>
        </w:rPr>
        <w:t>約法體離言釋</w:t>
      </w:r>
    </w:p>
    <w:p w14:paraId="027D62F6" w14:textId="77777777" w:rsidR="00FF13E5" w:rsidRPr="009955AC" w:rsidRDefault="00FF13E5" w:rsidP="00FF13E5">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）舉論明</w:t>
      </w:r>
    </w:p>
    <w:p w14:paraId="1F4A2CDE" w14:textId="77777777" w:rsidR="00BB49A0" w:rsidRPr="009955AC" w:rsidRDefault="00BB49A0" w:rsidP="00186F32">
      <w:pPr>
        <w:spacing w:afterLines="30" w:after="108"/>
        <w:ind w:leftChars="150" w:left="360"/>
        <w:rPr>
          <w:rFonts w:ascii="標楷體" w:eastAsia="標楷體" w:hAnsi="標楷體"/>
          <w:b/>
          <w:bCs/>
          <w:color w:val="0D0D0D" w:themeColor="text1" w:themeTint="F2"/>
        </w:rPr>
      </w:pPr>
      <w:r w:rsidRPr="009955AC">
        <w:rPr>
          <w:rFonts w:ascii="標楷體" w:eastAsia="標楷體" w:hAnsi="標楷體" w:hint="eastAsia"/>
          <w:b/>
          <w:bCs/>
          <w:color w:val="0D0D0D" w:themeColor="text1" w:themeTint="F2"/>
        </w:rPr>
        <w:t>以一切言說，假名無實，但隨妄念，不可得故。言真如者，亦無有相，謂言說之極，因言遣言。此真如體，無有可遣，以一切法悉皆真故；亦無可立，以一切法皆同如故。當知一切法不可說、不可念故，名為真如。</w:t>
      </w:r>
    </w:p>
    <w:p w14:paraId="7BA80EA6" w14:textId="77777777" w:rsidR="00FF13E5" w:rsidRPr="009955AC" w:rsidRDefault="00FF13E5" w:rsidP="00FF13E5">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w:t>
      </w:r>
      <w:r w:rsidR="00C30152" w:rsidRPr="009955AC">
        <w:rPr>
          <w:rFonts w:ascii="Times Ext Roman" w:eastAsia="標楷體" w:hAnsi="Times Ext Roman" w:cs="Times Ext Roman" w:hint="eastAsia"/>
          <w:b/>
          <w:color w:val="0D0D0D" w:themeColor="text1" w:themeTint="F2"/>
          <w:sz w:val="20"/>
          <w:szCs w:val="20"/>
          <w:bdr w:val="single" w:sz="4" w:space="0" w:color="auto"/>
        </w:rPr>
        <w:t>承前引下</w:t>
      </w:r>
    </w:p>
    <w:p w14:paraId="7946EA84" w14:textId="77777777" w:rsidR="00C30152" w:rsidRPr="009955AC" w:rsidRDefault="00BB49A0" w:rsidP="00C30152">
      <w:pPr>
        <w:spacing w:afterLines="30" w:after="108"/>
        <w:ind w:leftChars="150" w:left="360"/>
        <w:rPr>
          <w:color w:val="0D0D0D" w:themeColor="text1" w:themeTint="F2"/>
        </w:rPr>
      </w:pPr>
      <w:r w:rsidRPr="009955AC">
        <w:rPr>
          <w:rFonts w:hint="eastAsia"/>
          <w:color w:val="0D0D0D" w:themeColor="text1" w:themeTint="F2"/>
        </w:rPr>
        <w:t>上說真如是</w:t>
      </w:r>
      <w:r w:rsidRPr="009955AC">
        <w:rPr>
          <w:rFonts w:hint="eastAsia"/>
          <w:b/>
          <w:bCs/>
          <w:color w:val="0D0D0D" w:themeColor="text1" w:themeTint="F2"/>
        </w:rPr>
        <w:t>心體離相</w:t>
      </w:r>
      <w:r w:rsidRPr="009955AC">
        <w:rPr>
          <w:rFonts w:hint="eastAsia"/>
          <w:color w:val="0D0D0D" w:themeColor="text1" w:themeTint="F2"/>
        </w:rPr>
        <w:t>，現在說真如是</w:t>
      </w:r>
      <w:r w:rsidRPr="009955AC">
        <w:rPr>
          <w:rFonts w:hint="eastAsia"/>
          <w:b/>
          <w:bCs/>
          <w:color w:val="0D0D0D" w:themeColor="text1" w:themeTint="F2"/>
        </w:rPr>
        <w:t>法體離言</w:t>
      </w:r>
      <w:r w:rsidRPr="009955AC">
        <w:rPr>
          <w:rFonts w:hint="eastAsia"/>
          <w:color w:val="0D0D0D" w:themeColor="text1" w:themeTint="F2"/>
        </w:rPr>
        <w:t>，也即是解說上文的「</w:t>
      </w:r>
      <w:r w:rsidRPr="009955AC">
        <w:rPr>
          <w:rFonts w:ascii="標楷體" w:eastAsia="標楷體" w:hAnsi="標楷體" w:hint="eastAsia"/>
          <w:color w:val="0D0D0D" w:themeColor="text1" w:themeTint="F2"/>
        </w:rPr>
        <w:t>離言說相、離名字相</w:t>
      </w:r>
      <w:r w:rsidRPr="009955AC">
        <w:rPr>
          <w:rFonts w:hint="eastAsia"/>
          <w:color w:val="0D0D0D" w:themeColor="text1" w:themeTint="F2"/>
        </w:rPr>
        <w:t>」。</w:t>
      </w:r>
    </w:p>
    <w:p w14:paraId="309FBFAB" w14:textId="77777777" w:rsidR="00C30152" w:rsidRPr="009955AC" w:rsidRDefault="00C30152" w:rsidP="00C30152">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3</w:t>
      </w:r>
      <w:r w:rsidRPr="009955AC">
        <w:rPr>
          <w:rFonts w:ascii="Times Ext Roman" w:eastAsia="標楷體" w:hAnsi="Times Ext Roman" w:cs="Times Ext Roman" w:hint="eastAsia"/>
          <w:b/>
          <w:color w:val="0D0D0D" w:themeColor="text1" w:themeTint="F2"/>
          <w:sz w:val="20"/>
          <w:szCs w:val="20"/>
          <w:bdr w:val="single" w:sz="4" w:space="0" w:color="auto"/>
        </w:rPr>
        <w:t>）</w:t>
      </w:r>
      <w:r w:rsidR="002F4D85" w:rsidRPr="009955AC">
        <w:rPr>
          <w:rFonts w:ascii="Times Ext Roman" w:eastAsia="標楷體" w:hAnsi="Times Ext Roman" w:cs="Times Ext Roman" w:hint="eastAsia"/>
          <w:b/>
          <w:color w:val="0D0D0D" w:themeColor="text1" w:themeTint="F2"/>
          <w:sz w:val="20"/>
          <w:szCs w:val="20"/>
          <w:bdr w:val="single" w:sz="4" w:space="0" w:color="auto"/>
        </w:rPr>
        <w:t>釋：</w:t>
      </w:r>
      <w:r w:rsidR="002F4D85" w:rsidRPr="009955AC">
        <w:rPr>
          <w:rFonts w:ascii="標楷體" w:eastAsia="標楷體" w:hAnsi="標楷體" w:hint="eastAsia"/>
          <w:b/>
          <w:bCs/>
          <w:color w:val="0D0D0D" w:themeColor="text1" w:themeTint="F2"/>
          <w:sz w:val="20"/>
          <w:szCs w:val="18"/>
          <w:bdr w:val="single" w:sz="4" w:space="0" w:color="auto"/>
        </w:rPr>
        <w:t>以一切言說，假名無實，但隨妄念，不可得故</w:t>
      </w:r>
    </w:p>
    <w:p w14:paraId="7B88C461" w14:textId="77777777" w:rsidR="00A45020" w:rsidRPr="009955AC" w:rsidRDefault="00A45020" w:rsidP="00A45020">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、一切言說，但名無實</w:t>
      </w:r>
    </w:p>
    <w:p w14:paraId="48E2C575" w14:textId="77777777" w:rsidR="00A45020" w:rsidRPr="009955AC" w:rsidRDefault="00BB49A0" w:rsidP="00A45020">
      <w:pPr>
        <w:spacing w:afterLines="30" w:after="108"/>
        <w:ind w:leftChars="200" w:left="480"/>
        <w:rPr>
          <w:color w:val="0D0D0D" w:themeColor="text1" w:themeTint="F2"/>
        </w:rPr>
      </w:pPr>
      <w:r w:rsidRPr="009955AC">
        <w:rPr>
          <w:rFonts w:hint="eastAsia"/>
          <w:color w:val="0D0D0D" w:themeColor="text1" w:themeTint="F2"/>
        </w:rPr>
        <w:t>要說明離言說相，先得說明語言是什麼。世間的「</w:t>
      </w:r>
      <w:r w:rsidRPr="009955AC">
        <w:rPr>
          <w:rFonts w:ascii="標楷體" w:eastAsia="標楷體" w:hAnsi="標楷體" w:hint="eastAsia"/>
          <w:b/>
          <w:bCs/>
          <w:color w:val="0D0D0D" w:themeColor="text1" w:themeTint="F2"/>
        </w:rPr>
        <w:t>一切言說</w:t>
      </w:r>
      <w:r w:rsidRPr="009955AC">
        <w:rPr>
          <w:rFonts w:hint="eastAsia"/>
          <w:color w:val="0D0D0D" w:themeColor="text1" w:themeTint="F2"/>
        </w:rPr>
        <w:t>」文字，都是「</w:t>
      </w:r>
      <w:r w:rsidRPr="009955AC">
        <w:rPr>
          <w:rFonts w:ascii="標楷體" w:eastAsia="標楷體" w:hAnsi="標楷體" w:hint="eastAsia"/>
          <w:b/>
          <w:bCs/>
          <w:color w:val="0D0D0D" w:themeColor="text1" w:themeTint="F2"/>
        </w:rPr>
        <w:t>假名</w:t>
      </w:r>
      <w:r w:rsidRPr="009955AC">
        <w:rPr>
          <w:rFonts w:hint="eastAsia"/>
          <w:color w:val="0D0D0D" w:themeColor="text1" w:themeTint="F2"/>
        </w:rPr>
        <w:t>」施設而「</w:t>
      </w:r>
      <w:r w:rsidRPr="009955AC">
        <w:rPr>
          <w:rFonts w:ascii="標楷體" w:eastAsia="標楷體" w:hAnsi="標楷體" w:hint="eastAsia"/>
          <w:b/>
          <w:bCs/>
          <w:color w:val="0D0D0D" w:themeColor="text1" w:themeTint="F2"/>
        </w:rPr>
        <w:t>無</w:t>
      </w:r>
      <w:r w:rsidRPr="009955AC">
        <w:rPr>
          <w:rFonts w:hint="eastAsia"/>
          <w:color w:val="0D0D0D" w:themeColor="text1" w:themeTint="F2"/>
        </w:rPr>
        <w:t>」有真「</w:t>
      </w:r>
      <w:r w:rsidRPr="009955AC">
        <w:rPr>
          <w:rFonts w:ascii="標楷體" w:eastAsia="標楷體" w:hAnsi="標楷體" w:hint="eastAsia"/>
          <w:b/>
          <w:bCs/>
          <w:color w:val="0D0D0D" w:themeColor="text1" w:themeTint="F2"/>
        </w:rPr>
        <w:t>實</w:t>
      </w:r>
      <w:r w:rsidRPr="009955AC">
        <w:rPr>
          <w:rFonts w:hint="eastAsia"/>
          <w:color w:val="0D0D0D" w:themeColor="text1" w:themeTint="F2"/>
        </w:rPr>
        <w:t>」體性的。</w:t>
      </w:r>
    </w:p>
    <w:p w14:paraId="3EBDFC09" w14:textId="77777777" w:rsidR="00A45020" w:rsidRPr="009955AC" w:rsidRDefault="00BB49A0" w:rsidP="00A45020">
      <w:pPr>
        <w:spacing w:afterLines="30" w:after="108"/>
        <w:ind w:leftChars="200" w:left="480"/>
        <w:rPr>
          <w:color w:val="0D0D0D" w:themeColor="text1" w:themeTint="F2"/>
          <w:sz w:val="22"/>
          <w:szCs w:val="24"/>
          <w:shd w:val="pct15" w:color="auto" w:fill="FFFFFF"/>
        </w:rPr>
      </w:pPr>
      <w:r w:rsidRPr="009955AC">
        <w:rPr>
          <w:rFonts w:hint="eastAsia"/>
          <w:color w:val="0D0D0D" w:themeColor="text1" w:themeTint="F2"/>
        </w:rPr>
        <w:t>這在《攝大乘論》，有極明白的說明。能詮的語文和所詮的義，據實說來，都是沒有決定性的。</w:t>
      </w:r>
      <w:r w:rsidR="000412E3" w:rsidRPr="009955AC">
        <w:rPr>
          <w:rStyle w:val="FootnoteReference"/>
          <w:color w:val="0D0D0D" w:themeColor="text1" w:themeTint="F2"/>
        </w:rPr>
        <w:footnoteReference w:id="27"/>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73</w:t>
      </w:r>
      <w:r w:rsidRPr="009955AC">
        <w:rPr>
          <w:rFonts w:hint="eastAsia"/>
          <w:color w:val="0D0D0D" w:themeColor="text1" w:themeTint="F2"/>
          <w:sz w:val="22"/>
          <w:szCs w:val="24"/>
          <w:shd w:val="pct15" w:color="auto" w:fill="FFFFFF"/>
        </w:rPr>
        <w:t>）</w:t>
      </w:r>
    </w:p>
    <w:p w14:paraId="197AB9A4" w14:textId="77777777" w:rsidR="00A45020" w:rsidRPr="009955AC" w:rsidRDefault="00BB49A0" w:rsidP="00A45020">
      <w:pPr>
        <w:spacing w:afterLines="30" w:after="108"/>
        <w:ind w:leftChars="200" w:left="480"/>
        <w:rPr>
          <w:color w:val="0D0D0D" w:themeColor="text1" w:themeTint="F2"/>
        </w:rPr>
      </w:pPr>
      <w:r w:rsidRPr="009955AC">
        <w:rPr>
          <w:rFonts w:hint="eastAsia"/>
          <w:color w:val="0D0D0D" w:themeColor="text1" w:themeTint="F2"/>
        </w:rPr>
        <w:t>比如一件物事，可以用不同的名字去代表它；而同一的語言文字，也是各式各樣的可表示不同的內容。例如民主、自由等名詞，大家都是你說你的、我說我的。</w:t>
      </w:r>
    </w:p>
    <w:p w14:paraId="1430904A" w14:textId="77777777" w:rsidR="00A45020" w:rsidRPr="009955AC" w:rsidRDefault="00BB49A0" w:rsidP="00A45020">
      <w:pPr>
        <w:spacing w:afterLines="30" w:after="108"/>
        <w:ind w:leftChars="200" w:left="480"/>
        <w:rPr>
          <w:color w:val="0D0D0D" w:themeColor="text1" w:themeTint="F2"/>
        </w:rPr>
      </w:pPr>
      <w:r w:rsidRPr="009955AC">
        <w:rPr>
          <w:rFonts w:hint="eastAsia"/>
          <w:color w:val="0D0D0D" w:themeColor="text1" w:themeTint="F2"/>
        </w:rPr>
        <w:t>由此可見世間的名字言說是無實在性的，僅是由於人類使用的習慣而定。一切言說既是假名無實的，所以不能聽說什麼就以為有什麼實在的內容。</w:t>
      </w:r>
    </w:p>
    <w:p w14:paraId="261C13D7" w14:textId="77777777" w:rsidR="00A45020" w:rsidRPr="009955AC" w:rsidRDefault="00A45020" w:rsidP="00A45020">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、隨妄念而有</w:t>
      </w:r>
    </w:p>
    <w:p w14:paraId="1E31F859" w14:textId="77777777" w:rsidR="00A454B1" w:rsidRPr="009955AC" w:rsidRDefault="00BB49A0" w:rsidP="00A45020">
      <w:pPr>
        <w:spacing w:afterLines="30" w:after="108"/>
        <w:ind w:leftChars="200" w:left="480"/>
        <w:rPr>
          <w:color w:val="0D0D0D" w:themeColor="text1" w:themeTint="F2"/>
        </w:rPr>
      </w:pPr>
      <w:r w:rsidRPr="009955AC">
        <w:rPr>
          <w:rFonts w:hint="eastAsia"/>
          <w:color w:val="0D0D0D" w:themeColor="text1" w:themeTint="F2"/>
        </w:rPr>
        <w:t>言說，「</w:t>
      </w:r>
      <w:r w:rsidRPr="009955AC">
        <w:rPr>
          <w:rFonts w:ascii="標楷體" w:eastAsia="標楷體" w:hAnsi="標楷體" w:hint="eastAsia"/>
          <w:b/>
          <w:bCs/>
          <w:color w:val="0D0D0D" w:themeColor="text1" w:themeTint="F2"/>
        </w:rPr>
        <w:t>但隨妄念</w:t>
      </w:r>
      <w:r w:rsidRPr="009955AC">
        <w:rPr>
          <w:rFonts w:hint="eastAsia"/>
          <w:color w:val="0D0D0D" w:themeColor="text1" w:themeTint="F2"/>
        </w:rPr>
        <w:t>」而有，表義的確定性是「</w:t>
      </w:r>
      <w:r w:rsidRPr="009955AC">
        <w:rPr>
          <w:rFonts w:ascii="標楷體" w:eastAsia="標楷體" w:hAnsi="標楷體" w:hint="eastAsia"/>
          <w:b/>
          <w:bCs/>
          <w:color w:val="0D0D0D" w:themeColor="text1" w:themeTint="F2"/>
        </w:rPr>
        <w:t>不可得</w:t>
      </w:r>
      <w:r w:rsidRPr="009955AC">
        <w:rPr>
          <w:rFonts w:hint="eastAsia"/>
          <w:color w:val="0D0D0D" w:themeColor="text1" w:themeTint="F2"/>
        </w:rPr>
        <w:t>」的。</w:t>
      </w:r>
    </w:p>
    <w:p w14:paraId="7E112E9E" w14:textId="77777777" w:rsidR="00A454B1" w:rsidRPr="009955AC" w:rsidRDefault="00BB49A0" w:rsidP="00A45020">
      <w:pPr>
        <w:spacing w:afterLines="30" w:after="108"/>
        <w:ind w:leftChars="200" w:left="480"/>
        <w:rPr>
          <w:color w:val="0D0D0D" w:themeColor="text1" w:themeTint="F2"/>
        </w:rPr>
      </w:pPr>
      <w:r w:rsidRPr="009955AC">
        <w:rPr>
          <w:rFonts w:hint="eastAsia"/>
          <w:color w:val="0D0D0D" w:themeColor="text1" w:themeTint="F2"/>
        </w:rPr>
        <w:t>名字言說，既是依虛妄分別的心念而安立的，那麼離了虛妄的心念，即沒有名字言說可得。名字言說與虛妄分別心，有著密切關係的。</w:t>
      </w:r>
    </w:p>
    <w:p w14:paraId="74365DC1" w14:textId="77777777" w:rsidR="00A454B1" w:rsidRPr="009955AC" w:rsidRDefault="00BB49A0" w:rsidP="00A45020">
      <w:pPr>
        <w:spacing w:afterLines="30" w:after="108"/>
        <w:ind w:leftChars="200" w:left="480"/>
        <w:rPr>
          <w:color w:val="0D0D0D" w:themeColor="text1" w:themeTint="F2"/>
        </w:rPr>
      </w:pPr>
      <w:r w:rsidRPr="009955AC">
        <w:rPr>
          <w:rFonts w:hint="eastAsia"/>
          <w:color w:val="0D0D0D" w:themeColor="text1" w:themeTint="F2"/>
        </w:rPr>
        <w:t>一般的說，我們的認識作用，不過是我們概念上的抽象的影像而已，並非有真實的東西可以為我們所認識的。</w:t>
      </w:r>
    </w:p>
    <w:p w14:paraId="64B7A6C7" w14:textId="77777777" w:rsidR="002F4D85" w:rsidRPr="009955AC" w:rsidRDefault="00BB49A0" w:rsidP="00A45020">
      <w:pPr>
        <w:spacing w:afterLines="30" w:after="108"/>
        <w:ind w:leftChars="200" w:left="480"/>
        <w:rPr>
          <w:color w:val="0D0D0D" w:themeColor="text1" w:themeTint="F2"/>
        </w:rPr>
      </w:pPr>
      <w:r w:rsidRPr="009955AC">
        <w:rPr>
          <w:rFonts w:hint="eastAsia"/>
          <w:color w:val="0D0D0D" w:themeColor="text1" w:themeTint="F2"/>
        </w:rPr>
        <w:t>言說名字也是這樣，都由人的心想差別而安立的，那裡有什麼實性可得！</w:t>
      </w:r>
      <w:r w:rsidR="00CA0CF5" w:rsidRPr="009955AC">
        <w:rPr>
          <w:rStyle w:val="FootnoteReference"/>
          <w:color w:val="0D0D0D" w:themeColor="text1" w:themeTint="F2"/>
        </w:rPr>
        <w:footnoteReference w:id="28"/>
      </w:r>
    </w:p>
    <w:p w14:paraId="74860F42" w14:textId="77777777" w:rsidR="002F4D85" w:rsidRPr="009955AC" w:rsidRDefault="002F4D85" w:rsidP="002F4D85">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4</w:t>
      </w:r>
      <w:r w:rsidRPr="009955AC">
        <w:rPr>
          <w:rFonts w:ascii="Times Ext Roman" w:eastAsia="標楷體" w:hAnsi="Times Ext Roman" w:cs="Times Ext Roman" w:hint="eastAsia"/>
          <w:b/>
          <w:color w:val="0D0D0D" w:themeColor="text1" w:themeTint="F2"/>
          <w:sz w:val="20"/>
          <w:szCs w:val="20"/>
          <w:bdr w:val="single" w:sz="4" w:space="0" w:color="auto"/>
        </w:rPr>
        <w:t>）釋：</w:t>
      </w:r>
      <w:r w:rsidR="00A45020" w:rsidRPr="009955AC">
        <w:rPr>
          <w:rFonts w:ascii="標楷體" w:eastAsia="標楷體" w:hAnsi="標楷體" w:hint="eastAsia"/>
          <w:b/>
          <w:bCs/>
          <w:color w:val="0D0D0D" w:themeColor="text1" w:themeTint="F2"/>
          <w:sz w:val="20"/>
          <w:szCs w:val="18"/>
          <w:bdr w:val="single" w:sz="4" w:space="0" w:color="auto"/>
        </w:rPr>
        <w:t>言真如者，亦無有相，謂言說之極，因言遣言</w:t>
      </w:r>
    </w:p>
    <w:p w14:paraId="5604578D" w14:textId="77777777" w:rsidR="00F82A4F" w:rsidRPr="009955AC" w:rsidRDefault="00F82A4F" w:rsidP="00F82A4F">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、假名真如，實無相可得</w:t>
      </w:r>
    </w:p>
    <w:p w14:paraId="7F9FB0BC" w14:textId="77777777" w:rsidR="00F82A4F" w:rsidRPr="009955AC" w:rsidRDefault="0017794C" w:rsidP="00F82A4F">
      <w:pPr>
        <w:spacing w:afterLines="30" w:after="108"/>
        <w:ind w:leftChars="200" w:left="480"/>
        <w:rPr>
          <w:color w:val="0D0D0D" w:themeColor="text1" w:themeTint="F2"/>
        </w:rPr>
      </w:pPr>
      <w:r w:rsidRPr="009955AC">
        <w:rPr>
          <w:rFonts w:hint="eastAsia"/>
          <w:color w:val="0D0D0D" w:themeColor="text1" w:themeTint="F2"/>
        </w:rPr>
        <w:t>一切法離言說相而不可得的，即是真如。</w:t>
      </w:r>
      <w:r w:rsidR="00BB49A0" w:rsidRPr="009955AC">
        <w:rPr>
          <w:rFonts w:hint="eastAsia"/>
          <w:color w:val="0D0D0D" w:themeColor="text1" w:themeTint="F2"/>
        </w:rPr>
        <w:t>但既是離言的，為什麼又名之為真如呢？</w:t>
      </w:r>
    </w:p>
    <w:p w14:paraId="2C4C0772" w14:textId="77777777" w:rsidR="00F82A4F" w:rsidRPr="009955AC" w:rsidRDefault="00BB49A0" w:rsidP="00F82A4F">
      <w:pPr>
        <w:spacing w:afterLines="30" w:after="108"/>
        <w:ind w:leftChars="200" w:left="480"/>
        <w:rPr>
          <w:color w:val="0D0D0D" w:themeColor="text1" w:themeTint="F2"/>
        </w:rPr>
      </w:pPr>
      <w:r w:rsidRPr="009955AC">
        <w:rPr>
          <w:rFonts w:hint="eastAsia"/>
          <w:color w:val="0D0D0D" w:themeColor="text1" w:themeTint="F2"/>
        </w:rPr>
        <w:t>要知道：稱之為「</w:t>
      </w:r>
      <w:r w:rsidRPr="009955AC">
        <w:rPr>
          <w:rFonts w:ascii="標楷體" w:eastAsia="標楷體" w:hAnsi="標楷體" w:hint="eastAsia"/>
          <w:b/>
          <w:bCs/>
          <w:color w:val="0D0D0D" w:themeColor="text1" w:themeTint="F2"/>
        </w:rPr>
        <w:t>真如</w:t>
      </w:r>
      <w:r w:rsidRPr="009955AC">
        <w:rPr>
          <w:rFonts w:hint="eastAsia"/>
          <w:color w:val="0D0D0D" w:themeColor="text1" w:themeTint="F2"/>
        </w:rPr>
        <w:t>」，也還是假名說的，「</w:t>
      </w:r>
      <w:r w:rsidRPr="009955AC">
        <w:rPr>
          <w:rFonts w:ascii="標楷體" w:eastAsia="標楷體" w:hAnsi="標楷體" w:hint="eastAsia"/>
          <w:b/>
          <w:bCs/>
          <w:color w:val="0D0D0D" w:themeColor="text1" w:themeTint="F2"/>
        </w:rPr>
        <w:t>無有</w:t>
      </w:r>
      <w:r w:rsidRPr="009955AC">
        <w:rPr>
          <w:rFonts w:hint="eastAsia"/>
          <w:color w:val="0D0D0D" w:themeColor="text1" w:themeTint="F2"/>
        </w:rPr>
        <w:t>」實在的真如「</w:t>
      </w:r>
      <w:r w:rsidRPr="009955AC">
        <w:rPr>
          <w:rFonts w:ascii="標楷體" w:eastAsia="標楷體" w:hAnsi="標楷體" w:hint="eastAsia"/>
          <w:b/>
          <w:bCs/>
          <w:color w:val="0D0D0D" w:themeColor="text1" w:themeTint="F2"/>
        </w:rPr>
        <w:t>相</w:t>
      </w:r>
      <w:r w:rsidRPr="009955AC">
        <w:rPr>
          <w:rFonts w:hint="eastAsia"/>
          <w:color w:val="0D0D0D" w:themeColor="text1" w:themeTint="F2"/>
        </w:rPr>
        <w:t>」可得。</w:t>
      </w:r>
    </w:p>
    <w:p w14:paraId="7BC670A9" w14:textId="77777777" w:rsidR="00F82A4F" w:rsidRPr="009955AC" w:rsidRDefault="00BB49A0" w:rsidP="00F82A4F">
      <w:pPr>
        <w:spacing w:afterLines="30" w:after="108"/>
        <w:ind w:leftChars="200" w:left="480"/>
        <w:rPr>
          <w:color w:val="0D0D0D" w:themeColor="text1" w:themeTint="F2"/>
        </w:rPr>
      </w:pPr>
      <w:r w:rsidRPr="009955AC">
        <w:rPr>
          <w:rFonts w:hint="eastAsia"/>
          <w:color w:val="0D0D0D" w:themeColor="text1" w:themeTint="F2"/>
        </w:rPr>
        <w:t>一般人，說到真如，總覺得有什麼真實存在的東西似的。其實，說色、聲等名字，還有個虛假的對象為所指的；說真如，連這個所指的假象（影像相）都沒</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74</w:t>
      </w:r>
      <w:r w:rsidRPr="009955AC">
        <w:rPr>
          <w:rFonts w:hint="eastAsia"/>
          <w:color w:val="0D0D0D" w:themeColor="text1" w:themeTint="F2"/>
          <w:sz w:val="22"/>
          <w:szCs w:val="24"/>
          <w:shd w:val="pct15" w:color="auto" w:fill="FFFFFF"/>
        </w:rPr>
        <w:t>）</w:t>
      </w:r>
      <w:r w:rsidRPr="009955AC">
        <w:rPr>
          <w:rFonts w:hint="eastAsia"/>
          <w:color w:val="0D0D0D" w:themeColor="text1" w:themeTint="F2"/>
        </w:rPr>
        <w:t>有。</w:t>
      </w:r>
    </w:p>
    <w:p w14:paraId="06DCF1D8" w14:textId="77777777" w:rsidR="00F82A4F" w:rsidRPr="009955AC" w:rsidRDefault="00BB49A0" w:rsidP="00F82A4F">
      <w:pPr>
        <w:spacing w:afterLines="30" w:after="108"/>
        <w:ind w:leftChars="200" w:left="480"/>
        <w:rPr>
          <w:color w:val="0D0D0D" w:themeColor="text1" w:themeTint="F2"/>
        </w:rPr>
      </w:pPr>
      <w:r w:rsidRPr="009955AC">
        <w:rPr>
          <w:rFonts w:hint="eastAsia"/>
          <w:color w:val="0D0D0D" w:themeColor="text1" w:themeTint="F2"/>
        </w:rPr>
        <w:t>真如是無相可說的，那裡還容我們想像真如是如何如何的呢！</w:t>
      </w:r>
      <w:r w:rsidR="00A25485" w:rsidRPr="009955AC">
        <w:rPr>
          <w:rStyle w:val="FootnoteReference"/>
          <w:color w:val="0D0D0D" w:themeColor="text1" w:themeTint="F2"/>
        </w:rPr>
        <w:footnoteReference w:id="29"/>
      </w:r>
    </w:p>
    <w:p w14:paraId="6536950D" w14:textId="77777777" w:rsidR="00F82A4F" w:rsidRPr="009955AC" w:rsidRDefault="00F82A4F" w:rsidP="00F82A4F">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標楷體" w:eastAsia="標楷體" w:hAnsi="標楷體" w:hint="eastAsia"/>
          <w:b/>
          <w:bCs/>
          <w:color w:val="0D0D0D" w:themeColor="text1" w:themeTint="F2"/>
          <w:sz w:val="20"/>
          <w:szCs w:val="18"/>
          <w:bdr w:val="single" w:sz="4" w:space="0" w:color="auto"/>
        </w:rPr>
        <w:t>言說之極，因言遣言</w:t>
      </w:r>
    </w:p>
    <w:p w14:paraId="7A010CA7" w14:textId="77777777" w:rsidR="00F82A4F" w:rsidRPr="009955AC" w:rsidRDefault="00BB49A0" w:rsidP="00F82A4F">
      <w:pPr>
        <w:spacing w:afterLines="30" w:after="108"/>
        <w:ind w:leftChars="200" w:left="480"/>
        <w:rPr>
          <w:color w:val="0D0D0D" w:themeColor="text1" w:themeTint="F2"/>
        </w:rPr>
      </w:pPr>
      <w:r w:rsidRPr="009955AC">
        <w:rPr>
          <w:rFonts w:hint="eastAsia"/>
          <w:color w:val="0D0D0D" w:themeColor="text1" w:themeTint="F2"/>
        </w:rPr>
        <w:t>那為什麼還要說真如呢？這因為，「</w:t>
      </w:r>
      <w:r w:rsidRPr="009955AC">
        <w:rPr>
          <w:rFonts w:ascii="標楷體" w:eastAsia="標楷體" w:hAnsi="標楷體" w:hint="eastAsia"/>
          <w:b/>
          <w:bCs/>
          <w:color w:val="0D0D0D" w:themeColor="text1" w:themeTint="F2"/>
        </w:rPr>
        <w:t>言說之極，因言遣言</w:t>
      </w:r>
      <w:r w:rsidRPr="009955AC">
        <w:rPr>
          <w:rFonts w:hint="eastAsia"/>
          <w:color w:val="0D0D0D" w:themeColor="text1" w:themeTint="F2"/>
        </w:rPr>
        <w:t>」。</w:t>
      </w:r>
    </w:p>
    <w:p w14:paraId="154F6951" w14:textId="77777777" w:rsidR="00F82A4F" w:rsidRPr="009955AC" w:rsidRDefault="00BB49A0" w:rsidP="00F82A4F">
      <w:pPr>
        <w:spacing w:afterLines="30" w:after="108"/>
        <w:ind w:leftChars="200" w:left="480"/>
        <w:rPr>
          <w:color w:val="0D0D0D" w:themeColor="text1" w:themeTint="F2"/>
        </w:rPr>
      </w:pPr>
      <w:r w:rsidRPr="009955AC">
        <w:rPr>
          <w:rFonts w:hint="eastAsia"/>
          <w:color w:val="0D0D0D" w:themeColor="text1" w:themeTint="F2"/>
        </w:rPr>
        <w:t>在說到文字語言的究竟，知道離名字而不可言說的時候，不能不假立一個名字來，以表示這不可說的離名字的境界。</w:t>
      </w:r>
    </w:p>
    <w:p w14:paraId="22880BA3" w14:textId="77777777" w:rsidR="00F82A4F" w:rsidRPr="009955AC" w:rsidRDefault="00BB49A0" w:rsidP="00F82A4F">
      <w:pPr>
        <w:spacing w:afterLines="30" w:after="108"/>
        <w:ind w:leftChars="200" w:left="480"/>
        <w:rPr>
          <w:color w:val="0D0D0D" w:themeColor="text1" w:themeTint="F2"/>
        </w:rPr>
      </w:pPr>
      <w:r w:rsidRPr="009955AC">
        <w:rPr>
          <w:rFonts w:hint="eastAsia"/>
          <w:color w:val="0D0D0D" w:themeColor="text1" w:themeTint="F2"/>
        </w:rPr>
        <w:t>所以說真如的名字，不是為了依名字而認識真如，是為了因（真如的）名言來遣除一切虛妄分別的言說的。</w:t>
      </w:r>
    </w:p>
    <w:p w14:paraId="5833436E" w14:textId="77777777" w:rsidR="00F82A4F" w:rsidRPr="009955AC" w:rsidRDefault="00BB49A0" w:rsidP="00F82A4F">
      <w:pPr>
        <w:spacing w:afterLines="30" w:after="108"/>
        <w:ind w:leftChars="200" w:left="480"/>
        <w:rPr>
          <w:color w:val="0D0D0D" w:themeColor="text1" w:themeTint="F2"/>
        </w:rPr>
      </w:pPr>
      <w:r w:rsidRPr="009955AC">
        <w:rPr>
          <w:rFonts w:ascii="標楷體" w:eastAsia="標楷體" w:hAnsi="標楷體" w:hint="eastAsia"/>
          <w:color w:val="0D0D0D" w:themeColor="text1" w:themeTint="F2"/>
        </w:rPr>
        <w:t>因言</w:t>
      </w:r>
      <w:r w:rsidRPr="009955AC">
        <w:rPr>
          <w:rFonts w:hint="eastAsia"/>
          <w:color w:val="0D0D0D" w:themeColor="text1" w:themeTint="F2"/>
        </w:rPr>
        <w:t>，即是依假名無實的言說；</w:t>
      </w:r>
      <w:r w:rsidRPr="009955AC">
        <w:rPr>
          <w:rFonts w:ascii="標楷體" w:eastAsia="標楷體" w:hAnsi="標楷體" w:hint="eastAsia"/>
          <w:color w:val="0D0D0D" w:themeColor="text1" w:themeTint="F2"/>
        </w:rPr>
        <w:t>遣言</w:t>
      </w:r>
      <w:r w:rsidRPr="009955AC">
        <w:rPr>
          <w:rFonts w:hint="eastAsia"/>
          <w:color w:val="0D0D0D" w:themeColor="text1" w:themeTint="F2"/>
        </w:rPr>
        <w:t>，即由這真如的假名，來遣除可說的虛妄分別相。</w:t>
      </w:r>
    </w:p>
    <w:p w14:paraId="41AEBD49" w14:textId="77777777" w:rsidR="00A45020" w:rsidRPr="009955AC" w:rsidRDefault="00BB49A0" w:rsidP="00F82A4F">
      <w:pPr>
        <w:spacing w:afterLines="30" w:after="108"/>
        <w:ind w:leftChars="200" w:left="480"/>
        <w:rPr>
          <w:color w:val="0D0D0D" w:themeColor="text1" w:themeTint="F2"/>
        </w:rPr>
      </w:pPr>
      <w:r w:rsidRPr="009955AC">
        <w:rPr>
          <w:rFonts w:hint="eastAsia"/>
          <w:color w:val="0D0D0D" w:themeColor="text1" w:themeTint="F2"/>
        </w:rPr>
        <w:t>這有如禪堂裡的首座說：「不要響！」大家就默然不再作聲一樣。</w:t>
      </w:r>
      <w:r w:rsidR="00E173AB" w:rsidRPr="009955AC">
        <w:rPr>
          <w:rStyle w:val="FootnoteReference"/>
          <w:color w:val="0D0D0D" w:themeColor="text1" w:themeTint="F2"/>
        </w:rPr>
        <w:footnoteReference w:id="30"/>
      </w:r>
      <w:r w:rsidRPr="009955AC">
        <w:rPr>
          <w:rFonts w:hint="eastAsia"/>
          <w:color w:val="0D0D0D" w:themeColor="text1" w:themeTint="F2"/>
        </w:rPr>
        <w:t>真如的名字也如此，為了令人了解那離言說相、離名字相不可說的一心，所以假名為真如。</w:t>
      </w:r>
    </w:p>
    <w:p w14:paraId="67A069B1" w14:textId="77777777" w:rsidR="00A45020" w:rsidRPr="009955AC" w:rsidRDefault="00A45020" w:rsidP="00A45020">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5</w:t>
      </w:r>
      <w:r w:rsidRPr="009955AC">
        <w:rPr>
          <w:rFonts w:ascii="Times Ext Roman" w:eastAsia="標楷體" w:hAnsi="Times Ext Roman" w:cs="Times Ext Roman" w:hint="eastAsia"/>
          <w:b/>
          <w:color w:val="0D0D0D" w:themeColor="text1" w:themeTint="F2"/>
          <w:sz w:val="20"/>
          <w:szCs w:val="20"/>
          <w:bdr w:val="single" w:sz="4" w:space="0" w:color="auto"/>
        </w:rPr>
        <w:t>）釋：</w:t>
      </w:r>
      <w:r w:rsidRPr="009955AC">
        <w:rPr>
          <w:rFonts w:ascii="標楷體" w:eastAsia="標楷體" w:hAnsi="標楷體" w:hint="eastAsia"/>
          <w:b/>
          <w:bCs/>
          <w:color w:val="0D0D0D" w:themeColor="text1" w:themeTint="F2"/>
          <w:sz w:val="20"/>
          <w:szCs w:val="18"/>
          <w:bdr w:val="single" w:sz="4" w:space="0" w:color="auto"/>
        </w:rPr>
        <w:t>此真如體，無有可遣，以一切法悉皆真故；亦無可立，以一切法皆同如故</w:t>
      </w:r>
    </w:p>
    <w:p w14:paraId="100392C8" w14:textId="77777777" w:rsidR="00454B74" w:rsidRPr="009955AC" w:rsidRDefault="00454B74" w:rsidP="00454B74">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、真如無可遣，亦無可立</w:t>
      </w:r>
    </w:p>
    <w:p w14:paraId="7422B036" w14:textId="77777777" w:rsidR="00454B74" w:rsidRPr="009955AC" w:rsidRDefault="00BB49A0" w:rsidP="00454B74">
      <w:pPr>
        <w:spacing w:afterLines="30" w:after="108"/>
        <w:ind w:leftChars="200" w:left="480"/>
        <w:rPr>
          <w:color w:val="0D0D0D" w:themeColor="text1" w:themeTint="F2"/>
        </w:rPr>
      </w:pPr>
      <w:r w:rsidRPr="009955AC">
        <w:rPr>
          <w:rFonts w:hint="eastAsia"/>
          <w:color w:val="0D0D0D" w:themeColor="text1" w:themeTint="F2"/>
        </w:rPr>
        <w:t>若究其實，「</w:t>
      </w:r>
      <w:r w:rsidRPr="009955AC">
        <w:rPr>
          <w:rFonts w:ascii="標楷體" w:eastAsia="標楷體" w:hAnsi="標楷體" w:hint="eastAsia"/>
          <w:b/>
          <w:bCs/>
          <w:color w:val="0D0D0D" w:themeColor="text1" w:themeTint="F2"/>
        </w:rPr>
        <w:t>此真如體</w:t>
      </w:r>
      <w:r w:rsidRPr="009955AC">
        <w:rPr>
          <w:rFonts w:hint="eastAsia"/>
          <w:color w:val="0D0D0D" w:themeColor="text1" w:themeTint="F2"/>
        </w:rPr>
        <w:t>」是「</w:t>
      </w:r>
      <w:r w:rsidRPr="009955AC">
        <w:rPr>
          <w:rFonts w:ascii="標楷體" w:eastAsia="標楷體" w:hAnsi="標楷體" w:hint="eastAsia"/>
          <w:b/>
          <w:bCs/>
          <w:color w:val="0D0D0D" w:themeColor="text1" w:themeTint="F2"/>
        </w:rPr>
        <w:t>無有可遣</w:t>
      </w:r>
      <w:r w:rsidRPr="009955AC">
        <w:rPr>
          <w:rFonts w:hint="eastAsia"/>
          <w:color w:val="0D0D0D" w:themeColor="text1" w:themeTint="F2"/>
        </w:rPr>
        <w:t>」的，「</w:t>
      </w:r>
      <w:r w:rsidRPr="009955AC">
        <w:rPr>
          <w:rFonts w:ascii="標楷體" w:eastAsia="標楷體" w:hAnsi="標楷體" w:hint="eastAsia"/>
          <w:b/>
          <w:bCs/>
          <w:color w:val="0D0D0D" w:themeColor="text1" w:themeTint="F2"/>
        </w:rPr>
        <w:t>以一切法</w:t>
      </w:r>
      <w:r w:rsidRPr="009955AC">
        <w:rPr>
          <w:rFonts w:hint="eastAsia"/>
          <w:color w:val="0D0D0D" w:themeColor="text1" w:themeTint="F2"/>
        </w:rPr>
        <w:t>」都是「</w:t>
      </w:r>
      <w:r w:rsidRPr="009955AC">
        <w:rPr>
          <w:rFonts w:ascii="標楷體" w:eastAsia="標楷體" w:hAnsi="標楷體" w:hint="eastAsia"/>
          <w:b/>
          <w:bCs/>
          <w:color w:val="0D0D0D" w:themeColor="text1" w:themeTint="F2"/>
        </w:rPr>
        <w:t>真</w:t>
      </w:r>
      <w:r w:rsidRPr="009955AC">
        <w:rPr>
          <w:rFonts w:hint="eastAsia"/>
          <w:color w:val="0D0D0D" w:themeColor="text1" w:themeTint="F2"/>
        </w:rPr>
        <w:t>」實的。法法都是真的，即用不著遣除什麼，也遣除不了什麼。</w:t>
      </w:r>
    </w:p>
    <w:p w14:paraId="71CEF23D" w14:textId="77777777" w:rsidR="00454B74" w:rsidRPr="009955AC" w:rsidRDefault="00BB49A0" w:rsidP="00454B74">
      <w:pPr>
        <w:spacing w:afterLines="30" w:after="108"/>
        <w:ind w:leftChars="200" w:left="480"/>
        <w:rPr>
          <w:color w:val="0D0D0D" w:themeColor="text1" w:themeTint="F2"/>
        </w:rPr>
      </w:pPr>
      <w:r w:rsidRPr="009955AC">
        <w:rPr>
          <w:rFonts w:hint="eastAsia"/>
          <w:color w:val="0D0D0D" w:themeColor="text1" w:themeTint="F2"/>
        </w:rPr>
        <w:t>說</w:t>
      </w:r>
      <w:r w:rsidRPr="009955AC">
        <w:rPr>
          <w:rFonts w:hint="eastAsia"/>
          <w:b/>
          <w:bCs/>
          <w:color w:val="0D0D0D" w:themeColor="text1" w:themeTint="F2"/>
        </w:rPr>
        <w:t>因言遣言</w:t>
      </w:r>
      <w:r w:rsidRPr="009955AC">
        <w:rPr>
          <w:rFonts w:hint="eastAsia"/>
          <w:color w:val="0D0D0D" w:themeColor="text1" w:themeTint="F2"/>
        </w:rPr>
        <w:t>，是就眾生的在迷妄染說。據實，一切法當體都是真的，真的有什麼可遣除呢？</w:t>
      </w:r>
    </w:p>
    <w:p w14:paraId="2B2FFA49" w14:textId="77777777" w:rsidR="00454B74" w:rsidRPr="009955AC" w:rsidRDefault="00BB49A0" w:rsidP="00454B74">
      <w:pPr>
        <w:spacing w:afterLines="30" w:after="108"/>
        <w:ind w:leftChars="200" w:left="480"/>
        <w:rPr>
          <w:color w:val="0D0D0D" w:themeColor="text1" w:themeTint="F2"/>
        </w:rPr>
      </w:pPr>
      <w:r w:rsidRPr="009955AC">
        <w:rPr>
          <w:rFonts w:hint="eastAsia"/>
          <w:color w:val="0D0D0D" w:themeColor="text1" w:themeTint="F2"/>
        </w:rPr>
        <w:t>說真如無可遣，同時也是「</w:t>
      </w:r>
      <w:r w:rsidRPr="009955AC">
        <w:rPr>
          <w:rFonts w:ascii="標楷體" w:eastAsia="標楷體" w:hAnsi="標楷體" w:hint="eastAsia"/>
          <w:b/>
          <w:bCs/>
          <w:color w:val="0D0D0D" w:themeColor="text1" w:themeTint="F2"/>
        </w:rPr>
        <w:t>無可立</w:t>
      </w:r>
      <w:r w:rsidRPr="009955AC">
        <w:rPr>
          <w:rFonts w:hint="eastAsia"/>
          <w:color w:val="0D0D0D" w:themeColor="text1" w:themeTint="F2"/>
        </w:rPr>
        <w:t>」的，因為「</w:t>
      </w:r>
      <w:r w:rsidRPr="009955AC">
        <w:rPr>
          <w:rFonts w:ascii="標楷體" w:eastAsia="標楷體" w:hAnsi="標楷體" w:hint="eastAsia"/>
          <w:b/>
          <w:bCs/>
          <w:color w:val="0D0D0D" w:themeColor="text1" w:themeTint="F2"/>
        </w:rPr>
        <w:t>一切法皆同</w:t>
      </w:r>
      <w:r w:rsidRPr="009955AC">
        <w:rPr>
          <w:rFonts w:hint="eastAsia"/>
          <w:color w:val="0D0D0D" w:themeColor="text1" w:themeTint="F2"/>
        </w:rPr>
        <w:t>」於真「</w:t>
      </w:r>
      <w:r w:rsidRPr="009955AC">
        <w:rPr>
          <w:rFonts w:ascii="標楷體" w:eastAsia="標楷體" w:hAnsi="標楷體" w:hint="eastAsia"/>
          <w:b/>
          <w:bCs/>
          <w:color w:val="0D0D0D" w:themeColor="text1" w:themeTint="F2"/>
        </w:rPr>
        <w:t>如」</w:t>
      </w:r>
      <w:r w:rsidRPr="009955AC">
        <w:rPr>
          <w:rFonts w:hint="eastAsia"/>
          <w:color w:val="0D0D0D" w:themeColor="text1" w:themeTint="F2"/>
        </w:rPr>
        <w:t>；說真如，也不是要立個什麼。</w:t>
      </w:r>
    </w:p>
    <w:p w14:paraId="6AA17A30" w14:textId="77777777" w:rsidR="00454B74" w:rsidRPr="009955AC" w:rsidRDefault="00454B74" w:rsidP="00454B74">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、舉喻明</w:t>
      </w:r>
    </w:p>
    <w:p w14:paraId="4FD98211" w14:textId="77777777" w:rsidR="009365E4" w:rsidRPr="009955AC" w:rsidRDefault="00BB49A0" w:rsidP="00454B74">
      <w:pPr>
        <w:spacing w:afterLines="30" w:after="108"/>
        <w:ind w:leftChars="200" w:left="480"/>
        <w:rPr>
          <w:color w:val="0D0D0D" w:themeColor="text1" w:themeTint="F2"/>
        </w:rPr>
      </w:pPr>
      <w:r w:rsidRPr="009955AC">
        <w:rPr>
          <w:rFonts w:hint="eastAsia"/>
          <w:color w:val="0D0D0D" w:themeColor="text1" w:themeTint="F2"/>
        </w:rPr>
        <w:t>如人依繩索而起了錯覺，以為見到了蛇，因之而有恐怖。倘有人警覺他說：那裡有</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75</w:t>
      </w:r>
      <w:r w:rsidRPr="009955AC">
        <w:rPr>
          <w:rFonts w:hint="eastAsia"/>
          <w:color w:val="0D0D0D" w:themeColor="text1" w:themeTint="F2"/>
          <w:sz w:val="22"/>
          <w:szCs w:val="24"/>
          <w:shd w:val="pct15" w:color="auto" w:fill="FFFFFF"/>
        </w:rPr>
        <w:t>）</w:t>
      </w:r>
      <w:r w:rsidRPr="009955AC">
        <w:rPr>
          <w:rFonts w:hint="eastAsia"/>
          <w:color w:val="0D0D0D" w:themeColor="text1" w:themeTint="F2"/>
        </w:rPr>
        <w:t>蛇？那不過是你的錯覺。</w:t>
      </w:r>
    </w:p>
    <w:p w14:paraId="665F9EF7" w14:textId="77777777" w:rsidR="002F685D" w:rsidRPr="009955AC" w:rsidRDefault="00BB49A0" w:rsidP="00454B74">
      <w:pPr>
        <w:spacing w:afterLines="30" w:after="108"/>
        <w:ind w:leftChars="200" w:left="480"/>
        <w:rPr>
          <w:color w:val="0D0D0D" w:themeColor="text1" w:themeTint="F2"/>
        </w:rPr>
      </w:pPr>
      <w:r w:rsidRPr="009955AC">
        <w:rPr>
          <w:rFonts w:hint="eastAsia"/>
          <w:color w:val="0D0D0D" w:themeColor="text1" w:themeTint="F2"/>
        </w:rPr>
        <w:t>此人即因此而不恐怖，這並非破除了蛇，蛇是本來沒有的，不過使他了解蛇的沒有，名為破除而已。</w:t>
      </w:r>
      <w:r w:rsidR="00495CEF" w:rsidRPr="009955AC">
        <w:rPr>
          <w:rStyle w:val="FootnoteReference"/>
          <w:color w:val="0D0D0D" w:themeColor="text1" w:themeTint="F2"/>
        </w:rPr>
        <w:footnoteReference w:id="31"/>
      </w:r>
    </w:p>
    <w:p w14:paraId="7D624CEF" w14:textId="77777777" w:rsidR="002F685D" w:rsidRPr="009955AC" w:rsidRDefault="002F685D" w:rsidP="002F685D">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、合法</w:t>
      </w:r>
    </w:p>
    <w:p w14:paraId="3F2E598C" w14:textId="77777777" w:rsidR="002F685D" w:rsidRPr="009955AC" w:rsidRDefault="00BB49A0" w:rsidP="00454B74">
      <w:pPr>
        <w:spacing w:afterLines="30" w:after="108"/>
        <w:ind w:leftChars="200" w:left="480"/>
        <w:rPr>
          <w:color w:val="0D0D0D" w:themeColor="text1" w:themeTint="F2"/>
        </w:rPr>
      </w:pPr>
      <w:r w:rsidRPr="009955AC">
        <w:rPr>
          <w:rFonts w:hint="eastAsia"/>
          <w:color w:val="0D0D0D" w:themeColor="text1" w:themeTint="F2"/>
        </w:rPr>
        <w:t>除遣虛妄也如此，不是有什麼可除的。同時，一切法本來是平等無差別的，沒有差別的實在，所以也無可建立。</w:t>
      </w:r>
    </w:p>
    <w:p w14:paraId="702E18E9" w14:textId="77777777" w:rsidR="002F685D" w:rsidRPr="009955AC" w:rsidRDefault="00BB49A0" w:rsidP="00454B74">
      <w:pPr>
        <w:spacing w:afterLines="30" w:after="108"/>
        <w:ind w:leftChars="200" w:left="480"/>
        <w:rPr>
          <w:color w:val="0D0D0D" w:themeColor="text1" w:themeTint="F2"/>
        </w:rPr>
      </w:pPr>
      <w:r w:rsidRPr="009955AC">
        <w:rPr>
          <w:rFonts w:hint="eastAsia"/>
          <w:color w:val="0D0D0D" w:themeColor="text1" w:themeTint="F2"/>
        </w:rPr>
        <w:t>修學佛法，要破除虛妄、體證真實，這都是就眾生的顛倒位說，為初學者作差別說。據實，法法皆真，法法皆如，無可破，也無可立。</w:t>
      </w:r>
    </w:p>
    <w:p w14:paraId="337EA6AB" w14:textId="77777777" w:rsidR="00A45020" w:rsidRPr="009955AC" w:rsidRDefault="00BB49A0" w:rsidP="00454B74">
      <w:pPr>
        <w:spacing w:afterLines="30" w:after="108"/>
        <w:ind w:leftChars="200" w:left="480"/>
        <w:rPr>
          <w:color w:val="0D0D0D" w:themeColor="text1" w:themeTint="F2"/>
        </w:rPr>
      </w:pPr>
      <w:r w:rsidRPr="009955AC">
        <w:rPr>
          <w:rFonts w:hint="eastAsia"/>
          <w:color w:val="0D0D0D" w:themeColor="text1" w:themeTint="F2"/>
        </w:rPr>
        <w:t>中觀宗所說的破自性義，也是不承認有實在的東西可破；說無自性等，是約眾生的執著自性說。</w:t>
      </w:r>
    </w:p>
    <w:p w14:paraId="1CCCCA10" w14:textId="77777777" w:rsidR="00714588" w:rsidRPr="009955AC" w:rsidRDefault="00714588" w:rsidP="00714588">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6</w:t>
      </w:r>
      <w:r w:rsidRPr="009955AC">
        <w:rPr>
          <w:rFonts w:ascii="Times Ext Roman" w:eastAsia="標楷體" w:hAnsi="Times Ext Roman" w:cs="Times Ext Roman" w:hint="eastAsia"/>
          <w:b/>
          <w:color w:val="0D0D0D" w:themeColor="text1" w:themeTint="F2"/>
          <w:sz w:val="20"/>
          <w:szCs w:val="20"/>
          <w:bdr w:val="single" w:sz="4" w:space="0" w:color="auto"/>
        </w:rPr>
        <w:t>）釋：</w:t>
      </w:r>
      <w:r w:rsidRPr="009955AC">
        <w:rPr>
          <w:rFonts w:ascii="標楷體" w:eastAsia="標楷體" w:hAnsi="標楷體" w:hint="eastAsia"/>
          <w:b/>
          <w:bCs/>
          <w:color w:val="0D0D0D" w:themeColor="text1" w:themeTint="F2"/>
          <w:sz w:val="20"/>
          <w:szCs w:val="18"/>
          <w:bdr w:val="single" w:sz="4" w:space="0" w:color="auto"/>
        </w:rPr>
        <w:t>當知一切法不可說不可念故，名為真如</w:t>
      </w:r>
    </w:p>
    <w:p w14:paraId="7770766A" w14:textId="77777777" w:rsidR="00EA37A2" w:rsidRPr="009955AC" w:rsidRDefault="00EA37A2" w:rsidP="00EA37A2">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、一心真如即是一切法之本體</w:t>
      </w:r>
    </w:p>
    <w:p w14:paraId="307BBFF6" w14:textId="77777777" w:rsidR="00EA37A2" w:rsidRPr="009955AC" w:rsidRDefault="00BB49A0" w:rsidP="00EA37A2">
      <w:pPr>
        <w:spacing w:afterLines="30" w:after="108"/>
        <w:ind w:leftChars="200" w:left="480"/>
        <w:rPr>
          <w:color w:val="0D0D0D" w:themeColor="text1" w:themeTint="F2"/>
        </w:rPr>
      </w:pPr>
      <w:r w:rsidRPr="009955AC">
        <w:rPr>
          <w:rFonts w:hint="eastAsia"/>
          <w:color w:val="0D0D0D" w:themeColor="text1" w:themeTint="F2"/>
        </w:rPr>
        <w:t>本論說一心名為真如，依本論的思想說，一心真如，即是一切法的不可言說的本體。所以說：「</w:t>
      </w:r>
      <w:r w:rsidRPr="009955AC">
        <w:rPr>
          <w:rFonts w:ascii="標楷體" w:eastAsia="標楷體" w:hAnsi="標楷體" w:hint="eastAsia"/>
          <w:b/>
          <w:bCs/>
          <w:color w:val="0D0D0D" w:themeColor="text1" w:themeTint="F2"/>
        </w:rPr>
        <w:t>當知一切法不可說不可念故，名為真如</w:t>
      </w:r>
      <w:r w:rsidRPr="009955AC">
        <w:rPr>
          <w:rFonts w:hint="eastAsia"/>
          <w:color w:val="0D0D0D" w:themeColor="text1" w:themeTint="F2"/>
        </w:rPr>
        <w:t>。」</w:t>
      </w:r>
    </w:p>
    <w:p w14:paraId="16801929" w14:textId="77777777" w:rsidR="00EA37A2" w:rsidRPr="009955AC" w:rsidRDefault="00BB49A0" w:rsidP="00EA37A2">
      <w:pPr>
        <w:spacing w:afterLines="30" w:after="108"/>
        <w:ind w:leftChars="200" w:left="480"/>
        <w:rPr>
          <w:color w:val="0D0D0D" w:themeColor="text1" w:themeTint="F2"/>
        </w:rPr>
      </w:pPr>
      <w:r w:rsidRPr="009955AC">
        <w:rPr>
          <w:rFonts w:hint="eastAsia"/>
          <w:b/>
          <w:bCs/>
          <w:color w:val="0D0D0D" w:themeColor="text1" w:themeTint="F2"/>
        </w:rPr>
        <w:t>不可說</w:t>
      </w:r>
      <w:r w:rsidRPr="009955AC">
        <w:rPr>
          <w:rFonts w:hint="eastAsia"/>
          <w:color w:val="0D0D0D" w:themeColor="text1" w:themeTint="F2"/>
        </w:rPr>
        <w:t>，即是離言說相及離名字相；</w:t>
      </w:r>
      <w:r w:rsidRPr="009955AC">
        <w:rPr>
          <w:rFonts w:hint="eastAsia"/>
          <w:b/>
          <w:bCs/>
          <w:color w:val="0D0D0D" w:themeColor="text1" w:themeTint="F2"/>
        </w:rPr>
        <w:t>不可念</w:t>
      </w:r>
      <w:r w:rsidRPr="009955AC">
        <w:rPr>
          <w:rFonts w:hint="eastAsia"/>
          <w:color w:val="0D0D0D" w:themeColor="text1" w:themeTint="F2"/>
        </w:rPr>
        <w:t>，即是離心緣相。</w:t>
      </w:r>
    </w:p>
    <w:p w14:paraId="4B51F6BC" w14:textId="77777777" w:rsidR="00EA37A2" w:rsidRPr="009955AC" w:rsidRDefault="00EA37A2" w:rsidP="00EA37A2">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、舉經明義</w:t>
      </w:r>
    </w:p>
    <w:p w14:paraId="22737705" w14:textId="77777777" w:rsidR="00A73B80" w:rsidRPr="009955AC" w:rsidRDefault="00BB49A0" w:rsidP="00EA37A2">
      <w:pPr>
        <w:spacing w:afterLines="30" w:after="108"/>
        <w:ind w:leftChars="200" w:left="480"/>
        <w:rPr>
          <w:color w:val="0D0D0D" w:themeColor="text1" w:themeTint="F2"/>
        </w:rPr>
      </w:pPr>
      <w:r w:rsidRPr="009955AC">
        <w:rPr>
          <w:rFonts w:hint="eastAsia"/>
          <w:color w:val="0D0D0D" w:themeColor="text1" w:themeTint="F2"/>
        </w:rPr>
        <w:t>《維摩詰經》裡，三十二菩薩論究不二法門時，前三十一位菩薩，都把自己入不二門的法門說完了；</w:t>
      </w:r>
    </w:p>
    <w:p w14:paraId="42A9C3CC" w14:textId="77777777" w:rsidR="00EA37A2" w:rsidRPr="009955AC" w:rsidRDefault="00BB49A0" w:rsidP="00EA37A2">
      <w:pPr>
        <w:spacing w:afterLines="30" w:after="108"/>
        <w:ind w:leftChars="200" w:left="480"/>
        <w:rPr>
          <w:color w:val="0D0D0D" w:themeColor="text1" w:themeTint="F2"/>
        </w:rPr>
      </w:pPr>
      <w:r w:rsidRPr="009955AC">
        <w:rPr>
          <w:rFonts w:hint="eastAsia"/>
          <w:color w:val="0D0D0D" w:themeColor="text1" w:themeTint="F2"/>
        </w:rPr>
        <w:t>文殊菩薩說無言無說是入不二門，</w:t>
      </w:r>
      <w:r w:rsidR="008C29E3" w:rsidRPr="009955AC">
        <w:rPr>
          <w:rStyle w:val="FootnoteReference"/>
          <w:color w:val="0D0D0D" w:themeColor="text1" w:themeTint="F2"/>
        </w:rPr>
        <w:footnoteReference w:id="32"/>
      </w:r>
      <w:r w:rsidRPr="009955AC">
        <w:rPr>
          <w:rFonts w:hint="eastAsia"/>
          <w:color w:val="0D0D0D" w:themeColor="text1" w:themeTint="F2"/>
        </w:rPr>
        <w:t>即同本論此處所說的</w:t>
      </w:r>
      <w:r w:rsidR="00714588" w:rsidRPr="009955AC">
        <w:rPr>
          <w:rFonts w:ascii="新細明體" w:hAnsi="新細明體" w:hint="eastAsia"/>
          <w:color w:val="0D0D0D" w:themeColor="text1" w:themeTint="F2"/>
        </w:rPr>
        <w:t>――</w:t>
      </w:r>
      <w:r w:rsidRPr="009955AC">
        <w:rPr>
          <w:rFonts w:hint="eastAsia"/>
          <w:color w:val="0D0D0D" w:themeColor="text1" w:themeTint="F2"/>
        </w:rPr>
        <w:t>一切法不可說、不可念故名為真如義。</w:t>
      </w:r>
    </w:p>
    <w:p w14:paraId="05C93FCE" w14:textId="77777777" w:rsidR="0081748B" w:rsidRPr="009955AC" w:rsidRDefault="00BB49A0" w:rsidP="00EA37A2">
      <w:pPr>
        <w:spacing w:afterLines="30" w:after="108"/>
        <w:ind w:leftChars="200" w:left="480"/>
        <w:rPr>
          <w:color w:val="0D0D0D" w:themeColor="text1" w:themeTint="F2"/>
        </w:rPr>
      </w:pPr>
      <w:r w:rsidRPr="009955AC">
        <w:rPr>
          <w:rFonts w:hint="eastAsia"/>
          <w:color w:val="0D0D0D" w:themeColor="text1" w:themeTint="F2"/>
        </w:rPr>
        <w:t>佛法要宣化於世間</w:t>
      </w:r>
      <w:r w:rsidR="00691C25" w:rsidRPr="009955AC">
        <w:rPr>
          <w:rFonts w:hint="eastAsia"/>
          <w:color w:val="0D0D0D" w:themeColor="text1" w:themeTint="F2"/>
        </w:rPr>
        <w:t>，</w:t>
      </w:r>
      <w:r w:rsidRPr="009955AC">
        <w:rPr>
          <w:rFonts w:hint="eastAsia"/>
          <w:color w:val="0D0D0D" w:themeColor="text1" w:themeTint="F2"/>
        </w:rPr>
        <w:t>流布於世間，即不能不用語言文字去說明。</w:t>
      </w:r>
    </w:p>
    <w:p w14:paraId="14A17B62" w14:textId="77777777" w:rsidR="0065652A" w:rsidRPr="009955AC" w:rsidRDefault="00BB49A0" w:rsidP="00EA37A2">
      <w:pPr>
        <w:spacing w:afterLines="30" w:after="108"/>
        <w:ind w:leftChars="200" w:left="480"/>
        <w:rPr>
          <w:color w:val="0D0D0D" w:themeColor="text1" w:themeTint="F2"/>
        </w:rPr>
      </w:pPr>
      <w:r w:rsidRPr="009955AC">
        <w:rPr>
          <w:rFonts w:hint="eastAsia"/>
          <w:color w:val="0D0D0D" w:themeColor="text1" w:themeTint="F2"/>
        </w:rPr>
        <w:t>所以佛法雖可如維摩詰長者那樣默然無言來表示不二法門；而佛法的一般方法，</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76</w:t>
      </w:r>
      <w:r w:rsidRPr="009955AC">
        <w:rPr>
          <w:rFonts w:hint="eastAsia"/>
          <w:color w:val="0D0D0D" w:themeColor="text1" w:themeTint="F2"/>
          <w:sz w:val="22"/>
          <w:szCs w:val="24"/>
          <w:shd w:val="pct15" w:color="auto" w:fill="FFFFFF"/>
        </w:rPr>
        <w:t>）</w:t>
      </w:r>
      <w:r w:rsidRPr="009955AC">
        <w:rPr>
          <w:rFonts w:hint="eastAsia"/>
          <w:color w:val="0D0D0D" w:themeColor="text1" w:themeTint="F2"/>
        </w:rPr>
        <w:t>到底是要在不可言說中去強立言說。</w:t>
      </w:r>
    </w:p>
    <w:p w14:paraId="12072543" w14:textId="77777777" w:rsidR="0065652A" w:rsidRPr="009955AC" w:rsidRDefault="0065652A" w:rsidP="0065652A">
      <w:pPr>
        <w:snapToGrid w:val="0"/>
        <w:ind w:leftChars="50" w:left="120"/>
        <w:outlineLvl w:val="3"/>
        <w:rPr>
          <w:b/>
          <w:color w:val="0D0D0D" w:themeColor="text1" w:themeTint="F2"/>
          <w:sz w:val="22"/>
          <w:bdr w:val="single" w:sz="4" w:space="0" w:color="auto"/>
        </w:rPr>
      </w:pPr>
      <w:r w:rsidRPr="009955AC">
        <w:rPr>
          <w:rFonts w:ascii="標楷體" w:eastAsia="標楷體" w:hAnsi="標楷體" w:hint="eastAsia"/>
          <w:b/>
          <w:color w:val="0D0D0D" w:themeColor="text1" w:themeTint="F2"/>
          <w:sz w:val="20"/>
          <w:szCs w:val="20"/>
          <w:bdr w:val="single" w:sz="4" w:space="0" w:color="auto"/>
        </w:rPr>
        <w:t>（三）</w:t>
      </w:r>
      <w:r w:rsidRPr="009955AC">
        <w:rPr>
          <w:rFonts w:hint="eastAsia"/>
          <w:b/>
          <w:color w:val="0D0D0D" w:themeColor="text1" w:themeTint="F2"/>
          <w:sz w:val="22"/>
          <w:bdr w:val="single" w:sz="4" w:space="0" w:color="auto"/>
          <w:shd w:val="pct15" w:color="auto" w:fill="FFFFFF"/>
        </w:rPr>
        <w:t>釋疑</w:t>
      </w:r>
    </w:p>
    <w:p w14:paraId="372D39D5" w14:textId="77777777" w:rsidR="00714588" w:rsidRPr="009955AC" w:rsidRDefault="00714588" w:rsidP="00714588">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、舉論明：問、答</w:t>
      </w:r>
    </w:p>
    <w:p w14:paraId="5D106696" w14:textId="77777777" w:rsidR="006F539E" w:rsidRPr="009955AC" w:rsidRDefault="006F539E" w:rsidP="00714588">
      <w:pPr>
        <w:spacing w:afterLines="30" w:after="108"/>
        <w:ind w:leftChars="100" w:left="240"/>
        <w:rPr>
          <w:rFonts w:ascii="標楷體" w:eastAsia="標楷體" w:hAnsi="標楷體"/>
          <w:b/>
          <w:bCs/>
          <w:color w:val="0D0D0D" w:themeColor="text1" w:themeTint="F2"/>
        </w:rPr>
      </w:pPr>
      <w:r w:rsidRPr="009955AC">
        <w:rPr>
          <w:rFonts w:ascii="標楷體" w:eastAsia="標楷體" w:hAnsi="標楷體" w:hint="eastAsia"/>
          <w:b/>
          <w:bCs/>
          <w:color w:val="0D0D0D" w:themeColor="text1" w:themeTint="F2"/>
        </w:rPr>
        <w:t>問曰：若如是義者，諸眾生等，云何隨順而能得入？答曰：若知一切法雖說無有能說可說，雖念亦無能念可念，是名隨順。若離於念，名為得入。</w:t>
      </w:r>
    </w:p>
    <w:p w14:paraId="593C69E6" w14:textId="77777777" w:rsidR="00714588" w:rsidRPr="009955AC" w:rsidRDefault="00714588" w:rsidP="00714588">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w:t>
      </w:r>
      <w:r w:rsidR="00EB4AE0" w:rsidRPr="009955AC">
        <w:rPr>
          <w:rFonts w:ascii="Times Ext Roman" w:eastAsia="標楷體" w:hAnsi="Times Ext Roman" w:cs="Times Ext Roman" w:hint="eastAsia"/>
          <w:b/>
          <w:color w:val="0D0D0D" w:themeColor="text1" w:themeTint="F2"/>
          <w:sz w:val="20"/>
          <w:szCs w:val="20"/>
          <w:bdr w:val="single" w:sz="4" w:space="0" w:color="auto"/>
        </w:rPr>
        <w:t>提</w:t>
      </w:r>
      <w:r w:rsidRPr="009955AC">
        <w:rPr>
          <w:rFonts w:ascii="Times Ext Roman" w:eastAsia="標楷體" w:hAnsi="Times Ext Roman" w:cs="Times Ext Roman" w:hint="eastAsia"/>
          <w:b/>
          <w:color w:val="0D0D0D" w:themeColor="text1" w:themeTint="F2"/>
          <w:sz w:val="20"/>
          <w:szCs w:val="20"/>
          <w:bdr w:val="single" w:sz="4" w:space="0" w:color="auto"/>
        </w:rPr>
        <w:t>問</w:t>
      </w:r>
    </w:p>
    <w:p w14:paraId="7DB77B7C" w14:textId="77777777" w:rsidR="00EB4AE0" w:rsidRPr="009955AC" w:rsidRDefault="00EB4AE0" w:rsidP="00EB4AE0">
      <w:pPr>
        <w:spacing w:afterLines="30" w:after="108"/>
        <w:ind w:leftChars="100" w:left="240"/>
        <w:rPr>
          <w:rFonts w:ascii="Times Ext Roman" w:eastAsia="標楷體" w:hAnsi="Times Ext Roman" w:cs="Times Ext Roman"/>
          <w:b/>
          <w:color w:val="0D0D0D" w:themeColor="text1" w:themeTint="F2"/>
          <w:sz w:val="20"/>
          <w:szCs w:val="20"/>
          <w:bdr w:val="single" w:sz="4" w:space="0" w:color="auto"/>
        </w:rPr>
      </w:pPr>
      <w:r w:rsidRPr="009955AC">
        <w:rPr>
          <w:rFonts w:hint="eastAsia"/>
          <w:color w:val="0D0D0D" w:themeColor="text1" w:themeTint="F2"/>
        </w:rPr>
        <w:t>有人難：</w:t>
      </w:r>
    </w:p>
    <w:p w14:paraId="03094993" w14:textId="77777777" w:rsidR="00714588" w:rsidRPr="009955AC" w:rsidRDefault="00714588" w:rsidP="00714588">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）離名絕相，如何隨順而證入</w:t>
      </w:r>
    </w:p>
    <w:p w14:paraId="165833E4" w14:textId="77777777" w:rsidR="00714588" w:rsidRPr="009955AC" w:rsidRDefault="006F539E" w:rsidP="00714588">
      <w:pPr>
        <w:spacing w:afterLines="30" w:after="108"/>
        <w:ind w:leftChars="150" w:left="360"/>
        <w:rPr>
          <w:color w:val="0D0D0D" w:themeColor="text1" w:themeTint="F2"/>
        </w:rPr>
      </w:pPr>
      <w:r w:rsidRPr="009955AC">
        <w:rPr>
          <w:rFonts w:hint="eastAsia"/>
          <w:color w:val="0D0D0D" w:themeColor="text1" w:themeTint="F2"/>
        </w:rPr>
        <w:t>「</w:t>
      </w:r>
      <w:r w:rsidRPr="009955AC">
        <w:rPr>
          <w:rFonts w:ascii="標楷體" w:eastAsia="標楷體" w:hAnsi="標楷體" w:hint="eastAsia"/>
          <w:b/>
          <w:bCs/>
          <w:color w:val="0D0D0D" w:themeColor="text1" w:themeTint="F2"/>
        </w:rPr>
        <w:t>若如</w:t>
      </w:r>
      <w:r w:rsidRPr="009955AC">
        <w:rPr>
          <w:rFonts w:hint="eastAsia"/>
          <w:color w:val="0D0D0D" w:themeColor="text1" w:themeTint="F2"/>
        </w:rPr>
        <w:t>」上面所說的「</w:t>
      </w:r>
      <w:r w:rsidRPr="009955AC">
        <w:rPr>
          <w:rFonts w:ascii="標楷體" w:eastAsia="標楷體" w:hAnsi="標楷體" w:hint="eastAsia"/>
          <w:b/>
          <w:bCs/>
          <w:color w:val="0D0D0D" w:themeColor="text1" w:themeTint="F2"/>
        </w:rPr>
        <w:t>義</w:t>
      </w:r>
      <w:r w:rsidRPr="009955AC">
        <w:rPr>
          <w:rFonts w:hint="eastAsia"/>
          <w:color w:val="0D0D0D" w:themeColor="text1" w:themeTint="F2"/>
        </w:rPr>
        <w:t>」理</w:t>
      </w:r>
      <w:r w:rsidRPr="009955AC">
        <w:rPr>
          <w:rFonts w:ascii="新細明體" w:hAnsi="新細明體" w:hint="eastAsia"/>
          <w:color w:val="0D0D0D" w:themeColor="text1" w:themeTint="F2"/>
        </w:rPr>
        <w:t>――</w:t>
      </w:r>
      <w:r w:rsidRPr="009955AC">
        <w:rPr>
          <w:rFonts w:hint="eastAsia"/>
          <w:color w:val="0D0D0D" w:themeColor="text1" w:themeTint="F2"/>
        </w:rPr>
        <w:t>離名絕相，「</w:t>
      </w:r>
      <w:r w:rsidRPr="009955AC">
        <w:rPr>
          <w:rFonts w:ascii="標楷體" w:eastAsia="標楷體" w:hAnsi="標楷體" w:hint="eastAsia"/>
          <w:b/>
          <w:bCs/>
          <w:color w:val="0D0D0D" w:themeColor="text1" w:themeTint="F2"/>
        </w:rPr>
        <w:t>眾生</w:t>
      </w:r>
      <w:r w:rsidRPr="009955AC">
        <w:rPr>
          <w:rFonts w:hint="eastAsia"/>
          <w:color w:val="0D0D0D" w:themeColor="text1" w:themeTint="F2"/>
        </w:rPr>
        <w:t>」如「</w:t>
      </w:r>
      <w:r w:rsidRPr="009955AC">
        <w:rPr>
          <w:rFonts w:ascii="標楷體" w:eastAsia="標楷體" w:hAnsi="標楷體" w:hint="eastAsia"/>
          <w:b/>
          <w:bCs/>
          <w:color w:val="0D0D0D" w:themeColor="text1" w:themeTint="F2"/>
        </w:rPr>
        <w:t>何</w:t>
      </w:r>
      <w:r w:rsidRPr="009955AC">
        <w:rPr>
          <w:rFonts w:hint="eastAsia"/>
          <w:color w:val="0D0D0D" w:themeColor="text1" w:themeTint="F2"/>
        </w:rPr>
        <w:t>」能夠「</w:t>
      </w:r>
      <w:r w:rsidRPr="009955AC">
        <w:rPr>
          <w:rFonts w:ascii="標楷體" w:eastAsia="標楷體" w:hAnsi="標楷體" w:hint="eastAsia"/>
          <w:b/>
          <w:bCs/>
          <w:color w:val="0D0D0D" w:themeColor="text1" w:themeTint="F2"/>
        </w:rPr>
        <w:t>隨順</w:t>
      </w:r>
      <w:r w:rsidRPr="009955AC">
        <w:rPr>
          <w:rFonts w:hint="eastAsia"/>
          <w:color w:val="0D0D0D" w:themeColor="text1" w:themeTint="F2"/>
        </w:rPr>
        <w:t>」修學？如何「</w:t>
      </w:r>
      <w:r w:rsidRPr="009955AC">
        <w:rPr>
          <w:rFonts w:ascii="標楷體" w:eastAsia="標楷體" w:hAnsi="標楷體" w:hint="eastAsia"/>
          <w:b/>
          <w:bCs/>
          <w:color w:val="0D0D0D" w:themeColor="text1" w:themeTint="F2"/>
        </w:rPr>
        <w:t>能得</w:t>
      </w:r>
      <w:r w:rsidRPr="009955AC">
        <w:rPr>
          <w:rFonts w:hint="eastAsia"/>
          <w:color w:val="0D0D0D" w:themeColor="text1" w:themeTint="F2"/>
        </w:rPr>
        <w:t>」證「</w:t>
      </w:r>
      <w:r w:rsidRPr="009955AC">
        <w:rPr>
          <w:rFonts w:ascii="標楷體" w:eastAsia="標楷體" w:hAnsi="標楷體" w:hint="eastAsia"/>
          <w:b/>
          <w:bCs/>
          <w:color w:val="0D0D0D" w:themeColor="text1" w:themeTint="F2"/>
        </w:rPr>
        <w:t>入</w:t>
      </w:r>
      <w:r w:rsidRPr="009955AC">
        <w:rPr>
          <w:rFonts w:hint="eastAsia"/>
          <w:color w:val="0D0D0D" w:themeColor="text1" w:themeTint="F2"/>
        </w:rPr>
        <w:t>」呢？</w:t>
      </w:r>
    </w:p>
    <w:p w14:paraId="50CB811B" w14:textId="77777777" w:rsidR="00714588" w:rsidRPr="009955AC" w:rsidRDefault="006F539E" w:rsidP="00714588">
      <w:pPr>
        <w:spacing w:afterLines="30" w:after="108"/>
        <w:ind w:leftChars="150" w:left="360"/>
        <w:rPr>
          <w:color w:val="0D0D0D" w:themeColor="text1" w:themeTint="F2"/>
        </w:rPr>
      </w:pPr>
      <w:r w:rsidRPr="009955AC">
        <w:rPr>
          <w:rFonts w:hint="eastAsia"/>
          <w:color w:val="0D0D0D" w:themeColor="text1" w:themeTint="F2"/>
        </w:rPr>
        <w:t>眾生鎮日</w:t>
      </w:r>
      <w:r w:rsidR="008F0A2A" w:rsidRPr="009955AC">
        <w:rPr>
          <w:rStyle w:val="FootnoteReference"/>
          <w:color w:val="0D0D0D" w:themeColor="text1" w:themeTint="F2"/>
        </w:rPr>
        <w:footnoteReference w:id="33"/>
      </w:r>
      <w:r w:rsidRPr="009955AC">
        <w:rPr>
          <w:rFonts w:hint="eastAsia"/>
          <w:color w:val="0D0D0D" w:themeColor="text1" w:themeTint="F2"/>
        </w:rPr>
        <w:t>在言說、思念當中，要他不言說，或者還辦得到；要他不思念，那就不可能。若要他在不言說、不思念中有所悟入，那就更難了。</w:t>
      </w:r>
    </w:p>
    <w:p w14:paraId="2A24BA08" w14:textId="77777777" w:rsidR="00714588" w:rsidRPr="009955AC" w:rsidRDefault="00714588" w:rsidP="00714588">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）釋：隨順、得入</w:t>
      </w:r>
    </w:p>
    <w:p w14:paraId="5E019AD9" w14:textId="77777777" w:rsidR="00714588" w:rsidRPr="009955AC" w:rsidRDefault="006F539E" w:rsidP="00714588">
      <w:pPr>
        <w:spacing w:afterLines="30" w:after="108"/>
        <w:ind w:leftChars="150" w:left="360"/>
        <w:rPr>
          <w:color w:val="0D0D0D" w:themeColor="text1" w:themeTint="F2"/>
        </w:rPr>
      </w:pPr>
      <w:r w:rsidRPr="009955AC">
        <w:rPr>
          <w:rFonts w:asciiTheme="minorEastAsia" w:eastAsiaTheme="minorEastAsia" w:hAnsiTheme="minorEastAsia" w:hint="eastAsia"/>
          <w:b/>
          <w:bCs/>
          <w:color w:val="0D0D0D" w:themeColor="text1" w:themeTint="F2"/>
        </w:rPr>
        <w:t>隨順</w:t>
      </w:r>
      <w:r w:rsidRPr="009955AC">
        <w:rPr>
          <w:rFonts w:hint="eastAsia"/>
          <w:color w:val="0D0D0D" w:themeColor="text1" w:themeTint="F2"/>
        </w:rPr>
        <w:t>，是不相違義。</w:t>
      </w:r>
    </w:p>
    <w:p w14:paraId="7E9E5DC8" w14:textId="77777777" w:rsidR="00714588" w:rsidRPr="009955AC" w:rsidRDefault="006F539E" w:rsidP="00714588">
      <w:pPr>
        <w:spacing w:afterLines="30" w:after="108"/>
        <w:ind w:leftChars="150" w:left="360"/>
        <w:rPr>
          <w:color w:val="0D0D0D" w:themeColor="text1" w:themeTint="F2"/>
        </w:rPr>
      </w:pPr>
      <w:r w:rsidRPr="009955AC">
        <w:rPr>
          <w:rFonts w:hint="eastAsia"/>
          <w:color w:val="0D0D0D" w:themeColor="text1" w:themeTint="F2"/>
        </w:rPr>
        <w:t>如要進到房裡去，必須向著房門走，這就叫隨順；進了門，走到房子裡去，即名</w:t>
      </w:r>
      <w:r w:rsidRPr="009955AC">
        <w:rPr>
          <w:rFonts w:hint="eastAsia"/>
          <w:b/>
          <w:bCs/>
          <w:color w:val="0D0D0D" w:themeColor="text1" w:themeTint="F2"/>
        </w:rPr>
        <w:t>得入</w:t>
      </w:r>
      <w:r w:rsidRPr="009955AC">
        <w:rPr>
          <w:rFonts w:hint="eastAsia"/>
          <w:color w:val="0D0D0D" w:themeColor="text1" w:themeTint="F2"/>
        </w:rPr>
        <w:t>。</w:t>
      </w:r>
    </w:p>
    <w:p w14:paraId="1C80B187" w14:textId="77777777" w:rsidR="00714588" w:rsidRPr="009955AC" w:rsidRDefault="006F539E" w:rsidP="00714588">
      <w:pPr>
        <w:spacing w:afterLines="30" w:after="108"/>
        <w:ind w:leftChars="150" w:left="360"/>
        <w:rPr>
          <w:color w:val="0D0D0D" w:themeColor="text1" w:themeTint="F2"/>
        </w:rPr>
      </w:pPr>
      <w:r w:rsidRPr="009955AC">
        <w:rPr>
          <w:rFonts w:hint="eastAsia"/>
          <w:color w:val="0D0D0D" w:themeColor="text1" w:themeTint="F2"/>
        </w:rPr>
        <w:t>眾生的雜染心行，與真如是相反的</w:t>
      </w:r>
      <w:r w:rsidRPr="009955AC">
        <w:rPr>
          <w:rFonts w:ascii="新細明體" w:hAnsi="新細明體" w:hint="eastAsia"/>
          <w:color w:val="0D0D0D" w:themeColor="text1" w:themeTint="F2"/>
        </w:rPr>
        <w:t>――</w:t>
      </w:r>
      <w:r w:rsidRPr="009955AC">
        <w:rPr>
          <w:rFonts w:hint="eastAsia"/>
          <w:color w:val="0D0D0D" w:themeColor="text1" w:themeTint="F2"/>
        </w:rPr>
        <w:t>一是離念的，一是妄念的。那麼，用什麼方法，才能使眾生能夠隨順真如而不相違，和進一步的使眾生能契入於真如呢？</w:t>
      </w:r>
    </w:p>
    <w:p w14:paraId="102742DD" w14:textId="77777777" w:rsidR="00714588" w:rsidRPr="009955AC" w:rsidRDefault="00714588" w:rsidP="00714588">
      <w:pPr>
        <w:ind w:leftChars="100" w:left="240"/>
        <w:outlineLvl w:val="4"/>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3</w:t>
      </w:r>
      <w:r w:rsidRPr="009955AC">
        <w:rPr>
          <w:rFonts w:ascii="Times Ext Roman" w:eastAsia="標楷體" w:hAnsi="Times Ext Roman" w:cs="Times Ext Roman" w:hint="eastAsia"/>
          <w:b/>
          <w:color w:val="0D0D0D" w:themeColor="text1" w:themeTint="F2"/>
          <w:sz w:val="20"/>
          <w:szCs w:val="20"/>
          <w:bdr w:val="single" w:sz="4" w:space="0" w:color="auto"/>
        </w:rPr>
        <w:t>、答覆</w:t>
      </w:r>
    </w:p>
    <w:p w14:paraId="4D3CE250" w14:textId="77777777" w:rsidR="00EB4AE0" w:rsidRPr="009955AC" w:rsidRDefault="006F539E" w:rsidP="00EB4AE0">
      <w:pPr>
        <w:spacing w:afterLines="30" w:after="108"/>
        <w:ind w:leftChars="100" w:left="240"/>
        <w:rPr>
          <w:color w:val="0D0D0D" w:themeColor="text1" w:themeTint="F2"/>
        </w:rPr>
      </w:pPr>
      <w:r w:rsidRPr="009955AC">
        <w:rPr>
          <w:rFonts w:hint="eastAsia"/>
          <w:color w:val="0D0D0D" w:themeColor="text1" w:themeTint="F2"/>
        </w:rPr>
        <w:t>論主「</w:t>
      </w:r>
      <w:r w:rsidRPr="009955AC">
        <w:rPr>
          <w:rFonts w:ascii="標楷體" w:eastAsia="標楷體" w:hAnsi="標楷體" w:hint="eastAsia"/>
          <w:b/>
          <w:bCs/>
          <w:color w:val="0D0D0D" w:themeColor="text1" w:themeTint="F2"/>
        </w:rPr>
        <w:t>答</w:t>
      </w:r>
      <w:r w:rsidRPr="009955AC">
        <w:rPr>
          <w:rFonts w:hint="eastAsia"/>
          <w:color w:val="0D0D0D" w:themeColor="text1" w:themeTint="F2"/>
        </w:rPr>
        <w:t>」覆說：</w:t>
      </w:r>
    </w:p>
    <w:p w14:paraId="33C30296" w14:textId="77777777" w:rsidR="00EB4AE0" w:rsidRPr="009955AC" w:rsidRDefault="00EB4AE0" w:rsidP="00EB4AE0">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w:t>
      </w:r>
      <w:r w:rsidR="0056499D" w:rsidRPr="009955AC">
        <w:rPr>
          <w:rFonts w:ascii="Times Ext Roman" w:eastAsia="標楷體" w:hAnsi="Times Ext Roman" w:cs="Times Ext Roman" w:hint="eastAsia"/>
          <w:b/>
          <w:color w:val="0D0D0D" w:themeColor="text1" w:themeTint="F2"/>
          <w:sz w:val="20"/>
          <w:szCs w:val="20"/>
          <w:bdr w:val="single" w:sz="4" w:space="0" w:color="auto"/>
        </w:rPr>
        <w:t>順於不可說、不可念，即是</w:t>
      </w:r>
      <w:r w:rsidRPr="009955AC">
        <w:rPr>
          <w:rFonts w:ascii="Times Ext Roman" w:eastAsia="標楷體" w:hAnsi="Times Ext Roman" w:cs="Times Ext Roman" w:hint="eastAsia"/>
          <w:b/>
          <w:color w:val="0D0D0D" w:themeColor="text1" w:themeTint="F2"/>
          <w:sz w:val="20"/>
          <w:szCs w:val="20"/>
          <w:bdr w:val="single" w:sz="4" w:space="0" w:color="auto"/>
        </w:rPr>
        <w:t>隨順</w:t>
      </w:r>
      <w:r w:rsidR="0056499D" w:rsidRPr="009955AC">
        <w:rPr>
          <w:rFonts w:ascii="Times Ext Roman" w:eastAsia="標楷體" w:hAnsi="Times Ext Roman" w:cs="Times Ext Roman" w:hint="eastAsia"/>
          <w:b/>
          <w:color w:val="0D0D0D" w:themeColor="text1" w:themeTint="F2"/>
          <w:sz w:val="20"/>
          <w:szCs w:val="20"/>
          <w:bdr w:val="single" w:sz="4" w:space="0" w:color="auto"/>
        </w:rPr>
        <w:t>真如</w:t>
      </w:r>
    </w:p>
    <w:p w14:paraId="5B470111" w14:textId="77777777" w:rsidR="0056499D" w:rsidRPr="009955AC" w:rsidRDefault="0056499D" w:rsidP="0056499D">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、知一切法無有「說、念」之實性</w:t>
      </w:r>
    </w:p>
    <w:p w14:paraId="4E00DB71" w14:textId="77777777" w:rsidR="0056499D" w:rsidRPr="009955AC" w:rsidRDefault="006F539E" w:rsidP="0056499D">
      <w:pPr>
        <w:spacing w:afterLines="30" w:after="108"/>
        <w:ind w:leftChars="200" w:left="480"/>
        <w:rPr>
          <w:color w:val="0D0D0D" w:themeColor="text1" w:themeTint="F2"/>
        </w:rPr>
      </w:pPr>
      <w:r w:rsidRPr="009955AC">
        <w:rPr>
          <w:rFonts w:hint="eastAsia"/>
          <w:color w:val="0D0D0D" w:themeColor="text1" w:themeTint="F2"/>
        </w:rPr>
        <w:t>真如確是不可說、不可念的，若有所說、有所念，即與真如義相反。</w:t>
      </w:r>
    </w:p>
    <w:p w14:paraId="11EF57F8" w14:textId="77777777" w:rsidR="0056499D" w:rsidRPr="009955AC" w:rsidRDefault="006F539E" w:rsidP="0056499D">
      <w:pPr>
        <w:spacing w:afterLines="30" w:after="108"/>
        <w:ind w:leftChars="200" w:left="480"/>
        <w:rPr>
          <w:color w:val="0D0D0D" w:themeColor="text1" w:themeTint="F2"/>
        </w:rPr>
      </w:pPr>
      <w:r w:rsidRPr="009955AC">
        <w:rPr>
          <w:rFonts w:hint="eastAsia"/>
          <w:color w:val="0D0D0D" w:themeColor="text1" w:themeTint="F2"/>
        </w:rPr>
        <w:t>然而，「</w:t>
      </w:r>
      <w:r w:rsidRPr="009955AC">
        <w:rPr>
          <w:rFonts w:ascii="標楷體" w:eastAsia="標楷體" w:hAnsi="標楷體" w:hint="eastAsia"/>
          <w:b/>
          <w:bCs/>
          <w:color w:val="0D0D0D" w:themeColor="text1" w:themeTint="F2"/>
        </w:rPr>
        <w:t>若</w:t>
      </w:r>
      <w:r w:rsidRPr="009955AC">
        <w:rPr>
          <w:rFonts w:hint="eastAsia"/>
          <w:color w:val="0D0D0D" w:themeColor="text1" w:themeTint="F2"/>
        </w:rPr>
        <w:t>」能了「</w:t>
      </w:r>
      <w:r w:rsidRPr="009955AC">
        <w:rPr>
          <w:rFonts w:ascii="標楷體" w:eastAsia="標楷體" w:hAnsi="標楷體" w:hint="eastAsia"/>
          <w:b/>
          <w:bCs/>
          <w:color w:val="0D0D0D" w:themeColor="text1" w:themeTint="F2"/>
        </w:rPr>
        <w:t>知一切法</w:t>
      </w:r>
      <w:r w:rsidRPr="009955AC">
        <w:rPr>
          <w:rFonts w:hint="eastAsia"/>
          <w:color w:val="0D0D0D" w:themeColor="text1" w:themeTint="F2"/>
        </w:rPr>
        <w:t>」，「</w:t>
      </w:r>
      <w:r w:rsidRPr="009955AC">
        <w:rPr>
          <w:rFonts w:ascii="標楷體" w:eastAsia="標楷體" w:hAnsi="標楷體" w:hint="eastAsia"/>
          <w:b/>
          <w:bCs/>
          <w:color w:val="0D0D0D" w:themeColor="text1" w:themeTint="F2"/>
        </w:rPr>
        <w:t>雖</w:t>
      </w:r>
      <w:r w:rsidRPr="009955AC">
        <w:rPr>
          <w:rFonts w:hint="eastAsia"/>
          <w:color w:val="0D0D0D" w:themeColor="text1" w:themeTint="F2"/>
        </w:rPr>
        <w:t>」有言「</w:t>
      </w:r>
      <w:r w:rsidRPr="009955AC">
        <w:rPr>
          <w:rFonts w:ascii="標楷體" w:eastAsia="標楷體" w:hAnsi="標楷體" w:hint="eastAsia"/>
          <w:b/>
          <w:bCs/>
          <w:color w:val="0D0D0D" w:themeColor="text1" w:themeTint="F2"/>
        </w:rPr>
        <w:t>說</w:t>
      </w:r>
      <w:r w:rsidRPr="009955AC">
        <w:rPr>
          <w:rFonts w:hint="eastAsia"/>
          <w:color w:val="0D0D0D" w:themeColor="text1" w:themeTint="F2"/>
        </w:rPr>
        <w:t>」，而「</w:t>
      </w:r>
      <w:r w:rsidRPr="009955AC">
        <w:rPr>
          <w:rFonts w:ascii="標楷體" w:eastAsia="標楷體" w:hAnsi="標楷體" w:hint="eastAsia"/>
          <w:b/>
          <w:bCs/>
          <w:color w:val="0D0D0D" w:themeColor="text1" w:themeTint="F2"/>
        </w:rPr>
        <w:t>能說</w:t>
      </w:r>
      <w:r w:rsidRPr="009955AC">
        <w:rPr>
          <w:rFonts w:hint="eastAsia"/>
          <w:color w:val="0D0D0D" w:themeColor="text1" w:themeTint="F2"/>
        </w:rPr>
        <w:t>」的名言與「</w:t>
      </w:r>
      <w:r w:rsidRPr="009955AC">
        <w:rPr>
          <w:rFonts w:ascii="標楷體" w:eastAsia="標楷體" w:hAnsi="標楷體" w:hint="eastAsia"/>
          <w:b/>
          <w:bCs/>
          <w:color w:val="0D0D0D" w:themeColor="text1" w:themeTint="F2"/>
        </w:rPr>
        <w:t>可說</w:t>
      </w:r>
      <w:r w:rsidRPr="009955AC">
        <w:rPr>
          <w:rFonts w:hint="eastAsia"/>
          <w:color w:val="0D0D0D" w:themeColor="text1" w:themeTint="F2"/>
        </w:rPr>
        <w:t>」</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77</w:t>
      </w:r>
      <w:r w:rsidRPr="009955AC">
        <w:rPr>
          <w:rFonts w:hint="eastAsia"/>
          <w:color w:val="0D0D0D" w:themeColor="text1" w:themeTint="F2"/>
          <w:sz w:val="22"/>
          <w:szCs w:val="24"/>
          <w:shd w:val="pct15" w:color="auto" w:fill="FFFFFF"/>
        </w:rPr>
        <w:t>）</w:t>
      </w:r>
      <w:r w:rsidRPr="009955AC">
        <w:rPr>
          <w:rFonts w:hint="eastAsia"/>
          <w:color w:val="0D0D0D" w:themeColor="text1" w:themeTint="F2"/>
        </w:rPr>
        <w:t>的義理，都是「</w:t>
      </w:r>
      <w:r w:rsidRPr="009955AC">
        <w:rPr>
          <w:rFonts w:ascii="標楷體" w:eastAsia="標楷體" w:hAnsi="標楷體" w:hint="eastAsia"/>
          <w:b/>
          <w:bCs/>
          <w:color w:val="0D0D0D" w:themeColor="text1" w:themeTint="F2"/>
        </w:rPr>
        <w:t>無有</w:t>
      </w:r>
      <w:r w:rsidRPr="009955AC">
        <w:rPr>
          <w:rFonts w:hint="eastAsia"/>
          <w:color w:val="0D0D0D" w:themeColor="text1" w:themeTint="F2"/>
        </w:rPr>
        <w:t>」實在性的；心「</w:t>
      </w:r>
      <w:r w:rsidRPr="009955AC">
        <w:rPr>
          <w:rFonts w:ascii="標楷體" w:eastAsia="標楷體" w:hAnsi="標楷體" w:hint="eastAsia"/>
          <w:b/>
          <w:bCs/>
          <w:color w:val="0D0D0D" w:themeColor="text1" w:themeTint="F2"/>
        </w:rPr>
        <w:t>念</w:t>
      </w:r>
      <w:r w:rsidRPr="009955AC">
        <w:rPr>
          <w:rFonts w:hint="eastAsia"/>
          <w:color w:val="0D0D0D" w:themeColor="text1" w:themeTint="F2"/>
        </w:rPr>
        <w:t>」也是如此，了知「</w:t>
      </w:r>
      <w:r w:rsidRPr="009955AC">
        <w:rPr>
          <w:rFonts w:ascii="標楷體" w:eastAsia="標楷體" w:hAnsi="標楷體" w:hint="eastAsia"/>
          <w:b/>
          <w:bCs/>
          <w:color w:val="0D0D0D" w:themeColor="text1" w:themeTint="F2"/>
        </w:rPr>
        <w:t>能念</w:t>
      </w:r>
      <w:r w:rsidRPr="009955AC">
        <w:rPr>
          <w:rFonts w:hint="eastAsia"/>
          <w:color w:val="0D0D0D" w:themeColor="text1" w:themeTint="F2"/>
        </w:rPr>
        <w:t>」的心和「</w:t>
      </w:r>
      <w:r w:rsidRPr="009955AC">
        <w:rPr>
          <w:rFonts w:ascii="標楷體" w:eastAsia="標楷體" w:hAnsi="標楷體" w:hint="eastAsia"/>
          <w:b/>
          <w:bCs/>
          <w:color w:val="0D0D0D" w:themeColor="text1" w:themeTint="F2"/>
        </w:rPr>
        <w:t>可念</w:t>
      </w:r>
      <w:r w:rsidRPr="009955AC">
        <w:rPr>
          <w:rFonts w:hint="eastAsia"/>
          <w:color w:val="0D0D0D" w:themeColor="text1" w:themeTint="F2"/>
        </w:rPr>
        <w:t>」的境，都是虛妄「</w:t>
      </w:r>
      <w:r w:rsidRPr="009955AC">
        <w:rPr>
          <w:rFonts w:ascii="標楷體" w:eastAsia="標楷體" w:hAnsi="標楷體" w:hint="eastAsia"/>
          <w:b/>
          <w:bCs/>
          <w:color w:val="0D0D0D" w:themeColor="text1" w:themeTint="F2"/>
        </w:rPr>
        <w:t>無</w:t>
      </w:r>
      <w:r w:rsidRPr="009955AC">
        <w:rPr>
          <w:rFonts w:hint="eastAsia"/>
          <w:color w:val="0D0D0D" w:themeColor="text1" w:themeTint="F2"/>
        </w:rPr>
        <w:t>」實的。</w:t>
      </w:r>
    </w:p>
    <w:p w14:paraId="260E775F" w14:textId="77777777" w:rsidR="0056499D" w:rsidRPr="009955AC" w:rsidRDefault="006F539E" w:rsidP="0056499D">
      <w:pPr>
        <w:spacing w:afterLines="30" w:after="108"/>
        <w:ind w:leftChars="200" w:left="480"/>
        <w:rPr>
          <w:color w:val="0D0D0D" w:themeColor="text1" w:themeTint="F2"/>
        </w:rPr>
      </w:pPr>
      <w:r w:rsidRPr="009955AC">
        <w:rPr>
          <w:rFonts w:hint="eastAsia"/>
          <w:color w:val="0D0D0D" w:themeColor="text1" w:themeTint="F2"/>
        </w:rPr>
        <w:t>若了知能說所說、能念所念都不過是相待假立，無實體性，那麼雖說雖念，即順於不可說、不可念；順於不可說、不可念，即「</w:t>
      </w:r>
      <w:r w:rsidRPr="009955AC">
        <w:rPr>
          <w:rFonts w:ascii="標楷體" w:eastAsia="標楷體" w:hAnsi="標楷體" w:hint="eastAsia"/>
          <w:b/>
          <w:bCs/>
          <w:color w:val="0D0D0D" w:themeColor="text1" w:themeTint="F2"/>
        </w:rPr>
        <w:t>隨順</w:t>
      </w:r>
      <w:r w:rsidRPr="009955AC">
        <w:rPr>
          <w:rFonts w:hint="eastAsia"/>
          <w:color w:val="0D0D0D" w:themeColor="text1" w:themeTint="F2"/>
        </w:rPr>
        <w:t>」真如了。</w:t>
      </w:r>
    </w:p>
    <w:p w14:paraId="14064CC8" w14:textId="77777777" w:rsidR="0056499D" w:rsidRPr="009955AC" w:rsidRDefault="0056499D" w:rsidP="0056499D">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、隨順即是確了言說、思念的虛妄不實</w:t>
      </w:r>
    </w:p>
    <w:p w14:paraId="50BC6341" w14:textId="77777777" w:rsidR="0056499D" w:rsidRPr="009955AC" w:rsidRDefault="006F539E" w:rsidP="0056499D">
      <w:pPr>
        <w:spacing w:afterLines="30" w:after="108"/>
        <w:ind w:leftChars="200" w:left="480"/>
        <w:rPr>
          <w:color w:val="0D0D0D" w:themeColor="text1" w:themeTint="F2"/>
        </w:rPr>
      </w:pPr>
      <w:r w:rsidRPr="009955AC">
        <w:rPr>
          <w:rFonts w:hint="eastAsia"/>
          <w:color w:val="0D0D0D" w:themeColor="text1" w:themeTint="F2"/>
        </w:rPr>
        <w:t>佛法的修行開悟，是要在言說、思念中，去觀察那無能說所說、無能念所念的實性的；從這說無實性、念無實性的正觀中，去修隨順勝義的正觀。</w:t>
      </w:r>
    </w:p>
    <w:p w14:paraId="6638A335" w14:textId="77777777" w:rsidR="00942DDF" w:rsidRPr="009955AC" w:rsidRDefault="006F539E" w:rsidP="0056499D">
      <w:pPr>
        <w:spacing w:afterLines="30" w:after="108"/>
        <w:ind w:leftChars="200" w:left="480"/>
        <w:rPr>
          <w:color w:val="0D0D0D" w:themeColor="text1" w:themeTint="F2"/>
        </w:rPr>
      </w:pPr>
      <w:r w:rsidRPr="009955AC">
        <w:rPr>
          <w:rFonts w:hint="eastAsia"/>
          <w:color w:val="0D0D0D" w:themeColor="text1" w:themeTint="F2"/>
        </w:rPr>
        <w:t>如閉口不說、抑心無念，那不能稱為隨順。真正的隨順，是要在言說、思念中，去正確了解那言說、思念的虛妄不實。</w:t>
      </w:r>
      <w:r w:rsidR="005A5416" w:rsidRPr="009955AC">
        <w:rPr>
          <w:rStyle w:val="FootnoteReference"/>
          <w:color w:val="0D0D0D" w:themeColor="text1" w:themeTint="F2"/>
        </w:rPr>
        <w:footnoteReference w:id="34"/>
      </w:r>
    </w:p>
    <w:p w14:paraId="25DA05FE" w14:textId="77777777" w:rsidR="00942DDF" w:rsidRPr="009955AC" w:rsidRDefault="00942DDF" w:rsidP="00942DDF">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）離妄念即是得入</w:t>
      </w:r>
    </w:p>
    <w:p w14:paraId="38249DAB" w14:textId="77777777" w:rsidR="00942DDF" w:rsidRPr="009955AC" w:rsidRDefault="006F539E" w:rsidP="00942DDF">
      <w:pPr>
        <w:spacing w:afterLines="30" w:after="108"/>
        <w:ind w:leftChars="150" w:left="360"/>
        <w:rPr>
          <w:color w:val="0D0D0D" w:themeColor="text1" w:themeTint="F2"/>
        </w:rPr>
      </w:pPr>
      <w:r w:rsidRPr="009955AC">
        <w:rPr>
          <w:rFonts w:hint="eastAsia"/>
          <w:color w:val="0D0D0D" w:themeColor="text1" w:themeTint="F2"/>
        </w:rPr>
        <w:t>「</w:t>
      </w:r>
      <w:r w:rsidRPr="009955AC">
        <w:rPr>
          <w:rFonts w:ascii="標楷體" w:eastAsia="標楷體" w:hAnsi="標楷體" w:hint="eastAsia"/>
          <w:b/>
          <w:bCs/>
          <w:color w:val="0D0D0D" w:themeColor="text1" w:themeTint="F2"/>
        </w:rPr>
        <w:t>若</w:t>
      </w:r>
      <w:r w:rsidRPr="009955AC">
        <w:rPr>
          <w:rFonts w:hint="eastAsia"/>
          <w:color w:val="0D0D0D" w:themeColor="text1" w:themeTint="F2"/>
        </w:rPr>
        <w:t>」再進一步的，以般若慧通達一切法的離言說相、離名字相、離心緣相，體悟「</w:t>
      </w:r>
      <w:r w:rsidRPr="009955AC">
        <w:rPr>
          <w:rFonts w:ascii="標楷體" w:eastAsia="標楷體" w:hAnsi="標楷體" w:hint="eastAsia"/>
          <w:b/>
          <w:bCs/>
          <w:color w:val="0D0D0D" w:themeColor="text1" w:themeTint="F2"/>
        </w:rPr>
        <w:t>離於</w:t>
      </w:r>
      <w:r w:rsidRPr="009955AC">
        <w:rPr>
          <w:rFonts w:hint="eastAsia"/>
          <w:color w:val="0D0D0D" w:themeColor="text1" w:themeTint="F2"/>
        </w:rPr>
        <w:t>（妄）</w:t>
      </w:r>
      <w:r w:rsidRPr="009955AC">
        <w:rPr>
          <w:rFonts w:ascii="標楷體" w:eastAsia="標楷體" w:hAnsi="標楷體" w:hint="eastAsia"/>
          <w:b/>
          <w:bCs/>
          <w:color w:val="0D0D0D" w:themeColor="text1" w:themeTint="F2"/>
        </w:rPr>
        <w:t>念</w:t>
      </w:r>
      <w:r w:rsidRPr="009955AC">
        <w:rPr>
          <w:rFonts w:hint="eastAsia"/>
          <w:color w:val="0D0D0D" w:themeColor="text1" w:themeTint="F2"/>
        </w:rPr>
        <w:t>」，即是「</w:t>
      </w:r>
      <w:r w:rsidRPr="009955AC">
        <w:rPr>
          <w:rFonts w:ascii="標楷體" w:eastAsia="標楷體" w:hAnsi="標楷體" w:hint="eastAsia"/>
          <w:b/>
          <w:bCs/>
          <w:color w:val="0D0D0D" w:themeColor="text1" w:themeTint="F2"/>
        </w:rPr>
        <w:t>得入</w:t>
      </w:r>
      <w:r w:rsidRPr="009955AC">
        <w:rPr>
          <w:rFonts w:hint="eastAsia"/>
          <w:color w:val="0D0D0D" w:themeColor="text1" w:themeTint="F2"/>
        </w:rPr>
        <w:t>」。</w:t>
      </w:r>
    </w:p>
    <w:p w14:paraId="6FC16C08" w14:textId="77777777" w:rsidR="007E588F" w:rsidRPr="009955AC" w:rsidRDefault="007E588F" w:rsidP="007E588F">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3</w:t>
      </w:r>
      <w:r w:rsidRPr="009955AC">
        <w:rPr>
          <w:rFonts w:ascii="Times Ext Roman" w:eastAsia="標楷體" w:hAnsi="Times Ext Roman" w:cs="Times Ext Roman" w:hint="eastAsia"/>
          <w:b/>
          <w:color w:val="0D0D0D" w:themeColor="text1" w:themeTint="F2"/>
          <w:sz w:val="20"/>
          <w:szCs w:val="20"/>
          <w:bdr w:val="single" w:sz="4" w:space="0" w:color="auto"/>
        </w:rPr>
        <w:t>）小結</w:t>
      </w:r>
    </w:p>
    <w:p w14:paraId="6A5A509C" w14:textId="77777777" w:rsidR="007E588F" w:rsidRPr="009955AC" w:rsidRDefault="006F539E" w:rsidP="00942DDF">
      <w:pPr>
        <w:spacing w:afterLines="30" w:after="108"/>
        <w:ind w:leftChars="150" w:left="360"/>
        <w:rPr>
          <w:color w:val="0D0D0D" w:themeColor="text1" w:themeTint="F2"/>
        </w:rPr>
      </w:pPr>
      <w:r w:rsidRPr="009955AC">
        <w:rPr>
          <w:rFonts w:hint="eastAsia"/>
          <w:color w:val="0D0D0D" w:themeColor="text1" w:themeTint="F2"/>
        </w:rPr>
        <w:t>若知一切法的知字，即了解，即聞思修慧。</w:t>
      </w:r>
      <w:r w:rsidRPr="009955AC">
        <w:rPr>
          <w:rFonts w:hint="eastAsia"/>
          <w:b/>
          <w:bCs/>
          <w:color w:val="0D0D0D" w:themeColor="text1" w:themeTint="F2"/>
        </w:rPr>
        <w:t>可念可說</w:t>
      </w:r>
      <w:r w:rsidRPr="009955AC">
        <w:rPr>
          <w:rFonts w:hint="eastAsia"/>
          <w:color w:val="0D0D0D" w:themeColor="text1" w:themeTint="F2"/>
        </w:rPr>
        <w:t>，即是所念所說的意思。</w:t>
      </w:r>
    </w:p>
    <w:p w14:paraId="25D36B7B" w14:textId="77777777" w:rsidR="007E588F" w:rsidRPr="009955AC" w:rsidRDefault="006F539E" w:rsidP="00942DDF">
      <w:pPr>
        <w:spacing w:afterLines="30" w:after="108"/>
        <w:ind w:leftChars="150" w:left="360"/>
        <w:rPr>
          <w:color w:val="0D0D0D" w:themeColor="text1" w:themeTint="F2"/>
        </w:rPr>
      </w:pPr>
      <w:r w:rsidRPr="009955AC">
        <w:rPr>
          <w:rFonts w:hint="eastAsia"/>
          <w:color w:val="0D0D0D" w:themeColor="text1" w:themeTint="F2"/>
        </w:rPr>
        <w:t>眾生如要隨順真如、得入真如，是有隨順、得入的方法的。本論所示的方法，教人從言說、思念去了解無能說所說、無能念所念中著力，與一般經論所說的相同。</w:t>
      </w:r>
    </w:p>
    <w:p w14:paraId="3ACF1C5C" w14:textId="77777777" w:rsidR="00820645" w:rsidRPr="009955AC" w:rsidRDefault="006F539E" w:rsidP="00942DDF">
      <w:pPr>
        <w:spacing w:afterLines="30" w:after="108"/>
        <w:ind w:leftChars="150" w:left="360"/>
        <w:rPr>
          <w:color w:val="0D0D0D" w:themeColor="text1" w:themeTint="F2"/>
        </w:rPr>
      </w:pPr>
      <w:r w:rsidRPr="009955AC">
        <w:rPr>
          <w:rFonts w:hint="eastAsia"/>
          <w:color w:val="0D0D0D" w:themeColor="text1" w:themeTint="F2"/>
        </w:rPr>
        <w:t>無說無念，決非如後代的禪者直從不念、不說下手。</w:t>
      </w:r>
      <w:r w:rsidR="00104879" w:rsidRPr="009955AC">
        <w:rPr>
          <w:rStyle w:val="FootnoteReference"/>
          <w:color w:val="0D0D0D" w:themeColor="text1" w:themeTint="F2"/>
        </w:rPr>
        <w:footnoteReference w:id="35"/>
      </w:r>
    </w:p>
    <w:p w14:paraId="367FC49F" w14:textId="77777777" w:rsidR="00820645" w:rsidRPr="009955AC" w:rsidRDefault="00820645" w:rsidP="00A45020">
      <w:pPr>
        <w:snapToGrid w:val="0"/>
        <w:spacing w:afterLines="10" w:after="36"/>
        <w:ind w:leftChars="50" w:left="120"/>
        <w:outlineLvl w:val="3"/>
        <w:rPr>
          <w:color w:val="0D0D0D" w:themeColor="text1" w:themeTint="F2"/>
        </w:rPr>
      </w:pPr>
      <w:r w:rsidRPr="009955AC">
        <w:rPr>
          <w:rFonts w:ascii="標楷體" w:eastAsia="標楷體" w:hAnsi="標楷體" w:hint="eastAsia"/>
          <w:b/>
          <w:color w:val="0D0D0D" w:themeColor="text1" w:themeTint="F2"/>
          <w:sz w:val="20"/>
          <w:szCs w:val="20"/>
          <w:bdr w:val="single" w:sz="4" w:space="0" w:color="auto"/>
        </w:rPr>
        <w:t>（四）</w:t>
      </w:r>
      <w:r w:rsidRPr="009955AC">
        <w:rPr>
          <w:rFonts w:hint="eastAsia"/>
          <w:b/>
          <w:color w:val="0D0D0D" w:themeColor="text1" w:themeTint="F2"/>
          <w:sz w:val="22"/>
          <w:bdr w:val="single" w:sz="4" w:space="0" w:color="auto"/>
          <w:shd w:val="pct15" w:color="auto" w:fill="FFFFFF"/>
        </w:rPr>
        <w:t>辨相</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78</w:t>
      </w:r>
      <w:r w:rsidRPr="009955AC">
        <w:rPr>
          <w:rFonts w:hint="eastAsia"/>
          <w:color w:val="0D0D0D" w:themeColor="text1" w:themeTint="F2"/>
          <w:sz w:val="22"/>
          <w:szCs w:val="24"/>
          <w:shd w:val="pct15" w:color="auto" w:fill="FFFFFF"/>
        </w:rPr>
        <w:t>）</w:t>
      </w:r>
    </w:p>
    <w:p w14:paraId="5EA6E160" w14:textId="77777777" w:rsidR="00820645" w:rsidRPr="009955AC" w:rsidRDefault="00820645" w:rsidP="00820645">
      <w:pPr>
        <w:snapToGrid w:val="0"/>
        <w:ind w:leftChars="100" w:left="240"/>
        <w:outlineLvl w:val="4"/>
        <w:rPr>
          <w:b/>
          <w:color w:val="0D0D0D" w:themeColor="text1" w:themeTint="F2"/>
          <w:sz w:val="22"/>
          <w:bdr w:val="single" w:sz="4" w:space="0" w:color="auto"/>
        </w:rPr>
      </w:pPr>
      <w:r w:rsidRPr="009955AC">
        <w:rPr>
          <w:rFonts w:hint="eastAsia"/>
          <w:b/>
          <w:color w:val="0D0D0D" w:themeColor="text1" w:themeTint="F2"/>
          <w:sz w:val="20"/>
          <w:szCs w:val="20"/>
          <w:bdr w:val="single" w:sz="4" w:space="0" w:color="auto"/>
        </w:rPr>
        <w:t>1</w:t>
      </w:r>
      <w:r w:rsidRPr="009955AC">
        <w:rPr>
          <w:rFonts w:hint="eastAsia"/>
          <w:b/>
          <w:color w:val="0D0D0D" w:themeColor="text1" w:themeTint="F2"/>
          <w:sz w:val="20"/>
          <w:szCs w:val="20"/>
          <w:bdr w:val="single" w:sz="4" w:space="0" w:color="auto"/>
        </w:rPr>
        <w:t>、</w:t>
      </w:r>
      <w:r w:rsidRPr="009955AC">
        <w:rPr>
          <w:rFonts w:hint="eastAsia"/>
          <w:b/>
          <w:color w:val="0D0D0D" w:themeColor="text1" w:themeTint="F2"/>
          <w:sz w:val="22"/>
          <w:bdr w:val="single" w:sz="4" w:space="0" w:color="auto"/>
          <w:shd w:val="pct15" w:color="auto" w:fill="FFFFFF"/>
        </w:rPr>
        <w:t>立二義</w:t>
      </w:r>
    </w:p>
    <w:p w14:paraId="43210301" w14:textId="77777777" w:rsidR="00D715A9" w:rsidRPr="009955AC" w:rsidRDefault="00D715A9" w:rsidP="00D715A9">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）舉論明：依言真如</w:t>
      </w:r>
    </w:p>
    <w:p w14:paraId="647D231D" w14:textId="77777777" w:rsidR="00820645" w:rsidRPr="009955AC" w:rsidRDefault="00820645" w:rsidP="00C90BB1">
      <w:pPr>
        <w:spacing w:afterLines="30" w:after="108"/>
        <w:ind w:leftChars="150" w:left="360"/>
        <w:rPr>
          <w:color w:val="0D0D0D" w:themeColor="text1" w:themeTint="F2"/>
        </w:rPr>
      </w:pPr>
      <w:r w:rsidRPr="009955AC">
        <w:rPr>
          <w:rFonts w:ascii="標楷體" w:eastAsia="標楷體" w:hAnsi="標楷體" w:hint="eastAsia"/>
          <w:b/>
          <w:bCs/>
          <w:color w:val="0D0D0D" w:themeColor="text1" w:themeTint="F2"/>
        </w:rPr>
        <w:t>復次，此真如者，依言說分別，有二種義。云何為二？一者如實空，以能究竟顯實故；二者如實不空，以有自體具足無漏性功德故。</w:t>
      </w:r>
    </w:p>
    <w:p w14:paraId="2FB90300" w14:textId="77777777" w:rsidR="00C90BB1" w:rsidRPr="009955AC" w:rsidRDefault="00C90BB1" w:rsidP="00C90BB1">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）真如有二種義：如實空、如實不空</w:t>
      </w:r>
    </w:p>
    <w:p w14:paraId="67B4ED51" w14:textId="77777777" w:rsidR="00C90BB1" w:rsidRPr="009955AC" w:rsidRDefault="00C90BB1" w:rsidP="00C90BB1">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、承前啟下</w:t>
      </w:r>
    </w:p>
    <w:p w14:paraId="23011FDC" w14:textId="77777777" w:rsidR="00820645" w:rsidRPr="009955AC" w:rsidRDefault="00820645" w:rsidP="00841290">
      <w:pPr>
        <w:spacing w:afterLines="30" w:after="108"/>
        <w:ind w:leftChars="200" w:left="480"/>
        <w:rPr>
          <w:color w:val="0D0D0D" w:themeColor="text1" w:themeTint="F2"/>
        </w:rPr>
      </w:pPr>
      <w:r w:rsidRPr="009955AC">
        <w:rPr>
          <w:rFonts w:hint="eastAsia"/>
          <w:color w:val="0D0D0D" w:themeColor="text1" w:themeTint="F2"/>
        </w:rPr>
        <w:t>此為方便安立「</w:t>
      </w:r>
      <w:r w:rsidRPr="009955AC">
        <w:rPr>
          <w:rFonts w:ascii="標楷體" w:eastAsia="標楷體" w:hAnsi="標楷體" w:hint="eastAsia"/>
          <w:b/>
          <w:bCs/>
          <w:color w:val="0D0D0D" w:themeColor="text1" w:themeTint="F2"/>
        </w:rPr>
        <w:t>真如</w:t>
      </w:r>
      <w:r w:rsidRPr="009955AC">
        <w:rPr>
          <w:rFonts w:hint="eastAsia"/>
          <w:color w:val="0D0D0D" w:themeColor="text1" w:themeTint="F2"/>
        </w:rPr>
        <w:t>」相，故說「</w:t>
      </w:r>
      <w:r w:rsidRPr="009955AC">
        <w:rPr>
          <w:rFonts w:ascii="標楷體" w:eastAsia="標楷體" w:hAnsi="標楷體" w:hint="eastAsia"/>
          <w:b/>
          <w:bCs/>
          <w:color w:val="0D0D0D" w:themeColor="text1" w:themeTint="F2"/>
        </w:rPr>
        <w:t>依言說分別</w:t>
      </w:r>
      <w:r w:rsidRPr="009955AC">
        <w:rPr>
          <w:rFonts w:hint="eastAsia"/>
          <w:color w:val="0D0D0D" w:themeColor="text1" w:themeTint="F2"/>
        </w:rPr>
        <w:t>」。因此，或科上文為</w:t>
      </w:r>
      <w:r w:rsidRPr="009955AC">
        <w:rPr>
          <w:rFonts w:hint="eastAsia"/>
          <w:b/>
          <w:bCs/>
          <w:color w:val="0D0D0D" w:themeColor="text1" w:themeTint="F2"/>
        </w:rPr>
        <w:t>離言真如</w:t>
      </w:r>
      <w:r w:rsidRPr="009955AC">
        <w:rPr>
          <w:rFonts w:hint="eastAsia"/>
          <w:color w:val="0D0D0D" w:themeColor="text1" w:themeTint="F2"/>
        </w:rPr>
        <w:t>，此處為</w:t>
      </w:r>
      <w:r w:rsidRPr="009955AC">
        <w:rPr>
          <w:rFonts w:hint="eastAsia"/>
          <w:b/>
          <w:bCs/>
          <w:color w:val="0D0D0D" w:themeColor="text1" w:themeTint="F2"/>
        </w:rPr>
        <w:t>依言真如</w:t>
      </w:r>
      <w:r w:rsidRPr="009955AC">
        <w:rPr>
          <w:rFonts w:hint="eastAsia"/>
          <w:color w:val="0D0D0D" w:themeColor="text1" w:themeTint="F2"/>
        </w:rPr>
        <w:t>。依言說而辨真如相中，此先總標二相。</w:t>
      </w:r>
    </w:p>
    <w:p w14:paraId="7D2FEFD1" w14:textId="77777777" w:rsidR="00C90BB1" w:rsidRPr="009955AC" w:rsidRDefault="00C90BB1" w:rsidP="00C90BB1">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、明：</w:t>
      </w:r>
      <w:r w:rsidR="00841290" w:rsidRPr="009955AC">
        <w:rPr>
          <w:rFonts w:ascii="Times Ext Roman" w:eastAsia="標楷體" w:hAnsi="Times Ext Roman" w:cs="Times Ext Roman" w:hint="eastAsia"/>
          <w:b/>
          <w:color w:val="0D0D0D" w:themeColor="text1" w:themeTint="F2"/>
          <w:sz w:val="20"/>
          <w:szCs w:val="20"/>
          <w:bdr w:val="single" w:sz="4" w:space="0" w:color="auto"/>
        </w:rPr>
        <w:t>如實空、如實不空</w:t>
      </w:r>
    </w:p>
    <w:p w14:paraId="33102E45" w14:textId="77777777" w:rsidR="004860F3" w:rsidRPr="009955AC" w:rsidRDefault="00820645" w:rsidP="006530B4">
      <w:pPr>
        <w:spacing w:afterLines="30" w:after="108"/>
        <w:ind w:leftChars="200" w:left="480"/>
        <w:rPr>
          <w:color w:val="0D0D0D" w:themeColor="text1" w:themeTint="F2"/>
        </w:rPr>
      </w:pPr>
      <w:r w:rsidRPr="009955AC">
        <w:rPr>
          <w:rFonts w:hint="eastAsia"/>
          <w:color w:val="0D0D0D" w:themeColor="text1" w:themeTint="F2"/>
        </w:rPr>
        <w:t>真如「</w:t>
      </w:r>
      <w:r w:rsidRPr="009955AC">
        <w:rPr>
          <w:rFonts w:ascii="標楷體" w:eastAsia="標楷體" w:hAnsi="標楷體" w:hint="eastAsia"/>
          <w:b/>
          <w:bCs/>
          <w:color w:val="0D0D0D" w:themeColor="text1" w:themeTint="F2"/>
        </w:rPr>
        <w:t>有二種義</w:t>
      </w:r>
      <w:r w:rsidRPr="009955AC">
        <w:rPr>
          <w:rFonts w:hint="eastAsia"/>
          <w:color w:val="0D0D0D" w:themeColor="text1" w:themeTint="F2"/>
        </w:rPr>
        <w:t>」：「</w:t>
      </w:r>
      <w:r w:rsidRPr="009955AC">
        <w:rPr>
          <w:rFonts w:ascii="標楷體" w:eastAsia="標楷體" w:hAnsi="標楷體" w:hint="eastAsia"/>
          <w:b/>
          <w:bCs/>
          <w:color w:val="0D0D0D" w:themeColor="text1" w:themeTint="F2"/>
        </w:rPr>
        <w:t>一者如實空</w:t>
      </w:r>
      <w:r w:rsidRPr="009955AC">
        <w:rPr>
          <w:rFonts w:hint="eastAsia"/>
          <w:color w:val="0D0D0D" w:themeColor="text1" w:themeTint="F2"/>
        </w:rPr>
        <w:t>」，「</w:t>
      </w:r>
      <w:r w:rsidRPr="009955AC">
        <w:rPr>
          <w:rFonts w:ascii="標楷體" w:eastAsia="標楷體" w:hAnsi="標楷體" w:hint="eastAsia"/>
          <w:b/>
          <w:bCs/>
          <w:color w:val="0D0D0D" w:themeColor="text1" w:themeTint="F2"/>
        </w:rPr>
        <w:t>二者如實不空</w:t>
      </w:r>
      <w:r w:rsidRPr="009955AC">
        <w:rPr>
          <w:rFonts w:hint="eastAsia"/>
          <w:color w:val="0D0D0D" w:themeColor="text1" w:themeTint="F2"/>
        </w:rPr>
        <w:t>」。此說真如有空與不空二義。</w:t>
      </w:r>
    </w:p>
    <w:p w14:paraId="0ECBE4F6" w14:textId="77777777" w:rsidR="004860F3" w:rsidRPr="009955AC" w:rsidRDefault="004860F3" w:rsidP="004860F3">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）明：如</w:t>
      </w:r>
      <w:r w:rsidR="006530B4" w:rsidRPr="009955AC">
        <w:rPr>
          <w:rFonts w:ascii="Times Ext Roman" w:eastAsia="標楷體" w:hAnsi="Times Ext Roman" w:cs="Times Ext Roman" w:hint="eastAsia"/>
          <w:b/>
          <w:color w:val="0D0D0D" w:themeColor="text1" w:themeTint="F2"/>
          <w:sz w:val="20"/>
          <w:szCs w:val="20"/>
          <w:bdr w:val="single" w:sz="4" w:space="0" w:color="auto"/>
        </w:rPr>
        <w:t>實</w:t>
      </w:r>
    </w:p>
    <w:p w14:paraId="3F1B6751" w14:textId="77777777" w:rsidR="006530B4" w:rsidRPr="009955AC" w:rsidRDefault="00820645" w:rsidP="006530B4">
      <w:pPr>
        <w:spacing w:afterLines="30" w:after="108"/>
        <w:ind w:leftChars="250" w:left="600"/>
        <w:rPr>
          <w:color w:val="0D0D0D" w:themeColor="text1" w:themeTint="F2"/>
        </w:rPr>
      </w:pPr>
      <w:r w:rsidRPr="009955AC">
        <w:rPr>
          <w:rFonts w:hint="eastAsia"/>
          <w:color w:val="0D0D0D" w:themeColor="text1" w:themeTint="F2"/>
        </w:rPr>
        <w:t>在空、不空上，加如實二字，顯示所說的空與不空，不是虛妄不實的，是就法體的本相而作如此說的。</w:t>
      </w:r>
    </w:p>
    <w:p w14:paraId="19575FE0" w14:textId="77777777" w:rsidR="006530B4" w:rsidRPr="009955AC" w:rsidRDefault="00820645" w:rsidP="006530B4">
      <w:pPr>
        <w:spacing w:afterLines="30" w:after="108"/>
        <w:ind w:leftChars="250" w:left="600"/>
        <w:rPr>
          <w:color w:val="0D0D0D" w:themeColor="text1" w:themeTint="F2"/>
        </w:rPr>
      </w:pPr>
      <w:r w:rsidRPr="009955AC">
        <w:rPr>
          <w:rFonts w:hint="eastAsia"/>
          <w:color w:val="0D0D0D" w:themeColor="text1" w:themeTint="F2"/>
        </w:rPr>
        <w:t>說真如的空與不空，都是就真如本來的樣子說，所以名為</w:t>
      </w:r>
      <w:r w:rsidRPr="009955AC">
        <w:rPr>
          <w:rFonts w:hint="eastAsia"/>
          <w:b/>
          <w:bCs/>
          <w:color w:val="0D0D0D" w:themeColor="text1" w:themeTint="F2"/>
        </w:rPr>
        <w:t>如實</w:t>
      </w:r>
      <w:r w:rsidRPr="009955AC">
        <w:rPr>
          <w:rFonts w:hint="eastAsia"/>
          <w:color w:val="0D0D0D" w:themeColor="text1" w:themeTint="F2"/>
        </w:rPr>
        <w:t>。</w:t>
      </w:r>
    </w:p>
    <w:p w14:paraId="4805D8DC" w14:textId="77777777" w:rsidR="006530B4" w:rsidRPr="009955AC" w:rsidRDefault="006530B4" w:rsidP="006530B4">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00DE2AB7"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w:t>
      </w:r>
      <w:r w:rsidR="00004752" w:rsidRPr="009955AC">
        <w:rPr>
          <w:rFonts w:ascii="Times Ext Roman" w:eastAsia="標楷體" w:hAnsi="Times Ext Roman" w:cs="Times Ext Roman" w:hint="eastAsia"/>
          <w:b/>
          <w:color w:val="0D0D0D" w:themeColor="text1" w:themeTint="F2"/>
          <w:sz w:val="20"/>
          <w:szCs w:val="20"/>
          <w:bdr w:val="single" w:sz="4" w:space="0" w:color="auto"/>
        </w:rPr>
        <w:t>對比其他經論與</w:t>
      </w:r>
      <w:r w:rsidRPr="009955AC">
        <w:rPr>
          <w:rFonts w:ascii="Times Ext Roman" w:eastAsia="標楷體" w:hAnsi="Times Ext Roman" w:cs="Times Ext Roman" w:hint="eastAsia"/>
          <w:b/>
          <w:color w:val="0D0D0D" w:themeColor="text1" w:themeTint="F2"/>
          <w:sz w:val="20"/>
          <w:szCs w:val="20"/>
          <w:bdr w:val="single" w:sz="4" w:space="0" w:color="auto"/>
        </w:rPr>
        <w:t>本論</w:t>
      </w:r>
      <w:r w:rsidR="00DE2AB7" w:rsidRPr="009955AC">
        <w:rPr>
          <w:rFonts w:ascii="Times Ext Roman" w:eastAsia="標楷體" w:hAnsi="Times Ext Roman" w:cs="Times Ext Roman" w:hint="eastAsia"/>
          <w:b/>
          <w:color w:val="0D0D0D" w:themeColor="text1" w:themeTint="F2"/>
          <w:sz w:val="20"/>
          <w:szCs w:val="20"/>
          <w:bdr w:val="single" w:sz="4" w:space="0" w:color="auto"/>
        </w:rPr>
        <w:t>之</w:t>
      </w:r>
      <w:r w:rsidR="00004752" w:rsidRPr="009955AC">
        <w:rPr>
          <w:rFonts w:ascii="Times Ext Roman" w:eastAsia="標楷體" w:hAnsi="Times Ext Roman" w:cs="Times Ext Roman" w:hint="eastAsia"/>
          <w:b/>
          <w:color w:val="0D0D0D" w:themeColor="text1" w:themeTint="F2"/>
          <w:sz w:val="20"/>
          <w:szCs w:val="20"/>
          <w:bdr w:val="single" w:sz="4" w:space="0" w:color="auto"/>
        </w:rPr>
        <w:t>異同</w:t>
      </w:r>
    </w:p>
    <w:p w14:paraId="235D4A83" w14:textId="77777777" w:rsidR="00DE2AB7" w:rsidRPr="009955AC" w:rsidRDefault="00820645" w:rsidP="00DE2AB7">
      <w:pPr>
        <w:spacing w:afterLines="30" w:after="108"/>
        <w:ind w:leftChars="250" w:left="600"/>
        <w:rPr>
          <w:color w:val="0D0D0D" w:themeColor="text1" w:themeTint="F2"/>
        </w:rPr>
      </w:pPr>
      <w:r w:rsidRPr="009955AC">
        <w:rPr>
          <w:rFonts w:hint="eastAsia"/>
          <w:color w:val="0D0D0D" w:themeColor="text1" w:themeTint="F2"/>
        </w:rPr>
        <w:t>本論的如實空與如實不空，依《勝鬘經》的如來藏有空如來藏與不空如來藏而說。</w:t>
      </w:r>
      <w:r w:rsidR="00212610" w:rsidRPr="009955AC">
        <w:rPr>
          <w:rStyle w:val="FootnoteReference"/>
          <w:color w:val="0D0D0D" w:themeColor="text1" w:themeTint="F2"/>
        </w:rPr>
        <w:footnoteReference w:id="36"/>
      </w:r>
    </w:p>
    <w:p w14:paraId="4D004E38" w14:textId="77777777" w:rsidR="00782D8A" w:rsidRPr="009955AC" w:rsidRDefault="00820645" w:rsidP="00DE2AB7">
      <w:pPr>
        <w:spacing w:afterLines="30" w:after="108"/>
        <w:ind w:leftChars="250" w:left="600"/>
        <w:rPr>
          <w:color w:val="0D0D0D" w:themeColor="text1" w:themeTint="F2"/>
        </w:rPr>
      </w:pPr>
      <w:r w:rsidRPr="009955AC">
        <w:rPr>
          <w:rFonts w:hint="eastAsia"/>
          <w:color w:val="0D0D0D" w:themeColor="text1" w:themeTint="F2"/>
        </w:rPr>
        <w:t>魏譯《楞伽經》，稱生滅無常法為空，無漏無生滅法為不空，與今說不同。</w:t>
      </w:r>
    </w:p>
    <w:p w14:paraId="1FC590E3" w14:textId="77777777" w:rsidR="00782D8A" w:rsidRPr="009955AC" w:rsidRDefault="00820645" w:rsidP="00DE2AB7">
      <w:pPr>
        <w:spacing w:afterLines="30" w:after="108"/>
        <w:ind w:leftChars="250" w:left="600"/>
        <w:rPr>
          <w:color w:val="0D0D0D" w:themeColor="text1" w:themeTint="F2"/>
        </w:rPr>
      </w:pPr>
      <w:r w:rsidRPr="009955AC">
        <w:rPr>
          <w:rFonts w:hint="eastAsia"/>
          <w:color w:val="0D0D0D" w:themeColor="text1" w:themeTint="F2"/>
        </w:rPr>
        <w:t>中觀宗明空、有，如說緣起有、畢竟空；世俗有、勝義空；不許說法體不空。如約有緣起假名的相用說，也不妨說不空。</w:t>
      </w:r>
    </w:p>
    <w:p w14:paraId="7954266F" w14:textId="77777777" w:rsidR="00820645" w:rsidRPr="009955AC" w:rsidRDefault="00820645" w:rsidP="00DE2AB7">
      <w:pPr>
        <w:spacing w:afterLines="30" w:after="108"/>
        <w:ind w:leftChars="250" w:left="600"/>
        <w:rPr>
          <w:color w:val="0D0D0D" w:themeColor="text1" w:themeTint="F2"/>
        </w:rPr>
      </w:pPr>
      <w:r w:rsidRPr="009955AC">
        <w:rPr>
          <w:rFonts w:hint="eastAsia"/>
          <w:color w:val="0D0D0D" w:themeColor="text1" w:themeTint="F2"/>
        </w:rPr>
        <w:t>唯識宗所明的空義，和本論極相近；不空，即不同了。唯識宗說不空，在依他起與圓成實二性上說，特別重視依他</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79</w:t>
      </w:r>
      <w:r w:rsidRPr="009955AC">
        <w:rPr>
          <w:rFonts w:hint="eastAsia"/>
          <w:color w:val="0D0D0D" w:themeColor="text1" w:themeTint="F2"/>
          <w:sz w:val="22"/>
          <w:szCs w:val="24"/>
          <w:shd w:val="pct15" w:color="auto" w:fill="FFFFFF"/>
        </w:rPr>
        <w:t>）</w:t>
      </w:r>
      <w:r w:rsidRPr="009955AC">
        <w:rPr>
          <w:rFonts w:hint="eastAsia"/>
          <w:color w:val="0D0D0D" w:themeColor="text1" w:themeTint="F2"/>
        </w:rPr>
        <w:t>起的不空；</w:t>
      </w:r>
      <w:r w:rsidR="00C0269D" w:rsidRPr="009955AC">
        <w:rPr>
          <w:rStyle w:val="FootnoteReference"/>
          <w:color w:val="0D0D0D" w:themeColor="text1" w:themeTint="F2"/>
        </w:rPr>
        <w:footnoteReference w:id="37"/>
      </w:r>
      <w:r w:rsidRPr="009955AC">
        <w:rPr>
          <w:rFonts w:hint="eastAsia"/>
          <w:color w:val="0D0D0D" w:themeColor="text1" w:themeTint="F2"/>
        </w:rPr>
        <w:t>本論但約真如實性說不空。</w:t>
      </w:r>
      <w:r w:rsidR="005533BE" w:rsidRPr="009955AC">
        <w:rPr>
          <w:rStyle w:val="FootnoteReference"/>
          <w:color w:val="0D0D0D" w:themeColor="text1" w:themeTint="F2"/>
        </w:rPr>
        <w:footnoteReference w:id="38"/>
      </w:r>
    </w:p>
    <w:p w14:paraId="2C536597" w14:textId="77777777" w:rsidR="00C90BB1" w:rsidRPr="009955AC" w:rsidRDefault="00C90BB1" w:rsidP="00C90BB1">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、如實空，因空能究竟顯實</w:t>
      </w:r>
    </w:p>
    <w:p w14:paraId="166D0FAD" w14:textId="77777777" w:rsidR="00F24D52" w:rsidRPr="009955AC" w:rsidRDefault="00F24D52" w:rsidP="00F24D52">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）本論：從遣虛妄之空義而顯示真如</w:t>
      </w:r>
    </w:p>
    <w:p w14:paraId="70FF0DB3" w14:textId="77777777" w:rsidR="00841290" w:rsidRPr="009955AC" w:rsidRDefault="00820645" w:rsidP="00F24D52">
      <w:pPr>
        <w:spacing w:afterLines="30" w:after="108"/>
        <w:ind w:leftChars="250" w:left="600"/>
        <w:rPr>
          <w:color w:val="0D0D0D" w:themeColor="text1" w:themeTint="F2"/>
        </w:rPr>
      </w:pPr>
      <w:r w:rsidRPr="009955AC">
        <w:rPr>
          <w:rFonts w:hint="eastAsia"/>
          <w:color w:val="0D0D0D" w:themeColor="text1" w:themeTint="F2"/>
        </w:rPr>
        <w:t>真如如何是如實空？「</w:t>
      </w:r>
      <w:r w:rsidRPr="009955AC">
        <w:rPr>
          <w:rFonts w:ascii="標楷體" w:eastAsia="標楷體" w:hAnsi="標楷體" w:hint="eastAsia"/>
          <w:b/>
          <w:bCs/>
          <w:color w:val="0D0D0D" w:themeColor="text1" w:themeTint="F2"/>
        </w:rPr>
        <w:t>以</w:t>
      </w:r>
      <w:r w:rsidRPr="009955AC">
        <w:rPr>
          <w:rFonts w:hint="eastAsia"/>
          <w:color w:val="0D0D0D" w:themeColor="text1" w:themeTint="F2"/>
        </w:rPr>
        <w:t>」空是「</w:t>
      </w:r>
      <w:r w:rsidRPr="009955AC">
        <w:rPr>
          <w:rFonts w:ascii="標楷體" w:eastAsia="標楷體" w:hAnsi="標楷體" w:hint="eastAsia"/>
          <w:b/>
          <w:bCs/>
          <w:color w:val="0D0D0D" w:themeColor="text1" w:themeTint="F2"/>
        </w:rPr>
        <w:t>能究竟顯實</w:t>
      </w:r>
      <w:r w:rsidRPr="009955AC">
        <w:rPr>
          <w:rFonts w:hint="eastAsia"/>
          <w:color w:val="0D0D0D" w:themeColor="text1" w:themeTint="F2"/>
        </w:rPr>
        <w:t>」的。</w:t>
      </w:r>
    </w:p>
    <w:p w14:paraId="03BD9287" w14:textId="77777777" w:rsidR="00841290" w:rsidRPr="009955AC" w:rsidRDefault="00841290" w:rsidP="00F24D52">
      <w:pPr>
        <w:spacing w:afterLines="30" w:after="108"/>
        <w:ind w:leftChars="250" w:left="600"/>
        <w:rPr>
          <w:color w:val="0D0D0D" w:themeColor="text1" w:themeTint="F2"/>
        </w:rPr>
      </w:pPr>
      <w:r w:rsidRPr="009955AC">
        <w:rPr>
          <w:rFonts w:hint="eastAsia"/>
          <w:b/>
          <w:bCs/>
          <w:color w:val="0D0D0D" w:themeColor="text1" w:themeTint="F2"/>
        </w:rPr>
        <w:t>顯實</w:t>
      </w:r>
      <w:r w:rsidRPr="009955AC">
        <w:rPr>
          <w:rFonts w:hint="eastAsia"/>
          <w:color w:val="0D0D0D" w:themeColor="text1" w:themeTint="F2"/>
        </w:rPr>
        <w:t>，即顯示真實。真如實性，雖本來如此，但必從空義去顯示它。</w:t>
      </w:r>
      <w:r w:rsidR="00820645" w:rsidRPr="009955AC">
        <w:rPr>
          <w:rFonts w:hint="eastAsia"/>
          <w:color w:val="0D0D0D" w:themeColor="text1" w:themeTint="F2"/>
        </w:rPr>
        <w:t>如本論說不可說、不可念，或說非、說無，都是從遮遣虛妄的空義以顯明真如的。</w:t>
      </w:r>
    </w:p>
    <w:p w14:paraId="1AAAFA52" w14:textId="77777777" w:rsidR="00F24D52" w:rsidRPr="009955AC" w:rsidRDefault="00820645" w:rsidP="00F24D52">
      <w:pPr>
        <w:spacing w:afterLines="30" w:after="108"/>
        <w:ind w:leftChars="250" w:left="600"/>
        <w:rPr>
          <w:color w:val="0D0D0D" w:themeColor="text1" w:themeTint="F2"/>
        </w:rPr>
      </w:pPr>
      <w:r w:rsidRPr="009955AC">
        <w:rPr>
          <w:rFonts w:hint="eastAsia"/>
          <w:color w:val="0D0D0D" w:themeColor="text1" w:themeTint="F2"/>
        </w:rPr>
        <w:t>說空、說不、說無、說非，是約遣除虛妄執著說；而明空的目的，恰在顯示真如的實在性。</w:t>
      </w:r>
    </w:p>
    <w:p w14:paraId="2C51D4E3" w14:textId="77777777" w:rsidR="00841290" w:rsidRPr="009955AC" w:rsidRDefault="00820645" w:rsidP="00F24D52">
      <w:pPr>
        <w:spacing w:afterLines="30" w:after="108"/>
        <w:ind w:leftChars="250" w:left="600"/>
        <w:rPr>
          <w:color w:val="0D0D0D" w:themeColor="text1" w:themeTint="F2"/>
        </w:rPr>
      </w:pPr>
      <w:r w:rsidRPr="009955AC">
        <w:rPr>
          <w:rFonts w:hint="eastAsia"/>
          <w:color w:val="0D0D0D" w:themeColor="text1" w:themeTint="F2"/>
        </w:rPr>
        <w:t>真如的實性名空，是約空除隱覆真實的虛妄執著說；唯有空，才能徹底而究竟的顯示真實性。</w:t>
      </w:r>
    </w:p>
    <w:p w14:paraId="5A60CBAD" w14:textId="77777777" w:rsidR="00F24D52" w:rsidRPr="009955AC" w:rsidRDefault="00F24D52" w:rsidP="00F24D52">
      <w:pPr>
        <w:ind w:leftChars="250" w:left="600"/>
        <w:outlineLvl w:val="6"/>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）唯識、中觀對空義之詮釋</w:t>
      </w:r>
    </w:p>
    <w:p w14:paraId="4E728310" w14:textId="77777777" w:rsidR="00841290" w:rsidRPr="009955AC" w:rsidRDefault="00820645" w:rsidP="00F24D52">
      <w:pPr>
        <w:spacing w:afterLines="30" w:after="108"/>
        <w:ind w:leftChars="250" w:left="600"/>
        <w:rPr>
          <w:color w:val="0D0D0D" w:themeColor="text1" w:themeTint="F2"/>
        </w:rPr>
      </w:pPr>
      <w:r w:rsidRPr="009955AC">
        <w:rPr>
          <w:rFonts w:hint="eastAsia"/>
          <w:color w:val="0D0D0D" w:themeColor="text1" w:themeTint="F2"/>
        </w:rPr>
        <w:t>因此，唯識宗的圓成實性，也名空性，</w:t>
      </w:r>
      <w:r w:rsidR="001B7006" w:rsidRPr="009955AC">
        <w:rPr>
          <w:rFonts w:hint="eastAsia"/>
          <w:color w:val="0D0D0D" w:themeColor="text1" w:themeTint="F2"/>
        </w:rPr>
        <w:t>「</w:t>
      </w:r>
      <w:r w:rsidRPr="009955AC">
        <w:rPr>
          <w:rFonts w:hint="eastAsia"/>
          <w:color w:val="0D0D0D" w:themeColor="text1" w:themeTint="F2"/>
        </w:rPr>
        <w:t>以是二空所顯性故</w:t>
      </w:r>
      <w:r w:rsidR="001B7006" w:rsidRPr="009955AC">
        <w:rPr>
          <w:rFonts w:hint="eastAsia"/>
          <w:color w:val="0D0D0D" w:themeColor="text1" w:themeTint="F2"/>
        </w:rPr>
        <w:t>」</w:t>
      </w:r>
      <w:r w:rsidRPr="009955AC">
        <w:rPr>
          <w:rStyle w:val="FootnoteReference"/>
          <w:color w:val="0D0D0D" w:themeColor="text1" w:themeTint="F2"/>
        </w:rPr>
        <w:footnoteReference w:id="39"/>
      </w:r>
      <w:r w:rsidRPr="009955AC">
        <w:rPr>
          <w:rFonts w:hint="eastAsia"/>
          <w:color w:val="0D0D0D" w:themeColor="text1" w:themeTint="F2"/>
        </w:rPr>
        <w:t>。從人、法二空所顯的說，即是不空的真如實性。</w:t>
      </w:r>
    </w:p>
    <w:p w14:paraId="1A1AE723" w14:textId="77777777" w:rsidR="00841290" w:rsidRPr="009955AC" w:rsidRDefault="00820645" w:rsidP="00F24D52">
      <w:pPr>
        <w:spacing w:afterLines="30" w:after="108"/>
        <w:ind w:leftChars="250" w:left="600"/>
        <w:rPr>
          <w:color w:val="0D0D0D" w:themeColor="text1" w:themeTint="F2"/>
        </w:rPr>
      </w:pPr>
      <w:r w:rsidRPr="009955AC">
        <w:rPr>
          <w:rFonts w:hint="eastAsia"/>
          <w:color w:val="0D0D0D" w:themeColor="text1" w:themeTint="F2"/>
        </w:rPr>
        <w:t>中觀宗不同情這種論法，直就人與法的當體即空明真如，不說空卻虛妄另有不空的真實可顯。</w:t>
      </w:r>
    </w:p>
    <w:p w14:paraId="1521F9E4" w14:textId="77777777" w:rsidR="00C90BB1" w:rsidRPr="009955AC" w:rsidRDefault="00820645" w:rsidP="00F24D52">
      <w:pPr>
        <w:spacing w:afterLines="30" w:after="108"/>
        <w:ind w:leftChars="250" w:left="600"/>
        <w:rPr>
          <w:color w:val="0D0D0D" w:themeColor="text1" w:themeTint="F2"/>
        </w:rPr>
      </w:pPr>
      <w:r w:rsidRPr="009955AC">
        <w:rPr>
          <w:rFonts w:hint="eastAsia"/>
          <w:color w:val="0D0D0D" w:themeColor="text1" w:themeTint="F2"/>
        </w:rPr>
        <w:t>這是二宗的爭論處。</w:t>
      </w:r>
      <w:r w:rsidR="009014C4" w:rsidRPr="009955AC">
        <w:rPr>
          <w:rStyle w:val="FootnoteReference"/>
          <w:color w:val="0D0D0D" w:themeColor="text1" w:themeTint="F2"/>
        </w:rPr>
        <w:footnoteReference w:id="40"/>
      </w:r>
    </w:p>
    <w:p w14:paraId="537C60F1" w14:textId="77777777" w:rsidR="00C90BB1" w:rsidRPr="009955AC" w:rsidRDefault="00C90BB1" w:rsidP="00C90BB1">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、如實不空，因真實</w:t>
      </w:r>
      <w:r w:rsidR="00841290" w:rsidRPr="009955AC">
        <w:rPr>
          <w:rFonts w:ascii="Times Ext Roman" w:eastAsia="標楷體" w:hAnsi="Times Ext Roman" w:cs="Times Ext Roman" w:hint="eastAsia"/>
          <w:b/>
          <w:color w:val="0D0D0D" w:themeColor="text1" w:themeTint="F2"/>
          <w:sz w:val="20"/>
          <w:szCs w:val="20"/>
          <w:bdr w:val="single" w:sz="4" w:space="0" w:color="auto"/>
        </w:rPr>
        <w:t>自體</w:t>
      </w:r>
      <w:r w:rsidRPr="009955AC">
        <w:rPr>
          <w:rFonts w:ascii="Times Ext Roman" w:eastAsia="標楷體" w:hAnsi="Times Ext Roman" w:cs="Times Ext Roman" w:hint="eastAsia"/>
          <w:b/>
          <w:color w:val="0D0D0D" w:themeColor="text1" w:themeTint="F2"/>
          <w:sz w:val="20"/>
          <w:szCs w:val="20"/>
          <w:bdr w:val="single" w:sz="4" w:space="0" w:color="auto"/>
        </w:rPr>
        <w:t>能具無漏性功德</w:t>
      </w:r>
    </w:p>
    <w:p w14:paraId="659FD178" w14:textId="77777777" w:rsidR="00841290" w:rsidRPr="009955AC" w:rsidRDefault="00820645" w:rsidP="00841290">
      <w:pPr>
        <w:spacing w:afterLines="30" w:after="108"/>
        <w:ind w:leftChars="200" w:left="480"/>
        <w:rPr>
          <w:color w:val="0D0D0D" w:themeColor="text1" w:themeTint="F2"/>
        </w:rPr>
      </w:pPr>
      <w:r w:rsidRPr="009955AC">
        <w:rPr>
          <w:rFonts w:hint="eastAsia"/>
          <w:color w:val="0D0D0D" w:themeColor="text1" w:themeTint="F2"/>
        </w:rPr>
        <w:t>真如何以又說是不空呢？「</w:t>
      </w:r>
      <w:r w:rsidRPr="009955AC">
        <w:rPr>
          <w:rFonts w:ascii="標楷體" w:eastAsia="標楷體" w:hAnsi="標楷體" w:hint="eastAsia"/>
          <w:b/>
          <w:bCs/>
          <w:color w:val="0D0D0D" w:themeColor="text1" w:themeTint="F2"/>
        </w:rPr>
        <w:t>以有</w:t>
      </w:r>
      <w:r w:rsidRPr="009955AC">
        <w:rPr>
          <w:rFonts w:hint="eastAsia"/>
          <w:color w:val="0D0D0D" w:themeColor="text1" w:themeTint="F2"/>
        </w:rPr>
        <w:t>」真實「</w:t>
      </w:r>
      <w:r w:rsidRPr="009955AC">
        <w:rPr>
          <w:rFonts w:ascii="標楷體" w:eastAsia="標楷體" w:hAnsi="標楷體" w:hint="eastAsia"/>
          <w:b/>
          <w:bCs/>
          <w:color w:val="0D0D0D" w:themeColor="text1" w:themeTint="F2"/>
        </w:rPr>
        <w:t>自體具足無漏性功德故</w:t>
      </w:r>
      <w:r w:rsidRPr="009955AC">
        <w:rPr>
          <w:rFonts w:asciiTheme="minorEastAsia" w:eastAsiaTheme="minorEastAsia" w:hAnsiTheme="minorEastAsia" w:hint="eastAsia"/>
          <w:color w:val="0D0D0D" w:themeColor="text1" w:themeTint="F2"/>
        </w:rPr>
        <w:t>」</w:t>
      </w:r>
      <w:r w:rsidRPr="009955AC">
        <w:rPr>
          <w:rFonts w:hint="eastAsia"/>
          <w:color w:val="0D0D0D" w:themeColor="text1" w:themeTint="F2"/>
        </w:rPr>
        <w:t>。</w:t>
      </w:r>
    </w:p>
    <w:p w14:paraId="3F33D338" w14:textId="77777777" w:rsidR="00841290" w:rsidRPr="009955AC" w:rsidRDefault="00820645" w:rsidP="00841290">
      <w:pPr>
        <w:spacing w:afterLines="30" w:after="108"/>
        <w:ind w:leftChars="200" w:left="480"/>
        <w:rPr>
          <w:color w:val="0D0D0D" w:themeColor="text1" w:themeTint="F2"/>
        </w:rPr>
      </w:pPr>
      <w:r w:rsidRPr="009955AC">
        <w:rPr>
          <w:rFonts w:hint="eastAsia"/>
          <w:color w:val="0D0D0D" w:themeColor="text1" w:themeTint="F2"/>
        </w:rPr>
        <w:t>眾生心體</w:t>
      </w:r>
      <w:r w:rsidR="0022706B" w:rsidRPr="009955AC">
        <w:rPr>
          <w:rFonts w:ascii="新細明體" w:hAnsi="新細明體" w:hint="eastAsia"/>
          <w:color w:val="0D0D0D" w:themeColor="text1" w:themeTint="F2"/>
        </w:rPr>
        <w:t>――</w:t>
      </w:r>
      <w:r w:rsidRPr="009955AC">
        <w:rPr>
          <w:rFonts w:hint="eastAsia"/>
          <w:color w:val="0D0D0D" w:themeColor="text1" w:themeTint="F2"/>
        </w:rPr>
        <w:t>真如心是確有自體的，不離自體而具足一切無漏性功德的。無漏的稱性功德，在真如心自體中，圓滿具足，真實不虛，所以說</w:t>
      </w:r>
      <w:r w:rsidRPr="009955AC">
        <w:rPr>
          <w:rFonts w:hint="eastAsia"/>
          <w:b/>
          <w:bCs/>
          <w:color w:val="0D0D0D" w:themeColor="text1" w:themeTint="F2"/>
        </w:rPr>
        <w:t>不空</w:t>
      </w:r>
      <w:r w:rsidRPr="009955AC">
        <w:rPr>
          <w:rFonts w:hint="eastAsia"/>
          <w:color w:val="0D0D0D" w:themeColor="text1" w:themeTint="F2"/>
        </w:rPr>
        <w:t>。</w:t>
      </w:r>
    </w:p>
    <w:p w14:paraId="423AD107" w14:textId="77777777" w:rsidR="00841290" w:rsidRPr="009955AC" w:rsidRDefault="00841290" w:rsidP="00841290">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D</w:t>
      </w:r>
      <w:r w:rsidRPr="009955AC">
        <w:rPr>
          <w:rFonts w:ascii="Times Ext Roman" w:eastAsia="標楷體" w:hAnsi="Times Ext Roman" w:cs="Times Ext Roman" w:hint="eastAsia"/>
          <w:b/>
          <w:color w:val="0D0D0D" w:themeColor="text1" w:themeTint="F2"/>
          <w:sz w:val="20"/>
          <w:szCs w:val="20"/>
          <w:bdr w:val="single" w:sz="4" w:space="0" w:color="auto"/>
        </w:rPr>
        <w:t>、小結</w:t>
      </w:r>
    </w:p>
    <w:p w14:paraId="6571D088" w14:textId="77777777" w:rsidR="00841290" w:rsidRPr="009955AC" w:rsidRDefault="00820645" w:rsidP="00841290">
      <w:pPr>
        <w:spacing w:afterLines="30" w:after="108"/>
        <w:ind w:leftChars="200" w:left="480"/>
        <w:rPr>
          <w:color w:val="0D0D0D" w:themeColor="text1" w:themeTint="F2"/>
        </w:rPr>
      </w:pPr>
      <w:r w:rsidRPr="009955AC">
        <w:rPr>
          <w:rFonts w:hint="eastAsia"/>
          <w:color w:val="0D0D0D" w:themeColor="text1" w:themeTint="F2"/>
        </w:rPr>
        <w:t>真如心本無差別可說，不過從空所顯的意義說，名</w:t>
      </w:r>
      <w:r w:rsidRPr="009955AC">
        <w:rPr>
          <w:rFonts w:hint="eastAsia"/>
          <w:b/>
          <w:bCs/>
          <w:color w:val="0D0D0D" w:themeColor="text1" w:themeTint="F2"/>
        </w:rPr>
        <w:t>如實空</w:t>
      </w:r>
      <w:r w:rsidRPr="009955AC">
        <w:rPr>
          <w:rFonts w:hint="eastAsia"/>
          <w:color w:val="0D0D0D" w:themeColor="text1" w:themeTint="F2"/>
        </w:rPr>
        <w:t>；從自體具足無漏性功德說，名</w:t>
      </w:r>
      <w:r w:rsidRPr="009955AC">
        <w:rPr>
          <w:rFonts w:hint="eastAsia"/>
          <w:b/>
          <w:bCs/>
          <w:color w:val="0D0D0D" w:themeColor="text1" w:themeTint="F2"/>
        </w:rPr>
        <w:t>如實</w:t>
      </w:r>
      <w:r w:rsidR="0022706B" w:rsidRPr="009955AC">
        <w:rPr>
          <w:rFonts w:hint="eastAsia"/>
          <w:color w:val="0D0D0D" w:themeColor="text1" w:themeTint="F2"/>
          <w:sz w:val="22"/>
          <w:szCs w:val="24"/>
          <w:shd w:val="pct15" w:color="auto" w:fill="FFFFFF"/>
        </w:rPr>
        <w:t>（</w:t>
      </w:r>
      <w:r w:rsidR="0022706B" w:rsidRPr="009955AC">
        <w:rPr>
          <w:rFonts w:hint="eastAsia"/>
          <w:color w:val="0D0D0D" w:themeColor="text1" w:themeTint="F2"/>
          <w:sz w:val="22"/>
          <w:szCs w:val="24"/>
          <w:shd w:val="pct15" w:color="auto" w:fill="FFFFFF"/>
        </w:rPr>
        <w:t>p.</w:t>
      </w:r>
      <w:r w:rsidR="0022706B" w:rsidRPr="009955AC">
        <w:rPr>
          <w:color w:val="0D0D0D" w:themeColor="text1" w:themeTint="F2"/>
          <w:sz w:val="22"/>
          <w:szCs w:val="24"/>
          <w:shd w:val="pct15" w:color="auto" w:fill="FFFFFF"/>
        </w:rPr>
        <w:t>80</w:t>
      </w:r>
      <w:r w:rsidR="0022706B" w:rsidRPr="009955AC">
        <w:rPr>
          <w:rFonts w:hint="eastAsia"/>
          <w:color w:val="0D0D0D" w:themeColor="text1" w:themeTint="F2"/>
          <w:sz w:val="22"/>
          <w:szCs w:val="24"/>
          <w:shd w:val="pct15" w:color="auto" w:fill="FFFFFF"/>
        </w:rPr>
        <w:t>）</w:t>
      </w:r>
      <w:r w:rsidRPr="009955AC">
        <w:rPr>
          <w:rFonts w:hint="eastAsia"/>
          <w:b/>
          <w:bCs/>
          <w:color w:val="0D0D0D" w:themeColor="text1" w:themeTint="F2"/>
        </w:rPr>
        <w:t>不空</w:t>
      </w:r>
      <w:r w:rsidRPr="009955AC">
        <w:rPr>
          <w:rFonts w:hint="eastAsia"/>
          <w:color w:val="0D0D0D" w:themeColor="text1" w:themeTint="F2"/>
        </w:rPr>
        <w:t>。</w:t>
      </w:r>
    </w:p>
    <w:p w14:paraId="5A59ED30" w14:textId="77777777" w:rsidR="00820645" w:rsidRPr="009955AC" w:rsidRDefault="00820645" w:rsidP="00841290">
      <w:pPr>
        <w:spacing w:afterLines="30" w:after="108"/>
        <w:ind w:leftChars="200" w:left="480"/>
        <w:rPr>
          <w:color w:val="0D0D0D" w:themeColor="text1" w:themeTint="F2"/>
        </w:rPr>
      </w:pPr>
      <w:r w:rsidRPr="009955AC">
        <w:rPr>
          <w:rFonts w:hint="eastAsia"/>
          <w:color w:val="0D0D0D" w:themeColor="text1" w:themeTint="F2"/>
        </w:rPr>
        <w:t>不空義中的稱性功德，唯識家是不大注意的。古代學者有將如實空解說為即緣起的性空，如實不空解說為即性空的緣起，這是附會而不足取的！</w:t>
      </w:r>
    </w:p>
    <w:p w14:paraId="46ED26F9" w14:textId="77777777" w:rsidR="0065652A" w:rsidRPr="009955AC" w:rsidRDefault="0065652A" w:rsidP="0065652A">
      <w:pPr>
        <w:snapToGrid w:val="0"/>
        <w:ind w:leftChars="100" w:left="240"/>
        <w:outlineLvl w:val="4"/>
        <w:rPr>
          <w:b/>
          <w:color w:val="0D0D0D" w:themeColor="text1" w:themeTint="F2"/>
          <w:sz w:val="22"/>
          <w:bdr w:val="single" w:sz="4" w:space="0" w:color="auto"/>
        </w:rPr>
      </w:pPr>
      <w:r w:rsidRPr="009955AC">
        <w:rPr>
          <w:b/>
          <w:color w:val="0D0D0D" w:themeColor="text1" w:themeTint="F2"/>
          <w:sz w:val="20"/>
          <w:szCs w:val="20"/>
          <w:bdr w:val="single" w:sz="4" w:space="0" w:color="auto"/>
        </w:rPr>
        <w:t>2</w:t>
      </w:r>
      <w:r w:rsidRPr="009955AC">
        <w:rPr>
          <w:rFonts w:hint="eastAsia"/>
          <w:b/>
          <w:color w:val="0D0D0D" w:themeColor="text1" w:themeTint="F2"/>
          <w:sz w:val="20"/>
          <w:szCs w:val="20"/>
          <w:bdr w:val="single" w:sz="4" w:space="0" w:color="auto"/>
        </w:rPr>
        <w:t>、</w:t>
      </w:r>
      <w:r w:rsidRPr="009955AC">
        <w:rPr>
          <w:rFonts w:hint="eastAsia"/>
          <w:b/>
          <w:color w:val="0D0D0D" w:themeColor="text1" w:themeTint="F2"/>
          <w:sz w:val="22"/>
          <w:bdr w:val="single" w:sz="4" w:space="0" w:color="auto"/>
          <w:shd w:val="pct15" w:color="auto" w:fill="FFFFFF"/>
        </w:rPr>
        <w:t>如實空</w:t>
      </w:r>
    </w:p>
    <w:p w14:paraId="12FD04D0" w14:textId="77777777" w:rsidR="006D1D19" w:rsidRPr="009955AC" w:rsidRDefault="006D1D19" w:rsidP="006D1D19">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）舉論</w:t>
      </w:r>
      <w:r w:rsidR="007E627E" w:rsidRPr="009955AC">
        <w:rPr>
          <w:rFonts w:ascii="Times Ext Roman" w:eastAsia="標楷體" w:hAnsi="Times Ext Roman" w:cs="Times Ext Roman" w:hint="eastAsia"/>
          <w:b/>
          <w:color w:val="0D0D0D" w:themeColor="text1" w:themeTint="F2"/>
          <w:sz w:val="20"/>
          <w:szCs w:val="20"/>
          <w:bdr w:val="single" w:sz="4" w:space="0" w:color="auto"/>
        </w:rPr>
        <w:t>詳</w:t>
      </w:r>
      <w:r w:rsidRPr="009955AC">
        <w:rPr>
          <w:rFonts w:ascii="Times Ext Roman" w:eastAsia="標楷體" w:hAnsi="Times Ext Roman" w:cs="Times Ext Roman" w:hint="eastAsia"/>
          <w:b/>
          <w:color w:val="0D0D0D" w:themeColor="text1" w:themeTint="F2"/>
          <w:sz w:val="20"/>
          <w:szCs w:val="20"/>
          <w:bdr w:val="single" w:sz="4" w:space="0" w:color="auto"/>
        </w:rPr>
        <w:t>明</w:t>
      </w:r>
    </w:p>
    <w:p w14:paraId="0FAE57B0" w14:textId="77777777" w:rsidR="00222353" w:rsidRPr="009955AC" w:rsidRDefault="00222353" w:rsidP="007E627E">
      <w:pPr>
        <w:spacing w:afterLines="30" w:after="108"/>
        <w:ind w:leftChars="150" w:left="360"/>
        <w:rPr>
          <w:rFonts w:ascii="標楷體" w:eastAsia="標楷體" w:hAnsi="標楷體"/>
          <w:b/>
          <w:bCs/>
          <w:color w:val="0D0D0D" w:themeColor="text1" w:themeTint="F2"/>
        </w:rPr>
      </w:pPr>
      <w:r w:rsidRPr="009955AC">
        <w:rPr>
          <w:rFonts w:ascii="標楷體" w:eastAsia="標楷體" w:hAnsi="標楷體" w:hint="eastAsia"/>
          <w:b/>
          <w:bCs/>
          <w:color w:val="0D0D0D" w:themeColor="text1" w:themeTint="F2"/>
        </w:rPr>
        <w:t>所言空者，從本已來一切染法不相應故。謂離一切法差別之相，以無虛妄心念故。當知真如自性，非有相，非無相，非非有相非非無相，非有無俱相；非一相，非異相，非非一相非非異相，非一異俱相。乃至總說，依一切眾生，以有妄心，念念分別，皆不相應，故說為空。若離妄心，實無可空故。</w:t>
      </w:r>
    </w:p>
    <w:p w14:paraId="2E66B04A" w14:textId="77777777" w:rsidR="006D1D19" w:rsidRPr="009955AC" w:rsidRDefault="006D1D19" w:rsidP="006D1D19">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00462560"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w:t>
      </w:r>
      <w:r w:rsidR="00462560" w:rsidRPr="009955AC">
        <w:rPr>
          <w:rFonts w:ascii="Times Ext Roman" w:eastAsia="標楷體" w:hAnsi="Times Ext Roman" w:cs="Times Ext Roman" w:hint="eastAsia"/>
          <w:b/>
          <w:color w:val="0D0D0D" w:themeColor="text1" w:themeTint="F2"/>
          <w:sz w:val="20"/>
          <w:szCs w:val="20"/>
          <w:bdr w:val="single" w:sz="4" w:space="0" w:color="auto"/>
        </w:rPr>
        <w:t>與一切染法不相應即是</w:t>
      </w:r>
      <w:r w:rsidRPr="009955AC">
        <w:rPr>
          <w:rFonts w:ascii="Times Ext Roman" w:eastAsia="標楷體" w:hAnsi="Times Ext Roman" w:cs="Times Ext Roman" w:hint="eastAsia"/>
          <w:b/>
          <w:color w:val="0D0D0D" w:themeColor="text1" w:themeTint="F2"/>
          <w:sz w:val="20"/>
          <w:szCs w:val="20"/>
          <w:bdr w:val="single" w:sz="4" w:space="0" w:color="auto"/>
        </w:rPr>
        <w:t>空</w:t>
      </w:r>
    </w:p>
    <w:p w14:paraId="3485C6F3" w14:textId="77777777" w:rsidR="001F1CCA" w:rsidRPr="009955AC" w:rsidRDefault="001F1CCA" w:rsidP="001F1CCA">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、明空義</w:t>
      </w:r>
    </w:p>
    <w:p w14:paraId="0B2E175F" w14:textId="77777777" w:rsidR="001F1CCA" w:rsidRPr="009955AC" w:rsidRDefault="00222353" w:rsidP="001F1CCA">
      <w:pPr>
        <w:spacing w:afterLines="30" w:after="108"/>
        <w:ind w:leftChars="200" w:left="480"/>
        <w:rPr>
          <w:color w:val="0D0D0D" w:themeColor="text1" w:themeTint="F2"/>
        </w:rPr>
      </w:pPr>
      <w:r w:rsidRPr="009955AC">
        <w:rPr>
          <w:rFonts w:hint="eastAsia"/>
          <w:color w:val="0D0D0D" w:themeColor="text1" w:themeTint="F2"/>
        </w:rPr>
        <w:t>空，是什麼意義？這裡再為解說。</w:t>
      </w:r>
    </w:p>
    <w:p w14:paraId="024348BE" w14:textId="77777777" w:rsidR="001F1CCA" w:rsidRPr="009955AC" w:rsidRDefault="00222353" w:rsidP="001F1CCA">
      <w:pPr>
        <w:spacing w:afterLines="30" w:after="108"/>
        <w:ind w:leftChars="200" w:left="480"/>
        <w:rPr>
          <w:color w:val="0D0D0D" w:themeColor="text1" w:themeTint="F2"/>
        </w:rPr>
      </w:pPr>
      <w:r w:rsidRPr="009955AC">
        <w:rPr>
          <w:rFonts w:hint="eastAsia"/>
          <w:color w:val="0D0D0D" w:themeColor="text1" w:themeTint="F2"/>
        </w:rPr>
        <w:t>「</w:t>
      </w:r>
      <w:r w:rsidRPr="009955AC">
        <w:rPr>
          <w:rFonts w:ascii="標楷體" w:eastAsia="標楷體" w:hAnsi="標楷體" w:hint="eastAsia"/>
          <w:b/>
          <w:bCs/>
          <w:color w:val="0D0D0D" w:themeColor="text1" w:themeTint="F2"/>
        </w:rPr>
        <w:t>空</w:t>
      </w:r>
      <w:r w:rsidRPr="009955AC">
        <w:rPr>
          <w:rFonts w:hint="eastAsia"/>
          <w:color w:val="0D0D0D" w:themeColor="text1" w:themeTint="F2"/>
        </w:rPr>
        <w:t>」，是「</w:t>
      </w:r>
      <w:r w:rsidRPr="009955AC">
        <w:rPr>
          <w:rFonts w:ascii="標楷體" w:eastAsia="標楷體" w:hAnsi="標楷體" w:hint="eastAsia"/>
          <w:b/>
          <w:bCs/>
          <w:color w:val="0D0D0D" w:themeColor="text1" w:themeTint="F2"/>
        </w:rPr>
        <w:t>從本已來一切染法不相應</w:t>
      </w:r>
      <w:r w:rsidRPr="009955AC">
        <w:rPr>
          <w:rFonts w:hint="eastAsia"/>
          <w:color w:val="0D0D0D" w:themeColor="text1" w:themeTint="F2"/>
        </w:rPr>
        <w:t>」的意思。</w:t>
      </w:r>
    </w:p>
    <w:p w14:paraId="6A4A6176" w14:textId="77777777" w:rsidR="001F1CCA" w:rsidRPr="009955AC" w:rsidRDefault="001F1CCA" w:rsidP="001F1CCA">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、相應、不相應義</w:t>
      </w:r>
    </w:p>
    <w:p w14:paraId="4289CDCD" w14:textId="77777777" w:rsidR="001F1CCA" w:rsidRPr="009955AC" w:rsidRDefault="00222353" w:rsidP="001F1CCA">
      <w:pPr>
        <w:spacing w:afterLines="30" w:after="108"/>
        <w:ind w:leftChars="200" w:left="480"/>
        <w:rPr>
          <w:color w:val="0D0D0D" w:themeColor="text1" w:themeTint="F2"/>
        </w:rPr>
      </w:pPr>
      <w:r w:rsidRPr="009955AC">
        <w:rPr>
          <w:rFonts w:hint="eastAsia"/>
          <w:b/>
          <w:bCs/>
          <w:color w:val="0D0D0D" w:themeColor="text1" w:themeTint="F2"/>
        </w:rPr>
        <w:t>不相應</w:t>
      </w:r>
      <w:r w:rsidRPr="009955AC">
        <w:rPr>
          <w:rFonts w:hint="eastAsia"/>
          <w:color w:val="0D0D0D" w:themeColor="text1" w:themeTint="F2"/>
        </w:rPr>
        <w:t>，如《勝鬘經》中說：如來藏與雜染法，是相異、相離、相脫的。</w:t>
      </w:r>
      <w:r w:rsidR="00DC031E" w:rsidRPr="009955AC">
        <w:rPr>
          <w:rStyle w:val="FootnoteReference"/>
          <w:color w:val="0D0D0D" w:themeColor="text1" w:themeTint="F2"/>
        </w:rPr>
        <w:footnoteReference w:id="41"/>
      </w:r>
    </w:p>
    <w:p w14:paraId="3BA90B76" w14:textId="77777777" w:rsidR="001F1CCA" w:rsidRPr="009955AC" w:rsidRDefault="00222353" w:rsidP="001F1CCA">
      <w:pPr>
        <w:spacing w:afterLines="30" w:after="108"/>
        <w:ind w:leftChars="200" w:left="480"/>
        <w:rPr>
          <w:color w:val="0D0D0D" w:themeColor="text1" w:themeTint="F2"/>
        </w:rPr>
      </w:pPr>
      <w:r w:rsidRPr="009955AC">
        <w:rPr>
          <w:rFonts w:hint="eastAsia"/>
          <w:color w:val="0D0D0D" w:themeColor="text1" w:themeTint="F2"/>
        </w:rPr>
        <w:t>如彼此協調一致，名為</w:t>
      </w:r>
      <w:r w:rsidRPr="009955AC">
        <w:rPr>
          <w:rFonts w:hint="eastAsia"/>
          <w:b/>
          <w:bCs/>
          <w:color w:val="0D0D0D" w:themeColor="text1" w:themeTint="F2"/>
        </w:rPr>
        <w:t>相應</w:t>
      </w:r>
      <w:r w:rsidRPr="009955AC">
        <w:rPr>
          <w:rFonts w:hint="eastAsia"/>
          <w:color w:val="0D0D0D" w:themeColor="text1" w:themeTint="F2"/>
        </w:rPr>
        <w:t>；若相合而不能一致，名為</w:t>
      </w:r>
      <w:r w:rsidRPr="009955AC">
        <w:rPr>
          <w:rFonts w:hint="eastAsia"/>
          <w:b/>
          <w:bCs/>
          <w:color w:val="0D0D0D" w:themeColor="text1" w:themeTint="F2"/>
        </w:rPr>
        <w:t>不相應</w:t>
      </w:r>
      <w:r w:rsidRPr="009955AC">
        <w:rPr>
          <w:rFonts w:hint="eastAsia"/>
          <w:color w:val="0D0D0D" w:themeColor="text1" w:themeTint="F2"/>
        </w:rPr>
        <w:t>。</w:t>
      </w:r>
    </w:p>
    <w:p w14:paraId="5F298D79" w14:textId="77777777" w:rsidR="001F1CCA" w:rsidRPr="009955AC" w:rsidRDefault="00222353" w:rsidP="001F1CCA">
      <w:pPr>
        <w:spacing w:afterLines="30" w:after="108"/>
        <w:ind w:leftChars="200" w:left="480"/>
        <w:rPr>
          <w:color w:val="0D0D0D" w:themeColor="text1" w:themeTint="F2"/>
        </w:rPr>
      </w:pPr>
      <w:r w:rsidRPr="009955AC">
        <w:rPr>
          <w:rFonts w:hint="eastAsia"/>
          <w:color w:val="0D0D0D" w:themeColor="text1" w:themeTint="F2"/>
        </w:rPr>
        <w:t>舉例來說，如油與水，雖同在一器而性相離，此即名</w:t>
      </w:r>
      <w:r w:rsidRPr="009955AC">
        <w:rPr>
          <w:rFonts w:hint="eastAsia"/>
          <w:b/>
          <w:bCs/>
          <w:color w:val="0D0D0D" w:themeColor="text1" w:themeTint="F2"/>
        </w:rPr>
        <w:t>不相應</w:t>
      </w:r>
      <w:r w:rsidRPr="009955AC">
        <w:rPr>
          <w:rFonts w:hint="eastAsia"/>
          <w:color w:val="0D0D0D" w:themeColor="text1" w:themeTint="F2"/>
        </w:rPr>
        <w:t>；若乳與水，在一器中即融合為一，性不相離，即名</w:t>
      </w:r>
      <w:r w:rsidRPr="009955AC">
        <w:rPr>
          <w:rFonts w:hint="eastAsia"/>
          <w:b/>
          <w:bCs/>
          <w:color w:val="0D0D0D" w:themeColor="text1" w:themeTint="F2"/>
        </w:rPr>
        <w:t>相應</w:t>
      </w:r>
      <w:r w:rsidRPr="009955AC">
        <w:rPr>
          <w:rFonts w:hint="eastAsia"/>
          <w:color w:val="0D0D0D" w:themeColor="text1" w:themeTint="F2"/>
        </w:rPr>
        <w:t>。</w:t>
      </w:r>
    </w:p>
    <w:p w14:paraId="58255277" w14:textId="77777777" w:rsidR="001F1CCA" w:rsidRPr="009955AC" w:rsidRDefault="001F1CCA" w:rsidP="001F1CCA">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、別說空義：究竟顯實、染法不相應義</w:t>
      </w:r>
    </w:p>
    <w:p w14:paraId="2AD99492" w14:textId="77777777" w:rsidR="001F1CCA" w:rsidRPr="009955AC" w:rsidRDefault="001F1CCA" w:rsidP="001F1CCA">
      <w:pPr>
        <w:spacing w:afterLines="30" w:after="108"/>
        <w:ind w:leftChars="200" w:left="480"/>
        <w:rPr>
          <w:color w:val="0D0D0D" w:themeColor="text1" w:themeTint="F2"/>
        </w:rPr>
      </w:pPr>
      <w:r w:rsidRPr="009955AC">
        <w:rPr>
          <w:rFonts w:hint="eastAsia"/>
          <w:color w:val="0D0D0D" w:themeColor="text1" w:themeTint="F2"/>
        </w:rPr>
        <w:t>今真如性與虛妄雜染法雖無始來同在，而真如性是清淨的，虛妄雜染是不清淨的；清淨的與不清淨的，從來就相離而不</w:t>
      </w:r>
      <w:r w:rsidRPr="009955AC">
        <w:rPr>
          <w:rFonts w:hint="eastAsia"/>
          <w:color w:val="0D0D0D" w:themeColor="text1" w:themeTint="F2"/>
          <w:sz w:val="22"/>
          <w:szCs w:val="24"/>
          <w:shd w:val="pct15" w:color="auto" w:fill="FFFFFF"/>
        </w:rPr>
        <w:t>（</w:t>
      </w:r>
      <w:r w:rsidRPr="009955AC">
        <w:rPr>
          <w:rFonts w:hint="eastAsia"/>
          <w:color w:val="0D0D0D" w:themeColor="text1" w:themeTint="F2"/>
          <w:sz w:val="22"/>
          <w:szCs w:val="24"/>
          <w:shd w:val="pct15" w:color="auto" w:fill="FFFFFF"/>
        </w:rPr>
        <w:t>p.</w:t>
      </w:r>
      <w:r w:rsidRPr="009955AC">
        <w:rPr>
          <w:color w:val="0D0D0D" w:themeColor="text1" w:themeTint="F2"/>
          <w:sz w:val="22"/>
          <w:szCs w:val="24"/>
          <w:shd w:val="pct15" w:color="auto" w:fill="FFFFFF"/>
        </w:rPr>
        <w:t>81</w:t>
      </w:r>
      <w:r w:rsidRPr="009955AC">
        <w:rPr>
          <w:rFonts w:hint="eastAsia"/>
          <w:color w:val="0D0D0D" w:themeColor="text1" w:themeTint="F2"/>
          <w:sz w:val="22"/>
          <w:szCs w:val="24"/>
          <w:shd w:val="pct15" w:color="auto" w:fill="FFFFFF"/>
        </w:rPr>
        <w:t>）</w:t>
      </w:r>
      <w:r w:rsidRPr="009955AC">
        <w:rPr>
          <w:rFonts w:hint="eastAsia"/>
          <w:color w:val="0D0D0D" w:themeColor="text1" w:themeTint="F2"/>
        </w:rPr>
        <w:t>相應。真如心從來不與一切染法相應，所以名為空。</w:t>
      </w:r>
    </w:p>
    <w:p w14:paraId="782569BF" w14:textId="77777777" w:rsidR="003269C9" w:rsidRPr="009955AC" w:rsidRDefault="00222353" w:rsidP="001F1CCA">
      <w:pPr>
        <w:spacing w:afterLines="30" w:after="108"/>
        <w:ind w:leftChars="200" w:left="480"/>
        <w:rPr>
          <w:color w:val="0D0D0D" w:themeColor="text1" w:themeTint="F2"/>
        </w:rPr>
      </w:pPr>
      <w:r w:rsidRPr="009955AC">
        <w:rPr>
          <w:rFonts w:hint="eastAsia"/>
          <w:color w:val="0D0D0D" w:themeColor="text1" w:themeTint="F2"/>
        </w:rPr>
        <w:t>上文說空是</w:t>
      </w:r>
      <w:r w:rsidRPr="009955AC">
        <w:rPr>
          <w:rFonts w:hint="eastAsia"/>
          <w:b/>
          <w:bCs/>
          <w:color w:val="0D0D0D" w:themeColor="text1" w:themeTint="F2"/>
        </w:rPr>
        <w:t>能究竟顯實義</w:t>
      </w:r>
      <w:r w:rsidRPr="009955AC">
        <w:rPr>
          <w:rFonts w:hint="eastAsia"/>
          <w:color w:val="0D0D0D" w:themeColor="text1" w:themeTint="F2"/>
        </w:rPr>
        <w:t>，這是說由於虛妄雜染的除遣，真如心顯現，依此真如名為空。其實，就是虛妄雜染法未除的時候，真如自體也還是清淨不染的，還是不染一塵的。</w:t>
      </w:r>
    </w:p>
    <w:p w14:paraId="4E56B3E1" w14:textId="77777777" w:rsidR="00462560" w:rsidRPr="009955AC" w:rsidRDefault="00222353" w:rsidP="001F1CCA">
      <w:pPr>
        <w:spacing w:afterLines="30" w:after="108"/>
        <w:ind w:leftChars="200" w:left="480"/>
        <w:rPr>
          <w:color w:val="0D0D0D" w:themeColor="text1" w:themeTint="F2"/>
        </w:rPr>
      </w:pPr>
      <w:r w:rsidRPr="009955AC">
        <w:rPr>
          <w:rFonts w:hint="eastAsia"/>
          <w:b/>
          <w:bCs/>
          <w:color w:val="0D0D0D" w:themeColor="text1" w:themeTint="F2"/>
        </w:rPr>
        <w:t>究竟顯實</w:t>
      </w:r>
      <w:r w:rsidRPr="009955AC">
        <w:rPr>
          <w:rFonts w:hint="eastAsia"/>
          <w:color w:val="0D0D0D" w:themeColor="text1" w:themeTint="F2"/>
        </w:rPr>
        <w:t>，約離垢清淨說；</w:t>
      </w:r>
      <w:r w:rsidRPr="009955AC">
        <w:rPr>
          <w:rFonts w:hint="eastAsia"/>
          <w:b/>
          <w:bCs/>
          <w:color w:val="0D0D0D" w:themeColor="text1" w:themeTint="F2"/>
        </w:rPr>
        <w:t>染法不相應</w:t>
      </w:r>
      <w:r w:rsidRPr="009955AC">
        <w:rPr>
          <w:rFonts w:hint="eastAsia"/>
          <w:color w:val="0D0D0D" w:themeColor="text1" w:themeTint="F2"/>
        </w:rPr>
        <w:t>，約本性清淨說。</w:t>
      </w:r>
    </w:p>
    <w:p w14:paraId="6F3FA35D" w14:textId="77777777" w:rsidR="00462560" w:rsidRPr="009955AC" w:rsidRDefault="00462560" w:rsidP="00462560">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00A255CD" w:rsidRPr="009955AC">
        <w:rPr>
          <w:rFonts w:ascii="Times Ext Roman" w:eastAsia="標楷體" w:hAnsi="Times Ext Roman" w:cs="Times Ext Roman"/>
          <w:b/>
          <w:color w:val="0D0D0D" w:themeColor="text1" w:themeTint="F2"/>
          <w:sz w:val="20"/>
          <w:szCs w:val="20"/>
          <w:bdr w:val="single" w:sz="4" w:space="0" w:color="auto"/>
        </w:rPr>
        <w:t>3</w:t>
      </w:r>
      <w:r w:rsidRPr="009955AC">
        <w:rPr>
          <w:rFonts w:ascii="Times Ext Roman" w:eastAsia="標楷體" w:hAnsi="Times Ext Roman" w:cs="Times Ext Roman" w:hint="eastAsia"/>
          <w:b/>
          <w:color w:val="0D0D0D" w:themeColor="text1" w:themeTint="F2"/>
          <w:sz w:val="20"/>
          <w:szCs w:val="20"/>
          <w:bdr w:val="single" w:sz="4" w:space="0" w:color="auto"/>
        </w:rPr>
        <w:t>）真如是離一切法的差別相，無有虛妄心念</w:t>
      </w:r>
      <w:r w:rsidR="00A255CD" w:rsidRPr="009955AC">
        <w:rPr>
          <w:rFonts w:ascii="標楷體" w:eastAsia="標楷體" w:hAnsi="標楷體" w:cs="Times Ext Roman" w:hint="eastAsia"/>
          <w:b/>
          <w:color w:val="0D0D0D" w:themeColor="text1" w:themeTint="F2"/>
          <w:sz w:val="20"/>
          <w:szCs w:val="20"/>
          <w:bdr w:val="single" w:sz="4" w:space="0" w:color="auto"/>
        </w:rPr>
        <w:t>――離四句絕百非</w:t>
      </w:r>
    </w:p>
    <w:p w14:paraId="776B24D0" w14:textId="77777777" w:rsidR="00A255CD" w:rsidRPr="009955AC" w:rsidRDefault="00222353" w:rsidP="00462560">
      <w:pPr>
        <w:spacing w:afterLines="30" w:after="108"/>
        <w:ind w:leftChars="150" w:left="360"/>
        <w:rPr>
          <w:color w:val="0D0D0D" w:themeColor="text1" w:themeTint="F2"/>
        </w:rPr>
      </w:pPr>
      <w:r w:rsidRPr="009955AC">
        <w:rPr>
          <w:rFonts w:hint="eastAsia"/>
          <w:color w:val="0D0D0D" w:themeColor="text1" w:themeTint="F2"/>
        </w:rPr>
        <w:t>為了說明染法的不相應，所以說真如是「</w:t>
      </w:r>
      <w:r w:rsidRPr="009955AC">
        <w:rPr>
          <w:rFonts w:ascii="標楷體" w:eastAsia="標楷體" w:hAnsi="標楷體" w:hint="eastAsia"/>
          <w:b/>
          <w:bCs/>
          <w:color w:val="0D0D0D" w:themeColor="text1" w:themeTint="F2"/>
        </w:rPr>
        <w:t>離一切法差別</w:t>
      </w:r>
      <w:r w:rsidRPr="009955AC">
        <w:rPr>
          <w:rFonts w:hint="eastAsia"/>
          <w:color w:val="0D0D0D" w:themeColor="text1" w:themeTint="F2"/>
        </w:rPr>
        <w:t>」「</w:t>
      </w:r>
      <w:r w:rsidRPr="009955AC">
        <w:rPr>
          <w:rFonts w:ascii="標楷體" w:eastAsia="標楷體" w:hAnsi="標楷體" w:hint="eastAsia"/>
          <w:b/>
          <w:bCs/>
          <w:color w:val="0D0D0D" w:themeColor="text1" w:themeTint="F2"/>
        </w:rPr>
        <w:t>相</w:t>
      </w:r>
      <w:r w:rsidRPr="009955AC">
        <w:rPr>
          <w:rFonts w:hint="eastAsia"/>
          <w:color w:val="0D0D0D" w:themeColor="text1" w:themeTint="F2"/>
        </w:rPr>
        <w:t>」的。</w:t>
      </w:r>
    </w:p>
    <w:p w14:paraId="64702D7B" w14:textId="77777777" w:rsidR="00A255CD" w:rsidRPr="009955AC" w:rsidRDefault="00222353" w:rsidP="00462560">
      <w:pPr>
        <w:spacing w:afterLines="30" w:after="108"/>
        <w:ind w:leftChars="150" w:left="360"/>
        <w:rPr>
          <w:color w:val="0D0D0D" w:themeColor="text1" w:themeTint="F2"/>
        </w:rPr>
      </w:pPr>
      <w:r w:rsidRPr="009955AC">
        <w:rPr>
          <w:rFonts w:hint="eastAsia"/>
          <w:b/>
          <w:bCs/>
          <w:color w:val="0D0D0D" w:themeColor="text1" w:themeTint="F2"/>
        </w:rPr>
        <w:t>差別相</w:t>
      </w:r>
      <w:r w:rsidRPr="009955AC">
        <w:rPr>
          <w:rFonts w:hint="eastAsia"/>
          <w:color w:val="0D0D0D" w:themeColor="text1" w:themeTint="F2"/>
        </w:rPr>
        <w:t>，即不平等義，生滅、增減義；真如是一味平等，從來即離此一切差別（染）相的。所以離一切法差別相，因為真如心體是「</w:t>
      </w:r>
      <w:r w:rsidRPr="009955AC">
        <w:rPr>
          <w:rFonts w:ascii="標楷體" w:eastAsia="標楷體" w:hAnsi="標楷體" w:hint="eastAsia"/>
          <w:b/>
          <w:bCs/>
          <w:color w:val="0D0D0D" w:themeColor="text1" w:themeTint="F2"/>
        </w:rPr>
        <w:t>無</w:t>
      </w:r>
      <w:r w:rsidRPr="009955AC">
        <w:rPr>
          <w:rFonts w:hint="eastAsia"/>
          <w:color w:val="0D0D0D" w:themeColor="text1" w:themeTint="F2"/>
        </w:rPr>
        <w:t>（有）</w:t>
      </w:r>
      <w:r w:rsidRPr="009955AC">
        <w:rPr>
          <w:rFonts w:ascii="標楷體" w:eastAsia="標楷體" w:hAnsi="標楷體" w:hint="eastAsia"/>
          <w:b/>
          <w:bCs/>
          <w:color w:val="0D0D0D" w:themeColor="text1" w:themeTint="F2"/>
        </w:rPr>
        <w:t>虛妄心念</w:t>
      </w:r>
      <w:r w:rsidRPr="009955AC">
        <w:rPr>
          <w:rFonts w:hint="eastAsia"/>
          <w:color w:val="0D0D0D" w:themeColor="text1" w:themeTint="F2"/>
        </w:rPr>
        <w:t>」的。</w:t>
      </w:r>
    </w:p>
    <w:p w14:paraId="3E8DB381" w14:textId="77777777" w:rsidR="00A255CD" w:rsidRPr="009955AC" w:rsidRDefault="00222353" w:rsidP="00462560">
      <w:pPr>
        <w:spacing w:afterLines="30" w:after="108"/>
        <w:ind w:leftChars="150" w:left="360"/>
        <w:rPr>
          <w:color w:val="0D0D0D" w:themeColor="text1" w:themeTint="F2"/>
        </w:rPr>
      </w:pPr>
      <w:r w:rsidRPr="009955AC">
        <w:rPr>
          <w:rFonts w:hint="eastAsia"/>
          <w:color w:val="0D0D0D" w:themeColor="text1" w:themeTint="F2"/>
        </w:rPr>
        <w:t>眾生的心體本淨，本無虛妄心念；若無虛妄心念，當然沒有一切法的差別相，即是真如平等性，所以說「</w:t>
      </w:r>
      <w:r w:rsidRPr="009955AC">
        <w:rPr>
          <w:rFonts w:ascii="標楷體" w:eastAsia="標楷體" w:hAnsi="標楷體" w:hint="eastAsia"/>
          <w:b/>
          <w:bCs/>
          <w:color w:val="0D0D0D" w:themeColor="text1" w:themeTint="F2"/>
        </w:rPr>
        <w:t>當知真如自性，非有相，非無相……非一異俱相</w:t>
      </w:r>
      <w:r w:rsidRPr="009955AC">
        <w:rPr>
          <w:rFonts w:hint="eastAsia"/>
          <w:color w:val="0D0D0D" w:themeColor="text1" w:themeTint="F2"/>
        </w:rPr>
        <w:t>」等。</w:t>
      </w:r>
    </w:p>
    <w:p w14:paraId="5D2C4450" w14:textId="77777777" w:rsidR="00462560" w:rsidRPr="009955AC" w:rsidRDefault="00222353" w:rsidP="00462560">
      <w:pPr>
        <w:spacing w:afterLines="30" w:after="108"/>
        <w:ind w:leftChars="150" w:left="360"/>
        <w:rPr>
          <w:color w:val="0D0D0D" w:themeColor="text1" w:themeTint="F2"/>
        </w:rPr>
      </w:pPr>
      <w:r w:rsidRPr="009955AC">
        <w:rPr>
          <w:rFonts w:hint="eastAsia"/>
          <w:color w:val="0D0D0D" w:themeColor="text1" w:themeTint="F2"/>
        </w:rPr>
        <w:t>這是說：真如自性，是離四句絕百非的。</w:t>
      </w:r>
    </w:p>
    <w:p w14:paraId="064592D9" w14:textId="77777777" w:rsidR="00A255CD" w:rsidRPr="009955AC" w:rsidRDefault="00A255CD" w:rsidP="00A255CD">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4</w:t>
      </w:r>
      <w:r w:rsidRPr="009955AC">
        <w:rPr>
          <w:rFonts w:ascii="Times Ext Roman" w:eastAsia="標楷體" w:hAnsi="Times Ext Roman" w:cs="Times Ext Roman" w:hint="eastAsia"/>
          <w:b/>
          <w:color w:val="0D0D0D" w:themeColor="text1" w:themeTint="F2"/>
          <w:sz w:val="20"/>
          <w:szCs w:val="20"/>
          <w:bdr w:val="single" w:sz="4" w:space="0" w:color="auto"/>
        </w:rPr>
        <w:t>）別明：四句</w:t>
      </w:r>
    </w:p>
    <w:p w14:paraId="361F43E2" w14:textId="77777777" w:rsidR="00A255CD" w:rsidRPr="009955AC" w:rsidRDefault="00A255CD" w:rsidP="00A255CD">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w:t>
      </w:r>
      <w:r w:rsidR="003957CF" w:rsidRPr="009955AC">
        <w:rPr>
          <w:rFonts w:ascii="Times Ext Roman" w:eastAsia="標楷體" w:hAnsi="Times Ext Roman" w:cs="Times Ext Roman" w:hint="eastAsia"/>
          <w:b/>
          <w:color w:val="0D0D0D" w:themeColor="text1" w:themeTint="F2"/>
          <w:sz w:val="20"/>
          <w:szCs w:val="20"/>
          <w:bdr w:val="single" w:sz="4" w:space="0" w:color="auto"/>
        </w:rPr>
        <w:t>本論：有無、一異兩種四句</w:t>
      </w:r>
    </w:p>
    <w:p w14:paraId="687BFFA7" w14:textId="77777777" w:rsidR="003957CF" w:rsidRPr="009955AC" w:rsidRDefault="00222353" w:rsidP="003957CF">
      <w:pPr>
        <w:spacing w:afterLines="30" w:after="108"/>
        <w:ind w:leftChars="200" w:left="480"/>
        <w:rPr>
          <w:color w:val="0D0D0D" w:themeColor="text1" w:themeTint="F2"/>
        </w:rPr>
      </w:pPr>
      <w:r w:rsidRPr="009955AC">
        <w:rPr>
          <w:rFonts w:hint="eastAsia"/>
          <w:color w:val="0D0D0D" w:themeColor="text1" w:themeTint="F2"/>
        </w:rPr>
        <w:t>本論現舉有無、一異兩種四句來說。</w:t>
      </w:r>
    </w:p>
    <w:p w14:paraId="780B9F9A" w14:textId="77777777" w:rsidR="00A255CD" w:rsidRPr="009955AC" w:rsidRDefault="00222353" w:rsidP="003957CF">
      <w:pPr>
        <w:spacing w:afterLines="30" w:after="108"/>
        <w:ind w:leftChars="200" w:left="480"/>
        <w:rPr>
          <w:color w:val="0D0D0D" w:themeColor="text1" w:themeTint="F2"/>
        </w:rPr>
      </w:pPr>
      <w:r w:rsidRPr="009955AC">
        <w:rPr>
          <w:rFonts w:hint="eastAsia"/>
          <w:b/>
          <w:bCs/>
          <w:color w:val="0D0D0D" w:themeColor="text1" w:themeTint="F2"/>
        </w:rPr>
        <w:t>有</w:t>
      </w:r>
      <w:r w:rsidRPr="009955AC">
        <w:rPr>
          <w:rFonts w:hint="eastAsia"/>
          <w:color w:val="0D0D0D" w:themeColor="text1" w:themeTint="F2"/>
        </w:rPr>
        <w:t>，即存在；</w:t>
      </w:r>
      <w:r w:rsidRPr="009955AC">
        <w:rPr>
          <w:rFonts w:hint="eastAsia"/>
          <w:b/>
          <w:bCs/>
          <w:color w:val="0D0D0D" w:themeColor="text1" w:themeTint="F2"/>
        </w:rPr>
        <w:t>無</w:t>
      </w:r>
      <w:r w:rsidRPr="009955AC">
        <w:rPr>
          <w:rFonts w:hint="eastAsia"/>
          <w:color w:val="0D0D0D" w:themeColor="text1" w:themeTint="F2"/>
        </w:rPr>
        <w:t>，即不存在。</w:t>
      </w:r>
      <w:r w:rsidRPr="009955AC">
        <w:rPr>
          <w:rFonts w:hint="eastAsia"/>
          <w:b/>
          <w:bCs/>
          <w:color w:val="0D0D0D" w:themeColor="text1" w:themeTint="F2"/>
        </w:rPr>
        <w:t>一</w:t>
      </w:r>
      <w:r w:rsidRPr="009955AC">
        <w:rPr>
          <w:rFonts w:hint="eastAsia"/>
          <w:color w:val="0D0D0D" w:themeColor="text1" w:themeTint="F2"/>
        </w:rPr>
        <w:t>，即整體的；</w:t>
      </w:r>
      <w:r w:rsidRPr="009955AC">
        <w:rPr>
          <w:rFonts w:hint="eastAsia"/>
          <w:b/>
          <w:bCs/>
          <w:color w:val="0D0D0D" w:themeColor="text1" w:themeTint="F2"/>
        </w:rPr>
        <w:t>異</w:t>
      </w:r>
      <w:r w:rsidRPr="009955AC">
        <w:rPr>
          <w:rFonts w:hint="eastAsia"/>
          <w:color w:val="0D0D0D" w:themeColor="text1" w:themeTint="F2"/>
        </w:rPr>
        <w:t>，即是差別。有無、一異，這都是相對安立的名言心念法，真如是離卻相對的。</w:t>
      </w:r>
    </w:p>
    <w:p w14:paraId="70F6D366" w14:textId="77777777" w:rsidR="00A255CD" w:rsidRPr="009955AC" w:rsidRDefault="00222353" w:rsidP="003957CF">
      <w:pPr>
        <w:spacing w:afterLines="30" w:after="108"/>
        <w:ind w:leftChars="200" w:left="480"/>
        <w:rPr>
          <w:color w:val="0D0D0D" w:themeColor="text1" w:themeTint="F2"/>
        </w:rPr>
      </w:pPr>
      <w:r w:rsidRPr="009955AC">
        <w:rPr>
          <w:rFonts w:hint="eastAsia"/>
          <w:color w:val="0D0D0D" w:themeColor="text1" w:themeTint="F2"/>
        </w:rPr>
        <w:t>有無四句，依本論說：有相是第一句；無相是第二句；非有相非無相，即常說的非有非無，是第三句；非有無俱相，即通常</w:t>
      </w:r>
      <w:r w:rsidR="006D7969" w:rsidRPr="009955AC">
        <w:rPr>
          <w:rFonts w:hint="eastAsia"/>
          <w:color w:val="0D0D0D" w:themeColor="text1" w:themeTint="F2"/>
          <w:sz w:val="22"/>
          <w:szCs w:val="24"/>
          <w:shd w:val="pct15" w:color="auto" w:fill="FFFFFF"/>
        </w:rPr>
        <w:t>（</w:t>
      </w:r>
      <w:r w:rsidR="006D7969" w:rsidRPr="009955AC">
        <w:rPr>
          <w:rFonts w:hint="eastAsia"/>
          <w:color w:val="0D0D0D" w:themeColor="text1" w:themeTint="F2"/>
          <w:sz w:val="22"/>
          <w:szCs w:val="24"/>
          <w:shd w:val="pct15" w:color="auto" w:fill="FFFFFF"/>
        </w:rPr>
        <w:t>p.</w:t>
      </w:r>
      <w:r w:rsidR="006D7969" w:rsidRPr="009955AC">
        <w:rPr>
          <w:color w:val="0D0D0D" w:themeColor="text1" w:themeTint="F2"/>
          <w:sz w:val="22"/>
          <w:szCs w:val="24"/>
          <w:shd w:val="pct15" w:color="auto" w:fill="FFFFFF"/>
        </w:rPr>
        <w:t>82</w:t>
      </w:r>
      <w:r w:rsidR="006D7969" w:rsidRPr="009955AC">
        <w:rPr>
          <w:rFonts w:hint="eastAsia"/>
          <w:color w:val="0D0D0D" w:themeColor="text1" w:themeTint="F2"/>
          <w:sz w:val="22"/>
          <w:szCs w:val="24"/>
          <w:shd w:val="pct15" w:color="auto" w:fill="FFFFFF"/>
        </w:rPr>
        <w:t>）</w:t>
      </w:r>
      <w:r w:rsidRPr="009955AC">
        <w:rPr>
          <w:rFonts w:hint="eastAsia"/>
          <w:color w:val="0D0D0D" w:themeColor="text1" w:themeTint="F2"/>
        </w:rPr>
        <w:t>說的亦有亦無，是第四句。</w:t>
      </w:r>
    </w:p>
    <w:p w14:paraId="4818E505" w14:textId="77777777" w:rsidR="00A255CD" w:rsidRPr="009955AC" w:rsidRDefault="00222353" w:rsidP="003957CF">
      <w:pPr>
        <w:spacing w:afterLines="30" w:after="108"/>
        <w:ind w:leftChars="200" w:left="480"/>
        <w:rPr>
          <w:color w:val="0D0D0D" w:themeColor="text1" w:themeTint="F2"/>
        </w:rPr>
      </w:pPr>
      <w:r w:rsidRPr="009955AC">
        <w:rPr>
          <w:rFonts w:hint="eastAsia"/>
          <w:color w:val="0D0D0D" w:themeColor="text1" w:themeTint="F2"/>
        </w:rPr>
        <w:t>一、異、非一非異、亦一亦異，也是四句。真如自性是超有無、一異等四句的，所以每句都有一非字，如非</w:t>
      </w:r>
      <w:r w:rsidRPr="009955AC">
        <w:rPr>
          <w:rFonts w:hint="eastAsia"/>
          <w:b/>
          <w:bCs/>
          <w:color w:val="0D0D0D" w:themeColor="text1" w:themeTint="F2"/>
        </w:rPr>
        <w:t>有相</w:t>
      </w:r>
      <w:r w:rsidRPr="009955AC">
        <w:rPr>
          <w:rFonts w:hint="eastAsia"/>
          <w:color w:val="0D0D0D" w:themeColor="text1" w:themeTint="F2"/>
        </w:rPr>
        <w:t>到非</w:t>
      </w:r>
      <w:r w:rsidRPr="009955AC">
        <w:rPr>
          <w:rFonts w:hint="eastAsia"/>
          <w:b/>
          <w:bCs/>
          <w:color w:val="0D0D0D" w:themeColor="text1" w:themeTint="F2"/>
        </w:rPr>
        <w:t>一異俱相</w:t>
      </w:r>
      <w:r w:rsidRPr="009955AC">
        <w:rPr>
          <w:rFonts w:hint="eastAsia"/>
          <w:color w:val="0D0D0D" w:themeColor="text1" w:themeTint="F2"/>
        </w:rPr>
        <w:t>。</w:t>
      </w:r>
    </w:p>
    <w:p w14:paraId="7E16B91E" w14:textId="77777777" w:rsidR="003957CF" w:rsidRPr="009955AC" w:rsidRDefault="003957CF" w:rsidP="003957CF">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、對比其他學派之四句</w:t>
      </w:r>
    </w:p>
    <w:p w14:paraId="48C8BEF7" w14:textId="77777777" w:rsidR="003957CF" w:rsidRPr="009955AC" w:rsidRDefault="003957CF" w:rsidP="003957CF">
      <w:pPr>
        <w:ind w:leftChars="250" w:left="600"/>
        <w:outlineLvl w:val="7"/>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）次第不同</w:t>
      </w:r>
    </w:p>
    <w:p w14:paraId="5852E85D" w14:textId="77777777" w:rsidR="003957CF" w:rsidRPr="009955AC" w:rsidRDefault="00222353" w:rsidP="003957CF">
      <w:pPr>
        <w:spacing w:afterLines="30" w:after="108"/>
        <w:ind w:leftChars="250" w:left="600"/>
        <w:rPr>
          <w:color w:val="0D0D0D" w:themeColor="text1" w:themeTint="F2"/>
        </w:rPr>
      </w:pPr>
      <w:r w:rsidRPr="009955AC">
        <w:rPr>
          <w:rFonts w:hint="eastAsia"/>
          <w:color w:val="0D0D0D" w:themeColor="text1" w:themeTint="F2"/>
        </w:rPr>
        <w:t>本論的四句次第，與其他經論所說的四句次第不同。</w:t>
      </w:r>
    </w:p>
    <w:p w14:paraId="7FA9216E" w14:textId="77777777" w:rsidR="003957CF" w:rsidRPr="009955AC" w:rsidRDefault="00222353" w:rsidP="003957CF">
      <w:pPr>
        <w:spacing w:afterLines="30" w:after="108"/>
        <w:ind w:leftChars="250" w:left="600"/>
        <w:rPr>
          <w:color w:val="0D0D0D" w:themeColor="text1" w:themeTint="F2"/>
        </w:rPr>
      </w:pPr>
      <w:r w:rsidRPr="009955AC">
        <w:rPr>
          <w:rFonts w:hint="eastAsia"/>
          <w:color w:val="0D0D0D" w:themeColor="text1" w:themeTint="F2"/>
        </w:rPr>
        <w:t>他處的四句次第是：有、無、亦有亦無、非有非無。有是正；無是反；亦有亦無是綜合，也即是正；非有非無又是反。</w:t>
      </w:r>
      <w:r w:rsidR="003957CF" w:rsidRPr="009955AC">
        <w:rPr>
          <w:rFonts w:hint="eastAsia"/>
          <w:color w:val="0D0D0D" w:themeColor="text1" w:themeTint="F2"/>
        </w:rPr>
        <w:t>天臺、三論等宗，都如此說。</w:t>
      </w:r>
    </w:p>
    <w:p w14:paraId="16747D83" w14:textId="77777777" w:rsidR="003957CF" w:rsidRPr="009955AC" w:rsidRDefault="00222353" w:rsidP="003957CF">
      <w:pPr>
        <w:spacing w:afterLines="30" w:after="108"/>
        <w:ind w:leftChars="250" w:left="600"/>
        <w:rPr>
          <w:color w:val="0D0D0D" w:themeColor="text1" w:themeTint="F2"/>
        </w:rPr>
      </w:pPr>
      <w:r w:rsidRPr="009955AC">
        <w:rPr>
          <w:rFonts w:hint="eastAsia"/>
          <w:color w:val="0D0D0D" w:themeColor="text1" w:themeTint="F2"/>
        </w:rPr>
        <w:t>今雙非句說為第三句，而將常說的雙亦句作為第四句，這是值得注意的。</w:t>
      </w:r>
    </w:p>
    <w:p w14:paraId="0DFFCA82" w14:textId="77777777" w:rsidR="003957CF" w:rsidRPr="009955AC" w:rsidRDefault="003957CF" w:rsidP="003957CF">
      <w:pPr>
        <w:ind w:leftChars="250" w:left="600"/>
        <w:outlineLvl w:val="7"/>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）印度與漢地之差異</w:t>
      </w:r>
    </w:p>
    <w:p w14:paraId="29088E62" w14:textId="77777777" w:rsidR="008615D7" w:rsidRPr="009955AC" w:rsidRDefault="00222353" w:rsidP="003957CF">
      <w:pPr>
        <w:spacing w:afterLines="30" w:after="108"/>
        <w:ind w:leftChars="250" w:left="600"/>
        <w:rPr>
          <w:color w:val="0D0D0D" w:themeColor="text1" w:themeTint="F2"/>
        </w:rPr>
      </w:pPr>
      <w:r w:rsidRPr="009955AC">
        <w:rPr>
          <w:rFonts w:hint="eastAsia"/>
          <w:color w:val="0D0D0D" w:themeColor="text1" w:themeTint="F2"/>
        </w:rPr>
        <w:t>中國學者，每重視亦有亦無的綜合句，即使說雙非，也還是如此。如天臺家說：</w:t>
      </w:r>
      <w:r w:rsidR="00765794" w:rsidRPr="009955AC">
        <w:rPr>
          <w:rFonts w:hint="eastAsia"/>
          <w:color w:val="0D0D0D" w:themeColor="text1" w:themeTint="F2"/>
        </w:rPr>
        <w:t>「</w:t>
      </w:r>
      <w:r w:rsidRPr="009955AC">
        <w:rPr>
          <w:rFonts w:hint="eastAsia"/>
          <w:color w:val="0D0D0D" w:themeColor="text1" w:themeTint="F2"/>
        </w:rPr>
        <w:t>言在雙非，意在雙即。</w:t>
      </w:r>
      <w:r w:rsidR="00765794" w:rsidRPr="009955AC">
        <w:rPr>
          <w:rFonts w:hint="eastAsia"/>
          <w:color w:val="0D0D0D" w:themeColor="text1" w:themeTint="F2"/>
        </w:rPr>
        <w:t>」</w:t>
      </w:r>
      <w:r w:rsidR="005323A7" w:rsidRPr="009955AC">
        <w:rPr>
          <w:rStyle w:val="FootnoteReference"/>
          <w:color w:val="0D0D0D" w:themeColor="text1" w:themeTint="F2"/>
        </w:rPr>
        <w:footnoteReference w:id="42"/>
      </w:r>
    </w:p>
    <w:p w14:paraId="484AFF12" w14:textId="77777777" w:rsidR="008615D7" w:rsidRPr="009955AC" w:rsidRDefault="00222353" w:rsidP="003957CF">
      <w:pPr>
        <w:spacing w:afterLines="30" w:after="108"/>
        <w:ind w:leftChars="250" w:left="600"/>
        <w:rPr>
          <w:color w:val="0D0D0D" w:themeColor="text1" w:themeTint="F2"/>
        </w:rPr>
      </w:pPr>
      <w:r w:rsidRPr="009955AC">
        <w:rPr>
          <w:rFonts w:hint="eastAsia"/>
          <w:color w:val="0D0D0D" w:themeColor="text1" w:themeTint="F2"/>
        </w:rPr>
        <w:t>而印度大乘，依循佛法的空義正軌，即重視非有非無的雙非句。對執有而明空；對有有、有無，而說非有、非無，雙非即是空的複句。</w:t>
      </w:r>
    </w:p>
    <w:p w14:paraId="00283B98" w14:textId="77777777" w:rsidR="008615D7" w:rsidRPr="009955AC" w:rsidRDefault="008615D7" w:rsidP="008615D7">
      <w:pPr>
        <w:ind w:leftChars="200" w:left="480"/>
        <w:outlineLvl w:val="6"/>
        <w:rPr>
          <w:color w:val="0D0D0D" w:themeColor="text1" w:themeTint="F2"/>
        </w:rPr>
      </w:pP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、小結</w:t>
      </w:r>
    </w:p>
    <w:p w14:paraId="2282F8D5" w14:textId="77777777" w:rsidR="008615D7" w:rsidRPr="009955AC" w:rsidRDefault="008615D7" w:rsidP="008615D7">
      <w:pPr>
        <w:spacing w:afterLines="30" w:after="108"/>
        <w:ind w:leftChars="200" w:left="480"/>
        <w:rPr>
          <w:color w:val="0D0D0D" w:themeColor="text1" w:themeTint="F2"/>
        </w:rPr>
      </w:pPr>
      <w:r w:rsidRPr="009955AC">
        <w:rPr>
          <w:rFonts w:hint="eastAsia"/>
          <w:color w:val="0D0D0D" w:themeColor="text1" w:themeTint="F2"/>
        </w:rPr>
        <w:t>照說，空、非，是順於勝義的；有、亦，是順於世俗的。</w:t>
      </w:r>
    </w:p>
    <w:p w14:paraId="1590C937" w14:textId="77777777" w:rsidR="008615D7" w:rsidRPr="009955AC" w:rsidRDefault="00222353" w:rsidP="008615D7">
      <w:pPr>
        <w:spacing w:afterLines="30" w:after="108"/>
        <w:ind w:leftChars="200" w:left="480"/>
        <w:rPr>
          <w:color w:val="0D0D0D" w:themeColor="text1" w:themeTint="F2"/>
        </w:rPr>
      </w:pPr>
      <w:r w:rsidRPr="009955AC">
        <w:rPr>
          <w:rFonts w:hint="eastAsia"/>
          <w:color w:val="0D0D0D" w:themeColor="text1" w:themeTint="F2"/>
        </w:rPr>
        <w:t>本論為有宗，是妙有的唯心論，那麼將雙亦與雙非句顛倒，也自有它的意義了。</w:t>
      </w:r>
    </w:p>
    <w:p w14:paraId="6E840FEE" w14:textId="77777777" w:rsidR="00462560" w:rsidRPr="009955AC" w:rsidRDefault="00222353" w:rsidP="008615D7">
      <w:pPr>
        <w:spacing w:afterLines="30" w:after="108"/>
        <w:ind w:leftChars="200" w:left="480"/>
        <w:rPr>
          <w:color w:val="0D0D0D" w:themeColor="text1" w:themeTint="F2"/>
        </w:rPr>
      </w:pPr>
      <w:r w:rsidRPr="009955AC">
        <w:rPr>
          <w:rFonts w:hint="eastAsia"/>
          <w:color w:val="0D0D0D" w:themeColor="text1" w:themeTint="F2"/>
        </w:rPr>
        <w:t>本論僅舉有無、一異來說，實則生滅、斷常，都可以作四句說的。</w:t>
      </w:r>
    </w:p>
    <w:p w14:paraId="5B640C34" w14:textId="77777777" w:rsidR="00462560" w:rsidRPr="009955AC" w:rsidRDefault="00462560" w:rsidP="00462560">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00A255CD" w:rsidRPr="009955AC">
        <w:rPr>
          <w:rFonts w:ascii="Times Ext Roman" w:eastAsia="標楷體" w:hAnsi="Times Ext Roman" w:cs="Times Ext Roman"/>
          <w:b/>
          <w:color w:val="0D0D0D" w:themeColor="text1" w:themeTint="F2"/>
          <w:sz w:val="20"/>
          <w:szCs w:val="20"/>
          <w:bdr w:val="single" w:sz="4" w:space="0" w:color="auto"/>
        </w:rPr>
        <w:t>5</w:t>
      </w:r>
      <w:r w:rsidRPr="009955AC">
        <w:rPr>
          <w:rFonts w:ascii="Times Ext Roman" w:eastAsia="標楷體" w:hAnsi="Times Ext Roman" w:cs="Times Ext Roman" w:hint="eastAsia"/>
          <w:b/>
          <w:color w:val="0D0D0D" w:themeColor="text1" w:themeTint="F2"/>
          <w:sz w:val="20"/>
          <w:szCs w:val="20"/>
          <w:bdr w:val="single" w:sz="4" w:space="0" w:color="auto"/>
        </w:rPr>
        <w:t>）結說</w:t>
      </w:r>
    </w:p>
    <w:p w14:paraId="283512B7" w14:textId="77777777" w:rsidR="00A255CD" w:rsidRPr="009955AC" w:rsidRDefault="00222353" w:rsidP="00462560">
      <w:pPr>
        <w:spacing w:afterLines="30" w:after="108"/>
        <w:ind w:leftChars="150" w:left="360"/>
        <w:rPr>
          <w:color w:val="0D0D0D" w:themeColor="text1" w:themeTint="F2"/>
        </w:rPr>
      </w:pPr>
      <w:r w:rsidRPr="009955AC">
        <w:rPr>
          <w:rFonts w:hint="eastAsia"/>
          <w:color w:val="0D0D0D" w:themeColor="text1" w:themeTint="F2"/>
        </w:rPr>
        <w:t>所以總結說：「</w:t>
      </w:r>
      <w:r w:rsidRPr="009955AC">
        <w:rPr>
          <w:rFonts w:ascii="標楷體" w:eastAsia="標楷體" w:hAnsi="標楷體" w:hint="eastAsia"/>
          <w:b/>
          <w:bCs/>
          <w:color w:val="0D0D0D" w:themeColor="text1" w:themeTint="F2"/>
        </w:rPr>
        <w:t>乃至總</w:t>
      </w:r>
      <w:r w:rsidRPr="009955AC">
        <w:rPr>
          <w:rFonts w:hint="eastAsia"/>
          <w:color w:val="0D0D0D" w:themeColor="text1" w:themeTint="F2"/>
        </w:rPr>
        <w:t>」括的「</w:t>
      </w:r>
      <w:r w:rsidRPr="009955AC">
        <w:rPr>
          <w:rFonts w:ascii="標楷體" w:eastAsia="標楷體" w:hAnsi="標楷體" w:hint="eastAsia"/>
          <w:b/>
          <w:bCs/>
          <w:color w:val="0D0D0D" w:themeColor="text1" w:themeTint="F2"/>
        </w:rPr>
        <w:t>說</w:t>
      </w:r>
      <w:r w:rsidRPr="009955AC">
        <w:rPr>
          <w:rFonts w:hint="eastAsia"/>
          <w:color w:val="0D0D0D" w:themeColor="text1" w:themeTint="F2"/>
        </w:rPr>
        <w:t>」，說真如為空，是「</w:t>
      </w:r>
      <w:r w:rsidRPr="009955AC">
        <w:rPr>
          <w:rFonts w:ascii="標楷體" w:eastAsia="標楷體" w:hAnsi="標楷體" w:hint="eastAsia"/>
          <w:b/>
          <w:bCs/>
          <w:color w:val="0D0D0D" w:themeColor="text1" w:themeTint="F2"/>
        </w:rPr>
        <w:t>依一切眾生</w:t>
      </w:r>
      <w:r w:rsidRPr="009955AC">
        <w:rPr>
          <w:rFonts w:hint="eastAsia"/>
          <w:color w:val="0D0D0D" w:themeColor="text1" w:themeTint="F2"/>
        </w:rPr>
        <w:t>」說。「</w:t>
      </w:r>
      <w:r w:rsidRPr="009955AC">
        <w:rPr>
          <w:rFonts w:ascii="標楷體" w:eastAsia="標楷體" w:hAnsi="標楷體" w:hint="eastAsia"/>
          <w:b/>
          <w:bCs/>
          <w:color w:val="0D0D0D" w:themeColor="text1" w:themeTint="F2"/>
        </w:rPr>
        <w:t>以</w:t>
      </w:r>
      <w:r w:rsidRPr="009955AC">
        <w:rPr>
          <w:rFonts w:hint="eastAsia"/>
          <w:color w:val="0D0D0D" w:themeColor="text1" w:themeTint="F2"/>
        </w:rPr>
        <w:t>」眾生「</w:t>
      </w:r>
      <w:r w:rsidRPr="009955AC">
        <w:rPr>
          <w:rFonts w:ascii="標楷體" w:eastAsia="標楷體" w:hAnsi="標楷體" w:hint="eastAsia"/>
          <w:b/>
          <w:bCs/>
          <w:color w:val="0D0D0D" w:themeColor="text1" w:themeTint="F2"/>
        </w:rPr>
        <w:t>有妄心，念念分別</w:t>
      </w:r>
      <w:r w:rsidRPr="009955AC">
        <w:rPr>
          <w:rFonts w:hint="eastAsia"/>
          <w:color w:val="0D0D0D" w:themeColor="text1" w:themeTint="F2"/>
        </w:rPr>
        <w:t>」，都與真如「</w:t>
      </w:r>
      <w:r w:rsidRPr="009955AC">
        <w:rPr>
          <w:rFonts w:ascii="標楷體" w:eastAsia="標楷體" w:hAnsi="標楷體" w:hint="eastAsia"/>
          <w:b/>
          <w:bCs/>
          <w:color w:val="0D0D0D" w:themeColor="text1" w:themeTint="F2"/>
        </w:rPr>
        <w:t>不相應，故說為空</w:t>
      </w:r>
      <w:r w:rsidR="009943BD" w:rsidRPr="009955AC">
        <w:rPr>
          <w:rFonts w:hint="eastAsia"/>
          <w:color w:val="0D0D0D" w:themeColor="text1" w:themeTint="F2"/>
          <w:sz w:val="22"/>
          <w:szCs w:val="24"/>
          <w:shd w:val="pct15" w:color="auto" w:fill="FFFFFF"/>
        </w:rPr>
        <w:t>（</w:t>
      </w:r>
      <w:r w:rsidR="009943BD" w:rsidRPr="009955AC">
        <w:rPr>
          <w:rFonts w:hint="eastAsia"/>
          <w:color w:val="0D0D0D" w:themeColor="text1" w:themeTint="F2"/>
          <w:sz w:val="22"/>
          <w:szCs w:val="24"/>
          <w:shd w:val="pct15" w:color="auto" w:fill="FFFFFF"/>
        </w:rPr>
        <w:t>p.</w:t>
      </w:r>
      <w:r w:rsidR="009943BD" w:rsidRPr="009955AC">
        <w:rPr>
          <w:color w:val="0D0D0D" w:themeColor="text1" w:themeTint="F2"/>
          <w:sz w:val="22"/>
          <w:szCs w:val="24"/>
          <w:shd w:val="pct15" w:color="auto" w:fill="FFFFFF"/>
        </w:rPr>
        <w:t>83</w:t>
      </w:r>
      <w:r w:rsidR="009943BD" w:rsidRPr="009955AC">
        <w:rPr>
          <w:rFonts w:hint="eastAsia"/>
          <w:color w:val="0D0D0D" w:themeColor="text1" w:themeTint="F2"/>
          <w:sz w:val="22"/>
          <w:szCs w:val="24"/>
          <w:shd w:val="pct15" w:color="auto" w:fill="FFFFFF"/>
        </w:rPr>
        <w:t>）</w:t>
      </w:r>
      <w:r w:rsidRPr="009955AC">
        <w:rPr>
          <w:rFonts w:hint="eastAsia"/>
          <w:color w:val="0D0D0D" w:themeColor="text1" w:themeTint="F2"/>
        </w:rPr>
        <w:t>」。</w:t>
      </w:r>
    </w:p>
    <w:p w14:paraId="171BB892" w14:textId="77777777" w:rsidR="0065652A" w:rsidRPr="009955AC" w:rsidRDefault="00222353" w:rsidP="00462560">
      <w:pPr>
        <w:spacing w:afterLines="30" w:after="108"/>
        <w:ind w:leftChars="150" w:left="360"/>
        <w:rPr>
          <w:color w:val="0D0D0D" w:themeColor="text1" w:themeTint="F2"/>
        </w:rPr>
      </w:pPr>
      <w:r w:rsidRPr="009955AC">
        <w:rPr>
          <w:rFonts w:hint="eastAsia"/>
          <w:color w:val="0D0D0D" w:themeColor="text1" w:themeTint="F2"/>
        </w:rPr>
        <w:t>空，是從眾生的虛妄心念而安立的；「</w:t>
      </w:r>
      <w:r w:rsidRPr="009955AC">
        <w:rPr>
          <w:rFonts w:ascii="標楷體" w:eastAsia="標楷體" w:hAnsi="標楷體" w:hint="eastAsia"/>
          <w:b/>
          <w:bCs/>
          <w:color w:val="0D0D0D" w:themeColor="text1" w:themeTint="F2"/>
        </w:rPr>
        <w:t>若離</w:t>
      </w:r>
      <w:r w:rsidRPr="009955AC">
        <w:rPr>
          <w:rFonts w:hint="eastAsia"/>
          <w:color w:val="0D0D0D" w:themeColor="text1" w:themeTint="F2"/>
        </w:rPr>
        <w:t>」虛「</w:t>
      </w:r>
      <w:r w:rsidRPr="009955AC">
        <w:rPr>
          <w:rFonts w:ascii="標楷體" w:eastAsia="標楷體" w:hAnsi="標楷體" w:hint="eastAsia"/>
          <w:b/>
          <w:bCs/>
          <w:color w:val="0D0D0D" w:themeColor="text1" w:themeTint="F2"/>
        </w:rPr>
        <w:t>妄心</w:t>
      </w:r>
      <w:r w:rsidRPr="009955AC">
        <w:rPr>
          <w:rFonts w:hint="eastAsia"/>
          <w:color w:val="0D0D0D" w:themeColor="text1" w:themeTint="F2"/>
        </w:rPr>
        <w:t>」念，直從真如自性說，那「</w:t>
      </w:r>
      <w:r w:rsidRPr="009955AC">
        <w:rPr>
          <w:rFonts w:ascii="標楷體" w:eastAsia="標楷體" w:hAnsi="標楷體" w:hint="eastAsia"/>
          <w:b/>
          <w:bCs/>
          <w:color w:val="0D0D0D" w:themeColor="text1" w:themeTint="F2"/>
        </w:rPr>
        <w:t>實</w:t>
      </w:r>
      <w:r w:rsidRPr="009955AC">
        <w:rPr>
          <w:rFonts w:hint="eastAsia"/>
          <w:color w:val="0D0D0D" w:themeColor="text1" w:themeTint="F2"/>
        </w:rPr>
        <w:t>」是「</w:t>
      </w:r>
      <w:r w:rsidRPr="009955AC">
        <w:rPr>
          <w:rFonts w:ascii="標楷體" w:eastAsia="標楷體" w:hAnsi="標楷體" w:hint="eastAsia"/>
          <w:b/>
          <w:bCs/>
          <w:color w:val="0D0D0D" w:themeColor="text1" w:themeTint="F2"/>
        </w:rPr>
        <w:t>無可空</w:t>
      </w:r>
      <w:r w:rsidRPr="009955AC">
        <w:rPr>
          <w:rFonts w:hint="eastAsia"/>
          <w:color w:val="0D0D0D" w:themeColor="text1" w:themeTint="F2"/>
        </w:rPr>
        <w:t>」的。</w:t>
      </w:r>
    </w:p>
    <w:p w14:paraId="1D847476" w14:textId="77777777" w:rsidR="0065652A" w:rsidRPr="009955AC" w:rsidRDefault="0065652A" w:rsidP="0065652A">
      <w:pPr>
        <w:snapToGrid w:val="0"/>
        <w:ind w:leftChars="100" w:left="240"/>
        <w:outlineLvl w:val="4"/>
        <w:rPr>
          <w:b/>
          <w:color w:val="0D0D0D" w:themeColor="text1" w:themeTint="F2"/>
          <w:sz w:val="22"/>
          <w:bdr w:val="single" w:sz="4" w:space="0" w:color="auto"/>
        </w:rPr>
      </w:pPr>
      <w:r w:rsidRPr="009955AC">
        <w:rPr>
          <w:b/>
          <w:color w:val="0D0D0D" w:themeColor="text1" w:themeTint="F2"/>
          <w:sz w:val="20"/>
          <w:szCs w:val="20"/>
          <w:bdr w:val="single" w:sz="4" w:space="0" w:color="auto"/>
        </w:rPr>
        <w:t>3</w:t>
      </w:r>
      <w:r w:rsidRPr="009955AC">
        <w:rPr>
          <w:rFonts w:hint="eastAsia"/>
          <w:b/>
          <w:color w:val="0D0D0D" w:themeColor="text1" w:themeTint="F2"/>
          <w:sz w:val="20"/>
          <w:szCs w:val="20"/>
          <w:bdr w:val="single" w:sz="4" w:space="0" w:color="auto"/>
        </w:rPr>
        <w:t>、</w:t>
      </w:r>
      <w:r w:rsidRPr="009955AC">
        <w:rPr>
          <w:rFonts w:hint="eastAsia"/>
          <w:b/>
          <w:color w:val="0D0D0D" w:themeColor="text1" w:themeTint="F2"/>
          <w:sz w:val="22"/>
          <w:bdr w:val="single" w:sz="4" w:space="0" w:color="auto"/>
          <w:shd w:val="pct15" w:color="auto" w:fill="FFFFFF"/>
        </w:rPr>
        <w:t>如實不空</w:t>
      </w:r>
    </w:p>
    <w:p w14:paraId="7D7487EA" w14:textId="77777777" w:rsidR="007E627E" w:rsidRPr="009955AC" w:rsidRDefault="007E627E" w:rsidP="007E627E">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）舉論詳明</w:t>
      </w:r>
    </w:p>
    <w:p w14:paraId="7A8F0CEC" w14:textId="77777777" w:rsidR="00245742" w:rsidRPr="009955AC" w:rsidRDefault="009065A2" w:rsidP="007E627E">
      <w:pPr>
        <w:spacing w:afterLines="30" w:after="108"/>
        <w:ind w:leftChars="150" w:left="360"/>
        <w:rPr>
          <w:rFonts w:ascii="標楷體" w:eastAsia="標楷體" w:hAnsi="標楷體"/>
          <w:b/>
          <w:bCs/>
          <w:color w:val="0D0D0D" w:themeColor="text1" w:themeTint="F2"/>
        </w:rPr>
      </w:pPr>
      <w:r w:rsidRPr="009955AC">
        <w:rPr>
          <w:rFonts w:ascii="標楷體" w:eastAsia="標楷體" w:hAnsi="標楷體" w:hint="eastAsia"/>
          <w:b/>
          <w:bCs/>
          <w:color w:val="0D0D0D" w:themeColor="text1" w:themeTint="F2"/>
        </w:rPr>
        <w:t>所言不空者，已顯法體空無妄故，即是真心；常恒不變，淨法滿足，則名不空。亦無有相可取，以離念境界，唯證相應故。</w:t>
      </w:r>
    </w:p>
    <w:p w14:paraId="5CEFAFBF" w14:textId="77777777" w:rsidR="007E627E" w:rsidRPr="009955AC" w:rsidRDefault="007E627E" w:rsidP="007E627E">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00C55919" w:rsidRPr="009955AC">
        <w:rPr>
          <w:rFonts w:ascii="Times Ext Roman" w:eastAsia="標楷體" w:hAnsi="Times Ext Roman" w:cs="Times Ext Roman"/>
          <w:b/>
          <w:color w:val="0D0D0D" w:themeColor="text1" w:themeTint="F2"/>
          <w:sz w:val="20"/>
          <w:szCs w:val="20"/>
          <w:bdr w:val="single" w:sz="4" w:space="0" w:color="auto"/>
        </w:rPr>
        <w:t>2</w:t>
      </w:r>
      <w:r w:rsidRPr="009955AC">
        <w:rPr>
          <w:rFonts w:ascii="Times Ext Roman" w:eastAsia="標楷體" w:hAnsi="Times Ext Roman" w:cs="Times Ext Roman" w:hint="eastAsia"/>
          <w:b/>
          <w:color w:val="0D0D0D" w:themeColor="text1" w:themeTint="F2"/>
          <w:sz w:val="20"/>
          <w:szCs w:val="20"/>
          <w:bdr w:val="single" w:sz="4" w:space="0" w:color="auto"/>
        </w:rPr>
        <w:t>）</w:t>
      </w:r>
      <w:r w:rsidR="00BE4E7E" w:rsidRPr="009955AC">
        <w:rPr>
          <w:rFonts w:ascii="Times Ext Roman" w:eastAsia="標楷體" w:hAnsi="Times Ext Roman" w:cs="Times Ext Roman" w:hint="eastAsia"/>
          <w:b/>
          <w:color w:val="0D0D0D" w:themeColor="text1" w:themeTint="F2"/>
          <w:sz w:val="20"/>
          <w:szCs w:val="20"/>
          <w:bdr w:val="single" w:sz="4" w:space="0" w:color="auto"/>
        </w:rPr>
        <w:t>真如不空義，就是自體具足無漏性功德</w:t>
      </w:r>
    </w:p>
    <w:p w14:paraId="72360F85" w14:textId="77777777" w:rsidR="00BE4E7E" w:rsidRPr="009955AC" w:rsidRDefault="009065A2" w:rsidP="00BE4E7E">
      <w:pPr>
        <w:spacing w:afterLines="30" w:after="108"/>
        <w:ind w:leftChars="150" w:left="360"/>
        <w:rPr>
          <w:color w:val="0D0D0D" w:themeColor="text1" w:themeTint="F2"/>
        </w:rPr>
      </w:pPr>
      <w:r w:rsidRPr="009955AC">
        <w:rPr>
          <w:rFonts w:hint="eastAsia"/>
          <w:color w:val="0D0D0D" w:themeColor="text1" w:themeTint="F2"/>
        </w:rPr>
        <w:t>再說「</w:t>
      </w:r>
      <w:r w:rsidRPr="009955AC">
        <w:rPr>
          <w:rFonts w:ascii="標楷體" w:eastAsia="標楷體" w:hAnsi="標楷體" w:hint="eastAsia"/>
          <w:b/>
          <w:bCs/>
          <w:color w:val="0D0D0D" w:themeColor="text1" w:themeTint="F2"/>
        </w:rPr>
        <w:t>不空</w:t>
      </w:r>
      <w:r w:rsidRPr="009955AC">
        <w:rPr>
          <w:rFonts w:hint="eastAsia"/>
          <w:color w:val="0D0D0D" w:themeColor="text1" w:themeTint="F2"/>
        </w:rPr>
        <w:t>」。上面依空以顯真實性，說明「</w:t>
      </w:r>
      <w:r w:rsidRPr="009955AC">
        <w:rPr>
          <w:rFonts w:ascii="標楷體" w:eastAsia="標楷體" w:hAnsi="標楷體" w:hint="eastAsia"/>
          <w:b/>
          <w:bCs/>
          <w:color w:val="0D0D0D" w:themeColor="text1" w:themeTint="F2"/>
        </w:rPr>
        <w:t>法體</w:t>
      </w:r>
      <w:r w:rsidRPr="009955AC">
        <w:rPr>
          <w:rFonts w:hint="eastAsia"/>
          <w:color w:val="0D0D0D" w:themeColor="text1" w:themeTint="F2"/>
        </w:rPr>
        <w:t>」「</w:t>
      </w:r>
      <w:r w:rsidRPr="009955AC">
        <w:rPr>
          <w:rFonts w:ascii="標楷體" w:eastAsia="標楷體" w:hAnsi="標楷體" w:hint="eastAsia"/>
          <w:b/>
          <w:bCs/>
          <w:color w:val="0D0D0D" w:themeColor="text1" w:themeTint="F2"/>
        </w:rPr>
        <w:t>無</w:t>
      </w:r>
      <w:r w:rsidRPr="009955AC">
        <w:rPr>
          <w:rFonts w:hint="eastAsia"/>
          <w:color w:val="0D0D0D" w:themeColor="text1" w:themeTint="F2"/>
        </w:rPr>
        <w:t>」虛「</w:t>
      </w:r>
      <w:r w:rsidRPr="009955AC">
        <w:rPr>
          <w:rFonts w:ascii="標楷體" w:eastAsia="標楷體" w:hAnsi="標楷體" w:hint="eastAsia"/>
          <w:b/>
          <w:bCs/>
          <w:color w:val="0D0D0D" w:themeColor="text1" w:themeTint="F2"/>
        </w:rPr>
        <w:t>妄</w:t>
      </w:r>
      <w:r w:rsidRPr="009955AC">
        <w:rPr>
          <w:rFonts w:hint="eastAsia"/>
          <w:color w:val="0D0D0D" w:themeColor="text1" w:themeTint="F2"/>
        </w:rPr>
        <w:t>」雜染，說名為空。本無妄染的、因空而顯的，即離虛妄雜染的法體，「</w:t>
      </w:r>
      <w:r w:rsidRPr="009955AC">
        <w:rPr>
          <w:rFonts w:ascii="標楷體" w:eastAsia="標楷體" w:hAnsi="標楷體" w:hint="eastAsia"/>
          <w:b/>
          <w:bCs/>
          <w:color w:val="0D0D0D" w:themeColor="text1" w:themeTint="F2"/>
        </w:rPr>
        <w:t>即是真心</w:t>
      </w:r>
      <w:r w:rsidRPr="009955AC">
        <w:rPr>
          <w:rFonts w:hint="eastAsia"/>
          <w:color w:val="0D0D0D" w:themeColor="text1" w:themeTint="F2"/>
        </w:rPr>
        <w:t>」。</w:t>
      </w:r>
    </w:p>
    <w:p w14:paraId="1EFE590E" w14:textId="77777777" w:rsidR="00BE4E7E" w:rsidRPr="009955AC" w:rsidRDefault="009065A2" w:rsidP="00BE4E7E">
      <w:pPr>
        <w:spacing w:afterLines="30" w:after="108"/>
        <w:ind w:leftChars="150" w:left="360"/>
        <w:rPr>
          <w:color w:val="0D0D0D" w:themeColor="text1" w:themeTint="F2"/>
        </w:rPr>
      </w:pPr>
      <w:r w:rsidRPr="009955AC">
        <w:rPr>
          <w:rFonts w:hint="eastAsia"/>
          <w:color w:val="0D0D0D" w:themeColor="text1" w:themeTint="F2"/>
        </w:rPr>
        <w:t>真如心是「</w:t>
      </w:r>
      <w:r w:rsidRPr="009955AC">
        <w:rPr>
          <w:rFonts w:ascii="標楷體" w:eastAsia="標楷體" w:hAnsi="標楷體" w:hint="eastAsia"/>
          <w:b/>
          <w:bCs/>
          <w:color w:val="0D0D0D" w:themeColor="text1" w:themeTint="F2"/>
        </w:rPr>
        <w:t>常恒不變</w:t>
      </w:r>
      <w:r w:rsidRPr="009955AC">
        <w:rPr>
          <w:rFonts w:hint="eastAsia"/>
          <w:color w:val="0D0D0D" w:themeColor="text1" w:themeTint="F2"/>
        </w:rPr>
        <w:t>」的、「</w:t>
      </w:r>
      <w:r w:rsidRPr="009955AC">
        <w:rPr>
          <w:rFonts w:ascii="標楷體" w:eastAsia="標楷體" w:hAnsi="標楷體" w:hint="eastAsia"/>
          <w:b/>
          <w:bCs/>
          <w:color w:val="0D0D0D" w:themeColor="text1" w:themeTint="F2"/>
        </w:rPr>
        <w:t>淨法滿足</w:t>
      </w:r>
      <w:r w:rsidRPr="009955AC">
        <w:rPr>
          <w:rFonts w:hint="eastAsia"/>
          <w:color w:val="0D0D0D" w:themeColor="text1" w:themeTint="F2"/>
        </w:rPr>
        <w:t>」的；也即是上文所說的自體具足無漏性功德，這就是真如的「</w:t>
      </w:r>
      <w:r w:rsidRPr="009955AC">
        <w:rPr>
          <w:rFonts w:ascii="標楷體" w:eastAsia="標楷體" w:hAnsi="標楷體" w:hint="eastAsia"/>
          <w:b/>
          <w:bCs/>
          <w:color w:val="0D0D0D" w:themeColor="text1" w:themeTint="F2"/>
        </w:rPr>
        <w:t>不空</w:t>
      </w:r>
      <w:r w:rsidRPr="009955AC">
        <w:rPr>
          <w:rFonts w:hint="eastAsia"/>
          <w:color w:val="0D0D0D" w:themeColor="text1" w:themeTint="F2"/>
        </w:rPr>
        <w:t>」。</w:t>
      </w:r>
    </w:p>
    <w:p w14:paraId="1EAB2BC1" w14:textId="77777777" w:rsidR="00BE4E7E" w:rsidRPr="009955AC" w:rsidRDefault="009065A2" w:rsidP="00BE4E7E">
      <w:pPr>
        <w:spacing w:afterLines="30" w:after="108"/>
        <w:ind w:leftChars="150" w:left="360"/>
        <w:rPr>
          <w:color w:val="0D0D0D" w:themeColor="text1" w:themeTint="F2"/>
        </w:rPr>
      </w:pPr>
      <w:r w:rsidRPr="009955AC">
        <w:rPr>
          <w:rFonts w:hint="eastAsia"/>
          <w:b/>
          <w:bCs/>
          <w:color w:val="0D0D0D" w:themeColor="text1" w:themeTint="F2"/>
        </w:rPr>
        <w:t>常恒不變</w:t>
      </w:r>
      <w:r w:rsidRPr="009955AC">
        <w:rPr>
          <w:rFonts w:hint="eastAsia"/>
          <w:color w:val="0D0D0D" w:themeColor="text1" w:themeTint="F2"/>
        </w:rPr>
        <w:t>，約自體說；</w:t>
      </w:r>
      <w:r w:rsidRPr="009955AC">
        <w:rPr>
          <w:rFonts w:hint="eastAsia"/>
          <w:b/>
          <w:bCs/>
          <w:color w:val="0D0D0D" w:themeColor="text1" w:themeTint="F2"/>
        </w:rPr>
        <w:t>淨法滿足</w:t>
      </w:r>
      <w:r w:rsidRPr="009955AC">
        <w:rPr>
          <w:rFonts w:hint="eastAsia"/>
          <w:color w:val="0D0D0D" w:themeColor="text1" w:themeTint="F2"/>
        </w:rPr>
        <w:t>，約不離真常的無漏性功德說（這也可以《寶性論》的常恒不變清涼四德來配說）</w:t>
      </w:r>
      <w:r w:rsidR="00804581" w:rsidRPr="009955AC">
        <w:rPr>
          <w:rStyle w:val="FootnoteReference"/>
          <w:color w:val="0D0D0D" w:themeColor="text1" w:themeTint="F2"/>
        </w:rPr>
        <w:footnoteReference w:id="43"/>
      </w:r>
      <w:r w:rsidRPr="009955AC">
        <w:rPr>
          <w:rFonts w:hint="eastAsia"/>
          <w:color w:val="0D0D0D" w:themeColor="text1" w:themeTint="F2"/>
        </w:rPr>
        <w:t>。</w:t>
      </w:r>
    </w:p>
    <w:p w14:paraId="27BA5166" w14:textId="77777777" w:rsidR="00BE4E7E" w:rsidRPr="009955AC" w:rsidRDefault="009065A2" w:rsidP="00BE4E7E">
      <w:pPr>
        <w:spacing w:afterLines="30" w:after="108"/>
        <w:ind w:leftChars="150" w:left="360"/>
        <w:rPr>
          <w:color w:val="0D0D0D" w:themeColor="text1" w:themeTint="F2"/>
        </w:rPr>
      </w:pPr>
      <w:r w:rsidRPr="009955AC">
        <w:rPr>
          <w:rFonts w:hint="eastAsia"/>
          <w:color w:val="0D0D0D" w:themeColor="text1" w:themeTint="F2"/>
        </w:rPr>
        <w:t>無漏性功德，即清淨法，在眾生雜染位中，還沒有顯現；佛菩薩，是能分顯或圓滿顯現的。淨法在眾生未顯時，可名無漏種子，即無漏的淨能；在佛菩薩位，即名無漏功德。</w:t>
      </w:r>
    </w:p>
    <w:p w14:paraId="31D17811" w14:textId="77777777" w:rsidR="00633C11" w:rsidRPr="009955AC" w:rsidRDefault="009065A2" w:rsidP="00BE4E7E">
      <w:pPr>
        <w:spacing w:afterLines="30" w:after="108"/>
        <w:ind w:leftChars="150" w:left="360"/>
        <w:rPr>
          <w:color w:val="0D0D0D" w:themeColor="text1" w:themeTint="F2"/>
        </w:rPr>
      </w:pPr>
      <w:r w:rsidRPr="009955AC">
        <w:rPr>
          <w:rFonts w:hint="eastAsia"/>
          <w:color w:val="0D0D0D" w:themeColor="text1" w:themeTint="F2"/>
        </w:rPr>
        <w:t>在凡、在聖，都是與真性平等不二的。所以約真如心體說，顯</w:t>
      </w:r>
      <w:r w:rsidR="00245742" w:rsidRPr="009955AC">
        <w:rPr>
          <w:rFonts w:hint="eastAsia"/>
          <w:color w:val="0D0D0D" w:themeColor="text1" w:themeTint="F2"/>
          <w:sz w:val="22"/>
          <w:szCs w:val="24"/>
          <w:shd w:val="pct15" w:color="auto" w:fill="FFFFFF"/>
        </w:rPr>
        <w:t>（</w:t>
      </w:r>
      <w:r w:rsidR="00245742" w:rsidRPr="009955AC">
        <w:rPr>
          <w:rFonts w:hint="eastAsia"/>
          <w:color w:val="0D0D0D" w:themeColor="text1" w:themeTint="F2"/>
          <w:sz w:val="22"/>
          <w:szCs w:val="24"/>
          <w:shd w:val="pct15" w:color="auto" w:fill="FFFFFF"/>
        </w:rPr>
        <w:t>p.</w:t>
      </w:r>
      <w:r w:rsidR="00245742" w:rsidRPr="009955AC">
        <w:rPr>
          <w:color w:val="0D0D0D" w:themeColor="text1" w:themeTint="F2"/>
          <w:sz w:val="22"/>
          <w:szCs w:val="24"/>
          <w:shd w:val="pct15" w:color="auto" w:fill="FFFFFF"/>
        </w:rPr>
        <w:t>84</w:t>
      </w:r>
      <w:r w:rsidR="00245742" w:rsidRPr="009955AC">
        <w:rPr>
          <w:rFonts w:hint="eastAsia"/>
          <w:color w:val="0D0D0D" w:themeColor="text1" w:themeTint="F2"/>
          <w:sz w:val="22"/>
          <w:szCs w:val="24"/>
          <w:shd w:val="pct15" w:color="auto" w:fill="FFFFFF"/>
        </w:rPr>
        <w:t>）</w:t>
      </w:r>
      <w:r w:rsidRPr="009955AC">
        <w:rPr>
          <w:rFonts w:hint="eastAsia"/>
          <w:color w:val="0D0D0D" w:themeColor="text1" w:themeTint="F2"/>
        </w:rPr>
        <w:t>現與不顯現，是沒有什麼差別的，在聖不增，在凡不減。</w:t>
      </w:r>
    </w:p>
    <w:p w14:paraId="4BF7FEFD" w14:textId="77777777" w:rsidR="00633C11" w:rsidRPr="009955AC" w:rsidRDefault="00633C11" w:rsidP="00633C11">
      <w:pPr>
        <w:ind w:leftChars="150" w:left="360"/>
        <w:outlineLvl w:val="5"/>
        <w:rPr>
          <w:color w:val="0D0D0D" w:themeColor="text1" w:themeTint="F2"/>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3</w:t>
      </w:r>
      <w:r w:rsidRPr="009955AC">
        <w:rPr>
          <w:rFonts w:ascii="Times Ext Roman" w:eastAsia="標楷體" w:hAnsi="Times Ext Roman" w:cs="Times Ext Roman" w:hint="eastAsia"/>
          <w:b/>
          <w:color w:val="0D0D0D" w:themeColor="text1" w:themeTint="F2"/>
          <w:sz w:val="20"/>
          <w:szCs w:val="20"/>
          <w:bdr w:val="single" w:sz="4" w:space="0" w:color="auto"/>
        </w:rPr>
        <w:t>）真如空、不空二義</w:t>
      </w:r>
      <w:r w:rsidR="001011A3" w:rsidRPr="009955AC">
        <w:rPr>
          <w:rFonts w:ascii="Times Ext Roman" w:eastAsia="標楷體" w:hAnsi="Times Ext Roman" w:cs="Times Ext Roman" w:hint="eastAsia"/>
          <w:b/>
          <w:color w:val="0D0D0D" w:themeColor="text1" w:themeTint="F2"/>
          <w:sz w:val="20"/>
          <w:szCs w:val="20"/>
          <w:bdr w:val="single" w:sz="4" w:space="0" w:color="auto"/>
        </w:rPr>
        <w:t>惟佛菩薩才能契入</w:t>
      </w:r>
    </w:p>
    <w:p w14:paraId="03FE0F73" w14:textId="77777777" w:rsidR="001011A3" w:rsidRPr="009955AC" w:rsidRDefault="009065A2" w:rsidP="001011A3">
      <w:pPr>
        <w:spacing w:afterLines="30" w:after="108"/>
        <w:ind w:leftChars="150" w:left="360"/>
        <w:rPr>
          <w:color w:val="0D0D0D" w:themeColor="text1" w:themeTint="F2"/>
        </w:rPr>
      </w:pPr>
      <w:r w:rsidRPr="009955AC">
        <w:rPr>
          <w:rFonts w:hint="eastAsia"/>
          <w:b/>
          <w:bCs/>
          <w:color w:val="0D0D0D" w:themeColor="text1" w:themeTint="F2"/>
        </w:rPr>
        <w:t>稱性功德</w:t>
      </w:r>
      <w:r w:rsidRPr="009955AC">
        <w:rPr>
          <w:rFonts w:hint="eastAsia"/>
          <w:color w:val="0D0D0D" w:themeColor="text1" w:themeTint="F2"/>
        </w:rPr>
        <w:t>，從本以來就是如此如此的。這不能約唯識宗的無漏種子與無漏現行來解說；天台宗的性具義（但本論不立性惡），</w:t>
      </w:r>
      <w:r w:rsidR="008132A5" w:rsidRPr="009955AC">
        <w:rPr>
          <w:rStyle w:val="FootnoteReference"/>
          <w:color w:val="0D0D0D" w:themeColor="text1" w:themeTint="F2"/>
        </w:rPr>
        <w:footnoteReference w:id="44"/>
      </w:r>
      <w:r w:rsidRPr="009955AC">
        <w:rPr>
          <w:rFonts w:hint="eastAsia"/>
          <w:color w:val="0D0D0D" w:themeColor="text1" w:themeTint="F2"/>
        </w:rPr>
        <w:t>與本論的性功德，意義相近。</w:t>
      </w:r>
    </w:p>
    <w:p w14:paraId="44A35298" w14:textId="77777777" w:rsidR="001011A3" w:rsidRPr="009955AC" w:rsidRDefault="009065A2" w:rsidP="001011A3">
      <w:pPr>
        <w:spacing w:afterLines="30" w:after="108"/>
        <w:ind w:leftChars="150" w:left="360"/>
        <w:rPr>
          <w:color w:val="0D0D0D" w:themeColor="text1" w:themeTint="F2"/>
        </w:rPr>
      </w:pPr>
      <w:r w:rsidRPr="009955AC">
        <w:rPr>
          <w:rFonts w:hint="eastAsia"/>
          <w:color w:val="0D0D0D" w:themeColor="text1" w:themeTint="F2"/>
        </w:rPr>
        <w:t>但所說的真心不空義</w:t>
      </w:r>
      <w:r w:rsidR="00245742" w:rsidRPr="009955AC">
        <w:rPr>
          <w:rFonts w:ascii="新細明體" w:hAnsi="新細明體" w:hint="eastAsia"/>
          <w:color w:val="0D0D0D" w:themeColor="text1" w:themeTint="F2"/>
        </w:rPr>
        <w:t>――</w:t>
      </w:r>
      <w:r w:rsidRPr="009955AC">
        <w:rPr>
          <w:rFonts w:hint="eastAsia"/>
          <w:color w:val="0D0D0D" w:themeColor="text1" w:themeTint="F2"/>
        </w:rPr>
        <w:t>真如性，不同分別心的虛妄境界，雖依名分別，還是「</w:t>
      </w:r>
      <w:r w:rsidRPr="009955AC">
        <w:rPr>
          <w:rFonts w:ascii="標楷體" w:eastAsia="標楷體" w:hAnsi="標楷體" w:hint="eastAsia"/>
          <w:b/>
          <w:bCs/>
          <w:color w:val="0D0D0D" w:themeColor="text1" w:themeTint="F2"/>
        </w:rPr>
        <w:t>無有相可取</w:t>
      </w:r>
      <w:r w:rsidRPr="009955AC">
        <w:rPr>
          <w:rFonts w:hint="eastAsia"/>
          <w:color w:val="0D0D0D" w:themeColor="text1" w:themeTint="F2"/>
        </w:rPr>
        <w:t>」的。</w:t>
      </w:r>
    </w:p>
    <w:p w14:paraId="48A46450" w14:textId="77777777" w:rsidR="001011A3" w:rsidRPr="009955AC" w:rsidRDefault="009065A2" w:rsidP="001011A3">
      <w:pPr>
        <w:spacing w:afterLines="30" w:after="108"/>
        <w:ind w:leftChars="150" w:left="360"/>
        <w:rPr>
          <w:color w:val="0D0D0D" w:themeColor="text1" w:themeTint="F2"/>
        </w:rPr>
      </w:pPr>
      <w:r w:rsidRPr="009955AC">
        <w:rPr>
          <w:rFonts w:hint="eastAsia"/>
          <w:color w:val="0D0D0D" w:themeColor="text1" w:themeTint="F2"/>
        </w:rPr>
        <w:t>這種「</w:t>
      </w:r>
      <w:r w:rsidRPr="009955AC">
        <w:rPr>
          <w:rFonts w:ascii="標楷體" w:eastAsia="標楷體" w:hAnsi="標楷體" w:hint="eastAsia"/>
          <w:b/>
          <w:bCs/>
          <w:color w:val="0D0D0D" w:themeColor="text1" w:themeTint="F2"/>
        </w:rPr>
        <w:t>離</w:t>
      </w:r>
      <w:r w:rsidRPr="009955AC">
        <w:rPr>
          <w:rFonts w:hint="eastAsia"/>
          <w:color w:val="0D0D0D" w:themeColor="text1" w:themeTint="F2"/>
        </w:rPr>
        <w:t>」妄「</w:t>
      </w:r>
      <w:r w:rsidRPr="009955AC">
        <w:rPr>
          <w:rFonts w:ascii="標楷體" w:eastAsia="標楷體" w:hAnsi="標楷體" w:hint="eastAsia"/>
          <w:b/>
          <w:bCs/>
          <w:color w:val="0D0D0D" w:themeColor="text1" w:themeTint="F2"/>
        </w:rPr>
        <w:t>念境界</w:t>
      </w:r>
      <w:r w:rsidRPr="009955AC">
        <w:rPr>
          <w:rFonts w:hint="eastAsia"/>
          <w:color w:val="0D0D0D" w:themeColor="text1" w:themeTint="F2"/>
        </w:rPr>
        <w:t>」的真如性德，「</w:t>
      </w:r>
      <w:r w:rsidRPr="009955AC">
        <w:rPr>
          <w:rFonts w:ascii="標楷體" w:eastAsia="標楷體" w:hAnsi="標楷體" w:hint="eastAsia"/>
          <w:b/>
          <w:bCs/>
          <w:color w:val="0D0D0D" w:themeColor="text1" w:themeTint="F2"/>
        </w:rPr>
        <w:t>唯</w:t>
      </w:r>
      <w:r w:rsidRPr="009955AC">
        <w:rPr>
          <w:rFonts w:hint="eastAsia"/>
          <w:color w:val="0D0D0D" w:themeColor="text1" w:themeTint="F2"/>
        </w:rPr>
        <w:t>」有佛菩薩在契「</w:t>
      </w:r>
      <w:r w:rsidRPr="009955AC">
        <w:rPr>
          <w:rFonts w:ascii="標楷體" w:eastAsia="標楷體" w:hAnsi="標楷體" w:hint="eastAsia"/>
          <w:b/>
          <w:bCs/>
          <w:color w:val="0D0D0D" w:themeColor="text1" w:themeTint="F2"/>
        </w:rPr>
        <w:t>證</w:t>
      </w:r>
      <w:r w:rsidRPr="009955AC">
        <w:rPr>
          <w:rFonts w:hint="eastAsia"/>
          <w:color w:val="0D0D0D" w:themeColor="text1" w:themeTint="F2"/>
        </w:rPr>
        <w:t>」的時候，才能與它「</w:t>
      </w:r>
      <w:r w:rsidRPr="009955AC">
        <w:rPr>
          <w:rFonts w:ascii="標楷體" w:eastAsia="標楷體" w:hAnsi="標楷體" w:hint="eastAsia"/>
          <w:b/>
          <w:bCs/>
          <w:color w:val="0D0D0D" w:themeColor="text1" w:themeTint="F2"/>
        </w:rPr>
        <w:t>相應</w:t>
      </w:r>
      <w:r w:rsidRPr="009955AC">
        <w:rPr>
          <w:rFonts w:hint="eastAsia"/>
          <w:color w:val="0D0D0D" w:themeColor="text1" w:themeTint="F2"/>
        </w:rPr>
        <w:t>」。</w:t>
      </w:r>
    </w:p>
    <w:p w14:paraId="65A93BC2" w14:textId="77777777" w:rsidR="0065652A" w:rsidRPr="009955AC" w:rsidRDefault="009065A2" w:rsidP="001011A3">
      <w:pPr>
        <w:spacing w:afterLines="30" w:after="108"/>
        <w:ind w:leftChars="150" w:left="360"/>
        <w:rPr>
          <w:color w:val="0D0D0D" w:themeColor="text1" w:themeTint="F2"/>
        </w:rPr>
      </w:pPr>
      <w:r w:rsidRPr="009955AC">
        <w:rPr>
          <w:rFonts w:hint="eastAsia"/>
          <w:color w:val="0D0D0D" w:themeColor="text1" w:themeTint="F2"/>
        </w:rPr>
        <w:t>所以，本論說真如有空、不空二義，都不是可憑凡夫妄念去想像的。即是</w:t>
      </w:r>
      <w:r w:rsidRPr="009955AC">
        <w:rPr>
          <w:rFonts w:hint="eastAsia"/>
          <w:b/>
          <w:bCs/>
          <w:color w:val="0D0D0D" w:themeColor="text1" w:themeTint="F2"/>
        </w:rPr>
        <w:t>真心，常恒不變，淨法滿足</w:t>
      </w:r>
      <w:r w:rsidR="00245742" w:rsidRPr="009955AC">
        <w:rPr>
          <w:rFonts w:hint="eastAsia"/>
          <w:color w:val="0D0D0D" w:themeColor="text1" w:themeTint="F2"/>
        </w:rPr>
        <w:t>：</w:t>
      </w:r>
      <w:r w:rsidRPr="009955AC">
        <w:rPr>
          <w:rFonts w:hint="eastAsia"/>
          <w:color w:val="0D0D0D" w:themeColor="text1" w:themeTint="F2"/>
        </w:rPr>
        <w:t>這是本論的根本義，也即是真常唯心論的特質所在。</w:t>
      </w:r>
    </w:p>
    <w:p w14:paraId="2866747E" w14:textId="77777777" w:rsidR="0065652A" w:rsidRPr="009955AC" w:rsidRDefault="0065652A" w:rsidP="00C33BD1">
      <w:pPr>
        <w:snapToGrid w:val="0"/>
        <w:spacing w:afterLines="10" w:after="36"/>
        <w:outlineLvl w:val="2"/>
        <w:rPr>
          <w:b/>
          <w:color w:val="0D0D0D" w:themeColor="text1" w:themeTint="F2"/>
          <w:sz w:val="22"/>
          <w:bdr w:val="single" w:sz="4" w:space="0" w:color="auto"/>
        </w:rPr>
      </w:pPr>
      <w:r w:rsidRPr="009955AC">
        <w:rPr>
          <w:rFonts w:ascii="標楷體" w:eastAsia="標楷體" w:hAnsi="標楷體" w:hint="eastAsia"/>
          <w:b/>
          <w:color w:val="0D0D0D" w:themeColor="text1" w:themeTint="F2"/>
          <w:sz w:val="20"/>
          <w:szCs w:val="20"/>
          <w:bdr w:val="single" w:sz="4" w:space="0" w:color="auto"/>
        </w:rPr>
        <w:t>三</w:t>
      </w:r>
      <w:r w:rsidRPr="009955AC">
        <w:rPr>
          <w:rFonts w:ascii="標楷體" w:eastAsia="標楷體" w:hAnsi="標楷體"/>
          <w:b/>
          <w:color w:val="0D0D0D" w:themeColor="text1" w:themeTint="F2"/>
          <w:sz w:val="20"/>
          <w:szCs w:val="20"/>
          <w:bdr w:val="single" w:sz="4" w:space="0" w:color="auto"/>
        </w:rPr>
        <w:t>、</w:t>
      </w:r>
      <w:r w:rsidRPr="009955AC">
        <w:rPr>
          <w:rFonts w:hint="eastAsia"/>
          <w:b/>
          <w:color w:val="0D0D0D" w:themeColor="text1" w:themeTint="F2"/>
          <w:sz w:val="22"/>
          <w:bdr w:val="single" w:sz="4" w:space="0" w:color="auto"/>
          <w:shd w:val="pct15" w:color="auto" w:fill="FFFFFF"/>
        </w:rPr>
        <w:t>心生滅門</w:t>
      </w:r>
    </w:p>
    <w:p w14:paraId="7D8FD8A4" w14:textId="77777777" w:rsidR="0065652A" w:rsidRPr="009955AC" w:rsidRDefault="0065652A" w:rsidP="00926E99">
      <w:pPr>
        <w:snapToGrid w:val="0"/>
        <w:spacing w:afterLines="10" w:after="36"/>
        <w:ind w:leftChars="50" w:left="120"/>
        <w:outlineLvl w:val="3"/>
        <w:rPr>
          <w:b/>
          <w:color w:val="0D0D0D" w:themeColor="text1" w:themeTint="F2"/>
          <w:sz w:val="22"/>
          <w:bdr w:val="single" w:sz="4" w:space="0" w:color="auto"/>
        </w:rPr>
      </w:pPr>
      <w:r w:rsidRPr="009955AC">
        <w:rPr>
          <w:rFonts w:ascii="標楷體" w:eastAsia="標楷體" w:hAnsi="標楷體" w:hint="eastAsia"/>
          <w:b/>
          <w:color w:val="0D0D0D" w:themeColor="text1" w:themeTint="F2"/>
          <w:sz w:val="20"/>
          <w:szCs w:val="20"/>
          <w:bdr w:val="single" w:sz="4" w:space="0" w:color="auto"/>
        </w:rPr>
        <w:t>（一）</w:t>
      </w:r>
      <w:r w:rsidRPr="009955AC">
        <w:rPr>
          <w:rFonts w:ascii="新細明體" w:hAnsi="新細明體" w:hint="eastAsia"/>
          <w:b/>
          <w:color w:val="0D0D0D" w:themeColor="text1" w:themeTint="F2"/>
          <w:sz w:val="22"/>
          <w:bdr w:val="single" w:sz="4" w:space="0" w:color="auto"/>
          <w:shd w:val="pct15" w:color="auto" w:fill="FFFFFF"/>
        </w:rPr>
        <w:t>心生滅</w:t>
      </w:r>
    </w:p>
    <w:p w14:paraId="127707BD" w14:textId="77777777" w:rsidR="003E226D" w:rsidRPr="009955AC" w:rsidRDefault="003E226D" w:rsidP="003E226D">
      <w:pPr>
        <w:snapToGrid w:val="0"/>
        <w:ind w:leftChars="100" w:left="240"/>
        <w:outlineLvl w:val="4"/>
        <w:rPr>
          <w:b/>
          <w:color w:val="0D0D0D" w:themeColor="text1" w:themeTint="F2"/>
          <w:sz w:val="22"/>
          <w:bdr w:val="single" w:sz="4" w:space="0" w:color="auto"/>
        </w:rPr>
      </w:pPr>
      <w:r w:rsidRPr="009955AC">
        <w:rPr>
          <w:rFonts w:hint="eastAsia"/>
          <w:b/>
          <w:color w:val="0D0D0D" w:themeColor="text1" w:themeTint="F2"/>
          <w:sz w:val="20"/>
          <w:szCs w:val="20"/>
          <w:bdr w:val="single" w:sz="4" w:space="0" w:color="auto"/>
        </w:rPr>
        <w:t>1</w:t>
      </w:r>
      <w:r w:rsidRPr="009955AC">
        <w:rPr>
          <w:rFonts w:hint="eastAsia"/>
          <w:b/>
          <w:color w:val="0D0D0D" w:themeColor="text1" w:themeTint="F2"/>
          <w:sz w:val="20"/>
          <w:szCs w:val="20"/>
          <w:bdr w:val="single" w:sz="4" w:space="0" w:color="auto"/>
        </w:rPr>
        <w:t>、</w:t>
      </w:r>
      <w:r w:rsidRPr="009955AC">
        <w:rPr>
          <w:rFonts w:hint="eastAsia"/>
          <w:b/>
          <w:color w:val="0D0D0D" w:themeColor="text1" w:themeTint="F2"/>
          <w:sz w:val="22"/>
          <w:bdr w:val="single" w:sz="4" w:space="0" w:color="auto"/>
          <w:shd w:val="pct15" w:color="auto" w:fill="FFFFFF"/>
        </w:rPr>
        <w:t>出體</w:t>
      </w:r>
    </w:p>
    <w:p w14:paraId="7B709062" w14:textId="77777777" w:rsidR="001F3826" w:rsidRPr="009955AC" w:rsidRDefault="00926E99" w:rsidP="001F3826">
      <w:pPr>
        <w:ind w:leftChars="150" w:left="360"/>
        <w:outlineLvl w:val="5"/>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1</w:t>
      </w:r>
      <w:r w:rsidRPr="009955AC">
        <w:rPr>
          <w:rFonts w:ascii="Times Ext Roman" w:eastAsia="標楷體" w:hAnsi="Times Ext Roman" w:cs="Times Ext Roman" w:hint="eastAsia"/>
          <w:b/>
          <w:color w:val="0D0D0D" w:themeColor="text1" w:themeTint="F2"/>
          <w:sz w:val="20"/>
          <w:szCs w:val="20"/>
          <w:bdr w:val="single" w:sz="4" w:space="0" w:color="auto"/>
        </w:rPr>
        <w:t>）</w:t>
      </w:r>
      <w:r w:rsidR="007B2812" w:rsidRPr="009955AC">
        <w:rPr>
          <w:rFonts w:ascii="Times Ext Roman" w:eastAsia="標楷體" w:hAnsi="Times Ext Roman" w:cs="Times Ext Roman" w:hint="eastAsia"/>
          <w:b/>
          <w:color w:val="0D0D0D" w:themeColor="text1" w:themeTint="F2"/>
          <w:sz w:val="20"/>
          <w:szCs w:val="20"/>
          <w:bdr w:val="single" w:sz="4" w:space="0" w:color="auto"/>
        </w:rPr>
        <w:t>阿離耶識有二義</w:t>
      </w:r>
    </w:p>
    <w:p w14:paraId="285FFEAF" w14:textId="77777777" w:rsidR="007B2812" w:rsidRPr="009955AC" w:rsidRDefault="007B2812" w:rsidP="007B2812">
      <w:pPr>
        <w:ind w:leftChars="200" w:left="480"/>
        <w:outlineLvl w:val="6"/>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、舉論</w:t>
      </w:r>
    </w:p>
    <w:p w14:paraId="05BA3574" w14:textId="77777777" w:rsidR="002A7FFD" w:rsidRPr="009955AC" w:rsidRDefault="003E226D" w:rsidP="007B2812">
      <w:pPr>
        <w:spacing w:afterLines="30" w:after="108"/>
        <w:ind w:leftChars="200" w:left="480"/>
        <w:rPr>
          <w:rFonts w:ascii="標楷體" w:eastAsia="標楷體" w:hAnsi="標楷體"/>
          <w:b/>
          <w:bCs/>
          <w:color w:val="0D0D0D" w:themeColor="text1" w:themeTint="F2"/>
        </w:rPr>
      </w:pPr>
      <w:r w:rsidRPr="009955AC">
        <w:rPr>
          <w:rFonts w:ascii="標楷體" w:eastAsia="標楷體" w:hAnsi="標楷體" w:hint="eastAsia"/>
          <w:b/>
          <w:bCs/>
          <w:color w:val="0D0D0D" w:themeColor="text1" w:themeTint="F2"/>
        </w:rPr>
        <w:t>心生滅者，依如來藏故有生滅心，所謂不生不滅與生滅和合，非一非異，名為阿</w:t>
      </w:r>
      <w:r w:rsidR="002A7FFD" w:rsidRPr="009955AC">
        <w:rPr>
          <w:rFonts w:hint="eastAsia"/>
          <w:color w:val="0D0D0D" w:themeColor="text1" w:themeTint="F2"/>
          <w:sz w:val="22"/>
          <w:szCs w:val="24"/>
          <w:shd w:val="pct15" w:color="auto" w:fill="FFFFFF"/>
        </w:rPr>
        <w:t>（</w:t>
      </w:r>
      <w:r w:rsidR="002A7FFD" w:rsidRPr="009955AC">
        <w:rPr>
          <w:rFonts w:hint="eastAsia"/>
          <w:color w:val="0D0D0D" w:themeColor="text1" w:themeTint="F2"/>
          <w:sz w:val="22"/>
          <w:szCs w:val="24"/>
          <w:shd w:val="pct15" w:color="auto" w:fill="FFFFFF"/>
        </w:rPr>
        <w:t>p.</w:t>
      </w:r>
      <w:r w:rsidR="002A7FFD" w:rsidRPr="009955AC">
        <w:rPr>
          <w:color w:val="0D0D0D" w:themeColor="text1" w:themeTint="F2"/>
          <w:sz w:val="22"/>
          <w:szCs w:val="24"/>
          <w:shd w:val="pct15" w:color="auto" w:fill="FFFFFF"/>
        </w:rPr>
        <w:t>85</w:t>
      </w:r>
      <w:r w:rsidR="002A7FFD" w:rsidRPr="009955AC">
        <w:rPr>
          <w:rFonts w:hint="eastAsia"/>
          <w:color w:val="0D0D0D" w:themeColor="text1" w:themeTint="F2"/>
          <w:sz w:val="22"/>
          <w:szCs w:val="24"/>
          <w:shd w:val="pct15" w:color="auto" w:fill="FFFFFF"/>
        </w:rPr>
        <w:t>）</w:t>
      </w:r>
      <w:r w:rsidRPr="009955AC">
        <w:rPr>
          <w:rFonts w:ascii="標楷體" w:eastAsia="標楷體" w:hAnsi="標楷體" w:hint="eastAsia"/>
          <w:b/>
          <w:bCs/>
          <w:color w:val="0D0D0D" w:themeColor="text1" w:themeTint="F2"/>
        </w:rPr>
        <w:t>黎耶識。</w:t>
      </w:r>
    </w:p>
    <w:p w14:paraId="53A14741" w14:textId="77777777" w:rsidR="007B2812" w:rsidRPr="009955AC" w:rsidRDefault="00DC4AD1" w:rsidP="007B2812">
      <w:pPr>
        <w:ind w:leftChars="200" w:left="480"/>
        <w:outlineLvl w:val="6"/>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b/>
          <w:color w:val="0D0D0D" w:themeColor="text1" w:themeTint="F2"/>
          <w:sz w:val="20"/>
          <w:szCs w:val="20"/>
          <w:bdr w:val="single" w:sz="4" w:space="0" w:color="auto"/>
        </w:rPr>
        <w:t>B</w:t>
      </w:r>
      <w:r w:rsidR="007B2812" w:rsidRPr="009955AC">
        <w:rPr>
          <w:rFonts w:ascii="Times Ext Roman" w:eastAsia="標楷體" w:hAnsi="Times Ext Roman" w:cs="Times Ext Roman" w:hint="eastAsia"/>
          <w:b/>
          <w:color w:val="0D0D0D" w:themeColor="text1" w:themeTint="F2"/>
          <w:sz w:val="20"/>
          <w:szCs w:val="20"/>
          <w:bdr w:val="single" w:sz="4" w:space="0" w:color="auto"/>
        </w:rPr>
        <w:t>、略釋論義</w:t>
      </w:r>
    </w:p>
    <w:p w14:paraId="6D377794" w14:textId="77777777" w:rsidR="005C4386" w:rsidRPr="009955AC" w:rsidRDefault="005C4386" w:rsidP="005C4386">
      <w:pPr>
        <w:ind w:leftChars="250" w:left="600"/>
        <w:outlineLvl w:val="7"/>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）生滅心體即阿賴耶識，此識具二義</w:t>
      </w:r>
    </w:p>
    <w:p w14:paraId="03F36959" w14:textId="77777777" w:rsidR="006C3306" w:rsidRPr="009955AC" w:rsidRDefault="003E226D" w:rsidP="006C3306">
      <w:pPr>
        <w:spacing w:afterLines="30" w:after="108"/>
        <w:ind w:leftChars="250" w:left="600"/>
        <w:rPr>
          <w:color w:val="0D0D0D" w:themeColor="text1" w:themeTint="F2"/>
        </w:rPr>
      </w:pPr>
      <w:r w:rsidRPr="009955AC">
        <w:rPr>
          <w:rFonts w:hint="eastAsia"/>
          <w:color w:val="0D0D0D" w:themeColor="text1" w:themeTint="F2"/>
        </w:rPr>
        <w:t>本論是徹底的唯心論，依眾生心建立生死流轉與解脫還滅，一切以心為本，所以在真如門與生滅門中，都舉心為根本。</w:t>
      </w:r>
    </w:p>
    <w:p w14:paraId="2C1D231F" w14:textId="77777777" w:rsidR="006C3306" w:rsidRPr="009955AC" w:rsidRDefault="003E226D" w:rsidP="006C3306">
      <w:pPr>
        <w:spacing w:afterLines="30" w:after="108"/>
        <w:ind w:leftChars="250" w:left="600"/>
        <w:rPr>
          <w:color w:val="0D0D0D" w:themeColor="text1" w:themeTint="F2"/>
        </w:rPr>
      </w:pPr>
      <w:r w:rsidRPr="009955AC">
        <w:rPr>
          <w:rFonts w:hint="eastAsia"/>
          <w:color w:val="0D0D0D" w:themeColor="text1" w:themeTint="F2"/>
        </w:rPr>
        <w:t>如心真如門中，舉真心為根本；心生滅門中，舉生滅心</w:t>
      </w:r>
      <w:r w:rsidR="002A7FFD" w:rsidRPr="009955AC">
        <w:rPr>
          <w:rFonts w:ascii="新細明體" w:hAnsi="新細明體" w:hint="eastAsia"/>
          <w:color w:val="0D0D0D" w:themeColor="text1" w:themeTint="F2"/>
        </w:rPr>
        <w:t>――</w:t>
      </w:r>
      <w:r w:rsidRPr="009955AC">
        <w:rPr>
          <w:rFonts w:hint="eastAsia"/>
          <w:color w:val="0D0D0D" w:themeColor="text1" w:themeTint="F2"/>
        </w:rPr>
        <w:t>阿賴耶識為根本。</w:t>
      </w:r>
    </w:p>
    <w:p w14:paraId="74D9210B" w14:textId="77777777" w:rsidR="006C3306" w:rsidRPr="009955AC" w:rsidRDefault="003E226D" w:rsidP="006C3306">
      <w:pPr>
        <w:spacing w:afterLines="30" w:after="108"/>
        <w:ind w:leftChars="250" w:left="600"/>
        <w:rPr>
          <w:color w:val="0D0D0D" w:themeColor="text1" w:themeTint="F2"/>
        </w:rPr>
      </w:pPr>
      <w:r w:rsidRPr="009955AC">
        <w:rPr>
          <w:rFonts w:hint="eastAsia"/>
          <w:color w:val="0D0D0D" w:themeColor="text1" w:themeTint="F2"/>
        </w:rPr>
        <w:t>從心生滅到名為阿黎耶識幾句，是生滅門中最重要的論義，指出生滅心的體性。簡單地說，「</w:t>
      </w:r>
      <w:r w:rsidRPr="009955AC">
        <w:rPr>
          <w:rFonts w:ascii="標楷體" w:eastAsia="標楷體" w:hAnsi="標楷體" w:hint="eastAsia"/>
          <w:b/>
          <w:bCs/>
          <w:color w:val="0D0D0D" w:themeColor="text1" w:themeTint="F2"/>
        </w:rPr>
        <w:t>心生滅</w:t>
      </w:r>
      <w:r w:rsidRPr="009955AC">
        <w:rPr>
          <w:rFonts w:hint="eastAsia"/>
          <w:color w:val="0D0D0D" w:themeColor="text1" w:themeTint="F2"/>
        </w:rPr>
        <w:t>」門的法體，「</w:t>
      </w:r>
      <w:r w:rsidRPr="009955AC">
        <w:rPr>
          <w:rFonts w:ascii="標楷體" w:eastAsia="標楷體" w:hAnsi="標楷體" w:hint="eastAsia"/>
          <w:b/>
          <w:bCs/>
          <w:color w:val="0D0D0D" w:themeColor="text1" w:themeTint="F2"/>
        </w:rPr>
        <w:t>名為阿黎耶識</w:t>
      </w:r>
      <w:r w:rsidRPr="009955AC">
        <w:rPr>
          <w:rFonts w:hint="eastAsia"/>
          <w:color w:val="0D0D0D" w:themeColor="text1" w:themeTint="F2"/>
        </w:rPr>
        <w:t>」。</w:t>
      </w:r>
    </w:p>
    <w:p w14:paraId="48D59975" w14:textId="77777777" w:rsidR="002A7FFD" w:rsidRPr="009955AC" w:rsidRDefault="003E226D" w:rsidP="006C3306">
      <w:pPr>
        <w:spacing w:afterLines="30" w:after="108"/>
        <w:ind w:leftChars="250" w:left="600"/>
        <w:rPr>
          <w:color w:val="0D0D0D" w:themeColor="text1" w:themeTint="F2"/>
        </w:rPr>
      </w:pPr>
      <w:r w:rsidRPr="009955AC">
        <w:rPr>
          <w:rFonts w:hint="eastAsia"/>
          <w:color w:val="0D0D0D" w:themeColor="text1" w:themeTint="F2"/>
        </w:rPr>
        <w:t>說明阿黎耶識，有二種義：一、「</w:t>
      </w:r>
      <w:r w:rsidRPr="009955AC">
        <w:rPr>
          <w:rFonts w:ascii="標楷體" w:eastAsia="標楷體" w:hAnsi="標楷體" w:hint="eastAsia"/>
          <w:b/>
          <w:bCs/>
          <w:color w:val="0D0D0D" w:themeColor="text1" w:themeTint="F2"/>
        </w:rPr>
        <w:t>依如來藏故有</w:t>
      </w:r>
      <w:r w:rsidRPr="009955AC">
        <w:rPr>
          <w:rFonts w:hint="eastAsia"/>
          <w:color w:val="0D0D0D" w:themeColor="text1" w:themeTint="F2"/>
        </w:rPr>
        <w:t>」；二、依「</w:t>
      </w:r>
      <w:r w:rsidRPr="009955AC">
        <w:rPr>
          <w:rFonts w:ascii="標楷體" w:eastAsia="標楷體" w:hAnsi="標楷體" w:hint="eastAsia"/>
          <w:b/>
          <w:bCs/>
          <w:color w:val="0D0D0D" w:themeColor="text1" w:themeTint="F2"/>
        </w:rPr>
        <w:t>不生不滅與生滅和合，非一非異</w:t>
      </w:r>
      <w:r w:rsidRPr="009955AC">
        <w:rPr>
          <w:rFonts w:hint="eastAsia"/>
          <w:color w:val="0D0D0D" w:themeColor="text1" w:themeTint="F2"/>
        </w:rPr>
        <w:t>」而成。</w:t>
      </w:r>
    </w:p>
    <w:p w14:paraId="456CFE16" w14:textId="77777777" w:rsidR="007B2812" w:rsidRPr="009955AC" w:rsidRDefault="005C4386" w:rsidP="005C4386">
      <w:pPr>
        <w:ind w:leftChars="250" w:left="600"/>
        <w:outlineLvl w:val="7"/>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）依如來藏有生滅心</w:t>
      </w:r>
    </w:p>
    <w:p w14:paraId="015C7101" w14:textId="77777777" w:rsidR="009A714E" w:rsidRPr="009955AC" w:rsidRDefault="003E226D" w:rsidP="009A714E">
      <w:pPr>
        <w:spacing w:afterLines="30" w:after="108"/>
        <w:ind w:leftChars="250" w:left="600"/>
        <w:rPr>
          <w:color w:val="0D0D0D" w:themeColor="text1" w:themeTint="F2"/>
        </w:rPr>
      </w:pPr>
      <w:r w:rsidRPr="009955AC">
        <w:rPr>
          <w:rFonts w:hint="eastAsia"/>
          <w:color w:val="0D0D0D" w:themeColor="text1" w:themeTint="F2"/>
        </w:rPr>
        <w:t>先說依如來藏故有「</w:t>
      </w:r>
      <w:r w:rsidRPr="009955AC">
        <w:rPr>
          <w:rFonts w:ascii="標楷體" w:eastAsia="標楷體" w:hAnsi="標楷體" w:hint="eastAsia"/>
          <w:b/>
          <w:bCs/>
          <w:color w:val="0D0D0D" w:themeColor="text1" w:themeTint="F2"/>
        </w:rPr>
        <w:t>生滅心</w:t>
      </w:r>
      <w:r w:rsidRPr="009955AC">
        <w:rPr>
          <w:rFonts w:hint="eastAsia"/>
          <w:color w:val="0D0D0D" w:themeColor="text1" w:themeTint="F2"/>
        </w:rPr>
        <w:t>」：生滅心，即指阿黎耶識。生滅心</w:t>
      </w:r>
      <w:r w:rsidR="002A7FFD" w:rsidRPr="009955AC">
        <w:rPr>
          <w:rFonts w:ascii="新細明體" w:hAnsi="新細明體" w:hint="eastAsia"/>
          <w:color w:val="0D0D0D" w:themeColor="text1" w:themeTint="F2"/>
        </w:rPr>
        <w:t>――</w:t>
      </w:r>
      <w:r w:rsidRPr="009955AC">
        <w:rPr>
          <w:rFonts w:hint="eastAsia"/>
          <w:color w:val="0D0D0D" w:themeColor="text1" w:themeTint="F2"/>
        </w:rPr>
        <w:t>生滅門中的心生滅，不但約剎那生滅說，而通約緣起的流轉與還滅說。</w:t>
      </w:r>
    </w:p>
    <w:p w14:paraId="5267F320" w14:textId="77777777" w:rsidR="009A714E" w:rsidRPr="009955AC" w:rsidRDefault="003E226D" w:rsidP="009A714E">
      <w:pPr>
        <w:spacing w:afterLines="30" w:after="108"/>
        <w:ind w:leftChars="250" w:left="600"/>
        <w:rPr>
          <w:color w:val="0D0D0D" w:themeColor="text1" w:themeTint="F2"/>
        </w:rPr>
      </w:pPr>
      <w:r w:rsidRPr="009955AC">
        <w:rPr>
          <w:rFonts w:hint="eastAsia"/>
          <w:color w:val="0D0D0D" w:themeColor="text1" w:themeTint="F2"/>
        </w:rPr>
        <w:t>所以，心生滅為本、為依的生滅門中，含攝有清淨與雜染、隨染與還淨的兩面。有人不知生滅門的定義，以為但是剎那生滅，這才生出種種的誤會。</w:t>
      </w:r>
    </w:p>
    <w:p w14:paraId="78E70291" w14:textId="77777777" w:rsidR="009A714E" w:rsidRPr="009955AC" w:rsidRDefault="003E226D" w:rsidP="009A714E">
      <w:pPr>
        <w:spacing w:afterLines="30" w:after="108"/>
        <w:ind w:leftChars="250" w:left="600"/>
        <w:rPr>
          <w:color w:val="0D0D0D" w:themeColor="text1" w:themeTint="F2"/>
        </w:rPr>
      </w:pPr>
      <w:r w:rsidRPr="009955AC">
        <w:rPr>
          <w:rFonts w:hint="eastAsia"/>
          <w:color w:val="0D0D0D" w:themeColor="text1" w:themeTint="F2"/>
        </w:rPr>
        <w:t>什麼是依如來藏故有生滅心？如來藏，如我們醒著的心，是明明白白地；阿賴耶（生滅心），如夢中的心，夢心是依醒時明白的心而有的。</w:t>
      </w:r>
    </w:p>
    <w:p w14:paraId="515A6837" w14:textId="77777777" w:rsidR="002A7FFD" w:rsidRPr="009955AC" w:rsidRDefault="003E226D" w:rsidP="009A714E">
      <w:pPr>
        <w:spacing w:afterLines="30" w:after="108"/>
        <w:ind w:leftChars="250" w:left="600"/>
        <w:rPr>
          <w:color w:val="0D0D0D" w:themeColor="text1" w:themeTint="F2"/>
        </w:rPr>
      </w:pPr>
      <w:r w:rsidRPr="009955AC">
        <w:rPr>
          <w:rFonts w:hint="eastAsia"/>
          <w:color w:val="0D0D0D" w:themeColor="text1" w:themeTint="F2"/>
        </w:rPr>
        <w:t>所以，這裡的如來藏，就是上文所說</w:t>
      </w:r>
      <w:r w:rsidR="002A7FFD" w:rsidRPr="009955AC">
        <w:rPr>
          <w:rFonts w:hint="eastAsia"/>
          <w:color w:val="0D0D0D" w:themeColor="text1" w:themeTint="F2"/>
          <w:sz w:val="22"/>
          <w:szCs w:val="24"/>
          <w:shd w:val="pct15" w:color="auto" w:fill="FFFFFF"/>
        </w:rPr>
        <w:t>（</w:t>
      </w:r>
      <w:r w:rsidR="002A7FFD" w:rsidRPr="009955AC">
        <w:rPr>
          <w:rFonts w:hint="eastAsia"/>
          <w:color w:val="0D0D0D" w:themeColor="text1" w:themeTint="F2"/>
          <w:sz w:val="22"/>
          <w:szCs w:val="24"/>
          <w:shd w:val="pct15" w:color="auto" w:fill="FFFFFF"/>
        </w:rPr>
        <w:t>p.</w:t>
      </w:r>
      <w:r w:rsidR="002A7FFD" w:rsidRPr="009955AC">
        <w:rPr>
          <w:color w:val="0D0D0D" w:themeColor="text1" w:themeTint="F2"/>
          <w:sz w:val="22"/>
          <w:szCs w:val="24"/>
          <w:shd w:val="pct15" w:color="auto" w:fill="FFFFFF"/>
        </w:rPr>
        <w:t>86</w:t>
      </w:r>
      <w:r w:rsidR="002A7FFD" w:rsidRPr="009955AC">
        <w:rPr>
          <w:rFonts w:hint="eastAsia"/>
          <w:color w:val="0D0D0D" w:themeColor="text1" w:themeTint="F2"/>
          <w:sz w:val="22"/>
          <w:szCs w:val="24"/>
          <w:shd w:val="pct15" w:color="auto" w:fill="FFFFFF"/>
        </w:rPr>
        <w:t>）</w:t>
      </w:r>
      <w:r w:rsidRPr="009955AC">
        <w:rPr>
          <w:rFonts w:hint="eastAsia"/>
          <w:color w:val="0D0D0D" w:themeColor="text1" w:themeTint="F2"/>
        </w:rPr>
        <w:t>的心真如</w:t>
      </w:r>
      <w:r w:rsidR="002A7FFD" w:rsidRPr="009955AC">
        <w:rPr>
          <w:rFonts w:ascii="新細明體" w:hAnsi="新細明體" w:hint="eastAsia"/>
          <w:color w:val="0D0D0D" w:themeColor="text1" w:themeTint="F2"/>
        </w:rPr>
        <w:t>――</w:t>
      </w:r>
      <w:r w:rsidRPr="009955AC">
        <w:rPr>
          <w:rFonts w:hint="eastAsia"/>
          <w:color w:val="0D0D0D" w:themeColor="text1" w:themeTint="F2"/>
        </w:rPr>
        <w:t>真心；妄（生滅）心是依真如心而有的，就和夢心依醒時心而有的一樣。</w:t>
      </w:r>
    </w:p>
    <w:p w14:paraId="145CE36B" w14:textId="77777777" w:rsidR="00DC4AD1" w:rsidRPr="009955AC" w:rsidRDefault="00DC4AD1" w:rsidP="00DC4AD1">
      <w:pPr>
        <w:ind w:leftChars="250" w:left="600"/>
        <w:outlineLvl w:val="7"/>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）如來藏與阿賴耶識之關涉</w:t>
      </w:r>
    </w:p>
    <w:p w14:paraId="4A8D46C1" w14:textId="77777777" w:rsidR="005C4386" w:rsidRPr="009955AC" w:rsidRDefault="00DC4AD1" w:rsidP="000F203C">
      <w:pPr>
        <w:ind w:leftChars="300" w:left="720"/>
        <w:outlineLvl w:val="8"/>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、其餘</w:t>
      </w:r>
      <w:r w:rsidR="005C4386" w:rsidRPr="009955AC">
        <w:rPr>
          <w:rFonts w:ascii="Times Ext Roman" w:eastAsia="標楷體" w:hAnsi="Times Ext Roman" w:cs="Times Ext Roman" w:hint="eastAsia"/>
          <w:b/>
          <w:color w:val="0D0D0D" w:themeColor="text1" w:themeTint="F2"/>
          <w:sz w:val="20"/>
          <w:szCs w:val="20"/>
          <w:bdr w:val="single" w:sz="4" w:space="0" w:color="auto"/>
        </w:rPr>
        <w:t>大乘經</w:t>
      </w:r>
      <w:r w:rsidRPr="009955AC">
        <w:rPr>
          <w:rFonts w:ascii="Times Ext Roman" w:eastAsia="標楷體" w:hAnsi="Times Ext Roman" w:cs="Times Ext Roman" w:hint="eastAsia"/>
          <w:b/>
          <w:color w:val="0D0D0D" w:themeColor="text1" w:themeTint="F2"/>
          <w:sz w:val="20"/>
          <w:szCs w:val="20"/>
          <w:bdr w:val="single" w:sz="4" w:space="0" w:color="auto"/>
        </w:rPr>
        <w:t>論中之詮釋</w:t>
      </w:r>
    </w:p>
    <w:p w14:paraId="28E02D83" w14:textId="77777777" w:rsidR="00AB7147" w:rsidRPr="009955AC" w:rsidRDefault="003E226D" w:rsidP="00184C0D">
      <w:pPr>
        <w:spacing w:afterLines="30" w:after="108"/>
        <w:ind w:leftChars="300" w:left="720"/>
        <w:rPr>
          <w:color w:val="0D0D0D" w:themeColor="text1" w:themeTint="F2"/>
        </w:rPr>
      </w:pPr>
      <w:r w:rsidRPr="009955AC">
        <w:rPr>
          <w:rFonts w:hint="eastAsia"/>
          <w:color w:val="0D0D0D" w:themeColor="text1" w:themeTint="F2"/>
        </w:rPr>
        <w:t>講到如來藏與阿賴耶識的關係，大乘經義，約有二大類：</w:t>
      </w:r>
    </w:p>
    <w:p w14:paraId="3B3EB46F" w14:textId="77777777" w:rsidR="00AB7147" w:rsidRPr="009955AC" w:rsidRDefault="00AB7147" w:rsidP="000F203C">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w:t>
      </w:r>
      <w:r w:rsidR="00184C0D" w:rsidRPr="009955AC">
        <w:rPr>
          <w:rFonts w:ascii="Times Ext Roman" w:eastAsia="標楷體" w:hAnsi="Times Ext Roman" w:cs="Times Ext Roman" w:hint="eastAsia"/>
          <w:b/>
          <w:color w:val="0D0D0D" w:themeColor="text1" w:themeTint="F2"/>
          <w:sz w:val="20"/>
          <w:szCs w:val="20"/>
          <w:bdr w:val="single" w:sz="4" w:space="0" w:color="auto"/>
        </w:rPr>
        <w:t>愣伽、密嚴等經：</w:t>
      </w:r>
      <w:r w:rsidR="003E357B" w:rsidRPr="009955AC">
        <w:rPr>
          <w:rFonts w:ascii="Times Ext Roman" w:eastAsia="標楷體" w:hAnsi="Times Ext Roman" w:cs="Times Ext Roman" w:hint="eastAsia"/>
          <w:b/>
          <w:color w:val="0D0D0D" w:themeColor="text1" w:themeTint="F2"/>
          <w:sz w:val="20"/>
          <w:szCs w:val="20"/>
          <w:bdr w:val="single" w:sz="4" w:space="0" w:color="auto"/>
        </w:rPr>
        <w:t>如來藏、</w:t>
      </w:r>
      <w:r w:rsidR="00184C0D" w:rsidRPr="009955AC">
        <w:rPr>
          <w:rFonts w:ascii="Times Ext Roman" w:eastAsia="標楷體" w:hAnsi="Times Ext Roman" w:cs="Times Ext Roman" w:hint="eastAsia"/>
          <w:b/>
          <w:color w:val="0D0D0D" w:themeColor="text1" w:themeTint="F2"/>
          <w:sz w:val="20"/>
          <w:szCs w:val="20"/>
          <w:bdr w:val="single" w:sz="4" w:space="0" w:color="auto"/>
        </w:rPr>
        <w:t>藏識、</w:t>
      </w:r>
      <w:r w:rsidR="009D0549" w:rsidRPr="009955AC">
        <w:rPr>
          <w:rFonts w:ascii="Times Ext Roman" w:eastAsia="標楷體" w:hAnsi="Times Ext Roman" w:cs="Times Ext Roman" w:hint="eastAsia"/>
          <w:b/>
          <w:color w:val="0D0D0D" w:themeColor="text1" w:themeTint="F2"/>
          <w:sz w:val="20"/>
          <w:szCs w:val="20"/>
          <w:bdr w:val="single" w:sz="4" w:space="0" w:color="auto"/>
        </w:rPr>
        <w:t>心</w:t>
      </w:r>
      <w:r w:rsidR="003E357B" w:rsidRPr="009955AC">
        <w:rPr>
          <w:rFonts w:ascii="Times Ext Roman" w:eastAsia="標楷體" w:hAnsi="Times Ext Roman" w:cs="Times Ext Roman" w:hint="eastAsia"/>
          <w:b/>
          <w:color w:val="0D0D0D" w:themeColor="text1" w:themeTint="F2"/>
          <w:sz w:val="20"/>
          <w:szCs w:val="20"/>
          <w:bdr w:val="single" w:sz="4" w:space="0" w:color="auto"/>
        </w:rPr>
        <w:t>合說</w:t>
      </w:r>
    </w:p>
    <w:p w14:paraId="6F9CE8DA" w14:textId="77777777" w:rsidR="00184C0D" w:rsidRPr="009955AC" w:rsidRDefault="003E226D" w:rsidP="00184C0D">
      <w:pPr>
        <w:spacing w:afterLines="30" w:after="108"/>
        <w:ind w:leftChars="350" w:left="840"/>
        <w:rPr>
          <w:color w:val="0D0D0D" w:themeColor="text1" w:themeTint="F2"/>
        </w:rPr>
      </w:pPr>
      <w:r w:rsidRPr="009955AC">
        <w:rPr>
          <w:rFonts w:hint="eastAsia"/>
          <w:color w:val="0D0D0D" w:themeColor="text1" w:themeTint="F2"/>
        </w:rPr>
        <w:t>說到阿黎耶，就說到如來藏，如《楞伽》、《密嚴》等經，到處說</w:t>
      </w:r>
      <w:r w:rsidR="002A7FFD" w:rsidRPr="009955AC">
        <w:rPr>
          <w:rFonts w:hint="eastAsia"/>
          <w:color w:val="0D0D0D" w:themeColor="text1" w:themeTint="F2"/>
        </w:rPr>
        <w:t>「</w:t>
      </w:r>
      <w:r w:rsidRPr="009955AC">
        <w:rPr>
          <w:rFonts w:ascii="標楷體" w:eastAsia="標楷體" w:hAnsi="標楷體" w:hint="eastAsia"/>
          <w:color w:val="0D0D0D" w:themeColor="text1" w:themeTint="F2"/>
        </w:rPr>
        <w:t>如來藏藏識</w:t>
      </w:r>
      <w:r w:rsidRPr="009955AC">
        <w:rPr>
          <w:rFonts w:hint="eastAsia"/>
          <w:color w:val="0D0D0D" w:themeColor="text1" w:themeTint="F2"/>
        </w:rPr>
        <w:t>（即阿黎耶識）</w:t>
      </w:r>
      <w:r w:rsidRPr="009955AC">
        <w:rPr>
          <w:rFonts w:ascii="標楷體" w:eastAsia="標楷體" w:hAnsi="標楷體" w:hint="eastAsia"/>
          <w:color w:val="0D0D0D" w:themeColor="text1" w:themeTint="F2"/>
        </w:rPr>
        <w:t>心</w:t>
      </w:r>
      <w:r w:rsidR="002A7FFD" w:rsidRPr="009955AC">
        <w:rPr>
          <w:rFonts w:hint="eastAsia"/>
          <w:color w:val="0D0D0D" w:themeColor="text1" w:themeTint="F2"/>
        </w:rPr>
        <w:t>」</w:t>
      </w:r>
      <w:r w:rsidRPr="009955AC">
        <w:rPr>
          <w:rFonts w:hint="eastAsia"/>
          <w:color w:val="0D0D0D" w:themeColor="text1" w:themeTint="F2"/>
        </w:rPr>
        <w:t>。</w:t>
      </w:r>
      <w:r w:rsidR="00034A0C" w:rsidRPr="009955AC">
        <w:rPr>
          <w:rStyle w:val="FootnoteReference"/>
          <w:color w:val="0D0D0D" w:themeColor="text1" w:themeTint="F2"/>
        </w:rPr>
        <w:footnoteReference w:id="45"/>
      </w:r>
    </w:p>
    <w:p w14:paraId="719DEDED" w14:textId="77777777" w:rsidR="003B7B4F" w:rsidRPr="009955AC" w:rsidRDefault="003E226D" w:rsidP="00184C0D">
      <w:pPr>
        <w:spacing w:afterLines="30" w:after="108"/>
        <w:ind w:leftChars="350" w:left="840"/>
        <w:rPr>
          <w:color w:val="0D0D0D" w:themeColor="text1" w:themeTint="F2"/>
        </w:rPr>
      </w:pPr>
      <w:r w:rsidRPr="009955AC">
        <w:rPr>
          <w:rFonts w:hint="eastAsia"/>
          <w:color w:val="0D0D0D" w:themeColor="text1" w:themeTint="F2"/>
        </w:rPr>
        <w:t>三個名詞結合在一起說，如來藏又名阿黎耶，阿黎耶也名為心。經文的結合而說，有它深刻的意義。</w:t>
      </w:r>
    </w:p>
    <w:p w14:paraId="52BD8B51" w14:textId="77777777" w:rsidR="003E357B" w:rsidRPr="009955AC" w:rsidRDefault="003E357B" w:rsidP="000F203C">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w:t>
      </w:r>
      <w:r w:rsidR="00184C0D" w:rsidRPr="009955AC">
        <w:rPr>
          <w:rFonts w:ascii="Times Ext Roman" w:eastAsia="標楷體" w:hAnsi="Times Ext Roman" w:cs="Times Ext Roman" w:hint="eastAsia"/>
          <w:b/>
          <w:color w:val="0D0D0D" w:themeColor="text1" w:themeTint="F2"/>
          <w:sz w:val="20"/>
          <w:szCs w:val="20"/>
          <w:bdr w:val="single" w:sz="4" w:space="0" w:color="auto"/>
        </w:rPr>
        <w:t>解深密經等</w:t>
      </w:r>
      <w:r w:rsidRPr="009955AC">
        <w:rPr>
          <w:rFonts w:ascii="Times Ext Roman" w:eastAsia="標楷體" w:hAnsi="Times Ext Roman" w:cs="Times Ext Roman" w:hint="eastAsia"/>
          <w:b/>
          <w:color w:val="0D0D0D" w:themeColor="text1" w:themeTint="F2"/>
          <w:sz w:val="20"/>
          <w:szCs w:val="20"/>
          <w:bdr w:val="single" w:sz="4" w:space="0" w:color="auto"/>
        </w:rPr>
        <w:t>：專說阿賴耶識</w:t>
      </w:r>
    </w:p>
    <w:p w14:paraId="4C9683C2" w14:textId="77777777" w:rsidR="00535B4B" w:rsidRPr="009955AC" w:rsidRDefault="003E226D" w:rsidP="00184C0D">
      <w:pPr>
        <w:spacing w:afterLines="30" w:after="108"/>
        <w:ind w:leftChars="350" w:left="840"/>
        <w:rPr>
          <w:color w:val="0D0D0D" w:themeColor="text1" w:themeTint="F2"/>
        </w:rPr>
      </w:pPr>
      <w:r w:rsidRPr="009955AC">
        <w:rPr>
          <w:rFonts w:hint="eastAsia"/>
          <w:color w:val="0D0D0D" w:themeColor="text1" w:themeTint="F2"/>
        </w:rPr>
        <w:t>但唯識學者，幾乎不談如來藏，專門說阿賴耶。所以，呂澂即據唯識宗的阿賴耶識說批評</w:t>
      </w:r>
      <w:r w:rsidR="002A7FFD" w:rsidRPr="009955AC">
        <w:rPr>
          <w:rFonts w:hint="eastAsia"/>
          <w:color w:val="0D0D0D" w:themeColor="text1" w:themeTint="F2"/>
        </w:rPr>
        <w:t>「</w:t>
      </w:r>
      <w:r w:rsidRPr="009955AC">
        <w:rPr>
          <w:rFonts w:hint="eastAsia"/>
          <w:color w:val="0D0D0D" w:themeColor="text1" w:themeTint="F2"/>
        </w:rPr>
        <w:t>楞伽經體用未明。</w:t>
      </w:r>
      <w:r w:rsidR="002A7FFD" w:rsidRPr="009955AC">
        <w:rPr>
          <w:rFonts w:hint="eastAsia"/>
          <w:color w:val="0D0D0D" w:themeColor="text1" w:themeTint="F2"/>
        </w:rPr>
        <w:t>」</w:t>
      </w:r>
      <w:r w:rsidR="003E357B" w:rsidRPr="009955AC">
        <w:rPr>
          <w:rStyle w:val="FootnoteReference"/>
          <w:color w:val="0D0D0D" w:themeColor="text1" w:themeTint="F2"/>
        </w:rPr>
        <w:footnoteReference w:id="46"/>
      </w:r>
      <w:r w:rsidRPr="009955AC">
        <w:rPr>
          <w:rFonts w:hint="eastAsia"/>
          <w:color w:val="0D0D0D" w:themeColor="text1" w:themeTint="F2"/>
        </w:rPr>
        <w:t>實不知《楞伽經》自有《楞伽經》的體系，與唯識宗義，有它的根本不同處。</w:t>
      </w:r>
    </w:p>
    <w:p w14:paraId="45498171" w14:textId="77777777" w:rsidR="00535B4B" w:rsidRPr="009955AC" w:rsidRDefault="003E226D" w:rsidP="00184C0D">
      <w:pPr>
        <w:spacing w:afterLines="30" w:after="108"/>
        <w:ind w:leftChars="350" w:left="840"/>
        <w:rPr>
          <w:color w:val="0D0D0D" w:themeColor="text1" w:themeTint="F2"/>
        </w:rPr>
      </w:pPr>
      <w:r w:rsidRPr="009955AC">
        <w:rPr>
          <w:rFonts w:hint="eastAsia"/>
          <w:color w:val="0D0D0D" w:themeColor="text1" w:themeTint="F2"/>
        </w:rPr>
        <w:t>但唯識宗說阿賴耶不說如來藏，也有大乘經為依據的。如《解深密經．心意識相品》，即不說如來藏。</w:t>
      </w:r>
    </w:p>
    <w:p w14:paraId="2FF7AF55" w14:textId="77777777" w:rsidR="00184C0D" w:rsidRPr="009955AC" w:rsidRDefault="003E226D" w:rsidP="00184C0D">
      <w:pPr>
        <w:spacing w:afterLines="30" w:after="108"/>
        <w:ind w:leftChars="350" w:left="840"/>
        <w:rPr>
          <w:color w:val="0D0D0D" w:themeColor="text1" w:themeTint="F2"/>
        </w:rPr>
      </w:pPr>
      <w:r w:rsidRPr="009955AC">
        <w:rPr>
          <w:rFonts w:hint="eastAsia"/>
          <w:color w:val="0D0D0D" w:themeColor="text1" w:themeTint="F2"/>
        </w:rPr>
        <w:t>但據實說，《解深密經》的〈勝義諦相品〉，說勝義諦有五相；</w:t>
      </w:r>
      <w:r w:rsidR="00EA213D" w:rsidRPr="009955AC">
        <w:rPr>
          <w:rStyle w:val="FootnoteReference"/>
          <w:color w:val="0D0D0D" w:themeColor="text1" w:themeTint="F2"/>
        </w:rPr>
        <w:footnoteReference w:id="47"/>
      </w:r>
      <w:r w:rsidRPr="009955AC">
        <w:rPr>
          <w:rFonts w:hint="eastAsia"/>
          <w:color w:val="0D0D0D" w:themeColor="text1" w:themeTint="F2"/>
        </w:rPr>
        <w:t>依《無上依經》所說的如來界有五種相，</w:t>
      </w:r>
      <w:r w:rsidR="008D5759" w:rsidRPr="009955AC">
        <w:rPr>
          <w:rStyle w:val="FootnoteReference"/>
          <w:color w:val="0D0D0D" w:themeColor="text1" w:themeTint="F2"/>
        </w:rPr>
        <w:footnoteReference w:id="48"/>
      </w:r>
      <w:r w:rsidRPr="009955AC">
        <w:rPr>
          <w:rFonts w:hint="eastAsia"/>
          <w:color w:val="0D0D0D" w:themeColor="text1" w:themeTint="F2"/>
        </w:rPr>
        <w:t>可知如來界即是勝義諦。</w:t>
      </w:r>
      <w:r w:rsidR="00DB1503" w:rsidRPr="009955AC">
        <w:rPr>
          <w:rStyle w:val="FootnoteReference"/>
          <w:color w:val="0D0D0D" w:themeColor="text1" w:themeTint="F2"/>
        </w:rPr>
        <w:footnoteReference w:id="49"/>
      </w:r>
      <w:r w:rsidRPr="009955AC">
        <w:rPr>
          <w:rFonts w:hint="eastAsia"/>
          <w:color w:val="0D0D0D" w:themeColor="text1" w:themeTint="F2"/>
        </w:rPr>
        <w:t>（《解深密經》的勝義，但是理性嗎？《解深密經》的依他起，通無漏嗎？唯識學者還得仔細參研！）</w:t>
      </w:r>
    </w:p>
    <w:p w14:paraId="4C0E1D34" w14:textId="77777777" w:rsidR="00184C0D" w:rsidRPr="009955AC" w:rsidRDefault="00184C0D" w:rsidP="00184C0D">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）阿毘達摩大乘經等：合說如來、阿賴耶識</w:t>
      </w:r>
    </w:p>
    <w:p w14:paraId="54833F1D" w14:textId="77777777" w:rsidR="00184C0D" w:rsidRPr="009955AC" w:rsidRDefault="003E226D" w:rsidP="00184C0D">
      <w:pPr>
        <w:spacing w:afterLines="30" w:after="108"/>
        <w:ind w:leftChars="350" w:left="840"/>
        <w:rPr>
          <w:color w:val="0D0D0D" w:themeColor="text1" w:themeTint="F2"/>
        </w:rPr>
      </w:pPr>
      <w:r w:rsidRPr="009955AC">
        <w:rPr>
          <w:rFonts w:hint="eastAsia"/>
          <w:color w:val="0D0D0D" w:themeColor="text1" w:themeTint="F2"/>
        </w:rPr>
        <w:t>就如唯識宗所據的《阿毘達磨大乘經》所說的：</w:t>
      </w:r>
      <w:r w:rsidR="002A7FFD" w:rsidRPr="009955AC">
        <w:rPr>
          <w:rFonts w:hint="eastAsia"/>
          <w:color w:val="0D0D0D" w:themeColor="text1" w:themeTint="F2"/>
        </w:rPr>
        <w:t>「</w:t>
      </w:r>
      <w:r w:rsidRPr="009955AC">
        <w:rPr>
          <w:rFonts w:ascii="標楷體" w:eastAsia="標楷體" w:hAnsi="標楷體" w:hint="eastAsia"/>
          <w:color w:val="0D0D0D" w:themeColor="text1" w:themeTint="F2"/>
        </w:rPr>
        <w:t>無始時來</w:t>
      </w:r>
      <w:r w:rsidR="002A7FFD" w:rsidRPr="009955AC">
        <w:rPr>
          <w:rFonts w:ascii="Times Ext Roman" w:eastAsia="標楷體" w:hAnsi="Times Ext Roman" w:cs="Times Ext Roman"/>
          <w:color w:val="0D0D0D" w:themeColor="text1" w:themeTint="F2"/>
          <w:sz w:val="22"/>
          <w:szCs w:val="24"/>
          <w:shd w:val="pct15" w:color="auto" w:fill="FFFFFF"/>
        </w:rPr>
        <w:t>（</w:t>
      </w:r>
      <w:r w:rsidR="002A7FFD" w:rsidRPr="009955AC">
        <w:rPr>
          <w:rFonts w:ascii="Times Ext Roman" w:eastAsia="標楷體" w:hAnsi="Times Ext Roman" w:cs="Times Ext Roman"/>
          <w:color w:val="0D0D0D" w:themeColor="text1" w:themeTint="F2"/>
          <w:sz w:val="22"/>
          <w:szCs w:val="24"/>
          <w:shd w:val="pct15" w:color="auto" w:fill="FFFFFF"/>
        </w:rPr>
        <w:t>p.87</w:t>
      </w:r>
      <w:r w:rsidR="002A7FFD" w:rsidRPr="009955AC">
        <w:rPr>
          <w:rFonts w:ascii="Times Ext Roman" w:eastAsia="標楷體" w:hAnsi="Times Ext Roman" w:cs="Times Ext Roman"/>
          <w:color w:val="0D0D0D" w:themeColor="text1" w:themeTint="F2"/>
          <w:sz w:val="22"/>
          <w:szCs w:val="24"/>
          <w:shd w:val="pct15" w:color="auto" w:fill="FFFFFF"/>
        </w:rPr>
        <w:t>）</w:t>
      </w:r>
      <w:r w:rsidRPr="009955AC">
        <w:rPr>
          <w:rFonts w:ascii="標楷體" w:eastAsia="標楷體" w:hAnsi="標楷體" w:hint="eastAsia"/>
          <w:color w:val="0D0D0D" w:themeColor="text1" w:themeTint="F2"/>
        </w:rPr>
        <w:t>界，一切法等依，由此有諸趣，及涅槃證得。</w:t>
      </w:r>
      <w:r w:rsidR="002A7FFD" w:rsidRPr="009955AC">
        <w:rPr>
          <w:rFonts w:hint="eastAsia"/>
          <w:color w:val="0D0D0D" w:themeColor="text1" w:themeTint="F2"/>
        </w:rPr>
        <w:t>」</w:t>
      </w:r>
      <w:r w:rsidR="00034A0C" w:rsidRPr="009955AC">
        <w:rPr>
          <w:rStyle w:val="FootnoteReference"/>
          <w:color w:val="0D0D0D" w:themeColor="text1" w:themeTint="F2"/>
        </w:rPr>
        <w:footnoteReference w:id="50"/>
      </w:r>
    </w:p>
    <w:p w14:paraId="4A19129A" w14:textId="77777777" w:rsidR="00184C0D" w:rsidRPr="009955AC" w:rsidRDefault="003E226D" w:rsidP="00184C0D">
      <w:pPr>
        <w:spacing w:afterLines="30" w:after="108"/>
        <w:ind w:leftChars="350" w:left="840"/>
        <w:rPr>
          <w:color w:val="0D0D0D" w:themeColor="text1" w:themeTint="F2"/>
        </w:rPr>
      </w:pPr>
      <w:r w:rsidRPr="009955AC">
        <w:rPr>
          <w:rFonts w:hint="eastAsia"/>
          <w:b/>
          <w:bCs/>
          <w:color w:val="0D0D0D" w:themeColor="text1" w:themeTint="F2"/>
        </w:rPr>
        <w:t>界</w:t>
      </w:r>
      <w:r w:rsidRPr="009955AC">
        <w:rPr>
          <w:rFonts w:hint="eastAsia"/>
          <w:color w:val="0D0D0D" w:themeColor="text1" w:themeTint="F2"/>
        </w:rPr>
        <w:t>，是阿黎耶種子識：也即是如來藏。</w:t>
      </w:r>
    </w:p>
    <w:p w14:paraId="3EEB7A55" w14:textId="77777777" w:rsidR="00184C0D" w:rsidRPr="009955AC" w:rsidRDefault="003E226D" w:rsidP="00184C0D">
      <w:pPr>
        <w:spacing w:afterLines="30" w:after="108"/>
        <w:ind w:leftChars="350" w:left="840"/>
        <w:rPr>
          <w:color w:val="0D0D0D" w:themeColor="text1" w:themeTint="F2"/>
        </w:rPr>
      </w:pPr>
      <w:r w:rsidRPr="009955AC">
        <w:rPr>
          <w:rFonts w:hint="eastAsia"/>
          <w:color w:val="0D0D0D" w:themeColor="text1" w:themeTint="F2"/>
        </w:rPr>
        <w:t>世親的解釋（《寶性論釋》</w:t>
      </w:r>
      <w:r w:rsidR="009B2551" w:rsidRPr="009955AC">
        <w:rPr>
          <w:rStyle w:val="FootnoteReference"/>
          <w:color w:val="0D0D0D" w:themeColor="text1" w:themeTint="F2"/>
        </w:rPr>
        <w:footnoteReference w:id="51"/>
      </w:r>
      <w:r w:rsidRPr="009955AC">
        <w:rPr>
          <w:rFonts w:hint="eastAsia"/>
          <w:color w:val="0D0D0D" w:themeColor="text1" w:themeTint="F2"/>
        </w:rPr>
        <w:t>、真諦譯的世親《攝大乘論釋》</w:t>
      </w:r>
      <w:r w:rsidR="009B2551" w:rsidRPr="009955AC">
        <w:rPr>
          <w:rStyle w:val="FootnoteReference"/>
          <w:color w:val="0D0D0D" w:themeColor="text1" w:themeTint="F2"/>
        </w:rPr>
        <w:footnoteReference w:id="52"/>
      </w:r>
      <w:r w:rsidRPr="009955AC">
        <w:rPr>
          <w:rFonts w:hint="eastAsia"/>
          <w:color w:val="0D0D0D" w:themeColor="text1" w:themeTint="F2"/>
        </w:rPr>
        <w:t>），明白的通於二義；</w:t>
      </w:r>
      <w:r w:rsidR="009B2551" w:rsidRPr="009955AC">
        <w:rPr>
          <w:rStyle w:val="FootnoteReference"/>
          <w:color w:val="0D0D0D" w:themeColor="text1" w:themeTint="F2"/>
        </w:rPr>
        <w:footnoteReference w:id="53"/>
      </w:r>
      <w:r w:rsidRPr="009955AC">
        <w:rPr>
          <w:rFonts w:hint="eastAsia"/>
          <w:color w:val="0D0D0D" w:themeColor="text1" w:themeTint="F2"/>
        </w:rPr>
        <w:t>但《成唯識論》即專約雜染阿賴耶說。</w:t>
      </w:r>
    </w:p>
    <w:p w14:paraId="6AC0E74B" w14:textId="77777777" w:rsidR="00184C0D" w:rsidRPr="009955AC" w:rsidRDefault="00184C0D" w:rsidP="00184C0D">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d</w:t>
      </w:r>
      <w:r w:rsidRPr="009955AC">
        <w:rPr>
          <w:rFonts w:ascii="Times Ext Roman" w:eastAsia="標楷體" w:hAnsi="Times Ext Roman" w:cs="Times Ext Roman" w:hint="eastAsia"/>
          <w:b/>
          <w:color w:val="0D0D0D" w:themeColor="text1" w:themeTint="F2"/>
          <w:sz w:val="20"/>
          <w:szCs w:val="20"/>
          <w:bdr w:val="single" w:sz="4" w:space="0" w:color="auto"/>
        </w:rPr>
        <w:t>）小結</w:t>
      </w:r>
    </w:p>
    <w:p w14:paraId="05760EFA" w14:textId="77777777" w:rsidR="00FB30C7" w:rsidRPr="009955AC" w:rsidRDefault="003E226D" w:rsidP="00184C0D">
      <w:pPr>
        <w:spacing w:afterLines="30" w:after="108"/>
        <w:ind w:leftChars="350" w:left="840"/>
        <w:rPr>
          <w:color w:val="0D0D0D" w:themeColor="text1" w:themeTint="F2"/>
        </w:rPr>
      </w:pPr>
      <w:r w:rsidRPr="009955AC">
        <w:rPr>
          <w:rFonts w:hint="eastAsia"/>
          <w:color w:val="0D0D0D" w:themeColor="text1" w:themeTint="F2"/>
        </w:rPr>
        <w:t>所以，如來藏與藏識，這二者實有著密切的關係，依如來藏而有生滅心的阿黎耶識，可說是大乘經的共義。</w:t>
      </w:r>
      <w:r w:rsidR="00D732BC" w:rsidRPr="009955AC">
        <w:rPr>
          <w:rStyle w:val="FootnoteReference"/>
          <w:color w:val="0D0D0D" w:themeColor="text1" w:themeTint="F2"/>
        </w:rPr>
        <w:footnoteReference w:id="54"/>
      </w:r>
    </w:p>
    <w:p w14:paraId="1D29416C" w14:textId="77777777" w:rsidR="007B2812" w:rsidRPr="009955AC" w:rsidRDefault="00DC4AD1" w:rsidP="00DC4AD1">
      <w:pPr>
        <w:ind w:leftChars="300" w:left="720"/>
        <w:outlineLvl w:val="7"/>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、本論：如來藏與阿</w:t>
      </w:r>
      <w:r w:rsidR="00E110CF" w:rsidRPr="009955AC">
        <w:rPr>
          <w:rFonts w:ascii="Times Ext Roman" w:eastAsia="標楷體" w:hAnsi="Times Ext Roman" w:cs="Times Ext Roman" w:hint="eastAsia"/>
          <w:b/>
          <w:color w:val="0D0D0D" w:themeColor="text1" w:themeTint="F2"/>
          <w:sz w:val="20"/>
          <w:szCs w:val="20"/>
          <w:bdr w:val="single" w:sz="4" w:space="0" w:color="auto"/>
        </w:rPr>
        <w:t>黎</w:t>
      </w:r>
      <w:r w:rsidRPr="009955AC">
        <w:rPr>
          <w:rFonts w:ascii="Times Ext Roman" w:eastAsia="標楷體" w:hAnsi="Times Ext Roman" w:cs="Times Ext Roman" w:hint="eastAsia"/>
          <w:b/>
          <w:color w:val="0D0D0D" w:themeColor="text1" w:themeTint="F2"/>
          <w:sz w:val="20"/>
          <w:szCs w:val="20"/>
          <w:bdr w:val="single" w:sz="4" w:space="0" w:color="auto"/>
        </w:rPr>
        <w:t>耶識非一非異</w:t>
      </w:r>
    </w:p>
    <w:p w14:paraId="52BF9357" w14:textId="77777777" w:rsidR="008D1FED" w:rsidRPr="009955AC" w:rsidRDefault="008D1FED" w:rsidP="008D1FED">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w:t>
      </w:r>
      <w:r w:rsidR="009D02DC" w:rsidRPr="009955AC">
        <w:rPr>
          <w:rFonts w:ascii="Times Ext Roman" w:eastAsia="標楷體" w:hAnsi="Times Ext Roman" w:cs="Times Ext Roman" w:hint="eastAsia"/>
          <w:b/>
          <w:color w:val="0D0D0D" w:themeColor="text1" w:themeTint="F2"/>
          <w:sz w:val="20"/>
          <w:szCs w:val="20"/>
          <w:bdr w:val="single" w:sz="4" w:space="0" w:color="auto"/>
        </w:rPr>
        <w:t>阿黎耶識</w:t>
      </w:r>
      <w:r w:rsidR="00E110CF" w:rsidRPr="009955AC">
        <w:rPr>
          <w:rFonts w:ascii="Times Ext Roman" w:eastAsia="標楷體" w:hAnsi="Times Ext Roman" w:cs="Times Ext Roman" w:hint="eastAsia"/>
          <w:b/>
          <w:color w:val="0D0D0D" w:themeColor="text1" w:themeTint="F2"/>
          <w:sz w:val="20"/>
          <w:szCs w:val="20"/>
          <w:bdr w:val="single" w:sz="4" w:space="0" w:color="auto"/>
        </w:rPr>
        <w:t>統一</w:t>
      </w:r>
      <w:r w:rsidR="009D02DC" w:rsidRPr="009955AC">
        <w:rPr>
          <w:rFonts w:ascii="Times Ext Roman" w:eastAsia="標楷體" w:hAnsi="Times Ext Roman" w:cs="Times Ext Roman" w:hint="eastAsia"/>
          <w:b/>
          <w:color w:val="0D0D0D" w:themeColor="text1" w:themeTint="F2"/>
          <w:sz w:val="20"/>
          <w:szCs w:val="20"/>
          <w:bdr w:val="single" w:sz="4" w:space="0" w:color="auto"/>
        </w:rPr>
        <w:t>不生不滅</w:t>
      </w:r>
      <w:r w:rsidR="00E110CF" w:rsidRPr="009955AC">
        <w:rPr>
          <w:rFonts w:ascii="Times Ext Roman" w:eastAsia="標楷體" w:hAnsi="Times Ext Roman" w:cs="Times Ext Roman" w:hint="eastAsia"/>
          <w:b/>
          <w:color w:val="0D0D0D" w:themeColor="text1" w:themeTint="F2"/>
          <w:sz w:val="20"/>
          <w:szCs w:val="20"/>
          <w:bdr w:val="single" w:sz="4" w:space="0" w:color="auto"/>
        </w:rPr>
        <w:t>（如來藏）</w:t>
      </w:r>
      <w:r w:rsidR="009D02DC" w:rsidRPr="009955AC">
        <w:rPr>
          <w:rFonts w:ascii="Times Ext Roman" w:eastAsia="標楷體" w:hAnsi="Times Ext Roman" w:cs="Times Ext Roman" w:hint="eastAsia"/>
          <w:b/>
          <w:color w:val="0D0D0D" w:themeColor="text1" w:themeTint="F2"/>
          <w:sz w:val="20"/>
          <w:szCs w:val="20"/>
          <w:bdr w:val="single" w:sz="4" w:space="0" w:color="auto"/>
        </w:rPr>
        <w:t>與生滅</w:t>
      </w:r>
      <w:r w:rsidR="00E110CF" w:rsidRPr="009955AC">
        <w:rPr>
          <w:rFonts w:ascii="Times Ext Roman" w:eastAsia="標楷體" w:hAnsi="Times Ext Roman" w:cs="Times Ext Roman" w:hint="eastAsia"/>
          <w:b/>
          <w:color w:val="0D0D0D" w:themeColor="text1" w:themeTint="F2"/>
          <w:sz w:val="20"/>
          <w:szCs w:val="20"/>
          <w:bdr w:val="single" w:sz="4" w:space="0" w:color="auto"/>
        </w:rPr>
        <w:t>（阿賴耶識）</w:t>
      </w:r>
    </w:p>
    <w:p w14:paraId="1A8458E9" w14:textId="77777777" w:rsidR="009D4616" w:rsidRPr="009955AC" w:rsidRDefault="009D4616" w:rsidP="009D4616">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Ⅰ</w:t>
      </w:r>
      <w:r w:rsidRPr="009955AC">
        <w:rPr>
          <w:rFonts w:ascii="Times Ext Roman" w:eastAsia="標楷體" w:hAnsi="Times Ext Roman" w:cs="Times Ext Roman" w:hint="eastAsia"/>
          <w:b/>
          <w:color w:val="0D0D0D" w:themeColor="text1" w:themeTint="F2"/>
          <w:sz w:val="20"/>
          <w:szCs w:val="20"/>
          <w:bdr w:val="single" w:sz="4" w:space="0" w:color="auto"/>
        </w:rPr>
        <w:t>、阿黎耶識是否即是如來藏</w:t>
      </w:r>
    </w:p>
    <w:p w14:paraId="62539020" w14:textId="77777777" w:rsidR="009D02DC" w:rsidRPr="009955AC" w:rsidRDefault="003E226D" w:rsidP="009C4047">
      <w:pPr>
        <w:spacing w:afterLines="30" w:after="108"/>
        <w:ind w:leftChars="400" w:left="960"/>
        <w:rPr>
          <w:color w:val="0D0D0D" w:themeColor="text1" w:themeTint="F2"/>
        </w:rPr>
      </w:pPr>
      <w:r w:rsidRPr="009955AC">
        <w:rPr>
          <w:rFonts w:hint="eastAsia"/>
          <w:color w:val="0D0D0D" w:themeColor="text1" w:themeTint="F2"/>
        </w:rPr>
        <w:t>本論的生滅心</w:t>
      </w:r>
      <w:r w:rsidR="00FB30C7" w:rsidRPr="009955AC">
        <w:rPr>
          <w:rFonts w:ascii="新細明體" w:hAnsi="新細明體" w:hint="eastAsia"/>
          <w:color w:val="0D0D0D" w:themeColor="text1" w:themeTint="F2"/>
        </w:rPr>
        <w:t>――</w:t>
      </w:r>
      <w:r w:rsidRPr="009955AC">
        <w:rPr>
          <w:rFonts w:hint="eastAsia"/>
          <w:color w:val="0D0D0D" w:themeColor="text1" w:themeTint="F2"/>
        </w:rPr>
        <w:t>阿黎耶識，依如來藏而有的，即是如來藏嗎？為了解說這，所以說：</w:t>
      </w:r>
      <w:r w:rsidRPr="009955AC">
        <w:rPr>
          <w:rFonts w:hint="eastAsia"/>
          <w:b/>
          <w:bCs/>
          <w:color w:val="0D0D0D" w:themeColor="text1" w:themeTint="F2"/>
        </w:rPr>
        <w:t>不生不滅與生滅和合，非一非異，名為阿黎耶識</w:t>
      </w:r>
      <w:r w:rsidRPr="009955AC">
        <w:rPr>
          <w:rFonts w:hint="eastAsia"/>
          <w:color w:val="0D0D0D" w:themeColor="text1" w:themeTint="F2"/>
        </w:rPr>
        <w:t>。</w:t>
      </w:r>
    </w:p>
    <w:p w14:paraId="3ACCFF48" w14:textId="77777777" w:rsidR="009D4616" w:rsidRPr="009955AC" w:rsidRDefault="009D4616" w:rsidP="009D4616">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Ⅱ</w:t>
      </w:r>
      <w:r w:rsidRPr="009955AC">
        <w:rPr>
          <w:rFonts w:ascii="Times Ext Roman" w:eastAsia="標楷體" w:hAnsi="Times Ext Roman" w:cs="Times Ext Roman" w:hint="eastAsia"/>
          <w:b/>
          <w:color w:val="0D0D0D" w:themeColor="text1" w:themeTint="F2"/>
          <w:sz w:val="20"/>
          <w:szCs w:val="20"/>
          <w:bdr w:val="single" w:sz="4" w:space="0" w:color="auto"/>
        </w:rPr>
        <w:t>、不生不滅與生滅之和合</w:t>
      </w:r>
    </w:p>
    <w:p w14:paraId="656A36F5" w14:textId="77777777" w:rsidR="009D02DC" w:rsidRPr="009955AC" w:rsidRDefault="003E226D" w:rsidP="009C4047">
      <w:pPr>
        <w:spacing w:afterLines="30" w:after="108"/>
        <w:ind w:leftChars="400" w:left="960"/>
        <w:rPr>
          <w:color w:val="0D0D0D" w:themeColor="text1" w:themeTint="F2"/>
        </w:rPr>
      </w:pPr>
      <w:r w:rsidRPr="009955AC">
        <w:rPr>
          <w:rFonts w:hint="eastAsia"/>
          <w:color w:val="0D0D0D" w:themeColor="text1" w:themeTint="F2"/>
        </w:rPr>
        <w:t>阿賴耶識是生滅心；不生不滅是如來藏，即真心，怎麼依真心而有生滅心呢？</w:t>
      </w:r>
    </w:p>
    <w:p w14:paraId="36CB51FC" w14:textId="77777777" w:rsidR="009D02DC" w:rsidRPr="009955AC" w:rsidRDefault="003E226D" w:rsidP="009C4047">
      <w:pPr>
        <w:spacing w:afterLines="30" w:after="108"/>
        <w:ind w:leftChars="400" w:left="960"/>
        <w:rPr>
          <w:color w:val="0D0D0D" w:themeColor="text1" w:themeTint="F2"/>
        </w:rPr>
      </w:pPr>
      <w:r w:rsidRPr="009955AC">
        <w:rPr>
          <w:rFonts w:hint="eastAsia"/>
          <w:color w:val="0D0D0D" w:themeColor="text1" w:themeTint="F2"/>
        </w:rPr>
        <w:t>所以成為生滅心，即不但是不生滅的真心，更有一分生滅的，指有漏剎那滅的虛妄雜染法。</w:t>
      </w:r>
      <w:r w:rsidR="009D02DC" w:rsidRPr="009955AC">
        <w:rPr>
          <w:rStyle w:val="FootnoteReference"/>
          <w:color w:val="0D0D0D" w:themeColor="text1" w:themeTint="F2"/>
        </w:rPr>
        <w:footnoteReference w:id="55"/>
      </w:r>
      <w:r w:rsidRPr="009955AC">
        <w:rPr>
          <w:rFonts w:hint="eastAsia"/>
          <w:color w:val="0D0D0D" w:themeColor="text1" w:themeTint="F2"/>
        </w:rPr>
        <w:t>不生不滅與生滅和合而非一非異，這才名為阿黎耶識。</w:t>
      </w:r>
    </w:p>
    <w:p w14:paraId="3115097D" w14:textId="77777777" w:rsidR="009D4616" w:rsidRPr="009955AC" w:rsidRDefault="009C4047" w:rsidP="009D4616">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Ⅲ</w:t>
      </w:r>
      <w:r w:rsidR="009D4616" w:rsidRPr="009955AC">
        <w:rPr>
          <w:rFonts w:ascii="Times Ext Roman" w:eastAsia="標楷體" w:hAnsi="Times Ext Roman" w:cs="Times Ext Roman" w:hint="eastAsia"/>
          <w:b/>
          <w:color w:val="0D0D0D" w:themeColor="text1" w:themeTint="F2"/>
          <w:sz w:val="20"/>
          <w:szCs w:val="20"/>
          <w:bdr w:val="single" w:sz="4" w:space="0" w:color="auto"/>
        </w:rPr>
        <w:t>、非一、非異義</w:t>
      </w:r>
    </w:p>
    <w:p w14:paraId="0F19CB31" w14:textId="77777777" w:rsidR="00DE56A3" w:rsidRPr="009955AC" w:rsidRDefault="00DE56A3" w:rsidP="00DE56A3">
      <w:pPr>
        <w:spacing w:afterLines="30" w:after="108"/>
        <w:ind w:leftChars="400" w:left="960"/>
        <w:rPr>
          <w:color w:val="0D0D0D" w:themeColor="text1" w:themeTint="F2"/>
        </w:rPr>
      </w:pPr>
      <w:r w:rsidRPr="009955AC">
        <w:rPr>
          <w:rFonts w:hint="eastAsia"/>
          <w:b/>
          <w:bCs/>
          <w:color w:val="0D0D0D" w:themeColor="text1" w:themeTint="F2"/>
        </w:rPr>
        <w:t>和合</w:t>
      </w:r>
      <w:r w:rsidRPr="009955AC">
        <w:rPr>
          <w:rFonts w:hint="eastAsia"/>
          <w:color w:val="0D0D0D" w:themeColor="text1" w:themeTint="F2"/>
        </w:rPr>
        <w:t>，可以解說為打成一片。</w:t>
      </w:r>
    </w:p>
    <w:p w14:paraId="6B94D4EA" w14:textId="77777777" w:rsidR="009C4047" w:rsidRPr="009955AC" w:rsidRDefault="003E226D" w:rsidP="009C4047">
      <w:pPr>
        <w:spacing w:afterLines="30" w:after="108"/>
        <w:ind w:leftChars="400" w:left="960"/>
        <w:rPr>
          <w:color w:val="0D0D0D" w:themeColor="text1" w:themeTint="F2"/>
        </w:rPr>
      </w:pPr>
      <w:r w:rsidRPr="009955AC">
        <w:rPr>
          <w:rFonts w:hint="eastAsia"/>
          <w:color w:val="0D0D0D" w:themeColor="text1" w:themeTint="F2"/>
        </w:rPr>
        <w:t>生滅與不生不滅打成一片，即</w:t>
      </w:r>
      <w:r w:rsidRPr="009955AC">
        <w:rPr>
          <w:rFonts w:hint="eastAsia"/>
          <w:b/>
          <w:bCs/>
          <w:color w:val="0D0D0D" w:themeColor="text1" w:themeTint="F2"/>
        </w:rPr>
        <w:t>非異</w:t>
      </w:r>
      <w:r w:rsidRPr="009955AC">
        <w:rPr>
          <w:rFonts w:hint="eastAsia"/>
          <w:color w:val="0D0D0D" w:themeColor="text1" w:themeTint="F2"/>
        </w:rPr>
        <w:t>義；雖然打成一片，不生不滅還是不生不滅，並不成為生滅；生滅還是生滅，並不成為不生滅，即</w:t>
      </w:r>
      <w:r w:rsidRPr="009955AC">
        <w:rPr>
          <w:rFonts w:hint="eastAsia"/>
          <w:b/>
          <w:bCs/>
          <w:color w:val="0D0D0D" w:themeColor="text1" w:themeTint="F2"/>
        </w:rPr>
        <w:t>非一</w:t>
      </w:r>
      <w:r w:rsidRPr="009955AC">
        <w:rPr>
          <w:rFonts w:hint="eastAsia"/>
          <w:color w:val="0D0D0D" w:themeColor="text1" w:themeTint="F2"/>
        </w:rPr>
        <w:t>義。</w:t>
      </w:r>
    </w:p>
    <w:p w14:paraId="47B9051A" w14:textId="77777777" w:rsidR="009D02DC" w:rsidRPr="009955AC" w:rsidRDefault="003E226D" w:rsidP="009C4047">
      <w:pPr>
        <w:spacing w:afterLines="30" w:after="108"/>
        <w:ind w:leftChars="400" w:left="960"/>
        <w:rPr>
          <w:color w:val="0D0D0D" w:themeColor="text1" w:themeTint="F2"/>
        </w:rPr>
      </w:pPr>
      <w:r w:rsidRPr="009955AC">
        <w:rPr>
          <w:rFonts w:hint="eastAsia"/>
          <w:color w:val="0D0D0D" w:themeColor="text1" w:themeTint="F2"/>
        </w:rPr>
        <w:t>不生滅與生滅，在矛盾中有它的統一，在統一中而有矛盾。</w:t>
      </w:r>
    </w:p>
    <w:p w14:paraId="20058619" w14:textId="77777777" w:rsidR="009D4616" w:rsidRPr="009955AC" w:rsidRDefault="009C4047" w:rsidP="009D4616">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Ⅳ</w:t>
      </w:r>
      <w:r w:rsidR="009D4616"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小結</w:t>
      </w:r>
    </w:p>
    <w:p w14:paraId="0EF623C8" w14:textId="77777777" w:rsidR="00603251" w:rsidRPr="009955AC" w:rsidRDefault="003E226D" w:rsidP="009C4047">
      <w:pPr>
        <w:spacing w:afterLines="30" w:after="108"/>
        <w:ind w:leftChars="400" w:left="960"/>
        <w:rPr>
          <w:color w:val="0D0D0D" w:themeColor="text1" w:themeTint="F2"/>
        </w:rPr>
      </w:pPr>
      <w:r w:rsidRPr="009955AC">
        <w:rPr>
          <w:rFonts w:hint="eastAsia"/>
          <w:color w:val="0D0D0D" w:themeColor="text1" w:themeTint="F2"/>
        </w:rPr>
        <w:t>阿黎耶識，即為不生不滅</w:t>
      </w:r>
      <w:r w:rsidR="00FB30C7" w:rsidRPr="009955AC">
        <w:rPr>
          <w:rFonts w:hint="eastAsia"/>
          <w:color w:val="0D0D0D" w:themeColor="text1" w:themeTint="F2"/>
          <w:sz w:val="22"/>
          <w:szCs w:val="24"/>
          <w:shd w:val="pct15" w:color="auto" w:fill="FFFFFF"/>
        </w:rPr>
        <w:t>（</w:t>
      </w:r>
      <w:r w:rsidR="00FB30C7" w:rsidRPr="009955AC">
        <w:rPr>
          <w:rFonts w:hint="eastAsia"/>
          <w:color w:val="0D0D0D" w:themeColor="text1" w:themeTint="F2"/>
          <w:sz w:val="22"/>
          <w:szCs w:val="24"/>
          <w:shd w:val="pct15" w:color="auto" w:fill="FFFFFF"/>
        </w:rPr>
        <w:t>p.</w:t>
      </w:r>
      <w:r w:rsidR="00FB30C7" w:rsidRPr="009955AC">
        <w:rPr>
          <w:color w:val="0D0D0D" w:themeColor="text1" w:themeTint="F2"/>
          <w:sz w:val="22"/>
          <w:szCs w:val="24"/>
          <w:shd w:val="pct15" w:color="auto" w:fill="FFFFFF"/>
        </w:rPr>
        <w:t>88</w:t>
      </w:r>
      <w:r w:rsidR="00FB30C7" w:rsidRPr="009955AC">
        <w:rPr>
          <w:rFonts w:hint="eastAsia"/>
          <w:color w:val="0D0D0D" w:themeColor="text1" w:themeTint="F2"/>
          <w:sz w:val="22"/>
          <w:szCs w:val="24"/>
          <w:shd w:val="pct15" w:color="auto" w:fill="FFFFFF"/>
        </w:rPr>
        <w:t>）</w:t>
      </w:r>
      <w:r w:rsidRPr="009955AC">
        <w:rPr>
          <w:rFonts w:hint="eastAsia"/>
          <w:color w:val="0D0D0D" w:themeColor="text1" w:themeTint="F2"/>
        </w:rPr>
        <w:t>與生滅的矛盾的統一，在統一中而不失不生不滅與生滅的差別性。</w:t>
      </w:r>
    </w:p>
    <w:p w14:paraId="13C77A10" w14:textId="77777777" w:rsidR="008D1FED" w:rsidRPr="009955AC" w:rsidRDefault="003E226D" w:rsidP="009C4047">
      <w:pPr>
        <w:spacing w:afterLines="30" w:after="108"/>
        <w:ind w:leftChars="400" w:left="960"/>
        <w:rPr>
          <w:color w:val="0D0D0D" w:themeColor="text1" w:themeTint="F2"/>
        </w:rPr>
      </w:pPr>
      <w:r w:rsidRPr="009955AC">
        <w:rPr>
          <w:rFonts w:hint="eastAsia"/>
          <w:color w:val="0D0D0D" w:themeColor="text1" w:themeTint="F2"/>
        </w:rPr>
        <w:t>所以，阿黎耶識不能肯定它是生滅，也不能肯定它是不生不滅，而是不生不滅與生滅的綜合。</w:t>
      </w:r>
    </w:p>
    <w:p w14:paraId="66A27973" w14:textId="77777777" w:rsidR="008D1FED" w:rsidRPr="009955AC" w:rsidRDefault="008D1FED" w:rsidP="008D1FED">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）舉喻明</w:t>
      </w:r>
    </w:p>
    <w:p w14:paraId="021A0F1E" w14:textId="77777777" w:rsidR="002F1499" w:rsidRPr="009955AC" w:rsidRDefault="003E226D" w:rsidP="002F1499">
      <w:pPr>
        <w:spacing w:afterLines="30" w:after="108"/>
        <w:ind w:leftChars="350" w:left="840"/>
        <w:rPr>
          <w:color w:val="0D0D0D" w:themeColor="text1" w:themeTint="F2"/>
        </w:rPr>
      </w:pPr>
      <w:r w:rsidRPr="009955AC">
        <w:rPr>
          <w:rFonts w:hint="eastAsia"/>
          <w:color w:val="0D0D0D" w:themeColor="text1" w:themeTint="F2"/>
        </w:rPr>
        <w:t>舉例來說，陽光是強烈而皎潔的，因為空中有雲，把太陽遮了；陽光透過雲層，即成為陰沈沈的光。</w:t>
      </w:r>
    </w:p>
    <w:p w14:paraId="3CC29950" w14:textId="77777777" w:rsidR="002F1499" w:rsidRPr="009955AC" w:rsidRDefault="003E226D" w:rsidP="002F1499">
      <w:pPr>
        <w:spacing w:afterLines="30" w:after="108"/>
        <w:ind w:leftChars="350" w:left="840"/>
        <w:rPr>
          <w:color w:val="0D0D0D" w:themeColor="text1" w:themeTint="F2"/>
        </w:rPr>
      </w:pPr>
      <w:r w:rsidRPr="009955AC">
        <w:rPr>
          <w:rFonts w:hint="eastAsia"/>
          <w:color w:val="0D0D0D" w:themeColor="text1" w:themeTint="F2"/>
        </w:rPr>
        <w:t>這陰沈沈的光，無疑的，是依強烈而皎潔的陽光有的，如沒有皎潔的陽光，陰沈沈的光是不會有的。</w:t>
      </w:r>
    </w:p>
    <w:p w14:paraId="10805A60" w14:textId="77777777" w:rsidR="008D1FED" w:rsidRPr="009955AC" w:rsidRDefault="003E226D" w:rsidP="002F1499">
      <w:pPr>
        <w:spacing w:afterLines="30" w:after="108"/>
        <w:ind w:leftChars="350" w:left="840"/>
        <w:rPr>
          <w:color w:val="0D0D0D" w:themeColor="text1" w:themeTint="F2"/>
        </w:rPr>
      </w:pPr>
      <w:r w:rsidRPr="009955AC">
        <w:rPr>
          <w:rFonts w:hint="eastAsia"/>
          <w:color w:val="0D0D0D" w:themeColor="text1" w:themeTint="F2"/>
        </w:rPr>
        <w:t>但是，這陰沈沈的光，就是太陽光嗎？不是的，它是由陽光透過了雲層而顯現為如此的。因此，我們說陰沈沈的光，是依陽光與雲層二者和合而有的。</w:t>
      </w:r>
    </w:p>
    <w:p w14:paraId="2717C3DB" w14:textId="77777777" w:rsidR="008D1FED" w:rsidRPr="009955AC" w:rsidRDefault="008D1FED" w:rsidP="008D1FED">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）合法</w:t>
      </w:r>
    </w:p>
    <w:p w14:paraId="55C17E20" w14:textId="77777777" w:rsidR="009D02DC" w:rsidRPr="009955AC" w:rsidRDefault="003E226D" w:rsidP="002F1499">
      <w:pPr>
        <w:spacing w:afterLines="30" w:after="108"/>
        <w:ind w:leftChars="350" w:left="840"/>
        <w:rPr>
          <w:color w:val="0D0D0D" w:themeColor="text1" w:themeTint="F2"/>
        </w:rPr>
      </w:pPr>
      <w:r w:rsidRPr="009955AC">
        <w:rPr>
          <w:rFonts w:hint="eastAsia"/>
          <w:color w:val="0D0D0D" w:themeColor="text1" w:themeTint="F2"/>
        </w:rPr>
        <w:t>阿黎耶識也如此，依如來藏有生滅心，是不錯的；但不僅是如來藏，是依不生不滅（如來藏）與生滅的和合，才成為阿黎耶識（生滅心）的。</w:t>
      </w:r>
    </w:p>
    <w:p w14:paraId="7B107C18" w14:textId="77777777" w:rsidR="009D02DC" w:rsidRPr="009955AC" w:rsidRDefault="003E226D" w:rsidP="002F1499">
      <w:pPr>
        <w:spacing w:afterLines="30" w:after="108"/>
        <w:ind w:leftChars="350" w:left="840"/>
        <w:rPr>
          <w:color w:val="0D0D0D" w:themeColor="text1" w:themeTint="F2"/>
        </w:rPr>
      </w:pPr>
      <w:r w:rsidRPr="009955AC">
        <w:rPr>
          <w:rFonts w:hint="eastAsia"/>
          <w:color w:val="0D0D0D" w:themeColor="text1" w:themeTint="F2"/>
        </w:rPr>
        <w:t>可是，話又得說回來，即使是陰沈沈的光，它的根源，到底是從陽光而來，不能說它不是光。</w:t>
      </w:r>
    </w:p>
    <w:p w14:paraId="4275A931" w14:textId="77777777" w:rsidR="007B2812" w:rsidRPr="009955AC" w:rsidRDefault="003E226D" w:rsidP="002F1499">
      <w:pPr>
        <w:spacing w:afterLines="30" w:after="108"/>
        <w:ind w:leftChars="350" w:left="840"/>
        <w:rPr>
          <w:color w:val="0D0D0D" w:themeColor="text1" w:themeTint="F2"/>
        </w:rPr>
      </w:pPr>
      <w:r w:rsidRPr="009955AC">
        <w:rPr>
          <w:rFonts w:hint="eastAsia"/>
          <w:color w:val="0D0D0D" w:themeColor="text1" w:themeTint="F2"/>
        </w:rPr>
        <w:t>所以，阿黎耶識的自體，就是如來藏。但不能就此說阿黎耶識等於如來藏；如陰沈沈的光，雖來於陽光的，但還有經過雲層的關係，不能說它與皎潔強烈的陽光一樣。</w:t>
      </w:r>
    </w:p>
    <w:p w14:paraId="36E89C09" w14:textId="77777777" w:rsidR="007D416E" w:rsidRPr="009955AC" w:rsidRDefault="007D416E" w:rsidP="007D416E">
      <w:pPr>
        <w:ind w:leftChars="250" w:left="600"/>
        <w:outlineLvl w:val="7"/>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D</w:t>
      </w:r>
      <w:r w:rsidRPr="009955AC">
        <w:rPr>
          <w:rFonts w:ascii="Times Ext Roman" w:eastAsia="標楷體" w:hAnsi="Times Ext Roman" w:cs="Times Ext Roman" w:hint="eastAsia"/>
          <w:b/>
          <w:color w:val="0D0D0D" w:themeColor="text1" w:themeTint="F2"/>
          <w:sz w:val="20"/>
          <w:szCs w:val="20"/>
          <w:bdr w:val="single" w:sz="4" w:space="0" w:color="auto"/>
        </w:rPr>
        <w:t>）結前啟下</w:t>
      </w:r>
    </w:p>
    <w:p w14:paraId="14B6D9F1" w14:textId="77777777" w:rsidR="00FB30C7" w:rsidRPr="009955AC" w:rsidRDefault="003E226D" w:rsidP="007D416E">
      <w:pPr>
        <w:spacing w:afterLines="30" w:after="108"/>
        <w:ind w:leftChars="250" w:left="600"/>
        <w:rPr>
          <w:color w:val="0D0D0D" w:themeColor="text1" w:themeTint="F2"/>
        </w:rPr>
      </w:pPr>
      <w:r w:rsidRPr="009955AC">
        <w:rPr>
          <w:rFonts w:hint="eastAsia"/>
          <w:color w:val="0D0D0D" w:themeColor="text1" w:themeTint="F2"/>
        </w:rPr>
        <w:t>上來是依文略釋，以下要加以詳細的討論。</w:t>
      </w:r>
      <w:r w:rsidR="00FB30C7" w:rsidRPr="009955AC">
        <w:rPr>
          <w:rFonts w:hint="eastAsia"/>
          <w:color w:val="0D0D0D" w:themeColor="text1" w:themeTint="F2"/>
          <w:sz w:val="22"/>
          <w:szCs w:val="24"/>
          <w:shd w:val="pct15" w:color="auto" w:fill="FFFFFF"/>
        </w:rPr>
        <w:t>（</w:t>
      </w:r>
      <w:r w:rsidR="00FB30C7" w:rsidRPr="009955AC">
        <w:rPr>
          <w:rFonts w:hint="eastAsia"/>
          <w:color w:val="0D0D0D" w:themeColor="text1" w:themeTint="F2"/>
          <w:sz w:val="22"/>
          <w:szCs w:val="24"/>
          <w:shd w:val="pct15" w:color="auto" w:fill="FFFFFF"/>
        </w:rPr>
        <w:t>p.</w:t>
      </w:r>
      <w:r w:rsidR="00FB30C7" w:rsidRPr="009955AC">
        <w:rPr>
          <w:color w:val="0D0D0D" w:themeColor="text1" w:themeTint="F2"/>
          <w:sz w:val="22"/>
          <w:szCs w:val="24"/>
          <w:shd w:val="pct15" w:color="auto" w:fill="FFFFFF"/>
        </w:rPr>
        <w:t>89</w:t>
      </w:r>
      <w:r w:rsidR="00FB30C7" w:rsidRPr="009955AC">
        <w:rPr>
          <w:rFonts w:hint="eastAsia"/>
          <w:color w:val="0D0D0D" w:themeColor="text1" w:themeTint="F2"/>
          <w:sz w:val="22"/>
          <w:szCs w:val="24"/>
          <w:shd w:val="pct15" w:color="auto" w:fill="FFFFFF"/>
        </w:rPr>
        <w:t>）</w:t>
      </w:r>
    </w:p>
    <w:p w14:paraId="45D3AFC4" w14:textId="77777777" w:rsidR="007B2812" w:rsidRPr="009955AC" w:rsidRDefault="00DC4AD1" w:rsidP="007B2812">
      <w:pPr>
        <w:ind w:leftChars="200" w:left="480"/>
        <w:outlineLvl w:val="6"/>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b/>
          <w:color w:val="0D0D0D" w:themeColor="text1" w:themeTint="F2"/>
          <w:sz w:val="20"/>
          <w:szCs w:val="20"/>
          <w:bdr w:val="single" w:sz="4" w:space="0" w:color="auto"/>
        </w:rPr>
        <w:t>C</w:t>
      </w:r>
      <w:r w:rsidR="007B2812" w:rsidRPr="009955AC">
        <w:rPr>
          <w:rFonts w:ascii="Times Ext Roman" w:eastAsia="標楷體" w:hAnsi="Times Ext Roman" w:cs="Times Ext Roman" w:hint="eastAsia"/>
          <w:b/>
          <w:color w:val="0D0D0D" w:themeColor="text1" w:themeTint="F2"/>
          <w:sz w:val="20"/>
          <w:szCs w:val="20"/>
          <w:bdr w:val="single" w:sz="4" w:space="0" w:color="auto"/>
        </w:rPr>
        <w:t>、</w:t>
      </w:r>
      <w:r w:rsidR="005C4386" w:rsidRPr="009955AC">
        <w:rPr>
          <w:rFonts w:ascii="Times Ext Roman" w:eastAsia="標楷體" w:hAnsi="Times Ext Roman" w:cs="Times Ext Roman" w:hint="eastAsia"/>
          <w:b/>
          <w:color w:val="0D0D0D" w:themeColor="text1" w:themeTint="F2"/>
          <w:sz w:val="20"/>
          <w:szCs w:val="20"/>
          <w:bdr w:val="single" w:sz="4" w:space="0" w:color="auto"/>
        </w:rPr>
        <w:t>詳明</w:t>
      </w:r>
    </w:p>
    <w:p w14:paraId="650ADB67" w14:textId="77777777" w:rsidR="000E263D" w:rsidRPr="009955AC" w:rsidRDefault="000E263D" w:rsidP="000E263D">
      <w:pPr>
        <w:ind w:leftChars="250" w:left="600"/>
        <w:outlineLvl w:val="7"/>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阿黎耶（阿賴耶識）的</w:t>
      </w:r>
      <w:r w:rsidR="00215A92" w:rsidRPr="009955AC">
        <w:rPr>
          <w:rFonts w:ascii="Times Ext Roman" w:eastAsia="標楷體" w:hAnsi="Times Ext Roman" w:cs="Times Ext Roman" w:hint="eastAsia"/>
          <w:b/>
          <w:color w:val="0D0D0D" w:themeColor="text1" w:themeTint="F2"/>
          <w:sz w:val="20"/>
          <w:szCs w:val="20"/>
          <w:bdr w:val="single" w:sz="4" w:space="0" w:color="auto"/>
        </w:rPr>
        <w:t>涵義</w:t>
      </w:r>
    </w:p>
    <w:p w14:paraId="6C8FD927" w14:textId="77777777" w:rsidR="00C91D4D" w:rsidRPr="009955AC" w:rsidRDefault="00C91D4D" w:rsidP="00C91D4D">
      <w:pPr>
        <w:ind w:leftChars="300" w:left="720"/>
        <w:outlineLvl w:val="7"/>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、語詞的解說</w:t>
      </w:r>
    </w:p>
    <w:p w14:paraId="658AAC18" w14:textId="77777777" w:rsidR="00BE4F90" w:rsidRPr="009955AC" w:rsidRDefault="00F16DF5" w:rsidP="00F16DF5">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譯義</w:t>
      </w:r>
    </w:p>
    <w:p w14:paraId="13F90989" w14:textId="77777777" w:rsidR="005469A2" w:rsidRPr="009955AC" w:rsidRDefault="003E226D" w:rsidP="00F16DF5">
      <w:pPr>
        <w:spacing w:afterLines="30" w:after="108"/>
        <w:ind w:leftChars="350" w:left="840"/>
        <w:rPr>
          <w:color w:val="0D0D0D" w:themeColor="text1" w:themeTint="F2"/>
        </w:rPr>
      </w:pPr>
      <w:r w:rsidRPr="009955AC">
        <w:rPr>
          <w:rFonts w:hint="eastAsia"/>
          <w:color w:val="0D0D0D" w:themeColor="text1" w:themeTint="F2"/>
        </w:rPr>
        <w:t>梵語阿黎耶或阿賴耶識，譯義略有三：</w:t>
      </w:r>
    </w:p>
    <w:p w14:paraId="53EF8710" w14:textId="77777777" w:rsidR="00BE4F90"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Ⅰ</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聖義</w:t>
      </w:r>
    </w:p>
    <w:p w14:paraId="271D56CB" w14:textId="77777777" w:rsidR="00DD1E38"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一、聖義，阿黎耶即聖者，如說</w:t>
      </w:r>
      <w:r w:rsidR="00FB30C7" w:rsidRPr="009955AC">
        <w:rPr>
          <w:rFonts w:hint="eastAsia"/>
          <w:color w:val="0D0D0D" w:themeColor="text1" w:themeTint="F2"/>
        </w:rPr>
        <w:t>「</w:t>
      </w:r>
      <w:r w:rsidRPr="009955AC">
        <w:rPr>
          <w:rFonts w:ascii="標楷體" w:eastAsia="標楷體" w:hAnsi="標楷體" w:hint="eastAsia"/>
          <w:color w:val="0D0D0D" w:themeColor="text1" w:themeTint="F2"/>
          <w:u w:val="thick"/>
        </w:rPr>
        <w:t>阿利耶</w:t>
      </w:r>
      <w:r w:rsidRPr="009955AC">
        <w:rPr>
          <w:rFonts w:ascii="標楷體" w:eastAsia="標楷體" w:hAnsi="標楷體" w:hint="eastAsia"/>
          <w:color w:val="0D0D0D" w:themeColor="text1" w:themeTint="F2"/>
        </w:rPr>
        <w:t>婆盧揭諦爍鉢囉耶</w:t>
      </w:r>
      <w:r w:rsidR="00FB30C7" w:rsidRPr="009955AC">
        <w:rPr>
          <w:rFonts w:hint="eastAsia"/>
          <w:color w:val="0D0D0D" w:themeColor="text1" w:themeTint="F2"/>
        </w:rPr>
        <w:t>」</w:t>
      </w:r>
      <w:r w:rsidR="00215A92" w:rsidRPr="009955AC">
        <w:rPr>
          <w:rStyle w:val="FootnoteReference"/>
          <w:color w:val="0D0D0D" w:themeColor="text1" w:themeTint="F2"/>
        </w:rPr>
        <w:footnoteReference w:id="56"/>
      </w:r>
      <w:r w:rsidR="00FB30C7" w:rsidRPr="009955AC">
        <w:rPr>
          <w:rFonts w:ascii="新細明體" w:hAnsi="新細明體" w:hint="eastAsia"/>
          <w:color w:val="0D0D0D" w:themeColor="text1" w:themeTint="F2"/>
        </w:rPr>
        <w:t>――</w:t>
      </w:r>
      <w:r w:rsidRPr="009955AC">
        <w:rPr>
          <w:rFonts w:hint="eastAsia"/>
          <w:color w:val="0D0D0D" w:themeColor="text1" w:themeTint="F2"/>
          <w:u w:val="thick"/>
        </w:rPr>
        <w:t>聖</w:t>
      </w:r>
      <w:r w:rsidRPr="009955AC">
        <w:rPr>
          <w:rFonts w:hint="eastAsia"/>
          <w:color w:val="0D0D0D" w:themeColor="text1" w:themeTint="F2"/>
        </w:rPr>
        <w:t>觀自在</w:t>
      </w:r>
      <w:r w:rsidR="000E263D" w:rsidRPr="009955AC">
        <w:rPr>
          <w:rStyle w:val="FootnoteReference"/>
          <w:color w:val="0D0D0D" w:themeColor="text1" w:themeTint="F2"/>
        </w:rPr>
        <w:footnoteReference w:id="57"/>
      </w:r>
      <w:r w:rsidRPr="009955AC">
        <w:rPr>
          <w:rFonts w:hint="eastAsia"/>
          <w:color w:val="0D0D0D" w:themeColor="text1" w:themeTint="F2"/>
        </w:rPr>
        <w:t>。</w:t>
      </w:r>
    </w:p>
    <w:p w14:paraId="2B976564" w14:textId="77777777" w:rsidR="00E155D0"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古代地論師，說阿黎耶即是真心、佛性，阿黎耶識即是聖識。</w:t>
      </w:r>
      <w:r w:rsidRPr="009955AC">
        <w:rPr>
          <w:rFonts w:hint="eastAsia"/>
          <w:b/>
          <w:bCs/>
          <w:color w:val="0D0D0D" w:themeColor="text1" w:themeTint="F2"/>
        </w:rPr>
        <w:t>聖</w:t>
      </w:r>
      <w:r w:rsidRPr="009955AC">
        <w:rPr>
          <w:rFonts w:hint="eastAsia"/>
          <w:color w:val="0D0D0D" w:themeColor="text1" w:themeTint="F2"/>
        </w:rPr>
        <w:t>，當然是無漏性淨的。</w:t>
      </w:r>
      <w:r w:rsidR="00E155D0" w:rsidRPr="009955AC">
        <w:rPr>
          <w:rStyle w:val="FootnoteReference"/>
          <w:color w:val="0D0D0D" w:themeColor="text1" w:themeTint="F2"/>
        </w:rPr>
        <w:footnoteReference w:id="58"/>
      </w:r>
    </w:p>
    <w:p w14:paraId="6A197748" w14:textId="77777777" w:rsidR="00BE4F90"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Ⅱ</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無末</w:t>
      </w:r>
      <w:r w:rsidR="005F3CF8"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識</w:t>
      </w:r>
      <w:r w:rsidR="005F3CF8" w:rsidRPr="009955AC">
        <w:rPr>
          <w:rFonts w:ascii="Times Ext Roman" w:eastAsia="標楷體" w:hAnsi="Times Ext Roman" w:cs="Times Ext Roman" w:hint="eastAsia"/>
          <w:b/>
          <w:color w:val="0D0D0D" w:themeColor="text1" w:themeTint="F2"/>
          <w:sz w:val="20"/>
          <w:szCs w:val="20"/>
          <w:bdr w:val="single" w:sz="4" w:space="0" w:color="auto"/>
        </w:rPr>
        <w:t>）</w:t>
      </w:r>
    </w:p>
    <w:p w14:paraId="6E01E9B5" w14:textId="77777777" w:rsidR="00DD1E38"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二、真諦譯阿為</w:t>
      </w:r>
      <w:r w:rsidRPr="009955AC">
        <w:rPr>
          <w:rFonts w:hint="eastAsia"/>
          <w:b/>
          <w:bCs/>
          <w:color w:val="0D0D0D" w:themeColor="text1" w:themeTint="F2"/>
        </w:rPr>
        <w:t>無</w:t>
      </w:r>
      <w:r w:rsidRPr="009955AC">
        <w:rPr>
          <w:rFonts w:hint="eastAsia"/>
          <w:color w:val="0D0D0D" w:themeColor="text1" w:themeTint="F2"/>
        </w:rPr>
        <w:t>，譯黎耶為</w:t>
      </w:r>
      <w:r w:rsidRPr="009955AC">
        <w:rPr>
          <w:rFonts w:hint="eastAsia"/>
          <w:b/>
          <w:bCs/>
          <w:color w:val="0D0D0D" w:themeColor="text1" w:themeTint="F2"/>
        </w:rPr>
        <w:t>沒</w:t>
      </w:r>
      <w:r w:rsidRPr="009955AC">
        <w:rPr>
          <w:rFonts w:hint="eastAsia"/>
          <w:color w:val="0D0D0D" w:themeColor="text1" w:themeTint="F2"/>
        </w:rPr>
        <w:t>。沒是失義，無沒識即無失識。</w:t>
      </w:r>
      <w:r w:rsidR="00425EBF" w:rsidRPr="009955AC">
        <w:rPr>
          <w:rStyle w:val="FootnoteReference"/>
          <w:color w:val="0D0D0D" w:themeColor="text1" w:themeTint="F2"/>
        </w:rPr>
        <w:footnoteReference w:id="59"/>
      </w:r>
    </w:p>
    <w:p w14:paraId="5A6FBBD0" w14:textId="77777777" w:rsidR="000E263D"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無失義可有二種：</w:t>
      </w:r>
      <w:r w:rsidR="00FB30C7" w:rsidRPr="009955AC">
        <w:rPr>
          <w:rFonts w:hint="eastAsia"/>
          <w:color w:val="0D0D0D" w:themeColor="text1" w:themeTint="F2"/>
        </w:rPr>
        <w:t>（</w:t>
      </w:r>
      <w:r w:rsidRPr="009955AC">
        <w:rPr>
          <w:rFonts w:hint="eastAsia"/>
          <w:color w:val="0D0D0D" w:themeColor="text1" w:themeTint="F2"/>
        </w:rPr>
        <w:t>一</w:t>
      </w:r>
      <w:r w:rsidR="00FB30C7" w:rsidRPr="009955AC">
        <w:rPr>
          <w:rFonts w:hint="eastAsia"/>
          <w:color w:val="0D0D0D" w:themeColor="text1" w:themeTint="F2"/>
        </w:rPr>
        <w:t>）</w:t>
      </w:r>
      <w:r w:rsidRPr="009955AC">
        <w:rPr>
          <w:rFonts w:hint="eastAsia"/>
          <w:color w:val="0D0D0D" w:themeColor="text1" w:themeTint="F2"/>
        </w:rPr>
        <w:t>、無始以來所熏集的一切種子，任持不失；</w:t>
      </w:r>
      <w:r w:rsidR="00FB30C7" w:rsidRPr="009955AC">
        <w:rPr>
          <w:rFonts w:hint="eastAsia"/>
          <w:color w:val="0D0D0D" w:themeColor="text1" w:themeTint="F2"/>
        </w:rPr>
        <w:t>（</w:t>
      </w:r>
      <w:r w:rsidRPr="009955AC">
        <w:rPr>
          <w:rFonts w:hint="eastAsia"/>
          <w:color w:val="0D0D0D" w:themeColor="text1" w:themeTint="F2"/>
        </w:rPr>
        <w:t>二</w:t>
      </w:r>
      <w:r w:rsidR="00FB30C7" w:rsidRPr="009955AC">
        <w:rPr>
          <w:rFonts w:hint="eastAsia"/>
          <w:color w:val="0D0D0D" w:themeColor="text1" w:themeTint="F2"/>
        </w:rPr>
        <w:t>）</w:t>
      </w:r>
      <w:r w:rsidRPr="009955AC">
        <w:rPr>
          <w:rFonts w:hint="eastAsia"/>
          <w:color w:val="0D0D0D" w:themeColor="text1" w:themeTint="F2"/>
        </w:rPr>
        <w:t>、眾生在生死流轉中，無漏的功能性也不失壞。</w:t>
      </w:r>
    </w:p>
    <w:p w14:paraId="0B850C88" w14:textId="77777777" w:rsidR="00BE4F90"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Ⅲ</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藏</w:t>
      </w:r>
      <w:r w:rsidR="005F3CF8"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識</w:t>
      </w:r>
      <w:r w:rsidR="005F3CF8" w:rsidRPr="009955AC">
        <w:rPr>
          <w:rFonts w:ascii="Times Ext Roman" w:eastAsia="標楷體" w:hAnsi="Times Ext Roman" w:cs="Times Ext Roman" w:hint="eastAsia"/>
          <w:b/>
          <w:color w:val="0D0D0D" w:themeColor="text1" w:themeTint="F2"/>
          <w:sz w:val="20"/>
          <w:szCs w:val="20"/>
          <w:bdr w:val="single" w:sz="4" w:space="0" w:color="auto"/>
        </w:rPr>
        <w:t>）</w:t>
      </w:r>
    </w:p>
    <w:p w14:paraId="0A3E7B73" w14:textId="77777777" w:rsidR="000E263D"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三、玄奘譯阿賴耶為</w:t>
      </w:r>
      <w:r w:rsidRPr="009955AC">
        <w:rPr>
          <w:rFonts w:hint="eastAsia"/>
          <w:b/>
          <w:bCs/>
          <w:color w:val="0D0D0D" w:themeColor="text1" w:themeTint="F2"/>
        </w:rPr>
        <w:t>藏</w:t>
      </w:r>
      <w:r w:rsidRPr="009955AC">
        <w:rPr>
          <w:rFonts w:hint="eastAsia"/>
          <w:color w:val="0D0D0D" w:themeColor="text1" w:themeTint="F2"/>
        </w:rPr>
        <w:t>，有能藏、所藏、我愛執藏的三義。</w:t>
      </w:r>
      <w:r w:rsidR="00CA32BC" w:rsidRPr="009955AC">
        <w:rPr>
          <w:rStyle w:val="FootnoteReference"/>
          <w:color w:val="0D0D0D" w:themeColor="text1" w:themeTint="F2"/>
        </w:rPr>
        <w:footnoteReference w:id="60"/>
      </w:r>
    </w:p>
    <w:p w14:paraId="1A12AD8B" w14:textId="77777777" w:rsidR="00BE4F90" w:rsidRPr="009955AC" w:rsidRDefault="00F16DF5" w:rsidP="00F16DF5">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契經中之</w:t>
      </w:r>
      <w:r w:rsidR="00BE7782" w:rsidRPr="009955AC">
        <w:rPr>
          <w:rFonts w:ascii="Times Ext Roman" w:eastAsia="標楷體" w:hAnsi="Times Ext Roman" w:cs="Times Ext Roman" w:hint="eastAsia"/>
          <w:b/>
          <w:color w:val="0D0D0D" w:themeColor="text1" w:themeTint="F2"/>
          <w:sz w:val="20"/>
          <w:szCs w:val="20"/>
          <w:bdr w:val="single" w:sz="4" w:space="0" w:color="auto"/>
        </w:rPr>
        <w:t>詮釋</w:t>
      </w:r>
    </w:p>
    <w:p w14:paraId="59985AE7" w14:textId="77777777" w:rsidR="00BE4F90"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Ⅰ</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阿賴耶解說為生死流轉的根源</w:t>
      </w:r>
    </w:p>
    <w:p w14:paraId="44E42C9B" w14:textId="77777777" w:rsidR="00BE7782"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《阿含經》裡，也有阿賴耶名，可解說為著落處、依處、窟宅、家、藏，都是同一意義，這是無始生死流轉的根據處。</w:t>
      </w:r>
      <w:r w:rsidR="003F6DD7" w:rsidRPr="009955AC">
        <w:rPr>
          <w:rStyle w:val="FootnoteReference"/>
          <w:color w:val="0D0D0D" w:themeColor="text1" w:themeTint="F2"/>
        </w:rPr>
        <w:footnoteReference w:id="61"/>
      </w:r>
    </w:p>
    <w:p w14:paraId="0090043D" w14:textId="77777777" w:rsidR="00BE7782"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《阿含經》說</w:t>
      </w:r>
      <w:r w:rsidR="00FB30C7" w:rsidRPr="009955AC">
        <w:rPr>
          <w:rFonts w:hint="eastAsia"/>
          <w:color w:val="0D0D0D" w:themeColor="text1" w:themeTint="F2"/>
        </w:rPr>
        <w:t>：「</w:t>
      </w:r>
      <w:r w:rsidRPr="009955AC">
        <w:rPr>
          <w:rFonts w:ascii="標楷體" w:eastAsia="標楷體" w:hAnsi="標楷體" w:hint="eastAsia"/>
          <w:color w:val="0D0D0D" w:themeColor="text1" w:themeTint="F2"/>
        </w:rPr>
        <w:t>眾生愛阿賴耶、樂阿賴耶、憙阿賴耶</w:t>
      </w:r>
      <w:r w:rsidR="00FB30C7" w:rsidRPr="009955AC">
        <w:rPr>
          <w:rFonts w:hint="eastAsia"/>
          <w:color w:val="0D0D0D" w:themeColor="text1" w:themeTint="F2"/>
        </w:rPr>
        <w:t>」</w:t>
      </w:r>
      <w:r w:rsidRPr="009955AC">
        <w:rPr>
          <w:rFonts w:hint="eastAsia"/>
          <w:color w:val="0D0D0D" w:themeColor="text1" w:themeTint="F2"/>
        </w:rPr>
        <w:t>，</w:t>
      </w:r>
      <w:r w:rsidR="00034A0C" w:rsidRPr="009955AC">
        <w:rPr>
          <w:rStyle w:val="FootnoteReference"/>
          <w:color w:val="0D0D0D" w:themeColor="text1" w:themeTint="F2"/>
        </w:rPr>
        <w:footnoteReference w:id="62"/>
      </w:r>
      <w:r w:rsidRPr="009955AC">
        <w:rPr>
          <w:rFonts w:hint="eastAsia"/>
          <w:color w:val="0D0D0D" w:themeColor="text1" w:themeTint="F2"/>
        </w:rPr>
        <w:t>或說</w:t>
      </w:r>
      <w:r w:rsidR="00FB30C7" w:rsidRPr="009955AC">
        <w:rPr>
          <w:rFonts w:hint="eastAsia"/>
          <w:color w:val="0D0D0D" w:themeColor="text1" w:themeTint="F2"/>
        </w:rPr>
        <w:t>「</w:t>
      </w:r>
      <w:r w:rsidRPr="009955AC">
        <w:rPr>
          <w:rFonts w:ascii="標楷體" w:eastAsia="標楷體" w:hAnsi="標楷體" w:hint="eastAsia"/>
          <w:color w:val="0D0D0D" w:themeColor="text1" w:themeTint="F2"/>
        </w:rPr>
        <w:t>起欲、起貪、起親、起愛、起阿賴耶、起尼延底、起耽著</w:t>
      </w:r>
      <w:r w:rsidR="00FB30C7" w:rsidRPr="009955AC">
        <w:rPr>
          <w:rFonts w:hint="eastAsia"/>
          <w:color w:val="0D0D0D" w:themeColor="text1" w:themeTint="F2"/>
        </w:rPr>
        <w:t>」</w:t>
      </w:r>
      <w:r w:rsidRPr="009955AC">
        <w:rPr>
          <w:rFonts w:hint="eastAsia"/>
          <w:color w:val="0D0D0D" w:themeColor="text1" w:themeTint="F2"/>
        </w:rPr>
        <w:t>。</w:t>
      </w:r>
      <w:r w:rsidR="00034A0C" w:rsidRPr="009955AC">
        <w:rPr>
          <w:rStyle w:val="FootnoteReference"/>
          <w:color w:val="0D0D0D" w:themeColor="text1" w:themeTint="F2"/>
        </w:rPr>
        <w:footnoteReference w:id="63"/>
      </w:r>
    </w:p>
    <w:p w14:paraId="2FFF480A" w14:textId="77777777" w:rsidR="00BE4F90"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阿賴耶的著落處，實與愛取的染著義相近。染著，實為三界生死流轉的根源。</w:t>
      </w:r>
    </w:p>
    <w:p w14:paraId="6F7B8418" w14:textId="77777777" w:rsidR="00BE4F90"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Ⅱ</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《阿含經》中不名為阿賴耶識</w:t>
      </w:r>
    </w:p>
    <w:p w14:paraId="7087779A" w14:textId="77777777" w:rsidR="00BE7782"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不過，《阿含經》只稱為阿賴耶，而不名為阿賴耶識；名阿賴耶識，這要到大乘經裡才有。</w:t>
      </w:r>
    </w:p>
    <w:p w14:paraId="18044051" w14:textId="77777777" w:rsidR="00FB30C7"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名詞的定義，本是不很確定，隨時隨地而多有變化的；由於使用的習慣不同，所以阿賴耶識，古人也有不同的解說，這不能專宗一家而抹煞一切的</w:t>
      </w:r>
      <w:r w:rsidR="00FB30C7" w:rsidRPr="009955AC">
        <w:rPr>
          <w:rFonts w:hint="eastAsia"/>
          <w:color w:val="0D0D0D" w:themeColor="text1" w:themeTint="F2"/>
          <w:sz w:val="22"/>
          <w:szCs w:val="24"/>
          <w:shd w:val="pct15" w:color="auto" w:fill="FFFFFF"/>
        </w:rPr>
        <w:t>（</w:t>
      </w:r>
      <w:r w:rsidR="00FB30C7" w:rsidRPr="009955AC">
        <w:rPr>
          <w:rFonts w:hint="eastAsia"/>
          <w:color w:val="0D0D0D" w:themeColor="text1" w:themeTint="F2"/>
          <w:sz w:val="22"/>
          <w:szCs w:val="24"/>
          <w:shd w:val="pct15" w:color="auto" w:fill="FFFFFF"/>
        </w:rPr>
        <w:t>p.</w:t>
      </w:r>
      <w:r w:rsidR="00FB30C7" w:rsidRPr="009955AC">
        <w:rPr>
          <w:color w:val="0D0D0D" w:themeColor="text1" w:themeTint="F2"/>
          <w:sz w:val="22"/>
          <w:szCs w:val="24"/>
          <w:shd w:val="pct15" w:color="auto" w:fill="FFFFFF"/>
        </w:rPr>
        <w:t>90</w:t>
      </w:r>
      <w:r w:rsidR="00FB30C7" w:rsidRPr="009955AC">
        <w:rPr>
          <w:rFonts w:hint="eastAsia"/>
          <w:color w:val="0D0D0D" w:themeColor="text1" w:themeTint="F2"/>
          <w:sz w:val="22"/>
          <w:szCs w:val="24"/>
          <w:shd w:val="pct15" w:color="auto" w:fill="FFFFFF"/>
        </w:rPr>
        <w:t>）</w:t>
      </w:r>
      <w:r w:rsidRPr="009955AC">
        <w:rPr>
          <w:rFonts w:hint="eastAsia"/>
          <w:color w:val="0D0D0D" w:themeColor="text1" w:themeTint="F2"/>
        </w:rPr>
        <w:t>。</w:t>
      </w:r>
    </w:p>
    <w:p w14:paraId="76241028" w14:textId="77777777" w:rsidR="005713D5" w:rsidRPr="009955AC" w:rsidRDefault="00F16DF5" w:rsidP="00F16DF5">
      <w:pPr>
        <w:ind w:leftChars="300" w:left="720"/>
        <w:outlineLvl w:val="7"/>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w:t>
      </w:r>
      <w:r w:rsidR="005713D5" w:rsidRPr="009955AC">
        <w:rPr>
          <w:rFonts w:ascii="Times Ext Roman" w:eastAsia="標楷體" w:hAnsi="Times Ext Roman" w:cs="Times Ext Roman" w:hint="eastAsia"/>
          <w:b/>
          <w:color w:val="0D0D0D" w:themeColor="text1" w:themeTint="F2"/>
          <w:sz w:val="20"/>
          <w:szCs w:val="20"/>
          <w:bdr w:val="single" w:sz="4" w:space="0" w:color="auto"/>
        </w:rPr>
        <w:t>唯識三大家之詮釋</w:t>
      </w:r>
    </w:p>
    <w:p w14:paraId="608CB93A" w14:textId="77777777" w:rsidR="005713D5" w:rsidRPr="009955AC" w:rsidRDefault="003E226D" w:rsidP="00F16DF5">
      <w:pPr>
        <w:spacing w:afterLines="30" w:after="108"/>
        <w:ind w:leftChars="300" w:left="720"/>
        <w:rPr>
          <w:color w:val="0D0D0D" w:themeColor="text1" w:themeTint="F2"/>
        </w:rPr>
      </w:pPr>
      <w:r w:rsidRPr="009955AC">
        <w:rPr>
          <w:rFonts w:hint="eastAsia"/>
          <w:color w:val="0D0D0D" w:themeColor="text1" w:themeTint="F2"/>
        </w:rPr>
        <w:t>中國古代的唯識學，可有三大家：即地論宗、攝論宗、唯識宗。對阿賴耶識的解說，都不能相同，這可看作三家的根本諍論處。</w:t>
      </w:r>
    </w:p>
    <w:p w14:paraId="11AAD917" w14:textId="77777777" w:rsidR="00BE4F90" w:rsidRPr="009955AC" w:rsidRDefault="00F16DF5" w:rsidP="00F16DF5">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a</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玄奘所傳之唯識宗</w:t>
      </w:r>
    </w:p>
    <w:p w14:paraId="6256F3DC" w14:textId="77777777" w:rsidR="00410A21"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Ⅰ</w:t>
      </w:r>
      <w:r w:rsidRPr="009955AC">
        <w:rPr>
          <w:rFonts w:ascii="Times Ext Roman" w:eastAsia="標楷體" w:hAnsi="Times Ext Roman" w:cs="Times Ext Roman" w:hint="eastAsia"/>
          <w:b/>
          <w:color w:val="0D0D0D" w:themeColor="text1" w:themeTint="F2"/>
          <w:sz w:val="20"/>
          <w:szCs w:val="20"/>
          <w:bdr w:val="single" w:sz="4" w:space="0" w:color="auto"/>
        </w:rPr>
        <w:t>、</w:t>
      </w:r>
      <w:r w:rsidR="00DF7F7D" w:rsidRPr="009955AC">
        <w:rPr>
          <w:rFonts w:ascii="Times Ext Roman" w:eastAsia="標楷體" w:hAnsi="Times Ext Roman" w:cs="Times Ext Roman" w:hint="eastAsia"/>
          <w:b/>
          <w:color w:val="0D0D0D" w:themeColor="text1" w:themeTint="F2"/>
          <w:sz w:val="20"/>
          <w:szCs w:val="20"/>
          <w:bdr w:val="single" w:sz="4" w:space="0" w:color="auto"/>
        </w:rPr>
        <w:t>從虛妄雜染而說，</w:t>
      </w:r>
      <w:r w:rsidR="00410A21" w:rsidRPr="009955AC">
        <w:rPr>
          <w:rFonts w:ascii="Times Ext Roman" w:eastAsia="標楷體" w:hAnsi="Times Ext Roman" w:cs="Times Ext Roman" w:hint="eastAsia"/>
          <w:b/>
          <w:color w:val="0D0D0D" w:themeColor="text1" w:themeTint="F2"/>
          <w:sz w:val="20"/>
          <w:szCs w:val="20"/>
          <w:bdr w:val="single" w:sz="4" w:space="0" w:color="auto"/>
        </w:rPr>
        <w:t>阿賴耶</w:t>
      </w:r>
      <w:r w:rsidR="009F0EE5" w:rsidRPr="009955AC">
        <w:rPr>
          <w:rFonts w:ascii="Times Ext Roman" w:eastAsia="標楷體" w:hAnsi="Times Ext Roman" w:cs="Times Ext Roman" w:hint="eastAsia"/>
          <w:b/>
          <w:color w:val="0D0D0D" w:themeColor="text1" w:themeTint="F2"/>
          <w:sz w:val="20"/>
          <w:szCs w:val="20"/>
          <w:bdr w:val="single" w:sz="4" w:space="0" w:color="auto"/>
        </w:rPr>
        <w:t>識</w:t>
      </w:r>
      <w:r w:rsidR="00410A21" w:rsidRPr="009955AC">
        <w:rPr>
          <w:rFonts w:ascii="Times Ext Roman" w:eastAsia="標楷體" w:hAnsi="Times Ext Roman" w:cs="Times Ext Roman" w:hint="eastAsia"/>
          <w:b/>
          <w:color w:val="0D0D0D" w:themeColor="text1" w:themeTint="F2"/>
          <w:sz w:val="20"/>
          <w:szCs w:val="20"/>
          <w:bdr w:val="single" w:sz="4" w:space="0" w:color="auto"/>
        </w:rPr>
        <w:t>為</w:t>
      </w:r>
      <w:r w:rsidR="00DF7F7D" w:rsidRPr="009955AC">
        <w:rPr>
          <w:rFonts w:ascii="Times Ext Roman" w:eastAsia="標楷體" w:hAnsi="Times Ext Roman" w:cs="Times Ext Roman" w:hint="eastAsia"/>
          <w:b/>
          <w:color w:val="0D0D0D" w:themeColor="text1" w:themeTint="F2"/>
          <w:sz w:val="20"/>
          <w:szCs w:val="20"/>
          <w:bdr w:val="single" w:sz="4" w:space="0" w:color="auto"/>
        </w:rPr>
        <w:t>藏</w:t>
      </w:r>
      <w:r w:rsidR="00890671" w:rsidRPr="009955AC">
        <w:rPr>
          <w:rFonts w:ascii="Times Ext Roman" w:eastAsia="標楷體" w:hAnsi="Times Ext Roman" w:cs="Times Ext Roman" w:hint="eastAsia"/>
          <w:b/>
          <w:color w:val="0D0D0D" w:themeColor="text1" w:themeTint="F2"/>
          <w:sz w:val="20"/>
          <w:szCs w:val="20"/>
          <w:bdr w:val="single" w:sz="4" w:space="0" w:color="auto"/>
        </w:rPr>
        <w:t>三</w:t>
      </w:r>
      <w:r w:rsidR="00DF7F7D" w:rsidRPr="009955AC">
        <w:rPr>
          <w:rFonts w:ascii="Times Ext Roman" w:eastAsia="標楷體" w:hAnsi="Times Ext Roman" w:cs="Times Ext Roman" w:hint="eastAsia"/>
          <w:b/>
          <w:color w:val="0D0D0D" w:themeColor="text1" w:themeTint="F2"/>
          <w:sz w:val="20"/>
          <w:szCs w:val="20"/>
          <w:bdr w:val="single" w:sz="4" w:space="0" w:color="auto"/>
        </w:rPr>
        <w:t>義</w:t>
      </w:r>
    </w:p>
    <w:p w14:paraId="3CD63B14" w14:textId="77777777" w:rsidR="00F01E89"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依玄奘所傳的唯識宗說：阿賴耶的意義是藏，有能藏、所藏、執藏三義；三義的性質，都是就虛妄雜染方面說。從眾生的立場說，眾生本是雜染的。</w:t>
      </w:r>
    </w:p>
    <w:p w14:paraId="01A54749" w14:textId="77777777" w:rsidR="00890671" w:rsidRPr="009955AC" w:rsidRDefault="003E226D" w:rsidP="00F16DF5">
      <w:pPr>
        <w:spacing w:afterLines="30" w:after="108"/>
        <w:ind w:leftChars="400" w:left="960"/>
        <w:rPr>
          <w:color w:val="0D0D0D" w:themeColor="text1" w:themeTint="F2"/>
        </w:rPr>
      </w:pPr>
      <w:r w:rsidRPr="009955AC">
        <w:rPr>
          <w:rFonts w:hint="eastAsia"/>
          <w:b/>
          <w:bCs/>
          <w:color w:val="0D0D0D" w:themeColor="text1" w:themeTint="F2"/>
        </w:rPr>
        <w:t>能藏</w:t>
      </w:r>
      <w:r w:rsidRPr="009955AC">
        <w:rPr>
          <w:rFonts w:hint="eastAsia"/>
          <w:color w:val="0D0D0D" w:themeColor="text1" w:themeTint="F2"/>
        </w:rPr>
        <w:t>、</w:t>
      </w:r>
      <w:r w:rsidRPr="009955AC">
        <w:rPr>
          <w:rFonts w:hint="eastAsia"/>
          <w:b/>
          <w:bCs/>
          <w:color w:val="0D0D0D" w:themeColor="text1" w:themeTint="F2"/>
        </w:rPr>
        <w:t>所藏</w:t>
      </w:r>
      <w:r w:rsidRPr="009955AC">
        <w:rPr>
          <w:rFonts w:hint="eastAsia"/>
          <w:color w:val="0D0D0D" w:themeColor="text1" w:themeTint="F2"/>
        </w:rPr>
        <w:t>，約受熏、持種說（別約阿賴耶的別名</w:t>
      </w:r>
      <w:r w:rsidR="00D3685D" w:rsidRPr="009955AC">
        <w:rPr>
          <w:rFonts w:ascii="新細明體" w:hAnsi="新細明體" w:hint="eastAsia"/>
          <w:color w:val="0D0D0D" w:themeColor="text1" w:themeTint="F2"/>
        </w:rPr>
        <w:t>――</w:t>
      </w:r>
      <w:r w:rsidRPr="009955AC">
        <w:rPr>
          <w:rFonts w:hint="eastAsia"/>
          <w:color w:val="0D0D0D" w:themeColor="text1" w:themeTint="F2"/>
        </w:rPr>
        <w:t>阿陀那、異熟識等，說明它的執持根身為異熟體）。</w:t>
      </w:r>
    </w:p>
    <w:p w14:paraId="3CAC66E7" w14:textId="77777777" w:rsidR="00890671" w:rsidRPr="009955AC" w:rsidRDefault="00890671" w:rsidP="00F16DF5">
      <w:pPr>
        <w:spacing w:afterLines="30" w:after="108"/>
        <w:ind w:leftChars="400" w:left="960"/>
        <w:rPr>
          <w:color w:val="0D0D0D" w:themeColor="text1" w:themeTint="F2"/>
        </w:rPr>
      </w:pPr>
      <w:r w:rsidRPr="009955AC">
        <w:rPr>
          <w:rFonts w:hint="eastAsia"/>
          <w:color w:val="0D0D0D" w:themeColor="text1" w:themeTint="F2"/>
        </w:rPr>
        <w:t>然唯識宗對阿賴耶所取的主要義，在</w:t>
      </w:r>
      <w:r w:rsidRPr="009955AC">
        <w:rPr>
          <w:rFonts w:hint="eastAsia"/>
          <w:b/>
          <w:bCs/>
          <w:color w:val="0D0D0D" w:themeColor="text1" w:themeTint="F2"/>
        </w:rPr>
        <w:t>我愛執藏</w:t>
      </w:r>
      <w:r w:rsidRPr="009955AC">
        <w:rPr>
          <w:rFonts w:hint="eastAsia"/>
          <w:color w:val="0D0D0D" w:themeColor="text1" w:themeTint="F2"/>
        </w:rPr>
        <w:t>；即第七末那識不了阿賴耶的相似相續，以阿賴耶為執著處，執為自我。</w:t>
      </w:r>
    </w:p>
    <w:p w14:paraId="3CF48C47" w14:textId="77777777" w:rsidR="00890671"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Ⅱ</w:t>
      </w:r>
      <w:r w:rsidRPr="009955AC">
        <w:rPr>
          <w:rFonts w:ascii="Times Ext Roman" w:eastAsia="標楷體" w:hAnsi="Times Ext Roman" w:cs="Times Ext Roman" w:hint="eastAsia"/>
          <w:b/>
          <w:color w:val="0D0D0D" w:themeColor="text1" w:themeTint="F2"/>
          <w:sz w:val="20"/>
          <w:szCs w:val="20"/>
          <w:bdr w:val="single" w:sz="4" w:space="0" w:color="auto"/>
        </w:rPr>
        <w:t>、</w:t>
      </w:r>
      <w:r w:rsidR="00890671" w:rsidRPr="009955AC">
        <w:rPr>
          <w:rFonts w:ascii="Times Ext Roman" w:eastAsia="標楷體" w:hAnsi="Times Ext Roman" w:cs="Times Ext Roman" w:hint="eastAsia"/>
          <w:b/>
          <w:color w:val="0D0D0D" w:themeColor="text1" w:themeTint="F2"/>
          <w:sz w:val="20"/>
          <w:szCs w:val="20"/>
          <w:bdr w:val="single" w:sz="4" w:space="0" w:color="auto"/>
        </w:rPr>
        <w:t>特重我愛執藏義</w:t>
      </w:r>
    </w:p>
    <w:p w14:paraId="0CB6555D" w14:textId="77777777" w:rsidR="00890671"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唯識宗（《成唯識論》依《瑜伽師地論》）說阿賴耶識，特重於此，所以說八地菩薩和阿羅漢，捨阿賴耶名。</w:t>
      </w:r>
    </w:p>
    <w:p w14:paraId="49F594E5" w14:textId="77777777" w:rsidR="00890671"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這在其他的大乘經中，是難得看到的；至少，阿賴耶一名，可到成佛為止。這也許是唯識宗興起於西北印度，受聲聞乘的影響特深，所以這樣說吧！</w:t>
      </w:r>
    </w:p>
    <w:p w14:paraId="6D5DF34D" w14:textId="77777777" w:rsidR="00890671"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若依異熟果報義說，那麼，</w:t>
      </w:r>
      <w:r w:rsidR="00A958CA" w:rsidRPr="009955AC">
        <w:rPr>
          <w:rFonts w:hint="eastAsia"/>
          <w:color w:val="0D0D0D" w:themeColor="text1" w:themeTint="F2"/>
        </w:rPr>
        <w:t>「</w:t>
      </w:r>
      <w:r w:rsidRPr="009955AC">
        <w:rPr>
          <w:rFonts w:ascii="標楷體" w:eastAsia="標楷體" w:hAnsi="標楷體" w:hint="eastAsia"/>
          <w:color w:val="0D0D0D" w:themeColor="text1" w:themeTint="F2"/>
        </w:rPr>
        <w:t>金剛道後異熟空</w:t>
      </w:r>
      <w:r w:rsidR="00A958CA" w:rsidRPr="009955AC">
        <w:rPr>
          <w:rFonts w:hint="eastAsia"/>
          <w:color w:val="0D0D0D" w:themeColor="text1" w:themeTint="F2"/>
        </w:rPr>
        <w:t>」</w:t>
      </w:r>
      <w:r w:rsidRPr="009955AC">
        <w:rPr>
          <w:rFonts w:hint="eastAsia"/>
          <w:color w:val="0D0D0D" w:themeColor="text1" w:themeTint="F2"/>
        </w:rPr>
        <w:t>，</w:t>
      </w:r>
      <w:r w:rsidR="00CF7CF8" w:rsidRPr="009955AC">
        <w:rPr>
          <w:rStyle w:val="FootnoteReference"/>
          <w:color w:val="0D0D0D" w:themeColor="text1" w:themeTint="F2"/>
        </w:rPr>
        <w:footnoteReference w:id="64"/>
      </w:r>
      <w:r w:rsidRPr="009955AC">
        <w:rPr>
          <w:rFonts w:hint="eastAsia"/>
          <w:color w:val="0D0D0D" w:themeColor="text1" w:themeTint="F2"/>
        </w:rPr>
        <w:t>要到了佛果，才能捨阿賴耶名。</w:t>
      </w:r>
    </w:p>
    <w:p w14:paraId="484BB035" w14:textId="77777777" w:rsidR="00410A21"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倘約阿賴耶持種的意義說，可通於無漏種；成佛以後，也還是可名為阿賴耶識的</w:t>
      </w:r>
      <w:r w:rsidR="00A958CA" w:rsidRPr="009955AC">
        <w:rPr>
          <w:rFonts w:hint="eastAsia"/>
          <w:color w:val="0D0D0D" w:themeColor="text1" w:themeTint="F2"/>
          <w:sz w:val="22"/>
          <w:szCs w:val="24"/>
          <w:shd w:val="pct15" w:color="auto" w:fill="FFFFFF"/>
        </w:rPr>
        <w:t>（</w:t>
      </w:r>
      <w:r w:rsidR="00A958CA" w:rsidRPr="009955AC">
        <w:rPr>
          <w:rFonts w:hint="eastAsia"/>
          <w:color w:val="0D0D0D" w:themeColor="text1" w:themeTint="F2"/>
          <w:sz w:val="22"/>
          <w:szCs w:val="24"/>
          <w:shd w:val="pct15" w:color="auto" w:fill="FFFFFF"/>
        </w:rPr>
        <w:t>p.</w:t>
      </w:r>
      <w:r w:rsidR="00A958CA" w:rsidRPr="009955AC">
        <w:rPr>
          <w:color w:val="0D0D0D" w:themeColor="text1" w:themeTint="F2"/>
          <w:sz w:val="22"/>
          <w:szCs w:val="24"/>
          <w:shd w:val="pct15" w:color="auto" w:fill="FFFFFF"/>
        </w:rPr>
        <w:t>91</w:t>
      </w:r>
      <w:r w:rsidR="00A958CA" w:rsidRPr="009955AC">
        <w:rPr>
          <w:rFonts w:hint="eastAsia"/>
          <w:color w:val="0D0D0D" w:themeColor="text1" w:themeTint="F2"/>
          <w:sz w:val="22"/>
          <w:szCs w:val="24"/>
          <w:shd w:val="pct15" w:color="auto" w:fill="FFFFFF"/>
        </w:rPr>
        <w:t>）</w:t>
      </w:r>
      <w:r w:rsidR="00A958CA" w:rsidRPr="009955AC">
        <w:rPr>
          <w:rFonts w:ascii="新細明體" w:hAnsi="新細明體" w:hint="eastAsia"/>
          <w:color w:val="0D0D0D" w:themeColor="text1" w:themeTint="F2"/>
        </w:rPr>
        <w:t>――</w:t>
      </w:r>
      <w:r w:rsidRPr="009955AC">
        <w:rPr>
          <w:rFonts w:hint="eastAsia"/>
          <w:color w:val="0D0D0D" w:themeColor="text1" w:themeTint="F2"/>
        </w:rPr>
        <w:t>這似乎又不是大乘經義。</w:t>
      </w:r>
    </w:p>
    <w:p w14:paraId="1AB3B600" w14:textId="77777777" w:rsidR="00890671"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Ⅲ</w:t>
      </w:r>
      <w:r w:rsidRPr="009955AC">
        <w:rPr>
          <w:rFonts w:ascii="Times Ext Roman" w:eastAsia="標楷體" w:hAnsi="Times Ext Roman" w:cs="Times Ext Roman" w:hint="eastAsia"/>
          <w:b/>
          <w:color w:val="0D0D0D" w:themeColor="text1" w:themeTint="F2"/>
          <w:sz w:val="20"/>
          <w:szCs w:val="20"/>
          <w:bdr w:val="single" w:sz="4" w:space="0" w:color="auto"/>
        </w:rPr>
        <w:t>、</w:t>
      </w:r>
      <w:r w:rsidR="00890671" w:rsidRPr="009955AC">
        <w:rPr>
          <w:rFonts w:ascii="Times Ext Roman" w:eastAsia="標楷體" w:hAnsi="Times Ext Roman" w:cs="Times Ext Roman" w:hint="eastAsia"/>
          <w:b/>
          <w:color w:val="0D0D0D" w:themeColor="text1" w:themeTint="F2"/>
          <w:sz w:val="20"/>
          <w:szCs w:val="20"/>
          <w:bdr w:val="single" w:sz="4" w:space="0" w:color="auto"/>
        </w:rPr>
        <w:t>小結</w:t>
      </w:r>
    </w:p>
    <w:p w14:paraId="7B59E22E" w14:textId="77777777" w:rsidR="00A958CA"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總之，唯識宗的阿賴耶識，是偏重有漏雜染的，偏重受熏、持種的種子識與業感異熟的異熟識。所說的特重我愛執藏，在唯識的其他論典，也不盡然。</w:t>
      </w:r>
    </w:p>
    <w:p w14:paraId="42470A27" w14:textId="77777777" w:rsidR="00BE4F90" w:rsidRPr="009955AC" w:rsidRDefault="00F16DF5" w:rsidP="00F16DF5">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b</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真諦所傳之攝論宗</w:t>
      </w:r>
    </w:p>
    <w:p w14:paraId="3A5D555B" w14:textId="77777777" w:rsidR="009F0EE5"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Ⅰ</w:t>
      </w:r>
      <w:r w:rsidRPr="009955AC">
        <w:rPr>
          <w:rFonts w:ascii="Times Ext Roman" w:eastAsia="標楷體" w:hAnsi="Times Ext Roman" w:cs="Times Ext Roman" w:hint="eastAsia"/>
          <w:b/>
          <w:color w:val="0D0D0D" w:themeColor="text1" w:themeTint="F2"/>
          <w:sz w:val="20"/>
          <w:szCs w:val="20"/>
          <w:bdr w:val="single" w:sz="4" w:space="0" w:color="auto"/>
        </w:rPr>
        <w:t>、</w:t>
      </w:r>
      <w:r w:rsidR="00A75209" w:rsidRPr="009955AC">
        <w:rPr>
          <w:rFonts w:ascii="Times Ext Roman" w:eastAsia="標楷體" w:hAnsi="Times Ext Roman" w:cs="Times Ext Roman" w:hint="eastAsia"/>
          <w:b/>
          <w:color w:val="0D0D0D" w:themeColor="text1" w:themeTint="F2"/>
          <w:sz w:val="20"/>
          <w:szCs w:val="20"/>
          <w:bdr w:val="single" w:sz="4" w:space="0" w:color="auto"/>
        </w:rPr>
        <w:t>主要意義：</w:t>
      </w:r>
      <w:r w:rsidR="009F0EE5" w:rsidRPr="009955AC">
        <w:rPr>
          <w:rFonts w:ascii="Times Ext Roman" w:eastAsia="標楷體" w:hAnsi="Times Ext Roman" w:cs="Times Ext Roman" w:hint="eastAsia"/>
          <w:b/>
          <w:color w:val="0D0D0D" w:themeColor="text1" w:themeTint="F2"/>
          <w:sz w:val="20"/>
          <w:szCs w:val="20"/>
          <w:bdr w:val="single" w:sz="4" w:space="0" w:color="auto"/>
        </w:rPr>
        <w:t>阿</w:t>
      </w:r>
      <w:r w:rsidR="00E63882" w:rsidRPr="009955AC">
        <w:rPr>
          <w:rFonts w:ascii="Times Ext Roman" w:eastAsia="標楷體" w:hAnsi="Times Ext Roman" w:cs="Times Ext Roman" w:hint="eastAsia"/>
          <w:b/>
          <w:color w:val="0D0D0D" w:themeColor="text1" w:themeTint="F2"/>
          <w:sz w:val="20"/>
          <w:szCs w:val="20"/>
          <w:bdr w:val="single" w:sz="4" w:space="0" w:color="auto"/>
        </w:rPr>
        <w:t>黎</w:t>
      </w:r>
      <w:r w:rsidR="009F0EE5" w:rsidRPr="009955AC">
        <w:rPr>
          <w:rFonts w:ascii="Times Ext Roman" w:eastAsia="標楷體" w:hAnsi="Times Ext Roman" w:cs="Times Ext Roman" w:hint="eastAsia"/>
          <w:b/>
          <w:color w:val="0D0D0D" w:themeColor="text1" w:themeTint="F2"/>
          <w:sz w:val="20"/>
          <w:szCs w:val="20"/>
          <w:bdr w:val="single" w:sz="4" w:space="0" w:color="auto"/>
        </w:rPr>
        <w:t>耶</w:t>
      </w:r>
      <w:r w:rsidR="00E63882" w:rsidRPr="009955AC">
        <w:rPr>
          <w:rFonts w:ascii="Times Ext Roman" w:eastAsia="標楷體" w:hAnsi="Times Ext Roman" w:cs="Times Ext Roman" w:hint="eastAsia"/>
          <w:b/>
          <w:color w:val="0D0D0D" w:themeColor="text1" w:themeTint="F2"/>
          <w:sz w:val="20"/>
          <w:szCs w:val="20"/>
          <w:bdr w:val="single" w:sz="4" w:space="0" w:color="auto"/>
        </w:rPr>
        <w:t>以虛妄</w:t>
      </w:r>
      <w:r w:rsidR="009F0EE5" w:rsidRPr="009955AC">
        <w:rPr>
          <w:rFonts w:ascii="Times Ext Roman" w:eastAsia="標楷體" w:hAnsi="Times Ext Roman" w:cs="Times Ext Roman" w:hint="eastAsia"/>
          <w:b/>
          <w:color w:val="0D0D0D" w:themeColor="text1" w:themeTint="F2"/>
          <w:sz w:val="20"/>
          <w:szCs w:val="20"/>
          <w:bdr w:val="single" w:sz="4" w:space="0" w:color="auto"/>
        </w:rPr>
        <w:t>為</w:t>
      </w:r>
      <w:r w:rsidR="00E63882" w:rsidRPr="009955AC">
        <w:rPr>
          <w:rFonts w:ascii="Times Ext Roman" w:eastAsia="標楷體" w:hAnsi="Times Ext Roman" w:cs="Times Ext Roman" w:hint="eastAsia"/>
          <w:b/>
          <w:color w:val="0D0D0D" w:themeColor="text1" w:themeTint="F2"/>
          <w:sz w:val="20"/>
          <w:szCs w:val="20"/>
          <w:bdr w:val="single" w:sz="4" w:space="0" w:color="auto"/>
        </w:rPr>
        <w:t>體</w:t>
      </w:r>
    </w:p>
    <w:p w14:paraId="29A06012" w14:textId="77777777" w:rsidR="00A75209"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真諦所傳攝論宗的解說：依主要的意義說，阿黎耶也以虛妄雜染為體的，所以說</w:t>
      </w:r>
      <w:r w:rsidR="00A958CA" w:rsidRPr="009955AC">
        <w:rPr>
          <w:rFonts w:hint="eastAsia"/>
          <w:color w:val="0D0D0D" w:themeColor="text1" w:themeTint="F2"/>
        </w:rPr>
        <w:t>：「</w:t>
      </w:r>
      <w:r w:rsidRPr="009955AC">
        <w:rPr>
          <w:rFonts w:hint="eastAsia"/>
          <w:color w:val="0D0D0D" w:themeColor="text1" w:themeTint="F2"/>
        </w:rPr>
        <w:t>攝大乘論云：</w:t>
      </w:r>
      <w:r w:rsidRPr="009955AC">
        <w:rPr>
          <w:rFonts w:ascii="標楷體" w:eastAsia="標楷體" w:hAnsi="標楷體" w:hint="eastAsia"/>
          <w:color w:val="0D0D0D" w:themeColor="text1" w:themeTint="F2"/>
        </w:rPr>
        <w:t>八識是妄識，謂是生死之根</w:t>
      </w:r>
      <w:r w:rsidR="00A958CA" w:rsidRPr="009955AC">
        <w:rPr>
          <w:rFonts w:hint="eastAsia"/>
          <w:color w:val="0D0D0D" w:themeColor="text1" w:themeTint="F2"/>
        </w:rPr>
        <w:t>」</w:t>
      </w:r>
      <w:r w:rsidRPr="009955AC">
        <w:rPr>
          <w:rFonts w:hint="eastAsia"/>
          <w:color w:val="0D0D0D" w:themeColor="text1" w:themeTint="F2"/>
        </w:rPr>
        <w:t>（《法華玄論》卷二）。</w:t>
      </w:r>
      <w:r w:rsidR="00A958CA" w:rsidRPr="009955AC">
        <w:rPr>
          <w:rStyle w:val="FootnoteReference"/>
          <w:color w:val="0D0D0D" w:themeColor="text1" w:themeTint="F2"/>
        </w:rPr>
        <w:footnoteReference w:id="65"/>
      </w:r>
    </w:p>
    <w:p w14:paraId="08926E7B" w14:textId="77777777" w:rsidR="002F2D9C"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真諦譯的《決定藏論》</w:t>
      </w:r>
      <w:r w:rsidR="00A958CA" w:rsidRPr="009955AC">
        <w:rPr>
          <w:rFonts w:ascii="新細明體" w:hAnsi="新細明體" w:hint="eastAsia"/>
          <w:color w:val="0D0D0D" w:themeColor="text1" w:themeTint="F2"/>
        </w:rPr>
        <w:t>――</w:t>
      </w:r>
      <w:r w:rsidRPr="009955AC">
        <w:rPr>
          <w:rFonts w:hint="eastAsia"/>
          <w:color w:val="0D0D0D" w:themeColor="text1" w:themeTint="F2"/>
        </w:rPr>
        <w:t>《瑜伽師地論》的〈攝決擇分〉的異譯，也這樣說：</w:t>
      </w:r>
      <w:r w:rsidR="00A958CA" w:rsidRPr="009955AC">
        <w:rPr>
          <w:rFonts w:ascii="標楷體" w:eastAsia="標楷體" w:hAnsi="標楷體" w:hint="eastAsia"/>
          <w:color w:val="0D0D0D" w:themeColor="text1" w:themeTint="F2"/>
        </w:rPr>
        <w:t>「</w:t>
      </w:r>
      <w:r w:rsidRPr="009955AC">
        <w:rPr>
          <w:rFonts w:ascii="標楷體" w:eastAsia="標楷體" w:hAnsi="標楷體" w:hint="eastAsia"/>
          <w:color w:val="0D0D0D" w:themeColor="text1" w:themeTint="F2"/>
        </w:rPr>
        <w:t>斷阿羅耶識，即轉凡夫性，捨凡夫法。……阿羅耶識是無常、是有漏法……為麁惡苦果之所追逐……是一切煩惱根本。</w:t>
      </w:r>
      <w:r w:rsidR="00A958CA" w:rsidRPr="009955AC">
        <w:rPr>
          <w:rFonts w:hint="eastAsia"/>
          <w:color w:val="0D0D0D" w:themeColor="text1" w:themeTint="F2"/>
        </w:rPr>
        <w:t>」</w:t>
      </w:r>
      <w:r w:rsidR="00CF7CF8" w:rsidRPr="009955AC">
        <w:rPr>
          <w:rStyle w:val="FootnoteReference"/>
          <w:color w:val="0D0D0D" w:themeColor="text1" w:themeTint="F2"/>
        </w:rPr>
        <w:footnoteReference w:id="66"/>
      </w:r>
    </w:p>
    <w:p w14:paraId="74A51349" w14:textId="77777777" w:rsidR="00A75209"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Ⅱ</w:t>
      </w:r>
      <w:r w:rsidRPr="009955AC">
        <w:rPr>
          <w:rFonts w:ascii="Times Ext Roman" w:eastAsia="標楷體" w:hAnsi="Times Ext Roman" w:cs="Times Ext Roman" w:hint="eastAsia"/>
          <w:b/>
          <w:color w:val="0D0D0D" w:themeColor="text1" w:themeTint="F2"/>
          <w:sz w:val="20"/>
          <w:szCs w:val="20"/>
          <w:bdr w:val="single" w:sz="4" w:space="0" w:color="auto"/>
        </w:rPr>
        <w:t>、</w:t>
      </w:r>
      <w:r w:rsidR="00A75209" w:rsidRPr="009955AC">
        <w:rPr>
          <w:rFonts w:ascii="Times Ext Roman" w:eastAsia="標楷體" w:hAnsi="Times Ext Roman" w:cs="Times Ext Roman" w:hint="eastAsia"/>
          <w:b/>
          <w:color w:val="0D0D0D" w:themeColor="text1" w:themeTint="F2"/>
          <w:sz w:val="20"/>
          <w:szCs w:val="20"/>
          <w:bdr w:val="single" w:sz="4" w:space="0" w:color="auto"/>
        </w:rPr>
        <w:t>三義明阿黎耶識</w:t>
      </w:r>
    </w:p>
    <w:p w14:paraId="7BE1D6F8" w14:textId="77777777" w:rsidR="00A75209"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然統論攝論宗的阿黎耶識有三義（圓測《解深密經疏》）：</w:t>
      </w:r>
    </w:p>
    <w:p w14:paraId="2200E740" w14:textId="77777777" w:rsidR="00A75209" w:rsidRPr="009955AC" w:rsidRDefault="00E35802" w:rsidP="00E35802">
      <w:pPr>
        <w:ind w:leftChars="450" w:left="108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（Ⅰ）</w:t>
      </w:r>
      <w:r w:rsidR="00A75209" w:rsidRPr="009955AC">
        <w:rPr>
          <w:rFonts w:ascii="Times Ext Roman" w:eastAsia="標楷體" w:hAnsi="Times Ext Roman" w:cs="Times Ext Roman" w:hint="eastAsia"/>
          <w:b/>
          <w:color w:val="0D0D0D" w:themeColor="text1" w:themeTint="F2"/>
          <w:sz w:val="20"/>
          <w:szCs w:val="20"/>
          <w:bdr w:val="single" w:sz="4" w:space="0" w:color="auto"/>
        </w:rPr>
        <w:t>果報阿黎</w:t>
      </w:r>
    </w:p>
    <w:p w14:paraId="17B43F2B" w14:textId="77777777" w:rsidR="00A75209" w:rsidRPr="009955AC" w:rsidRDefault="003E226D" w:rsidP="00E35802">
      <w:pPr>
        <w:spacing w:afterLines="30" w:after="108"/>
        <w:ind w:leftChars="450" w:left="1080"/>
        <w:rPr>
          <w:color w:val="0D0D0D" w:themeColor="text1" w:themeTint="F2"/>
        </w:rPr>
      </w:pPr>
      <w:r w:rsidRPr="009955AC">
        <w:rPr>
          <w:rFonts w:hint="eastAsia"/>
          <w:color w:val="0D0D0D" w:themeColor="text1" w:themeTint="F2"/>
        </w:rPr>
        <w:t>一、果報黎耶：即黎耶為眾生生死流轉的異熟報體，性是無覆無記的；受熏、持種、執持根身，從此緣起根身、器界及轉識的。</w:t>
      </w:r>
    </w:p>
    <w:p w14:paraId="78E821F2" w14:textId="77777777" w:rsidR="00A75209" w:rsidRPr="009955AC" w:rsidRDefault="003E226D" w:rsidP="00E35802">
      <w:pPr>
        <w:spacing w:afterLines="30" w:after="108"/>
        <w:ind w:leftChars="450" w:left="1080"/>
        <w:rPr>
          <w:color w:val="0D0D0D" w:themeColor="text1" w:themeTint="F2"/>
        </w:rPr>
      </w:pPr>
      <w:r w:rsidRPr="009955AC">
        <w:rPr>
          <w:rFonts w:hint="eastAsia"/>
          <w:color w:val="0D0D0D" w:themeColor="text1" w:themeTint="F2"/>
        </w:rPr>
        <w:t>唯識宗所重的，即此</w:t>
      </w:r>
      <w:r w:rsidR="00A958CA" w:rsidRPr="009955AC">
        <w:rPr>
          <w:rFonts w:hint="eastAsia"/>
          <w:color w:val="0D0D0D" w:themeColor="text1" w:themeTint="F2"/>
        </w:rPr>
        <w:t>：</w:t>
      </w:r>
      <w:r w:rsidRPr="009955AC">
        <w:rPr>
          <w:rFonts w:hint="eastAsia"/>
          <w:color w:val="0D0D0D" w:themeColor="text1" w:themeTint="F2"/>
        </w:rPr>
        <w:t>約眾生的業感異熟說。</w:t>
      </w:r>
    </w:p>
    <w:p w14:paraId="7C6B2C22" w14:textId="77777777" w:rsidR="00A75209" w:rsidRPr="009955AC" w:rsidRDefault="00E35802" w:rsidP="00E35802">
      <w:pPr>
        <w:ind w:leftChars="450" w:left="108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（Ⅱ）</w:t>
      </w:r>
      <w:r w:rsidR="00A75209" w:rsidRPr="009955AC">
        <w:rPr>
          <w:rFonts w:ascii="Times Ext Roman" w:eastAsia="標楷體" w:hAnsi="Times Ext Roman" w:cs="Times Ext Roman" w:hint="eastAsia"/>
          <w:b/>
          <w:color w:val="0D0D0D" w:themeColor="text1" w:themeTint="F2"/>
          <w:sz w:val="20"/>
          <w:szCs w:val="20"/>
          <w:bdr w:val="single" w:sz="4" w:space="0" w:color="auto"/>
        </w:rPr>
        <w:t>染汙阿黎</w:t>
      </w:r>
    </w:p>
    <w:p w14:paraId="368911DB" w14:textId="77777777" w:rsidR="00A75209" w:rsidRPr="009955AC" w:rsidRDefault="003E226D" w:rsidP="00E35802">
      <w:pPr>
        <w:spacing w:afterLines="30" w:after="108"/>
        <w:ind w:leftChars="450" w:left="1080"/>
        <w:rPr>
          <w:color w:val="0D0D0D" w:themeColor="text1" w:themeTint="F2"/>
        </w:rPr>
      </w:pPr>
      <w:r w:rsidRPr="009955AC">
        <w:rPr>
          <w:rFonts w:hint="eastAsia"/>
          <w:color w:val="0D0D0D" w:themeColor="text1" w:themeTint="F2"/>
        </w:rPr>
        <w:t>二、染污（執性）黎耶：眾生有微細的我執及法執，我執屬第七，微細法執即屬阿賴耶</w:t>
      </w:r>
      <w:r w:rsidR="00BE4F90" w:rsidRPr="009955AC">
        <w:rPr>
          <w:rFonts w:ascii="新細明體" w:hAnsi="新細明體" w:hint="eastAsia"/>
          <w:color w:val="0D0D0D" w:themeColor="text1" w:themeTint="F2"/>
        </w:rPr>
        <w:t>――</w:t>
      </w:r>
      <w:r w:rsidRPr="009955AC">
        <w:rPr>
          <w:rFonts w:hint="eastAsia"/>
          <w:color w:val="0D0D0D" w:themeColor="text1" w:themeTint="F2"/>
        </w:rPr>
        <w:t>此同唯識學的安慧義。</w:t>
      </w:r>
    </w:p>
    <w:p w14:paraId="437EE1FD" w14:textId="77777777" w:rsidR="00A75209" w:rsidRPr="009955AC" w:rsidRDefault="003E226D" w:rsidP="00E35802">
      <w:pPr>
        <w:spacing w:afterLines="30" w:after="108"/>
        <w:ind w:leftChars="450" w:left="1080"/>
        <w:rPr>
          <w:color w:val="0D0D0D" w:themeColor="text1" w:themeTint="F2"/>
        </w:rPr>
      </w:pPr>
      <w:r w:rsidRPr="009955AC">
        <w:rPr>
          <w:rFonts w:hint="eastAsia"/>
          <w:color w:val="0D0D0D" w:themeColor="text1" w:themeTint="F2"/>
        </w:rPr>
        <w:t>但專宗護法的唯識宗，以阿賴耶為無覆無記性，沒有法執；無明等的微細法執屬於第七</w:t>
      </w:r>
      <w:r w:rsidR="00A958CA" w:rsidRPr="009955AC">
        <w:rPr>
          <w:rFonts w:hint="eastAsia"/>
          <w:color w:val="0D0D0D" w:themeColor="text1" w:themeTint="F2"/>
          <w:sz w:val="22"/>
          <w:szCs w:val="24"/>
          <w:shd w:val="pct15" w:color="auto" w:fill="FFFFFF"/>
        </w:rPr>
        <w:t>（</w:t>
      </w:r>
      <w:r w:rsidR="00A958CA" w:rsidRPr="009955AC">
        <w:rPr>
          <w:rFonts w:hint="eastAsia"/>
          <w:color w:val="0D0D0D" w:themeColor="text1" w:themeTint="F2"/>
          <w:sz w:val="22"/>
          <w:szCs w:val="24"/>
          <w:shd w:val="pct15" w:color="auto" w:fill="FFFFFF"/>
        </w:rPr>
        <w:t>p.</w:t>
      </w:r>
      <w:r w:rsidR="00A958CA" w:rsidRPr="009955AC">
        <w:rPr>
          <w:color w:val="0D0D0D" w:themeColor="text1" w:themeTint="F2"/>
          <w:sz w:val="22"/>
          <w:szCs w:val="24"/>
          <w:shd w:val="pct15" w:color="auto" w:fill="FFFFFF"/>
        </w:rPr>
        <w:t>92</w:t>
      </w:r>
      <w:r w:rsidR="00A958CA" w:rsidRPr="009955AC">
        <w:rPr>
          <w:rFonts w:hint="eastAsia"/>
          <w:color w:val="0D0D0D" w:themeColor="text1" w:themeTint="F2"/>
          <w:sz w:val="22"/>
          <w:szCs w:val="24"/>
          <w:shd w:val="pct15" w:color="auto" w:fill="FFFFFF"/>
        </w:rPr>
        <w:t>）</w:t>
      </w:r>
      <w:r w:rsidRPr="009955AC">
        <w:rPr>
          <w:rFonts w:hint="eastAsia"/>
          <w:color w:val="0D0D0D" w:themeColor="text1" w:themeTint="F2"/>
        </w:rPr>
        <w:t>識。</w:t>
      </w:r>
    </w:p>
    <w:p w14:paraId="75B0822B" w14:textId="77777777" w:rsidR="00A75209" w:rsidRPr="009955AC" w:rsidRDefault="003E226D" w:rsidP="00E35802">
      <w:pPr>
        <w:spacing w:afterLines="30" w:after="108"/>
        <w:ind w:leftChars="450" w:left="1080"/>
        <w:rPr>
          <w:color w:val="0D0D0D" w:themeColor="text1" w:themeTint="F2"/>
        </w:rPr>
      </w:pPr>
      <w:r w:rsidRPr="009955AC">
        <w:rPr>
          <w:rFonts w:hint="eastAsia"/>
          <w:color w:val="0D0D0D" w:themeColor="text1" w:themeTint="F2"/>
        </w:rPr>
        <w:t>然阿賴耶的本義，實是有染著特性的。</w:t>
      </w:r>
    </w:p>
    <w:p w14:paraId="0F7EB4F8" w14:textId="77777777" w:rsidR="00A75209" w:rsidRPr="009955AC" w:rsidRDefault="00E35802" w:rsidP="00E35802">
      <w:pPr>
        <w:ind w:leftChars="450" w:left="108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（Ⅲ）</w:t>
      </w:r>
      <w:r w:rsidR="00A75209" w:rsidRPr="009955AC">
        <w:rPr>
          <w:rFonts w:ascii="Times Ext Roman" w:eastAsia="標楷體" w:hAnsi="Times Ext Roman" w:cs="Times Ext Roman" w:hint="eastAsia"/>
          <w:b/>
          <w:color w:val="0D0D0D" w:themeColor="text1" w:themeTint="F2"/>
          <w:sz w:val="20"/>
          <w:szCs w:val="20"/>
          <w:bdr w:val="single" w:sz="4" w:space="0" w:color="auto"/>
        </w:rPr>
        <w:t>解性阿黎</w:t>
      </w:r>
    </w:p>
    <w:p w14:paraId="0AF13FA0" w14:textId="77777777" w:rsidR="00A75209" w:rsidRPr="009955AC" w:rsidRDefault="003E226D" w:rsidP="00E35802">
      <w:pPr>
        <w:spacing w:afterLines="30" w:after="108"/>
        <w:ind w:leftChars="450" w:left="1080"/>
        <w:rPr>
          <w:color w:val="0D0D0D" w:themeColor="text1" w:themeTint="F2"/>
        </w:rPr>
      </w:pPr>
      <w:r w:rsidRPr="009955AC">
        <w:rPr>
          <w:rFonts w:hint="eastAsia"/>
          <w:color w:val="0D0D0D" w:themeColor="text1" w:themeTint="F2"/>
        </w:rPr>
        <w:t>三、解性黎耶：解性，即覺性的意思。解性黎耶是不滅的，為成佛以後的報身體</w:t>
      </w:r>
      <w:r w:rsidR="00A958CA" w:rsidRPr="009955AC">
        <w:rPr>
          <w:rFonts w:hint="eastAsia"/>
          <w:color w:val="0D0D0D" w:themeColor="text1" w:themeTint="F2"/>
        </w:rPr>
        <w:t>；</w:t>
      </w:r>
      <w:r w:rsidRPr="009955AC">
        <w:rPr>
          <w:rFonts w:hint="eastAsia"/>
          <w:color w:val="0D0D0D" w:themeColor="text1" w:themeTint="F2"/>
        </w:rPr>
        <w:t>與如來藏義相同。</w:t>
      </w:r>
    </w:p>
    <w:p w14:paraId="64229312" w14:textId="77777777" w:rsidR="00A75209"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Ⅲ</w:t>
      </w:r>
      <w:r w:rsidRPr="009955AC">
        <w:rPr>
          <w:rFonts w:ascii="Times Ext Roman" w:eastAsia="標楷體" w:hAnsi="Times Ext Roman" w:cs="Times Ext Roman" w:hint="eastAsia"/>
          <w:b/>
          <w:color w:val="0D0D0D" w:themeColor="text1" w:themeTint="F2"/>
          <w:sz w:val="20"/>
          <w:szCs w:val="20"/>
          <w:bdr w:val="single" w:sz="4" w:space="0" w:color="auto"/>
        </w:rPr>
        <w:t>、</w:t>
      </w:r>
      <w:r w:rsidR="00A75209" w:rsidRPr="009955AC">
        <w:rPr>
          <w:rFonts w:ascii="Times Ext Roman" w:eastAsia="標楷體" w:hAnsi="Times Ext Roman" w:cs="Times Ext Roman" w:hint="eastAsia"/>
          <w:b/>
          <w:color w:val="0D0D0D" w:themeColor="text1" w:themeTint="F2"/>
          <w:sz w:val="20"/>
          <w:szCs w:val="20"/>
          <w:bdr w:val="single" w:sz="4" w:space="0" w:color="auto"/>
        </w:rPr>
        <w:t>小結</w:t>
      </w:r>
    </w:p>
    <w:p w14:paraId="1D71115A" w14:textId="77777777" w:rsidR="00A75209"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攝論宗依《決定藏論》、《三無性論》，立第九阿摩羅識（無垢），即真淨心，即本覺，即真如的能緣義。</w:t>
      </w:r>
    </w:p>
    <w:p w14:paraId="15B36E2F" w14:textId="77777777" w:rsidR="00A75209"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攝論宗的阿黎耶三義與本論略同，所以一般說攝論宗的阿黎耶是真妄和合的。</w:t>
      </w:r>
    </w:p>
    <w:p w14:paraId="1F96B54D" w14:textId="77777777" w:rsidR="00A958CA"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然依《攝大乘論》說，阿黎耶還是重在異熟性的。</w:t>
      </w:r>
    </w:p>
    <w:p w14:paraId="73B61599" w14:textId="77777777" w:rsidR="00BE4F90" w:rsidRPr="009955AC" w:rsidRDefault="00F16DF5" w:rsidP="00F16DF5">
      <w:pPr>
        <w:ind w:leftChars="350" w:left="840"/>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w:t>
      </w:r>
      <w:r w:rsidRPr="009955AC">
        <w:rPr>
          <w:rFonts w:ascii="Times Ext Roman" w:eastAsia="標楷體" w:hAnsi="Times Ext Roman" w:cs="Times Ext Roman" w:hint="eastAsia"/>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w:t>
      </w:r>
      <w:r w:rsidR="00BE4F90" w:rsidRPr="009955AC">
        <w:rPr>
          <w:rFonts w:ascii="Times Ext Roman" w:eastAsia="標楷體" w:hAnsi="Times Ext Roman" w:cs="Times Ext Roman" w:hint="eastAsia"/>
          <w:b/>
          <w:color w:val="0D0D0D" w:themeColor="text1" w:themeTint="F2"/>
          <w:sz w:val="20"/>
          <w:szCs w:val="20"/>
          <w:bdr w:val="single" w:sz="4" w:space="0" w:color="auto"/>
        </w:rPr>
        <w:t>菩提流支所傳之地論宗</w:t>
      </w:r>
    </w:p>
    <w:p w14:paraId="2B678B7D" w14:textId="77777777" w:rsidR="003C4734"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Ⅰ</w:t>
      </w:r>
      <w:r w:rsidRPr="009955AC">
        <w:rPr>
          <w:rFonts w:ascii="Times Ext Roman" w:eastAsia="標楷體" w:hAnsi="Times Ext Roman" w:cs="Times Ext Roman" w:hint="eastAsia"/>
          <w:b/>
          <w:color w:val="0D0D0D" w:themeColor="text1" w:themeTint="F2"/>
          <w:sz w:val="20"/>
          <w:szCs w:val="20"/>
          <w:bdr w:val="single" w:sz="4" w:space="0" w:color="auto"/>
        </w:rPr>
        <w:t>、</w:t>
      </w:r>
      <w:r w:rsidR="003C4734" w:rsidRPr="009955AC">
        <w:rPr>
          <w:rFonts w:ascii="Times Ext Roman" w:eastAsia="標楷體" w:hAnsi="Times Ext Roman" w:cs="Times Ext Roman" w:hint="eastAsia"/>
          <w:b/>
          <w:color w:val="0D0D0D" w:themeColor="text1" w:themeTint="F2"/>
          <w:sz w:val="20"/>
          <w:szCs w:val="20"/>
          <w:bdr w:val="single" w:sz="4" w:space="0" w:color="auto"/>
        </w:rPr>
        <w:t>根本義：阿黎耶識為真心</w:t>
      </w:r>
    </w:p>
    <w:p w14:paraId="3E5F0C75" w14:textId="77777777" w:rsidR="001A704E"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菩提流支所傳地論師的阿黎耶識說：地論師的根本義，以為阿黎耶識就是第一義心，也即是真心。</w:t>
      </w:r>
    </w:p>
    <w:p w14:paraId="5F6DBA5F" w14:textId="77777777" w:rsidR="001A704E"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這是重在真淨的，與唯識宗專在妄染方面說，完全相反。</w:t>
      </w:r>
    </w:p>
    <w:p w14:paraId="0F93AE80" w14:textId="77777777" w:rsidR="001A704E"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Ⅱ</w:t>
      </w:r>
      <w:r w:rsidRPr="009955AC">
        <w:rPr>
          <w:rFonts w:ascii="Times Ext Roman" w:eastAsia="標楷體" w:hAnsi="Times Ext Roman" w:cs="Times Ext Roman" w:hint="eastAsia"/>
          <w:b/>
          <w:color w:val="0D0D0D" w:themeColor="text1" w:themeTint="F2"/>
          <w:sz w:val="20"/>
          <w:szCs w:val="20"/>
          <w:bdr w:val="single" w:sz="4" w:space="0" w:color="auto"/>
        </w:rPr>
        <w:t>、</w:t>
      </w:r>
      <w:r w:rsidR="001A704E" w:rsidRPr="009955AC">
        <w:rPr>
          <w:rFonts w:ascii="Times Ext Roman" w:eastAsia="標楷體" w:hAnsi="Times Ext Roman" w:cs="Times Ext Roman" w:hint="eastAsia"/>
          <w:b/>
          <w:color w:val="0D0D0D" w:themeColor="text1" w:themeTint="F2"/>
          <w:sz w:val="20"/>
          <w:szCs w:val="20"/>
          <w:bdr w:val="single" w:sz="4" w:space="0" w:color="auto"/>
        </w:rPr>
        <w:t>心識分三類</w:t>
      </w:r>
    </w:p>
    <w:p w14:paraId="2F9A0BC4" w14:textId="77777777" w:rsidR="001A704E"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妄心，在地論師的學說中，屬於第七識的。</w:t>
      </w:r>
    </w:p>
    <w:p w14:paraId="43C21893" w14:textId="77777777" w:rsidR="001A704E"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他把心識分為三類：一、真識，二、妄識，三、事識。</w:t>
      </w:r>
      <w:r w:rsidR="001A704E" w:rsidRPr="009955AC">
        <w:rPr>
          <w:rFonts w:hint="eastAsia"/>
          <w:color w:val="0D0D0D" w:themeColor="text1" w:themeTint="F2"/>
        </w:rPr>
        <w:t>眼等六識為</w:t>
      </w:r>
      <w:r w:rsidR="001A704E" w:rsidRPr="009955AC">
        <w:rPr>
          <w:rFonts w:hint="eastAsia"/>
          <w:b/>
          <w:bCs/>
          <w:color w:val="0D0D0D" w:themeColor="text1" w:themeTint="F2"/>
        </w:rPr>
        <w:t>事識</w:t>
      </w:r>
      <w:r w:rsidR="001A704E" w:rsidRPr="009955AC">
        <w:rPr>
          <w:rFonts w:hint="eastAsia"/>
          <w:color w:val="0D0D0D" w:themeColor="text1" w:themeTint="F2"/>
        </w:rPr>
        <w:t>，第七阿陀那為</w:t>
      </w:r>
      <w:r w:rsidR="001A704E" w:rsidRPr="009955AC">
        <w:rPr>
          <w:rFonts w:hint="eastAsia"/>
          <w:b/>
          <w:bCs/>
          <w:color w:val="0D0D0D" w:themeColor="text1" w:themeTint="F2"/>
        </w:rPr>
        <w:t>妄識</w:t>
      </w:r>
      <w:r w:rsidR="001A704E" w:rsidRPr="009955AC">
        <w:rPr>
          <w:rFonts w:hint="eastAsia"/>
          <w:color w:val="0D0D0D" w:themeColor="text1" w:themeTint="F2"/>
        </w:rPr>
        <w:t>，第八阿賴耶為</w:t>
      </w:r>
      <w:r w:rsidR="001A704E" w:rsidRPr="009955AC">
        <w:rPr>
          <w:rFonts w:hint="eastAsia"/>
          <w:b/>
          <w:bCs/>
          <w:color w:val="0D0D0D" w:themeColor="text1" w:themeTint="F2"/>
        </w:rPr>
        <w:t>真識</w:t>
      </w:r>
      <w:r w:rsidR="001A704E" w:rsidRPr="009955AC">
        <w:rPr>
          <w:rFonts w:hint="eastAsia"/>
          <w:color w:val="0D0D0D" w:themeColor="text1" w:themeTint="F2"/>
        </w:rPr>
        <w:t>。</w:t>
      </w:r>
    </w:p>
    <w:p w14:paraId="083585FD" w14:textId="77777777" w:rsidR="001A704E"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賴耶唯真，這是地論師的根本義。</w:t>
      </w:r>
    </w:p>
    <w:p w14:paraId="0861F270" w14:textId="77777777" w:rsidR="001A704E"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Ⅲ</w:t>
      </w:r>
      <w:r w:rsidRPr="009955AC">
        <w:rPr>
          <w:rFonts w:ascii="Times Ext Roman" w:eastAsia="標楷體" w:hAnsi="Times Ext Roman" w:cs="Times Ext Roman" w:hint="eastAsia"/>
          <w:b/>
          <w:color w:val="0D0D0D" w:themeColor="text1" w:themeTint="F2"/>
          <w:sz w:val="20"/>
          <w:szCs w:val="20"/>
          <w:bdr w:val="single" w:sz="4" w:space="0" w:color="auto"/>
        </w:rPr>
        <w:t>、</w:t>
      </w:r>
      <w:r w:rsidR="001A704E" w:rsidRPr="009955AC">
        <w:rPr>
          <w:rFonts w:ascii="Times Ext Roman" w:eastAsia="標楷體" w:hAnsi="Times Ext Roman" w:cs="Times Ext Roman" w:hint="eastAsia"/>
          <w:b/>
          <w:color w:val="0D0D0D" w:themeColor="text1" w:themeTint="F2"/>
          <w:sz w:val="20"/>
          <w:szCs w:val="20"/>
          <w:bdr w:val="single" w:sz="4" w:space="0" w:color="auto"/>
        </w:rPr>
        <w:t>所依經</w:t>
      </w:r>
      <w:r w:rsidR="00C11578" w:rsidRPr="009955AC">
        <w:rPr>
          <w:rFonts w:ascii="Times Ext Roman" w:eastAsia="標楷體" w:hAnsi="Times Ext Roman" w:cs="Times Ext Roman" w:hint="eastAsia"/>
          <w:b/>
          <w:color w:val="0D0D0D" w:themeColor="text1" w:themeTint="F2"/>
          <w:sz w:val="20"/>
          <w:szCs w:val="20"/>
          <w:bdr w:val="single" w:sz="4" w:space="0" w:color="auto"/>
        </w:rPr>
        <w:t>論</w:t>
      </w:r>
    </w:p>
    <w:p w14:paraId="309E56A8" w14:textId="77777777" w:rsidR="001E1C65"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地論宗以《十地論》得名，然在《十地論》裡，並沒有詳細的論述唯識；詳細說明唯識與阿黎耶的，還是在《楞伽經》。</w:t>
      </w:r>
    </w:p>
    <w:p w14:paraId="456F25B3" w14:textId="77777777" w:rsidR="001E1C65"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菩提流支譯《楞伽經》十卷，作《楞伽經疏》，說到阿黎耶有真與妄的二義（《三論玄疏鈔》）；雖說有真妄二義，而重心在於真。</w:t>
      </w:r>
    </w:p>
    <w:p w14:paraId="5406267B" w14:textId="77777777" w:rsidR="001E1C65"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眾生位中，真與妄</w:t>
      </w:r>
      <w:r w:rsidR="00A958CA" w:rsidRPr="009955AC">
        <w:rPr>
          <w:rFonts w:hint="eastAsia"/>
          <w:color w:val="0D0D0D" w:themeColor="text1" w:themeTint="F2"/>
          <w:sz w:val="22"/>
          <w:szCs w:val="24"/>
          <w:shd w:val="pct15" w:color="auto" w:fill="FFFFFF"/>
        </w:rPr>
        <w:t>（</w:t>
      </w:r>
      <w:r w:rsidR="00A958CA" w:rsidRPr="009955AC">
        <w:rPr>
          <w:rFonts w:hint="eastAsia"/>
          <w:color w:val="0D0D0D" w:themeColor="text1" w:themeTint="F2"/>
          <w:sz w:val="22"/>
          <w:szCs w:val="24"/>
          <w:shd w:val="pct15" w:color="auto" w:fill="FFFFFF"/>
        </w:rPr>
        <w:t>p.</w:t>
      </w:r>
      <w:r w:rsidR="00A958CA" w:rsidRPr="009955AC">
        <w:rPr>
          <w:color w:val="0D0D0D" w:themeColor="text1" w:themeTint="F2"/>
          <w:sz w:val="22"/>
          <w:szCs w:val="24"/>
          <w:shd w:val="pct15" w:color="auto" w:fill="FFFFFF"/>
        </w:rPr>
        <w:t>93</w:t>
      </w:r>
      <w:r w:rsidR="00A958CA" w:rsidRPr="009955AC">
        <w:rPr>
          <w:rFonts w:hint="eastAsia"/>
          <w:color w:val="0D0D0D" w:themeColor="text1" w:themeTint="F2"/>
          <w:sz w:val="22"/>
          <w:szCs w:val="24"/>
          <w:shd w:val="pct15" w:color="auto" w:fill="FFFFFF"/>
        </w:rPr>
        <w:t>）</w:t>
      </w:r>
      <w:r w:rsidRPr="009955AC">
        <w:rPr>
          <w:rFonts w:hint="eastAsia"/>
          <w:color w:val="0D0D0D" w:themeColor="text1" w:themeTint="F2"/>
        </w:rPr>
        <w:t>是不曾相離的。妄心，主要的是無明；無明與真心，相依不離。</w:t>
      </w:r>
    </w:p>
    <w:p w14:paraId="0AFF3074" w14:textId="77777777" w:rsidR="001A704E"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從不離真心的妄染說，是第七阿陀那；從不離妄染的真心說，是第八阿黎耶。黎耶識也有虛妄義，即是這樣。</w:t>
      </w:r>
    </w:p>
    <w:p w14:paraId="7AF2779A" w14:textId="77777777" w:rsidR="001A704E" w:rsidRPr="009955AC" w:rsidRDefault="00F16DF5" w:rsidP="00F16DF5">
      <w:pPr>
        <w:ind w:leftChars="400" w:left="960"/>
        <w:rPr>
          <w:rFonts w:ascii="Times Ext Roman" w:eastAsia="標楷體" w:hAnsi="Times Ext Roman" w:cs="Times Ext Roman"/>
          <w:b/>
          <w:color w:val="0D0D0D" w:themeColor="text1" w:themeTint="F2"/>
          <w:sz w:val="20"/>
          <w:szCs w:val="20"/>
          <w:bdr w:val="single" w:sz="4" w:space="0" w:color="auto"/>
        </w:rPr>
      </w:pPr>
      <w:r w:rsidRPr="009955AC">
        <w:rPr>
          <w:rFonts w:ascii="標楷體" w:eastAsia="標楷體" w:hAnsi="標楷體" w:cs="Times Ext Roman" w:hint="eastAsia"/>
          <w:b/>
          <w:color w:val="0D0D0D" w:themeColor="text1" w:themeTint="F2"/>
          <w:sz w:val="20"/>
          <w:szCs w:val="20"/>
          <w:bdr w:val="single" w:sz="4" w:space="0" w:color="auto"/>
        </w:rPr>
        <w:t>Ⅳ</w:t>
      </w:r>
      <w:r w:rsidRPr="009955AC">
        <w:rPr>
          <w:rFonts w:ascii="Times Ext Roman" w:eastAsia="標楷體" w:hAnsi="Times Ext Roman" w:cs="Times Ext Roman" w:hint="eastAsia"/>
          <w:b/>
          <w:color w:val="0D0D0D" w:themeColor="text1" w:themeTint="F2"/>
          <w:sz w:val="20"/>
          <w:szCs w:val="20"/>
          <w:bdr w:val="single" w:sz="4" w:space="0" w:color="auto"/>
        </w:rPr>
        <w:t>、</w:t>
      </w:r>
      <w:r w:rsidR="001A704E" w:rsidRPr="009955AC">
        <w:rPr>
          <w:rFonts w:ascii="Times Ext Roman" w:eastAsia="標楷體" w:hAnsi="Times Ext Roman" w:cs="Times Ext Roman" w:hint="eastAsia"/>
          <w:b/>
          <w:color w:val="0D0D0D" w:themeColor="text1" w:themeTint="F2"/>
          <w:sz w:val="20"/>
          <w:szCs w:val="20"/>
          <w:bdr w:val="single" w:sz="4" w:space="0" w:color="auto"/>
        </w:rPr>
        <w:t>思想分</w:t>
      </w:r>
      <w:r w:rsidR="00E9746F" w:rsidRPr="009955AC">
        <w:rPr>
          <w:rFonts w:ascii="Times Ext Roman" w:eastAsia="標楷體" w:hAnsi="Times Ext Roman" w:cs="Times Ext Roman" w:hint="eastAsia"/>
          <w:b/>
          <w:color w:val="0D0D0D" w:themeColor="text1" w:themeTint="F2"/>
          <w:sz w:val="20"/>
          <w:szCs w:val="20"/>
          <w:bdr w:val="single" w:sz="4" w:space="0" w:color="auto"/>
        </w:rPr>
        <w:t>北道派與南道派，黎耶為真心非定說</w:t>
      </w:r>
    </w:p>
    <w:p w14:paraId="42E34841" w14:textId="77777777" w:rsidR="00E9746F"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然地論師的思想，據說，有相州北道派與相州南道派（《法華玄義釋籤》、《法華文句》）。</w:t>
      </w:r>
    </w:p>
    <w:p w14:paraId="2457C274" w14:textId="77777777" w:rsidR="00E9746F" w:rsidRPr="009955AC" w:rsidRDefault="003E226D" w:rsidP="00F16DF5">
      <w:pPr>
        <w:spacing w:afterLines="30" w:after="108"/>
        <w:ind w:leftChars="400" w:left="960"/>
        <w:rPr>
          <w:color w:val="0D0D0D" w:themeColor="text1" w:themeTint="F2"/>
        </w:rPr>
      </w:pPr>
      <w:r w:rsidRPr="009955AC">
        <w:rPr>
          <w:rFonts w:hint="eastAsia"/>
          <w:b/>
          <w:bCs/>
          <w:color w:val="0D0D0D" w:themeColor="text1" w:themeTint="F2"/>
        </w:rPr>
        <w:t>南道派</w:t>
      </w:r>
      <w:r w:rsidRPr="009955AC">
        <w:rPr>
          <w:rFonts w:hint="eastAsia"/>
          <w:color w:val="0D0D0D" w:themeColor="text1" w:themeTint="F2"/>
        </w:rPr>
        <w:t>以勒那摩提為主，以為阿黎耶全屬於真的，阿黎耶能生一切，即是真如法性生一切法</w:t>
      </w:r>
      <w:r w:rsidR="00A958CA" w:rsidRPr="009955AC">
        <w:rPr>
          <w:rFonts w:ascii="新細明體" w:hAnsi="新細明體" w:hint="eastAsia"/>
          <w:color w:val="0D0D0D" w:themeColor="text1" w:themeTint="F2"/>
        </w:rPr>
        <w:t>――</w:t>
      </w:r>
      <w:r w:rsidRPr="009955AC">
        <w:rPr>
          <w:rFonts w:hint="eastAsia"/>
          <w:color w:val="0D0D0D" w:themeColor="text1" w:themeTint="F2"/>
        </w:rPr>
        <w:t>這是佛教中非常特殊的學派。</w:t>
      </w:r>
    </w:p>
    <w:p w14:paraId="55CB91A3" w14:textId="77777777" w:rsidR="00E9746F" w:rsidRPr="009955AC" w:rsidRDefault="003E226D" w:rsidP="00F16DF5">
      <w:pPr>
        <w:spacing w:afterLines="30" w:after="108"/>
        <w:ind w:leftChars="400" w:left="960"/>
        <w:rPr>
          <w:color w:val="0D0D0D" w:themeColor="text1" w:themeTint="F2"/>
        </w:rPr>
      </w:pPr>
      <w:r w:rsidRPr="009955AC">
        <w:rPr>
          <w:rFonts w:hint="eastAsia"/>
          <w:b/>
          <w:bCs/>
          <w:color w:val="0D0D0D" w:themeColor="text1" w:themeTint="F2"/>
        </w:rPr>
        <w:t>北道派</w:t>
      </w:r>
      <w:r w:rsidRPr="009955AC">
        <w:rPr>
          <w:rFonts w:hint="eastAsia"/>
          <w:color w:val="0D0D0D" w:themeColor="text1" w:themeTint="F2"/>
        </w:rPr>
        <w:t>以菩提流支為主，說阿黎耶有真與妄的二義。一切法從阿黎耶識生，黎耶是真妄和合的，即指真心為妄熏染而現妄染的一切法。</w:t>
      </w:r>
    </w:p>
    <w:p w14:paraId="7D9F0E93" w14:textId="77777777" w:rsidR="00A958CA" w:rsidRPr="009955AC" w:rsidRDefault="003E226D" w:rsidP="00F16DF5">
      <w:pPr>
        <w:spacing w:afterLines="30" w:after="108"/>
        <w:ind w:leftChars="400" w:left="960"/>
        <w:rPr>
          <w:color w:val="0D0D0D" w:themeColor="text1" w:themeTint="F2"/>
        </w:rPr>
      </w:pPr>
      <w:r w:rsidRPr="009955AC">
        <w:rPr>
          <w:rFonts w:hint="eastAsia"/>
          <w:color w:val="0D0D0D" w:themeColor="text1" w:themeTint="F2"/>
        </w:rPr>
        <w:t>故地論師說黎耶唯是真心，實在也有真妄和合義，不能一概而論。</w:t>
      </w:r>
    </w:p>
    <w:p w14:paraId="59FF20FA" w14:textId="77777777" w:rsidR="00381114" w:rsidRPr="009955AC" w:rsidRDefault="00F16DF5" w:rsidP="00F16DF5">
      <w:pPr>
        <w:ind w:leftChars="300" w:left="720"/>
        <w:outlineLvl w:val="7"/>
        <w:rPr>
          <w:rFonts w:ascii="Times Ext Roman" w:eastAsia="標楷體" w:hAnsi="Times Ext Roman" w:cs="Times Ext Roman"/>
          <w:b/>
          <w:color w:val="0D0D0D" w:themeColor="text1" w:themeTint="F2"/>
          <w:sz w:val="20"/>
          <w:szCs w:val="20"/>
          <w:bdr w:val="single" w:sz="4" w:space="0" w:color="auto"/>
        </w:rPr>
      </w:pPr>
      <w:r w:rsidRPr="009955AC">
        <w:rPr>
          <w:rFonts w:ascii="Times Ext Roman" w:eastAsia="標楷體" w:hAnsi="Times Ext Roman" w:cs="Times Ext Roman" w:hint="eastAsia"/>
          <w:b/>
          <w:color w:val="0D0D0D" w:themeColor="text1" w:themeTint="F2"/>
          <w:sz w:val="20"/>
          <w:szCs w:val="20"/>
          <w:bdr w:val="single" w:sz="4" w:space="0" w:color="auto"/>
        </w:rPr>
        <w:t>c</w:t>
      </w:r>
      <w:r w:rsidRPr="009955AC">
        <w:rPr>
          <w:rFonts w:ascii="Times Ext Roman" w:eastAsia="標楷體" w:hAnsi="Times Ext Roman" w:cs="Times Ext Roman" w:hint="eastAsia"/>
          <w:b/>
          <w:color w:val="0D0D0D" w:themeColor="text1" w:themeTint="F2"/>
          <w:sz w:val="20"/>
          <w:szCs w:val="20"/>
          <w:bdr w:val="single" w:sz="4" w:space="0" w:color="auto"/>
        </w:rPr>
        <w:t>、</w:t>
      </w:r>
      <w:r w:rsidR="00706D56" w:rsidRPr="009955AC">
        <w:rPr>
          <w:rFonts w:ascii="Times Ext Roman" w:eastAsia="標楷體" w:hAnsi="Times Ext Roman" w:cs="Times Ext Roman" w:hint="eastAsia"/>
          <w:b/>
          <w:color w:val="0D0D0D" w:themeColor="text1" w:themeTint="F2"/>
          <w:sz w:val="20"/>
          <w:szCs w:val="20"/>
          <w:bdr w:val="single" w:sz="4" w:space="0" w:color="auto"/>
        </w:rPr>
        <w:t>思想近於地論師的北道派，但非全然相同</w:t>
      </w:r>
    </w:p>
    <w:p w14:paraId="2BA0EF2A" w14:textId="77777777" w:rsidR="003251DD" w:rsidRPr="009955AC" w:rsidRDefault="003E226D" w:rsidP="00706D56">
      <w:pPr>
        <w:spacing w:afterLines="30" w:after="108"/>
        <w:ind w:leftChars="300" w:left="720"/>
        <w:rPr>
          <w:color w:val="0D0D0D" w:themeColor="text1" w:themeTint="F2"/>
        </w:rPr>
      </w:pPr>
      <w:r w:rsidRPr="009955AC">
        <w:rPr>
          <w:rFonts w:hint="eastAsia"/>
          <w:color w:val="0D0D0D" w:themeColor="text1" w:themeTint="F2"/>
        </w:rPr>
        <w:t>本論的思想，近於地論師的北道派，因此古人以為是地論師所造。</w:t>
      </w:r>
    </w:p>
    <w:p w14:paraId="6ADB3072" w14:textId="139FA093" w:rsidR="00E074EC" w:rsidRDefault="003E226D" w:rsidP="009955AC">
      <w:pPr>
        <w:spacing w:afterLines="30" w:after="108"/>
        <w:ind w:leftChars="300" w:left="720"/>
        <w:rPr>
          <w:color w:val="0D0D0D" w:themeColor="text1" w:themeTint="F2"/>
        </w:rPr>
      </w:pPr>
      <w:r w:rsidRPr="009955AC">
        <w:rPr>
          <w:rFonts w:hint="eastAsia"/>
          <w:color w:val="0D0D0D" w:themeColor="text1" w:themeTint="F2"/>
        </w:rPr>
        <w:t>攝論宗說阿黎耶有真妄，與本論也相近；但所說的阿黎耶識，所含的性能事用極廣。</w:t>
      </w:r>
    </w:p>
    <w:p w14:paraId="584A804F" w14:textId="77777777" w:rsidR="00201809" w:rsidRDefault="00201809" w:rsidP="00201809">
      <w:pPr>
        <w:spacing w:afterLines="30" w:after="108"/>
        <w:ind w:leftChars="300" w:left="720"/>
      </w:pPr>
      <w:r w:rsidRPr="003E226D">
        <w:rPr>
          <w:rFonts w:hint="eastAsia"/>
        </w:rPr>
        <w:t>地論宗說阿黎耶是真妄和合的；在第八阿黎耶識中，僅此簡要的根本義。從此和合心而生一切法，事實上，即屬於第七識</w:t>
      </w:r>
      <w:r>
        <w:rPr>
          <w:rFonts w:ascii="新細明體" w:hAnsi="新細明體" w:hint="eastAsia"/>
        </w:rPr>
        <w:t>――</w:t>
      </w:r>
      <w:r w:rsidRPr="003E226D">
        <w:rPr>
          <w:rFonts w:hint="eastAsia"/>
        </w:rPr>
        <w:t>意的範圍。這一點，本論與地論宗義是極相合的。</w:t>
      </w:r>
    </w:p>
    <w:p w14:paraId="3D292AFE" w14:textId="77777777" w:rsidR="00201809" w:rsidRDefault="00201809" w:rsidP="00201809">
      <w:pPr>
        <w:spacing w:afterLines="30" w:after="108"/>
        <w:ind w:leftChars="300" w:left="720"/>
      </w:pPr>
      <w:r w:rsidRPr="003E226D">
        <w:rPr>
          <w:rFonts w:hint="eastAsia"/>
        </w:rPr>
        <w:t>然地論宗雖說黎耶通真妄，而重心在真；攝論宗雖通真妄</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94</w:t>
      </w:r>
      <w:r w:rsidRPr="00476CDD">
        <w:rPr>
          <w:rFonts w:hint="eastAsia"/>
          <w:sz w:val="22"/>
          <w:szCs w:val="24"/>
          <w:shd w:val="pct15" w:color="auto" w:fill="FFFFFF"/>
        </w:rPr>
        <w:t>）</w:t>
      </w:r>
      <w:r w:rsidRPr="003E226D">
        <w:rPr>
          <w:rFonts w:hint="eastAsia"/>
        </w:rPr>
        <w:t>，而重心在染；本論卻是更能折中貫通於真妄的。</w:t>
      </w:r>
    </w:p>
    <w:p w14:paraId="6F63395F" w14:textId="77777777" w:rsidR="00201809" w:rsidRPr="001F3826" w:rsidRDefault="00201809" w:rsidP="00201809">
      <w:pPr>
        <w:ind w:leftChars="300" w:left="720"/>
        <w:outlineLvl w:val="7"/>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d</w:t>
      </w:r>
      <w:r>
        <w:rPr>
          <w:rFonts w:ascii="Times Ext Roman" w:eastAsia="標楷體" w:hAnsi="Times Ext Roman" w:cs="Times Ext Roman" w:hint="eastAsia"/>
          <w:b/>
          <w:sz w:val="20"/>
          <w:szCs w:val="20"/>
          <w:bdr w:val="single" w:sz="4" w:space="0" w:color="auto"/>
        </w:rPr>
        <w:t>、結說</w:t>
      </w:r>
    </w:p>
    <w:p w14:paraId="4C9CEF51" w14:textId="77777777" w:rsidR="00201809" w:rsidRDefault="00201809" w:rsidP="00201809">
      <w:pPr>
        <w:spacing w:afterLines="30" w:after="108"/>
        <w:ind w:leftChars="300" w:left="720"/>
      </w:pPr>
      <w:r w:rsidRPr="003E226D">
        <w:rPr>
          <w:rFonts w:hint="eastAsia"/>
        </w:rPr>
        <w:t>由上面所列舉的唯識三宗義，我們可以知道：</w:t>
      </w:r>
    </w:p>
    <w:p w14:paraId="3B95CF5E" w14:textId="77777777" w:rsidR="00201809" w:rsidRDefault="00201809" w:rsidP="00201809">
      <w:pPr>
        <w:spacing w:afterLines="30" w:after="108"/>
        <w:ind w:leftChars="300" w:left="720"/>
      </w:pPr>
      <w:r w:rsidRPr="00867ED7">
        <w:rPr>
          <w:rFonts w:hint="eastAsia"/>
          <w:b/>
          <w:bCs/>
        </w:rPr>
        <w:t>攝論宗</w:t>
      </w:r>
      <w:r w:rsidRPr="003E226D">
        <w:rPr>
          <w:rFonts w:hint="eastAsia"/>
        </w:rPr>
        <w:t>的阿黎耶識義，範圍最廣；</w:t>
      </w:r>
    </w:p>
    <w:p w14:paraId="7D4113EC" w14:textId="77777777" w:rsidR="00201809" w:rsidRDefault="00201809" w:rsidP="00201809">
      <w:pPr>
        <w:spacing w:afterLines="30" w:after="108"/>
        <w:ind w:leftChars="300" w:left="720"/>
      </w:pPr>
      <w:r w:rsidRPr="00867ED7">
        <w:rPr>
          <w:rFonts w:hint="eastAsia"/>
          <w:b/>
          <w:bCs/>
        </w:rPr>
        <w:t>唯識宗</w:t>
      </w:r>
      <w:r w:rsidRPr="003E226D">
        <w:rPr>
          <w:rFonts w:hint="eastAsia"/>
        </w:rPr>
        <w:t>的阿賴耶識，比攝論宗義為狹，然所論的事用，也很多；</w:t>
      </w:r>
    </w:p>
    <w:p w14:paraId="44A64F94" w14:textId="77777777" w:rsidR="00201809" w:rsidRDefault="00201809" w:rsidP="00201809">
      <w:pPr>
        <w:spacing w:afterLines="30" w:after="108"/>
        <w:ind w:leftChars="300" w:left="720"/>
      </w:pPr>
      <w:r w:rsidRPr="00867ED7">
        <w:rPr>
          <w:rFonts w:hint="eastAsia"/>
          <w:b/>
          <w:bCs/>
        </w:rPr>
        <w:t>地論宗</w:t>
      </w:r>
      <w:r w:rsidRPr="003E226D">
        <w:rPr>
          <w:rFonts w:hint="eastAsia"/>
        </w:rPr>
        <w:t>的阿黎耶識，論性質，有真有妄，大於唯識宗；而論事用，卻最為狹小。</w:t>
      </w:r>
    </w:p>
    <w:p w14:paraId="3B47AA92" w14:textId="77777777" w:rsidR="00201809" w:rsidRDefault="00201809" w:rsidP="00201809">
      <w:pPr>
        <w:spacing w:afterLines="30" w:after="108"/>
        <w:ind w:leftChars="300" w:left="720"/>
      </w:pPr>
      <w:r w:rsidRPr="003E226D">
        <w:rPr>
          <w:rFonts w:hint="eastAsia"/>
        </w:rPr>
        <w:t>本論的思想，與地論師的最相近。</w:t>
      </w:r>
    </w:p>
    <w:p w14:paraId="476779A8" w14:textId="77777777" w:rsidR="00201809" w:rsidRPr="001F3826" w:rsidRDefault="00201809" w:rsidP="00201809">
      <w:pPr>
        <w:ind w:leftChars="250" w:left="600"/>
        <w:outlineLvl w:val="7"/>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）不生不滅與生滅和合之涵義</w:t>
      </w:r>
    </w:p>
    <w:p w14:paraId="67B2FAF8" w14:textId="77777777" w:rsidR="00201809" w:rsidRPr="001F3826" w:rsidRDefault="00201809" w:rsidP="00201809">
      <w:pPr>
        <w:ind w:leftChars="300" w:left="720"/>
        <w:outlineLvl w:val="7"/>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、依《楞伽經》明：阿黎耶為不生不滅與生滅之和合</w:t>
      </w:r>
    </w:p>
    <w:p w14:paraId="5852ED3C"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）從大乘經中理解本論之主張</w:t>
      </w:r>
    </w:p>
    <w:p w14:paraId="0063FB48" w14:textId="77777777" w:rsidR="00201809" w:rsidRDefault="00201809" w:rsidP="00201809">
      <w:pPr>
        <w:spacing w:afterLines="30" w:after="108"/>
        <w:ind w:leftChars="350" w:left="840"/>
      </w:pPr>
      <w:r w:rsidRPr="003E226D">
        <w:rPr>
          <w:rFonts w:hint="eastAsia"/>
        </w:rPr>
        <w:t>心生滅門的根本義，是本論的精要處，還應該深徹的了解，才不致誤會論義。本論所說的不生不滅與生滅，究竟應怎樣解說？</w:t>
      </w:r>
    </w:p>
    <w:p w14:paraId="16AB9C86" w14:textId="77777777" w:rsidR="00201809" w:rsidRDefault="00201809" w:rsidP="00201809">
      <w:pPr>
        <w:spacing w:afterLines="30" w:after="108"/>
        <w:ind w:leftChars="350" w:left="840"/>
      </w:pPr>
      <w:r w:rsidRPr="003E226D">
        <w:rPr>
          <w:rFonts w:hint="eastAsia"/>
        </w:rPr>
        <w:t>這應根據真常系的諸大乘經來解說，才是恰當的。</w:t>
      </w:r>
    </w:p>
    <w:p w14:paraId="50A09054"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b</w:t>
      </w:r>
      <w:r>
        <w:rPr>
          <w:rFonts w:ascii="Times Ext Roman" w:eastAsia="標楷體" w:hAnsi="Times Ext Roman" w:cs="Times Ext Roman" w:hint="eastAsia"/>
          <w:b/>
          <w:sz w:val="20"/>
          <w:szCs w:val="20"/>
          <w:bdr w:val="single" w:sz="4" w:space="0" w:color="auto"/>
        </w:rPr>
        <w:t>）舉《楞伽經》明義</w:t>
      </w:r>
    </w:p>
    <w:p w14:paraId="3ACDD1F2" w14:textId="77777777" w:rsidR="00201809" w:rsidRDefault="00201809" w:rsidP="00201809">
      <w:pPr>
        <w:spacing w:afterLines="30" w:after="108"/>
        <w:ind w:leftChars="350" w:left="840"/>
      </w:pPr>
      <w:r w:rsidRPr="003E226D">
        <w:rPr>
          <w:rFonts w:hint="eastAsia"/>
        </w:rPr>
        <w:t>先舉《楞伽經》來說。</w:t>
      </w:r>
    </w:p>
    <w:p w14:paraId="04FBFE65" w14:textId="77777777" w:rsidR="00201809" w:rsidRPr="001F3826" w:rsidRDefault="00201809" w:rsidP="00201809">
      <w:pPr>
        <w:ind w:leftChars="400" w:left="960"/>
        <w:rPr>
          <w:rFonts w:ascii="Times Ext Roman" w:eastAsia="標楷體" w:hAnsi="Times Ext Roman" w:cs="Times Ext Roman"/>
          <w:b/>
          <w:sz w:val="20"/>
          <w:szCs w:val="20"/>
          <w:bdr w:val="single" w:sz="4" w:space="0" w:color="auto"/>
        </w:rPr>
      </w:pPr>
      <w:r>
        <w:rPr>
          <w:rFonts w:ascii="標楷體" w:eastAsia="標楷體" w:hAnsi="標楷體" w:cs="Times Ext Roman" w:hint="eastAsia"/>
          <w:b/>
          <w:sz w:val="20"/>
          <w:szCs w:val="20"/>
          <w:bdr w:val="single" w:sz="4" w:space="0" w:color="auto"/>
        </w:rPr>
        <w:t>Ⅰ</w:t>
      </w:r>
      <w:r>
        <w:rPr>
          <w:rFonts w:ascii="Times Ext Roman" w:eastAsia="標楷體" w:hAnsi="Times Ext Roman" w:cs="Times Ext Roman" w:hint="eastAsia"/>
          <w:b/>
          <w:sz w:val="20"/>
          <w:szCs w:val="20"/>
          <w:bdr w:val="single" w:sz="4" w:space="0" w:color="auto"/>
        </w:rPr>
        <w:t>、第一說：生滅即是虛妄熏染</w:t>
      </w:r>
    </w:p>
    <w:p w14:paraId="525B1520" w14:textId="77777777" w:rsidR="00201809" w:rsidRDefault="00201809" w:rsidP="00201809">
      <w:pPr>
        <w:spacing w:afterLines="30" w:after="108"/>
        <w:ind w:leftChars="400" w:left="960"/>
      </w:pPr>
      <w:r w:rsidRPr="003E226D">
        <w:rPr>
          <w:rFonts w:hint="eastAsia"/>
        </w:rPr>
        <w:t>一、如經說：</w:t>
      </w:r>
      <w:r>
        <w:rPr>
          <w:rFonts w:hint="eastAsia"/>
        </w:rPr>
        <w:t>「</w:t>
      </w:r>
      <w:r w:rsidRPr="00E05966">
        <w:rPr>
          <w:rFonts w:asciiTheme="minorEastAsia" w:eastAsiaTheme="minorEastAsia" w:hAnsiTheme="minorEastAsia" w:hint="eastAsia"/>
        </w:rPr>
        <w:t>如來藏本性清淨不生不滅，無始時來為雜染法之所熏集，故名阿賴耶識。</w:t>
      </w:r>
      <w:r>
        <w:rPr>
          <w:rFonts w:hint="eastAsia"/>
        </w:rPr>
        <w:t>」</w:t>
      </w:r>
      <w:r>
        <w:rPr>
          <w:rStyle w:val="FootnoteReference"/>
        </w:rPr>
        <w:footnoteReference w:id="67"/>
      </w:r>
      <w:r w:rsidRPr="003E226D">
        <w:rPr>
          <w:rFonts w:hint="eastAsia"/>
        </w:rPr>
        <w:t>由此，可知阿賴耶識，是約如來藏為雜染法熏集而得名。</w:t>
      </w:r>
    </w:p>
    <w:p w14:paraId="0B463B74" w14:textId="77777777" w:rsidR="00201809" w:rsidRDefault="00201809" w:rsidP="00201809">
      <w:pPr>
        <w:spacing w:afterLines="30" w:after="108"/>
        <w:ind w:leftChars="400" w:left="960"/>
      </w:pPr>
      <w:r w:rsidRPr="003E226D">
        <w:rPr>
          <w:rFonts w:hint="eastAsia"/>
        </w:rPr>
        <w:t>本論的</w:t>
      </w:r>
      <w:r w:rsidRPr="00F053A7">
        <w:rPr>
          <w:rFonts w:hint="eastAsia"/>
          <w:b/>
          <w:bCs/>
        </w:rPr>
        <w:t>生滅</w:t>
      </w:r>
      <w:r w:rsidRPr="003E226D">
        <w:rPr>
          <w:rFonts w:hint="eastAsia"/>
        </w:rPr>
        <w:t>，即可看作《楞伽經》的虛妄熏染。</w:t>
      </w:r>
    </w:p>
    <w:p w14:paraId="206387EA" w14:textId="77777777" w:rsidR="00201809" w:rsidRPr="001F3826" w:rsidRDefault="00201809" w:rsidP="00201809">
      <w:pPr>
        <w:ind w:leftChars="400" w:left="960"/>
        <w:rPr>
          <w:rFonts w:ascii="Times Ext Roman" w:eastAsia="標楷體" w:hAnsi="Times Ext Roman" w:cs="Times Ext Roman"/>
          <w:b/>
          <w:sz w:val="20"/>
          <w:szCs w:val="20"/>
          <w:bdr w:val="single" w:sz="4" w:space="0" w:color="auto"/>
        </w:rPr>
      </w:pPr>
      <w:r>
        <w:rPr>
          <w:rFonts w:ascii="標楷體" w:eastAsia="標楷體" w:hAnsi="標楷體" w:cs="Times Ext Roman" w:hint="eastAsia"/>
          <w:b/>
          <w:sz w:val="20"/>
          <w:szCs w:val="20"/>
          <w:bdr w:val="single" w:sz="4" w:space="0" w:color="auto"/>
        </w:rPr>
        <w:t>Ⅱ</w:t>
      </w:r>
      <w:r>
        <w:rPr>
          <w:rFonts w:ascii="Times Ext Roman" w:eastAsia="標楷體" w:hAnsi="Times Ext Roman" w:cs="Times Ext Roman" w:hint="eastAsia"/>
          <w:b/>
          <w:sz w:val="20"/>
          <w:szCs w:val="20"/>
          <w:bdr w:val="single" w:sz="4" w:space="0" w:color="auto"/>
        </w:rPr>
        <w:t>、第二說：真相識被雜染法所隱覆</w:t>
      </w:r>
    </w:p>
    <w:p w14:paraId="2561ED62" w14:textId="77777777" w:rsidR="00201809" w:rsidRDefault="00201809" w:rsidP="00201809">
      <w:pPr>
        <w:spacing w:afterLines="30" w:after="108"/>
        <w:ind w:leftChars="400" w:left="960"/>
      </w:pPr>
      <w:r w:rsidRPr="003E226D">
        <w:rPr>
          <w:rFonts w:hint="eastAsia"/>
        </w:rPr>
        <w:t>二、經說</w:t>
      </w:r>
      <w:r w:rsidRPr="00F053A7">
        <w:rPr>
          <w:rFonts w:hint="eastAsia"/>
          <w:b/>
          <w:bCs/>
        </w:rPr>
        <w:t>相滅</w:t>
      </w:r>
      <w:r w:rsidRPr="003E226D">
        <w:rPr>
          <w:rFonts w:hint="eastAsia"/>
        </w:rPr>
        <w:t>時，宋譯作：</w:t>
      </w:r>
      <w:r>
        <w:rPr>
          <w:rFonts w:hint="eastAsia"/>
        </w:rPr>
        <w:t>「</w:t>
      </w:r>
      <w:r w:rsidRPr="00A958CA">
        <w:rPr>
          <w:rFonts w:ascii="標楷體" w:eastAsia="標楷體" w:hAnsi="標楷體" w:hint="eastAsia"/>
        </w:rPr>
        <w:t>覆彼真識，種種不實諸虛妄滅</w:t>
      </w:r>
      <w:r w:rsidRPr="003E226D">
        <w:rPr>
          <w:rFonts w:hint="eastAsia"/>
        </w:rPr>
        <w:t>。</w:t>
      </w:r>
      <w:r>
        <w:rPr>
          <w:rFonts w:hint="eastAsia"/>
        </w:rPr>
        <w:t>」</w:t>
      </w:r>
      <w:r>
        <w:rPr>
          <w:rStyle w:val="FootnoteReference"/>
        </w:rPr>
        <w:footnoteReference w:id="68"/>
      </w:r>
    </w:p>
    <w:p w14:paraId="38DC861E" w14:textId="77777777" w:rsidR="00201809" w:rsidRDefault="00201809" w:rsidP="00201809">
      <w:pPr>
        <w:spacing w:afterLines="30" w:after="108"/>
        <w:ind w:leftChars="400" w:left="960"/>
      </w:pPr>
      <w:r w:rsidRPr="003E226D">
        <w:rPr>
          <w:rFonts w:hint="eastAsia"/>
        </w:rPr>
        <w:t>覆真相識，異譯即作藏識。這可知，真相識為雜染法所熏集隱覆，即名阿賴耶識。</w:t>
      </w:r>
    </w:p>
    <w:p w14:paraId="7F120B9B" w14:textId="77777777" w:rsidR="00201809" w:rsidRPr="001F3826" w:rsidRDefault="00201809" w:rsidP="00201809">
      <w:pPr>
        <w:ind w:leftChars="400" w:left="960"/>
        <w:rPr>
          <w:rFonts w:ascii="Times Ext Roman" w:eastAsia="標楷體" w:hAnsi="Times Ext Roman" w:cs="Times Ext Roman"/>
          <w:b/>
          <w:sz w:val="20"/>
          <w:szCs w:val="20"/>
          <w:bdr w:val="single" w:sz="4" w:space="0" w:color="auto"/>
        </w:rPr>
      </w:pPr>
      <w:r>
        <w:rPr>
          <w:rFonts w:ascii="標楷體" w:eastAsia="標楷體" w:hAnsi="標楷體" w:cs="Times Ext Roman" w:hint="eastAsia"/>
          <w:b/>
          <w:sz w:val="20"/>
          <w:szCs w:val="20"/>
          <w:bdr w:val="single" w:sz="4" w:space="0" w:color="auto"/>
        </w:rPr>
        <w:t>Ⅲ</w:t>
      </w:r>
      <w:r>
        <w:rPr>
          <w:rFonts w:ascii="Times Ext Roman" w:eastAsia="標楷體" w:hAnsi="Times Ext Roman" w:cs="Times Ext Roman" w:hint="eastAsia"/>
          <w:b/>
          <w:sz w:val="20"/>
          <w:szCs w:val="20"/>
          <w:bdr w:val="single" w:sz="4" w:space="0" w:color="auto"/>
        </w:rPr>
        <w:t>、第三說：阿賴耶識具業相、真相</w:t>
      </w:r>
    </w:p>
    <w:p w14:paraId="725429EC" w14:textId="77777777" w:rsidR="00201809" w:rsidRDefault="00201809" w:rsidP="00201809">
      <w:pPr>
        <w:spacing w:afterLines="30" w:after="108"/>
        <w:ind w:leftChars="400" w:left="960"/>
      </w:pPr>
      <w:r w:rsidRPr="003E226D">
        <w:rPr>
          <w:rFonts w:hint="eastAsia"/>
        </w:rPr>
        <w:t>三、說到阿賴耶與七識的異不異、阿賴耶滅不滅時說：</w:t>
      </w:r>
      <w:r>
        <w:rPr>
          <w:rFonts w:hint="eastAsia"/>
        </w:rPr>
        <w:t>「</w:t>
      </w:r>
      <w:r w:rsidRPr="00A958CA">
        <w:rPr>
          <w:rFonts w:ascii="標楷體" w:eastAsia="標楷體" w:hAnsi="標楷體" w:hint="eastAsia"/>
        </w:rPr>
        <w:t>非自真相識滅，但業相滅</w:t>
      </w:r>
      <w:r w:rsidRPr="003E226D">
        <w:rPr>
          <w:rFonts w:hint="eastAsia"/>
        </w:rPr>
        <w:t>。</w:t>
      </w:r>
      <w:r>
        <w:rPr>
          <w:rFonts w:hint="eastAsia"/>
        </w:rPr>
        <w:t>」</w:t>
      </w:r>
      <w:r>
        <w:rPr>
          <w:rStyle w:val="FootnoteReference"/>
        </w:rPr>
        <w:footnoteReference w:id="69"/>
      </w:r>
    </w:p>
    <w:p w14:paraId="21D9433D" w14:textId="77777777" w:rsidR="00201809" w:rsidRDefault="00201809" w:rsidP="00201809">
      <w:pPr>
        <w:spacing w:afterLines="30" w:after="108"/>
        <w:ind w:leftChars="400" w:left="960"/>
      </w:pPr>
      <w:r w:rsidRPr="003E226D">
        <w:rPr>
          <w:rFonts w:hint="eastAsia"/>
        </w:rPr>
        <w:t>這可見阿賴耶中有二種相：一、業相，二、真相。</w:t>
      </w:r>
      <w:r w:rsidRPr="00A00012">
        <w:rPr>
          <w:rFonts w:hint="eastAsia"/>
          <w:b/>
          <w:bCs/>
        </w:rPr>
        <w:t>真相</w:t>
      </w:r>
      <w:r w:rsidRPr="003E226D">
        <w:rPr>
          <w:rFonts w:hint="eastAsia"/>
        </w:rPr>
        <w:t>，即不生滅</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95</w:t>
      </w:r>
      <w:r w:rsidRPr="00476CDD">
        <w:rPr>
          <w:rFonts w:hint="eastAsia"/>
          <w:sz w:val="22"/>
          <w:szCs w:val="24"/>
          <w:shd w:val="pct15" w:color="auto" w:fill="FFFFFF"/>
        </w:rPr>
        <w:t>）</w:t>
      </w:r>
      <w:r w:rsidRPr="003E226D">
        <w:rPr>
          <w:rFonts w:hint="eastAsia"/>
        </w:rPr>
        <w:t>的如來藏。</w:t>
      </w:r>
      <w:r w:rsidRPr="00F053A7">
        <w:rPr>
          <w:rFonts w:hint="eastAsia"/>
          <w:b/>
          <w:bCs/>
        </w:rPr>
        <w:t>業相</w:t>
      </w:r>
      <w:r w:rsidRPr="003E226D">
        <w:rPr>
          <w:rFonts w:hint="eastAsia"/>
        </w:rPr>
        <w:t>，即雜染熏習，為發生一切雜染法的動力，《楞伽經》名為業。</w:t>
      </w:r>
    </w:p>
    <w:p w14:paraId="26F5426B" w14:textId="77777777" w:rsidR="00201809" w:rsidRDefault="00201809" w:rsidP="00201809">
      <w:pPr>
        <w:spacing w:afterLines="30" w:after="108"/>
        <w:ind w:leftChars="400" w:left="960"/>
      </w:pPr>
      <w:r w:rsidRPr="003E226D">
        <w:rPr>
          <w:rFonts w:hint="eastAsia"/>
        </w:rPr>
        <w:t>所以，阿賴耶識滅，只是阿賴耶的有漏雜染熏習滅，阿賴耶識的自體</w:t>
      </w:r>
      <w:r>
        <w:rPr>
          <w:rFonts w:ascii="新細明體" w:hAnsi="新細明體" w:hint="eastAsia"/>
        </w:rPr>
        <w:t>――</w:t>
      </w:r>
      <w:r w:rsidRPr="003E226D">
        <w:rPr>
          <w:rFonts w:hint="eastAsia"/>
        </w:rPr>
        <w:t>真相，是不滅的；真相，即是如來藏心。</w:t>
      </w:r>
    </w:p>
    <w:p w14:paraId="2A01D2BF" w14:textId="77777777" w:rsidR="00201809" w:rsidRPr="001F3826" w:rsidRDefault="00201809" w:rsidP="00201809">
      <w:pPr>
        <w:ind w:leftChars="400" w:left="960"/>
        <w:rPr>
          <w:rFonts w:ascii="Times Ext Roman" w:eastAsia="標楷體" w:hAnsi="Times Ext Roman" w:cs="Times Ext Roman"/>
          <w:b/>
          <w:sz w:val="20"/>
          <w:szCs w:val="20"/>
          <w:bdr w:val="single" w:sz="4" w:space="0" w:color="auto"/>
        </w:rPr>
      </w:pPr>
      <w:r>
        <w:rPr>
          <w:rFonts w:ascii="標楷體" w:eastAsia="標楷體" w:hAnsi="標楷體" w:cs="Times Ext Roman" w:hint="eastAsia"/>
          <w:b/>
          <w:sz w:val="20"/>
          <w:szCs w:val="20"/>
          <w:bdr w:val="single" w:sz="4" w:space="0" w:color="auto"/>
        </w:rPr>
        <w:t>Ⅳ</w:t>
      </w:r>
      <w:r>
        <w:rPr>
          <w:rFonts w:ascii="Times Ext Roman" w:eastAsia="標楷體" w:hAnsi="Times Ext Roman" w:cs="Times Ext Roman" w:hint="eastAsia"/>
          <w:b/>
          <w:sz w:val="20"/>
          <w:szCs w:val="20"/>
          <w:bdr w:val="single" w:sz="4" w:space="0" w:color="auto"/>
        </w:rPr>
        <w:t>、第四說：阿賴耶是不生不滅與生滅的統一體</w:t>
      </w:r>
    </w:p>
    <w:p w14:paraId="22FEB4FE" w14:textId="77777777" w:rsidR="00201809" w:rsidRDefault="00201809" w:rsidP="00201809">
      <w:pPr>
        <w:spacing w:afterLines="30" w:after="108"/>
        <w:ind w:leftChars="400" w:left="960"/>
      </w:pPr>
      <w:r w:rsidRPr="003E226D">
        <w:rPr>
          <w:rFonts w:hint="eastAsia"/>
        </w:rPr>
        <w:t>四、唐譯的如來藏緣起門說：</w:t>
      </w:r>
      <w:r>
        <w:rPr>
          <w:rFonts w:hint="eastAsia"/>
        </w:rPr>
        <w:t>「</w:t>
      </w:r>
      <w:r w:rsidRPr="00A958CA">
        <w:rPr>
          <w:rFonts w:ascii="標楷體" w:eastAsia="標楷體" w:hAnsi="標楷體" w:hint="eastAsia"/>
        </w:rPr>
        <w:t>業與生相，相繫深縛</w:t>
      </w:r>
      <w:r w:rsidRPr="003E226D">
        <w:rPr>
          <w:rFonts w:hint="eastAsia"/>
        </w:rPr>
        <w:t>。</w:t>
      </w:r>
      <w:r>
        <w:rPr>
          <w:rFonts w:hint="eastAsia"/>
        </w:rPr>
        <w:t>」</w:t>
      </w:r>
      <w:r>
        <w:rPr>
          <w:rStyle w:val="FootnoteReference"/>
        </w:rPr>
        <w:footnoteReference w:id="70"/>
      </w:r>
      <w:r w:rsidRPr="00E861F5">
        <w:rPr>
          <w:rFonts w:hint="eastAsia"/>
          <w:b/>
          <w:bCs/>
        </w:rPr>
        <w:t>業</w:t>
      </w:r>
      <w:r w:rsidRPr="003E226D">
        <w:rPr>
          <w:rFonts w:hint="eastAsia"/>
        </w:rPr>
        <w:t>，為雜染熏集的動因，與生相是相互結合的。勘梵文《楞伽經》，即作</w:t>
      </w:r>
      <w:r>
        <w:rPr>
          <w:rFonts w:hint="eastAsia"/>
        </w:rPr>
        <w:t>「</w:t>
      </w:r>
      <w:r w:rsidRPr="00BD4645">
        <w:rPr>
          <w:rFonts w:ascii="標楷體" w:eastAsia="標楷體" w:hAnsi="標楷體" w:hint="eastAsia"/>
        </w:rPr>
        <w:t>業相與真相</w:t>
      </w:r>
      <w:r>
        <w:rPr>
          <w:rFonts w:hint="eastAsia"/>
        </w:rPr>
        <w:t>」</w:t>
      </w:r>
      <w:r w:rsidRPr="003E226D">
        <w:rPr>
          <w:rFonts w:hint="eastAsia"/>
        </w:rPr>
        <w:t>。</w:t>
      </w:r>
    </w:p>
    <w:p w14:paraId="20723251" w14:textId="77777777" w:rsidR="00201809" w:rsidRDefault="00201809" w:rsidP="00201809">
      <w:pPr>
        <w:spacing w:afterLines="30" w:after="108"/>
        <w:ind w:leftChars="400" w:left="960"/>
      </w:pPr>
      <w:r w:rsidRPr="003E226D">
        <w:rPr>
          <w:rFonts w:hint="eastAsia"/>
        </w:rPr>
        <w:t>阿賴耶為不生不滅的如來藏</w:t>
      </w:r>
      <w:r>
        <w:rPr>
          <w:rFonts w:hint="eastAsia"/>
        </w:rPr>
        <w:t>，</w:t>
      </w:r>
      <w:r w:rsidRPr="003E226D">
        <w:rPr>
          <w:rFonts w:hint="eastAsia"/>
        </w:rPr>
        <w:t>及剎那生滅的有漏熏習的相對統一體。</w:t>
      </w:r>
    </w:p>
    <w:p w14:paraId="58011030"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c</w:t>
      </w:r>
      <w:r>
        <w:rPr>
          <w:rFonts w:ascii="Times Ext Roman" w:eastAsia="標楷體" w:hAnsi="Times Ext Roman" w:cs="Times Ext Roman" w:hint="eastAsia"/>
          <w:b/>
          <w:sz w:val="20"/>
          <w:szCs w:val="20"/>
          <w:bdr w:val="single" w:sz="4" w:space="0" w:color="auto"/>
        </w:rPr>
        <w:t>）小結</w:t>
      </w:r>
    </w:p>
    <w:p w14:paraId="3BD6D535" w14:textId="77777777" w:rsidR="00201809" w:rsidRDefault="00201809" w:rsidP="00201809">
      <w:pPr>
        <w:spacing w:afterLines="30" w:after="108"/>
        <w:ind w:leftChars="350" w:left="840"/>
      </w:pPr>
      <w:r w:rsidRPr="003E226D">
        <w:rPr>
          <w:rFonts w:hint="eastAsia"/>
        </w:rPr>
        <w:t>本論說阿黎耶為不生不滅與生滅和合，大體依《楞伽經》而立。</w:t>
      </w:r>
    </w:p>
    <w:p w14:paraId="3BBE2EF1" w14:textId="77777777" w:rsidR="00201809" w:rsidRPr="001F3826" w:rsidRDefault="00201809" w:rsidP="00201809">
      <w:pPr>
        <w:ind w:leftChars="300" w:left="720"/>
        <w:outlineLvl w:val="7"/>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b</w:t>
      </w:r>
      <w:r>
        <w:rPr>
          <w:rFonts w:ascii="Times Ext Roman" w:eastAsia="標楷體" w:hAnsi="Times Ext Roman" w:cs="Times Ext Roman" w:hint="eastAsia"/>
          <w:b/>
          <w:sz w:val="20"/>
          <w:szCs w:val="20"/>
          <w:bdr w:val="single" w:sz="4" w:space="0" w:color="auto"/>
        </w:rPr>
        <w:t>、阿賴耶識與如來藏之異同</w:t>
      </w:r>
    </w:p>
    <w:p w14:paraId="0A1BA17B"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）同：約體而說</w:t>
      </w:r>
    </w:p>
    <w:p w14:paraId="610E9B90" w14:textId="77777777" w:rsidR="00201809" w:rsidRDefault="00201809" w:rsidP="00201809">
      <w:pPr>
        <w:spacing w:afterLines="30" w:after="108"/>
        <w:ind w:leftChars="350" w:left="840"/>
      </w:pPr>
      <w:r w:rsidRPr="003E226D">
        <w:rPr>
          <w:rFonts w:hint="eastAsia"/>
        </w:rPr>
        <w:t>又，《密嚴經》說：</w:t>
      </w:r>
      <w:r>
        <w:rPr>
          <w:rFonts w:hint="eastAsia"/>
        </w:rPr>
        <w:t>「</w:t>
      </w:r>
      <w:r w:rsidRPr="00197751">
        <w:rPr>
          <w:rFonts w:ascii="標楷體" w:eastAsia="標楷體" w:hAnsi="標楷體" w:hint="eastAsia"/>
        </w:rPr>
        <w:t>佛說如來藏，以為阿賴耶，惡慧不能知，藏即賴耶識</w:t>
      </w:r>
      <w:r w:rsidRPr="003E226D">
        <w:rPr>
          <w:rFonts w:hint="eastAsia"/>
        </w:rPr>
        <w:t>。</w:t>
      </w:r>
      <w:r>
        <w:rPr>
          <w:rFonts w:hint="eastAsia"/>
        </w:rPr>
        <w:t>」</w:t>
      </w:r>
      <w:r>
        <w:rPr>
          <w:rStyle w:val="FootnoteReference"/>
        </w:rPr>
        <w:footnoteReference w:id="71"/>
      </w:r>
      <w:r w:rsidRPr="003E226D">
        <w:rPr>
          <w:rFonts w:hint="eastAsia"/>
        </w:rPr>
        <w:t>如來藏即阿賴耶識，此約體而說；但還有阿賴耶不同於如來藏處。</w:t>
      </w:r>
    </w:p>
    <w:p w14:paraId="0872BFC7"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b</w:t>
      </w:r>
      <w:r>
        <w:rPr>
          <w:rFonts w:ascii="Times Ext Roman" w:eastAsia="標楷體" w:hAnsi="Times Ext Roman" w:cs="Times Ext Roman" w:hint="eastAsia"/>
          <w:b/>
          <w:sz w:val="20"/>
          <w:szCs w:val="20"/>
          <w:bdr w:val="single" w:sz="4" w:space="0" w:color="auto"/>
        </w:rPr>
        <w:t>）異：阿賴耶識因有漏種子熏習而有生滅</w:t>
      </w:r>
    </w:p>
    <w:p w14:paraId="3533EE50" w14:textId="77777777" w:rsidR="00201809" w:rsidRDefault="00201809" w:rsidP="00201809">
      <w:pPr>
        <w:spacing w:afterLines="30" w:after="108"/>
        <w:ind w:leftChars="350" w:left="840"/>
      </w:pPr>
      <w:r w:rsidRPr="003E226D">
        <w:rPr>
          <w:rFonts w:hint="eastAsia"/>
        </w:rPr>
        <w:t>《楞伽經》說：凡夫及聖者（指菩薩及小乘四果）因阿賴耶識而有生滅，故修學佛法的，應（將虛妄的雜染種取消）轉去如來藏中的阿賴耶名。</w:t>
      </w:r>
      <w:r>
        <w:rPr>
          <w:rStyle w:val="FootnoteReference"/>
        </w:rPr>
        <w:footnoteReference w:id="72"/>
      </w:r>
    </w:p>
    <w:p w14:paraId="244A55AC" w14:textId="77777777" w:rsidR="00201809" w:rsidRDefault="00201809" w:rsidP="00201809">
      <w:pPr>
        <w:spacing w:afterLines="30" w:after="108"/>
        <w:ind w:leftChars="350" w:left="840"/>
      </w:pPr>
      <w:r w:rsidRPr="003E226D">
        <w:rPr>
          <w:rFonts w:hint="eastAsia"/>
        </w:rPr>
        <w:t>據實說，如來藏即是阿賴耶自體或真體；不過名為阿賴耶，而且需轉去阿賴耶的名稱，可見與如來藏少有差別。</w:t>
      </w:r>
    </w:p>
    <w:p w14:paraId="52C55C75" w14:textId="77777777" w:rsidR="00201809" w:rsidRDefault="00201809" w:rsidP="00201809">
      <w:pPr>
        <w:spacing w:afterLines="30" w:after="108"/>
        <w:ind w:leftChars="350" w:left="840"/>
      </w:pPr>
      <w:r w:rsidRPr="003E226D">
        <w:rPr>
          <w:rFonts w:hint="eastAsia"/>
        </w:rPr>
        <w:t>《楞伽經》說：有漏習氣是剎那</w:t>
      </w:r>
      <w:r>
        <w:rPr>
          <w:rFonts w:ascii="新細明體" w:hAnsi="新細明體" w:hint="eastAsia"/>
        </w:rPr>
        <w:t>――</w:t>
      </w:r>
      <w:r w:rsidRPr="003E226D">
        <w:rPr>
          <w:rFonts w:hint="eastAsia"/>
        </w:rPr>
        <w:t>生滅，無漏習氣非剎那</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96</w:t>
      </w:r>
      <w:r w:rsidRPr="00476CDD">
        <w:rPr>
          <w:rFonts w:hint="eastAsia"/>
          <w:sz w:val="22"/>
          <w:szCs w:val="24"/>
          <w:shd w:val="pct15" w:color="auto" w:fill="FFFFFF"/>
        </w:rPr>
        <w:t>）</w:t>
      </w:r>
      <w:r>
        <w:rPr>
          <w:rFonts w:ascii="新細明體" w:hAnsi="新細明體" w:hint="eastAsia"/>
        </w:rPr>
        <w:t>――</w:t>
      </w:r>
      <w:r w:rsidRPr="003E226D">
        <w:rPr>
          <w:rFonts w:hint="eastAsia"/>
        </w:rPr>
        <w:t>不生滅。</w:t>
      </w:r>
      <w:r>
        <w:rPr>
          <w:rStyle w:val="FootnoteReference"/>
        </w:rPr>
        <w:footnoteReference w:id="73"/>
      </w:r>
    </w:p>
    <w:p w14:paraId="7878DE73" w14:textId="77777777" w:rsidR="00201809" w:rsidRDefault="00201809" w:rsidP="00201809">
      <w:pPr>
        <w:spacing w:afterLines="30" w:after="108"/>
        <w:ind w:leftChars="350" w:left="840"/>
      </w:pPr>
      <w:r w:rsidRPr="003E226D">
        <w:rPr>
          <w:rFonts w:hint="eastAsia"/>
        </w:rPr>
        <w:t>世親的《攝大乘論釋》也說：如說阿賴耶與種子是一體，即無生無滅。</w:t>
      </w:r>
      <w:r>
        <w:rPr>
          <w:rStyle w:val="FootnoteReference"/>
        </w:rPr>
        <w:footnoteReference w:id="74"/>
      </w:r>
    </w:p>
    <w:p w14:paraId="4FFADBD6" w14:textId="77777777" w:rsidR="00201809" w:rsidRDefault="00201809" w:rsidP="00201809">
      <w:pPr>
        <w:spacing w:afterLines="30" w:after="108"/>
        <w:ind w:leftChars="350" w:left="840"/>
      </w:pPr>
      <w:r w:rsidRPr="003E226D">
        <w:rPr>
          <w:rFonts w:hint="eastAsia"/>
        </w:rPr>
        <w:t>可見阿賴耶識的生滅，即由於有漏種子的熏習生滅而來。</w:t>
      </w:r>
    </w:p>
    <w:p w14:paraId="65D07688" w14:textId="77777777" w:rsidR="00201809" w:rsidRPr="001F3826" w:rsidRDefault="00201809" w:rsidP="00201809">
      <w:pPr>
        <w:ind w:leftChars="300" w:left="720"/>
        <w:outlineLvl w:val="7"/>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c</w:t>
      </w:r>
      <w:r>
        <w:rPr>
          <w:rFonts w:ascii="Times Ext Roman" w:eastAsia="標楷體" w:hAnsi="Times Ext Roman" w:cs="Times Ext Roman" w:hint="eastAsia"/>
          <w:b/>
          <w:sz w:val="20"/>
          <w:szCs w:val="20"/>
          <w:bdr w:val="single" w:sz="4" w:space="0" w:color="auto"/>
        </w:rPr>
        <w:t>、結說</w:t>
      </w:r>
    </w:p>
    <w:p w14:paraId="09603ECA" w14:textId="77777777" w:rsidR="00201809" w:rsidRDefault="00201809" w:rsidP="00201809">
      <w:pPr>
        <w:spacing w:afterLines="30" w:after="108"/>
        <w:ind w:leftChars="300" w:left="720"/>
      </w:pPr>
      <w:r w:rsidRPr="003E226D">
        <w:rPr>
          <w:rFonts w:hint="eastAsia"/>
        </w:rPr>
        <w:t>本論的</w:t>
      </w:r>
      <w:r w:rsidRPr="00425257">
        <w:rPr>
          <w:rFonts w:hint="eastAsia"/>
          <w:b/>
          <w:bCs/>
        </w:rPr>
        <w:t>不生不滅</w:t>
      </w:r>
      <w:r w:rsidRPr="003E226D">
        <w:rPr>
          <w:rFonts w:hint="eastAsia"/>
        </w:rPr>
        <w:t>，即是心真如體，而含攝得無漏習氣的性淨功德；</w:t>
      </w:r>
      <w:r w:rsidRPr="00D0308F">
        <w:rPr>
          <w:rFonts w:hint="eastAsia"/>
          <w:b/>
          <w:bCs/>
        </w:rPr>
        <w:t>生滅</w:t>
      </w:r>
      <w:r w:rsidRPr="003E226D">
        <w:rPr>
          <w:rFonts w:hint="eastAsia"/>
        </w:rPr>
        <w:t>，即是虛妄雜染熏習。生滅與不生滅的和合，即成為心生滅門的阿黎耶識。</w:t>
      </w:r>
    </w:p>
    <w:p w14:paraId="4C5576C4" w14:textId="77777777" w:rsidR="00201809" w:rsidRPr="001F3826" w:rsidRDefault="00201809" w:rsidP="00201809">
      <w:pPr>
        <w:ind w:leftChars="250" w:left="600"/>
        <w:outlineLvl w:val="7"/>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）生滅之涵義</w:t>
      </w:r>
    </w:p>
    <w:p w14:paraId="05BA1D91" w14:textId="77777777" w:rsidR="00201809" w:rsidRPr="001F3826" w:rsidRDefault="00201809" w:rsidP="00201809">
      <w:pPr>
        <w:ind w:leftChars="300" w:left="720"/>
        <w:outlineLvl w:val="7"/>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、本論以不覺為無明的根源</w:t>
      </w:r>
    </w:p>
    <w:p w14:paraId="500CE76A"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）依惑、業、苦而立不同妄染名</w:t>
      </w:r>
    </w:p>
    <w:p w14:paraId="1A16C000" w14:textId="77777777" w:rsidR="00201809" w:rsidRDefault="00201809" w:rsidP="00201809">
      <w:pPr>
        <w:spacing w:afterLines="30" w:after="108"/>
        <w:ind w:leftChars="350" w:left="840"/>
      </w:pPr>
      <w:r w:rsidRPr="003E226D">
        <w:rPr>
          <w:rFonts w:hint="eastAsia"/>
        </w:rPr>
        <w:t>生滅，是虛妄的熏染，也名為習氣，或名隨眠，或名麁重，或名為業，或名遍計所執種子。</w:t>
      </w:r>
    </w:p>
    <w:p w14:paraId="75D08874" w14:textId="77777777" w:rsidR="00201809" w:rsidRDefault="00201809" w:rsidP="00201809">
      <w:pPr>
        <w:spacing w:afterLines="30" w:after="108"/>
        <w:ind w:leftChars="350" w:left="840"/>
      </w:pPr>
      <w:r w:rsidRPr="003E226D">
        <w:rPr>
          <w:rFonts w:hint="eastAsia"/>
        </w:rPr>
        <w:t>有漏雜染法，不出惑、業、苦三；所以妄染的根本熏習，也可依惑、業、苦而立不同的名字。</w:t>
      </w:r>
    </w:p>
    <w:p w14:paraId="5C0FBCC8"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b</w:t>
      </w:r>
      <w:r>
        <w:rPr>
          <w:rFonts w:ascii="Times Ext Roman" w:eastAsia="標楷體" w:hAnsi="Times Ext Roman" w:cs="Times Ext Roman" w:hint="eastAsia"/>
          <w:b/>
          <w:sz w:val="20"/>
          <w:szCs w:val="20"/>
          <w:bdr w:val="single" w:sz="4" w:space="0" w:color="auto"/>
        </w:rPr>
        <w:t>）業（因）</w:t>
      </w:r>
    </w:p>
    <w:p w14:paraId="62CA1B32" w14:textId="77777777" w:rsidR="00201809" w:rsidRDefault="00201809" w:rsidP="00201809">
      <w:pPr>
        <w:spacing w:afterLines="30" w:after="108"/>
        <w:ind w:leftChars="350" w:left="840"/>
      </w:pPr>
      <w:r w:rsidRPr="003E226D">
        <w:rPr>
          <w:rFonts w:hint="eastAsia"/>
        </w:rPr>
        <w:t>《楞伽經》說名為業，如說</w:t>
      </w:r>
      <w:r>
        <w:rPr>
          <w:rFonts w:hint="eastAsia"/>
        </w:rPr>
        <w:t>：「</w:t>
      </w:r>
      <w:r w:rsidRPr="008550D1">
        <w:rPr>
          <w:rFonts w:ascii="標楷體" w:eastAsia="標楷體" w:hAnsi="標楷體" w:hint="eastAsia"/>
        </w:rPr>
        <w:t>心能積集業</w:t>
      </w:r>
      <w:r w:rsidRPr="002E5447">
        <w:rPr>
          <w:rFonts w:asciiTheme="minorEastAsia" w:eastAsiaTheme="minorEastAsia" w:hAnsiTheme="minorEastAsia" w:hint="eastAsia"/>
        </w:rPr>
        <w:t>」</w:t>
      </w:r>
      <w:r>
        <w:rPr>
          <w:rStyle w:val="FootnoteReference"/>
        </w:rPr>
        <w:footnoteReference w:id="75"/>
      </w:r>
      <w:r w:rsidRPr="003E226D">
        <w:rPr>
          <w:rFonts w:hint="eastAsia"/>
        </w:rPr>
        <w:t>；</w:t>
      </w:r>
      <w:r w:rsidRPr="009C6B7E">
        <w:rPr>
          <w:rFonts w:hint="eastAsia"/>
          <w:b/>
          <w:bCs/>
        </w:rPr>
        <w:t>業</w:t>
      </w:r>
      <w:r w:rsidRPr="003E226D">
        <w:rPr>
          <w:rFonts w:hint="eastAsia"/>
        </w:rPr>
        <w:t>即隱覆真相的妄染因，為引發生死雜染的動力。</w:t>
      </w:r>
    </w:p>
    <w:p w14:paraId="7E82457F"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c</w:t>
      </w:r>
      <w:r>
        <w:rPr>
          <w:rFonts w:ascii="Times Ext Roman" w:eastAsia="標楷體" w:hAnsi="Times Ext Roman" w:cs="Times Ext Roman" w:hint="eastAsia"/>
          <w:b/>
          <w:sz w:val="20"/>
          <w:szCs w:val="20"/>
          <w:bdr w:val="single" w:sz="4" w:space="0" w:color="auto"/>
        </w:rPr>
        <w:t>）依妄惑立名：無始無明</w:t>
      </w:r>
    </w:p>
    <w:p w14:paraId="66B10E66" w14:textId="77777777" w:rsidR="00201809" w:rsidRDefault="00201809" w:rsidP="00201809">
      <w:pPr>
        <w:spacing w:afterLines="30" w:after="108"/>
        <w:ind w:leftChars="350" w:left="840"/>
      </w:pPr>
      <w:r w:rsidRPr="003E226D">
        <w:rPr>
          <w:rFonts w:hint="eastAsia"/>
        </w:rPr>
        <w:t>《仁王護國般若經》、《勝鬘經》、《菩薩瓔珞本業經》，都說到五住煩惱。煩惱的根本，名無始無明住地。</w:t>
      </w:r>
      <w:r>
        <w:rPr>
          <w:rStyle w:val="FootnoteReference"/>
        </w:rPr>
        <w:footnoteReference w:id="76"/>
      </w:r>
    </w:p>
    <w:p w14:paraId="3182433C" w14:textId="77777777" w:rsidR="00201809" w:rsidRDefault="00201809" w:rsidP="00201809">
      <w:pPr>
        <w:spacing w:afterLines="30" w:after="108"/>
        <w:ind w:leftChars="350" w:left="840"/>
      </w:pPr>
      <w:r w:rsidRPr="003E226D">
        <w:rPr>
          <w:rFonts w:hint="eastAsia"/>
        </w:rPr>
        <w:t>依《瓔珞》及《仁王經》意，眾生最初的一念心，即是無始無明住地，依此而有生死流轉。</w:t>
      </w:r>
      <w:r>
        <w:rPr>
          <w:rStyle w:val="FootnoteReference"/>
        </w:rPr>
        <w:footnoteReference w:id="77"/>
      </w:r>
    </w:p>
    <w:p w14:paraId="6D5A2904" w14:textId="77777777" w:rsidR="00201809" w:rsidRDefault="00201809" w:rsidP="00201809">
      <w:pPr>
        <w:spacing w:afterLines="30" w:after="108"/>
        <w:ind w:leftChars="350" w:left="840"/>
      </w:pPr>
      <w:r w:rsidRPr="003E226D">
        <w:rPr>
          <w:rFonts w:hint="eastAsia"/>
        </w:rPr>
        <w:t>地，發生義。住地，玄奘譯為習地，</w:t>
      </w:r>
      <w:r>
        <w:rPr>
          <w:rStyle w:val="FootnoteReference"/>
        </w:rPr>
        <w:footnoteReference w:id="78"/>
      </w:r>
      <w:r w:rsidRPr="003E226D">
        <w:rPr>
          <w:rFonts w:hint="eastAsia"/>
        </w:rPr>
        <w:t>即是習氣。眾生無始來的妄熏根本習地，名無始無明。考羅漢所不能斷的習氣，有部解說為不染污無知。</w:t>
      </w:r>
      <w:r>
        <w:rPr>
          <w:rStyle w:val="FootnoteReference"/>
        </w:rPr>
        <w:footnoteReference w:id="79"/>
      </w:r>
    </w:p>
    <w:p w14:paraId="36E45E96" w14:textId="77777777" w:rsidR="00201809" w:rsidRDefault="00201809" w:rsidP="00201809">
      <w:pPr>
        <w:spacing w:afterLines="30" w:after="108"/>
        <w:ind w:leftChars="350" w:left="840"/>
      </w:pPr>
      <w:r w:rsidRPr="003E226D">
        <w:rPr>
          <w:rFonts w:hint="eastAsia"/>
        </w:rPr>
        <w:t>然不染污無知（無知即無明），於大乘卻是染污的。</w:t>
      </w:r>
      <w:r>
        <w:rPr>
          <w:rStyle w:val="FootnoteReference"/>
        </w:rPr>
        <w:footnoteReference w:id="80"/>
      </w:r>
      <w:r w:rsidRPr="003E226D">
        <w:rPr>
          <w:rFonts w:hint="eastAsia"/>
        </w:rPr>
        <w:t>根本的染污的無明，即是</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97</w:t>
      </w:r>
      <w:r w:rsidRPr="00476CDD">
        <w:rPr>
          <w:rFonts w:hint="eastAsia"/>
          <w:sz w:val="22"/>
          <w:szCs w:val="24"/>
          <w:shd w:val="pct15" w:color="auto" w:fill="FFFFFF"/>
        </w:rPr>
        <w:t>）</w:t>
      </w:r>
      <w:r w:rsidRPr="003E226D">
        <w:rPr>
          <w:rFonts w:hint="eastAsia"/>
        </w:rPr>
        <w:t>無始無明住地；這即是熏染本淨的如來藏而名為阿賴耶的。</w:t>
      </w:r>
    </w:p>
    <w:p w14:paraId="720D7C20" w14:textId="77777777" w:rsidR="00201809" w:rsidRDefault="00201809" w:rsidP="00201809">
      <w:pPr>
        <w:spacing w:afterLines="30" w:after="108"/>
        <w:ind w:leftChars="350" w:left="840"/>
      </w:pPr>
      <w:r w:rsidRPr="003E226D">
        <w:rPr>
          <w:rFonts w:hint="eastAsia"/>
        </w:rPr>
        <w:t>眾多的大乘經，都說如來藏性淨，為貪瞋癡所染。無明即過去一切煩惱的通性，一切煩惱的根元。妄熏習根本名無明，即是依妄惑立名。</w:t>
      </w:r>
    </w:p>
    <w:p w14:paraId="0A5FDD73"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d</w:t>
      </w:r>
      <w:r>
        <w:rPr>
          <w:rFonts w:ascii="Times Ext Roman" w:eastAsia="標楷體" w:hAnsi="Times Ext Roman" w:cs="Times Ext Roman" w:hint="eastAsia"/>
          <w:b/>
          <w:sz w:val="20"/>
          <w:szCs w:val="20"/>
          <w:bdr w:val="single" w:sz="4" w:space="0" w:color="auto"/>
        </w:rPr>
        <w:t>）苦果</w:t>
      </w:r>
    </w:p>
    <w:p w14:paraId="1ABF4824" w14:textId="77777777" w:rsidR="00201809" w:rsidRDefault="00201809" w:rsidP="00201809">
      <w:pPr>
        <w:spacing w:afterLines="30" w:after="108"/>
        <w:ind w:leftChars="350" w:left="840"/>
      </w:pPr>
      <w:r w:rsidRPr="003E226D">
        <w:rPr>
          <w:rFonts w:hint="eastAsia"/>
        </w:rPr>
        <w:t>又如說：如來藏為蘊處界所纏。蘊處界即苦果；如從妄染熏習說，即一切有漏種。</w:t>
      </w:r>
      <w:r>
        <w:rPr>
          <w:rStyle w:val="FootnoteReference"/>
        </w:rPr>
        <w:footnoteReference w:id="81"/>
      </w:r>
    </w:p>
    <w:p w14:paraId="373F4BDE"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e</w:t>
      </w:r>
      <w:r>
        <w:rPr>
          <w:rFonts w:ascii="Times Ext Roman" w:eastAsia="標楷體" w:hAnsi="Times Ext Roman" w:cs="Times Ext Roman" w:hint="eastAsia"/>
          <w:b/>
          <w:sz w:val="20"/>
          <w:szCs w:val="20"/>
          <w:bdr w:val="single" w:sz="4" w:space="0" w:color="auto"/>
        </w:rPr>
        <w:t>）小結</w:t>
      </w:r>
    </w:p>
    <w:p w14:paraId="124E65BC" w14:textId="77777777" w:rsidR="00201809" w:rsidRDefault="00201809" w:rsidP="00201809">
      <w:pPr>
        <w:spacing w:afterLines="30" w:after="108"/>
        <w:ind w:leftChars="350" w:left="840"/>
      </w:pPr>
      <w:r w:rsidRPr="003E226D">
        <w:rPr>
          <w:rFonts w:hint="eastAsia"/>
        </w:rPr>
        <w:t>所以，本論稱虛妄熏習（妄識自性所攝）為</w:t>
      </w:r>
      <w:r w:rsidRPr="00B47829">
        <w:rPr>
          <w:rFonts w:hint="eastAsia"/>
          <w:b/>
          <w:bCs/>
        </w:rPr>
        <w:t>不覺</w:t>
      </w:r>
      <w:r w:rsidRPr="003E226D">
        <w:rPr>
          <w:rFonts w:hint="eastAsia"/>
        </w:rPr>
        <w:t>，</w:t>
      </w:r>
      <w:r>
        <w:rPr>
          <w:rStyle w:val="FootnoteReference"/>
        </w:rPr>
        <w:footnoteReference w:id="82"/>
      </w:r>
      <w:r w:rsidRPr="003E226D">
        <w:rPr>
          <w:rFonts w:hint="eastAsia"/>
        </w:rPr>
        <w:t>即根本無明；從大乘經的施設說，這是並無不當的。</w:t>
      </w:r>
    </w:p>
    <w:p w14:paraId="64A187DB" w14:textId="77777777" w:rsidR="00201809" w:rsidRPr="001F3826" w:rsidRDefault="00201809" w:rsidP="00201809">
      <w:pPr>
        <w:ind w:leftChars="300" w:left="720"/>
        <w:outlineLvl w:val="7"/>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b</w:t>
      </w:r>
      <w:r>
        <w:rPr>
          <w:rFonts w:ascii="Times Ext Roman" w:eastAsia="標楷體" w:hAnsi="Times Ext Roman" w:cs="Times Ext Roman" w:hint="eastAsia"/>
          <w:b/>
          <w:sz w:val="20"/>
          <w:szCs w:val="20"/>
          <w:bdr w:val="single" w:sz="4" w:space="0" w:color="auto"/>
        </w:rPr>
        <w:t>、結說：生滅是虛妄熏習義</w:t>
      </w:r>
    </w:p>
    <w:p w14:paraId="23E5BCFE"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）染而不染、不染而染之深意</w:t>
      </w:r>
    </w:p>
    <w:p w14:paraId="3F902D59" w14:textId="77777777" w:rsidR="00201809" w:rsidRDefault="00201809" w:rsidP="00201809">
      <w:pPr>
        <w:spacing w:afterLines="30" w:after="108"/>
        <w:ind w:leftChars="350" w:left="840"/>
      </w:pPr>
      <w:r w:rsidRPr="003E226D">
        <w:rPr>
          <w:rFonts w:hint="eastAsia"/>
        </w:rPr>
        <w:t>《勝鬘經》說：眾生心自性清淨，為客塵煩惱所熏染；雖為一切煩惱所熏染，但心性還自本性清淨。不染而染，難可了知；染而不染，也難可了知。</w:t>
      </w:r>
      <w:r>
        <w:rPr>
          <w:rStyle w:val="FootnoteReference"/>
        </w:rPr>
        <w:footnoteReference w:id="83"/>
      </w:r>
    </w:p>
    <w:p w14:paraId="19287757" w14:textId="77777777" w:rsidR="00201809" w:rsidRDefault="00201809" w:rsidP="00201809">
      <w:pPr>
        <w:spacing w:afterLines="30" w:after="108"/>
        <w:ind w:leftChars="350" w:left="840"/>
      </w:pPr>
      <w:r w:rsidRPr="003E226D">
        <w:rPr>
          <w:rFonts w:hint="eastAsia"/>
        </w:rPr>
        <w:t>本論的不生不滅與生滅和合，不生不滅的即自性清淨心，生滅的即無明雜染熏。和合而又不一不異，恰當地表示出染而不染、不染而染的甚深不思議。</w:t>
      </w:r>
    </w:p>
    <w:p w14:paraId="40770D70" w14:textId="77777777" w:rsidR="00201809" w:rsidRDefault="00201809" w:rsidP="00201809">
      <w:pPr>
        <w:spacing w:afterLines="30" w:after="108"/>
        <w:ind w:leftChars="350" w:left="840"/>
      </w:pPr>
      <w:r w:rsidRPr="003E226D">
        <w:rPr>
          <w:rFonts w:hint="eastAsia"/>
        </w:rPr>
        <w:t>賢首家解說為</w:t>
      </w:r>
      <w:r>
        <w:rPr>
          <w:rFonts w:hint="eastAsia"/>
        </w:rPr>
        <w:t>：「</w:t>
      </w:r>
      <w:r w:rsidRPr="00CC5009">
        <w:rPr>
          <w:rFonts w:ascii="標楷體" w:eastAsia="標楷體" w:hAnsi="標楷體" w:hint="eastAsia"/>
        </w:rPr>
        <w:t>隨緣不變，不變隨緣</w:t>
      </w:r>
      <w:r>
        <w:rPr>
          <w:rFonts w:hint="eastAsia"/>
        </w:rPr>
        <w:t>」</w:t>
      </w:r>
      <w:r w:rsidRPr="003E226D">
        <w:rPr>
          <w:rFonts w:hint="eastAsia"/>
        </w:rPr>
        <w:t>，</w:t>
      </w:r>
      <w:r>
        <w:rPr>
          <w:rStyle w:val="FootnoteReference"/>
        </w:rPr>
        <w:footnoteReference w:id="84"/>
      </w:r>
      <w:r w:rsidRPr="003E226D">
        <w:rPr>
          <w:rFonts w:hint="eastAsia"/>
        </w:rPr>
        <w:t>也大體相近。</w:t>
      </w:r>
    </w:p>
    <w:p w14:paraId="324B4A72"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b</w:t>
      </w:r>
      <w:r>
        <w:rPr>
          <w:rFonts w:ascii="Times Ext Roman" w:eastAsia="標楷體" w:hAnsi="Times Ext Roman" w:cs="Times Ext Roman" w:hint="eastAsia"/>
          <w:b/>
          <w:sz w:val="20"/>
          <w:szCs w:val="20"/>
          <w:bdr w:val="single" w:sz="4" w:space="0" w:color="auto"/>
        </w:rPr>
        <w:t>）小結</w:t>
      </w:r>
    </w:p>
    <w:p w14:paraId="0D73B934" w14:textId="77777777" w:rsidR="00201809" w:rsidRDefault="00201809" w:rsidP="00201809">
      <w:pPr>
        <w:spacing w:afterLines="30" w:after="108"/>
        <w:ind w:leftChars="350" w:left="840"/>
      </w:pPr>
      <w:r w:rsidRPr="003E226D">
        <w:rPr>
          <w:rFonts w:hint="eastAsia"/>
        </w:rPr>
        <w:t>但真心是沒有變異的，隨緣只可說遍雜染處；如來藏可說是雜染依處，卻不能說如來藏為因而生雜染。</w:t>
      </w:r>
    </w:p>
    <w:p w14:paraId="2B94C5CD" w14:textId="77777777" w:rsidR="00201809" w:rsidRDefault="00201809" w:rsidP="00201809">
      <w:pPr>
        <w:spacing w:afterLines="30" w:after="108"/>
        <w:ind w:leftChars="350" w:left="840"/>
        <w:rPr>
          <w:sz w:val="22"/>
          <w:szCs w:val="24"/>
          <w:shd w:val="pct15" w:color="auto" w:fill="FFFFFF"/>
        </w:rPr>
      </w:pPr>
      <w:r w:rsidRPr="003E226D">
        <w:rPr>
          <w:rFonts w:hint="eastAsia"/>
        </w:rPr>
        <w:t>這樣，不生不滅，應解說為如來藏；生滅</w:t>
      </w:r>
      <w:r>
        <w:rPr>
          <w:rFonts w:ascii="新細明體" w:hAnsi="新細明體" w:hint="eastAsia"/>
        </w:rPr>
        <w:t>――</w:t>
      </w:r>
      <w:r w:rsidRPr="003E226D">
        <w:rPr>
          <w:rFonts w:hint="eastAsia"/>
        </w:rPr>
        <w:t>剎那法，應解說為虛妄分別所攝的虛妄熏習，也可解說為無始無明。</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98</w:t>
      </w:r>
      <w:r w:rsidRPr="00476CDD">
        <w:rPr>
          <w:rFonts w:hint="eastAsia"/>
          <w:sz w:val="22"/>
          <w:szCs w:val="24"/>
          <w:shd w:val="pct15" w:color="auto" w:fill="FFFFFF"/>
        </w:rPr>
        <w:t>）</w:t>
      </w:r>
    </w:p>
    <w:p w14:paraId="05750F03" w14:textId="77777777" w:rsidR="00201809" w:rsidRDefault="00201809" w:rsidP="00201809">
      <w:pPr>
        <w:spacing w:afterLines="30" w:after="108"/>
      </w:pPr>
    </w:p>
    <w:p w14:paraId="76CD88C7" w14:textId="77777777" w:rsidR="00201809" w:rsidRPr="001F3826" w:rsidRDefault="00201809" w:rsidP="00201809">
      <w:pPr>
        <w:ind w:leftChars="150" w:left="360"/>
        <w:outlineLvl w:val="5"/>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2</w:t>
      </w:r>
      <w:r>
        <w:rPr>
          <w:rFonts w:ascii="Times Ext Roman" w:eastAsia="標楷體" w:hAnsi="Times Ext Roman" w:cs="Times Ext Roman" w:hint="eastAsia"/>
          <w:b/>
          <w:sz w:val="20"/>
          <w:szCs w:val="20"/>
          <w:bdr w:val="single" w:sz="4" w:space="0" w:color="auto"/>
        </w:rPr>
        <w:t>）識覺、不覺義能攝（生）一切法</w:t>
      </w:r>
    </w:p>
    <w:p w14:paraId="46053E51" w14:textId="77777777" w:rsidR="00201809" w:rsidRPr="001F3826" w:rsidRDefault="00201809" w:rsidP="00201809">
      <w:pPr>
        <w:ind w:leftChars="200" w:left="480"/>
        <w:outlineLvl w:val="6"/>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A</w:t>
      </w:r>
      <w:r>
        <w:rPr>
          <w:rFonts w:ascii="Times Ext Roman" w:eastAsia="標楷體" w:hAnsi="Times Ext Roman" w:cs="Times Ext Roman" w:hint="eastAsia"/>
          <w:b/>
          <w:sz w:val="20"/>
          <w:szCs w:val="20"/>
          <w:bdr w:val="single" w:sz="4" w:space="0" w:color="auto"/>
        </w:rPr>
        <w:t>、舉論明</w:t>
      </w:r>
    </w:p>
    <w:p w14:paraId="5234855D" w14:textId="77777777" w:rsidR="00201809" w:rsidRDefault="00201809" w:rsidP="00201809">
      <w:pPr>
        <w:spacing w:afterLines="30" w:after="108"/>
        <w:ind w:leftChars="200" w:left="480"/>
      </w:pPr>
      <w:r w:rsidRPr="00CC5009">
        <w:rPr>
          <w:rFonts w:ascii="標楷體" w:eastAsia="標楷體" w:hAnsi="標楷體" w:hint="eastAsia"/>
          <w:b/>
          <w:bCs/>
        </w:rPr>
        <w:t>此識有二種義，能攝一切法、生一切法。云何為二？一者覺義，二者不覺義。</w:t>
      </w:r>
    </w:p>
    <w:p w14:paraId="43ED15C1" w14:textId="77777777" w:rsidR="00201809" w:rsidRPr="001F3826" w:rsidRDefault="00201809" w:rsidP="00201809">
      <w:pPr>
        <w:ind w:leftChars="200" w:left="480"/>
        <w:outlineLvl w:val="6"/>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、略釋：阿黎耶識有覺、不覺二義</w:t>
      </w:r>
    </w:p>
    <w:p w14:paraId="79686633" w14:textId="77777777" w:rsidR="00201809" w:rsidRPr="001F3826" w:rsidRDefault="00201809" w:rsidP="00201809">
      <w:pPr>
        <w:ind w:leftChars="250" w:left="600"/>
        <w:outlineLvl w:val="6"/>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）具染、淨分</w:t>
      </w:r>
    </w:p>
    <w:p w14:paraId="3525B19B" w14:textId="77777777" w:rsidR="00201809" w:rsidRDefault="00201809" w:rsidP="00201809">
      <w:pPr>
        <w:spacing w:afterLines="30" w:after="108"/>
        <w:ind w:leftChars="250" w:left="600"/>
      </w:pPr>
      <w:r w:rsidRPr="003E226D">
        <w:rPr>
          <w:rFonts w:hint="eastAsia"/>
        </w:rPr>
        <w:t>依生滅與不生滅的相對的統一，立為阿黎耶識。所以阿黎耶識，不但有生滅的妄染分，還有不生滅的真淨分。</w:t>
      </w:r>
    </w:p>
    <w:p w14:paraId="021B638D" w14:textId="77777777" w:rsidR="00201809" w:rsidRPr="001F3826" w:rsidRDefault="00201809" w:rsidP="00201809">
      <w:pPr>
        <w:ind w:leftChars="250" w:left="600"/>
        <w:outlineLvl w:val="6"/>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）具覺、不覺義</w:t>
      </w:r>
    </w:p>
    <w:p w14:paraId="6FC6BC56" w14:textId="77777777" w:rsidR="00201809" w:rsidRDefault="00201809" w:rsidP="00201809">
      <w:pPr>
        <w:spacing w:afterLines="30" w:after="108"/>
        <w:ind w:leftChars="250" w:left="600"/>
      </w:pPr>
      <w:r w:rsidRPr="003E226D">
        <w:rPr>
          <w:rFonts w:hint="eastAsia"/>
        </w:rPr>
        <w:t>現在即依此而說：「</w:t>
      </w:r>
      <w:r w:rsidRPr="00CC5009">
        <w:rPr>
          <w:rFonts w:ascii="標楷體" w:eastAsia="標楷體" w:hAnsi="標楷體" w:hint="eastAsia"/>
          <w:b/>
          <w:bCs/>
        </w:rPr>
        <w:t>此識有</w:t>
      </w:r>
      <w:r w:rsidRPr="003E226D">
        <w:rPr>
          <w:rFonts w:hint="eastAsia"/>
        </w:rPr>
        <w:t>」覺與不覺的「</w:t>
      </w:r>
      <w:r w:rsidRPr="00CC5009">
        <w:rPr>
          <w:rFonts w:ascii="標楷體" w:eastAsia="標楷體" w:hAnsi="標楷體" w:hint="eastAsia"/>
          <w:b/>
          <w:bCs/>
        </w:rPr>
        <w:t>二種義</w:t>
      </w:r>
      <w:r w:rsidRPr="003E226D">
        <w:rPr>
          <w:rFonts w:hint="eastAsia"/>
        </w:rPr>
        <w:t>」。</w:t>
      </w:r>
    </w:p>
    <w:p w14:paraId="36341E37" w14:textId="77777777" w:rsidR="00201809" w:rsidRDefault="00201809" w:rsidP="00201809">
      <w:pPr>
        <w:spacing w:afterLines="30" w:after="108"/>
        <w:ind w:leftChars="250" w:left="600"/>
      </w:pPr>
      <w:r w:rsidRPr="003E226D">
        <w:rPr>
          <w:rFonts w:hint="eastAsia"/>
        </w:rPr>
        <w:t>「</w:t>
      </w:r>
      <w:r w:rsidRPr="00CC5009">
        <w:rPr>
          <w:rFonts w:ascii="標楷體" w:eastAsia="標楷體" w:hAnsi="標楷體" w:hint="eastAsia"/>
          <w:b/>
          <w:bCs/>
        </w:rPr>
        <w:t>覺義</w:t>
      </w:r>
      <w:r w:rsidRPr="003E226D">
        <w:rPr>
          <w:rFonts w:hint="eastAsia"/>
        </w:rPr>
        <w:t>」，約阿黎耶識的自體、真相</w:t>
      </w:r>
      <w:r>
        <w:rPr>
          <w:rFonts w:ascii="新細明體" w:hAnsi="新細明體" w:hint="eastAsia"/>
        </w:rPr>
        <w:t>――</w:t>
      </w:r>
      <w:r w:rsidRPr="003E226D">
        <w:rPr>
          <w:rFonts w:hint="eastAsia"/>
        </w:rPr>
        <w:t>覺性說。</w:t>
      </w:r>
    </w:p>
    <w:p w14:paraId="0877EED6" w14:textId="77777777" w:rsidR="00201809" w:rsidRDefault="00201809" w:rsidP="00201809">
      <w:pPr>
        <w:spacing w:afterLines="30" w:after="108"/>
        <w:ind w:leftChars="250" w:left="600"/>
      </w:pPr>
      <w:r w:rsidRPr="003E226D">
        <w:rPr>
          <w:rFonts w:hint="eastAsia"/>
        </w:rPr>
        <w:t>「</w:t>
      </w:r>
      <w:r w:rsidRPr="00CC5009">
        <w:rPr>
          <w:rFonts w:ascii="標楷體" w:eastAsia="標楷體" w:hAnsi="標楷體" w:hint="eastAsia"/>
          <w:b/>
          <w:bCs/>
        </w:rPr>
        <w:t>不覺義</w:t>
      </w:r>
      <w:r w:rsidRPr="003E226D">
        <w:rPr>
          <w:rFonts w:hint="eastAsia"/>
        </w:rPr>
        <w:t>」，約阿黎耶識的妄染的熏習、業、無始無明說。</w:t>
      </w:r>
    </w:p>
    <w:p w14:paraId="7C124CD3" w14:textId="77777777" w:rsidR="00201809" w:rsidRDefault="00201809" w:rsidP="00201809">
      <w:pPr>
        <w:spacing w:afterLines="30" w:after="108"/>
        <w:ind w:leftChars="250" w:left="600"/>
      </w:pPr>
      <w:r w:rsidRPr="002E180A">
        <w:rPr>
          <w:rFonts w:hint="eastAsia"/>
          <w:b/>
          <w:bCs/>
        </w:rPr>
        <w:t>不覺</w:t>
      </w:r>
      <w:r w:rsidRPr="003E226D">
        <w:rPr>
          <w:rFonts w:hint="eastAsia"/>
        </w:rPr>
        <w:t>，即是無明；不是什麼都無所知，是對一法界的平等真體而不能覺了，為迷惑妄倒的根本。</w:t>
      </w:r>
    </w:p>
    <w:p w14:paraId="651A269F" w14:textId="77777777" w:rsidR="00201809" w:rsidRDefault="00201809" w:rsidP="00201809">
      <w:pPr>
        <w:spacing w:afterLines="30" w:after="108"/>
        <w:ind w:leftChars="250" w:left="600"/>
      </w:pPr>
      <w:r w:rsidRPr="002E180A">
        <w:rPr>
          <w:rFonts w:hint="eastAsia"/>
          <w:b/>
          <w:bCs/>
        </w:rPr>
        <w:t>覺</w:t>
      </w:r>
      <w:r w:rsidRPr="003E226D">
        <w:rPr>
          <w:rFonts w:hint="eastAsia"/>
        </w:rPr>
        <w:t>，也不是一般的知覺或知識，是指稱一法界的平等性而如實覺。</w:t>
      </w:r>
    </w:p>
    <w:p w14:paraId="37489839" w14:textId="77777777" w:rsidR="00201809" w:rsidRPr="001F3826" w:rsidRDefault="00201809" w:rsidP="00201809">
      <w:pPr>
        <w:ind w:leftChars="200" w:left="480"/>
        <w:outlineLvl w:val="6"/>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、詳明：覺、不覺義之涵義</w:t>
      </w:r>
    </w:p>
    <w:p w14:paraId="7704A336" w14:textId="77777777" w:rsidR="00201809" w:rsidRPr="001F3826" w:rsidRDefault="00201809" w:rsidP="00201809">
      <w:pPr>
        <w:ind w:leftChars="250" w:left="600"/>
        <w:outlineLvl w:val="7"/>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）唯識宗之見解：不許阿黎耶識有覺、不覺二義</w:t>
      </w:r>
    </w:p>
    <w:p w14:paraId="07F64D06"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、攝論宗、地論宗大體同意</w:t>
      </w:r>
    </w:p>
    <w:p w14:paraId="0EF5A325" w14:textId="77777777" w:rsidR="00201809" w:rsidRDefault="00201809" w:rsidP="00201809">
      <w:pPr>
        <w:spacing w:afterLines="30" w:after="108"/>
        <w:ind w:leftChars="300" w:left="720"/>
      </w:pPr>
      <w:r w:rsidRPr="003E226D">
        <w:rPr>
          <w:rFonts w:hint="eastAsia"/>
        </w:rPr>
        <w:t>說阿黎耶有不覺義，如攝論宗立法執黎耶，地論宗以阿黎耶與妄識根本的無明不離，是大體可以同意的。</w:t>
      </w:r>
      <w:r>
        <w:rPr>
          <w:rStyle w:val="FootnoteReference"/>
        </w:rPr>
        <w:footnoteReference w:id="85"/>
      </w:r>
    </w:p>
    <w:p w14:paraId="00806C41"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b</w:t>
      </w:r>
      <w:r>
        <w:rPr>
          <w:rFonts w:ascii="Times Ext Roman" w:eastAsia="標楷體" w:hAnsi="Times Ext Roman" w:cs="Times Ext Roman" w:hint="eastAsia"/>
          <w:b/>
          <w:sz w:val="20"/>
          <w:szCs w:val="20"/>
          <w:bdr w:val="single" w:sz="4" w:space="0" w:color="auto"/>
        </w:rPr>
        <w:t>、唯識宗不承許</w:t>
      </w:r>
    </w:p>
    <w:p w14:paraId="59C5BABA"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）有妄染之不覺</w:t>
      </w:r>
    </w:p>
    <w:p w14:paraId="1199457F" w14:textId="77777777" w:rsidR="00201809" w:rsidRDefault="00201809" w:rsidP="00201809">
      <w:pPr>
        <w:spacing w:afterLines="30" w:after="108"/>
        <w:ind w:leftChars="350" w:left="840"/>
      </w:pPr>
      <w:r w:rsidRPr="003E226D">
        <w:rPr>
          <w:rFonts w:hint="eastAsia"/>
        </w:rPr>
        <w:t>而唯識學者</w:t>
      </w:r>
      <w:r>
        <w:rPr>
          <w:rStyle w:val="FootnoteReference"/>
        </w:rPr>
        <w:footnoteReference w:id="86"/>
      </w:r>
      <w:r w:rsidRPr="003E226D">
        <w:rPr>
          <w:rFonts w:hint="eastAsia"/>
        </w:rPr>
        <w:t>，卻存有異見：他們固執阿黎耶是無覆無記性的。</w:t>
      </w:r>
      <w:r>
        <w:rPr>
          <w:rStyle w:val="FootnoteReference"/>
        </w:rPr>
        <w:footnoteReference w:id="87"/>
      </w:r>
    </w:p>
    <w:p w14:paraId="400BC27F" w14:textId="77777777" w:rsidR="00201809" w:rsidRDefault="00201809" w:rsidP="00201809">
      <w:pPr>
        <w:spacing w:afterLines="30" w:after="108"/>
        <w:ind w:leftChars="350" w:left="840"/>
      </w:pPr>
      <w:r w:rsidRPr="003E226D">
        <w:rPr>
          <w:rFonts w:hint="eastAsia"/>
        </w:rPr>
        <w:t>不知道：阿黎耶是有愛染特性的；如來藏為貪瞋癡所污，而得名為阿黎耶的；習氣</w:t>
      </w:r>
      <w:r>
        <w:rPr>
          <w:rFonts w:ascii="新細明體" w:hAnsi="新細明體" w:hint="eastAsia"/>
        </w:rPr>
        <w:t>――</w:t>
      </w:r>
      <w:r w:rsidRPr="003E226D">
        <w:rPr>
          <w:rFonts w:hint="eastAsia"/>
        </w:rPr>
        <w:t>不染污無知，於大乘即是染污的</w:t>
      </w:r>
      <w:r>
        <w:rPr>
          <w:rFonts w:ascii="新細明體" w:hAnsi="新細明體" w:hint="eastAsia"/>
        </w:rPr>
        <w:t>――</w:t>
      </w:r>
      <w:r w:rsidRPr="003E226D">
        <w:rPr>
          <w:rFonts w:hint="eastAsia"/>
        </w:rPr>
        <w:t>阿黎耶識為什麼不許有妄染的不覺？</w:t>
      </w:r>
    </w:p>
    <w:p w14:paraId="1E31662B" w14:textId="77777777" w:rsidR="00201809" w:rsidRDefault="00201809" w:rsidP="00201809">
      <w:pPr>
        <w:spacing w:afterLines="30" w:after="108"/>
        <w:ind w:leftChars="350" w:left="840"/>
      </w:pPr>
      <w:r w:rsidRPr="003E226D">
        <w:rPr>
          <w:rFonts w:hint="eastAsia"/>
        </w:rPr>
        <w:t>唯識者以為虛妄熏染是阿黎耶識性所攝，而不知即迷昧根源不覺所攝。</w:t>
      </w:r>
    </w:p>
    <w:p w14:paraId="682945E7" w14:textId="77777777" w:rsidR="00201809" w:rsidRDefault="00201809" w:rsidP="00201809">
      <w:pPr>
        <w:spacing w:afterLines="30" w:after="108"/>
        <w:ind w:leftChars="350" w:left="840"/>
      </w:pPr>
      <w:r w:rsidRPr="003E226D">
        <w:rPr>
          <w:rFonts w:hint="eastAsia"/>
        </w:rPr>
        <w:t>唯識者的阿賴耶識，實為大乘經義的有部阿毘達磨化，實不合大</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99</w:t>
      </w:r>
      <w:r w:rsidRPr="00476CDD">
        <w:rPr>
          <w:rFonts w:hint="eastAsia"/>
          <w:sz w:val="22"/>
          <w:szCs w:val="24"/>
          <w:shd w:val="pct15" w:color="auto" w:fill="FFFFFF"/>
        </w:rPr>
        <w:t>）</w:t>
      </w:r>
      <w:r w:rsidRPr="003E226D">
        <w:rPr>
          <w:rFonts w:hint="eastAsia"/>
        </w:rPr>
        <w:t>乘經的本義。</w:t>
      </w:r>
    </w:p>
    <w:p w14:paraId="126B974C"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b</w:t>
      </w:r>
      <w:r>
        <w:rPr>
          <w:rFonts w:ascii="Times Ext Roman" w:eastAsia="標楷體" w:hAnsi="Times Ext Roman" w:cs="Times Ext Roman" w:hint="eastAsia"/>
          <w:b/>
          <w:sz w:val="20"/>
          <w:szCs w:val="20"/>
          <w:bdr w:val="single" w:sz="4" w:space="0" w:color="auto"/>
        </w:rPr>
        <w:t>）有妄染之不覺</w:t>
      </w:r>
    </w:p>
    <w:p w14:paraId="4497F30F" w14:textId="77777777" w:rsidR="00201809" w:rsidRDefault="00201809" w:rsidP="00201809">
      <w:pPr>
        <w:spacing w:afterLines="30" w:after="108"/>
        <w:ind w:leftChars="350" w:left="840"/>
      </w:pPr>
      <w:r w:rsidRPr="003E226D">
        <w:rPr>
          <w:rFonts w:hint="eastAsia"/>
        </w:rPr>
        <w:t>說到阿黎耶有覺義，唯識者就更以為不經了。</w:t>
      </w:r>
    </w:p>
    <w:p w14:paraId="145465FC" w14:textId="77777777" w:rsidR="00201809" w:rsidRDefault="00201809" w:rsidP="00201809">
      <w:pPr>
        <w:spacing w:afterLines="30" w:after="108"/>
        <w:ind w:leftChars="350" w:left="840"/>
      </w:pPr>
      <w:r w:rsidRPr="003E226D">
        <w:rPr>
          <w:rFonts w:hint="eastAsia"/>
        </w:rPr>
        <w:t>他們以為：凡夫從來沒有覺悟過，即沒有無漏覺慧現行。如說眾生也有此覺，豈不是眾生已成了聖人？</w:t>
      </w:r>
    </w:p>
    <w:p w14:paraId="04D93EBB"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、小結</w:t>
      </w:r>
    </w:p>
    <w:p w14:paraId="1D4838AB" w14:textId="77777777" w:rsidR="00201809" w:rsidRDefault="00201809" w:rsidP="00201809">
      <w:pPr>
        <w:spacing w:afterLines="30" w:after="108"/>
        <w:ind w:leftChars="300" w:left="720"/>
      </w:pPr>
      <w:r w:rsidRPr="003E226D">
        <w:rPr>
          <w:rFonts w:hint="eastAsia"/>
        </w:rPr>
        <w:t>然本論的覺與不覺義，當從佛法大義去了解它，不能專為名義所縛而拘執它。</w:t>
      </w:r>
    </w:p>
    <w:p w14:paraId="76B2BC74" w14:textId="77777777" w:rsidR="00201809" w:rsidRPr="001F3826" w:rsidRDefault="00201809" w:rsidP="00201809">
      <w:pPr>
        <w:ind w:leftChars="250" w:left="600"/>
        <w:outlineLvl w:val="6"/>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）從生死、解脫之所依而說，唯心大乘可分為三派</w:t>
      </w:r>
    </w:p>
    <w:p w14:paraId="41F4A128" w14:textId="77777777" w:rsidR="00201809" w:rsidRDefault="00201809" w:rsidP="00201809">
      <w:pPr>
        <w:spacing w:afterLines="30" w:after="108"/>
        <w:ind w:leftChars="250" w:left="600"/>
      </w:pPr>
      <w:r w:rsidRPr="003E226D">
        <w:rPr>
          <w:rFonts w:hint="eastAsia"/>
        </w:rPr>
        <w:t>本論為什麼要說阿黎耶有覺、不覺二義呢？即為了要建立生死流轉與解脫還滅的所依。</w:t>
      </w:r>
    </w:p>
    <w:p w14:paraId="60D74E7A" w14:textId="77777777" w:rsidR="00201809" w:rsidRDefault="00201809" w:rsidP="00201809">
      <w:pPr>
        <w:spacing w:afterLines="30" w:after="108"/>
        <w:ind w:leftChars="250" w:left="600"/>
      </w:pPr>
      <w:r w:rsidRPr="003E226D">
        <w:rPr>
          <w:rFonts w:hint="eastAsia"/>
        </w:rPr>
        <w:t>眾生生死流轉的雜染因，即是不覺、無明；解脫生死雜染而還滅的根本，即是般若、覺。</w:t>
      </w:r>
    </w:p>
    <w:p w14:paraId="3EEA7B15" w14:textId="77777777" w:rsidR="00201809" w:rsidRDefault="00201809" w:rsidP="00201809">
      <w:pPr>
        <w:spacing w:afterLines="30" w:after="108"/>
        <w:ind w:leftChars="250" w:left="600"/>
      </w:pPr>
      <w:r w:rsidRPr="003E226D">
        <w:rPr>
          <w:rFonts w:hint="eastAsia"/>
        </w:rPr>
        <w:t>從覺、不覺的現行，而推論到它的根源，唯心大乘中即可分為三派，而本論可說是最圓滿的。</w:t>
      </w:r>
    </w:p>
    <w:p w14:paraId="4480A986"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、《勝鬘經》等以如來藏為依</w:t>
      </w:r>
    </w:p>
    <w:p w14:paraId="16F44BCE"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a</w:t>
      </w:r>
      <w:r>
        <w:rPr>
          <w:rFonts w:ascii="Times Ext Roman" w:eastAsia="標楷體" w:hAnsi="Times Ext Roman" w:cs="Times Ext Roman" w:hint="eastAsia"/>
          <w:b/>
          <w:sz w:val="20"/>
          <w:szCs w:val="20"/>
          <w:bdr w:val="single" w:sz="4" w:space="0" w:color="auto"/>
        </w:rPr>
        <w:t>）如來藏與無漏習氣合為一</w:t>
      </w:r>
      <w:r>
        <w:rPr>
          <w:rFonts w:ascii="標楷體" w:eastAsia="標楷體" w:hAnsi="標楷體" w:cs="Times Ext Roman" w:hint="eastAsia"/>
          <w:b/>
          <w:sz w:val="20"/>
          <w:szCs w:val="20"/>
          <w:bdr w:val="single" w:sz="4" w:space="0" w:color="auto"/>
        </w:rPr>
        <w:t>――轉染</w:t>
      </w:r>
      <w:r>
        <w:rPr>
          <w:rFonts w:ascii="Times Ext Roman" w:eastAsia="標楷體" w:hAnsi="Times Ext Roman" w:cs="Times Ext Roman" w:hint="eastAsia"/>
          <w:b/>
          <w:sz w:val="20"/>
          <w:szCs w:val="20"/>
          <w:bdr w:val="single" w:sz="4" w:space="0" w:color="auto"/>
        </w:rPr>
        <w:t>還淨</w:t>
      </w:r>
    </w:p>
    <w:p w14:paraId="350CD44F" w14:textId="77777777" w:rsidR="00201809" w:rsidRDefault="00201809" w:rsidP="00201809">
      <w:pPr>
        <w:spacing w:afterLines="30" w:after="108"/>
        <w:ind w:leftChars="350" w:left="840"/>
      </w:pPr>
      <w:r>
        <w:rPr>
          <w:rFonts w:hint="eastAsia"/>
        </w:rPr>
        <w:t>（</w:t>
      </w:r>
      <w:r w:rsidRPr="003E226D">
        <w:rPr>
          <w:rFonts w:hint="eastAsia"/>
        </w:rPr>
        <w:t>一</w:t>
      </w:r>
      <w:r>
        <w:rPr>
          <w:rFonts w:hint="eastAsia"/>
        </w:rPr>
        <w:t>）</w:t>
      </w:r>
      <w:r w:rsidRPr="003E226D">
        <w:rPr>
          <w:rFonts w:hint="eastAsia"/>
        </w:rPr>
        <w:t>、如《勝鬘經》等，以如來藏為依止、為建立故，而有生死、涅槃可得。</w:t>
      </w:r>
      <w:r>
        <w:rPr>
          <w:rStyle w:val="FootnoteReference"/>
        </w:rPr>
        <w:footnoteReference w:id="88"/>
      </w:r>
      <w:r w:rsidRPr="003E226D">
        <w:rPr>
          <w:rFonts w:hint="eastAsia"/>
        </w:rPr>
        <w:t>並說：如來藏與稱性功德，不離、不異、不脫。</w:t>
      </w:r>
    </w:p>
    <w:p w14:paraId="4839B690" w14:textId="77777777" w:rsidR="00201809" w:rsidRDefault="00201809" w:rsidP="00201809">
      <w:pPr>
        <w:spacing w:afterLines="30" w:after="108"/>
        <w:ind w:leftChars="350" w:left="840"/>
      </w:pPr>
      <w:r w:rsidRPr="003E226D">
        <w:rPr>
          <w:rFonts w:hint="eastAsia"/>
        </w:rPr>
        <w:t>如來藏即是真如，不離、不異、不脫，即形容真如體與非剎那的無漏習氣</w:t>
      </w:r>
      <w:r>
        <w:rPr>
          <w:rFonts w:ascii="新細明體" w:hAnsi="新細明體" w:hint="eastAsia"/>
        </w:rPr>
        <w:t>――</w:t>
      </w:r>
      <w:r w:rsidRPr="003E226D">
        <w:rPr>
          <w:rFonts w:hint="eastAsia"/>
        </w:rPr>
        <w:t>稱性功德，是融合為一的。由此淨因，可以轉染還淨而證得涅槃。</w:t>
      </w:r>
    </w:p>
    <w:p w14:paraId="691D8050"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）如來藏與虛妄雜染相離、相異</w:t>
      </w:r>
      <w:r>
        <w:rPr>
          <w:rFonts w:ascii="標楷體" w:eastAsia="標楷體" w:hAnsi="標楷體" w:cs="Times Ext Roman" w:hint="eastAsia"/>
          <w:b/>
          <w:sz w:val="20"/>
          <w:szCs w:val="20"/>
          <w:bdr w:val="single" w:sz="4" w:space="0" w:color="auto"/>
        </w:rPr>
        <w:t>――生死流轉</w:t>
      </w:r>
    </w:p>
    <w:p w14:paraId="2BD05A46" w14:textId="77777777" w:rsidR="00201809" w:rsidRDefault="00201809" w:rsidP="00201809">
      <w:pPr>
        <w:spacing w:afterLines="30" w:after="108"/>
        <w:ind w:leftChars="350" w:left="840"/>
      </w:pPr>
      <w:r w:rsidRPr="003E226D">
        <w:rPr>
          <w:rFonts w:hint="eastAsia"/>
        </w:rPr>
        <w:t>同時，更有與如來藏相離、相異、相脫的，即是虛妄雜染的戲論熏習。</w:t>
      </w:r>
    </w:p>
    <w:p w14:paraId="732407C4" w14:textId="77777777" w:rsidR="00201809" w:rsidRDefault="00201809" w:rsidP="00201809">
      <w:pPr>
        <w:spacing w:afterLines="30" w:after="108"/>
        <w:ind w:leftChars="350" w:left="840"/>
      </w:pPr>
      <w:r w:rsidRPr="003E226D">
        <w:rPr>
          <w:rFonts w:hint="eastAsia"/>
        </w:rPr>
        <w:t>有此妄熏，生死的雜染法即流轉不息；但這是雖依於真實而與真淨體相離而不相應的。反之，如來藏與淨德，是融合而一體的。</w:t>
      </w:r>
    </w:p>
    <w:p w14:paraId="484AF053" w14:textId="77777777" w:rsidR="00201809" w:rsidRDefault="00201809" w:rsidP="00201809">
      <w:pPr>
        <w:spacing w:afterLines="30" w:after="108"/>
        <w:ind w:leftChars="350" w:left="840"/>
      </w:pPr>
      <w:r w:rsidRPr="003E226D">
        <w:rPr>
          <w:rFonts w:hint="eastAsia"/>
        </w:rPr>
        <w:t>如來藏是不生不滅本體清淨的，以此為根本依，所以</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100</w:t>
      </w:r>
      <w:r w:rsidRPr="00476CDD">
        <w:rPr>
          <w:rFonts w:hint="eastAsia"/>
          <w:sz w:val="22"/>
          <w:szCs w:val="24"/>
          <w:shd w:val="pct15" w:color="auto" w:fill="FFFFFF"/>
        </w:rPr>
        <w:t>）</w:t>
      </w:r>
      <w:r w:rsidRPr="003E226D">
        <w:rPr>
          <w:rFonts w:hint="eastAsia"/>
        </w:rPr>
        <w:t>與無漏的稱性功德相即，而與有漏的雜染習氣相離。</w:t>
      </w:r>
      <w:r>
        <w:rPr>
          <w:rStyle w:val="FootnoteReference"/>
        </w:rPr>
        <w:footnoteReference w:id="89"/>
      </w:r>
    </w:p>
    <w:p w14:paraId="7DF27F62"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）小結</w:t>
      </w:r>
    </w:p>
    <w:p w14:paraId="5B0DCDA2" w14:textId="77777777" w:rsidR="00201809" w:rsidRDefault="00201809" w:rsidP="00201809">
      <w:pPr>
        <w:spacing w:afterLines="30" w:after="108"/>
        <w:ind w:leftChars="350" w:left="840"/>
      </w:pPr>
      <w:r w:rsidRPr="003E226D">
        <w:rPr>
          <w:rFonts w:hint="eastAsia"/>
        </w:rPr>
        <w:t>這真淨與妄染的二因，都依於如來藏。</w:t>
      </w:r>
    </w:p>
    <w:p w14:paraId="3B96A395"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、唯識宗以阿黎耶識為依</w:t>
      </w:r>
    </w:p>
    <w:p w14:paraId="1D0E5BE7"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a</w:t>
      </w:r>
      <w:r>
        <w:rPr>
          <w:rFonts w:ascii="Times Ext Roman" w:eastAsia="標楷體" w:hAnsi="Times Ext Roman" w:cs="Times Ext Roman" w:hint="eastAsia"/>
          <w:b/>
          <w:sz w:val="20"/>
          <w:szCs w:val="20"/>
          <w:bdr w:val="single" w:sz="4" w:space="0" w:color="auto"/>
        </w:rPr>
        <w:t>）有漏雜染識</w:t>
      </w:r>
      <w:r>
        <w:rPr>
          <w:rFonts w:ascii="標楷體" w:eastAsia="標楷體" w:hAnsi="標楷體"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生死流轉</w:t>
      </w:r>
    </w:p>
    <w:p w14:paraId="4AE87F6A" w14:textId="77777777" w:rsidR="00201809" w:rsidRDefault="00201809" w:rsidP="00201809">
      <w:pPr>
        <w:spacing w:afterLines="30" w:after="108"/>
        <w:ind w:leftChars="350" w:left="840"/>
      </w:pPr>
      <w:r>
        <w:rPr>
          <w:rFonts w:hint="eastAsia"/>
        </w:rPr>
        <w:t>（</w:t>
      </w:r>
      <w:r w:rsidRPr="003E226D">
        <w:rPr>
          <w:rFonts w:hint="eastAsia"/>
        </w:rPr>
        <w:t>二</w:t>
      </w:r>
      <w:r>
        <w:rPr>
          <w:rFonts w:hint="eastAsia"/>
        </w:rPr>
        <w:t>）</w:t>
      </w:r>
      <w:r w:rsidRPr="003E226D">
        <w:rPr>
          <w:rFonts w:hint="eastAsia"/>
        </w:rPr>
        <w:t>、如唯識宗，以阿黎耶識為所依止而立一切法。</w:t>
      </w:r>
    </w:p>
    <w:p w14:paraId="546CDED2" w14:textId="77777777" w:rsidR="00201809" w:rsidRDefault="00201809" w:rsidP="00201809">
      <w:pPr>
        <w:spacing w:afterLines="30" w:after="108"/>
        <w:ind w:leftChars="350" w:left="840"/>
      </w:pPr>
      <w:r w:rsidRPr="003E226D">
        <w:rPr>
          <w:rFonts w:hint="eastAsia"/>
        </w:rPr>
        <w:t>阿黎耶識是有漏虛妄雜染的，以有漏虛妄雜染識為中心，故說眾生從無始以來有有漏雜染種子。</w:t>
      </w:r>
    </w:p>
    <w:p w14:paraId="6FAD0BE8" w14:textId="77777777" w:rsidR="00201809" w:rsidRDefault="00201809" w:rsidP="00201809">
      <w:pPr>
        <w:spacing w:afterLines="30" w:after="108"/>
        <w:ind w:leftChars="350" w:left="840"/>
      </w:pPr>
      <w:r w:rsidRPr="003E226D">
        <w:rPr>
          <w:rFonts w:hint="eastAsia"/>
        </w:rPr>
        <w:t>此有漏雜染種，與阿黎耶識不一不異，而即阿賴耶自性所攝，故又名為種子識。</w:t>
      </w:r>
      <w:r>
        <w:rPr>
          <w:rStyle w:val="FootnoteReference"/>
        </w:rPr>
        <w:footnoteReference w:id="90"/>
      </w:r>
    </w:p>
    <w:p w14:paraId="5CAEB984"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b</w:t>
      </w:r>
      <w:r>
        <w:rPr>
          <w:rFonts w:ascii="Times Ext Roman" w:eastAsia="標楷體" w:hAnsi="Times Ext Roman" w:cs="Times Ext Roman" w:hint="eastAsia"/>
          <w:b/>
          <w:sz w:val="20"/>
          <w:szCs w:val="20"/>
          <w:bdr w:val="single" w:sz="4" w:space="0" w:color="auto"/>
        </w:rPr>
        <w:t>）無漏種子依附阿賴耶識</w:t>
      </w:r>
      <w:r>
        <w:rPr>
          <w:rFonts w:ascii="標楷體" w:eastAsia="標楷體" w:hAnsi="標楷體"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還滅解脫</w:t>
      </w:r>
    </w:p>
    <w:p w14:paraId="360FEF12" w14:textId="77777777" w:rsidR="00201809" w:rsidRDefault="00201809" w:rsidP="00201809">
      <w:pPr>
        <w:spacing w:afterLines="30" w:after="108"/>
        <w:ind w:leftChars="350" w:left="840"/>
      </w:pPr>
      <w:r w:rsidRPr="003E226D">
        <w:rPr>
          <w:rFonts w:hint="eastAsia"/>
        </w:rPr>
        <w:t>至於無漏清淨呢？以為無漏種子無始以來依附阿賴耶識，然不是阿黎耶識自性所攝。</w:t>
      </w:r>
      <w:r>
        <w:rPr>
          <w:rStyle w:val="FootnoteReference"/>
        </w:rPr>
        <w:footnoteReference w:id="91"/>
      </w:r>
    </w:p>
    <w:p w14:paraId="1C535185" w14:textId="77777777" w:rsidR="00201809" w:rsidRDefault="00201809" w:rsidP="00201809">
      <w:pPr>
        <w:spacing w:afterLines="30" w:after="108"/>
        <w:ind w:leftChars="350" w:left="840"/>
      </w:pPr>
      <w:r w:rsidRPr="003E226D">
        <w:rPr>
          <w:rFonts w:hint="eastAsia"/>
        </w:rPr>
        <w:t>一是有漏雜染的，一是無漏清淨的，雖說相依，而二者是終究不能合為一體的。</w:t>
      </w:r>
      <w:r>
        <w:rPr>
          <w:rStyle w:val="FootnoteReference"/>
        </w:rPr>
        <w:footnoteReference w:id="92"/>
      </w:r>
    </w:p>
    <w:p w14:paraId="436B15D6"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）小結</w:t>
      </w:r>
    </w:p>
    <w:p w14:paraId="7E318742" w14:textId="77777777" w:rsidR="00201809" w:rsidRDefault="00201809" w:rsidP="00201809">
      <w:pPr>
        <w:spacing w:afterLines="30" w:after="108"/>
        <w:ind w:leftChars="350" w:left="840"/>
      </w:pPr>
      <w:r w:rsidRPr="003E226D">
        <w:rPr>
          <w:rFonts w:hint="eastAsia"/>
        </w:rPr>
        <w:t>由此可見真常唯心大乘經與虛妄唯識大乘論，說法是如何不同！</w:t>
      </w:r>
    </w:p>
    <w:p w14:paraId="4D1EEAFB" w14:textId="77777777" w:rsidR="00201809" w:rsidRDefault="00201809" w:rsidP="00201809">
      <w:pPr>
        <w:spacing w:afterLines="30" w:after="108"/>
        <w:ind w:leftChars="350" w:left="840"/>
      </w:pPr>
      <w:r w:rsidRPr="003E226D">
        <w:rPr>
          <w:rFonts w:hint="eastAsia"/>
        </w:rPr>
        <w:t>經以真如無漏為主體，而有漏附在一邊；唯識論以有漏賴耶為主體，而無漏附在一邊。</w:t>
      </w:r>
    </w:p>
    <w:p w14:paraId="362990B3" w14:textId="77777777" w:rsidR="00201809" w:rsidRDefault="00201809" w:rsidP="00201809">
      <w:pPr>
        <w:spacing w:afterLines="30" w:after="108"/>
        <w:ind w:leftChars="350" w:left="840"/>
      </w:pPr>
      <w:r w:rsidRPr="003E226D">
        <w:rPr>
          <w:rFonts w:hint="eastAsia"/>
        </w:rPr>
        <w:t>由於唯識論特重虛妄雜染的阿賴耶識，無始相依的無漏習氣，也被說為生滅變異的（楞伽經說：無漏習氣非剎那）</w:t>
      </w:r>
      <w:r>
        <w:rPr>
          <w:rStyle w:val="FootnoteReference"/>
        </w:rPr>
        <w:footnoteReference w:id="93"/>
      </w:r>
      <w:r w:rsidRPr="003E226D">
        <w:rPr>
          <w:rFonts w:hint="eastAsia"/>
        </w:rPr>
        <w:t>。</w:t>
      </w:r>
    </w:p>
    <w:p w14:paraId="73A103FB"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、本論：折中而圓滿</w:t>
      </w:r>
    </w:p>
    <w:p w14:paraId="0322B60A" w14:textId="77777777" w:rsidR="00201809" w:rsidRDefault="00201809" w:rsidP="00201809">
      <w:pPr>
        <w:spacing w:afterLines="30" w:after="108"/>
        <w:ind w:leftChars="300" w:left="720"/>
      </w:pPr>
      <w:r>
        <w:rPr>
          <w:rFonts w:hint="eastAsia"/>
        </w:rPr>
        <w:t>（</w:t>
      </w:r>
      <w:r w:rsidRPr="003E226D">
        <w:rPr>
          <w:rFonts w:hint="eastAsia"/>
        </w:rPr>
        <w:t>三</w:t>
      </w:r>
      <w:r>
        <w:rPr>
          <w:rFonts w:hint="eastAsia"/>
        </w:rPr>
        <w:t>）</w:t>
      </w:r>
      <w:r w:rsidRPr="003E226D">
        <w:rPr>
          <w:rFonts w:hint="eastAsia"/>
        </w:rPr>
        <w:t>、本論也以阿黎耶識為中心，但本論的阿黎耶識，是不生不滅與生滅的和合，覺與不覺二義是平等處理的。</w:t>
      </w:r>
    </w:p>
    <w:p w14:paraId="65AE48DD" w14:textId="77777777" w:rsidR="00201809" w:rsidRDefault="00201809" w:rsidP="00201809">
      <w:pPr>
        <w:spacing w:afterLines="30" w:after="108"/>
        <w:ind w:leftChars="300" w:left="720"/>
      </w:pPr>
      <w:r w:rsidRPr="003E226D">
        <w:rPr>
          <w:rFonts w:hint="eastAsia"/>
        </w:rPr>
        <w:t>依不覺故說有生死雜染法，依覺故說有清淨還滅；有漏雜染與無漏清淨，不一不異的統一在阿黎耶識中。</w:t>
      </w:r>
    </w:p>
    <w:p w14:paraId="6A2E3F12" w14:textId="77777777" w:rsidR="00201809" w:rsidRDefault="00201809" w:rsidP="00201809">
      <w:pPr>
        <w:spacing w:afterLines="30" w:after="108"/>
        <w:ind w:leftChars="300" w:left="720"/>
      </w:pPr>
      <w:r w:rsidRPr="003E226D">
        <w:rPr>
          <w:rFonts w:hint="eastAsia"/>
        </w:rPr>
        <w:t>這比那偏在真一邊或是偏在妄一邊的，是折中</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101</w:t>
      </w:r>
      <w:r w:rsidRPr="00476CDD">
        <w:rPr>
          <w:rFonts w:hint="eastAsia"/>
          <w:sz w:val="22"/>
          <w:szCs w:val="24"/>
          <w:shd w:val="pct15" w:color="auto" w:fill="FFFFFF"/>
        </w:rPr>
        <w:t>）</w:t>
      </w:r>
      <w:r w:rsidRPr="003E226D">
        <w:rPr>
          <w:rFonts w:hint="eastAsia"/>
        </w:rPr>
        <w:t>而圓滿多了。然本論的思想，與《勝鬘經》義略同，推究根本，也是依如來藏而有；與唯識宗義，相差要遠一點。</w:t>
      </w:r>
    </w:p>
    <w:p w14:paraId="0B367EE4" w14:textId="77777777" w:rsidR="00201809" w:rsidRPr="001F3826" w:rsidRDefault="00201809" w:rsidP="00201809">
      <w:pPr>
        <w:ind w:leftChars="250" w:left="600"/>
        <w:outlineLvl w:val="6"/>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）從有漏、無漏種子與現行而辨</w:t>
      </w:r>
    </w:p>
    <w:p w14:paraId="44AEB324"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hint="eastAsia"/>
          <w:b/>
          <w:sz w:val="20"/>
          <w:szCs w:val="20"/>
          <w:bdr w:val="single" w:sz="4" w:space="0" w:color="auto"/>
        </w:rPr>
        <w:t>、相同：有漏種子即是阿黎耶識</w:t>
      </w:r>
    </w:p>
    <w:p w14:paraId="7D1B3C66" w14:textId="77777777" w:rsidR="00201809" w:rsidRDefault="00201809" w:rsidP="00201809">
      <w:pPr>
        <w:spacing w:afterLines="30" w:after="108"/>
        <w:ind w:leftChars="300" w:left="720"/>
      </w:pPr>
      <w:r w:rsidRPr="006456CF">
        <w:rPr>
          <w:rFonts w:hint="eastAsia"/>
        </w:rPr>
        <w:t>法相分別的學者，總是將種子與現行分別來處理</w:t>
      </w:r>
      <w:r w:rsidRPr="003E226D">
        <w:rPr>
          <w:rFonts w:hint="eastAsia"/>
        </w:rPr>
        <w:t>，但種子（約唯心說）是不能離去現行心的。</w:t>
      </w:r>
    </w:p>
    <w:p w14:paraId="18E90A78" w14:textId="77777777" w:rsidR="00201809" w:rsidRDefault="00201809" w:rsidP="00201809">
      <w:pPr>
        <w:spacing w:afterLines="30" w:after="108"/>
        <w:ind w:leftChars="300" w:left="720"/>
      </w:pPr>
      <w:r w:rsidRPr="003E226D">
        <w:rPr>
          <w:rFonts w:hint="eastAsia"/>
        </w:rPr>
        <w:t>如說阿賴耶識中含攝得雜染種子，這雜染種子，依《唯識論》等說，與阿賴耶識是不一不異的；種子為阿賴耶識自性所攝，所以是屬於有漏妄心的。</w:t>
      </w:r>
      <w:r>
        <w:rPr>
          <w:rStyle w:val="FootnoteReference"/>
        </w:rPr>
        <w:footnoteReference w:id="94"/>
      </w:r>
    </w:p>
    <w:p w14:paraId="3F436959" w14:textId="77777777" w:rsidR="00201809" w:rsidRDefault="00201809" w:rsidP="00201809">
      <w:pPr>
        <w:spacing w:afterLines="30" w:after="108"/>
        <w:ind w:leftChars="300" w:left="720"/>
      </w:pPr>
      <w:r w:rsidRPr="003E226D">
        <w:rPr>
          <w:rFonts w:hint="eastAsia"/>
        </w:rPr>
        <w:t>種子是阿黎耶識中的功能性，從此功能性出生一切法；而這種出生一切法的功能性，實就是識的。</w:t>
      </w:r>
    </w:p>
    <w:p w14:paraId="182D4750"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、差異：無漏種子之界說</w:t>
      </w:r>
    </w:p>
    <w:p w14:paraId="1C158296"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a</w:t>
      </w:r>
      <w:r>
        <w:rPr>
          <w:rFonts w:ascii="Times Ext Roman" w:eastAsia="標楷體" w:hAnsi="Times Ext Roman" w:cs="Times Ext Roman" w:hint="eastAsia"/>
          <w:b/>
          <w:sz w:val="20"/>
          <w:szCs w:val="20"/>
          <w:bdr w:val="single" w:sz="4" w:space="0" w:color="auto"/>
        </w:rPr>
        <w:t>）唯識宗：法界</w:t>
      </w:r>
    </w:p>
    <w:p w14:paraId="003F62A7" w14:textId="77777777" w:rsidR="00201809" w:rsidRDefault="00201809" w:rsidP="00201809">
      <w:pPr>
        <w:spacing w:afterLines="30" w:after="108"/>
        <w:ind w:leftChars="350" w:left="840"/>
      </w:pPr>
      <w:r w:rsidRPr="003E226D">
        <w:rPr>
          <w:rFonts w:hint="eastAsia"/>
        </w:rPr>
        <w:t>若問無漏種子（功能性）是什麼性質？唯識宗以為無漏種子不以阿賴耶識為性，應說無漏種子為法界所攝，應以法界為無漏種子的自性。</w:t>
      </w:r>
      <w:r>
        <w:rPr>
          <w:rStyle w:val="FootnoteReference"/>
        </w:rPr>
        <w:footnoteReference w:id="95"/>
      </w:r>
    </w:p>
    <w:p w14:paraId="1AB84FF3" w14:textId="77777777" w:rsidR="00201809" w:rsidRDefault="00201809" w:rsidP="00201809">
      <w:pPr>
        <w:spacing w:afterLines="30" w:after="108"/>
        <w:ind w:leftChars="350" w:left="840"/>
      </w:pPr>
      <w:r w:rsidRPr="003E226D">
        <w:rPr>
          <w:rFonts w:hint="eastAsia"/>
        </w:rPr>
        <w:t>依唯識宗說，法界即是真如法性。</w:t>
      </w:r>
    </w:p>
    <w:p w14:paraId="2BDFE85C" w14:textId="77777777" w:rsidR="00201809" w:rsidRDefault="00201809" w:rsidP="00201809">
      <w:pPr>
        <w:spacing w:afterLines="30" w:after="108"/>
        <w:ind w:leftChars="350" w:left="840"/>
      </w:pPr>
      <w:r w:rsidRPr="003E226D">
        <w:rPr>
          <w:rFonts w:hint="eastAsia"/>
        </w:rPr>
        <w:t>但這是一切法的平等性，是一切</w:t>
      </w:r>
      <w:r>
        <w:rPr>
          <w:rFonts w:ascii="新細明體" w:hAnsi="新細明體" w:hint="eastAsia"/>
        </w:rPr>
        <w:t>――</w:t>
      </w:r>
      <w:r w:rsidRPr="003E226D">
        <w:rPr>
          <w:rFonts w:hint="eastAsia"/>
        </w:rPr>
        <w:t>有漏、無漏法的真實性，為什麼單是無漏種子為法界所攝呢？</w:t>
      </w:r>
    </w:p>
    <w:p w14:paraId="47E1D36F"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）大乘經：如來藏</w:t>
      </w:r>
    </w:p>
    <w:p w14:paraId="3D792423" w14:textId="77777777" w:rsidR="00201809" w:rsidRDefault="00201809" w:rsidP="00201809">
      <w:pPr>
        <w:spacing w:afterLines="30" w:after="108"/>
        <w:ind w:leftChars="350" w:left="840"/>
      </w:pPr>
      <w:r w:rsidRPr="003E226D">
        <w:rPr>
          <w:rFonts w:hint="eastAsia"/>
        </w:rPr>
        <w:t>無漏種子為法界所攝，這是合於大乘經的；但契經所說的法界，即是如來藏，是指心真實性，含藏無漏淨能</w:t>
      </w:r>
      <w:r>
        <w:rPr>
          <w:rFonts w:ascii="新細明體" w:hAnsi="新細明體" w:hint="eastAsia"/>
        </w:rPr>
        <w:t>――</w:t>
      </w:r>
      <w:r w:rsidRPr="003E226D">
        <w:rPr>
          <w:rFonts w:hint="eastAsia"/>
        </w:rPr>
        <w:t>無漏種子，因此稱為如來藏。</w:t>
      </w:r>
      <w:r>
        <w:rPr>
          <w:rStyle w:val="FootnoteReference"/>
        </w:rPr>
        <w:footnoteReference w:id="96"/>
      </w:r>
    </w:p>
    <w:p w14:paraId="6B6C323F"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、本論符合大乘經義，以覺、不覺稱之</w:t>
      </w:r>
    </w:p>
    <w:p w14:paraId="30D08B6E" w14:textId="77777777" w:rsidR="00201809" w:rsidRDefault="00201809" w:rsidP="00201809">
      <w:pPr>
        <w:spacing w:afterLines="30" w:after="108"/>
        <w:ind w:leftChars="300" w:left="720"/>
      </w:pPr>
      <w:r w:rsidRPr="003E226D">
        <w:rPr>
          <w:rFonts w:hint="eastAsia"/>
        </w:rPr>
        <w:t>有漏種為雜染心（即妄識）所攝，無漏種為真淨心所攝；</w:t>
      </w:r>
    </w:p>
    <w:p w14:paraId="4B81CE35" w14:textId="77777777" w:rsidR="00201809" w:rsidRDefault="00201809" w:rsidP="00201809">
      <w:pPr>
        <w:spacing w:afterLines="30" w:after="108"/>
        <w:ind w:leftChars="300" w:left="720"/>
      </w:pPr>
      <w:r w:rsidRPr="003E226D">
        <w:rPr>
          <w:rFonts w:hint="eastAsia"/>
        </w:rPr>
        <w:t>有漏種以雜染識為自性，本論稱之為</w:t>
      </w:r>
      <w:r w:rsidRPr="00312531">
        <w:rPr>
          <w:rFonts w:hint="eastAsia"/>
          <w:b/>
          <w:bCs/>
        </w:rPr>
        <w:t>不覺</w:t>
      </w:r>
      <w:r w:rsidRPr="003E226D">
        <w:rPr>
          <w:rFonts w:hint="eastAsia"/>
        </w:rPr>
        <w:t>；</w:t>
      </w:r>
    </w:p>
    <w:p w14:paraId="4DD09986" w14:textId="77777777" w:rsidR="00201809" w:rsidRDefault="00201809" w:rsidP="00201809">
      <w:pPr>
        <w:spacing w:afterLines="30" w:after="108"/>
        <w:ind w:leftChars="300" w:left="720"/>
      </w:pPr>
      <w:r w:rsidRPr="003E226D">
        <w:rPr>
          <w:rFonts w:hint="eastAsia"/>
        </w:rPr>
        <w:t>無</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102</w:t>
      </w:r>
      <w:r w:rsidRPr="00476CDD">
        <w:rPr>
          <w:rFonts w:hint="eastAsia"/>
          <w:sz w:val="22"/>
          <w:szCs w:val="24"/>
          <w:shd w:val="pct15" w:color="auto" w:fill="FFFFFF"/>
        </w:rPr>
        <w:t>）</w:t>
      </w:r>
      <w:r w:rsidRPr="003E226D">
        <w:rPr>
          <w:rFonts w:hint="eastAsia"/>
        </w:rPr>
        <w:t>漏種以真淨心為自性，本論稱之為</w:t>
      </w:r>
      <w:r w:rsidRPr="00312531">
        <w:rPr>
          <w:rFonts w:hint="eastAsia"/>
          <w:b/>
          <w:bCs/>
        </w:rPr>
        <w:t>覺</w:t>
      </w:r>
      <w:r w:rsidRPr="003E226D">
        <w:rPr>
          <w:rFonts w:hint="eastAsia"/>
        </w:rPr>
        <w:t>；</w:t>
      </w:r>
    </w:p>
    <w:p w14:paraId="569E9474" w14:textId="77777777" w:rsidR="00201809" w:rsidRDefault="00201809" w:rsidP="00201809">
      <w:pPr>
        <w:spacing w:afterLines="30" w:after="108"/>
        <w:ind w:leftChars="300" w:left="720"/>
      </w:pPr>
      <w:r w:rsidRPr="003E226D">
        <w:rPr>
          <w:rFonts w:hint="eastAsia"/>
        </w:rPr>
        <w:t>識或無明，為雜染本，智或明為清淨本。</w:t>
      </w:r>
    </w:p>
    <w:p w14:paraId="1CB1F9C3"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d</w:t>
      </w:r>
      <w:r>
        <w:rPr>
          <w:rFonts w:ascii="Times Ext Roman" w:eastAsia="標楷體" w:hAnsi="Times Ext Roman" w:cs="Times Ext Roman" w:hint="eastAsia"/>
          <w:b/>
          <w:sz w:val="20"/>
          <w:szCs w:val="20"/>
          <w:bdr w:val="single" w:sz="4" w:space="0" w:color="auto"/>
        </w:rPr>
        <w:t>、結說</w:t>
      </w:r>
    </w:p>
    <w:p w14:paraId="72C77C96" w14:textId="77777777" w:rsidR="00201809" w:rsidRDefault="00201809" w:rsidP="00201809">
      <w:pPr>
        <w:spacing w:afterLines="30" w:after="108"/>
        <w:ind w:leftChars="300" w:left="720"/>
      </w:pPr>
      <w:r w:rsidRPr="003E226D">
        <w:rPr>
          <w:rFonts w:hint="eastAsia"/>
        </w:rPr>
        <w:t>我們如確認有漏種的自性即是識，那麼說無漏種的自性即是覺，也非常合理了。</w:t>
      </w:r>
    </w:p>
    <w:p w14:paraId="6A038305" w14:textId="77777777" w:rsidR="00201809" w:rsidRDefault="00201809" w:rsidP="00201809">
      <w:pPr>
        <w:spacing w:afterLines="30" w:after="108"/>
        <w:ind w:leftChars="300" w:left="720"/>
      </w:pPr>
      <w:r w:rsidRPr="003E226D">
        <w:rPr>
          <w:rFonts w:hint="eastAsia"/>
        </w:rPr>
        <w:t>唯識宗知道有漏種以有漏識為自性，而不能說無漏種以無漏心或無漏智為自性；在唯心論的立場，這是不徹底的。</w:t>
      </w:r>
    </w:p>
    <w:p w14:paraId="23C652D3" w14:textId="77777777" w:rsidR="00201809" w:rsidRDefault="00201809" w:rsidP="00201809">
      <w:pPr>
        <w:spacing w:afterLines="30" w:after="108"/>
        <w:ind w:leftChars="300" w:left="720"/>
      </w:pPr>
      <w:r w:rsidRPr="003E226D">
        <w:rPr>
          <w:rFonts w:hint="eastAsia"/>
        </w:rPr>
        <w:t>眾生唯是有漏心行，那裡會有無漏種呢？無漏種既是有為生滅的，唯識學者應重行考慮：在唯心論的見地，無漏種的體性，究竟是什麼？</w:t>
      </w:r>
    </w:p>
    <w:p w14:paraId="0A6433BC" w14:textId="77777777" w:rsidR="00201809" w:rsidRPr="001F3826" w:rsidRDefault="00201809" w:rsidP="00201809">
      <w:pPr>
        <w:ind w:leftChars="250" w:left="600"/>
        <w:outlineLvl w:val="6"/>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D</w:t>
      </w:r>
      <w:r>
        <w:rPr>
          <w:rFonts w:ascii="Times Ext Roman" w:eastAsia="標楷體" w:hAnsi="Times Ext Roman" w:cs="Times Ext Roman" w:hint="eastAsia"/>
          <w:b/>
          <w:sz w:val="20"/>
          <w:szCs w:val="20"/>
          <w:bdr w:val="single" w:sz="4" w:space="0" w:color="auto"/>
        </w:rPr>
        <w:t>）從「依他起」之詮釋</w:t>
      </w:r>
    </w:p>
    <w:p w14:paraId="412166EC"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a</w:t>
      </w:r>
      <w:r>
        <w:rPr>
          <w:rFonts w:ascii="Times Ext Roman" w:eastAsia="標楷體" w:hAnsi="Times Ext Roman" w:cs="Times Ext Roman" w:hint="eastAsia"/>
          <w:b/>
          <w:sz w:val="20"/>
          <w:szCs w:val="20"/>
          <w:bdr w:val="single" w:sz="4" w:space="0" w:color="auto"/>
        </w:rPr>
        <w:t>、標：依他起具二義，但唯識學者有所偏重</w:t>
      </w:r>
    </w:p>
    <w:p w14:paraId="39764B58" w14:textId="77777777" w:rsidR="00201809" w:rsidRDefault="00201809" w:rsidP="00201809">
      <w:pPr>
        <w:spacing w:afterLines="30" w:after="108"/>
        <w:ind w:leftChars="300" w:left="720"/>
      </w:pPr>
      <w:r w:rsidRPr="003E226D">
        <w:rPr>
          <w:rFonts w:hint="eastAsia"/>
        </w:rPr>
        <w:t>《攝大乘論》及《大乘莊嚴經論》等，說一切法以依他起為中心，依他起即心心所法，而以八識中的阿黎耶識為所依；</w:t>
      </w:r>
    </w:p>
    <w:p w14:paraId="0A35401F" w14:textId="77777777" w:rsidR="00201809" w:rsidRDefault="00201809" w:rsidP="00201809">
      <w:pPr>
        <w:spacing w:afterLines="30" w:after="108"/>
        <w:ind w:leftChars="300" w:left="720"/>
      </w:pPr>
      <w:r w:rsidRPr="003E226D">
        <w:rPr>
          <w:rFonts w:hint="eastAsia"/>
        </w:rPr>
        <w:t>說依他起有二義：一、依因托緣而生的；二、雜染清淨性不成的。</w:t>
      </w:r>
      <w:r>
        <w:rPr>
          <w:rStyle w:val="FootnoteReference"/>
        </w:rPr>
        <w:footnoteReference w:id="97"/>
      </w:r>
    </w:p>
    <w:p w14:paraId="37E98DE0" w14:textId="77777777" w:rsidR="00201809" w:rsidRDefault="00201809" w:rsidP="00201809">
      <w:pPr>
        <w:spacing w:afterLines="30" w:after="108"/>
        <w:ind w:leftChars="300" w:left="720"/>
      </w:pPr>
      <w:r w:rsidRPr="003E226D">
        <w:rPr>
          <w:rFonts w:hint="eastAsia"/>
        </w:rPr>
        <w:t>但一般的唯識學者，重視依因緣他而生起義，對於雜染清淨性不成義，幾乎絕口不談。</w:t>
      </w:r>
    </w:p>
    <w:p w14:paraId="15F48F16"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、別釋：「依他染淨性不成」之涵義</w:t>
      </w:r>
    </w:p>
    <w:p w14:paraId="6222081F" w14:textId="77777777" w:rsidR="00201809" w:rsidRDefault="00201809" w:rsidP="00201809">
      <w:pPr>
        <w:spacing w:afterLines="30" w:after="108"/>
        <w:ind w:leftChars="300" w:left="720"/>
      </w:pPr>
      <w:r w:rsidRPr="003E226D">
        <w:rPr>
          <w:rFonts w:hint="eastAsia"/>
        </w:rPr>
        <w:t>雜染是有漏雜染法，清淨是無漏清淨法；依他起是通於雜染、清淨，而又是沒有決定性的，可以染而成遍計所執性，可以淨而為圓成實性。</w:t>
      </w:r>
    </w:p>
    <w:p w14:paraId="4E9E71E4" w14:textId="77777777" w:rsidR="00201809" w:rsidRDefault="00201809" w:rsidP="00201809">
      <w:pPr>
        <w:spacing w:afterLines="30" w:after="108"/>
        <w:ind w:leftChars="300" w:left="720"/>
      </w:pPr>
      <w:r w:rsidRPr="003E226D">
        <w:rPr>
          <w:rFonts w:hint="eastAsia"/>
        </w:rPr>
        <w:t>雜染清淨不成，到底是什麼意義呢？</w:t>
      </w:r>
    </w:p>
    <w:p w14:paraId="2F840F7F" w14:textId="77777777" w:rsidR="00201809" w:rsidRDefault="00201809" w:rsidP="00201809">
      <w:pPr>
        <w:spacing w:afterLines="30" w:after="108"/>
        <w:ind w:leftChars="300" w:left="720"/>
      </w:pPr>
      <w:r w:rsidRPr="003E226D">
        <w:rPr>
          <w:rFonts w:hint="eastAsia"/>
        </w:rPr>
        <w:t>約種子現行說，唯識者以為：有漏與無漏的種子現行，是體性各別的、肯定的；有漏不能成無</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103</w:t>
      </w:r>
      <w:r w:rsidRPr="00476CDD">
        <w:rPr>
          <w:rFonts w:hint="eastAsia"/>
          <w:sz w:val="22"/>
          <w:szCs w:val="24"/>
          <w:shd w:val="pct15" w:color="auto" w:fill="FFFFFF"/>
        </w:rPr>
        <w:t>）</w:t>
      </w:r>
      <w:r w:rsidRPr="003E226D">
        <w:rPr>
          <w:rFonts w:hint="eastAsia"/>
        </w:rPr>
        <w:t>漏，無漏不能成有漏的，為什麼說不成呢？</w:t>
      </w:r>
    </w:p>
    <w:p w14:paraId="7853428A" w14:textId="77777777" w:rsidR="00201809" w:rsidRDefault="00201809" w:rsidP="00201809">
      <w:pPr>
        <w:spacing w:afterLines="30" w:after="108"/>
        <w:ind w:leftChars="300" w:left="720"/>
      </w:pPr>
      <w:r w:rsidRPr="003E226D">
        <w:rPr>
          <w:rFonts w:hint="eastAsia"/>
        </w:rPr>
        <w:t>這也就是依他起具二分義。</w:t>
      </w:r>
    </w:p>
    <w:p w14:paraId="2D2CAC4F"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、舉喻明差異</w:t>
      </w:r>
    </w:p>
    <w:p w14:paraId="25DB1610"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a</w:t>
      </w:r>
      <w:r>
        <w:rPr>
          <w:rFonts w:ascii="Times Ext Roman" w:eastAsia="標楷體" w:hAnsi="Times Ext Roman" w:cs="Times Ext Roman" w:hint="eastAsia"/>
          <w:b/>
          <w:sz w:val="20"/>
          <w:szCs w:val="20"/>
          <w:bdr w:val="single" w:sz="4" w:space="0" w:color="auto"/>
        </w:rPr>
        <w:t>）煉金喻</w:t>
      </w:r>
    </w:p>
    <w:p w14:paraId="60EA229A" w14:textId="77777777" w:rsidR="00201809" w:rsidRDefault="00201809" w:rsidP="00201809">
      <w:pPr>
        <w:spacing w:afterLines="30" w:after="108"/>
        <w:ind w:leftChars="350" w:left="840"/>
      </w:pPr>
      <w:r w:rsidRPr="003E226D">
        <w:rPr>
          <w:rFonts w:hint="eastAsia"/>
        </w:rPr>
        <w:t>如金</w:t>
      </w:r>
      <w:r w:rsidRPr="005E184E">
        <w:rPr>
          <w:rFonts w:hint="eastAsia"/>
          <w:szCs w:val="24"/>
        </w:rPr>
        <w:t>鑛</w:t>
      </w:r>
      <w:r>
        <w:rPr>
          <w:rStyle w:val="FootnoteReference"/>
          <w:szCs w:val="24"/>
        </w:rPr>
        <w:footnoteReference w:id="98"/>
      </w:r>
      <w:r w:rsidRPr="003E226D">
        <w:rPr>
          <w:rFonts w:hint="eastAsia"/>
        </w:rPr>
        <w:t>，在</w:t>
      </w:r>
      <w:r w:rsidRPr="005E184E">
        <w:rPr>
          <w:rFonts w:hint="eastAsia"/>
          <w:szCs w:val="24"/>
        </w:rPr>
        <w:t>鑛</w:t>
      </w:r>
      <w:r w:rsidRPr="003E226D">
        <w:rPr>
          <w:rFonts w:hint="eastAsia"/>
        </w:rPr>
        <w:t>藏</w:t>
      </w:r>
      <w:r>
        <w:rPr>
          <w:rStyle w:val="FootnoteReference"/>
        </w:rPr>
        <w:footnoteReference w:id="99"/>
      </w:r>
      <w:r w:rsidRPr="003E226D">
        <w:rPr>
          <w:rFonts w:hint="eastAsia"/>
        </w:rPr>
        <w:t>的階段，只見泥土沙石而不見金。若經過冶鍊，沙石盡去，金質即顯現出來。由此，可知</w:t>
      </w:r>
      <w:r w:rsidRPr="005E184E">
        <w:rPr>
          <w:rFonts w:hint="eastAsia"/>
          <w:szCs w:val="24"/>
        </w:rPr>
        <w:t>鑛</w:t>
      </w:r>
      <w:r w:rsidRPr="003E226D">
        <w:rPr>
          <w:rFonts w:hint="eastAsia"/>
        </w:rPr>
        <w:t>藏是本有沙石與金質的兩性的。</w:t>
      </w:r>
    </w:p>
    <w:p w14:paraId="113E5008" w14:textId="77777777" w:rsidR="00201809" w:rsidRDefault="00201809" w:rsidP="00201809">
      <w:pPr>
        <w:spacing w:afterLines="30" w:after="108"/>
        <w:ind w:leftChars="350" w:left="840"/>
      </w:pPr>
      <w:r w:rsidRPr="003E226D">
        <w:rPr>
          <w:rFonts w:hint="eastAsia"/>
        </w:rPr>
        <w:t>在未冶鍊以前，只見泥沙不見金；在冶鍊以後，即見金而不見沙石，這不是隨緣而現為染淨，而性不成（固定）嗎？</w:t>
      </w:r>
    </w:p>
    <w:p w14:paraId="1E90ED78"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）合法</w:t>
      </w:r>
    </w:p>
    <w:p w14:paraId="38F2CEAA" w14:textId="77777777" w:rsidR="00201809" w:rsidRDefault="00201809" w:rsidP="00201809">
      <w:pPr>
        <w:spacing w:afterLines="30" w:after="108"/>
        <w:ind w:leftChars="350" w:left="840"/>
      </w:pPr>
      <w:r w:rsidRPr="003E226D">
        <w:rPr>
          <w:rFonts w:hint="eastAsia"/>
        </w:rPr>
        <w:t>依他起有二分，眾生在生死流轉中，雖但見雜染的，其實也是有清淨的，眾生這才可以轉染成淨、由凡至聖。</w:t>
      </w:r>
      <w:r>
        <w:rPr>
          <w:rStyle w:val="FootnoteReference"/>
        </w:rPr>
        <w:footnoteReference w:id="100"/>
      </w:r>
    </w:p>
    <w:p w14:paraId="55EF20D4" w14:textId="77777777" w:rsidR="00201809" w:rsidRDefault="00201809" w:rsidP="00201809">
      <w:pPr>
        <w:spacing w:afterLines="30" w:after="108"/>
        <w:ind w:leftChars="350" w:left="840"/>
      </w:pPr>
      <w:r w:rsidRPr="003E226D">
        <w:rPr>
          <w:rFonts w:hint="eastAsia"/>
        </w:rPr>
        <w:t>如專以（唯識家義）真如法性說金，或以無漏種子說金，都不圓滿。</w:t>
      </w:r>
    </w:p>
    <w:p w14:paraId="51CB5362" w14:textId="77777777" w:rsidR="00201809" w:rsidRDefault="00201809" w:rsidP="00201809">
      <w:pPr>
        <w:spacing w:afterLines="30" w:after="108"/>
        <w:ind w:leftChars="350" w:left="840"/>
      </w:pPr>
      <w:r w:rsidRPr="003E226D">
        <w:rPr>
          <w:rFonts w:hint="eastAsia"/>
        </w:rPr>
        <w:t>依他所具的清淨分，即性體而含得淨妙相用（在眾生位，可稱無漏種）的。</w:t>
      </w:r>
    </w:p>
    <w:p w14:paraId="004AC5CD" w14:textId="77777777" w:rsidR="00201809" w:rsidRDefault="00201809" w:rsidP="00201809">
      <w:pPr>
        <w:spacing w:afterLines="30" w:after="108"/>
        <w:ind w:leftChars="350" w:left="840"/>
      </w:pPr>
      <w:r w:rsidRPr="00D25473">
        <w:rPr>
          <w:rFonts w:hint="eastAsia"/>
        </w:rPr>
        <w:t>《莊嚴》等論說</w:t>
      </w:r>
      <w:r>
        <w:rPr>
          <w:rFonts w:hint="eastAsia"/>
        </w:rPr>
        <w:t>：「</w:t>
      </w:r>
      <w:r w:rsidRPr="003E226D">
        <w:rPr>
          <w:rFonts w:hint="eastAsia"/>
        </w:rPr>
        <w:t>眾生一向顯虛妄，如來一向顯真實</w:t>
      </w:r>
      <w:r>
        <w:rPr>
          <w:rFonts w:hint="eastAsia"/>
        </w:rPr>
        <w:t>」</w:t>
      </w:r>
      <w:r w:rsidRPr="003E226D">
        <w:rPr>
          <w:rFonts w:hint="eastAsia"/>
        </w:rPr>
        <w:t>，</w:t>
      </w:r>
      <w:r>
        <w:rPr>
          <w:rStyle w:val="FootnoteReference"/>
        </w:rPr>
        <w:footnoteReference w:id="101"/>
      </w:r>
      <w:r w:rsidRPr="003E226D">
        <w:rPr>
          <w:rFonts w:hint="eastAsia"/>
        </w:rPr>
        <w:t>真實，那裡只是空虛的理性呢？</w:t>
      </w:r>
    </w:p>
    <w:p w14:paraId="4F92EBDD"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d</w:t>
      </w:r>
      <w:r>
        <w:rPr>
          <w:rFonts w:ascii="Times Ext Roman" w:eastAsia="標楷體" w:hAnsi="Times Ext Roman" w:cs="Times Ext Roman" w:hint="eastAsia"/>
          <w:b/>
          <w:sz w:val="20"/>
          <w:szCs w:val="20"/>
          <w:bdr w:val="single" w:sz="4" w:space="0" w:color="auto"/>
        </w:rPr>
        <w:t>、《成唯識論》傾向一切有系之思想而忽略依他起具二分</w:t>
      </w:r>
    </w:p>
    <w:p w14:paraId="526F6570" w14:textId="77777777" w:rsidR="00201809" w:rsidRDefault="00201809" w:rsidP="00201809">
      <w:pPr>
        <w:spacing w:afterLines="30" w:after="108"/>
        <w:ind w:leftChars="300" w:left="720"/>
      </w:pPr>
      <w:r w:rsidRPr="003E226D">
        <w:rPr>
          <w:rFonts w:hint="eastAsia"/>
        </w:rPr>
        <w:t>依他起具二分，本論即說阿黎耶識有覺、不覺二義。</w:t>
      </w:r>
    </w:p>
    <w:p w14:paraId="16934DFC" w14:textId="77777777" w:rsidR="00201809" w:rsidRDefault="00201809" w:rsidP="00201809">
      <w:pPr>
        <w:spacing w:afterLines="30" w:after="108"/>
        <w:ind w:leftChars="300" w:left="720"/>
      </w:pPr>
      <w:r w:rsidRPr="003E226D">
        <w:rPr>
          <w:rFonts w:hint="eastAsia"/>
        </w:rPr>
        <w:t>這種思想，本是出於大乘經的，但如《成唯識論》，傾向小乘一切有系的思想，不再說依他起具二分，不再說雜染清淨性不成，但說：雜染生雜染，清淨生清淨。</w:t>
      </w:r>
      <w:r>
        <w:rPr>
          <w:rStyle w:val="FootnoteReference"/>
        </w:rPr>
        <w:footnoteReference w:id="102"/>
      </w:r>
    </w:p>
    <w:p w14:paraId="2C237D49" w14:textId="77777777" w:rsidR="00201809" w:rsidRDefault="00201809" w:rsidP="00201809">
      <w:pPr>
        <w:spacing w:afterLines="30" w:after="108"/>
        <w:ind w:leftChars="300" w:left="720"/>
      </w:pPr>
      <w:r w:rsidRPr="003E226D">
        <w:rPr>
          <w:rFonts w:hint="eastAsia"/>
        </w:rPr>
        <w:t>忽略依他起具二分，怎樣的從雜染而轉成清淨即是圓成實性；卻專說轉去雜染依他，生起清淨依他。</w:t>
      </w:r>
      <w:r>
        <w:rPr>
          <w:rStyle w:val="FootnoteReference"/>
        </w:rPr>
        <w:footnoteReference w:id="103"/>
      </w:r>
      <w:r w:rsidRPr="003E226D">
        <w:rPr>
          <w:rFonts w:hint="eastAsia"/>
        </w:rPr>
        <w:t>清淨依他的種子與現行</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104</w:t>
      </w:r>
      <w:r w:rsidRPr="00476CDD">
        <w:rPr>
          <w:rFonts w:hint="eastAsia"/>
          <w:sz w:val="22"/>
          <w:szCs w:val="24"/>
          <w:shd w:val="pct15" w:color="auto" w:fill="FFFFFF"/>
        </w:rPr>
        <w:t>）</w:t>
      </w:r>
      <w:r w:rsidRPr="003E226D">
        <w:rPr>
          <w:rFonts w:hint="eastAsia"/>
        </w:rPr>
        <w:t>，都是生滅有為，不能與無為無生滅的真性相即。</w:t>
      </w:r>
    </w:p>
    <w:p w14:paraId="688A30F5" w14:textId="77777777" w:rsidR="00201809" w:rsidRDefault="00201809" w:rsidP="00201809">
      <w:pPr>
        <w:spacing w:afterLines="30" w:after="108"/>
        <w:ind w:leftChars="300" w:left="720"/>
      </w:pPr>
      <w:r w:rsidRPr="003E226D">
        <w:rPr>
          <w:rFonts w:hint="eastAsia"/>
        </w:rPr>
        <w:t>這自以為體用分別極精，然而這只是傾向小乘一切有系的大乘論，而大乘經與大乘論，不一定如此。</w:t>
      </w:r>
    </w:p>
    <w:p w14:paraId="1885263C"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e</w:t>
      </w:r>
      <w:r>
        <w:rPr>
          <w:rFonts w:ascii="Times Ext Roman" w:eastAsia="標楷體" w:hAnsi="Times Ext Roman" w:cs="Times Ext Roman" w:hint="eastAsia"/>
          <w:b/>
          <w:sz w:val="20"/>
          <w:szCs w:val="20"/>
          <w:bdr w:val="single" w:sz="4" w:space="0" w:color="auto"/>
        </w:rPr>
        <w:t>、本論覺、不覺義符合經義，也同於「依他起具二分」</w:t>
      </w:r>
    </w:p>
    <w:p w14:paraId="47188F9B" w14:textId="77777777" w:rsidR="00201809" w:rsidRDefault="00201809" w:rsidP="00201809">
      <w:pPr>
        <w:spacing w:afterLines="30" w:after="108"/>
        <w:ind w:leftChars="300" w:left="720"/>
      </w:pPr>
      <w:r w:rsidRPr="003E226D">
        <w:rPr>
          <w:rFonts w:hint="eastAsia"/>
        </w:rPr>
        <w:t>本論的覺義、不覺義，即染淨的根元，不能看作心外的，也不能看作唯識宗的種子。</w:t>
      </w:r>
    </w:p>
    <w:p w14:paraId="144A15E9" w14:textId="77777777" w:rsidR="00201809" w:rsidRDefault="00201809" w:rsidP="00201809">
      <w:pPr>
        <w:spacing w:afterLines="30" w:after="108"/>
        <w:ind w:leftChars="300" w:left="720"/>
      </w:pPr>
      <w:r w:rsidRPr="003E226D">
        <w:rPr>
          <w:rFonts w:hint="eastAsia"/>
        </w:rPr>
        <w:t>不覺的虛妄雜染法以識為性，覺的清淨法以智為性；這即說明了生死雜染法</w:t>
      </w:r>
      <w:r>
        <w:rPr>
          <w:rFonts w:hint="eastAsia"/>
        </w:rPr>
        <w:t>，</w:t>
      </w:r>
      <w:r w:rsidRPr="003E226D">
        <w:rPr>
          <w:rFonts w:hint="eastAsia"/>
        </w:rPr>
        <w:t>以無明住地為本</w:t>
      </w:r>
      <w:r>
        <w:rPr>
          <w:rFonts w:hint="eastAsia"/>
        </w:rPr>
        <w:t>；</w:t>
      </w:r>
      <w:r w:rsidRPr="003E226D">
        <w:rPr>
          <w:rFonts w:hint="eastAsia"/>
        </w:rPr>
        <w:t>解脫還滅法</w:t>
      </w:r>
      <w:r>
        <w:rPr>
          <w:rFonts w:hint="eastAsia"/>
        </w:rPr>
        <w:t>，</w:t>
      </w:r>
      <w:r w:rsidRPr="003E226D">
        <w:rPr>
          <w:rFonts w:hint="eastAsia"/>
        </w:rPr>
        <w:t>以智慧</w:t>
      </w:r>
      <w:r w:rsidRPr="008F6552">
        <w:rPr>
          <w:rFonts w:hint="eastAsia"/>
        </w:rPr>
        <w:t>，</w:t>
      </w:r>
      <w:r w:rsidRPr="003E226D">
        <w:rPr>
          <w:rFonts w:hint="eastAsia"/>
        </w:rPr>
        <w:t>即如來藏的稱性功能為本。</w:t>
      </w:r>
    </w:p>
    <w:p w14:paraId="793754FF" w14:textId="77777777" w:rsidR="00201809" w:rsidRDefault="00201809" w:rsidP="00201809">
      <w:pPr>
        <w:spacing w:afterLines="30" w:after="108"/>
        <w:ind w:leftChars="300" w:left="720"/>
      </w:pPr>
      <w:r w:rsidRPr="003E226D">
        <w:rPr>
          <w:rFonts w:hint="eastAsia"/>
        </w:rPr>
        <w:t>《仁王經》說：</w:t>
      </w:r>
      <w:r>
        <w:rPr>
          <w:rFonts w:hint="eastAsia"/>
        </w:rPr>
        <w:t>「</w:t>
      </w:r>
      <w:r w:rsidRPr="003E226D">
        <w:rPr>
          <w:rFonts w:hint="eastAsia"/>
        </w:rPr>
        <w:t>最初一念識，生得善、生得惡，善為無量善法本，惡為無量惡法本。</w:t>
      </w:r>
      <w:r>
        <w:rPr>
          <w:rFonts w:hint="eastAsia"/>
        </w:rPr>
        <w:t>」</w:t>
      </w:r>
      <w:r>
        <w:rPr>
          <w:rStyle w:val="FootnoteReference"/>
        </w:rPr>
        <w:footnoteReference w:id="104"/>
      </w:r>
    </w:p>
    <w:p w14:paraId="5AC4B42B" w14:textId="77777777" w:rsidR="00201809" w:rsidRDefault="00201809" w:rsidP="00201809">
      <w:pPr>
        <w:spacing w:afterLines="30" w:after="108"/>
        <w:ind w:leftChars="300" w:left="720"/>
      </w:pPr>
      <w:r w:rsidRPr="003E226D">
        <w:rPr>
          <w:rFonts w:hint="eastAsia"/>
        </w:rPr>
        <w:t>善法以善為本，惡法以惡為本；善與惡即無漏的與有漏的差別，與本論的宗義相合。</w:t>
      </w:r>
    </w:p>
    <w:p w14:paraId="4740C770" w14:textId="77777777" w:rsidR="00201809" w:rsidRPr="001F3826" w:rsidRDefault="00201809" w:rsidP="00201809">
      <w:pPr>
        <w:ind w:leftChars="250" w:left="600"/>
        <w:outlineLvl w:val="6"/>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hint="eastAsia"/>
          <w:b/>
          <w:sz w:val="20"/>
          <w:szCs w:val="20"/>
          <w:bdr w:val="single" w:sz="4" w:space="0" w:color="auto"/>
        </w:rPr>
        <w:t>E</w:t>
      </w:r>
      <w:r>
        <w:rPr>
          <w:rFonts w:ascii="Times Ext Roman" w:eastAsia="標楷體" w:hAnsi="Times Ext Roman" w:cs="Times Ext Roman" w:hint="eastAsia"/>
          <w:b/>
          <w:sz w:val="20"/>
          <w:szCs w:val="20"/>
          <w:bdr w:val="single" w:sz="4" w:space="0" w:color="auto"/>
        </w:rPr>
        <w:t>）與部派、大乘佛教思想之淵源</w:t>
      </w:r>
    </w:p>
    <w:p w14:paraId="1B2FEA28"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a</w:t>
      </w:r>
      <w:r>
        <w:rPr>
          <w:rFonts w:ascii="Times Ext Roman" w:eastAsia="標楷體" w:hAnsi="Times Ext Roman" w:cs="Times Ext Roman" w:hint="eastAsia"/>
          <w:b/>
          <w:sz w:val="20"/>
          <w:szCs w:val="20"/>
          <w:bdr w:val="single" w:sz="4" w:space="0" w:color="auto"/>
        </w:rPr>
        <w:t>、與有部思想不一之學派</w:t>
      </w:r>
    </w:p>
    <w:p w14:paraId="1836CB8A" w14:textId="77777777" w:rsidR="00201809" w:rsidRDefault="00201809" w:rsidP="00201809">
      <w:pPr>
        <w:spacing w:afterLines="30" w:after="108"/>
        <w:ind w:leftChars="300" w:left="720"/>
      </w:pPr>
      <w:r w:rsidRPr="003E226D">
        <w:rPr>
          <w:rFonts w:hint="eastAsia"/>
        </w:rPr>
        <w:t>本論明覺、不覺二義；覺即確指本覺，本覺即是本來具有的智慧性（經部的熏習說，為唯識宗所取，熏習是新熏的）</w:t>
      </w:r>
      <w:r>
        <w:rPr>
          <w:rStyle w:val="FootnoteReference"/>
        </w:rPr>
        <w:footnoteReference w:id="105"/>
      </w:r>
      <w:r w:rsidRPr="003E226D">
        <w:rPr>
          <w:rFonts w:hint="eastAsia"/>
        </w:rPr>
        <w:t>。</w:t>
      </w:r>
    </w:p>
    <w:p w14:paraId="092B19CB" w14:textId="77777777" w:rsidR="00201809" w:rsidRDefault="00201809" w:rsidP="00201809">
      <w:pPr>
        <w:spacing w:afterLines="30" w:after="108"/>
        <w:ind w:leftChars="300" w:left="720"/>
      </w:pPr>
      <w:r w:rsidRPr="003E226D">
        <w:rPr>
          <w:rFonts w:hint="eastAsia"/>
        </w:rPr>
        <w:t>這在小乘部派裡也有，但與一切有部不合。</w:t>
      </w:r>
    </w:p>
    <w:p w14:paraId="55893E1D"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a</w:t>
      </w:r>
      <w:r>
        <w:rPr>
          <w:rFonts w:ascii="Times Ext Roman" w:eastAsia="標楷體" w:hAnsi="Times Ext Roman" w:cs="Times Ext Roman" w:hint="eastAsia"/>
          <w:b/>
          <w:sz w:val="20"/>
          <w:szCs w:val="20"/>
          <w:bdr w:val="single" w:sz="4" w:space="0" w:color="auto"/>
        </w:rPr>
        <w:t>）心性本淨、一心相續論</w:t>
      </w:r>
    </w:p>
    <w:p w14:paraId="0D20AF50" w14:textId="77777777" w:rsidR="00201809" w:rsidRDefault="00201809" w:rsidP="00201809">
      <w:pPr>
        <w:spacing w:afterLines="30" w:after="108"/>
        <w:ind w:leftChars="350" w:left="840"/>
      </w:pPr>
      <w:r w:rsidRPr="003E226D">
        <w:rPr>
          <w:rFonts w:hint="eastAsia"/>
        </w:rPr>
        <w:t>如聲聞乘學派中，有立本性清淨的相續的一心，即覺性。</w:t>
      </w:r>
      <w:r>
        <w:rPr>
          <w:rStyle w:val="FootnoteReference"/>
        </w:rPr>
        <w:footnoteReference w:id="106"/>
      </w:r>
    </w:p>
    <w:p w14:paraId="39F23C32"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）道是無為等</w:t>
      </w:r>
    </w:p>
    <w:p w14:paraId="1CFC237B" w14:textId="77777777" w:rsidR="00201809" w:rsidRDefault="00201809" w:rsidP="00201809">
      <w:pPr>
        <w:spacing w:afterLines="30" w:after="108"/>
        <w:ind w:leftChars="350" w:left="840"/>
      </w:pPr>
      <w:r w:rsidRPr="003E226D">
        <w:rPr>
          <w:rFonts w:hint="eastAsia"/>
        </w:rPr>
        <w:t>又如有主張：</w:t>
      </w:r>
      <w:r>
        <w:rPr>
          <w:rFonts w:hint="eastAsia"/>
        </w:rPr>
        <w:t>「</w:t>
      </w:r>
      <w:r w:rsidRPr="003A653D">
        <w:rPr>
          <w:rFonts w:ascii="標楷體" w:eastAsia="標楷體" w:hAnsi="標楷體" w:hint="eastAsia"/>
        </w:rPr>
        <w:t>道不可壞</w:t>
      </w:r>
      <w:r>
        <w:rPr>
          <w:rFonts w:hint="eastAsia"/>
        </w:rPr>
        <w:t>」</w:t>
      </w:r>
      <w:r w:rsidRPr="003E226D">
        <w:rPr>
          <w:rFonts w:hint="eastAsia"/>
        </w:rPr>
        <w:t>。壞即是變異；道不可變異，即是說道有常住不變的特性。</w:t>
      </w:r>
    </w:p>
    <w:p w14:paraId="0FE9ECF2" w14:textId="77777777" w:rsidR="00201809" w:rsidRDefault="00201809" w:rsidP="00201809">
      <w:pPr>
        <w:spacing w:afterLines="30" w:after="108"/>
        <w:ind w:leftChars="350" w:left="840"/>
      </w:pPr>
      <w:r w:rsidRPr="003E226D">
        <w:rPr>
          <w:rFonts w:hint="eastAsia"/>
        </w:rPr>
        <w:t>又說：</w:t>
      </w:r>
      <w:r>
        <w:rPr>
          <w:rFonts w:hint="eastAsia"/>
        </w:rPr>
        <w:t>「</w:t>
      </w:r>
      <w:r w:rsidRPr="003A653D">
        <w:rPr>
          <w:rFonts w:ascii="標楷體" w:eastAsia="標楷體" w:hAnsi="標楷體" w:hint="eastAsia"/>
        </w:rPr>
        <w:t>道不可修</w:t>
      </w:r>
      <w:r>
        <w:rPr>
          <w:rFonts w:hint="eastAsia"/>
        </w:rPr>
        <w:t>」</w:t>
      </w:r>
      <w:r w:rsidRPr="003E226D">
        <w:rPr>
          <w:rFonts w:hint="eastAsia"/>
        </w:rPr>
        <w:t>。道是本來常在的；本來常在的，就不是修習可以使它新生</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105</w:t>
      </w:r>
      <w:r w:rsidRPr="00476CDD">
        <w:rPr>
          <w:rFonts w:hint="eastAsia"/>
          <w:sz w:val="22"/>
          <w:szCs w:val="24"/>
          <w:shd w:val="pct15" w:color="auto" w:fill="FFFFFF"/>
        </w:rPr>
        <w:t>）</w:t>
      </w:r>
      <w:r w:rsidRPr="003E226D">
        <w:rPr>
          <w:rFonts w:hint="eastAsia"/>
        </w:rPr>
        <w:t>的。</w:t>
      </w:r>
    </w:p>
    <w:p w14:paraId="1C33A96D" w14:textId="77777777" w:rsidR="00201809" w:rsidRDefault="00201809" w:rsidP="00201809">
      <w:pPr>
        <w:spacing w:afterLines="30" w:after="108"/>
        <w:ind w:leftChars="350" w:left="840"/>
      </w:pPr>
      <w:r>
        <w:rPr>
          <w:rFonts w:hint="eastAsia"/>
          <w:noProof/>
        </w:rPr>
        <mc:AlternateContent>
          <mc:Choice Requires="wpg">
            <w:drawing>
              <wp:anchor distT="0" distB="0" distL="114300" distR="114300" simplePos="0" relativeHeight="251659264" behindDoc="0" locked="0" layoutInCell="1" allowOverlap="1" wp14:anchorId="2C3C4DC0" wp14:editId="207F98BE">
                <wp:simplePos x="0" y="0"/>
                <wp:positionH relativeFrom="column">
                  <wp:posOffset>1351860</wp:posOffset>
                </wp:positionH>
                <wp:positionV relativeFrom="paragraph">
                  <wp:posOffset>4537462</wp:posOffset>
                </wp:positionV>
                <wp:extent cx="1125882" cy="1110200"/>
                <wp:effectExtent l="38100" t="0" r="17145" b="33020"/>
                <wp:wrapNone/>
                <wp:docPr id="35" name="群組 35"/>
                <wp:cNvGraphicFramePr/>
                <a:graphic xmlns:a="http://schemas.openxmlformats.org/drawingml/2006/main">
                  <a:graphicData uri="http://schemas.microsoft.com/office/word/2010/wordprocessingGroup">
                    <wpg:wgp>
                      <wpg:cNvGrpSpPr/>
                      <wpg:grpSpPr>
                        <a:xfrm>
                          <a:off x="0" y="0"/>
                          <a:ext cx="1125882" cy="1110200"/>
                          <a:chOff x="0" y="0"/>
                          <a:chExt cx="1125882" cy="1110200"/>
                        </a:xfrm>
                      </wpg:grpSpPr>
                      <wps:wsp>
                        <wps:cNvPr id="24" name="左大括弧 24"/>
                        <wps:cNvSpPr/>
                        <wps:spPr>
                          <a:xfrm>
                            <a:off x="28160" y="0"/>
                            <a:ext cx="256623" cy="371060"/>
                          </a:xfrm>
                          <a:prstGeom prst="leftBrace">
                            <a:avLst>
                              <a:gd name="adj1" fmla="val 0"/>
                              <a:gd name="adj2" fmla="val 49081"/>
                            </a:avLst>
                          </a:prstGeom>
                          <a:noFill/>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直線接點 25"/>
                        <wps:cNvCnPr/>
                        <wps:spPr>
                          <a:xfrm>
                            <a:off x="0" y="1109869"/>
                            <a:ext cx="1109317" cy="33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6" name="直線接點 26"/>
                        <wps:cNvCnPr/>
                        <wps:spPr>
                          <a:xfrm>
                            <a:off x="29817" y="609600"/>
                            <a:ext cx="1079555" cy="41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8" name="直線接點 28"/>
                        <wps:cNvCnPr/>
                        <wps:spPr>
                          <a:xfrm>
                            <a:off x="0" y="858078"/>
                            <a:ext cx="1109345" cy="25146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9" name="直線接點 29"/>
                        <wps:cNvCnPr/>
                        <wps:spPr>
                          <a:xfrm>
                            <a:off x="655982" y="371060"/>
                            <a:ext cx="453887" cy="23854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1" name="直線接點 31"/>
                        <wps:cNvCnPr/>
                        <wps:spPr>
                          <a:xfrm>
                            <a:off x="675860" y="26504"/>
                            <a:ext cx="450022" cy="162339"/>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2" name="直線接點 32"/>
                        <wps:cNvCnPr/>
                        <wps:spPr>
                          <a:xfrm flipV="1">
                            <a:off x="655982" y="188843"/>
                            <a:ext cx="469900" cy="181389"/>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3" name="直線接點 33"/>
                        <wps:cNvCnPr/>
                        <wps:spPr>
                          <a:xfrm flipV="1">
                            <a:off x="0" y="609600"/>
                            <a:ext cx="1109317" cy="248478"/>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51F4777" id="群組 35" o:spid="_x0000_s1026" style="position:absolute;margin-left:106.45pt;margin-top:357.3pt;width:88.65pt;height:87.4pt;z-index:251659264" coordsize="11258,1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24" o:spid="_x0000_s1027" type="#_x0000_t87" style="position:absolute;left:281;width:2566;height:3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" adj="0,10601" strokecolor="#0d0d0d [3069]" strokeweight=".5pt">
                  <v:stroke joinstyle="miter"/>
                </v:shape>
                <v:line id="直線接點 25" o:spid="_x0000_s1028" style="position:absolute;visibility:visible;mso-wrap-style:square" from="0,11098" to="11093,1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" strokecolor="#0d0d0d [3069]" strokeweight=".5pt">
                  <v:stroke joinstyle="miter"/>
                </v:line>
                <v:line id="直線接點 26" o:spid="_x0000_s1029" style="position:absolute;visibility:visible;mso-wrap-style:square" from="298,6096" to="11093,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" strokecolor="#0d0d0d [3069]" strokeweight=".5pt">
                  <v:stroke joinstyle="miter"/>
                </v:line>
                <v:line id="直線接點 28" o:spid="_x0000_s1030" style="position:absolute;visibility:visible;mso-wrap-style:square" from="0,8580" to="11093,1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" strokecolor="#0d0d0d [3069]" strokeweight=".5pt">
                  <v:stroke joinstyle="miter"/>
                </v:line>
                <v:line id="直線接點 29" o:spid="_x0000_s1031" style="position:absolute;visibility:visible;mso-wrap-style:square" from="6559,3710" to="11098,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" strokecolor="#0d0d0d [3069]" strokeweight=".5pt">
                  <v:stroke joinstyle="miter"/>
                </v:line>
                <v:line id="直線接點 31" o:spid="_x0000_s1032" style="position:absolute;visibility:visible;mso-wrap-style:square" from="6758,265" to="11258,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" strokecolor="#0d0d0d [3069]" strokeweight=".5pt">
                  <v:stroke joinstyle="miter"/>
                </v:line>
                <v:line id="直線接點 32" o:spid="_x0000_s1033" style="position:absolute;flip:y;visibility:visible;mso-wrap-style:square" from="6559,1888" to="11258,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" strokecolor="#0d0d0d [3069]" strokeweight=".5pt">
                  <v:stroke joinstyle="miter"/>
                </v:line>
                <v:line id="直線接點 33" o:spid="_x0000_s1034" style="position:absolute;flip:y;visibility:visible;mso-wrap-style:square" from="0,6096" to="11093,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" strokecolor="#0d0d0d [3069]" strokeweight=".5pt">
                  <v:stroke joinstyle="miter"/>
                </v:line>
              </v:group>
            </w:pict>
          </mc:Fallback>
        </mc:AlternateContent>
      </w:r>
      <w:r w:rsidRPr="003E226D">
        <w:rPr>
          <w:rFonts w:hint="eastAsia"/>
        </w:rPr>
        <w:t>道是不可能修生的，決非從聞思修等修生聖道的，所以又說：</w:t>
      </w:r>
      <w:r>
        <w:rPr>
          <w:rFonts w:hint="eastAsia"/>
        </w:rPr>
        <w:t>「</w:t>
      </w:r>
      <w:r w:rsidRPr="003E226D">
        <w:rPr>
          <w:rFonts w:hint="eastAsia"/>
        </w:rPr>
        <w:t>道由福德所顯</w:t>
      </w:r>
      <w:r>
        <w:rPr>
          <w:rFonts w:hint="eastAsia"/>
        </w:rPr>
        <w:t>」</w:t>
      </w:r>
      <w:r w:rsidRPr="003E226D">
        <w:rPr>
          <w:rFonts w:hint="eastAsia"/>
        </w:rPr>
        <w:t>。</w:t>
      </w:r>
    </w:p>
    <w:p w14:paraId="04F78634" w14:textId="77777777" w:rsidR="00201809" w:rsidRDefault="00201809" w:rsidP="00201809">
      <w:pPr>
        <w:spacing w:afterLines="30" w:after="108"/>
        <w:ind w:leftChars="350" w:left="840"/>
      </w:pPr>
      <w:r w:rsidRPr="003E226D">
        <w:rPr>
          <w:rFonts w:hint="eastAsia"/>
        </w:rPr>
        <w:t>修行布施、持戒、禪定等，可使道由此顯發，但並非新生。這樣，</w:t>
      </w:r>
      <w:r>
        <w:rPr>
          <w:rFonts w:hint="eastAsia"/>
        </w:rPr>
        <w:t>「</w:t>
      </w:r>
      <w:r w:rsidRPr="002E6BAE">
        <w:rPr>
          <w:rFonts w:ascii="標楷體" w:eastAsia="標楷體" w:hAnsi="標楷體" w:hint="eastAsia"/>
        </w:rPr>
        <w:t>道是無為</w:t>
      </w:r>
      <w:r>
        <w:rPr>
          <w:rFonts w:hint="eastAsia"/>
        </w:rPr>
        <w:t>」</w:t>
      </w:r>
      <w:r w:rsidRPr="003E226D">
        <w:rPr>
          <w:rFonts w:hint="eastAsia"/>
        </w:rPr>
        <w:t>了。</w:t>
      </w:r>
      <w:r>
        <w:rPr>
          <w:rStyle w:val="FootnoteReference"/>
        </w:rPr>
        <w:footnoteReference w:id="107"/>
      </w:r>
    </w:p>
    <w:p w14:paraId="26E436EF" w14:textId="77777777" w:rsidR="00201809" w:rsidRPr="001F3826" w:rsidRDefault="00201809" w:rsidP="00201809">
      <w:pPr>
        <w:ind w:leftChars="350" w:left="840"/>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）與大乘經、本論思想相近</w:t>
      </w:r>
    </w:p>
    <w:p w14:paraId="1C1C3196" w14:textId="77777777" w:rsidR="00201809" w:rsidRDefault="00201809" w:rsidP="00201809">
      <w:pPr>
        <w:spacing w:afterLines="30" w:after="108"/>
        <w:ind w:leftChars="350" w:left="840"/>
      </w:pPr>
      <w:r w:rsidRPr="003E226D">
        <w:rPr>
          <w:rFonts w:hint="eastAsia"/>
        </w:rPr>
        <w:t>這些，都與唯識宗有為的無漏種子、無漏聖道不同；但與一切大乘經說道是真常、說心性本淨，及本論的思想相近。</w:t>
      </w:r>
    </w:p>
    <w:p w14:paraId="00A71B44" w14:textId="77777777" w:rsidR="00201809" w:rsidRDefault="00201809" w:rsidP="00201809">
      <w:pPr>
        <w:spacing w:afterLines="30" w:after="108"/>
        <w:ind w:leftChars="350" w:left="840"/>
      </w:pPr>
      <w:r w:rsidRPr="003E226D">
        <w:rPr>
          <w:rFonts w:hint="eastAsia"/>
        </w:rPr>
        <w:t>唯識宗評破本覺，以為如眾生有本覺，那為什麼仍是眾生而不是聖人？</w:t>
      </w:r>
    </w:p>
    <w:p w14:paraId="25CDB607" w14:textId="77777777" w:rsidR="00201809" w:rsidRDefault="00201809" w:rsidP="00201809">
      <w:pPr>
        <w:spacing w:afterLines="30" w:after="108"/>
        <w:ind w:leftChars="350" w:left="840"/>
      </w:pPr>
      <w:r w:rsidRPr="003E226D">
        <w:rPr>
          <w:rFonts w:hint="eastAsia"/>
        </w:rPr>
        <w:t>這等於說：木中有火極微，為什麼不燒？試問：眾生有無漏種，為什麼不成聖人？如說這還是潛能而沒有現行，那麼，本覺也還是本而沒有始呢！</w:t>
      </w:r>
    </w:p>
    <w:p w14:paraId="5FCCF878"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b</w:t>
      </w:r>
      <w:r>
        <w:rPr>
          <w:rFonts w:ascii="Times Ext Roman" w:eastAsia="標楷體" w:hAnsi="Times Ext Roman" w:cs="Times Ext Roman" w:hint="eastAsia"/>
          <w:b/>
          <w:sz w:val="20"/>
          <w:szCs w:val="20"/>
          <w:bdr w:val="single" w:sz="4" w:space="0" w:color="auto"/>
        </w:rPr>
        <w:t>、大乘經之涵義</w:t>
      </w:r>
    </w:p>
    <w:p w14:paraId="5564F556" w14:textId="77777777" w:rsidR="00201809" w:rsidRDefault="00201809" w:rsidP="00201809">
      <w:pPr>
        <w:spacing w:afterLines="30" w:after="108"/>
        <w:ind w:leftChars="300" w:left="720"/>
      </w:pPr>
      <w:r w:rsidRPr="003E226D">
        <w:rPr>
          <w:rFonts w:hint="eastAsia"/>
        </w:rPr>
        <w:t>舊譯《仁王經》說：</w:t>
      </w:r>
      <w:r>
        <w:rPr>
          <w:rFonts w:hint="eastAsia"/>
        </w:rPr>
        <w:t>「</w:t>
      </w:r>
      <w:r w:rsidRPr="00474737">
        <w:rPr>
          <w:rFonts w:ascii="標楷體" w:eastAsia="標楷體" w:hAnsi="標楷體" w:hint="eastAsia"/>
        </w:rPr>
        <w:t>自性清淨名覺薩婆若性；眾生本業，是諸佛菩薩本所修行</w:t>
      </w:r>
      <w:r w:rsidRPr="003E226D">
        <w:rPr>
          <w:rFonts w:hint="eastAsia"/>
        </w:rPr>
        <w:t>。</w:t>
      </w:r>
      <w:r>
        <w:rPr>
          <w:rFonts w:hint="eastAsia"/>
        </w:rPr>
        <w:t>」</w:t>
      </w:r>
      <w:r>
        <w:rPr>
          <w:rStyle w:val="FootnoteReference"/>
        </w:rPr>
        <w:footnoteReference w:id="108"/>
      </w:r>
    </w:p>
    <w:p w14:paraId="1D24CF64" w14:textId="77777777" w:rsidR="00201809" w:rsidRDefault="00201809" w:rsidP="00201809">
      <w:pPr>
        <w:spacing w:afterLines="30" w:after="108"/>
        <w:ind w:leftChars="300" w:left="720"/>
      </w:pPr>
      <w:r w:rsidRPr="003E226D">
        <w:rPr>
          <w:rFonts w:hint="eastAsia"/>
        </w:rPr>
        <w:t>新譯即說：</w:t>
      </w:r>
      <w:r>
        <w:rPr>
          <w:rFonts w:hint="eastAsia"/>
        </w:rPr>
        <w:t>「</w:t>
      </w:r>
      <w:r w:rsidRPr="00474737">
        <w:rPr>
          <w:rFonts w:ascii="標楷體" w:eastAsia="標楷體" w:hAnsi="標楷體" w:hint="eastAsia"/>
        </w:rPr>
        <w:t>自性清淨名本覺性，即是諸佛一切智智；由此得為眾生之本，亦是諸佛菩薩行本。</w:t>
      </w:r>
      <w:r>
        <w:rPr>
          <w:rFonts w:hint="eastAsia"/>
        </w:rPr>
        <w:t>」</w:t>
      </w:r>
      <w:r>
        <w:rPr>
          <w:rStyle w:val="FootnoteReference"/>
        </w:rPr>
        <w:footnoteReference w:id="109"/>
      </w:r>
    </w:p>
    <w:p w14:paraId="2834FF6E" w14:textId="77777777" w:rsidR="00201809" w:rsidRDefault="00201809" w:rsidP="00201809">
      <w:pPr>
        <w:spacing w:afterLines="30" w:after="108"/>
        <w:ind w:leftChars="300" w:left="720"/>
      </w:pPr>
      <w:r w:rsidRPr="003E226D">
        <w:rPr>
          <w:rFonts w:hint="eastAsia"/>
        </w:rPr>
        <w:t>這確指不生不滅的覺性為本覺；眾生有此覺解的特性，由此為修行成佛的本因。</w:t>
      </w:r>
    </w:p>
    <w:p w14:paraId="1437D91C" w14:textId="77777777" w:rsidR="00201809" w:rsidRPr="001F3826" w:rsidRDefault="00201809"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c</w:t>
      </w:r>
      <w:r>
        <w:rPr>
          <w:rFonts w:ascii="Times Ext Roman" w:eastAsia="標楷體" w:hAnsi="Times Ext Roman" w:cs="Times Ext Roman" w:hint="eastAsia"/>
          <w:b/>
          <w:sz w:val="20"/>
          <w:szCs w:val="20"/>
          <w:bdr w:val="single" w:sz="4" w:space="0" w:color="auto"/>
        </w:rPr>
        <w:t>、小結</w:t>
      </w:r>
    </w:p>
    <w:p w14:paraId="3D90B8DA" w14:textId="77777777" w:rsidR="00201809" w:rsidRDefault="00201809" w:rsidP="00201809">
      <w:pPr>
        <w:spacing w:afterLines="30" w:after="108"/>
        <w:ind w:leftChars="300" w:left="720"/>
      </w:pPr>
      <w:r w:rsidRPr="003E226D">
        <w:rPr>
          <w:rFonts w:hint="eastAsia"/>
        </w:rPr>
        <w:t>如不拘於一切有系的宗義，從大眾系以通大乘經，這即並不是難解的了！</w:t>
      </w:r>
    </w:p>
    <w:p w14:paraId="74104714" w14:textId="77777777" w:rsidR="00201809" w:rsidRPr="001F3826" w:rsidRDefault="00201809" w:rsidP="00201809">
      <w:pPr>
        <w:ind w:leftChars="200" w:left="480"/>
        <w:outlineLvl w:val="6"/>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D</w:t>
      </w:r>
      <w:r>
        <w:rPr>
          <w:rFonts w:ascii="Times Ext Roman" w:eastAsia="標楷體" w:hAnsi="Times Ext Roman" w:cs="Times Ext Roman" w:hint="eastAsia"/>
          <w:b/>
          <w:sz w:val="20"/>
          <w:szCs w:val="20"/>
          <w:bdr w:val="single" w:sz="4" w:space="0" w:color="auto"/>
        </w:rPr>
        <w:t>、釋：能攝、生一切法</w:t>
      </w:r>
    </w:p>
    <w:p w14:paraId="2F83B9D6" w14:textId="77777777" w:rsidR="00201809" w:rsidRDefault="00201809" w:rsidP="00201809">
      <w:pPr>
        <w:spacing w:afterLines="30" w:after="108"/>
        <w:ind w:leftChars="200" w:left="480"/>
      </w:pPr>
      <w:r w:rsidRPr="003E226D">
        <w:rPr>
          <w:rFonts w:hint="eastAsia"/>
        </w:rPr>
        <w:t>阿黎耶識為不生不滅與生滅的統一，因此，統一中含攝得覺與不覺二義。</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106</w:t>
      </w:r>
      <w:r w:rsidRPr="00476CDD">
        <w:rPr>
          <w:rFonts w:hint="eastAsia"/>
          <w:sz w:val="22"/>
          <w:szCs w:val="24"/>
          <w:shd w:val="pct15" w:color="auto" w:fill="FFFFFF"/>
        </w:rPr>
        <w:t>）</w:t>
      </w:r>
      <w:r w:rsidRPr="003E226D">
        <w:rPr>
          <w:rFonts w:hint="eastAsia"/>
        </w:rPr>
        <w:t>由此二義，「</w:t>
      </w:r>
      <w:r w:rsidRPr="00AD7123">
        <w:rPr>
          <w:rFonts w:ascii="標楷體" w:eastAsia="標楷體" w:hAnsi="標楷體" w:hint="eastAsia"/>
          <w:b/>
          <w:bCs/>
        </w:rPr>
        <w:t>能攝一切法、生一切法</w:t>
      </w:r>
      <w:r w:rsidRPr="003E226D">
        <w:rPr>
          <w:rFonts w:hint="eastAsia"/>
        </w:rPr>
        <w:t>」。</w:t>
      </w:r>
    </w:p>
    <w:p w14:paraId="6B7D0C0C" w14:textId="59D0920D" w:rsidR="00201809" w:rsidRPr="001F3826" w:rsidRDefault="00732C0B"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w:t>
      </w:r>
      <w:r>
        <w:rPr>
          <w:rFonts w:ascii="Times Ext Roman" w:eastAsia="標楷體" w:hAnsi="Times Ext Roman" w:cs="Times Ext Roman" w:hint="eastAsia"/>
          <w:b/>
          <w:sz w:val="20"/>
          <w:szCs w:val="20"/>
          <w:bdr w:val="single" w:sz="4" w:space="0" w:color="auto"/>
        </w:rPr>
        <w:t>A</w:t>
      </w:r>
      <w:r>
        <w:rPr>
          <w:rFonts w:ascii="Times Ext Roman" w:eastAsia="標楷體" w:hAnsi="Times Ext Roman" w:cs="Times Ext Roman"/>
          <w:b/>
          <w:sz w:val="20"/>
          <w:szCs w:val="20"/>
          <w:bdr w:val="single" w:sz="4" w:space="0" w:color="auto"/>
        </w:rPr>
        <w:t>）</w:t>
      </w:r>
      <w:r w:rsidR="00201809">
        <w:rPr>
          <w:rFonts w:ascii="Times Ext Roman" w:eastAsia="標楷體" w:hAnsi="Times Ext Roman" w:cs="Times Ext Roman" w:hint="eastAsia"/>
          <w:b/>
          <w:sz w:val="20"/>
          <w:szCs w:val="20"/>
          <w:bdr w:val="single" w:sz="4" w:space="0" w:color="auto"/>
        </w:rPr>
        <w:t>相待安立</w:t>
      </w:r>
    </w:p>
    <w:p w14:paraId="3744293D" w14:textId="77777777" w:rsidR="00201809" w:rsidRDefault="00201809" w:rsidP="00201809">
      <w:pPr>
        <w:spacing w:afterLines="30" w:after="108"/>
        <w:ind w:leftChars="300" w:left="720"/>
      </w:pPr>
      <w:r w:rsidRPr="003E226D">
        <w:rPr>
          <w:rFonts w:hint="eastAsia"/>
        </w:rPr>
        <w:t>前說真如與生滅二門，各能總攝一切法；</w:t>
      </w:r>
      <w:r>
        <w:rPr>
          <w:rStyle w:val="FootnoteReference"/>
        </w:rPr>
        <w:footnoteReference w:id="110"/>
      </w:r>
      <w:r w:rsidRPr="003E226D">
        <w:rPr>
          <w:rFonts w:hint="eastAsia"/>
        </w:rPr>
        <w:t>現在生滅門中，又說覺與不覺能攝、能生一切法。</w:t>
      </w:r>
    </w:p>
    <w:p w14:paraId="4CEECCD2" w14:textId="77777777" w:rsidR="00201809" w:rsidRDefault="00201809" w:rsidP="00201809">
      <w:pPr>
        <w:spacing w:afterLines="30" w:after="108"/>
        <w:ind w:leftChars="300" w:left="720"/>
      </w:pPr>
      <w:r w:rsidRPr="003E226D">
        <w:rPr>
          <w:rFonts w:hint="eastAsia"/>
        </w:rPr>
        <w:t>因為，覺與不覺是相待安立的；說覺，即必然的要論到不覺，由此可兼攝一切染法。說不覺，也必然要論到覺，所以不覺也可以兼攝一切淨法。</w:t>
      </w:r>
    </w:p>
    <w:p w14:paraId="00346EF5" w14:textId="77777777" w:rsidR="00201809" w:rsidRDefault="00201809" w:rsidP="00201809">
      <w:pPr>
        <w:spacing w:afterLines="30" w:after="108"/>
        <w:ind w:leftChars="300" w:left="720"/>
      </w:pPr>
      <w:r w:rsidRPr="003E226D">
        <w:rPr>
          <w:rFonts w:hint="eastAsia"/>
        </w:rPr>
        <w:t>覺與不覺各能攝一切法；而且，依不覺義，起諸虛妄雜染法；依覺義，起諸清淨功德法。這與《仁王經》的</w:t>
      </w:r>
      <w:r>
        <w:rPr>
          <w:rFonts w:hint="eastAsia"/>
        </w:rPr>
        <w:t>「</w:t>
      </w:r>
      <w:r w:rsidRPr="003E226D">
        <w:rPr>
          <w:rFonts w:hint="eastAsia"/>
        </w:rPr>
        <w:t>惡為無量惡法本，善為無量善法本</w:t>
      </w:r>
      <w:r>
        <w:rPr>
          <w:rFonts w:hint="eastAsia"/>
        </w:rPr>
        <w:t>」</w:t>
      </w:r>
      <w:r>
        <w:rPr>
          <w:rStyle w:val="FootnoteReference"/>
        </w:rPr>
        <w:footnoteReference w:id="111"/>
      </w:r>
      <w:r w:rsidRPr="003E226D">
        <w:rPr>
          <w:rFonts w:hint="eastAsia"/>
        </w:rPr>
        <w:t>義同。</w:t>
      </w:r>
    </w:p>
    <w:p w14:paraId="7691583C" w14:textId="1D9421B1" w:rsidR="00201809" w:rsidRPr="001F3826" w:rsidRDefault="00732C0B" w:rsidP="00201809">
      <w:pPr>
        <w:ind w:leftChars="300" w:left="720"/>
        <w:outlineLvl w:val="8"/>
        <w:rPr>
          <w:rFonts w:ascii="Times Ext Roman" w:eastAsia="標楷體" w:hAnsi="Times Ext Roman" w:cs="Times Ext Roman"/>
          <w:b/>
          <w:sz w:val="20"/>
          <w:szCs w:val="20"/>
          <w:bdr w:val="single" w:sz="4" w:space="0" w:color="auto"/>
        </w:rPr>
      </w:pPr>
      <w:r>
        <w:rPr>
          <w:rFonts w:ascii="Times Ext Roman" w:eastAsia="標楷體" w:hAnsi="Times Ext Roman" w:cs="Times Ext Roman"/>
          <w:b/>
          <w:sz w:val="20"/>
          <w:szCs w:val="20"/>
          <w:bdr w:val="single" w:sz="4" w:space="0" w:color="auto"/>
        </w:rPr>
        <w:t>（</w:t>
      </w:r>
      <w:r>
        <w:rPr>
          <w:rFonts w:ascii="Times Ext Roman" w:eastAsia="標楷體" w:hAnsi="Times Ext Roman" w:cs="Times Ext Roman" w:hint="eastAsia"/>
          <w:b/>
          <w:sz w:val="20"/>
          <w:szCs w:val="20"/>
          <w:bdr w:val="single" w:sz="4" w:space="0" w:color="auto"/>
        </w:rPr>
        <w:t>B</w:t>
      </w:r>
      <w:r>
        <w:rPr>
          <w:rFonts w:ascii="Times Ext Roman" w:eastAsia="標楷體" w:hAnsi="Times Ext Roman" w:cs="Times Ext Roman"/>
          <w:b/>
          <w:sz w:val="20"/>
          <w:szCs w:val="20"/>
          <w:bdr w:val="single" w:sz="4" w:space="0" w:color="auto"/>
        </w:rPr>
        <w:t>）</w:t>
      </w:r>
      <w:r w:rsidR="00201809">
        <w:rPr>
          <w:rFonts w:ascii="Times Ext Roman" w:eastAsia="標楷體" w:hAnsi="Times Ext Roman" w:cs="Times Ext Roman" w:hint="eastAsia"/>
          <w:b/>
          <w:sz w:val="20"/>
          <w:szCs w:val="20"/>
          <w:bdr w:val="single" w:sz="4" w:space="0" w:color="auto"/>
        </w:rPr>
        <w:t>依存而顯</w:t>
      </w:r>
    </w:p>
    <w:p w14:paraId="40F2EE95" w14:textId="77777777" w:rsidR="00201809" w:rsidRDefault="00201809" w:rsidP="00201809">
      <w:pPr>
        <w:spacing w:afterLines="30" w:after="108"/>
        <w:ind w:leftChars="300" w:left="720"/>
      </w:pPr>
      <w:r w:rsidRPr="003E226D">
        <w:rPr>
          <w:rFonts w:hint="eastAsia"/>
        </w:rPr>
        <w:t>如約間接的說，不但依不覺能生雜染法，也有能生清淨法義；依覺固可以生清淨法，也有能生雜染法義。</w:t>
      </w:r>
    </w:p>
    <w:p w14:paraId="42B7AADD" w14:textId="77777777" w:rsidR="00201809" w:rsidRDefault="00201809" w:rsidP="00201809">
      <w:pPr>
        <w:spacing w:afterLines="30" w:after="108"/>
        <w:ind w:leftChars="300" w:left="720"/>
      </w:pPr>
      <w:r w:rsidRPr="003E226D">
        <w:rPr>
          <w:rFonts w:hint="eastAsia"/>
        </w:rPr>
        <w:t>因為離了不覺即不能顯示覺，離了覺也不能顯示不覺。覺與不覺二者，是有其依存關係的。</w:t>
      </w:r>
    </w:p>
    <w:p w14:paraId="1B22A6DF" w14:textId="77777777" w:rsidR="00201809" w:rsidRPr="001F3826" w:rsidRDefault="00201809" w:rsidP="00201809">
      <w:pPr>
        <w:ind w:leftChars="150" w:left="360"/>
        <w:outlineLvl w:val="5"/>
        <w:rPr>
          <w:rFonts w:ascii="Times Ext Roman" w:eastAsia="標楷體" w:hAnsi="Times Ext Roman" w:cs="Times Ext Roman"/>
          <w:b/>
          <w:sz w:val="20"/>
          <w:szCs w:val="20"/>
          <w:bdr w:val="single" w:sz="4" w:space="0" w:color="auto"/>
        </w:rPr>
      </w:pPr>
      <w:r>
        <w:rPr>
          <w:rFonts w:ascii="Times Ext Roman" w:eastAsia="標楷體" w:hAnsi="Times Ext Roman" w:cs="Times Ext Roman" w:hint="eastAsia"/>
          <w:b/>
          <w:sz w:val="20"/>
          <w:szCs w:val="20"/>
          <w:bdr w:val="single" w:sz="4" w:space="0" w:color="auto"/>
        </w:rPr>
        <w:t>（</w:t>
      </w:r>
      <w:r>
        <w:rPr>
          <w:rFonts w:ascii="Times Ext Roman" w:eastAsia="標楷體" w:hAnsi="Times Ext Roman" w:cs="Times Ext Roman"/>
          <w:b/>
          <w:sz w:val="20"/>
          <w:szCs w:val="20"/>
          <w:bdr w:val="single" w:sz="4" w:space="0" w:color="auto"/>
        </w:rPr>
        <w:t>3</w:t>
      </w:r>
      <w:r>
        <w:rPr>
          <w:rFonts w:ascii="Times Ext Roman" w:eastAsia="標楷體" w:hAnsi="Times Ext Roman" w:cs="Times Ext Roman" w:hint="eastAsia"/>
          <w:b/>
          <w:sz w:val="20"/>
          <w:szCs w:val="20"/>
          <w:bdr w:val="single" w:sz="4" w:space="0" w:color="auto"/>
        </w:rPr>
        <w:t>）結說</w:t>
      </w:r>
    </w:p>
    <w:p w14:paraId="1B687089" w14:textId="77777777" w:rsidR="00201809" w:rsidRDefault="00201809" w:rsidP="00201809">
      <w:pPr>
        <w:spacing w:afterLines="30" w:after="108"/>
        <w:ind w:leftChars="150" w:left="360"/>
      </w:pPr>
      <w:r w:rsidRPr="003E226D">
        <w:rPr>
          <w:rFonts w:hint="eastAsia"/>
        </w:rPr>
        <w:t>《起信論》說生死流轉與解脫還滅，即依此生滅心中的覺、不覺而建立。</w:t>
      </w:r>
      <w:r>
        <w:rPr>
          <w:rStyle w:val="FootnoteReference"/>
        </w:rPr>
        <w:footnoteReference w:id="112"/>
      </w:r>
    </w:p>
    <w:p w14:paraId="10B2021A" w14:textId="77777777" w:rsidR="00201809" w:rsidRDefault="00201809" w:rsidP="00201809">
      <w:pPr>
        <w:spacing w:afterLines="30" w:after="108"/>
        <w:ind w:leftChars="150" w:left="360"/>
      </w:pPr>
      <w:r w:rsidRPr="003E226D">
        <w:rPr>
          <w:rFonts w:hint="eastAsia"/>
        </w:rPr>
        <w:t>以上，說明生滅心的體性。</w:t>
      </w:r>
    </w:p>
    <w:p w14:paraId="18075A1E" w14:textId="77777777" w:rsidR="00201809" w:rsidRPr="003F4BDA" w:rsidRDefault="00201809" w:rsidP="00201809">
      <w:pPr>
        <w:snapToGrid w:val="0"/>
        <w:spacing w:afterLines="10" w:after="36"/>
        <w:ind w:leftChars="100" w:left="240"/>
        <w:outlineLvl w:val="4"/>
        <w:rPr>
          <w:b/>
          <w:sz w:val="22"/>
          <w:bdr w:val="single" w:sz="4" w:space="0" w:color="auto"/>
        </w:rPr>
      </w:pPr>
      <w:r>
        <w:rPr>
          <w:b/>
          <w:sz w:val="20"/>
          <w:szCs w:val="20"/>
          <w:bdr w:val="single" w:sz="4" w:space="0" w:color="auto"/>
        </w:rPr>
        <w:t>2</w:t>
      </w:r>
      <w:r w:rsidRPr="00820645">
        <w:rPr>
          <w:rFonts w:hint="eastAsia"/>
          <w:b/>
          <w:sz w:val="20"/>
          <w:szCs w:val="20"/>
          <w:bdr w:val="single" w:sz="4" w:space="0" w:color="auto"/>
        </w:rPr>
        <w:t>、</w:t>
      </w:r>
      <w:r>
        <w:rPr>
          <w:rFonts w:hint="eastAsia"/>
          <w:b/>
          <w:sz w:val="22"/>
          <w:bdr w:val="single" w:sz="4" w:space="0" w:color="auto"/>
          <w:shd w:val="pct15" w:color="auto" w:fill="FFFFFF"/>
        </w:rPr>
        <w:t>覺相</w:t>
      </w:r>
    </w:p>
    <w:p w14:paraId="6D18ECFD" w14:textId="77777777" w:rsidR="00201809" w:rsidRPr="003F4BDA" w:rsidRDefault="00201809" w:rsidP="00201809">
      <w:pPr>
        <w:snapToGrid w:val="0"/>
        <w:spacing w:afterLines="10" w:after="36"/>
        <w:ind w:leftChars="150" w:left="360"/>
        <w:outlineLvl w:val="5"/>
        <w:rPr>
          <w:b/>
          <w:sz w:val="22"/>
          <w:bdr w:val="single" w:sz="4" w:space="0" w:color="auto"/>
        </w:rPr>
      </w:pPr>
      <w:r>
        <w:rPr>
          <w:rFonts w:hint="eastAsia"/>
          <w:b/>
          <w:sz w:val="20"/>
          <w:szCs w:val="20"/>
          <w:bdr w:val="single" w:sz="4" w:space="0" w:color="auto"/>
        </w:rPr>
        <w:t>（</w:t>
      </w:r>
      <w:r w:rsidRPr="00820645">
        <w:rPr>
          <w:rFonts w:hint="eastAsia"/>
          <w:b/>
          <w:sz w:val="20"/>
          <w:szCs w:val="20"/>
          <w:bdr w:val="single" w:sz="4" w:space="0" w:color="auto"/>
        </w:rPr>
        <w:t>1</w:t>
      </w:r>
      <w:r>
        <w:rPr>
          <w:rFonts w:hint="eastAsia"/>
          <w:b/>
          <w:sz w:val="20"/>
          <w:szCs w:val="20"/>
          <w:bdr w:val="single" w:sz="4" w:space="0" w:color="auto"/>
        </w:rPr>
        <w:t>）</w:t>
      </w:r>
      <w:r>
        <w:rPr>
          <w:rFonts w:hint="eastAsia"/>
          <w:b/>
          <w:sz w:val="22"/>
          <w:bdr w:val="single" w:sz="4" w:space="0" w:color="auto"/>
          <w:shd w:val="pct15" w:color="auto" w:fill="FFFFFF"/>
        </w:rPr>
        <w:t>示覺體</w:t>
      </w:r>
    </w:p>
    <w:p w14:paraId="6DDFF015" w14:textId="54512235" w:rsidR="00201809" w:rsidRDefault="00201809" w:rsidP="00201809">
      <w:pPr>
        <w:snapToGrid w:val="0"/>
        <w:ind w:leftChars="200" w:left="480"/>
        <w:outlineLvl w:val="5"/>
        <w:rPr>
          <w:rFonts w:ascii="標楷體" w:eastAsia="標楷體" w:hAnsi="標楷體"/>
          <w:b/>
          <w:sz w:val="20"/>
          <w:szCs w:val="20"/>
          <w:bdr w:val="single" w:sz="4" w:space="0" w:color="auto"/>
        </w:rPr>
      </w:pPr>
      <w:r>
        <w:rPr>
          <w:rFonts w:hint="eastAsia"/>
          <w:b/>
          <w:sz w:val="20"/>
          <w:szCs w:val="20"/>
          <w:bdr w:val="single" w:sz="4" w:space="0" w:color="auto"/>
        </w:rPr>
        <w:t>A</w:t>
      </w:r>
      <w:r>
        <w:rPr>
          <w:rFonts w:hint="eastAsia"/>
          <w:b/>
          <w:sz w:val="20"/>
          <w:szCs w:val="20"/>
          <w:bdr w:val="single" w:sz="4" w:space="0" w:color="auto"/>
        </w:rPr>
        <w:t>、</w:t>
      </w:r>
      <w:r w:rsidRPr="00744272">
        <w:rPr>
          <w:rFonts w:ascii="標楷體" w:eastAsia="標楷體" w:hAnsi="標楷體" w:hint="eastAsia"/>
          <w:b/>
          <w:sz w:val="20"/>
          <w:szCs w:val="20"/>
          <w:bdr w:val="single" w:sz="4" w:space="0" w:color="auto"/>
        </w:rPr>
        <w:t>引論明</w:t>
      </w:r>
    </w:p>
    <w:p w14:paraId="4AF3BD73" w14:textId="77777777" w:rsidR="00AF2A8D" w:rsidRDefault="00AF2A8D" w:rsidP="00AF2A8D">
      <w:pPr>
        <w:spacing w:afterLines="30" w:after="108"/>
        <w:ind w:leftChars="300" w:left="720"/>
      </w:pPr>
      <w:r w:rsidRPr="00F61959">
        <w:rPr>
          <w:rFonts w:ascii="標楷體" w:eastAsia="標楷體" w:hAnsi="標楷體" w:hint="eastAsia"/>
          <w:b/>
          <w:bCs/>
        </w:rPr>
        <w:t>所言覺義者，謂心體離念。離念相者，等虛空界，無所不遍，法界一相，即是如</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107</w:t>
      </w:r>
      <w:r w:rsidRPr="00476CDD">
        <w:rPr>
          <w:rFonts w:hint="eastAsia"/>
          <w:sz w:val="22"/>
          <w:szCs w:val="24"/>
          <w:shd w:val="pct15" w:color="auto" w:fill="FFFFFF"/>
        </w:rPr>
        <w:t>）</w:t>
      </w:r>
      <w:r w:rsidRPr="00F61959">
        <w:rPr>
          <w:rFonts w:ascii="標楷體" w:eastAsia="標楷體" w:hAnsi="標楷體" w:hint="eastAsia"/>
          <w:b/>
          <w:bCs/>
        </w:rPr>
        <w:t>來平等法身。依此法身，說名本覺。何以故？本覺義者，對始覺義說。以始覺者，即同本覺。</w:t>
      </w:r>
    </w:p>
    <w:p w14:paraId="03B7CA9C" w14:textId="77777777" w:rsidR="00AF2A8D" w:rsidRPr="003F4BDA" w:rsidRDefault="00AF2A8D" w:rsidP="00AF2A8D">
      <w:pPr>
        <w:snapToGrid w:val="0"/>
        <w:ind w:leftChars="300" w:left="720"/>
        <w:outlineLvl w:val="6"/>
        <w:rPr>
          <w:b/>
          <w:sz w:val="22"/>
          <w:bdr w:val="single" w:sz="4" w:space="0" w:color="auto"/>
        </w:rPr>
      </w:pPr>
      <w:r>
        <w:rPr>
          <w:b/>
          <w:sz w:val="20"/>
          <w:szCs w:val="20"/>
          <w:bdr w:val="single" w:sz="4" w:space="0" w:color="auto"/>
        </w:rPr>
        <w:t>B</w:t>
      </w:r>
      <w:r>
        <w:rPr>
          <w:rFonts w:hint="eastAsia"/>
          <w:b/>
          <w:sz w:val="20"/>
          <w:szCs w:val="20"/>
          <w:bdr w:val="single" w:sz="4" w:space="0" w:color="auto"/>
        </w:rPr>
        <w:t>、</w:t>
      </w:r>
      <w:r w:rsidRPr="00A618DC">
        <w:rPr>
          <w:rFonts w:ascii="標楷體" w:eastAsia="標楷體" w:hAnsi="標楷體" w:hint="eastAsia"/>
          <w:b/>
          <w:sz w:val="20"/>
          <w:szCs w:val="20"/>
          <w:bdr w:val="single" w:sz="4" w:space="0" w:color="auto"/>
        </w:rPr>
        <w:t>釋論義</w:t>
      </w:r>
    </w:p>
    <w:p w14:paraId="3CE47061" w14:textId="77777777" w:rsidR="00AF2A8D" w:rsidRDefault="00AF2A8D" w:rsidP="00AF2A8D">
      <w:pPr>
        <w:spacing w:afterLines="30" w:after="108"/>
        <w:ind w:leftChars="300" w:left="720"/>
      </w:pPr>
      <w:r w:rsidRPr="00F61959">
        <w:rPr>
          <w:rFonts w:hint="eastAsia"/>
        </w:rPr>
        <w:t>此下，分別生滅心體中的覺性。</w:t>
      </w:r>
    </w:p>
    <w:p w14:paraId="22B80B70" w14:textId="77777777" w:rsidR="00AF2A8D" w:rsidRPr="008702D8" w:rsidRDefault="00AF2A8D" w:rsidP="00AF2A8D">
      <w:pPr>
        <w:snapToGrid w:val="0"/>
        <w:ind w:leftChars="350" w:left="840"/>
        <w:outlineLvl w:val="7"/>
        <w:rPr>
          <w:rFonts w:ascii="標楷體" w:eastAsia="標楷體" w:hAnsi="標楷體"/>
          <w:b/>
          <w:sz w:val="20"/>
          <w:szCs w:val="20"/>
          <w:bdr w:val="single" w:sz="4" w:space="0" w:color="auto"/>
        </w:rPr>
      </w:pPr>
      <w:r>
        <w:rPr>
          <w:rFonts w:hint="eastAsia"/>
          <w:b/>
          <w:sz w:val="20"/>
          <w:szCs w:val="20"/>
          <w:bdr w:val="single" w:sz="4" w:space="0" w:color="auto"/>
        </w:rPr>
        <w:t>（</w:t>
      </w:r>
      <w:r>
        <w:rPr>
          <w:rFonts w:hint="eastAsia"/>
          <w:b/>
          <w:sz w:val="20"/>
          <w:szCs w:val="20"/>
          <w:bdr w:val="single" w:sz="4" w:space="0" w:color="auto"/>
        </w:rPr>
        <w:t>A</w:t>
      </w:r>
      <w:r>
        <w:rPr>
          <w:rFonts w:hint="eastAsia"/>
          <w:b/>
          <w:sz w:val="20"/>
          <w:szCs w:val="20"/>
          <w:bdr w:val="single" w:sz="4" w:space="0" w:color="auto"/>
        </w:rPr>
        <w:t>）</w:t>
      </w:r>
      <w:r w:rsidRPr="00A618DC">
        <w:rPr>
          <w:rFonts w:ascii="標楷體" w:eastAsia="標楷體" w:hAnsi="標楷體" w:hint="eastAsia"/>
          <w:b/>
          <w:sz w:val="20"/>
          <w:szCs w:val="20"/>
          <w:bdr w:val="single" w:sz="4" w:space="0" w:color="auto"/>
        </w:rPr>
        <w:t>釋</w:t>
      </w:r>
      <w:r>
        <w:rPr>
          <w:rFonts w:ascii="標楷體" w:eastAsia="標楷體" w:hAnsi="標楷體" w:hint="eastAsia"/>
          <w:b/>
          <w:sz w:val="20"/>
          <w:szCs w:val="20"/>
          <w:bdr w:val="single" w:sz="4" w:space="0" w:color="auto"/>
        </w:rPr>
        <w:t>：覺義</w:t>
      </w:r>
    </w:p>
    <w:p w14:paraId="099B8522" w14:textId="77777777" w:rsidR="00AF2A8D" w:rsidRDefault="00AF2A8D" w:rsidP="00AF2A8D">
      <w:pPr>
        <w:spacing w:afterLines="30" w:after="108"/>
        <w:ind w:leftChars="350" w:left="840"/>
      </w:pPr>
      <w:r w:rsidRPr="00F61959">
        <w:rPr>
          <w:rFonts w:hint="eastAsia"/>
        </w:rPr>
        <w:t>「</w:t>
      </w:r>
      <w:r w:rsidRPr="00F61959">
        <w:rPr>
          <w:rFonts w:ascii="標楷體" w:eastAsia="標楷體" w:hAnsi="標楷體" w:hint="eastAsia"/>
          <w:b/>
          <w:bCs/>
        </w:rPr>
        <w:t>所</w:t>
      </w:r>
      <w:r w:rsidRPr="00F61959">
        <w:rPr>
          <w:rFonts w:hint="eastAsia"/>
        </w:rPr>
        <w:t>」說的「</w:t>
      </w:r>
      <w:r w:rsidRPr="00F61959">
        <w:rPr>
          <w:rFonts w:ascii="標楷體" w:eastAsia="標楷體" w:hAnsi="標楷體" w:hint="eastAsia"/>
          <w:b/>
          <w:bCs/>
        </w:rPr>
        <w:t>覺義</w:t>
      </w:r>
      <w:r w:rsidRPr="00F61959">
        <w:rPr>
          <w:rFonts w:hint="eastAsia"/>
        </w:rPr>
        <w:t>」，不是別的，只是「</w:t>
      </w:r>
      <w:r w:rsidRPr="00F61959">
        <w:rPr>
          <w:rFonts w:ascii="標楷體" w:eastAsia="標楷體" w:hAnsi="標楷體" w:hint="eastAsia"/>
          <w:b/>
          <w:bCs/>
        </w:rPr>
        <w:t>心體離念</w:t>
      </w:r>
      <w:r w:rsidRPr="00F61959">
        <w:rPr>
          <w:rFonts w:hint="eastAsia"/>
        </w:rPr>
        <w:t>」。</w:t>
      </w:r>
    </w:p>
    <w:p w14:paraId="2E4F1ABB" w14:textId="77777777" w:rsidR="00AF2A8D" w:rsidRDefault="00AF2A8D" w:rsidP="00AF2A8D">
      <w:pPr>
        <w:spacing w:afterLines="30" w:after="108"/>
        <w:ind w:leftChars="350" w:left="840"/>
      </w:pPr>
      <w:r w:rsidRPr="00F61959">
        <w:rPr>
          <w:rFonts w:hint="eastAsia"/>
        </w:rPr>
        <w:t>遠離虛妄分別（念）的心體，即覺性</w:t>
      </w:r>
      <w:r>
        <w:rPr>
          <w:rFonts w:hint="eastAsia"/>
        </w:rPr>
        <w:t>，</w:t>
      </w:r>
      <w:r w:rsidRPr="00F61959">
        <w:rPr>
          <w:rFonts w:hint="eastAsia"/>
        </w:rPr>
        <w:t>如來藏心，也就是眾生心。眾生心有虛妄分別念，即有雜染錯亂的妄染。</w:t>
      </w:r>
    </w:p>
    <w:p w14:paraId="2BC1464F" w14:textId="77777777" w:rsidR="00AF2A8D" w:rsidRDefault="00AF2A8D" w:rsidP="00AF2A8D">
      <w:pPr>
        <w:spacing w:afterLines="30" w:after="108"/>
        <w:ind w:leftChars="350" w:left="840"/>
      </w:pPr>
      <w:r w:rsidRPr="00F61959">
        <w:rPr>
          <w:rFonts w:hint="eastAsia"/>
        </w:rPr>
        <w:t>覺性是本來如此的，雖從來不與妄染相應，但離念的心體，要離虛妄亂識，無分別相應心，才能顯發。</w:t>
      </w:r>
    </w:p>
    <w:p w14:paraId="30B31E64" w14:textId="77777777" w:rsidR="00AF2A8D" w:rsidRPr="00875D97" w:rsidRDefault="00AF2A8D" w:rsidP="00AF2A8D">
      <w:pPr>
        <w:snapToGrid w:val="0"/>
        <w:ind w:leftChars="350" w:left="840"/>
        <w:outlineLvl w:val="7"/>
        <w:rPr>
          <w:rFonts w:ascii="Times Ext Roman" w:eastAsia="標楷體" w:hAnsi="Times Ext Roman" w:cs="Times Ext Roman"/>
          <w:b/>
          <w:sz w:val="20"/>
          <w:szCs w:val="20"/>
          <w:bdr w:val="single" w:sz="4" w:space="0" w:color="auto"/>
        </w:rPr>
      </w:pPr>
      <w:r w:rsidRPr="00875D97">
        <w:rPr>
          <w:rFonts w:ascii="Times Ext Roman" w:eastAsia="標楷體" w:hAnsi="Times Ext Roman" w:cs="Times Ext Roman"/>
          <w:b/>
          <w:sz w:val="20"/>
          <w:szCs w:val="20"/>
          <w:bdr w:val="single" w:sz="4" w:space="0" w:color="auto"/>
        </w:rPr>
        <w:t>（</w:t>
      </w:r>
      <w:r w:rsidRPr="00875D97">
        <w:rPr>
          <w:rFonts w:ascii="Times Ext Roman" w:eastAsia="標楷體" w:hAnsi="Times Ext Roman" w:cs="Times Ext Roman"/>
          <w:b/>
          <w:sz w:val="20"/>
          <w:szCs w:val="20"/>
          <w:bdr w:val="single" w:sz="4" w:space="0" w:color="auto"/>
        </w:rPr>
        <w:t>B</w:t>
      </w:r>
      <w:r w:rsidRPr="00875D97">
        <w:rPr>
          <w:rFonts w:ascii="Times Ext Roman" w:eastAsia="標楷體" w:hAnsi="Times Ext Roman" w:cs="Times Ext Roman"/>
          <w:b/>
          <w:sz w:val="20"/>
          <w:szCs w:val="20"/>
          <w:bdr w:val="single" w:sz="4" w:space="0" w:color="auto"/>
        </w:rPr>
        <w:t>）釋：離念相</w:t>
      </w:r>
      <w:r w:rsidRPr="00875D97">
        <w:rPr>
          <w:rFonts w:ascii="Times Ext Roman" w:eastAsia="標楷體" w:hAnsi="Times Ext Roman" w:cs="Times Ext Roman"/>
          <w:b/>
          <w:sz w:val="20"/>
          <w:szCs w:val="20"/>
          <w:bdr w:val="single" w:sz="4" w:space="0" w:color="auto"/>
        </w:rPr>
        <w:t>……</w:t>
      </w:r>
      <w:r w:rsidRPr="00875D97">
        <w:rPr>
          <w:rFonts w:ascii="Times Ext Roman" w:eastAsia="標楷體" w:hAnsi="Times Ext Roman" w:cs="Times Ext Roman"/>
          <w:b/>
          <w:sz w:val="20"/>
          <w:szCs w:val="20"/>
          <w:bdr w:val="single" w:sz="4" w:space="0" w:color="auto"/>
        </w:rPr>
        <w:t>平等法身</w:t>
      </w:r>
    </w:p>
    <w:p w14:paraId="62A1A610" w14:textId="77777777" w:rsidR="00AF2A8D" w:rsidRPr="008702D8" w:rsidRDefault="00AF2A8D" w:rsidP="00AF2A8D">
      <w:pPr>
        <w:ind w:leftChars="400" w:left="960"/>
        <w:outlineLvl w:val="8"/>
        <w:rPr>
          <w:rFonts w:ascii="標楷體" w:eastAsia="標楷體" w:hAnsi="標楷體"/>
          <w:b/>
          <w:sz w:val="20"/>
          <w:szCs w:val="20"/>
          <w:bdr w:val="single" w:sz="4" w:space="0" w:color="auto"/>
        </w:rPr>
      </w:pPr>
      <w:r>
        <w:rPr>
          <w:rFonts w:hint="eastAsia"/>
          <w:b/>
          <w:sz w:val="20"/>
          <w:szCs w:val="20"/>
          <w:bdr w:val="single" w:sz="4" w:space="0" w:color="auto"/>
        </w:rPr>
        <w:t>a</w:t>
      </w:r>
      <w:r>
        <w:rPr>
          <w:rFonts w:hint="eastAsia"/>
          <w:b/>
          <w:sz w:val="20"/>
          <w:szCs w:val="20"/>
          <w:bdr w:val="single" w:sz="4" w:space="0" w:color="auto"/>
        </w:rPr>
        <w:t>、</w:t>
      </w:r>
      <w:r>
        <w:rPr>
          <w:rFonts w:ascii="標楷體" w:eastAsia="標楷體" w:hAnsi="標楷體" w:hint="eastAsia"/>
          <w:b/>
          <w:sz w:val="20"/>
          <w:szCs w:val="20"/>
          <w:bdr w:val="single" w:sz="4" w:space="0" w:color="auto"/>
        </w:rPr>
        <w:t>離念心即是平等界</w:t>
      </w:r>
    </w:p>
    <w:p w14:paraId="6E6C9571" w14:textId="77777777" w:rsidR="00AF2A8D" w:rsidRDefault="00AF2A8D" w:rsidP="00AF2A8D">
      <w:pPr>
        <w:spacing w:afterLines="30" w:after="108"/>
        <w:ind w:leftChars="400" w:left="960"/>
      </w:pPr>
      <w:r w:rsidRPr="00F61959">
        <w:rPr>
          <w:rFonts w:hint="eastAsia"/>
        </w:rPr>
        <w:t>「</w:t>
      </w:r>
      <w:r w:rsidRPr="00F61959">
        <w:rPr>
          <w:rFonts w:ascii="標楷體" w:eastAsia="標楷體" w:hAnsi="標楷體" w:hint="eastAsia"/>
          <w:b/>
          <w:bCs/>
        </w:rPr>
        <w:t>離念相</w:t>
      </w:r>
      <w:r w:rsidRPr="00F61959">
        <w:rPr>
          <w:rFonts w:hint="eastAsia"/>
        </w:rPr>
        <w:t>」的心體，「</w:t>
      </w:r>
      <w:r w:rsidRPr="00F61959">
        <w:rPr>
          <w:rFonts w:ascii="標楷體" w:eastAsia="標楷體" w:hAnsi="標楷體" w:hint="eastAsia"/>
          <w:b/>
          <w:bCs/>
        </w:rPr>
        <w:t>等虛空界，無所不遍</w:t>
      </w:r>
      <w:r w:rsidRPr="00F61959">
        <w:rPr>
          <w:rFonts w:hint="eastAsia"/>
        </w:rPr>
        <w:t>」，即是平等「</w:t>
      </w:r>
      <w:r w:rsidRPr="00F61959">
        <w:rPr>
          <w:rFonts w:ascii="標楷體" w:eastAsia="標楷體" w:hAnsi="標楷體" w:hint="eastAsia"/>
          <w:b/>
          <w:bCs/>
        </w:rPr>
        <w:t>法界</w:t>
      </w:r>
      <w:r w:rsidRPr="00F61959">
        <w:rPr>
          <w:rFonts w:hint="eastAsia"/>
        </w:rPr>
        <w:t>」的無二</w:t>
      </w:r>
      <w:r>
        <w:rPr>
          <w:rFonts w:ascii="新細明體" w:hAnsi="新細明體" w:hint="eastAsia"/>
        </w:rPr>
        <w:t>――</w:t>
      </w:r>
      <w:r w:rsidRPr="00F61959">
        <w:rPr>
          <w:rFonts w:hint="eastAsia"/>
        </w:rPr>
        <w:t>「</w:t>
      </w:r>
      <w:r w:rsidRPr="00F61959">
        <w:rPr>
          <w:rFonts w:ascii="標楷體" w:eastAsia="標楷體" w:hAnsi="標楷體" w:hint="eastAsia"/>
          <w:b/>
          <w:bCs/>
        </w:rPr>
        <w:t>一相</w:t>
      </w:r>
      <w:r w:rsidRPr="00F61959">
        <w:rPr>
          <w:rFonts w:hint="eastAsia"/>
        </w:rPr>
        <w:t>」。</w:t>
      </w:r>
    </w:p>
    <w:p w14:paraId="56AE03E4" w14:textId="77777777" w:rsidR="00AF2A8D" w:rsidRPr="008702D8" w:rsidRDefault="00AF2A8D" w:rsidP="00AF2A8D">
      <w:pPr>
        <w:ind w:leftChars="400" w:left="960"/>
        <w:outlineLvl w:val="8"/>
        <w:rPr>
          <w:rFonts w:ascii="標楷體" w:eastAsia="標楷體" w:hAnsi="標楷體"/>
          <w:b/>
          <w:sz w:val="20"/>
          <w:szCs w:val="20"/>
          <w:bdr w:val="single" w:sz="4" w:space="0" w:color="auto"/>
        </w:rPr>
      </w:pPr>
      <w:r>
        <w:rPr>
          <w:b/>
          <w:sz w:val="20"/>
          <w:szCs w:val="20"/>
          <w:bdr w:val="single" w:sz="4" w:space="0" w:color="auto"/>
        </w:rPr>
        <w:t>b</w:t>
      </w:r>
      <w:r>
        <w:rPr>
          <w:rFonts w:hint="eastAsia"/>
          <w:b/>
          <w:sz w:val="20"/>
          <w:szCs w:val="20"/>
          <w:bdr w:val="single" w:sz="4" w:space="0" w:color="auto"/>
        </w:rPr>
        <w:t>、</w:t>
      </w:r>
      <w:r>
        <w:rPr>
          <w:rFonts w:ascii="標楷體" w:eastAsia="標楷體" w:hAnsi="標楷體" w:hint="eastAsia"/>
          <w:b/>
          <w:sz w:val="20"/>
          <w:szCs w:val="20"/>
          <w:bdr w:val="single" w:sz="4" w:space="0" w:color="auto"/>
        </w:rPr>
        <w:t>凡夫心無始即是虛妄雜染</w:t>
      </w:r>
    </w:p>
    <w:p w14:paraId="6CD814C5" w14:textId="77777777" w:rsidR="00AF2A8D" w:rsidRDefault="00AF2A8D" w:rsidP="00AF2A8D">
      <w:pPr>
        <w:spacing w:afterLines="30" w:after="108"/>
        <w:ind w:leftChars="400" w:left="960"/>
      </w:pPr>
      <w:r w:rsidRPr="00F61959">
        <w:rPr>
          <w:rFonts w:hint="eastAsia"/>
        </w:rPr>
        <w:t>心，是廣大無邊的。凡夫的心識，時而天上、時而人間，似乎是廣大不可捉摸了。</w:t>
      </w:r>
    </w:p>
    <w:p w14:paraId="38A1CCB1" w14:textId="77777777" w:rsidR="00AF2A8D" w:rsidRDefault="00AF2A8D" w:rsidP="00AF2A8D">
      <w:pPr>
        <w:spacing w:afterLines="30" w:after="108"/>
        <w:ind w:leftChars="400" w:left="960"/>
      </w:pPr>
      <w:r w:rsidRPr="00F61959">
        <w:rPr>
          <w:rFonts w:hint="eastAsia"/>
        </w:rPr>
        <w:t>然而，這還是有限的；因為凡是虛妄分別心，都是有對待的，要有一對象為所緣的。有此即沒有彼，知此即不知彼，即不能遍一切處。</w:t>
      </w:r>
    </w:p>
    <w:p w14:paraId="32367758" w14:textId="77777777" w:rsidR="00AF2A8D" w:rsidRDefault="00AF2A8D" w:rsidP="00AF2A8D">
      <w:pPr>
        <w:spacing w:afterLines="30" w:after="108"/>
        <w:ind w:leftChars="400" w:left="960"/>
      </w:pPr>
      <w:r w:rsidRPr="00F61959">
        <w:rPr>
          <w:rFonts w:hint="eastAsia"/>
        </w:rPr>
        <w:t>眾生心無始以來即為虛妄想念所熏習而成妄識，這如水的結成冰一樣，只能在一定的空間內，不能與大海水融而為一。</w:t>
      </w:r>
    </w:p>
    <w:p w14:paraId="6E8D4B06" w14:textId="77777777" w:rsidR="00AF2A8D" w:rsidRPr="008702D8" w:rsidRDefault="00AF2A8D" w:rsidP="00AF2A8D">
      <w:pPr>
        <w:ind w:leftChars="400" w:left="960"/>
        <w:outlineLvl w:val="8"/>
        <w:rPr>
          <w:rFonts w:ascii="標楷體" w:eastAsia="標楷體" w:hAnsi="標楷體"/>
          <w:b/>
          <w:sz w:val="20"/>
          <w:szCs w:val="20"/>
          <w:bdr w:val="single" w:sz="4" w:space="0" w:color="auto"/>
        </w:rPr>
      </w:pPr>
      <w:r>
        <w:rPr>
          <w:b/>
          <w:sz w:val="20"/>
          <w:szCs w:val="20"/>
          <w:bdr w:val="single" w:sz="4" w:space="0" w:color="auto"/>
        </w:rPr>
        <w:t>c</w:t>
      </w:r>
      <w:r>
        <w:rPr>
          <w:rFonts w:hint="eastAsia"/>
          <w:b/>
          <w:sz w:val="20"/>
          <w:szCs w:val="20"/>
          <w:bdr w:val="single" w:sz="4" w:space="0" w:color="auto"/>
        </w:rPr>
        <w:t>、</w:t>
      </w:r>
      <w:r>
        <w:rPr>
          <w:rFonts w:ascii="標楷體" w:eastAsia="標楷體" w:hAnsi="標楷體" w:hint="eastAsia"/>
          <w:b/>
          <w:sz w:val="20"/>
          <w:szCs w:val="20"/>
          <w:bdr w:val="single" w:sz="4" w:space="0" w:color="auto"/>
        </w:rPr>
        <w:t>離虛妄分別的覺性，即是法界不二相</w:t>
      </w:r>
    </w:p>
    <w:p w14:paraId="3D842023" w14:textId="77777777" w:rsidR="00AF2A8D" w:rsidRDefault="00AF2A8D" w:rsidP="00AF2A8D">
      <w:pPr>
        <w:spacing w:afterLines="30" w:after="108"/>
        <w:ind w:leftChars="400" w:left="960"/>
      </w:pPr>
      <w:r w:rsidRPr="00F61959">
        <w:rPr>
          <w:rFonts w:hint="eastAsia"/>
        </w:rPr>
        <w:t>眾生心若能遠離虛妄分別（其實從來就遠離妄念的），如冰的化水而能入大海的全體。那時，才是</w:t>
      </w:r>
      <w:r>
        <w:rPr>
          <w:rFonts w:hint="eastAsia"/>
        </w:rPr>
        <w:t>「</w:t>
      </w:r>
      <w:r w:rsidRPr="00F61959">
        <w:rPr>
          <w:rFonts w:ascii="標楷體" w:eastAsia="標楷體" w:hAnsi="標楷體" w:hint="eastAsia"/>
        </w:rPr>
        <w:t>心包太虛，量周沙界</w:t>
      </w:r>
      <w:r>
        <w:rPr>
          <w:rFonts w:hint="eastAsia"/>
        </w:rPr>
        <w:t>」</w:t>
      </w:r>
      <w:r>
        <w:rPr>
          <w:rStyle w:val="FootnoteReference"/>
        </w:rPr>
        <w:footnoteReference w:id="113"/>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108</w:t>
      </w:r>
      <w:r w:rsidRPr="00476CDD">
        <w:rPr>
          <w:rFonts w:hint="eastAsia"/>
          <w:sz w:val="22"/>
          <w:szCs w:val="24"/>
          <w:shd w:val="pct15" w:color="auto" w:fill="FFFFFF"/>
        </w:rPr>
        <w:t>）</w:t>
      </w:r>
      <w:r w:rsidRPr="00F61959">
        <w:rPr>
          <w:rFonts w:hint="eastAsia"/>
        </w:rPr>
        <w:t>。這不是虛妄分別心，而是真如心的稱法界性而知。</w:t>
      </w:r>
      <w:r>
        <w:rPr>
          <w:rStyle w:val="FootnoteReference"/>
        </w:rPr>
        <w:footnoteReference w:id="114"/>
      </w:r>
    </w:p>
    <w:p w14:paraId="10D1BB68" w14:textId="77777777" w:rsidR="00AF2A8D" w:rsidRDefault="00AF2A8D" w:rsidP="00AF2A8D">
      <w:pPr>
        <w:spacing w:afterLines="30" w:after="108"/>
        <w:ind w:leftChars="400" w:left="960"/>
      </w:pPr>
      <w:r w:rsidRPr="00F61959">
        <w:rPr>
          <w:rFonts w:hint="eastAsia"/>
        </w:rPr>
        <w:t>法界是不二相的，是一相無相的；離妄念的覺性，即稱於平等法界相，無此無彼，不能不所，無有生滅、增減等差別；這「</w:t>
      </w:r>
      <w:r w:rsidRPr="00101EDE">
        <w:rPr>
          <w:rFonts w:ascii="標楷體" w:eastAsia="標楷體" w:hAnsi="標楷體" w:hint="eastAsia"/>
          <w:b/>
          <w:bCs/>
        </w:rPr>
        <w:t>即是如來</w:t>
      </w:r>
      <w:r w:rsidRPr="00F61959">
        <w:rPr>
          <w:rFonts w:hint="eastAsia"/>
        </w:rPr>
        <w:t>」的「</w:t>
      </w:r>
      <w:r w:rsidRPr="00101EDE">
        <w:rPr>
          <w:rFonts w:ascii="標楷體" w:eastAsia="標楷體" w:hAnsi="標楷體" w:hint="eastAsia"/>
          <w:b/>
          <w:bCs/>
        </w:rPr>
        <w:t>平等法身</w:t>
      </w:r>
      <w:r w:rsidRPr="00F61959">
        <w:rPr>
          <w:rFonts w:hint="eastAsia"/>
        </w:rPr>
        <w:t>」。如來法身，是平等平等無二相的。</w:t>
      </w:r>
    </w:p>
    <w:p w14:paraId="590F2C58" w14:textId="77777777" w:rsidR="00AF2A8D" w:rsidRPr="008702D8" w:rsidRDefault="00AF2A8D" w:rsidP="00AF2A8D">
      <w:pPr>
        <w:ind w:leftChars="400" w:left="960"/>
        <w:outlineLvl w:val="8"/>
        <w:rPr>
          <w:rFonts w:ascii="標楷體" w:eastAsia="標楷體" w:hAnsi="標楷體"/>
          <w:b/>
          <w:sz w:val="20"/>
          <w:szCs w:val="20"/>
          <w:bdr w:val="single" w:sz="4" w:space="0" w:color="auto"/>
        </w:rPr>
      </w:pPr>
      <w:r>
        <w:rPr>
          <w:b/>
          <w:sz w:val="20"/>
          <w:szCs w:val="20"/>
          <w:bdr w:val="single" w:sz="4" w:space="0" w:color="auto"/>
        </w:rPr>
        <w:t>d</w:t>
      </w:r>
      <w:r>
        <w:rPr>
          <w:rFonts w:hint="eastAsia"/>
          <w:b/>
          <w:sz w:val="20"/>
          <w:szCs w:val="20"/>
          <w:bdr w:val="single" w:sz="4" w:space="0" w:color="auto"/>
        </w:rPr>
        <w:t>、</w:t>
      </w:r>
      <w:r w:rsidRPr="00875D97">
        <w:rPr>
          <w:rFonts w:ascii="標楷體" w:eastAsia="標楷體" w:hAnsi="標楷體" w:hint="eastAsia"/>
          <w:b/>
          <w:sz w:val="20"/>
          <w:szCs w:val="20"/>
          <w:bdr w:val="single" w:sz="4" w:space="0" w:color="auto"/>
        </w:rPr>
        <w:t>別釋：法身</w:t>
      </w:r>
    </w:p>
    <w:p w14:paraId="36250236" w14:textId="77777777" w:rsidR="00AF2A8D" w:rsidRDefault="00AF2A8D" w:rsidP="00AF2A8D">
      <w:pPr>
        <w:spacing w:afterLines="30" w:after="108"/>
        <w:ind w:leftChars="400" w:left="960"/>
      </w:pPr>
      <w:r w:rsidRPr="00F61959">
        <w:rPr>
          <w:rFonts w:hint="eastAsia"/>
        </w:rPr>
        <w:t>常說法身有二種：一、有莊嚴法身，二、無莊嚴法身。</w:t>
      </w:r>
    </w:p>
    <w:p w14:paraId="44D2AE14" w14:textId="77777777" w:rsidR="00AF2A8D" w:rsidRPr="008702D8" w:rsidRDefault="00AF2A8D" w:rsidP="00AF2A8D">
      <w:pPr>
        <w:ind w:leftChars="450" w:left="1080"/>
        <w:rPr>
          <w:rFonts w:ascii="標楷體" w:eastAsia="標楷體" w:hAnsi="標楷體"/>
          <w:b/>
          <w:sz w:val="20"/>
          <w:szCs w:val="20"/>
          <w:bdr w:val="single" w:sz="4" w:space="0" w:color="auto"/>
        </w:rPr>
      </w:pPr>
      <w:r>
        <w:rPr>
          <w:rFonts w:hint="eastAsia"/>
          <w:b/>
          <w:sz w:val="20"/>
          <w:szCs w:val="20"/>
          <w:bdr w:val="single" w:sz="4" w:space="0" w:color="auto"/>
        </w:rPr>
        <w:t>（</w:t>
      </w:r>
      <w:r>
        <w:rPr>
          <w:rFonts w:hint="eastAsia"/>
          <w:b/>
          <w:sz w:val="20"/>
          <w:szCs w:val="20"/>
          <w:bdr w:val="single" w:sz="4" w:space="0" w:color="auto"/>
        </w:rPr>
        <w:t>a</w:t>
      </w:r>
      <w:r>
        <w:rPr>
          <w:rFonts w:hint="eastAsia"/>
          <w:b/>
          <w:sz w:val="20"/>
          <w:szCs w:val="20"/>
          <w:bdr w:val="single" w:sz="4" w:space="0" w:color="auto"/>
        </w:rPr>
        <w:t>）</w:t>
      </w:r>
      <w:r>
        <w:rPr>
          <w:rFonts w:ascii="標楷體" w:eastAsia="標楷體" w:hAnsi="標楷體" w:hint="eastAsia"/>
          <w:b/>
          <w:sz w:val="20"/>
          <w:szCs w:val="20"/>
          <w:bdr w:val="single" w:sz="4" w:space="0" w:color="auto"/>
        </w:rPr>
        <w:t>眾生雖具法身，但未莊嚴</w:t>
      </w:r>
    </w:p>
    <w:p w14:paraId="616D14A6" w14:textId="77777777" w:rsidR="00AF2A8D" w:rsidRDefault="00AF2A8D" w:rsidP="00AF2A8D">
      <w:pPr>
        <w:spacing w:afterLines="30" w:after="108"/>
        <w:ind w:leftChars="450" w:left="1080"/>
      </w:pPr>
      <w:r w:rsidRPr="00F61959">
        <w:rPr>
          <w:rFonts w:hint="eastAsia"/>
        </w:rPr>
        <w:t>法身是平等平等的，人人具足，無欠無餘。但眾生沒有神通，也沒有智慧，還沒有莊嚴這本自具足的法身。</w:t>
      </w:r>
    </w:p>
    <w:p w14:paraId="30BE06E9" w14:textId="77777777" w:rsidR="00AF2A8D" w:rsidRDefault="00AF2A8D" w:rsidP="00AF2A8D">
      <w:pPr>
        <w:spacing w:afterLines="30" w:after="108"/>
        <w:ind w:leftChars="450" w:left="1080"/>
      </w:pPr>
      <w:r w:rsidRPr="00F61959">
        <w:rPr>
          <w:rFonts w:hint="eastAsia"/>
        </w:rPr>
        <w:t>如果發菩提心，修菩薩行，熏發無漏功德智慧，這即是莊嚴了的法身。</w:t>
      </w:r>
    </w:p>
    <w:p w14:paraId="051BF3FC" w14:textId="77777777" w:rsidR="00AF2A8D" w:rsidRDefault="00AF2A8D" w:rsidP="00AF2A8D">
      <w:pPr>
        <w:spacing w:afterLines="30" w:after="108"/>
        <w:ind w:leftChars="450" w:left="1080"/>
      </w:pPr>
      <w:r w:rsidRPr="00F61959">
        <w:rPr>
          <w:rFonts w:hint="eastAsia"/>
        </w:rPr>
        <w:t>好像金子一樣，眾生位的法身，如金子還在</w:t>
      </w:r>
      <w:r>
        <w:rPr>
          <w:rFonts w:hint="eastAsia"/>
        </w:rPr>
        <w:t>鑛</w:t>
      </w:r>
      <w:r w:rsidRPr="00F61959">
        <w:rPr>
          <w:rFonts w:hint="eastAsia"/>
        </w:rPr>
        <w:t>中，不能說沒有金子，但是金質的特性還不能顯現。</w:t>
      </w:r>
    </w:p>
    <w:p w14:paraId="1C6BCE22" w14:textId="77777777" w:rsidR="00AF2A8D" w:rsidRPr="008702D8" w:rsidRDefault="00AF2A8D" w:rsidP="00AF2A8D">
      <w:pPr>
        <w:ind w:leftChars="450" w:left="1080"/>
        <w:rPr>
          <w:rFonts w:ascii="標楷體" w:eastAsia="標楷體" w:hAnsi="標楷體"/>
          <w:b/>
          <w:sz w:val="20"/>
          <w:szCs w:val="20"/>
          <w:bdr w:val="single" w:sz="4" w:space="0" w:color="auto"/>
        </w:rPr>
      </w:pPr>
      <w:r>
        <w:rPr>
          <w:rFonts w:hint="eastAsia"/>
          <w:b/>
          <w:sz w:val="20"/>
          <w:szCs w:val="20"/>
          <w:bdr w:val="single" w:sz="4" w:space="0" w:color="auto"/>
        </w:rPr>
        <w:t>（</w:t>
      </w:r>
      <w:r>
        <w:rPr>
          <w:b/>
          <w:sz w:val="20"/>
          <w:szCs w:val="20"/>
          <w:bdr w:val="single" w:sz="4" w:space="0" w:color="auto"/>
        </w:rPr>
        <w:t>b</w:t>
      </w:r>
      <w:r>
        <w:rPr>
          <w:rFonts w:hint="eastAsia"/>
          <w:b/>
          <w:sz w:val="20"/>
          <w:szCs w:val="20"/>
          <w:bdr w:val="single" w:sz="4" w:space="0" w:color="auto"/>
        </w:rPr>
        <w:t>）</w:t>
      </w:r>
      <w:r>
        <w:rPr>
          <w:rFonts w:ascii="標楷體" w:eastAsia="標楷體" w:hAnsi="標楷體" w:hint="eastAsia"/>
          <w:b/>
          <w:sz w:val="20"/>
          <w:szCs w:val="20"/>
          <w:bdr w:val="single" w:sz="4" w:space="0" w:color="auto"/>
        </w:rPr>
        <w:t>聖者體證實相，具莊嚴法身</w:t>
      </w:r>
    </w:p>
    <w:p w14:paraId="6ECFC20B" w14:textId="77777777" w:rsidR="00AF2A8D" w:rsidRDefault="00AF2A8D" w:rsidP="00AF2A8D">
      <w:pPr>
        <w:spacing w:afterLines="30" w:after="108"/>
        <w:ind w:leftChars="450" w:left="1080"/>
      </w:pPr>
      <w:r w:rsidRPr="00F61959">
        <w:rPr>
          <w:rFonts w:hint="eastAsia"/>
        </w:rPr>
        <w:t>聖者證覺以後，平等法身顯現，如金</w:t>
      </w:r>
      <w:r>
        <w:rPr>
          <w:rFonts w:hint="eastAsia"/>
        </w:rPr>
        <w:t>鑛</w:t>
      </w:r>
      <w:r w:rsidRPr="00F61959">
        <w:rPr>
          <w:rFonts w:hint="eastAsia"/>
        </w:rPr>
        <w:t>經過冶鍊，金質顯現。</w:t>
      </w:r>
    </w:p>
    <w:p w14:paraId="33541C14" w14:textId="77777777" w:rsidR="00AF2A8D" w:rsidRDefault="00AF2A8D" w:rsidP="00AF2A8D">
      <w:pPr>
        <w:spacing w:afterLines="30" w:after="108"/>
        <w:ind w:leftChars="450" w:left="1080"/>
      </w:pPr>
      <w:r w:rsidRPr="00F61959">
        <w:rPr>
          <w:rFonts w:hint="eastAsia"/>
        </w:rPr>
        <w:t>若至成佛，則不只是金質顯現，且從金製成金壺、金杯、金爐、金鐲等，如法身遍一切處而隨眾生應可見身而示現身量大小等一樣。</w:t>
      </w:r>
    </w:p>
    <w:p w14:paraId="3CC5FD50" w14:textId="77777777" w:rsidR="00AF2A8D" w:rsidRPr="008702D8" w:rsidRDefault="00AF2A8D" w:rsidP="00AF2A8D">
      <w:pPr>
        <w:ind w:leftChars="450" w:left="1080"/>
        <w:rPr>
          <w:rFonts w:ascii="標楷體" w:eastAsia="標楷體" w:hAnsi="標楷體"/>
          <w:b/>
          <w:sz w:val="20"/>
          <w:szCs w:val="20"/>
          <w:bdr w:val="single" w:sz="4" w:space="0" w:color="auto"/>
        </w:rPr>
      </w:pPr>
      <w:r>
        <w:rPr>
          <w:rFonts w:hint="eastAsia"/>
          <w:b/>
          <w:sz w:val="20"/>
          <w:szCs w:val="20"/>
          <w:bdr w:val="single" w:sz="4" w:space="0" w:color="auto"/>
        </w:rPr>
        <w:t>（</w:t>
      </w:r>
      <w:r>
        <w:rPr>
          <w:b/>
          <w:sz w:val="20"/>
          <w:szCs w:val="20"/>
          <w:bdr w:val="single" w:sz="4" w:space="0" w:color="auto"/>
        </w:rPr>
        <w:t>c</w:t>
      </w:r>
      <w:r>
        <w:rPr>
          <w:rFonts w:hint="eastAsia"/>
          <w:b/>
          <w:sz w:val="20"/>
          <w:szCs w:val="20"/>
          <w:bdr w:val="single" w:sz="4" w:space="0" w:color="auto"/>
        </w:rPr>
        <w:t>）</w:t>
      </w:r>
      <w:r>
        <w:rPr>
          <w:rFonts w:ascii="標楷體" w:eastAsia="標楷體" w:hAnsi="標楷體" w:hint="eastAsia"/>
          <w:b/>
          <w:sz w:val="20"/>
          <w:szCs w:val="20"/>
          <w:bdr w:val="single" w:sz="4" w:space="0" w:color="auto"/>
        </w:rPr>
        <w:t>小結</w:t>
      </w:r>
    </w:p>
    <w:p w14:paraId="1293BBEF" w14:textId="77777777" w:rsidR="00AF2A8D" w:rsidRDefault="00AF2A8D" w:rsidP="00AF2A8D">
      <w:pPr>
        <w:spacing w:afterLines="30" w:after="108"/>
        <w:ind w:leftChars="450" w:left="1080"/>
      </w:pPr>
      <w:r w:rsidRPr="00F61959">
        <w:rPr>
          <w:rFonts w:hint="eastAsia"/>
        </w:rPr>
        <w:t>由此，法身是不分聖凡的，一切有情具足，不過約隨染、還淨說有現與未現、隨分現與圓滿現的不同罷了。</w:t>
      </w:r>
    </w:p>
    <w:p w14:paraId="489D7972" w14:textId="77777777" w:rsidR="00AF2A8D" w:rsidRPr="008702D8" w:rsidRDefault="00AF2A8D" w:rsidP="00AF2A8D">
      <w:pPr>
        <w:snapToGrid w:val="0"/>
        <w:ind w:leftChars="350" w:left="840"/>
        <w:outlineLvl w:val="7"/>
        <w:rPr>
          <w:rFonts w:ascii="標楷體" w:eastAsia="標楷體" w:hAnsi="標楷體"/>
          <w:b/>
          <w:sz w:val="20"/>
          <w:szCs w:val="20"/>
          <w:bdr w:val="single" w:sz="4" w:space="0" w:color="auto"/>
        </w:rPr>
      </w:pPr>
      <w:r>
        <w:rPr>
          <w:rFonts w:hint="eastAsia"/>
          <w:b/>
          <w:sz w:val="20"/>
          <w:szCs w:val="20"/>
          <w:bdr w:val="single" w:sz="4" w:space="0" w:color="auto"/>
        </w:rPr>
        <w:t>（</w:t>
      </w:r>
      <w:r>
        <w:rPr>
          <w:b/>
          <w:sz w:val="20"/>
          <w:szCs w:val="20"/>
          <w:bdr w:val="single" w:sz="4" w:space="0" w:color="auto"/>
        </w:rPr>
        <w:t>C</w:t>
      </w:r>
      <w:r>
        <w:rPr>
          <w:rFonts w:hint="eastAsia"/>
          <w:b/>
          <w:sz w:val="20"/>
          <w:szCs w:val="20"/>
          <w:bdr w:val="single" w:sz="4" w:space="0" w:color="auto"/>
        </w:rPr>
        <w:t>）</w:t>
      </w:r>
      <w:r w:rsidRPr="00A618DC">
        <w:rPr>
          <w:rFonts w:ascii="標楷體" w:eastAsia="標楷體" w:hAnsi="標楷體" w:hint="eastAsia"/>
          <w:b/>
          <w:sz w:val="20"/>
          <w:szCs w:val="20"/>
          <w:bdr w:val="single" w:sz="4" w:space="0" w:color="auto"/>
        </w:rPr>
        <w:t>釋</w:t>
      </w:r>
      <w:r>
        <w:rPr>
          <w:rFonts w:ascii="標楷體" w:eastAsia="標楷體" w:hAnsi="標楷體" w:hint="eastAsia"/>
          <w:b/>
          <w:sz w:val="20"/>
          <w:szCs w:val="20"/>
          <w:bdr w:val="single" w:sz="4" w:space="0" w:color="auto"/>
        </w:rPr>
        <w:t>：依此法身……即同本覺</w:t>
      </w:r>
    </w:p>
    <w:p w14:paraId="5C48D80A" w14:textId="77777777" w:rsidR="00AF2A8D" w:rsidRPr="008702D8" w:rsidRDefault="00AF2A8D" w:rsidP="00AF2A8D">
      <w:pPr>
        <w:ind w:leftChars="400" w:left="960"/>
        <w:outlineLvl w:val="8"/>
        <w:rPr>
          <w:rFonts w:ascii="標楷體" w:eastAsia="標楷體" w:hAnsi="標楷體"/>
          <w:b/>
          <w:sz w:val="20"/>
          <w:szCs w:val="20"/>
          <w:bdr w:val="single" w:sz="4" w:space="0" w:color="auto"/>
        </w:rPr>
      </w:pPr>
      <w:r>
        <w:rPr>
          <w:b/>
          <w:sz w:val="20"/>
          <w:szCs w:val="20"/>
          <w:bdr w:val="single" w:sz="4" w:space="0" w:color="auto"/>
        </w:rPr>
        <w:t>a</w:t>
      </w:r>
      <w:r>
        <w:rPr>
          <w:rFonts w:hint="eastAsia"/>
          <w:b/>
          <w:sz w:val="20"/>
          <w:szCs w:val="20"/>
          <w:bdr w:val="single" w:sz="4" w:space="0" w:color="auto"/>
        </w:rPr>
        <w:t>、</w:t>
      </w:r>
      <w:r w:rsidRPr="008702D8">
        <w:rPr>
          <w:rFonts w:ascii="標楷體" w:eastAsia="標楷體" w:hAnsi="標楷體" w:hint="eastAsia"/>
          <w:b/>
          <w:sz w:val="20"/>
          <w:szCs w:val="20"/>
          <w:bdr w:val="single" w:sz="4" w:space="0" w:color="auto"/>
        </w:rPr>
        <w:t>本</w:t>
      </w:r>
      <w:r>
        <w:rPr>
          <w:rFonts w:ascii="標楷體" w:eastAsia="標楷體" w:hAnsi="標楷體" w:hint="eastAsia"/>
          <w:b/>
          <w:sz w:val="20"/>
          <w:szCs w:val="20"/>
          <w:bdr w:val="single" w:sz="4" w:space="0" w:color="auto"/>
        </w:rPr>
        <w:t>（始）</w:t>
      </w:r>
      <w:r w:rsidRPr="008702D8">
        <w:rPr>
          <w:rFonts w:ascii="標楷體" w:eastAsia="標楷體" w:hAnsi="標楷體" w:hint="eastAsia"/>
          <w:b/>
          <w:sz w:val="20"/>
          <w:szCs w:val="20"/>
          <w:bdr w:val="single" w:sz="4" w:space="0" w:color="auto"/>
        </w:rPr>
        <w:t>覺</w:t>
      </w:r>
      <w:r w:rsidRPr="00875D97">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眾生皆具之法身</w:t>
      </w:r>
    </w:p>
    <w:p w14:paraId="7194D85D" w14:textId="77777777" w:rsidR="00AF2A8D" w:rsidRDefault="00AF2A8D" w:rsidP="00AF2A8D">
      <w:pPr>
        <w:spacing w:afterLines="30" w:after="108"/>
        <w:ind w:leftChars="400" w:left="960"/>
      </w:pPr>
      <w:r w:rsidRPr="00F61959">
        <w:rPr>
          <w:rFonts w:hint="eastAsia"/>
        </w:rPr>
        <w:t>「</w:t>
      </w:r>
      <w:r w:rsidRPr="00101EDE">
        <w:rPr>
          <w:rFonts w:ascii="標楷體" w:eastAsia="標楷體" w:hAnsi="標楷體" w:hint="eastAsia"/>
          <w:b/>
          <w:bCs/>
        </w:rPr>
        <w:t>依此</w:t>
      </w:r>
      <w:r w:rsidRPr="00F61959">
        <w:rPr>
          <w:rFonts w:hint="eastAsia"/>
        </w:rPr>
        <w:t>」人人具足的「</w:t>
      </w:r>
      <w:r w:rsidRPr="00101EDE">
        <w:rPr>
          <w:rFonts w:ascii="標楷體" w:eastAsia="標楷體" w:hAnsi="標楷體" w:hint="eastAsia"/>
          <w:b/>
          <w:bCs/>
        </w:rPr>
        <w:t>法身</w:t>
      </w:r>
      <w:r w:rsidRPr="00F61959">
        <w:rPr>
          <w:rFonts w:hint="eastAsia"/>
        </w:rPr>
        <w:t>」，即「</w:t>
      </w:r>
      <w:r w:rsidRPr="00101EDE">
        <w:rPr>
          <w:rFonts w:ascii="標楷體" w:eastAsia="標楷體" w:hAnsi="標楷體" w:hint="eastAsia"/>
          <w:b/>
          <w:bCs/>
        </w:rPr>
        <w:t>說名</w:t>
      </w:r>
      <w:r w:rsidRPr="00F61959">
        <w:rPr>
          <w:rFonts w:hint="eastAsia"/>
        </w:rPr>
        <w:t>」眾生心中</w:t>
      </w:r>
      <w:r>
        <w:rPr>
          <w:rFonts w:ascii="新細明體" w:hAnsi="新細明體" w:hint="eastAsia"/>
        </w:rPr>
        <w:t>――</w:t>
      </w:r>
      <w:r w:rsidRPr="00F61959">
        <w:rPr>
          <w:rFonts w:hint="eastAsia"/>
        </w:rPr>
        <w:t>生滅心中的「</w:t>
      </w:r>
      <w:r w:rsidRPr="00101EDE">
        <w:rPr>
          <w:rFonts w:ascii="標楷體" w:eastAsia="標楷體" w:hAnsi="標楷體" w:hint="eastAsia"/>
          <w:b/>
          <w:bCs/>
        </w:rPr>
        <w:t>本覺</w:t>
      </w:r>
      <w:r w:rsidRPr="00F61959">
        <w:rPr>
          <w:rFonts w:hint="eastAsia"/>
        </w:rPr>
        <w:t>」。為什麼稱為本覺？</w:t>
      </w:r>
    </w:p>
    <w:p w14:paraId="763D54BA" w14:textId="77777777" w:rsidR="00AF2A8D" w:rsidRDefault="00AF2A8D" w:rsidP="00AF2A8D">
      <w:pPr>
        <w:spacing w:afterLines="30" w:after="108"/>
        <w:ind w:leftChars="400" w:left="960"/>
      </w:pPr>
      <w:r w:rsidRPr="00F61959">
        <w:rPr>
          <w:rFonts w:hint="eastAsia"/>
        </w:rPr>
        <w:t>「</w:t>
      </w:r>
      <w:r w:rsidRPr="00101EDE">
        <w:rPr>
          <w:rFonts w:ascii="標楷體" w:eastAsia="標楷體" w:hAnsi="標楷體" w:hint="eastAsia"/>
          <w:b/>
          <w:bCs/>
        </w:rPr>
        <w:t>本覺</w:t>
      </w:r>
      <w:r w:rsidRPr="00F61959">
        <w:rPr>
          <w:rFonts w:hint="eastAsia"/>
        </w:rPr>
        <w:t>」是「</w:t>
      </w:r>
      <w:r w:rsidRPr="00101EDE">
        <w:rPr>
          <w:rFonts w:ascii="標楷體" w:eastAsia="標楷體" w:hAnsi="標楷體" w:hint="eastAsia"/>
          <w:b/>
          <w:bCs/>
        </w:rPr>
        <w:t>對始覺義說</w:t>
      </w:r>
      <w:r w:rsidRPr="00F61959">
        <w:rPr>
          <w:rFonts w:hint="eastAsia"/>
        </w:rPr>
        <w:t>」的。然而，「</w:t>
      </w:r>
      <w:r w:rsidRPr="00101EDE">
        <w:rPr>
          <w:rFonts w:ascii="標楷體" w:eastAsia="標楷體" w:hAnsi="標楷體" w:hint="eastAsia"/>
          <w:b/>
          <w:bCs/>
        </w:rPr>
        <w:t>始覺</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109</w:t>
      </w:r>
      <w:r w:rsidRPr="00476CDD">
        <w:rPr>
          <w:rFonts w:hint="eastAsia"/>
          <w:sz w:val="22"/>
          <w:szCs w:val="24"/>
          <w:shd w:val="pct15" w:color="auto" w:fill="FFFFFF"/>
        </w:rPr>
        <w:t>）</w:t>
      </w:r>
      <w:r w:rsidRPr="00F61959">
        <w:rPr>
          <w:rFonts w:hint="eastAsia"/>
        </w:rPr>
        <w:t>」是「</w:t>
      </w:r>
      <w:r w:rsidRPr="00101EDE">
        <w:rPr>
          <w:rFonts w:ascii="標楷體" w:eastAsia="標楷體" w:hAnsi="標楷體" w:hint="eastAsia"/>
          <w:b/>
          <w:bCs/>
        </w:rPr>
        <w:t>即同本覺</w:t>
      </w:r>
      <w:r w:rsidRPr="00F61959">
        <w:rPr>
          <w:rFonts w:hint="eastAsia"/>
        </w:rPr>
        <w:t>」的。</w:t>
      </w:r>
    </w:p>
    <w:p w14:paraId="29E867F8" w14:textId="77777777" w:rsidR="00AF2A8D" w:rsidRDefault="00AF2A8D" w:rsidP="00AF2A8D">
      <w:pPr>
        <w:spacing w:afterLines="30" w:after="108"/>
        <w:ind w:leftChars="400" w:left="960"/>
      </w:pPr>
      <w:r w:rsidRPr="00F61959">
        <w:rPr>
          <w:rFonts w:hint="eastAsia"/>
        </w:rPr>
        <w:t>這裡所說的始覺即同本覺，不是要說本始不二，此處在說明本覺。</w:t>
      </w:r>
    </w:p>
    <w:p w14:paraId="53E96D6F" w14:textId="77777777" w:rsidR="00AF2A8D" w:rsidRPr="008702D8" w:rsidRDefault="00AF2A8D" w:rsidP="00AF2A8D">
      <w:pPr>
        <w:ind w:leftChars="400" w:left="960"/>
        <w:outlineLvl w:val="8"/>
        <w:rPr>
          <w:rFonts w:ascii="標楷體" w:eastAsia="標楷體" w:hAnsi="標楷體"/>
          <w:b/>
          <w:sz w:val="20"/>
          <w:szCs w:val="20"/>
          <w:bdr w:val="single" w:sz="4" w:space="0" w:color="auto"/>
        </w:rPr>
      </w:pPr>
      <w:r>
        <w:rPr>
          <w:b/>
          <w:sz w:val="20"/>
          <w:szCs w:val="20"/>
          <w:bdr w:val="single" w:sz="4" w:space="0" w:color="auto"/>
        </w:rPr>
        <w:t>b</w:t>
      </w:r>
      <w:r>
        <w:rPr>
          <w:rFonts w:hint="eastAsia"/>
          <w:b/>
          <w:sz w:val="20"/>
          <w:szCs w:val="20"/>
          <w:bdr w:val="single" w:sz="4" w:space="0" w:color="auto"/>
        </w:rPr>
        <w:t>、</w:t>
      </w:r>
      <w:r w:rsidRPr="00875D97">
        <w:rPr>
          <w:rFonts w:ascii="標楷體" w:eastAsia="標楷體" w:hAnsi="標楷體" w:hint="eastAsia"/>
          <w:b/>
          <w:sz w:val="20"/>
          <w:szCs w:val="20"/>
          <w:bdr w:val="single" w:sz="4" w:space="0" w:color="auto"/>
        </w:rPr>
        <w:t>別</w:t>
      </w:r>
      <w:r w:rsidRPr="008702D8">
        <w:rPr>
          <w:rFonts w:ascii="標楷體" w:eastAsia="標楷體" w:hAnsi="標楷體" w:hint="eastAsia"/>
          <w:b/>
          <w:sz w:val="20"/>
          <w:szCs w:val="20"/>
          <w:bdr w:val="single" w:sz="4" w:space="0" w:color="auto"/>
        </w:rPr>
        <w:t>明</w:t>
      </w:r>
      <w:r w:rsidRPr="00875D97">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w:t>
      </w:r>
      <w:r w:rsidRPr="008702D8">
        <w:rPr>
          <w:rFonts w:ascii="標楷體" w:eastAsia="標楷體" w:hAnsi="標楷體" w:hint="eastAsia"/>
          <w:b/>
          <w:sz w:val="20"/>
          <w:szCs w:val="20"/>
          <w:bdr w:val="single" w:sz="4" w:space="0" w:color="auto"/>
        </w:rPr>
        <w:t>始覺</w:t>
      </w:r>
      <w:r>
        <w:rPr>
          <w:rFonts w:ascii="標楷體" w:eastAsia="標楷體" w:hAnsi="標楷體" w:hint="eastAsia"/>
          <w:b/>
          <w:sz w:val="20"/>
          <w:szCs w:val="20"/>
          <w:bdr w:val="single" w:sz="4" w:space="0" w:color="auto"/>
        </w:rPr>
        <w:t>即同</w:t>
      </w:r>
      <w:r w:rsidRPr="008702D8">
        <w:rPr>
          <w:rFonts w:ascii="標楷體" w:eastAsia="標楷體" w:hAnsi="標楷體" w:hint="eastAsia"/>
          <w:b/>
          <w:sz w:val="20"/>
          <w:szCs w:val="20"/>
          <w:bdr w:val="single" w:sz="4" w:space="0" w:color="auto"/>
        </w:rPr>
        <w:t>本覺</w:t>
      </w:r>
      <w:r>
        <w:rPr>
          <w:rFonts w:ascii="標楷體" w:eastAsia="標楷體" w:hAnsi="標楷體" w:hint="eastAsia"/>
          <w:b/>
          <w:sz w:val="20"/>
          <w:szCs w:val="20"/>
          <w:bdr w:val="single" w:sz="4" w:space="0" w:color="auto"/>
        </w:rPr>
        <w:t>」之涵義</w:t>
      </w:r>
    </w:p>
    <w:p w14:paraId="3D181B15"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rFonts w:hint="eastAsia"/>
          <w:b/>
          <w:sz w:val="20"/>
          <w:szCs w:val="20"/>
          <w:bdr w:val="single" w:sz="4" w:space="0" w:color="auto"/>
        </w:rPr>
        <w:t>a</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始覺即</w:t>
      </w:r>
      <w:r w:rsidRPr="003065DF">
        <w:rPr>
          <w:rFonts w:ascii="標楷體" w:eastAsia="標楷體" w:hAnsi="標楷體" w:hint="eastAsia"/>
          <w:b/>
          <w:sz w:val="20"/>
          <w:szCs w:val="20"/>
          <w:bdr w:val="single" w:sz="4" w:space="0" w:color="auto"/>
        </w:rPr>
        <w:t>凡夫發心</w:t>
      </w:r>
      <w:r>
        <w:rPr>
          <w:rFonts w:ascii="標楷體" w:eastAsia="標楷體" w:hAnsi="標楷體" w:hint="eastAsia"/>
          <w:b/>
          <w:sz w:val="20"/>
          <w:szCs w:val="20"/>
          <w:bdr w:val="single" w:sz="4" w:space="0" w:color="auto"/>
        </w:rPr>
        <w:t>修行至成佛</w:t>
      </w:r>
    </w:p>
    <w:p w14:paraId="60D3D3B6" w14:textId="77777777" w:rsidR="00AF2A8D" w:rsidRDefault="00AF2A8D" w:rsidP="00AF2A8D">
      <w:pPr>
        <w:spacing w:afterLines="30" w:after="108"/>
        <w:ind w:leftChars="450" w:left="1080"/>
      </w:pPr>
      <w:r w:rsidRPr="00F61959">
        <w:rPr>
          <w:rFonts w:hint="eastAsia"/>
        </w:rPr>
        <w:t>始覺，不是從凡入聖時的開始覺悟；從眾生到成佛，當中經過淺深不斷的覺悟，一層層的不斷覺悟，都是始覺。</w:t>
      </w:r>
    </w:p>
    <w:p w14:paraId="396DDA37" w14:textId="77777777" w:rsidR="00AF2A8D" w:rsidRDefault="00AF2A8D" w:rsidP="00AF2A8D">
      <w:pPr>
        <w:spacing w:afterLines="30" w:after="108"/>
        <w:ind w:leftChars="450" w:left="1080"/>
      </w:pPr>
      <w:r w:rsidRPr="00F61959">
        <w:rPr>
          <w:rFonts w:hint="eastAsia"/>
        </w:rPr>
        <w:t>如《華嚴經》說：</w:t>
      </w:r>
      <w:r>
        <w:rPr>
          <w:rFonts w:hint="eastAsia"/>
        </w:rPr>
        <w:t>「</w:t>
      </w:r>
      <w:r w:rsidRPr="00F61959">
        <w:rPr>
          <w:rFonts w:hint="eastAsia"/>
        </w:rPr>
        <w:t>爾時世尊在菩提樹下初成正覺。</w:t>
      </w:r>
      <w:r>
        <w:rPr>
          <w:rFonts w:hint="eastAsia"/>
        </w:rPr>
        <w:t>」</w:t>
      </w:r>
      <w:r>
        <w:rPr>
          <w:rStyle w:val="FootnoteReference"/>
        </w:rPr>
        <w:footnoteReference w:id="115"/>
      </w:r>
      <w:r w:rsidRPr="00F61959">
        <w:rPr>
          <w:rFonts w:hint="eastAsia"/>
        </w:rPr>
        <w:t>初成正覺，即是始成正覺的意思。</w:t>
      </w:r>
    </w:p>
    <w:p w14:paraId="46593570" w14:textId="77777777" w:rsidR="00AF2A8D" w:rsidRDefault="00AF2A8D" w:rsidP="00AF2A8D">
      <w:pPr>
        <w:spacing w:afterLines="30" w:after="108"/>
        <w:ind w:leftChars="450" w:left="1080"/>
      </w:pPr>
      <w:r w:rsidRPr="00F61959">
        <w:rPr>
          <w:rFonts w:hint="eastAsia"/>
        </w:rPr>
        <w:t>始覺，是從凡入聖、從因到果，從事實的現象方面說。但推究起來，這不是新始產生的覺體，這覺悟是本來具有的；始覺，並沒有增加了什麼。所以說：</w:t>
      </w:r>
      <w:r w:rsidRPr="003065DF">
        <w:rPr>
          <w:rFonts w:hint="eastAsia"/>
          <w:b/>
          <w:bCs/>
        </w:rPr>
        <w:t>始覺即同本覺</w:t>
      </w:r>
      <w:r w:rsidRPr="00F61959">
        <w:rPr>
          <w:rFonts w:hint="eastAsia"/>
        </w:rPr>
        <w:t>。</w:t>
      </w:r>
    </w:p>
    <w:p w14:paraId="6763F223"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b</w:t>
      </w:r>
      <w:r w:rsidRPr="003065DF">
        <w:rPr>
          <w:rFonts w:ascii="標楷體" w:eastAsia="標楷體" w:hAnsi="標楷體" w:hint="eastAsia"/>
          <w:b/>
          <w:sz w:val="20"/>
          <w:szCs w:val="20"/>
          <w:bdr w:val="single" w:sz="4" w:space="0" w:color="auto"/>
        </w:rPr>
        <w:t>）異說</w:t>
      </w:r>
    </w:p>
    <w:p w14:paraId="004D0A80" w14:textId="77777777" w:rsidR="00AF2A8D" w:rsidRDefault="00AF2A8D" w:rsidP="00AF2A8D">
      <w:pPr>
        <w:spacing w:afterLines="30" w:after="108"/>
        <w:ind w:leftChars="450" w:left="1080"/>
      </w:pPr>
      <w:r w:rsidRPr="00F61959">
        <w:rPr>
          <w:rFonts w:hint="eastAsia"/>
        </w:rPr>
        <w:t>有人說：始覺是後得智，本覺為根本智，這是不對的。</w:t>
      </w:r>
    </w:p>
    <w:p w14:paraId="2698858D" w14:textId="77777777" w:rsidR="00AF2A8D" w:rsidRDefault="00AF2A8D" w:rsidP="00AF2A8D">
      <w:pPr>
        <w:spacing w:afterLines="30" w:after="108"/>
        <w:ind w:leftChars="450" w:left="1080"/>
      </w:pPr>
      <w:r w:rsidRPr="00F61959">
        <w:rPr>
          <w:rFonts w:hint="eastAsia"/>
        </w:rPr>
        <w:t>唯識宗有始覺而不承認本覺，但有本有的無漏智種；</w:t>
      </w:r>
      <w:r>
        <w:rPr>
          <w:rStyle w:val="FootnoteReference"/>
        </w:rPr>
        <w:footnoteReference w:id="116"/>
      </w:r>
      <w:r w:rsidRPr="00F61959">
        <w:rPr>
          <w:rFonts w:hint="eastAsia"/>
        </w:rPr>
        <w:t>本論卻不同。</w:t>
      </w:r>
    </w:p>
    <w:p w14:paraId="44483CC7"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c</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舉喻明</w:t>
      </w:r>
    </w:p>
    <w:p w14:paraId="22507C41" w14:textId="77777777" w:rsidR="00AF2A8D" w:rsidRDefault="00AF2A8D" w:rsidP="00AF2A8D">
      <w:pPr>
        <w:spacing w:afterLines="30" w:after="108"/>
        <w:ind w:leftChars="450" w:left="1080"/>
      </w:pPr>
      <w:r w:rsidRPr="00F61959">
        <w:rPr>
          <w:rFonts w:hint="eastAsia"/>
        </w:rPr>
        <w:t>本覺與始覺的意義，可以舉喻說明：如蒙上塵土的鏡子一樣，因有塵土的緣故，鏡子照物的功能不能顯現。</w:t>
      </w:r>
    </w:p>
    <w:p w14:paraId="04BB9AEA" w14:textId="77777777" w:rsidR="00AF2A8D" w:rsidRDefault="00AF2A8D" w:rsidP="00AF2A8D">
      <w:pPr>
        <w:spacing w:afterLines="30" w:after="108"/>
        <w:ind w:leftChars="450" w:left="1080"/>
      </w:pPr>
      <w:r w:rsidRPr="00F61959">
        <w:rPr>
          <w:rFonts w:hint="eastAsia"/>
        </w:rPr>
        <w:t>現在用手一分一分地把塵土拭去，在拭去一分塵土時，鏡子照物的功能即顯現一分；到整個鏡面的塵土拭掉，整個鏡子照物的功能才全體顯現。</w:t>
      </w:r>
    </w:p>
    <w:p w14:paraId="2C32B98F" w14:textId="77777777" w:rsidR="00AF2A8D" w:rsidRDefault="00AF2A8D" w:rsidP="00AF2A8D">
      <w:pPr>
        <w:spacing w:afterLines="30" w:after="108"/>
        <w:ind w:leftChars="450" w:left="1080"/>
      </w:pPr>
      <w:r w:rsidRPr="00F61959">
        <w:rPr>
          <w:rFonts w:hint="eastAsia"/>
        </w:rPr>
        <w:t>然而，這鏡子的照物功能，不是拭去塵土時新生的，是鏡子本來具有的功能；拭去塵垢，不過使這本有的照物功能具體顯發而已。</w:t>
      </w:r>
    </w:p>
    <w:p w14:paraId="31055F6B" w14:textId="77777777" w:rsidR="00AF2A8D" w:rsidRDefault="00AF2A8D" w:rsidP="00AF2A8D">
      <w:pPr>
        <w:spacing w:afterLines="30" w:after="108"/>
        <w:ind w:leftChars="450" w:left="1080"/>
      </w:pPr>
      <w:r w:rsidRPr="00F61959">
        <w:rPr>
          <w:rFonts w:hint="eastAsia"/>
        </w:rPr>
        <w:t>本覺與始覺的意義，即如此。</w:t>
      </w:r>
    </w:p>
    <w:p w14:paraId="362A55C0"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b</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結</w:t>
      </w:r>
      <w:r w:rsidRPr="003065DF">
        <w:rPr>
          <w:rFonts w:ascii="標楷體" w:eastAsia="標楷體" w:hAnsi="標楷體" w:hint="eastAsia"/>
          <w:b/>
          <w:sz w:val="20"/>
          <w:szCs w:val="20"/>
          <w:bdr w:val="single" w:sz="4" w:space="0" w:color="auto"/>
        </w:rPr>
        <w:t>說</w:t>
      </w:r>
    </w:p>
    <w:p w14:paraId="11288457" w14:textId="77777777" w:rsidR="00AF2A8D" w:rsidRDefault="00AF2A8D" w:rsidP="00AF2A8D">
      <w:pPr>
        <w:spacing w:afterLines="30" w:after="108"/>
        <w:ind w:leftChars="450" w:left="1080"/>
      </w:pPr>
      <w:r w:rsidRPr="00F61959">
        <w:rPr>
          <w:rFonts w:hint="eastAsia"/>
        </w:rPr>
        <w:t>因此，本論的本覺</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110</w:t>
      </w:r>
      <w:r w:rsidRPr="00476CDD">
        <w:rPr>
          <w:rFonts w:hint="eastAsia"/>
          <w:sz w:val="22"/>
          <w:szCs w:val="24"/>
          <w:shd w:val="pct15" w:color="auto" w:fill="FFFFFF"/>
        </w:rPr>
        <w:t>）</w:t>
      </w:r>
      <w:r w:rsidRPr="00F61959">
        <w:rPr>
          <w:rFonts w:hint="eastAsia"/>
        </w:rPr>
        <w:t>與始覺，並非有本、始二覺再談始、本不二。</w:t>
      </w:r>
    </w:p>
    <w:p w14:paraId="5A69AC0F" w14:textId="77777777" w:rsidR="00AF2A8D" w:rsidRDefault="00AF2A8D" w:rsidP="00AF2A8D">
      <w:pPr>
        <w:spacing w:afterLines="30" w:after="108"/>
        <w:ind w:leftChars="450" w:left="1080"/>
      </w:pPr>
      <w:r w:rsidRPr="00F61959">
        <w:rPr>
          <w:rFonts w:hint="eastAsia"/>
        </w:rPr>
        <w:t>要了知：本覺是對始覺而說的，似乎有始覺，而其實只是本覺。</w:t>
      </w:r>
    </w:p>
    <w:p w14:paraId="22FAACF8" w14:textId="77777777" w:rsidR="00AF2A8D" w:rsidRPr="003F4BDA" w:rsidRDefault="00AF2A8D" w:rsidP="00AF2A8D">
      <w:pPr>
        <w:snapToGrid w:val="0"/>
        <w:spacing w:afterLines="20" w:after="72"/>
        <w:ind w:leftChars="250" w:left="600"/>
        <w:outlineLvl w:val="5"/>
        <w:rPr>
          <w:b/>
          <w:sz w:val="22"/>
          <w:bdr w:val="single" w:sz="4" w:space="0" w:color="auto"/>
        </w:rPr>
      </w:pPr>
      <w:r>
        <w:rPr>
          <w:rFonts w:hint="eastAsia"/>
          <w:b/>
          <w:sz w:val="20"/>
          <w:szCs w:val="20"/>
          <w:bdr w:val="single" w:sz="4" w:space="0" w:color="auto"/>
        </w:rPr>
        <w:t>（</w:t>
      </w:r>
      <w:r>
        <w:rPr>
          <w:b/>
          <w:sz w:val="20"/>
          <w:szCs w:val="20"/>
          <w:bdr w:val="single" w:sz="4" w:space="0" w:color="auto"/>
        </w:rPr>
        <w:t>2</w:t>
      </w:r>
      <w:r>
        <w:rPr>
          <w:rFonts w:hint="eastAsia"/>
          <w:b/>
          <w:sz w:val="20"/>
          <w:szCs w:val="20"/>
          <w:bdr w:val="single" w:sz="4" w:space="0" w:color="auto"/>
        </w:rPr>
        <w:t>）</w:t>
      </w:r>
      <w:r>
        <w:rPr>
          <w:rFonts w:hint="eastAsia"/>
          <w:b/>
          <w:sz w:val="22"/>
          <w:bdr w:val="single" w:sz="4" w:space="0" w:color="auto"/>
          <w:shd w:val="pct15" w:color="auto" w:fill="FFFFFF"/>
        </w:rPr>
        <w:t>明覺相</w:t>
      </w:r>
    </w:p>
    <w:p w14:paraId="05CA60B1" w14:textId="77777777" w:rsidR="00AF2A8D" w:rsidRPr="003F4BDA" w:rsidRDefault="00AF2A8D" w:rsidP="00AF2A8D">
      <w:pPr>
        <w:snapToGrid w:val="0"/>
        <w:spacing w:afterLines="20" w:after="72"/>
        <w:ind w:leftChars="300" w:left="720"/>
        <w:outlineLvl w:val="6"/>
        <w:rPr>
          <w:b/>
          <w:sz w:val="22"/>
          <w:bdr w:val="single" w:sz="4" w:space="0" w:color="auto"/>
        </w:rPr>
      </w:pPr>
      <w:r>
        <w:rPr>
          <w:b/>
          <w:sz w:val="20"/>
          <w:szCs w:val="20"/>
          <w:bdr w:val="single" w:sz="4" w:space="0" w:color="auto"/>
        </w:rPr>
        <w:t>A</w:t>
      </w:r>
      <w:r>
        <w:rPr>
          <w:rFonts w:hint="eastAsia"/>
          <w:b/>
          <w:sz w:val="20"/>
          <w:szCs w:val="20"/>
          <w:bdr w:val="single" w:sz="4" w:space="0" w:color="auto"/>
        </w:rPr>
        <w:t>、</w:t>
      </w:r>
      <w:r>
        <w:rPr>
          <w:rFonts w:hint="eastAsia"/>
          <w:b/>
          <w:sz w:val="22"/>
          <w:bdr w:val="single" w:sz="4" w:space="0" w:color="auto"/>
          <w:shd w:val="pct15" w:color="auto" w:fill="FFFFFF"/>
        </w:rPr>
        <w:t>始覺漸悟相</w:t>
      </w:r>
    </w:p>
    <w:p w14:paraId="3FEC1B6D" w14:textId="77777777" w:rsidR="00AF2A8D" w:rsidRPr="003F4BDA" w:rsidRDefault="00AF2A8D" w:rsidP="00AF2A8D">
      <w:pPr>
        <w:snapToGrid w:val="0"/>
        <w:ind w:leftChars="350" w:left="840"/>
        <w:outlineLvl w:val="7"/>
        <w:rPr>
          <w:b/>
          <w:sz w:val="22"/>
          <w:bdr w:val="single" w:sz="4" w:space="0" w:color="auto"/>
        </w:rPr>
      </w:pPr>
      <w:r>
        <w:rPr>
          <w:rFonts w:hint="eastAsia"/>
          <w:b/>
          <w:sz w:val="20"/>
          <w:szCs w:val="20"/>
          <w:bdr w:val="single" w:sz="4" w:space="0" w:color="auto"/>
        </w:rPr>
        <w:t>（</w:t>
      </w:r>
      <w:r>
        <w:rPr>
          <w:b/>
          <w:sz w:val="20"/>
          <w:szCs w:val="20"/>
          <w:bdr w:val="single" w:sz="4" w:space="0" w:color="auto"/>
        </w:rPr>
        <w:t>A</w:t>
      </w:r>
      <w:r>
        <w:rPr>
          <w:rFonts w:hint="eastAsia"/>
          <w:b/>
          <w:sz w:val="20"/>
          <w:szCs w:val="20"/>
          <w:bdr w:val="single" w:sz="4" w:space="0" w:color="auto"/>
        </w:rPr>
        <w:t>）</w:t>
      </w:r>
      <w:r>
        <w:rPr>
          <w:rFonts w:hint="eastAsia"/>
          <w:b/>
          <w:sz w:val="22"/>
          <w:bdr w:val="single" w:sz="4" w:space="0" w:color="auto"/>
          <w:shd w:val="pct15" w:color="auto" w:fill="FFFFFF"/>
        </w:rPr>
        <w:t>始覺的名義</w:t>
      </w:r>
    </w:p>
    <w:p w14:paraId="5FE4F61E" w14:textId="77777777" w:rsidR="00AF2A8D" w:rsidRPr="008702D8" w:rsidRDefault="00AF2A8D" w:rsidP="00AF2A8D">
      <w:pPr>
        <w:ind w:leftChars="400" w:left="960"/>
        <w:outlineLvl w:val="8"/>
        <w:rPr>
          <w:rFonts w:ascii="標楷體" w:eastAsia="標楷體" w:hAnsi="標楷體"/>
          <w:b/>
          <w:sz w:val="20"/>
          <w:szCs w:val="20"/>
          <w:bdr w:val="single" w:sz="4" w:space="0" w:color="auto"/>
        </w:rPr>
      </w:pPr>
      <w:r>
        <w:rPr>
          <w:b/>
          <w:sz w:val="20"/>
          <w:szCs w:val="20"/>
          <w:bdr w:val="single" w:sz="4" w:space="0" w:color="auto"/>
        </w:rPr>
        <w:t>a</w:t>
      </w:r>
      <w:r>
        <w:rPr>
          <w:rFonts w:hint="eastAsia"/>
          <w:b/>
          <w:sz w:val="20"/>
          <w:szCs w:val="20"/>
          <w:bdr w:val="single" w:sz="4" w:space="0" w:color="auto"/>
        </w:rPr>
        <w:t>、</w:t>
      </w:r>
      <w:r>
        <w:rPr>
          <w:rFonts w:ascii="標楷體" w:eastAsia="標楷體" w:hAnsi="標楷體" w:hint="eastAsia"/>
          <w:b/>
          <w:sz w:val="20"/>
          <w:szCs w:val="20"/>
          <w:bdr w:val="single" w:sz="4" w:space="0" w:color="auto"/>
        </w:rPr>
        <w:t>標文</w:t>
      </w:r>
    </w:p>
    <w:p w14:paraId="6DC2CEB6" w14:textId="77777777" w:rsidR="00AF2A8D" w:rsidRPr="00293482" w:rsidRDefault="00AF2A8D" w:rsidP="00AF2A8D">
      <w:pPr>
        <w:spacing w:afterLines="30" w:after="108"/>
        <w:ind w:leftChars="400" w:left="960"/>
        <w:rPr>
          <w:rFonts w:ascii="標楷體" w:eastAsia="標楷體" w:hAnsi="標楷體"/>
          <w:b/>
          <w:bCs/>
        </w:rPr>
      </w:pPr>
      <w:r w:rsidRPr="00293482">
        <w:rPr>
          <w:rFonts w:ascii="標楷體" w:eastAsia="標楷體" w:hAnsi="標楷體" w:hint="eastAsia"/>
          <w:b/>
          <w:bCs/>
        </w:rPr>
        <w:t>始覺義者，依本覺故而有不覺，依不覺故說有始覺。</w:t>
      </w:r>
    </w:p>
    <w:p w14:paraId="658118F2" w14:textId="77777777" w:rsidR="00AF2A8D" w:rsidRPr="008702D8" w:rsidRDefault="00AF2A8D" w:rsidP="00AF2A8D">
      <w:pPr>
        <w:ind w:leftChars="400" w:left="960"/>
        <w:outlineLvl w:val="8"/>
        <w:rPr>
          <w:rFonts w:ascii="標楷體" w:eastAsia="標楷體" w:hAnsi="標楷體"/>
          <w:b/>
          <w:sz w:val="20"/>
          <w:szCs w:val="20"/>
          <w:bdr w:val="single" w:sz="4" w:space="0" w:color="auto"/>
        </w:rPr>
      </w:pPr>
      <w:r>
        <w:rPr>
          <w:b/>
          <w:sz w:val="20"/>
          <w:szCs w:val="20"/>
          <w:bdr w:val="single" w:sz="4" w:space="0" w:color="auto"/>
        </w:rPr>
        <w:t>b</w:t>
      </w:r>
      <w:r>
        <w:rPr>
          <w:rFonts w:hint="eastAsia"/>
          <w:b/>
          <w:sz w:val="20"/>
          <w:szCs w:val="20"/>
          <w:bdr w:val="single" w:sz="4" w:space="0" w:color="auto"/>
        </w:rPr>
        <w:t>、</w:t>
      </w:r>
      <w:r>
        <w:rPr>
          <w:rFonts w:ascii="標楷體" w:eastAsia="標楷體" w:hAnsi="標楷體" w:hint="eastAsia"/>
          <w:b/>
          <w:sz w:val="20"/>
          <w:szCs w:val="20"/>
          <w:bdr w:val="single" w:sz="4" w:space="0" w:color="auto"/>
        </w:rPr>
        <w:t>釋義</w:t>
      </w:r>
    </w:p>
    <w:p w14:paraId="24A6ED6F"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a</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約始覺明修行解脫之次第</w:t>
      </w:r>
    </w:p>
    <w:p w14:paraId="32EF75EB" w14:textId="77777777" w:rsidR="00AF2A8D" w:rsidRDefault="00AF2A8D" w:rsidP="00AF2A8D">
      <w:pPr>
        <w:spacing w:afterLines="30" w:after="108"/>
        <w:ind w:leftChars="450" w:left="1080"/>
      </w:pPr>
      <w:r w:rsidRPr="00B21ED3">
        <w:rPr>
          <w:rFonts w:hint="eastAsia"/>
        </w:rPr>
        <w:t>從本覺說，沒有悟證的次第可說。</w:t>
      </w:r>
    </w:p>
    <w:p w14:paraId="278B93DC" w14:textId="77777777" w:rsidR="00AF2A8D" w:rsidRDefault="00AF2A8D" w:rsidP="00AF2A8D">
      <w:pPr>
        <w:spacing w:afterLines="30" w:after="108"/>
        <w:ind w:leftChars="450" w:left="1080"/>
      </w:pPr>
      <w:r w:rsidRPr="00B21ED3">
        <w:rPr>
          <w:rFonts w:hint="eastAsia"/>
        </w:rPr>
        <w:t>從生死到成佛、從迷到悟而說有次第，是約始覺說的；約始覺說，悟證是有次第的，沒有頓悟。</w:t>
      </w:r>
    </w:p>
    <w:p w14:paraId="30B43072"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b</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釋：始覺之名義</w:t>
      </w:r>
    </w:p>
    <w:p w14:paraId="0BB350DF" w14:textId="77777777" w:rsidR="00AF2A8D" w:rsidRDefault="00AF2A8D" w:rsidP="00AF2A8D">
      <w:pPr>
        <w:spacing w:afterLines="30" w:after="108"/>
        <w:ind w:leftChars="450" w:left="1080"/>
      </w:pPr>
      <w:r w:rsidRPr="00B21ED3">
        <w:rPr>
          <w:rFonts w:hint="eastAsia"/>
        </w:rPr>
        <w:t>說明這始覺的漸次悟入，先應確定始覺的名義。</w:t>
      </w:r>
    </w:p>
    <w:p w14:paraId="79322B1D" w14:textId="77777777" w:rsidR="00AF2A8D" w:rsidRDefault="00AF2A8D" w:rsidP="00AF2A8D">
      <w:pPr>
        <w:spacing w:afterLines="30" w:after="108"/>
        <w:ind w:leftChars="450" w:left="1080"/>
      </w:pPr>
      <w:r w:rsidRPr="00B21ED3">
        <w:rPr>
          <w:rFonts w:hint="eastAsia"/>
        </w:rPr>
        <w:t>上文說：本覺是對始覺而說的。「</w:t>
      </w:r>
      <w:r w:rsidRPr="00293482">
        <w:rPr>
          <w:rFonts w:ascii="標楷體" w:eastAsia="標楷體" w:hAnsi="標楷體" w:hint="eastAsia"/>
          <w:b/>
          <w:bCs/>
        </w:rPr>
        <w:t>始覺</w:t>
      </w:r>
      <w:r w:rsidRPr="00B21ED3">
        <w:rPr>
          <w:rFonts w:hint="eastAsia"/>
        </w:rPr>
        <w:t>」呢？「</w:t>
      </w:r>
      <w:r w:rsidRPr="00293482">
        <w:rPr>
          <w:rFonts w:ascii="標楷體" w:eastAsia="標楷體" w:hAnsi="標楷體" w:hint="eastAsia"/>
          <w:b/>
          <w:bCs/>
        </w:rPr>
        <w:t>依本覺故而有不覺，依不覺故說有始覺</w:t>
      </w:r>
      <w:r w:rsidRPr="00B21ED3">
        <w:rPr>
          <w:rFonts w:hint="eastAsia"/>
        </w:rPr>
        <w:t>」。成立本覺與始覺的名義，其間即有一不覺。</w:t>
      </w:r>
    </w:p>
    <w:p w14:paraId="14ACE8E8" w14:textId="77777777" w:rsidR="00AF2A8D" w:rsidRPr="008702D8" w:rsidRDefault="00AF2A8D" w:rsidP="00AF2A8D">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w:t>
      </w:r>
      <w:r>
        <w:rPr>
          <w:rFonts w:hint="eastAsia"/>
          <w:b/>
          <w:sz w:val="20"/>
          <w:szCs w:val="20"/>
          <w:bdr w:val="single" w:sz="4" w:space="0" w:color="auto"/>
        </w:rPr>
        <w:t>、</w:t>
      </w:r>
      <w:r>
        <w:rPr>
          <w:rFonts w:ascii="標楷體" w:eastAsia="標楷體" w:hAnsi="標楷體" w:hint="eastAsia"/>
          <w:b/>
          <w:sz w:val="20"/>
          <w:szCs w:val="20"/>
          <w:bdr w:val="single" w:sz="4" w:space="0" w:color="auto"/>
        </w:rPr>
        <w:t>不覺依本覺</w:t>
      </w:r>
    </w:p>
    <w:p w14:paraId="486FB903" w14:textId="77777777" w:rsidR="00AF2A8D" w:rsidRDefault="00AF2A8D" w:rsidP="00AF2A8D">
      <w:pPr>
        <w:spacing w:afterLines="30" w:after="108"/>
        <w:ind w:leftChars="500" w:left="1200"/>
      </w:pPr>
      <w:r w:rsidRPr="00B21ED3">
        <w:rPr>
          <w:rFonts w:hint="eastAsia"/>
        </w:rPr>
        <w:t>一般人以為不覺就是不明白、不覺悟，其實，不覺從本覺而來的，沒有本覺，也就無所謂不覺了。</w:t>
      </w:r>
    </w:p>
    <w:p w14:paraId="011992CB" w14:textId="77777777" w:rsidR="00AF2A8D" w:rsidRDefault="00AF2A8D" w:rsidP="00AF2A8D">
      <w:pPr>
        <w:spacing w:afterLines="30" w:after="108"/>
        <w:ind w:leftChars="500" w:left="1200"/>
      </w:pPr>
      <w:r w:rsidRPr="00B21ED3">
        <w:rPr>
          <w:rFonts w:hint="eastAsia"/>
        </w:rPr>
        <w:t>如人的眼睛有病，看不見事物，說不見；心識對於事物的蒙昧，說不懂或</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111</w:t>
      </w:r>
      <w:r w:rsidRPr="00476CDD">
        <w:rPr>
          <w:rFonts w:hint="eastAsia"/>
          <w:sz w:val="22"/>
          <w:szCs w:val="24"/>
          <w:shd w:val="pct15" w:color="auto" w:fill="FFFFFF"/>
        </w:rPr>
        <w:t>）</w:t>
      </w:r>
      <w:r w:rsidRPr="00B21ED3">
        <w:rPr>
          <w:rFonts w:hint="eastAsia"/>
        </w:rPr>
        <w:t>不明。</w:t>
      </w:r>
    </w:p>
    <w:p w14:paraId="4D211C09" w14:textId="77777777" w:rsidR="00AF2A8D" w:rsidRDefault="00AF2A8D" w:rsidP="00AF2A8D">
      <w:pPr>
        <w:spacing w:afterLines="30" w:after="108"/>
        <w:ind w:leftChars="500" w:left="1200"/>
      </w:pPr>
      <w:r w:rsidRPr="00B21ED3">
        <w:rPr>
          <w:rFonts w:hint="eastAsia"/>
        </w:rPr>
        <w:t>不見、不明，就含有見與明的意義。因為，眼是有見物功能的，但害了眚</w:t>
      </w:r>
      <w:r>
        <w:rPr>
          <w:rStyle w:val="FootnoteReference"/>
        </w:rPr>
        <w:footnoteReference w:id="117"/>
      </w:r>
      <w:r w:rsidRPr="00B21ED3">
        <w:rPr>
          <w:rFonts w:hint="eastAsia"/>
        </w:rPr>
        <w:t>翳</w:t>
      </w:r>
      <w:r>
        <w:rPr>
          <w:rStyle w:val="FootnoteReference"/>
        </w:rPr>
        <w:footnoteReference w:id="118"/>
      </w:r>
      <w:r w:rsidRPr="00B21ED3">
        <w:rPr>
          <w:rFonts w:hint="eastAsia"/>
        </w:rPr>
        <w:t>，所以不見；可知不見是依見而成立的。</w:t>
      </w:r>
    </w:p>
    <w:p w14:paraId="0A3D5825" w14:textId="77777777" w:rsidR="00AF2A8D" w:rsidRDefault="00AF2A8D" w:rsidP="00AF2A8D">
      <w:pPr>
        <w:spacing w:afterLines="30" w:after="108"/>
        <w:ind w:leftChars="500" w:left="1200"/>
      </w:pPr>
      <w:r w:rsidRPr="00B21ED3">
        <w:rPr>
          <w:rFonts w:hint="eastAsia"/>
        </w:rPr>
        <w:t>心本來是有明知事物功能的，由於無始的迷昧無知，名為不覺；不覺也是依覺而成立的。如木石，就不能說它知或不知了。</w:t>
      </w:r>
    </w:p>
    <w:p w14:paraId="6E6B3E55" w14:textId="77777777" w:rsidR="00AF2A8D" w:rsidRDefault="00AF2A8D" w:rsidP="00AF2A8D">
      <w:pPr>
        <w:spacing w:afterLines="30" w:after="108"/>
        <w:ind w:leftChars="500" w:left="1200"/>
      </w:pPr>
      <w:r w:rsidRPr="00B21ED3">
        <w:rPr>
          <w:rFonts w:hint="eastAsia"/>
        </w:rPr>
        <w:t>所以說依本覺而有不覺，不覺是不同於木石的。</w:t>
      </w:r>
    </w:p>
    <w:p w14:paraId="23433A3E" w14:textId="77777777" w:rsidR="00AF2A8D" w:rsidRPr="008702D8" w:rsidRDefault="00AF2A8D" w:rsidP="00AF2A8D">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w:t>
      </w:r>
      <w:r>
        <w:rPr>
          <w:rFonts w:hint="eastAsia"/>
          <w:b/>
          <w:sz w:val="20"/>
          <w:szCs w:val="20"/>
          <w:bdr w:val="single" w:sz="4" w:space="0" w:color="auto"/>
        </w:rPr>
        <w:t>、</w:t>
      </w:r>
      <w:r>
        <w:rPr>
          <w:rFonts w:ascii="標楷體" w:eastAsia="標楷體" w:hAnsi="標楷體" w:hint="eastAsia"/>
          <w:b/>
          <w:sz w:val="20"/>
          <w:szCs w:val="20"/>
          <w:bdr w:val="single" w:sz="4" w:space="0" w:color="auto"/>
        </w:rPr>
        <w:t>本覺與始覺相待而有</w:t>
      </w:r>
    </w:p>
    <w:p w14:paraId="651E1DA2" w14:textId="77777777" w:rsidR="00AF2A8D" w:rsidRDefault="00AF2A8D" w:rsidP="00AF2A8D">
      <w:pPr>
        <w:spacing w:afterLines="30" w:after="108"/>
        <w:ind w:leftChars="500" w:left="1200"/>
      </w:pPr>
      <w:r w:rsidRPr="00B21ED3">
        <w:rPr>
          <w:rFonts w:hint="eastAsia"/>
        </w:rPr>
        <w:t>本覺與始覺，相依相待而有；</w:t>
      </w:r>
    </w:p>
    <w:p w14:paraId="4F63CA22" w14:textId="77777777" w:rsidR="00AF2A8D" w:rsidRDefault="00AF2A8D" w:rsidP="00AF2A8D">
      <w:pPr>
        <w:spacing w:afterLines="30" w:after="108"/>
        <w:ind w:leftChars="500" w:left="1200"/>
      </w:pPr>
      <w:r w:rsidRPr="00B21ED3">
        <w:rPr>
          <w:rFonts w:hint="eastAsia"/>
        </w:rPr>
        <w:t>依於當下顯得本覺的不覺（說到不覺，即意味著覺性的本在。如沒有覺，根本說不上不覺），到轉去不覺而顯現真覺，即名此覺為始覺。</w:t>
      </w:r>
    </w:p>
    <w:p w14:paraId="424E64FA" w14:textId="77777777" w:rsidR="00AF2A8D" w:rsidRDefault="00AF2A8D" w:rsidP="00AF2A8D">
      <w:pPr>
        <w:spacing w:afterLines="30" w:after="108"/>
        <w:ind w:leftChars="500" w:left="1200"/>
      </w:pPr>
      <w:r w:rsidRPr="00B21ED3">
        <w:rPr>
          <w:rFonts w:hint="eastAsia"/>
        </w:rPr>
        <w:t>所以說：依不覺故說有始覺。</w:t>
      </w:r>
    </w:p>
    <w:p w14:paraId="54849081"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c</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小結</w:t>
      </w:r>
    </w:p>
    <w:p w14:paraId="7CA87BDA" w14:textId="77777777" w:rsidR="00AF2A8D" w:rsidRDefault="00AF2A8D" w:rsidP="00AF2A8D">
      <w:pPr>
        <w:spacing w:afterLines="30" w:after="108"/>
        <w:ind w:leftChars="450" w:left="1080"/>
      </w:pPr>
      <w:r w:rsidRPr="00B21ED3">
        <w:rPr>
          <w:rFonts w:hint="eastAsia"/>
        </w:rPr>
        <w:t>說始覺、說本覺、說不覺，世間的名言，原是相依相待而安立的。</w:t>
      </w:r>
    </w:p>
    <w:p w14:paraId="66A455FA" w14:textId="77777777" w:rsidR="00AF2A8D" w:rsidRDefault="00AF2A8D" w:rsidP="00AF2A8D">
      <w:pPr>
        <w:spacing w:afterLines="30" w:after="108"/>
        <w:ind w:leftChars="450" w:left="1080"/>
      </w:pPr>
      <w:r w:rsidRPr="00B21ED3">
        <w:rPr>
          <w:rFonts w:hint="eastAsia"/>
        </w:rPr>
        <w:t>所以，本論說本覺，切不可誤會眾生本來是覺悟的，不知如何忽然變成不覺的了。若如此，佛也可以變成眾生了；這是怎樣的錯誤！</w:t>
      </w:r>
    </w:p>
    <w:p w14:paraId="4983345B" w14:textId="77777777" w:rsidR="00AF2A8D" w:rsidRPr="003F4BDA" w:rsidRDefault="00AF2A8D" w:rsidP="00AF2A8D">
      <w:pPr>
        <w:snapToGrid w:val="0"/>
        <w:ind w:leftChars="350" w:left="840"/>
        <w:outlineLvl w:val="7"/>
        <w:rPr>
          <w:b/>
          <w:sz w:val="22"/>
          <w:bdr w:val="single" w:sz="4" w:space="0" w:color="auto"/>
        </w:rPr>
      </w:pPr>
      <w:r>
        <w:rPr>
          <w:rFonts w:hint="eastAsia"/>
          <w:b/>
          <w:sz w:val="20"/>
          <w:szCs w:val="20"/>
          <w:bdr w:val="single" w:sz="4" w:space="0" w:color="auto"/>
        </w:rPr>
        <w:t>（</w:t>
      </w:r>
      <w:r>
        <w:rPr>
          <w:b/>
          <w:sz w:val="20"/>
          <w:szCs w:val="20"/>
          <w:bdr w:val="single" w:sz="4" w:space="0" w:color="auto"/>
        </w:rPr>
        <w:t>B</w:t>
      </w:r>
      <w:r>
        <w:rPr>
          <w:rFonts w:hint="eastAsia"/>
          <w:b/>
          <w:sz w:val="20"/>
          <w:szCs w:val="20"/>
          <w:bdr w:val="single" w:sz="4" w:space="0" w:color="auto"/>
        </w:rPr>
        <w:t>）</w:t>
      </w:r>
      <w:r>
        <w:rPr>
          <w:rFonts w:hint="eastAsia"/>
          <w:b/>
          <w:sz w:val="22"/>
          <w:bdr w:val="single" w:sz="4" w:space="0" w:color="auto"/>
          <w:shd w:val="pct15" w:color="auto" w:fill="FFFFFF"/>
        </w:rPr>
        <w:t>悟入的漸次</w:t>
      </w:r>
    </w:p>
    <w:p w14:paraId="497C6D69" w14:textId="77777777" w:rsidR="00AF2A8D" w:rsidRPr="003F4BDA" w:rsidRDefault="00AF2A8D" w:rsidP="00AF2A8D">
      <w:pPr>
        <w:snapToGrid w:val="0"/>
        <w:spacing w:beforeLines="10" w:before="36"/>
        <w:ind w:leftChars="400" w:left="960"/>
        <w:outlineLvl w:val="8"/>
        <w:rPr>
          <w:b/>
          <w:sz w:val="22"/>
          <w:bdr w:val="single" w:sz="4" w:space="0" w:color="auto"/>
        </w:rPr>
      </w:pPr>
      <w:r>
        <w:rPr>
          <w:rFonts w:hint="eastAsia"/>
          <w:b/>
          <w:sz w:val="20"/>
          <w:szCs w:val="20"/>
          <w:bdr w:val="single" w:sz="4" w:space="0" w:color="auto"/>
        </w:rPr>
        <w:t>a</w:t>
      </w:r>
      <w:r>
        <w:rPr>
          <w:rFonts w:hint="eastAsia"/>
          <w:b/>
          <w:sz w:val="20"/>
          <w:szCs w:val="20"/>
          <w:bdr w:val="single" w:sz="4" w:space="0" w:color="auto"/>
        </w:rPr>
        <w:t>、</w:t>
      </w:r>
      <w:r w:rsidRPr="007760F6">
        <w:rPr>
          <w:rFonts w:hint="eastAsia"/>
          <w:b/>
          <w:sz w:val="22"/>
          <w:bdr w:val="single" w:sz="4" w:space="0" w:color="auto"/>
          <w:shd w:val="pct15" w:color="auto" w:fill="FFFFFF"/>
        </w:rPr>
        <w:t>別說</w:t>
      </w:r>
    </w:p>
    <w:p w14:paraId="457E33A1"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a</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明：究竟、非究竟覺</w:t>
      </w:r>
    </w:p>
    <w:p w14:paraId="158F8334" w14:textId="77777777" w:rsidR="00AF2A8D" w:rsidRPr="008702D8" w:rsidRDefault="00AF2A8D" w:rsidP="00AF2A8D">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w:t>
      </w:r>
      <w:r>
        <w:rPr>
          <w:rFonts w:hint="eastAsia"/>
          <w:b/>
          <w:sz w:val="20"/>
          <w:szCs w:val="20"/>
          <w:bdr w:val="single" w:sz="4" w:space="0" w:color="auto"/>
        </w:rPr>
        <w:t>、</w:t>
      </w:r>
      <w:r>
        <w:rPr>
          <w:rFonts w:ascii="標楷體" w:eastAsia="標楷體" w:hAnsi="標楷體" w:hint="eastAsia"/>
          <w:b/>
          <w:sz w:val="20"/>
          <w:szCs w:val="20"/>
          <w:bdr w:val="single" w:sz="4" w:space="0" w:color="auto"/>
        </w:rPr>
        <w:t>標文</w:t>
      </w:r>
    </w:p>
    <w:p w14:paraId="3DA921F4" w14:textId="77777777" w:rsidR="00AF2A8D" w:rsidRPr="00B87CA3" w:rsidRDefault="00AF2A8D" w:rsidP="00AF2A8D">
      <w:pPr>
        <w:spacing w:afterLines="30" w:after="108"/>
        <w:ind w:leftChars="500" w:left="1200"/>
        <w:rPr>
          <w:rFonts w:ascii="標楷體" w:eastAsia="標楷體" w:hAnsi="標楷體"/>
          <w:b/>
          <w:bCs/>
        </w:rPr>
      </w:pPr>
      <w:r w:rsidRPr="00B87CA3">
        <w:rPr>
          <w:rFonts w:ascii="標楷體" w:eastAsia="標楷體" w:hAnsi="標楷體" w:hint="eastAsia"/>
          <w:b/>
          <w:bCs/>
        </w:rPr>
        <w:t>又以覺心源故，名究竟覺；不覺心源故，非究竟覺。</w:t>
      </w:r>
    </w:p>
    <w:p w14:paraId="1C887319" w14:textId="77777777" w:rsidR="00AF2A8D" w:rsidRPr="008702D8" w:rsidRDefault="00AF2A8D" w:rsidP="00AF2A8D">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w:t>
      </w:r>
      <w:r>
        <w:rPr>
          <w:rFonts w:hint="eastAsia"/>
          <w:b/>
          <w:sz w:val="20"/>
          <w:szCs w:val="20"/>
          <w:bdr w:val="single" w:sz="4" w:space="0" w:color="auto"/>
        </w:rPr>
        <w:t>、</w:t>
      </w:r>
      <w:r>
        <w:rPr>
          <w:rFonts w:ascii="標楷體" w:eastAsia="標楷體" w:hAnsi="標楷體" w:hint="eastAsia"/>
          <w:b/>
          <w:sz w:val="20"/>
          <w:szCs w:val="20"/>
          <w:bdr w:val="single" w:sz="4" w:space="0" w:color="auto"/>
        </w:rPr>
        <w:t>釋義</w:t>
      </w:r>
    </w:p>
    <w:p w14:paraId="39B43750" w14:textId="77777777" w:rsidR="00AF2A8D" w:rsidRDefault="00AF2A8D" w:rsidP="00AF2A8D">
      <w:pPr>
        <w:spacing w:afterLines="30" w:after="108"/>
        <w:ind w:leftChars="500" w:left="1200"/>
      </w:pPr>
      <w:r w:rsidRPr="00712608">
        <w:rPr>
          <w:rFonts w:hint="eastAsia"/>
        </w:rPr>
        <w:t>先別說始覺為二，有究竟及不究竟的差別。</w:t>
      </w:r>
    </w:p>
    <w:p w14:paraId="51BAB880" w14:textId="77777777" w:rsidR="00AF2A8D" w:rsidRDefault="00AF2A8D" w:rsidP="00AF2A8D">
      <w:pPr>
        <w:spacing w:afterLines="30" w:after="108"/>
        <w:ind w:leftChars="500" w:left="1200"/>
      </w:pPr>
      <w:r w:rsidRPr="00712608">
        <w:rPr>
          <w:rFonts w:hint="eastAsia"/>
        </w:rPr>
        <w:t>「</w:t>
      </w:r>
      <w:r w:rsidRPr="00B87CA3">
        <w:rPr>
          <w:rFonts w:ascii="標楷體" w:eastAsia="標楷體" w:hAnsi="標楷體" w:hint="eastAsia"/>
          <w:b/>
          <w:bCs/>
        </w:rPr>
        <w:t>究竟覺</w:t>
      </w:r>
      <w:r w:rsidRPr="00712608">
        <w:rPr>
          <w:rFonts w:hint="eastAsia"/>
        </w:rPr>
        <w:t>」，即成佛的圓滿覺</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112</w:t>
      </w:r>
      <w:r w:rsidRPr="00476CDD">
        <w:rPr>
          <w:rFonts w:hint="eastAsia"/>
          <w:sz w:val="22"/>
          <w:szCs w:val="24"/>
          <w:shd w:val="pct15" w:color="auto" w:fill="FFFFFF"/>
        </w:rPr>
        <w:t>）</w:t>
      </w:r>
      <w:r w:rsidRPr="00712608">
        <w:rPr>
          <w:rFonts w:hint="eastAsia"/>
        </w:rPr>
        <w:t>悟；「</w:t>
      </w:r>
      <w:r w:rsidRPr="00B87CA3">
        <w:rPr>
          <w:rFonts w:ascii="標楷體" w:eastAsia="標楷體" w:hAnsi="標楷體" w:hint="eastAsia"/>
          <w:b/>
          <w:bCs/>
        </w:rPr>
        <w:t>非究竟覺</w:t>
      </w:r>
      <w:r w:rsidRPr="00712608">
        <w:rPr>
          <w:rFonts w:hint="eastAsia"/>
        </w:rPr>
        <w:t>」，即未成佛以前的次第覺悟。</w:t>
      </w:r>
    </w:p>
    <w:p w14:paraId="0344E86F" w14:textId="77777777" w:rsidR="00AF2A8D" w:rsidRDefault="00AF2A8D" w:rsidP="00AF2A8D">
      <w:pPr>
        <w:spacing w:afterLines="30" w:after="108"/>
        <w:ind w:leftChars="500" w:left="1200"/>
      </w:pPr>
      <w:r w:rsidRPr="00712608">
        <w:rPr>
          <w:rFonts w:hint="eastAsia"/>
        </w:rPr>
        <w:t>始覺的究竟與不究竟的差別，要從所覺處去說明，即從「</w:t>
      </w:r>
      <w:r w:rsidRPr="00B87CA3">
        <w:rPr>
          <w:rFonts w:ascii="標楷體" w:eastAsia="標楷體" w:hAnsi="標楷體" w:hint="eastAsia"/>
          <w:b/>
          <w:bCs/>
        </w:rPr>
        <w:t>覺心源</w:t>
      </w:r>
      <w:r w:rsidRPr="00712608">
        <w:rPr>
          <w:rFonts w:hint="eastAsia"/>
        </w:rPr>
        <w:t>」與「</w:t>
      </w:r>
      <w:r w:rsidRPr="00B87CA3">
        <w:rPr>
          <w:rFonts w:ascii="標楷體" w:eastAsia="標楷體" w:hAnsi="標楷體" w:hint="eastAsia"/>
          <w:b/>
          <w:bCs/>
        </w:rPr>
        <w:t>不覺心源</w:t>
      </w:r>
      <w:r w:rsidRPr="00712608">
        <w:rPr>
          <w:rFonts w:hint="eastAsia"/>
        </w:rPr>
        <w:t>」去分別。</w:t>
      </w:r>
    </w:p>
    <w:p w14:paraId="0595AD50" w14:textId="77777777" w:rsidR="00AF2A8D" w:rsidRDefault="00AF2A8D" w:rsidP="00AF2A8D">
      <w:pPr>
        <w:spacing w:afterLines="30" w:after="108"/>
        <w:ind w:leftChars="500" w:left="1200"/>
      </w:pPr>
      <w:r w:rsidRPr="00712608">
        <w:rPr>
          <w:rFonts w:hint="eastAsia"/>
        </w:rPr>
        <w:t>覺即自心的覺悟，常人有常人的境界，菩薩有菩薩的境界。常人所覺的粗淺，菩薩到成佛所覺的深細。</w:t>
      </w:r>
    </w:p>
    <w:p w14:paraId="5A269860" w14:textId="77777777" w:rsidR="00AF2A8D" w:rsidRDefault="00AF2A8D" w:rsidP="00AF2A8D">
      <w:pPr>
        <w:spacing w:afterLines="30" w:after="108"/>
        <w:ind w:leftChars="500" w:left="1200"/>
      </w:pPr>
      <w:r w:rsidRPr="002A65C9">
        <w:rPr>
          <w:rFonts w:hint="eastAsia"/>
          <w:b/>
          <w:bCs/>
        </w:rPr>
        <w:t>心源</w:t>
      </w:r>
      <w:r w:rsidRPr="00712608">
        <w:rPr>
          <w:rFonts w:hint="eastAsia"/>
        </w:rPr>
        <w:t>，即心的根本處、究竟處；覺心源，即覺悟了自心的根元；不覺心源，即沒有徹了，而只是覺悟得心的部分，或心的枝末。</w:t>
      </w:r>
    </w:p>
    <w:p w14:paraId="15B08232" w14:textId="77777777" w:rsidR="00AF2A8D" w:rsidRDefault="00AF2A8D" w:rsidP="00AF2A8D">
      <w:pPr>
        <w:spacing w:afterLines="30" w:after="108"/>
        <w:ind w:leftChars="500" w:left="1200"/>
      </w:pPr>
      <w:r w:rsidRPr="00712608">
        <w:rPr>
          <w:rFonts w:hint="eastAsia"/>
        </w:rPr>
        <w:t>溯本求源，從粗淺的覺悟到最深細的覺悟，即是究竟覺。</w:t>
      </w:r>
    </w:p>
    <w:p w14:paraId="2F7F6EDD" w14:textId="77777777" w:rsidR="00AF2A8D" w:rsidRDefault="00AF2A8D" w:rsidP="00AF2A8D">
      <w:pPr>
        <w:spacing w:afterLines="30" w:after="108"/>
        <w:ind w:leftChars="500" w:left="1200"/>
      </w:pPr>
      <w:r w:rsidRPr="00712608">
        <w:rPr>
          <w:rFonts w:hint="eastAsia"/>
        </w:rPr>
        <w:t>所以，</w:t>
      </w:r>
      <w:r w:rsidRPr="002A65C9">
        <w:rPr>
          <w:rFonts w:hint="eastAsia"/>
          <w:b/>
          <w:bCs/>
        </w:rPr>
        <w:t>究竟覺</w:t>
      </w:r>
      <w:r w:rsidRPr="00712608">
        <w:rPr>
          <w:rFonts w:hint="eastAsia"/>
        </w:rPr>
        <w:t>，即真實圓滿的覺悟到心的根源處；</w:t>
      </w:r>
      <w:r w:rsidRPr="002A65C9">
        <w:rPr>
          <w:rFonts w:hint="eastAsia"/>
          <w:b/>
          <w:bCs/>
        </w:rPr>
        <w:t>非究竟覺</w:t>
      </w:r>
      <w:r w:rsidRPr="00712608">
        <w:rPr>
          <w:rFonts w:hint="eastAsia"/>
        </w:rPr>
        <w:t>，即沒有真實而圓覺到心的根源處。</w:t>
      </w:r>
    </w:p>
    <w:p w14:paraId="46CCDEB0"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rFonts w:hint="eastAsia"/>
          <w:b/>
          <w:sz w:val="20"/>
          <w:szCs w:val="20"/>
          <w:bdr w:val="single" w:sz="4" w:space="0" w:color="auto"/>
        </w:rPr>
        <w:t>b</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凡夫雖能覺滅相，仍是不覺</w:t>
      </w:r>
    </w:p>
    <w:p w14:paraId="3C87EDF0" w14:textId="77777777" w:rsidR="00AF2A8D" w:rsidRPr="008702D8" w:rsidRDefault="00AF2A8D" w:rsidP="00AF2A8D">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w:t>
      </w:r>
      <w:r>
        <w:rPr>
          <w:rFonts w:hint="eastAsia"/>
          <w:b/>
          <w:sz w:val="20"/>
          <w:szCs w:val="20"/>
          <w:bdr w:val="single" w:sz="4" w:space="0" w:color="auto"/>
        </w:rPr>
        <w:t>、</w:t>
      </w:r>
      <w:r>
        <w:rPr>
          <w:rFonts w:ascii="標楷體" w:eastAsia="標楷體" w:hAnsi="標楷體" w:hint="eastAsia"/>
          <w:b/>
          <w:sz w:val="20"/>
          <w:szCs w:val="20"/>
          <w:bdr w:val="single" w:sz="4" w:space="0" w:color="auto"/>
        </w:rPr>
        <w:t>標文</w:t>
      </w:r>
    </w:p>
    <w:p w14:paraId="45BFEE86" w14:textId="77777777" w:rsidR="00AF2A8D" w:rsidRPr="00B87CA3" w:rsidRDefault="00AF2A8D" w:rsidP="00AF2A8D">
      <w:pPr>
        <w:spacing w:afterLines="30" w:after="108"/>
        <w:ind w:leftChars="500" w:left="1200"/>
        <w:rPr>
          <w:rFonts w:ascii="標楷體" w:eastAsia="標楷體" w:hAnsi="標楷體"/>
          <w:b/>
          <w:bCs/>
        </w:rPr>
      </w:pPr>
      <w:r w:rsidRPr="00B87CA3">
        <w:rPr>
          <w:rFonts w:ascii="標楷體" w:eastAsia="標楷體" w:hAnsi="標楷體" w:hint="eastAsia"/>
          <w:b/>
          <w:bCs/>
        </w:rPr>
        <w:t>此義云何？如凡夫人覺知前念起惡故，能止後念令其不起。雖復名覺，即是不覺故。</w:t>
      </w:r>
    </w:p>
    <w:p w14:paraId="6F2E5874" w14:textId="77777777" w:rsidR="00AF2A8D" w:rsidRPr="008702D8" w:rsidRDefault="00AF2A8D" w:rsidP="00AF2A8D">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w:t>
      </w:r>
      <w:r>
        <w:rPr>
          <w:rFonts w:hint="eastAsia"/>
          <w:b/>
          <w:sz w:val="20"/>
          <w:szCs w:val="20"/>
          <w:bdr w:val="single" w:sz="4" w:space="0" w:color="auto"/>
        </w:rPr>
        <w:t>、</w:t>
      </w:r>
      <w:r>
        <w:rPr>
          <w:rFonts w:ascii="標楷體" w:eastAsia="標楷體" w:hAnsi="標楷體" w:hint="eastAsia"/>
          <w:b/>
          <w:sz w:val="20"/>
          <w:szCs w:val="20"/>
          <w:bdr w:val="single" w:sz="4" w:space="0" w:color="auto"/>
        </w:rPr>
        <w:t>釋義</w:t>
      </w:r>
    </w:p>
    <w:p w14:paraId="600448CF" w14:textId="77777777" w:rsidR="00AF2A8D" w:rsidRPr="008702D8" w:rsidRDefault="00AF2A8D" w:rsidP="00AF2A8D">
      <w:pPr>
        <w:ind w:leftChars="550" w:left="1320"/>
        <w:rPr>
          <w:rFonts w:ascii="標楷體" w:eastAsia="標楷體" w:hAnsi="標楷體"/>
          <w:b/>
          <w:sz w:val="20"/>
          <w:szCs w:val="20"/>
          <w:bdr w:val="single" w:sz="4" w:space="0" w:color="auto"/>
        </w:rPr>
      </w:pPr>
      <w:r>
        <w:rPr>
          <w:rFonts w:hint="eastAsia"/>
          <w:b/>
          <w:sz w:val="20"/>
          <w:szCs w:val="20"/>
          <w:bdr w:val="single" w:sz="4" w:space="0" w:color="auto"/>
        </w:rPr>
        <w:t>（</w:t>
      </w:r>
      <w:r>
        <w:rPr>
          <w:rFonts w:ascii="標楷體" w:eastAsia="標楷體" w:hAnsi="標楷體" w:hint="eastAsia"/>
          <w:b/>
          <w:sz w:val="20"/>
          <w:szCs w:val="20"/>
          <w:bdr w:val="single" w:sz="4" w:space="0" w:color="auto"/>
        </w:rPr>
        <w:t>Ⅰ</w:t>
      </w:r>
      <w:r>
        <w:rPr>
          <w:rFonts w:hint="eastAsia"/>
          <w:b/>
          <w:sz w:val="20"/>
          <w:szCs w:val="20"/>
          <w:bdr w:val="single" w:sz="4" w:space="0" w:color="auto"/>
        </w:rPr>
        <w:t>）</w:t>
      </w:r>
      <w:r>
        <w:rPr>
          <w:rFonts w:ascii="標楷體" w:eastAsia="標楷體" w:hAnsi="標楷體" w:hint="eastAsia"/>
          <w:b/>
          <w:sz w:val="20"/>
          <w:szCs w:val="20"/>
          <w:bdr w:val="single" w:sz="4" w:space="0" w:color="auto"/>
        </w:rPr>
        <w:t>本論依決了「滅相」等，明凡夫至成佛之修道次第</w:t>
      </w:r>
    </w:p>
    <w:p w14:paraId="1F6A11FB" w14:textId="77777777" w:rsidR="00AF2A8D" w:rsidRDefault="00AF2A8D" w:rsidP="00AF2A8D">
      <w:pPr>
        <w:spacing w:afterLines="30" w:after="108"/>
        <w:ind w:leftChars="550" w:left="1320"/>
      </w:pPr>
      <w:r w:rsidRPr="00712608">
        <w:rPr>
          <w:rFonts w:hint="eastAsia"/>
        </w:rPr>
        <w:t>約始覺說，覺了心識的生住異滅，有著淺深的層次。一般說生住異滅是有為法的相，剎那心有此四相，一期生死中也有此四相。</w:t>
      </w:r>
      <w:r>
        <w:rPr>
          <w:rStyle w:val="FootnoteReference"/>
        </w:rPr>
        <w:footnoteReference w:id="119"/>
      </w:r>
    </w:p>
    <w:p w14:paraId="4340896C" w14:textId="77777777" w:rsidR="00AF2A8D" w:rsidRDefault="00AF2A8D" w:rsidP="00AF2A8D">
      <w:pPr>
        <w:spacing w:afterLines="30" w:after="108"/>
        <w:ind w:leftChars="550" w:left="1320"/>
      </w:pPr>
      <w:r w:rsidRPr="00712608">
        <w:rPr>
          <w:rFonts w:hint="eastAsia"/>
        </w:rPr>
        <w:t>然本論所說的四相，與此不同；約最初、最微細的為</w:t>
      </w:r>
      <w:r w:rsidRPr="00073F08">
        <w:rPr>
          <w:rFonts w:hint="eastAsia"/>
          <w:b/>
          <w:bCs/>
        </w:rPr>
        <w:t>生相</w:t>
      </w:r>
      <w:r w:rsidRPr="00712608">
        <w:rPr>
          <w:rFonts w:hint="eastAsia"/>
        </w:rPr>
        <w:t>，最後、最粗顯的為</w:t>
      </w:r>
      <w:r w:rsidRPr="00073F08">
        <w:rPr>
          <w:rFonts w:hint="eastAsia"/>
          <w:b/>
          <w:bCs/>
        </w:rPr>
        <w:t>滅相</w:t>
      </w:r>
      <w:r w:rsidRPr="00712608">
        <w:rPr>
          <w:rFonts w:hint="eastAsia"/>
        </w:rPr>
        <w:t>。</w:t>
      </w:r>
    </w:p>
    <w:p w14:paraId="1DE4D9C4" w14:textId="77777777" w:rsidR="00AF2A8D" w:rsidRDefault="00AF2A8D" w:rsidP="00AF2A8D">
      <w:pPr>
        <w:spacing w:afterLines="30" w:after="108"/>
        <w:ind w:leftChars="550" w:left="1320"/>
      </w:pPr>
      <w:r w:rsidRPr="00712608">
        <w:rPr>
          <w:rFonts w:hint="eastAsia"/>
        </w:rPr>
        <w:t>《佛性論》說：</w:t>
      </w:r>
      <w:r>
        <w:rPr>
          <w:rFonts w:hint="eastAsia"/>
        </w:rPr>
        <w:t>「</w:t>
      </w:r>
      <w:r w:rsidRPr="0025181A">
        <w:rPr>
          <w:rFonts w:ascii="標楷體" w:eastAsia="標楷體" w:hAnsi="標楷體" w:hint="eastAsia"/>
        </w:rPr>
        <w:t>一切有為法，約前際與生相相應，約後際與滅相相應，約中與住、異相相應。</w:t>
      </w:r>
      <w:r>
        <w:rPr>
          <w:rFonts w:hint="eastAsia"/>
        </w:rPr>
        <w:t>」</w:t>
      </w:r>
      <w:r>
        <w:rPr>
          <w:rStyle w:val="FootnoteReference"/>
        </w:rPr>
        <w:footnoteReference w:id="120"/>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113</w:t>
      </w:r>
      <w:r w:rsidRPr="00476CDD">
        <w:rPr>
          <w:rFonts w:hint="eastAsia"/>
          <w:sz w:val="22"/>
          <w:szCs w:val="24"/>
          <w:shd w:val="pct15" w:color="auto" w:fill="FFFFFF"/>
        </w:rPr>
        <w:t>）</w:t>
      </w:r>
      <w:r w:rsidRPr="00712608">
        <w:rPr>
          <w:rFonts w:hint="eastAsia"/>
        </w:rPr>
        <w:t>這與緣起的</w:t>
      </w:r>
      <w:r>
        <w:rPr>
          <w:rFonts w:hint="eastAsia"/>
        </w:rPr>
        <w:t>「</w:t>
      </w:r>
      <w:r w:rsidRPr="00B87CA3">
        <w:rPr>
          <w:rFonts w:ascii="標楷體" w:eastAsia="標楷體" w:hAnsi="標楷體" w:hint="eastAsia"/>
        </w:rPr>
        <w:t>此生故彼生，此滅故彼滅</w:t>
      </w:r>
      <w:r>
        <w:rPr>
          <w:rFonts w:hint="eastAsia"/>
        </w:rPr>
        <w:t>」</w:t>
      </w:r>
      <w:r>
        <w:rPr>
          <w:rStyle w:val="FootnoteReference"/>
        </w:rPr>
        <w:footnoteReference w:id="121"/>
      </w:r>
      <w:r w:rsidRPr="00712608">
        <w:rPr>
          <w:rFonts w:hint="eastAsia"/>
        </w:rPr>
        <w:t>相同。無始來生滅相續，而最初的可名</w:t>
      </w:r>
      <w:r w:rsidRPr="007E55F2">
        <w:rPr>
          <w:rFonts w:hint="eastAsia"/>
          <w:b/>
          <w:bCs/>
        </w:rPr>
        <w:t>生</w:t>
      </w:r>
      <w:r w:rsidRPr="00712608">
        <w:rPr>
          <w:rFonts w:hint="eastAsia"/>
        </w:rPr>
        <w:t>，當中相續不斷的名</w:t>
      </w:r>
      <w:r w:rsidRPr="007E55F2">
        <w:rPr>
          <w:rFonts w:hint="eastAsia"/>
          <w:b/>
          <w:bCs/>
        </w:rPr>
        <w:t>住</w:t>
      </w:r>
      <w:r w:rsidRPr="00712608">
        <w:rPr>
          <w:rFonts w:hint="eastAsia"/>
        </w:rPr>
        <w:t>、</w:t>
      </w:r>
      <w:r w:rsidRPr="007E55F2">
        <w:rPr>
          <w:rFonts w:hint="eastAsia"/>
          <w:b/>
          <w:bCs/>
        </w:rPr>
        <w:t>異</w:t>
      </w:r>
      <w:r w:rsidRPr="00712608">
        <w:rPr>
          <w:rFonts w:hint="eastAsia"/>
        </w:rPr>
        <w:t>，還滅而不起的名</w:t>
      </w:r>
      <w:r w:rsidRPr="007E55F2">
        <w:rPr>
          <w:rFonts w:hint="eastAsia"/>
          <w:b/>
          <w:bCs/>
        </w:rPr>
        <w:t>滅</w:t>
      </w:r>
      <w:r w:rsidRPr="00712608">
        <w:rPr>
          <w:rFonts w:hint="eastAsia"/>
        </w:rPr>
        <w:t>。</w:t>
      </w:r>
    </w:p>
    <w:p w14:paraId="6F82EC66" w14:textId="77777777" w:rsidR="00AF2A8D" w:rsidRDefault="00AF2A8D" w:rsidP="00AF2A8D">
      <w:pPr>
        <w:spacing w:afterLines="30" w:after="108"/>
        <w:ind w:leftChars="550" w:left="1320"/>
      </w:pPr>
      <w:r w:rsidRPr="00712608">
        <w:rPr>
          <w:rFonts w:hint="eastAsia"/>
        </w:rPr>
        <w:t>本論與此略近而又有不同：虛妄分別的心識，為了對治它，需要一分分的去遣除到末後的一分淨盡。這末後的一分，是最微細而又根本的，</w:t>
      </w:r>
      <w:r w:rsidRPr="007E55F2">
        <w:rPr>
          <w:rFonts w:hint="eastAsia"/>
          <w:b/>
          <w:bCs/>
        </w:rPr>
        <w:t>假說為生</w:t>
      </w:r>
      <w:r w:rsidRPr="00712608">
        <w:rPr>
          <w:rFonts w:hint="eastAsia"/>
        </w:rPr>
        <w:t>；最初對治極粗顯的，是枝末的，</w:t>
      </w:r>
      <w:r w:rsidRPr="007E55F2">
        <w:rPr>
          <w:rFonts w:hint="eastAsia"/>
          <w:b/>
          <w:bCs/>
        </w:rPr>
        <w:t>假說為滅</w:t>
      </w:r>
      <w:r w:rsidRPr="002B0CA7">
        <w:rPr>
          <w:rFonts w:hint="eastAsia"/>
        </w:rPr>
        <w:t>；</w:t>
      </w:r>
      <w:r w:rsidRPr="00712608">
        <w:rPr>
          <w:rFonts w:hint="eastAsia"/>
        </w:rPr>
        <w:t>是從細到粗的始終次第。</w:t>
      </w:r>
    </w:p>
    <w:p w14:paraId="0CB3E7BD" w14:textId="77777777" w:rsidR="00AF2A8D" w:rsidRDefault="00AF2A8D" w:rsidP="00AF2A8D">
      <w:pPr>
        <w:spacing w:afterLines="30" w:after="108"/>
        <w:ind w:leftChars="550" w:left="1320"/>
      </w:pPr>
      <w:r w:rsidRPr="00712608">
        <w:rPr>
          <w:rFonts w:hint="eastAsia"/>
        </w:rPr>
        <w:t>對治虛妄分別心的生住異滅，與一般約流轉還滅或剎那生滅、一期生滅都不同。</w:t>
      </w:r>
      <w:r>
        <w:rPr>
          <w:rStyle w:val="FootnoteReference"/>
        </w:rPr>
        <w:footnoteReference w:id="122"/>
      </w:r>
      <w:r w:rsidRPr="00712608">
        <w:rPr>
          <w:rFonts w:hint="eastAsia"/>
        </w:rPr>
        <w:t>然這是約修行覺悟的次第說，實則虛妄分別的心念是不能分別始終或前後際的，這不過相待的方便假立罷了！</w:t>
      </w:r>
    </w:p>
    <w:p w14:paraId="6CCDF9AD" w14:textId="77777777" w:rsidR="00AF2A8D" w:rsidRPr="008702D8" w:rsidRDefault="00AF2A8D" w:rsidP="00AF2A8D">
      <w:pPr>
        <w:ind w:leftChars="550" w:left="1320"/>
        <w:rPr>
          <w:rFonts w:ascii="標楷體" w:eastAsia="標楷體" w:hAnsi="標楷體"/>
          <w:b/>
          <w:sz w:val="20"/>
          <w:szCs w:val="20"/>
          <w:bdr w:val="single" w:sz="4" w:space="0" w:color="auto"/>
        </w:rPr>
      </w:pPr>
      <w:r>
        <w:rPr>
          <w:rFonts w:hint="eastAsia"/>
          <w:b/>
          <w:sz w:val="20"/>
          <w:szCs w:val="20"/>
          <w:bdr w:val="single" w:sz="4" w:space="0" w:color="auto"/>
        </w:rPr>
        <w:t>（</w:t>
      </w:r>
      <w:r>
        <w:rPr>
          <w:rFonts w:ascii="標楷體" w:eastAsia="標楷體" w:hAnsi="標楷體" w:hint="eastAsia"/>
          <w:b/>
          <w:sz w:val="20"/>
          <w:szCs w:val="20"/>
          <w:bdr w:val="single" w:sz="4" w:space="0" w:color="auto"/>
        </w:rPr>
        <w:t>Ⅱ</w:t>
      </w:r>
      <w:r>
        <w:rPr>
          <w:rFonts w:hint="eastAsia"/>
          <w:b/>
          <w:sz w:val="20"/>
          <w:szCs w:val="20"/>
          <w:bdr w:val="single" w:sz="4" w:space="0" w:color="auto"/>
        </w:rPr>
        <w:t>）</w:t>
      </w:r>
      <w:r>
        <w:rPr>
          <w:rFonts w:ascii="標楷體" w:eastAsia="標楷體" w:hAnsi="標楷體" w:hint="eastAsia"/>
          <w:b/>
          <w:sz w:val="20"/>
          <w:szCs w:val="20"/>
          <w:bdr w:val="single" w:sz="4" w:space="0" w:color="auto"/>
        </w:rPr>
        <w:t>凡夫覺滅相，此「覺」仍是「不覺」</w:t>
      </w:r>
    </w:p>
    <w:p w14:paraId="34F04EA5" w14:textId="77777777" w:rsidR="00AF2A8D" w:rsidRDefault="00AF2A8D" w:rsidP="00AF2A8D">
      <w:pPr>
        <w:spacing w:afterLines="30" w:after="108"/>
        <w:ind w:leftChars="550" w:left="1320"/>
      </w:pPr>
      <w:r w:rsidRPr="00712608">
        <w:rPr>
          <w:rFonts w:hint="eastAsia"/>
        </w:rPr>
        <w:t>覺</w:t>
      </w:r>
      <w:r w:rsidRPr="00AC7226">
        <w:rPr>
          <w:rFonts w:hint="eastAsia"/>
          <w:b/>
          <w:bCs/>
        </w:rPr>
        <w:t>滅相</w:t>
      </w:r>
      <w:r w:rsidRPr="00712608">
        <w:rPr>
          <w:rFonts w:hint="eastAsia"/>
        </w:rPr>
        <w:t>的，為「</w:t>
      </w:r>
      <w:r w:rsidRPr="007C7BFA">
        <w:rPr>
          <w:rFonts w:ascii="標楷體" w:eastAsia="標楷體" w:hAnsi="標楷體" w:hint="eastAsia"/>
          <w:b/>
          <w:bCs/>
        </w:rPr>
        <w:t>凡夫人</w:t>
      </w:r>
      <w:r w:rsidRPr="00712608">
        <w:rPr>
          <w:rFonts w:hint="eastAsia"/>
        </w:rPr>
        <w:t>」。</w:t>
      </w:r>
    </w:p>
    <w:p w14:paraId="0205DFE5" w14:textId="77777777" w:rsidR="00AF2A8D" w:rsidRDefault="00AF2A8D" w:rsidP="00AF2A8D">
      <w:pPr>
        <w:spacing w:afterLines="30" w:after="108"/>
        <w:ind w:leftChars="550" w:left="1320"/>
      </w:pPr>
      <w:r w:rsidRPr="00712608">
        <w:rPr>
          <w:rFonts w:hint="eastAsia"/>
        </w:rPr>
        <w:t>凡夫，有內凡夫與外凡夫。學佛的在十信位以前，及一般的人，統名為外凡位；十信以上，名內凡位。</w:t>
      </w:r>
      <w:r>
        <w:rPr>
          <w:rStyle w:val="FootnoteReference"/>
        </w:rPr>
        <w:footnoteReference w:id="123"/>
      </w:r>
    </w:p>
    <w:p w14:paraId="366B0066" w14:textId="77777777" w:rsidR="00AF2A8D" w:rsidRDefault="00AF2A8D" w:rsidP="00AF2A8D">
      <w:pPr>
        <w:spacing w:afterLines="30" w:after="108"/>
        <w:ind w:leftChars="550" w:left="1320"/>
      </w:pPr>
      <w:r w:rsidRPr="00712608">
        <w:rPr>
          <w:rFonts w:hint="eastAsia"/>
        </w:rPr>
        <w:t>今所說的凡夫，可概括內凡與外凡的學佛者以及外道，都可以有此滅相的覺了。「</w:t>
      </w:r>
      <w:r w:rsidRPr="007C7BFA">
        <w:rPr>
          <w:rFonts w:ascii="標楷體" w:eastAsia="標楷體" w:hAnsi="標楷體" w:hint="eastAsia"/>
          <w:b/>
          <w:bCs/>
        </w:rPr>
        <w:t>覺知前念起惡</w:t>
      </w:r>
      <w:r w:rsidRPr="00712608">
        <w:rPr>
          <w:rFonts w:hint="eastAsia"/>
        </w:rPr>
        <w:t>」，所以「</w:t>
      </w:r>
      <w:r w:rsidRPr="007C7BFA">
        <w:rPr>
          <w:rFonts w:ascii="標楷體" w:eastAsia="標楷體" w:hAnsi="標楷體" w:hint="eastAsia"/>
          <w:b/>
          <w:bCs/>
        </w:rPr>
        <w:t>能止後念令其不起」</w:t>
      </w:r>
      <w:r w:rsidRPr="00712608">
        <w:rPr>
          <w:rFonts w:hint="eastAsia"/>
        </w:rPr>
        <w:t>，即是覺了滅相。</w:t>
      </w:r>
    </w:p>
    <w:p w14:paraId="41FB2957" w14:textId="77777777" w:rsidR="00AF2A8D" w:rsidRDefault="00AF2A8D" w:rsidP="00AF2A8D">
      <w:pPr>
        <w:spacing w:afterLines="30" w:after="108"/>
        <w:ind w:leftChars="550" w:left="1320"/>
      </w:pPr>
      <w:r w:rsidRPr="006B4EE5">
        <w:rPr>
          <w:rFonts w:hint="eastAsia"/>
          <w:b/>
          <w:bCs/>
        </w:rPr>
        <w:t>惡念</w:t>
      </w:r>
      <w:r w:rsidRPr="00712608">
        <w:rPr>
          <w:rFonts w:hint="eastAsia"/>
        </w:rPr>
        <w:t>，即貪、瞋、癡等煩惱念，或殺、盜、淫等惡業念。有些凡夫，即此等惡念也不能覺；等到覺了時，所作惡念、惡事，早已過去了。</w:t>
      </w:r>
    </w:p>
    <w:p w14:paraId="5B6DC8BE" w14:textId="77777777" w:rsidR="00AF2A8D" w:rsidRDefault="00AF2A8D" w:rsidP="00AF2A8D">
      <w:pPr>
        <w:spacing w:afterLines="30" w:after="108"/>
        <w:ind w:leftChars="550" w:left="1320"/>
      </w:pPr>
      <w:r w:rsidRPr="00712608">
        <w:rPr>
          <w:rFonts w:hint="eastAsia"/>
        </w:rPr>
        <w:t>惡業是由惡念而生起來的，要止惡業不作，須先令惡心不</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114</w:t>
      </w:r>
      <w:r w:rsidRPr="00476CDD">
        <w:rPr>
          <w:rFonts w:hint="eastAsia"/>
          <w:sz w:val="22"/>
          <w:szCs w:val="24"/>
          <w:shd w:val="pct15" w:color="auto" w:fill="FFFFFF"/>
        </w:rPr>
        <w:t>）</w:t>
      </w:r>
      <w:r w:rsidRPr="00712608">
        <w:rPr>
          <w:rFonts w:hint="eastAsia"/>
        </w:rPr>
        <w:t>起。</w:t>
      </w:r>
    </w:p>
    <w:p w14:paraId="1DBB0E92" w14:textId="77777777" w:rsidR="00AF2A8D" w:rsidRDefault="00AF2A8D" w:rsidP="00AF2A8D">
      <w:pPr>
        <w:spacing w:afterLines="30" w:after="108"/>
        <w:ind w:leftChars="550" w:left="1320"/>
      </w:pPr>
      <w:r w:rsidRPr="00712608">
        <w:rPr>
          <w:rFonts w:hint="eastAsia"/>
        </w:rPr>
        <w:t>一般人都在錯事做了才能發覺，發覺的時候，惡念早成過去，早已</w:t>
      </w:r>
      <w:r>
        <w:rPr>
          <w:rFonts w:hint="eastAsia"/>
        </w:rPr>
        <w:t>「</w:t>
      </w:r>
      <w:r w:rsidRPr="00712608">
        <w:rPr>
          <w:rFonts w:hint="eastAsia"/>
        </w:rPr>
        <w:t>一失足成為千古恨</w:t>
      </w:r>
      <w:r>
        <w:rPr>
          <w:rFonts w:hint="eastAsia"/>
        </w:rPr>
        <w:t>」</w:t>
      </w:r>
      <w:r w:rsidRPr="00712608">
        <w:rPr>
          <w:rFonts w:hint="eastAsia"/>
        </w:rPr>
        <w:t>。</w:t>
      </w:r>
    </w:p>
    <w:p w14:paraId="2C2ABFF2" w14:textId="77777777" w:rsidR="00AF2A8D" w:rsidRDefault="00AF2A8D" w:rsidP="00AF2A8D">
      <w:pPr>
        <w:spacing w:afterLines="30" w:after="108"/>
        <w:ind w:leftChars="550" w:left="1320"/>
      </w:pPr>
      <w:r>
        <w:rPr>
          <w:rFonts w:hint="eastAsia"/>
          <w:noProof/>
        </w:rPr>
        <mc:AlternateContent>
          <mc:Choice Requires="wpg">
            <w:drawing>
              <wp:anchor distT="0" distB="0" distL="114300" distR="114300" simplePos="0" relativeHeight="251661312" behindDoc="0" locked="0" layoutInCell="1" allowOverlap="1" wp14:anchorId="32E53313" wp14:editId="1DE51BEC">
                <wp:simplePos x="0" y="0"/>
                <wp:positionH relativeFrom="column">
                  <wp:posOffset>1214948</wp:posOffset>
                </wp:positionH>
                <wp:positionV relativeFrom="paragraph">
                  <wp:posOffset>3430049</wp:posOffset>
                </wp:positionV>
                <wp:extent cx="4080013" cy="640688"/>
                <wp:effectExtent l="38100" t="0" r="0" b="26670"/>
                <wp:wrapNone/>
                <wp:docPr id="41" name="群組 41"/>
                <wp:cNvGraphicFramePr/>
                <a:graphic xmlns:a="http://schemas.openxmlformats.org/drawingml/2006/main">
                  <a:graphicData uri="http://schemas.microsoft.com/office/word/2010/wordprocessingGroup">
                    <wpg:wgp>
                      <wpg:cNvGrpSpPr/>
                      <wpg:grpSpPr>
                        <a:xfrm>
                          <a:off x="0" y="0"/>
                          <a:ext cx="4080013" cy="640688"/>
                          <a:chOff x="0" y="0"/>
                          <a:chExt cx="4080013" cy="640688"/>
                        </a:xfrm>
                      </wpg:grpSpPr>
                      <wps:wsp>
                        <wps:cNvPr id="27" name="左大括弧 27"/>
                        <wps:cNvSpPr/>
                        <wps:spPr>
                          <a:xfrm>
                            <a:off x="1169505" y="182218"/>
                            <a:ext cx="107315" cy="458470"/>
                          </a:xfrm>
                          <a:prstGeom prst="leftBrace">
                            <a:avLst>
                              <a:gd name="adj1" fmla="val 0"/>
                              <a:gd name="adj2" fmla="val 48969"/>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左大括弧 30"/>
                        <wps:cNvSpPr/>
                        <wps:spPr>
                          <a:xfrm>
                            <a:off x="0" y="0"/>
                            <a:ext cx="111760" cy="407035"/>
                          </a:xfrm>
                          <a:prstGeom prst="leftBrace">
                            <a:avLst>
                              <a:gd name="adj1" fmla="val 0"/>
                              <a:gd name="adj2" fmla="val 48059"/>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右大括弧 34"/>
                        <wps:cNvSpPr/>
                        <wps:spPr>
                          <a:xfrm>
                            <a:off x="2910509" y="182218"/>
                            <a:ext cx="158115" cy="251791"/>
                          </a:xfrm>
                          <a:prstGeom prst="rightBrace">
                            <a:avLst>
                              <a:gd name="adj1" fmla="val 0"/>
                              <a:gd name="adj2" fmla="val 47324"/>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文字方塊 37"/>
                        <wps:cNvSpPr txBox="1"/>
                        <wps:spPr>
                          <a:xfrm>
                            <a:off x="3049657" y="135835"/>
                            <a:ext cx="1030356" cy="321365"/>
                          </a:xfrm>
                          <a:prstGeom prst="rect">
                            <a:avLst/>
                          </a:prstGeom>
                          <a:noFill/>
                          <a:ln w="6350">
                            <a:noFill/>
                          </a:ln>
                        </wps:spPr>
                        <wps:txbx>
                          <w:txbxContent>
                            <w:p w14:paraId="52F289F7" w14:textId="77777777" w:rsidR="00AF2A8D" w:rsidRDefault="00AF2A8D" w:rsidP="00AF2A8D">
                              <w:r w:rsidRPr="008C3A3B">
                                <w:rPr>
                                  <w:rFonts w:ascii="新細明體" w:hAnsi="新細明體" w:hint="eastAsia"/>
                                  <w:sz w:val="21"/>
                                  <w:szCs w:val="21"/>
                                </w:rPr>
                                <w:t>二無數大</w:t>
                              </w:r>
                              <w:r w:rsidRPr="0071432B">
                                <w:rPr>
                                  <w:rFonts w:ascii="新細明體" w:hAnsi="新細明體" w:hint="eastAsia"/>
                                  <w:sz w:val="20"/>
                                  <w:szCs w:val="20"/>
                                </w:rPr>
                                <w:t>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E53313" id="群組 41" o:spid="_x0000_s1026" style="position:absolute;left:0;text-align:left;margin-left:95.65pt;margin-top:270.1pt;width:321.25pt;height:50.45pt;z-index:251661312" coordsize="40800,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27" o:spid="_x0000_s1027" type="#_x0000_t87" style="position:absolute;left:11695;top:1822;width:1073;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" adj="0,10577" strokecolor="#0d0d0d [3069]" strokeweight=".5pt">
                  <v:stroke joinstyle="miter"/>
                </v:shape>
                <v:shape id="左大括弧 30" o:spid="_x0000_s1028" type="#_x0000_t87" style="position:absolute;width:1117;height:4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" adj="0,10381" strokecolor="#0d0d0d [3069]" strokeweight=".5pt">
                  <v:stroke joinstyle="miter"/>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34" o:spid="_x0000_s1029" type="#_x0000_t88" style="position:absolute;left:29105;top:1822;width:1581;height:2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" adj="0,10222" strokecolor="#0d0d0d [3069]" strokeweight=".5pt">
                  <v:stroke joinstyle="miter"/>
                </v:shape>
                <v:shapetype id="_x0000_t202" coordsize="21600,21600" o:spt="202" path="m,l,21600r21600,l21600,xe">
                  <v:stroke joinstyle="miter"/>
                  <v:path gradientshapeok="t" o:connecttype="rect"/>
                </v:shapetype>
                <v:shape id="文字方塊 37" o:spid="_x0000_s1030" type="#_x0000_t202" style="position:absolute;left:30496;top:1358;width:10304;height: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52F289F7" w14:textId="77777777" w:rsidR="00AF2A8D" w:rsidRDefault="00AF2A8D" w:rsidP="00AF2A8D">
                        <w:r w:rsidRPr="008C3A3B">
                          <w:rPr>
                            <w:rFonts w:ascii="新細明體" w:hAnsi="新細明體" w:hint="eastAsia"/>
                            <w:sz w:val="21"/>
                            <w:szCs w:val="21"/>
                          </w:rPr>
                          <w:t>二無數大</w:t>
                        </w:r>
                        <w:r w:rsidRPr="0071432B">
                          <w:rPr>
                            <w:rFonts w:ascii="新細明體" w:hAnsi="新細明體" w:hint="eastAsia"/>
                            <w:sz w:val="20"/>
                            <w:szCs w:val="20"/>
                          </w:rPr>
                          <w:t>劫</w:t>
                        </w:r>
                      </w:p>
                    </w:txbxContent>
                  </v:textbox>
                </v:shape>
              </v:group>
            </w:pict>
          </mc:Fallback>
        </mc:AlternateContent>
      </w:r>
      <w:r w:rsidRPr="00712608">
        <w:rPr>
          <w:rFonts w:hint="eastAsia"/>
        </w:rPr>
        <w:t>現在，當前一念的貪瞋癡念或殺盜淫念生起時，也即是後文六相中的</w:t>
      </w:r>
      <w:r w:rsidRPr="00D962F5">
        <w:rPr>
          <w:rFonts w:hint="eastAsia"/>
          <w:b/>
          <w:bCs/>
        </w:rPr>
        <w:t>起業相</w:t>
      </w:r>
      <w:r>
        <w:rPr>
          <w:rStyle w:val="FootnoteReference"/>
        </w:rPr>
        <w:footnoteReference w:id="124"/>
      </w:r>
      <w:r w:rsidRPr="00712608">
        <w:rPr>
          <w:rFonts w:hint="eastAsia"/>
        </w:rPr>
        <w:t>剎那現前，即能覺了，使它不再等流發展下去；這樣，就不會作成惡的事業了。</w:t>
      </w:r>
    </w:p>
    <w:p w14:paraId="7F1276A2" w14:textId="77777777" w:rsidR="00AF2A8D" w:rsidRDefault="00AF2A8D" w:rsidP="00AF2A8D">
      <w:pPr>
        <w:spacing w:afterLines="30" w:after="108"/>
        <w:ind w:leftChars="550" w:left="1320"/>
      </w:pPr>
      <w:r w:rsidRPr="00712608">
        <w:rPr>
          <w:rFonts w:hint="eastAsia"/>
        </w:rPr>
        <w:t>平常說：</w:t>
      </w:r>
      <w:r>
        <w:rPr>
          <w:rFonts w:hint="eastAsia"/>
        </w:rPr>
        <w:t>「</w:t>
      </w:r>
      <w:r w:rsidRPr="00712608">
        <w:rPr>
          <w:rFonts w:hint="eastAsia"/>
        </w:rPr>
        <w:t>不怕念頭起，只怕覺照遲。</w:t>
      </w:r>
      <w:r>
        <w:rPr>
          <w:rFonts w:hint="eastAsia"/>
        </w:rPr>
        <w:t>」</w:t>
      </w:r>
      <w:r w:rsidRPr="00712608">
        <w:rPr>
          <w:rFonts w:hint="eastAsia"/>
        </w:rPr>
        <w:t>如貪等壞念頭一起，即能覺察到，做到</w:t>
      </w:r>
      <w:r>
        <w:rPr>
          <w:rFonts w:hint="eastAsia"/>
        </w:rPr>
        <w:t>「</w:t>
      </w:r>
      <w:r w:rsidRPr="00712608">
        <w:rPr>
          <w:rFonts w:hint="eastAsia"/>
        </w:rPr>
        <w:t>攆賊關門</w:t>
      </w:r>
      <w:r>
        <w:rPr>
          <w:rFonts w:hint="eastAsia"/>
        </w:rPr>
        <w:t>」</w:t>
      </w:r>
      <w:r w:rsidRPr="00712608">
        <w:rPr>
          <w:rFonts w:hint="eastAsia"/>
        </w:rPr>
        <w:t>功夫，也就難得了。</w:t>
      </w:r>
    </w:p>
    <w:p w14:paraId="025E2F40" w14:textId="77777777" w:rsidR="00AF2A8D" w:rsidRDefault="00AF2A8D" w:rsidP="00AF2A8D">
      <w:pPr>
        <w:spacing w:afterLines="30" w:after="108"/>
        <w:ind w:leftChars="550" w:left="1320"/>
      </w:pPr>
      <w:r w:rsidRPr="00712608">
        <w:rPr>
          <w:rFonts w:hint="eastAsia"/>
        </w:rPr>
        <w:t>然而，這「</w:t>
      </w:r>
      <w:r w:rsidRPr="007C7BFA">
        <w:rPr>
          <w:rFonts w:ascii="標楷體" w:eastAsia="標楷體" w:hAnsi="標楷體" w:hint="eastAsia"/>
          <w:b/>
          <w:bCs/>
        </w:rPr>
        <w:t>雖</w:t>
      </w:r>
      <w:r w:rsidRPr="00712608">
        <w:rPr>
          <w:rFonts w:hint="eastAsia"/>
        </w:rPr>
        <w:t>」然「</w:t>
      </w:r>
      <w:r w:rsidRPr="007C7BFA">
        <w:rPr>
          <w:rFonts w:ascii="標楷體" w:eastAsia="標楷體" w:hAnsi="標楷體" w:hint="eastAsia"/>
          <w:b/>
          <w:bCs/>
        </w:rPr>
        <w:t>名</w:t>
      </w:r>
      <w:r w:rsidRPr="00712608">
        <w:rPr>
          <w:rFonts w:hint="eastAsia"/>
        </w:rPr>
        <w:t>」之為「</w:t>
      </w:r>
      <w:r w:rsidRPr="007C7BFA">
        <w:rPr>
          <w:rFonts w:ascii="標楷體" w:eastAsia="標楷體" w:hAnsi="標楷體" w:hint="eastAsia"/>
          <w:b/>
          <w:bCs/>
        </w:rPr>
        <w:t>覺</w:t>
      </w:r>
      <w:r w:rsidRPr="00712608">
        <w:rPr>
          <w:rFonts w:hint="eastAsia"/>
        </w:rPr>
        <w:t>」，其實還「</w:t>
      </w:r>
      <w:r w:rsidRPr="007C7BFA">
        <w:rPr>
          <w:rFonts w:ascii="標楷體" w:eastAsia="標楷體" w:hAnsi="標楷體" w:hint="eastAsia"/>
          <w:b/>
          <w:bCs/>
        </w:rPr>
        <w:t>是不覺</w:t>
      </w:r>
      <w:r w:rsidRPr="00712608">
        <w:rPr>
          <w:rFonts w:hint="eastAsia"/>
        </w:rPr>
        <w:t>」。因為，如真的覺悟，即惡念不起，如主人醒覺而賊不敢來。</w:t>
      </w:r>
    </w:p>
    <w:p w14:paraId="72474A3E" w14:textId="77777777" w:rsidR="00AF2A8D" w:rsidRDefault="00AF2A8D" w:rsidP="00AF2A8D">
      <w:pPr>
        <w:spacing w:afterLines="30" w:after="108"/>
        <w:ind w:leftChars="550" w:left="1320"/>
      </w:pPr>
      <w:r w:rsidRPr="00712608">
        <w:rPr>
          <w:rFonts w:hint="eastAsia"/>
        </w:rPr>
        <w:t>今惡念已起，如賊已進門；雖覺知而防止後念，令它不起，但實是不能稱為覺的。凡夫對於妄念是什麼一回事，並不能勘破它，所以仍是不覺。</w:t>
      </w:r>
    </w:p>
    <w:p w14:paraId="33F81BDF" w14:textId="77777777" w:rsidR="00AF2A8D" w:rsidRPr="008702D8" w:rsidRDefault="00AF2A8D" w:rsidP="00AF2A8D">
      <w:pPr>
        <w:ind w:leftChars="550" w:left="1320"/>
        <w:rPr>
          <w:rFonts w:ascii="標楷體" w:eastAsia="標楷體" w:hAnsi="標楷體"/>
          <w:b/>
          <w:sz w:val="20"/>
          <w:szCs w:val="20"/>
          <w:bdr w:val="single" w:sz="4" w:space="0" w:color="auto"/>
        </w:rPr>
      </w:pPr>
      <w:r>
        <w:rPr>
          <w:rFonts w:hint="eastAsia"/>
          <w:b/>
          <w:sz w:val="20"/>
          <w:szCs w:val="20"/>
          <w:bdr w:val="single" w:sz="4" w:space="0" w:color="auto"/>
        </w:rPr>
        <w:t>（</w:t>
      </w:r>
      <w:r>
        <w:rPr>
          <w:rFonts w:ascii="標楷體" w:eastAsia="標楷體" w:hAnsi="標楷體" w:hint="eastAsia"/>
          <w:b/>
          <w:sz w:val="20"/>
          <w:szCs w:val="20"/>
          <w:bdr w:val="single" w:sz="4" w:space="0" w:color="auto"/>
        </w:rPr>
        <w:t>Ⅲ</w:t>
      </w:r>
      <w:r>
        <w:rPr>
          <w:rFonts w:hint="eastAsia"/>
          <w:b/>
          <w:sz w:val="20"/>
          <w:szCs w:val="20"/>
          <w:bdr w:val="single" w:sz="4" w:space="0" w:color="auto"/>
        </w:rPr>
        <w:t>）</w:t>
      </w:r>
      <w:r>
        <w:rPr>
          <w:rFonts w:ascii="標楷體" w:eastAsia="標楷體" w:hAnsi="標楷體" w:hint="eastAsia"/>
          <w:b/>
          <w:sz w:val="20"/>
          <w:szCs w:val="20"/>
          <w:bdr w:val="single" w:sz="4" w:space="0" w:color="auto"/>
        </w:rPr>
        <w:t>小結</w:t>
      </w:r>
    </w:p>
    <w:p w14:paraId="5052016B" w14:textId="77777777" w:rsidR="00AF2A8D" w:rsidRDefault="00AF2A8D" w:rsidP="00AF2A8D">
      <w:pPr>
        <w:spacing w:afterLines="30" w:after="108"/>
        <w:ind w:leftChars="550" w:left="1320"/>
      </w:pPr>
      <w:r w:rsidRPr="00712608">
        <w:rPr>
          <w:rFonts w:hint="eastAsia"/>
        </w:rPr>
        <w:t>這是四相中的滅相，因為前念起惡，能止後念令不再起；約這止而不起的意義說，名為滅相。</w:t>
      </w:r>
    </w:p>
    <w:p w14:paraId="750D43AE" w14:textId="77777777" w:rsidR="00AF2A8D" w:rsidRDefault="00AF2A8D" w:rsidP="00AF2A8D">
      <w:pPr>
        <w:spacing w:afterLines="30" w:after="108"/>
        <w:ind w:leftChars="550" w:left="1320"/>
      </w:pPr>
      <w:r w:rsidRPr="00712608">
        <w:rPr>
          <w:rFonts w:hint="eastAsia"/>
        </w:rPr>
        <w:t>這是一般人止惡修善的初步功夫，藉此警策自己，向修善的途程前進。</w:t>
      </w:r>
    </w:p>
    <w:p w14:paraId="18EA53F0"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c</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能覺「異相」之聖者――相似覺</w:t>
      </w:r>
    </w:p>
    <w:p w14:paraId="70A2DD0D" w14:textId="77777777" w:rsidR="00AF2A8D" w:rsidRPr="008702D8" w:rsidRDefault="00AF2A8D" w:rsidP="00AF2A8D">
      <w:pPr>
        <w:ind w:leftChars="500" w:left="120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w:t>
      </w:r>
      <w:r>
        <w:rPr>
          <w:rFonts w:ascii="標楷體" w:eastAsia="標楷體" w:hAnsi="標楷體" w:hint="eastAsia"/>
          <w:b/>
          <w:sz w:val="20"/>
          <w:szCs w:val="20"/>
          <w:bdr w:val="single" w:sz="4" w:space="0" w:color="auto"/>
        </w:rPr>
        <w:t>標文</w:t>
      </w:r>
    </w:p>
    <w:p w14:paraId="330724C6" w14:textId="77777777" w:rsidR="00AF2A8D" w:rsidRPr="007C7BFA" w:rsidRDefault="00AF2A8D" w:rsidP="00AF2A8D">
      <w:pPr>
        <w:spacing w:afterLines="30" w:after="108"/>
        <w:ind w:leftChars="500" w:left="1200"/>
        <w:rPr>
          <w:rFonts w:ascii="標楷體" w:eastAsia="標楷體" w:hAnsi="標楷體"/>
          <w:b/>
          <w:bCs/>
        </w:rPr>
      </w:pPr>
      <w:r w:rsidRPr="007C7BFA">
        <w:rPr>
          <w:rFonts w:ascii="標楷體" w:eastAsia="標楷體" w:hAnsi="標楷體" w:hint="eastAsia"/>
          <w:b/>
          <w:bCs/>
        </w:rPr>
        <w:t>如二乘觀智、初發意菩薩等，覺於念異、念無異相，以捨麁分別執著相故，名相似覺。</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115</w:t>
      </w:r>
      <w:r w:rsidRPr="00476CDD">
        <w:rPr>
          <w:rFonts w:hint="eastAsia"/>
          <w:sz w:val="22"/>
          <w:szCs w:val="24"/>
          <w:shd w:val="pct15" w:color="auto" w:fill="FFFFFF"/>
        </w:rPr>
        <w:t>）</w:t>
      </w:r>
    </w:p>
    <w:p w14:paraId="341A8CE2" w14:textId="77777777" w:rsidR="00AF2A8D" w:rsidRPr="008702D8" w:rsidRDefault="00AF2A8D" w:rsidP="00AF2A8D">
      <w:pPr>
        <w:ind w:leftChars="500" w:left="120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Ⅱ、</w:t>
      </w:r>
      <w:r>
        <w:rPr>
          <w:rFonts w:ascii="標楷體" w:eastAsia="標楷體" w:hAnsi="標楷體" w:hint="eastAsia"/>
          <w:b/>
          <w:sz w:val="20"/>
          <w:szCs w:val="20"/>
          <w:bdr w:val="single" w:sz="4" w:space="0" w:color="auto"/>
        </w:rPr>
        <w:t>釋義</w:t>
      </w:r>
    </w:p>
    <w:p w14:paraId="799B827B" w14:textId="77777777" w:rsidR="00AF2A8D" w:rsidRDefault="00AF2A8D" w:rsidP="00AF2A8D">
      <w:pPr>
        <w:spacing w:afterLines="30" w:after="108"/>
        <w:ind w:leftChars="500" w:left="1200"/>
      </w:pPr>
      <w:r w:rsidRPr="00712608">
        <w:rPr>
          <w:rFonts w:hint="eastAsia"/>
        </w:rPr>
        <w:t>此明覺了</w:t>
      </w:r>
      <w:r w:rsidRPr="00073F08">
        <w:rPr>
          <w:rFonts w:hint="eastAsia"/>
          <w:b/>
          <w:bCs/>
        </w:rPr>
        <w:t>異相</w:t>
      </w:r>
      <w:r w:rsidRPr="00712608">
        <w:rPr>
          <w:rFonts w:hint="eastAsia"/>
        </w:rPr>
        <w:t>。覺異相有二種人：</w:t>
      </w:r>
    </w:p>
    <w:p w14:paraId="5DE9945B"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（Ⅰ）釋：</w:t>
      </w:r>
      <w:r>
        <w:rPr>
          <w:rFonts w:ascii="標楷體" w:eastAsia="標楷體" w:hAnsi="標楷體" w:hint="eastAsia"/>
          <w:b/>
          <w:sz w:val="20"/>
          <w:szCs w:val="20"/>
          <w:bdr w:val="single" w:sz="4" w:space="0" w:color="auto"/>
        </w:rPr>
        <w:t>二乘觀智</w:t>
      </w:r>
    </w:p>
    <w:p w14:paraId="64ED41A5" w14:textId="77777777" w:rsidR="00AF2A8D" w:rsidRDefault="00AF2A8D" w:rsidP="00AF2A8D">
      <w:pPr>
        <w:spacing w:afterLines="30" w:after="108"/>
        <w:ind w:leftChars="550" w:left="1320"/>
      </w:pPr>
      <w:r>
        <w:rPr>
          <w:rFonts w:hint="eastAsia"/>
        </w:rPr>
        <w:t>（</w:t>
      </w:r>
      <w:r w:rsidRPr="00712608">
        <w:rPr>
          <w:rFonts w:hint="eastAsia"/>
        </w:rPr>
        <w:t>一</w:t>
      </w:r>
      <w:r>
        <w:rPr>
          <w:rFonts w:hint="eastAsia"/>
        </w:rPr>
        <w:t>）</w:t>
      </w:r>
      <w:r w:rsidRPr="00712608">
        <w:rPr>
          <w:rFonts w:hint="eastAsia"/>
        </w:rPr>
        <w:t>、「</w:t>
      </w:r>
      <w:r w:rsidRPr="00254A4E">
        <w:rPr>
          <w:rFonts w:ascii="標楷體" w:eastAsia="標楷體" w:hAnsi="標楷體" w:hint="eastAsia"/>
          <w:b/>
          <w:bCs/>
        </w:rPr>
        <w:t>二乘觀智</w:t>
      </w:r>
      <w:r w:rsidRPr="00712608">
        <w:rPr>
          <w:rFonts w:hint="eastAsia"/>
        </w:rPr>
        <w:t>」。二乘即聲聞乘與緣覺乘者。</w:t>
      </w:r>
    </w:p>
    <w:p w14:paraId="7CFC47EE" w14:textId="77777777" w:rsidR="00AF2A8D" w:rsidRDefault="00AF2A8D" w:rsidP="00AF2A8D">
      <w:pPr>
        <w:spacing w:afterLines="30" w:after="108"/>
        <w:ind w:leftChars="550" w:left="1320"/>
      </w:pPr>
      <w:r w:rsidRPr="006B4EE5">
        <w:rPr>
          <w:rFonts w:hint="eastAsia"/>
          <w:b/>
          <w:bCs/>
        </w:rPr>
        <w:t>觀智</w:t>
      </w:r>
      <w:r w:rsidRPr="00712608">
        <w:rPr>
          <w:rFonts w:hint="eastAsia"/>
        </w:rPr>
        <w:t>，應指二乘人對於四諦的觀慧，也即通達無常、苦、空、無我的智慧。二乘的觀慧，有說能證我空而不證法空，那麼，此處所說的二乘觀智，即我空智。</w:t>
      </w:r>
    </w:p>
    <w:p w14:paraId="7560725D" w14:textId="77777777" w:rsidR="00AF2A8D" w:rsidRDefault="00AF2A8D" w:rsidP="00AF2A8D">
      <w:pPr>
        <w:spacing w:afterLines="30" w:after="108"/>
        <w:ind w:leftChars="550" w:left="1320"/>
      </w:pPr>
      <w:r w:rsidRPr="00712608">
        <w:rPr>
          <w:rFonts w:hint="eastAsia"/>
        </w:rPr>
        <w:t>有說：鈍根二乘不證法空，若利根人也能證法空。</w:t>
      </w:r>
      <w:r>
        <w:rPr>
          <w:rStyle w:val="FootnoteReference"/>
        </w:rPr>
        <w:footnoteReference w:id="125"/>
      </w:r>
    </w:p>
    <w:p w14:paraId="10105233" w14:textId="77777777" w:rsidR="00AF2A8D" w:rsidRDefault="00AF2A8D" w:rsidP="00AF2A8D">
      <w:pPr>
        <w:spacing w:afterLines="30" w:after="108"/>
        <w:ind w:leftChars="550" w:left="1320"/>
      </w:pPr>
      <w:r w:rsidRPr="00712608">
        <w:rPr>
          <w:rFonts w:hint="eastAsia"/>
        </w:rPr>
        <w:t>依本論的思想說，二乘是有法執的，然二乘人對於法執，也可以部分的遣除麁分。</w:t>
      </w:r>
      <w:r>
        <w:rPr>
          <w:rStyle w:val="FootnoteReference"/>
        </w:rPr>
        <w:footnoteReference w:id="126"/>
      </w:r>
    </w:p>
    <w:p w14:paraId="5D2E1E1B" w14:textId="77777777" w:rsidR="00AF2A8D" w:rsidRDefault="00AF2A8D" w:rsidP="00AF2A8D">
      <w:pPr>
        <w:spacing w:afterLines="30" w:after="108"/>
        <w:ind w:leftChars="550" w:left="1320"/>
      </w:pPr>
      <w:r w:rsidRPr="00712608">
        <w:rPr>
          <w:rFonts w:hint="eastAsia"/>
        </w:rPr>
        <w:t>這樣，二乘觀智，應以我空智為主，攝得一分粗淺的法空智。</w:t>
      </w:r>
    </w:p>
    <w:p w14:paraId="4D45D8C2"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（Ⅱ）釋：</w:t>
      </w:r>
      <w:r>
        <w:rPr>
          <w:rFonts w:ascii="標楷體" w:eastAsia="標楷體" w:hAnsi="標楷體" w:hint="eastAsia"/>
          <w:b/>
          <w:sz w:val="20"/>
          <w:szCs w:val="20"/>
          <w:bdr w:val="single" w:sz="4" w:space="0" w:color="auto"/>
        </w:rPr>
        <w:t>初發意菩薩等</w:t>
      </w:r>
    </w:p>
    <w:p w14:paraId="0B997A59" w14:textId="77777777" w:rsidR="00AF2A8D" w:rsidRDefault="00AF2A8D" w:rsidP="00AF2A8D">
      <w:pPr>
        <w:spacing w:afterLines="30" w:after="108"/>
        <w:ind w:leftChars="550" w:left="1320"/>
      </w:pPr>
      <w:r>
        <w:rPr>
          <w:rFonts w:hint="eastAsia"/>
        </w:rPr>
        <w:t>（</w:t>
      </w:r>
      <w:r w:rsidRPr="00712608">
        <w:rPr>
          <w:rFonts w:hint="eastAsia"/>
        </w:rPr>
        <w:t>二</w:t>
      </w:r>
      <w:r>
        <w:rPr>
          <w:rFonts w:hint="eastAsia"/>
        </w:rPr>
        <w:t>）</w:t>
      </w:r>
      <w:r w:rsidRPr="00712608">
        <w:rPr>
          <w:rFonts w:hint="eastAsia"/>
        </w:rPr>
        <w:t>、「</w:t>
      </w:r>
      <w:r w:rsidRPr="00254A4E">
        <w:rPr>
          <w:rFonts w:ascii="標楷體" w:eastAsia="標楷體" w:hAnsi="標楷體" w:hint="eastAsia"/>
          <w:b/>
          <w:bCs/>
        </w:rPr>
        <w:t>初發意菩薩等</w:t>
      </w:r>
      <w:r w:rsidRPr="00712608">
        <w:rPr>
          <w:rFonts w:hint="eastAsia"/>
        </w:rPr>
        <w:t>」。</w:t>
      </w:r>
    </w:p>
    <w:p w14:paraId="19F76314" w14:textId="77777777" w:rsidR="00AF2A8D" w:rsidRDefault="00AF2A8D" w:rsidP="00AF2A8D">
      <w:pPr>
        <w:spacing w:afterLines="30" w:after="108"/>
        <w:ind w:leftChars="550" w:left="1320"/>
      </w:pPr>
      <w:r w:rsidRPr="00712608">
        <w:rPr>
          <w:rFonts w:hint="eastAsia"/>
        </w:rPr>
        <w:t>初發意菩薩，指十住的發心住說。</w:t>
      </w:r>
      <w:r w:rsidRPr="00440666">
        <w:rPr>
          <w:rFonts w:hint="eastAsia"/>
          <w:b/>
          <w:bCs/>
        </w:rPr>
        <w:t>等</w:t>
      </w:r>
      <w:r w:rsidRPr="00712608">
        <w:rPr>
          <w:rFonts w:hint="eastAsia"/>
        </w:rPr>
        <w:t>，即初住以上到十回向菩薩。</w:t>
      </w:r>
    </w:p>
    <w:p w14:paraId="42A0B954"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）釋：</w:t>
      </w:r>
      <w:r>
        <w:rPr>
          <w:rFonts w:ascii="標楷體" w:eastAsia="標楷體" w:hAnsi="標楷體" w:hint="eastAsia"/>
          <w:b/>
          <w:sz w:val="20"/>
          <w:szCs w:val="20"/>
          <w:bdr w:val="single" w:sz="4" w:space="0" w:color="auto"/>
        </w:rPr>
        <w:t>覺於念異，念無異相</w:t>
      </w:r>
    </w:p>
    <w:p w14:paraId="2AF294CC" w14:textId="77777777" w:rsidR="00AF2A8D" w:rsidRDefault="00AF2A8D" w:rsidP="00AF2A8D">
      <w:pPr>
        <w:spacing w:afterLines="30" w:after="108"/>
        <w:ind w:leftChars="550" w:left="1320"/>
      </w:pPr>
      <w:r w:rsidRPr="00712608">
        <w:rPr>
          <w:rFonts w:hint="eastAsia"/>
        </w:rPr>
        <w:t>小乘四果、大乘三賢</w:t>
      </w:r>
      <w:r>
        <w:rPr>
          <w:rStyle w:val="FootnoteReference"/>
        </w:rPr>
        <w:footnoteReference w:id="127"/>
      </w:r>
      <w:r w:rsidRPr="00712608">
        <w:rPr>
          <w:rFonts w:hint="eastAsia"/>
        </w:rPr>
        <w:t>，都能「</w:t>
      </w:r>
      <w:r w:rsidRPr="00254A4E">
        <w:rPr>
          <w:rFonts w:ascii="標楷體" w:eastAsia="標楷體" w:hAnsi="標楷體" w:hint="eastAsia"/>
          <w:b/>
          <w:bCs/>
        </w:rPr>
        <w:t>覺於念異</w:t>
      </w:r>
      <w:r w:rsidRPr="00712608">
        <w:rPr>
          <w:rFonts w:hint="eastAsia"/>
        </w:rPr>
        <w:t>」。</w:t>
      </w:r>
    </w:p>
    <w:p w14:paraId="37432250" w14:textId="77777777" w:rsidR="00AF2A8D" w:rsidRDefault="00AF2A8D" w:rsidP="00AF2A8D">
      <w:pPr>
        <w:spacing w:afterLines="30" w:after="108"/>
        <w:ind w:leftChars="550" w:left="1320"/>
      </w:pPr>
      <w:r w:rsidRPr="00440666">
        <w:rPr>
          <w:rFonts w:hint="eastAsia"/>
          <w:b/>
          <w:bCs/>
        </w:rPr>
        <w:t>念</w:t>
      </w:r>
      <w:r w:rsidRPr="00712608">
        <w:rPr>
          <w:rFonts w:hint="eastAsia"/>
        </w:rPr>
        <w:t>，指虛妄分別心念。覺於念異，即能覺悟虛妄分別心的異相。</w:t>
      </w:r>
    </w:p>
    <w:p w14:paraId="2588267D" w14:textId="77777777" w:rsidR="00AF2A8D" w:rsidRDefault="00AF2A8D" w:rsidP="00AF2A8D">
      <w:pPr>
        <w:spacing w:afterLines="30" w:after="108"/>
        <w:ind w:leftChars="550" w:left="1320"/>
      </w:pPr>
      <w:r w:rsidRPr="00712608">
        <w:rPr>
          <w:rFonts w:hint="eastAsia"/>
        </w:rPr>
        <w:t>「</w:t>
      </w:r>
      <w:r w:rsidRPr="00254A4E">
        <w:rPr>
          <w:rFonts w:ascii="標楷體" w:eastAsia="標楷體" w:hAnsi="標楷體" w:hint="eastAsia"/>
          <w:b/>
          <w:bCs/>
        </w:rPr>
        <w:t>念無異相</w:t>
      </w:r>
      <w:r w:rsidRPr="00712608">
        <w:rPr>
          <w:rFonts w:hint="eastAsia"/>
        </w:rPr>
        <w:t>」，是說了知虛妄分別心中沒有異相的實性；能了知異相無實性，即能覺了異相。</w:t>
      </w:r>
    </w:p>
    <w:p w14:paraId="73395190" w14:textId="77777777" w:rsidR="00AF2A8D" w:rsidRDefault="00AF2A8D" w:rsidP="00AF2A8D">
      <w:pPr>
        <w:spacing w:afterLines="30" w:after="108"/>
        <w:ind w:leftChars="550" w:left="1320"/>
      </w:pPr>
      <w:r w:rsidRPr="00712608">
        <w:rPr>
          <w:rFonts w:hint="eastAsia"/>
        </w:rPr>
        <w:t>二乘及三賢位菩薩，能覺照到妄念心中的變異相。</w:t>
      </w:r>
    </w:p>
    <w:p w14:paraId="78FAFE71"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Ⅳ</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別明</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覺六識境</w:t>
      </w:r>
    </w:p>
    <w:p w14:paraId="50001C14" w14:textId="77777777" w:rsidR="00AF2A8D" w:rsidRDefault="00AF2A8D" w:rsidP="00AF2A8D">
      <w:pPr>
        <w:spacing w:afterLines="30" w:after="108"/>
        <w:ind w:leftChars="550" w:left="1320"/>
      </w:pPr>
      <w:r w:rsidRPr="00712608">
        <w:rPr>
          <w:rFonts w:hint="eastAsia"/>
        </w:rPr>
        <w:t>約心意識說，這是覺了到六識的境界。六識，尤其是意識，忽而善、忽而惡、忽而無記；見色、聞聲，種種變異。</w:t>
      </w:r>
    </w:p>
    <w:p w14:paraId="2F41FBD1" w14:textId="77777777" w:rsidR="00AF2A8D" w:rsidRDefault="00AF2A8D" w:rsidP="00AF2A8D">
      <w:pPr>
        <w:spacing w:afterLines="30" w:after="108"/>
        <w:ind w:leftChars="550" w:left="1320"/>
      </w:pPr>
      <w:r w:rsidRPr="00712608">
        <w:rPr>
          <w:rFonts w:hint="eastAsia"/>
        </w:rPr>
        <w:t>經中喻此為大海中的波浪，波浪是動盪不住的；六識的起滅變異相也如此。</w:t>
      </w:r>
      <w:r>
        <w:rPr>
          <w:rStyle w:val="FootnoteReference"/>
        </w:rPr>
        <w:footnoteReference w:id="128"/>
      </w:r>
    </w:p>
    <w:p w14:paraId="11663E85" w14:textId="77777777" w:rsidR="00AF2A8D" w:rsidRDefault="00AF2A8D" w:rsidP="00AF2A8D">
      <w:pPr>
        <w:spacing w:afterLines="30" w:after="108"/>
        <w:ind w:leftChars="550" w:left="1320"/>
      </w:pPr>
      <w:r w:rsidRPr="00712608">
        <w:rPr>
          <w:rFonts w:hint="eastAsia"/>
        </w:rPr>
        <w:t>修行者修心令靜定下來，能親切的見到六識起</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116</w:t>
      </w:r>
      <w:r w:rsidRPr="00476CDD">
        <w:rPr>
          <w:rFonts w:hint="eastAsia"/>
          <w:sz w:val="22"/>
          <w:szCs w:val="24"/>
          <w:shd w:val="pct15" w:color="auto" w:fill="FFFFFF"/>
        </w:rPr>
        <w:t>）</w:t>
      </w:r>
      <w:r w:rsidRPr="00712608">
        <w:rPr>
          <w:rFonts w:hint="eastAsia"/>
        </w:rPr>
        <w:t>滅變異的境界。不但在靜定中見到，同時能有觀智了知六識的起滅變異並沒有變異的實在性。</w:t>
      </w:r>
    </w:p>
    <w:p w14:paraId="1A7933A2" w14:textId="77777777" w:rsidR="00AF2A8D" w:rsidRDefault="00AF2A8D" w:rsidP="00AF2A8D">
      <w:pPr>
        <w:spacing w:afterLines="30" w:after="108"/>
        <w:ind w:leftChars="550" w:left="1320"/>
      </w:pPr>
      <w:r w:rsidRPr="00712608">
        <w:rPr>
          <w:rFonts w:hint="eastAsia"/>
        </w:rPr>
        <w:t>何以說沒有變異相的實在性？因為變異是從時間的相續相而說的。前後的相續相，是假有相；若直觀一一心念自體，即見為常住自性而無差別相可說</w:t>
      </w:r>
      <w:r>
        <w:rPr>
          <w:rFonts w:ascii="新細明體" w:hAnsi="新細明體" w:hint="eastAsia"/>
        </w:rPr>
        <w:t>――</w:t>
      </w:r>
      <w:r w:rsidRPr="00712608">
        <w:rPr>
          <w:rFonts w:hint="eastAsia"/>
        </w:rPr>
        <w:t>末那心境。</w:t>
      </w:r>
    </w:p>
    <w:p w14:paraId="36BE93FC" w14:textId="77777777" w:rsidR="00AF2A8D" w:rsidRDefault="00AF2A8D" w:rsidP="00AF2A8D">
      <w:pPr>
        <w:spacing w:afterLines="30" w:after="108"/>
        <w:ind w:leftChars="550" w:left="1320"/>
      </w:pPr>
      <w:r w:rsidRPr="00712608">
        <w:rPr>
          <w:rFonts w:hint="eastAsia"/>
        </w:rPr>
        <w:t>像這樣的通達心念無變異相，聲聞學中也是承認的。</w:t>
      </w:r>
      <w:r>
        <w:rPr>
          <w:rStyle w:val="FootnoteReference"/>
        </w:rPr>
        <w:footnoteReference w:id="129"/>
      </w:r>
    </w:p>
    <w:p w14:paraId="484004FC" w14:textId="77777777" w:rsidR="00AF2A8D" w:rsidRDefault="00AF2A8D" w:rsidP="00AF2A8D">
      <w:pPr>
        <w:spacing w:afterLines="30" w:after="108"/>
        <w:ind w:leftChars="550" w:left="1320"/>
      </w:pPr>
      <w:r w:rsidRPr="00712608">
        <w:rPr>
          <w:rFonts w:hint="eastAsia"/>
        </w:rPr>
        <w:t>於六識心行中，了知異相，通達異相無有實性，就可以遣除異相的執著。約心意識說，這是覺悟意識的境界。</w:t>
      </w:r>
    </w:p>
    <w:p w14:paraId="5B0C1A9A" w14:textId="77777777" w:rsidR="00AF2A8D" w:rsidRDefault="00AF2A8D" w:rsidP="00AF2A8D">
      <w:pPr>
        <w:spacing w:afterLines="30" w:after="108"/>
        <w:ind w:leftChars="550" w:left="1320"/>
      </w:pPr>
      <w:r w:rsidRPr="00712608">
        <w:rPr>
          <w:rFonts w:hint="eastAsia"/>
        </w:rPr>
        <w:t>約下文的</w:t>
      </w:r>
      <w:r w:rsidRPr="00C43098">
        <w:rPr>
          <w:rFonts w:hint="eastAsia"/>
          <w:b/>
          <w:bCs/>
        </w:rPr>
        <w:t>六粗相</w:t>
      </w:r>
      <w:r w:rsidRPr="00712608">
        <w:rPr>
          <w:rFonts w:hint="eastAsia"/>
        </w:rPr>
        <w:t>說，這是覺悟</w:t>
      </w:r>
      <w:r w:rsidRPr="00C43098">
        <w:rPr>
          <w:rFonts w:hint="eastAsia"/>
          <w:b/>
          <w:bCs/>
        </w:rPr>
        <w:t>計名字相</w:t>
      </w:r>
      <w:r w:rsidRPr="00712608">
        <w:rPr>
          <w:rFonts w:hint="eastAsia"/>
        </w:rPr>
        <w:t>及</w:t>
      </w:r>
      <w:r w:rsidRPr="00C43098">
        <w:rPr>
          <w:rFonts w:hint="eastAsia"/>
          <w:b/>
          <w:bCs/>
        </w:rPr>
        <w:t>執取相</w:t>
      </w:r>
      <w:r w:rsidRPr="00712608">
        <w:rPr>
          <w:rFonts w:hint="eastAsia"/>
        </w:rPr>
        <w:t>。</w:t>
      </w:r>
      <w:r>
        <w:rPr>
          <w:rStyle w:val="FootnoteReference"/>
        </w:rPr>
        <w:footnoteReference w:id="130"/>
      </w:r>
      <w:r w:rsidRPr="00712608">
        <w:rPr>
          <w:rFonts w:hint="eastAsia"/>
        </w:rPr>
        <w:t>約下文的</w:t>
      </w:r>
      <w:r w:rsidRPr="00C43098">
        <w:rPr>
          <w:rFonts w:hint="eastAsia"/>
          <w:b/>
          <w:bCs/>
        </w:rPr>
        <w:t>六種染心</w:t>
      </w:r>
      <w:r w:rsidRPr="00712608">
        <w:rPr>
          <w:rFonts w:hint="eastAsia"/>
        </w:rPr>
        <w:t>說，這是覺悟</w:t>
      </w:r>
      <w:r w:rsidRPr="00C43098">
        <w:rPr>
          <w:rFonts w:hint="eastAsia"/>
          <w:b/>
          <w:bCs/>
        </w:rPr>
        <w:t>執相應染</w:t>
      </w:r>
      <w:r w:rsidRPr="00712608">
        <w:rPr>
          <w:rFonts w:hint="eastAsia"/>
        </w:rPr>
        <w:t>。</w:t>
      </w:r>
      <w:r>
        <w:rPr>
          <w:rStyle w:val="FootnoteReference"/>
        </w:rPr>
        <w:footnoteReference w:id="131"/>
      </w:r>
    </w:p>
    <w:p w14:paraId="7A6564BA"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Ⅴ</w:t>
      </w:r>
      <w:r w:rsidRPr="00B238E9">
        <w:rPr>
          <w:rFonts w:ascii="標楷體" w:eastAsia="標楷體" w:hAnsi="標楷體" w:hint="eastAsia"/>
          <w:b/>
          <w:sz w:val="20"/>
          <w:szCs w:val="20"/>
          <w:bdr w:val="single" w:sz="4" w:space="0" w:color="auto"/>
        </w:rPr>
        <w:t>）釋：</w:t>
      </w:r>
      <w:r>
        <w:rPr>
          <w:rFonts w:ascii="標楷體" w:eastAsia="標楷體" w:hAnsi="標楷體" w:hint="eastAsia"/>
          <w:b/>
          <w:sz w:val="20"/>
          <w:szCs w:val="20"/>
          <w:bdr w:val="single" w:sz="4" w:space="0" w:color="auto"/>
        </w:rPr>
        <w:t>以捨麁分……相似覺</w:t>
      </w:r>
    </w:p>
    <w:p w14:paraId="1ED62B29" w14:textId="77777777" w:rsidR="00AF2A8D" w:rsidRDefault="00AF2A8D" w:rsidP="00AF2A8D">
      <w:pPr>
        <w:spacing w:afterLines="30" w:after="108"/>
        <w:ind w:leftChars="550" w:left="1320"/>
      </w:pPr>
      <w:r w:rsidRPr="00712608">
        <w:rPr>
          <w:rFonts w:hint="eastAsia"/>
        </w:rPr>
        <w:t>這樣的覺了，「</w:t>
      </w:r>
      <w:r w:rsidRPr="00254A4E">
        <w:rPr>
          <w:rFonts w:ascii="標楷體" w:eastAsia="標楷體" w:hAnsi="標楷體" w:hint="eastAsia"/>
          <w:b/>
          <w:bCs/>
        </w:rPr>
        <w:t>以捨麁分別執著相故，名相似覺</w:t>
      </w:r>
      <w:r w:rsidRPr="00254A4E">
        <w:rPr>
          <w:rFonts w:ascii="新細明體" w:hAnsi="新細明體" w:hint="eastAsia"/>
        </w:rPr>
        <w:t>」</w:t>
      </w:r>
      <w:r w:rsidRPr="00712608">
        <w:rPr>
          <w:rFonts w:hint="eastAsia"/>
        </w:rPr>
        <w:t>。</w:t>
      </w:r>
    </w:p>
    <w:p w14:paraId="1942737A" w14:textId="77777777" w:rsidR="00AF2A8D" w:rsidRDefault="00AF2A8D" w:rsidP="00AF2A8D">
      <w:pPr>
        <w:spacing w:afterLines="30" w:after="108"/>
        <w:ind w:leftChars="550" w:left="1320"/>
      </w:pPr>
      <w:r w:rsidRPr="004333B8">
        <w:rPr>
          <w:rFonts w:hint="eastAsia"/>
          <w:b/>
          <w:bCs/>
        </w:rPr>
        <w:t>麁分別</w:t>
      </w:r>
      <w:r w:rsidRPr="00712608">
        <w:rPr>
          <w:rFonts w:hint="eastAsia"/>
        </w:rPr>
        <w:t>，對覺了住相中的分別而說為麁，即六識的分別為麁分別；末那與賴耶的分別為細分別。</w:t>
      </w:r>
    </w:p>
    <w:p w14:paraId="2554CFE9" w14:textId="77777777" w:rsidR="00AF2A8D" w:rsidRDefault="00AF2A8D" w:rsidP="00AF2A8D">
      <w:pPr>
        <w:spacing w:afterLines="30" w:after="108"/>
        <w:ind w:leftChars="550" w:left="1320"/>
      </w:pPr>
      <w:r w:rsidRPr="00712608">
        <w:rPr>
          <w:rFonts w:hint="eastAsia"/>
        </w:rPr>
        <w:t>捨麁分別的隨境執著相，即捨六相中的</w:t>
      </w:r>
      <w:r w:rsidRPr="004333B8">
        <w:rPr>
          <w:rFonts w:hint="eastAsia"/>
          <w:b/>
          <w:bCs/>
        </w:rPr>
        <w:t>計名字相</w:t>
      </w:r>
      <w:r w:rsidRPr="00712608">
        <w:rPr>
          <w:rFonts w:hint="eastAsia"/>
        </w:rPr>
        <w:t>及</w:t>
      </w:r>
      <w:r w:rsidRPr="004333B8">
        <w:rPr>
          <w:rFonts w:hint="eastAsia"/>
          <w:b/>
          <w:bCs/>
        </w:rPr>
        <w:t>執取相</w:t>
      </w:r>
      <w:r w:rsidRPr="00712608">
        <w:rPr>
          <w:rFonts w:hint="eastAsia"/>
        </w:rPr>
        <w:t>。但還是</w:t>
      </w:r>
      <w:r w:rsidRPr="004333B8">
        <w:rPr>
          <w:rFonts w:hint="eastAsia"/>
          <w:b/>
          <w:bCs/>
        </w:rPr>
        <w:t>相似</w:t>
      </w:r>
      <w:r w:rsidRPr="00712608">
        <w:rPr>
          <w:rFonts w:hint="eastAsia"/>
        </w:rPr>
        <w:t>的</w:t>
      </w:r>
      <w:r w:rsidRPr="004333B8">
        <w:rPr>
          <w:rFonts w:hint="eastAsia"/>
          <w:b/>
          <w:bCs/>
        </w:rPr>
        <w:t>覺</w:t>
      </w:r>
      <w:r w:rsidRPr="00712608">
        <w:rPr>
          <w:rFonts w:hint="eastAsia"/>
        </w:rPr>
        <w:t>，不是真正的徹底的覺。</w:t>
      </w:r>
    </w:p>
    <w:p w14:paraId="41B8E726" w14:textId="77777777" w:rsidR="00AF2A8D" w:rsidRDefault="00AF2A8D" w:rsidP="00AF2A8D">
      <w:pPr>
        <w:spacing w:afterLines="30" w:after="108"/>
        <w:ind w:leftChars="550" w:left="1320"/>
      </w:pPr>
      <w:r w:rsidRPr="00712608">
        <w:rPr>
          <w:rFonts w:hint="eastAsia"/>
        </w:rPr>
        <w:t>因為雖能於六識的我執及少分法執而覺了，然不能正覺法性而實不空的真實性。只是近似於真覺，所以名為</w:t>
      </w:r>
      <w:r w:rsidRPr="004333B8">
        <w:rPr>
          <w:rFonts w:hint="eastAsia"/>
          <w:b/>
          <w:bCs/>
        </w:rPr>
        <w:t>相似覺</w:t>
      </w:r>
      <w:r w:rsidRPr="00712608">
        <w:rPr>
          <w:rFonts w:hint="eastAsia"/>
        </w:rPr>
        <w:t>。</w:t>
      </w:r>
    </w:p>
    <w:p w14:paraId="6D887DE9"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rFonts w:hint="eastAsia"/>
          <w:b/>
          <w:sz w:val="20"/>
          <w:szCs w:val="20"/>
          <w:bdr w:val="single" w:sz="4" w:space="0" w:color="auto"/>
        </w:rPr>
        <w:t>d</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法身菩薩能覺「住相」――隨分覺</w:t>
      </w:r>
    </w:p>
    <w:p w14:paraId="28533D12" w14:textId="77777777" w:rsidR="00AF2A8D" w:rsidRPr="008702D8" w:rsidRDefault="00AF2A8D" w:rsidP="00AF2A8D">
      <w:pPr>
        <w:ind w:leftChars="500" w:left="120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w:t>
      </w:r>
      <w:r>
        <w:rPr>
          <w:rFonts w:ascii="標楷體" w:eastAsia="標楷體" w:hAnsi="標楷體" w:hint="eastAsia"/>
          <w:b/>
          <w:sz w:val="20"/>
          <w:szCs w:val="20"/>
          <w:bdr w:val="single" w:sz="4" w:space="0" w:color="auto"/>
        </w:rPr>
        <w:t>標文</w:t>
      </w:r>
    </w:p>
    <w:p w14:paraId="1C5AA4E5" w14:textId="77777777" w:rsidR="00AF2A8D" w:rsidRPr="0031334F" w:rsidRDefault="00AF2A8D" w:rsidP="00AF2A8D">
      <w:pPr>
        <w:spacing w:afterLines="30" w:after="108"/>
        <w:ind w:leftChars="500" w:left="1200"/>
        <w:rPr>
          <w:rFonts w:ascii="標楷體" w:eastAsia="標楷體" w:hAnsi="標楷體"/>
          <w:b/>
          <w:bCs/>
        </w:rPr>
      </w:pPr>
      <w:r w:rsidRPr="0031334F">
        <w:rPr>
          <w:rFonts w:ascii="標楷體" w:eastAsia="標楷體" w:hAnsi="標楷體" w:hint="eastAsia"/>
          <w:b/>
          <w:bCs/>
        </w:rPr>
        <w:t>如法身菩薩等，覺於念住</w:t>
      </w:r>
      <w:r>
        <w:rPr>
          <w:rFonts w:ascii="標楷體" w:eastAsia="標楷體" w:hAnsi="標楷體" w:hint="eastAsia"/>
          <w:b/>
          <w:bCs/>
        </w:rPr>
        <w:t>，</w:t>
      </w:r>
      <w:r w:rsidRPr="0031334F">
        <w:rPr>
          <w:rFonts w:ascii="標楷體" w:eastAsia="標楷體" w:hAnsi="標楷體" w:hint="eastAsia"/>
          <w:b/>
          <w:bCs/>
        </w:rPr>
        <w:t>念無住相。以離分別麁念相故，名隨分覺。</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117</w:t>
      </w:r>
      <w:r w:rsidRPr="00476CDD">
        <w:rPr>
          <w:rFonts w:hint="eastAsia"/>
          <w:sz w:val="22"/>
          <w:szCs w:val="24"/>
          <w:shd w:val="pct15" w:color="auto" w:fill="FFFFFF"/>
        </w:rPr>
        <w:t>）</w:t>
      </w:r>
    </w:p>
    <w:p w14:paraId="5C74B85C" w14:textId="77777777" w:rsidR="00AF2A8D" w:rsidRPr="008702D8" w:rsidRDefault="00AF2A8D" w:rsidP="00AF2A8D">
      <w:pPr>
        <w:ind w:leftChars="500" w:left="120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Ⅱ、</w:t>
      </w:r>
      <w:r>
        <w:rPr>
          <w:rFonts w:ascii="標楷體" w:eastAsia="標楷體" w:hAnsi="標楷體" w:hint="eastAsia"/>
          <w:b/>
          <w:sz w:val="20"/>
          <w:szCs w:val="20"/>
          <w:bdr w:val="single" w:sz="4" w:space="0" w:color="auto"/>
        </w:rPr>
        <w:t>釋義</w:t>
      </w:r>
    </w:p>
    <w:p w14:paraId="04D19318" w14:textId="77777777" w:rsidR="00AF2A8D" w:rsidRDefault="00AF2A8D" w:rsidP="00AF2A8D">
      <w:pPr>
        <w:spacing w:afterLines="30" w:after="108"/>
        <w:ind w:leftChars="500" w:left="1200"/>
      </w:pPr>
      <w:r w:rsidRPr="00712608">
        <w:rPr>
          <w:rFonts w:hint="eastAsia"/>
        </w:rPr>
        <w:t>此是覺了</w:t>
      </w:r>
      <w:r w:rsidRPr="00073F08">
        <w:rPr>
          <w:rFonts w:hint="eastAsia"/>
          <w:b/>
          <w:bCs/>
        </w:rPr>
        <w:t>住相</w:t>
      </w:r>
      <w:r w:rsidRPr="00712608">
        <w:rPr>
          <w:rFonts w:hint="eastAsia"/>
        </w:rPr>
        <w:t>。</w:t>
      </w:r>
    </w:p>
    <w:p w14:paraId="7704A1E2"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（Ⅰ）釋：</w:t>
      </w:r>
      <w:r>
        <w:rPr>
          <w:rFonts w:ascii="標楷體" w:eastAsia="標楷體" w:hAnsi="標楷體" w:hint="eastAsia"/>
          <w:b/>
          <w:sz w:val="20"/>
          <w:szCs w:val="20"/>
          <w:bdr w:val="single" w:sz="4" w:space="0" w:color="auto"/>
        </w:rPr>
        <w:t>如法身菩薩……念無住相</w:t>
      </w:r>
    </w:p>
    <w:p w14:paraId="07C354B7" w14:textId="77777777" w:rsidR="00AF2A8D" w:rsidRDefault="00AF2A8D" w:rsidP="00AF2A8D">
      <w:pPr>
        <w:spacing w:afterLines="30" w:after="108"/>
        <w:ind w:leftChars="550" w:left="1320"/>
      </w:pPr>
      <w:r w:rsidRPr="00712608">
        <w:rPr>
          <w:rFonts w:hint="eastAsia"/>
        </w:rPr>
        <w:t>十地菩薩，都可名為「</w:t>
      </w:r>
      <w:r w:rsidRPr="00254A4E">
        <w:rPr>
          <w:rFonts w:ascii="標楷體" w:eastAsia="標楷體" w:hAnsi="標楷體" w:hint="eastAsia"/>
          <w:b/>
          <w:bCs/>
        </w:rPr>
        <w:t>法身菩薩</w:t>
      </w:r>
      <w:r w:rsidRPr="00712608">
        <w:rPr>
          <w:rFonts w:hint="eastAsia"/>
        </w:rPr>
        <w:t>」，以十地菩薩都能覺悟諸法的真性，分證如來平等法身。</w:t>
      </w:r>
      <w:r>
        <w:rPr>
          <w:rStyle w:val="FootnoteReference"/>
        </w:rPr>
        <w:footnoteReference w:id="132"/>
      </w:r>
      <w:r w:rsidRPr="00712608">
        <w:rPr>
          <w:rFonts w:hint="eastAsia"/>
        </w:rPr>
        <w:t>能覺證一分法身，所以又稱為法身大士。</w:t>
      </w:r>
    </w:p>
    <w:p w14:paraId="6B959C76" w14:textId="77777777" w:rsidR="00AF2A8D" w:rsidRDefault="00AF2A8D" w:rsidP="00AF2A8D">
      <w:pPr>
        <w:spacing w:afterLines="30" w:after="108"/>
        <w:ind w:leftChars="550" w:left="1320"/>
      </w:pPr>
      <w:r w:rsidRPr="00712608">
        <w:rPr>
          <w:rFonts w:hint="eastAsia"/>
        </w:rPr>
        <w:t>十地菩薩能「</w:t>
      </w:r>
      <w:r w:rsidRPr="00254A4E">
        <w:rPr>
          <w:rFonts w:ascii="標楷體" w:eastAsia="標楷體" w:hAnsi="標楷體" w:hint="eastAsia"/>
          <w:b/>
          <w:bCs/>
        </w:rPr>
        <w:t>覺於念住</w:t>
      </w:r>
      <w:r>
        <w:rPr>
          <w:rFonts w:ascii="標楷體" w:eastAsia="標楷體" w:hAnsi="標楷體" w:hint="eastAsia"/>
          <w:b/>
          <w:bCs/>
        </w:rPr>
        <w:t>，</w:t>
      </w:r>
      <w:r w:rsidRPr="00254A4E">
        <w:rPr>
          <w:rFonts w:ascii="標楷體" w:eastAsia="標楷體" w:hAnsi="標楷體" w:hint="eastAsia"/>
          <w:b/>
          <w:bCs/>
        </w:rPr>
        <w:t>念無住相</w:t>
      </w:r>
      <w:r w:rsidRPr="00712608">
        <w:rPr>
          <w:rFonts w:hint="eastAsia"/>
        </w:rPr>
        <w:t>」，即能覺照住相，並能覺知住相沒有真實的自性。</w:t>
      </w:r>
    </w:p>
    <w:p w14:paraId="65A04C9B" w14:textId="77777777" w:rsidR="00AF2A8D" w:rsidRDefault="00AF2A8D" w:rsidP="00AF2A8D">
      <w:pPr>
        <w:spacing w:afterLines="30" w:after="108"/>
        <w:ind w:leftChars="550" w:left="1320"/>
      </w:pPr>
      <w:r w:rsidRPr="00712608">
        <w:rPr>
          <w:rFonts w:hint="eastAsia"/>
        </w:rPr>
        <w:t>約心意識說，此即覺悟末那，即</w:t>
      </w:r>
      <w:r w:rsidRPr="00190F93">
        <w:rPr>
          <w:rFonts w:hint="eastAsia"/>
          <w:b/>
          <w:bCs/>
        </w:rPr>
        <w:t>五種意</w:t>
      </w:r>
      <w:r w:rsidRPr="00712608">
        <w:rPr>
          <w:rFonts w:hint="eastAsia"/>
        </w:rPr>
        <w:t>的</w:t>
      </w:r>
      <w:r w:rsidRPr="00190F93">
        <w:rPr>
          <w:rFonts w:hint="eastAsia"/>
          <w:b/>
          <w:bCs/>
        </w:rPr>
        <w:t>後四</w:t>
      </w:r>
      <w:r w:rsidRPr="00712608">
        <w:rPr>
          <w:rFonts w:hint="eastAsia"/>
        </w:rPr>
        <w:t>。</w:t>
      </w:r>
      <w:r>
        <w:rPr>
          <w:rStyle w:val="FootnoteReference"/>
        </w:rPr>
        <w:footnoteReference w:id="133"/>
      </w:r>
    </w:p>
    <w:p w14:paraId="51A7CC52" w14:textId="77777777" w:rsidR="00AF2A8D" w:rsidRDefault="00AF2A8D" w:rsidP="00AF2A8D">
      <w:pPr>
        <w:spacing w:afterLines="30" w:after="108"/>
        <w:ind w:leftChars="550" w:left="1320"/>
      </w:pPr>
      <w:r w:rsidRPr="00712608">
        <w:rPr>
          <w:rFonts w:hint="eastAsia"/>
        </w:rPr>
        <w:t>六識的妄想波騰，雖由心的靜定而能覺了（異相），然據實說，微細的妄想執著仍在煩動中。</w:t>
      </w:r>
    </w:p>
    <w:p w14:paraId="2D5642DA" w14:textId="77777777" w:rsidR="00AF2A8D" w:rsidRDefault="00AF2A8D" w:rsidP="00AF2A8D">
      <w:pPr>
        <w:spacing w:afterLines="30" w:after="108"/>
        <w:ind w:leftChars="550" w:left="1320"/>
      </w:pPr>
      <w:r w:rsidRPr="00712608">
        <w:rPr>
          <w:rFonts w:hint="eastAsia"/>
        </w:rPr>
        <w:t>唯識宗名此為恒審思量意，即恒常、審細地思惟量度第八以為我。阿賴耶識，本非常一，由末那的不了，以為是常是一而執為我。</w:t>
      </w:r>
      <w:r>
        <w:rPr>
          <w:rStyle w:val="FootnoteReference"/>
        </w:rPr>
        <w:footnoteReference w:id="134"/>
      </w:r>
      <w:r w:rsidRPr="00712608">
        <w:rPr>
          <w:rFonts w:hint="eastAsia"/>
        </w:rPr>
        <w:t>賴耶的似常似一，末那取為住相而起執著；此應以法執為主。</w:t>
      </w:r>
    </w:p>
    <w:p w14:paraId="614F6F99" w14:textId="77777777" w:rsidR="00AF2A8D" w:rsidRDefault="00AF2A8D" w:rsidP="00AF2A8D">
      <w:pPr>
        <w:spacing w:afterLines="30" w:after="108"/>
        <w:ind w:leftChars="550" w:left="1320"/>
      </w:pPr>
      <w:r w:rsidRPr="00712608">
        <w:rPr>
          <w:rFonts w:hint="eastAsia"/>
        </w:rPr>
        <w:t>這如海中的巨浪因風息而漸歸平靜，雖似乎平靜，而微細的波動仍有。此微細的波動而似乎平靜，即喻如</w:t>
      </w:r>
      <w:r w:rsidRPr="004C6DAE">
        <w:rPr>
          <w:rFonts w:hint="eastAsia"/>
          <w:b/>
          <w:bCs/>
        </w:rPr>
        <w:t>住相</w:t>
      </w:r>
      <w:r w:rsidRPr="00712608">
        <w:rPr>
          <w:rFonts w:hint="eastAsia"/>
        </w:rPr>
        <w:t>。</w:t>
      </w:r>
    </w:p>
    <w:p w14:paraId="3F792895" w14:textId="77777777" w:rsidR="00AF2A8D" w:rsidRDefault="00AF2A8D" w:rsidP="00AF2A8D">
      <w:pPr>
        <w:spacing w:afterLines="30" w:after="108"/>
        <w:ind w:leftChars="550" w:left="1320"/>
      </w:pPr>
      <w:r w:rsidRPr="00712608">
        <w:rPr>
          <w:rFonts w:hint="eastAsia"/>
        </w:rPr>
        <w:t>十地菩薩，能覺於念住，能觀末那心境，覺照這微細相續的似常似一相。法身菩薩能覺此妄念</w:t>
      </w:r>
      <w:r>
        <w:rPr>
          <w:rFonts w:ascii="新細明體" w:hAnsi="新細明體" w:hint="eastAsia"/>
        </w:rPr>
        <w:t>――</w:t>
      </w:r>
      <w:r w:rsidRPr="00712608">
        <w:rPr>
          <w:rFonts w:hint="eastAsia"/>
        </w:rPr>
        <w:t>虛妄分別心的住相，更能覺了妄念的住相實在性不可得，所以說</w:t>
      </w:r>
      <w:r w:rsidRPr="005773DF">
        <w:rPr>
          <w:rFonts w:hint="eastAsia"/>
          <w:b/>
          <w:bCs/>
        </w:rPr>
        <w:t>念無住相</w:t>
      </w:r>
      <w:r w:rsidRPr="00712608">
        <w:rPr>
          <w:rFonts w:hint="eastAsia"/>
        </w:rPr>
        <w:t>。</w:t>
      </w:r>
    </w:p>
    <w:p w14:paraId="2616BA77" w14:textId="77777777" w:rsidR="00AF2A8D" w:rsidRDefault="00AF2A8D" w:rsidP="00AF2A8D">
      <w:pPr>
        <w:spacing w:afterLines="30" w:after="108"/>
        <w:ind w:leftChars="550" w:left="1320"/>
      </w:pPr>
      <w:r w:rsidRPr="00712608">
        <w:rPr>
          <w:rFonts w:hint="eastAsia"/>
        </w:rPr>
        <w:t>這是能進達賴耶（及末那的業識分）心境，而覺照末那計執住相的非有了。</w:t>
      </w:r>
    </w:p>
    <w:p w14:paraId="50FC3501"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）釋：</w:t>
      </w:r>
      <w:r>
        <w:rPr>
          <w:rFonts w:ascii="標楷體" w:eastAsia="標楷體" w:hAnsi="標楷體" w:hint="eastAsia"/>
          <w:b/>
          <w:sz w:val="20"/>
          <w:szCs w:val="20"/>
          <w:bdr w:val="single" w:sz="4" w:space="0" w:color="auto"/>
        </w:rPr>
        <w:t>以離分別……隨分覺</w:t>
      </w:r>
    </w:p>
    <w:p w14:paraId="768A5608" w14:textId="77777777" w:rsidR="00AF2A8D" w:rsidRDefault="00AF2A8D" w:rsidP="00AF2A8D">
      <w:pPr>
        <w:spacing w:afterLines="30" w:after="108"/>
        <w:ind w:leftChars="550" w:left="1320"/>
      </w:pPr>
      <w:r w:rsidRPr="00712608">
        <w:rPr>
          <w:rFonts w:hint="eastAsia"/>
        </w:rPr>
        <w:t>十地菩薩能「</w:t>
      </w:r>
      <w:r w:rsidRPr="0031334F">
        <w:rPr>
          <w:rFonts w:ascii="標楷體" w:eastAsia="標楷體" w:hAnsi="標楷體" w:hint="eastAsia"/>
          <w:b/>
          <w:bCs/>
        </w:rPr>
        <w:t>離</w:t>
      </w:r>
      <w:r w:rsidRPr="00712608">
        <w:rPr>
          <w:rFonts w:hint="eastAsia"/>
        </w:rPr>
        <w:t>」微細「</w:t>
      </w:r>
      <w:r w:rsidRPr="0031334F">
        <w:rPr>
          <w:rFonts w:ascii="標楷體" w:eastAsia="標楷體" w:hAnsi="標楷體" w:hint="eastAsia"/>
          <w:b/>
          <w:bCs/>
        </w:rPr>
        <w:t>分別</w:t>
      </w:r>
      <w:r w:rsidRPr="00712608">
        <w:rPr>
          <w:rFonts w:hint="eastAsia"/>
        </w:rPr>
        <w:t>」的「</w:t>
      </w:r>
      <w:r w:rsidRPr="0031334F">
        <w:rPr>
          <w:rFonts w:ascii="標楷體" w:eastAsia="標楷體" w:hAnsi="標楷體" w:hint="eastAsia"/>
          <w:b/>
          <w:bCs/>
        </w:rPr>
        <w:t>麁念相</w:t>
      </w:r>
      <w:r w:rsidRPr="00712608">
        <w:rPr>
          <w:rFonts w:hint="eastAsia"/>
        </w:rPr>
        <w:t>」。</w:t>
      </w:r>
    </w:p>
    <w:p w14:paraId="3413559C" w14:textId="77777777" w:rsidR="00AF2A8D" w:rsidRDefault="00AF2A8D" w:rsidP="00AF2A8D">
      <w:pPr>
        <w:spacing w:afterLines="30" w:after="108"/>
        <w:ind w:leftChars="550" w:left="1320"/>
      </w:pPr>
      <w:r w:rsidRPr="00190F93">
        <w:rPr>
          <w:rFonts w:hint="eastAsia"/>
          <w:b/>
          <w:bCs/>
        </w:rPr>
        <w:t>分別</w:t>
      </w:r>
      <w:r w:rsidRPr="00712608">
        <w:rPr>
          <w:rFonts w:hint="eastAsia"/>
        </w:rPr>
        <w:t>，對前麁分別說</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118</w:t>
      </w:r>
      <w:r w:rsidRPr="00476CDD">
        <w:rPr>
          <w:rFonts w:hint="eastAsia"/>
          <w:sz w:val="22"/>
          <w:szCs w:val="24"/>
          <w:shd w:val="pct15" w:color="auto" w:fill="FFFFFF"/>
        </w:rPr>
        <w:t>）</w:t>
      </w:r>
      <w:r w:rsidRPr="00712608">
        <w:rPr>
          <w:rFonts w:hint="eastAsia"/>
        </w:rPr>
        <w:t>；法身菩薩是能遣離此微細分別的。</w:t>
      </w:r>
    </w:p>
    <w:p w14:paraId="64C8204E" w14:textId="77777777" w:rsidR="00AF2A8D" w:rsidRDefault="00AF2A8D" w:rsidP="00AF2A8D">
      <w:pPr>
        <w:spacing w:afterLines="30" w:after="108"/>
        <w:ind w:leftChars="550" w:left="1320"/>
      </w:pPr>
      <w:r w:rsidRPr="00190F93">
        <w:rPr>
          <w:rFonts w:hint="eastAsia"/>
          <w:b/>
          <w:bCs/>
        </w:rPr>
        <w:t>麁念相</w:t>
      </w:r>
      <w:r w:rsidRPr="00712608">
        <w:rPr>
          <w:rFonts w:hint="eastAsia"/>
        </w:rPr>
        <w:t>，對下覺悟生相的微細念說。</w:t>
      </w:r>
    </w:p>
    <w:p w14:paraId="6C8C39FC" w14:textId="77777777" w:rsidR="00AF2A8D" w:rsidRDefault="00AF2A8D" w:rsidP="00AF2A8D">
      <w:pPr>
        <w:spacing w:afterLines="30" w:after="108"/>
        <w:ind w:leftChars="550" w:left="1320"/>
      </w:pPr>
      <w:r w:rsidRPr="00712608">
        <w:rPr>
          <w:rFonts w:hint="eastAsia"/>
        </w:rPr>
        <w:t>「</w:t>
      </w:r>
      <w:r w:rsidRPr="0031334F">
        <w:rPr>
          <w:rFonts w:ascii="標楷體" w:eastAsia="標楷體" w:hAnsi="標楷體" w:hint="eastAsia"/>
          <w:b/>
          <w:bCs/>
        </w:rPr>
        <w:t>隨分覺</w:t>
      </w:r>
      <w:r w:rsidRPr="00712608">
        <w:rPr>
          <w:rFonts w:hint="eastAsia"/>
        </w:rPr>
        <w:t>」，天台宗名此為分證。十地菩薩，每地有每地證悟的真如，約十地而立十種真如。</w:t>
      </w:r>
    </w:p>
    <w:p w14:paraId="5A9956BB" w14:textId="77777777" w:rsidR="00AF2A8D" w:rsidRDefault="00AF2A8D" w:rsidP="00AF2A8D">
      <w:pPr>
        <w:spacing w:afterLines="30" w:after="108"/>
        <w:ind w:leftChars="550" w:left="1320"/>
      </w:pPr>
      <w:r w:rsidRPr="00712608">
        <w:rPr>
          <w:rFonts w:hint="eastAsia"/>
        </w:rPr>
        <w:t>能覺的菩薩智有多種淺深不同，即隨各各菩薩的觀智，分分覺悟諸法的真實。法身菩薩所覺悟的，都能與如來藏相契合，可稱真正的覺悟了。</w:t>
      </w:r>
    </w:p>
    <w:p w14:paraId="47A12A36" w14:textId="77777777" w:rsidR="00AF2A8D" w:rsidRDefault="00AF2A8D" w:rsidP="00AF2A8D">
      <w:pPr>
        <w:spacing w:afterLines="30" w:after="108"/>
        <w:ind w:leftChars="550" w:left="1320"/>
      </w:pPr>
      <w:r w:rsidRPr="00712608">
        <w:rPr>
          <w:rFonts w:hint="eastAsia"/>
        </w:rPr>
        <w:t>然而還是分證而不是圓滿的，故名</w:t>
      </w:r>
      <w:r w:rsidRPr="00073F08">
        <w:rPr>
          <w:rFonts w:hint="eastAsia"/>
          <w:b/>
          <w:bCs/>
        </w:rPr>
        <w:t>隨分覺</w:t>
      </w:r>
      <w:r w:rsidRPr="00712608">
        <w:rPr>
          <w:rFonts w:hint="eastAsia"/>
        </w:rPr>
        <w:t>。</w:t>
      </w:r>
    </w:p>
    <w:p w14:paraId="0CDD3123"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辨異</w:t>
      </w:r>
    </w:p>
    <w:p w14:paraId="1CB2C530" w14:textId="77777777" w:rsidR="00AF2A8D" w:rsidRDefault="00AF2A8D" w:rsidP="00AF2A8D">
      <w:pPr>
        <w:spacing w:afterLines="30" w:after="108"/>
        <w:ind w:leftChars="550" w:left="1320"/>
      </w:pPr>
      <w:r w:rsidRPr="00712608">
        <w:rPr>
          <w:rFonts w:hint="eastAsia"/>
        </w:rPr>
        <w:t>這裡，應分別修定與修定慧的不同。修定的，覺了異相也有可能（如無想定能令六識不起），但不能覺了念無異相。</w:t>
      </w:r>
    </w:p>
    <w:p w14:paraId="11438221" w14:textId="77777777" w:rsidR="00AF2A8D" w:rsidRDefault="00AF2A8D" w:rsidP="00AF2A8D">
      <w:pPr>
        <w:spacing w:afterLines="30" w:after="108"/>
        <w:ind w:leftChars="550" w:left="1320"/>
      </w:pPr>
      <w:r w:rsidRPr="00712608">
        <w:rPr>
          <w:rFonts w:hint="eastAsia"/>
        </w:rPr>
        <w:t>覺住相，更是不共外道的。</w:t>
      </w:r>
    </w:p>
    <w:p w14:paraId="65E3EE99" w14:textId="77777777" w:rsidR="00AF2A8D" w:rsidRPr="008702D8" w:rsidRDefault="00AF2A8D" w:rsidP="00AF2A8D">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e</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法雲地圓滿能覺「生相」――究竟覺</w:t>
      </w:r>
    </w:p>
    <w:p w14:paraId="74454FC7" w14:textId="77777777" w:rsidR="00AF2A8D" w:rsidRPr="008702D8" w:rsidRDefault="00AF2A8D" w:rsidP="00AF2A8D">
      <w:pPr>
        <w:ind w:leftChars="500" w:left="120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w:t>
      </w:r>
      <w:r>
        <w:rPr>
          <w:rFonts w:ascii="標楷體" w:eastAsia="標楷體" w:hAnsi="標楷體" w:hint="eastAsia"/>
          <w:b/>
          <w:sz w:val="20"/>
          <w:szCs w:val="20"/>
          <w:bdr w:val="single" w:sz="4" w:space="0" w:color="auto"/>
        </w:rPr>
        <w:t>標文</w:t>
      </w:r>
    </w:p>
    <w:p w14:paraId="22126A39" w14:textId="77777777" w:rsidR="00AF2A8D" w:rsidRDefault="00AF2A8D" w:rsidP="00AF2A8D">
      <w:pPr>
        <w:spacing w:afterLines="30" w:after="108"/>
        <w:ind w:leftChars="500" w:left="1200"/>
      </w:pPr>
      <w:r w:rsidRPr="0031334F">
        <w:rPr>
          <w:rFonts w:ascii="標楷體" w:eastAsia="標楷體" w:hAnsi="標楷體" w:hint="eastAsia"/>
          <w:b/>
          <w:bCs/>
        </w:rPr>
        <w:t>如菩薩地盡，滿足方便，一念相應覺心初起，心無初相，以遠離微細念故，得見心性，心即常住，名究竟覺。</w:t>
      </w:r>
    </w:p>
    <w:p w14:paraId="3781D9F5" w14:textId="77777777" w:rsidR="00AF2A8D" w:rsidRPr="008702D8" w:rsidRDefault="00AF2A8D" w:rsidP="00AF2A8D">
      <w:pPr>
        <w:ind w:leftChars="500" w:left="120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Ⅱ、</w:t>
      </w:r>
      <w:r>
        <w:rPr>
          <w:rFonts w:ascii="標楷體" w:eastAsia="標楷體" w:hAnsi="標楷體" w:hint="eastAsia"/>
          <w:b/>
          <w:sz w:val="20"/>
          <w:szCs w:val="20"/>
          <w:bdr w:val="single" w:sz="4" w:space="0" w:color="auto"/>
        </w:rPr>
        <w:t>釋義</w:t>
      </w:r>
    </w:p>
    <w:p w14:paraId="0B937043" w14:textId="77777777" w:rsidR="00AF2A8D" w:rsidRDefault="00AF2A8D" w:rsidP="00AF2A8D">
      <w:pPr>
        <w:spacing w:afterLines="30" w:after="108"/>
        <w:ind w:leftChars="500" w:left="1200"/>
      </w:pPr>
      <w:r w:rsidRPr="00712608">
        <w:rPr>
          <w:rFonts w:hint="eastAsia"/>
        </w:rPr>
        <w:t>此明覺了</w:t>
      </w:r>
      <w:r w:rsidRPr="00073F08">
        <w:rPr>
          <w:rFonts w:hint="eastAsia"/>
          <w:b/>
          <w:bCs/>
        </w:rPr>
        <w:t>生相</w:t>
      </w:r>
      <w:r w:rsidRPr="00712608">
        <w:rPr>
          <w:rFonts w:hint="eastAsia"/>
        </w:rPr>
        <w:t>。</w:t>
      </w:r>
    </w:p>
    <w:p w14:paraId="32466F2A"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（Ⅰ）釋：</w:t>
      </w:r>
      <w:r>
        <w:rPr>
          <w:rFonts w:ascii="標楷體" w:eastAsia="標楷體" w:hAnsi="標楷體" w:hint="eastAsia"/>
          <w:b/>
          <w:sz w:val="20"/>
          <w:szCs w:val="20"/>
          <w:bdr w:val="single" w:sz="4" w:space="0" w:color="auto"/>
        </w:rPr>
        <w:t>如菩薩地盡……覺心初起</w:t>
      </w:r>
    </w:p>
    <w:p w14:paraId="53237A45" w14:textId="77777777" w:rsidR="00AF2A8D" w:rsidRDefault="00AF2A8D" w:rsidP="00AF2A8D">
      <w:pPr>
        <w:spacing w:afterLines="30" w:after="108"/>
        <w:ind w:leftChars="550" w:left="1320"/>
      </w:pPr>
      <w:r w:rsidRPr="00712608">
        <w:rPr>
          <w:rFonts w:hint="eastAsia"/>
        </w:rPr>
        <w:t>「</w:t>
      </w:r>
      <w:r w:rsidRPr="0031334F">
        <w:rPr>
          <w:rFonts w:ascii="標楷體" w:eastAsia="標楷體" w:hAnsi="標楷體" w:hint="eastAsia"/>
          <w:b/>
          <w:bCs/>
        </w:rPr>
        <w:t>菩薩地盡</w:t>
      </w:r>
      <w:r w:rsidRPr="00712608">
        <w:rPr>
          <w:rFonts w:hint="eastAsia"/>
        </w:rPr>
        <w:t>」，即第十法雲地圓滿。此時一切功德「</w:t>
      </w:r>
      <w:r w:rsidRPr="0031334F">
        <w:rPr>
          <w:rFonts w:ascii="標楷體" w:eastAsia="標楷體" w:hAnsi="標楷體" w:hint="eastAsia"/>
          <w:b/>
          <w:bCs/>
        </w:rPr>
        <w:t>方便</w:t>
      </w:r>
      <w:r w:rsidRPr="00712608">
        <w:rPr>
          <w:rFonts w:hint="eastAsia"/>
        </w:rPr>
        <w:t>」都已圓「</w:t>
      </w:r>
      <w:r w:rsidRPr="0031334F">
        <w:rPr>
          <w:rFonts w:ascii="標楷體" w:eastAsia="標楷體" w:hAnsi="標楷體" w:hint="eastAsia"/>
          <w:b/>
          <w:bCs/>
        </w:rPr>
        <w:t>滿</w:t>
      </w:r>
      <w:r w:rsidRPr="00712608">
        <w:rPr>
          <w:rFonts w:hint="eastAsia"/>
        </w:rPr>
        <w:t>」具「</w:t>
      </w:r>
      <w:r w:rsidRPr="0031334F">
        <w:rPr>
          <w:rFonts w:ascii="標楷體" w:eastAsia="標楷體" w:hAnsi="標楷體" w:hint="eastAsia"/>
          <w:b/>
          <w:bCs/>
        </w:rPr>
        <w:t>足</w:t>
      </w:r>
      <w:r w:rsidRPr="00712608">
        <w:rPr>
          <w:rFonts w:hint="eastAsia"/>
        </w:rPr>
        <w:t>」。</w:t>
      </w:r>
    </w:p>
    <w:p w14:paraId="13168502" w14:textId="77777777" w:rsidR="00AF2A8D" w:rsidRDefault="00AF2A8D" w:rsidP="00AF2A8D">
      <w:pPr>
        <w:spacing w:afterLines="30" w:after="108"/>
        <w:ind w:leftChars="550" w:left="1320"/>
      </w:pPr>
      <w:r w:rsidRPr="00712608">
        <w:rPr>
          <w:rFonts w:hint="eastAsia"/>
        </w:rPr>
        <w:t>「</w:t>
      </w:r>
      <w:r w:rsidRPr="0031334F">
        <w:rPr>
          <w:rFonts w:ascii="標楷體" w:eastAsia="標楷體" w:hAnsi="標楷體" w:hint="eastAsia"/>
          <w:b/>
          <w:bCs/>
        </w:rPr>
        <w:t>一念相應</w:t>
      </w:r>
      <w:r w:rsidRPr="00712608">
        <w:rPr>
          <w:rFonts w:hint="eastAsia"/>
        </w:rPr>
        <w:t>」，即從第十地菩薩後心到成佛的一念，通常名此為金剛喻定。</w:t>
      </w:r>
      <w:r>
        <w:rPr>
          <w:rStyle w:val="FootnoteReference"/>
        </w:rPr>
        <w:footnoteReference w:id="135"/>
      </w:r>
      <w:r w:rsidRPr="00712608">
        <w:rPr>
          <w:rFonts w:hint="eastAsia"/>
        </w:rPr>
        <w:t>約無間道與解脫道說，這是無間道，正是斷惑究竟的無漏心。</w:t>
      </w:r>
    </w:p>
    <w:p w14:paraId="61F94C55" w14:textId="77777777" w:rsidR="00AF2A8D" w:rsidRDefault="00AF2A8D" w:rsidP="00AF2A8D">
      <w:pPr>
        <w:spacing w:afterLines="30" w:after="108"/>
        <w:ind w:leftChars="550" w:left="1320"/>
      </w:pPr>
      <w:r w:rsidRPr="00712608">
        <w:rPr>
          <w:rFonts w:hint="eastAsia"/>
        </w:rPr>
        <w:t>大乘經每稱此為</w:t>
      </w:r>
      <w:r>
        <w:rPr>
          <w:rFonts w:hint="eastAsia"/>
        </w:rPr>
        <w:t>「</w:t>
      </w:r>
      <w:r w:rsidRPr="00712608">
        <w:rPr>
          <w:rFonts w:hint="eastAsia"/>
        </w:rPr>
        <w:t>一念相應妙智</w:t>
      </w:r>
      <w:r>
        <w:rPr>
          <w:rFonts w:hint="eastAsia"/>
        </w:rPr>
        <w:t>」</w:t>
      </w:r>
      <w:r>
        <w:rPr>
          <w:rStyle w:val="FootnoteReference"/>
        </w:rPr>
        <w:footnoteReference w:id="136"/>
      </w:r>
      <w:r w:rsidRPr="00712608">
        <w:rPr>
          <w:rFonts w:hint="eastAsia"/>
        </w:rPr>
        <w:t>，究竟淨智這時一旦現前，故名</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119</w:t>
      </w:r>
      <w:r w:rsidRPr="00476CDD">
        <w:rPr>
          <w:rFonts w:hint="eastAsia"/>
          <w:sz w:val="22"/>
          <w:szCs w:val="24"/>
          <w:shd w:val="pct15" w:color="auto" w:fill="FFFFFF"/>
        </w:rPr>
        <w:t>）</w:t>
      </w:r>
      <w:r w:rsidRPr="00712608">
        <w:rPr>
          <w:rFonts w:hint="eastAsia"/>
        </w:rPr>
        <w:t>為一念相應妙智；本論簡稱為</w:t>
      </w:r>
      <w:r w:rsidRPr="006956AD">
        <w:rPr>
          <w:rFonts w:hint="eastAsia"/>
          <w:b/>
          <w:bCs/>
        </w:rPr>
        <w:t>一念相應</w:t>
      </w:r>
      <w:r w:rsidRPr="00712608">
        <w:rPr>
          <w:rFonts w:hint="eastAsia"/>
        </w:rPr>
        <w:t>。</w:t>
      </w:r>
    </w:p>
    <w:p w14:paraId="33F231F8" w14:textId="77777777" w:rsidR="00AF2A8D" w:rsidRDefault="00AF2A8D" w:rsidP="00AF2A8D">
      <w:pPr>
        <w:spacing w:afterLines="30" w:after="108"/>
        <w:ind w:leftChars="550" w:left="1320"/>
      </w:pPr>
      <w:r w:rsidRPr="00712608">
        <w:rPr>
          <w:rFonts w:hint="eastAsia"/>
        </w:rPr>
        <w:t>這一念相應淨智，即能「</w:t>
      </w:r>
      <w:r w:rsidRPr="0031334F">
        <w:rPr>
          <w:rFonts w:ascii="標楷體" w:eastAsia="標楷體" w:hAnsi="標楷體" w:hint="eastAsia"/>
          <w:b/>
          <w:bCs/>
        </w:rPr>
        <w:t>覺心初起</w:t>
      </w:r>
      <w:r w:rsidRPr="00712608">
        <w:rPr>
          <w:rFonts w:hint="eastAsia"/>
        </w:rPr>
        <w:t>」，即最初生起義。約斷惑說，即正覺正斷心識的初起相</w:t>
      </w:r>
      <w:r>
        <w:rPr>
          <w:rFonts w:ascii="新細明體" w:hAnsi="新細明體" w:hint="eastAsia"/>
        </w:rPr>
        <w:t>――</w:t>
      </w:r>
      <w:r w:rsidRPr="00712608">
        <w:rPr>
          <w:rFonts w:hint="eastAsia"/>
        </w:rPr>
        <w:t>生相。</w:t>
      </w:r>
    </w:p>
    <w:p w14:paraId="6D73CFCE"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）釋：</w:t>
      </w:r>
      <w:r>
        <w:rPr>
          <w:rFonts w:ascii="標楷體" w:eastAsia="標楷體" w:hAnsi="標楷體" w:hint="eastAsia"/>
          <w:b/>
          <w:sz w:val="20"/>
          <w:szCs w:val="20"/>
          <w:bdr w:val="single" w:sz="4" w:space="0" w:color="auto"/>
        </w:rPr>
        <w:t>心無初相……微細念故</w:t>
      </w:r>
    </w:p>
    <w:p w14:paraId="0EF81470" w14:textId="77777777" w:rsidR="00AF2A8D" w:rsidRDefault="00AF2A8D" w:rsidP="00AF2A8D">
      <w:pPr>
        <w:spacing w:afterLines="30" w:after="108"/>
        <w:ind w:leftChars="550" w:left="1320"/>
      </w:pPr>
      <w:r w:rsidRPr="00712608">
        <w:rPr>
          <w:rFonts w:hint="eastAsia"/>
        </w:rPr>
        <w:t>然當覺心現前時，不但能覺了心念的生相無實而不可得，初起的生相已徹底淨盡，並無纖毫，所以說</w:t>
      </w:r>
      <w:r>
        <w:rPr>
          <w:rFonts w:hint="eastAsia"/>
        </w:rPr>
        <w:t>：</w:t>
      </w:r>
      <w:r w:rsidRPr="00712608">
        <w:rPr>
          <w:rFonts w:hint="eastAsia"/>
        </w:rPr>
        <w:t>「</w:t>
      </w:r>
      <w:r w:rsidRPr="0031334F">
        <w:rPr>
          <w:rFonts w:ascii="標楷體" w:eastAsia="標楷體" w:hAnsi="標楷體" w:hint="eastAsia"/>
          <w:b/>
          <w:bCs/>
        </w:rPr>
        <w:t>心無初相</w:t>
      </w:r>
      <w:r w:rsidRPr="00712608">
        <w:rPr>
          <w:rFonts w:hint="eastAsia"/>
        </w:rPr>
        <w:t>」。</w:t>
      </w:r>
    </w:p>
    <w:p w14:paraId="5E34D73D" w14:textId="77777777" w:rsidR="00AF2A8D" w:rsidRDefault="00AF2A8D" w:rsidP="00AF2A8D">
      <w:pPr>
        <w:spacing w:afterLines="30" w:after="108"/>
        <w:ind w:leftChars="550" w:left="1320"/>
      </w:pPr>
      <w:r w:rsidRPr="00712608">
        <w:rPr>
          <w:rFonts w:hint="eastAsia"/>
        </w:rPr>
        <w:t>此處不說念而說心，因念約虛妄分別說，滅、異、住相，都在虛妄分別心中覺了；而今是妙智現前，妄念淨盡，雖正覺正斷妄念的生相，而不是妄念的心境，所以說</w:t>
      </w:r>
      <w:r w:rsidRPr="0031334F">
        <w:rPr>
          <w:rFonts w:ascii="標楷體" w:eastAsia="標楷體" w:hAnsi="標楷體" w:hint="eastAsia"/>
        </w:rPr>
        <w:t>覺心初起，心無初相</w:t>
      </w:r>
      <w:r w:rsidRPr="00712608">
        <w:rPr>
          <w:rFonts w:hint="eastAsia"/>
        </w:rPr>
        <w:t>。</w:t>
      </w:r>
    </w:p>
    <w:p w14:paraId="2C323519" w14:textId="77777777" w:rsidR="00AF2A8D" w:rsidRDefault="00AF2A8D" w:rsidP="00AF2A8D">
      <w:pPr>
        <w:spacing w:afterLines="30" w:after="108"/>
        <w:ind w:leftChars="550" w:left="1320"/>
      </w:pPr>
      <w:r w:rsidRPr="0006017E">
        <w:rPr>
          <w:rFonts w:hint="eastAsia"/>
          <w:b/>
          <w:bCs/>
        </w:rPr>
        <w:t>初相</w:t>
      </w:r>
      <w:r w:rsidRPr="00712608">
        <w:rPr>
          <w:rFonts w:hint="eastAsia"/>
        </w:rPr>
        <w:t>是最初的生相，屬虛妄分別念的根源，成佛的一念間，如實覺了生相的不可得。</w:t>
      </w:r>
    </w:p>
    <w:p w14:paraId="1D2BD62D" w14:textId="77777777" w:rsidR="00AF2A8D" w:rsidRDefault="00AF2A8D" w:rsidP="00AF2A8D">
      <w:pPr>
        <w:spacing w:afterLines="30" w:after="108"/>
        <w:ind w:leftChars="550" w:left="1320"/>
      </w:pPr>
      <w:r w:rsidRPr="00712608">
        <w:rPr>
          <w:rFonts w:hint="eastAsia"/>
        </w:rPr>
        <w:t>「</w:t>
      </w:r>
      <w:r w:rsidRPr="0031334F">
        <w:rPr>
          <w:rFonts w:ascii="標楷體" w:eastAsia="標楷體" w:hAnsi="標楷體" w:hint="eastAsia"/>
          <w:b/>
          <w:bCs/>
        </w:rPr>
        <w:t>遠離</w:t>
      </w:r>
      <w:r w:rsidRPr="00712608">
        <w:rPr>
          <w:rFonts w:hint="eastAsia"/>
        </w:rPr>
        <w:t>」了虛妄分別念，離念心體再沒有「</w:t>
      </w:r>
      <w:r w:rsidRPr="0031334F">
        <w:rPr>
          <w:rFonts w:ascii="標楷體" w:eastAsia="標楷體" w:hAnsi="標楷體" w:hint="eastAsia"/>
          <w:b/>
          <w:bCs/>
        </w:rPr>
        <w:t>微細</w:t>
      </w:r>
      <w:r w:rsidRPr="00712608">
        <w:rPr>
          <w:rFonts w:hint="eastAsia"/>
        </w:rPr>
        <w:t>」的妄「</w:t>
      </w:r>
      <w:r w:rsidRPr="0031334F">
        <w:rPr>
          <w:rFonts w:ascii="標楷體" w:eastAsia="標楷體" w:hAnsi="標楷體" w:hint="eastAsia"/>
          <w:b/>
          <w:bCs/>
        </w:rPr>
        <w:t>念</w:t>
      </w:r>
      <w:r w:rsidRPr="00712608">
        <w:rPr>
          <w:rFonts w:hint="eastAsia"/>
        </w:rPr>
        <w:t>」執著，即是遣除了無始無明住地。</w:t>
      </w:r>
    </w:p>
    <w:p w14:paraId="35C44AE0" w14:textId="77777777" w:rsidR="00AF2A8D" w:rsidRPr="008702D8" w:rsidRDefault="00AF2A8D" w:rsidP="00AF2A8D">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）釋：</w:t>
      </w:r>
      <w:r>
        <w:rPr>
          <w:rFonts w:ascii="標楷體" w:eastAsia="標楷體" w:hAnsi="標楷體" w:hint="eastAsia"/>
          <w:b/>
          <w:sz w:val="20"/>
          <w:szCs w:val="20"/>
          <w:bdr w:val="single" w:sz="4" w:space="0" w:color="auto"/>
        </w:rPr>
        <w:t>得見心性……究竟覺</w:t>
      </w:r>
    </w:p>
    <w:p w14:paraId="467934A3" w14:textId="77777777" w:rsidR="00AF2A8D" w:rsidRDefault="00AF2A8D" w:rsidP="00AF2A8D">
      <w:pPr>
        <w:spacing w:afterLines="30" w:after="108"/>
        <w:ind w:leftChars="550" w:left="1320"/>
      </w:pPr>
      <w:r w:rsidRPr="00712608">
        <w:rPr>
          <w:rFonts w:hint="eastAsia"/>
        </w:rPr>
        <w:t>那時，即「</w:t>
      </w:r>
      <w:r w:rsidRPr="0031334F">
        <w:rPr>
          <w:rFonts w:ascii="標楷體" w:eastAsia="標楷體" w:hAnsi="標楷體" w:hint="eastAsia"/>
          <w:b/>
          <w:bCs/>
        </w:rPr>
        <w:t>得見心性，心即常住</w:t>
      </w:r>
      <w:r w:rsidRPr="00712608">
        <w:rPr>
          <w:rFonts w:hint="eastAsia"/>
        </w:rPr>
        <w:t>」，即真正的明心見性，正覺得真心常住而沒有變異。</w:t>
      </w:r>
    </w:p>
    <w:p w14:paraId="479A217F" w14:textId="3E280EA0" w:rsidR="00AF2A8D" w:rsidRDefault="00AF2A8D" w:rsidP="00201809">
      <w:pPr>
        <w:snapToGrid w:val="0"/>
        <w:ind w:leftChars="200" w:left="480"/>
        <w:outlineLvl w:val="5"/>
        <w:rPr>
          <w:color w:val="0D0D0D" w:themeColor="text1" w:themeTint="F2"/>
        </w:rPr>
      </w:pPr>
    </w:p>
    <w:p w14:paraId="74583181" w14:textId="77777777" w:rsidR="00221542" w:rsidRDefault="00221542" w:rsidP="00221542">
      <w:pPr>
        <w:spacing w:afterLines="30" w:after="108"/>
        <w:ind w:leftChars="550" w:left="1320"/>
      </w:pPr>
      <w:r w:rsidRPr="00712608">
        <w:rPr>
          <w:rFonts w:hint="eastAsia"/>
        </w:rPr>
        <w:t>覺到了自心的源底，圓滿而究竟，所以「</w:t>
      </w:r>
      <w:r w:rsidRPr="0031334F">
        <w:rPr>
          <w:rFonts w:ascii="標楷體" w:eastAsia="標楷體" w:hAnsi="標楷體" w:hint="eastAsia"/>
          <w:b/>
          <w:bCs/>
        </w:rPr>
        <w:t>名究竟覺</w:t>
      </w:r>
      <w:r w:rsidRPr="00712608">
        <w:rPr>
          <w:rFonts w:hint="eastAsia"/>
        </w:rPr>
        <w:t>」。</w:t>
      </w:r>
    </w:p>
    <w:p w14:paraId="7670152D" w14:textId="77777777" w:rsidR="00221542" w:rsidRPr="003F4BDA" w:rsidRDefault="00221542" w:rsidP="00221542">
      <w:pPr>
        <w:snapToGrid w:val="0"/>
        <w:ind w:leftChars="400" w:left="960"/>
        <w:outlineLvl w:val="8"/>
        <w:rPr>
          <w:b/>
          <w:sz w:val="22"/>
          <w:bdr w:val="single" w:sz="4" w:space="0" w:color="auto"/>
        </w:rPr>
      </w:pPr>
      <w:r>
        <w:rPr>
          <w:rFonts w:hint="eastAsia"/>
          <w:b/>
          <w:sz w:val="20"/>
          <w:szCs w:val="20"/>
          <w:bdr w:val="single" w:sz="4" w:space="0" w:color="auto"/>
        </w:rPr>
        <w:t>b</w:t>
      </w:r>
      <w:r>
        <w:rPr>
          <w:rFonts w:hint="eastAsia"/>
          <w:b/>
          <w:sz w:val="20"/>
          <w:szCs w:val="20"/>
          <w:bdr w:val="single" w:sz="4" w:space="0" w:color="auto"/>
        </w:rPr>
        <w:t>、</w:t>
      </w:r>
      <w:r>
        <w:rPr>
          <w:rFonts w:hint="eastAsia"/>
          <w:b/>
          <w:sz w:val="22"/>
          <w:bdr w:val="single" w:sz="4" w:space="0" w:color="auto"/>
          <w:shd w:val="pct15" w:color="auto" w:fill="FFFFFF"/>
        </w:rPr>
        <w:t>引經證</w:t>
      </w:r>
    </w:p>
    <w:p w14:paraId="44E94E2B" w14:textId="77777777" w:rsidR="00221542" w:rsidRPr="008702D8" w:rsidRDefault="00221542" w:rsidP="00221542">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a</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標文</w:t>
      </w:r>
    </w:p>
    <w:p w14:paraId="456893F9" w14:textId="77777777" w:rsidR="00221542" w:rsidRPr="00584331" w:rsidRDefault="00221542" w:rsidP="00221542">
      <w:pPr>
        <w:spacing w:afterLines="30" w:after="108"/>
        <w:ind w:leftChars="450" w:left="1080"/>
        <w:rPr>
          <w:rFonts w:ascii="標楷體" w:eastAsia="標楷體" w:hAnsi="標楷體"/>
          <w:b/>
          <w:bCs/>
        </w:rPr>
      </w:pPr>
      <w:r w:rsidRPr="00584331">
        <w:rPr>
          <w:rFonts w:ascii="標楷體" w:eastAsia="標楷體" w:hAnsi="標楷體" w:hint="eastAsia"/>
          <w:b/>
          <w:bCs/>
        </w:rPr>
        <w:t>是故修多羅說：若有眾生能觀無念者，則為向佛智故。</w:t>
      </w:r>
    </w:p>
    <w:p w14:paraId="580194D1" w14:textId="77777777" w:rsidR="00221542" w:rsidRPr="008702D8" w:rsidRDefault="00221542" w:rsidP="00221542">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b</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釋義</w:t>
      </w:r>
    </w:p>
    <w:p w14:paraId="4FB6FC34" w14:textId="77777777" w:rsidR="00221542" w:rsidRDefault="00221542" w:rsidP="00221542">
      <w:pPr>
        <w:spacing w:afterLines="30" w:after="108"/>
        <w:ind w:leftChars="450" w:left="1080"/>
      </w:pPr>
      <w:r w:rsidRPr="00584331">
        <w:rPr>
          <w:rFonts w:hint="eastAsia"/>
        </w:rPr>
        <w:t>始覺的漸次覺悟，都依於無念而說，這可引經說為證。</w:t>
      </w:r>
    </w:p>
    <w:p w14:paraId="39F62E68" w14:textId="77777777" w:rsidR="00221542" w:rsidRDefault="00221542" w:rsidP="00221542">
      <w:pPr>
        <w:spacing w:afterLines="30" w:after="108"/>
        <w:ind w:leftChars="450" w:left="1080"/>
      </w:pPr>
      <w:r w:rsidRPr="00584331">
        <w:rPr>
          <w:rFonts w:hint="eastAsia"/>
        </w:rPr>
        <w:t>「</w:t>
      </w:r>
      <w:r w:rsidRPr="00584331">
        <w:rPr>
          <w:rFonts w:ascii="標楷體" w:eastAsia="標楷體" w:hAnsi="標楷體" w:hint="eastAsia"/>
          <w:b/>
          <w:bCs/>
        </w:rPr>
        <w:t>修多羅</w:t>
      </w:r>
      <w:r w:rsidRPr="00584331">
        <w:rPr>
          <w:rFonts w:hint="eastAsia"/>
        </w:rPr>
        <w:t>」，此云</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120</w:t>
      </w:r>
      <w:r w:rsidRPr="00476CDD">
        <w:rPr>
          <w:rFonts w:hint="eastAsia"/>
          <w:sz w:val="22"/>
          <w:szCs w:val="24"/>
          <w:shd w:val="pct15" w:color="auto" w:fill="FFFFFF"/>
        </w:rPr>
        <w:t>）</w:t>
      </w:r>
      <w:r w:rsidRPr="00584331">
        <w:rPr>
          <w:rFonts w:hint="eastAsia"/>
        </w:rPr>
        <w:t>契經。本論所引是何經，待考。</w:t>
      </w:r>
    </w:p>
    <w:p w14:paraId="345F2B9E" w14:textId="77777777" w:rsidR="00221542" w:rsidRDefault="00221542" w:rsidP="00221542">
      <w:pPr>
        <w:spacing w:afterLines="30" w:after="108"/>
        <w:ind w:leftChars="450" w:left="1080"/>
      </w:pPr>
      <w:r w:rsidRPr="00584331">
        <w:rPr>
          <w:rFonts w:hint="eastAsia"/>
        </w:rPr>
        <w:t>經上說：「</w:t>
      </w:r>
      <w:r w:rsidRPr="00584331">
        <w:rPr>
          <w:rFonts w:ascii="標楷體" w:eastAsia="標楷體" w:hAnsi="標楷體" w:hint="eastAsia"/>
          <w:b/>
          <w:bCs/>
        </w:rPr>
        <w:t>若有眾生能觀無念者，則為向佛智</w:t>
      </w:r>
      <w:r w:rsidRPr="00584331">
        <w:rPr>
          <w:rFonts w:hint="eastAsia"/>
        </w:rPr>
        <w:t>」。</w:t>
      </w:r>
      <w:r>
        <w:rPr>
          <w:rStyle w:val="FootnoteReference"/>
        </w:rPr>
        <w:footnoteReference w:id="137"/>
      </w:r>
      <w:r w:rsidRPr="00584331">
        <w:rPr>
          <w:rFonts w:hint="eastAsia"/>
        </w:rPr>
        <w:t>觀無念，不是說有一無念境為可觀，也不是從不起分別處修。</w:t>
      </w:r>
    </w:p>
    <w:p w14:paraId="42190C16" w14:textId="77777777" w:rsidR="00221542" w:rsidRDefault="00221542" w:rsidP="00221542">
      <w:pPr>
        <w:spacing w:afterLines="30" w:after="108"/>
        <w:ind w:leftChars="450" w:left="1080"/>
      </w:pPr>
      <w:r w:rsidRPr="00584331">
        <w:rPr>
          <w:rFonts w:hint="eastAsia"/>
        </w:rPr>
        <w:t>此即指上文所說的</w:t>
      </w:r>
      <w:r>
        <w:rPr>
          <w:rFonts w:hint="eastAsia"/>
        </w:rPr>
        <w:t>「</w:t>
      </w:r>
      <w:r w:rsidRPr="00584331">
        <w:rPr>
          <w:rFonts w:ascii="標楷體" w:eastAsia="標楷體" w:hAnsi="標楷體" w:hint="eastAsia"/>
        </w:rPr>
        <w:t>覺於念異</w:t>
      </w:r>
      <w:r>
        <w:rPr>
          <w:rFonts w:ascii="標楷體" w:eastAsia="標楷體" w:hAnsi="標楷體" w:hint="eastAsia"/>
        </w:rPr>
        <w:t>，</w:t>
      </w:r>
      <w:r w:rsidRPr="00584331">
        <w:rPr>
          <w:rFonts w:ascii="標楷體" w:eastAsia="標楷體" w:hAnsi="標楷體" w:hint="eastAsia"/>
        </w:rPr>
        <w:t>念無異相</w:t>
      </w:r>
      <w:r>
        <w:rPr>
          <w:rFonts w:hint="eastAsia"/>
        </w:rPr>
        <w:t>」</w:t>
      </w:r>
      <w:r w:rsidRPr="00584331">
        <w:rPr>
          <w:rFonts w:hint="eastAsia"/>
        </w:rPr>
        <w:t>，</w:t>
      </w:r>
      <w:r>
        <w:rPr>
          <w:rFonts w:hint="eastAsia"/>
        </w:rPr>
        <w:t>「</w:t>
      </w:r>
      <w:r w:rsidRPr="00584331">
        <w:rPr>
          <w:rFonts w:ascii="標楷體" w:eastAsia="標楷體" w:hAnsi="標楷體" w:hint="eastAsia"/>
        </w:rPr>
        <w:t>覺於念住，念無住相</w:t>
      </w:r>
      <w:r>
        <w:rPr>
          <w:rFonts w:hint="eastAsia"/>
        </w:rPr>
        <w:t>」</w:t>
      </w:r>
      <w:r w:rsidRPr="00584331">
        <w:rPr>
          <w:rFonts w:hint="eastAsia"/>
        </w:rPr>
        <w:t>等。</w:t>
      </w:r>
      <w:r>
        <w:rPr>
          <w:rStyle w:val="FootnoteReference"/>
        </w:rPr>
        <w:footnoteReference w:id="138"/>
      </w:r>
    </w:p>
    <w:p w14:paraId="55F190F7" w14:textId="77777777" w:rsidR="00221542" w:rsidRDefault="00221542" w:rsidP="00221542">
      <w:pPr>
        <w:spacing w:afterLines="30" w:after="108"/>
        <w:ind w:leftChars="450" w:left="1080"/>
      </w:pPr>
      <w:r w:rsidRPr="00584331">
        <w:rPr>
          <w:rFonts w:hint="eastAsia"/>
        </w:rPr>
        <w:t>佛法的修學者，觀察心念的</w:t>
      </w:r>
      <w:r w:rsidRPr="00BF255C">
        <w:rPr>
          <w:rFonts w:hint="eastAsia"/>
          <w:b/>
          <w:bCs/>
        </w:rPr>
        <w:t>生</w:t>
      </w:r>
      <w:r w:rsidRPr="00584331">
        <w:rPr>
          <w:rFonts w:hint="eastAsia"/>
        </w:rPr>
        <w:t>、</w:t>
      </w:r>
      <w:r w:rsidRPr="00BF255C">
        <w:rPr>
          <w:rFonts w:hint="eastAsia"/>
          <w:b/>
          <w:bCs/>
        </w:rPr>
        <w:t>住</w:t>
      </w:r>
      <w:r w:rsidRPr="00584331">
        <w:rPr>
          <w:rFonts w:hint="eastAsia"/>
        </w:rPr>
        <w:t>、</w:t>
      </w:r>
      <w:r w:rsidRPr="00BF255C">
        <w:rPr>
          <w:rFonts w:hint="eastAsia"/>
          <w:b/>
          <w:bCs/>
        </w:rPr>
        <w:t>異</w:t>
      </w:r>
      <w:r w:rsidRPr="00584331">
        <w:rPr>
          <w:rFonts w:hint="eastAsia"/>
        </w:rPr>
        <w:t>、</w:t>
      </w:r>
      <w:r w:rsidRPr="00BF255C">
        <w:rPr>
          <w:rFonts w:hint="eastAsia"/>
          <w:b/>
          <w:bCs/>
        </w:rPr>
        <w:t>滅</w:t>
      </w:r>
      <w:r w:rsidRPr="00584331">
        <w:rPr>
          <w:rFonts w:hint="eastAsia"/>
        </w:rPr>
        <w:t>相</w:t>
      </w:r>
      <w:r>
        <w:rPr>
          <w:rFonts w:hint="eastAsia"/>
        </w:rPr>
        <w:t>，</w:t>
      </w:r>
      <w:r w:rsidRPr="00584331">
        <w:rPr>
          <w:rFonts w:hint="eastAsia"/>
        </w:rPr>
        <w:t>虛妄不實</w:t>
      </w:r>
      <w:r>
        <w:rPr>
          <w:rFonts w:hint="eastAsia"/>
        </w:rPr>
        <w:t>，</w:t>
      </w:r>
      <w:r w:rsidRPr="00584331">
        <w:rPr>
          <w:rFonts w:hint="eastAsia"/>
        </w:rPr>
        <w:t>無自體性，即是</w:t>
      </w:r>
      <w:r w:rsidRPr="00BF255C">
        <w:rPr>
          <w:rFonts w:hint="eastAsia"/>
          <w:b/>
          <w:bCs/>
        </w:rPr>
        <w:t>觀無念</w:t>
      </w:r>
      <w:r w:rsidRPr="00584331">
        <w:rPr>
          <w:rFonts w:hint="eastAsia"/>
        </w:rPr>
        <w:t>義。能這樣的觀察，即是</w:t>
      </w:r>
      <w:r w:rsidRPr="00BF255C">
        <w:rPr>
          <w:rFonts w:hint="eastAsia"/>
          <w:b/>
          <w:bCs/>
        </w:rPr>
        <w:t>向佛智</w:t>
      </w:r>
      <w:r w:rsidRPr="00584331">
        <w:rPr>
          <w:rFonts w:hint="eastAsia"/>
        </w:rPr>
        <w:t>前進了。</w:t>
      </w:r>
    </w:p>
    <w:p w14:paraId="2F533FEE" w14:textId="77777777" w:rsidR="00221542" w:rsidRDefault="00221542" w:rsidP="00221542">
      <w:pPr>
        <w:spacing w:afterLines="30" w:after="108"/>
        <w:ind w:leftChars="450" w:left="1080"/>
      </w:pPr>
      <w:r w:rsidRPr="00584331">
        <w:rPr>
          <w:rFonts w:hint="eastAsia"/>
        </w:rPr>
        <w:t>觀無念是相同的，是同一妄心無自性的正觀；觀生、觀住、觀異相，約所觀境有別，而能觀慧是一致的。</w:t>
      </w:r>
    </w:p>
    <w:p w14:paraId="27C84C07" w14:textId="77777777" w:rsidR="00221542" w:rsidRDefault="00221542" w:rsidP="00221542">
      <w:pPr>
        <w:spacing w:afterLines="30" w:after="108"/>
        <w:ind w:leftChars="450" w:left="1080"/>
      </w:pPr>
      <w:r w:rsidRPr="00584331">
        <w:rPr>
          <w:rFonts w:hint="eastAsia"/>
        </w:rPr>
        <w:t>即此妄心無性的唯一正觀，即無念觀，一道深入，直向究竟的佛智。</w:t>
      </w:r>
    </w:p>
    <w:p w14:paraId="4A1975B8" w14:textId="77777777" w:rsidR="00221542" w:rsidRPr="003F4BDA" w:rsidRDefault="00221542" w:rsidP="00221542">
      <w:pPr>
        <w:snapToGrid w:val="0"/>
        <w:ind w:leftChars="400" w:left="960"/>
        <w:outlineLvl w:val="8"/>
        <w:rPr>
          <w:b/>
          <w:sz w:val="22"/>
          <w:bdr w:val="single" w:sz="4" w:space="0" w:color="auto"/>
        </w:rPr>
      </w:pPr>
      <w:r>
        <w:rPr>
          <w:rFonts w:hint="eastAsia"/>
          <w:b/>
          <w:sz w:val="20"/>
          <w:szCs w:val="20"/>
          <w:bdr w:val="single" w:sz="4" w:space="0" w:color="auto"/>
        </w:rPr>
        <w:t>c</w:t>
      </w:r>
      <w:r>
        <w:rPr>
          <w:rFonts w:hint="eastAsia"/>
          <w:b/>
          <w:sz w:val="20"/>
          <w:szCs w:val="20"/>
          <w:bdr w:val="single" w:sz="4" w:space="0" w:color="auto"/>
        </w:rPr>
        <w:t>、</w:t>
      </w:r>
      <w:r>
        <w:rPr>
          <w:rFonts w:hint="eastAsia"/>
          <w:b/>
          <w:sz w:val="22"/>
          <w:bdr w:val="single" w:sz="4" w:space="0" w:color="auto"/>
          <w:shd w:val="pct15" w:color="auto" w:fill="FFFFFF"/>
        </w:rPr>
        <w:t>抉擇</w:t>
      </w:r>
    </w:p>
    <w:p w14:paraId="4DC5F121" w14:textId="77777777" w:rsidR="00221542" w:rsidRPr="008702D8" w:rsidRDefault="00221542" w:rsidP="00221542">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a</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心無初相</w:t>
      </w:r>
    </w:p>
    <w:p w14:paraId="3DC05E4C" w14:textId="77777777" w:rsidR="00221542" w:rsidRPr="008702D8" w:rsidRDefault="00221542" w:rsidP="00221542">
      <w:pPr>
        <w:ind w:leftChars="500" w:left="120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w:t>
      </w:r>
      <w:r>
        <w:rPr>
          <w:rFonts w:ascii="標楷體" w:eastAsia="標楷體" w:hAnsi="標楷體" w:hint="eastAsia"/>
          <w:b/>
          <w:sz w:val="20"/>
          <w:szCs w:val="20"/>
          <w:bdr w:val="single" w:sz="4" w:space="0" w:color="auto"/>
        </w:rPr>
        <w:t>標文</w:t>
      </w:r>
    </w:p>
    <w:p w14:paraId="17EE6540" w14:textId="77777777" w:rsidR="00221542" w:rsidRDefault="00221542" w:rsidP="00221542">
      <w:pPr>
        <w:spacing w:afterLines="30" w:after="108"/>
        <w:ind w:leftChars="500" w:left="1200"/>
      </w:pPr>
      <w:r w:rsidRPr="0064466F">
        <w:rPr>
          <w:rFonts w:ascii="標楷體" w:eastAsia="標楷體" w:hAnsi="標楷體" w:hint="eastAsia"/>
          <w:b/>
          <w:bCs/>
        </w:rPr>
        <w:t>又心起者，無有初相可知；而言知初相者，即謂無念。</w:t>
      </w:r>
    </w:p>
    <w:p w14:paraId="2FAF0159"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釋</w:t>
      </w:r>
      <w:r>
        <w:rPr>
          <w:rFonts w:ascii="標楷體" w:eastAsia="標楷體" w:hAnsi="標楷體" w:hint="eastAsia"/>
          <w:b/>
          <w:sz w:val="20"/>
          <w:szCs w:val="20"/>
          <w:bdr w:val="single" w:sz="4" w:space="0" w:color="auto"/>
        </w:rPr>
        <w:t>義</w:t>
      </w:r>
    </w:p>
    <w:p w14:paraId="67D3768A" w14:textId="77777777" w:rsidR="00221542" w:rsidRDefault="00221542" w:rsidP="00221542">
      <w:pPr>
        <w:spacing w:afterLines="30" w:after="108"/>
        <w:ind w:leftChars="500" w:left="1200"/>
      </w:pPr>
      <w:r w:rsidRPr="003D2A7C">
        <w:rPr>
          <w:rFonts w:hint="eastAsia"/>
        </w:rPr>
        <w:t>此下為</w:t>
      </w:r>
      <w:r w:rsidRPr="00CB3CDE">
        <w:rPr>
          <w:rFonts w:hint="eastAsia"/>
          <w:b/>
          <w:bCs/>
        </w:rPr>
        <w:t>始覺漸悟相</w:t>
      </w:r>
      <w:r w:rsidRPr="003D2A7C">
        <w:rPr>
          <w:rFonts w:hint="eastAsia"/>
        </w:rPr>
        <w:t>的抉擇。先抉擇</w:t>
      </w:r>
      <w:r>
        <w:rPr>
          <w:rFonts w:hint="eastAsia"/>
        </w:rPr>
        <w:t>「</w:t>
      </w:r>
      <w:r w:rsidRPr="0064466F">
        <w:rPr>
          <w:rFonts w:ascii="標楷體" w:eastAsia="標楷體" w:hAnsi="標楷體" w:hint="eastAsia"/>
        </w:rPr>
        <w:t>覺心初起，心無初相</w:t>
      </w:r>
      <w:r>
        <w:rPr>
          <w:rFonts w:hint="eastAsia"/>
        </w:rPr>
        <w:t>」</w:t>
      </w:r>
      <w:r w:rsidRPr="003D2A7C">
        <w:rPr>
          <w:rFonts w:hint="eastAsia"/>
        </w:rPr>
        <w:t>義。</w:t>
      </w:r>
    </w:p>
    <w:p w14:paraId="367789B7"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w:t>
      </w:r>
      <w:r>
        <w:rPr>
          <w:rFonts w:ascii="標楷體" w:eastAsia="標楷體" w:hAnsi="標楷體" w:hint="eastAsia"/>
          <w:b/>
          <w:sz w:val="20"/>
          <w:szCs w:val="20"/>
          <w:bdr w:val="single" w:sz="4" w:space="0" w:color="auto"/>
        </w:rPr>
        <w:t>知初相即是無念</w:t>
      </w:r>
    </w:p>
    <w:p w14:paraId="22EAF571" w14:textId="77777777" w:rsidR="00221542" w:rsidRDefault="00221542" w:rsidP="00221542">
      <w:pPr>
        <w:spacing w:afterLines="30" w:after="108"/>
        <w:ind w:leftChars="550" w:left="1320"/>
      </w:pPr>
      <w:r w:rsidRPr="003D2A7C">
        <w:rPr>
          <w:rFonts w:hint="eastAsia"/>
        </w:rPr>
        <w:t>上文說「</w:t>
      </w:r>
      <w:r w:rsidRPr="0064466F">
        <w:rPr>
          <w:rFonts w:ascii="標楷體" w:eastAsia="標楷體" w:hAnsi="標楷體" w:hint="eastAsia"/>
          <w:b/>
          <w:bCs/>
        </w:rPr>
        <w:t>心起</w:t>
      </w:r>
      <w:r w:rsidRPr="003D2A7C">
        <w:rPr>
          <w:rFonts w:hint="eastAsia"/>
        </w:rPr>
        <w:t>」，即「</w:t>
      </w:r>
      <w:r w:rsidRPr="0064466F">
        <w:rPr>
          <w:rFonts w:ascii="標楷體" w:eastAsia="標楷體" w:hAnsi="標楷體" w:hint="eastAsia"/>
          <w:b/>
          <w:bCs/>
        </w:rPr>
        <w:t>無有初相可知</w:t>
      </w:r>
      <w:r w:rsidRPr="003D2A7C">
        <w:rPr>
          <w:rFonts w:hint="eastAsia"/>
        </w:rPr>
        <w:t>」，即是初相畢竟不可得的意義。</w:t>
      </w:r>
    </w:p>
    <w:p w14:paraId="2AD6C03A" w14:textId="77777777" w:rsidR="00221542" w:rsidRDefault="00221542" w:rsidP="00221542">
      <w:pPr>
        <w:spacing w:afterLines="30" w:after="108"/>
        <w:ind w:leftChars="550" w:left="1320"/>
      </w:pPr>
      <w:r w:rsidRPr="003D2A7C">
        <w:rPr>
          <w:rFonts w:hint="eastAsia"/>
        </w:rPr>
        <w:t>那麼，為什麼說「</w:t>
      </w:r>
      <w:r w:rsidRPr="0064466F">
        <w:rPr>
          <w:rFonts w:ascii="標楷體" w:eastAsia="標楷體" w:hAnsi="標楷體" w:hint="eastAsia"/>
          <w:b/>
          <w:bCs/>
        </w:rPr>
        <w:t>知初相</w:t>
      </w:r>
      <w:r w:rsidRPr="003D2A7C">
        <w:rPr>
          <w:rFonts w:hint="eastAsia"/>
        </w:rPr>
        <w:t>」呢？</w:t>
      </w:r>
      <w:r w:rsidRPr="00943EDC">
        <w:rPr>
          <w:rFonts w:hint="eastAsia"/>
          <w:b/>
          <w:bCs/>
        </w:rPr>
        <w:t>知初相</w:t>
      </w:r>
      <w:r w:rsidRPr="003D2A7C">
        <w:rPr>
          <w:rFonts w:hint="eastAsia"/>
        </w:rPr>
        <w:t>的意義，「</w:t>
      </w:r>
      <w:r w:rsidRPr="0064466F">
        <w:rPr>
          <w:rFonts w:ascii="標楷體" w:eastAsia="標楷體" w:hAnsi="標楷體" w:hint="eastAsia"/>
          <w:b/>
          <w:bCs/>
        </w:rPr>
        <w:t>即</w:t>
      </w:r>
      <w:r w:rsidRPr="003D2A7C">
        <w:rPr>
          <w:rFonts w:hint="eastAsia"/>
        </w:rPr>
        <w:t>」是說「</w:t>
      </w:r>
      <w:r w:rsidRPr="0064466F">
        <w:rPr>
          <w:rFonts w:ascii="標楷體" w:eastAsia="標楷體" w:hAnsi="標楷體" w:hint="eastAsia"/>
          <w:b/>
          <w:bCs/>
        </w:rPr>
        <w:t>無念</w:t>
      </w:r>
      <w:r w:rsidRPr="00AB1188">
        <w:rPr>
          <w:rFonts w:ascii="標楷體" w:eastAsia="標楷體" w:hAnsi="標楷體" w:hint="eastAsia"/>
        </w:rPr>
        <w:t>」</w:t>
      </w:r>
      <w:r w:rsidRPr="003D2A7C">
        <w:rPr>
          <w:rFonts w:hint="eastAsia"/>
        </w:rPr>
        <w:t>。</w:t>
      </w:r>
    </w:p>
    <w:p w14:paraId="0B993230" w14:textId="77777777" w:rsidR="00221542" w:rsidRDefault="00221542" w:rsidP="00221542">
      <w:pPr>
        <w:spacing w:afterLines="30" w:after="108"/>
        <w:ind w:leftChars="550" w:left="1320"/>
      </w:pPr>
      <w:r w:rsidRPr="00981D9F">
        <w:rPr>
          <w:rFonts w:hint="eastAsia"/>
          <w:b/>
          <w:bCs/>
        </w:rPr>
        <w:t>覺心初起</w:t>
      </w:r>
      <w:r w:rsidRPr="003D2A7C">
        <w:rPr>
          <w:rFonts w:hint="eastAsia"/>
        </w:rPr>
        <w:t>，不能說從此找到了妄念的開端、說這個才是第一次</w:t>
      </w:r>
      <w:r>
        <w:rPr>
          <w:rFonts w:ascii="新細明體" w:hAnsi="新細明體" w:hint="eastAsia"/>
        </w:rPr>
        <w:t>――</w:t>
      </w:r>
      <w:r w:rsidRPr="003D2A7C">
        <w:rPr>
          <w:rFonts w:hint="eastAsia"/>
        </w:rPr>
        <w:t>最初生起的。</w:t>
      </w:r>
    </w:p>
    <w:p w14:paraId="0F2708FF" w14:textId="77777777" w:rsidR="00221542" w:rsidRDefault="00221542" w:rsidP="00221542">
      <w:pPr>
        <w:spacing w:afterLines="30" w:after="108"/>
        <w:ind w:leftChars="550" w:left="1320"/>
      </w:pPr>
      <w:r w:rsidRPr="003D2A7C">
        <w:rPr>
          <w:rFonts w:hint="eastAsia"/>
        </w:rPr>
        <w:t>當知妄念是無自性的</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121</w:t>
      </w:r>
      <w:r w:rsidRPr="00476CDD">
        <w:rPr>
          <w:rFonts w:hint="eastAsia"/>
          <w:sz w:val="22"/>
          <w:szCs w:val="24"/>
          <w:shd w:val="pct15" w:color="auto" w:fill="FFFFFF"/>
        </w:rPr>
        <w:t>）</w:t>
      </w:r>
      <w:r w:rsidRPr="003D2A7C">
        <w:rPr>
          <w:rFonts w:hint="eastAsia"/>
        </w:rPr>
        <w:t>，是根本沒有初相可得的。因為妄念即墮於時間相，而時間是有前又有前的，永遠推求不出一個頭來。</w:t>
      </w:r>
    </w:p>
    <w:p w14:paraId="6790E2E5" w14:textId="77777777" w:rsidR="00221542" w:rsidRDefault="00221542" w:rsidP="00221542">
      <w:pPr>
        <w:spacing w:afterLines="30" w:after="108"/>
        <w:ind w:leftChars="550" w:left="1320"/>
      </w:pPr>
      <w:r w:rsidRPr="003D2A7C">
        <w:rPr>
          <w:rFonts w:hint="eastAsia"/>
        </w:rPr>
        <w:t>約斷除妄念說，先遣除粗的，再遣除細的，遣除到最微細的。這好像粗的、細的是從最微細的逐漸開展起來的，於是方便假說這最微細的名為</w:t>
      </w:r>
      <w:r w:rsidRPr="007549E4">
        <w:rPr>
          <w:rFonts w:hint="eastAsia"/>
          <w:b/>
          <w:bCs/>
        </w:rPr>
        <w:t>初相</w:t>
      </w:r>
      <w:r w:rsidRPr="003D2A7C">
        <w:rPr>
          <w:rFonts w:hint="eastAsia"/>
        </w:rPr>
        <w:t>，其實是沒有初相可說的。</w:t>
      </w:r>
    </w:p>
    <w:p w14:paraId="3C5D573D" w14:textId="77777777" w:rsidR="00221542" w:rsidRDefault="00221542" w:rsidP="00221542">
      <w:pPr>
        <w:spacing w:afterLines="30" w:after="108"/>
        <w:ind w:leftChars="550" w:left="1320"/>
      </w:pPr>
      <w:r w:rsidRPr="003D2A7C">
        <w:rPr>
          <w:rFonts w:hint="eastAsia"/>
        </w:rPr>
        <w:t>所以說覺了心的初起相，這即是知道心是無初起相，是覺了</w:t>
      </w:r>
      <w:r w:rsidRPr="005D59F6">
        <w:rPr>
          <w:rFonts w:hint="eastAsia"/>
          <w:b/>
          <w:bCs/>
        </w:rPr>
        <w:t>心體離念</w:t>
      </w:r>
      <w:r w:rsidRPr="003D2A7C">
        <w:rPr>
          <w:rFonts w:hint="eastAsia"/>
        </w:rPr>
        <w:t>的。</w:t>
      </w:r>
    </w:p>
    <w:p w14:paraId="63E89626"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釋：無念</w:t>
      </w:r>
    </w:p>
    <w:p w14:paraId="6CD52B95" w14:textId="77777777" w:rsidR="00221542" w:rsidRDefault="00221542" w:rsidP="00221542">
      <w:pPr>
        <w:spacing w:afterLines="30" w:after="108"/>
        <w:ind w:leftChars="550" w:left="1320"/>
      </w:pPr>
      <w:r w:rsidRPr="00A469A6">
        <w:rPr>
          <w:rFonts w:hint="eastAsia"/>
          <w:b/>
          <w:bCs/>
        </w:rPr>
        <w:t>無念</w:t>
      </w:r>
      <w:r w:rsidRPr="003D2A7C">
        <w:rPr>
          <w:rFonts w:hint="eastAsia"/>
        </w:rPr>
        <w:t>，即離念的心體。於此，應善識文義，不要生起錯誤的謬解。</w:t>
      </w:r>
    </w:p>
    <w:p w14:paraId="48F5F607" w14:textId="77777777" w:rsidR="00221542" w:rsidRDefault="00221542" w:rsidP="00221542">
      <w:pPr>
        <w:spacing w:afterLines="30" w:after="108"/>
        <w:ind w:leftChars="550" w:left="1320"/>
      </w:pPr>
      <w:r w:rsidRPr="003D2A7C">
        <w:rPr>
          <w:rFonts w:hint="eastAsia"/>
        </w:rPr>
        <w:t>在離念的心體未現前時，妄念仍在；等到極微細的妄念也沒有時，離念心體現前，名為</w:t>
      </w:r>
      <w:r w:rsidRPr="00A469A6">
        <w:rPr>
          <w:rFonts w:hint="eastAsia"/>
          <w:b/>
          <w:bCs/>
        </w:rPr>
        <w:t>覺了初相</w:t>
      </w:r>
      <w:r w:rsidRPr="003D2A7C">
        <w:rPr>
          <w:rFonts w:hint="eastAsia"/>
        </w:rPr>
        <w:t>，而實已沒有妄念。</w:t>
      </w:r>
    </w:p>
    <w:p w14:paraId="1EEC50F9"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舉喻</w:t>
      </w:r>
    </w:p>
    <w:p w14:paraId="6AEB1F8B" w14:textId="77777777" w:rsidR="00221542" w:rsidRDefault="00221542" w:rsidP="00221542">
      <w:pPr>
        <w:spacing w:afterLines="30" w:after="108"/>
        <w:ind w:leftChars="550" w:left="1320"/>
      </w:pPr>
      <w:r w:rsidRPr="003D2A7C">
        <w:rPr>
          <w:rFonts w:hint="eastAsia"/>
        </w:rPr>
        <w:t>這如一壺水，燒到一滴水也乾盡了，才可說乾盡。</w:t>
      </w:r>
      <w:r>
        <w:rPr>
          <w:rStyle w:val="FootnoteReference"/>
        </w:rPr>
        <w:footnoteReference w:id="139"/>
      </w:r>
      <w:r w:rsidRPr="003D2A7C">
        <w:rPr>
          <w:rFonts w:hint="eastAsia"/>
        </w:rPr>
        <w:t>而水氣的乾盡，雖漸微漸盡，但末了是頓盡一切，並不能指出最後乾盡的一滴。</w:t>
      </w:r>
    </w:p>
    <w:p w14:paraId="59261573" w14:textId="77777777" w:rsidR="00221542" w:rsidRDefault="00221542" w:rsidP="00221542">
      <w:pPr>
        <w:spacing w:afterLines="30" w:after="108"/>
        <w:ind w:leftChars="550" w:left="1320"/>
      </w:pPr>
      <w:r w:rsidRPr="003D2A7C">
        <w:rPr>
          <w:rFonts w:hint="eastAsia"/>
        </w:rPr>
        <w:t>妄念也是這樣，從粗的遣除到最細的，所以假說有始起相，實則一念相應時，妄念頓盡，並不能得妄念的最後盡的初相。</w:t>
      </w:r>
    </w:p>
    <w:p w14:paraId="2511C3A8"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Ⅳ</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小結</w:t>
      </w:r>
    </w:p>
    <w:p w14:paraId="358BC692" w14:textId="77777777" w:rsidR="00221542" w:rsidRDefault="00221542" w:rsidP="00221542">
      <w:pPr>
        <w:spacing w:afterLines="30" w:after="108"/>
        <w:ind w:leftChars="550" w:left="1320"/>
      </w:pPr>
      <w:r w:rsidRPr="003D2A7C">
        <w:rPr>
          <w:rFonts w:hint="eastAsia"/>
        </w:rPr>
        <w:t>一般不善學本論的人，每誤以為有最初一念的妄念，這是不對的。</w:t>
      </w:r>
    </w:p>
    <w:p w14:paraId="4E4D8DE7" w14:textId="77777777" w:rsidR="00221542" w:rsidRPr="008702D8" w:rsidRDefault="00221542" w:rsidP="00221542">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rFonts w:hint="eastAsia"/>
          <w:b/>
          <w:sz w:val="20"/>
          <w:szCs w:val="20"/>
          <w:bdr w:val="single" w:sz="4" w:space="0" w:color="auto"/>
        </w:rPr>
        <w:t>b</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究竟、不究竟覺</w:t>
      </w:r>
    </w:p>
    <w:p w14:paraId="1049BFF8" w14:textId="77777777" w:rsidR="00221542" w:rsidRPr="008702D8" w:rsidRDefault="00221542" w:rsidP="00221542">
      <w:pPr>
        <w:ind w:leftChars="500" w:left="120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w:t>
      </w:r>
      <w:r>
        <w:rPr>
          <w:rFonts w:ascii="標楷體" w:eastAsia="標楷體" w:hAnsi="標楷體" w:hint="eastAsia"/>
          <w:b/>
          <w:sz w:val="20"/>
          <w:szCs w:val="20"/>
          <w:bdr w:val="single" w:sz="4" w:space="0" w:color="auto"/>
        </w:rPr>
        <w:t>、標文</w:t>
      </w:r>
    </w:p>
    <w:p w14:paraId="785659E4" w14:textId="77777777" w:rsidR="00221542" w:rsidRDefault="00221542" w:rsidP="00221542">
      <w:pPr>
        <w:spacing w:afterLines="30" w:after="108"/>
        <w:ind w:leftChars="500" w:left="1200"/>
      </w:pPr>
      <w:r w:rsidRPr="0064466F">
        <w:rPr>
          <w:rFonts w:ascii="標楷體" w:eastAsia="標楷體" w:hAnsi="標楷體" w:hint="eastAsia"/>
          <w:b/>
          <w:bCs/>
        </w:rPr>
        <w:t>是故一切眾生不名為覺，以從本來念念相續，未曾離念，故說無始無明</w:t>
      </w:r>
      <w:r w:rsidRPr="003D2A7C">
        <w:rPr>
          <w:rFonts w:hint="eastAsia"/>
        </w:rPr>
        <w:t>。</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122</w:t>
      </w:r>
      <w:r w:rsidRPr="00476CDD">
        <w:rPr>
          <w:rFonts w:hint="eastAsia"/>
          <w:sz w:val="22"/>
          <w:szCs w:val="24"/>
          <w:shd w:val="pct15" w:color="auto" w:fill="FFFFFF"/>
        </w:rPr>
        <w:t>）</w:t>
      </w:r>
    </w:p>
    <w:p w14:paraId="23C38700"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釋</w:t>
      </w:r>
      <w:r>
        <w:rPr>
          <w:rFonts w:ascii="標楷體" w:eastAsia="標楷體" w:hAnsi="標楷體" w:hint="eastAsia"/>
          <w:b/>
          <w:sz w:val="20"/>
          <w:szCs w:val="20"/>
          <w:bdr w:val="single" w:sz="4" w:space="0" w:color="auto"/>
        </w:rPr>
        <w:t>義</w:t>
      </w:r>
    </w:p>
    <w:p w14:paraId="1F1ED88E" w14:textId="77777777" w:rsidR="00221542" w:rsidRDefault="00221542" w:rsidP="00221542">
      <w:pPr>
        <w:spacing w:afterLines="30" w:after="108"/>
        <w:ind w:leftChars="500" w:left="1200"/>
      </w:pPr>
      <w:r w:rsidRPr="003D2A7C">
        <w:rPr>
          <w:rFonts w:hint="eastAsia"/>
        </w:rPr>
        <w:t>此抉擇究竟覺與不究竟覺。</w:t>
      </w:r>
    </w:p>
    <w:p w14:paraId="7D6672FC"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w:t>
      </w:r>
      <w:r>
        <w:rPr>
          <w:rFonts w:ascii="標楷體" w:eastAsia="標楷體" w:hAnsi="標楷體" w:hint="eastAsia"/>
          <w:b/>
          <w:sz w:val="20"/>
          <w:szCs w:val="20"/>
          <w:bdr w:val="single" w:sz="4" w:space="0" w:color="auto"/>
        </w:rPr>
        <w:t>十地菩薩仍不名覺</w:t>
      </w:r>
    </w:p>
    <w:p w14:paraId="5E561E9D" w14:textId="77777777" w:rsidR="00221542" w:rsidRDefault="00221542" w:rsidP="00221542">
      <w:pPr>
        <w:spacing w:afterLines="30" w:after="108"/>
        <w:ind w:leftChars="550" w:left="1320"/>
      </w:pPr>
      <w:r w:rsidRPr="003D2A7C">
        <w:rPr>
          <w:rFonts w:hint="eastAsia"/>
        </w:rPr>
        <w:t>上文說：覺異相、住相，是覺而不究竟。</w:t>
      </w:r>
    </w:p>
    <w:p w14:paraId="28E14A9F" w14:textId="77777777" w:rsidR="00221542" w:rsidRDefault="00221542" w:rsidP="00221542">
      <w:pPr>
        <w:spacing w:afterLines="30" w:after="108"/>
        <w:ind w:leftChars="550" w:left="1320"/>
      </w:pPr>
      <w:r w:rsidRPr="003D2A7C">
        <w:rPr>
          <w:rFonts w:hint="eastAsia"/>
        </w:rPr>
        <w:t>現在抉擇說：依上文所說，「</w:t>
      </w:r>
      <w:r w:rsidRPr="0064466F">
        <w:rPr>
          <w:rFonts w:ascii="標楷體" w:eastAsia="標楷體" w:hAnsi="標楷體" w:hint="eastAsia"/>
          <w:b/>
          <w:bCs/>
        </w:rPr>
        <w:t>故一切眾生</w:t>
      </w:r>
      <w:r w:rsidRPr="003D2A7C">
        <w:rPr>
          <w:rFonts w:hint="eastAsia"/>
        </w:rPr>
        <w:t>」，就是十地菩薩，也「</w:t>
      </w:r>
      <w:r w:rsidRPr="0064466F">
        <w:rPr>
          <w:rFonts w:ascii="標楷體" w:eastAsia="標楷體" w:hAnsi="標楷體" w:hint="eastAsia"/>
          <w:b/>
          <w:bCs/>
        </w:rPr>
        <w:t>不名為覺</w:t>
      </w:r>
      <w:r w:rsidRPr="003D2A7C">
        <w:rPr>
          <w:rFonts w:hint="eastAsia"/>
        </w:rPr>
        <w:t>」。</w:t>
      </w:r>
    </w:p>
    <w:p w14:paraId="65F88A94" w14:textId="77777777" w:rsidR="00221542" w:rsidRDefault="00221542" w:rsidP="00221542">
      <w:pPr>
        <w:spacing w:afterLines="30" w:after="108"/>
        <w:ind w:leftChars="550" w:left="1320"/>
      </w:pPr>
      <w:r w:rsidRPr="003D2A7C">
        <w:rPr>
          <w:rFonts w:hint="eastAsia"/>
        </w:rPr>
        <w:t>因為，眾生「</w:t>
      </w:r>
      <w:r w:rsidRPr="0064466F">
        <w:rPr>
          <w:rFonts w:ascii="標楷體" w:eastAsia="標楷體" w:hAnsi="標楷體" w:hint="eastAsia"/>
          <w:b/>
          <w:bCs/>
        </w:rPr>
        <w:t>從本來</w:t>
      </w:r>
      <w:r w:rsidRPr="003D2A7C">
        <w:rPr>
          <w:rFonts w:hint="eastAsia"/>
        </w:rPr>
        <w:t>」就「</w:t>
      </w:r>
      <w:r w:rsidRPr="0064466F">
        <w:rPr>
          <w:rFonts w:ascii="標楷體" w:eastAsia="標楷體" w:hAnsi="標楷體" w:hint="eastAsia"/>
          <w:b/>
          <w:bCs/>
        </w:rPr>
        <w:t>念念相續，未曾離念</w:t>
      </w:r>
      <w:r w:rsidRPr="003D2A7C">
        <w:rPr>
          <w:rFonts w:hint="eastAsia"/>
        </w:rPr>
        <w:t>」，而被稱為「</w:t>
      </w:r>
      <w:r w:rsidRPr="0064466F">
        <w:rPr>
          <w:rFonts w:ascii="標楷體" w:eastAsia="標楷體" w:hAnsi="標楷體" w:hint="eastAsia"/>
          <w:b/>
          <w:bCs/>
        </w:rPr>
        <w:t>無始無明</w:t>
      </w:r>
      <w:r w:rsidRPr="003D2A7C">
        <w:rPr>
          <w:rFonts w:hint="eastAsia"/>
        </w:rPr>
        <w:t>」的。虛妄分別的心念，一切眾生從來沒有遠離過。</w:t>
      </w:r>
    </w:p>
    <w:p w14:paraId="0AE94149" w14:textId="77777777" w:rsidR="00221542" w:rsidRDefault="00221542" w:rsidP="00221542">
      <w:pPr>
        <w:spacing w:afterLines="30" w:after="108"/>
        <w:ind w:leftChars="550" w:left="1320"/>
      </w:pPr>
      <w:r w:rsidRPr="003D2A7C">
        <w:rPr>
          <w:rFonts w:hint="eastAsia"/>
        </w:rPr>
        <w:t>凡夫、外道、二乘、三賢菩薩未曾遠離，十地菩薩也沒有遠離。</w:t>
      </w:r>
      <w:r w:rsidRPr="009158B5">
        <w:rPr>
          <w:rFonts w:hint="eastAsia"/>
          <w:b/>
          <w:bCs/>
        </w:rPr>
        <w:t>粗念</w:t>
      </w:r>
      <w:r w:rsidRPr="003D2A7C">
        <w:rPr>
          <w:rFonts w:hint="eastAsia"/>
        </w:rPr>
        <w:t>雖遠離了，</w:t>
      </w:r>
      <w:r w:rsidRPr="009158B5">
        <w:rPr>
          <w:rFonts w:hint="eastAsia"/>
          <w:b/>
          <w:bCs/>
        </w:rPr>
        <w:t>細念</w:t>
      </w:r>
      <w:r w:rsidRPr="003D2A7C">
        <w:rPr>
          <w:rFonts w:hint="eastAsia"/>
        </w:rPr>
        <w:t>仍在，所以一切眾生都是在虛妄分別的妄念裡討活計。</w:t>
      </w:r>
    </w:p>
    <w:p w14:paraId="317A481D"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釋：無始無明</w:t>
      </w:r>
    </w:p>
    <w:p w14:paraId="3B2D5C06" w14:textId="77777777" w:rsidR="00221542" w:rsidRDefault="00221542" w:rsidP="00221542">
      <w:pPr>
        <w:spacing w:afterLines="30" w:after="108"/>
        <w:ind w:leftChars="550" w:left="1320"/>
      </w:pPr>
      <w:r w:rsidRPr="003D2A7C">
        <w:rPr>
          <w:rFonts w:hint="eastAsia"/>
        </w:rPr>
        <w:t>此微細的虛妄分別，經中名為</w:t>
      </w:r>
      <w:r w:rsidRPr="0034025D">
        <w:rPr>
          <w:rFonts w:hint="eastAsia"/>
          <w:b/>
          <w:bCs/>
        </w:rPr>
        <w:t>無始無明</w:t>
      </w:r>
      <w:r w:rsidRPr="003D2A7C">
        <w:rPr>
          <w:rFonts w:hint="eastAsia"/>
        </w:rPr>
        <w:t>，即是從無始以來就都為此無明所迷而不能覺了。無明即不覺，不覺是無有始的，不能去找它的開頭。</w:t>
      </w:r>
    </w:p>
    <w:p w14:paraId="563023B3" w14:textId="77777777" w:rsidR="00221542" w:rsidRDefault="00221542" w:rsidP="00221542">
      <w:pPr>
        <w:spacing w:afterLines="30" w:after="108"/>
        <w:ind w:leftChars="550" w:left="1320"/>
      </w:pPr>
      <w:r w:rsidRPr="003D2A7C">
        <w:rPr>
          <w:rFonts w:hint="eastAsia"/>
        </w:rPr>
        <w:t>覺了住相、異相，雖有觀智，雖有分證的正智，但是不離無明的，與無明不離的。</w:t>
      </w:r>
    </w:p>
    <w:p w14:paraId="0FD67BD9"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舉喻明：明暗同在</w:t>
      </w:r>
    </w:p>
    <w:p w14:paraId="3259E3F0" w14:textId="77777777" w:rsidR="00221542" w:rsidRPr="008702D8" w:rsidRDefault="00221542" w:rsidP="00221542">
      <w:pPr>
        <w:ind w:leftChars="600" w:left="1440"/>
        <w:rPr>
          <w:rFonts w:ascii="標楷體" w:eastAsia="標楷體" w:hAnsi="標楷體"/>
          <w:b/>
          <w:sz w:val="20"/>
          <w:szCs w:val="20"/>
          <w:bdr w:val="single" w:sz="4" w:space="0" w:color="auto"/>
        </w:rPr>
      </w:pPr>
      <w:r>
        <w:rPr>
          <w:rFonts w:eastAsia="標楷體"/>
          <w:b/>
          <w:sz w:val="20"/>
          <w:szCs w:val="20"/>
          <w:bdr w:val="single" w:sz="4" w:space="0" w:color="auto"/>
        </w:rPr>
        <w:t>ⅰ</w:t>
      </w:r>
      <w:r>
        <w:rPr>
          <w:rFonts w:ascii="標楷體" w:eastAsia="標楷體" w:hAnsi="標楷體" w:hint="eastAsia"/>
          <w:b/>
          <w:sz w:val="20"/>
          <w:szCs w:val="20"/>
          <w:bdr w:val="single" w:sz="4" w:space="0" w:color="auto"/>
        </w:rPr>
        <w:t>、舉喻</w:t>
      </w:r>
    </w:p>
    <w:p w14:paraId="3D8A3931" w14:textId="77777777" w:rsidR="00221542" w:rsidRDefault="00221542" w:rsidP="00221542">
      <w:pPr>
        <w:spacing w:afterLines="30" w:after="108"/>
        <w:ind w:leftChars="600" w:left="1440"/>
      </w:pPr>
      <w:r w:rsidRPr="003D2A7C">
        <w:rPr>
          <w:rFonts w:hint="eastAsia"/>
        </w:rPr>
        <w:t>這可以舉例說明：如燃起油燈，房裡即有光明，但這光明是與黑闇同在的。</w:t>
      </w:r>
    </w:p>
    <w:p w14:paraId="7AC0DFD1" w14:textId="77777777" w:rsidR="00221542" w:rsidRDefault="00221542" w:rsidP="00221542">
      <w:pPr>
        <w:spacing w:afterLines="30" w:after="108"/>
        <w:ind w:leftChars="600" w:left="1440"/>
      </w:pPr>
      <w:r w:rsidRPr="003D2A7C">
        <w:rPr>
          <w:rFonts w:hint="eastAsia"/>
        </w:rPr>
        <w:t>因為如電燈或日光出現，即更為光明，可見油燈光的光線不強即由於有黑闇。</w:t>
      </w:r>
    </w:p>
    <w:p w14:paraId="54575F05" w14:textId="77777777" w:rsidR="00221542" w:rsidRPr="008702D8" w:rsidRDefault="00221542" w:rsidP="00221542">
      <w:pPr>
        <w:ind w:leftChars="600" w:left="1440"/>
        <w:rPr>
          <w:rFonts w:ascii="標楷體" w:eastAsia="標楷體" w:hAnsi="標楷體"/>
          <w:b/>
          <w:sz w:val="20"/>
          <w:szCs w:val="20"/>
          <w:bdr w:val="single" w:sz="4" w:space="0" w:color="auto"/>
        </w:rPr>
      </w:pPr>
      <w:r>
        <w:rPr>
          <w:rFonts w:eastAsia="標楷體"/>
          <w:b/>
          <w:sz w:val="20"/>
          <w:szCs w:val="20"/>
          <w:bdr w:val="single" w:sz="4" w:space="0" w:color="auto"/>
        </w:rPr>
        <w:t>ⅱ</w:t>
      </w:r>
      <w:r>
        <w:rPr>
          <w:rFonts w:ascii="標楷體" w:eastAsia="標楷體" w:hAnsi="標楷體" w:hint="eastAsia"/>
          <w:b/>
          <w:sz w:val="20"/>
          <w:szCs w:val="20"/>
          <w:bdr w:val="single" w:sz="4" w:space="0" w:color="auto"/>
        </w:rPr>
        <w:t>、類同學派主張</w:t>
      </w:r>
    </w:p>
    <w:p w14:paraId="36E513AA" w14:textId="77777777" w:rsidR="00221542" w:rsidRDefault="00221542" w:rsidP="00221542">
      <w:pPr>
        <w:spacing w:afterLines="30" w:after="108"/>
        <w:ind w:leftChars="600" w:left="1440"/>
      </w:pPr>
      <w:r w:rsidRPr="003D2A7C">
        <w:rPr>
          <w:rFonts w:hint="eastAsia"/>
        </w:rPr>
        <w:t>這樣，從三賢而十聖，雖可說有覺，而實還有不覺，否則即究竟而不會更究竟了。</w:t>
      </w:r>
    </w:p>
    <w:p w14:paraId="0D303A3A" w14:textId="77777777" w:rsidR="00221542" w:rsidRDefault="00221542" w:rsidP="00221542">
      <w:pPr>
        <w:spacing w:afterLines="30" w:after="108"/>
        <w:ind w:leftChars="600" w:left="1440"/>
      </w:pPr>
      <w:r w:rsidRPr="003D2A7C">
        <w:rPr>
          <w:rFonts w:hint="eastAsia"/>
        </w:rPr>
        <w:t>這種思想，學派中名為</w:t>
      </w:r>
      <w:r>
        <w:rPr>
          <w:rFonts w:hint="eastAsia"/>
        </w:rPr>
        <w:t>「</w:t>
      </w:r>
      <w:r w:rsidRPr="0064466F">
        <w:rPr>
          <w:rFonts w:ascii="標楷體" w:eastAsia="標楷體" w:hAnsi="標楷體" w:hint="eastAsia"/>
        </w:rPr>
        <w:t>道與煩惱，容俱現前</w:t>
      </w:r>
      <w:r>
        <w:rPr>
          <w:rFonts w:hint="eastAsia"/>
        </w:rPr>
        <w:t>」</w:t>
      </w:r>
      <w:r w:rsidRPr="003D2A7C">
        <w:rPr>
          <w:rFonts w:hint="eastAsia"/>
        </w:rPr>
        <w:t>。</w:t>
      </w:r>
      <w:r>
        <w:rPr>
          <w:rStyle w:val="FootnoteReference"/>
        </w:rPr>
        <w:footnoteReference w:id="140"/>
      </w:r>
    </w:p>
    <w:p w14:paraId="0E3671E7" w14:textId="77777777" w:rsidR="00221542" w:rsidRPr="008702D8" w:rsidRDefault="00221542" w:rsidP="00221542">
      <w:pPr>
        <w:ind w:leftChars="600" w:left="1440"/>
        <w:rPr>
          <w:rFonts w:ascii="標楷體" w:eastAsia="標楷體" w:hAnsi="標楷體"/>
          <w:b/>
          <w:sz w:val="20"/>
          <w:szCs w:val="20"/>
          <w:bdr w:val="single" w:sz="4" w:space="0" w:color="auto"/>
        </w:rPr>
      </w:pPr>
      <w:r>
        <w:rPr>
          <w:rFonts w:eastAsia="標楷體"/>
          <w:b/>
          <w:sz w:val="20"/>
          <w:szCs w:val="20"/>
          <w:bdr w:val="single" w:sz="4" w:space="0" w:color="auto"/>
        </w:rPr>
        <w:t>ⅲ</w:t>
      </w:r>
      <w:r>
        <w:rPr>
          <w:rFonts w:ascii="標楷體" w:eastAsia="標楷體" w:hAnsi="標楷體" w:hint="eastAsia"/>
          <w:b/>
          <w:sz w:val="20"/>
          <w:szCs w:val="20"/>
          <w:bdr w:val="single" w:sz="4" w:space="0" w:color="auto"/>
        </w:rPr>
        <w:t>、合法</w:t>
      </w:r>
    </w:p>
    <w:p w14:paraId="59BC728C" w14:textId="77777777" w:rsidR="00221542" w:rsidRDefault="00221542" w:rsidP="00221542">
      <w:pPr>
        <w:spacing w:afterLines="30" w:after="108"/>
        <w:ind w:leftChars="600" w:left="1440"/>
      </w:pPr>
      <w:r w:rsidRPr="003D2A7C">
        <w:rPr>
          <w:rFonts w:hint="eastAsia"/>
        </w:rPr>
        <w:t>那何以說</w:t>
      </w:r>
      <w:r>
        <w:rPr>
          <w:rFonts w:hint="eastAsia"/>
        </w:rPr>
        <w:t>「</w:t>
      </w:r>
      <w:r w:rsidRPr="0064466F">
        <w:rPr>
          <w:rFonts w:ascii="標楷體" w:eastAsia="標楷體" w:hAnsi="標楷體" w:hint="eastAsia"/>
        </w:rPr>
        <w:t>明闇不俱</w:t>
      </w:r>
      <w:r>
        <w:rPr>
          <w:rFonts w:hint="eastAsia"/>
        </w:rPr>
        <w:t>」</w:t>
      </w:r>
      <w:r w:rsidRPr="003D2A7C">
        <w:rPr>
          <w:rFonts w:hint="eastAsia"/>
        </w:rPr>
        <w:t>？如油燈的光，能破油燈所能破的闇，這樣的明闇，當然</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123</w:t>
      </w:r>
      <w:r w:rsidRPr="00476CDD">
        <w:rPr>
          <w:rFonts w:hint="eastAsia"/>
          <w:sz w:val="22"/>
          <w:szCs w:val="24"/>
          <w:shd w:val="pct15" w:color="auto" w:fill="FFFFFF"/>
        </w:rPr>
        <w:t>）</w:t>
      </w:r>
      <w:r w:rsidRPr="003D2A7C">
        <w:rPr>
          <w:rFonts w:hint="eastAsia"/>
        </w:rPr>
        <w:t>是不能共存的。</w:t>
      </w:r>
      <w:r>
        <w:rPr>
          <w:rStyle w:val="FootnoteReference"/>
        </w:rPr>
        <w:footnoteReference w:id="141"/>
      </w:r>
    </w:p>
    <w:p w14:paraId="2D835793" w14:textId="77777777" w:rsidR="00221542" w:rsidRDefault="00221542" w:rsidP="00221542">
      <w:pPr>
        <w:spacing w:afterLines="30" w:after="108"/>
        <w:ind w:leftChars="600" w:left="1440"/>
      </w:pPr>
      <w:r w:rsidRPr="003D2A7C">
        <w:rPr>
          <w:rFonts w:hint="eastAsia"/>
        </w:rPr>
        <w:t>如本論說覺心初起，那時是不會有妄念。但油燈的光，與電燈或日光所能破的闇，卻不妨同在。</w:t>
      </w:r>
    </w:p>
    <w:p w14:paraId="22C37FC4"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Ⅳ</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惟佛名覺</w:t>
      </w:r>
    </w:p>
    <w:p w14:paraId="4109421E" w14:textId="77777777" w:rsidR="00221542" w:rsidRPr="008702D8" w:rsidRDefault="00221542" w:rsidP="00221542">
      <w:pPr>
        <w:ind w:leftChars="600" w:left="1440"/>
        <w:rPr>
          <w:rFonts w:ascii="標楷體" w:eastAsia="標楷體" w:hAnsi="標楷體"/>
          <w:b/>
          <w:sz w:val="20"/>
          <w:szCs w:val="20"/>
          <w:bdr w:val="single" w:sz="4" w:space="0" w:color="auto"/>
        </w:rPr>
      </w:pPr>
      <w:r>
        <w:rPr>
          <w:rFonts w:eastAsia="標楷體"/>
          <w:b/>
          <w:sz w:val="20"/>
          <w:szCs w:val="20"/>
          <w:bdr w:val="single" w:sz="4" w:space="0" w:color="auto"/>
        </w:rPr>
        <w:t>ⅰ</w:t>
      </w:r>
      <w:r>
        <w:rPr>
          <w:rFonts w:ascii="標楷體" w:eastAsia="標楷體" w:hAnsi="標楷體" w:hint="eastAsia"/>
          <w:b/>
          <w:sz w:val="20"/>
          <w:szCs w:val="20"/>
          <w:bdr w:val="single" w:sz="4" w:space="0" w:color="auto"/>
        </w:rPr>
        <w:t>、漸修頓悟</w:t>
      </w:r>
    </w:p>
    <w:p w14:paraId="1B3A506B" w14:textId="77777777" w:rsidR="00221542" w:rsidRDefault="00221542" w:rsidP="00221542">
      <w:pPr>
        <w:spacing w:afterLines="30" w:after="108"/>
        <w:ind w:leftChars="600" w:left="1440"/>
      </w:pPr>
      <w:r w:rsidRPr="003D2A7C">
        <w:rPr>
          <w:rFonts w:hint="eastAsia"/>
        </w:rPr>
        <w:t>從這一觀點說，唯佛一人，才可名為覺。</w:t>
      </w:r>
    </w:p>
    <w:p w14:paraId="272BD258" w14:textId="77777777" w:rsidR="00221542" w:rsidRDefault="00221542" w:rsidP="00221542">
      <w:pPr>
        <w:spacing w:afterLines="30" w:after="108"/>
        <w:ind w:leftChars="600" w:left="1440"/>
      </w:pPr>
      <w:r w:rsidRPr="003D2A7C">
        <w:rPr>
          <w:rFonts w:hint="eastAsia"/>
        </w:rPr>
        <w:t>這與古代道生法師的頓悟義相同。</w:t>
      </w:r>
    </w:p>
    <w:p w14:paraId="573139A8" w14:textId="77777777" w:rsidR="00221542" w:rsidRDefault="00221542" w:rsidP="00221542">
      <w:pPr>
        <w:spacing w:afterLines="30" w:after="108"/>
        <w:ind w:leftChars="600" w:left="1440"/>
      </w:pPr>
      <w:r w:rsidRPr="003D2A7C">
        <w:rPr>
          <w:rFonts w:hint="eastAsia"/>
        </w:rPr>
        <w:t>一切眾生，都是在夢中；一直到究竟圓滿成佛時，一悟永悟，即名大覺。</w:t>
      </w:r>
      <w:r>
        <w:rPr>
          <w:rStyle w:val="FootnoteReference"/>
        </w:rPr>
        <w:footnoteReference w:id="142"/>
      </w:r>
    </w:p>
    <w:p w14:paraId="167DCB02" w14:textId="77777777" w:rsidR="00221542" w:rsidRPr="008702D8" w:rsidRDefault="00221542" w:rsidP="00221542">
      <w:pPr>
        <w:ind w:leftChars="600" w:left="1440"/>
        <w:rPr>
          <w:rFonts w:ascii="標楷體" w:eastAsia="標楷體" w:hAnsi="標楷體"/>
          <w:b/>
          <w:sz w:val="20"/>
          <w:szCs w:val="20"/>
          <w:bdr w:val="single" w:sz="4" w:space="0" w:color="auto"/>
        </w:rPr>
      </w:pPr>
      <w:r>
        <w:rPr>
          <w:rFonts w:eastAsia="標楷體"/>
          <w:b/>
          <w:sz w:val="20"/>
          <w:szCs w:val="20"/>
          <w:bdr w:val="single" w:sz="4" w:space="0" w:color="auto"/>
        </w:rPr>
        <w:t>ⅱ</w:t>
      </w:r>
      <w:r>
        <w:rPr>
          <w:rFonts w:ascii="標楷體" w:eastAsia="標楷體" w:hAnsi="標楷體" w:hint="eastAsia"/>
          <w:b/>
          <w:sz w:val="20"/>
          <w:szCs w:val="20"/>
          <w:bdr w:val="single" w:sz="4" w:space="0" w:color="auto"/>
        </w:rPr>
        <w:t>、舉經結說</w:t>
      </w:r>
    </w:p>
    <w:p w14:paraId="72E1D18F" w14:textId="77777777" w:rsidR="00221542" w:rsidRDefault="00221542" w:rsidP="00221542">
      <w:pPr>
        <w:spacing w:afterLines="30" w:after="108"/>
        <w:ind w:leftChars="600" w:left="1440"/>
      </w:pPr>
      <w:r w:rsidRPr="003D2A7C">
        <w:rPr>
          <w:rFonts w:hint="eastAsia"/>
        </w:rPr>
        <w:t>《仁王經》說：</w:t>
      </w:r>
      <w:r>
        <w:rPr>
          <w:rFonts w:hint="eastAsia"/>
        </w:rPr>
        <w:t>「</w:t>
      </w:r>
      <w:r w:rsidRPr="0064466F">
        <w:rPr>
          <w:rFonts w:ascii="標楷體" w:eastAsia="標楷體" w:hAnsi="標楷體" w:hint="eastAsia"/>
        </w:rPr>
        <w:t>三賢十聖住果報，唯佛一人居淨土</w:t>
      </w:r>
      <w:r w:rsidRPr="003D2A7C">
        <w:rPr>
          <w:rFonts w:hint="eastAsia"/>
        </w:rPr>
        <w:t>。</w:t>
      </w:r>
      <w:r>
        <w:rPr>
          <w:rFonts w:hint="eastAsia"/>
        </w:rPr>
        <w:t>」</w:t>
      </w:r>
      <w:r>
        <w:rPr>
          <w:rStyle w:val="FootnoteReference"/>
        </w:rPr>
        <w:footnoteReference w:id="143"/>
      </w:r>
    </w:p>
    <w:p w14:paraId="5C313FE0" w14:textId="77777777" w:rsidR="00221542" w:rsidRDefault="00221542" w:rsidP="00221542">
      <w:pPr>
        <w:spacing w:afterLines="30" w:after="108"/>
        <w:ind w:leftChars="600" w:left="1440"/>
      </w:pPr>
      <w:r w:rsidRPr="003D2A7C">
        <w:rPr>
          <w:rFonts w:hint="eastAsia"/>
        </w:rPr>
        <w:t>三賢、十地的菩薩，都安住在果報中，唯有佛才真的安住在淨土裡。</w:t>
      </w:r>
    </w:p>
    <w:p w14:paraId="686C67FD" w14:textId="77777777" w:rsidR="00221542" w:rsidRDefault="00221542" w:rsidP="00221542">
      <w:pPr>
        <w:spacing w:afterLines="30" w:after="108"/>
        <w:ind w:leftChars="600" w:left="1440"/>
      </w:pPr>
      <w:r w:rsidRPr="003D2A7C">
        <w:rPr>
          <w:rFonts w:hint="eastAsia"/>
        </w:rPr>
        <w:t>這也可說：三賢、十地都還在虛妄分別中，唯有佛才離念無念，號稱大覺。</w:t>
      </w:r>
    </w:p>
    <w:p w14:paraId="21DE392B" w14:textId="77777777" w:rsidR="00221542" w:rsidRPr="008702D8" w:rsidRDefault="00221542" w:rsidP="00221542">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c</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始覺漸次性</w:t>
      </w:r>
    </w:p>
    <w:p w14:paraId="6543DB72" w14:textId="77777777" w:rsidR="00221542" w:rsidRPr="008702D8" w:rsidRDefault="00221542" w:rsidP="00221542">
      <w:pPr>
        <w:ind w:leftChars="500" w:left="120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w:t>
      </w:r>
      <w:r>
        <w:rPr>
          <w:rFonts w:ascii="標楷體" w:eastAsia="標楷體" w:hAnsi="標楷體" w:hint="eastAsia"/>
          <w:b/>
          <w:sz w:val="20"/>
          <w:szCs w:val="20"/>
          <w:bdr w:val="single" w:sz="4" w:space="0" w:color="auto"/>
        </w:rPr>
        <w:t>、標文</w:t>
      </w:r>
    </w:p>
    <w:p w14:paraId="7746806C" w14:textId="77777777" w:rsidR="00221542" w:rsidRDefault="00221542" w:rsidP="00221542">
      <w:pPr>
        <w:spacing w:afterLines="30" w:after="108"/>
        <w:ind w:leftChars="500" w:left="1200"/>
      </w:pPr>
      <w:r w:rsidRPr="0064466F">
        <w:rPr>
          <w:rFonts w:ascii="標楷體" w:eastAsia="標楷體" w:hAnsi="標楷體" w:hint="eastAsia"/>
          <w:b/>
          <w:bCs/>
        </w:rPr>
        <w:t>若得無念者，則知心相生住異滅以無念等故，而實無有始覺之異。以四相俱時而有，皆無自立，本來平等，同一覺故</w:t>
      </w:r>
      <w:r w:rsidRPr="003D2A7C">
        <w:rPr>
          <w:rFonts w:hint="eastAsia"/>
        </w:rPr>
        <w:t>。</w:t>
      </w:r>
    </w:p>
    <w:p w14:paraId="66B9B188"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釋</w:t>
      </w:r>
      <w:r>
        <w:rPr>
          <w:rFonts w:ascii="標楷體" w:eastAsia="標楷體" w:hAnsi="標楷體" w:hint="eastAsia"/>
          <w:b/>
          <w:sz w:val="20"/>
          <w:szCs w:val="20"/>
          <w:bdr w:val="single" w:sz="4" w:space="0" w:color="auto"/>
        </w:rPr>
        <w:t>義</w:t>
      </w:r>
    </w:p>
    <w:p w14:paraId="7CDCA9CF" w14:textId="77777777" w:rsidR="00221542" w:rsidRDefault="00221542" w:rsidP="00221542">
      <w:pPr>
        <w:spacing w:afterLines="30" w:after="108"/>
        <w:ind w:leftChars="500" w:left="1200"/>
      </w:pPr>
      <w:r w:rsidRPr="003D2A7C">
        <w:rPr>
          <w:rFonts w:hint="eastAsia"/>
        </w:rPr>
        <w:t>此抉擇始覺的漸次性。</w:t>
      </w:r>
    </w:p>
    <w:p w14:paraId="386B709F"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（Ⅰ）</w:t>
      </w:r>
      <w:r>
        <w:rPr>
          <w:rFonts w:ascii="標楷體" w:eastAsia="標楷體" w:hAnsi="標楷體" w:hint="eastAsia"/>
          <w:b/>
          <w:sz w:val="20"/>
          <w:szCs w:val="20"/>
          <w:bdr w:val="single" w:sz="4" w:space="0" w:color="auto"/>
        </w:rPr>
        <w:t>心相有粗細，「無念」皆平等</w:t>
      </w:r>
    </w:p>
    <w:p w14:paraId="0CCC5882" w14:textId="77777777" w:rsidR="00221542" w:rsidRPr="008702D8" w:rsidRDefault="00221542" w:rsidP="00221542">
      <w:pPr>
        <w:ind w:leftChars="600" w:left="1440"/>
        <w:rPr>
          <w:rFonts w:ascii="標楷體" w:eastAsia="標楷體" w:hAnsi="標楷體"/>
          <w:b/>
          <w:sz w:val="20"/>
          <w:szCs w:val="20"/>
          <w:bdr w:val="single" w:sz="4" w:space="0" w:color="auto"/>
        </w:rPr>
      </w:pPr>
      <w:r>
        <w:rPr>
          <w:rFonts w:eastAsia="標楷體"/>
          <w:b/>
          <w:sz w:val="20"/>
          <w:szCs w:val="20"/>
          <w:bdr w:val="single" w:sz="4" w:space="0" w:color="auto"/>
        </w:rPr>
        <w:t>ⅰ</w:t>
      </w:r>
      <w:r>
        <w:rPr>
          <w:rFonts w:ascii="標楷體" w:eastAsia="標楷體" w:hAnsi="標楷體" w:hint="eastAsia"/>
          <w:b/>
          <w:sz w:val="20"/>
          <w:szCs w:val="20"/>
          <w:bdr w:val="single" w:sz="4" w:space="0" w:color="auto"/>
        </w:rPr>
        <w:t>、無念之觀慧知心相</w:t>
      </w:r>
    </w:p>
    <w:p w14:paraId="166C376A" w14:textId="77777777" w:rsidR="00221542" w:rsidRDefault="00221542" w:rsidP="00221542">
      <w:pPr>
        <w:spacing w:afterLines="30" w:after="108"/>
        <w:ind w:leftChars="600" w:left="1440"/>
      </w:pPr>
      <w:r w:rsidRPr="003D2A7C">
        <w:rPr>
          <w:rFonts w:hint="eastAsia"/>
        </w:rPr>
        <w:t>「</w:t>
      </w:r>
      <w:r w:rsidRPr="0064466F">
        <w:rPr>
          <w:rFonts w:ascii="標楷體" w:eastAsia="標楷體" w:hAnsi="標楷體" w:hint="eastAsia"/>
          <w:b/>
          <w:bCs/>
        </w:rPr>
        <w:t>心相</w:t>
      </w:r>
      <w:r>
        <w:rPr>
          <w:rFonts w:ascii="新細明體" w:hAnsi="新細明體" w:hint="eastAsia"/>
        </w:rPr>
        <w:t>――</w:t>
      </w:r>
      <w:r w:rsidRPr="0064466F">
        <w:rPr>
          <w:rFonts w:ascii="標楷體" w:eastAsia="標楷體" w:hAnsi="標楷體" w:hint="eastAsia"/>
          <w:b/>
          <w:bCs/>
        </w:rPr>
        <w:t>生住異滅</w:t>
      </w:r>
      <w:r w:rsidRPr="003D2A7C">
        <w:rPr>
          <w:rFonts w:hint="eastAsia"/>
        </w:rPr>
        <w:t>」，都是虛妄分別的。心相雖有淺有深，分為四相，然同由於「</w:t>
      </w:r>
      <w:r w:rsidRPr="0064466F">
        <w:rPr>
          <w:rFonts w:ascii="標楷體" w:eastAsia="標楷體" w:hAnsi="標楷體" w:hint="eastAsia"/>
          <w:b/>
          <w:bCs/>
        </w:rPr>
        <w:t>得無念</w:t>
      </w:r>
      <w:r w:rsidRPr="003D2A7C">
        <w:rPr>
          <w:rFonts w:hint="eastAsia"/>
        </w:rPr>
        <w:t>」的觀慧，才能覺「</w:t>
      </w:r>
      <w:r w:rsidRPr="0064466F">
        <w:rPr>
          <w:rFonts w:ascii="標楷體" w:eastAsia="標楷體" w:hAnsi="標楷體" w:hint="eastAsia"/>
          <w:b/>
          <w:bCs/>
        </w:rPr>
        <w:t>知</w:t>
      </w:r>
      <w:r w:rsidRPr="003D2A7C">
        <w:rPr>
          <w:rFonts w:hint="eastAsia"/>
        </w:rPr>
        <w:t>」的。</w:t>
      </w:r>
    </w:p>
    <w:p w14:paraId="50969C39" w14:textId="77777777" w:rsidR="00221542" w:rsidRPr="008702D8" w:rsidRDefault="00221542" w:rsidP="00221542">
      <w:pPr>
        <w:ind w:leftChars="600" w:left="1440"/>
        <w:rPr>
          <w:rFonts w:ascii="標楷體" w:eastAsia="標楷體" w:hAnsi="標楷體"/>
          <w:b/>
          <w:sz w:val="20"/>
          <w:szCs w:val="20"/>
          <w:bdr w:val="single" w:sz="4" w:space="0" w:color="auto"/>
        </w:rPr>
      </w:pPr>
      <w:r>
        <w:rPr>
          <w:rFonts w:eastAsia="標楷體"/>
          <w:b/>
          <w:sz w:val="20"/>
          <w:szCs w:val="20"/>
          <w:bdr w:val="single" w:sz="4" w:space="0" w:color="auto"/>
        </w:rPr>
        <w:t>ⅱ</w:t>
      </w:r>
      <w:r>
        <w:rPr>
          <w:rFonts w:ascii="標楷體" w:eastAsia="標楷體" w:hAnsi="標楷體" w:hint="eastAsia"/>
          <w:b/>
          <w:sz w:val="20"/>
          <w:szCs w:val="20"/>
          <w:bdr w:val="single" w:sz="4" w:space="0" w:color="auto"/>
        </w:rPr>
        <w:t>、舉喻明：無念平等</w:t>
      </w:r>
    </w:p>
    <w:p w14:paraId="3CF411D2" w14:textId="77777777" w:rsidR="00221542" w:rsidRDefault="00221542" w:rsidP="00221542">
      <w:pPr>
        <w:spacing w:afterLines="30" w:after="108"/>
        <w:ind w:leftChars="600" w:left="1440"/>
      </w:pPr>
      <w:r w:rsidRPr="00132016">
        <w:rPr>
          <w:rFonts w:hint="eastAsia"/>
          <w:b/>
          <w:bCs/>
        </w:rPr>
        <w:t>無念</w:t>
      </w:r>
      <w:r w:rsidRPr="003D2A7C">
        <w:rPr>
          <w:rFonts w:hint="eastAsia"/>
        </w:rPr>
        <w:t>，即離妄念自性義。約所遣除的粗細心相說，有階位的差異；如就能遣除粗細的無念說，即是平等平等的。</w:t>
      </w:r>
    </w:p>
    <w:p w14:paraId="7A5C7A54" w14:textId="77777777" w:rsidR="00221542" w:rsidRDefault="00221542" w:rsidP="00221542">
      <w:pPr>
        <w:spacing w:afterLines="30" w:after="108"/>
        <w:ind w:leftChars="600" w:left="1440"/>
        <w:rPr>
          <w:sz w:val="22"/>
          <w:szCs w:val="24"/>
          <w:shd w:val="pct15" w:color="auto" w:fill="FFFFFF"/>
        </w:rPr>
      </w:pPr>
      <w:r w:rsidRPr="003D2A7C">
        <w:rPr>
          <w:rFonts w:hint="eastAsia"/>
        </w:rPr>
        <w:t>如燒一莖草的火與燒一株樹的火，火確有大小不同，但這是就所燒的有大小而火有大小，而實小火、大火的火性，還是一樣的。</w:t>
      </w:r>
      <w:r>
        <w:rPr>
          <w:rStyle w:val="FootnoteReference"/>
        </w:rPr>
        <w:footnoteReference w:id="144"/>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124</w:t>
      </w:r>
      <w:r w:rsidRPr="00476CDD">
        <w:rPr>
          <w:rFonts w:hint="eastAsia"/>
          <w:sz w:val="22"/>
          <w:szCs w:val="24"/>
          <w:shd w:val="pct15" w:color="auto" w:fill="FFFFFF"/>
        </w:rPr>
        <w:t>）</w:t>
      </w:r>
    </w:p>
    <w:p w14:paraId="48CDEEF0" w14:textId="77777777" w:rsidR="00221542" w:rsidRPr="008702D8" w:rsidRDefault="00221542" w:rsidP="00221542">
      <w:pPr>
        <w:ind w:leftChars="600" w:left="1440"/>
        <w:rPr>
          <w:rFonts w:ascii="標楷體" w:eastAsia="標楷體" w:hAnsi="標楷體"/>
          <w:b/>
          <w:sz w:val="20"/>
          <w:szCs w:val="20"/>
          <w:bdr w:val="single" w:sz="4" w:space="0" w:color="auto"/>
        </w:rPr>
      </w:pPr>
      <w:r>
        <w:rPr>
          <w:rFonts w:eastAsia="標楷體"/>
          <w:b/>
          <w:sz w:val="20"/>
          <w:szCs w:val="20"/>
          <w:bdr w:val="single" w:sz="4" w:space="0" w:color="auto"/>
        </w:rPr>
        <w:t>ⅲ</w:t>
      </w:r>
      <w:r>
        <w:rPr>
          <w:rFonts w:ascii="標楷體" w:eastAsia="標楷體" w:hAnsi="標楷體" w:hint="eastAsia"/>
          <w:b/>
          <w:sz w:val="20"/>
          <w:szCs w:val="20"/>
          <w:bdr w:val="single" w:sz="4" w:space="0" w:color="auto"/>
        </w:rPr>
        <w:t>、無「始覺」之差異</w:t>
      </w:r>
    </w:p>
    <w:p w14:paraId="1F5441EF" w14:textId="77777777" w:rsidR="00221542" w:rsidRDefault="00221542" w:rsidP="00221542">
      <w:pPr>
        <w:spacing w:afterLines="30" w:after="108"/>
        <w:ind w:leftChars="600" w:left="1440"/>
      </w:pPr>
      <w:r w:rsidRPr="003D2A7C">
        <w:rPr>
          <w:rFonts w:hint="eastAsia"/>
        </w:rPr>
        <w:t>「</w:t>
      </w:r>
      <w:r w:rsidRPr="0064466F">
        <w:rPr>
          <w:rFonts w:ascii="標楷體" w:eastAsia="標楷體" w:hAnsi="標楷體" w:hint="eastAsia"/>
          <w:b/>
          <w:bCs/>
        </w:rPr>
        <w:t>以無念</w:t>
      </w:r>
      <w:r w:rsidRPr="003D2A7C">
        <w:rPr>
          <w:rFonts w:hint="eastAsia"/>
        </w:rPr>
        <w:t>」與無念，是平「</w:t>
      </w:r>
      <w:r w:rsidRPr="0064466F">
        <w:rPr>
          <w:rFonts w:ascii="標楷體" w:eastAsia="標楷體" w:hAnsi="標楷體" w:hint="eastAsia"/>
          <w:b/>
          <w:bCs/>
        </w:rPr>
        <w:t>等</w:t>
      </w:r>
      <w:r w:rsidRPr="003D2A7C">
        <w:rPr>
          <w:rFonts w:hint="eastAsia"/>
        </w:rPr>
        <w:t>」的，所以「</w:t>
      </w:r>
      <w:r w:rsidRPr="0064466F">
        <w:rPr>
          <w:rFonts w:ascii="標楷體" w:eastAsia="標楷體" w:hAnsi="標楷體" w:hint="eastAsia"/>
          <w:b/>
          <w:bCs/>
        </w:rPr>
        <w:t>實無有始覺</w:t>
      </w:r>
      <w:r w:rsidRPr="003D2A7C">
        <w:rPr>
          <w:rFonts w:hint="eastAsia"/>
        </w:rPr>
        <w:t>」的漸次差「</w:t>
      </w:r>
      <w:r w:rsidRPr="0064466F">
        <w:rPr>
          <w:rFonts w:ascii="標楷體" w:eastAsia="標楷體" w:hAnsi="標楷體" w:hint="eastAsia"/>
          <w:b/>
          <w:bCs/>
        </w:rPr>
        <w:t>異</w:t>
      </w:r>
      <w:r w:rsidRPr="003D2A7C">
        <w:rPr>
          <w:rFonts w:hint="eastAsia"/>
        </w:rPr>
        <w:t>」。</w:t>
      </w:r>
    </w:p>
    <w:p w14:paraId="7E723201" w14:textId="77777777" w:rsidR="00221542" w:rsidRDefault="00221542" w:rsidP="00221542">
      <w:pPr>
        <w:spacing w:afterLines="30" w:after="108"/>
        <w:ind w:leftChars="600" w:left="1440"/>
      </w:pPr>
      <w:r w:rsidRPr="003D2A7C">
        <w:rPr>
          <w:rFonts w:hint="eastAsia"/>
        </w:rPr>
        <w:t>始覺是從不究竟而究竟，漸次有差別的。</w:t>
      </w:r>
    </w:p>
    <w:p w14:paraId="7DF55BCD" w14:textId="77777777" w:rsidR="00221542" w:rsidRDefault="00221542" w:rsidP="00221542">
      <w:pPr>
        <w:spacing w:afterLines="30" w:after="108"/>
        <w:ind w:leftChars="600" w:left="1440"/>
      </w:pPr>
      <w:r w:rsidRPr="003D2A7C">
        <w:rPr>
          <w:rFonts w:hint="eastAsia"/>
        </w:rPr>
        <w:t>然從無念說，即沒有差別可說，即沒有始覺可說了。</w:t>
      </w:r>
    </w:p>
    <w:p w14:paraId="48CFC906" w14:textId="77777777" w:rsidR="00221542" w:rsidRPr="008702D8" w:rsidRDefault="00221542" w:rsidP="00221542">
      <w:pPr>
        <w:ind w:leftChars="600" w:left="1440"/>
        <w:rPr>
          <w:rFonts w:ascii="標楷體" w:eastAsia="標楷體" w:hAnsi="標楷體"/>
          <w:b/>
          <w:sz w:val="20"/>
          <w:szCs w:val="20"/>
          <w:bdr w:val="single" w:sz="4" w:space="0" w:color="auto"/>
        </w:rPr>
      </w:pPr>
      <w:r>
        <w:rPr>
          <w:rFonts w:eastAsia="標楷體"/>
          <w:b/>
          <w:sz w:val="20"/>
          <w:szCs w:val="20"/>
          <w:bdr w:val="single" w:sz="4" w:space="0" w:color="auto"/>
        </w:rPr>
        <w:t>ⅳ</w:t>
      </w:r>
      <w:r>
        <w:rPr>
          <w:rFonts w:ascii="標楷體" w:eastAsia="標楷體" w:hAnsi="標楷體" w:hint="eastAsia"/>
          <w:b/>
          <w:sz w:val="20"/>
          <w:szCs w:val="20"/>
          <w:bdr w:val="single" w:sz="4" w:space="0" w:color="auto"/>
        </w:rPr>
        <w:t>、離念的心體平等無異</w:t>
      </w:r>
    </w:p>
    <w:p w14:paraId="665FC744" w14:textId="77777777" w:rsidR="00221542" w:rsidRDefault="00221542" w:rsidP="00221542">
      <w:pPr>
        <w:spacing w:afterLines="30" w:after="108"/>
        <w:ind w:leftChars="600" w:left="1440"/>
      </w:pPr>
      <w:r w:rsidRPr="003D2A7C">
        <w:rPr>
          <w:rFonts w:hint="eastAsia"/>
        </w:rPr>
        <w:t>本論的立義，面面顧到！上面說唯佛一人稱大覺；如有一毫不覺，即沒有顯發覺的全體。</w:t>
      </w:r>
    </w:p>
    <w:p w14:paraId="036C5E9D" w14:textId="77777777" w:rsidR="00221542" w:rsidRDefault="00221542" w:rsidP="00221542">
      <w:pPr>
        <w:spacing w:afterLines="30" w:after="108"/>
        <w:ind w:leftChars="600" w:left="1440"/>
      </w:pPr>
      <w:r w:rsidRPr="003D2A7C">
        <w:rPr>
          <w:rFonts w:hint="eastAsia"/>
        </w:rPr>
        <w:t>此處約凡是依於無念而知生住異滅心相的，實同為本覺離念的心體；離虛妄念的心體，是平等平等的。</w:t>
      </w:r>
    </w:p>
    <w:p w14:paraId="6F765784" w14:textId="77777777" w:rsidR="00221542" w:rsidRDefault="00221542" w:rsidP="00221542">
      <w:pPr>
        <w:spacing w:afterLines="30" w:after="108"/>
        <w:ind w:leftChars="600" w:left="1440"/>
      </w:pPr>
      <w:r w:rsidRPr="003D2A7C">
        <w:rPr>
          <w:rFonts w:hint="eastAsia"/>
        </w:rPr>
        <w:t>約這個意義說，不究竟覺也就是覺的。</w:t>
      </w:r>
    </w:p>
    <w:p w14:paraId="2A0862C8" w14:textId="77777777" w:rsidR="00221542" w:rsidRPr="008702D8" w:rsidRDefault="00221542" w:rsidP="00221542">
      <w:pPr>
        <w:ind w:leftChars="600" w:left="1440"/>
        <w:rPr>
          <w:rFonts w:ascii="標楷體" w:eastAsia="標楷體" w:hAnsi="標楷體"/>
          <w:b/>
          <w:sz w:val="20"/>
          <w:szCs w:val="20"/>
          <w:bdr w:val="single" w:sz="4" w:space="0" w:color="auto"/>
        </w:rPr>
      </w:pPr>
      <w:r>
        <w:rPr>
          <w:rFonts w:eastAsia="標楷體" w:hint="cs"/>
          <w:b/>
          <w:sz w:val="20"/>
          <w:szCs w:val="20"/>
          <w:bdr w:val="single" w:sz="4" w:space="0" w:color="auto"/>
        </w:rPr>
        <w:t>ⅴ</w:t>
      </w:r>
      <w:r>
        <w:rPr>
          <w:rFonts w:ascii="標楷體" w:eastAsia="標楷體" w:hAnsi="標楷體" w:hint="eastAsia"/>
          <w:b/>
          <w:sz w:val="20"/>
          <w:szCs w:val="20"/>
          <w:bdr w:val="single" w:sz="4" w:space="0" w:color="auto"/>
        </w:rPr>
        <w:t>、舉喻明：泯「始覺」異而顯「本覺」</w:t>
      </w:r>
    </w:p>
    <w:p w14:paraId="1EC26800" w14:textId="77777777" w:rsidR="00221542" w:rsidRDefault="00221542" w:rsidP="00221542">
      <w:pPr>
        <w:spacing w:afterLines="30" w:after="108"/>
        <w:ind w:leftChars="600" w:left="1440"/>
      </w:pPr>
      <w:r w:rsidRPr="003D2A7C">
        <w:rPr>
          <w:rFonts w:hint="eastAsia"/>
        </w:rPr>
        <w:t>這個道理，如一面有垢的圓鏡，拭去一些塵垢，即現出一些光明來；一直到將所有鏡面上的塵垢完全拭去，鏡面的光明才完全地現出來。</w:t>
      </w:r>
    </w:p>
    <w:p w14:paraId="231C9D92" w14:textId="77777777" w:rsidR="00221542" w:rsidRDefault="00221542" w:rsidP="00221542">
      <w:pPr>
        <w:spacing w:afterLines="30" w:after="108"/>
        <w:ind w:leftChars="600" w:left="1440"/>
      </w:pPr>
      <w:r w:rsidRPr="003D2A7C">
        <w:rPr>
          <w:rFonts w:hint="eastAsia"/>
        </w:rPr>
        <w:t>約光明的顯現說，有少分、多分、徹底的不同。但這所顯的少、多、徹底的光明，本質是沒有差別的。</w:t>
      </w:r>
    </w:p>
    <w:p w14:paraId="1BD5AE27" w14:textId="77777777" w:rsidR="00221542" w:rsidRDefault="00221542" w:rsidP="00221542">
      <w:pPr>
        <w:spacing w:afterLines="30" w:after="108"/>
        <w:ind w:leftChars="600" w:left="1440"/>
      </w:pPr>
      <w:r w:rsidRPr="003D2A7C">
        <w:rPr>
          <w:rFonts w:hint="eastAsia"/>
        </w:rPr>
        <w:t>所以，約徹底的覺悟說，十地菩薩也不名為覺，唯佛才可以稱為覺。</w:t>
      </w:r>
    </w:p>
    <w:p w14:paraId="6F86C5E9" w14:textId="77777777" w:rsidR="00221542" w:rsidRDefault="00221542" w:rsidP="00221542">
      <w:pPr>
        <w:spacing w:afterLines="30" w:after="108"/>
        <w:ind w:leftChars="600" w:left="1440"/>
      </w:pPr>
      <w:r w:rsidRPr="003D2A7C">
        <w:rPr>
          <w:rFonts w:hint="eastAsia"/>
        </w:rPr>
        <w:t>如就覺的離念心體說，二乘、初發意菩薩、十地菩薩、佛，都是一樣而沒有差別的。</w:t>
      </w:r>
    </w:p>
    <w:p w14:paraId="2063813E" w14:textId="77777777" w:rsidR="00221542" w:rsidRDefault="00221542" w:rsidP="00221542">
      <w:pPr>
        <w:spacing w:afterLines="30" w:after="108"/>
        <w:ind w:leftChars="600" w:left="1440"/>
      </w:pPr>
      <w:r w:rsidRPr="003D2A7C">
        <w:rPr>
          <w:rFonts w:hint="eastAsia"/>
        </w:rPr>
        <w:t>這是泯除始覺的差別，而顯示離念的本覺。</w:t>
      </w:r>
    </w:p>
    <w:p w14:paraId="2461FC45"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遣除心相有次第，但「覺性」皆同一</w:t>
      </w:r>
    </w:p>
    <w:p w14:paraId="5E17A740" w14:textId="77777777" w:rsidR="00221542" w:rsidRDefault="00221542" w:rsidP="00221542">
      <w:pPr>
        <w:spacing w:afterLines="30" w:after="108"/>
        <w:ind w:leftChars="550" w:left="1320"/>
      </w:pPr>
      <w:r w:rsidRPr="003D2A7C">
        <w:rPr>
          <w:rFonts w:hint="eastAsia"/>
        </w:rPr>
        <w:t>那麼，從妄念邊說，應有始覺的決定差別吧？也不是的！</w:t>
      </w:r>
    </w:p>
    <w:p w14:paraId="4C782754" w14:textId="77777777" w:rsidR="00221542" w:rsidRDefault="00221542" w:rsidP="00221542">
      <w:pPr>
        <w:spacing w:afterLines="30" w:after="108"/>
        <w:ind w:leftChars="550" w:left="1320"/>
        <w:rPr>
          <w:sz w:val="22"/>
          <w:szCs w:val="24"/>
          <w:shd w:val="pct15" w:color="auto" w:fill="FFFFFF"/>
        </w:rPr>
      </w:pPr>
      <w:r w:rsidRPr="003D2A7C">
        <w:rPr>
          <w:rFonts w:hint="eastAsia"/>
        </w:rPr>
        <w:t>因為「</w:t>
      </w:r>
      <w:r w:rsidRPr="0064466F">
        <w:rPr>
          <w:rFonts w:ascii="標楷體" w:eastAsia="標楷體" w:hAnsi="標楷體" w:hint="eastAsia"/>
          <w:b/>
          <w:bCs/>
        </w:rPr>
        <w:t>四相</w:t>
      </w:r>
      <w:r w:rsidRPr="003D2A7C">
        <w:rPr>
          <w:rFonts w:hint="eastAsia"/>
        </w:rPr>
        <w:t>」是「</w:t>
      </w:r>
      <w:r w:rsidRPr="0064466F">
        <w:rPr>
          <w:rFonts w:ascii="標楷體" w:eastAsia="標楷體" w:hAnsi="標楷體" w:hint="eastAsia"/>
          <w:b/>
          <w:bCs/>
        </w:rPr>
        <w:t>俱時而有，皆無自立</w:t>
      </w:r>
      <w:r w:rsidRPr="003D2A7C">
        <w:rPr>
          <w:rFonts w:hint="eastAsia"/>
        </w:rPr>
        <w:t>」</w:t>
      </w:r>
      <w:r>
        <w:rPr>
          <w:rFonts w:ascii="新細明體" w:hAnsi="新細明體" w:hint="eastAsia"/>
        </w:rPr>
        <w:t>――</w:t>
      </w:r>
      <w:r w:rsidRPr="003D2A7C">
        <w:rPr>
          <w:rFonts w:hint="eastAsia"/>
        </w:rPr>
        <w:t>自己存在的個體的；生、住、異、滅</w:t>
      </w:r>
      <w:r>
        <w:rPr>
          <w:rFonts w:ascii="新細明體" w:hAnsi="新細明體" w:hint="eastAsia"/>
        </w:rPr>
        <w:t>――</w:t>
      </w:r>
      <w:r w:rsidRPr="003D2A7C">
        <w:rPr>
          <w:rFonts w:hint="eastAsia"/>
        </w:rPr>
        <w:t>妄念的心相，是假名安立的。</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125</w:t>
      </w:r>
      <w:r w:rsidRPr="00476CDD">
        <w:rPr>
          <w:rFonts w:hint="eastAsia"/>
          <w:sz w:val="22"/>
          <w:szCs w:val="24"/>
          <w:shd w:val="pct15" w:color="auto" w:fill="FFFFFF"/>
        </w:rPr>
        <w:t>）</w:t>
      </w:r>
    </w:p>
    <w:p w14:paraId="38899CA1" w14:textId="77777777" w:rsidR="00221542" w:rsidRDefault="00221542" w:rsidP="00221542">
      <w:pPr>
        <w:spacing w:afterLines="30" w:after="108"/>
        <w:ind w:leftChars="550" w:left="1320"/>
      </w:pPr>
      <w:r w:rsidRPr="003D2A7C">
        <w:rPr>
          <w:rFonts w:hint="eastAsia"/>
        </w:rPr>
        <w:t>千萬不要誤會，以為從細的而生粗的，從粗的而生更粗的。據實，粗分、細分，都是無始以來即有的；而且依細有粗，也因粗有細的。</w:t>
      </w:r>
    </w:p>
    <w:p w14:paraId="124AA189" w14:textId="77777777" w:rsidR="00221542" w:rsidRDefault="00221542" w:rsidP="00221542">
      <w:pPr>
        <w:spacing w:afterLines="30" w:after="108"/>
        <w:ind w:leftChars="550" w:left="1320"/>
      </w:pPr>
      <w:r w:rsidRPr="003D2A7C">
        <w:rPr>
          <w:rFonts w:hint="eastAsia"/>
        </w:rPr>
        <w:t>不過，從遣除的次第說，說為一層層的生住異滅四相；這實是同時而有的，推求起來是都無自性的。妄念並無真實自性，所以念即無念。</w:t>
      </w:r>
    </w:p>
    <w:p w14:paraId="5423BE77" w14:textId="77777777" w:rsidR="00221542" w:rsidRDefault="00221542" w:rsidP="00221542">
      <w:pPr>
        <w:spacing w:afterLines="30" w:after="108"/>
        <w:ind w:leftChars="550" w:left="1320"/>
      </w:pPr>
      <w:r w:rsidRPr="003D2A7C">
        <w:rPr>
          <w:rFonts w:hint="eastAsia"/>
        </w:rPr>
        <w:t>當虛妄分別現前時，也還是「</w:t>
      </w:r>
      <w:r w:rsidRPr="0064466F">
        <w:rPr>
          <w:rFonts w:ascii="標楷體" w:eastAsia="標楷體" w:hAnsi="標楷體" w:hint="eastAsia"/>
          <w:b/>
          <w:bCs/>
        </w:rPr>
        <w:t>本來平等</w:t>
      </w:r>
      <w:r w:rsidRPr="003D2A7C">
        <w:rPr>
          <w:rFonts w:hint="eastAsia"/>
        </w:rPr>
        <w:t>」而「</w:t>
      </w:r>
      <w:r w:rsidRPr="0064466F">
        <w:rPr>
          <w:rFonts w:ascii="標楷體" w:eastAsia="標楷體" w:hAnsi="標楷體" w:hint="eastAsia"/>
          <w:b/>
          <w:bCs/>
        </w:rPr>
        <w:t>同一覺</w:t>
      </w:r>
      <w:r w:rsidRPr="003D2A7C">
        <w:rPr>
          <w:rFonts w:hint="eastAsia"/>
        </w:rPr>
        <w:t>」性的。</w:t>
      </w:r>
    </w:p>
    <w:p w14:paraId="7A4EAFD2"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結說：始覺不離本覺</w:t>
      </w:r>
    </w:p>
    <w:p w14:paraId="37BC0E44" w14:textId="77777777" w:rsidR="00221542" w:rsidRDefault="00221542" w:rsidP="00221542">
      <w:pPr>
        <w:spacing w:afterLines="30" w:after="108"/>
        <w:ind w:leftChars="550" w:left="1320"/>
      </w:pPr>
      <w:r w:rsidRPr="003D2A7C">
        <w:rPr>
          <w:rFonts w:hint="eastAsia"/>
        </w:rPr>
        <w:t>上文說</w:t>
      </w:r>
      <w:r>
        <w:rPr>
          <w:rFonts w:hint="eastAsia"/>
        </w:rPr>
        <w:t>：「</w:t>
      </w:r>
      <w:r w:rsidRPr="0064466F">
        <w:rPr>
          <w:rFonts w:ascii="標楷體" w:eastAsia="標楷體" w:hAnsi="標楷體" w:hint="eastAsia"/>
        </w:rPr>
        <w:t>以始覺者，即同本覺</w:t>
      </w:r>
      <w:r>
        <w:rPr>
          <w:rFonts w:hint="eastAsia"/>
        </w:rPr>
        <w:t>」</w:t>
      </w:r>
      <w:r w:rsidRPr="003D2A7C">
        <w:rPr>
          <w:rFonts w:hint="eastAsia"/>
        </w:rPr>
        <w:t>，這即是說沒有本覺以外的始覺。</w:t>
      </w:r>
      <w:r>
        <w:rPr>
          <w:rStyle w:val="FootnoteReference"/>
        </w:rPr>
        <w:footnoteReference w:id="145"/>
      </w:r>
    </w:p>
    <w:p w14:paraId="447C0DA9" w14:textId="77777777" w:rsidR="00221542" w:rsidRDefault="00221542" w:rsidP="00221542">
      <w:pPr>
        <w:spacing w:afterLines="30" w:after="108"/>
        <w:ind w:leftChars="550" w:left="1320"/>
      </w:pPr>
      <w:r w:rsidRPr="003D2A7C">
        <w:rPr>
          <w:rFonts w:hint="eastAsia"/>
        </w:rPr>
        <w:t>這一節，歸結到始覺不離本覺。</w:t>
      </w:r>
    </w:p>
    <w:p w14:paraId="6624E6C2" w14:textId="77777777" w:rsidR="00221542" w:rsidRDefault="00221542" w:rsidP="00221542">
      <w:pPr>
        <w:spacing w:afterLines="30" w:after="108"/>
        <w:ind w:leftChars="550" w:left="1320"/>
      </w:pPr>
      <w:r w:rsidRPr="003D2A7C">
        <w:rPr>
          <w:rFonts w:hint="eastAsia"/>
        </w:rPr>
        <w:t>所以本論的覺義，著重於眾生淨心的本覺，與唯識宗截然不同。</w:t>
      </w:r>
    </w:p>
    <w:p w14:paraId="30B57C91" w14:textId="77777777" w:rsidR="00221542" w:rsidRPr="003F4BDA" w:rsidRDefault="00221542" w:rsidP="00221542">
      <w:pPr>
        <w:snapToGrid w:val="0"/>
        <w:spacing w:afterLines="20" w:after="72"/>
        <w:ind w:leftChars="300" w:left="720"/>
        <w:outlineLvl w:val="6"/>
        <w:rPr>
          <w:b/>
          <w:sz w:val="22"/>
          <w:bdr w:val="single" w:sz="4" w:space="0" w:color="auto"/>
        </w:rPr>
      </w:pPr>
      <w:r>
        <w:rPr>
          <w:b/>
          <w:sz w:val="20"/>
          <w:szCs w:val="20"/>
          <w:bdr w:val="single" w:sz="4" w:space="0" w:color="auto"/>
        </w:rPr>
        <w:t>B</w:t>
      </w:r>
      <w:r>
        <w:rPr>
          <w:rFonts w:hint="eastAsia"/>
          <w:b/>
          <w:sz w:val="20"/>
          <w:szCs w:val="20"/>
          <w:bdr w:val="single" w:sz="4" w:space="0" w:color="auto"/>
        </w:rPr>
        <w:t>、</w:t>
      </w:r>
      <w:r>
        <w:rPr>
          <w:rFonts w:hint="eastAsia"/>
          <w:b/>
          <w:sz w:val="22"/>
          <w:bdr w:val="single" w:sz="4" w:space="0" w:color="auto"/>
          <w:shd w:val="pct15" w:color="auto" w:fill="FFFFFF"/>
        </w:rPr>
        <w:t>本覺隨染相</w:t>
      </w:r>
    </w:p>
    <w:p w14:paraId="3D788338" w14:textId="77777777" w:rsidR="00221542" w:rsidRPr="003F4BDA" w:rsidRDefault="00221542" w:rsidP="00221542">
      <w:pPr>
        <w:snapToGrid w:val="0"/>
        <w:ind w:leftChars="350" w:left="840"/>
        <w:outlineLvl w:val="7"/>
        <w:rPr>
          <w:b/>
          <w:sz w:val="22"/>
          <w:bdr w:val="single" w:sz="4" w:space="0" w:color="auto"/>
        </w:rPr>
      </w:pPr>
      <w:r>
        <w:rPr>
          <w:rFonts w:hint="eastAsia"/>
          <w:b/>
          <w:sz w:val="20"/>
          <w:szCs w:val="20"/>
          <w:bdr w:val="single" w:sz="4" w:space="0" w:color="auto"/>
        </w:rPr>
        <w:t>（</w:t>
      </w:r>
      <w:r>
        <w:rPr>
          <w:b/>
          <w:sz w:val="20"/>
          <w:szCs w:val="20"/>
          <w:bdr w:val="single" w:sz="4" w:space="0" w:color="auto"/>
        </w:rPr>
        <w:t>A</w:t>
      </w:r>
      <w:r>
        <w:rPr>
          <w:rFonts w:hint="eastAsia"/>
          <w:b/>
          <w:sz w:val="20"/>
          <w:szCs w:val="20"/>
          <w:bdr w:val="single" w:sz="4" w:space="0" w:color="auto"/>
        </w:rPr>
        <w:t>）</w:t>
      </w:r>
      <w:r>
        <w:rPr>
          <w:rFonts w:hint="eastAsia"/>
          <w:b/>
          <w:sz w:val="22"/>
          <w:bdr w:val="single" w:sz="4" w:space="0" w:color="auto"/>
          <w:shd w:val="pct15" w:color="auto" w:fill="FFFFFF"/>
        </w:rPr>
        <w:t>標列</w:t>
      </w:r>
    </w:p>
    <w:p w14:paraId="534ECC31" w14:textId="77777777" w:rsidR="00221542" w:rsidRPr="008702D8" w:rsidRDefault="00221542" w:rsidP="00221542">
      <w:pPr>
        <w:ind w:leftChars="400" w:left="960"/>
        <w:outlineLvl w:val="8"/>
        <w:rPr>
          <w:rFonts w:ascii="標楷體" w:eastAsia="標楷體" w:hAnsi="標楷體"/>
          <w:b/>
          <w:sz w:val="20"/>
          <w:szCs w:val="20"/>
          <w:bdr w:val="single" w:sz="4" w:space="0" w:color="auto"/>
        </w:rPr>
      </w:pPr>
      <w:r w:rsidRPr="009116CC">
        <w:rPr>
          <w:rFonts w:ascii="Times Ext Roman" w:eastAsia="標楷體" w:hAnsi="Times Ext Roman" w:cs="Times Ext Roman"/>
          <w:b/>
          <w:sz w:val="20"/>
          <w:szCs w:val="20"/>
          <w:bdr w:val="single" w:sz="4" w:space="0" w:color="auto"/>
        </w:rPr>
        <w:t>a</w:t>
      </w:r>
      <w:r>
        <w:rPr>
          <w:rFonts w:ascii="標楷體" w:eastAsia="標楷體" w:hAnsi="標楷體" w:hint="eastAsia"/>
          <w:b/>
          <w:sz w:val="20"/>
          <w:szCs w:val="20"/>
          <w:bdr w:val="single" w:sz="4" w:space="0" w:color="auto"/>
        </w:rPr>
        <w:t>、標文</w:t>
      </w:r>
    </w:p>
    <w:p w14:paraId="10FC4D45" w14:textId="77777777" w:rsidR="00221542" w:rsidRDefault="00221542" w:rsidP="00221542">
      <w:pPr>
        <w:spacing w:afterLines="30" w:after="108"/>
        <w:ind w:leftChars="400" w:left="960"/>
      </w:pPr>
      <w:r w:rsidRPr="00DC60CD">
        <w:rPr>
          <w:rFonts w:ascii="標楷體" w:eastAsia="標楷體" w:hAnsi="標楷體" w:hint="eastAsia"/>
          <w:b/>
          <w:bCs/>
        </w:rPr>
        <w:t>復次，本覺隨染分別生二種相，與彼本覺不相捨離。云何為二？一者智淨相，二者不思議業相</w:t>
      </w:r>
      <w:r w:rsidRPr="00DC60CD">
        <w:rPr>
          <w:rFonts w:hint="eastAsia"/>
        </w:rPr>
        <w:t>。</w:t>
      </w:r>
    </w:p>
    <w:p w14:paraId="3A2CFEE6" w14:textId="77777777" w:rsidR="00221542" w:rsidRPr="008702D8" w:rsidRDefault="00221542" w:rsidP="00221542">
      <w:pPr>
        <w:ind w:leftChars="400" w:left="960"/>
        <w:outlineLvl w:val="8"/>
        <w:rPr>
          <w:rFonts w:ascii="標楷體" w:eastAsia="標楷體" w:hAnsi="標楷體"/>
          <w:b/>
          <w:sz w:val="20"/>
          <w:szCs w:val="20"/>
          <w:bdr w:val="single" w:sz="4" w:space="0" w:color="auto"/>
        </w:rPr>
      </w:pPr>
      <w:r>
        <w:rPr>
          <w:rFonts w:ascii="Times Ext Roman" w:eastAsia="標楷體" w:hAnsi="Times Ext Roman" w:cs="Times Ext Roman"/>
          <w:b/>
          <w:sz w:val="20"/>
          <w:szCs w:val="20"/>
          <w:bdr w:val="single" w:sz="4" w:space="0" w:color="auto"/>
        </w:rPr>
        <w:t>b</w:t>
      </w:r>
      <w:r>
        <w:rPr>
          <w:rFonts w:ascii="標楷體" w:eastAsia="標楷體" w:hAnsi="標楷體" w:hint="eastAsia"/>
          <w:b/>
          <w:sz w:val="20"/>
          <w:szCs w:val="20"/>
          <w:bdr w:val="single" w:sz="4" w:space="0" w:color="auto"/>
        </w:rPr>
        <w:t>、釋義</w:t>
      </w:r>
    </w:p>
    <w:p w14:paraId="6B3B852F" w14:textId="77777777" w:rsidR="00221542" w:rsidRPr="008702D8" w:rsidRDefault="00221542" w:rsidP="00221542">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a</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釋：本覺隨染……不相捨離</w:t>
      </w:r>
    </w:p>
    <w:p w14:paraId="65714ECA" w14:textId="77777777" w:rsidR="00221542" w:rsidRDefault="00221542" w:rsidP="00221542">
      <w:pPr>
        <w:spacing w:afterLines="30" w:after="108"/>
        <w:ind w:leftChars="450" w:left="1080"/>
      </w:pPr>
      <w:r w:rsidRPr="00DC60CD">
        <w:rPr>
          <w:rFonts w:hint="eastAsia"/>
        </w:rPr>
        <w:t>專說本覺，一相平等，無話可說。</w:t>
      </w:r>
    </w:p>
    <w:p w14:paraId="46E878D1" w14:textId="77777777" w:rsidR="00221542" w:rsidRDefault="00221542" w:rsidP="00221542">
      <w:pPr>
        <w:spacing w:afterLines="30" w:after="108"/>
        <w:ind w:leftChars="450" w:left="1080"/>
      </w:pPr>
      <w:r w:rsidRPr="00DC60CD">
        <w:rPr>
          <w:rFonts w:hint="eastAsia"/>
        </w:rPr>
        <w:t>若本覺隨染</w:t>
      </w:r>
      <w:r>
        <w:rPr>
          <w:rFonts w:ascii="新細明體" w:hAnsi="新細明體" w:hint="eastAsia"/>
        </w:rPr>
        <w:t>――</w:t>
      </w:r>
      <w:r w:rsidRPr="00DC60CD">
        <w:rPr>
          <w:rFonts w:hint="eastAsia"/>
        </w:rPr>
        <w:t>依染而有不覺，又離染污不覺而顯發，即有覺體相可說。</w:t>
      </w:r>
    </w:p>
    <w:p w14:paraId="5F6FD72B" w14:textId="77777777" w:rsidR="00221542" w:rsidRDefault="00221542" w:rsidP="00221542">
      <w:pPr>
        <w:spacing w:afterLines="30" w:after="108"/>
        <w:ind w:leftChars="450" w:left="1080"/>
      </w:pPr>
      <w:r w:rsidRPr="00DC60CD">
        <w:rPr>
          <w:rFonts w:hint="eastAsia"/>
        </w:rPr>
        <w:t>如金在</w:t>
      </w:r>
      <w:r>
        <w:rPr>
          <w:rFonts w:hint="eastAsia"/>
        </w:rPr>
        <w:t>鑛</w:t>
      </w:r>
      <w:r w:rsidRPr="00DC60CD">
        <w:rPr>
          <w:rFonts w:hint="eastAsia"/>
        </w:rPr>
        <w:t>中，金性為沙石所雜，金性不顯，</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126</w:t>
      </w:r>
      <w:r w:rsidRPr="00476CDD">
        <w:rPr>
          <w:rFonts w:hint="eastAsia"/>
          <w:sz w:val="22"/>
          <w:szCs w:val="24"/>
          <w:shd w:val="pct15" w:color="auto" w:fill="FFFFFF"/>
        </w:rPr>
        <w:t>）</w:t>
      </w:r>
      <w:r w:rsidRPr="00DC60CD">
        <w:rPr>
          <w:rFonts w:hint="eastAsia"/>
        </w:rPr>
        <w:t>金相也不可說，作用也無可說。</w:t>
      </w:r>
    </w:p>
    <w:p w14:paraId="609E8661" w14:textId="77777777" w:rsidR="00221542" w:rsidRDefault="00221542" w:rsidP="00221542">
      <w:pPr>
        <w:spacing w:afterLines="30" w:after="108"/>
        <w:ind w:leftChars="450" w:left="1080"/>
      </w:pPr>
      <w:r w:rsidRPr="00DC60CD">
        <w:rPr>
          <w:rFonts w:hint="eastAsia"/>
        </w:rPr>
        <w:t>經過冶鍊以後，金的性相畢露，且可用以製作種種器具飾物，即有可說了。</w:t>
      </w:r>
      <w:r>
        <w:rPr>
          <w:rStyle w:val="FootnoteReference"/>
        </w:rPr>
        <w:footnoteReference w:id="146"/>
      </w:r>
      <w:r w:rsidRPr="00DC60CD">
        <w:rPr>
          <w:rFonts w:hint="eastAsia"/>
        </w:rPr>
        <w:t>所以，如約「</w:t>
      </w:r>
      <w:r w:rsidRPr="00F229B3">
        <w:rPr>
          <w:rFonts w:ascii="標楷體" w:eastAsia="標楷體" w:hAnsi="標楷體" w:hint="eastAsia"/>
          <w:b/>
          <w:bCs/>
        </w:rPr>
        <w:t>本覺隨染分別</w:t>
      </w:r>
      <w:r w:rsidRPr="00DC60CD">
        <w:rPr>
          <w:rFonts w:hint="eastAsia"/>
        </w:rPr>
        <w:t>」而說，即「</w:t>
      </w:r>
      <w:r w:rsidRPr="00F229B3">
        <w:rPr>
          <w:rFonts w:ascii="標楷體" w:eastAsia="標楷體" w:hAnsi="標楷體" w:hint="eastAsia"/>
          <w:b/>
          <w:bCs/>
        </w:rPr>
        <w:t>生二種相</w:t>
      </w:r>
      <w:r w:rsidRPr="00DC60CD">
        <w:rPr>
          <w:rFonts w:hint="eastAsia"/>
        </w:rPr>
        <w:t>」。</w:t>
      </w:r>
    </w:p>
    <w:p w14:paraId="3C961772" w14:textId="77777777" w:rsidR="00221542" w:rsidRDefault="00221542" w:rsidP="00221542">
      <w:pPr>
        <w:spacing w:afterLines="30" w:after="108"/>
        <w:ind w:leftChars="450" w:left="1080"/>
      </w:pPr>
      <w:r w:rsidRPr="00DC60CD">
        <w:rPr>
          <w:rFonts w:hint="eastAsia"/>
        </w:rPr>
        <w:t>前說覺有究竟覺和不究竟覺，此處專約究竟覺說。</w:t>
      </w:r>
      <w:r w:rsidRPr="00111AF7">
        <w:rPr>
          <w:rFonts w:hint="eastAsia"/>
          <w:b/>
          <w:bCs/>
        </w:rPr>
        <w:t>究竟覺</w:t>
      </w:r>
      <w:r w:rsidRPr="00DC60CD">
        <w:rPr>
          <w:rFonts w:hint="eastAsia"/>
        </w:rPr>
        <w:t>，是佛果的大覺，是本覺的究竟顯發。所以這二種相，「</w:t>
      </w:r>
      <w:r w:rsidRPr="00F229B3">
        <w:rPr>
          <w:rFonts w:ascii="標楷體" w:eastAsia="標楷體" w:hAnsi="標楷體" w:hint="eastAsia"/>
          <w:b/>
          <w:bCs/>
        </w:rPr>
        <w:t>與</w:t>
      </w:r>
      <w:r w:rsidRPr="00DC60CD">
        <w:rPr>
          <w:rFonts w:hint="eastAsia"/>
        </w:rPr>
        <w:t>」「</w:t>
      </w:r>
      <w:r w:rsidRPr="00F229B3">
        <w:rPr>
          <w:rFonts w:ascii="標楷體" w:eastAsia="標楷體" w:hAnsi="標楷體" w:hint="eastAsia"/>
          <w:b/>
          <w:bCs/>
        </w:rPr>
        <w:t>本覺</w:t>
      </w:r>
      <w:r w:rsidRPr="00DC60CD">
        <w:rPr>
          <w:rFonts w:hint="eastAsia"/>
        </w:rPr>
        <w:t>」，是「</w:t>
      </w:r>
      <w:r w:rsidRPr="00F229B3">
        <w:rPr>
          <w:rFonts w:ascii="標楷體" w:eastAsia="標楷體" w:hAnsi="標楷體" w:hint="eastAsia"/>
          <w:b/>
          <w:bCs/>
        </w:rPr>
        <w:t>不相捨離</w:t>
      </w:r>
      <w:r w:rsidRPr="00DC60CD">
        <w:rPr>
          <w:rFonts w:hint="eastAsia"/>
        </w:rPr>
        <w:t>」的。</w:t>
      </w:r>
    </w:p>
    <w:p w14:paraId="650E52F1" w14:textId="77777777" w:rsidR="00221542" w:rsidRDefault="00221542" w:rsidP="00221542">
      <w:pPr>
        <w:spacing w:afterLines="30" w:after="108"/>
        <w:ind w:leftChars="450" w:left="1080"/>
      </w:pPr>
      <w:r w:rsidRPr="00111AF7">
        <w:rPr>
          <w:rFonts w:hint="eastAsia"/>
          <w:b/>
          <w:bCs/>
        </w:rPr>
        <w:t>本覺</w:t>
      </w:r>
      <w:r w:rsidRPr="00DC60CD">
        <w:rPr>
          <w:rFonts w:hint="eastAsia"/>
        </w:rPr>
        <w:t>，即所說的如來藏具足無量性功德，但眾生位未顯。</w:t>
      </w:r>
    </w:p>
    <w:p w14:paraId="7190E248" w14:textId="77777777" w:rsidR="00221542" w:rsidRPr="008702D8" w:rsidRDefault="00221542" w:rsidP="00221542">
      <w:pPr>
        <w:ind w:leftChars="450" w:left="1080"/>
        <w:rPr>
          <w:rFonts w:ascii="標楷體" w:eastAsia="標楷體" w:hAnsi="標楷體"/>
          <w:b/>
          <w:sz w:val="20"/>
          <w:szCs w:val="20"/>
          <w:bdr w:val="single" w:sz="4" w:space="0" w:color="auto"/>
        </w:rPr>
      </w:pPr>
      <w:r w:rsidRPr="003065DF">
        <w:rPr>
          <w:rFonts w:ascii="標楷體" w:eastAsia="標楷體" w:hAnsi="標楷體" w:hint="eastAsia"/>
          <w:b/>
          <w:sz w:val="20"/>
          <w:szCs w:val="20"/>
          <w:bdr w:val="single" w:sz="4" w:space="0" w:color="auto"/>
        </w:rPr>
        <w:t>（</w:t>
      </w:r>
      <w:r>
        <w:rPr>
          <w:b/>
          <w:sz w:val="20"/>
          <w:szCs w:val="20"/>
          <w:bdr w:val="single" w:sz="4" w:space="0" w:color="auto"/>
        </w:rPr>
        <w:t>b</w:t>
      </w:r>
      <w:r w:rsidRPr="003065DF">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本覺二種相</w:t>
      </w:r>
    </w:p>
    <w:p w14:paraId="5E45D239" w14:textId="77777777" w:rsidR="00221542" w:rsidRDefault="00221542" w:rsidP="00221542">
      <w:pPr>
        <w:spacing w:afterLines="30" w:after="108"/>
        <w:ind w:leftChars="450" w:left="1080"/>
      </w:pPr>
      <w:r w:rsidRPr="00DC60CD">
        <w:rPr>
          <w:rFonts w:hint="eastAsia"/>
        </w:rPr>
        <w:t>佛果究竟顯發，就是要說的本覺二種相了。二種相是：</w:t>
      </w:r>
    </w:p>
    <w:p w14:paraId="379ECE77" w14:textId="77777777" w:rsidR="00221542" w:rsidRDefault="00221542" w:rsidP="00221542">
      <w:pPr>
        <w:spacing w:afterLines="30" w:after="108"/>
        <w:ind w:leftChars="450" w:left="1080"/>
      </w:pPr>
      <w:r w:rsidRPr="00DC60CD">
        <w:rPr>
          <w:rFonts w:hint="eastAsia"/>
        </w:rPr>
        <w:t>「</w:t>
      </w:r>
      <w:r w:rsidRPr="00F229B3">
        <w:rPr>
          <w:rFonts w:ascii="標楷體" w:eastAsia="標楷體" w:hAnsi="標楷體" w:hint="eastAsia"/>
          <w:b/>
          <w:bCs/>
        </w:rPr>
        <w:t>一者智淨相</w:t>
      </w:r>
      <w:r w:rsidRPr="00DC60CD">
        <w:rPr>
          <w:rFonts w:hint="eastAsia"/>
        </w:rPr>
        <w:t>」，即本覺（也即是如來藏）捨離雜染時所起的智清淨相，究竟圓滿的覺體。</w:t>
      </w:r>
    </w:p>
    <w:p w14:paraId="62638B70" w14:textId="77777777" w:rsidR="00221542" w:rsidRDefault="00221542" w:rsidP="00221542">
      <w:pPr>
        <w:spacing w:afterLines="30" w:after="108"/>
        <w:ind w:leftChars="450" w:left="1080"/>
      </w:pPr>
      <w:r w:rsidRPr="00DC60CD">
        <w:rPr>
          <w:rFonts w:hint="eastAsia"/>
        </w:rPr>
        <w:t>「</w:t>
      </w:r>
      <w:r w:rsidRPr="00F229B3">
        <w:rPr>
          <w:rFonts w:ascii="標楷體" w:eastAsia="標楷體" w:hAnsi="標楷體" w:hint="eastAsia"/>
          <w:b/>
          <w:bCs/>
        </w:rPr>
        <w:t>二者不思議業相</w:t>
      </w:r>
      <w:r w:rsidRPr="00DC60CD">
        <w:rPr>
          <w:rFonts w:hint="eastAsia"/>
        </w:rPr>
        <w:t>」，即成佛以後，從清淨智所起的不思議業相</w:t>
      </w:r>
      <w:r>
        <w:rPr>
          <w:rFonts w:ascii="新細明體" w:hAnsi="新細明體" w:hint="eastAsia"/>
        </w:rPr>
        <w:t>――</w:t>
      </w:r>
      <w:r w:rsidRPr="00DC60CD">
        <w:rPr>
          <w:rFonts w:hint="eastAsia"/>
        </w:rPr>
        <w:t>佛的三業大用，不可思議。</w:t>
      </w:r>
    </w:p>
    <w:p w14:paraId="1FE92A38" w14:textId="77777777" w:rsidR="00221542" w:rsidRDefault="00221542" w:rsidP="00221542">
      <w:pPr>
        <w:spacing w:afterLines="30" w:after="108"/>
        <w:ind w:leftChars="450" w:left="1080"/>
      </w:pPr>
      <w:r w:rsidRPr="001B3D23">
        <w:rPr>
          <w:rFonts w:hint="eastAsia"/>
          <w:b/>
          <w:bCs/>
        </w:rPr>
        <w:t>智淨相</w:t>
      </w:r>
      <w:r w:rsidRPr="00DC60CD">
        <w:rPr>
          <w:rFonts w:hint="eastAsia"/>
        </w:rPr>
        <w:t>，是本覺的德相；</w:t>
      </w:r>
      <w:r w:rsidRPr="001B3D23">
        <w:rPr>
          <w:rFonts w:hint="eastAsia"/>
          <w:b/>
          <w:bCs/>
        </w:rPr>
        <w:t>不思議業相</w:t>
      </w:r>
      <w:r w:rsidRPr="00DC60CD">
        <w:rPr>
          <w:rFonts w:hint="eastAsia"/>
        </w:rPr>
        <w:t>，是本覺所起的妙用。這二相，到成佛才究竟圓滿；地上的法身大士，只有隨分的二相而不圓滿。</w:t>
      </w:r>
    </w:p>
    <w:p w14:paraId="4F057AB6" w14:textId="77777777" w:rsidR="00221542" w:rsidRPr="003F4BDA" w:rsidRDefault="00221542" w:rsidP="00221542">
      <w:pPr>
        <w:snapToGrid w:val="0"/>
        <w:ind w:leftChars="350" w:left="840"/>
        <w:outlineLvl w:val="7"/>
        <w:rPr>
          <w:b/>
          <w:sz w:val="22"/>
          <w:bdr w:val="single" w:sz="4" w:space="0" w:color="auto"/>
        </w:rPr>
      </w:pPr>
      <w:r>
        <w:rPr>
          <w:rFonts w:hint="eastAsia"/>
          <w:b/>
          <w:sz w:val="20"/>
          <w:szCs w:val="20"/>
          <w:bdr w:val="single" w:sz="4" w:space="0" w:color="auto"/>
        </w:rPr>
        <w:t>（</w:t>
      </w:r>
      <w:r>
        <w:rPr>
          <w:b/>
          <w:sz w:val="20"/>
          <w:szCs w:val="20"/>
          <w:bdr w:val="single" w:sz="4" w:space="0" w:color="auto"/>
        </w:rPr>
        <w:t>B</w:t>
      </w:r>
      <w:r>
        <w:rPr>
          <w:rFonts w:hint="eastAsia"/>
          <w:b/>
          <w:sz w:val="20"/>
          <w:szCs w:val="20"/>
          <w:bdr w:val="single" w:sz="4" w:space="0" w:color="auto"/>
        </w:rPr>
        <w:t>）</w:t>
      </w:r>
      <w:r>
        <w:rPr>
          <w:rFonts w:hint="eastAsia"/>
          <w:b/>
          <w:sz w:val="22"/>
          <w:bdr w:val="single" w:sz="4" w:space="0" w:color="auto"/>
          <w:shd w:val="pct15" w:color="auto" w:fill="FFFFFF"/>
        </w:rPr>
        <w:t>智淨相</w:t>
      </w:r>
    </w:p>
    <w:p w14:paraId="20418630" w14:textId="77777777" w:rsidR="00221542" w:rsidRPr="003F4BDA" w:rsidRDefault="00221542" w:rsidP="00221542">
      <w:pPr>
        <w:ind w:leftChars="400" w:left="960"/>
        <w:outlineLvl w:val="8"/>
        <w:rPr>
          <w:b/>
          <w:sz w:val="22"/>
          <w:bdr w:val="single" w:sz="4" w:space="0" w:color="auto"/>
        </w:rPr>
      </w:pPr>
      <w:r>
        <w:rPr>
          <w:rFonts w:hint="eastAsia"/>
          <w:b/>
          <w:sz w:val="20"/>
          <w:szCs w:val="20"/>
          <w:bdr w:val="single" w:sz="4" w:space="0" w:color="auto"/>
        </w:rPr>
        <w:t>a</w:t>
      </w:r>
      <w:r>
        <w:rPr>
          <w:rFonts w:hint="eastAsia"/>
          <w:b/>
          <w:sz w:val="20"/>
          <w:szCs w:val="20"/>
          <w:bdr w:val="single" w:sz="4" w:space="0" w:color="auto"/>
        </w:rPr>
        <w:t>、</w:t>
      </w:r>
      <w:r>
        <w:rPr>
          <w:rFonts w:hint="eastAsia"/>
          <w:b/>
          <w:sz w:val="22"/>
          <w:bdr w:val="single" w:sz="4" w:space="0" w:color="auto"/>
          <w:shd w:val="pct15" w:color="auto" w:fill="FFFFFF"/>
        </w:rPr>
        <w:t>法釋</w:t>
      </w:r>
    </w:p>
    <w:p w14:paraId="0CC5B2C3" w14:textId="77777777"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sidRPr="009116CC">
        <w:rPr>
          <w:rFonts w:ascii="Times Ext Roman" w:eastAsia="標楷體" w:hAnsi="Times Ext Roman" w:cs="Times Ext Roman"/>
          <w:b/>
          <w:sz w:val="20"/>
          <w:szCs w:val="20"/>
          <w:bdr w:val="single" w:sz="4" w:space="0" w:color="auto"/>
        </w:rPr>
        <w:t>a</w:t>
      </w:r>
      <w:r>
        <w:rPr>
          <w:rFonts w:ascii="標楷體" w:eastAsia="標楷體" w:hAnsi="標楷體" w:hint="eastAsia"/>
          <w:b/>
          <w:sz w:val="20"/>
          <w:szCs w:val="20"/>
          <w:bdr w:val="single" w:sz="4" w:space="0" w:color="auto"/>
        </w:rPr>
        <w:t>）標文</w:t>
      </w:r>
    </w:p>
    <w:p w14:paraId="176795B8" w14:textId="77777777" w:rsidR="00221542" w:rsidRPr="00175D56" w:rsidRDefault="00221542" w:rsidP="00221542">
      <w:pPr>
        <w:spacing w:afterLines="30" w:after="108"/>
        <w:ind w:leftChars="450" w:left="1080"/>
        <w:rPr>
          <w:rFonts w:ascii="標楷體" w:eastAsia="標楷體" w:hAnsi="標楷體"/>
          <w:b/>
          <w:bCs/>
        </w:rPr>
      </w:pPr>
      <w:r w:rsidRPr="00175D56">
        <w:rPr>
          <w:rFonts w:ascii="標楷體" w:eastAsia="標楷體" w:hAnsi="標楷體" w:hint="eastAsia"/>
          <w:b/>
          <w:bCs/>
        </w:rPr>
        <w:t>智淨相者，謂依法力熏習，如實修行，滿足方便故</w:t>
      </w:r>
      <w:r>
        <w:rPr>
          <w:rFonts w:ascii="標楷體" w:eastAsia="標楷體" w:hAnsi="標楷體" w:hint="eastAsia"/>
          <w:b/>
          <w:bCs/>
        </w:rPr>
        <w:t>。</w:t>
      </w:r>
      <w:r w:rsidRPr="00175D56">
        <w:rPr>
          <w:rFonts w:ascii="標楷體" w:eastAsia="標楷體" w:hAnsi="標楷體" w:hint="eastAsia"/>
          <w:b/>
          <w:bCs/>
        </w:rPr>
        <w:t>破和合識相，滅相續心相，</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127</w:t>
      </w:r>
      <w:r w:rsidRPr="00476CDD">
        <w:rPr>
          <w:rFonts w:hint="eastAsia"/>
          <w:sz w:val="22"/>
          <w:szCs w:val="24"/>
          <w:shd w:val="pct15" w:color="auto" w:fill="FFFFFF"/>
        </w:rPr>
        <w:t>）</w:t>
      </w:r>
      <w:r w:rsidRPr="00175D56">
        <w:rPr>
          <w:rFonts w:ascii="標楷體" w:eastAsia="標楷體" w:hAnsi="標楷體" w:hint="eastAsia"/>
          <w:b/>
          <w:bCs/>
        </w:rPr>
        <w:t>顯現法身，智淳淨故。</w:t>
      </w:r>
    </w:p>
    <w:p w14:paraId="7BE77421" w14:textId="77777777"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標楷體" w:eastAsia="標楷體" w:hAnsi="標楷體" w:hint="eastAsia"/>
          <w:b/>
          <w:sz w:val="20"/>
          <w:szCs w:val="20"/>
          <w:bdr w:val="single" w:sz="4" w:space="0" w:color="auto"/>
        </w:rPr>
        <w:t>）釋義</w:t>
      </w:r>
    </w:p>
    <w:p w14:paraId="795F1058"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Ⅰ、三因緣生智淨相</w:t>
      </w:r>
    </w:p>
    <w:p w14:paraId="4F02F1A2" w14:textId="77777777" w:rsidR="00221542" w:rsidRDefault="00221542" w:rsidP="00221542">
      <w:pPr>
        <w:spacing w:afterLines="30" w:after="108"/>
        <w:ind w:leftChars="500" w:left="1200"/>
      </w:pPr>
      <w:r w:rsidRPr="00175D56">
        <w:rPr>
          <w:rFonts w:hint="eastAsia"/>
        </w:rPr>
        <w:t>怎樣能起「</w:t>
      </w:r>
      <w:r w:rsidRPr="00175D56">
        <w:rPr>
          <w:rFonts w:ascii="標楷體" w:eastAsia="標楷體" w:hAnsi="標楷體" w:hint="eastAsia"/>
          <w:b/>
          <w:bCs/>
        </w:rPr>
        <w:t>智淨相</w:t>
      </w:r>
      <w:r w:rsidRPr="00175D56">
        <w:rPr>
          <w:rFonts w:hint="eastAsia"/>
        </w:rPr>
        <w:t>」？要依三因緣：</w:t>
      </w:r>
    </w:p>
    <w:p w14:paraId="3EFCC2D2"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依法力熏習</w:t>
      </w:r>
    </w:p>
    <w:p w14:paraId="01CACC82" w14:textId="77777777" w:rsidR="00221542" w:rsidRDefault="00221542" w:rsidP="00221542">
      <w:pPr>
        <w:spacing w:afterLines="30" w:after="108"/>
        <w:ind w:leftChars="550" w:left="1320"/>
      </w:pPr>
      <w:r w:rsidRPr="00175D56">
        <w:rPr>
          <w:rFonts w:hint="eastAsia"/>
        </w:rPr>
        <w:t>第一、「</w:t>
      </w:r>
      <w:r w:rsidRPr="00175D56">
        <w:rPr>
          <w:rFonts w:ascii="標楷體" w:eastAsia="標楷體" w:hAnsi="標楷體" w:hint="eastAsia"/>
          <w:b/>
          <w:bCs/>
        </w:rPr>
        <w:t>依法力熏習</w:t>
      </w:r>
      <w:r w:rsidRPr="00175D56">
        <w:rPr>
          <w:rFonts w:hint="eastAsia"/>
        </w:rPr>
        <w:t>」：</w:t>
      </w:r>
      <w:r w:rsidRPr="00AB64E7">
        <w:rPr>
          <w:rFonts w:hint="eastAsia"/>
          <w:b/>
          <w:bCs/>
        </w:rPr>
        <w:t>法</w:t>
      </w:r>
      <w:r w:rsidRPr="00175D56">
        <w:rPr>
          <w:rFonts w:hint="eastAsia"/>
        </w:rPr>
        <w:t>，指如來藏心；由此法有功能而起熏習作用。</w:t>
      </w:r>
    </w:p>
    <w:p w14:paraId="5C143F03" w14:textId="77777777" w:rsidR="00221542" w:rsidRDefault="00221542" w:rsidP="00221542">
      <w:pPr>
        <w:spacing w:afterLines="30" w:after="108"/>
        <w:ind w:leftChars="550" w:left="1320"/>
      </w:pPr>
      <w:r w:rsidRPr="00175D56">
        <w:rPr>
          <w:rFonts w:hint="eastAsia"/>
        </w:rPr>
        <w:t>依法力的熏習，有二：</w:t>
      </w:r>
      <w:r>
        <w:rPr>
          <w:rFonts w:hint="eastAsia"/>
        </w:rPr>
        <w:t>（</w:t>
      </w:r>
      <w:r w:rsidRPr="00175D56">
        <w:rPr>
          <w:rFonts w:hint="eastAsia"/>
        </w:rPr>
        <w:t>一</w:t>
      </w:r>
      <w:r>
        <w:rPr>
          <w:rFonts w:hint="eastAsia"/>
        </w:rPr>
        <w:t>）</w:t>
      </w:r>
      <w:r w:rsidRPr="00175D56">
        <w:rPr>
          <w:rFonts w:hint="eastAsia"/>
        </w:rPr>
        <w:t>、由自內如來藏的內熏力；</w:t>
      </w:r>
      <w:r>
        <w:rPr>
          <w:rFonts w:hint="eastAsia"/>
        </w:rPr>
        <w:t>（</w:t>
      </w:r>
      <w:r w:rsidRPr="00175D56">
        <w:rPr>
          <w:rFonts w:hint="eastAsia"/>
        </w:rPr>
        <w:t>二</w:t>
      </w:r>
      <w:r>
        <w:rPr>
          <w:rFonts w:hint="eastAsia"/>
        </w:rPr>
        <w:t>）</w:t>
      </w:r>
      <w:r w:rsidRPr="00175D56">
        <w:rPr>
          <w:rFonts w:hint="eastAsia"/>
        </w:rPr>
        <w:t>、由佛菩薩為緣說法教化所起的熏習力。</w:t>
      </w:r>
    </w:p>
    <w:p w14:paraId="0FC2413E" w14:textId="77777777" w:rsidR="00221542" w:rsidRDefault="00221542" w:rsidP="00221542">
      <w:pPr>
        <w:spacing w:afterLines="30" w:after="108"/>
        <w:ind w:leftChars="550" w:left="1320"/>
      </w:pPr>
      <w:r w:rsidRPr="00175D56">
        <w:rPr>
          <w:rFonts w:hint="eastAsia"/>
        </w:rPr>
        <w:t>如來藏自內本有，似乎無何作用，實則自內熏發，大有力量。所以《勝鬘經》說：</w:t>
      </w:r>
      <w:r>
        <w:rPr>
          <w:rFonts w:hint="eastAsia"/>
        </w:rPr>
        <w:t>「</w:t>
      </w:r>
      <w:r w:rsidRPr="00175D56">
        <w:rPr>
          <w:rFonts w:ascii="標楷體" w:eastAsia="標楷體" w:hAnsi="標楷體" w:hint="eastAsia"/>
        </w:rPr>
        <w:t>若無如來藏者，不得厭苦樂求涅槃</w:t>
      </w:r>
      <w:r w:rsidRPr="00175D56">
        <w:rPr>
          <w:rFonts w:hint="eastAsia"/>
        </w:rPr>
        <w:t>。</w:t>
      </w:r>
      <w:r>
        <w:rPr>
          <w:rFonts w:hint="eastAsia"/>
        </w:rPr>
        <w:t>」</w:t>
      </w:r>
      <w:r>
        <w:rPr>
          <w:rStyle w:val="FootnoteReference"/>
        </w:rPr>
        <w:footnoteReference w:id="147"/>
      </w:r>
    </w:p>
    <w:p w14:paraId="2A4DA843" w14:textId="77777777" w:rsidR="00221542" w:rsidRDefault="00221542" w:rsidP="00221542">
      <w:pPr>
        <w:spacing w:afterLines="30" w:after="108"/>
        <w:ind w:leftChars="550" w:left="1320"/>
      </w:pPr>
      <w:r w:rsidRPr="00175D56">
        <w:rPr>
          <w:rFonts w:hint="eastAsia"/>
        </w:rPr>
        <w:t>眾生的終於向上向光明而進趣，全由這如來藏性內熏的力量。</w:t>
      </w:r>
    </w:p>
    <w:p w14:paraId="003CE9C9" w14:textId="77777777" w:rsidR="00221542" w:rsidRDefault="00221542" w:rsidP="00221542">
      <w:pPr>
        <w:spacing w:afterLines="30" w:after="108"/>
        <w:ind w:leftChars="550" w:left="1320"/>
      </w:pPr>
      <w:r w:rsidRPr="00175D56">
        <w:rPr>
          <w:rFonts w:hint="eastAsia"/>
        </w:rPr>
        <w:t>善知識的外緣熏力，也是由體證法性而來的。</w:t>
      </w:r>
    </w:p>
    <w:p w14:paraId="3BE17686"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如實修行、滿足方便</w:t>
      </w:r>
    </w:p>
    <w:p w14:paraId="538CB67E" w14:textId="77777777" w:rsidR="00221542" w:rsidRDefault="00221542" w:rsidP="00221542">
      <w:pPr>
        <w:spacing w:afterLines="30" w:after="108"/>
        <w:ind w:leftChars="550" w:left="1320"/>
      </w:pPr>
      <w:r w:rsidRPr="00175D56">
        <w:rPr>
          <w:rFonts w:hint="eastAsia"/>
        </w:rPr>
        <w:t>二、由此內外緣的法力熏發，漸漸修習，到初地菩薩，能「</w:t>
      </w:r>
      <w:r w:rsidRPr="00175D56">
        <w:rPr>
          <w:rFonts w:ascii="標楷體" w:eastAsia="標楷體" w:hAnsi="標楷體"/>
          <w:b/>
          <w:bCs/>
        </w:rPr>
        <w:t>如實修行</w:t>
      </w:r>
      <w:r w:rsidRPr="00175D56">
        <w:rPr>
          <w:rFonts w:hint="eastAsia"/>
        </w:rPr>
        <w:t>」，得隨分覺，起真實智。</w:t>
      </w:r>
    </w:p>
    <w:p w14:paraId="5841D065" w14:textId="77777777" w:rsidR="00221542" w:rsidRDefault="00221542" w:rsidP="00221542">
      <w:pPr>
        <w:spacing w:afterLines="30" w:after="108"/>
        <w:ind w:leftChars="550" w:left="1320"/>
      </w:pPr>
      <w:r w:rsidRPr="00175D56">
        <w:rPr>
          <w:rFonts w:hint="eastAsia"/>
        </w:rPr>
        <w:t>這樣的修習到圓滿，即第三、「</w:t>
      </w:r>
      <w:r w:rsidRPr="00175D56">
        <w:rPr>
          <w:rFonts w:ascii="標楷體" w:eastAsia="標楷體" w:hAnsi="標楷體"/>
          <w:b/>
          <w:bCs/>
        </w:rPr>
        <w:t>滿足方便</w:t>
      </w:r>
      <w:r w:rsidRPr="00175D56">
        <w:rPr>
          <w:rFonts w:hint="eastAsia"/>
        </w:rPr>
        <w:t>」。</w:t>
      </w:r>
    </w:p>
    <w:p w14:paraId="6FE49D9D"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Ⅱ、智淳淨而現法身</w:t>
      </w:r>
    </w:p>
    <w:p w14:paraId="307F7198" w14:textId="77777777" w:rsidR="00221542" w:rsidRDefault="00221542" w:rsidP="00221542">
      <w:pPr>
        <w:spacing w:afterLines="30" w:after="108"/>
        <w:ind w:leftChars="500" w:left="1200"/>
      </w:pPr>
      <w:r w:rsidRPr="00175D56">
        <w:rPr>
          <w:rFonts w:hint="eastAsia"/>
        </w:rPr>
        <w:t>大乘學者，由此依</w:t>
      </w:r>
      <w:r w:rsidRPr="00AB64E7">
        <w:rPr>
          <w:rFonts w:hint="eastAsia"/>
          <w:b/>
          <w:bCs/>
        </w:rPr>
        <w:t>法力熏習</w:t>
      </w:r>
      <w:r w:rsidRPr="00175D56">
        <w:rPr>
          <w:rFonts w:hint="eastAsia"/>
        </w:rPr>
        <w:t>、</w:t>
      </w:r>
      <w:r w:rsidRPr="00AB64E7">
        <w:rPr>
          <w:rFonts w:hint="eastAsia"/>
          <w:b/>
          <w:bCs/>
        </w:rPr>
        <w:t>如實修行</w:t>
      </w:r>
      <w:r w:rsidRPr="00175D56">
        <w:rPr>
          <w:rFonts w:hint="eastAsia"/>
        </w:rPr>
        <w:t>、</w:t>
      </w:r>
      <w:r w:rsidRPr="00AB64E7">
        <w:rPr>
          <w:rFonts w:hint="eastAsia"/>
          <w:b/>
          <w:bCs/>
        </w:rPr>
        <w:t>滿足方便</w:t>
      </w:r>
      <w:r w:rsidRPr="00175D56">
        <w:rPr>
          <w:rFonts w:hint="eastAsia"/>
        </w:rPr>
        <w:t>的緣「</w:t>
      </w:r>
      <w:r w:rsidRPr="00175D56">
        <w:rPr>
          <w:rFonts w:ascii="標楷體" w:eastAsia="標楷體" w:hAnsi="標楷體"/>
          <w:b/>
          <w:bCs/>
        </w:rPr>
        <w:t>故</w:t>
      </w:r>
      <w:r w:rsidRPr="00175D56">
        <w:rPr>
          <w:rFonts w:hint="eastAsia"/>
        </w:rPr>
        <w:t>」，能「</w:t>
      </w:r>
      <w:r w:rsidRPr="00175D56">
        <w:rPr>
          <w:rFonts w:ascii="標楷體" w:eastAsia="標楷體" w:hAnsi="標楷體"/>
          <w:b/>
          <w:bCs/>
        </w:rPr>
        <w:t>破和合識相、滅相續心相，顯現法身</w:t>
      </w:r>
      <w:r w:rsidRPr="00175D56">
        <w:rPr>
          <w:rFonts w:hint="eastAsia"/>
        </w:rPr>
        <w:t>」。</w:t>
      </w:r>
    </w:p>
    <w:p w14:paraId="24359AE1" w14:textId="77777777" w:rsidR="00221542" w:rsidRDefault="00221542" w:rsidP="00221542">
      <w:pPr>
        <w:spacing w:afterLines="30" w:after="108"/>
        <w:ind w:leftChars="500" w:left="1200"/>
      </w:pPr>
      <w:r w:rsidRPr="00AB64E7">
        <w:rPr>
          <w:rFonts w:hint="eastAsia"/>
          <w:b/>
          <w:bCs/>
        </w:rPr>
        <w:t>法身顯現</w:t>
      </w:r>
      <w:r w:rsidRPr="00175D56">
        <w:rPr>
          <w:rFonts w:hint="eastAsia"/>
        </w:rPr>
        <w:t>，即如來藏離染所顯。</w:t>
      </w:r>
    </w:p>
    <w:p w14:paraId="3783683B" w14:textId="77777777" w:rsidR="00221542" w:rsidRDefault="00221542" w:rsidP="00221542">
      <w:pPr>
        <w:spacing w:afterLines="30" w:after="108"/>
        <w:ind w:leftChars="500" w:left="1200"/>
      </w:pPr>
      <w:r w:rsidRPr="00175D56">
        <w:rPr>
          <w:rFonts w:hint="eastAsia"/>
        </w:rPr>
        <w:t>法身的所以能顯現，由於聖智的清淨而淳粹，所以說「</w:t>
      </w:r>
      <w:r w:rsidRPr="00175D56">
        <w:rPr>
          <w:rFonts w:ascii="標楷體" w:eastAsia="標楷體" w:hAnsi="標楷體"/>
          <w:b/>
          <w:bCs/>
        </w:rPr>
        <w:t>智淳淨故</w:t>
      </w:r>
      <w:r w:rsidRPr="00175D56">
        <w:rPr>
          <w:rFonts w:hint="eastAsia"/>
        </w:rPr>
        <w:t>」。</w:t>
      </w:r>
    </w:p>
    <w:p w14:paraId="474265A4" w14:textId="77777777" w:rsidR="00221542" w:rsidRDefault="00221542" w:rsidP="00221542">
      <w:pPr>
        <w:spacing w:afterLines="30" w:after="108"/>
        <w:ind w:leftChars="500" w:left="1200"/>
      </w:pPr>
      <w:r w:rsidRPr="00175D56">
        <w:rPr>
          <w:rFonts w:hint="eastAsia"/>
        </w:rPr>
        <w:t>要得純淨的智慧，須</w:t>
      </w:r>
      <w:r w:rsidRPr="00D84E91">
        <w:rPr>
          <w:rFonts w:hint="eastAsia"/>
          <w:b/>
          <w:bCs/>
        </w:rPr>
        <w:t>破和合識相</w:t>
      </w:r>
      <w:r w:rsidRPr="00175D56">
        <w:rPr>
          <w:rFonts w:hint="eastAsia"/>
        </w:rPr>
        <w:t>、</w:t>
      </w:r>
      <w:r w:rsidRPr="00D84E91">
        <w:rPr>
          <w:rFonts w:hint="eastAsia"/>
          <w:b/>
          <w:bCs/>
        </w:rPr>
        <w:t>滅相續心相</w:t>
      </w:r>
      <w:r w:rsidRPr="00175D56">
        <w:rPr>
          <w:rFonts w:hint="eastAsia"/>
        </w:rPr>
        <w:t>。</w:t>
      </w:r>
    </w:p>
    <w:p w14:paraId="594225FC"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Ⅲ、別釋：破和合識相</w:t>
      </w:r>
    </w:p>
    <w:p w14:paraId="59B8137B" w14:textId="77777777" w:rsidR="00221542" w:rsidRDefault="00221542" w:rsidP="00221542">
      <w:pPr>
        <w:spacing w:afterLines="30" w:after="108"/>
        <w:ind w:leftChars="500" w:left="1200"/>
      </w:pPr>
      <w:r w:rsidRPr="00AB64E7">
        <w:rPr>
          <w:rFonts w:hint="eastAsia"/>
          <w:b/>
          <w:bCs/>
        </w:rPr>
        <w:t>和合識相</w:t>
      </w:r>
      <w:r w:rsidRPr="00175D56">
        <w:rPr>
          <w:rFonts w:hint="eastAsia"/>
        </w:rPr>
        <w:t>，即阿賴耶識。</w:t>
      </w:r>
    </w:p>
    <w:p w14:paraId="05D034D9" w14:textId="77777777" w:rsidR="00221542" w:rsidRDefault="00221542" w:rsidP="00221542">
      <w:pPr>
        <w:spacing w:afterLines="30" w:after="108"/>
        <w:ind w:leftChars="500" w:left="1200"/>
      </w:pPr>
      <w:r w:rsidRPr="00175D56">
        <w:rPr>
          <w:rFonts w:hint="eastAsia"/>
        </w:rPr>
        <w:t>前面說：</w:t>
      </w:r>
      <w:r w:rsidRPr="009937C3">
        <w:rPr>
          <w:rFonts w:ascii="標楷體" w:eastAsia="標楷體" w:hAnsi="標楷體" w:hint="eastAsia"/>
        </w:rPr>
        <w:t>不生不滅與生滅和合，非一非異，名為阿黎耶識</w:t>
      </w:r>
      <w:r w:rsidRPr="00175D56">
        <w:rPr>
          <w:rFonts w:hint="eastAsia"/>
        </w:rPr>
        <w:t>。</w:t>
      </w:r>
      <w:r>
        <w:rPr>
          <w:rStyle w:val="FootnoteReference"/>
        </w:rPr>
        <w:footnoteReference w:id="148"/>
      </w:r>
    </w:p>
    <w:p w14:paraId="1F88102C" w14:textId="77777777" w:rsidR="00221542" w:rsidRDefault="00221542" w:rsidP="00221542">
      <w:pPr>
        <w:spacing w:afterLines="30" w:after="108"/>
        <w:ind w:leftChars="500" w:left="1200"/>
      </w:pPr>
      <w:r w:rsidRPr="00175D56">
        <w:rPr>
          <w:rFonts w:hint="eastAsia"/>
        </w:rPr>
        <w:t>總約阿</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128</w:t>
      </w:r>
      <w:r w:rsidRPr="00476CDD">
        <w:rPr>
          <w:rFonts w:hint="eastAsia"/>
          <w:sz w:val="22"/>
          <w:szCs w:val="24"/>
          <w:shd w:val="pct15" w:color="auto" w:fill="FFFFFF"/>
        </w:rPr>
        <w:t>）</w:t>
      </w:r>
      <w:r w:rsidRPr="00175D56">
        <w:rPr>
          <w:rFonts w:hint="eastAsia"/>
        </w:rPr>
        <w:t>賴耶識說，不能說滅不滅，只能稱之為破。</w:t>
      </w:r>
      <w:r w:rsidRPr="00D84E91">
        <w:rPr>
          <w:rFonts w:hint="eastAsia"/>
          <w:b/>
          <w:bCs/>
        </w:rPr>
        <w:t>破</w:t>
      </w:r>
      <w:r w:rsidRPr="00175D56">
        <w:rPr>
          <w:rFonts w:hint="eastAsia"/>
        </w:rPr>
        <w:t>，是分破。</w:t>
      </w:r>
    </w:p>
    <w:p w14:paraId="41E12952" w14:textId="77777777" w:rsidR="00221542" w:rsidRDefault="00221542" w:rsidP="00221542">
      <w:pPr>
        <w:spacing w:afterLines="30" w:after="108"/>
        <w:ind w:leftChars="500" w:left="1200"/>
      </w:pPr>
      <w:r w:rsidRPr="00175D56">
        <w:rPr>
          <w:rFonts w:hint="eastAsia"/>
        </w:rPr>
        <w:t>阿賴耶識有覺與不覺、生滅與不生滅的二相，阿賴耶為此二相的綜合體。</w:t>
      </w:r>
    </w:p>
    <w:p w14:paraId="75FB179C" w14:textId="77777777" w:rsidR="00221542" w:rsidRDefault="00221542" w:rsidP="00221542">
      <w:pPr>
        <w:spacing w:afterLines="30" w:after="108"/>
        <w:ind w:leftChars="500" w:left="1200"/>
      </w:pPr>
      <w:r w:rsidRPr="00175D56">
        <w:rPr>
          <w:rFonts w:hint="eastAsia"/>
        </w:rPr>
        <w:t>現在由修行力，將此識中的染污、生滅分除去，使覺的、不生滅的一分顯發。如沙石混雜的金鑛，經過冶鍊功夫，沙石的成分除去而金性顯發。</w:t>
      </w:r>
    </w:p>
    <w:p w14:paraId="3CC5C04C" w14:textId="77777777" w:rsidR="00221542" w:rsidRDefault="00221542" w:rsidP="00221542">
      <w:pPr>
        <w:spacing w:afterLines="30" w:after="108"/>
        <w:ind w:leftChars="500" w:left="1200"/>
      </w:pPr>
      <w:r w:rsidRPr="00175D56">
        <w:rPr>
          <w:rFonts w:hint="eastAsia"/>
        </w:rPr>
        <w:t>簡單的說，</w:t>
      </w:r>
      <w:r w:rsidRPr="00AB64E7">
        <w:rPr>
          <w:rFonts w:hint="eastAsia"/>
          <w:b/>
          <w:bCs/>
        </w:rPr>
        <w:t>破和合識相</w:t>
      </w:r>
      <w:r w:rsidRPr="00175D56">
        <w:rPr>
          <w:rFonts w:hint="eastAsia"/>
        </w:rPr>
        <w:t>，即是除去生滅的、不覺的染分，不再與不生滅的、覺的如來藏心相依附。</w:t>
      </w:r>
    </w:p>
    <w:p w14:paraId="096EEA92"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Ⅳ、別釋：滅相續心相</w:t>
      </w:r>
    </w:p>
    <w:p w14:paraId="7F299709"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斷除生滅心識而顯不生滅心</w:t>
      </w:r>
    </w:p>
    <w:p w14:paraId="799436B7" w14:textId="77777777" w:rsidR="00221542" w:rsidRDefault="00221542" w:rsidP="00221542">
      <w:pPr>
        <w:spacing w:afterLines="30" w:after="108"/>
        <w:ind w:leftChars="550" w:left="1320"/>
      </w:pPr>
      <w:r w:rsidRPr="00175D56">
        <w:rPr>
          <w:rFonts w:hint="eastAsia"/>
        </w:rPr>
        <w:t>什麼叫</w:t>
      </w:r>
      <w:r w:rsidRPr="00D84E91">
        <w:rPr>
          <w:rFonts w:hint="eastAsia"/>
          <w:b/>
          <w:bCs/>
        </w:rPr>
        <w:t>滅相續心相</w:t>
      </w:r>
      <w:r w:rsidRPr="00175D56">
        <w:rPr>
          <w:rFonts w:hint="eastAsia"/>
        </w:rPr>
        <w:t>？由阿賴耶識生滅的、不覺的部分，而有現行的染污心識相續不斷，如上文所說的：</w:t>
      </w:r>
      <w:r>
        <w:rPr>
          <w:rFonts w:hint="eastAsia"/>
        </w:rPr>
        <w:t>「</w:t>
      </w:r>
      <w:r w:rsidRPr="00175D56">
        <w:rPr>
          <w:rFonts w:ascii="標楷體" w:eastAsia="標楷體" w:hAnsi="標楷體" w:hint="eastAsia"/>
        </w:rPr>
        <w:t>以從本來念念相續，未曾離念</w:t>
      </w:r>
      <w:r w:rsidRPr="00175D56">
        <w:rPr>
          <w:rFonts w:hint="eastAsia"/>
        </w:rPr>
        <w:t>。</w:t>
      </w:r>
      <w:r>
        <w:rPr>
          <w:rFonts w:hint="eastAsia"/>
        </w:rPr>
        <w:t>」</w:t>
      </w:r>
      <w:r>
        <w:rPr>
          <w:rStyle w:val="FootnoteReference"/>
        </w:rPr>
        <w:footnoteReference w:id="149"/>
      </w:r>
    </w:p>
    <w:p w14:paraId="460413D3" w14:textId="77777777" w:rsidR="00221542" w:rsidRDefault="00221542" w:rsidP="00221542">
      <w:pPr>
        <w:spacing w:afterLines="30" w:after="108"/>
        <w:ind w:leftChars="550" w:left="1320"/>
      </w:pPr>
      <w:r w:rsidRPr="00175D56">
        <w:rPr>
          <w:rFonts w:hint="eastAsia"/>
        </w:rPr>
        <w:t>現在修行圓滿，破除了和合的識相；從和合識中不覺分所起的相續心相，也就滅無了。</w:t>
      </w:r>
    </w:p>
    <w:p w14:paraId="25795D8C" w14:textId="77777777" w:rsidR="00221542" w:rsidRDefault="00221542" w:rsidP="00221542">
      <w:pPr>
        <w:spacing w:afterLines="30" w:after="108"/>
        <w:ind w:leftChars="550" w:left="1320"/>
      </w:pPr>
      <w:r w:rsidRPr="00175D56">
        <w:rPr>
          <w:rFonts w:hint="eastAsia"/>
        </w:rPr>
        <w:t>生滅心識的斷除，即是不生滅心的顯發；如來藏出纏，即由此稱為法身。</w:t>
      </w:r>
    </w:p>
    <w:p w14:paraId="3C0679CF"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辨：相續心</w:t>
      </w:r>
    </w:p>
    <w:p w14:paraId="5F7BCBA5" w14:textId="77777777" w:rsidR="00221542" w:rsidRDefault="00221542" w:rsidP="00221542">
      <w:pPr>
        <w:spacing w:afterLines="30" w:after="108"/>
        <w:ind w:leftChars="550" w:left="1320"/>
      </w:pPr>
      <w:r w:rsidRPr="00A62422">
        <w:rPr>
          <w:rFonts w:hint="eastAsia"/>
          <w:b/>
          <w:bCs/>
        </w:rPr>
        <w:t>相續心相</w:t>
      </w:r>
      <w:r w:rsidRPr="00175D56">
        <w:rPr>
          <w:rFonts w:hint="eastAsia"/>
        </w:rPr>
        <w:t>，從淺處說，指唯識學者的前七識。</w:t>
      </w:r>
    </w:p>
    <w:p w14:paraId="2B4063CA" w14:textId="77777777" w:rsidR="00221542" w:rsidRDefault="00221542" w:rsidP="00221542">
      <w:pPr>
        <w:spacing w:afterLines="30" w:after="108"/>
        <w:ind w:leftChars="550" w:left="1320"/>
      </w:pPr>
      <w:r w:rsidRPr="00175D56">
        <w:rPr>
          <w:rFonts w:hint="eastAsia"/>
        </w:rPr>
        <w:t>依《楞伽經》，相續義有二：一、指轉識的次第相續說，二、指微細恒續的相續相說。</w:t>
      </w:r>
    </w:p>
    <w:p w14:paraId="604116F8" w14:textId="77777777" w:rsidR="00221542" w:rsidRDefault="00221542" w:rsidP="00221542">
      <w:pPr>
        <w:spacing w:afterLines="30" w:after="108"/>
        <w:ind w:leftChars="550" w:left="1320"/>
      </w:pPr>
      <w:r w:rsidRPr="00175D56">
        <w:rPr>
          <w:rFonts w:hint="eastAsia"/>
        </w:rPr>
        <w:t>前一種相續，即斷斷續續的相續，和雨點一樣，一滴一滴的相續不斷，從空中到地上，好像一條線似地；這是專約前七識說。</w:t>
      </w:r>
      <w:r>
        <w:rPr>
          <w:rStyle w:val="FootnoteReference"/>
        </w:rPr>
        <w:footnoteReference w:id="150"/>
      </w:r>
    </w:p>
    <w:p w14:paraId="3C1B1916" w14:textId="77777777" w:rsidR="00221542" w:rsidRDefault="00221542" w:rsidP="00221542">
      <w:pPr>
        <w:spacing w:afterLines="30" w:after="108"/>
        <w:ind w:leftChars="550" w:left="1320"/>
      </w:pPr>
      <w:r w:rsidRPr="00175D56">
        <w:rPr>
          <w:rFonts w:hint="eastAsia"/>
        </w:rPr>
        <w:t>第二種相續，如瀑流的相續，即唯識學中阿賴耶識的微細相續相。</w:t>
      </w:r>
      <w:r>
        <w:rPr>
          <w:rStyle w:val="FootnoteReference"/>
        </w:rPr>
        <w:footnoteReference w:id="151"/>
      </w:r>
    </w:p>
    <w:p w14:paraId="769E3788"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小結</w:t>
      </w:r>
    </w:p>
    <w:p w14:paraId="2EC554BE" w14:textId="77777777" w:rsidR="00221542" w:rsidRDefault="00221542" w:rsidP="00221542">
      <w:pPr>
        <w:spacing w:afterLines="30" w:after="108"/>
        <w:ind w:leftChars="550" w:left="1320"/>
      </w:pPr>
      <w:r w:rsidRPr="00175D56">
        <w:rPr>
          <w:rFonts w:hint="eastAsia"/>
        </w:rPr>
        <w:t>這即是此處所滅</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129</w:t>
      </w:r>
      <w:r w:rsidRPr="00476CDD">
        <w:rPr>
          <w:rFonts w:hint="eastAsia"/>
          <w:sz w:val="22"/>
          <w:szCs w:val="24"/>
          <w:shd w:val="pct15" w:color="auto" w:fill="FFFFFF"/>
        </w:rPr>
        <w:t>）</w:t>
      </w:r>
      <w:r w:rsidRPr="00175D56">
        <w:rPr>
          <w:rFonts w:hint="eastAsia"/>
        </w:rPr>
        <w:t>除的內容。</w:t>
      </w:r>
    </w:p>
    <w:p w14:paraId="6350CC12" w14:textId="77777777" w:rsidR="00221542" w:rsidRPr="003F4BDA" w:rsidRDefault="00221542" w:rsidP="00221542">
      <w:pPr>
        <w:ind w:leftChars="400" w:left="960"/>
        <w:outlineLvl w:val="8"/>
        <w:rPr>
          <w:b/>
          <w:sz w:val="22"/>
          <w:bdr w:val="single" w:sz="4" w:space="0" w:color="auto"/>
        </w:rPr>
      </w:pPr>
      <w:r>
        <w:rPr>
          <w:rFonts w:hint="eastAsia"/>
          <w:b/>
          <w:sz w:val="20"/>
          <w:szCs w:val="20"/>
          <w:bdr w:val="single" w:sz="4" w:space="0" w:color="auto"/>
        </w:rPr>
        <w:t>b</w:t>
      </w:r>
      <w:r>
        <w:rPr>
          <w:rFonts w:hint="eastAsia"/>
          <w:b/>
          <w:sz w:val="20"/>
          <w:szCs w:val="20"/>
          <w:bdr w:val="single" w:sz="4" w:space="0" w:color="auto"/>
        </w:rPr>
        <w:t>、</w:t>
      </w:r>
      <w:r>
        <w:rPr>
          <w:rFonts w:hint="eastAsia"/>
          <w:b/>
          <w:sz w:val="22"/>
          <w:bdr w:val="single" w:sz="4" w:space="0" w:color="auto"/>
          <w:shd w:val="pct15" w:color="auto" w:fill="FFFFFF"/>
        </w:rPr>
        <w:t>喻說</w:t>
      </w:r>
    </w:p>
    <w:p w14:paraId="2DB1C095" w14:textId="77777777"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sidRPr="009116CC">
        <w:rPr>
          <w:rFonts w:ascii="Times Ext Roman" w:eastAsia="標楷體" w:hAnsi="Times Ext Roman" w:cs="Times Ext Roman"/>
          <w:b/>
          <w:sz w:val="20"/>
          <w:szCs w:val="20"/>
          <w:bdr w:val="single" w:sz="4" w:space="0" w:color="auto"/>
        </w:rPr>
        <w:t>a</w:t>
      </w:r>
      <w:r>
        <w:rPr>
          <w:rFonts w:ascii="標楷體" w:eastAsia="標楷體" w:hAnsi="標楷體" w:hint="eastAsia"/>
          <w:b/>
          <w:sz w:val="20"/>
          <w:szCs w:val="20"/>
          <w:bdr w:val="single" w:sz="4" w:space="0" w:color="auto"/>
        </w:rPr>
        <w:t>）標文</w:t>
      </w:r>
    </w:p>
    <w:p w14:paraId="1735D924" w14:textId="77777777" w:rsidR="00221542" w:rsidRPr="00204997" w:rsidRDefault="00221542" w:rsidP="00221542">
      <w:pPr>
        <w:spacing w:afterLines="30" w:after="108"/>
        <w:ind w:leftChars="450" w:left="1080"/>
        <w:rPr>
          <w:rFonts w:ascii="標楷體" w:eastAsia="標楷體" w:hAnsi="標楷體"/>
          <w:b/>
          <w:bCs/>
        </w:rPr>
      </w:pPr>
      <w:r w:rsidRPr="00204997">
        <w:rPr>
          <w:rFonts w:ascii="標楷體" w:eastAsia="標楷體" w:hAnsi="標楷體" w:hint="eastAsia"/>
          <w:b/>
          <w:bCs/>
        </w:rPr>
        <w:t>此義云何？以一切心識之相皆是無明，無明之相，不離覺性，非可壞、非不可壞。如大海水，因風波動，水相、風相不相捨離，而水非動性；若風止滅，動相則滅，濕性不壞故。如是眾生自性清淨心，因無明風動，心與無明俱無形相，不相捨離，而心非動性；若無明滅，相續則滅，智性不壞故。</w:t>
      </w:r>
    </w:p>
    <w:p w14:paraId="07D7F8B9" w14:textId="77777777"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標楷體" w:eastAsia="標楷體" w:hAnsi="標楷體" w:hint="eastAsia"/>
          <w:b/>
          <w:sz w:val="20"/>
          <w:szCs w:val="20"/>
          <w:bdr w:val="single" w:sz="4" w:space="0" w:color="auto"/>
        </w:rPr>
        <w:t>）法說</w:t>
      </w:r>
    </w:p>
    <w:p w14:paraId="036D7EFE" w14:textId="77777777" w:rsidR="00221542" w:rsidRDefault="00221542" w:rsidP="00221542">
      <w:pPr>
        <w:spacing w:afterLines="30" w:after="108"/>
        <w:ind w:leftChars="450" w:left="1080"/>
      </w:pPr>
      <w:r w:rsidRPr="00204997">
        <w:rPr>
          <w:rFonts w:hint="eastAsia"/>
        </w:rPr>
        <w:t>再約比喻來說明。</w:t>
      </w:r>
    </w:p>
    <w:p w14:paraId="1AAD8914"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Ⅰ、真常唯心論――法身、淨智永不生滅</w:t>
      </w:r>
    </w:p>
    <w:p w14:paraId="0E707D97" w14:textId="77777777" w:rsidR="00221542" w:rsidRDefault="00221542" w:rsidP="00221542">
      <w:pPr>
        <w:spacing w:afterLines="30" w:after="108"/>
        <w:ind w:leftChars="500" w:left="1200"/>
      </w:pPr>
      <w:r w:rsidRPr="00204997">
        <w:rPr>
          <w:rFonts w:hint="eastAsia"/>
        </w:rPr>
        <w:t>所說</w:t>
      </w:r>
      <w:r w:rsidRPr="006474AE">
        <w:rPr>
          <w:rFonts w:hint="eastAsia"/>
          <w:b/>
          <w:bCs/>
        </w:rPr>
        <w:t>破和合識相</w:t>
      </w:r>
      <w:r w:rsidRPr="00204997">
        <w:rPr>
          <w:rFonts w:hint="eastAsia"/>
        </w:rPr>
        <w:t>、</w:t>
      </w:r>
      <w:r w:rsidRPr="006474AE">
        <w:rPr>
          <w:rFonts w:hint="eastAsia"/>
          <w:b/>
          <w:bCs/>
        </w:rPr>
        <w:t>滅相續心相</w:t>
      </w:r>
      <w:r w:rsidRPr="00204997">
        <w:rPr>
          <w:rFonts w:hint="eastAsia"/>
        </w:rPr>
        <w:t>，所破、所滅，都就虛妄雜染說，清淨的如來藏性是不可滅除的</w:t>
      </w:r>
      <w:r>
        <w:rPr>
          <w:rFonts w:hint="eastAsia"/>
        </w:rPr>
        <w:t>。</w:t>
      </w:r>
      <w:r w:rsidRPr="00204997">
        <w:rPr>
          <w:rFonts w:hint="eastAsia"/>
        </w:rPr>
        <w:t>這是真常唯心論的根本論題。</w:t>
      </w:r>
    </w:p>
    <w:p w14:paraId="0C8EBB9C" w14:textId="77777777" w:rsidR="00221542" w:rsidRDefault="00221542" w:rsidP="00221542">
      <w:pPr>
        <w:spacing w:afterLines="30" w:after="108"/>
        <w:ind w:leftChars="500" w:left="1200"/>
      </w:pPr>
      <w:r w:rsidRPr="00204997">
        <w:rPr>
          <w:rFonts w:hint="eastAsia"/>
        </w:rPr>
        <w:t>如《楞伽經》說：</w:t>
      </w:r>
      <w:r w:rsidRPr="00204997">
        <w:rPr>
          <w:rFonts w:ascii="標楷體" w:eastAsia="標楷體" w:hAnsi="標楷體" w:hint="eastAsia"/>
        </w:rPr>
        <w:t>「藏識滅者，不異外道斷見論議。</w:t>
      </w:r>
      <w:r>
        <w:rPr>
          <w:rFonts w:hint="eastAsia"/>
        </w:rPr>
        <w:t>」</w:t>
      </w:r>
      <w:r>
        <w:rPr>
          <w:rStyle w:val="FootnoteReference"/>
        </w:rPr>
        <w:footnoteReference w:id="152"/>
      </w:r>
    </w:p>
    <w:p w14:paraId="5AC01A86" w14:textId="77777777" w:rsidR="00221542" w:rsidRDefault="00221542" w:rsidP="00221542">
      <w:pPr>
        <w:spacing w:afterLines="30" w:after="108"/>
        <w:ind w:leftChars="500" w:left="1200"/>
      </w:pPr>
      <w:r w:rsidRPr="00204997">
        <w:rPr>
          <w:rFonts w:hint="eastAsia"/>
        </w:rPr>
        <w:t>所以生滅的滅除了，不生不滅的法身、淨智，卻永遠存在。</w:t>
      </w:r>
    </w:p>
    <w:p w14:paraId="16C67221"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Ⅱ、虛妄分別之心識相皆無明</w:t>
      </w:r>
    </w:p>
    <w:p w14:paraId="56152198"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眾生心識皆是無明</w:t>
      </w:r>
    </w:p>
    <w:p w14:paraId="03B6BA9C" w14:textId="77777777" w:rsidR="00221542" w:rsidRDefault="00221542" w:rsidP="00221542">
      <w:pPr>
        <w:spacing w:afterLines="30" w:after="108"/>
        <w:ind w:leftChars="550" w:left="1320"/>
      </w:pPr>
      <w:r w:rsidRPr="00204997">
        <w:rPr>
          <w:rFonts w:hint="eastAsia"/>
        </w:rPr>
        <w:t>為了說明這，所以說：「</w:t>
      </w:r>
      <w:r w:rsidRPr="00204997">
        <w:rPr>
          <w:rFonts w:ascii="標楷體" w:eastAsia="標楷體" w:hAnsi="標楷體" w:hint="eastAsia"/>
          <w:b/>
          <w:bCs/>
        </w:rPr>
        <w:t>以一切</w:t>
      </w:r>
      <w:r w:rsidRPr="00204997">
        <w:rPr>
          <w:rFonts w:hint="eastAsia"/>
        </w:rPr>
        <w:t>」眾生虛妄分別的「</w:t>
      </w:r>
      <w:r w:rsidRPr="00204997">
        <w:rPr>
          <w:rFonts w:ascii="標楷體" w:eastAsia="標楷體" w:hAnsi="標楷體" w:hint="eastAsia"/>
          <w:b/>
          <w:bCs/>
        </w:rPr>
        <w:t>心識</w:t>
      </w:r>
      <w:r w:rsidRPr="00204997">
        <w:rPr>
          <w:rFonts w:hint="eastAsia"/>
        </w:rPr>
        <w:t>」，是妄想心「</w:t>
      </w:r>
      <w:r w:rsidRPr="00204997">
        <w:rPr>
          <w:rFonts w:ascii="標楷體" w:eastAsia="標楷體" w:hAnsi="標楷體" w:hint="eastAsia"/>
          <w:b/>
          <w:bCs/>
        </w:rPr>
        <w:t>相</w:t>
      </w:r>
      <w:r w:rsidRPr="00204997">
        <w:rPr>
          <w:rFonts w:hint="eastAsia"/>
        </w:rPr>
        <w:t>」，「</w:t>
      </w:r>
      <w:r w:rsidRPr="00204997">
        <w:rPr>
          <w:rFonts w:ascii="標楷體" w:eastAsia="標楷體" w:hAnsi="標楷體" w:hint="eastAsia"/>
          <w:b/>
          <w:bCs/>
        </w:rPr>
        <w:t>皆是無明</w:t>
      </w:r>
      <w:r w:rsidRPr="00204997">
        <w:rPr>
          <w:rFonts w:hint="eastAsia"/>
        </w:rPr>
        <w:t>」自性所攝。</w:t>
      </w:r>
    </w:p>
    <w:p w14:paraId="1421A5DA"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無明不覺二義</w:t>
      </w:r>
    </w:p>
    <w:p w14:paraId="69E451FE" w14:textId="77777777" w:rsidR="00221542" w:rsidRDefault="00221542" w:rsidP="00221542">
      <w:pPr>
        <w:spacing w:afterLines="30" w:after="108"/>
        <w:ind w:leftChars="550" w:left="1320"/>
      </w:pPr>
      <w:r w:rsidRPr="00204997">
        <w:rPr>
          <w:rFonts w:hint="eastAsia"/>
        </w:rPr>
        <w:t>無明，即是不覺相。無明不覺有二義：</w:t>
      </w:r>
    </w:p>
    <w:p w14:paraId="772A6725" w14:textId="77777777" w:rsidR="00221542" w:rsidRDefault="00221542" w:rsidP="00221542">
      <w:pPr>
        <w:spacing w:afterLines="30" w:after="108"/>
        <w:ind w:leftChars="550" w:left="1320"/>
      </w:pPr>
      <w:r w:rsidRPr="00204997">
        <w:rPr>
          <w:rFonts w:hint="eastAsia"/>
        </w:rPr>
        <w:t>一、通相：一切虛妄分別生死雜染法，都以無明為相；故無明可為一切雜染法、一切煩惱的通相。本論的不覺，即是一切染法的總稱。</w:t>
      </w:r>
    </w:p>
    <w:p w14:paraId="30C3E988" w14:textId="77777777" w:rsidR="00221542" w:rsidRDefault="00221542" w:rsidP="00221542">
      <w:pPr>
        <w:ind w:leftChars="550" w:left="1320"/>
      </w:pPr>
      <w:r w:rsidRPr="00204997">
        <w:rPr>
          <w:rFonts w:hint="eastAsia"/>
        </w:rPr>
        <w:t>二</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130</w:t>
      </w:r>
      <w:r w:rsidRPr="00476CDD">
        <w:rPr>
          <w:rFonts w:hint="eastAsia"/>
          <w:sz w:val="22"/>
          <w:szCs w:val="24"/>
          <w:shd w:val="pct15" w:color="auto" w:fill="FFFFFF"/>
        </w:rPr>
        <w:t>）</w:t>
      </w:r>
      <w:r w:rsidRPr="00204997">
        <w:rPr>
          <w:rFonts w:hint="eastAsia"/>
        </w:rPr>
        <w:t>、別相：無明為虛妄雜染法的根元，即無始無明住地。</w:t>
      </w:r>
    </w:p>
    <w:p w14:paraId="66E2E03E" w14:textId="77777777" w:rsidR="00221542" w:rsidRDefault="00221542" w:rsidP="00221542">
      <w:pPr>
        <w:spacing w:afterLines="30" w:after="108"/>
        <w:ind w:leftChars="550" w:left="1320"/>
      </w:pPr>
      <w:r w:rsidRPr="00204997">
        <w:rPr>
          <w:rFonts w:hint="eastAsia"/>
        </w:rPr>
        <w:t>（本論說覺義，可以攝一切覺；但於一切覺中，特重本覺。說不覺義，可以總攝一切虛妄分別法；然於一切虛妄分別法中，特重於根本無明。）</w:t>
      </w:r>
    </w:p>
    <w:p w14:paraId="28C1A28F"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小結</w:t>
      </w:r>
    </w:p>
    <w:p w14:paraId="27862157" w14:textId="77777777" w:rsidR="00221542" w:rsidRDefault="00221542" w:rsidP="00221542">
      <w:pPr>
        <w:spacing w:afterLines="30" w:after="108"/>
        <w:ind w:leftChars="550" w:left="1320"/>
      </w:pPr>
      <w:r w:rsidRPr="00204997">
        <w:rPr>
          <w:rFonts w:hint="eastAsia"/>
        </w:rPr>
        <w:t>此處，先總攝一切心識為無明、不覺；再進一步，論無明與覺的同異。</w:t>
      </w:r>
    </w:p>
    <w:p w14:paraId="5FB9D4D4"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Ⅱ、釋：無明之相……非不可壞</w:t>
      </w:r>
    </w:p>
    <w:p w14:paraId="7726BB21"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妄相不離覺性</w:t>
      </w:r>
    </w:p>
    <w:p w14:paraId="23E5D355" w14:textId="77777777" w:rsidR="00221542" w:rsidRDefault="00221542" w:rsidP="00221542">
      <w:pPr>
        <w:spacing w:afterLines="30" w:after="108"/>
        <w:ind w:leftChars="550" w:left="1320"/>
      </w:pPr>
      <w:r w:rsidRPr="00204997">
        <w:rPr>
          <w:rFonts w:hint="eastAsia"/>
        </w:rPr>
        <w:t>總而言之，「</w:t>
      </w:r>
      <w:r w:rsidRPr="00204997">
        <w:rPr>
          <w:rFonts w:ascii="標楷體" w:eastAsia="標楷體" w:hAnsi="標楷體" w:hint="eastAsia"/>
          <w:b/>
          <w:bCs/>
        </w:rPr>
        <w:t>無明</w:t>
      </w:r>
      <w:r w:rsidRPr="00204997">
        <w:rPr>
          <w:rFonts w:hint="eastAsia"/>
        </w:rPr>
        <w:t>」的妄「</w:t>
      </w:r>
      <w:r w:rsidRPr="00204997">
        <w:rPr>
          <w:rFonts w:ascii="標楷體" w:eastAsia="標楷體" w:hAnsi="標楷體" w:hint="eastAsia"/>
          <w:b/>
          <w:bCs/>
        </w:rPr>
        <w:t>相</w:t>
      </w:r>
      <w:r w:rsidRPr="00204997">
        <w:rPr>
          <w:rFonts w:hint="eastAsia"/>
        </w:rPr>
        <w:t>」，是「</w:t>
      </w:r>
      <w:r w:rsidRPr="00204997">
        <w:rPr>
          <w:rFonts w:ascii="標楷體" w:eastAsia="標楷體" w:hAnsi="標楷體" w:hint="eastAsia"/>
          <w:b/>
          <w:bCs/>
        </w:rPr>
        <w:t>不離覺性</w:t>
      </w:r>
      <w:r w:rsidRPr="00204997">
        <w:rPr>
          <w:rFonts w:hint="eastAsia"/>
        </w:rPr>
        <w:t>」的。</w:t>
      </w:r>
    </w:p>
    <w:p w14:paraId="42E91E8C" w14:textId="77777777" w:rsidR="00221542" w:rsidRDefault="00221542" w:rsidP="00221542">
      <w:pPr>
        <w:spacing w:afterLines="30" w:after="108"/>
        <w:ind w:leftChars="550" w:left="1320"/>
      </w:pPr>
      <w:r w:rsidRPr="00204997">
        <w:rPr>
          <w:rFonts w:hint="eastAsia"/>
        </w:rPr>
        <w:t>眾生不離本覺性，卻生起了不覺的妄想，所以不覺相是不離覺相的。但據實說，唯有眾生是不相離的。</w:t>
      </w:r>
    </w:p>
    <w:p w14:paraId="0445C352"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非可壞、不可壞</w:t>
      </w:r>
    </w:p>
    <w:p w14:paraId="0362C7D5" w14:textId="77777777" w:rsidR="00221542" w:rsidRDefault="00221542" w:rsidP="00221542">
      <w:pPr>
        <w:spacing w:afterLines="30" w:after="108"/>
        <w:ind w:leftChars="550" w:left="1320"/>
      </w:pPr>
      <w:r w:rsidRPr="00204997">
        <w:rPr>
          <w:rFonts w:hint="eastAsia"/>
        </w:rPr>
        <w:t>不離而又不即，所以「</w:t>
      </w:r>
      <w:r w:rsidRPr="00204997">
        <w:rPr>
          <w:rFonts w:ascii="標楷體" w:eastAsia="標楷體" w:hAnsi="標楷體" w:hint="eastAsia"/>
          <w:b/>
          <w:bCs/>
        </w:rPr>
        <w:t>非可壞</w:t>
      </w:r>
      <w:r>
        <w:rPr>
          <w:rFonts w:ascii="標楷體" w:eastAsia="標楷體" w:hAnsi="標楷體" w:hint="eastAsia"/>
          <w:b/>
          <w:bCs/>
        </w:rPr>
        <w:t>，</w:t>
      </w:r>
      <w:r w:rsidRPr="00204997">
        <w:rPr>
          <w:rFonts w:ascii="標楷體" w:eastAsia="標楷體" w:hAnsi="標楷體" w:hint="eastAsia"/>
          <w:b/>
          <w:bCs/>
        </w:rPr>
        <w:t>非不可壞</w:t>
      </w:r>
      <w:r w:rsidRPr="00204997">
        <w:rPr>
          <w:rFonts w:hint="eastAsia"/>
        </w:rPr>
        <w:t>」。</w:t>
      </w:r>
    </w:p>
    <w:p w14:paraId="7F98DBD7" w14:textId="77777777" w:rsidR="00221542" w:rsidRDefault="00221542" w:rsidP="00221542">
      <w:pPr>
        <w:spacing w:afterLines="30" w:after="108"/>
        <w:ind w:leftChars="550" w:left="1320"/>
      </w:pPr>
      <w:r w:rsidRPr="003051CC">
        <w:rPr>
          <w:rFonts w:hint="eastAsia"/>
          <w:b/>
          <w:bCs/>
        </w:rPr>
        <w:t>壞</w:t>
      </w:r>
      <w:r w:rsidRPr="00204997">
        <w:rPr>
          <w:rFonts w:hint="eastAsia"/>
        </w:rPr>
        <w:t>，即是破壞；此約眾生心識說。</w:t>
      </w:r>
    </w:p>
    <w:p w14:paraId="2636C06B" w14:textId="77777777" w:rsidR="00221542" w:rsidRDefault="00221542" w:rsidP="00221542">
      <w:pPr>
        <w:spacing w:afterLines="30" w:after="108"/>
        <w:ind w:leftChars="550" w:left="1320"/>
      </w:pPr>
      <w:r w:rsidRPr="00204997">
        <w:rPr>
          <w:rFonts w:hint="eastAsia"/>
        </w:rPr>
        <w:t>眾生生滅的心識，依阿賴耶識而有；心識相即無明，無明是可壞相，所以諸心識</w:t>
      </w:r>
      <w:r w:rsidRPr="003051CC">
        <w:rPr>
          <w:rFonts w:hint="eastAsia"/>
          <w:b/>
          <w:bCs/>
        </w:rPr>
        <w:t>非不可壞</w:t>
      </w:r>
      <w:r w:rsidRPr="00204997">
        <w:rPr>
          <w:rFonts w:hint="eastAsia"/>
        </w:rPr>
        <w:t>。</w:t>
      </w:r>
    </w:p>
    <w:p w14:paraId="1D807F59" w14:textId="77777777" w:rsidR="00221542" w:rsidRDefault="00221542" w:rsidP="00221542">
      <w:pPr>
        <w:spacing w:afterLines="30" w:after="108"/>
        <w:ind w:leftChars="550" w:left="1320"/>
      </w:pPr>
      <w:r w:rsidRPr="00204997">
        <w:rPr>
          <w:rFonts w:hint="eastAsia"/>
        </w:rPr>
        <w:t>而無明相不離覺性，覺性不可壞；沒有無明的實體可壞，故心識也是</w:t>
      </w:r>
      <w:r w:rsidRPr="003051CC">
        <w:rPr>
          <w:rFonts w:hint="eastAsia"/>
          <w:b/>
          <w:bCs/>
        </w:rPr>
        <w:t>非可壞</w:t>
      </w:r>
      <w:r w:rsidRPr="00204997">
        <w:rPr>
          <w:rFonts w:hint="eastAsia"/>
        </w:rPr>
        <w:t>。</w:t>
      </w:r>
    </w:p>
    <w:p w14:paraId="65A22ED4" w14:textId="77777777" w:rsidR="00221542" w:rsidRDefault="00221542" w:rsidP="00221542">
      <w:pPr>
        <w:spacing w:afterLines="30" w:after="108"/>
        <w:ind w:leftChars="550" w:left="1320"/>
      </w:pPr>
      <w:r w:rsidRPr="00204997">
        <w:rPr>
          <w:rFonts w:hint="eastAsia"/>
        </w:rPr>
        <w:t>若據下文的比喻說，生滅心中，無明與覺性不相離，無明不離覺性，所以無明非可壞；然覺性清淨、無明垢染，無明並非是不可壞的。</w:t>
      </w:r>
    </w:p>
    <w:p w14:paraId="19EB6F62" w14:textId="54856D2F"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sidR="005C7235">
        <w:rPr>
          <w:rFonts w:ascii="Times Ext Roman" w:eastAsia="標楷體" w:hAnsi="Times Ext Roman" w:cs="Times Ext Roman"/>
          <w:b/>
          <w:sz w:val="20"/>
          <w:szCs w:val="20"/>
          <w:bdr w:val="single" w:sz="4" w:space="0" w:color="auto"/>
        </w:rPr>
        <w:t>c</w:t>
      </w:r>
      <w:r>
        <w:rPr>
          <w:rFonts w:ascii="標楷體" w:eastAsia="標楷體" w:hAnsi="標楷體" w:hint="eastAsia"/>
          <w:b/>
          <w:sz w:val="20"/>
          <w:szCs w:val="20"/>
          <w:bdr w:val="single" w:sz="4" w:space="0" w:color="auto"/>
        </w:rPr>
        <w:t>）喻說</w:t>
      </w:r>
    </w:p>
    <w:p w14:paraId="781CB972" w14:textId="77777777" w:rsidR="00221542" w:rsidRDefault="00221542" w:rsidP="00221542">
      <w:pPr>
        <w:spacing w:afterLines="30" w:after="108"/>
        <w:ind w:leftChars="450" w:left="1080"/>
      </w:pPr>
      <w:r w:rsidRPr="00204997">
        <w:rPr>
          <w:rFonts w:hint="eastAsia"/>
        </w:rPr>
        <w:t>此下正說比喻。</w:t>
      </w:r>
    </w:p>
    <w:p w14:paraId="0103491F"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Ⅰ、釋：如大海水……非動性</w:t>
      </w:r>
    </w:p>
    <w:p w14:paraId="7618E3BB"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水、風、波動三不相離</w:t>
      </w:r>
    </w:p>
    <w:p w14:paraId="33E562FD" w14:textId="77777777" w:rsidR="00221542" w:rsidRDefault="00221542" w:rsidP="00221542">
      <w:pPr>
        <w:spacing w:afterLines="30" w:after="108"/>
        <w:ind w:leftChars="550" w:left="1320"/>
      </w:pPr>
      <w:r w:rsidRPr="00204997">
        <w:rPr>
          <w:rFonts w:hint="eastAsia"/>
        </w:rPr>
        <w:t>「</w:t>
      </w:r>
      <w:r w:rsidRPr="00204997">
        <w:rPr>
          <w:rFonts w:ascii="標楷體" w:eastAsia="標楷體" w:hAnsi="標楷體" w:hint="eastAsia"/>
          <w:b/>
          <w:bCs/>
        </w:rPr>
        <w:t>如大海水，因風</w:t>
      </w:r>
      <w:r w:rsidRPr="00204997">
        <w:rPr>
          <w:rFonts w:hint="eastAsia"/>
        </w:rPr>
        <w:t>」而起「</w:t>
      </w:r>
      <w:r w:rsidRPr="00204997">
        <w:rPr>
          <w:rFonts w:ascii="標楷體" w:eastAsia="標楷體" w:hAnsi="標楷體" w:hint="eastAsia"/>
          <w:b/>
          <w:bCs/>
        </w:rPr>
        <w:t>波動</w:t>
      </w:r>
      <w:r w:rsidRPr="00204997">
        <w:rPr>
          <w:rFonts w:hint="eastAsia"/>
        </w:rPr>
        <w:t>」，海水失卻靜相而成為動水，「</w:t>
      </w:r>
      <w:r w:rsidRPr="00204997">
        <w:rPr>
          <w:rFonts w:ascii="標楷體" w:eastAsia="標楷體" w:hAnsi="標楷體" w:hint="eastAsia"/>
          <w:b/>
          <w:bCs/>
        </w:rPr>
        <w:t>水相</w:t>
      </w:r>
      <w:r w:rsidRPr="00204997">
        <w:rPr>
          <w:rFonts w:hint="eastAsia"/>
        </w:rPr>
        <w:t>」與「</w:t>
      </w:r>
      <w:r w:rsidRPr="00204997">
        <w:rPr>
          <w:rFonts w:ascii="標楷體" w:eastAsia="標楷體" w:hAnsi="標楷體" w:hint="eastAsia"/>
          <w:b/>
          <w:bCs/>
        </w:rPr>
        <w:t>風相</w:t>
      </w:r>
      <w:r w:rsidRPr="00204997">
        <w:rPr>
          <w:rFonts w:hint="eastAsia"/>
        </w:rPr>
        <w:t>」即「</w:t>
      </w:r>
      <w:r w:rsidRPr="00204997">
        <w:rPr>
          <w:rFonts w:ascii="標楷體" w:eastAsia="標楷體" w:hAnsi="標楷體" w:hint="eastAsia"/>
          <w:b/>
          <w:bCs/>
        </w:rPr>
        <w:t>不相捨離</w:t>
      </w:r>
      <w:r w:rsidRPr="00204997">
        <w:rPr>
          <w:rFonts w:hint="eastAsia"/>
        </w:rPr>
        <w:t>」。</w:t>
      </w:r>
    </w:p>
    <w:p w14:paraId="02135211" w14:textId="77777777" w:rsidR="00221542" w:rsidRDefault="00221542" w:rsidP="00221542">
      <w:pPr>
        <w:spacing w:afterLines="30" w:after="108"/>
        <w:ind w:leftChars="550" w:left="1320"/>
      </w:pPr>
      <w:r w:rsidRPr="00204997">
        <w:rPr>
          <w:rFonts w:hint="eastAsia"/>
        </w:rPr>
        <w:t>既因風而水成波動，那麼水不</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131</w:t>
      </w:r>
      <w:r w:rsidRPr="00476CDD">
        <w:rPr>
          <w:rFonts w:hint="eastAsia"/>
          <w:sz w:val="22"/>
          <w:szCs w:val="24"/>
          <w:shd w:val="pct15" w:color="auto" w:fill="FFFFFF"/>
        </w:rPr>
        <w:t>）</w:t>
      </w:r>
      <w:r w:rsidRPr="00204997">
        <w:rPr>
          <w:rFonts w:hint="eastAsia"/>
        </w:rPr>
        <w:t>離風、風不離水；水與風，約波動說，是統一了的、不相離的。</w:t>
      </w:r>
    </w:p>
    <w:p w14:paraId="3A3FF499" w14:textId="77777777" w:rsidR="00221542" w:rsidRDefault="00221542" w:rsidP="00221542">
      <w:pPr>
        <w:spacing w:afterLines="30" w:after="108"/>
        <w:ind w:leftChars="550" w:left="1320"/>
      </w:pPr>
      <w:r w:rsidRPr="00204997">
        <w:rPr>
          <w:rFonts w:hint="eastAsia"/>
        </w:rPr>
        <w:t>此中有三事：一水，二風，三波動。波動從何而來？因水與風不相捨離而成。在這波動中，水相與風相，互不相離。</w:t>
      </w:r>
    </w:p>
    <w:p w14:paraId="429761AF"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水非動性</w:t>
      </w:r>
    </w:p>
    <w:p w14:paraId="448B47B9" w14:textId="77777777" w:rsidR="00221542" w:rsidRDefault="00221542" w:rsidP="00221542">
      <w:pPr>
        <w:spacing w:afterLines="30" w:after="108"/>
        <w:ind w:leftChars="550" w:left="1320"/>
      </w:pPr>
      <w:r w:rsidRPr="00204997">
        <w:rPr>
          <w:rFonts w:hint="eastAsia"/>
        </w:rPr>
        <w:t>風以動為相，此時的風相即從水動而顯出；水的本性非是動相，而以濕為性。</w:t>
      </w:r>
    </w:p>
    <w:p w14:paraId="2E4B532F" w14:textId="77777777" w:rsidR="00221542" w:rsidRDefault="00221542" w:rsidP="00221542">
      <w:pPr>
        <w:spacing w:afterLines="30" w:after="108"/>
        <w:ind w:leftChars="550" w:left="1320"/>
      </w:pPr>
      <w:r w:rsidRPr="00204997">
        <w:rPr>
          <w:rFonts w:hint="eastAsia"/>
        </w:rPr>
        <w:t>因水、風不相捨離，所以風動時，似乎水也在動。實則動相屬風，雖依水而現風的動相，「</w:t>
      </w:r>
      <w:r w:rsidRPr="00204997">
        <w:rPr>
          <w:rFonts w:ascii="標楷體" w:eastAsia="標楷體" w:hAnsi="標楷體" w:hint="eastAsia"/>
          <w:b/>
          <w:bCs/>
        </w:rPr>
        <w:t>而水</w:t>
      </w:r>
      <w:r w:rsidRPr="00204997">
        <w:rPr>
          <w:rFonts w:hint="eastAsia"/>
        </w:rPr>
        <w:t>」實「</w:t>
      </w:r>
      <w:r w:rsidRPr="00204997">
        <w:rPr>
          <w:rFonts w:ascii="標楷體" w:eastAsia="標楷體" w:hAnsi="標楷體" w:hint="eastAsia"/>
          <w:b/>
          <w:bCs/>
        </w:rPr>
        <w:t>非動</w:t>
      </w:r>
      <w:r w:rsidRPr="00204997">
        <w:rPr>
          <w:rFonts w:hint="eastAsia"/>
        </w:rPr>
        <w:t>」為自「</w:t>
      </w:r>
      <w:r w:rsidRPr="00204997">
        <w:rPr>
          <w:rFonts w:ascii="標楷體" w:eastAsia="標楷體" w:hAnsi="標楷體" w:hint="eastAsia"/>
          <w:b/>
          <w:bCs/>
        </w:rPr>
        <w:t>性</w:t>
      </w:r>
      <w:r w:rsidRPr="00204997">
        <w:rPr>
          <w:rFonts w:hint="eastAsia"/>
        </w:rPr>
        <w:t>」的。</w:t>
      </w:r>
    </w:p>
    <w:p w14:paraId="1AC2F6C9" w14:textId="77777777" w:rsidR="00221542" w:rsidRDefault="00221542" w:rsidP="00221542">
      <w:pPr>
        <w:ind w:leftChars="550" w:left="1320"/>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簡圖</w:t>
      </w:r>
    </w:p>
    <w:p w14:paraId="44824626" w14:textId="77777777" w:rsidR="00221542" w:rsidRDefault="00221542" w:rsidP="00221542">
      <w:pPr>
        <w:spacing w:beforeLines="50" w:before="180" w:afterLines="50" w:after="180"/>
        <w:ind w:leftChars="550" w:left="1320"/>
      </w:pPr>
      <w:r>
        <w:rPr>
          <w:rFonts w:hint="eastAsia"/>
          <w:noProof/>
        </w:rPr>
        <mc:AlternateContent>
          <mc:Choice Requires="wpg">
            <w:drawing>
              <wp:anchor distT="0" distB="0" distL="114300" distR="114300" simplePos="0" relativeHeight="251663360" behindDoc="0" locked="0" layoutInCell="1" allowOverlap="1" wp14:anchorId="612CA665" wp14:editId="08F86E20">
                <wp:simplePos x="0" y="0"/>
                <wp:positionH relativeFrom="column">
                  <wp:posOffset>1244600</wp:posOffset>
                </wp:positionH>
                <wp:positionV relativeFrom="paragraph">
                  <wp:posOffset>233183</wp:posOffset>
                </wp:positionV>
                <wp:extent cx="2322444" cy="1036983"/>
                <wp:effectExtent l="0" t="0" r="40005" b="29845"/>
                <wp:wrapNone/>
                <wp:docPr id="9" name="群組 9"/>
                <wp:cNvGraphicFramePr/>
                <a:graphic xmlns:a="http://schemas.openxmlformats.org/drawingml/2006/main">
                  <a:graphicData uri="http://schemas.microsoft.com/office/word/2010/wordprocessingGroup">
                    <wpg:wgp>
                      <wpg:cNvGrpSpPr/>
                      <wpg:grpSpPr>
                        <a:xfrm>
                          <a:off x="0" y="0"/>
                          <a:ext cx="2322444" cy="1036983"/>
                          <a:chOff x="0" y="0"/>
                          <a:chExt cx="2322444" cy="1036983"/>
                        </a:xfrm>
                      </wpg:grpSpPr>
                      <wps:wsp>
                        <wps:cNvPr id="1" name="直線接點 1"/>
                        <wps:cNvCnPr/>
                        <wps:spPr>
                          <a:xfrm>
                            <a:off x="768626" y="0"/>
                            <a:ext cx="646044" cy="341244"/>
                          </a:xfrm>
                          <a:prstGeom prst="line">
                            <a:avLst/>
                          </a:prstGeom>
                        </wps:spPr>
                        <wps:style>
                          <a:lnRef idx="1">
                            <a:schemeClr val="dk1"/>
                          </a:lnRef>
                          <a:fillRef idx="0">
                            <a:schemeClr val="dk1"/>
                          </a:fillRef>
                          <a:effectRef idx="0">
                            <a:schemeClr val="dk1"/>
                          </a:effectRef>
                          <a:fontRef idx="minor">
                            <a:schemeClr val="tx1"/>
                          </a:fontRef>
                        </wps:style>
                        <wps:bodyPr/>
                      </wps:wsp>
                      <wps:wsp>
                        <wps:cNvPr id="2" name="直線接點 2"/>
                        <wps:cNvCnPr/>
                        <wps:spPr>
                          <a:xfrm flipV="1">
                            <a:off x="768626" y="341244"/>
                            <a:ext cx="645795" cy="351431"/>
                          </a:xfrm>
                          <a:prstGeom prst="line">
                            <a:avLst/>
                          </a:prstGeom>
                        </wps:spPr>
                        <wps:style>
                          <a:lnRef idx="1">
                            <a:schemeClr val="dk1"/>
                          </a:lnRef>
                          <a:fillRef idx="0">
                            <a:schemeClr val="dk1"/>
                          </a:fillRef>
                          <a:effectRef idx="0">
                            <a:schemeClr val="dk1"/>
                          </a:effectRef>
                          <a:fontRef idx="minor">
                            <a:schemeClr val="tx1"/>
                          </a:fontRef>
                        </wps:style>
                        <wps:bodyPr/>
                      </wps:wsp>
                      <wps:wsp>
                        <wps:cNvPr id="3" name="直線接點 3"/>
                        <wps:cNvCnPr/>
                        <wps:spPr>
                          <a:xfrm>
                            <a:off x="768626" y="692426"/>
                            <a:ext cx="1553818" cy="27"/>
                          </a:xfrm>
                          <a:prstGeom prst="line">
                            <a:avLst/>
                          </a:prstGeom>
                        </wps:spPr>
                        <wps:style>
                          <a:lnRef idx="1">
                            <a:schemeClr val="dk1"/>
                          </a:lnRef>
                          <a:fillRef idx="0">
                            <a:schemeClr val="dk1"/>
                          </a:fillRef>
                          <a:effectRef idx="0">
                            <a:schemeClr val="dk1"/>
                          </a:effectRef>
                          <a:fontRef idx="minor">
                            <a:schemeClr val="tx1"/>
                          </a:fontRef>
                        </wps:style>
                        <wps:bodyPr/>
                      </wps:wsp>
                      <wps:wsp>
                        <wps:cNvPr id="4" name="直線接點 4"/>
                        <wps:cNvCnPr/>
                        <wps:spPr>
                          <a:xfrm>
                            <a:off x="768626" y="692426"/>
                            <a:ext cx="858078" cy="344557"/>
                          </a:xfrm>
                          <a:prstGeom prst="line">
                            <a:avLst/>
                          </a:prstGeom>
                        </wps:spPr>
                        <wps:style>
                          <a:lnRef idx="1">
                            <a:schemeClr val="dk1"/>
                          </a:lnRef>
                          <a:fillRef idx="0">
                            <a:schemeClr val="dk1"/>
                          </a:fillRef>
                          <a:effectRef idx="0">
                            <a:schemeClr val="dk1"/>
                          </a:effectRef>
                          <a:fontRef idx="minor">
                            <a:schemeClr val="tx1"/>
                          </a:fontRef>
                        </wps:style>
                        <wps:bodyPr/>
                      </wps:wsp>
                      <wps:wsp>
                        <wps:cNvPr id="5" name="直線接點 5"/>
                        <wps:cNvCnPr/>
                        <wps:spPr>
                          <a:xfrm flipH="1">
                            <a:off x="1749287" y="0"/>
                            <a:ext cx="572549" cy="340995"/>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線接點 6"/>
                        <wps:cNvCnPr/>
                        <wps:spPr>
                          <a:xfrm>
                            <a:off x="1749287" y="341244"/>
                            <a:ext cx="572549" cy="351182"/>
                          </a:xfrm>
                          <a:prstGeom prst="line">
                            <a:avLst/>
                          </a:prstGeom>
                          <a:ln>
                            <a:solidFill>
                              <a:schemeClr val="tx1">
                                <a:lumMod val="95000"/>
                                <a:lumOff val="5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7" name="文字方塊 7"/>
                        <wps:cNvSpPr txBox="1"/>
                        <wps:spPr>
                          <a:xfrm>
                            <a:off x="0" y="46383"/>
                            <a:ext cx="341077" cy="231913"/>
                          </a:xfrm>
                          <a:prstGeom prst="rect">
                            <a:avLst/>
                          </a:prstGeom>
                          <a:noFill/>
                          <a:ln w="6350">
                            <a:noFill/>
                          </a:ln>
                        </wps:spPr>
                        <wps:txbx>
                          <w:txbxContent>
                            <w:p w14:paraId="41377432" w14:textId="77777777" w:rsidR="00221542" w:rsidRDefault="00221542" w:rsidP="00221542">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2CA665" id="群組 9" o:spid="_x0000_s1031" style="position:absolute;left:0;text-align:left;margin-left:98pt;margin-top:18.35pt;width:182.85pt;height:81.65pt;z-index:251663360" coordsize="23224,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">
                <v:line id="直線接點 1" o:spid="_x0000_s1032" style="position:absolute;visibility:visible;mso-wrap-style:square" from="7686,0" to="14146,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" strokecolor="black [3200]" strokeweight=".5pt">
                  <v:stroke joinstyle="miter"/>
                </v:line>
                <v:line id="直線接點 2" o:spid="_x0000_s1033" style="position:absolute;flip:y;visibility:visible;mso-wrap-style:square" from="7686,3412" to="14144,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" strokecolor="black [3200]" strokeweight=".5pt">
                  <v:stroke joinstyle="miter"/>
                </v:line>
                <v:line id="直線接點 3" o:spid="_x0000_s1034" style="position:absolute;visibility:visible;mso-wrap-style:square" from="7686,6924" to="23224,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直線接點 4" o:spid="_x0000_s1035" style="position:absolute;visibility:visible;mso-wrap-style:square" from="7686,6924" to="16267,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v:line id="直線接點 5" o:spid="_x0000_s1036" style="position:absolute;flip:x;visibility:visible;mso-wrap-style:square" from="17492,0" to="23218,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" strokecolor="black [3200]" strokeweight=".5pt">
                  <v:stroke joinstyle="miter"/>
                </v:line>
                <v:line id="直線接點 6" o:spid="_x0000_s1037" style="position:absolute;visibility:visible;mso-wrap-style:square" from="17492,3412" to="23218,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" strokecolor="#0d0d0d [3069]" strokeweight=".5pt">
                  <v:stroke dashstyle="3 1" joinstyle="miter"/>
                </v:line>
                <v:shapetype id="_x0000_t202" coordsize="21600,21600" o:spt="202" path="m,l,21600r21600,l21600,xe">
                  <v:stroke joinstyle="miter"/>
                  <v:path gradientshapeok="t" o:connecttype="rect"/>
                </v:shapetype>
                <v:shape id="文字方塊 7" o:spid="_x0000_s1038" type="#_x0000_t202" style="position:absolute;top:463;width:341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" filled="f" stroked="f" strokeweight=".5pt">
                  <v:textbox style="layout-flow:vertical-ideographic">
                    <w:txbxContent>
                      <w:p w14:paraId="41377432" w14:textId="77777777" w:rsidR="00221542" w:rsidRDefault="00221542" w:rsidP="00221542">
                        <w:r>
                          <w:rPr>
                            <w:rFonts w:hint="eastAsia"/>
                          </w:rPr>
                          <w:t>…</w:t>
                        </w:r>
                      </w:p>
                    </w:txbxContent>
                  </v:textbox>
                </v:shape>
              </v:group>
            </w:pict>
          </mc:Fallback>
        </mc:AlternateContent>
      </w:r>
      <w:r w:rsidRPr="00204997">
        <w:rPr>
          <w:rFonts w:hint="eastAsia"/>
        </w:rPr>
        <w:t xml:space="preserve">　　　風（動性）　　　　　　　　　　風滅動相滅</w:t>
      </w:r>
    </w:p>
    <w:p w14:paraId="54CA046F" w14:textId="77777777" w:rsidR="00221542" w:rsidRDefault="00221542" w:rsidP="00221542">
      <w:pPr>
        <w:spacing w:beforeLines="50" w:before="180" w:afterLines="50" w:after="180"/>
        <w:ind w:leftChars="550" w:left="1320"/>
      </w:pPr>
      <w:r>
        <w:rPr>
          <w:rFonts w:hint="eastAsia"/>
          <w:noProof/>
        </w:rPr>
        <mc:AlternateContent>
          <mc:Choice Requires="wps">
            <w:drawing>
              <wp:anchor distT="0" distB="0" distL="114300" distR="114300" simplePos="0" relativeHeight="251664384" behindDoc="0" locked="0" layoutInCell="1" allowOverlap="1" wp14:anchorId="3DA577A6" wp14:editId="0FEBF3B9">
                <wp:simplePos x="0" y="0"/>
                <wp:positionH relativeFrom="column">
                  <wp:posOffset>1242060</wp:posOffset>
                </wp:positionH>
                <wp:positionV relativeFrom="paragraph">
                  <wp:posOffset>170042</wp:posOffset>
                </wp:positionV>
                <wp:extent cx="341077" cy="231913"/>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341077" cy="231913"/>
                        </a:xfrm>
                        <a:prstGeom prst="rect">
                          <a:avLst/>
                        </a:prstGeom>
                        <a:noFill/>
                        <a:ln w="6350">
                          <a:noFill/>
                        </a:ln>
                      </wps:spPr>
                      <wps:txbx>
                        <w:txbxContent>
                          <w:p w14:paraId="26B7CF29" w14:textId="77777777" w:rsidR="00221542" w:rsidRDefault="00221542" w:rsidP="00221542">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577A6" id="文字方塊 8" o:spid="_x0000_s1039" type="#_x0000_t202" style="position:absolute;left:0;text-align:left;margin-left:97.8pt;margin-top:13.4pt;width:26.85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" filled="f" stroked="f" strokeweight=".5pt">
                <v:textbox style="layout-flow:vertical-ideographic">
                  <w:txbxContent>
                    <w:p w14:paraId="26B7CF29" w14:textId="77777777" w:rsidR="00221542" w:rsidRDefault="00221542" w:rsidP="00221542">
                      <w:r>
                        <w:rPr>
                          <w:rFonts w:hint="eastAsia"/>
                        </w:rPr>
                        <w:t>…</w:t>
                      </w:r>
                    </w:p>
                  </w:txbxContent>
                </v:textbox>
              </v:shape>
            </w:pict>
          </mc:Fallback>
        </mc:AlternateContent>
      </w:r>
      <w:r w:rsidRPr="00204997">
        <w:rPr>
          <w:rFonts w:hint="eastAsia"/>
        </w:rPr>
        <w:t xml:space="preserve">　　　不離　　　　　　　波動</w:t>
      </w:r>
    </w:p>
    <w:p w14:paraId="6518EDFD" w14:textId="77777777" w:rsidR="00221542" w:rsidRDefault="00221542" w:rsidP="00221542">
      <w:pPr>
        <w:spacing w:beforeLines="50" w:before="180" w:afterLines="50" w:after="180"/>
        <w:ind w:leftChars="550" w:left="1320"/>
      </w:pPr>
      <w:r w:rsidRPr="00204997">
        <w:rPr>
          <w:rFonts w:hint="eastAsia"/>
        </w:rPr>
        <w:t xml:space="preserve">　　　水（濕性）　　　　　　　　　　水性不滅</w:t>
      </w:r>
    </w:p>
    <w:p w14:paraId="086EF0AF" w14:textId="77777777" w:rsidR="00221542" w:rsidRDefault="00221542" w:rsidP="00221542">
      <w:pPr>
        <w:spacing w:beforeLines="50" w:before="180" w:afterLines="50" w:after="180"/>
        <w:ind w:leftChars="550" w:left="1320"/>
      </w:pPr>
      <w:r w:rsidRPr="00204997">
        <w:rPr>
          <w:rFonts w:hint="eastAsia"/>
        </w:rPr>
        <w:t xml:space="preserve">　　　　　　　　　　　　　（靜）</w:t>
      </w:r>
    </w:p>
    <w:p w14:paraId="23142106"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Ⅱ、釋：若風止滅……濕性不壞故</w:t>
      </w:r>
    </w:p>
    <w:p w14:paraId="5643A68A" w14:textId="77777777" w:rsidR="00221542" w:rsidRDefault="00221542" w:rsidP="00221542">
      <w:pPr>
        <w:spacing w:afterLines="30" w:after="108"/>
        <w:ind w:leftChars="500" w:left="1200"/>
      </w:pPr>
      <w:r w:rsidRPr="00204997">
        <w:rPr>
          <w:rFonts w:hint="eastAsia"/>
        </w:rPr>
        <w:t>賢首宗，依此義，說真妄不相離。</w:t>
      </w:r>
      <w:r>
        <w:rPr>
          <w:rStyle w:val="FootnoteReference"/>
        </w:rPr>
        <w:footnoteReference w:id="153"/>
      </w:r>
    </w:p>
    <w:p w14:paraId="7C58E148" w14:textId="77777777" w:rsidR="00221542" w:rsidRDefault="00221542" w:rsidP="00221542">
      <w:pPr>
        <w:spacing w:afterLines="30" w:after="108"/>
        <w:ind w:leftChars="500" w:left="1200"/>
      </w:pPr>
      <w:r w:rsidRPr="00204997">
        <w:rPr>
          <w:rFonts w:hint="eastAsia"/>
        </w:rPr>
        <w:t>雖水、風不相捨離而現波動，然而，水不是動性，風與水還是可分的。所以，「</w:t>
      </w:r>
      <w:r w:rsidRPr="000F77D9">
        <w:rPr>
          <w:rFonts w:ascii="標楷體" w:eastAsia="標楷體" w:hAnsi="標楷體" w:hint="eastAsia"/>
          <w:b/>
          <w:bCs/>
        </w:rPr>
        <w:t>若風止滅</w:t>
      </w:r>
      <w:r w:rsidRPr="00204997">
        <w:rPr>
          <w:rFonts w:hint="eastAsia"/>
        </w:rPr>
        <w:t>」了，「</w:t>
      </w:r>
      <w:r w:rsidRPr="000F77D9">
        <w:rPr>
          <w:rFonts w:ascii="標楷體" w:eastAsia="標楷體" w:hAnsi="標楷體" w:hint="eastAsia"/>
          <w:b/>
          <w:bCs/>
        </w:rPr>
        <w:t>動相則滅</w:t>
      </w:r>
      <w:r w:rsidRPr="00204997">
        <w:rPr>
          <w:rFonts w:hint="eastAsia"/>
        </w:rPr>
        <w:t>」。</w:t>
      </w:r>
    </w:p>
    <w:p w14:paraId="78C78F99" w14:textId="77777777" w:rsidR="00221542" w:rsidRDefault="00221542" w:rsidP="00221542">
      <w:pPr>
        <w:spacing w:afterLines="30" w:after="108"/>
        <w:ind w:leftChars="500" w:left="1200"/>
      </w:pPr>
      <w:r w:rsidRPr="00204997">
        <w:rPr>
          <w:rFonts w:hint="eastAsia"/>
        </w:rPr>
        <w:t>動相從風而來，風滅即波動滅；而水的「</w:t>
      </w:r>
      <w:r w:rsidRPr="000F77D9">
        <w:rPr>
          <w:rFonts w:ascii="標楷體" w:eastAsia="標楷體" w:hAnsi="標楷體" w:hint="eastAsia"/>
          <w:b/>
          <w:bCs/>
        </w:rPr>
        <w:t>濕性不壞</w:t>
      </w:r>
      <w:r w:rsidRPr="00204997">
        <w:rPr>
          <w:rFonts w:hint="eastAsia"/>
        </w:rPr>
        <w:t>」。</w:t>
      </w:r>
    </w:p>
    <w:p w14:paraId="1ADCD7F2" w14:textId="1563985B"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sidR="005C7235">
        <w:rPr>
          <w:rFonts w:ascii="Times Ext Roman" w:eastAsia="標楷體" w:hAnsi="Times Ext Roman" w:cs="Times Ext Roman"/>
          <w:b/>
          <w:sz w:val="20"/>
          <w:szCs w:val="20"/>
          <w:bdr w:val="single" w:sz="4" w:space="0" w:color="auto"/>
        </w:rPr>
        <w:t>d</w:t>
      </w:r>
      <w:r>
        <w:rPr>
          <w:rFonts w:ascii="標楷體" w:eastAsia="標楷體" w:hAnsi="標楷體" w:hint="eastAsia"/>
          <w:b/>
          <w:sz w:val="20"/>
          <w:szCs w:val="20"/>
          <w:bdr w:val="single" w:sz="4" w:space="0" w:color="auto"/>
        </w:rPr>
        <w:t>）合法</w:t>
      </w:r>
    </w:p>
    <w:p w14:paraId="25552007"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Ⅰ、淨心與無明不相離，如同水、風</w:t>
      </w:r>
    </w:p>
    <w:p w14:paraId="4DBA8076" w14:textId="77777777" w:rsidR="00221542" w:rsidRDefault="00221542" w:rsidP="00221542">
      <w:pPr>
        <w:spacing w:afterLines="30" w:after="108"/>
        <w:ind w:leftChars="500" w:left="1200"/>
      </w:pPr>
      <w:r w:rsidRPr="00204997">
        <w:rPr>
          <w:rFonts w:hint="eastAsia"/>
        </w:rPr>
        <w:t>此下合法中，應該也有三事；今只說二事，因前面已說過一切心識相，所</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132</w:t>
      </w:r>
      <w:r w:rsidRPr="00476CDD">
        <w:rPr>
          <w:rFonts w:hint="eastAsia"/>
          <w:sz w:val="22"/>
          <w:szCs w:val="24"/>
          <w:shd w:val="pct15" w:color="auto" w:fill="FFFFFF"/>
        </w:rPr>
        <w:t>）</w:t>
      </w:r>
      <w:r w:rsidRPr="00204997">
        <w:rPr>
          <w:rFonts w:hint="eastAsia"/>
        </w:rPr>
        <w:t>以不再說。</w:t>
      </w:r>
    </w:p>
    <w:p w14:paraId="06DF197E" w14:textId="77777777" w:rsidR="00221542" w:rsidRDefault="00221542" w:rsidP="00221542">
      <w:pPr>
        <w:spacing w:afterLines="30" w:after="108"/>
        <w:ind w:leftChars="500" w:left="1200"/>
      </w:pPr>
      <w:r w:rsidRPr="00204997">
        <w:rPr>
          <w:rFonts w:hint="eastAsia"/>
        </w:rPr>
        <w:t>三事是：一、自性清淨心，二、無明，三、一切心識相。</w:t>
      </w:r>
    </w:p>
    <w:p w14:paraId="37E1BC75" w14:textId="77777777" w:rsidR="00221542" w:rsidRDefault="00221542" w:rsidP="00221542">
      <w:pPr>
        <w:spacing w:afterLines="30" w:after="108"/>
        <w:ind w:leftChars="500" w:left="1200"/>
      </w:pPr>
      <w:r w:rsidRPr="00204997">
        <w:rPr>
          <w:rFonts w:hint="eastAsia"/>
        </w:rPr>
        <w:t>「</w:t>
      </w:r>
      <w:r w:rsidRPr="000F77D9">
        <w:rPr>
          <w:rFonts w:ascii="標楷體" w:eastAsia="標楷體" w:hAnsi="標楷體" w:hint="eastAsia"/>
          <w:b/>
          <w:bCs/>
        </w:rPr>
        <w:t>眾生自性清淨心</w:t>
      </w:r>
      <w:r w:rsidRPr="00204997">
        <w:rPr>
          <w:rFonts w:hint="eastAsia"/>
        </w:rPr>
        <w:t>」，如水；「</w:t>
      </w:r>
      <w:r w:rsidRPr="000F77D9">
        <w:rPr>
          <w:rFonts w:ascii="標楷體" w:eastAsia="標楷體" w:hAnsi="標楷體" w:hint="eastAsia"/>
          <w:b/>
          <w:bCs/>
        </w:rPr>
        <w:t>無明</w:t>
      </w:r>
      <w:r w:rsidRPr="00204997">
        <w:rPr>
          <w:rFonts w:hint="eastAsia"/>
        </w:rPr>
        <w:t>」，如「</w:t>
      </w:r>
      <w:r w:rsidRPr="000F77D9">
        <w:rPr>
          <w:rFonts w:ascii="標楷體" w:eastAsia="標楷體" w:hAnsi="標楷體" w:hint="eastAsia"/>
          <w:b/>
          <w:bCs/>
        </w:rPr>
        <w:t>風</w:t>
      </w:r>
      <w:r w:rsidRPr="00204997">
        <w:rPr>
          <w:rFonts w:hint="eastAsia"/>
        </w:rPr>
        <w:t>」；淨心與無明不相離，成為一切心識相的波「</w:t>
      </w:r>
      <w:r w:rsidRPr="000F77D9">
        <w:rPr>
          <w:rFonts w:ascii="標楷體" w:eastAsia="標楷體" w:hAnsi="標楷體" w:hint="eastAsia"/>
          <w:b/>
          <w:bCs/>
        </w:rPr>
        <w:t>動</w:t>
      </w:r>
      <w:r w:rsidRPr="00204997">
        <w:rPr>
          <w:rFonts w:hint="eastAsia"/>
        </w:rPr>
        <w:t>」。</w:t>
      </w:r>
    </w:p>
    <w:p w14:paraId="6A07AB7E" w14:textId="77777777" w:rsidR="00221542" w:rsidRDefault="00221542" w:rsidP="00221542">
      <w:pPr>
        <w:spacing w:afterLines="30" w:after="108"/>
        <w:ind w:leftChars="500" w:left="1200"/>
      </w:pPr>
      <w:r w:rsidRPr="00204997">
        <w:rPr>
          <w:rFonts w:hint="eastAsia"/>
        </w:rPr>
        <w:t>這是說：無明如風，不離本覺而現為一切心識的動相。這不過是譬喻，切勿太拘泥！以為無明把本覺動亂了。</w:t>
      </w:r>
    </w:p>
    <w:p w14:paraId="434AFC8E"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Ⅱ、心與無明之關涉</w:t>
      </w:r>
    </w:p>
    <w:p w14:paraId="2EC7B020"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俱無形相</w:t>
      </w:r>
    </w:p>
    <w:p w14:paraId="3DBC7B9D" w14:textId="77777777" w:rsidR="00221542" w:rsidRDefault="00221542" w:rsidP="00221542">
      <w:pPr>
        <w:spacing w:afterLines="30" w:after="108"/>
        <w:ind w:leftChars="550" w:left="1320"/>
      </w:pPr>
      <w:r w:rsidRPr="00204997">
        <w:rPr>
          <w:rFonts w:hint="eastAsia"/>
        </w:rPr>
        <w:t>水相、風相的不相捨離，從波動中看出。</w:t>
      </w:r>
    </w:p>
    <w:p w14:paraId="02DF1486" w14:textId="77777777" w:rsidR="00221542" w:rsidRDefault="00221542" w:rsidP="00221542">
      <w:pPr>
        <w:spacing w:afterLines="30" w:after="108"/>
        <w:ind w:leftChars="550" w:left="1320"/>
      </w:pPr>
      <w:r w:rsidRPr="00204997">
        <w:rPr>
          <w:rFonts w:hint="eastAsia"/>
        </w:rPr>
        <w:t>而眾生的自性清淨「</w:t>
      </w:r>
      <w:r w:rsidRPr="000F77D9">
        <w:rPr>
          <w:rFonts w:ascii="標楷體" w:eastAsia="標楷體" w:hAnsi="標楷體" w:hint="eastAsia"/>
          <w:b/>
          <w:bCs/>
        </w:rPr>
        <w:t>心與無明</w:t>
      </w:r>
      <w:r w:rsidRPr="00204997">
        <w:rPr>
          <w:rFonts w:hint="eastAsia"/>
        </w:rPr>
        <w:t>」，都是精神的活動，所以「</w:t>
      </w:r>
      <w:r w:rsidRPr="000F77D9">
        <w:rPr>
          <w:rFonts w:ascii="標楷體" w:eastAsia="標楷體" w:hAnsi="標楷體" w:hint="eastAsia"/>
          <w:b/>
          <w:bCs/>
        </w:rPr>
        <w:t>俱無形相</w:t>
      </w:r>
      <w:r w:rsidRPr="00204997">
        <w:rPr>
          <w:rFonts w:hint="eastAsia"/>
        </w:rPr>
        <w:t>」可說；和水相、風相的有相可取不同。</w:t>
      </w:r>
    </w:p>
    <w:p w14:paraId="43230E07" w14:textId="77777777" w:rsidR="00221542" w:rsidRDefault="00221542" w:rsidP="00221542">
      <w:pPr>
        <w:spacing w:afterLines="30" w:after="108"/>
        <w:ind w:leftChars="550" w:left="1320"/>
      </w:pPr>
      <w:r w:rsidRPr="00204997">
        <w:rPr>
          <w:rFonts w:hint="eastAsia"/>
        </w:rPr>
        <w:t>《勝鬘經》說</w:t>
      </w:r>
      <w:r>
        <w:rPr>
          <w:rFonts w:hint="eastAsia"/>
        </w:rPr>
        <w:t>：「</w:t>
      </w:r>
      <w:r w:rsidRPr="000F77D9">
        <w:rPr>
          <w:rFonts w:ascii="標楷體" w:eastAsia="標楷體" w:hAnsi="標楷體" w:hint="eastAsia"/>
        </w:rPr>
        <w:t>自性清淨心，難可了知；彼心為煩惱所染，亦難可了知</w:t>
      </w:r>
      <w:r>
        <w:rPr>
          <w:rFonts w:hint="eastAsia"/>
        </w:rPr>
        <w:t>」</w:t>
      </w:r>
      <w:r w:rsidRPr="00AC669C">
        <w:rPr>
          <w:rFonts w:hint="eastAsia"/>
        </w:rPr>
        <w:t>：</w:t>
      </w:r>
      <w:r>
        <w:rPr>
          <w:rStyle w:val="FootnoteReference"/>
        </w:rPr>
        <w:footnoteReference w:id="154"/>
      </w:r>
      <w:r w:rsidRPr="00204997">
        <w:rPr>
          <w:rFonts w:hint="eastAsia"/>
        </w:rPr>
        <w:t>也是此意。</w:t>
      </w:r>
    </w:p>
    <w:p w14:paraId="32DE08F9"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不相離</w:t>
      </w:r>
    </w:p>
    <w:p w14:paraId="0B0B0E8E" w14:textId="77777777" w:rsidR="00221542" w:rsidRDefault="00221542" w:rsidP="00221542">
      <w:pPr>
        <w:spacing w:afterLines="30" w:after="108"/>
        <w:ind w:leftChars="550" w:left="1320"/>
      </w:pPr>
      <w:r w:rsidRPr="00204997">
        <w:rPr>
          <w:rFonts w:hint="eastAsia"/>
        </w:rPr>
        <w:t>心與無明，無形無相而「</w:t>
      </w:r>
      <w:r w:rsidRPr="000F77D9">
        <w:rPr>
          <w:rFonts w:ascii="標楷體" w:eastAsia="標楷體" w:hAnsi="標楷體" w:hint="eastAsia"/>
          <w:b/>
          <w:bCs/>
        </w:rPr>
        <w:t>不相捨離</w:t>
      </w:r>
      <w:r w:rsidRPr="00204997">
        <w:rPr>
          <w:rFonts w:hint="eastAsia"/>
        </w:rPr>
        <w:t>」。</w:t>
      </w:r>
    </w:p>
    <w:p w14:paraId="423A05BF"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心非動相</w:t>
      </w:r>
    </w:p>
    <w:p w14:paraId="46FB5803" w14:textId="77777777" w:rsidR="00221542" w:rsidRDefault="00221542" w:rsidP="00221542">
      <w:pPr>
        <w:spacing w:afterLines="30" w:after="108"/>
        <w:ind w:leftChars="550" w:left="1320"/>
      </w:pPr>
      <w:r w:rsidRPr="00204997">
        <w:rPr>
          <w:rFonts w:hint="eastAsia"/>
        </w:rPr>
        <w:t>此約眾生位說，不是永遠不相離的，「</w:t>
      </w:r>
      <w:r w:rsidRPr="00AC669C">
        <w:rPr>
          <w:rFonts w:ascii="標楷體" w:eastAsia="標楷體" w:hAnsi="標楷體" w:hint="eastAsia"/>
          <w:b/>
          <w:bCs/>
        </w:rPr>
        <w:t>心</w:t>
      </w:r>
      <w:r w:rsidRPr="00204997">
        <w:rPr>
          <w:rFonts w:hint="eastAsia"/>
        </w:rPr>
        <w:t>」也「</w:t>
      </w:r>
      <w:r w:rsidRPr="00AC669C">
        <w:rPr>
          <w:rFonts w:ascii="標楷體" w:eastAsia="標楷體" w:hAnsi="標楷體" w:hint="eastAsia"/>
          <w:b/>
          <w:bCs/>
        </w:rPr>
        <w:t>非</w:t>
      </w:r>
      <w:r w:rsidRPr="00204997">
        <w:rPr>
          <w:rFonts w:hint="eastAsia"/>
        </w:rPr>
        <w:t>」是「</w:t>
      </w:r>
      <w:r w:rsidRPr="00AC669C">
        <w:rPr>
          <w:rFonts w:ascii="標楷體" w:eastAsia="標楷體" w:hAnsi="標楷體" w:hint="eastAsia"/>
          <w:b/>
          <w:bCs/>
        </w:rPr>
        <w:t>動</w:t>
      </w:r>
      <w:r w:rsidRPr="00204997">
        <w:rPr>
          <w:rFonts w:hint="eastAsia"/>
        </w:rPr>
        <w:t>」相的。</w:t>
      </w:r>
    </w:p>
    <w:p w14:paraId="336C4CF3" w14:textId="77777777" w:rsidR="00221542" w:rsidRDefault="00221542" w:rsidP="00221542">
      <w:pPr>
        <w:spacing w:beforeLines="50" w:before="180" w:afterLines="30" w:after="108"/>
        <w:ind w:leftChars="550" w:left="1320"/>
      </w:pPr>
      <w:r>
        <w:rPr>
          <w:rFonts w:hint="eastAsia"/>
          <w:noProof/>
        </w:rPr>
        <mc:AlternateContent>
          <mc:Choice Requires="wpg">
            <w:drawing>
              <wp:anchor distT="0" distB="0" distL="114300" distR="114300" simplePos="0" relativeHeight="251667456" behindDoc="0" locked="0" layoutInCell="1" allowOverlap="1" wp14:anchorId="69F1C091" wp14:editId="7A757C00">
                <wp:simplePos x="0" y="0"/>
                <wp:positionH relativeFrom="column">
                  <wp:posOffset>1325935</wp:posOffset>
                </wp:positionH>
                <wp:positionV relativeFrom="paragraph">
                  <wp:posOffset>149473</wp:posOffset>
                </wp:positionV>
                <wp:extent cx="2696652" cy="600241"/>
                <wp:effectExtent l="0" t="0" r="27940" b="28575"/>
                <wp:wrapNone/>
                <wp:docPr id="36" name="群組 36"/>
                <wp:cNvGraphicFramePr/>
                <a:graphic xmlns:a="http://schemas.openxmlformats.org/drawingml/2006/main">
                  <a:graphicData uri="http://schemas.microsoft.com/office/word/2010/wordprocessingGroup">
                    <wpg:wgp>
                      <wpg:cNvGrpSpPr/>
                      <wpg:grpSpPr>
                        <a:xfrm>
                          <a:off x="0" y="0"/>
                          <a:ext cx="2696652" cy="600241"/>
                          <a:chOff x="0" y="0"/>
                          <a:chExt cx="2696652" cy="600241"/>
                        </a:xfrm>
                      </wpg:grpSpPr>
                      <wps:wsp>
                        <wps:cNvPr id="17" name="文字方塊 17"/>
                        <wps:cNvSpPr txBox="1"/>
                        <wps:spPr>
                          <a:xfrm>
                            <a:off x="0" y="0"/>
                            <a:ext cx="341077" cy="231913"/>
                          </a:xfrm>
                          <a:prstGeom prst="rect">
                            <a:avLst/>
                          </a:prstGeom>
                          <a:noFill/>
                          <a:ln w="6350">
                            <a:noFill/>
                          </a:ln>
                        </wps:spPr>
                        <wps:txbx>
                          <w:txbxContent>
                            <w:p w14:paraId="49757E2E" w14:textId="77777777" w:rsidR="00221542" w:rsidRDefault="00221542" w:rsidP="00221542">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2" name="直線接點 12"/>
                        <wps:cNvCnPr/>
                        <wps:spPr>
                          <a:xfrm>
                            <a:off x="993913" y="0"/>
                            <a:ext cx="798030" cy="291548"/>
                          </a:xfrm>
                          <a:prstGeom prst="line">
                            <a:avLst/>
                          </a:prstGeom>
                        </wps:spPr>
                        <wps:style>
                          <a:lnRef idx="1">
                            <a:schemeClr val="dk1"/>
                          </a:lnRef>
                          <a:fillRef idx="0">
                            <a:schemeClr val="dk1"/>
                          </a:fillRef>
                          <a:effectRef idx="0">
                            <a:schemeClr val="dk1"/>
                          </a:effectRef>
                          <a:fontRef idx="minor">
                            <a:schemeClr val="tx1"/>
                          </a:fontRef>
                        </wps:style>
                        <wps:bodyPr/>
                      </wps:wsp>
                      <wps:wsp>
                        <wps:cNvPr id="14" name="直線接點 14"/>
                        <wps:cNvCnPr/>
                        <wps:spPr>
                          <a:xfrm flipV="1">
                            <a:off x="2113722" y="0"/>
                            <a:ext cx="582930" cy="290941"/>
                          </a:xfrm>
                          <a:prstGeom prst="line">
                            <a:avLst/>
                          </a:prstGeom>
                        </wps:spPr>
                        <wps:style>
                          <a:lnRef idx="1">
                            <a:schemeClr val="dk1"/>
                          </a:lnRef>
                          <a:fillRef idx="0">
                            <a:schemeClr val="dk1"/>
                          </a:fillRef>
                          <a:effectRef idx="0">
                            <a:schemeClr val="dk1"/>
                          </a:effectRef>
                          <a:fontRef idx="minor">
                            <a:schemeClr val="tx1"/>
                          </a:fontRef>
                        </wps:style>
                        <wps:bodyPr/>
                      </wps:wsp>
                      <wps:wsp>
                        <wps:cNvPr id="13" name="直線接點 13"/>
                        <wps:cNvCnPr/>
                        <wps:spPr>
                          <a:xfrm flipH="1">
                            <a:off x="1302026" y="291548"/>
                            <a:ext cx="489447" cy="308693"/>
                          </a:xfrm>
                          <a:prstGeom prst="line">
                            <a:avLst/>
                          </a:prstGeom>
                        </wps:spPr>
                        <wps:style>
                          <a:lnRef idx="1">
                            <a:schemeClr val="dk1"/>
                          </a:lnRef>
                          <a:fillRef idx="0">
                            <a:schemeClr val="dk1"/>
                          </a:fillRef>
                          <a:effectRef idx="0">
                            <a:schemeClr val="dk1"/>
                          </a:effectRef>
                          <a:fontRef idx="minor">
                            <a:schemeClr val="tx1"/>
                          </a:fontRef>
                        </wps:style>
                        <wps:bodyPr/>
                      </wps:wsp>
                      <wps:wsp>
                        <wps:cNvPr id="15" name="直線接點 15"/>
                        <wps:cNvCnPr/>
                        <wps:spPr>
                          <a:xfrm>
                            <a:off x="2113722" y="291548"/>
                            <a:ext cx="581605" cy="30712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直線接點 16"/>
                        <wps:cNvCnPr/>
                        <wps:spPr>
                          <a:xfrm>
                            <a:off x="1302026" y="599661"/>
                            <a:ext cx="1394626"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文字方塊 18"/>
                        <wps:cNvSpPr txBox="1"/>
                        <wps:spPr>
                          <a:xfrm>
                            <a:off x="0" y="314740"/>
                            <a:ext cx="341077" cy="231913"/>
                          </a:xfrm>
                          <a:prstGeom prst="rect">
                            <a:avLst/>
                          </a:prstGeom>
                          <a:noFill/>
                          <a:ln w="6350">
                            <a:noFill/>
                          </a:ln>
                        </wps:spPr>
                        <wps:txbx>
                          <w:txbxContent>
                            <w:p w14:paraId="4FD5C3B8" w14:textId="77777777" w:rsidR="00221542" w:rsidRDefault="00221542" w:rsidP="00221542">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F1C091" id="群組 36" o:spid="_x0000_s1040" style="position:absolute;left:0;text-align:left;margin-left:104.4pt;margin-top:11.75pt;width:212.35pt;height:47.25pt;z-index:251667456" coordsize="26966,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">
                <v:shape id="文字方塊 17" o:spid="_x0000_s1041" type="#_x0000_t202" style="position:absolute;width:341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" filled="f" stroked="f" strokeweight=".5pt">
                  <v:textbox style="layout-flow:vertical-ideographic">
                    <w:txbxContent>
                      <w:p w14:paraId="49757E2E" w14:textId="77777777" w:rsidR="00221542" w:rsidRDefault="00221542" w:rsidP="00221542">
                        <w:r>
                          <w:rPr>
                            <w:rFonts w:hint="eastAsia"/>
                          </w:rPr>
                          <w:t>…</w:t>
                        </w:r>
                      </w:p>
                    </w:txbxContent>
                  </v:textbox>
                </v:shape>
                <v:line id="直線接點 12" o:spid="_x0000_s1042" style="position:absolute;visibility:visible;mso-wrap-style:square" from="9939,0" to="17919,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line id="直線接點 14" o:spid="_x0000_s1043" style="position:absolute;flip:y;visibility:visible;mso-wrap-style:square" from="21137,0" to="26966,2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cPuwAAANsAAAAPAAAAZHJzL2Rvd25yZXYueG1sRE9LCsIw&#10;EN0L3iGM4E5TR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G4ndw+7AAAA2wAAAA8AAAAAAAAAAAAA&#10;AAAABwIAAGRycy9kb3ducmV2LnhtbFBLBQYAAAAAAwADALcAAADvAgAAAAA=&#10;" strokecolor="black [3200]" strokeweight=".5pt">
                  <v:stroke joinstyle="miter"/>
                </v:line>
                <v:line id="直線接點 13" o:spid="_x0000_s1044" style="position:absolute;flip:x;visibility:visible;mso-wrap-style:square" from="13020,2915" to="17914,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line id="直線接點 15" o:spid="_x0000_s1045" style="position:absolute;visibility:visible;mso-wrap-style:square" from="21137,2915" to="26953,5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line id="直線接點 16" o:spid="_x0000_s1046" style="position:absolute;visibility:visible;mso-wrap-style:square" from="13020,5996" to="26966,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shape id="文字方塊 18" o:spid="_x0000_s1047" type="#_x0000_t202" style="position:absolute;top:3147;width:341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" filled="f" stroked="f" strokeweight=".5pt">
                  <v:textbox style="layout-flow:vertical-ideographic">
                    <w:txbxContent>
                      <w:p w14:paraId="4FD5C3B8" w14:textId="77777777" w:rsidR="00221542" w:rsidRDefault="00221542" w:rsidP="00221542">
                        <w:r>
                          <w:rPr>
                            <w:rFonts w:hint="eastAsia"/>
                          </w:rPr>
                          <w:t>…</w:t>
                        </w:r>
                      </w:p>
                    </w:txbxContent>
                  </v:textbox>
                </v:shape>
              </v:group>
            </w:pict>
          </mc:Fallback>
        </mc:AlternateContent>
      </w:r>
      <w:r w:rsidRPr="00204997">
        <w:rPr>
          <w:rFonts w:hint="eastAsia"/>
        </w:rPr>
        <w:t xml:space="preserve">　　　無明（不覺性）　　　　　　　　　　　無明滅相續識滅</w:t>
      </w:r>
    </w:p>
    <w:p w14:paraId="5CD0C24B" w14:textId="77777777" w:rsidR="00221542" w:rsidRDefault="00221542" w:rsidP="00221542">
      <w:pPr>
        <w:spacing w:afterLines="30" w:after="108"/>
        <w:ind w:leftChars="550" w:left="1320"/>
      </w:pPr>
      <w:r w:rsidRPr="00204997">
        <w:rPr>
          <w:rFonts w:hint="eastAsia"/>
        </w:rPr>
        <w:t xml:space="preserve">　　　不離　　　　　　　　　　識相</w:t>
      </w:r>
    </w:p>
    <w:p w14:paraId="4FBAA40B" w14:textId="77777777" w:rsidR="00221542" w:rsidRDefault="00221542" w:rsidP="00221542">
      <w:pPr>
        <w:spacing w:afterLines="50" w:after="180"/>
        <w:ind w:leftChars="550" w:left="1320"/>
      </w:pPr>
      <w:r w:rsidRPr="00204997">
        <w:rPr>
          <w:rFonts w:hint="eastAsia"/>
        </w:rPr>
        <w:t xml:space="preserve">　　　自性清淨心（覺性）　　　　　　　　　智性不壞</w:t>
      </w:r>
    </w:p>
    <w:p w14:paraId="463409F2"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Ⅲ、無明滅而智性不壞</w:t>
      </w:r>
    </w:p>
    <w:p w14:paraId="556E5B7C" w14:textId="77777777" w:rsidR="00221542" w:rsidRDefault="00221542" w:rsidP="00221542">
      <w:pPr>
        <w:spacing w:afterLines="30" w:after="108"/>
        <w:ind w:leftChars="500" w:left="1200"/>
      </w:pPr>
      <w:r w:rsidRPr="00204997">
        <w:rPr>
          <w:rFonts w:hint="eastAsia"/>
        </w:rPr>
        <w:t>動相，喻心識的不覺。眾生自性清淨心，不是無明不覺性。所以，「</w:t>
      </w:r>
      <w:r w:rsidRPr="000F77D9">
        <w:rPr>
          <w:rFonts w:ascii="標楷體" w:eastAsia="標楷體" w:hAnsi="標楷體" w:hint="eastAsia"/>
          <w:b/>
          <w:bCs/>
        </w:rPr>
        <w:t>若無明滅</w:t>
      </w:r>
      <w:r w:rsidRPr="00204997">
        <w:rPr>
          <w:rFonts w:hint="eastAsia"/>
        </w:rPr>
        <w:t>」，只是「</w:t>
      </w:r>
      <w:r w:rsidRPr="000F77D9">
        <w:rPr>
          <w:rFonts w:ascii="標楷體" w:eastAsia="標楷體" w:hAnsi="標楷體" w:hint="eastAsia"/>
          <w:b/>
          <w:bCs/>
        </w:rPr>
        <w:t>相續</w:t>
      </w:r>
      <w:r w:rsidRPr="00204997">
        <w:rPr>
          <w:rFonts w:hint="eastAsia"/>
        </w:rPr>
        <w:t>」識「</w:t>
      </w:r>
      <w:r w:rsidRPr="000F77D9">
        <w:rPr>
          <w:rFonts w:ascii="標楷體" w:eastAsia="標楷體" w:hAnsi="標楷體" w:hint="eastAsia"/>
          <w:b/>
          <w:bCs/>
        </w:rPr>
        <w:t>滅</w:t>
      </w:r>
      <w:r w:rsidRPr="00204997">
        <w:rPr>
          <w:rFonts w:hint="eastAsia"/>
        </w:rPr>
        <w:t>」，而「</w:t>
      </w:r>
      <w:r w:rsidRPr="000F77D9">
        <w:rPr>
          <w:rFonts w:ascii="標楷體" w:eastAsia="標楷體" w:hAnsi="標楷體" w:hint="eastAsia"/>
          <w:b/>
          <w:bCs/>
        </w:rPr>
        <w:t>智性不壞</w:t>
      </w:r>
      <w:r w:rsidRPr="00204997">
        <w:rPr>
          <w:rFonts w:hint="eastAsia"/>
        </w:rPr>
        <w:t>」。</w:t>
      </w:r>
    </w:p>
    <w:p w14:paraId="05B88455" w14:textId="77777777" w:rsidR="00221542" w:rsidRDefault="00221542" w:rsidP="00221542">
      <w:pPr>
        <w:spacing w:afterLines="30" w:after="108"/>
        <w:ind w:leftChars="500" w:left="1200"/>
      </w:pPr>
      <w:r w:rsidRPr="00A93EC4">
        <w:rPr>
          <w:rFonts w:hint="eastAsia"/>
          <w:b/>
          <w:bCs/>
        </w:rPr>
        <w:t>相續</w:t>
      </w:r>
      <w:r w:rsidRPr="00204997">
        <w:rPr>
          <w:rFonts w:hint="eastAsia"/>
        </w:rPr>
        <w:t>，即虛妄分別的相續心識</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133</w:t>
      </w:r>
      <w:r w:rsidRPr="00476CDD">
        <w:rPr>
          <w:rFonts w:hint="eastAsia"/>
          <w:sz w:val="22"/>
          <w:szCs w:val="24"/>
          <w:shd w:val="pct15" w:color="auto" w:fill="FFFFFF"/>
        </w:rPr>
        <w:t>）</w:t>
      </w:r>
      <w:r w:rsidRPr="00204997">
        <w:rPr>
          <w:rFonts w:hint="eastAsia"/>
        </w:rPr>
        <w:t>，依無明與清淨心的不離而起。無明一滅，相續的心識當然即滅了。</w:t>
      </w:r>
    </w:p>
    <w:p w14:paraId="12B97405" w14:textId="77777777" w:rsidR="00221542" w:rsidRDefault="00221542" w:rsidP="00221542">
      <w:pPr>
        <w:spacing w:afterLines="30" w:after="108"/>
        <w:ind w:leftChars="500" w:left="1200"/>
      </w:pPr>
      <w:r w:rsidRPr="00A93EC4">
        <w:rPr>
          <w:rFonts w:hint="eastAsia"/>
          <w:b/>
          <w:bCs/>
        </w:rPr>
        <w:t>智性</w:t>
      </w:r>
      <w:r w:rsidRPr="00204997">
        <w:rPr>
          <w:rFonts w:hint="eastAsia"/>
        </w:rPr>
        <w:t>，即如來藏自性清淨心，即覺性。眾生轉染成淨時，無明雜染滅而自心淨智顯。淨智，是不因無明滅而滅的。</w:t>
      </w:r>
    </w:p>
    <w:p w14:paraId="6FA48DB3"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Ⅳ、小結</w:t>
      </w:r>
    </w:p>
    <w:p w14:paraId="16DCFA79" w14:textId="77777777" w:rsidR="00221542" w:rsidRDefault="00221542" w:rsidP="00221542">
      <w:pPr>
        <w:spacing w:afterLines="30" w:after="108"/>
        <w:ind w:leftChars="500" w:left="1200"/>
      </w:pPr>
      <w:r w:rsidRPr="00204997">
        <w:rPr>
          <w:rFonts w:hint="eastAsia"/>
        </w:rPr>
        <w:t>自性清淨心、無明、相續心識三法，第三是前二的綜合體。</w:t>
      </w:r>
    </w:p>
    <w:p w14:paraId="3681C3E8" w14:textId="19D7CD4D"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sidR="005C7235">
        <w:rPr>
          <w:rFonts w:ascii="Times Ext Roman" w:eastAsia="標楷體" w:hAnsi="Times Ext Roman" w:cs="Times Ext Roman"/>
          <w:b/>
          <w:sz w:val="20"/>
          <w:szCs w:val="20"/>
          <w:bdr w:val="single" w:sz="4" w:space="0" w:color="auto"/>
        </w:rPr>
        <w:t>e</w:t>
      </w:r>
      <w:bookmarkStart w:id="2" w:name="_GoBack"/>
      <w:bookmarkEnd w:id="2"/>
      <w:r>
        <w:rPr>
          <w:rFonts w:ascii="標楷體" w:eastAsia="標楷體" w:hAnsi="標楷體" w:hint="eastAsia"/>
          <w:b/>
          <w:sz w:val="20"/>
          <w:szCs w:val="20"/>
          <w:bdr w:val="single" w:sz="4" w:space="0" w:color="auto"/>
        </w:rPr>
        <w:t>）別辨：本論與《楞伽經》之異同</w:t>
      </w:r>
    </w:p>
    <w:p w14:paraId="2B456DDB" w14:textId="77777777" w:rsidR="00221542" w:rsidRDefault="00221542" w:rsidP="00221542">
      <w:pPr>
        <w:spacing w:afterLines="30" w:after="108"/>
        <w:ind w:leftChars="450" w:left="1080"/>
      </w:pPr>
      <w:r w:rsidRPr="00204997">
        <w:rPr>
          <w:rFonts w:hint="eastAsia"/>
        </w:rPr>
        <w:t>這裡所說的，似乎依於《楞伽經》，而實與《楞伽經》不同。</w:t>
      </w:r>
    </w:p>
    <w:p w14:paraId="2194247B"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Ⅰ、《楞伽經》之經義</w:t>
      </w:r>
    </w:p>
    <w:p w14:paraId="4B4845D2"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列經義</w:t>
      </w:r>
    </w:p>
    <w:p w14:paraId="2EAB598A" w14:textId="77777777" w:rsidR="00221542" w:rsidRDefault="00221542" w:rsidP="00221542">
      <w:pPr>
        <w:spacing w:afterLines="30" w:after="108"/>
        <w:ind w:leftChars="550" w:left="1320"/>
      </w:pPr>
      <w:r w:rsidRPr="00204997">
        <w:rPr>
          <w:rFonts w:hint="eastAsia"/>
        </w:rPr>
        <w:t>《楞伽經》中所說：轉識與阿賴耶識，非壞非不可壞。</w:t>
      </w:r>
    </w:p>
    <w:p w14:paraId="7E96CB36" w14:textId="77777777" w:rsidR="00221542" w:rsidRDefault="00221542" w:rsidP="00221542">
      <w:pPr>
        <w:spacing w:afterLines="30" w:after="108"/>
        <w:ind w:leftChars="550" w:left="1320"/>
      </w:pPr>
      <w:r w:rsidRPr="00204997">
        <w:rPr>
          <w:rFonts w:hint="eastAsia"/>
        </w:rPr>
        <w:t>又說：阿賴耶有滅有不滅。</w:t>
      </w:r>
      <w:r>
        <w:rPr>
          <w:rStyle w:val="FootnoteReference"/>
        </w:rPr>
        <w:footnoteReference w:id="155"/>
      </w:r>
    </w:p>
    <w:p w14:paraId="79FECCC7"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釋義</w:t>
      </w:r>
    </w:p>
    <w:p w14:paraId="3F02D95E" w14:textId="77777777" w:rsidR="00221542" w:rsidRDefault="00221542" w:rsidP="00221542">
      <w:pPr>
        <w:spacing w:afterLines="30" w:after="108"/>
        <w:ind w:leftChars="550" w:left="1320"/>
      </w:pPr>
      <w:r w:rsidRPr="00204997">
        <w:rPr>
          <w:rFonts w:hint="eastAsia"/>
        </w:rPr>
        <w:t>《楞伽經》的如來藏即自性清淨心，阿賴耶識為業相與真相的和合體。</w:t>
      </w:r>
    </w:p>
    <w:p w14:paraId="6B59B45A" w14:textId="77777777" w:rsidR="00221542" w:rsidRDefault="00221542" w:rsidP="00221542">
      <w:pPr>
        <w:spacing w:afterLines="30" w:after="108"/>
        <w:ind w:leftChars="550" w:left="1320"/>
      </w:pPr>
      <w:r w:rsidRPr="00204997">
        <w:rPr>
          <w:rFonts w:hint="eastAsia"/>
        </w:rPr>
        <w:t>因此，阿賴耶與前七識的關係是不異的，七識可說是從阿賴耶而生的。如截然不同，即不能說七識從阿賴耶生。</w:t>
      </w:r>
    </w:p>
    <w:p w14:paraId="6B68CC4A" w14:textId="77777777" w:rsidR="00221542" w:rsidRDefault="00221542" w:rsidP="00221542">
      <w:pPr>
        <w:spacing w:afterLines="30" w:after="108"/>
        <w:ind w:leftChars="550" w:left="1320"/>
      </w:pPr>
      <w:r w:rsidRPr="00204997">
        <w:rPr>
          <w:rFonts w:hint="eastAsia"/>
        </w:rPr>
        <w:t>然七識既從阿賴耶生，是相續的、虛妄的、可滅的，所以不能說七識與阿賴耶完全相同。</w:t>
      </w:r>
    </w:p>
    <w:p w14:paraId="2E722CCB" w14:textId="77777777" w:rsidR="00221542" w:rsidRDefault="00221542" w:rsidP="00221542">
      <w:pPr>
        <w:spacing w:afterLines="30" w:after="108"/>
        <w:ind w:leftChars="550" w:left="1320"/>
      </w:pPr>
      <w:r w:rsidRPr="00204997">
        <w:rPr>
          <w:rFonts w:hint="eastAsia"/>
        </w:rPr>
        <w:t>因為，相續的前七轉識滅，阿賴耶中只是業相滅，而阿賴耶識的自真相是不滅的。</w:t>
      </w:r>
    </w:p>
    <w:p w14:paraId="6D2D2F9A" w14:textId="77777777" w:rsidR="00221542" w:rsidRDefault="00221542" w:rsidP="00221542">
      <w:pPr>
        <w:spacing w:afterLines="30" w:after="108"/>
        <w:ind w:leftChars="550" w:left="1320"/>
      </w:pPr>
      <w:r w:rsidRPr="00204997">
        <w:rPr>
          <w:rFonts w:hint="eastAsia"/>
        </w:rPr>
        <w:t>這即是說：前七識是可滅的，而阿賴耶識只滅卻不覺的一分，覺的一分是不可滅的。</w:t>
      </w:r>
      <w:r>
        <w:rPr>
          <w:rStyle w:val="FootnoteReference"/>
        </w:rPr>
        <w:footnoteReference w:id="156"/>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134</w:t>
      </w:r>
      <w:r w:rsidRPr="00476CDD">
        <w:rPr>
          <w:rFonts w:hint="eastAsia"/>
          <w:sz w:val="22"/>
          <w:szCs w:val="24"/>
          <w:shd w:val="pct15" w:color="auto" w:fill="FFFFFF"/>
        </w:rPr>
        <w:t>）</w:t>
      </w:r>
    </w:p>
    <w:p w14:paraId="79880833" w14:textId="77777777" w:rsidR="00221542" w:rsidRDefault="00221542" w:rsidP="00221542">
      <w:pPr>
        <w:ind w:leftChars="550" w:left="1320"/>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簡圖</w:t>
      </w:r>
    </w:p>
    <w:p w14:paraId="72AF8409" w14:textId="77777777" w:rsidR="00221542" w:rsidRDefault="00221542" w:rsidP="00221542">
      <w:pPr>
        <w:spacing w:beforeLines="50" w:before="180" w:afterLines="10" w:after="36"/>
        <w:ind w:leftChars="550" w:left="1320"/>
      </w:pPr>
      <w:r>
        <w:rPr>
          <w:rFonts w:hint="eastAsia"/>
          <w:noProof/>
        </w:rPr>
        <mc:AlternateContent>
          <mc:Choice Requires="wps">
            <w:drawing>
              <wp:anchor distT="0" distB="0" distL="114300" distR="114300" simplePos="0" relativeHeight="251665408" behindDoc="0" locked="0" layoutInCell="1" allowOverlap="1" wp14:anchorId="0822F979" wp14:editId="40C958F8">
                <wp:simplePos x="0" y="0"/>
                <wp:positionH relativeFrom="column">
                  <wp:posOffset>1616710</wp:posOffset>
                </wp:positionH>
                <wp:positionV relativeFrom="paragraph">
                  <wp:posOffset>232935</wp:posOffset>
                </wp:positionV>
                <wp:extent cx="573157" cy="241852"/>
                <wp:effectExtent l="0" t="0" r="17780" b="25400"/>
                <wp:wrapNone/>
                <wp:docPr id="10" name="直線接點 10"/>
                <wp:cNvGraphicFramePr/>
                <a:graphic xmlns:a="http://schemas.openxmlformats.org/drawingml/2006/main">
                  <a:graphicData uri="http://schemas.microsoft.com/office/word/2010/wordprocessingShape">
                    <wps:wsp>
                      <wps:cNvCnPr/>
                      <wps:spPr>
                        <a:xfrm flipH="1">
                          <a:off x="0" y="0"/>
                          <a:ext cx="573157" cy="2418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7EA4DF" id="直線接點 10"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27.3pt,18.35pt" to="172.4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" strokecolor="black [3200]" strokeweight=".5pt">
                <v:stroke joinstyle="miter"/>
              </v:line>
            </w:pict>
          </mc:Fallback>
        </mc:AlternateContent>
      </w:r>
      <w:r w:rsidRPr="00204997">
        <w:rPr>
          <w:rFonts w:hint="eastAsia"/>
        </w:rPr>
        <w:t xml:space="preserve">　　　　　　　　　業相────生故與七識不異</w:t>
      </w:r>
    </w:p>
    <w:p w14:paraId="526942AE" w14:textId="77777777" w:rsidR="00221542" w:rsidRDefault="00221542" w:rsidP="00221542">
      <w:pPr>
        <w:ind w:leftChars="550" w:left="1320"/>
      </w:pPr>
      <w:r>
        <w:rPr>
          <w:rFonts w:hint="eastAsia"/>
          <w:noProof/>
        </w:rPr>
        <mc:AlternateContent>
          <mc:Choice Requires="wps">
            <w:drawing>
              <wp:anchor distT="0" distB="0" distL="114300" distR="114300" simplePos="0" relativeHeight="251666432" behindDoc="0" locked="0" layoutInCell="1" allowOverlap="1" wp14:anchorId="0766FCE9" wp14:editId="15012FD1">
                <wp:simplePos x="0" y="0"/>
                <wp:positionH relativeFrom="column">
                  <wp:posOffset>1616931</wp:posOffset>
                </wp:positionH>
                <wp:positionV relativeFrom="paragraph">
                  <wp:posOffset>109220</wp:posOffset>
                </wp:positionV>
                <wp:extent cx="572770" cy="235778"/>
                <wp:effectExtent l="0" t="0" r="36830" b="31115"/>
                <wp:wrapNone/>
                <wp:docPr id="11" name="直線接點 11"/>
                <wp:cNvGraphicFramePr/>
                <a:graphic xmlns:a="http://schemas.openxmlformats.org/drawingml/2006/main">
                  <a:graphicData uri="http://schemas.microsoft.com/office/word/2010/wordprocessingShape">
                    <wps:wsp>
                      <wps:cNvCnPr/>
                      <wps:spPr>
                        <a:xfrm>
                          <a:off x="0" y="0"/>
                          <a:ext cx="572770" cy="2357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2A07BF" id="直線接點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7.3pt,8.6pt" to="17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" strokecolor="black [3200]" strokeweight=".5pt">
                <v:stroke joinstyle="miter"/>
              </v:line>
            </w:pict>
          </mc:Fallback>
        </mc:AlternateContent>
      </w:r>
      <w:r w:rsidRPr="00204997">
        <w:rPr>
          <w:rFonts w:hint="eastAsia"/>
        </w:rPr>
        <w:t xml:space="preserve">　　　藏識</w:t>
      </w:r>
    </w:p>
    <w:p w14:paraId="2B2FFF54" w14:textId="77777777" w:rsidR="00221542" w:rsidRDefault="00221542" w:rsidP="00221542">
      <w:pPr>
        <w:spacing w:beforeLines="10" w:before="36" w:afterLines="50" w:after="180"/>
        <w:ind w:leftChars="550" w:left="1320"/>
      </w:pPr>
      <w:r w:rsidRPr="00204997">
        <w:rPr>
          <w:rFonts w:hint="eastAsia"/>
        </w:rPr>
        <w:t xml:space="preserve">　　　　　　　　　真相…………不滅故與七識不一</w:t>
      </w:r>
    </w:p>
    <w:p w14:paraId="6B63057E"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Ⅱ、壞、不壞相之界說</w:t>
      </w:r>
    </w:p>
    <w:p w14:paraId="50D693A8" w14:textId="77777777" w:rsidR="00221542" w:rsidRDefault="00221542" w:rsidP="00221542">
      <w:pPr>
        <w:spacing w:afterLines="30" w:after="108"/>
        <w:ind w:leftChars="500" w:left="1200"/>
      </w:pPr>
      <w:r w:rsidRPr="00204997">
        <w:rPr>
          <w:rFonts w:hint="eastAsia"/>
        </w:rPr>
        <w:t>《楞伽經》的壞、不壞相，與本論的壞、不壞不同。</w:t>
      </w:r>
    </w:p>
    <w:p w14:paraId="52EB68A0" w14:textId="77777777" w:rsidR="00221542" w:rsidRDefault="00221542" w:rsidP="00221542">
      <w:pPr>
        <w:spacing w:afterLines="30" w:after="108"/>
        <w:ind w:leftChars="500" w:left="1200"/>
      </w:pPr>
      <w:r w:rsidRPr="00204997">
        <w:rPr>
          <w:rFonts w:hint="eastAsia"/>
        </w:rPr>
        <w:t>本論的壞、不壞相，壞是滅，不壞是不可壞滅的</w:t>
      </w:r>
      <w:r>
        <w:rPr>
          <w:rFonts w:hint="eastAsia"/>
        </w:rPr>
        <w:t>；</w:t>
      </w:r>
      <w:r w:rsidRPr="00204997">
        <w:rPr>
          <w:rFonts w:hint="eastAsia"/>
        </w:rPr>
        <w:t>這是依中國文字去解義了！</w:t>
      </w:r>
    </w:p>
    <w:p w14:paraId="2C199EBD" w14:textId="77777777" w:rsidR="00221542" w:rsidRDefault="00221542" w:rsidP="00221542">
      <w:pPr>
        <w:spacing w:afterLines="30" w:after="108"/>
        <w:ind w:leftChars="500" w:left="1200"/>
      </w:pPr>
      <w:r w:rsidRPr="00204997">
        <w:rPr>
          <w:rFonts w:hint="eastAsia"/>
        </w:rPr>
        <w:t>而《楞伽經》說的壞不壞相，壞指變異相或差別相；不壞即無變異、無差別相。阿賴耶識與前七識，是非異非不異的，所以說非壞非不壞。</w:t>
      </w:r>
    </w:p>
    <w:p w14:paraId="6DEB7F9D" w14:textId="77777777" w:rsidR="00221542" w:rsidRDefault="00221542" w:rsidP="00221542">
      <w:pPr>
        <w:spacing w:afterLines="30" w:after="108"/>
        <w:ind w:leftChars="500" w:left="1200"/>
      </w:pPr>
      <w:r w:rsidRPr="00204997">
        <w:rPr>
          <w:rFonts w:hint="eastAsia"/>
        </w:rPr>
        <w:t>本論也說壞、不壞，但是約阿賴耶識的可滅不可滅說。</w:t>
      </w:r>
    </w:p>
    <w:p w14:paraId="7E8BAAC2" w14:textId="77777777" w:rsidR="00221542" w:rsidRDefault="00221542" w:rsidP="00221542">
      <w:pPr>
        <w:spacing w:afterLines="30" w:after="108"/>
        <w:ind w:leftChars="500" w:left="1200"/>
      </w:pPr>
      <w:r w:rsidRPr="00204997">
        <w:rPr>
          <w:rFonts w:hint="eastAsia"/>
        </w:rPr>
        <w:t>《起信論》的長處，在泛論大乘要義；而探尋契經的法相，往往不合本義！</w:t>
      </w:r>
    </w:p>
    <w:p w14:paraId="4F22D713" w14:textId="77777777" w:rsidR="00221542" w:rsidRDefault="00221542" w:rsidP="00221542">
      <w:pPr>
        <w:snapToGrid w:val="0"/>
        <w:ind w:leftChars="350" w:left="840"/>
        <w:outlineLvl w:val="7"/>
        <w:rPr>
          <w:rFonts w:ascii="標楷體" w:eastAsia="標楷體" w:hAnsi="標楷體"/>
          <w:b/>
          <w:bCs/>
        </w:rPr>
      </w:pPr>
      <w:r>
        <w:rPr>
          <w:rFonts w:hint="eastAsia"/>
          <w:b/>
          <w:sz w:val="20"/>
          <w:szCs w:val="20"/>
          <w:bdr w:val="single" w:sz="4" w:space="0" w:color="auto"/>
        </w:rPr>
        <w:t>（</w:t>
      </w:r>
      <w:r>
        <w:rPr>
          <w:b/>
          <w:sz w:val="20"/>
          <w:szCs w:val="20"/>
          <w:bdr w:val="single" w:sz="4" w:space="0" w:color="auto"/>
        </w:rPr>
        <w:t>C</w:t>
      </w:r>
      <w:r>
        <w:rPr>
          <w:rFonts w:hint="eastAsia"/>
          <w:b/>
          <w:sz w:val="20"/>
          <w:szCs w:val="20"/>
          <w:bdr w:val="single" w:sz="4" w:space="0" w:color="auto"/>
        </w:rPr>
        <w:t>）</w:t>
      </w:r>
      <w:r>
        <w:rPr>
          <w:rFonts w:hint="eastAsia"/>
          <w:b/>
          <w:sz w:val="22"/>
          <w:bdr w:val="single" w:sz="4" w:space="0" w:color="auto"/>
          <w:shd w:val="pct15" w:color="auto" w:fill="FFFFFF"/>
        </w:rPr>
        <w:t>不思議業相</w:t>
      </w:r>
    </w:p>
    <w:p w14:paraId="06A1E4D3" w14:textId="77777777" w:rsidR="00221542" w:rsidRPr="008702D8" w:rsidRDefault="00221542" w:rsidP="00221542">
      <w:pPr>
        <w:ind w:leftChars="400" w:left="960"/>
        <w:outlineLvl w:val="8"/>
        <w:rPr>
          <w:rFonts w:ascii="標楷體" w:eastAsia="標楷體" w:hAnsi="標楷體"/>
          <w:b/>
          <w:sz w:val="20"/>
          <w:szCs w:val="20"/>
          <w:bdr w:val="single" w:sz="4" w:space="0" w:color="auto"/>
        </w:rPr>
      </w:pPr>
      <w:r w:rsidRPr="009116CC">
        <w:rPr>
          <w:rFonts w:ascii="Times Ext Roman" w:eastAsia="標楷體" w:hAnsi="Times Ext Roman" w:cs="Times Ext Roman"/>
          <w:b/>
          <w:sz w:val="20"/>
          <w:szCs w:val="20"/>
          <w:bdr w:val="single" w:sz="4" w:space="0" w:color="auto"/>
        </w:rPr>
        <w:t>a</w:t>
      </w:r>
      <w:r>
        <w:rPr>
          <w:rFonts w:ascii="標楷體" w:eastAsia="標楷體" w:hAnsi="標楷體" w:hint="eastAsia"/>
          <w:b/>
          <w:sz w:val="20"/>
          <w:szCs w:val="20"/>
          <w:bdr w:val="single" w:sz="4" w:space="0" w:color="auto"/>
        </w:rPr>
        <w:t>、標文</w:t>
      </w:r>
    </w:p>
    <w:p w14:paraId="0BD41BDE" w14:textId="77777777" w:rsidR="00221542" w:rsidRDefault="00221542" w:rsidP="00221542">
      <w:pPr>
        <w:spacing w:afterLines="30" w:after="108"/>
        <w:ind w:leftChars="400" w:left="960"/>
      </w:pPr>
      <w:r w:rsidRPr="006C2912">
        <w:rPr>
          <w:rFonts w:ascii="標楷體" w:eastAsia="標楷體" w:hAnsi="標楷體" w:hint="eastAsia"/>
          <w:b/>
          <w:bCs/>
        </w:rPr>
        <w:t>不思議業相者，以依智淨能作一切勝妙境界</w:t>
      </w:r>
      <w:r>
        <w:rPr>
          <w:rFonts w:ascii="標楷體" w:eastAsia="標楷體" w:hAnsi="標楷體" w:hint="eastAsia"/>
          <w:b/>
          <w:bCs/>
        </w:rPr>
        <w:t>。</w:t>
      </w:r>
      <w:r w:rsidRPr="006C2912">
        <w:rPr>
          <w:rFonts w:ascii="標楷體" w:eastAsia="標楷體" w:hAnsi="標楷體" w:hint="eastAsia"/>
          <w:b/>
          <w:bCs/>
        </w:rPr>
        <w:t>所謂無量功德之相，常無斷絕。隨眾生根，自然相應，種種而現，得利益故。</w:t>
      </w:r>
    </w:p>
    <w:p w14:paraId="633DC360" w14:textId="77777777" w:rsidR="00221542" w:rsidRPr="008702D8" w:rsidRDefault="00221542" w:rsidP="00221542">
      <w:pPr>
        <w:ind w:leftChars="400" w:left="960"/>
        <w:outlineLvl w:val="8"/>
        <w:rPr>
          <w:rFonts w:ascii="標楷體" w:eastAsia="標楷體" w:hAnsi="標楷體"/>
          <w:b/>
          <w:sz w:val="20"/>
          <w:szCs w:val="20"/>
          <w:bdr w:val="single" w:sz="4" w:space="0" w:color="auto"/>
        </w:rPr>
      </w:pPr>
      <w:r>
        <w:rPr>
          <w:rFonts w:ascii="Times Ext Roman" w:eastAsia="標楷體" w:hAnsi="Times Ext Roman" w:cs="Times Ext Roman"/>
          <w:b/>
          <w:sz w:val="20"/>
          <w:szCs w:val="20"/>
          <w:bdr w:val="single" w:sz="4" w:space="0" w:color="auto"/>
        </w:rPr>
        <w:t>b</w:t>
      </w:r>
      <w:r>
        <w:rPr>
          <w:rFonts w:ascii="標楷體" w:eastAsia="標楷體" w:hAnsi="標楷體" w:hint="eastAsia"/>
          <w:b/>
          <w:sz w:val="20"/>
          <w:szCs w:val="20"/>
          <w:bdr w:val="single" w:sz="4" w:space="0" w:color="auto"/>
        </w:rPr>
        <w:t>、釋義</w:t>
      </w:r>
    </w:p>
    <w:p w14:paraId="537D2EC3" w14:textId="77777777"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sidRPr="009116CC">
        <w:rPr>
          <w:rFonts w:ascii="Times Ext Roman" w:eastAsia="標楷體" w:hAnsi="Times Ext Roman" w:cs="Times Ext Roman"/>
          <w:b/>
          <w:sz w:val="20"/>
          <w:szCs w:val="20"/>
          <w:bdr w:val="single" w:sz="4" w:space="0" w:color="auto"/>
        </w:rPr>
        <w:t>a</w:t>
      </w:r>
      <w:r>
        <w:rPr>
          <w:rFonts w:ascii="標楷體" w:eastAsia="標楷體" w:hAnsi="標楷體" w:hint="eastAsia"/>
          <w:b/>
          <w:sz w:val="20"/>
          <w:szCs w:val="20"/>
          <w:bdr w:val="single" w:sz="4" w:space="0" w:color="auto"/>
        </w:rPr>
        <w:t>）釋：不思議業……勝妙境界</w:t>
      </w:r>
    </w:p>
    <w:p w14:paraId="0477D678" w14:textId="77777777" w:rsidR="00221542" w:rsidRDefault="00221542" w:rsidP="00221542">
      <w:pPr>
        <w:spacing w:afterLines="30" w:after="108"/>
        <w:ind w:leftChars="450" w:left="1080"/>
      </w:pPr>
      <w:r w:rsidRPr="006C2912">
        <w:rPr>
          <w:rFonts w:hint="eastAsia"/>
        </w:rPr>
        <w:t>此「</w:t>
      </w:r>
      <w:r w:rsidRPr="006C2912">
        <w:rPr>
          <w:rFonts w:ascii="標楷體" w:eastAsia="標楷體" w:hAnsi="標楷體" w:hint="eastAsia"/>
          <w:b/>
          <w:bCs/>
        </w:rPr>
        <w:t>不思議業相</w:t>
      </w:r>
      <w:r w:rsidRPr="006C2912">
        <w:rPr>
          <w:rFonts w:hint="eastAsia"/>
        </w:rPr>
        <w:t>」，是「</w:t>
      </w:r>
      <w:r w:rsidRPr="006C2912">
        <w:rPr>
          <w:rFonts w:ascii="標楷體" w:eastAsia="標楷體" w:hAnsi="標楷體" w:hint="eastAsia"/>
          <w:b/>
          <w:bCs/>
        </w:rPr>
        <w:t>依智淨</w:t>
      </w:r>
      <w:r w:rsidRPr="006C2912">
        <w:rPr>
          <w:rFonts w:hint="eastAsia"/>
        </w:rPr>
        <w:t>」而「</w:t>
      </w:r>
      <w:r w:rsidRPr="006C2912">
        <w:rPr>
          <w:rFonts w:ascii="標楷體" w:eastAsia="標楷體" w:hAnsi="標楷體" w:hint="eastAsia"/>
          <w:b/>
          <w:bCs/>
        </w:rPr>
        <w:t>能作一切勝妙境界</w:t>
      </w:r>
      <w:r w:rsidRPr="006C2912">
        <w:rPr>
          <w:rFonts w:hint="eastAsia"/>
        </w:rPr>
        <w:t>」說。</w:t>
      </w:r>
    </w:p>
    <w:p w14:paraId="046B7517" w14:textId="77777777" w:rsidR="00221542" w:rsidRDefault="00221542" w:rsidP="00221542">
      <w:pPr>
        <w:spacing w:afterLines="30" w:after="108"/>
        <w:ind w:leftChars="450" w:left="1080"/>
      </w:pPr>
      <w:r w:rsidRPr="00D54B07">
        <w:rPr>
          <w:rFonts w:hint="eastAsia"/>
          <w:b/>
          <w:bCs/>
        </w:rPr>
        <w:t>作</w:t>
      </w:r>
      <w:r w:rsidRPr="006C2912">
        <w:rPr>
          <w:rFonts w:hint="eastAsia"/>
        </w:rPr>
        <w:t>，是起義。佛能現起一切勝妙的境界，如現淨土、相好身等。佛現這種種的勝妙境界，是為了應眾生的不同根機，令眾生因此等境界而受化。</w:t>
      </w:r>
    </w:p>
    <w:p w14:paraId="2977AF60" w14:textId="77777777" w:rsidR="00221542" w:rsidRDefault="00221542" w:rsidP="00221542">
      <w:pPr>
        <w:spacing w:afterLines="30" w:after="108"/>
        <w:ind w:leftChars="450" w:left="1080"/>
      </w:pPr>
      <w:r w:rsidRPr="006C2912">
        <w:rPr>
          <w:rFonts w:hint="eastAsia"/>
        </w:rPr>
        <w:t>佛所現色，眾生見為</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135</w:t>
      </w:r>
      <w:r w:rsidRPr="00476CDD">
        <w:rPr>
          <w:rFonts w:hint="eastAsia"/>
          <w:sz w:val="22"/>
          <w:szCs w:val="24"/>
          <w:shd w:val="pct15" w:color="auto" w:fill="FFFFFF"/>
        </w:rPr>
        <w:t>）</w:t>
      </w:r>
      <w:r w:rsidRPr="006C2912">
        <w:rPr>
          <w:rFonts w:hint="eastAsia"/>
        </w:rPr>
        <w:t>殊勝色；佛所現聲、香、味、觸等，眾生聞觸了，都是最殊勝的。此等勝妙的六根境界，能使眾生如法修行而得利益。</w:t>
      </w:r>
    </w:p>
    <w:p w14:paraId="6F8FBC4E" w14:textId="77777777"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標楷體" w:eastAsia="標楷體" w:hAnsi="標楷體" w:hint="eastAsia"/>
          <w:b/>
          <w:sz w:val="20"/>
          <w:szCs w:val="20"/>
          <w:bdr w:val="single" w:sz="4" w:space="0" w:color="auto"/>
        </w:rPr>
        <w:t>）釋：所謂無量……得利益故</w:t>
      </w:r>
    </w:p>
    <w:p w14:paraId="7837F2A5" w14:textId="77777777" w:rsidR="00221542" w:rsidRDefault="00221542" w:rsidP="00221542">
      <w:pPr>
        <w:spacing w:afterLines="30" w:after="108"/>
        <w:ind w:leftChars="450" w:left="1080"/>
      </w:pPr>
      <w:r w:rsidRPr="00D54B07">
        <w:rPr>
          <w:rFonts w:hint="eastAsia"/>
          <w:b/>
          <w:bCs/>
        </w:rPr>
        <w:t>不思議業相</w:t>
      </w:r>
      <w:r w:rsidRPr="006C2912">
        <w:rPr>
          <w:rFonts w:hint="eastAsia"/>
        </w:rPr>
        <w:t>，即指佛所現起的六根境是勝妙而不可思議，即是佛的三業大用，也即是如來藏中具足的「</w:t>
      </w:r>
      <w:r w:rsidRPr="006C2912">
        <w:rPr>
          <w:rFonts w:ascii="標楷體" w:eastAsia="標楷體" w:hAnsi="標楷體" w:hint="eastAsia"/>
          <w:b/>
          <w:bCs/>
        </w:rPr>
        <w:t>無量功德</w:t>
      </w:r>
      <w:r w:rsidRPr="006C2912">
        <w:rPr>
          <w:rFonts w:hint="eastAsia"/>
        </w:rPr>
        <w:t>」「</w:t>
      </w:r>
      <w:r w:rsidRPr="006C2912">
        <w:rPr>
          <w:rFonts w:ascii="標楷體" w:eastAsia="標楷體" w:hAnsi="標楷體" w:hint="eastAsia"/>
          <w:b/>
          <w:bCs/>
        </w:rPr>
        <w:t>相</w:t>
      </w:r>
      <w:r w:rsidRPr="006C2912">
        <w:rPr>
          <w:rFonts w:hint="eastAsia"/>
        </w:rPr>
        <w:t>」的顯現。</w:t>
      </w:r>
    </w:p>
    <w:p w14:paraId="15649CF4" w14:textId="77777777" w:rsidR="00221542" w:rsidRDefault="00221542" w:rsidP="00221542">
      <w:pPr>
        <w:spacing w:afterLines="30" w:after="108"/>
        <w:ind w:leftChars="450" w:left="1080"/>
      </w:pPr>
      <w:r w:rsidRPr="006C2912">
        <w:rPr>
          <w:rFonts w:hint="eastAsia"/>
        </w:rPr>
        <w:t>從眾生說，有見佛的、有不見佛的，好像佛的勝用有時而斷；其實，佛化度眾生的勝用</w:t>
      </w:r>
      <w:r>
        <w:rPr>
          <w:rFonts w:ascii="新細明體" w:hAnsi="新細明體" w:hint="eastAsia"/>
        </w:rPr>
        <w:t>――</w:t>
      </w:r>
      <w:r w:rsidRPr="006C2912">
        <w:rPr>
          <w:rFonts w:hint="eastAsia"/>
        </w:rPr>
        <w:t>無量德相，是「</w:t>
      </w:r>
      <w:r w:rsidRPr="006C2912">
        <w:rPr>
          <w:rFonts w:ascii="標楷體" w:eastAsia="標楷體" w:hAnsi="標楷體" w:hint="eastAsia"/>
          <w:b/>
          <w:bCs/>
        </w:rPr>
        <w:t>常無斷絕</w:t>
      </w:r>
      <w:r w:rsidRPr="006C2912">
        <w:rPr>
          <w:rFonts w:hint="eastAsia"/>
        </w:rPr>
        <w:t>」的。</w:t>
      </w:r>
    </w:p>
    <w:p w14:paraId="4FE5FD9A" w14:textId="77777777" w:rsidR="00221542" w:rsidRDefault="00221542" w:rsidP="00221542">
      <w:pPr>
        <w:spacing w:afterLines="30" w:after="108"/>
        <w:ind w:leftChars="450" w:left="1080"/>
      </w:pPr>
      <w:r w:rsidRPr="006C2912">
        <w:rPr>
          <w:rFonts w:hint="eastAsia"/>
        </w:rPr>
        <w:t>依智淨相所現起的三業大用，是盡未來際的。無斷絕的佛果妙境，「</w:t>
      </w:r>
      <w:r w:rsidRPr="006C2912">
        <w:rPr>
          <w:rFonts w:ascii="標楷體" w:eastAsia="標楷體" w:hAnsi="標楷體" w:hint="eastAsia"/>
          <w:b/>
          <w:bCs/>
        </w:rPr>
        <w:t>隨眾生根，自然</w:t>
      </w:r>
      <w:r w:rsidRPr="006C2912">
        <w:rPr>
          <w:rFonts w:hint="eastAsia"/>
        </w:rPr>
        <w:t>」能與根「</w:t>
      </w:r>
      <w:r w:rsidRPr="006C2912">
        <w:rPr>
          <w:rFonts w:ascii="標楷體" w:eastAsia="標楷體" w:hAnsi="標楷體" w:hint="eastAsia"/>
          <w:b/>
          <w:bCs/>
        </w:rPr>
        <w:t>相應，種種而現</w:t>
      </w:r>
      <w:r w:rsidRPr="006C2912">
        <w:rPr>
          <w:rFonts w:hint="eastAsia"/>
        </w:rPr>
        <w:t>」，使眾生獲「</w:t>
      </w:r>
      <w:r w:rsidRPr="006C2912">
        <w:rPr>
          <w:rFonts w:ascii="標楷體" w:eastAsia="標楷體" w:hAnsi="標楷體" w:hint="eastAsia"/>
          <w:b/>
          <w:bCs/>
        </w:rPr>
        <w:t>得利益</w:t>
      </w:r>
      <w:r w:rsidRPr="006C2912">
        <w:rPr>
          <w:rFonts w:hint="eastAsia"/>
        </w:rPr>
        <w:t>」。</w:t>
      </w:r>
    </w:p>
    <w:p w14:paraId="453EE94B" w14:textId="77777777" w:rsidR="00221542" w:rsidRDefault="00221542" w:rsidP="00221542">
      <w:pPr>
        <w:spacing w:afterLines="30" w:after="108"/>
        <w:ind w:leftChars="450" w:left="1080"/>
      </w:pPr>
      <w:r w:rsidRPr="006C2912">
        <w:rPr>
          <w:rFonts w:hint="eastAsia"/>
        </w:rPr>
        <w:t>這是說：佛無功用心，說法度生，不假思度，自然能隨眾生根機，應以什麼得度的，即種種而現，無所差違。如大圓鏡，物來即現，不需要作意一樣。</w:t>
      </w:r>
    </w:p>
    <w:p w14:paraId="1988AEC0" w14:textId="77777777" w:rsidR="00221542" w:rsidRDefault="00221542" w:rsidP="00221542">
      <w:pPr>
        <w:spacing w:afterLines="30" w:after="108"/>
        <w:ind w:leftChars="450" w:left="1080"/>
      </w:pPr>
      <w:r w:rsidRPr="006C2912">
        <w:rPr>
          <w:rFonts w:hint="eastAsia"/>
        </w:rPr>
        <w:t>《寶性論》說</w:t>
      </w:r>
      <w:r>
        <w:rPr>
          <w:rFonts w:hint="eastAsia"/>
        </w:rPr>
        <w:t>：「</w:t>
      </w:r>
      <w:r w:rsidRPr="006C2912">
        <w:rPr>
          <w:rFonts w:hint="eastAsia"/>
        </w:rPr>
        <w:t>如天鼓不假功用自然發聲</w:t>
      </w:r>
      <w:r>
        <w:rPr>
          <w:rFonts w:hint="eastAsia"/>
        </w:rPr>
        <w:t>」</w:t>
      </w:r>
      <w:r>
        <w:rPr>
          <w:rStyle w:val="FootnoteReference"/>
        </w:rPr>
        <w:footnoteReference w:id="157"/>
      </w:r>
      <w:r w:rsidRPr="006C2912">
        <w:rPr>
          <w:rFonts w:hint="eastAsia"/>
        </w:rPr>
        <w:t>；佛所現化，也是如此。</w:t>
      </w:r>
    </w:p>
    <w:p w14:paraId="2BA4C0B0" w14:textId="77777777" w:rsidR="00221542" w:rsidRDefault="00221542" w:rsidP="00221542">
      <w:pPr>
        <w:spacing w:afterLines="30" w:after="108"/>
        <w:ind w:leftChars="450" w:left="1080"/>
      </w:pPr>
      <w:r w:rsidRPr="006C2912">
        <w:rPr>
          <w:rFonts w:hint="eastAsia"/>
        </w:rPr>
        <w:t>如眾生依佛所現化的功德，有得益、有不得益的，即不能說為相應。今機教自然相應，無所差失；所以佛的教化，眾生必得利益，決不虛勞。</w:t>
      </w:r>
    </w:p>
    <w:p w14:paraId="6A80D79B" w14:textId="77777777" w:rsidR="00221542" w:rsidRPr="006D6562" w:rsidRDefault="00221542" w:rsidP="00221542">
      <w:pPr>
        <w:snapToGrid w:val="0"/>
        <w:ind w:leftChars="350" w:left="840"/>
        <w:outlineLvl w:val="7"/>
        <w:rPr>
          <w:rFonts w:ascii="標楷體" w:eastAsia="標楷體" w:hAnsi="標楷體"/>
          <w:b/>
          <w:bCs/>
          <w:sz w:val="20"/>
          <w:szCs w:val="20"/>
        </w:rPr>
      </w:pPr>
      <w:r w:rsidRPr="006D6562">
        <w:rPr>
          <w:rFonts w:ascii="標楷體" w:eastAsia="標楷體" w:hAnsi="標楷體" w:hint="eastAsia"/>
          <w:b/>
          <w:sz w:val="20"/>
          <w:szCs w:val="20"/>
          <w:bdr w:val="single" w:sz="4" w:space="0" w:color="auto"/>
        </w:rPr>
        <w:t>（</w:t>
      </w:r>
      <w:r w:rsidRPr="003A16AD">
        <w:rPr>
          <w:rFonts w:ascii="Times Ext Roman" w:hAnsi="Times Ext Roman" w:cs="Times Ext Roman"/>
          <w:b/>
          <w:bCs/>
          <w:sz w:val="20"/>
          <w:szCs w:val="20"/>
          <w:bdr w:val="single" w:sz="4" w:space="0" w:color="auto"/>
        </w:rPr>
        <w:t>D</w:t>
      </w:r>
      <w:r w:rsidRPr="006D6562">
        <w:rPr>
          <w:rFonts w:ascii="標楷體" w:eastAsia="標楷體" w:hAnsi="標楷體" w:hint="eastAsia"/>
          <w:b/>
          <w:sz w:val="20"/>
          <w:szCs w:val="20"/>
          <w:bdr w:val="single" w:sz="4" w:space="0" w:color="auto"/>
        </w:rPr>
        <w:t>）結</w:t>
      </w:r>
      <w:r>
        <w:rPr>
          <w:rFonts w:ascii="標楷體" w:eastAsia="標楷體" w:hAnsi="標楷體" w:hint="eastAsia"/>
          <w:b/>
          <w:sz w:val="20"/>
          <w:szCs w:val="20"/>
          <w:bdr w:val="single" w:sz="4" w:space="0" w:color="auto"/>
        </w:rPr>
        <w:t>前啟下</w:t>
      </w:r>
    </w:p>
    <w:p w14:paraId="6BDC53EF" w14:textId="77777777" w:rsidR="00221542" w:rsidRDefault="00221542" w:rsidP="00221542">
      <w:pPr>
        <w:spacing w:afterLines="30" w:after="108"/>
        <w:ind w:leftChars="350" w:left="840"/>
      </w:pPr>
      <w:r w:rsidRPr="006C2912">
        <w:rPr>
          <w:rFonts w:hint="eastAsia"/>
        </w:rPr>
        <w:t>上來簡明的說此二相，下面還有詳細的解說。</w:t>
      </w:r>
    </w:p>
    <w:p w14:paraId="7E8CF6F9" w14:textId="77777777" w:rsidR="00221542" w:rsidRPr="003F4BDA" w:rsidRDefault="00221542" w:rsidP="00221542">
      <w:pPr>
        <w:snapToGrid w:val="0"/>
        <w:spacing w:afterLines="10" w:after="36"/>
        <w:ind w:leftChars="300" w:left="720"/>
        <w:outlineLvl w:val="6"/>
        <w:rPr>
          <w:b/>
          <w:sz w:val="22"/>
          <w:bdr w:val="single" w:sz="4" w:space="0" w:color="auto"/>
        </w:rPr>
      </w:pPr>
      <w:r>
        <w:rPr>
          <w:b/>
          <w:sz w:val="20"/>
          <w:szCs w:val="20"/>
          <w:bdr w:val="single" w:sz="4" w:space="0" w:color="auto"/>
        </w:rPr>
        <w:t>C</w:t>
      </w:r>
      <w:r>
        <w:rPr>
          <w:rFonts w:hint="eastAsia"/>
          <w:b/>
          <w:sz w:val="20"/>
          <w:szCs w:val="20"/>
          <w:bdr w:val="single" w:sz="4" w:space="0" w:color="auto"/>
        </w:rPr>
        <w:t>、</w:t>
      </w:r>
      <w:r>
        <w:rPr>
          <w:rFonts w:hint="eastAsia"/>
          <w:b/>
          <w:sz w:val="22"/>
          <w:bdr w:val="single" w:sz="4" w:space="0" w:color="auto"/>
          <w:shd w:val="pct15" w:color="auto" w:fill="FFFFFF"/>
        </w:rPr>
        <w:t>覺體廣大相</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136</w:t>
      </w:r>
      <w:r w:rsidRPr="00476CDD">
        <w:rPr>
          <w:rFonts w:hint="eastAsia"/>
          <w:sz w:val="22"/>
          <w:szCs w:val="24"/>
          <w:shd w:val="pct15" w:color="auto" w:fill="FFFFFF"/>
        </w:rPr>
        <w:t>）</w:t>
      </w:r>
    </w:p>
    <w:p w14:paraId="00EBB81B" w14:textId="77777777" w:rsidR="00221542" w:rsidRPr="006D6562" w:rsidRDefault="00221542" w:rsidP="00221542">
      <w:pPr>
        <w:snapToGrid w:val="0"/>
        <w:spacing w:afterLines="10" w:after="36"/>
        <w:ind w:leftChars="350" w:left="840"/>
        <w:outlineLvl w:val="7"/>
        <w:rPr>
          <w:rFonts w:ascii="標楷體" w:eastAsia="標楷體" w:hAnsi="標楷體"/>
          <w:b/>
          <w:bCs/>
          <w:sz w:val="20"/>
          <w:szCs w:val="20"/>
        </w:rPr>
      </w:pPr>
      <w:r w:rsidRPr="006D6562">
        <w:rPr>
          <w:rFonts w:ascii="標楷體" w:eastAsia="標楷體" w:hAnsi="標楷體" w:hint="eastAsia"/>
          <w:b/>
          <w:sz w:val="20"/>
          <w:szCs w:val="20"/>
          <w:bdr w:val="single" w:sz="4" w:space="0" w:color="auto"/>
        </w:rPr>
        <w:t>（</w:t>
      </w:r>
      <w:r>
        <w:rPr>
          <w:rFonts w:ascii="Times Ext Roman" w:hAnsi="Times Ext Roman" w:cs="Times Ext Roman"/>
          <w:b/>
          <w:bCs/>
          <w:sz w:val="20"/>
          <w:szCs w:val="20"/>
          <w:bdr w:val="single" w:sz="4" w:space="0" w:color="auto"/>
        </w:rPr>
        <w:t>A</w:t>
      </w:r>
      <w:r w:rsidRPr="006D6562">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總明覺體有四種大義</w:t>
      </w:r>
    </w:p>
    <w:p w14:paraId="6E028AD8" w14:textId="77777777" w:rsidR="00221542" w:rsidRPr="006D6562" w:rsidRDefault="00221542" w:rsidP="00221542">
      <w:pPr>
        <w:snapToGrid w:val="0"/>
        <w:spacing w:afterLines="10" w:after="36"/>
        <w:ind w:leftChars="400" w:left="960"/>
        <w:outlineLvl w:val="8"/>
        <w:rPr>
          <w:rFonts w:ascii="標楷體" w:eastAsia="標楷體" w:hAnsi="標楷體"/>
          <w:b/>
          <w:bCs/>
          <w:sz w:val="20"/>
          <w:szCs w:val="20"/>
        </w:rPr>
      </w:pPr>
      <w:r w:rsidRPr="00D957EF">
        <w:rPr>
          <w:rFonts w:ascii="Times Ext Roman" w:eastAsia="標楷體" w:hAnsi="Times Ext Roman" w:cs="Times Ext Roman"/>
          <w:b/>
          <w:sz w:val="20"/>
          <w:szCs w:val="20"/>
          <w:bdr w:val="single" w:sz="4" w:space="0" w:color="auto"/>
        </w:rPr>
        <w:t>a</w:t>
      </w:r>
      <w:r>
        <w:rPr>
          <w:rFonts w:ascii="Times Ext Roman" w:hAnsi="Times Ext Roman" w:cs="Times Ext Roman" w:hint="eastAsia"/>
          <w:b/>
          <w:bCs/>
          <w:sz w:val="20"/>
          <w:szCs w:val="20"/>
          <w:bdr w:val="single" w:sz="4" w:space="0" w:color="auto"/>
        </w:rPr>
        <w:t>、</w:t>
      </w:r>
      <w:r>
        <w:rPr>
          <w:rFonts w:ascii="標楷體" w:eastAsia="標楷體" w:hAnsi="標楷體" w:hint="eastAsia"/>
          <w:b/>
          <w:sz w:val="20"/>
          <w:szCs w:val="20"/>
          <w:bdr w:val="single" w:sz="4" w:space="0" w:color="auto"/>
        </w:rPr>
        <w:t>標文</w:t>
      </w:r>
    </w:p>
    <w:p w14:paraId="729572A8" w14:textId="77777777" w:rsidR="00221542" w:rsidRDefault="00221542" w:rsidP="00221542">
      <w:pPr>
        <w:spacing w:afterLines="30" w:after="108"/>
        <w:ind w:leftChars="400" w:left="960"/>
      </w:pPr>
      <w:r w:rsidRPr="00FD4345">
        <w:rPr>
          <w:rFonts w:ascii="標楷體" w:eastAsia="標楷體" w:hAnsi="標楷體" w:hint="eastAsia"/>
          <w:b/>
          <w:bCs/>
        </w:rPr>
        <w:t>復次，覺體相者，有四種大義，與虛空等，猶如淨鏡。</w:t>
      </w:r>
    </w:p>
    <w:p w14:paraId="6A5C9BE0" w14:textId="77777777" w:rsidR="00221542" w:rsidRPr="006D6562" w:rsidRDefault="00221542" w:rsidP="00221542">
      <w:pPr>
        <w:snapToGrid w:val="0"/>
        <w:spacing w:afterLines="10" w:after="36"/>
        <w:ind w:leftChars="400" w:left="960"/>
        <w:outlineLvl w:val="8"/>
        <w:rPr>
          <w:rFonts w:ascii="標楷體" w:eastAsia="標楷體" w:hAnsi="標楷體"/>
          <w:b/>
          <w:bCs/>
          <w:sz w:val="20"/>
          <w:szCs w:val="20"/>
        </w:rPr>
      </w:pPr>
      <w:r>
        <w:rPr>
          <w:rFonts w:ascii="Times Ext Roman" w:eastAsia="標楷體" w:hAnsi="Times Ext Roman" w:cs="Times Ext Roman"/>
          <w:b/>
          <w:sz w:val="20"/>
          <w:szCs w:val="20"/>
          <w:bdr w:val="single" w:sz="4" w:space="0" w:color="auto"/>
        </w:rPr>
        <w:t>b</w:t>
      </w:r>
      <w:r>
        <w:rPr>
          <w:rFonts w:ascii="Times Ext Roman" w:hAnsi="Times Ext Roman" w:cs="Times Ext Roman" w:hint="eastAsia"/>
          <w:b/>
          <w:bCs/>
          <w:sz w:val="20"/>
          <w:szCs w:val="20"/>
          <w:bdr w:val="single" w:sz="4" w:space="0" w:color="auto"/>
        </w:rPr>
        <w:t>、</w:t>
      </w:r>
      <w:r>
        <w:rPr>
          <w:rFonts w:ascii="標楷體" w:eastAsia="標楷體" w:hAnsi="標楷體" w:hint="eastAsia"/>
          <w:b/>
          <w:sz w:val="20"/>
          <w:szCs w:val="20"/>
          <w:bdr w:val="single" w:sz="4" w:space="0" w:color="auto"/>
        </w:rPr>
        <w:t>釋義</w:t>
      </w:r>
    </w:p>
    <w:p w14:paraId="7DD4E286" w14:textId="77777777"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Pr>
          <w:rFonts w:ascii="Times Ext Roman" w:eastAsia="標楷體" w:hAnsi="Times Ext Roman" w:cs="Times Ext Roman"/>
          <w:b/>
          <w:sz w:val="20"/>
          <w:szCs w:val="20"/>
          <w:bdr w:val="single" w:sz="4" w:space="0" w:color="auto"/>
        </w:rPr>
        <w:t>a</w:t>
      </w:r>
      <w:r>
        <w:rPr>
          <w:rFonts w:ascii="標楷體" w:eastAsia="標楷體" w:hAnsi="標楷體" w:hint="eastAsia"/>
          <w:b/>
          <w:sz w:val="20"/>
          <w:szCs w:val="20"/>
          <w:bdr w:val="single" w:sz="4" w:space="0" w:color="auto"/>
        </w:rPr>
        <w:t>）釋：覺體相</w:t>
      </w:r>
    </w:p>
    <w:p w14:paraId="6B031C13" w14:textId="77777777" w:rsidR="00221542" w:rsidRDefault="00221542" w:rsidP="00221542">
      <w:pPr>
        <w:spacing w:afterLines="30" w:after="108"/>
        <w:ind w:leftChars="450" w:left="1080"/>
      </w:pPr>
      <w:r w:rsidRPr="006C2912">
        <w:rPr>
          <w:rFonts w:hint="eastAsia"/>
        </w:rPr>
        <w:t>始覺漸悟相，</w:t>
      </w:r>
      <w:r>
        <w:rPr>
          <w:rStyle w:val="FootnoteReference"/>
        </w:rPr>
        <w:footnoteReference w:id="158"/>
      </w:r>
      <w:r w:rsidRPr="006C2912">
        <w:rPr>
          <w:rFonts w:hint="eastAsia"/>
        </w:rPr>
        <w:t>說明從不覺而覺的悟入過程；本覺隨染相，</w:t>
      </w:r>
      <w:r>
        <w:rPr>
          <w:rStyle w:val="FootnoteReference"/>
        </w:rPr>
        <w:footnoteReference w:id="159"/>
      </w:r>
      <w:r w:rsidRPr="006C2912">
        <w:rPr>
          <w:rFonts w:hint="eastAsia"/>
        </w:rPr>
        <w:t>說明佛陀究竟覺離一切雜染，從而起化他的三業大用。</w:t>
      </w:r>
    </w:p>
    <w:p w14:paraId="7158E63B" w14:textId="77777777" w:rsidR="00221542" w:rsidRDefault="00221542" w:rsidP="00221542">
      <w:pPr>
        <w:spacing w:afterLines="30" w:after="108"/>
        <w:ind w:leftChars="450" w:left="1080"/>
      </w:pPr>
      <w:r w:rsidRPr="006C2912">
        <w:rPr>
          <w:rFonts w:hint="eastAsia"/>
        </w:rPr>
        <w:t>今說覺體廣大相，是總論覺體相的本、始、究竟，所以直名為「</w:t>
      </w:r>
      <w:r w:rsidRPr="00FD4345">
        <w:rPr>
          <w:rFonts w:ascii="標楷體" w:eastAsia="標楷體" w:hAnsi="標楷體" w:hint="eastAsia"/>
          <w:b/>
          <w:bCs/>
        </w:rPr>
        <w:t>覺體相</w:t>
      </w:r>
      <w:r w:rsidRPr="006C2912">
        <w:rPr>
          <w:rFonts w:hint="eastAsia"/>
        </w:rPr>
        <w:t>」。</w:t>
      </w:r>
    </w:p>
    <w:p w14:paraId="7A8563D6" w14:textId="77777777"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Pr>
          <w:rFonts w:ascii="Times Ext Roman" w:eastAsia="標楷體" w:hAnsi="Times Ext Roman" w:cs="Times Ext Roman"/>
          <w:b/>
          <w:sz w:val="20"/>
          <w:szCs w:val="20"/>
          <w:bdr w:val="single" w:sz="4" w:space="0" w:color="auto"/>
        </w:rPr>
        <w:t>b</w:t>
      </w:r>
      <w:r>
        <w:rPr>
          <w:rFonts w:ascii="標楷體" w:eastAsia="標楷體" w:hAnsi="標楷體" w:hint="eastAsia"/>
          <w:b/>
          <w:sz w:val="20"/>
          <w:szCs w:val="20"/>
          <w:bdr w:val="single" w:sz="4" w:space="0" w:color="auto"/>
        </w:rPr>
        <w:t>）以二喻明四種大義</w:t>
      </w:r>
    </w:p>
    <w:p w14:paraId="6A53F310" w14:textId="77777777" w:rsidR="00221542" w:rsidRDefault="00221542" w:rsidP="00221542">
      <w:pPr>
        <w:spacing w:afterLines="30" w:after="108"/>
        <w:ind w:leftChars="450" w:left="1080"/>
      </w:pPr>
      <w:r w:rsidRPr="006C2912">
        <w:rPr>
          <w:rFonts w:hint="eastAsia"/>
        </w:rPr>
        <w:t>覺體相，「</w:t>
      </w:r>
      <w:r w:rsidRPr="00FD4345">
        <w:rPr>
          <w:rFonts w:ascii="標楷體" w:eastAsia="標楷體" w:hAnsi="標楷體" w:hint="eastAsia"/>
          <w:b/>
          <w:bCs/>
        </w:rPr>
        <w:t>有四種大義</w:t>
      </w:r>
      <w:r w:rsidRPr="006C2912">
        <w:rPr>
          <w:rFonts w:hint="eastAsia"/>
        </w:rPr>
        <w:t>」，以二喻說明它。</w:t>
      </w:r>
    </w:p>
    <w:p w14:paraId="31A0A36D"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Ⅰ、與虛空相等</w:t>
      </w:r>
    </w:p>
    <w:p w14:paraId="7AAA54AD" w14:textId="77777777" w:rsidR="00221542" w:rsidRDefault="00221542" w:rsidP="00221542">
      <w:pPr>
        <w:spacing w:afterLines="30" w:after="108"/>
        <w:ind w:leftChars="500" w:left="1200"/>
      </w:pPr>
      <w:r w:rsidRPr="006C2912">
        <w:rPr>
          <w:rFonts w:hint="eastAsia"/>
        </w:rPr>
        <w:t>一、「</w:t>
      </w:r>
      <w:r w:rsidRPr="00FD4345">
        <w:rPr>
          <w:rFonts w:ascii="標楷體" w:eastAsia="標楷體" w:hAnsi="標楷體" w:hint="eastAsia"/>
          <w:b/>
          <w:bCs/>
        </w:rPr>
        <w:t>與虛空</w:t>
      </w:r>
      <w:r w:rsidRPr="006C2912">
        <w:rPr>
          <w:rFonts w:hint="eastAsia"/>
        </w:rPr>
        <w:t>」相「</w:t>
      </w:r>
      <w:r w:rsidRPr="00FD4345">
        <w:rPr>
          <w:rFonts w:ascii="標楷體" w:eastAsia="標楷體" w:hAnsi="標楷體" w:hint="eastAsia"/>
          <w:b/>
          <w:bCs/>
        </w:rPr>
        <w:t>等</w:t>
      </w:r>
      <w:r w:rsidRPr="006C2912">
        <w:rPr>
          <w:rFonts w:hint="eastAsia"/>
        </w:rPr>
        <w:t>」：虛空是遍一切處而無所不在的；眾生心的覺體廣大，實沒有可以與它相比的，今姑且以廣大的虛空來比喻。</w:t>
      </w:r>
    </w:p>
    <w:p w14:paraId="737F6702"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Ⅱ、如淨鏡</w:t>
      </w:r>
    </w:p>
    <w:p w14:paraId="799FA2CC" w14:textId="77777777" w:rsidR="00221542" w:rsidRDefault="00221542" w:rsidP="00221542">
      <w:pPr>
        <w:spacing w:afterLines="30" w:after="108"/>
        <w:ind w:leftChars="500" w:left="1200"/>
      </w:pPr>
      <w:r w:rsidRPr="006C2912">
        <w:rPr>
          <w:rFonts w:hint="eastAsia"/>
        </w:rPr>
        <w:t>二、「</w:t>
      </w:r>
      <w:r w:rsidRPr="00FD4345">
        <w:rPr>
          <w:rFonts w:ascii="標楷體" w:eastAsia="標楷體" w:hAnsi="標楷體" w:hint="eastAsia"/>
          <w:b/>
          <w:bCs/>
        </w:rPr>
        <w:t>如淨鏡</w:t>
      </w:r>
      <w:r w:rsidRPr="006C2912">
        <w:rPr>
          <w:rFonts w:hint="eastAsia"/>
        </w:rPr>
        <w:t>」：鏡是可以朗照種種物相的，如眾生的覺心能覺照一切。</w:t>
      </w:r>
    </w:p>
    <w:p w14:paraId="7C355BAD" w14:textId="77777777" w:rsidR="00221542" w:rsidRPr="008702D8" w:rsidRDefault="00221542" w:rsidP="00221542">
      <w:pPr>
        <w:ind w:leftChars="450" w:left="108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w:t>
      </w:r>
      <w:r>
        <w:rPr>
          <w:rFonts w:ascii="Times Ext Roman" w:eastAsia="標楷體" w:hAnsi="Times Ext Roman" w:cs="Times Ext Roman"/>
          <w:b/>
          <w:sz w:val="20"/>
          <w:szCs w:val="20"/>
          <w:bdr w:val="single" w:sz="4" w:space="0" w:color="auto"/>
        </w:rPr>
        <w:t>c</w:t>
      </w:r>
      <w:r>
        <w:rPr>
          <w:rFonts w:ascii="標楷體" w:eastAsia="標楷體" w:hAnsi="標楷體" w:hint="eastAsia"/>
          <w:b/>
          <w:sz w:val="20"/>
          <w:szCs w:val="20"/>
          <w:bdr w:val="single" w:sz="4" w:space="0" w:color="auto"/>
        </w:rPr>
        <w:t>）結：本論偏重「鏡喻」――以「鏡」明心的覺相</w:t>
      </w:r>
    </w:p>
    <w:p w14:paraId="260AE786" w14:textId="77777777" w:rsidR="00221542" w:rsidRDefault="00221542" w:rsidP="00221542">
      <w:pPr>
        <w:spacing w:afterLines="30" w:after="108"/>
        <w:ind w:leftChars="450" w:left="1080"/>
      </w:pPr>
      <w:r w:rsidRPr="006C2912">
        <w:rPr>
          <w:rFonts w:hint="eastAsia"/>
        </w:rPr>
        <w:t>雖有二喻，但論文重在明鏡喻；虛空廣大相，只在鏡喻中附帶的說到。因此，四種大義，都名為鏡。</w:t>
      </w:r>
    </w:p>
    <w:p w14:paraId="0B60B3E9" w14:textId="77777777" w:rsidR="00221542" w:rsidRDefault="00221542" w:rsidP="00221542">
      <w:pPr>
        <w:spacing w:afterLines="30" w:after="108"/>
        <w:ind w:leftChars="450" w:left="1080"/>
      </w:pPr>
      <w:r w:rsidRPr="006C2912">
        <w:rPr>
          <w:rFonts w:hint="eastAsia"/>
        </w:rPr>
        <w:t>此二喻，大乘經明心體、心相時，是常常談到的。但四種大義，名為四種鏡義，為本論的特說。</w:t>
      </w:r>
    </w:p>
    <w:p w14:paraId="17E295EA" w14:textId="77777777" w:rsidR="00221542" w:rsidRDefault="00221542" w:rsidP="00221542">
      <w:pPr>
        <w:spacing w:afterLines="30" w:after="108"/>
        <w:ind w:leftChars="450" w:left="1080"/>
      </w:pPr>
      <w:r w:rsidRPr="006C2912">
        <w:rPr>
          <w:rFonts w:hint="eastAsia"/>
        </w:rPr>
        <w:t>經論說到心性本淨時，有以明鏡喻心的比喻，如說：</w:t>
      </w:r>
      <w:r>
        <w:rPr>
          <w:rFonts w:hint="eastAsia"/>
        </w:rPr>
        <w:t>「</w:t>
      </w:r>
      <w:r w:rsidRPr="00923C2E">
        <w:rPr>
          <w:rFonts w:ascii="標楷體" w:eastAsia="標楷體" w:hAnsi="標楷體" w:hint="eastAsia"/>
        </w:rPr>
        <w:t>古鏡未磨，照天照地</w:t>
      </w:r>
      <w:r w:rsidRPr="006C2912">
        <w:rPr>
          <w:rFonts w:hint="eastAsia"/>
        </w:rPr>
        <w:t>。</w:t>
      </w:r>
      <w:r>
        <w:rPr>
          <w:rFonts w:hint="eastAsia"/>
        </w:rPr>
        <w:t>」</w:t>
      </w:r>
      <w:r>
        <w:rPr>
          <w:rStyle w:val="FootnoteReference"/>
        </w:rPr>
        <w:footnoteReference w:id="160"/>
      </w:r>
    </w:p>
    <w:p w14:paraId="6A9DE22F" w14:textId="77777777" w:rsidR="00221542" w:rsidRDefault="00221542" w:rsidP="00221542">
      <w:pPr>
        <w:spacing w:afterLines="30" w:after="108"/>
        <w:ind w:leftChars="450" w:left="1080"/>
      </w:pPr>
      <w:r w:rsidRPr="006C2912">
        <w:rPr>
          <w:rFonts w:hint="eastAsia"/>
        </w:rPr>
        <w:t>同時，佛果的大智用，無思普應，如大圓鏡的映現一切。所以本論以鏡明心的覺相。</w:t>
      </w:r>
    </w:p>
    <w:p w14:paraId="45FB1D69" w14:textId="77777777" w:rsidR="00221542" w:rsidRPr="006D6562" w:rsidRDefault="00221542" w:rsidP="00221542">
      <w:pPr>
        <w:snapToGrid w:val="0"/>
        <w:spacing w:afterLines="10" w:after="36"/>
        <w:ind w:leftChars="350" w:left="840"/>
        <w:outlineLvl w:val="7"/>
        <w:rPr>
          <w:rFonts w:ascii="標楷體" w:eastAsia="標楷體" w:hAnsi="標楷體"/>
          <w:b/>
          <w:bCs/>
          <w:sz w:val="20"/>
          <w:szCs w:val="20"/>
        </w:rPr>
      </w:pPr>
      <w:r w:rsidRPr="006D6562">
        <w:rPr>
          <w:rFonts w:ascii="標楷體" w:eastAsia="標楷體" w:hAnsi="標楷體" w:hint="eastAsia"/>
          <w:b/>
          <w:sz w:val="20"/>
          <w:szCs w:val="20"/>
          <w:bdr w:val="single" w:sz="4" w:space="0" w:color="auto"/>
        </w:rPr>
        <w:t>（</w:t>
      </w:r>
      <w:r>
        <w:rPr>
          <w:rFonts w:ascii="Times Ext Roman" w:hAnsi="Times Ext Roman" w:cs="Times Ext Roman"/>
          <w:b/>
          <w:bCs/>
          <w:sz w:val="20"/>
          <w:szCs w:val="20"/>
          <w:bdr w:val="single" w:sz="4" w:space="0" w:color="auto"/>
        </w:rPr>
        <w:t>B</w:t>
      </w:r>
      <w:r w:rsidRPr="006D6562">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別明</w:t>
      </w:r>
    </w:p>
    <w:p w14:paraId="4DA4140B" w14:textId="77777777" w:rsidR="00221542" w:rsidRPr="00526C5B" w:rsidRDefault="00221542" w:rsidP="00221542">
      <w:pPr>
        <w:snapToGrid w:val="0"/>
        <w:spacing w:afterLines="10" w:after="36"/>
        <w:ind w:leftChars="400" w:left="960"/>
        <w:outlineLvl w:val="8"/>
        <w:rPr>
          <w:rFonts w:ascii="標楷體" w:eastAsia="標楷體" w:hAnsi="標楷體"/>
          <w:b/>
          <w:sz w:val="20"/>
          <w:szCs w:val="20"/>
          <w:bdr w:val="single" w:sz="4" w:space="0" w:color="auto"/>
        </w:rPr>
      </w:pPr>
      <w:r w:rsidRPr="00D957EF">
        <w:rPr>
          <w:rFonts w:ascii="Times Ext Roman" w:eastAsia="標楷體" w:hAnsi="Times Ext Roman" w:cs="Times Ext Roman"/>
          <w:b/>
          <w:sz w:val="20"/>
          <w:szCs w:val="20"/>
          <w:bdr w:val="single" w:sz="4" w:space="0" w:color="auto"/>
        </w:rPr>
        <w:t>a</w:t>
      </w:r>
      <w:r>
        <w:rPr>
          <w:rFonts w:ascii="Times Ext Roman" w:hAnsi="Times Ext Roman" w:cs="Times Ext Roman" w:hint="eastAsia"/>
          <w:b/>
          <w:bCs/>
          <w:sz w:val="20"/>
          <w:szCs w:val="20"/>
          <w:bdr w:val="single" w:sz="4" w:space="0" w:color="auto"/>
        </w:rPr>
        <w:t>、</w:t>
      </w:r>
      <w:r>
        <w:rPr>
          <w:rFonts w:ascii="標楷體" w:eastAsia="標楷體" w:hAnsi="標楷體" w:hint="eastAsia"/>
          <w:b/>
          <w:sz w:val="20"/>
          <w:szCs w:val="20"/>
          <w:bdr w:val="single" w:sz="4" w:space="0" w:color="auto"/>
        </w:rPr>
        <w:t>第一義：如實空鏡</w:t>
      </w:r>
    </w:p>
    <w:p w14:paraId="2AA1CE1A" w14:textId="77777777" w:rsidR="00221542" w:rsidRPr="006D6562" w:rsidRDefault="00221542" w:rsidP="00221542">
      <w:pPr>
        <w:snapToGrid w:val="0"/>
        <w:ind w:leftChars="450" w:left="1080"/>
        <w:rPr>
          <w:rFonts w:ascii="標楷體" w:eastAsia="標楷體" w:hAnsi="標楷體"/>
          <w:b/>
          <w:bCs/>
          <w:sz w:val="20"/>
          <w:szCs w:val="20"/>
        </w:rPr>
      </w:pPr>
      <w:r w:rsidRPr="00C97DDE">
        <w:rPr>
          <w:rFonts w:ascii="標楷體" w:eastAsia="標楷體" w:hAnsi="標楷體" w:cs="Times Ext Roman" w:hint="eastAsia"/>
          <w:b/>
          <w:bCs/>
          <w:sz w:val="20"/>
          <w:szCs w:val="20"/>
          <w:bdr w:val="single" w:sz="4" w:space="0" w:color="auto"/>
        </w:rPr>
        <w:t>（</w:t>
      </w:r>
      <w:r w:rsidRPr="00D957EF">
        <w:rPr>
          <w:rFonts w:ascii="Times Ext Roman" w:eastAsia="標楷體" w:hAnsi="Times Ext Roman" w:cs="Times Ext Roman"/>
          <w:b/>
          <w:sz w:val="20"/>
          <w:szCs w:val="20"/>
          <w:bdr w:val="single" w:sz="4" w:space="0" w:color="auto"/>
        </w:rPr>
        <w:t>a</w:t>
      </w:r>
      <w:r w:rsidRPr="00C97DDE">
        <w:rPr>
          <w:rFonts w:ascii="標楷體" w:eastAsia="標楷體" w:hAnsi="標楷體" w:cs="Times Ext Roman" w:hint="eastAsia"/>
          <w:b/>
          <w:bCs/>
          <w:sz w:val="20"/>
          <w:szCs w:val="20"/>
          <w:bdr w:val="single" w:sz="4" w:space="0" w:color="auto"/>
        </w:rPr>
        <w:t>）</w:t>
      </w:r>
      <w:r w:rsidRPr="00C97DDE">
        <w:rPr>
          <w:rFonts w:ascii="標楷體" w:eastAsia="標楷體" w:hAnsi="標楷體" w:hint="eastAsia"/>
          <w:b/>
          <w:sz w:val="20"/>
          <w:szCs w:val="20"/>
          <w:bdr w:val="single" w:sz="4" w:space="0" w:color="auto"/>
        </w:rPr>
        <w:t>標文</w:t>
      </w:r>
    </w:p>
    <w:p w14:paraId="1C6C88B3" w14:textId="77777777" w:rsidR="00221542" w:rsidRDefault="00221542" w:rsidP="00221542">
      <w:pPr>
        <w:spacing w:afterLines="30" w:after="108"/>
        <w:ind w:leftChars="450" w:left="1080"/>
      </w:pPr>
      <w:r w:rsidRPr="00FD4345">
        <w:rPr>
          <w:rFonts w:ascii="標楷體" w:eastAsia="標楷體" w:hAnsi="標楷體" w:hint="eastAsia"/>
          <w:b/>
          <w:bCs/>
        </w:rPr>
        <w:t>云何為四？一者如實空鏡，遠離一切心境界相，無法可現，非覺照義故</w:t>
      </w:r>
      <w:r w:rsidRPr="006C2912">
        <w:rPr>
          <w:rFonts w:hint="eastAsia"/>
        </w:rPr>
        <w:t>。</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137</w:t>
      </w:r>
      <w:r w:rsidRPr="00476CDD">
        <w:rPr>
          <w:rFonts w:hint="eastAsia"/>
          <w:sz w:val="22"/>
          <w:szCs w:val="24"/>
          <w:shd w:val="pct15" w:color="auto" w:fill="FFFFFF"/>
        </w:rPr>
        <w:t>）</w:t>
      </w:r>
    </w:p>
    <w:p w14:paraId="0AC4F8EC" w14:textId="77777777" w:rsidR="00221542" w:rsidRPr="006D6562" w:rsidRDefault="00221542" w:rsidP="00221542">
      <w:pPr>
        <w:snapToGrid w:val="0"/>
        <w:ind w:leftChars="450" w:left="1080"/>
        <w:rPr>
          <w:rFonts w:ascii="標楷體" w:eastAsia="標楷體" w:hAnsi="標楷體"/>
          <w:b/>
          <w:bCs/>
          <w:sz w:val="20"/>
          <w:szCs w:val="20"/>
        </w:rPr>
      </w:pPr>
      <w:r w:rsidRPr="00C97DDE">
        <w:rPr>
          <w:rFonts w:ascii="標楷體" w:eastAsia="標楷體" w:hAnsi="標楷體" w:cs="Times Ext Roman" w:hint="eastAsia"/>
          <w:b/>
          <w:bCs/>
          <w:sz w:val="20"/>
          <w:szCs w:val="20"/>
          <w:bdr w:val="single" w:sz="4" w:space="0" w:color="auto"/>
        </w:rPr>
        <w:t>（</w:t>
      </w:r>
      <w:r>
        <w:rPr>
          <w:rFonts w:ascii="Times Ext Roman" w:eastAsia="標楷體" w:hAnsi="Times Ext Roman" w:cs="Times Ext Roman"/>
          <w:b/>
          <w:sz w:val="20"/>
          <w:szCs w:val="20"/>
          <w:bdr w:val="single" w:sz="4" w:space="0" w:color="auto"/>
        </w:rPr>
        <w:t>b</w:t>
      </w:r>
      <w:r w:rsidRPr="00C97DDE">
        <w:rPr>
          <w:rFonts w:ascii="標楷體" w:eastAsia="標楷體" w:hAnsi="標楷體" w:cs="Times Ext Roman" w:hint="eastAsia"/>
          <w:b/>
          <w:bCs/>
          <w:sz w:val="20"/>
          <w:szCs w:val="20"/>
          <w:bdr w:val="single" w:sz="4" w:space="0" w:color="auto"/>
        </w:rPr>
        <w:t>）釋義</w:t>
      </w:r>
    </w:p>
    <w:p w14:paraId="418E2A8F" w14:textId="77777777" w:rsidR="00221542" w:rsidRDefault="00221542" w:rsidP="00221542">
      <w:pPr>
        <w:spacing w:afterLines="30" w:after="108"/>
        <w:ind w:leftChars="450" w:left="1080"/>
      </w:pPr>
      <w:r w:rsidRPr="006C2912">
        <w:rPr>
          <w:rFonts w:hint="eastAsia"/>
        </w:rPr>
        <w:t>「</w:t>
      </w:r>
      <w:r w:rsidRPr="00FD4345">
        <w:rPr>
          <w:rFonts w:ascii="標楷體" w:eastAsia="標楷體" w:hAnsi="標楷體" w:hint="eastAsia"/>
          <w:b/>
          <w:bCs/>
        </w:rPr>
        <w:t>四</w:t>
      </w:r>
      <w:r w:rsidRPr="006C2912">
        <w:rPr>
          <w:rFonts w:hint="eastAsia"/>
        </w:rPr>
        <w:t>」種大義中，「</w:t>
      </w:r>
      <w:r w:rsidRPr="00FD4345">
        <w:rPr>
          <w:rFonts w:ascii="標楷體" w:eastAsia="標楷體" w:hAnsi="標楷體" w:hint="eastAsia"/>
          <w:b/>
          <w:bCs/>
        </w:rPr>
        <w:t>一者」</w:t>
      </w:r>
      <w:r w:rsidRPr="006C2912">
        <w:rPr>
          <w:rFonts w:hint="eastAsia"/>
        </w:rPr>
        <w:t>、「</w:t>
      </w:r>
      <w:r w:rsidRPr="00FD4345">
        <w:rPr>
          <w:rFonts w:ascii="標楷體" w:eastAsia="標楷體" w:hAnsi="標楷體" w:hint="eastAsia"/>
          <w:b/>
          <w:bCs/>
        </w:rPr>
        <w:t>如實空鏡</w:t>
      </w:r>
      <w:r w:rsidRPr="006C2912">
        <w:rPr>
          <w:rFonts w:hint="eastAsia"/>
        </w:rPr>
        <w:t>」：這就是真如二義中的如實空義。</w:t>
      </w:r>
      <w:r>
        <w:rPr>
          <w:rStyle w:val="FootnoteReference"/>
        </w:rPr>
        <w:footnoteReference w:id="161"/>
      </w:r>
    </w:p>
    <w:p w14:paraId="06038BF7"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Ⅰ、覺心本淨離一切相</w:t>
      </w:r>
    </w:p>
    <w:p w14:paraId="511D384E" w14:textId="77777777" w:rsidR="00221542" w:rsidRDefault="00221542" w:rsidP="00221542">
      <w:pPr>
        <w:spacing w:afterLines="30" w:after="108"/>
        <w:ind w:leftChars="500" w:left="1200"/>
      </w:pPr>
      <w:r w:rsidRPr="006C2912">
        <w:rPr>
          <w:rFonts w:hint="eastAsia"/>
        </w:rPr>
        <w:t>眾生的覺心，為什麼是如實空？因為覺體是「</w:t>
      </w:r>
      <w:r w:rsidRPr="00FD4345">
        <w:rPr>
          <w:rFonts w:ascii="標楷體" w:eastAsia="標楷體" w:hAnsi="標楷體" w:hint="eastAsia"/>
          <w:b/>
          <w:bCs/>
        </w:rPr>
        <w:t>遠離一切心境界相</w:t>
      </w:r>
      <w:r w:rsidRPr="006C2912">
        <w:rPr>
          <w:rFonts w:hint="eastAsia"/>
        </w:rPr>
        <w:t>」的。約覺心的本淨說，一切虛妄分別心及一切虛妄境界相，都是與覺體遠離的。</w:t>
      </w:r>
    </w:p>
    <w:p w14:paraId="6905DD4D"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Ⅱ、釋：無法可現、非覺照義</w:t>
      </w:r>
    </w:p>
    <w:p w14:paraId="2107D26E" w14:textId="77777777" w:rsidR="00221542" w:rsidRDefault="00221542" w:rsidP="00221542">
      <w:pPr>
        <w:spacing w:afterLines="30" w:after="108"/>
        <w:ind w:leftChars="500" w:left="1200"/>
      </w:pPr>
      <w:r w:rsidRPr="006C2912">
        <w:rPr>
          <w:rFonts w:hint="eastAsia"/>
        </w:rPr>
        <w:t>現見有山河大地森羅萬象的一切境相，是虛妄分別心所顯現的；約心性覺體說，它是本來清淨、本來寂靜，而「</w:t>
      </w:r>
      <w:r w:rsidRPr="00E8411F">
        <w:rPr>
          <w:rFonts w:ascii="標楷體" w:eastAsia="標楷體" w:hAnsi="標楷體" w:hint="eastAsia"/>
          <w:b/>
          <w:bCs/>
        </w:rPr>
        <w:t>無</w:t>
      </w:r>
      <w:r w:rsidRPr="006C2912">
        <w:rPr>
          <w:rFonts w:hint="eastAsia"/>
        </w:rPr>
        <w:t>」一「</w:t>
      </w:r>
      <w:r w:rsidRPr="00E8411F">
        <w:rPr>
          <w:rFonts w:ascii="標楷體" w:eastAsia="標楷體" w:hAnsi="標楷體" w:hint="eastAsia"/>
          <w:b/>
          <w:bCs/>
        </w:rPr>
        <w:t>法可現</w:t>
      </w:r>
      <w:r w:rsidRPr="006C2912">
        <w:rPr>
          <w:rFonts w:hint="eastAsia"/>
        </w:rPr>
        <w:t>」的。</w:t>
      </w:r>
    </w:p>
    <w:p w14:paraId="44207850" w14:textId="77777777" w:rsidR="00221542" w:rsidRDefault="00221542" w:rsidP="00221542">
      <w:pPr>
        <w:spacing w:afterLines="30" w:after="108"/>
        <w:ind w:leftChars="500" w:left="1200"/>
      </w:pPr>
      <w:r w:rsidRPr="006C2912">
        <w:rPr>
          <w:rFonts w:hint="eastAsia"/>
        </w:rPr>
        <w:t>覺體，「</w:t>
      </w:r>
      <w:r w:rsidRPr="00E8411F">
        <w:rPr>
          <w:rFonts w:ascii="標楷體" w:eastAsia="標楷體" w:hAnsi="標楷體" w:hint="eastAsia"/>
          <w:b/>
          <w:bCs/>
        </w:rPr>
        <w:t>非</w:t>
      </w:r>
      <w:r w:rsidRPr="006C2912">
        <w:rPr>
          <w:rFonts w:hint="eastAsia"/>
        </w:rPr>
        <w:t>」是能知、能「</w:t>
      </w:r>
      <w:r w:rsidRPr="00E8411F">
        <w:rPr>
          <w:rFonts w:ascii="標楷體" w:eastAsia="標楷體" w:hAnsi="標楷體" w:hint="eastAsia"/>
          <w:b/>
          <w:bCs/>
        </w:rPr>
        <w:t>覺</w:t>
      </w:r>
      <w:r w:rsidRPr="006C2912">
        <w:rPr>
          <w:rFonts w:hint="eastAsia"/>
        </w:rPr>
        <w:t>」、能「</w:t>
      </w:r>
      <w:r w:rsidRPr="00E8411F">
        <w:rPr>
          <w:rFonts w:ascii="標楷體" w:eastAsia="標楷體" w:hAnsi="標楷體" w:hint="eastAsia"/>
          <w:b/>
          <w:bCs/>
        </w:rPr>
        <w:t>照</w:t>
      </w:r>
      <w:r w:rsidRPr="006C2912">
        <w:rPr>
          <w:rFonts w:hint="eastAsia"/>
        </w:rPr>
        <w:t>」的；妄心妄境，不是所知、所照的。</w:t>
      </w:r>
    </w:p>
    <w:p w14:paraId="2CB4714D" w14:textId="77777777" w:rsidR="00221542" w:rsidRDefault="00221542" w:rsidP="00221542">
      <w:pPr>
        <w:spacing w:afterLines="30" w:after="108"/>
        <w:ind w:leftChars="500" w:left="1200"/>
      </w:pPr>
      <w:r w:rsidRPr="006C2912">
        <w:rPr>
          <w:rFonts w:hint="eastAsia"/>
        </w:rPr>
        <w:t>覺體與虛妄心境，如明與暗一樣的不相應。所以一切虛妄心境雖宛然現前，而從覺體說，實無有一法可現。</w:t>
      </w:r>
    </w:p>
    <w:p w14:paraId="216B6174" w14:textId="77777777" w:rsidR="00221542" w:rsidRDefault="00221542" w:rsidP="00221542">
      <w:pPr>
        <w:spacing w:afterLines="30" w:after="108"/>
        <w:ind w:leftChars="500" w:left="1200"/>
      </w:pPr>
      <w:r w:rsidRPr="00262D26">
        <w:rPr>
          <w:rFonts w:hint="eastAsia"/>
          <w:b/>
          <w:bCs/>
        </w:rPr>
        <w:t>無法可現</w:t>
      </w:r>
      <w:r w:rsidRPr="006C2912">
        <w:rPr>
          <w:rFonts w:hint="eastAsia"/>
        </w:rPr>
        <w:t>，不是沒有一切心境界相，也不是如唯識家所說的證真如時沒有幻相可得；是說：覺心空寂，不現一切心境界相。</w:t>
      </w:r>
    </w:p>
    <w:p w14:paraId="2F8667BF" w14:textId="77777777" w:rsidR="00221542" w:rsidRDefault="00221542" w:rsidP="00221542">
      <w:pPr>
        <w:spacing w:afterLines="30" w:after="108"/>
        <w:ind w:leftChars="500" w:left="1200"/>
      </w:pPr>
      <w:r w:rsidRPr="006C2912">
        <w:rPr>
          <w:rFonts w:hint="eastAsia"/>
        </w:rPr>
        <w:t>如鏡中現起的種種相，並不是由鏡所生起的，鏡體是明明淨淨、不生一切相的。不現，不是什麼都沒有，不過心體本淨，不與虛妄心境相應罷了。</w:t>
      </w:r>
    </w:p>
    <w:p w14:paraId="5246E499"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Ⅲ、小結</w:t>
      </w:r>
    </w:p>
    <w:p w14:paraId="04BCB619" w14:textId="77777777" w:rsidR="00221542" w:rsidRDefault="00221542" w:rsidP="00221542">
      <w:pPr>
        <w:spacing w:afterLines="30" w:after="108"/>
        <w:ind w:leftChars="500" w:left="1200"/>
      </w:pPr>
      <w:r w:rsidRPr="006C2912">
        <w:rPr>
          <w:rFonts w:hint="eastAsia"/>
        </w:rPr>
        <w:t>由於心體不現妄境，所以名為</w:t>
      </w:r>
      <w:r w:rsidRPr="00B27D3B">
        <w:rPr>
          <w:rFonts w:hint="eastAsia"/>
          <w:b/>
          <w:bCs/>
        </w:rPr>
        <w:t>如實空</w:t>
      </w:r>
      <w:r w:rsidRPr="006C2912">
        <w:rPr>
          <w:rFonts w:hint="eastAsia"/>
        </w:rPr>
        <w:t>。</w:t>
      </w:r>
    </w:p>
    <w:p w14:paraId="56A2A1DD" w14:textId="77777777" w:rsidR="00221542" w:rsidRPr="006D6562" w:rsidRDefault="00221542" w:rsidP="00221542">
      <w:pPr>
        <w:snapToGrid w:val="0"/>
        <w:ind w:leftChars="450" w:left="1080"/>
        <w:rPr>
          <w:rFonts w:ascii="標楷體" w:eastAsia="標楷體" w:hAnsi="標楷體"/>
          <w:b/>
          <w:bCs/>
          <w:sz w:val="20"/>
          <w:szCs w:val="20"/>
        </w:rPr>
      </w:pPr>
      <w:r w:rsidRPr="00C97DDE">
        <w:rPr>
          <w:rFonts w:ascii="標楷體" w:eastAsia="標楷體" w:hAnsi="標楷體" w:cs="Times Ext Roman" w:hint="eastAsia"/>
          <w:b/>
          <w:bCs/>
          <w:sz w:val="20"/>
          <w:szCs w:val="20"/>
          <w:bdr w:val="single" w:sz="4" w:space="0" w:color="auto"/>
        </w:rPr>
        <w:t>（</w:t>
      </w:r>
      <w:r>
        <w:rPr>
          <w:rFonts w:ascii="Times Ext Roman" w:eastAsia="標楷體" w:hAnsi="Times Ext Roman" w:cs="Times Ext Roman"/>
          <w:b/>
          <w:sz w:val="20"/>
          <w:szCs w:val="20"/>
          <w:bdr w:val="single" w:sz="4" w:space="0" w:color="auto"/>
        </w:rPr>
        <w:t>c</w:t>
      </w:r>
      <w:r w:rsidRPr="00C97DDE">
        <w:rPr>
          <w:rFonts w:ascii="標楷體" w:eastAsia="標楷體" w:hAnsi="標楷體" w:cs="Times Ext Roman" w:hint="eastAsia"/>
          <w:b/>
          <w:bCs/>
          <w:sz w:val="20"/>
          <w:szCs w:val="20"/>
          <w:bdr w:val="single" w:sz="4" w:space="0" w:color="auto"/>
        </w:rPr>
        <w:t>）</w:t>
      </w:r>
      <w:r>
        <w:rPr>
          <w:rFonts w:ascii="標楷體" w:eastAsia="標楷體" w:hAnsi="標楷體" w:cs="Times Ext Roman" w:hint="eastAsia"/>
          <w:b/>
          <w:bCs/>
          <w:sz w:val="20"/>
          <w:szCs w:val="20"/>
          <w:bdr w:val="single" w:sz="4" w:space="0" w:color="auto"/>
        </w:rPr>
        <w:t>別辨：從真起妄</w:t>
      </w:r>
    </w:p>
    <w:p w14:paraId="382891BF" w14:textId="77777777" w:rsidR="00221542" w:rsidRDefault="00221542" w:rsidP="00221542">
      <w:pPr>
        <w:spacing w:afterLines="30" w:after="108"/>
        <w:ind w:leftChars="450" w:left="1080"/>
      </w:pPr>
      <w:r w:rsidRPr="006C2912">
        <w:rPr>
          <w:rFonts w:hint="eastAsia"/>
        </w:rPr>
        <w:t>一般說的</w:t>
      </w:r>
      <w:r>
        <w:rPr>
          <w:rFonts w:hint="eastAsia"/>
        </w:rPr>
        <w:t>「</w:t>
      </w:r>
      <w:r w:rsidRPr="006C2912">
        <w:rPr>
          <w:rFonts w:hint="eastAsia"/>
        </w:rPr>
        <w:t>從真起妄</w:t>
      </w:r>
      <w:r>
        <w:rPr>
          <w:rFonts w:hint="eastAsia"/>
        </w:rPr>
        <w:t>」</w:t>
      </w:r>
      <w:r w:rsidRPr="006C2912">
        <w:rPr>
          <w:rFonts w:hint="eastAsia"/>
        </w:rPr>
        <w:t>，是大有語病的。</w:t>
      </w:r>
    </w:p>
    <w:p w14:paraId="076C2CE6" w14:textId="77777777" w:rsidR="00221542" w:rsidRDefault="00221542" w:rsidP="00221542">
      <w:pPr>
        <w:spacing w:afterLines="30" w:after="108"/>
        <w:ind w:leftChars="450" w:left="1080"/>
      </w:pPr>
      <w:r w:rsidRPr="006C2912">
        <w:rPr>
          <w:rFonts w:hint="eastAsia"/>
        </w:rPr>
        <w:t>真諦譯《無上依經》說：</w:t>
      </w:r>
      <w:r>
        <w:rPr>
          <w:rFonts w:hint="eastAsia"/>
        </w:rPr>
        <w:t>「</w:t>
      </w:r>
      <w:r w:rsidRPr="00E8411F">
        <w:rPr>
          <w:rFonts w:ascii="標楷體" w:eastAsia="標楷體" w:hAnsi="標楷體" w:hint="eastAsia"/>
        </w:rPr>
        <w:t>一切眾生有陰界入，勝相種類，內外所現無始時節相續流來，法爾所得至明妙善。此處，</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138</w:t>
      </w:r>
      <w:r w:rsidRPr="00476CDD">
        <w:rPr>
          <w:rFonts w:hint="eastAsia"/>
          <w:sz w:val="22"/>
          <w:szCs w:val="24"/>
          <w:shd w:val="pct15" w:color="auto" w:fill="FFFFFF"/>
        </w:rPr>
        <w:t>）</w:t>
      </w:r>
      <w:r w:rsidRPr="00E8411F">
        <w:rPr>
          <w:rFonts w:ascii="標楷體" w:eastAsia="標楷體" w:hAnsi="標楷體" w:hint="eastAsia"/>
        </w:rPr>
        <w:t>若心意識不能緣起，覺觀分別不能緣起，不正思惟不能緣起。若與不正思惟相離，是法不起無明；若不起無明，是法非十二有分起緣。</w:t>
      </w:r>
      <w:r>
        <w:rPr>
          <w:rFonts w:hint="eastAsia"/>
        </w:rPr>
        <w:t>」</w:t>
      </w:r>
      <w:r>
        <w:rPr>
          <w:rStyle w:val="FootnoteReference"/>
        </w:rPr>
        <w:footnoteReference w:id="162"/>
      </w:r>
    </w:p>
    <w:p w14:paraId="5C03253B" w14:textId="77777777" w:rsidR="00221542" w:rsidRDefault="00221542" w:rsidP="00221542">
      <w:pPr>
        <w:spacing w:afterLines="30" w:after="108"/>
        <w:ind w:leftChars="450" w:left="1080"/>
      </w:pPr>
      <w:r w:rsidRPr="006C2912">
        <w:rPr>
          <w:rFonts w:hint="eastAsia"/>
        </w:rPr>
        <w:t>所以，眾生位中，覺體與虛妄心境，是和合而又始終是不相應的。</w:t>
      </w:r>
    </w:p>
    <w:p w14:paraId="7FB832AE" w14:textId="77777777" w:rsidR="00221542" w:rsidRDefault="00221542" w:rsidP="00221542">
      <w:pPr>
        <w:spacing w:afterLines="30" w:after="108"/>
        <w:ind w:leftChars="450" w:left="1080"/>
      </w:pPr>
      <w:r w:rsidRPr="006C2912">
        <w:rPr>
          <w:rFonts w:hint="eastAsia"/>
        </w:rPr>
        <w:t>若說真如緣起，從真而可以起妄，那佛也還可以成為眾生了！那還了得！</w:t>
      </w:r>
    </w:p>
    <w:p w14:paraId="587D2CC7" w14:textId="77777777" w:rsidR="00221542" w:rsidRPr="006D6562" w:rsidRDefault="00221542" w:rsidP="00221542">
      <w:pPr>
        <w:snapToGrid w:val="0"/>
        <w:spacing w:afterLines="10" w:after="36"/>
        <w:ind w:leftChars="400" w:left="960"/>
        <w:outlineLvl w:val="8"/>
        <w:rPr>
          <w:rFonts w:ascii="標楷體" w:eastAsia="標楷體" w:hAnsi="標楷體"/>
          <w:b/>
          <w:bCs/>
          <w:sz w:val="20"/>
          <w:szCs w:val="20"/>
        </w:rPr>
      </w:pPr>
      <w:r>
        <w:rPr>
          <w:rFonts w:ascii="Times Ext Roman" w:eastAsia="標楷體" w:hAnsi="Times Ext Roman" w:cs="Times Ext Roman"/>
          <w:b/>
          <w:sz w:val="20"/>
          <w:szCs w:val="20"/>
          <w:bdr w:val="single" w:sz="4" w:space="0" w:color="auto"/>
        </w:rPr>
        <w:t>b</w:t>
      </w:r>
      <w:r>
        <w:rPr>
          <w:rFonts w:ascii="Times Ext Roman" w:hAnsi="Times Ext Roman" w:cs="Times Ext Roman" w:hint="eastAsia"/>
          <w:b/>
          <w:bCs/>
          <w:sz w:val="20"/>
          <w:szCs w:val="20"/>
          <w:bdr w:val="single" w:sz="4" w:space="0" w:color="auto"/>
        </w:rPr>
        <w:t>、</w:t>
      </w:r>
      <w:r>
        <w:rPr>
          <w:rFonts w:ascii="標楷體" w:eastAsia="標楷體" w:hAnsi="標楷體" w:hint="eastAsia"/>
          <w:b/>
          <w:sz w:val="20"/>
          <w:szCs w:val="20"/>
          <w:bdr w:val="single" w:sz="4" w:space="0" w:color="auto"/>
        </w:rPr>
        <w:t>第二義：因熏習鏡</w:t>
      </w:r>
    </w:p>
    <w:p w14:paraId="552BB9F7" w14:textId="77777777" w:rsidR="00221542" w:rsidRPr="006D6562" w:rsidRDefault="00221542" w:rsidP="00221542">
      <w:pPr>
        <w:snapToGrid w:val="0"/>
        <w:ind w:leftChars="450" w:left="1080"/>
        <w:rPr>
          <w:rFonts w:ascii="標楷體" w:eastAsia="標楷體" w:hAnsi="標楷體"/>
          <w:b/>
          <w:bCs/>
          <w:sz w:val="20"/>
          <w:szCs w:val="20"/>
        </w:rPr>
      </w:pPr>
      <w:r w:rsidRPr="00C97DDE">
        <w:rPr>
          <w:rFonts w:ascii="標楷體" w:eastAsia="標楷體" w:hAnsi="標楷體" w:cs="Times Ext Roman" w:hint="eastAsia"/>
          <w:b/>
          <w:bCs/>
          <w:sz w:val="20"/>
          <w:szCs w:val="20"/>
          <w:bdr w:val="single" w:sz="4" w:space="0" w:color="auto"/>
        </w:rPr>
        <w:t>（</w:t>
      </w:r>
      <w:r w:rsidRPr="00D957EF">
        <w:rPr>
          <w:rFonts w:ascii="Times Ext Roman" w:eastAsia="標楷體" w:hAnsi="Times Ext Roman" w:cs="Times Ext Roman"/>
          <w:b/>
          <w:sz w:val="20"/>
          <w:szCs w:val="20"/>
          <w:bdr w:val="single" w:sz="4" w:space="0" w:color="auto"/>
        </w:rPr>
        <w:t>a</w:t>
      </w:r>
      <w:r w:rsidRPr="00C97DDE">
        <w:rPr>
          <w:rFonts w:ascii="標楷體" w:eastAsia="標楷體" w:hAnsi="標楷體" w:cs="Times Ext Roman" w:hint="eastAsia"/>
          <w:b/>
          <w:bCs/>
          <w:sz w:val="20"/>
          <w:szCs w:val="20"/>
          <w:bdr w:val="single" w:sz="4" w:space="0" w:color="auto"/>
        </w:rPr>
        <w:t>）</w:t>
      </w:r>
      <w:r w:rsidRPr="00C97DDE">
        <w:rPr>
          <w:rFonts w:ascii="標楷體" w:eastAsia="標楷體" w:hAnsi="標楷體" w:hint="eastAsia"/>
          <w:b/>
          <w:sz w:val="20"/>
          <w:szCs w:val="20"/>
          <w:bdr w:val="single" w:sz="4" w:space="0" w:color="auto"/>
        </w:rPr>
        <w:t>標文</w:t>
      </w:r>
    </w:p>
    <w:p w14:paraId="098A133F" w14:textId="77777777" w:rsidR="00221542" w:rsidRPr="00E8411F" w:rsidRDefault="00221542" w:rsidP="00221542">
      <w:pPr>
        <w:spacing w:afterLines="30" w:after="108"/>
        <w:ind w:leftChars="450" w:left="1080"/>
        <w:rPr>
          <w:rFonts w:ascii="標楷體" w:eastAsia="標楷體" w:hAnsi="標楷體"/>
          <w:b/>
          <w:bCs/>
        </w:rPr>
      </w:pPr>
      <w:r w:rsidRPr="00E8411F">
        <w:rPr>
          <w:rFonts w:ascii="標楷體" w:eastAsia="標楷體" w:hAnsi="標楷體" w:hint="eastAsia"/>
          <w:b/>
          <w:bCs/>
        </w:rPr>
        <w:t>二者因熏習鏡，謂如實不空。一切世間境界，悉於中現，不出不入，不失不壞；常住一心，以一切法即真實性故。又一切染法所不能染，智體不動，具足無漏，熏眾生故。</w:t>
      </w:r>
    </w:p>
    <w:p w14:paraId="11111B8D" w14:textId="77777777" w:rsidR="00221542" w:rsidRPr="006D6562" w:rsidRDefault="00221542" w:rsidP="00221542">
      <w:pPr>
        <w:snapToGrid w:val="0"/>
        <w:ind w:leftChars="450" w:left="1080"/>
        <w:rPr>
          <w:rFonts w:ascii="標楷體" w:eastAsia="標楷體" w:hAnsi="標楷體"/>
          <w:b/>
          <w:bCs/>
          <w:sz w:val="20"/>
          <w:szCs w:val="20"/>
        </w:rPr>
      </w:pPr>
      <w:r w:rsidRPr="00C97DDE">
        <w:rPr>
          <w:rFonts w:ascii="標楷體" w:eastAsia="標楷體" w:hAnsi="標楷體" w:cs="Times Ext Roman" w:hint="eastAsia"/>
          <w:b/>
          <w:bCs/>
          <w:sz w:val="20"/>
          <w:szCs w:val="20"/>
          <w:bdr w:val="single" w:sz="4" w:space="0" w:color="auto"/>
        </w:rPr>
        <w:t>（</w:t>
      </w:r>
      <w:r>
        <w:rPr>
          <w:rFonts w:ascii="Times Ext Roman" w:eastAsia="標楷體" w:hAnsi="Times Ext Roman" w:cs="Times Ext Roman"/>
          <w:b/>
          <w:sz w:val="20"/>
          <w:szCs w:val="20"/>
          <w:bdr w:val="single" w:sz="4" w:space="0" w:color="auto"/>
        </w:rPr>
        <w:t>b</w:t>
      </w:r>
      <w:r w:rsidRPr="00C97DDE">
        <w:rPr>
          <w:rFonts w:ascii="標楷體" w:eastAsia="標楷體" w:hAnsi="標楷體" w:cs="Times Ext Roman" w:hint="eastAsia"/>
          <w:b/>
          <w:bCs/>
          <w:sz w:val="20"/>
          <w:szCs w:val="20"/>
          <w:bdr w:val="single" w:sz="4" w:space="0" w:color="auto"/>
        </w:rPr>
        <w:t>）</w:t>
      </w:r>
      <w:r>
        <w:rPr>
          <w:rFonts w:ascii="標楷體" w:eastAsia="標楷體" w:hAnsi="標楷體" w:cs="Times Ext Roman" w:hint="eastAsia"/>
          <w:b/>
          <w:bCs/>
          <w:sz w:val="20"/>
          <w:szCs w:val="20"/>
          <w:bdr w:val="single" w:sz="4" w:space="0" w:color="auto"/>
        </w:rPr>
        <w:t>總明二義</w:t>
      </w:r>
    </w:p>
    <w:p w14:paraId="585AA485" w14:textId="77777777" w:rsidR="00221542" w:rsidRDefault="00221542" w:rsidP="00221542">
      <w:pPr>
        <w:spacing w:afterLines="30" w:after="108"/>
        <w:ind w:leftChars="450" w:left="1080"/>
      </w:pPr>
      <w:r w:rsidRPr="006C2912">
        <w:rPr>
          <w:rFonts w:hint="eastAsia"/>
        </w:rPr>
        <w:t>「</w:t>
      </w:r>
      <w:r w:rsidRPr="00E8411F">
        <w:rPr>
          <w:rFonts w:ascii="標楷體" w:eastAsia="標楷體" w:hAnsi="標楷體" w:hint="eastAsia"/>
          <w:b/>
          <w:bCs/>
        </w:rPr>
        <w:t>二者</w:t>
      </w:r>
      <w:r>
        <w:rPr>
          <w:rFonts w:ascii="標楷體" w:eastAsia="標楷體" w:hAnsi="標楷體" w:hint="eastAsia"/>
          <w:b/>
          <w:bCs/>
        </w:rPr>
        <w:t>，</w:t>
      </w:r>
      <w:r w:rsidRPr="00E8411F">
        <w:rPr>
          <w:rFonts w:ascii="標楷體" w:eastAsia="標楷體" w:hAnsi="標楷體" w:hint="eastAsia"/>
          <w:b/>
          <w:bCs/>
        </w:rPr>
        <w:t>因熏習鏡</w:t>
      </w:r>
      <w:r w:rsidRPr="006C2912">
        <w:rPr>
          <w:rFonts w:hint="eastAsia"/>
        </w:rPr>
        <w:t>」：就是「</w:t>
      </w:r>
      <w:r w:rsidRPr="00E8411F">
        <w:rPr>
          <w:rFonts w:ascii="標楷體" w:eastAsia="標楷體" w:hAnsi="標楷體" w:hint="eastAsia"/>
          <w:b/>
          <w:bCs/>
        </w:rPr>
        <w:t>如實不空</w:t>
      </w:r>
      <w:r w:rsidRPr="006C2912">
        <w:rPr>
          <w:rFonts w:hint="eastAsia"/>
        </w:rPr>
        <w:t>」。</w:t>
      </w:r>
      <w:r>
        <w:rPr>
          <w:rStyle w:val="FootnoteReference"/>
        </w:rPr>
        <w:footnoteReference w:id="163"/>
      </w:r>
      <w:r w:rsidRPr="006C2912">
        <w:rPr>
          <w:rFonts w:hint="eastAsia"/>
        </w:rPr>
        <w:t>此有二義：</w:t>
      </w:r>
    </w:p>
    <w:p w14:paraId="28667A47" w14:textId="77777777" w:rsidR="00221542" w:rsidRDefault="00221542" w:rsidP="00221542">
      <w:pPr>
        <w:spacing w:afterLines="30" w:after="108"/>
        <w:ind w:leftChars="450" w:left="1080"/>
      </w:pPr>
      <w:r w:rsidRPr="006C2912">
        <w:rPr>
          <w:rFonts w:hint="eastAsia"/>
        </w:rPr>
        <w:t>一、心體的不空，是常住義；二、約如來藏在纏時，有內在的熏習力，熏習眾生。</w:t>
      </w:r>
    </w:p>
    <w:p w14:paraId="7E6DC836" w14:textId="77777777" w:rsidR="00221542" w:rsidRDefault="00221542" w:rsidP="00221542">
      <w:pPr>
        <w:spacing w:afterLines="30" w:after="108"/>
        <w:ind w:leftChars="450" w:left="1080"/>
      </w:pPr>
      <w:r w:rsidRPr="00947C9F">
        <w:rPr>
          <w:rFonts w:hint="eastAsia"/>
          <w:b/>
          <w:bCs/>
        </w:rPr>
        <w:t>因熏習鏡</w:t>
      </w:r>
      <w:r w:rsidRPr="006C2912">
        <w:rPr>
          <w:rFonts w:hint="eastAsia"/>
        </w:rPr>
        <w:t>，約第二義得名；若約第一義說，應名</w:t>
      </w:r>
      <w:r w:rsidRPr="00947C9F">
        <w:rPr>
          <w:rFonts w:hint="eastAsia"/>
          <w:b/>
          <w:bCs/>
        </w:rPr>
        <w:t>如實不空鏡</w:t>
      </w:r>
      <w:r w:rsidRPr="006C2912">
        <w:rPr>
          <w:rFonts w:hint="eastAsia"/>
        </w:rPr>
        <w:t>。</w:t>
      </w:r>
    </w:p>
    <w:p w14:paraId="54A6B853" w14:textId="77777777" w:rsidR="00221542" w:rsidRPr="006D6562" w:rsidRDefault="00221542" w:rsidP="00221542">
      <w:pPr>
        <w:snapToGrid w:val="0"/>
        <w:ind w:leftChars="450" w:left="1080"/>
        <w:rPr>
          <w:rFonts w:ascii="標楷體" w:eastAsia="標楷體" w:hAnsi="標楷體"/>
          <w:b/>
          <w:bCs/>
          <w:sz w:val="20"/>
          <w:szCs w:val="20"/>
        </w:rPr>
      </w:pPr>
      <w:r w:rsidRPr="00C97DDE">
        <w:rPr>
          <w:rFonts w:ascii="標楷體" w:eastAsia="標楷體" w:hAnsi="標楷體" w:cs="Times Ext Roman" w:hint="eastAsia"/>
          <w:b/>
          <w:bCs/>
          <w:sz w:val="20"/>
          <w:szCs w:val="20"/>
          <w:bdr w:val="single" w:sz="4" w:space="0" w:color="auto"/>
        </w:rPr>
        <w:t>（</w:t>
      </w:r>
      <w:r>
        <w:rPr>
          <w:rFonts w:ascii="Times Ext Roman" w:eastAsia="標楷體" w:hAnsi="Times Ext Roman" w:cs="Times Ext Roman"/>
          <w:b/>
          <w:sz w:val="20"/>
          <w:szCs w:val="20"/>
          <w:bdr w:val="single" w:sz="4" w:space="0" w:color="auto"/>
        </w:rPr>
        <w:t>c</w:t>
      </w:r>
      <w:r w:rsidRPr="00C97DDE">
        <w:rPr>
          <w:rFonts w:ascii="標楷體" w:eastAsia="標楷體" w:hAnsi="標楷體" w:cs="Times Ext Roman" w:hint="eastAsia"/>
          <w:b/>
          <w:bCs/>
          <w:sz w:val="20"/>
          <w:szCs w:val="20"/>
          <w:bdr w:val="single" w:sz="4" w:space="0" w:color="auto"/>
        </w:rPr>
        <w:t>）</w:t>
      </w:r>
      <w:r>
        <w:rPr>
          <w:rFonts w:ascii="標楷體" w:eastAsia="標楷體" w:hAnsi="標楷體" w:cs="Times Ext Roman" w:hint="eastAsia"/>
          <w:b/>
          <w:bCs/>
          <w:sz w:val="20"/>
          <w:szCs w:val="20"/>
          <w:bdr w:val="single" w:sz="4" w:space="0" w:color="auto"/>
        </w:rPr>
        <w:t>詳</w:t>
      </w:r>
      <w:r w:rsidRPr="00C97DDE">
        <w:rPr>
          <w:rFonts w:ascii="標楷體" w:eastAsia="標楷體" w:hAnsi="標楷體" w:cs="Times Ext Roman" w:hint="eastAsia"/>
          <w:b/>
          <w:bCs/>
          <w:sz w:val="20"/>
          <w:szCs w:val="20"/>
          <w:bdr w:val="single" w:sz="4" w:space="0" w:color="auto"/>
        </w:rPr>
        <w:t>釋</w:t>
      </w:r>
    </w:p>
    <w:p w14:paraId="1AFA39F9"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w:t>
      </w:r>
      <w:r>
        <w:rPr>
          <w:rFonts w:ascii="標楷體" w:eastAsia="標楷體" w:hAnsi="標楷體" w:cs="Times Ext Roman" w:hint="eastAsia"/>
          <w:b/>
          <w:bCs/>
          <w:sz w:val="20"/>
          <w:szCs w:val="20"/>
          <w:bdr w:val="single" w:sz="4" w:space="0" w:color="auto"/>
        </w:rPr>
        <w:t>如實不空</w:t>
      </w:r>
    </w:p>
    <w:p w14:paraId="0C8EB591" w14:textId="77777777" w:rsidR="00221542" w:rsidRDefault="00221542" w:rsidP="00221542">
      <w:pPr>
        <w:spacing w:afterLines="30" w:after="108"/>
        <w:ind w:leftChars="500" w:left="1200"/>
      </w:pPr>
      <w:r w:rsidRPr="006C2912">
        <w:rPr>
          <w:rFonts w:hint="eastAsia"/>
        </w:rPr>
        <w:t>先說如實不空：</w:t>
      </w:r>
    </w:p>
    <w:p w14:paraId="59D82051"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釋：一切世間境界，悉於中現</w:t>
      </w:r>
    </w:p>
    <w:p w14:paraId="535C9672" w14:textId="77777777" w:rsidR="00221542" w:rsidRDefault="00221542" w:rsidP="00221542">
      <w:pPr>
        <w:spacing w:afterLines="30" w:after="108"/>
        <w:ind w:leftChars="550" w:left="1320"/>
      </w:pPr>
      <w:r w:rsidRPr="006C2912">
        <w:rPr>
          <w:rFonts w:hint="eastAsia"/>
        </w:rPr>
        <w:t>一切妄心妄境，都是不離心的覺性所現起的，所以說</w:t>
      </w:r>
      <w:r>
        <w:rPr>
          <w:rFonts w:hint="eastAsia"/>
        </w:rPr>
        <w:t>：</w:t>
      </w:r>
      <w:r w:rsidRPr="006C2912">
        <w:rPr>
          <w:rFonts w:hint="eastAsia"/>
        </w:rPr>
        <w:t>「</w:t>
      </w:r>
      <w:r w:rsidRPr="00E8411F">
        <w:rPr>
          <w:rFonts w:ascii="標楷體" w:eastAsia="標楷體" w:hAnsi="標楷體" w:hint="eastAsia"/>
          <w:b/>
          <w:bCs/>
        </w:rPr>
        <w:t>一切世間境界，悉於中現</w:t>
      </w:r>
      <w:r w:rsidRPr="006C2912">
        <w:rPr>
          <w:rFonts w:hint="eastAsia"/>
        </w:rPr>
        <w:t>」。</w:t>
      </w:r>
    </w:p>
    <w:p w14:paraId="22047725" w14:textId="77777777" w:rsidR="00221542" w:rsidRDefault="00221542" w:rsidP="00221542">
      <w:pPr>
        <w:spacing w:afterLines="30" w:after="108"/>
        <w:ind w:leftChars="550" w:left="1320"/>
      </w:pPr>
      <w:r w:rsidRPr="00BA7AC5">
        <w:rPr>
          <w:rFonts w:hint="eastAsia"/>
          <w:b/>
          <w:bCs/>
        </w:rPr>
        <w:t>如實空鏡</w:t>
      </w:r>
      <w:r w:rsidRPr="006C2912">
        <w:rPr>
          <w:rFonts w:hint="eastAsia"/>
        </w:rPr>
        <w:t>說無法可現，約覺體不與妄染相應說；今於</w:t>
      </w:r>
      <w:r w:rsidRPr="00BA7AC5">
        <w:rPr>
          <w:rFonts w:hint="eastAsia"/>
          <w:b/>
          <w:bCs/>
        </w:rPr>
        <w:t>如實不空鏡</w:t>
      </w:r>
      <w:r w:rsidRPr="006C2912">
        <w:rPr>
          <w:rFonts w:hint="eastAsia"/>
        </w:rPr>
        <w:t>中，說一切悉現，約覺體不礙妄染顯現說。</w:t>
      </w:r>
    </w:p>
    <w:p w14:paraId="205B9737" w14:textId="77777777" w:rsidR="00221542" w:rsidRDefault="00221542" w:rsidP="00221542">
      <w:pPr>
        <w:spacing w:afterLines="30" w:after="108"/>
        <w:ind w:leftChars="550" w:left="1320"/>
      </w:pPr>
      <w:r w:rsidRPr="006C2912">
        <w:rPr>
          <w:rFonts w:hint="eastAsia"/>
        </w:rPr>
        <w:t>如鏡的明淨自體，雖沒有生起影像，但影像確在鏡中</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139</w:t>
      </w:r>
      <w:r w:rsidRPr="00476CDD">
        <w:rPr>
          <w:rFonts w:hint="eastAsia"/>
          <w:sz w:val="22"/>
          <w:szCs w:val="24"/>
          <w:shd w:val="pct15" w:color="auto" w:fill="FFFFFF"/>
        </w:rPr>
        <w:t>）</w:t>
      </w:r>
      <w:r w:rsidRPr="006C2912">
        <w:rPr>
          <w:rFonts w:hint="eastAsia"/>
        </w:rPr>
        <w:t>現出來</w:t>
      </w:r>
      <w:r w:rsidRPr="00A237DE">
        <w:rPr>
          <w:rFonts w:hint="eastAsia"/>
        </w:rPr>
        <w:t>。</w:t>
      </w:r>
      <w:r w:rsidRPr="006C2912">
        <w:rPr>
          <w:rFonts w:hint="eastAsia"/>
        </w:rPr>
        <w:t>鏡中雖現影像，然鏡本身並未變為影像。</w:t>
      </w:r>
    </w:p>
    <w:p w14:paraId="74C4EB79" w14:textId="77777777" w:rsidR="00221542" w:rsidRDefault="00221542" w:rsidP="00221542">
      <w:pPr>
        <w:spacing w:afterLines="30" w:after="108"/>
        <w:ind w:leftChars="550" w:left="1320"/>
      </w:pPr>
      <w:r w:rsidRPr="006C2912">
        <w:rPr>
          <w:rFonts w:hint="eastAsia"/>
        </w:rPr>
        <w:t>又如虛空，不是一切色相，但不礙一切色相的現起；一切色相確依空而得運動現前，雖在空中運動現前，而虛空自身並不隨而現為色相。</w:t>
      </w:r>
    </w:p>
    <w:p w14:paraId="418A80A3" w14:textId="77777777" w:rsidR="00221542" w:rsidRDefault="00221542" w:rsidP="00221542">
      <w:pPr>
        <w:spacing w:afterLines="30" w:after="108"/>
        <w:ind w:leftChars="550" w:left="1320"/>
      </w:pPr>
      <w:r w:rsidRPr="006C2912">
        <w:rPr>
          <w:rFonts w:hint="eastAsia"/>
        </w:rPr>
        <w:t>賢首家說的不變，是如實空；隨緣，是如實不空。不變隨緣，即能現起一切世間境界；隨緣不變，是遠離一切心境界相。</w:t>
      </w:r>
      <w:r>
        <w:rPr>
          <w:rStyle w:val="FootnoteReference"/>
        </w:rPr>
        <w:footnoteReference w:id="164"/>
      </w:r>
    </w:p>
    <w:p w14:paraId="7975B478" w14:textId="77777777" w:rsidR="00221542" w:rsidRDefault="00221542" w:rsidP="00221542">
      <w:pPr>
        <w:spacing w:afterLines="30" w:after="108"/>
        <w:ind w:leftChars="550" w:left="1320"/>
      </w:pPr>
      <w:r w:rsidRPr="006C2912">
        <w:rPr>
          <w:rFonts w:hint="eastAsia"/>
        </w:rPr>
        <w:t>二者似矛盾，而實並不矛盾的。</w:t>
      </w:r>
    </w:p>
    <w:p w14:paraId="339955D5"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釋：不出不入，不失不壞</w:t>
      </w:r>
    </w:p>
    <w:p w14:paraId="1C7E9822" w14:textId="77777777" w:rsidR="00221542" w:rsidRDefault="00221542" w:rsidP="00221542">
      <w:pPr>
        <w:spacing w:afterLines="30" w:after="108"/>
        <w:ind w:leftChars="550" w:left="1320"/>
      </w:pPr>
      <w:r w:rsidRPr="006C2912">
        <w:rPr>
          <w:rFonts w:hint="eastAsia"/>
        </w:rPr>
        <w:t>「</w:t>
      </w:r>
      <w:r w:rsidRPr="00E8411F">
        <w:rPr>
          <w:rFonts w:ascii="標楷體" w:eastAsia="標楷體" w:hAnsi="標楷體" w:hint="eastAsia"/>
          <w:b/>
          <w:bCs/>
        </w:rPr>
        <w:t>不出</w:t>
      </w:r>
      <w:r w:rsidRPr="006C2912">
        <w:rPr>
          <w:rFonts w:hint="eastAsia"/>
        </w:rPr>
        <w:t>」，是說一切境相，不是因眾生的覺體而顯現發出的；「</w:t>
      </w:r>
      <w:r w:rsidRPr="00E8411F">
        <w:rPr>
          <w:rFonts w:ascii="標楷體" w:eastAsia="標楷體" w:hAnsi="標楷體" w:hint="eastAsia"/>
          <w:b/>
          <w:bCs/>
        </w:rPr>
        <w:t>不入</w:t>
      </w:r>
      <w:r w:rsidRPr="006C2912">
        <w:rPr>
          <w:rFonts w:hint="eastAsia"/>
        </w:rPr>
        <w:t>」，是說一切境相，也不是從外界而進入眾生的覺體中的。</w:t>
      </w:r>
    </w:p>
    <w:p w14:paraId="3F9F1C54" w14:textId="77777777" w:rsidR="00221542" w:rsidRDefault="00221542" w:rsidP="00221542">
      <w:pPr>
        <w:spacing w:afterLines="30" w:after="108"/>
        <w:ind w:leftChars="550" w:left="1320"/>
      </w:pPr>
      <w:r w:rsidRPr="006C2912">
        <w:rPr>
          <w:rFonts w:hint="eastAsia"/>
        </w:rPr>
        <w:t>不出不入，即不來不去，所以說</w:t>
      </w:r>
      <w:r>
        <w:rPr>
          <w:rFonts w:hint="eastAsia"/>
        </w:rPr>
        <w:t>：「</w:t>
      </w:r>
      <w:r w:rsidRPr="00E8411F">
        <w:rPr>
          <w:rFonts w:ascii="標楷體" w:eastAsia="標楷體" w:hAnsi="標楷體" w:hint="eastAsia"/>
        </w:rPr>
        <w:t>來無所從，去無所至</w:t>
      </w:r>
      <w:r>
        <w:rPr>
          <w:rFonts w:hint="eastAsia"/>
        </w:rPr>
        <w:t>」</w:t>
      </w:r>
      <w:r w:rsidRPr="006C2912">
        <w:rPr>
          <w:rFonts w:hint="eastAsia"/>
        </w:rPr>
        <w:t>。</w:t>
      </w:r>
      <w:r>
        <w:rPr>
          <w:rStyle w:val="FootnoteReference"/>
        </w:rPr>
        <w:footnoteReference w:id="165"/>
      </w:r>
    </w:p>
    <w:p w14:paraId="560EA366" w14:textId="77777777" w:rsidR="00221542" w:rsidRDefault="00221542" w:rsidP="00221542">
      <w:pPr>
        <w:spacing w:afterLines="30" w:after="108"/>
        <w:ind w:leftChars="550" w:left="1320"/>
      </w:pPr>
      <w:r w:rsidRPr="006C2912">
        <w:rPr>
          <w:rFonts w:hint="eastAsia"/>
        </w:rPr>
        <w:t>如鏡中像，不可說內出，不可說外入，雖內不出而外不入，但一切相宛然現前，「</w:t>
      </w:r>
      <w:r w:rsidRPr="00E8411F">
        <w:rPr>
          <w:rFonts w:ascii="標楷體" w:eastAsia="標楷體" w:hAnsi="標楷體" w:hint="eastAsia"/>
          <w:b/>
          <w:bCs/>
        </w:rPr>
        <w:t>不失不壞</w:t>
      </w:r>
      <w:r w:rsidRPr="006C2912">
        <w:rPr>
          <w:rFonts w:hint="eastAsia"/>
        </w:rPr>
        <w:t>」。</w:t>
      </w:r>
    </w:p>
    <w:p w14:paraId="0A9F5494" w14:textId="77777777" w:rsidR="00221542" w:rsidRDefault="00221542" w:rsidP="00221542">
      <w:pPr>
        <w:spacing w:afterLines="30" w:after="108"/>
        <w:ind w:leftChars="550" w:left="1320"/>
      </w:pPr>
      <w:r w:rsidRPr="006C2912">
        <w:rPr>
          <w:rFonts w:hint="eastAsia"/>
        </w:rPr>
        <w:t>虛妄分別心境，於眾生覺體中現前時，心境的關係、因果的關係，宛然存在，</w:t>
      </w:r>
      <w:r w:rsidRPr="00175B75">
        <w:rPr>
          <w:rFonts w:hint="eastAsia"/>
          <w:b/>
          <w:bCs/>
        </w:rPr>
        <w:t>不失不壞</w:t>
      </w:r>
      <w:r w:rsidRPr="006C2912">
        <w:rPr>
          <w:rFonts w:hint="eastAsia"/>
        </w:rPr>
        <w:t>。</w:t>
      </w:r>
    </w:p>
    <w:p w14:paraId="1D7C610C" w14:textId="77777777" w:rsidR="00221542" w:rsidRDefault="00221542" w:rsidP="00221542">
      <w:pPr>
        <w:spacing w:afterLines="30" w:after="108"/>
        <w:ind w:leftChars="550" w:left="1320"/>
      </w:pPr>
      <w:r w:rsidRPr="006C2912">
        <w:rPr>
          <w:rFonts w:hint="eastAsia"/>
        </w:rPr>
        <w:t>不是有因而無果、有此而無彼的，而是法相井然、因果不亂的。</w:t>
      </w:r>
    </w:p>
    <w:p w14:paraId="47A3D470"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釋：常住一心……真實性故</w:t>
      </w:r>
    </w:p>
    <w:p w14:paraId="7319A6AC" w14:textId="77777777" w:rsidR="00221542" w:rsidRDefault="00221542" w:rsidP="00221542">
      <w:pPr>
        <w:spacing w:afterLines="30" w:after="108"/>
        <w:ind w:leftChars="550" w:left="1320"/>
      </w:pPr>
      <w:r w:rsidRPr="006C2912">
        <w:rPr>
          <w:rFonts w:hint="eastAsia"/>
        </w:rPr>
        <w:t>一切心相雖現在前，然約覺心自體說，只是「</w:t>
      </w:r>
      <w:r w:rsidRPr="00E8411F">
        <w:rPr>
          <w:rFonts w:ascii="標楷體" w:eastAsia="標楷體" w:hAnsi="標楷體" w:hint="eastAsia"/>
          <w:b/>
          <w:bCs/>
        </w:rPr>
        <w:t>常住一心</w:t>
      </w:r>
      <w:r w:rsidRPr="006C2912">
        <w:rPr>
          <w:rFonts w:hint="eastAsia"/>
        </w:rPr>
        <w:t>」，因為「</w:t>
      </w:r>
      <w:r w:rsidRPr="00E8411F">
        <w:rPr>
          <w:rFonts w:ascii="標楷體" w:eastAsia="標楷體" w:hAnsi="標楷體" w:hint="eastAsia"/>
          <w:b/>
          <w:bCs/>
        </w:rPr>
        <w:t>一切法即</w:t>
      </w:r>
      <w:r w:rsidRPr="006C2912">
        <w:rPr>
          <w:rFonts w:hint="eastAsia"/>
        </w:rPr>
        <w:t>」是「</w:t>
      </w:r>
      <w:r w:rsidRPr="00E8411F">
        <w:rPr>
          <w:rFonts w:ascii="標楷體" w:eastAsia="標楷體" w:hAnsi="標楷體" w:hint="eastAsia"/>
          <w:b/>
          <w:bCs/>
        </w:rPr>
        <w:t>真實性</w:t>
      </w:r>
      <w:r w:rsidRPr="006C2912">
        <w:rPr>
          <w:rFonts w:hint="eastAsia"/>
        </w:rPr>
        <w:t>」。</w:t>
      </w:r>
    </w:p>
    <w:p w14:paraId="3A1C1A75" w14:textId="77777777" w:rsidR="00221542" w:rsidRDefault="00221542" w:rsidP="00221542">
      <w:pPr>
        <w:spacing w:afterLines="30" w:after="108"/>
        <w:ind w:leftChars="550" w:left="1320"/>
      </w:pPr>
      <w:r w:rsidRPr="000B4CBA">
        <w:rPr>
          <w:rFonts w:hint="eastAsia"/>
          <w:b/>
          <w:bCs/>
        </w:rPr>
        <w:t>真實性</w:t>
      </w:r>
      <w:r w:rsidRPr="006C2912">
        <w:rPr>
          <w:rFonts w:hint="eastAsia"/>
        </w:rPr>
        <w:t>，不離一切虛妄心境；一切虛妄心境，當體就是真實性。</w:t>
      </w:r>
    </w:p>
    <w:p w14:paraId="632FCBA6"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w:t>
      </w:r>
      <w:r>
        <w:rPr>
          <w:rFonts w:ascii="標楷體" w:eastAsia="標楷體" w:hAnsi="標楷體" w:cs="Times Ext Roman" w:hint="eastAsia"/>
          <w:b/>
          <w:bCs/>
          <w:sz w:val="20"/>
          <w:szCs w:val="20"/>
          <w:bdr w:val="single" w:sz="4" w:space="0" w:color="auto"/>
        </w:rPr>
        <w:t>別明：真常唯心之二論法</w:t>
      </w:r>
    </w:p>
    <w:p w14:paraId="3BA494A5" w14:textId="77777777" w:rsidR="00221542" w:rsidRDefault="00221542" w:rsidP="00221542">
      <w:pPr>
        <w:spacing w:afterLines="30" w:after="108"/>
        <w:ind w:leftChars="500" w:left="1200"/>
      </w:pPr>
      <w:r w:rsidRPr="006C2912">
        <w:rPr>
          <w:rFonts w:hint="eastAsia"/>
        </w:rPr>
        <w:t>真常唯心者，說明一切，是有二種論法的：</w:t>
      </w:r>
    </w:p>
    <w:p w14:paraId="33E742A7"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從現起一切，而立相對之二元論</w:t>
      </w:r>
    </w:p>
    <w:p w14:paraId="49F4C9CC" w14:textId="77777777" w:rsidR="00221542" w:rsidRDefault="00221542" w:rsidP="00221542">
      <w:pPr>
        <w:spacing w:afterLines="30" w:after="108"/>
        <w:ind w:leftChars="550" w:left="1320"/>
      </w:pPr>
      <w:r w:rsidRPr="006C2912">
        <w:rPr>
          <w:rFonts w:hint="eastAsia"/>
        </w:rPr>
        <w:t>一、從現起一切說，建立相對</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140</w:t>
      </w:r>
      <w:r w:rsidRPr="00476CDD">
        <w:rPr>
          <w:rFonts w:hint="eastAsia"/>
          <w:sz w:val="22"/>
          <w:szCs w:val="24"/>
          <w:shd w:val="pct15" w:color="auto" w:fill="FFFFFF"/>
        </w:rPr>
        <w:t>）</w:t>
      </w:r>
      <w:r w:rsidRPr="006C2912">
        <w:rPr>
          <w:rFonts w:hint="eastAsia"/>
        </w:rPr>
        <w:t>的二元論，如說雜染與清淨、真實與虛妄。</w:t>
      </w:r>
    </w:p>
    <w:p w14:paraId="4EEE7BBD" w14:textId="77777777" w:rsidR="00221542" w:rsidRDefault="00221542" w:rsidP="00221542">
      <w:pPr>
        <w:spacing w:afterLines="30" w:after="108"/>
        <w:ind w:leftChars="550" w:left="1320"/>
      </w:pPr>
      <w:r w:rsidRPr="006C2912">
        <w:rPr>
          <w:rFonts w:hint="eastAsia"/>
        </w:rPr>
        <w:t>不能但說真淨，如從真起妄，佛應還成眾生；若但說妄，眾生應沒有成佛的可能。</w:t>
      </w:r>
    </w:p>
    <w:p w14:paraId="2E0DD954" w14:textId="77777777" w:rsidR="00221542" w:rsidRDefault="00221542" w:rsidP="00221542">
      <w:pPr>
        <w:spacing w:afterLines="30" w:after="108"/>
        <w:ind w:leftChars="550" w:left="1320"/>
      </w:pPr>
      <w:r w:rsidRPr="006C2912">
        <w:rPr>
          <w:rFonts w:hint="eastAsia"/>
        </w:rPr>
        <w:t>本論在這方面，所以說有覺與不覺、生滅與不生滅義。</w:t>
      </w:r>
    </w:p>
    <w:p w14:paraId="645732EC"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從悟入真如性，而立絕對一元論</w:t>
      </w:r>
    </w:p>
    <w:p w14:paraId="0049658C" w14:textId="77777777" w:rsidR="00221542" w:rsidRDefault="00221542" w:rsidP="00221542">
      <w:pPr>
        <w:spacing w:afterLines="30" w:after="108"/>
        <w:ind w:leftChars="550" w:left="1320"/>
      </w:pPr>
      <w:r w:rsidRPr="006C2912">
        <w:rPr>
          <w:rFonts w:hint="eastAsia"/>
        </w:rPr>
        <w:t>二、從究竟悟入真如實性說，建立絕對的一元論。真與妄、淨與染，雖似二元，但非絕對的敵體。</w:t>
      </w:r>
    </w:p>
    <w:p w14:paraId="1AC96F39" w14:textId="77777777" w:rsidR="00221542" w:rsidRDefault="00221542" w:rsidP="00221542">
      <w:pPr>
        <w:spacing w:afterLines="30" w:after="108"/>
        <w:ind w:leftChars="550" w:left="1320"/>
      </w:pPr>
      <w:r w:rsidRPr="006C2912">
        <w:rPr>
          <w:rFonts w:hint="eastAsia"/>
        </w:rPr>
        <w:t>因為轉染還淨、返妄歸真時，體悟到一切法即是常住一心，一切法無不是真如實性，一切無不是這絕對的一心。</w:t>
      </w:r>
    </w:p>
    <w:p w14:paraId="3CBC9C80" w14:textId="77777777" w:rsidR="00221542" w:rsidRDefault="00221542" w:rsidP="00221542">
      <w:pPr>
        <w:spacing w:afterLines="30" w:after="108"/>
        <w:ind w:leftChars="550" w:left="1320"/>
      </w:pPr>
      <w:r w:rsidRPr="006C2912">
        <w:rPr>
          <w:rFonts w:hint="eastAsia"/>
        </w:rPr>
        <w:t>這一論法，在真常唯心的立場，是極端重要的。沒有這一論法，真淨就不圓滿；因為此真彼不真，即不是圓滿的、絕對的真實。</w:t>
      </w:r>
    </w:p>
    <w:p w14:paraId="2ACCA49B" w14:textId="77777777" w:rsidR="00221542" w:rsidRDefault="00221542" w:rsidP="00221542">
      <w:pPr>
        <w:spacing w:afterLines="30" w:after="108"/>
        <w:ind w:leftChars="550" w:left="1320"/>
      </w:pPr>
      <w:r w:rsidRPr="006C2912">
        <w:rPr>
          <w:rFonts w:hint="eastAsia"/>
        </w:rPr>
        <w:t>但是究竟真實絕對圓滿，無欠無餘，是法法無非涅槃的。</w:t>
      </w:r>
    </w:p>
    <w:p w14:paraId="07D39A71"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小結</w:t>
      </w:r>
    </w:p>
    <w:p w14:paraId="5BD88324" w14:textId="77777777" w:rsidR="00221542" w:rsidRDefault="00221542" w:rsidP="00221542">
      <w:pPr>
        <w:spacing w:afterLines="30" w:after="108"/>
        <w:ind w:leftChars="550" w:left="1320"/>
      </w:pPr>
      <w:r w:rsidRPr="006C2912">
        <w:rPr>
          <w:rFonts w:hint="eastAsia"/>
        </w:rPr>
        <w:t>向下妄現，建立二元，真妄並立；向上體悟，建立一元，唯一真心</w:t>
      </w:r>
      <w:r>
        <w:rPr>
          <w:rFonts w:hint="eastAsia"/>
        </w:rPr>
        <w:t>；</w:t>
      </w:r>
      <w:r w:rsidRPr="006C2912">
        <w:rPr>
          <w:rFonts w:hint="eastAsia"/>
        </w:rPr>
        <w:t>這是真常唯心者的共同論義。</w:t>
      </w:r>
    </w:p>
    <w:p w14:paraId="1C2BEEB9" w14:textId="77777777" w:rsidR="00221542" w:rsidRDefault="00221542" w:rsidP="00221542">
      <w:pPr>
        <w:spacing w:afterLines="30" w:after="108"/>
        <w:ind w:leftChars="550" w:left="1320"/>
      </w:pPr>
      <w:r w:rsidRPr="006C2912">
        <w:rPr>
          <w:rFonts w:hint="eastAsia"/>
        </w:rPr>
        <w:t>如不知此義，但說從真起妄、返妄歸真，立義不圓滿，容易為虛妄唯識者所誤會與攻難，而不能自圓其說。</w:t>
      </w:r>
    </w:p>
    <w:p w14:paraId="5C71DF3C"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Ⅲ、</w:t>
      </w:r>
      <w:r>
        <w:rPr>
          <w:rFonts w:ascii="標楷體" w:eastAsia="標楷體" w:hAnsi="標楷體" w:cs="Times Ext Roman" w:hint="eastAsia"/>
          <w:b/>
          <w:bCs/>
          <w:sz w:val="20"/>
          <w:szCs w:val="20"/>
          <w:bdr w:val="single" w:sz="4" w:space="0" w:color="auto"/>
        </w:rPr>
        <w:t>因熏習</w:t>
      </w:r>
    </w:p>
    <w:p w14:paraId="178DEB33" w14:textId="77777777" w:rsidR="00221542" w:rsidRDefault="00221542" w:rsidP="00221542">
      <w:pPr>
        <w:spacing w:afterLines="30" w:after="108"/>
        <w:ind w:leftChars="500" w:left="1200"/>
      </w:pPr>
      <w:r w:rsidRPr="006C2912">
        <w:rPr>
          <w:rFonts w:hint="eastAsia"/>
        </w:rPr>
        <w:t>「</w:t>
      </w:r>
      <w:r w:rsidRPr="00D06228">
        <w:rPr>
          <w:rFonts w:ascii="標楷體" w:eastAsia="標楷體" w:hAnsi="標楷體" w:hint="eastAsia"/>
          <w:b/>
          <w:bCs/>
        </w:rPr>
        <w:t>又</w:t>
      </w:r>
      <w:r w:rsidRPr="006C2912">
        <w:rPr>
          <w:rFonts w:hint="eastAsia"/>
        </w:rPr>
        <w:t>」約第二因熏習說：</w:t>
      </w:r>
    </w:p>
    <w:p w14:paraId="3A84B44E"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釋：一切染法不能染</w:t>
      </w:r>
    </w:p>
    <w:p w14:paraId="1005F7B2" w14:textId="77777777" w:rsidR="00221542" w:rsidRDefault="00221542" w:rsidP="00221542">
      <w:pPr>
        <w:spacing w:afterLines="30" w:after="108"/>
        <w:ind w:leftChars="550" w:left="1320"/>
      </w:pPr>
      <w:r w:rsidRPr="006C2912">
        <w:rPr>
          <w:rFonts w:hint="eastAsia"/>
        </w:rPr>
        <w:t>常住一心的覺體，是「</w:t>
      </w:r>
      <w:r w:rsidRPr="00D06228">
        <w:rPr>
          <w:rFonts w:ascii="標楷體" w:eastAsia="標楷體" w:hAnsi="標楷體" w:hint="eastAsia"/>
          <w:b/>
          <w:bCs/>
        </w:rPr>
        <w:t>一切染法所不能染</w:t>
      </w:r>
      <w:r w:rsidRPr="006C2912">
        <w:rPr>
          <w:rFonts w:hint="eastAsia"/>
        </w:rPr>
        <w:t>」的。如如實空鏡中說：覺心是遠離一切心境界相的。</w:t>
      </w:r>
      <w:r>
        <w:rPr>
          <w:rStyle w:val="FootnoteReference"/>
        </w:rPr>
        <w:footnoteReference w:id="166"/>
      </w:r>
    </w:p>
    <w:p w14:paraId="4FFC1598" w14:textId="77777777" w:rsidR="00221542" w:rsidRDefault="00221542" w:rsidP="00221542">
      <w:pPr>
        <w:spacing w:afterLines="30" w:after="108"/>
        <w:ind w:leftChars="550" w:left="1320"/>
      </w:pPr>
      <w:r w:rsidRPr="00DC5B93">
        <w:rPr>
          <w:rFonts w:hint="eastAsia"/>
          <w:b/>
          <w:bCs/>
        </w:rPr>
        <w:t>不染</w:t>
      </w:r>
      <w:r w:rsidRPr="006C2912">
        <w:rPr>
          <w:rFonts w:hint="eastAsia"/>
        </w:rPr>
        <w:t>，即不與染法相應。</w:t>
      </w:r>
    </w:p>
    <w:p w14:paraId="14D54F53"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釋：智體不動，具足無漏</w:t>
      </w:r>
    </w:p>
    <w:p w14:paraId="5650D43B" w14:textId="77777777" w:rsidR="00221542" w:rsidRDefault="00221542" w:rsidP="00221542">
      <w:pPr>
        <w:spacing w:afterLines="30" w:after="108"/>
        <w:ind w:leftChars="550" w:left="1320"/>
      </w:pPr>
      <w:r w:rsidRPr="006C2912">
        <w:rPr>
          <w:rFonts w:hint="eastAsia"/>
        </w:rPr>
        <w:t>「</w:t>
      </w:r>
      <w:r w:rsidRPr="00D06228">
        <w:rPr>
          <w:rFonts w:ascii="標楷體" w:eastAsia="標楷體" w:hAnsi="標楷體" w:hint="eastAsia"/>
          <w:b/>
          <w:bCs/>
        </w:rPr>
        <w:t>智</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141</w:t>
      </w:r>
      <w:r w:rsidRPr="00476CDD">
        <w:rPr>
          <w:rFonts w:hint="eastAsia"/>
          <w:sz w:val="22"/>
          <w:szCs w:val="24"/>
          <w:shd w:val="pct15" w:color="auto" w:fill="FFFFFF"/>
        </w:rPr>
        <w:t>）</w:t>
      </w:r>
      <w:r w:rsidRPr="00D06228">
        <w:rPr>
          <w:rFonts w:ascii="標楷體" w:eastAsia="標楷體" w:hAnsi="標楷體" w:hint="eastAsia"/>
          <w:b/>
          <w:bCs/>
        </w:rPr>
        <w:t>體</w:t>
      </w:r>
      <w:r w:rsidRPr="006C2912">
        <w:rPr>
          <w:rFonts w:hint="eastAsia"/>
        </w:rPr>
        <w:t>」，即覺體；「</w:t>
      </w:r>
      <w:r w:rsidRPr="00D06228">
        <w:rPr>
          <w:rFonts w:ascii="標楷體" w:eastAsia="標楷體" w:hAnsi="標楷體" w:hint="eastAsia"/>
          <w:b/>
          <w:bCs/>
        </w:rPr>
        <w:t>不動</w:t>
      </w:r>
      <w:r w:rsidRPr="006C2912">
        <w:rPr>
          <w:rFonts w:hint="eastAsia"/>
        </w:rPr>
        <w:t>」，即常住、無虛妄生滅義。</w:t>
      </w:r>
    </w:p>
    <w:p w14:paraId="75EAB44C" w14:textId="77777777" w:rsidR="00221542" w:rsidRDefault="00221542" w:rsidP="00221542">
      <w:pPr>
        <w:spacing w:afterLines="30" w:after="108"/>
        <w:ind w:leftChars="550" w:left="1320"/>
      </w:pPr>
      <w:r w:rsidRPr="006C2912">
        <w:rPr>
          <w:rFonts w:hint="eastAsia"/>
        </w:rPr>
        <w:t>常住而不染的覺體中，「</w:t>
      </w:r>
      <w:r w:rsidRPr="00D06228">
        <w:rPr>
          <w:rFonts w:ascii="標楷體" w:eastAsia="標楷體" w:hAnsi="標楷體" w:hint="eastAsia"/>
          <w:b/>
          <w:bCs/>
        </w:rPr>
        <w:t>具足</w:t>
      </w:r>
      <w:r w:rsidRPr="006C2912">
        <w:rPr>
          <w:rFonts w:hint="eastAsia"/>
        </w:rPr>
        <w:t>」有「</w:t>
      </w:r>
      <w:r w:rsidRPr="00D06228">
        <w:rPr>
          <w:rFonts w:ascii="標楷體" w:eastAsia="標楷體" w:hAnsi="標楷體" w:hint="eastAsia"/>
          <w:b/>
          <w:bCs/>
        </w:rPr>
        <w:t>無漏</w:t>
      </w:r>
      <w:r w:rsidRPr="006C2912">
        <w:rPr>
          <w:rFonts w:hint="eastAsia"/>
        </w:rPr>
        <w:t>」性功德。</w:t>
      </w:r>
    </w:p>
    <w:p w14:paraId="4813B1C8"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釋：熏眾生故</w:t>
      </w:r>
    </w:p>
    <w:p w14:paraId="36982E55" w14:textId="77777777" w:rsidR="00221542" w:rsidRDefault="00221542" w:rsidP="00221542">
      <w:pPr>
        <w:spacing w:afterLines="30" w:after="108"/>
        <w:ind w:leftChars="550" w:left="1320"/>
      </w:pPr>
      <w:r w:rsidRPr="006C2912">
        <w:rPr>
          <w:rFonts w:hint="eastAsia"/>
        </w:rPr>
        <w:t>而此無漏性功德，在眾生位中，即有「</w:t>
      </w:r>
      <w:r w:rsidRPr="00D06228">
        <w:rPr>
          <w:rFonts w:ascii="標楷體" w:eastAsia="標楷體" w:hAnsi="標楷體" w:hint="eastAsia"/>
          <w:b/>
          <w:bCs/>
        </w:rPr>
        <w:t>熏</w:t>
      </w:r>
      <w:r w:rsidRPr="006C2912">
        <w:rPr>
          <w:rFonts w:hint="eastAsia"/>
        </w:rPr>
        <w:t>」習的力量，給「</w:t>
      </w:r>
      <w:r w:rsidRPr="00D06228">
        <w:rPr>
          <w:rFonts w:ascii="標楷體" w:eastAsia="標楷體" w:hAnsi="標楷體" w:hint="eastAsia"/>
          <w:b/>
          <w:bCs/>
        </w:rPr>
        <w:t>眾生</w:t>
      </w:r>
      <w:r w:rsidRPr="006C2912">
        <w:rPr>
          <w:rFonts w:hint="eastAsia"/>
        </w:rPr>
        <w:t>」一種影響。凡是功能，必對他有所影響；不然，作用與能力就不可能表現出來。</w:t>
      </w:r>
    </w:p>
    <w:p w14:paraId="07364335" w14:textId="77777777" w:rsidR="00221542" w:rsidRDefault="00221542" w:rsidP="00221542">
      <w:pPr>
        <w:spacing w:afterLines="30" w:after="108"/>
        <w:ind w:leftChars="550" w:left="1320"/>
      </w:pPr>
      <w:r w:rsidRPr="006C2912">
        <w:rPr>
          <w:rFonts w:hint="eastAsia"/>
        </w:rPr>
        <w:t>稱性功德的淨能，在眾生心中有內在的熏習力，熏習眾生，使眾生能不自覺的傾向於遠離一切虛妄境界相，而終於始覺成佛。</w:t>
      </w:r>
    </w:p>
    <w:p w14:paraId="47BCF0F1" w14:textId="77777777" w:rsidR="00221542" w:rsidRPr="006D6562" w:rsidRDefault="00221542" w:rsidP="00221542">
      <w:pPr>
        <w:snapToGrid w:val="0"/>
        <w:ind w:leftChars="450" w:left="1080"/>
        <w:rPr>
          <w:rFonts w:ascii="標楷體" w:eastAsia="標楷體" w:hAnsi="標楷體"/>
          <w:b/>
          <w:bCs/>
          <w:sz w:val="20"/>
          <w:szCs w:val="20"/>
        </w:rPr>
      </w:pPr>
      <w:r w:rsidRPr="00C97DDE">
        <w:rPr>
          <w:rFonts w:ascii="標楷體" w:eastAsia="標楷體" w:hAnsi="標楷體" w:cs="Times Ext Roman" w:hint="eastAsia"/>
          <w:b/>
          <w:bCs/>
          <w:sz w:val="20"/>
          <w:szCs w:val="20"/>
          <w:bdr w:val="single" w:sz="4" w:space="0" w:color="auto"/>
        </w:rPr>
        <w:t>（</w:t>
      </w:r>
      <w:r>
        <w:rPr>
          <w:rFonts w:ascii="Times Ext Roman" w:eastAsia="標楷體" w:hAnsi="Times Ext Roman" w:cs="Times Ext Roman"/>
          <w:b/>
          <w:sz w:val="20"/>
          <w:szCs w:val="20"/>
          <w:bdr w:val="single" w:sz="4" w:space="0" w:color="auto"/>
        </w:rPr>
        <w:t>d</w:t>
      </w:r>
      <w:r w:rsidRPr="00C97DDE">
        <w:rPr>
          <w:rFonts w:ascii="標楷體" w:eastAsia="標楷體" w:hAnsi="標楷體" w:cs="Times Ext Roman" w:hint="eastAsia"/>
          <w:b/>
          <w:bCs/>
          <w:sz w:val="20"/>
          <w:szCs w:val="20"/>
          <w:bdr w:val="single" w:sz="4" w:space="0" w:color="auto"/>
        </w:rPr>
        <w:t>）</w:t>
      </w:r>
      <w:r>
        <w:rPr>
          <w:rFonts w:ascii="標楷體" w:eastAsia="標楷體" w:hAnsi="標楷體" w:hint="eastAsia"/>
          <w:b/>
          <w:sz w:val="20"/>
          <w:szCs w:val="20"/>
          <w:bdr w:val="single" w:sz="4" w:space="0" w:color="auto"/>
        </w:rPr>
        <w:t>結說</w:t>
      </w:r>
    </w:p>
    <w:p w14:paraId="3674193B" w14:textId="77777777" w:rsidR="00221542" w:rsidRDefault="00221542" w:rsidP="00221542">
      <w:pPr>
        <w:spacing w:afterLines="30" w:after="108"/>
        <w:ind w:leftChars="450" w:left="1080"/>
      </w:pPr>
      <w:r w:rsidRPr="006C2912">
        <w:rPr>
          <w:rFonts w:hint="eastAsia"/>
        </w:rPr>
        <w:t>如實不空與因熏習，是有關的；從因熏習中，知道不空；也因為如實是不空的，所以因位中即能熏習眾生。</w:t>
      </w:r>
    </w:p>
    <w:p w14:paraId="1EF8B172" w14:textId="77777777" w:rsidR="00221542" w:rsidRPr="006D6562" w:rsidRDefault="00221542" w:rsidP="00221542">
      <w:pPr>
        <w:snapToGrid w:val="0"/>
        <w:spacing w:afterLines="10" w:after="36"/>
        <w:ind w:leftChars="400" w:left="960"/>
        <w:outlineLvl w:val="8"/>
        <w:rPr>
          <w:rFonts w:ascii="標楷體" w:eastAsia="標楷體" w:hAnsi="標楷體"/>
          <w:b/>
          <w:bCs/>
          <w:sz w:val="20"/>
          <w:szCs w:val="20"/>
        </w:rPr>
      </w:pPr>
      <w:r>
        <w:rPr>
          <w:rFonts w:ascii="Times Ext Roman" w:eastAsia="標楷體" w:hAnsi="Times Ext Roman" w:cs="Times Ext Roman"/>
          <w:b/>
          <w:sz w:val="20"/>
          <w:szCs w:val="20"/>
          <w:bdr w:val="single" w:sz="4" w:space="0" w:color="auto"/>
        </w:rPr>
        <w:t>c</w:t>
      </w:r>
      <w:r>
        <w:rPr>
          <w:rFonts w:ascii="Times Ext Roman" w:hAnsi="Times Ext Roman" w:cs="Times Ext Roman" w:hint="eastAsia"/>
          <w:b/>
          <w:bCs/>
          <w:sz w:val="20"/>
          <w:szCs w:val="20"/>
          <w:bdr w:val="single" w:sz="4" w:space="0" w:color="auto"/>
        </w:rPr>
        <w:t>、</w:t>
      </w:r>
      <w:r>
        <w:rPr>
          <w:rFonts w:ascii="標楷體" w:eastAsia="標楷體" w:hAnsi="標楷體" w:hint="eastAsia"/>
          <w:b/>
          <w:sz w:val="20"/>
          <w:szCs w:val="20"/>
          <w:bdr w:val="single" w:sz="4" w:space="0" w:color="auto"/>
        </w:rPr>
        <w:t>第三義：法出離鏡</w:t>
      </w:r>
    </w:p>
    <w:p w14:paraId="45BC210E" w14:textId="77777777" w:rsidR="00221542" w:rsidRPr="006D6562" w:rsidRDefault="00221542" w:rsidP="00221542">
      <w:pPr>
        <w:snapToGrid w:val="0"/>
        <w:ind w:leftChars="450" w:left="1080"/>
        <w:rPr>
          <w:rFonts w:ascii="標楷體" w:eastAsia="標楷體" w:hAnsi="標楷體"/>
          <w:b/>
          <w:bCs/>
          <w:sz w:val="20"/>
          <w:szCs w:val="20"/>
        </w:rPr>
      </w:pPr>
      <w:r w:rsidRPr="00C97DDE">
        <w:rPr>
          <w:rFonts w:ascii="標楷體" w:eastAsia="標楷體" w:hAnsi="標楷體" w:cs="Times Ext Roman" w:hint="eastAsia"/>
          <w:b/>
          <w:bCs/>
          <w:sz w:val="20"/>
          <w:szCs w:val="20"/>
          <w:bdr w:val="single" w:sz="4" w:space="0" w:color="auto"/>
        </w:rPr>
        <w:t>（</w:t>
      </w:r>
      <w:r w:rsidRPr="00D957EF">
        <w:rPr>
          <w:rFonts w:ascii="Times Ext Roman" w:eastAsia="標楷體" w:hAnsi="Times Ext Roman" w:cs="Times Ext Roman"/>
          <w:b/>
          <w:sz w:val="20"/>
          <w:szCs w:val="20"/>
          <w:bdr w:val="single" w:sz="4" w:space="0" w:color="auto"/>
        </w:rPr>
        <w:t>a</w:t>
      </w:r>
      <w:r w:rsidRPr="00C97DDE">
        <w:rPr>
          <w:rFonts w:ascii="標楷體" w:eastAsia="標楷體" w:hAnsi="標楷體" w:cs="Times Ext Roman" w:hint="eastAsia"/>
          <w:b/>
          <w:bCs/>
          <w:sz w:val="20"/>
          <w:szCs w:val="20"/>
          <w:bdr w:val="single" w:sz="4" w:space="0" w:color="auto"/>
        </w:rPr>
        <w:t>）</w:t>
      </w:r>
      <w:r w:rsidRPr="00C97DDE">
        <w:rPr>
          <w:rFonts w:ascii="標楷體" w:eastAsia="標楷體" w:hAnsi="標楷體" w:hint="eastAsia"/>
          <w:b/>
          <w:sz w:val="20"/>
          <w:szCs w:val="20"/>
          <w:bdr w:val="single" w:sz="4" w:space="0" w:color="auto"/>
        </w:rPr>
        <w:t>標文</w:t>
      </w:r>
    </w:p>
    <w:p w14:paraId="5D4CEA3B" w14:textId="77777777" w:rsidR="00221542" w:rsidRDefault="00221542" w:rsidP="00221542">
      <w:pPr>
        <w:spacing w:afterLines="30" w:after="108"/>
        <w:ind w:leftChars="450" w:left="1080"/>
      </w:pPr>
      <w:r w:rsidRPr="00D06228">
        <w:rPr>
          <w:rFonts w:ascii="標楷體" w:eastAsia="標楷體" w:hAnsi="標楷體" w:hint="eastAsia"/>
          <w:b/>
          <w:bCs/>
        </w:rPr>
        <w:t>三者法出離鏡，謂不空法出煩惱礙、智礙</w:t>
      </w:r>
      <w:r>
        <w:rPr>
          <w:rFonts w:ascii="標楷體" w:eastAsia="標楷體" w:hAnsi="標楷體" w:hint="eastAsia"/>
          <w:b/>
          <w:bCs/>
        </w:rPr>
        <w:t>。</w:t>
      </w:r>
      <w:r w:rsidRPr="00D06228">
        <w:rPr>
          <w:rFonts w:ascii="標楷體" w:eastAsia="標楷體" w:hAnsi="標楷體" w:hint="eastAsia"/>
          <w:b/>
          <w:bCs/>
        </w:rPr>
        <w:t>離和合相，淳淨明故</w:t>
      </w:r>
      <w:r w:rsidRPr="006C2912">
        <w:rPr>
          <w:rFonts w:hint="eastAsia"/>
        </w:rPr>
        <w:t>。</w:t>
      </w:r>
    </w:p>
    <w:p w14:paraId="6AC2B299" w14:textId="77777777" w:rsidR="00221542" w:rsidRPr="006D6562" w:rsidRDefault="00221542" w:rsidP="00221542">
      <w:pPr>
        <w:snapToGrid w:val="0"/>
        <w:ind w:leftChars="450" w:left="1080"/>
        <w:rPr>
          <w:rFonts w:ascii="標楷體" w:eastAsia="標楷體" w:hAnsi="標楷體"/>
          <w:b/>
          <w:bCs/>
          <w:sz w:val="20"/>
          <w:szCs w:val="20"/>
        </w:rPr>
      </w:pPr>
      <w:r w:rsidRPr="00C97DDE">
        <w:rPr>
          <w:rFonts w:ascii="標楷體" w:eastAsia="標楷體" w:hAnsi="標楷體" w:cs="Times Ext Roman" w:hint="eastAsia"/>
          <w:b/>
          <w:bCs/>
          <w:sz w:val="20"/>
          <w:szCs w:val="20"/>
          <w:bdr w:val="single" w:sz="4" w:space="0" w:color="auto"/>
        </w:rPr>
        <w:t>（</w:t>
      </w:r>
      <w:r>
        <w:rPr>
          <w:rFonts w:ascii="Times Ext Roman" w:eastAsia="標楷體" w:hAnsi="Times Ext Roman" w:cs="Times Ext Roman"/>
          <w:b/>
          <w:sz w:val="20"/>
          <w:szCs w:val="20"/>
          <w:bdr w:val="single" w:sz="4" w:space="0" w:color="auto"/>
        </w:rPr>
        <w:t>b</w:t>
      </w:r>
      <w:r w:rsidRPr="00C97DDE">
        <w:rPr>
          <w:rFonts w:ascii="標楷體" w:eastAsia="標楷體" w:hAnsi="標楷體" w:cs="Times Ext Roman" w:hint="eastAsia"/>
          <w:b/>
          <w:bCs/>
          <w:sz w:val="20"/>
          <w:szCs w:val="20"/>
          <w:bdr w:val="single" w:sz="4" w:space="0" w:color="auto"/>
        </w:rPr>
        <w:t>）</w:t>
      </w:r>
      <w:r>
        <w:rPr>
          <w:rFonts w:ascii="標楷體" w:eastAsia="標楷體" w:hAnsi="標楷體" w:cs="Times Ext Roman" w:hint="eastAsia"/>
          <w:b/>
          <w:bCs/>
          <w:sz w:val="20"/>
          <w:szCs w:val="20"/>
          <w:bdr w:val="single" w:sz="4" w:space="0" w:color="auto"/>
        </w:rPr>
        <w:t>釋義</w:t>
      </w:r>
    </w:p>
    <w:p w14:paraId="4A4A7744"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Ⅰ、</w:t>
      </w:r>
      <w:r>
        <w:rPr>
          <w:rFonts w:ascii="標楷體" w:eastAsia="標楷體" w:hAnsi="標楷體" w:cs="Times Ext Roman" w:hint="eastAsia"/>
          <w:b/>
          <w:bCs/>
          <w:sz w:val="20"/>
          <w:szCs w:val="20"/>
          <w:bdr w:val="single" w:sz="4" w:space="0" w:color="auto"/>
        </w:rPr>
        <w:t>釋：三者法出離……煩惱礙、智礙</w:t>
      </w:r>
    </w:p>
    <w:p w14:paraId="25CE43D2" w14:textId="77777777" w:rsidR="00221542" w:rsidRDefault="00221542" w:rsidP="00221542">
      <w:pPr>
        <w:spacing w:afterLines="30" w:after="108"/>
        <w:ind w:leftChars="500" w:left="1200"/>
      </w:pPr>
      <w:r w:rsidRPr="006C2912">
        <w:rPr>
          <w:rFonts w:hint="eastAsia"/>
        </w:rPr>
        <w:t>「</w:t>
      </w:r>
      <w:r w:rsidRPr="00D06228">
        <w:rPr>
          <w:rFonts w:ascii="標楷體" w:eastAsia="標楷體" w:hAnsi="標楷體" w:hint="eastAsia"/>
          <w:b/>
          <w:bCs/>
        </w:rPr>
        <w:t>三者</w:t>
      </w:r>
      <w:r>
        <w:rPr>
          <w:rFonts w:ascii="標楷體" w:eastAsia="標楷體" w:hAnsi="標楷體" w:hint="eastAsia"/>
          <w:b/>
          <w:bCs/>
        </w:rPr>
        <w:t>，</w:t>
      </w:r>
      <w:r w:rsidRPr="00D06228">
        <w:rPr>
          <w:rFonts w:ascii="標楷體" w:eastAsia="標楷體" w:hAnsi="標楷體" w:hint="eastAsia"/>
          <w:b/>
          <w:bCs/>
        </w:rPr>
        <w:t>法出離鏡</w:t>
      </w:r>
      <w:r w:rsidRPr="006C2912">
        <w:rPr>
          <w:rFonts w:hint="eastAsia"/>
        </w:rPr>
        <w:t>」：即是本覺隨染中的</w:t>
      </w:r>
      <w:r w:rsidRPr="00526C5B">
        <w:rPr>
          <w:rFonts w:hint="eastAsia"/>
          <w:b/>
          <w:bCs/>
        </w:rPr>
        <w:t>智淨相</w:t>
      </w:r>
      <w:r w:rsidRPr="006C2912">
        <w:rPr>
          <w:rFonts w:hint="eastAsia"/>
        </w:rPr>
        <w:t>。</w:t>
      </w:r>
      <w:r>
        <w:rPr>
          <w:rStyle w:val="FootnoteReference"/>
        </w:rPr>
        <w:footnoteReference w:id="167"/>
      </w:r>
    </w:p>
    <w:p w14:paraId="750C9A24" w14:textId="77777777" w:rsidR="00221542" w:rsidRDefault="00221542" w:rsidP="00221542">
      <w:pPr>
        <w:spacing w:afterLines="30" w:after="108"/>
        <w:ind w:leftChars="500" w:left="1200"/>
      </w:pPr>
      <w:r w:rsidRPr="00290BF5">
        <w:rPr>
          <w:rFonts w:hint="eastAsia"/>
          <w:b/>
          <w:bCs/>
        </w:rPr>
        <w:t>法</w:t>
      </w:r>
      <w:r w:rsidRPr="006C2912">
        <w:rPr>
          <w:rFonts w:hint="eastAsia"/>
        </w:rPr>
        <w:t>，是如來藏心，也即心真如。如來藏心，眾生位中為煩惱所纏；若在菩薩位中，離染分證；到如來地，圓滿證得，出煩惱纏。</w:t>
      </w:r>
    </w:p>
    <w:p w14:paraId="7F824286" w14:textId="77777777" w:rsidR="00221542" w:rsidRDefault="00221542" w:rsidP="00221542">
      <w:pPr>
        <w:spacing w:afterLines="30" w:after="108"/>
        <w:ind w:leftChars="500" w:left="1200"/>
      </w:pPr>
      <w:r w:rsidRPr="006C2912">
        <w:rPr>
          <w:rFonts w:hint="eastAsia"/>
        </w:rPr>
        <w:t>所以</w:t>
      </w:r>
      <w:r w:rsidRPr="007068A1">
        <w:rPr>
          <w:rFonts w:hint="eastAsia"/>
          <w:b/>
          <w:bCs/>
        </w:rPr>
        <w:t>法出離鏡</w:t>
      </w:r>
      <w:r w:rsidRPr="006C2912">
        <w:rPr>
          <w:rFonts w:hint="eastAsia"/>
        </w:rPr>
        <w:t>，即是「</w:t>
      </w:r>
      <w:r w:rsidRPr="00D06228">
        <w:rPr>
          <w:rFonts w:ascii="標楷體" w:eastAsia="標楷體" w:hAnsi="標楷體" w:hint="eastAsia"/>
          <w:b/>
          <w:bCs/>
        </w:rPr>
        <w:t>不空法</w:t>
      </w:r>
      <w:r w:rsidRPr="006C2912">
        <w:rPr>
          <w:rFonts w:hint="eastAsia"/>
        </w:rPr>
        <w:t>」的「</w:t>
      </w:r>
      <w:r w:rsidRPr="00D06228">
        <w:rPr>
          <w:rFonts w:ascii="標楷體" w:eastAsia="標楷體" w:hAnsi="標楷體" w:hint="eastAsia"/>
          <w:b/>
          <w:bCs/>
        </w:rPr>
        <w:t>出煩惱礙、智礙</w:t>
      </w:r>
      <w:r w:rsidRPr="006C2912">
        <w:rPr>
          <w:rFonts w:hint="eastAsia"/>
        </w:rPr>
        <w:t>」。</w:t>
      </w:r>
    </w:p>
    <w:p w14:paraId="433EFACD" w14:textId="77777777" w:rsidR="00221542" w:rsidRDefault="00221542" w:rsidP="00221542">
      <w:pPr>
        <w:spacing w:afterLines="30" w:after="108"/>
        <w:ind w:leftChars="500" w:left="1200"/>
      </w:pPr>
      <w:r w:rsidRPr="00290BF5">
        <w:rPr>
          <w:rFonts w:hint="eastAsia"/>
          <w:b/>
          <w:bCs/>
        </w:rPr>
        <w:t>礙</w:t>
      </w:r>
      <w:r w:rsidRPr="006C2912">
        <w:rPr>
          <w:rFonts w:hint="eastAsia"/>
        </w:rPr>
        <w:t>是障礙，二礙即二障。</w:t>
      </w:r>
    </w:p>
    <w:p w14:paraId="62286882" w14:textId="77777777" w:rsidR="00221542" w:rsidRPr="008702D8" w:rsidRDefault="00221542" w:rsidP="00221542">
      <w:pPr>
        <w:ind w:leftChars="500" w:left="1200"/>
        <w:rPr>
          <w:rFonts w:ascii="標楷體" w:eastAsia="標楷體" w:hAnsi="標楷體"/>
          <w:b/>
          <w:sz w:val="20"/>
          <w:szCs w:val="20"/>
          <w:bdr w:val="single" w:sz="4" w:space="0" w:color="auto"/>
        </w:rPr>
      </w:pPr>
      <w:r>
        <w:rPr>
          <w:rFonts w:ascii="標楷體" w:eastAsia="標楷體" w:hAnsi="標楷體" w:hint="eastAsia"/>
          <w:b/>
          <w:sz w:val="20"/>
          <w:szCs w:val="20"/>
          <w:bdr w:val="single" w:sz="4" w:space="0" w:color="auto"/>
        </w:rPr>
        <w:t>Ⅱ、</w:t>
      </w:r>
      <w:r>
        <w:rPr>
          <w:rFonts w:ascii="標楷體" w:eastAsia="標楷體" w:hAnsi="標楷體" w:cs="Times Ext Roman" w:hint="eastAsia"/>
          <w:b/>
          <w:bCs/>
          <w:sz w:val="20"/>
          <w:szCs w:val="20"/>
          <w:bdr w:val="single" w:sz="4" w:space="0" w:color="auto"/>
        </w:rPr>
        <w:t>別明：智礙</w:t>
      </w:r>
    </w:p>
    <w:p w14:paraId="433E1B7E"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Ⅰ</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w:t>
      </w:r>
      <w:r>
        <w:rPr>
          <w:rFonts w:ascii="標楷體" w:eastAsia="標楷體" w:hAnsi="標楷體" w:cs="Times Ext Roman" w:hint="eastAsia"/>
          <w:b/>
          <w:bCs/>
          <w:sz w:val="20"/>
          <w:szCs w:val="20"/>
          <w:bdr w:val="single" w:sz="4" w:space="0" w:color="auto"/>
        </w:rPr>
        <w:t>智礙」即是奘譯之「所知障」</w:t>
      </w:r>
    </w:p>
    <w:p w14:paraId="40B18990" w14:textId="77777777" w:rsidR="00221542" w:rsidRDefault="00221542" w:rsidP="00221542">
      <w:pPr>
        <w:spacing w:afterLines="30" w:after="108"/>
        <w:ind w:leftChars="550" w:left="1320"/>
      </w:pPr>
      <w:r w:rsidRPr="006C2912">
        <w:rPr>
          <w:rFonts w:hint="eastAsia"/>
        </w:rPr>
        <w:t>智礙，是所知障。古譯與奘譯是不同的。古譯，一直到真諦，都譯為智障或智礙；玄奘才譯為所知障。</w:t>
      </w:r>
    </w:p>
    <w:p w14:paraId="75F73C84" w14:textId="77777777" w:rsidR="00221542" w:rsidRDefault="00221542" w:rsidP="00221542">
      <w:pPr>
        <w:spacing w:afterLines="30" w:after="108"/>
        <w:ind w:leftChars="550" w:left="1320"/>
      </w:pPr>
      <w:r w:rsidRPr="006C2912">
        <w:rPr>
          <w:rFonts w:hint="eastAsia"/>
        </w:rPr>
        <w:t>有以為真諦譯得不對</w:t>
      </w:r>
      <w:r w:rsidRPr="00476CDD">
        <w:rPr>
          <w:rFonts w:hint="eastAsia"/>
          <w:sz w:val="22"/>
          <w:szCs w:val="24"/>
          <w:shd w:val="pct15" w:color="auto" w:fill="FFFFFF"/>
        </w:rPr>
        <w:t>（</w:t>
      </w:r>
      <w:r w:rsidRPr="00476CDD">
        <w:rPr>
          <w:rFonts w:hint="eastAsia"/>
          <w:sz w:val="22"/>
          <w:szCs w:val="24"/>
          <w:shd w:val="pct15" w:color="auto" w:fill="FFFFFF"/>
        </w:rPr>
        <w:t>p.</w:t>
      </w:r>
      <w:r>
        <w:rPr>
          <w:sz w:val="22"/>
          <w:szCs w:val="24"/>
          <w:shd w:val="pct15" w:color="auto" w:fill="FFFFFF"/>
        </w:rPr>
        <w:t>142</w:t>
      </w:r>
      <w:r w:rsidRPr="00476CDD">
        <w:rPr>
          <w:rFonts w:hint="eastAsia"/>
          <w:sz w:val="22"/>
          <w:szCs w:val="24"/>
          <w:shd w:val="pct15" w:color="auto" w:fill="FFFFFF"/>
        </w:rPr>
        <w:t>）</w:t>
      </w:r>
      <w:r w:rsidRPr="006C2912">
        <w:rPr>
          <w:rFonts w:hint="eastAsia"/>
        </w:rPr>
        <w:t>，其實是不妨譯為智障的。</w:t>
      </w:r>
    </w:p>
    <w:p w14:paraId="28D980AD"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Ⅱ</w:t>
      </w:r>
      <w:r w:rsidRPr="00B238E9">
        <w:rPr>
          <w:rFonts w:ascii="標楷體" w:eastAsia="標楷體" w:hAnsi="標楷體" w:hint="eastAsia"/>
          <w:b/>
          <w:sz w:val="20"/>
          <w:szCs w:val="20"/>
          <w:bdr w:val="single" w:sz="4" w:space="0" w:color="auto"/>
        </w:rPr>
        <w:t>）</w:t>
      </w:r>
      <w:r>
        <w:rPr>
          <w:rFonts w:ascii="標楷體" w:eastAsia="標楷體" w:hAnsi="標楷體" w:cs="Times Ext Roman" w:hint="eastAsia"/>
          <w:b/>
          <w:bCs/>
          <w:sz w:val="20"/>
          <w:szCs w:val="20"/>
          <w:bdr w:val="single" w:sz="4" w:space="0" w:color="auto"/>
        </w:rPr>
        <w:t>奘譯多用「所」</w:t>
      </w:r>
    </w:p>
    <w:p w14:paraId="3B2A35E7" w14:textId="77777777" w:rsidR="00221542" w:rsidRDefault="00221542" w:rsidP="00221542">
      <w:pPr>
        <w:spacing w:afterLines="30" w:after="108"/>
        <w:ind w:leftChars="550" w:left="1320"/>
      </w:pPr>
      <w:r w:rsidRPr="006C2912">
        <w:rPr>
          <w:rFonts w:hint="eastAsia"/>
        </w:rPr>
        <w:t>原來，奘譯多用</w:t>
      </w:r>
      <w:r>
        <w:rPr>
          <w:rFonts w:hint="eastAsia"/>
        </w:rPr>
        <w:t>「</w:t>
      </w:r>
      <w:r w:rsidRPr="00D06228">
        <w:rPr>
          <w:rFonts w:ascii="標楷體" w:eastAsia="標楷體" w:hAnsi="標楷體" w:hint="eastAsia"/>
        </w:rPr>
        <w:t>所</w:t>
      </w:r>
      <w:r>
        <w:rPr>
          <w:rFonts w:ascii="標楷體" w:eastAsia="標楷體" w:hAnsi="標楷體" w:hint="eastAsia"/>
        </w:rPr>
        <w:t>」</w:t>
      </w:r>
      <w:r>
        <w:rPr>
          <w:rStyle w:val="FootnoteReference"/>
        </w:rPr>
        <w:footnoteReference w:id="168"/>
      </w:r>
      <w:r w:rsidRPr="006C2912">
        <w:rPr>
          <w:rFonts w:hint="eastAsia"/>
        </w:rPr>
        <w:t>字：如四緣中的</w:t>
      </w:r>
      <w:r w:rsidRPr="00A932A2">
        <w:rPr>
          <w:rFonts w:hint="eastAsia"/>
          <w:b/>
          <w:bCs/>
        </w:rPr>
        <w:t>所緣緣</w:t>
      </w:r>
      <w:r w:rsidRPr="006C2912">
        <w:rPr>
          <w:rFonts w:hint="eastAsia"/>
        </w:rPr>
        <w:t>，什公但譯為緣緣。</w:t>
      </w:r>
    </w:p>
    <w:p w14:paraId="5D62BC94" w14:textId="77777777" w:rsidR="00221542" w:rsidRDefault="00221542" w:rsidP="00221542">
      <w:pPr>
        <w:spacing w:afterLines="30" w:after="108"/>
        <w:ind w:leftChars="550" w:left="1320"/>
      </w:pPr>
      <w:r w:rsidRPr="006C2912">
        <w:rPr>
          <w:rFonts w:hint="eastAsia"/>
        </w:rPr>
        <w:t>又如相應與</w:t>
      </w:r>
      <w:r w:rsidRPr="00A932A2">
        <w:rPr>
          <w:rFonts w:hint="eastAsia"/>
          <w:b/>
          <w:bCs/>
        </w:rPr>
        <w:t>所緣隨眠</w:t>
      </w:r>
      <w:r w:rsidRPr="006C2912">
        <w:rPr>
          <w:rFonts w:hint="eastAsia"/>
        </w:rPr>
        <w:t>的所緣，古代但譯為緣隨眠。</w:t>
      </w:r>
    </w:p>
    <w:p w14:paraId="2FE9558E" w14:textId="77777777" w:rsidR="00221542" w:rsidRDefault="00221542" w:rsidP="00221542">
      <w:pPr>
        <w:spacing w:afterLines="30" w:after="108"/>
        <w:ind w:leftChars="550" w:left="1320"/>
      </w:pPr>
      <w:r w:rsidRPr="006C2912">
        <w:rPr>
          <w:rFonts w:hint="eastAsia"/>
        </w:rPr>
        <w:t>我在漢院，與法尊法師校勘《大毘婆沙論》，校到所緣隨眠時，總覺得</w:t>
      </w:r>
      <w:r>
        <w:rPr>
          <w:rFonts w:hint="eastAsia"/>
        </w:rPr>
        <w:t>「</w:t>
      </w:r>
      <w:r w:rsidRPr="00D06228">
        <w:rPr>
          <w:rFonts w:ascii="標楷體" w:eastAsia="標楷體" w:hAnsi="標楷體" w:hint="eastAsia"/>
        </w:rPr>
        <w:t>所緣</w:t>
      </w:r>
      <w:r>
        <w:rPr>
          <w:rFonts w:hint="eastAsia"/>
        </w:rPr>
        <w:t>」</w:t>
      </w:r>
      <w:r>
        <w:rPr>
          <w:rStyle w:val="FootnoteReference"/>
        </w:rPr>
        <w:footnoteReference w:id="169"/>
      </w:r>
      <w:r w:rsidRPr="006C2912">
        <w:rPr>
          <w:rFonts w:hint="eastAsia"/>
        </w:rPr>
        <w:t>二字，意義難通。若依古譯為緣隨眠，意義就通暢了。</w:t>
      </w:r>
    </w:p>
    <w:p w14:paraId="2583EF9F" w14:textId="77777777" w:rsidR="00221542" w:rsidRDefault="00221542" w:rsidP="00221542">
      <w:pPr>
        <w:spacing w:afterLines="30" w:after="108"/>
        <w:ind w:leftChars="550" w:left="1320"/>
      </w:pPr>
      <w:r w:rsidRPr="006C2912">
        <w:rPr>
          <w:rFonts w:hint="eastAsia"/>
        </w:rPr>
        <w:t>古譯是有意義的，如說緣緣，並非說以能緣為緣或以所緣為緣，是說：凡緣（能緣緣於所緣，而成為緣事），必以此境界為緣。</w:t>
      </w:r>
    </w:p>
    <w:p w14:paraId="518C61BB" w14:textId="77777777" w:rsidR="00221542" w:rsidRDefault="00221542" w:rsidP="00221542">
      <w:pPr>
        <w:spacing w:afterLines="30" w:after="108"/>
        <w:ind w:leftChars="550" w:left="1320"/>
      </w:pPr>
      <w:r w:rsidRPr="006C2912">
        <w:rPr>
          <w:rFonts w:hint="eastAsia"/>
        </w:rPr>
        <w:t>上一緣字，是關涉到能所緣的統一的。</w:t>
      </w:r>
    </w:p>
    <w:p w14:paraId="118E1AE7" w14:textId="77777777" w:rsidR="00221542" w:rsidRPr="008702D8" w:rsidRDefault="00221542" w:rsidP="00221542">
      <w:pPr>
        <w:ind w:leftChars="550" w:left="1320"/>
        <w:rPr>
          <w:rFonts w:ascii="標楷體" w:eastAsia="標楷體" w:hAnsi="標楷體"/>
          <w:b/>
          <w:sz w:val="20"/>
          <w:szCs w:val="20"/>
          <w:bdr w:val="single" w:sz="4" w:space="0" w:color="auto"/>
        </w:rPr>
      </w:pP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Ⅲ</w:t>
      </w:r>
      <w:r w:rsidRPr="00B238E9">
        <w:rPr>
          <w:rFonts w:ascii="標楷體" w:eastAsia="標楷體" w:hAnsi="標楷體" w:hint="eastAsia"/>
          <w:b/>
          <w:sz w:val="20"/>
          <w:szCs w:val="20"/>
          <w:bdr w:val="single" w:sz="4" w:space="0" w:color="auto"/>
        </w:rPr>
        <w:t>）</w:t>
      </w:r>
      <w:r>
        <w:rPr>
          <w:rFonts w:ascii="標楷體" w:eastAsia="標楷體" w:hAnsi="標楷體" w:hint="eastAsia"/>
          <w:b/>
          <w:sz w:val="20"/>
          <w:szCs w:val="20"/>
          <w:bdr w:val="single" w:sz="4" w:space="0" w:color="auto"/>
        </w:rPr>
        <w:t>智障即是不能正知障礙</w:t>
      </w:r>
    </w:p>
    <w:p w14:paraId="13AACCD6" w14:textId="77777777" w:rsidR="00221542" w:rsidRDefault="00221542" w:rsidP="00221542">
      <w:pPr>
        <w:spacing w:afterLines="30" w:after="108"/>
        <w:ind w:leftChars="550" w:left="1320"/>
      </w:pPr>
      <w:r w:rsidRPr="006C2912">
        <w:rPr>
          <w:rFonts w:hint="eastAsia"/>
        </w:rPr>
        <w:t>如智障，不是說能知智慧為障或所知的法為障，是說：無明能為（知於所知時）智證的障礙。</w:t>
      </w:r>
    </w:p>
    <w:p w14:paraId="1A80FB12" w14:textId="77777777" w:rsidR="00221542" w:rsidRPr="00C84E67" w:rsidRDefault="00221542" w:rsidP="00221542">
      <w:pPr>
        <w:spacing w:afterLines="30" w:after="108"/>
        <w:ind w:leftChars="550" w:left="1320"/>
      </w:pPr>
      <w:r w:rsidRPr="006C2912">
        <w:rPr>
          <w:rFonts w:hint="eastAsia"/>
        </w:rPr>
        <w:t>例如伽陀說：</w:t>
      </w:r>
      <w:r>
        <w:rPr>
          <w:rFonts w:hint="eastAsia"/>
        </w:rPr>
        <w:t>「</w:t>
      </w:r>
      <w:r w:rsidRPr="00D06228">
        <w:rPr>
          <w:rFonts w:ascii="標楷體" w:eastAsia="標楷體" w:hAnsi="標楷體" w:hint="eastAsia"/>
        </w:rPr>
        <w:t>真義心當生，常能為障礙，俱行一切分，謂不共無明</w:t>
      </w:r>
      <w:r w:rsidRPr="006C2912">
        <w:rPr>
          <w:rFonts w:hint="eastAsia"/>
        </w:rPr>
        <w:t>。</w:t>
      </w:r>
      <w:r>
        <w:rPr>
          <w:rFonts w:hint="eastAsia"/>
        </w:rPr>
        <w:t>」</w:t>
      </w:r>
    </w:p>
    <w:p w14:paraId="21C5ED90" w14:textId="77777777" w:rsidR="00221542" w:rsidRPr="00AF2A8D" w:rsidRDefault="00221542" w:rsidP="00201809">
      <w:pPr>
        <w:snapToGrid w:val="0"/>
        <w:ind w:leftChars="200" w:left="480"/>
        <w:outlineLvl w:val="5"/>
        <w:rPr>
          <w:color w:val="0D0D0D" w:themeColor="text1" w:themeTint="F2"/>
        </w:rPr>
      </w:pPr>
    </w:p>
    <w:sectPr w:rsidR="00221542" w:rsidRPr="00AF2A8D" w:rsidSect="00675D75">
      <w:headerReference w:type="default" r:id="rId7"/>
      <w:footerReference w:type="default" r:id="rId8"/>
      <w:footnotePr>
        <w:numStart w:val="118"/>
      </w:footnotePr>
      <w:pgSz w:w="11906" w:h="16838"/>
      <w:pgMar w:top="1418" w:right="1418" w:bottom="1418" w:left="1418" w:header="851" w:footer="992" w:gutter="0"/>
      <w:pgNumType w:start="5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E3CFB" w14:textId="77777777" w:rsidR="005A255A" w:rsidRDefault="005A255A" w:rsidP="009B09B8">
      <w:r>
        <w:separator/>
      </w:r>
    </w:p>
  </w:endnote>
  <w:endnote w:type="continuationSeparator" w:id="0">
    <w:p w14:paraId="6DC0130B" w14:textId="77777777" w:rsidR="005A255A" w:rsidRDefault="005A255A" w:rsidP="009B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036627"/>
      <w:docPartObj>
        <w:docPartGallery w:val="Page Numbers (Bottom of Page)"/>
        <w:docPartUnique/>
      </w:docPartObj>
    </w:sdtPr>
    <w:sdtEndPr/>
    <w:sdtContent>
      <w:p w14:paraId="6E394FD9" w14:textId="77777777" w:rsidR="009B19C5" w:rsidRDefault="009B19C5" w:rsidP="00A1530B">
        <w:pPr>
          <w:pStyle w:val="Footer"/>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DFB37" w14:textId="77777777" w:rsidR="005A255A" w:rsidRDefault="005A255A" w:rsidP="009B09B8">
      <w:r>
        <w:separator/>
      </w:r>
    </w:p>
  </w:footnote>
  <w:footnote w:type="continuationSeparator" w:id="0">
    <w:p w14:paraId="2A0D95A7" w14:textId="77777777" w:rsidR="005A255A" w:rsidRDefault="005A255A" w:rsidP="009B09B8">
      <w:r>
        <w:continuationSeparator/>
      </w:r>
    </w:p>
  </w:footnote>
  <w:footnote w:id="1">
    <w:p w14:paraId="7D637D7A" w14:textId="1D0CF4D0" w:rsidR="00B0566D" w:rsidRPr="009955AC" w:rsidRDefault="009955AC">
      <w:pPr>
        <w:pStyle w:val="FootnoteText"/>
        <w:rPr>
          <w:sz w:val="22"/>
          <w:szCs w:val="22"/>
        </w:rPr>
      </w:pPr>
      <w:r w:rsidRPr="009955AC">
        <w:rPr>
          <w:rStyle w:val="FootnoteReference"/>
          <w:sz w:val="22"/>
          <w:szCs w:val="22"/>
        </w:rPr>
        <w:footnoteRef/>
      </w:r>
      <w:r w:rsidR="00B0566D" w:rsidRPr="009955AC">
        <w:rPr>
          <w:sz w:val="22"/>
          <w:szCs w:val="22"/>
        </w:rPr>
        <w:t xml:space="preserve"> </w:t>
      </w:r>
      <w:r w:rsidR="00B0566D" w:rsidRPr="009955AC">
        <w:rPr>
          <w:rFonts w:hint="eastAsia"/>
          <w:sz w:val="22"/>
          <w:szCs w:val="22"/>
        </w:rPr>
        <w:t>參見：馬鳴造．實叉難陀譯《大乘起信論》卷</w:t>
      </w:r>
      <w:r w:rsidR="00B0566D" w:rsidRPr="009955AC">
        <w:rPr>
          <w:rFonts w:hint="eastAsia"/>
          <w:sz w:val="22"/>
          <w:szCs w:val="22"/>
        </w:rPr>
        <w:t>1(</w:t>
      </w:r>
      <w:r w:rsidR="00B0566D" w:rsidRPr="009955AC">
        <w:rPr>
          <w:rFonts w:hint="eastAsia"/>
          <w:sz w:val="22"/>
          <w:szCs w:val="22"/>
        </w:rPr>
        <w:t>大正</w:t>
      </w:r>
      <w:r w:rsidR="00B0566D" w:rsidRPr="009955AC">
        <w:rPr>
          <w:rFonts w:hint="eastAsia"/>
          <w:sz w:val="22"/>
          <w:szCs w:val="22"/>
        </w:rPr>
        <w:t>32</w:t>
      </w:r>
      <w:r w:rsidR="00B0566D" w:rsidRPr="009955AC">
        <w:rPr>
          <w:rFonts w:hint="eastAsia"/>
          <w:sz w:val="22"/>
          <w:szCs w:val="22"/>
        </w:rPr>
        <w:t>，</w:t>
      </w:r>
      <w:r w:rsidR="00B0566D" w:rsidRPr="009955AC">
        <w:rPr>
          <w:rFonts w:hint="eastAsia"/>
          <w:sz w:val="22"/>
          <w:szCs w:val="22"/>
        </w:rPr>
        <w:t>584c3-4)</w:t>
      </w:r>
      <w:r w:rsidR="00B0566D" w:rsidRPr="009955AC">
        <w:rPr>
          <w:rFonts w:hint="eastAsia"/>
          <w:sz w:val="22"/>
          <w:szCs w:val="22"/>
        </w:rPr>
        <w:t>：</w:t>
      </w:r>
    </w:p>
    <w:p w14:paraId="6CD1A1C9" w14:textId="77777777" w:rsidR="00B0566D" w:rsidRPr="009955AC" w:rsidRDefault="00B0566D" w:rsidP="00B0566D">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云何解釋分？此有三種，所謂：顯示實義故、對治邪執故、分別修行正道相故。</w:t>
      </w:r>
    </w:p>
  </w:footnote>
  <w:footnote w:id="2">
    <w:p w14:paraId="41388E96" w14:textId="77777777" w:rsidR="0074422D" w:rsidRPr="009955AC" w:rsidRDefault="0074422D">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參見：馬鳴造．實叉難陀譯《大乘起信論》卷</w:t>
      </w:r>
      <w:r w:rsidRPr="009955AC">
        <w:rPr>
          <w:rFonts w:hint="eastAsia"/>
          <w:sz w:val="22"/>
          <w:szCs w:val="22"/>
        </w:rPr>
        <w:t>1(</w:t>
      </w:r>
      <w:r w:rsidRPr="009955AC">
        <w:rPr>
          <w:rFonts w:hint="eastAsia"/>
          <w:sz w:val="22"/>
          <w:szCs w:val="22"/>
        </w:rPr>
        <w:t>大正</w:t>
      </w:r>
      <w:r w:rsidRPr="009955AC">
        <w:rPr>
          <w:rFonts w:hint="eastAsia"/>
          <w:sz w:val="22"/>
          <w:szCs w:val="22"/>
        </w:rPr>
        <w:t>32</w:t>
      </w:r>
      <w:r w:rsidRPr="009955AC">
        <w:rPr>
          <w:rFonts w:hint="eastAsia"/>
          <w:sz w:val="22"/>
          <w:szCs w:val="22"/>
        </w:rPr>
        <w:t>，</w:t>
      </w:r>
      <w:r w:rsidRPr="009955AC">
        <w:rPr>
          <w:rFonts w:hint="eastAsia"/>
          <w:sz w:val="22"/>
          <w:szCs w:val="22"/>
        </w:rPr>
        <w:t>584c4-7)</w:t>
      </w:r>
      <w:r w:rsidRPr="009955AC">
        <w:rPr>
          <w:rFonts w:hint="eastAsia"/>
          <w:sz w:val="22"/>
          <w:szCs w:val="22"/>
        </w:rPr>
        <w:t>：</w:t>
      </w:r>
    </w:p>
    <w:p w14:paraId="31C2DFFE" w14:textId="77777777" w:rsidR="0074422D" w:rsidRPr="009955AC" w:rsidRDefault="0074422D" w:rsidP="0074422D">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此中顯示實義者，依於一心有二種門，所謂：心真如門，心生滅門。此二種門各攝一切法，以此展轉不相離故。</w:t>
      </w:r>
    </w:p>
  </w:footnote>
  <w:footnote w:id="3">
    <w:p w14:paraId="1C17E266"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印順法師，《以佛法研究佛法》，，</w:t>
      </w:r>
      <w:r w:rsidRPr="009955AC">
        <w:rPr>
          <w:rFonts w:hint="eastAsia"/>
          <w:sz w:val="22"/>
          <w:szCs w:val="22"/>
        </w:rPr>
        <w:t>p.331</w:t>
      </w:r>
      <w:r w:rsidRPr="009955AC">
        <w:rPr>
          <w:rFonts w:hint="eastAsia"/>
          <w:sz w:val="22"/>
          <w:szCs w:val="22"/>
        </w:rPr>
        <w:t>：</w:t>
      </w:r>
    </w:p>
    <w:p w14:paraId="5B5535B3" w14:textId="77777777" w:rsidR="009B19C5" w:rsidRPr="009955AC" w:rsidRDefault="009B19C5" w:rsidP="00FA675A">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唯識與真常的根本不同，即在空性與心識的關係上。</w:t>
      </w:r>
      <w:r w:rsidRPr="009955AC">
        <w:rPr>
          <w:rFonts w:ascii="標楷體" w:eastAsia="標楷體" w:hAnsi="標楷體" w:hint="eastAsia"/>
          <w:sz w:val="22"/>
          <w:szCs w:val="22"/>
          <w:u w:val="thick"/>
        </w:rPr>
        <w:t>真常學者</w:t>
      </w:r>
      <w:r w:rsidRPr="009955AC">
        <w:rPr>
          <w:rFonts w:ascii="標楷體" w:eastAsia="標楷體" w:hAnsi="標楷體" w:hint="eastAsia"/>
          <w:sz w:val="22"/>
          <w:szCs w:val="22"/>
        </w:rPr>
        <w:t>認為：</w:t>
      </w:r>
      <w:r w:rsidRPr="009955AC">
        <w:rPr>
          <w:rFonts w:ascii="標楷體" w:eastAsia="標楷體" w:hAnsi="標楷體" w:hint="eastAsia"/>
          <w:sz w:val="22"/>
          <w:szCs w:val="22"/>
          <w:u w:val="thick"/>
        </w:rPr>
        <w:t>心識與真如的關係，是不一不異的，然而著重在不異</w:t>
      </w:r>
      <w:r w:rsidRPr="009955AC">
        <w:rPr>
          <w:rFonts w:ascii="標楷體" w:eastAsia="標楷體" w:hAnsi="標楷體" w:hint="eastAsia"/>
          <w:sz w:val="22"/>
          <w:szCs w:val="22"/>
        </w:rPr>
        <w:t>，所以從心性不二的立場，在眾生心中，說有真心或清淨心、法性心等。</w:t>
      </w:r>
    </w:p>
    <w:p w14:paraId="6EF9FB47" w14:textId="77777777" w:rsidR="009B19C5" w:rsidRPr="009955AC" w:rsidRDefault="009B19C5" w:rsidP="00FA675A">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依</w:t>
      </w:r>
      <w:r w:rsidRPr="009955AC">
        <w:rPr>
          <w:rFonts w:ascii="標楷體" w:eastAsia="標楷體" w:hAnsi="標楷體" w:hint="eastAsia"/>
          <w:sz w:val="22"/>
          <w:szCs w:val="22"/>
          <w:u w:val="double"/>
        </w:rPr>
        <w:t>唯識學者</w:t>
      </w:r>
      <w:r w:rsidRPr="009955AC">
        <w:rPr>
          <w:rFonts w:ascii="標楷體" w:eastAsia="標楷體" w:hAnsi="標楷體" w:hint="eastAsia"/>
          <w:sz w:val="22"/>
          <w:szCs w:val="22"/>
        </w:rPr>
        <w:t>說，真如與心識的不一不異，是對的，因為法性遍一切處，阿賴耶識等一切法，是不離真如的。</w:t>
      </w:r>
      <w:r w:rsidRPr="009955AC">
        <w:rPr>
          <w:rFonts w:ascii="標楷體" w:eastAsia="標楷體" w:hAnsi="標楷體" w:hint="eastAsia"/>
          <w:sz w:val="22"/>
          <w:szCs w:val="22"/>
          <w:u w:val="double"/>
        </w:rPr>
        <w:t>雖然一切法不離真如，但也不能說心識與真如即是不異的</w:t>
      </w:r>
      <w:r w:rsidRPr="009955AC">
        <w:rPr>
          <w:rFonts w:ascii="標楷體" w:eastAsia="標楷體" w:hAnsi="標楷體" w:hint="eastAsia"/>
          <w:sz w:val="22"/>
          <w:szCs w:val="22"/>
        </w:rPr>
        <w:t>。因此，真如與心識有其不同：真如是不生不滅的、常住的、無變化的，而心識是有生有滅的、無常的、有變化的。</w:t>
      </w:r>
    </w:p>
  </w:footnote>
  <w:footnote w:id="4">
    <w:p w14:paraId="0729B82D"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印順法師，《中觀今論》，</w:t>
      </w:r>
      <w:r w:rsidRPr="009955AC">
        <w:rPr>
          <w:rFonts w:hint="eastAsia"/>
          <w:sz w:val="22"/>
          <w:szCs w:val="22"/>
        </w:rPr>
        <w:t>pp.84</w:t>
      </w:r>
      <w:r w:rsidRPr="009955AC">
        <w:rPr>
          <w:rFonts w:hint="eastAsia"/>
          <w:sz w:val="22"/>
          <w:szCs w:val="22"/>
        </w:rPr>
        <w:t>～</w:t>
      </w:r>
      <w:r w:rsidRPr="009955AC">
        <w:rPr>
          <w:rFonts w:hint="eastAsia"/>
          <w:sz w:val="22"/>
          <w:szCs w:val="22"/>
        </w:rPr>
        <w:t>85</w:t>
      </w:r>
      <w:r w:rsidRPr="009955AC">
        <w:rPr>
          <w:rFonts w:hint="eastAsia"/>
          <w:sz w:val="22"/>
          <w:szCs w:val="22"/>
        </w:rPr>
        <w:t>：</w:t>
      </w:r>
    </w:p>
    <w:p w14:paraId="668B40AE" w14:textId="77777777" w:rsidR="009B19C5" w:rsidRPr="009955AC" w:rsidRDefault="009B19C5" w:rsidP="00FB429E">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對於無常生滅的一切，細究起來，可有三種：</w:t>
      </w:r>
    </w:p>
    <w:p w14:paraId="073D451B" w14:textId="77777777" w:rsidR="009B19C5" w:rsidRPr="009955AC" w:rsidRDefault="009B19C5" w:rsidP="00FB429E">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一、</w:t>
      </w:r>
      <w:r w:rsidRPr="009955AC">
        <w:rPr>
          <w:rFonts w:ascii="標楷體" w:eastAsia="標楷體" w:hAnsi="標楷體" w:hint="eastAsia"/>
          <w:sz w:val="22"/>
          <w:szCs w:val="22"/>
          <w:u w:val="thick"/>
        </w:rPr>
        <w:t>一期生滅</w:t>
      </w:r>
      <w:r w:rsidRPr="009955AC">
        <w:rPr>
          <w:rFonts w:ascii="標楷體" w:eastAsia="標楷體" w:hAnsi="標楷體" w:hint="eastAsia"/>
          <w:sz w:val="22"/>
          <w:szCs w:val="22"/>
        </w:rPr>
        <w:t>，這是最現成的，人人可經驗而知的。如人由入胎到死去等，有一較長的時期，如上四相所說。如約器界說，即成與壞，或成、住、壞。</w:t>
      </w:r>
    </w:p>
    <w:p w14:paraId="5490D3E1" w14:textId="77777777" w:rsidR="009B19C5" w:rsidRPr="009955AC" w:rsidRDefault="009B19C5" w:rsidP="00FB429E">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二、一念――</w:t>
      </w:r>
      <w:r w:rsidRPr="009955AC">
        <w:rPr>
          <w:rFonts w:ascii="標楷體" w:eastAsia="標楷體" w:hAnsi="標楷體" w:hint="eastAsia"/>
          <w:sz w:val="22"/>
          <w:szCs w:val="22"/>
          <w:u w:val="thick"/>
        </w:rPr>
        <w:t>剎那生滅</w:t>
      </w:r>
      <w:r w:rsidRPr="009955AC">
        <w:rPr>
          <w:rFonts w:ascii="標楷體" w:eastAsia="標楷體" w:hAnsi="標楷體" w:hint="eastAsia"/>
          <w:sz w:val="22"/>
          <w:szCs w:val="22"/>
        </w:rPr>
        <w:t>，不論是有情的無情的，一切都有生滅相，即存在的必歸於息滅。推求到所以生者必滅，即發覺變化的並非突然，無時無刻不在潛移密化中。……近代的科學者，已證實人們的身體，不斷的在新陳代謝。</w:t>
      </w:r>
    </w:p>
    <w:p w14:paraId="531D4BFC" w14:textId="77777777" w:rsidR="009B19C5" w:rsidRPr="009955AC" w:rsidRDefault="009B19C5" w:rsidP="00FB429E">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三、佛法還說到另一生滅，可稱為</w:t>
      </w:r>
      <w:r w:rsidRPr="009955AC">
        <w:rPr>
          <w:rFonts w:ascii="標楷體" w:eastAsia="標楷體" w:hAnsi="標楷體" w:hint="eastAsia"/>
          <w:sz w:val="22"/>
          <w:szCs w:val="22"/>
          <w:u w:val="thick"/>
        </w:rPr>
        <w:t>大期生滅</w:t>
      </w:r>
      <w:r w:rsidRPr="009955AC">
        <w:rPr>
          <w:rFonts w:ascii="標楷體" w:eastAsia="標楷體" w:hAnsi="標楷體" w:hint="eastAsia"/>
          <w:sz w:val="22"/>
          <w:szCs w:val="22"/>
        </w:rPr>
        <w:t>。眾生的生死流轉，是無始來就生而滅滅而又生的，生滅滅生，構成一生生不已的生存。……這如緣起法所說的：「此生故彼生」，即是生死的流轉――生；「此滅故彼滅」，即是流轉的還滅――滅。</w:t>
      </w:r>
    </w:p>
    <w:p w14:paraId="25F8D5F2" w14:textId="77777777" w:rsidR="009B19C5" w:rsidRPr="009955AC" w:rsidRDefault="009B19C5" w:rsidP="00FB429E">
      <w:pPr>
        <w:pStyle w:val="FootnoteText"/>
        <w:ind w:leftChars="137" w:left="329"/>
        <w:rPr>
          <w:sz w:val="22"/>
          <w:szCs w:val="22"/>
        </w:rPr>
      </w:pPr>
      <w:r w:rsidRPr="009955AC">
        <w:rPr>
          <w:rFonts w:ascii="標楷體" w:eastAsia="標楷體" w:hAnsi="標楷體" w:hint="eastAsia"/>
          <w:sz w:val="22"/>
          <w:szCs w:val="22"/>
        </w:rPr>
        <w:t>剎那生滅是深細的；此大期生滅又是極悠遠的，每非一般人所知。</w:t>
      </w:r>
    </w:p>
  </w:footnote>
  <w:footnote w:id="5">
    <w:p w14:paraId="56345EC2"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32241B02" w14:textId="77777777" w:rsidR="009B19C5" w:rsidRPr="009955AC" w:rsidRDefault="009B19C5" w:rsidP="00B6054E">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）劉宋．求那跋陀羅譯《雜阿含經》卷</w:t>
      </w:r>
      <w:r w:rsidRPr="009955AC">
        <w:rPr>
          <w:rFonts w:hint="eastAsia"/>
          <w:sz w:val="22"/>
          <w:szCs w:val="22"/>
        </w:rPr>
        <w:t>10(</w:t>
      </w:r>
      <w:r w:rsidRPr="009955AC">
        <w:rPr>
          <w:rFonts w:hint="eastAsia"/>
          <w:sz w:val="22"/>
          <w:szCs w:val="22"/>
        </w:rPr>
        <w:t>大正</w:t>
      </w:r>
      <w:r w:rsidRPr="009955AC">
        <w:rPr>
          <w:rFonts w:hint="eastAsia"/>
          <w:sz w:val="22"/>
          <w:szCs w:val="22"/>
        </w:rPr>
        <w:t>02</w:t>
      </w:r>
      <w:r w:rsidRPr="009955AC">
        <w:rPr>
          <w:rFonts w:hint="eastAsia"/>
          <w:sz w:val="22"/>
          <w:szCs w:val="22"/>
        </w:rPr>
        <w:t>，</w:t>
      </w:r>
      <w:r w:rsidRPr="009955AC">
        <w:rPr>
          <w:rFonts w:hint="eastAsia"/>
          <w:sz w:val="22"/>
          <w:szCs w:val="22"/>
        </w:rPr>
        <w:t>66c25-67a8)</w:t>
      </w:r>
      <w:r w:rsidRPr="009955AC">
        <w:rPr>
          <w:rFonts w:hint="eastAsia"/>
          <w:sz w:val="22"/>
          <w:szCs w:val="22"/>
        </w:rPr>
        <w:t>：</w:t>
      </w:r>
    </w:p>
    <w:p w14:paraId="2E2CF019" w14:textId="77777777" w:rsidR="009B19C5" w:rsidRPr="009955AC" w:rsidRDefault="009B19C5" w:rsidP="00B6054E">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爾時，阿難語闡陀言：「我親從佛聞，教摩訶迦旃延言：『世人顛倒依於二邊，若有、若無……迦旃延！如實正觀世間集者，則不生世間無見，如實正觀世間滅，則不生世間有見。迦旃延！如來離於二邊，說於中道，所謂此有故彼有，此生故彼生，謂緣無明有行，乃至生、老、病、死、憂、悲、惱、苦集；所謂此無故彼無，此滅故彼滅，謂無明滅則行滅，乃至生、老、病、死、憂、悲、惱、苦滅。』」</w:t>
      </w:r>
    </w:p>
    <w:p w14:paraId="0D03B6CB" w14:textId="77777777" w:rsidR="009B19C5" w:rsidRPr="009955AC" w:rsidRDefault="009B19C5" w:rsidP="00B6054E">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）印順法師，《佛法概論》，〈緣起法〉，</w:t>
      </w:r>
      <w:r w:rsidRPr="009955AC">
        <w:rPr>
          <w:rFonts w:hint="eastAsia"/>
          <w:sz w:val="22"/>
          <w:szCs w:val="22"/>
        </w:rPr>
        <w:t>pp.</w:t>
      </w:r>
      <w:r w:rsidRPr="009955AC">
        <w:rPr>
          <w:sz w:val="22"/>
          <w:szCs w:val="22"/>
        </w:rPr>
        <w:t>147</w:t>
      </w:r>
      <w:r w:rsidRPr="009955AC">
        <w:rPr>
          <w:rFonts w:hint="eastAsia"/>
          <w:sz w:val="22"/>
          <w:szCs w:val="22"/>
        </w:rPr>
        <w:t>～</w:t>
      </w:r>
      <w:r w:rsidRPr="009955AC">
        <w:rPr>
          <w:rFonts w:hint="eastAsia"/>
          <w:sz w:val="22"/>
          <w:szCs w:val="22"/>
        </w:rPr>
        <w:t>1</w:t>
      </w:r>
      <w:r w:rsidRPr="009955AC">
        <w:rPr>
          <w:sz w:val="22"/>
          <w:szCs w:val="22"/>
        </w:rPr>
        <w:t>56</w:t>
      </w:r>
      <w:r w:rsidRPr="009955AC">
        <w:rPr>
          <w:rFonts w:hint="eastAsia"/>
          <w:sz w:val="22"/>
          <w:szCs w:val="22"/>
        </w:rPr>
        <w:t>。</w:t>
      </w:r>
    </w:p>
  </w:footnote>
  <w:footnote w:id="6">
    <w:p w14:paraId="628836B4"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1EA770A2" w14:textId="77777777" w:rsidR="009B19C5" w:rsidRPr="009955AC" w:rsidRDefault="009B19C5" w:rsidP="00976671">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）劉宋．求那跋陀羅譯《雜阿含．</w:t>
      </w:r>
      <w:r w:rsidRPr="009955AC">
        <w:rPr>
          <w:rFonts w:hint="eastAsia"/>
          <w:sz w:val="22"/>
          <w:szCs w:val="22"/>
        </w:rPr>
        <w:t>379</w:t>
      </w:r>
      <w:r w:rsidRPr="009955AC">
        <w:rPr>
          <w:rFonts w:hint="eastAsia"/>
          <w:sz w:val="22"/>
          <w:szCs w:val="22"/>
        </w:rPr>
        <w:t>經》卷</w:t>
      </w:r>
      <w:r w:rsidRPr="009955AC">
        <w:rPr>
          <w:rFonts w:hint="eastAsia"/>
          <w:sz w:val="22"/>
          <w:szCs w:val="22"/>
        </w:rPr>
        <w:t>15(</w:t>
      </w:r>
      <w:r w:rsidRPr="009955AC">
        <w:rPr>
          <w:rFonts w:hint="eastAsia"/>
          <w:sz w:val="22"/>
          <w:szCs w:val="22"/>
        </w:rPr>
        <w:t>大正</w:t>
      </w:r>
      <w:r w:rsidRPr="009955AC">
        <w:rPr>
          <w:rFonts w:hint="eastAsia"/>
          <w:sz w:val="22"/>
          <w:szCs w:val="22"/>
        </w:rPr>
        <w:t>2</w:t>
      </w:r>
      <w:r w:rsidRPr="009955AC">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03"/>
          <w:attr w:name="UnitName" w:val="C"/>
        </w:smartTagPr>
        <w:r w:rsidRPr="009955AC">
          <w:rPr>
            <w:rFonts w:hint="eastAsia"/>
            <w:sz w:val="22"/>
            <w:szCs w:val="22"/>
          </w:rPr>
          <w:t>103c</w:t>
        </w:r>
      </w:smartTag>
      <w:r w:rsidRPr="009955AC">
        <w:rPr>
          <w:rFonts w:hint="eastAsia"/>
          <w:sz w:val="22"/>
          <w:szCs w:val="22"/>
        </w:rPr>
        <w:t>13</w:t>
      </w:r>
      <w:smartTag w:uri="urn:schemas-microsoft-com:office:smarttags" w:element="chmetcnv">
        <w:smartTagPr>
          <w:attr w:name="TCSC" w:val="0"/>
          <w:attr w:name="NumberType" w:val="1"/>
          <w:attr w:name="Negative" w:val="True"/>
          <w:attr w:name="HasSpace" w:val="False"/>
          <w:attr w:name="SourceValue" w:val="104"/>
          <w:attr w:name="UnitName" w:val="a"/>
        </w:smartTagPr>
        <w:r w:rsidRPr="009955AC">
          <w:rPr>
            <w:rFonts w:hint="eastAsia"/>
            <w:sz w:val="22"/>
            <w:szCs w:val="22"/>
          </w:rPr>
          <w:t>-104a</w:t>
        </w:r>
      </w:smartTag>
      <w:r w:rsidRPr="009955AC">
        <w:rPr>
          <w:rFonts w:hint="eastAsia"/>
          <w:sz w:val="22"/>
          <w:szCs w:val="22"/>
        </w:rPr>
        <w:t>29)</w:t>
      </w:r>
      <w:r w:rsidRPr="009955AC">
        <w:rPr>
          <w:rFonts w:hint="eastAsia"/>
          <w:sz w:val="22"/>
          <w:szCs w:val="22"/>
        </w:rPr>
        <w:t>。</w:t>
      </w:r>
    </w:p>
    <w:p w14:paraId="1898B725" w14:textId="77777777" w:rsidR="009B19C5" w:rsidRPr="009955AC" w:rsidRDefault="009B19C5" w:rsidP="00976671">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）劉宋．求那跋陀羅譯《雜阿含．</w:t>
      </w:r>
      <w:r w:rsidRPr="009955AC">
        <w:rPr>
          <w:rFonts w:hint="eastAsia"/>
          <w:sz w:val="22"/>
          <w:szCs w:val="22"/>
        </w:rPr>
        <w:t>3</w:t>
      </w:r>
      <w:r w:rsidRPr="009955AC">
        <w:rPr>
          <w:sz w:val="22"/>
          <w:szCs w:val="22"/>
        </w:rPr>
        <w:t>83</w:t>
      </w:r>
      <w:r w:rsidRPr="009955AC">
        <w:rPr>
          <w:rFonts w:hint="eastAsia"/>
          <w:sz w:val="22"/>
          <w:szCs w:val="22"/>
        </w:rPr>
        <w:t>經》卷</w:t>
      </w:r>
      <w:r w:rsidRPr="009955AC">
        <w:rPr>
          <w:rFonts w:hint="eastAsia"/>
          <w:sz w:val="22"/>
          <w:szCs w:val="22"/>
        </w:rPr>
        <w:t>15(</w:t>
      </w:r>
      <w:r w:rsidRPr="009955AC">
        <w:rPr>
          <w:rFonts w:hint="eastAsia"/>
          <w:sz w:val="22"/>
          <w:szCs w:val="22"/>
        </w:rPr>
        <w:t>大正</w:t>
      </w:r>
      <w:r w:rsidRPr="009955AC">
        <w:rPr>
          <w:rFonts w:hint="eastAsia"/>
          <w:sz w:val="22"/>
          <w:szCs w:val="22"/>
        </w:rPr>
        <w:t>2</w:t>
      </w:r>
      <w:r w:rsidRPr="009955AC">
        <w:rPr>
          <w:rFonts w:hint="eastAsia"/>
          <w:sz w:val="22"/>
          <w:szCs w:val="22"/>
        </w:rPr>
        <w:t>，</w:t>
      </w:r>
      <w:r w:rsidRPr="009955AC">
        <w:rPr>
          <w:rFonts w:hint="eastAsia"/>
          <w:sz w:val="22"/>
          <w:szCs w:val="22"/>
        </w:rPr>
        <w:t>104b21-27)</w:t>
      </w:r>
      <w:r w:rsidRPr="009955AC">
        <w:rPr>
          <w:rFonts w:hint="eastAsia"/>
          <w:sz w:val="22"/>
          <w:szCs w:val="22"/>
        </w:rPr>
        <w:t>：</w:t>
      </w:r>
    </w:p>
    <w:p w14:paraId="35B6B413" w14:textId="77777777" w:rsidR="009B19C5" w:rsidRPr="009955AC" w:rsidRDefault="009B19C5" w:rsidP="00976671">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爾時，世尊告諸比丘：「有四聖諦。何等為四？謂苦聖諦、苦集聖諦、苦滅聖諦、苦滅道跡聖諦。若比丘於苦聖諦已知、已解，於苦集聖諦已知、已斷，於苦滅聖諦已知、已證，於苦滅道跡聖諦已知、已修。如是比丘則斷愛欲，轉去諸結，於慢、無明等究竟苦邊。」</w:t>
      </w:r>
    </w:p>
    <w:p w14:paraId="3D270821" w14:textId="77777777" w:rsidR="009B19C5" w:rsidRPr="009955AC" w:rsidRDefault="009B19C5" w:rsidP="00976671">
      <w:pPr>
        <w:pStyle w:val="FootnoteText"/>
        <w:ind w:leftChars="90" w:left="766" w:hangingChars="250" w:hanging="550"/>
        <w:rPr>
          <w:sz w:val="22"/>
          <w:szCs w:val="22"/>
        </w:rPr>
      </w:pPr>
      <w:r w:rsidRPr="009955AC">
        <w:rPr>
          <w:rFonts w:hint="eastAsia"/>
          <w:sz w:val="22"/>
          <w:szCs w:val="22"/>
        </w:rPr>
        <w:t>（</w:t>
      </w:r>
      <w:r w:rsidRPr="009955AC">
        <w:rPr>
          <w:sz w:val="22"/>
          <w:szCs w:val="22"/>
        </w:rPr>
        <w:t>3</w:t>
      </w:r>
      <w:r w:rsidRPr="009955AC">
        <w:rPr>
          <w:rFonts w:hint="eastAsia"/>
          <w:sz w:val="22"/>
          <w:szCs w:val="22"/>
        </w:rPr>
        <w:t>）印順法師，《佛法概論》，〈我論因說因〉，</w:t>
      </w:r>
      <w:r w:rsidRPr="009955AC">
        <w:rPr>
          <w:rFonts w:hint="eastAsia"/>
          <w:sz w:val="22"/>
          <w:szCs w:val="22"/>
        </w:rPr>
        <w:t>pp.</w:t>
      </w:r>
      <w:r w:rsidRPr="009955AC">
        <w:rPr>
          <w:sz w:val="22"/>
          <w:szCs w:val="22"/>
        </w:rPr>
        <w:t>137</w:t>
      </w:r>
      <w:r w:rsidRPr="009955AC">
        <w:rPr>
          <w:rFonts w:hint="eastAsia"/>
          <w:sz w:val="22"/>
          <w:szCs w:val="22"/>
        </w:rPr>
        <w:t>～</w:t>
      </w:r>
      <w:r w:rsidRPr="009955AC">
        <w:rPr>
          <w:rFonts w:hint="eastAsia"/>
          <w:sz w:val="22"/>
          <w:szCs w:val="22"/>
        </w:rPr>
        <w:t>1</w:t>
      </w:r>
      <w:r w:rsidRPr="009955AC">
        <w:rPr>
          <w:sz w:val="22"/>
          <w:szCs w:val="22"/>
        </w:rPr>
        <w:t>46</w:t>
      </w:r>
      <w:r w:rsidRPr="009955AC">
        <w:rPr>
          <w:rFonts w:hint="eastAsia"/>
          <w:sz w:val="22"/>
          <w:szCs w:val="22"/>
        </w:rPr>
        <w:t>。</w:t>
      </w:r>
    </w:p>
  </w:footnote>
  <w:footnote w:id="7">
    <w:p w14:paraId="1D6FC1EB"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636F055F" w14:textId="77777777" w:rsidR="009B19C5" w:rsidRPr="009955AC" w:rsidRDefault="009B19C5" w:rsidP="00585119">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）龍樹造．鳩摩羅什譯《中論》卷</w:t>
      </w:r>
      <w:r w:rsidRPr="009955AC">
        <w:rPr>
          <w:rFonts w:hint="eastAsia"/>
          <w:sz w:val="22"/>
          <w:szCs w:val="22"/>
        </w:rPr>
        <w:t>4</w:t>
      </w:r>
      <w:r w:rsidRPr="009955AC">
        <w:rPr>
          <w:rFonts w:hint="eastAsia"/>
          <w:sz w:val="22"/>
          <w:szCs w:val="22"/>
        </w:rPr>
        <w:t>〈觀涅槃品</w:t>
      </w:r>
      <w:r w:rsidRPr="009955AC">
        <w:rPr>
          <w:rFonts w:hint="eastAsia"/>
          <w:sz w:val="22"/>
          <w:szCs w:val="22"/>
        </w:rPr>
        <w:t xml:space="preserve"> 25</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30</w:t>
      </w:r>
      <w:r w:rsidRPr="009955AC">
        <w:rPr>
          <w:rFonts w:hint="eastAsia"/>
          <w:sz w:val="22"/>
          <w:szCs w:val="22"/>
        </w:rPr>
        <w:t>，</w:t>
      </w:r>
      <w:r w:rsidRPr="009955AC">
        <w:rPr>
          <w:rFonts w:hint="eastAsia"/>
          <w:sz w:val="22"/>
          <w:szCs w:val="22"/>
        </w:rPr>
        <w:t>36a4-11)</w:t>
      </w:r>
      <w:r w:rsidRPr="009955AC">
        <w:rPr>
          <w:rFonts w:hint="eastAsia"/>
          <w:sz w:val="22"/>
          <w:szCs w:val="22"/>
        </w:rPr>
        <w:t>：</w:t>
      </w:r>
    </w:p>
    <w:p w14:paraId="352E05C6" w14:textId="77777777" w:rsidR="009B19C5" w:rsidRPr="009955AC" w:rsidRDefault="009B19C5" w:rsidP="00585119">
      <w:pPr>
        <w:pStyle w:val="FootnoteText"/>
        <w:ind w:leftChars="320" w:left="768"/>
        <w:rPr>
          <w:sz w:val="22"/>
          <w:szCs w:val="22"/>
        </w:rPr>
      </w:pPr>
      <w:r w:rsidRPr="009955AC">
        <w:rPr>
          <w:rFonts w:ascii="標楷體" w:eastAsia="標楷體" w:hAnsi="標楷體" w:hint="eastAsia"/>
          <w:sz w:val="22"/>
          <w:szCs w:val="22"/>
        </w:rPr>
        <w:t>涅槃與世間，無有少分別，世間與涅槃，亦無少分別</w:t>
      </w:r>
      <w:r w:rsidRPr="009955AC">
        <w:rPr>
          <w:rFonts w:hint="eastAsia"/>
          <w:sz w:val="22"/>
          <w:szCs w:val="22"/>
        </w:rPr>
        <w:t>。……</w:t>
      </w:r>
    </w:p>
    <w:p w14:paraId="41A044DC" w14:textId="77777777" w:rsidR="009B19C5" w:rsidRPr="009955AC" w:rsidRDefault="009B19C5" w:rsidP="00585119">
      <w:pPr>
        <w:pStyle w:val="FootnoteText"/>
        <w:ind w:leftChars="320" w:left="768"/>
        <w:rPr>
          <w:sz w:val="22"/>
          <w:szCs w:val="22"/>
        </w:rPr>
      </w:pPr>
      <w:r w:rsidRPr="009955AC">
        <w:rPr>
          <w:rFonts w:ascii="標楷體" w:eastAsia="標楷體" w:hAnsi="標楷體" w:hint="eastAsia"/>
          <w:sz w:val="22"/>
          <w:szCs w:val="22"/>
        </w:rPr>
        <w:t>涅槃之實際，及與世間際，如是二際者，無毫釐差別。</w:t>
      </w:r>
    </w:p>
    <w:p w14:paraId="3C7E9426" w14:textId="77777777" w:rsidR="009B19C5" w:rsidRPr="009955AC" w:rsidRDefault="009B19C5" w:rsidP="00585119">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）印順法師，《中觀今論》，〈緣起之生滅與不生不滅〉，</w:t>
      </w:r>
      <w:r w:rsidRPr="009955AC">
        <w:rPr>
          <w:rFonts w:hint="eastAsia"/>
          <w:sz w:val="22"/>
          <w:szCs w:val="22"/>
        </w:rPr>
        <w:t>pp.25</w:t>
      </w:r>
      <w:r w:rsidRPr="009955AC">
        <w:rPr>
          <w:rFonts w:hint="eastAsia"/>
          <w:sz w:val="22"/>
          <w:szCs w:val="22"/>
        </w:rPr>
        <w:t>～</w:t>
      </w:r>
      <w:r w:rsidRPr="009955AC">
        <w:rPr>
          <w:rFonts w:hint="eastAsia"/>
          <w:sz w:val="22"/>
          <w:szCs w:val="22"/>
        </w:rPr>
        <w:t>39</w:t>
      </w:r>
      <w:r w:rsidRPr="009955AC">
        <w:rPr>
          <w:rFonts w:hint="eastAsia"/>
          <w:sz w:val="22"/>
          <w:szCs w:val="22"/>
        </w:rPr>
        <w:t>。</w:t>
      </w:r>
    </w:p>
  </w:footnote>
  <w:footnote w:id="8">
    <w:p w14:paraId="5F0642AE"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印順法師，《中觀今論》，〈緣起之生滅與不生不滅〉，</w:t>
      </w:r>
      <w:r w:rsidRPr="009955AC">
        <w:rPr>
          <w:rFonts w:hint="eastAsia"/>
          <w:sz w:val="22"/>
          <w:szCs w:val="22"/>
        </w:rPr>
        <w:t>pp</w:t>
      </w:r>
      <w:r w:rsidRPr="009955AC">
        <w:rPr>
          <w:sz w:val="22"/>
          <w:szCs w:val="22"/>
        </w:rPr>
        <w:t>.30</w:t>
      </w:r>
      <w:r w:rsidRPr="009955AC">
        <w:rPr>
          <w:rFonts w:hint="eastAsia"/>
          <w:sz w:val="22"/>
          <w:szCs w:val="22"/>
        </w:rPr>
        <w:t>～</w:t>
      </w:r>
      <w:r w:rsidRPr="009955AC">
        <w:rPr>
          <w:rFonts w:hint="eastAsia"/>
          <w:sz w:val="22"/>
          <w:szCs w:val="22"/>
        </w:rPr>
        <w:t>32</w:t>
      </w:r>
      <w:r w:rsidRPr="009955AC">
        <w:rPr>
          <w:rFonts w:hint="eastAsia"/>
          <w:sz w:val="22"/>
          <w:szCs w:val="22"/>
        </w:rPr>
        <w:t>：</w:t>
      </w:r>
    </w:p>
    <w:p w14:paraId="0E38F4FD" w14:textId="77777777" w:rsidR="009B19C5" w:rsidRPr="009955AC" w:rsidRDefault="009B19C5" w:rsidP="00B14C33">
      <w:pPr>
        <w:pStyle w:val="FootnoteText"/>
        <w:ind w:leftChars="137" w:left="329"/>
        <w:rPr>
          <w:rFonts w:ascii="標楷體" w:eastAsia="標楷體" w:hAnsi="標楷體"/>
          <w:bCs/>
          <w:sz w:val="22"/>
          <w:szCs w:val="22"/>
        </w:rPr>
      </w:pPr>
      <w:r w:rsidRPr="009955AC">
        <w:rPr>
          <w:rFonts w:ascii="標楷體" w:eastAsia="標楷體" w:hAnsi="標楷體" w:hint="eastAsia"/>
          <w:bCs/>
          <w:sz w:val="22"/>
          <w:szCs w:val="22"/>
        </w:rPr>
        <w:t>一般聲聞學者，為名相章句所迷，將有為生死與無為涅槃的真義誤會了。</w:t>
      </w:r>
    </w:p>
    <w:p w14:paraId="3A1B5757" w14:textId="77777777" w:rsidR="009B19C5" w:rsidRPr="009955AC" w:rsidRDefault="009B19C5" w:rsidP="00B14C33">
      <w:pPr>
        <w:pStyle w:val="FootnoteText"/>
        <w:ind w:leftChars="137" w:left="329"/>
        <w:rPr>
          <w:rFonts w:ascii="標楷體" w:eastAsia="標楷體" w:hAnsi="標楷體"/>
          <w:bCs/>
          <w:sz w:val="22"/>
          <w:szCs w:val="22"/>
        </w:rPr>
      </w:pPr>
      <w:r w:rsidRPr="009955AC">
        <w:rPr>
          <w:rFonts w:ascii="標楷體" w:eastAsia="標楷體" w:hAnsi="標楷體" w:hint="eastAsia"/>
          <w:bCs/>
          <w:sz w:val="22"/>
          <w:szCs w:val="22"/>
        </w:rPr>
        <w:t>如</w:t>
      </w:r>
      <w:r w:rsidRPr="009955AC">
        <w:rPr>
          <w:rFonts w:ascii="標楷體" w:eastAsia="標楷體" w:hAnsi="標楷體" w:hint="eastAsia"/>
          <w:bCs/>
          <w:sz w:val="22"/>
          <w:szCs w:val="22"/>
          <w:u w:val="thick"/>
        </w:rPr>
        <w:t>薩婆多部</w:t>
      </w:r>
      <w:r w:rsidRPr="009955AC">
        <w:rPr>
          <w:rFonts w:ascii="標楷體" w:eastAsia="標楷體" w:hAnsi="標楷體" w:hint="eastAsia"/>
          <w:bCs/>
          <w:sz w:val="22"/>
          <w:szCs w:val="22"/>
        </w:rPr>
        <w:t>，把有為與無為，看作兩種根本不同性質的實體法。這由於缺乏無生無為的深悟，專在名相上轉，所以不能正見《阿含》的教義，不能理解釋迦何以依緣起而建立一切。涅槃即是依緣起的「此無故彼無，此滅故彼滅」的法則而顯示的，如何離卻緣起而另指一物！</w:t>
      </w:r>
    </w:p>
    <w:p w14:paraId="45F27EBF" w14:textId="77777777" w:rsidR="009B19C5" w:rsidRPr="009955AC" w:rsidRDefault="009B19C5" w:rsidP="00B14C33">
      <w:pPr>
        <w:pStyle w:val="FootnoteText"/>
        <w:ind w:leftChars="137" w:left="329"/>
        <w:rPr>
          <w:rFonts w:ascii="標楷體" w:eastAsia="標楷體" w:hAnsi="標楷體"/>
          <w:bCs/>
          <w:sz w:val="22"/>
          <w:szCs w:val="22"/>
        </w:rPr>
      </w:pPr>
      <w:r w:rsidRPr="009955AC">
        <w:rPr>
          <w:rFonts w:ascii="標楷體" w:eastAsia="標楷體" w:hAnsi="標楷體" w:hint="eastAsia"/>
          <w:bCs/>
          <w:sz w:val="22"/>
          <w:szCs w:val="22"/>
        </w:rPr>
        <w:t>又如</w:t>
      </w:r>
      <w:r w:rsidRPr="009955AC">
        <w:rPr>
          <w:rFonts w:ascii="標楷體" w:eastAsia="標楷體" w:hAnsi="標楷體" w:hint="eastAsia"/>
          <w:bCs/>
          <w:sz w:val="22"/>
          <w:szCs w:val="22"/>
          <w:u w:val="thick"/>
        </w:rPr>
        <w:t>經部師</w:t>
      </w:r>
      <w:r w:rsidRPr="009955AC">
        <w:rPr>
          <w:rFonts w:ascii="標楷體" w:eastAsia="標楷體" w:hAnsi="標楷體" w:hint="eastAsia"/>
          <w:bCs/>
          <w:sz w:val="22"/>
          <w:szCs w:val="22"/>
        </w:rPr>
        <w:t>以無為是無，有為才是實有；那麼佛法竟是教導眾生離開真實而歸向絕對的虛無了！要知道：生滅相續的是無常，蘊等和合的是無我，依無常無我的事相，說明流轉門。能夠體悟無我無我所，達到「此滅故彼滅，此無故彼無」的涅槃，這是還滅門。這雖是釋尊所教示的，但這不過是從緣起事相的消散過程上說。這「無」與「滅」，實是有與生的否定，還是建立在有為事實上的，這那裏能說是涅槃──滅諦？所以古人說：「滅尚非真，三諦焉是」？</w:t>
      </w:r>
    </w:p>
    <w:p w14:paraId="02F52C93" w14:textId="77777777" w:rsidR="009B19C5" w:rsidRPr="009955AC" w:rsidRDefault="009B19C5" w:rsidP="00B14C33">
      <w:pPr>
        <w:pStyle w:val="FootnoteText"/>
        <w:ind w:leftChars="137" w:left="329"/>
        <w:rPr>
          <w:rFonts w:ascii="標楷體" w:eastAsia="標楷體" w:hAnsi="標楷體"/>
          <w:bCs/>
          <w:sz w:val="22"/>
          <w:szCs w:val="22"/>
        </w:rPr>
      </w:pPr>
      <w:r w:rsidRPr="009955AC">
        <w:rPr>
          <w:rFonts w:ascii="標楷體" w:eastAsia="標楷體" w:hAnsi="標楷體" w:hint="eastAsia"/>
          <w:bCs/>
          <w:sz w:val="22"/>
          <w:szCs w:val="22"/>
        </w:rPr>
        <w:t>還有，</w:t>
      </w:r>
      <w:r w:rsidRPr="009955AC">
        <w:rPr>
          <w:rFonts w:ascii="標楷體" w:eastAsia="標楷體" w:hAnsi="標楷體" w:hint="eastAsia"/>
          <w:bCs/>
          <w:sz w:val="22"/>
          <w:szCs w:val="22"/>
          <w:u w:val="thick"/>
        </w:rPr>
        <w:t>大眾系學者</w:t>
      </w:r>
      <w:r w:rsidRPr="009955AC">
        <w:rPr>
          <w:rFonts w:ascii="標楷體" w:eastAsia="標楷體" w:hAnsi="標楷體" w:hint="eastAsia"/>
          <w:bCs/>
          <w:sz w:val="22"/>
          <w:szCs w:val="22"/>
        </w:rPr>
        <w:t>，誤會不生不滅的意義，因而成立各式各樣的無為，都是離開事相的理性。</w:t>
      </w:r>
    </w:p>
    <w:p w14:paraId="12BBA5F3" w14:textId="77777777" w:rsidR="009B19C5" w:rsidRPr="009955AC" w:rsidRDefault="009B19C5" w:rsidP="00B14C33">
      <w:pPr>
        <w:pStyle w:val="FootnoteText"/>
        <w:ind w:leftChars="137" w:left="329"/>
        <w:rPr>
          <w:rFonts w:ascii="標楷體" w:eastAsia="標楷體" w:hAnsi="標楷體"/>
          <w:bCs/>
          <w:sz w:val="22"/>
          <w:szCs w:val="22"/>
        </w:rPr>
      </w:pPr>
      <w:r w:rsidRPr="009955AC">
        <w:rPr>
          <w:rFonts w:ascii="標楷體" w:eastAsia="標楷體" w:hAnsi="標楷體" w:hint="eastAsia"/>
          <w:bCs/>
          <w:sz w:val="22"/>
          <w:szCs w:val="22"/>
        </w:rPr>
        <w:t>所以</w:t>
      </w:r>
      <w:r w:rsidRPr="009955AC">
        <w:rPr>
          <w:rFonts w:ascii="標楷體" w:eastAsia="標楷體" w:hAnsi="標楷體" w:hint="eastAsia"/>
          <w:bCs/>
          <w:sz w:val="22"/>
          <w:szCs w:val="22"/>
          <w:u w:val="double"/>
        </w:rPr>
        <w:t>不是將無為與涅槃看作離事實而別有實體，即是看作沒有</w:t>
      </w:r>
      <w:r w:rsidRPr="009955AC">
        <w:rPr>
          <w:rFonts w:ascii="標楷體" w:eastAsia="標楷體" w:hAnsi="標楷體" w:hint="eastAsia"/>
          <w:bCs/>
          <w:sz w:val="22"/>
          <w:szCs w:val="22"/>
        </w:rPr>
        <w:t>。尤其生滅無常，被他們局限在緣起事相上說，根本不成其為法印！</w:t>
      </w:r>
    </w:p>
    <w:p w14:paraId="43DA04A4" w14:textId="77777777" w:rsidR="009B19C5" w:rsidRPr="009955AC" w:rsidRDefault="009B19C5" w:rsidP="00B14C33">
      <w:pPr>
        <w:pStyle w:val="FootnoteText"/>
        <w:ind w:leftChars="137" w:left="329"/>
        <w:rPr>
          <w:sz w:val="22"/>
          <w:szCs w:val="22"/>
        </w:rPr>
      </w:pPr>
      <w:r w:rsidRPr="009955AC">
        <w:rPr>
          <w:rFonts w:ascii="標楷體" w:eastAsia="標楷體" w:hAnsi="標楷體" w:hint="eastAsia"/>
          <w:bCs/>
          <w:sz w:val="22"/>
          <w:szCs w:val="22"/>
          <w:u w:val="thick"/>
        </w:rPr>
        <w:t>大乘學者</w:t>
      </w:r>
      <w:r w:rsidRPr="009955AC">
        <w:rPr>
          <w:rFonts w:ascii="標楷體" w:eastAsia="標楷體" w:hAnsi="標楷體" w:hint="eastAsia"/>
          <w:bCs/>
          <w:sz w:val="22"/>
          <w:szCs w:val="22"/>
        </w:rPr>
        <w:t>從無生無為的深悟中，直見正覺內容的──無為的不生不滅。所以說無常，即了知常性不可得；無我，即我性不可得；涅槃，即是生滅自性不可得。這都是立足於空相應緣起的，所以一切法是本性空寂的一切。常性不可得，即現為因果生滅相續相；從生滅相續的無常事相中，即了悟常性的空寂。我性不可得，即現為因緣和合的無我相；在這無我的和合相中，即了悟我性的空寂。生滅性不可得，即生非實生，滅非實滅，所以「此有故彼有，此生故彼生」的緣起相，必然的歸結於「此滅故彼滅，此無故彼無」。由此「此無故彼無，此滅故彼滅」的事相，即能徹了生滅的空寂。大乘行者從「一切法本不生」的無生體悟中，揭發諸法本性空寂的真實，直示聖賢悟證的真相。……</w:t>
      </w:r>
    </w:p>
  </w:footnote>
  <w:footnote w:id="9">
    <w:p w14:paraId="1DF0DC40"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3C3E4078" w14:textId="77777777" w:rsidR="009B19C5" w:rsidRPr="009955AC" w:rsidRDefault="009B19C5" w:rsidP="00DD6CF8">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）唐．玄奘譯《般若波羅蜜多心經》卷</w:t>
      </w:r>
      <w:r w:rsidRPr="009955AC">
        <w:rPr>
          <w:rFonts w:hint="eastAsia"/>
          <w:sz w:val="22"/>
          <w:szCs w:val="22"/>
        </w:rPr>
        <w:t>1(</w:t>
      </w:r>
      <w:r w:rsidRPr="009955AC">
        <w:rPr>
          <w:rFonts w:hint="eastAsia"/>
          <w:sz w:val="22"/>
          <w:szCs w:val="22"/>
        </w:rPr>
        <w:t>大正</w:t>
      </w:r>
      <w:r w:rsidRPr="009955AC">
        <w:rPr>
          <w:rFonts w:hint="eastAsia"/>
          <w:sz w:val="22"/>
          <w:szCs w:val="22"/>
        </w:rPr>
        <w:t>08</w:t>
      </w:r>
      <w:r w:rsidRPr="009955AC">
        <w:rPr>
          <w:rFonts w:hint="eastAsia"/>
          <w:sz w:val="22"/>
          <w:szCs w:val="22"/>
        </w:rPr>
        <w:t>，</w:t>
      </w:r>
      <w:r w:rsidRPr="009955AC">
        <w:rPr>
          <w:rFonts w:hint="eastAsia"/>
          <w:sz w:val="22"/>
          <w:szCs w:val="22"/>
        </w:rPr>
        <w:t>848c8-9)</w:t>
      </w:r>
      <w:r w:rsidRPr="009955AC">
        <w:rPr>
          <w:rFonts w:hint="eastAsia"/>
          <w:sz w:val="22"/>
          <w:szCs w:val="22"/>
        </w:rPr>
        <w:t>。</w:t>
      </w:r>
    </w:p>
    <w:p w14:paraId="3B3BFE6E" w14:textId="77777777" w:rsidR="009B19C5" w:rsidRPr="009955AC" w:rsidRDefault="009B19C5" w:rsidP="00DD6CF8">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）印順法師，《般若經講記》，〈般若波羅蜜多心經講記〉，</w:t>
      </w:r>
      <w:r w:rsidRPr="009955AC">
        <w:rPr>
          <w:rFonts w:hint="eastAsia"/>
          <w:sz w:val="22"/>
          <w:szCs w:val="22"/>
        </w:rPr>
        <w:t>pp.179</w:t>
      </w:r>
      <w:r w:rsidRPr="009955AC">
        <w:rPr>
          <w:rFonts w:hint="eastAsia"/>
          <w:sz w:val="22"/>
          <w:szCs w:val="22"/>
        </w:rPr>
        <w:t>～</w:t>
      </w:r>
      <w:r w:rsidRPr="009955AC">
        <w:rPr>
          <w:rFonts w:hint="eastAsia"/>
          <w:sz w:val="22"/>
          <w:szCs w:val="22"/>
        </w:rPr>
        <w:t>1</w:t>
      </w:r>
      <w:r w:rsidRPr="009955AC">
        <w:rPr>
          <w:sz w:val="22"/>
          <w:szCs w:val="22"/>
        </w:rPr>
        <w:t>83</w:t>
      </w:r>
      <w:r w:rsidRPr="009955AC">
        <w:rPr>
          <w:rFonts w:hint="eastAsia"/>
          <w:sz w:val="22"/>
          <w:szCs w:val="22"/>
        </w:rPr>
        <w:t>。</w:t>
      </w:r>
    </w:p>
  </w:footnote>
  <w:footnote w:id="10">
    <w:p w14:paraId="079C9CB4"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1E345798" w14:textId="77777777" w:rsidR="009B19C5" w:rsidRPr="009955AC" w:rsidRDefault="009B19C5" w:rsidP="00145ED0">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）馬鳴造．真諦譯《大乘起信論》卷</w:t>
      </w:r>
      <w:r w:rsidRPr="009955AC">
        <w:rPr>
          <w:rFonts w:hint="eastAsia"/>
          <w:sz w:val="22"/>
          <w:szCs w:val="22"/>
        </w:rPr>
        <w:t>1(</w:t>
      </w:r>
      <w:r w:rsidRPr="009955AC">
        <w:rPr>
          <w:rFonts w:hint="eastAsia"/>
          <w:sz w:val="22"/>
          <w:szCs w:val="22"/>
        </w:rPr>
        <w:t>大正</w:t>
      </w:r>
      <w:r w:rsidRPr="009955AC">
        <w:rPr>
          <w:rFonts w:hint="eastAsia"/>
          <w:sz w:val="22"/>
          <w:szCs w:val="22"/>
        </w:rPr>
        <w:t>32</w:t>
      </w:r>
      <w:r w:rsidRPr="009955AC">
        <w:rPr>
          <w:rFonts w:hint="eastAsia"/>
          <w:sz w:val="22"/>
          <w:szCs w:val="22"/>
        </w:rPr>
        <w:t>，</w:t>
      </w:r>
      <w:r w:rsidRPr="009955AC">
        <w:rPr>
          <w:rFonts w:hint="eastAsia"/>
          <w:sz w:val="22"/>
          <w:szCs w:val="22"/>
        </w:rPr>
        <w:t>575c23-25)</w:t>
      </w:r>
      <w:r w:rsidRPr="009955AC">
        <w:rPr>
          <w:rFonts w:hint="eastAsia"/>
          <w:sz w:val="22"/>
          <w:szCs w:val="22"/>
        </w:rPr>
        <w:t>。</w:t>
      </w:r>
    </w:p>
    <w:p w14:paraId="59113085" w14:textId="77777777" w:rsidR="009B19C5" w:rsidRPr="009955AC" w:rsidRDefault="009B19C5" w:rsidP="00145ED0">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）印順法師，《大乘起信論講記》，</w:t>
      </w:r>
      <w:r w:rsidRPr="009955AC">
        <w:rPr>
          <w:rFonts w:hint="eastAsia"/>
          <w:sz w:val="22"/>
          <w:szCs w:val="22"/>
        </w:rPr>
        <w:t>pp.</w:t>
      </w:r>
      <w:r w:rsidRPr="009955AC">
        <w:rPr>
          <w:sz w:val="22"/>
          <w:szCs w:val="22"/>
        </w:rPr>
        <w:t>50</w:t>
      </w:r>
      <w:r w:rsidRPr="009955AC">
        <w:rPr>
          <w:rFonts w:hint="eastAsia"/>
          <w:sz w:val="22"/>
          <w:szCs w:val="22"/>
        </w:rPr>
        <w:t>～</w:t>
      </w:r>
      <w:r w:rsidRPr="009955AC">
        <w:rPr>
          <w:rFonts w:hint="eastAsia"/>
          <w:sz w:val="22"/>
          <w:szCs w:val="22"/>
        </w:rPr>
        <w:t>5</w:t>
      </w:r>
      <w:r w:rsidRPr="009955AC">
        <w:rPr>
          <w:sz w:val="22"/>
          <w:szCs w:val="22"/>
        </w:rPr>
        <w:t>3</w:t>
      </w:r>
      <w:r w:rsidRPr="009955AC">
        <w:rPr>
          <w:rFonts w:hint="eastAsia"/>
          <w:sz w:val="22"/>
          <w:szCs w:val="22"/>
        </w:rPr>
        <w:t>。</w:t>
      </w:r>
    </w:p>
  </w:footnote>
  <w:footnote w:id="11">
    <w:p w14:paraId="037F310B" w14:textId="77777777" w:rsidR="009B19C5" w:rsidRPr="009955AC" w:rsidRDefault="009B19C5" w:rsidP="00027B96">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4189147D" w14:textId="77777777" w:rsidR="009B19C5" w:rsidRPr="009955AC" w:rsidRDefault="009B19C5" w:rsidP="00027B96">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）唐．玄奘譯《般若波羅蜜多心經》卷</w:t>
      </w:r>
      <w:r w:rsidRPr="009955AC">
        <w:rPr>
          <w:rFonts w:hint="eastAsia"/>
          <w:sz w:val="22"/>
          <w:szCs w:val="22"/>
        </w:rPr>
        <w:t>1(</w:t>
      </w:r>
      <w:r w:rsidRPr="009955AC">
        <w:rPr>
          <w:rFonts w:hint="eastAsia"/>
          <w:sz w:val="22"/>
          <w:szCs w:val="22"/>
        </w:rPr>
        <w:t>大正</w:t>
      </w:r>
      <w:r w:rsidRPr="009955AC">
        <w:rPr>
          <w:rFonts w:hint="eastAsia"/>
          <w:sz w:val="22"/>
          <w:szCs w:val="22"/>
        </w:rPr>
        <w:t>08</w:t>
      </w:r>
      <w:r w:rsidRPr="009955AC">
        <w:rPr>
          <w:rFonts w:hint="eastAsia"/>
          <w:sz w:val="22"/>
          <w:szCs w:val="22"/>
        </w:rPr>
        <w:t>，</w:t>
      </w:r>
      <w:r w:rsidRPr="009955AC">
        <w:rPr>
          <w:rFonts w:hint="eastAsia"/>
          <w:sz w:val="22"/>
          <w:szCs w:val="22"/>
        </w:rPr>
        <w:t>848c8-9)</w:t>
      </w:r>
      <w:r w:rsidRPr="009955AC">
        <w:rPr>
          <w:rFonts w:hint="eastAsia"/>
          <w:sz w:val="22"/>
          <w:szCs w:val="22"/>
        </w:rPr>
        <w:t>。</w:t>
      </w:r>
    </w:p>
    <w:p w14:paraId="42E3E0AB" w14:textId="77777777" w:rsidR="009B19C5" w:rsidRPr="009955AC" w:rsidRDefault="009B19C5" w:rsidP="00027B96">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）龍樹造．鳩摩羅什譯《大智度論》卷</w:t>
      </w:r>
      <w:r w:rsidRPr="009955AC">
        <w:rPr>
          <w:rFonts w:hint="eastAsia"/>
          <w:sz w:val="22"/>
          <w:szCs w:val="22"/>
        </w:rPr>
        <w:t>19</w:t>
      </w:r>
      <w:r w:rsidRPr="009955AC">
        <w:rPr>
          <w:rFonts w:hint="eastAsia"/>
          <w:sz w:val="22"/>
          <w:szCs w:val="22"/>
        </w:rPr>
        <w:t>〈</w:t>
      </w:r>
      <w:r w:rsidRPr="009955AC">
        <w:rPr>
          <w:rFonts w:hint="eastAsia"/>
          <w:sz w:val="22"/>
          <w:szCs w:val="22"/>
        </w:rPr>
        <w:t xml:space="preserve">1 </w:t>
      </w:r>
      <w:r w:rsidRPr="009955AC">
        <w:rPr>
          <w:rFonts w:hint="eastAsia"/>
          <w:sz w:val="22"/>
          <w:szCs w:val="22"/>
        </w:rPr>
        <w:t>序品〉</w:t>
      </w:r>
      <w:r w:rsidRPr="009955AC">
        <w:rPr>
          <w:rFonts w:hint="eastAsia"/>
          <w:sz w:val="22"/>
          <w:szCs w:val="22"/>
        </w:rPr>
        <w:t>(</w:t>
      </w:r>
      <w:r w:rsidRPr="009955AC">
        <w:rPr>
          <w:rFonts w:hint="eastAsia"/>
          <w:sz w:val="22"/>
          <w:szCs w:val="22"/>
        </w:rPr>
        <w:t>大正</w:t>
      </w:r>
      <w:r w:rsidRPr="009955AC">
        <w:rPr>
          <w:sz w:val="22"/>
          <w:szCs w:val="22"/>
        </w:rPr>
        <w:t>25</w:t>
      </w:r>
      <w:r w:rsidRPr="009955AC">
        <w:rPr>
          <w:rFonts w:hint="eastAsia"/>
          <w:sz w:val="22"/>
          <w:szCs w:val="22"/>
        </w:rPr>
        <w:t>，</w:t>
      </w:r>
      <w:r w:rsidRPr="009955AC">
        <w:rPr>
          <w:rFonts w:hint="eastAsia"/>
          <w:sz w:val="22"/>
          <w:szCs w:val="22"/>
        </w:rPr>
        <w:t>197c29-198a9)</w:t>
      </w:r>
      <w:r w:rsidRPr="009955AC">
        <w:rPr>
          <w:rFonts w:hint="eastAsia"/>
          <w:sz w:val="22"/>
          <w:szCs w:val="22"/>
        </w:rPr>
        <w:t>。</w:t>
      </w:r>
    </w:p>
    <w:p w14:paraId="3B2ED11F" w14:textId="77777777" w:rsidR="009B19C5" w:rsidRPr="009955AC" w:rsidRDefault="009B19C5" w:rsidP="00027B96">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3</w:t>
      </w:r>
      <w:r w:rsidRPr="009955AC">
        <w:rPr>
          <w:rFonts w:hint="eastAsia"/>
          <w:sz w:val="22"/>
          <w:szCs w:val="22"/>
        </w:rPr>
        <w:t>）印順法師，《般若經講記》，〈般若波羅蜜多心經講記〉，</w:t>
      </w:r>
      <w:r w:rsidRPr="009955AC">
        <w:rPr>
          <w:rFonts w:hint="eastAsia"/>
          <w:sz w:val="22"/>
          <w:szCs w:val="22"/>
        </w:rPr>
        <w:t>pp.179</w:t>
      </w:r>
      <w:r w:rsidRPr="009955AC">
        <w:rPr>
          <w:rFonts w:hint="eastAsia"/>
          <w:sz w:val="22"/>
          <w:szCs w:val="22"/>
        </w:rPr>
        <w:t>～</w:t>
      </w:r>
      <w:r w:rsidRPr="009955AC">
        <w:rPr>
          <w:rFonts w:hint="eastAsia"/>
          <w:sz w:val="22"/>
          <w:szCs w:val="22"/>
        </w:rPr>
        <w:t>1</w:t>
      </w:r>
      <w:r w:rsidRPr="009955AC">
        <w:rPr>
          <w:sz w:val="22"/>
          <w:szCs w:val="22"/>
        </w:rPr>
        <w:t>83</w:t>
      </w:r>
      <w:r w:rsidRPr="009955AC">
        <w:rPr>
          <w:rFonts w:hint="eastAsia"/>
          <w:sz w:val="22"/>
          <w:szCs w:val="22"/>
        </w:rPr>
        <w:t>。</w:t>
      </w:r>
    </w:p>
  </w:footnote>
  <w:footnote w:id="12">
    <w:p w14:paraId="0E19534E" w14:textId="77777777" w:rsidR="009B19C5" w:rsidRPr="009955AC" w:rsidRDefault="009B19C5" w:rsidP="00027B96">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7C9D7DEC" w14:textId="77777777" w:rsidR="009B19C5" w:rsidRPr="009955AC" w:rsidRDefault="009B19C5" w:rsidP="00027B96">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）唐．玄奘譯《般若波羅蜜多心經》卷</w:t>
      </w:r>
      <w:r w:rsidRPr="009955AC">
        <w:rPr>
          <w:rFonts w:hint="eastAsia"/>
          <w:sz w:val="22"/>
          <w:szCs w:val="22"/>
        </w:rPr>
        <w:t>1(</w:t>
      </w:r>
      <w:r w:rsidRPr="009955AC">
        <w:rPr>
          <w:rFonts w:hint="eastAsia"/>
          <w:sz w:val="22"/>
          <w:szCs w:val="22"/>
        </w:rPr>
        <w:t>大正</w:t>
      </w:r>
      <w:r w:rsidRPr="009955AC">
        <w:rPr>
          <w:rFonts w:hint="eastAsia"/>
          <w:sz w:val="22"/>
          <w:szCs w:val="22"/>
        </w:rPr>
        <w:t>08</w:t>
      </w:r>
      <w:r w:rsidRPr="009955AC">
        <w:rPr>
          <w:rFonts w:hint="eastAsia"/>
          <w:sz w:val="22"/>
          <w:szCs w:val="22"/>
        </w:rPr>
        <w:t>，</w:t>
      </w:r>
      <w:r w:rsidRPr="009955AC">
        <w:rPr>
          <w:rFonts w:hint="eastAsia"/>
          <w:sz w:val="22"/>
          <w:szCs w:val="22"/>
        </w:rPr>
        <w:t>848c10-14)</w:t>
      </w:r>
      <w:r w:rsidRPr="009955AC">
        <w:rPr>
          <w:rFonts w:hint="eastAsia"/>
          <w:sz w:val="22"/>
          <w:szCs w:val="22"/>
        </w:rPr>
        <w:t>。</w:t>
      </w:r>
    </w:p>
    <w:p w14:paraId="40F4B57B" w14:textId="77777777" w:rsidR="009B19C5" w:rsidRPr="009955AC" w:rsidRDefault="009B19C5" w:rsidP="00027B96">
      <w:pPr>
        <w:pStyle w:val="FootnoteText"/>
        <w:ind w:leftChars="90" w:left="766" w:hangingChars="250" w:hanging="550"/>
        <w:rPr>
          <w:sz w:val="22"/>
          <w:szCs w:val="22"/>
        </w:rPr>
      </w:pPr>
      <w:r w:rsidRPr="009955AC">
        <w:rPr>
          <w:rFonts w:hint="eastAsia"/>
          <w:sz w:val="22"/>
          <w:szCs w:val="22"/>
        </w:rPr>
        <w:t>（</w:t>
      </w:r>
      <w:r w:rsidRPr="009955AC">
        <w:rPr>
          <w:sz w:val="22"/>
          <w:szCs w:val="22"/>
        </w:rPr>
        <w:t>2</w:t>
      </w:r>
      <w:r w:rsidRPr="009955AC">
        <w:rPr>
          <w:rFonts w:hint="eastAsia"/>
          <w:sz w:val="22"/>
          <w:szCs w:val="22"/>
        </w:rPr>
        <w:t>）印順法師，《般若經講記》，〈般若波羅蜜多心經講記〉，</w:t>
      </w:r>
      <w:r w:rsidRPr="009955AC">
        <w:rPr>
          <w:rFonts w:hint="eastAsia"/>
          <w:sz w:val="22"/>
          <w:szCs w:val="22"/>
        </w:rPr>
        <w:t>pp.1</w:t>
      </w:r>
      <w:r w:rsidRPr="009955AC">
        <w:rPr>
          <w:sz w:val="22"/>
          <w:szCs w:val="22"/>
        </w:rPr>
        <w:t>83</w:t>
      </w:r>
      <w:r w:rsidRPr="009955AC">
        <w:rPr>
          <w:rFonts w:hint="eastAsia"/>
          <w:sz w:val="22"/>
          <w:szCs w:val="22"/>
        </w:rPr>
        <w:t>～</w:t>
      </w:r>
      <w:r w:rsidRPr="009955AC">
        <w:rPr>
          <w:rFonts w:hint="eastAsia"/>
          <w:sz w:val="22"/>
          <w:szCs w:val="22"/>
        </w:rPr>
        <w:t>1</w:t>
      </w:r>
      <w:r w:rsidRPr="009955AC">
        <w:rPr>
          <w:sz w:val="22"/>
          <w:szCs w:val="22"/>
        </w:rPr>
        <w:t>98</w:t>
      </w:r>
      <w:r w:rsidRPr="009955AC">
        <w:rPr>
          <w:rFonts w:hint="eastAsia"/>
          <w:sz w:val="22"/>
          <w:szCs w:val="22"/>
        </w:rPr>
        <w:t>。</w:t>
      </w:r>
    </w:p>
  </w:footnote>
  <w:footnote w:id="13">
    <w:p w14:paraId="06E2F525"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4BE34E87" w14:textId="77777777" w:rsidR="009B19C5" w:rsidRPr="009955AC" w:rsidRDefault="009B19C5" w:rsidP="0067134E">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）唐．玄奘譯《大般若波羅蜜多經》卷</w:t>
      </w:r>
      <w:r w:rsidRPr="009955AC">
        <w:rPr>
          <w:rFonts w:hint="eastAsia"/>
          <w:sz w:val="22"/>
          <w:szCs w:val="22"/>
        </w:rPr>
        <w:t>465</w:t>
      </w:r>
      <w:r w:rsidRPr="009955AC">
        <w:rPr>
          <w:rFonts w:hint="eastAsia"/>
          <w:sz w:val="22"/>
          <w:szCs w:val="22"/>
        </w:rPr>
        <w:t>〈遍學品</w:t>
      </w:r>
      <w:r w:rsidRPr="009955AC">
        <w:rPr>
          <w:rFonts w:hint="eastAsia"/>
          <w:sz w:val="22"/>
          <w:szCs w:val="22"/>
        </w:rPr>
        <w:t xml:space="preserve"> 72</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07</w:t>
      </w:r>
      <w:r w:rsidRPr="009955AC">
        <w:rPr>
          <w:rFonts w:hint="eastAsia"/>
          <w:sz w:val="22"/>
          <w:szCs w:val="22"/>
        </w:rPr>
        <w:t>，</w:t>
      </w:r>
      <w:r w:rsidRPr="009955AC">
        <w:rPr>
          <w:rFonts w:hint="eastAsia"/>
          <w:sz w:val="22"/>
          <w:szCs w:val="22"/>
        </w:rPr>
        <w:t>351b19-24)</w:t>
      </w:r>
      <w:r w:rsidRPr="009955AC">
        <w:rPr>
          <w:rFonts w:hint="eastAsia"/>
          <w:sz w:val="22"/>
          <w:szCs w:val="22"/>
        </w:rPr>
        <w:t>：</w:t>
      </w:r>
    </w:p>
    <w:p w14:paraId="6A4872D2" w14:textId="77777777" w:rsidR="009B19C5" w:rsidRPr="009955AC" w:rsidRDefault="009B19C5" w:rsidP="0067134E">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佛告善現：「若一切法有實相者，諸菩薩摩訶薩應於中學。以一切法非有實相，是故菩薩摩訶薩眾不於相學，亦復不於無相法學。所以者何？若佛出世、若不出世，</w:t>
      </w:r>
      <w:r w:rsidRPr="009955AC">
        <w:rPr>
          <w:rFonts w:ascii="標楷體" w:eastAsia="標楷體" w:hAnsi="標楷體" w:hint="eastAsia"/>
          <w:sz w:val="22"/>
          <w:szCs w:val="22"/>
          <w:u w:val="thick"/>
        </w:rPr>
        <w:t>法界常住，諸法一相，所謂無相</w:t>
      </w:r>
      <w:r w:rsidRPr="009955AC">
        <w:rPr>
          <w:rFonts w:ascii="標楷體" w:eastAsia="標楷體" w:hAnsi="標楷體" w:hint="eastAsia"/>
          <w:sz w:val="22"/>
          <w:szCs w:val="22"/>
        </w:rPr>
        <w:t>，如是無相既非有相亦非無相故不可學。」</w:t>
      </w:r>
    </w:p>
    <w:p w14:paraId="7869E410" w14:textId="77777777" w:rsidR="009B19C5" w:rsidRPr="009955AC" w:rsidRDefault="009B19C5" w:rsidP="0067134E">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）後秦．鳩摩羅什譯《摩訶般若波羅蜜經》卷</w:t>
      </w:r>
      <w:r w:rsidRPr="009955AC">
        <w:rPr>
          <w:rFonts w:hint="eastAsia"/>
          <w:sz w:val="22"/>
          <w:szCs w:val="22"/>
        </w:rPr>
        <w:t>22</w:t>
      </w:r>
      <w:r w:rsidRPr="009955AC">
        <w:rPr>
          <w:rFonts w:hint="eastAsia"/>
          <w:sz w:val="22"/>
          <w:szCs w:val="22"/>
        </w:rPr>
        <w:t>〈遍學品</w:t>
      </w:r>
      <w:r w:rsidRPr="009955AC">
        <w:rPr>
          <w:rFonts w:hint="eastAsia"/>
          <w:sz w:val="22"/>
          <w:szCs w:val="22"/>
        </w:rPr>
        <w:t xml:space="preserve"> 74</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0</w:t>
      </w:r>
      <w:r w:rsidRPr="009955AC">
        <w:rPr>
          <w:sz w:val="22"/>
          <w:szCs w:val="22"/>
        </w:rPr>
        <w:t>8</w:t>
      </w:r>
      <w:r w:rsidRPr="009955AC">
        <w:rPr>
          <w:rFonts w:hint="eastAsia"/>
          <w:sz w:val="22"/>
          <w:szCs w:val="22"/>
        </w:rPr>
        <w:t>，</w:t>
      </w:r>
      <w:r w:rsidRPr="009955AC">
        <w:rPr>
          <w:rFonts w:hint="eastAsia"/>
          <w:sz w:val="22"/>
          <w:szCs w:val="22"/>
        </w:rPr>
        <w:t>382, c6-10)</w:t>
      </w:r>
      <w:r w:rsidRPr="009955AC">
        <w:rPr>
          <w:rFonts w:hint="eastAsia"/>
          <w:sz w:val="22"/>
          <w:szCs w:val="22"/>
        </w:rPr>
        <w:t>：</w:t>
      </w:r>
    </w:p>
    <w:p w14:paraId="115F2ABC" w14:textId="77777777" w:rsidR="009B19C5" w:rsidRPr="009955AC" w:rsidRDefault="009B19C5" w:rsidP="0067134E">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佛告須菩提：「若諸法實有相，菩薩應學是相。須菩提！以一切法實無相無色無形無礙，一相所謂無相。以是故，須菩提！菩薩摩訶薩不學相、不學無相。何以故？有佛無佛，諸法一相性常住。」</w:t>
      </w:r>
    </w:p>
    <w:p w14:paraId="0AF71796" w14:textId="77777777" w:rsidR="009B19C5" w:rsidRPr="009955AC" w:rsidRDefault="009B19C5" w:rsidP="0067134E">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3</w:t>
      </w:r>
      <w:r w:rsidRPr="009955AC">
        <w:rPr>
          <w:rFonts w:hint="eastAsia"/>
          <w:sz w:val="22"/>
          <w:szCs w:val="22"/>
        </w:rPr>
        <w:t>）龍樹造</w:t>
      </w:r>
      <w:r w:rsidRPr="009955AC">
        <w:rPr>
          <w:rFonts w:hint="eastAsia"/>
          <w:sz w:val="22"/>
          <w:szCs w:val="22"/>
        </w:rPr>
        <w:t>[</w:t>
      </w:r>
      <w:r w:rsidRPr="009955AC">
        <w:rPr>
          <w:rFonts w:hint="eastAsia"/>
          <w:sz w:val="22"/>
          <w:szCs w:val="22"/>
        </w:rPr>
        <w:t>青目釋</w:t>
      </w:r>
      <w:r w:rsidRPr="009955AC">
        <w:rPr>
          <w:sz w:val="22"/>
          <w:szCs w:val="22"/>
        </w:rPr>
        <w:t>]</w:t>
      </w:r>
      <w:r w:rsidRPr="009955AC">
        <w:rPr>
          <w:rFonts w:hint="eastAsia"/>
          <w:sz w:val="22"/>
          <w:szCs w:val="22"/>
        </w:rPr>
        <w:t>．鳩摩羅什譯《中論》卷</w:t>
      </w:r>
      <w:r w:rsidRPr="009955AC">
        <w:rPr>
          <w:rFonts w:hint="eastAsia"/>
          <w:sz w:val="22"/>
          <w:szCs w:val="22"/>
        </w:rPr>
        <w:t>3</w:t>
      </w:r>
      <w:r w:rsidRPr="009955AC">
        <w:rPr>
          <w:rFonts w:hint="eastAsia"/>
          <w:sz w:val="22"/>
          <w:szCs w:val="22"/>
        </w:rPr>
        <w:t>〈觀法品</w:t>
      </w:r>
      <w:r w:rsidRPr="009955AC">
        <w:rPr>
          <w:rFonts w:hint="eastAsia"/>
          <w:sz w:val="22"/>
          <w:szCs w:val="22"/>
        </w:rPr>
        <w:t xml:space="preserve"> 18</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30</w:t>
      </w:r>
      <w:r w:rsidRPr="009955AC">
        <w:rPr>
          <w:rFonts w:hint="eastAsia"/>
          <w:sz w:val="22"/>
          <w:szCs w:val="22"/>
        </w:rPr>
        <w:t>，</w:t>
      </w:r>
      <w:r w:rsidRPr="009955AC">
        <w:rPr>
          <w:rFonts w:hint="eastAsia"/>
          <w:sz w:val="22"/>
          <w:szCs w:val="22"/>
        </w:rPr>
        <w:t>25a18-20)</w:t>
      </w:r>
      <w:r w:rsidRPr="009955AC">
        <w:rPr>
          <w:rFonts w:hint="eastAsia"/>
          <w:sz w:val="22"/>
          <w:szCs w:val="22"/>
        </w:rPr>
        <w:t>：</w:t>
      </w:r>
    </w:p>
    <w:p w14:paraId="44508C31" w14:textId="77777777" w:rsidR="009B19C5" w:rsidRPr="009955AC" w:rsidRDefault="009B19C5" w:rsidP="0067134E">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一切實者，推求諸法實性，皆入第一義、平等一相，所謂無相。如諸流異色、異味，入於大海則一色、一味。</w:t>
      </w:r>
    </w:p>
    <w:p w14:paraId="611EFE34" w14:textId="77777777" w:rsidR="009B19C5" w:rsidRPr="009955AC" w:rsidRDefault="009B19C5" w:rsidP="0067134E">
      <w:pPr>
        <w:pStyle w:val="FootnoteText"/>
        <w:ind w:leftChars="90" w:left="766" w:hangingChars="250" w:hanging="550"/>
        <w:rPr>
          <w:sz w:val="22"/>
          <w:szCs w:val="22"/>
        </w:rPr>
      </w:pPr>
      <w:r w:rsidRPr="009955AC">
        <w:rPr>
          <w:rFonts w:hint="eastAsia"/>
          <w:sz w:val="22"/>
          <w:szCs w:val="22"/>
        </w:rPr>
        <w:t>（</w:t>
      </w:r>
      <w:r w:rsidRPr="009955AC">
        <w:rPr>
          <w:sz w:val="22"/>
          <w:szCs w:val="22"/>
        </w:rPr>
        <w:t>4</w:t>
      </w:r>
      <w:r w:rsidRPr="009955AC">
        <w:rPr>
          <w:rFonts w:hint="eastAsia"/>
          <w:sz w:val="22"/>
          <w:szCs w:val="22"/>
        </w:rPr>
        <w:t>）龍樹造．鳩摩羅什譯《大智度論》卷</w:t>
      </w:r>
      <w:r w:rsidRPr="009955AC">
        <w:rPr>
          <w:rFonts w:hint="eastAsia"/>
          <w:sz w:val="22"/>
          <w:szCs w:val="22"/>
        </w:rPr>
        <w:t>50</w:t>
      </w:r>
      <w:r w:rsidRPr="009955AC">
        <w:rPr>
          <w:rFonts w:hint="eastAsia"/>
          <w:sz w:val="22"/>
          <w:szCs w:val="22"/>
        </w:rPr>
        <w:t>〈出到品</w:t>
      </w:r>
      <w:r w:rsidRPr="009955AC">
        <w:rPr>
          <w:rFonts w:hint="eastAsia"/>
          <w:sz w:val="22"/>
          <w:szCs w:val="22"/>
        </w:rPr>
        <w:t xml:space="preserve"> 21</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sz w:val="22"/>
          <w:szCs w:val="22"/>
        </w:rPr>
        <w:t>25</w:t>
      </w:r>
      <w:r w:rsidRPr="009955AC">
        <w:rPr>
          <w:rFonts w:hint="eastAsia"/>
          <w:sz w:val="22"/>
          <w:szCs w:val="22"/>
        </w:rPr>
        <w:t>，</w:t>
      </w:r>
      <w:r w:rsidRPr="009955AC">
        <w:rPr>
          <w:rFonts w:hint="eastAsia"/>
          <w:sz w:val="22"/>
          <w:szCs w:val="22"/>
        </w:rPr>
        <w:t>420c15-21)</w:t>
      </w:r>
      <w:r w:rsidRPr="009955AC">
        <w:rPr>
          <w:rFonts w:hint="eastAsia"/>
          <w:sz w:val="22"/>
          <w:szCs w:val="22"/>
        </w:rPr>
        <w:t>。</w:t>
      </w:r>
    </w:p>
  </w:footnote>
  <w:footnote w:id="14">
    <w:p w14:paraId="7D0AF8E3"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28FB212A" w14:textId="77777777" w:rsidR="009B19C5" w:rsidRPr="009955AC" w:rsidRDefault="009B19C5" w:rsidP="001452DD">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）唐．澄觀撰《大方廣佛華嚴經疏》卷</w:t>
      </w:r>
      <w:r w:rsidRPr="009955AC">
        <w:rPr>
          <w:rFonts w:hint="eastAsia"/>
          <w:sz w:val="22"/>
          <w:szCs w:val="22"/>
        </w:rPr>
        <w:t>30</w:t>
      </w:r>
      <w:r w:rsidRPr="009955AC">
        <w:rPr>
          <w:rFonts w:hint="eastAsia"/>
          <w:sz w:val="22"/>
          <w:szCs w:val="22"/>
        </w:rPr>
        <w:t>〈十迴向品</w:t>
      </w:r>
      <w:r w:rsidRPr="009955AC">
        <w:rPr>
          <w:rFonts w:hint="eastAsia"/>
          <w:sz w:val="22"/>
          <w:szCs w:val="22"/>
        </w:rPr>
        <w:t xml:space="preserve"> 25</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35</w:t>
      </w:r>
      <w:r w:rsidRPr="009955AC">
        <w:rPr>
          <w:rFonts w:hint="eastAsia"/>
          <w:sz w:val="22"/>
          <w:szCs w:val="22"/>
        </w:rPr>
        <w:t>，</w:t>
      </w:r>
      <w:r w:rsidRPr="009955AC">
        <w:rPr>
          <w:rFonts w:hint="eastAsia"/>
          <w:sz w:val="22"/>
          <w:szCs w:val="22"/>
        </w:rPr>
        <w:t>730a1-15)</w:t>
      </w:r>
      <w:r w:rsidRPr="009955AC">
        <w:rPr>
          <w:rFonts w:hint="eastAsia"/>
          <w:sz w:val="22"/>
          <w:szCs w:val="22"/>
        </w:rPr>
        <w:t>。</w:t>
      </w:r>
    </w:p>
    <w:p w14:paraId="4534161C" w14:textId="77777777" w:rsidR="009B19C5" w:rsidRPr="009955AC" w:rsidRDefault="009B19C5" w:rsidP="001452DD">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）印順法師，《中觀今論》，〈現實與實性之中道〉，</w:t>
      </w:r>
      <w:r w:rsidRPr="009955AC">
        <w:rPr>
          <w:rFonts w:hint="eastAsia"/>
          <w:sz w:val="22"/>
          <w:szCs w:val="22"/>
        </w:rPr>
        <w:t>pp.196</w:t>
      </w:r>
      <w:r w:rsidRPr="009955AC">
        <w:rPr>
          <w:rFonts w:hint="eastAsia"/>
          <w:sz w:val="22"/>
          <w:szCs w:val="22"/>
        </w:rPr>
        <w:t>～</w:t>
      </w:r>
      <w:r w:rsidRPr="009955AC">
        <w:rPr>
          <w:rFonts w:hint="eastAsia"/>
          <w:sz w:val="22"/>
          <w:szCs w:val="22"/>
        </w:rPr>
        <w:t>197</w:t>
      </w:r>
      <w:r w:rsidRPr="009955AC">
        <w:rPr>
          <w:rFonts w:hint="eastAsia"/>
          <w:sz w:val="22"/>
          <w:szCs w:val="22"/>
        </w:rPr>
        <w:t>。</w:t>
      </w:r>
    </w:p>
  </w:footnote>
  <w:footnote w:id="15">
    <w:p w14:paraId="7A40FF71"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2A949900" w14:textId="77777777" w:rsidR="009B19C5" w:rsidRPr="009955AC" w:rsidRDefault="009B19C5" w:rsidP="0056726F">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）五百大阿羅漢等造．玄奘譯《阿毘達磨大毘婆沙論》卷</w:t>
      </w:r>
      <w:r w:rsidRPr="009955AC">
        <w:rPr>
          <w:rFonts w:hint="eastAsia"/>
          <w:sz w:val="22"/>
          <w:szCs w:val="22"/>
        </w:rPr>
        <w:t>71(</w:t>
      </w:r>
      <w:r w:rsidRPr="009955AC">
        <w:rPr>
          <w:rFonts w:hint="eastAsia"/>
          <w:sz w:val="22"/>
          <w:szCs w:val="22"/>
        </w:rPr>
        <w:t>大正</w:t>
      </w:r>
      <w:r w:rsidRPr="009955AC">
        <w:rPr>
          <w:rFonts w:hint="eastAsia"/>
          <w:sz w:val="22"/>
          <w:szCs w:val="22"/>
        </w:rPr>
        <w:t>27</w:t>
      </w:r>
      <w:r w:rsidRPr="009955AC">
        <w:rPr>
          <w:rFonts w:hint="eastAsia"/>
          <w:sz w:val="22"/>
          <w:szCs w:val="22"/>
        </w:rPr>
        <w:t>，</w:t>
      </w:r>
      <w:r w:rsidRPr="009955AC">
        <w:rPr>
          <w:rFonts w:hint="eastAsia"/>
          <w:sz w:val="22"/>
          <w:szCs w:val="22"/>
        </w:rPr>
        <w:t>367c21-26)</w:t>
      </w:r>
      <w:r w:rsidRPr="009955AC">
        <w:rPr>
          <w:rFonts w:hint="eastAsia"/>
          <w:sz w:val="22"/>
          <w:szCs w:val="22"/>
        </w:rPr>
        <w:t>：</w:t>
      </w:r>
    </w:p>
    <w:p w14:paraId="21BE4DB9" w14:textId="77777777" w:rsidR="009B19C5" w:rsidRPr="009955AC" w:rsidRDefault="009B19C5" w:rsidP="00BC7C8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問：何故名界？界是何義？</w:t>
      </w:r>
    </w:p>
    <w:p w14:paraId="1CB878F1" w14:textId="77777777" w:rsidR="009B19C5" w:rsidRPr="009955AC" w:rsidRDefault="009B19C5" w:rsidP="00BC7C8A">
      <w:pPr>
        <w:pStyle w:val="FootnoteText"/>
        <w:ind w:leftChars="320" w:left="768"/>
        <w:rPr>
          <w:sz w:val="22"/>
          <w:szCs w:val="22"/>
        </w:rPr>
      </w:pPr>
      <w:r w:rsidRPr="009955AC">
        <w:rPr>
          <w:rFonts w:ascii="標楷體" w:eastAsia="標楷體" w:hAnsi="標楷體" w:hint="eastAsia"/>
          <w:sz w:val="22"/>
          <w:szCs w:val="22"/>
        </w:rPr>
        <w:t>答：</w:t>
      </w:r>
      <w:r w:rsidRPr="009955AC">
        <w:rPr>
          <w:rFonts w:ascii="標楷體" w:eastAsia="標楷體" w:hAnsi="標楷體" w:hint="eastAsia"/>
          <w:sz w:val="22"/>
          <w:szCs w:val="22"/>
          <w:u w:val="thick"/>
        </w:rPr>
        <w:t>種族義是界義</w:t>
      </w:r>
      <w:r w:rsidRPr="009955AC">
        <w:rPr>
          <w:rFonts w:ascii="標楷體" w:eastAsia="標楷體" w:hAnsi="標楷體" w:hint="eastAsia"/>
          <w:sz w:val="22"/>
          <w:szCs w:val="22"/>
        </w:rPr>
        <w:t>，段義、分義、片義、異相義、不相似義、分齊義是界義，</w:t>
      </w:r>
      <w:r w:rsidRPr="009955AC">
        <w:rPr>
          <w:rFonts w:ascii="標楷體" w:eastAsia="標楷體" w:hAnsi="標楷體" w:hint="eastAsia"/>
          <w:sz w:val="22"/>
          <w:szCs w:val="22"/>
          <w:u w:val="thick"/>
        </w:rPr>
        <w:t>種種因義是界義</w:t>
      </w:r>
      <w:r w:rsidRPr="009955AC">
        <w:rPr>
          <w:rFonts w:ascii="標楷體" w:eastAsia="標楷體" w:hAnsi="標楷體" w:hint="eastAsia"/>
          <w:sz w:val="22"/>
          <w:szCs w:val="22"/>
        </w:rPr>
        <w:t>。聲論者說：馳流故名界，任持故名界，長養故名界。……</w:t>
      </w:r>
    </w:p>
    <w:p w14:paraId="6C047B02" w14:textId="77777777" w:rsidR="009B19C5" w:rsidRPr="009955AC" w:rsidRDefault="009B19C5" w:rsidP="00176BCB">
      <w:pPr>
        <w:pStyle w:val="FootnoteText"/>
        <w:ind w:leftChars="90" w:left="766" w:hangingChars="250" w:hanging="550"/>
        <w:rPr>
          <w:sz w:val="22"/>
          <w:szCs w:val="22"/>
        </w:rPr>
      </w:pPr>
      <w:r w:rsidRPr="009955AC">
        <w:rPr>
          <w:rFonts w:hint="eastAsia"/>
          <w:sz w:val="22"/>
          <w:szCs w:val="22"/>
        </w:rPr>
        <w:t>（</w:t>
      </w:r>
      <w:r w:rsidRPr="009955AC">
        <w:rPr>
          <w:sz w:val="22"/>
          <w:szCs w:val="22"/>
        </w:rPr>
        <w:t>2</w:t>
      </w:r>
      <w:r w:rsidRPr="009955AC">
        <w:rPr>
          <w:rFonts w:hint="eastAsia"/>
          <w:sz w:val="22"/>
          <w:szCs w:val="22"/>
        </w:rPr>
        <w:t>）世親造．玄奘譯《阿毘達磨俱舍論》卷</w:t>
      </w:r>
      <w:r w:rsidRPr="009955AC">
        <w:rPr>
          <w:rFonts w:hint="eastAsia"/>
          <w:sz w:val="22"/>
          <w:szCs w:val="22"/>
        </w:rPr>
        <w:t>1</w:t>
      </w:r>
      <w:r w:rsidRPr="009955AC">
        <w:rPr>
          <w:rFonts w:hint="eastAsia"/>
          <w:sz w:val="22"/>
          <w:szCs w:val="22"/>
        </w:rPr>
        <w:t>〈分別界品</w:t>
      </w:r>
      <w:r w:rsidRPr="009955AC">
        <w:rPr>
          <w:rFonts w:hint="eastAsia"/>
          <w:sz w:val="22"/>
          <w:szCs w:val="22"/>
        </w:rPr>
        <w:t xml:space="preserve"> 1</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29</w:t>
      </w:r>
      <w:r w:rsidRPr="009955AC">
        <w:rPr>
          <w:rFonts w:hint="eastAsia"/>
          <w:sz w:val="22"/>
          <w:szCs w:val="22"/>
        </w:rPr>
        <w:t>，</w:t>
      </w:r>
      <w:r w:rsidRPr="009955AC">
        <w:rPr>
          <w:rFonts w:hint="eastAsia"/>
          <w:sz w:val="22"/>
          <w:szCs w:val="22"/>
        </w:rPr>
        <w:t>5a4-10)</w:t>
      </w:r>
      <w:r w:rsidRPr="009955AC">
        <w:rPr>
          <w:rFonts w:hint="eastAsia"/>
          <w:sz w:val="22"/>
          <w:szCs w:val="22"/>
        </w:rPr>
        <w:t>。</w:t>
      </w:r>
    </w:p>
    <w:p w14:paraId="02EFE42E" w14:textId="77777777" w:rsidR="009B19C5" w:rsidRPr="009955AC" w:rsidRDefault="009B19C5" w:rsidP="0056726F">
      <w:pPr>
        <w:pStyle w:val="FootnoteText"/>
        <w:ind w:leftChars="90" w:left="766" w:hangingChars="250" w:hanging="550"/>
        <w:rPr>
          <w:sz w:val="22"/>
          <w:szCs w:val="22"/>
        </w:rPr>
      </w:pPr>
      <w:r w:rsidRPr="009955AC">
        <w:rPr>
          <w:rFonts w:hint="eastAsia"/>
          <w:sz w:val="22"/>
          <w:szCs w:val="22"/>
        </w:rPr>
        <w:t>（</w:t>
      </w:r>
      <w:r w:rsidRPr="009955AC">
        <w:rPr>
          <w:sz w:val="22"/>
          <w:szCs w:val="22"/>
        </w:rPr>
        <w:t>3</w:t>
      </w:r>
      <w:r w:rsidRPr="009955AC">
        <w:rPr>
          <w:rFonts w:hint="eastAsia"/>
          <w:sz w:val="22"/>
          <w:szCs w:val="22"/>
        </w:rPr>
        <w:t>）印順法師，《初期大乘佛教之起源與開展》，</w:t>
      </w:r>
      <w:r w:rsidRPr="009955AC">
        <w:rPr>
          <w:rFonts w:hint="eastAsia"/>
          <w:sz w:val="22"/>
          <w:szCs w:val="22"/>
        </w:rPr>
        <w:t>p.50</w:t>
      </w:r>
      <w:r w:rsidRPr="009955AC">
        <w:rPr>
          <w:rFonts w:hint="eastAsia"/>
          <w:sz w:val="22"/>
          <w:szCs w:val="22"/>
        </w:rPr>
        <w:t>：</w:t>
      </w:r>
    </w:p>
    <w:p w14:paraId="48117447" w14:textId="77777777" w:rsidR="009B19C5" w:rsidRPr="009955AC" w:rsidRDefault="009B19C5" w:rsidP="00BC7C8A">
      <w:pPr>
        <w:pStyle w:val="FootnoteText"/>
        <w:ind w:leftChars="320" w:left="768"/>
        <w:rPr>
          <w:sz w:val="22"/>
          <w:szCs w:val="22"/>
        </w:rPr>
      </w:pPr>
      <w:r w:rsidRPr="009955AC">
        <w:rPr>
          <w:rFonts w:ascii="標楷體" w:eastAsia="標楷體" w:hAnsi="標楷體" w:hint="eastAsia"/>
          <w:sz w:val="22"/>
          <w:szCs w:val="22"/>
        </w:rPr>
        <w:t>「馱都」（</w:t>
      </w:r>
      <w:r w:rsidRPr="009955AC">
        <w:rPr>
          <w:sz w:val="22"/>
          <w:szCs w:val="22"/>
        </w:rPr>
        <w:t>dhātu</w:t>
      </w:r>
      <w:r w:rsidRPr="009955AC">
        <w:rPr>
          <w:rFonts w:hint="eastAsia"/>
          <w:sz w:val="22"/>
          <w:szCs w:val="22"/>
        </w:rPr>
        <w:t>）</w:t>
      </w:r>
      <w:r w:rsidRPr="009955AC">
        <w:rPr>
          <w:rFonts w:ascii="標楷體" w:eastAsia="標楷體" w:hAnsi="標楷體" w:hint="eastAsia"/>
          <w:sz w:val="22"/>
          <w:szCs w:val="22"/>
        </w:rPr>
        <w:t>，一般譯為「界」，與舍利有類似的意義。「界」的含義很多，應用也相當的廣。如《阿毘達磨大毘婆沙論》卷七一……在佛法中，如六界、十八界等，是有特性的不同質素，所以</w:t>
      </w:r>
      <w:r w:rsidRPr="009955AC">
        <w:rPr>
          <w:rFonts w:ascii="標楷體" w:eastAsia="標楷體" w:hAnsi="標楷體" w:hint="eastAsia"/>
          <w:sz w:val="22"/>
          <w:szCs w:val="22"/>
          <w:u w:val="thick"/>
        </w:rPr>
        <w:t>「界」有質素、因素、自性、類性的意義</w:t>
      </w:r>
      <w:r w:rsidRPr="009955AC">
        <w:rPr>
          <w:rFonts w:ascii="標楷體" w:eastAsia="標楷體" w:hAnsi="標楷體" w:hint="eastAsia"/>
          <w:sz w:val="22"/>
          <w:szCs w:val="22"/>
        </w:rPr>
        <w:t>。</w:t>
      </w:r>
    </w:p>
    <w:p w14:paraId="60A6B125" w14:textId="77777777" w:rsidR="009B19C5" w:rsidRPr="009955AC" w:rsidRDefault="009B19C5" w:rsidP="0056726F">
      <w:pPr>
        <w:pStyle w:val="FootnoteText"/>
        <w:ind w:leftChars="90" w:left="766" w:hangingChars="250" w:hanging="550"/>
        <w:rPr>
          <w:sz w:val="22"/>
          <w:szCs w:val="22"/>
        </w:rPr>
      </w:pPr>
      <w:r w:rsidRPr="009955AC">
        <w:rPr>
          <w:rFonts w:hint="eastAsia"/>
          <w:sz w:val="22"/>
          <w:szCs w:val="22"/>
        </w:rPr>
        <w:t>（</w:t>
      </w:r>
      <w:r w:rsidRPr="009955AC">
        <w:rPr>
          <w:sz w:val="22"/>
          <w:szCs w:val="22"/>
        </w:rPr>
        <w:t>4</w:t>
      </w:r>
      <w:r w:rsidRPr="009955AC">
        <w:rPr>
          <w:rFonts w:hint="eastAsia"/>
          <w:sz w:val="22"/>
          <w:szCs w:val="22"/>
        </w:rPr>
        <w:t>）印順法師，《中觀今論》，〈中觀之諸法實相〉，</w:t>
      </w:r>
      <w:r w:rsidRPr="009955AC">
        <w:rPr>
          <w:sz w:val="22"/>
          <w:szCs w:val="22"/>
        </w:rPr>
        <w:t>pp.168</w:t>
      </w:r>
      <w:r w:rsidRPr="009955AC">
        <w:rPr>
          <w:rFonts w:hint="eastAsia"/>
          <w:sz w:val="22"/>
          <w:szCs w:val="22"/>
        </w:rPr>
        <w:t>～</w:t>
      </w:r>
      <w:r w:rsidRPr="009955AC">
        <w:rPr>
          <w:sz w:val="22"/>
          <w:szCs w:val="22"/>
        </w:rPr>
        <w:t>170</w:t>
      </w:r>
      <w:r w:rsidRPr="009955AC">
        <w:rPr>
          <w:rFonts w:hint="eastAsia"/>
          <w:sz w:val="22"/>
          <w:szCs w:val="22"/>
        </w:rPr>
        <w:t>：</w:t>
      </w:r>
    </w:p>
    <w:p w14:paraId="75E6B1C1" w14:textId="77777777" w:rsidR="009B19C5" w:rsidRPr="009955AC" w:rsidRDefault="009B19C5" w:rsidP="00BC7C8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u w:val="thick"/>
        </w:rPr>
        <w:t>界與法的語根</w:t>
      </w:r>
      <w:r w:rsidRPr="009955AC">
        <w:rPr>
          <w:rFonts w:ascii="標楷體" w:eastAsia="標楷體" w:hAnsi="標楷體"/>
          <w:sz w:val="22"/>
          <w:szCs w:val="22"/>
          <w:u w:val="thick"/>
        </w:rPr>
        <w:t xml:space="preserve"> </w:t>
      </w:r>
      <w:r w:rsidRPr="009955AC">
        <w:rPr>
          <w:sz w:val="22"/>
          <w:szCs w:val="22"/>
          <w:u w:val="thick"/>
        </w:rPr>
        <w:t>Dhṛ</w:t>
      </w:r>
      <w:r w:rsidRPr="009955AC">
        <w:rPr>
          <w:rFonts w:ascii="標楷體" w:eastAsia="標楷體" w:hAnsi="標楷體"/>
          <w:sz w:val="22"/>
          <w:szCs w:val="22"/>
          <w:u w:val="thick"/>
        </w:rPr>
        <w:t xml:space="preserve"> </w:t>
      </w:r>
      <w:r w:rsidRPr="009955AC">
        <w:rPr>
          <w:rFonts w:ascii="標楷體" w:eastAsia="標楷體" w:hAnsi="標楷體" w:hint="eastAsia"/>
          <w:sz w:val="22"/>
          <w:szCs w:val="22"/>
          <w:u w:val="thick"/>
        </w:rPr>
        <w:t>相同，有持義，有任持自相，不失不變義</w:t>
      </w:r>
      <w:r w:rsidRPr="009955AC">
        <w:rPr>
          <w:rFonts w:ascii="標楷體" w:eastAsia="標楷體" w:hAnsi="標楷體" w:hint="eastAsia"/>
          <w:sz w:val="22"/>
          <w:szCs w:val="22"/>
        </w:rPr>
        <w:t>，所以十八界古譯有名為十八持的。……在《阿含經》裡，</w:t>
      </w:r>
      <w:r w:rsidRPr="009955AC">
        <w:rPr>
          <w:rFonts w:ascii="標楷體" w:eastAsia="標楷體" w:hAnsi="標楷體" w:hint="eastAsia"/>
          <w:sz w:val="22"/>
          <w:szCs w:val="22"/>
          <w:u w:val="thick"/>
        </w:rPr>
        <w:t>界是種類的意思</w:t>
      </w:r>
      <w:r w:rsidRPr="009955AC">
        <w:rPr>
          <w:rFonts w:ascii="標楷體" w:eastAsia="標楷體" w:hAnsi="標楷體" w:hint="eastAsia"/>
          <w:sz w:val="22"/>
          <w:szCs w:val="22"/>
        </w:rPr>
        <w:t>，一類一類的法，即是一界一界的。種類，可從兩方面說：如眼界，凡具有眼之特性的，皆眼界攝，由此義可類括一切眼。又從眼界異於其他的耳界等，可顯示眼界的特殊。所以界義，一在表明類性，一在顯示別性。……</w:t>
      </w:r>
    </w:p>
    <w:p w14:paraId="2E3E26BC" w14:textId="77777777" w:rsidR="009B19C5" w:rsidRPr="009955AC" w:rsidRDefault="009B19C5" w:rsidP="00BC7C8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界字，本義為種類，同類與別類，由於想像「自性不失」為實有的本來存在，從此本來存在而現行，即</w:t>
      </w:r>
      <w:r w:rsidRPr="009955AC">
        <w:rPr>
          <w:rFonts w:ascii="標楷體" w:eastAsia="標楷體" w:hAnsi="標楷體" w:hint="eastAsia"/>
          <w:sz w:val="22"/>
          <w:szCs w:val="22"/>
          <w:u w:val="thick"/>
        </w:rPr>
        <w:t>引申為因義</w:t>
      </w:r>
      <w:r w:rsidRPr="009955AC">
        <w:rPr>
          <w:rFonts w:ascii="標楷體" w:eastAsia="標楷體" w:hAnsi="標楷體" w:hint="eastAsia"/>
          <w:sz w:val="22"/>
          <w:szCs w:val="22"/>
        </w:rPr>
        <w:t>，所以說界為種族義，即成為眼從眼生，耳從耳生的自性緣起。</w:t>
      </w:r>
    </w:p>
    <w:p w14:paraId="2160CA3F" w14:textId="77777777" w:rsidR="009B19C5" w:rsidRPr="009955AC" w:rsidRDefault="009B19C5" w:rsidP="00C76DA5">
      <w:pPr>
        <w:pStyle w:val="FootnoteText"/>
        <w:ind w:leftChars="90" w:left="766" w:hangingChars="250" w:hanging="550"/>
        <w:rPr>
          <w:rFonts w:cs="Times Ext Roman"/>
          <w:sz w:val="22"/>
          <w:szCs w:val="22"/>
        </w:rPr>
      </w:pPr>
      <w:r w:rsidRPr="009955AC">
        <w:rPr>
          <w:rFonts w:hint="eastAsia"/>
          <w:sz w:val="22"/>
          <w:szCs w:val="22"/>
        </w:rPr>
        <w:t>（</w:t>
      </w:r>
      <w:r w:rsidRPr="009955AC">
        <w:rPr>
          <w:rFonts w:hint="eastAsia"/>
          <w:sz w:val="22"/>
          <w:szCs w:val="22"/>
        </w:rPr>
        <w:t>5</w:t>
      </w:r>
      <w:r w:rsidRPr="009955AC">
        <w:rPr>
          <w:rFonts w:hint="eastAsia"/>
          <w:sz w:val="22"/>
          <w:szCs w:val="22"/>
        </w:rPr>
        <w:t>）印順法師，</w:t>
      </w:r>
      <w:r w:rsidRPr="009955AC">
        <w:rPr>
          <w:rFonts w:cs="Times Ext Roman" w:hint="eastAsia"/>
          <w:sz w:val="22"/>
          <w:szCs w:val="22"/>
        </w:rPr>
        <w:t>《佛法概論》，</w:t>
      </w:r>
      <w:r w:rsidRPr="009955AC">
        <w:rPr>
          <w:rFonts w:cs="Times Ext Roman" w:hint="eastAsia"/>
          <w:sz w:val="22"/>
          <w:szCs w:val="22"/>
        </w:rPr>
        <w:t>p.62</w:t>
      </w:r>
      <w:r w:rsidRPr="009955AC">
        <w:rPr>
          <w:rFonts w:cs="Times Ext Roman" w:hint="eastAsia"/>
          <w:sz w:val="22"/>
          <w:szCs w:val="22"/>
        </w:rPr>
        <w:t>：</w:t>
      </w:r>
    </w:p>
    <w:p w14:paraId="193BA576" w14:textId="77777777" w:rsidR="009B19C5" w:rsidRPr="009955AC" w:rsidRDefault="009B19C5" w:rsidP="00176BCB">
      <w:pPr>
        <w:pStyle w:val="FootnoteText"/>
        <w:ind w:leftChars="320" w:left="768"/>
        <w:rPr>
          <w:sz w:val="22"/>
          <w:szCs w:val="22"/>
        </w:rPr>
      </w:pPr>
      <w:r w:rsidRPr="009955AC">
        <w:rPr>
          <w:rFonts w:ascii="標楷體" w:eastAsia="標楷體" w:hAnsi="標楷體" w:cs="Times Ext Roman" w:hint="eastAsia"/>
          <w:sz w:val="22"/>
          <w:szCs w:val="22"/>
        </w:rPr>
        <w:t>界，即地、水、火、風、空、識――六界。界有「</w:t>
      </w:r>
      <w:r w:rsidRPr="009955AC">
        <w:rPr>
          <w:rFonts w:ascii="標楷體" w:eastAsia="標楷體" w:hAnsi="標楷體" w:cs="Times Ext Roman" w:hint="eastAsia"/>
          <w:sz w:val="22"/>
          <w:szCs w:val="22"/>
          <w:u w:val="thick"/>
        </w:rPr>
        <w:t>特性</w:t>
      </w:r>
      <w:r w:rsidRPr="009955AC">
        <w:rPr>
          <w:rFonts w:ascii="標楷體" w:eastAsia="標楷體" w:hAnsi="標楷體" w:cs="Times Ext Roman" w:hint="eastAsia"/>
          <w:sz w:val="22"/>
          <w:szCs w:val="22"/>
        </w:rPr>
        <w:t>」的意義，古譯為「持」，即一般說的「自相不失」。由於特性與特性的共同，此界又被轉釋為「</w:t>
      </w:r>
      <w:r w:rsidRPr="009955AC">
        <w:rPr>
          <w:rFonts w:ascii="標楷體" w:eastAsia="標楷體" w:hAnsi="標楷體" w:cs="Times Ext Roman" w:hint="eastAsia"/>
          <w:sz w:val="22"/>
          <w:szCs w:val="22"/>
          <w:u w:val="thick"/>
        </w:rPr>
        <w:t>通性</w:t>
      </w:r>
      <w:r w:rsidRPr="009955AC">
        <w:rPr>
          <w:rFonts w:ascii="標楷體" w:eastAsia="標楷體" w:hAnsi="標楷體" w:cs="Times Ext Roman" w:hint="eastAsia"/>
          <w:sz w:val="22"/>
          <w:szCs w:val="22"/>
        </w:rPr>
        <w:t>」。如水有水的特性，火有火的特性，即分為水界、火界。此水與彼水的特性相同，所以水界即等於水類的別名。此六界，無論為通性，為特性，都是構成有情自體的因素，一切有情所不可缺的，所以界又被解說為「</w:t>
      </w:r>
      <w:r w:rsidRPr="009955AC">
        <w:rPr>
          <w:rFonts w:ascii="標楷體" w:eastAsia="標楷體" w:hAnsi="標楷體" w:cs="Times Ext Roman" w:hint="eastAsia"/>
          <w:sz w:val="22"/>
          <w:szCs w:val="22"/>
          <w:u w:val="thick"/>
        </w:rPr>
        <w:t>因性</w:t>
      </w:r>
      <w:r w:rsidRPr="009955AC">
        <w:rPr>
          <w:rFonts w:ascii="標楷體" w:eastAsia="標楷體" w:hAnsi="標楷體" w:cs="Times Ext Roman" w:hint="eastAsia"/>
          <w:sz w:val="22"/>
          <w:szCs w:val="22"/>
        </w:rPr>
        <w:t>」。</w:t>
      </w:r>
    </w:p>
    <w:p w14:paraId="204759CA" w14:textId="77777777" w:rsidR="009B19C5" w:rsidRPr="009955AC" w:rsidRDefault="009B19C5" w:rsidP="00C76DA5">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6</w:t>
      </w:r>
      <w:r w:rsidRPr="009955AC">
        <w:rPr>
          <w:rFonts w:hint="eastAsia"/>
          <w:sz w:val="22"/>
          <w:szCs w:val="22"/>
        </w:rPr>
        <w:t>）印順法師，《如來藏之研究》，</w:t>
      </w:r>
      <w:r w:rsidRPr="009955AC">
        <w:rPr>
          <w:rFonts w:hint="eastAsia"/>
          <w:sz w:val="22"/>
          <w:szCs w:val="22"/>
        </w:rPr>
        <w:t>pp.29</w:t>
      </w:r>
      <w:r w:rsidRPr="009955AC">
        <w:rPr>
          <w:rFonts w:hint="eastAsia"/>
          <w:sz w:val="22"/>
          <w:szCs w:val="22"/>
        </w:rPr>
        <w:t>～</w:t>
      </w:r>
      <w:r w:rsidRPr="009955AC">
        <w:rPr>
          <w:rFonts w:hint="eastAsia"/>
          <w:sz w:val="22"/>
          <w:szCs w:val="22"/>
        </w:rPr>
        <w:t>30</w:t>
      </w:r>
      <w:r w:rsidRPr="009955AC">
        <w:rPr>
          <w:rFonts w:hint="eastAsia"/>
          <w:sz w:val="22"/>
          <w:szCs w:val="22"/>
        </w:rPr>
        <w:t>。</w:t>
      </w:r>
    </w:p>
  </w:footnote>
  <w:footnote w:id="16">
    <w:p w14:paraId="6C4C5D84"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48AC8790" w14:textId="77777777" w:rsidR="009B19C5" w:rsidRPr="009955AC" w:rsidRDefault="009B19C5" w:rsidP="00C76DA5">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）無著造．</w:t>
      </w:r>
      <w:r w:rsidRPr="009955AC">
        <w:rPr>
          <w:sz w:val="22"/>
          <w:szCs w:val="22"/>
        </w:rPr>
        <w:t>玄奘譯</w:t>
      </w:r>
      <w:r w:rsidRPr="009955AC">
        <w:rPr>
          <w:rFonts w:hint="eastAsia"/>
          <w:sz w:val="22"/>
          <w:szCs w:val="22"/>
        </w:rPr>
        <w:t>《攝大乘論本》卷</w:t>
      </w:r>
      <w:r w:rsidRPr="009955AC">
        <w:rPr>
          <w:rFonts w:hint="eastAsia"/>
          <w:sz w:val="22"/>
          <w:szCs w:val="22"/>
        </w:rPr>
        <w:t>1(</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136b29-c4)</w:t>
      </w:r>
      <w:r w:rsidRPr="009955AC">
        <w:rPr>
          <w:rFonts w:hint="eastAsia"/>
          <w:sz w:val="22"/>
          <w:szCs w:val="22"/>
        </w:rPr>
        <w:t>：</w:t>
      </w:r>
    </w:p>
    <w:p w14:paraId="1DD98DD6" w14:textId="77777777" w:rsidR="009B19C5" w:rsidRPr="009955AC" w:rsidRDefault="009B19C5" w:rsidP="00490EEF">
      <w:pPr>
        <w:pStyle w:val="FootnoteText"/>
        <w:ind w:leftChars="320" w:left="768"/>
        <w:rPr>
          <w:sz w:val="22"/>
          <w:szCs w:val="22"/>
        </w:rPr>
      </w:pPr>
      <w:r w:rsidRPr="009955AC">
        <w:rPr>
          <w:rFonts w:ascii="標楷體" w:eastAsia="標楷體" w:hAnsi="標楷體" w:hint="eastAsia"/>
          <w:sz w:val="22"/>
          <w:szCs w:val="22"/>
        </w:rPr>
        <w:t>復次，云何一切種子異熟果識為雜染因，復為出世能對治彼淨心種子？又出世心昔未曾習，故彼熏習決定應無，既無熏習從何種生？是故應答：從最清淨法界等流正聞熏習種子所生。</w:t>
      </w:r>
    </w:p>
    <w:p w14:paraId="3E22FB25" w14:textId="3C4F7157" w:rsidR="009B19C5" w:rsidRPr="009955AC" w:rsidRDefault="009B19C5" w:rsidP="00490EEF">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）世親</w:t>
      </w:r>
      <w:r w:rsidRPr="009955AC">
        <w:rPr>
          <w:sz w:val="22"/>
          <w:szCs w:val="22"/>
        </w:rPr>
        <w:t>釋</w:t>
      </w:r>
      <w:r w:rsidRPr="009955AC">
        <w:rPr>
          <w:rFonts w:hint="eastAsia"/>
          <w:sz w:val="22"/>
          <w:szCs w:val="22"/>
        </w:rPr>
        <w:t>．真諦</w:t>
      </w:r>
      <w:r w:rsidRPr="009955AC">
        <w:rPr>
          <w:sz w:val="22"/>
          <w:szCs w:val="22"/>
        </w:rPr>
        <w:t>譯</w:t>
      </w:r>
      <w:r w:rsidRPr="009955AC">
        <w:rPr>
          <w:rFonts w:hint="eastAsia"/>
          <w:sz w:val="22"/>
          <w:szCs w:val="22"/>
        </w:rPr>
        <w:t>《攝大乘論釋》卷</w:t>
      </w:r>
      <w:r w:rsidRPr="009955AC">
        <w:rPr>
          <w:rFonts w:hint="eastAsia"/>
          <w:sz w:val="22"/>
          <w:szCs w:val="22"/>
        </w:rPr>
        <w:t>3</w:t>
      </w:r>
      <w:r w:rsidRPr="009955AC">
        <w:rPr>
          <w:rFonts w:hint="eastAsia"/>
          <w:sz w:val="22"/>
          <w:szCs w:val="22"/>
        </w:rPr>
        <w:t>〈釋依止勝相品</w:t>
      </w:r>
      <w:r w:rsidR="009955AC" w:rsidRPr="009955AC">
        <w:rPr>
          <w:rFonts w:hint="eastAsia"/>
          <w:sz w:val="22"/>
          <w:szCs w:val="22"/>
        </w:rPr>
        <w:t xml:space="preserve"> 1</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174, a16-19)</w:t>
      </w:r>
      <w:r w:rsidRPr="009955AC">
        <w:rPr>
          <w:rFonts w:hint="eastAsia"/>
          <w:sz w:val="22"/>
          <w:szCs w:val="22"/>
        </w:rPr>
        <w:t>。</w:t>
      </w:r>
    </w:p>
    <w:p w14:paraId="5F09A151" w14:textId="77777777" w:rsidR="009B19C5" w:rsidRPr="009955AC" w:rsidRDefault="009B19C5" w:rsidP="00C76DA5">
      <w:pPr>
        <w:pStyle w:val="FootnoteText"/>
        <w:ind w:leftChars="90" w:left="766" w:hangingChars="250" w:hanging="550"/>
        <w:rPr>
          <w:sz w:val="22"/>
          <w:szCs w:val="22"/>
        </w:rPr>
      </w:pPr>
      <w:r w:rsidRPr="009955AC">
        <w:rPr>
          <w:rFonts w:hint="eastAsia"/>
          <w:sz w:val="22"/>
          <w:szCs w:val="22"/>
        </w:rPr>
        <w:t>（</w:t>
      </w:r>
      <w:r w:rsidRPr="009955AC">
        <w:rPr>
          <w:sz w:val="22"/>
          <w:szCs w:val="22"/>
        </w:rPr>
        <w:t>3</w:t>
      </w:r>
      <w:r w:rsidRPr="009955AC">
        <w:rPr>
          <w:rFonts w:hint="eastAsia"/>
          <w:sz w:val="22"/>
          <w:szCs w:val="22"/>
        </w:rPr>
        <w:t>）</w:t>
      </w:r>
      <w:r w:rsidRPr="009955AC">
        <w:rPr>
          <w:sz w:val="22"/>
          <w:szCs w:val="22"/>
        </w:rPr>
        <w:t>無性釋</w:t>
      </w:r>
      <w:r w:rsidRPr="009955AC">
        <w:rPr>
          <w:rFonts w:hint="eastAsia"/>
          <w:sz w:val="22"/>
          <w:szCs w:val="22"/>
        </w:rPr>
        <w:t>．</w:t>
      </w:r>
      <w:r w:rsidRPr="009955AC">
        <w:rPr>
          <w:sz w:val="22"/>
          <w:szCs w:val="22"/>
        </w:rPr>
        <w:t>玄奘譯《攝大乘論釋》卷</w:t>
      </w:r>
      <w:r w:rsidRPr="009955AC">
        <w:rPr>
          <w:sz w:val="22"/>
          <w:szCs w:val="22"/>
        </w:rPr>
        <w:t>5</w:t>
      </w:r>
      <w:r w:rsidRPr="009955AC">
        <w:rPr>
          <w:rFonts w:hint="eastAsia"/>
          <w:sz w:val="22"/>
          <w:szCs w:val="22"/>
        </w:rPr>
        <w:t>(</w:t>
      </w:r>
      <w:r w:rsidRPr="009955AC">
        <w:rPr>
          <w:sz w:val="22"/>
          <w:szCs w:val="22"/>
        </w:rPr>
        <w:t>大正</w:t>
      </w:r>
      <w:r w:rsidRPr="009955AC">
        <w:rPr>
          <w:sz w:val="22"/>
          <w:szCs w:val="22"/>
        </w:rPr>
        <w:t>31</w:t>
      </w:r>
      <w:r w:rsidRPr="009955AC">
        <w:rPr>
          <w:sz w:val="22"/>
          <w:szCs w:val="22"/>
        </w:rPr>
        <w:t>，</w:t>
      </w:r>
      <w:r w:rsidRPr="009955AC">
        <w:rPr>
          <w:sz w:val="22"/>
          <w:szCs w:val="22"/>
        </w:rPr>
        <w:t>406b25-c4</w:t>
      </w:r>
      <w:r w:rsidRPr="009955AC">
        <w:rPr>
          <w:rFonts w:hint="eastAsia"/>
          <w:sz w:val="22"/>
          <w:szCs w:val="22"/>
        </w:rPr>
        <w:t>)</w:t>
      </w:r>
      <w:r w:rsidRPr="009955AC">
        <w:rPr>
          <w:sz w:val="22"/>
          <w:szCs w:val="22"/>
        </w:rPr>
        <w:t>：</w:t>
      </w:r>
    </w:p>
    <w:p w14:paraId="0F7E8954" w14:textId="77777777" w:rsidR="009B19C5" w:rsidRPr="009955AC" w:rsidRDefault="009B19C5" w:rsidP="00C76DA5">
      <w:pPr>
        <w:pStyle w:val="FootnoteText"/>
        <w:ind w:leftChars="320" w:left="768"/>
        <w:rPr>
          <w:rFonts w:eastAsia="標楷體"/>
          <w:sz w:val="22"/>
          <w:szCs w:val="22"/>
        </w:rPr>
      </w:pPr>
      <w:r w:rsidRPr="009955AC">
        <w:rPr>
          <w:rFonts w:eastAsia="標楷體" w:hint="eastAsia"/>
          <w:sz w:val="22"/>
          <w:szCs w:val="22"/>
        </w:rPr>
        <w:t>「</w:t>
      </w:r>
      <w:r w:rsidRPr="009955AC">
        <w:rPr>
          <w:rFonts w:eastAsia="標楷體" w:hAnsi="標楷體"/>
          <w:sz w:val="22"/>
          <w:szCs w:val="22"/>
        </w:rPr>
        <w:t>自性清淨</w:t>
      </w:r>
      <w:r w:rsidRPr="009955AC">
        <w:rPr>
          <w:rFonts w:eastAsia="標楷體" w:hint="eastAsia"/>
          <w:sz w:val="22"/>
          <w:szCs w:val="22"/>
        </w:rPr>
        <w:t>」</w:t>
      </w:r>
      <w:r w:rsidRPr="009955AC">
        <w:rPr>
          <w:rFonts w:eastAsia="標楷體" w:hAnsi="標楷體"/>
          <w:sz w:val="22"/>
          <w:szCs w:val="22"/>
        </w:rPr>
        <w:t>者，謂此自性異生位中亦是清淨</w:t>
      </w:r>
      <w:r w:rsidRPr="009955AC">
        <w:rPr>
          <w:rFonts w:eastAsia="標楷體" w:hAnsi="標楷體" w:hint="eastAsia"/>
          <w:sz w:val="22"/>
          <w:szCs w:val="22"/>
        </w:rPr>
        <w:t>。</w:t>
      </w:r>
      <w:r w:rsidRPr="009955AC">
        <w:rPr>
          <w:rFonts w:eastAsia="標楷體" w:hint="eastAsia"/>
          <w:sz w:val="22"/>
          <w:szCs w:val="22"/>
        </w:rPr>
        <w:t>「</w:t>
      </w:r>
      <w:r w:rsidRPr="009955AC">
        <w:rPr>
          <w:rFonts w:eastAsia="標楷體" w:hAnsi="標楷體"/>
          <w:sz w:val="22"/>
          <w:szCs w:val="22"/>
        </w:rPr>
        <w:t>謂真如</w:t>
      </w:r>
      <w:r w:rsidRPr="009955AC">
        <w:rPr>
          <w:rFonts w:eastAsia="標楷體" w:hint="eastAsia"/>
          <w:sz w:val="22"/>
          <w:szCs w:val="22"/>
        </w:rPr>
        <w:t>」</w:t>
      </w:r>
      <w:r w:rsidRPr="009955AC">
        <w:rPr>
          <w:rFonts w:eastAsia="標楷體" w:hAnsi="標楷體"/>
          <w:sz w:val="22"/>
          <w:szCs w:val="22"/>
        </w:rPr>
        <w:t>者</w:t>
      </w:r>
      <w:r w:rsidRPr="009955AC">
        <w:rPr>
          <w:rFonts w:eastAsia="標楷體" w:hAnsi="標楷體" w:hint="eastAsia"/>
          <w:sz w:val="22"/>
          <w:szCs w:val="22"/>
        </w:rPr>
        <w:t>，</w:t>
      </w:r>
      <w:r w:rsidRPr="009955AC">
        <w:rPr>
          <w:rFonts w:eastAsia="標楷體" w:hAnsi="標楷體"/>
          <w:sz w:val="22"/>
          <w:szCs w:val="22"/>
        </w:rPr>
        <w:t>性無變故，是一切法平等共相。即由此故，聖教中說一切有情有如來藏。</w:t>
      </w:r>
    </w:p>
    <w:p w14:paraId="04671A62" w14:textId="77777777" w:rsidR="009B19C5" w:rsidRPr="009955AC" w:rsidRDefault="009B19C5" w:rsidP="00C76DA5">
      <w:pPr>
        <w:pStyle w:val="FootnoteText"/>
        <w:ind w:leftChars="320" w:left="768"/>
        <w:rPr>
          <w:rFonts w:eastAsia="標楷體"/>
          <w:sz w:val="22"/>
          <w:szCs w:val="22"/>
        </w:rPr>
      </w:pPr>
      <w:r w:rsidRPr="009955AC">
        <w:rPr>
          <w:rFonts w:eastAsia="標楷體" w:hint="eastAsia"/>
          <w:sz w:val="22"/>
          <w:szCs w:val="22"/>
        </w:rPr>
        <w:t>「</w:t>
      </w:r>
      <w:r w:rsidRPr="009955AC">
        <w:rPr>
          <w:rFonts w:eastAsia="標楷體" w:hAnsi="標楷體"/>
          <w:sz w:val="22"/>
          <w:szCs w:val="22"/>
        </w:rPr>
        <w:t>空</w:t>
      </w:r>
      <w:r w:rsidRPr="009955AC">
        <w:rPr>
          <w:rFonts w:eastAsia="標楷體" w:hint="eastAsia"/>
          <w:sz w:val="22"/>
          <w:szCs w:val="22"/>
        </w:rPr>
        <w:t>」</w:t>
      </w:r>
      <w:r w:rsidRPr="009955AC">
        <w:rPr>
          <w:rFonts w:eastAsia="標楷體" w:hAnsi="標楷體"/>
          <w:sz w:val="22"/>
          <w:szCs w:val="22"/>
        </w:rPr>
        <w:t>者，謂於依他起上遍計所執永無所顯真實理性。</w:t>
      </w:r>
    </w:p>
    <w:p w14:paraId="026BE44B" w14:textId="77777777" w:rsidR="009B19C5" w:rsidRPr="009955AC" w:rsidRDefault="009B19C5" w:rsidP="00C76DA5">
      <w:pPr>
        <w:pStyle w:val="FootnoteText"/>
        <w:ind w:leftChars="320" w:left="768"/>
        <w:rPr>
          <w:rFonts w:eastAsia="標楷體"/>
          <w:sz w:val="22"/>
          <w:szCs w:val="22"/>
        </w:rPr>
      </w:pPr>
      <w:r w:rsidRPr="009955AC">
        <w:rPr>
          <w:rFonts w:eastAsia="標楷體" w:hAnsi="標楷體"/>
          <w:sz w:val="22"/>
          <w:szCs w:val="22"/>
        </w:rPr>
        <w:t>言</w:t>
      </w:r>
      <w:r w:rsidRPr="009955AC">
        <w:rPr>
          <w:rFonts w:eastAsia="標楷體" w:hint="eastAsia"/>
          <w:sz w:val="22"/>
          <w:szCs w:val="22"/>
        </w:rPr>
        <w:t>「</w:t>
      </w:r>
      <w:r w:rsidRPr="009955AC">
        <w:rPr>
          <w:rFonts w:eastAsia="標楷體" w:hAnsi="標楷體"/>
          <w:sz w:val="22"/>
          <w:szCs w:val="22"/>
        </w:rPr>
        <w:t>實際</w:t>
      </w:r>
      <w:r w:rsidRPr="009955AC">
        <w:rPr>
          <w:rFonts w:eastAsia="標楷體" w:hint="eastAsia"/>
          <w:sz w:val="22"/>
          <w:szCs w:val="22"/>
        </w:rPr>
        <w:t>」</w:t>
      </w:r>
      <w:r w:rsidRPr="009955AC">
        <w:rPr>
          <w:rFonts w:eastAsia="標楷體" w:hAnsi="標楷體"/>
          <w:sz w:val="22"/>
          <w:szCs w:val="22"/>
        </w:rPr>
        <w:t>者，真故名</w:t>
      </w:r>
      <w:r w:rsidRPr="009955AC">
        <w:rPr>
          <w:rFonts w:eastAsia="標楷體" w:hint="eastAsia"/>
          <w:sz w:val="22"/>
          <w:szCs w:val="22"/>
        </w:rPr>
        <w:t>「</w:t>
      </w:r>
      <w:r w:rsidRPr="009955AC">
        <w:rPr>
          <w:rFonts w:eastAsia="標楷體" w:hAnsi="標楷體"/>
          <w:sz w:val="22"/>
          <w:szCs w:val="22"/>
        </w:rPr>
        <w:t>實</w:t>
      </w:r>
      <w:r w:rsidRPr="009955AC">
        <w:rPr>
          <w:rFonts w:eastAsia="標楷體" w:hint="eastAsia"/>
          <w:sz w:val="22"/>
          <w:szCs w:val="22"/>
        </w:rPr>
        <w:t>」</w:t>
      </w:r>
      <w:r w:rsidRPr="009955AC">
        <w:rPr>
          <w:rFonts w:eastAsia="標楷體" w:hAnsi="標楷體"/>
          <w:sz w:val="22"/>
          <w:szCs w:val="22"/>
        </w:rPr>
        <w:t>，究竟名</w:t>
      </w:r>
      <w:r w:rsidRPr="009955AC">
        <w:rPr>
          <w:rFonts w:eastAsia="標楷體" w:hint="eastAsia"/>
          <w:sz w:val="22"/>
          <w:szCs w:val="22"/>
        </w:rPr>
        <w:t>「</w:t>
      </w:r>
      <w:r w:rsidRPr="009955AC">
        <w:rPr>
          <w:rFonts w:eastAsia="標楷體" w:hAnsi="標楷體"/>
          <w:sz w:val="22"/>
          <w:szCs w:val="22"/>
        </w:rPr>
        <w:t>際</w:t>
      </w:r>
      <w:r w:rsidRPr="009955AC">
        <w:rPr>
          <w:rFonts w:eastAsia="標楷體" w:hint="eastAsia"/>
          <w:sz w:val="22"/>
          <w:szCs w:val="22"/>
        </w:rPr>
        <w:t>」</w:t>
      </w:r>
      <w:r w:rsidRPr="009955AC">
        <w:rPr>
          <w:rFonts w:eastAsia="標楷體" w:hAnsi="標楷體" w:hint="eastAsia"/>
          <w:sz w:val="22"/>
          <w:szCs w:val="22"/>
        </w:rPr>
        <w:t>──</w:t>
      </w:r>
      <w:r w:rsidRPr="009955AC">
        <w:rPr>
          <w:rFonts w:eastAsia="標楷體" w:hint="eastAsia"/>
          <w:sz w:val="22"/>
          <w:szCs w:val="22"/>
        </w:rPr>
        <w:t>「</w:t>
      </w:r>
      <w:r w:rsidRPr="009955AC">
        <w:rPr>
          <w:rFonts w:eastAsia="標楷體" w:hAnsi="標楷體"/>
          <w:sz w:val="22"/>
          <w:szCs w:val="22"/>
        </w:rPr>
        <w:t>際</w:t>
      </w:r>
      <w:r w:rsidRPr="009955AC">
        <w:rPr>
          <w:rFonts w:eastAsia="標楷體" w:hint="eastAsia"/>
          <w:sz w:val="22"/>
          <w:szCs w:val="22"/>
        </w:rPr>
        <w:t>」</w:t>
      </w:r>
      <w:r w:rsidRPr="009955AC">
        <w:rPr>
          <w:rFonts w:eastAsia="標楷體" w:hAnsi="標楷體"/>
          <w:sz w:val="22"/>
          <w:szCs w:val="22"/>
        </w:rPr>
        <w:t>聲即是</w:t>
      </w:r>
      <w:r w:rsidRPr="009955AC">
        <w:rPr>
          <w:rFonts w:eastAsia="標楷體" w:hint="eastAsia"/>
          <w:sz w:val="22"/>
          <w:szCs w:val="22"/>
        </w:rPr>
        <w:t>「</w:t>
      </w:r>
      <w:r w:rsidRPr="009955AC">
        <w:rPr>
          <w:rFonts w:eastAsia="標楷體" w:hAnsi="標楷體"/>
          <w:sz w:val="22"/>
          <w:szCs w:val="22"/>
        </w:rPr>
        <w:t>邊際</w:t>
      </w:r>
      <w:r w:rsidRPr="009955AC">
        <w:rPr>
          <w:rFonts w:eastAsia="標楷體" w:hint="eastAsia"/>
          <w:sz w:val="22"/>
          <w:szCs w:val="22"/>
        </w:rPr>
        <w:t>」</w:t>
      </w:r>
      <w:r w:rsidRPr="009955AC">
        <w:rPr>
          <w:rFonts w:eastAsia="標楷體" w:hAnsi="標楷體"/>
          <w:sz w:val="22"/>
          <w:szCs w:val="22"/>
        </w:rPr>
        <w:t>言故，如弓邊際。</w:t>
      </w:r>
    </w:p>
    <w:p w14:paraId="0021B7B0" w14:textId="77777777" w:rsidR="009B19C5" w:rsidRPr="009955AC" w:rsidRDefault="009B19C5" w:rsidP="00C76DA5">
      <w:pPr>
        <w:pStyle w:val="FootnoteText"/>
        <w:ind w:leftChars="320" w:left="768"/>
        <w:rPr>
          <w:rFonts w:eastAsia="標楷體"/>
          <w:sz w:val="22"/>
          <w:szCs w:val="22"/>
        </w:rPr>
      </w:pPr>
      <w:r w:rsidRPr="009955AC">
        <w:rPr>
          <w:rFonts w:eastAsia="標楷體" w:hAnsi="標楷體"/>
          <w:sz w:val="22"/>
          <w:szCs w:val="22"/>
        </w:rPr>
        <w:t>言</w:t>
      </w:r>
      <w:r w:rsidRPr="009955AC">
        <w:rPr>
          <w:rFonts w:eastAsia="標楷體" w:hint="eastAsia"/>
          <w:sz w:val="22"/>
          <w:szCs w:val="22"/>
        </w:rPr>
        <w:t>「</w:t>
      </w:r>
      <w:r w:rsidRPr="009955AC">
        <w:rPr>
          <w:rFonts w:eastAsia="標楷體" w:hAnsi="標楷體"/>
          <w:sz w:val="22"/>
          <w:szCs w:val="22"/>
        </w:rPr>
        <w:t>無相</w:t>
      </w:r>
      <w:r w:rsidRPr="009955AC">
        <w:rPr>
          <w:rFonts w:eastAsia="標楷體" w:hint="eastAsia"/>
          <w:sz w:val="22"/>
          <w:szCs w:val="22"/>
        </w:rPr>
        <w:t>」</w:t>
      </w:r>
      <w:r w:rsidRPr="009955AC">
        <w:rPr>
          <w:rFonts w:eastAsia="標楷體" w:hAnsi="標楷體"/>
          <w:sz w:val="22"/>
          <w:szCs w:val="22"/>
        </w:rPr>
        <w:t>者，永離一切色等相故。</w:t>
      </w:r>
    </w:p>
    <w:p w14:paraId="28909563" w14:textId="77777777" w:rsidR="009B19C5" w:rsidRPr="009955AC" w:rsidRDefault="009B19C5" w:rsidP="00C76DA5">
      <w:pPr>
        <w:pStyle w:val="FootnoteText"/>
        <w:ind w:leftChars="320" w:left="768"/>
        <w:rPr>
          <w:rFonts w:eastAsia="標楷體"/>
          <w:sz w:val="22"/>
          <w:szCs w:val="22"/>
        </w:rPr>
      </w:pPr>
      <w:r w:rsidRPr="009955AC">
        <w:rPr>
          <w:rFonts w:eastAsia="標楷體" w:hAnsi="標楷體"/>
          <w:sz w:val="22"/>
          <w:szCs w:val="22"/>
        </w:rPr>
        <w:t>言</w:t>
      </w:r>
      <w:r w:rsidRPr="009955AC">
        <w:rPr>
          <w:rFonts w:eastAsia="標楷體" w:hint="eastAsia"/>
          <w:sz w:val="22"/>
          <w:szCs w:val="22"/>
        </w:rPr>
        <w:t>「</w:t>
      </w:r>
      <w:r w:rsidRPr="009955AC">
        <w:rPr>
          <w:rFonts w:eastAsia="標楷體" w:hAnsi="標楷體"/>
          <w:sz w:val="22"/>
          <w:szCs w:val="22"/>
        </w:rPr>
        <w:t>勝義</w:t>
      </w:r>
      <w:r w:rsidRPr="009955AC">
        <w:rPr>
          <w:rFonts w:eastAsia="標楷體" w:hint="eastAsia"/>
          <w:sz w:val="22"/>
          <w:szCs w:val="22"/>
        </w:rPr>
        <w:t>」</w:t>
      </w:r>
      <w:r w:rsidRPr="009955AC">
        <w:rPr>
          <w:rFonts w:eastAsia="標楷體" w:hAnsi="標楷體"/>
          <w:sz w:val="22"/>
          <w:szCs w:val="22"/>
        </w:rPr>
        <w:t>者，即是勝智所證義故。</w:t>
      </w:r>
    </w:p>
    <w:p w14:paraId="4DBFB526" w14:textId="77777777" w:rsidR="009B19C5" w:rsidRPr="009955AC" w:rsidRDefault="009B19C5" w:rsidP="00490EEF">
      <w:pPr>
        <w:pStyle w:val="FootnoteText"/>
        <w:ind w:leftChars="320" w:left="768"/>
        <w:rPr>
          <w:rFonts w:eastAsia="標楷體" w:hAnsi="標楷體"/>
          <w:sz w:val="22"/>
          <w:szCs w:val="22"/>
        </w:rPr>
      </w:pPr>
      <w:r w:rsidRPr="009955AC">
        <w:rPr>
          <w:rFonts w:eastAsia="標楷體" w:hAnsi="標楷體"/>
          <w:sz w:val="22"/>
          <w:szCs w:val="22"/>
        </w:rPr>
        <w:t>言</w:t>
      </w:r>
      <w:r w:rsidRPr="009955AC">
        <w:rPr>
          <w:rFonts w:eastAsia="標楷體" w:hint="eastAsia"/>
          <w:sz w:val="22"/>
          <w:szCs w:val="22"/>
        </w:rPr>
        <w:t>「</w:t>
      </w:r>
      <w:r w:rsidRPr="009955AC">
        <w:rPr>
          <w:rFonts w:eastAsia="標楷體" w:hAnsi="標楷體"/>
          <w:sz w:val="22"/>
          <w:szCs w:val="22"/>
        </w:rPr>
        <w:t>法界</w:t>
      </w:r>
      <w:r w:rsidRPr="009955AC">
        <w:rPr>
          <w:rFonts w:eastAsia="標楷體" w:hint="eastAsia"/>
          <w:sz w:val="22"/>
          <w:szCs w:val="22"/>
        </w:rPr>
        <w:t>」</w:t>
      </w:r>
      <w:r w:rsidRPr="009955AC">
        <w:rPr>
          <w:rFonts w:eastAsia="標楷體" w:hAnsi="標楷體"/>
          <w:sz w:val="22"/>
          <w:szCs w:val="22"/>
        </w:rPr>
        <w:t>者，謂是一切淨法因故</w:t>
      </w:r>
      <w:r w:rsidRPr="009955AC">
        <w:rPr>
          <w:rFonts w:eastAsia="標楷體" w:hAnsi="標楷體" w:hint="eastAsia"/>
          <w:sz w:val="22"/>
          <w:szCs w:val="22"/>
        </w:rPr>
        <w:t>。</w:t>
      </w:r>
      <w:r w:rsidRPr="009955AC">
        <w:rPr>
          <w:rFonts w:eastAsia="標楷體" w:hAnsi="標楷體"/>
          <w:sz w:val="22"/>
          <w:szCs w:val="22"/>
        </w:rPr>
        <w:t>此</w:t>
      </w:r>
      <w:r w:rsidRPr="009955AC">
        <w:rPr>
          <w:rFonts w:eastAsia="標楷體" w:hint="eastAsia"/>
          <w:sz w:val="22"/>
          <w:szCs w:val="22"/>
        </w:rPr>
        <w:t>「</w:t>
      </w:r>
      <w:r w:rsidRPr="009955AC">
        <w:rPr>
          <w:rFonts w:eastAsia="標楷體" w:hAnsi="標楷體"/>
          <w:sz w:val="22"/>
          <w:szCs w:val="22"/>
        </w:rPr>
        <w:t>法界</w:t>
      </w:r>
      <w:r w:rsidRPr="009955AC">
        <w:rPr>
          <w:rFonts w:eastAsia="標楷體" w:hint="eastAsia"/>
          <w:sz w:val="22"/>
          <w:szCs w:val="22"/>
        </w:rPr>
        <w:t>」</w:t>
      </w:r>
      <w:r w:rsidRPr="009955AC">
        <w:rPr>
          <w:rFonts w:eastAsia="標楷體" w:hAnsi="標楷體"/>
          <w:sz w:val="22"/>
          <w:szCs w:val="22"/>
        </w:rPr>
        <w:t>聲是</w:t>
      </w:r>
      <w:r w:rsidRPr="009955AC">
        <w:rPr>
          <w:rFonts w:eastAsia="標楷體" w:hint="eastAsia"/>
          <w:sz w:val="22"/>
          <w:szCs w:val="22"/>
        </w:rPr>
        <w:t>「</w:t>
      </w:r>
      <w:r w:rsidRPr="009955AC">
        <w:rPr>
          <w:rFonts w:eastAsia="標楷體" w:hAnsi="標楷體"/>
          <w:sz w:val="22"/>
          <w:szCs w:val="22"/>
        </w:rPr>
        <w:t>法界因</w:t>
      </w:r>
      <w:r w:rsidRPr="009955AC">
        <w:rPr>
          <w:rFonts w:eastAsia="標楷體" w:hint="eastAsia"/>
          <w:sz w:val="22"/>
          <w:szCs w:val="22"/>
        </w:rPr>
        <w:t>」</w:t>
      </w:r>
      <w:r w:rsidRPr="009955AC">
        <w:rPr>
          <w:rFonts w:eastAsia="標楷體" w:hAnsi="標楷體"/>
          <w:sz w:val="22"/>
          <w:szCs w:val="22"/>
        </w:rPr>
        <w:t>言</w:t>
      </w:r>
      <w:r w:rsidRPr="009955AC">
        <w:rPr>
          <w:rFonts w:eastAsia="標楷體" w:hAnsi="標楷體" w:hint="eastAsia"/>
          <w:sz w:val="22"/>
          <w:szCs w:val="22"/>
        </w:rPr>
        <w:t>，</w:t>
      </w:r>
      <w:r w:rsidRPr="009955AC">
        <w:rPr>
          <w:rFonts w:eastAsia="標楷體" w:hAnsi="標楷體"/>
          <w:sz w:val="22"/>
          <w:szCs w:val="22"/>
        </w:rPr>
        <w:t>如金界等。</w:t>
      </w:r>
    </w:p>
    <w:p w14:paraId="4E95599B" w14:textId="77777777" w:rsidR="009B19C5" w:rsidRPr="009955AC" w:rsidRDefault="009B19C5" w:rsidP="00490EEF">
      <w:pPr>
        <w:pStyle w:val="FootnoteText"/>
        <w:ind w:leftChars="90" w:left="766" w:hangingChars="250" w:hanging="550"/>
        <w:rPr>
          <w:sz w:val="22"/>
          <w:szCs w:val="22"/>
        </w:rPr>
      </w:pPr>
      <w:r w:rsidRPr="009955AC">
        <w:rPr>
          <w:rFonts w:hint="eastAsia"/>
          <w:sz w:val="22"/>
          <w:szCs w:val="22"/>
        </w:rPr>
        <w:t>（</w:t>
      </w:r>
      <w:r w:rsidRPr="009955AC">
        <w:rPr>
          <w:sz w:val="22"/>
          <w:szCs w:val="22"/>
        </w:rPr>
        <w:t>4</w:t>
      </w:r>
      <w:r w:rsidRPr="009955AC">
        <w:rPr>
          <w:rFonts w:hint="eastAsia"/>
          <w:sz w:val="22"/>
          <w:szCs w:val="22"/>
        </w:rPr>
        <w:t>）印順法師，《攝大乘論講記》，</w:t>
      </w:r>
      <w:r w:rsidRPr="009955AC">
        <w:rPr>
          <w:rFonts w:hint="eastAsia"/>
          <w:sz w:val="22"/>
          <w:szCs w:val="22"/>
        </w:rPr>
        <w:t>p.265</w:t>
      </w:r>
      <w:r w:rsidRPr="009955AC">
        <w:rPr>
          <w:rFonts w:hint="eastAsia"/>
          <w:sz w:val="22"/>
          <w:szCs w:val="22"/>
        </w:rPr>
        <w:t>：</w:t>
      </w:r>
    </w:p>
    <w:p w14:paraId="529B713D" w14:textId="77777777" w:rsidR="009B19C5" w:rsidRPr="009955AC" w:rsidRDefault="009B19C5" w:rsidP="00490EEF">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「法界」：三乘聖法，依此而有，所以名為法界。此自性清淨，即在纏真如，一切眾生本具的如來藏性。</w:t>
      </w:r>
    </w:p>
  </w:footnote>
  <w:footnote w:id="17">
    <w:p w14:paraId="30541A83" w14:textId="77777777" w:rsidR="009B19C5" w:rsidRPr="009955AC" w:rsidRDefault="009B19C5" w:rsidP="00A15167">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參見：世親</w:t>
      </w:r>
      <w:r w:rsidRPr="009955AC">
        <w:rPr>
          <w:sz w:val="22"/>
          <w:szCs w:val="22"/>
        </w:rPr>
        <w:t>釋</w:t>
      </w:r>
      <w:r w:rsidRPr="009955AC">
        <w:rPr>
          <w:rFonts w:hint="eastAsia"/>
          <w:sz w:val="22"/>
          <w:szCs w:val="22"/>
        </w:rPr>
        <w:t>．真諦</w:t>
      </w:r>
      <w:r w:rsidRPr="009955AC">
        <w:rPr>
          <w:sz w:val="22"/>
          <w:szCs w:val="22"/>
        </w:rPr>
        <w:t>譯</w:t>
      </w:r>
      <w:r w:rsidRPr="009955AC">
        <w:rPr>
          <w:rFonts w:hint="eastAsia"/>
          <w:sz w:val="22"/>
          <w:szCs w:val="22"/>
        </w:rPr>
        <w:t>《攝大乘論釋》卷</w:t>
      </w:r>
      <w:r w:rsidRPr="009955AC">
        <w:rPr>
          <w:rFonts w:hint="eastAsia"/>
          <w:sz w:val="22"/>
          <w:szCs w:val="22"/>
        </w:rPr>
        <w:t>3</w:t>
      </w:r>
      <w:r w:rsidRPr="009955AC">
        <w:rPr>
          <w:rFonts w:hint="eastAsia"/>
          <w:sz w:val="22"/>
          <w:szCs w:val="22"/>
        </w:rPr>
        <w:t>〈</w:t>
      </w:r>
      <w:r w:rsidRPr="009955AC">
        <w:rPr>
          <w:rFonts w:hint="eastAsia"/>
          <w:sz w:val="22"/>
          <w:szCs w:val="22"/>
        </w:rPr>
        <w:t xml:space="preserve">1 </w:t>
      </w:r>
      <w:r w:rsidRPr="009955AC">
        <w:rPr>
          <w:rFonts w:hint="eastAsia"/>
          <w:sz w:val="22"/>
          <w:szCs w:val="22"/>
        </w:rPr>
        <w:t>釋依止勝相品〉</w:t>
      </w:r>
      <w:r w:rsidRPr="009955AC">
        <w:rPr>
          <w:rFonts w:hint="eastAsia"/>
          <w:sz w:val="22"/>
          <w:szCs w:val="22"/>
        </w:rPr>
        <w:t>(</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174a1-8)</w:t>
      </w:r>
      <w:r w:rsidRPr="009955AC">
        <w:rPr>
          <w:rFonts w:hint="eastAsia"/>
          <w:sz w:val="22"/>
          <w:szCs w:val="22"/>
        </w:rPr>
        <w:t>。</w:t>
      </w:r>
    </w:p>
  </w:footnote>
  <w:footnote w:id="18">
    <w:p w14:paraId="2589D5E7" w14:textId="77777777" w:rsidR="009B19C5" w:rsidRPr="009955AC" w:rsidRDefault="009B19C5">
      <w:pPr>
        <w:pStyle w:val="FootnoteText"/>
        <w:rPr>
          <w:rStyle w:val="fontstyle01"/>
          <w:rFonts w:hint="default"/>
        </w:rPr>
      </w:pPr>
      <w:r w:rsidRPr="009955AC">
        <w:rPr>
          <w:rStyle w:val="FootnoteReference"/>
          <w:sz w:val="22"/>
          <w:szCs w:val="22"/>
        </w:rPr>
        <w:footnoteRef/>
      </w:r>
      <w:r w:rsidRPr="009955AC">
        <w:rPr>
          <w:sz w:val="22"/>
          <w:szCs w:val="22"/>
        </w:rPr>
        <w:t xml:space="preserve"> </w:t>
      </w:r>
      <w:r w:rsidRPr="009955AC">
        <w:rPr>
          <w:rStyle w:val="fontstyle01"/>
          <w:rFonts w:hint="default"/>
        </w:rPr>
        <w:t>天親造．菩提流支等譯《十地經論》卷</w:t>
      </w:r>
      <w:r w:rsidRPr="009955AC">
        <w:rPr>
          <w:rStyle w:val="fontstyle21"/>
        </w:rPr>
        <w:t>1</w:t>
      </w:r>
      <w:r w:rsidRPr="009955AC">
        <w:rPr>
          <w:rFonts w:hint="eastAsia"/>
          <w:sz w:val="22"/>
          <w:szCs w:val="22"/>
        </w:rPr>
        <w:t>(</w:t>
      </w:r>
      <w:r w:rsidRPr="009955AC">
        <w:rPr>
          <w:rFonts w:hint="eastAsia"/>
          <w:sz w:val="22"/>
          <w:szCs w:val="22"/>
        </w:rPr>
        <w:t>大正</w:t>
      </w:r>
      <w:r w:rsidRPr="009955AC">
        <w:rPr>
          <w:rFonts w:hint="eastAsia"/>
          <w:sz w:val="22"/>
          <w:szCs w:val="22"/>
        </w:rPr>
        <w:t>26</w:t>
      </w:r>
      <w:r w:rsidRPr="009955AC">
        <w:rPr>
          <w:rFonts w:hint="eastAsia"/>
          <w:sz w:val="22"/>
          <w:szCs w:val="22"/>
        </w:rPr>
        <w:t>，</w:t>
      </w:r>
      <w:r w:rsidRPr="009955AC">
        <w:rPr>
          <w:rFonts w:hint="eastAsia"/>
          <w:sz w:val="22"/>
          <w:szCs w:val="22"/>
        </w:rPr>
        <w:t>125a1-5)</w:t>
      </w:r>
      <w:r w:rsidRPr="009955AC">
        <w:rPr>
          <w:rStyle w:val="fontstyle01"/>
          <w:rFonts w:hint="default"/>
        </w:rPr>
        <w:t>：</w:t>
      </w:r>
    </w:p>
    <w:p w14:paraId="33DFCF3E" w14:textId="77777777" w:rsidR="009B19C5" w:rsidRPr="009955AC" w:rsidRDefault="009B19C5" w:rsidP="00865177">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……六種相者，謂總相、別相、同相、異相、成相、壞相。總者是根本入，別相者餘九入。別依止本，滿彼本故。同相者，入故。異相者，增相故。成相者，略說故。壞相者，廣說故。如世界成壞。</w:t>
      </w:r>
    </w:p>
  </w:footnote>
  <w:footnote w:id="19">
    <w:p w14:paraId="2C1E4C93" w14:textId="77777777" w:rsidR="009B19C5" w:rsidRPr="009955AC" w:rsidRDefault="009B19C5" w:rsidP="007E1D6E">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另參見：劉宋．求那跋陀羅譯《楞伽阿跋多羅寶經》卷</w:t>
      </w:r>
      <w:r w:rsidRPr="009955AC">
        <w:rPr>
          <w:rFonts w:hint="eastAsia"/>
          <w:sz w:val="22"/>
          <w:szCs w:val="22"/>
        </w:rPr>
        <w:t>4(</w:t>
      </w:r>
      <w:r w:rsidRPr="009955AC">
        <w:rPr>
          <w:rFonts w:hint="eastAsia"/>
          <w:sz w:val="22"/>
          <w:szCs w:val="22"/>
        </w:rPr>
        <w:t>大正</w:t>
      </w:r>
      <w:r w:rsidRPr="009955AC">
        <w:rPr>
          <w:rFonts w:hint="eastAsia"/>
          <w:sz w:val="22"/>
          <w:szCs w:val="22"/>
        </w:rPr>
        <w:t>16</w:t>
      </w:r>
      <w:r w:rsidRPr="009955AC">
        <w:rPr>
          <w:rFonts w:hint="eastAsia"/>
          <w:sz w:val="22"/>
          <w:szCs w:val="22"/>
        </w:rPr>
        <w:t>，</w:t>
      </w:r>
      <w:r w:rsidRPr="009955AC">
        <w:rPr>
          <w:rFonts w:hint="eastAsia"/>
          <w:sz w:val="22"/>
          <w:szCs w:val="22"/>
        </w:rPr>
        <w:t>507b3-26)</w:t>
      </w:r>
      <w:r w:rsidRPr="009955AC">
        <w:rPr>
          <w:rFonts w:hint="eastAsia"/>
          <w:sz w:val="22"/>
          <w:szCs w:val="22"/>
        </w:rPr>
        <w:t>：</w:t>
      </w:r>
    </w:p>
    <w:p w14:paraId="216C6F15" w14:textId="77777777" w:rsidR="009B19C5" w:rsidRPr="009955AC" w:rsidRDefault="009B19C5" w:rsidP="007E1D6E">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佛告大慧：「我說不生不滅，不同外道不生不滅。所以者何？彼諸外道，有性自性，得不生不變相。我不如是墮有無品。……愚癡凡夫，起不生不滅，彼亦無有有為無為。如幻人生，其實無有若生若滅，性無性無所有故。一切法亦如是，離於生滅。愚癡凡夫，墮不如實，</w:t>
      </w:r>
      <w:r w:rsidRPr="009955AC">
        <w:rPr>
          <w:rFonts w:ascii="標楷體" w:eastAsia="標楷體" w:hAnsi="標楷體" w:hint="eastAsia"/>
          <w:sz w:val="22"/>
          <w:szCs w:val="22"/>
          <w:u w:val="thick"/>
        </w:rPr>
        <w:t>起生滅妄想</w:t>
      </w:r>
      <w:r w:rsidRPr="009955AC">
        <w:rPr>
          <w:rFonts w:ascii="標楷體" w:eastAsia="標楷體" w:hAnsi="標楷體" w:hint="eastAsia"/>
          <w:sz w:val="22"/>
          <w:szCs w:val="22"/>
        </w:rPr>
        <w:t>，非諸賢聖。……大慧！涅槃者，如真實義見，</w:t>
      </w:r>
      <w:r w:rsidRPr="009955AC">
        <w:rPr>
          <w:rFonts w:ascii="標楷體" w:eastAsia="標楷體" w:hAnsi="標楷體" w:hint="eastAsia"/>
          <w:sz w:val="22"/>
          <w:szCs w:val="22"/>
          <w:u w:val="thick"/>
        </w:rPr>
        <w:t>離先妄想心心數法</w:t>
      </w:r>
      <w:r w:rsidRPr="009955AC">
        <w:rPr>
          <w:rFonts w:ascii="標楷體" w:eastAsia="標楷體" w:hAnsi="標楷體" w:hint="eastAsia"/>
          <w:sz w:val="22"/>
          <w:szCs w:val="22"/>
        </w:rPr>
        <w:t>，逮得如來自覺聖智，我說是涅槃。」</w:t>
      </w:r>
    </w:p>
  </w:footnote>
  <w:footnote w:id="20">
    <w:p w14:paraId="57EE3DA3"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69BF7B37" w14:textId="77777777" w:rsidR="009B19C5" w:rsidRPr="009955AC" w:rsidRDefault="009B19C5" w:rsidP="00483E7A">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）彌勒說．玄奘譯《辯中邊論頌》卷</w:t>
      </w:r>
      <w:r w:rsidRPr="009955AC">
        <w:rPr>
          <w:rFonts w:hint="eastAsia"/>
          <w:sz w:val="22"/>
          <w:szCs w:val="22"/>
        </w:rPr>
        <w:t>1</w:t>
      </w:r>
      <w:r w:rsidRPr="009955AC">
        <w:rPr>
          <w:rFonts w:hint="eastAsia"/>
          <w:sz w:val="22"/>
          <w:szCs w:val="22"/>
        </w:rPr>
        <w:t>〈辯相品</w:t>
      </w:r>
      <w:r w:rsidRPr="009955AC">
        <w:rPr>
          <w:rFonts w:ascii="新細明體" w:hAnsi="新細明體" w:hint="eastAsia"/>
          <w:sz w:val="22"/>
          <w:szCs w:val="22"/>
        </w:rPr>
        <w:t xml:space="preserve"> </w:t>
      </w:r>
      <w:r w:rsidRPr="009955AC">
        <w:rPr>
          <w:rFonts w:hint="eastAsia"/>
          <w:sz w:val="22"/>
          <w:szCs w:val="22"/>
        </w:rPr>
        <w:t>1</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477c9-12)</w:t>
      </w:r>
      <w:r w:rsidRPr="009955AC">
        <w:rPr>
          <w:rFonts w:hint="eastAsia"/>
          <w:sz w:val="22"/>
          <w:szCs w:val="22"/>
        </w:rPr>
        <w:t>。</w:t>
      </w:r>
    </w:p>
    <w:p w14:paraId="71E6E77C" w14:textId="77777777" w:rsidR="009B19C5" w:rsidRPr="009955AC" w:rsidRDefault="009B19C5" w:rsidP="00483E7A">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）印順法師，</w:t>
      </w:r>
      <w:r w:rsidRPr="009955AC">
        <w:rPr>
          <w:sz w:val="22"/>
          <w:szCs w:val="22"/>
        </w:rPr>
        <w:t>《印度佛教思想史》，</w:t>
      </w:r>
      <w:r w:rsidRPr="009955AC">
        <w:rPr>
          <w:sz w:val="22"/>
          <w:szCs w:val="22"/>
        </w:rPr>
        <w:t>pp.255</w:t>
      </w:r>
      <w:r w:rsidRPr="009955AC">
        <w:rPr>
          <w:rFonts w:hint="eastAsia"/>
          <w:sz w:val="22"/>
          <w:szCs w:val="22"/>
        </w:rPr>
        <w:t>～</w:t>
      </w:r>
      <w:r w:rsidRPr="009955AC">
        <w:rPr>
          <w:sz w:val="22"/>
          <w:szCs w:val="22"/>
        </w:rPr>
        <w:t>256</w:t>
      </w:r>
      <w:r w:rsidRPr="009955AC">
        <w:rPr>
          <w:sz w:val="22"/>
          <w:szCs w:val="22"/>
        </w:rPr>
        <w:t>：</w:t>
      </w:r>
    </w:p>
    <w:p w14:paraId="424B7F93" w14:textId="77777777" w:rsidR="009B19C5" w:rsidRPr="009955AC" w:rsidRDefault="009B19C5" w:rsidP="00483E7A">
      <w:pPr>
        <w:pStyle w:val="FootnoteText"/>
        <w:ind w:leftChars="320" w:left="768"/>
        <w:rPr>
          <w:sz w:val="22"/>
          <w:szCs w:val="22"/>
        </w:rPr>
      </w:pPr>
      <w:r w:rsidRPr="009955AC">
        <w:rPr>
          <w:rFonts w:eastAsia="標楷體"/>
          <w:sz w:val="22"/>
          <w:szCs w:val="22"/>
        </w:rPr>
        <w:t>彌勒造的《辯中邊論頌》（大正</w:t>
      </w:r>
      <w:r w:rsidRPr="009955AC">
        <w:rPr>
          <w:rFonts w:eastAsia="標楷體"/>
          <w:sz w:val="22"/>
          <w:szCs w:val="22"/>
        </w:rPr>
        <w:t>31</w:t>
      </w:r>
      <w:r w:rsidRPr="009955AC">
        <w:rPr>
          <w:rFonts w:eastAsia="標楷體" w:hint="eastAsia"/>
          <w:sz w:val="22"/>
          <w:szCs w:val="22"/>
        </w:rPr>
        <w:t>，</w:t>
      </w:r>
      <w:r w:rsidRPr="009955AC">
        <w:rPr>
          <w:rFonts w:eastAsia="標楷體"/>
          <w:sz w:val="22"/>
          <w:szCs w:val="22"/>
        </w:rPr>
        <w:t>477</w:t>
      </w:r>
      <w:r w:rsidRPr="009955AC">
        <w:rPr>
          <w:rFonts w:eastAsia="標楷體"/>
          <w:sz w:val="22"/>
          <w:szCs w:val="22"/>
        </w:rPr>
        <w:t>下）說：「虛妄分別有，於此二都無，此中唯有空，於彼亦有此」。虛妄分別</w:t>
      </w:r>
      <w:r w:rsidRPr="009955AC">
        <w:rPr>
          <w:rFonts w:eastAsia="標楷體" w:hint="eastAsia"/>
          <w:sz w:val="22"/>
          <w:szCs w:val="22"/>
        </w:rPr>
        <w:t>（</w:t>
      </w:r>
      <w:r w:rsidRPr="009955AC">
        <w:rPr>
          <w:rFonts w:eastAsia="標楷體"/>
          <w:sz w:val="22"/>
          <w:szCs w:val="22"/>
        </w:rPr>
        <w:t>vitatha-vikalpa</w:t>
      </w:r>
      <w:r w:rsidRPr="009955AC">
        <w:rPr>
          <w:rFonts w:eastAsia="標楷體" w:hint="eastAsia"/>
          <w:sz w:val="22"/>
          <w:szCs w:val="22"/>
        </w:rPr>
        <w:t>）</w:t>
      </w:r>
      <w:r w:rsidRPr="009955AC">
        <w:rPr>
          <w:rFonts w:eastAsia="標楷體"/>
          <w:sz w:val="22"/>
          <w:szCs w:val="22"/>
        </w:rPr>
        <w:t>，是虛妄的分別</w:t>
      </w:r>
      <w:r w:rsidRPr="009955AC">
        <w:rPr>
          <w:rFonts w:ascii="標楷體" w:eastAsia="標楷體" w:hAnsi="標楷體"/>
          <w:sz w:val="22"/>
          <w:szCs w:val="22"/>
        </w:rPr>
        <w:t>──</w:t>
      </w:r>
      <w:r w:rsidRPr="009955AC">
        <w:rPr>
          <w:rFonts w:eastAsia="標楷體"/>
          <w:sz w:val="22"/>
          <w:szCs w:val="22"/>
        </w:rPr>
        <w:t>迷亂的識</w:t>
      </w:r>
      <w:r w:rsidRPr="009955AC">
        <w:rPr>
          <w:rFonts w:eastAsia="標楷體" w:hint="eastAsia"/>
          <w:sz w:val="22"/>
          <w:szCs w:val="22"/>
        </w:rPr>
        <w:t>（</w:t>
      </w:r>
      <w:r w:rsidRPr="009955AC">
        <w:rPr>
          <w:rFonts w:eastAsia="標楷體"/>
          <w:sz w:val="22"/>
          <w:szCs w:val="22"/>
        </w:rPr>
        <w:t>vijñ</w:t>
      </w:r>
      <w:r w:rsidRPr="009955AC">
        <w:rPr>
          <w:sz w:val="22"/>
          <w:szCs w:val="22"/>
        </w:rPr>
        <w:t>ā</w:t>
      </w:r>
      <w:r w:rsidRPr="009955AC">
        <w:rPr>
          <w:rFonts w:eastAsia="標楷體"/>
          <w:sz w:val="22"/>
          <w:szCs w:val="22"/>
        </w:rPr>
        <w:t>na</w:t>
      </w:r>
      <w:r w:rsidRPr="009955AC">
        <w:rPr>
          <w:rFonts w:eastAsia="標楷體" w:hint="eastAsia"/>
          <w:sz w:val="22"/>
          <w:szCs w:val="22"/>
        </w:rPr>
        <w:t>）</w:t>
      </w:r>
      <w:r w:rsidRPr="009955AC">
        <w:rPr>
          <w:rFonts w:eastAsia="標楷體"/>
          <w:sz w:val="22"/>
          <w:szCs w:val="22"/>
        </w:rPr>
        <w:t>，這是有的。</w:t>
      </w:r>
      <w:r w:rsidRPr="009955AC">
        <w:rPr>
          <w:rFonts w:eastAsia="標楷體"/>
          <w:b/>
          <w:sz w:val="22"/>
          <w:szCs w:val="22"/>
        </w:rPr>
        <w:t>虛妄分別時</w:t>
      </w:r>
      <w:r w:rsidRPr="009955AC">
        <w:rPr>
          <w:rFonts w:eastAsia="標楷體"/>
          <w:sz w:val="22"/>
          <w:szCs w:val="22"/>
        </w:rPr>
        <w:t>，</w:t>
      </w:r>
      <w:r w:rsidRPr="009955AC">
        <w:rPr>
          <w:rFonts w:eastAsia="標楷體"/>
          <w:b/>
          <w:sz w:val="22"/>
          <w:szCs w:val="22"/>
        </w:rPr>
        <w:t>一定有能取</w:t>
      </w:r>
      <w:r w:rsidRPr="009955AC">
        <w:rPr>
          <w:rFonts w:eastAsia="標楷體" w:hint="eastAsia"/>
          <w:sz w:val="22"/>
          <w:szCs w:val="22"/>
        </w:rPr>
        <w:t>（</w:t>
      </w:r>
      <w:r w:rsidRPr="009955AC">
        <w:rPr>
          <w:rFonts w:eastAsia="標楷體"/>
          <w:sz w:val="22"/>
          <w:szCs w:val="22"/>
        </w:rPr>
        <w:t>gr</w:t>
      </w:r>
      <w:r w:rsidRPr="009955AC">
        <w:rPr>
          <w:sz w:val="22"/>
          <w:szCs w:val="22"/>
        </w:rPr>
        <w:t>ā</w:t>
      </w:r>
      <w:r w:rsidRPr="009955AC">
        <w:rPr>
          <w:rFonts w:eastAsia="標楷體"/>
          <w:sz w:val="22"/>
          <w:szCs w:val="22"/>
        </w:rPr>
        <w:t>haka</w:t>
      </w:r>
      <w:r w:rsidRPr="009955AC">
        <w:rPr>
          <w:rFonts w:eastAsia="標楷體" w:hint="eastAsia"/>
          <w:sz w:val="22"/>
          <w:szCs w:val="22"/>
        </w:rPr>
        <w:t>）</w:t>
      </w:r>
      <w:r w:rsidRPr="009955AC">
        <w:rPr>
          <w:rFonts w:eastAsia="標楷體"/>
          <w:sz w:val="22"/>
          <w:szCs w:val="22"/>
        </w:rPr>
        <w:t>、</w:t>
      </w:r>
      <w:r w:rsidRPr="009955AC">
        <w:rPr>
          <w:rFonts w:eastAsia="標楷體"/>
          <w:b/>
          <w:sz w:val="22"/>
          <w:szCs w:val="22"/>
        </w:rPr>
        <w:t>所取</w:t>
      </w:r>
      <w:r w:rsidRPr="009955AC">
        <w:rPr>
          <w:rFonts w:eastAsia="標楷體" w:hint="eastAsia"/>
          <w:sz w:val="22"/>
          <w:szCs w:val="22"/>
        </w:rPr>
        <w:t>（</w:t>
      </w:r>
      <w:r w:rsidRPr="009955AC">
        <w:rPr>
          <w:rFonts w:eastAsia="標楷體"/>
          <w:sz w:val="22"/>
          <w:szCs w:val="22"/>
        </w:rPr>
        <w:t>gr</w:t>
      </w:r>
      <w:r w:rsidRPr="009955AC">
        <w:rPr>
          <w:sz w:val="22"/>
          <w:szCs w:val="22"/>
        </w:rPr>
        <w:t>ā</w:t>
      </w:r>
      <w:r w:rsidRPr="009955AC">
        <w:rPr>
          <w:rFonts w:eastAsia="標楷體"/>
          <w:sz w:val="22"/>
          <w:szCs w:val="22"/>
        </w:rPr>
        <w:t>hya</w:t>
      </w:r>
      <w:r w:rsidRPr="009955AC">
        <w:rPr>
          <w:rFonts w:eastAsia="標楷體" w:hint="eastAsia"/>
          <w:sz w:val="22"/>
          <w:szCs w:val="22"/>
        </w:rPr>
        <w:t>）</w:t>
      </w:r>
      <w:r w:rsidRPr="009955AC">
        <w:rPr>
          <w:rFonts w:eastAsia="標楷體"/>
          <w:b/>
          <w:sz w:val="22"/>
          <w:szCs w:val="22"/>
        </w:rPr>
        <w:t>相</w:t>
      </w:r>
      <w:r w:rsidRPr="009955AC">
        <w:rPr>
          <w:rFonts w:ascii="標楷體" w:eastAsia="標楷體" w:hAnsi="標楷體"/>
          <w:sz w:val="22"/>
          <w:szCs w:val="22"/>
        </w:rPr>
        <w:t>──</w:t>
      </w:r>
      <w:r w:rsidRPr="009955AC">
        <w:rPr>
          <w:rFonts w:eastAsia="標楷體"/>
          <w:b/>
          <w:sz w:val="22"/>
          <w:szCs w:val="22"/>
        </w:rPr>
        <w:t>心與境對立</w:t>
      </w:r>
      <w:r w:rsidRPr="009955AC">
        <w:rPr>
          <w:rFonts w:eastAsia="標楷體"/>
          <w:sz w:val="22"/>
          <w:szCs w:val="22"/>
        </w:rPr>
        <w:t>，</w:t>
      </w:r>
      <w:r w:rsidRPr="009955AC">
        <w:rPr>
          <w:rFonts w:eastAsia="標楷體"/>
          <w:b/>
          <w:sz w:val="22"/>
          <w:szCs w:val="22"/>
        </w:rPr>
        <w:t>能取取著所取的種種執境，這二者是沒有實體的</w:t>
      </w:r>
      <w:r w:rsidRPr="009955AC">
        <w:rPr>
          <w:rFonts w:eastAsia="標楷體"/>
          <w:sz w:val="22"/>
          <w:szCs w:val="22"/>
        </w:rPr>
        <w:t>。「此」，是虛妄分別，</w:t>
      </w:r>
      <w:r w:rsidRPr="009955AC">
        <w:rPr>
          <w:rFonts w:eastAsia="標楷體"/>
          <w:b/>
          <w:sz w:val="22"/>
          <w:szCs w:val="22"/>
        </w:rPr>
        <w:t>於虛妄分別中，遠離二取的空性，是有的</w:t>
      </w:r>
      <w:r w:rsidRPr="009955AC">
        <w:rPr>
          <w:rFonts w:eastAsia="標楷體"/>
          <w:sz w:val="22"/>
          <w:szCs w:val="22"/>
        </w:rPr>
        <w:t>；於彼空性，也有虛妄分別。</w:t>
      </w:r>
      <w:r w:rsidRPr="009955AC">
        <w:rPr>
          <w:rFonts w:eastAsia="標楷體"/>
          <w:b/>
          <w:sz w:val="22"/>
          <w:szCs w:val="22"/>
        </w:rPr>
        <w:t>這一分別，與三自性對論，那就是</w:t>
      </w:r>
      <w:r w:rsidRPr="009955AC">
        <w:rPr>
          <w:rFonts w:eastAsia="標楷體"/>
          <w:sz w:val="22"/>
          <w:szCs w:val="22"/>
        </w:rPr>
        <w:t>：「唯所執、依他，及圓成實性；境故，分別故，及二空故說」。這是說：</w:t>
      </w:r>
      <w:r w:rsidRPr="009955AC">
        <w:rPr>
          <w:rFonts w:eastAsia="標楷體"/>
          <w:b/>
          <w:sz w:val="22"/>
          <w:szCs w:val="22"/>
        </w:rPr>
        <w:t>虛妄分別取著的「境」，是遍計所執性</w:t>
      </w:r>
      <w:r w:rsidRPr="009955AC">
        <w:rPr>
          <w:rFonts w:eastAsia="標楷體"/>
          <w:sz w:val="22"/>
          <w:szCs w:val="22"/>
        </w:rPr>
        <w:t>；</w:t>
      </w:r>
      <w:r w:rsidRPr="009955AC">
        <w:rPr>
          <w:rFonts w:eastAsia="標楷體"/>
          <w:b/>
          <w:sz w:val="22"/>
          <w:szCs w:val="22"/>
        </w:rPr>
        <w:t>虛妄「分別」的識，是依他起性</w:t>
      </w:r>
      <w:r w:rsidRPr="009955AC">
        <w:rPr>
          <w:rFonts w:eastAsia="標楷體"/>
          <w:sz w:val="22"/>
          <w:szCs w:val="22"/>
        </w:rPr>
        <w:t>；</w:t>
      </w:r>
      <w:r w:rsidRPr="009955AC">
        <w:rPr>
          <w:rFonts w:eastAsia="標楷體"/>
          <w:b/>
          <w:sz w:val="22"/>
          <w:szCs w:val="22"/>
        </w:rPr>
        <w:t>二取空性，是圓成實性</w:t>
      </w:r>
      <w:r w:rsidRPr="009955AC">
        <w:rPr>
          <w:rFonts w:eastAsia="標楷體"/>
          <w:sz w:val="22"/>
          <w:szCs w:val="22"/>
        </w:rPr>
        <w:t>。依三自性來說唯識，那就是境空（無）、識有，空性也是有的。「</w:t>
      </w:r>
      <w:r w:rsidRPr="009955AC">
        <w:rPr>
          <w:rFonts w:eastAsia="標楷體"/>
          <w:sz w:val="22"/>
          <w:szCs w:val="22"/>
          <w:u w:val="thick"/>
        </w:rPr>
        <w:t>三界心心所，是虛妄分別</w:t>
      </w:r>
      <w:r w:rsidRPr="009955AC">
        <w:rPr>
          <w:rFonts w:eastAsia="標楷體"/>
          <w:sz w:val="22"/>
          <w:szCs w:val="22"/>
        </w:rPr>
        <w:t>」，不能不說是有的，理由是：「虛妄分別性，由此義得成，非實有全無，許滅解脫故」。虛妄分別的識，在勝義中是非實有的，但不能說完全沒有（「都無」）。因為生死苦報，是業力所感；業是依煩惱而引起的。煩惱依虛妄分別</w:t>
      </w:r>
      <w:r w:rsidRPr="009955AC">
        <w:rPr>
          <w:rFonts w:ascii="標楷體" w:eastAsia="標楷體" w:hAnsi="標楷體"/>
          <w:sz w:val="22"/>
          <w:szCs w:val="22"/>
        </w:rPr>
        <w:t>──</w:t>
      </w:r>
      <w:r w:rsidRPr="009955AC">
        <w:rPr>
          <w:rFonts w:eastAsia="標楷體"/>
          <w:sz w:val="22"/>
          <w:szCs w:val="22"/>
        </w:rPr>
        <w:t>有漏的雜染識而有的，滅卻虛妄分別，才能得生死的解脫</w:t>
      </w:r>
      <w:r w:rsidRPr="009955AC">
        <w:rPr>
          <w:rFonts w:eastAsia="標楷體" w:hint="eastAsia"/>
          <w:sz w:val="22"/>
          <w:szCs w:val="22"/>
        </w:rPr>
        <w:t>（</w:t>
      </w:r>
      <w:r w:rsidRPr="009955AC">
        <w:rPr>
          <w:rFonts w:eastAsia="標楷體"/>
          <w:sz w:val="22"/>
          <w:szCs w:val="22"/>
        </w:rPr>
        <w:t>vimukta</w:t>
      </w:r>
      <w:r w:rsidRPr="009955AC">
        <w:rPr>
          <w:rFonts w:eastAsia="標楷體" w:hint="eastAsia"/>
          <w:sz w:val="22"/>
          <w:szCs w:val="22"/>
        </w:rPr>
        <w:t>）</w:t>
      </w:r>
      <w:r w:rsidRPr="009955AC">
        <w:rPr>
          <w:rFonts w:eastAsia="標楷體"/>
          <w:sz w:val="22"/>
          <w:szCs w:val="22"/>
        </w:rPr>
        <w:t>，這是佛教界所公認</w:t>
      </w:r>
      <w:r w:rsidRPr="009955AC">
        <w:rPr>
          <w:rFonts w:ascii="標楷體" w:eastAsia="標楷體" w:hAnsi="標楷體"/>
          <w:sz w:val="22"/>
          <w:szCs w:val="22"/>
        </w:rPr>
        <w:t>──</w:t>
      </w:r>
      <w:r w:rsidRPr="009955AC">
        <w:rPr>
          <w:rFonts w:eastAsia="標楷體"/>
          <w:sz w:val="22"/>
          <w:szCs w:val="22"/>
        </w:rPr>
        <w:t>共許的。虛妄分別要滅除才能解脫，這不能說是「無」的。虛妄分別是有的，是如幻如化的有。空（無）與有的分別，正如世親所解釋的</w:t>
      </w:r>
      <w:r w:rsidRPr="009955AC">
        <w:rPr>
          <w:rFonts w:ascii="新細明體" w:hAnsi="新細明體" w:hint="eastAsia"/>
          <w:sz w:val="22"/>
          <w:szCs w:val="22"/>
        </w:rPr>
        <w:t>《</w:t>
      </w:r>
      <w:r w:rsidRPr="009955AC">
        <w:rPr>
          <w:rFonts w:eastAsia="標楷體"/>
          <w:sz w:val="22"/>
          <w:szCs w:val="22"/>
        </w:rPr>
        <w:t>辯中邊論</w:t>
      </w:r>
      <w:r w:rsidRPr="009955AC">
        <w:rPr>
          <w:rFonts w:ascii="新細明體" w:hAnsi="新細明體" w:hint="eastAsia"/>
          <w:sz w:val="22"/>
          <w:szCs w:val="22"/>
        </w:rPr>
        <w:t>》</w:t>
      </w:r>
      <w:r w:rsidRPr="009955AC">
        <w:rPr>
          <w:rFonts w:eastAsia="標楷體"/>
          <w:sz w:val="22"/>
          <w:szCs w:val="22"/>
        </w:rPr>
        <w:t>說：「若於此非有，由彼觀為空；所餘非無故，如實知為有」。這樣的解說，瑜伽學者以為讀「一切皆空」的大乘經，就不會誤解了。</w:t>
      </w:r>
    </w:p>
  </w:footnote>
  <w:footnote w:id="21">
    <w:p w14:paraId="656A0A3C"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印順法師，《攝大乘論講記》，</w:t>
      </w:r>
      <w:r w:rsidRPr="009955AC">
        <w:rPr>
          <w:rFonts w:hint="eastAsia"/>
          <w:sz w:val="22"/>
          <w:szCs w:val="22"/>
        </w:rPr>
        <w:t>pp.177</w:t>
      </w:r>
      <w:r w:rsidRPr="009955AC">
        <w:rPr>
          <w:rFonts w:hint="eastAsia"/>
          <w:sz w:val="22"/>
          <w:szCs w:val="22"/>
        </w:rPr>
        <w:t>～</w:t>
      </w:r>
      <w:r w:rsidRPr="009955AC">
        <w:rPr>
          <w:rFonts w:hint="eastAsia"/>
          <w:sz w:val="22"/>
          <w:szCs w:val="22"/>
        </w:rPr>
        <w:t>1</w:t>
      </w:r>
      <w:r w:rsidRPr="009955AC">
        <w:rPr>
          <w:sz w:val="22"/>
          <w:szCs w:val="22"/>
        </w:rPr>
        <w:t>82</w:t>
      </w:r>
      <w:r w:rsidRPr="009955AC">
        <w:rPr>
          <w:rFonts w:hint="eastAsia"/>
          <w:sz w:val="22"/>
          <w:szCs w:val="22"/>
        </w:rPr>
        <w:t>：</w:t>
      </w:r>
    </w:p>
    <w:p w14:paraId="301785DA" w14:textId="77777777" w:rsidR="009B19C5" w:rsidRPr="009955AC" w:rsidRDefault="009B19C5" w:rsidP="00483E7A">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……依他與遍計，都可稱為虛妄分別的，但定義應該稍有不同。依他起是識為自性的，識生時能顯現種種的顛倒緣相，對這所緣相又認識不清而起顛倒。在這兩方面，識都含有虛妄的成分，所以</w:t>
      </w:r>
      <w:r w:rsidRPr="009955AC">
        <w:rPr>
          <w:rFonts w:ascii="標楷體" w:eastAsia="標楷體" w:hAnsi="標楷體" w:hint="eastAsia"/>
          <w:sz w:val="22"/>
          <w:szCs w:val="22"/>
          <w:u w:val="thick"/>
        </w:rPr>
        <w:t>依他起是能現起虛妄的分別，分別的本身也是虛妄</w:t>
      </w:r>
      <w:r w:rsidRPr="009955AC">
        <w:rPr>
          <w:rFonts w:ascii="標楷體" w:eastAsia="標楷體" w:hAnsi="標楷體" w:hint="eastAsia"/>
          <w:sz w:val="22"/>
          <w:szCs w:val="22"/>
        </w:rPr>
        <w:t>。</w:t>
      </w:r>
    </w:p>
    <w:p w14:paraId="1176BECF" w14:textId="77777777" w:rsidR="009B19C5" w:rsidRPr="009955AC" w:rsidRDefault="009B19C5" w:rsidP="00483E7A">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至於</w:t>
      </w:r>
      <w:r w:rsidRPr="009955AC">
        <w:rPr>
          <w:rFonts w:ascii="標楷體" w:eastAsia="標楷體" w:hAnsi="標楷體" w:hint="eastAsia"/>
          <w:sz w:val="22"/>
          <w:szCs w:val="22"/>
          <w:u w:val="double"/>
        </w:rPr>
        <w:t>遍計相，它是分別所起的虛妄相</w:t>
      </w:r>
      <w:r w:rsidRPr="009955AC">
        <w:rPr>
          <w:rFonts w:ascii="標楷體" w:eastAsia="標楷體" w:hAnsi="標楷體" w:hint="eastAsia"/>
          <w:sz w:val="22"/>
          <w:szCs w:val="22"/>
        </w:rPr>
        <w:t>；這虛妄相雖似乎離心而有，其實還是以分別為性的，所以也說是虛妄分別。真諦說：</w:t>
      </w:r>
      <w:r w:rsidRPr="009955AC">
        <w:rPr>
          <w:rFonts w:ascii="標楷體" w:eastAsia="標楷體" w:hAnsi="標楷體" w:hint="eastAsia"/>
          <w:sz w:val="22"/>
          <w:szCs w:val="22"/>
          <w:u w:val="double"/>
        </w:rPr>
        <w:t>虛妄是遍計性</w:t>
      </w:r>
      <w:r w:rsidRPr="009955AC">
        <w:rPr>
          <w:rFonts w:ascii="標楷體" w:eastAsia="標楷體" w:hAnsi="標楷體" w:hint="eastAsia"/>
          <w:sz w:val="22"/>
          <w:szCs w:val="22"/>
        </w:rPr>
        <w:t>（他譯作分別性），</w:t>
      </w:r>
      <w:r w:rsidRPr="009955AC">
        <w:rPr>
          <w:rFonts w:ascii="標楷體" w:eastAsia="標楷體" w:hAnsi="標楷體" w:hint="eastAsia"/>
          <w:sz w:val="22"/>
          <w:szCs w:val="22"/>
          <w:u w:val="thick"/>
        </w:rPr>
        <w:t>分別是依他性</w:t>
      </w:r>
      <w:r w:rsidRPr="009955AC">
        <w:rPr>
          <w:rFonts w:ascii="標楷體" w:eastAsia="標楷體" w:hAnsi="標楷體" w:hint="eastAsia"/>
          <w:sz w:val="22"/>
          <w:szCs w:val="22"/>
        </w:rPr>
        <w:t>；有時又說：虛妄是遍計性，虛妄分別是依他性；有時更進一步的說：依他是虛妄分別性，遍計也是虛妄分別性。這種見地，是採取《莊嚴論》的。</w:t>
      </w:r>
    </w:p>
    <w:p w14:paraId="1382D109" w14:textId="77777777" w:rsidR="009B19C5" w:rsidRPr="009955AC" w:rsidRDefault="009B19C5" w:rsidP="00483E7A">
      <w:pPr>
        <w:pStyle w:val="FootnoteText"/>
        <w:ind w:leftChars="137" w:left="329"/>
        <w:rPr>
          <w:sz w:val="22"/>
          <w:szCs w:val="22"/>
        </w:rPr>
      </w:pPr>
      <w:r w:rsidRPr="009955AC">
        <w:rPr>
          <w:rFonts w:ascii="標楷體" w:eastAsia="標楷體" w:hAnsi="標楷體" w:hint="eastAsia"/>
          <w:sz w:val="22"/>
          <w:szCs w:val="22"/>
        </w:rPr>
        <w:t>我認為依他、遍計的本義，是似有的心――分別，無實的境――虛妄。這兩者，從依他看到遍計，從遍計看到依他，在凡夫位上，是俱有俱無而不能相離的；因此，依他與遍計，都是虛妄分別的；都是似有非實，無實而似有的；也都可以用如幻來比喻的；真實性顯現（清淨法），這兩者都不能存在的。《莊嚴論》的體系，確是這樣。不過從《中邊論》說的「三界心心所，謂虛妄分別」；本論說的「虛妄分別所攝諸識」看來，虛妄分別是側重在依他起。……</w:t>
      </w:r>
    </w:p>
  </w:footnote>
  <w:footnote w:id="22">
    <w:p w14:paraId="1C9A04D6"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5BB852EB" w14:textId="77777777" w:rsidR="009B19C5" w:rsidRPr="009955AC" w:rsidRDefault="009B19C5" w:rsidP="00942828">
      <w:pPr>
        <w:pStyle w:val="FootnoteText"/>
        <w:ind w:leftChars="90" w:left="766" w:hangingChars="250" w:hanging="550"/>
        <w:rPr>
          <w:sz w:val="22"/>
          <w:szCs w:val="22"/>
        </w:rPr>
      </w:pPr>
      <w:r w:rsidRPr="009955AC">
        <w:rPr>
          <w:rFonts w:hint="eastAsia"/>
          <w:sz w:val="22"/>
          <w:szCs w:val="22"/>
        </w:rPr>
        <w:t>（</w:t>
      </w:r>
      <w:r w:rsidRPr="009955AC">
        <w:rPr>
          <w:sz w:val="22"/>
          <w:szCs w:val="22"/>
        </w:rPr>
        <w:t>1</w:t>
      </w:r>
      <w:r w:rsidRPr="009955AC">
        <w:rPr>
          <w:rFonts w:hint="eastAsia"/>
          <w:sz w:val="22"/>
          <w:szCs w:val="22"/>
        </w:rPr>
        <w:t>）龍樹造．鳩摩羅什譯《中論》卷</w:t>
      </w:r>
      <w:r w:rsidRPr="009955AC">
        <w:rPr>
          <w:rFonts w:hint="eastAsia"/>
          <w:sz w:val="22"/>
          <w:szCs w:val="22"/>
        </w:rPr>
        <w:t>3</w:t>
      </w:r>
      <w:r w:rsidRPr="009955AC">
        <w:rPr>
          <w:rFonts w:hint="eastAsia"/>
          <w:sz w:val="22"/>
          <w:szCs w:val="22"/>
        </w:rPr>
        <w:t>〈</w:t>
      </w:r>
      <w:r w:rsidRPr="009955AC">
        <w:rPr>
          <w:rFonts w:hint="eastAsia"/>
          <w:sz w:val="22"/>
          <w:szCs w:val="22"/>
        </w:rPr>
        <w:t xml:space="preserve">18 </w:t>
      </w:r>
      <w:r w:rsidRPr="009955AC">
        <w:rPr>
          <w:rFonts w:hint="eastAsia"/>
          <w:sz w:val="22"/>
          <w:szCs w:val="22"/>
        </w:rPr>
        <w:t>觀法品〉</w:t>
      </w:r>
      <w:r w:rsidRPr="009955AC">
        <w:rPr>
          <w:rFonts w:hint="eastAsia"/>
          <w:sz w:val="22"/>
          <w:szCs w:val="22"/>
        </w:rPr>
        <w:t>(</w:t>
      </w:r>
      <w:r w:rsidRPr="009955AC">
        <w:rPr>
          <w:rFonts w:hint="eastAsia"/>
          <w:sz w:val="22"/>
          <w:szCs w:val="22"/>
        </w:rPr>
        <w:t>大正</w:t>
      </w:r>
      <w:r w:rsidRPr="009955AC">
        <w:rPr>
          <w:rFonts w:hint="eastAsia"/>
          <w:sz w:val="22"/>
          <w:szCs w:val="22"/>
        </w:rPr>
        <w:t>30</w:t>
      </w:r>
      <w:r w:rsidRPr="009955AC">
        <w:rPr>
          <w:rFonts w:hint="eastAsia"/>
          <w:sz w:val="22"/>
          <w:szCs w:val="22"/>
        </w:rPr>
        <w:t>，</w:t>
      </w:r>
      <w:r w:rsidRPr="009955AC">
        <w:rPr>
          <w:rFonts w:hint="eastAsia"/>
          <w:sz w:val="22"/>
          <w:szCs w:val="22"/>
        </w:rPr>
        <w:t>24a3-4)</w:t>
      </w:r>
      <w:r w:rsidRPr="009955AC">
        <w:rPr>
          <w:rFonts w:hint="eastAsia"/>
          <w:sz w:val="22"/>
          <w:szCs w:val="22"/>
        </w:rPr>
        <w:t>：「</w:t>
      </w:r>
      <w:r w:rsidRPr="009955AC">
        <w:rPr>
          <w:rFonts w:ascii="標楷體" w:eastAsia="標楷體" w:hAnsi="標楷體" w:hint="eastAsia"/>
          <w:sz w:val="22"/>
          <w:szCs w:val="22"/>
        </w:rPr>
        <w:t>諸法實相者，心行言語斷，無生亦無滅，寂滅如涅槃。</w:t>
      </w:r>
      <w:r w:rsidRPr="009955AC">
        <w:rPr>
          <w:rFonts w:hint="eastAsia"/>
          <w:sz w:val="22"/>
          <w:szCs w:val="22"/>
        </w:rPr>
        <w:t>」</w:t>
      </w:r>
    </w:p>
    <w:p w14:paraId="4951DEA8" w14:textId="77777777" w:rsidR="009B19C5" w:rsidRPr="009955AC" w:rsidRDefault="009B19C5" w:rsidP="00942828">
      <w:pPr>
        <w:pStyle w:val="FootnoteText"/>
        <w:ind w:leftChars="90" w:left="766" w:hangingChars="250" w:hanging="550"/>
        <w:rPr>
          <w:sz w:val="22"/>
          <w:szCs w:val="22"/>
        </w:rPr>
      </w:pPr>
      <w:r w:rsidRPr="009955AC">
        <w:rPr>
          <w:rFonts w:hint="eastAsia"/>
          <w:sz w:val="22"/>
          <w:szCs w:val="22"/>
        </w:rPr>
        <w:t>（</w:t>
      </w:r>
      <w:r w:rsidRPr="009955AC">
        <w:rPr>
          <w:sz w:val="22"/>
          <w:szCs w:val="22"/>
        </w:rPr>
        <w:t>2</w:t>
      </w:r>
      <w:r w:rsidRPr="009955AC">
        <w:rPr>
          <w:rFonts w:hint="eastAsia"/>
          <w:sz w:val="22"/>
          <w:szCs w:val="22"/>
        </w:rPr>
        <w:t>）龍樹造．鳩摩羅什譯《大智度論》卷</w:t>
      </w:r>
      <w:r w:rsidRPr="009955AC">
        <w:rPr>
          <w:rFonts w:hint="eastAsia"/>
          <w:sz w:val="22"/>
          <w:szCs w:val="22"/>
        </w:rPr>
        <w:t>1</w:t>
      </w:r>
      <w:r w:rsidRPr="009955AC">
        <w:rPr>
          <w:rFonts w:hint="eastAsia"/>
          <w:sz w:val="22"/>
          <w:szCs w:val="22"/>
        </w:rPr>
        <w:t>〈</w:t>
      </w:r>
      <w:r w:rsidRPr="009955AC">
        <w:rPr>
          <w:rFonts w:hint="eastAsia"/>
          <w:sz w:val="22"/>
          <w:szCs w:val="22"/>
        </w:rPr>
        <w:t xml:space="preserve">1 </w:t>
      </w:r>
      <w:r w:rsidRPr="009955AC">
        <w:rPr>
          <w:rFonts w:hint="eastAsia"/>
          <w:sz w:val="22"/>
          <w:szCs w:val="22"/>
        </w:rPr>
        <w:t>序品〉</w:t>
      </w:r>
      <w:r w:rsidRPr="009955AC">
        <w:rPr>
          <w:rFonts w:hint="eastAsia"/>
          <w:sz w:val="22"/>
          <w:szCs w:val="22"/>
        </w:rPr>
        <w:t>(</w:t>
      </w:r>
      <w:r w:rsidRPr="009955AC">
        <w:rPr>
          <w:rFonts w:hint="eastAsia"/>
          <w:sz w:val="22"/>
          <w:szCs w:val="22"/>
        </w:rPr>
        <w:t>大正</w:t>
      </w:r>
      <w:r w:rsidRPr="009955AC">
        <w:rPr>
          <w:sz w:val="22"/>
          <w:szCs w:val="22"/>
        </w:rPr>
        <w:t>25</w:t>
      </w:r>
      <w:r w:rsidRPr="009955AC">
        <w:rPr>
          <w:rFonts w:hint="eastAsia"/>
          <w:sz w:val="22"/>
          <w:szCs w:val="22"/>
        </w:rPr>
        <w:t>，</w:t>
      </w:r>
      <w:r w:rsidRPr="009955AC">
        <w:rPr>
          <w:rFonts w:hint="eastAsia"/>
          <w:sz w:val="22"/>
          <w:szCs w:val="22"/>
        </w:rPr>
        <w:t>61b9-12)</w:t>
      </w:r>
      <w:r w:rsidRPr="009955AC">
        <w:rPr>
          <w:rFonts w:hint="eastAsia"/>
          <w:sz w:val="22"/>
          <w:szCs w:val="22"/>
        </w:rPr>
        <w:t>：「</w:t>
      </w:r>
      <w:r w:rsidRPr="009955AC">
        <w:rPr>
          <w:rFonts w:ascii="標楷體" w:eastAsia="標楷體" w:hAnsi="標楷體" w:hint="eastAsia"/>
          <w:sz w:val="22"/>
          <w:szCs w:val="22"/>
        </w:rPr>
        <w:t>如摩訶衍義偈中說：語言盡竟，心行亦訖；不生不滅，法如涅槃。</w:t>
      </w:r>
      <w:r w:rsidRPr="009955AC">
        <w:rPr>
          <w:rFonts w:hint="eastAsia"/>
          <w:sz w:val="22"/>
          <w:szCs w:val="22"/>
        </w:rPr>
        <w:t>」</w:t>
      </w:r>
    </w:p>
    <w:p w14:paraId="64D7B257" w14:textId="77777777" w:rsidR="009B19C5" w:rsidRPr="009955AC" w:rsidRDefault="009B19C5" w:rsidP="00942828">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3</w:t>
      </w:r>
      <w:r w:rsidRPr="009955AC">
        <w:rPr>
          <w:rFonts w:hint="eastAsia"/>
          <w:sz w:val="22"/>
          <w:szCs w:val="22"/>
        </w:rPr>
        <w:t>）印順法師，《中觀論頌講記》，</w:t>
      </w:r>
      <w:r w:rsidRPr="009955AC">
        <w:rPr>
          <w:rFonts w:hint="eastAsia"/>
          <w:sz w:val="22"/>
          <w:szCs w:val="22"/>
        </w:rPr>
        <w:t>pp.326</w:t>
      </w:r>
      <w:r w:rsidRPr="009955AC">
        <w:rPr>
          <w:rFonts w:hint="eastAsia"/>
          <w:sz w:val="22"/>
          <w:szCs w:val="22"/>
        </w:rPr>
        <w:t>～</w:t>
      </w:r>
      <w:r w:rsidRPr="009955AC">
        <w:rPr>
          <w:rFonts w:hint="eastAsia"/>
          <w:sz w:val="22"/>
          <w:szCs w:val="22"/>
        </w:rPr>
        <w:t>3</w:t>
      </w:r>
      <w:r w:rsidRPr="009955AC">
        <w:rPr>
          <w:sz w:val="22"/>
          <w:szCs w:val="22"/>
        </w:rPr>
        <w:t>30</w:t>
      </w:r>
      <w:r w:rsidRPr="009955AC">
        <w:rPr>
          <w:rFonts w:hint="eastAsia"/>
          <w:sz w:val="22"/>
          <w:szCs w:val="22"/>
        </w:rPr>
        <w:t>。</w:t>
      </w:r>
    </w:p>
  </w:footnote>
  <w:footnote w:id="23">
    <w:p w14:paraId="41E18F3E" w14:textId="77777777" w:rsidR="009B19C5" w:rsidRPr="009955AC" w:rsidRDefault="009B19C5" w:rsidP="0094658A">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w:t>
      </w:r>
    </w:p>
    <w:p w14:paraId="05411CFC" w14:textId="77777777" w:rsidR="009B19C5" w:rsidRPr="009955AC" w:rsidRDefault="009B19C5" w:rsidP="0094658A">
      <w:pPr>
        <w:pStyle w:val="FootnoteText"/>
        <w:ind w:leftChars="90" w:left="766" w:hangingChars="250" w:hanging="550"/>
        <w:rPr>
          <w:sz w:val="22"/>
          <w:szCs w:val="22"/>
        </w:rPr>
      </w:pPr>
      <w:r w:rsidRPr="009955AC">
        <w:rPr>
          <w:rFonts w:hint="eastAsia"/>
          <w:sz w:val="22"/>
          <w:szCs w:val="22"/>
        </w:rPr>
        <w:t>（</w:t>
      </w:r>
      <w:r w:rsidRPr="009955AC">
        <w:rPr>
          <w:sz w:val="22"/>
          <w:szCs w:val="22"/>
        </w:rPr>
        <w:t>1</w:t>
      </w:r>
      <w:r w:rsidRPr="009955AC">
        <w:rPr>
          <w:rFonts w:hint="eastAsia"/>
          <w:sz w:val="22"/>
          <w:szCs w:val="22"/>
        </w:rPr>
        <w:t>）劉宋．求那跋陀羅譯《楞伽阿跋多羅寶經》卷</w:t>
      </w:r>
      <w:r w:rsidRPr="009955AC">
        <w:rPr>
          <w:rFonts w:hint="eastAsia"/>
          <w:sz w:val="22"/>
          <w:szCs w:val="22"/>
        </w:rPr>
        <w:t>2(</w:t>
      </w:r>
      <w:r w:rsidRPr="009955AC">
        <w:rPr>
          <w:rFonts w:hint="eastAsia"/>
          <w:sz w:val="22"/>
          <w:szCs w:val="22"/>
        </w:rPr>
        <w:t>大正</w:t>
      </w:r>
      <w:r w:rsidRPr="009955AC">
        <w:rPr>
          <w:rFonts w:hint="eastAsia"/>
          <w:sz w:val="22"/>
          <w:szCs w:val="22"/>
        </w:rPr>
        <w:t>1</w:t>
      </w:r>
      <w:r w:rsidRPr="009955AC">
        <w:rPr>
          <w:sz w:val="22"/>
          <w:szCs w:val="22"/>
        </w:rPr>
        <w:t>6</w:t>
      </w:r>
      <w:r w:rsidRPr="009955AC">
        <w:rPr>
          <w:rFonts w:hint="eastAsia"/>
          <w:sz w:val="22"/>
          <w:szCs w:val="22"/>
        </w:rPr>
        <w:t>，</w:t>
      </w:r>
      <w:r w:rsidRPr="009955AC">
        <w:rPr>
          <w:rFonts w:hint="eastAsia"/>
          <w:sz w:val="22"/>
          <w:szCs w:val="22"/>
        </w:rPr>
        <w:t>496b7-c13)</w:t>
      </w:r>
      <w:r w:rsidRPr="009955AC">
        <w:rPr>
          <w:rFonts w:hint="eastAsia"/>
          <w:sz w:val="22"/>
          <w:szCs w:val="22"/>
        </w:rPr>
        <w:t>：</w:t>
      </w:r>
    </w:p>
    <w:p w14:paraId="2E01B2C2" w14:textId="77777777" w:rsidR="009B19C5" w:rsidRPr="009955AC" w:rsidRDefault="009B19C5" w:rsidP="0094658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復次，大慧！今當說妄想自性分別通相。若妄想自性分別通相善分別，汝及餘菩薩摩訶薩，離妄想，到自覺聖，外道通趣善見，覺攝所攝妄想斷。緣起種種相，妄想自性行，不復妄想。大慧！云何妄想自性分別通相？謂：言說妄想、所說事妄想、相妄想、利妄想、自性妄想、因妄想、見妄想、成妄想、生妄想、不生妄想、相續妄想、縛不縛妄想。是名妄想自性分別通相。……大慧！云何</w:t>
      </w:r>
      <w:r w:rsidRPr="009955AC">
        <w:rPr>
          <w:rFonts w:ascii="標楷體" w:eastAsia="標楷體" w:hAnsi="標楷體" w:hint="eastAsia"/>
          <w:sz w:val="22"/>
          <w:szCs w:val="22"/>
          <w:u w:val="thick"/>
        </w:rPr>
        <w:t>生妄想</w:t>
      </w:r>
      <w:r w:rsidRPr="009955AC">
        <w:rPr>
          <w:rFonts w:ascii="標楷體" w:eastAsia="標楷體" w:hAnsi="標楷體" w:hint="eastAsia"/>
          <w:sz w:val="22"/>
          <w:szCs w:val="22"/>
        </w:rPr>
        <w:t>？謂：</w:t>
      </w:r>
      <w:r w:rsidRPr="009955AC">
        <w:rPr>
          <w:rFonts w:ascii="標楷體" w:eastAsia="標楷體" w:hAnsi="標楷體" w:hint="eastAsia"/>
          <w:sz w:val="22"/>
          <w:szCs w:val="22"/>
          <w:u w:val="thick"/>
        </w:rPr>
        <w:t>緣有無性生計著</w:t>
      </w:r>
      <w:r w:rsidRPr="009955AC">
        <w:rPr>
          <w:rFonts w:ascii="標楷體" w:eastAsia="標楷體" w:hAnsi="標楷體" w:hint="eastAsia"/>
          <w:sz w:val="22"/>
          <w:szCs w:val="22"/>
        </w:rPr>
        <w:t>，是名生妄想。大慧！云何</w:t>
      </w:r>
      <w:r w:rsidRPr="009955AC">
        <w:rPr>
          <w:rFonts w:ascii="標楷體" w:eastAsia="標楷體" w:hAnsi="標楷體" w:hint="eastAsia"/>
          <w:sz w:val="22"/>
          <w:szCs w:val="22"/>
          <w:u w:val="double"/>
        </w:rPr>
        <w:t>不生妄想</w:t>
      </w:r>
      <w:r w:rsidRPr="009955AC">
        <w:rPr>
          <w:rFonts w:ascii="標楷體" w:eastAsia="標楷體" w:hAnsi="標楷體" w:hint="eastAsia"/>
          <w:sz w:val="22"/>
          <w:szCs w:val="22"/>
        </w:rPr>
        <w:t>？謂：</w:t>
      </w:r>
      <w:r w:rsidRPr="009955AC">
        <w:rPr>
          <w:rFonts w:ascii="標楷體" w:eastAsia="標楷體" w:hAnsi="標楷體" w:hint="eastAsia"/>
          <w:sz w:val="22"/>
          <w:szCs w:val="22"/>
          <w:u w:val="double"/>
        </w:rPr>
        <w:t>一切性本無生，無種因緣，生無因身，</w:t>
      </w:r>
      <w:r w:rsidRPr="009955AC">
        <w:rPr>
          <w:rFonts w:ascii="標楷體" w:eastAsia="標楷體" w:hAnsi="標楷體" w:hint="eastAsia"/>
          <w:sz w:val="22"/>
          <w:szCs w:val="22"/>
        </w:rPr>
        <w:t>是名不生妄想。……</w:t>
      </w:r>
    </w:p>
    <w:p w14:paraId="123393B2" w14:textId="77777777" w:rsidR="009B19C5" w:rsidRPr="009955AC" w:rsidRDefault="009B19C5" w:rsidP="0094658A">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）劉宋．求那跋陀羅譯《楞伽阿跋多羅寶經》卷</w:t>
      </w:r>
      <w:r w:rsidRPr="009955AC">
        <w:rPr>
          <w:sz w:val="22"/>
          <w:szCs w:val="22"/>
        </w:rPr>
        <w:t>3</w:t>
      </w:r>
      <w:r w:rsidRPr="009955AC">
        <w:rPr>
          <w:rFonts w:hint="eastAsia"/>
          <w:sz w:val="22"/>
          <w:szCs w:val="22"/>
        </w:rPr>
        <w:t>(</w:t>
      </w:r>
      <w:r w:rsidRPr="009955AC">
        <w:rPr>
          <w:rFonts w:hint="eastAsia"/>
          <w:sz w:val="22"/>
          <w:szCs w:val="22"/>
        </w:rPr>
        <w:t>大正</w:t>
      </w:r>
      <w:r w:rsidRPr="009955AC">
        <w:rPr>
          <w:rFonts w:hint="eastAsia"/>
          <w:sz w:val="22"/>
          <w:szCs w:val="22"/>
        </w:rPr>
        <w:t>1</w:t>
      </w:r>
      <w:r w:rsidRPr="009955AC">
        <w:rPr>
          <w:sz w:val="22"/>
          <w:szCs w:val="22"/>
        </w:rPr>
        <w:t>6</w:t>
      </w:r>
      <w:r w:rsidRPr="009955AC">
        <w:rPr>
          <w:rFonts w:hint="eastAsia"/>
          <w:sz w:val="22"/>
          <w:szCs w:val="22"/>
        </w:rPr>
        <w:t>，</w:t>
      </w:r>
      <w:r w:rsidRPr="009955AC">
        <w:rPr>
          <w:rFonts w:hint="eastAsia"/>
          <w:sz w:val="22"/>
          <w:szCs w:val="22"/>
        </w:rPr>
        <w:t>499b27-c6)</w:t>
      </w:r>
      <w:r w:rsidRPr="009955AC">
        <w:rPr>
          <w:rFonts w:hint="eastAsia"/>
          <w:sz w:val="22"/>
          <w:szCs w:val="22"/>
        </w:rPr>
        <w:t>：</w:t>
      </w:r>
    </w:p>
    <w:p w14:paraId="5FB5D79F" w14:textId="77777777" w:rsidR="009B19C5" w:rsidRPr="009955AC" w:rsidRDefault="009B19C5" w:rsidP="0094658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佛告大慧：「一切聲聞、緣覺、菩薩，有二種通相，謂：宗通及說通。大慧！宗通者，謂：緣自得勝進相，</w:t>
      </w:r>
      <w:r w:rsidRPr="009955AC">
        <w:rPr>
          <w:rFonts w:ascii="標楷體" w:eastAsia="標楷體" w:hAnsi="標楷體" w:hint="eastAsia"/>
          <w:sz w:val="22"/>
          <w:szCs w:val="22"/>
          <w:u w:val="thick"/>
        </w:rPr>
        <w:t>遠離言說文字妄想，趣無漏界自覺地自相</w:t>
      </w:r>
      <w:r w:rsidRPr="009955AC">
        <w:rPr>
          <w:rFonts w:ascii="標楷體" w:eastAsia="標楷體" w:hAnsi="標楷體" w:hint="eastAsia"/>
          <w:sz w:val="22"/>
          <w:szCs w:val="22"/>
        </w:rPr>
        <w:t>，遠離一切虛妄覺想，降伏一切外道眾魔，緣自覺趣光明暉發。是名宗通相。云何說通相？謂：說九部種種教法，離異不異、有無等相，以巧方便，隨順眾生如應說法，令得度脫。是名說通相。大慧！汝及餘菩薩，應當修學。」</w:t>
      </w:r>
    </w:p>
  </w:footnote>
  <w:footnote w:id="24">
    <w:p w14:paraId="5E1DE54C" w14:textId="77777777" w:rsidR="009B19C5" w:rsidRPr="009955AC" w:rsidRDefault="009B19C5" w:rsidP="00942828">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參見：龍樹造．鳩摩羅什譯《大智度論》卷</w:t>
      </w:r>
      <w:r w:rsidRPr="009955AC">
        <w:rPr>
          <w:rFonts w:hint="eastAsia"/>
          <w:sz w:val="22"/>
          <w:szCs w:val="22"/>
        </w:rPr>
        <w:t>1</w:t>
      </w:r>
      <w:r w:rsidRPr="009955AC">
        <w:rPr>
          <w:rFonts w:hint="eastAsia"/>
          <w:sz w:val="22"/>
          <w:szCs w:val="22"/>
        </w:rPr>
        <w:t>〈</w:t>
      </w:r>
      <w:r w:rsidRPr="009955AC">
        <w:rPr>
          <w:rFonts w:hint="eastAsia"/>
          <w:sz w:val="22"/>
          <w:szCs w:val="22"/>
        </w:rPr>
        <w:t xml:space="preserve">1 </w:t>
      </w:r>
      <w:r w:rsidRPr="009955AC">
        <w:rPr>
          <w:rFonts w:hint="eastAsia"/>
          <w:sz w:val="22"/>
          <w:szCs w:val="22"/>
        </w:rPr>
        <w:t>序品〉</w:t>
      </w:r>
      <w:r w:rsidRPr="009955AC">
        <w:rPr>
          <w:rFonts w:hint="eastAsia"/>
          <w:sz w:val="22"/>
          <w:szCs w:val="22"/>
        </w:rPr>
        <w:t>(</w:t>
      </w:r>
      <w:r w:rsidRPr="009955AC">
        <w:rPr>
          <w:rFonts w:hint="eastAsia"/>
          <w:sz w:val="22"/>
          <w:szCs w:val="22"/>
        </w:rPr>
        <w:t>大正</w:t>
      </w:r>
      <w:r w:rsidRPr="009955AC">
        <w:rPr>
          <w:sz w:val="22"/>
          <w:szCs w:val="22"/>
        </w:rPr>
        <w:t>25</w:t>
      </w:r>
      <w:r w:rsidRPr="009955AC">
        <w:rPr>
          <w:rFonts w:hint="eastAsia"/>
          <w:sz w:val="22"/>
          <w:szCs w:val="22"/>
        </w:rPr>
        <w:t>，</w:t>
      </w:r>
      <w:r w:rsidRPr="009955AC">
        <w:rPr>
          <w:rFonts w:hint="eastAsia"/>
          <w:sz w:val="22"/>
          <w:szCs w:val="22"/>
        </w:rPr>
        <w:t>60c7-1</w:t>
      </w:r>
      <w:r w:rsidRPr="009955AC">
        <w:rPr>
          <w:sz w:val="22"/>
          <w:szCs w:val="22"/>
        </w:rPr>
        <w:t>4</w:t>
      </w:r>
      <w:r w:rsidRPr="009955AC">
        <w:rPr>
          <w:rFonts w:hint="eastAsia"/>
          <w:sz w:val="22"/>
          <w:szCs w:val="22"/>
        </w:rPr>
        <w:t>)</w:t>
      </w:r>
      <w:r w:rsidRPr="009955AC">
        <w:rPr>
          <w:rFonts w:hint="eastAsia"/>
          <w:sz w:val="22"/>
          <w:szCs w:val="22"/>
        </w:rPr>
        <w:t>：</w:t>
      </w:r>
    </w:p>
    <w:p w14:paraId="3BF27C16" w14:textId="77777777" w:rsidR="009B19C5" w:rsidRPr="009955AC" w:rsidRDefault="009B19C5" w:rsidP="004C5ECD">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第一義悉檀者，一切法性，一切論議語言，一切是法非法，一一可分別破散；諸佛、辟支佛、阿羅漢所行真實法，不可破，不可散。上於三悉檀中所不通者，此中皆通。……</w:t>
      </w:r>
      <w:r w:rsidRPr="009955AC">
        <w:rPr>
          <w:rFonts w:ascii="標楷體" w:eastAsia="標楷體" w:hAnsi="標楷體" w:hint="eastAsia"/>
          <w:sz w:val="22"/>
          <w:szCs w:val="22"/>
          <w:u w:val="thick"/>
        </w:rPr>
        <w:t>除第一義悉檀，諸餘論議，諸餘悉檀，皆可破故</w:t>
      </w:r>
      <w:r w:rsidRPr="009955AC">
        <w:rPr>
          <w:rFonts w:ascii="標楷體" w:eastAsia="標楷體" w:hAnsi="標楷體" w:hint="eastAsia"/>
          <w:sz w:val="22"/>
          <w:szCs w:val="22"/>
        </w:rPr>
        <w:t>。</w:t>
      </w:r>
    </w:p>
  </w:footnote>
  <w:footnote w:id="25">
    <w:p w14:paraId="608F2BE9"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w:t>
      </w:r>
    </w:p>
    <w:p w14:paraId="6F947444" w14:textId="77777777" w:rsidR="009B19C5" w:rsidRPr="009955AC" w:rsidRDefault="009B19C5" w:rsidP="004A7B19">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）世親造．玄奘譯《攝大乘論釋》卷</w:t>
      </w:r>
      <w:r w:rsidRPr="009955AC">
        <w:rPr>
          <w:rFonts w:hint="eastAsia"/>
          <w:sz w:val="22"/>
          <w:szCs w:val="22"/>
        </w:rPr>
        <w:t>5(</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343c18-26)</w:t>
      </w:r>
      <w:r w:rsidRPr="009955AC">
        <w:rPr>
          <w:rFonts w:hint="eastAsia"/>
          <w:sz w:val="22"/>
          <w:szCs w:val="22"/>
        </w:rPr>
        <w:t>：</w:t>
      </w:r>
    </w:p>
    <w:p w14:paraId="2D3D40C0" w14:textId="77777777" w:rsidR="009B19C5" w:rsidRPr="009955AC" w:rsidRDefault="009B19C5" w:rsidP="004A7B19">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云何應知圓成實自性？應知宣說四清淨法。何等名為四清淨法？一者、自性清淨，謂真如、空、實際、無相、勝義、法界。二者、離垢清淨，謂即此離一切障垢。三者、得此道清淨，謂一切菩提分法波羅蜜多等。四者、生此境清淨，謂諸大乘妙正法教。由此法教清淨緣故，非遍計所執自性；最淨法界等流性故，非依他起自性――如是四法，總攝一切清淨法。</w:t>
      </w:r>
    </w:p>
    <w:p w14:paraId="21E9DCE5" w14:textId="77777777" w:rsidR="009B19C5" w:rsidRPr="009955AC" w:rsidRDefault="009B19C5" w:rsidP="004A7B19">
      <w:pPr>
        <w:pStyle w:val="FootnoteText"/>
        <w:ind w:leftChars="90" w:left="766" w:hangingChars="250" w:hanging="550"/>
        <w:rPr>
          <w:rFonts w:ascii="標楷體" w:eastAsia="標楷體" w:hAnsi="標楷體"/>
          <w:sz w:val="22"/>
          <w:szCs w:val="22"/>
        </w:rPr>
      </w:pPr>
      <w:r w:rsidRPr="009955AC">
        <w:rPr>
          <w:rFonts w:hint="eastAsia"/>
          <w:sz w:val="22"/>
          <w:szCs w:val="22"/>
        </w:rPr>
        <w:t>（</w:t>
      </w:r>
      <w:r w:rsidRPr="009955AC">
        <w:rPr>
          <w:sz w:val="22"/>
          <w:szCs w:val="22"/>
        </w:rPr>
        <w:t>2</w:t>
      </w:r>
      <w:r w:rsidRPr="009955AC">
        <w:rPr>
          <w:rFonts w:hint="eastAsia"/>
          <w:sz w:val="22"/>
          <w:szCs w:val="22"/>
        </w:rPr>
        <w:t>）印順法師，《攝大乘論講記》，</w:t>
      </w:r>
      <w:r w:rsidRPr="009955AC">
        <w:rPr>
          <w:rFonts w:hint="eastAsia"/>
          <w:sz w:val="22"/>
          <w:szCs w:val="22"/>
        </w:rPr>
        <w:t>pp.265</w:t>
      </w:r>
      <w:r w:rsidRPr="009955AC">
        <w:rPr>
          <w:rFonts w:hint="eastAsia"/>
          <w:sz w:val="22"/>
          <w:szCs w:val="22"/>
        </w:rPr>
        <w:t>～</w:t>
      </w:r>
      <w:r w:rsidRPr="009955AC">
        <w:rPr>
          <w:rFonts w:hint="eastAsia"/>
          <w:sz w:val="22"/>
          <w:szCs w:val="22"/>
        </w:rPr>
        <w:t>266</w:t>
      </w:r>
      <w:r w:rsidRPr="009955AC">
        <w:rPr>
          <w:rFonts w:hint="eastAsia"/>
          <w:sz w:val="22"/>
          <w:szCs w:val="22"/>
        </w:rPr>
        <w:t>。</w:t>
      </w:r>
    </w:p>
    <w:p w14:paraId="23CBFA2F" w14:textId="77777777" w:rsidR="009B19C5" w:rsidRPr="009955AC" w:rsidRDefault="009B19C5" w:rsidP="004A7B19">
      <w:pPr>
        <w:pStyle w:val="FootnoteText"/>
        <w:ind w:leftChars="90" w:left="766" w:hangingChars="250" w:hanging="550"/>
        <w:rPr>
          <w:sz w:val="22"/>
          <w:szCs w:val="22"/>
        </w:rPr>
      </w:pPr>
      <w:r w:rsidRPr="009955AC">
        <w:rPr>
          <w:rFonts w:hint="eastAsia"/>
          <w:sz w:val="22"/>
          <w:szCs w:val="22"/>
        </w:rPr>
        <w:t>（</w:t>
      </w:r>
      <w:r w:rsidRPr="009955AC">
        <w:rPr>
          <w:sz w:val="22"/>
          <w:szCs w:val="22"/>
        </w:rPr>
        <w:t>3</w:t>
      </w:r>
      <w:r w:rsidRPr="009955AC">
        <w:rPr>
          <w:rFonts w:hint="eastAsia"/>
          <w:sz w:val="22"/>
          <w:szCs w:val="22"/>
        </w:rPr>
        <w:t>）印順法師，《華雨集（一）》，〈辨法法性論講記〉，</w:t>
      </w:r>
      <w:r w:rsidRPr="009955AC">
        <w:rPr>
          <w:rFonts w:hint="eastAsia"/>
          <w:sz w:val="22"/>
          <w:szCs w:val="22"/>
        </w:rPr>
        <w:t>p.270</w:t>
      </w:r>
      <w:r w:rsidRPr="009955AC">
        <w:rPr>
          <w:rFonts w:hint="eastAsia"/>
          <w:sz w:val="22"/>
          <w:szCs w:val="22"/>
        </w:rPr>
        <w:t>：</w:t>
      </w:r>
    </w:p>
    <w:p w14:paraId="6349B15E" w14:textId="77777777" w:rsidR="009B19C5" w:rsidRPr="009955AC" w:rsidRDefault="009B19C5" w:rsidP="004A7B19">
      <w:pPr>
        <w:pStyle w:val="FootnoteText"/>
        <w:ind w:leftChars="320" w:left="768"/>
        <w:rPr>
          <w:sz w:val="22"/>
          <w:szCs w:val="22"/>
        </w:rPr>
      </w:pPr>
      <w:r w:rsidRPr="009955AC">
        <w:rPr>
          <w:rFonts w:ascii="標楷體" w:eastAsia="標楷體" w:hAnsi="標楷體" w:hint="eastAsia"/>
          <w:sz w:val="22"/>
          <w:szCs w:val="22"/>
        </w:rPr>
        <w:t>圓成實性在唯識學中，略有二種解說：一、圓成實是畢竟空性，法性，真如，約理性說，而佛果所有的無邊功德等，不屬圓成實性，它名為清淨依他起性。唐玄奘所譯唯識，多取此義。二、如《阿毘達磨大乘經》、《攝大乘論》等，圓成實有四種，即四種清淨。依四清淨說，佛果的一切清淨功德，屬於圓成實性。也就是佛的果德，一切是真如，圓成實所顯。</w:t>
      </w:r>
    </w:p>
  </w:footnote>
  <w:footnote w:id="26">
    <w:p w14:paraId="1D264A41" w14:textId="77777777" w:rsidR="009B19C5" w:rsidRPr="009955AC" w:rsidRDefault="009B19C5" w:rsidP="00605FCD">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w:t>
      </w:r>
    </w:p>
    <w:p w14:paraId="60FB50B1" w14:textId="77777777" w:rsidR="009B19C5" w:rsidRPr="009955AC" w:rsidRDefault="009B19C5" w:rsidP="00605FCD">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）姚秦．鳩摩羅什譯《妙法蓮華經》卷</w:t>
      </w:r>
      <w:r w:rsidRPr="009955AC">
        <w:rPr>
          <w:rFonts w:hint="eastAsia"/>
          <w:sz w:val="22"/>
          <w:szCs w:val="22"/>
        </w:rPr>
        <w:t>1</w:t>
      </w:r>
      <w:r w:rsidRPr="009955AC">
        <w:rPr>
          <w:rFonts w:hint="eastAsia"/>
          <w:sz w:val="22"/>
          <w:szCs w:val="22"/>
        </w:rPr>
        <w:t>〈方便品</w:t>
      </w:r>
      <w:r w:rsidRPr="009955AC">
        <w:rPr>
          <w:rFonts w:hint="eastAsia"/>
          <w:sz w:val="22"/>
          <w:szCs w:val="22"/>
        </w:rPr>
        <w:t xml:space="preserve"> 2</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09</w:t>
      </w:r>
      <w:r w:rsidRPr="009955AC">
        <w:rPr>
          <w:rFonts w:hint="eastAsia"/>
          <w:sz w:val="22"/>
          <w:szCs w:val="22"/>
        </w:rPr>
        <w:t>，</w:t>
      </w:r>
      <w:r w:rsidRPr="009955AC">
        <w:rPr>
          <w:rFonts w:hint="eastAsia"/>
          <w:sz w:val="22"/>
          <w:szCs w:val="22"/>
        </w:rPr>
        <w:t>5c10-13)</w:t>
      </w:r>
      <w:r w:rsidRPr="009955AC">
        <w:rPr>
          <w:rFonts w:hint="eastAsia"/>
          <w:sz w:val="22"/>
          <w:szCs w:val="22"/>
        </w:rPr>
        <w:t>：</w:t>
      </w:r>
    </w:p>
    <w:p w14:paraId="24536F2B" w14:textId="77777777" w:rsidR="009B19C5" w:rsidRPr="009955AC" w:rsidRDefault="009B19C5" w:rsidP="00605FCD">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佛所成就第一希有難解之法，唯佛與佛乃能究盡諸法實相，所謂：諸法如是相，如是性，如是體，如是力，如是作，如是因，如是緣，如是果，如是報，如是本末究竟等。</w:t>
      </w:r>
    </w:p>
    <w:p w14:paraId="2FDC886F" w14:textId="77777777" w:rsidR="009B19C5" w:rsidRPr="009955AC" w:rsidRDefault="009B19C5" w:rsidP="00605FCD">
      <w:pPr>
        <w:pStyle w:val="FootnoteText"/>
        <w:ind w:leftChars="90" w:left="766" w:hangingChars="250" w:hanging="550"/>
        <w:rPr>
          <w:rFonts w:ascii="Times Ext Roman" w:hAnsi="Times Ext Roman" w:cs="Times Ext Roman"/>
          <w:sz w:val="22"/>
          <w:szCs w:val="22"/>
        </w:rPr>
      </w:pPr>
      <w:r w:rsidRPr="009955AC">
        <w:rPr>
          <w:rFonts w:ascii="Times Ext Roman" w:hAnsi="Times Ext Roman" w:cs="Times Ext Roman"/>
          <w:sz w:val="22"/>
          <w:szCs w:val="22"/>
        </w:rPr>
        <w:t>（</w:t>
      </w:r>
      <w:r w:rsidRPr="009955AC">
        <w:rPr>
          <w:rFonts w:ascii="Times Ext Roman" w:hAnsi="Times Ext Roman" w:cs="Times Ext Roman"/>
          <w:sz w:val="22"/>
          <w:szCs w:val="22"/>
        </w:rPr>
        <w:t>2</w:t>
      </w:r>
      <w:r w:rsidRPr="009955AC">
        <w:rPr>
          <w:rFonts w:ascii="Times Ext Roman" w:hAnsi="Times Ext Roman" w:cs="Times Ext Roman"/>
          <w:sz w:val="22"/>
          <w:szCs w:val="22"/>
        </w:rPr>
        <w:t>）</w:t>
      </w:r>
      <w:r w:rsidRPr="009955AC">
        <w:rPr>
          <w:rFonts w:ascii="Times Ext Roman" w:hAnsi="Times Ext Roman" w:cs="Times Ext Roman" w:hint="eastAsia"/>
          <w:sz w:val="22"/>
          <w:szCs w:val="22"/>
        </w:rPr>
        <w:t>隋．闍那崛多共笈多譯《添品妙法蓮華經》卷</w:t>
      </w:r>
      <w:r w:rsidRPr="009955AC">
        <w:rPr>
          <w:rFonts w:ascii="Times Ext Roman" w:hAnsi="Times Ext Roman" w:cs="Times Ext Roman" w:hint="eastAsia"/>
          <w:sz w:val="22"/>
          <w:szCs w:val="22"/>
        </w:rPr>
        <w:t>1</w:t>
      </w:r>
      <w:r w:rsidRPr="009955AC">
        <w:rPr>
          <w:rFonts w:ascii="Times Ext Roman" w:hAnsi="Times Ext Roman" w:cs="Times Ext Roman" w:hint="eastAsia"/>
          <w:sz w:val="22"/>
          <w:szCs w:val="22"/>
        </w:rPr>
        <w:t>〈方便品</w:t>
      </w:r>
      <w:r w:rsidRPr="009955AC">
        <w:rPr>
          <w:rFonts w:ascii="Times Ext Roman" w:hAnsi="Times Ext Roman" w:cs="Times Ext Roman" w:hint="eastAsia"/>
          <w:sz w:val="22"/>
          <w:szCs w:val="22"/>
        </w:rPr>
        <w:t xml:space="preserve"> 2</w:t>
      </w:r>
      <w:r w:rsidRPr="009955AC">
        <w:rPr>
          <w:rFonts w:ascii="Times Ext Roman" w:hAnsi="Times Ext Roman" w:cs="Times Ext Roman" w:hint="eastAsia"/>
          <w:sz w:val="22"/>
          <w:szCs w:val="22"/>
        </w:rPr>
        <w:t>〉</w:t>
      </w:r>
      <w:r w:rsidRPr="009955AC">
        <w:rPr>
          <w:rFonts w:ascii="Times Ext Roman" w:hAnsi="Times Ext Roman" w:cs="Times Ext Roman" w:hint="eastAsia"/>
          <w:sz w:val="22"/>
          <w:szCs w:val="22"/>
        </w:rPr>
        <w:t>(</w:t>
      </w:r>
      <w:r w:rsidRPr="009955AC">
        <w:rPr>
          <w:rFonts w:hint="eastAsia"/>
          <w:sz w:val="22"/>
          <w:szCs w:val="22"/>
        </w:rPr>
        <w:t>大正</w:t>
      </w:r>
      <w:r w:rsidRPr="009955AC">
        <w:rPr>
          <w:rFonts w:hint="eastAsia"/>
          <w:sz w:val="22"/>
          <w:szCs w:val="22"/>
        </w:rPr>
        <w:t>09</w:t>
      </w:r>
      <w:r w:rsidRPr="009955AC">
        <w:rPr>
          <w:rFonts w:hint="eastAsia"/>
          <w:sz w:val="22"/>
          <w:szCs w:val="22"/>
        </w:rPr>
        <w:t>，</w:t>
      </w:r>
      <w:r w:rsidRPr="009955AC">
        <w:rPr>
          <w:rFonts w:ascii="Times Ext Roman" w:hAnsi="Times Ext Roman" w:cs="Times Ext Roman" w:hint="eastAsia"/>
          <w:sz w:val="22"/>
          <w:szCs w:val="22"/>
        </w:rPr>
        <w:t>138c6-10)</w:t>
      </w:r>
      <w:r w:rsidRPr="009955AC">
        <w:rPr>
          <w:rFonts w:ascii="Times Ext Roman" w:hAnsi="Times Ext Roman" w:cs="Times Ext Roman" w:hint="eastAsia"/>
          <w:sz w:val="22"/>
          <w:szCs w:val="22"/>
        </w:rPr>
        <w:t>。</w:t>
      </w:r>
    </w:p>
  </w:footnote>
  <w:footnote w:id="27">
    <w:p w14:paraId="3A6ACC90" w14:textId="77777777" w:rsidR="009B19C5" w:rsidRPr="009955AC" w:rsidRDefault="009B19C5" w:rsidP="000412E3">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2E3679AB" w14:textId="77777777" w:rsidR="009B19C5" w:rsidRPr="009955AC" w:rsidRDefault="009B19C5" w:rsidP="000412E3">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）無著造．玄奘譯《攝大乘論本》卷</w:t>
      </w:r>
      <w:r w:rsidRPr="009955AC">
        <w:rPr>
          <w:rFonts w:hint="eastAsia"/>
          <w:sz w:val="22"/>
          <w:szCs w:val="22"/>
        </w:rPr>
        <w:t>3(</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147c12-15)</w:t>
      </w:r>
      <w:r w:rsidRPr="009955AC">
        <w:rPr>
          <w:rFonts w:hint="eastAsia"/>
          <w:sz w:val="22"/>
          <w:szCs w:val="22"/>
        </w:rPr>
        <w:t>：</w:t>
      </w:r>
    </w:p>
    <w:p w14:paraId="7AE6684A" w14:textId="77777777" w:rsidR="009B19C5" w:rsidRPr="009955AC" w:rsidRDefault="009B19C5" w:rsidP="000412E3">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相應自性義，所分別非餘，字展轉相應，是謂相應義。</w:t>
      </w:r>
    </w:p>
    <w:p w14:paraId="743BD08C" w14:textId="77777777" w:rsidR="009B19C5" w:rsidRPr="009955AC" w:rsidRDefault="009B19C5" w:rsidP="000412E3">
      <w:pPr>
        <w:pStyle w:val="FootnoteText"/>
        <w:ind w:leftChars="320" w:left="768"/>
        <w:rPr>
          <w:sz w:val="22"/>
          <w:szCs w:val="22"/>
        </w:rPr>
      </w:pPr>
      <w:r w:rsidRPr="009955AC">
        <w:rPr>
          <w:rFonts w:ascii="標楷體" w:eastAsia="標楷體" w:hAnsi="標楷體" w:hint="eastAsia"/>
          <w:sz w:val="22"/>
          <w:szCs w:val="22"/>
        </w:rPr>
        <w:t>非離彼能詮，智於所詮轉，非詮不同故，一切不可言。</w:t>
      </w:r>
    </w:p>
    <w:p w14:paraId="35BC79D4" w14:textId="77777777" w:rsidR="009B19C5" w:rsidRPr="009955AC" w:rsidRDefault="009B19C5" w:rsidP="00CA0CF5">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）世親造．玄奘譯《攝大乘論釋》卷</w:t>
      </w:r>
      <w:r w:rsidRPr="009955AC">
        <w:rPr>
          <w:rFonts w:hint="eastAsia"/>
          <w:sz w:val="22"/>
          <w:szCs w:val="22"/>
        </w:rPr>
        <w:t>8(</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364c5-19)</w:t>
      </w:r>
      <w:r w:rsidRPr="009955AC">
        <w:rPr>
          <w:rFonts w:hint="eastAsia"/>
          <w:sz w:val="22"/>
          <w:szCs w:val="22"/>
        </w:rPr>
        <w:t>。</w:t>
      </w:r>
    </w:p>
  </w:footnote>
  <w:footnote w:id="28">
    <w:p w14:paraId="1A9A944F" w14:textId="77777777" w:rsidR="009B19C5" w:rsidRPr="009955AC" w:rsidRDefault="009B19C5" w:rsidP="00CA0CF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印順法師，《攝大乘論講記》，</w:t>
      </w:r>
      <w:r w:rsidRPr="009955AC">
        <w:rPr>
          <w:rFonts w:hint="eastAsia"/>
          <w:sz w:val="22"/>
          <w:szCs w:val="22"/>
        </w:rPr>
        <w:t>pp.434</w:t>
      </w:r>
      <w:r w:rsidRPr="009955AC">
        <w:rPr>
          <w:rFonts w:hint="eastAsia"/>
          <w:sz w:val="22"/>
          <w:szCs w:val="22"/>
        </w:rPr>
        <w:t>～</w:t>
      </w:r>
      <w:r w:rsidRPr="009955AC">
        <w:rPr>
          <w:rFonts w:hint="eastAsia"/>
          <w:sz w:val="22"/>
          <w:szCs w:val="22"/>
        </w:rPr>
        <w:t>435</w:t>
      </w:r>
      <w:r w:rsidRPr="009955AC">
        <w:rPr>
          <w:rFonts w:hint="eastAsia"/>
          <w:sz w:val="22"/>
          <w:szCs w:val="22"/>
        </w:rPr>
        <w:t>：</w:t>
      </w:r>
    </w:p>
    <w:p w14:paraId="37384975" w14:textId="77777777" w:rsidR="009B19C5" w:rsidRPr="009955AC" w:rsidRDefault="009B19C5" w:rsidP="00CA0CF5">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我們平常所認識到的是義，名「字」的「展轉相應」，彼此間發生聯繫，成為名義「相應」的義相。……這名字相應為「自性」的「義」，是遍計所執性。吾人一般心識行於境相的「所分別」，並「非」離此而別有其「餘」什麼東西。事實上，除了這相應的義，吾人是不能理解什麼。……</w:t>
      </w:r>
    </w:p>
    <w:p w14:paraId="0566CE2C" w14:textId="77777777" w:rsidR="009B19C5" w:rsidRPr="009955AC" w:rsidRDefault="009B19C5" w:rsidP="00CA0CF5">
      <w:pPr>
        <w:pStyle w:val="FootnoteText"/>
        <w:ind w:leftChars="137" w:left="329"/>
        <w:rPr>
          <w:sz w:val="22"/>
          <w:szCs w:val="22"/>
        </w:rPr>
      </w:pPr>
      <w:r w:rsidRPr="009955AC">
        <w:rPr>
          <w:rFonts w:ascii="標楷體" w:eastAsia="標楷體" w:hAnsi="標楷體" w:hint="eastAsia"/>
          <w:sz w:val="22"/>
          <w:szCs w:val="22"/>
        </w:rPr>
        <w:t>在認識時，「非」是「離彼能詮」的名言，有「智於所詮」的義相上「轉」，所取的義相不能離去能詮而有它的體性，所以不是法的真相。……吾人總覺得有所詮的東西存在，再有能詮去詮表它，這也不對，一名能詮種種義，一義能立種種名，名言並「非」能「詮」表一定的所詮。「多名不決定」，能所詮「不同」，所以「一切」法的真實性「不可言」說。</w:t>
      </w:r>
    </w:p>
  </w:footnote>
  <w:footnote w:id="29">
    <w:p w14:paraId="54001818"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另參見：印順法師，《華雨集（一）》，〈辨法法性論講記〉，</w:t>
      </w:r>
      <w:r w:rsidRPr="009955AC">
        <w:rPr>
          <w:rFonts w:hint="eastAsia"/>
          <w:sz w:val="22"/>
          <w:szCs w:val="22"/>
        </w:rPr>
        <w:t>pp.294</w:t>
      </w:r>
      <w:r w:rsidRPr="009955AC">
        <w:rPr>
          <w:rFonts w:hint="eastAsia"/>
          <w:sz w:val="22"/>
          <w:szCs w:val="22"/>
        </w:rPr>
        <w:t>～</w:t>
      </w:r>
      <w:r w:rsidRPr="009955AC">
        <w:rPr>
          <w:rFonts w:hint="eastAsia"/>
          <w:sz w:val="22"/>
          <w:szCs w:val="22"/>
        </w:rPr>
        <w:t>295</w:t>
      </w:r>
      <w:r w:rsidRPr="009955AC">
        <w:rPr>
          <w:rFonts w:hint="eastAsia"/>
          <w:sz w:val="22"/>
          <w:szCs w:val="22"/>
        </w:rPr>
        <w:t>：</w:t>
      </w:r>
    </w:p>
    <w:p w14:paraId="22A92DB5" w14:textId="77777777" w:rsidR="009B19C5" w:rsidRPr="009955AC" w:rsidRDefault="009B19C5" w:rsidP="00A25485">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真如是無相可得的，然從唯識觀行的過程來說，修到所取相不可得，能取相也不可得時，有二取都不可得相現前。無二無差別，是真如相；一切法不可得是空性相。有此空相、真如相，還不能證入真如，這種似現的真如相，也是要遠離的，這是離真如相。</w:t>
      </w:r>
    </w:p>
  </w:footnote>
  <w:footnote w:id="30">
    <w:p w14:paraId="4F4B3C30" w14:textId="77777777" w:rsidR="009B19C5" w:rsidRPr="009955AC" w:rsidRDefault="009B19C5" w:rsidP="00E173AB">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w:t>
      </w:r>
    </w:p>
    <w:p w14:paraId="1450E990" w14:textId="77777777" w:rsidR="009B19C5" w:rsidRPr="009955AC" w:rsidRDefault="009B19C5" w:rsidP="00E173AB">
      <w:pPr>
        <w:pStyle w:val="FootnoteText"/>
        <w:ind w:leftChars="90" w:left="766" w:hangingChars="250" w:hanging="550"/>
        <w:rPr>
          <w:sz w:val="22"/>
          <w:szCs w:val="22"/>
        </w:rPr>
      </w:pPr>
      <w:bookmarkStart w:id="0" w:name="_Hlk536108803"/>
      <w:r w:rsidRPr="009955AC">
        <w:rPr>
          <w:rFonts w:eastAsiaTheme="minorEastAsia" w:cs="Times Ext Roman"/>
          <w:sz w:val="22"/>
          <w:szCs w:val="22"/>
        </w:rPr>
        <w:t>（</w:t>
      </w:r>
      <w:r w:rsidRPr="009955AC">
        <w:rPr>
          <w:rFonts w:eastAsiaTheme="minorEastAsia" w:cs="Times Ext Roman"/>
          <w:sz w:val="22"/>
          <w:szCs w:val="22"/>
        </w:rPr>
        <w:t>1</w:t>
      </w:r>
      <w:r w:rsidRPr="009955AC">
        <w:rPr>
          <w:rFonts w:eastAsiaTheme="minorEastAsia" w:cs="Times Ext Roman"/>
          <w:sz w:val="22"/>
          <w:szCs w:val="22"/>
        </w:rPr>
        <w:t>）</w:t>
      </w:r>
      <w:r w:rsidRPr="009955AC">
        <w:rPr>
          <w:rFonts w:eastAsiaTheme="minorEastAsia" w:cs="Times Ext Roman" w:hint="eastAsia"/>
          <w:sz w:val="22"/>
          <w:szCs w:val="22"/>
        </w:rPr>
        <w:t>龍樹造．鳩摩羅什譯</w:t>
      </w:r>
      <w:r w:rsidRPr="009955AC">
        <w:rPr>
          <w:rFonts w:hint="eastAsia"/>
          <w:sz w:val="22"/>
          <w:szCs w:val="22"/>
        </w:rPr>
        <w:t>《大智度論》卷</w:t>
      </w:r>
      <w:r w:rsidRPr="009955AC">
        <w:rPr>
          <w:rFonts w:hint="eastAsia"/>
          <w:sz w:val="22"/>
          <w:szCs w:val="22"/>
        </w:rPr>
        <w:t>6</w:t>
      </w:r>
      <w:r w:rsidRPr="009955AC">
        <w:rPr>
          <w:rFonts w:hint="eastAsia"/>
          <w:sz w:val="22"/>
          <w:szCs w:val="22"/>
        </w:rPr>
        <w:t>〈</w:t>
      </w:r>
      <w:r w:rsidRPr="009955AC">
        <w:rPr>
          <w:rFonts w:hint="eastAsia"/>
          <w:sz w:val="22"/>
          <w:szCs w:val="22"/>
        </w:rPr>
        <w:t xml:space="preserve">1 </w:t>
      </w:r>
      <w:r w:rsidRPr="009955AC">
        <w:rPr>
          <w:rFonts w:hint="eastAsia"/>
          <w:sz w:val="22"/>
          <w:szCs w:val="22"/>
        </w:rPr>
        <w:t>序品〉</w:t>
      </w:r>
      <w:r w:rsidRPr="009955AC">
        <w:rPr>
          <w:rFonts w:hint="eastAsia"/>
          <w:sz w:val="22"/>
          <w:szCs w:val="22"/>
        </w:rPr>
        <w:t>(</w:t>
      </w:r>
      <w:r w:rsidRPr="009955AC">
        <w:rPr>
          <w:rFonts w:hint="eastAsia"/>
          <w:sz w:val="22"/>
          <w:szCs w:val="22"/>
        </w:rPr>
        <w:t>大正</w:t>
      </w:r>
      <w:r w:rsidRPr="009955AC">
        <w:rPr>
          <w:rFonts w:hint="eastAsia"/>
          <w:sz w:val="22"/>
          <w:szCs w:val="22"/>
        </w:rPr>
        <w:t>25</w:t>
      </w:r>
      <w:r w:rsidRPr="009955AC">
        <w:rPr>
          <w:rFonts w:hint="eastAsia"/>
          <w:sz w:val="22"/>
          <w:szCs w:val="22"/>
        </w:rPr>
        <w:t>，</w:t>
      </w:r>
      <w:r w:rsidRPr="009955AC">
        <w:rPr>
          <w:rFonts w:hint="eastAsia"/>
          <w:sz w:val="22"/>
          <w:szCs w:val="22"/>
        </w:rPr>
        <w:t>105c15-16)</w:t>
      </w:r>
      <w:r w:rsidRPr="009955AC">
        <w:rPr>
          <w:rFonts w:hint="eastAsia"/>
          <w:sz w:val="22"/>
          <w:szCs w:val="22"/>
        </w:rPr>
        <w:t>：</w:t>
      </w:r>
    </w:p>
    <w:p w14:paraId="7F1CF0E8" w14:textId="77777777" w:rsidR="009B19C5" w:rsidRPr="009955AC" w:rsidRDefault="009B19C5" w:rsidP="00E173AB">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譬如執事比丘高聲舉手唱言：「眾皆寂靜！」是為</w:t>
      </w:r>
      <w:r w:rsidRPr="009955AC">
        <w:rPr>
          <w:rFonts w:ascii="標楷體" w:eastAsia="標楷體" w:hAnsi="標楷體" w:hint="eastAsia"/>
          <w:sz w:val="22"/>
          <w:szCs w:val="22"/>
          <w:u w:val="thick"/>
        </w:rPr>
        <w:t>以聲遮聲</w:t>
      </w:r>
      <w:r w:rsidRPr="009955AC">
        <w:rPr>
          <w:rFonts w:ascii="標楷體" w:eastAsia="標楷體" w:hAnsi="標楷體" w:hint="eastAsia"/>
          <w:sz w:val="22"/>
          <w:szCs w:val="22"/>
        </w:rPr>
        <w:t>，非求聲也。</w:t>
      </w:r>
      <w:bookmarkEnd w:id="0"/>
    </w:p>
    <w:p w14:paraId="1452EBF2" w14:textId="77777777" w:rsidR="009B19C5" w:rsidRPr="009955AC" w:rsidRDefault="009B19C5" w:rsidP="00E173AB">
      <w:pPr>
        <w:pStyle w:val="FootnoteText"/>
        <w:ind w:leftChars="90" w:left="766" w:hangingChars="250" w:hanging="550"/>
        <w:rPr>
          <w:sz w:val="22"/>
          <w:szCs w:val="22"/>
        </w:rPr>
      </w:pPr>
      <w:r w:rsidRPr="009955AC">
        <w:rPr>
          <w:rFonts w:eastAsiaTheme="minorEastAsia" w:cs="Times Ext Roman"/>
          <w:sz w:val="22"/>
          <w:szCs w:val="22"/>
        </w:rPr>
        <w:t>（</w:t>
      </w:r>
      <w:r w:rsidRPr="009955AC">
        <w:rPr>
          <w:rFonts w:eastAsiaTheme="minorEastAsia" w:cs="Times Ext Roman"/>
          <w:sz w:val="22"/>
          <w:szCs w:val="22"/>
        </w:rPr>
        <w:t>2</w:t>
      </w:r>
      <w:r w:rsidRPr="009955AC">
        <w:rPr>
          <w:rFonts w:eastAsiaTheme="minorEastAsia" w:cs="Times Ext Roman"/>
          <w:sz w:val="22"/>
          <w:szCs w:val="22"/>
        </w:rPr>
        <w:t>）</w:t>
      </w:r>
      <w:r w:rsidRPr="009955AC">
        <w:rPr>
          <w:rStyle w:val="fontstyle01"/>
          <w:rFonts w:hint="default"/>
        </w:rPr>
        <w:t>清辨造</w:t>
      </w:r>
      <w:r w:rsidRPr="009955AC">
        <w:rPr>
          <w:rFonts w:asciiTheme="minorEastAsia" w:eastAsiaTheme="minorEastAsia" w:hAnsiTheme="minorEastAsia" w:hint="eastAsia"/>
          <w:sz w:val="22"/>
          <w:szCs w:val="22"/>
        </w:rPr>
        <w:t>．</w:t>
      </w:r>
      <w:r w:rsidRPr="009955AC">
        <w:rPr>
          <w:rFonts w:asciiTheme="minorEastAsia" w:eastAsiaTheme="minorEastAsia" w:hAnsiTheme="minorEastAsia"/>
          <w:sz w:val="22"/>
          <w:szCs w:val="22"/>
        </w:rPr>
        <w:t>波羅頗蜜多羅</w:t>
      </w:r>
      <w:r w:rsidRPr="009955AC">
        <w:rPr>
          <w:rFonts w:asciiTheme="minorEastAsia" w:eastAsiaTheme="minorEastAsia" w:hAnsiTheme="minorEastAsia" w:hint="eastAsia"/>
          <w:sz w:val="22"/>
          <w:szCs w:val="22"/>
        </w:rPr>
        <w:t>譯《般若燈論釋》卷</w:t>
      </w:r>
      <w:r w:rsidRPr="009955AC">
        <w:rPr>
          <w:rFonts w:hint="eastAsia"/>
          <w:sz w:val="22"/>
          <w:szCs w:val="22"/>
        </w:rPr>
        <w:t>13</w:t>
      </w:r>
      <w:r w:rsidRPr="009955AC">
        <w:rPr>
          <w:rFonts w:hint="eastAsia"/>
          <w:sz w:val="22"/>
          <w:szCs w:val="22"/>
        </w:rPr>
        <w:t>〈觀如來品</w:t>
      </w:r>
      <w:r w:rsidRPr="009955AC">
        <w:rPr>
          <w:rFonts w:hint="eastAsia"/>
          <w:sz w:val="22"/>
          <w:szCs w:val="22"/>
        </w:rPr>
        <w:t xml:space="preserve"> 2</w:t>
      </w:r>
      <w:r w:rsidRPr="009955AC">
        <w:rPr>
          <w:sz w:val="22"/>
          <w:szCs w:val="22"/>
        </w:rPr>
        <w:t>2</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30</w:t>
      </w:r>
      <w:r w:rsidRPr="009955AC">
        <w:rPr>
          <w:rFonts w:hint="eastAsia"/>
          <w:sz w:val="22"/>
          <w:szCs w:val="22"/>
        </w:rPr>
        <w:t>，</w:t>
      </w:r>
      <w:r w:rsidRPr="009955AC">
        <w:rPr>
          <w:rFonts w:hint="eastAsia"/>
          <w:sz w:val="22"/>
          <w:szCs w:val="22"/>
        </w:rPr>
        <w:t>120a23-b3)</w:t>
      </w:r>
      <w:r w:rsidRPr="009955AC">
        <w:rPr>
          <w:rFonts w:hint="eastAsia"/>
          <w:sz w:val="22"/>
          <w:szCs w:val="22"/>
        </w:rPr>
        <w:t>。</w:t>
      </w:r>
    </w:p>
    <w:p w14:paraId="4C325989" w14:textId="77777777" w:rsidR="009B19C5" w:rsidRPr="009955AC" w:rsidRDefault="009B19C5" w:rsidP="00E173AB">
      <w:pPr>
        <w:pStyle w:val="FootnoteText"/>
        <w:ind w:leftChars="90" w:left="766" w:hangingChars="250" w:hanging="550"/>
        <w:rPr>
          <w:sz w:val="22"/>
          <w:szCs w:val="22"/>
        </w:rPr>
      </w:pPr>
      <w:r w:rsidRPr="009955AC">
        <w:rPr>
          <w:rFonts w:ascii="Times Ext Roman" w:hAnsi="Times Ext Roman" w:cs="Times Ext Roman"/>
          <w:sz w:val="22"/>
          <w:szCs w:val="22"/>
        </w:rPr>
        <w:t>（</w:t>
      </w:r>
      <w:r w:rsidRPr="009955AC">
        <w:rPr>
          <w:rFonts w:ascii="Times Ext Roman" w:hAnsi="Times Ext Roman" w:cs="Times Ext Roman"/>
          <w:sz w:val="22"/>
          <w:szCs w:val="22"/>
        </w:rPr>
        <w:t>3</w:t>
      </w:r>
      <w:r w:rsidRPr="009955AC">
        <w:rPr>
          <w:rFonts w:ascii="Times Ext Roman" w:hAnsi="Times Ext Roman" w:cs="Times Ext Roman"/>
          <w:sz w:val="22"/>
          <w:szCs w:val="22"/>
        </w:rPr>
        <w:t>）</w:t>
      </w:r>
      <w:r w:rsidRPr="009955AC">
        <w:rPr>
          <w:rFonts w:hint="eastAsia"/>
          <w:sz w:val="22"/>
          <w:szCs w:val="22"/>
        </w:rPr>
        <w:t>唐．玄奘譯《解深密經》卷</w:t>
      </w:r>
      <w:r w:rsidRPr="009955AC">
        <w:rPr>
          <w:sz w:val="22"/>
          <w:szCs w:val="22"/>
        </w:rPr>
        <w:t>3</w:t>
      </w:r>
      <w:r w:rsidRPr="009955AC">
        <w:rPr>
          <w:rFonts w:hint="eastAsia"/>
          <w:sz w:val="22"/>
          <w:szCs w:val="22"/>
        </w:rPr>
        <w:t>〈分別瑜伽品</w:t>
      </w:r>
      <w:r w:rsidRPr="009955AC">
        <w:rPr>
          <w:rFonts w:ascii="新細明體" w:hAnsi="新細明體"/>
          <w:sz w:val="22"/>
          <w:szCs w:val="22"/>
        </w:rPr>
        <w:t xml:space="preserve"> </w:t>
      </w:r>
      <w:r w:rsidRPr="009955AC">
        <w:rPr>
          <w:sz w:val="22"/>
          <w:szCs w:val="22"/>
        </w:rPr>
        <w:t>6</w:t>
      </w:r>
      <w:r w:rsidRPr="009955AC">
        <w:rPr>
          <w:rFonts w:hint="eastAsia"/>
          <w:sz w:val="22"/>
          <w:szCs w:val="22"/>
        </w:rPr>
        <w:t>〉</w:t>
      </w:r>
      <w:r w:rsidRPr="009955AC">
        <w:rPr>
          <w:sz w:val="22"/>
          <w:szCs w:val="22"/>
        </w:rPr>
        <w:t>(</w:t>
      </w:r>
      <w:r w:rsidRPr="009955AC">
        <w:rPr>
          <w:rFonts w:hint="eastAsia"/>
          <w:sz w:val="22"/>
          <w:szCs w:val="22"/>
        </w:rPr>
        <w:t>大正</w:t>
      </w:r>
      <w:r w:rsidRPr="009955AC">
        <w:rPr>
          <w:sz w:val="22"/>
          <w:szCs w:val="22"/>
        </w:rPr>
        <w:t>16</w:t>
      </w:r>
      <w:r w:rsidRPr="009955AC">
        <w:rPr>
          <w:rFonts w:hint="eastAsia"/>
          <w:sz w:val="22"/>
          <w:szCs w:val="22"/>
        </w:rPr>
        <w:t>，</w:t>
      </w:r>
      <w:r w:rsidRPr="009955AC">
        <w:rPr>
          <w:sz w:val="22"/>
          <w:szCs w:val="22"/>
        </w:rPr>
        <w:t>702b10-16)</w:t>
      </w:r>
      <w:r w:rsidRPr="009955AC">
        <w:rPr>
          <w:rFonts w:hint="eastAsia"/>
          <w:sz w:val="22"/>
          <w:szCs w:val="22"/>
        </w:rPr>
        <w:t>：</w:t>
      </w:r>
    </w:p>
    <w:p w14:paraId="42A1C692" w14:textId="77777777" w:rsidR="009B19C5" w:rsidRPr="009955AC" w:rsidRDefault="009B19C5" w:rsidP="00E173AB">
      <w:pPr>
        <w:pStyle w:val="FootnoteText"/>
        <w:ind w:leftChars="320" w:left="768"/>
        <w:rPr>
          <w:rFonts w:ascii="Times Ext Roman" w:hAnsi="Times Ext Roman" w:cs="Times Ext Roman"/>
          <w:sz w:val="22"/>
          <w:szCs w:val="22"/>
        </w:rPr>
      </w:pPr>
      <w:r w:rsidRPr="009955AC">
        <w:rPr>
          <w:rFonts w:ascii="標楷體" w:eastAsia="標楷體" w:hAnsi="標楷體" w:hint="eastAsia"/>
          <w:sz w:val="22"/>
          <w:szCs w:val="22"/>
        </w:rPr>
        <w:t>譬如有人，以其</w:t>
      </w:r>
      <w:r w:rsidRPr="009955AC">
        <w:rPr>
          <w:rFonts w:ascii="標楷體" w:eastAsia="標楷體" w:hAnsi="標楷體" w:hint="eastAsia"/>
          <w:sz w:val="22"/>
          <w:szCs w:val="22"/>
          <w:u w:val="thick"/>
        </w:rPr>
        <w:t>細楔出於麁楔</w:t>
      </w:r>
      <w:r w:rsidRPr="009955AC">
        <w:rPr>
          <w:rFonts w:ascii="標楷體" w:eastAsia="標楷體" w:hAnsi="標楷體" w:hint="eastAsia"/>
          <w:sz w:val="22"/>
          <w:szCs w:val="22"/>
        </w:rPr>
        <w:t>。如是菩薩，依此以楔出楔方便，遣內相故，一切隨順雜染分相皆悉除遣。……</w:t>
      </w:r>
    </w:p>
    <w:p w14:paraId="534B94CC" w14:textId="77777777" w:rsidR="009B19C5" w:rsidRPr="009955AC" w:rsidRDefault="009B19C5" w:rsidP="00E173AB">
      <w:pPr>
        <w:pStyle w:val="FootnoteText"/>
        <w:ind w:leftChars="90" w:left="766" w:hangingChars="250" w:hanging="550"/>
        <w:rPr>
          <w:rFonts w:ascii="Times Ext Roman" w:hAnsi="Times Ext Roman" w:cs="Times Ext Roman"/>
          <w:sz w:val="22"/>
          <w:szCs w:val="22"/>
        </w:rPr>
      </w:pPr>
      <w:r w:rsidRPr="009955AC">
        <w:rPr>
          <w:rFonts w:ascii="Times Ext Roman" w:hAnsi="Times Ext Roman" w:cs="Times Ext Roman"/>
          <w:sz w:val="22"/>
          <w:szCs w:val="22"/>
        </w:rPr>
        <w:t>（</w:t>
      </w:r>
      <w:r w:rsidRPr="009955AC">
        <w:rPr>
          <w:rFonts w:ascii="Times Ext Roman" w:hAnsi="Times Ext Roman" w:cs="Times Ext Roman"/>
          <w:sz w:val="22"/>
          <w:szCs w:val="22"/>
        </w:rPr>
        <w:t>4</w:t>
      </w:r>
      <w:r w:rsidRPr="009955AC">
        <w:rPr>
          <w:rFonts w:ascii="Times Ext Roman" w:hAnsi="Times Ext Roman" w:cs="Times Ext Roman"/>
          <w:sz w:val="22"/>
          <w:szCs w:val="22"/>
        </w:rPr>
        <w:t>）</w:t>
      </w:r>
      <w:r w:rsidRPr="009955AC">
        <w:rPr>
          <w:rFonts w:hint="eastAsia"/>
          <w:sz w:val="22"/>
          <w:szCs w:val="22"/>
        </w:rPr>
        <w:t>世親造．玄奘譯《攝大乘論釋》卷</w:t>
      </w:r>
      <w:r w:rsidRPr="009955AC">
        <w:rPr>
          <w:sz w:val="22"/>
          <w:szCs w:val="22"/>
        </w:rPr>
        <w:t>8(</w:t>
      </w:r>
      <w:r w:rsidRPr="009955AC">
        <w:rPr>
          <w:rFonts w:hint="eastAsia"/>
          <w:sz w:val="22"/>
          <w:szCs w:val="22"/>
        </w:rPr>
        <w:t>大正</w:t>
      </w:r>
      <w:r w:rsidRPr="009955AC">
        <w:rPr>
          <w:sz w:val="22"/>
          <w:szCs w:val="22"/>
        </w:rPr>
        <w:t>31</w:t>
      </w:r>
      <w:r w:rsidRPr="009955AC">
        <w:rPr>
          <w:rFonts w:hint="eastAsia"/>
          <w:sz w:val="22"/>
          <w:szCs w:val="22"/>
        </w:rPr>
        <w:t>，</w:t>
      </w:r>
      <w:r w:rsidRPr="009955AC">
        <w:rPr>
          <w:sz w:val="22"/>
          <w:szCs w:val="22"/>
        </w:rPr>
        <w:t>361c27-28)</w:t>
      </w:r>
      <w:r w:rsidRPr="009955AC">
        <w:rPr>
          <w:rFonts w:hint="eastAsia"/>
          <w:sz w:val="22"/>
          <w:szCs w:val="22"/>
        </w:rPr>
        <w:t>。</w:t>
      </w:r>
    </w:p>
    <w:p w14:paraId="15983413" w14:textId="77777777" w:rsidR="009B19C5" w:rsidRPr="009955AC" w:rsidRDefault="009B19C5" w:rsidP="00E173AB">
      <w:pPr>
        <w:pStyle w:val="FootnoteText"/>
        <w:ind w:leftChars="90" w:left="766" w:hangingChars="250" w:hanging="550"/>
        <w:rPr>
          <w:sz w:val="22"/>
          <w:szCs w:val="22"/>
        </w:rPr>
      </w:pPr>
      <w:r w:rsidRPr="009955AC">
        <w:rPr>
          <w:rFonts w:ascii="Times Ext Roman" w:hAnsi="Times Ext Roman" w:cs="Times Ext Roman"/>
          <w:sz w:val="22"/>
          <w:szCs w:val="22"/>
        </w:rPr>
        <w:t>（</w:t>
      </w:r>
      <w:r w:rsidRPr="009955AC">
        <w:rPr>
          <w:rFonts w:ascii="Times Ext Roman" w:hAnsi="Times Ext Roman" w:cs="Times Ext Roman"/>
          <w:sz w:val="22"/>
          <w:szCs w:val="22"/>
        </w:rPr>
        <w:t>5</w:t>
      </w:r>
      <w:r w:rsidRPr="009955AC">
        <w:rPr>
          <w:rFonts w:ascii="Times Ext Roman" w:hAnsi="Times Ext Roman" w:cs="Times Ext Roman"/>
          <w:sz w:val="22"/>
          <w:szCs w:val="22"/>
        </w:rPr>
        <w:t>）</w:t>
      </w:r>
      <w:r w:rsidRPr="009955AC">
        <w:rPr>
          <w:rFonts w:ascii="Times Ext Roman" w:hAnsi="Times Ext Roman" w:cs="Times Ext Roman" w:hint="eastAsia"/>
          <w:sz w:val="22"/>
          <w:szCs w:val="22"/>
        </w:rPr>
        <w:t>新羅．元曉撰</w:t>
      </w:r>
      <w:r w:rsidRPr="009955AC">
        <w:rPr>
          <w:rFonts w:hint="eastAsia"/>
          <w:sz w:val="22"/>
          <w:szCs w:val="22"/>
        </w:rPr>
        <w:t>《起信論疏》卷</w:t>
      </w:r>
      <w:r w:rsidRPr="009955AC">
        <w:rPr>
          <w:rFonts w:hint="eastAsia"/>
          <w:sz w:val="22"/>
          <w:szCs w:val="22"/>
        </w:rPr>
        <w:t>1(</w:t>
      </w:r>
      <w:r w:rsidRPr="009955AC">
        <w:rPr>
          <w:rFonts w:hint="eastAsia"/>
          <w:sz w:val="22"/>
          <w:szCs w:val="22"/>
        </w:rPr>
        <w:t>大正</w:t>
      </w:r>
      <w:r w:rsidRPr="009955AC">
        <w:rPr>
          <w:rFonts w:hint="eastAsia"/>
          <w:sz w:val="22"/>
          <w:szCs w:val="22"/>
        </w:rPr>
        <w:t>44</w:t>
      </w:r>
      <w:r w:rsidRPr="009955AC">
        <w:rPr>
          <w:rFonts w:hint="eastAsia"/>
          <w:sz w:val="22"/>
          <w:szCs w:val="22"/>
        </w:rPr>
        <w:t>，</w:t>
      </w:r>
      <w:r w:rsidRPr="009955AC">
        <w:rPr>
          <w:rFonts w:hint="eastAsia"/>
          <w:sz w:val="22"/>
          <w:szCs w:val="22"/>
        </w:rPr>
        <w:t>207b27-28)</w:t>
      </w:r>
    </w:p>
    <w:p w14:paraId="0B1267D7" w14:textId="77777777" w:rsidR="009B19C5" w:rsidRPr="009955AC" w:rsidRDefault="009B19C5" w:rsidP="00E173AB">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所謂因言遣言，猶如</w:t>
      </w:r>
      <w:r w:rsidRPr="009955AC">
        <w:rPr>
          <w:rFonts w:ascii="標楷體" w:eastAsia="標楷體" w:hAnsi="標楷體" w:hint="eastAsia"/>
          <w:sz w:val="22"/>
          <w:szCs w:val="22"/>
          <w:u w:val="thick"/>
        </w:rPr>
        <w:t>以聲止聲</w:t>
      </w:r>
      <w:r w:rsidRPr="009955AC">
        <w:rPr>
          <w:rFonts w:ascii="標楷體" w:eastAsia="標楷體" w:hAnsi="標楷體" w:hint="eastAsia"/>
          <w:sz w:val="22"/>
          <w:szCs w:val="22"/>
        </w:rPr>
        <w:t>也。</w:t>
      </w:r>
    </w:p>
  </w:footnote>
  <w:footnote w:id="31">
    <w:p w14:paraId="5C2659A7"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w:t>
      </w:r>
    </w:p>
    <w:p w14:paraId="464A3E80" w14:textId="77777777" w:rsidR="009B19C5" w:rsidRPr="009955AC" w:rsidRDefault="009B19C5" w:rsidP="00495CEF">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）元魏．菩提流支譯《入楞伽經》卷</w:t>
      </w:r>
      <w:r w:rsidRPr="009955AC">
        <w:rPr>
          <w:rFonts w:hint="eastAsia"/>
          <w:sz w:val="22"/>
          <w:szCs w:val="22"/>
        </w:rPr>
        <w:t>10</w:t>
      </w:r>
      <w:r w:rsidRPr="009955AC">
        <w:rPr>
          <w:rFonts w:hint="eastAsia"/>
          <w:sz w:val="22"/>
          <w:szCs w:val="22"/>
        </w:rPr>
        <w:t>〈總品</w:t>
      </w:r>
      <w:r w:rsidRPr="009955AC">
        <w:rPr>
          <w:rFonts w:hint="eastAsia"/>
          <w:sz w:val="22"/>
          <w:szCs w:val="22"/>
        </w:rPr>
        <w:t xml:space="preserve"> 18</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16</w:t>
      </w:r>
      <w:r w:rsidRPr="009955AC">
        <w:rPr>
          <w:rFonts w:hint="eastAsia"/>
          <w:sz w:val="22"/>
          <w:szCs w:val="22"/>
        </w:rPr>
        <w:t>，</w:t>
      </w:r>
      <w:r w:rsidRPr="009955AC">
        <w:rPr>
          <w:rFonts w:hint="eastAsia"/>
          <w:sz w:val="22"/>
          <w:szCs w:val="22"/>
        </w:rPr>
        <w:t>577a24-25)</w:t>
      </w:r>
      <w:r w:rsidRPr="009955AC">
        <w:rPr>
          <w:rFonts w:hint="eastAsia"/>
          <w:sz w:val="22"/>
          <w:szCs w:val="22"/>
        </w:rPr>
        <w:t>：</w:t>
      </w:r>
    </w:p>
    <w:p w14:paraId="294C7E62" w14:textId="77777777" w:rsidR="009B19C5" w:rsidRPr="009955AC" w:rsidRDefault="009B19C5" w:rsidP="00495CEF">
      <w:pPr>
        <w:pStyle w:val="FootnoteText"/>
        <w:ind w:leftChars="320" w:left="768"/>
        <w:rPr>
          <w:sz w:val="22"/>
          <w:szCs w:val="22"/>
        </w:rPr>
      </w:pPr>
      <w:r w:rsidRPr="009955AC">
        <w:rPr>
          <w:rFonts w:ascii="標楷體" w:eastAsia="標楷體" w:hAnsi="標楷體" w:hint="eastAsia"/>
          <w:sz w:val="22"/>
          <w:szCs w:val="22"/>
        </w:rPr>
        <w:t>如人不識繩，而取以為蛇；不識自心義，分別於外法。</w:t>
      </w:r>
    </w:p>
    <w:p w14:paraId="76992CD2" w14:textId="77777777" w:rsidR="009B19C5" w:rsidRPr="009955AC" w:rsidRDefault="009B19C5" w:rsidP="00495CEF">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）唐．實叉難陀譯《大乘入楞伽經》卷</w:t>
      </w:r>
      <w:r w:rsidRPr="009955AC">
        <w:rPr>
          <w:rFonts w:hint="eastAsia"/>
          <w:sz w:val="22"/>
          <w:szCs w:val="22"/>
        </w:rPr>
        <w:t>7</w:t>
      </w:r>
      <w:r w:rsidRPr="009955AC">
        <w:rPr>
          <w:rFonts w:hint="eastAsia"/>
          <w:sz w:val="22"/>
          <w:szCs w:val="22"/>
        </w:rPr>
        <w:t>〈偈頌品</w:t>
      </w:r>
      <w:r w:rsidRPr="009955AC">
        <w:rPr>
          <w:rFonts w:hint="eastAsia"/>
          <w:sz w:val="22"/>
          <w:szCs w:val="22"/>
        </w:rPr>
        <w:t xml:space="preserve"> 10</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16</w:t>
      </w:r>
      <w:r w:rsidRPr="009955AC">
        <w:rPr>
          <w:rFonts w:hint="eastAsia"/>
          <w:sz w:val="22"/>
          <w:szCs w:val="22"/>
        </w:rPr>
        <w:t>，</w:t>
      </w:r>
      <w:r w:rsidRPr="009955AC">
        <w:rPr>
          <w:rFonts w:hint="eastAsia"/>
          <w:sz w:val="22"/>
          <w:szCs w:val="22"/>
        </w:rPr>
        <w:t>632c23-27)</w:t>
      </w:r>
      <w:r w:rsidRPr="009955AC">
        <w:rPr>
          <w:rFonts w:hint="eastAsia"/>
          <w:sz w:val="22"/>
          <w:szCs w:val="22"/>
        </w:rPr>
        <w:t>。</w:t>
      </w:r>
    </w:p>
    <w:p w14:paraId="6D596F78" w14:textId="77777777" w:rsidR="009B19C5" w:rsidRPr="009955AC" w:rsidRDefault="009B19C5" w:rsidP="00495CEF">
      <w:pPr>
        <w:pStyle w:val="FootnoteText"/>
        <w:ind w:leftChars="90" w:left="766" w:hangingChars="250" w:hanging="550"/>
        <w:rPr>
          <w:sz w:val="22"/>
          <w:szCs w:val="22"/>
        </w:rPr>
      </w:pPr>
      <w:r w:rsidRPr="009955AC">
        <w:rPr>
          <w:rFonts w:hint="eastAsia"/>
          <w:sz w:val="22"/>
          <w:szCs w:val="22"/>
        </w:rPr>
        <w:t>（</w:t>
      </w:r>
      <w:r w:rsidRPr="009955AC">
        <w:rPr>
          <w:sz w:val="22"/>
          <w:szCs w:val="22"/>
        </w:rPr>
        <w:t>3</w:t>
      </w:r>
      <w:r w:rsidRPr="009955AC">
        <w:rPr>
          <w:rFonts w:hint="eastAsia"/>
          <w:sz w:val="22"/>
          <w:szCs w:val="22"/>
        </w:rPr>
        <w:t>）無著造．玄奘譯《攝大乘論本》卷</w:t>
      </w:r>
      <w:r w:rsidRPr="009955AC">
        <w:rPr>
          <w:rFonts w:hint="eastAsia"/>
          <w:sz w:val="22"/>
          <w:szCs w:val="22"/>
        </w:rPr>
        <w:t>2(</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143a2-6)</w:t>
      </w:r>
      <w:r w:rsidRPr="009955AC">
        <w:rPr>
          <w:rFonts w:hint="eastAsia"/>
          <w:sz w:val="22"/>
          <w:szCs w:val="22"/>
        </w:rPr>
        <w:t>：</w:t>
      </w:r>
    </w:p>
    <w:p w14:paraId="1B16401D" w14:textId="77777777" w:rsidR="009B19C5" w:rsidRPr="009955AC" w:rsidRDefault="009B19C5" w:rsidP="00495CEF">
      <w:pPr>
        <w:pStyle w:val="FootnoteText"/>
        <w:ind w:leftChars="320" w:left="768"/>
        <w:rPr>
          <w:sz w:val="22"/>
          <w:szCs w:val="22"/>
        </w:rPr>
      </w:pPr>
      <w:r w:rsidRPr="009955AC">
        <w:rPr>
          <w:rFonts w:ascii="標楷體" w:eastAsia="標楷體" w:hAnsi="標楷體" w:hint="eastAsia"/>
          <w:sz w:val="22"/>
          <w:szCs w:val="22"/>
        </w:rPr>
        <w:t>如闇中繩顯現似蛇，譬如繩上蛇非真實，以無有故。若已了知彼義無者，蛇覺雖滅，繩覺猶在。若以微細品類分析，此又虛妄，色香味觸為其相故，此覺為依繩覺當滅。</w:t>
      </w:r>
    </w:p>
    <w:p w14:paraId="3FA65334" w14:textId="77777777" w:rsidR="009B19C5" w:rsidRPr="009955AC" w:rsidRDefault="009B19C5" w:rsidP="00495CEF">
      <w:pPr>
        <w:pStyle w:val="FootnoteText"/>
        <w:ind w:leftChars="90" w:left="766" w:hangingChars="250" w:hanging="550"/>
        <w:rPr>
          <w:rFonts w:ascii="標楷體" w:eastAsia="標楷體" w:hAnsi="標楷體"/>
          <w:sz w:val="22"/>
          <w:szCs w:val="22"/>
        </w:rPr>
      </w:pPr>
      <w:r w:rsidRPr="009955AC">
        <w:rPr>
          <w:rFonts w:hint="eastAsia"/>
          <w:sz w:val="22"/>
          <w:szCs w:val="22"/>
        </w:rPr>
        <w:t>（</w:t>
      </w:r>
      <w:r w:rsidRPr="009955AC">
        <w:rPr>
          <w:sz w:val="22"/>
          <w:szCs w:val="22"/>
        </w:rPr>
        <w:t>4</w:t>
      </w:r>
      <w:r w:rsidRPr="009955AC">
        <w:rPr>
          <w:rFonts w:hint="eastAsia"/>
          <w:sz w:val="22"/>
          <w:szCs w:val="22"/>
        </w:rPr>
        <w:t>）印順法師，《攝大乘論講記》，</w:t>
      </w:r>
      <w:r w:rsidRPr="009955AC">
        <w:rPr>
          <w:rFonts w:hint="eastAsia"/>
          <w:sz w:val="22"/>
          <w:szCs w:val="22"/>
        </w:rPr>
        <w:t>pp.323</w:t>
      </w:r>
      <w:r w:rsidRPr="009955AC">
        <w:rPr>
          <w:rFonts w:hint="eastAsia"/>
          <w:sz w:val="22"/>
          <w:szCs w:val="22"/>
        </w:rPr>
        <w:t>～</w:t>
      </w:r>
      <w:r w:rsidRPr="009955AC">
        <w:rPr>
          <w:rFonts w:hint="eastAsia"/>
          <w:sz w:val="22"/>
          <w:szCs w:val="22"/>
        </w:rPr>
        <w:t>32</w:t>
      </w:r>
      <w:r w:rsidRPr="009955AC">
        <w:rPr>
          <w:sz w:val="22"/>
          <w:szCs w:val="22"/>
        </w:rPr>
        <w:t>5</w:t>
      </w:r>
      <w:r w:rsidRPr="009955AC">
        <w:rPr>
          <w:rFonts w:hint="eastAsia"/>
          <w:sz w:val="22"/>
          <w:szCs w:val="22"/>
        </w:rPr>
        <w:t>。</w:t>
      </w:r>
    </w:p>
  </w:footnote>
  <w:footnote w:id="32">
    <w:p w14:paraId="6AD2D458"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352927BC" w14:textId="77777777" w:rsidR="009B19C5" w:rsidRPr="009955AC" w:rsidRDefault="009B19C5" w:rsidP="008C29E3">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）姚秦．鳩摩羅什譯《維摩詰所說經》卷</w:t>
      </w:r>
      <w:r w:rsidRPr="009955AC">
        <w:rPr>
          <w:rFonts w:hint="eastAsia"/>
          <w:sz w:val="22"/>
          <w:szCs w:val="22"/>
        </w:rPr>
        <w:t>2(</w:t>
      </w:r>
      <w:r w:rsidRPr="009955AC">
        <w:rPr>
          <w:rFonts w:hint="eastAsia"/>
          <w:sz w:val="22"/>
          <w:szCs w:val="22"/>
        </w:rPr>
        <w:t>大正</w:t>
      </w:r>
      <w:r w:rsidRPr="009955AC">
        <w:rPr>
          <w:rFonts w:hint="eastAsia"/>
          <w:sz w:val="22"/>
          <w:szCs w:val="22"/>
        </w:rPr>
        <w:t>14</w:t>
      </w:r>
      <w:r w:rsidRPr="009955AC">
        <w:rPr>
          <w:rFonts w:hint="eastAsia"/>
          <w:sz w:val="22"/>
          <w:szCs w:val="22"/>
        </w:rPr>
        <w:t>，</w:t>
      </w:r>
      <w:r w:rsidRPr="009955AC">
        <w:rPr>
          <w:rFonts w:hint="eastAsia"/>
          <w:sz w:val="22"/>
          <w:szCs w:val="22"/>
        </w:rPr>
        <w:t>550b29-551c19)</w:t>
      </w:r>
      <w:r w:rsidRPr="009955AC">
        <w:rPr>
          <w:rFonts w:hint="eastAsia"/>
          <w:sz w:val="22"/>
          <w:szCs w:val="22"/>
        </w:rPr>
        <w:t>：</w:t>
      </w:r>
    </w:p>
    <w:p w14:paraId="06E62334" w14:textId="77777777" w:rsidR="009B19C5" w:rsidRPr="009955AC" w:rsidRDefault="009B19C5" w:rsidP="008C29E3">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爾時維摩詰謂眾菩薩言：「諸仁者！云何菩薩入不二法門？各隨所樂說之。」……</w:t>
      </w:r>
    </w:p>
    <w:p w14:paraId="45E13571" w14:textId="77777777" w:rsidR="009B19C5" w:rsidRPr="009955AC" w:rsidRDefault="009B19C5" w:rsidP="008C29E3">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如是諸菩薩各各說已，問文殊師利：「何等是菩薩入不二法門？」</w:t>
      </w:r>
    </w:p>
    <w:p w14:paraId="6BCC08B0" w14:textId="77777777" w:rsidR="009B19C5" w:rsidRPr="009955AC" w:rsidRDefault="009B19C5" w:rsidP="008C29E3">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文殊師利曰：「如我意者，</w:t>
      </w:r>
      <w:r w:rsidRPr="009955AC">
        <w:rPr>
          <w:rFonts w:ascii="標楷體" w:eastAsia="標楷體" w:hAnsi="標楷體" w:hint="eastAsia"/>
          <w:sz w:val="22"/>
          <w:szCs w:val="22"/>
          <w:u w:val="thick"/>
        </w:rPr>
        <w:t>於一切法無言無說，無示無識，離諸問答，是為入不二法門</w:t>
      </w:r>
      <w:r w:rsidRPr="009955AC">
        <w:rPr>
          <w:rFonts w:ascii="標楷體" w:eastAsia="標楷體" w:hAnsi="標楷體" w:hint="eastAsia"/>
          <w:sz w:val="22"/>
          <w:szCs w:val="22"/>
        </w:rPr>
        <w:t>。」</w:t>
      </w:r>
    </w:p>
    <w:p w14:paraId="0D764393" w14:textId="77777777" w:rsidR="009B19C5" w:rsidRPr="009955AC" w:rsidRDefault="009B19C5" w:rsidP="00565F27">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）唐．玄奘譯《說無垢稱經》卷</w:t>
      </w:r>
      <w:r w:rsidRPr="009955AC">
        <w:rPr>
          <w:rFonts w:hint="eastAsia"/>
          <w:sz w:val="22"/>
          <w:szCs w:val="22"/>
        </w:rPr>
        <w:t>4</w:t>
      </w:r>
      <w:r w:rsidRPr="009955AC">
        <w:rPr>
          <w:rFonts w:hint="eastAsia"/>
          <w:sz w:val="22"/>
          <w:szCs w:val="22"/>
        </w:rPr>
        <w:t>〈不二法門品</w:t>
      </w:r>
      <w:r w:rsidRPr="009955AC">
        <w:rPr>
          <w:rFonts w:hint="eastAsia"/>
          <w:sz w:val="22"/>
          <w:szCs w:val="22"/>
        </w:rPr>
        <w:t xml:space="preserve"> 9</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14</w:t>
      </w:r>
      <w:r w:rsidRPr="009955AC">
        <w:rPr>
          <w:rFonts w:hint="eastAsia"/>
          <w:sz w:val="22"/>
          <w:szCs w:val="22"/>
        </w:rPr>
        <w:t>，</w:t>
      </w:r>
      <w:r w:rsidRPr="009955AC">
        <w:rPr>
          <w:rFonts w:hint="eastAsia"/>
          <w:sz w:val="22"/>
          <w:szCs w:val="22"/>
        </w:rPr>
        <w:t>577a12-578c19)</w:t>
      </w:r>
      <w:r w:rsidRPr="009955AC">
        <w:rPr>
          <w:rFonts w:hint="eastAsia"/>
          <w:sz w:val="22"/>
          <w:szCs w:val="22"/>
        </w:rPr>
        <w:t>。</w:t>
      </w:r>
    </w:p>
    <w:p w14:paraId="0D0B06CB" w14:textId="77777777" w:rsidR="009B19C5" w:rsidRPr="009955AC" w:rsidRDefault="009B19C5" w:rsidP="008C29E3">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3</w:t>
      </w:r>
      <w:r w:rsidRPr="009955AC">
        <w:rPr>
          <w:rFonts w:hint="eastAsia"/>
          <w:sz w:val="22"/>
          <w:szCs w:val="22"/>
        </w:rPr>
        <w:t>）印順法師，《初期大乘佛教之起源與開展》，</w:t>
      </w:r>
      <w:r w:rsidRPr="009955AC">
        <w:rPr>
          <w:sz w:val="22"/>
          <w:szCs w:val="22"/>
        </w:rPr>
        <w:t>p.1144</w:t>
      </w:r>
      <w:r w:rsidRPr="009955AC">
        <w:rPr>
          <w:rFonts w:hint="eastAsia"/>
          <w:sz w:val="22"/>
          <w:szCs w:val="22"/>
        </w:rPr>
        <w:t>：</w:t>
      </w:r>
    </w:p>
    <w:p w14:paraId="7B10498C" w14:textId="77777777" w:rsidR="009B19C5" w:rsidRPr="009955AC" w:rsidRDefault="009B19C5" w:rsidP="008C29E3">
      <w:pPr>
        <w:pStyle w:val="FootnoteText"/>
        <w:ind w:leftChars="320" w:left="768"/>
        <w:rPr>
          <w:sz w:val="22"/>
          <w:szCs w:val="22"/>
        </w:rPr>
      </w:pPr>
      <w:r w:rsidRPr="009955AC">
        <w:rPr>
          <w:rFonts w:ascii="標楷體" w:eastAsia="標楷體" w:hAnsi="標楷體" w:hint="eastAsia"/>
          <w:sz w:val="22"/>
          <w:szCs w:val="22"/>
        </w:rPr>
        <w:t>稱為《不可思議解脫經》的，有二部：一是〈入法界品〉：在人善知識與菩薩善知識――三十三位中，文殊是末後的第二位，最後是普賢。另一部是《維摩詰所說經》：維摩詰（</w:t>
      </w:r>
      <w:r w:rsidRPr="009955AC">
        <w:rPr>
          <w:sz w:val="22"/>
          <w:szCs w:val="22"/>
        </w:rPr>
        <w:t>Vimalakīrti</w:t>
      </w:r>
      <w:r w:rsidRPr="009955AC">
        <w:rPr>
          <w:rFonts w:ascii="標楷體" w:eastAsia="標楷體" w:hAnsi="標楷體" w:hint="eastAsia"/>
          <w:sz w:val="22"/>
          <w:szCs w:val="22"/>
        </w:rPr>
        <w:t>）菩薩是一經主體；在「入不二法門」的三十三菩薩中，維摩詰最後，文殊也是末後第二位，這暗示了「文殊法門」時代的推移。</w:t>
      </w:r>
    </w:p>
  </w:footnote>
  <w:footnote w:id="33">
    <w:p w14:paraId="3AE27BB7"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鎮日：</w:t>
      </w:r>
      <w:r w:rsidRPr="009955AC">
        <w:rPr>
          <w:rFonts w:ascii="標楷體" w:eastAsia="標楷體" w:hAnsi="標楷體" w:hint="eastAsia"/>
          <w:sz w:val="22"/>
          <w:szCs w:val="22"/>
        </w:rPr>
        <w:t>整天，從早到晚。</w:t>
      </w:r>
      <w:r w:rsidRPr="009955AC">
        <w:rPr>
          <w:rFonts w:hint="eastAsia"/>
          <w:sz w:val="22"/>
          <w:szCs w:val="22"/>
        </w:rPr>
        <w:t>（《漢語大詞典（十一）》，</w:t>
      </w:r>
      <w:r w:rsidRPr="009955AC">
        <w:rPr>
          <w:rFonts w:hint="eastAsia"/>
          <w:sz w:val="22"/>
          <w:szCs w:val="22"/>
        </w:rPr>
        <w:t>p.</w:t>
      </w:r>
      <w:r w:rsidRPr="009955AC">
        <w:rPr>
          <w:sz w:val="22"/>
          <w:szCs w:val="22"/>
        </w:rPr>
        <w:t>1360</w:t>
      </w:r>
      <w:r w:rsidRPr="009955AC">
        <w:rPr>
          <w:rFonts w:hint="eastAsia"/>
          <w:sz w:val="22"/>
          <w:szCs w:val="22"/>
        </w:rPr>
        <w:t>）</w:t>
      </w:r>
    </w:p>
  </w:footnote>
  <w:footnote w:id="34">
    <w:p w14:paraId="1DB0FF10" w14:textId="77777777" w:rsidR="009B19C5" w:rsidRPr="009955AC" w:rsidRDefault="009B19C5" w:rsidP="005A5416">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w:t>
      </w:r>
    </w:p>
    <w:p w14:paraId="2A35CBA6" w14:textId="77777777" w:rsidR="009B19C5" w:rsidRPr="009955AC" w:rsidRDefault="009B19C5" w:rsidP="005A5416">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）唐．玄奘譯《大般若波羅蜜多經》卷</w:t>
      </w:r>
      <w:r w:rsidRPr="009955AC">
        <w:rPr>
          <w:rFonts w:hint="eastAsia"/>
          <w:sz w:val="22"/>
          <w:szCs w:val="22"/>
        </w:rPr>
        <w:t>594(</w:t>
      </w:r>
      <w:r w:rsidRPr="009955AC">
        <w:rPr>
          <w:rFonts w:hint="eastAsia"/>
          <w:sz w:val="22"/>
          <w:szCs w:val="22"/>
        </w:rPr>
        <w:t>大正</w:t>
      </w:r>
      <w:r w:rsidRPr="009955AC">
        <w:rPr>
          <w:rFonts w:hint="eastAsia"/>
          <w:sz w:val="22"/>
          <w:szCs w:val="22"/>
        </w:rPr>
        <w:t>07</w:t>
      </w:r>
      <w:r w:rsidRPr="009955AC">
        <w:rPr>
          <w:rFonts w:hint="eastAsia"/>
          <w:sz w:val="22"/>
          <w:szCs w:val="22"/>
        </w:rPr>
        <w:t>，</w:t>
      </w:r>
      <w:r w:rsidRPr="009955AC">
        <w:rPr>
          <w:rFonts w:hint="eastAsia"/>
          <w:sz w:val="22"/>
          <w:szCs w:val="22"/>
        </w:rPr>
        <w:t>1072b29-c8)</w:t>
      </w:r>
      <w:r w:rsidRPr="009955AC">
        <w:rPr>
          <w:rFonts w:hint="eastAsia"/>
          <w:sz w:val="22"/>
          <w:szCs w:val="22"/>
        </w:rPr>
        <w:t>：</w:t>
      </w:r>
    </w:p>
    <w:p w14:paraId="6CD27A0A" w14:textId="77777777" w:rsidR="009B19C5" w:rsidRPr="009955AC" w:rsidRDefault="009B19C5" w:rsidP="005A5416">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復次，慶喜！若諸菩薩遠離眾相，安住無相，行無差別，於甚深法畢竟出離種種疑網分別執著，隨其所欲皆能成辦，於心菩提俱無所得，於諸法性無差別解，亦復不起差別之行，隨有所趣皆能悟入。彼於如是甚深法門，皆能受持心無疑惑。所以者何？彼於諸法皆隨順住無所違逆，若有於法起彼彼問，皆能隨順作彼彼答，和會此彼令不相違。佛為彼故說此深法。</w:t>
      </w:r>
    </w:p>
    <w:p w14:paraId="61A0D08F" w14:textId="77777777" w:rsidR="009B19C5" w:rsidRPr="009955AC" w:rsidRDefault="009B19C5" w:rsidP="005A5416">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w:t>
      </w:r>
      <w:r w:rsidRPr="009955AC">
        <w:rPr>
          <w:rFonts w:eastAsiaTheme="minorEastAsia" w:cs="Times Ext Roman" w:hint="eastAsia"/>
          <w:sz w:val="22"/>
          <w:szCs w:val="22"/>
        </w:rPr>
        <w:t>龍樹造．鳩摩羅什譯</w:t>
      </w:r>
      <w:r w:rsidRPr="009955AC">
        <w:rPr>
          <w:rFonts w:hint="eastAsia"/>
          <w:sz w:val="22"/>
          <w:szCs w:val="22"/>
        </w:rPr>
        <w:t>《大智度論》卷</w:t>
      </w:r>
      <w:r w:rsidRPr="009955AC">
        <w:rPr>
          <w:rFonts w:hint="eastAsia"/>
          <w:sz w:val="22"/>
          <w:szCs w:val="22"/>
        </w:rPr>
        <w:t>22</w:t>
      </w:r>
      <w:r w:rsidRPr="009955AC">
        <w:rPr>
          <w:rFonts w:hint="eastAsia"/>
          <w:sz w:val="22"/>
          <w:szCs w:val="22"/>
        </w:rPr>
        <w:t>〈序品</w:t>
      </w:r>
      <w:r w:rsidRPr="009955AC">
        <w:rPr>
          <w:rFonts w:hint="eastAsia"/>
          <w:sz w:val="22"/>
          <w:szCs w:val="22"/>
        </w:rPr>
        <w:t xml:space="preserve"> 1</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25</w:t>
      </w:r>
      <w:r w:rsidRPr="009955AC">
        <w:rPr>
          <w:rFonts w:hint="eastAsia"/>
          <w:sz w:val="22"/>
          <w:szCs w:val="22"/>
        </w:rPr>
        <w:t>，</w:t>
      </w:r>
      <w:r w:rsidRPr="009955AC">
        <w:rPr>
          <w:rFonts w:hint="eastAsia"/>
          <w:sz w:val="22"/>
          <w:szCs w:val="22"/>
        </w:rPr>
        <w:t>222c29-223a4)</w:t>
      </w:r>
      <w:r w:rsidRPr="009955AC">
        <w:rPr>
          <w:rFonts w:hint="eastAsia"/>
          <w:sz w:val="22"/>
          <w:szCs w:val="22"/>
        </w:rPr>
        <w:t>：</w:t>
      </w:r>
    </w:p>
    <w:p w14:paraId="716DF2C2" w14:textId="77777777" w:rsidR="009B19C5" w:rsidRPr="009955AC" w:rsidRDefault="009B19C5" w:rsidP="005A5416">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佛演說隨順第一義，雖說世間法亦無咎，與二諦不相違故。隨順利益說，於清淨人中為美妙，於不淨人中為苦惡；於美語苦語中亦無過罪；佛語皆隨善法，亦不著善法。</w:t>
      </w:r>
    </w:p>
  </w:footnote>
  <w:footnote w:id="35">
    <w:p w14:paraId="22070380"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w:t>
      </w:r>
    </w:p>
    <w:p w14:paraId="021E0545" w14:textId="77777777" w:rsidR="009B19C5" w:rsidRPr="009955AC" w:rsidRDefault="009B19C5" w:rsidP="000C1C29">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）宋．智聰述《圓覺經心鏡》卷</w:t>
      </w:r>
      <w:r w:rsidRPr="009955AC">
        <w:rPr>
          <w:rFonts w:hint="eastAsia"/>
          <w:sz w:val="22"/>
          <w:szCs w:val="22"/>
        </w:rPr>
        <w:t>1</w:t>
      </w:r>
      <w:r w:rsidRPr="009955AC">
        <w:rPr>
          <w:sz w:val="22"/>
          <w:szCs w:val="22"/>
        </w:rPr>
        <w:t>(</w:t>
      </w:r>
      <w:r w:rsidRPr="009955AC">
        <w:rPr>
          <w:rFonts w:hint="eastAsia"/>
          <w:sz w:val="22"/>
          <w:szCs w:val="22"/>
        </w:rPr>
        <w:t>卍新纂續藏</w:t>
      </w:r>
      <w:r w:rsidRPr="009955AC">
        <w:rPr>
          <w:sz w:val="22"/>
          <w:szCs w:val="22"/>
        </w:rPr>
        <w:t>10</w:t>
      </w:r>
      <w:r w:rsidRPr="009955AC">
        <w:rPr>
          <w:rFonts w:hint="eastAsia"/>
          <w:sz w:val="22"/>
          <w:szCs w:val="22"/>
        </w:rPr>
        <w:t>，</w:t>
      </w:r>
      <w:r w:rsidRPr="009955AC">
        <w:rPr>
          <w:sz w:val="22"/>
          <w:szCs w:val="22"/>
        </w:rPr>
        <w:t>386c6-13)</w:t>
      </w:r>
      <w:r w:rsidRPr="009955AC">
        <w:rPr>
          <w:rFonts w:hint="eastAsia"/>
          <w:sz w:val="22"/>
          <w:szCs w:val="22"/>
        </w:rPr>
        <w:t>。</w:t>
      </w:r>
    </w:p>
    <w:p w14:paraId="54BCCB48" w14:textId="77777777" w:rsidR="009B19C5" w:rsidRPr="009955AC" w:rsidRDefault="009B19C5" w:rsidP="000C1C29">
      <w:pPr>
        <w:pStyle w:val="FootnoteText"/>
        <w:ind w:leftChars="90" w:left="766" w:hangingChars="250" w:hanging="550"/>
        <w:rPr>
          <w:sz w:val="22"/>
          <w:szCs w:val="22"/>
        </w:rPr>
      </w:pPr>
      <w:r w:rsidRPr="009955AC">
        <w:rPr>
          <w:rFonts w:hint="eastAsia"/>
          <w:sz w:val="22"/>
          <w:szCs w:val="22"/>
        </w:rPr>
        <w:t>（</w:t>
      </w:r>
      <w:r w:rsidRPr="009955AC">
        <w:rPr>
          <w:sz w:val="22"/>
          <w:szCs w:val="22"/>
        </w:rPr>
        <w:t>2</w:t>
      </w:r>
      <w:r w:rsidRPr="009955AC">
        <w:rPr>
          <w:rFonts w:hint="eastAsia"/>
          <w:sz w:val="22"/>
          <w:szCs w:val="22"/>
        </w:rPr>
        <w:t>）印順法師，《寶積經講記》，</w:t>
      </w:r>
      <w:r w:rsidRPr="009955AC">
        <w:rPr>
          <w:rFonts w:hint="eastAsia"/>
          <w:sz w:val="22"/>
          <w:szCs w:val="22"/>
        </w:rPr>
        <w:t>p.129</w:t>
      </w:r>
      <w:r w:rsidRPr="009955AC">
        <w:rPr>
          <w:rFonts w:hint="eastAsia"/>
          <w:sz w:val="22"/>
          <w:szCs w:val="22"/>
        </w:rPr>
        <w:t>：</w:t>
      </w:r>
    </w:p>
    <w:p w14:paraId="69CF713B" w14:textId="77777777" w:rsidR="009B19C5" w:rsidRPr="009955AC" w:rsidRDefault="009B19C5" w:rsidP="000C1C29">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有的以為：無漏聖智――現證般若，是如如智，是無分別智，所以虛妄分別（妄識）為性的分別觀，是怎麼也不能引發聖智的。不但不能，反而是障礙了！因為這是妄上加妄，分別中增分別，如以水洗水，以火滅火一樣，永不可能達成離妄離分別的自證。這所以，主張直體真心，當下都無分別，以無念離念為方便。</w:t>
      </w:r>
    </w:p>
    <w:p w14:paraId="5637E0BD" w14:textId="77777777" w:rsidR="009B19C5" w:rsidRPr="009955AC" w:rsidRDefault="009B19C5" w:rsidP="000C1C29">
      <w:pPr>
        <w:pStyle w:val="FootnoteText"/>
        <w:ind w:leftChars="90" w:left="766" w:hangingChars="250" w:hanging="550"/>
        <w:rPr>
          <w:sz w:val="22"/>
          <w:szCs w:val="22"/>
        </w:rPr>
      </w:pPr>
      <w:r w:rsidRPr="009955AC">
        <w:rPr>
          <w:rFonts w:hint="eastAsia"/>
          <w:sz w:val="22"/>
          <w:szCs w:val="22"/>
        </w:rPr>
        <w:t>（</w:t>
      </w:r>
      <w:r w:rsidRPr="009955AC">
        <w:rPr>
          <w:sz w:val="22"/>
          <w:szCs w:val="22"/>
        </w:rPr>
        <w:t>3</w:t>
      </w:r>
      <w:r w:rsidRPr="009955AC">
        <w:rPr>
          <w:rFonts w:hint="eastAsia"/>
          <w:sz w:val="22"/>
          <w:szCs w:val="22"/>
        </w:rPr>
        <w:t>）印順法師，《華雨集（一）》，〈辨法法性論講記〉，</w:t>
      </w:r>
      <w:r w:rsidRPr="009955AC">
        <w:rPr>
          <w:rFonts w:hint="eastAsia"/>
          <w:sz w:val="22"/>
          <w:szCs w:val="22"/>
        </w:rPr>
        <w:t>p.252</w:t>
      </w:r>
      <w:r w:rsidRPr="009955AC">
        <w:rPr>
          <w:rFonts w:hint="eastAsia"/>
          <w:sz w:val="22"/>
          <w:szCs w:val="22"/>
        </w:rPr>
        <w:t>：</w:t>
      </w:r>
    </w:p>
    <w:p w14:paraId="38B5999D" w14:textId="77777777" w:rsidR="009B19C5" w:rsidRPr="009955AC" w:rsidRDefault="009B19C5" w:rsidP="000C1C29">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以為證悟，證悟可說麼？不可說。可思惟麼？不可思惟。修學經論，是要分別的，那不是愈分別愈不對嗎！所以譏為「以水洗水」。如不可說，所以非文字相；非能取、所取，所以非心緣相，於是有</w:t>
      </w:r>
      <w:r w:rsidRPr="009955AC">
        <w:rPr>
          <w:rFonts w:ascii="標楷體" w:eastAsia="標楷體" w:hAnsi="標楷體" w:hint="eastAsia"/>
          <w:sz w:val="22"/>
          <w:szCs w:val="22"/>
          <w:u w:val="thick"/>
        </w:rPr>
        <w:t>直下不作分別去參證的方便，這是中國禪者的見解</w:t>
      </w:r>
      <w:r w:rsidRPr="009955AC">
        <w:rPr>
          <w:rFonts w:ascii="標楷體" w:eastAsia="標楷體" w:hAnsi="標楷體" w:hint="eastAsia"/>
          <w:sz w:val="22"/>
          <w:szCs w:val="22"/>
        </w:rPr>
        <w:t>。……依印度所傳佛法，小乘、大乘，唯識與中觀，都重視聞、思，依分別入無分別，依名言入離名言，依世俗入勝義。</w:t>
      </w:r>
    </w:p>
  </w:footnote>
  <w:footnote w:id="36">
    <w:p w14:paraId="29D2E58B"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1ABCC03E" w14:textId="77777777" w:rsidR="009B19C5" w:rsidRPr="009955AC" w:rsidRDefault="009B19C5" w:rsidP="00212610">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）劉宋．求那跋陀羅譯《勝鬘師子吼一乘大方便方廣經》卷</w:t>
      </w:r>
      <w:r w:rsidRPr="009955AC">
        <w:rPr>
          <w:rFonts w:hint="eastAsia"/>
          <w:sz w:val="22"/>
          <w:szCs w:val="22"/>
        </w:rPr>
        <w:t>1(</w:t>
      </w:r>
      <w:r w:rsidRPr="009955AC">
        <w:rPr>
          <w:rFonts w:hint="eastAsia"/>
          <w:sz w:val="22"/>
          <w:szCs w:val="22"/>
        </w:rPr>
        <w:t>大正</w:t>
      </w:r>
      <w:r w:rsidRPr="009955AC">
        <w:rPr>
          <w:rFonts w:hint="eastAsia"/>
          <w:sz w:val="22"/>
          <w:szCs w:val="22"/>
        </w:rPr>
        <w:t>12</w:t>
      </w:r>
      <w:r w:rsidRPr="009955AC">
        <w:rPr>
          <w:rFonts w:hint="eastAsia"/>
          <w:sz w:val="22"/>
          <w:szCs w:val="22"/>
        </w:rPr>
        <w:t>，</w:t>
      </w:r>
      <w:r w:rsidRPr="009955AC">
        <w:rPr>
          <w:rFonts w:hint="eastAsia"/>
          <w:sz w:val="22"/>
          <w:szCs w:val="22"/>
        </w:rPr>
        <w:t>221c16-18)</w:t>
      </w:r>
      <w:r w:rsidRPr="009955AC">
        <w:rPr>
          <w:rFonts w:hint="eastAsia"/>
          <w:sz w:val="22"/>
          <w:szCs w:val="22"/>
        </w:rPr>
        <w:t>：</w:t>
      </w:r>
    </w:p>
    <w:p w14:paraId="5627CD95" w14:textId="77777777" w:rsidR="009B19C5" w:rsidRPr="009955AC" w:rsidRDefault="009B19C5" w:rsidP="00212610">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世尊！有二種如來藏空智。世尊！空如來藏，若離、若脫、若異一切煩惱藏。世尊！不空如來藏，過於恒沙不離、不脫、不異、不思議佛法。</w:t>
      </w:r>
    </w:p>
    <w:p w14:paraId="5006BCC5" w14:textId="77777777" w:rsidR="009B19C5" w:rsidRPr="009955AC" w:rsidRDefault="009B19C5" w:rsidP="00212610">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）印順法師，《勝鬘經講記》，</w:t>
      </w:r>
      <w:r w:rsidRPr="009955AC">
        <w:rPr>
          <w:rFonts w:hint="eastAsia"/>
          <w:sz w:val="22"/>
          <w:szCs w:val="22"/>
        </w:rPr>
        <w:t>pp.222</w:t>
      </w:r>
      <w:r w:rsidRPr="009955AC">
        <w:rPr>
          <w:rFonts w:hint="eastAsia"/>
          <w:sz w:val="22"/>
          <w:szCs w:val="22"/>
        </w:rPr>
        <w:t>～</w:t>
      </w:r>
      <w:r w:rsidRPr="009955AC">
        <w:rPr>
          <w:rFonts w:hint="eastAsia"/>
          <w:sz w:val="22"/>
          <w:szCs w:val="22"/>
        </w:rPr>
        <w:t>22</w:t>
      </w:r>
      <w:r w:rsidRPr="009955AC">
        <w:rPr>
          <w:sz w:val="22"/>
          <w:szCs w:val="22"/>
        </w:rPr>
        <w:t>4</w:t>
      </w:r>
      <w:r w:rsidRPr="009955AC">
        <w:rPr>
          <w:rFonts w:hint="eastAsia"/>
          <w:sz w:val="22"/>
          <w:szCs w:val="22"/>
        </w:rPr>
        <w:t>。</w:t>
      </w:r>
    </w:p>
  </w:footnote>
  <w:footnote w:id="37">
    <w:p w14:paraId="2D84C422"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印順法師，《中觀今論》，</w:t>
      </w:r>
      <w:r w:rsidRPr="009955AC">
        <w:rPr>
          <w:rFonts w:hint="eastAsia"/>
          <w:sz w:val="22"/>
          <w:szCs w:val="22"/>
        </w:rPr>
        <w:t>p.190</w:t>
      </w:r>
      <w:r w:rsidRPr="009955AC">
        <w:rPr>
          <w:rFonts w:hint="eastAsia"/>
          <w:sz w:val="22"/>
          <w:szCs w:val="22"/>
        </w:rPr>
        <w:t>：</w:t>
      </w:r>
    </w:p>
    <w:p w14:paraId="59651BC6" w14:textId="77777777" w:rsidR="009B19C5" w:rsidRPr="009955AC" w:rsidRDefault="009B19C5" w:rsidP="00C0269D">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唯識者」，可說是不空假名論師。《瑜伽論》等反對一切法性空，以為如一切法空，即不能成立世出世間的一切法。主張依實立假，以一切法空為不了義。以為一切緣起法是依他而有，是自相安立的，故因緣所生法不空。</w:t>
      </w:r>
      <w:r w:rsidRPr="009955AC">
        <w:rPr>
          <w:rFonts w:ascii="標楷體" w:eastAsia="標楷體" w:hAnsi="標楷體" w:hint="eastAsia"/>
          <w:sz w:val="22"/>
          <w:szCs w:val="22"/>
          <w:u w:val="thick"/>
        </w:rPr>
        <w:t>依他起法不空，有自相，世間出世間法才可依此而得建立，此是不空假名者的根本見解</w:t>
      </w:r>
      <w:r w:rsidRPr="009955AC">
        <w:rPr>
          <w:rFonts w:ascii="標楷體" w:eastAsia="標楷體" w:hAnsi="標楷體" w:hint="eastAsia"/>
          <w:sz w:val="22"/>
          <w:szCs w:val="22"/>
        </w:rPr>
        <w:t>。</w:t>
      </w:r>
    </w:p>
  </w:footnote>
  <w:footnote w:id="38">
    <w:p w14:paraId="16E76974"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46C5378B" w14:textId="77777777" w:rsidR="009B19C5" w:rsidRPr="009955AC" w:rsidRDefault="009B19C5" w:rsidP="005533BE">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）印順法師，《中觀今論》，</w:t>
      </w:r>
      <w:r w:rsidRPr="009955AC">
        <w:rPr>
          <w:rFonts w:hint="eastAsia"/>
          <w:sz w:val="22"/>
          <w:szCs w:val="22"/>
        </w:rPr>
        <w:t>pp.190</w:t>
      </w:r>
      <w:r w:rsidRPr="009955AC">
        <w:rPr>
          <w:rFonts w:hint="eastAsia"/>
          <w:sz w:val="22"/>
          <w:szCs w:val="22"/>
        </w:rPr>
        <w:t>～</w:t>
      </w:r>
      <w:r w:rsidRPr="009955AC">
        <w:rPr>
          <w:rFonts w:hint="eastAsia"/>
          <w:sz w:val="22"/>
          <w:szCs w:val="22"/>
        </w:rPr>
        <w:t>191</w:t>
      </w:r>
      <w:r w:rsidRPr="009955AC">
        <w:rPr>
          <w:rFonts w:hint="eastAsia"/>
          <w:sz w:val="22"/>
          <w:szCs w:val="22"/>
        </w:rPr>
        <w:t>：</w:t>
      </w:r>
    </w:p>
    <w:p w14:paraId="16F0B660" w14:textId="77777777" w:rsidR="009B19C5" w:rsidRPr="009955AC" w:rsidRDefault="009B19C5" w:rsidP="005533BE">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真常者」，自以為是「空過來的」。對於緣起的畢竟空，他們是承認的。但空了以後，卻轉出一個不空的，這即我所說的真常論者。他們以為：空是與小乘所共同的，有些人止於觀空，以空為究竟，這是不圓滿的。頓根利智的大乘學者，從空透出去，能見不空――妙有。《楞伽》、《勝鬘》、《起信》等經論，都是承認妄法無自性，但皆別立妙有的不空，以此為中道。</w:t>
      </w:r>
    </w:p>
    <w:p w14:paraId="2B91436A" w14:textId="77777777" w:rsidR="009B19C5" w:rsidRPr="009955AC" w:rsidRDefault="009B19C5" w:rsidP="005533BE">
      <w:pPr>
        <w:pStyle w:val="FootnoteText"/>
        <w:ind w:leftChars="90" w:left="766" w:hangingChars="250" w:hanging="550"/>
        <w:rPr>
          <w:rStyle w:val="fontstyle01"/>
          <w:rFonts w:hint="default"/>
        </w:rPr>
      </w:pPr>
      <w:r w:rsidRPr="009955AC">
        <w:rPr>
          <w:rFonts w:hint="eastAsia"/>
          <w:sz w:val="22"/>
          <w:szCs w:val="22"/>
        </w:rPr>
        <w:t>（</w:t>
      </w:r>
      <w:r w:rsidRPr="009955AC">
        <w:rPr>
          <w:rFonts w:hint="eastAsia"/>
          <w:sz w:val="22"/>
          <w:szCs w:val="22"/>
        </w:rPr>
        <w:t>2</w:t>
      </w:r>
      <w:r w:rsidRPr="009955AC">
        <w:rPr>
          <w:rFonts w:hint="eastAsia"/>
          <w:sz w:val="22"/>
          <w:szCs w:val="22"/>
        </w:rPr>
        <w:t>）</w:t>
      </w:r>
      <w:r w:rsidRPr="009955AC">
        <w:rPr>
          <w:rStyle w:val="fontstyle01"/>
          <w:rFonts w:hint="default"/>
        </w:rPr>
        <w:t>印順法師，《無諍之辯》，〈空宗與有宗〉，</w:t>
      </w:r>
      <w:r w:rsidRPr="009955AC">
        <w:rPr>
          <w:rStyle w:val="fontstyle21"/>
        </w:rPr>
        <w:t>pp</w:t>
      </w:r>
      <w:r w:rsidRPr="009955AC">
        <w:rPr>
          <w:rStyle w:val="fontstyle31"/>
        </w:rPr>
        <w:t>.</w:t>
      </w:r>
      <w:r w:rsidRPr="009955AC">
        <w:rPr>
          <w:rStyle w:val="fontstyle21"/>
        </w:rPr>
        <w:t>25</w:t>
      </w:r>
      <w:r w:rsidRPr="009955AC">
        <w:rPr>
          <w:rStyle w:val="fontstyle21"/>
          <w:rFonts w:hint="eastAsia"/>
        </w:rPr>
        <w:t>～</w:t>
      </w:r>
      <w:r w:rsidRPr="009955AC">
        <w:rPr>
          <w:rStyle w:val="fontstyle21"/>
        </w:rPr>
        <w:t>26</w:t>
      </w:r>
      <w:r w:rsidRPr="009955AC">
        <w:rPr>
          <w:rStyle w:val="fontstyle01"/>
          <w:rFonts w:hint="default"/>
        </w:rPr>
        <w:t>：</w:t>
      </w:r>
    </w:p>
    <w:p w14:paraId="7ED3F85F" w14:textId="77777777" w:rsidR="009B19C5" w:rsidRPr="009955AC" w:rsidRDefault="009B19C5" w:rsidP="005533BE">
      <w:pPr>
        <w:pStyle w:val="FootnoteText"/>
        <w:ind w:leftChars="320" w:left="768"/>
        <w:rPr>
          <w:rFonts w:ascii="標楷體" w:eastAsia="標楷體" w:hAnsi="標楷體"/>
          <w:sz w:val="22"/>
          <w:szCs w:val="22"/>
        </w:rPr>
      </w:pPr>
      <w:r w:rsidRPr="009955AC">
        <w:rPr>
          <w:rFonts w:ascii="標楷體" w:eastAsia="標楷體" w:hAnsi="標楷體"/>
          <w:color w:val="000000"/>
          <w:sz w:val="22"/>
          <w:szCs w:val="22"/>
        </w:rPr>
        <w:t>《勝鬘》的如來藏空不空，《起信論》的真如空不空，都是如此。此真常淨性，無始來為客塵所染，無始來即依真起妄，真性不失自性而隨緣，有如幻如化的虛妄相現。此虛妄幻相，是可以說空的。所以，《圓覺經》說：「諸幻盡滅，非幻不滅。」《楞伽經》說：「但業相滅而自體相實不滅。」</w:t>
      </w:r>
    </w:p>
  </w:footnote>
  <w:footnote w:id="39">
    <w:p w14:paraId="24EC3D90"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16028A44" w14:textId="77777777" w:rsidR="009B19C5" w:rsidRPr="009955AC" w:rsidRDefault="009B19C5" w:rsidP="00703F82">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）世親造．玄奘譯《辯中邊論》卷</w:t>
      </w:r>
      <w:r w:rsidRPr="009955AC">
        <w:rPr>
          <w:rFonts w:hint="eastAsia"/>
          <w:sz w:val="22"/>
          <w:szCs w:val="22"/>
        </w:rPr>
        <w:t>2</w:t>
      </w:r>
      <w:r w:rsidRPr="009955AC">
        <w:rPr>
          <w:rFonts w:hint="eastAsia"/>
          <w:sz w:val="22"/>
          <w:szCs w:val="22"/>
        </w:rPr>
        <w:t>〈辯真實品</w:t>
      </w:r>
      <w:r w:rsidRPr="009955AC">
        <w:rPr>
          <w:rFonts w:hint="eastAsia"/>
          <w:sz w:val="22"/>
          <w:szCs w:val="22"/>
        </w:rPr>
        <w:t xml:space="preserve"> 3</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469a25-29)</w:t>
      </w:r>
      <w:r w:rsidRPr="009955AC">
        <w:rPr>
          <w:rFonts w:hint="eastAsia"/>
          <w:sz w:val="22"/>
          <w:szCs w:val="22"/>
        </w:rPr>
        <w:t>：</w:t>
      </w:r>
    </w:p>
    <w:p w14:paraId="7A7F1B15" w14:textId="77777777" w:rsidR="009B19C5" w:rsidRPr="009955AC" w:rsidRDefault="009B19C5" w:rsidP="00703F82">
      <w:pPr>
        <w:pStyle w:val="FootnoteText"/>
        <w:ind w:leftChars="320" w:left="768"/>
        <w:rPr>
          <w:sz w:val="22"/>
          <w:szCs w:val="22"/>
        </w:rPr>
      </w:pPr>
      <w:r w:rsidRPr="009955AC">
        <w:rPr>
          <w:rFonts w:ascii="標楷體" w:eastAsia="標楷體" w:hAnsi="標楷體" w:hint="eastAsia"/>
          <w:sz w:val="22"/>
          <w:szCs w:val="22"/>
        </w:rPr>
        <w:t>空有三者；一、無性空，謂：遍計所執。此無理趣可說為有，由此非有，說為空故。二、異性空，謂：依他起。如妄所執不如是有，非一切種性全無故。三、自性空，謂：圓成實。二空所顯為自性故。</w:t>
      </w:r>
    </w:p>
    <w:p w14:paraId="793EE04C" w14:textId="77777777" w:rsidR="009B19C5" w:rsidRPr="009955AC" w:rsidRDefault="009B19C5" w:rsidP="00703F82">
      <w:pPr>
        <w:pStyle w:val="FootnoteText"/>
        <w:ind w:leftChars="90" w:left="766" w:hangingChars="250" w:hanging="550"/>
        <w:rPr>
          <w:rFonts w:ascii="標楷體" w:eastAsia="標楷體" w:hAnsi="標楷體"/>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）護法等造．玄奘譯《成唯識論》卷</w:t>
      </w:r>
      <w:r w:rsidRPr="009955AC">
        <w:rPr>
          <w:rFonts w:hint="eastAsia"/>
          <w:sz w:val="22"/>
          <w:szCs w:val="22"/>
        </w:rPr>
        <w:t>8(</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46b10)</w:t>
      </w:r>
      <w:r w:rsidRPr="009955AC">
        <w:rPr>
          <w:rFonts w:hint="eastAsia"/>
          <w:sz w:val="22"/>
          <w:szCs w:val="22"/>
        </w:rPr>
        <w:t>：「</w:t>
      </w:r>
      <w:r w:rsidRPr="009955AC">
        <w:rPr>
          <w:rFonts w:ascii="標楷體" w:eastAsia="標楷體" w:hAnsi="標楷體" w:hint="eastAsia"/>
          <w:sz w:val="22"/>
          <w:szCs w:val="22"/>
        </w:rPr>
        <w:t>二空所顯圓滿成就諸法實性，名圓成實。」</w:t>
      </w:r>
    </w:p>
    <w:p w14:paraId="7C2FC48F" w14:textId="77777777" w:rsidR="009B19C5" w:rsidRPr="009955AC" w:rsidRDefault="009B19C5" w:rsidP="00703F82">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3</w:t>
      </w:r>
      <w:r w:rsidRPr="009955AC">
        <w:rPr>
          <w:rFonts w:hint="eastAsia"/>
          <w:sz w:val="22"/>
          <w:szCs w:val="22"/>
        </w:rPr>
        <w:t>）印順法師，《攝大乘論講記》，</w:t>
      </w:r>
      <w:r w:rsidRPr="009955AC">
        <w:rPr>
          <w:rFonts w:hint="eastAsia"/>
          <w:sz w:val="22"/>
          <w:szCs w:val="22"/>
        </w:rPr>
        <w:t>p.21</w:t>
      </w:r>
      <w:r w:rsidRPr="009955AC">
        <w:rPr>
          <w:rFonts w:hint="eastAsia"/>
          <w:sz w:val="22"/>
          <w:szCs w:val="22"/>
        </w:rPr>
        <w:t>。</w:t>
      </w:r>
    </w:p>
  </w:footnote>
  <w:footnote w:id="40">
    <w:p w14:paraId="4F949304"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11D8DE0B" w14:textId="77777777" w:rsidR="009B19C5" w:rsidRPr="009955AC" w:rsidRDefault="009B19C5" w:rsidP="00C9229C">
      <w:pPr>
        <w:pStyle w:val="FootnoteText"/>
        <w:ind w:leftChars="90" w:left="766" w:hangingChars="250" w:hanging="550"/>
        <w:rPr>
          <w:rFonts w:cs="Times Ext Roman"/>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w:t>
      </w:r>
      <w:bookmarkStart w:id="1" w:name="_Hlk531162894"/>
      <w:r w:rsidRPr="009955AC">
        <w:rPr>
          <w:rFonts w:cs="Times Ext Roman" w:hint="eastAsia"/>
          <w:sz w:val="22"/>
          <w:szCs w:val="22"/>
        </w:rPr>
        <w:t>印順法師，《中觀今論》，</w:t>
      </w:r>
      <w:r w:rsidRPr="009955AC">
        <w:rPr>
          <w:rFonts w:cs="Times Ext Roman" w:hint="eastAsia"/>
          <w:sz w:val="22"/>
          <w:szCs w:val="22"/>
        </w:rPr>
        <w:t>pp.75</w:t>
      </w:r>
      <w:r w:rsidRPr="009955AC">
        <w:rPr>
          <w:rFonts w:cs="Times Ext Roman" w:hint="eastAsia"/>
          <w:sz w:val="22"/>
          <w:szCs w:val="22"/>
        </w:rPr>
        <w:t>～</w:t>
      </w:r>
      <w:r w:rsidRPr="009955AC">
        <w:rPr>
          <w:rFonts w:cs="Times Ext Roman" w:hint="eastAsia"/>
          <w:sz w:val="22"/>
          <w:szCs w:val="22"/>
        </w:rPr>
        <w:t>77</w:t>
      </w:r>
      <w:bookmarkEnd w:id="1"/>
      <w:r w:rsidRPr="009955AC">
        <w:rPr>
          <w:rFonts w:cs="Times Ext Roman" w:hint="eastAsia"/>
          <w:sz w:val="22"/>
          <w:szCs w:val="22"/>
        </w:rPr>
        <w:t>：</w:t>
      </w:r>
    </w:p>
    <w:p w14:paraId="47CAFA74" w14:textId="77777777" w:rsidR="009B19C5" w:rsidRPr="009955AC" w:rsidRDefault="009B19C5" w:rsidP="00C9229C">
      <w:pPr>
        <w:pStyle w:val="FootnoteText"/>
        <w:ind w:leftChars="320" w:left="768"/>
        <w:rPr>
          <w:rFonts w:cs="Times Ext Roman"/>
          <w:sz w:val="22"/>
          <w:szCs w:val="22"/>
        </w:rPr>
      </w:pPr>
      <w:r w:rsidRPr="009955AC">
        <w:rPr>
          <w:rFonts w:ascii="標楷體" w:eastAsia="標楷體" w:hAnsi="標楷體" w:cs="Times Ext Roman" w:hint="eastAsia"/>
          <w:sz w:val="22"/>
          <w:szCs w:val="22"/>
        </w:rPr>
        <w:t>自空與他空，係兩種不同的空觀。譬如觀花空，</w:t>
      </w:r>
      <w:r w:rsidRPr="009955AC">
        <w:rPr>
          <w:rFonts w:ascii="標楷體" w:eastAsia="標楷體" w:hAnsi="標楷體" w:cs="Times Ext Roman" w:hint="eastAsia"/>
          <w:sz w:val="22"/>
          <w:szCs w:val="22"/>
          <w:u w:val="thick"/>
        </w:rPr>
        <w:t>自空</w:t>
      </w:r>
      <w:r w:rsidRPr="009955AC">
        <w:rPr>
          <w:rFonts w:ascii="標楷體" w:eastAsia="標楷體" w:hAnsi="標楷體" w:cs="Times Ext Roman" w:hint="eastAsia"/>
          <w:sz w:val="22"/>
          <w:szCs w:val="22"/>
        </w:rPr>
        <w:t>者說：花的當體就是空的。</w:t>
      </w:r>
      <w:r w:rsidRPr="009955AC">
        <w:rPr>
          <w:rFonts w:ascii="標楷體" w:eastAsia="標楷體" w:hAnsi="標楷體" w:cs="Times Ext Roman" w:hint="eastAsia"/>
          <w:sz w:val="22"/>
          <w:szCs w:val="22"/>
          <w:u w:val="double" w:color="0000FF"/>
        </w:rPr>
        <w:t>他空</w:t>
      </w:r>
      <w:r w:rsidRPr="009955AC">
        <w:rPr>
          <w:rFonts w:ascii="標楷體" w:eastAsia="標楷體" w:hAnsi="標楷體" w:cs="Times Ext Roman" w:hint="eastAsia"/>
          <w:sz w:val="22"/>
          <w:szCs w:val="22"/>
        </w:rPr>
        <w:t>者說：此花上沒有某些，所以說是空，但不是花的本身空。……總之，</w:t>
      </w:r>
      <w:r w:rsidRPr="009955AC">
        <w:rPr>
          <w:rFonts w:ascii="標楷體" w:eastAsia="標楷體" w:hAnsi="標楷體" w:cs="Times Ext Roman" w:hint="eastAsia"/>
          <w:sz w:val="22"/>
          <w:szCs w:val="22"/>
          <w:u w:val="thick"/>
        </w:rPr>
        <w:t>自空乃即法的當體而明空</w:t>
      </w:r>
      <w:r w:rsidRPr="009955AC">
        <w:rPr>
          <w:rFonts w:ascii="標楷體" w:eastAsia="標楷體" w:hAnsi="標楷體" w:cs="Times Ext Roman" w:hint="eastAsia"/>
          <w:sz w:val="22"/>
          <w:szCs w:val="22"/>
        </w:rPr>
        <w:t>，</w:t>
      </w:r>
      <w:r w:rsidRPr="009955AC">
        <w:rPr>
          <w:rFonts w:ascii="標楷體" w:eastAsia="標楷體" w:hAnsi="標楷體" w:cs="Times Ext Roman" w:hint="eastAsia"/>
          <w:sz w:val="22"/>
          <w:szCs w:val="22"/>
          <w:u w:val="double"/>
        </w:rPr>
        <w:t>他空則在此法上空去彼法而明空</w:t>
      </w:r>
      <w:r w:rsidRPr="009955AC">
        <w:rPr>
          <w:rFonts w:ascii="標楷體" w:eastAsia="標楷體" w:hAnsi="標楷體" w:cs="Times Ext Roman" w:hint="eastAsia"/>
          <w:sz w:val="22"/>
          <w:szCs w:val="22"/>
        </w:rPr>
        <w:t>的。所以</w:t>
      </w:r>
      <w:r w:rsidRPr="009955AC">
        <w:rPr>
          <w:rFonts w:ascii="標楷體" w:eastAsia="標楷體" w:hAnsi="標楷體" w:cs="Times Ext Roman" w:hint="eastAsia"/>
          <w:sz w:val="22"/>
          <w:szCs w:val="22"/>
          <w:u w:val="thick"/>
        </w:rPr>
        <w:t>中觀</w:t>
      </w:r>
      <w:r w:rsidRPr="009955AC">
        <w:rPr>
          <w:rFonts w:ascii="標楷體" w:eastAsia="標楷體" w:hAnsi="標楷體" w:cs="Times Ext Roman" w:hint="eastAsia"/>
          <w:sz w:val="22"/>
          <w:szCs w:val="22"/>
        </w:rPr>
        <w:t>所說的</w:t>
      </w:r>
      <w:r w:rsidRPr="009955AC">
        <w:rPr>
          <w:rFonts w:ascii="標楷體" w:eastAsia="標楷體" w:hAnsi="標楷體" w:cs="Times Ext Roman" w:hint="eastAsia"/>
          <w:sz w:val="22"/>
          <w:szCs w:val="22"/>
          <w:u w:val="thick"/>
        </w:rPr>
        <w:t>世俗假名有，勝義畢竟空</w:t>
      </w:r>
      <w:r w:rsidRPr="009955AC">
        <w:rPr>
          <w:rFonts w:ascii="標楷體" w:eastAsia="標楷體" w:hAnsi="標楷體" w:cs="Times Ext Roman" w:hint="eastAsia"/>
          <w:sz w:val="22"/>
          <w:szCs w:val="22"/>
        </w:rPr>
        <w:t>，他空論者是不能承認的。他們照著自己的意見而修正說：一切皆空是不了義的，這與自性空者處於相反的立場。……</w:t>
      </w:r>
    </w:p>
    <w:p w14:paraId="50F6FF4B" w14:textId="77777777" w:rsidR="009B19C5" w:rsidRPr="009955AC" w:rsidRDefault="009B19C5" w:rsidP="00C9229C">
      <w:pPr>
        <w:pStyle w:val="FootnoteText"/>
        <w:ind w:leftChars="90" w:left="766" w:hangingChars="250" w:hanging="550"/>
        <w:rPr>
          <w:rFonts w:cs="Times Ext Roman"/>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w:t>
      </w:r>
      <w:r w:rsidRPr="009955AC">
        <w:rPr>
          <w:rFonts w:cs="Times Ext Roman" w:hint="eastAsia"/>
          <w:sz w:val="22"/>
          <w:szCs w:val="22"/>
        </w:rPr>
        <w:t>印順法師，《佛法是救世之光》，〈色即是空、空即是色〉，</w:t>
      </w:r>
      <w:r w:rsidRPr="009955AC">
        <w:rPr>
          <w:rFonts w:cs="Times Ext Roman"/>
          <w:sz w:val="22"/>
          <w:szCs w:val="22"/>
        </w:rPr>
        <w:t>p.204</w:t>
      </w:r>
      <w:r w:rsidRPr="009955AC">
        <w:rPr>
          <w:rFonts w:cs="Times Ext Roman" w:hint="eastAsia"/>
          <w:sz w:val="22"/>
          <w:szCs w:val="22"/>
        </w:rPr>
        <w:t>：</w:t>
      </w:r>
    </w:p>
    <w:p w14:paraId="2EACC134" w14:textId="77777777" w:rsidR="009B19C5" w:rsidRPr="009955AC" w:rsidRDefault="009B19C5" w:rsidP="00C9229C">
      <w:pPr>
        <w:pStyle w:val="FootnoteText"/>
        <w:ind w:leftChars="320" w:left="768"/>
        <w:rPr>
          <w:rFonts w:ascii="標楷體" w:eastAsia="標楷體" w:hAnsi="標楷體" w:cs="Times Ext Roman"/>
          <w:sz w:val="22"/>
          <w:szCs w:val="22"/>
        </w:rPr>
      </w:pPr>
      <w:r w:rsidRPr="009955AC">
        <w:rPr>
          <w:rFonts w:ascii="標楷體" w:eastAsia="標楷體" w:hAnsi="標楷體" w:cs="Times Ext Roman" w:hint="eastAsia"/>
          <w:sz w:val="22"/>
          <w:szCs w:val="22"/>
        </w:rPr>
        <w:t>唯識者解「空」為二：一、實無自性的妄所執性──遍計所執性，是空的，空是沒有自體的意思。二、實有自體的真實理性──圓成實性，這是從修空所顯的；從空所顯，所以稱之為空，其實是「空所顯性」，空性是有的。</w:t>
      </w:r>
    </w:p>
    <w:p w14:paraId="347CC361" w14:textId="77777777" w:rsidR="009B19C5" w:rsidRPr="009955AC" w:rsidRDefault="009B19C5" w:rsidP="00C9229C">
      <w:pPr>
        <w:pStyle w:val="FootnoteText"/>
        <w:ind w:leftChars="320" w:left="768"/>
        <w:rPr>
          <w:rFonts w:ascii="標楷體" w:eastAsia="標楷體" w:hAnsi="標楷體" w:cs="Times Ext Roman"/>
          <w:sz w:val="22"/>
          <w:szCs w:val="22"/>
        </w:rPr>
      </w:pPr>
      <w:r w:rsidRPr="009955AC">
        <w:rPr>
          <w:rFonts w:ascii="標楷體" w:eastAsia="標楷體" w:hAnsi="標楷體" w:cs="Times Ext Roman" w:hint="eastAsia"/>
          <w:sz w:val="22"/>
          <w:szCs w:val="22"/>
        </w:rPr>
        <w:t>解「有」也分為二：一、妄所執性的「假有」，但由名相假立所顯，這就是遍計所執性。二、緣生性的「自相有」──依他起性，對勝義圓成實性說，這是世俗有，非實有的。對遍計所執性的「假相安立」說，這是「自相安立」的，是有的，而且可稱為勝義有的。</w:t>
      </w:r>
    </w:p>
    <w:p w14:paraId="316031C3" w14:textId="77777777" w:rsidR="009B19C5" w:rsidRPr="009955AC" w:rsidRDefault="009B19C5" w:rsidP="00C9229C">
      <w:pPr>
        <w:pStyle w:val="FootnoteText"/>
        <w:ind w:leftChars="320" w:left="768"/>
        <w:rPr>
          <w:sz w:val="22"/>
          <w:szCs w:val="22"/>
        </w:rPr>
      </w:pPr>
      <w:r w:rsidRPr="009955AC">
        <w:rPr>
          <w:rFonts w:ascii="標楷體" w:eastAsia="標楷體" w:hAnsi="標楷體" w:cs="Times Ext Roman" w:hint="eastAsia"/>
          <w:sz w:val="22"/>
          <w:szCs w:val="22"/>
        </w:rPr>
        <w:t>遍計所執的有（無體隨情假），是空的；依他起性的有（有體施設假），是不空的，非有不可的。如說是空，那就是惡取空了。就在這點上，形成了「空有之爭」。……</w:t>
      </w:r>
    </w:p>
  </w:footnote>
  <w:footnote w:id="41">
    <w:p w14:paraId="5261D14B"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0DA700B7" w14:textId="77777777" w:rsidR="009B19C5" w:rsidRPr="009955AC" w:rsidRDefault="009B19C5" w:rsidP="00DC031E">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）劉宋．求那跋陀羅譯《勝鬘師子吼一乘大方便方廣經》卷</w:t>
      </w:r>
      <w:r w:rsidRPr="009955AC">
        <w:rPr>
          <w:rFonts w:hint="eastAsia"/>
          <w:sz w:val="22"/>
          <w:szCs w:val="22"/>
        </w:rPr>
        <w:t>1(</w:t>
      </w:r>
      <w:r w:rsidRPr="009955AC">
        <w:rPr>
          <w:rFonts w:hint="eastAsia"/>
          <w:sz w:val="22"/>
          <w:szCs w:val="22"/>
        </w:rPr>
        <w:t>大正</w:t>
      </w:r>
      <w:r w:rsidRPr="009955AC">
        <w:rPr>
          <w:rFonts w:hint="eastAsia"/>
          <w:sz w:val="22"/>
          <w:szCs w:val="22"/>
        </w:rPr>
        <w:t>12</w:t>
      </w:r>
      <w:r w:rsidRPr="009955AC">
        <w:rPr>
          <w:rFonts w:hint="eastAsia"/>
          <w:sz w:val="22"/>
          <w:szCs w:val="22"/>
        </w:rPr>
        <w:t>，</w:t>
      </w:r>
      <w:r w:rsidRPr="009955AC">
        <w:rPr>
          <w:rFonts w:hint="eastAsia"/>
          <w:sz w:val="22"/>
          <w:szCs w:val="22"/>
        </w:rPr>
        <w:t>222b9-14)</w:t>
      </w:r>
      <w:r w:rsidRPr="009955AC">
        <w:rPr>
          <w:rFonts w:hint="eastAsia"/>
          <w:sz w:val="22"/>
          <w:szCs w:val="22"/>
        </w:rPr>
        <w:t>：</w:t>
      </w:r>
    </w:p>
    <w:p w14:paraId="5AD3377B" w14:textId="77777777" w:rsidR="009B19C5" w:rsidRPr="009955AC" w:rsidRDefault="009B19C5" w:rsidP="00DC031E">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世間言說故，有死有生，死者謂根壞，生者新諸根起，非如來藏有生有死。如來藏者離有為相，如來藏常住不變。是故如來藏，是依、是持、是建立。世尊！不離、不斷、不脫、不異、不思議佛法。世尊！斷脫異外有為法依持、建立者，是如來藏。</w:t>
      </w:r>
    </w:p>
    <w:p w14:paraId="74046311" w14:textId="77777777" w:rsidR="009B19C5" w:rsidRPr="009955AC" w:rsidRDefault="009B19C5" w:rsidP="00DC031E">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）印順法師，《勝鬘經講記》，</w:t>
      </w:r>
      <w:r w:rsidRPr="009955AC">
        <w:rPr>
          <w:rFonts w:hint="eastAsia"/>
          <w:sz w:val="22"/>
          <w:szCs w:val="22"/>
        </w:rPr>
        <w:t>pp.24</w:t>
      </w:r>
      <w:r w:rsidRPr="009955AC">
        <w:rPr>
          <w:sz w:val="22"/>
          <w:szCs w:val="22"/>
        </w:rPr>
        <w:t>1</w:t>
      </w:r>
      <w:r w:rsidRPr="009955AC">
        <w:rPr>
          <w:rFonts w:hint="eastAsia"/>
          <w:sz w:val="22"/>
          <w:szCs w:val="22"/>
        </w:rPr>
        <w:t>～</w:t>
      </w:r>
      <w:r w:rsidRPr="009955AC">
        <w:rPr>
          <w:rFonts w:hint="eastAsia"/>
          <w:sz w:val="22"/>
          <w:szCs w:val="22"/>
        </w:rPr>
        <w:t>24</w:t>
      </w:r>
      <w:r w:rsidRPr="009955AC">
        <w:rPr>
          <w:sz w:val="22"/>
          <w:szCs w:val="22"/>
        </w:rPr>
        <w:t>4</w:t>
      </w:r>
      <w:r w:rsidRPr="009955AC">
        <w:rPr>
          <w:rFonts w:cs="Times Ext Roman" w:hint="eastAsia"/>
          <w:sz w:val="22"/>
          <w:szCs w:val="22"/>
        </w:rPr>
        <w:t>：</w:t>
      </w:r>
    </w:p>
    <w:p w14:paraId="675966E7" w14:textId="77777777" w:rsidR="009B19C5" w:rsidRPr="009955AC" w:rsidRDefault="009B19C5" w:rsidP="00DC031E">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此說生死與如來藏的不一。依如來藏有生死，這不是第一義諦；不過依「世間」法，隨世俗諦的「言說」而說「有死有生」。「死」，就是「諸根」的作用「壞」了；「生」，就是「新」的「諸根」生「起」。說有諸根的生死起滅，然「非如來藏」自體，也是「有生有死」的。……</w:t>
      </w:r>
    </w:p>
    <w:p w14:paraId="6BCDA320" w14:textId="77777777" w:rsidR="009B19C5" w:rsidRPr="009955AC" w:rsidRDefault="009B19C5" w:rsidP="00DC031E">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所以，有人說《起信論》，立真如生無明義，實在不妥當。只可說，依真如而有無明，迷真如而有無明，無明是不離於真如的。但真如非生死緣起法，不可說真如生無明。本經說如來藏為依；《楞伽》、《密嚴經》，說如來藏藏識為依，唯識論以阿賴耶識（識藏）為依。如來藏為依，是真常妙有的大乘經的本義，專依賴耶說所依，是受著西北方論師的影響。</w:t>
      </w:r>
    </w:p>
  </w:footnote>
  <w:footnote w:id="42">
    <w:p w14:paraId="4AF80274"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印順法師，《中觀論頌講記》，</w:t>
      </w:r>
      <w:r w:rsidRPr="009955AC">
        <w:rPr>
          <w:rFonts w:hint="eastAsia"/>
          <w:sz w:val="22"/>
          <w:szCs w:val="22"/>
        </w:rPr>
        <w:t>pp.333</w:t>
      </w:r>
      <w:r w:rsidRPr="009955AC">
        <w:rPr>
          <w:rFonts w:hint="eastAsia"/>
          <w:sz w:val="22"/>
          <w:szCs w:val="22"/>
        </w:rPr>
        <w:t>～</w:t>
      </w:r>
      <w:r w:rsidRPr="009955AC">
        <w:rPr>
          <w:rFonts w:hint="eastAsia"/>
          <w:sz w:val="22"/>
          <w:szCs w:val="22"/>
        </w:rPr>
        <w:t>334</w:t>
      </w:r>
      <w:r w:rsidRPr="009955AC">
        <w:rPr>
          <w:rFonts w:hint="eastAsia"/>
          <w:sz w:val="22"/>
          <w:szCs w:val="22"/>
        </w:rPr>
        <w:t>：</w:t>
      </w:r>
    </w:p>
    <w:p w14:paraId="2782F17C" w14:textId="77777777" w:rsidR="009B19C5" w:rsidRPr="009955AC" w:rsidRDefault="009B19C5" w:rsidP="006823E7">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二、亦實亦非實，這是圓融門。中國傳統的佛學者，都傾向這一門。天台家雖說重在非實非非實門，而實際為亦實亦非實，如天台學者說：「言在雙非，意在雙即」，這是明白不過的自供了。實即是非實，非實即是實；或者說即空即假；或者說即空即假即中；或者說雙遮雙照，遮照同時――這都是圓融論者。</w:t>
      </w:r>
    </w:p>
  </w:footnote>
  <w:footnote w:id="43">
    <w:p w14:paraId="6576F79D" w14:textId="77777777" w:rsidR="009B19C5" w:rsidRPr="009955AC" w:rsidRDefault="009B19C5" w:rsidP="00804581">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參見：後魏．勒那摩提譯《究竟一乘寶性論》卷</w:t>
      </w:r>
      <w:r w:rsidRPr="009955AC">
        <w:rPr>
          <w:rFonts w:hint="eastAsia"/>
          <w:sz w:val="22"/>
          <w:szCs w:val="22"/>
        </w:rPr>
        <w:t>3(</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835b2-13)</w:t>
      </w:r>
      <w:r w:rsidRPr="009955AC">
        <w:rPr>
          <w:rFonts w:hint="eastAsia"/>
          <w:sz w:val="22"/>
          <w:szCs w:val="22"/>
        </w:rPr>
        <w:t>：</w:t>
      </w:r>
    </w:p>
    <w:p w14:paraId="20062C83" w14:textId="77777777" w:rsidR="009B19C5" w:rsidRPr="009955AC" w:rsidRDefault="009B19C5" w:rsidP="00163B5B">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又復偈言：</w:t>
      </w:r>
      <w:r w:rsidRPr="009955AC">
        <w:rPr>
          <w:rFonts w:ascii="標楷體" w:eastAsia="標楷體" w:hAnsi="標楷體" w:hint="eastAsia"/>
          <w:b/>
          <w:bCs/>
          <w:sz w:val="22"/>
          <w:szCs w:val="22"/>
        </w:rPr>
        <w:t>有二復有二，復有二二句，次第如常等，無漏境界中</w:t>
      </w:r>
      <w:r w:rsidRPr="009955AC">
        <w:rPr>
          <w:rFonts w:ascii="標楷體" w:eastAsia="標楷體" w:hAnsi="標楷體" w:hint="eastAsia"/>
          <w:sz w:val="22"/>
          <w:szCs w:val="22"/>
        </w:rPr>
        <w:t>。</w:t>
      </w:r>
    </w:p>
    <w:p w14:paraId="27E65557" w14:textId="77777777" w:rsidR="009B19C5" w:rsidRPr="009955AC" w:rsidRDefault="009B19C5" w:rsidP="00163B5B">
      <w:pPr>
        <w:pStyle w:val="FootnoteText"/>
        <w:ind w:leftChars="137" w:left="329"/>
        <w:rPr>
          <w:sz w:val="22"/>
          <w:szCs w:val="22"/>
        </w:rPr>
      </w:pPr>
      <w:r w:rsidRPr="009955AC">
        <w:rPr>
          <w:rFonts w:ascii="標楷體" w:eastAsia="標楷體" w:hAnsi="標楷體" w:hint="eastAsia"/>
          <w:sz w:val="22"/>
          <w:szCs w:val="22"/>
        </w:rPr>
        <w:t>此偈明何義，常恒清涼及不變等？此四種句，於無漏法界中，次第一一句，二二本、二二釋義差別。如不增不減修多羅中說言：舍利弗！如</w:t>
      </w:r>
      <w:r w:rsidRPr="009955AC">
        <w:rPr>
          <w:rFonts w:ascii="標楷體" w:eastAsia="標楷體" w:hAnsi="標楷體" w:hint="eastAsia"/>
          <w:sz w:val="22"/>
          <w:szCs w:val="22"/>
          <w:u w:val="thick"/>
        </w:rPr>
        <w:t>來法身常</w:t>
      </w:r>
      <w:r w:rsidRPr="009955AC">
        <w:rPr>
          <w:rFonts w:ascii="標楷體" w:eastAsia="標楷體" w:hAnsi="標楷體" w:hint="eastAsia"/>
          <w:sz w:val="22"/>
          <w:szCs w:val="22"/>
        </w:rPr>
        <w:t>，以不異法故，以不盡法故。舍利弗！如來法身</w:t>
      </w:r>
      <w:r w:rsidRPr="009955AC">
        <w:rPr>
          <w:rFonts w:ascii="標楷體" w:eastAsia="標楷體" w:hAnsi="標楷體" w:hint="eastAsia"/>
          <w:sz w:val="22"/>
          <w:szCs w:val="22"/>
          <w:u w:val="thick"/>
        </w:rPr>
        <w:t>恒</w:t>
      </w:r>
      <w:r w:rsidRPr="009955AC">
        <w:rPr>
          <w:rFonts w:ascii="標楷體" w:eastAsia="標楷體" w:hAnsi="標楷體" w:hint="eastAsia"/>
          <w:sz w:val="22"/>
          <w:szCs w:val="22"/>
        </w:rPr>
        <w:t>，以常可歸依故，以未來際平等故。舍利弗！如來法身</w:t>
      </w:r>
      <w:r w:rsidRPr="009955AC">
        <w:rPr>
          <w:rFonts w:ascii="標楷體" w:eastAsia="標楷體" w:hAnsi="標楷體" w:hint="eastAsia"/>
          <w:sz w:val="22"/>
          <w:szCs w:val="22"/>
          <w:u w:val="thick"/>
        </w:rPr>
        <w:t>清涼</w:t>
      </w:r>
      <w:r w:rsidRPr="009955AC">
        <w:rPr>
          <w:rFonts w:ascii="標楷體" w:eastAsia="標楷體" w:hAnsi="標楷體" w:hint="eastAsia"/>
          <w:sz w:val="22"/>
          <w:szCs w:val="22"/>
        </w:rPr>
        <w:t>，以不二法故，以無分別法故。舍利弗！如來法身</w:t>
      </w:r>
      <w:r w:rsidRPr="009955AC">
        <w:rPr>
          <w:rFonts w:ascii="標楷體" w:eastAsia="標楷體" w:hAnsi="標楷體" w:hint="eastAsia"/>
          <w:sz w:val="22"/>
          <w:szCs w:val="22"/>
          <w:u w:val="thick"/>
        </w:rPr>
        <w:t>不變</w:t>
      </w:r>
      <w:r w:rsidRPr="009955AC">
        <w:rPr>
          <w:rFonts w:ascii="標楷體" w:eastAsia="標楷體" w:hAnsi="標楷體" w:hint="eastAsia"/>
          <w:sz w:val="22"/>
          <w:szCs w:val="22"/>
        </w:rPr>
        <w:t>，以非滅法故，以非作法故。</w:t>
      </w:r>
    </w:p>
  </w:footnote>
  <w:footnote w:id="44">
    <w:p w14:paraId="4A64A37A"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11E053FE" w14:textId="77777777" w:rsidR="009B19C5" w:rsidRPr="009955AC" w:rsidRDefault="009B19C5" w:rsidP="008132A5">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w:t>
      </w:r>
      <w:r w:rsidRPr="009955AC">
        <w:rPr>
          <w:rStyle w:val="fontstyle01"/>
          <w:rFonts w:hint="default"/>
        </w:rPr>
        <w:t>印順法師，</w:t>
      </w:r>
      <w:r w:rsidRPr="009955AC">
        <w:rPr>
          <w:rFonts w:hint="eastAsia"/>
          <w:sz w:val="22"/>
          <w:szCs w:val="22"/>
        </w:rPr>
        <w:t>《中觀今論》，</w:t>
      </w:r>
      <w:r w:rsidRPr="009955AC">
        <w:rPr>
          <w:rFonts w:hint="eastAsia"/>
          <w:sz w:val="22"/>
          <w:szCs w:val="22"/>
        </w:rPr>
        <w:t>p.197</w:t>
      </w:r>
      <w:r w:rsidRPr="009955AC">
        <w:rPr>
          <w:rFonts w:hint="eastAsia"/>
          <w:sz w:val="22"/>
          <w:szCs w:val="22"/>
        </w:rPr>
        <w:t>：</w:t>
      </w:r>
    </w:p>
    <w:p w14:paraId="6602F47D" w14:textId="77777777" w:rsidR="009B19C5" w:rsidRPr="009955AC" w:rsidRDefault="009B19C5" w:rsidP="008132A5">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如天臺宗的性具法門，以為十法界，一一各具十法界。一法界即性具而成為事造時，餘九界不過隱而未現，而九界也即不離此一界。這樣，一法攝於一切法中，一切法又攝於一法中，等於在因論與遍因論。</w:t>
      </w:r>
    </w:p>
    <w:p w14:paraId="1A6A489D" w14:textId="77777777" w:rsidR="009B19C5" w:rsidRPr="009955AC" w:rsidRDefault="009B19C5" w:rsidP="008132A5">
      <w:pPr>
        <w:pStyle w:val="FootnoteText"/>
        <w:ind w:leftChars="90" w:left="766" w:hangingChars="250" w:hanging="550"/>
        <w:rPr>
          <w:rStyle w:val="fontstyle01"/>
          <w:rFonts w:hint="default"/>
        </w:rPr>
      </w:pPr>
      <w:r w:rsidRPr="009955AC">
        <w:rPr>
          <w:rFonts w:hint="eastAsia"/>
          <w:sz w:val="22"/>
          <w:szCs w:val="22"/>
        </w:rPr>
        <w:t>（</w:t>
      </w:r>
      <w:r w:rsidRPr="009955AC">
        <w:rPr>
          <w:rFonts w:hint="eastAsia"/>
          <w:sz w:val="22"/>
          <w:szCs w:val="22"/>
        </w:rPr>
        <w:t>2</w:t>
      </w:r>
      <w:r w:rsidRPr="009955AC">
        <w:rPr>
          <w:rFonts w:hint="eastAsia"/>
          <w:sz w:val="22"/>
          <w:szCs w:val="22"/>
        </w:rPr>
        <w:t>）</w:t>
      </w:r>
      <w:r w:rsidRPr="009955AC">
        <w:rPr>
          <w:rStyle w:val="fontstyle01"/>
          <w:rFonts w:hint="default"/>
        </w:rPr>
        <w:t>印順法師，《佛法是救世之光》，〈大乘空義〉，</w:t>
      </w:r>
      <w:r w:rsidRPr="009955AC">
        <w:rPr>
          <w:rStyle w:val="fontstyle21"/>
        </w:rPr>
        <w:t>pp.185</w:t>
      </w:r>
      <w:r w:rsidRPr="009955AC">
        <w:rPr>
          <w:rStyle w:val="fontstyle21"/>
          <w:rFonts w:hint="eastAsia"/>
        </w:rPr>
        <w:t>～</w:t>
      </w:r>
      <w:r w:rsidRPr="009955AC">
        <w:rPr>
          <w:rStyle w:val="fontstyle21"/>
        </w:rPr>
        <w:t>186</w:t>
      </w:r>
      <w:r w:rsidRPr="009955AC">
        <w:rPr>
          <w:rStyle w:val="fontstyle01"/>
          <w:rFonts w:hint="default"/>
        </w:rPr>
        <w:t>：</w:t>
      </w:r>
    </w:p>
    <w:p w14:paraId="7A706368" w14:textId="77777777" w:rsidR="009B19C5" w:rsidRPr="009955AC" w:rsidRDefault="009B19C5" w:rsidP="008132A5">
      <w:pPr>
        <w:pStyle w:val="FootnoteText"/>
        <w:ind w:leftChars="320" w:left="768"/>
        <w:rPr>
          <w:rFonts w:ascii="標楷體" w:eastAsia="標楷體" w:hAnsi="標楷體"/>
          <w:color w:val="000000"/>
          <w:sz w:val="22"/>
          <w:szCs w:val="22"/>
        </w:rPr>
      </w:pPr>
      <w:r w:rsidRPr="009955AC">
        <w:rPr>
          <w:rFonts w:ascii="標楷體" w:eastAsia="標楷體" w:hAnsi="標楷體"/>
          <w:color w:val="000000"/>
          <w:sz w:val="22"/>
          <w:szCs w:val="22"/>
        </w:rPr>
        <w:t>如天臺、賢首、禪宗，著重於法性，都自稱性宗，以圓融見長。從法性平等不二的立場來說，一切事相都為法性所融攝；一切染淨法相，都可說即法性的現起。因此，天臺宗說「性具」，賢首宗說「性起」，禪宗說「自性能生」。一切法，即法性，不異法性，所以不但法性不二，相與性也不二──理事不二。由於理事不二，進一步到達了事與事的不二。這類著重法性的學派，也就自然是著重不異的。</w:t>
      </w:r>
    </w:p>
    <w:p w14:paraId="44A28BB6" w14:textId="77777777" w:rsidR="009B19C5" w:rsidRPr="009955AC" w:rsidRDefault="009B19C5" w:rsidP="008132A5">
      <w:pPr>
        <w:pStyle w:val="FootnoteText"/>
        <w:ind w:leftChars="90" w:left="766" w:hangingChars="250" w:hanging="550"/>
        <w:rPr>
          <w:rStyle w:val="fontstyle01"/>
          <w:rFonts w:hint="default"/>
        </w:rPr>
      </w:pPr>
      <w:r w:rsidRPr="009955AC">
        <w:rPr>
          <w:rFonts w:ascii="Times Ext Roman" w:hAnsi="Times Ext Roman" w:cs="Times Ext Roman"/>
          <w:sz w:val="22"/>
          <w:szCs w:val="22"/>
        </w:rPr>
        <w:t>（</w:t>
      </w:r>
      <w:r w:rsidRPr="009955AC">
        <w:rPr>
          <w:rFonts w:ascii="Times Ext Roman" w:hAnsi="Times Ext Roman" w:cs="Times Ext Roman"/>
          <w:sz w:val="22"/>
          <w:szCs w:val="22"/>
        </w:rPr>
        <w:t>3</w:t>
      </w:r>
      <w:r w:rsidRPr="009955AC">
        <w:rPr>
          <w:rFonts w:ascii="Times Ext Roman" w:hAnsi="Times Ext Roman" w:cs="Times Ext Roman"/>
          <w:sz w:val="22"/>
          <w:szCs w:val="22"/>
        </w:rPr>
        <w:t>）</w:t>
      </w:r>
      <w:r w:rsidRPr="009955AC">
        <w:rPr>
          <w:rStyle w:val="fontstyle01"/>
          <w:rFonts w:hint="default"/>
        </w:rPr>
        <w:t>印順法師，《無諍之辯》，</w:t>
      </w:r>
      <w:r w:rsidRPr="009955AC">
        <w:rPr>
          <w:rStyle w:val="fontstyle21"/>
        </w:rPr>
        <w:t>p.17</w:t>
      </w:r>
      <w:r w:rsidRPr="009955AC">
        <w:rPr>
          <w:rStyle w:val="fontstyle01"/>
          <w:rFonts w:hint="default"/>
        </w:rPr>
        <w:t>：</w:t>
      </w:r>
    </w:p>
    <w:p w14:paraId="2AD69392" w14:textId="77777777" w:rsidR="009B19C5" w:rsidRPr="009955AC" w:rsidRDefault="009B19C5" w:rsidP="008132A5">
      <w:pPr>
        <w:pStyle w:val="FootnoteText"/>
        <w:ind w:leftChars="320" w:left="768"/>
        <w:rPr>
          <w:rFonts w:ascii="標楷體" w:eastAsia="標楷體" w:hAnsi="標楷體" w:cs="Times Ext Roman"/>
          <w:sz w:val="22"/>
          <w:szCs w:val="22"/>
        </w:rPr>
      </w:pPr>
      <w:r w:rsidRPr="009955AC">
        <w:rPr>
          <w:rFonts w:ascii="標楷體" w:eastAsia="標楷體" w:hAnsi="標楷體"/>
          <w:color w:val="000000"/>
          <w:sz w:val="22"/>
          <w:szCs w:val="22"/>
        </w:rPr>
        <w:t>天臺家說「性具」：真性具足一切法而泯然無別，即性具而現為「事造」，理事不二。</w:t>
      </w:r>
    </w:p>
  </w:footnote>
  <w:footnote w:id="45">
    <w:p w14:paraId="04E80256"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53AE5CDB" w14:textId="77777777" w:rsidR="009B19C5" w:rsidRPr="009955AC" w:rsidRDefault="009B19C5" w:rsidP="009624E0">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）劉宋．求那跋陀羅譯《楞伽阿跋多羅寶經》卷</w:t>
      </w:r>
      <w:r w:rsidRPr="009955AC">
        <w:rPr>
          <w:rFonts w:hint="eastAsia"/>
          <w:sz w:val="22"/>
          <w:szCs w:val="22"/>
        </w:rPr>
        <w:t>4(</w:t>
      </w:r>
      <w:r w:rsidRPr="009955AC">
        <w:rPr>
          <w:rFonts w:hint="eastAsia"/>
          <w:sz w:val="22"/>
          <w:szCs w:val="22"/>
        </w:rPr>
        <w:t>大正</w:t>
      </w:r>
      <w:r w:rsidRPr="009955AC">
        <w:rPr>
          <w:rFonts w:hint="eastAsia"/>
          <w:sz w:val="22"/>
          <w:szCs w:val="22"/>
        </w:rPr>
        <w:t>16</w:t>
      </w:r>
      <w:r w:rsidRPr="009955AC">
        <w:rPr>
          <w:rFonts w:hint="eastAsia"/>
          <w:sz w:val="22"/>
          <w:szCs w:val="22"/>
        </w:rPr>
        <w:t>，</w:t>
      </w:r>
      <w:r w:rsidRPr="009955AC">
        <w:rPr>
          <w:rFonts w:hint="eastAsia"/>
          <w:sz w:val="22"/>
          <w:szCs w:val="22"/>
        </w:rPr>
        <w:t>510c8-11)</w:t>
      </w:r>
      <w:r w:rsidRPr="009955AC">
        <w:rPr>
          <w:rFonts w:hint="eastAsia"/>
          <w:sz w:val="22"/>
          <w:szCs w:val="22"/>
        </w:rPr>
        <w:t>：</w:t>
      </w:r>
    </w:p>
    <w:p w14:paraId="632D1F90" w14:textId="77777777" w:rsidR="009B19C5" w:rsidRPr="009955AC" w:rsidRDefault="009B19C5" w:rsidP="009624E0">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u w:val="thick"/>
        </w:rPr>
        <w:t>如來藏識藏</w:t>
      </w:r>
      <w:r w:rsidRPr="009955AC">
        <w:rPr>
          <w:rFonts w:ascii="標楷體" w:eastAsia="標楷體" w:hAnsi="標楷體" w:hint="eastAsia"/>
          <w:sz w:val="22"/>
          <w:szCs w:val="22"/>
        </w:rPr>
        <w:t>，唯佛及餘利智依義菩薩智慧境界。是故汝及餘菩薩摩訶薩，於</w:t>
      </w:r>
      <w:r w:rsidRPr="009955AC">
        <w:rPr>
          <w:rFonts w:ascii="標楷體" w:eastAsia="標楷體" w:hAnsi="標楷體" w:hint="eastAsia"/>
          <w:sz w:val="22"/>
          <w:szCs w:val="22"/>
          <w:u w:val="thick"/>
        </w:rPr>
        <w:t>如來藏識藏</w:t>
      </w:r>
      <w:r w:rsidRPr="009955AC">
        <w:rPr>
          <w:rFonts w:ascii="標楷體" w:eastAsia="標楷體" w:hAnsi="標楷體" w:hint="eastAsia"/>
          <w:sz w:val="22"/>
          <w:szCs w:val="22"/>
        </w:rPr>
        <w:t>，當勤修學，莫但聞覺作知足想。</w:t>
      </w:r>
    </w:p>
    <w:p w14:paraId="5520C7A1" w14:textId="77777777" w:rsidR="009B19C5" w:rsidRPr="009955AC" w:rsidRDefault="009B19C5" w:rsidP="009624E0">
      <w:pPr>
        <w:pStyle w:val="FootnoteText"/>
        <w:ind w:leftChars="90" w:left="766" w:hangingChars="250" w:hanging="550"/>
        <w:rPr>
          <w:sz w:val="22"/>
          <w:szCs w:val="22"/>
        </w:rPr>
      </w:pPr>
      <w:r w:rsidRPr="009955AC">
        <w:rPr>
          <w:rFonts w:hint="eastAsia"/>
          <w:sz w:val="22"/>
          <w:szCs w:val="22"/>
        </w:rPr>
        <w:t>（</w:t>
      </w:r>
      <w:r w:rsidRPr="009955AC">
        <w:rPr>
          <w:sz w:val="22"/>
          <w:szCs w:val="22"/>
        </w:rPr>
        <w:t>2</w:t>
      </w:r>
      <w:r w:rsidRPr="009955AC">
        <w:rPr>
          <w:rFonts w:hint="eastAsia"/>
          <w:sz w:val="22"/>
          <w:szCs w:val="22"/>
        </w:rPr>
        <w:t>）元魏．菩提流支譯《入楞伽經》卷</w:t>
      </w:r>
      <w:r w:rsidRPr="009955AC">
        <w:rPr>
          <w:rFonts w:hint="eastAsia"/>
          <w:sz w:val="22"/>
          <w:szCs w:val="22"/>
        </w:rPr>
        <w:t>7(</w:t>
      </w:r>
      <w:r w:rsidRPr="009955AC">
        <w:rPr>
          <w:rFonts w:hint="eastAsia"/>
          <w:sz w:val="22"/>
          <w:szCs w:val="22"/>
        </w:rPr>
        <w:t>大正</w:t>
      </w:r>
      <w:r w:rsidRPr="009955AC">
        <w:rPr>
          <w:rFonts w:hint="eastAsia"/>
          <w:sz w:val="22"/>
          <w:szCs w:val="22"/>
        </w:rPr>
        <w:t>16</w:t>
      </w:r>
      <w:r w:rsidRPr="009955AC">
        <w:rPr>
          <w:rFonts w:hint="eastAsia"/>
          <w:sz w:val="22"/>
          <w:szCs w:val="22"/>
        </w:rPr>
        <w:t>，</w:t>
      </w:r>
      <w:r w:rsidRPr="009955AC">
        <w:rPr>
          <w:rFonts w:hint="eastAsia"/>
          <w:sz w:val="22"/>
          <w:szCs w:val="22"/>
        </w:rPr>
        <w:t>556b29-c28)</w:t>
      </w:r>
      <w:r w:rsidRPr="009955AC">
        <w:rPr>
          <w:rFonts w:hint="eastAsia"/>
          <w:sz w:val="22"/>
          <w:szCs w:val="22"/>
        </w:rPr>
        <w:t>：</w:t>
      </w:r>
    </w:p>
    <w:p w14:paraId="6597500A" w14:textId="77777777" w:rsidR="009B19C5" w:rsidRPr="009955AC" w:rsidRDefault="009B19C5" w:rsidP="009D0549">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大慧！</w:t>
      </w:r>
      <w:r w:rsidRPr="009955AC">
        <w:rPr>
          <w:rFonts w:ascii="標楷體" w:eastAsia="標楷體" w:hAnsi="標楷體" w:hint="eastAsia"/>
          <w:sz w:val="22"/>
          <w:szCs w:val="22"/>
          <w:u w:val="thick"/>
        </w:rPr>
        <w:t>阿梨耶識者，名如來藏</w:t>
      </w:r>
      <w:r w:rsidRPr="009955AC">
        <w:rPr>
          <w:rFonts w:ascii="標楷體" w:eastAsia="標楷體" w:hAnsi="標楷體" w:hint="eastAsia"/>
          <w:sz w:val="22"/>
          <w:szCs w:val="22"/>
        </w:rPr>
        <w:t>，而與無明七識共俱，如大海波常不斷絕身俱生故，離無常過離於我過自性清淨，餘七識者，心、意、意識等念念不住是生滅法……大慧！此</w:t>
      </w:r>
      <w:r w:rsidRPr="009955AC">
        <w:rPr>
          <w:rFonts w:ascii="標楷體" w:eastAsia="標楷體" w:hAnsi="標楷體" w:hint="eastAsia"/>
          <w:sz w:val="22"/>
          <w:szCs w:val="22"/>
          <w:u w:val="thick"/>
        </w:rPr>
        <w:t>如來心阿梨耶識如來藏</w:t>
      </w:r>
      <w:r w:rsidRPr="009955AC">
        <w:rPr>
          <w:rFonts w:ascii="標楷體" w:eastAsia="標楷體" w:hAnsi="標楷體" w:hint="eastAsia"/>
          <w:sz w:val="22"/>
          <w:szCs w:val="22"/>
        </w:rPr>
        <w:t>諸境界，一切聲聞辟支佛諸外道等不能分別。何以故？以如來藏是清淨相，客塵煩惱垢染不淨。</w:t>
      </w:r>
    </w:p>
    <w:p w14:paraId="78E686B1" w14:textId="77777777" w:rsidR="009B19C5" w:rsidRPr="009955AC" w:rsidRDefault="009B19C5" w:rsidP="009624E0">
      <w:pPr>
        <w:pStyle w:val="FootnoteText"/>
        <w:ind w:leftChars="90" w:left="766" w:hangingChars="250" w:hanging="550"/>
        <w:rPr>
          <w:sz w:val="22"/>
          <w:szCs w:val="22"/>
        </w:rPr>
      </w:pPr>
      <w:r w:rsidRPr="009955AC">
        <w:rPr>
          <w:rFonts w:hint="eastAsia"/>
          <w:sz w:val="22"/>
          <w:szCs w:val="22"/>
        </w:rPr>
        <w:t>（</w:t>
      </w:r>
      <w:r w:rsidRPr="009955AC">
        <w:rPr>
          <w:sz w:val="22"/>
          <w:szCs w:val="22"/>
        </w:rPr>
        <w:t>3</w:t>
      </w:r>
      <w:r w:rsidRPr="009955AC">
        <w:rPr>
          <w:rFonts w:hint="eastAsia"/>
          <w:sz w:val="22"/>
          <w:szCs w:val="22"/>
        </w:rPr>
        <w:t>）唐．實叉難陀譯《大乘入楞伽經》卷</w:t>
      </w:r>
      <w:r w:rsidRPr="009955AC">
        <w:rPr>
          <w:sz w:val="22"/>
          <w:szCs w:val="22"/>
        </w:rPr>
        <w:t>5</w:t>
      </w:r>
      <w:r w:rsidRPr="009955AC">
        <w:rPr>
          <w:rFonts w:hint="eastAsia"/>
          <w:sz w:val="22"/>
          <w:szCs w:val="22"/>
        </w:rPr>
        <w:t>(</w:t>
      </w:r>
      <w:r w:rsidRPr="009955AC">
        <w:rPr>
          <w:rFonts w:hint="eastAsia"/>
          <w:sz w:val="22"/>
          <w:szCs w:val="22"/>
        </w:rPr>
        <w:t>大正</w:t>
      </w:r>
      <w:r w:rsidRPr="009955AC">
        <w:rPr>
          <w:rFonts w:hint="eastAsia"/>
          <w:sz w:val="22"/>
          <w:szCs w:val="22"/>
        </w:rPr>
        <w:t>16</w:t>
      </w:r>
      <w:r w:rsidRPr="009955AC">
        <w:rPr>
          <w:rFonts w:hint="eastAsia"/>
          <w:sz w:val="22"/>
          <w:szCs w:val="22"/>
        </w:rPr>
        <w:t>，</w:t>
      </w:r>
      <w:r w:rsidRPr="009955AC">
        <w:rPr>
          <w:rFonts w:hint="eastAsia"/>
          <w:sz w:val="22"/>
          <w:szCs w:val="22"/>
        </w:rPr>
        <w:t>62</w:t>
      </w:r>
      <w:r w:rsidRPr="009955AC">
        <w:rPr>
          <w:sz w:val="22"/>
          <w:szCs w:val="22"/>
        </w:rPr>
        <w:t>0</w:t>
      </w:r>
      <w:r w:rsidRPr="009955AC">
        <w:rPr>
          <w:rFonts w:hint="eastAsia"/>
          <w:sz w:val="22"/>
          <w:szCs w:val="22"/>
        </w:rPr>
        <w:t>a1-</w:t>
      </w:r>
      <w:r w:rsidRPr="009955AC">
        <w:rPr>
          <w:sz w:val="22"/>
          <w:szCs w:val="22"/>
        </w:rPr>
        <w:t>9</w:t>
      </w:r>
      <w:r w:rsidRPr="009955AC">
        <w:rPr>
          <w:rFonts w:hint="eastAsia"/>
          <w:sz w:val="22"/>
          <w:szCs w:val="22"/>
        </w:rPr>
        <w:t>)</w:t>
      </w:r>
      <w:r w:rsidRPr="009955AC">
        <w:rPr>
          <w:rFonts w:hint="eastAsia"/>
          <w:sz w:val="22"/>
          <w:szCs w:val="22"/>
        </w:rPr>
        <w:t>：</w:t>
      </w:r>
    </w:p>
    <w:p w14:paraId="3ECA2631" w14:textId="77777777" w:rsidR="009B19C5" w:rsidRPr="009955AC" w:rsidRDefault="009B19C5" w:rsidP="009624E0">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大慧！我為勝鬘夫人及餘深妙淨智菩薩，說</w:t>
      </w:r>
      <w:r w:rsidRPr="009955AC">
        <w:rPr>
          <w:rFonts w:ascii="標楷體" w:eastAsia="標楷體" w:hAnsi="標楷體" w:hint="eastAsia"/>
          <w:sz w:val="22"/>
          <w:szCs w:val="22"/>
          <w:u w:val="thick"/>
        </w:rPr>
        <w:t>如來藏名藏識</w:t>
      </w:r>
      <w:r w:rsidRPr="009955AC">
        <w:rPr>
          <w:rFonts w:ascii="標楷體" w:eastAsia="標楷體" w:hAnsi="標楷體" w:hint="eastAsia"/>
          <w:sz w:val="22"/>
          <w:szCs w:val="22"/>
        </w:rPr>
        <w:t>，與七識俱起，令諸聲聞見法無我。大慧！為勝鬘夫人說佛境界，非是外道二乘境界。大慧！此</w:t>
      </w:r>
      <w:r w:rsidRPr="009955AC">
        <w:rPr>
          <w:rFonts w:ascii="標楷體" w:eastAsia="標楷體" w:hAnsi="標楷體" w:hint="eastAsia"/>
          <w:sz w:val="22"/>
          <w:szCs w:val="22"/>
          <w:u w:val="thick"/>
        </w:rPr>
        <w:t>如來藏藏識是佛境界</w:t>
      </w:r>
      <w:r w:rsidRPr="009955AC">
        <w:rPr>
          <w:rFonts w:ascii="標楷體" w:eastAsia="標楷體" w:hAnsi="標楷體" w:hint="eastAsia"/>
          <w:sz w:val="22"/>
          <w:szCs w:val="22"/>
        </w:rPr>
        <w:t>……</w:t>
      </w:r>
    </w:p>
    <w:p w14:paraId="6C28033C" w14:textId="77777777" w:rsidR="009B19C5" w:rsidRPr="009955AC" w:rsidRDefault="009B19C5" w:rsidP="009624E0">
      <w:pPr>
        <w:pStyle w:val="FootnoteText"/>
        <w:ind w:leftChars="90" w:left="766" w:hangingChars="250" w:hanging="550"/>
        <w:rPr>
          <w:sz w:val="22"/>
          <w:szCs w:val="22"/>
        </w:rPr>
      </w:pPr>
      <w:r w:rsidRPr="009955AC">
        <w:rPr>
          <w:rFonts w:hint="eastAsia"/>
          <w:sz w:val="22"/>
          <w:szCs w:val="22"/>
        </w:rPr>
        <w:t>（</w:t>
      </w:r>
      <w:r w:rsidRPr="009955AC">
        <w:rPr>
          <w:sz w:val="22"/>
          <w:szCs w:val="22"/>
        </w:rPr>
        <w:t>4</w:t>
      </w:r>
      <w:r w:rsidRPr="009955AC">
        <w:rPr>
          <w:rFonts w:hint="eastAsia"/>
          <w:sz w:val="22"/>
          <w:szCs w:val="22"/>
        </w:rPr>
        <w:t>）唐．地婆訶羅譯《大乘密嚴經》卷</w:t>
      </w:r>
      <w:r w:rsidRPr="009955AC">
        <w:rPr>
          <w:rFonts w:hint="eastAsia"/>
          <w:sz w:val="22"/>
          <w:szCs w:val="22"/>
        </w:rPr>
        <w:t>3(</w:t>
      </w:r>
      <w:r w:rsidRPr="009955AC">
        <w:rPr>
          <w:rFonts w:hint="eastAsia"/>
          <w:sz w:val="22"/>
          <w:szCs w:val="22"/>
        </w:rPr>
        <w:t>大正</w:t>
      </w:r>
      <w:r w:rsidRPr="009955AC">
        <w:rPr>
          <w:rFonts w:hint="eastAsia"/>
          <w:sz w:val="22"/>
          <w:szCs w:val="22"/>
        </w:rPr>
        <w:t>16</w:t>
      </w:r>
      <w:r w:rsidRPr="009955AC">
        <w:rPr>
          <w:rFonts w:hint="eastAsia"/>
          <w:sz w:val="22"/>
          <w:szCs w:val="22"/>
        </w:rPr>
        <w:t>，</w:t>
      </w:r>
      <w:r w:rsidRPr="009955AC">
        <w:rPr>
          <w:rFonts w:hint="eastAsia"/>
          <w:sz w:val="22"/>
          <w:szCs w:val="22"/>
        </w:rPr>
        <w:t>747a17-20)</w:t>
      </w:r>
      <w:r w:rsidRPr="009955AC">
        <w:rPr>
          <w:rFonts w:hint="eastAsia"/>
          <w:sz w:val="22"/>
          <w:szCs w:val="22"/>
        </w:rPr>
        <w:t>：</w:t>
      </w:r>
    </w:p>
    <w:p w14:paraId="5611020B" w14:textId="77777777" w:rsidR="009B19C5" w:rsidRPr="009955AC" w:rsidRDefault="009B19C5" w:rsidP="009624E0">
      <w:pPr>
        <w:pStyle w:val="FootnoteText"/>
        <w:ind w:leftChars="320" w:left="768"/>
        <w:rPr>
          <w:sz w:val="22"/>
          <w:szCs w:val="22"/>
        </w:rPr>
      </w:pPr>
      <w:r w:rsidRPr="009955AC">
        <w:rPr>
          <w:rFonts w:ascii="標楷體" w:eastAsia="標楷體" w:hAnsi="標楷體" w:hint="eastAsia"/>
          <w:sz w:val="22"/>
          <w:szCs w:val="22"/>
        </w:rPr>
        <w:t>佛說如來藏，以為阿賴耶，惡慧不能知，藏即賴耶識。如來清淨藏，世間阿賴耶，如金與指環，展轉無差別。</w:t>
      </w:r>
    </w:p>
  </w:footnote>
  <w:footnote w:id="46">
    <w:p w14:paraId="6588338A"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w:t>
      </w:r>
    </w:p>
    <w:p w14:paraId="352E2347" w14:textId="77777777" w:rsidR="009B19C5" w:rsidRPr="009955AC" w:rsidRDefault="009B19C5" w:rsidP="003E357B">
      <w:pPr>
        <w:pStyle w:val="FootnoteText"/>
        <w:ind w:leftChars="90" w:left="766" w:hangingChars="250" w:hanging="550"/>
        <w:rPr>
          <w:rFonts w:ascii="Times Ext Roman" w:cs="Times Ext Roman"/>
          <w:sz w:val="22"/>
          <w:szCs w:val="22"/>
        </w:rPr>
      </w:pPr>
      <w:r w:rsidRPr="009955AC">
        <w:rPr>
          <w:rFonts w:ascii="Times Ext Roman" w:cs="Times Ext Roman" w:hint="eastAsia"/>
          <w:sz w:val="22"/>
          <w:szCs w:val="22"/>
        </w:rPr>
        <w:t>（</w:t>
      </w:r>
      <w:r w:rsidRPr="009955AC">
        <w:rPr>
          <w:rFonts w:ascii="Times Ext Roman" w:cs="Times Ext Roman" w:hint="eastAsia"/>
          <w:sz w:val="22"/>
          <w:szCs w:val="22"/>
        </w:rPr>
        <w:t>1</w:t>
      </w:r>
      <w:r w:rsidRPr="009955AC">
        <w:rPr>
          <w:rFonts w:ascii="Times Ext Roman" w:cs="Times Ext Roman" w:hint="eastAsia"/>
          <w:sz w:val="22"/>
          <w:szCs w:val="22"/>
        </w:rPr>
        <w:t>）</w:t>
      </w:r>
      <w:r w:rsidRPr="009955AC">
        <w:rPr>
          <w:rFonts w:ascii="Times Ext Roman" w:cs="Times Ext Roman"/>
          <w:sz w:val="22"/>
          <w:szCs w:val="22"/>
        </w:rPr>
        <w:t>印順</w:t>
      </w:r>
      <w:r w:rsidRPr="009955AC">
        <w:rPr>
          <w:rFonts w:ascii="Times Ext Roman" w:cs="Times Ext Roman" w:hint="eastAsia"/>
          <w:sz w:val="22"/>
          <w:szCs w:val="22"/>
        </w:rPr>
        <w:t>法師，</w:t>
      </w:r>
      <w:r w:rsidRPr="009955AC">
        <w:rPr>
          <w:rFonts w:ascii="Times Ext Roman" w:cs="Times Ext Roman"/>
          <w:sz w:val="22"/>
          <w:szCs w:val="22"/>
        </w:rPr>
        <w:t>《無諍之辯》，</w:t>
      </w:r>
      <w:r w:rsidRPr="009955AC">
        <w:rPr>
          <w:rFonts w:ascii="Times Ext Roman" w:hAnsi="Times Ext Roman" w:cs="Times Ext Roman"/>
          <w:sz w:val="22"/>
          <w:szCs w:val="22"/>
        </w:rPr>
        <w:t>p.162</w:t>
      </w:r>
      <w:r w:rsidRPr="009955AC">
        <w:rPr>
          <w:rFonts w:ascii="Times Ext Roman" w:cs="Times Ext Roman"/>
          <w:sz w:val="22"/>
          <w:szCs w:val="22"/>
        </w:rPr>
        <w:t>：</w:t>
      </w:r>
    </w:p>
    <w:p w14:paraId="460C3515" w14:textId="77777777" w:rsidR="009B19C5" w:rsidRPr="009955AC" w:rsidRDefault="009B19C5" w:rsidP="003E357B">
      <w:pPr>
        <w:pStyle w:val="FootnoteText"/>
        <w:ind w:leftChars="320" w:left="768"/>
        <w:rPr>
          <w:rFonts w:ascii="標楷體" w:eastAsia="標楷體" w:hAnsi="標楷體" w:cs="Times Ext Roman"/>
          <w:sz w:val="22"/>
          <w:szCs w:val="22"/>
        </w:rPr>
      </w:pPr>
      <w:r w:rsidRPr="009955AC">
        <w:rPr>
          <w:rFonts w:ascii="標楷體" w:eastAsia="標楷體" w:hAnsi="標楷體" w:cs="Times Ext Roman"/>
          <w:sz w:val="22"/>
          <w:szCs w:val="22"/>
        </w:rPr>
        <w:t>說如來藏為真我，為生死涅槃的主人翁，當然是權說非真。唯識者以為：如來藏是法空性（也有說是依他淨分）。無漏種子雖是法身所攝（與如來藏相應不離），等到現起時，還是有為生滅。換言之，雜染、清淨一切法，都不能說從此法性而生起。由於一分中國佛學者，傾向於絕對精神，生起一切，所以唯識者索性反對《起信論》。近代的呂澂，索性說</w:t>
      </w:r>
      <w:r w:rsidRPr="009955AC">
        <w:rPr>
          <w:rFonts w:ascii="標楷體" w:eastAsia="標楷體" w:hAnsi="標楷體" w:cs="Times Ext Roman" w:hint="eastAsia"/>
          <w:sz w:val="22"/>
          <w:szCs w:val="22"/>
        </w:rPr>
        <w:t>『</w:t>
      </w:r>
      <w:r w:rsidRPr="009955AC">
        <w:rPr>
          <w:rFonts w:ascii="標楷體" w:eastAsia="標楷體" w:hAnsi="標楷體" w:cs="Times Ext Roman"/>
          <w:sz w:val="22"/>
          <w:szCs w:val="22"/>
        </w:rPr>
        <w:t>楞伽體用未明</w:t>
      </w:r>
      <w:r w:rsidRPr="009955AC">
        <w:rPr>
          <w:rFonts w:ascii="標楷體" w:eastAsia="標楷體" w:hAnsi="標楷體" w:cs="Times Ext Roman" w:hint="eastAsia"/>
          <w:sz w:val="22"/>
          <w:szCs w:val="22"/>
        </w:rPr>
        <w:t>』</w:t>
      </w:r>
      <w:r w:rsidRPr="009955AC">
        <w:rPr>
          <w:rFonts w:ascii="標楷體" w:eastAsia="標楷體" w:hAnsi="標楷體" w:cs="Times Ext Roman"/>
          <w:sz w:val="22"/>
          <w:szCs w:val="22"/>
        </w:rPr>
        <w:t>。</w:t>
      </w:r>
    </w:p>
    <w:p w14:paraId="5D5D3BBF" w14:textId="77777777" w:rsidR="009B19C5" w:rsidRPr="009955AC" w:rsidRDefault="009B19C5" w:rsidP="003E357B">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w:t>
      </w:r>
      <w:r w:rsidRPr="009955AC">
        <w:rPr>
          <w:rFonts w:ascii="Times Ext Roman" w:cs="Times Ext Roman"/>
          <w:sz w:val="22"/>
          <w:szCs w:val="22"/>
        </w:rPr>
        <w:t>印順</w:t>
      </w:r>
      <w:r w:rsidRPr="009955AC">
        <w:rPr>
          <w:rFonts w:ascii="Times Ext Roman" w:cs="Times Ext Roman" w:hint="eastAsia"/>
          <w:sz w:val="22"/>
          <w:szCs w:val="22"/>
        </w:rPr>
        <w:t>法師，</w:t>
      </w:r>
      <w:r w:rsidRPr="009955AC">
        <w:rPr>
          <w:rFonts w:hint="eastAsia"/>
          <w:sz w:val="22"/>
          <w:szCs w:val="22"/>
        </w:rPr>
        <w:t>《華雨集（四）》，〈法海探珍〉，</w:t>
      </w:r>
      <w:r w:rsidRPr="009955AC">
        <w:rPr>
          <w:rFonts w:hint="eastAsia"/>
          <w:sz w:val="22"/>
          <w:szCs w:val="22"/>
        </w:rPr>
        <w:t>pp.92</w:t>
      </w:r>
      <w:r w:rsidRPr="009955AC">
        <w:rPr>
          <w:rFonts w:hint="eastAsia"/>
          <w:sz w:val="22"/>
          <w:szCs w:val="22"/>
        </w:rPr>
        <w:t>～</w:t>
      </w:r>
      <w:r w:rsidRPr="009955AC">
        <w:rPr>
          <w:rFonts w:hint="eastAsia"/>
          <w:sz w:val="22"/>
          <w:szCs w:val="22"/>
        </w:rPr>
        <w:t>9</w:t>
      </w:r>
      <w:r w:rsidRPr="009955AC">
        <w:rPr>
          <w:sz w:val="22"/>
          <w:szCs w:val="22"/>
        </w:rPr>
        <w:t>4</w:t>
      </w:r>
      <w:r w:rsidRPr="009955AC">
        <w:rPr>
          <w:rFonts w:hint="eastAsia"/>
          <w:sz w:val="22"/>
          <w:szCs w:val="22"/>
        </w:rPr>
        <w:t>。</w:t>
      </w:r>
    </w:p>
  </w:footnote>
  <w:footnote w:id="47">
    <w:p w14:paraId="5CC9F569"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4AD8B3FB" w14:textId="77777777" w:rsidR="009B19C5" w:rsidRPr="009955AC" w:rsidRDefault="009B19C5" w:rsidP="00E51F0A">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）唐．玄奘譯《解深密經》卷</w:t>
      </w:r>
      <w:r w:rsidRPr="009955AC">
        <w:rPr>
          <w:rFonts w:hint="eastAsia"/>
          <w:sz w:val="22"/>
          <w:szCs w:val="22"/>
        </w:rPr>
        <w:t>1</w:t>
      </w:r>
      <w:r w:rsidRPr="009955AC">
        <w:rPr>
          <w:rFonts w:hint="eastAsia"/>
          <w:sz w:val="22"/>
          <w:szCs w:val="22"/>
        </w:rPr>
        <w:t>〈勝義諦相品</w:t>
      </w:r>
      <w:r w:rsidRPr="009955AC">
        <w:rPr>
          <w:rFonts w:hint="eastAsia"/>
          <w:sz w:val="22"/>
          <w:szCs w:val="22"/>
        </w:rPr>
        <w:t xml:space="preserve"> 2</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16</w:t>
      </w:r>
      <w:r w:rsidRPr="009955AC">
        <w:rPr>
          <w:rFonts w:hint="eastAsia"/>
          <w:sz w:val="22"/>
          <w:szCs w:val="22"/>
        </w:rPr>
        <w:t>，</w:t>
      </w:r>
      <w:r w:rsidRPr="009955AC">
        <w:rPr>
          <w:rFonts w:hint="eastAsia"/>
          <w:sz w:val="22"/>
          <w:szCs w:val="22"/>
        </w:rPr>
        <w:t>689c22-690a8)</w:t>
      </w:r>
      <w:r w:rsidRPr="009955AC">
        <w:rPr>
          <w:rFonts w:hint="eastAsia"/>
          <w:sz w:val="22"/>
          <w:szCs w:val="22"/>
        </w:rPr>
        <w:t>：</w:t>
      </w:r>
    </w:p>
    <w:p w14:paraId="767D812B" w14:textId="77777777" w:rsidR="009B19C5" w:rsidRPr="009955AC" w:rsidRDefault="009B19C5" w:rsidP="00E51F0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……我說：『勝義是諸聖者</w:t>
      </w:r>
      <w:r w:rsidRPr="009955AC">
        <w:rPr>
          <w:rFonts w:ascii="標楷體" w:eastAsia="標楷體" w:hAnsi="標楷體" w:hint="eastAsia"/>
          <w:sz w:val="22"/>
          <w:szCs w:val="22"/>
          <w:u w:val="thick"/>
        </w:rPr>
        <w:t>內自所證</w:t>
      </w:r>
      <w:r w:rsidRPr="009955AC">
        <w:rPr>
          <w:rFonts w:ascii="標楷體" w:eastAsia="標楷體" w:hAnsi="標楷體" w:hint="eastAsia"/>
          <w:sz w:val="22"/>
          <w:szCs w:val="22"/>
        </w:rPr>
        <w:t>……勝義</w:t>
      </w:r>
      <w:r w:rsidRPr="009955AC">
        <w:rPr>
          <w:rFonts w:ascii="標楷體" w:eastAsia="標楷體" w:hAnsi="標楷體" w:hint="eastAsia"/>
          <w:sz w:val="22"/>
          <w:szCs w:val="22"/>
          <w:u w:val="thick"/>
        </w:rPr>
        <w:t>無相所行</w:t>
      </w:r>
      <w:r w:rsidRPr="009955AC">
        <w:rPr>
          <w:rFonts w:ascii="標楷體" w:eastAsia="標楷體" w:hAnsi="標楷體" w:hint="eastAsia"/>
          <w:sz w:val="22"/>
          <w:szCs w:val="22"/>
        </w:rPr>
        <w:t>……勝義</w:t>
      </w:r>
      <w:r w:rsidRPr="009955AC">
        <w:rPr>
          <w:rFonts w:ascii="標楷體" w:eastAsia="標楷體" w:hAnsi="標楷體" w:hint="eastAsia"/>
          <w:sz w:val="22"/>
          <w:szCs w:val="22"/>
          <w:u w:val="thick"/>
        </w:rPr>
        <w:t>不可言說</w:t>
      </w:r>
      <w:r w:rsidRPr="009955AC">
        <w:rPr>
          <w:rFonts w:ascii="標楷體" w:eastAsia="標楷體" w:hAnsi="標楷體" w:hint="eastAsia"/>
          <w:sz w:val="22"/>
          <w:szCs w:val="22"/>
        </w:rPr>
        <w:t>……勝義</w:t>
      </w:r>
      <w:r w:rsidRPr="009955AC">
        <w:rPr>
          <w:rFonts w:ascii="標楷體" w:eastAsia="標楷體" w:hAnsi="標楷體" w:hint="eastAsia"/>
          <w:sz w:val="22"/>
          <w:szCs w:val="22"/>
          <w:u w:val="thick"/>
        </w:rPr>
        <w:t>絕諸表示</w:t>
      </w:r>
      <w:r w:rsidRPr="009955AC">
        <w:rPr>
          <w:rFonts w:ascii="標楷體" w:eastAsia="標楷體" w:hAnsi="標楷體" w:hint="eastAsia"/>
          <w:sz w:val="22"/>
          <w:szCs w:val="22"/>
        </w:rPr>
        <w:t>……勝義</w:t>
      </w:r>
      <w:r w:rsidRPr="009955AC">
        <w:rPr>
          <w:rFonts w:ascii="標楷體" w:eastAsia="標楷體" w:hAnsi="標楷體" w:hint="eastAsia"/>
          <w:sz w:val="22"/>
          <w:szCs w:val="22"/>
          <w:u w:val="thick"/>
        </w:rPr>
        <w:t>絕諸諍論</w:t>
      </w:r>
      <w:r w:rsidRPr="009955AC">
        <w:rPr>
          <w:rFonts w:ascii="標楷體" w:eastAsia="標楷體" w:hAnsi="標楷體" w:hint="eastAsia"/>
          <w:sz w:val="22"/>
          <w:szCs w:val="22"/>
        </w:rPr>
        <w:t>，尋思但行諍論境界。』是故，法涌！由此道理，當知勝義超過一切尋思境相。</w:t>
      </w:r>
    </w:p>
    <w:p w14:paraId="47D1386B" w14:textId="77777777" w:rsidR="009B19C5" w:rsidRPr="009955AC" w:rsidRDefault="009B19C5" w:rsidP="00E51F0A">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）唐．圓測撰《解深密經疏》卷</w:t>
      </w:r>
      <w:r w:rsidRPr="009955AC">
        <w:rPr>
          <w:rFonts w:hint="eastAsia"/>
          <w:sz w:val="22"/>
          <w:szCs w:val="22"/>
        </w:rPr>
        <w:t>2(</w:t>
      </w:r>
      <w:r w:rsidRPr="009955AC">
        <w:rPr>
          <w:rFonts w:hint="eastAsia"/>
          <w:sz w:val="22"/>
          <w:szCs w:val="22"/>
        </w:rPr>
        <w:t>卍新纂續藏</w:t>
      </w:r>
      <w:r w:rsidRPr="009955AC">
        <w:rPr>
          <w:rFonts w:hint="eastAsia"/>
          <w:sz w:val="22"/>
          <w:szCs w:val="22"/>
        </w:rPr>
        <w:t>2</w:t>
      </w:r>
      <w:r w:rsidRPr="009955AC">
        <w:rPr>
          <w:rFonts w:hint="eastAsia"/>
          <w:sz w:val="22"/>
          <w:szCs w:val="22"/>
        </w:rPr>
        <w:t>，</w:t>
      </w:r>
      <w:r w:rsidRPr="009955AC">
        <w:rPr>
          <w:rFonts w:hint="eastAsia"/>
          <w:sz w:val="22"/>
          <w:szCs w:val="22"/>
        </w:rPr>
        <w:t>2</w:t>
      </w:r>
      <w:r w:rsidRPr="009955AC">
        <w:rPr>
          <w:sz w:val="22"/>
          <w:szCs w:val="22"/>
        </w:rPr>
        <w:t>15</w:t>
      </w:r>
      <w:r w:rsidRPr="009955AC">
        <w:rPr>
          <w:rFonts w:hint="eastAsia"/>
          <w:sz w:val="22"/>
          <w:szCs w:val="22"/>
        </w:rPr>
        <w:t>b1</w:t>
      </w:r>
      <w:r w:rsidRPr="009955AC">
        <w:rPr>
          <w:sz w:val="22"/>
          <w:szCs w:val="22"/>
        </w:rPr>
        <w:t>4</w:t>
      </w:r>
      <w:r w:rsidRPr="009955AC">
        <w:rPr>
          <w:rFonts w:hint="eastAsia"/>
          <w:sz w:val="22"/>
          <w:szCs w:val="22"/>
        </w:rPr>
        <w:t>-16)</w:t>
      </w:r>
      <w:r w:rsidRPr="009955AC">
        <w:rPr>
          <w:rFonts w:hint="eastAsia"/>
          <w:sz w:val="22"/>
          <w:szCs w:val="22"/>
        </w:rPr>
        <w:t>：</w:t>
      </w:r>
    </w:p>
    <w:p w14:paraId="406E4CFE" w14:textId="77777777" w:rsidR="009B19C5" w:rsidRPr="009955AC" w:rsidRDefault="009B19C5" w:rsidP="00E51F0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釋曰：自下第四依問廣釋，以五相釋超尋思境，即分為五：一、內自所證，二、無相所行，三、不可言說，四、絕諸表示，五、息諸諍論。</w:t>
      </w:r>
    </w:p>
  </w:footnote>
  <w:footnote w:id="48">
    <w:p w14:paraId="628C8A3B" w14:textId="77777777" w:rsidR="009B19C5" w:rsidRPr="009955AC" w:rsidRDefault="009B19C5" w:rsidP="008D5759">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另參見：梁．真諦譯《佛說無上依經》卷</w:t>
      </w:r>
      <w:r w:rsidRPr="009955AC">
        <w:rPr>
          <w:rFonts w:hint="eastAsia"/>
          <w:sz w:val="22"/>
          <w:szCs w:val="22"/>
        </w:rPr>
        <w:t>1</w:t>
      </w:r>
      <w:r w:rsidRPr="009955AC">
        <w:rPr>
          <w:rFonts w:hint="eastAsia"/>
          <w:sz w:val="22"/>
          <w:szCs w:val="22"/>
        </w:rPr>
        <w:t>〈如來界品</w:t>
      </w:r>
      <w:r w:rsidRPr="009955AC">
        <w:rPr>
          <w:rFonts w:hint="eastAsia"/>
          <w:sz w:val="22"/>
          <w:szCs w:val="22"/>
        </w:rPr>
        <w:t xml:space="preserve"> 2</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16</w:t>
      </w:r>
      <w:r w:rsidRPr="009955AC">
        <w:rPr>
          <w:rFonts w:hint="eastAsia"/>
          <w:sz w:val="22"/>
          <w:szCs w:val="22"/>
        </w:rPr>
        <w:t>，</w:t>
      </w:r>
      <w:r w:rsidRPr="009955AC">
        <w:rPr>
          <w:rFonts w:hint="eastAsia"/>
          <w:sz w:val="22"/>
          <w:szCs w:val="22"/>
        </w:rPr>
        <w:t>469c27-470a4)</w:t>
      </w:r>
      <w:r w:rsidRPr="009955AC">
        <w:rPr>
          <w:rFonts w:hint="eastAsia"/>
          <w:sz w:val="22"/>
          <w:szCs w:val="22"/>
        </w:rPr>
        <w:t>：</w:t>
      </w:r>
    </w:p>
    <w:p w14:paraId="449FF118" w14:textId="77777777" w:rsidR="009B19C5" w:rsidRPr="009955AC" w:rsidRDefault="009B19C5" w:rsidP="0056350D">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……阿難！是如來界於三位中一切處等，悉無罣礙本來寂靜。……阿難！一切如來在因地時，依如實知、依如量修，觀</w:t>
      </w:r>
      <w:r w:rsidRPr="009955AC">
        <w:rPr>
          <w:rFonts w:ascii="標楷體" w:eastAsia="標楷體" w:hAnsi="標楷體" w:hint="eastAsia"/>
          <w:sz w:val="22"/>
          <w:szCs w:val="22"/>
          <w:u w:val="thick"/>
        </w:rPr>
        <w:t>如來界五種功德</w:t>
      </w:r>
      <w:r w:rsidRPr="009955AC">
        <w:rPr>
          <w:rFonts w:ascii="標楷體" w:eastAsia="標楷體" w:hAnsi="標楷體" w:hint="eastAsia"/>
          <w:sz w:val="22"/>
          <w:szCs w:val="22"/>
        </w:rPr>
        <w:t>：不可說、無二相、過一異、過覺觀境界、一切處一味。……</w:t>
      </w:r>
    </w:p>
  </w:footnote>
  <w:footnote w:id="49">
    <w:p w14:paraId="46F102A1" w14:textId="77777777" w:rsidR="009B19C5" w:rsidRPr="009955AC" w:rsidRDefault="009B19C5" w:rsidP="00DB1503">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另參見：天親造．真諦譯《佛性論》卷</w:t>
      </w:r>
      <w:r w:rsidRPr="009955AC">
        <w:rPr>
          <w:rFonts w:hint="eastAsia"/>
          <w:sz w:val="22"/>
          <w:szCs w:val="22"/>
        </w:rPr>
        <w:t>4</w:t>
      </w:r>
      <w:r w:rsidRPr="009955AC">
        <w:rPr>
          <w:rFonts w:hint="eastAsia"/>
          <w:sz w:val="22"/>
          <w:szCs w:val="22"/>
        </w:rPr>
        <w:t>〈無變異品</w:t>
      </w:r>
      <w:r w:rsidRPr="009955AC">
        <w:rPr>
          <w:rFonts w:hint="eastAsia"/>
          <w:sz w:val="22"/>
          <w:szCs w:val="22"/>
        </w:rPr>
        <w:t xml:space="preserve"> 9</w:t>
      </w:r>
      <w:r w:rsidRPr="009955AC">
        <w:rPr>
          <w:rFonts w:hint="eastAsia"/>
          <w:sz w:val="22"/>
          <w:szCs w:val="22"/>
        </w:rPr>
        <w:t>〉</w:t>
      </w:r>
      <w:r w:rsidRPr="009955AC">
        <w:rPr>
          <w:rFonts w:hint="eastAsia"/>
          <w:sz w:val="22"/>
          <w:szCs w:val="22"/>
        </w:rPr>
        <w:t>(</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810b3-11)</w:t>
      </w:r>
      <w:r w:rsidRPr="009955AC">
        <w:rPr>
          <w:rFonts w:hint="eastAsia"/>
          <w:sz w:val="22"/>
          <w:szCs w:val="22"/>
        </w:rPr>
        <w:t>：</w:t>
      </w:r>
    </w:p>
    <w:p w14:paraId="26FEBD52" w14:textId="77777777" w:rsidR="009B19C5" w:rsidRPr="009955AC" w:rsidRDefault="009B19C5" w:rsidP="000E5030">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問曰：此五相各顯何義？</w:t>
      </w:r>
    </w:p>
    <w:p w14:paraId="15B1BCAC" w14:textId="77777777" w:rsidR="009B19C5" w:rsidRPr="009955AC" w:rsidRDefault="009B19C5" w:rsidP="000E5030">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答曰：初無為相者，為顯種類義。何以故？如來法身，以無為為種類相故。</w:t>
      </w:r>
    </w:p>
    <w:p w14:paraId="5E9FC9B4" w14:textId="77777777" w:rsidR="009B19C5" w:rsidRPr="009955AC" w:rsidRDefault="009B19C5" w:rsidP="000E5030">
      <w:pPr>
        <w:pStyle w:val="FootnoteText"/>
        <w:ind w:leftChars="413" w:left="991"/>
        <w:rPr>
          <w:rFonts w:ascii="標楷體" w:eastAsia="標楷體" w:hAnsi="標楷體"/>
          <w:sz w:val="22"/>
          <w:szCs w:val="22"/>
        </w:rPr>
      </w:pPr>
      <w:r w:rsidRPr="009955AC">
        <w:rPr>
          <w:rFonts w:ascii="標楷體" w:eastAsia="標楷體" w:hAnsi="標楷體" w:hint="eastAsia"/>
          <w:sz w:val="22"/>
          <w:szCs w:val="22"/>
        </w:rPr>
        <w:t>二、無別異者，為顯相義。明如來相者應知，不一不二為相故。</w:t>
      </w:r>
    </w:p>
    <w:p w14:paraId="3309F993" w14:textId="77777777" w:rsidR="009B19C5" w:rsidRPr="009955AC" w:rsidRDefault="009B19C5" w:rsidP="000E5030">
      <w:pPr>
        <w:pStyle w:val="FootnoteText"/>
        <w:ind w:leftChars="413" w:left="991"/>
        <w:rPr>
          <w:rFonts w:ascii="標楷體" w:eastAsia="標楷體" w:hAnsi="標楷體"/>
          <w:sz w:val="22"/>
          <w:szCs w:val="22"/>
        </w:rPr>
      </w:pPr>
      <w:r w:rsidRPr="009955AC">
        <w:rPr>
          <w:rFonts w:ascii="標楷體" w:eastAsia="標楷體" w:hAnsi="標楷體" w:hint="eastAsia"/>
          <w:sz w:val="22"/>
          <w:szCs w:val="22"/>
        </w:rPr>
        <w:t>三、離二邊相者，為顯足趺義。足者，即菩薩一切聖道；趺者，聖道所依止處。捨離二邊，能依中道之理，得至法身故。</w:t>
      </w:r>
    </w:p>
    <w:p w14:paraId="20B8478F" w14:textId="77777777" w:rsidR="009B19C5" w:rsidRPr="009955AC" w:rsidRDefault="009B19C5" w:rsidP="000E5030">
      <w:pPr>
        <w:pStyle w:val="FootnoteText"/>
        <w:ind w:leftChars="413" w:left="991"/>
        <w:rPr>
          <w:rFonts w:ascii="標楷體" w:eastAsia="標楷體" w:hAnsi="標楷體"/>
          <w:sz w:val="22"/>
          <w:szCs w:val="22"/>
        </w:rPr>
      </w:pPr>
      <w:r w:rsidRPr="009955AC">
        <w:rPr>
          <w:rFonts w:ascii="標楷體" w:eastAsia="標楷體" w:hAnsi="標楷體" w:hint="eastAsia"/>
          <w:sz w:val="22"/>
          <w:szCs w:val="22"/>
        </w:rPr>
        <w:t>四、離一切障相者，為顯法身功德，無諸染污，智障永度故。</w:t>
      </w:r>
    </w:p>
    <w:p w14:paraId="589DF38B" w14:textId="77777777" w:rsidR="009B19C5" w:rsidRPr="009955AC" w:rsidRDefault="009B19C5" w:rsidP="000E5030">
      <w:pPr>
        <w:pStyle w:val="FootnoteText"/>
        <w:ind w:leftChars="413" w:left="991"/>
        <w:rPr>
          <w:sz w:val="22"/>
          <w:szCs w:val="22"/>
        </w:rPr>
      </w:pPr>
      <w:r w:rsidRPr="009955AC">
        <w:rPr>
          <w:rFonts w:ascii="標楷體" w:eastAsia="標楷體" w:hAnsi="標楷體" w:hint="eastAsia"/>
          <w:sz w:val="22"/>
          <w:szCs w:val="22"/>
        </w:rPr>
        <w:t>五、清淨法身相者，顯法身果，無垢澄寂故。</w:t>
      </w:r>
    </w:p>
  </w:footnote>
  <w:footnote w:id="50">
    <w:p w14:paraId="3E94F6FC"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73D3F311" w14:textId="77777777" w:rsidR="009B19C5" w:rsidRPr="009955AC" w:rsidRDefault="009B19C5" w:rsidP="007A2080">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）無著造．玄奘譯《攝大乘論本》卷</w:t>
      </w:r>
      <w:r w:rsidRPr="009955AC">
        <w:rPr>
          <w:rFonts w:hint="eastAsia"/>
          <w:sz w:val="22"/>
          <w:szCs w:val="22"/>
        </w:rPr>
        <w:t>1(</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133b13-16)</w:t>
      </w:r>
      <w:r w:rsidRPr="009955AC">
        <w:rPr>
          <w:rFonts w:hint="eastAsia"/>
          <w:sz w:val="22"/>
          <w:szCs w:val="22"/>
        </w:rPr>
        <w:t>：</w:t>
      </w:r>
    </w:p>
    <w:p w14:paraId="2520C4FE" w14:textId="77777777" w:rsidR="009B19C5" w:rsidRPr="009955AC" w:rsidRDefault="009B19C5" w:rsidP="007A2080">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謂薄伽梵於阿毘達磨大乘經伽他中說：無始時來界，一切法等依，由此有諸趣，及涅槃證得。</w:t>
      </w:r>
    </w:p>
    <w:p w14:paraId="75321AD0" w14:textId="77777777" w:rsidR="009B19C5" w:rsidRPr="009955AC" w:rsidRDefault="009B19C5" w:rsidP="007A2080">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）世親釋．真諦譯《攝大乘論釋》卷</w:t>
      </w:r>
      <w:r w:rsidRPr="009955AC">
        <w:rPr>
          <w:rFonts w:hint="eastAsia"/>
          <w:sz w:val="22"/>
          <w:szCs w:val="22"/>
        </w:rPr>
        <w:t>1(</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156c10-157a16)</w:t>
      </w:r>
      <w:r w:rsidRPr="009955AC">
        <w:rPr>
          <w:rFonts w:hint="eastAsia"/>
          <w:sz w:val="22"/>
          <w:szCs w:val="22"/>
        </w:rPr>
        <w:t>：</w:t>
      </w:r>
    </w:p>
    <w:p w14:paraId="1E3B95E6" w14:textId="77777777" w:rsidR="009B19C5" w:rsidRPr="009955AC" w:rsidRDefault="009B19C5" w:rsidP="009B2551">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……如佛世尊阿毘達磨略本偈中說：此界無始時，一切法依止，若有諸道有，及有得涅槃。……</w:t>
      </w:r>
    </w:p>
    <w:p w14:paraId="6EF2679A" w14:textId="77777777" w:rsidR="009B19C5" w:rsidRPr="009955AC" w:rsidRDefault="009B19C5" w:rsidP="007A2080">
      <w:pPr>
        <w:pStyle w:val="FootnoteText"/>
        <w:ind w:leftChars="90" w:left="766" w:hangingChars="250" w:hanging="550"/>
        <w:rPr>
          <w:sz w:val="22"/>
          <w:szCs w:val="22"/>
        </w:rPr>
      </w:pPr>
      <w:r w:rsidRPr="009955AC">
        <w:rPr>
          <w:rFonts w:hint="eastAsia"/>
          <w:sz w:val="22"/>
          <w:szCs w:val="22"/>
        </w:rPr>
        <w:t>（</w:t>
      </w:r>
      <w:r w:rsidRPr="009955AC">
        <w:rPr>
          <w:sz w:val="22"/>
          <w:szCs w:val="22"/>
        </w:rPr>
        <w:t>3</w:t>
      </w:r>
      <w:r w:rsidRPr="009955AC">
        <w:rPr>
          <w:rFonts w:hint="eastAsia"/>
          <w:sz w:val="22"/>
          <w:szCs w:val="22"/>
        </w:rPr>
        <w:t>）世親造．玄奘譯《攝大乘論釋》卷</w:t>
      </w:r>
      <w:r w:rsidRPr="009955AC">
        <w:rPr>
          <w:rFonts w:hint="eastAsia"/>
          <w:sz w:val="22"/>
          <w:szCs w:val="22"/>
        </w:rPr>
        <w:t>1</w:t>
      </w:r>
      <w:r w:rsidRPr="009955AC">
        <w:rPr>
          <w:sz w:val="22"/>
          <w:szCs w:val="22"/>
        </w:rPr>
        <w:t>(</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sz w:val="22"/>
          <w:szCs w:val="22"/>
        </w:rPr>
        <w:t>324a16-b5)</w:t>
      </w:r>
      <w:r w:rsidRPr="009955AC">
        <w:rPr>
          <w:rFonts w:hint="eastAsia"/>
          <w:sz w:val="22"/>
          <w:szCs w:val="22"/>
        </w:rPr>
        <w:t>。</w:t>
      </w:r>
    </w:p>
    <w:p w14:paraId="647D70FC" w14:textId="77777777" w:rsidR="009B19C5" w:rsidRPr="009955AC" w:rsidRDefault="009B19C5" w:rsidP="007A2080">
      <w:pPr>
        <w:pStyle w:val="FootnoteText"/>
        <w:ind w:leftChars="90" w:left="766" w:hangingChars="250" w:hanging="550"/>
        <w:rPr>
          <w:sz w:val="22"/>
          <w:szCs w:val="22"/>
        </w:rPr>
      </w:pPr>
      <w:r w:rsidRPr="009955AC">
        <w:rPr>
          <w:rFonts w:hint="eastAsia"/>
          <w:sz w:val="22"/>
          <w:szCs w:val="22"/>
        </w:rPr>
        <w:t>（</w:t>
      </w:r>
      <w:r w:rsidRPr="009955AC">
        <w:rPr>
          <w:sz w:val="22"/>
          <w:szCs w:val="22"/>
        </w:rPr>
        <w:t>4</w:t>
      </w:r>
      <w:r w:rsidRPr="009955AC">
        <w:rPr>
          <w:rFonts w:hint="eastAsia"/>
          <w:sz w:val="22"/>
          <w:szCs w:val="22"/>
        </w:rPr>
        <w:t>）無性造．玄奘譯《攝大乘論釋》卷</w:t>
      </w:r>
      <w:r w:rsidRPr="009955AC">
        <w:rPr>
          <w:rFonts w:hint="eastAsia"/>
          <w:sz w:val="22"/>
          <w:szCs w:val="22"/>
        </w:rPr>
        <w:t>1(</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382c2</w:t>
      </w:r>
      <w:r w:rsidRPr="009955AC">
        <w:rPr>
          <w:sz w:val="22"/>
          <w:szCs w:val="22"/>
        </w:rPr>
        <w:t>9-383a16)</w:t>
      </w:r>
      <w:r w:rsidRPr="009955AC">
        <w:rPr>
          <w:rFonts w:hint="eastAsia"/>
          <w:sz w:val="22"/>
          <w:szCs w:val="22"/>
        </w:rPr>
        <w:t>。</w:t>
      </w:r>
    </w:p>
    <w:p w14:paraId="3B645F12" w14:textId="77777777" w:rsidR="009B19C5" w:rsidRPr="009955AC" w:rsidRDefault="009B19C5" w:rsidP="007A2080">
      <w:pPr>
        <w:pStyle w:val="FootnoteText"/>
        <w:ind w:leftChars="90" w:left="766" w:hangingChars="250" w:hanging="550"/>
        <w:rPr>
          <w:sz w:val="22"/>
          <w:szCs w:val="22"/>
        </w:rPr>
      </w:pPr>
      <w:r w:rsidRPr="009955AC">
        <w:rPr>
          <w:rFonts w:hint="eastAsia"/>
          <w:sz w:val="22"/>
          <w:szCs w:val="22"/>
        </w:rPr>
        <w:t>（</w:t>
      </w:r>
      <w:r w:rsidRPr="009955AC">
        <w:rPr>
          <w:sz w:val="22"/>
          <w:szCs w:val="22"/>
        </w:rPr>
        <w:t>5</w:t>
      </w:r>
      <w:r w:rsidRPr="009955AC">
        <w:rPr>
          <w:rFonts w:hint="eastAsia"/>
          <w:sz w:val="22"/>
          <w:szCs w:val="22"/>
        </w:rPr>
        <w:t>）印順法師，《攝大乘論講記》，</w:t>
      </w:r>
      <w:r w:rsidRPr="009955AC">
        <w:rPr>
          <w:rFonts w:hint="eastAsia"/>
          <w:sz w:val="22"/>
          <w:szCs w:val="22"/>
        </w:rPr>
        <w:t>pp.34</w:t>
      </w:r>
      <w:r w:rsidRPr="009955AC">
        <w:rPr>
          <w:rFonts w:hint="eastAsia"/>
          <w:sz w:val="22"/>
          <w:szCs w:val="22"/>
        </w:rPr>
        <w:t>～</w:t>
      </w:r>
      <w:r w:rsidRPr="009955AC">
        <w:rPr>
          <w:rFonts w:hint="eastAsia"/>
          <w:sz w:val="22"/>
          <w:szCs w:val="22"/>
        </w:rPr>
        <w:t>36</w:t>
      </w:r>
      <w:r w:rsidRPr="009955AC">
        <w:rPr>
          <w:rFonts w:hint="eastAsia"/>
          <w:sz w:val="22"/>
          <w:szCs w:val="22"/>
        </w:rPr>
        <w:t>。</w:t>
      </w:r>
    </w:p>
  </w:footnote>
  <w:footnote w:id="51">
    <w:p w14:paraId="14A0021E"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參見：後魏．勒那摩提譯</w:t>
      </w:r>
      <w:r w:rsidRPr="009955AC">
        <w:rPr>
          <w:sz w:val="22"/>
          <w:szCs w:val="22"/>
        </w:rPr>
        <w:t>《究竟一乘寶性論》卷</w:t>
      </w:r>
      <w:r w:rsidRPr="009955AC">
        <w:rPr>
          <w:sz w:val="22"/>
          <w:szCs w:val="22"/>
        </w:rPr>
        <w:t>4</w:t>
      </w:r>
      <w:r w:rsidRPr="009955AC">
        <w:rPr>
          <w:rFonts w:hint="eastAsia"/>
          <w:sz w:val="22"/>
          <w:szCs w:val="22"/>
        </w:rPr>
        <w:t>(</w:t>
      </w:r>
      <w:r w:rsidRPr="009955AC">
        <w:rPr>
          <w:sz w:val="22"/>
          <w:szCs w:val="22"/>
        </w:rPr>
        <w:t>大正</w:t>
      </w:r>
      <w:r w:rsidRPr="009955AC">
        <w:rPr>
          <w:rFonts w:eastAsia="標楷體"/>
          <w:sz w:val="22"/>
          <w:szCs w:val="22"/>
        </w:rPr>
        <w:t>31</w:t>
      </w:r>
      <w:r w:rsidRPr="009955AC">
        <w:rPr>
          <w:rFonts w:eastAsia="標楷體"/>
          <w:sz w:val="22"/>
          <w:szCs w:val="22"/>
        </w:rPr>
        <w:t>，</w:t>
      </w:r>
      <w:r w:rsidRPr="009955AC">
        <w:rPr>
          <w:sz w:val="22"/>
          <w:szCs w:val="22"/>
        </w:rPr>
        <w:t>839a17-25</w:t>
      </w:r>
      <w:r w:rsidRPr="009955AC">
        <w:rPr>
          <w:rFonts w:hint="eastAsia"/>
          <w:sz w:val="22"/>
          <w:szCs w:val="22"/>
        </w:rPr>
        <w:t>)</w:t>
      </w:r>
      <w:r w:rsidRPr="009955AC">
        <w:rPr>
          <w:sz w:val="22"/>
          <w:szCs w:val="22"/>
        </w:rPr>
        <w:t>：</w:t>
      </w:r>
    </w:p>
    <w:p w14:paraId="597E04CD" w14:textId="77777777" w:rsidR="009B19C5" w:rsidRPr="009955AC" w:rsidRDefault="009B19C5" w:rsidP="009B2551">
      <w:pPr>
        <w:pStyle w:val="FootnoteText"/>
        <w:ind w:leftChars="137" w:left="329"/>
        <w:rPr>
          <w:rFonts w:eastAsia="標楷體"/>
          <w:sz w:val="22"/>
          <w:szCs w:val="22"/>
        </w:rPr>
      </w:pPr>
      <w:r w:rsidRPr="009955AC">
        <w:rPr>
          <w:rFonts w:eastAsia="標楷體"/>
          <w:sz w:val="22"/>
          <w:szCs w:val="22"/>
        </w:rPr>
        <w:t>以是義故，經中偈言：「無始世來性，作諸法依止，依性有諸道及證涅槃果。」</w:t>
      </w:r>
    </w:p>
    <w:p w14:paraId="528B0663" w14:textId="77777777" w:rsidR="009B19C5" w:rsidRPr="009955AC" w:rsidRDefault="009B19C5" w:rsidP="009B2551">
      <w:pPr>
        <w:pStyle w:val="FootnoteText"/>
        <w:ind w:leftChars="137" w:left="329"/>
        <w:rPr>
          <w:rFonts w:eastAsia="標楷體"/>
          <w:sz w:val="22"/>
          <w:szCs w:val="22"/>
        </w:rPr>
      </w:pPr>
      <w:r w:rsidRPr="009955AC">
        <w:rPr>
          <w:rFonts w:eastAsia="標楷體"/>
          <w:sz w:val="22"/>
          <w:szCs w:val="22"/>
        </w:rPr>
        <w:t>此偈明何義？</w:t>
      </w:r>
    </w:p>
    <w:p w14:paraId="3A80DC9B" w14:textId="77777777" w:rsidR="009B19C5" w:rsidRPr="009955AC" w:rsidRDefault="009B19C5" w:rsidP="009B2551">
      <w:pPr>
        <w:pStyle w:val="FootnoteText"/>
        <w:ind w:leftChars="137" w:left="329"/>
        <w:rPr>
          <w:sz w:val="22"/>
          <w:szCs w:val="22"/>
        </w:rPr>
      </w:pPr>
      <w:r w:rsidRPr="009955AC">
        <w:rPr>
          <w:rFonts w:eastAsia="標楷體"/>
          <w:sz w:val="22"/>
          <w:szCs w:val="22"/>
        </w:rPr>
        <w:t>「無始世界性」者，如經說言：</w:t>
      </w:r>
      <w:r w:rsidRPr="009955AC">
        <w:rPr>
          <w:rFonts w:eastAsia="標楷體" w:hint="eastAsia"/>
          <w:sz w:val="22"/>
          <w:szCs w:val="22"/>
        </w:rPr>
        <w:t>「</w:t>
      </w:r>
      <w:r w:rsidRPr="009955AC">
        <w:rPr>
          <w:rFonts w:eastAsia="標楷體"/>
          <w:sz w:val="22"/>
          <w:szCs w:val="22"/>
        </w:rPr>
        <w:t>諸佛如來依如來藏，說諸眾生無始本際不可得知故。</w:t>
      </w:r>
      <w:r w:rsidRPr="009955AC">
        <w:rPr>
          <w:rFonts w:eastAsia="標楷體" w:hint="eastAsia"/>
          <w:sz w:val="22"/>
          <w:szCs w:val="22"/>
        </w:rPr>
        <w:t>」</w:t>
      </w:r>
      <w:r w:rsidRPr="009955AC">
        <w:rPr>
          <w:rFonts w:eastAsia="標楷體"/>
          <w:sz w:val="22"/>
          <w:szCs w:val="22"/>
        </w:rPr>
        <w:t>所言「性」者，如《聖者勝鬘經》言：「世尊！如來說如來藏者，是法界藏、出世間法身藏、出世間上上藏、自性清淨法身藏、自性清淨如來藏故。」</w:t>
      </w:r>
    </w:p>
  </w:footnote>
  <w:footnote w:id="52">
    <w:p w14:paraId="7C9BFB93" w14:textId="77777777" w:rsidR="009B19C5" w:rsidRPr="009955AC" w:rsidRDefault="009B19C5" w:rsidP="009B2551">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070F2B5F" w14:textId="77777777" w:rsidR="009B19C5" w:rsidRPr="009955AC" w:rsidRDefault="009B19C5" w:rsidP="00A74F60">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）世親釋．真諦譯《攝大乘論釋》卷</w:t>
      </w:r>
      <w:r w:rsidRPr="009955AC">
        <w:rPr>
          <w:rFonts w:hint="eastAsia"/>
          <w:sz w:val="22"/>
          <w:szCs w:val="22"/>
        </w:rPr>
        <w:t>1(</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156c10-157a16)</w:t>
      </w:r>
      <w:r w:rsidRPr="009955AC">
        <w:rPr>
          <w:rFonts w:hint="eastAsia"/>
          <w:sz w:val="22"/>
          <w:szCs w:val="22"/>
        </w:rPr>
        <w:t>：</w:t>
      </w:r>
    </w:p>
    <w:p w14:paraId="6BFF7D74" w14:textId="77777777" w:rsidR="009B19C5" w:rsidRPr="009955AC" w:rsidRDefault="009B19C5" w:rsidP="00A74F60">
      <w:pPr>
        <w:pStyle w:val="FootnoteText"/>
        <w:ind w:leftChars="320" w:left="768"/>
        <w:rPr>
          <w:rFonts w:eastAsia="標楷體"/>
          <w:sz w:val="22"/>
          <w:szCs w:val="22"/>
        </w:rPr>
      </w:pPr>
      <w:r w:rsidRPr="009955AC">
        <w:rPr>
          <w:rFonts w:eastAsia="標楷體"/>
          <w:sz w:val="22"/>
          <w:szCs w:val="22"/>
        </w:rPr>
        <w:t>釋曰：今欲引阿含證阿黎耶識體及名</w:t>
      </w:r>
      <w:r w:rsidRPr="009955AC">
        <w:rPr>
          <w:rFonts w:eastAsia="標楷體" w:hint="eastAsia"/>
          <w:sz w:val="22"/>
          <w:szCs w:val="22"/>
        </w:rPr>
        <w:t>。</w:t>
      </w:r>
      <w:r w:rsidRPr="009955AC">
        <w:rPr>
          <w:rFonts w:eastAsia="標楷體"/>
          <w:sz w:val="22"/>
          <w:szCs w:val="22"/>
        </w:rPr>
        <w:t>阿含</w:t>
      </w:r>
      <w:r w:rsidRPr="009955AC">
        <w:rPr>
          <w:rFonts w:eastAsia="標楷體" w:hint="eastAsia"/>
          <w:sz w:val="22"/>
          <w:szCs w:val="22"/>
        </w:rPr>
        <w:t>謂</w:t>
      </w:r>
      <w:r w:rsidRPr="009955AC">
        <w:rPr>
          <w:rFonts w:eastAsia="標楷體"/>
          <w:sz w:val="22"/>
          <w:szCs w:val="22"/>
        </w:rPr>
        <w:t>大乘阿毘達磨，此中</w:t>
      </w:r>
      <w:r w:rsidRPr="009955AC">
        <w:rPr>
          <w:rFonts w:eastAsia="標楷體" w:hint="eastAsia"/>
          <w:sz w:val="22"/>
          <w:szCs w:val="22"/>
        </w:rPr>
        <w:t>。</w:t>
      </w:r>
      <w:r w:rsidRPr="009955AC">
        <w:rPr>
          <w:rFonts w:eastAsia="標楷體"/>
          <w:sz w:val="22"/>
          <w:szCs w:val="22"/>
        </w:rPr>
        <w:t>佛世尊說偈</w:t>
      </w:r>
      <w:r w:rsidRPr="009955AC">
        <w:rPr>
          <w:rFonts w:eastAsia="標楷體" w:hint="eastAsia"/>
          <w:sz w:val="22"/>
          <w:szCs w:val="22"/>
        </w:rPr>
        <w:t>。</w:t>
      </w:r>
      <w:r w:rsidRPr="009955AC">
        <w:rPr>
          <w:rFonts w:eastAsia="標楷體"/>
          <w:sz w:val="22"/>
          <w:szCs w:val="22"/>
        </w:rPr>
        <w:t>「此」，即此阿黎耶識。「界」，以解為性。</w:t>
      </w:r>
      <w:r w:rsidRPr="009955AC">
        <w:rPr>
          <w:rFonts w:ascii="標楷體" w:eastAsia="標楷體" w:hAnsi="標楷體"/>
          <w:sz w:val="22"/>
          <w:szCs w:val="22"/>
        </w:rPr>
        <w:t>……</w:t>
      </w:r>
      <w:r w:rsidRPr="009955AC">
        <w:rPr>
          <w:rFonts w:eastAsia="標楷體"/>
          <w:sz w:val="22"/>
          <w:szCs w:val="22"/>
        </w:rPr>
        <w:t>如經言：「世尊！此識界是依是持是處恒相應及不相離不捨智，無為恒伽沙等數諸佛功德。</w:t>
      </w:r>
      <w:r w:rsidRPr="009955AC">
        <w:rPr>
          <w:rFonts w:eastAsia="標楷體" w:hint="eastAsia"/>
          <w:sz w:val="22"/>
          <w:szCs w:val="22"/>
        </w:rPr>
        <w:t>……</w:t>
      </w:r>
    </w:p>
    <w:p w14:paraId="437CAFD8" w14:textId="77777777" w:rsidR="009B19C5" w:rsidRPr="009955AC" w:rsidRDefault="009B19C5" w:rsidP="00A74F60">
      <w:pPr>
        <w:pStyle w:val="FootnoteText"/>
        <w:ind w:leftChars="90" w:left="766" w:hangingChars="250" w:hanging="550"/>
        <w:rPr>
          <w:rFonts w:cs="Times Ext Roman"/>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w:t>
      </w:r>
      <w:r w:rsidRPr="009955AC">
        <w:rPr>
          <w:rFonts w:cs="Times Ext Roman" w:hint="eastAsia"/>
          <w:sz w:val="22"/>
          <w:szCs w:val="22"/>
        </w:rPr>
        <w:t>印順法師，《永光集》，〈《起信論》與扶南大乘〉，</w:t>
      </w:r>
      <w:r w:rsidRPr="009955AC">
        <w:rPr>
          <w:rFonts w:cs="Times Ext Roman" w:hint="eastAsia"/>
          <w:sz w:val="22"/>
          <w:szCs w:val="22"/>
        </w:rPr>
        <w:t>p.141</w:t>
      </w:r>
      <w:r w:rsidRPr="009955AC">
        <w:rPr>
          <w:rFonts w:cs="Times Ext Roman" w:hint="eastAsia"/>
          <w:sz w:val="22"/>
          <w:szCs w:val="22"/>
        </w:rPr>
        <w:t>：</w:t>
      </w:r>
    </w:p>
    <w:p w14:paraId="2172D01B" w14:textId="77777777" w:rsidR="009B19C5" w:rsidRPr="009955AC" w:rsidRDefault="009B19C5" w:rsidP="00A74F60">
      <w:pPr>
        <w:pStyle w:val="FootnoteText"/>
        <w:ind w:leftChars="320" w:left="768"/>
        <w:rPr>
          <w:rFonts w:ascii="標楷體" w:eastAsia="標楷體" w:hAnsi="標楷體" w:cs="Times Ext Roman"/>
          <w:sz w:val="22"/>
          <w:szCs w:val="22"/>
        </w:rPr>
      </w:pPr>
      <w:r w:rsidRPr="009955AC">
        <w:rPr>
          <w:rFonts w:ascii="標楷體" w:eastAsia="標楷體" w:hAnsi="標楷體" w:cs="Times Ext Roman" w:hint="eastAsia"/>
          <w:sz w:val="22"/>
          <w:szCs w:val="22"/>
        </w:rPr>
        <w:t>……這樣，真諦引如來藏說，說「界以解為性」，是有所據的。如前《法界體性無分別經》，所說的「解」，與「知」、「覺」是相通的，所以真諦譯《攝大乘論釋》所說的，「此識界」是</w:t>
      </w:r>
      <w:r w:rsidRPr="009955AC">
        <w:rPr>
          <w:rFonts w:ascii="標楷體" w:eastAsia="標楷體" w:hAnsi="標楷體" w:cs="Times Ext Roman" w:hint="eastAsia"/>
          <w:sz w:val="22"/>
          <w:szCs w:val="22"/>
          <w:u w:val="thick"/>
        </w:rPr>
        <w:t>「解性」（又是「因性」）</w:t>
      </w:r>
      <w:r w:rsidRPr="009955AC">
        <w:rPr>
          <w:rFonts w:ascii="標楷體" w:eastAsia="標楷體" w:hAnsi="標楷體" w:cs="Times Ext Roman" w:hint="eastAsia"/>
          <w:sz w:val="22"/>
          <w:szCs w:val="22"/>
        </w:rPr>
        <w:t>，與《大乘起信論》的心生滅――阿黎耶識，有覺與不覺二義，可說是大致相近的。</w:t>
      </w:r>
    </w:p>
    <w:p w14:paraId="4CA65F18" w14:textId="77777777" w:rsidR="009B19C5" w:rsidRPr="009955AC" w:rsidRDefault="009B19C5" w:rsidP="00A74F60">
      <w:pPr>
        <w:pStyle w:val="FootnoteText"/>
        <w:ind w:leftChars="320" w:left="768"/>
        <w:rPr>
          <w:sz w:val="22"/>
          <w:szCs w:val="22"/>
        </w:rPr>
      </w:pPr>
      <w:r w:rsidRPr="009955AC">
        <w:rPr>
          <w:rFonts w:hint="eastAsia"/>
          <w:sz w:val="22"/>
          <w:szCs w:val="22"/>
        </w:rPr>
        <w:t>（</w:t>
      </w:r>
      <w:r w:rsidRPr="009955AC">
        <w:rPr>
          <w:sz w:val="22"/>
          <w:szCs w:val="22"/>
        </w:rPr>
        <w:t>[</w:t>
      </w:r>
      <w:r w:rsidRPr="009955AC">
        <w:rPr>
          <w:sz w:val="22"/>
          <w:szCs w:val="22"/>
        </w:rPr>
        <w:t>原書</w:t>
      </w:r>
      <w:r w:rsidRPr="009955AC">
        <w:rPr>
          <w:sz w:val="22"/>
          <w:szCs w:val="22"/>
        </w:rPr>
        <w:t>p.</w:t>
      </w:r>
      <w:r w:rsidRPr="009955AC">
        <w:rPr>
          <w:rFonts w:eastAsia="SimSun"/>
          <w:sz w:val="22"/>
          <w:szCs w:val="22"/>
        </w:rPr>
        <w:t>153</w:t>
      </w:r>
      <w:r w:rsidRPr="009955AC">
        <w:rPr>
          <w:sz w:val="22"/>
          <w:szCs w:val="22"/>
        </w:rPr>
        <w:t>, n.</w:t>
      </w:r>
      <w:r w:rsidRPr="009955AC">
        <w:rPr>
          <w:rFonts w:eastAsia="SimSun"/>
          <w:sz w:val="22"/>
          <w:szCs w:val="22"/>
        </w:rPr>
        <w:t>36</w:t>
      </w:r>
      <w:r w:rsidRPr="009955AC">
        <w:rPr>
          <w:sz w:val="22"/>
          <w:szCs w:val="22"/>
        </w:rPr>
        <w:t>]</w:t>
      </w:r>
      <w:r w:rsidRPr="009955AC">
        <w:rPr>
          <w:rFonts w:ascii="標楷體" w:eastAsia="標楷體" w:hAnsi="標楷體" w:hint="eastAsia"/>
          <w:sz w:val="22"/>
          <w:szCs w:val="22"/>
        </w:rPr>
        <w:t>筆者在《如來藏之研究》中，</w:t>
      </w:r>
      <w:r w:rsidRPr="009955AC">
        <w:rPr>
          <w:rFonts w:ascii="標楷體" w:eastAsia="標楷體" w:hAnsi="標楷體" w:hint="eastAsia"/>
          <w:sz w:val="22"/>
          <w:szCs w:val="22"/>
          <w:u w:val="thick"/>
        </w:rPr>
        <w:t>以為「解性」是「解脫性」</w:t>
      </w:r>
      <w:r w:rsidRPr="009955AC">
        <w:rPr>
          <w:rFonts w:ascii="標楷體" w:eastAsia="標楷體" w:hAnsi="標楷體" w:hint="eastAsia"/>
          <w:sz w:val="22"/>
          <w:szCs w:val="22"/>
        </w:rPr>
        <w:t>，應該加以改正。</w:t>
      </w:r>
      <w:r w:rsidRPr="009955AC">
        <w:rPr>
          <w:rFonts w:hint="eastAsia"/>
          <w:sz w:val="22"/>
          <w:szCs w:val="22"/>
        </w:rPr>
        <w:t>）</w:t>
      </w:r>
    </w:p>
  </w:footnote>
  <w:footnote w:id="53">
    <w:p w14:paraId="259AF9E8"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參見：印順法師，《攝大乘論講記》，</w:t>
      </w:r>
      <w:r w:rsidRPr="009955AC">
        <w:rPr>
          <w:rFonts w:hint="eastAsia"/>
          <w:sz w:val="22"/>
          <w:szCs w:val="22"/>
        </w:rPr>
        <w:t>pp.35</w:t>
      </w:r>
      <w:r w:rsidRPr="009955AC">
        <w:rPr>
          <w:rFonts w:hint="eastAsia"/>
          <w:sz w:val="22"/>
          <w:szCs w:val="22"/>
        </w:rPr>
        <w:t>～</w:t>
      </w:r>
      <w:r w:rsidRPr="009955AC">
        <w:rPr>
          <w:rFonts w:hint="eastAsia"/>
          <w:sz w:val="22"/>
          <w:szCs w:val="22"/>
        </w:rPr>
        <w:t>36</w:t>
      </w:r>
      <w:r w:rsidRPr="009955AC">
        <w:rPr>
          <w:rFonts w:hint="eastAsia"/>
          <w:sz w:val="22"/>
          <w:szCs w:val="22"/>
        </w:rPr>
        <w:t>：</w:t>
      </w:r>
    </w:p>
    <w:p w14:paraId="4571F91F" w14:textId="77777777" w:rsidR="009B19C5" w:rsidRPr="009955AC" w:rsidRDefault="009B19C5" w:rsidP="009B2551">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真諦的譯本裡，又把界字解釋作「解性」，說界是如來藏，有這如來藏，才能建立流轉還滅的一切法。從本論給予阿賴耶的訓釋看來，這似乎是真諦所加的。但並不能就此說那種解釋是錯誤，因為在《一乘寶性論》釋裡，也引有這一頌，也是把界當作如來藏解釋的。</w:t>
      </w:r>
    </w:p>
    <w:p w14:paraId="406EEACF" w14:textId="77777777" w:rsidR="009B19C5" w:rsidRPr="009955AC" w:rsidRDefault="009B19C5" w:rsidP="009B2551">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原來，建立一切法的立足點（所依），是有兩個不同的見解：一、建立在有漏雜染種子隨逐的無常生滅心上，如平常所談的唯識學。二、建立在常恆不變的如來藏上，如《勝鬘》、《楞伽經》等。把界解作解性，就是根據這種見解。</w:t>
      </w:r>
    </w:p>
    <w:p w14:paraId="7A32EB26" w14:textId="77777777" w:rsidR="009B19C5" w:rsidRPr="009955AC" w:rsidRDefault="009B19C5" w:rsidP="009B2551">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rPr>
        <w:t>因著建立流轉還滅的所依不同，唯識學上有著真心妄心兩大派；真諦的唯識學，很有融貫這二大思想的傾向。</w:t>
      </w:r>
    </w:p>
  </w:footnote>
  <w:footnote w:id="54">
    <w:p w14:paraId="0E741CD9"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另參見：印順法師，《以佛法研究佛法》，〈如來藏之研究〉，</w:t>
      </w:r>
      <w:r w:rsidRPr="009955AC">
        <w:rPr>
          <w:rFonts w:hint="eastAsia"/>
          <w:sz w:val="22"/>
          <w:szCs w:val="22"/>
        </w:rPr>
        <w:t>p.334</w:t>
      </w:r>
      <w:r w:rsidRPr="009955AC">
        <w:rPr>
          <w:rFonts w:hint="eastAsia"/>
          <w:sz w:val="22"/>
          <w:szCs w:val="22"/>
        </w:rPr>
        <w:t>：</w:t>
      </w:r>
    </w:p>
    <w:p w14:paraId="1783770B" w14:textId="77777777" w:rsidR="009B19C5" w:rsidRPr="009955AC" w:rsidRDefault="009B19C5" w:rsidP="00EF0194">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u w:val="thick"/>
        </w:rPr>
        <w:t>真常學者</w:t>
      </w:r>
      <w:r w:rsidRPr="009955AC">
        <w:rPr>
          <w:rFonts w:ascii="標楷體" w:eastAsia="標楷體" w:hAnsi="標楷體" w:hint="eastAsia"/>
          <w:sz w:val="22"/>
          <w:szCs w:val="22"/>
        </w:rPr>
        <w:t>說，真如又名法界，法界即三乘聖法之因，這是因如來藏具足無量稱性功德。如如來藏不具足此等功德，又怎麼可以稱為法界？</w:t>
      </w:r>
    </w:p>
    <w:p w14:paraId="297A9C0B" w14:textId="77777777" w:rsidR="009B19C5" w:rsidRPr="009955AC" w:rsidRDefault="009B19C5" w:rsidP="00EF0194">
      <w:pPr>
        <w:pStyle w:val="FootnoteText"/>
        <w:ind w:leftChars="137" w:left="329"/>
        <w:rPr>
          <w:rFonts w:ascii="標楷體" w:eastAsia="標楷體" w:hAnsi="標楷體"/>
          <w:sz w:val="22"/>
          <w:szCs w:val="22"/>
        </w:rPr>
      </w:pPr>
      <w:r w:rsidRPr="009955AC">
        <w:rPr>
          <w:rFonts w:ascii="標楷體" w:eastAsia="標楷體" w:hAnsi="標楷體" w:hint="eastAsia"/>
          <w:sz w:val="22"/>
          <w:szCs w:val="22"/>
          <w:u w:val="double"/>
        </w:rPr>
        <w:t>唯識學者</w:t>
      </w:r>
      <w:r w:rsidRPr="009955AC">
        <w:rPr>
          <w:rFonts w:ascii="標楷體" w:eastAsia="標楷體" w:hAnsi="標楷體" w:hint="eastAsia"/>
          <w:sz w:val="22"/>
          <w:szCs w:val="22"/>
        </w:rPr>
        <w:t>說，</w:t>
      </w:r>
      <w:r w:rsidRPr="009955AC">
        <w:rPr>
          <w:rFonts w:ascii="標楷體" w:eastAsia="標楷體" w:hAnsi="標楷體" w:hint="eastAsia"/>
          <w:sz w:val="22"/>
          <w:szCs w:val="22"/>
          <w:u w:val="double"/>
        </w:rPr>
        <w:t>界是依義，並非因義</w:t>
      </w:r>
      <w:r w:rsidRPr="009955AC">
        <w:rPr>
          <w:rFonts w:ascii="標楷體" w:eastAsia="標楷體" w:hAnsi="標楷體" w:hint="eastAsia"/>
          <w:sz w:val="22"/>
          <w:szCs w:val="22"/>
        </w:rPr>
        <w:t>，一切聖者，均以證悟真如斷卻煩惱而成聖者的，三乘聖法是依真如法性而成就的，所以名為法界。</w:t>
      </w:r>
    </w:p>
  </w:footnote>
  <w:footnote w:id="55">
    <w:p w14:paraId="5FC10A91"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0BBF3BD7" w14:textId="77777777" w:rsidR="009B19C5" w:rsidRPr="009955AC" w:rsidRDefault="009B19C5" w:rsidP="00AE71AF">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）劉宋．求那跋陀羅譯《楞伽阿跋多羅寶經》卷</w:t>
      </w:r>
      <w:r w:rsidRPr="009955AC">
        <w:rPr>
          <w:rFonts w:hint="eastAsia"/>
          <w:sz w:val="22"/>
          <w:szCs w:val="22"/>
        </w:rPr>
        <w:t>4(</w:t>
      </w:r>
      <w:r w:rsidRPr="009955AC">
        <w:rPr>
          <w:rFonts w:hint="eastAsia"/>
          <w:sz w:val="22"/>
          <w:szCs w:val="22"/>
        </w:rPr>
        <w:t>大正</w:t>
      </w:r>
      <w:r w:rsidRPr="009955AC">
        <w:rPr>
          <w:rFonts w:hint="eastAsia"/>
          <w:sz w:val="22"/>
          <w:szCs w:val="22"/>
        </w:rPr>
        <w:t>16</w:t>
      </w:r>
      <w:r w:rsidRPr="009955AC">
        <w:rPr>
          <w:rFonts w:hint="eastAsia"/>
          <w:sz w:val="22"/>
          <w:szCs w:val="22"/>
        </w:rPr>
        <w:t>，</w:t>
      </w:r>
      <w:r w:rsidRPr="009955AC">
        <w:rPr>
          <w:rFonts w:hint="eastAsia"/>
          <w:sz w:val="22"/>
          <w:szCs w:val="22"/>
        </w:rPr>
        <w:t>512b8-14)</w:t>
      </w:r>
      <w:r w:rsidRPr="009955AC">
        <w:rPr>
          <w:rFonts w:hint="eastAsia"/>
          <w:sz w:val="22"/>
          <w:szCs w:val="22"/>
        </w:rPr>
        <w:t>：</w:t>
      </w:r>
    </w:p>
    <w:p w14:paraId="42674E71" w14:textId="77777777" w:rsidR="009B19C5" w:rsidRPr="009955AC" w:rsidRDefault="009B19C5" w:rsidP="00AE71AF">
      <w:pPr>
        <w:pStyle w:val="FootnoteText"/>
        <w:ind w:leftChars="320" w:left="768"/>
        <w:rPr>
          <w:sz w:val="22"/>
          <w:szCs w:val="22"/>
        </w:rPr>
      </w:pPr>
      <w:r w:rsidRPr="009955AC">
        <w:rPr>
          <w:rFonts w:eastAsia="標楷體" w:hint="eastAsia"/>
          <w:sz w:val="22"/>
          <w:szCs w:val="22"/>
        </w:rPr>
        <w:t>大慧！五識身者，心、意、意識俱。善不善相，展轉變壞，相續流注。不壞身生，亦生亦滅。不覺自心現，次第滅餘識生。形相差別攝受，意識五識，俱相應生，</w:t>
      </w:r>
      <w:r w:rsidRPr="009955AC">
        <w:rPr>
          <w:rFonts w:eastAsia="標楷體" w:hint="eastAsia"/>
          <w:bCs/>
          <w:sz w:val="22"/>
          <w:szCs w:val="22"/>
        </w:rPr>
        <w:t>剎那時不住，名為剎那</w:t>
      </w:r>
      <w:r w:rsidRPr="009955AC">
        <w:rPr>
          <w:rFonts w:eastAsia="標楷體" w:hint="eastAsia"/>
          <w:sz w:val="22"/>
          <w:szCs w:val="22"/>
        </w:rPr>
        <w:t>。大慧！</w:t>
      </w:r>
      <w:r w:rsidRPr="009955AC">
        <w:rPr>
          <w:rFonts w:eastAsia="標楷體" w:hint="eastAsia"/>
          <w:bCs/>
          <w:sz w:val="22"/>
          <w:szCs w:val="22"/>
          <w:u w:val="thick"/>
        </w:rPr>
        <w:t>剎那者，名識藏</w:t>
      </w:r>
      <w:r w:rsidRPr="009955AC">
        <w:rPr>
          <w:rFonts w:eastAsia="標楷體" w:hint="eastAsia"/>
          <w:sz w:val="22"/>
          <w:szCs w:val="22"/>
        </w:rPr>
        <w:t>，如來藏</w:t>
      </w:r>
      <w:r w:rsidRPr="009955AC">
        <w:rPr>
          <w:rFonts w:eastAsia="標楷體" w:hint="eastAsia"/>
          <w:bCs/>
          <w:sz w:val="22"/>
          <w:szCs w:val="22"/>
          <w:u w:val="thick"/>
        </w:rPr>
        <w:t>意俱生識習氣剎那</w:t>
      </w:r>
      <w:r w:rsidRPr="009955AC">
        <w:rPr>
          <w:rFonts w:eastAsia="標楷體" w:hint="eastAsia"/>
          <w:bCs/>
          <w:sz w:val="22"/>
          <w:szCs w:val="22"/>
        </w:rPr>
        <w:t>。無漏習氣非剎那</w:t>
      </w:r>
      <w:r w:rsidRPr="009955AC">
        <w:rPr>
          <w:rFonts w:eastAsia="標楷體" w:hint="eastAsia"/>
          <w:sz w:val="22"/>
          <w:szCs w:val="22"/>
        </w:rPr>
        <w:t>，非凡愚所覺。</w:t>
      </w:r>
    </w:p>
    <w:p w14:paraId="10392CC1" w14:textId="77777777" w:rsidR="009B19C5" w:rsidRPr="009955AC" w:rsidRDefault="009B19C5" w:rsidP="00AE71AF">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）印順法師，《攝大乘論講記》，</w:t>
      </w:r>
      <w:r w:rsidRPr="009955AC">
        <w:rPr>
          <w:rFonts w:hint="eastAsia"/>
          <w:sz w:val="22"/>
          <w:szCs w:val="22"/>
        </w:rPr>
        <w:t>p.80</w:t>
      </w:r>
      <w:r w:rsidRPr="009955AC">
        <w:rPr>
          <w:rFonts w:hint="eastAsia"/>
          <w:sz w:val="22"/>
          <w:szCs w:val="22"/>
        </w:rPr>
        <w:t>：</w:t>
      </w:r>
    </w:p>
    <w:p w14:paraId="7C76AA92" w14:textId="77777777" w:rsidR="009B19C5" w:rsidRPr="009955AC" w:rsidRDefault="009B19C5" w:rsidP="00AE71AF">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世親釋論曾這樣說：「若有異者……阿賴耶識剎那滅義亦不應成」，這是很可留意的！為什麼本識與種子差別，本識就不成其為剎那滅呢？</w:t>
      </w:r>
      <w:r w:rsidRPr="009955AC">
        <w:rPr>
          <w:rFonts w:ascii="標楷體" w:eastAsia="標楷體" w:hAnsi="標楷體" w:hint="eastAsia"/>
          <w:sz w:val="22"/>
          <w:szCs w:val="22"/>
          <w:u w:val="thick"/>
        </w:rPr>
        <w:t>有漏習氣是剎那</w:t>
      </w:r>
      <w:r w:rsidRPr="009955AC">
        <w:rPr>
          <w:rFonts w:ascii="標楷體" w:eastAsia="標楷體" w:hAnsi="標楷體" w:hint="eastAsia"/>
          <w:sz w:val="22"/>
          <w:szCs w:val="22"/>
        </w:rPr>
        <w:t>，《楞伽》曾明白說到。本識離卻雜染種子，就轉依為法身，是真實常住，也是本論與《莊嚴論》說過的。</w:t>
      </w:r>
    </w:p>
    <w:p w14:paraId="6F7AA7A9" w14:textId="77777777" w:rsidR="009B19C5" w:rsidRPr="009955AC" w:rsidRDefault="009B19C5" w:rsidP="00AE71AF">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3</w:t>
      </w:r>
      <w:r w:rsidRPr="009955AC">
        <w:rPr>
          <w:rFonts w:hint="eastAsia"/>
          <w:sz w:val="22"/>
          <w:szCs w:val="22"/>
        </w:rPr>
        <w:t>）印順法師，《大乘起信論講記》，</w:t>
      </w:r>
      <w:r w:rsidRPr="009955AC">
        <w:rPr>
          <w:rFonts w:hint="eastAsia"/>
          <w:sz w:val="22"/>
          <w:szCs w:val="22"/>
        </w:rPr>
        <w:t>p</w:t>
      </w:r>
      <w:r w:rsidRPr="009955AC">
        <w:rPr>
          <w:sz w:val="22"/>
          <w:szCs w:val="22"/>
        </w:rPr>
        <w:t>p.</w:t>
      </w:r>
      <w:r w:rsidRPr="009955AC">
        <w:rPr>
          <w:rFonts w:hint="eastAsia"/>
          <w:sz w:val="22"/>
          <w:szCs w:val="22"/>
        </w:rPr>
        <w:t>95</w:t>
      </w:r>
      <w:r w:rsidRPr="009955AC">
        <w:rPr>
          <w:rFonts w:hint="eastAsia"/>
          <w:sz w:val="22"/>
          <w:szCs w:val="22"/>
        </w:rPr>
        <w:t>～</w:t>
      </w:r>
      <w:r w:rsidRPr="009955AC">
        <w:rPr>
          <w:rFonts w:hint="eastAsia"/>
          <w:sz w:val="22"/>
          <w:szCs w:val="22"/>
        </w:rPr>
        <w:t>96</w:t>
      </w:r>
      <w:r w:rsidRPr="009955AC">
        <w:rPr>
          <w:rFonts w:hint="eastAsia"/>
          <w:sz w:val="22"/>
          <w:szCs w:val="22"/>
        </w:rPr>
        <w:t>。</w:t>
      </w:r>
    </w:p>
  </w:footnote>
  <w:footnote w:id="56">
    <w:p w14:paraId="4F7EEBB7"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參見：《大悲啟請》卷</w:t>
      </w:r>
      <w:r w:rsidRPr="009955AC">
        <w:rPr>
          <w:sz w:val="22"/>
          <w:szCs w:val="22"/>
        </w:rPr>
        <w:t>1</w:t>
      </w:r>
      <w:r w:rsidRPr="009955AC">
        <w:rPr>
          <w:rFonts w:hint="eastAsia"/>
          <w:sz w:val="22"/>
          <w:szCs w:val="22"/>
        </w:rPr>
        <w:t>(</w:t>
      </w:r>
      <w:r w:rsidRPr="009955AC">
        <w:rPr>
          <w:rFonts w:hint="eastAsia"/>
          <w:sz w:val="22"/>
          <w:szCs w:val="22"/>
        </w:rPr>
        <w:t>大正</w:t>
      </w:r>
      <w:r w:rsidRPr="009955AC">
        <w:rPr>
          <w:rFonts w:hint="eastAsia"/>
          <w:sz w:val="22"/>
          <w:szCs w:val="22"/>
        </w:rPr>
        <w:t>85</w:t>
      </w:r>
      <w:r w:rsidRPr="009955AC">
        <w:rPr>
          <w:rFonts w:hint="eastAsia"/>
          <w:sz w:val="22"/>
          <w:szCs w:val="22"/>
        </w:rPr>
        <w:t>，</w:t>
      </w:r>
      <w:r w:rsidRPr="009955AC">
        <w:rPr>
          <w:rFonts w:hint="eastAsia"/>
          <w:sz w:val="22"/>
          <w:szCs w:val="22"/>
        </w:rPr>
        <w:t>1295c26-1296a28)</w:t>
      </w:r>
      <w:r w:rsidRPr="009955AC">
        <w:rPr>
          <w:rFonts w:hint="eastAsia"/>
          <w:sz w:val="22"/>
          <w:szCs w:val="22"/>
        </w:rPr>
        <w:t>。</w:t>
      </w:r>
    </w:p>
  </w:footnote>
  <w:footnote w:id="57">
    <w:p w14:paraId="5325A5EB"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另參見：印順法師，《初期大乘佛教之起源與開展》，</w:t>
      </w:r>
      <w:r w:rsidRPr="009955AC">
        <w:rPr>
          <w:rFonts w:hint="eastAsia"/>
          <w:sz w:val="22"/>
          <w:szCs w:val="22"/>
        </w:rPr>
        <w:t>p.489</w:t>
      </w:r>
      <w:r w:rsidRPr="009955AC">
        <w:rPr>
          <w:rFonts w:hint="eastAsia"/>
          <w:sz w:val="22"/>
          <w:szCs w:val="22"/>
        </w:rPr>
        <w:t>：</w:t>
      </w:r>
    </w:p>
    <w:p w14:paraId="665B0B6D" w14:textId="77777777" w:rsidR="009B19C5" w:rsidRPr="009955AC" w:rsidRDefault="009B19C5" w:rsidP="000E263D">
      <w:pPr>
        <w:pStyle w:val="FootnoteText"/>
        <w:ind w:leftChars="137" w:left="329"/>
        <w:rPr>
          <w:rFonts w:ascii="Times Ext Roman" w:eastAsia="標楷體" w:hAnsi="Times Ext Roman" w:cs="Times Ext Roman"/>
          <w:sz w:val="22"/>
          <w:szCs w:val="22"/>
        </w:rPr>
      </w:pPr>
      <w:r w:rsidRPr="009955AC">
        <w:rPr>
          <w:rFonts w:ascii="Times Ext Roman" w:eastAsia="標楷體" w:hAnsi="Times Ext Roman" w:cs="Times Ext Roman"/>
          <w:sz w:val="22"/>
          <w:szCs w:val="22"/>
        </w:rPr>
        <w:t>觀世音（</w:t>
      </w:r>
      <w:r w:rsidRPr="009955AC">
        <w:rPr>
          <w:rFonts w:ascii="Times Ext Roman" w:eastAsia="標楷體" w:hAnsi="Times Ext Roman" w:cs="Times Ext Roman"/>
          <w:sz w:val="22"/>
          <w:szCs w:val="22"/>
        </w:rPr>
        <w:t>Avalokiteśvara</w:t>
      </w:r>
      <w:r w:rsidRPr="009955AC">
        <w:rPr>
          <w:rFonts w:ascii="Times Ext Roman" w:eastAsia="標楷體" w:hAnsi="Times Ext Roman" w:cs="Times Ext Roman"/>
          <w:sz w:val="22"/>
          <w:szCs w:val="22"/>
        </w:rPr>
        <w:t>），或譯觀自在（</w:t>
      </w:r>
      <w:r w:rsidRPr="009955AC">
        <w:rPr>
          <w:rFonts w:ascii="Times Ext Roman" w:eastAsia="標楷體" w:hAnsi="Times Ext Roman" w:cs="Times Ext Roman"/>
          <w:sz w:val="22"/>
          <w:szCs w:val="22"/>
        </w:rPr>
        <w:t>Avalokiteśvara</w:t>
      </w:r>
      <w:r w:rsidRPr="009955AC">
        <w:rPr>
          <w:rFonts w:ascii="Times Ext Roman" w:eastAsia="標楷體" w:hAnsi="Times Ext Roman" w:cs="Times Ext Roman"/>
          <w:sz w:val="22"/>
          <w:szCs w:val="22"/>
        </w:rPr>
        <w:t>），梵音有些微不同。</w:t>
      </w:r>
      <w:r w:rsidRPr="009955AC">
        <w:rPr>
          <w:rFonts w:ascii="Times Ext Roman" w:eastAsia="標楷體" w:hAnsi="Times Ext Roman" w:cs="Times Ext Roman" w:hint="eastAsia"/>
          <w:sz w:val="22"/>
          <w:szCs w:val="22"/>
        </w:rPr>
        <w:t>……</w:t>
      </w:r>
    </w:p>
    <w:p w14:paraId="4DD23362" w14:textId="77777777" w:rsidR="009B19C5" w:rsidRPr="009955AC" w:rsidRDefault="009B19C5" w:rsidP="000E263D">
      <w:pPr>
        <w:pStyle w:val="FootnoteText"/>
        <w:ind w:leftChars="137" w:left="329"/>
        <w:rPr>
          <w:sz w:val="22"/>
          <w:szCs w:val="22"/>
        </w:rPr>
      </w:pPr>
      <w:r w:rsidRPr="009955AC">
        <w:rPr>
          <w:rFonts w:ascii="Times Ext Roman" w:eastAsia="標楷體" w:hAnsi="Times Ext Roman" w:cs="Times Ext Roman"/>
          <w:sz w:val="22"/>
          <w:szCs w:val="22"/>
        </w:rPr>
        <w:t>玄應以為：譯為觀自在，是正確的；譯為觀世音，是訛傳的。然從所說的天竺本，雪山以來</w:t>
      </w:r>
      <w:r w:rsidRPr="009955AC">
        <w:rPr>
          <w:rFonts w:ascii="Times Ext Roman" w:eastAsia="標楷體" w:hAnsi="Times Ext Roman" w:cs="Times Ext Roman"/>
          <w:sz w:val="22"/>
          <w:szCs w:val="22"/>
        </w:rPr>
        <w:t>——</w:t>
      </w:r>
      <w:r w:rsidRPr="009955AC">
        <w:rPr>
          <w:rFonts w:ascii="Times Ext Roman" w:eastAsia="標楷體" w:hAnsi="Times Ext Roman" w:cs="Times Ext Roman"/>
          <w:sz w:val="22"/>
          <w:szCs w:val="22"/>
        </w:rPr>
        <w:t>北方本的不同而論，顯然是方言的不同。</w:t>
      </w:r>
    </w:p>
  </w:footnote>
  <w:footnote w:id="58">
    <w:p w14:paraId="140A07D4"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另參見：印順法師，《如來藏之研究》，</w:t>
      </w:r>
      <w:r w:rsidRPr="009955AC">
        <w:rPr>
          <w:sz w:val="22"/>
          <w:szCs w:val="22"/>
        </w:rPr>
        <w:t>p.10</w:t>
      </w:r>
      <w:r w:rsidRPr="009955AC">
        <w:rPr>
          <w:rFonts w:hint="eastAsia"/>
          <w:sz w:val="22"/>
          <w:szCs w:val="22"/>
        </w:rPr>
        <w:t>：</w:t>
      </w:r>
    </w:p>
    <w:p w14:paraId="5FDAFF98" w14:textId="77777777" w:rsidR="009B19C5" w:rsidRPr="009955AC" w:rsidRDefault="009B19C5" w:rsidP="00E155D0">
      <w:pPr>
        <w:pStyle w:val="FootnoteText"/>
        <w:ind w:leftChars="137" w:left="329"/>
        <w:rPr>
          <w:rFonts w:ascii="Times Ext Roman" w:eastAsia="標楷體" w:hAnsi="Times Ext Roman" w:cs="Times Ext Roman"/>
          <w:sz w:val="22"/>
          <w:szCs w:val="22"/>
        </w:rPr>
      </w:pPr>
      <w:r w:rsidRPr="009955AC">
        <w:rPr>
          <w:rFonts w:ascii="Times Ext Roman" w:eastAsia="標楷體" w:hAnsi="Times Ext Roman" w:cs="Times Ext Roman"/>
          <w:sz w:val="22"/>
          <w:szCs w:val="22"/>
        </w:rPr>
        <w:t>《寶性論》說：「依如來藏有四種義，依四種義有四種名」，四名是：法身（</w:t>
      </w:r>
      <w:r w:rsidRPr="009955AC">
        <w:rPr>
          <w:rFonts w:ascii="Times Ext Roman" w:eastAsia="標楷體" w:hAnsi="Times Ext Roman" w:cs="Times Ext Roman"/>
          <w:sz w:val="22"/>
          <w:szCs w:val="22"/>
        </w:rPr>
        <w:t>dharmakāya</w:t>
      </w:r>
      <w:r w:rsidRPr="009955AC">
        <w:rPr>
          <w:rFonts w:ascii="Times Ext Roman" w:eastAsia="標楷體" w:hAnsi="Times Ext Roman" w:cs="Times Ext Roman"/>
          <w:sz w:val="22"/>
          <w:szCs w:val="22"/>
        </w:rPr>
        <w:t>）、如來（</w:t>
      </w:r>
      <w:r w:rsidRPr="009955AC">
        <w:rPr>
          <w:rFonts w:ascii="Times Ext Roman" w:eastAsia="標楷體" w:hAnsi="Times Ext Roman" w:cs="Times Ext Roman"/>
          <w:sz w:val="22"/>
          <w:szCs w:val="22"/>
        </w:rPr>
        <w:t>tathāgata</w:t>
      </w:r>
      <w:r w:rsidRPr="009955AC">
        <w:rPr>
          <w:rFonts w:ascii="Times Ext Roman" w:eastAsia="標楷體" w:hAnsi="Times Ext Roman" w:cs="Times Ext Roman"/>
          <w:sz w:val="22"/>
          <w:szCs w:val="22"/>
        </w:rPr>
        <w:t>）、</w:t>
      </w:r>
      <w:r w:rsidRPr="009955AC">
        <w:rPr>
          <w:rFonts w:ascii="Times Ext Roman" w:eastAsia="標楷體" w:hAnsi="Times Ext Roman" w:cs="Times Ext Roman"/>
          <w:sz w:val="22"/>
          <w:szCs w:val="22"/>
          <w:u w:val="thick"/>
        </w:rPr>
        <w:t>聖諦</w:t>
      </w:r>
      <w:r w:rsidRPr="009955AC">
        <w:rPr>
          <w:rFonts w:ascii="Times Ext Roman" w:eastAsia="標楷體" w:hAnsi="Times Ext Roman" w:cs="Times Ext Roman"/>
          <w:sz w:val="22"/>
          <w:szCs w:val="22"/>
        </w:rPr>
        <w:t>（</w:t>
      </w:r>
      <w:r w:rsidRPr="009955AC">
        <w:rPr>
          <w:rFonts w:ascii="Times Ext Roman" w:eastAsia="標楷體" w:hAnsi="Times Ext Roman" w:cs="Times Ext Roman"/>
          <w:sz w:val="22"/>
          <w:szCs w:val="22"/>
        </w:rPr>
        <w:t>ārya-satya</w:t>
      </w:r>
      <w:r w:rsidRPr="009955AC">
        <w:rPr>
          <w:rFonts w:ascii="Times Ext Roman" w:eastAsia="標楷體" w:hAnsi="Times Ext Roman" w:cs="Times Ext Roman"/>
          <w:sz w:val="22"/>
          <w:szCs w:val="22"/>
        </w:rPr>
        <w:t>）、涅槃（</w:t>
      </w:r>
      <w:r w:rsidRPr="009955AC">
        <w:rPr>
          <w:rFonts w:ascii="Times Ext Roman" w:eastAsia="標楷體" w:hAnsi="Times Ext Roman" w:cs="Times Ext Roman"/>
          <w:sz w:val="22"/>
          <w:szCs w:val="22"/>
        </w:rPr>
        <w:t>nirvāṇa</w:t>
      </w:r>
      <w:r w:rsidRPr="009955AC">
        <w:rPr>
          <w:rFonts w:ascii="Times Ext Roman" w:eastAsia="標楷體" w:hAnsi="Times Ext Roman" w:cs="Times Ext Roman"/>
          <w:sz w:val="22"/>
          <w:szCs w:val="22"/>
        </w:rPr>
        <w:t>）。</w:t>
      </w:r>
    </w:p>
  </w:footnote>
  <w:footnote w:id="59">
    <w:p w14:paraId="6F8C512B"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另參見：</w:t>
      </w:r>
    </w:p>
    <w:p w14:paraId="7512CE7C" w14:textId="77777777" w:rsidR="009B19C5" w:rsidRPr="009955AC" w:rsidRDefault="009B19C5" w:rsidP="001E07EA">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）隋．智顗說《妙法蓮華經玄義》卷</w:t>
      </w:r>
      <w:r w:rsidRPr="009955AC">
        <w:rPr>
          <w:rFonts w:hint="eastAsia"/>
          <w:sz w:val="22"/>
          <w:szCs w:val="22"/>
        </w:rPr>
        <w:t>2(</w:t>
      </w:r>
      <w:r w:rsidRPr="009955AC">
        <w:rPr>
          <w:rFonts w:hint="eastAsia"/>
          <w:sz w:val="22"/>
          <w:szCs w:val="22"/>
        </w:rPr>
        <w:t>大正</w:t>
      </w:r>
      <w:r w:rsidRPr="009955AC">
        <w:rPr>
          <w:rFonts w:hint="eastAsia"/>
          <w:sz w:val="22"/>
          <w:szCs w:val="22"/>
        </w:rPr>
        <w:t>33</w:t>
      </w:r>
      <w:r w:rsidRPr="009955AC">
        <w:rPr>
          <w:rFonts w:hint="eastAsia"/>
          <w:sz w:val="22"/>
          <w:szCs w:val="22"/>
        </w:rPr>
        <w:t>，</w:t>
      </w:r>
      <w:r w:rsidRPr="009955AC">
        <w:rPr>
          <w:rFonts w:hint="eastAsia"/>
          <w:sz w:val="22"/>
          <w:szCs w:val="22"/>
        </w:rPr>
        <w:t>699c14-16)</w:t>
      </w:r>
      <w:r w:rsidRPr="009955AC">
        <w:rPr>
          <w:rFonts w:hint="eastAsia"/>
          <w:sz w:val="22"/>
          <w:szCs w:val="22"/>
        </w:rPr>
        <w:t>：</w:t>
      </w:r>
    </w:p>
    <w:p w14:paraId="6D887297" w14:textId="77777777" w:rsidR="009B19C5" w:rsidRPr="009955AC" w:rsidRDefault="009B19C5" w:rsidP="001E07E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……諸論明心出一切法不同，或言：</w:t>
      </w:r>
      <w:r w:rsidRPr="009955AC">
        <w:rPr>
          <w:rFonts w:ascii="標楷體" w:eastAsia="標楷體" w:hAnsi="標楷體" w:hint="eastAsia"/>
          <w:sz w:val="22"/>
          <w:szCs w:val="22"/>
          <w:u w:val="thick"/>
        </w:rPr>
        <w:t>阿黎耶是真識</w:t>
      </w:r>
      <w:r w:rsidRPr="009955AC">
        <w:rPr>
          <w:rFonts w:ascii="標楷體" w:eastAsia="標楷體" w:hAnsi="標楷體" w:hint="eastAsia"/>
          <w:sz w:val="22"/>
          <w:szCs w:val="22"/>
        </w:rPr>
        <w:t>，出一切法。或言：</w:t>
      </w:r>
      <w:r w:rsidRPr="009955AC">
        <w:rPr>
          <w:rFonts w:ascii="標楷體" w:eastAsia="標楷體" w:hAnsi="標楷體" w:hint="eastAsia"/>
          <w:sz w:val="22"/>
          <w:szCs w:val="22"/>
          <w:u w:val="thick"/>
        </w:rPr>
        <w:t>阿黎耶是無沒識</w:t>
      </w:r>
      <w:r w:rsidRPr="009955AC">
        <w:rPr>
          <w:rFonts w:ascii="標楷體" w:eastAsia="標楷體" w:hAnsi="標楷體" w:hint="eastAsia"/>
          <w:sz w:val="22"/>
          <w:szCs w:val="22"/>
        </w:rPr>
        <w:t>，無記無明出一切法。</w:t>
      </w:r>
    </w:p>
    <w:p w14:paraId="26A0FB53" w14:textId="77777777" w:rsidR="009B19C5" w:rsidRPr="009955AC" w:rsidRDefault="009B19C5" w:rsidP="001E07EA">
      <w:pPr>
        <w:pStyle w:val="FootnoteText"/>
        <w:ind w:leftChars="90" w:left="766" w:hangingChars="250" w:hanging="550"/>
        <w:rPr>
          <w:rFonts w:ascii="Times Ext Roman" w:eastAsia="標楷體" w:hAnsi="Times Ext Roman" w:cs="Times Ext Roman"/>
          <w:sz w:val="22"/>
          <w:szCs w:val="22"/>
        </w:rPr>
      </w:pPr>
      <w:r w:rsidRPr="009955AC">
        <w:rPr>
          <w:rFonts w:ascii="新細明體" w:hAnsi="新細明體" w:cs="Times Ext Roman"/>
          <w:sz w:val="22"/>
          <w:szCs w:val="22"/>
        </w:rPr>
        <w:t>（</w:t>
      </w:r>
      <w:r w:rsidRPr="009955AC">
        <w:rPr>
          <w:rFonts w:ascii="Times Ext Roman" w:eastAsia="標楷體" w:hAnsi="Times Ext Roman" w:cs="Times Ext Roman"/>
          <w:sz w:val="22"/>
          <w:szCs w:val="22"/>
        </w:rPr>
        <w:t>2</w:t>
      </w:r>
      <w:r w:rsidRPr="009955AC">
        <w:rPr>
          <w:rFonts w:ascii="新細明體" w:hAnsi="新細明體" w:cs="Times Ext Roman"/>
          <w:sz w:val="22"/>
          <w:szCs w:val="22"/>
        </w:rPr>
        <w:t>）</w:t>
      </w:r>
      <w:r w:rsidRPr="009955AC">
        <w:rPr>
          <w:rFonts w:ascii="新細明體" w:hAnsi="新細明體" w:cs="Times Ext Roman" w:hint="eastAsia"/>
          <w:sz w:val="22"/>
          <w:szCs w:val="22"/>
        </w:rPr>
        <w:t>唐．法藏撰《大乘起信論義記》卷</w:t>
      </w:r>
      <w:r w:rsidRPr="009955AC">
        <w:rPr>
          <w:rFonts w:ascii="Times Ext Roman" w:eastAsia="標楷體" w:hAnsi="Times Ext Roman" w:cs="Times Ext Roman" w:hint="eastAsia"/>
          <w:sz w:val="22"/>
          <w:szCs w:val="22"/>
        </w:rPr>
        <w:t>2(</w:t>
      </w:r>
      <w:r w:rsidRPr="009955AC">
        <w:rPr>
          <w:rFonts w:hint="eastAsia"/>
          <w:sz w:val="22"/>
          <w:szCs w:val="22"/>
        </w:rPr>
        <w:t>大正</w:t>
      </w:r>
      <w:r w:rsidRPr="009955AC">
        <w:rPr>
          <w:rFonts w:ascii="Times Ext Roman" w:eastAsia="標楷體" w:hAnsi="Times Ext Roman" w:cs="Times Ext Roman" w:hint="eastAsia"/>
          <w:sz w:val="22"/>
          <w:szCs w:val="22"/>
        </w:rPr>
        <w:t>44</w:t>
      </w:r>
      <w:r w:rsidRPr="009955AC">
        <w:rPr>
          <w:rFonts w:ascii="Times Ext Roman" w:eastAsia="標楷體" w:hAnsi="Times Ext Roman" w:cs="Times Ext Roman" w:hint="eastAsia"/>
          <w:sz w:val="22"/>
          <w:szCs w:val="22"/>
        </w:rPr>
        <w:t>，</w:t>
      </w:r>
      <w:r w:rsidRPr="009955AC">
        <w:rPr>
          <w:rFonts w:ascii="Times Ext Roman" w:eastAsia="標楷體" w:hAnsi="Times Ext Roman" w:cs="Times Ext Roman" w:hint="eastAsia"/>
          <w:sz w:val="22"/>
          <w:szCs w:val="22"/>
        </w:rPr>
        <w:t>255c1-6)</w:t>
      </w:r>
      <w:r w:rsidRPr="009955AC">
        <w:rPr>
          <w:rFonts w:ascii="Times Ext Roman" w:eastAsia="標楷體" w:hAnsi="Times Ext Roman" w:cs="Times Ext Roman" w:hint="eastAsia"/>
          <w:sz w:val="22"/>
          <w:szCs w:val="22"/>
        </w:rPr>
        <w:t>：「……名為阿梨耶識，然此生滅不生滅，即之義不一，辨之心不異，目此二義，不二之心，名阿梨耶識。又阿梨耶及阿賴耶者，但梵言訛也。梁朝</w:t>
      </w:r>
      <w:r w:rsidRPr="009955AC">
        <w:rPr>
          <w:rFonts w:ascii="Times Ext Roman" w:eastAsia="標楷體" w:hAnsi="Times Ext Roman" w:cs="Times Ext Roman" w:hint="eastAsia"/>
          <w:sz w:val="22"/>
          <w:szCs w:val="22"/>
          <w:u w:val="thick"/>
        </w:rPr>
        <w:t>真諦</w:t>
      </w:r>
      <w:r w:rsidRPr="009955AC">
        <w:rPr>
          <w:rFonts w:ascii="Times Ext Roman" w:eastAsia="標楷體" w:hAnsi="Times Ext Roman" w:cs="Times Ext Roman" w:hint="eastAsia"/>
          <w:sz w:val="22"/>
          <w:szCs w:val="22"/>
        </w:rPr>
        <w:t>三藏訓名，翻為</w:t>
      </w:r>
      <w:r w:rsidRPr="009955AC">
        <w:rPr>
          <w:rFonts w:ascii="Times Ext Roman" w:eastAsia="標楷體" w:hAnsi="Times Ext Roman" w:cs="Times Ext Roman" w:hint="eastAsia"/>
          <w:sz w:val="22"/>
          <w:szCs w:val="22"/>
          <w:u w:val="thick"/>
        </w:rPr>
        <w:t>無沒識</w:t>
      </w:r>
      <w:r w:rsidRPr="009955AC">
        <w:rPr>
          <w:rFonts w:ascii="Times Ext Roman" w:eastAsia="標楷體" w:hAnsi="Times Ext Roman" w:cs="Times Ext Roman" w:hint="eastAsia"/>
          <w:sz w:val="22"/>
          <w:szCs w:val="22"/>
        </w:rPr>
        <w:t>。今時</w:t>
      </w:r>
      <w:r w:rsidRPr="009955AC">
        <w:rPr>
          <w:rFonts w:ascii="Times Ext Roman" w:eastAsia="標楷體" w:hAnsi="Times Ext Roman" w:cs="Times Ext Roman" w:hint="eastAsia"/>
          <w:sz w:val="22"/>
          <w:szCs w:val="22"/>
          <w:u w:val="double"/>
        </w:rPr>
        <w:t>奘法師</w:t>
      </w:r>
      <w:r w:rsidRPr="009955AC">
        <w:rPr>
          <w:rFonts w:ascii="Times Ext Roman" w:eastAsia="標楷體" w:hAnsi="Times Ext Roman" w:cs="Times Ext Roman" w:hint="eastAsia"/>
          <w:sz w:val="22"/>
          <w:szCs w:val="22"/>
        </w:rPr>
        <w:t>就義，翻為</w:t>
      </w:r>
      <w:r w:rsidRPr="009955AC">
        <w:rPr>
          <w:rFonts w:ascii="Times Ext Roman" w:eastAsia="標楷體" w:hAnsi="Times Ext Roman" w:cs="Times Ext Roman" w:hint="eastAsia"/>
          <w:sz w:val="22"/>
          <w:szCs w:val="22"/>
          <w:u w:val="double"/>
        </w:rPr>
        <w:t>藏識</w:t>
      </w:r>
      <w:r w:rsidRPr="009955AC">
        <w:rPr>
          <w:rFonts w:ascii="Times Ext Roman" w:eastAsia="標楷體" w:hAnsi="Times Ext Roman" w:cs="Times Ext Roman" w:hint="eastAsia"/>
          <w:sz w:val="22"/>
          <w:szCs w:val="22"/>
        </w:rPr>
        <w:t>。但藏是攝藏義，無沒是不失義，義一名異也。」</w:t>
      </w:r>
    </w:p>
  </w:footnote>
  <w:footnote w:id="60">
    <w:p w14:paraId="08D66B5C" w14:textId="77777777" w:rsidR="009B19C5" w:rsidRPr="009955AC" w:rsidRDefault="009B19C5" w:rsidP="00CA32BC">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護法等造．玄奘譯《成唯識論》卷</w:t>
      </w:r>
      <w:r w:rsidRPr="009955AC">
        <w:rPr>
          <w:rFonts w:hint="eastAsia"/>
          <w:sz w:val="22"/>
          <w:szCs w:val="22"/>
        </w:rPr>
        <w:t>2(</w:t>
      </w:r>
      <w:r w:rsidRPr="009955AC">
        <w:rPr>
          <w:rFonts w:hint="eastAsia"/>
          <w:sz w:val="22"/>
          <w:szCs w:val="22"/>
        </w:rPr>
        <w:t>大正</w:t>
      </w:r>
      <w:r w:rsidRPr="009955AC">
        <w:rPr>
          <w:rFonts w:hint="eastAsia"/>
          <w:sz w:val="22"/>
          <w:szCs w:val="22"/>
        </w:rPr>
        <w:t>31</w:t>
      </w:r>
      <w:r w:rsidRPr="009955AC">
        <w:rPr>
          <w:rFonts w:hint="eastAsia"/>
          <w:sz w:val="22"/>
          <w:szCs w:val="22"/>
        </w:rPr>
        <w:t>，</w:t>
      </w:r>
      <w:r w:rsidRPr="009955AC">
        <w:rPr>
          <w:rFonts w:hint="eastAsia"/>
          <w:sz w:val="22"/>
          <w:szCs w:val="22"/>
        </w:rPr>
        <w:t>7c20-21)</w:t>
      </w:r>
      <w:r w:rsidRPr="009955AC">
        <w:rPr>
          <w:rFonts w:hint="eastAsia"/>
          <w:sz w:val="22"/>
          <w:szCs w:val="22"/>
        </w:rPr>
        <w:t>。</w:t>
      </w:r>
    </w:p>
  </w:footnote>
  <w:footnote w:id="61">
    <w:p w14:paraId="24E1517C"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72FFCA33" w14:textId="77777777" w:rsidR="009B19C5" w:rsidRPr="009955AC" w:rsidRDefault="009B19C5" w:rsidP="003F6DD7">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）劉宋．求那跋陀羅譯</w:t>
      </w:r>
      <w:r w:rsidRPr="009955AC">
        <w:rPr>
          <w:sz w:val="22"/>
          <w:szCs w:val="22"/>
        </w:rPr>
        <w:t>《雜阿含</w:t>
      </w:r>
      <w:r w:rsidRPr="009955AC">
        <w:rPr>
          <w:rFonts w:hint="eastAsia"/>
          <w:sz w:val="22"/>
          <w:szCs w:val="22"/>
        </w:rPr>
        <w:t>．</w:t>
      </w:r>
      <w:r w:rsidRPr="009955AC">
        <w:rPr>
          <w:rFonts w:hint="eastAsia"/>
          <w:sz w:val="22"/>
          <w:szCs w:val="22"/>
        </w:rPr>
        <w:t>233</w:t>
      </w:r>
      <w:r w:rsidRPr="009955AC">
        <w:rPr>
          <w:sz w:val="22"/>
          <w:szCs w:val="22"/>
        </w:rPr>
        <w:t>經》卷</w:t>
      </w:r>
      <w:r w:rsidRPr="009955AC">
        <w:rPr>
          <w:sz w:val="22"/>
          <w:szCs w:val="22"/>
        </w:rPr>
        <w:t>9(</w:t>
      </w:r>
      <w:r w:rsidRPr="009955AC">
        <w:rPr>
          <w:rFonts w:hint="eastAsia"/>
          <w:sz w:val="22"/>
          <w:szCs w:val="22"/>
        </w:rPr>
        <w:t>大正</w:t>
      </w:r>
      <w:r w:rsidRPr="009955AC">
        <w:rPr>
          <w:sz w:val="22"/>
          <w:szCs w:val="22"/>
        </w:rPr>
        <w:t>2</w:t>
      </w:r>
      <w:r w:rsidRPr="009955AC">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6"/>
          <w:attr w:name="UnitName" w:val="C"/>
        </w:smartTagPr>
        <w:r w:rsidRPr="009955AC">
          <w:rPr>
            <w:sz w:val="22"/>
            <w:szCs w:val="22"/>
          </w:rPr>
          <w:t>56c</w:t>
        </w:r>
      </w:smartTag>
      <w:r w:rsidRPr="009955AC">
        <w:rPr>
          <w:sz w:val="22"/>
          <w:szCs w:val="22"/>
        </w:rPr>
        <w:t>6-7)</w:t>
      </w:r>
      <w:r w:rsidRPr="009955AC">
        <w:rPr>
          <w:sz w:val="22"/>
          <w:szCs w:val="22"/>
        </w:rPr>
        <w:t>：</w:t>
      </w:r>
    </w:p>
    <w:p w14:paraId="59FD03A8" w14:textId="77777777" w:rsidR="009B19C5" w:rsidRPr="009955AC" w:rsidRDefault="009B19C5" w:rsidP="003F6DD7">
      <w:pPr>
        <w:pStyle w:val="FootnoteText"/>
        <w:ind w:leftChars="320" w:left="768"/>
        <w:rPr>
          <w:rFonts w:ascii="標楷體" w:eastAsia="標楷體" w:hAnsi="標楷體"/>
          <w:sz w:val="22"/>
          <w:szCs w:val="22"/>
        </w:rPr>
      </w:pPr>
      <w:r w:rsidRPr="009955AC">
        <w:rPr>
          <w:rFonts w:ascii="標楷體" w:eastAsia="標楷體" w:hAnsi="標楷體"/>
          <w:sz w:val="22"/>
          <w:szCs w:val="22"/>
        </w:rPr>
        <w:t>云何世間集</w:t>
      </w:r>
      <w:r w:rsidRPr="009955AC">
        <w:rPr>
          <w:rFonts w:ascii="標楷體" w:eastAsia="標楷體" w:hAnsi="標楷體" w:hint="eastAsia"/>
          <w:sz w:val="22"/>
          <w:szCs w:val="22"/>
        </w:rPr>
        <w:t>？</w:t>
      </w:r>
      <w:r w:rsidRPr="009955AC">
        <w:rPr>
          <w:rFonts w:ascii="標楷體" w:eastAsia="標楷體" w:hAnsi="標楷體"/>
          <w:sz w:val="22"/>
          <w:szCs w:val="22"/>
        </w:rPr>
        <w:t>謂當來有愛</w:t>
      </w:r>
      <w:r w:rsidRPr="009955AC">
        <w:rPr>
          <w:rFonts w:ascii="標楷體" w:eastAsia="標楷體" w:hAnsi="標楷體" w:hint="eastAsia"/>
          <w:sz w:val="22"/>
          <w:szCs w:val="22"/>
        </w:rPr>
        <w:t>、</w:t>
      </w:r>
      <w:r w:rsidRPr="009955AC">
        <w:rPr>
          <w:rFonts w:ascii="標楷體" w:eastAsia="標楷體" w:hAnsi="標楷體"/>
          <w:sz w:val="22"/>
          <w:szCs w:val="22"/>
        </w:rPr>
        <w:t>喜貪俱</w:t>
      </w:r>
      <w:r w:rsidRPr="009955AC">
        <w:rPr>
          <w:rFonts w:ascii="標楷體" w:eastAsia="標楷體" w:hAnsi="標楷體" w:hint="eastAsia"/>
          <w:sz w:val="22"/>
          <w:szCs w:val="22"/>
        </w:rPr>
        <w:t>、</w:t>
      </w:r>
      <w:r w:rsidRPr="009955AC">
        <w:rPr>
          <w:rFonts w:ascii="標楷體" w:eastAsia="標楷體" w:hAnsi="標楷體"/>
          <w:sz w:val="22"/>
          <w:szCs w:val="22"/>
        </w:rPr>
        <w:t>彼彼</w:t>
      </w:r>
      <w:r w:rsidRPr="009955AC">
        <w:rPr>
          <w:rFonts w:ascii="標楷體" w:eastAsia="標楷體" w:hAnsi="標楷體" w:hint="eastAsia"/>
          <w:sz w:val="22"/>
          <w:szCs w:val="22"/>
        </w:rPr>
        <w:t>樂</w:t>
      </w:r>
      <w:r w:rsidRPr="009955AC">
        <w:rPr>
          <w:rFonts w:ascii="標楷體" w:eastAsia="標楷體" w:hAnsi="標楷體"/>
          <w:sz w:val="22"/>
          <w:szCs w:val="22"/>
        </w:rPr>
        <w:t>著。</w:t>
      </w:r>
    </w:p>
    <w:p w14:paraId="5A822B0E" w14:textId="77777777" w:rsidR="009B19C5" w:rsidRPr="009955AC" w:rsidRDefault="009B19C5" w:rsidP="003F6DD7">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）彌勒說．玄奘譯《瑜伽師地論》卷</w:t>
      </w:r>
      <w:r w:rsidRPr="009955AC">
        <w:rPr>
          <w:rFonts w:hint="eastAsia"/>
          <w:sz w:val="22"/>
          <w:szCs w:val="22"/>
        </w:rPr>
        <w:t>27(</w:t>
      </w:r>
      <w:r w:rsidRPr="009955AC">
        <w:rPr>
          <w:rFonts w:hint="eastAsia"/>
          <w:sz w:val="22"/>
          <w:szCs w:val="22"/>
        </w:rPr>
        <w:t>大正</w:t>
      </w:r>
      <w:r w:rsidRPr="009955AC">
        <w:rPr>
          <w:rFonts w:hint="eastAsia"/>
          <w:sz w:val="22"/>
          <w:szCs w:val="22"/>
        </w:rPr>
        <w:t>30</w:t>
      </w:r>
      <w:r w:rsidRPr="009955AC">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434"/>
          <w:attr w:name="UnitName" w:val="C"/>
        </w:smartTagPr>
        <w:r w:rsidRPr="009955AC">
          <w:rPr>
            <w:rFonts w:hint="eastAsia"/>
            <w:sz w:val="22"/>
            <w:szCs w:val="22"/>
          </w:rPr>
          <w:t>434c</w:t>
        </w:r>
      </w:smartTag>
      <w:r w:rsidRPr="009955AC">
        <w:rPr>
          <w:rFonts w:hint="eastAsia"/>
          <w:sz w:val="22"/>
          <w:szCs w:val="22"/>
        </w:rPr>
        <w:t>13-15)</w:t>
      </w:r>
      <w:r w:rsidRPr="009955AC">
        <w:rPr>
          <w:rFonts w:hint="eastAsia"/>
          <w:sz w:val="22"/>
          <w:szCs w:val="22"/>
        </w:rPr>
        <w:t>：</w:t>
      </w:r>
    </w:p>
    <w:p w14:paraId="4EBAAEEC" w14:textId="77777777" w:rsidR="009B19C5" w:rsidRPr="009955AC" w:rsidRDefault="009B19C5" w:rsidP="003F6DD7">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云何集聖諦？謂若愛，若後有愛，若喜貪俱行愛，若彼彼喜樂愛等，名集聖諦。</w:t>
      </w:r>
    </w:p>
    <w:p w14:paraId="6AD570B8" w14:textId="77777777" w:rsidR="009B19C5" w:rsidRPr="009955AC" w:rsidRDefault="009B19C5" w:rsidP="003F6DD7">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3</w:t>
      </w:r>
      <w:r w:rsidRPr="009955AC">
        <w:rPr>
          <w:rFonts w:hint="eastAsia"/>
          <w:sz w:val="22"/>
          <w:szCs w:val="22"/>
        </w:rPr>
        <w:t>）印順法師，《印度佛教思想史》，</w:t>
      </w:r>
      <w:r w:rsidRPr="009955AC">
        <w:rPr>
          <w:sz w:val="22"/>
          <w:szCs w:val="22"/>
        </w:rPr>
        <w:t>p.25</w:t>
      </w:r>
      <w:r w:rsidRPr="009955AC">
        <w:rPr>
          <w:rFonts w:hint="eastAsia"/>
          <w:sz w:val="22"/>
          <w:szCs w:val="22"/>
        </w:rPr>
        <w:t>：</w:t>
      </w:r>
    </w:p>
    <w:p w14:paraId="19522CA5" w14:textId="77777777" w:rsidR="009B19C5" w:rsidRPr="009955AC" w:rsidRDefault="009B19C5" w:rsidP="003F6DD7">
      <w:pPr>
        <w:pStyle w:val="FootnoteText"/>
        <w:ind w:leftChars="320" w:left="768"/>
        <w:rPr>
          <w:rFonts w:ascii="Times Ext Roman" w:eastAsia="標楷體" w:hAnsi="Times Ext Roman" w:cs="Times Ext Roman"/>
          <w:sz w:val="22"/>
          <w:szCs w:val="22"/>
        </w:rPr>
      </w:pPr>
      <w:r w:rsidRPr="009955AC">
        <w:rPr>
          <w:rFonts w:ascii="Times Ext Roman" w:eastAsia="標楷體" w:hAnsi="Times Ext Roman" w:cs="Times Ext Roman"/>
          <w:sz w:val="22"/>
          <w:szCs w:val="22"/>
        </w:rPr>
        <w:t>在《相應部》中，作「樂阿賴耶，欣阿賴耶，憙阿賴耶」（說一切有部加「愛阿賴耶」）。阿賴耶（</w:t>
      </w:r>
      <w:r w:rsidRPr="009955AC">
        <w:rPr>
          <w:rFonts w:ascii="Times Ext Roman" w:eastAsia="標楷體" w:hAnsi="Times Ext Roman" w:cs="Times Ext Roman"/>
          <w:sz w:val="22"/>
          <w:szCs w:val="22"/>
        </w:rPr>
        <w:t>ālaya</w:t>
      </w:r>
      <w:r w:rsidRPr="009955AC">
        <w:rPr>
          <w:rFonts w:ascii="Times Ext Roman" w:eastAsia="標楷體" w:hAnsi="Times Ext Roman" w:cs="Times Ext Roman"/>
          <w:sz w:val="22"/>
          <w:szCs w:val="22"/>
        </w:rPr>
        <w:t>），譯義為窟、宅、依處、藏；在《阿含經》裡，也是愛著的一類。</w:t>
      </w:r>
    </w:p>
    <w:p w14:paraId="00877BB4" w14:textId="77777777" w:rsidR="009B19C5" w:rsidRPr="009955AC" w:rsidRDefault="009B19C5" w:rsidP="003F6DD7">
      <w:pPr>
        <w:pStyle w:val="FootnoteText"/>
        <w:ind w:leftChars="320" w:left="768"/>
        <w:rPr>
          <w:rFonts w:ascii="Times Ext Roman" w:eastAsia="標楷體" w:hAnsi="Times Ext Roman" w:cs="Times Ext Roman"/>
          <w:sz w:val="22"/>
          <w:szCs w:val="22"/>
        </w:rPr>
      </w:pPr>
      <w:r w:rsidRPr="009955AC">
        <w:rPr>
          <w:rFonts w:ascii="Times Ext Roman" w:eastAsia="標楷體" w:hAnsi="Times Ext Roman" w:cs="Times Ext Roman"/>
          <w:sz w:val="22"/>
          <w:szCs w:val="22"/>
        </w:rPr>
        <w:t>聯想到四諦中集諦的內容，是：「（愛），後有愛，喜貪俱行愛，彼彼喜樂愛」。愛、樂、欣、憙、貪、阿賴耶，以不同名字（約義多少不同）而表示同一內容，這就是生死不已的癥結所在。</w:t>
      </w:r>
    </w:p>
    <w:p w14:paraId="68A15FFC" w14:textId="77777777" w:rsidR="009B19C5" w:rsidRPr="009955AC" w:rsidRDefault="009B19C5" w:rsidP="003F6DD7">
      <w:pPr>
        <w:pStyle w:val="FootnoteText"/>
        <w:ind w:leftChars="90" w:left="766" w:hangingChars="250" w:hanging="550"/>
        <w:rPr>
          <w:sz w:val="22"/>
          <w:szCs w:val="22"/>
        </w:rPr>
      </w:pPr>
      <w:r w:rsidRPr="009955AC">
        <w:rPr>
          <w:rFonts w:hint="eastAsia"/>
          <w:sz w:val="22"/>
          <w:szCs w:val="22"/>
        </w:rPr>
        <w:t>（</w:t>
      </w:r>
      <w:r w:rsidRPr="009955AC">
        <w:rPr>
          <w:sz w:val="22"/>
          <w:szCs w:val="22"/>
        </w:rPr>
        <w:t>4</w:t>
      </w:r>
      <w:r w:rsidRPr="009955AC">
        <w:rPr>
          <w:rFonts w:hint="eastAsia"/>
          <w:sz w:val="22"/>
          <w:szCs w:val="22"/>
        </w:rPr>
        <w:t>）印順法師，《華雨集（四）》，〈佛法中特別愛好的數目〉，</w:t>
      </w:r>
      <w:r w:rsidRPr="009955AC">
        <w:rPr>
          <w:rFonts w:hint="eastAsia"/>
          <w:sz w:val="22"/>
          <w:szCs w:val="22"/>
        </w:rPr>
        <w:t>p.225</w:t>
      </w:r>
      <w:r w:rsidRPr="009955AC">
        <w:rPr>
          <w:rFonts w:hint="eastAsia"/>
          <w:sz w:val="22"/>
          <w:szCs w:val="22"/>
        </w:rPr>
        <w:t>：</w:t>
      </w:r>
    </w:p>
    <w:p w14:paraId="11EC3E36" w14:textId="77777777" w:rsidR="009B19C5" w:rsidRPr="009955AC" w:rsidRDefault="009B19C5" w:rsidP="003F6DD7">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說到集諦，起初但說是愛。愛的內容，經說有多種分類。其中，南傳的赤銅鍱部立三愛──後有愛、貪喜俱行、彼彼喜樂。</w:t>
      </w:r>
    </w:p>
    <w:p w14:paraId="2F1B5FA1" w14:textId="77777777" w:rsidR="009B19C5" w:rsidRPr="009955AC" w:rsidRDefault="009B19C5" w:rsidP="003F6DD7">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說一切有的《雜阿含經》，也是這樣說，而北方的說一切有部論師，卻說成「四愛」──愛、後有愛、貪喜俱行愛、彼彼喜樂愛。這使我想起了，說一切有部的《增壹阿含經》，有「四阿賴耶」──愛阿賴耶、樂阿賴耶、欣阿賴耶、喜阿賴耶（《攝大乘論》上）；而在赤銅鍱部中，也沒有愛阿賴耶，只是三阿賴耶說（律之大品大犍度一．五）。</w:t>
      </w:r>
    </w:p>
    <w:p w14:paraId="48307E4D" w14:textId="77777777" w:rsidR="009B19C5" w:rsidRPr="009955AC" w:rsidRDefault="009B19C5" w:rsidP="003F6DD7">
      <w:pPr>
        <w:pStyle w:val="FootnoteText"/>
        <w:ind w:leftChars="320" w:left="768"/>
        <w:rPr>
          <w:sz w:val="22"/>
          <w:szCs w:val="22"/>
        </w:rPr>
      </w:pPr>
      <w:r w:rsidRPr="009955AC">
        <w:rPr>
          <w:rFonts w:ascii="標楷體" w:eastAsia="標楷體" w:hAnsi="標楷體" w:hint="eastAsia"/>
          <w:sz w:val="22"/>
          <w:szCs w:val="22"/>
          <w:u w:val="thick"/>
        </w:rPr>
        <w:t>阿賴耶是著處，生死的癥結所在，與集諦的愛，意義相通</w:t>
      </w:r>
      <w:r w:rsidRPr="009955AC">
        <w:rPr>
          <w:rFonts w:ascii="標楷體" w:eastAsia="標楷體" w:hAnsi="標楷體" w:hint="eastAsia"/>
          <w:sz w:val="22"/>
          <w:szCs w:val="22"/>
        </w:rPr>
        <w:t>。被解說為「愛增長名取」的取，也立為「四取」──欲取、見取、戒禁取、我語取。</w:t>
      </w:r>
    </w:p>
  </w:footnote>
  <w:footnote w:id="62">
    <w:p w14:paraId="076A2F83" w14:textId="77777777" w:rsidR="009B19C5" w:rsidRPr="009955AC" w:rsidRDefault="009B19C5" w:rsidP="003F6DD7">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0FAD5869" w14:textId="77777777" w:rsidR="009B19C5" w:rsidRPr="009955AC" w:rsidRDefault="009B19C5" w:rsidP="002E575D">
      <w:pPr>
        <w:pStyle w:val="FootnoteText"/>
        <w:ind w:leftChars="90" w:left="766" w:hangingChars="250" w:hanging="550"/>
        <w:rPr>
          <w:sz w:val="22"/>
          <w:szCs w:val="22"/>
        </w:rPr>
      </w:pPr>
      <w:r w:rsidRPr="009955AC">
        <w:rPr>
          <w:rFonts w:hint="eastAsia"/>
          <w:sz w:val="22"/>
          <w:szCs w:val="22"/>
        </w:rPr>
        <w:t>（</w:t>
      </w:r>
      <w:r w:rsidRPr="009955AC">
        <w:rPr>
          <w:sz w:val="22"/>
          <w:szCs w:val="22"/>
        </w:rPr>
        <w:t>1</w:t>
      </w:r>
      <w:r w:rsidRPr="009955AC">
        <w:rPr>
          <w:rFonts w:hint="eastAsia"/>
          <w:sz w:val="22"/>
          <w:szCs w:val="22"/>
        </w:rPr>
        <w:t>）無著造．玄奘譯《攝大乘論本》卷</w:t>
      </w:r>
      <w:r w:rsidRPr="009955AC">
        <w:rPr>
          <w:rFonts w:hint="eastAsia"/>
          <w:sz w:val="22"/>
          <w:szCs w:val="22"/>
        </w:rPr>
        <w:t>1</w:t>
      </w:r>
      <w:r w:rsidRPr="009955AC">
        <w:rPr>
          <w:sz w:val="22"/>
          <w:szCs w:val="22"/>
        </w:rPr>
        <w:t>(</w:t>
      </w:r>
      <w:r w:rsidRPr="009955AC">
        <w:rPr>
          <w:rFonts w:hint="eastAsia"/>
          <w:sz w:val="22"/>
          <w:szCs w:val="22"/>
        </w:rPr>
        <w:t>大正</w:t>
      </w:r>
      <w:r w:rsidRPr="009955AC">
        <w:rPr>
          <w:sz w:val="22"/>
          <w:szCs w:val="22"/>
        </w:rPr>
        <w:t>31</w:t>
      </w:r>
      <w:r w:rsidRPr="009955AC">
        <w:rPr>
          <w:rFonts w:hint="eastAsia"/>
          <w:sz w:val="22"/>
          <w:szCs w:val="22"/>
        </w:rPr>
        <w:t>，</w:t>
      </w:r>
      <w:r w:rsidRPr="009955AC">
        <w:rPr>
          <w:sz w:val="22"/>
          <w:szCs w:val="22"/>
        </w:rPr>
        <w:t>134a18-19)</w:t>
      </w:r>
      <w:r w:rsidRPr="009955AC">
        <w:rPr>
          <w:rFonts w:hint="eastAsia"/>
          <w:sz w:val="22"/>
          <w:szCs w:val="22"/>
        </w:rPr>
        <w:t>。</w:t>
      </w:r>
    </w:p>
    <w:p w14:paraId="082560E1" w14:textId="77777777" w:rsidR="009B19C5" w:rsidRPr="009955AC" w:rsidRDefault="009B19C5" w:rsidP="002E575D">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）護法等造．玄奘譯</w:t>
      </w:r>
      <w:r w:rsidRPr="009955AC">
        <w:rPr>
          <w:sz w:val="22"/>
          <w:szCs w:val="22"/>
        </w:rPr>
        <w:t>《成唯識論》卷</w:t>
      </w:r>
      <w:r w:rsidRPr="009955AC">
        <w:rPr>
          <w:sz w:val="22"/>
          <w:szCs w:val="22"/>
        </w:rPr>
        <w:t>3</w:t>
      </w:r>
      <w:r w:rsidRPr="009955AC">
        <w:rPr>
          <w:rFonts w:hint="eastAsia"/>
          <w:sz w:val="22"/>
          <w:szCs w:val="22"/>
        </w:rPr>
        <w:t>(</w:t>
      </w:r>
      <w:r w:rsidRPr="009955AC">
        <w:rPr>
          <w:sz w:val="22"/>
          <w:szCs w:val="22"/>
        </w:rPr>
        <w:t>大正</w:t>
      </w:r>
      <w:r w:rsidRPr="009955AC">
        <w:rPr>
          <w:sz w:val="22"/>
          <w:szCs w:val="22"/>
        </w:rPr>
        <w:t>31</w:t>
      </w:r>
      <w:r w:rsidRPr="009955AC">
        <w:rPr>
          <w:sz w:val="22"/>
          <w:szCs w:val="22"/>
        </w:rPr>
        <w:t>，</w:t>
      </w:r>
      <w:r w:rsidRPr="009955AC">
        <w:rPr>
          <w:sz w:val="22"/>
          <w:szCs w:val="22"/>
        </w:rPr>
        <w:t>15a27-b1</w:t>
      </w:r>
      <w:r w:rsidRPr="009955AC">
        <w:rPr>
          <w:rFonts w:hint="eastAsia"/>
          <w:sz w:val="22"/>
          <w:szCs w:val="22"/>
        </w:rPr>
        <w:t>)</w:t>
      </w:r>
      <w:r w:rsidRPr="009955AC">
        <w:rPr>
          <w:sz w:val="22"/>
          <w:szCs w:val="22"/>
        </w:rPr>
        <w:t>：</w:t>
      </w:r>
    </w:p>
    <w:p w14:paraId="1D025C13" w14:textId="77777777" w:rsidR="009B19C5" w:rsidRPr="009955AC" w:rsidRDefault="009B19C5" w:rsidP="00861183">
      <w:pPr>
        <w:pStyle w:val="FootnoteText"/>
        <w:ind w:leftChars="320" w:left="768"/>
        <w:rPr>
          <w:sz w:val="22"/>
          <w:szCs w:val="22"/>
        </w:rPr>
      </w:pPr>
      <w:r w:rsidRPr="009955AC">
        <w:rPr>
          <w:rFonts w:eastAsia="標楷體"/>
          <w:sz w:val="22"/>
          <w:szCs w:val="22"/>
        </w:rPr>
        <w:t>說一切有部《增壹經》中亦密意說此名阿賴耶，謂愛阿賴耶、樂阿賴耶、欣阿賴耶、憙阿賴耶。謂阿賴耶識是貪總別三世境故，立此四名。</w:t>
      </w:r>
    </w:p>
    <w:p w14:paraId="7E93118D" w14:textId="77777777" w:rsidR="009B19C5" w:rsidRPr="009955AC" w:rsidRDefault="009B19C5" w:rsidP="002E575D">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3</w:t>
      </w:r>
      <w:r w:rsidRPr="009955AC">
        <w:rPr>
          <w:rFonts w:hint="eastAsia"/>
          <w:sz w:val="22"/>
          <w:szCs w:val="22"/>
        </w:rPr>
        <w:t>）</w:t>
      </w:r>
      <w:r w:rsidRPr="009955AC">
        <w:rPr>
          <w:sz w:val="22"/>
          <w:szCs w:val="22"/>
        </w:rPr>
        <w:t>世親造</w:t>
      </w:r>
      <w:r w:rsidRPr="009955AC">
        <w:rPr>
          <w:rFonts w:hint="eastAsia"/>
          <w:sz w:val="22"/>
          <w:szCs w:val="22"/>
        </w:rPr>
        <w:t>．</w:t>
      </w:r>
      <w:r w:rsidRPr="009955AC">
        <w:rPr>
          <w:sz w:val="22"/>
          <w:szCs w:val="22"/>
        </w:rPr>
        <w:t>玄奘譯《攝大乘論釋》卷</w:t>
      </w:r>
      <w:r w:rsidRPr="009955AC">
        <w:rPr>
          <w:sz w:val="22"/>
          <w:szCs w:val="22"/>
        </w:rPr>
        <w:t>2</w:t>
      </w:r>
      <w:r w:rsidRPr="009955AC">
        <w:rPr>
          <w:rFonts w:hint="eastAsia"/>
          <w:sz w:val="22"/>
          <w:szCs w:val="22"/>
        </w:rPr>
        <w:t>(</w:t>
      </w:r>
      <w:r w:rsidRPr="009955AC">
        <w:rPr>
          <w:sz w:val="22"/>
          <w:szCs w:val="22"/>
        </w:rPr>
        <w:t>大正</w:t>
      </w:r>
      <w:r w:rsidRPr="009955AC">
        <w:rPr>
          <w:sz w:val="22"/>
          <w:szCs w:val="22"/>
        </w:rPr>
        <w:t>31</w:t>
      </w:r>
      <w:r w:rsidRPr="009955AC">
        <w:rPr>
          <w:sz w:val="22"/>
          <w:szCs w:val="22"/>
        </w:rPr>
        <w:t>，</w:t>
      </w:r>
      <w:r w:rsidRPr="009955AC">
        <w:rPr>
          <w:sz w:val="22"/>
          <w:szCs w:val="22"/>
        </w:rPr>
        <w:t>327a4-9</w:t>
      </w:r>
      <w:r w:rsidRPr="009955AC">
        <w:rPr>
          <w:rFonts w:hint="eastAsia"/>
          <w:sz w:val="22"/>
          <w:szCs w:val="22"/>
        </w:rPr>
        <w:t>)</w:t>
      </w:r>
      <w:r w:rsidRPr="009955AC">
        <w:rPr>
          <w:rFonts w:hint="eastAsia"/>
          <w:sz w:val="22"/>
          <w:szCs w:val="22"/>
        </w:rPr>
        <w:t>。</w:t>
      </w:r>
    </w:p>
    <w:p w14:paraId="6B154774" w14:textId="77777777" w:rsidR="009B19C5" w:rsidRPr="009955AC" w:rsidRDefault="009B19C5" w:rsidP="003F6DD7">
      <w:pPr>
        <w:pStyle w:val="FootnoteText"/>
        <w:ind w:leftChars="90" w:left="766" w:hangingChars="250" w:hanging="550"/>
        <w:rPr>
          <w:sz w:val="22"/>
          <w:szCs w:val="22"/>
        </w:rPr>
      </w:pPr>
      <w:r w:rsidRPr="009955AC">
        <w:rPr>
          <w:rFonts w:hint="eastAsia"/>
          <w:sz w:val="22"/>
          <w:szCs w:val="22"/>
        </w:rPr>
        <w:t>（</w:t>
      </w:r>
      <w:r w:rsidRPr="009955AC">
        <w:rPr>
          <w:sz w:val="22"/>
          <w:szCs w:val="22"/>
        </w:rPr>
        <w:t>4</w:t>
      </w:r>
      <w:r w:rsidRPr="009955AC">
        <w:rPr>
          <w:rFonts w:hint="eastAsia"/>
          <w:sz w:val="22"/>
          <w:szCs w:val="22"/>
        </w:rPr>
        <w:t>）印順法師，《攝大乘論講記》，</w:t>
      </w:r>
      <w:r w:rsidRPr="009955AC">
        <w:rPr>
          <w:rFonts w:hint="eastAsia"/>
          <w:sz w:val="22"/>
          <w:szCs w:val="22"/>
        </w:rPr>
        <w:t>pp.63</w:t>
      </w:r>
      <w:r w:rsidRPr="009955AC">
        <w:rPr>
          <w:rFonts w:hint="eastAsia"/>
          <w:sz w:val="22"/>
          <w:szCs w:val="22"/>
        </w:rPr>
        <w:t>～</w:t>
      </w:r>
      <w:r w:rsidRPr="009955AC">
        <w:rPr>
          <w:rFonts w:hint="eastAsia"/>
          <w:sz w:val="22"/>
          <w:szCs w:val="22"/>
        </w:rPr>
        <w:t>6</w:t>
      </w:r>
      <w:r w:rsidRPr="009955AC">
        <w:rPr>
          <w:sz w:val="22"/>
          <w:szCs w:val="22"/>
        </w:rPr>
        <w:t>4</w:t>
      </w:r>
      <w:r w:rsidRPr="009955AC">
        <w:rPr>
          <w:rFonts w:hint="eastAsia"/>
          <w:sz w:val="22"/>
          <w:szCs w:val="22"/>
        </w:rPr>
        <w:t>。</w:t>
      </w:r>
    </w:p>
  </w:footnote>
  <w:footnote w:id="63">
    <w:p w14:paraId="2A632973"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3939E171" w14:textId="77777777" w:rsidR="009B19C5" w:rsidRPr="009955AC" w:rsidRDefault="009B19C5" w:rsidP="001B2F4F">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1</w:t>
      </w:r>
      <w:r w:rsidRPr="009955AC">
        <w:rPr>
          <w:rFonts w:hint="eastAsia"/>
          <w:sz w:val="22"/>
          <w:szCs w:val="22"/>
        </w:rPr>
        <w:t>）劉宋．求那跋陀羅譯《雜阿含．</w:t>
      </w:r>
      <w:r w:rsidRPr="009955AC">
        <w:rPr>
          <w:rFonts w:hint="eastAsia"/>
          <w:sz w:val="22"/>
          <w:szCs w:val="22"/>
        </w:rPr>
        <w:t>312</w:t>
      </w:r>
      <w:r w:rsidRPr="009955AC">
        <w:rPr>
          <w:rFonts w:hint="eastAsia"/>
          <w:sz w:val="22"/>
          <w:szCs w:val="22"/>
        </w:rPr>
        <w:t>經》卷</w:t>
      </w:r>
      <w:r w:rsidRPr="009955AC">
        <w:rPr>
          <w:rFonts w:hint="eastAsia"/>
          <w:sz w:val="22"/>
          <w:szCs w:val="22"/>
        </w:rPr>
        <w:t>13(</w:t>
      </w:r>
      <w:r w:rsidRPr="009955AC">
        <w:rPr>
          <w:rFonts w:hint="eastAsia"/>
          <w:sz w:val="22"/>
          <w:szCs w:val="22"/>
        </w:rPr>
        <w:t>大正</w:t>
      </w:r>
      <w:r w:rsidRPr="009955AC">
        <w:rPr>
          <w:rFonts w:hint="eastAsia"/>
          <w:sz w:val="22"/>
          <w:szCs w:val="22"/>
        </w:rPr>
        <w:t>02</w:t>
      </w:r>
      <w:r w:rsidRPr="009955AC">
        <w:rPr>
          <w:rFonts w:hint="eastAsia"/>
          <w:sz w:val="22"/>
          <w:szCs w:val="22"/>
        </w:rPr>
        <w:t>，</w:t>
      </w:r>
      <w:r w:rsidRPr="009955AC">
        <w:rPr>
          <w:rFonts w:hint="eastAsia"/>
          <w:sz w:val="22"/>
          <w:szCs w:val="22"/>
        </w:rPr>
        <w:t>90a7-11)</w:t>
      </w:r>
      <w:r w:rsidRPr="009955AC">
        <w:rPr>
          <w:rFonts w:hint="eastAsia"/>
          <w:sz w:val="22"/>
          <w:szCs w:val="22"/>
        </w:rPr>
        <w:t>：</w:t>
      </w:r>
    </w:p>
    <w:p w14:paraId="7C8A7C85" w14:textId="77777777" w:rsidR="009B19C5" w:rsidRPr="009955AC" w:rsidRDefault="009B19C5" w:rsidP="00B3495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爾時，世尊告摩羅迦舅：「我今問汝，隨意答我。」</w:t>
      </w:r>
    </w:p>
    <w:p w14:paraId="67D7FDAA" w14:textId="77777777" w:rsidR="009B19C5" w:rsidRPr="009955AC" w:rsidRDefault="009B19C5" w:rsidP="00B3495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佛告摩羅迦舅：「若眼未曾見色，汝當欲見，於彼色起欲、起愛、起念、起染著不？」</w:t>
      </w:r>
    </w:p>
    <w:p w14:paraId="642B4CA1" w14:textId="77777777" w:rsidR="009B19C5" w:rsidRPr="009955AC" w:rsidRDefault="009B19C5" w:rsidP="00B3495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答言：「不也，世尊！」</w:t>
      </w:r>
    </w:p>
    <w:p w14:paraId="6C27AF93" w14:textId="77777777" w:rsidR="009B19C5" w:rsidRPr="009955AC" w:rsidRDefault="009B19C5" w:rsidP="001B2F4F">
      <w:pPr>
        <w:pStyle w:val="FootnoteText"/>
        <w:ind w:leftChars="90" w:left="766" w:hangingChars="250" w:hanging="550"/>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）世親造．玄奘譯《阿毘達磨俱舍論》卷</w:t>
      </w:r>
      <w:r w:rsidRPr="009955AC">
        <w:rPr>
          <w:sz w:val="22"/>
          <w:szCs w:val="22"/>
        </w:rPr>
        <w:t>16</w:t>
      </w:r>
      <w:r w:rsidRPr="009955AC">
        <w:rPr>
          <w:rFonts w:hint="eastAsia"/>
          <w:sz w:val="22"/>
          <w:szCs w:val="22"/>
        </w:rPr>
        <w:t>〈分別業品</w:t>
      </w:r>
      <w:r w:rsidRPr="009955AC">
        <w:rPr>
          <w:rFonts w:hint="eastAsia"/>
          <w:sz w:val="22"/>
          <w:szCs w:val="22"/>
        </w:rPr>
        <w:t xml:space="preserve"> </w:t>
      </w:r>
      <w:r w:rsidRPr="009955AC">
        <w:rPr>
          <w:sz w:val="22"/>
          <w:szCs w:val="22"/>
        </w:rPr>
        <w:t>4</w:t>
      </w:r>
      <w:r w:rsidRPr="009955AC">
        <w:rPr>
          <w:rFonts w:hint="eastAsia"/>
          <w:sz w:val="22"/>
          <w:szCs w:val="22"/>
        </w:rPr>
        <w:t>〉</w:t>
      </w:r>
      <w:r w:rsidRPr="009955AC">
        <w:rPr>
          <w:sz w:val="22"/>
          <w:szCs w:val="22"/>
        </w:rPr>
        <w:t>(</w:t>
      </w:r>
      <w:r w:rsidRPr="009955AC">
        <w:rPr>
          <w:rFonts w:hint="eastAsia"/>
          <w:sz w:val="22"/>
          <w:szCs w:val="22"/>
        </w:rPr>
        <w:t>大正</w:t>
      </w:r>
      <w:r w:rsidRPr="009955AC">
        <w:rPr>
          <w:sz w:val="22"/>
          <w:szCs w:val="22"/>
        </w:rPr>
        <w:t>29</w:t>
      </w:r>
      <w:r w:rsidRPr="009955AC">
        <w:rPr>
          <w:rFonts w:hint="eastAsia"/>
          <w:sz w:val="22"/>
          <w:szCs w:val="22"/>
        </w:rPr>
        <w:t>，</w:t>
      </w:r>
      <w:r w:rsidRPr="009955AC">
        <w:rPr>
          <w:sz w:val="22"/>
          <w:szCs w:val="22"/>
        </w:rPr>
        <w:t>87c4-6)</w:t>
      </w:r>
      <w:r w:rsidRPr="009955AC">
        <w:rPr>
          <w:rFonts w:hint="eastAsia"/>
          <w:sz w:val="22"/>
          <w:szCs w:val="22"/>
        </w:rPr>
        <w:t>：</w:t>
      </w:r>
    </w:p>
    <w:p w14:paraId="49879A9B" w14:textId="77777777" w:rsidR="009B19C5" w:rsidRPr="009955AC" w:rsidRDefault="009B19C5" w:rsidP="00B3495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……契經說：</w:t>
      </w:r>
    </w:p>
    <w:p w14:paraId="7242FE0D" w14:textId="77777777" w:rsidR="009B19C5" w:rsidRPr="009955AC" w:rsidRDefault="009B19C5" w:rsidP="00B3495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佛告大母：「汝意云何？諸所有色，非汝眼見、非汝曾見、非汝當見、非希求見，汝為因此起欲、起貪、起親、起愛、起阿賴耶、起尼延底、起耽著不？」</w:t>
      </w:r>
    </w:p>
    <w:p w14:paraId="0F193F72" w14:textId="77777777" w:rsidR="009B19C5" w:rsidRPr="009955AC" w:rsidRDefault="009B19C5" w:rsidP="00B3495A">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「不爾！大德！」……</w:t>
      </w:r>
    </w:p>
  </w:footnote>
  <w:footnote w:id="64">
    <w:p w14:paraId="56A3C2AB"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參見：</w:t>
      </w:r>
    </w:p>
    <w:p w14:paraId="636FF42F" w14:textId="77777777" w:rsidR="009B19C5" w:rsidRPr="009955AC" w:rsidRDefault="009B19C5" w:rsidP="00410A21">
      <w:pPr>
        <w:pStyle w:val="FootnoteText"/>
        <w:ind w:leftChars="90" w:left="766" w:hangingChars="250" w:hanging="550"/>
        <w:rPr>
          <w:sz w:val="22"/>
          <w:szCs w:val="22"/>
        </w:rPr>
      </w:pPr>
      <w:r w:rsidRPr="009955AC">
        <w:rPr>
          <w:rFonts w:hint="eastAsia"/>
          <w:sz w:val="22"/>
          <w:szCs w:val="22"/>
        </w:rPr>
        <w:t>（</w:t>
      </w:r>
      <w:r w:rsidRPr="009955AC">
        <w:rPr>
          <w:sz w:val="22"/>
          <w:szCs w:val="22"/>
        </w:rPr>
        <w:t>1</w:t>
      </w:r>
      <w:r w:rsidRPr="009955AC">
        <w:rPr>
          <w:rFonts w:hint="eastAsia"/>
          <w:sz w:val="22"/>
          <w:szCs w:val="22"/>
        </w:rPr>
        <w:t>）明．普泰補註《八識規矩補註》卷</w:t>
      </w:r>
      <w:r w:rsidRPr="009955AC">
        <w:rPr>
          <w:sz w:val="22"/>
          <w:szCs w:val="22"/>
        </w:rPr>
        <w:t>2(</w:t>
      </w:r>
      <w:r w:rsidRPr="009955AC">
        <w:rPr>
          <w:rFonts w:hint="eastAsia"/>
          <w:sz w:val="22"/>
          <w:szCs w:val="22"/>
        </w:rPr>
        <w:t>大正</w:t>
      </w:r>
      <w:r w:rsidRPr="009955AC">
        <w:rPr>
          <w:sz w:val="22"/>
          <w:szCs w:val="22"/>
        </w:rPr>
        <w:t>45</w:t>
      </w:r>
      <w:r w:rsidRPr="009955AC">
        <w:rPr>
          <w:rFonts w:hint="eastAsia"/>
          <w:sz w:val="22"/>
          <w:szCs w:val="22"/>
        </w:rPr>
        <w:t>，</w:t>
      </w:r>
      <w:r w:rsidRPr="009955AC">
        <w:rPr>
          <w:sz w:val="22"/>
          <w:szCs w:val="22"/>
        </w:rPr>
        <w:t>476a12)</w:t>
      </w:r>
      <w:r w:rsidRPr="009955AC">
        <w:rPr>
          <w:rFonts w:hint="eastAsia"/>
          <w:sz w:val="22"/>
          <w:szCs w:val="22"/>
        </w:rPr>
        <w:t>。</w:t>
      </w:r>
    </w:p>
    <w:p w14:paraId="58F795A6" w14:textId="77777777" w:rsidR="009B19C5" w:rsidRPr="009955AC" w:rsidRDefault="009B19C5" w:rsidP="00410A21">
      <w:pPr>
        <w:pStyle w:val="FootnoteText"/>
        <w:ind w:leftChars="90" w:left="766" w:hangingChars="250" w:hanging="550"/>
        <w:rPr>
          <w:sz w:val="22"/>
          <w:szCs w:val="22"/>
        </w:rPr>
      </w:pPr>
      <w:r w:rsidRPr="009955AC">
        <w:rPr>
          <w:rFonts w:hint="eastAsia"/>
          <w:sz w:val="22"/>
          <w:szCs w:val="22"/>
        </w:rPr>
        <w:t>（</w:t>
      </w:r>
      <w:r w:rsidRPr="009955AC">
        <w:rPr>
          <w:sz w:val="22"/>
          <w:szCs w:val="22"/>
        </w:rPr>
        <w:t>2</w:t>
      </w:r>
      <w:r w:rsidRPr="009955AC">
        <w:rPr>
          <w:rFonts w:hint="eastAsia"/>
          <w:sz w:val="22"/>
          <w:szCs w:val="22"/>
        </w:rPr>
        <w:t>）明．正誨略說《八識規矩略說》卷</w:t>
      </w:r>
      <w:r w:rsidRPr="009955AC">
        <w:rPr>
          <w:rFonts w:hint="eastAsia"/>
          <w:sz w:val="22"/>
          <w:szCs w:val="22"/>
        </w:rPr>
        <w:t>1(</w:t>
      </w:r>
      <w:r w:rsidRPr="009955AC">
        <w:rPr>
          <w:rFonts w:hint="eastAsia"/>
          <w:sz w:val="22"/>
          <w:szCs w:val="22"/>
        </w:rPr>
        <w:t>卍新纂續藏</w:t>
      </w:r>
      <w:r w:rsidRPr="009955AC">
        <w:rPr>
          <w:sz w:val="22"/>
          <w:szCs w:val="22"/>
        </w:rPr>
        <w:t>55</w:t>
      </w:r>
      <w:r w:rsidRPr="009955AC">
        <w:rPr>
          <w:rFonts w:hint="eastAsia"/>
          <w:sz w:val="22"/>
          <w:szCs w:val="22"/>
        </w:rPr>
        <w:t>，</w:t>
      </w:r>
      <w:r w:rsidRPr="009955AC">
        <w:rPr>
          <w:rFonts w:hint="eastAsia"/>
          <w:sz w:val="22"/>
          <w:szCs w:val="22"/>
        </w:rPr>
        <w:t>413b12-13)</w:t>
      </w:r>
      <w:r w:rsidRPr="009955AC">
        <w:rPr>
          <w:rFonts w:hint="eastAsia"/>
          <w:sz w:val="22"/>
          <w:szCs w:val="22"/>
        </w:rPr>
        <w:t>：</w:t>
      </w:r>
    </w:p>
    <w:p w14:paraId="2D34F4B2" w14:textId="77777777" w:rsidR="009B19C5" w:rsidRPr="009955AC" w:rsidRDefault="009B19C5" w:rsidP="00410A21">
      <w:pPr>
        <w:pStyle w:val="FootnoteText"/>
        <w:ind w:leftChars="320" w:left="768"/>
        <w:rPr>
          <w:rFonts w:ascii="標楷體" w:eastAsia="標楷體" w:hAnsi="標楷體"/>
          <w:sz w:val="22"/>
          <w:szCs w:val="22"/>
        </w:rPr>
      </w:pPr>
      <w:r w:rsidRPr="009955AC">
        <w:rPr>
          <w:rFonts w:ascii="標楷體" w:eastAsia="標楷體" w:hAnsi="標楷體" w:hint="eastAsia"/>
          <w:sz w:val="22"/>
          <w:szCs w:val="22"/>
        </w:rPr>
        <w:t>不動地前纔捨藏，金剛道後異熟空，大圓無垢同時發，普照十方塵剎中。</w:t>
      </w:r>
    </w:p>
    <w:p w14:paraId="639C2003" w14:textId="77777777" w:rsidR="009B19C5" w:rsidRPr="009955AC" w:rsidRDefault="009B19C5" w:rsidP="00410A21">
      <w:pPr>
        <w:pStyle w:val="FootnoteText"/>
        <w:ind w:leftChars="90" w:left="766" w:hangingChars="250" w:hanging="550"/>
        <w:rPr>
          <w:sz w:val="22"/>
          <w:szCs w:val="22"/>
        </w:rPr>
      </w:pPr>
      <w:r w:rsidRPr="009955AC">
        <w:rPr>
          <w:rFonts w:hint="eastAsia"/>
          <w:sz w:val="22"/>
          <w:szCs w:val="22"/>
        </w:rPr>
        <w:t>（</w:t>
      </w:r>
      <w:r w:rsidRPr="009955AC">
        <w:rPr>
          <w:sz w:val="22"/>
          <w:szCs w:val="22"/>
        </w:rPr>
        <w:t>3</w:t>
      </w:r>
      <w:r w:rsidRPr="009955AC">
        <w:rPr>
          <w:rFonts w:hint="eastAsia"/>
          <w:sz w:val="22"/>
          <w:szCs w:val="22"/>
        </w:rPr>
        <w:t>）明．正遠註《起信論捷要》卷</w:t>
      </w:r>
      <w:r w:rsidRPr="009955AC">
        <w:rPr>
          <w:sz w:val="22"/>
          <w:szCs w:val="22"/>
        </w:rPr>
        <w:t>1(</w:t>
      </w:r>
      <w:r w:rsidRPr="009955AC">
        <w:rPr>
          <w:rFonts w:hint="eastAsia"/>
          <w:sz w:val="22"/>
          <w:szCs w:val="22"/>
        </w:rPr>
        <w:t>卍新纂續藏</w:t>
      </w:r>
      <w:r w:rsidRPr="009955AC">
        <w:rPr>
          <w:sz w:val="22"/>
          <w:szCs w:val="22"/>
        </w:rPr>
        <w:t>45</w:t>
      </w:r>
      <w:r w:rsidRPr="009955AC">
        <w:rPr>
          <w:rFonts w:hint="eastAsia"/>
          <w:sz w:val="22"/>
          <w:szCs w:val="22"/>
        </w:rPr>
        <w:t>，</w:t>
      </w:r>
      <w:r w:rsidRPr="009955AC">
        <w:rPr>
          <w:sz w:val="22"/>
          <w:szCs w:val="22"/>
        </w:rPr>
        <w:t>378c19)</w:t>
      </w:r>
      <w:r w:rsidRPr="009955AC">
        <w:rPr>
          <w:rFonts w:hint="eastAsia"/>
          <w:sz w:val="22"/>
          <w:szCs w:val="22"/>
        </w:rPr>
        <w:t>。</w:t>
      </w:r>
    </w:p>
  </w:footnote>
  <w:footnote w:id="65">
    <w:p w14:paraId="7784FAA3" w14:textId="77777777" w:rsidR="009B19C5" w:rsidRPr="009955AC" w:rsidRDefault="009B19C5" w:rsidP="009F0EE5">
      <w:pPr>
        <w:pStyle w:val="FootnoteText"/>
        <w:ind w:left="323" w:hangingChars="147" w:hanging="323"/>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隋．吉藏撰《法華玄論》卷</w:t>
      </w:r>
      <w:r w:rsidRPr="009955AC">
        <w:rPr>
          <w:rFonts w:hint="eastAsia"/>
          <w:sz w:val="22"/>
          <w:szCs w:val="22"/>
        </w:rPr>
        <w:t>2(</w:t>
      </w:r>
      <w:r w:rsidRPr="009955AC">
        <w:rPr>
          <w:rFonts w:hint="eastAsia"/>
          <w:sz w:val="22"/>
          <w:szCs w:val="22"/>
        </w:rPr>
        <w:t>大正</w:t>
      </w:r>
      <w:r w:rsidRPr="009955AC">
        <w:rPr>
          <w:rFonts w:hint="eastAsia"/>
          <w:sz w:val="22"/>
          <w:szCs w:val="22"/>
        </w:rPr>
        <w:t>34</w:t>
      </w:r>
      <w:r w:rsidRPr="009955AC">
        <w:rPr>
          <w:rFonts w:hint="eastAsia"/>
          <w:sz w:val="22"/>
          <w:szCs w:val="22"/>
        </w:rPr>
        <w:t>，</w:t>
      </w:r>
      <w:r w:rsidRPr="009955AC">
        <w:rPr>
          <w:rFonts w:hint="eastAsia"/>
          <w:sz w:val="22"/>
          <w:szCs w:val="22"/>
        </w:rPr>
        <w:t>380b17-19)</w:t>
      </w:r>
      <w:r w:rsidRPr="009955AC">
        <w:rPr>
          <w:rFonts w:hint="eastAsia"/>
          <w:sz w:val="22"/>
          <w:szCs w:val="22"/>
        </w:rPr>
        <w:t>：</w:t>
      </w:r>
      <w:r w:rsidRPr="009955AC">
        <w:rPr>
          <w:rFonts w:ascii="標楷體" w:eastAsia="標楷體" w:hAnsi="標楷體" w:hint="eastAsia"/>
          <w:sz w:val="22"/>
          <w:szCs w:val="22"/>
        </w:rPr>
        <w:t>又攝大乘論阿僧伽菩薩所造，及十八空論婆藪所造，皆云：八識是妄識，謂是生死之根。</w:t>
      </w:r>
      <w:r w:rsidRPr="009955AC">
        <w:rPr>
          <w:rFonts w:hint="eastAsia"/>
          <w:sz w:val="22"/>
          <w:szCs w:val="22"/>
        </w:rPr>
        <w:t>」</w:t>
      </w:r>
    </w:p>
  </w:footnote>
  <w:footnote w:id="66">
    <w:p w14:paraId="43904077" w14:textId="77777777" w:rsidR="009B19C5" w:rsidRPr="009955AC" w:rsidRDefault="009B19C5">
      <w:pPr>
        <w:pStyle w:val="FootnoteText"/>
        <w:rPr>
          <w:sz w:val="22"/>
          <w:szCs w:val="22"/>
        </w:rPr>
      </w:pPr>
      <w:r w:rsidRPr="009955AC">
        <w:rPr>
          <w:rStyle w:val="FootnoteReference"/>
          <w:sz w:val="22"/>
          <w:szCs w:val="22"/>
        </w:rPr>
        <w:footnoteRef/>
      </w:r>
      <w:r w:rsidRPr="009955AC">
        <w:rPr>
          <w:sz w:val="22"/>
          <w:szCs w:val="22"/>
        </w:rPr>
        <w:t xml:space="preserve"> </w:t>
      </w:r>
      <w:r w:rsidRPr="009955AC">
        <w:rPr>
          <w:rFonts w:hint="eastAsia"/>
          <w:sz w:val="22"/>
          <w:szCs w:val="22"/>
        </w:rPr>
        <w:t>梁．真諦譯《決定藏論》卷</w:t>
      </w:r>
      <w:r w:rsidRPr="009955AC">
        <w:rPr>
          <w:sz w:val="22"/>
          <w:szCs w:val="22"/>
        </w:rPr>
        <w:t>1</w:t>
      </w:r>
      <w:r w:rsidRPr="009955AC">
        <w:rPr>
          <w:rFonts w:hint="eastAsia"/>
          <w:sz w:val="22"/>
          <w:szCs w:val="22"/>
        </w:rPr>
        <w:t>〈心地品〉</w:t>
      </w:r>
      <w:r w:rsidRPr="009955AC">
        <w:rPr>
          <w:sz w:val="22"/>
          <w:szCs w:val="22"/>
        </w:rPr>
        <w:t>(</w:t>
      </w:r>
      <w:r w:rsidRPr="009955AC">
        <w:rPr>
          <w:rFonts w:hint="eastAsia"/>
          <w:sz w:val="22"/>
          <w:szCs w:val="22"/>
        </w:rPr>
        <w:t>大正</w:t>
      </w:r>
      <w:r w:rsidRPr="009955AC">
        <w:rPr>
          <w:sz w:val="22"/>
          <w:szCs w:val="22"/>
        </w:rPr>
        <w:t>30</w:t>
      </w:r>
      <w:r w:rsidRPr="009955AC">
        <w:rPr>
          <w:rFonts w:hint="eastAsia"/>
          <w:sz w:val="22"/>
          <w:szCs w:val="22"/>
        </w:rPr>
        <w:t>，</w:t>
      </w:r>
      <w:r w:rsidRPr="009955AC">
        <w:rPr>
          <w:sz w:val="22"/>
          <w:szCs w:val="22"/>
        </w:rPr>
        <w:t>1020b10-16)</w:t>
      </w:r>
      <w:r w:rsidRPr="009955AC">
        <w:rPr>
          <w:rFonts w:hint="eastAsia"/>
          <w:sz w:val="22"/>
          <w:szCs w:val="22"/>
        </w:rPr>
        <w:t>。</w:t>
      </w:r>
    </w:p>
  </w:footnote>
  <w:footnote w:id="67">
    <w:p w14:paraId="5A136A44"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另參見：</w:t>
      </w:r>
    </w:p>
    <w:p w14:paraId="35E0AA37"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sz w:val="22"/>
          <w:szCs w:val="22"/>
        </w:rPr>
        <w:t>1</w:t>
      </w:r>
      <w:r w:rsidRPr="00345E54">
        <w:rPr>
          <w:rFonts w:hint="eastAsia"/>
          <w:sz w:val="22"/>
          <w:szCs w:val="22"/>
        </w:rPr>
        <w:t>）元魏．菩提流支譯《入楞伽經》卷</w:t>
      </w:r>
      <w:r w:rsidRPr="00345E54">
        <w:rPr>
          <w:sz w:val="22"/>
          <w:szCs w:val="22"/>
        </w:rPr>
        <w:t>7</w:t>
      </w:r>
      <w:r w:rsidRPr="00345E54">
        <w:rPr>
          <w:rFonts w:hint="eastAsia"/>
          <w:sz w:val="22"/>
          <w:szCs w:val="22"/>
        </w:rPr>
        <w:t>〈佛性品</w:t>
      </w:r>
      <w:r w:rsidRPr="00345E54">
        <w:rPr>
          <w:rFonts w:hint="eastAsia"/>
          <w:sz w:val="22"/>
          <w:szCs w:val="22"/>
        </w:rPr>
        <w:t xml:space="preserve"> </w:t>
      </w:r>
      <w:r w:rsidRPr="00345E54">
        <w:rPr>
          <w:sz w:val="22"/>
          <w:szCs w:val="22"/>
        </w:rPr>
        <w:t>11</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556b25-c</w:t>
      </w:r>
      <w:r w:rsidRPr="00345E54">
        <w:rPr>
          <w:sz w:val="22"/>
          <w:szCs w:val="22"/>
        </w:rPr>
        <w:t>4</w:t>
      </w:r>
      <w:r w:rsidRPr="00345E54">
        <w:rPr>
          <w:rFonts w:hint="eastAsia"/>
          <w:sz w:val="22"/>
          <w:szCs w:val="22"/>
        </w:rPr>
        <w:t>)</w:t>
      </w:r>
      <w:r w:rsidRPr="00345E54">
        <w:rPr>
          <w:rFonts w:hint="eastAsia"/>
          <w:sz w:val="22"/>
          <w:szCs w:val="22"/>
        </w:rPr>
        <w:t>：</w:t>
      </w:r>
    </w:p>
    <w:p w14:paraId="06EECEF5"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大慧！而如來藏離我我所，諸外道等不知不覺，是故三界生死因緣不斷。大慧！諸外道等妄計我故，不能如實見如來藏，以諸外道無始世來虛妄執著種種戲論諸熏習故。大慧！阿梨耶識者，名如來藏，而與無明七識共俱，如大海波常不斷絕身俱生故，離無常過離於我過</w:t>
      </w:r>
      <w:r w:rsidRPr="00345E54">
        <w:rPr>
          <w:rFonts w:ascii="標楷體" w:eastAsia="標楷體" w:hAnsi="標楷體" w:hint="eastAsia"/>
          <w:sz w:val="22"/>
          <w:szCs w:val="22"/>
          <w:u w:val="thick"/>
        </w:rPr>
        <w:t>自性清淨</w:t>
      </w:r>
      <w:r w:rsidRPr="00345E54">
        <w:rPr>
          <w:rFonts w:ascii="標楷體" w:eastAsia="標楷體" w:hAnsi="標楷體" w:hint="eastAsia"/>
          <w:sz w:val="22"/>
          <w:szCs w:val="22"/>
        </w:rPr>
        <w:t>，餘七識者，心、意、意識等念念不住是生滅法……</w:t>
      </w:r>
    </w:p>
    <w:p w14:paraId="128651B7"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）唐．實叉難陀譯《大乘入楞伽經》卷</w:t>
      </w:r>
      <w:r w:rsidRPr="00345E54">
        <w:rPr>
          <w:rFonts w:hint="eastAsia"/>
          <w:sz w:val="22"/>
          <w:szCs w:val="22"/>
        </w:rPr>
        <w:t>5</w:t>
      </w:r>
      <w:r w:rsidRPr="00345E54">
        <w:rPr>
          <w:rFonts w:hint="eastAsia"/>
          <w:sz w:val="22"/>
          <w:szCs w:val="22"/>
        </w:rPr>
        <w:t>〈剎那品</w:t>
      </w:r>
      <w:r w:rsidRPr="00345E54">
        <w:rPr>
          <w:rFonts w:hint="eastAsia"/>
          <w:sz w:val="22"/>
          <w:szCs w:val="22"/>
        </w:rPr>
        <w:t xml:space="preserve"> 6</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619b29-c13)</w:t>
      </w:r>
      <w:r w:rsidRPr="00345E54">
        <w:rPr>
          <w:rFonts w:hint="eastAsia"/>
          <w:sz w:val="22"/>
          <w:szCs w:val="22"/>
        </w:rPr>
        <w:t>。</w:t>
      </w:r>
    </w:p>
  </w:footnote>
  <w:footnote w:id="68">
    <w:p w14:paraId="45F9A29C"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劉宋．求那跋陀羅譯《楞伽阿跋多羅寶經》卷</w:t>
      </w:r>
      <w:r w:rsidRPr="00345E54">
        <w:rPr>
          <w:rFonts w:hint="eastAsia"/>
          <w:sz w:val="22"/>
          <w:szCs w:val="22"/>
        </w:rPr>
        <w:t>1(</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483a</w:t>
      </w:r>
      <w:r w:rsidRPr="00345E54">
        <w:rPr>
          <w:sz w:val="22"/>
          <w:szCs w:val="22"/>
        </w:rPr>
        <w:t>14</w:t>
      </w:r>
      <w:r w:rsidRPr="00345E54">
        <w:rPr>
          <w:rFonts w:hint="eastAsia"/>
          <w:sz w:val="22"/>
          <w:szCs w:val="22"/>
        </w:rPr>
        <w:t>-22)</w:t>
      </w:r>
      <w:r w:rsidRPr="00345E54">
        <w:rPr>
          <w:rFonts w:hint="eastAsia"/>
          <w:sz w:val="22"/>
          <w:szCs w:val="22"/>
        </w:rPr>
        <w:t>：</w:t>
      </w:r>
    </w:p>
    <w:p w14:paraId="14E01F4E" w14:textId="77777777" w:rsidR="00201809" w:rsidRPr="00345E54" w:rsidRDefault="00201809" w:rsidP="00201809">
      <w:pPr>
        <w:pStyle w:val="FootnoteText"/>
        <w:ind w:leftChars="137" w:left="329"/>
        <w:rPr>
          <w:sz w:val="22"/>
          <w:szCs w:val="22"/>
        </w:rPr>
      </w:pPr>
      <w:r w:rsidRPr="00345E54">
        <w:rPr>
          <w:rFonts w:ascii="標楷體" w:eastAsia="標楷體" w:hAnsi="標楷體" w:hint="eastAsia"/>
          <w:sz w:val="22"/>
          <w:szCs w:val="22"/>
        </w:rPr>
        <w:t>諸識有三種相：謂轉相、業相、真相。大慧！略說有三種識，廣說有八相。何等為三？謂真識、現識，及分別事識。大慧！譬如明鏡，持諸色像；現識處現，亦復如是。大慧！現識及分別事識，此二壞不壞，相展轉因。……大慧！若</w:t>
      </w:r>
      <w:r w:rsidRPr="00345E54">
        <w:rPr>
          <w:rFonts w:ascii="標楷體" w:eastAsia="標楷體" w:hAnsi="標楷體" w:hint="eastAsia"/>
          <w:sz w:val="22"/>
          <w:szCs w:val="22"/>
          <w:u w:val="thick"/>
        </w:rPr>
        <w:t>覆彼真識，種種不實諸虛妄滅</w:t>
      </w:r>
      <w:r w:rsidRPr="00345E54">
        <w:rPr>
          <w:rFonts w:ascii="標楷體" w:eastAsia="標楷體" w:hAnsi="標楷體" w:hint="eastAsia"/>
          <w:sz w:val="22"/>
          <w:szCs w:val="22"/>
        </w:rPr>
        <w:t>，則一切根識滅。大慧！是名相滅。大慧！相續滅者，相續所因滅，則相續滅，所從滅及所緣滅，則相續滅。</w:t>
      </w:r>
    </w:p>
  </w:footnote>
  <w:footnote w:id="69">
    <w:p w14:paraId="751DA4A3"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劉宋．求那跋陀羅譯《楞伽阿跋多羅寶經》卷</w:t>
      </w:r>
      <w:r w:rsidRPr="00345E54">
        <w:rPr>
          <w:rFonts w:hint="eastAsia"/>
          <w:sz w:val="22"/>
          <w:szCs w:val="22"/>
        </w:rPr>
        <w:t>1(</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483b3)</w:t>
      </w:r>
      <w:r w:rsidRPr="00345E54">
        <w:rPr>
          <w:rFonts w:hint="eastAsia"/>
          <w:sz w:val="22"/>
          <w:szCs w:val="22"/>
        </w:rPr>
        <w:t>。</w:t>
      </w:r>
    </w:p>
  </w:footnote>
  <w:footnote w:id="70">
    <w:p w14:paraId="0D41EEFD"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唐．實叉難陀譯《大乘入楞伽經》卷</w:t>
      </w:r>
      <w:r w:rsidRPr="00345E54">
        <w:rPr>
          <w:rFonts w:hint="eastAsia"/>
          <w:sz w:val="22"/>
          <w:szCs w:val="22"/>
        </w:rPr>
        <w:t>2</w:t>
      </w:r>
      <w:r w:rsidRPr="00345E54">
        <w:rPr>
          <w:rFonts w:hint="eastAsia"/>
          <w:sz w:val="22"/>
          <w:szCs w:val="22"/>
        </w:rPr>
        <w:t>〈集一切法品</w:t>
      </w:r>
      <w:r w:rsidRPr="00345E54">
        <w:rPr>
          <w:rFonts w:hint="eastAsia"/>
          <w:sz w:val="22"/>
          <w:szCs w:val="22"/>
        </w:rPr>
        <w:t xml:space="preserve"> 2</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594b21)</w:t>
      </w:r>
      <w:r w:rsidRPr="00345E54">
        <w:rPr>
          <w:rFonts w:hint="eastAsia"/>
          <w:sz w:val="22"/>
          <w:szCs w:val="22"/>
        </w:rPr>
        <w:t>。</w:t>
      </w:r>
    </w:p>
  </w:footnote>
  <w:footnote w:id="71">
    <w:p w14:paraId="357A176F"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w:t>
      </w:r>
    </w:p>
    <w:p w14:paraId="27E1C7A8"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）唐．地婆訶羅譯《大乘密嚴經》卷</w:t>
      </w:r>
      <w:r w:rsidRPr="00345E54">
        <w:rPr>
          <w:rFonts w:hint="eastAsia"/>
          <w:sz w:val="22"/>
          <w:szCs w:val="22"/>
        </w:rPr>
        <w:t>3</w:t>
      </w:r>
      <w:r w:rsidRPr="00345E54">
        <w:rPr>
          <w:rFonts w:hint="eastAsia"/>
          <w:sz w:val="22"/>
          <w:szCs w:val="22"/>
        </w:rPr>
        <w:t>〈阿賴耶微密品</w:t>
      </w:r>
      <w:r w:rsidRPr="00345E54">
        <w:rPr>
          <w:rFonts w:hint="eastAsia"/>
          <w:sz w:val="22"/>
          <w:szCs w:val="22"/>
        </w:rPr>
        <w:t xml:space="preserve"> 8</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747a17-18)</w:t>
      </w:r>
      <w:r w:rsidRPr="00345E54">
        <w:rPr>
          <w:rFonts w:hint="eastAsia"/>
          <w:sz w:val="22"/>
          <w:szCs w:val="22"/>
        </w:rPr>
        <w:t>：</w:t>
      </w:r>
    </w:p>
    <w:p w14:paraId="1BB532B4"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佛說如來藏，以為阿賴耶，惡慧不能知，藏即賴耶識。</w:t>
      </w:r>
    </w:p>
    <w:p w14:paraId="1166DF7C"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）唐．不空譯《大乘密嚴經》卷</w:t>
      </w:r>
      <w:r w:rsidRPr="00345E54">
        <w:rPr>
          <w:rFonts w:hint="eastAsia"/>
          <w:sz w:val="22"/>
          <w:szCs w:val="22"/>
        </w:rPr>
        <w:t>3</w:t>
      </w:r>
      <w:r w:rsidRPr="00345E54">
        <w:rPr>
          <w:rFonts w:hint="eastAsia"/>
          <w:sz w:val="22"/>
          <w:szCs w:val="22"/>
        </w:rPr>
        <w:t>〈阿賴耶即密嚴品</w:t>
      </w:r>
      <w:r w:rsidRPr="00345E54">
        <w:rPr>
          <w:rFonts w:hint="eastAsia"/>
          <w:sz w:val="22"/>
          <w:szCs w:val="22"/>
        </w:rPr>
        <w:t xml:space="preserve"> 8</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776a13-14)</w:t>
      </w:r>
      <w:r w:rsidRPr="00345E54">
        <w:rPr>
          <w:rFonts w:hint="eastAsia"/>
          <w:sz w:val="22"/>
          <w:szCs w:val="22"/>
        </w:rPr>
        <w:t>。</w:t>
      </w:r>
    </w:p>
  </w:footnote>
  <w:footnote w:id="72">
    <w:p w14:paraId="32986573"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另參見：劉宋．求那跋陀羅譯《楞伽阿跋多羅寶經》卷</w:t>
      </w:r>
      <w:r w:rsidRPr="00345E54">
        <w:rPr>
          <w:rFonts w:hint="eastAsia"/>
          <w:sz w:val="22"/>
          <w:szCs w:val="22"/>
        </w:rPr>
        <w:t>4(</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510b26-c11)</w:t>
      </w:r>
      <w:r w:rsidRPr="00345E54">
        <w:rPr>
          <w:rFonts w:hint="eastAsia"/>
          <w:sz w:val="22"/>
          <w:szCs w:val="22"/>
        </w:rPr>
        <w:t>：</w:t>
      </w:r>
    </w:p>
    <w:p w14:paraId="1B78B89B" w14:textId="77777777" w:rsidR="00201809" w:rsidRPr="00345E54" w:rsidRDefault="00201809" w:rsidP="00201809">
      <w:pPr>
        <w:pStyle w:val="FootnoteText"/>
        <w:ind w:leftChars="137" w:left="329"/>
        <w:rPr>
          <w:sz w:val="22"/>
          <w:szCs w:val="22"/>
        </w:rPr>
      </w:pPr>
      <w:r w:rsidRPr="00345E54">
        <w:rPr>
          <w:rFonts w:ascii="標楷體" w:eastAsia="標楷體" w:hAnsi="標楷體" w:hint="eastAsia"/>
          <w:sz w:val="22"/>
          <w:szCs w:val="22"/>
        </w:rPr>
        <w:t>是故，大慧！菩薩摩訶薩欲求勝進者，當</w:t>
      </w:r>
      <w:r w:rsidRPr="00345E54">
        <w:rPr>
          <w:rFonts w:ascii="標楷體" w:eastAsia="標楷體" w:hAnsi="標楷體" w:hint="eastAsia"/>
          <w:sz w:val="22"/>
          <w:szCs w:val="22"/>
          <w:u w:val="thick"/>
        </w:rPr>
        <w:t>淨如來藏及藏識名</w:t>
      </w:r>
      <w:r w:rsidRPr="00345E54">
        <w:rPr>
          <w:rFonts w:ascii="標楷體" w:eastAsia="標楷體" w:hAnsi="標楷體" w:hint="eastAsia"/>
          <w:sz w:val="22"/>
          <w:szCs w:val="22"/>
        </w:rPr>
        <w:t>。……大慧！此如來藏識藏，一切聲聞、緣覺心想所見。雖自性淨，客塵所覆故，猶見不淨，非諸如來。大慧！如來者，現前境界，猶如掌中視阿摩勒果。……如來藏識藏，唯佛及餘利智依義菩薩智慧境界。是故汝及餘菩薩摩訶薩，於如來藏識藏，當勤修學，莫但聞覺作知足想。</w:t>
      </w:r>
    </w:p>
  </w:footnote>
  <w:footnote w:id="73">
    <w:p w14:paraId="014EE542"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參見：劉宋．求那跋陀羅譯《楞伽阿跋多羅寶經》卷</w:t>
      </w:r>
      <w:r w:rsidRPr="00345E54">
        <w:rPr>
          <w:rFonts w:hint="eastAsia"/>
          <w:sz w:val="22"/>
          <w:szCs w:val="22"/>
        </w:rPr>
        <w:t>4(</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512b6-14)</w:t>
      </w:r>
      <w:r w:rsidRPr="00345E54">
        <w:rPr>
          <w:rFonts w:hint="eastAsia"/>
          <w:sz w:val="22"/>
          <w:szCs w:val="22"/>
        </w:rPr>
        <w:t>：</w:t>
      </w:r>
    </w:p>
    <w:p w14:paraId="4ABDCB60" w14:textId="77777777" w:rsidR="00201809" w:rsidRPr="00345E54" w:rsidRDefault="00201809" w:rsidP="00201809">
      <w:pPr>
        <w:pStyle w:val="FootnoteText"/>
        <w:ind w:leftChars="137" w:left="329"/>
        <w:rPr>
          <w:rFonts w:ascii="標楷體" w:eastAsia="標楷體" w:hAnsi="標楷體"/>
          <w:sz w:val="22"/>
          <w:szCs w:val="22"/>
        </w:rPr>
      </w:pPr>
      <w:r w:rsidRPr="00345E54">
        <w:rPr>
          <w:rFonts w:ascii="標楷體" w:eastAsia="標楷體" w:hAnsi="標楷體" w:hint="eastAsia"/>
          <w:sz w:val="22"/>
          <w:szCs w:val="22"/>
        </w:rPr>
        <w:t>大慧！善不善者，謂八識。何等為八？謂如來藏，名識藏。心、意、意識、及五識身，非外道所說。大慧！五識身者，心、意、意識俱。善不善相，展轉變壞，相續流注。不壞身生，亦生亦滅。不覺自心現，次第滅餘識生。形相差別攝受，意識五識，俱相應生，剎那時不住，名為剎那。</w:t>
      </w:r>
    </w:p>
    <w:p w14:paraId="6E2FF6C4" w14:textId="77777777" w:rsidR="00201809" w:rsidRPr="00345E54" w:rsidRDefault="00201809" w:rsidP="00201809">
      <w:pPr>
        <w:pStyle w:val="FootnoteText"/>
        <w:ind w:leftChars="137" w:left="329"/>
        <w:rPr>
          <w:rFonts w:ascii="標楷體" w:eastAsia="標楷體" w:hAnsi="標楷體"/>
          <w:sz w:val="22"/>
          <w:szCs w:val="22"/>
        </w:rPr>
      </w:pPr>
      <w:r w:rsidRPr="00345E54">
        <w:rPr>
          <w:rFonts w:ascii="標楷體" w:eastAsia="標楷體" w:hAnsi="標楷體" w:hint="eastAsia"/>
          <w:sz w:val="22"/>
          <w:szCs w:val="22"/>
        </w:rPr>
        <w:t>大慧！</w:t>
      </w:r>
      <w:r w:rsidRPr="00345E54">
        <w:rPr>
          <w:rFonts w:ascii="標楷體" w:eastAsia="標楷體" w:hAnsi="標楷體" w:hint="eastAsia"/>
          <w:sz w:val="22"/>
          <w:szCs w:val="22"/>
          <w:u w:val="thick"/>
        </w:rPr>
        <w:t>剎那者，名識藏</w:t>
      </w:r>
      <w:r w:rsidRPr="00345E54">
        <w:rPr>
          <w:rFonts w:ascii="標楷體" w:eastAsia="標楷體" w:hAnsi="標楷體" w:hint="eastAsia"/>
          <w:sz w:val="22"/>
          <w:szCs w:val="22"/>
        </w:rPr>
        <w:t>，</w:t>
      </w:r>
      <w:r w:rsidRPr="00345E54">
        <w:rPr>
          <w:rFonts w:ascii="標楷體" w:eastAsia="標楷體" w:hAnsi="標楷體" w:hint="eastAsia"/>
          <w:sz w:val="22"/>
          <w:szCs w:val="22"/>
          <w:u w:val="thick"/>
        </w:rPr>
        <w:t>如來藏意俱生識習氣剎那</w:t>
      </w:r>
      <w:r w:rsidRPr="00345E54">
        <w:rPr>
          <w:rFonts w:ascii="標楷體" w:eastAsia="標楷體" w:hAnsi="標楷體" w:hint="eastAsia"/>
          <w:sz w:val="22"/>
          <w:szCs w:val="22"/>
        </w:rPr>
        <w:t>。</w:t>
      </w:r>
      <w:r w:rsidRPr="00345E54">
        <w:rPr>
          <w:rFonts w:ascii="標楷體" w:eastAsia="標楷體" w:hAnsi="標楷體" w:hint="eastAsia"/>
          <w:sz w:val="22"/>
          <w:szCs w:val="22"/>
          <w:u w:val="double"/>
        </w:rPr>
        <w:t>無漏習氣非剎那</w:t>
      </w:r>
      <w:r w:rsidRPr="00345E54">
        <w:rPr>
          <w:rFonts w:ascii="標楷體" w:eastAsia="標楷體" w:hAnsi="標楷體" w:hint="eastAsia"/>
          <w:sz w:val="22"/>
          <w:szCs w:val="22"/>
        </w:rPr>
        <w:t>，非凡愚所覺。</w:t>
      </w:r>
    </w:p>
  </w:footnote>
  <w:footnote w:id="74">
    <w:p w14:paraId="411AC127"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w:t>
      </w:r>
    </w:p>
    <w:p w14:paraId="3A70CA10"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）世親釋．玄奘譯《攝大乘論釋》卷</w:t>
      </w:r>
      <w:r w:rsidRPr="00345E54">
        <w:rPr>
          <w:rFonts w:hint="eastAsia"/>
          <w:sz w:val="22"/>
          <w:szCs w:val="22"/>
        </w:rPr>
        <w:t>2</w:t>
      </w:r>
      <w:r w:rsidRPr="00345E54">
        <w:rPr>
          <w:rFonts w:ascii="新細明體" w:hint="eastAsia"/>
          <w:color w:val="0D0D0D" w:themeColor="text1" w:themeTint="F2"/>
          <w:sz w:val="22"/>
          <w:szCs w:val="22"/>
        </w:rPr>
        <w:t>(大正</w:t>
      </w:r>
      <w:r w:rsidRPr="00345E54">
        <w:rPr>
          <w:rFonts w:eastAsia="標楷體" w:hint="eastAsia"/>
          <w:color w:val="0D0D0D" w:themeColor="text1" w:themeTint="F2"/>
          <w:sz w:val="22"/>
          <w:szCs w:val="22"/>
        </w:rPr>
        <w:t>31</w:t>
      </w:r>
      <w:r w:rsidRPr="00345E54">
        <w:rPr>
          <w:rFonts w:eastAsia="標楷體" w:hint="eastAsia"/>
          <w:color w:val="0D0D0D" w:themeColor="text1" w:themeTint="F2"/>
          <w:sz w:val="22"/>
          <w:szCs w:val="22"/>
        </w:rPr>
        <w:t>，</w:t>
      </w:r>
      <w:r w:rsidRPr="00345E54">
        <w:rPr>
          <w:rFonts w:eastAsia="標楷體" w:hint="eastAsia"/>
          <w:color w:val="0D0D0D" w:themeColor="text1" w:themeTint="F2"/>
          <w:sz w:val="22"/>
          <w:szCs w:val="22"/>
        </w:rPr>
        <w:t>328a19-b7)</w:t>
      </w:r>
      <w:r w:rsidRPr="00345E54">
        <w:rPr>
          <w:rFonts w:eastAsia="標楷體" w:hint="eastAsia"/>
          <w:color w:val="0D0D0D" w:themeColor="text1" w:themeTint="F2"/>
          <w:sz w:val="22"/>
          <w:szCs w:val="22"/>
        </w:rPr>
        <w:t>。</w:t>
      </w:r>
    </w:p>
    <w:p w14:paraId="140499F0"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）世親釋．真諦譯《攝大乘論釋》卷</w:t>
      </w:r>
      <w:r w:rsidRPr="00345E54">
        <w:rPr>
          <w:rFonts w:hint="eastAsia"/>
          <w:sz w:val="22"/>
          <w:szCs w:val="22"/>
        </w:rPr>
        <w:t>2</w:t>
      </w:r>
      <w:r w:rsidRPr="00345E54">
        <w:rPr>
          <w:rFonts w:ascii="新細明體" w:hint="eastAsia"/>
          <w:color w:val="0D0D0D" w:themeColor="text1" w:themeTint="F2"/>
          <w:sz w:val="22"/>
          <w:szCs w:val="22"/>
        </w:rPr>
        <w:t>(</w:t>
      </w:r>
      <w:r w:rsidRPr="00345E54">
        <w:rPr>
          <w:rFonts w:ascii="新細明體" w:hint="eastAsia"/>
          <w:sz w:val="22"/>
          <w:szCs w:val="22"/>
        </w:rPr>
        <w:t>大正</w:t>
      </w:r>
      <w:r w:rsidRPr="00345E54">
        <w:rPr>
          <w:rFonts w:eastAsia="標楷體" w:hint="eastAsia"/>
          <w:sz w:val="22"/>
          <w:szCs w:val="22"/>
        </w:rPr>
        <w:t>31</w:t>
      </w:r>
      <w:r w:rsidRPr="00345E54">
        <w:rPr>
          <w:rFonts w:eastAsia="標楷體" w:hint="eastAsia"/>
          <w:sz w:val="22"/>
          <w:szCs w:val="22"/>
        </w:rPr>
        <w:t>，</w:t>
      </w:r>
      <w:r w:rsidRPr="00345E54">
        <w:rPr>
          <w:rFonts w:eastAsia="標楷體" w:hint="eastAsia"/>
          <w:sz w:val="22"/>
          <w:szCs w:val="22"/>
        </w:rPr>
        <w:t>162c28</w:t>
      </w:r>
      <w:r w:rsidRPr="00345E54">
        <w:rPr>
          <w:rFonts w:eastAsia="標楷體"/>
          <w:sz w:val="22"/>
          <w:szCs w:val="22"/>
        </w:rPr>
        <w:t>-</w:t>
      </w:r>
      <w:r w:rsidRPr="00345E54">
        <w:rPr>
          <w:rFonts w:eastAsia="標楷體" w:hint="eastAsia"/>
          <w:sz w:val="22"/>
          <w:szCs w:val="22"/>
        </w:rPr>
        <w:t>163b6</w:t>
      </w:r>
      <w:r w:rsidRPr="00345E54">
        <w:rPr>
          <w:rFonts w:eastAsia="標楷體" w:hint="eastAsia"/>
          <w:color w:val="0D0D0D" w:themeColor="text1" w:themeTint="F2"/>
          <w:sz w:val="22"/>
          <w:szCs w:val="22"/>
        </w:rPr>
        <w:t>)</w:t>
      </w:r>
      <w:r w:rsidRPr="00345E54">
        <w:rPr>
          <w:rFonts w:eastAsia="標楷體" w:hint="eastAsia"/>
          <w:sz w:val="22"/>
          <w:szCs w:val="22"/>
        </w:rPr>
        <w:t>。</w:t>
      </w:r>
    </w:p>
    <w:p w14:paraId="0F9242AA"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3</w:t>
      </w:r>
      <w:r w:rsidRPr="00345E54">
        <w:rPr>
          <w:rFonts w:hint="eastAsia"/>
          <w:sz w:val="22"/>
          <w:szCs w:val="22"/>
        </w:rPr>
        <w:t>）印順法師，《攝大乘論講記》，</w:t>
      </w:r>
      <w:r w:rsidRPr="00345E54">
        <w:rPr>
          <w:rFonts w:hint="eastAsia"/>
          <w:sz w:val="22"/>
          <w:szCs w:val="22"/>
        </w:rPr>
        <w:t>p.80</w:t>
      </w:r>
      <w:r w:rsidRPr="00345E54">
        <w:rPr>
          <w:rFonts w:hint="eastAsia"/>
          <w:sz w:val="22"/>
          <w:szCs w:val="22"/>
        </w:rPr>
        <w:t>：</w:t>
      </w:r>
    </w:p>
    <w:p w14:paraId="79142941" w14:textId="77777777" w:rsidR="00201809" w:rsidRPr="00345E54" w:rsidRDefault="00201809" w:rsidP="00201809">
      <w:pPr>
        <w:pStyle w:val="FootnoteText"/>
        <w:ind w:leftChars="320" w:left="768"/>
        <w:rPr>
          <w:sz w:val="22"/>
          <w:szCs w:val="22"/>
        </w:rPr>
      </w:pPr>
      <w:r w:rsidRPr="00345E54">
        <w:rPr>
          <w:rFonts w:ascii="標楷體" w:eastAsia="標楷體" w:hAnsi="標楷體" w:hint="eastAsia"/>
          <w:sz w:val="22"/>
          <w:szCs w:val="22"/>
        </w:rPr>
        <w:t>世親釋論曾這樣說：「若有異者……阿賴耶識剎那滅義亦不應成」，這是很可留意的！</w:t>
      </w:r>
      <w:r w:rsidRPr="00345E54">
        <w:rPr>
          <w:rFonts w:ascii="標楷體" w:eastAsia="標楷體" w:hAnsi="標楷體" w:hint="eastAsia"/>
          <w:sz w:val="22"/>
          <w:szCs w:val="22"/>
          <w:u w:val="thick"/>
        </w:rPr>
        <w:t>為什麼本識與種子差別，本識就不成其為剎那滅呢</w:t>
      </w:r>
      <w:r w:rsidRPr="00345E54">
        <w:rPr>
          <w:rFonts w:ascii="標楷體" w:eastAsia="標楷體" w:hAnsi="標楷體" w:hint="eastAsia"/>
          <w:sz w:val="22"/>
          <w:szCs w:val="22"/>
        </w:rPr>
        <w:t>？有漏習氣是剎那，《楞伽》曾明白說到。本識離卻雜染種子，就轉依為法身，是真實常住，也是本論與《莊嚴論》說過的。</w:t>
      </w:r>
    </w:p>
  </w:footnote>
  <w:footnote w:id="75">
    <w:p w14:paraId="157F96FB"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w:t>
      </w:r>
    </w:p>
    <w:p w14:paraId="5ACFD21B"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）劉宋．求那跋陀羅譯《楞伽阿跋多羅寶經》卷</w:t>
      </w:r>
      <w:r w:rsidRPr="00345E54">
        <w:rPr>
          <w:sz w:val="22"/>
          <w:szCs w:val="22"/>
        </w:rPr>
        <w:t>1</w:t>
      </w:r>
      <w:r w:rsidRPr="00345E54">
        <w:rPr>
          <w:rFonts w:hint="eastAsia"/>
          <w:sz w:val="22"/>
          <w:szCs w:val="22"/>
        </w:rPr>
        <w:t>(</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484b24-25)</w:t>
      </w:r>
      <w:r w:rsidRPr="00345E54">
        <w:rPr>
          <w:rFonts w:hint="eastAsia"/>
          <w:sz w:val="22"/>
          <w:szCs w:val="22"/>
        </w:rPr>
        <w:t>：</w:t>
      </w:r>
    </w:p>
    <w:p w14:paraId="71BC351D"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u w:val="thick"/>
        </w:rPr>
        <w:t>心名採集業</w:t>
      </w:r>
      <w:r w:rsidRPr="00345E54">
        <w:rPr>
          <w:rFonts w:ascii="標楷體" w:eastAsia="標楷體" w:hAnsi="標楷體" w:hint="eastAsia"/>
          <w:sz w:val="22"/>
          <w:szCs w:val="22"/>
        </w:rPr>
        <w:t>，</w:t>
      </w:r>
      <w:r w:rsidRPr="00345E54">
        <w:rPr>
          <w:rFonts w:ascii="標楷體" w:eastAsia="標楷體" w:hAnsi="標楷體" w:hint="eastAsia"/>
          <w:sz w:val="22"/>
          <w:szCs w:val="22"/>
          <w:u w:val="double"/>
        </w:rPr>
        <w:t>意</w:t>
      </w:r>
      <w:r w:rsidRPr="00345E54">
        <w:rPr>
          <w:rFonts w:ascii="標楷體" w:eastAsia="標楷體" w:hAnsi="標楷體" w:hint="eastAsia"/>
          <w:sz w:val="22"/>
          <w:szCs w:val="22"/>
        </w:rPr>
        <w:t>名廣採集，</w:t>
      </w:r>
      <w:r w:rsidRPr="00345E54">
        <w:rPr>
          <w:rFonts w:ascii="標楷體" w:eastAsia="標楷體" w:hAnsi="標楷體" w:hint="eastAsia"/>
          <w:sz w:val="22"/>
          <w:szCs w:val="22"/>
          <w:u w:val="dotted"/>
        </w:rPr>
        <w:t>諸識</w:t>
      </w:r>
      <w:r w:rsidRPr="00345E54">
        <w:rPr>
          <w:rFonts w:ascii="標楷體" w:eastAsia="標楷體" w:hAnsi="標楷體" w:hint="eastAsia"/>
          <w:sz w:val="22"/>
          <w:szCs w:val="22"/>
        </w:rPr>
        <w:t>識所識，現等境說五。</w:t>
      </w:r>
    </w:p>
    <w:p w14:paraId="5C4E9B89"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）元魏．菩提流支譯《入楞伽經》卷</w:t>
      </w:r>
      <w:r w:rsidRPr="00345E54">
        <w:rPr>
          <w:rFonts w:hint="eastAsia"/>
          <w:sz w:val="22"/>
          <w:szCs w:val="22"/>
        </w:rPr>
        <w:t>2</w:t>
      </w:r>
      <w:r w:rsidRPr="00345E54">
        <w:rPr>
          <w:rFonts w:hint="eastAsia"/>
          <w:sz w:val="22"/>
          <w:szCs w:val="22"/>
        </w:rPr>
        <w:t>〈集一切佛法品</w:t>
      </w:r>
      <w:r w:rsidRPr="00345E54">
        <w:rPr>
          <w:rFonts w:hint="eastAsia"/>
          <w:sz w:val="22"/>
          <w:szCs w:val="22"/>
        </w:rPr>
        <w:t xml:space="preserve"> 3</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523c4-5)</w:t>
      </w:r>
      <w:r w:rsidRPr="00345E54">
        <w:rPr>
          <w:rFonts w:hint="eastAsia"/>
          <w:sz w:val="22"/>
          <w:szCs w:val="22"/>
        </w:rPr>
        <w:t>：</w:t>
      </w:r>
    </w:p>
    <w:p w14:paraId="4EB1B64D"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u w:val="thick"/>
        </w:rPr>
        <w:t>心能集諸業</w:t>
      </w:r>
      <w:r w:rsidRPr="00345E54">
        <w:rPr>
          <w:rFonts w:ascii="標楷體" w:eastAsia="標楷體" w:hAnsi="標楷體" w:hint="eastAsia"/>
          <w:sz w:val="22"/>
          <w:szCs w:val="22"/>
        </w:rPr>
        <w:t>，</w:t>
      </w:r>
      <w:r w:rsidRPr="00345E54">
        <w:rPr>
          <w:rFonts w:ascii="標楷體" w:eastAsia="標楷體" w:hAnsi="標楷體" w:hint="eastAsia"/>
          <w:sz w:val="22"/>
          <w:szCs w:val="22"/>
          <w:u w:val="double"/>
        </w:rPr>
        <w:t>意</w:t>
      </w:r>
      <w:r w:rsidRPr="00345E54">
        <w:rPr>
          <w:rFonts w:ascii="標楷體" w:eastAsia="標楷體" w:hAnsi="標楷體" w:hint="eastAsia"/>
          <w:sz w:val="22"/>
          <w:szCs w:val="22"/>
        </w:rPr>
        <w:t>能觀集境；</w:t>
      </w:r>
      <w:r w:rsidRPr="00345E54">
        <w:rPr>
          <w:rFonts w:ascii="標楷體" w:eastAsia="標楷體" w:hAnsi="標楷體" w:hint="eastAsia"/>
          <w:sz w:val="22"/>
          <w:szCs w:val="22"/>
          <w:u w:val="dotted"/>
        </w:rPr>
        <w:t>識</w:t>
      </w:r>
      <w:r w:rsidRPr="00345E54">
        <w:rPr>
          <w:rFonts w:ascii="標楷體" w:eastAsia="標楷體" w:hAnsi="標楷體" w:hint="eastAsia"/>
          <w:sz w:val="22"/>
          <w:szCs w:val="22"/>
        </w:rPr>
        <w:t>能了所識，五識現分別。</w:t>
      </w:r>
    </w:p>
    <w:p w14:paraId="12AB9885"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3</w:t>
      </w:r>
      <w:r w:rsidRPr="00345E54">
        <w:rPr>
          <w:rFonts w:hint="eastAsia"/>
          <w:sz w:val="22"/>
          <w:szCs w:val="22"/>
        </w:rPr>
        <w:t>）唐．實叉難陀譯《大乘入楞伽經》卷</w:t>
      </w:r>
      <w:r w:rsidRPr="00345E54">
        <w:rPr>
          <w:rFonts w:hint="eastAsia"/>
          <w:sz w:val="22"/>
          <w:szCs w:val="22"/>
        </w:rPr>
        <w:t>2</w:t>
      </w:r>
      <w:r w:rsidRPr="00345E54">
        <w:rPr>
          <w:rFonts w:hint="eastAsia"/>
          <w:sz w:val="22"/>
          <w:szCs w:val="22"/>
        </w:rPr>
        <w:t>〈集一切法品</w:t>
      </w:r>
      <w:r w:rsidRPr="00345E54">
        <w:rPr>
          <w:rFonts w:hint="eastAsia"/>
          <w:sz w:val="22"/>
          <w:szCs w:val="22"/>
        </w:rPr>
        <w:t xml:space="preserve"> 2</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594c25-26)</w:t>
      </w:r>
      <w:r w:rsidRPr="00345E54">
        <w:rPr>
          <w:rFonts w:hint="eastAsia"/>
          <w:sz w:val="22"/>
          <w:szCs w:val="22"/>
        </w:rPr>
        <w:t>：</w:t>
      </w:r>
    </w:p>
    <w:p w14:paraId="5C06D30C"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u w:val="thick"/>
        </w:rPr>
        <w:t>心能積集業</w:t>
      </w:r>
      <w:r w:rsidRPr="00345E54">
        <w:rPr>
          <w:rFonts w:ascii="標楷體" w:eastAsia="標楷體" w:hAnsi="標楷體" w:hint="eastAsia"/>
          <w:sz w:val="22"/>
          <w:szCs w:val="22"/>
        </w:rPr>
        <w:t>，</w:t>
      </w:r>
      <w:r w:rsidRPr="00345E54">
        <w:rPr>
          <w:rFonts w:ascii="標楷體" w:eastAsia="標楷體" w:hAnsi="標楷體" w:hint="eastAsia"/>
          <w:sz w:val="22"/>
          <w:szCs w:val="22"/>
          <w:u w:val="double"/>
        </w:rPr>
        <w:t>意</w:t>
      </w:r>
      <w:r w:rsidRPr="00345E54">
        <w:rPr>
          <w:rFonts w:ascii="標楷體" w:eastAsia="標楷體" w:hAnsi="標楷體" w:hint="eastAsia"/>
          <w:sz w:val="22"/>
          <w:szCs w:val="22"/>
        </w:rPr>
        <w:t>能廣積集；了別故名</w:t>
      </w:r>
      <w:r w:rsidRPr="00345E54">
        <w:rPr>
          <w:rFonts w:ascii="標楷體" w:eastAsia="標楷體" w:hAnsi="標楷體" w:hint="eastAsia"/>
          <w:sz w:val="22"/>
          <w:szCs w:val="22"/>
          <w:u w:val="dotted"/>
        </w:rPr>
        <w:t>識</w:t>
      </w:r>
      <w:r w:rsidRPr="00345E54">
        <w:rPr>
          <w:rFonts w:ascii="標楷體" w:eastAsia="標楷體" w:hAnsi="標楷體" w:hint="eastAsia"/>
          <w:sz w:val="22"/>
          <w:szCs w:val="22"/>
        </w:rPr>
        <w:t>，對現境說五。</w:t>
      </w:r>
    </w:p>
  </w:footnote>
  <w:footnote w:id="76">
    <w:p w14:paraId="0CDB5E10"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w:t>
      </w:r>
    </w:p>
    <w:p w14:paraId="56B4321A"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）劉宋．求那跋陀羅譯</w:t>
      </w:r>
      <w:r w:rsidRPr="00345E54">
        <w:rPr>
          <w:sz w:val="22"/>
          <w:szCs w:val="22"/>
        </w:rPr>
        <w:t>《楞伽阿跋多羅寶經》卷</w:t>
      </w:r>
      <w:r w:rsidRPr="00345E54">
        <w:rPr>
          <w:sz w:val="22"/>
          <w:szCs w:val="22"/>
        </w:rPr>
        <w:t>4</w:t>
      </w:r>
      <w:r w:rsidRPr="00345E54">
        <w:rPr>
          <w:rFonts w:hint="eastAsia"/>
          <w:sz w:val="22"/>
          <w:szCs w:val="22"/>
        </w:rPr>
        <w:t>(</w:t>
      </w:r>
      <w:r w:rsidRPr="00345E54">
        <w:rPr>
          <w:sz w:val="22"/>
          <w:szCs w:val="22"/>
        </w:rPr>
        <w:t>大正</w:t>
      </w:r>
      <w:r w:rsidRPr="00345E54">
        <w:rPr>
          <w:sz w:val="22"/>
          <w:szCs w:val="22"/>
        </w:rPr>
        <w:t>16</w:t>
      </w:r>
      <w:r w:rsidRPr="00345E54">
        <w:rPr>
          <w:sz w:val="22"/>
          <w:szCs w:val="22"/>
        </w:rPr>
        <w:t>，</w:t>
      </w:r>
      <w:r w:rsidRPr="00345E54">
        <w:rPr>
          <w:sz w:val="22"/>
          <w:szCs w:val="22"/>
        </w:rPr>
        <w:t>512b16-18</w:t>
      </w:r>
      <w:r w:rsidRPr="00345E54">
        <w:rPr>
          <w:sz w:val="22"/>
          <w:szCs w:val="22"/>
        </w:rPr>
        <w:t>，</w:t>
      </w:r>
      <w:r w:rsidRPr="00345E54">
        <w:rPr>
          <w:sz w:val="22"/>
          <w:szCs w:val="22"/>
        </w:rPr>
        <w:t>513a25-27</w:t>
      </w:r>
      <w:r w:rsidRPr="00345E54">
        <w:rPr>
          <w:rFonts w:hint="eastAsia"/>
          <w:sz w:val="22"/>
          <w:szCs w:val="22"/>
        </w:rPr>
        <w:t>)</w:t>
      </w:r>
      <w:r w:rsidRPr="00345E54">
        <w:rPr>
          <w:sz w:val="22"/>
          <w:szCs w:val="22"/>
        </w:rPr>
        <w:t>。</w:t>
      </w:r>
    </w:p>
    <w:p w14:paraId="59F2E251"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）劉宋．求那跋陀羅譯《勝鬘師子吼一乘大方便方廣經》卷</w:t>
      </w:r>
      <w:r w:rsidRPr="00345E54">
        <w:rPr>
          <w:rFonts w:hint="eastAsia"/>
          <w:sz w:val="22"/>
          <w:szCs w:val="22"/>
        </w:rPr>
        <w:t>1(</w:t>
      </w:r>
      <w:r w:rsidRPr="00345E54">
        <w:rPr>
          <w:rFonts w:hint="eastAsia"/>
          <w:sz w:val="22"/>
          <w:szCs w:val="22"/>
        </w:rPr>
        <w:t>大正</w:t>
      </w:r>
      <w:r w:rsidRPr="00345E54">
        <w:rPr>
          <w:rFonts w:hint="eastAsia"/>
          <w:sz w:val="22"/>
          <w:szCs w:val="22"/>
        </w:rPr>
        <w:t>1</w:t>
      </w:r>
      <w:r w:rsidRPr="00345E54">
        <w:rPr>
          <w:sz w:val="22"/>
          <w:szCs w:val="22"/>
        </w:rPr>
        <w:t>2</w:t>
      </w:r>
      <w:r w:rsidRPr="00345E54">
        <w:rPr>
          <w:rFonts w:hint="eastAsia"/>
          <w:sz w:val="22"/>
          <w:szCs w:val="22"/>
        </w:rPr>
        <w:t>，</w:t>
      </w:r>
      <w:r w:rsidRPr="00345E54">
        <w:rPr>
          <w:rFonts w:hint="eastAsia"/>
          <w:sz w:val="22"/>
          <w:szCs w:val="22"/>
        </w:rPr>
        <w:t>220a2-8)</w:t>
      </w:r>
      <w:r w:rsidRPr="00345E54">
        <w:rPr>
          <w:rFonts w:hint="eastAsia"/>
          <w:sz w:val="22"/>
          <w:szCs w:val="22"/>
        </w:rPr>
        <w:t>：</w:t>
      </w:r>
    </w:p>
    <w:p w14:paraId="55E11338"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煩惱有二種。何等為二？謂：住地煩惱及起煩惱。</w:t>
      </w:r>
      <w:r w:rsidRPr="00345E54">
        <w:rPr>
          <w:rFonts w:ascii="標楷體" w:eastAsia="標楷體" w:hAnsi="標楷體" w:hint="eastAsia"/>
          <w:sz w:val="22"/>
          <w:szCs w:val="22"/>
          <w:u w:val="thick"/>
        </w:rPr>
        <w:t>住地有四種</w:t>
      </w:r>
      <w:r w:rsidRPr="00345E54">
        <w:rPr>
          <w:rFonts w:ascii="標楷體" w:eastAsia="標楷體" w:hAnsi="標楷體" w:hint="eastAsia"/>
          <w:sz w:val="22"/>
          <w:szCs w:val="22"/>
        </w:rPr>
        <w:t>。何等為四？謂：見一處住地、欲愛住地、色愛住地、有愛住地。此四種住地，生一切起煩惱。起者剎那心剎那相應。世尊！心不相應無始無明住地。世尊！此四住地力，一切上煩惱依種，比無明住地，算數譬喻所不能及。</w:t>
      </w:r>
    </w:p>
    <w:p w14:paraId="36AB245C"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3</w:t>
      </w:r>
      <w:r w:rsidRPr="00345E54">
        <w:rPr>
          <w:rFonts w:hint="eastAsia"/>
          <w:sz w:val="22"/>
          <w:szCs w:val="22"/>
        </w:rPr>
        <w:t>）姚秦．竺佛念譯《菩薩瓔珞本業經》卷</w:t>
      </w:r>
      <w:r w:rsidRPr="00345E54">
        <w:rPr>
          <w:rFonts w:hint="eastAsia"/>
          <w:sz w:val="22"/>
          <w:szCs w:val="22"/>
        </w:rPr>
        <w:t>2</w:t>
      </w:r>
      <w:r w:rsidRPr="00345E54">
        <w:rPr>
          <w:rFonts w:hint="eastAsia"/>
          <w:sz w:val="22"/>
          <w:szCs w:val="22"/>
        </w:rPr>
        <w:t>〈大眾受學品</w:t>
      </w:r>
      <w:r w:rsidRPr="00345E54">
        <w:rPr>
          <w:rFonts w:hint="eastAsia"/>
          <w:sz w:val="22"/>
          <w:szCs w:val="22"/>
        </w:rPr>
        <w:t xml:space="preserve"> 7</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24</w:t>
      </w:r>
      <w:r w:rsidRPr="00345E54">
        <w:rPr>
          <w:rFonts w:hint="eastAsia"/>
          <w:sz w:val="22"/>
          <w:szCs w:val="22"/>
        </w:rPr>
        <w:t>，</w:t>
      </w:r>
      <w:r w:rsidRPr="00345E54">
        <w:rPr>
          <w:rFonts w:hint="eastAsia"/>
          <w:sz w:val="22"/>
          <w:szCs w:val="22"/>
        </w:rPr>
        <w:t>1022a1-8)</w:t>
      </w:r>
      <w:r w:rsidRPr="00345E54">
        <w:rPr>
          <w:rFonts w:hint="eastAsia"/>
          <w:sz w:val="22"/>
          <w:szCs w:val="22"/>
        </w:rPr>
        <w:t>：</w:t>
      </w:r>
    </w:p>
    <w:p w14:paraId="5E9EAF2B"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……因此二善惑為本，起後一切善惑，從一切法緣生善惑名……起欲界惑，名欲界住地；起色界惑，名色界住地；起心惑故，名無色界住地。以此</w:t>
      </w:r>
      <w:r w:rsidRPr="00345E54">
        <w:rPr>
          <w:rFonts w:ascii="標楷體" w:eastAsia="標楷體" w:hAnsi="標楷體" w:hint="eastAsia"/>
          <w:sz w:val="22"/>
          <w:szCs w:val="22"/>
          <w:u w:val="thick"/>
        </w:rPr>
        <w:t>四住地，起一切煩惱故，為始起四住地</w:t>
      </w:r>
      <w:r w:rsidRPr="00345E54">
        <w:rPr>
          <w:rFonts w:ascii="標楷體" w:eastAsia="標楷體" w:hAnsi="標楷體" w:hint="eastAsia"/>
          <w:sz w:val="22"/>
          <w:szCs w:val="22"/>
        </w:rPr>
        <w:t>。其四住地前更無法起故，故名</w:t>
      </w:r>
      <w:r w:rsidRPr="00345E54">
        <w:rPr>
          <w:rFonts w:ascii="標楷體" w:eastAsia="標楷體" w:hAnsi="標楷體" w:hint="eastAsia"/>
          <w:sz w:val="22"/>
          <w:szCs w:val="22"/>
          <w:u w:val="thick"/>
        </w:rPr>
        <w:t>無始無明住地</w:t>
      </w:r>
      <w:r w:rsidRPr="00345E54">
        <w:rPr>
          <w:rFonts w:ascii="標楷體" w:eastAsia="標楷體" w:hAnsi="標楷體" w:hint="eastAsia"/>
          <w:sz w:val="22"/>
          <w:szCs w:val="22"/>
        </w:rPr>
        <w:t>。</w:t>
      </w:r>
    </w:p>
    <w:p w14:paraId="08B2E4FC"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4</w:t>
      </w:r>
      <w:r w:rsidRPr="00345E54">
        <w:rPr>
          <w:rFonts w:hint="eastAsia"/>
          <w:sz w:val="22"/>
          <w:szCs w:val="22"/>
        </w:rPr>
        <w:t>）印順法師，《勝鬘經講記》，</w:t>
      </w:r>
      <w:r w:rsidRPr="00345E54">
        <w:rPr>
          <w:rFonts w:hint="eastAsia"/>
          <w:sz w:val="22"/>
          <w:szCs w:val="22"/>
        </w:rPr>
        <w:t>p.154</w:t>
      </w:r>
      <w:r w:rsidRPr="00345E54">
        <w:rPr>
          <w:rFonts w:hint="eastAsia"/>
          <w:sz w:val="22"/>
          <w:szCs w:val="22"/>
        </w:rPr>
        <w:t>：</w:t>
      </w:r>
    </w:p>
    <w:p w14:paraId="52073B49"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依上文說，煩惱有二種：(一)、住地，(二)、起。住地有四，從四住地生起的是起。起煩惱是心相應，心不相應的，名為無始無明住地……依本經所說，四住地而外，別有無始無明住地。所以</w:t>
      </w:r>
      <w:r w:rsidRPr="00345E54">
        <w:rPr>
          <w:rFonts w:ascii="標楷體" w:eastAsia="標楷體" w:hAnsi="標楷體" w:hint="eastAsia"/>
          <w:sz w:val="22"/>
          <w:szCs w:val="22"/>
          <w:u w:val="thick"/>
        </w:rPr>
        <w:t>一般所說的五住煩惱，實以本經所說為本</w:t>
      </w:r>
      <w:r w:rsidRPr="00345E54">
        <w:rPr>
          <w:rFonts w:ascii="標楷體" w:eastAsia="標楷體" w:hAnsi="標楷體" w:hint="eastAsia"/>
          <w:sz w:val="22"/>
          <w:szCs w:val="22"/>
        </w:rPr>
        <w:t>。</w:t>
      </w:r>
    </w:p>
    <w:p w14:paraId="7A7A5202"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在本經譯者――求那跋陀羅所譯的《楞伽經》（卷四）中，每說「四住地無明住地」。雖對校魏唐的《楞伽》譯本，只說四種熏習，四種地，或四種習。</w:t>
      </w:r>
    </w:p>
    <w:p w14:paraId="41A9058C"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但依本經及《瓔珞經》，四住地外，應別有無始無明住地。所以依本經辨析，</w:t>
      </w:r>
      <w:r w:rsidRPr="00345E54">
        <w:rPr>
          <w:rFonts w:ascii="標楷體" w:eastAsia="標楷體" w:hAnsi="標楷體" w:hint="eastAsia"/>
          <w:sz w:val="22"/>
          <w:szCs w:val="22"/>
          <w:u w:val="thick"/>
        </w:rPr>
        <w:t>起煩惱有二</w:t>
      </w:r>
      <w:r w:rsidRPr="00345E54">
        <w:rPr>
          <w:rFonts w:ascii="標楷體" w:eastAsia="標楷體" w:hAnsi="標楷體" w:hint="eastAsia"/>
          <w:sz w:val="22"/>
          <w:szCs w:val="22"/>
        </w:rPr>
        <w:t>：(一)是四住地所起的――恒沙上煩惱；(二)是無始無明住地所起的――過恒沙上煩惱。</w:t>
      </w:r>
      <w:r w:rsidRPr="00345E54">
        <w:rPr>
          <w:rFonts w:ascii="標楷體" w:eastAsia="標楷體" w:hAnsi="標楷體" w:hint="eastAsia"/>
          <w:sz w:val="22"/>
          <w:szCs w:val="22"/>
          <w:u w:val="double"/>
        </w:rPr>
        <w:t>住地煩惱也有二</w:t>
      </w:r>
      <w:r w:rsidRPr="00345E54">
        <w:rPr>
          <w:rFonts w:ascii="標楷體" w:eastAsia="標楷體" w:hAnsi="標楷體" w:hint="eastAsia"/>
          <w:sz w:val="22"/>
          <w:szCs w:val="22"/>
        </w:rPr>
        <w:t>：(一)是四住地，(二)是無始無明住地。</w:t>
      </w:r>
    </w:p>
  </w:footnote>
  <w:footnote w:id="77">
    <w:p w14:paraId="0C469837"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另參見：</w:t>
      </w:r>
    </w:p>
    <w:p w14:paraId="0B4A2CFB" w14:textId="77777777" w:rsidR="00201809" w:rsidRPr="00345E54" w:rsidRDefault="00201809" w:rsidP="00201809">
      <w:pPr>
        <w:pStyle w:val="FootnoteText"/>
        <w:ind w:leftChars="90" w:left="766" w:hangingChars="250" w:hanging="550"/>
        <w:rPr>
          <w:sz w:val="22"/>
          <w:szCs w:val="22"/>
        </w:rPr>
      </w:pPr>
      <w:r w:rsidRPr="00345E54">
        <w:rPr>
          <w:rFonts w:ascii="Times Ext Roman" w:hAnsi="Times Ext Roman" w:cs="Times Ext Roman" w:hint="eastAsia"/>
          <w:sz w:val="22"/>
          <w:szCs w:val="22"/>
        </w:rPr>
        <w:t>（</w:t>
      </w:r>
      <w:r w:rsidRPr="00345E54">
        <w:rPr>
          <w:rFonts w:ascii="Times Ext Roman" w:hAnsi="Times Ext Roman" w:cs="Times Ext Roman" w:hint="eastAsia"/>
          <w:sz w:val="22"/>
          <w:szCs w:val="22"/>
        </w:rPr>
        <w:t>1</w:t>
      </w:r>
      <w:r w:rsidRPr="00345E54">
        <w:rPr>
          <w:rFonts w:ascii="Times Ext Roman" w:hAnsi="Times Ext Roman" w:cs="Times Ext Roman" w:hint="eastAsia"/>
          <w:sz w:val="22"/>
          <w:szCs w:val="22"/>
        </w:rPr>
        <w:t>）唐．良賁述《仁王護國般若波羅蜜多經疏》卷</w:t>
      </w:r>
      <w:r w:rsidRPr="00345E54">
        <w:rPr>
          <w:rFonts w:ascii="Times Ext Roman" w:hAnsi="Times Ext Roman" w:cs="Times Ext Roman" w:hint="eastAsia"/>
          <w:sz w:val="22"/>
          <w:szCs w:val="22"/>
        </w:rPr>
        <w:t>2(</w:t>
      </w:r>
      <w:r w:rsidRPr="00345E54">
        <w:rPr>
          <w:rFonts w:hint="eastAsia"/>
          <w:sz w:val="22"/>
          <w:szCs w:val="22"/>
        </w:rPr>
        <w:t>大正</w:t>
      </w:r>
      <w:r w:rsidRPr="00345E54">
        <w:rPr>
          <w:sz w:val="22"/>
          <w:szCs w:val="22"/>
        </w:rPr>
        <w:t>33</w:t>
      </w:r>
      <w:r w:rsidRPr="00345E54">
        <w:rPr>
          <w:rFonts w:hint="eastAsia"/>
          <w:sz w:val="22"/>
          <w:szCs w:val="22"/>
        </w:rPr>
        <w:t>，</w:t>
      </w:r>
      <w:r w:rsidRPr="00345E54">
        <w:rPr>
          <w:rFonts w:hint="eastAsia"/>
          <w:sz w:val="22"/>
          <w:szCs w:val="22"/>
        </w:rPr>
        <w:t>484c9-11)</w:t>
      </w:r>
      <w:r w:rsidRPr="00345E54">
        <w:rPr>
          <w:rFonts w:hint="eastAsia"/>
          <w:sz w:val="22"/>
          <w:szCs w:val="22"/>
        </w:rPr>
        <w:t>：</w:t>
      </w:r>
    </w:p>
    <w:p w14:paraId="37AC5919"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……有說：無始根本無明順自違他故眠生死；覺迷反本，違自順他成一切智。……</w:t>
      </w:r>
    </w:p>
    <w:p w14:paraId="69E2EB99" w14:textId="77777777" w:rsidR="00201809" w:rsidRPr="00345E54" w:rsidRDefault="00201809" w:rsidP="00201809">
      <w:pPr>
        <w:pStyle w:val="FootnoteText"/>
        <w:ind w:leftChars="90" w:left="766" w:hangingChars="250" w:hanging="550"/>
        <w:rPr>
          <w:rFonts w:ascii="Times Ext Roman" w:eastAsiaTheme="minorEastAsia" w:hAnsi="Times Ext Roman" w:cs="Times Ext Roman"/>
          <w:sz w:val="22"/>
          <w:szCs w:val="22"/>
        </w:rPr>
      </w:pPr>
      <w:r w:rsidRPr="00345E54">
        <w:rPr>
          <w:rFonts w:ascii="Times Ext Roman" w:eastAsiaTheme="minorEastAsia" w:hAnsi="Times Ext Roman" w:cs="Times Ext Roman"/>
          <w:sz w:val="22"/>
          <w:szCs w:val="22"/>
        </w:rPr>
        <w:t>（</w:t>
      </w:r>
      <w:r w:rsidRPr="00345E54">
        <w:rPr>
          <w:rFonts w:ascii="Times Ext Roman" w:eastAsiaTheme="minorEastAsia" w:hAnsi="Times Ext Roman" w:cs="Times Ext Roman"/>
          <w:sz w:val="22"/>
          <w:szCs w:val="22"/>
        </w:rPr>
        <w:t>2</w:t>
      </w:r>
      <w:r w:rsidRPr="00345E54">
        <w:rPr>
          <w:rFonts w:ascii="Times Ext Roman" w:eastAsiaTheme="minorEastAsia" w:hAnsi="Times Ext Roman" w:cs="Times Ext Roman"/>
          <w:sz w:val="22"/>
          <w:szCs w:val="22"/>
        </w:rPr>
        <w:t>）</w:t>
      </w:r>
      <w:r w:rsidRPr="00345E54">
        <w:rPr>
          <w:rFonts w:ascii="Times Ext Roman" w:eastAsiaTheme="minorEastAsia" w:hAnsi="Times Ext Roman" w:cs="Times Ext Roman" w:hint="eastAsia"/>
          <w:sz w:val="22"/>
          <w:szCs w:val="22"/>
        </w:rPr>
        <w:t>新羅．元曉撰《瓔珞本業經疏》卷</w:t>
      </w:r>
      <w:r w:rsidRPr="00345E54">
        <w:rPr>
          <w:rFonts w:ascii="Times Ext Roman" w:eastAsiaTheme="minorEastAsia" w:hAnsi="Times Ext Roman" w:cs="Times Ext Roman" w:hint="eastAsia"/>
          <w:sz w:val="22"/>
          <w:szCs w:val="22"/>
        </w:rPr>
        <w:t>2(</w:t>
      </w:r>
      <w:r w:rsidRPr="00345E54">
        <w:rPr>
          <w:rFonts w:ascii="Times Ext Roman" w:eastAsiaTheme="minorEastAsia" w:hAnsi="Times Ext Roman" w:cs="Times Ext Roman" w:hint="eastAsia"/>
          <w:sz w:val="22"/>
          <w:szCs w:val="22"/>
        </w:rPr>
        <w:t>卍新纂續藏</w:t>
      </w:r>
      <w:r w:rsidRPr="00345E54">
        <w:rPr>
          <w:rFonts w:ascii="Times Ext Roman" w:eastAsiaTheme="minorEastAsia" w:hAnsi="Times Ext Roman" w:cs="Times Ext Roman" w:hint="eastAsia"/>
          <w:sz w:val="22"/>
          <w:szCs w:val="22"/>
        </w:rPr>
        <w:t>39</w:t>
      </w:r>
      <w:r w:rsidRPr="00345E54">
        <w:rPr>
          <w:rFonts w:ascii="Times Ext Roman" w:eastAsiaTheme="minorEastAsia" w:hAnsi="Times Ext Roman" w:cs="Times Ext Roman" w:hint="eastAsia"/>
          <w:sz w:val="22"/>
          <w:szCs w:val="22"/>
        </w:rPr>
        <w:t>，</w:t>
      </w:r>
      <w:r w:rsidRPr="00345E54">
        <w:rPr>
          <w:rFonts w:ascii="Times Ext Roman" w:eastAsiaTheme="minorEastAsia" w:hAnsi="Times Ext Roman" w:cs="Times Ext Roman" w:hint="eastAsia"/>
          <w:sz w:val="22"/>
          <w:szCs w:val="22"/>
        </w:rPr>
        <w:t>258c8-11)</w:t>
      </w:r>
      <w:r w:rsidRPr="00345E54">
        <w:rPr>
          <w:rFonts w:ascii="Times Ext Roman" w:eastAsiaTheme="minorEastAsia" w:hAnsi="Times Ext Roman" w:cs="Times Ext Roman" w:hint="eastAsia"/>
          <w:sz w:val="22"/>
          <w:szCs w:val="22"/>
        </w:rPr>
        <w:t>：</w:t>
      </w:r>
    </w:p>
    <w:p w14:paraId="41752C6A" w14:textId="77777777" w:rsidR="00201809" w:rsidRPr="00345E54" w:rsidRDefault="00201809" w:rsidP="00201809">
      <w:pPr>
        <w:pStyle w:val="FootnoteText"/>
        <w:ind w:leftChars="320" w:left="768"/>
        <w:rPr>
          <w:rFonts w:ascii="標楷體" w:eastAsia="標楷體" w:hAnsi="標楷體" w:cs="Times Ext Roman"/>
          <w:sz w:val="22"/>
          <w:szCs w:val="22"/>
        </w:rPr>
      </w:pPr>
      <w:r w:rsidRPr="00345E54">
        <w:rPr>
          <w:rFonts w:ascii="標楷體" w:eastAsia="標楷體" w:hAnsi="標楷體" w:hint="eastAsia"/>
          <w:sz w:val="22"/>
          <w:szCs w:val="22"/>
        </w:rPr>
        <w:t>……</w:t>
      </w:r>
      <w:r w:rsidRPr="00345E54">
        <w:rPr>
          <w:rFonts w:ascii="標楷體" w:eastAsia="標楷體" w:hAnsi="標楷體" w:cs="Times Ext Roman" w:hint="eastAsia"/>
          <w:sz w:val="22"/>
          <w:szCs w:val="22"/>
        </w:rPr>
        <w:t>如經：以此四住地，起一切煩惱故，為始起四住地。此四住地，不了為用，而無麤細行相差別，總名無始無明住地。如經：其四住前使無法起，故名無始無明住地故。此四住地一心為本，二種生死，以為其末。</w:t>
      </w:r>
    </w:p>
  </w:footnote>
  <w:footnote w:id="78">
    <w:p w14:paraId="4735C48F"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另參見：</w:t>
      </w:r>
    </w:p>
    <w:p w14:paraId="74C28AEC"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）護法等造．玄奘譯《成唯識論》卷</w:t>
      </w:r>
      <w:r w:rsidRPr="00345E54">
        <w:rPr>
          <w:sz w:val="22"/>
          <w:szCs w:val="22"/>
        </w:rPr>
        <w:t>8(</w:t>
      </w:r>
      <w:r w:rsidRPr="00345E54">
        <w:rPr>
          <w:rFonts w:hint="eastAsia"/>
          <w:sz w:val="22"/>
          <w:szCs w:val="22"/>
        </w:rPr>
        <w:t>大正</w:t>
      </w:r>
      <w:r w:rsidRPr="00345E54">
        <w:rPr>
          <w:sz w:val="22"/>
          <w:szCs w:val="22"/>
        </w:rPr>
        <w:t>31</w:t>
      </w:r>
      <w:r w:rsidRPr="00345E54">
        <w:rPr>
          <w:rFonts w:hint="eastAsia"/>
          <w:sz w:val="22"/>
          <w:szCs w:val="22"/>
        </w:rPr>
        <w:t>，</w:t>
      </w:r>
      <w:r w:rsidRPr="00345E54">
        <w:rPr>
          <w:sz w:val="22"/>
          <w:szCs w:val="22"/>
        </w:rPr>
        <w:t>45a14-24)</w:t>
      </w:r>
      <w:r w:rsidRPr="00345E54">
        <w:rPr>
          <w:rFonts w:hint="eastAsia"/>
          <w:sz w:val="22"/>
          <w:szCs w:val="22"/>
        </w:rPr>
        <w:t>：</w:t>
      </w:r>
    </w:p>
    <w:p w14:paraId="66586BEE"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生死有二：一、分段生死……二、不思議變易生死……或名意成身，隨意願成故。如契經說：如取為緣，有漏業因續後有者，而生三有。如是</w:t>
      </w:r>
      <w:r w:rsidRPr="00345E54">
        <w:rPr>
          <w:rFonts w:ascii="標楷體" w:eastAsia="標楷體" w:hAnsi="標楷體" w:hint="eastAsia"/>
          <w:sz w:val="22"/>
          <w:szCs w:val="22"/>
          <w:u w:val="thick"/>
        </w:rPr>
        <w:t>無明習地</w:t>
      </w:r>
      <w:r w:rsidRPr="00345E54">
        <w:rPr>
          <w:rFonts w:ascii="標楷體" w:eastAsia="標楷體" w:hAnsi="標楷體" w:hint="eastAsia"/>
          <w:sz w:val="22"/>
          <w:szCs w:val="22"/>
        </w:rPr>
        <w:t>為緣，無漏業因，有阿羅漢、獨覺、已得自在菩薩，生三種意成身。</w:t>
      </w:r>
    </w:p>
    <w:p w14:paraId="69316E63" w14:textId="77777777" w:rsidR="00201809" w:rsidRPr="00345E54" w:rsidRDefault="00201809" w:rsidP="00201809">
      <w:pPr>
        <w:pStyle w:val="FootnoteText"/>
        <w:ind w:leftChars="90" w:left="766" w:hangingChars="250" w:hanging="550"/>
        <w:rPr>
          <w:rFonts w:ascii="Times Ext Roman" w:hAnsi="Times Ext Roman" w:cs="Times Ext Roman"/>
          <w:sz w:val="22"/>
          <w:szCs w:val="22"/>
        </w:rPr>
      </w:pPr>
      <w:r w:rsidRPr="00345E54">
        <w:rPr>
          <w:rFonts w:ascii="Times Ext Roman" w:hAnsi="Times Ext Roman" w:cs="Times Ext Roman"/>
          <w:sz w:val="22"/>
          <w:szCs w:val="22"/>
        </w:rPr>
        <w:t>（</w:t>
      </w:r>
      <w:r w:rsidRPr="00345E54">
        <w:rPr>
          <w:rFonts w:ascii="Times Ext Roman" w:hAnsi="Times Ext Roman" w:cs="Times Ext Roman"/>
          <w:sz w:val="22"/>
          <w:szCs w:val="22"/>
        </w:rPr>
        <w:t>2</w:t>
      </w:r>
      <w:r w:rsidRPr="00345E54">
        <w:rPr>
          <w:rFonts w:ascii="Times Ext Roman" w:hAnsi="Times Ext Roman" w:cs="Times Ext Roman"/>
          <w:sz w:val="22"/>
          <w:szCs w:val="22"/>
        </w:rPr>
        <w:t>）</w:t>
      </w:r>
      <w:r w:rsidRPr="00345E54">
        <w:rPr>
          <w:rFonts w:ascii="Times Ext Roman" w:hAnsi="Times Ext Roman" w:cs="Times Ext Roman" w:hint="eastAsia"/>
          <w:sz w:val="22"/>
          <w:szCs w:val="22"/>
        </w:rPr>
        <w:t>唐．良賁述《仁王護國般若波羅蜜多經疏》卷</w:t>
      </w:r>
      <w:r w:rsidRPr="00345E54">
        <w:rPr>
          <w:rFonts w:ascii="Times Ext Roman" w:hAnsi="Times Ext Roman" w:cs="Times Ext Roman" w:hint="eastAsia"/>
          <w:sz w:val="22"/>
          <w:szCs w:val="22"/>
        </w:rPr>
        <w:t>2(</w:t>
      </w:r>
      <w:r w:rsidRPr="00345E54">
        <w:rPr>
          <w:rFonts w:hint="eastAsia"/>
          <w:sz w:val="22"/>
          <w:szCs w:val="22"/>
        </w:rPr>
        <w:t>大正</w:t>
      </w:r>
      <w:r w:rsidRPr="00345E54">
        <w:rPr>
          <w:sz w:val="22"/>
          <w:szCs w:val="22"/>
        </w:rPr>
        <w:t>33</w:t>
      </w:r>
      <w:r w:rsidRPr="00345E54">
        <w:rPr>
          <w:rFonts w:hint="eastAsia"/>
          <w:sz w:val="22"/>
          <w:szCs w:val="22"/>
        </w:rPr>
        <w:t>，</w:t>
      </w:r>
      <w:r w:rsidRPr="00345E54">
        <w:rPr>
          <w:rFonts w:ascii="Times Ext Roman" w:hAnsi="Times Ext Roman" w:cs="Times Ext Roman" w:hint="eastAsia"/>
          <w:sz w:val="22"/>
          <w:szCs w:val="22"/>
        </w:rPr>
        <w:t>461a27-29)</w:t>
      </w:r>
      <w:r w:rsidRPr="00345E54">
        <w:rPr>
          <w:rFonts w:ascii="Times Ext Roman" w:hAnsi="Times Ext Roman" w:cs="Times Ext Roman" w:hint="eastAsia"/>
          <w:sz w:val="22"/>
          <w:szCs w:val="22"/>
        </w:rPr>
        <w:t>：</w:t>
      </w:r>
    </w:p>
    <w:p w14:paraId="2864BF82" w14:textId="77777777" w:rsidR="00201809" w:rsidRPr="00345E54" w:rsidRDefault="00201809" w:rsidP="00201809">
      <w:pPr>
        <w:pStyle w:val="FootnoteText"/>
        <w:ind w:leftChars="320" w:left="768"/>
        <w:rPr>
          <w:rFonts w:ascii="標楷體" w:eastAsia="標楷體" w:hAnsi="標楷體" w:cs="Times Ext Roman"/>
          <w:sz w:val="22"/>
          <w:szCs w:val="22"/>
        </w:rPr>
      </w:pPr>
      <w:r w:rsidRPr="00345E54">
        <w:rPr>
          <w:rFonts w:ascii="標楷體" w:eastAsia="標楷體" w:hAnsi="標楷體" w:cs="Times Ext Roman" w:hint="eastAsia"/>
          <w:sz w:val="22"/>
          <w:szCs w:val="22"/>
        </w:rPr>
        <w:t>所知障即無明。夫人經云：無明住地。慈恩譯云：無明習地，從無始來由無明故，數熏習也。</w:t>
      </w:r>
    </w:p>
  </w:footnote>
  <w:footnote w:id="79">
    <w:p w14:paraId="3C139526"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w:t>
      </w:r>
    </w:p>
    <w:p w14:paraId="564DB21D"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）世親造．玄奘譯《阿毘達磨俱舍論》卷</w:t>
      </w:r>
      <w:r w:rsidRPr="00345E54">
        <w:rPr>
          <w:rFonts w:hint="eastAsia"/>
          <w:sz w:val="22"/>
          <w:szCs w:val="22"/>
        </w:rPr>
        <w:t>1</w:t>
      </w:r>
      <w:r w:rsidRPr="00345E54">
        <w:rPr>
          <w:rFonts w:hint="eastAsia"/>
          <w:sz w:val="22"/>
          <w:szCs w:val="22"/>
        </w:rPr>
        <w:t>〈分別界品</w:t>
      </w:r>
      <w:r w:rsidRPr="00345E54">
        <w:rPr>
          <w:rFonts w:hint="eastAsia"/>
          <w:sz w:val="22"/>
          <w:szCs w:val="22"/>
        </w:rPr>
        <w:t xml:space="preserve"> 1</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29</w:t>
      </w:r>
      <w:r w:rsidRPr="00345E54">
        <w:rPr>
          <w:rFonts w:hint="eastAsia"/>
          <w:sz w:val="22"/>
          <w:szCs w:val="22"/>
        </w:rPr>
        <w:t>，</w:t>
      </w:r>
      <w:r w:rsidRPr="00345E54">
        <w:rPr>
          <w:rFonts w:hint="eastAsia"/>
          <w:sz w:val="22"/>
          <w:szCs w:val="22"/>
        </w:rPr>
        <w:t>1a16-17)</w:t>
      </w:r>
      <w:r w:rsidRPr="00345E54">
        <w:rPr>
          <w:rFonts w:hint="eastAsia"/>
          <w:sz w:val="22"/>
          <w:szCs w:val="22"/>
        </w:rPr>
        <w:t>：</w:t>
      </w:r>
    </w:p>
    <w:p w14:paraId="7DB6DE2B" w14:textId="77777777" w:rsidR="00201809" w:rsidRPr="00345E54" w:rsidRDefault="00201809" w:rsidP="00201809">
      <w:pPr>
        <w:pStyle w:val="FootnoteText"/>
        <w:ind w:leftChars="320" w:left="768"/>
        <w:rPr>
          <w:sz w:val="22"/>
          <w:szCs w:val="22"/>
        </w:rPr>
      </w:pPr>
      <w:r w:rsidRPr="00345E54">
        <w:rPr>
          <w:rFonts w:ascii="標楷體" w:eastAsia="標楷體" w:hAnsi="標楷體" w:hint="eastAsia"/>
          <w:sz w:val="22"/>
          <w:szCs w:val="22"/>
          <w:u w:val="thick"/>
        </w:rPr>
        <w:t>聲聞、獨覺</w:t>
      </w:r>
      <w:r w:rsidRPr="00345E54">
        <w:rPr>
          <w:rFonts w:ascii="標楷體" w:eastAsia="標楷體" w:hAnsi="標楷體" w:hint="eastAsia"/>
          <w:sz w:val="22"/>
          <w:szCs w:val="22"/>
        </w:rPr>
        <w:t>雖滅諸冥，以</w:t>
      </w:r>
      <w:r w:rsidRPr="00345E54">
        <w:rPr>
          <w:rFonts w:ascii="標楷體" w:eastAsia="標楷體" w:hAnsi="標楷體" w:hint="eastAsia"/>
          <w:sz w:val="22"/>
          <w:szCs w:val="22"/>
          <w:u w:val="thick"/>
        </w:rPr>
        <w:t>染無知畢竟斷故</w:t>
      </w:r>
      <w:r w:rsidRPr="00345E54">
        <w:rPr>
          <w:rFonts w:ascii="標楷體" w:eastAsia="標楷體" w:hAnsi="標楷體" w:hint="eastAsia"/>
          <w:sz w:val="22"/>
          <w:szCs w:val="22"/>
        </w:rPr>
        <w:t>；非一切種。</w:t>
      </w:r>
    </w:p>
    <w:p w14:paraId="6B761D71"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）眾賢造．玄奘譯《阿毘達磨藏顯宗論》卷</w:t>
      </w:r>
      <w:r w:rsidRPr="00345E54">
        <w:rPr>
          <w:rFonts w:hint="eastAsia"/>
          <w:sz w:val="22"/>
          <w:szCs w:val="22"/>
        </w:rPr>
        <w:t>1</w:t>
      </w:r>
      <w:r w:rsidRPr="00345E54">
        <w:rPr>
          <w:rFonts w:hint="eastAsia"/>
          <w:sz w:val="22"/>
          <w:szCs w:val="22"/>
        </w:rPr>
        <w:t>〈</w:t>
      </w:r>
      <w:r w:rsidRPr="00345E54">
        <w:rPr>
          <w:rFonts w:hint="eastAsia"/>
          <w:sz w:val="22"/>
          <w:szCs w:val="22"/>
        </w:rPr>
        <w:t xml:space="preserve">2 </w:t>
      </w:r>
      <w:r w:rsidRPr="00345E54">
        <w:rPr>
          <w:rFonts w:hint="eastAsia"/>
          <w:sz w:val="22"/>
          <w:szCs w:val="22"/>
        </w:rPr>
        <w:t>辯本事品〉</w:t>
      </w:r>
      <w:r w:rsidRPr="00345E54">
        <w:rPr>
          <w:rFonts w:hint="eastAsia"/>
          <w:sz w:val="22"/>
          <w:szCs w:val="22"/>
        </w:rPr>
        <w:t>(</w:t>
      </w:r>
      <w:r w:rsidRPr="00345E54">
        <w:rPr>
          <w:rFonts w:hint="eastAsia"/>
          <w:sz w:val="22"/>
          <w:szCs w:val="22"/>
        </w:rPr>
        <w:t>大正</w:t>
      </w:r>
      <w:r w:rsidRPr="00345E54">
        <w:rPr>
          <w:rFonts w:hint="eastAsia"/>
          <w:sz w:val="22"/>
          <w:szCs w:val="22"/>
        </w:rPr>
        <w:t>29</w:t>
      </w:r>
      <w:r w:rsidRPr="00345E54">
        <w:rPr>
          <w:rFonts w:hint="eastAsia"/>
          <w:sz w:val="22"/>
          <w:szCs w:val="22"/>
        </w:rPr>
        <w:t>，</w:t>
      </w:r>
      <w:r w:rsidRPr="00345E54">
        <w:rPr>
          <w:rFonts w:hint="eastAsia"/>
          <w:sz w:val="22"/>
          <w:szCs w:val="22"/>
        </w:rPr>
        <w:t>779a3-5)</w:t>
      </w:r>
      <w:r w:rsidRPr="00345E54">
        <w:rPr>
          <w:rFonts w:hint="eastAsia"/>
          <w:sz w:val="22"/>
          <w:szCs w:val="22"/>
        </w:rPr>
        <w:t>：</w:t>
      </w:r>
    </w:p>
    <w:p w14:paraId="2D5461C7" w14:textId="77777777" w:rsidR="00201809" w:rsidRPr="00345E54" w:rsidRDefault="00201809" w:rsidP="00201809">
      <w:pPr>
        <w:pStyle w:val="FootnoteText"/>
        <w:ind w:leftChars="320" w:left="768"/>
        <w:rPr>
          <w:rFonts w:eastAsia="Yu Mincho"/>
          <w:sz w:val="22"/>
          <w:szCs w:val="22"/>
        </w:rPr>
      </w:pPr>
      <w:r w:rsidRPr="00345E54">
        <w:rPr>
          <w:rFonts w:ascii="標楷體" w:eastAsia="標楷體" w:hAnsi="標楷體" w:hint="eastAsia"/>
          <w:sz w:val="22"/>
          <w:szCs w:val="22"/>
        </w:rPr>
        <w:t>聲聞、獨覺雖滅諸冥，以染無知畢竟斷故；非一切種</w:t>
      </w:r>
      <w:r w:rsidRPr="00345E54">
        <w:rPr>
          <w:rFonts w:ascii="標楷體" w:eastAsia="標楷體" w:hAnsi="標楷體" w:hint="eastAsia"/>
          <w:sz w:val="22"/>
          <w:szCs w:val="22"/>
          <w:u w:val="thick"/>
        </w:rPr>
        <w:t>闕</w:t>
      </w:r>
      <w:r w:rsidRPr="00345E54">
        <w:rPr>
          <w:rFonts w:ascii="標楷體" w:eastAsia="標楷體" w:hAnsi="標楷體" w:hint="eastAsia"/>
          <w:sz w:val="22"/>
          <w:szCs w:val="22"/>
        </w:rPr>
        <w:t>能永滅，</w:t>
      </w:r>
      <w:r w:rsidRPr="00345E54">
        <w:rPr>
          <w:rFonts w:ascii="標楷體" w:eastAsia="標楷體" w:hAnsi="標楷體" w:hint="eastAsia"/>
          <w:sz w:val="22"/>
          <w:szCs w:val="22"/>
          <w:u w:val="thick"/>
        </w:rPr>
        <w:t>不染無知殊勝智</w:t>
      </w:r>
      <w:r w:rsidRPr="00345E54">
        <w:rPr>
          <w:rFonts w:ascii="標楷體" w:eastAsia="標楷體" w:hAnsi="標楷體" w:hint="eastAsia"/>
          <w:sz w:val="22"/>
          <w:szCs w:val="22"/>
        </w:rPr>
        <w:t>故，非具一切智</w:t>
      </w:r>
      <w:r w:rsidRPr="00345E54">
        <w:rPr>
          <w:rFonts w:hint="eastAsia"/>
          <w:sz w:val="22"/>
          <w:szCs w:val="22"/>
        </w:rPr>
        <w:t>。</w:t>
      </w:r>
    </w:p>
    <w:p w14:paraId="1937CE29"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sz w:val="22"/>
          <w:szCs w:val="22"/>
        </w:rPr>
        <w:t>3</w:t>
      </w:r>
      <w:r w:rsidRPr="00345E54">
        <w:rPr>
          <w:rFonts w:hint="eastAsia"/>
          <w:sz w:val="22"/>
          <w:szCs w:val="22"/>
        </w:rPr>
        <w:t>）印順法師，《初期大乘佛教之起源與開展》，</w:t>
      </w:r>
      <w:r w:rsidRPr="00345E54">
        <w:rPr>
          <w:rFonts w:hint="eastAsia"/>
          <w:sz w:val="22"/>
          <w:szCs w:val="22"/>
        </w:rPr>
        <w:t>pp.372</w:t>
      </w:r>
      <w:r w:rsidRPr="00345E54">
        <w:rPr>
          <w:rFonts w:hint="eastAsia"/>
          <w:sz w:val="22"/>
          <w:szCs w:val="22"/>
        </w:rPr>
        <w:t>～</w:t>
      </w:r>
      <w:r w:rsidRPr="00345E54">
        <w:rPr>
          <w:rFonts w:hint="eastAsia"/>
          <w:sz w:val="22"/>
          <w:szCs w:val="22"/>
        </w:rPr>
        <w:t>373</w:t>
      </w:r>
      <w:r w:rsidRPr="00345E54">
        <w:rPr>
          <w:rFonts w:hint="eastAsia"/>
          <w:sz w:val="22"/>
          <w:szCs w:val="22"/>
        </w:rPr>
        <w:t>：</w:t>
      </w:r>
    </w:p>
    <w:p w14:paraId="0CECBD96"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真諦所傳，大天五事是有虛有實的。……</w:t>
      </w:r>
    </w:p>
    <w:p w14:paraId="7131C9ED"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染汙無知」是聲聞羅漢所能滅的；但「不染汙無知」，阿羅漢不能斷，而是佛所斷的。這就是大乘法中，佛菩薩所斷的，見修所斷煩惱以外的「無明住地」，這不就是五事中的「無知」嗎？大抵佛滅以後，成為上座中心的佛教，阿羅漢是無學聖者，受到非常的尊敬。到那時，比對佛的究竟圓滿，發現解脫生死的阿羅漢，還有習氣「無知」，還有種種不圓滿。</w:t>
      </w:r>
    </w:p>
    <w:p w14:paraId="1E1C9045"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sz w:val="22"/>
          <w:szCs w:val="22"/>
        </w:rPr>
        <w:t>4</w:t>
      </w:r>
      <w:r w:rsidRPr="00345E54">
        <w:rPr>
          <w:rFonts w:hint="eastAsia"/>
          <w:sz w:val="22"/>
          <w:szCs w:val="22"/>
        </w:rPr>
        <w:t>）演培法師，《俱舍論頌講記（上）》，</w:t>
      </w:r>
      <w:r w:rsidRPr="00345E54">
        <w:rPr>
          <w:rFonts w:hint="eastAsia"/>
          <w:sz w:val="22"/>
          <w:szCs w:val="22"/>
        </w:rPr>
        <w:t>pp.57</w:t>
      </w:r>
      <w:r w:rsidRPr="00345E54">
        <w:rPr>
          <w:rFonts w:hint="eastAsia"/>
          <w:sz w:val="22"/>
          <w:szCs w:val="22"/>
        </w:rPr>
        <w:t>～</w:t>
      </w:r>
      <w:r w:rsidRPr="00345E54">
        <w:rPr>
          <w:rFonts w:hint="eastAsia"/>
          <w:sz w:val="22"/>
          <w:szCs w:val="22"/>
        </w:rPr>
        <w:t>58</w:t>
      </w:r>
      <w:r w:rsidRPr="00345E54">
        <w:rPr>
          <w:rFonts w:hint="eastAsia"/>
          <w:sz w:val="22"/>
          <w:szCs w:val="22"/>
        </w:rPr>
        <w:t>。</w:t>
      </w:r>
    </w:p>
  </w:footnote>
  <w:footnote w:id="80">
    <w:p w14:paraId="48D7749E"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w:t>
      </w:r>
    </w:p>
    <w:p w14:paraId="0CA1AB2A"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）龍樹造．鳩摩羅什譯</w:t>
      </w:r>
      <w:r w:rsidRPr="00345E54">
        <w:rPr>
          <w:sz w:val="22"/>
          <w:szCs w:val="22"/>
        </w:rPr>
        <w:t>《大智度論》卷</w:t>
      </w:r>
      <w:r w:rsidRPr="00345E54">
        <w:rPr>
          <w:sz w:val="22"/>
          <w:szCs w:val="22"/>
        </w:rPr>
        <w:t>42</w:t>
      </w:r>
      <w:r w:rsidRPr="00345E54">
        <w:rPr>
          <w:sz w:val="22"/>
          <w:szCs w:val="22"/>
        </w:rPr>
        <w:t>〈</w:t>
      </w:r>
      <w:r w:rsidRPr="00345E54">
        <w:rPr>
          <w:sz w:val="22"/>
          <w:szCs w:val="22"/>
        </w:rPr>
        <w:t xml:space="preserve">9 </w:t>
      </w:r>
      <w:r w:rsidRPr="00345E54">
        <w:rPr>
          <w:sz w:val="22"/>
          <w:szCs w:val="22"/>
        </w:rPr>
        <w:t>集散品〉</w:t>
      </w:r>
      <w:r w:rsidRPr="00345E54">
        <w:rPr>
          <w:rFonts w:hint="eastAsia"/>
          <w:sz w:val="22"/>
          <w:szCs w:val="22"/>
        </w:rPr>
        <w:t>(</w:t>
      </w:r>
      <w:r w:rsidRPr="00345E54">
        <w:rPr>
          <w:rFonts w:hint="eastAsia"/>
          <w:sz w:val="22"/>
          <w:szCs w:val="22"/>
        </w:rPr>
        <w:t>大正</w:t>
      </w:r>
      <w:r w:rsidRPr="00345E54">
        <w:rPr>
          <w:rFonts w:hint="eastAsia"/>
          <w:sz w:val="22"/>
          <w:szCs w:val="22"/>
        </w:rPr>
        <w:t>25</w:t>
      </w:r>
      <w:r w:rsidRPr="00345E54">
        <w:rPr>
          <w:rFonts w:hint="eastAsia"/>
          <w:sz w:val="22"/>
          <w:szCs w:val="22"/>
        </w:rPr>
        <w:t>，</w:t>
      </w:r>
      <w:r w:rsidRPr="00345E54">
        <w:rPr>
          <w:sz w:val="22"/>
          <w:szCs w:val="22"/>
        </w:rPr>
        <w:t>367c27-368a6</w:t>
      </w:r>
      <w:r w:rsidRPr="00345E54">
        <w:rPr>
          <w:rFonts w:hint="eastAsia"/>
          <w:sz w:val="22"/>
          <w:szCs w:val="22"/>
        </w:rPr>
        <w:t>)</w:t>
      </w:r>
      <w:r w:rsidRPr="00345E54">
        <w:rPr>
          <w:sz w:val="22"/>
          <w:szCs w:val="22"/>
        </w:rPr>
        <w:t>：</w:t>
      </w:r>
    </w:p>
    <w:p w14:paraId="313034F6" w14:textId="77777777" w:rsidR="00201809" w:rsidRPr="00345E54" w:rsidRDefault="00201809" w:rsidP="00201809">
      <w:pPr>
        <w:pStyle w:val="FootnoteText"/>
        <w:ind w:leftChars="320" w:left="768"/>
        <w:rPr>
          <w:sz w:val="22"/>
          <w:szCs w:val="22"/>
        </w:rPr>
      </w:pPr>
      <w:r w:rsidRPr="00345E54">
        <w:rPr>
          <w:rFonts w:eastAsia="標楷體"/>
          <w:sz w:val="22"/>
          <w:szCs w:val="22"/>
        </w:rPr>
        <w:t>二乘有習氣，有礙有障故，雖有無受三昧，不清淨</w:t>
      </w:r>
      <w:r w:rsidRPr="00345E54">
        <w:rPr>
          <w:rFonts w:eastAsia="標楷體" w:hint="eastAsia"/>
          <w:sz w:val="22"/>
          <w:szCs w:val="22"/>
        </w:rPr>
        <w:t>。</w:t>
      </w:r>
      <w:r w:rsidRPr="00345E54">
        <w:rPr>
          <w:rFonts w:eastAsia="標楷體"/>
          <w:sz w:val="22"/>
          <w:szCs w:val="22"/>
        </w:rPr>
        <w:t>如摩訶迦葉聞菩薩伎樂，於坐處不能自安</w:t>
      </w:r>
      <w:r w:rsidRPr="00345E54">
        <w:rPr>
          <w:rFonts w:eastAsia="標楷體" w:hint="eastAsia"/>
          <w:sz w:val="22"/>
          <w:szCs w:val="22"/>
        </w:rPr>
        <w:t>，</w:t>
      </w:r>
      <w:r w:rsidRPr="00345E54">
        <w:rPr>
          <w:rFonts w:eastAsia="標楷體"/>
          <w:sz w:val="22"/>
          <w:szCs w:val="22"/>
        </w:rPr>
        <w:t>諸菩薩問言：「汝頭陀第一，何故欲起似舞？」迦葉答言：「我於人天五欲中永離不動；此是大菩薩福德業因緣變化力，我未能忍！如須彌山王，四面風起，皆能堪忍；若隨嵐風至，不能自安。」</w:t>
      </w:r>
      <w:r w:rsidRPr="00345E54">
        <w:rPr>
          <w:rFonts w:eastAsia="標楷體"/>
          <w:sz w:val="22"/>
          <w:szCs w:val="22"/>
          <w:u w:val="thick"/>
        </w:rPr>
        <w:t>聲聞、辟支佛習氣，於菩薩為煩惱</w:t>
      </w:r>
      <w:r w:rsidRPr="00345E54">
        <w:rPr>
          <w:rFonts w:eastAsia="標楷體"/>
          <w:sz w:val="22"/>
          <w:szCs w:val="22"/>
        </w:rPr>
        <w:t>。</w:t>
      </w:r>
    </w:p>
    <w:p w14:paraId="216C9EE1"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）印順法師，《勝鬘經講記》，</w:t>
      </w:r>
      <w:r w:rsidRPr="00345E54">
        <w:rPr>
          <w:rFonts w:hint="eastAsia"/>
          <w:sz w:val="22"/>
          <w:szCs w:val="22"/>
        </w:rPr>
        <w:t>p.155</w:t>
      </w:r>
      <w:r w:rsidRPr="00345E54">
        <w:rPr>
          <w:rFonts w:hint="eastAsia"/>
          <w:sz w:val="22"/>
          <w:szCs w:val="22"/>
        </w:rPr>
        <w:t>：</w:t>
      </w:r>
    </w:p>
    <w:p w14:paraId="5F17EB96"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佛法本源於《阿含》毘尼，今略為敘述。總攝一切煩惱，為見一處及三界愛――四種，為佛法共義，大乘不共說有五種。</w:t>
      </w:r>
    </w:p>
    <w:p w14:paraId="33B5CF21"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然《阿含》及毘尼說：阿羅漢斷煩惱，但有不斷的，名為習氣。此習氣，即本經的住地。羅漢不斷習氣，辟支佛稍侵習氣，唯有佛，煩惱習氣一切斷盡。</w:t>
      </w:r>
    </w:p>
    <w:p w14:paraId="60D80592"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二乘不斷的習氣，在聲聞學派中，稱為不染污無知。無知即無明的別名；習氣，是極微細的無明，這與大乘的無明住地一致。</w:t>
      </w:r>
    </w:p>
  </w:footnote>
  <w:footnote w:id="81">
    <w:p w14:paraId="5A5A910C"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w:t>
      </w:r>
    </w:p>
    <w:p w14:paraId="5F7B5F7C"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）劉宋．求那跋陀羅譯《楞伽阿跋多羅寶經》卷</w:t>
      </w:r>
      <w:r w:rsidRPr="00345E54">
        <w:rPr>
          <w:rFonts w:hint="eastAsia"/>
          <w:sz w:val="22"/>
          <w:szCs w:val="22"/>
        </w:rPr>
        <w:t>2(</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489a25-b3)</w:t>
      </w:r>
      <w:r w:rsidRPr="00345E54">
        <w:rPr>
          <w:rFonts w:hint="eastAsia"/>
          <w:sz w:val="22"/>
          <w:szCs w:val="22"/>
        </w:rPr>
        <w:t>：</w:t>
      </w:r>
    </w:p>
    <w:p w14:paraId="1B0B07FE" w14:textId="77777777" w:rsidR="00201809" w:rsidRPr="00345E54" w:rsidRDefault="00201809" w:rsidP="00201809">
      <w:pPr>
        <w:pStyle w:val="FootnoteText"/>
        <w:ind w:leftChars="320" w:left="768"/>
        <w:rPr>
          <w:sz w:val="22"/>
          <w:szCs w:val="22"/>
        </w:rPr>
      </w:pPr>
      <w:r w:rsidRPr="00345E54">
        <w:rPr>
          <w:rFonts w:ascii="標楷體" w:eastAsia="標楷體" w:hAnsi="標楷體" w:hint="eastAsia"/>
          <w:sz w:val="22"/>
          <w:szCs w:val="22"/>
        </w:rPr>
        <w:t>爾時，大慧菩薩摩訶薩白佛言：「世尊！世尊修多羅說，如來藏自性清淨，轉三十二相，入於一切眾生身中，如大價寶，垢衣所纏。</w:t>
      </w:r>
      <w:r w:rsidRPr="00345E54">
        <w:rPr>
          <w:rFonts w:ascii="標楷體" w:eastAsia="標楷體" w:hAnsi="標楷體" w:hint="eastAsia"/>
          <w:sz w:val="22"/>
          <w:szCs w:val="22"/>
          <w:u w:val="thick"/>
        </w:rPr>
        <w:t>如來之藏常住不變</w:t>
      </w:r>
      <w:r w:rsidRPr="00345E54">
        <w:rPr>
          <w:rFonts w:ascii="標楷體" w:eastAsia="標楷體" w:hAnsi="標楷體" w:hint="eastAsia"/>
          <w:sz w:val="22"/>
          <w:szCs w:val="22"/>
        </w:rPr>
        <w:t>，亦復如是，而</w:t>
      </w:r>
      <w:r w:rsidRPr="00345E54">
        <w:rPr>
          <w:rFonts w:ascii="標楷體" w:eastAsia="標楷體" w:hAnsi="標楷體" w:hint="eastAsia"/>
          <w:sz w:val="22"/>
          <w:szCs w:val="22"/>
          <w:u w:val="thick"/>
        </w:rPr>
        <w:t>陰、界、入垢衣所纏</w:t>
      </w:r>
      <w:r w:rsidRPr="00345E54">
        <w:rPr>
          <w:rFonts w:ascii="標楷體" w:eastAsia="標楷體" w:hAnsi="標楷體" w:hint="eastAsia"/>
          <w:sz w:val="22"/>
          <w:szCs w:val="22"/>
        </w:rPr>
        <w:t>，</w:t>
      </w:r>
      <w:r w:rsidRPr="00345E54">
        <w:rPr>
          <w:rFonts w:ascii="標楷體" w:eastAsia="標楷體" w:hAnsi="標楷體" w:hint="eastAsia"/>
          <w:sz w:val="22"/>
          <w:szCs w:val="22"/>
          <w:u w:val="thick"/>
        </w:rPr>
        <w:t>貪欲恚癡不實妄想塵勞所污</w:t>
      </w:r>
      <w:r w:rsidRPr="00345E54">
        <w:rPr>
          <w:rFonts w:ascii="標楷體" w:eastAsia="標楷體" w:hAnsi="標楷體" w:hint="eastAsia"/>
          <w:sz w:val="22"/>
          <w:szCs w:val="22"/>
        </w:rPr>
        <w:t>，一切諸佛之所演說。……</w:t>
      </w:r>
      <w:r w:rsidRPr="00345E54">
        <w:rPr>
          <w:rFonts w:hint="eastAsia"/>
          <w:sz w:val="22"/>
          <w:szCs w:val="22"/>
        </w:rPr>
        <w:t>」</w:t>
      </w:r>
    </w:p>
    <w:p w14:paraId="113E5CFD"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）元魏．菩提流支譯《入楞伽經》卷</w:t>
      </w:r>
      <w:r w:rsidRPr="00345E54">
        <w:rPr>
          <w:rFonts w:hint="eastAsia"/>
          <w:sz w:val="22"/>
          <w:szCs w:val="22"/>
        </w:rPr>
        <w:t>3</w:t>
      </w:r>
      <w:r w:rsidRPr="00345E54">
        <w:rPr>
          <w:rFonts w:hint="eastAsia"/>
          <w:sz w:val="22"/>
          <w:szCs w:val="22"/>
        </w:rPr>
        <w:t>〈集一切佛法品</w:t>
      </w:r>
      <w:r w:rsidRPr="00345E54">
        <w:rPr>
          <w:rFonts w:hint="eastAsia"/>
          <w:sz w:val="22"/>
          <w:szCs w:val="22"/>
        </w:rPr>
        <w:t xml:space="preserve"> 3</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529b18-26)</w:t>
      </w:r>
      <w:r w:rsidRPr="00345E54">
        <w:rPr>
          <w:rFonts w:hint="eastAsia"/>
          <w:sz w:val="22"/>
          <w:szCs w:val="22"/>
        </w:rPr>
        <w:t>。</w:t>
      </w:r>
    </w:p>
    <w:p w14:paraId="208214DA"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3</w:t>
      </w:r>
      <w:r w:rsidRPr="00345E54">
        <w:rPr>
          <w:rFonts w:hint="eastAsia"/>
          <w:sz w:val="22"/>
          <w:szCs w:val="22"/>
        </w:rPr>
        <w:t>）唐．實叉難陀譯《大乘入楞伽經》卷</w:t>
      </w:r>
      <w:r w:rsidRPr="00345E54">
        <w:rPr>
          <w:rFonts w:hint="eastAsia"/>
          <w:sz w:val="22"/>
          <w:szCs w:val="22"/>
        </w:rPr>
        <w:t>2</w:t>
      </w:r>
      <w:r w:rsidRPr="00345E54">
        <w:rPr>
          <w:rFonts w:hint="eastAsia"/>
          <w:sz w:val="22"/>
          <w:szCs w:val="22"/>
        </w:rPr>
        <w:t>〈集一切法品</w:t>
      </w:r>
      <w:r w:rsidRPr="00345E54">
        <w:rPr>
          <w:rFonts w:hint="eastAsia"/>
          <w:sz w:val="22"/>
          <w:szCs w:val="22"/>
        </w:rPr>
        <w:t xml:space="preserve"> 2</w:t>
      </w:r>
      <w:r w:rsidRPr="00345E54">
        <w:rPr>
          <w:rFonts w:hint="eastAsia"/>
          <w:sz w:val="22"/>
          <w:szCs w:val="22"/>
        </w:rPr>
        <w:t>〉</w:t>
      </w:r>
      <w:r w:rsidRPr="00345E54">
        <w:rPr>
          <w:rFonts w:hint="eastAsia"/>
          <w:sz w:val="22"/>
          <w:szCs w:val="22"/>
        </w:rPr>
        <w:t>(</w:t>
      </w:r>
      <w:r w:rsidRPr="00345E54">
        <w:rPr>
          <w:rFonts w:hint="eastAsia"/>
          <w:sz w:val="22"/>
          <w:szCs w:val="22"/>
        </w:rPr>
        <w:t>大正</w:t>
      </w:r>
      <w:r w:rsidRPr="00345E54">
        <w:rPr>
          <w:rFonts w:hint="eastAsia"/>
          <w:sz w:val="22"/>
          <w:szCs w:val="22"/>
        </w:rPr>
        <w:t>16</w:t>
      </w:r>
      <w:r w:rsidRPr="00345E54">
        <w:rPr>
          <w:rFonts w:hint="eastAsia"/>
          <w:sz w:val="22"/>
          <w:szCs w:val="22"/>
        </w:rPr>
        <w:t>，</w:t>
      </w:r>
      <w:r w:rsidRPr="00345E54">
        <w:rPr>
          <w:rFonts w:hint="eastAsia"/>
          <w:sz w:val="22"/>
          <w:szCs w:val="22"/>
        </w:rPr>
        <w:t>599b8-15)</w:t>
      </w:r>
      <w:r w:rsidRPr="00345E54">
        <w:rPr>
          <w:rFonts w:hint="eastAsia"/>
          <w:sz w:val="22"/>
          <w:szCs w:val="22"/>
        </w:rPr>
        <w:t>。</w:t>
      </w:r>
    </w:p>
    <w:p w14:paraId="3966B8DA" w14:textId="77777777" w:rsidR="00201809" w:rsidRPr="00345E54" w:rsidRDefault="00201809" w:rsidP="00201809">
      <w:pPr>
        <w:pStyle w:val="FootnoteText"/>
        <w:ind w:leftChars="90" w:left="766" w:hangingChars="250" w:hanging="550"/>
        <w:rPr>
          <w:sz w:val="22"/>
          <w:szCs w:val="22"/>
        </w:rPr>
      </w:pPr>
      <w:r w:rsidRPr="00345E54">
        <w:rPr>
          <w:rFonts w:hint="eastAsia"/>
          <w:sz w:val="22"/>
          <w:szCs w:val="22"/>
        </w:rPr>
        <w:t>（</w:t>
      </w:r>
      <w:r w:rsidRPr="00345E54">
        <w:rPr>
          <w:rFonts w:hint="eastAsia"/>
          <w:sz w:val="22"/>
          <w:szCs w:val="22"/>
        </w:rPr>
        <w:t>4</w:t>
      </w:r>
      <w:r w:rsidRPr="00345E54">
        <w:rPr>
          <w:rFonts w:hint="eastAsia"/>
          <w:sz w:val="22"/>
          <w:szCs w:val="22"/>
        </w:rPr>
        <w:t>）印順法師，《以佛法研究佛法》，〈如來藏之研究〉，</w:t>
      </w:r>
      <w:r w:rsidRPr="00345E54">
        <w:rPr>
          <w:rFonts w:hint="eastAsia"/>
          <w:sz w:val="22"/>
          <w:szCs w:val="22"/>
        </w:rPr>
        <w:t>pp.316</w:t>
      </w:r>
      <w:r w:rsidRPr="00345E54">
        <w:rPr>
          <w:rFonts w:hint="eastAsia"/>
          <w:sz w:val="22"/>
          <w:szCs w:val="22"/>
        </w:rPr>
        <w:t>～</w:t>
      </w:r>
      <w:r w:rsidRPr="00345E54">
        <w:rPr>
          <w:rFonts w:hint="eastAsia"/>
          <w:sz w:val="22"/>
          <w:szCs w:val="22"/>
        </w:rPr>
        <w:t>317</w:t>
      </w:r>
      <w:r w:rsidRPr="00345E54">
        <w:rPr>
          <w:rFonts w:hint="eastAsia"/>
          <w:sz w:val="22"/>
          <w:szCs w:val="22"/>
        </w:rPr>
        <w:t>：</w:t>
      </w:r>
    </w:p>
    <w:p w14:paraId="34CE4BE0" w14:textId="77777777" w:rsidR="00201809" w:rsidRPr="00345E54" w:rsidRDefault="00201809" w:rsidP="00201809">
      <w:pPr>
        <w:pStyle w:val="FootnoteText"/>
        <w:ind w:leftChars="320" w:left="768"/>
        <w:rPr>
          <w:rFonts w:ascii="標楷體" w:eastAsia="標楷體" w:hAnsi="標楷體"/>
          <w:sz w:val="22"/>
          <w:szCs w:val="22"/>
        </w:rPr>
      </w:pPr>
      <w:r w:rsidRPr="00345E54">
        <w:rPr>
          <w:rFonts w:ascii="標楷體" w:eastAsia="標楷體" w:hAnsi="標楷體" w:hint="eastAsia"/>
          <w:sz w:val="22"/>
          <w:szCs w:val="22"/>
        </w:rPr>
        <w:t>依佛法說，體現而成如來的如如法性，是在聖不增，在凡不減，常住不變，但眾生何以不是如來？經中說，這因為</w:t>
      </w:r>
      <w:r w:rsidRPr="00345E54">
        <w:rPr>
          <w:rFonts w:ascii="標楷體" w:eastAsia="標楷體" w:hAnsi="標楷體" w:hint="eastAsia"/>
          <w:sz w:val="22"/>
          <w:szCs w:val="22"/>
          <w:u w:val="thick"/>
        </w:rPr>
        <w:t>無量煩惱所覆藏，為蘊處界生死所纏裹，所以如來常在眾生中，而沒有顯發出來，因此名為如來藏</w:t>
      </w:r>
      <w:r w:rsidRPr="00345E54">
        <w:rPr>
          <w:rFonts w:ascii="標楷體" w:eastAsia="標楷體" w:hAnsi="標楷體" w:hint="eastAsia"/>
          <w:sz w:val="22"/>
          <w:szCs w:val="22"/>
        </w:rPr>
        <w:t>。雖然有顯現與潛藏，但眾生位上與佛果位上的如來，無二無別，常住不變。眾生位上的如來，是潛在著，而如來所具有的無量智慧功德，無量相好莊嚴，與佛果如來還是平等的。</w:t>
      </w:r>
    </w:p>
  </w:footnote>
  <w:footnote w:id="82">
    <w:p w14:paraId="6941B18E"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w:t>
      </w:r>
    </w:p>
    <w:p w14:paraId="184584FB" w14:textId="77777777" w:rsidR="00201809" w:rsidRPr="00345E54" w:rsidRDefault="00201809" w:rsidP="00201809">
      <w:pPr>
        <w:pStyle w:val="FootnoteText"/>
        <w:ind w:leftChars="92" w:left="771"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）馬鳴造．真諦譯《大乘起信論》卷</w:t>
      </w:r>
      <w:r w:rsidRPr="00345E54">
        <w:rPr>
          <w:rFonts w:hint="eastAsia"/>
          <w:sz w:val="22"/>
          <w:szCs w:val="22"/>
        </w:rPr>
        <w:t>1(</w:t>
      </w:r>
      <w:r w:rsidRPr="00345E54">
        <w:rPr>
          <w:rFonts w:hint="eastAsia"/>
          <w:sz w:val="22"/>
          <w:szCs w:val="22"/>
        </w:rPr>
        <w:t>大正</w:t>
      </w:r>
      <w:r w:rsidRPr="00345E54">
        <w:rPr>
          <w:rFonts w:hint="eastAsia"/>
          <w:sz w:val="22"/>
          <w:szCs w:val="22"/>
        </w:rPr>
        <w:t>32</w:t>
      </w:r>
      <w:r w:rsidRPr="00345E54">
        <w:rPr>
          <w:rFonts w:hint="eastAsia"/>
          <w:sz w:val="22"/>
          <w:szCs w:val="22"/>
        </w:rPr>
        <w:t>，</w:t>
      </w:r>
      <w:r w:rsidRPr="00345E54">
        <w:rPr>
          <w:rFonts w:hint="eastAsia"/>
          <w:sz w:val="22"/>
          <w:szCs w:val="22"/>
        </w:rPr>
        <w:t>576b10-</w:t>
      </w:r>
      <w:r w:rsidRPr="00345E54">
        <w:rPr>
          <w:sz w:val="22"/>
          <w:szCs w:val="22"/>
        </w:rPr>
        <w:t>577</w:t>
      </w:r>
      <w:r w:rsidRPr="00345E54">
        <w:rPr>
          <w:rFonts w:hint="eastAsia"/>
          <w:sz w:val="22"/>
          <w:szCs w:val="22"/>
        </w:rPr>
        <w:t>a</w:t>
      </w:r>
      <w:r w:rsidRPr="00345E54">
        <w:rPr>
          <w:sz w:val="22"/>
          <w:szCs w:val="22"/>
        </w:rPr>
        <w:t>6</w:t>
      </w:r>
      <w:r w:rsidRPr="00345E54">
        <w:rPr>
          <w:rFonts w:hint="eastAsia"/>
          <w:sz w:val="22"/>
          <w:szCs w:val="22"/>
        </w:rPr>
        <w:t>)</w:t>
      </w:r>
      <w:r w:rsidRPr="00345E54">
        <w:rPr>
          <w:rFonts w:hint="eastAsia"/>
          <w:sz w:val="22"/>
          <w:szCs w:val="22"/>
        </w:rPr>
        <w:t>：</w:t>
      </w:r>
    </w:p>
    <w:p w14:paraId="3E0B5658" w14:textId="77777777" w:rsidR="00201809" w:rsidRPr="00345E54" w:rsidRDefault="00201809" w:rsidP="00201809">
      <w:pPr>
        <w:pStyle w:val="FootnoteText"/>
        <w:ind w:leftChars="322" w:left="773"/>
        <w:rPr>
          <w:rFonts w:ascii="標楷體" w:eastAsia="標楷體" w:hAnsi="標楷體"/>
          <w:sz w:val="22"/>
          <w:szCs w:val="22"/>
        </w:rPr>
      </w:pPr>
      <w:r w:rsidRPr="00345E54">
        <w:rPr>
          <w:rFonts w:ascii="標楷體" w:eastAsia="標楷體" w:hAnsi="標楷體" w:hint="eastAsia"/>
          <w:sz w:val="22"/>
          <w:szCs w:val="22"/>
        </w:rPr>
        <w:t>此識有二種義，能攝一切法、生一切法。云何為二？一者、覺義，二者、不覺義。……所言</w:t>
      </w:r>
      <w:r w:rsidRPr="00345E54">
        <w:rPr>
          <w:rFonts w:ascii="標楷體" w:eastAsia="標楷體" w:hAnsi="標楷體" w:hint="eastAsia"/>
          <w:sz w:val="22"/>
          <w:szCs w:val="22"/>
          <w:u w:val="thick"/>
        </w:rPr>
        <w:t>不覺義者，謂不如實知真如法一故</w:t>
      </w:r>
      <w:r w:rsidRPr="00345E54">
        <w:rPr>
          <w:rFonts w:ascii="標楷體" w:eastAsia="標楷體" w:hAnsi="標楷體" w:hint="eastAsia"/>
          <w:sz w:val="22"/>
          <w:szCs w:val="22"/>
        </w:rPr>
        <w:t>，不覺心起而有其念，念無自相不離本覺，猶如迷人依方故迷，若離於方則無有迷。眾生亦爾，依覺故迷，若離覺性則無不覺，</w:t>
      </w:r>
      <w:r w:rsidRPr="00345E54">
        <w:rPr>
          <w:rFonts w:ascii="標楷體" w:eastAsia="標楷體" w:hAnsi="標楷體" w:hint="eastAsia"/>
          <w:sz w:val="22"/>
          <w:szCs w:val="22"/>
          <w:u w:val="thick"/>
        </w:rPr>
        <w:t>以有不覺妄想心故，能知名義為說真覺</w:t>
      </w:r>
      <w:r w:rsidRPr="00345E54">
        <w:rPr>
          <w:rFonts w:ascii="標楷體" w:eastAsia="標楷體" w:hAnsi="標楷體" w:hint="eastAsia"/>
          <w:sz w:val="22"/>
          <w:szCs w:val="22"/>
        </w:rPr>
        <w:t>。若離不覺之心，則無真覺自相可說。</w:t>
      </w:r>
    </w:p>
    <w:p w14:paraId="53FC3A8B" w14:textId="77777777" w:rsidR="00201809" w:rsidRPr="00345E54" w:rsidRDefault="00201809" w:rsidP="00201809">
      <w:pPr>
        <w:pStyle w:val="FootnoteText"/>
        <w:ind w:leftChars="92" w:left="771"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）印順法師，《大乘起信論講記》，</w:t>
      </w:r>
      <w:r w:rsidRPr="00345E54">
        <w:rPr>
          <w:rFonts w:hint="eastAsia"/>
          <w:sz w:val="22"/>
          <w:szCs w:val="22"/>
        </w:rPr>
        <w:t>pp.98</w:t>
      </w:r>
      <w:r w:rsidRPr="00345E54">
        <w:rPr>
          <w:rFonts w:hint="eastAsia"/>
          <w:sz w:val="22"/>
          <w:szCs w:val="22"/>
        </w:rPr>
        <w:t>～</w:t>
      </w:r>
      <w:r w:rsidRPr="00345E54">
        <w:rPr>
          <w:rFonts w:hint="eastAsia"/>
          <w:sz w:val="22"/>
          <w:szCs w:val="22"/>
        </w:rPr>
        <w:t>1</w:t>
      </w:r>
      <w:r w:rsidRPr="00345E54">
        <w:rPr>
          <w:sz w:val="22"/>
          <w:szCs w:val="22"/>
        </w:rPr>
        <w:t>48</w:t>
      </w:r>
      <w:r w:rsidRPr="00345E54">
        <w:rPr>
          <w:rFonts w:hint="eastAsia"/>
          <w:sz w:val="22"/>
          <w:szCs w:val="22"/>
        </w:rPr>
        <w:t>。</w:t>
      </w:r>
    </w:p>
  </w:footnote>
  <w:footnote w:id="83">
    <w:p w14:paraId="0E5ED8C4"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w:t>
      </w:r>
    </w:p>
    <w:p w14:paraId="67AE8AC0" w14:textId="77777777" w:rsidR="00201809" w:rsidRPr="00345E54" w:rsidRDefault="00201809" w:rsidP="00201809">
      <w:pPr>
        <w:pStyle w:val="FootnoteText"/>
        <w:ind w:leftChars="92" w:left="771"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）劉宋．求那跋陀羅譯《勝鬘師子吼一乘大方便方廣經》卷</w:t>
      </w:r>
      <w:r w:rsidRPr="00345E54">
        <w:rPr>
          <w:rFonts w:hint="eastAsia"/>
          <w:sz w:val="22"/>
          <w:szCs w:val="22"/>
        </w:rPr>
        <w:t>1(</w:t>
      </w:r>
      <w:r w:rsidRPr="00345E54">
        <w:rPr>
          <w:rFonts w:hint="eastAsia"/>
          <w:sz w:val="22"/>
          <w:szCs w:val="22"/>
        </w:rPr>
        <w:t>大正</w:t>
      </w:r>
      <w:r w:rsidRPr="00345E54">
        <w:rPr>
          <w:rFonts w:hint="eastAsia"/>
          <w:sz w:val="22"/>
          <w:szCs w:val="22"/>
        </w:rPr>
        <w:t>1</w:t>
      </w:r>
      <w:r w:rsidRPr="00345E54">
        <w:rPr>
          <w:sz w:val="22"/>
          <w:szCs w:val="22"/>
        </w:rPr>
        <w:t>2</w:t>
      </w:r>
      <w:r w:rsidRPr="00345E54">
        <w:rPr>
          <w:rFonts w:hint="eastAsia"/>
          <w:sz w:val="22"/>
          <w:szCs w:val="22"/>
        </w:rPr>
        <w:t>，</w:t>
      </w:r>
      <w:r w:rsidRPr="00345E54">
        <w:rPr>
          <w:rFonts w:hint="eastAsia"/>
          <w:sz w:val="22"/>
          <w:szCs w:val="22"/>
        </w:rPr>
        <w:t>222b27-c1)</w:t>
      </w:r>
      <w:r w:rsidRPr="00345E54">
        <w:rPr>
          <w:rFonts w:hint="eastAsia"/>
          <w:sz w:val="22"/>
          <w:szCs w:val="22"/>
        </w:rPr>
        <w:t>：</w:t>
      </w:r>
    </w:p>
    <w:p w14:paraId="2E0DE6C1" w14:textId="77777777" w:rsidR="00201809" w:rsidRPr="00345E54" w:rsidRDefault="00201809" w:rsidP="00201809">
      <w:pPr>
        <w:pStyle w:val="FootnoteText"/>
        <w:ind w:leftChars="322" w:left="773"/>
        <w:rPr>
          <w:rFonts w:ascii="標楷體" w:eastAsia="標楷體" w:hAnsi="標楷體"/>
          <w:sz w:val="22"/>
          <w:szCs w:val="22"/>
        </w:rPr>
      </w:pPr>
      <w:r w:rsidRPr="00345E54">
        <w:rPr>
          <w:rFonts w:ascii="標楷體" w:eastAsia="標楷體" w:hAnsi="標楷體" w:hint="eastAsia"/>
          <w:sz w:val="22"/>
          <w:szCs w:val="22"/>
        </w:rPr>
        <w:t>世尊！然有煩惱，有煩惱染心，自性清淨心而有染者，難可了知。唯佛世尊！實眼實智，為法根本、為通達法、為正法依，如實知見。</w:t>
      </w:r>
    </w:p>
    <w:p w14:paraId="665A4F61" w14:textId="77777777" w:rsidR="00201809" w:rsidRPr="00345E54" w:rsidRDefault="00201809" w:rsidP="00201809">
      <w:pPr>
        <w:pStyle w:val="FootnoteText"/>
        <w:ind w:leftChars="92" w:left="771"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）印順法師，《勝鬘經講記》，</w:t>
      </w:r>
      <w:r w:rsidRPr="00345E54">
        <w:rPr>
          <w:rFonts w:hint="eastAsia"/>
          <w:sz w:val="22"/>
          <w:szCs w:val="22"/>
        </w:rPr>
        <w:t>pp</w:t>
      </w:r>
      <w:r w:rsidRPr="00345E54">
        <w:rPr>
          <w:sz w:val="22"/>
          <w:szCs w:val="22"/>
        </w:rPr>
        <w:t>.250</w:t>
      </w:r>
      <w:r w:rsidRPr="00345E54">
        <w:rPr>
          <w:rFonts w:hint="eastAsia"/>
          <w:sz w:val="22"/>
          <w:szCs w:val="22"/>
        </w:rPr>
        <w:t>～</w:t>
      </w:r>
      <w:r w:rsidRPr="00345E54">
        <w:rPr>
          <w:rFonts w:hint="eastAsia"/>
          <w:sz w:val="22"/>
          <w:szCs w:val="22"/>
        </w:rPr>
        <w:t>254</w:t>
      </w:r>
      <w:r w:rsidRPr="00345E54">
        <w:rPr>
          <w:rFonts w:hint="eastAsia"/>
          <w:sz w:val="22"/>
          <w:szCs w:val="22"/>
        </w:rPr>
        <w:t>：</w:t>
      </w:r>
    </w:p>
    <w:p w14:paraId="31A43134" w14:textId="77777777" w:rsidR="00201809" w:rsidRPr="00345E54" w:rsidRDefault="00201809" w:rsidP="00201809">
      <w:pPr>
        <w:pStyle w:val="FootnoteText"/>
        <w:ind w:leftChars="322" w:left="773"/>
        <w:rPr>
          <w:rFonts w:ascii="標楷體" w:eastAsia="標楷體" w:hAnsi="標楷體"/>
          <w:sz w:val="22"/>
          <w:szCs w:val="22"/>
        </w:rPr>
      </w:pPr>
      <w:r w:rsidRPr="00345E54">
        <w:rPr>
          <w:rFonts w:ascii="標楷體" w:eastAsia="標楷體" w:hAnsi="標楷體" w:hint="eastAsia"/>
          <w:sz w:val="22"/>
          <w:szCs w:val="22"/>
        </w:rPr>
        <w:t>……一切眾生有如來藏淨性，而眾生位中的一切，又都是不清淨的；不清淨法，覆蔽染污清淨性的如來藏，這是極難明了的。所以說：「此自性清淨」的「如來藏」，是清淨的，「而」又為「客塵煩惱上煩惱所染」污，這是「不思議」的「如來境界」，非凡夫二乘所知。煩惱與隨煩惱，稱為客塵。客對主說，有後起的，外來的，不久即去等含義。如來藏是本來如此的，所以稱自性。煩惱隨煩惱，是可斷除法，類如附著於摩尼寶珠的塵垢，所以稱客塵，塵是染穢不淨義。這如來藏的不染而染，染而不染的境界，非一般眾生所能了知……</w:t>
      </w:r>
    </w:p>
    <w:p w14:paraId="03006020" w14:textId="77777777" w:rsidR="00201809" w:rsidRPr="00345E54" w:rsidRDefault="00201809" w:rsidP="00201809">
      <w:pPr>
        <w:pStyle w:val="FootnoteText"/>
        <w:ind w:leftChars="322" w:left="773"/>
        <w:rPr>
          <w:rFonts w:ascii="標楷體" w:eastAsia="標楷體" w:hAnsi="標楷體"/>
          <w:sz w:val="22"/>
          <w:szCs w:val="22"/>
        </w:rPr>
      </w:pPr>
      <w:r w:rsidRPr="00345E54">
        <w:rPr>
          <w:rFonts w:ascii="標楷體" w:eastAsia="標楷體" w:hAnsi="標楷體" w:hint="eastAsia"/>
          <w:sz w:val="22"/>
          <w:szCs w:val="22"/>
        </w:rPr>
        <w:t>如來藏雖即法性，但約一一眾生上說，不離蘊界處（有情自體），不離貪瞋癡等煩惱所染說。如來藏自性清淨，唯能約眾生說，與法性本淨不同。性淨中有無邊功德，名如來藏，這與《般若經》等心性本淨不同。</w:t>
      </w:r>
    </w:p>
  </w:footnote>
  <w:footnote w:id="84">
    <w:p w14:paraId="407462FF"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參見：唐．澄觀述《大方廣佛華嚴經隨疏演義鈔》卷</w:t>
      </w:r>
      <w:r w:rsidRPr="00345E54">
        <w:rPr>
          <w:rFonts w:hint="eastAsia"/>
          <w:sz w:val="22"/>
          <w:szCs w:val="22"/>
        </w:rPr>
        <w:t>9(</w:t>
      </w:r>
      <w:r w:rsidRPr="00345E54">
        <w:rPr>
          <w:rFonts w:hint="eastAsia"/>
          <w:sz w:val="22"/>
          <w:szCs w:val="22"/>
        </w:rPr>
        <w:t>大正</w:t>
      </w:r>
      <w:r w:rsidRPr="00345E54">
        <w:rPr>
          <w:rFonts w:hint="eastAsia"/>
          <w:sz w:val="22"/>
          <w:szCs w:val="22"/>
        </w:rPr>
        <w:t>36</w:t>
      </w:r>
      <w:r w:rsidRPr="00345E54">
        <w:rPr>
          <w:rFonts w:hint="eastAsia"/>
          <w:sz w:val="22"/>
          <w:szCs w:val="22"/>
        </w:rPr>
        <w:t>，</w:t>
      </w:r>
      <w:r w:rsidRPr="00345E54">
        <w:rPr>
          <w:rFonts w:hint="eastAsia"/>
          <w:sz w:val="22"/>
          <w:szCs w:val="22"/>
        </w:rPr>
        <w:t>65b2-18)</w:t>
      </w:r>
      <w:r w:rsidRPr="00345E54">
        <w:rPr>
          <w:rFonts w:hint="eastAsia"/>
          <w:sz w:val="22"/>
          <w:szCs w:val="22"/>
        </w:rPr>
        <w:t>：</w:t>
      </w:r>
    </w:p>
    <w:p w14:paraId="4C06B365" w14:textId="77777777" w:rsidR="00201809" w:rsidRPr="00345E54" w:rsidRDefault="00201809" w:rsidP="00201809">
      <w:pPr>
        <w:pStyle w:val="FootnoteText"/>
        <w:ind w:leftChars="137" w:left="329"/>
        <w:rPr>
          <w:rFonts w:ascii="標楷體" w:eastAsia="標楷體" w:hAnsi="標楷體"/>
          <w:sz w:val="22"/>
          <w:szCs w:val="22"/>
        </w:rPr>
      </w:pPr>
      <w:r w:rsidRPr="00345E54">
        <w:rPr>
          <w:rFonts w:ascii="標楷體" w:eastAsia="標楷體" w:hAnsi="標楷體" w:hint="eastAsia"/>
          <w:sz w:val="22"/>
          <w:szCs w:val="22"/>
        </w:rPr>
        <w:t>疏：但是真如隨緣成立者，第三真如</w:t>
      </w:r>
      <w:r w:rsidRPr="00345E54">
        <w:rPr>
          <w:rFonts w:ascii="標楷體" w:eastAsia="標楷體" w:hAnsi="標楷體" w:hint="eastAsia"/>
          <w:sz w:val="22"/>
          <w:szCs w:val="22"/>
          <w:u w:val="thick"/>
        </w:rPr>
        <w:t>隨緣不變</w:t>
      </w:r>
      <w:r w:rsidRPr="00345E54">
        <w:rPr>
          <w:rFonts w:ascii="標楷體" w:eastAsia="標楷體" w:hAnsi="標楷體" w:hint="eastAsia"/>
          <w:sz w:val="22"/>
          <w:szCs w:val="22"/>
        </w:rPr>
        <w:t>，別中通隨緣義也。……故勝鬘經云：不染而染，難可了知；染而不染，難可了知。此經二對，上對即</w:t>
      </w:r>
      <w:r w:rsidRPr="00345E54">
        <w:rPr>
          <w:rFonts w:ascii="標楷體" w:eastAsia="標楷體" w:hAnsi="標楷體" w:hint="eastAsia"/>
          <w:sz w:val="22"/>
          <w:szCs w:val="22"/>
          <w:u w:val="thick"/>
        </w:rPr>
        <w:t>不變隨緣</w:t>
      </w:r>
      <w:r w:rsidRPr="00345E54">
        <w:rPr>
          <w:rFonts w:ascii="標楷體" w:eastAsia="標楷體" w:hAnsi="標楷體" w:hint="eastAsia"/>
          <w:sz w:val="22"/>
          <w:szCs w:val="22"/>
        </w:rPr>
        <w:t>，下對即</w:t>
      </w:r>
      <w:r w:rsidRPr="00345E54">
        <w:rPr>
          <w:rFonts w:ascii="標楷體" w:eastAsia="標楷體" w:hAnsi="標楷體" w:hint="eastAsia"/>
          <w:sz w:val="22"/>
          <w:szCs w:val="22"/>
          <w:u w:val="thick"/>
        </w:rPr>
        <w:t>隨緣不失自性</w:t>
      </w:r>
      <w:r w:rsidRPr="00345E54">
        <w:rPr>
          <w:rFonts w:ascii="標楷體" w:eastAsia="標楷體" w:hAnsi="標楷體" w:hint="eastAsia"/>
          <w:sz w:val="22"/>
          <w:szCs w:val="22"/>
        </w:rPr>
        <w:t>也。</w:t>
      </w:r>
    </w:p>
  </w:footnote>
  <w:footnote w:id="85">
    <w:p w14:paraId="381D039B" w14:textId="77777777" w:rsidR="00201809" w:rsidRDefault="00201809" w:rsidP="00201809">
      <w:pPr>
        <w:pStyle w:val="FootnoteText"/>
        <w:rPr>
          <w:sz w:val="22"/>
          <w:szCs w:val="22"/>
        </w:rPr>
      </w:pPr>
      <w:r w:rsidRPr="001114C9">
        <w:rPr>
          <w:rStyle w:val="FootnoteReference"/>
          <w:sz w:val="22"/>
          <w:szCs w:val="22"/>
        </w:rPr>
        <w:footnoteRef/>
      </w:r>
      <w:r w:rsidRPr="001114C9">
        <w:rPr>
          <w:sz w:val="22"/>
          <w:szCs w:val="22"/>
        </w:rPr>
        <w:t xml:space="preserve"> </w:t>
      </w:r>
      <w:r w:rsidRPr="00A827C1">
        <w:rPr>
          <w:rFonts w:hint="eastAsia"/>
          <w:sz w:val="22"/>
          <w:szCs w:val="22"/>
        </w:rPr>
        <w:t>參見：</w:t>
      </w:r>
    </w:p>
    <w:p w14:paraId="4C2029F3"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A827C1">
        <w:rPr>
          <w:rFonts w:hint="eastAsia"/>
          <w:sz w:val="22"/>
          <w:szCs w:val="22"/>
        </w:rPr>
        <w:t>印順法師，《華雨集（四）》，〈</w:t>
      </w:r>
      <w:r>
        <w:rPr>
          <w:rFonts w:hint="eastAsia"/>
          <w:sz w:val="22"/>
          <w:szCs w:val="22"/>
        </w:rPr>
        <w:t>佛學大要</w:t>
      </w:r>
      <w:r w:rsidRPr="00A827C1">
        <w:rPr>
          <w:rFonts w:hint="eastAsia"/>
          <w:sz w:val="22"/>
          <w:szCs w:val="22"/>
        </w:rPr>
        <w:t>〉，</w:t>
      </w:r>
      <w:r w:rsidRPr="00A827C1">
        <w:rPr>
          <w:rFonts w:hint="eastAsia"/>
          <w:sz w:val="22"/>
          <w:szCs w:val="22"/>
        </w:rPr>
        <w:t>p</w:t>
      </w:r>
      <w:r w:rsidRPr="00A827C1">
        <w:rPr>
          <w:sz w:val="22"/>
          <w:szCs w:val="22"/>
        </w:rPr>
        <w:t>p</w:t>
      </w:r>
      <w:r w:rsidRPr="00A827C1">
        <w:rPr>
          <w:rFonts w:hint="eastAsia"/>
          <w:sz w:val="22"/>
          <w:szCs w:val="22"/>
        </w:rPr>
        <w:t>.</w:t>
      </w:r>
      <w:r>
        <w:rPr>
          <w:sz w:val="22"/>
          <w:szCs w:val="22"/>
        </w:rPr>
        <w:t>300</w:t>
      </w:r>
      <w:r w:rsidRPr="00A827C1">
        <w:rPr>
          <w:rFonts w:hint="eastAsia"/>
          <w:sz w:val="22"/>
          <w:szCs w:val="22"/>
        </w:rPr>
        <w:t>～</w:t>
      </w:r>
      <w:r>
        <w:rPr>
          <w:rFonts w:hint="eastAsia"/>
          <w:sz w:val="22"/>
          <w:szCs w:val="22"/>
        </w:rPr>
        <w:t>3</w:t>
      </w:r>
      <w:r>
        <w:rPr>
          <w:sz w:val="22"/>
          <w:szCs w:val="22"/>
        </w:rPr>
        <w:t>04</w:t>
      </w:r>
      <w:r w:rsidRPr="00A827C1">
        <w:rPr>
          <w:rFonts w:hint="eastAsia"/>
          <w:sz w:val="22"/>
          <w:szCs w:val="22"/>
        </w:rPr>
        <w:t>。</w:t>
      </w:r>
    </w:p>
    <w:p w14:paraId="08F6248D"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A827C1">
        <w:rPr>
          <w:rFonts w:hint="eastAsia"/>
          <w:sz w:val="22"/>
          <w:szCs w:val="22"/>
        </w:rPr>
        <w:t>印順法師，</w:t>
      </w:r>
      <w:r w:rsidRPr="0026486D">
        <w:rPr>
          <w:rFonts w:hint="eastAsia"/>
          <w:sz w:val="22"/>
          <w:szCs w:val="22"/>
        </w:rPr>
        <w:t>《佛法是救世之光》</w:t>
      </w:r>
      <w:r>
        <w:rPr>
          <w:rFonts w:hint="eastAsia"/>
          <w:sz w:val="22"/>
          <w:szCs w:val="22"/>
        </w:rPr>
        <w:t>，〈中國佛教各宗之創立〉</w:t>
      </w:r>
      <w:r w:rsidRPr="0026486D">
        <w:rPr>
          <w:rFonts w:hint="eastAsia"/>
          <w:sz w:val="22"/>
          <w:szCs w:val="22"/>
        </w:rPr>
        <w:t>，</w:t>
      </w:r>
      <w:r w:rsidRPr="0026486D">
        <w:rPr>
          <w:rFonts w:hint="eastAsia"/>
          <w:sz w:val="22"/>
          <w:szCs w:val="22"/>
        </w:rPr>
        <w:t>p.116</w:t>
      </w:r>
      <w:r>
        <w:rPr>
          <w:rFonts w:hint="eastAsia"/>
          <w:sz w:val="22"/>
          <w:szCs w:val="22"/>
        </w:rPr>
        <w:t>：</w:t>
      </w:r>
    </w:p>
    <w:p w14:paraId="65E4DD75" w14:textId="77777777" w:rsidR="00201809" w:rsidRDefault="00201809" w:rsidP="00201809">
      <w:pPr>
        <w:pStyle w:val="FootnoteText"/>
        <w:ind w:leftChars="322" w:left="773"/>
        <w:rPr>
          <w:rFonts w:ascii="標楷體" w:eastAsia="標楷體" w:hAnsi="標楷體"/>
          <w:sz w:val="22"/>
          <w:szCs w:val="22"/>
        </w:rPr>
      </w:pPr>
      <w:r w:rsidRPr="0026486D">
        <w:rPr>
          <w:rFonts w:ascii="標楷體" w:eastAsia="標楷體" w:hAnsi="標楷體" w:hint="eastAsia"/>
          <w:sz w:val="22"/>
          <w:szCs w:val="22"/>
        </w:rPr>
        <w:t>二、北魏</w:t>
      </w:r>
      <w:r w:rsidRPr="00181DE3">
        <w:rPr>
          <w:rFonts w:ascii="標楷體" w:eastAsia="標楷體" w:hAnsi="標楷體" w:hint="eastAsia"/>
          <w:sz w:val="22"/>
          <w:szCs w:val="22"/>
          <w:u w:val="thick"/>
        </w:rPr>
        <w:t>菩提留支</w:t>
      </w:r>
      <w:r w:rsidRPr="0026486D">
        <w:rPr>
          <w:rFonts w:ascii="標楷體" w:eastAsia="標楷體" w:hAnsi="標楷體" w:hint="eastAsia"/>
          <w:sz w:val="22"/>
          <w:szCs w:val="22"/>
        </w:rPr>
        <w:t>等，譯出世親之</w:t>
      </w:r>
      <w:r w:rsidRPr="00181DE3">
        <w:rPr>
          <w:rFonts w:ascii="標楷體" w:eastAsia="標楷體" w:hAnsi="標楷體" w:hint="eastAsia"/>
          <w:sz w:val="22"/>
          <w:szCs w:val="22"/>
          <w:u w:val="thick"/>
        </w:rPr>
        <w:t>《十地經論》</w:t>
      </w:r>
      <w:r w:rsidRPr="0026486D">
        <w:rPr>
          <w:rFonts w:ascii="標楷體" w:eastAsia="標楷體" w:hAnsi="標楷體" w:hint="eastAsia"/>
          <w:sz w:val="22"/>
          <w:szCs w:val="22"/>
        </w:rPr>
        <w:t>，</w:t>
      </w:r>
      <w:r w:rsidRPr="001114C9">
        <w:rPr>
          <w:rFonts w:ascii="標楷體" w:eastAsia="標楷體" w:hAnsi="標楷體" w:hint="eastAsia"/>
          <w:sz w:val="22"/>
          <w:szCs w:val="22"/>
          <w:u w:val="thick"/>
        </w:rPr>
        <w:t>以黎耶為真識</w:t>
      </w:r>
      <w:r w:rsidRPr="0026486D">
        <w:rPr>
          <w:rFonts w:ascii="標楷體" w:eastAsia="標楷體" w:hAnsi="標楷體" w:hint="eastAsia"/>
          <w:sz w:val="22"/>
          <w:szCs w:val="22"/>
        </w:rPr>
        <w:t>。承其學者，名</w:t>
      </w:r>
      <w:r w:rsidRPr="001114C9">
        <w:rPr>
          <w:rFonts w:ascii="標楷體" w:eastAsia="標楷體" w:hAnsi="標楷體" w:hint="eastAsia"/>
          <w:sz w:val="22"/>
          <w:szCs w:val="22"/>
          <w:u w:val="thick"/>
        </w:rPr>
        <w:t>地論宗</w:t>
      </w:r>
      <w:r w:rsidRPr="0026486D">
        <w:rPr>
          <w:rFonts w:ascii="標楷體" w:eastAsia="標楷體" w:hAnsi="標楷體" w:hint="eastAsia"/>
          <w:sz w:val="22"/>
          <w:szCs w:val="22"/>
        </w:rPr>
        <w:t>，為大乘有宗之一系，後擴展而演為華嚴宗。</w:t>
      </w:r>
    </w:p>
    <w:p w14:paraId="1810C01A" w14:textId="77777777" w:rsidR="00201809" w:rsidRPr="001114C9" w:rsidRDefault="00201809" w:rsidP="00201809">
      <w:pPr>
        <w:pStyle w:val="FootnoteText"/>
        <w:ind w:leftChars="322" w:left="773"/>
        <w:rPr>
          <w:sz w:val="22"/>
          <w:szCs w:val="22"/>
        </w:rPr>
      </w:pPr>
      <w:r w:rsidRPr="0026486D">
        <w:rPr>
          <w:rFonts w:ascii="標楷體" w:eastAsia="標楷體" w:hAnsi="標楷體" w:hint="eastAsia"/>
          <w:sz w:val="22"/>
          <w:szCs w:val="22"/>
        </w:rPr>
        <w:t>三、陳</w:t>
      </w:r>
      <w:r w:rsidRPr="00181DE3">
        <w:rPr>
          <w:rFonts w:ascii="標楷體" w:eastAsia="標楷體" w:hAnsi="標楷體" w:hint="eastAsia"/>
          <w:sz w:val="22"/>
          <w:szCs w:val="22"/>
          <w:u w:val="thick"/>
        </w:rPr>
        <w:t>真諦</w:t>
      </w:r>
      <w:r w:rsidRPr="0026486D">
        <w:rPr>
          <w:rFonts w:ascii="標楷體" w:eastAsia="標楷體" w:hAnsi="標楷體" w:hint="eastAsia"/>
          <w:sz w:val="22"/>
          <w:szCs w:val="22"/>
        </w:rPr>
        <w:t>譯</w:t>
      </w:r>
      <w:r w:rsidRPr="00181DE3">
        <w:rPr>
          <w:rFonts w:ascii="標楷體" w:eastAsia="標楷體" w:hAnsi="標楷體" w:hint="eastAsia"/>
          <w:sz w:val="22"/>
          <w:szCs w:val="22"/>
          <w:u w:val="thick"/>
        </w:rPr>
        <w:t>《攝大乘論》</w:t>
      </w:r>
      <w:r w:rsidRPr="0026486D">
        <w:rPr>
          <w:rFonts w:ascii="標楷體" w:eastAsia="標楷體" w:hAnsi="標楷體" w:hint="eastAsia"/>
          <w:sz w:val="22"/>
          <w:szCs w:val="22"/>
        </w:rPr>
        <w:t>於嶺南，</w:t>
      </w:r>
      <w:r w:rsidRPr="001114C9">
        <w:rPr>
          <w:rFonts w:ascii="標楷體" w:eastAsia="標楷體" w:hAnsi="標楷體" w:hint="eastAsia"/>
          <w:sz w:val="22"/>
          <w:szCs w:val="22"/>
          <w:u w:val="thick"/>
        </w:rPr>
        <w:t>以黎耶為妄識而通解性</w:t>
      </w:r>
      <w:r w:rsidRPr="0026486D">
        <w:rPr>
          <w:rFonts w:ascii="標楷體" w:eastAsia="標楷體" w:hAnsi="標楷體" w:hint="eastAsia"/>
          <w:sz w:val="22"/>
          <w:szCs w:val="22"/>
        </w:rPr>
        <w:t>，為大乘有宗之第二系，稱</w:t>
      </w:r>
      <w:r w:rsidRPr="001114C9">
        <w:rPr>
          <w:rFonts w:ascii="標楷體" w:eastAsia="標楷體" w:hAnsi="標楷體" w:hint="eastAsia"/>
          <w:sz w:val="22"/>
          <w:szCs w:val="22"/>
          <w:u w:val="thick"/>
        </w:rPr>
        <w:t>攝論宗</w:t>
      </w:r>
      <w:r w:rsidRPr="0026486D">
        <w:rPr>
          <w:rFonts w:ascii="標楷體" w:eastAsia="標楷體" w:hAnsi="標楷體" w:hint="eastAsia"/>
          <w:sz w:val="22"/>
          <w:szCs w:val="22"/>
        </w:rPr>
        <w:t>。然南方所傳不盛，入北方又為地論師所融攝；逮玄奘傳譯法相，乃無獨立研究者。</w:t>
      </w:r>
    </w:p>
  </w:footnote>
  <w:footnote w:id="86">
    <w:p w14:paraId="55A65CD1" w14:textId="77777777" w:rsidR="00201809" w:rsidRDefault="00201809" w:rsidP="00201809">
      <w:pPr>
        <w:pStyle w:val="FootnoteText"/>
        <w:rPr>
          <w:sz w:val="22"/>
          <w:szCs w:val="22"/>
        </w:rPr>
      </w:pPr>
      <w:r w:rsidRPr="00A827C1">
        <w:rPr>
          <w:rStyle w:val="FootnoteReference"/>
          <w:sz w:val="22"/>
          <w:szCs w:val="22"/>
        </w:rPr>
        <w:footnoteRef/>
      </w:r>
      <w:r w:rsidRPr="00A827C1">
        <w:rPr>
          <w:sz w:val="22"/>
          <w:szCs w:val="22"/>
        </w:rPr>
        <w:t xml:space="preserve"> </w:t>
      </w:r>
      <w:r w:rsidRPr="00A827C1">
        <w:rPr>
          <w:rFonts w:hint="eastAsia"/>
          <w:sz w:val="22"/>
          <w:szCs w:val="22"/>
        </w:rPr>
        <w:t>參見：</w:t>
      </w:r>
    </w:p>
    <w:p w14:paraId="6A43A0AE"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A827C1">
        <w:rPr>
          <w:rFonts w:hint="eastAsia"/>
          <w:sz w:val="22"/>
          <w:szCs w:val="22"/>
        </w:rPr>
        <w:t>印順法師，《華雨集（四）》，〈</w:t>
      </w:r>
      <w:r>
        <w:rPr>
          <w:rFonts w:hint="eastAsia"/>
          <w:sz w:val="22"/>
          <w:szCs w:val="22"/>
        </w:rPr>
        <w:t>佛學大要</w:t>
      </w:r>
      <w:r w:rsidRPr="00A827C1">
        <w:rPr>
          <w:rFonts w:hint="eastAsia"/>
          <w:sz w:val="22"/>
          <w:szCs w:val="22"/>
        </w:rPr>
        <w:t>〉，</w:t>
      </w:r>
      <w:r w:rsidRPr="00A827C1">
        <w:rPr>
          <w:rFonts w:hint="eastAsia"/>
          <w:sz w:val="22"/>
          <w:szCs w:val="22"/>
        </w:rPr>
        <w:t>p</w:t>
      </w:r>
      <w:r w:rsidRPr="00A827C1">
        <w:rPr>
          <w:sz w:val="22"/>
          <w:szCs w:val="22"/>
        </w:rPr>
        <w:t>p</w:t>
      </w:r>
      <w:r w:rsidRPr="00A827C1">
        <w:rPr>
          <w:rFonts w:hint="eastAsia"/>
          <w:sz w:val="22"/>
          <w:szCs w:val="22"/>
        </w:rPr>
        <w:t>.298</w:t>
      </w:r>
      <w:r w:rsidRPr="00A827C1">
        <w:rPr>
          <w:rFonts w:hint="eastAsia"/>
          <w:sz w:val="22"/>
          <w:szCs w:val="22"/>
        </w:rPr>
        <w:t>～</w:t>
      </w:r>
      <w:r>
        <w:rPr>
          <w:rFonts w:hint="eastAsia"/>
          <w:sz w:val="22"/>
          <w:szCs w:val="22"/>
        </w:rPr>
        <w:t>3</w:t>
      </w:r>
      <w:r>
        <w:rPr>
          <w:sz w:val="22"/>
          <w:szCs w:val="22"/>
        </w:rPr>
        <w:t>00</w:t>
      </w:r>
      <w:r w:rsidRPr="00A827C1">
        <w:rPr>
          <w:rFonts w:hint="eastAsia"/>
          <w:sz w:val="22"/>
          <w:szCs w:val="22"/>
        </w:rPr>
        <w:t>。</w:t>
      </w:r>
    </w:p>
    <w:p w14:paraId="3F781C7C"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A827C1">
        <w:rPr>
          <w:rFonts w:hint="eastAsia"/>
          <w:sz w:val="22"/>
          <w:szCs w:val="22"/>
        </w:rPr>
        <w:t>印順法師，</w:t>
      </w:r>
      <w:r w:rsidRPr="0026486D">
        <w:rPr>
          <w:rFonts w:hint="eastAsia"/>
          <w:sz w:val="22"/>
          <w:szCs w:val="22"/>
        </w:rPr>
        <w:t>《佛法是救世之光》</w:t>
      </w:r>
      <w:r>
        <w:rPr>
          <w:rFonts w:hint="eastAsia"/>
          <w:sz w:val="22"/>
          <w:szCs w:val="22"/>
        </w:rPr>
        <w:t>，〈中國佛教各宗之創立〉</w:t>
      </w:r>
      <w:r w:rsidRPr="0026486D">
        <w:rPr>
          <w:rFonts w:hint="eastAsia"/>
          <w:sz w:val="22"/>
          <w:szCs w:val="22"/>
        </w:rPr>
        <w:t>，</w:t>
      </w:r>
      <w:r w:rsidRPr="0026486D">
        <w:rPr>
          <w:rFonts w:hint="eastAsia"/>
          <w:sz w:val="22"/>
          <w:szCs w:val="22"/>
        </w:rPr>
        <w:t>p.116</w:t>
      </w:r>
      <w:r>
        <w:rPr>
          <w:rFonts w:hint="eastAsia"/>
          <w:sz w:val="22"/>
          <w:szCs w:val="22"/>
        </w:rPr>
        <w:t>：</w:t>
      </w:r>
    </w:p>
    <w:p w14:paraId="7DE9A2C0" w14:textId="77777777" w:rsidR="00201809" w:rsidRPr="001114C9" w:rsidRDefault="00201809" w:rsidP="00201809">
      <w:pPr>
        <w:pStyle w:val="FootnoteText"/>
        <w:ind w:leftChars="322" w:left="773"/>
        <w:rPr>
          <w:rFonts w:ascii="標楷體" w:eastAsia="標楷體" w:hAnsi="標楷體"/>
          <w:sz w:val="22"/>
          <w:szCs w:val="22"/>
        </w:rPr>
      </w:pPr>
      <w:r w:rsidRPr="001114C9">
        <w:rPr>
          <w:rFonts w:ascii="標楷體" w:eastAsia="標楷體" w:hAnsi="標楷體" w:hint="eastAsia"/>
          <w:sz w:val="22"/>
          <w:szCs w:val="22"/>
        </w:rPr>
        <w:t>四、唐</w:t>
      </w:r>
      <w:r w:rsidRPr="00181DE3">
        <w:rPr>
          <w:rFonts w:ascii="標楷體" w:eastAsia="標楷體" w:hAnsi="標楷體" w:hint="eastAsia"/>
          <w:sz w:val="22"/>
          <w:szCs w:val="22"/>
          <w:u w:val="thick"/>
        </w:rPr>
        <w:t>玄奘</w:t>
      </w:r>
      <w:r w:rsidRPr="001114C9">
        <w:rPr>
          <w:rFonts w:ascii="標楷體" w:eastAsia="標楷體" w:hAnsi="標楷體" w:hint="eastAsia"/>
          <w:sz w:val="22"/>
          <w:szCs w:val="22"/>
        </w:rPr>
        <w:t>傳無著世親之學，以</w:t>
      </w:r>
      <w:r w:rsidRPr="00181DE3">
        <w:rPr>
          <w:rFonts w:ascii="標楷體" w:eastAsia="標楷體" w:hAnsi="標楷體" w:hint="eastAsia"/>
          <w:sz w:val="22"/>
          <w:szCs w:val="22"/>
          <w:u w:val="thick"/>
        </w:rPr>
        <w:t>《成唯識論》</w:t>
      </w:r>
      <w:r w:rsidRPr="001114C9">
        <w:rPr>
          <w:rFonts w:ascii="標楷體" w:eastAsia="標楷體" w:hAnsi="標楷體" w:hint="eastAsia"/>
          <w:sz w:val="22"/>
          <w:szCs w:val="22"/>
        </w:rPr>
        <w:t>為主，</w:t>
      </w:r>
      <w:r w:rsidRPr="001114C9">
        <w:rPr>
          <w:rFonts w:ascii="標楷體" w:eastAsia="標楷體" w:hAnsi="標楷體" w:hint="eastAsia"/>
          <w:sz w:val="22"/>
          <w:szCs w:val="22"/>
          <w:u w:val="thick"/>
        </w:rPr>
        <w:t>明阿賴耶唯妄唯染</w:t>
      </w:r>
      <w:r w:rsidRPr="001114C9">
        <w:rPr>
          <w:rFonts w:ascii="標楷體" w:eastAsia="標楷體" w:hAnsi="標楷體" w:hint="eastAsia"/>
          <w:sz w:val="22"/>
          <w:szCs w:val="22"/>
        </w:rPr>
        <w:t>。學者稱法相宗，實乃大乘有宗之第三系。</w:t>
      </w:r>
    </w:p>
  </w:footnote>
  <w:footnote w:id="87">
    <w:p w14:paraId="07159A90" w14:textId="77777777" w:rsidR="00201809" w:rsidRPr="00E65B81" w:rsidRDefault="00201809" w:rsidP="00201809">
      <w:pPr>
        <w:pStyle w:val="FootnoteText"/>
        <w:rPr>
          <w:sz w:val="22"/>
          <w:szCs w:val="22"/>
        </w:rPr>
      </w:pPr>
      <w:r w:rsidRPr="00E65B81">
        <w:rPr>
          <w:rStyle w:val="FootnoteReference"/>
          <w:sz w:val="22"/>
          <w:szCs w:val="22"/>
        </w:rPr>
        <w:footnoteRef/>
      </w:r>
      <w:r w:rsidRPr="00E65B81">
        <w:rPr>
          <w:sz w:val="22"/>
          <w:szCs w:val="22"/>
        </w:rPr>
        <w:t xml:space="preserve"> </w:t>
      </w:r>
      <w:r w:rsidRPr="00E65B81">
        <w:rPr>
          <w:rFonts w:hint="eastAsia"/>
          <w:sz w:val="22"/>
          <w:szCs w:val="22"/>
        </w:rPr>
        <w:t>參見：印順法師，《攝大乘論講記》，</w:t>
      </w:r>
      <w:r w:rsidRPr="00E65B81">
        <w:rPr>
          <w:rFonts w:hint="eastAsia"/>
          <w:sz w:val="22"/>
          <w:szCs w:val="22"/>
        </w:rPr>
        <w:t>p</w:t>
      </w:r>
      <w:r>
        <w:rPr>
          <w:sz w:val="22"/>
          <w:szCs w:val="22"/>
        </w:rPr>
        <w:t>p</w:t>
      </w:r>
      <w:r w:rsidRPr="00E65B81">
        <w:rPr>
          <w:rFonts w:hint="eastAsia"/>
          <w:sz w:val="22"/>
          <w:szCs w:val="22"/>
        </w:rPr>
        <w:t>.98</w:t>
      </w:r>
      <w:r>
        <w:rPr>
          <w:rFonts w:hint="eastAsia"/>
          <w:sz w:val="22"/>
          <w:szCs w:val="22"/>
        </w:rPr>
        <w:t>～</w:t>
      </w:r>
      <w:r>
        <w:rPr>
          <w:rFonts w:hint="eastAsia"/>
          <w:sz w:val="22"/>
          <w:szCs w:val="22"/>
        </w:rPr>
        <w:t>1</w:t>
      </w:r>
      <w:r>
        <w:rPr>
          <w:sz w:val="22"/>
          <w:szCs w:val="22"/>
        </w:rPr>
        <w:t>00</w:t>
      </w:r>
      <w:r w:rsidRPr="00E65B81">
        <w:rPr>
          <w:rFonts w:hint="eastAsia"/>
          <w:sz w:val="22"/>
          <w:szCs w:val="22"/>
        </w:rPr>
        <w:t>：</w:t>
      </w:r>
    </w:p>
    <w:p w14:paraId="62D72EB2" w14:textId="77777777" w:rsidR="00201809" w:rsidRPr="00E65B81" w:rsidRDefault="00201809" w:rsidP="00201809">
      <w:pPr>
        <w:pStyle w:val="FootnoteText"/>
        <w:ind w:leftChars="137" w:left="329"/>
        <w:rPr>
          <w:rFonts w:ascii="標楷體" w:eastAsia="標楷體" w:hAnsi="標楷體"/>
          <w:sz w:val="22"/>
          <w:szCs w:val="22"/>
        </w:rPr>
      </w:pPr>
      <w:r w:rsidRPr="00E65B81">
        <w:rPr>
          <w:rFonts w:ascii="標楷體" w:eastAsia="標楷體" w:hAnsi="標楷體" w:hint="eastAsia"/>
          <w:sz w:val="22"/>
          <w:szCs w:val="22"/>
        </w:rPr>
        <w:t>五、種子的所熏：熏習，必有能熏和所熏；要怎樣的所熏才能受能熏的熏習？本論說，凡是為所熏的，必須具備四個條件：……（二）、「無記」：</w:t>
      </w:r>
    </w:p>
    <w:p w14:paraId="74275F31" w14:textId="77777777" w:rsidR="00201809" w:rsidRPr="00E65B81" w:rsidRDefault="00201809" w:rsidP="00201809">
      <w:pPr>
        <w:pStyle w:val="FootnoteText"/>
        <w:ind w:leftChars="137" w:left="329"/>
        <w:rPr>
          <w:rFonts w:ascii="標楷體" w:eastAsia="標楷體" w:hAnsi="標楷體"/>
          <w:sz w:val="22"/>
          <w:szCs w:val="22"/>
        </w:rPr>
      </w:pPr>
      <w:r w:rsidRPr="00E65B81">
        <w:rPr>
          <w:rFonts w:ascii="標楷體" w:eastAsia="標楷體" w:hAnsi="標楷體" w:hint="eastAsia"/>
          <w:sz w:val="22"/>
          <w:szCs w:val="22"/>
        </w:rPr>
        <w:t>這表示中庸性的東西才能受熏習。善不能受惡熏，惡不能受善熏，善惡都不是所熏法；唯有無覆無記性，能受善惡的熏習，才是所熏性。這和極臭的大蒜，極香的檀香，都不能受熏，只有不是香臭所可記別的才能受香臭的熏習一樣。本識是無覆無記性，所以賴耶是所熏習。這簡去善法與惡法的受熏。</w:t>
      </w:r>
      <w:r>
        <w:rPr>
          <w:rFonts w:ascii="標楷體" w:eastAsia="標楷體" w:hAnsi="標楷體" w:hint="eastAsia"/>
          <w:sz w:val="22"/>
          <w:szCs w:val="22"/>
        </w:rPr>
        <w:t>……</w:t>
      </w:r>
    </w:p>
  </w:footnote>
  <w:footnote w:id="88">
    <w:p w14:paraId="257BD6A9" w14:textId="77777777" w:rsidR="00201809" w:rsidRPr="00345E54" w:rsidRDefault="00201809" w:rsidP="00201809">
      <w:pPr>
        <w:pStyle w:val="FootnoteText"/>
        <w:rPr>
          <w:sz w:val="22"/>
          <w:szCs w:val="22"/>
        </w:rPr>
      </w:pPr>
      <w:r w:rsidRPr="00376F15">
        <w:rPr>
          <w:rStyle w:val="FootnoteReference"/>
          <w:sz w:val="22"/>
          <w:szCs w:val="22"/>
        </w:rPr>
        <w:footnoteRef/>
      </w:r>
      <w:r w:rsidRPr="00376F15">
        <w:rPr>
          <w:sz w:val="22"/>
          <w:szCs w:val="22"/>
        </w:rPr>
        <w:t xml:space="preserve"> </w:t>
      </w:r>
      <w:r w:rsidRPr="00345E54">
        <w:rPr>
          <w:rFonts w:hint="eastAsia"/>
          <w:sz w:val="22"/>
          <w:szCs w:val="22"/>
        </w:rPr>
        <w:t>參見：</w:t>
      </w:r>
    </w:p>
    <w:p w14:paraId="1AE6CE9D" w14:textId="77777777" w:rsidR="00201809" w:rsidRPr="00345E54" w:rsidRDefault="00201809" w:rsidP="00201809">
      <w:pPr>
        <w:pStyle w:val="FootnoteText"/>
        <w:ind w:leftChars="92" w:left="771"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）劉宋．求那跋陀羅譯《勝鬘師子吼一乘大方便方廣經》卷</w:t>
      </w:r>
      <w:r w:rsidRPr="00345E54">
        <w:rPr>
          <w:rFonts w:hint="eastAsia"/>
          <w:sz w:val="22"/>
          <w:szCs w:val="22"/>
        </w:rPr>
        <w:t>1(</w:t>
      </w:r>
      <w:r w:rsidRPr="00345E54">
        <w:rPr>
          <w:rFonts w:hint="eastAsia"/>
          <w:sz w:val="22"/>
          <w:szCs w:val="22"/>
        </w:rPr>
        <w:t>大正</w:t>
      </w:r>
      <w:r w:rsidRPr="00345E54">
        <w:rPr>
          <w:rFonts w:hint="eastAsia"/>
          <w:sz w:val="22"/>
          <w:szCs w:val="22"/>
        </w:rPr>
        <w:t>12</w:t>
      </w:r>
      <w:r w:rsidRPr="00345E54">
        <w:rPr>
          <w:rFonts w:hint="eastAsia"/>
          <w:sz w:val="22"/>
          <w:szCs w:val="22"/>
        </w:rPr>
        <w:t>，</w:t>
      </w:r>
      <w:r w:rsidRPr="00345E54">
        <w:rPr>
          <w:rFonts w:hint="eastAsia"/>
          <w:sz w:val="22"/>
          <w:szCs w:val="22"/>
        </w:rPr>
        <w:t>222b9-14)</w:t>
      </w:r>
      <w:r w:rsidRPr="00345E54">
        <w:rPr>
          <w:rFonts w:hint="eastAsia"/>
          <w:sz w:val="22"/>
          <w:szCs w:val="22"/>
        </w:rPr>
        <w:t>：</w:t>
      </w:r>
    </w:p>
    <w:p w14:paraId="23911FE0" w14:textId="77777777" w:rsidR="00201809" w:rsidRPr="00345E54" w:rsidRDefault="00201809" w:rsidP="00201809">
      <w:pPr>
        <w:pStyle w:val="FootnoteText"/>
        <w:ind w:leftChars="322" w:left="773"/>
        <w:rPr>
          <w:rFonts w:ascii="標楷體" w:eastAsia="標楷體" w:hAnsi="標楷體"/>
          <w:sz w:val="22"/>
          <w:szCs w:val="22"/>
        </w:rPr>
      </w:pPr>
      <w:r w:rsidRPr="00345E54">
        <w:rPr>
          <w:rFonts w:ascii="標楷體" w:eastAsia="標楷體" w:hAnsi="標楷體" w:hint="eastAsia"/>
          <w:sz w:val="22"/>
          <w:szCs w:val="22"/>
        </w:rPr>
        <w:t>世間言說故，有死有生，死者謂根壞，生者新諸根起，非如來藏有生有死。如來藏者離有為相，如來藏常住不變。是故如來藏，是依、是持、是建立。世尊！不離、不斷、不脫、不異、不思議佛法。世尊！斷脫異外有為法依持、建立者，是如來藏。</w:t>
      </w:r>
    </w:p>
    <w:p w14:paraId="118088C1" w14:textId="77777777" w:rsidR="00201809" w:rsidRPr="00376F15" w:rsidRDefault="00201809" w:rsidP="00201809">
      <w:pPr>
        <w:pStyle w:val="FootnoteText"/>
        <w:ind w:leftChars="92" w:left="771"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）印順法師，《勝鬘經講記》，</w:t>
      </w:r>
      <w:r w:rsidRPr="00345E54">
        <w:rPr>
          <w:rFonts w:hint="eastAsia"/>
          <w:sz w:val="22"/>
          <w:szCs w:val="22"/>
        </w:rPr>
        <w:t>pp.24</w:t>
      </w:r>
      <w:r w:rsidRPr="00345E54">
        <w:rPr>
          <w:sz w:val="22"/>
          <w:szCs w:val="22"/>
        </w:rPr>
        <w:t>1</w:t>
      </w:r>
      <w:r w:rsidRPr="00345E54">
        <w:rPr>
          <w:rFonts w:hint="eastAsia"/>
          <w:sz w:val="22"/>
          <w:szCs w:val="22"/>
        </w:rPr>
        <w:t>～</w:t>
      </w:r>
      <w:r w:rsidRPr="00345E54">
        <w:rPr>
          <w:rFonts w:hint="eastAsia"/>
          <w:sz w:val="22"/>
          <w:szCs w:val="22"/>
        </w:rPr>
        <w:t>24</w:t>
      </w:r>
      <w:r w:rsidRPr="00345E54">
        <w:rPr>
          <w:sz w:val="22"/>
          <w:szCs w:val="22"/>
        </w:rPr>
        <w:t>4</w:t>
      </w:r>
      <w:r>
        <w:rPr>
          <w:rFonts w:cs="Times Ext Roman" w:hint="eastAsia"/>
          <w:sz w:val="22"/>
          <w:szCs w:val="22"/>
        </w:rPr>
        <w:t>。</w:t>
      </w:r>
    </w:p>
  </w:footnote>
  <w:footnote w:id="89">
    <w:p w14:paraId="0B0B0652" w14:textId="77777777" w:rsidR="00201809" w:rsidRPr="00376F15" w:rsidRDefault="00201809" w:rsidP="00201809">
      <w:pPr>
        <w:pStyle w:val="FootnoteText"/>
        <w:rPr>
          <w:sz w:val="22"/>
          <w:szCs w:val="22"/>
        </w:rPr>
      </w:pPr>
      <w:r w:rsidRPr="00376F15">
        <w:rPr>
          <w:rStyle w:val="FootnoteReference"/>
          <w:sz w:val="22"/>
          <w:szCs w:val="22"/>
        </w:rPr>
        <w:footnoteRef/>
      </w:r>
      <w:r w:rsidRPr="00376F15">
        <w:rPr>
          <w:sz w:val="22"/>
          <w:szCs w:val="22"/>
        </w:rPr>
        <w:t xml:space="preserve"> </w:t>
      </w:r>
      <w:r w:rsidRPr="00376F15">
        <w:rPr>
          <w:rFonts w:hint="eastAsia"/>
          <w:sz w:val="22"/>
          <w:szCs w:val="22"/>
        </w:rPr>
        <w:t>參見：</w:t>
      </w:r>
    </w:p>
    <w:p w14:paraId="40FE1FBA" w14:textId="77777777" w:rsidR="00201809" w:rsidRDefault="00201809" w:rsidP="00201809">
      <w:pPr>
        <w:pStyle w:val="FootnoteText"/>
        <w:ind w:leftChars="92" w:left="771" w:hangingChars="250" w:hanging="550"/>
        <w:rPr>
          <w:sz w:val="22"/>
          <w:szCs w:val="22"/>
        </w:rPr>
      </w:pPr>
      <w:r w:rsidRPr="00345E54">
        <w:rPr>
          <w:rFonts w:hint="eastAsia"/>
          <w:sz w:val="22"/>
          <w:szCs w:val="22"/>
        </w:rPr>
        <w:t>（</w:t>
      </w:r>
      <w:r w:rsidRPr="00345E54">
        <w:rPr>
          <w:rFonts w:hint="eastAsia"/>
          <w:sz w:val="22"/>
          <w:szCs w:val="22"/>
        </w:rPr>
        <w:t>1</w:t>
      </w:r>
      <w:r w:rsidRPr="00345E54">
        <w:rPr>
          <w:rFonts w:hint="eastAsia"/>
          <w:sz w:val="22"/>
          <w:szCs w:val="22"/>
        </w:rPr>
        <w:t>）劉宋．求那跋陀羅譯《勝鬘師子吼一乘大方便方廣經》卷</w:t>
      </w:r>
      <w:r w:rsidRPr="00345E54">
        <w:rPr>
          <w:rFonts w:hint="eastAsia"/>
          <w:sz w:val="22"/>
          <w:szCs w:val="22"/>
        </w:rPr>
        <w:t>1(</w:t>
      </w:r>
      <w:r w:rsidRPr="00345E54">
        <w:rPr>
          <w:rFonts w:hint="eastAsia"/>
          <w:sz w:val="22"/>
          <w:szCs w:val="22"/>
        </w:rPr>
        <w:t>大正</w:t>
      </w:r>
      <w:r w:rsidRPr="00345E54">
        <w:rPr>
          <w:rFonts w:hint="eastAsia"/>
          <w:sz w:val="22"/>
          <w:szCs w:val="22"/>
        </w:rPr>
        <w:t>12</w:t>
      </w:r>
      <w:r w:rsidRPr="00345E54">
        <w:rPr>
          <w:rFonts w:hint="eastAsia"/>
          <w:sz w:val="22"/>
          <w:szCs w:val="22"/>
        </w:rPr>
        <w:t>，</w:t>
      </w:r>
      <w:r w:rsidRPr="00376F15">
        <w:rPr>
          <w:rFonts w:hint="eastAsia"/>
          <w:sz w:val="22"/>
          <w:szCs w:val="22"/>
        </w:rPr>
        <w:t>222b22-c1)</w:t>
      </w:r>
      <w:r w:rsidRPr="00376F15">
        <w:rPr>
          <w:rFonts w:hint="eastAsia"/>
          <w:sz w:val="22"/>
          <w:szCs w:val="22"/>
        </w:rPr>
        <w:t>：</w:t>
      </w:r>
    </w:p>
    <w:p w14:paraId="7013F54A" w14:textId="77777777" w:rsidR="00201809" w:rsidRPr="00376F15" w:rsidRDefault="00201809" w:rsidP="00201809">
      <w:pPr>
        <w:pStyle w:val="FootnoteText"/>
        <w:ind w:leftChars="322" w:left="773"/>
        <w:rPr>
          <w:rFonts w:ascii="標楷體" w:eastAsia="標楷體" w:hAnsi="標楷體"/>
          <w:sz w:val="22"/>
          <w:szCs w:val="22"/>
        </w:rPr>
      </w:pPr>
      <w:r w:rsidRPr="00376F15">
        <w:rPr>
          <w:rFonts w:ascii="標楷體" w:eastAsia="標楷體" w:hAnsi="標楷體" w:hint="eastAsia"/>
          <w:sz w:val="22"/>
          <w:szCs w:val="22"/>
        </w:rPr>
        <w:t>世尊！如來藏者，是法界藏、法身藏、出世間上上藏、自性清淨藏。此性清淨如來藏，而客塵煩惱、上煩惱所染，不思議如來境界。何以故？剎那善心非煩惱所染；剎那不善心亦非煩惱所染。煩惱不觸心，心不觸煩惱，云何不觸法，而能得染心？世尊！然有煩惱，有煩惱染心，自性清淨心而有染者，難可了知。唯佛世尊！實眼實智，為法根本、為通達法、為正法依，如實知見。</w:t>
      </w:r>
    </w:p>
    <w:p w14:paraId="48B6061A" w14:textId="77777777" w:rsidR="00201809" w:rsidRDefault="00201809" w:rsidP="00201809">
      <w:pPr>
        <w:pStyle w:val="FootnoteText"/>
        <w:ind w:leftChars="92" w:left="771" w:hangingChars="250" w:hanging="550"/>
        <w:rPr>
          <w:sz w:val="22"/>
          <w:szCs w:val="22"/>
        </w:rPr>
      </w:pPr>
      <w:r w:rsidRPr="00345E54">
        <w:rPr>
          <w:rFonts w:hint="eastAsia"/>
          <w:sz w:val="22"/>
          <w:szCs w:val="22"/>
        </w:rPr>
        <w:t>（</w:t>
      </w:r>
      <w:r w:rsidRPr="00345E54">
        <w:rPr>
          <w:rFonts w:hint="eastAsia"/>
          <w:sz w:val="22"/>
          <w:szCs w:val="22"/>
        </w:rPr>
        <w:t>2</w:t>
      </w:r>
      <w:r w:rsidRPr="00345E54">
        <w:rPr>
          <w:rFonts w:hint="eastAsia"/>
          <w:sz w:val="22"/>
          <w:szCs w:val="22"/>
        </w:rPr>
        <w:t>）印順法師，</w:t>
      </w:r>
      <w:r w:rsidRPr="00376F15">
        <w:rPr>
          <w:rFonts w:hint="eastAsia"/>
          <w:sz w:val="22"/>
          <w:szCs w:val="22"/>
        </w:rPr>
        <w:t>《勝鬘經講記》，</w:t>
      </w:r>
      <w:r w:rsidRPr="00376F15">
        <w:rPr>
          <w:rFonts w:hint="eastAsia"/>
          <w:sz w:val="22"/>
          <w:szCs w:val="22"/>
        </w:rPr>
        <w:t>p.248</w:t>
      </w:r>
      <w:r>
        <w:rPr>
          <w:rFonts w:hint="eastAsia"/>
          <w:sz w:val="22"/>
          <w:szCs w:val="22"/>
        </w:rPr>
        <w:t>～</w:t>
      </w:r>
      <w:r>
        <w:rPr>
          <w:rFonts w:hint="eastAsia"/>
          <w:sz w:val="22"/>
          <w:szCs w:val="22"/>
        </w:rPr>
        <w:t>2</w:t>
      </w:r>
      <w:r>
        <w:rPr>
          <w:sz w:val="22"/>
          <w:szCs w:val="22"/>
        </w:rPr>
        <w:t>54</w:t>
      </w:r>
      <w:r>
        <w:rPr>
          <w:rFonts w:hint="eastAsia"/>
          <w:sz w:val="22"/>
          <w:szCs w:val="22"/>
        </w:rPr>
        <w:t>：</w:t>
      </w:r>
    </w:p>
    <w:p w14:paraId="0A14F4C8" w14:textId="77777777" w:rsidR="00201809" w:rsidRPr="00376F15" w:rsidRDefault="00201809" w:rsidP="00201809">
      <w:pPr>
        <w:pStyle w:val="FootnoteText"/>
        <w:ind w:leftChars="322" w:left="773"/>
        <w:rPr>
          <w:rFonts w:ascii="標楷體" w:eastAsia="標楷體" w:hAnsi="標楷體"/>
          <w:sz w:val="22"/>
          <w:szCs w:val="22"/>
        </w:rPr>
      </w:pPr>
      <w:r w:rsidRPr="007510B9">
        <w:rPr>
          <w:rFonts w:ascii="標楷體" w:eastAsia="標楷體" w:hAnsi="標楷體" w:hint="eastAsia"/>
          <w:sz w:val="22"/>
          <w:szCs w:val="22"/>
          <w:u w:val="thick"/>
        </w:rPr>
        <w:t>如來藏為雜染清淨所依</w:t>
      </w:r>
      <w:r w:rsidRPr="00376F15">
        <w:rPr>
          <w:rFonts w:ascii="標楷體" w:eastAsia="標楷體" w:hAnsi="標楷體" w:hint="eastAsia"/>
          <w:sz w:val="22"/>
          <w:szCs w:val="22"/>
        </w:rPr>
        <w:t>，然如來藏自體，實非生死雜染法；生死雜染，不過依附於如來藏，</w:t>
      </w:r>
      <w:r w:rsidRPr="007510B9">
        <w:rPr>
          <w:rFonts w:ascii="標楷體" w:eastAsia="標楷體" w:hAnsi="標楷體" w:hint="eastAsia"/>
          <w:sz w:val="22"/>
          <w:szCs w:val="22"/>
          <w:u w:val="thick"/>
        </w:rPr>
        <w:t>如來藏是自性清淨</w:t>
      </w:r>
      <w:r w:rsidRPr="00376F15">
        <w:rPr>
          <w:rFonts w:ascii="標楷體" w:eastAsia="標楷體" w:hAnsi="標楷體" w:hint="eastAsia"/>
          <w:sz w:val="22"/>
          <w:szCs w:val="22"/>
        </w:rPr>
        <w:t>的。</w:t>
      </w:r>
      <w:r>
        <w:rPr>
          <w:rFonts w:ascii="標楷體" w:eastAsia="標楷體" w:hAnsi="標楷體" w:hint="eastAsia"/>
          <w:sz w:val="22"/>
          <w:szCs w:val="22"/>
        </w:rPr>
        <w:t>……</w:t>
      </w:r>
      <w:r w:rsidRPr="00376F15">
        <w:rPr>
          <w:rFonts w:ascii="標楷體" w:eastAsia="標楷體" w:hAnsi="標楷體" w:hint="eastAsia"/>
          <w:sz w:val="22"/>
          <w:szCs w:val="22"/>
        </w:rPr>
        <w:t>煩惱與隨煩惱，稱為客塵。客對主說，有後起的，外來的，不久即去等含義。如來藏是本來如此的，所以稱自性。</w:t>
      </w:r>
      <w:r w:rsidRPr="007510B9">
        <w:rPr>
          <w:rFonts w:ascii="標楷體" w:eastAsia="標楷體" w:hAnsi="標楷體" w:hint="eastAsia"/>
          <w:sz w:val="22"/>
          <w:szCs w:val="22"/>
          <w:u w:val="thick"/>
        </w:rPr>
        <w:t>煩惱隨煩惱</w:t>
      </w:r>
      <w:r w:rsidRPr="00376F15">
        <w:rPr>
          <w:rFonts w:ascii="標楷體" w:eastAsia="標楷體" w:hAnsi="標楷體" w:hint="eastAsia"/>
          <w:sz w:val="22"/>
          <w:szCs w:val="22"/>
        </w:rPr>
        <w:t>，</w:t>
      </w:r>
      <w:r w:rsidRPr="007510B9">
        <w:rPr>
          <w:rFonts w:ascii="標楷體" w:eastAsia="標楷體" w:hAnsi="標楷體" w:hint="eastAsia"/>
          <w:sz w:val="22"/>
          <w:szCs w:val="22"/>
          <w:u w:val="thick"/>
        </w:rPr>
        <w:t>是可斷除法</w:t>
      </w:r>
      <w:r w:rsidRPr="00376F15">
        <w:rPr>
          <w:rFonts w:ascii="標楷體" w:eastAsia="標楷體" w:hAnsi="標楷體" w:hint="eastAsia"/>
          <w:sz w:val="22"/>
          <w:szCs w:val="22"/>
        </w:rPr>
        <w:t>，類如附著於摩尼寶珠的塵垢，</w:t>
      </w:r>
      <w:r w:rsidRPr="007510B9">
        <w:rPr>
          <w:rFonts w:ascii="標楷體" w:eastAsia="標楷體" w:hAnsi="標楷體" w:hint="eastAsia"/>
          <w:sz w:val="22"/>
          <w:szCs w:val="22"/>
          <w:u w:val="thick"/>
        </w:rPr>
        <w:t>所以稱客塵</w:t>
      </w:r>
      <w:r w:rsidRPr="00376F15">
        <w:rPr>
          <w:rFonts w:ascii="標楷體" w:eastAsia="標楷體" w:hAnsi="標楷體" w:hint="eastAsia"/>
          <w:sz w:val="22"/>
          <w:szCs w:val="22"/>
        </w:rPr>
        <w:t>，塵是染穢不淨義。這如來藏的不染而染，染而不染的境界，非一般眾生所能了知</w:t>
      </w:r>
      <w:r>
        <w:rPr>
          <w:rFonts w:ascii="標楷體" w:eastAsia="標楷體" w:hAnsi="標楷體" w:hint="eastAsia"/>
          <w:sz w:val="22"/>
          <w:szCs w:val="22"/>
        </w:rPr>
        <w:t>。……</w:t>
      </w:r>
    </w:p>
  </w:footnote>
  <w:footnote w:id="90">
    <w:p w14:paraId="60FF4E42" w14:textId="77777777" w:rsidR="00201809" w:rsidRDefault="00201809" w:rsidP="00201809">
      <w:pPr>
        <w:pStyle w:val="FootnoteText"/>
        <w:rPr>
          <w:sz w:val="22"/>
          <w:szCs w:val="22"/>
        </w:rPr>
      </w:pPr>
      <w:r w:rsidRPr="00CE08E4">
        <w:rPr>
          <w:rStyle w:val="FootnoteReference"/>
          <w:sz w:val="22"/>
          <w:szCs w:val="22"/>
        </w:rPr>
        <w:footnoteRef/>
      </w:r>
      <w:r w:rsidRPr="00CE08E4">
        <w:rPr>
          <w:sz w:val="22"/>
          <w:szCs w:val="22"/>
        </w:rPr>
        <w:t xml:space="preserve"> </w:t>
      </w:r>
      <w:r w:rsidRPr="00CE08E4">
        <w:rPr>
          <w:rFonts w:hint="eastAsia"/>
          <w:sz w:val="22"/>
          <w:szCs w:val="22"/>
        </w:rPr>
        <w:t>參見：</w:t>
      </w:r>
    </w:p>
    <w:p w14:paraId="3D6A1D42"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）無著造．玄奘譯</w:t>
      </w:r>
      <w:r w:rsidRPr="00067CE1">
        <w:rPr>
          <w:rFonts w:hint="eastAsia"/>
          <w:sz w:val="22"/>
          <w:szCs w:val="22"/>
        </w:rPr>
        <w:t>《攝大乘論本》卷</w:t>
      </w:r>
      <w:r w:rsidRPr="00067CE1">
        <w:rPr>
          <w:rFonts w:hint="eastAsia"/>
          <w:sz w:val="22"/>
          <w:szCs w:val="22"/>
        </w:rPr>
        <w:t>1(</w:t>
      </w:r>
      <w:r>
        <w:rPr>
          <w:rFonts w:hint="eastAsia"/>
          <w:sz w:val="22"/>
          <w:szCs w:val="22"/>
        </w:rPr>
        <w:t>大正</w:t>
      </w:r>
      <w:r w:rsidRPr="00067CE1">
        <w:rPr>
          <w:rFonts w:hint="eastAsia"/>
          <w:sz w:val="22"/>
          <w:szCs w:val="22"/>
        </w:rPr>
        <w:t>31</w:t>
      </w:r>
      <w:r>
        <w:rPr>
          <w:rFonts w:hint="eastAsia"/>
          <w:sz w:val="22"/>
          <w:szCs w:val="22"/>
        </w:rPr>
        <w:t>，</w:t>
      </w:r>
      <w:r w:rsidRPr="00067CE1">
        <w:rPr>
          <w:rFonts w:hint="eastAsia"/>
          <w:sz w:val="22"/>
          <w:szCs w:val="22"/>
        </w:rPr>
        <w:t>133b17-19)</w:t>
      </w:r>
      <w:r w:rsidRPr="00067CE1">
        <w:rPr>
          <w:rFonts w:hint="eastAsia"/>
          <w:sz w:val="22"/>
          <w:szCs w:val="22"/>
        </w:rPr>
        <w:t>：</w:t>
      </w:r>
    </w:p>
    <w:p w14:paraId="2AF13A4E" w14:textId="77777777" w:rsidR="00201809" w:rsidRPr="00067CE1" w:rsidRDefault="00201809" w:rsidP="00201809">
      <w:pPr>
        <w:pStyle w:val="FootnoteText"/>
        <w:ind w:leftChars="322" w:left="773"/>
        <w:rPr>
          <w:rFonts w:ascii="標楷體" w:eastAsia="標楷體" w:hAnsi="標楷體"/>
          <w:sz w:val="22"/>
          <w:szCs w:val="22"/>
        </w:rPr>
      </w:pPr>
      <w:r w:rsidRPr="00067CE1">
        <w:rPr>
          <w:rFonts w:ascii="標楷體" w:eastAsia="標楷體" w:hAnsi="標楷體" w:hint="eastAsia"/>
          <w:sz w:val="22"/>
          <w:szCs w:val="22"/>
        </w:rPr>
        <w:t>即於此中復說頌曰：「由攝藏諸法，一切種子識，故名阿賴耶，勝者我開示。」</w:t>
      </w:r>
    </w:p>
    <w:p w14:paraId="03568733" w14:textId="77777777" w:rsidR="00201809" w:rsidRPr="00CE08E4"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7510B9">
        <w:rPr>
          <w:rFonts w:cs="Times Ext Roman" w:hint="eastAsia"/>
          <w:sz w:val="22"/>
          <w:szCs w:val="22"/>
        </w:rPr>
        <w:t>印順法師，</w:t>
      </w:r>
      <w:r w:rsidRPr="00CE08E4">
        <w:rPr>
          <w:rFonts w:hint="eastAsia"/>
          <w:sz w:val="22"/>
          <w:szCs w:val="22"/>
        </w:rPr>
        <w:t>《攝大乘論講記》，</w:t>
      </w:r>
      <w:r w:rsidRPr="00CE08E4">
        <w:rPr>
          <w:rFonts w:hint="eastAsia"/>
          <w:sz w:val="22"/>
          <w:szCs w:val="22"/>
        </w:rPr>
        <w:t>p</w:t>
      </w:r>
      <w:r>
        <w:rPr>
          <w:sz w:val="22"/>
          <w:szCs w:val="22"/>
        </w:rPr>
        <w:t>p</w:t>
      </w:r>
      <w:r w:rsidRPr="00CE08E4">
        <w:rPr>
          <w:rFonts w:hint="eastAsia"/>
          <w:sz w:val="22"/>
          <w:szCs w:val="22"/>
        </w:rPr>
        <w:t>.36</w:t>
      </w:r>
      <w:r>
        <w:rPr>
          <w:rFonts w:hint="eastAsia"/>
          <w:sz w:val="22"/>
          <w:szCs w:val="22"/>
        </w:rPr>
        <w:t>～</w:t>
      </w:r>
      <w:r>
        <w:rPr>
          <w:rFonts w:hint="eastAsia"/>
          <w:sz w:val="22"/>
          <w:szCs w:val="22"/>
        </w:rPr>
        <w:t>37</w:t>
      </w:r>
      <w:r>
        <w:rPr>
          <w:rFonts w:hint="eastAsia"/>
          <w:sz w:val="22"/>
          <w:szCs w:val="22"/>
        </w:rPr>
        <w:t>：</w:t>
      </w:r>
    </w:p>
    <w:p w14:paraId="298D603C" w14:textId="77777777" w:rsidR="00201809" w:rsidRPr="00067CE1" w:rsidRDefault="00201809" w:rsidP="00201809">
      <w:pPr>
        <w:pStyle w:val="FootnoteText"/>
        <w:ind w:leftChars="322" w:left="773"/>
        <w:rPr>
          <w:rFonts w:ascii="標楷體" w:eastAsia="標楷體" w:hAnsi="標楷體"/>
          <w:sz w:val="22"/>
          <w:szCs w:val="22"/>
        </w:rPr>
      </w:pPr>
      <w:r w:rsidRPr="00CE08E4">
        <w:rPr>
          <w:rFonts w:ascii="標楷體" w:eastAsia="標楷體" w:hAnsi="標楷體" w:hint="eastAsia"/>
          <w:sz w:val="22"/>
          <w:szCs w:val="22"/>
        </w:rPr>
        <w:t>一切種子識就是阿賴耶識，它在相續的識流中，具有能生的功能，像種子一樣，所以稱為種子識。</w:t>
      </w:r>
      <w:r>
        <w:rPr>
          <w:rFonts w:ascii="標楷體" w:eastAsia="標楷體" w:hAnsi="標楷體" w:hint="eastAsia"/>
          <w:sz w:val="22"/>
          <w:szCs w:val="22"/>
        </w:rPr>
        <w:t>……</w:t>
      </w:r>
      <w:r w:rsidRPr="00CE08E4">
        <w:rPr>
          <w:rFonts w:ascii="標楷體" w:eastAsia="標楷體" w:hAnsi="標楷體" w:hint="eastAsia"/>
          <w:sz w:val="22"/>
          <w:szCs w:val="22"/>
        </w:rPr>
        <w:t>這種子識，有很大的功用，能夠「攝藏諸法」。攝藏，異譯作「依住」，就是依止與住處。一切法依這藏識生起，依這藏識存在，所以名為攝藏。一切種子識，能作諸</w:t>
      </w:r>
      <w:r w:rsidRPr="00067CE1">
        <w:rPr>
          <w:rFonts w:ascii="標楷體" w:eastAsia="標楷體" w:hAnsi="標楷體" w:hint="eastAsia"/>
          <w:sz w:val="22"/>
          <w:szCs w:val="22"/>
        </w:rPr>
        <w:t>法的攝藏，給一切法作所依處，所以叫它為「阿賴耶（藏）」。</w:t>
      </w:r>
    </w:p>
  </w:footnote>
  <w:footnote w:id="91">
    <w:p w14:paraId="2FB193D2" w14:textId="77777777" w:rsidR="00201809" w:rsidRPr="00067CE1" w:rsidRDefault="00201809" w:rsidP="00201809">
      <w:pPr>
        <w:pStyle w:val="FootnoteText"/>
        <w:rPr>
          <w:sz w:val="22"/>
          <w:szCs w:val="22"/>
        </w:rPr>
      </w:pPr>
      <w:r w:rsidRPr="00067CE1">
        <w:rPr>
          <w:rStyle w:val="FootnoteReference"/>
          <w:sz w:val="22"/>
          <w:szCs w:val="22"/>
        </w:rPr>
        <w:footnoteRef/>
      </w:r>
      <w:r w:rsidRPr="00067CE1">
        <w:rPr>
          <w:sz w:val="22"/>
          <w:szCs w:val="22"/>
        </w:rPr>
        <w:t xml:space="preserve"> </w:t>
      </w:r>
      <w:r w:rsidRPr="00067CE1">
        <w:rPr>
          <w:rFonts w:hint="eastAsia"/>
          <w:sz w:val="22"/>
          <w:szCs w:val="22"/>
        </w:rPr>
        <w:t>參見：</w:t>
      </w:r>
    </w:p>
    <w:p w14:paraId="4A80B7B4" w14:textId="77777777" w:rsidR="00201809" w:rsidRDefault="00201809" w:rsidP="00201809">
      <w:pPr>
        <w:pStyle w:val="FootnoteText"/>
        <w:ind w:leftChars="92" w:left="771" w:hangingChars="250" w:hanging="550"/>
        <w:rPr>
          <w:sz w:val="22"/>
          <w:szCs w:val="22"/>
        </w:rPr>
      </w:pPr>
      <w:r w:rsidRPr="00067CE1">
        <w:rPr>
          <w:rFonts w:hint="eastAsia"/>
          <w:sz w:val="22"/>
          <w:szCs w:val="22"/>
        </w:rPr>
        <w:t>（</w:t>
      </w:r>
      <w:r w:rsidRPr="00067CE1">
        <w:rPr>
          <w:rFonts w:hint="eastAsia"/>
          <w:sz w:val="22"/>
          <w:szCs w:val="22"/>
        </w:rPr>
        <w:t>1</w:t>
      </w:r>
      <w:r w:rsidRPr="00067CE1">
        <w:rPr>
          <w:rFonts w:hint="eastAsia"/>
          <w:sz w:val="22"/>
          <w:szCs w:val="22"/>
        </w:rPr>
        <w:t>）</w:t>
      </w:r>
      <w:r>
        <w:rPr>
          <w:rFonts w:hint="eastAsia"/>
          <w:sz w:val="22"/>
          <w:szCs w:val="22"/>
        </w:rPr>
        <w:t>無著造．玄奘譯</w:t>
      </w:r>
      <w:r w:rsidRPr="00067CE1">
        <w:rPr>
          <w:rFonts w:hint="eastAsia"/>
          <w:sz w:val="22"/>
          <w:szCs w:val="22"/>
        </w:rPr>
        <w:t>《攝大乘論本》卷</w:t>
      </w:r>
      <w:r w:rsidRPr="00067CE1">
        <w:rPr>
          <w:rFonts w:hint="eastAsia"/>
          <w:sz w:val="22"/>
          <w:szCs w:val="22"/>
        </w:rPr>
        <w:t>1(</w:t>
      </w:r>
      <w:r>
        <w:rPr>
          <w:rFonts w:hint="eastAsia"/>
          <w:sz w:val="22"/>
          <w:szCs w:val="22"/>
        </w:rPr>
        <w:t>大正</w:t>
      </w:r>
      <w:r w:rsidRPr="00067CE1">
        <w:rPr>
          <w:rFonts w:hint="eastAsia"/>
          <w:sz w:val="22"/>
          <w:szCs w:val="22"/>
        </w:rPr>
        <w:t>31</w:t>
      </w:r>
      <w:r>
        <w:rPr>
          <w:rFonts w:hint="eastAsia"/>
          <w:sz w:val="22"/>
          <w:szCs w:val="22"/>
        </w:rPr>
        <w:t>，</w:t>
      </w:r>
      <w:r w:rsidRPr="00067CE1">
        <w:rPr>
          <w:rFonts w:hint="eastAsia"/>
          <w:sz w:val="22"/>
          <w:szCs w:val="22"/>
        </w:rPr>
        <w:t>136c5-11)</w:t>
      </w:r>
      <w:r w:rsidRPr="00067CE1">
        <w:rPr>
          <w:rFonts w:hint="eastAsia"/>
          <w:sz w:val="22"/>
          <w:szCs w:val="22"/>
        </w:rPr>
        <w:t>：</w:t>
      </w:r>
    </w:p>
    <w:p w14:paraId="47145B1E" w14:textId="77777777" w:rsidR="00201809" w:rsidRPr="00067CE1" w:rsidRDefault="00201809" w:rsidP="00201809">
      <w:pPr>
        <w:pStyle w:val="FootnoteText"/>
        <w:ind w:leftChars="322" w:left="773"/>
        <w:rPr>
          <w:rFonts w:ascii="標楷體" w:eastAsia="標楷體" w:hAnsi="標楷體"/>
          <w:sz w:val="22"/>
          <w:szCs w:val="22"/>
        </w:rPr>
      </w:pPr>
      <w:r w:rsidRPr="00067CE1">
        <w:rPr>
          <w:rFonts w:ascii="標楷體" w:eastAsia="標楷體" w:hAnsi="標楷體" w:hint="eastAsia"/>
          <w:sz w:val="22"/>
          <w:szCs w:val="22"/>
        </w:rPr>
        <w:t>此聞熏習，為是阿賴耶識自性？為非阿賴耶識自性？若是阿賴耶識自性，云何是彼對治種子？若非阿賴耶識自性，此聞熏習種子所依云何可見？乃至證得諸佛菩提，此聞熏習隨在一種所依轉處，</w:t>
      </w:r>
      <w:r w:rsidRPr="00067CE1">
        <w:rPr>
          <w:rFonts w:ascii="標楷體" w:eastAsia="標楷體" w:hAnsi="標楷體" w:hint="eastAsia"/>
          <w:sz w:val="22"/>
          <w:szCs w:val="22"/>
          <w:u w:val="thick"/>
        </w:rPr>
        <w:t>寄在異熟識中</w:t>
      </w:r>
      <w:r w:rsidRPr="00067CE1">
        <w:rPr>
          <w:rFonts w:ascii="標楷體" w:eastAsia="標楷體" w:hAnsi="標楷體" w:hint="eastAsia"/>
          <w:sz w:val="22"/>
          <w:szCs w:val="22"/>
        </w:rPr>
        <w:t>，</w:t>
      </w:r>
      <w:r w:rsidRPr="00067CE1">
        <w:rPr>
          <w:rFonts w:ascii="標楷體" w:eastAsia="標楷體" w:hAnsi="標楷體" w:hint="eastAsia"/>
          <w:sz w:val="22"/>
          <w:szCs w:val="22"/>
          <w:u w:val="thick"/>
        </w:rPr>
        <w:t>與彼和合俱轉</w:t>
      </w:r>
      <w:r w:rsidRPr="00067CE1">
        <w:rPr>
          <w:rFonts w:ascii="標楷體" w:eastAsia="標楷體" w:hAnsi="標楷體" w:hint="eastAsia"/>
          <w:sz w:val="22"/>
          <w:szCs w:val="22"/>
        </w:rPr>
        <w:t>，猶如水乳；然非阿賴耶識，是彼對治種子性故。</w:t>
      </w:r>
    </w:p>
    <w:p w14:paraId="72F868DC" w14:textId="77777777" w:rsidR="00201809" w:rsidRPr="00067CE1" w:rsidRDefault="00201809" w:rsidP="00201809">
      <w:pPr>
        <w:pStyle w:val="FootnoteText"/>
        <w:ind w:leftChars="92" w:left="771" w:hangingChars="250" w:hanging="550"/>
      </w:pPr>
      <w:r w:rsidRPr="00067CE1">
        <w:rPr>
          <w:rFonts w:hint="eastAsia"/>
          <w:sz w:val="22"/>
          <w:szCs w:val="22"/>
        </w:rPr>
        <w:t>（</w:t>
      </w:r>
      <w:r w:rsidRPr="00067CE1">
        <w:rPr>
          <w:rFonts w:hint="eastAsia"/>
          <w:sz w:val="22"/>
          <w:szCs w:val="22"/>
        </w:rPr>
        <w:t>2</w:t>
      </w:r>
      <w:r w:rsidRPr="00067CE1">
        <w:rPr>
          <w:rFonts w:hint="eastAsia"/>
          <w:sz w:val="22"/>
          <w:szCs w:val="22"/>
        </w:rPr>
        <w:t>）</w:t>
      </w:r>
      <w:r w:rsidRPr="007510B9">
        <w:rPr>
          <w:rFonts w:cs="Times Ext Roman" w:hint="eastAsia"/>
          <w:sz w:val="22"/>
          <w:szCs w:val="22"/>
        </w:rPr>
        <w:t>印順法師，</w:t>
      </w:r>
      <w:r w:rsidRPr="00067CE1">
        <w:rPr>
          <w:rFonts w:hint="eastAsia"/>
          <w:sz w:val="22"/>
          <w:szCs w:val="22"/>
        </w:rPr>
        <w:t>《攝大乘論講記》，</w:t>
      </w:r>
      <w:r>
        <w:rPr>
          <w:rFonts w:hint="eastAsia"/>
          <w:sz w:val="22"/>
          <w:szCs w:val="22"/>
        </w:rPr>
        <w:t>p</w:t>
      </w:r>
      <w:r w:rsidRPr="00067CE1">
        <w:rPr>
          <w:rFonts w:hint="eastAsia"/>
          <w:sz w:val="22"/>
          <w:szCs w:val="22"/>
        </w:rPr>
        <w:t>p.137</w:t>
      </w:r>
      <w:r>
        <w:rPr>
          <w:rFonts w:hint="eastAsia"/>
          <w:sz w:val="22"/>
          <w:szCs w:val="22"/>
        </w:rPr>
        <w:t>～</w:t>
      </w:r>
      <w:r>
        <w:rPr>
          <w:rFonts w:hint="eastAsia"/>
          <w:sz w:val="22"/>
          <w:szCs w:val="22"/>
        </w:rPr>
        <w:t>1</w:t>
      </w:r>
      <w:r>
        <w:rPr>
          <w:sz w:val="22"/>
          <w:szCs w:val="22"/>
        </w:rPr>
        <w:t>38</w:t>
      </w:r>
      <w:r>
        <w:rPr>
          <w:rFonts w:hint="eastAsia"/>
          <w:sz w:val="22"/>
          <w:szCs w:val="22"/>
        </w:rPr>
        <w:t>。</w:t>
      </w:r>
    </w:p>
  </w:footnote>
  <w:footnote w:id="92">
    <w:p w14:paraId="3EDBAD64" w14:textId="77777777" w:rsidR="00201809" w:rsidRPr="007510B9" w:rsidRDefault="00201809" w:rsidP="00201809">
      <w:pPr>
        <w:pStyle w:val="FootnoteText"/>
        <w:rPr>
          <w:rFonts w:cs="Times Ext Roman"/>
          <w:sz w:val="22"/>
          <w:szCs w:val="22"/>
        </w:rPr>
      </w:pPr>
      <w:r w:rsidRPr="007510B9">
        <w:rPr>
          <w:rStyle w:val="FootnoteReference"/>
          <w:sz w:val="22"/>
          <w:szCs w:val="22"/>
        </w:rPr>
        <w:footnoteRef/>
      </w:r>
      <w:r w:rsidRPr="007510B9">
        <w:rPr>
          <w:sz w:val="22"/>
          <w:szCs w:val="22"/>
        </w:rPr>
        <w:t xml:space="preserve"> </w:t>
      </w:r>
      <w:r w:rsidRPr="007510B9">
        <w:rPr>
          <w:rFonts w:hint="eastAsia"/>
          <w:sz w:val="22"/>
          <w:szCs w:val="22"/>
        </w:rPr>
        <w:t>參見：</w:t>
      </w:r>
      <w:r w:rsidRPr="007510B9">
        <w:rPr>
          <w:rFonts w:cs="Times Ext Roman" w:hint="eastAsia"/>
          <w:sz w:val="22"/>
          <w:szCs w:val="22"/>
        </w:rPr>
        <w:t>印順法師，《以佛法研究佛法》，〈如來藏之研究〉，</w:t>
      </w:r>
      <w:r w:rsidRPr="007510B9">
        <w:rPr>
          <w:rFonts w:cs="Times Ext Roman" w:hint="eastAsia"/>
          <w:sz w:val="22"/>
          <w:szCs w:val="22"/>
        </w:rPr>
        <w:t>pp.331</w:t>
      </w:r>
      <w:r w:rsidRPr="007510B9">
        <w:rPr>
          <w:rFonts w:cs="Times Ext Roman" w:hint="eastAsia"/>
          <w:sz w:val="22"/>
          <w:szCs w:val="22"/>
        </w:rPr>
        <w:t>～</w:t>
      </w:r>
      <w:r w:rsidRPr="007510B9">
        <w:rPr>
          <w:rFonts w:cs="Times Ext Roman" w:hint="eastAsia"/>
          <w:sz w:val="22"/>
          <w:szCs w:val="22"/>
        </w:rPr>
        <w:t>3</w:t>
      </w:r>
      <w:r w:rsidRPr="007510B9">
        <w:rPr>
          <w:rFonts w:cs="Times Ext Roman"/>
          <w:sz w:val="22"/>
          <w:szCs w:val="22"/>
        </w:rPr>
        <w:t>33</w:t>
      </w:r>
      <w:r w:rsidRPr="007510B9">
        <w:rPr>
          <w:rFonts w:cs="Times Ext Roman" w:hint="eastAsia"/>
          <w:sz w:val="22"/>
          <w:szCs w:val="22"/>
        </w:rPr>
        <w:t>：</w:t>
      </w:r>
    </w:p>
    <w:p w14:paraId="0C97BDB5" w14:textId="77777777" w:rsidR="00201809" w:rsidRPr="007510B9" w:rsidRDefault="00201809" w:rsidP="00201809">
      <w:pPr>
        <w:pStyle w:val="FootnoteText"/>
        <w:ind w:leftChars="137" w:left="329"/>
        <w:rPr>
          <w:rFonts w:ascii="標楷體" w:eastAsia="標楷體" w:hAnsi="標楷體" w:cs="Times Ext Roman"/>
          <w:sz w:val="22"/>
          <w:szCs w:val="22"/>
        </w:rPr>
      </w:pPr>
      <w:r w:rsidRPr="007510B9">
        <w:rPr>
          <w:rFonts w:ascii="標楷體" w:eastAsia="標楷體" w:hAnsi="標楷體" w:cs="Times Ext Roman" w:hint="eastAsia"/>
          <w:sz w:val="22"/>
          <w:szCs w:val="22"/>
        </w:rPr>
        <w:t>依唯識學者說，有漏的雜染法，是</w:t>
      </w:r>
      <w:r w:rsidRPr="007510B9">
        <w:rPr>
          <w:rFonts w:ascii="標楷體" w:eastAsia="標楷體" w:hAnsi="標楷體" w:cs="Times Ext Roman" w:hint="eastAsia"/>
          <w:sz w:val="22"/>
          <w:szCs w:val="22"/>
          <w:u w:val="thick"/>
        </w:rPr>
        <w:t>阿賴耶識中</w:t>
      </w:r>
      <w:r w:rsidRPr="007510B9">
        <w:rPr>
          <w:rFonts w:ascii="標楷體" w:eastAsia="標楷體" w:hAnsi="標楷體" w:cs="Times Ext Roman" w:hint="eastAsia"/>
          <w:sz w:val="22"/>
          <w:szCs w:val="22"/>
        </w:rPr>
        <w:t>無始以來的</w:t>
      </w:r>
      <w:r w:rsidRPr="007510B9">
        <w:rPr>
          <w:rFonts w:ascii="標楷體" w:eastAsia="標楷體" w:hAnsi="標楷體" w:cs="Times Ext Roman" w:hint="eastAsia"/>
          <w:sz w:val="22"/>
          <w:szCs w:val="22"/>
          <w:u w:val="thick"/>
        </w:rPr>
        <w:t>有漏習氣</w:t>
      </w:r>
      <w:r w:rsidRPr="007510B9">
        <w:rPr>
          <w:rFonts w:ascii="標楷體" w:eastAsia="標楷體" w:hAnsi="標楷體" w:cs="Times Ext Roman" w:hint="eastAsia"/>
          <w:sz w:val="22"/>
          <w:szCs w:val="22"/>
        </w:rPr>
        <w:t>，在阿賴耶識中不斷的展轉熏生，從種子生現行，現行熏種子，而成為</w:t>
      </w:r>
      <w:r w:rsidRPr="007510B9">
        <w:rPr>
          <w:rFonts w:ascii="標楷體" w:eastAsia="標楷體" w:hAnsi="標楷體" w:cs="Times Ext Roman" w:hint="eastAsia"/>
          <w:sz w:val="22"/>
          <w:szCs w:val="22"/>
          <w:u w:val="thick"/>
        </w:rPr>
        <w:t>有情</w:t>
      </w:r>
      <w:r w:rsidRPr="007510B9">
        <w:rPr>
          <w:rFonts w:ascii="標楷體" w:eastAsia="標楷體" w:hAnsi="標楷體" w:cs="Times Ext Roman" w:hint="eastAsia"/>
          <w:sz w:val="22"/>
          <w:szCs w:val="22"/>
        </w:rPr>
        <w:t>的</w:t>
      </w:r>
      <w:r w:rsidRPr="007510B9">
        <w:rPr>
          <w:rFonts w:ascii="標楷體" w:eastAsia="標楷體" w:hAnsi="標楷體" w:cs="Times Ext Roman" w:hint="eastAsia"/>
          <w:sz w:val="22"/>
          <w:szCs w:val="22"/>
          <w:u w:val="thick"/>
        </w:rPr>
        <w:t>生死流轉</w:t>
      </w:r>
      <w:r w:rsidRPr="007510B9">
        <w:rPr>
          <w:rFonts w:ascii="標楷體" w:eastAsia="標楷體" w:hAnsi="標楷體" w:cs="Times Ext Roman" w:hint="eastAsia"/>
          <w:sz w:val="22"/>
          <w:szCs w:val="22"/>
        </w:rPr>
        <w:t>。</w:t>
      </w:r>
      <w:r w:rsidRPr="007510B9">
        <w:rPr>
          <w:rFonts w:ascii="標楷體" w:eastAsia="標楷體" w:hAnsi="標楷體" w:cs="Times Ext Roman" w:hint="eastAsia"/>
          <w:sz w:val="22"/>
          <w:szCs w:val="22"/>
          <w:u w:val="thick"/>
        </w:rPr>
        <w:t>真如</w:t>
      </w:r>
      <w:r w:rsidRPr="007510B9">
        <w:rPr>
          <w:rFonts w:ascii="標楷體" w:eastAsia="標楷體" w:hAnsi="標楷體" w:cs="Times Ext Roman" w:hint="eastAsia"/>
          <w:sz w:val="22"/>
          <w:szCs w:val="22"/>
        </w:rPr>
        <w:t>是不生不滅的</w:t>
      </w:r>
      <w:r w:rsidRPr="007510B9">
        <w:rPr>
          <w:rFonts w:ascii="標楷體" w:eastAsia="標楷體" w:hAnsi="標楷體" w:cs="Times Ext Roman" w:hint="eastAsia"/>
          <w:sz w:val="22"/>
          <w:szCs w:val="22"/>
          <w:u w:val="thick"/>
        </w:rPr>
        <w:t>清淨法性</w:t>
      </w:r>
      <w:r>
        <w:rPr>
          <w:rFonts w:ascii="標楷體" w:eastAsia="標楷體" w:hAnsi="標楷體" w:cs="Times Ext Roman" w:hint="eastAsia"/>
          <w:sz w:val="22"/>
          <w:szCs w:val="22"/>
        </w:rPr>
        <w:t>……</w:t>
      </w:r>
    </w:p>
    <w:p w14:paraId="34557D34" w14:textId="77777777" w:rsidR="00201809" w:rsidRPr="007510B9" w:rsidRDefault="00201809" w:rsidP="00201809">
      <w:pPr>
        <w:pStyle w:val="FootnoteText"/>
        <w:ind w:leftChars="137" w:left="329"/>
        <w:rPr>
          <w:rFonts w:ascii="標楷體" w:eastAsia="標楷體" w:hAnsi="標楷體" w:cs="Times Ext Roman"/>
          <w:sz w:val="22"/>
          <w:szCs w:val="22"/>
        </w:rPr>
      </w:pPr>
      <w:r w:rsidRPr="007510B9">
        <w:rPr>
          <w:rFonts w:ascii="標楷體" w:eastAsia="標楷體" w:hAnsi="標楷體" w:cs="Times Ext Roman" w:hint="eastAsia"/>
          <w:sz w:val="22"/>
          <w:szCs w:val="22"/>
        </w:rPr>
        <w:t>唯識學者說，這</w:t>
      </w:r>
      <w:r w:rsidRPr="00D00242">
        <w:rPr>
          <w:rFonts w:ascii="標楷體" w:eastAsia="標楷體" w:hAnsi="標楷體" w:cs="Times Ext Roman" w:hint="eastAsia"/>
          <w:sz w:val="22"/>
          <w:szCs w:val="22"/>
          <w:u w:val="thick"/>
        </w:rPr>
        <w:t>無漏法</w:t>
      </w:r>
      <w:r w:rsidRPr="007510B9">
        <w:rPr>
          <w:rFonts w:ascii="標楷體" w:eastAsia="標楷體" w:hAnsi="標楷體" w:cs="Times Ext Roman" w:hint="eastAsia"/>
          <w:sz w:val="22"/>
          <w:szCs w:val="22"/>
        </w:rPr>
        <w:t>是由阿賴耶識中的</w:t>
      </w:r>
      <w:r w:rsidRPr="00D00242">
        <w:rPr>
          <w:rFonts w:ascii="標楷體" w:eastAsia="標楷體" w:hAnsi="標楷體" w:cs="Times Ext Roman" w:hint="eastAsia"/>
          <w:sz w:val="22"/>
          <w:szCs w:val="22"/>
          <w:u w:val="thick"/>
        </w:rPr>
        <w:t>無漏種子</w:t>
      </w:r>
      <w:r w:rsidRPr="007510B9">
        <w:rPr>
          <w:rFonts w:ascii="標楷體" w:eastAsia="標楷體" w:hAnsi="標楷體" w:cs="Times Ext Roman" w:hint="eastAsia"/>
          <w:sz w:val="22"/>
          <w:szCs w:val="22"/>
        </w:rPr>
        <w:t>而來的。因阿賴耶識中有這無漏種子，所以由此才現起戒定慧等一切無漏功德。這無漏種子，並非常住不變的，而是</w:t>
      </w:r>
      <w:r w:rsidRPr="00D00242">
        <w:rPr>
          <w:rFonts w:ascii="標楷體" w:eastAsia="標楷體" w:hAnsi="標楷體" w:cs="Times Ext Roman" w:hint="eastAsia"/>
          <w:sz w:val="22"/>
          <w:szCs w:val="22"/>
          <w:u w:val="thick"/>
        </w:rPr>
        <w:t>有生滅</w:t>
      </w:r>
      <w:r w:rsidRPr="007510B9">
        <w:rPr>
          <w:rFonts w:ascii="標楷體" w:eastAsia="標楷體" w:hAnsi="標楷體" w:cs="Times Ext Roman" w:hint="eastAsia"/>
          <w:sz w:val="22"/>
          <w:szCs w:val="22"/>
        </w:rPr>
        <w:t>的；因為有生滅，才能生一切功德。……</w:t>
      </w:r>
    </w:p>
    <w:p w14:paraId="4EB1136C" w14:textId="77777777" w:rsidR="00201809" w:rsidRPr="007510B9" w:rsidRDefault="00201809" w:rsidP="00201809">
      <w:pPr>
        <w:pStyle w:val="FootnoteText"/>
        <w:ind w:leftChars="137" w:left="329"/>
        <w:rPr>
          <w:rFonts w:ascii="標楷體" w:eastAsia="標楷體" w:hAnsi="標楷體" w:cs="Times Ext Roman"/>
          <w:sz w:val="22"/>
          <w:szCs w:val="22"/>
        </w:rPr>
      </w:pPr>
      <w:r w:rsidRPr="00D00242">
        <w:rPr>
          <w:rFonts w:ascii="標楷體" w:eastAsia="標楷體" w:hAnsi="標楷體" w:cs="Times Ext Roman" w:hint="eastAsia"/>
          <w:sz w:val="22"/>
          <w:szCs w:val="22"/>
          <w:u w:val="thick"/>
        </w:rPr>
        <w:t>真如與識</w:t>
      </w:r>
      <w:r w:rsidRPr="007510B9">
        <w:rPr>
          <w:rFonts w:ascii="標楷體" w:eastAsia="標楷體" w:hAnsi="標楷體" w:cs="Times Ext Roman" w:hint="eastAsia"/>
          <w:sz w:val="22"/>
          <w:szCs w:val="22"/>
        </w:rPr>
        <w:t>，</w:t>
      </w:r>
      <w:r w:rsidRPr="00D00242">
        <w:rPr>
          <w:rFonts w:ascii="標楷體" w:eastAsia="標楷體" w:hAnsi="標楷體" w:cs="Times Ext Roman" w:hint="eastAsia"/>
          <w:sz w:val="22"/>
          <w:szCs w:val="22"/>
          <w:u w:val="thick"/>
        </w:rPr>
        <w:t>唯識宗著重在不一</w:t>
      </w:r>
      <w:r w:rsidRPr="007510B9">
        <w:rPr>
          <w:rFonts w:ascii="標楷體" w:eastAsia="標楷體" w:hAnsi="標楷體" w:cs="Times Ext Roman" w:hint="eastAsia"/>
          <w:sz w:val="22"/>
          <w:szCs w:val="22"/>
        </w:rPr>
        <w:t>，</w:t>
      </w:r>
      <w:r w:rsidRPr="00D00242">
        <w:rPr>
          <w:rFonts w:ascii="標楷體" w:eastAsia="標楷體" w:hAnsi="標楷體" w:cs="Times Ext Roman" w:hint="eastAsia"/>
          <w:sz w:val="22"/>
          <w:szCs w:val="22"/>
          <w:u w:val="double"/>
        </w:rPr>
        <w:t>真常者卻偏重在不異</w:t>
      </w:r>
      <w:r w:rsidRPr="007510B9">
        <w:rPr>
          <w:rFonts w:ascii="標楷體" w:eastAsia="標楷體" w:hAnsi="標楷體" w:cs="Times Ext Roman" w:hint="eastAsia"/>
          <w:sz w:val="22"/>
          <w:szCs w:val="22"/>
        </w:rPr>
        <w:t>，由此</w:t>
      </w:r>
      <w:r w:rsidRPr="00D00242">
        <w:rPr>
          <w:rFonts w:ascii="標楷體" w:eastAsia="標楷體" w:hAnsi="標楷體" w:cs="Times Ext Roman" w:hint="eastAsia"/>
          <w:sz w:val="22"/>
          <w:szCs w:val="22"/>
          <w:u w:val="thick"/>
        </w:rPr>
        <w:t>唯識是側重在差別</w:t>
      </w:r>
      <w:r w:rsidRPr="007510B9">
        <w:rPr>
          <w:rFonts w:ascii="標楷體" w:eastAsia="標楷體" w:hAnsi="標楷體" w:cs="Times Ext Roman" w:hint="eastAsia"/>
          <w:sz w:val="22"/>
          <w:szCs w:val="22"/>
        </w:rPr>
        <w:t>的</w:t>
      </w:r>
      <w:r w:rsidRPr="00D00242">
        <w:rPr>
          <w:rFonts w:ascii="標楷體" w:eastAsia="標楷體" w:hAnsi="標楷體" w:cs="Times Ext Roman" w:hint="eastAsia"/>
          <w:sz w:val="22"/>
          <w:szCs w:val="22"/>
          <w:u w:val="thick"/>
        </w:rPr>
        <w:t>現象</w:t>
      </w:r>
      <w:r w:rsidRPr="007510B9">
        <w:rPr>
          <w:rFonts w:ascii="標楷體" w:eastAsia="標楷體" w:hAnsi="標楷體" w:cs="Times Ext Roman" w:hint="eastAsia"/>
          <w:sz w:val="22"/>
          <w:szCs w:val="22"/>
        </w:rPr>
        <w:t>，</w:t>
      </w:r>
      <w:r w:rsidRPr="00D00242">
        <w:rPr>
          <w:rFonts w:ascii="標楷體" w:eastAsia="標楷體" w:hAnsi="標楷體" w:cs="Times Ext Roman" w:hint="eastAsia"/>
          <w:sz w:val="22"/>
          <w:szCs w:val="22"/>
          <w:u w:val="double"/>
        </w:rPr>
        <w:t>真常是側重在統一</w:t>
      </w:r>
      <w:r w:rsidRPr="007510B9">
        <w:rPr>
          <w:rFonts w:ascii="標楷體" w:eastAsia="標楷體" w:hAnsi="標楷體" w:cs="Times Ext Roman" w:hint="eastAsia"/>
          <w:sz w:val="22"/>
          <w:szCs w:val="22"/>
        </w:rPr>
        <w:t>的</w:t>
      </w:r>
      <w:r w:rsidRPr="00D00242">
        <w:rPr>
          <w:rFonts w:ascii="標楷體" w:eastAsia="標楷體" w:hAnsi="標楷體" w:cs="Times Ext Roman" w:hint="eastAsia"/>
          <w:sz w:val="22"/>
          <w:szCs w:val="22"/>
          <w:u w:val="double"/>
        </w:rPr>
        <w:t>本性</w:t>
      </w:r>
      <w:r w:rsidRPr="007510B9">
        <w:rPr>
          <w:rFonts w:ascii="標楷體" w:eastAsia="標楷體" w:hAnsi="標楷體" w:cs="Times Ext Roman" w:hint="eastAsia"/>
          <w:sz w:val="22"/>
          <w:szCs w:val="22"/>
        </w:rPr>
        <w:t>。</w:t>
      </w:r>
    </w:p>
    <w:p w14:paraId="7A4306C6" w14:textId="77777777" w:rsidR="00201809" w:rsidRPr="007510B9" w:rsidRDefault="00201809" w:rsidP="00201809">
      <w:pPr>
        <w:pStyle w:val="FootnoteText"/>
        <w:ind w:leftChars="137" w:left="329"/>
        <w:rPr>
          <w:sz w:val="22"/>
          <w:szCs w:val="22"/>
        </w:rPr>
      </w:pPr>
      <w:r w:rsidRPr="007510B9">
        <w:rPr>
          <w:rFonts w:ascii="標楷體" w:eastAsia="標楷體" w:hAnsi="標楷體" w:cs="Times Ext Roman" w:hint="eastAsia"/>
          <w:sz w:val="22"/>
          <w:szCs w:val="22"/>
        </w:rPr>
        <w:t>至於</w:t>
      </w:r>
      <w:r w:rsidRPr="00CE08E4">
        <w:rPr>
          <w:rFonts w:ascii="標楷體" w:eastAsia="標楷體" w:hAnsi="標楷體" w:cs="Times Ext Roman" w:hint="eastAsia"/>
          <w:b/>
          <w:bCs/>
          <w:sz w:val="22"/>
          <w:szCs w:val="22"/>
        </w:rPr>
        <w:t>如來藏</w:t>
      </w:r>
      <w:r w:rsidRPr="007510B9">
        <w:rPr>
          <w:rFonts w:ascii="標楷體" w:eastAsia="標楷體" w:hAnsi="標楷體" w:cs="Times Ext Roman" w:hint="eastAsia"/>
          <w:sz w:val="22"/>
          <w:szCs w:val="22"/>
        </w:rPr>
        <w:t>究竟是什麼？</w:t>
      </w:r>
      <w:r>
        <w:rPr>
          <w:rFonts w:ascii="標楷體" w:eastAsia="標楷體" w:hAnsi="標楷體" w:cs="Times Ext Roman" w:hint="eastAsia"/>
          <w:sz w:val="22"/>
          <w:szCs w:val="22"/>
        </w:rPr>
        <w:t>……</w:t>
      </w:r>
      <w:r w:rsidRPr="00AA091E">
        <w:rPr>
          <w:rFonts w:ascii="標楷體" w:eastAsia="標楷體" w:hAnsi="標楷體" w:cs="Times Ext Roman" w:hint="eastAsia"/>
          <w:b/>
          <w:bCs/>
          <w:sz w:val="22"/>
          <w:szCs w:val="22"/>
        </w:rPr>
        <w:t>所不同</w:t>
      </w:r>
      <w:r w:rsidRPr="007510B9">
        <w:rPr>
          <w:rFonts w:ascii="標楷體" w:eastAsia="標楷體" w:hAnsi="標楷體" w:cs="Times Ext Roman" w:hint="eastAsia"/>
          <w:sz w:val="22"/>
          <w:szCs w:val="22"/>
        </w:rPr>
        <w:t>的，</w:t>
      </w:r>
      <w:r w:rsidRPr="00AA091E">
        <w:rPr>
          <w:rFonts w:ascii="標楷體" w:eastAsia="標楷體" w:hAnsi="標楷體" w:cs="Times Ext Roman" w:hint="eastAsia"/>
          <w:sz w:val="22"/>
          <w:szCs w:val="22"/>
          <w:u w:val="double"/>
        </w:rPr>
        <w:t>真常</w:t>
      </w:r>
      <w:r w:rsidRPr="007510B9">
        <w:rPr>
          <w:rFonts w:ascii="標楷體" w:eastAsia="標楷體" w:hAnsi="標楷體" w:cs="Times Ext Roman" w:hint="eastAsia"/>
          <w:sz w:val="22"/>
          <w:szCs w:val="22"/>
        </w:rPr>
        <w:t>說</w:t>
      </w:r>
      <w:r w:rsidRPr="00AA091E">
        <w:rPr>
          <w:rFonts w:ascii="標楷體" w:eastAsia="標楷體" w:hAnsi="標楷體" w:cs="Times Ext Roman" w:hint="eastAsia"/>
          <w:sz w:val="22"/>
          <w:szCs w:val="22"/>
          <w:u w:val="double"/>
        </w:rPr>
        <w:t>真如具足無量稱性功德</w:t>
      </w:r>
      <w:r w:rsidRPr="007510B9">
        <w:rPr>
          <w:rFonts w:ascii="標楷體" w:eastAsia="標楷體" w:hAnsi="標楷體" w:cs="Times Ext Roman" w:hint="eastAsia"/>
          <w:sz w:val="22"/>
          <w:szCs w:val="22"/>
        </w:rPr>
        <w:t>，而</w:t>
      </w:r>
      <w:r w:rsidRPr="00AA091E">
        <w:rPr>
          <w:rFonts w:ascii="標楷體" w:eastAsia="標楷體" w:hAnsi="標楷體" w:cs="Times Ext Roman" w:hint="eastAsia"/>
          <w:sz w:val="22"/>
          <w:szCs w:val="22"/>
          <w:u w:val="thick"/>
        </w:rPr>
        <w:t>唯識</w:t>
      </w:r>
      <w:r w:rsidRPr="007510B9">
        <w:rPr>
          <w:rFonts w:ascii="標楷體" w:eastAsia="標楷體" w:hAnsi="標楷體" w:cs="Times Ext Roman" w:hint="eastAsia"/>
          <w:sz w:val="22"/>
          <w:szCs w:val="22"/>
        </w:rPr>
        <w:t>卻</w:t>
      </w:r>
      <w:r w:rsidRPr="00AA091E">
        <w:rPr>
          <w:rFonts w:ascii="標楷體" w:eastAsia="標楷體" w:hAnsi="標楷體" w:cs="Times Ext Roman" w:hint="eastAsia"/>
          <w:sz w:val="22"/>
          <w:szCs w:val="22"/>
        </w:rPr>
        <w:t>將</w:t>
      </w:r>
      <w:r w:rsidRPr="007510B9">
        <w:rPr>
          <w:rFonts w:ascii="標楷體" w:eastAsia="標楷體" w:hAnsi="標楷體" w:cs="Times Ext Roman" w:hint="eastAsia"/>
          <w:sz w:val="22"/>
          <w:szCs w:val="22"/>
        </w:rPr>
        <w:t>此清淨功德，</w:t>
      </w:r>
      <w:r w:rsidRPr="00AA091E">
        <w:rPr>
          <w:rFonts w:ascii="標楷體" w:eastAsia="標楷體" w:hAnsi="標楷體" w:cs="Times Ext Roman" w:hint="eastAsia"/>
          <w:sz w:val="22"/>
          <w:szCs w:val="22"/>
          <w:u w:val="thick"/>
        </w:rPr>
        <w:t>說為有為的無漏種子</w:t>
      </w:r>
      <w:r w:rsidRPr="007510B9">
        <w:rPr>
          <w:rFonts w:ascii="標楷體" w:eastAsia="標楷體" w:hAnsi="標楷體" w:cs="Times Ext Roman" w:hint="eastAsia"/>
          <w:sz w:val="22"/>
          <w:szCs w:val="22"/>
        </w:rPr>
        <w:t>。</w:t>
      </w:r>
    </w:p>
  </w:footnote>
  <w:footnote w:id="93">
    <w:p w14:paraId="7867D363" w14:textId="77777777" w:rsidR="00201809" w:rsidRPr="005A6647" w:rsidRDefault="00201809" w:rsidP="00201809">
      <w:pPr>
        <w:pStyle w:val="FootnoteText"/>
        <w:rPr>
          <w:sz w:val="22"/>
          <w:szCs w:val="22"/>
        </w:rPr>
      </w:pPr>
      <w:r w:rsidRPr="005A6647">
        <w:rPr>
          <w:rStyle w:val="FootnoteReference"/>
          <w:sz w:val="22"/>
          <w:szCs w:val="22"/>
        </w:rPr>
        <w:footnoteRef/>
      </w:r>
      <w:r w:rsidRPr="005A6647">
        <w:rPr>
          <w:sz w:val="22"/>
          <w:szCs w:val="22"/>
        </w:rPr>
        <w:t xml:space="preserve"> </w:t>
      </w:r>
      <w:r w:rsidRPr="005A6647">
        <w:rPr>
          <w:rFonts w:hint="eastAsia"/>
          <w:sz w:val="22"/>
          <w:szCs w:val="22"/>
        </w:rPr>
        <w:t>參見：</w:t>
      </w:r>
    </w:p>
    <w:p w14:paraId="422567BD" w14:textId="77777777" w:rsidR="00201809" w:rsidRDefault="00201809" w:rsidP="00201809">
      <w:pPr>
        <w:pStyle w:val="FootnoteText"/>
        <w:ind w:leftChars="92" w:left="771" w:hangingChars="250" w:hanging="550"/>
        <w:rPr>
          <w:sz w:val="22"/>
          <w:szCs w:val="22"/>
        </w:rPr>
      </w:pPr>
      <w:r w:rsidRPr="005A6647">
        <w:rPr>
          <w:rFonts w:hint="eastAsia"/>
          <w:sz w:val="22"/>
          <w:szCs w:val="22"/>
        </w:rPr>
        <w:t>（</w:t>
      </w:r>
      <w:r w:rsidRPr="005A6647">
        <w:rPr>
          <w:rFonts w:hint="eastAsia"/>
          <w:sz w:val="22"/>
          <w:szCs w:val="22"/>
        </w:rPr>
        <w:t>1</w:t>
      </w:r>
      <w:r w:rsidRPr="005A6647">
        <w:rPr>
          <w:rFonts w:hint="eastAsia"/>
          <w:sz w:val="22"/>
          <w:szCs w:val="22"/>
        </w:rPr>
        <w:t>）</w:t>
      </w:r>
      <w:r>
        <w:rPr>
          <w:rFonts w:hint="eastAsia"/>
          <w:sz w:val="22"/>
          <w:szCs w:val="22"/>
        </w:rPr>
        <w:t>劉宋．求那跋陀羅譯</w:t>
      </w:r>
      <w:r w:rsidRPr="00DE7F9D">
        <w:rPr>
          <w:rFonts w:hint="eastAsia"/>
          <w:sz w:val="22"/>
          <w:szCs w:val="22"/>
        </w:rPr>
        <w:t>《楞伽阿跋多羅寶經》卷</w:t>
      </w:r>
      <w:r w:rsidRPr="00DE7F9D">
        <w:rPr>
          <w:rFonts w:hint="eastAsia"/>
          <w:sz w:val="22"/>
          <w:szCs w:val="22"/>
        </w:rPr>
        <w:t>4(</w:t>
      </w:r>
      <w:r>
        <w:rPr>
          <w:rFonts w:hint="eastAsia"/>
          <w:sz w:val="22"/>
          <w:szCs w:val="22"/>
        </w:rPr>
        <w:t>大正</w:t>
      </w:r>
      <w:r w:rsidRPr="00DE7F9D">
        <w:rPr>
          <w:rFonts w:hint="eastAsia"/>
          <w:sz w:val="22"/>
          <w:szCs w:val="22"/>
        </w:rPr>
        <w:t>16</w:t>
      </w:r>
      <w:r>
        <w:rPr>
          <w:rFonts w:hint="eastAsia"/>
          <w:sz w:val="22"/>
          <w:szCs w:val="22"/>
        </w:rPr>
        <w:t>，</w:t>
      </w:r>
      <w:r w:rsidRPr="00DE7F9D">
        <w:rPr>
          <w:rFonts w:hint="eastAsia"/>
          <w:sz w:val="22"/>
          <w:szCs w:val="22"/>
        </w:rPr>
        <w:t>512b12-14)</w:t>
      </w:r>
      <w:r w:rsidRPr="00DE7F9D">
        <w:rPr>
          <w:rFonts w:hint="eastAsia"/>
          <w:sz w:val="22"/>
          <w:szCs w:val="22"/>
        </w:rPr>
        <w:t>：</w:t>
      </w:r>
    </w:p>
    <w:p w14:paraId="3009915B" w14:textId="77777777" w:rsidR="00201809" w:rsidRPr="00DE7F9D" w:rsidRDefault="00201809" w:rsidP="00201809">
      <w:pPr>
        <w:pStyle w:val="FootnoteText"/>
        <w:ind w:leftChars="322" w:left="773"/>
        <w:rPr>
          <w:rFonts w:ascii="標楷體" w:eastAsia="標楷體" w:hAnsi="標楷體"/>
          <w:sz w:val="22"/>
          <w:szCs w:val="22"/>
        </w:rPr>
      </w:pPr>
      <w:r w:rsidRPr="00DE7F9D">
        <w:rPr>
          <w:rFonts w:ascii="標楷體" w:eastAsia="標楷體" w:hAnsi="標楷體" w:hint="eastAsia"/>
          <w:sz w:val="22"/>
          <w:szCs w:val="22"/>
        </w:rPr>
        <w:t>大慧！剎那者，名識藏，如來藏意俱生識習氣剎那。</w:t>
      </w:r>
      <w:r w:rsidRPr="00DE7F9D">
        <w:rPr>
          <w:rFonts w:ascii="標楷體" w:eastAsia="標楷體" w:hAnsi="標楷體" w:hint="eastAsia"/>
          <w:sz w:val="22"/>
          <w:szCs w:val="22"/>
          <w:u w:val="thick"/>
        </w:rPr>
        <w:t>無漏習氣非剎那</w:t>
      </w:r>
      <w:r w:rsidRPr="00DE7F9D">
        <w:rPr>
          <w:rFonts w:ascii="標楷體" w:eastAsia="標楷體" w:hAnsi="標楷體" w:hint="eastAsia"/>
          <w:sz w:val="22"/>
          <w:szCs w:val="22"/>
        </w:rPr>
        <w:t>，非凡愚所覺。</w:t>
      </w:r>
    </w:p>
    <w:p w14:paraId="7A1A25C6" w14:textId="77777777" w:rsidR="00201809" w:rsidRDefault="00201809" w:rsidP="00201809">
      <w:pPr>
        <w:pStyle w:val="FootnoteText"/>
        <w:ind w:leftChars="92" w:left="771" w:hangingChars="250" w:hanging="550"/>
        <w:rPr>
          <w:sz w:val="22"/>
          <w:szCs w:val="22"/>
        </w:rPr>
      </w:pPr>
      <w:r w:rsidRPr="005A6647">
        <w:rPr>
          <w:rFonts w:hint="eastAsia"/>
          <w:sz w:val="22"/>
          <w:szCs w:val="22"/>
        </w:rPr>
        <w:t>（</w:t>
      </w:r>
      <w:r w:rsidRPr="005A6647">
        <w:rPr>
          <w:rFonts w:hint="eastAsia"/>
          <w:sz w:val="22"/>
          <w:szCs w:val="22"/>
        </w:rPr>
        <w:t>2</w:t>
      </w:r>
      <w:r w:rsidRPr="005A6647">
        <w:rPr>
          <w:rFonts w:hint="eastAsia"/>
          <w:sz w:val="22"/>
          <w:szCs w:val="22"/>
        </w:rPr>
        <w:t>）</w:t>
      </w:r>
      <w:r>
        <w:rPr>
          <w:rFonts w:hint="eastAsia"/>
          <w:sz w:val="22"/>
          <w:szCs w:val="22"/>
        </w:rPr>
        <w:t>唐．實叉難陀譯</w:t>
      </w:r>
      <w:r w:rsidRPr="00DE7F9D">
        <w:rPr>
          <w:rFonts w:hint="eastAsia"/>
          <w:sz w:val="22"/>
          <w:szCs w:val="22"/>
        </w:rPr>
        <w:t>《大乘入楞伽經》卷</w:t>
      </w:r>
      <w:r w:rsidRPr="00DE7F9D">
        <w:rPr>
          <w:rFonts w:hint="eastAsia"/>
          <w:sz w:val="22"/>
          <w:szCs w:val="22"/>
        </w:rPr>
        <w:t>5(</w:t>
      </w:r>
      <w:r>
        <w:rPr>
          <w:rFonts w:hint="eastAsia"/>
          <w:sz w:val="22"/>
          <w:szCs w:val="22"/>
        </w:rPr>
        <w:t>大正</w:t>
      </w:r>
      <w:r w:rsidRPr="00DE7F9D">
        <w:rPr>
          <w:rFonts w:hint="eastAsia"/>
          <w:sz w:val="22"/>
          <w:szCs w:val="22"/>
        </w:rPr>
        <w:t>16</w:t>
      </w:r>
      <w:r>
        <w:rPr>
          <w:rFonts w:hint="eastAsia"/>
          <w:sz w:val="22"/>
          <w:szCs w:val="22"/>
        </w:rPr>
        <w:t>，</w:t>
      </w:r>
      <w:r w:rsidRPr="00DE7F9D">
        <w:rPr>
          <w:rFonts w:hint="eastAsia"/>
          <w:sz w:val="22"/>
          <w:szCs w:val="22"/>
        </w:rPr>
        <w:t>621c7-10)</w:t>
      </w:r>
      <w:r w:rsidRPr="00DE7F9D">
        <w:rPr>
          <w:rFonts w:hint="eastAsia"/>
          <w:sz w:val="22"/>
          <w:szCs w:val="22"/>
        </w:rPr>
        <w:t>：</w:t>
      </w:r>
    </w:p>
    <w:p w14:paraId="58281557" w14:textId="77777777" w:rsidR="00201809" w:rsidRDefault="00201809" w:rsidP="00201809">
      <w:pPr>
        <w:pStyle w:val="FootnoteText"/>
        <w:ind w:leftChars="322" w:left="773"/>
        <w:rPr>
          <w:rFonts w:ascii="標楷體" w:eastAsia="標楷體" w:hAnsi="標楷體"/>
          <w:sz w:val="22"/>
          <w:szCs w:val="22"/>
        </w:rPr>
      </w:pPr>
      <w:r w:rsidRPr="00DE7F9D">
        <w:rPr>
          <w:rFonts w:ascii="標楷體" w:eastAsia="標楷體" w:hAnsi="標楷體" w:hint="eastAsia"/>
          <w:sz w:val="22"/>
          <w:szCs w:val="22"/>
        </w:rPr>
        <w:t>大慧！如來藏名藏識，所與意等諸習氣俱是剎那法，無漏習氣非剎那法，此非凡愚剎那論者之所能知。</w:t>
      </w:r>
    </w:p>
    <w:p w14:paraId="14C7808D" w14:textId="77777777" w:rsidR="00201809" w:rsidRDefault="00201809" w:rsidP="00201809">
      <w:pPr>
        <w:pStyle w:val="FootnoteText"/>
        <w:ind w:leftChars="92" w:left="771" w:hangingChars="250" w:hanging="550"/>
        <w:rPr>
          <w:rFonts w:ascii="Times Ext Roman" w:eastAsiaTheme="minorEastAsia" w:hAnsi="Times Ext Roman" w:cs="Times Ext Roman"/>
          <w:sz w:val="22"/>
          <w:szCs w:val="22"/>
        </w:rPr>
      </w:pPr>
      <w:r w:rsidRPr="00571139">
        <w:rPr>
          <w:rFonts w:ascii="Times Ext Roman" w:eastAsiaTheme="minorEastAsia" w:hAnsi="Times Ext Roman" w:cs="Times Ext Roman"/>
          <w:sz w:val="22"/>
          <w:szCs w:val="22"/>
        </w:rPr>
        <w:t>（</w:t>
      </w:r>
      <w:r w:rsidRPr="00571139">
        <w:rPr>
          <w:rFonts w:ascii="Times Ext Roman" w:eastAsiaTheme="minorEastAsia" w:hAnsi="Times Ext Roman" w:cs="Times Ext Roman"/>
          <w:sz w:val="22"/>
          <w:szCs w:val="22"/>
        </w:rPr>
        <w:t>3</w:t>
      </w:r>
      <w:r w:rsidRPr="00571139">
        <w:rPr>
          <w:rFonts w:ascii="Times Ext Roman" w:eastAsiaTheme="minorEastAsia" w:hAnsi="Times Ext Roman" w:cs="Times Ext Roman"/>
          <w:sz w:val="22"/>
          <w:szCs w:val="22"/>
        </w:rPr>
        <w:t>）</w:t>
      </w:r>
      <w:r w:rsidRPr="007510B9">
        <w:rPr>
          <w:rFonts w:cs="Times Ext Roman" w:hint="eastAsia"/>
          <w:sz w:val="22"/>
          <w:szCs w:val="22"/>
        </w:rPr>
        <w:t>印順法師，</w:t>
      </w:r>
      <w:r w:rsidRPr="00571139">
        <w:rPr>
          <w:rFonts w:ascii="Times Ext Roman" w:eastAsiaTheme="minorEastAsia" w:hAnsi="Times Ext Roman" w:cs="Times Ext Roman" w:hint="eastAsia"/>
          <w:sz w:val="22"/>
          <w:szCs w:val="22"/>
        </w:rPr>
        <w:t>《如來藏之研究》，</w:t>
      </w:r>
      <w:r w:rsidRPr="00571139">
        <w:rPr>
          <w:rFonts w:ascii="Times Ext Roman" w:eastAsiaTheme="minorEastAsia" w:hAnsi="Times Ext Roman" w:cs="Times Ext Roman"/>
          <w:sz w:val="22"/>
          <w:szCs w:val="22"/>
        </w:rPr>
        <w:t>pp.247</w:t>
      </w:r>
      <w:r>
        <w:rPr>
          <w:rFonts w:ascii="Times Ext Roman" w:eastAsiaTheme="minorEastAsia" w:hAnsi="Times Ext Roman" w:cs="Times Ext Roman" w:hint="eastAsia"/>
          <w:sz w:val="22"/>
          <w:szCs w:val="22"/>
        </w:rPr>
        <w:t>～</w:t>
      </w:r>
      <w:r w:rsidRPr="00571139">
        <w:rPr>
          <w:rFonts w:ascii="Times Ext Roman" w:eastAsiaTheme="minorEastAsia" w:hAnsi="Times Ext Roman" w:cs="Times Ext Roman"/>
          <w:sz w:val="22"/>
          <w:szCs w:val="22"/>
        </w:rPr>
        <w:t>248</w:t>
      </w:r>
      <w:r>
        <w:rPr>
          <w:rFonts w:ascii="Times Ext Roman" w:eastAsiaTheme="minorEastAsia" w:hAnsi="Times Ext Roman" w:cs="Times Ext Roman" w:hint="eastAsia"/>
          <w:sz w:val="22"/>
          <w:szCs w:val="22"/>
        </w:rPr>
        <w:t>：</w:t>
      </w:r>
    </w:p>
    <w:p w14:paraId="449B61D0" w14:textId="77777777" w:rsidR="00201809" w:rsidRPr="00571139" w:rsidRDefault="00201809" w:rsidP="00201809">
      <w:pPr>
        <w:pStyle w:val="FootnoteText"/>
        <w:ind w:leftChars="322" w:left="773"/>
        <w:rPr>
          <w:rFonts w:ascii="Times Ext Roman" w:eastAsiaTheme="minorEastAsia" w:hAnsi="Times Ext Roman" w:cs="Times Ext Roman"/>
          <w:sz w:val="22"/>
          <w:szCs w:val="22"/>
        </w:rPr>
      </w:pPr>
      <w:r w:rsidRPr="00571139">
        <w:rPr>
          <w:rFonts w:ascii="標楷體" w:eastAsia="標楷體" w:hAnsi="標楷體" w:cs="Times Ext Roman" w:hint="eastAsia"/>
          <w:sz w:val="22"/>
          <w:szCs w:val="22"/>
        </w:rPr>
        <w:t>如來藏名藏識中，生七識的習氣，是剎那（</w:t>
      </w:r>
      <w:r w:rsidRPr="00571139">
        <w:rPr>
          <w:rFonts w:ascii="Times Ext Roman" w:eastAsiaTheme="minorEastAsia" w:hAnsi="Times Ext Roman" w:cs="Times Ext Roman"/>
          <w:sz w:val="22"/>
          <w:szCs w:val="22"/>
        </w:rPr>
        <w:t>kṣaṇa</w:t>
      </w:r>
      <w:r w:rsidRPr="00571139">
        <w:rPr>
          <w:rFonts w:ascii="標楷體" w:eastAsia="標楷體" w:hAnsi="標楷體" w:cs="Times Ext Roman" w:hint="eastAsia"/>
          <w:sz w:val="22"/>
          <w:szCs w:val="22"/>
        </w:rPr>
        <w:t>），是有為生滅法；另有無漏習氣，是非剎那，也就是不生滅的無為法。這裡，顯然與瑜伽學不同。瑜伽學以為：無漏習氣也是剎那生滅的，所以佛果的四智菩提，也還是有為生滅的。</w:t>
      </w:r>
    </w:p>
  </w:footnote>
  <w:footnote w:id="94">
    <w:p w14:paraId="18043212" w14:textId="77777777" w:rsidR="00201809" w:rsidRPr="00891283" w:rsidRDefault="00201809" w:rsidP="00201809">
      <w:pPr>
        <w:pStyle w:val="FootnoteText"/>
        <w:rPr>
          <w:sz w:val="22"/>
          <w:szCs w:val="22"/>
        </w:rPr>
      </w:pPr>
      <w:r w:rsidRPr="00891283">
        <w:rPr>
          <w:rStyle w:val="FootnoteReference"/>
          <w:sz w:val="22"/>
          <w:szCs w:val="22"/>
        </w:rPr>
        <w:footnoteRef/>
      </w:r>
      <w:r w:rsidRPr="00891283">
        <w:rPr>
          <w:sz w:val="22"/>
          <w:szCs w:val="22"/>
        </w:rPr>
        <w:t xml:space="preserve"> </w:t>
      </w:r>
      <w:r w:rsidRPr="00891283">
        <w:rPr>
          <w:rFonts w:hint="eastAsia"/>
          <w:sz w:val="22"/>
          <w:szCs w:val="22"/>
        </w:rPr>
        <w:t>參見：</w:t>
      </w:r>
    </w:p>
    <w:p w14:paraId="74019748" w14:textId="77777777" w:rsidR="00201809" w:rsidRDefault="00201809" w:rsidP="00201809">
      <w:pPr>
        <w:pStyle w:val="FootnoteText"/>
        <w:ind w:leftChars="92" w:left="771" w:hangingChars="250" w:hanging="550"/>
        <w:rPr>
          <w:sz w:val="22"/>
          <w:szCs w:val="22"/>
        </w:rPr>
      </w:pPr>
      <w:r w:rsidRPr="00891283">
        <w:rPr>
          <w:rFonts w:hint="eastAsia"/>
          <w:sz w:val="22"/>
          <w:szCs w:val="22"/>
        </w:rPr>
        <w:t>（</w:t>
      </w:r>
      <w:r w:rsidRPr="00891283">
        <w:rPr>
          <w:rFonts w:hint="eastAsia"/>
          <w:sz w:val="22"/>
          <w:szCs w:val="22"/>
        </w:rPr>
        <w:t>1</w:t>
      </w:r>
      <w:r w:rsidRPr="00891283">
        <w:rPr>
          <w:rFonts w:hint="eastAsia"/>
          <w:sz w:val="22"/>
          <w:szCs w:val="22"/>
        </w:rPr>
        <w:t>）</w:t>
      </w:r>
      <w:r>
        <w:rPr>
          <w:rFonts w:hint="eastAsia"/>
          <w:sz w:val="22"/>
          <w:szCs w:val="22"/>
        </w:rPr>
        <w:t>無著造．玄奘譯</w:t>
      </w:r>
      <w:r w:rsidRPr="00067CE1">
        <w:rPr>
          <w:rFonts w:hint="eastAsia"/>
          <w:sz w:val="22"/>
          <w:szCs w:val="22"/>
        </w:rPr>
        <w:t>《攝大乘論本》卷</w:t>
      </w:r>
      <w:r w:rsidRPr="00067CE1">
        <w:rPr>
          <w:rFonts w:hint="eastAsia"/>
          <w:sz w:val="22"/>
          <w:szCs w:val="22"/>
        </w:rPr>
        <w:t>1(</w:t>
      </w:r>
      <w:r>
        <w:rPr>
          <w:rFonts w:hint="eastAsia"/>
          <w:sz w:val="22"/>
          <w:szCs w:val="22"/>
        </w:rPr>
        <w:t>大正</w:t>
      </w:r>
      <w:r w:rsidRPr="00067CE1">
        <w:rPr>
          <w:rFonts w:hint="eastAsia"/>
          <w:sz w:val="22"/>
          <w:szCs w:val="22"/>
        </w:rPr>
        <w:t>31</w:t>
      </w:r>
      <w:r>
        <w:rPr>
          <w:rFonts w:hint="eastAsia"/>
          <w:sz w:val="22"/>
          <w:szCs w:val="22"/>
        </w:rPr>
        <w:t>，</w:t>
      </w:r>
      <w:r w:rsidRPr="00891283">
        <w:rPr>
          <w:rFonts w:hint="eastAsia"/>
          <w:sz w:val="22"/>
          <w:szCs w:val="22"/>
        </w:rPr>
        <w:t>135a20-21)</w:t>
      </w:r>
      <w:r w:rsidRPr="00891283">
        <w:rPr>
          <w:rFonts w:hint="eastAsia"/>
          <w:sz w:val="22"/>
          <w:szCs w:val="22"/>
        </w:rPr>
        <w:t>：</w:t>
      </w:r>
    </w:p>
    <w:p w14:paraId="7C158E94" w14:textId="77777777" w:rsidR="00201809" w:rsidRPr="00891283" w:rsidRDefault="00201809" w:rsidP="00201809">
      <w:pPr>
        <w:pStyle w:val="FootnoteText"/>
        <w:ind w:leftChars="322" w:left="773"/>
        <w:rPr>
          <w:rFonts w:ascii="標楷體" w:eastAsia="標楷體" w:hAnsi="標楷體"/>
          <w:sz w:val="22"/>
          <w:szCs w:val="22"/>
        </w:rPr>
      </w:pPr>
      <w:r w:rsidRPr="00891283">
        <w:rPr>
          <w:rFonts w:ascii="標楷體" w:eastAsia="標楷體" w:hAnsi="標楷體" w:hint="eastAsia"/>
          <w:sz w:val="22"/>
          <w:szCs w:val="22"/>
        </w:rPr>
        <w:t>又若略說，阿賴耶識用異熟識，一切種子為其自性，能攝三界一切自體，一切趣等。</w:t>
      </w:r>
    </w:p>
    <w:p w14:paraId="620BB37B" w14:textId="77777777" w:rsidR="00201809" w:rsidRDefault="00201809" w:rsidP="00201809">
      <w:pPr>
        <w:pStyle w:val="FootnoteText"/>
        <w:ind w:leftChars="92" w:left="771" w:hangingChars="250" w:hanging="550"/>
        <w:rPr>
          <w:sz w:val="22"/>
          <w:szCs w:val="22"/>
        </w:rPr>
      </w:pPr>
      <w:r w:rsidRPr="00891283">
        <w:rPr>
          <w:rFonts w:hint="eastAsia"/>
          <w:sz w:val="22"/>
          <w:szCs w:val="22"/>
        </w:rPr>
        <w:t>（</w:t>
      </w:r>
      <w:r w:rsidRPr="00891283">
        <w:rPr>
          <w:rFonts w:hint="eastAsia"/>
          <w:sz w:val="22"/>
          <w:szCs w:val="22"/>
        </w:rPr>
        <w:t>2</w:t>
      </w:r>
      <w:r w:rsidRPr="00891283">
        <w:rPr>
          <w:rFonts w:hint="eastAsia"/>
          <w:sz w:val="22"/>
          <w:szCs w:val="22"/>
        </w:rPr>
        <w:t>）</w:t>
      </w:r>
      <w:r w:rsidRPr="007510B9">
        <w:rPr>
          <w:rFonts w:cs="Times Ext Roman" w:hint="eastAsia"/>
          <w:sz w:val="22"/>
          <w:szCs w:val="22"/>
        </w:rPr>
        <w:t>印順法師，</w:t>
      </w:r>
      <w:r w:rsidRPr="00891283">
        <w:rPr>
          <w:rFonts w:hint="eastAsia"/>
          <w:sz w:val="22"/>
          <w:szCs w:val="22"/>
        </w:rPr>
        <w:t>《攝大乘論講記》，</w:t>
      </w:r>
      <w:r w:rsidRPr="00891283">
        <w:rPr>
          <w:rFonts w:hint="eastAsia"/>
          <w:sz w:val="22"/>
          <w:szCs w:val="22"/>
        </w:rPr>
        <w:t>p.93</w:t>
      </w:r>
      <w:r>
        <w:rPr>
          <w:rFonts w:hint="eastAsia"/>
          <w:sz w:val="22"/>
          <w:szCs w:val="22"/>
        </w:rPr>
        <w:t>：</w:t>
      </w:r>
    </w:p>
    <w:p w14:paraId="75F16F4A" w14:textId="77777777" w:rsidR="00201809" w:rsidRDefault="00201809" w:rsidP="00201809">
      <w:pPr>
        <w:pStyle w:val="FootnoteText"/>
        <w:ind w:leftChars="322" w:left="773"/>
        <w:rPr>
          <w:rFonts w:ascii="標楷體" w:eastAsia="標楷體" w:hAnsi="標楷體"/>
          <w:sz w:val="22"/>
          <w:szCs w:val="22"/>
        </w:rPr>
      </w:pPr>
      <w:r w:rsidRPr="00891283">
        <w:rPr>
          <w:rFonts w:ascii="標楷體" w:eastAsia="標楷體" w:hAnsi="標楷體" w:hint="eastAsia"/>
          <w:sz w:val="22"/>
          <w:szCs w:val="22"/>
        </w:rPr>
        <w:t>萬有緣起的阿賴耶識，如果作一簡略的說明，那麼，「阿賴耶識用異熟識一切種子」為它的「自性」。</w:t>
      </w:r>
    </w:p>
    <w:p w14:paraId="4A476284" w14:textId="77777777" w:rsidR="00201809" w:rsidRDefault="00201809" w:rsidP="00201809">
      <w:pPr>
        <w:pStyle w:val="FootnoteText"/>
        <w:ind w:leftChars="322" w:left="773"/>
        <w:rPr>
          <w:rFonts w:ascii="標楷體" w:eastAsia="標楷體" w:hAnsi="標楷體"/>
          <w:sz w:val="22"/>
          <w:szCs w:val="22"/>
        </w:rPr>
      </w:pPr>
      <w:r w:rsidRPr="00891283">
        <w:rPr>
          <w:rFonts w:ascii="標楷體" w:eastAsia="標楷體" w:hAnsi="標楷體" w:hint="eastAsia"/>
          <w:sz w:val="22"/>
          <w:szCs w:val="22"/>
        </w:rPr>
        <w:t>阿賴耶識中的一期自體熏習成熟，就是分別愛非愛緣起的變異成熟而生果。賴耶攝持自體熏習，渾然無別，稱為異熟識，就是</w:t>
      </w:r>
      <w:r w:rsidRPr="00891283">
        <w:rPr>
          <w:rFonts w:ascii="標楷體" w:eastAsia="標楷體" w:hAnsi="標楷體" w:hint="eastAsia"/>
          <w:sz w:val="22"/>
          <w:szCs w:val="22"/>
          <w:u w:val="thick"/>
        </w:rPr>
        <w:t>果相</w:t>
      </w:r>
      <w:r w:rsidRPr="00891283">
        <w:rPr>
          <w:rFonts w:ascii="標楷體" w:eastAsia="標楷體" w:hAnsi="標楷體" w:hint="eastAsia"/>
          <w:sz w:val="22"/>
          <w:szCs w:val="22"/>
        </w:rPr>
        <w:t>。這一味相續的異熟賴耶識裡，攝持一切種子，為一切法的能生因，就是</w:t>
      </w:r>
      <w:r w:rsidRPr="00891283">
        <w:rPr>
          <w:rFonts w:ascii="標楷體" w:eastAsia="標楷體" w:hAnsi="標楷體" w:hint="eastAsia"/>
          <w:sz w:val="22"/>
          <w:szCs w:val="22"/>
          <w:u w:val="thick"/>
        </w:rPr>
        <w:t>因相</w:t>
      </w:r>
      <w:r w:rsidRPr="00891283">
        <w:rPr>
          <w:rFonts w:ascii="標楷體" w:eastAsia="標楷體" w:hAnsi="標楷體" w:hint="eastAsia"/>
          <w:sz w:val="22"/>
          <w:szCs w:val="22"/>
        </w:rPr>
        <w:t>。</w:t>
      </w:r>
    </w:p>
    <w:p w14:paraId="2F9B4CE1" w14:textId="77777777" w:rsidR="00201809" w:rsidRDefault="00201809" w:rsidP="00201809">
      <w:pPr>
        <w:pStyle w:val="FootnoteText"/>
        <w:ind w:leftChars="322" w:left="773"/>
        <w:rPr>
          <w:rFonts w:ascii="標楷體" w:eastAsia="標楷體" w:hAnsi="標楷體"/>
          <w:sz w:val="22"/>
          <w:szCs w:val="22"/>
        </w:rPr>
      </w:pPr>
      <w:r w:rsidRPr="00891283">
        <w:rPr>
          <w:rFonts w:ascii="標楷體" w:eastAsia="標楷體" w:hAnsi="標楷體" w:hint="eastAsia"/>
          <w:sz w:val="22"/>
          <w:szCs w:val="22"/>
        </w:rPr>
        <w:t>此中雖未特別說到自相，其實自相已含在因果二相中。因果從它的作用變化上說，自相從它的渾然一體上說。</w:t>
      </w:r>
    </w:p>
    <w:p w14:paraId="73E10EEE" w14:textId="77777777" w:rsidR="00201809" w:rsidRPr="00891283" w:rsidRDefault="00201809" w:rsidP="00201809">
      <w:pPr>
        <w:pStyle w:val="FootnoteText"/>
        <w:ind w:leftChars="322" w:left="773"/>
        <w:rPr>
          <w:rFonts w:ascii="標楷體" w:eastAsia="標楷體" w:hAnsi="標楷體"/>
          <w:sz w:val="22"/>
          <w:szCs w:val="22"/>
        </w:rPr>
      </w:pPr>
      <w:r w:rsidRPr="00891283">
        <w:rPr>
          <w:rFonts w:ascii="標楷體" w:eastAsia="標楷體" w:hAnsi="標楷體" w:hint="eastAsia"/>
          <w:sz w:val="22"/>
          <w:szCs w:val="22"/>
        </w:rPr>
        <w:t>異熟識一切種子的阿賴耶識，它能遍「攝三界」，「一切趣等」的「一切自體」。自體，如果隨用分別，那就是一期的名色；如果攝歸唯識，那就是依賴耶所攝的一期自體熏習為本而顯現的即識為體的十八界了。</w:t>
      </w:r>
    </w:p>
  </w:footnote>
  <w:footnote w:id="95">
    <w:p w14:paraId="1C06AD56" w14:textId="77777777" w:rsidR="00201809" w:rsidRPr="006456CF" w:rsidRDefault="00201809" w:rsidP="00201809">
      <w:pPr>
        <w:pStyle w:val="FootnoteText"/>
        <w:rPr>
          <w:sz w:val="22"/>
          <w:szCs w:val="22"/>
        </w:rPr>
      </w:pPr>
      <w:r w:rsidRPr="006456CF">
        <w:rPr>
          <w:rStyle w:val="FootnoteReference"/>
          <w:sz w:val="22"/>
          <w:szCs w:val="22"/>
        </w:rPr>
        <w:footnoteRef/>
      </w:r>
      <w:r w:rsidRPr="006456CF">
        <w:rPr>
          <w:sz w:val="22"/>
          <w:szCs w:val="22"/>
        </w:rPr>
        <w:t xml:space="preserve"> </w:t>
      </w:r>
      <w:r w:rsidRPr="006456CF">
        <w:rPr>
          <w:rFonts w:hint="eastAsia"/>
          <w:sz w:val="22"/>
          <w:szCs w:val="22"/>
        </w:rPr>
        <w:t>參見：</w:t>
      </w:r>
    </w:p>
    <w:p w14:paraId="47346CDF" w14:textId="77777777" w:rsidR="00201809" w:rsidRDefault="00201809" w:rsidP="00201809">
      <w:pPr>
        <w:pStyle w:val="FootnoteText"/>
        <w:ind w:leftChars="92" w:left="771" w:hangingChars="250" w:hanging="550"/>
        <w:rPr>
          <w:sz w:val="22"/>
          <w:szCs w:val="22"/>
        </w:rPr>
      </w:pPr>
      <w:r w:rsidRPr="006456CF">
        <w:rPr>
          <w:rFonts w:hint="eastAsia"/>
          <w:sz w:val="22"/>
          <w:szCs w:val="22"/>
        </w:rPr>
        <w:t>（</w:t>
      </w:r>
      <w:r w:rsidRPr="006456CF">
        <w:rPr>
          <w:rFonts w:hint="eastAsia"/>
          <w:sz w:val="22"/>
          <w:szCs w:val="22"/>
        </w:rPr>
        <w:t>1</w:t>
      </w:r>
      <w:r w:rsidRPr="006456CF">
        <w:rPr>
          <w:rFonts w:hint="eastAsia"/>
          <w:sz w:val="22"/>
          <w:szCs w:val="22"/>
        </w:rPr>
        <w:t>）</w:t>
      </w:r>
      <w:r>
        <w:rPr>
          <w:rFonts w:hint="eastAsia"/>
          <w:sz w:val="22"/>
          <w:szCs w:val="22"/>
        </w:rPr>
        <w:t>無著造．玄奘譯</w:t>
      </w:r>
      <w:r w:rsidRPr="00067CE1">
        <w:rPr>
          <w:rFonts w:hint="eastAsia"/>
          <w:sz w:val="22"/>
          <w:szCs w:val="22"/>
        </w:rPr>
        <w:t>《攝大乘論本》卷</w:t>
      </w:r>
      <w:r w:rsidRPr="00067CE1">
        <w:rPr>
          <w:rFonts w:hint="eastAsia"/>
          <w:sz w:val="22"/>
          <w:szCs w:val="22"/>
        </w:rPr>
        <w:t>1(</w:t>
      </w:r>
      <w:r>
        <w:rPr>
          <w:rFonts w:hint="eastAsia"/>
          <w:sz w:val="22"/>
          <w:szCs w:val="22"/>
        </w:rPr>
        <w:t>大正</w:t>
      </w:r>
      <w:r w:rsidRPr="00067CE1">
        <w:rPr>
          <w:rFonts w:hint="eastAsia"/>
          <w:sz w:val="22"/>
          <w:szCs w:val="22"/>
        </w:rPr>
        <w:t>31</w:t>
      </w:r>
      <w:r>
        <w:rPr>
          <w:rFonts w:hint="eastAsia"/>
          <w:sz w:val="22"/>
          <w:szCs w:val="22"/>
        </w:rPr>
        <w:t>，</w:t>
      </w:r>
      <w:r w:rsidRPr="006456CF">
        <w:rPr>
          <w:rFonts w:hint="eastAsia"/>
          <w:sz w:val="22"/>
          <w:szCs w:val="22"/>
        </w:rPr>
        <w:t>136c13-16)</w:t>
      </w:r>
      <w:r w:rsidRPr="006456CF">
        <w:rPr>
          <w:rFonts w:hint="eastAsia"/>
          <w:sz w:val="22"/>
          <w:szCs w:val="22"/>
        </w:rPr>
        <w:t>：</w:t>
      </w:r>
    </w:p>
    <w:p w14:paraId="41417C6E" w14:textId="77777777" w:rsidR="00201809" w:rsidRPr="006456CF" w:rsidRDefault="00201809" w:rsidP="00201809">
      <w:pPr>
        <w:pStyle w:val="FootnoteText"/>
        <w:ind w:leftChars="322" w:left="773"/>
        <w:rPr>
          <w:rFonts w:ascii="標楷體" w:eastAsia="標楷體" w:hAnsi="標楷體"/>
          <w:sz w:val="22"/>
          <w:szCs w:val="22"/>
        </w:rPr>
      </w:pPr>
      <w:r w:rsidRPr="006456CF">
        <w:rPr>
          <w:rFonts w:ascii="標楷體" w:eastAsia="標楷體" w:hAnsi="標楷體" w:hint="eastAsia"/>
          <w:sz w:val="22"/>
          <w:szCs w:val="22"/>
        </w:rPr>
        <w:t>又此正聞熏習種子下中上品，應知亦是法身種子，與阿賴耶識相違，非阿賴耶識所攝，是出世間最淨法界等流性故，雖是世間而是出世心種子性。</w:t>
      </w:r>
    </w:p>
    <w:p w14:paraId="084F6480" w14:textId="77777777" w:rsidR="00201809" w:rsidRDefault="00201809" w:rsidP="00201809">
      <w:pPr>
        <w:pStyle w:val="FootnoteText"/>
        <w:ind w:leftChars="92" w:left="771" w:hangingChars="250" w:hanging="550"/>
        <w:rPr>
          <w:sz w:val="22"/>
          <w:szCs w:val="22"/>
        </w:rPr>
      </w:pPr>
      <w:r w:rsidRPr="006456CF">
        <w:rPr>
          <w:rFonts w:hint="eastAsia"/>
          <w:sz w:val="22"/>
          <w:szCs w:val="22"/>
        </w:rPr>
        <w:t>（</w:t>
      </w:r>
      <w:r w:rsidRPr="006456CF">
        <w:rPr>
          <w:rFonts w:hint="eastAsia"/>
          <w:sz w:val="22"/>
          <w:szCs w:val="22"/>
        </w:rPr>
        <w:t>2</w:t>
      </w:r>
      <w:r w:rsidRPr="006456CF">
        <w:rPr>
          <w:rFonts w:hint="eastAsia"/>
          <w:sz w:val="22"/>
          <w:szCs w:val="22"/>
        </w:rPr>
        <w:t>）</w:t>
      </w:r>
      <w:r w:rsidRPr="007510B9">
        <w:rPr>
          <w:rFonts w:cs="Times Ext Roman" w:hint="eastAsia"/>
          <w:sz w:val="22"/>
          <w:szCs w:val="22"/>
        </w:rPr>
        <w:t>印順法師，</w:t>
      </w:r>
      <w:r w:rsidRPr="006456CF">
        <w:rPr>
          <w:rFonts w:hint="eastAsia"/>
          <w:sz w:val="22"/>
          <w:szCs w:val="22"/>
        </w:rPr>
        <w:t>《攝大乘論講記》，</w:t>
      </w:r>
      <w:r w:rsidRPr="006456CF">
        <w:rPr>
          <w:rFonts w:hint="eastAsia"/>
          <w:sz w:val="22"/>
          <w:szCs w:val="22"/>
        </w:rPr>
        <w:t>pp.140</w:t>
      </w:r>
      <w:r>
        <w:rPr>
          <w:rFonts w:hint="eastAsia"/>
          <w:sz w:val="22"/>
          <w:szCs w:val="22"/>
        </w:rPr>
        <w:t>～</w:t>
      </w:r>
      <w:r w:rsidRPr="006456CF">
        <w:rPr>
          <w:rFonts w:hint="eastAsia"/>
          <w:sz w:val="22"/>
          <w:szCs w:val="22"/>
        </w:rPr>
        <w:t>141</w:t>
      </w:r>
      <w:r>
        <w:rPr>
          <w:rFonts w:hint="eastAsia"/>
          <w:sz w:val="22"/>
          <w:szCs w:val="22"/>
        </w:rPr>
        <w:t>：</w:t>
      </w:r>
    </w:p>
    <w:p w14:paraId="68CF427D" w14:textId="77777777" w:rsidR="00201809" w:rsidRDefault="00201809" w:rsidP="00201809">
      <w:pPr>
        <w:pStyle w:val="FootnoteText"/>
        <w:ind w:leftChars="322" w:left="773"/>
        <w:rPr>
          <w:rFonts w:ascii="標楷體" w:eastAsia="標楷體" w:hAnsi="標楷體"/>
          <w:sz w:val="22"/>
          <w:szCs w:val="22"/>
        </w:rPr>
      </w:pPr>
      <w:r w:rsidRPr="006456CF">
        <w:rPr>
          <w:rFonts w:ascii="標楷體" w:eastAsia="標楷體" w:hAnsi="標楷體" w:hint="eastAsia"/>
          <w:sz w:val="22"/>
          <w:szCs w:val="22"/>
        </w:rPr>
        <w:t>聞熏習，不是賴耶自性，那它的自性是什麼呢？「正聞熏習種子」的「下中上品」，它是「法身」的「種子」。</w:t>
      </w:r>
    </w:p>
    <w:p w14:paraId="723693E4" w14:textId="77777777" w:rsidR="00201809" w:rsidRPr="006456CF" w:rsidRDefault="00201809" w:rsidP="00201809">
      <w:pPr>
        <w:pStyle w:val="FootnoteText"/>
        <w:ind w:leftChars="322" w:left="773"/>
        <w:rPr>
          <w:rFonts w:ascii="標楷體" w:eastAsia="標楷體" w:hAnsi="標楷體"/>
          <w:sz w:val="22"/>
          <w:szCs w:val="22"/>
        </w:rPr>
      </w:pPr>
      <w:r w:rsidRPr="006456CF">
        <w:rPr>
          <w:rFonts w:ascii="標楷體" w:eastAsia="標楷體" w:hAnsi="標楷體" w:hint="eastAsia"/>
          <w:sz w:val="22"/>
          <w:szCs w:val="22"/>
        </w:rPr>
        <w:t>法身的意義有廣狹不同：有時，單指有情</w:t>
      </w:r>
      <w:r w:rsidRPr="006456CF">
        <w:rPr>
          <w:rFonts w:ascii="標楷體" w:eastAsia="標楷體" w:hAnsi="標楷體" w:hint="eastAsia"/>
          <w:sz w:val="22"/>
          <w:szCs w:val="22"/>
          <w:u w:val="thick"/>
        </w:rPr>
        <w:t>本具</w:t>
      </w:r>
      <w:r w:rsidRPr="006456CF">
        <w:rPr>
          <w:rFonts w:ascii="標楷體" w:eastAsia="標楷體" w:hAnsi="標楷體" w:hint="eastAsia"/>
          <w:sz w:val="22"/>
          <w:szCs w:val="22"/>
        </w:rPr>
        <w:t>的</w:t>
      </w:r>
      <w:r w:rsidRPr="006456CF">
        <w:rPr>
          <w:rFonts w:ascii="標楷體" w:eastAsia="標楷體" w:hAnsi="標楷體" w:hint="eastAsia"/>
          <w:sz w:val="22"/>
          <w:szCs w:val="22"/>
          <w:u w:val="thick"/>
        </w:rPr>
        <w:t>如來藏性</w:t>
      </w:r>
      <w:r w:rsidRPr="006456CF">
        <w:rPr>
          <w:rFonts w:ascii="標楷體" w:eastAsia="標楷體" w:hAnsi="標楷體" w:hint="eastAsia"/>
          <w:sz w:val="22"/>
          <w:szCs w:val="22"/>
        </w:rPr>
        <w:t>；有時，指賴耶轉染還淨，因無量清淨熏習而顯現的</w:t>
      </w:r>
      <w:r w:rsidRPr="006456CF">
        <w:rPr>
          <w:rFonts w:ascii="標楷體" w:eastAsia="標楷體" w:hAnsi="標楷體" w:hint="eastAsia"/>
          <w:sz w:val="22"/>
          <w:szCs w:val="22"/>
          <w:u w:val="thick"/>
        </w:rPr>
        <w:t>大圓鏡智</w:t>
      </w:r>
      <w:r w:rsidRPr="006456CF">
        <w:rPr>
          <w:rFonts w:ascii="標楷體" w:eastAsia="標楷體" w:hAnsi="標楷體" w:hint="eastAsia"/>
          <w:sz w:val="22"/>
          <w:szCs w:val="22"/>
        </w:rPr>
        <w:t>。有時，總指</w:t>
      </w:r>
      <w:r w:rsidRPr="006456CF">
        <w:rPr>
          <w:rFonts w:ascii="標楷體" w:eastAsia="標楷體" w:hAnsi="標楷體" w:hint="eastAsia"/>
          <w:sz w:val="22"/>
          <w:szCs w:val="22"/>
          <w:u w:val="thick"/>
        </w:rPr>
        <w:t>佛果位上的一切</w:t>
      </w:r>
      <w:r w:rsidRPr="006456CF">
        <w:rPr>
          <w:rFonts w:ascii="標楷體" w:eastAsia="標楷體" w:hAnsi="標楷體" w:hint="eastAsia"/>
          <w:sz w:val="22"/>
          <w:szCs w:val="22"/>
        </w:rPr>
        <w:t>。這裡的法身，約果智的法身說。這是法身的種子，所以是法身所攝。……</w:t>
      </w:r>
    </w:p>
  </w:footnote>
  <w:footnote w:id="96">
    <w:p w14:paraId="32D493E8" w14:textId="77777777" w:rsidR="00201809" w:rsidRPr="00C456A6" w:rsidRDefault="00201809" w:rsidP="00201809">
      <w:pPr>
        <w:pStyle w:val="FootnoteText"/>
        <w:rPr>
          <w:sz w:val="22"/>
          <w:szCs w:val="22"/>
        </w:rPr>
      </w:pPr>
      <w:r w:rsidRPr="00C456A6">
        <w:rPr>
          <w:rStyle w:val="FootnoteReference"/>
          <w:sz w:val="22"/>
          <w:szCs w:val="22"/>
        </w:rPr>
        <w:footnoteRef/>
      </w:r>
      <w:r w:rsidRPr="00C456A6">
        <w:rPr>
          <w:sz w:val="22"/>
          <w:szCs w:val="22"/>
        </w:rPr>
        <w:t xml:space="preserve"> </w:t>
      </w:r>
      <w:r w:rsidRPr="00C456A6">
        <w:rPr>
          <w:rFonts w:hint="eastAsia"/>
          <w:sz w:val="22"/>
          <w:szCs w:val="22"/>
        </w:rPr>
        <w:t>參見：</w:t>
      </w:r>
    </w:p>
    <w:p w14:paraId="203AEB59" w14:textId="77777777" w:rsidR="00201809" w:rsidRPr="00C456A6" w:rsidRDefault="00201809" w:rsidP="00201809">
      <w:pPr>
        <w:pStyle w:val="FootnoteText"/>
        <w:ind w:leftChars="92" w:left="771" w:hangingChars="250" w:hanging="550"/>
        <w:rPr>
          <w:sz w:val="22"/>
          <w:szCs w:val="22"/>
        </w:rPr>
      </w:pPr>
      <w:r w:rsidRPr="00C456A6">
        <w:rPr>
          <w:rFonts w:hint="eastAsia"/>
          <w:sz w:val="22"/>
          <w:szCs w:val="22"/>
        </w:rPr>
        <w:t>（</w:t>
      </w:r>
      <w:r w:rsidRPr="00C456A6">
        <w:rPr>
          <w:rFonts w:hint="eastAsia"/>
          <w:sz w:val="22"/>
          <w:szCs w:val="22"/>
        </w:rPr>
        <w:t>1</w:t>
      </w:r>
      <w:r w:rsidRPr="00C456A6">
        <w:rPr>
          <w:rFonts w:hint="eastAsia"/>
          <w:sz w:val="22"/>
          <w:szCs w:val="22"/>
        </w:rPr>
        <w:t>）</w:t>
      </w:r>
      <w:r>
        <w:rPr>
          <w:rFonts w:hint="eastAsia"/>
          <w:sz w:val="22"/>
          <w:szCs w:val="22"/>
        </w:rPr>
        <w:t>劉宋．求那跋陀羅譯</w:t>
      </w:r>
      <w:r w:rsidRPr="00C456A6">
        <w:rPr>
          <w:rFonts w:hint="eastAsia"/>
          <w:sz w:val="22"/>
          <w:szCs w:val="22"/>
        </w:rPr>
        <w:t>《勝鬘師子吼一乘大方便方廣經》卷</w:t>
      </w:r>
      <w:r w:rsidRPr="00C456A6">
        <w:rPr>
          <w:rFonts w:hint="eastAsia"/>
          <w:sz w:val="22"/>
          <w:szCs w:val="22"/>
        </w:rPr>
        <w:t>1(</w:t>
      </w:r>
      <w:r>
        <w:rPr>
          <w:rFonts w:hint="eastAsia"/>
          <w:sz w:val="22"/>
          <w:szCs w:val="22"/>
        </w:rPr>
        <w:t>大正</w:t>
      </w:r>
      <w:r w:rsidRPr="00C456A6">
        <w:rPr>
          <w:rFonts w:hint="eastAsia"/>
          <w:sz w:val="22"/>
          <w:szCs w:val="22"/>
        </w:rPr>
        <w:t>12</w:t>
      </w:r>
      <w:r>
        <w:rPr>
          <w:rFonts w:hint="eastAsia"/>
          <w:sz w:val="22"/>
          <w:szCs w:val="22"/>
        </w:rPr>
        <w:t>，</w:t>
      </w:r>
      <w:r w:rsidRPr="00C456A6">
        <w:rPr>
          <w:rFonts w:hint="eastAsia"/>
          <w:sz w:val="22"/>
          <w:szCs w:val="22"/>
        </w:rPr>
        <w:t>222b22-24)</w:t>
      </w:r>
      <w:r>
        <w:rPr>
          <w:rFonts w:hint="eastAsia"/>
          <w:sz w:val="22"/>
          <w:szCs w:val="22"/>
        </w:rPr>
        <w:t>。</w:t>
      </w:r>
    </w:p>
    <w:p w14:paraId="0F63746D" w14:textId="77777777" w:rsidR="00201809" w:rsidRPr="00C456A6" w:rsidRDefault="00201809" w:rsidP="00201809">
      <w:pPr>
        <w:pStyle w:val="FootnoteText"/>
        <w:ind w:leftChars="92" w:left="771" w:hangingChars="250" w:hanging="550"/>
        <w:rPr>
          <w:sz w:val="22"/>
          <w:szCs w:val="22"/>
        </w:rPr>
      </w:pPr>
      <w:r w:rsidRPr="00C456A6">
        <w:rPr>
          <w:rFonts w:hint="eastAsia"/>
          <w:sz w:val="22"/>
          <w:szCs w:val="22"/>
        </w:rPr>
        <w:t>（</w:t>
      </w:r>
      <w:r w:rsidRPr="00C456A6">
        <w:rPr>
          <w:rFonts w:hint="eastAsia"/>
          <w:sz w:val="22"/>
          <w:szCs w:val="22"/>
        </w:rPr>
        <w:t>2</w:t>
      </w:r>
      <w:r w:rsidRPr="00C456A6">
        <w:rPr>
          <w:rFonts w:hint="eastAsia"/>
          <w:sz w:val="22"/>
          <w:szCs w:val="22"/>
        </w:rPr>
        <w:t>）</w:t>
      </w:r>
      <w:r>
        <w:rPr>
          <w:rFonts w:hint="eastAsia"/>
          <w:sz w:val="22"/>
          <w:szCs w:val="22"/>
        </w:rPr>
        <w:t>元魏．菩提流支譯</w:t>
      </w:r>
      <w:r w:rsidRPr="00C456A6">
        <w:rPr>
          <w:rFonts w:hint="eastAsia"/>
          <w:sz w:val="22"/>
          <w:szCs w:val="22"/>
        </w:rPr>
        <w:t>《佛說不增不減經》卷</w:t>
      </w:r>
      <w:r w:rsidRPr="00C456A6">
        <w:rPr>
          <w:rFonts w:hint="eastAsia"/>
          <w:sz w:val="22"/>
          <w:szCs w:val="22"/>
        </w:rPr>
        <w:t>1(</w:t>
      </w:r>
      <w:r>
        <w:rPr>
          <w:rFonts w:hint="eastAsia"/>
          <w:sz w:val="22"/>
          <w:szCs w:val="22"/>
        </w:rPr>
        <w:t>大正</w:t>
      </w:r>
      <w:r w:rsidRPr="00C456A6">
        <w:rPr>
          <w:rFonts w:hint="eastAsia"/>
          <w:sz w:val="22"/>
          <w:szCs w:val="22"/>
        </w:rPr>
        <w:t>1</w:t>
      </w:r>
      <w:r>
        <w:rPr>
          <w:sz w:val="22"/>
          <w:szCs w:val="22"/>
        </w:rPr>
        <w:t>6</w:t>
      </w:r>
      <w:r>
        <w:rPr>
          <w:rFonts w:hint="eastAsia"/>
          <w:sz w:val="22"/>
          <w:szCs w:val="22"/>
        </w:rPr>
        <w:t>，</w:t>
      </w:r>
      <w:r w:rsidRPr="00C456A6">
        <w:rPr>
          <w:rFonts w:hint="eastAsia"/>
          <w:sz w:val="22"/>
          <w:szCs w:val="22"/>
        </w:rPr>
        <w:t>467b25-c14)</w:t>
      </w:r>
      <w:r>
        <w:rPr>
          <w:rFonts w:hint="eastAsia"/>
          <w:sz w:val="22"/>
          <w:szCs w:val="22"/>
        </w:rPr>
        <w:t>。</w:t>
      </w:r>
    </w:p>
    <w:p w14:paraId="75762AD3"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3</w:t>
      </w:r>
      <w:r>
        <w:rPr>
          <w:rFonts w:hint="eastAsia"/>
          <w:sz w:val="22"/>
          <w:szCs w:val="22"/>
        </w:rPr>
        <w:t>）</w:t>
      </w:r>
      <w:r w:rsidRPr="007510B9">
        <w:rPr>
          <w:rFonts w:cs="Times Ext Roman" w:hint="eastAsia"/>
          <w:sz w:val="22"/>
          <w:szCs w:val="22"/>
        </w:rPr>
        <w:t>印順法師，</w:t>
      </w:r>
      <w:r w:rsidRPr="0021433A">
        <w:rPr>
          <w:rFonts w:hint="eastAsia"/>
          <w:sz w:val="22"/>
          <w:szCs w:val="22"/>
        </w:rPr>
        <w:t>《勝鬘經講記》，</w:t>
      </w:r>
      <w:r w:rsidRPr="0021433A">
        <w:rPr>
          <w:rFonts w:hint="eastAsia"/>
          <w:sz w:val="22"/>
          <w:szCs w:val="22"/>
        </w:rPr>
        <w:t>pp.210</w:t>
      </w:r>
      <w:r>
        <w:rPr>
          <w:rFonts w:hint="eastAsia"/>
          <w:sz w:val="22"/>
          <w:szCs w:val="22"/>
        </w:rPr>
        <w:t>～</w:t>
      </w:r>
      <w:r w:rsidRPr="0021433A">
        <w:rPr>
          <w:rFonts w:hint="eastAsia"/>
          <w:sz w:val="22"/>
          <w:szCs w:val="22"/>
        </w:rPr>
        <w:t>211</w:t>
      </w:r>
      <w:r>
        <w:rPr>
          <w:rFonts w:hint="eastAsia"/>
          <w:sz w:val="22"/>
          <w:szCs w:val="22"/>
        </w:rPr>
        <w:t>：</w:t>
      </w:r>
    </w:p>
    <w:p w14:paraId="5155C774" w14:textId="77777777" w:rsidR="00201809" w:rsidRPr="0021433A" w:rsidRDefault="00201809" w:rsidP="00201809">
      <w:pPr>
        <w:pStyle w:val="FootnoteText"/>
        <w:ind w:leftChars="322" w:left="773"/>
        <w:rPr>
          <w:rFonts w:ascii="標楷體" w:eastAsia="標楷體" w:hAnsi="標楷體"/>
          <w:sz w:val="22"/>
          <w:szCs w:val="22"/>
        </w:rPr>
      </w:pPr>
      <w:r w:rsidRPr="0021433A">
        <w:rPr>
          <w:rFonts w:ascii="標楷體" w:eastAsia="標楷體" w:hAnsi="標楷體" w:hint="eastAsia"/>
          <w:sz w:val="22"/>
          <w:szCs w:val="22"/>
        </w:rPr>
        <w:t>眾生位中過恒河沙的稱性功德，近於唯識宗所說的無漏法種。平等法界中，攝持得無邊功德性，故名為</w:t>
      </w:r>
      <w:r w:rsidRPr="0021433A">
        <w:rPr>
          <w:rFonts w:ascii="標楷體" w:eastAsia="標楷體" w:hAnsi="標楷體" w:hint="eastAsia"/>
          <w:b/>
          <w:bCs/>
          <w:sz w:val="22"/>
          <w:szCs w:val="22"/>
        </w:rPr>
        <w:t>藏</w:t>
      </w:r>
      <w:r w:rsidRPr="0021433A">
        <w:rPr>
          <w:rFonts w:ascii="標楷體" w:eastAsia="標楷體" w:hAnsi="標楷體" w:hint="eastAsia"/>
          <w:sz w:val="22"/>
          <w:szCs w:val="22"/>
        </w:rPr>
        <w:t>。所說如來藏義，都是約眾生位說的，即顯示一切眾生的真淨因。</w:t>
      </w:r>
      <w:r w:rsidRPr="0021433A">
        <w:rPr>
          <w:rFonts w:ascii="標楷體" w:eastAsia="標楷體" w:hAnsi="標楷體" w:hint="eastAsia"/>
          <w:sz w:val="22"/>
          <w:szCs w:val="22"/>
          <w:u w:val="double"/>
        </w:rPr>
        <w:t>如來藏的稱性功德</w:t>
      </w:r>
      <w:r w:rsidRPr="0021433A">
        <w:rPr>
          <w:rFonts w:ascii="標楷體" w:eastAsia="標楷體" w:hAnsi="標楷體" w:hint="eastAsia"/>
          <w:sz w:val="22"/>
          <w:szCs w:val="22"/>
        </w:rPr>
        <w:t>，</w:t>
      </w:r>
      <w:r w:rsidRPr="0021433A">
        <w:rPr>
          <w:rFonts w:ascii="標楷體" w:eastAsia="標楷體" w:hAnsi="標楷體" w:hint="eastAsia"/>
          <w:sz w:val="22"/>
          <w:szCs w:val="22"/>
          <w:u w:val="double"/>
        </w:rPr>
        <w:t>眾生本具</w:t>
      </w:r>
      <w:r w:rsidRPr="0021433A">
        <w:rPr>
          <w:rFonts w:ascii="標楷體" w:eastAsia="標楷體" w:hAnsi="標楷體" w:hint="eastAsia"/>
          <w:sz w:val="22"/>
          <w:szCs w:val="22"/>
        </w:rPr>
        <w:t>；到</w:t>
      </w:r>
      <w:r w:rsidRPr="0021433A">
        <w:rPr>
          <w:rFonts w:ascii="標楷體" w:eastAsia="標楷體" w:hAnsi="標楷體" w:hint="eastAsia"/>
          <w:sz w:val="22"/>
          <w:szCs w:val="22"/>
          <w:u w:val="thick"/>
        </w:rPr>
        <w:t>成佛</w:t>
      </w:r>
      <w:r w:rsidRPr="0021433A">
        <w:rPr>
          <w:rFonts w:ascii="標楷體" w:eastAsia="標楷體" w:hAnsi="標楷體" w:hint="eastAsia"/>
          <w:sz w:val="22"/>
          <w:szCs w:val="22"/>
        </w:rPr>
        <w:t>，攝得功德性的如來藏，還是一樣，但此</w:t>
      </w:r>
      <w:r w:rsidRPr="0021433A">
        <w:rPr>
          <w:rFonts w:ascii="標楷體" w:eastAsia="標楷體" w:hAnsi="標楷體" w:hint="eastAsia"/>
          <w:sz w:val="22"/>
          <w:szCs w:val="22"/>
          <w:u w:val="thick"/>
        </w:rPr>
        <w:t>時無邊功德</w:t>
      </w:r>
      <w:r w:rsidRPr="0021433A">
        <w:rPr>
          <w:rFonts w:ascii="標楷體" w:eastAsia="標楷體" w:hAnsi="標楷體" w:hint="eastAsia"/>
          <w:sz w:val="22"/>
          <w:szCs w:val="22"/>
        </w:rPr>
        <w:t>，</w:t>
      </w:r>
      <w:r w:rsidRPr="0021433A">
        <w:rPr>
          <w:rFonts w:ascii="標楷體" w:eastAsia="標楷體" w:hAnsi="標楷體" w:hint="eastAsia"/>
          <w:sz w:val="22"/>
          <w:szCs w:val="22"/>
          <w:u w:val="thick"/>
        </w:rPr>
        <w:t>離垢障而顯發出來</w:t>
      </w:r>
      <w:r w:rsidRPr="0021433A">
        <w:rPr>
          <w:rFonts w:ascii="標楷體" w:eastAsia="標楷體" w:hAnsi="標楷體" w:hint="eastAsia"/>
          <w:sz w:val="22"/>
          <w:szCs w:val="22"/>
        </w:rPr>
        <w:t>。真常妙有一乘的經典，都以此為根本。</w:t>
      </w:r>
    </w:p>
  </w:footnote>
  <w:footnote w:id="97">
    <w:p w14:paraId="62D18F12" w14:textId="77777777" w:rsidR="00201809" w:rsidRPr="009E66C1" w:rsidRDefault="00201809" w:rsidP="00201809">
      <w:pPr>
        <w:pStyle w:val="FootnoteText"/>
        <w:rPr>
          <w:sz w:val="22"/>
          <w:szCs w:val="22"/>
        </w:rPr>
      </w:pPr>
      <w:r w:rsidRPr="009E66C1">
        <w:rPr>
          <w:rStyle w:val="FootnoteReference"/>
          <w:sz w:val="22"/>
          <w:szCs w:val="22"/>
        </w:rPr>
        <w:footnoteRef/>
      </w:r>
      <w:r w:rsidRPr="009E66C1">
        <w:rPr>
          <w:sz w:val="22"/>
          <w:szCs w:val="22"/>
        </w:rPr>
        <w:t xml:space="preserve"> </w:t>
      </w:r>
      <w:r w:rsidRPr="009E66C1">
        <w:rPr>
          <w:rFonts w:hint="eastAsia"/>
          <w:sz w:val="22"/>
          <w:szCs w:val="22"/>
        </w:rPr>
        <w:t>參見：</w:t>
      </w:r>
    </w:p>
    <w:p w14:paraId="1C6A8EE4" w14:textId="77777777" w:rsidR="00201809" w:rsidRDefault="00201809" w:rsidP="00201809">
      <w:pPr>
        <w:pStyle w:val="FootnoteText"/>
        <w:ind w:leftChars="92" w:left="771" w:hangingChars="250" w:hanging="550"/>
        <w:rPr>
          <w:sz w:val="22"/>
          <w:szCs w:val="22"/>
        </w:rPr>
      </w:pPr>
      <w:r w:rsidRPr="009E66C1">
        <w:rPr>
          <w:rFonts w:hint="eastAsia"/>
          <w:sz w:val="22"/>
          <w:szCs w:val="22"/>
        </w:rPr>
        <w:t>（</w:t>
      </w:r>
      <w:r w:rsidRPr="009E66C1">
        <w:rPr>
          <w:rFonts w:hint="eastAsia"/>
          <w:sz w:val="22"/>
          <w:szCs w:val="22"/>
        </w:rPr>
        <w:t>1</w:t>
      </w:r>
      <w:r w:rsidRPr="009E66C1">
        <w:rPr>
          <w:rFonts w:hint="eastAsia"/>
          <w:sz w:val="22"/>
          <w:szCs w:val="22"/>
        </w:rPr>
        <w:t>）</w:t>
      </w:r>
      <w:r>
        <w:rPr>
          <w:rFonts w:hint="eastAsia"/>
          <w:sz w:val="22"/>
          <w:szCs w:val="22"/>
        </w:rPr>
        <w:t>無著造．玄奘譯</w:t>
      </w:r>
      <w:r w:rsidRPr="00067CE1">
        <w:rPr>
          <w:rFonts w:hint="eastAsia"/>
          <w:sz w:val="22"/>
          <w:szCs w:val="22"/>
        </w:rPr>
        <w:t>《攝大乘論本》卷</w:t>
      </w:r>
      <w:r>
        <w:rPr>
          <w:sz w:val="22"/>
          <w:szCs w:val="22"/>
        </w:rPr>
        <w:t>2</w:t>
      </w:r>
      <w:r w:rsidRPr="00067CE1">
        <w:rPr>
          <w:rFonts w:hint="eastAsia"/>
          <w:sz w:val="22"/>
          <w:szCs w:val="22"/>
        </w:rPr>
        <w:t>(</w:t>
      </w:r>
      <w:r>
        <w:rPr>
          <w:rFonts w:hint="eastAsia"/>
          <w:sz w:val="22"/>
          <w:szCs w:val="22"/>
        </w:rPr>
        <w:t>大正</w:t>
      </w:r>
      <w:r w:rsidRPr="00067CE1">
        <w:rPr>
          <w:rFonts w:hint="eastAsia"/>
          <w:sz w:val="22"/>
          <w:szCs w:val="22"/>
        </w:rPr>
        <w:t>31</w:t>
      </w:r>
      <w:r>
        <w:rPr>
          <w:rFonts w:hint="eastAsia"/>
          <w:sz w:val="22"/>
          <w:szCs w:val="22"/>
        </w:rPr>
        <w:t>，</w:t>
      </w:r>
      <w:r w:rsidRPr="009E66C1">
        <w:rPr>
          <w:rFonts w:hint="eastAsia"/>
          <w:sz w:val="22"/>
          <w:szCs w:val="22"/>
        </w:rPr>
        <w:t>139c3-6)</w:t>
      </w:r>
      <w:r w:rsidRPr="009E66C1">
        <w:rPr>
          <w:rFonts w:hint="eastAsia"/>
          <w:sz w:val="22"/>
          <w:szCs w:val="22"/>
        </w:rPr>
        <w:t>：</w:t>
      </w:r>
    </w:p>
    <w:p w14:paraId="3EF88324" w14:textId="77777777" w:rsidR="00201809" w:rsidRPr="009E66C1" w:rsidRDefault="00201809" w:rsidP="00201809">
      <w:pPr>
        <w:pStyle w:val="FootnoteText"/>
        <w:ind w:leftChars="322" w:left="773"/>
        <w:rPr>
          <w:rFonts w:ascii="標楷體" w:eastAsia="標楷體" w:hAnsi="標楷體"/>
          <w:sz w:val="22"/>
          <w:szCs w:val="22"/>
        </w:rPr>
      </w:pPr>
      <w:r w:rsidRPr="009E66C1">
        <w:rPr>
          <w:rFonts w:ascii="標楷體" w:eastAsia="標楷體" w:hAnsi="標楷體" w:hint="eastAsia"/>
          <w:sz w:val="22"/>
          <w:szCs w:val="22"/>
        </w:rPr>
        <w:t>此三自性各有幾種？謂依他起略有二種：一者、依他熏習種子而生起故，二者、依他雜染清淨性不成故，由此二種依他別故，名依他起。</w:t>
      </w:r>
    </w:p>
    <w:p w14:paraId="5ECBCC66" w14:textId="77777777" w:rsidR="00201809" w:rsidRDefault="00201809" w:rsidP="00201809">
      <w:pPr>
        <w:pStyle w:val="FootnoteText"/>
        <w:ind w:leftChars="92" w:left="771" w:hangingChars="250" w:hanging="550"/>
        <w:rPr>
          <w:sz w:val="22"/>
          <w:szCs w:val="22"/>
        </w:rPr>
      </w:pPr>
      <w:r w:rsidRPr="009E66C1">
        <w:rPr>
          <w:rFonts w:hint="eastAsia"/>
          <w:sz w:val="22"/>
          <w:szCs w:val="22"/>
        </w:rPr>
        <w:t>（</w:t>
      </w:r>
      <w:r w:rsidRPr="009E66C1">
        <w:rPr>
          <w:rFonts w:hint="eastAsia"/>
          <w:sz w:val="22"/>
          <w:szCs w:val="22"/>
        </w:rPr>
        <w:t>2</w:t>
      </w:r>
      <w:r w:rsidRPr="009E66C1">
        <w:rPr>
          <w:rFonts w:hint="eastAsia"/>
          <w:sz w:val="22"/>
          <w:szCs w:val="22"/>
        </w:rPr>
        <w:t>）</w:t>
      </w:r>
      <w:r w:rsidRPr="007510B9">
        <w:rPr>
          <w:rFonts w:cs="Times Ext Roman" w:hint="eastAsia"/>
          <w:sz w:val="22"/>
          <w:szCs w:val="22"/>
        </w:rPr>
        <w:t>印順法師，</w:t>
      </w:r>
      <w:r w:rsidRPr="009E66C1">
        <w:rPr>
          <w:rFonts w:hint="eastAsia"/>
          <w:sz w:val="22"/>
          <w:szCs w:val="22"/>
        </w:rPr>
        <w:t>《攝大乘論講記》，</w:t>
      </w:r>
      <w:r w:rsidRPr="009E66C1">
        <w:rPr>
          <w:rFonts w:hint="eastAsia"/>
          <w:sz w:val="22"/>
          <w:szCs w:val="22"/>
        </w:rPr>
        <w:t>p.243</w:t>
      </w:r>
      <w:r>
        <w:rPr>
          <w:rFonts w:hint="eastAsia"/>
          <w:sz w:val="22"/>
          <w:szCs w:val="22"/>
        </w:rPr>
        <w:t>：</w:t>
      </w:r>
    </w:p>
    <w:p w14:paraId="4B6D5A78" w14:textId="77777777" w:rsidR="00201809" w:rsidRDefault="00201809" w:rsidP="00201809">
      <w:pPr>
        <w:pStyle w:val="FootnoteText"/>
        <w:ind w:leftChars="322" w:left="773"/>
        <w:rPr>
          <w:rFonts w:ascii="標楷體" w:eastAsia="標楷體" w:hAnsi="標楷體"/>
          <w:sz w:val="22"/>
          <w:szCs w:val="22"/>
        </w:rPr>
      </w:pPr>
      <w:r w:rsidRPr="009E66C1">
        <w:rPr>
          <w:rFonts w:ascii="標楷體" w:eastAsia="標楷體" w:hAnsi="標楷體" w:hint="eastAsia"/>
          <w:sz w:val="22"/>
          <w:szCs w:val="22"/>
        </w:rPr>
        <w:t>依他起有二類：</w:t>
      </w:r>
    </w:p>
    <w:p w14:paraId="3D347946" w14:textId="77777777" w:rsidR="00201809" w:rsidRDefault="00201809" w:rsidP="00201809">
      <w:pPr>
        <w:pStyle w:val="FootnoteText"/>
        <w:ind w:leftChars="322" w:left="773"/>
        <w:rPr>
          <w:rFonts w:ascii="標楷體" w:eastAsia="標楷體" w:hAnsi="標楷體"/>
          <w:sz w:val="22"/>
          <w:szCs w:val="22"/>
        </w:rPr>
      </w:pPr>
      <w:r w:rsidRPr="009E66C1">
        <w:rPr>
          <w:rFonts w:ascii="標楷體" w:eastAsia="標楷體" w:hAnsi="標楷體" w:hint="eastAsia"/>
          <w:sz w:val="22"/>
          <w:szCs w:val="22"/>
        </w:rPr>
        <w:t>一、「依他熏習種子而生起」的，這就是仗因托緣而生的依他起，側重在雜染。</w:t>
      </w:r>
    </w:p>
    <w:p w14:paraId="211D3771" w14:textId="77777777" w:rsidR="00201809" w:rsidRDefault="00201809" w:rsidP="00201809">
      <w:pPr>
        <w:pStyle w:val="FootnoteText"/>
        <w:ind w:leftChars="322" w:left="773"/>
        <w:rPr>
          <w:rFonts w:ascii="標楷體" w:eastAsia="標楷體" w:hAnsi="標楷體"/>
          <w:sz w:val="22"/>
          <w:szCs w:val="22"/>
        </w:rPr>
      </w:pPr>
      <w:r w:rsidRPr="009E66C1">
        <w:rPr>
          <w:rFonts w:ascii="標楷體" w:eastAsia="標楷體" w:hAnsi="標楷體" w:hint="eastAsia"/>
          <w:sz w:val="22"/>
          <w:szCs w:val="22"/>
        </w:rPr>
        <w:t>二、「依他雜染清淨性不成」的，這是說它本身不是固定的雜染或者清淨，它如果為虛妄分別的所分別，成遍計執性，就是雜染的；如以無分別智通達它似義實無，成圓成實性，就是清淨的。這自身沒有一成不變性，隨他若識若智而轉的，所以也名為依他。</w:t>
      </w:r>
    </w:p>
    <w:p w14:paraId="78E4A8B0" w14:textId="77777777" w:rsidR="00201809" w:rsidRDefault="00201809" w:rsidP="00201809">
      <w:pPr>
        <w:pStyle w:val="FootnoteText"/>
        <w:ind w:leftChars="92" w:left="771" w:hangingChars="250" w:hanging="550"/>
        <w:rPr>
          <w:rFonts w:ascii="Times Ext Roman" w:eastAsiaTheme="minorEastAsia" w:hAnsi="Times Ext Roman" w:cs="Times Ext Roman"/>
          <w:sz w:val="22"/>
          <w:szCs w:val="22"/>
        </w:rPr>
      </w:pPr>
      <w:r w:rsidRPr="00E970A5">
        <w:rPr>
          <w:rFonts w:ascii="Times Ext Roman" w:eastAsiaTheme="minorEastAsia" w:hAnsi="Times Ext Roman" w:cs="Times Ext Roman"/>
          <w:sz w:val="22"/>
          <w:szCs w:val="22"/>
        </w:rPr>
        <w:t>（</w:t>
      </w:r>
      <w:r w:rsidRPr="00E970A5">
        <w:rPr>
          <w:rFonts w:ascii="Times Ext Roman" w:eastAsiaTheme="minorEastAsia" w:hAnsi="Times Ext Roman" w:cs="Times Ext Roman"/>
          <w:sz w:val="22"/>
          <w:szCs w:val="22"/>
        </w:rPr>
        <w:t>3</w:t>
      </w:r>
      <w:r w:rsidRPr="00E970A5">
        <w:rPr>
          <w:rFonts w:ascii="Times Ext Roman" w:eastAsiaTheme="minorEastAsia" w:hAnsi="Times Ext Roman" w:cs="Times Ext Roman"/>
          <w:sz w:val="22"/>
          <w:szCs w:val="22"/>
        </w:rPr>
        <w:t>）</w:t>
      </w:r>
      <w:r w:rsidRPr="007510B9">
        <w:rPr>
          <w:rFonts w:cs="Times Ext Roman" w:hint="eastAsia"/>
          <w:sz w:val="22"/>
          <w:szCs w:val="22"/>
        </w:rPr>
        <w:t>印順法師，</w:t>
      </w:r>
      <w:r w:rsidRPr="00E970A5">
        <w:rPr>
          <w:rFonts w:ascii="Times Ext Roman" w:eastAsiaTheme="minorEastAsia" w:hAnsi="Times Ext Roman" w:cs="Times Ext Roman" w:hint="eastAsia"/>
          <w:sz w:val="22"/>
          <w:szCs w:val="22"/>
        </w:rPr>
        <w:t>《以佛法研究佛法》，</w:t>
      </w:r>
      <w:r w:rsidRPr="00E970A5">
        <w:rPr>
          <w:rFonts w:ascii="Times Ext Roman" w:eastAsiaTheme="minorEastAsia" w:hAnsi="Times Ext Roman" w:cs="Times Ext Roman" w:hint="eastAsia"/>
          <w:sz w:val="22"/>
          <w:szCs w:val="22"/>
        </w:rPr>
        <w:t>pp.298</w:t>
      </w:r>
      <w:r>
        <w:rPr>
          <w:rFonts w:ascii="Times Ext Roman" w:eastAsiaTheme="minorEastAsia" w:hAnsi="Times Ext Roman" w:cs="Times Ext Roman" w:hint="eastAsia"/>
          <w:sz w:val="22"/>
          <w:szCs w:val="22"/>
        </w:rPr>
        <w:t>～</w:t>
      </w:r>
      <w:r w:rsidRPr="00E970A5">
        <w:rPr>
          <w:rFonts w:ascii="Times Ext Roman" w:eastAsiaTheme="minorEastAsia" w:hAnsi="Times Ext Roman" w:cs="Times Ext Roman" w:hint="eastAsia"/>
          <w:sz w:val="22"/>
          <w:szCs w:val="22"/>
        </w:rPr>
        <w:t>299</w:t>
      </w:r>
      <w:r>
        <w:rPr>
          <w:rFonts w:ascii="Times Ext Roman" w:eastAsiaTheme="minorEastAsia" w:hAnsi="Times Ext Roman" w:cs="Times Ext Roman" w:hint="eastAsia"/>
          <w:sz w:val="22"/>
          <w:szCs w:val="22"/>
        </w:rPr>
        <w:t>。</w:t>
      </w:r>
    </w:p>
    <w:p w14:paraId="77286271" w14:textId="77777777" w:rsidR="00201809" w:rsidRPr="00E970A5" w:rsidRDefault="00201809" w:rsidP="00201809">
      <w:pPr>
        <w:pStyle w:val="FootnoteText"/>
        <w:ind w:leftChars="92" w:left="771" w:hangingChars="250" w:hanging="550"/>
        <w:rPr>
          <w:rFonts w:ascii="Times Ext Roman" w:eastAsiaTheme="minorEastAsia" w:hAnsi="Times Ext Roman" w:cs="Times Ext Roman"/>
          <w:sz w:val="22"/>
          <w:szCs w:val="22"/>
        </w:rPr>
      </w:pPr>
      <w:r>
        <w:rPr>
          <w:rFonts w:ascii="Times Ext Roman" w:eastAsiaTheme="minorEastAsia" w:hAnsi="Times Ext Roman" w:cs="Times Ext Roman" w:hint="eastAsia"/>
          <w:sz w:val="22"/>
          <w:szCs w:val="22"/>
        </w:rPr>
        <w:t>（</w:t>
      </w:r>
      <w:r>
        <w:rPr>
          <w:rFonts w:ascii="Times Ext Roman" w:eastAsiaTheme="minorEastAsia" w:hAnsi="Times Ext Roman" w:cs="Times Ext Roman" w:hint="eastAsia"/>
          <w:sz w:val="22"/>
          <w:szCs w:val="22"/>
        </w:rPr>
        <w:t>4</w:t>
      </w:r>
      <w:r>
        <w:rPr>
          <w:rFonts w:ascii="Times Ext Roman" w:eastAsiaTheme="minorEastAsia" w:hAnsi="Times Ext Roman" w:cs="Times Ext Roman" w:hint="eastAsia"/>
          <w:sz w:val="22"/>
          <w:szCs w:val="22"/>
        </w:rPr>
        <w:t>）</w:t>
      </w:r>
      <w:r w:rsidRPr="007510B9">
        <w:rPr>
          <w:rFonts w:cs="Times Ext Roman" w:hint="eastAsia"/>
          <w:sz w:val="22"/>
          <w:szCs w:val="22"/>
        </w:rPr>
        <w:t>印順法師，</w:t>
      </w:r>
      <w:r w:rsidRPr="00D03396">
        <w:rPr>
          <w:rFonts w:ascii="Times Ext Roman" w:eastAsiaTheme="minorEastAsia" w:hAnsi="Times Ext Roman" w:cs="Times Ext Roman" w:hint="eastAsia"/>
          <w:sz w:val="22"/>
          <w:szCs w:val="22"/>
        </w:rPr>
        <w:t>《印度佛教思想史》</w:t>
      </w:r>
      <w:r>
        <w:rPr>
          <w:rFonts w:ascii="Times Ext Roman" w:eastAsiaTheme="minorEastAsia" w:hAnsi="Times Ext Roman" w:cs="Times Ext Roman" w:hint="eastAsia"/>
          <w:sz w:val="22"/>
          <w:szCs w:val="22"/>
        </w:rPr>
        <w:t>，〈瑜伽大乘</w:t>
      </w:r>
      <w:r>
        <w:rPr>
          <w:rFonts w:asciiTheme="minorEastAsia" w:eastAsiaTheme="minorEastAsia" w:hAnsiTheme="minorEastAsia" w:cs="Times Ext Roman" w:hint="eastAsia"/>
          <w:sz w:val="22"/>
          <w:szCs w:val="22"/>
        </w:rPr>
        <w:t>――</w:t>
      </w:r>
      <w:r>
        <w:rPr>
          <w:rFonts w:ascii="Times Ext Roman" w:eastAsiaTheme="minorEastAsia" w:hAnsi="Times Ext Roman" w:cs="Times Ext Roman" w:hint="eastAsia"/>
          <w:sz w:val="22"/>
          <w:szCs w:val="22"/>
        </w:rPr>
        <w:t>「虛妄唯識論」〉</w:t>
      </w:r>
      <w:r w:rsidRPr="00D03396">
        <w:rPr>
          <w:rFonts w:ascii="Times Ext Roman" w:eastAsiaTheme="minorEastAsia" w:hAnsi="Times Ext Roman" w:cs="Times Ext Roman" w:hint="eastAsia"/>
          <w:sz w:val="22"/>
          <w:szCs w:val="22"/>
        </w:rPr>
        <w:t>，</w:t>
      </w:r>
      <w:r w:rsidRPr="00D03396">
        <w:rPr>
          <w:rFonts w:ascii="Times Ext Roman" w:eastAsiaTheme="minorEastAsia" w:hAnsi="Times Ext Roman" w:cs="Times Ext Roman" w:hint="eastAsia"/>
          <w:sz w:val="22"/>
          <w:szCs w:val="22"/>
        </w:rPr>
        <w:t>p</w:t>
      </w:r>
      <w:r>
        <w:rPr>
          <w:rFonts w:ascii="Times Ext Roman" w:eastAsiaTheme="minorEastAsia" w:hAnsi="Times Ext Roman" w:cs="Times Ext Roman"/>
          <w:sz w:val="22"/>
          <w:szCs w:val="22"/>
        </w:rPr>
        <w:t>p</w:t>
      </w:r>
      <w:r w:rsidRPr="00D03396">
        <w:rPr>
          <w:rFonts w:ascii="Times Ext Roman" w:eastAsiaTheme="minorEastAsia" w:hAnsi="Times Ext Roman" w:cs="Times Ext Roman" w:hint="eastAsia"/>
          <w:sz w:val="22"/>
          <w:szCs w:val="22"/>
        </w:rPr>
        <w:t>.279</w:t>
      </w:r>
      <w:r>
        <w:rPr>
          <w:rFonts w:ascii="Times Ext Roman" w:eastAsiaTheme="minorEastAsia" w:hAnsi="Times Ext Roman" w:cs="Times Ext Roman" w:hint="eastAsia"/>
          <w:sz w:val="22"/>
          <w:szCs w:val="22"/>
        </w:rPr>
        <w:t>～</w:t>
      </w:r>
      <w:r>
        <w:rPr>
          <w:rFonts w:ascii="Times Ext Roman" w:eastAsiaTheme="minorEastAsia" w:hAnsi="Times Ext Roman" w:cs="Times Ext Roman" w:hint="eastAsia"/>
          <w:sz w:val="22"/>
          <w:szCs w:val="22"/>
        </w:rPr>
        <w:t>280</w:t>
      </w:r>
      <w:r>
        <w:rPr>
          <w:rFonts w:ascii="Times Ext Roman" w:eastAsiaTheme="minorEastAsia" w:hAnsi="Times Ext Roman" w:cs="Times Ext Roman" w:hint="eastAsia"/>
          <w:sz w:val="22"/>
          <w:szCs w:val="22"/>
        </w:rPr>
        <w:t>。</w:t>
      </w:r>
    </w:p>
  </w:footnote>
  <w:footnote w:id="98">
    <w:p w14:paraId="635588A7"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「鑛」為「礦」之異體。（參見：</w:t>
      </w:r>
      <w:hyperlink r:id="rId1" w:history="1">
        <w:r w:rsidRPr="00345E54">
          <w:rPr>
            <w:rStyle w:val="Hyperlink"/>
            <w:rFonts w:ascii="標楷體" w:eastAsia="標楷體" w:hAnsi="標楷體"/>
            <w:color w:val="0D0D0D" w:themeColor="text1" w:themeTint="F2"/>
            <w:sz w:val="22"/>
            <w:szCs w:val="22"/>
          </w:rPr>
          <w:t>教育部異體字字典</w:t>
        </w:r>
      </w:hyperlink>
      <w:r w:rsidRPr="00345E54">
        <w:rPr>
          <w:rFonts w:hint="eastAsia"/>
          <w:sz w:val="22"/>
          <w:szCs w:val="22"/>
        </w:rPr>
        <w:t>）</w:t>
      </w:r>
    </w:p>
  </w:footnote>
  <w:footnote w:id="99">
    <w:p w14:paraId="63685565"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sidRPr="00345E54">
        <w:rPr>
          <w:rFonts w:hint="eastAsia"/>
          <w:sz w:val="22"/>
          <w:szCs w:val="22"/>
        </w:rPr>
        <w:t>礦藏：</w:t>
      </w:r>
      <w:r w:rsidRPr="00345E54">
        <w:rPr>
          <w:rFonts w:ascii="標楷體" w:eastAsia="標楷體" w:hAnsi="標楷體" w:hint="eastAsia"/>
          <w:sz w:val="22"/>
          <w:szCs w:val="22"/>
        </w:rPr>
        <w:t>埋藏在地下的各種自然礦物資源。</w:t>
      </w:r>
      <w:r w:rsidRPr="00345E54">
        <w:rPr>
          <w:rFonts w:hint="eastAsia"/>
          <w:sz w:val="22"/>
          <w:szCs w:val="22"/>
        </w:rPr>
        <w:t>（《漢語大詞典（七）》，</w:t>
      </w:r>
      <w:r w:rsidRPr="00345E54">
        <w:rPr>
          <w:rFonts w:hint="eastAsia"/>
          <w:sz w:val="22"/>
          <w:szCs w:val="22"/>
        </w:rPr>
        <w:t>p.</w:t>
      </w:r>
      <w:r w:rsidRPr="00345E54">
        <w:rPr>
          <w:sz w:val="22"/>
          <w:szCs w:val="22"/>
        </w:rPr>
        <w:t>1117</w:t>
      </w:r>
      <w:r w:rsidRPr="00345E54">
        <w:rPr>
          <w:rFonts w:hint="eastAsia"/>
          <w:sz w:val="22"/>
          <w:szCs w:val="22"/>
        </w:rPr>
        <w:t>）</w:t>
      </w:r>
    </w:p>
  </w:footnote>
  <w:footnote w:id="100">
    <w:p w14:paraId="34A0DEA8" w14:textId="77777777" w:rsidR="00201809" w:rsidRDefault="00201809" w:rsidP="00201809">
      <w:pPr>
        <w:pStyle w:val="FootnoteText"/>
        <w:rPr>
          <w:sz w:val="22"/>
          <w:szCs w:val="22"/>
        </w:rPr>
      </w:pPr>
      <w:r w:rsidRPr="00545BB2">
        <w:rPr>
          <w:rStyle w:val="FootnoteReference"/>
          <w:sz w:val="22"/>
          <w:szCs w:val="22"/>
        </w:rPr>
        <w:footnoteRef/>
      </w:r>
      <w:r w:rsidRPr="00545BB2">
        <w:rPr>
          <w:sz w:val="22"/>
          <w:szCs w:val="22"/>
        </w:rPr>
        <w:t xml:space="preserve"> </w:t>
      </w:r>
      <w:r>
        <w:rPr>
          <w:rFonts w:hint="eastAsia"/>
          <w:sz w:val="22"/>
          <w:szCs w:val="22"/>
        </w:rPr>
        <w:t>參見：</w:t>
      </w:r>
    </w:p>
    <w:p w14:paraId="1A8A9A24"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）無著造．玄奘譯</w:t>
      </w:r>
      <w:r w:rsidRPr="00067CE1">
        <w:rPr>
          <w:rFonts w:hint="eastAsia"/>
          <w:sz w:val="22"/>
          <w:szCs w:val="22"/>
        </w:rPr>
        <w:t>《攝大乘論本》卷</w:t>
      </w:r>
      <w:r>
        <w:rPr>
          <w:sz w:val="22"/>
          <w:szCs w:val="22"/>
        </w:rPr>
        <w:t>2</w:t>
      </w:r>
      <w:r w:rsidRPr="00067CE1">
        <w:rPr>
          <w:rFonts w:hint="eastAsia"/>
          <w:sz w:val="22"/>
          <w:szCs w:val="22"/>
        </w:rPr>
        <w:t>(</w:t>
      </w:r>
      <w:r>
        <w:rPr>
          <w:rFonts w:hint="eastAsia"/>
          <w:sz w:val="22"/>
          <w:szCs w:val="22"/>
        </w:rPr>
        <w:t>大正</w:t>
      </w:r>
      <w:r w:rsidRPr="00067CE1">
        <w:rPr>
          <w:rFonts w:hint="eastAsia"/>
          <w:sz w:val="22"/>
          <w:szCs w:val="22"/>
        </w:rPr>
        <w:t>31</w:t>
      </w:r>
      <w:r>
        <w:rPr>
          <w:rFonts w:hint="eastAsia"/>
          <w:sz w:val="22"/>
          <w:szCs w:val="22"/>
        </w:rPr>
        <w:t>，</w:t>
      </w:r>
      <w:r w:rsidRPr="00545BB2">
        <w:rPr>
          <w:rFonts w:hint="eastAsia"/>
          <w:sz w:val="22"/>
          <w:szCs w:val="22"/>
        </w:rPr>
        <w:t>140c7-23)</w:t>
      </w:r>
      <w:r w:rsidRPr="00545BB2">
        <w:rPr>
          <w:rFonts w:hint="eastAsia"/>
          <w:sz w:val="22"/>
          <w:szCs w:val="22"/>
        </w:rPr>
        <w:t>：</w:t>
      </w:r>
    </w:p>
    <w:p w14:paraId="52481904" w14:textId="77777777" w:rsidR="00201809" w:rsidRPr="00545BB2" w:rsidRDefault="00201809" w:rsidP="00201809">
      <w:pPr>
        <w:pStyle w:val="FootnoteText"/>
        <w:ind w:leftChars="322" w:left="773"/>
        <w:rPr>
          <w:rFonts w:ascii="標楷體" w:eastAsia="標楷體" w:hAnsi="標楷體"/>
          <w:sz w:val="22"/>
          <w:szCs w:val="22"/>
        </w:rPr>
      </w:pPr>
      <w:r w:rsidRPr="00545BB2">
        <w:rPr>
          <w:rFonts w:ascii="標楷體" w:eastAsia="標楷體" w:hAnsi="標楷體" w:hint="eastAsia"/>
          <w:sz w:val="22"/>
          <w:szCs w:val="22"/>
        </w:rPr>
        <w:t>《阿毘達磨大乘經》中薄伽梵說：「法有三種：一、雜染分，二、清淨分，三、彼二分。」依何</w:t>
      </w:r>
      <w:r w:rsidRPr="00CE4524">
        <w:rPr>
          <w:rFonts w:ascii="標楷體" w:eastAsia="標楷體" w:hAnsi="標楷體" w:hint="eastAsia"/>
          <w:sz w:val="22"/>
          <w:szCs w:val="22"/>
          <w:u w:val="thick"/>
        </w:rPr>
        <w:t>密意</w:t>
      </w:r>
      <w:r w:rsidRPr="00545BB2">
        <w:rPr>
          <w:rFonts w:ascii="標楷體" w:eastAsia="標楷體" w:hAnsi="標楷體" w:hint="eastAsia"/>
          <w:sz w:val="22"/>
          <w:szCs w:val="22"/>
        </w:rPr>
        <w:t>作如是說？於依他起自性中，遍計所執自性是雜染分，圓成實自性是清淨分，即依他起是彼二分；依此密意作如是說。於此義中以何喻顯？以金土藏為喻顯示。</w:t>
      </w:r>
      <w:r>
        <w:rPr>
          <w:rFonts w:ascii="標楷體" w:eastAsia="標楷體" w:hAnsi="標楷體" w:hint="eastAsia"/>
          <w:sz w:val="22"/>
          <w:szCs w:val="22"/>
        </w:rPr>
        <w:t>……</w:t>
      </w:r>
      <w:r w:rsidRPr="00545BB2">
        <w:rPr>
          <w:rFonts w:ascii="標楷體" w:eastAsia="標楷體" w:hAnsi="標楷體" w:hint="eastAsia"/>
          <w:sz w:val="22"/>
          <w:szCs w:val="22"/>
        </w:rPr>
        <w:t>」</w:t>
      </w:r>
    </w:p>
    <w:p w14:paraId="32F4824D"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7510B9">
        <w:rPr>
          <w:rFonts w:cs="Times Ext Roman" w:hint="eastAsia"/>
          <w:sz w:val="22"/>
          <w:szCs w:val="22"/>
        </w:rPr>
        <w:t>印順法師，</w:t>
      </w:r>
      <w:r w:rsidRPr="00CE4524">
        <w:rPr>
          <w:rFonts w:hint="eastAsia"/>
          <w:sz w:val="22"/>
          <w:szCs w:val="22"/>
        </w:rPr>
        <w:t>《攝大乘論講記》，</w:t>
      </w:r>
      <w:r w:rsidRPr="00CE4524">
        <w:rPr>
          <w:rFonts w:hint="eastAsia"/>
          <w:sz w:val="22"/>
          <w:szCs w:val="22"/>
        </w:rPr>
        <w:t>p.276</w:t>
      </w:r>
      <w:r>
        <w:rPr>
          <w:rFonts w:hint="eastAsia"/>
          <w:sz w:val="22"/>
          <w:szCs w:val="22"/>
        </w:rPr>
        <w:t>：</w:t>
      </w:r>
    </w:p>
    <w:p w14:paraId="69378143" w14:textId="77777777" w:rsidR="00201809" w:rsidRPr="00CE4524" w:rsidRDefault="00201809" w:rsidP="00201809">
      <w:pPr>
        <w:pStyle w:val="FootnoteText"/>
        <w:ind w:leftChars="322" w:left="773"/>
        <w:rPr>
          <w:rFonts w:ascii="標楷體" w:eastAsia="標楷體" w:hAnsi="標楷體"/>
          <w:sz w:val="22"/>
          <w:szCs w:val="22"/>
        </w:rPr>
      </w:pPr>
      <w:r w:rsidRPr="00CE4524">
        <w:rPr>
          <w:rFonts w:ascii="標楷體" w:eastAsia="標楷體" w:hAnsi="標楷體" w:hint="eastAsia"/>
          <w:sz w:val="22"/>
          <w:szCs w:val="22"/>
        </w:rPr>
        <w:t>……以世俗的眼光來看，土與金雖都可說是實有的，但這裡的意見是這樣：</w:t>
      </w:r>
      <w:r w:rsidRPr="00CE4524">
        <w:rPr>
          <w:rFonts w:ascii="標楷體" w:eastAsia="標楷體" w:hAnsi="標楷體" w:hint="eastAsia"/>
          <w:sz w:val="22"/>
          <w:szCs w:val="22"/>
          <w:u w:val="thick"/>
        </w:rPr>
        <w:t>金是實在不變的</w:t>
      </w:r>
      <w:r w:rsidRPr="00CE4524">
        <w:rPr>
          <w:rFonts w:ascii="標楷體" w:eastAsia="標楷體" w:hAnsi="標楷體" w:hint="eastAsia"/>
          <w:sz w:val="22"/>
          <w:szCs w:val="22"/>
        </w:rPr>
        <w:t>，縱然雜在土中，或把它粉碎，它的質量，仍然是那麼多，所以說是實有的。土卻不同，金從土中鍊出以後，</w:t>
      </w:r>
      <w:r w:rsidRPr="00CE4524">
        <w:rPr>
          <w:rFonts w:ascii="標楷體" w:eastAsia="標楷體" w:hAnsi="標楷體" w:hint="eastAsia"/>
          <w:sz w:val="22"/>
          <w:szCs w:val="22"/>
          <w:u w:val="thick"/>
        </w:rPr>
        <w:t>金中不再有土的成分了</w:t>
      </w:r>
      <w:r w:rsidRPr="00CE4524">
        <w:rPr>
          <w:rFonts w:ascii="標楷體" w:eastAsia="標楷體" w:hAnsi="標楷體" w:hint="eastAsia"/>
          <w:sz w:val="22"/>
          <w:szCs w:val="22"/>
        </w:rPr>
        <w:t>，所以說</w:t>
      </w:r>
      <w:r w:rsidRPr="00CE4524">
        <w:rPr>
          <w:rFonts w:ascii="標楷體" w:eastAsia="標楷體" w:hAnsi="標楷體" w:hint="eastAsia"/>
          <w:sz w:val="22"/>
          <w:szCs w:val="22"/>
          <w:u w:val="thick"/>
        </w:rPr>
        <w:t>它是非實有的</w:t>
      </w:r>
      <w:r w:rsidRPr="00CE4524">
        <w:rPr>
          <w:rFonts w:ascii="標楷體" w:eastAsia="標楷體" w:hAnsi="標楷體" w:hint="eastAsia"/>
          <w:sz w:val="22"/>
          <w:szCs w:val="22"/>
        </w:rPr>
        <w:t>。……</w:t>
      </w:r>
    </w:p>
    <w:p w14:paraId="1166D783"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3</w:t>
      </w:r>
      <w:r>
        <w:rPr>
          <w:rFonts w:hint="eastAsia"/>
          <w:sz w:val="22"/>
          <w:szCs w:val="22"/>
        </w:rPr>
        <w:t>）</w:t>
      </w:r>
      <w:r w:rsidRPr="007510B9">
        <w:rPr>
          <w:rFonts w:cs="Times Ext Roman" w:hint="eastAsia"/>
          <w:sz w:val="22"/>
          <w:szCs w:val="22"/>
        </w:rPr>
        <w:t>印順法師，</w:t>
      </w:r>
      <w:r w:rsidRPr="00545BB2">
        <w:rPr>
          <w:rFonts w:hint="eastAsia"/>
          <w:sz w:val="22"/>
          <w:szCs w:val="22"/>
        </w:rPr>
        <w:t>《印度佛教思想史》</w:t>
      </w:r>
      <w:r>
        <w:rPr>
          <w:rFonts w:hint="eastAsia"/>
          <w:sz w:val="22"/>
          <w:szCs w:val="22"/>
        </w:rPr>
        <w:t>，〈如來藏與「真常唯心論」〉</w:t>
      </w:r>
      <w:r w:rsidRPr="00545BB2">
        <w:rPr>
          <w:rFonts w:hint="eastAsia"/>
          <w:sz w:val="22"/>
          <w:szCs w:val="22"/>
        </w:rPr>
        <w:t>，</w:t>
      </w:r>
      <w:r w:rsidRPr="00545BB2">
        <w:rPr>
          <w:sz w:val="22"/>
          <w:szCs w:val="22"/>
        </w:rPr>
        <w:t>pp.300</w:t>
      </w:r>
      <w:r>
        <w:rPr>
          <w:rFonts w:hint="eastAsia"/>
          <w:sz w:val="22"/>
          <w:szCs w:val="22"/>
        </w:rPr>
        <w:t>～</w:t>
      </w:r>
      <w:r w:rsidRPr="00545BB2">
        <w:rPr>
          <w:sz w:val="22"/>
          <w:szCs w:val="22"/>
        </w:rPr>
        <w:t>301</w:t>
      </w:r>
      <w:r>
        <w:rPr>
          <w:rFonts w:hint="eastAsia"/>
          <w:sz w:val="22"/>
          <w:szCs w:val="22"/>
        </w:rPr>
        <w:t>：</w:t>
      </w:r>
    </w:p>
    <w:p w14:paraId="31666CD8" w14:textId="77777777" w:rsidR="00201809" w:rsidRDefault="00201809" w:rsidP="00201809">
      <w:pPr>
        <w:pStyle w:val="FootnoteText"/>
        <w:ind w:leftChars="322" w:left="773"/>
        <w:rPr>
          <w:rFonts w:ascii="標楷體" w:eastAsia="標楷體" w:hAnsi="標楷體"/>
          <w:sz w:val="22"/>
          <w:szCs w:val="22"/>
        </w:rPr>
      </w:pPr>
      <w:r w:rsidRPr="00545BB2">
        <w:rPr>
          <w:rFonts w:ascii="標楷體" w:eastAsia="標楷體" w:hAnsi="標楷體" w:hint="eastAsia"/>
          <w:sz w:val="22"/>
          <w:szCs w:val="22"/>
        </w:rPr>
        <w:t>經說有雜染分、清淨分、彼二分。</w:t>
      </w:r>
      <w:r w:rsidRPr="00545BB2">
        <w:rPr>
          <w:rFonts w:ascii="標楷體" w:eastAsia="標楷體" w:hAnsi="標楷體" w:hint="eastAsia"/>
          <w:sz w:val="22"/>
          <w:szCs w:val="22"/>
          <w:u w:val="thick"/>
        </w:rPr>
        <w:t>「彼二分」，是有漏生有漏，無漏生無漏的瑜伽學者所難以同意的</w:t>
      </w:r>
      <w:r w:rsidRPr="00545BB2">
        <w:rPr>
          <w:rFonts w:ascii="標楷體" w:eastAsia="標楷體" w:hAnsi="標楷體" w:hint="eastAsia"/>
          <w:sz w:val="22"/>
          <w:szCs w:val="22"/>
        </w:rPr>
        <w:t>，</w:t>
      </w:r>
      <w:r w:rsidRPr="00CE4524">
        <w:rPr>
          <w:rFonts w:ascii="標楷體" w:eastAsia="標楷體" w:hAnsi="標楷體" w:hint="eastAsia"/>
          <w:sz w:val="22"/>
          <w:szCs w:val="22"/>
          <w:u w:val="thick"/>
        </w:rPr>
        <w:t>所以說是不了義（密意）說</w:t>
      </w:r>
      <w:r w:rsidRPr="00545BB2">
        <w:rPr>
          <w:rFonts w:ascii="標楷體" w:eastAsia="標楷體" w:hAnsi="標楷體" w:hint="eastAsia"/>
          <w:sz w:val="22"/>
          <w:szCs w:val="22"/>
        </w:rPr>
        <w:t>。</w:t>
      </w:r>
    </w:p>
    <w:p w14:paraId="416A7369" w14:textId="77777777" w:rsidR="00201809" w:rsidRDefault="00201809" w:rsidP="00201809">
      <w:pPr>
        <w:pStyle w:val="FootnoteText"/>
        <w:ind w:leftChars="322" w:left="773"/>
        <w:rPr>
          <w:rFonts w:ascii="標楷體" w:eastAsia="標楷體" w:hAnsi="標楷體"/>
          <w:sz w:val="22"/>
          <w:szCs w:val="22"/>
        </w:rPr>
      </w:pPr>
      <w:r w:rsidRPr="00545BB2">
        <w:rPr>
          <w:rFonts w:ascii="標楷體" w:eastAsia="標楷體" w:hAnsi="標楷體" w:hint="eastAsia"/>
          <w:sz w:val="22"/>
          <w:szCs w:val="22"/>
        </w:rPr>
        <w:t>在了義的解說中，以金土藏――金（土）礦作比喻。如金礦中可有三法：地界，土，金。地界（</w:t>
      </w:r>
      <w:r w:rsidRPr="00545BB2">
        <w:rPr>
          <w:sz w:val="22"/>
          <w:szCs w:val="22"/>
        </w:rPr>
        <w:t>pṛthivī-dhātu</w:t>
      </w:r>
      <w:r w:rsidRPr="00545BB2">
        <w:rPr>
          <w:rFonts w:ascii="標楷體" w:eastAsia="標楷體" w:hAnsi="標楷體" w:hint="eastAsia"/>
          <w:sz w:val="22"/>
          <w:szCs w:val="22"/>
        </w:rPr>
        <w:t>）是金與土所依止的，構成土與金的堅性物質。</w:t>
      </w:r>
    </w:p>
    <w:p w14:paraId="2BDA4DED" w14:textId="77777777" w:rsidR="00201809" w:rsidRDefault="00201809" w:rsidP="00201809">
      <w:pPr>
        <w:pStyle w:val="FootnoteText"/>
        <w:ind w:leftChars="322" w:left="773"/>
        <w:rPr>
          <w:rFonts w:ascii="標楷體" w:eastAsia="標楷體" w:hAnsi="標楷體"/>
          <w:sz w:val="22"/>
          <w:szCs w:val="22"/>
        </w:rPr>
      </w:pPr>
      <w:r w:rsidRPr="00545BB2">
        <w:rPr>
          <w:rFonts w:ascii="標楷體" w:eastAsia="標楷體" w:hAnsi="標楷體" w:hint="eastAsia"/>
          <w:sz w:val="22"/>
          <w:szCs w:val="22"/>
        </w:rPr>
        <w:t>平時只見泥土，不見金質，如眾生「於此識中所有虛妄、遍計所執自性顯現」。如開採冶鍊，去泥土而顯出金質，如經般若火鍛鍊，那就「於此識中所有真實、圓成實自性顯現」。</w:t>
      </w:r>
    </w:p>
    <w:p w14:paraId="70EC3B36" w14:textId="77777777" w:rsidR="00201809" w:rsidRDefault="00201809" w:rsidP="00201809">
      <w:pPr>
        <w:pStyle w:val="FootnoteText"/>
        <w:ind w:leftChars="322" w:left="773"/>
        <w:rPr>
          <w:rFonts w:ascii="標楷體" w:eastAsia="標楷體" w:hAnsi="標楷體"/>
          <w:sz w:val="22"/>
          <w:szCs w:val="22"/>
        </w:rPr>
      </w:pPr>
      <w:r w:rsidRPr="00545BB2">
        <w:rPr>
          <w:rFonts w:ascii="標楷體" w:eastAsia="標楷體" w:hAnsi="標楷體" w:hint="eastAsia"/>
          <w:sz w:val="22"/>
          <w:szCs w:val="22"/>
        </w:rPr>
        <w:t>雜染虛妄的遍計所執自性（</w:t>
      </w:r>
      <w:r w:rsidRPr="00545BB2">
        <w:rPr>
          <w:sz w:val="22"/>
          <w:szCs w:val="22"/>
        </w:rPr>
        <w:t>parikalpita-svabhāva</w:t>
      </w:r>
      <w:r w:rsidRPr="00545BB2">
        <w:rPr>
          <w:rFonts w:ascii="標楷體" w:eastAsia="標楷體" w:hAnsi="標楷體" w:hint="eastAsia"/>
          <w:sz w:val="22"/>
          <w:szCs w:val="22"/>
        </w:rPr>
        <w:t>），清淨真實的圓成實自性（</w:t>
      </w:r>
      <w:r w:rsidRPr="00545BB2">
        <w:rPr>
          <w:sz w:val="22"/>
          <w:szCs w:val="22"/>
        </w:rPr>
        <w:t>pariniṣpanna-svabhāva</w:t>
      </w:r>
      <w:r w:rsidRPr="00545BB2">
        <w:rPr>
          <w:rFonts w:ascii="標楷體" w:eastAsia="標楷體" w:hAnsi="標楷體" w:hint="eastAsia"/>
          <w:sz w:val="22"/>
          <w:szCs w:val="22"/>
        </w:rPr>
        <w:t>），如土與金。而「虛妄分別識、依他起自性」（</w:t>
      </w:r>
      <w:r w:rsidRPr="00545BB2">
        <w:rPr>
          <w:sz w:val="22"/>
          <w:szCs w:val="22"/>
        </w:rPr>
        <w:t>para-tantra-svabhāva</w:t>
      </w:r>
      <w:r w:rsidRPr="00545BB2">
        <w:rPr>
          <w:rFonts w:ascii="標楷體" w:eastAsia="標楷體" w:hAnsi="標楷體" w:hint="eastAsia"/>
          <w:sz w:val="22"/>
          <w:szCs w:val="22"/>
        </w:rPr>
        <w:t>），「有彼二分」，如金、土所依的地界。</w:t>
      </w:r>
    </w:p>
    <w:p w14:paraId="31A876B6" w14:textId="77777777" w:rsidR="00201809" w:rsidRPr="00545BB2" w:rsidRDefault="00201809" w:rsidP="00201809">
      <w:pPr>
        <w:pStyle w:val="FootnoteText"/>
        <w:ind w:leftChars="322" w:left="773"/>
        <w:rPr>
          <w:sz w:val="22"/>
          <w:szCs w:val="22"/>
        </w:rPr>
      </w:pPr>
      <w:r w:rsidRPr="00545BB2">
        <w:rPr>
          <w:rFonts w:ascii="標楷體" w:eastAsia="標楷體" w:hAnsi="標楷體" w:hint="eastAsia"/>
          <w:sz w:val="22"/>
          <w:szCs w:val="22"/>
        </w:rPr>
        <w:t>《攝大乘論》以依他起為「彼二分」，也就是虛妄分別識通二分；譬喻如地界，界也是通二分的。《攝論》以依他起、妄識為「界」，通於二分，成為隨染、轉淨的樞紐，是沒有定性的。</w:t>
      </w:r>
    </w:p>
  </w:footnote>
  <w:footnote w:id="101">
    <w:p w14:paraId="26DEF3C5" w14:textId="77777777" w:rsidR="00201809" w:rsidRDefault="00201809" w:rsidP="00201809">
      <w:pPr>
        <w:pStyle w:val="FootnoteText"/>
        <w:rPr>
          <w:sz w:val="22"/>
          <w:szCs w:val="22"/>
        </w:rPr>
      </w:pPr>
      <w:r w:rsidRPr="00B54EB6">
        <w:rPr>
          <w:rStyle w:val="FootnoteReference"/>
          <w:sz w:val="22"/>
          <w:szCs w:val="22"/>
        </w:rPr>
        <w:footnoteRef/>
      </w:r>
      <w:r w:rsidRPr="00B54EB6">
        <w:rPr>
          <w:sz w:val="22"/>
          <w:szCs w:val="22"/>
        </w:rPr>
        <w:t xml:space="preserve"> </w:t>
      </w:r>
      <w:r w:rsidRPr="00B54EB6">
        <w:rPr>
          <w:rFonts w:hint="eastAsia"/>
          <w:sz w:val="22"/>
          <w:szCs w:val="22"/>
        </w:rPr>
        <w:t>另參見：</w:t>
      </w:r>
      <w:r>
        <w:rPr>
          <w:rFonts w:hint="eastAsia"/>
          <w:sz w:val="22"/>
          <w:szCs w:val="22"/>
        </w:rPr>
        <w:t>無著造．波羅頗蜜多羅譯</w:t>
      </w:r>
      <w:r w:rsidRPr="00B54EB6">
        <w:rPr>
          <w:rFonts w:hint="eastAsia"/>
          <w:sz w:val="22"/>
          <w:szCs w:val="22"/>
        </w:rPr>
        <w:t>《大乘莊嚴經論》卷</w:t>
      </w:r>
      <w:r w:rsidRPr="00B54EB6">
        <w:rPr>
          <w:rFonts w:hint="eastAsia"/>
          <w:sz w:val="22"/>
          <w:szCs w:val="22"/>
        </w:rPr>
        <w:t>13(</w:t>
      </w:r>
      <w:r>
        <w:rPr>
          <w:rFonts w:hint="eastAsia"/>
          <w:sz w:val="22"/>
          <w:szCs w:val="22"/>
        </w:rPr>
        <w:t>大正</w:t>
      </w:r>
      <w:r w:rsidRPr="00B54EB6">
        <w:rPr>
          <w:rFonts w:hint="eastAsia"/>
          <w:sz w:val="22"/>
          <w:szCs w:val="22"/>
        </w:rPr>
        <w:t>31</w:t>
      </w:r>
      <w:r>
        <w:rPr>
          <w:rFonts w:hint="eastAsia"/>
          <w:sz w:val="22"/>
          <w:szCs w:val="22"/>
        </w:rPr>
        <w:t>，</w:t>
      </w:r>
      <w:r w:rsidRPr="00B54EB6">
        <w:rPr>
          <w:rFonts w:hint="eastAsia"/>
          <w:sz w:val="22"/>
          <w:szCs w:val="22"/>
        </w:rPr>
        <w:t>661a8-b1)</w:t>
      </w:r>
      <w:r w:rsidRPr="00B54EB6">
        <w:rPr>
          <w:rFonts w:hint="eastAsia"/>
          <w:sz w:val="22"/>
          <w:szCs w:val="22"/>
        </w:rPr>
        <w:t>：</w:t>
      </w:r>
    </w:p>
    <w:p w14:paraId="523A8343" w14:textId="77777777" w:rsidR="00201809" w:rsidRPr="00134259" w:rsidRDefault="00201809" w:rsidP="00201809">
      <w:pPr>
        <w:pStyle w:val="FootnoteText"/>
        <w:ind w:leftChars="137" w:left="329"/>
        <w:rPr>
          <w:rFonts w:ascii="標楷體" w:eastAsia="標楷體" w:hAnsi="標楷體"/>
          <w:sz w:val="22"/>
          <w:szCs w:val="22"/>
        </w:rPr>
      </w:pPr>
      <w:r w:rsidRPr="00134259">
        <w:rPr>
          <w:rFonts w:ascii="標楷體" w:eastAsia="標楷體" w:hAnsi="標楷體" w:hint="eastAsia"/>
          <w:b/>
          <w:bCs/>
          <w:sz w:val="22"/>
          <w:szCs w:val="22"/>
        </w:rPr>
        <w:t>偈曰：行住一切處，無非一切智，由斷一切習，實義我頂禮。</w:t>
      </w:r>
    </w:p>
    <w:p w14:paraId="29CA921C" w14:textId="77777777" w:rsidR="00201809" w:rsidRPr="00134259" w:rsidRDefault="00201809" w:rsidP="00201809">
      <w:pPr>
        <w:pStyle w:val="FootnoteText"/>
        <w:ind w:leftChars="137" w:left="991" w:hangingChars="301" w:hanging="662"/>
        <w:rPr>
          <w:rFonts w:ascii="標楷體" w:eastAsia="標楷體" w:hAnsi="標楷體"/>
          <w:sz w:val="22"/>
          <w:szCs w:val="22"/>
        </w:rPr>
      </w:pPr>
      <w:r w:rsidRPr="00134259">
        <w:rPr>
          <w:rFonts w:ascii="標楷體" w:eastAsia="標楷體" w:hAnsi="標楷體" w:hint="eastAsia"/>
          <w:sz w:val="22"/>
          <w:szCs w:val="22"/>
        </w:rPr>
        <w:t>釋曰：此偈禮「如來斷習勝功德」。如來於一切處、一切時，行、住等事，無非一切智威儀，由具斷一切煩惱習故……</w:t>
      </w:r>
    </w:p>
    <w:p w14:paraId="5B53FDCF" w14:textId="77777777" w:rsidR="00201809" w:rsidRPr="00134259" w:rsidRDefault="00201809" w:rsidP="00201809">
      <w:pPr>
        <w:pStyle w:val="FootnoteText"/>
        <w:ind w:leftChars="137" w:left="329"/>
        <w:rPr>
          <w:rFonts w:ascii="標楷體" w:eastAsia="標楷體" w:hAnsi="標楷體"/>
          <w:sz w:val="22"/>
          <w:szCs w:val="22"/>
        </w:rPr>
      </w:pPr>
      <w:r w:rsidRPr="00134259">
        <w:rPr>
          <w:rFonts w:ascii="標楷體" w:eastAsia="標楷體" w:hAnsi="標楷體" w:hint="eastAsia"/>
          <w:b/>
          <w:bCs/>
          <w:sz w:val="22"/>
          <w:szCs w:val="22"/>
        </w:rPr>
        <w:t>偈曰：利益眾生事，隨時不過時，所作恒無謬，不忘我頂禮</w:t>
      </w:r>
      <w:r w:rsidRPr="00134259">
        <w:rPr>
          <w:rFonts w:ascii="標楷體" w:eastAsia="標楷體" w:hAnsi="標楷體" w:hint="eastAsia"/>
          <w:sz w:val="22"/>
          <w:szCs w:val="22"/>
        </w:rPr>
        <w:t>。</w:t>
      </w:r>
    </w:p>
    <w:p w14:paraId="403CCC89" w14:textId="77777777" w:rsidR="00201809" w:rsidRPr="00134259" w:rsidRDefault="00201809" w:rsidP="00201809">
      <w:pPr>
        <w:pStyle w:val="FootnoteText"/>
        <w:ind w:leftChars="137" w:left="991" w:hangingChars="301" w:hanging="662"/>
        <w:rPr>
          <w:rFonts w:ascii="標楷體" w:eastAsia="標楷體" w:hAnsi="標楷體"/>
          <w:sz w:val="22"/>
          <w:szCs w:val="22"/>
        </w:rPr>
      </w:pPr>
      <w:r w:rsidRPr="00134259">
        <w:rPr>
          <w:rFonts w:ascii="標楷體" w:eastAsia="標楷體" w:hAnsi="標楷體" w:hint="eastAsia"/>
          <w:sz w:val="22"/>
          <w:szCs w:val="22"/>
        </w:rPr>
        <w:t>釋曰：此偈禮「如來不忘勝功德」。如來作利益眾生事，恒得其時，不過其時，此是不忘法業。如來所作一切時，皆實不虛，此是不忘法自性。</w:t>
      </w:r>
    </w:p>
    <w:p w14:paraId="777F718B" w14:textId="77777777" w:rsidR="00201809" w:rsidRPr="00134259" w:rsidRDefault="00201809" w:rsidP="00201809">
      <w:pPr>
        <w:pStyle w:val="FootnoteText"/>
        <w:ind w:leftChars="137" w:left="329"/>
        <w:rPr>
          <w:rFonts w:ascii="標楷體" w:eastAsia="標楷體" w:hAnsi="標楷體"/>
          <w:sz w:val="22"/>
          <w:szCs w:val="22"/>
        </w:rPr>
      </w:pPr>
      <w:r w:rsidRPr="00134259">
        <w:rPr>
          <w:rFonts w:ascii="標楷體" w:eastAsia="標楷體" w:hAnsi="標楷體" w:hint="eastAsia"/>
          <w:b/>
          <w:bCs/>
          <w:sz w:val="22"/>
          <w:szCs w:val="22"/>
        </w:rPr>
        <w:t>偈曰：晝夜六時觀，一切眾生界，大悲具足故，利意我頂禮</w:t>
      </w:r>
      <w:r w:rsidRPr="00134259">
        <w:rPr>
          <w:rFonts w:ascii="標楷體" w:eastAsia="標楷體" w:hAnsi="標楷體" w:hint="eastAsia"/>
          <w:sz w:val="22"/>
          <w:szCs w:val="22"/>
        </w:rPr>
        <w:t>。</w:t>
      </w:r>
    </w:p>
    <w:p w14:paraId="6F33D02A" w14:textId="77777777" w:rsidR="00201809" w:rsidRPr="00134259" w:rsidRDefault="00201809" w:rsidP="00201809">
      <w:pPr>
        <w:pStyle w:val="FootnoteText"/>
        <w:ind w:leftChars="137" w:left="991" w:hangingChars="301" w:hanging="662"/>
        <w:rPr>
          <w:rFonts w:ascii="標楷體" w:eastAsia="標楷體" w:hAnsi="標楷體"/>
          <w:sz w:val="22"/>
          <w:szCs w:val="22"/>
        </w:rPr>
      </w:pPr>
      <w:r w:rsidRPr="00134259">
        <w:rPr>
          <w:rFonts w:ascii="標楷體" w:eastAsia="標楷體" w:hAnsi="標楷體" w:hint="eastAsia"/>
          <w:sz w:val="22"/>
          <w:szCs w:val="22"/>
        </w:rPr>
        <w:t>釋曰：此偈禮「如來大悲勝功德」。如來以大悲故，晝夜六時觀察眾生：誰退？誰進？未起善根者，令其得起；已起善根者，令其增進。雖日六時，而實一切時恒轉法輪，由大悲具足故。……</w:t>
      </w:r>
    </w:p>
  </w:footnote>
  <w:footnote w:id="102">
    <w:p w14:paraId="31C5C00A" w14:textId="77777777" w:rsidR="00201809" w:rsidRPr="00B54EB6" w:rsidRDefault="00201809" w:rsidP="00201809">
      <w:pPr>
        <w:pStyle w:val="FootnoteText"/>
        <w:rPr>
          <w:sz w:val="22"/>
          <w:szCs w:val="22"/>
        </w:rPr>
      </w:pPr>
      <w:r w:rsidRPr="00B54EB6">
        <w:rPr>
          <w:rStyle w:val="FootnoteReference"/>
          <w:sz w:val="22"/>
          <w:szCs w:val="22"/>
        </w:rPr>
        <w:footnoteRef/>
      </w:r>
      <w:r w:rsidRPr="00B54EB6">
        <w:rPr>
          <w:sz w:val="22"/>
          <w:szCs w:val="22"/>
        </w:rPr>
        <w:t xml:space="preserve"> </w:t>
      </w:r>
      <w:r w:rsidRPr="00B54EB6">
        <w:rPr>
          <w:rFonts w:hint="eastAsia"/>
          <w:sz w:val="22"/>
          <w:szCs w:val="22"/>
        </w:rPr>
        <w:t>參見：</w:t>
      </w:r>
    </w:p>
    <w:p w14:paraId="0A64FEF3" w14:textId="77777777" w:rsidR="00201809" w:rsidRDefault="00201809" w:rsidP="00201809">
      <w:pPr>
        <w:pStyle w:val="FootnoteText"/>
        <w:ind w:leftChars="92" w:left="771" w:hangingChars="250" w:hanging="550"/>
        <w:rPr>
          <w:sz w:val="22"/>
          <w:szCs w:val="22"/>
        </w:rPr>
      </w:pPr>
      <w:r w:rsidRPr="00B54EB6">
        <w:rPr>
          <w:rFonts w:hint="eastAsia"/>
          <w:sz w:val="22"/>
          <w:szCs w:val="22"/>
        </w:rPr>
        <w:t>（</w:t>
      </w:r>
      <w:r w:rsidRPr="00B54EB6">
        <w:rPr>
          <w:rFonts w:hint="eastAsia"/>
          <w:sz w:val="22"/>
          <w:szCs w:val="22"/>
        </w:rPr>
        <w:t>1</w:t>
      </w:r>
      <w:r w:rsidRPr="00B54EB6">
        <w:rPr>
          <w:rFonts w:hint="eastAsia"/>
          <w:sz w:val="22"/>
          <w:szCs w:val="22"/>
        </w:rPr>
        <w:t>）</w:t>
      </w:r>
      <w:r>
        <w:rPr>
          <w:rFonts w:hint="eastAsia"/>
          <w:sz w:val="22"/>
          <w:szCs w:val="22"/>
        </w:rPr>
        <w:t>護法等造．玄奘譯</w:t>
      </w:r>
      <w:r w:rsidRPr="00517B80">
        <w:rPr>
          <w:sz w:val="22"/>
          <w:szCs w:val="22"/>
        </w:rPr>
        <w:t>《成唯識論》卷</w:t>
      </w:r>
      <w:r w:rsidRPr="00517B80">
        <w:rPr>
          <w:sz w:val="22"/>
          <w:szCs w:val="22"/>
        </w:rPr>
        <w:t>10</w:t>
      </w:r>
      <w:r>
        <w:rPr>
          <w:rFonts w:hint="eastAsia"/>
          <w:sz w:val="22"/>
          <w:szCs w:val="22"/>
        </w:rPr>
        <w:t>(</w:t>
      </w:r>
      <w:r w:rsidRPr="00517B80">
        <w:rPr>
          <w:sz w:val="22"/>
          <w:szCs w:val="22"/>
        </w:rPr>
        <w:t>大正</w:t>
      </w:r>
      <w:r w:rsidRPr="00517B80">
        <w:rPr>
          <w:sz w:val="22"/>
          <w:szCs w:val="22"/>
        </w:rPr>
        <w:t>31</w:t>
      </w:r>
      <w:r w:rsidRPr="00517B80">
        <w:rPr>
          <w:sz w:val="22"/>
          <w:szCs w:val="22"/>
        </w:rPr>
        <w:t>，</w:t>
      </w:r>
      <w:r w:rsidRPr="00517B80">
        <w:rPr>
          <w:sz w:val="22"/>
          <w:szCs w:val="22"/>
        </w:rPr>
        <w:t>54c23-57a10</w:t>
      </w:r>
      <w:r>
        <w:rPr>
          <w:rFonts w:hint="eastAsia"/>
          <w:sz w:val="22"/>
          <w:szCs w:val="22"/>
        </w:rPr>
        <w:t>)</w:t>
      </w:r>
      <w:r w:rsidRPr="00517B80">
        <w:rPr>
          <w:sz w:val="22"/>
          <w:szCs w:val="22"/>
        </w:rPr>
        <w:t>：</w:t>
      </w:r>
    </w:p>
    <w:p w14:paraId="5F957669" w14:textId="77777777" w:rsidR="00201809" w:rsidRPr="00B54EB6" w:rsidRDefault="00201809" w:rsidP="00201809">
      <w:pPr>
        <w:pStyle w:val="FootnoteText"/>
        <w:ind w:leftChars="322" w:left="773"/>
        <w:rPr>
          <w:rFonts w:ascii="標楷體" w:eastAsia="標楷體" w:hAnsi="標楷體"/>
          <w:sz w:val="22"/>
          <w:szCs w:val="22"/>
        </w:rPr>
      </w:pPr>
      <w:r w:rsidRPr="00B54EB6">
        <w:rPr>
          <w:rFonts w:ascii="標楷體" w:eastAsia="標楷體" w:hAnsi="標楷體"/>
          <w:sz w:val="22"/>
          <w:szCs w:val="22"/>
        </w:rPr>
        <w:t>轉依義別略有四種：一、</w:t>
      </w:r>
      <w:r w:rsidRPr="00B54EB6">
        <w:rPr>
          <w:rFonts w:ascii="標楷體" w:eastAsia="標楷體" w:hAnsi="標楷體"/>
          <w:b/>
          <w:sz w:val="22"/>
          <w:szCs w:val="22"/>
        </w:rPr>
        <w:t>能轉道</w:t>
      </w:r>
      <w:r w:rsidRPr="00B54EB6">
        <w:rPr>
          <w:rFonts w:ascii="標楷體" w:eastAsia="標楷體" w:hAnsi="標楷體"/>
          <w:sz w:val="22"/>
          <w:szCs w:val="22"/>
        </w:rPr>
        <w:t>。……</w:t>
      </w:r>
    </w:p>
    <w:p w14:paraId="03EC7496" w14:textId="77777777" w:rsidR="00201809" w:rsidRPr="00B54EB6" w:rsidRDefault="00201809" w:rsidP="00201809">
      <w:pPr>
        <w:pStyle w:val="FootnoteText"/>
        <w:ind w:leftChars="322" w:left="773"/>
        <w:rPr>
          <w:rFonts w:ascii="標楷體" w:eastAsia="標楷體" w:hAnsi="標楷體"/>
          <w:sz w:val="22"/>
          <w:szCs w:val="22"/>
        </w:rPr>
      </w:pPr>
      <w:r w:rsidRPr="00B54EB6">
        <w:rPr>
          <w:rFonts w:ascii="標楷體" w:eastAsia="標楷體" w:hAnsi="標楷體"/>
          <w:sz w:val="22"/>
          <w:szCs w:val="22"/>
        </w:rPr>
        <w:t>二、</w:t>
      </w:r>
      <w:r w:rsidRPr="00B54EB6">
        <w:rPr>
          <w:rFonts w:ascii="標楷體" w:eastAsia="標楷體" w:hAnsi="標楷體"/>
          <w:b/>
          <w:sz w:val="22"/>
          <w:szCs w:val="22"/>
        </w:rPr>
        <w:t>所轉依</w:t>
      </w:r>
      <w:r w:rsidRPr="00B54EB6">
        <w:rPr>
          <w:rFonts w:ascii="標楷體" w:eastAsia="標楷體" w:hAnsi="標楷體"/>
          <w:sz w:val="22"/>
          <w:szCs w:val="22"/>
        </w:rPr>
        <w:t>。此復有二：一、</w:t>
      </w:r>
      <w:r w:rsidRPr="00B54EB6">
        <w:rPr>
          <w:rFonts w:ascii="標楷體" w:eastAsia="標楷體" w:hAnsi="標楷體"/>
          <w:sz w:val="22"/>
          <w:szCs w:val="22"/>
          <w:u w:val="thick"/>
        </w:rPr>
        <w:t>持種依</w:t>
      </w:r>
      <w:r w:rsidRPr="00B54EB6">
        <w:rPr>
          <w:rFonts w:ascii="標楷體" w:eastAsia="標楷體" w:hAnsi="標楷體"/>
          <w:sz w:val="22"/>
          <w:szCs w:val="22"/>
        </w:rPr>
        <w:t>，謂本識，由此</w:t>
      </w:r>
      <w:r w:rsidRPr="00B54EB6">
        <w:rPr>
          <w:rFonts w:ascii="標楷體" w:eastAsia="標楷體" w:hAnsi="標楷體"/>
          <w:sz w:val="22"/>
          <w:szCs w:val="22"/>
          <w:u w:val="thick"/>
        </w:rPr>
        <w:t>能持染淨法種與染淨法俱為所依</w:t>
      </w:r>
      <w:r w:rsidRPr="00B54EB6">
        <w:rPr>
          <w:rFonts w:ascii="標楷體" w:eastAsia="標楷體" w:hAnsi="標楷體"/>
          <w:sz w:val="22"/>
          <w:szCs w:val="22"/>
        </w:rPr>
        <w:t>，聖道轉令捨染得淨，餘依他起性雖亦是依而不能持種故此不說。二、</w:t>
      </w:r>
      <w:r w:rsidRPr="00B54EB6">
        <w:rPr>
          <w:rFonts w:ascii="標楷體" w:eastAsia="標楷體" w:hAnsi="標楷體"/>
          <w:sz w:val="22"/>
          <w:szCs w:val="22"/>
          <w:u w:val="thick"/>
        </w:rPr>
        <w:t>迷悟依</w:t>
      </w:r>
      <w:r w:rsidRPr="00B54EB6">
        <w:rPr>
          <w:rFonts w:ascii="標楷體" w:eastAsia="標楷體" w:hAnsi="標楷體"/>
          <w:sz w:val="22"/>
          <w:szCs w:val="22"/>
        </w:rPr>
        <w:t>，謂真如，由此能作迷悟根本諸染淨法依之得生，聖道轉令捨染得淨，餘雖亦作迷悟法依而非根本故此不說。</w:t>
      </w:r>
    </w:p>
    <w:p w14:paraId="21415B30" w14:textId="77777777" w:rsidR="00201809" w:rsidRPr="00B54EB6" w:rsidRDefault="00201809" w:rsidP="00201809">
      <w:pPr>
        <w:pStyle w:val="FootnoteText"/>
        <w:ind w:leftChars="322" w:left="773"/>
        <w:rPr>
          <w:rFonts w:ascii="標楷體" w:eastAsia="標楷體" w:hAnsi="標楷體"/>
          <w:sz w:val="22"/>
          <w:szCs w:val="22"/>
        </w:rPr>
      </w:pPr>
      <w:r w:rsidRPr="00B54EB6">
        <w:rPr>
          <w:rFonts w:ascii="標楷體" w:eastAsia="標楷體" w:hAnsi="標楷體"/>
          <w:sz w:val="22"/>
          <w:szCs w:val="22"/>
        </w:rPr>
        <w:t>三、</w:t>
      </w:r>
      <w:r w:rsidRPr="00B54EB6">
        <w:rPr>
          <w:rFonts w:ascii="標楷體" w:eastAsia="標楷體" w:hAnsi="標楷體"/>
          <w:b/>
          <w:sz w:val="22"/>
          <w:szCs w:val="22"/>
        </w:rPr>
        <w:t>所轉捨</w:t>
      </w:r>
      <w:r w:rsidRPr="00B54EB6">
        <w:rPr>
          <w:rFonts w:ascii="標楷體" w:eastAsia="標楷體" w:hAnsi="標楷體"/>
          <w:sz w:val="22"/>
          <w:szCs w:val="22"/>
        </w:rPr>
        <w:t>。……四、</w:t>
      </w:r>
      <w:r w:rsidRPr="00B54EB6">
        <w:rPr>
          <w:rFonts w:ascii="標楷體" w:eastAsia="標楷體" w:hAnsi="標楷體"/>
          <w:b/>
          <w:sz w:val="22"/>
          <w:szCs w:val="22"/>
        </w:rPr>
        <w:t>所轉得</w:t>
      </w:r>
      <w:r w:rsidRPr="00B54EB6">
        <w:rPr>
          <w:rFonts w:ascii="標楷體" w:eastAsia="標楷體" w:hAnsi="標楷體"/>
          <w:sz w:val="22"/>
          <w:szCs w:val="22"/>
        </w:rPr>
        <w:t>。</w:t>
      </w:r>
      <w:r>
        <w:rPr>
          <w:rFonts w:ascii="標楷體" w:eastAsia="標楷體" w:hAnsi="標楷體" w:hint="eastAsia"/>
          <w:sz w:val="22"/>
          <w:szCs w:val="22"/>
        </w:rPr>
        <w:t>……</w:t>
      </w:r>
    </w:p>
    <w:p w14:paraId="6353F8DB" w14:textId="77777777" w:rsidR="00201809" w:rsidRDefault="00201809" w:rsidP="00201809">
      <w:pPr>
        <w:pStyle w:val="FootnoteText"/>
        <w:ind w:leftChars="92" w:left="771" w:hangingChars="250" w:hanging="550"/>
        <w:rPr>
          <w:sz w:val="22"/>
          <w:szCs w:val="22"/>
        </w:rPr>
      </w:pPr>
      <w:r w:rsidRPr="00B54EB6">
        <w:rPr>
          <w:rFonts w:hint="eastAsia"/>
          <w:sz w:val="22"/>
          <w:szCs w:val="22"/>
        </w:rPr>
        <w:t>（</w:t>
      </w:r>
      <w:r w:rsidRPr="00B54EB6">
        <w:rPr>
          <w:rFonts w:hint="eastAsia"/>
          <w:sz w:val="22"/>
          <w:szCs w:val="22"/>
        </w:rPr>
        <w:t>2</w:t>
      </w:r>
      <w:r w:rsidRPr="00B54EB6">
        <w:rPr>
          <w:rFonts w:hint="eastAsia"/>
          <w:sz w:val="22"/>
          <w:szCs w:val="22"/>
        </w:rPr>
        <w:t>）</w:t>
      </w:r>
      <w:r w:rsidRPr="007510B9">
        <w:rPr>
          <w:rFonts w:cs="Times Ext Roman" w:hint="eastAsia"/>
          <w:sz w:val="22"/>
          <w:szCs w:val="22"/>
        </w:rPr>
        <w:t>印順法師，</w:t>
      </w:r>
      <w:r w:rsidRPr="00B54EB6">
        <w:rPr>
          <w:rFonts w:hint="eastAsia"/>
          <w:sz w:val="22"/>
          <w:szCs w:val="22"/>
        </w:rPr>
        <w:t>《如來藏之研究》，</w:t>
      </w:r>
      <w:r w:rsidRPr="00B54EB6">
        <w:rPr>
          <w:rFonts w:hint="eastAsia"/>
          <w:sz w:val="22"/>
          <w:szCs w:val="22"/>
        </w:rPr>
        <w:t>p.218</w:t>
      </w:r>
      <w:r>
        <w:rPr>
          <w:rFonts w:hint="eastAsia"/>
          <w:sz w:val="22"/>
          <w:szCs w:val="22"/>
        </w:rPr>
        <w:t>：</w:t>
      </w:r>
    </w:p>
    <w:p w14:paraId="277EE125" w14:textId="77777777" w:rsidR="00201809" w:rsidRPr="00B54EB6" w:rsidRDefault="00201809" w:rsidP="00201809">
      <w:pPr>
        <w:pStyle w:val="FootnoteText"/>
        <w:ind w:leftChars="322" w:left="773"/>
        <w:rPr>
          <w:rFonts w:ascii="標楷體" w:eastAsia="標楷體" w:hAnsi="標楷體"/>
          <w:sz w:val="22"/>
          <w:szCs w:val="22"/>
        </w:rPr>
      </w:pPr>
      <w:r w:rsidRPr="00B54EB6">
        <w:rPr>
          <w:rFonts w:ascii="標楷體" w:eastAsia="標楷體" w:hAnsi="標楷體" w:hint="eastAsia"/>
          <w:sz w:val="22"/>
          <w:szCs w:val="22"/>
        </w:rPr>
        <w:t>轉依，論書所說的，各有著重點，《成唯識論》綜合而分別為四種：一、能轉道；二、</w:t>
      </w:r>
      <w:r w:rsidRPr="00285DA6">
        <w:rPr>
          <w:rFonts w:ascii="標楷體" w:eastAsia="標楷體" w:hAnsi="標楷體" w:hint="eastAsia"/>
          <w:sz w:val="22"/>
          <w:szCs w:val="22"/>
          <w:u w:val="thick"/>
        </w:rPr>
        <w:t>所轉依</w:t>
      </w:r>
      <w:r w:rsidRPr="00B54EB6">
        <w:rPr>
          <w:rFonts w:ascii="標楷體" w:eastAsia="標楷體" w:hAnsi="標楷體" w:hint="eastAsia"/>
          <w:sz w:val="22"/>
          <w:szCs w:val="22"/>
        </w:rPr>
        <w:t>，有</w:t>
      </w:r>
      <w:r w:rsidRPr="00285DA6">
        <w:rPr>
          <w:rFonts w:ascii="標楷體" w:eastAsia="標楷體" w:hAnsi="標楷體" w:hint="eastAsia"/>
          <w:sz w:val="22"/>
          <w:szCs w:val="22"/>
          <w:u w:val="thick"/>
        </w:rPr>
        <w:t>染淨依</w:t>
      </w:r>
      <w:r w:rsidRPr="00B54EB6">
        <w:rPr>
          <w:rFonts w:ascii="標楷體" w:eastAsia="標楷體" w:hAnsi="標楷體" w:hint="eastAsia"/>
          <w:sz w:val="22"/>
          <w:szCs w:val="22"/>
        </w:rPr>
        <w:t>與</w:t>
      </w:r>
      <w:r w:rsidRPr="00285DA6">
        <w:rPr>
          <w:rFonts w:ascii="標楷體" w:eastAsia="標楷體" w:hAnsi="標楷體" w:hint="eastAsia"/>
          <w:sz w:val="22"/>
          <w:szCs w:val="22"/>
          <w:u w:val="thick"/>
        </w:rPr>
        <w:t>迷悟依</w:t>
      </w:r>
      <w:r w:rsidRPr="00B54EB6">
        <w:rPr>
          <w:rFonts w:ascii="標楷體" w:eastAsia="標楷體" w:hAnsi="標楷體" w:hint="eastAsia"/>
          <w:sz w:val="22"/>
          <w:szCs w:val="22"/>
        </w:rPr>
        <w:t>二類；三、所轉捨，四、所轉得，又有所顯得的大般涅槃，所生得的大菩提。《成唯識論》所說，極為完備！但對《攝大乘論》依他起通二分的轉依說，不免忽略了。</w:t>
      </w:r>
    </w:p>
  </w:footnote>
  <w:footnote w:id="103">
    <w:p w14:paraId="49901E62" w14:textId="77777777" w:rsidR="00201809" w:rsidRPr="0074778B" w:rsidRDefault="00201809" w:rsidP="00201809">
      <w:pPr>
        <w:pStyle w:val="FootnoteText"/>
        <w:rPr>
          <w:sz w:val="22"/>
          <w:szCs w:val="22"/>
        </w:rPr>
      </w:pPr>
      <w:r w:rsidRPr="0074778B">
        <w:rPr>
          <w:rStyle w:val="FootnoteReference"/>
          <w:sz w:val="22"/>
          <w:szCs w:val="22"/>
        </w:rPr>
        <w:footnoteRef/>
      </w:r>
      <w:r w:rsidRPr="0074778B">
        <w:rPr>
          <w:sz w:val="22"/>
          <w:szCs w:val="22"/>
        </w:rPr>
        <w:t xml:space="preserve"> </w:t>
      </w:r>
      <w:r w:rsidRPr="0074778B">
        <w:rPr>
          <w:rFonts w:hint="eastAsia"/>
          <w:sz w:val="22"/>
          <w:szCs w:val="22"/>
        </w:rPr>
        <w:t>參見：</w:t>
      </w:r>
    </w:p>
    <w:p w14:paraId="38EA7C8E" w14:textId="77777777" w:rsidR="00201809" w:rsidRDefault="00201809" w:rsidP="00201809">
      <w:pPr>
        <w:pStyle w:val="FootnoteText"/>
        <w:ind w:leftChars="92" w:left="771" w:hangingChars="250" w:hanging="550"/>
        <w:rPr>
          <w:sz w:val="22"/>
          <w:szCs w:val="22"/>
        </w:rPr>
      </w:pPr>
      <w:r w:rsidRPr="0074778B">
        <w:rPr>
          <w:rFonts w:hint="eastAsia"/>
          <w:sz w:val="22"/>
          <w:szCs w:val="22"/>
        </w:rPr>
        <w:t>（</w:t>
      </w:r>
      <w:r w:rsidRPr="0074778B">
        <w:rPr>
          <w:rFonts w:hint="eastAsia"/>
          <w:sz w:val="22"/>
          <w:szCs w:val="22"/>
        </w:rPr>
        <w:t>1</w:t>
      </w:r>
      <w:r w:rsidRPr="0074778B">
        <w:rPr>
          <w:rFonts w:hint="eastAsia"/>
          <w:sz w:val="22"/>
          <w:szCs w:val="22"/>
        </w:rPr>
        <w:t>）</w:t>
      </w:r>
      <w:r>
        <w:rPr>
          <w:rFonts w:hint="eastAsia"/>
          <w:sz w:val="22"/>
          <w:szCs w:val="22"/>
        </w:rPr>
        <w:t>護法等造．玄奘譯</w:t>
      </w:r>
      <w:r w:rsidRPr="006E0AE8">
        <w:rPr>
          <w:rFonts w:hint="eastAsia"/>
          <w:sz w:val="22"/>
          <w:szCs w:val="22"/>
        </w:rPr>
        <w:t>《成唯識論》卷</w:t>
      </w:r>
      <w:r w:rsidRPr="006E0AE8">
        <w:rPr>
          <w:sz w:val="22"/>
          <w:szCs w:val="22"/>
        </w:rPr>
        <w:t>9(</w:t>
      </w:r>
      <w:r w:rsidRPr="00517B80">
        <w:rPr>
          <w:sz w:val="22"/>
          <w:szCs w:val="22"/>
        </w:rPr>
        <w:t>大正</w:t>
      </w:r>
      <w:r w:rsidRPr="00517B80">
        <w:rPr>
          <w:sz w:val="22"/>
          <w:szCs w:val="22"/>
        </w:rPr>
        <w:t>31</w:t>
      </w:r>
      <w:r w:rsidRPr="00517B80">
        <w:rPr>
          <w:sz w:val="22"/>
          <w:szCs w:val="22"/>
        </w:rPr>
        <w:t>，</w:t>
      </w:r>
      <w:r w:rsidRPr="006E0AE8">
        <w:rPr>
          <w:sz w:val="22"/>
          <w:szCs w:val="22"/>
        </w:rPr>
        <w:t>51a3-1</w:t>
      </w:r>
      <w:r>
        <w:rPr>
          <w:sz w:val="22"/>
          <w:szCs w:val="22"/>
        </w:rPr>
        <w:t>7</w:t>
      </w:r>
      <w:r w:rsidRPr="006E0AE8">
        <w:rPr>
          <w:sz w:val="22"/>
          <w:szCs w:val="22"/>
        </w:rPr>
        <w:t>)</w:t>
      </w:r>
      <w:r w:rsidRPr="006E0AE8">
        <w:rPr>
          <w:rFonts w:hint="eastAsia"/>
          <w:sz w:val="22"/>
          <w:szCs w:val="22"/>
        </w:rPr>
        <w:t>：</w:t>
      </w:r>
    </w:p>
    <w:p w14:paraId="16B91D18" w14:textId="77777777" w:rsidR="00201809" w:rsidRDefault="00201809" w:rsidP="00201809">
      <w:pPr>
        <w:pStyle w:val="FootnoteText"/>
        <w:ind w:leftChars="322" w:left="773"/>
        <w:rPr>
          <w:rFonts w:ascii="標楷體" w:eastAsia="標楷體" w:hAnsi="標楷體"/>
          <w:sz w:val="22"/>
          <w:szCs w:val="22"/>
        </w:rPr>
      </w:pPr>
      <w:r w:rsidRPr="006E0AE8">
        <w:rPr>
          <w:rFonts w:ascii="標楷體" w:eastAsia="標楷體" w:hAnsi="標楷體" w:hint="eastAsia"/>
          <w:b/>
          <w:bCs/>
          <w:sz w:val="22"/>
          <w:szCs w:val="22"/>
        </w:rPr>
        <w:t>「依」</w:t>
      </w:r>
      <w:r w:rsidRPr="006E0AE8">
        <w:rPr>
          <w:rFonts w:ascii="標楷體" w:eastAsia="標楷體" w:hAnsi="標楷體" w:hint="eastAsia"/>
          <w:sz w:val="22"/>
          <w:szCs w:val="22"/>
        </w:rPr>
        <w:t>，謂：所依，即依他起與染、淨法為所依故。染，謂：虛妄遍計所執；淨，謂：真實圓成實性。</w:t>
      </w:r>
      <w:r w:rsidRPr="006E0AE8">
        <w:rPr>
          <w:rFonts w:ascii="標楷體" w:eastAsia="標楷體" w:hAnsi="標楷體" w:hint="eastAsia"/>
          <w:b/>
          <w:bCs/>
          <w:sz w:val="22"/>
          <w:szCs w:val="22"/>
        </w:rPr>
        <w:t>「轉」</w:t>
      </w:r>
      <w:r w:rsidRPr="006E0AE8">
        <w:rPr>
          <w:rFonts w:ascii="標楷體" w:eastAsia="標楷體" w:hAnsi="標楷體" w:hint="eastAsia"/>
          <w:sz w:val="22"/>
          <w:szCs w:val="22"/>
        </w:rPr>
        <w:t>，謂：二分，轉捨、轉得。由數修習無分別智，斷本識中二障麁重，故能</w:t>
      </w:r>
      <w:r w:rsidRPr="006E0AE8">
        <w:rPr>
          <w:rFonts w:ascii="標楷體" w:eastAsia="標楷體" w:hAnsi="標楷體" w:hint="eastAsia"/>
          <w:sz w:val="22"/>
          <w:szCs w:val="22"/>
          <w:u w:val="thick"/>
        </w:rPr>
        <w:t>轉捨</w:t>
      </w:r>
      <w:r w:rsidRPr="006E0AE8">
        <w:rPr>
          <w:rFonts w:ascii="標楷體" w:eastAsia="標楷體" w:hAnsi="標楷體" w:hint="eastAsia"/>
          <w:sz w:val="22"/>
          <w:szCs w:val="22"/>
        </w:rPr>
        <w:t>依他起上遍計所執，及能</w:t>
      </w:r>
      <w:r w:rsidRPr="006E0AE8">
        <w:rPr>
          <w:rFonts w:ascii="標楷體" w:eastAsia="標楷體" w:hAnsi="標楷體" w:hint="eastAsia"/>
          <w:sz w:val="22"/>
          <w:szCs w:val="22"/>
          <w:u w:val="thick"/>
        </w:rPr>
        <w:t>轉得</w:t>
      </w:r>
      <w:r w:rsidRPr="006E0AE8">
        <w:rPr>
          <w:rFonts w:ascii="標楷體" w:eastAsia="標楷體" w:hAnsi="標楷體" w:hint="eastAsia"/>
          <w:sz w:val="22"/>
          <w:szCs w:val="22"/>
        </w:rPr>
        <w:t>依他起中圓成實性。由轉煩惱得大涅槃，轉所知障證無上覺。成立唯識，意為有情證得如斯二轉依果。</w:t>
      </w:r>
    </w:p>
    <w:p w14:paraId="569DDC76" w14:textId="77777777" w:rsidR="00201809" w:rsidRPr="006E0AE8" w:rsidRDefault="00201809" w:rsidP="00201809">
      <w:pPr>
        <w:pStyle w:val="FootnoteText"/>
        <w:ind w:leftChars="322" w:left="773"/>
        <w:rPr>
          <w:rFonts w:ascii="標楷體" w:eastAsia="標楷體" w:hAnsi="標楷體"/>
          <w:sz w:val="22"/>
          <w:szCs w:val="22"/>
        </w:rPr>
      </w:pPr>
      <w:r w:rsidRPr="006E0AE8">
        <w:rPr>
          <w:rFonts w:ascii="標楷體" w:eastAsia="標楷體" w:hAnsi="標楷體" w:hint="eastAsia"/>
          <w:sz w:val="22"/>
          <w:szCs w:val="22"/>
        </w:rPr>
        <w:t>或</w:t>
      </w:r>
      <w:r w:rsidRPr="00285DA6">
        <w:rPr>
          <w:rFonts w:ascii="標楷體" w:eastAsia="標楷體" w:hAnsi="標楷體" w:hint="eastAsia"/>
          <w:b/>
          <w:bCs/>
          <w:sz w:val="22"/>
          <w:szCs w:val="22"/>
        </w:rPr>
        <w:t>「依」</w:t>
      </w:r>
      <w:r w:rsidRPr="006E0AE8">
        <w:rPr>
          <w:rFonts w:ascii="標楷體" w:eastAsia="標楷體" w:hAnsi="標楷體" w:hint="eastAsia"/>
          <w:sz w:val="22"/>
          <w:szCs w:val="22"/>
        </w:rPr>
        <w:t>即是唯識真如</w:t>
      </w:r>
      <w:r>
        <w:rPr>
          <w:rFonts w:ascii="標楷體" w:eastAsia="標楷體" w:hAnsi="標楷體" w:hint="eastAsia"/>
          <w:sz w:val="22"/>
          <w:szCs w:val="22"/>
        </w:rPr>
        <w:t>，</w:t>
      </w:r>
      <w:r w:rsidRPr="006E0AE8">
        <w:rPr>
          <w:rFonts w:ascii="標楷體" w:eastAsia="標楷體" w:hAnsi="標楷體" w:hint="eastAsia"/>
          <w:sz w:val="22"/>
          <w:szCs w:val="22"/>
        </w:rPr>
        <w:t>生死</w:t>
      </w:r>
      <w:r>
        <w:rPr>
          <w:rFonts w:ascii="標楷體" w:eastAsia="標楷體" w:hAnsi="標楷體" w:hint="eastAsia"/>
          <w:sz w:val="22"/>
          <w:szCs w:val="22"/>
        </w:rPr>
        <w:t>、</w:t>
      </w:r>
      <w:r w:rsidRPr="006E0AE8">
        <w:rPr>
          <w:rFonts w:ascii="標楷體" w:eastAsia="標楷體" w:hAnsi="標楷體" w:hint="eastAsia"/>
          <w:sz w:val="22"/>
          <w:szCs w:val="22"/>
        </w:rPr>
        <w:t>涅槃之所依故。愚夫顛倒</w:t>
      </w:r>
      <w:r>
        <w:rPr>
          <w:rFonts w:ascii="標楷體" w:eastAsia="標楷體" w:hAnsi="標楷體" w:hint="eastAsia"/>
          <w:sz w:val="22"/>
          <w:szCs w:val="22"/>
        </w:rPr>
        <w:t>、</w:t>
      </w:r>
      <w:r w:rsidRPr="006E0AE8">
        <w:rPr>
          <w:rFonts w:ascii="標楷體" w:eastAsia="標楷體" w:hAnsi="標楷體" w:hint="eastAsia"/>
          <w:sz w:val="22"/>
          <w:szCs w:val="22"/>
        </w:rPr>
        <w:t>迷此真如</w:t>
      </w:r>
      <w:r>
        <w:rPr>
          <w:rFonts w:ascii="標楷體" w:eastAsia="標楷體" w:hAnsi="標楷體" w:hint="eastAsia"/>
          <w:sz w:val="22"/>
          <w:szCs w:val="22"/>
        </w:rPr>
        <w:t>，</w:t>
      </w:r>
      <w:r w:rsidRPr="006E0AE8">
        <w:rPr>
          <w:rFonts w:ascii="標楷體" w:eastAsia="標楷體" w:hAnsi="標楷體" w:hint="eastAsia"/>
          <w:sz w:val="22"/>
          <w:szCs w:val="22"/>
        </w:rPr>
        <w:t>故無始來受生死苦。聖者離倒</w:t>
      </w:r>
      <w:r>
        <w:rPr>
          <w:rFonts w:ascii="標楷體" w:eastAsia="標楷體" w:hAnsi="標楷體" w:hint="eastAsia"/>
          <w:sz w:val="22"/>
          <w:szCs w:val="22"/>
        </w:rPr>
        <w:t>、</w:t>
      </w:r>
      <w:r w:rsidRPr="006E0AE8">
        <w:rPr>
          <w:rFonts w:ascii="標楷體" w:eastAsia="標楷體" w:hAnsi="標楷體" w:hint="eastAsia"/>
          <w:sz w:val="22"/>
          <w:szCs w:val="22"/>
        </w:rPr>
        <w:t>悟此真如</w:t>
      </w:r>
      <w:r>
        <w:rPr>
          <w:rFonts w:ascii="標楷體" w:eastAsia="標楷體" w:hAnsi="標楷體" w:hint="eastAsia"/>
          <w:sz w:val="22"/>
          <w:szCs w:val="22"/>
        </w:rPr>
        <w:t>，</w:t>
      </w:r>
      <w:r w:rsidRPr="006E0AE8">
        <w:rPr>
          <w:rFonts w:ascii="標楷體" w:eastAsia="標楷體" w:hAnsi="標楷體" w:hint="eastAsia"/>
          <w:sz w:val="22"/>
          <w:szCs w:val="22"/>
        </w:rPr>
        <w:t>便得涅槃畢究安樂。由數修習無分別智</w:t>
      </w:r>
      <w:r>
        <w:rPr>
          <w:rFonts w:ascii="標楷體" w:eastAsia="標楷體" w:hAnsi="標楷體" w:hint="eastAsia"/>
          <w:sz w:val="22"/>
          <w:szCs w:val="22"/>
        </w:rPr>
        <w:t>，</w:t>
      </w:r>
      <w:r w:rsidRPr="006E0AE8">
        <w:rPr>
          <w:rFonts w:ascii="標楷體" w:eastAsia="標楷體" w:hAnsi="標楷體" w:hint="eastAsia"/>
          <w:sz w:val="22"/>
          <w:szCs w:val="22"/>
        </w:rPr>
        <w:t>斷本識中二障麁重</w:t>
      </w:r>
      <w:r>
        <w:rPr>
          <w:rFonts w:ascii="標楷體" w:eastAsia="標楷體" w:hAnsi="標楷體" w:hint="eastAsia"/>
          <w:sz w:val="22"/>
          <w:szCs w:val="22"/>
        </w:rPr>
        <w:t>，</w:t>
      </w:r>
      <w:r w:rsidRPr="006E0AE8">
        <w:rPr>
          <w:rFonts w:ascii="標楷體" w:eastAsia="標楷體" w:hAnsi="標楷體" w:hint="eastAsia"/>
          <w:sz w:val="22"/>
          <w:szCs w:val="22"/>
        </w:rPr>
        <w:t>故能</w:t>
      </w:r>
      <w:r w:rsidRPr="006E0AE8">
        <w:rPr>
          <w:rFonts w:ascii="標楷體" w:eastAsia="標楷體" w:hAnsi="標楷體" w:hint="eastAsia"/>
          <w:sz w:val="22"/>
          <w:szCs w:val="22"/>
          <w:u w:val="thick"/>
        </w:rPr>
        <w:t>轉滅</w:t>
      </w:r>
      <w:r w:rsidRPr="00285DA6">
        <w:rPr>
          <w:rFonts w:ascii="標楷體" w:eastAsia="標楷體" w:hAnsi="標楷體" w:hint="eastAsia"/>
          <w:sz w:val="22"/>
          <w:szCs w:val="22"/>
          <w:u w:val="thick"/>
        </w:rPr>
        <w:t>依</w:t>
      </w:r>
      <w:r w:rsidRPr="006E0AE8">
        <w:rPr>
          <w:rFonts w:ascii="標楷體" w:eastAsia="標楷體" w:hAnsi="標楷體" w:hint="eastAsia"/>
          <w:sz w:val="22"/>
          <w:szCs w:val="22"/>
        </w:rPr>
        <w:t>如生死</w:t>
      </w:r>
      <w:r>
        <w:rPr>
          <w:rFonts w:ascii="標楷體" w:eastAsia="標楷體" w:hAnsi="標楷體" w:hint="eastAsia"/>
          <w:sz w:val="22"/>
          <w:szCs w:val="22"/>
        </w:rPr>
        <w:t>，</w:t>
      </w:r>
      <w:r w:rsidRPr="006E0AE8">
        <w:rPr>
          <w:rFonts w:ascii="標楷體" w:eastAsia="標楷體" w:hAnsi="標楷體" w:hint="eastAsia"/>
          <w:sz w:val="22"/>
          <w:szCs w:val="22"/>
        </w:rPr>
        <w:t>及能</w:t>
      </w:r>
      <w:r w:rsidRPr="006E0AE8">
        <w:rPr>
          <w:rFonts w:ascii="標楷體" w:eastAsia="標楷體" w:hAnsi="標楷體" w:hint="eastAsia"/>
          <w:sz w:val="22"/>
          <w:szCs w:val="22"/>
          <w:u w:val="thick"/>
        </w:rPr>
        <w:t>轉證</w:t>
      </w:r>
      <w:r w:rsidRPr="00285DA6">
        <w:rPr>
          <w:rFonts w:ascii="標楷體" w:eastAsia="標楷體" w:hAnsi="標楷體" w:hint="eastAsia"/>
          <w:sz w:val="22"/>
          <w:szCs w:val="22"/>
          <w:u w:val="thick"/>
        </w:rPr>
        <w:t>依</w:t>
      </w:r>
      <w:r w:rsidRPr="006E0AE8">
        <w:rPr>
          <w:rFonts w:ascii="標楷體" w:eastAsia="標楷體" w:hAnsi="標楷體" w:hint="eastAsia"/>
          <w:sz w:val="22"/>
          <w:szCs w:val="22"/>
        </w:rPr>
        <w:t>如涅槃</w:t>
      </w:r>
      <w:r>
        <w:rPr>
          <w:rFonts w:ascii="標楷體" w:eastAsia="標楷體" w:hAnsi="標楷體" w:hint="eastAsia"/>
          <w:sz w:val="22"/>
          <w:szCs w:val="22"/>
        </w:rPr>
        <w:t>――</w:t>
      </w:r>
      <w:r w:rsidRPr="006E0AE8">
        <w:rPr>
          <w:rFonts w:ascii="標楷體" w:eastAsia="標楷體" w:hAnsi="標楷體" w:hint="eastAsia"/>
          <w:sz w:val="22"/>
          <w:szCs w:val="22"/>
        </w:rPr>
        <w:t>此即真如離雜染性。如雖性淨而相雜染</w:t>
      </w:r>
      <w:r>
        <w:rPr>
          <w:rFonts w:ascii="標楷體" w:eastAsia="標楷體" w:hAnsi="標楷體" w:hint="eastAsia"/>
          <w:sz w:val="22"/>
          <w:szCs w:val="22"/>
        </w:rPr>
        <w:t>，</w:t>
      </w:r>
      <w:r w:rsidRPr="006E0AE8">
        <w:rPr>
          <w:rFonts w:ascii="標楷體" w:eastAsia="標楷體" w:hAnsi="標楷體" w:hint="eastAsia"/>
          <w:sz w:val="22"/>
          <w:szCs w:val="22"/>
        </w:rPr>
        <w:t>故離染時假說新淨。即此新淨說為轉依</w:t>
      </w:r>
      <w:r>
        <w:rPr>
          <w:rFonts w:ascii="標楷體" w:eastAsia="標楷體" w:hAnsi="標楷體" w:hint="eastAsia"/>
          <w:sz w:val="22"/>
          <w:szCs w:val="22"/>
        </w:rPr>
        <w:t>，</w:t>
      </w:r>
      <w:r w:rsidRPr="00285DA6">
        <w:rPr>
          <w:rFonts w:ascii="標楷體" w:eastAsia="標楷體" w:hAnsi="標楷體" w:hint="eastAsia"/>
          <w:sz w:val="22"/>
          <w:szCs w:val="22"/>
        </w:rPr>
        <w:t>修習位中斷障證得</w:t>
      </w:r>
      <w:r>
        <w:rPr>
          <w:rFonts w:ascii="標楷體" w:eastAsia="標楷體" w:hAnsi="標楷體" w:hint="eastAsia"/>
          <w:sz w:val="22"/>
          <w:szCs w:val="22"/>
        </w:rPr>
        <w:t>。</w:t>
      </w:r>
    </w:p>
    <w:p w14:paraId="011F844C" w14:textId="77777777" w:rsidR="00201809" w:rsidRDefault="00201809" w:rsidP="00201809">
      <w:pPr>
        <w:pStyle w:val="FootnoteText"/>
        <w:ind w:leftChars="92" w:left="771" w:hangingChars="250" w:hanging="550"/>
        <w:rPr>
          <w:sz w:val="22"/>
          <w:szCs w:val="22"/>
        </w:rPr>
      </w:pPr>
      <w:r w:rsidRPr="0074778B">
        <w:rPr>
          <w:rFonts w:hint="eastAsia"/>
          <w:sz w:val="22"/>
          <w:szCs w:val="22"/>
        </w:rPr>
        <w:t>（</w:t>
      </w:r>
      <w:r w:rsidRPr="0074778B">
        <w:rPr>
          <w:rFonts w:hint="eastAsia"/>
          <w:sz w:val="22"/>
          <w:szCs w:val="22"/>
        </w:rPr>
        <w:t>2</w:t>
      </w:r>
      <w:r w:rsidRPr="0074778B">
        <w:rPr>
          <w:rFonts w:hint="eastAsia"/>
          <w:sz w:val="22"/>
          <w:szCs w:val="22"/>
        </w:rPr>
        <w:t>）</w:t>
      </w:r>
      <w:r>
        <w:rPr>
          <w:rFonts w:hint="eastAsia"/>
          <w:sz w:val="22"/>
          <w:szCs w:val="22"/>
        </w:rPr>
        <w:t>親光等造．玄奘譯</w:t>
      </w:r>
      <w:r w:rsidRPr="0074778B">
        <w:rPr>
          <w:rFonts w:hint="eastAsia"/>
          <w:sz w:val="22"/>
          <w:szCs w:val="22"/>
        </w:rPr>
        <w:t>《佛地經論》卷</w:t>
      </w:r>
      <w:r w:rsidRPr="0074778B">
        <w:rPr>
          <w:sz w:val="22"/>
          <w:szCs w:val="22"/>
        </w:rPr>
        <w:t>7(</w:t>
      </w:r>
      <w:r>
        <w:rPr>
          <w:rFonts w:hint="eastAsia"/>
          <w:sz w:val="22"/>
          <w:szCs w:val="22"/>
        </w:rPr>
        <w:t>大正</w:t>
      </w:r>
      <w:r w:rsidRPr="0074778B">
        <w:rPr>
          <w:sz w:val="22"/>
          <w:szCs w:val="22"/>
        </w:rPr>
        <w:t>26</w:t>
      </w:r>
      <w:r>
        <w:rPr>
          <w:rFonts w:hint="eastAsia"/>
          <w:sz w:val="22"/>
          <w:szCs w:val="22"/>
        </w:rPr>
        <w:t>，</w:t>
      </w:r>
      <w:r w:rsidRPr="0074778B">
        <w:rPr>
          <w:sz w:val="22"/>
          <w:szCs w:val="22"/>
        </w:rPr>
        <w:t>324b4-9)</w:t>
      </w:r>
      <w:r w:rsidRPr="0074778B">
        <w:rPr>
          <w:rFonts w:hint="eastAsia"/>
          <w:sz w:val="22"/>
          <w:szCs w:val="22"/>
        </w:rPr>
        <w:t>：</w:t>
      </w:r>
    </w:p>
    <w:p w14:paraId="3122FA87" w14:textId="77777777" w:rsidR="00201809" w:rsidRPr="0074778B" w:rsidRDefault="00201809" w:rsidP="00201809">
      <w:pPr>
        <w:pStyle w:val="FootnoteText"/>
        <w:ind w:leftChars="322" w:left="773"/>
        <w:rPr>
          <w:rFonts w:ascii="標楷體" w:eastAsia="標楷體" w:hAnsi="標楷體"/>
          <w:sz w:val="22"/>
          <w:szCs w:val="22"/>
        </w:rPr>
      </w:pPr>
      <w:r>
        <w:rPr>
          <w:rFonts w:ascii="標楷體" w:eastAsia="標楷體" w:hAnsi="標楷體" w:hint="eastAsia"/>
          <w:sz w:val="22"/>
          <w:szCs w:val="22"/>
        </w:rPr>
        <w:t>……</w:t>
      </w:r>
      <w:r w:rsidRPr="0074778B">
        <w:rPr>
          <w:rFonts w:ascii="標楷體" w:eastAsia="標楷體" w:hAnsi="標楷體" w:hint="eastAsia"/>
          <w:sz w:val="22"/>
          <w:szCs w:val="22"/>
        </w:rPr>
        <w:t>有為功德法者，即是大圓鏡智，由對治力轉去一切麁重所依阿賴耶識，轉得清淨依他起性，遠離一切心慮分別，所緣能緣平等平等不可宣說。</w:t>
      </w:r>
    </w:p>
    <w:p w14:paraId="25F1D940" w14:textId="77777777" w:rsidR="00201809" w:rsidRPr="0074778B" w:rsidRDefault="00201809" w:rsidP="00201809">
      <w:pPr>
        <w:pStyle w:val="FootnoteText"/>
        <w:ind w:leftChars="92" w:left="771" w:hangingChars="250" w:hanging="550"/>
        <w:rPr>
          <w:sz w:val="22"/>
          <w:szCs w:val="22"/>
        </w:rPr>
      </w:pPr>
      <w:r w:rsidRPr="0074778B">
        <w:rPr>
          <w:rFonts w:hint="eastAsia"/>
          <w:sz w:val="22"/>
          <w:szCs w:val="22"/>
        </w:rPr>
        <w:t>（</w:t>
      </w:r>
      <w:r>
        <w:rPr>
          <w:rFonts w:hint="eastAsia"/>
          <w:sz w:val="22"/>
          <w:szCs w:val="22"/>
        </w:rPr>
        <w:t>3</w:t>
      </w:r>
      <w:r w:rsidRPr="0074778B">
        <w:rPr>
          <w:rFonts w:hint="eastAsia"/>
          <w:sz w:val="22"/>
          <w:szCs w:val="22"/>
        </w:rPr>
        <w:t>）</w:t>
      </w:r>
      <w:r>
        <w:rPr>
          <w:rFonts w:hint="eastAsia"/>
          <w:sz w:val="22"/>
          <w:szCs w:val="22"/>
        </w:rPr>
        <w:t>唐．窺基撰</w:t>
      </w:r>
      <w:r w:rsidRPr="00285DA6">
        <w:rPr>
          <w:rFonts w:hint="eastAsia"/>
          <w:sz w:val="22"/>
          <w:szCs w:val="22"/>
        </w:rPr>
        <w:t>《成唯識論述記》卷</w:t>
      </w:r>
      <w:r w:rsidRPr="00285DA6">
        <w:rPr>
          <w:rFonts w:hint="eastAsia"/>
          <w:sz w:val="22"/>
          <w:szCs w:val="22"/>
        </w:rPr>
        <w:t>10(</w:t>
      </w:r>
      <w:r>
        <w:rPr>
          <w:rFonts w:hint="eastAsia"/>
          <w:sz w:val="22"/>
          <w:szCs w:val="22"/>
        </w:rPr>
        <w:t>大正</w:t>
      </w:r>
      <w:r w:rsidRPr="00285DA6">
        <w:rPr>
          <w:rFonts w:hint="eastAsia"/>
          <w:sz w:val="22"/>
          <w:szCs w:val="22"/>
        </w:rPr>
        <w:t>43</w:t>
      </w:r>
      <w:r>
        <w:rPr>
          <w:rFonts w:hint="eastAsia"/>
          <w:sz w:val="22"/>
          <w:szCs w:val="22"/>
        </w:rPr>
        <w:t>，</w:t>
      </w:r>
      <w:r w:rsidRPr="00285DA6">
        <w:rPr>
          <w:rFonts w:hint="eastAsia"/>
          <w:sz w:val="22"/>
          <w:szCs w:val="22"/>
        </w:rPr>
        <w:t>574a4-</w:t>
      </w:r>
      <w:r>
        <w:rPr>
          <w:sz w:val="22"/>
          <w:szCs w:val="22"/>
        </w:rPr>
        <w:t>21</w:t>
      </w:r>
      <w:r w:rsidRPr="00285DA6">
        <w:rPr>
          <w:rFonts w:hint="eastAsia"/>
          <w:sz w:val="22"/>
          <w:szCs w:val="22"/>
        </w:rPr>
        <w:t>)</w:t>
      </w:r>
      <w:r>
        <w:rPr>
          <w:rFonts w:hint="eastAsia"/>
          <w:sz w:val="22"/>
          <w:szCs w:val="22"/>
        </w:rPr>
        <w:t>。</w:t>
      </w:r>
    </w:p>
  </w:footnote>
  <w:footnote w:id="104">
    <w:p w14:paraId="4A2820D0" w14:textId="77777777" w:rsidR="00201809"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Pr>
          <w:rFonts w:hint="eastAsia"/>
          <w:sz w:val="22"/>
          <w:szCs w:val="22"/>
        </w:rPr>
        <w:t>另參見：</w:t>
      </w:r>
    </w:p>
    <w:p w14:paraId="007FA25F"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）後秦．鳩摩羅什譯</w:t>
      </w:r>
      <w:r w:rsidRPr="00345E54">
        <w:rPr>
          <w:rFonts w:hint="eastAsia"/>
          <w:sz w:val="22"/>
          <w:szCs w:val="22"/>
        </w:rPr>
        <w:t>《佛說仁王般若波羅蜜經》卷</w:t>
      </w:r>
      <w:r w:rsidRPr="00345E54">
        <w:rPr>
          <w:rFonts w:hint="eastAsia"/>
          <w:sz w:val="22"/>
          <w:szCs w:val="22"/>
        </w:rPr>
        <w:t>1(</w:t>
      </w:r>
      <w:r>
        <w:rPr>
          <w:rFonts w:hint="eastAsia"/>
          <w:sz w:val="22"/>
          <w:szCs w:val="22"/>
        </w:rPr>
        <w:t>大正</w:t>
      </w:r>
      <w:r w:rsidRPr="00345E54">
        <w:rPr>
          <w:rFonts w:hint="eastAsia"/>
          <w:sz w:val="22"/>
          <w:szCs w:val="22"/>
        </w:rPr>
        <w:t>08</w:t>
      </w:r>
      <w:r>
        <w:rPr>
          <w:rFonts w:hint="eastAsia"/>
          <w:sz w:val="22"/>
          <w:szCs w:val="22"/>
        </w:rPr>
        <w:t>，</w:t>
      </w:r>
      <w:r w:rsidRPr="00345E54">
        <w:rPr>
          <w:rFonts w:hint="eastAsia"/>
          <w:sz w:val="22"/>
          <w:szCs w:val="22"/>
        </w:rPr>
        <w:t>828c1-3)</w:t>
      </w:r>
      <w:r w:rsidRPr="00345E54">
        <w:rPr>
          <w:rFonts w:hint="eastAsia"/>
          <w:sz w:val="22"/>
          <w:szCs w:val="22"/>
        </w:rPr>
        <w:t>：</w:t>
      </w:r>
    </w:p>
    <w:p w14:paraId="3B84C75E" w14:textId="77777777" w:rsidR="00201809" w:rsidRDefault="00201809" w:rsidP="00201809">
      <w:pPr>
        <w:pStyle w:val="FootnoteText"/>
        <w:ind w:leftChars="322" w:left="773"/>
        <w:rPr>
          <w:rFonts w:ascii="標楷體" w:eastAsia="標楷體" w:hAnsi="標楷體"/>
          <w:sz w:val="22"/>
          <w:szCs w:val="22"/>
        </w:rPr>
      </w:pPr>
      <w:r w:rsidRPr="00D3674D">
        <w:rPr>
          <w:rFonts w:ascii="標楷體" w:eastAsia="標楷體" w:hAnsi="標楷體" w:hint="eastAsia"/>
          <w:sz w:val="22"/>
          <w:szCs w:val="22"/>
        </w:rPr>
        <w:t>眾生識初一念識異木石，生得善、生得惡，惡為無量惡識本，善為無量善識本。</w:t>
      </w:r>
    </w:p>
    <w:p w14:paraId="6FE1251B" w14:textId="77777777" w:rsidR="00201809" w:rsidRPr="00345E54"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）隋．吉藏撰</w:t>
      </w:r>
      <w:r w:rsidRPr="00A8277E">
        <w:rPr>
          <w:rFonts w:hint="eastAsia"/>
          <w:sz w:val="22"/>
          <w:szCs w:val="22"/>
        </w:rPr>
        <w:t>《仁王般若經疏》卷</w:t>
      </w:r>
      <w:r w:rsidRPr="00A8277E">
        <w:rPr>
          <w:rFonts w:hint="eastAsia"/>
          <w:sz w:val="22"/>
          <w:szCs w:val="22"/>
        </w:rPr>
        <w:t>2(</w:t>
      </w:r>
      <w:r>
        <w:rPr>
          <w:rFonts w:hint="eastAsia"/>
          <w:sz w:val="22"/>
          <w:szCs w:val="22"/>
        </w:rPr>
        <w:t>大正</w:t>
      </w:r>
      <w:r>
        <w:rPr>
          <w:sz w:val="22"/>
          <w:szCs w:val="22"/>
        </w:rPr>
        <w:t>33</w:t>
      </w:r>
      <w:r>
        <w:rPr>
          <w:rFonts w:hint="eastAsia"/>
          <w:sz w:val="22"/>
          <w:szCs w:val="22"/>
        </w:rPr>
        <w:t>，</w:t>
      </w:r>
      <w:r w:rsidRPr="00A8277E">
        <w:rPr>
          <w:rFonts w:hint="eastAsia"/>
          <w:sz w:val="22"/>
          <w:szCs w:val="22"/>
        </w:rPr>
        <w:t>337c9-11)</w:t>
      </w:r>
      <w:r>
        <w:rPr>
          <w:rFonts w:hint="eastAsia"/>
          <w:sz w:val="22"/>
          <w:szCs w:val="22"/>
        </w:rPr>
        <w:t>。</w:t>
      </w:r>
    </w:p>
  </w:footnote>
  <w:footnote w:id="105">
    <w:p w14:paraId="2B597ED0" w14:textId="77777777" w:rsidR="00201809" w:rsidRPr="000216DE" w:rsidRDefault="00201809" w:rsidP="00201809">
      <w:pPr>
        <w:pStyle w:val="FootnoteText"/>
        <w:rPr>
          <w:sz w:val="22"/>
          <w:szCs w:val="22"/>
        </w:rPr>
      </w:pPr>
      <w:r w:rsidRPr="000216DE">
        <w:rPr>
          <w:rStyle w:val="FootnoteReference"/>
          <w:sz w:val="22"/>
          <w:szCs w:val="22"/>
        </w:rPr>
        <w:footnoteRef/>
      </w:r>
      <w:r w:rsidRPr="000216DE">
        <w:rPr>
          <w:sz w:val="22"/>
          <w:szCs w:val="22"/>
        </w:rPr>
        <w:t xml:space="preserve"> </w:t>
      </w:r>
      <w:r w:rsidRPr="000216DE">
        <w:rPr>
          <w:rFonts w:hint="eastAsia"/>
          <w:sz w:val="22"/>
          <w:szCs w:val="22"/>
        </w:rPr>
        <w:t>參見：</w:t>
      </w:r>
      <w:r w:rsidRPr="007510B9">
        <w:rPr>
          <w:rFonts w:cs="Times Ext Roman" w:hint="eastAsia"/>
          <w:sz w:val="22"/>
          <w:szCs w:val="22"/>
        </w:rPr>
        <w:t>印順法師，</w:t>
      </w:r>
      <w:r w:rsidRPr="000216DE">
        <w:rPr>
          <w:rFonts w:hint="eastAsia"/>
          <w:sz w:val="22"/>
          <w:szCs w:val="22"/>
        </w:rPr>
        <w:t>《攝大乘論講記》，</w:t>
      </w:r>
      <w:r w:rsidRPr="000216DE">
        <w:rPr>
          <w:rFonts w:hint="eastAsia"/>
          <w:sz w:val="22"/>
          <w:szCs w:val="22"/>
        </w:rPr>
        <w:t>p.147</w:t>
      </w:r>
      <w:r>
        <w:rPr>
          <w:rFonts w:hint="eastAsia"/>
          <w:sz w:val="22"/>
          <w:szCs w:val="22"/>
        </w:rPr>
        <w:t>：</w:t>
      </w:r>
    </w:p>
    <w:p w14:paraId="2362AABC" w14:textId="77777777" w:rsidR="00201809" w:rsidRDefault="00201809" w:rsidP="00201809">
      <w:pPr>
        <w:pStyle w:val="FootnoteText"/>
        <w:ind w:leftChars="137" w:left="329"/>
        <w:rPr>
          <w:rFonts w:ascii="標楷體" w:eastAsia="標楷體" w:hAnsi="標楷體"/>
          <w:sz w:val="22"/>
          <w:szCs w:val="22"/>
        </w:rPr>
      </w:pPr>
      <w:r w:rsidRPr="000216DE">
        <w:rPr>
          <w:rFonts w:ascii="標楷體" w:eastAsia="標楷體" w:hAnsi="標楷體" w:hint="eastAsia"/>
          <w:sz w:val="22"/>
          <w:szCs w:val="22"/>
        </w:rPr>
        <w:t>唯識家主張唯有現在，不承認未來實有，它怎樣解答這問題呢？在《瑜伽</w:t>
      </w:r>
      <w:r>
        <w:rPr>
          <w:rFonts w:ascii="標楷體" w:eastAsia="標楷體" w:hAnsi="標楷體" w:hint="eastAsia"/>
          <w:sz w:val="22"/>
          <w:szCs w:val="22"/>
        </w:rPr>
        <w:t>．</w:t>
      </w:r>
      <w:r w:rsidRPr="000216DE">
        <w:rPr>
          <w:rFonts w:ascii="標楷體" w:eastAsia="標楷體" w:hAnsi="標楷體" w:hint="eastAsia"/>
          <w:sz w:val="22"/>
          <w:szCs w:val="22"/>
        </w:rPr>
        <w:t>本地分》、《莊嚴論》等，主張有本有的無漏種子，叫做本性住種，這是採取經部本計與化地末計的，也就是有部未來法的現在化。</w:t>
      </w:r>
    </w:p>
    <w:p w14:paraId="1B3CB87A" w14:textId="77777777" w:rsidR="00201809" w:rsidRPr="000216DE" w:rsidRDefault="00201809" w:rsidP="00201809">
      <w:pPr>
        <w:pStyle w:val="FootnoteText"/>
        <w:ind w:leftChars="137" w:left="329"/>
        <w:rPr>
          <w:rFonts w:ascii="標楷體" w:eastAsia="標楷體" w:hAnsi="標楷體"/>
          <w:sz w:val="22"/>
          <w:szCs w:val="22"/>
        </w:rPr>
      </w:pPr>
      <w:r w:rsidRPr="000216DE">
        <w:rPr>
          <w:rFonts w:ascii="標楷體" w:eastAsia="標楷體" w:hAnsi="標楷體" w:hint="eastAsia"/>
          <w:sz w:val="22"/>
          <w:szCs w:val="22"/>
        </w:rPr>
        <w:t>本論的見解，本有無漏種不能成立。本論的定義：「內種必由熏習而有」；沒有熏習是不成種子的；無漏種是什麼時候熏成的呢？</w:t>
      </w:r>
      <w:r w:rsidRPr="000216DE">
        <w:rPr>
          <w:rFonts w:ascii="標楷體" w:eastAsia="標楷體" w:hAnsi="標楷體" w:hint="eastAsia"/>
          <w:sz w:val="22"/>
          <w:szCs w:val="22"/>
          <w:u w:val="thick"/>
        </w:rPr>
        <w:t>論主不贊同本性住種的主張</w:t>
      </w:r>
      <w:r w:rsidRPr="000216DE">
        <w:rPr>
          <w:rFonts w:ascii="標楷體" w:eastAsia="標楷體" w:hAnsi="標楷體" w:hint="eastAsia"/>
          <w:sz w:val="22"/>
          <w:szCs w:val="22"/>
        </w:rPr>
        <w:t>，所以</w:t>
      </w:r>
      <w:r w:rsidRPr="000216DE">
        <w:rPr>
          <w:rFonts w:ascii="標楷體" w:eastAsia="標楷體" w:hAnsi="標楷體" w:hint="eastAsia"/>
          <w:sz w:val="22"/>
          <w:szCs w:val="22"/>
          <w:u w:val="thick"/>
        </w:rPr>
        <w:t>採取</w:t>
      </w:r>
      <w:r w:rsidRPr="000216DE">
        <w:rPr>
          <w:rFonts w:ascii="標楷體" w:eastAsia="標楷體" w:hAnsi="標楷體" w:hint="eastAsia"/>
          <w:sz w:val="22"/>
          <w:szCs w:val="22"/>
        </w:rPr>
        <w:t>了</w:t>
      </w:r>
      <w:r w:rsidRPr="000216DE">
        <w:rPr>
          <w:rFonts w:ascii="標楷體" w:eastAsia="標楷體" w:hAnsi="標楷體" w:hint="eastAsia"/>
          <w:sz w:val="22"/>
          <w:szCs w:val="22"/>
          <w:u w:val="thick"/>
        </w:rPr>
        <w:t>經部的思想</w:t>
      </w:r>
      <w:r w:rsidRPr="000216DE">
        <w:rPr>
          <w:rFonts w:ascii="標楷體" w:eastAsia="標楷體" w:hAnsi="標楷體" w:hint="eastAsia"/>
          <w:sz w:val="22"/>
          <w:szCs w:val="22"/>
        </w:rPr>
        <w:t>，</w:t>
      </w:r>
      <w:r w:rsidRPr="000216DE">
        <w:rPr>
          <w:rFonts w:ascii="標楷體" w:eastAsia="標楷體" w:hAnsi="標楷體" w:hint="eastAsia"/>
          <w:sz w:val="22"/>
          <w:szCs w:val="22"/>
          <w:u w:val="thick"/>
        </w:rPr>
        <w:t>另闢路徑</w:t>
      </w:r>
      <w:r w:rsidRPr="000216DE">
        <w:rPr>
          <w:rFonts w:ascii="標楷體" w:eastAsia="標楷體" w:hAnsi="標楷體" w:hint="eastAsia"/>
          <w:sz w:val="22"/>
          <w:szCs w:val="22"/>
        </w:rPr>
        <w:t>，</w:t>
      </w:r>
      <w:r w:rsidRPr="000216DE">
        <w:rPr>
          <w:rFonts w:ascii="標楷體" w:eastAsia="標楷體" w:hAnsi="標楷體" w:hint="eastAsia"/>
          <w:sz w:val="22"/>
          <w:szCs w:val="22"/>
          <w:u w:val="thick"/>
        </w:rPr>
        <w:t>建立聞熏習的新熏說</w:t>
      </w:r>
      <w:r w:rsidRPr="000216DE">
        <w:rPr>
          <w:rFonts w:ascii="標楷體" w:eastAsia="標楷體" w:hAnsi="標楷體" w:hint="eastAsia"/>
          <w:sz w:val="22"/>
          <w:szCs w:val="22"/>
        </w:rPr>
        <w:t>。</w:t>
      </w:r>
      <w:r>
        <w:rPr>
          <w:rFonts w:ascii="標楷體" w:eastAsia="標楷體" w:hAnsi="標楷體" w:hint="eastAsia"/>
          <w:sz w:val="22"/>
          <w:szCs w:val="22"/>
        </w:rPr>
        <w:t>……</w:t>
      </w:r>
    </w:p>
  </w:footnote>
  <w:footnote w:id="106">
    <w:p w14:paraId="037DF36B" w14:textId="77777777" w:rsidR="00201809" w:rsidRDefault="00201809" w:rsidP="00201809">
      <w:pPr>
        <w:pStyle w:val="FootnoteText"/>
        <w:rPr>
          <w:sz w:val="22"/>
          <w:szCs w:val="22"/>
        </w:rPr>
      </w:pPr>
      <w:r w:rsidRPr="00180EB0">
        <w:rPr>
          <w:rStyle w:val="FootnoteReference"/>
          <w:sz w:val="22"/>
          <w:szCs w:val="22"/>
        </w:rPr>
        <w:footnoteRef/>
      </w:r>
      <w:r w:rsidRPr="00180EB0">
        <w:rPr>
          <w:sz w:val="22"/>
          <w:szCs w:val="22"/>
        </w:rPr>
        <w:t xml:space="preserve"> </w:t>
      </w:r>
      <w:r w:rsidRPr="00180EB0">
        <w:rPr>
          <w:rFonts w:hint="eastAsia"/>
          <w:sz w:val="22"/>
          <w:szCs w:val="22"/>
        </w:rPr>
        <w:t>參見：</w:t>
      </w:r>
    </w:p>
    <w:p w14:paraId="11F01435"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7510B9">
        <w:rPr>
          <w:rFonts w:cs="Times Ext Roman" w:hint="eastAsia"/>
          <w:sz w:val="22"/>
          <w:szCs w:val="22"/>
        </w:rPr>
        <w:t>印順法師，</w:t>
      </w:r>
      <w:r w:rsidRPr="008C6DA1">
        <w:rPr>
          <w:rFonts w:hint="eastAsia"/>
          <w:sz w:val="22"/>
          <w:szCs w:val="22"/>
        </w:rPr>
        <w:t>《勝鬘經講記》，</w:t>
      </w:r>
      <w:r w:rsidRPr="008C6DA1">
        <w:rPr>
          <w:rFonts w:hint="eastAsia"/>
          <w:sz w:val="22"/>
          <w:szCs w:val="22"/>
        </w:rPr>
        <w:t>pp.252</w:t>
      </w:r>
      <w:r>
        <w:rPr>
          <w:rFonts w:hint="eastAsia"/>
          <w:sz w:val="22"/>
          <w:szCs w:val="22"/>
        </w:rPr>
        <w:t>～</w:t>
      </w:r>
      <w:r w:rsidRPr="008C6DA1">
        <w:rPr>
          <w:rFonts w:hint="eastAsia"/>
          <w:sz w:val="22"/>
          <w:szCs w:val="22"/>
        </w:rPr>
        <w:t>25</w:t>
      </w:r>
      <w:r>
        <w:rPr>
          <w:sz w:val="22"/>
          <w:szCs w:val="22"/>
        </w:rPr>
        <w:t>4</w:t>
      </w:r>
      <w:r>
        <w:rPr>
          <w:rFonts w:hint="eastAsia"/>
          <w:sz w:val="22"/>
          <w:szCs w:val="22"/>
        </w:rPr>
        <w:t>：</w:t>
      </w:r>
    </w:p>
    <w:p w14:paraId="424401E8" w14:textId="77777777" w:rsidR="00201809" w:rsidRDefault="00201809" w:rsidP="00201809">
      <w:pPr>
        <w:pStyle w:val="FootnoteText"/>
        <w:ind w:leftChars="322" w:left="773"/>
        <w:rPr>
          <w:rFonts w:ascii="標楷體" w:eastAsia="標楷體" w:hAnsi="標楷體"/>
          <w:sz w:val="22"/>
          <w:szCs w:val="22"/>
        </w:rPr>
      </w:pPr>
      <w:r w:rsidRPr="008C6DA1">
        <w:rPr>
          <w:rFonts w:ascii="標楷體" w:eastAsia="標楷體" w:hAnsi="標楷體" w:hint="eastAsia"/>
          <w:sz w:val="22"/>
          <w:szCs w:val="22"/>
        </w:rPr>
        <w:t>心性本淨與客塵所染，也許由於難解，所以常為大小空有諸宗所共諍。有不承認心性本淨的，即以經文為不了義。</w:t>
      </w:r>
    </w:p>
    <w:p w14:paraId="4609F427" w14:textId="77777777" w:rsidR="00201809" w:rsidRDefault="00201809" w:rsidP="00201809">
      <w:pPr>
        <w:pStyle w:val="FootnoteText"/>
        <w:ind w:leftChars="322" w:left="773"/>
        <w:rPr>
          <w:rFonts w:ascii="標楷體" w:eastAsia="標楷體" w:hAnsi="標楷體"/>
          <w:sz w:val="22"/>
          <w:szCs w:val="22"/>
        </w:rPr>
      </w:pPr>
      <w:r w:rsidRPr="00490600">
        <w:rPr>
          <w:rFonts w:ascii="標楷體" w:eastAsia="標楷體" w:hAnsi="標楷體" w:hint="eastAsia"/>
          <w:sz w:val="22"/>
          <w:szCs w:val="22"/>
          <w:u w:val="double"/>
        </w:rPr>
        <w:t>有部解說為</w:t>
      </w:r>
      <w:r w:rsidRPr="008C6DA1">
        <w:rPr>
          <w:rFonts w:ascii="標楷體" w:eastAsia="標楷體" w:hAnsi="標楷體" w:hint="eastAsia"/>
          <w:sz w:val="22"/>
          <w:szCs w:val="22"/>
        </w:rPr>
        <w:t>：心有善、不善、無記三性，無記是心的本性，初生及命終，以及善不善心所不起時，心都是無記的。與善心所及惡心所相應，成為善不善心，即是客性。約心相續的為不善心所染，說心性本淨，客塵所染，並非不善心的自性，是清淨無漏的。成實論師，說心性通三性，也以此經為不了義，約相續假名心說。</w:t>
      </w:r>
    </w:p>
    <w:p w14:paraId="06E851F7" w14:textId="77777777" w:rsidR="00201809" w:rsidRPr="008C6DA1" w:rsidRDefault="00201809" w:rsidP="00201809">
      <w:pPr>
        <w:pStyle w:val="FootnoteText"/>
        <w:ind w:leftChars="322" w:left="773"/>
        <w:rPr>
          <w:rFonts w:ascii="標楷體" w:eastAsia="標楷體" w:hAnsi="標楷體"/>
          <w:sz w:val="22"/>
          <w:szCs w:val="22"/>
        </w:rPr>
      </w:pPr>
      <w:r w:rsidRPr="008C6DA1">
        <w:rPr>
          <w:rFonts w:ascii="標楷體" w:eastAsia="標楷體" w:hAnsi="標楷體" w:hint="eastAsia"/>
          <w:sz w:val="22"/>
          <w:szCs w:val="22"/>
        </w:rPr>
        <w:t>聲聞中的</w:t>
      </w:r>
      <w:r w:rsidRPr="00490600">
        <w:rPr>
          <w:rFonts w:ascii="標楷體" w:eastAsia="標楷體" w:hAnsi="標楷體" w:hint="eastAsia"/>
          <w:sz w:val="22"/>
          <w:szCs w:val="22"/>
          <w:u w:val="thick"/>
        </w:rPr>
        <w:t>大眾部</w:t>
      </w:r>
      <w:r w:rsidRPr="008C6DA1">
        <w:rPr>
          <w:rFonts w:ascii="標楷體" w:eastAsia="標楷體" w:hAnsi="標楷體" w:hint="eastAsia"/>
          <w:sz w:val="22"/>
          <w:szCs w:val="22"/>
        </w:rPr>
        <w:t>，</w:t>
      </w:r>
      <w:r w:rsidRPr="008C6DA1">
        <w:rPr>
          <w:rFonts w:ascii="標楷體" w:eastAsia="標楷體" w:hAnsi="標楷體" w:hint="eastAsia"/>
          <w:sz w:val="22"/>
          <w:szCs w:val="22"/>
          <w:u w:val="thick"/>
        </w:rPr>
        <w:t>分別論者</w:t>
      </w:r>
      <w:r w:rsidRPr="008C6DA1">
        <w:rPr>
          <w:rFonts w:ascii="標楷體" w:eastAsia="標楷體" w:hAnsi="標楷體" w:hint="eastAsia"/>
          <w:sz w:val="22"/>
          <w:szCs w:val="22"/>
        </w:rPr>
        <w:t>，是</w:t>
      </w:r>
      <w:r w:rsidRPr="008C6DA1">
        <w:rPr>
          <w:rFonts w:ascii="標楷體" w:eastAsia="標楷體" w:hAnsi="標楷體" w:hint="eastAsia"/>
          <w:sz w:val="22"/>
          <w:szCs w:val="22"/>
          <w:u w:val="thick"/>
        </w:rPr>
        <w:t>以心的覺性為本淨</w:t>
      </w:r>
      <w:r w:rsidRPr="008C6DA1">
        <w:rPr>
          <w:rFonts w:ascii="標楷體" w:eastAsia="標楷體" w:hAnsi="標楷體" w:hint="eastAsia"/>
          <w:sz w:val="22"/>
          <w:szCs w:val="22"/>
        </w:rPr>
        <w:t>的。……</w:t>
      </w:r>
    </w:p>
    <w:p w14:paraId="199D2362" w14:textId="77777777" w:rsidR="00201809" w:rsidRPr="00180EB0" w:rsidRDefault="00201809" w:rsidP="00201809">
      <w:pPr>
        <w:pStyle w:val="FootnoteText"/>
        <w:ind w:leftChars="92" w:left="771" w:hangingChars="250" w:hanging="550"/>
        <w:rPr>
          <w:sz w:val="22"/>
          <w:szCs w:val="22"/>
        </w:rPr>
      </w:pPr>
      <w:r w:rsidRPr="00180EB0">
        <w:rPr>
          <w:rFonts w:ascii="Times Ext Roman" w:hAnsi="Times Ext Roman" w:cs="Times Ext Roman"/>
          <w:sz w:val="22"/>
          <w:szCs w:val="22"/>
        </w:rPr>
        <w:t>（</w:t>
      </w:r>
      <w:r w:rsidRPr="00180EB0">
        <w:rPr>
          <w:rFonts w:ascii="Times Ext Roman" w:hAnsi="Times Ext Roman" w:cs="Times Ext Roman"/>
          <w:sz w:val="22"/>
          <w:szCs w:val="22"/>
        </w:rPr>
        <w:t>2</w:t>
      </w:r>
      <w:r w:rsidRPr="00180EB0">
        <w:rPr>
          <w:rFonts w:ascii="Times Ext Roman" w:hAnsi="Times Ext Roman" w:cs="Times Ext Roman"/>
          <w:sz w:val="22"/>
          <w:szCs w:val="22"/>
        </w:rPr>
        <w:t>）</w:t>
      </w:r>
      <w:r w:rsidRPr="007510B9">
        <w:rPr>
          <w:rFonts w:cs="Times Ext Roman" w:hint="eastAsia"/>
          <w:sz w:val="22"/>
          <w:szCs w:val="22"/>
        </w:rPr>
        <w:t>印順法師，</w:t>
      </w:r>
      <w:r w:rsidRPr="00180EB0">
        <w:rPr>
          <w:rFonts w:hint="eastAsia"/>
          <w:sz w:val="22"/>
          <w:szCs w:val="22"/>
        </w:rPr>
        <w:t>《唯識學探源》，</w:t>
      </w:r>
      <w:r w:rsidRPr="00180EB0">
        <w:rPr>
          <w:rFonts w:hint="eastAsia"/>
          <w:sz w:val="22"/>
          <w:szCs w:val="22"/>
        </w:rPr>
        <w:t>pp.90</w:t>
      </w:r>
      <w:r>
        <w:rPr>
          <w:rFonts w:hint="eastAsia"/>
          <w:sz w:val="22"/>
          <w:szCs w:val="22"/>
        </w:rPr>
        <w:t>～</w:t>
      </w:r>
      <w:r w:rsidRPr="00180EB0">
        <w:rPr>
          <w:rFonts w:hint="eastAsia"/>
          <w:sz w:val="22"/>
          <w:szCs w:val="22"/>
        </w:rPr>
        <w:t>91</w:t>
      </w:r>
      <w:r>
        <w:rPr>
          <w:rFonts w:hint="eastAsia"/>
          <w:sz w:val="22"/>
          <w:szCs w:val="22"/>
        </w:rPr>
        <w:t>：</w:t>
      </w:r>
    </w:p>
    <w:p w14:paraId="3C633859" w14:textId="77777777" w:rsidR="00201809" w:rsidRDefault="00201809" w:rsidP="00201809">
      <w:pPr>
        <w:pStyle w:val="FootnoteText"/>
        <w:ind w:leftChars="322" w:left="773"/>
        <w:rPr>
          <w:rFonts w:ascii="標楷體" w:eastAsia="標楷體" w:hAnsi="標楷體"/>
          <w:sz w:val="22"/>
          <w:szCs w:val="22"/>
        </w:rPr>
      </w:pPr>
      <w:r>
        <w:rPr>
          <w:rFonts w:ascii="標楷體" w:eastAsia="標楷體" w:hAnsi="標楷體" w:hint="eastAsia"/>
          <w:sz w:val="22"/>
          <w:szCs w:val="22"/>
        </w:rPr>
        <w:t>……</w:t>
      </w:r>
      <w:r w:rsidRPr="00180EB0">
        <w:rPr>
          <w:rFonts w:ascii="標楷體" w:eastAsia="標楷體" w:hAnsi="標楷體" w:hint="eastAsia"/>
          <w:sz w:val="22"/>
          <w:szCs w:val="22"/>
          <w:u w:val="thick"/>
        </w:rPr>
        <w:t>一心相續論</w:t>
      </w:r>
      <w:r w:rsidRPr="00180EB0">
        <w:rPr>
          <w:rFonts w:ascii="標楷體" w:eastAsia="標楷體" w:hAnsi="標楷體" w:hint="eastAsia"/>
          <w:sz w:val="22"/>
          <w:szCs w:val="22"/>
        </w:rPr>
        <w:t>者，論文雖沒有明白的說是分別論者，但它的心性無別，與</w:t>
      </w:r>
      <w:r w:rsidRPr="00180EB0">
        <w:rPr>
          <w:rFonts w:ascii="標楷體" w:eastAsia="標楷體" w:hAnsi="標楷體" w:hint="eastAsia"/>
          <w:sz w:val="22"/>
          <w:szCs w:val="22"/>
          <w:u w:val="thick"/>
        </w:rPr>
        <w:t>分別論者</w:t>
      </w:r>
      <w:r w:rsidRPr="00180EB0">
        <w:rPr>
          <w:rFonts w:ascii="標楷體" w:eastAsia="標楷體" w:hAnsi="標楷體" w:hint="eastAsia"/>
          <w:sz w:val="22"/>
          <w:szCs w:val="22"/>
        </w:rPr>
        <w:t>，確是完全一致的。</w:t>
      </w:r>
      <w:r w:rsidRPr="00180EB0">
        <w:rPr>
          <w:rFonts w:ascii="標楷體" w:eastAsia="標楷體" w:hAnsi="標楷體" w:hint="eastAsia"/>
          <w:sz w:val="22"/>
          <w:szCs w:val="22"/>
          <w:u w:val="thick"/>
        </w:rPr>
        <w:t>相續中</w:t>
      </w:r>
      <w:r w:rsidRPr="00180EB0">
        <w:rPr>
          <w:rFonts w:ascii="標楷體" w:eastAsia="標楷體" w:hAnsi="標楷體" w:hint="eastAsia"/>
          <w:sz w:val="22"/>
          <w:szCs w:val="22"/>
        </w:rPr>
        <w:t>的</w:t>
      </w:r>
      <w:r w:rsidRPr="00180EB0">
        <w:rPr>
          <w:rFonts w:ascii="標楷體" w:eastAsia="標楷體" w:hAnsi="標楷體" w:hint="eastAsia"/>
          <w:sz w:val="22"/>
          <w:szCs w:val="22"/>
          <w:u w:val="thick"/>
        </w:rPr>
        <w:t>染心</w:t>
      </w:r>
      <w:r w:rsidRPr="00180EB0">
        <w:rPr>
          <w:rFonts w:ascii="標楷體" w:eastAsia="標楷體" w:hAnsi="標楷體" w:hint="eastAsia"/>
          <w:sz w:val="22"/>
          <w:szCs w:val="22"/>
        </w:rPr>
        <w:t>與</w:t>
      </w:r>
      <w:r w:rsidRPr="00180EB0">
        <w:rPr>
          <w:rFonts w:ascii="標楷體" w:eastAsia="標楷體" w:hAnsi="標楷體" w:hint="eastAsia"/>
          <w:sz w:val="22"/>
          <w:szCs w:val="22"/>
          <w:u w:val="thick"/>
        </w:rPr>
        <w:t>不染心</w:t>
      </w:r>
      <w:r w:rsidRPr="00180EB0">
        <w:rPr>
          <w:rFonts w:ascii="標楷體" w:eastAsia="標楷體" w:hAnsi="標楷體" w:hint="eastAsia"/>
          <w:sz w:val="22"/>
          <w:szCs w:val="22"/>
        </w:rPr>
        <w:t>，</w:t>
      </w:r>
      <w:r w:rsidRPr="00180EB0">
        <w:rPr>
          <w:rFonts w:ascii="標楷體" w:eastAsia="標楷體" w:hAnsi="標楷體" w:hint="eastAsia"/>
          <w:sz w:val="22"/>
          <w:szCs w:val="22"/>
          <w:u w:val="double"/>
        </w:rPr>
        <w:t>有部等說體性各別</w:t>
      </w:r>
      <w:r w:rsidRPr="00180EB0">
        <w:rPr>
          <w:rFonts w:ascii="標楷體" w:eastAsia="標楷體" w:hAnsi="標楷體" w:hint="eastAsia"/>
          <w:sz w:val="22"/>
          <w:szCs w:val="22"/>
        </w:rPr>
        <w:t>，</w:t>
      </w:r>
      <w:r w:rsidRPr="00180EB0">
        <w:rPr>
          <w:rFonts w:ascii="標楷體" w:eastAsia="標楷體" w:hAnsi="標楷體" w:hint="eastAsia"/>
          <w:sz w:val="22"/>
          <w:szCs w:val="22"/>
          <w:u w:val="thick"/>
        </w:rPr>
        <w:t>分別論者卻說心性是同一的</w:t>
      </w:r>
      <w:r w:rsidRPr="00180EB0">
        <w:rPr>
          <w:rFonts w:ascii="標楷體" w:eastAsia="標楷體" w:hAnsi="標楷體" w:hint="eastAsia"/>
          <w:sz w:val="22"/>
          <w:szCs w:val="22"/>
        </w:rPr>
        <w:t>。同一的</w:t>
      </w:r>
      <w:r w:rsidRPr="00180EB0">
        <w:rPr>
          <w:rFonts w:ascii="標楷體" w:eastAsia="標楷體" w:hAnsi="標楷體" w:hint="eastAsia"/>
          <w:sz w:val="22"/>
          <w:szCs w:val="22"/>
          <w:u w:val="thick"/>
        </w:rPr>
        <w:t>本淨心性</w:t>
      </w:r>
      <w:r w:rsidRPr="00180EB0">
        <w:rPr>
          <w:rFonts w:ascii="標楷體" w:eastAsia="標楷體" w:hAnsi="標楷體" w:hint="eastAsia"/>
          <w:sz w:val="22"/>
          <w:szCs w:val="22"/>
        </w:rPr>
        <w:t>，依《成實論》（卷三）的解說，只是</w:t>
      </w:r>
      <w:r w:rsidRPr="00180EB0">
        <w:rPr>
          <w:rFonts w:ascii="標楷體" w:eastAsia="標楷體" w:hAnsi="標楷體" w:hint="eastAsia"/>
          <w:sz w:val="22"/>
          <w:szCs w:val="22"/>
          <w:u w:val="thick"/>
        </w:rPr>
        <w:t>覺性</w:t>
      </w:r>
      <w:r w:rsidRPr="00180EB0">
        <w:rPr>
          <w:rFonts w:ascii="標楷體" w:eastAsia="標楷體" w:hAnsi="標楷體" w:hint="eastAsia"/>
          <w:sz w:val="22"/>
          <w:szCs w:val="22"/>
        </w:rPr>
        <w:t>。眼識也好，意識也好，有煩惱也好，無煩惱也好，這能知能覺的覺性，並沒有分別。</w:t>
      </w:r>
    </w:p>
    <w:p w14:paraId="45758EB1" w14:textId="77777777" w:rsidR="00201809" w:rsidRDefault="00201809" w:rsidP="00201809">
      <w:pPr>
        <w:pStyle w:val="FootnoteText"/>
        <w:ind w:leftChars="322" w:left="773"/>
        <w:rPr>
          <w:rFonts w:ascii="標楷體" w:eastAsia="標楷體" w:hAnsi="標楷體"/>
          <w:sz w:val="22"/>
          <w:szCs w:val="22"/>
        </w:rPr>
      </w:pPr>
      <w:r w:rsidRPr="00180EB0">
        <w:rPr>
          <w:rFonts w:ascii="標楷體" w:eastAsia="標楷體" w:hAnsi="標楷體" w:hint="eastAsia"/>
          <w:sz w:val="22"/>
          <w:szCs w:val="22"/>
        </w:rPr>
        <w:t>《大毘婆沙論》卷一一，還有覺性是一論者，其實也就是分別論者一心論的異名，……從它的前後覺性是一，也可看出與一心論者的同一，何況《成實論》還明說本淨的心性就是覺性！把</w:t>
      </w:r>
      <w:r w:rsidRPr="00180EB0">
        <w:rPr>
          <w:rFonts w:ascii="標楷體" w:eastAsia="標楷體" w:hAnsi="標楷體" w:hint="eastAsia"/>
          <w:sz w:val="22"/>
          <w:szCs w:val="22"/>
          <w:u w:val="thick"/>
        </w:rPr>
        <w:t>一覺論者</w:t>
      </w:r>
      <w:r w:rsidRPr="00180EB0">
        <w:rPr>
          <w:rFonts w:ascii="標楷體" w:eastAsia="標楷體" w:hAnsi="標楷體" w:hint="eastAsia"/>
          <w:sz w:val="22"/>
          <w:szCs w:val="22"/>
        </w:rPr>
        <w:t>、</w:t>
      </w:r>
      <w:r w:rsidRPr="00180EB0">
        <w:rPr>
          <w:rFonts w:ascii="標楷體" w:eastAsia="標楷體" w:hAnsi="標楷體" w:hint="eastAsia"/>
          <w:sz w:val="22"/>
          <w:szCs w:val="22"/>
          <w:u w:val="thick"/>
        </w:rPr>
        <w:t>一心論者</w:t>
      </w:r>
      <w:r w:rsidRPr="00180EB0">
        <w:rPr>
          <w:rFonts w:ascii="標楷體" w:eastAsia="標楷體" w:hAnsi="標楷體" w:hint="eastAsia"/>
          <w:sz w:val="22"/>
          <w:szCs w:val="22"/>
        </w:rPr>
        <w:t>、</w:t>
      </w:r>
      <w:r w:rsidRPr="00180EB0">
        <w:rPr>
          <w:rFonts w:ascii="標楷體" w:eastAsia="標楷體" w:hAnsi="標楷體" w:hint="eastAsia"/>
          <w:sz w:val="22"/>
          <w:szCs w:val="22"/>
          <w:u w:val="thick"/>
        </w:rPr>
        <w:t>分別論者</w:t>
      </w:r>
      <w:r w:rsidRPr="00180EB0">
        <w:rPr>
          <w:rFonts w:ascii="標楷體" w:eastAsia="標楷體" w:hAnsi="標楷體" w:hint="eastAsia"/>
          <w:sz w:val="22"/>
          <w:szCs w:val="22"/>
        </w:rPr>
        <w:t>的思想合起來研究，它是從心識無限差別的生滅中，發見了內在統一的心性</w:t>
      </w:r>
      <w:r>
        <w:rPr>
          <w:rFonts w:ascii="標楷體" w:eastAsia="標楷體" w:hAnsi="標楷體" w:hint="eastAsia"/>
          <w:sz w:val="22"/>
          <w:szCs w:val="22"/>
        </w:rPr>
        <w:t>。……</w:t>
      </w:r>
    </w:p>
    <w:p w14:paraId="49EFE668" w14:textId="77777777" w:rsidR="00201809" w:rsidRDefault="00201809" w:rsidP="00201809">
      <w:pPr>
        <w:pStyle w:val="FootnoteText"/>
        <w:ind w:leftChars="92" w:left="771" w:hangingChars="250" w:hanging="550"/>
        <w:rPr>
          <w:rFonts w:ascii="Times Ext Roman" w:hAnsi="Times Ext Roman" w:cs="Times Ext Roman"/>
          <w:sz w:val="22"/>
          <w:szCs w:val="22"/>
        </w:rPr>
      </w:pPr>
      <w:r w:rsidRPr="00180EB0">
        <w:rPr>
          <w:rFonts w:ascii="Times Ext Roman" w:hAnsi="Times Ext Roman" w:cs="Times Ext Roman"/>
          <w:sz w:val="22"/>
          <w:szCs w:val="22"/>
        </w:rPr>
        <w:t>（</w:t>
      </w:r>
      <w:r>
        <w:rPr>
          <w:rFonts w:ascii="Times Ext Roman" w:hAnsi="Times Ext Roman" w:cs="Times Ext Roman"/>
          <w:sz w:val="22"/>
          <w:szCs w:val="22"/>
        </w:rPr>
        <w:t>3</w:t>
      </w:r>
      <w:r w:rsidRPr="00180EB0">
        <w:rPr>
          <w:rFonts w:ascii="Times Ext Roman" w:hAnsi="Times Ext Roman" w:cs="Times Ext Roman"/>
          <w:sz w:val="22"/>
          <w:szCs w:val="22"/>
        </w:rPr>
        <w:t>）</w:t>
      </w:r>
      <w:r w:rsidRPr="007510B9">
        <w:rPr>
          <w:rFonts w:cs="Times Ext Roman" w:hint="eastAsia"/>
          <w:sz w:val="22"/>
          <w:szCs w:val="22"/>
        </w:rPr>
        <w:t>印順法師，</w:t>
      </w:r>
      <w:r w:rsidRPr="00180EB0">
        <w:rPr>
          <w:rFonts w:ascii="Times Ext Roman" w:hAnsi="Times Ext Roman" w:cs="Times Ext Roman" w:hint="eastAsia"/>
          <w:sz w:val="22"/>
          <w:szCs w:val="22"/>
        </w:rPr>
        <w:t>《唯識學探源》，</w:t>
      </w:r>
      <w:r w:rsidRPr="00180EB0">
        <w:rPr>
          <w:rFonts w:ascii="Times Ext Roman" w:hAnsi="Times Ext Roman" w:cs="Times Ext Roman" w:hint="eastAsia"/>
          <w:sz w:val="22"/>
          <w:szCs w:val="22"/>
        </w:rPr>
        <w:t>p</w:t>
      </w:r>
      <w:r>
        <w:rPr>
          <w:rFonts w:ascii="Times Ext Roman" w:hAnsi="Times Ext Roman" w:cs="Times Ext Roman"/>
          <w:sz w:val="22"/>
          <w:szCs w:val="22"/>
        </w:rPr>
        <w:t>p</w:t>
      </w:r>
      <w:r w:rsidRPr="00180EB0">
        <w:rPr>
          <w:rFonts w:ascii="Times Ext Roman" w:hAnsi="Times Ext Roman" w:cs="Times Ext Roman" w:hint="eastAsia"/>
          <w:sz w:val="22"/>
          <w:szCs w:val="22"/>
        </w:rPr>
        <w:t>.94</w:t>
      </w:r>
      <w:r>
        <w:rPr>
          <w:rFonts w:ascii="Times Ext Roman" w:hAnsi="Times Ext Roman" w:cs="Times Ext Roman" w:hint="eastAsia"/>
          <w:sz w:val="22"/>
          <w:szCs w:val="22"/>
        </w:rPr>
        <w:t>～</w:t>
      </w:r>
      <w:r>
        <w:rPr>
          <w:rFonts w:ascii="Times Ext Roman" w:hAnsi="Times Ext Roman" w:cs="Times Ext Roman"/>
          <w:sz w:val="22"/>
          <w:szCs w:val="22"/>
        </w:rPr>
        <w:t>100</w:t>
      </w:r>
      <w:r>
        <w:rPr>
          <w:rFonts w:ascii="Times Ext Roman" w:hAnsi="Times Ext Roman" w:cs="Times Ext Roman" w:hint="eastAsia"/>
          <w:sz w:val="22"/>
          <w:szCs w:val="22"/>
        </w:rPr>
        <w:t>：</w:t>
      </w:r>
    </w:p>
    <w:p w14:paraId="1366EFE9" w14:textId="77777777" w:rsidR="00201809" w:rsidRPr="00180EB0" w:rsidRDefault="00201809" w:rsidP="00201809">
      <w:pPr>
        <w:pStyle w:val="FootnoteText"/>
        <w:ind w:leftChars="322" w:left="773"/>
        <w:rPr>
          <w:rFonts w:ascii="標楷體" w:eastAsia="標楷體" w:hAnsi="標楷體" w:cs="Times Ext Roman"/>
          <w:sz w:val="22"/>
          <w:szCs w:val="22"/>
        </w:rPr>
      </w:pPr>
      <w:r w:rsidRPr="00180EB0">
        <w:rPr>
          <w:rFonts w:ascii="標楷體" w:eastAsia="標楷體" w:hAnsi="標楷體" w:cs="Times Ext Roman" w:hint="eastAsia"/>
          <w:sz w:val="22"/>
          <w:szCs w:val="22"/>
        </w:rPr>
        <w:t>從部派佛教去看，關於心性染淨的思想，有三大系；但心通三性論者，是後起的。大乘佛教，似乎沒有這個思想。</w:t>
      </w:r>
    </w:p>
    <w:p w14:paraId="6F0E8619" w14:textId="77777777" w:rsidR="00201809" w:rsidRDefault="00201809" w:rsidP="00201809">
      <w:pPr>
        <w:pStyle w:val="FootnoteText"/>
        <w:spacing w:beforeLines="30" w:before="108"/>
        <w:ind w:leftChars="322" w:left="773"/>
        <w:rPr>
          <w:rFonts w:ascii="Times Ext Roman" w:hAnsi="Times Ext Roman" w:cs="Times Ext Roman"/>
          <w:sz w:val="22"/>
          <w:szCs w:val="22"/>
        </w:rPr>
      </w:pPr>
      <w:r>
        <w:rPr>
          <w:rFonts w:ascii="Times Ext Roman" w:hAnsi="Times Ext Roman" w:cs="Times Ext Roman" w:hint="eastAsia"/>
          <w:sz w:val="22"/>
          <w:szCs w:val="22"/>
        </w:rPr>
        <w:t xml:space="preserve"> </w:t>
      </w:r>
      <w:r>
        <w:rPr>
          <w:rFonts w:ascii="Times Ext Roman" w:hAnsi="Times Ext Roman" w:cs="Times Ext Roman"/>
          <w:sz w:val="22"/>
          <w:szCs w:val="22"/>
        </w:rPr>
        <w:t xml:space="preserve">                </w:t>
      </w:r>
      <w:r>
        <w:rPr>
          <w:rFonts w:ascii="Times Ext Roman" w:hAnsi="Times Ext Roman" w:cs="Times Ext Roman" w:hint="eastAsia"/>
          <w:sz w:val="22"/>
          <w:szCs w:val="22"/>
        </w:rPr>
        <w:t>經部</w:t>
      </w:r>
    </w:p>
    <w:p w14:paraId="1B3B5FBA" w14:textId="77777777" w:rsidR="00201809" w:rsidRDefault="00201809" w:rsidP="00201809">
      <w:pPr>
        <w:pStyle w:val="FootnoteText"/>
        <w:ind w:leftChars="322" w:left="773"/>
        <w:rPr>
          <w:rFonts w:ascii="Times Ext Roman" w:hAnsi="Times Ext Roman" w:cs="Times Ext Roman"/>
          <w:sz w:val="22"/>
          <w:szCs w:val="22"/>
        </w:rPr>
      </w:pPr>
      <w:r>
        <w:rPr>
          <w:rFonts w:ascii="Times Ext Roman" w:hAnsi="Times Ext Roman" w:cs="Times Ext Roman"/>
          <w:sz w:val="22"/>
          <w:szCs w:val="22"/>
        </w:rPr>
        <w:t xml:space="preserve">    </w:t>
      </w:r>
      <w:r>
        <w:rPr>
          <w:rFonts w:ascii="Times Ext Roman" w:hAnsi="Times Ext Roman" w:cs="Times Ext Roman" w:hint="eastAsia"/>
          <w:sz w:val="22"/>
          <w:szCs w:val="22"/>
        </w:rPr>
        <w:t>一切有系</w:t>
      </w:r>
      <w:r>
        <w:rPr>
          <w:rFonts w:ascii="Times Ext Roman" w:hAnsi="Times Ext Roman" w:cs="Times Ext Roman" w:hint="eastAsia"/>
          <w:sz w:val="22"/>
          <w:szCs w:val="22"/>
        </w:rPr>
        <w:t xml:space="preserve"> </w:t>
      </w:r>
      <w:r>
        <w:rPr>
          <w:rFonts w:ascii="Times Ext Roman" w:hAnsi="Times Ext Roman" w:cs="Times Ext Roman"/>
          <w:sz w:val="22"/>
          <w:szCs w:val="22"/>
        </w:rPr>
        <w:t xml:space="preserve">                </w:t>
      </w:r>
      <w:r>
        <w:rPr>
          <w:rFonts w:ascii="Times Ext Roman" w:hAnsi="Times Ext Roman" w:cs="Times Ext Roman" w:hint="eastAsia"/>
          <w:sz w:val="22"/>
          <w:szCs w:val="22"/>
        </w:rPr>
        <w:t>心通</w:t>
      </w:r>
      <w:r w:rsidRPr="003A653D">
        <w:rPr>
          <w:rFonts w:ascii="Times Ext Roman" w:hAnsi="Times Ext Roman" w:cs="Times Ext Roman" w:hint="eastAsia"/>
          <w:b/>
          <w:bCs/>
          <w:sz w:val="22"/>
          <w:szCs w:val="22"/>
        </w:rPr>
        <w:t>三性</w:t>
      </w:r>
      <w:r>
        <w:rPr>
          <w:rFonts w:ascii="Times Ext Roman" w:hAnsi="Times Ext Roman" w:cs="Times Ext Roman" w:hint="eastAsia"/>
          <w:sz w:val="22"/>
          <w:szCs w:val="22"/>
        </w:rPr>
        <w:t>家</w:t>
      </w:r>
    </w:p>
    <w:p w14:paraId="4FD412C0" w14:textId="77777777" w:rsidR="00201809" w:rsidRDefault="00201809" w:rsidP="00201809">
      <w:pPr>
        <w:pStyle w:val="FootnoteText"/>
        <w:spacing w:afterLines="30" w:after="108"/>
        <w:ind w:leftChars="322" w:left="773"/>
        <w:rPr>
          <w:rFonts w:ascii="Times Ext Roman" w:hAnsi="Times Ext Roman" w:cs="Times Ext Roman"/>
          <w:sz w:val="22"/>
          <w:szCs w:val="22"/>
        </w:rPr>
      </w:pPr>
      <w:r>
        <w:rPr>
          <w:rFonts w:ascii="Times Ext Roman" w:hAnsi="Times Ext Roman" w:cs="Times Ext Roman" w:hint="eastAsia"/>
          <w:sz w:val="22"/>
          <w:szCs w:val="22"/>
        </w:rPr>
        <w:t xml:space="preserve"> </w:t>
      </w:r>
      <w:r>
        <w:rPr>
          <w:rFonts w:ascii="Times Ext Roman" w:hAnsi="Times Ext Roman" w:cs="Times Ext Roman"/>
          <w:sz w:val="22"/>
          <w:szCs w:val="22"/>
        </w:rPr>
        <w:t xml:space="preserve">                </w:t>
      </w:r>
      <w:r>
        <w:rPr>
          <w:rFonts w:ascii="Times Ext Roman" w:hAnsi="Times Ext Roman" w:cs="Times Ext Roman" w:hint="eastAsia"/>
          <w:sz w:val="22"/>
          <w:szCs w:val="22"/>
        </w:rPr>
        <w:t>有部</w:t>
      </w:r>
    </w:p>
    <w:p w14:paraId="15E021B9" w14:textId="77777777" w:rsidR="00201809" w:rsidRDefault="00201809" w:rsidP="00201809">
      <w:pPr>
        <w:pStyle w:val="FootnoteText"/>
        <w:spacing w:afterLines="30" w:after="108"/>
        <w:ind w:leftChars="322" w:left="773"/>
        <w:rPr>
          <w:rFonts w:ascii="Times Ext Roman" w:hAnsi="Times Ext Roman" w:cs="Times Ext Roman"/>
          <w:sz w:val="22"/>
          <w:szCs w:val="22"/>
        </w:rPr>
      </w:pPr>
      <w:r>
        <w:rPr>
          <w:rFonts w:ascii="Times Ext Roman" w:hAnsi="Times Ext Roman" w:cs="Times Ext Roman" w:hint="eastAsia"/>
          <w:sz w:val="22"/>
          <w:szCs w:val="22"/>
        </w:rPr>
        <w:t xml:space="preserve"> </w:t>
      </w:r>
      <w:r>
        <w:rPr>
          <w:rFonts w:ascii="Times Ext Roman" w:hAnsi="Times Ext Roman" w:cs="Times Ext Roman"/>
          <w:sz w:val="22"/>
          <w:szCs w:val="22"/>
        </w:rPr>
        <w:t xml:space="preserve">   </w:t>
      </w:r>
      <w:r>
        <w:rPr>
          <w:rFonts w:ascii="Times Ext Roman" w:hAnsi="Times Ext Roman" w:cs="Times Ext Roman" w:hint="eastAsia"/>
          <w:sz w:val="22"/>
          <w:szCs w:val="22"/>
        </w:rPr>
        <w:t>犢</w:t>
      </w:r>
      <w:r>
        <w:rPr>
          <w:rFonts w:ascii="Times Ext Roman" w:hAnsi="Times Ext Roman" w:cs="Times Ext Roman" w:hint="eastAsia"/>
          <w:sz w:val="22"/>
          <w:szCs w:val="22"/>
        </w:rPr>
        <w:t xml:space="preserve"> </w:t>
      </w:r>
      <w:r>
        <w:rPr>
          <w:rFonts w:ascii="Times Ext Roman" w:hAnsi="Times Ext Roman" w:cs="Times Ext Roman" w:hint="eastAsia"/>
          <w:sz w:val="22"/>
          <w:szCs w:val="22"/>
        </w:rPr>
        <w:t>子</w:t>
      </w:r>
      <w:r>
        <w:rPr>
          <w:rFonts w:ascii="Times Ext Roman" w:hAnsi="Times Ext Roman" w:cs="Times Ext Roman" w:hint="eastAsia"/>
          <w:sz w:val="22"/>
          <w:szCs w:val="22"/>
        </w:rPr>
        <w:t xml:space="preserve"> </w:t>
      </w:r>
      <w:r>
        <w:rPr>
          <w:rFonts w:ascii="Times Ext Roman" w:hAnsi="Times Ext Roman" w:cs="Times Ext Roman" w:hint="eastAsia"/>
          <w:sz w:val="22"/>
          <w:szCs w:val="22"/>
        </w:rPr>
        <w:t>系</w:t>
      </w:r>
      <w:r>
        <w:rPr>
          <w:rFonts w:ascii="Times Ext Roman" w:hAnsi="Times Ext Roman" w:cs="Times Ext Roman" w:hint="eastAsia"/>
          <w:sz w:val="22"/>
          <w:szCs w:val="22"/>
        </w:rPr>
        <w:t xml:space="preserve"> </w:t>
      </w:r>
      <w:r>
        <w:rPr>
          <w:rFonts w:ascii="Times Ext Roman" w:hAnsi="Times Ext Roman" w:cs="Times Ext Roman"/>
          <w:sz w:val="22"/>
          <w:szCs w:val="22"/>
        </w:rPr>
        <w:t xml:space="preserve">                </w:t>
      </w:r>
      <w:r>
        <w:rPr>
          <w:rFonts w:ascii="Times Ext Roman" w:hAnsi="Times Ext Roman" w:cs="Times Ext Roman" w:hint="eastAsia"/>
          <w:sz w:val="22"/>
          <w:szCs w:val="22"/>
        </w:rPr>
        <w:t>心性</w:t>
      </w:r>
      <w:r w:rsidRPr="003A653D">
        <w:rPr>
          <w:rFonts w:ascii="Times Ext Roman" w:hAnsi="Times Ext Roman" w:cs="Times Ext Roman" w:hint="eastAsia"/>
          <w:b/>
          <w:bCs/>
          <w:sz w:val="22"/>
          <w:szCs w:val="22"/>
        </w:rPr>
        <w:t>無記</w:t>
      </w:r>
      <w:r>
        <w:rPr>
          <w:rFonts w:ascii="Times Ext Roman" w:hAnsi="Times Ext Roman" w:cs="Times Ext Roman" w:hint="eastAsia"/>
          <w:sz w:val="22"/>
          <w:szCs w:val="22"/>
        </w:rPr>
        <w:t>家</w:t>
      </w:r>
    </w:p>
    <w:p w14:paraId="527A851B" w14:textId="77777777" w:rsidR="00201809" w:rsidRDefault="00201809" w:rsidP="00201809">
      <w:pPr>
        <w:pStyle w:val="FootnoteText"/>
        <w:spacing w:afterLines="30" w:after="108"/>
        <w:ind w:leftChars="322" w:left="773"/>
        <w:rPr>
          <w:rFonts w:ascii="Times Ext Roman" w:hAnsi="Times Ext Roman" w:cs="Times Ext Roman"/>
          <w:sz w:val="22"/>
          <w:szCs w:val="22"/>
        </w:rPr>
      </w:pPr>
      <w:r>
        <w:rPr>
          <w:rFonts w:ascii="Times Ext Roman" w:hAnsi="Times Ext Roman" w:cs="Times Ext Roman" w:hint="eastAsia"/>
          <w:sz w:val="22"/>
          <w:szCs w:val="22"/>
        </w:rPr>
        <w:t xml:space="preserve"> </w:t>
      </w:r>
      <w:r>
        <w:rPr>
          <w:rFonts w:ascii="Times Ext Roman" w:hAnsi="Times Ext Roman" w:cs="Times Ext Roman"/>
          <w:sz w:val="22"/>
          <w:szCs w:val="22"/>
        </w:rPr>
        <w:t xml:space="preserve">   </w:t>
      </w:r>
      <w:r>
        <w:rPr>
          <w:rFonts w:ascii="Times Ext Roman" w:hAnsi="Times Ext Roman" w:cs="Times Ext Roman" w:hint="eastAsia"/>
          <w:sz w:val="22"/>
          <w:szCs w:val="22"/>
        </w:rPr>
        <w:t>分別說系</w:t>
      </w:r>
      <w:r>
        <w:rPr>
          <w:rFonts w:ascii="Times Ext Roman" w:hAnsi="Times Ext Roman" w:cs="Times Ext Roman"/>
          <w:sz w:val="22"/>
          <w:szCs w:val="22"/>
        </w:rPr>
        <w:t xml:space="preserve"> </w:t>
      </w:r>
    </w:p>
    <w:p w14:paraId="415140EA" w14:textId="77777777" w:rsidR="00201809" w:rsidRDefault="00201809" w:rsidP="00201809">
      <w:pPr>
        <w:pStyle w:val="FootnoteText"/>
        <w:spacing w:afterLines="30" w:after="108"/>
        <w:ind w:leftChars="322" w:left="773"/>
        <w:rPr>
          <w:rFonts w:ascii="Times Ext Roman" w:hAnsi="Times Ext Roman" w:cs="Times Ext Roman"/>
          <w:sz w:val="22"/>
          <w:szCs w:val="22"/>
        </w:rPr>
      </w:pPr>
      <w:r>
        <w:rPr>
          <w:rFonts w:ascii="Times Ext Roman" w:hAnsi="Times Ext Roman" w:cs="Times Ext Roman" w:hint="eastAsia"/>
          <w:sz w:val="22"/>
          <w:szCs w:val="22"/>
        </w:rPr>
        <w:t xml:space="preserve"> </w:t>
      </w:r>
      <w:r>
        <w:rPr>
          <w:rFonts w:ascii="Times Ext Roman" w:hAnsi="Times Ext Roman" w:cs="Times Ext Roman"/>
          <w:sz w:val="22"/>
          <w:szCs w:val="22"/>
        </w:rPr>
        <w:t xml:space="preserve">   </w:t>
      </w:r>
      <w:r>
        <w:rPr>
          <w:rFonts w:ascii="Times Ext Roman" w:hAnsi="Times Ext Roman" w:cs="Times Ext Roman" w:hint="eastAsia"/>
          <w:sz w:val="22"/>
          <w:szCs w:val="22"/>
        </w:rPr>
        <w:t>大</w:t>
      </w:r>
      <w:r>
        <w:rPr>
          <w:rFonts w:ascii="Times Ext Roman" w:hAnsi="Times Ext Roman" w:cs="Times Ext Roman" w:hint="eastAsia"/>
          <w:sz w:val="22"/>
          <w:szCs w:val="22"/>
        </w:rPr>
        <w:t xml:space="preserve"> </w:t>
      </w:r>
      <w:r>
        <w:rPr>
          <w:rFonts w:ascii="Times Ext Roman" w:hAnsi="Times Ext Roman" w:cs="Times Ext Roman" w:hint="eastAsia"/>
          <w:sz w:val="22"/>
          <w:szCs w:val="22"/>
        </w:rPr>
        <w:t>眾</w:t>
      </w:r>
      <w:r>
        <w:rPr>
          <w:rFonts w:ascii="Times Ext Roman" w:hAnsi="Times Ext Roman" w:cs="Times Ext Roman" w:hint="eastAsia"/>
          <w:sz w:val="22"/>
          <w:szCs w:val="22"/>
        </w:rPr>
        <w:t xml:space="preserve"> </w:t>
      </w:r>
      <w:r>
        <w:rPr>
          <w:rFonts w:ascii="Times Ext Roman" w:hAnsi="Times Ext Roman" w:cs="Times Ext Roman" w:hint="eastAsia"/>
          <w:sz w:val="22"/>
          <w:szCs w:val="22"/>
        </w:rPr>
        <w:t>系</w:t>
      </w:r>
      <w:r>
        <w:rPr>
          <w:rFonts w:ascii="Times Ext Roman" w:hAnsi="Times Ext Roman" w:cs="Times Ext Roman" w:hint="eastAsia"/>
          <w:sz w:val="22"/>
          <w:szCs w:val="22"/>
        </w:rPr>
        <w:t xml:space="preserve"> </w:t>
      </w:r>
      <w:r>
        <w:rPr>
          <w:rFonts w:ascii="Times Ext Roman" w:hAnsi="Times Ext Roman" w:cs="Times Ext Roman"/>
          <w:sz w:val="22"/>
          <w:szCs w:val="22"/>
        </w:rPr>
        <w:t xml:space="preserve">                </w:t>
      </w:r>
      <w:r>
        <w:rPr>
          <w:rFonts w:ascii="Times Ext Roman" w:hAnsi="Times Ext Roman" w:cs="Times Ext Roman" w:hint="eastAsia"/>
          <w:sz w:val="22"/>
          <w:szCs w:val="22"/>
        </w:rPr>
        <w:t>心性</w:t>
      </w:r>
      <w:r w:rsidRPr="003A653D">
        <w:rPr>
          <w:rFonts w:ascii="Times Ext Roman" w:hAnsi="Times Ext Roman" w:cs="Times Ext Roman" w:hint="eastAsia"/>
          <w:b/>
          <w:bCs/>
          <w:sz w:val="22"/>
          <w:szCs w:val="22"/>
        </w:rPr>
        <w:t>本淨</w:t>
      </w:r>
      <w:r>
        <w:rPr>
          <w:rFonts w:ascii="Times Ext Roman" w:hAnsi="Times Ext Roman" w:cs="Times Ext Roman" w:hint="eastAsia"/>
          <w:sz w:val="22"/>
          <w:szCs w:val="22"/>
        </w:rPr>
        <w:t>家</w:t>
      </w:r>
    </w:p>
    <w:p w14:paraId="65341E42" w14:textId="77777777" w:rsidR="00201809" w:rsidRDefault="00201809" w:rsidP="00201809">
      <w:pPr>
        <w:pStyle w:val="FootnoteText"/>
        <w:ind w:leftChars="322" w:left="773"/>
        <w:rPr>
          <w:rFonts w:ascii="標楷體" w:eastAsia="標楷體" w:hAnsi="標楷體" w:cs="Times Ext Roman"/>
          <w:sz w:val="22"/>
          <w:szCs w:val="22"/>
        </w:rPr>
      </w:pPr>
      <w:r w:rsidRPr="00327B34">
        <w:rPr>
          <w:rFonts w:ascii="標楷體" w:eastAsia="標楷體" w:hAnsi="標楷體" w:cs="Times Ext Roman" w:hint="eastAsia"/>
          <w:sz w:val="22"/>
          <w:szCs w:val="22"/>
        </w:rPr>
        <w:t>……</w:t>
      </w:r>
      <w:r w:rsidRPr="00327B34">
        <w:rPr>
          <w:rFonts w:ascii="標楷體" w:eastAsia="標楷體" w:hAnsi="標楷體" w:cs="Times Ext Roman" w:hint="eastAsia"/>
          <w:sz w:val="22"/>
          <w:szCs w:val="22"/>
          <w:u w:val="dotDotDash"/>
        </w:rPr>
        <w:t>大眾系</w:t>
      </w:r>
      <w:r w:rsidRPr="00327B34">
        <w:rPr>
          <w:rFonts w:ascii="標楷體" w:eastAsia="標楷體" w:hAnsi="標楷體" w:cs="Times Ext Roman" w:hint="eastAsia"/>
          <w:sz w:val="22"/>
          <w:szCs w:val="22"/>
        </w:rPr>
        <w:t>不像有部那樣建立三性，它</w:t>
      </w:r>
      <w:r w:rsidRPr="00327B34">
        <w:rPr>
          <w:rFonts w:ascii="標楷體" w:eastAsia="標楷體" w:hAnsi="標楷體" w:cs="Times Ext Roman" w:hint="eastAsia"/>
          <w:sz w:val="22"/>
          <w:szCs w:val="22"/>
          <w:u w:val="dotDotDash"/>
        </w:rPr>
        <w:t>是「無無記法」的</w:t>
      </w:r>
      <w:r w:rsidRPr="00327B34">
        <w:rPr>
          <w:rFonts w:ascii="標楷體" w:eastAsia="標楷體" w:hAnsi="標楷體" w:cs="Times Ext Roman" w:hint="eastAsia"/>
          <w:sz w:val="22"/>
          <w:szCs w:val="22"/>
        </w:rPr>
        <w:t>。它認為一切法不是善就是惡，只是程度上的差別，沒有中容性存在。這點，不但與心性本淨有密切關係，還影響到一切。</w:t>
      </w:r>
    </w:p>
    <w:p w14:paraId="1B79AE3C" w14:textId="77777777" w:rsidR="00201809" w:rsidRDefault="00201809" w:rsidP="00201809">
      <w:pPr>
        <w:pStyle w:val="FootnoteText"/>
        <w:ind w:leftChars="322" w:left="773"/>
        <w:rPr>
          <w:rFonts w:ascii="標楷體" w:eastAsia="標楷體" w:hAnsi="標楷體" w:cs="Times Ext Roman"/>
          <w:sz w:val="22"/>
          <w:szCs w:val="22"/>
        </w:rPr>
      </w:pPr>
      <w:r w:rsidRPr="00327B34">
        <w:rPr>
          <w:rFonts w:ascii="標楷體" w:eastAsia="標楷體" w:hAnsi="標楷體" w:cs="Times Ext Roman" w:hint="eastAsia"/>
          <w:sz w:val="22"/>
          <w:szCs w:val="22"/>
        </w:rPr>
        <w:t>像</w:t>
      </w:r>
      <w:r w:rsidRPr="00327B34">
        <w:rPr>
          <w:rFonts w:ascii="標楷體" w:eastAsia="標楷體" w:hAnsi="標楷體" w:cs="Times Ext Roman" w:hint="eastAsia"/>
          <w:sz w:val="22"/>
          <w:szCs w:val="22"/>
          <w:u w:val="double"/>
        </w:rPr>
        <w:t>有部</w:t>
      </w:r>
      <w:r w:rsidRPr="00327B34">
        <w:rPr>
          <w:rFonts w:ascii="標楷體" w:eastAsia="標楷體" w:hAnsi="標楷體" w:cs="Times Ext Roman" w:hint="eastAsia"/>
          <w:sz w:val="22"/>
          <w:szCs w:val="22"/>
        </w:rPr>
        <w:t>的「因通善惡，果唯無記」的業感論，在</w:t>
      </w:r>
      <w:r w:rsidRPr="00327B34">
        <w:rPr>
          <w:rFonts w:ascii="標楷體" w:eastAsia="標楷體" w:hAnsi="標楷體" w:cs="Times Ext Roman" w:hint="eastAsia"/>
          <w:sz w:val="22"/>
          <w:szCs w:val="22"/>
          <w:u w:val="double"/>
        </w:rPr>
        <w:t>不立無記</w:t>
      </w:r>
      <w:r w:rsidRPr="00327B34">
        <w:rPr>
          <w:rFonts w:ascii="標楷體" w:eastAsia="標楷體" w:hAnsi="標楷體" w:cs="Times Ext Roman" w:hint="eastAsia"/>
          <w:sz w:val="22"/>
          <w:szCs w:val="22"/>
        </w:rPr>
        <w:t>的見解上，豈不要有大大的不同嗎？</w:t>
      </w:r>
    </w:p>
    <w:p w14:paraId="261DE8A0" w14:textId="77777777" w:rsidR="00201809" w:rsidRPr="00327B34" w:rsidRDefault="00201809" w:rsidP="00201809">
      <w:pPr>
        <w:pStyle w:val="FootnoteText"/>
        <w:ind w:leftChars="322" w:left="773"/>
        <w:rPr>
          <w:rFonts w:ascii="標楷體" w:eastAsia="標楷體" w:hAnsi="標楷體" w:cs="Times Ext Roman"/>
          <w:sz w:val="22"/>
          <w:szCs w:val="22"/>
        </w:rPr>
      </w:pPr>
      <w:r w:rsidRPr="00327B34">
        <w:rPr>
          <w:rFonts w:ascii="標楷體" w:eastAsia="標楷體" w:hAnsi="標楷體" w:cs="Times Ext Roman" w:hint="eastAsia"/>
          <w:sz w:val="22"/>
          <w:szCs w:val="22"/>
          <w:u w:val="thick"/>
        </w:rPr>
        <w:t>分別論者的心性本淨</w:t>
      </w:r>
      <w:r w:rsidRPr="00327B34">
        <w:rPr>
          <w:rFonts w:ascii="標楷體" w:eastAsia="標楷體" w:hAnsi="標楷體" w:cs="Times Ext Roman" w:hint="eastAsia"/>
          <w:sz w:val="22"/>
          <w:szCs w:val="22"/>
        </w:rPr>
        <w:t>，與大眾系也不同，它</w:t>
      </w:r>
      <w:r w:rsidRPr="00327B34">
        <w:rPr>
          <w:rFonts w:ascii="標楷體" w:eastAsia="標楷體" w:hAnsi="標楷體" w:cs="Times Ext Roman" w:hint="eastAsia"/>
          <w:sz w:val="22"/>
          <w:szCs w:val="22"/>
          <w:u w:val="thick"/>
        </w:rPr>
        <w:t>承認善惡無記的三性，同時又建立心性本淨</w:t>
      </w:r>
      <w:r w:rsidRPr="00327B34">
        <w:rPr>
          <w:rFonts w:ascii="標楷體" w:eastAsia="標楷體" w:hAnsi="標楷體" w:cs="Times Ext Roman" w:hint="eastAsia"/>
          <w:sz w:val="22"/>
          <w:szCs w:val="22"/>
        </w:rPr>
        <w:t>。</w:t>
      </w:r>
    </w:p>
  </w:footnote>
  <w:footnote w:id="107">
    <w:p w14:paraId="6471F7C6" w14:textId="77777777" w:rsidR="00201809" w:rsidRPr="00E860F4" w:rsidRDefault="00201809" w:rsidP="00201809">
      <w:pPr>
        <w:pStyle w:val="FootnoteText"/>
        <w:rPr>
          <w:sz w:val="22"/>
          <w:szCs w:val="22"/>
        </w:rPr>
      </w:pPr>
      <w:r w:rsidRPr="00E860F4">
        <w:rPr>
          <w:rStyle w:val="FootnoteReference"/>
          <w:sz w:val="22"/>
          <w:szCs w:val="22"/>
        </w:rPr>
        <w:footnoteRef/>
      </w:r>
      <w:r w:rsidRPr="00E860F4">
        <w:rPr>
          <w:sz w:val="22"/>
          <w:szCs w:val="22"/>
        </w:rPr>
        <w:t xml:space="preserve"> </w:t>
      </w:r>
      <w:r w:rsidRPr="00E860F4">
        <w:rPr>
          <w:rFonts w:hint="eastAsia"/>
          <w:sz w:val="22"/>
          <w:szCs w:val="22"/>
        </w:rPr>
        <w:t>參見：</w:t>
      </w:r>
    </w:p>
    <w:p w14:paraId="033B42DF" w14:textId="77777777" w:rsidR="00201809" w:rsidRDefault="00201809" w:rsidP="00201809">
      <w:pPr>
        <w:pStyle w:val="FootnoteText"/>
        <w:ind w:leftChars="92" w:left="771" w:hangingChars="250" w:hanging="550"/>
        <w:rPr>
          <w:sz w:val="22"/>
          <w:szCs w:val="22"/>
        </w:rPr>
      </w:pPr>
      <w:r w:rsidRPr="00E860F4">
        <w:rPr>
          <w:rFonts w:hint="eastAsia"/>
          <w:sz w:val="22"/>
          <w:szCs w:val="22"/>
        </w:rPr>
        <w:t>（</w:t>
      </w:r>
      <w:r w:rsidRPr="00E860F4">
        <w:rPr>
          <w:rFonts w:hint="eastAsia"/>
          <w:sz w:val="22"/>
          <w:szCs w:val="22"/>
        </w:rPr>
        <w:t>1</w:t>
      </w:r>
      <w:r w:rsidRPr="00E860F4">
        <w:rPr>
          <w:rFonts w:hint="eastAsia"/>
          <w:sz w:val="22"/>
          <w:szCs w:val="22"/>
        </w:rPr>
        <w:t>）</w:t>
      </w:r>
      <w:r>
        <w:rPr>
          <w:rFonts w:hint="eastAsia"/>
          <w:sz w:val="22"/>
          <w:szCs w:val="22"/>
        </w:rPr>
        <w:t>五百大阿羅漢等造．玄奘譯</w:t>
      </w:r>
      <w:r w:rsidRPr="002E6BAE">
        <w:rPr>
          <w:rFonts w:hint="eastAsia"/>
          <w:sz w:val="22"/>
          <w:szCs w:val="22"/>
        </w:rPr>
        <w:t>《阿毘達磨大毘婆沙論》卷</w:t>
      </w:r>
      <w:r w:rsidRPr="002E6BAE">
        <w:rPr>
          <w:rFonts w:hint="eastAsia"/>
          <w:sz w:val="22"/>
          <w:szCs w:val="22"/>
        </w:rPr>
        <w:t>93(</w:t>
      </w:r>
      <w:r>
        <w:rPr>
          <w:rFonts w:hint="eastAsia"/>
          <w:sz w:val="22"/>
          <w:szCs w:val="22"/>
        </w:rPr>
        <w:t>大正</w:t>
      </w:r>
      <w:r w:rsidRPr="002E6BAE">
        <w:rPr>
          <w:rFonts w:hint="eastAsia"/>
          <w:sz w:val="22"/>
          <w:szCs w:val="22"/>
        </w:rPr>
        <w:t>2</w:t>
      </w:r>
      <w:r>
        <w:rPr>
          <w:rFonts w:hint="eastAsia"/>
          <w:sz w:val="22"/>
          <w:szCs w:val="22"/>
        </w:rPr>
        <w:t>，</w:t>
      </w:r>
      <w:r w:rsidRPr="002E6BAE">
        <w:rPr>
          <w:rFonts w:hint="eastAsia"/>
          <w:sz w:val="22"/>
          <w:szCs w:val="22"/>
        </w:rPr>
        <w:t>479c11-16)</w:t>
      </w:r>
      <w:r w:rsidRPr="002E6BAE">
        <w:rPr>
          <w:rFonts w:hint="eastAsia"/>
          <w:sz w:val="22"/>
          <w:szCs w:val="22"/>
        </w:rPr>
        <w:t>：</w:t>
      </w:r>
    </w:p>
    <w:p w14:paraId="1381139F" w14:textId="77777777" w:rsidR="00201809" w:rsidRPr="002E6BAE" w:rsidRDefault="00201809" w:rsidP="00201809">
      <w:pPr>
        <w:pStyle w:val="FootnoteText"/>
        <w:ind w:leftChars="322" w:left="773"/>
        <w:rPr>
          <w:sz w:val="22"/>
          <w:szCs w:val="22"/>
        </w:rPr>
      </w:pPr>
      <w:r w:rsidRPr="002E6BAE">
        <w:rPr>
          <w:rFonts w:ascii="標楷體" w:eastAsia="標楷體" w:hAnsi="標楷體" w:hint="eastAsia"/>
          <w:sz w:val="22"/>
          <w:szCs w:val="22"/>
        </w:rPr>
        <w:t>有餘復執：道是無為，如分別論者。彼作是說：唯一無上正等菩提常住不滅，隨彼彼佛出現世間，能證者雖異而所證無別。如一龍象妙飾莊嚴，雖有多人次第乘御，而彼龍象前後是一。</w:t>
      </w:r>
    </w:p>
    <w:p w14:paraId="59DA6D7D" w14:textId="77777777" w:rsidR="00201809" w:rsidRDefault="00201809" w:rsidP="00201809">
      <w:pPr>
        <w:pStyle w:val="FootnoteText"/>
        <w:ind w:leftChars="92" w:left="771" w:hangingChars="250" w:hanging="550"/>
        <w:rPr>
          <w:sz w:val="22"/>
          <w:szCs w:val="22"/>
        </w:rPr>
      </w:pPr>
      <w:r w:rsidRPr="00E860F4">
        <w:rPr>
          <w:rFonts w:hint="eastAsia"/>
          <w:sz w:val="22"/>
          <w:szCs w:val="22"/>
        </w:rPr>
        <w:t>（</w:t>
      </w:r>
      <w:r w:rsidRPr="00E860F4">
        <w:rPr>
          <w:rFonts w:hint="eastAsia"/>
          <w:sz w:val="22"/>
          <w:szCs w:val="22"/>
        </w:rPr>
        <w:t>2</w:t>
      </w:r>
      <w:r w:rsidRPr="00E860F4">
        <w:rPr>
          <w:rFonts w:hint="eastAsia"/>
          <w:sz w:val="22"/>
          <w:szCs w:val="22"/>
        </w:rPr>
        <w:t>）</w:t>
      </w:r>
      <w:r>
        <w:rPr>
          <w:rFonts w:hint="eastAsia"/>
          <w:sz w:val="22"/>
          <w:szCs w:val="22"/>
        </w:rPr>
        <w:t>天友造．真諦譯</w:t>
      </w:r>
      <w:r w:rsidRPr="00A56D77">
        <w:rPr>
          <w:rFonts w:hint="eastAsia"/>
          <w:sz w:val="22"/>
          <w:szCs w:val="22"/>
        </w:rPr>
        <w:t>《部執異論》卷</w:t>
      </w:r>
      <w:r w:rsidRPr="00A56D77">
        <w:rPr>
          <w:rFonts w:hint="eastAsia"/>
          <w:sz w:val="22"/>
          <w:szCs w:val="22"/>
        </w:rPr>
        <w:t>1(</w:t>
      </w:r>
      <w:r>
        <w:rPr>
          <w:rFonts w:hint="eastAsia"/>
          <w:sz w:val="22"/>
          <w:szCs w:val="22"/>
        </w:rPr>
        <w:t>大正</w:t>
      </w:r>
      <w:r w:rsidRPr="00345E54">
        <w:rPr>
          <w:rFonts w:hint="eastAsia"/>
          <w:sz w:val="22"/>
          <w:szCs w:val="22"/>
        </w:rPr>
        <w:t>49</w:t>
      </w:r>
      <w:r>
        <w:rPr>
          <w:rFonts w:hint="eastAsia"/>
          <w:sz w:val="22"/>
          <w:szCs w:val="22"/>
        </w:rPr>
        <w:t>，</w:t>
      </w:r>
      <w:r w:rsidRPr="00A56D77">
        <w:rPr>
          <w:rFonts w:hint="eastAsia"/>
          <w:sz w:val="22"/>
          <w:szCs w:val="22"/>
        </w:rPr>
        <w:t>21a19-24)</w:t>
      </w:r>
      <w:r w:rsidRPr="00A56D77">
        <w:rPr>
          <w:rFonts w:hint="eastAsia"/>
          <w:sz w:val="22"/>
          <w:szCs w:val="22"/>
        </w:rPr>
        <w:t>：</w:t>
      </w:r>
    </w:p>
    <w:p w14:paraId="2BA74421" w14:textId="77777777" w:rsidR="00201809" w:rsidRPr="005F472B" w:rsidRDefault="00201809" w:rsidP="00201809">
      <w:pPr>
        <w:pStyle w:val="FootnoteText"/>
        <w:ind w:leftChars="322" w:left="773"/>
        <w:rPr>
          <w:rFonts w:ascii="標楷體" w:eastAsia="標楷體" w:hAnsi="標楷體"/>
          <w:sz w:val="22"/>
          <w:szCs w:val="22"/>
        </w:rPr>
      </w:pPr>
      <w:r w:rsidRPr="005F472B">
        <w:rPr>
          <w:rFonts w:ascii="標楷體" w:eastAsia="標楷體" w:hAnsi="標楷體" w:hint="eastAsia"/>
          <w:sz w:val="22"/>
          <w:szCs w:val="22"/>
        </w:rPr>
        <w:t>分別說部是執義本：苦非是陰，一切入不成就，一切有為法，相待假故立名苦。無人功力，無非時節死，一切所得先業造，增長因果能生業，一切諸苦從業生。</w:t>
      </w:r>
      <w:r w:rsidRPr="005F472B">
        <w:rPr>
          <w:rFonts w:ascii="標楷體" w:eastAsia="標楷體" w:hAnsi="標楷體" w:hint="eastAsia"/>
          <w:sz w:val="22"/>
          <w:szCs w:val="22"/>
          <w:u w:val="thick"/>
        </w:rPr>
        <w:t>聖道由福德得</w:t>
      </w:r>
      <w:r w:rsidRPr="005F472B">
        <w:rPr>
          <w:rFonts w:ascii="標楷體" w:eastAsia="標楷體" w:hAnsi="標楷體" w:hint="eastAsia"/>
          <w:sz w:val="22"/>
          <w:szCs w:val="22"/>
        </w:rPr>
        <w:t>，</w:t>
      </w:r>
      <w:r w:rsidRPr="005F472B">
        <w:rPr>
          <w:rFonts w:ascii="標楷體" w:eastAsia="標楷體" w:hAnsi="標楷體" w:hint="eastAsia"/>
          <w:sz w:val="22"/>
          <w:szCs w:val="22"/>
          <w:u w:val="thick"/>
        </w:rPr>
        <w:t>聖道非修得</w:t>
      </w:r>
      <w:r w:rsidRPr="005F472B">
        <w:rPr>
          <w:rFonts w:ascii="標楷體" w:eastAsia="標楷體" w:hAnsi="標楷體" w:hint="eastAsia"/>
          <w:sz w:val="22"/>
          <w:szCs w:val="22"/>
        </w:rPr>
        <w:t>。餘所執與大眾部所執相似。</w:t>
      </w:r>
    </w:p>
    <w:p w14:paraId="4AED7929" w14:textId="77777777" w:rsidR="00201809" w:rsidRDefault="00201809" w:rsidP="00201809">
      <w:pPr>
        <w:pStyle w:val="FootnoteText"/>
        <w:ind w:leftChars="92" w:left="771" w:hangingChars="250" w:hanging="550"/>
        <w:rPr>
          <w:sz w:val="22"/>
          <w:szCs w:val="22"/>
        </w:rPr>
      </w:pPr>
      <w:r w:rsidRPr="00E860F4">
        <w:rPr>
          <w:rFonts w:hint="eastAsia"/>
          <w:sz w:val="22"/>
          <w:szCs w:val="22"/>
        </w:rPr>
        <w:t>（</w:t>
      </w:r>
      <w:r>
        <w:rPr>
          <w:sz w:val="22"/>
          <w:szCs w:val="22"/>
        </w:rPr>
        <w:t>3</w:t>
      </w:r>
      <w:r w:rsidRPr="00E860F4">
        <w:rPr>
          <w:rFonts w:hint="eastAsia"/>
          <w:sz w:val="22"/>
          <w:szCs w:val="22"/>
        </w:rPr>
        <w:t>）</w:t>
      </w:r>
      <w:r>
        <w:rPr>
          <w:rFonts w:hint="eastAsia"/>
          <w:sz w:val="22"/>
          <w:szCs w:val="22"/>
        </w:rPr>
        <w:t>世友造．玄奘譯</w:t>
      </w:r>
      <w:r w:rsidRPr="00E860F4">
        <w:rPr>
          <w:rFonts w:hint="eastAsia"/>
          <w:sz w:val="22"/>
          <w:szCs w:val="22"/>
        </w:rPr>
        <w:t>《異部宗輪論》卷</w:t>
      </w:r>
      <w:r w:rsidRPr="00E860F4">
        <w:rPr>
          <w:rFonts w:hint="eastAsia"/>
          <w:sz w:val="22"/>
          <w:szCs w:val="22"/>
        </w:rPr>
        <w:t>1(</w:t>
      </w:r>
      <w:r>
        <w:rPr>
          <w:rFonts w:hint="eastAsia"/>
          <w:sz w:val="22"/>
          <w:szCs w:val="22"/>
        </w:rPr>
        <w:t>大正</w:t>
      </w:r>
      <w:r w:rsidRPr="00345E54">
        <w:rPr>
          <w:rFonts w:hint="eastAsia"/>
          <w:sz w:val="22"/>
          <w:szCs w:val="22"/>
        </w:rPr>
        <w:t>49</w:t>
      </w:r>
      <w:r>
        <w:rPr>
          <w:rFonts w:hint="eastAsia"/>
          <w:sz w:val="22"/>
          <w:szCs w:val="22"/>
        </w:rPr>
        <w:t>，</w:t>
      </w:r>
      <w:r w:rsidRPr="00E860F4">
        <w:rPr>
          <w:rFonts w:hint="eastAsia"/>
          <w:sz w:val="22"/>
          <w:szCs w:val="22"/>
        </w:rPr>
        <w:t>16a16-20)</w:t>
      </w:r>
      <w:r w:rsidRPr="00E860F4">
        <w:rPr>
          <w:rFonts w:hint="eastAsia"/>
          <w:sz w:val="22"/>
          <w:szCs w:val="22"/>
        </w:rPr>
        <w:t>：</w:t>
      </w:r>
    </w:p>
    <w:p w14:paraId="134DE533" w14:textId="77777777" w:rsidR="00201809" w:rsidRPr="00E860F4" w:rsidRDefault="00201809" w:rsidP="00201809">
      <w:pPr>
        <w:pStyle w:val="FootnoteText"/>
        <w:ind w:leftChars="322" w:left="773"/>
        <w:rPr>
          <w:rFonts w:ascii="標楷體" w:eastAsia="標楷體" w:hAnsi="標楷體"/>
          <w:sz w:val="22"/>
          <w:szCs w:val="22"/>
        </w:rPr>
      </w:pPr>
      <w:r w:rsidRPr="00E860F4">
        <w:rPr>
          <w:rFonts w:ascii="標楷體" w:eastAsia="標楷體" w:hAnsi="標楷體" w:hint="eastAsia"/>
          <w:sz w:val="22"/>
          <w:szCs w:val="22"/>
        </w:rPr>
        <w:t>其說假部本宗同義，謂：苦非蘊，十二處非真實，諸行相待展轉和合，假名為苦。無士夫用，無非時死，先業所得業增長為因，有異熟果轉。</w:t>
      </w:r>
      <w:r w:rsidRPr="00A56D77">
        <w:rPr>
          <w:rFonts w:ascii="標楷體" w:eastAsia="標楷體" w:hAnsi="標楷體" w:hint="eastAsia"/>
          <w:sz w:val="22"/>
          <w:szCs w:val="22"/>
          <w:u w:val="thick"/>
        </w:rPr>
        <w:t>由福故得聖道</w:t>
      </w:r>
      <w:r w:rsidRPr="00E860F4">
        <w:rPr>
          <w:rFonts w:ascii="標楷體" w:eastAsia="標楷體" w:hAnsi="標楷體" w:hint="eastAsia"/>
          <w:sz w:val="22"/>
          <w:szCs w:val="22"/>
        </w:rPr>
        <w:t>；</w:t>
      </w:r>
      <w:r w:rsidRPr="00A56D77">
        <w:rPr>
          <w:rFonts w:ascii="標楷體" w:eastAsia="標楷體" w:hAnsi="標楷體" w:hint="eastAsia"/>
          <w:sz w:val="22"/>
          <w:szCs w:val="22"/>
          <w:u w:val="thick"/>
        </w:rPr>
        <w:t>道不可修</w:t>
      </w:r>
      <w:r w:rsidRPr="00E860F4">
        <w:rPr>
          <w:rFonts w:ascii="標楷體" w:eastAsia="標楷體" w:hAnsi="標楷體" w:hint="eastAsia"/>
          <w:sz w:val="22"/>
          <w:szCs w:val="22"/>
        </w:rPr>
        <w:t>，</w:t>
      </w:r>
      <w:r w:rsidRPr="00A56D77">
        <w:rPr>
          <w:rFonts w:ascii="標楷體" w:eastAsia="標楷體" w:hAnsi="標楷體" w:hint="eastAsia"/>
          <w:sz w:val="22"/>
          <w:szCs w:val="22"/>
          <w:u w:val="thick"/>
        </w:rPr>
        <w:t>道不可壞</w:t>
      </w:r>
      <w:r w:rsidRPr="00E860F4">
        <w:rPr>
          <w:rFonts w:ascii="標楷體" w:eastAsia="標楷體" w:hAnsi="標楷體" w:hint="eastAsia"/>
          <w:sz w:val="22"/>
          <w:szCs w:val="22"/>
        </w:rPr>
        <w:t>。</w:t>
      </w:r>
      <w:r w:rsidRPr="005F472B">
        <w:rPr>
          <w:rFonts w:ascii="標楷體" w:eastAsia="標楷體" w:hAnsi="標楷體" w:hint="eastAsia"/>
          <w:sz w:val="22"/>
          <w:szCs w:val="22"/>
        </w:rPr>
        <w:t>餘義多同大眾部執。</w:t>
      </w:r>
    </w:p>
    <w:p w14:paraId="2E5E9E0F" w14:textId="77777777" w:rsidR="00201809" w:rsidRDefault="00201809" w:rsidP="00201809">
      <w:pPr>
        <w:pStyle w:val="FootnoteText"/>
        <w:ind w:leftChars="92" w:left="771" w:hangingChars="250" w:hanging="550"/>
        <w:rPr>
          <w:sz w:val="22"/>
          <w:szCs w:val="22"/>
        </w:rPr>
      </w:pPr>
      <w:r w:rsidRPr="00E860F4">
        <w:rPr>
          <w:rFonts w:hint="eastAsia"/>
          <w:sz w:val="22"/>
          <w:szCs w:val="22"/>
        </w:rPr>
        <w:t>（</w:t>
      </w:r>
      <w:r>
        <w:rPr>
          <w:sz w:val="22"/>
          <w:szCs w:val="22"/>
        </w:rPr>
        <w:t>4</w:t>
      </w:r>
      <w:r w:rsidRPr="00E860F4">
        <w:rPr>
          <w:rFonts w:hint="eastAsia"/>
          <w:sz w:val="22"/>
          <w:szCs w:val="22"/>
        </w:rPr>
        <w:t>）</w:t>
      </w:r>
      <w:r w:rsidRPr="007510B9">
        <w:rPr>
          <w:rFonts w:cs="Times Ext Roman" w:hint="eastAsia"/>
          <w:sz w:val="22"/>
          <w:szCs w:val="22"/>
        </w:rPr>
        <w:t>印順法師，</w:t>
      </w:r>
      <w:r w:rsidRPr="00E860F4">
        <w:rPr>
          <w:rFonts w:hint="eastAsia"/>
          <w:sz w:val="22"/>
          <w:szCs w:val="22"/>
        </w:rPr>
        <w:t>《性空學探源》</w:t>
      </w:r>
      <w:r>
        <w:rPr>
          <w:rFonts w:hint="eastAsia"/>
          <w:sz w:val="22"/>
          <w:szCs w:val="22"/>
        </w:rPr>
        <w:t>，〈阿毘曇之空〉</w:t>
      </w:r>
      <w:r w:rsidRPr="00E860F4">
        <w:rPr>
          <w:rFonts w:hint="eastAsia"/>
          <w:sz w:val="22"/>
          <w:szCs w:val="22"/>
        </w:rPr>
        <w:t>，</w:t>
      </w:r>
      <w:r w:rsidRPr="00E860F4">
        <w:rPr>
          <w:rFonts w:hint="eastAsia"/>
          <w:sz w:val="22"/>
          <w:szCs w:val="22"/>
        </w:rPr>
        <w:t>pp.222</w:t>
      </w:r>
      <w:r>
        <w:rPr>
          <w:rFonts w:hint="eastAsia"/>
          <w:sz w:val="22"/>
          <w:szCs w:val="22"/>
        </w:rPr>
        <w:t>～</w:t>
      </w:r>
      <w:r w:rsidRPr="00E860F4">
        <w:rPr>
          <w:rFonts w:hint="eastAsia"/>
          <w:sz w:val="22"/>
          <w:szCs w:val="22"/>
        </w:rPr>
        <w:t>223</w:t>
      </w:r>
      <w:r>
        <w:rPr>
          <w:rFonts w:hint="eastAsia"/>
          <w:sz w:val="22"/>
          <w:szCs w:val="22"/>
        </w:rPr>
        <w:t>：</w:t>
      </w:r>
    </w:p>
    <w:p w14:paraId="7EE278B1" w14:textId="77777777" w:rsidR="00201809" w:rsidRDefault="00201809" w:rsidP="00201809">
      <w:pPr>
        <w:pStyle w:val="FootnoteText"/>
        <w:ind w:leftChars="322" w:left="773"/>
        <w:rPr>
          <w:rFonts w:ascii="標楷體" w:eastAsia="標楷體" w:hAnsi="標楷體"/>
          <w:sz w:val="22"/>
          <w:szCs w:val="22"/>
        </w:rPr>
      </w:pPr>
      <w:r w:rsidRPr="00E860F4">
        <w:rPr>
          <w:rFonts w:ascii="標楷體" w:eastAsia="標楷體" w:hAnsi="標楷體" w:hint="eastAsia"/>
          <w:sz w:val="22"/>
          <w:szCs w:val="22"/>
        </w:rPr>
        <w:t>這說：</w:t>
      </w:r>
      <w:r w:rsidRPr="00E860F4">
        <w:rPr>
          <w:rFonts w:ascii="標楷體" w:eastAsia="標楷體" w:hAnsi="標楷體" w:hint="eastAsia"/>
          <w:sz w:val="22"/>
          <w:szCs w:val="22"/>
          <w:u w:val="thick"/>
        </w:rPr>
        <w:t>道體是真常本有</w:t>
      </w:r>
      <w:r w:rsidRPr="00E860F4">
        <w:rPr>
          <w:rFonts w:ascii="標楷體" w:eastAsia="標楷體" w:hAnsi="標楷體" w:hint="eastAsia"/>
          <w:sz w:val="22"/>
          <w:szCs w:val="22"/>
        </w:rPr>
        <w:t>的。平常說「修道」，並不是說新修得一種道，道是本有的，只由福德為因緣引發顯現而已。為什麼只說由福德來顯發呢？須知大眾系是重視智慧的，他們說唯慧能得解脫，故</w:t>
      </w:r>
      <w:r w:rsidRPr="00E860F4">
        <w:rPr>
          <w:rFonts w:ascii="標楷體" w:eastAsia="標楷體" w:hAnsi="標楷體" w:hint="eastAsia"/>
          <w:sz w:val="22"/>
          <w:szCs w:val="22"/>
          <w:u w:val="thick"/>
        </w:rPr>
        <w:t>唯慧是道體</w:t>
      </w:r>
      <w:r w:rsidRPr="00E860F4">
        <w:rPr>
          <w:rFonts w:ascii="標楷體" w:eastAsia="標楷體" w:hAnsi="標楷體" w:hint="eastAsia"/>
          <w:sz w:val="22"/>
          <w:szCs w:val="22"/>
        </w:rPr>
        <w:t>。</w:t>
      </w:r>
      <w:r w:rsidRPr="00E860F4">
        <w:rPr>
          <w:rFonts w:ascii="標楷體" w:eastAsia="標楷體" w:hAnsi="標楷體" w:hint="eastAsia"/>
          <w:sz w:val="22"/>
          <w:szCs w:val="22"/>
          <w:u w:val="thick"/>
        </w:rPr>
        <w:t>道是無漏常住</w:t>
      </w:r>
      <w:r w:rsidRPr="00E860F4">
        <w:rPr>
          <w:rFonts w:ascii="標楷體" w:eastAsia="標楷體" w:hAnsi="標楷體" w:hint="eastAsia"/>
          <w:sz w:val="22"/>
          <w:szCs w:val="22"/>
        </w:rPr>
        <w:t>的，</w:t>
      </w:r>
      <w:r w:rsidRPr="00E860F4">
        <w:rPr>
          <w:rFonts w:ascii="標楷體" w:eastAsia="標楷體" w:hAnsi="標楷體" w:hint="eastAsia"/>
          <w:sz w:val="22"/>
          <w:szCs w:val="22"/>
          <w:u w:val="thick"/>
        </w:rPr>
        <w:t>慧也就是無漏常住</w:t>
      </w:r>
      <w:r w:rsidRPr="00E860F4">
        <w:rPr>
          <w:rFonts w:ascii="標楷體" w:eastAsia="標楷體" w:hAnsi="標楷體" w:hint="eastAsia"/>
          <w:sz w:val="22"/>
          <w:szCs w:val="22"/>
        </w:rPr>
        <w:t>的（龍樹《大智度論》也說般若有有為的與無為的不同）。</w:t>
      </w:r>
    </w:p>
    <w:p w14:paraId="513D16EF" w14:textId="77777777" w:rsidR="00201809" w:rsidRDefault="00201809" w:rsidP="00201809">
      <w:pPr>
        <w:pStyle w:val="FootnoteText"/>
        <w:ind w:leftChars="322" w:left="773"/>
        <w:rPr>
          <w:rFonts w:ascii="標楷體" w:eastAsia="標楷體" w:hAnsi="標楷體"/>
          <w:sz w:val="22"/>
          <w:szCs w:val="22"/>
        </w:rPr>
      </w:pPr>
      <w:r w:rsidRPr="00E860F4">
        <w:rPr>
          <w:rFonts w:ascii="標楷體" w:eastAsia="標楷體" w:hAnsi="標楷體" w:hint="eastAsia"/>
          <w:sz w:val="22"/>
          <w:szCs w:val="22"/>
        </w:rPr>
        <w:t>凡夫根本不會有智慧，有漏的思擇不是智慧，只是受想等心所的活動，假名之曰智慧。要說智慧，就是無漏道。本有的無漏道既就以智慧為體，顯發它的時候，當然不是智慧（因為凡夫位上根本沒有）。那麼，只有用福德力量來顯發了。</w:t>
      </w:r>
    </w:p>
    <w:p w14:paraId="2FA5B9C0" w14:textId="77777777" w:rsidR="00201809" w:rsidRPr="00E860F4" w:rsidRDefault="00201809" w:rsidP="00201809">
      <w:pPr>
        <w:pStyle w:val="FootnoteText"/>
        <w:ind w:leftChars="322" w:left="773"/>
        <w:rPr>
          <w:rFonts w:ascii="標楷體" w:eastAsia="標楷體" w:hAnsi="標楷體"/>
          <w:sz w:val="22"/>
          <w:szCs w:val="22"/>
        </w:rPr>
      </w:pPr>
      <w:r w:rsidRPr="00E860F4">
        <w:rPr>
          <w:rFonts w:ascii="標楷體" w:eastAsia="標楷體" w:hAnsi="標楷體" w:hint="eastAsia"/>
          <w:sz w:val="22"/>
          <w:szCs w:val="22"/>
        </w:rPr>
        <w:t>這是後代真常思想的一大淵源，不過後代真常論者把它建立在真常心中。</w:t>
      </w:r>
    </w:p>
  </w:footnote>
  <w:footnote w:id="108">
    <w:p w14:paraId="03D3B5F3"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Pr>
          <w:rFonts w:hint="eastAsia"/>
          <w:sz w:val="22"/>
          <w:szCs w:val="22"/>
        </w:rPr>
        <w:t>後秦．鳩摩羅什譯</w:t>
      </w:r>
      <w:r w:rsidRPr="00345E54">
        <w:rPr>
          <w:rFonts w:hint="eastAsia"/>
          <w:sz w:val="22"/>
          <w:szCs w:val="22"/>
        </w:rPr>
        <w:t>《佛說仁王般若波羅蜜經》卷</w:t>
      </w:r>
      <w:r w:rsidRPr="00345E54">
        <w:rPr>
          <w:rFonts w:hint="eastAsia"/>
          <w:sz w:val="22"/>
          <w:szCs w:val="22"/>
        </w:rPr>
        <w:t>1(</w:t>
      </w:r>
      <w:r>
        <w:rPr>
          <w:rFonts w:hint="eastAsia"/>
          <w:sz w:val="22"/>
          <w:szCs w:val="22"/>
        </w:rPr>
        <w:t>大正</w:t>
      </w:r>
      <w:r w:rsidRPr="00345E54">
        <w:rPr>
          <w:rFonts w:hint="eastAsia"/>
          <w:sz w:val="22"/>
          <w:szCs w:val="22"/>
        </w:rPr>
        <w:t>08</w:t>
      </w:r>
      <w:r>
        <w:rPr>
          <w:rFonts w:hint="eastAsia"/>
          <w:sz w:val="22"/>
          <w:szCs w:val="22"/>
        </w:rPr>
        <w:t>，</w:t>
      </w:r>
      <w:r w:rsidRPr="00345E54">
        <w:rPr>
          <w:rFonts w:hint="eastAsia"/>
          <w:sz w:val="22"/>
          <w:szCs w:val="22"/>
        </w:rPr>
        <w:t>827a5-7)</w:t>
      </w:r>
      <w:r>
        <w:rPr>
          <w:rFonts w:hint="eastAsia"/>
          <w:sz w:val="22"/>
          <w:szCs w:val="22"/>
        </w:rPr>
        <w:t>。</w:t>
      </w:r>
    </w:p>
  </w:footnote>
  <w:footnote w:id="109">
    <w:p w14:paraId="6BF7CB6B" w14:textId="77777777" w:rsidR="00201809" w:rsidRPr="00345E54" w:rsidRDefault="00201809" w:rsidP="00201809">
      <w:pPr>
        <w:pStyle w:val="FootnoteText"/>
        <w:rPr>
          <w:sz w:val="22"/>
          <w:szCs w:val="22"/>
        </w:rPr>
      </w:pPr>
      <w:r w:rsidRPr="00345E54">
        <w:rPr>
          <w:rStyle w:val="FootnoteReference"/>
          <w:sz w:val="22"/>
          <w:szCs w:val="22"/>
        </w:rPr>
        <w:footnoteRef/>
      </w:r>
      <w:r w:rsidRPr="00345E54">
        <w:rPr>
          <w:sz w:val="22"/>
          <w:szCs w:val="22"/>
        </w:rPr>
        <w:t xml:space="preserve"> </w:t>
      </w:r>
      <w:r>
        <w:rPr>
          <w:rFonts w:hint="eastAsia"/>
          <w:sz w:val="22"/>
          <w:szCs w:val="22"/>
        </w:rPr>
        <w:t>唐．不空譯</w:t>
      </w:r>
      <w:r w:rsidRPr="00345E54">
        <w:rPr>
          <w:rFonts w:hint="eastAsia"/>
          <w:sz w:val="22"/>
          <w:szCs w:val="22"/>
        </w:rPr>
        <w:t>《仁王護國般若波羅蜜多經》卷</w:t>
      </w:r>
      <w:r w:rsidRPr="00345E54">
        <w:rPr>
          <w:rFonts w:hint="eastAsia"/>
          <w:sz w:val="22"/>
          <w:szCs w:val="22"/>
        </w:rPr>
        <w:t>1(</w:t>
      </w:r>
      <w:r>
        <w:rPr>
          <w:rFonts w:hint="eastAsia"/>
          <w:sz w:val="22"/>
          <w:szCs w:val="22"/>
        </w:rPr>
        <w:t>大正</w:t>
      </w:r>
      <w:r w:rsidRPr="00345E54">
        <w:rPr>
          <w:rFonts w:hint="eastAsia"/>
          <w:sz w:val="22"/>
          <w:szCs w:val="22"/>
        </w:rPr>
        <w:t>08</w:t>
      </w:r>
      <w:r>
        <w:rPr>
          <w:rFonts w:hint="eastAsia"/>
          <w:sz w:val="22"/>
          <w:szCs w:val="22"/>
        </w:rPr>
        <w:t>，</w:t>
      </w:r>
      <w:r w:rsidRPr="00345E54">
        <w:rPr>
          <w:rFonts w:hint="eastAsia"/>
          <w:sz w:val="22"/>
          <w:szCs w:val="22"/>
        </w:rPr>
        <w:t>837a1-3)</w:t>
      </w:r>
      <w:r>
        <w:rPr>
          <w:rFonts w:hint="eastAsia"/>
          <w:sz w:val="22"/>
          <w:szCs w:val="22"/>
        </w:rPr>
        <w:t>。</w:t>
      </w:r>
    </w:p>
  </w:footnote>
  <w:footnote w:id="110">
    <w:p w14:paraId="1C43C527" w14:textId="77777777" w:rsidR="00201809" w:rsidRPr="00CB0829" w:rsidRDefault="00201809" w:rsidP="00201809">
      <w:pPr>
        <w:pStyle w:val="FootnoteText"/>
        <w:rPr>
          <w:sz w:val="22"/>
          <w:szCs w:val="22"/>
        </w:rPr>
      </w:pPr>
      <w:r w:rsidRPr="00CB0829">
        <w:rPr>
          <w:rStyle w:val="FootnoteReference"/>
          <w:sz w:val="22"/>
          <w:szCs w:val="22"/>
        </w:rPr>
        <w:footnoteRef/>
      </w:r>
      <w:r w:rsidRPr="00CB0829">
        <w:rPr>
          <w:sz w:val="22"/>
          <w:szCs w:val="22"/>
        </w:rPr>
        <w:t xml:space="preserve"> </w:t>
      </w:r>
      <w:r w:rsidRPr="00CB0829">
        <w:rPr>
          <w:rFonts w:hint="eastAsia"/>
          <w:sz w:val="22"/>
          <w:szCs w:val="22"/>
        </w:rPr>
        <w:t>參見：</w:t>
      </w:r>
    </w:p>
    <w:p w14:paraId="6EEF379E" w14:textId="77777777" w:rsidR="00201809" w:rsidRDefault="00201809" w:rsidP="00201809">
      <w:pPr>
        <w:pStyle w:val="FootnoteText"/>
        <w:ind w:leftChars="92" w:left="771" w:hangingChars="250" w:hanging="550"/>
        <w:rPr>
          <w:sz w:val="22"/>
          <w:szCs w:val="22"/>
        </w:rPr>
      </w:pPr>
      <w:r w:rsidRPr="00CB0829">
        <w:rPr>
          <w:rFonts w:hint="eastAsia"/>
          <w:sz w:val="22"/>
          <w:szCs w:val="22"/>
        </w:rPr>
        <w:t>（</w:t>
      </w:r>
      <w:r w:rsidRPr="00CB0829">
        <w:rPr>
          <w:rFonts w:hint="eastAsia"/>
          <w:sz w:val="22"/>
          <w:szCs w:val="22"/>
        </w:rPr>
        <w:t>1</w:t>
      </w:r>
      <w:r w:rsidRPr="00CB0829">
        <w:rPr>
          <w:rFonts w:hint="eastAsia"/>
          <w:sz w:val="22"/>
          <w:szCs w:val="22"/>
        </w:rPr>
        <w:t>）</w:t>
      </w:r>
      <w:r>
        <w:rPr>
          <w:rFonts w:hint="eastAsia"/>
          <w:sz w:val="22"/>
          <w:szCs w:val="22"/>
        </w:rPr>
        <w:t>馬鳴造．真諦譯</w:t>
      </w:r>
      <w:r w:rsidRPr="00CB0829">
        <w:rPr>
          <w:rFonts w:hint="eastAsia"/>
          <w:sz w:val="22"/>
          <w:szCs w:val="22"/>
        </w:rPr>
        <w:t>《大乘起信論》卷</w:t>
      </w:r>
      <w:r w:rsidRPr="00CB0829">
        <w:rPr>
          <w:rFonts w:hint="eastAsia"/>
          <w:sz w:val="22"/>
          <w:szCs w:val="22"/>
        </w:rPr>
        <w:t>1(</w:t>
      </w:r>
      <w:r>
        <w:rPr>
          <w:rFonts w:hint="eastAsia"/>
          <w:sz w:val="22"/>
          <w:szCs w:val="22"/>
        </w:rPr>
        <w:t>大正</w:t>
      </w:r>
      <w:r w:rsidRPr="00CB0829">
        <w:rPr>
          <w:rFonts w:hint="eastAsia"/>
          <w:sz w:val="22"/>
          <w:szCs w:val="22"/>
        </w:rPr>
        <w:t>32</w:t>
      </w:r>
      <w:r>
        <w:rPr>
          <w:rFonts w:hint="eastAsia"/>
          <w:sz w:val="22"/>
          <w:szCs w:val="22"/>
        </w:rPr>
        <w:t>，</w:t>
      </w:r>
      <w:r w:rsidRPr="00CB0829">
        <w:rPr>
          <w:rFonts w:hint="eastAsia"/>
          <w:sz w:val="22"/>
          <w:szCs w:val="22"/>
        </w:rPr>
        <w:t>576a4-7)</w:t>
      </w:r>
      <w:r w:rsidRPr="00CB0829">
        <w:rPr>
          <w:rFonts w:hint="eastAsia"/>
          <w:sz w:val="22"/>
          <w:szCs w:val="22"/>
        </w:rPr>
        <w:t>：</w:t>
      </w:r>
    </w:p>
    <w:p w14:paraId="6A35890E" w14:textId="77777777" w:rsidR="00201809" w:rsidRPr="00CB0829" w:rsidRDefault="00201809" w:rsidP="00201809">
      <w:pPr>
        <w:pStyle w:val="FootnoteText"/>
        <w:ind w:leftChars="322" w:left="773"/>
        <w:rPr>
          <w:rFonts w:ascii="標楷體" w:eastAsia="標楷體" w:hAnsi="標楷體"/>
          <w:sz w:val="22"/>
          <w:szCs w:val="22"/>
        </w:rPr>
      </w:pPr>
      <w:r w:rsidRPr="00CB0829">
        <w:rPr>
          <w:rFonts w:ascii="標楷體" w:eastAsia="標楷體" w:hAnsi="標楷體" w:hint="eastAsia"/>
          <w:sz w:val="22"/>
          <w:szCs w:val="22"/>
        </w:rPr>
        <w:t>顯示正義者，依一心法，有二種門。云何為二？一者、心真如門，二者、心生滅門。是二種門，皆各總攝一切法。此義云何？以是二門不相離故。</w:t>
      </w:r>
    </w:p>
    <w:p w14:paraId="22D7C437" w14:textId="77777777" w:rsidR="00201809" w:rsidRPr="00CB0829" w:rsidRDefault="00201809" w:rsidP="00201809">
      <w:pPr>
        <w:pStyle w:val="FootnoteText"/>
        <w:ind w:leftChars="92" w:left="771" w:hangingChars="250" w:hanging="550"/>
        <w:rPr>
          <w:sz w:val="22"/>
          <w:szCs w:val="22"/>
        </w:rPr>
      </w:pPr>
      <w:r w:rsidRPr="00CB0829">
        <w:rPr>
          <w:rFonts w:hint="eastAsia"/>
          <w:sz w:val="22"/>
          <w:szCs w:val="22"/>
        </w:rPr>
        <w:t>（</w:t>
      </w:r>
      <w:r w:rsidRPr="00CB0829">
        <w:rPr>
          <w:rFonts w:hint="eastAsia"/>
          <w:sz w:val="22"/>
          <w:szCs w:val="22"/>
        </w:rPr>
        <w:t>2</w:t>
      </w:r>
      <w:r w:rsidRPr="00CB0829">
        <w:rPr>
          <w:rFonts w:hint="eastAsia"/>
          <w:sz w:val="22"/>
          <w:szCs w:val="22"/>
        </w:rPr>
        <w:t>）</w:t>
      </w:r>
      <w:r w:rsidRPr="007510B9">
        <w:rPr>
          <w:rFonts w:cs="Times Ext Roman" w:hint="eastAsia"/>
          <w:sz w:val="22"/>
          <w:szCs w:val="22"/>
        </w:rPr>
        <w:t>印順法師，</w:t>
      </w:r>
      <w:r w:rsidRPr="00CB0829">
        <w:rPr>
          <w:rFonts w:hint="eastAsia"/>
          <w:sz w:val="22"/>
          <w:szCs w:val="22"/>
        </w:rPr>
        <w:t>《大乘起信論講記》，</w:t>
      </w:r>
      <w:r w:rsidRPr="00CB0829">
        <w:rPr>
          <w:rFonts w:hint="eastAsia"/>
          <w:sz w:val="22"/>
          <w:szCs w:val="22"/>
        </w:rPr>
        <w:t>p</w:t>
      </w:r>
      <w:r>
        <w:rPr>
          <w:sz w:val="22"/>
          <w:szCs w:val="22"/>
        </w:rPr>
        <w:t>p</w:t>
      </w:r>
      <w:r w:rsidRPr="00CB0829">
        <w:rPr>
          <w:rFonts w:hint="eastAsia"/>
          <w:sz w:val="22"/>
          <w:szCs w:val="22"/>
        </w:rPr>
        <w:t>.60</w:t>
      </w:r>
      <w:r>
        <w:rPr>
          <w:rFonts w:hint="eastAsia"/>
          <w:sz w:val="22"/>
          <w:szCs w:val="22"/>
        </w:rPr>
        <w:t>～</w:t>
      </w:r>
      <w:r>
        <w:rPr>
          <w:rFonts w:hint="eastAsia"/>
          <w:sz w:val="22"/>
          <w:szCs w:val="22"/>
        </w:rPr>
        <w:t>6</w:t>
      </w:r>
      <w:r>
        <w:rPr>
          <w:sz w:val="22"/>
          <w:szCs w:val="22"/>
        </w:rPr>
        <w:t>4</w:t>
      </w:r>
      <w:r>
        <w:rPr>
          <w:rFonts w:hint="eastAsia"/>
          <w:sz w:val="22"/>
          <w:szCs w:val="22"/>
        </w:rPr>
        <w:t>。</w:t>
      </w:r>
    </w:p>
  </w:footnote>
  <w:footnote w:id="111">
    <w:p w14:paraId="4A8F3B8F" w14:textId="77777777" w:rsidR="00201809" w:rsidRDefault="00201809" w:rsidP="00201809">
      <w:pPr>
        <w:pStyle w:val="FootnoteText"/>
        <w:rPr>
          <w:sz w:val="22"/>
          <w:szCs w:val="22"/>
        </w:rPr>
      </w:pPr>
      <w:r w:rsidRPr="00C072BA">
        <w:rPr>
          <w:rStyle w:val="FootnoteReference"/>
          <w:sz w:val="22"/>
          <w:szCs w:val="22"/>
        </w:rPr>
        <w:footnoteRef/>
      </w:r>
      <w:r w:rsidRPr="00C072BA">
        <w:rPr>
          <w:sz w:val="22"/>
          <w:szCs w:val="22"/>
        </w:rPr>
        <w:t xml:space="preserve"> </w:t>
      </w:r>
      <w:r>
        <w:rPr>
          <w:rFonts w:hint="eastAsia"/>
          <w:sz w:val="22"/>
          <w:szCs w:val="22"/>
        </w:rPr>
        <w:t>另參見：</w:t>
      </w:r>
    </w:p>
    <w:p w14:paraId="73ECC506" w14:textId="77777777" w:rsidR="00201809"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）後秦．鳩摩羅什譯</w:t>
      </w:r>
      <w:r w:rsidRPr="00345E54">
        <w:rPr>
          <w:rFonts w:hint="eastAsia"/>
          <w:sz w:val="22"/>
          <w:szCs w:val="22"/>
        </w:rPr>
        <w:t>《佛說仁王般若波羅蜜經》卷</w:t>
      </w:r>
      <w:r w:rsidRPr="00345E54">
        <w:rPr>
          <w:rFonts w:hint="eastAsia"/>
          <w:sz w:val="22"/>
          <w:szCs w:val="22"/>
        </w:rPr>
        <w:t>1(</w:t>
      </w:r>
      <w:r>
        <w:rPr>
          <w:rFonts w:hint="eastAsia"/>
          <w:sz w:val="22"/>
          <w:szCs w:val="22"/>
        </w:rPr>
        <w:t>大正</w:t>
      </w:r>
      <w:r w:rsidRPr="00345E54">
        <w:rPr>
          <w:rFonts w:hint="eastAsia"/>
          <w:sz w:val="22"/>
          <w:szCs w:val="22"/>
        </w:rPr>
        <w:t>08</w:t>
      </w:r>
      <w:r>
        <w:rPr>
          <w:rFonts w:hint="eastAsia"/>
          <w:sz w:val="22"/>
          <w:szCs w:val="22"/>
        </w:rPr>
        <w:t>，</w:t>
      </w:r>
      <w:r w:rsidRPr="00345E54">
        <w:rPr>
          <w:rFonts w:hint="eastAsia"/>
          <w:sz w:val="22"/>
          <w:szCs w:val="22"/>
        </w:rPr>
        <w:t>828c1-3)</w:t>
      </w:r>
      <w:r w:rsidRPr="00345E54">
        <w:rPr>
          <w:rFonts w:hint="eastAsia"/>
          <w:sz w:val="22"/>
          <w:szCs w:val="22"/>
        </w:rPr>
        <w:t>：</w:t>
      </w:r>
    </w:p>
    <w:p w14:paraId="5D4F5C7B" w14:textId="77777777" w:rsidR="00201809" w:rsidRDefault="00201809" w:rsidP="00201809">
      <w:pPr>
        <w:pStyle w:val="FootnoteText"/>
        <w:ind w:leftChars="322" w:left="773"/>
        <w:rPr>
          <w:rFonts w:ascii="標楷體" w:eastAsia="標楷體" w:hAnsi="標楷體"/>
          <w:sz w:val="22"/>
          <w:szCs w:val="22"/>
        </w:rPr>
      </w:pPr>
      <w:r w:rsidRPr="00D3674D">
        <w:rPr>
          <w:rFonts w:ascii="標楷體" w:eastAsia="標楷體" w:hAnsi="標楷體" w:hint="eastAsia"/>
          <w:sz w:val="22"/>
          <w:szCs w:val="22"/>
        </w:rPr>
        <w:t>眾生識初一念識異木石，生得善、生得惡，惡為無量惡識本，善為無量善識本。</w:t>
      </w:r>
    </w:p>
    <w:p w14:paraId="489BCAB4" w14:textId="77777777" w:rsidR="00201809" w:rsidRPr="00C072BA" w:rsidRDefault="00201809" w:rsidP="00201809">
      <w:pPr>
        <w:pStyle w:val="FootnoteText"/>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）隋．吉藏撰</w:t>
      </w:r>
      <w:r w:rsidRPr="00A8277E">
        <w:rPr>
          <w:rFonts w:hint="eastAsia"/>
          <w:sz w:val="22"/>
          <w:szCs w:val="22"/>
        </w:rPr>
        <w:t>《仁王般若經疏》卷</w:t>
      </w:r>
      <w:r w:rsidRPr="00A8277E">
        <w:rPr>
          <w:rFonts w:hint="eastAsia"/>
          <w:sz w:val="22"/>
          <w:szCs w:val="22"/>
        </w:rPr>
        <w:t>2(</w:t>
      </w:r>
      <w:r>
        <w:rPr>
          <w:rFonts w:hint="eastAsia"/>
          <w:sz w:val="22"/>
          <w:szCs w:val="22"/>
        </w:rPr>
        <w:t>大正</w:t>
      </w:r>
      <w:r>
        <w:rPr>
          <w:sz w:val="22"/>
          <w:szCs w:val="22"/>
        </w:rPr>
        <w:t>33</w:t>
      </w:r>
      <w:r>
        <w:rPr>
          <w:rFonts w:hint="eastAsia"/>
          <w:sz w:val="22"/>
          <w:szCs w:val="22"/>
        </w:rPr>
        <w:t>，</w:t>
      </w:r>
      <w:r w:rsidRPr="00A8277E">
        <w:rPr>
          <w:rFonts w:hint="eastAsia"/>
          <w:sz w:val="22"/>
          <w:szCs w:val="22"/>
        </w:rPr>
        <w:t>337c9-11)</w:t>
      </w:r>
      <w:r>
        <w:rPr>
          <w:rFonts w:hint="eastAsia"/>
          <w:sz w:val="22"/>
          <w:szCs w:val="22"/>
        </w:rPr>
        <w:t>。</w:t>
      </w:r>
    </w:p>
  </w:footnote>
  <w:footnote w:id="112">
    <w:p w14:paraId="1BBC2413" w14:textId="77777777" w:rsidR="00201809" w:rsidRPr="0090004E" w:rsidRDefault="00201809" w:rsidP="00201809">
      <w:pPr>
        <w:pStyle w:val="FootnoteText"/>
        <w:rPr>
          <w:sz w:val="22"/>
          <w:szCs w:val="22"/>
        </w:rPr>
      </w:pPr>
      <w:r w:rsidRPr="0090004E">
        <w:rPr>
          <w:rStyle w:val="FootnoteReference"/>
          <w:sz w:val="22"/>
          <w:szCs w:val="22"/>
        </w:rPr>
        <w:footnoteRef/>
      </w:r>
      <w:r w:rsidRPr="0090004E">
        <w:rPr>
          <w:sz w:val="22"/>
          <w:szCs w:val="22"/>
        </w:rPr>
        <w:t xml:space="preserve"> </w:t>
      </w:r>
      <w:r>
        <w:rPr>
          <w:rFonts w:hint="eastAsia"/>
          <w:sz w:val="22"/>
          <w:szCs w:val="22"/>
        </w:rPr>
        <w:t>另</w:t>
      </w:r>
      <w:r w:rsidRPr="0090004E">
        <w:rPr>
          <w:rFonts w:hint="eastAsia"/>
          <w:sz w:val="22"/>
          <w:szCs w:val="22"/>
        </w:rPr>
        <w:t>參見</w:t>
      </w:r>
      <w:r>
        <w:rPr>
          <w:rFonts w:hint="eastAsia"/>
          <w:sz w:val="22"/>
          <w:szCs w:val="22"/>
        </w:rPr>
        <w:t>：</w:t>
      </w:r>
      <w:r w:rsidRPr="00E65B81">
        <w:rPr>
          <w:rFonts w:hint="eastAsia"/>
          <w:sz w:val="22"/>
          <w:szCs w:val="22"/>
        </w:rPr>
        <w:t>印順法師，</w:t>
      </w:r>
      <w:r w:rsidRPr="0090004E">
        <w:rPr>
          <w:rFonts w:hint="eastAsia"/>
          <w:sz w:val="22"/>
          <w:szCs w:val="22"/>
        </w:rPr>
        <w:t>《永光集》</w:t>
      </w:r>
      <w:r>
        <w:rPr>
          <w:rFonts w:hint="eastAsia"/>
          <w:sz w:val="22"/>
          <w:szCs w:val="22"/>
        </w:rPr>
        <w:t>，〈《起信論》與扶南大乘〉</w:t>
      </w:r>
      <w:r w:rsidRPr="0090004E">
        <w:rPr>
          <w:rFonts w:hint="eastAsia"/>
          <w:sz w:val="22"/>
          <w:szCs w:val="22"/>
        </w:rPr>
        <w:t>，</w:t>
      </w:r>
      <w:r w:rsidRPr="0090004E">
        <w:rPr>
          <w:rFonts w:hint="eastAsia"/>
          <w:sz w:val="22"/>
          <w:szCs w:val="22"/>
        </w:rPr>
        <w:t>pp.127</w:t>
      </w:r>
      <w:r>
        <w:rPr>
          <w:rFonts w:hint="eastAsia"/>
          <w:sz w:val="22"/>
          <w:szCs w:val="22"/>
        </w:rPr>
        <w:t>～</w:t>
      </w:r>
      <w:r w:rsidRPr="0090004E">
        <w:rPr>
          <w:rFonts w:hint="eastAsia"/>
          <w:sz w:val="22"/>
          <w:szCs w:val="22"/>
        </w:rPr>
        <w:t>1</w:t>
      </w:r>
      <w:r>
        <w:rPr>
          <w:sz w:val="22"/>
          <w:szCs w:val="22"/>
        </w:rPr>
        <w:t>30</w:t>
      </w:r>
      <w:r w:rsidRPr="0090004E">
        <w:rPr>
          <w:rFonts w:hint="eastAsia"/>
          <w:sz w:val="22"/>
          <w:szCs w:val="22"/>
        </w:rPr>
        <w:t>：</w:t>
      </w:r>
    </w:p>
    <w:p w14:paraId="1BC0A7B9" w14:textId="77777777" w:rsidR="00201809" w:rsidRDefault="00201809" w:rsidP="00201809">
      <w:pPr>
        <w:pStyle w:val="FootnoteText"/>
        <w:ind w:leftChars="137" w:left="329"/>
        <w:rPr>
          <w:rFonts w:ascii="標楷體" w:eastAsia="標楷體" w:hAnsi="標楷體"/>
          <w:sz w:val="22"/>
          <w:szCs w:val="22"/>
        </w:rPr>
      </w:pPr>
      <w:r w:rsidRPr="0090004E">
        <w:rPr>
          <w:rFonts w:ascii="標楷體" w:eastAsia="標楷體" w:hAnsi="標楷體" w:hint="eastAsia"/>
          <w:sz w:val="22"/>
          <w:szCs w:val="22"/>
        </w:rPr>
        <w:t>《起信論》立覺與不覺二義。因眾生的不覺，引向於覺而說始覺，其實</w:t>
      </w:r>
      <w:r w:rsidRPr="00293C47">
        <w:rPr>
          <w:rFonts w:ascii="標楷體" w:eastAsia="標楷體" w:hAnsi="標楷體" w:hint="eastAsia"/>
          <w:sz w:val="22"/>
          <w:szCs w:val="22"/>
          <w:u w:val="thick"/>
        </w:rPr>
        <w:t>覺體本來如此，平等不二的</w:t>
      </w:r>
      <w:r w:rsidRPr="0090004E">
        <w:rPr>
          <w:rFonts w:ascii="標楷體" w:eastAsia="標楷體" w:hAnsi="標楷體" w:hint="eastAsia"/>
          <w:sz w:val="22"/>
          <w:szCs w:val="22"/>
        </w:rPr>
        <w:t>。本覺、始覺的安立，可說是非常特出的，應與《法界體性無分別經》有關……</w:t>
      </w:r>
    </w:p>
    <w:p w14:paraId="48EF2E3C" w14:textId="77777777" w:rsidR="00201809" w:rsidRDefault="00201809" w:rsidP="00201809">
      <w:pPr>
        <w:pStyle w:val="FootnoteText"/>
        <w:ind w:leftChars="137" w:left="329"/>
        <w:rPr>
          <w:rFonts w:ascii="標楷體" w:eastAsia="標楷體" w:hAnsi="標楷體"/>
          <w:sz w:val="22"/>
          <w:szCs w:val="22"/>
        </w:rPr>
      </w:pPr>
      <w:r w:rsidRPr="0090004E">
        <w:rPr>
          <w:rFonts w:ascii="標楷體" w:eastAsia="標楷體" w:hAnsi="標楷體" w:hint="eastAsia"/>
          <w:sz w:val="22"/>
          <w:szCs w:val="22"/>
        </w:rPr>
        <w:t>經說「是心（一切智心）如實解本始平等」，與《起信論》的本覺、始覺平等不二相同，只是說「解」而不是「覺」罷了！</w:t>
      </w:r>
    </w:p>
    <w:p w14:paraId="1ACD9F52" w14:textId="77777777" w:rsidR="00201809" w:rsidRPr="0090004E" w:rsidRDefault="00201809" w:rsidP="00201809">
      <w:pPr>
        <w:pStyle w:val="FootnoteText"/>
        <w:ind w:leftChars="137" w:left="329"/>
        <w:rPr>
          <w:rFonts w:ascii="標楷體" w:eastAsia="標楷體" w:hAnsi="標楷體"/>
          <w:sz w:val="22"/>
          <w:szCs w:val="22"/>
        </w:rPr>
      </w:pPr>
      <w:r w:rsidRPr="0090004E">
        <w:rPr>
          <w:rFonts w:ascii="標楷體" w:eastAsia="標楷體" w:hAnsi="標楷體" w:hint="eastAsia"/>
          <w:sz w:val="22"/>
          <w:szCs w:val="22"/>
        </w:rPr>
        <w:t>在上面所引的經文中，或說「解」，或說「知」，或說「覺」；或說「覺知」，或說「覺解」，或說「解知」。「覺」、「解」、「知」三字，無疑是可以通用的。……</w:t>
      </w:r>
    </w:p>
  </w:footnote>
  <w:footnote w:id="113">
    <w:p w14:paraId="796CF32A" w14:textId="77777777" w:rsidR="00AF2A8D" w:rsidRPr="00345E54" w:rsidRDefault="00AF2A8D" w:rsidP="00AF2A8D">
      <w:pPr>
        <w:pStyle w:val="FootnoteText"/>
        <w:rPr>
          <w:sz w:val="22"/>
          <w:szCs w:val="22"/>
        </w:rPr>
      </w:pPr>
      <w:r w:rsidRPr="005B15D9">
        <w:rPr>
          <w:rStyle w:val="FootnoteReference"/>
          <w:sz w:val="22"/>
          <w:szCs w:val="22"/>
        </w:rPr>
        <w:footnoteRef/>
      </w:r>
      <w:r w:rsidRPr="005B15D9">
        <w:rPr>
          <w:sz w:val="22"/>
          <w:szCs w:val="22"/>
        </w:rPr>
        <w:t xml:space="preserve"> </w:t>
      </w:r>
      <w:r w:rsidRPr="005B15D9">
        <w:rPr>
          <w:rFonts w:hint="eastAsia"/>
          <w:sz w:val="22"/>
          <w:szCs w:val="22"/>
        </w:rPr>
        <w:t>參見</w:t>
      </w:r>
      <w:r w:rsidRPr="00345E54">
        <w:rPr>
          <w:rFonts w:hint="eastAsia"/>
          <w:sz w:val="22"/>
          <w:szCs w:val="22"/>
        </w:rPr>
        <w:t>：元．懷則述《淨土境觀要門》卷</w:t>
      </w:r>
      <w:r w:rsidRPr="00345E54">
        <w:rPr>
          <w:rFonts w:hint="eastAsia"/>
          <w:sz w:val="22"/>
          <w:szCs w:val="22"/>
        </w:rPr>
        <w:t>1(</w:t>
      </w:r>
      <w:r>
        <w:rPr>
          <w:rFonts w:hint="eastAsia"/>
          <w:sz w:val="22"/>
          <w:szCs w:val="22"/>
        </w:rPr>
        <w:t>大正</w:t>
      </w:r>
      <w:r w:rsidRPr="00345E54">
        <w:rPr>
          <w:rFonts w:hint="eastAsia"/>
          <w:sz w:val="22"/>
          <w:szCs w:val="22"/>
        </w:rPr>
        <w:t>47</w:t>
      </w:r>
      <w:r>
        <w:rPr>
          <w:rFonts w:hint="eastAsia"/>
          <w:sz w:val="22"/>
          <w:szCs w:val="22"/>
        </w:rPr>
        <w:t>，</w:t>
      </w:r>
      <w:r w:rsidRPr="00345E54">
        <w:rPr>
          <w:rFonts w:hint="eastAsia"/>
          <w:sz w:val="22"/>
          <w:szCs w:val="22"/>
        </w:rPr>
        <w:t>290a18-19)</w:t>
      </w:r>
      <w:r w:rsidRPr="00345E54">
        <w:rPr>
          <w:rFonts w:hint="eastAsia"/>
          <w:sz w:val="22"/>
          <w:szCs w:val="22"/>
        </w:rPr>
        <w:t>。</w:t>
      </w:r>
    </w:p>
  </w:footnote>
  <w:footnote w:id="114">
    <w:p w14:paraId="63B98891" w14:textId="77777777" w:rsidR="00AF2A8D" w:rsidRDefault="00AF2A8D" w:rsidP="00AF2A8D">
      <w:pPr>
        <w:pStyle w:val="FootnoteText"/>
        <w:rPr>
          <w:sz w:val="22"/>
          <w:szCs w:val="22"/>
        </w:rPr>
      </w:pPr>
      <w:r w:rsidRPr="00E220B0">
        <w:rPr>
          <w:rStyle w:val="FootnoteReference"/>
          <w:sz w:val="22"/>
          <w:szCs w:val="22"/>
        </w:rPr>
        <w:footnoteRef/>
      </w:r>
      <w:r w:rsidRPr="00E220B0">
        <w:rPr>
          <w:sz w:val="22"/>
          <w:szCs w:val="22"/>
        </w:rPr>
        <w:t xml:space="preserve"> </w:t>
      </w:r>
      <w:r>
        <w:rPr>
          <w:rFonts w:hint="eastAsia"/>
          <w:sz w:val="22"/>
          <w:szCs w:val="22"/>
        </w:rPr>
        <w:t>另</w:t>
      </w:r>
      <w:r w:rsidRPr="00E220B0">
        <w:rPr>
          <w:rFonts w:hint="eastAsia"/>
          <w:sz w:val="22"/>
          <w:szCs w:val="22"/>
        </w:rPr>
        <w:t>參見：</w:t>
      </w:r>
    </w:p>
    <w:p w14:paraId="5FB91BAF" w14:textId="77777777" w:rsidR="00AF2A8D" w:rsidRDefault="00AF2A8D" w:rsidP="00AF2A8D">
      <w:pPr>
        <w:pStyle w:val="FootnoteText"/>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E220B0">
        <w:rPr>
          <w:rFonts w:hint="eastAsia"/>
          <w:sz w:val="22"/>
          <w:szCs w:val="22"/>
        </w:rPr>
        <w:t>印順法師，《華雨集</w:t>
      </w:r>
      <w:r>
        <w:rPr>
          <w:rFonts w:hint="eastAsia"/>
          <w:sz w:val="22"/>
          <w:szCs w:val="22"/>
        </w:rPr>
        <w:t>（</w:t>
      </w:r>
      <w:r w:rsidRPr="00E220B0">
        <w:rPr>
          <w:rFonts w:hint="eastAsia"/>
          <w:sz w:val="22"/>
          <w:szCs w:val="22"/>
        </w:rPr>
        <w:t>一</w:t>
      </w:r>
      <w:r>
        <w:rPr>
          <w:rFonts w:hint="eastAsia"/>
          <w:sz w:val="22"/>
          <w:szCs w:val="22"/>
        </w:rPr>
        <w:t>）</w:t>
      </w:r>
      <w:r w:rsidRPr="00E220B0">
        <w:rPr>
          <w:rFonts w:hint="eastAsia"/>
          <w:sz w:val="22"/>
          <w:szCs w:val="22"/>
        </w:rPr>
        <w:t>》</w:t>
      </w:r>
      <w:r>
        <w:rPr>
          <w:rFonts w:hint="eastAsia"/>
          <w:sz w:val="22"/>
          <w:szCs w:val="22"/>
        </w:rPr>
        <w:t>，〈辨法法性論講記〉</w:t>
      </w:r>
      <w:r w:rsidRPr="00E220B0">
        <w:rPr>
          <w:rFonts w:hint="eastAsia"/>
          <w:sz w:val="22"/>
          <w:szCs w:val="22"/>
        </w:rPr>
        <w:t>，</w:t>
      </w:r>
      <w:r w:rsidRPr="00E220B0">
        <w:rPr>
          <w:rFonts w:hint="eastAsia"/>
          <w:sz w:val="22"/>
          <w:szCs w:val="22"/>
        </w:rPr>
        <w:t>p.279</w:t>
      </w:r>
      <w:r>
        <w:rPr>
          <w:rFonts w:hint="eastAsia"/>
          <w:sz w:val="22"/>
          <w:szCs w:val="22"/>
        </w:rPr>
        <w:t>：</w:t>
      </w:r>
    </w:p>
    <w:p w14:paraId="5B67EFD3" w14:textId="77777777" w:rsidR="00AF2A8D" w:rsidRPr="00E220B0" w:rsidRDefault="00AF2A8D" w:rsidP="00AF2A8D">
      <w:pPr>
        <w:pStyle w:val="FootnoteText"/>
        <w:ind w:leftChars="322" w:left="773"/>
        <w:rPr>
          <w:rFonts w:ascii="標楷體" w:eastAsia="標楷體" w:hAnsi="標楷體"/>
          <w:sz w:val="22"/>
          <w:szCs w:val="22"/>
        </w:rPr>
      </w:pPr>
      <w:r w:rsidRPr="00E220B0">
        <w:rPr>
          <w:rFonts w:ascii="標楷體" w:eastAsia="標楷體" w:hAnsi="標楷體" w:hint="eastAsia"/>
          <w:sz w:val="22"/>
          <w:szCs w:val="22"/>
        </w:rPr>
        <w:t>佛說的一切經法，是法界等流。這是說，佛證悟了清淨真如</w:t>
      </w:r>
      <w:r>
        <w:rPr>
          <w:rFonts w:ascii="標楷體" w:eastAsia="標楷體" w:hAnsi="標楷體" w:hint="eastAsia"/>
          <w:sz w:val="22"/>
          <w:szCs w:val="22"/>
        </w:rPr>
        <w:t>――</w:t>
      </w:r>
      <w:r w:rsidRPr="00E220B0">
        <w:rPr>
          <w:rFonts w:ascii="標楷體" w:eastAsia="標楷體" w:hAnsi="標楷體" w:hint="eastAsia"/>
          <w:sz w:val="22"/>
          <w:szCs w:val="22"/>
        </w:rPr>
        <w:t>法界，悲願薰心，起方便善巧，將自己所修，所證得的說出來。佛為眾生方便開示，演說，是從證悟法界而來的，</w:t>
      </w:r>
      <w:r w:rsidRPr="00E220B0">
        <w:rPr>
          <w:rFonts w:ascii="標楷體" w:eastAsia="標楷體" w:hAnsi="標楷體" w:hint="eastAsia"/>
          <w:sz w:val="22"/>
          <w:szCs w:val="22"/>
          <w:u w:val="thick"/>
        </w:rPr>
        <w:t>稱法界性</w:t>
      </w:r>
      <w:r w:rsidRPr="00E220B0">
        <w:rPr>
          <w:rFonts w:ascii="標楷體" w:eastAsia="標楷體" w:hAnsi="標楷體" w:hint="eastAsia"/>
          <w:sz w:val="22"/>
          <w:szCs w:val="22"/>
        </w:rPr>
        <w:t>，</w:t>
      </w:r>
      <w:r w:rsidRPr="00E220B0">
        <w:rPr>
          <w:rFonts w:ascii="標楷體" w:eastAsia="標楷體" w:hAnsi="標楷體" w:hint="eastAsia"/>
          <w:sz w:val="22"/>
          <w:szCs w:val="22"/>
          <w:u w:val="thick"/>
        </w:rPr>
        <w:t>平等流出</w:t>
      </w:r>
      <w:r w:rsidRPr="00E220B0">
        <w:rPr>
          <w:rFonts w:ascii="標楷體" w:eastAsia="標楷體" w:hAnsi="標楷體" w:hint="eastAsia"/>
          <w:sz w:val="22"/>
          <w:szCs w:val="22"/>
        </w:rPr>
        <w:t>，所以叫</w:t>
      </w:r>
      <w:r w:rsidRPr="00E220B0">
        <w:rPr>
          <w:rFonts w:ascii="標楷體" w:eastAsia="標楷體" w:hAnsi="標楷體" w:hint="eastAsia"/>
          <w:sz w:val="22"/>
          <w:szCs w:val="22"/>
          <w:u w:val="thick"/>
        </w:rPr>
        <w:t>法界等流</w:t>
      </w:r>
      <w:r>
        <w:rPr>
          <w:rFonts w:ascii="標楷體" w:eastAsia="標楷體" w:hAnsi="標楷體" w:hint="eastAsia"/>
          <w:sz w:val="22"/>
          <w:szCs w:val="22"/>
        </w:rPr>
        <w:t>。</w:t>
      </w:r>
    </w:p>
    <w:p w14:paraId="3D685708" w14:textId="77777777" w:rsidR="00AF2A8D" w:rsidRPr="00E220B0" w:rsidRDefault="00AF2A8D" w:rsidP="00AF2A8D">
      <w:pPr>
        <w:pStyle w:val="FootnoteText"/>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E220B0">
        <w:rPr>
          <w:rFonts w:hint="eastAsia"/>
          <w:sz w:val="22"/>
          <w:szCs w:val="22"/>
        </w:rPr>
        <w:t>印順法師，《佛在人間》，</w:t>
      </w:r>
      <w:r w:rsidRPr="00E220B0">
        <w:rPr>
          <w:rFonts w:hint="eastAsia"/>
          <w:sz w:val="22"/>
          <w:szCs w:val="22"/>
        </w:rPr>
        <w:t>p.337</w:t>
      </w:r>
      <w:r>
        <w:rPr>
          <w:rFonts w:hint="eastAsia"/>
          <w:sz w:val="22"/>
          <w:szCs w:val="22"/>
        </w:rPr>
        <w:t>：</w:t>
      </w:r>
    </w:p>
    <w:p w14:paraId="66DF9E87" w14:textId="77777777" w:rsidR="00AF2A8D" w:rsidRPr="00E220B0" w:rsidRDefault="00AF2A8D" w:rsidP="00AF2A8D">
      <w:pPr>
        <w:pStyle w:val="FootnoteText"/>
        <w:ind w:leftChars="322" w:left="773"/>
        <w:rPr>
          <w:rFonts w:ascii="標楷體" w:eastAsia="標楷體" w:hAnsi="標楷體"/>
          <w:sz w:val="22"/>
          <w:szCs w:val="22"/>
        </w:rPr>
      </w:pPr>
      <w:r w:rsidRPr="00E220B0">
        <w:rPr>
          <w:rFonts w:ascii="標楷體" w:eastAsia="標楷體" w:hAnsi="標楷體" w:hint="eastAsia"/>
          <w:sz w:val="22"/>
          <w:szCs w:val="22"/>
        </w:rPr>
        <w:t>佛教的世界性（法界性）原理，從何得來？這是由於釋迦牟尼佛，在菩提樹下，大覺大悟的體證得來。體證到的，在不可說中，說為「法界」；依此而宣揚出來的佛法，就名為「稱法界性」的「法界等流」。佛所親證的法界性，與庸常的見解，受著自我意識支配的，不能相提並論。</w:t>
      </w:r>
    </w:p>
  </w:footnote>
  <w:footnote w:id="115">
    <w:p w14:paraId="2BD18BF8" w14:textId="77777777" w:rsidR="00AF2A8D" w:rsidRDefault="00AF2A8D" w:rsidP="00AF2A8D">
      <w:pPr>
        <w:pStyle w:val="FootnoteText"/>
        <w:rPr>
          <w:sz w:val="22"/>
          <w:szCs w:val="22"/>
        </w:rPr>
      </w:pPr>
      <w:r w:rsidRPr="00345E54">
        <w:rPr>
          <w:rStyle w:val="FootnoteReference"/>
          <w:sz w:val="22"/>
          <w:szCs w:val="22"/>
        </w:rPr>
        <w:footnoteRef/>
      </w:r>
      <w:r w:rsidRPr="00345E54">
        <w:rPr>
          <w:sz w:val="22"/>
          <w:szCs w:val="22"/>
        </w:rPr>
        <w:t xml:space="preserve"> </w:t>
      </w:r>
      <w:r>
        <w:rPr>
          <w:rFonts w:hint="eastAsia"/>
          <w:sz w:val="22"/>
          <w:szCs w:val="22"/>
        </w:rPr>
        <w:t>另參見：</w:t>
      </w:r>
    </w:p>
    <w:p w14:paraId="20F3644A" w14:textId="77777777" w:rsidR="00AF2A8D" w:rsidRDefault="00AF2A8D" w:rsidP="00AF2A8D">
      <w:pPr>
        <w:pStyle w:val="FootnoteText"/>
        <w:ind w:leftChars="92" w:left="221"/>
        <w:rPr>
          <w:sz w:val="22"/>
          <w:szCs w:val="22"/>
        </w:rPr>
      </w:pPr>
      <w:r>
        <w:rPr>
          <w:rFonts w:hint="eastAsia"/>
          <w:sz w:val="22"/>
          <w:szCs w:val="22"/>
        </w:rPr>
        <w:t>（</w:t>
      </w:r>
      <w:r>
        <w:rPr>
          <w:rFonts w:hint="eastAsia"/>
          <w:sz w:val="22"/>
          <w:szCs w:val="22"/>
        </w:rPr>
        <w:t>1</w:t>
      </w:r>
      <w:r>
        <w:rPr>
          <w:rFonts w:hint="eastAsia"/>
          <w:sz w:val="22"/>
          <w:szCs w:val="22"/>
        </w:rPr>
        <w:t>）劉宋．求那跋陀羅譯</w:t>
      </w:r>
      <w:r w:rsidRPr="00D3674D">
        <w:rPr>
          <w:rFonts w:hint="eastAsia"/>
          <w:sz w:val="22"/>
          <w:szCs w:val="22"/>
        </w:rPr>
        <w:t>《雜阿含</w:t>
      </w:r>
      <w:r>
        <w:rPr>
          <w:rFonts w:hint="eastAsia"/>
          <w:sz w:val="22"/>
          <w:szCs w:val="22"/>
        </w:rPr>
        <w:t>．</w:t>
      </w:r>
      <w:r>
        <w:rPr>
          <w:rFonts w:hint="eastAsia"/>
          <w:sz w:val="22"/>
          <w:szCs w:val="22"/>
        </w:rPr>
        <w:t>1</w:t>
      </w:r>
      <w:r>
        <w:rPr>
          <w:sz w:val="22"/>
          <w:szCs w:val="22"/>
        </w:rPr>
        <w:t>049</w:t>
      </w:r>
      <w:r w:rsidRPr="00D3674D">
        <w:rPr>
          <w:rFonts w:hint="eastAsia"/>
          <w:sz w:val="22"/>
          <w:szCs w:val="22"/>
        </w:rPr>
        <w:t>經》卷</w:t>
      </w:r>
      <w:r w:rsidRPr="00D3674D">
        <w:rPr>
          <w:rFonts w:hint="eastAsia"/>
          <w:sz w:val="22"/>
          <w:szCs w:val="22"/>
        </w:rPr>
        <w:t>39(</w:t>
      </w:r>
      <w:r>
        <w:rPr>
          <w:rFonts w:hint="eastAsia"/>
          <w:sz w:val="22"/>
          <w:szCs w:val="22"/>
        </w:rPr>
        <w:t>大正</w:t>
      </w:r>
      <w:r w:rsidRPr="00D3674D">
        <w:rPr>
          <w:rFonts w:hint="eastAsia"/>
          <w:sz w:val="22"/>
          <w:szCs w:val="22"/>
        </w:rPr>
        <w:t>02</w:t>
      </w:r>
      <w:r>
        <w:rPr>
          <w:rFonts w:hint="eastAsia"/>
          <w:sz w:val="22"/>
          <w:szCs w:val="22"/>
        </w:rPr>
        <w:t>，</w:t>
      </w:r>
      <w:r w:rsidRPr="00D3674D">
        <w:rPr>
          <w:rFonts w:hint="eastAsia"/>
          <w:sz w:val="22"/>
          <w:szCs w:val="22"/>
        </w:rPr>
        <w:t>287c21-25)</w:t>
      </w:r>
      <w:r>
        <w:rPr>
          <w:rFonts w:hint="eastAsia"/>
          <w:sz w:val="22"/>
          <w:szCs w:val="22"/>
        </w:rPr>
        <w:t>：</w:t>
      </w:r>
    </w:p>
    <w:p w14:paraId="345B3164" w14:textId="77777777" w:rsidR="00AF2A8D" w:rsidRPr="0052366F" w:rsidRDefault="00AF2A8D" w:rsidP="00AF2A8D">
      <w:pPr>
        <w:pStyle w:val="FootnoteText"/>
        <w:ind w:leftChars="322" w:left="773"/>
        <w:rPr>
          <w:rFonts w:ascii="標楷體" w:eastAsia="標楷體" w:hAnsi="標楷體"/>
          <w:sz w:val="22"/>
          <w:szCs w:val="22"/>
        </w:rPr>
      </w:pPr>
      <w:r w:rsidRPr="0052366F">
        <w:rPr>
          <w:rFonts w:ascii="標楷體" w:eastAsia="標楷體" w:hAnsi="標楷體" w:hint="eastAsia"/>
          <w:sz w:val="22"/>
          <w:szCs w:val="22"/>
        </w:rPr>
        <w:t>一時，佛住欝鞞羅處尼連禪河側菩提樹下，初成正覺。</w:t>
      </w:r>
    </w:p>
    <w:p w14:paraId="2982A03F" w14:textId="77777777" w:rsidR="00AF2A8D" w:rsidRDefault="00AF2A8D" w:rsidP="00AF2A8D">
      <w:pPr>
        <w:pStyle w:val="FootnoteText"/>
        <w:ind w:leftChars="322" w:left="773"/>
        <w:rPr>
          <w:sz w:val="22"/>
          <w:szCs w:val="22"/>
        </w:rPr>
      </w:pPr>
      <w:r w:rsidRPr="0052366F">
        <w:rPr>
          <w:rFonts w:ascii="標楷體" w:eastAsia="標楷體" w:hAnsi="標楷體" w:hint="eastAsia"/>
          <w:sz w:val="22"/>
          <w:szCs w:val="22"/>
        </w:rPr>
        <w:t>爾時，世尊獨一靜處，專心禪思，作如是念：「我今解脫苦行。善哉！我今善解脫苦行，先修正願，今已果得無上菩提。」</w:t>
      </w:r>
    </w:p>
    <w:p w14:paraId="134A5F57" w14:textId="77777777" w:rsidR="00AF2A8D" w:rsidRDefault="00AF2A8D" w:rsidP="00AF2A8D">
      <w:pPr>
        <w:pStyle w:val="FootnoteText"/>
        <w:ind w:leftChars="92" w:left="221"/>
        <w:rPr>
          <w:sz w:val="22"/>
          <w:szCs w:val="22"/>
        </w:rPr>
      </w:pPr>
      <w:r>
        <w:rPr>
          <w:rFonts w:hint="eastAsia"/>
          <w:sz w:val="22"/>
          <w:szCs w:val="22"/>
        </w:rPr>
        <w:t>（</w:t>
      </w:r>
      <w:r>
        <w:rPr>
          <w:rFonts w:hint="eastAsia"/>
          <w:sz w:val="22"/>
          <w:szCs w:val="22"/>
        </w:rPr>
        <w:t>2</w:t>
      </w:r>
      <w:r>
        <w:rPr>
          <w:rFonts w:hint="eastAsia"/>
          <w:sz w:val="22"/>
          <w:szCs w:val="22"/>
        </w:rPr>
        <w:t>）唐．地婆訶羅譯</w:t>
      </w:r>
      <w:r w:rsidRPr="00345E54">
        <w:rPr>
          <w:rFonts w:hint="eastAsia"/>
          <w:sz w:val="22"/>
          <w:szCs w:val="22"/>
        </w:rPr>
        <w:t>《方廣大莊嚴經》卷</w:t>
      </w:r>
      <w:r w:rsidRPr="00345E54">
        <w:rPr>
          <w:sz w:val="22"/>
          <w:szCs w:val="22"/>
        </w:rPr>
        <w:t>9</w:t>
      </w:r>
      <w:r w:rsidRPr="00345E54">
        <w:rPr>
          <w:rFonts w:hint="eastAsia"/>
          <w:sz w:val="22"/>
          <w:szCs w:val="22"/>
        </w:rPr>
        <w:t>〈成正覺品</w:t>
      </w:r>
      <w:r>
        <w:rPr>
          <w:rFonts w:hint="eastAsia"/>
          <w:sz w:val="22"/>
          <w:szCs w:val="22"/>
        </w:rPr>
        <w:t xml:space="preserve"> </w:t>
      </w:r>
      <w:r w:rsidRPr="00345E54">
        <w:rPr>
          <w:sz w:val="22"/>
          <w:szCs w:val="22"/>
        </w:rPr>
        <w:t>22</w:t>
      </w:r>
      <w:r w:rsidRPr="00345E54">
        <w:rPr>
          <w:rFonts w:hint="eastAsia"/>
          <w:sz w:val="22"/>
          <w:szCs w:val="22"/>
        </w:rPr>
        <w:t>〉</w:t>
      </w:r>
      <w:r w:rsidRPr="00345E54">
        <w:rPr>
          <w:sz w:val="22"/>
          <w:szCs w:val="22"/>
        </w:rPr>
        <w:t>(</w:t>
      </w:r>
      <w:r>
        <w:rPr>
          <w:rFonts w:hint="eastAsia"/>
          <w:sz w:val="22"/>
          <w:szCs w:val="22"/>
        </w:rPr>
        <w:t>大正</w:t>
      </w:r>
      <w:r w:rsidRPr="00345E54">
        <w:rPr>
          <w:sz w:val="22"/>
          <w:szCs w:val="22"/>
        </w:rPr>
        <w:t>03</w:t>
      </w:r>
      <w:r>
        <w:rPr>
          <w:rFonts w:hint="eastAsia"/>
          <w:sz w:val="22"/>
          <w:szCs w:val="22"/>
        </w:rPr>
        <w:t>，</w:t>
      </w:r>
      <w:r w:rsidRPr="00345E54">
        <w:rPr>
          <w:sz w:val="22"/>
          <w:szCs w:val="22"/>
        </w:rPr>
        <w:t>596c13)</w:t>
      </w:r>
      <w:r w:rsidRPr="00345E54">
        <w:rPr>
          <w:rFonts w:hint="eastAsia"/>
          <w:sz w:val="22"/>
          <w:szCs w:val="22"/>
        </w:rPr>
        <w:t>：</w:t>
      </w:r>
    </w:p>
    <w:p w14:paraId="273846E7" w14:textId="77777777" w:rsidR="00AF2A8D" w:rsidRDefault="00AF2A8D" w:rsidP="00AF2A8D">
      <w:pPr>
        <w:pStyle w:val="FootnoteText"/>
        <w:ind w:leftChars="322" w:left="773"/>
        <w:rPr>
          <w:sz w:val="22"/>
          <w:szCs w:val="22"/>
        </w:rPr>
      </w:pPr>
      <w:r w:rsidRPr="00D3674D">
        <w:rPr>
          <w:rFonts w:ascii="標楷體" w:eastAsia="標楷體" w:hAnsi="標楷體" w:hint="eastAsia"/>
          <w:sz w:val="22"/>
          <w:szCs w:val="22"/>
        </w:rPr>
        <w:t>如來於菩提樹下，初成正覺</w:t>
      </w:r>
      <w:r>
        <w:rPr>
          <w:rFonts w:hint="eastAsia"/>
          <w:sz w:val="22"/>
          <w:szCs w:val="22"/>
        </w:rPr>
        <w:t>。</w:t>
      </w:r>
    </w:p>
    <w:p w14:paraId="3504CB88" w14:textId="77777777" w:rsidR="00AF2A8D" w:rsidRDefault="00AF2A8D" w:rsidP="00AF2A8D">
      <w:pPr>
        <w:pStyle w:val="FootnoteText"/>
        <w:ind w:leftChars="93" w:left="773" w:hangingChars="250" w:hanging="550"/>
        <w:rPr>
          <w:sz w:val="22"/>
          <w:szCs w:val="22"/>
        </w:rPr>
      </w:pPr>
      <w:r>
        <w:rPr>
          <w:rFonts w:hint="eastAsia"/>
          <w:sz w:val="22"/>
          <w:szCs w:val="22"/>
        </w:rPr>
        <w:t>（</w:t>
      </w:r>
      <w:r>
        <w:rPr>
          <w:rFonts w:hint="eastAsia"/>
          <w:sz w:val="22"/>
          <w:szCs w:val="22"/>
        </w:rPr>
        <w:t>3</w:t>
      </w:r>
      <w:r>
        <w:rPr>
          <w:rFonts w:hint="eastAsia"/>
          <w:sz w:val="22"/>
          <w:szCs w:val="22"/>
        </w:rPr>
        <w:t>）東晉．佛馱跋陀羅譯</w:t>
      </w:r>
      <w:r w:rsidRPr="005F47DD">
        <w:rPr>
          <w:rFonts w:hint="eastAsia"/>
          <w:sz w:val="22"/>
          <w:szCs w:val="22"/>
        </w:rPr>
        <w:t>《大方廣佛華嚴經》卷</w:t>
      </w:r>
      <w:r w:rsidRPr="005F47DD">
        <w:rPr>
          <w:rFonts w:hint="eastAsia"/>
          <w:sz w:val="22"/>
          <w:szCs w:val="22"/>
        </w:rPr>
        <w:t>30(</w:t>
      </w:r>
      <w:r>
        <w:rPr>
          <w:rFonts w:hint="eastAsia"/>
          <w:sz w:val="22"/>
          <w:szCs w:val="22"/>
        </w:rPr>
        <w:t>大正</w:t>
      </w:r>
      <w:r w:rsidRPr="005F47DD">
        <w:rPr>
          <w:rFonts w:hint="eastAsia"/>
          <w:sz w:val="22"/>
          <w:szCs w:val="22"/>
        </w:rPr>
        <w:t>09</w:t>
      </w:r>
      <w:r>
        <w:rPr>
          <w:rFonts w:hint="eastAsia"/>
          <w:sz w:val="22"/>
          <w:szCs w:val="22"/>
        </w:rPr>
        <w:t>，</w:t>
      </w:r>
      <w:r w:rsidRPr="005F47DD">
        <w:rPr>
          <w:rFonts w:hint="eastAsia"/>
          <w:sz w:val="22"/>
          <w:szCs w:val="22"/>
        </w:rPr>
        <w:t>590c23-591a9)</w:t>
      </w:r>
      <w:r w:rsidRPr="005F47DD">
        <w:rPr>
          <w:rFonts w:hint="eastAsia"/>
          <w:sz w:val="22"/>
          <w:szCs w:val="22"/>
        </w:rPr>
        <w:t>：</w:t>
      </w:r>
    </w:p>
    <w:p w14:paraId="1401026A" w14:textId="77777777" w:rsidR="00AF2A8D" w:rsidRPr="005F47DD" w:rsidRDefault="00AF2A8D" w:rsidP="00AF2A8D">
      <w:pPr>
        <w:pStyle w:val="FootnoteText"/>
        <w:ind w:leftChars="322" w:left="773"/>
        <w:rPr>
          <w:rFonts w:ascii="標楷體" w:eastAsia="標楷體" w:hAnsi="標楷體"/>
          <w:sz w:val="22"/>
          <w:szCs w:val="22"/>
        </w:rPr>
      </w:pPr>
      <w:r w:rsidRPr="005F47DD">
        <w:rPr>
          <w:rFonts w:ascii="標楷體" w:eastAsia="標楷體" w:hAnsi="標楷體" w:hint="eastAsia"/>
          <w:sz w:val="22"/>
          <w:szCs w:val="22"/>
        </w:rPr>
        <w:t>佛子！一切諸佛於念念中，悉能出生十無盡智。何等為十？於一念中悉現一切世界從兜率天命終</w:t>
      </w:r>
      <w:r>
        <w:rPr>
          <w:rFonts w:ascii="標楷體" w:eastAsia="標楷體" w:hAnsi="標楷體" w:hint="eastAsia"/>
          <w:sz w:val="22"/>
          <w:szCs w:val="22"/>
        </w:rPr>
        <w:t>……</w:t>
      </w:r>
      <w:r w:rsidRPr="005F47DD">
        <w:rPr>
          <w:rFonts w:ascii="標楷體" w:eastAsia="標楷體" w:hAnsi="標楷體" w:hint="eastAsia"/>
          <w:sz w:val="22"/>
          <w:szCs w:val="22"/>
        </w:rPr>
        <w:t>於一念中悉現一切世界，往詣道場菩提樹下成等正覺</w:t>
      </w:r>
      <w:r>
        <w:rPr>
          <w:rFonts w:ascii="標楷體" w:eastAsia="標楷體" w:hAnsi="標楷體" w:hint="eastAsia"/>
          <w:sz w:val="22"/>
          <w:szCs w:val="22"/>
        </w:rPr>
        <w:t>……</w:t>
      </w:r>
      <w:r w:rsidRPr="005F47DD">
        <w:rPr>
          <w:rFonts w:ascii="標楷體" w:eastAsia="標楷體" w:hAnsi="標楷體" w:hint="eastAsia"/>
          <w:sz w:val="22"/>
          <w:szCs w:val="22"/>
        </w:rPr>
        <w:t>於一念中為種種諸根精進欲性故，顯現三世諸佛種姓，成等正覺，開導眾生。佛子！是為一切諸佛於一念中生十種智。</w:t>
      </w:r>
    </w:p>
  </w:footnote>
  <w:footnote w:id="116">
    <w:p w14:paraId="05C66677" w14:textId="77777777" w:rsidR="00AF2A8D" w:rsidRDefault="00AF2A8D" w:rsidP="00AF2A8D">
      <w:pPr>
        <w:pStyle w:val="FootnoteText"/>
        <w:rPr>
          <w:sz w:val="22"/>
          <w:szCs w:val="22"/>
        </w:rPr>
      </w:pPr>
      <w:r w:rsidRPr="00B57136">
        <w:rPr>
          <w:rStyle w:val="FootnoteReference"/>
          <w:sz w:val="22"/>
          <w:szCs w:val="22"/>
        </w:rPr>
        <w:footnoteRef/>
      </w:r>
      <w:r w:rsidRPr="00B57136">
        <w:rPr>
          <w:sz w:val="22"/>
          <w:szCs w:val="22"/>
        </w:rPr>
        <w:t xml:space="preserve"> </w:t>
      </w:r>
      <w:r w:rsidRPr="00B57136">
        <w:rPr>
          <w:rFonts w:hint="eastAsia"/>
          <w:sz w:val="22"/>
          <w:szCs w:val="22"/>
        </w:rPr>
        <w:t>參見：</w:t>
      </w:r>
    </w:p>
    <w:p w14:paraId="2755A16C" w14:textId="77777777" w:rsidR="00AF2A8D" w:rsidRPr="00B57136" w:rsidRDefault="00AF2A8D" w:rsidP="00AF2A8D">
      <w:pPr>
        <w:pStyle w:val="FootnoteText"/>
        <w:ind w:leftChars="92" w:left="221"/>
        <w:rPr>
          <w:sz w:val="22"/>
          <w:szCs w:val="22"/>
        </w:rPr>
      </w:pPr>
      <w:r>
        <w:rPr>
          <w:rFonts w:hint="eastAsia"/>
          <w:sz w:val="22"/>
          <w:szCs w:val="22"/>
        </w:rPr>
        <w:t>（</w:t>
      </w:r>
      <w:r>
        <w:rPr>
          <w:rFonts w:hint="eastAsia"/>
          <w:sz w:val="22"/>
          <w:szCs w:val="22"/>
        </w:rPr>
        <w:t>1</w:t>
      </w:r>
      <w:r>
        <w:rPr>
          <w:rFonts w:hint="eastAsia"/>
          <w:sz w:val="22"/>
          <w:szCs w:val="22"/>
        </w:rPr>
        <w:t>）</w:t>
      </w:r>
      <w:r w:rsidRPr="00B57136">
        <w:rPr>
          <w:rFonts w:hint="eastAsia"/>
          <w:sz w:val="22"/>
          <w:szCs w:val="22"/>
        </w:rPr>
        <w:t>印順法師，《如來藏之研究》</w:t>
      </w:r>
      <w:r>
        <w:rPr>
          <w:rFonts w:hint="eastAsia"/>
          <w:sz w:val="22"/>
          <w:szCs w:val="22"/>
        </w:rPr>
        <w:t>，〈瑜伽學派之如來藏說〉</w:t>
      </w:r>
      <w:r w:rsidRPr="00B57136">
        <w:rPr>
          <w:rFonts w:hint="eastAsia"/>
          <w:sz w:val="22"/>
          <w:szCs w:val="22"/>
        </w:rPr>
        <w:t>，</w:t>
      </w:r>
      <w:r w:rsidRPr="00B57136">
        <w:rPr>
          <w:rFonts w:hint="eastAsia"/>
          <w:sz w:val="22"/>
          <w:szCs w:val="22"/>
        </w:rPr>
        <w:t>p</w:t>
      </w:r>
      <w:r>
        <w:rPr>
          <w:sz w:val="22"/>
          <w:szCs w:val="22"/>
        </w:rPr>
        <w:t>p</w:t>
      </w:r>
      <w:r w:rsidRPr="00B57136">
        <w:rPr>
          <w:rFonts w:hint="eastAsia"/>
          <w:sz w:val="22"/>
          <w:szCs w:val="22"/>
        </w:rPr>
        <w:t>.204</w:t>
      </w:r>
      <w:r>
        <w:rPr>
          <w:rFonts w:hint="eastAsia"/>
          <w:sz w:val="22"/>
          <w:szCs w:val="22"/>
        </w:rPr>
        <w:t>～</w:t>
      </w:r>
      <w:r>
        <w:rPr>
          <w:rFonts w:hint="eastAsia"/>
          <w:sz w:val="22"/>
          <w:szCs w:val="22"/>
        </w:rPr>
        <w:t>2</w:t>
      </w:r>
      <w:r>
        <w:rPr>
          <w:sz w:val="22"/>
          <w:szCs w:val="22"/>
        </w:rPr>
        <w:t>06</w:t>
      </w:r>
      <w:r>
        <w:rPr>
          <w:rFonts w:hint="eastAsia"/>
          <w:sz w:val="22"/>
          <w:szCs w:val="22"/>
        </w:rPr>
        <w:t>：</w:t>
      </w:r>
    </w:p>
    <w:p w14:paraId="1B1E7CEF" w14:textId="77777777" w:rsidR="00AF2A8D" w:rsidRDefault="00AF2A8D" w:rsidP="00AF2A8D">
      <w:pPr>
        <w:pStyle w:val="FootnoteText"/>
        <w:ind w:leftChars="322" w:left="773"/>
        <w:rPr>
          <w:rFonts w:ascii="標楷體" w:eastAsia="標楷體" w:hAnsi="標楷體"/>
          <w:sz w:val="22"/>
          <w:szCs w:val="22"/>
        </w:rPr>
      </w:pPr>
      <w:r w:rsidRPr="00B57136">
        <w:rPr>
          <w:rFonts w:ascii="標楷體" w:eastAsia="標楷體" w:hAnsi="標楷體" w:hint="eastAsia"/>
          <w:sz w:val="22"/>
          <w:szCs w:val="22"/>
        </w:rPr>
        <w:t>瑜伽唯識學者，以種子來解說種性，與如來藏學不同。然推究起來，《瑜伽師地論．本地分》的</w:t>
      </w:r>
      <w:r w:rsidRPr="00B57136">
        <w:rPr>
          <w:rFonts w:ascii="標楷體" w:eastAsia="標楷體" w:hAnsi="標楷體" w:hint="eastAsia"/>
          <w:sz w:val="22"/>
          <w:szCs w:val="22"/>
          <w:u w:val="thick"/>
        </w:rPr>
        <w:t>本性住種</w:t>
      </w:r>
      <w:r w:rsidRPr="00B57136">
        <w:rPr>
          <w:rFonts w:ascii="標楷體" w:eastAsia="標楷體" w:hAnsi="標楷體" w:hint="eastAsia"/>
          <w:sz w:val="22"/>
          <w:szCs w:val="22"/>
        </w:rPr>
        <w:t>――</w:t>
      </w:r>
      <w:r w:rsidRPr="00B57136">
        <w:rPr>
          <w:rFonts w:ascii="標楷體" w:eastAsia="標楷體" w:hAnsi="標楷體" w:hint="eastAsia"/>
          <w:sz w:val="22"/>
          <w:szCs w:val="22"/>
          <w:u w:val="thick"/>
        </w:rPr>
        <w:t>本有無漏種子</w:t>
      </w:r>
      <w:r w:rsidRPr="00B57136">
        <w:rPr>
          <w:rFonts w:ascii="標楷體" w:eastAsia="標楷體" w:hAnsi="標楷體" w:hint="eastAsia"/>
          <w:sz w:val="22"/>
          <w:szCs w:val="22"/>
        </w:rPr>
        <w:t>，實在就是「一切眾生有如來藏」；對當時大乘經的如來藏說，從緣起論的立場，給以善巧的解說，以種子來解說種性。</w:t>
      </w:r>
      <w:r>
        <w:rPr>
          <w:rFonts w:ascii="標楷體" w:eastAsia="標楷體" w:hAnsi="標楷體" w:hint="eastAsia"/>
          <w:sz w:val="22"/>
          <w:szCs w:val="22"/>
        </w:rPr>
        <w:t>……</w:t>
      </w:r>
    </w:p>
    <w:p w14:paraId="7BABA859" w14:textId="77777777" w:rsidR="00AF2A8D" w:rsidRDefault="00AF2A8D" w:rsidP="00AF2A8D">
      <w:pPr>
        <w:pStyle w:val="FootnoteText"/>
        <w:ind w:leftChars="322" w:left="773"/>
        <w:rPr>
          <w:rFonts w:ascii="標楷體" w:eastAsia="標楷體" w:hAnsi="標楷體"/>
          <w:sz w:val="22"/>
          <w:szCs w:val="22"/>
        </w:rPr>
      </w:pPr>
      <w:r w:rsidRPr="00B57136">
        <w:rPr>
          <w:rFonts w:ascii="標楷體" w:eastAsia="標楷體" w:hAnsi="標楷體" w:hint="eastAsia"/>
          <w:sz w:val="22"/>
          <w:szCs w:val="22"/>
        </w:rPr>
        <w:t>如來藏我，是深受印度神學影響的。唯識學者沒有忘卻佛法的根本立場，所以以生滅相續的種子，說本有的無漏功能，以阿賴耶妄識，說識與根身藏隱同安危，巧妙的解說了如來藏我，而脫卻了如來藏我的神學色采，這就是唯識學的種性說</w:t>
      </w:r>
      <w:r>
        <w:rPr>
          <w:rFonts w:ascii="標楷體" w:eastAsia="標楷體" w:hAnsi="標楷體" w:hint="eastAsia"/>
          <w:sz w:val="22"/>
          <w:szCs w:val="22"/>
        </w:rPr>
        <w:t>。</w:t>
      </w:r>
    </w:p>
    <w:p w14:paraId="03666223" w14:textId="77777777" w:rsidR="00AF2A8D" w:rsidRDefault="00AF2A8D" w:rsidP="00AF2A8D">
      <w:pPr>
        <w:pStyle w:val="FootnoteText"/>
        <w:ind w:leftChars="322" w:left="773"/>
        <w:rPr>
          <w:rFonts w:ascii="標楷體" w:eastAsia="標楷體" w:hAnsi="標楷體"/>
          <w:sz w:val="22"/>
          <w:szCs w:val="22"/>
        </w:rPr>
      </w:pPr>
      <w:r w:rsidRPr="00B57136">
        <w:rPr>
          <w:rFonts w:ascii="標楷體" w:eastAsia="標楷體" w:hAnsi="標楷體" w:hint="eastAsia"/>
          <w:sz w:val="22"/>
          <w:szCs w:val="22"/>
        </w:rPr>
        <w:t>一切眾生本有無漏種子，而無漏種子非虛妄分別識自性，多少還有本有如來藏的形跡。也許為了這樣，《瑜伽師地論</w:t>
      </w:r>
      <w:r>
        <w:rPr>
          <w:rFonts w:ascii="標楷體" w:eastAsia="標楷體" w:hAnsi="標楷體" w:hint="eastAsia"/>
          <w:sz w:val="22"/>
          <w:szCs w:val="22"/>
        </w:rPr>
        <w:t>．</w:t>
      </w:r>
      <w:r w:rsidRPr="00B57136">
        <w:rPr>
          <w:rFonts w:ascii="標楷體" w:eastAsia="標楷體" w:hAnsi="標楷體" w:hint="eastAsia"/>
          <w:sz w:val="22"/>
          <w:szCs w:val="22"/>
        </w:rPr>
        <w:t>攝決擇分》，《攝大乘論》改取了新熏說。但新熏無漏種，是「法界等流聞熏習」，「真如所緣緣種子」，「真如種子」，與法界及真如，有了不可離的關係</w:t>
      </w:r>
      <w:r>
        <w:rPr>
          <w:rFonts w:ascii="標楷體" w:eastAsia="標楷體" w:hAnsi="標楷體" w:hint="eastAsia"/>
          <w:sz w:val="22"/>
          <w:szCs w:val="22"/>
        </w:rPr>
        <w:t>。……</w:t>
      </w:r>
    </w:p>
    <w:p w14:paraId="09CF7950" w14:textId="77777777" w:rsidR="00AF2A8D" w:rsidRDefault="00AF2A8D" w:rsidP="00AF2A8D">
      <w:pPr>
        <w:pStyle w:val="FootnoteText"/>
        <w:ind w:leftChars="92" w:left="221"/>
        <w:rPr>
          <w:rFonts w:ascii="Times Ext Roman" w:hAnsi="Times Ext Roman" w:cs="Times Ext Roman"/>
          <w:sz w:val="22"/>
          <w:szCs w:val="22"/>
        </w:rPr>
      </w:pPr>
      <w:r w:rsidRPr="008E6577">
        <w:rPr>
          <w:rFonts w:ascii="Times Ext Roman" w:hAnsi="Times Ext Roman" w:cs="Times Ext Roman"/>
          <w:sz w:val="22"/>
          <w:szCs w:val="22"/>
        </w:rPr>
        <w:t>（</w:t>
      </w:r>
      <w:r w:rsidRPr="008E6577">
        <w:rPr>
          <w:rFonts w:ascii="Times Ext Roman" w:hAnsi="Times Ext Roman" w:cs="Times Ext Roman"/>
          <w:sz w:val="22"/>
          <w:szCs w:val="22"/>
        </w:rPr>
        <w:t>2</w:t>
      </w:r>
      <w:r w:rsidRPr="008E6577">
        <w:rPr>
          <w:rFonts w:ascii="Times Ext Roman" w:hAnsi="Times Ext Roman" w:cs="Times Ext Roman"/>
          <w:sz w:val="22"/>
          <w:szCs w:val="22"/>
        </w:rPr>
        <w:t>）</w:t>
      </w:r>
      <w:r w:rsidRPr="00B57136">
        <w:rPr>
          <w:rFonts w:hint="eastAsia"/>
          <w:sz w:val="22"/>
          <w:szCs w:val="22"/>
        </w:rPr>
        <w:t>印順法師，</w:t>
      </w:r>
      <w:r w:rsidRPr="008E6577">
        <w:rPr>
          <w:rFonts w:ascii="Times Ext Roman" w:hAnsi="Times Ext Roman" w:cs="Times Ext Roman" w:hint="eastAsia"/>
          <w:sz w:val="22"/>
          <w:szCs w:val="22"/>
        </w:rPr>
        <w:t>《永光集》</w:t>
      </w:r>
      <w:r>
        <w:rPr>
          <w:rFonts w:ascii="Times Ext Roman" w:hAnsi="Times Ext Roman" w:cs="Times Ext Roman" w:hint="eastAsia"/>
          <w:sz w:val="22"/>
          <w:szCs w:val="22"/>
        </w:rPr>
        <w:t>〈《起信論》與扶南大乘〉</w:t>
      </w:r>
      <w:r w:rsidRPr="008E6577">
        <w:rPr>
          <w:rFonts w:ascii="Times Ext Roman" w:hAnsi="Times Ext Roman" w:cs="Times Ext Roman" w:hint="eastAsia"/>
          <w:sz w:val="22"/>
          <w:szCs w:val="22"/>
        </w:rPr>
        <w:t>，</w:t>
      </w:r>
      <w:r w:rsidRPr="008E6577">
        <w:rPr>
          <w:rFonts w:ascii="Times Ext Roman" w:hAnsi="Times Ext Roman" w:cs="Times Ext Roman"/>
          <w:sz w:val="22"/>
          <w:szCs w:val="22"/>
        </w:rPr>
        <w:t>p</w:t>
      </w:r>
      <w:r>
        <w:rPr>
          <w:rFonts w:ascii="Times Ext Roman" w:hAnsi="Times Ext Roman" w:cs="Times Ext Roman"/>
          <w:sz w:val="22"/>
          <w:szCs w:val="22"/>
        </w:rPr>
        <w:t>p</w:t>
      </w:r>
      <w:r w:rsidRPr="008E6577">
        <w:rPr>
          <w:rFonts w:ascii="Times Ext Roman" w:hAnsi="Times Ext Roman" w:cs="Times Ext Roman"/>
          <w:sz w:val="22"/>
          <w:szCs w:val="22"/>
        </w:rPr>
        <w:t>.142</w:t>
      </w:r>
      <w:r>
        <w:rPr>
          <w:rFonts w:ascii="Times Ext Roman" w:hAnsi="Times Ext Roman" w:cs="Times Ext Roman" w:hint="eastAsia"/>
          <w:sz w:val="22"/>
          <w:szCs w:val="22"/>
        </w:rPr>
        <w:t>～</w:t>
      </w:r>
      <w:r>
        <w:rPr>
          <w:rFonts w:ascii="Times Ext Roman" w:hAnsi="Times Ext Roman" w:cs="Times Ext Roman" w:hint="eastAsia"/>
          <w:sz w:val="22"/>
          <w:szCs w:val="22"/>
        </w:rPr>
        <w:t>146</w:t>
      </w:r>
      <w:r>
        <w:rPr>
          <w:rFonts w:ascii="Times Ext Roman" w:hAnsi="Times Ext Roman" w:cs="Times Ext Roman" w:hint="eastAsia"/>
          <w:sz w:val="22"/>
          <w:szCs w:val="22"/>
        </w:rPr>
        <w:t>：</w:t>
      </w:r>
    </w:p>
    <w:p w14:paraId="776DA60F" w14:textId="77777777" w:rsidR="00AF2A8D" w:rsidRDefault="00AF2A8D" w:rsidP="00AF2A8D">
      <w:pPr>
        <w:pStyle w:val="FootnoteText"/>
        <w:ind w:leftChars="322" w:left="773"/>
        <w:rPr>
          <w:rFonts w:ascii="標楷體" w:eastAsia="標楷體" w:hAnsi="標楷體" w:cs="Times Ext Roman"/>
          <w:sz w:val="22"/>
          <w:szCs w:val="22"/>
        </w:rPr>
      </w:pPr>
      <w:r w:rsidRPr="008E6577">
        <w:rPr>
          <w:rFonts w:ascii="標楷體" w:eastAsia="標楷體" w:hAnsi="標楷體" w:cs="Times Ext Roman" w:hint="eastAsia"/>
          <w:sz w:val="22"/>
          <w:szCs w:val="22"/>
        </w:rPr>
        <w:t>依阿黎耶識（</w:t>
      </w:r>
      <w:r w:rsidRPr="008E6577">
        <w:rPr>
          <w:rFonts w:ascii="Times Ext Roman" w:hAnsi="Times Ext Roman" w:cs="Times Ext Roman" w:hint="cs"/>
          <w:sz w:val="22"/>
          <w:szCs w:val="22"/>
        </w:rPr>
        <w:t>ā</w:t>
      </w:r>
      <w:r w:rsidRPr="008E6577">
        <w:rPr>
          <w:rFonts w:ascii="Times Ext Roman" w:hAnsi="Times Ext Roman" w:cs="Times Ext Roman"/>
          <w:sz w:val="22"/>
          <w:szCs w:val="22"/>
        </w:rPr>
        <w:t>laya-vijñāna</w:t>
      </w:r>
      <w:r w:rsidRPr="008E6577">
        <w:rPr>
          <w:rFonts w:ascii="標楷體" w:eastAsia="標楷體" w:hAnsi="標楷體" w:cs="Times Ext Roman" w:hint="eastAsia"/>
          <w:sz w:val="22"/>
          <w:szCs w:val="22"/>
        </w:rPr>
        <w:t>）的攝藏種子（</w:t>
      </w:r>
      <w:r w:rsidRPr="008E6577">
        <w:rPr>
          <w:rFonts w:ascii="Times Ext Roman" w:eastAsia="標楷體" w:hAnsi="Times Ext Roman" w:cs="Times Ext Roman"/>
          <w:sz w:val="22"/>
          <w:szCs w:val="22"/>
        </w:rPr>
        <w:t>bīja</w:t>
      </w:r>
      <w:r w:rsidRPr="008E6577">
        <w:rPr>
          <w:rFonts w:ascii="標楷體" w:eastAsia="標楷體" w:hAnsi="標楷體" w:cs="Times Ext Roman" w:hint="eastAsia"/>
          <w:sz w:val="22"/>
          <w:szCs w:val="22"/>
        </w:rPr>
        <w:t>），成立生死的流轉與還滅，是瑜伽行派（</w:t>
      </w:r>
      <w:r w:rsidRPr="008E6577">
        <w:rPr>
          <w:rFonts w:ascii="Times Ext Roman" w:eastAsia="標楷體" w:hAnsi="Times Ext Roman" w:cs="Times Ext Roman"/>
          <w:sz w:val="22"/>
          <w:szCs w:val="22"/>
        </w:rPr>
        <w:t>Yogācārika</w:t>
      </w:r>
      <w:r w:rsidRPr="008E6577">
        <w:rPr>
          <w:rFonts w:ascii="標楷體" w:eastAsia="標楷體" w:hAnsi="標楷體" w:cs="Times Ext Roman" w:hint="eastAsia"/>
          <w:sz w:val="22"/>
          <w:szCs w:val="22"/>
        </w:rPr>
        <w:t>）一致的見地。說到無漏心的現起，當然依出世無漏心種子，但在瑜伽行派中，對出世無漏心種子，是有不同意見的。</w:t>
      </w:r>
    </w:p>
    <w:p w14:paraId="44888FE6" w14:textId="77777777" w:rsidR="00AF2A8D" w:rsidRDefault="00AF2A8D" w:rsidP="00AF2A8D">
      <w:pPr>
        <w:pStyle w:val="FootnoteText"/>
        <w:ind w:leftChars="322" w:left="773"/>
        <w:rPr>
          <w:rFonts w:ascii="標楷體" w:eastAsia="標楷體" w:hAnsi="標楷體" w:cs="Times Ext Roman"/>
          <w:sz w:val="22"/>
          <w:szCs w:val="22"/>
        </w:rPr>
      </w:pPr>
      <w:r w:rsidRPr="008E6577">
        <w:rPr>
          <w:rFonts w:ascii="標楷體" w:eastAsia="標楷體" w:hAnsi="標楷體" w:cs="Times Ext Roman" w:hint="eastAsia"/>
          <w:sz w:val="22"/>
          <w:szCs w:val="22"/>
        </w:rPr>
        <w:t>如《瑜伽師地論</w:t>
      </w:r>
      <w:r>
        <w:rPr>
          <w:rFonts w:ascii="標楷體" w:eastAsia="標楷體" w:hAnsi="標楷體" w:cs="Times Ext Roman" w:hint="eastAsia"/>
          <w:sz w:val="22"/>
          <w:szCs w:val="22"/>
        </w:rPr>
        <w:t>．</w:t>
      </w:r>
      <w:r w:rsidRPr="008E6577">
        <w:rPr>
          <w:rFonts w:ascii="標楷體" w:eastAsia="標楷體" w:hAnsi="標楷體" w:cs="Times Ext Roman" w:hint="eastAsia"/>
          <w:sz w:val="22"/>
          <w:szCs w:val="22"/>
        </w:rPr>
        <w:t>本地分》與《大乘莊嚴經論》，都立</w:t>
      </w:r>
      <w:r w:rsidRPr="008E6577">
        <w:rPr>
          <w:rFonts w:ascii="標楷體" w:eastAsia="標楷體" w:hAnsi="標楷體" w:cs="Times Ext Roman" w:hint="eastAsia"/>
          <w:sz w:val="22"/>
          <w:szCs w:val="22"/>
          <w:u w:val="thick"/>
        </w:rPr>
        <w:t>本性住</w:t>
      </w:r>
      <w:r w:rsidRPr="008E6577">
        <w:rPr>
          <w:rFonts w:ascii="標楷體" w:eastAsia="標楷體" w:hAnsi="標楷體" w:cs="Times Ext Roman" w:hint="eastAsia"/>
          <w:sz w:val="22"/>
          <w:szCs w:val="22"/>
        </w:rPr>
        <w:t>（</w:t>
      </w:r>
      <w:r w:rsidRPr="008E6577">
        <w:rPr>
          <w:rFonts w:ascii="Times Ext Roman" w:eastAsia="標楷體" w:hAnsi="Times Ext Roman" w:cs="Times Ext Roman"/>
          <w:sz w:val="22"/>
          <w:szCs w:val="22"/>
        </w:rPr>
        <w:t>prakṛtistha</w:t>
      </w:r>
      <w:r w:rsidRPr="008E6577">
        <w:rPr>
          <w:rFonts w:ascii="標楷體" w:eastAsia="標楷體" w:hAnsi="標楷體" w:cs="Times Ext Roman" w:hint="eastAsia"/>
          <w:sz w:val="22"/>
          <w:szCs w:val="22"/>
        </w:rPr>
        <w:t>）與習所成（</w:t>
      </w:r>
      <w:r w:rsidRPr="008E6577">
        <w:rPr>
          <w:rFonts w:ascii="Times Ext Roman" w:eastAsia="標楷體" w:hAnsi="Times Ext Roman" w:cs="Times Ext Roman"/>
          <w:sz w:val="22"/>
          <w:szCs w:val="22"/>
        </w:rPr>
        <w:t>samudānīta</w:t>
      </w:r>
      <w:r w:rsidRPr="008E6577">
        <w:rPr>
          <w:rFonts w:ascii="標楷體" w:eastAsia="標楷體" w:hAnsi="標楷體" w:cs="Times Ext Roman" w:hint="eastAsia"/>
          <w:sz w:val="22"/>
          <w:szCs w:val="22"/>
        </w:rPr>
        <w:t>）二類。</w:t>
      </w:r>
    </w:p>
    <w:p w14:paraId="46054D89" w14:textId="77777777" w:rsidR="00AF2A8D" w:rsidRPr="008E6577" w:rsidRDefault="00AF2A8D" w:rsidP="00AF2A8D">
      <w:pPr>
        <w:pStyle w:val="FootnoteText"/>
        <w:ind w:leftChars="322" w:left="773"/>
        <w:rPr>
          <w:rFonts w:ascii="Times Ext Roman" w:hAnsi="Times Ext Roman" w:cs="Times Ext Roman"/>
          <w:sz w:val="22"/>
          <w:szCs w:val="22"/>
        </w:rPr>
      </w:pPr>
      <w:r w:rsidRPr="008E6577">
        <w:rPr>
          <w:rFonts w:ascii="標楷體" w:eastAsia="標楷體" w:hAnsi="標楷體" w:cs="Times Ext Roman" w:hint="eastAsia"/>
          <w:sz w:val="22"/>
          <w:szCs w:val="22"/>
        </w:rPr>
        <w:t>《攝大乘論》以為種子是由熏習所成的，眾生從來沒有無漏心，怎能有本有無漏種（「本性住」）呢？所以提出了</w:t>
      </w:r>
      <w:r w:rsidRPr="008E6577">
        <w:rPr>
          <w:rFonts w:ascii="標楷體" w:eastAsia="標楷體" w:hAnsi="標楷體" w:cs="Times Ext Roman" w:hint="eastAsia"/>
          <w:sz w:val="22"/>
          <w:szCs w:val="22"/>
          <w:u w:val="thick"/>
        </w:rPr>
        <w:t>無漏新熏說</w:t>
      </w:r>
      <w:r w:rsidRPr="008E6577">
        <w:rPr>
          <w:rFonts w:ascii="標楷體" w:eastAsia="標楷體" w:hAnsi="標楷體" w:cs="Times Ext Roman" w:hint="eastAsia"/>
          <w:sz w:val="22"/>
          <w:szCs w:val="22"/>
        </w:rPr>
        <w:t>。……</w:t>
      </w:r>
    </w:p>
  </w:footnote>
  <w:footnote w:id="117">
    <w:p w14:paraId="547C5896" w14:textId="77777777" w:rsidR="00AF2A8D" w:rsidRPr="00287B41" w:rsidRDefault="00AF2A8D" w:rsidP="00AF2A8D">
      <w:pPr>
        <w:pStyle w:val="FootnoteText"/>
        <w:rPr>
          <w:sz w:val="22"/>
          <w:szCs w:val="22"/>
        </w:rPr>
      </w:pPr>
      <w:r w:rsidRPr="00287B41">
        <w:rPr>
          <w:rStyle w:val="FootnoteReference"/>
          <w:sz w:val="22"/>
          <w:szCs w:val="22"/>
        </w:rPr>
        <w:footnoteRef/>
      </w:r>
      <w:r w:rsidRPr="00287B41">
        <w:rPr>
          <w:sz w:val="22"/>
          <w:szCs w:val="22"/>
        </w:rPr>
        <w:t xml:space="preserve"> </w:t>
      </w:r>
      <w:r w:rsidRPr="00287B41">
        <w:rPr>
          <w:rFonts w:hint="eastAsia"/>
          <w:sz w:val="22"/>
          <w:szCs w:val="22"/>
        </w:rPr>
        <w:t>眚</w:t>
      </w:r>
      <w:r>
        <w:rPr>
          <w:rFonts w:hint="eastAsia"/>
          <w:sz w:val="22"/>
          <w:szCs w:val="22"/>
        </w:rPr>
        <w:t>（</w:t>
      </w:r>
      <w:r w:rsidRPr="00287B41">
        <w:rPr>
          <w:rFonts w:ascii="標楷體" w:eastAsia="標楷體" w:hAnsi="標楷體" w:hint="eastAsia"/>
          <w:sz w:val="22"/>
          <w:szCs w:val="22"/>
        </w:rPr>
        <w:t>ㄕㄥˇ</w:t>
      </w:r>
      <w:r>
        <w:rPr>
          <w:rFonts w:hint="eastAsia"/>
          <w:sz w:val="22"/>
          <w:szCs w:val="22"/>
        </w:rPr>
        <w:t>）：</w:t>
      </w:r>
      <w:r w:rsidRPr="00287B41">
        <w:rPr>
          <w:rFonts w:hint="eastAsia"/>
          <w:sz w:val="22"/>
          <w:szCs w:val="22"/>
        </w:rPr>
        <w:t>1.</w:t>
      </w:r>
      <w:r w:rsidRPr="00287B41">
        <w:rPr>
          <w:rFonts w:ascii="標楷體" w:eastAsia="標楷體" w:hAnsi="標楷體" w:hint="eastAsia"/>
          <w:sz w:val="22"/>
          <w:szCs w:val="22"/>
        </w:rPr>
        <w:t>眼睛生翳。</w:t>
      </w:r>
      <w:r>
        <w:rPr>
          <w:rFonts w:hint="eastAsia"/>
          <w:sz w:val="22"/>
          <w:szCs w:val="22"/>
        </w:rPr>
        <w:t>（《漢語大詞典（七）》，</w:t>
      </w:r>
      <w:r>
        <w:rPr>
          <w:rFonts w:hint="eastAsia"/>
          <w:sz w:val="22"/>
          <w:szCs w:val="22"/>
        </w:rPr>
        <w:t>1</w:t>
      </w:r>
      <w:r>
        <w:rPr>
          <w:sz w:val="22"/>
          <w:szCs w:val="22"/>
        </w:rPr>
        <w:t>196</w:t>
      </w:r>
      <w:r>
        <w:rPr>
          <w:rFonts w:hint="eastAsia"/>
          <w:sz w:val="22"/>
          <w:szCs w:val="22"/>
        </w:rPr>
        <w:t>）</w:t>
      </w:r>
    </w:p>
  </w:footnote>
  <w:footnote w:id="118">
    <w:p w14:paraId="415F47D6" w14:textId="77777777" w:rsidR="00AF2A8D" w:rsidRPr="00132689" w:rsidRDefault="00AF2A8D" w:rsidP="00AF2A8D">
      <w:pPr>
        <w:pStyle w:val="FootnoteText"/>
        <w:rPr>
          <w:sz w:val="22"/>
          <w:szCs w:val="22"/>
        </w:rPr>
      </w:pPr>
      <w:r w:rsidRPr="00132689">
        <w:rPr>
          <w:rStyle w:val="FootnoteReference"/>
          <w:sz w:val="22"/>
          <w:szCs w:val="22"/>
        </w:rPr>
        <w:footnoteRef/>
      </w:r>
      <w:r w:rsidRPr="00132689">
        <w:rPr>
          <w:sz w:val="22"/>
          <w:szCs w:val="22"/>
        </w:rPr>
        <w:t xml:space="preserve"> </w:t>
      </w:r>
      <w:r w:rsidRPr="00132689">
        <w:rPr>
          <w:rFonts w:hint="eastAsia"/>
          <w:sz w:val="22"/>
          <w:szCs w:val="22"/>
        </w:rPr>
        <w:t>翳</w:t>
      </w:r>
      <w:r>
        <w:rPr>
          <w:rFonts w:hint="eastAsia"/>
          <w:sz w:val="22"/>
          <w:szCs w:val="22"/>
        </w:rPr>
        <w:t>（</w:t>
      </w:r>
      <w:r>
        <w:rPr>
          <w:rFonts w:ascii="標楷體" w:eastAsia="標楷體" w:hAnsi="標楷體" w:hint="eastAsia"/>
          <w:sz w:val="22"/>
          <w:szCs w:val="22"/>
        </w:rPr>
        <w:t>一</w:t>
      </w:r>
      <w:r w:rsidRPr="00132689">
        <w:rPr>
          <w:rFonts w:ascii="標楷體" w:eastAsia="標楷體" w:hAnsi="標楷體" w:hint="eastAsia"/>
          <w:sz w:val="22"/>
          <w:szCs w:val="22"/>
        </w:rPr>
        <w:t>ˋ</w:t>
      </w:r>
      <w:r>
        <w:rPr>
          <w:rFonts w:hint="eastAsia"/>
          <w:sz w:val="22"/>
          <w:szCs w:val="22"/>
        </w:rPr>
        <w:t>）：</w:t>
      </w:r>
      <w:r w:rsidRPr="00132689">
        <w:rPr>
          <w:rFonts w:hint="eastAsia"/>
          <w:sz w:val="22"/>
          <w:szCs w:val="22"/>
        </w:rPr>
        <w:t>4.</w:t>
      </w:r>
      <w:r w:rsidRPr="00132689">
        <w:rPr>
          <w:rFonts w:ascii="標楷體" w:eastAsia="標楷體" w:hAnsi="標楷體" w:hint="eastAsia"/>
          <w:sz w:val="22"/>
          <w:szCs w:val="22"/>
        </w:rPr>
        <w:t>目疾引起的障膜。</w:t>
      </w:r>
      <w:r>
        <w:rPr>
          <w:rFonts w:hint="eastAsia"/>
          <w:sz w:val="22"/>
          <w:szCs w:val="22"/>
        </w:rPr>
        <w:t>（《漢語大詞典（九）》，</w:t>
      </w:r>
      <w:r>
        <w:rPr>
          <w:sz w:val="22"/>
          <w:szCs w:val="22"/>
        </w:rPr>
        <w:t>676</w:t>
      </w:r>
      <w:r>
        <w:rPr>
          <w:rFonts w:hint="eastAsia"/>
          <w:sz w:val="22"/>
          <w:szCs w:val="22"/>
        </w:rPr>
        <w:t>）</w:t>
      </w:r>
    </w:p>
  </w:footnote>
  <w:footnote w:id="119">
    <w:p w14:paraId="7F53B24F" w14:textId="77777777" w:rsidR="00AF2A8D" w:rsidRDefault="00AF2A8D" w:rsidP="00AF2A8D">
      <w:pPr>
        <w:pStyle w:val="FootnoteText"/>
        <w:rPr>
          <w:sz w:val="22"/>
          <w:szCs w:val="22"/>
        </w:rPr>
      </w:pPr>
      <w:r w:rsidRPr="00877ADC">
        <w:rPr>
          <w:rStyle w:val="FootnoteReference"/>
          <w:sz w:val="22"/>
          <w:szCs w:val="22"/>
        </w:rPr>
        <w:footnoteRef/>
      </w:r>
      <w:r w:rsidRPr="00877ADC">
        <w:rPr>
          <w:sz w:val="22"/>
          <w:szCs w:val="22"/>
        </w:rPr>
        <w:t xml:space="preserve"> </w:t>
      </w:r>
      <w:r>
        <w:rPr>
          <w:rFonts w:hint="eastAsia"/>
          <w:sz w:val="22"/>
          <w:szCs w:val="22"/>
        </w:rPr>
        <w:t>參見：</w:t>
      </w:r>
    </w:p>
    <w:p w14:paraId="48EC6B2C" w14:textId="77777777" w:rsidR="00AF2A8D" w:rsidRDefault="00AF2A8D" w:rsidP="00AF2A8D">
      <w:pPr>
        <w:pStyle w:val="FootnoteText"/>
        <w:ind w:leftChars="92" w:left="221"/>
        <w:rPr>
          <w:sz w:val="22"/>
          <w:szCs w:val="22"/>
        </w:rPr>
      </w:pPr>
      <w:r>
        <w:rPr>
          <w:rFonts w:hint="eastAsia"/>
          <w:sz w:val="22"/>
          <w:szCs w:val="22"/>
        </w:rPr>
        <w:t>（</w:t>
      </w:r>
      <w:r>
        <w:rPr>
          <w:rFonts w:hint="eastAsia"/>
          <w:sz w:val="22"/>
          <w:szCs w:val="22"/>
        </w:rPr>
        <w:t>1</w:t>
      </w:r>
      <w:r>
        <w:rPr>
          <w:rFonts w:hint="eastAsia"/>
          <w:sz w:val="22"/>
          <w:szCs w:val="22"/>
        </w:rPr>
        <w:t>）東晉．瞿曇僧伽提婆譯</w:t>
      </w:r>
      <w:r w:rsidRPr="00877ADC">
        <w:rPr>
          <w:rFonts w:hint="eastAsia"/>
          <w:sz w:val="22"/>
          <w:szCs w:val="22"/>
        </w:rPr>
        <w:t>《增壹阿含經》卷</w:t>
      </w:r>
      <w:r w:rsidRPr="00877ADC">
        <w:rPr>
          <w:rFonts w:hint="eastAsia"/>
          <w:sz w:val="22"/>
          <w:szCs w:val="22"/>
        </w:rPr>
        <w:t>12(</w:t>
      </w:r>
      <w:r>
        <w:rPr>
          <w:rFonts w:hint="eastAsia"/>
          <w:sz w:val="22"/>
          <w:szCs w:val="22"/>
        </w:rPr>
        <w:t>大正</w:t>
      </w:r>
      <w:r w:rsidRPr="00877ADC">
        <w:rPr>
          <w:rFonts w:hint="eastAsia"/>
          <w:sz w:val="22"/>
          <w:szCs w:val="22"/>
        </w:rPr>
        <w:t>02</w:t>
      </w:r>
      <w:r>
        <w:rPr>
          <w:rFonts w:hint="eastAsia"/>
          <w:sz w:val="22"/>
          <w:szCs w:val="22"/>
        </w:rPr>
        <w:t>，</w:t>
      </w:r>
      <w:r w:rsidRPr="00877ADC">
        <w:rPr>
          <w:rFonts w:hint="eastAsia"/>
          <w:sz w:val="22"/>
          <w:szCs w:val="22"/>
        </w:rPr>
        <w:t>c14-22)</w:t>
      </w:r>
      <w:r w:rsidRPr="00877ADC">
        <w:rPr>
          <w:rFonts w:hint="eastAsia"/>
          <w:sz w:val="22"/>
          <w:szCs w:val="22"/>
        </w:rPr>
        <w:t>：</w:t>
      </w:r>
    </w:p>
    <w:p w14:paraId="30D8552C" w14:textId="77777777" w:rsidR="00AF2A8D" w:rsidRDefault="00AF2A8D" w:rsidP="00AF2A8D">
      <w:pPr>
        <w:pStyle w:val="FootnoteText"/>
        <w:ind w:leftChars="322" w:left="773"/>
        <w:rPr>
          <w:rFonts w:ascii="標楷體" w:eastAsia="標楷體" w:hAnsi="標楷體"/>
          <w:sz w:val="22"/>
          <w:szCs w:val="22"/>
        </w:rPr>
      </w:pPr>
      <w:r w:rsidRPr="00877ADC">
        <w:rPr>
          <w:rFonts w:ascii="標楷體" w:eastAsia="標楷體" w:hAnsi="標楷體" w:hint="eastAsia"/>
          <w:sz w:val="22"/>
          <w:szCs w:val="22"/>
        </w:rPr>
        <w:t>爾時，世尊告諸比丘：「此三有為有為相。云何為三？知所從起，知當遷變，知當滅盡。</w:t>
      </w:r>
    </w:p>
    <w:p w14:paraId="764838D2" w14:textId="77777777" w:rsidR="00AF2A8D" w:rsidRDefault="00AF2A8D" w:rsidP="00AF2A8D">
      <w:pPr>
        <w:pStyle w:val="FootnoteText"/>
        <w:ind w:leftChars="322" w:left="773"/>
        <w:rPr>
          <w:rFonts w:ascii="標楷體" w:eastAsia="標楷體" w:hAnsi="標楷體"/>
          <w:sz w:val="22"/>
          <w:szCs w:val="22"/>
        </w:rPr>
      </w:pPr>
      <w:r w:rsidRPr="00877ADC">
        <w:rPr>
          <w:rFonts w:ascii="標楷體" w:eastAsia="標楷體" w:hAnsi="標楷體" w:hint="eastAsia"/>
          <w:sz w:val="22"/>
          <w:szCs w:val="22"/>
        </w:rPr>
        <w:t>彼云何知所從起？所謂</w:t>
      </w:r>
      <w:r w:rsidRPr="00877ADC">
        <w:rPr>
          <w:rFonts w:ascii="標楷體" w:eastAsia="標楷體" w:hAnsi="標楷體" w:hint="eastAsia"/>
          <w:sz w:val="22"/>
          <w:szCs w:val="22"/>
          <w:u w:val="thick"/>
        </w:rPr>
        <w:t>生</w:t>
      </w:r>
      <w:r w:rsidRPr="00877ADC">
        <w:rPr>
          <w:rFonts w:ascii="標楷體" w:eastAsia="標楷體" w:hAnsi="標楷體" w:hint="eastAsia"/>
          <w:sz w:val="22"/>
          <w:szCs w:val="22"/>
        </w:rPr>
        <w:t>，長大成五陰形，得諸持、入，是謂所從起。</w:t>
      </w:r>
    </w:p>
    <w:p w14:paraId="4BB8C733" w14:textId="77777777" w:rsidR="00AF2A8D" w:rsidRDefault="00AF2A8D" w:rsidP="00AF2A8D">
      <w:pPr>
        <w:pStyle w:val="FootnoteText"/>
        <w:ind w:leftChars="322" w:left="773"/>
        <w:rPr>
          <w:rFonts w:ascii="標楷體" w:eastAsia="標楷體" w:hAnsi="標楷體"/>
          <w:sz w:val="22"/>
          <w:szCs w:val="22"/>
        </w:rPr>
      </w:pPr>
      <w:r w:rsidRPr="00877ADC">
        <w:rPr>
          <w:rFonts w:ascii="標楷體" w:eastAsia="標楷體" w:hAnsi="標楷體" w:hint="eastAsia"/>
          <w:sz w:val="22"/>
          <w:szCs w:val="22"/>
        </w:rPr>
        <w:t>彼云何為滅盡？所謂</w:t>
      </w:r>
      <w:r w:rsidRPr="00877ADC">
        <w:rPr>
          <w:rFonts w:ascii="標楷體" w:eastAsia="標楷體" w:hAnsi="標楷體" w:hint="eastAsia"/>
          <w:sz w:val="22"/>
          <w:szCs w:val="22"/>
          <w:u w:val="thick"/>
        </w:rPr>
        <w:t>死</w:t>
      </w:r>
      <w:r w:rsidRPr="00877ADC">
        <w:rPr>
          <w:rFonts w:ascii="標楷體" w:eastAsia="標楷體" w:hAnsi="標楷體" w:hint="eastAsia"/>
          <w:sz w:val="22"/>
          <w:szCs w:val="22"/>
        </w:rPr>
        <w:t>，命過不住、無常，諸陰散壞，宗族別離，命根斷絕，是謂為滅盡。</w:t>
      </w:r>
    </w:p>
    <w:p w14:paraId="0ABED38F" w14:textId="77777777" w:rsidR="00AF2A8D" w:rsidRDefault="00AF2A8D" w:rsidP="00AF2A8D">
      <w:pPr>
        <w:pStyle w:val="FootnoteText"/>
        <w:ind w:leftChars="322" w:left="773"/>
        <w:rPr>
          <w:rFonts w:ascii="標楷體" w:eastAsia="標楷體" w:hAnsi="標楷體"/>
          <w:sz w:val="22"/>
          <w:szCs w:val="22"/>
        </w:rPr>
      </w:pPr>
      <w:r w:rsidRPr="00877ADC">
        <w:rPr>
          <w:rFonts w:ascii="標楷體" w:eastAsia="標楷體" w:hAnsi="標楷體" w:hint="eastAsia"/>
          <w:sz w:val="22"/>
          <w:szCs w:val="22"/>
        </w:rPr>
        <w:t>彼云何</w:t>
      </w:r>
      <w:r w:rsidRPr="00877ADC">
        <w:rPr>
          <w:rFonts w:ascii="標楷體" w:eastAsia="標楷體" w:hAnsi="標楷體" w:hint="eastAsia"/>
          <w:sz w:val="22"/>
          <w:szCs w:val="22"/>
          <w:u w:val="thick"/>
        </w:rPr>
        <w:t>變易</w:t>
      </w:r>
      <w:r w:rsidRPr="00877ADC">
        <w:rPr>
          <w:rFonts w:ascii="標楷體" w:eastAsia="標楷體" w:hAnsi="標楷體" w:hint="eastAsia"/>
          <w:sz w:val="22"/>
          <w:szCs w:val="22"/>
        </w:rPr>
        <w:t>？齒落、髮白、氣力竭盡，年遂衰微，身體解散，是謂為變易法。</w:t>
      </w:r>
    </w:p>
    <w:p w14:paraId="55C6DB3B" w14:textId="77777777" w:rsidR="00AF2A8D" w:rsidRPr="00877ADC" w:rsidRDefault="00AF2A8D" w:rsidP="00AF2A8D">
      <w:pPr>
        <w:pStyle w:val="FootnoteText"/>
        <w:ind w:leftChars="322" w:left="773"/>
        <w:rPr>
          <w:rFonts w:ascii="標楷體" w:eastAsia="標楷體" w:hAnsi="標楷體"/>
          <w:sz w:val="22"/>
          <w:szCs w:val="22"/>
        </w:rPr>
      </w:pPr>
      <w:r w:rsidRPr="00877ADC">
        <w:rPr>
          <w:rFonts w:ascii="標楷體" w:eastAsia="標楷體" w:hAnsi="標楷體" w:hint="eastAsia"/>
          <w:sz w:val="22"/>
          <w:szCs w:val="22"/>
        </w:rPr>
        <w:t>是為，比丘！三有為有為相，當知此三有為相，善分別之。如是，諸比丘！當作是學。」</w:t>
      </w:r>
    </w:p>
    <w:p w14:paraId="48D54ECF" w14:textId="77777777" w:rsidR="00AF2A8D" w:rsidRDefault="00AF2A8D" w:rsidP="00AF2A8D">
      <w:pPr>
        <w:pStyle w:val="FootnoteText"/>
        <w:ind w:leftChars="92" w:left="221"/>
        <w:rPr>
          <w:sz w:val="22"/>
          <w:szCs w:val="22"/>
        </w:rPr>
      </w:pPr>
      <w:r>
        <w:rPr>
          <w:rFonts w:hint="eastAsia"/>
          <w:sz w:val="22"/>
          <w:szCs w:val="22"/>
        </w:rPr>
        <w:t>（</w:t>
      </w:r>
      <w:r>
        <w:rPr>
          <w:rFonts w:hint="eastAsia"/>
          <w:sz w:val="22"/>
          <w:szCs w:val="22"/>
        </w:rPr>
        <w:t>2</w:t>
      </w:r>
      <w:r>
        <w:rPr>
          <w:rFonts w:hint="eastAsia"/>
          <w:sz w:val="22"/>
          <w:szCs w:val="22"/>
        </w:rPr>
        <w:t>）唐．玄奘譯</w:t>
      </w:r>
      <w:r w:rsidRPr="00877ADC">
        <w:rPr>
          <w:rFonts w:hint="eastAsia"/>
          <w:sz w:val="22"/>
          <w:szCs w:val="22"/>
        </w:rPr>
        <w:t>《大般若波羅蜜多經》卷</w:t>
      </w:r>
      <w:r w:rsidRPr="00877ADC">
        <w:rPr>
          <w:rFonts w:hint="eastAsia"/>
          <w:sz w:val="22"/>
          <w:szCs w:val="22"/>
        </w:rPr>
        <w:t>486</w:t>
      </w:r>
      <w:r w:rsidRPr="00877ADC">
        <w:rPr>
          <w:rFonts w:hint="eastAsia"/>
          <w:sz w:val="22"/>
          <w:szCs w:val="22"/>
        </w:rPr>
        <w:t>〈善現品</w:t>
      </w:r>
      <w:r w:rsidRPr="00877ADC">
        <w:rPr>
          <w:rFonts w:hint="eastAsia"/>
          <w:sz w:val="22"/>
          <w:szCs w:val="22"/>
        </w:rPr>
        <w:t xml:space="preserve"> 3</w:t>
      </w:r>
      <w:r w:rsidRPr="00877ADC">
        <w:rPr>
          <w:rFonts w:hint="eastAsia"/>
          <w:sz w:val="22"/>
          <w:szCs w:val="22"/>
        </w:rPr>
        <w:t>〉</w:t>
      </w:r>
      <w:r w:rsidRPr="00877ADC">
        <w:rPr>
          <w:rFonts w:hint="eastAsia"/>
          <w:sz w:val="22"/>
          <w:szCs w:val="22"/>
        </w:rPr>
        <w:t>(</w:t>
      </w:r>
      <w:r>
        <w:rPr>
          <w:rFonts w:hint="eastAsia"/>
          <w:sz w:val="22"/>
          <w:szCs w:val="22"/>
        </w:rPr>
        <w:t>大正</w:t>
      </w:r>
      <w:r w:rsidRPr="00877ADC">
        <w:rPr>
          <w:rFonts w:hint="eastAsia"/>
          <w:sz w:val="22"/>
          <w:szCs w:val="22"/>
        </w:rPr>
        <w:t>07</w:t>
      </w:r>
      <w:r>
        <w:rPr>
          <w:rFonts w:hint="eastAsia"/>
          <w:sz w:val="22"/>
          <w:szCs w:val="22"/>
        </w:rPr>
        <w:t>，</w:t>
      </w:r>
      <w:r w:rsidRPr="00877ADC">
        <w:rPr>
          <w:rFonts w:hint="eastAsia"/>
          <w:sz w:val="22"/>
          <w:szCs w:val="22"/>
        </w:rPr>
        <w:t>469a10-13)</w:t>
      </w:r>
      <w:r w:rsidRPr="00877ADC">
        <w:rPr>
          <w:rFonts w:hint="eastAsia"/>
          <w:sz w:val="22"/>
          <w:szCs w:val="22"/>
        </w:rPr>
        <w:t>：</w:t>
      </w:r>
    </w:p>
    <w:p w14:paraId="3A3D3603" w14:textId="77777777" w:rsidR="00AF2A8D" w:rsidRPr="00877ADC" w:rsidRDefault="00AF2A8D" w:rsidP="00AF2A8D">
      <w:pPr>
        <w:pStyle w:val="FootnoteText"/>
        <w:ind w:leftChars="322" w:left="773"/>
        <w:rPr>
          <w:rFonts w:ascii="標楷體" w:eastAsia="標楷體" w:hAnsi="標楷體"/>
          <w:sz w:val="22"/>
          <w:szCs w:val="22"/>
        </w:rPr>
      </w:pPr>
      <w:r w:rsidRPr="00877ADC">
        <w:rPr>
          <w:rFonts w:ascii="標楷體" w:eastAsia="標楷體" w:hAnsi="標楷體" w:hint="eastAsia"/>
          <w:sz w:val="22"/>
          <w:szCs w:val="22"/>
        </w:rPr>
        <w:t>具壽善現復白佛言：「云何名為有為法？」</w:t>
      </w:r>
    </w:p>
    <w:p w14:paraId="594DF09F" w14:textId="77777777" w:rsidR="00AF2A8D" w:rsidRDefault="00AF2A8D" w:rsidP="00AF2A8D">
      <w:pPr>
        <w:pStyle w:val="FootnoteText"/>
        <w:ind w:leftChars="322" w:left="773"/>
        <w:rPr>
          <w:sz w:val="22"/>
          <w:szCs w:val="22"/>
        </w:rPr>
      </w:pPr>
      <w:r w:rsidRPr="00877ADC">
        <w:rPr>
          <w:rFonts w:ascii="標楷體" w:eastAsia="標楷體" w:hAnsi="標楷體" w:hint="eastAsia"/>
          <w:sz w:val="22"/>
          <w:szCs w:val="22"/>
        </w:rPr>
        <w:t>佛告善現：「若法有</w:t>
      </w:r>
      <w:r w:rsidRPr="00877ADC">
        <w:rPr>
          <w:rFonts w:ascii="標楷體" w:eastAsia="標楷體" w:hAnsi="標楷體" w:hint="eastAsia"/>
          <w:sz w:val="22"/>
          <w:szCs w:val="22"/>
          <w:u w:val="thick"/>
        </w:rPr>
        <w:t>生、住、異、滅</w:t>
      </w:r>
      <w:r w:rsidRPr="00877ADC">
        <w:rPr>
          <w:rFonts w:ascii="標楷體" w:eastAsia="標楷體" w:hAnsi="標楷體" w:hint="eastAsia"/>
          <w:sz w:val="22"/>
          <w:szCs w:val="22"/>
        </w:rPr>
        <w:t>，或三界攝，或三十七菩提分法，廣說乃至如來十力、四無所畏、四無礙解、十八佛不共法，諸如是等名有為法。」</w:t>
      </w:r>
    </w:p>
    <w:p w14:paraId="1E14F44E" w14:textId="77777777" w:rsidR="00AF2A8D" w:rsidRDefault="00AF2A8D" w:rsidP="00AF2A8D">
      <w:pPr>
        <w:pStyle w:val="FootnoteText"/>
        <w:ind w:leftChars="92" w:left="221"/>
        <w:rPr>
          <w:sz w:val="22"/>
          <w:szCs w:val="22"/>
        </w:rPr>
      </w:pPr>
      <w:r>
        <w:rPr>
          <w:rFonts w:hint="eastAsia"/>
          <w:sz w:val="22"/>
          <w:szCs w:val="22"/>
        </w:rPr>
        <w:t>（</w:t>
      </w:r>
      <w:r>
        <w:rPr>
          <w:sz w:val="22"/>
          <w:szCs w:val="22"/>
        </w:rPr>
        <w:t>3</w:t>
      </w:r>
      <w:r>
        <w:rPr>
          <w:rFonts w:hint="eastAsia"/>
          <w:sz w:val="22"/>
          <w:szCs w:val="22"/>
        </w:rPr>
        <w:t>）五百大阿羅漢等造．玄奘譯</w:t>
      </w:r>
      <w:r w:rsidRPr="00502867">
        <w:rPr>
          <w:rFonts w:hint="eastAsia"/>
          <w:sz w:val="22"/>
          <w:szCs w:val="22"/>
        </w:rPr>
        <w:t>《阿毘達磨大毘婆沙論》卷</w:t>
      </w:r>
      <w:r w:rsidRPr="00502867">
        <w:rPr>
          <w:rFonts w:hint="eastAsia"/>
          <w:sz w:val="22"/>
          <w:szCs w:val="22"/>
        </w:rPr>
        <w:t>39(</w:t>
      </w:r>
      <w:r>
        <w:rPr>
          <w:rFonts w:hint="eastAsia"/>
          <w:sz w:val="22"/>
          <w:szCs w:val="22"/>
        </w:rPr>
        <w:t>大正</w:t>
      </w:r>
      <w:r w:rsidRPr="00877ADC">
        <w:rPr>
          <w:rFonts w:hint="eastAsia"/>
          <w:sz w:val="22"/>
          <w:szCs w:val="22"/>
        </w:rPr>
        <w:t>2</w:t>
      </w:r>
      <w:r>
        <w:rPr>
          <w:sz w:val="22"/>
          <w:szCs w:val="22"/>
        </w:rPr>
        <w:t>7</w:t>
      </w:r>
      <w:r>
        <w:rPr>
          <w:rFonts w:hint="eastAsia"/>
          <w:sz w:val="22"/>
          <w:szCs w:val="22"/>
        </w:rPr>
        <w:t>，</w:t>
      </w:r>
      <w:r w:rsidRPr="00502867">
        <w:rPr>
          <w:rFonts w:hint="eastAsia"/>
          <w:sz w:val="22"/>
          <w:szCs w:val="22"/>
        </w:rPr>
        <w:t>199c25-27)</w:t>
      </w:r>
      <w:r w:rsidRPr="00502867">
        <w:rPr>
          <w:rFonts w:hint="eastAsia"/>
          <w:sz w:val="22"/>
          <w:szCs w:val="22"/>
        </w:rPr>
        <w:t>：</w:t>
      </w:r>
    </w:p>
    <w:p w14:paraId="24ED276F" w14:textId="77777777" w:rsidR="00AF2A8D" w:rsidRDefault="00AF2A8D" w:rsidP="00AF2A8D">
      <w:pPr>
        <w:pStyle w:val="FootnoteText"/>
        <w:ind w:leftChars="322" w:left="773"/>
        <w:rPr>
          <w:rFonts w:ascii="標楷體" w:eastAsia="標楷體" w:hAnsi="標楷體"/>
          <w:sz w:val="22"/>
          <w:szCs w:val="22"/>
        </w:rPr>
      </w:pPr>
      <w:r w:rsidRPr="00502867">
        <w:rPr>
          <w:rFonts w:ascii="標楷體" w:eastAsia="標楷體" w:hAnsi="標楷體" w:hint="eastAsia"/>
          <w:sz w:val="22"/>
          <w:szCs w:val="22"/>
        </w:rPr>
        <w:t>如世尊說：「有三有為之有為相，有為之</w:t>
      </w:r>
      <w:r w:rsidRPr="00502867">
        <w:rPr>
          <w:rFonts w:ascii="標楷體" w:eastAsia="標楷體" w:hAnsi="標楷體" w:hint="eastAsia"/>
          <w:sz w:val="22"/>
          <w:szCs w:val="22"/>
          <w:u w:val="thick"/>
        </w:rPr>
        <w:t>起</w:t>
      </w:r>
      <w:r w:rsidRPr="00502867">
        <w:rPr>
          <w:rFonts w:ascii="標楷體" w:eastAsia="標楷體" w:hAnsi="標楷體" w:hint="eastAsia"/>
          <w:sz w:val="22"/>
          <w:szCs w:val="22"/>
        </w:rPr>
        <w:t>亦可了知，</w:t>
      </w:r>
      <w:r w:rsidRPr="00502867">
        <w:rPr>
          <w:rFonts w:ascii="標楷體" w:eastAsia="標楷體" w:hAnsi="標楷體" w:hint="eastAsia"/>
          <w:sz w:val="22"/>
          <w:szCs w:val="22"/>
          <w:u w:val="thick"/>
        </w:rPr>
        <w:t>盡</w:t>
      </w:r>
      <w:r w:rsidRPr="00502867">
        <w:rPr>
          <w:rFonts w:ascii="標楷體" w:eastAsia="標楷體" w:hAnsi="標楷體" w:hint="eastAsia"/>
          <w:sz w:val="22"/>
          <w:szCs w:val="22"/>
        </w:rPr>
        <w:t>及</w:t>
      </w:r>
      <w:r w:rsidRPr="00502867">
        <w:rPr>
          <w:rFonts w:ascii="標楷體" w:eastAsia="標楷體" w:hAnsi="標楷體" w:hint="eastAsia"/>
          <w:sz w:val="22"/>
          <w:szCs w:val="22"/>
          <w:u w:val="thick"/>
        </w:rPr>
        <w:t>住異</w:t>
      </w:r>
      <w:r w:rsidRPr="00502867">
        <w:rPr>
          <w:rFonts w:ascii="標楷體" w:eastAsia="標楷體" w:hAnsi="標楷體" w:hint="eastAsia"/>
          <w:sz w:val="22"/>
          <w:szCs w:val="22"/>
        </w:rPr>
        <w:t>亦可了知。」</w:t>
      </w:r>
    </w:p>
    <w:p w14:paraId="390E91A9" w14:textId="77777777" w:rsidR="00AF2A8D" w:rsidRPr="00502867" w:rsidRDefault="00AF2A8D" w:rsidP="00AF2A8D">
      <w:pPr>
        <w:pStyle w:val="FootnoteText"/>
        <w:ind w:leftChars="322" w:left="773"/>
        <w:rPr>
          <w:rFonts w:ascii="標楷體" w:eastAsia="標楷體" w:hAnsi="標楷體"/>
          <w:sz w:val="22"/>
          <w:szCs w:val="22"/>
        </w:rPr>
      </w:pPr>
      <w:r w:rsidRPr="006070CE">
        <w:rPr>
          <w:rFonts w:ascii="標楷體" w:eastAsia="標楷體" w:hAnsi="標楷體" w:hint="eastAsia"/>
          <w:sz w:val="22"/>
          <w:szCs w:val="22"/>
          <w:u w:val="thick"/>
        </w:rPr>
        <w:t>一剎那</w:t>
      </w:r>
      <w:r w:rsidRPr="00502867">
        <w:rPr>
          <w:rFonts w:ascii="標楷體" w:eastAsia="標楷體" w:hAnsi="標楷體" w:hint="eastAsia"/>
          <w:sz w:val="22"/>
          <w:szCs w:val="22"/>
        </w:rPr>
        <w:t>中云何</w:t>
      </w:r>
      <w:r w:rsidRPr="006070CE">
        <w:rPr>
          <w:rFonts w:ascii="標楷體" w:eastAsia="標楷體" w:hAnsi="標楷體" w:hint="eastAsia"/>
          <w:sz w:val="22"/>
          <w:szCs w:val="22"/>
          <w:u w:val="thick"/>
        </w:rPr>
        <w:t>起</w:t>
      </w:r>
      <w:r w:rsidRPr="00502867">
        <w:rPr>
          <w:rFonts w:ascii="標楷體" w:eastAsia="標楷體" w:hAnsi="標楷體" w:hint="eastAsia"/>
          <w:sz w:val="22"/>
          <w:szCs w:val="22"/>
        </w:rPr>
        <w:t>？答：生。云何</w:t>
      </w:r>
      <w:r w:rsidRPr="006070CE">
        <w:rPr>
          <w:rFonts w:ascii="標楷體" w:eastAsia="標楷體" w:hAnsi="標楷體" w:hint="eastAsia"/>
          <w:sz w:val="22"/>
          <w:szCs w:val="22"/>
          <w:u w:val="thick"/>
        </w:rPr>
        <w:t>盡</w:t>
      </w:r>
      <w:r w:rsidRPr="00502867">
        <w:rPr>
          <w:rFonts w:ascii="標楷體" w:eastAsia="標楷體" w:hAnsi="標楷體" w:hint="eastAsia"/>
          <w:sz w:val="22"/>
          <w:szCs w:val="22"/>
        </w:rPr>
        <w:t>？答：無常。云何</w:t>
      </w:r>
      <w:r w:rsidRPr="006070CE">
        <w:rPr>
          <w:rFonts w:ascii="標楷體" w:eastAsia="標楷體" w:hAnsi="標楷體" w:hint="eastAsia"/>
          <w:sz w:val="22"/>
          <w:szCs w:val="22"/>
          <w:u w:val="thick"/>
        </w:rPr>
        <w:t>住異</w:t>
      </w:r>
      <w:r w:rsidRPr="00502867">
        <w:rPr>
          <w:rFonts w:ascii="標楷體" w:eastAsia="標楷體" w:hAnsi="標楷體" w:hint="eastAsia"/>
          <w:sz w:val="22"/>
          <w:szCs w:val="22"/>
        </w:rPr>
        <w:t>？答：老。</w:t>
      </w:r>
    </w:p>
    <w:p w14:paraId="7EF6CD0B" w14:textId="77777777" w:rsidR="00AF2A8D" w:rsidRDefault="00AF2A8D" w:rsidP="00AF2A8D">
      <w:pPr>
        <w:pStyle w:val="FootnoteText"/>
        <w:ind w:leftChars="92" w:left="221"/>
        <w:rPr>
          <w:sz w:val="22"/>
          <w:szCs w:val="22"/>
        </w:rPr>
      </w:pPr>
      <w:r>
        <w:rPr>
          <w:rFonts w:hint="eastAsia"/>
          <w:sz w:val="22"/>
          <w:szCs w:val="22"/>
        </w:rPr>
        <w:t>（</w:t>
      </w:r>
      <w:r>
        <w:rPr>
          <w:sz w:val="22"/>
          <w:szCs w:val="22"/>
        </w:rPr>
        <w:t>4</w:t>
      </w:r>
      <w:r>
        <w:rPr>
          <w:rFonts w:hint="eastAsia"/>
          <w:sz w:val="22"/>
          <w:szCs w:val="22"/>
        </w:rPr>
        <w:t>）龍樹造．鳩摩羅什譯</w:t>
      </w:r>
      <w:r w:rsidRPr="00877ADC">
        <w:rPr>
          <w:rFonts w:hint="eastAsia"/>
          <w:sz w:val="22"/>
          <w:szCs w:val="22"/>
        </w:rPr>
        <w:t>《大智度論》卷</w:t>
      </w:r>
      <w:r w:rsidRPr="00877ADC">
        <w:rPr>
          <w:rFonts w:hint="eastAsia"/>
          <w:sz w:val="22"/>
          <w:szCs w:val="22"/>
        </w:rPr>
        <w:t>31</w:t>
      </w:r>
      <w:r w:rsidRPr="00877ADC">
        <w:rPr>
          <w:rFonts w:hint="eastAsia"/>
          <w:sz w:val="22"/>
          <w:szCs w:val="22"/>
        </w:rPr>
        <w:t>〈序品</w:t>
      </w:r>
      <w:r w:rsidRPr="00877ADC">
        <w:rPr>
          <w:rFonts w:hint="eastAsia"/>
          <w:sz w:val="22"/>
          <w:szCs w:val="22"/>
        </w:rPr>
        <w:t xml:space="preserve"> 1</w:t>
      </w:r>
      <w:r w:rsidRPr="00877ADC">
        <w:rPr>
          <w:rFonts w:hint="eastAsia"/>
          <w:sz w:val="22"/>
          <w:szCs w:val="22"/>
        </w:rPr>
        <w:t>〉</w:t>
      </w:r>
      <w:r w:rsidRPr="00877ADC">
        <w:rPr>
          <w:rFonts w:hint="eastAsia"/>
          <w:sz w:val="22"/>
          <w:szCs w:val="22"/>
        </w:rPr>
        <w:t>(</w:t>
      </w:r>
      <w:r>
        <w:rPr>
          <w:rFonts w:hint="eastAsia"/>
          <w:sz w:val="22"/>
          <w:szCs w:val="22"/>
        </w:rPr>
        <w:t>大正</w:t>
      </w:r>
      <w:r w:rsidRPr="00877ADC">
        <w:rPr>
          <w:rFonts w:hint="eastAsia"/>
          <w:sz w:val="22"/>
          <w:szCs w:val="22"/>
        </w:rPr>
        <w:t>25</w:t>
      </w:r>
      <w:r>
        <w:rPr>
          <w:rFonts w:hint="eastAsia"/>
          <w:sz w:val="22"/>
          <w:szCs w:val="22"/>
        </w:rPr>
        <w:t>，</w:t>
      </w:r>
      <w:r w:rsidRPr="00877ADC">
        <w:rPr>
          <w:rFonts w:hint="eastAsia"/>
          <w:sz w:val="22"/>
          <w:szCs w:val="22"/>
        </w:rPr>
        <w:t>289a16-20)</w:t>
      </w:r>
      <w:r w:rsidRPr="00877ADC">
        <w:rPr>
          <w:rFonts w:hint="eastAsia"/>
          <w:sz w:val="22"/>
          <w:szCs w:val="22"/>
        </w:rPr>
        <w:t>：</w:t>
      </w:r>
    </w:p>
    <w:p w14:paraId="5D25183B" w14:textId="77777777" w:rsidR="00AF2A8D" w:rsidRPr="00877ADC" w:rsidRDefault="00AF2A8D" w:rsidP="00AF2A8D">
      <w:pPr>
        <w:pStyle w:val="FootnoteText"/>
        <w:ind w:leftChars="322" w:left="773"/>
        <w:rPr>
          <w:rFonts w:ascii="標楷體" w:eastAsia="標楷體" w:hAnsi="標楷體"/>
          <w:sz w:val="22"/>
          <w:szCs w:val="22"/>
        </w:rPr>
      </w:pPr>
      <w:r w:rsidRPr="00877ADC">
        <w:rPr>
          <w:rFonts w:ascii="標楷體" w:eastAsia="標楷體" w:hAnsi="標楷體" w:hint="eastAsia"/>
          <w:sz w:val="22"/>
          <w:szCs w:val="22"/>
        </w:rPr>
        <w:t>復次，離有為則無無為。所以者何？有為法實相即是無為，無為相者則非有為，但為眾生顛倒故分別說。</w:t>
      </w:r>
      <w:r w:rsidRPr="00877ADC">
        <w:rPr>
          <w:rFonts w:ascii="標楷體" w:eastAsia="標楷體" w:hAnsi="標楷體" w:hint="eastAsia"/>
          <w:sz w:val="22"/>
          <w:szCs w:val="22"/>
          <w:u w:val="thick"/>
        </w:rPr>
        <w:t>有為相者，生、滅、住、異</w:t>
      </w:r>
      <w:r w:rsidRPr="00877ADC">
        <w:rPr>
          <w:rFonts w:ascii="標楷體" w:eastAsia="標楷體" w:hAnsi="標楷體" w:hint="eastAsia"/>
          <w:sz w:val="22"/>
          <w:szCs w:val="22"/>
        </w:rPr>
        <w:t>；無為相者，不生、不滅、不住、不異，是為入佛法之初門。若無為法有相者，則是有為。</w:t>
      </w:r>
    </w:p>
  </w:footnote>
  <w:footnote w:id="120">
    <w:p w14:paraId="731F6560" w14:textId="77777777" w:rsidR="00AF2A8D" w:rsidRPr="00345E54" w:rsidRDefault="00AF2A8D" w:rsidP="00AF2A8D">
      <w:pPr>
        <w:pStyle w:val="FootnoteText"/>
        <w:rPr>
          <w:sz w:val="22"/>
          <w:szCs w:val="22"/>
        </w:rPr>
      </w:pPr>
      <w:r w:rsidRPr="00345E54">
        <w:rPr>
          <w:rStyle w:val="FootnoteReference"/>
          <w:sz w:val="22"/>
          <w:szCs w:val="22"/>
        </w:rPr>
        <w:footnoteRef/>
      </w:r>
      <w:r w:rsidRPr="00345E54">
        <w:rPr>
          <w:sz w:val="22"/>
          <w:szCs w:val="22"/>
        </w:rPr>
        <w:t xml:space="preserve"> </w:t>
      </w:r>
      <w:r>
        <w:rPr>
          <w:rFonts w:hint="eastAsia"/>
          <w:sz w:val="22"/>
          <w:szCs w:val="22"/>
        </w:rPr>
        <w:t>天親造．真諦譯</w:t>
      </w:r>
      <w:r w:rsidRPr="00345E54">
        <w:rPr>
          <w:rFonts w:hint="eastAsia"/>
          <w:sz w:val="22"/>
          <w:szCs w:val="22"/>
        </w:rPr>
        <w:t>《佛性論》卷</w:t>
      </w:r>
      <w:r w:rsidRPr="00345E54">
        <w:rPr>
          <w:rFonts w:hint="eastAsia"/>
          <w:sz w:val="22"/>
          <w:szCs w:val="22"/>
        </w:rPr>
        <w:t>3</w:t>
      </w:r>
      <w:r w:rsidRPr="00345E54">
        <w:rPr>
          <w:rFonts w:hint="eastAsia"/>
          <w:sz w:val="22"/>
          <w:szCs w:val="22"/>
        </w:rPr>
        <w:t>〈總攝品</w:t>
      </w:r>
      <w:r>
        <w:rPr>
          <w:rFonts w:hint="eastAsia"/>
          <w:sz w:val="22"/>
          <w:szCs w:val="22"/>
        </w:rPr>
        <w:t xml:space="preserve"> </w:t>
      </w:r>
      <w:r w:rsidRPr="00345E54">
        <w:rPr>
          <w:rFonts w:hint="eastAsia"/>
          <w:sz w:val="22"/>
          <w:szCs w:val="22"/>
        </w:rPr>
        <w:t>5</w:t>
      </w:r>
      <w:r w:rsidRPr="00345E54">
        <w:rPr>
          <w:rFonts w:hint="eastAsia"/>
          <w:sz w:val="22"/>
          <w:szCs w:val="22"/>
        </w:rPr>
        <w:t>〉</w:t>
      </w:r>
      <w:r w:rsidRPr="00345E54">
        <w:rPr>
          <w:rFonts w:hint="eastAsia"/>
          <w:sz w:val="22"/>
          <w:szCs w:val="22"/>
        </w:rPr>
        <w:t>(</w:t>
      </w:r>
      <w:r>
        <w:rPr>
          <w:rFonts w:hint="eastAsia"/>
          <w:sz w:val="22"/>
          <w:szCs w:val="22"/>
        </w:rPr>
        <w:t>大正</w:t>
      </w:r>
      <w:r w:rsidRPr="00345E54">
        <w:rPr>
          <w:rFonts w:hint="eastAsia"/>
          <w:sz w:val="22"/>
          <w:szCs w:val="22"/>
        </w:rPr>
        <w:t>31</w:t>
      </w:r>
      <w:r>
        <w:rPr>
          <w:rFonts w:hint="eastAsia"/>
          <w:sz w:val="22"/>
          <w:szCs w:val="22"/>
        </w:rPr>
        <w:t>，</w:t>
      </w:r>
      <w:r w:rsidRPr="00345E54">
        <w:rPr>
          <w:rFonts w:hint="eastAsia"/>
          <w:sz w:val="22"/>
          <w:szCs w:val="22"/>
        </w:rPr>
        <w:t>802c16-18)</w:t>
      </w:r>
      <w:r>
        <w:rPr>
          <w:rFonts w:hint="eastAsia"/>
          <w:sz w:val="22"/>
          <w:szCs w:val="22"/>
        </w:rPr>
        <w:t>。</w:t>
      </w:r>
    </w:p>
  </w:footnote>
  <w:footnote w:id="121">
    <w:p w14:paraId="1680FAD4" w14:textId="77777777" w:rsidR="00AF2A8D" w:rsidRDefault="00AF2A8D" w:rsidP="00AF2A8D">
      <w:pPr>
        <w:pStyle w:val="FootnoteText"/>
        <w:rPr>
          <w:sz w:val="22"/>
          <w:szCs w:val="22"/>
        </w:rPr>
      </w:pPr>
      <w:r w:rsidRPr="00345E54">
        <w:rPr>
          <w:rStyle w:val="FootnoteReference"/>
          <w:sz w:val="22"/>
          <w:szCs w:val="22"/>
        </w:rPr>
        <w:footnoteRef/>
      </w:r>
      <w:r w:rsidRPr="00345E54">
        <w:rPr>
          <w:sz w:val="22"/>
          <w:szCs w:val="22"/>
        </w:rPr>
        <w:t xml:space="preserve"> </w:t>
      </w:r>
      <w:r>
        <w:rPr>
          <w:rFonts w:hint="eastAsia"/>
          <w:sz w:val="22"/>
          <w:szCs w:val="22"/>
        </w:rPr>
        <w:t>參見：</w:t>
      </w:r>
    </w:p>
    <w:p w14:paraId="6D2360AB" w14:textId="77777777" w:rsidR="00AF2A8D" w:rsidRDefault="00AF2A8D" w:rsidP="00AF2A8D">
      <w:pPr>
        <w:pStyle w:val="FootnoteText"/>
        <w:ind w:leftChars="92" w:left="221"/>
        <w:rPr>
          <w:sz w:val="22"/>
          <w:szCs w:val="22"/>
        </w:rPr>
      </w:pPr>
      <w:r>
        <w:rPr>
          <w:rFonts w:hint="eastAsia"/>
          <w:sz w:val="22"/>
          <w:szCs w:val="22"/>
        </w:rPr>
        <w:t>（</w:t>
      </w:r>
      <w:r>
        <w:rPr>
          <w:rFonts w:hint="eastAsia"/>
          <w:sz w:val="22"/>
          <w:szCs w:val="22"/>
        </w:rPr>
        <w:t>1</w:t>
      </w:r>
      <w:r>
        <w:rPr>
          <w:rFonts w:hint="eastAsia"/>
          <w:sz w:val="22"/>
          <w:szCs w:val="22"/>
        </w:rPr>
        <w:t>）劉宋．求那跋陀羅譯</w:t>
      </w:r>
      <w:r w:rsidRPr="00345E54">
        <w:rPr>
          <w:rFonts w:hint="eastAsia"/>
          <w:sz w:val="22"/>
          <w:szCs w:val="22"/>
        </w:rPr>
        <w:t>《雜阿含</w:t>
      </w:r>
      <w:r>
        <w:rPr>
          <w:rFonts w:hint="eastAsia"/>
          <w:sz w:val="22"/>
          <w:szCs w:val="22"/>
        </w:rPr>
        <w:t>．</w:t>
      </w:r>
      <w:r>
        <w:rPr>
          <w:rFonts w:hint="eastAsia"/>
          <w:sz w:val="22"/>
          <w:szCs w:val="22"/>
        </w:rPr>
        <w:t>262</w:t>
      </w:r>
      <w:r w:rsidRPr="00345E54">
        <w:rPr>
          <w:rFonts w:hint="eastAsia"/>
          <w:sz w:val="22"/>
          <w:szCs w:val="22"/>
        </w:rPr>
        <w:t>經》卷</w:t>
      </w:r>
      <w:r w:rsidRPr="00345E54">
        <w:rPr>
          <w:rFonts w:hint="eastAsia"/>
          <w:sz w:val="22"/>
          <w:szCs w:val="22"/>
        </w:rPr>
        <w:t>10(</w:t>
      </w:r>
      <w:r>
        <w:rPr>
          <w:rFonts w:hint="eastAsia"/>
          <w:sz w:val="22"/>
          <w:szCs w:val="22"/>
        </w:rPr>
        <w:t>大正</w:t>
      </w:r>
      <w:r w:rsidRPr="00345E54">
        <w:rPr>
          <w:rFonts w:hint="eastAsia"/>
          <w:sz w:val="22"/>
          <w:szCs w:val="22"/>
        </w:rPr>
        <w:t>02</w:t>
      </w:r>
      <w:r>
        <w:rPr>
          <w:rFonts w:hint="eastAsia"/>
          <w:sz w:val="22"/>
          <w:szCs w:val="22"/>
        </w:rPr>
        <w:t>，</w:t>
      </w:r>
      <w:r w:rsidRPr="00345E54">
        <w:rPr>
          <w:rFonts w:hint="eastAsia"/>
          <w:sz w:val="22"/>
          <w:szCs w:val="22"/>
        </w:rPr>
        <w:t>67a4-8)</w:t>
      </w:r>
      <w:r w:rsidRPr="00345E54">
        <w:rPr>
          <w:rFonts w:hint="eastAsia"/>
          <w:sz w:val="22"/>
          <w:szCs w:val="22"/>
        </w:rPr>
        <w:t>。</w:t>
      </w:r>
    </w:p>
    <w:p w14:paraId="01406F2B" w14:textId="77777777" w:rsidR="00AF2A8D" w:rsidRDefault="00AF2A8D" w:rsidP="00AF2A8D">
      <w:pPr>
        <w:pStyle w:val="FootnoteText"/>
        <w:ind w:leftChars="92" w:left="221"/>
        <w:rPr>
          <w:sz w:val="22"/>
          <w:szCs w:val="22"/>
        </w:rPr>
      </w:pPr>
      <w:r w:rsidRPr="009955AC">
        <w:rPr>
          <w:rFonts w:hint="eastAsia"/>
          <w:sz w:val="22"/>
          <w:szCs w:val="22"/>
        </w:rPr>
        <w:t>（</w:t>
      </w:r>
      <w:r w:rsidRPr="009955AC">
        <w:rPr>
          <w:rFonts w:hint="eastAsia"/>
          <w:sz w:val="22"/>
          <w:szCs w:val="22"/>
        </w:rPr>
        <w:t>2</w:t>
      </w:r>
      <w:r w:rsidRPr="009955AC">
        <w:rPr>
          <w:rFonts w:hint="eastAsia"/>
          <w:sz w:val="22"/>
          <w:szCs w:val="22"/>
        </w:rPr>
        <w:t>）印順法師，《佛法概論》，〈緣起法〉，</w:t>
      </w:r>
      <w:r w:rsidRPr="009955AC">
        <w:rPr>
          <w:rFonts w:hint="eastAsia"/>
          <w:sz w:val="22"/>
          <w:szCs w:val="22"/>
        </w:rPr>
        <w:t>pp.</w:t>
      </w:r>
      <w:r w:rsidRPr="009955AC">
        <w:rPr>
          <w:sz w:val="22"/>
          <w:szCs w:val="22"/>
        </w:rPr>
        <w:t>147</w:t>
      </w:r>
      <w:r w:rsidRPr="009955AC">
        <w:rPr>
          <w:rFonts w:hint="eastAsia"/>
          <w:sz w:val="22"/>
          <w:szCs w:val="22"/>
        </w:rPr>
        <w:t>～</w:t>
      </w:r>
      <w:r w:rsidRPr="009955AC">
        <w:rPr>
          <w:rFonts w:hint="eastAsia"/>
          <w:sz w:val="22"/>
          <w:szCs w:val="22"/>
        </w:rPr>
        <w:t>1</w:t>
      </w:r>
      <w:r w:rsidRPr="009955AC">
        <w:rPr>
          <w:sz w:val="22"/>
          <w:szCs w:val="22"/>
        </w:rPr>
        <w:t>56</w:t>
      </w:r>
      <w:r w:rsidRPr="009955AC">
        <w:rPr>
          <w:rFonts w:hint="eastAsia"/>
          <w:sz w:val="22"/>
          <w:szCs w:val="22"/>
        </w:rPr>
        <w:t>。</w:t>
      </w:r>
    </w:p>
    <w:p w14:paraId="1FF57F98" w14:textId="77777777" w:rsidR="00AF2A8D" w:rsidRPr="00345E54" w:rsidRDefault="00AF2A8D" w:rsidP="00AF2A8D">
      <w:pPr>
        <w:pStyle w:val="FootnoteText"/>
        <w:ind w:leftChars="92" w:left="221"/>
        <w:rPr>
          <w:sz w:val="22"/>
          <w:szCs w:val="22"/>
        </w:rPr>
      </w:pPr>
      <w:r>
        <w:rPr>
          <w:rFonts w:hint="eastAsia"/>
          <w:sz w:val="22"/>
          <w:szCs w:val="22"/>
        </w:rPr>
        <w:t>（</w:t>
      </w:r>
      <w:r>
        <w:rPr>
          <w:rFonts w:hint="eastAsia"/>
          <w:sz w:val="22"/>
          <w:szCs w:val="22"/>
        </w:rPr>
        <w:t>3</w:t>
      </w:r>
      <w:r>
        <w:rPr>
          <w:rFonts w:hint="eastAsia"/>
          <w:sz w:val="22"/>
          <w:szCs w:val="22"/>
        </w:rPr>
        <w:t>）</w:t>
      </w:r>
      <w:r w:rsidRPr="009955AC">
        <w:rPr>
          <w:rFonts w:hint="eastAsia"/>
          <w:sz w:val="22"/>
          <w:szCs w:val="22"/>
        </w:rPr>
        <w:t>印順法師，《中觀今論》，</w:t>
      </w:r>
      <w:r w:rsidRPr="009955AC">
        <w:rPr>
          <w:rFonts w:hint="eastAsia"/>
          <w:sz w:val="22"/>
          <w:szCs w:val="22"/>
        </w:rPr>
        <w:t>pp.84</w:t>
      </w:r>
      <w:r w:rsidRPr="009955AC">
        <w:rPr>
          <w:rFonts w:hint="eastAsia"/>
          <w:sz w:val="22"/>
          <w:szCs w:val="22"/>
        </w:rPr>
        <w:t>～</w:t>
      </w:r>
      <w:r w:rsidRPr="009955AC">
        <w:rPr>
          <w:rFonts w:hint="eastAsia"/>
          <w:sz w:val="22"/>
          <w:szCs w:val="22"/>
        </w:rPr>
        <w:t>85</w:t>
      </w:r>
      <w:r>
        <w:rPr>
          <w:rFonts w:hint="eastAsia"/>
          <w:sz w:val="22"/>
          <w:szCs w:val="22"/>
        </w:rPr>
        <w:t>。</w:t>
      </w:r>
    </w:p>
  </w:footnote>
  <w:footnote w:id="122">
    <w:p w14:paraId="282C9BD3" w14:textId="77777777" w:rsidR="00AF2A8D" w:rsidRPr="002B0CA7" w:rsidRDefault="00AF2A8D" w:rsidP="00AF2A8D">
      <w:pPr>
        <w:pStyle w:val="FootnoteText"/>
        <w:rPr>
          <w:sz w:val="22"/>
          <w:szCs w:val="22"/>
        </w:rPr>
      </w:pPr>
      <w:r w:rsidRPr="002B0CA7">
        <w:rPr>
          <w:rStyle w:val="FootnoteReference"/>
          <w:sz w:val="22"/>
          <w:szCs w:val="22"/>
        </w:rPr>
        <w:footnoteRef/>
      </w:r>
      <w:r w:rsidRPr="002B0CA7">
        <w:rPr>
          <w:sz w:val="22"/>
          <w:szCs w:val="22"/>
        </w:rPr>
        <w:t xml:space="preserve"> </w:t>
      </w:r>
      <w:r w:rsidRPr="002B0CA7">
        <w:rPr>
          <w:rFonts w:hint="eastAsia"/>
          <w:sz w:val="22"/>
          <w:szCs w:val="22"/>
        </w:rPr>
        <w:t>另參見：</w:t>
      </w:r>
    </w:p>
    <w:p w14:paraId="5262B612" w14:textId="77777777" w:rsidR="00AF2A8D" w:rsidRDefault="00AF2A8D" w:rsidP="00AF2A8D">
      <w:pPr>
        <w:pStyle w:val="FootnoteText"/>
        <w:ind w:leftChars="92" w:left="221"/>
        <w:rPr>
          <w:sz w:val="22"/>
          <w:szCs w:val="22"/>
        </w:rPr>
      </w:pPr>
      <w:r w:rsidRPr="002B0CA7">
        <w:rPr>
          <w:rFonts w:hint="eastAsia"/>
          <w:sz w:val="22"/>
          <w:szCs w:val="22"/>
        </w:rPr>
        <w:t>（</w:t>
      </w:r>
      <w:r w:rsidRPr="002B0CA7">
        <w:rPr>
          <w:rFonts w:hint="eastAsia"/>
          <w:sz w:val="22"/>
          <w:szCs w:val="22"/>
        </w:rPr>
        <w:t>1</w:t>
      </w:r>
      <w:r w:rsidRPr="002B0CA7">
        <w:rPr>
          <w:rFonts w:hint="eastAsia"/>
          <w:sz w:val="22"/>
          <w:szCs w:val="22"/>
        </w:rPr>
        <w:t>）</w:t>
      </w:r>
      <w:r>
        <w:rPr>
          <w:rFonts w:hint="eastAsia"/>
          <w:sz w:val="22"/>
          <w:szCs w:val="22"/>
        </w:rPr>
        <w:t>無性造．玄奘譯</w:t>
      </w:r>
      <w:r w:rsidRPr="002B0CA7">
        <w:rPr>
          <w:rFonts w:hint="eastAsia"/>
          <w:sz w:val="22"/>
          <w:szCs w:val="22"/>
        </w:rPr>
        <w:t>《攝大乘論釋》卷</w:t>
      </w:r>
      <w:r w:rsidRPr="002B0CA7">
        <w:rPr>
          <w:rFonts w:hint="eastAsia"/>
          <w:sz w:val="22"/>
          <w:szCs w:val="22"/>
        </w:rPr>
        <w:t>2(</w:t>
      </w:r>
      <w:r>
        <w:rPr>
          <w:rFonts w:hint="eastAsia"/>
          <w:sz w:val="22"/>
          <w:szCs w:val="22"/>
        </w:rPr>
        <w:t>大正</w:t>
      </w:r>
      <w:r w:rsidRPr="002B0CA7">
        <w:rPr>
          <w:rFonts w:hint="eastAsia"/>
          <w:sz w:val="22"/>
          <w:szCs w:val="22"/>
        </w:rPr>
        <w:t>31</w:t>
      </w:r>
      <w:r>
        <w:rPr>
          <w:rFonts w:hint="eastAsia"/>
          <w:sz w:val="22"/>
          <w:szCs w:val="22"/>
        </w:rPr>
        <w:t>，</w:t>
      </w:r>
      <w:r w:rsidRPr="002B0CA7">
        <w:rPr>
          <w:rFonts w:hint="eastAsia"/>
          <w:sz w:val="22"/>
          <w:szCs w:val="22"/>
        </w:rPr>
        <w:t>386a22-25)</w:t>
      </w:r>
      <w:r w:rsidRPr="002B0CA7">
        <w:rPr>
          <w:rFonts w:hint="eastAsia"/>
          <w:sz w:val="22"/>
          <w:szCs w:val="22"/>
        </w:rPr>
        <w:t>：</w:t>
      </w:r>
    </w:p>
    <w:p w14:paraId="2FEFAC84" w14:textId="77777777" w:rsidR="00AF2A8D" w:rsidRPr="00F47FE6" w:rsidRDefault="00AF2A8D" w:rsidP="00AF2A8D">
      <w:pPr>
        <w:pStyle w:val="FootnoteText"/>
        <w:ind w:leftChars="322" w:left="773"/>
        <w:rPr>
          <w:rFonts w:ascii="標楷體" w:eastAsia="標楷體" w:hAnsi="標楷體"/>
          <w:sz w:val="22"/>
          <w:szCs w:val="22"/>
        </w:rPr>
      </w:pPr>
      <w:r w:rsidRPr="00F47FE6">
        <w:rPr>
          <w:rFonts w:ascii="標楷體" w:eastAsia="標楷體" w:hAnsi="標楷體" w:hint="eastAsia"/>
          <w:sz w:val="22"/>
          <w:szCs w:val="22"/>
        </w:rPr>
        <w:t>……化地部等者，於彼部中有三種蘊：一者、一念頃蘊，謂：一剎那有生滅法。二者、一期生蘊，謂：乃至死恒隨轉法。三者、窮生死蘊，謂：乃至得金剛喻定恒隨轉法。</w:t>
      </w:r>
    </w:p>
    <w:p w14:paraId="18BA0931" w14:textId="77777777" w:rsidR="00AF2A8D" w:rsidRDefault="00AF2A8D" w:rsidP="00AF2A8D">
      <w:pPr>
        <w:pStyle w:val="FootnoteText"/>
        <w:ind w:leftChars="92" w:left="221"/>
        <w:rPr>
          <w:sz w:val="22"/>
          <w:szCs w:val="22"/>
        </w:rPr>
      </w:pPr>
      <w:r w:rsidRPr="002B0CA7">
        <w:rPr>
          <w:rFonts w:hint="eastAsia"/>
          <w:sz w:val="22"/>
          <w:szCs w:val="22"/>
        </w:rPr>
        <w:t>（</w:t>
      </w:r>
      <w:r w:rsidRPr="002B0CA7">
        <w:rPr>
          <w:rFonts w:hint="eastAsia"/>
          <w:sz w:val="22"/>
          <w:szCs w:val="22"/>
        </w:rPr>
        <w:t>2</w:t>
      </w:r>
      <w:r w:rsidRPr="002B0CA7">
        <w:rPr>
          <w:rFonts w:hint="eastAsia"/>
          <w:sz w:val="22"/>
          <w:szCs w:val="22"/>
        </w:rPr>
        <w:t>）</w:t>
      </w:r>
      <w:r>
        <w:rPr>
          <w:rFonts w:hint="eastAsia"/>
          <w:sz w:val="22"/>
          <w:szCs w:val="22"/>
        </w:rPr>
        <w:t>印順法師，</w:t>
      </w:r>
      <w:r w:rsidRPr="00F47FE6">
        <w:rPr>
          <w:rFonts w:hint="eastAsia"/>
          <w:sz w:val="22"/>
          <w:szCs w:val="22"/>
        </w:rPr>
        <w:t>《中觀今論》</w:t>
      </w:r>
      <w:r>
        <w:rPr>
          <w:rFonts w:hint="eastAsia"/>
          <w:sz w:val="22"/>
          <w:szCs w:val="22"/>
        </w:rPr>
        <w:t>，〈八不〉</w:t>
      </w:r>
      <w:r w:rsidRPr="00F47FE6">
        <w:rPr>
          <w:rFonts w:hint="eastAsia"/>
          <w:sz w:val="22"/>
          <w:szCs w:val="22"/>
        </w:rPr>
        <w:t>，</w:t>
      </w:r>
      <w:r w:rsidRPr="00F47FE6">
        <w:rPr>
          <w:rFonts w:hint="eastAsia"/>
          <w:sz w:val="22"/>
          <w:szCs w:val="22"/>
        </w:rPr>
        <w:t>pp.84</w:t>
      </w:r>
      <w:r>
        <w:rPr>
          <w:rFonts w:hint="eastAsia"/>
          <w:sz w:val="22"/>
          <w:szCs w:val="22"/>
        </w:rPr>
        <w:t>～</w:t>
      </w:r>
      <w:r w:rsidRPr="00F47FE6">
        <w:rPr>
          <w:rFonts w:hint="eastAsia"/>
          <w:sz w:val="22"/>
          <w:szCs w:val="22"/>
        </w:rPr>
        <w:t>85</w:t>
      </w:r>
      <w:r>
        <w:rPr>
          <w:rFonts w:hint="eastAsia"/>
          <w:sz w:val="22"/>
          <w:szCs w:val="22"/>
        </w:rPr>
        <w:t>：</w:t>
      </w:r>
    </w:p>
    <w:p w14:paraId="33FF49FC" w14:textId="77777777" w:rsidR="00AF2A8D" w:rsidRDefault="00AF2A8D" w:rsidP="00AF2A8D">
      <w:pPr>
        <w:pStyle w:val="FootnoteText"/>
        <w:ind w:leftChars="322" w:left="773"/>
        <w:rPr>
          <w:rFonts w:ascii="標楷體" w:eastAsia="標楷體" w:hAnsi="標楷體"/>
          <w:sz w:val="22"/>
          <w:szCs w:val="22"/>
        </w:rPr>
      </w:pPr>
      <w:r w:rsidRPr="00F47FE6">
        <w:rPr>
          <w:rFonts w:ascii="標楷體" w:eastAsia="標楷體" w:hAnsi="標楷體" w:hint="eastAsia"/>
          <w:sz w:val="22"/>
          <w:szCs w:val="22"/>
        </w:rPr>
        <w:t>對於無常生滅的一切，細究起來，可有三種：</w:t>
      </w:r>
    </w:p>
    <w:p w14:paraId="63C61054" w14:textId="77777777" w:rsidR="00AF2A8D" w:rsidRDefault="00AF2A8D" w:rsidP="00AF2A8D">
      <w:pPr>
        <w:pStyle w:val="FootnoteText"/>
        <w:ind w:leftChars="322" w:left="773"/>
        <w:rPr>
          <w:rFonts w:ascii="標楷體" w:eastAsia="標楷體" w:hAnsi="標楷體"/>
          <w:sz w:val="22"/>
          <w:szCs w:val="22"/>
        </w:rPr>
      </w:pPr>
      <w:r w:rsidRPr="00F47FE6">
        <w:rPr>
          <w:rFonts w:ascii="標楷體" w:eastAsia="標楷體" w:hAnsi="標楷體" w:hint="eastAsia"/>
          <w:sz w:val="22"/>
          <w:szCs w:val="22"/>
        </w:rPr>
        <w:t>一、</w:t>
      </w:r>
      <w:r w:rsidRPr="00F47FE6">
        <w:rPr>
          <w:rFonts w:ascii="標楷體" w:eastAsia="標楷體" w:hAnsi="標楷體" w:hint="eastAsia"/>
          <w:sz w:val="22"/>
          <w:szCs w:val="22"/>
          <w:u w:val="thick"/>
        </w:rPr>
        <w:t>一期生滅</w:t>
      </w:r>
      <w:r w:rsidRPr="00F47FE6">
        <w:rPr>
          <w:rFonts w:ascii="標楷體" w:eastAsia="標楷體" w:hAnsi="標楷體" w:hint="eastAsia"/>
          <w:sz w:val="22"/>
          <w:szCs w:val="22"/>
        </w:rPr>
        <w:t>，這是最現成的，人人可經驗而知的。如人由入胎到死去等，有一較長的時期，如上四相所說。如約器界說，即成與壞，或成、住、壞。</w:t>
      </w:r>
    </w:p>
    <w:p w14:paraId="406D40CE" w14:textId="77777777" w:rsidR="00AF2A8D" w:rsidRDefault="00AF2A8D" w:rsidP="00AF2A8D">
      <w:pPr>
        <w:pStyle w:val="FootnoteText"/>
        <w:ind w:leftChars="322" w:left="773"/>
        <w:rPr>
          <w:rFonts w:ascii="標楷體" w:eastAsia="標楷體" w:hAnsi="標楷體"/>
          <w:sz w:val="22"/>
          <w:szCs w:val="22"/>
        </w:rPr>
      </w:pPr>
      <w:r w:rsidRPr="00F47FE6">
        <w:rPr>
          <w:rFonts w:ascii="標楷體" w:eastAsia="標楷體" w:hAnsi="標楷體" w:hint="eastAsia"/>
          <w:sz w:val="22"/>
          <w:szCs w:val="22"/>
        </w:rPr>
        <w:t>二、一念</w:t>
      </w:r>
      <w:r>
        <w:rPr>
          <w:rFonts w:ascii="標楷體" w:eastAsia="標楷體" w:hAnsi="標楷體" w:hint="eastAsia"/>
          <w:sz w:val="22"/>
          <w:szCs w:val="22"/>
        </w:rPr>
        <w:t>――</w:t>
      </w:r>
      <w:r w:rsidRPr="00F47FE6">
        <w:rPr>
          <w:rFonts w:ascii="標楷體" w:eastAsia="標楷體" w:hAnsi="標楷體" w:hint="eastAsia"/>
          <w:sz w:val="22"/>
          <w:szCs w:val="22"/>
          <w:u w:val="thick"/>
        </w:rPr>
        <w:t>剎那生滅</w:t>
      </w:r>
      <w:r w:rsidRPr="00F47FE6">
        <w:rPr>
          <w:rFonts w:ascii="標楷體" w:eastAsia="標楷體" w:hAnsi="標楷體" w:hint="eastAsia"/>
          <w:sz w:val="22"/>
          <w:szCs w:val="22"/>
        </w:rPr>
        <w:t>，不論是有情的無情的，一切都有生滅相，即存在的必歸於息滅。推求到所以生者必滅，即發覺變化的並非突然，無時無刻不在潛移密化中。即追求到事物的剎那</w:t>
      </w:r>
      <w:r>
        <w:rPr>
          <w:rFonts w:ascii="標楷體" w:eastAsia="標楷體" w:hAnsi="標楷體" w:hint="eastAsia"/>
          <w:sz w:val="22"/>
          <w:szCs w:val="22"/>
        </w:rPr>
        <w:t>――</w:t>
      </w:r>
      <w:r w:rsidRPr="00F47FE6">
        <w:rPr>
          <w:rFonts w:ascii="標楷體" w:eastAsia="標楷體" w:hAnsi="標楷體" w:hint="eastAsia"/>
          <w:sz w:val="22"/>
          <w:szCs w:val="22"/>
        </w:rPr>
        <w:t>短到不可再短的時間，也還是在生滅變化中的。</w:t>
      </w:r>
      <w:r>
        <w:rPr>
          <w:rFonts w:ascii="標楷體" w:eastAsia="標楷體" w:hAnsi="標楷體" w:hint="eastAsia"/>
          <w:sz w:val="22"/>
          <w:szCs w:val="22"/>
        </w:rPr>
        <w:t>……</w:t>
      </w:r>
    </w:p>
    <w:p w14:paraId="3A5BF3F5" w14:textId="77777777" w:rsidR="00AF2A8D" w:rsidRPr="00F47FE6" w:rsidRDefault="00AF2A8D" w:rsidP="00AF2A8D">
      <w:pPr>
        <w:pStyle w:val="FootnoteText"/>
        <w:ind w:leftChars="322" w:left="773"/>
        <w:rPr>
          <w:rFonts w:ascii="標楷體" w:eastAsia="標楷體" w:hAnsi="標楷體"/>
          <w:sz w:val="22"/>
          <w:szCs w:val="22"/>
        </w:rPr>
      </w:pPr>
      <w:r w:rsidRPr="00F47FE6">
        <w:rPr>
          <w:rFonts w:ascii="標楷體" w:eastAsia="標楷體" w:hAnsi="標楷體" w:hint="eastAsia"/>
          <w:sz w:val="22"/>
          <w:szCs w:val="22"/>
        </w:rPr>
        <w:t>三、佛法還說到另一生滅，可稱為</w:t>
      </w:r>
      <w:r w:rsidRPr="00F47FE6">
        <w:rPr>
          <w:rFonts w:ascii="標楷體" w:eastAsia="標楷體" w:hAnsi="標楷體" w:hint="eastAsia"/>
          <w:sz w:val="22"/>
          <w:szCs w:val="22"/>
          <w:u w:val="thick"/>
        </w:rPr>
        <w:t>大期生滅</w:t>
      </w:r>
      <w:r w:rsidRPr="00F47FE6">
        <w:rPr>
          <w:rFonts w:ascii="標楷體" w:eastAsia="標楷體" w:hAnsi="標楷體" w:hint="eastAsia"/>
          <w:sz w:val="22"/>
          <w:szCs w:val="22"/>
        </w:rPr>
        <w:t>。眾生的生死流轉，是無始來就生而滅滅而又生的，生滅滅生，構成一生生不已的生存。</w:t>
      </w:r>
      <w:r>
        <w:rPr>
          <w:rFonts w:ascii="標楷體" w:eastAsia="標楷體" w:hAnsi="標楷體" w:hint="eastAsia"/>
          <w:sz w:val="22"/>
          <w:szCs w:val="22"/>
        </w:rPr>
        <w:t>……</w:t>
      </w:r>
      <w:r w:rsidRPr="00F47FE6">
        <w:rPr>
          <w:rFonts w:ascii="標楷體" w:eastAsia="標楷體" w:hAnsi="標楷體" w:hint="eastAsia"/>
          <w:sz w:val="22"/>
          <w:szCs w:val="22"/>
        </w:rPr>
        <w:t>到生死解脫的時候，纔名為滅。這如緣起法所說的：「此生故彼生」，即是生死的流轉</w:t>
      </w:r>
      <w:r>
        <w:rPr>
          <w:rFonts w:ascii="標楷體" w:eastAsia="標楷體" w:hAnsi="標楷體" w:hint="eastAsia"/>
          <w:sz w:val="22"/>
          <w:szCs w:val="22"/>
        </w:rPr>
        <w:t>――</w:t>
      </w:r>
      <w:r w:rsidRPr="00F47FE6">
        <w:rPr>
          <w:rFonts w:ascii="標楷體" w:eastAsia="標楷體" w:hAnsi="標楷體" w:hint="eastAsia"/>
          <w:sz w:val="22"/>
          <w:szCs w:val="22"/>
        </w:rPr>
        <w:t>生；「此滅故彼滅」，即是流轉的還滅</w:t>
      </w:r>
      <w:r>
        <w:rPr>
          <w:rFonts w:ascii="標楷體" w:eastAsia="標楷體" w:hAnsi="標楷體" w:hint="eastAsia"/>
          <w:sz w:val="22"/>
          <w:szCs w:val="22"/>
        </w:rPr>
        <w:t>――</w:t>
      </w:r>
      <w:r w:rsidRPr="00F47FE6">
        <w:rPr>
          <w:rFonts w:ascii="標楷體" w:eastAsia="標楷體" w:hAnsi="標楷體" w:hint="eastAsia"/>
          <w:sz w:val="22"/>
          <w:szCs w:val="22"/>
        </w:rPr>
        <w:t>滅。剎那生滅是深細的；此大期生滅又是極悠遠的，每非一般人所知。</w:t>
      </w:r>
    </w:p>
  </w:footnote>
  <w:footnote w:id="123">
    <w:p w14:paraId="74AABEAA" w14:textId="77777777" w:rsidR="00AF2A8D" w:rsidRPr="00245BD4" w:rsidRDefault="00AF2A8D" w:rsidP="00AF2A8D">
      <w:pPr>
        <w:pStyle w:val="FootnoteText"/>
        <w:overflowPunct w:val="0"/>
        <w:ind w:left="176" w:hangingChars="80" w:hanging="176"/>
        <w:jc w:val="both"/>
        <w:rPr>
          <w:sz w:val="22"/>
          <w:szCs w:val="22"/>
        </w:rPr>
      </w:pPr>
      <w:r w:rsidRPr="00245BD4">
        <w:rPr>
          <w:rStyle w:val="FootnoteReference"/>
          <w:sz w:val="22"/>
          <w:szCs w:val="22"/>
        </w:rPr>
        <w:footnoteRef/>
      </w:r>
      <w:r w:rsidRPr="00245BD4">
        <w:rPr>
          <w:sz w:val="22"/>
          <w:szCs w:val="22"/>
        </w:rPr>
        <w:t xml:space="preserve"> </w:t>
      </w:r>
      <w:r w:rsidRPr="00245BD4">
        <w:rPr>
          <w:rFonts w:hint="eastAsia"/>
          <w:sz w:val="22"/>
          <w:szCs w:val="22"/>
        </w:rPr>
        <w:t>另參見：</w:t>
      </w:r>
    </w:p>
    <w:p w14:paraId="55617698" w14:textId="77777777" w:rsidR="00AF2A8D" w:rsidRDefault="00AF2A8D" w:rsidP="00AF2A8D">
      <w:pPr>
        <w:pStyle w:val="FootnoteText"/>
        <w:ind w:leftChars="92" w:left="221"/>
        <w:rPr>
          <w:sz w:val="22"/>
          <w:szCs w:val="22"/>
        </w:rPr>
      </w:pPr>
      <w:r w:rsidRPr="00245BD4">
        <w:rPr>
          <w:rFonts w:hint="eastAsia"/>
          <w:sz w:val="22"/>
          <w:szCs w:val="22"/>
        </w:rPr>
        <w:t>（</w:t>
      </w:r>
      <w:r w:rsidRPr="00245BD4">
        <w:rPr>
          <w:rFonts w:hint="eastAsia"/>
          <w:sz w:val="22"/>
          <w:szCs w:val="22"/>
        </w:rPr>
        <w:t>1</w:t>
      </w:r>
      <w:r w:rsidRPr="00245BD4">
        <w:rPr>
          <w:rFonts w:hint="eastAsia"/>
          <w:sz w:val="22"/>
          <w:szCs w:val="22"/>
        </w:rPr>
        <w:t>）無著造、玄奘譯，《攝大乘論本》卷</w:t>
      </w:r>
      <w:r w:rsidRPr="00245BD4">
        <w:rPr>
          <w:rFonts w:hint="eastAsia"/>
          <w:sz w:val="22"/>
          <w:szCs w:val="22"/>
        </w:rPr>
        <w:t>3</w:t>
      </w:r>
      <w:r>
        <w:rPr>
          <w:rFonts w:hint="eastAsia"/>
          <w:sz w:val="22"/>
          <w:szCs w:val="22"/>
        </w:rPr>
        <w:t>(</w:t>
      </w:r>
      <w:r w:rsidRPr="00245BD4">
        <w:rPr>
          <w:rFonts w:hint="eastAsia"/>
          <w:sz w:val="22"/>
          <w:szCs w:val="22"/>
        </w:rPr>
        <w:t>大正</w:t>
      </w:r>
      <w:r w:rsidRPr="00245BD4">
        <w:rPr>
          <w:sz w:val="22"/>
          <w:szCs w:val="22"/>
        </w:rPr>
        <w:t>31</w:t>
      </w:r>
      <w:r w:rsidRPr="00245BD4">
        <w:rPr>
          <w:rFonts w:hint="eastAsia"/>
          <w:sz w:val="22"/>
          <w:szCs w:val="22"/>
        </w:rPr>
        <w:t>，</w:t>
      </w:r>
      <w:r w:rsidRPr="00245BD4">
        <w:rPr>
          <w:rFonts w:hint="eastAsia"/>
          <w:sz w:val="22"/>
          <w:szCs w:val="22"/>
        </w:rPr>
        <w:t>146a25-b2</w:t>
      </w:r>
      <w:r>
        <w:rPr>
          <w:rFonts w:hint="eastAsia"/>
          <w:sz w:val="22"/>
          <w:szCs w:val="22"/>
        </w:rPr>
        <w:t>)</w:t>
      </w:r>
      <w:r w:rsidRPr="00245BD4">
        <w:rPr>
          <w:rFonts w:hint="eastAsia"/>
          <w:sz w:val="22"/>
          <w:szCs w:val="22"/>
        </w:rPr>
        <w:t>：</w:t>
      </w:r>
    </w:p>
    <w:p w14:paraId="170F825C" w14:textId="77777777" w:rsidR="00AF2A8D" w:rsidRPr="00245BD4" w:rsidRDefault="00AF2A8D" w:rsidP="00AF2A8D">
      <w:pPr>
        <w:pStyle w:val="FootnoteText"/>
        <w:ind w:leftChars="322" w:left="773"/>
        <w:rPr>
          <w:rFonts w:ascii="標楷體" w:eastAsia="標楷體" w:hAnsi="標楷體"/>
          <w:sz w:val="22"/>
          <w:szCs w:val="22"/>
        </w:rPr>
      </w:pPr>
      <w:r w:rsidRPr="00245BD4">
        <w:rPr>
          <w:rFonts w:ascii="標楷體" w:eastAsia="標楷體" w:hAnsi="標楷體" w:hint="eastAsia"/>
          <w:sz w:val="22"/>
          <w:szCs w:val="22"/>
        </w:rPr>
        <w:t>有五補特伽羅，經三無數大劫：謂勝解行補特伽羅，經初無數大劫修行圓滿；清淨增上意樂行補特伽羅及有相行，無相行補特伽羅，於前六地及第七地，經第二無數大劫修行圓滿；即此無功用行補特伽羅，從此已上至第十地，經第三無數大劫修行圓滿。</w:t>
      </w:r>
    </w:p>
    <w:p w14:paraId="4908AE6E" w14:textId="77777777" w:rsidR="00AF2A8D" w:rsidRDefault="00AF2A8D" w:rsidP="00AF2A8D">
      <w:pPr>
        <w:pStyle w:val="FootnoteText"/>
        <w:ind w:leftChars="92" w:left="221"/>
        <w:rPr>
          <w:sz w:val="22"/>
          <w:szCs w:val="22"/>
        </w:rPr>
      </w:pPr>
      <w:r w:rsidRPr="00245BD4">
        <w:rPr>
          <w:rFonts w:hint="eastAsia"/>
          <w:sz w:val="22"/>
          <w:szCs w:val="22"/>
        </w:rPr>
        <w:t>（</w:t>
      </w:r>
      <w:r w:rsidRPr="00245BD4">
        <w:rPr>
          <w:rFonts w:hint="eastAsia"/>
          <w:sz w:val="22"/>
          <w:szCs w:val="22"/>
        </w:rPr>
        <w:t>2</w:t>
      </w:r>
      <w:r w:rsidRPr="00245BD4">
        <w:rPr>
          <w:rFonts w:hint="eastAsia"/>
          <w:sz w:val="22"/>
          <w:szCs w:val="22"/>
        </w:rPr>
        <w:t>）無著造、波羅頗蜜多羅譯，《大乘莊嚴經論》卷</w:t>
      </w:r>
      <w:r w:rsidRPr="00245BD4">
        <w:rPr>
          <w:rFonts w:hint="eastAsia"/>
          <w:sz w:val="22"/>
          <w:szCs w:val="22"/>
        </w:rPr>
        <w:t>12</w:t>
      </w:r>
      <w:r>
        <w:rPr>
          <w:rFonts w:hint="eastAsia"/>
          <w:sz w:val="22"/>
          <w:szCs w:val="22"/>
        </w:rPr>
        <w:t>(</w:t>
      </w:r>
      <w:r w:rsidRPr="00245BD4">
        <w:rPr>
          <w:rFonts w:hint="eastAsia"/>
          <w:sz w:val="22"/>
          <w:szCs w:val="22"/>
        </w:rPr>
        <w:t>大正</w:t>
      </w:r>
      <w:r w:rsidRPr="00245BD4">
        <w:rPr>
          <w:sz w:val="22"/>
          <w:szCs w:val="22"/>
        </w:rPr>
        <w:t>31</w:t>
      </w:r>
      <w:r w:rsidRPr="00245BD4">
        <w:rPr>
          <w:rFonts w:hint="eastAsia"/>
          <w:sz w:val="22"/>
          <w:szCs w:val="22"/>
        </w:rPr>
        <w:t>，</w:t>
      </w:r>
      <w:r w:rsidRPr="00245BD4">
        <w:rPr>
          <w:rFonts w:hint="eastAsia"/>
          <w:sz w:val="22"/>
          <w:szCs w:val="22"/>
        </w:rPr>
        <w:t>655a9-15</w:t>
      </w:r>
      <w:r>
        <w:rPr>
          <w:rFonts w:hint="eastAsia"/>
          <w:sz w:val="22"/>
          <w:szCs w:val="22"/>
        </w:rPr>
        <w:t>)</w:t>
      </w:r>
      <w:r w:rsidRPr="00245BD4">
        <w:rPr>
          <w:rFonts w:hint="eastAsia"/>
          <w:sz w:val="22"/>
          <w:szCs w:val="22"/>
        </w:rPr>
        <w:t>：</w:t>
      </w:r>
    </w:p>
    <w:p w14:paraId="6D1895D7" w14:textId="77777777" w:rsidR="00AF2A8D" w:rsidRDefault="00AF2A8D" w:rsidP="00AF2A8D">
      <w:pPr>
        <w:pStyle w:val="FootnoteText"/>
        <w:ind w:leftChars="322" w:left="773"/>
        <w:rPr>
          <w:rFonts w:ascii="標楷體" w:eastAsia="標楷體" w:hAnsi="標楷體"/>
          <w:sz w:val="22"/>
          <w:szCs w:val="22"/>
        </w:rPr>
      </w:pPr>
      <w:r w:rsidRPr="00245BD4">
        <w:rPr>
          <w:rFonts w:ascii="標楷體" w:eastAsia="標楷體" w:hAnsi="標楷體" w:hint="eastAsia"/>
          <w:sz w:val="22"/>
          <w:szCs w:val="22"/>
        </w:rPr>
        <w:t>偈曰：</w:t>
      </w:r>
      <w:r w:rsidRPr="00245BD4">
        <w:rPr>
          <w:rFonts w:ascii="標楷體" w:eastAsia="標楷體" w:hAnsi="標楷體" w:hint="eastAsia"/>
          <w:b/>
          <w:bCs/>
          <w:sz w:val="22"/>
          <w:szCs w:val="22"/>
        </w:rPr>
        <w:t>信行及淨行，相行、無相行，及以無作行，差別依諸地</w:t>
      </w:r>
      <w:r w:rsidRPr="00245BD4">
        <w:rPr>
          <w:rFonts w:ascii="標楷體" w:eastAsia="標楷體" w:hAnsi="標楷體" w:hint="eastAsia"/>
          <w:sz w:val="22"/>
          <w:szCs w:val="22"/>
        </w:rPr>
        <w:t>。</w:t>
      </w:r>
    </w:p>
    <w:p w14:paraId="633937D0" w14:textId="77777777" w:rsidR="00AF2A8D" w:rsidRPr="00245BD4" w:rsidRDefault="00AF2A8D" w:rsidP="00AF2A8D">
      <w:pPr>
        <w:pStyle w:val="FootnoteText"/>
        <w:ind w:leftChars="322" w:left="1433" w:hangingChars="300" w:hanging="660"/>
        <w:rPr>
          <w:sz w:val="22"/>
          <w:szCs w:val="22"/>
        </w:rPr>
      </w:pPr>
      <w:r w:rsidRPr="00245BD4">
        <w:rPr>
          <w:rFonts w:ascii="標楷體" w:eastAsia="標楷體" w:hAnsi="標楷體" w:hint="eastAsia"/>
          <w:sz w:val="22"/>
          <w:szCs w:val="22"/>
        </w:rPr>
        <w:t>釋曰：菩薩有五人差別：一、</w:t>
      </w:r>
      <w:r w:rsidRPr="00245BD4">
        <w:rPr>
          <w:rFonts w:ascii="標楷體" w:eastAsia="標楷體" w:hAnsi="標楷體" w:hint="eastAsia"/>
          <w:sz w:val="22"/>
          <w:szCs w:val="22"/>
          <w:u w:val="thick"/>
        </w:rPr>
        <w:t>信行人</w:t>
      </w:r>
      <w:r w:rsidRPr="005D48C4">
        <w:rPr>
          <w:rFonts w:ascii="標楷體" w:eastAsia="標楷體" w:hAnsi="標楷體" w:hint="eastAsia"/>
          <w:sz w:val="22"/>
          <w:szCs w:val="22"/>
        </w:rPr>
        <w:t>，</w:t>
      </w:r>
      <w:r w:rsidRPr="00245BD4">
        <w:rPr>
          <w:rFonts w:ascii="標楷體" w:eastAsia="標楷體" w:hAnsi="標楷體" w:hint="eastAsia"/>
          <w:sz w:val="22"/>
          <w:szCs w:val="22"/>
          <w:u w:val="thick"/>
        </w:rPr>
        <w:t>謂：地前一阿僧祇劫</w:t>
      </w:r>
      <w:r w:rsidRPr="00245BD4">
        <w:rPr>
          <w:rFonts w:ascii="標楷體" w:eastAsia="標楷體" w:hAnsi="標楷體" w:hint="eastAsia"/>
          <w:sz w:val="22"/>
          <w:szCs w:val="22"/>
        </w:rPr>
        <w:t>。二、</w:t>
      </w:r>
      <w:r w:rsidRPr="005D48C4">
        <w:rPr>
          <w:rFonts w:ascii="標楷體" w:eastAsia="標楷體" w:hAnsi="標楷體" w:hint="eastAsia"/>
          <w:sz w:val="22"/>
          <w:szCs w:val="22"/>
          <w:u w:val="thick"/>
        </w:rPr>
        <w:t>淨心行人</w:t>
      </w:r>
      <w:r w:rsidRPr="00245BD4">
        <w:rPr>
          <w:rFonts w:ascii="標楷體" w:eastAsia="標楷體" w:hAnsi="標楷體" w:hint="eastAsia"/>
          <w:sz w:val="22"/>
          <w:szCs w:val="22"/>
        </w:rPr>
        <w:t>，謂：入初地。三、</w:t>
      </w:r>
      <w:r w:rsidRPr="005D48C4">
        <w:rPr>
          <w:rFonts w:ascii="標楷體" w:eastAsia="標楷體" w:hAnsi="標楷體" w:hint="eastAsia"/>
          <w:sz w:val="22"/>
          <w:szCs w:val="22"/>
          <w:u w:val="thick"/>
        </w:rPr>
        <w:t>相行人</w:t>
      </w:r>
      <w:r w:rsidRPr="00245BD4">
        <w:rPr>
          <w:rFonts w:ascii="標楷體" w:eastAsia="標楷體" w:hAnsi="標楷體" w:hint="eastAsia"/>
          <w:sz w:val="22"/>
          <w:szCs w:val="22"/>
        </w:rPr>
        <w:t>，謂：二地至六地。四、</w:t>
      </w:r>
      <w:r w:rsidRPr="005D48C4">
        <w:rPr>
          <w:rFonts w:ascii="標楷體" w:eastAsia="標楷體" w:hAnsi="標楷體" w:hint="eastAsia"/>
          <w:sz w:val="22"/>
          <w:szCs w:val="22"/>
          <w:u w:val="thick"/>
        </w:rPr>
        <w:t>無相行人</w:t>
      </w:r>
      <w:r w:rsidRPr="00245BD4">
        <w:rPr>
          <w:rFonts w:ascii="標楷體" w:eastAsia="標楷體" w:hAnsi="標楷體" w:hint="eastAsia"/>
          <w:sz w:val="22"/>
          <w:szCs w:val="22"/>
        </w:rPr>
        <w:t>，謂：第七地。五、</w:t>
      </w:r>
      <w:r w:rsidRPr="005D48C4">
        <w:rPr>
          <w:rFonts w:ascii="標楷體" w:eastAsia="標楷體" w:hAnsi="標楷體" w:hint="eastAsia"/>
          <w:sz w:val="22"/>
          <w:szCs w:val="22"/>
          <w:u w:val="thick"/>
        </w:rPr>
        <w:t>無作行人</w:t>
      </w:r>
      <w:r w:rsidRPr="00245BD4">
        <w:rPr>
          <w:rFonts w:ascii="標楷體" w:eastAsia="標楷體" w:hAnsi="標楷體" w:hint="eastAsia"/>
          <w:sz w:val="22"/>
          <w:szCs w:val="22"/>
        </w:rPr>
        <w:t>，謂：後三地。</w:t>
      </w:r>
    </w:p>
    <w:p w14:paraId="251F172F" w14:textId="77777777" w:rsidR="00AF2A8D" w:rsidRPr="00245BD4" w:rsidRDefault="00AF2A8D" w:rsidP="00AF2A8D">
      <w:pPr>
        <w:pStyle w:val="FootnoteText"/>
        <w:overflowPunct w:val="0"/>
        <w:spacing w:afterLines="20" w:after="72"/>
        <w:ind w:leftChars="65" w:left="695" w:hangingChars="245" w:hanging="539"/>
        <w:jc w:val="both"/>
        <w:rPr>
          <w:sz w:val="22"/>
          <w:szCs w:val="22"/>
        </w:rPr>
      </w:pPr>
      <w:r w:rsidRPr="00245BD4">
        <w:rPr>
          <w:rFonts w:hint="eastAsia"/>
          <w:sz w:val="22"/>
          <w:szCs w:val="22"/>
        </w:rPr>
        <w:t>（</w:t>
      </w:r>
      <w:r w:rsidRPr="00245BD4">
        <w:rPr>
          <w:sz w:val="22"/>
          <w:szCs w:val="22"/>
        </w:rPr>
        <w:t>3</w:t>
      </w:r>
      <w:r w:rsidRPr="00245BD4">
        <w:rPr>
          <w:rFonts w:hint="eastAsia"/>
          <w:sz w:val="22"/>
          <w:szCs w:val="22"/>
        </w:rPr>
        <w:t>）印順法師，《攝大乘論講記》，</w:t>
      </w:r>
      <w:r w:rsidRPr="00245BD4">
        <w:rPr>
          <w:rFonts w:hint="eastAsia"/>
          <w:sz w:val="22"/>
          <w:szCs w:val="22"/>
        </w:rPr>
        <w:t>pp.40</w:t>
      </w:r>
      <w:r w:rsidRPr="00245BD4">
        <w:rPr>
          <w:sz w:val="22"/>
          <w:szCs w:val="22"/>
        </w:rPr>
        <w:t>0</w:t>
      </w:r>
      <w:r w:rsidRPr="00245BD4">
        <w:rPr>
          <w:rFonts w:hint="eastAsia"/>
          <w:sz w:val="22"/>
          <w:szCs w:val="22"/>
        </w:rPr>
        <w:t>-402</w:t>
      </w:r>
      <w:r w:rsidRPr="00245BD4">
        <w:rPr>
          <w:rFonts w:hint="eastAsia"/>
          <w:sz w:val="22"/>
          <w:szCs w:val="22"/>
        </w:rPr>
        <w:t>：</w:t>
      </w:r>
    </w:p>
    <w:p w14:paraId="34C919C7" w14:textId="77777777" w:rsidR="00AF2A8D" w:rsidRPr="00245BD4" w:rsidRDefault="00AF2A8D" w:rsidP="00AF2A8D">
      <w:pPr>
        <w:pStyle w:val="FootnoteText"/>
        <w:ind w:leftChars="275" w:left="660"/>
        <w:rPr>
          <w:sz w:val="22"/>
          <w:szCs w:val="22"/>
        </w:rPr>
      </w:pPr>
      <w:r w:rsidRPr="00245BD4">
        <w:rPr>
          <w:sz w:val="22"/>
          <w:szCs w:val="22"/>
        </w:rPr>
        <w:tab/>
      </w:r>
      <w:r>
        <w:rPr>
          <w:sz w:val="22"/>
          <w:szCs w:val="22"/>
        </w:rPr>
        <w:t xml:space="preserve">           </w:t>
      </w:r>
      <w:r w:rsidRPr="00245BD4">
        <w:rPr>
          <w:rFonts w:hint="eastAsia"/>
          <w:sz w:val="22"/>
          <w:szCs w:val="22"/>
        </w:rPr>
        <w:t>勝　　解　　行……</w:t>
      </w:r>
      <w:r w:rsidRPr="00245BD4">
        <w:rPr>
          <w:rFonts w:hint="eastAsia"/>
          <w:spacing w:val="4"/>
          <w:sz w:val="22"/>
          <w:szCs w:val="22"/>
        </w:rPr>
        <w:t>十住、十行、十迴向</w:t>
      </w:r>
      <w:r w:rsidRPr="00245BD4">
        <w:rPr>
          <w:rFonts w:ascii="新細明體" w:hAnsi="新細明體" w:hint="eastAsia"/>
          <w:sz w:val="22"/>
          <w:szCs w:val="22"/>
        </w:rPr>
        <w:t>───初無數大劫</w:t>
      </w:r>
    </w:p>
    <w:p w14:paraId="21EEA782" w14:textId="77777777" w:rsidR="00AF2A8D" w:rsidRPr="00245BD4" w:rsidRDefault="00AF2A8D" w:rsidP="00AF2A8D">
      <w:pPr>
        <w:pStyle w:val="FootnoteText"/>
        <w:spacing w:afterLines="20" w:after="72"/>
        <w:ind w:leftChars="275" w:left="660" w:firstLineChars="22" w:firstLine="48"/>
        <w:rPr>
          <w:sz w:val="22"/>
          <w:szCs w:val="22"/>
        </w:rPr>
      </w:pPr>
      <w:r w:rsidRPr="00245BD4">
        <w:rPr>
          <w:rFonts w:hint="eastAsia"/>
          <w:sz w:val="22"/>
          <w:szCs w:val="22"/>
        </w:rPr>
        <w:t>五補特伽羅</w:t>
      </w:r>
      <w:r w:rsidRPr="00245BD4">
        <w:rPr>
          <w:sz w:val="22"/>
          <w:szCs w:val="22"/>
        </w:rPr>
        <w:tab/>
      </w:r>
      <w:r w:rsidRPr="00245BD4">
        <w:rPr>
          <w:sz w:val="22"/>
          <w:szCs w:val="22"/>
        </w:rPr>
        <w:tab/>
      </w:r>
      <w:r>
        <w:rPr>
          <w:sz w:val="22"/>
          <w:szCs w:val="22"/>
        </w:rPr>
        <w:t xml:space="preserve">              </w:t>
      </w:r>
      <w:r w:rsidRPr="00245BD4">
        <w:rPr>
          <w:rFonts w:hint="eastAsia"/>
          <w:sz w:val="22"/>
          <w:szCs w:val="22"/>
        </w:rPr>
        <w:t>有</w:t>
      </w:r>
      <w:r w:rsidRPr="00245BD4">
        <w:rPr>
          <w:rFonts w:hint="eastAsia"/>
          <w:sz w:val="22"/>
          <w:szCs w:val="22"/>
        </w:rPr>
        <w:t xml:space="preserve"> </w:t>
      </w:r>
      <w:r w:rsidRPr="00245BD4">
        <w:rPr>
          <w:rFonts w:hint="eastAsia"/>
          <w:sz w:val="22"/>
          <w:szCs w:val="22"/>
        </w:rPr>
        <w:t>相</w:t>
      </w:r>
      <w:r w:rsidRPr="00245BD4">
        <w:rPr>
          <w:rFonts w:hint="eastAsia"/>
          <w:sz w:val="22"/>
          <w:szCs w:val="22"/>
        </w:rPr>
        <w:t xml:space="preserve"> </w:t>
      </w:r>
      <w:r w:rsidRPr="00245BD4">
        <w:rPr>
          <w:rFonts w:hint="eastAsia"/>
          <w:sz w:val="22"/>
          <w:szCs w:val="22"/>
        </w:rPr>
        <w:t>行……初地至六地</w:t>
      </w:r>
      <w:r>
        <w:rPr>
          <w:rFonts w:hint="eastAsia"/>
          <w:sz w:val="22"/>
          <w:szCs w:val="22"/>
        </w:rPr>
        <w:t xml:space="preserve"> </w:t>
      </w:r>
      <w:r>
        <w:rPr>
          <w:sz w:val="22"/>
          <w:szCs w:val="22"/>
        </w:rPr>
        <w:t xml:space="preserve">     </w:t>
      </w:r>
    </w:p>
    <w:p w14:paraId="5B9CF340" w14:textId="77777777" w:rsidR="00AF2A8D" w:rsidRPr="008C3A3B" w:rsidRDefault="00AF2A8D" w:rsidP="00AF2A8D">
      <w:pPr>
        <w:pStyle w:val="FootnoteText"/>
        <w:spacing w:afterLines="20" w:after="72"/>
        <w:ind w:leftChars="275" w:left="660"/>
        <w:rPr>
          <w:sz w:val="22"/>
          <w:szCs w:val="22"/>
        </w:rPr>
      </w:pPr>
      <w:r w:rsidRPr="00245BD4">
        <w:rPr>
          <w:sz w:val="22"/>
          <w:szCs w:val="22"/>
        </w:rPr>
        <w:tab/>
      </w:r>
      <w:r>
        <w:rPr>
          <w:sz w:val="22"/>
          <w:szCs w:val="22"/>
        </w:rPr>
        <w:t xml:space="preserve">           </w:t>
      </w:r>
      <w:r w:rsidRPr="00245BD4">
        <w:rPr>
          <w:rFonts w:hint="eastAsia"/>
          <w:sz w:val="22"/>
          <w:szCs w:val="22"/>
        </w:rPr>
        <w:t>清淨增上意樂行</w:t>
      </w:r>
      <w:r>
        <w:rPr>
          <w:sz w:val="22"/>
          <w:szCs w:val="22"/>
        </w:rPr>
        <w:t xml:space="preserve"> </w:t>
      </w:r>
      <w:r w:rsidRPr="008C3A3B">
        <w:rPr>
          <w:sz w:val="16"/>
          <w:szCs w:val="16"/>
        </w:rPr>
        <w:t xml:space="preserve">  </w:t>
      </w:r>
      <w:r w:rsidRPr="00245BD4">
        <w:rPr>
          <w:rFonts w:hint="eastAsia"/>
          <w:sz w:val="22"/>
          <w:szCs w:val="22"/>
        </w:rPr>
        <w:t>無</w:t>
      </w:r>
      <w:r w:rsidRPr="00245BD4">
        <w:rPr>
          <w:rFonts w:hint="eastAsia"/>
          <w:sz w:val="22"/>
          <w:szCs w:val="22"/>
        </w:rPr>
        <w:t xml:space="preserve"> </w:t>
      </w:r>
      <w:r w:rsidRPr="00245BD4">
        <w:rPr>
          <w:rFonts w:hint="eastAsia"/>
          <w:sz w:val="22"/>
          <w:szCs w:val="22"/>
        </w:rPr>
        <w:t>相</w:t>
      </w:r>
      <w:r w:rsidRPr="00245BD4">
        <w:rPr>
          <w:rFonts w:hint="eastAsia"/>
          <w:sz w:val="22"/>
          <w:szCs w:val="22"/>
        </w:rPr>
        <w:t xml:space="preserve"> </w:t>
      </w:r>
      <w:r w:rsidRPr="00245BD4">
        <w:rPr>
          <w:rFonts w:hint="eastAsia"/>
          <w:sz w:val="22"/>
          <w:szCs w:val="22"/>
        </w:rPr>
        <w:t>行……七　　　地</w:t>
      </w:r>
    </w:p>
    <w:p w14:paraId="2F2CD3F7" w14:textId="77777777" w:rsidR="00AF2A8D" w:rsidRPr="00245BD4" w:rsidRDefault="00AF2A8D" w:rsidP="00AF2A8D">
      <w:pPr>
        <w:pStyle w:val="FootnoteText"/>
        <w:spacing w:afterLines="20" w:after="72"/>
        <w:ind w:leftChars="275" w:left="660"/>
        <w:rPr>
          <w:sz w:val="22"/>
          <w:szCs w:val="22"/>
        </w:rPr>
      </w:pPr>
      <w:r w:rsidRPr="00245BD4">
        <w:rPr>
          <w:sz w:val="22"/>
          <w:szCs w:val="22"/>
        </w:rPr>
        <w:tab/>
      </w:r>
      <w:r w:rsidRPr="00245BD4">
        <w:rPr>
          <w:sz w:val="22"/>
          <w:szCs w:val="22"/>
        </w:rPr>
        <w:tab/>
      </w:r>
      <w:r>
        <w:rPr>
          <w:sz w:val="22"/>
          <w:szCs w:val="22"/>
        </w:rPr>
        <w:t xml:space="preserve">                       </w:t>
      </w:r>
      <w:r w:rsidRPr="00245BD4">
        <w:rPr>
          <w:rFonts w:hint="eastAsia"/>
          <w:sz w:val="22"/>
          <w:szCs w:val="22"/>
        </w:rPr>
        <w:t>無功用行……八地至十地</w:t>
      </w:r>
      <w:r w:rsidRPr="00D962F5">
        <w:rPr>
          <w:rFonts w:hint="eastAsia"/>
          <w:sz w:val="16"/>
          <w:szCs w:val="16"/>
        </w:rPr>
        <w:t xml:space="preserve"> </w:t>
      </w:r>
      <w:r w:rsidRPr="00245BD4">
        <w:rPr>
          <w:rFonts w:hint="eastAsia"/>
          <w:sz w:val="22"/>
          <w:szCs w:val="22"/>
        </w:rPr>
        <w:t>──三無數大劫</w:t>
      </w:r>
    </w:p>
  </w:footnote>
  <w:footnote w:id="124">
    <w:p w14:paraId="65CC6BEB" w14:textId="77777777" w:rsidR="00AF2A8D" w:rsidRPr="00D962F5" w:rsidRDefault="00AF2A8D" w:rsidP="00AF2A8D">
      <w:pPr>
        <w:pStyle w:val="FootnoteText"/>
        <w:rPr>
          <w:sz w:val="22"/>
          <w:szCs w:val="22"/>
        </w:rPr>
      </w:pPr>
      <w:r w:rsidRPr="00D962F5">
        <w:rPr>
          <w:rStyle w:val="FootnoteReference"/>
          <w:sz w:val="22"/>
          <w:szCs w:val="22"/>
        </w:rPr>
        <w:footnoteRef/>
      </w:r>
      <w:r w:rsidRPr="00D962F5">
        <w:rPr>
          <w:sz w:val="22"/>
          <w:szCs w:val="22"/>
        </w:rPr>
        <w:t xml:space="preserve"> </w:t>
      </w:r>
      <w:r w:rsidRPr="00D962F5">
        <w:rPr>
          <w:rFonts w:hint="eastAsia"/>
          <w:sz w:val="22"/>
          <w:szCs w:val="22"/>
        </w:rPr>
        <w:t>參見：</w:t>
      </w:r>
    </w:p>
    <w:p w14:paraId="6E54F142" w14:textId="77777777" w:rsidR="00AF2A8D" w:rsidRPr="00D962F5" w:rsidRDefault="00AF2A8D" w:rsidP="00AF2A8D">
      <w:pPr>
        <w:pStyle w:val="FootnoteText"/>
        <w:ind w:leftChars="92" w:left="221"/>
        <w:rPr>
          <w:sz w:val="22"/>
          <w:szCs w:val="22"/>
        </w:rPr>
      </w:pPr>
      <w:r w:rsidRPr="00D962F5">
        <w:rPr>
          <w:rFonts w:hint="eastAsia"/>
          <w:sz w:val="22"/>
          <w:szCs w:val="22"/>
        </w:rPr>
        <w:t>（</w:t>
      </w:r>
      <w:r w:rsidRPr="00D962F5">
        <w:rPr>
          <w:rFonts w:hint="eastAsia"/>
          <w:sz w:val="22"/>
          <w:szCs w:val="22"/>
        </w:rPr>
        <w:t>1</w:t>
      </w:r>
      <w:r w:rsidRPr="00D962F5">
        <w:rPr>
          <w:rFonts w:hint="eastAsia"/>
          <w:sz w:val="22"/>
          <w:szCs w:val="22"/>
        </w:rPr>
        <w:t>）馬鳴造．真諦譯《大乘起信論》卷</w:t>
      </w:r>
      <w:r w:rsidRPr="00D962F5">
        <w:rPr>
          <w:rFonts w:hint="eastAsia"/>
          <w:sz w:val="22"/>
          <w:szCs w:val="22"/>
        </w:rPr>
        <w:t>1(</w:t>
      </w:r>
      <w:r w:rsidRPr="00D962F5">
        <w:rPr>
          <w:rFonts w:hint="eastAsia"/>
          <w:sz w:val="22"/>
          <w:szCs w:val="22"/>
        </w:rPr>
        <w:t>大正</w:t>
      </w:r>
      <w:r w:rsidRPr="00D962F5">
        <w:rPr>
          <w:rFonts w:hint="eastAsia"/>
          <w:sz w:val="22"/>
          <w:szCs w:val="22"/>
        </w:rPr>
        <w:t>32</w:t>
      </w:r>
      <w:r w:rsidRPr="00D962F5">
        <w:rPr>
          <w:rFonts w:hint="eastAsia"/>
          <w:sz w:val="22"/>
          <w:szCs w:val="22"/>
        </w:rPr>
        <w:t>，</w:t>
      </w:r>
      <w:r w:rsidRPr="00D962F5">
        <w:rPr>
          <w:rFonts w:hint="eastAsia"/>
          <w:sz w:val="22"/>
          <w:szCs w:val="22"/>
        </w:rPr>
        <w:t>577a12-21)</w:t>
      </w:r>
      <w:r w:rsidRPr="00D962F5">
        <w:rPr>
          <w:rFonts w:hint="eastAsia"/>
          <w:sz w:val="22"/>
          <w:szCs w:val="22"/>
        </w:rPr>
        <w:t>：</w:t>
      </w:r>
    </w:p>
    <w:p w14:paraId="4BB8577A"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以有境界緣故，復生六種相。云何為六？</w:t>
      </w:r>
    </w:p>
    <w:p w14:paraId="7A00CFBD"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一者、智相</w:t>
      </w:r>
      <w:r>
        <w:rPr>
          <w:rFonts w:ascii="標楷體" w:eastAsia="標楷體" w:hAnsi="標楷體" w:hint="eastAsia"/>
          <w:sz w:val="22"/>
          <w:szCs w:val="22"/>
        </w:rPr>
        <w:t>，</w:t>
      </w:r>
      <w:r w:rsidRPr="00D962F5">
        <w:rPr>
          <w:rFonts w:ascii="標楷體" w:eastAsia="標楷體" w:hAnsi="標楷體" w:hint="eastAsia"/>
          <w:sz w:val="22"/>
          <w:szCs w:val="22"/>
        </w:rPr>
        <w:t>依於境界，心起分別愛與不愛故。</w:t>
      </w:r>
    </w:p>
    <w:p w14:paraId="0C2E7F7F"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二者</w:t>
      </w:r>
      <w:r>
        <w:rPr>
          <w:rFonts w:ascii="標楷體" w:eastAsia="標楷體" w:hAnsi="標楷體" w:hint="eastAsia"/>
          <w:sz w:val="22"/>
          <w:szCs w:val="22"/>
        </w:rPr>
        <w:t>、</w:t>
      </w:r>
      <w:r w:rsidRPr="00D962F5">
        <w:rPr>
          <w:rFonts w:ascii="標楷體" w:eastAsia="標楷體" w:hAnsi="標楷體" w:hint="eastAsia"/>
          <w:sz w:val="22"/>
          <w:szCs w:val="22"/>
        </w:rPr>
        <w:t>相續相</w:t>
      </w:r>
      <w:r>
        <w:rPr>
          <w:rFonts w:ascii="標楷體" w:eastAsia="標楷體" w:hAnsi="標楷體" w:hint="eastAsia"/>
          <w:sz w:val="22"/>
          <w:szCs w:val="22"/>
        </w:rPr>
        <w:t>，</w:t>
      </w:r>
      <w:r w:rsidRPr="00D962F5">
        <w:rPr>
          <w:rFonts w:ascii="標楷體" w:eastAsia="標楷體" w:hAnsi="標楷體" w:hint="eastAsia"/>
          <w:sz w:val="22"/>
          <w:szCs w:val="22"/>
        </w:rPr>
        <w:t>依於智故生其苦樂，覺心起念相應不斷故。</w:t>
      </w:r>
    </w:p>
    <w:p w14:paraId="6EDDEC19"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三者、執取相</w:t>
      </w:r>
      <w:r>
        <w:rPr>
          <w:rFonts w:ascii="標楷體" w:eastAsia="標楷體" w:hAnsi="標楷體" w:hint="eastAsia"/>
          <w:sz w:val="22"/>
          <w:szCs w:val="22"/>
        </w:rPr>
        <w:t>，</w:t>
      </w:r>
      <w:r w:rsidRPr="00D962F5">
        <w:rPr>
          <w:rFonts w:ascii="標楷體" w:eastAsia="標楷體" w:hAnsi="標楷體" w:hint="eastAsia"/>
          <w:sz w:val="22"/>
          <w:szCs w:val="22"/>
        </w:rPr>
        <w:t>依於相續緣念境界，住持苦樂，心起著故。</w:t>
      </w:r>
    </w:p>
    <w:p w14:paraId="52B7676D"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四者、計名字相</w:t>
      </w:r>
      <w:r>
        <w:rPr>
          <w:rFonts w:ascii="標楷體" w:eastAsia="標楷體" w:hAnsi="標楷體" w:hint="eastAsia"/>
          <w:sz w:val="22"/>
          <w:szCs w:val="22"/>
        </w:rPr>
        <w:t>，</w:t>
      </w:r>
      <w:r w:rsidRPr="00D962F5">
        <w:rPr>
          <w:rFonts w:ascii="標楷體" w:eastAsia="標楷體" w:hAnsi="標楷體" w:hint="eastAsia"/>
          <w:sz w:val="22"/>
          <w:szCs w:val="22"/>
        </w:rPr>
        <w:t>依於妄執，分別假名言相故。</w:t>
      </w:r>
    </w:p>
    <w:p w14:paraId="6107B39C"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五者、</w:t>
      </w:r>
      <w:r w:rsidRPr="00D962F5">
        <w:rPr>
          <w:rFonts w:ascii="標楷體" w:eastAsia="標楷體" w:hAnsi="標楷體" w:hint="eastAsia"/>
          <w:sz w:val="22"/>
          <w:szCs w:val="22"/>
          <w:u w:val="thick"/>
        </w:rPr>
        <w:t>起業相</w:t>
      </w:r>
      <w:r>
        <w:rPr>
          <w:rFonts w:ascii="標楷體" w:eastAsia="標楷體" w:hAnsi="標楷體" w:hint="eastAsia"/>
          <w:sz w:val="22"/>
          <w:szCs w:val="22"/>
        </w:rPr>
        <w:t>，</w:t>
      </w:r>
      <w:r w:rsidRPr="00D962F5">
        <w:rPr>
          <w:rFonts w:ascii="標楷體" w:eastAsia="標楷體" w:hAnsi="標楷體" w:hint="eastAsia"/>
          <w:sz w:val="22"/>
          <w:szCs w:val="22"/>
        </w:rPr>
        <w:t>依於名字，尋名取著，造種種業故。</w:t>
      </w:r>
    </w:p>
    <w:p w14:paraId="7F8260E7"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六者、業繫苦相</w:t>
      </w:r>
      <w:r>
        <w:rPr>
          <w:rFonts w:ascii="標楷體" w:eastAsia="標楷體" w:hAnsi="標楷體" w:hint="eastAsia"/>
          <w:sz w:val="22"/>
          <w:szCs w:val="22"/>
        </w:rPr>
        <w:t>，</w:t>
      </w:r>
      <w:r w:rsidRPr="00D962F5">
        <w:rPr>
          <w:rFonts w:ascii="標楷體" w:eastAsia="標楷體" w:hAnsi="標楷體" w:hint="eastAsia"/>
          <w:sz w:val="22"/>
          <w:szCs w:val="22"/>
        </w:rPr>
        <w:t>以依業受果不自在故。</w:t>
      </w:r>
    </w:p>
    <w:p w14:paraId="47CC7A13" w14:textId="77777777" w:rsidR="00AF2A8D" w:rsidRPr="00D962F5"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當知無明能生一切染法，以一切染法皆是不覺相故。</w:t>
      </w:r>
    </w:p>
    <w:p w14:paraId="0A7403FF" w14:textId="77777777" w:rsidR="00AF2A8D" w:rsidRDefault="00AF2A8D" w:rsidP="00AF2A8D">
      <w:pPr>
        <w:pStyle w:val="FootnoteText"/>
        <w:ind w:leftChars="92" w:left="221"/>
        <w:rPr>
          <w:sz w:val="22"/>
          <w:szCs w:val="22"/>
        </w:rPr>
      </w:pPr>
      <w:r w:rsidRPr="00D962F5">
        <w:rPr>
          <w:rFonts w:hint="eastAsia"/>
          <w:sz w:val="22"/>
          <w:szCs w:val="22"/>
        </w:rPr>
        <w:t>（</w:t>
      </w:r>
      <w:r w:rsidRPr="00D962F5">
        <w:rPr>
          <w:rFonts w:hint="eastAsia"/>
          <w:sz w:val="22"/>
          <w:szCs w:val="22"/>
        </w:rPr>
        <w:t>2</w:t>
      </w:r>
      <w:r w:rsidRPr="00D962F5">
        <w:rPr>
          <w:rFonts w:hint="eastAsia"/>
          <w:sz w:val="22"/>
          <w:szCs w:val="22"/>
        </w:rPr>
        <w:t>）</w:t>
      </w:r>
      <w:r>
        <w:rPr>
          <w:rFonts w:hint="eastAsia"/>
          <w:sz w:val="22"/>
          <w:szCs w:val="22"/>
        </w:rPr>
        <w:t>印順法師，</w:t>
      </w:r>
      <w:r w:rsidRPr="00D962F5">
        <w:rPr>
          <w:rFonts w:hint="eastAsia"/>
          <w:sz w:val="22"/>
          <w:szCs w:val="22"/>
        </w:rPr>
        <w:t>《大乘起信論講記》，</w:t>
      </w:r>
      <w:r w:rsidRPr="00D962F5">
        <w:rPr>
          <w:rFonts w:hint="eastAsia"/>
          <w:sz w:val="22"/>
          <w:szCs w:val="22"/>
        </w:rPr>
        <w:t>p</w:t>
      </w:r>
      <w:r>
        <w:rPr>
          <w:sz w:val="22"/>
          <w:szCs w:val="22"/>
        </w:rPr>
        <w:t>p</w:t>
      </w:r>
      <w:r w:rsidRPr="00D962F5">
        <w:rPr>
          <w:rFonts w:hint="eastAsia"/>
          <w:sz w:val="22"/>
          <w:szCs w:val="22"/>
        </w:rPr>
        <w:t>.154</w:t>
      </w:r>
      <w:r>
        <w:rPr>
          <w:rFonts w:hint="eastAsia"/>
          <w:sz w:val="22"/>
          <w:szCs w:val="22"/>
        </w:rPr>
        <w:t>～</w:t>
      </w:r>
      <w:r>
        <w:rPr>
          <w:rFonts w:hint="eastAsia"/>
          <w:sz w:val="22"/>
          <w:szCs w:val="22"/>
        </w:rPr>
        <w:t>1</w:t>
      </w:r>
      <w:r>
        <w:rPr>
          <w:sz w:val="22"/>
          <w:szCs w:val="22"/>
        </w:rPr>
        <w:t>61</w:t>
      </w:r>
      <w:r>
        <w:rPr>
          <w:rFonts w:hint="eastAsia"/>
          <w:sz w:val="22"/>
          <w:szCs w:val="22"/>
        </w:rPr>
        <w:t>：</w:t>
      </w:r>
    </w:p>
    <w:p w14:paraId="1FC9FFFE" w14:textId="77777777" w:rsidR="00AF2A8D" w:rsidRPr="002F322C" w:rsidRDefault="00AF2A8D" w:rsidP="00AF2A8D">
      <w:pPr>
        <w:pStyle w:val="FootnoteText"/>
        <w:ind w:leftChars="322" w:left="773"/>
        <w:rPr>
          <w:rFonts w:ascii="標楷體" w:eastAsia="標楷體" w:hAnsi="標楷體"/>
          <w:sz w:val="22"/>
          <w:szCs w:val="22"/>
        </w:rPr>
      </w:pPr>
      <w:r w:rsidRPr="0058113A">
        <w:rPr>
          <w:rFonts w:ascii="標楷體" w:eastAsia="標楷體" w:hAnsi="標楷體" w:hint="eastAsia"/>
          <w:sz w:val="22"/>
          <w:szCs w:val="22"/>
        </w:rPr>
        <w:t>……起業相，不但不知假名無實，反而去追求，去執著，由於追求不捨，而造成種種的善惡業。此</w:t>
      </w:r>
      <w:r w:rsidRPr="0058113A">
        <w:rPr>
          <w:rFonts w:ascii="標楷體" w:eastAsia="標楷體" w:hAnsi="標楷體" w:hint="eastAsia"/>
          <w:sz w:val="22"/>
          <w:szCs w:val="22"/>
          <w:u w:val="thick"/>
        </w:rPr>
        <w:t>起業相</w:t>
      </w:r>
      <w:r w:rsidRPr="0058113A">
        <w:rPr>
          <w:rFonts w:ascii="標楷體" w:eastAsia="標楷體" w:hAnsi="標楷體" w:hint="eastAsia"/>
          <w:sz w:val="22"/>
          <w:szCs w:val="22"/>
        </w:rPr>
        <w:t>，十二緣起中，即是</w:t>
      </w:r>
      <w:r w:rsidRPr="0058113A">
        <w:rPr>
          <w:rFonts w:ascii="標楷體" w:eastAsia="標楷體" w:hAnsi="標楷體" w:hint="eastAsia"/>
          <w:sz w:val="22"/>
          <w:szCs w:val="22"/>
          <w:u w:val="thick"/>
        </w:rPr>
        <w:t>有</w:t>
      </w:r>
      <w:r w:rsidRPr="0058113A">
        <w:rPr>
          <w:rFonts w:ascii="標楷體" w:eastAsia="標楷體" w:hAnsi="標楷體" w:hint="eastAsia"/>
          <w:sz w:val="22"/>
          <w:szCs w:val="22"/>
        </w:rPr>
        <w:t>；有即</w:t>
      </w:r>
      <w:r w:rsidRPr="0058113A">
        <w:rPr>
          <w:rFonts w:ascii="標楷體" w:eastAsia="標楷體" w:hAnsi="標楷體" w:hint="eastAsia"/>
          <w:sz w:val="22"/>
          <w:szCs w:val="22"/>
          <w:u w:val="thick"/>
        </w:rPr>
        <w:t>業力</w:t>
      </w:r>
      <w:r w:rsidRPr="0058113A">
        <w:rPr>
          <w:rFonts w:ascii="標楷體" w:eastAsia="標楷體" w:hAnsi="標楷體" w:hint="eastAsia"/>
          <w:sz w:val="22"/>
          <w:szCs w:val="22"/>
        </w:rPr>
        <w:t>。所以，三有實由</w:t>
      </w:r>
      <w:r w:rsidRPr="0058113A">
        <w:rPr>
          <w:rFonts w:ascii="標楷體" w:eastAsia="標楷體" w:hAnsi="標楷體" w:hint="eastAsia"/>
          <w:sz w:val="22"/>
          <w:szCs w:val="22"/>
          <w:u w:val="thick"/>
        </w:rPr>
        <w:t>愛取</w:t>
      </w:r>
      <w:r w:rsidRPr="0058113A">
        <w:rPr>
          <w:rFonts w:ascii="標楷體" w:eastAsia="標楷體" w:hAnsi="標楷體" w:hint="eastAsia"/>
          <w:sz w:val="22"/>
          <w:szCs w:val="22"/>
        </w:rPr>
        <w:t>而來</w:t>
      </w:r>
      <w:r w:rsidRPr="002F322C">
        <w:rPr>
          <w:rFonts w:ascii="標楷體" w:eastAsia="標楷體" w:hAnsi="標楷體" w:hint="eastAsia"/>
          <w:sz w:val="22"/>
          <w:szCs w:val="22"/>
        </w:rPr>
        <w:t>的；沒有愛取，也就沒有有――業及果報。……</w:t>
      </w:r>
    </w:p>
  </w:footnote>
  <w:footnote w:id="125">
    <w:p w14:paraId="236E6926" w14:textId="77777777" w:rsidR="00AF2A8D" w:rsidRPr="002F322C" w:rsidRDefault="00AF2A8D" w:rsidP="00AF2A8D">
      <w:pPr>
        <w:pStyle w:val="FootnoteText"/>
        <w:rPr>
          <w:sz w:val="22"/>
          <w:szCs w:val="22"/>
        </w:rPr>
      </w:pPr>
      <w:r w:rsidRPr="002F322C">
        <w:rPr>
          <w:rStyle w:val="FootnoteReference"/>
          <w:sz w:val="22"/>
          <w:szCs w:val="22"/>
        </w:rPr>
        <w:footnoteRef/>
      </w:r>
      <w:r w:rsidRPr="002F322C">
        <w:rPr>
          <w:sz w:val="22"/>
          <w:szCs w:val="22"/>
        </w:rPr>
        <w:t xml:space="preserve"> </w:t>
      </w:r>
      <w:r w:rsidRPr="002F322C">
        <w:rPr>
          <w:rFonts w:hint="eastAsia"/>
          <w:sz w:val="22"/>
          <w:szCs w:val="22"/>
        </w:rPr>
        <w:t>參見：</w:t>
      </w:r>
    </w:p>
    <w:p w14:paraId="5DC4A148" w14:textId="77777777" w:rsidR="00AF2A8D" w:rsidRPr="002F322C" w:rsidRDefault="00AF2A8D" w:rsidP="00AF2A8D">
      <w:pPr>
        <w:pStyle w:val="FootnoteText"/>
        <w:ind w:leftChars="92" w:left="221"/>
        <w:rPr>
          <w:rFonts w:ascii="新細明體" w:hAnsi="新細明體" w:cs="Times Ext Roman"/>
          <w:sz w:val="22"/>
          <w:szCs w:val="22"/>
        </w:rPr>
      </w:pPr>
      <w:r w:rsidRPr="002F322C">
        <w:rPr>
          <w:rFonts w:hint="eastAsia"/>
          <w:sz w:val="22"/>
          <w:szCs w:val="22"/>
        </w:rPr>
        <w:t>（</w:t>
      </w:r>
      <w:r w:rsidRPr="002F322C">
        <w:rPr>
          <w:rFonts w:hint="eastAsia"/>
          <w:sz w:val="22"/>
          <w:szCs w:val="22"/>
        </w:rPr>
        <w:t>1</w:t>
      </w:r>
      <w:r w:rsidRPr="002F322C">
        <w:rPr>
          <w:rFonts w:hint="eastAsia"/>
          <w:sz w:val="22"/>
          <w:szCs w:val="22"/>
        </w:rPr>
        <w:t>）</w:t>
      </w:r>
      <w:r w:rsidRPr="002F322C">
        <w:rPr>
          <w:sz w:val="22"/>
          <w:szCs w:val="22"/>
        </w:rPr>
        <w:t>印順</w:t>
      </w:r>
      <w:r w:rsidRPr="002F322C">
        <w:rPr>
          <w:rFonts w:hint="eastAsia"/>
          <w:sz w:val="22"/>
          <w:szCs w:val="22"/>
        </w:rPr>
        <w:t>法</w:t>
      </w:r>
      <w:r w:rsidRPr="002F322C">
        <w:rPr>
          <w:sz w:val="22"/>
          <w:szCs w:val="22"/>
        </w:rPr>
        <w:t>師</w:t>
      </w:r>
      <w:r w:rsidRPr="002F322C">
        <w:rPr>
          <w:rFonts w:hint="eastAsia"/>
          <w:sz w:val="22"/>
          <w:szCs w:val="22"/>
        </w:rPr>
        <w:t>，</w:t>
      </w:r>
      <w:r w:rsidRPr="002F322C">
        <w:rPr>
          <w:rFonts w:ascii="新細明體" w:hAnsi="新細明體" w:cs="Times Ext Roman" w:hint="eastAsia"/>
          <w:sz w:val="22"/>
          <w:szCs w:val="22"/>
        </w:rPr>
        <w:t>《印度佛教思想史》，</w:t>
      </w:r>
      <w:r w:rsidRPr="002F322C">
        <w:rPr>
          <w:rFonts w:cs="Times Ext Roman"/>
          <w:sz w:val="22"/>
          <w:szCs w:val="22"/>
        </w:rPr>
        <w:t>p.365</w:t>
      </w:r>
      <w:r w:rsidRPr="002F322C">
        <w:rPr>
          <w:rFonts w:ascii="新細明體" w:hAnsi="新細明體" w:cs="Times Ext Roman" w:hint="eastAsia"/>
          <w:sz w:val="22"/>
          <w:szCs w:val="22"/>
        </w:rPr>
        <w:t>：</w:t>
      </w:r>
    </w:p>
    <w:p w14:paraId="5B6C3620" w14:textId="77777777" w:rsidR="00AF2A8D" w:rsidRDefault="00AF2A8D" w:rsidP="00AF2A8D">
      <w:pPr>
        <w:pStyle w:val="FootnoteText"/>
        <w:ind w:leftChars="322" w:left="773"/>
        <w:rPr>
          <w:rFonts w:ascii="標楷體" w:eastAsia="標楷體" w:hAnsi="標楷體"/>
          <w:sz w:val="22"/>
          <w:szCs w:val="22"/>
        </w:rPr>
      </w:pPr>
      <w:r>
        <w:rPr>
          <w:rFonts w:ascii="標楷體" w:eastAsia="標楷體" w:hAnsi="標楷體" w:hint="eastAsia"/>
          <w:sz w:val="22"/>
          <w:szCs w:val="22"/>
        </w:rPr>
        <w:t>……</w:t>
      </w:r>
      <w:r w:rsidRPr="002F322C">
        <w:rPr>
          <w:rFonts w:ascii="標楷體" w:eastAsia="標楷體" w:hAnsi="標楷體" w:hint="eastAsia"/>
          <w:sz w:val="22"/>
          <w:szCs w:val="22"/>
        </w:rPr>
        <w:t>能通達無我</w:t>
      </w:r>
      <w:r>
        <w:rPr>
          <w:rFonts w:ascii="標楷體" w:eastAsia="標楷體" w:hAnsi="標楷體" w:hint="eastAsia"/>
          <w:sz w:val="22"/>
          <w:szCs w:val="22"/>
        </w:rPr>
        <w:t>――</w:t>
      </w:r>
      <w:r w:rsidRPr="002F322C">
        <w:rPr>
          <w:rFonts w:ascii="標楷體" w:eastAsia="標楷體" w:hAnsi="標楷體" w:hint="eastAsia"/>
          <w:sz w:val="22"/>
          <w:szCs w:val="22"/>
        </w:rPr>
        <w:t>我空的，也能通達無我所</w:t>
      </w:r>
      <w:r>
        <w:rPr>
          <w:rFonts w:ascii="標楷體" w:eastAsia="標楷體" w:hAnsi="標楷體" w:hint="eastAsia"/>
          <w:sz w:val="22"/>
          <w:szCs w:val="22"/>
        </w:rPr>
        <w:t>――</w:t>
      </w:r>
      <w:r w:rsidRPr="002F322C">
        <w:rPr>
          <w:rFonts w:ascii="標楷體" w:eastAsia="標楷體" w:hAnsi="標楷體" w:hint="eastAsia"/>
          <w:sz w:val="22"/>
          <w:szCs w:val="22"/>
        </w:rPr>
        <w:t>法空。反之，如有蘊等法執的，也就有我執。這樣，</w:t>
      </w:r>
      <w:r w:rsidRPr="00596691">
        <w:rPr>
          <w:rFonts w:ascii="標楷體" w:eastAsia="標楷體" w:hAnsi="標楷體" w:hint="eastAsia"/>
          <w:sz w:val="22"/>
          <w:szCs w:val="22"/>
          <w:u w:val="thick"/>
        </w:rPr>
        <w:t>大乘通達二無我</w:t>
      </w:r>
      <w:r w:rsidRPr="00596691">
        <w:rPr>
          <w:rFonts w:ascii="標楷體" w:eastAsia="標楷體" w:hAnsi="標楷體" w:hint="eastAsia"/>
          <w:sz w:val="22"/>
          <w:szCs w:val="22"/>
        </w:rPr>
        <w:t>，</w:t>
      </w:r>
      <w:r w:rsidRPr="00596691">
        <w:rPr>
          <w:rFonts w:ascii="標楷體" w:eastAsia="標楷體" w:hAnsi="標楷體" w:hint="eastAsia"/>
          <w:sz w:val="22"/>
          <w:szCs w:val="22"/>
          <w:u w:val="thick"/>
        </w:rPr>
        <w:t>二乘也能通達二無我</w:t>
      </w:r>
      <w:r w:rsidRPr="002F322C">
        <w:rPr>
          <w:rFonts w:ascii="標楷體" w:eastAsia="標楷體" w:hAnsi="標楷體" w:hint="eastAsia"/>
          <w:sz w:val="22"/>
          <w:szCs w:val="22"/>
        </w:rPr>
        <w:t>。不過二乘在通達人無我時，不一定也觀法我（如觀，是一定能通達的），「於法無我不圓滿修」。經說二乘得我空，大乘得法空，是約偏勝說的。</w:t>
      </w:r>
      <w:r>
        <w:rPr>
          <w:rFonts w:ascii="標楷體" w:eastAsia="標楷體" w:hAnsi="標楷體" w:hint="eastAsia"/>
          <w:sz w:val="22"/>
          <w:szCs w:val="22"/>
        </w:rPr>
        <w:t>……</w:t>
      </w:r>
    </w:p>
    <w:p w14:paraId="616543D6" w14:textId="77777777" w:rsidR="00AF2A8D" w:rsidRPr="002F322C" w:rsidRDefault="00AF2A8D" w:rsidP="00AF2A8D">
      <w:pPr>
        <w:pStyle w:val="FootnoteText"/>
        <w:ind w:leftChars="322" w:left="773"/>
        <w:rPr>
          <w:rFonts w:ascii="標楷體" w:eastAsia="標楷體" w:hAnsi="標楷體"/>
          <w:sz w:val="22"/>
          <w:szCs w:val="22"/>
        </w:rPr>
      </w:pPr>
      <w:r w:rsidRPr="002F322C">
        <w:rPr>
          <w:rFonts w:ascii="標楷體" w:eastAsia="標楷體" w:hAnsi="標楷體" w:hint="eastAsia"/>
          <w:sz w:val="22"/>
          <w:szCs w:val="22"/>
        </w:rPr>
        <w:t>什麼是所知障呢？《入中論釋》說：「彼無明、貪等習氣，亦唯成佛一切種智乃能滅除，非餘能滅」。</w:t>
      </w:r>
      <w:r w:rsidRPr="00596691">
        <w:rPr>
          <w:rFonts w:ascii="標楷體" w:eastAsia="標楷體" w:hAnsi="標楷體" w:hint="eastAsia"/>
          <w:sz w:val="22"/>
          <w:szCs w:val="22"/>
          <w:u w:val="thick"/>
        </w:rPr>
        <w:t>二乘斷煩惱</w:t>
      </w:r>
      <w:r w:rsidRPr="002F322C">
        <w:rPr>
          <w:rFonts w:ascii="標楷體" w:eastAsia="標楷體" w:hAnsi="標楷體" w:hint="eastAsia"/>
          <w:sz w:val="22"/>
          <w:szCs w:val="22"/>
        </w:rPr>
        <w:t>，</w:t>
      </w:r>
      <w:r w:rsidRPr="00596691">
        <w:rPr>
          <w:rFonts w:ascii="標楷體" w:eastAsia="標楷體" w:hAnsi="標楷體" w:hint="eastAsia"/>
          <w:sz w:val="22"/>
          <w:szCs w:val="22"/>
          <w:u w:val="thick"/>
        </w:rPr>
        <w:t>佛能斷盡煩惱習氣（所知障）</w:t>
      </w:r>
      <w:r w:rsidRPr="002F322C">
        <w:rPr>
          <w:rFonts w:ascii="標楷體" w:eastAsia="標楷體" w:hAnsi="標楷體" w:hint="eastAsia"/>
          <w:sz w:val="22"/>
          <w:szCs w:val="22"/>
        </w:rPr>
        <w:t>，</w:t>
      </w:r>
      <w:r w:rsidRPr="00596691">
        <w:rPr>
          <w:rFonts w:ascii="標楷體" w:eastAsia="標楷體" w:hAnsi="標楷體" w:hint="eastAsia"/>
          <w:sz w:val="22"/>
          <w:szCs w:val="22"/>
          <w:u w:val="thick"/>
        </w:rPr>
        <w:t>確是「佛法」所說</w:t>
      </w:r>
      <w:r w:rsidRPr="002F322C">
        <w:rPr>
          <w:rFonts w:ascii="標楷體" w:eastAsia="標楷體" w:hAnsi="標楷體" w:hint="eastAsia"/>
          <w:sz w:val="22"/>
          <w:szCs w:val="22"/>
        </w:rPr>
        <w:t>的。月稱的見解，與龍樹《大智度論》所說，大致相同。</w:t>
      </w:r>
    </w:p>
    <w:p w14:paraId="04E85D42" w14:textId="77777777" w:rsidR="00AF2A8D" w:rsidRPr="00D06307" w:rsidRDefault="00AF2A8D" w:rsidP="00AF2A8D">
      <w:pPr>
        <w:pStyle w:val="FootnoteText"/>
        <w:ind w:leftChars="92" w:left="221"/>
        <w:rPr>
          <w:rFonts w:ascii="新細明體" w:hAnsi="新細明體" w:cs="Times Ext Roman"/>
          <w:sz w:val="22"/>
          <w:szCs w:val="22"/>
        </w:rPr>
      </w:pPr>
      <w:r w:rsidRPr="00D06307">
        <w:rPr>
          <w:rFonts w:hint="eastAsia"/>
          <w:sz w:val="22"/>
          <w:szCs w:val="22"/>
        </w:rPr>
        <w:t>（</w:t>
      </w:r>
      <w:r w:rsidRPr="00D06307">
        <w:rPr>
          <w:rFonts w:hint="eastAsia"/>
          <w:sz w:val="22"/>
          <w:szCs w:val="22"/>
        </w:rPr>
        <w:t>2</w:t>
      </w:r>
      <w:r w:rsidRPr="00D06307">
        <w:rPr>
          <w:rFonts w:hint="eastAsia"/>
          <w:sz w:val="22"/>
          <w:szCs w:val="22"/>
        </w:rPr>
        <w:t>）</w:t>
      </w:r>
      <w:r w:rsidRPr="00D06307">
        <w:rPr>
          <w:sz w:val="22"/>
          <w:szCs w:val="22"/>
        </w:rPr>
        <w:t>印順</w:t>
      </w:r>
      <w:r w:rsidRPr="00D06307">
        <w:rPr>
          <w:rFonts w:hint="eastAsia"/>
          <w:sz w:val="22"/>
          <w:szCs w:val="22"/>
        </w:rPr>
        <w:t>法</w:t>
      </w:r>
      <w:r w:rsidRPr="00D06307">
        <w:rPr>
          <w:sz w:val="22"/>
          <w:szCs w:val="22"/>
        </w:rPr>
        <w:t>師</w:t>
      </w:r>
      <w:r w:rsidRPr="00D06307">
        <w:rPr>
          <w:rFonts w:hint="eastAsia"/>
          <w:sz w:val="22"/>
          <w:szCs w:val="22"/>
        </w:rPr>
        <w:t>，</w:t>
      </w:r>
      <w:r w:rsidRPr="00D06307">
        <w:rPr>
          <w:rFonts w:ascii="新細明體" w:hAnsi="新細明體" w:cs="Times Ext Roman" w:hint="eastAsia"/>
          <w:sz w:val="22"/>
          <w:szCs w:val="22"/>
        </w:rPr>
        <w:t>《攝大乘論講記》，</w:t>
      </w:r>
      <w:r w:rsidRPr="00D06307">
        <w:rPr>
          <w:rFonts w:cs="Times Ext Roman"/>
          <w:sz w:val="22"/>
          <w:szCs w:val="22"/>
        </w:rPr>
        <w:t>pp.383</w:t>
      </w:r>
      <w:r w:rsidRPr="00D06307">
        <w:rPr>
          <w:rFonts w:cs="Times Ext Roman"/>
          <w:sz w:val="22"/>
          <w:szCs w:val="22"/>
        </w:rPr>
        <w:t>～</w:t>
      </w:r>
      <w:r w:rsidRPr="00D06307">
        <w:rPr>
          <w:rFonts w:cs="Times Ext Roman"/>
          <w:sz w:val="22"/>
          <w:szCs w:val="22"/>
        </w:rPr>
        <w:t>388</w:t>
      </w:r>
      <w:r w:rsidRPr="00D06307">
        <w:rPr>
          <w:rFonts w:ascii="新細明體" w:hAnsi="新細明體" w:cs="Times Ext Roman" w:hint="eastAsia"/>
          <w:sz w:val="22"/>
          <w:szCs w:val="22"/>
        </w:rPr>
        <w:t>：</w:t>
      </w:r>
    </w:p>
    <w:p w14:paraId="614E71C2" w14:textId="77777777" w:rsidR="00AF2A8D" w:rsidRDefault="00AF2A8D" w:rsidP="00AF2A8D">
      <w:pPr>
        <w:pStyle w:val="FootnoteText"/>
        <w:ind w:leftChars="322" w:left="773"/>
        <w:rPr>
          <w:rFonts w:ascii="標楷體" w:eastAsia="標楷體" w:hAnsi="標楷體" w:cs="Times Ext Roman"/>
          <w:sz w:val="22"/>
          <w:szCs w:val="22"/>
        </w:rPr>
      </w:pPr>
      <w:r w:rsidRPr="00D06307">
        <w:rPr>
          <w:rFonts w:ascii="標楷體" w:eastAsia="標楷體" w:hAnsi="標楷體" w:cs="Times Ext Roman" w:hint="eastAsia"/>
          <w:sz w:val="22"/>
          <w:szCs w:val="22"/>
        </w:rPr>
        <w:t>……上面所談的十種「無明」，都是所知障，而不是煩惱障。「</w:t>
      </w:r>
      <w:r w:rsidRPr="00D06307">
        <w:rPr>
          <w:rFonts w:ascii="標楷體" w:eastAsia="標楷體" w:hAnsi="標楷體" w:cs="Times Ext Roman" w:hint="eastAsia"/>
          <w:sz w:val="22"/>
          <w:szCs w:val="22"/>
          <w:u w:val="thick"/>
        </w:rPr>
        <w:t>聲聞」緣覺</w:t>
      </w:r>
      <w:r w:rsidRPr="00D06307">
        <w:rPr>
          <w:rFonts w:ascii="標楷體" w:eastAsia="標楷體" w:hAnsi="標楷體" w:cs="Times Ext Roman" w:hint="eastAsia"/>
          <w:sz w:val="22"/>
          <w:szCs w:val="22"/>
        </w:rPr>
        <w:t>「等」</w:t>
      </w:r>
      <w:r w:rsidRPr="00D06307">
        <w:rPr>
          <w:rFonts w:ascii="標楷體" w:eastAsia="標楷體" w:hAnsi="標楷體" w:cs="Times Ext Roman" w:hint="eastAsia"/>
          <w:sz w:val="22"/>
          <w:szCs w:val="22"/>
          <w:u w:val="thick"/>
        </w:rPr>
        <w:t>斷煩惱障證生空理</w:t>
      </w:r>
      <w:r w:rsidRPr="00D06307">
        <w:rPr>
          <w:rFonts w:ascii="標楷體" w:eastAsia="標楷體" w:hAnsi="標楷體" w:cs="Times Ext Roman" w:hint="eastAsia"/>
          <w:sz w:val="22"/>
          <w:szCs w:val="22"/>
        </w:rPr>
        <w:t>，入無餘涅槃。這十種無明不障礙他們的解脫，在他們的立場說，是「非染污」的。</w:t>
      </w:r>
    </w:p>
    <w:p w14:paraId="196F15F1" w14:textId="77777777" w:rsidR="00AF2A8D" w:rsidRPr="00D06307" w:rsidRDefault="00AF2A8D" w:rsidP="00AF2A8D">
      <w:pPr>
        <w:pStyle w:val="FootnoteText"/>
        <w:ind w:leftChars="322" w:left="773"/>
        <w:rPr>
          <w:rFonts w:ascii="標楷體" w:eastAsia="標楷體" w:hAnsi="標楷體"/>
          <w:sz w:val="22"/>
          <w:szCs w:val="22"/>
        </w:rPr>
      </w:pPr>
      <w:r w:rsidRPr="00D06307">
        <w:rPr>
          <w:rFonts w:ascii="標楷體" w:eastAsia="標楷體" w:hAnsi="標楷體" w:cs="Times Ext Roman" w:hint="eastAsia"/>
          <w:sz w:val="22"/>
          <w:szCs w:val="22"/>
        </w:rPr>
        <w:t>若在「</w:t>
      </w:r>
      <w:r w:rsidRPr="00D06307">
        <w:rPr>
          <w:rFonts w:ascii="標楷體" w:eastAsia="標楷體" w:hAnsi="標楷體" w:cs="Times Ext Roman" w:hint="eastAsia"/>
          <w:sz w:val="22"/>
          <w:szCs w:val="22"/>
          <w:u w:val="thick"/>
        </w:rPr>
        <w:t>菩薩</w:t>
      </w:r>
      <w:r w:rsidRPr="00D06307">
        <w:rPr>
          <w:rFonts w:ascii="標楷體" w:eastAsia="標楷體" w:hAnsi="標楷體" w:cs="Times Ext Roman" w:hint="eastAsia"/>
          <w:sz w:val="22"/>
          <w:szCs w:val="22"/>
        </w:rPr>
        <w:t>」，不但要斷煩惱障證生空理，同時還要</w:t>
      </w:r>
      <w:r w:rsidRPr="00D06307">
        <w:rPr>
          <w:rFonts w:ascii="標楷體" w:eastAsia="標楷體" w:hAnsi="標楷體" w:cs="Times Ext Roman" w:hint="eastAsia"/>
          <w:sz w:val="22"/>
          <w:szCs w:val="22"/>
          <w:u w:val="thick"/>
        </w:rPr>
        <w:t>斷所知障證法空理</w:t>
      </w:r>
      <w:r w:rsidRPr="00D06307">
        <w:rPr>
          <w:rFonts w:ascii="標楷體" w:eastAsia="標楷體" w:hAnsi="標楷體" w:cs="Times Ext Roman" w:hint="eastAsia"/>
          <w:sz w:val="22"/>
          <w:szCs w:val="22"/>
        </w:rPr>
        <w:t>。這「</w:t>
      </w:r>
      <w:r w:rsidRPr="00D06307">
        <w:rPr>
          <w:rFonts w:ascii="標楷體" w:eastAsia="標楷體" w:hAnsi="標楷體" w:cs="Times Ext Roman" w:hint="eastAsia"/>
          <w:sz w:val="22"/>
          <w:szCs w:val="22"/>
          <w:u w:val="thick"/>
        </w:rPr>
        <w:t>所知障」十種無明是覆障法空理</w:t>
      </w:r>
      <w:r w:rsidRPr="00D06307">
        <w:rPr>
          <w:rFonts w:ascii="標楷體" w:eastAsia="標楷體" w:hAnsi="標楷體" w:cs="Times Ext Roman" w:hint="eastAsia"/>
          <w:sz w:val="22"/>
          <w:szCs w:val="22"/>
        </w:rPr>
        <w:t>的，所以在菩薩的立場說，它「是染污」的。因之，這無明在小乘只是無覆無記的不染污無知，在大乘則屬有覆無記性了。</w:t>
      </w:r>
      <w:r>
        <w:rPr>
          <w:rFonts w:ascii="標楷體" w:eastAsia="標楷體" w:hAnsi="標楷體" w:cs="Times Ext Roman" w:hint="eastAsia"/>
          <w:sz w:val="22"/>
          <w:szCs w:val="22"/>
        </w:rPr>
        <w:t>……</w:t>
      </w:r>
    </w:p>
    <w:p w14:paraId="55A978B2" w14:textId="77777777" w:rsidR="00AF2A8D" w:rsidRPr="002F322C" w:rsidRDefault="00AF2A8D" w:rsidP="00AF2A8D">
      <w:pPr>
        <w:pStyle w:val="FootnoteText"/>
        <w:ind w:leftChars="92" w:left="221"/>
        <w:rPr>
          <w:rFonts w:ascii="新細明體" w:hAnsi="新細明體" w:cs="Times Ext Roman"/>
          <w:sz w:val="22"/>
          <w:szCs w:val="22"/>
        </w:rPr>
      </w:pPr>
      <w:r w:rsidRPr="002F322C">
        <w:rPr>
          <w:rFonts w:hint="eastAsia"/>
          <w:sz w:val="22"/>
          <w:szCs w:val="22"/>
        </w:rPr>
        <w:t>（</w:t>
      </w:r>
      <w:r w:rsidRPr="002F322C">
        <w:rPr>
          <w:rFonts w:hint="eastAsia"/>
          <w:sz w:val="22"/>
          <w:szCs w:val="22"/>
        </w:rPr>
        <w:t>3</w:t>
      </w:r>
      <w:r w:rsidRPr="002F322C">
        <w:rPr>
          <w:rFonts w:hint="eastAsia"/>
          <w:sz w:val="22"/>
          <w:szCs w:val="22"/>
        </w:rPr>
        <w:t>）</w:t>
      </w:r>
      <w:r w:rsidRPr="002F322C">
        <w:rPr>
          <w:sz w:val="22"/>
          <w:szCs w:val="22"/>
        </w:rPr>
        <w:t>印順</w:t>
      </w:r>
      <w:r w:rsidRPr="002F322C">
        <w:rPr>
          <w:rFonts w:hint="eastAsia"/>
          <w:sz w:val="22"/>
          <w:szCs w:val="22"/>
        </w:rPr>
        <w:t>法</w:t>
      </w:r>
      <w:r w:rsidRPr="002F322C">
        <w:rPr>
          <w:sz w:val="22"/>
          <w:szCs w:val="22"/>
        </w:rPr>
        <w:t>師</w:t>
      </w:r>
      <w:r w:rsidRPr="002F322C">
        <w:rPr>
          <w:rFonts w:hint="eastAsia"/>
          <w:sz w:val="22"/>
          <w:szCs w:val="22"/>
        </w:rPr>
        <w:t>，</w:t>
      </w:r>
      <w:r w:rsidRPr="002F322C">
        <w:rPr>
          <w:rFonts w:ascii="新細明體" w:hAnsi="新細明體" w:cs="Times Ext Roman" w:hint="eastAsia"/>
          <w:sz w:val="22"/>
          <w:szCs w:val="22"/>
        </w:rPr>
        <w:t>《勝鬘經講記》，</w:t>
      </w:r>
      <w:r w:rsidRPr="002F322C">
        <w:rPr>
          <w:rFonts w:cs="Times Ext Roman"/>
          <w:sz w:val="22"/>
          <w:szCs w:val="22"/>
        </w:rPr>
        <w:t>pp.160</w:t>
      </w:r>
      <w:r w:rsidRPr="002F322C">
        <w:rPr>
          <w:rFonts w:cs="Times Ext Roman"/>
          <w:sz w:val="22"/>
          <w:szCs w:val="22"/>
        </w:rPr>
        <w:t>～</w:t>
      </w:r>
      <w:r w:rsidRPr="002F322C">
        <w:rPr>
          <w:rFonts w:cs="Times Ext Roman"/>
          <w:sz w:val="22"/>
          <w:szCs w:val="22"/>
        </w:rPr>
        <w:t>161</w:t>
      </w:r>
      <w:r w:rsidRPr="002F322C">
        <w:rPr>
          <w:rFonts w:ascii="新細明體" w:hAnsi="新細明體" w:cs="Times Ext Roman" w:hint="eastAsia"/>
          <w:sz w:val="22"/>
          <w:szCs w:val="22"/>
        </w:rPr>
        <w:t>：</w:t>
      </w:r>
    </w:p>
    <w:p w14:paraId="61881CB4" w14:textId="77777777" w:rsidR="00AF2A8D" w:rsidRDefault="00AF2A8D" w:rsidP="00AF2A8D">
      <w:pPr>
        <w:pStyle w:val="FootnoteText"/>
        <w:ind w:leftChars="322" w:left="773"/>
        <w:rPr>
          <w:rFonts w:ascii="標楷體" w:eastAsia="標楷體" w:hAnsi="標楷體"/>
          <w:sz w:val="22"/>
          <w:szCs w:val="22"/>
        </w:rPr>
      </w:pPr>
      <w:r w:rsidRPr="002F322C">
        <w:rPr>
          <w:rFonts w:ascii="標楷體" w:eastAsia="標楷體" w:hAnsi="標楷體" w:hint="eastAsia"/>
          <w:sz w:val="22"/>
          <w:szCs w:val="22"/>
        </w:rPr>
        <w:t>本經的無明住地，即所知障；四住地及上煩惱，為煩惱障。</w:t>
      </w:r>
      <w:r w:rsidRPr="00596691">
        <w:rPr>
          <w:rFonts w:ascii="標楷體" w:eastAsia="標楷體" w:hAnsi="標楷體" w:hint="eastAsia"/>
          <w:sz w:val="22"/>
          <w:szCs w:val="22"/>
          <w:u w:val="thick"/>
        </w:rPr>
        <w:t>煩惱障是以我我所執為本</w:t>
      </w:r>
      <w:r w:rsidRPr="002F322C">
        <w:rPr>
          <w:rFonts w:ascii="標楷體" w:eastAsia="標楷體" w:hAnsi="標楷體" w:hint="eastAsia"/>
          <w:sz w:val="22"/>
          <w:szCs w:val="22"/>
        </w:rPr>
        <w:t>的，由我我所執而起貪等煩惱，由此而招三界分段生死苦。</w:t>
      </w:r>
      <w:r w:rsidRPr="00596691">
        <w:rPr>
          <w:rFonts w:ascii="標楷體" w:eastAsia="標楷體" w:hAnsi="標楷體" w:hint="eastAsia"/>
          <w:sz w:val="22"/>
          <w:szCs w:val="22"/>
          <w:u w:val="thick"/>
        </w:rPr>
        <w:t>所知障</w:t>
      </w:r>
      <w:r w:rsidRPr="002F322C">
        <w:rPr>
          <w:rFonts w:ascii="標楷體" w:eastAsia="標楷體" w:hAnsi="標楷體" w:hint="eastAsia"/>
          <w:sz w:val="22"/>
          <w:szCs w:val="22"/>
        </w:rPr>
        <w:t>，</w:t>
      </w:r>
      <w:r w:rsidRPr="00596691">
        <w:rPr>
          <w:rFonts w:ascii="標楷體" w:eastAsia="標楷體" w:hAnsi="標楷體" w:hint="eastAsia"/>
          <w:sz w:val="22"/>
          <w:szCs w:val="22"/>
          <w:u w:val="thick"/>
        </w:rPr>
        <w:t>是迷於一切法空性</w:t>
      </w:r>
      <w:r w:rsidRPr="002F322C">
        <w:rPr>
          <w:rFonts w:ascii="標楷體" w:eastAsia="標楷體" w:hAnsi="標楷體" w:hint="eastAsia"/>
          <w:sz w:val="22"/>
          <w:szCs w:val="22"/>
        </w:rPr>
        <w:t>，而不能徹了一切所知的實事實理；為一切法空智的障礙。</w:t>
      </w:r>
    </w:p>
    <w:p w14:paraId="3DC20FA4" w14:textId="77777777" w:rsidR="00AF2A8D" w:rsidRPr="002F322C" w:rsidRDefault="00AF2A8D" w:rsidP="00AF2A8D">
      <w:pPr>
        <w:pStyle w:val="FootnoteText"/>
        <w:ind w:leftChars="322" w:left="773"/>
        <w:rPr>
          <w:rFonts w:ascii="標楷體" w:eastAsia="標楷體" w:hAnsi="標楷體"/>
          <w:sz w:val="22"/>
          <w:szCs w:val="22"/>
        </w:rPr>
      </w:pPr>
      <w:r w:rsidRPr="002F322C">
        <w:rPr>
          <w:rFonts w:ascii="標楷體" w:eastAsia="標楷體" w:hAnsi="標楷體" w:hint="eastAsia"/>
          <w:sz w:val="22"/>
          <w:szCs w:val="22"/>
        </w:rPr>
        <w:t>煩惱障是人執，所知障是法執。我執必依於法執，煩惱障是依所知障的；所知障或法執，是煩惱障或我我所執的所依，即此處無明住地為上煩惱及四種煩惱所依的意義。</w:t>
      </w:r>
    </w:p>
  </w:footnote>
  <w:footnote w:id="126">
    <w:p w14:paraId="58DECFC8" w14:textId="77777777" w:rsidR="00AF2A8D" w:rsidRDefault="00AF2A8D" w:rsidP="00AF2A8D">
      <w:pPr>
        <w:pStyle w:val="FootnoteText"/>
        <w:rPr>
          <w:sz w:val="22"/>
          <w:szCs w:val="22"/>
        </w:rPr>
      </w:pPr>
      <w:r w:rsidRPr="00596691">
        <w:rPr>
          <w:rStyle w:val="FootnoteReference"/>
          <w:sz w:val="22"/>
          <w:szCs w:val="22"/>
        </w:rPr>
        <w:footnoteRef/>
      </w:r>
      <w:r w:rsidRPr="00596691">
        <w:rPr>
          <w:sz w:val="22"/>
          <w:szCs w:val="22"/>
        </w:rPr>
        <w:t xml:space="preserve"> </w:t>
      </w:r>
      <w:r w:rsidRPr="00596691">
        <w:rPr>
          <w:rFonts w:hint="eastAsia"/>
          <w:sz w:val="22"/>
          <w:szCs w:val="22"/>
        </w:rPr>
        <w:t>參見：</w:t>
      </w:r>
    </w:p>
    <w:p w14:paraId="76D61740" w14:textId="77777777" w:rsidR="00AF2A8D" w:rsidRDefault="00AF2A8D" w:rsidP="00AF2A8D">
      <w:pPr>
        <w:pStyle w:val="FootnoteText"/>
        <w:ind w:leftChars="92" w:left="221"/>
        <w:rPr>
          <w:sz w:val="22"/>
          <w:szCs w:val="22"/>
        </w:rPr>
      </w:pPr>
      <w:r>
        <w:rPr>
          <w:rFonts w:hint="eastAsia"/>
          <w:sz w:val="22"/>
          <w:szCs w:val="22"/>
        </w:rPr>
        <w:t>（</w:t>
      </w:r>
      <w:r>
        <w:rPr>
          <w:rFonts w:hint="eastAsia"/>
          <w:sz w:val="22"/>
          <w:szCs w:val="22"/>
        </w:rPr>
        <w:t>1</w:t>
      </w:r>
      <w:r>
        <w:rPr>
          <w:rFonts w:hint="eastAsia"/>
          <w:sz w:val="22"/>
          <w:szCs w:val="22"/>
        </w:rPr>
        <w:t>）</w:t>
      </w:r>
      <w:r w:rsidRPr="00596691">
        <w:rPr>
          <w:sz w:val="22"/>
          <w:szCs w:val="22"/>
        </w:rPr>
        <w:t>印順</w:t>
      </w:r>
      <w:r w:rsidRPr="00596691">
        <w:rPr>
          <w:rFonts w:hint="eastAsia"/>
          <w:sz w:val="22"/>
          <w:szCs w:val="22"/>
        </w:rPr>
        <w:t>法</w:t>
      </w:r>
      <w:r w:rsidRPr="00596691">
        <w:rPr>
          <w:sz w:val="22"/>
          <w:szCs w:val="22"/>
        </w:rPr>
        <w:t>師</w:t>
      </w:r>
      <w:r w:rsidRPr="00596691">
        <w:rPr>
          <w:rFonts w:hint="eastAsia"/>
          <w:sz w:val="22"/>
          <w:szCs w:val="22"/>
        </w:rPr>
        <w:t>，</w:t>
      </w:r>
      <w:r w:rsidRPr="004E720D">
        <w:rPr>
          <w:rFonts w:hint="eastAsia"/>
          <w:sz w:val="22"/>
          <w:szCs w:val="22"/>
        </w:rPr>
        <w:t>《攝大乘論講記》，</w:t>
      </w:r>
      <w:r w:rsidRPr="004E720D">
        <w:rPr>
          <w:rFonts w:hint="eastAsia"/>
          <w:sz w:val="22"/>
          <w:szCs w:val="22"/>
        </w:rPr>
        <w:t>p.174</w:t>
      </w:r>
      <w:r>
        <w:rPr>
          <w:rFonts w:hint="eastAsia"/>
          <w:sz w:val="22"/>
          <w:szCs w:val="22"/>
        </w:rPr>
        <w:t>：</w:t>
      </w:r>
    </w:p>
    <w:p w14:paraId="0E46EC29" w14:textId="77777777" w:rsidR="00AF2A8D" w:rsidRDefault="00AF2A8D" w:rsidP="00AF2A8D">
      <w:pPr>
        <w:pStyle w:val="FootnoteText"/>
        <w:ind w:leftChars="322" w:left="773"/>
        <w:rPr>
          <w:rFonts w:ascii="標楷體" w:eastAsia="標楷體" w:hAnsi="標楷體"/>
          <w:sz w:val="22"/>
          <w:szCs w:val="22"/>
        </w:rPr>
      </w:pPr>
      <w:r w:rsidRPr="004E720D">
        <w:rPr>
          <w:rFonts w:ascii="標楷體" w:eastAsia="標楷體" w:hAnsi="標楷體" w:hint="eastAsia"/>
          <w:sz w:val="22"/>
          <w:szCs w:val="22"/>
        </w:rPr>
        <w:t>「有學聲聞」，永拔一分煩惱障；見道以上「諸菩薩」，永斷煩惱所知障各一分，這叫「一分永拔相」。</w:t>
      </w:r>
    </w:p>
    <w:p w14:paraId="51DEA8C0" w14:textId="77777777" w:rsidR="00AF2A8D" w:rsidRPr="004E720D" w:rsidRDefault="00AF2A8D" w:rsidP="00AF2A8D">
      <w:pPr>
        <w:pStyle w:val="FootnoteText"/>
        <w:ind w:leftChars="322" w:left="773"/>
        <w:rPr>
          <w:rFonts w:ascii="標楷體" w:eastAsia="標楷體" w:hAnsi="標楷體"/>
          <w:sz w:val="22"/>
          <w:szCs w:val="22"/>
        </w:rPr>
      </w:pPr>
      <w:r w:rsidRPr="004E720D">
        <w:rPr>
          <w:rFonts w:ascii="標楷體" w:eastAsia="標楷體" w:hAnsi="標楷體" w:hint="eastAsia"/>
          <w:sz w:val="22"/>
          <w:szCs w:val="22"/>
        </w:rPr>
        <w:t>無學的「阿羅漢」及「獨覺」，拔去全分煩惱障，名「煩惱障全永拔相」。「諸如來」完全拔去煩惱所知二障，這叫「煩惱所知障全永拔相」。</w:t>
      </w:r>
    </w:p>
    <w:p w14:paraId="65FCAF01" w14:textId="77777777" w:rsidR="00AF2A8D" w:rsidRPr="00596691" w:rsidRDefault="00AF2A8D" w:rsidP="00AF2A8D">
      <w:pPr>
        <w:pStyle w:val="FootnoteText"/>
        <w:ind w:leftChars="92" w:left="221"/>
        <w:rPr>
          <w:sz w:val="22"/>
          <w:szCs w:val="22"/>
        </w:rPr>
      </w:pPr>
      <w:r>
        <w:rPr>
          <w:rFonts w:hint="eastAsia"/>
          <w:sz w:val="22"/>
          <w:szCs w:val="22"/>
        </w:rPr>
        <w:t>（</w:t>
      </w:r>
      <w:r>
        <w:rPr>
          <w:rFonts w:hint="eastAsia"/>
          <w:sz w:val="22"/>
          <w:szCs w:val="22"/>
        </w:rPr>
        <w:t>2</w:t>
      </w:r>
      <w:r>
        <w:rPr>
          <w:rFonts w:hint="eastAsia"/>
          <w:sz w:val="22"/>
          <w:szCs w:val="22"/>
        </w:rPr>
        <w:t>）</w:t>
      </w:r>
      <w:r w:rsidRPr="00596691">
        <w:rPr>
          <w:sz w:val="22"/>
          <w:szCs w:val="22"/>
        </w:rPr>
        <w:t>印順</w:t>
      </w:r>
      <w:r w:rsidRPr="00596691">
        <w:rPr>
          <w:rFonts w:hint="eastAsia"/>
          <w:sz w:val="22"/>
          <w:szCs w:val="22"/>
        </w:rPr>
        <w:t>法</w:t>
      </w:r>
      <w:r w:rsidRPr="00596691">
        <w:rPr>
          <w:sz w:val="22"/>
          <w:szCs w:val="22"/>
        </w:rPr>
        <w:t>師</w:t>
      </w:r>
      <w:r w:rsidRPr="00596691">
        <w:rPr>
          <w:rFonts w:hint="eastAsia"/>
          <w:sz w:val="22"/>
          <w:szCs w:val="22"/>
        </w:rPr>
        <w:t>，</w:t>
      </w:r>
      <w:r w:rsidRPr="00596691">
        <w:rPr>
          <w:rFonts w:ascii="新細明體" w:hAnsi="新細明體" w:cs="Times Ext Roman" w:hint="eastAsia"/>
          <w:sz w:val="22"/>
          <w:szCs w:val="22"/>
        </w:rPr>
        <w:t>《大乘起信論講記》，</w:t>
      </w:r>
      <w:r w:rsidRPr="00596691">
        <w:rPr>
          <w:rFonts w:cs="Times Ext Roman"/>
          <w:sz w:val="22"/>
          <w:szCs w:val="22"/>
        </w:rPr>
        <w:t>pp.205</w:t>
      </w:r>
      <w:r w:rsidRPr="00596691">
        <w:rPr>
          <w:rFonts w:cs="Times Ext Roman"/>
          <w:sz w:val="22"/>
          <w:szCs w:val="22"/>
        </w:rPr>
        <w:t>～</w:t>
      </w:r>
      <w:r w:rsidRPr="00596691">
        <w:rPr>
          <w:rFonts w:cs="Times Ext Roman"/>
          <w:sz w:val="22"/>
          <w:szCs w:val="22"/>
        </w:rPr>
        <w:t>206</w:t>
      </w:r>
      <w:r w:rsidRPr="00596691">
        <w:rPr>
          <w:rFonts w:ascii="新細明體" w:hAnsi="新細明體" w:cs="Times Ext Roman" w:hint="eastAsia"/>
          <w:sz w:val="22"/>
          <w:szCs w:val="22"/>
        </w:rPr>
        <w:t>：</w:t>
      </w:r>
    </w:p>
    <w:p w14:paraId="29D2B0BA" w14:textId="77777777" w:rsidR="00AF2A8D" w:rsidRDefault="00AF2A8D" w:rsidP="00AF2A8D">
      <w:pPr>
        <w:pStyle w:val="FootnoteText"/>
        <w:ind w:leftChars="322" w:left="773"/>
        <w:rPr>
          <w:rFonts w:ascii="標楷體" w:eastAsia="標楷體" w:hAnsi="標楷體" w:cs="Times Ext Roman"/>
          <w:sz w:val="22"/>
          <w:szCs w:val="22"/>
        </w:rPr>
      </w:pPr>
      <w:r w:rsidRPr="00596691">
        <w:rPr>
          <w:rFonts w:ascii="標楷體" w:eastAsia="標楷體" w:hAnsi="標楷體" w:cs="Times Ext Roman" w:hint="eastAsia"/>
          <w:sz w:val="22"/>
          <w:szCs w:val="22"/>
        </w:rPr>
        <w:t>煩惱障與智障，雖是聲聞三藏所不談的，而實從三藏法推闡得來。聲聞法中的見所斷惑，修所斷惑，大概的說，即一為迷於諦理的，一為染於事相的。迷理的見惑，為障於真諦的，礙於生死解脫的。斷了見惑，生死即有邊際。充其量，也只是七返生死而已。修惑實為依見惑而起的，染於事相的微惑。統論起來，三藏所說，可有三類：</w:t>
      </w:r>
    </w:p>
    <w:p w14:paraId="12D2909C" w14:textId="77777777" w:rsidR="00AF2A8D" w:rsidRDefault="00AF2A8D" w:rsidP="00AF2A8D">
      <w:pPr>
        <w:pStyle w:val="FootnoteText"/>
        <w:ind w:leftChars="322" w:left="773"/>
        <w:rPr>
          <w:rFonts w:ascii="標楷體" w:eastAsia="標楷體" w:hAnsi="標楷體" w:cs="Times Ext Roman"/>
          <w:sz w:val="22"/>
          <w:szCs w:val="22"/>
        </w:rPr>
      </w:pPr>
      <w:r w:rsidRPr="00596691">
        <w:rPr>
          <w:rFonts w:ascii="標楷體" w:eastAsia="標楷體" w:hAnsi="標楷體" w:cs="Times Ext Roman" w:hint="eastAsia"/>
          <w:sz w:val="22"/>
          <w:szCs w:val="22"/>
        </w:rPr>
        <w:t>一、</w:t>
      </w:r>
      <w:r w:rsidRPr="000014C5">
        <w:rPr>
          <w:rFonts w:ascii="標楷體" w:eastAsia="標楷體" w:hAnsi="標楷體" w:cs="Times Ext Roman" w:hint="eastAsia"/>
          <w:sz w:val="22"/>
          <w:szCs w:val="22"/>
          <w:u w:val="thick"/>
        </w:rPr>
        <w:t>見所斷惑</w:t>
      </w:r>
      <w:r w:rsidRPr="00596691">
        <w:rPr>
          <w:rFonts w:ascii="標楷體" w:eastAsia="標楷體" w:hAnsi="標楷體" w:cs="Times Ext Roman" w:hint="eastAsia"/>
          <w:sz w:val="22"/>
          <w:szCs w:val="22"/>
        </w:rPr>
        <w:t>，是迷於真理的。二、</w:t>
      </w:r>
      <w:r w:rsidRPr="000014C5">
        <w:rPr>
          <w:rFonts w:ascii="標楷體" w:eastAsia="標楷體" w:hAnsi="標楷體" w:cs="Times Ext Roman" w:hint="eastAsia"/>
          <w:sz w:val="22"/>
          <w:szCs w:val="22"/>
          <w:u w:val="thick"/>
        </w:rPr>
        <w:t>修所斷惑</w:t>
      </w:r>
      <w:r w:rsidRPr="00596691">
        <w:rPr>
          <w:rFonts w:ascii="標楷體" w:eastAsia="標楷體" w:hAnsi="標楷體" w:cs="Times Ext Roman" w:hint="eastAsia"/>
          <w:sz w:val="22"/>
          <w:szCs w:val="22"/>
        </w:rPr>
        <w:t>，是染著事相的。三、</w:t>
      </w:r>
      <w:r w:rsidRPr="000014C5">
        <w:rPr>
          <w:rFonts w:ascii="標楷體" w:eastAsia="標楷體" w:hAnsi="標楷體" w:cs="Times Ext Roman" w:hint="eastAsia"/>
          <w:sz w:val="22"/>
          <w:szCs w:val="22"/>
          <w:u w:val="thick"/>
        </w:rPr>
        <w:t>習氣</w:t>
      </w:r>
      <w:r w:rsidRPr="00596691">
        <w:rPr>
          <w:rFonts w:ascii="標楷體" w:eastAsia="標楷體" w:hAnsi="標楷體" w:cs="Times Ext Roman" w:hint="eastAsia"/>
          <w:sz w:val="22"/>
          <w:szCs w:val="22"/>
        </w:rPr>
        <w:t>，是昧（劣慧無能，與染著不同）於境相的。依此而推闡為大乘的斷障說，即成三類：</w:t>
      </w:r>
    </w:p>
    <w:p w14:paraId="33027DA0" w14:textId="77777777" w:rsidR="00AF2A8D" w:rsidRDefault="00AF2A8D" w:rsidP="00AF2A8D">
      <w:pPr>
        <w:pStyle w:val="FootnoteText"/>
        <w:ind w:leftChars="322" w:left="1213" w:hangingChars="200" w:hanging="440"/>
        <w:rPr>
          <w:rFonts w:ascii="標楷體" w:eastAsia="標楷體" w:hAnsi="標楷體" w:cs="Times Ext Roman"/>
          <w:sz w:val="22"/>
          <w:szCs w:val="22"/>
        </w:rPr>
      </w:pPr>
      <w:r w:rsidRPr="00596691">
        <w:rPr>
          <w:rFonts w:ascii="標楷體" w:eastAsia="標楷體" w:hAnsi="標楷體" w:cs="Times Ext Roman" w:hint="eastAsia"/>
          <w:sz w:val="22"/>
          <w:szCs w:val="22"/>
        </w:rPr>
        <w:t>一、</w:t>
      </w:r>
      <w:r w:rsidRPr="000014C5">
        <w:rPr>
          <w:rFonts w:ascii="標楷體" w:eastAsia="標楷體" w:hAnsi="標楷體" w:cs="Times Ext Roman" w:hint="eastAsia"/>
          <w:sz w:val="22"/>
          <w:szCs w:val="22"/>
          <w:u w:val="thick"/>
        </w:rPr>
        <w:t>中觀</w:t>
      </w:r>
      <w:r w:rsidRPr="00596691">
        <w:rPr>
          <w:rFonts w:ascii="標楷體" w:eastAsia="標楷體" w:hAnsi="標楷體" w:cs="Times Ext Roman" w:hint="eastAsia"/>
          <w:sz w:val="22"/>
          <w:szCs w:val="22"/>
        </w:rPr>
        <w:t>者說：見修所斷惑，通於煩惱障與所知障，二障約三乘共斷說；習氣不屬於二障。這與藏教說，最為接近。見修所斷惑，通於二障，即是迷於真理，染著事相的別名。</w:t>
      </w:r>
    </w:p>
    <w:p w14:paraId="019A2B83" w14:textId="77777777" w:rsidR="00AF2A8D" w:rsidRDefault="00AF2A8D" w:rsidP="00AF2A8D">
      <w:pPr>
        <w:pStyle w:val="FootnoteText"/>
        <w:ind w:leftChars="322" w:left="1213" w:hangingChars="200" w:hanging="440"/>
        <w:rPr>
          <w:rFonts w:ascii="標楷體" w:eastAsia="標楷體" w:hAnsi="標楷體" w:cs="Times Ext Roman"/>
          <w:sz w:val="22"/>
          <w:szCs w:val="22"/>
        </w:rPr>
      </w:pPr>
      <w:r w:rsidRPr="00596691">
        <w:rPr>
          <w:rFonts w:ascii="標楷體" w:eastAsia="標楷體" w:hAnsi="標楷體" w:cs="Times Ext Roman" w:hint="eastAsia"/>
          <w:sz w:val="22"/>
          <w:szCs w:val="22"/>
        </w:rPr>
        <w:t>二、</w:t>
      </w:r>
      <w:r w:rsidRPr="000014C5">
        <w:rPr>
          <w:rFonts w:ascii="標楷體" w:eastAsia="標楷體" w:hAnsi="標楷體" w:cs="Times Ext Roman" w:hint="eastAsia"/>
          <w:sz w:val="22"/>
          <w:szCs w:val="22"/>
          <w:u w:val="thick"/>
        </w:rPr>
        <w:t>唯識</w:t>
      </w:r>
      <w:r w:rsidRPr="00596691">
        <w:rPr>
          <w:rFonts w:ascii="標楷體" w:eastAsia="標楷體" w:hAnsi="標楷體" w:cs="Times Ext Roman" w:hint="eastAsia"/>
          <w:sz w:val="22"/>
          <w:szCs w:val="22"/>
        </w:rPr>
        <w:t>者說：三乘共斷的見修煩惱，為煩惱障，可有迷理染事的二分。大乘不共所斷的，為所知障，也有迷理染事的二分。斷所知障的智慧，即有根本無分別與無分別後得智。這是對於被稱為無明住地的習氣，也分為二類了；又以二障別配三乘共斷與大乘不共。</w:t>
      </w:r>
    </w:p>
    <w:p w14:paraId="1283DF8A" w14:textId="77777777" w:rsidR="00AF2A8D" w:rsidRDefault="00AF2A8D" w:rsidP="00AF2A8D">
      <w:pPr>
        <w:pStyle w:val="FootnoteText"/>
        <w:ind w:leftChars="322" w:left="1213" w:hangingChars="200" w:hanging="440"/>
        <w:rPr>
          <w:rFonts w:ascii="標楷體" w:eastAsia="標楷體" w:hAnsi="標楷體" w:cs="Times Ext Roman"/>
          <w:sz w:val="22"/>
          <w:szCs w:val="22"/>
        </w:rPr>
      </w:pPr>
      <w:r w:rsidRPr="00596691">
        <w:rPr>
          <w:rFonts w:ascii="標楷體" w:eastAsia="標楷體" w:hAnsi="標楷體" w:cs="Times Ext Roman" w:hint="eastAsia"/>
          <w:sz w:val="22"/>
          <w:szCs w:val="22"/>
        </w:rPr>
        <w:t>三、如</w:t>
      </w:r>
      <w:r w:rsidRPr="000014C5">
        <w:rPr>
          <w:rFonts w:ascii="標楷體" w:eastAsia="標楷體" w:hAnsi="標楷體" w:cs="Times Ext Roman" w:hint="eastAsia"/>
          <w:sz w:val="22"/>
          <w:szCs w:val="22"/>
          <w:u w:val="thick"/>
        </w:rPr>
        <w:t>本論</w:t>
      </w:r>
      <w:r w:rsidRPr="00596691">
        <w:rPr>
          <w:rFonts w:ascii="標楷體" w:eastAsia="標楷體" w:hAnsi="標楷體" w:cs="Times Ext Roman" w:hint="eastAsia"/>
          <w:sz w:val="22"/>
          <w:szCs w:val="22"/>
        </w:rPr>
        <w:t>說，以障根本真如智的理障為煩惱障；以障世間自然業智的事障為所知障。以理事二障，稱煩惱所知二障，與中觀者同。但本論專以大乘不共所斷的，配屬二障；以三乘共斷的見修惑，攝屬於煩惱障中。</w:t>
      </w:r>
    </w:p>
    <w:p w14:paraId="68236548" w14:textId="77777777" w:rsidR="00AF2A8D" w:rsidRPr="00596691" w:rsidRDefault="00AF2A8D" w:rsidP="00AF2A8D">
      <w:pPr>
        <w:pStyle w:val="FootnoteText"/>
        <w:ind w:leftChars="322" w:left="773"/>
        <w:rPr>
          <w:rFonts w:ascii="標楷體" w:eastAsia="標楷體" w:hAnsi="標楷體"/>
        </w:rPr>
      </w:pPr>
      <w:r w:rsidRPr="00596691">
        <w:rPr>
          <w:rFonts w:ascii="標楷體" w:eastAsia="標楷體" w:hAnsi="標楷體" w:cs="Times Ext Roman" w:hint="eastAsia"/>
          <w:sz w:val="22"/>
          <w:szCs w:val="22"/>
        </w:rPr>
        <w:t>依同一教源而演為不同的教說，實是不能偏執，武斷是非的。</w:t>
      </w:r>
    </w:p>
  </w:footnote>
  <w:footnote w:id="127">
    <w:p w14:paraId="30F170AF" w14:textId="77777777" w:rsidR="00AF2A8D" w:rsidRPr="001F2EA0" w:rsidRDefault="00AF2A8D" w:rsidP="00AF2A8D">
      <w:pPr>
        <w:pStyle w:val="FootnoteText"/>
        <w:rPr>
          <w:sz w:val="22"/>
          <w:szCs w:val="22"/>
        </w:rPr>
      </w:pPr>
      <w:r w:rsidRPr="001F2EA0">
        <w:rPr>
          <w:rStyle w:val="FootnoteReference"/>
          <w:sz w:val="22"/>
          <w:szCs w:val="22"/>
        </w:rPr>
        <w:footnoteRef/>
      </w:r>
      <w:r w:rsidRPr="001F2EA0">
        <w:rPr>
          <w:sz w:val="22"/>
          <w:szCs w:val="22"/>
        </w:rPr>
        <w:t xml:space="preserve"> </w:t>
      </w:r>
      <w:r w:rsidRPr="001F2EA0">
        <w:rPr>
          <w:rFonts w:hint="eastAsia"/>
          <w:sz w:val="22"/>
          <w:szCs w:val="22"/>
        </w:rPr>
        <w:t>參見：</w:t>
      </w:r>
      <w:r w:rsidRPr="001F2EA0">
        <w:rPr>
          <w:sz w:val="22"/>
          <w:szCs w:val="22"/>
        </w:rPr>
        <w:t>印順</w:t>
      </w:r>
      <w:r w:rsidRPr="001F2EA0">
        <w:rPr>
          <w:rFonts w:hint="eastAsia"/>
          <w:sz w:val="22"/>
          <w:szCs w:val="22"/>
        </w:rPr>
        <w:t>法</w:t>
      </w:r>
      <w:r w:rsidRPr="001F2EA0">
        <w:rPr>
          <w:sz w:val="22"/>
          <w:szCs w:val="22"/>
        </w:rPr>
        <w:t>師</w:t>
      </w:r>
      <w:r w:rsidRPr="001F2EA0">
        <w:rPr>
          <w:rFonts w:hint="eastAsia"/>
          <w:sz w:val="22"/>
          <w:szCs w:val="22"/>
        </w:rPr>
        <w:t>，《初期大乘佛教之起源與開展》，</w:t>
      </w:r>
      <w:r w:rsidRPr="001F2EA0">
        <w:rPr>
          <w:rFonts w:hint="eastAsia"/>
          <w:sz w:val="22"/>
          <w:szCs w:val="22"/>
        </w:rPr>
        <w:t>pp.1107</w:t>
      </w:r>
      <w:r w:rsidRPr="001F2EA0">
        <w:rPr>
          <w:rFonts w:hint="eastAsia"/>
          <w:sz w:val="22"/>
          <w:szCs w:val="22"/>
        </w:rPr>
        <w:t>～</w:t>
      </w:r>
      <w:r w:rsidRPr="001F2EA0">
        <w:rPr>
          <w:rFonts w:hint="eastAsia"/>
          <w:sz w:val="22"/>
          <w:szCs w:val="22"/>
        </w:rPr>
        <w:t>1108</w:t>
      </w:r>
      <w:r w:rsidRPr="001F2EA0">
        <w:rPr>
          <w:rFonts w:hint="eastAsia"/>
          <w:sz w:val="22"/>
          <w:szCs w:val="22"/>
        </w:rPr>
        <w:t>：</w:t>
      </w:r>
    </w:p>
    <w:p w14:paraId="397CAC90" w14:textId="77777777" w:rsidR="00AF2A8D" w:rsidRDefault="00AF2A8D" w:rsidP="00AF2A8D">
      <w:pPr>
        <w:pStyle w:val="FootnoteText"/>
        <w:ind w:leftChars="137" w:left="329"/>
        <w:rPr>
          <w:rFonts w:ascii="標楷體" w:eastAsia="標楷體" w:hAnsi="標楷體"/>
          <w:sz w:val="22"/>
          <w:szCs w:val="22"/>
        </w:rPr>
      </w:pPr>
      <w:r w:rsidRPr="001F2EA0">
        <w:rPr>
          <w:rFonts w:ascii="標楷體" w:eastAsia="標楷體" w:hAnsi="標楷體" w:hint="eastAsia"/>
          <w:sz w:val="22"/>
          <w:szCs w:val="22"/>
        </w:rPr>
        <w:t>在十地以前，立</w:t>
      </w:r>
      <w:r w:rsidRPr="00222548">
        <w:rPr>
          <w:rFonts w:ascii="標楷體" w:eastAsia="標楷體" w:hAnsi="標楷體" w:hint="eastAsia"/>
          <w:sz w:val="22"/>
          <w:szCs w:val="22"/>
          <w:u w:val="thick"/>
        </w:rPr>
        <w:t>三（賢）位</w:t>
      </w:r>
      <w:r>
        <w:rPr>
          <w:rFonts w:ascii="標楷體" w:eastAsia="標楷體" w:hAnsi="標楷體" w:hint="eastAsia"/>
          <w:sz w:val="22"/>
          <w:szCs w:val="22"/>
        </w:rPr>
        <w:t>――</w:t>
      </w:r>
      <w:r w:rsidRPr="001F2EA0">
        <w:rPr>
          <w:rFonts w:ascii="標楷體" w:eastAsia="標楷體" w:hAnsi="標楷體" w:hint="eastAsia"/>
          <w:sz w:val="22"/>
          <w:szCs w:val="22"/>
        </w:rPr>
        <w:t>「十發趣」、「十長養」、「十金剛」；「十信」、「十（意）止」、「十堅」：在《梵網》與《仁王經》中，並沒有引用《華嚴經》的術語。</w:t>
      </w:r>
    </w:p>
    <w:p w14:paraId="7EF4D29F" w14:textId="77777777" w:rsidR="00AF2A8D" w:rsidRPr="001F2EA0" w:rsidRDefault="00AF2A8D" w:rsidP="00AF2A8D">
      <w:pPr>
        <w:pStyle w:val="FootnoteText"/>
        <w:ind w:leftChars="137" w:left="329"/>
        <w:rPr>
          <w:rFonts w:ascii="標楷體" w:eastAsia="標楷體" w:hAnsi="標楷體"/>
          <w:sz w:val="22"/>
          <w:szCs w:val="22"/>
        </w:rPr>
      </w:pPr>
      <w:r w:rsidRPr="001F2EA0">
        <w:rPr>
          <w:rFonts w:ascii="標楷體" w:eastAsia="標楷體" w:hAnsi="標楷體" w:hint="eastAsia"/>
          <w:sz w:val="22"/>
          <w:szCs w:val="22"/>
        </w:rPr>
        <w:t>到《菩薩瓔珞本業經》，才稱之為「</w:t>
      </w:r>
      <w:r w:rsidRPr="00222548">
        <w:rPr>
          <w:rFonts w:ascii="標楷體" w:eastAsia="標楷體" w:hAnsi="標楷體" w:hint="eastAsia"/>
          <w:sz w:val="22"/>
          <w:szCs w:val="22"/>
          <w:u w:val="thick"/>
        </w:rPr>
        <w:t>十住</w:t>
      </w:r>
      <w:r w:rsidRPr="001F2EA0">
        <w:rPr>
          <w:rFonts w:ascii="標楷體" w:eastAsia="標楷體" w:hAnsi="標楷體" w:hint="eastAsia"/>
          <w:sz w:val="22"/>
          <w:szCs w:val="22"/>
        </w:rPr>
        <w:t>」、「</w:t>
      </w:r>
      <w:r w:rsidRPr="00222548">
        <w:rPr>
          <w:rFonts w:ascii="標楷體" w:eastAsia="標楷體" w:hAnsi="標楷體" w:hint="eastAsia"/>
          <w:sz w:val="22"/>
          <w:szCs w:val="22"/>
          <w:u w:val="thick"/>
        </w:rPr>
        <w:t>十行</w:t>
      </w:r>
      <w:r w:rsidRPr="001F2EA0">
        <w:rPr>
          <w:rFonts w:ascii="標楷體" w:eastAsia="標楷體" w:hAnsi="標楷體" w:hint="eastAsia"/>
          <w:sz w:val="22"/>
          <w:szCs w:val="22"/>
        </w:rPr>
        <w:t>」、「</w:t>
      </w:r>
      <w:r w:rsidRPr="00222548">
        <w:rPr>
          <w:rFonts w:ascii="標楷體" w:eastAsia="標楷體" w:hAnsi="標楷體" w:hint="eastAsia"/>
          <w:sz w:val="22"/>
          <w:szCs w:val="22"/>
          <w:u w:val="thick"/>
        </w:rPr>
        <w:t>十迴向</w:t>
      </w:r>
      <w:r w:rsidRPr="001F2EA0">
        <w:rPr>
          <w:rFonts w:ascii="標楷體" w:eastAsia="標楷體" w:hAnsi="標楷體" w:hint="eastAsia"/>
          <w:sz w:val="22"/>
          <w:szCs w:val="22"/>
        </w:rPr>
        <w:t>」，引用《華嚴經》說。從此，成為中國佛學界的定論。</w:t>
      </w:r>
    </w:p>
  </w:footnote>
  <w:footnote w:id="128">
    <w:p w14:paraId="11411474" w14:textId="77777777" w:rsidR="00AF2A8D" w:rsidRPr="00DA7E2E" w:rsidRDefault="00AF2A8D" w:rsidP="00AF2A8D">
      <w:pPr>
        <w:pStyle w:val="FootnoteText"/>
        <w:rPr>
          <w:sz w:val="22"/>
          <w:szCs w:val="22"/>
        </w:rPr>
      </w:pPr>
      <w:r w:rsidRPr="00DA7E2E">
        <w:rPr>
          <w:rStyle w:val="FootnoteReference"/>
          <w:sz w:val="22"/>
          <w:szCs w:val="22"/>
        </w:rPr>
        <w:footnoteRef/>
      </w:r>
      <w:r w:rsidRPr="00DA7E2E">
        <w:rPr>
          <w:sz w:val="22"/>
          <w:szCs w:val="22"/>
        </w:rPr>
        <w:t xml:space="preserve"> </w:t>
      </w:r>
      <w:r>
        <w:rPr>
          <w:rFonts w:hint="eastAsia"/>
          <w:sz w:val="22"/>
          <w:szCs w:val="22"/>
        </w:rPr>
        <w:t>另</w:t>
      </w:r>
      <w:r w:rsidRPr="00DA7E2E">
        <w:rPr>
          <w:rFonts w:hint="eastAsia"/>
          <w:sz w:val="22"/>
          <w:szCs w:val="22"/>
        </w:rPr>
        <w:t>參見：</w:t>
      </w:r>
    </w:p>
    <w:p w14:paraId="08BA4ED5" w14:textId="77777777" w:rsidR="00AF2A8D" w:rsidRDefault="00AF2A8D" w:rsidP="00AF2A8D">
      <w:pPr>
        <w:pStyle w:val="FootnoteText"/>
        <w:ind w:leftChars="92" w:left="221"/>
        <w:rPr>
          <w:sz w:val="22"/>
          <w:szCs w:val="22"/>
        </w:rPr>
      </w:pPr>
      <w:r w:rsidRPr="00DA7E2E">
        <w:rPr>
          <w:rFonts w:hint="eastAsia"/>
          <w:sz w:val="22"/>
          <w:szCs w:val="22"/>
        </w:rPr>
        <w:t>（</w:t>
      </w:r>
      <w:r w:rsidRPr="00DA7E2E">
        <w:rPr>
          <w:rFonts w:hint="eastAsia"/>
          <w:sz w:val="22"/>
          <w:szCs w:val="22"/>
        </w:rPr>
        <w:t>1</w:t>
      </w:r>
      <w:r w:rsidRPr="00DA7E2E">
        <w:rPr>
          <w:rFonts w:hint="eastAsia"/>
          <w:sz w:val="22"/>
          <w:szCs w:val="22"/>
        </w:rPr>
        <w:t>）</w:t>
      </w:r>
      <w:r>
        <w:rPr>
          <w:rFonts w:hint="eastAsia"/>
          <w:sz w:val="22"/>
          <w:szCs w:val="22"/>
        </w:rPr>
        <w:t>劉宋．求那跋陀羅譯</w:t>
      </w:r>
      <w:r w:rsidRPr="00DA7E2E">
        <w:rPr>
          <w:rFonts w:hint="eastAsia"/>
          <w:sz w:val="22"/>
          <w:szCs w:val="22"/>
        </w:rPr>
        <w:t>《楞伽阿跋多羅寶經》卷</w:t>
      </w:r>
      <w:r w:rsidRPr="00DA7E2E">
        <w:rPr>
          <w:rFonts w:hint="eastAsia"/>
          <w:sz w:val="22"/>
          <w:szCs w:val="22"/>
        </w:rPr>
        <w:t>2(</w:t>
      </w:r>
      <w:r>
        <w:rPr>
          <w:rFonts w:hint="eastAsia"/>
          <w:sz w:val="22"/>
          <w:szCs w:val="22"/>
        </w:rPr>
        <w:t>大正</w:t>
      </w:r>
      <w:r w:rsidRPr="00DA7E2E">
        <w:rPr>
          <w:rFonts w:hint="eastAsia"/>
          <w:sz w:val="22"/>
          <w:szCs w:val="22"/>
        </w:rPr>
        <w:t>16</w:t>
      </w:r>
      <w:r>
        <w:rPr>
          <w:rFonts w:hint="eastAsia"/>
          <w:sz w:val="22"/>
          <w:szCs w:val="22"/>
        </w:rPr>
        <w:t>，</w:t>
      </w:r>
      <w:r w:rsidRPr="00DA7E2E">
        <w:rPr>
          <w:rFonts w:hint="eastAsia"/>
          <w:sz w:val="22"/>
          <w:szCs w:val="22"/>
        </w:rPr>
        <w:t>496a23-28)</w:t>
      </w:r>
      <w:r w:rsidRPr="00DA7E2E">
        <w:rPr>
          <w:rFonts w:hint="eastAsia"/>
          <w:sz w:val="22"/>
          <w:szCs w:val="22"/>
        </w:rPr>
        <w:t>：</w:t>
      </w:r>
    </w:p>
    <w:p w14:paraId="6E6EE6B1" w14:textId="77777777" w:rsidR="00AF2A8D" w:rsidRPr="00DA7E2E" w:rsidRDefault="00AF2A8D" w:rsidP="00AF2A8D">
      <w:pPr>
        <w:pStyle w:val="FootnoteText"/>
        <w:ind w:leftChars="322" w:left="773"/>
        <w:rPr>
          <w:rFonts w:ascii="標楷體" w:eastAsia="標楷體" w:hAnsi="標楷體"/>
          <w:sz w:val="22"/>
          <w:szCs w:val="22"/>
        </w:rPr>
      </w:pPr>
      <w:r w:rsidRPr="00DA7E2E">
        <w:rPr>
          <w:rFonts w:ascii="標楷體" w:eastAsia="標楷體" w:hAnsi="標楷體" w:hint="eastAsia"/>
          <w:sz w:val="22"/>
          <w:szCs w:val="22"/>
        </w:rPr>
        <w:t>佛告大慧：「彼因及彼攀緣故，七識不生。意識者，境界分段計著生習氣，長養藏識意俱。我我所計著思惟因緣生。不壞身相藏識，因攀緣自心現境界，計著心聚生，展轉相因。譬如海浪，自心現境界風吹，若生若滅，亦如是。是故意識滅，七識亦滅。」</w:t>
      </w:r>
    </w:p>
    <w:p w14:paraId="2F94FFAD" w14:textId="77777777" w:rsidR="00AF2A8D" w:rsidRDefault="00AF2A8D" w:rsidP="00AF2A8D">
      <w:pPr>
        <w:pStyle w:val="FootnoteText"/>
        <w:ind w:leftChars="92" w:left="221"/>
        <w:rPr>
          <w:sz w:val="22"/>
          <w:szCs w:val="22"/>
        </w:rPr>
      </w:pPr>
      <w:r w:rsidRPr="00DA7E2E">
        <w:rPr>
          <w:rFonts w:hint="eastAsia"/>
          <w:sz w:val="22"/>
          <w:szCs w:val="22"/>
        </w:rPr>
        <w:t>（</w:t>
      </w:r>
      <w:r w:rsidRPr="00DA7E2E">
        <w:rPr>
          <w:rFonts w:hint="eastAsia"/>
          <w:sz w:val="22"/>
          <w:szCs w:val="22"/>
        </w:rPr>
        <w:t>2</w:t>
      </w:r>
      <w:r w:rsidRPr="00DA7E2E">
        <w:rPr>
          <w:rFonts w:hint="eastAsia"/>
          <w:sz w:val="22"/>
          <w:szCs w:val="22"/>
        </w:rPr>
        <w:t>）</w:t>
      </w:r>
      <w:r>
        <w:rPr>
          <w:rFonts w:hint="eastAsia"/>
          <w:sz w:val="22"/>
          <w:szCs w:val="22"/>
        </w:rPr>
        <w:t>元魏．菩提流支譯</w:t>
      </w:r>
      <w:r w:rsidRPr="00337F50">
        <w:rPr>
          <w:rFonts w:hint="eastAsia"/>
          <w:sz w:val="22"/>
          <w:szCs w:val="22"/>
        </w:rPr>
        <w:t>《入楞伽經》卷</w:t>
      </w:r>
      <w:r w:rsidRPr="00337F50">
        <w:rPr>
          <w:rFonts w:hint="eastAsia"/>
          <w:sz w:val="22"/>
          <w:szCs w:val="22"/>
        </w:rPr>
        <w:t>4</w:t>
      </w:r>
      <w:r w:rsidRPr="00DA7E2E">
        <w:rPr>
          <w:rFonts w:hint="eastAsia"/>
          <w:sz w:val="22"/>
          <w:szCs w:val="22"/>
        </w:rPr>
        <w:t>(</w:t>
      </w:r>
      <w:r>
        <w:rPr>
          <w:rFonts w:hint="eastAsia"/>
          <w:sz w:val="22"/>
          <w:szCs w:val="22"/>
        </w:rPr>
        <w:t>大正</w:t>
      </w:r>
      <w:r w:rsidRPr="00DA7E2E">
        <w:rPr>
          <w:rFonts w:hint="eastAsia"/>
          <w:sz w:val="22"/>
          <w:szCs w:val="22"/>
        </w:rPr>
        <w:t>16</w:t>
      </w:r>
      <w:r>
        <w:rPr>
          <w:rFonts w:hint="eastAsia"/>
          <w:sz w:val="22"/>
          <w:szCs w:val="22"/>
        </w:rPr>
        <w:t>，</w:t>
      </w:r>
      <w:r w:rsidRPr="00337F50">
        <w:rPr>
          <w:rFonts w:hint="eastAsia"/>
          <w:sz w:val="22"/>
          <w:szCs w:val="22"/>
        </w:rPr>
        <w:t>538c2-10)</w:t>
      </w:r>
      <w:r w:rsidRPr="00337F50">
        <w:rPr>
          <w:rFonts w:hint="eastAsia"/>
          <w:sz w:val="22"/>
          <w:szCs w:val="22"/>
        </w:rPr>
        <w:t>。</w:t>
      </w:r>
    </w:p>
    <w:p w14:paraId="02214E91" w14:textId="77777777" w:rsidR="00AF2A8D" w:rsidRDefault="00AF2A8D" w:rsidP="00AF2A8D">
      <w:pPr>
        <w:pStyle w:val="FootnoteText"/>
        <w:ind w:leftChars="92" w:left="221"/>
        <w:rPr>
          <w:sz w:val="22"/>
          <w:szCs w:val="22"/>
        </w:rPr>
      </w:pPr>
      <w:r w:rsidRPr="00DA7E2E">
        <w:rPr>
          <w:rFonts w:hint="eastAsia"/>
          <w:sz w:val="22"/>
          <w:szCs w:val="22"/>
        </w:rPr>
        <w:t>（</w:t>
      </w:r>
      <w:r>
        <w:rPr>
          <w:sz w:val="22"/>
          <w:szCs w:val="22"/>
        </w:rPr>
        <w:t>3</w:t>
      </w:r>
      <w:r w:rsidRPr="00DA7E2E">
        <w:rPr>
          <w:rFonts w:hint="eastAsia"/>
          <w:sz w:val="22"/>
          <w:szCs w:val="22"/>
        </w:rPr>
        <w:t>）</w:t>
      </w:r>
      <w:r>
        <w:rPr>
          <w:rFonts w:hint="eastAsia"/>
          <w:sz w:val="22"/>
          <w:szCs w:val="22"/>
        </w:rPr>
        <w:t>唐．實叉難陀譯</w:t>
      </w:r>
      <w:r w:rsidRPr="00DA7E2E">
        <w:rPr>
          <w:rFonts w:hint="eastAsia"/>
          <w:sz w:val="22"/>
          <w:szCs w:val="22"/>
        </w:rPr>
        <w:t>《大乘入楞伽經》卷</w:t>
      </w:r>
      <w:r w:rsidRPr="00DA7E2E">
        <w:rPr>
          <w:rFonts w:hint="eastAsia"/>
          <w:sz w:val="22"/>
          <w:szCs w:val="22"/>
        </w:rPr>
        <w:t>3(</w:t>
      </w:r>
      <w:r>
        <w:rPr>
          <w:rFonts w:hint="eastAsia"/>
          <w:sz w:val="22"/>
          <w:szCs w:val="22"/>
        </w:rPr>
        <w:t>大正</w:t>
      </w:r>
      <w:r w:rsidRPr="00DA7E2E">
        <w:rPr>
          <w:rFonts w:hint="eastAsia"/>
          <w:sz w:val="22"/>
          <w:szCs w:val="22"/>
        </w:rPr>
        <w:t>16</w:t>
      </w:r>
      <w:r>
        <w:rPr>
          <w:rFonts w:hint="eastAsia"/>
          <w:sz w:val="22"/>
          <w:szCs w:val="22"/>
        </w:rPr>
        <w:t>，</w:t>
      </w:r>
      <w:r w:rsidRPr="00DA7E2E">
        <w:rPr>
          <w:rFonts w:hint="eastAsia"/>
          <w:sz w:val="22"/>
          <w:szCs w:val="22"/>
        </w:rPr>
        <w:t>606a2-9)</w:t>
      </w:r>
      <w:r>
        <w:rPr>
          <w:rFonts w:hint="eastAsia"/>
          <w:sz w:val="22"/>
          <w:szCs w:val="22"/>
        </w:rPr>
        <w:t>。</w:t>
      </w:r>
    </w:p>
    <w:p w14:paraId="52CFC56D" w14:textId="77777777" w:rsidR="00AF2A8D" w:rsidRDefault="00AF2A8D" w:rsidP="00AF2A8D">
      <w:pPr>
        <w:pStyle w:val="FootnoteText"/>
        <w:ind w:leftChars="92" w:left="221"/>
        <w:rPr>
          <w:sz w:val="22"/>
          <w:szCs w:val="22"/>
        </w:rPr>
      </w:pPr>
      <w:r>
        <w:rPr>
          <w:rFonts w:hint="eastAsia"/>
          <w:sz w:val="22"/>
          <w:szCs w:val="22"/>
        </w:rPr>
        <w:t>（</w:t>
      </w:r>
      <w:r>
        <w:rPr>
          <w:rFonts w:hint="eastAsia"/>
          <w:sz w:val="22"/>
          <w:szCs w:val="22"/>
        </w:rPr>
        <w:t>4</w:t>
      </w:r>
      <w:r>
        <w:rPr>
          <w:rFonts w:hint="eastAsia"/>
          <w:sz w:val="22"/>
          <w:szCs w:val="22"/>
        </w:rPr>
        <w:t>）唐．玄奘譯</w:t>
      </w:r>
      <w:r w:rsidRPr="00337F50">
        <w:rPr>
          <w:rFonts w:hint="eastAsia"/>
          <w:sz w:val="22"/>
          <w:szCs w:val="22"/>
        </w:rPr>
        <w:t>《解深密經》卷</w:t>
      </w:r>
      <w:r w:rsidRPr="00337F50">
        <w:rPr>
          <w:rFonts w:hint="eastAsia"/>
          <w:sz w:val="22"/>
          <w:szCs w:val="22"/>
        </w:rPr>
        <w:t>1</w:t>
      </w:r>
      <w:r w:rsidRPr="00337F50">
        <w:rPr>
          <w:rFonts w:hint="eastAsia"/>
          <w:sz w:val="22"/>
          <w:szCs w:val="22"/>
        </w:rPr>
        <w:t>〈心意識相品</w:t>
      </w:r>
      <w:r w:rsidRPr="00337F50">
        <w:rPr>
          <w:rFonts w:hint="eastAsia"/>
          <w:sz w:val="22"/>
          <w:szCs w:val="22"/>
        </w:rPr>
        <w:t xml:space="preserve"> 3</w:t>
      </w:r>
      <w:r w:rsidRPr="00337F50">
        <w:rPr>
          <w:rFonts w:hint="eastAsia"/>
          <w:sz w:val="22"/>
          <w:szCs w:val="22"/>
        </w:rPr>
        <w:t>〉</w:t>
      </w:r>
      <w:r w:rsidRPr="00337F50">
        <w:rPr>
          <w:rFonts w:hint="eastAsia"/>
          <w:sz w:val="22"/>
          <w:szCs w:val="22"/>
        </w:rPr>
        <w:t>(</w:t>
      </w:r>
      <w:r>
        <w:rPr>
          <w:rFonts w:hint="eastAsia"/>
          <w:sz w:val="22"/>
          <w:szCs w:val="22"/>
        </w:rPr>
        <w:t>大正</w:t>
      </w:r>
      <w:r w:rsidRPr="00DA7E2E">
        <w:rPr>
          <w:rFonts w:hint="eastAsia"/>
          <w:sz w:val="22"/>
          <w:szCs w:val="22"/>
        </w:rPr>
        <w:t>16</w:t>
      </w:r>
      <w:r>
        <w:rPr>
          <w:rFonts w:hint="eastAsia"/>
          <w:sz w:val="22"/>
          <w:szCs w:val="22"/>
        </w:rPr>
        <w:t>，</w:t>
      </w:r>
      <w:r w:rsidRPr="00337F50">
        <w:rPr>
          <w:rFonts w:hint="eastAsia"/>
          <w:sz w:val="22"/>
          <w:szCs w:val="22"/>
        </w:rPr>
        <w:t>692b24-c1)</w:t>
      </w:r>
      <w:r w:rsidRPr="00337F50">
        <w:rPr>
          <w:rFonts w:hint="eastAsia"/>
          <w:sz w:val="22"/>
          <w:szCs w:val="22"/>
        </w:rPr>
        <w:t>：</w:t>
      </w:r>
    </w:p>
    <w:p w14:paraId="07D5BBA6" w14:textId="77777777" w:rsidR="00AF2A8D" w:rsidRPr="00337F50" w:rsidRDefault="00AF2A8D" w:rsidP="00AF2A8D">
      <w:pPr>
        <w:pStyle w:val="FootnoteText"/>
        <w:ind w:leftChars="322" w:left="773"/>
        <w:rPr>
          <w:rFonts w:ascii="標楷體" w:eastAsia="標楷體" w:hAnsi="標楷體"/>
          <w:sz w:val="22"/>
          <w:szCs w:val="22"/>
        </w:rPr>
      </w:pPr>
      <w:r w:rsidRPr="00337F50">
        <w:rPr>
          <w:rFonts w:ascii="標楷體" w:eastAsia="標楷體" w:hAnsi="標楷體" w:hint="eastAsia"/>
          <w:sz w:val="22"/>
          <w:szCs w:val="22"/>
        </w:rPr>
        <w:t>廣慧！若於爾時一眼識轉，即於此時唯有一分別意識，與眼識同所行轉。若於爾時二、三、四、五諸識身轉，即於此時唯有一分別意識，與五識身同所行轉。</w:t>
      </w:r>
    </w:p>
    <w:p w14:paraId="2D8C79A4" w14:textId="77777777" w:rsidR="00AF2A8D" w:rsidRPr="00DA7E2E" w:rsidRDefault="00AF2A8D" w:rsidP="00AF2A8D">
      <w:pPr>
        <w:pStyle w:val="FootnoteText"/>
        <w:ind w:leftChars="322" w:left="773"/>
        <w:rPr>
          <w:sz w:val="22"/>
          <w:szCs w:val="22"/>
        </w:rPr>
      </w:pPr>
      <w:r w:rsidRPr="00337F50">
        <w:rPr>
          <w:rFonts w:ascii="標楷體" w:eastAsia="標楷體" w:hAnsi="標楷體" w:hint="eastAsia"/>
          <w:sz w:val="22"/>
          <w:szCs w:val="22"/>
        </w:rPr>
        <w:t>廣慧！譬如大瀑水流，若有一浪生緣現前，唯一浪轉；若二、若多浪生緣現前，有多浪轉。然此瀑水自類恒流無斷無盡。</w:t>
      </w:r>
    </w:p>
  </w:footnote>
  <w:footnote w:id="129">
    <w:p w14:paraId="0123541C" w14:textId="77777777" w:rsidR="00AF2A8D" w:rsidRPr="00EA327A" w:rsidRDefault="00AF2A8D" w:rsidP="00AF2A8D">
      <w:pPr>
        <w:pStyle w:val="FootnoteText"/>
        <w:rPr>
          <w:sz w:val="22"/>
          <w:szCs w:val="22"/>
        </w:rPr>
      </w:pPr>
      <w:r w:rsidRPr="00EA327A">
        <w:rPr>
          <w:rStyle w:val="FootnoteReference"/>
          <w:sz w:val="22"/>
          <w:szCs w:val="22"/>
        </w:rPr>
        <w:footnoteRef/>
      </w:r>
      <w:r w:rsidRPr="00EA327A">
        <w:rPr>
          <w:sz w:val="22"/>
          <w:szCs w:val="22"/>
        </w:rPr>
        <w:t xml:space="preserve"> </w:t>
      </w:r>
      <w:r>
        <w:rPr>
          <w:rFonts w:hint="eastAsia"/>
          <w:sz w:val="22"/>
          <w:szCs w:val="22"/>
        </w:rPr>
        <w:t>另</w:t>
      </w:r>
      <w:r w:rsidRPr="00EA327A">
        <w:rPr>
          <w:rFonts w:hint="eastAsia"/>
          <w:sz w:val="22"/>
          <w:szCs w:val="22"/>
        </w:rPr>
        <w:t>參見：印順法師，《唯識學探源》，</w:t>
      </w:r>
      <w:r w:rsidRPr="00EA327A">
        <w:rPr>
          <w:rFonts w:hint="eastAsia"/>
          <w:sz w:val="22"/>
          <w:szCs w:val="22"/>
        </w:rPr>
        <w:t>p</w:t>
      </w:r>
      <w:r>
        <w:rPr>
          <w:sz w:val="22"/>
          <w:szCs w:val="22"/>
        </w:rPr>
        <w:t>p</w:t>
      </w:r>
      <w:r w:rsidRPr="00EA327A">
        <w:rPr>
          <w:rFonts w:hint="eastAsia"/>
          <w:sz w:val="22"/>
          <w:szCs w:val="22"/>
        </w:rPr>
        <w:t>.118</w:t>
      </w:r>
      <w:r>
        <w:rPr>
          <w:rFonts w:hint="eastAsia"/>
          <w:sz w:val="22"/>
          <w:szCs w:val="22"/>
        </w:rPr>
        <w:t>～</w:t>
      </w:r>
      <w:r>
        <w:rPr>
          <w:rFonts w:hint="eastAsia"/>
          <w:sz w:val="22"/>
          <w:szCs w:val="22"/>
        </w:rPr>
        <w:t>1</w:t>
      </w:r>
      <w:r>
        <w:rPr>
          <w:sz w:val="22"/>
          <w:szCs w:val="22"/>
        </w:rPr>
        <w:t>20</w:t>
      </w:r>
      <w:r w:rsidRPr="00EA327A">
        <w:rPr>
          <w:rFonts w:hint="eastAsia"/>
          <w:sz w:val="22"/>
          <w:szCs w:val="22"/>
        </w:rPr>
        <w:t>：</w:t>
      </w:r>
    </w:p>
    <w:p w14:paraId="435E6D3F" w14:textId="77777777" w:rsidR="00AF2A8D" w:rsidRPr="00EA327A" w:rsidRDefault="00AF2A8D" w:rsidP="00AF2A8D">
      <w:pPr>
        <w:pStyle w:val="FootnoteText"/>
        <w:ind w:leftChars="137" w:left="329"/>
        <w:rPr>
          <w:rFonts w:ascii="標楷體" w:eastAsia="標楷體" w:hAnsi="標楷體"/>
          <w:sz w:val="22"/>
          <w:szCs w:val="22"/>
        </w:rPr>
      </w:pPr>
      <w:r w:rsidRPr="00EA327A">
        <w:rPr>
          <w:rFonts w:ascii="標楷體" w:eastAsia="標楷體" w:hAnsi="標楷體" w:hint="eastAsia"/>
          <w:sz w:val="22"/>
          <w:szCs w:val="22"/>
        </w:rPr>
        <w:t>大眾系的心識觀，最初也是一心相續的六識論。……大眾末計的</w:t>
      </w:r>
      <w:r w:rsidRPr="00EA327A">
        <w:rPr>
          <w:rFonts w:ascii="標楷體" w:eastAsia="標楷體" w:hAnsi="標楷體" w:hint="eastAsia"/>
          <w:sz w:val="22"/>
          <w:szCs w:val="22"/>
          <w:u w:val="thick"/>
        </w:rPr>
        <w:t>細心執受</w:t>
      </w:r>
      <w:r w:rsidRPr="00EA327A">
        <w:rPr>
          <w:rFonts w:ascii="標楷體" w:eastAsia="標楷體" w:hAnsi="標楷體" w:hint="eastAsia"/>
          <w:sz w:val="22"/>
          <w:szCs w:val="22"/>
        </w:rPr>
        <w:t>，就是生命的象徵，一切感覺的來源。刺激多方面或者全身，就能引起全身的感受，因此證明心識是普遍的執受著。不然，也就不能同時生起多方面的感受了。</w:t>
      </w:r>
      <w:r w:rsidRPr="00EA327A">
        <w:rPr>
          <w:rFonts w:ascii="標楷體" w:eastAsia="標楷體" w:hAnsi="標楷體" w:hint="eastAsia"/>
          <w:sz w:val="22"/>
          <w:szCs w:val="22"/>
          <w:u w:val="thick"/>
        </w:rPr>
        <w:t>大眾部的執受心</w:t>
      </w:r>
      <w:r w:rsidRPr="00EA327A">
        <w:rPr>
          <w:rFonts w:ascii="標楷體" w:eastAsia="標楷體" w:hAnsi="標楷體" w:hint="eastAsia"/>
          <w:sz w:val="22"/>
          <w:szCs w:val="22"/>
        </w:rPr>
        <w:t>，</w:t>
      </w:r>
      <w:r w:rsidRPr="00EA327A">
        <w:rPr>
          <w:rFonts w:ascii="標楷體" w:eastAsia="標楷體" w:hAnsi="標楷體" w:hint="eastAsia"/>
          <w:sz w:val="22"/>
          <w:szCs w:val="22"/>
          <w:u w:val="thick"/>
        </w:rPr>
        <w:t>是常在而有演變</w:t>
      </w:r>
      <w:r w:rsidRPr="00EA327A">
        <w:rPr>
          <w:rFonts w:ascii="標楷體" w:eastAsia="標楷體" w:hAnsi="標楷體" w:hint="eastAsia"/>
          <w:sz w:val="22"/>
          <w:szCs w:val="22"/>
        </w:rPr>
        <w:t>的，在不息的變化中，適應眾生身量的大小而大小。這遍依於身的心，無時不在，而六識卻是起滅間斷的；所以</w:t>
      </w:r>
      <w:r w:rsidRPr="00EA327A">
        <w:rPr>
          <w:rFonts w:ascii="標楷體" w:eastAsia="標楷體" w:hAnsi="標楷體" w:hint="eastAsia"/>
          <w:sz w:val="22"/>
          <w:szCs w:val="22"/>
          <w:u w:val="thick"/>
        </w:rPr>
        <w:t>遍依根身的執受心</w:t>
      </w:r>
      <w:r w:rsidRPr="00EA327A">
        <w:rPr>
          <w:rFonts w:ascii="標楷體" w:eastAsia="標楷體" w:hAnsi="標楷體" w:hint="eastAsia"/>
          <w:sz w:val="22"/>
          <w:szCs w:val="22"/>
        </w:rPr>
        <w:t>，必然</w:t>
      </w:r>
      <w:r w:rsidRPr="00EA327A">
        <w:rPr>
          <w:rFonts w:ascii="標楷體" w:eastAsia="標楷體" w:hAnsi="標楷體" w:hint="eastAsia"/>
          <w:sz w:val="22"/>
          <w:szCs w:val="22"/>
          <w:u w:val="thick"/>
        </w:rPr>
        <w:t>是細意識</w:t>
      </w:r>
      <w:r w:rsidRPr="00EA327A">
        <w:rPr>
          <w:rFonts w:ascii="標楷體" w:eastAsia="標楷體" w:hAnsi="標楷體" w:hint="eastAsia"/>
          <w:sz w:val="22"/>
          <w:szCs w:val="22"/>
        </w:rPr>
        <w:t>。這遍依於身的細心，不但與大乘唯識學上的本識執受根身有關，就是對藏識之所以為藏，也有直接的關係</w:t>
      </w:r>
      <w:r>
        <w:rPr>
          <w:rFonts w:ascii="標楷體" w:eastAsia="標楷體" w:hAnsi="標楷體" w:hint="eastAsia"/>
          <w:sz w:val="22"/>
          <w:szCs w:val="22"/>
        </w:rPr>
        <w:t>。</w:t>
      </w:r>
    </w:p>
  </w:footnote>
  <w:footnote w:id="130">
    <w:p w14:paraId="1891D0C6" w14:textId="77777777" w:rsidR="00AF2A8D" w:rsidRPr="00D962F5" w:rsidRDefault="00AF2A8D" w:rsidP="00AF2A8D">
      <w:pPr>
        <w:pStyle w:val="FootnoteText"/>
        <w:rPr>
          <w:sz w:val="22"/>
          <w:szCs w:val="22"/>
        </w:rPr>
      </w:pPr>
      <w:r w:rsidRPr="00C43098">
        <w:rPr>
          <w:rStyle w:val="FootnoteReference"/>
          <w:sz w:val="22"/>
          <w:szCs w:val="22"/>
        </w:rPr>
        <w:footnoteRef/>
      </w:r>
      <w:r w:rsidRPr="00C43098">
        <w:rPr>
          <w:sz w:val="22"/>
          <w:szCs w:val="22"/>
        </w:rPr>
        <w:t xml:space="preserve"> </w:t>
      </w:r>
      <w:r w:rsidRPr="00D962F5">
        <w:rPr>
          <w:rFonts w:hint="eastAsia"/>
          <w:sz w:val="22"/>
          <w:szCs w:val="22"/>
        </w:rPr>
        <w:t>參見：</w:t>
      </w:r>
    </w:p>
    <w:p w14:paraId="2D02F46D" w14:textId="77777777" w:rsidR="00AF2A8D" w:rsidRPr="00D962F5" w:rsidRDefault="00AF2A8D" w:rsidP="00AF2A8D">
      <w:pPr>
        <w:pStyle w:val="FootnoteText"/>
        <w:ind w:leftChars="92" w:left="221"/>
        <w:rPr>
          <w:sz w:val="22"/>
          <w:szCs w:val="22"/>
        </w:rPr>
      </w:pPr>
      <w:r w:rsidRPr="00D962F5">
        <w:rPr>
          <w:rFonts w:hint="eastAsia"/>
          <w:sz w:val="22"/>
          <w:szCs w:val="22"/>
        </w:rPr>
        <w:t>（</w:t>
      </w:r>
      <w:r w:rsidRPr="00D962F5">
        <w:rPr>
          <w:rFonts w:hint="eastAsia"/>
          <w:sz w:val="22"/>
          <w:szCs w:val="22"/>
        </w:rPr>
        <w:t>1</w:t>
      </w:r>
      <w:r w:rsidRPr="00D962F5">
        <w:rPr>
          <w:rFonts w:hint="eastAsia"/>
          <w:sz w:val="22"/>
          <w:szCs w:val="22"/>
        </w:rPr>
        <w:t>）馬鳴造．真諦譯《大乘起信論》卷</w:t>
      </w:r>
      <w:r w:rsidRPr="00D962F5">
        <w:rPr>
          <w:rFonts w:hint="eastAsia"/>
          <w:sz w:val="22"/>
          <w:szCs w:val="22"/>
        </w:rPr>
        <w:t>1(</w:t>
      </w:r>
      <w:r w:rsidRPr="00D962F5">
        <w:rPr>
          <w:rFonts w:hint="eastAsia"/>
          <w:sz w:val="22"/>
          <w:szCs w:val="22"/>
        </w:rPr>
        <w:t>大正</w:t>
      </w:r>
      <w:r w:rsidRPr="00D962F5">
        <w:rPr>
          <w:rFonts w:hint="eastAsia"/>
          <w:sz w:val="22"/>
          <w:szCs w:val="22"/>
        </w:rPr>
        <w:t>32</w:t>
      </w:r>
      <w:r w:rsidRPr="00D962F5">
        <w:rPr>
          <w:rFonts w:hint="eastAsia"/>
          <w:sz w:val="22"/>
          <w:szCs w:val="22"/>
        </w:rPr>
        <w:t>，</w:t>
      </w:r>
      <w:r w:rsidRPr="00D962F5">
        <w:rPr>
          <w:rFonts w:hint="eastAsia"/>
          <w:sz w:val="22"/>
          <w:szCs w:val="22"/>
        </w:rPr>
        <w:t>577a12-21)</w:t>
      </w:r>
      <w:r w:rsidRPr="00D962F5">
        <w:rPr>
          <w:rFonts w:hint="eastAsia"/>
          <w:sz w:val="22"/>
          <w:szCs w:val="22"/>
        </w:rPr>
        <w:t>：</w:t>
      </w:r>
    </w:p>
    <w:p w14:paraId="6567D1C9"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以有境界緣故，復生六種相。云何為六？</w:t>
      </w:r>
    </w:p>
    <w:p w14:paraId="5AE80434"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一者、智相</w:t>
      </w:r>
      <w:r>
        <w:rPr>
          <w:rFonts w:ascii="標楷體" w:eastAsia="標楷體" w:hAnsi="標楷體" w:hint="eastAsia"/>
          <w:sz w:val="22"/>
          <w:szCs w:val="22"/>
        </w:rPr>
        <w:t>，</w:t>
      </w:r>
      <w:r w:rsidRPr="00D962F5">
        <w:rPr>
          <w:rFonts w:ascii="標楷體" w:eastAsia="標楷體" w:hAnsi="標楷體" w:hint="eastAsia"/>
          <w:sz w:val="22"/>
          <w:szCs w:val="22"/>
        </w:rPr>
        <w:t>依於境界，心起分別愛與不愛故。</w:t>
      </w:r>
    </w:p>
    <w:p w14:paraId="11F62638"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二者</w:t>
      </w:r>
      <w:r>
        <w:rPr>
          <w:rFonts w:ascii="標楷體" w:eastAsia="標楷體" w:hAnsi="標楷體" w:hint="eastAsia"/>
          <w:sz w:val="22"/>
          <w:szCs w:val="22"/>
        </w:rPr>
        <w:t>、</w:t>
      </w:r>
      <w:r w:rsidRPr="00D962F5">
        <w:rPr>
          <w:rFonts w:ascii="標楷體" w:eastAsia="標楷體" w:hAnsi="標楷體" w:hint="eastAsia"/>
          <w:sz w:val="22"/>
          <w:szCs w:val="22"/>
        </w:rPr>
        <w:t>相續相</w:t>
      </w:r>
      <w:r>
        <w:rPr>
          <w:rFonts w:ascii="標楷體" w:eastAsia="標楷體" w:hAnsi="標楷體" w:hint="eastAsia"/>
          <w:sz w:val="22"/>
          <w:szCs w:val="22"/>
        </w:rPr>
        <w:t>，</w:t>
      </w:r>
      <w:r w:rsidRPr="00D962F5">
        <w:rPr>
          <w:rFonts w:ascii="標楷體" w:eastAsia="標楷體" w:hAnsi="標楷體" w:hint="eastAsia"/>
          <w:sz w:val="22"/>
          <w:szCs w:val="22"/>
        </w:rPr>
        <w:t>依於智故生其苦樂，覺心起念相應不斷故。</w:t>
      </w:r>
    </w:p>
    <w:p w14:paraId="2B24F854"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三者、</w:t>
      </w:r>
      <w:r w:rsidRPr="00C43098">
        <w:rPr>
          <w:rFonts w:ascii="標楷體" w:eastAsia="標楷體" w:hAnsi="標楷體" w:hint="eastAsia"/>
          <w:sz w:val="22"/>
          <w:szCs w:val="22"/>
          <w:u w:val="thick"/>
        </w:rPr>
        <w:t>執取相</w:t>
      </w:r>
      <w:r>
        <w:rPr>
          <w:rFonts w:ascii="標楷體" w:eastAsia="標楷體" w:hAnsi="標楷體" w:hint="eastAsia"/>
          <w:sz w:val="22"/>
          <w:szCs w:val="22"/>
        </w:rPr>
        <w:t>，</w:t>
      </w:r>
      <w:r w:rsidRPr="00D962F5">
        <w:rPr>
          <w:rFonts w:ascii="標楷體" w:eastAsia="標楷體" w:hAnsi="標楷體" w:hint="eastAsia"/>
          <w:sz w:val="22"/>
          <w:szCs w:val="22"/>
        </w:rPr>
        <w:t>依於相續緣念境界，住持苦樂，心起著故。</w:t>
      </w:r>
    </w:p>
    <w:p w14:paraId="44577B04"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四者、</w:t>
      </w:r>
      <w:r w:rsidRPr="00C43098">
        <w:rPr>
          <w:rFonts w:ascii="標楷體" w:eastAsia="標楷體" w:hAnsi="標楷體" w:hint="eastAsia"/>
          <w:sz w:val="22"/>
          <w:szCs w:val="22"/>
          <w:u w:val="thick"/>
        </w:rPr>
        <w:t>計名字相</w:t>
      </w:r>
      <w:r>
        <w:rPr>
          <w:rFonts w:ascii="標楷體" w:eastAsia="標楷體" w:hAnsi="標楷體" w:hint="eastAsia"/>
          <w:sz w:val="22"/>
          <w:szCs w:val="22"/>
        </w:rPr>
        <w:t>，</w:t>
      </w:r>
      <w:r w:rsidRPr="00D962F5">
        <w:rPr>
          <w:rFonts w:ascii="標楷體" w:eastAsia="標楷體" w:hAnsi="標楷體" w:hint="eastAsia"/>
          <w:sz w:val="22"/>
          <w:szCs w:val="22"/>
        </w:rPr>
        <w:t>依於妄執，分別假名言相故。</w:t>
      </w:r>
    </w:p>
    <w:p w14:paraId="6B1733C0"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五者、</w:t>
      </w:r>
      <w:r w:rsidRPr="00C43098">
        <w:rPr>
          <w:rFonts w:ascii="標楷體" w:eastAsia="標楷體" w:hAnsi="標楷體" w:hint="eastAsia"/>
          <w:sz w:val="22"/>
          <w:szCs w:val="22"/>
        </w:rPr>
        <w:t>起業相</w:t>
      </w:r>
      <w:r>
        <w:rPr>
          <w:rFonts w:ascii="標楷體" w:eastAsia="標楷體" w:hAnsi="標楷體" w:hint="eastAsia"/>
          <w:sz w:val="22"/>
          <w:szCs w:val="22"/>
        </w:rPr>
        <w:t>，</w:t>
      </w:r>
      <w:r w:rsidRPr="00D962F5">
        <w:rPr>
          <w:rFonts w:ascii="標楷體" w:eastAsia="標楷體" w:hAnsi="標楷體" w:hint="eastAsia"/>
          <w:sz w:val="22"/>
          <w:szCs w:val="22"/>
        </w:rPr>
        <w:t>依於名字，尋名取著，造種種業故。</w:t>
      </w:r>
    </w:p>
    <w:p w14:paraId="74292AC8" w14:textId="77777777" w:rsidR="00AF2A8D"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六者、業繫苦相</w:t>
      </w:r>
      <w:r>
        <w:rPr>
          <w:rFonts w:ascii="標楷體" w:eastAsia="標楷體" w:hAnsi="標楷體" w:hint="eastAsia"/>
          <w:sz w:val="22"/>
          <w:szCs w:val="22"/>
        </w:rPr>
        <w:t>，</w:t>
      </w:r>
      <w:r w:rsidRPr="00D962F5">
        <w:rPr>
          <w:rFonts w:ascii="標楷體" w:eastAsia="標楷體" w:hAnsi="標楷體" w:hint="eastAsia"/>
          <w:sz w:val="22"/>
          <w:szCs w:val="22"/>
        </w:rPr>
        <w:t>以依業受果不自在故。</w:t>
      </w:r>
    </w:p>
    <w:p w14:paraId="6A5B395C" w14:textId="77777777" w:rsidR="00AF2A8D" w:rsidRPr="00D962F5" w:rsidRDefault="00AF2A8D" w:rsidP="00AF2A8D">
      <w:pPr>
        <w:pStyle w:val="FootnoteText"/>
        <w:ind w:leftChars="322" w:left="773"/>
        <w:rPr>
          <w:rFonts w:ascii="標楷體" w:eastAsia="標楷體" w:hAnsi="標楷體"/>
          <w:sz w:val="22"/>
          <w:szCs w:val="22"/>
        </w:rPr>
      </w:pPr>
      <w:r w:rsidRPr="00D962F5">
        <w:rPr>
          <w:rFonts w:ascii="標楷體" w:eastAsia="標楷體" w:hAnsi="標楷體" w:hint="eastAsia"/>
          <w:sz w:val="22"/>
          <w:szCs w:val="22"/>
        </w:rPr>
        <w:t>當知無明能生一切染法，以一切染法皆是不覺相故。</w:t>
      </w:r>
    </w:p>
    <w:p w14:paraId="48B45E41" w14:textId="77777777" w:rsidR="00AF2A8D" w:rsidRPr="00C43098" w:rsidRDefault="00AF2A8D" w:rsidP="00AF2A8D">
      <w:pPr>
        <w:pStyle w:val="FootnoteText"/>
        <w:ind w:leftChars="92" w:left="221"/>
        <w:rPr>
          <w:sz w:val="22"/>
          <w:szCs w:val="22"/>
        </w:rPr>
      </w:pPr>
      <w:r w:rsidRPr="00D962F5">
        <w:rPr>
          <w:rFonts w:hint="eastAsia"/>
          <w:sz w:val="22"/>
          <w:szCs w:val="22"/>
        </w:rPr>
        <w:t>（</w:t>
      </w:r>
      <w:r w:rsidRPr="00D962F5">
        <w:rPr>
          <w:rFonts w:hint="eastAsia"/>
          <w:sz w:val="22"/>
          <w:szCs w:val="22"/>
        </w:rPr>
        <w:t>2</w:t>
      </w:r>
      <w:r w:rsidRPr="00D962F5">
        <w:rPr>
          <w:rFonts w:hint="eastAsia"/>
          <w:sz w:val="22"/>
          <w:szCs w:val="22"/>
        </w:rPr>
        <w:t>）</w:t>
      </w:r>
      <w:r>
        <w:rPr>
          <w:rFonts w:hint="eastAsia"/>
          <w:sz w:val="22"/>
          <w:szCs w:val="22"/>
        </w:rPr>
        <w:t>印順法師，</w:t>
      </w:r>
      <w:r w:rsidRPr="00D962F5">
        <w:rPr>
          <w:rFonts w:hint="eastAsia"/>
          <w:sz w:val="22"/>
          <w:szCs w:val="22"/>
        </w:rPr>
        <w:t>《大乘起信論講記》，</w:t>
      </w:r>
      <w:r w:rsidRPr="00D962F5">
        <w:rPr>
          <w:rFonts w:hint="eastAsia"/>
          <w:sz w:val="22"/>
          <w:szCs w:val="22"/>
        </w:rPr>
        <w:t>p</w:t>
      </w:r>
      <w:r>
        <w:rPr>
          <w:sz w:val="22"/>
          <w:szCs w:val="22"/>
        </w:rPr>
        <w:t>p</w:t>
      </w:r>
      <w:r w:rsidRPr="00D962F5">
        <w:rPr>
          <w:rFonts w:hint="eastAsia"/>
          <w:sz w:val="22"/>
          <w:szCs w:val="22"/>
        </w:rPr>
        <w:t>.154</w:t>
      </w:r>
      <w:r>
        <w:rPr>
          <w:rFonts w:hint="eastAsia"/>
          <w:sz w:val="22"/>
          <w:szCs w:val="22"/>
        </w:rPr>
        <w:t>～</w:t>
      </w:r>
      <w:r>
        <w:rPr>
          <w:rFonts w:hint="eastAsia"/>
          <w:sz w:val="22"/>
          <w:szCs w:val="22"/>
        </w:rPr>
        <w:t>1</w:t>
      </w:r>
      <w:r>
        <w:rPr>
          <w:sz w:val="22"/>
          <w:szCs w:val="22"/>
        </w:rPr>
        <w:t>61</w:t>
      </w:r>
      <w:r>
        <w:rPr>
          <w:rFonts w:hint="eastAsia"/>
          <w:sz w:val="22"/>
          <w:szCs w:val="22"/>
        </w:rPr>
        <w:t>。</w:t>
      </w:r>
    </w:p>
  </w:footnote>
  <w:footnote w:id="131">
    <w:p w14:paraId="4A90C9AA" w14:textId="77777777" w:rsidR="00AF2A8D" w:rsidRPr="00C43098" w:rsidRDefault="00AF2A8D" w:rsidP="00AF2A8D">
      <w:pPr>
        <w:pStyle w:val="FootnoteText"/>
        <w:rPr>
          <w:sz w:val="22"/>
          <w:szCs w:val="22"/>
        </w:rPr>
      </w:pPr>
      <w:r w:rsidRPr="00C43098">
        <w:rPr>
          <w:rStyle w:val="FootnoteReference"/>
          <w:sz w:val="22"/>
          <w:szCs w:val="22"/>
        </w:rPr>
        <w:footnoteRef/>
      </w:r>
      <w:r w:rsidRPr="00C43098">
        <w:rPr>
          <w:sz w:val="22"/>
          <w:szCs w:val="22"/>
        </w:rPr>
        <w:t xml:space="preserve"> </w:t>
      </w:r>
      <w:r w:rsidRPr="00C43098">
        <w:rPr>
          <w:rFonts w:hint="eastAsia"/>
          <w:sz w:val="22"/>
          <w:szCs w:val="22"/>
        </w:rPr>
        <w:t>參見：</w:t>
      </w:r>
    </w:p>
    <w:p w14:paraId="2F9567BC" w14:textId="77777777" w:rsidR="00AF2A8D" w:rsidRDefault="00AF2A8D" w:rsidP="00AF2A8D">
      <w:pPr>
        <w:pStyle w:val="FootnoteText"/>
        <w:ind w:leftChars="92" w:left="221"/>
        <w:rPr>
          <w:sz w:val="22"/>
          <w:szCs w:val="22"/>
        </w:rPr>
      </w:pPr>
      <w:r w:rsidRPr="00D962F5">
        <w:rPr>
          <w:rFonts w:hint="eastAsia"/>
          <w:sz w:val="22"/>
          <w:szCs w:val="22"/>
        </w:rPr>
        <w:t>（</w:t>
      </w:r>
      <w:r w:rsidRPr="00D962F5">
        <w:rPr>
          <w:rFonts w:hint="eastAsia"/>
          <w:sz w:val="22"/>
          <w:szCs w:val="22"/>
        </w:rPr>
        <w:t>1</w:t>
      </w:r>
      <w:r w:rsidRPr="00D962F5">
        <w:rPr>
          <w:rFonts w:hint="eastAsia"/>
          <w:sz w:val="22"/>
          <w:szCs w:val="22"/>
        </w:rPr>
        <w:t>）馬鳴造．真諦譯《大乘起信論》卷</w:t>
      </w:r>
      <w:r w:rsidRPr="00D962F5">
        <w:rPr>
          <w:rFonts w:hint="eastAsia"/>
          <w:sz w:val="22"/>
          <w:szCs w:val="22"/>
        </w:rPr>
        <w:t>1(</w:t>
      </w:r>
      <w:r w:rsidRPr="00D962F5">
        <w:rPr>
          <w:rFonts w:hint="eastAsia"/>
          <w:sz w:val="22"/>
          <w:szCs w:val="22"/>
        </w:rPr>
        <w:t>大正</w:t>
      </w:r>
      <w:r w:rsidRPr="00D962F5">
        <w:rPr>
          <w:rFonts w:hint="eastAsia"/>
          <w:sz w:val="22"/>
          <w:szCs w:val="22"/>
        </w:rPr>
        <w:t>32</w:t>
      </w:r>
      <w:r w:rsidRPr="00D962F5">
        <w:rPr>
          <w:rFonts w:hint="eastAsia"/>
          <w:sz w:val="22"/>
          <w:szCs w:val="22"/>
        </w:rPr>
        <w:t>，</w:t>
      </w:r>
      <w:r w:rsidRPr="00C43098">
        <w:rPr>
          <w:rFonts w:hint="eastAsia"/>
          <w:sz w:val="22"/>
          <w:szCs w:val="22"/>
        </w:rPr>
        <w:t>577c7-15)</w:t>
      </w:r>
      <w:r w:rsidRPr="00C43098">
        <w:rPr>
          <w:rFonts w:hint="eastAsia"/>
          <w:sz w:val="22"/>
          <w:szCs w:val="22"/>
        </w:rPr>
        <w:t>：</w:t>
      </w:r>
    </w:p>
    <w:p w14:paraId="11B95D22" w14:textId="77777777" w:rsidR="00AF2A8D" w:rsidRDefault="00AF2A8D" w:rsidP="00AF2A8D">
      <w:pPr>
        <w:pStyle w:val="FootnoteText"/>
        <w:ind w:leftChars="322" w:left="773"/>
        <w:rPr>
          <w:rFonts w:ascii="標楷體" w:eastAsia="標楷體" w:hAnsi="標楷體"/>
          <w:sz w:val="22"/>
          <w:szCs w:val="22"/>
        </w:rPr>
      </w:pPr>
      <w:r w:rsidRPr="00C43098">
        <w:rPr>
          <w:rFonts w:ascii="標楷體" w:eastAsia="標楷體" w:hAnsi="標楷體" w:hint="eastAsia"/>
          <w:sz w:val="22"/>
          <w:szCs w:val="22"/>
        </w:rPr>
        <w:t>染心者有六種。云何為六？</w:t>
      </w:r>
    </w:p>
    <w:p w14:paraId="0F369FEC" w14:textId="77777777" w:rsidR="00AF2A8D" w:rsidRDefault="00AF2A8D" w:rsidP="00AF2A8D">
      <w:pPr>
        <w:pStyle w:val="FootnoteText"/>
        <w:ind w:leftChars="322" w:left="773"/>
        <w:rPr>
          <w:rFonts w:ascii="標楷體" w:eastAsia="標楷體" w:hAnsi="標楷體"/>
          <w:sz w:val="22"/>
          <w:szCs w:val="22"/>
        </w:rPr>
      </w:pPr>
      <w:r w:rsidRPr="00C43098">
        <w:rPr>
          <w:rFonts w:ascii="標楷體" w:eastAsia="標楷體" w:hAnsi="標楷體" w:hint="eastAsia"/>
          <w:sz w:val="22"/>
          <w:szCs w:val="22"/>
        </w:rPr>
        <w:t>一者、</w:t>
      </w:r>
      <w:r w:rsidRPr="00C43098">
        <w:rPr>
          <w:rFonts w:ascii="標楷體" w:eastAsia="標楷體" w:hAnsi="標楷體" w:hint="eastAsia"/>
          <w:sz w:val="22"/>
          <w:szCs w:val="22"/>
          <w:u w:val="thick"/>
        </w:rPr>
        <w:t>執相應染</w:t>
      </w:r>
      <w:r w:rsidRPr="00C43098">
        <w:rPr>
          <w:rFonts w:ascii="標楷體" w:eastAsia="標楷體" w:hAnsi="標楷體" w:hint="eastAsia"/>
          <w:sz w:val="22"/>
          <w:szCs w:val="22"/>
        </w:rPr>
        <w:t>，依二乘解脫及信相應地遠離故。</w:t>
      </w:r>
    </w:p>
    <w:p w14:paraId="3DA1C78C" w14:textId="77777777" w:rsidR="00AF2A8D" w:rsidRDefault="00AF2A8D" w:rsidP="00AF2A8D">
      <w:pPr>
        <w:pStyle w:val="FootnoteText"/>
        <w:ind w:leftChars="322" w:left="773"/>
        <w:rPr>
          <w:rFonts w:ascii="標楷體" w:eastAsia="標楷體" w:hAnsi="標楷體"/>
          <w:sz w:val="22"/>
          <w:szCs w:val="22"/>
        </w:rPr>
      </w:pPr>
      <w:r w:rsidRPr="00C43098">
        <w:rPr>
          <w:rFonts w:ascii="標楷體" w:eastAsia="標楷體" w:hAnsi="標楷體" w:hint="eastAsia"/>
          <w:sz w:val="22"/>
          <w:szCs w:val="22"/>
        </w:rPr>
        <w:t>二者、不斷相應染，依信相應地修學方便漸漸能捨，得淨心地究竟離故。</w:t>
      </w:r>
    </w:p>
    <w:p w14:paraId="02712326" w14:textId="77777777" w:rsidR="00AF2A8D" w:rsidRDefault="00AF2A8D" w:rsidP="00AF2A8D">
      <w:pPr>
        <w:pStyle w:val="FootnoteText"/>
        <w:ind w:leftChars="322" w:left="773"/>
        <w:rPr>
          <w:rFonts w:ascii="標楷體" w:eastAsia="標楷體" w:hAnsi="標楷體"/>
          <w:sz w:val="22"/>
          <w:szCs w:val="22"/>
        </w:rPr>
      </w:pPr>
      <w:r w:rsidRPr="00C43098">
        <w:rPr>
          <w:rFonts w:ascii="標楷體" w:eastAsia="標楷體" w:hAnsi="標楷體" w:hint="eastAsia"/>
          <w:sz w:val="22"/>
          <w:szCs w:val="22"/>
        </w:rPr>
        <w:t>三者、分別智相應染，依具戒地漸離，乃至無相方便地究竟離故。</w:t>
      </w:r>
    </w:p>
    <w:p w14:paraId="495E21C0" w14:textId="77777777" w:rsidR="00AF2A8D" w:rsidRDefault="00AF2A8D" w:rsidP="00AF2A8D">
      <w:pPr>
        <w:pStyle w:val="FootnoteText"/>
        <w:ind w:leftChars="322" w:left="773"/>
        <w:rPr>
          <w:rFonts w:ascii="標楷體" w:eastAsia="標楷體" w:hAnsi="標楷體"/>
          <w:sz w:val="22"/>
          <w:szCs w:val="22"/>
        </w:rPr>
      </w:pPr>
      <w:r w:rsidRPr="00C43098">
        <w:rPr>
          <w:rFonts w:ascii="標楷體" w:eastAsia="標楷體" w:hAnsi="標楷體" w:hint="eastAsia"/>
          <w:sz w:val="22"/>
          <w:szCs w:val="22"/>
        </w:rPr>
        <w:t>四者、現色不相應染，依色自在地能離故。</w:t>
      </w:r>
    </w:p>
    <w:p w14:paraId="3B419E64" w14:textId="77777777" w:rsidR="00AF2A8D" w:rsidRDefault="00AF2A8D" w:rsidP="00AF2A8D">
      <w:pPr>
        <w:pStyle w:val="FootnoteText"/>
        <w:ind w:leftChars="322" w:left="773"/>
        <w:rPr>
          <w:rFonts w:ascii="標楷體" w:eastAsia="標楷體" w:hAnsi="標楷體"/>
          <w:sz w:val="22"/>
          <w:szCs w:val="22"/>
        </w:rPr>
      </w:pPr>
      <w:r w:rsidRPr="00C43098">
        <w:rPr>
          <w:rFonts w:ascii="標楷體" w:eastAsia="標楷體" w:hAnsi="標楷體" w:hint="eastAsia"/>
          <w:sz w:val="22"/>
          <w:szCs w:val="22"/>
        </w:rPr>
        <w:t>五者、能見心不相應染，依心自在地能離故。</w:t>
      </w:r>
    </w:p>
    <w:p w14:paraId="5F66326D" w14:textId="77777777" w:rsidR="00AF2A8D" w:rsidRPr="00C43098" w:rsidRDefault="00AF2A8D" w:rsidP="00AF2A8D">
      <w:pPr>
        <w:pStyle w:val="FootnoteText"/>
        <w:ind w:leftChars="322" w:left="773"/>
        <w:rPr>
          <w:rFonts w:ascii="標楷體" w:eastAsia="標楷體" w:hAnsi="標楷體"/>
          <w:sz w:val="22"/>
          <w:szCs w:val="22"/>
        </w:rPr>
      </w:pPr>
      <w:r w:rsidRPr="00C43098">
        <w:rPr>
          <w:rFonts w:ascii="標楷體" w:eastAsia="標楷體" w:hAnsi="標楷體" w:hint="eastAsia"/>
          <w:sz w:val="22"/>
          <w:szCs w:val="22"/>
        </w:rPr>
        <w:t>六者、根本業不相應染，依菩薩盡地得入如來地能離故。</w:t>
      </w:r>
    </w:p>
    <w:p w14:paraId="6EA9601A" w14:textId="77777777" w:rsidR="00AF2A8D" w:rsidRDefault="00AF2A8D" w:rsidP="00AF2A8D">
      <w:pPr>
        <w:pStyle w:val="FootnoteText"/>
        <w:ind w:leftChars="92" w:left="221"/>
        <w:rPr>
          <w:sz w:val="22"/>
          <w:szCs w:val="22"/>
        </w:rPr>
      </w:pPr>
      <w:r w:rsidRPr="00D962F5">
        <w:rPr>
          <w:rFonts w:hint="eastAsia"/>
          <w:sz w:val="22"/>
          <w:szCs w:val="22"/>
        </w:rPr>
        <w:t>（</w:t>
      </w:r>
      <w:r w:rsidRPr="00D962F5">
        <w:rPr>
          <w:rFonts w:hint="eastAsia"/>
          <w:sz w:val="22"/>
          <w:szCs w:val="22"/>
        </w:rPr>
        <w:t>2</w:t>
      </w:r>
      <w:r w:rsidRPr="00D962F5">
        <w:rPr>
          <w:rFonts w:hint="eastAsia"/>
          <w:sz w:val="22"/>
          <w:szCs w:val="22"/>
        </w:rPr>
        <w:t>）</w:t>
      </w:r>
      <w:r>
        <w:rPr>
          <w:rFonts w:hint="eastAsia"/>
          <w:sz w:val="22"/>
          <w:szCs w:val="22"/>
        </w:rPr>
        <w:t>印順法師，</w:t>
      </w:r>
      <w:r w:rsidRPr="00D962F5">
        <w:rPr>
          <w:rFonts w:hint="eastAsia"/>
          <w:sz w:val="22"/>
          <w:szCs w:val="22"/>
        </w:rPr>
        <w:t>《大乘起信論講記》，</w:t>
      </w:r>
      <w:r w:rsidRPr="00D962F5">
        <w:rPr>
          <w:rFonts w:hint="eastAsia"/>
          <w:sz w:val="22"/>
          <w:szCs w:val="22"/>
        </w:rPr>
        <w:t>p</w:t>
      </w:r>
      <w:r>
        <w:rPr>
          <w:sz w:val="22"/>
          <w:szCs w:val="22"/>
        </w:rPr>
        <w:t>p</w:t>
      </w:r>
      <w:r w:rsidRPr="00D962F5">
        <w:rPr>
          <w:rFonts w:hint="eastAsia"/>
          <w:sz w:val="22"/>
          <w:szCs w:val="22"/>
        </w:rPr>
        <w:t>.1</w:t>
      </w:r>
      <w:r>
        <w:rPr>
          <w:sz w:val="22"/>
          <w:szCs w:val="22"/>
        </w:rPr>
        <w:t>96</w:t>
      </w:r>
      <w:r>
        <w:rPr>
          <w:rFonts w:hint="eastAsia"/>
          <w:sz w:val="22"/>
          <w:szCs w:val="22"/>
        </w:rPr>
        <w:t>～</w:t>
      </w:r>
      <w:r>
        <w:rPr>
          <w:sz w:val="22"/>
          <w:szCs w:val="22"/>
        </w:rPr>
        <w:t>200</w:t>
      </w:r>
      <w:r>
        <w:rPr>
          <w:rFonts w:hint="eastAsia"/>
          <w:sz w:val="22"/>
          <w:szCs w:val="22"/>
        </w:rPr>
        <w:t>：</w:t>
      </w:r>
    </w:p>
    <w:p w14:paraId="72D8C3D9" w14:textId="77777777" w:rsidR="00AF2A8D" w:rsidRPr="00C43098" w:rsidRDefault="00AF2A8D" w:rsidP="00AF2A8D">
      <w:pPr>
        <w:pStyle w:val="FootnoteText"/>
        <w:ind w:leftChars="322" w:left="773"/>
        <w:rPr>
          <w:rFonts w:ascii="標楷體" w:eastAsia="標楷體" w:hAnsi="標楷體"/>
          <w:sz w:val="22"/>
          <w:szCs w:val="22"/>
        </w:rPr>
      </w:pPr>
      <w:r w:rsidRPr="00C43098">
        <w:rPr>
          <w:rFonts w:ascii="標楷體" w:eastAsia="標楷體" w:hAnsi="標楷體" w:hint="eastAsia"/>
          <w:sz w:val="22"/>
          <w:szCs w:val="22"/>
        </w:rPr>
        <w:t>……意識相應染；即六粗相中的</w:t>
      </w:r>
      <w:r w:rsidRPr="00C43098">
        <w:rPr>
          <w:rFonts w:ascii="標楷體" w:eastAsia="標楷體" w:hAnsi="標楷體" w:hint="eastAsia"/>
          <w:sz w:val="22"/>
          <w:szCs w:val="22"/>
          <w:u w:val="thick"/>
        </w:rPr>
        <w:t>執取相</w:t>
      </w:r>
      <w:r w:rsidRPr="00C43098">
        <w:rPr>
          <w:rFonts w:ascii="標楷體" w:eastAsia="標楷體" w:hAnsi="標楷體" w:hint="eastAsia"/>
          <w:sz w:val="22"/>
          <w:szCs w:val="22"/>
        </w:rPr>
        <w:t>，</w:t>
      </w:r>
      <w:r w:rsidRPr="00C43098">
        <w:rPr>
          <w:rFonts w:ascii="標楷體" w:eastAsia="標楷體" w:hAnsi="標楷體" w:hint="eastAsia"/>
          <w:sz w:val="22"/>
          <w:szCs w:val="22"/>
          <w:u w:val="thick"/>
        </w:rPr>
        <w:t>計名字相</w:t>
      </w:r>
      <w:r w:rsidRPr="00C43098">
        <w:rPr>
          <w:rFonts w:ascii="標楷體" w:eastAsia="標楷體" w:hAnsi="標楷體" w:hint="eastAsia"/>
          <w:sz w:val="22"/>
          <w:szCs w:val="22"/>
        </w:rPr>
        <w:t>。意識與見愛煩惱的染心俱起，外取計著，所以名</w:t>
      </w:r>
      <w:r w:rsidRPr="00C43098">
        <w:rPr>
          <w:rFonts w:ascii="標楷體" w:eastAsia="標楷體" w:hAnsi="標楷體" w:hint="eastAsia"/>
          <w:sz w:val="22"/>
          <w:szCs w:val="22"/>
          <w:u w:val="thick"/>
        </w:rPr>
        <w:t>執相應染</w:t>
      </w:r>
      <w:r w:rsidRPr="00C43098">
        <w:rPr>
          <w:rFonts w:ascii="標楷體" w:eastAsia="標楷體" w:hAnsi="標楷體" w:hint="eastAsia"/>
          <w:sz w:val="22"/>
          <w:szCs w:val="22"/>
        </w:rPr>
        <w:t>。約二乘說，此「依二乘」的「解脫」，得無學解脫時，能遠離斷盡。約大乘說，登初發心住的「信相應地」，即能「遠離」。二乘所勤於斷除的，初住菩薩即可斷除……</w:t>
      </w:r>
    </w:p>
  </w:footnote>
  <w:footnote w:id="132">
    <w:p w14:paraId="00DE4629" w14:textId="77777777" w:rsidR="00AF2A8D" w:rsidRDefault="00AF2A8D" w:rsidP="00AF2A8D">
      <w:pPr>
        <w:pStyle w:val="FootnoteText"/>
        <w:rPr>
          <w:sz w:val="22"/>
          <w:szCs w:val="22"/>
        </w:rPr>
      </w:pPr>
      <w:r w:rsidRPr="002B2D33">
        <w:rPr>
          <w:rStyle w:val="FootnoteReference"/>
          <w:sz w:val="22"/>
          <w:szCs w:val="22"/>
        </w:rPr>
        <w:footnoteRef/>
      </w:r>
      <w:r w:rsidRPr="002B2D33">
        <w:rPr>
          <w:sz w:val="22"/>
          <w:szCs w:val="22"/>
        </w:rPr>
        <w:t xml:space="preserve"> </w:t>
      </w:r>
      <w:r w:rsidRPr="002B2D33">
        <w:rPr>
          <w:rFonts w:hint="eastAsia"/>
          <w:sz w:val="22"/>
          <w:szCs w:val="22"/>
        </w:rPr>
        <w:t>另參見：</w:t>
      </w:r>
      <w:r>
        <w:rPr>
          <w:rFonts w:hint="eastAsia"/>
          <w:sz w:val="22"/>
          <w:szCs w:val="22"/>
        </w:rPr>
        <w:t>印順法師，</w:t>
      </w:r>
      <w:r w:rsidRPr="002B2D33">
        <w:rPr>
          <w:rFonts w:hint="eastAsia"/>
          <w:sz w:val="22"/>
          <w:szCs w:val="22"/>
        </w:rPr>
        <w:t>《華雨集（一）》</w:t>
      </w:r>
      <w:r>
        <w:rPr>
          <w:rFonts w:hint="eastAsia"/>
          <w:sz w:val="22"/>
          <w:szCs w:val="22"/>
        </w:rPr>
        <w:t>，〈辨法法性論講記〉</w:t>
      </w:r>
      <w:r w:rsidRPr="002B2D33">
        <w:rPr>
          <w:rFonts w:hint="eastAsia"/>
          <w:sz w:val="22"/>
          <w:szCs w:val="22"/>
        </w:rPr>
        <w:t>，</w:t>
      </w:r>
      <w:r w:rsidRPr="002B2D33">
        <w:rPr>
          <w:rFonts w:hint="eastAsia"/>
          <w:sz w:val="22"/>
          <w:szCs w:val="22"/>
        </w:rPr>
        <w:t>p</w:t>
      </w:r>
      <w:r>
        <w:rPr>
          <w:sz w:val="22"/>
          <w:szCs w:val="22"/>
        </w:rPr>
        <w:t>p</w:t>
      </w:r>
      <w:r w:rsidRPr="002B2D33">
        <w:rPr>
          <w:rFonts w:hint="eastAsia"/>
          <w:sz w:val="22"/>
          <w:szCs w:val="22"/>
        </w:rPr>
        <w:t>.284</w:t>
      </w:r>
      <w:r>
        <w:rPr>
          <w:rFonts w:hint="eastAsia"/>
          <w:sz w:val="22"/>
          <w:szCs w:val="22"/>
        </w:rPr>
        <w:t>～</w:t>
      </w:r>
      <w:r>
        <w:rPr>
          <w:rFonts w:hint="eastAsia"/>
          <w:sz w:val="22"/>
          <w:szCs w:val="22"/>
        </w:rPr>
        <w:t>285</w:t>
      </w:r>
      <w:r>
        <w:rPr>
          <w:rFonts w:hint="eastAsia"/>
          <w:sz w:val="22"/>
          <w:szCs w:val="22"/>
        </w:rPr>
        <w:t>：</w:t>
      </w:r>
    </w:p>
    <w:p w14:paraId="6A363CC7" w14:textId="77777777" w:rsidR="00AF2A8D" w:rsidRDefault="00AF2A8D" w:rsidP="00AF2A8D">
      <w:pPr>
        <w:pStyle w:val="FootnoteText"/>
        <w:ind w:leftChars="137" w:left="329"/>
        <w:rPr>
          <w:rFonts w:ascii="標楷體" w:eastAsia="標楷體" w:hAnsi="標楷體"/>
          <w:sz w:val="22"/>
          <w:szCs w:val="22"/>
        </w:rPr>
      </w:pPr>
      <w:r w:rsidRPr="002B2D33">
        <w:rPr>
          <w:rFonts w:ascii="標楷體" w:eastAsia="標楷體" w:hAnsi="標楷體" w:hint="eastAsia"/>
          <w:sz w:val="22"/>
          <w:szCs w:val="22"/>
        </w:rPr>
        <w:t>平常說佛具三身，法身、報身、化身。唯識宗更嚴密的分別，分報身為自受用身，他受用身，所以成四身，不過三身是一般大乘經的通義。</w:t>
      </w:r>
      <w:r>
        <w:rPr>
          <w:rFonts w:ascii="標楷體" w:eastAsia="標楷體" w:hAnsi="標楷體" w:hint="eastAsia"/>
          <w:sz w:val="22"/>
          <w:szCs w:val="22"/>
        </w:rPr>
        <w:t>……</w:t>
      </w:r>
    </w:p>
    <w:p w14:paraId="3DC68CBD" w14:textId="77777777" w:rsidR="00AF2A8D" w:rsidRDefault="00AF2A8D" w:rsidP="00AF2A8D">
      <w:pPr>
        <w:pStyle w:val="FootnoteText"/>
        <w:ind w:leftChars="137" w:left="329"/>
        <w:rPr>
          <w:rFonts w:ascii="標楷體" w:eastAsia="標楷體" w:hAnsi="標楷體"/>
          <w:sz w:val="22"/>
          <w:szCs w:val="22"/>
        </w:rPr>
      </w:pPr>
      <w:r w:rsidRPr="002B2D33">
        <w:rPr>
          <w:rFonts w:ascii="標楷體" w:eastAsia="標楷體" w:hAnsi="標楷體" w:hint="eastAsia"/>
          <w:sz w:val="22"/>
          <w:szCs w:val="22"/>
        </w:rPr>
        <w:t>約法身無差別，與一切眾生不二，這是如如義；但佛法身是以智而圓滿體現的，非眾生所有，所以佛法身名為</w:t>
      </w:r>
      <w:r w:rsidRPr="002B2D33">
        <w:rPr>
          <w:rFonts w:ascii="標楷體" w:eastAsia="標楷體" w:hAnsi="標楷體" w:hint="eastAsia"/>
          <w:sz w:val="22"/>
          <w:szCs w:val="22"/>
          <w:u w:val="thick"/>
        </w:rPr>
        <w:t>智法身</w:t>
      </w:r>
      <w:r>
        <w:rPr>
          <w:rFonts w:ascii="標楷體" w:eastAsia="標楷體" w:hAnsi="標楷體" w:hint="eastAsia"/>
          <w:sz w:val="22"/>
          <w:szCs w:val="22"/>
        </w:rPr>
        <w:t>。……</w:t>
      </w:r>
    </w:p>
    <w:p w14:paraId="051209ED" w14:textId="77777777" w:rsidR="00AF2A8D" w:rsidRDefault="00AF2A8D" w:rsidP="00AF2A8D">
      <w:pPr>
        <w:pStyle w:val="FootnoteText"/>
        <w:ind w:leftChars="137" w:left="329"/>
        <w:rPr>
          <w:rFonts w:ascii="標楷體" w:eastAsia="標楷體" w:hAnsi="標楷體"/>
          <w:sz w:val="22"/>
          <w:szCs w:val="22"/>
        </w:rPr>
      </w:pPr>
      <w:r w:rsidRPr="002B2D33">
        <w:rPr>
          <w:rFonts w:ascii="標楷體" w:eastAsia="標楷體" w:hAnsi="標楷體" w:hint="eastAsia"/>
          <w:sz w:val="22"/>
          <w:szCs w:val="22"/>
        </w:rPr>
        <w:t>佛的圓滿報身，約佛說，是修行圓滿，佛自受用甚深法樂，名</w:t>
      </w:r>
      <w:r w:rsidRPr="002B2D33">
        <w:rPr>
          <w:rFonts w:ascii="標楷體" w:eastAsia="標楷體" w:hAnsi="標楷體" w:hint="eastAsia"/>
          <w:sz w:val="22"/>
          <w:szCs w:val="22"/>
          <w:u w:val="thick"/>
        </w:rPr>
        <w:t>自受用身</w:t>
      </w:r>
      <w:r w:rsidRPr="002B2D33">
        <w:rPr>
          <w:rFonts w:ascii="標楷體" w:eastAsia="標楷體" w:hAnsi="標楷體" w:hint="eastAsia"/>
          <w:sz w:val="22"/>
          <w:szCs w:val="22"/>
        </w:rPr>
        <w:t>。但在</w:t>
      </w:r>
      <w:r w:rsidRPr="002B2D33">
        <w:rPr>
          <w:rFonts w:ascii="標楷體" w:eastAsia="標楷體" w:hAnsi="標楷體" w:hint="eastAsia"/>
          <w:sz w:val="22"/>
          <w:szCs w:val="22"/>
          <w:u w:val="thick"/>
        </w:rPr>
        <w:t>初地到十地</w:t>
      </w:r>
      <w:r w:rsidRPr="002B2D33">
        <w:rPr>
          <w:rFonts w:ascii="標楷體" w:eastAsia="標楷體" w:hAnsi="標楷體" w:hint="eastAsia"/>
          <w:sz w:val="22"/>
          <w:szCs w:val="22"/>
        </w:rPr>
        <w:t>菩薩所</w:t>
      </w:r>
      <w:r w:rsidRPr="002B2D33">
        <w:rPr>
          <w:rFonts w:ascii="標楷體" w:eastAsia="標楷體" w:hAnsi="標楷體" w:hint="eastAsia"/>
          <w:sz w:val="22"/>
          <w:szCs w:val="22"/>
          <w:u w:val="thick"/>
        </w:rPr>
        <w:t>見</w:t>
      </w:r>
      <w:r w:rsidRPr="002B2D33">
        <w:rPr>
          <w:rFonts w:ascii="標楷體" w:eastAsia="標楷體" w:hAnsi="標楷體" w:hint="eastAsia"/>
          <w:sz w:val="22"/>
          <w:szCs w:val="22"/>
        </w:rPr>
        <w:t>到的</w:t>
      </w:r>
      <w:r w:rsidRPr="002B2D33">
        <w:rPr>
          <w:rFonts w:ascii="標楷體" w:eastAsia="標楷體" w:hAnsi="標楷體" w:hint="eastAsia"/>
          <w:sz w:val="22"/>
          <w:szCs w:val="22"/>
          <w:u w:val="thick"/>
        </w:rPr>
        <w:t>佛身</w:t>
      </w:r>
      <w:r w:rsidRPr="002B2D33">
        <w:rPr>
          <w:rFonts w:ascii="標楷體" w:eastAsia="標楷體" w:hAnsi="標楷體" w:hint="eastAsia"/>
          <w:sz w:val="22"/>
          <w:szCs w:val="22"/>
        </w:rPr>
        <w:t>，</w:t>
      </w:r>
      <w:r w:rsidRPr="002B2D33">
        <w:rPr>
          <w:rFonts w:ascii="標楷體" w:eastAsia="標楷體" w:hAnsi="標楷體" w:hint="eastAsia"/>
          <w:sz w:val="22"/>
          <w:szCs w:val="22"/>
          <w:u w:val="thick"/>
        </w:rPr>
        <w:t>教授甚深法</w:t>
      </w:r>
      <w:r w:rsidRPr="002B2D33">
        <w:rPr>
          <w:rFonts w:ascii="標楷體" w:eastAsia="標楷體" w:hAnsi="標楷體" w:hint="eastAsia"/>
          <w:sz w:val="22"/>
          <w:szCs w:val="22"/>
        </w:rPr>
        <w:t>，菩薩從佛而受用法樂，所以又名</w:t>
      </w:r>
      <w:r w:rsidRPr="002B2D33">
        <w:rPr>
          <w:rFonts w:ascii="標楷體" w:eastAsia="標楷體" w:hAnsi="標楷體" w:hint="eastAsia"/>
          <w:sz w:val="22"/>
          <w:szCs w:val="22"/>
          <w:u w:val="thick"/>
        </w:rPr>
        <w:t>他受用身</w:t>
      </w:r>
      <w:r>
        <w:rPr>
          <w:rFonts w:ascii="標楷體" w:eastAsia="標楷體" w:hAnsi="標楷體" w:hint="eastAsia"/>
          <w:sz w:val="22"/>
          <w:szCs w:val="22"/>
        </w:rPr>
        <w:t>。</w:t>
      </w:r>
    </w:p>
    <w:p w14:paraId="201385B8" w14:textId="77777777" w:rsidR="00AF2A8D" w:rsidRPr="002B2D33" w:rsidRDefault="00AF2A8D" w:rsidP="00AF2A8D">
      <w:pPr>
        <w:pStyle w:val="FootnoteText"/>
        <w:ind w:leftChars="137" w:left="329"/>
        <w:rPr>
          <w:rFonts w:ascii="標楷體" w:eastAsia="標楷體" w:hAnsi="標楷體"/>
          <w:sz w:val="22"/>
          <w:szCs w:val="22"/>
        </w:rPr>
      </w:pPr>
      <w:r w:rsidRPr="002B2D33">
        <w:rPr>
          <w:rFonts w:ascii="標楷體" w:eastAsia="標楷體" w:hAnsi="標楷體" w:hint="eastAsia"/>
          <w:sz w:val="22"/>
          <w:szCs w:val="22"/>
        </w:rPr>
        <w:t>「身，是適應眾生而起的種種變化身。出現於娑婆穢土的釋迦牟尼佛，在大乘法中，屬於化身。不過化身不一定這樣，名為隨類化</w:t>
      </w:r>
      <w:r>
        <w:rPr>
          <w:rFonts w:ascii="標楷體" w:eastAsia="標楷體" w:hAnsi="標楷體" w:hint="eastAsia"/>
          <w:sz w:val="22"/>
          <w:szCs w:val="22"/>
        </w:rPr>
        <w:t>。……</w:t>
      </w:r>
    </w:p>
  </w:footnote>
  <w:footnote w:id="133">
    <w:p w14:paraId="27FD954C" w14:textId="77777777" w:rsidR="00AF2A8D" w:rsidRDefault="00AF2A8D" w:rsidP="00AF2A8D">
      <w:pPr>
        <w:pStyle w:val="FootnoteText"/>
        <w:rPr>
          <w:sz w:val="22"/>
          <w:szCs w:val="22"/>
        </w:rPr>
      </w:pPr>
      <w:r w:rsidRPr="00DA2BCE">
        <w:rPr>
          <w:rStyle w:val="FootnoteReference"/>
          <w:sz w:val="22"/>
          <w:szCs w:val="22"/>
        </w:rPr>
        <w:footnoteRef/>
      </w:r>
      <w:r w:rsidRPr="00DA2BCE">
        <w:rPr>
          <w:sz w:val="22"/>
          <w:szCs w:val="22"/>
        </w:rPr>
        <w:t xml:space="preserve"> </w:t>
      </w:r>
      <w:r>
        <w:rPr>
          <w:rFonts w:hint="eastAsia"/>
          <w:sz w:val="22"/>
          <w:szCs w:val="22"/>
        </w:rPr>
        <w:t>參見：</w:t>
      </w:r>
    </w:p>
    <w:p w14:paraId="465559F4" w14:textId="77777777" w:rsidR="00AF2A8D" w:rsidRDefault="00AF2A8D" w:rsidP="00AF2A8D">
      <w:pPr>
        <w:pStyle w:val="FootnoteText"/>
        <w:ind w:leftChars="92" w:left="221"/>
        <w:rPr>
          <w:sz w:val="22"/>
          <w:szCs w:val="22"/>
        </w:rPr>
      </w:pPr>
      <w:r>
        <w:rPr>
          <w:rFonts w:hint="eastAsia"/>
          <w:sz w:val="22"/>
          <w:szCs w:val="22"/>
        </w:rPr>
        <w:t>（</w:t>
      </w:r>
      <w:r>
        <w:rPr>
          <w:rFonts w:hint="eastAsia"/>
          <w:sz w:val="22"/>
          <w:szCs w:val="22"/>
        </w:rPr>
        <w:t>1</w:t>
      </w:r>
      <w:r>
        <w:rPr>
          <w:rFonts w:hint="eastAsia"/>
          <w:sz w:val="22"/>
          <w:szCs w:val="22"/>
        </w:rPr>
        <w:t>）</w:t>
      </w:r>
      <w:r w:rsidRPr="00D962F5">
        <w:rPr>
          <w:rFonts w:hint="eastAsia"/>
          <w:sz w:val="22"/>
          <w:szCs w:val="22"/>
        </w:rPr>
        <w:t>馬鳴造．真諦譯《大乘起信論》卷</w:t>
      </w:r>
      <w:r w:rsidRPr="00D962F5">
        <w:rPr>
          <w:rFonts w:hint="eastAsia"/>
          <w:sz w:val="22"/>
          <w:szCs w:val="22"/>
        </w:rPr>
        <w:t>1(</w:t>
      </w:r>
      <w:r w:rsidRPr="00D962F5">
        <w:rPr>
          <w:rFonts w:hint="eastAsia"/>
          <w:sz w:val="22"/>
          <w:szCs w:val="22"/>
        </w:rPr>
        <w:t>大正</w:t>
      </w:r>
      <w:r w:rsidRPr="00D962F5">
        <w:rPr>
          <w:rFonts w:hint="eastAsia"/>
          <w:sz w:val="22"/>
          <w:szCs w:val="22"/>
        </w:rPr>
        <w:t>32</w:t>
      </w:r>
      <w:r w:rsidRPr="00D962F5">
        <w:rPr>
          <w:rFonts w:hint="eastAsia"/>
          <w:sz w:val="22"/>
          <w:szCs w:val="22"/>
        </w:rPr>
        <w:t>，</w:t>
      </w:r>
      <w:r w:rsidRPr="00DA2BCE">
        <w:rPr>
          <w:sz w:val="22"/>
          <w:szCs w:val="22"/>
        </w:rPr>
        <w:t>577b4-16)</w:t>
      </w:r>
      <w:r w:rsidRPr="00DA2BCE">
        <w:rPr>
          <w:rFonts w:hint="eastAsia"/>
          <w:sz w:val="22"/>
          <w:szCs w:val="22"/>
        </w:rPr>
        <w:t>：</w:t>
      </w:r>
    </w:p>
    <w:p w14:paraId="5368BB35" w14:textId="77777777" w:rsidR="00AF2A8D" w:rsidRDefault="00AF2A8D" w:rsidP="00AF2A8D">
      <w:pPr>
        <w:pStyle w:val="FootnoteText"/>
        <w:ind w:leftChars="322" w:left="773"/>
        <w:rPr>
          <w:rFonts w:ascii="標楷體" w:eastAsia="標楷體" w:hAnsi="標楷體"/>
          <w:sz w:val="22"/>
          <w:szCs w:val="22"/>
        </w:rPr>
      </w:pPr>
      <w:r w:rsidRPr="00DA2BCE">
        <w:rPr>
          <w:rFonts w:ascii="標楷體" w:eastAsia="標楷體" w:hAnsi="標楷體" w:hint="eastAsia"/>
          <w:sz w:val="22"/>
          <w:szCs w:val="22"/>
        </w:rPr>
        <w:t>以依阿梨耶識說有無明不覺而起，能見、能現、能取境界，起念相續，故說為意。此意復有五種名。云何為五？</w:t>
      </w:r>
    </w:p>
    <w:p w14:paraId="73E2CAB9" w14:textId="77777777" w:rsidR="00AF2A8D" w:rsidRDefault="00AF2A8D" w:rsidP="00AF2A8D">
      <w:pPr>
        <w:pStyle w:val="FootnoteText"/>
        <w:ind w:leftChars="322" w:left="773"/>
        <w:rPr>
          <w:rFonts w:ascii="標楷體" w:eastAsia="標楷體" w:hAnsi="標楷體"/>
          <w:sz w:val="22"/>
          <w:szCs w:val="22"/>
        </w:rPr>
      </w:pPr>
      <w:r w:rsidRPr="00DA2BCE">
        <w:rPr>
          <w:rFonts w:ascii="標楷體" w:eastAsia="標楷體" w:hAnsi="標楷體" w:hint="eastAsia"/>
          <w:sz w:val="22"/>
          <w:szCs w:val="22"/>
        </w:rPr>
        <w:t>一者、名為業識，謂無明力不覺心動故。</w:t>
      </w:r>
    </w:p>
    <w:p w14:paraId="5E881FAE" w14:textId="77777777" w:rsidR="00AF2A8D" w:rsidRDefault="00AF2A8D" w:rsidP="00AF2A8D">
      <w:pPr>
        <w:pStyle w:val="FootnoteText"/>
        <w:ind w:leftChars="322" w:left="773"/>
        <w:rPr>
          <w:rFonts w:ascii="標楷體" w:eastAsia="標楷體" w:hAnsi="標楷體"/>
          <w:sz w:val="22"/>
          <w:szCs w:val="22"/>
        </w:rPr>
      </w:pPr>
      <w:r w:rsidRPr="00DA2BCE">
        <w:rPr>
          <w:rFonts w:ascii="標楷體" w:eastAsia="標楷體" w:hAnsi="標楷體" w:hint="eastAsia"/>
          <w:sz w:val="22"/>
          <w:szCs w:val="22"/>
        </w:rPr>
        <w:t>二者、名為</w:t>
      </w:r>
      <w:r w:rsidRPr="00DA2BCE">
        <w:rPr>
          <w:rFonts w:ascii="標楷體" w:eastAsia="標楷體" w:hAnsi="標楷體" w:hint="eastAsia"/>
          <w:sz w:val="22"/>
          <w:szCs w:val="22"/>
          <w:u w:val="thick"/>
        </w:rPr>
        <w:t>轉識</w:t>
      </w:r>
      <w:r w:rsidRPr="00DA2BCE">
        <w:rPr>
          <w:rFonts w:ascii="標楷體" w:eastAsia="標楷體" w:hAnsi="標楷體" w:hint="eastAsia"/>
          <w:sz w:val="22"/>
          <w:szCs w:val="22"/>
        </w:rPr>
        <w:t>，依於動心能見相故。</w:t>
      </w:r>
    </w:p>
    <w:p w14:paraId="27343572" w14:textId="77777777" w:rsidR="00AF2A8D" w:rsidRDefault="00AF2A8D" w:rsidP="00AF2A8D">
      <w:pPr>
        <w:pStyle w:val="FootnoteText"/>
        <w:ind w:leftChars="322" w:left="773"/>
        <w:rPr>
          <w:rFonts w:ascii="標楷體" w:eastAsia="標楷體" w:hAnsi="標楷體"/>
          <w:sz w:val="22"/>
          <w:szCs w:val="22"/>
        </w:rPr>
      </w:pPr>
      <w:r w:rsidRPr="00DA2BCE">
        <w:rPr>
          <w:rFonts w:ascii="標楷體" w:eastAsia="標楷體" w:hAnsi="標楷體" w:hint="eastAsia"/>
          <w:sz w:val="22"/>
          <w:szCs w:val="22"/>
        </w:rPr>
        <w:t>三者、名為</w:t>
      </w:r>
      <w:r w:rsidRPr="00DA2BCE">
        <w:rPr>
          <w:rFonts w:ascii="標楷體" w:eastAsia="標楷體" w:hAnsi="標楷體" w:hint="eastAsia"/>
          <w:sz w:val="22"/>
          <w:szCs w:val="22"/>
          <w:u w:val="thick"/>
        </w:rPr>
        <w:t>現識</w:t>
      </w:r>
      <w:r w:rsidRPr="00DA2BCE">
        <w:rPr>
          <w:rFonts w:ascii="標楷體" w:eastAsia="標楷體" w:hAnsi="標楷體" w:hint="eastAsia"/>
          <w:sz w:val="22"/>
          <w:szCs w:val="22"/>
        </w:rPr>
        <w:t>，所謂能現一切境界，猶如明鏡現於色像；現識亦爾，隨其五塵對至，即現無有前後，以一切時任運而起常在前故。</w:t>
      </w:r>
    </w:p>
    <w:p w14:paraId="18F32B16" w14:textId="77777777" w:rsidR="00AF2A8D" w:rsidRDefault="00AF2A8D" w:rsidP="00AF2A8D">
      <w:pPr>
        <w:pStyle w:val="FootnoteText"/>
        <w:ind w:leftChars="322" w:left="773"/>
        <w:rPr>
          <w:rFonts w:ascii="標楷體" w:eastAsia="標楷體" w:hAnsi="標楷體"/>
          <w:sz w:val="22"/>
          <w:szCs w:val="22"/>
        </w:rPr>
      </w:pPr>
      <w:r w:rsidRPr="00DA2BCE">
        <w:rPr>
          <w:rFonts w:ascii="標楷體" w:eastAsia="標楷體" w:hAnsi="標楷體" w:hint="eastAsia"/>
          <w:sz w:val="22"/>
          <w:szCs w:val="22"/>
        </w:rPr>
        <w:t>四者、名為</w:t>
      </w:r>
      <w:r w:rsidRPr="00DA2BCE">
        <w:rPr>
          <w:rFonts w:ascii="標楷體" w:eastAsia="標楷體" w:hAnsi="標楷體" w:hint="eastAsia"/>
          <w:sz w:val="22"/>
          <w:szCs w:val="22"/>
          <w:u w:val="thick"/>
        </w:rPr>
        <w:t>智識</w:t>
      </w:r>
      <w:r w:rsidRPr="00DA2BCE">
        <w:rPr>
          <w:rFonts w:ascii="標楷體" w:eastAsia="標楷體" w:hAnsi="標楷體" w:hint="eastAsia"/>
          <w:sz w:val="22"/>
          <w:szCs w:val="22"/>
        </w:rPr>
        <w:t>，謂分別染淨法故。</w:t>
      </w:r>
    </w:p>
    <w:p w14:paraId="43C8A835" w14:textId="77777777" w:rsidR="00AF2A8D" w:rsidRPr="00DA2BCE" w:rsidRDefault="00AF2A8D" w:rsidP="00AF2A8D">
      <w:pPr>
        <w:pStyle w:val="FootnoteText"/>
        <w:ind w:leftChars="322" w:left="773"/>
        <w:rPr>
          <w:rFonts w:ascii="標楷體" w:eastAsia="標楷體" w:hAnsi="標楷體"/>
          <w:sz w:val="22"/>
          <w:szCs w:val="22"/>
        </w:rPr>
      </w:pPr>
      <w:r w:rsidRPr="00DA2BCE">
        <w:rPr>
          <w:rFonts w:ascii="標楷體" w:eastAsia="標楷體" w:hAnsi="標楷體" w:hint="eastAsia"/>
          <w:sz w:val="22"/>
          <w:szCs w:val="22"/>
        </w:rPr>
        <w:t>五者、名為</w:t>
      </w:r>
      <w:r w:rsidRPr="00DA2BCE">
        <w:rPr>
          <w:rFonts w:ascii="標楷體" w:eastAsia="標楷體" w:hAnsi="標楷體" w:hint="eastAsia"/>
          <w:sz w:val="22"/>
          <w:szCs w:val="22"/>
          <w:u w:val="thick"/>
        </w:rPr>
        <w:t>相續識</w:t>
      </w:r>
      <w:r w:rsidRPr="00DA2BCE">
        <w:rPr>
          <w:rFonts w:ascii="標楷體" w:eastAsia="標楷體" w:hAnsi="標楷體" w:hint="eastAsia"/>
          <w:sz w:val="22"/>
          <w:szCs w:val="22"/>
        </w:rPr>
        <w:t>，以念相應不斷故，住持過去無量世等善惡之業令不失故，復能成熟現在未來苦樂等報無差違故，能令現在已經之事忽然而念，未來之事不覺妄慮。</w:t>
      </w:r>
    </w:p>
    <w:p w14:paraId="03E9E275" w14:textId="77777777" w:rsidR="00AF2A8D" w:rsidRPr="00DA2BCE" w:rsidRDefault="00AF2A8D" w:rsidP="00AF2A8D">
      <w:pPr>
        <w:pStyle w:val="FootnoteText"/>
        <w:ind w:leftChars="92" w:left="221"/>
        <w:rPr>
          <w:sz w:val="22"/>
          <w:szCs w:val="22"/>
        </w:rPr>
      </w:pPr>
      <w:r w:rsidRPr="00DA2BCE">
        <w:rPr>
          <w:rFonts w:hint="eastAsia"/>
          <w:sz w:val="22"/>
          <w:szCs w:val="22"/>
        </w:rPr>
        <w:t>（</w:t>
      </w:r>
      <w:r w:rsidRPr="00DA2BCE">
        <w:rPr>
          <w:rFonts w:hint="eastAsia"/>
          <w:sz w:val="22"/>
          <w:szCs w:val="22"/>
        </w:rPr>
        <w:t>2</w:t>
      </w:r>
      <w:r w:rsidRPr="00DA2BCE">
        <w:rPr>
          <w:rFonts w:hint="eastAsia"/>
          <w:sz w:val="22"/>
          <w:szCs w:val="22"/>
        </w:rPr>
        <w:t>）印順法師，《大乘起信論講記》，</w:t>
      </w:r>
      <w:r w:rsidRPr="00DA2BCE">
        <w:rPr>
          <w:rFonts w:hint="eastAsia"/>
          <w:sz w:val="22"/>
          <w:szCs w:val="22"/>
        </w:rPr>
        <w:t>p</w:t>
      </w:r>
      <w:r w:rsidRPr="00DA2BCE">
        <w:rPr>
          <w:sz w:val="22"/>
          <w:szCs w:val="22"/>
        </w:rPr>
        <w:t>p.172</w:t>
      </w:r>
      <w:r w:rsidRPr="00DA2BCE">
        <w:rPr>
          <w:rFonts w:hint="eastAsia"/>
          <w:sz w:val="22"/>
          <w:szCs w:val="22"/>
        </w:rPr>
        <w:t>～</w:t>
      </w:r>
      <w:r w:rsidRPr="00DA2BCE">
        <w:rPr>
          <w:rFonts w:hint="eastAsia"/>
          <w:sz w:val="22"/>
          <w:szCs w:val="22"/>
        </w:rPr>
        <w:t>1</w:t>
      </w:r>
      <w:r w:rsidRPr="00DA2BCE">
        <w:rPr>
          <w:sz w:val="22"/>
          <w:szCs w:val="22"/>
        </w:rPr>
        <w:t>80</w:t>
      </w:r>
      <w:r w:rsidRPr="00DA2BCE">
        <w:rPr>
          <w:rFonts w:hint="eastAsia"/>
          <w:sz w:val="22"/>
          <w:szCs w:val="22"/>
        </w:rPr>
        <w:t>。</w:t>
      </w:r>
    </w:p>
  </w:footnote>
  <w:footnote w:id="134">
    <w:p w14:paraId="3EA156E1" w14:textId="77777777" w:rsidR="00AF2A8D" w:rsidRPr="00DA2BCE" w:rsidRDefault="00AF2A8D" w:rsidP="00AF2A8D">
      <w:pPr>
        <w:pStyle w:val="FootnoteText"/>
        <w:rPr>
          <w:sz w:val="22"/>
          <w:szCs w:val="22"/>
        </w:rPr>
      </w:pPr>
      <w:r w:rsidRPr="00DA2BCE">
        <w:rPr>
          <w:rStyle w:val="FootnoteReference"/>
          <w:sz w:val="22"/>
          <w:szCs w:val="22"/>
        </w:rPr>
        <w:footnoteRef/>
      </w:r>
      <w:r w:rsidRPr="00DA2BCE">
        <w:rPr>
          <w:sz w:val="22"/>
          <w:szCs w:val="22"/>
        </w:rPr>
        <w:t xml:space="preserve"> </w:t>
      </w:r>
      <w:r w:rsidRPr="00DA2BCE">
        <w:rPr>
          <w:rFonts w:hint="eastAsia"/>
          <w:sz w:val="22"/>
          <w:szCs w:val="22"/>
        </w:rPr>
        <w:t>參見：</w:t>
      </w:r>
    </w:p>
    <w:p w14:paraId="4E8ECE4E" w14:textId="77777777" w:rsidR="00AF2A8D" w:rsidRDefault="00AF2A8D" w:rsidP="00AF2A8D">
      <w:pPr>
        <w:pStyle w:val="FootnoteText"/>
        <w:ind w:leftChars="92" w:left="221"/>
        <w:rPr>
          <w:sz w:val="22"/>
          <w:szCs w:val="22"/>
        </w:rPr>
      </w:pPr>
      <w:r w:rsidRPr="00DA2BCE">
        <w:rPr>
          <w:rFonts w:hint="eastAsia"/>
          <w:sz w:val="22"/>
          <w:szCs w:val="22"/>
        </w:rPr>
        <w:t>（</w:t>
      </w:r>
      <w:r w:rsidRPr="00DA2BCE">
        <w:rPr>
          <w:rFonts w:hint="eastAsia"/>
          <w:sz w:val="22"/>
          <w:szCs w:val="22"/>
        </w:rPr>
        <w:t>1</w:t>
      </w:r>
      <w:r w:rsidRPr="00DA2BCE">
        <w:rPr>
          <w:rFonts w:hint="eastAsia"/>
          <w:sz w:val="22"/>
          <w:szCs w:val="22"/>
        </w:rPr>
        <w:t>）印順法師，《寶積經講記》，</w:t>
      </w:r>
      <w:r w:rsidRPr="00DA2BCE">
        <w:rPr>
          <w:rFonts w:hint="eastAsia"/>
          <w:sz w:val="22"/>
          <w:szCs w:val="22"/>
        </w:rPr>
        <w:t>pp.201</w:t>
      </w:r>
      <w:r>
        <w:rPr>
          <w:rFonts w:hint="eastAsia"/>
          <w:sz w:val="22"/>
          <w:szCs w:val="22"/>
        </w:rPr>
        <w:t>～</w:t>
      </w:r>
      <w:r w:rsidRPr="00DA2BCE">
        <w:rPr>
          <w:rFonts w:hint="eastAsia"/>
          <w:sz w:val="22"/>
          <w:szCs w:val="22"/>
        </w:rPr>
        <w:t>202</w:t>
      </w:r>
      <w:r>
        <w:rPr>
          <w:rFonts w:hint="eastAsia"/>
          <w:sz w:val="22"/>
          <w:szCs w:val="22"/>
        </w:rPr>
        <w:t>：</w:t>
      </w:r>
    </w:p>
    <w:p w14:paraId="578D54A3" w14:textId="77777777" w:rsidR="00AF2A8D" w:rsidRPr="00DA2BCE" w:rsidRDefault="00AF2A8D" w:rsidP="00AF2A8D">
      <w:pPr>
        <w:pStyle w:val="FootnoteText"/>
        <w:ind w:leftChars="322" w:left="773"/>
        <w:rPr>
          <w:rFonts w:ascii="標楷體" w:eastAsia="標楷體" w:hAnsi="標楷體"/>
          <w:sz w:val="22"/>
          <w:szCs w:val="22"/>
        </w:rPr>
      </w:pPr>
      <w:r w:rsidRPr="00DA2BCE">
        <w:rPr>
          <w:rFonts w:ascii="標楷體" w:eastAsia="標楷體" w:hAnsi="標楷體" w:hint="eastAsia"/>
          <w:sz w:val="22"/>
          <w:szCs w:val="22"/>
        </w:rPr>
        <w:t>唯識學說：末那識與我見相應，執阿賴耶識為自內我，名為</w:t>
      </w:r>
      <w:r w:rsidRPr="00DA2BCE">
        <w:rPr>
          <w:rFonts w:ascii="標楷體" w:eastAsia="標楷體" w:hAnsi="標楷體" w:hint="eastAsia"/>
          <w:sz w:val="22"/>
          <w:szCs w:val="22"/>
          <w:u w:val="thick"/>
        </w:rPr>
        <w:t>我愛執藏</w:t>
      </w:r>
      <w:r w:rsidRPr="00DA2BCE">
        <w:rPr>
          <w:rFonts w:ascii="標楷體" w:eastAsia="標楷體" w:hAnsi="標楷體" w:hint="eastAsia"/>
          <w:sz w:val="22"/>
          <w:szCs w:val="22"/>
        </w:rPr>
        <w:t>，也就是一切眾生的根本愛著處。中觀學說：識於一切法而起著，見有自性，為我見根源</w:t>
      </w:r>
      <w:r>
        <w:rPr>
          <w:rFonts w:ascii="標楷體" w:eastAsia="標楷體" w:hAnsi="標楷體" w:hint="eastAsia"/>
          <w:sz w:val="22"/>
          <w:szCs w:val="22"/>
        </w:rPr>
        <w:t>。</w:t>
      </w:r>
    </w:p>
    <w:p w14:paraId="63F4C3EF" w14:textId="77777777" w:rsidR="00AF2A8D" w:rsidRPr="00DA2BCE" w:rsidRDefault="00AF2A8D" w:rsidP="00AF2A8D">
      <w:pPr>
        <w:pStyle w:val="FootnoteText"/>
        <w:ind w:leftChars="92" w:left="221"/>
        <w:rPr>
          <w:sz w:val="22"/>
          <w:szCs w:val="22"/>
        </w:rPr>
      </w:pPr>
      <w:r w:rsidRPr="00DA2BCE">
        <w:rPr>
          <w:rFonts w:hint="eastAsia"/>
          <w:sz w:val="22"/>
          <w:szCs w:val="22"/>
        </w:rPr>
        <w:t>（</w:t>
      </w:r>
      <w:r w:rsidRPr="00DA2BCE">
        <w:rPr>
          <w:rFonts w:hint="eastAsia"/>
          <w:sz w:val="22"/>
          <w:szCs w:val="22"/>
        </w:rPr>
        <w:t>2</w:t>
      </w:r>
      <w:r w:rsidRPr="00DA2BCE">
        <w:rPr>
          <w:rFonts w:hint="eastAsia"/>
          <w:sz w:val="22"/>
          <w:szCs w:val="22"/>
        </w:rPr>
        <w:t>）印順法師，</w:t>
      </w:r>
      <w:r w:rsidRPr="00C63281">
        <w:rPr>
          <w:rFonts w:hint="eastAsia"/>
          <w:sz w:val="22"/>
          <w:szCs w:val="22"/>
        </w:rPr>
        <w:t>《大乘起信論講記》，</w:t>
      </w:r>
      <w:r w:rsidRPr="00C63281">
        <w:rPr>
          <w:rFonts w:hint="eastAsia"/>
          <w:sz w:val="22"/>
          <w:szCs w:val="22"/>
        </w:rPr>
        <w:t>pp.90</w:t>
      </w:r>
      <w:r w:rsidRPr="00C63281">
        <w:rPr>
          <w:rFonts w:hint="eastAsia"/>
          <w:sz w:val="22"/>
          <w:szCs w:val="22"/>
        </w:rPr>
        <w:t>～</w:t>
      </w:r>
      <w:r w:rsidRPr="00C63281">
        <w:rPr>
          <w:rFonts w:hint="eastAsia"/>
          <w:sz w:val="22"/>
          <w:szCs w:val="22"/>
        </w:rPr>
        <w:t>91</w:t>
      </w:r>
      <w:r>
        <w:rPr>
          <w:rFonts w:hint="eastAsia"/>
          <w:sz w:val="22"/>
          <w:szCs w:val="22"/>
        </w:rPr>
        <w:t>。</w:t>
      </w:r>
    </w:p>
    <w:p w14:paraId="400D960B" w14:textId="77777777" w:rsidR="00AF2A8D" w:rsidRDefault="00AF2A8D" w:rsidP="00AF2A8D">
      <w:pPr>
        <w:pStyle w:val="FootnoteText"/>
        <w:ind w:leftChars="92" w:left="221"/>
        <w:rPr>
          <w:sz w:val="22"/>
          <w:szCs w:val="22"/>
        </w:rPr>
      </w:pPr>
      <w:r w:rsidRPr="00DA2BCE">
        <w:rPr>
          <w:rFonts w:hint="eastAsia"/>
          <w:sz w:val="22"/>
          <w:szCs w:val="22"/>
        </w:rPr>
        <w:t>（</w:t>
      </w:r>
      <w:r w:rsidRPr="00DA2BCE">
        <w:rPr>
          <w:rFonts w:hint="eastAsia"/>
          <w:sz w:val="22"/>
          <w:szCs w:val="22"/>
        </w:rPr>
        <w:t>3</w:t>
      </w:r>
      <w:r w:rsidRPr="00DA2BCE">
        <w:rPr>
          <w:rFonts w:hint="eastAsia"/>
          <w:sz w:val="22"/>
          <w:szCs w:val="22"/>
        </w:rPr>
        <w:t>）印順法師，</w:t>
      </w:r>
      <w:r w:rsidRPr="00C63281">
        <w:rPr>
          <w:sz w:val="22"/>
          <w:szCs w:val="22"/>
        </w:rPr>
        <w:t>《華雨集</w:t>
      </w:r>
      <w:r w:rsidRPr="00C63281">
        <w:rPr>
          <w:rFonts w:hint="eastAsia"/>
          <w:sz w:val="22"/>
          <w:szCs w:val="22"/>
        </w:rPr>
        <w:t>（</w:t>
      </w:r>
      <w:r w:rsidRPr="00C63281">
        <w:rPr>
          <w:sz w:val="22"/>
          <w:szCs w:val="22"/>
        </w:rPr>
        <w:t>一</w:t>
      </w:r>
      <w:r w:rsidRPr="00C63281">
        <w:rPr>
          <w:rFonts w:hint="eastAsia"/>
          <w:sz w:val="22"/>
          <w:szCs w:val="22"/>
        </w:rPr>
        <w:t>）</w:t>
      </w:r>
      <w:r w:rsidRPr="00C63281">
        <w:rPr>
          <w:sz w:val="22"/>
          <w:szCs w:val="22"/>
        </w:rPr>
        <w:t>》</w:t>
      </w:r>
      <w:r w:rsidRPr="00C63281">
        <w:rPr>
          <w:rFonts w:hint="eastAsia"/>
          <w:sz w:val="22"/>
          <w:szCs w:val="22"/>
        </w:rPr>
        <w:t>，〈辨法法性論講記〉</w:t>
      </w:r>
      <w:r w:rsidRPr="00C63281">
        <w:rPr>
          <w:sz w:val="22"/>
          <w:szCs w:val="22"/>
        </w:rPr>
        <w:t>，</w:t>
      </w:r>
      <w:r w:rsidRPr="00C63281">
        <w:rPr>
          <w:sz w:val="22"/>
          <w:szCs w:val="22"/>
        </w:rPr>
        <w:t>pp.226</w:t>
      </w:r>
      <w:r w:rsidRPr="00C63281">
        <w:rPr>
          <w:rFonts w:hint="eastAsia"/>
          <w:sz w:val="22"/>
          <w:szCs w:val="22"/>
        </w:rPr>
        <w:t>～</w:t>
      </w:r>
      <w:r w:rsidRPr="00C63281">
        <w:rPr>
          <w:sz w:val="22"/>
          <w:szCs w:val="22"/>
        </w:rPr>
        <w:t>227</w:t>
      </w:r>
      <w:r>
        <w:rPr>
          <w:rFonts w:hint="eastAsia"/>
          <w:sz w:val="22"/>
          <w:szCs w:val="22"/>
        </w:rPr>
        <w:t>：</w:t>
      </w:r>
    </w:p>
    <w:p w14:paraId="64420540" w14:textId="77777777" w:rsidR="00AF2A8D" w:rsidRDefault="00AF2A8D" w:rsidP="00AF2A8D">
      <w:pPr>
        <w:pStyle w:val="FootnoteText"/>
        <w:ind w:leftChars="322" w:left="773"/>
        <w:rPr>
          <w:rFonts w:eastAsia="標楷體"/>
          <w:sz w:val="22"/>
          <w:szCs w:val="22"/>
        </w:rPr>
      </w:pPr>
      <w:r w:rsidRPr="00C63281">
        <w:rPr>
          <w:rFonts w:eastAsia="標楷體"/>
          <w:sz w:val="22"/>
          <w:szCs w:val="22"/>
        </w:rPr>
        <w:t>大乘唯識學，更說到二類很微細的識，依現在的知識來說，是屬於下意識，或潛意識的。在自己能感覺得到的心理活動</w:t>
      </w:r>
      <w:r w:rsidRPr="00C63281">
        <w:rPr>
          <w:rFonts w:ascii="標楷體" w:eastAsia="標楷體" w:hAnsi="標楷體"/>
          <w:sz w:val="22"/>
          <w:szCs w:val="22"/>
        </w:rPr>
        <w:t>──六</w:t>
      </w:r>
      <w:r w:rsidRPr="00C63281">
        <w:rPr>
          <w:rFonts w:eastAsia="標楷體"/>
          <w:sz w:val="22"/>
          <w:szCs w:val="22"/>
        </w:rPr>
        <w:t>識以外，還有微細潛在而不易覺察的。</w:t>
      </w:r>
    </w:p>
    <w:p w14:paraId="53D05F9C" w14:textId="77777777" w:rsidR="00AF2A8D" w:rsidRDefault="00AF2A8D" w:rsidP="00AF2A8D">
      <w:pPr>
        <w:pStyle w:val="FootnoteText"/>
        <w:ind w:leftChars="322" w:left="773"/>
        <w:rPr>
          <w:rFonts w:eastAsia="標楷體"/>
          <w:sz w:val="22"/>
          <w:szCs w:val="22"/>
        </w:rPr>
      </w:pPr>
      <w:r w:rsidRPr="00C63281">
        <w:rPr>
          <w:rFonts w:eastAsia="標楷體"/>
          <w:sz w:val="22"/>
          <w:szCs w:val="22"/>
        </w:rPr>
        <w:t>二種細識中，第七識名</w:t>
      </w:r>
      <w:r w:rsidRPr="0091213B">
        <w:rPr>
          <w:rFonts w:eastAsia="標楷體"/>
          <w:sz w:val="22"/>
          <w:szCs w:val="22"/>
          <w:u w:val="thick"/>
        </w:rPr>
        <w:t>末那識</w:t>
      </w:r>
      <w:r w:rsidRPr="00C63281">
        <w:rPr>
          <w:rFonts w:eastAsia="標楷體"/>
          <w:sz w:val="22"/>
          <w:szCs w:val="22"/>
        </w:rPr>
        <w:t>，是深細的自我執著，直覺得有自己存在。最深細的自我覺了，就是第七識。</w:t>
      </w:r>
    </w:p>
    <w:p w14:paraId="7BF0CB12" w14:textId="77777777" w:rsidR="00AF2A8D" w:rsidRPr="00DA2BCE" w:rsidRDefault="00AF2A8D" w:rsidP="00AF2A8D">
      <w:pPr>
        <w:pStyle w:val="FootnoteText"/>
        <w:ind w:leftChars="322" w:left="773"/>
        <w:rPr>
          <w:sz w:val="22"/>
          <w:szCs w:val="22"/>
        </w:rPr>
      </w:pPr>
      <w:r w:rsidRPr="00C63281">
        <w:rPr>
          <w:rFonts w:eastAsia="標楷體"/>
          <w:sz w:val="22"/>
          <w:szCs w:val="22"/>
        </w:rPr>
        <w:t>第八識名</w:t>
      </w:r>
      <w:r w:rsidRPr="0091213B">
        <w:rPr>
          <w:rFonts w:eastAsia="標楷體"/>
          <w:sz w:val="22"/>
          <w:szCs w:val="22"/>
          <w:u w:val="thick"/>
        </w:rPr>
        <w:t>阿賴耶識</w:t>
      </w:r>
      <w:r w:rsidRPr="00C63281">
        <w:rPr>
          <w:rFonts w:eastAsia="標楷體"/>
          <w:sz w:val="22"/>
          <w:szCs w:val="22"/>
        </w:rPr>
        <w:t>，一切種子依阿賴耶識而存在，依阿賴耶識而顯現。從阿賴耶識所有種子而顯現的，是器界及一切識，所以成為一切法的依住。阿賴耶的意義是藏，如庫藏一樣，有東西就放進去，要用就向裏面拿。所有一切的認識，都留下潛能，藏在裏面，有緣再顯發出來。藏入又發現出來，成為一切意識一切法的根源，所以名為阿賴耶識。依唯識學說，依是阿賴耶識，是業力所感的果報識，現起一切的種子識，所知一切法的依住處，所以名所知依。</w:t>
      </w:r>
    </w:p>
  </w:footnote>
  <w:footnote w:id="135">
    <w:p w14:paraId="5FAB64DA" w14:textId="77777777" w:rsidR="00AF2A8D" w:rsidRPr="006956AD" w:rsidRDefault="00AF2A8D" w:rsidP="00AF2A8D">
      <w:pPr>
        <w:pStyle w:val="FootnoteText"/>
        <w:rPr>
          <w:sz w:val="22"/>
          <w:szCs w:val="22"/>
        </w:rPr>
      </w:pPr>
      <w:r w:rsidRPr="006956AD">
        <w:rPr>
          <w:rStyle w:val="FootnoteReference"/>
          <w:sz w:val="22"/>
          <w:szCs w:val="22"/>
        </w:rPr>
        <w:footnoteRef/>
      </w:r>
      <w:r w:rsidRPr="006956AD">
        <w:rPr>
          <w:sz w:val="22"/>
          <w:szCs w:val="22"/>
        </w:rPr>
        <w:t xml:space="preserve"> </w:t>
      </w:r>
      <w:r>
        <w:rPr>
          <w:rFonts w:hint="eastAsia"/>
          <w:sz w:val="22"/>
          <w:szCs w:val="22"/>
        </w:rPr>
        <w:t>另</w:t>
      </w:r>
      <w:r w:rsidRPr="006956AD">
        <w:rPr>
          <w:rFonts w:hint="eastAsia"/>
          <w:sz w:val="22"/>
          <w:szCs w:val="22"/>
        </w:rPr>
        <w:t>參見：</w:t>
      </w:r>
      <w:r w:rsidRPr="00DA2BCE">
        <w:rPr>
          <w:rFonts w:hint="eastAsia"/>
          <w:sz w:val="22"/>
          <w:szCs w:val="22"/>
        </w:rPr>
        <w:t>印順法師，</w:t>
      </w:r>
      <w:r w:rsidRPr="006956AD">
        <w:rPr>
          <w:rFonts w:hint="eastAsia"/>
          <w:sz w:val="22"/>
          <w:szCs w:val="22"/>
        </w:rPr>
        <w:t>《勝鬘經講記》，</w:t>
      </w:r>
      <w:r w:rsidRPr="006956AD">
        <w:rPr>
          <w:rFonts w:hint="eastAsia"/>
          <w:sz w:val="22"/>
          <w:szCs w:val="22"/>
        </w:rPr>
        <w:t>p.161</w:t>
      </w:r>
      <w:r>
        <w:rPr>
          <w:rFonts w:hint="eastAsia"/>
          <w:sz w:val="22"/>
          <w:szCs w:val="22"/>
        </w:rPr>
        <w:t>：</w:t>
      </w:r>
    </w:p>
    <w:p w14:paraId="4D48EE04" w14:textId="77777777" w:rsidR="00AF2A8D" w:rsidRPr="006956AD" w:rsidRDefault="00AF2A8D" w:rsidP="00AF2A8D">
      <w:pPr>
        <w:pStyle w:val="FootnoteText"/>
        <w:ind w:leftChars="137" w:left="329"/>
        <w:rPr>
          <w:rFonts w:ascii="標楷體" w:eastAsia="標楷體" w:hAnsi="標楷體"/>
          <w:sz w:val="22"/>
          <w:szCs w:val="22"/>
        </w:rPr>
      </w:pPr>
      <w:r w:rsidRPr="006956AD">
        <w:rPr>
          <w:rFonts w:ascii="標楷體" w:eastAsia="標楷體" w:hAnsi="標楷體" w:hint="eastAsia"/>
          <w:sz w:val="22"/>
          <w:szCs w:val="22"/>
        </w:rPr>
        <w:t>證菩提智而成佛的時候，無明住地已經斷盡了。斷此無明住地的，是菩薩最後心的金剛喻定，起如金剛的智慧，能斷無明住地。金剛喻定是無間道，成佛得菩提智是解脫道。佛菩提智現前，無明住地再也不會生起了，所以說菩提智能斷</w:t>
      </w:r>
      <w:r>
        <w:rPr>
          <w:rFonts w:ascii="標楷體" w:eastAsia="標楷體" w:hAnsi="標楷體" w:hint="eastAsia"/>
          <w:sz w:val="22"/>
          <w:szCs w:val="22"/>
        </w:rPr>
        <w:t>。</w:t>
      </w:r>
    </w:p>
  </w:footnote>
  <w:footnote w:id="136">
    <w:p w14:paraId="01DFDBBC" w14:textId="77777777" w:rsidR="00AF2A8D" w:rsidRDefault="00AF2A8D" w:rsidP="00AF2A8D">
      <w:pPr>
        <w:pStyle w:val="FootnoteText"/>
        <w:rPr>
          <w:sz w:val="22"/>
          <w:szCs w:val="22"/>
        </w:rPr>
      </w:pPr>
      <w:r w:rsidRPr="00345E54">
        <w:rPr>
          <w:rStyle w:val="FootnoteReference"/>
          <w:sz w:val="22"/>
          <w:szCs w:val="22"/>
        </w:rPr>
        <w:footnoteRef/>
      </w:r>
      <w:r w:rsidRPr="00345E54">
        <w:rPr>
          <w:sz w:val="22"/>
          <w:szCs w:val="22"/>
        </w:rPr>
        <w:t xml:space="preserve"> </w:t>
      </w:r>
      <w:r>
        <w:rPr>
          <w:rFonts w:hint="eastAsia"/>
          <w:sz w:val="22"/>
          <w:szCs w:val="22"/>
        </w:rPr>
        <w:t>參見：</w:t>
      </w:r>
    </w:p>
    <w:p w14:paraId="03FD6B54" w14:textId="77777777" w:rsidR="00AF2A8D" w:rsidRDefault="00AF2A8D" w:rsidP="00AF2A8D">
      <w:pPr>
        <w:pStyle w:val="FootnoteText"/>
        <w:ind w:leftChars="92" w:left="221"/>
        <w:rPr>
          <w:sz w:val="22"/>
          <w:szCs w:val="22"/>
        </w:rPr>
      </w:pPr>
      <w:r>
        <w:rPr>
          <w:rFonts w:hint="eastAsia"/>
          <w:sz w:val="22"/>
          <w:szCs w:val="22"/>
        </w:rPr>
        <w:t>（</w:t>
      </w:r>
      <w:r>
        <w:rPr>
          <w:rFonts w:hint="eastAsia"/>
          <w:sz w:val="22"/>
          <w:szCs w:val="22"/>
        </w:rPr>
        <w:t>1</w:t>
      </w:r>
      <w:r>
        <w:rPr>
          <w:rFonts w:hint="eastAsia"/>
          <w:sz w:val="22"/>
          <w:szCs w:val="22"/>
        </w:rPr>
        <w:t>）後秦．鳩摩羅什譯</w:t>
      </w:r>
      <w:r w:rsidRPr="009F5B00">
        <w:rPr>
          <w:rFonts w:hint="eastAsia"/>
          <w:sz w:val="22"/>
          <w:szCs w:val="22"/>
        </w:rPr>
        <w:t>《摩訶般若波羅蜜經》卷</w:t>
      </w:r>
      <w:r w:rsidRPr="009F5B00">
        <w:rPr>
          <w:rFonts w:hint="eastAsia"/>
          <w:sz w:val="22"/>
          <w:szCs w:val="22"/>
        </w:rPr>
        <w:t>23</w:t>
      </w:r>
      <w:r w:rsidRPr="009F5B00">
        <w:rPr>
          <w:rFonts w:hint="eastAsia"/>
          <w:sz w:val="22"/>
          <w:szCs w:val="22"/>
        </w:rPr>
        <w:t>〈三次品</w:t>
      </w:r>
      <w:r w:rsidRPr="009F5B00">
        <w:rPr>
          <w:rFonts w:hint="eastAsia"/>
          <w:sz w:val="22"/>
          <w:szCs w:val="22"/>
        </w:rPr>
        <w:t xml:space="preserve"> 75</w:t>
      </w:r>
      <w:r w:rsidRPr="009F5B00">
        <w:rPr>
          <w:rFonts w:hint="eastAsia"/>
          <w:sz w:val="22"/>
          <w:szCs w:val="22"/>
        </w:rPr>
        <w:t>〉</w:t>
      </w:r>
      <w:r w:rsidRPr="009F5B00">
        <w:rPr>
          <w:rFonts w:hint="eastAsia"/>
          <w:sz w:val="22"/>
          <w:szCs w:val="22"/>
        </w:rPr>
        <w:t>(</w:t>
      </w:r>
      <w:r>
        <w:rPr>
          <w:rFonts w:hint="eastAsia"/>
          <w:sz w:val="22"/>
          <w:szCs w:val="22"/>
        </w:rPr>
        <w:t>大正</w:t>
      </w:r>
      <w:r w:rsidRPr="009F5B00">
        <w:rPr>
          <w:rFonts w:hint="eastAsia"/>
          <w:sz w:val="22"/>
          <w:szCs w:val="22"/>
        </w:rPr>
        <w:t>08</w:t>
      </w:r>
      <w:r>
        <w:rPr>
          <w:rFonts w:hint="eastAsia"/>
          <w:sz w:val="22"/>
          <w:szCs w:val="22"/>
        </w:rPr>
        <w:t>，</w:t>
      </w:r>
      <w:r w:rsidRPr="009F5B00">
        <w:rPr>
          <w:rFonts w:hint="eastAsia"/>
          <w:sz w:val="22"/>
          <w:szCs w:val="22"/>
        </w:rPr>
        <w:t>384a22-24)</w:t>
      </w:r>
      <w:r w:rsidRPr="009F5B00">
        <w:rPr>
          <w:rFonts w:hint="eastAsia"/>
          <w:sz w:val="22"/>
          <w:szCs w:val="22"/>
        </w:rPr>
        <w:t>：</w:t>
      </w:r>
    </w:p>
    <w:p w14:paraId="2C0B398E" w14:textId="77777777" w:rsidR="00AF2A8D" w:rsidRPr="009F5B00" w:rsidRDefault="00AF2A8D" w:rsidP="00AF2A8D">
      <w:pPr>
        <w:pStyle w:val="FootnoteText"/>
        <w:ind w:leftChars="322" w:left="773"/>
        <w:rPr>
          <w:rFonts w:ascii="標楷體" w:eastAsia="標楷體" w:hAnsi="標楷體"/>
          <w:sz w:val="22"/>
          <w:szCs w:val="22"/>
        </w:rPr>
      </w:pPr>
      <w:r w:rsidRPr="009F5B00">
        <w:rPr>
          <w:rFonts w:ascii="標楷體" w:eastAsia="標楷體" w:hAnsi="標楷體" w:hint="eastAsia"/>
          <w:sz w:val="22"/>
          <w:szCs w:val="22"/>
        </w:rPr>
        <w:t>須菩提！我爾時用</w:t>
      </w:r>
      <w:r w:rsidRPr="009F5B00">
        <w:rPr>
          <w:rFonts w:ascii="標楷體" w:eastAsia="標楷體" w:hAnsi="標楷體" w:hint="eastAsia"/>
          <w:sz w:val="22"/>
          <w:szCs w:val="22"/>
          <w:u w:val="thick"/>
        </w:rPr>
        <w:t>一念相應慧</w:t>
      </w:r>
      <w:r w:rsidRPr="009F5B00">
        <w:rPr>
          <w:rFonts w:ascii="標楷體" w:eastAsia="標楷體" w:hAnsi="標楷體" w:hint="eastAsia"/>
          <w:sz w:val="22"/>
          <w:szCs w:val="22"/>
        </w:rPr>
        <w:t>得阿耨多羅三藐三菩提……</w:t>
      </w:r>
    </w:p>
    <w:p w14:paraId="45ABC45C" w14:textId="77777777" w:rsidR="00AF2A8D" w:rsidRDefault="00AF2A8D" w:rsidP="00AF2A8D">
      <w:pPr>
        <w:pStyle w:val="FootnoteText"/>
        <w:ind w:leftChars="92" w:left="221"/>
        <w:rPr>
          <w:sz w:val="22"/>
          <w:szCs w:val="22"/>
        </w:rPr>
      </w:pPr>
      <w:r>
        <w:rPr>
          <w:rFonts w:hint="eastAsia"/>
          <w:sz w:val="22"/>
          <w:szCs w:val="22"/>
        </w:rPr>
        <w:t>（</w:t>
      </w:r>
      <w:r>
        <w:rPr>
          <w:rFonts w:hint="eastAsia"/>
          <w:sz w:val="22"/>
          <w:szCs w:val="22"/>
        </w:rPr>
        <w:t>2</w:t>
      </w:r>
      <w:r>
        <w:rPr>
          <w:rFonts w:hint="eastAsia"/>
          <w:sz w:val="22"/>
          <w:szCs w:val="22"/>
        </w:rPr>
        <w:t>）唐．玄奘譯</w:t>
      </w:r>
      <w:r w:rsidRPr="00345E54">
        <w:rPr>
          <w:rFonts w:hint="eastAsia"/>
          <w:sz w:val="22"/>
          <w:szCs w:val="22"/>
        </w:rPr>
        <w:t>《大般若波羅蜜多經》卷</w:t>
      </w:r>
      <w:r w:rsidRPr="00345E54">
        <w:rPr>
          <w:rFonts w:hint="eastAsia"/>
          <w:sz w:val="22"/>
          <w:szCs w:val="22"/>
        </w:rPr>
        <w:t>372</w:t>
      </w:r>
      <w:r w:rsidRPr="00345E54">
        <w:rPr>
          <w:rFonts w:hint="eastAsia"/>
          <w:sz w:val="22"/>
          <w:szCs w:val="22"/>
        </w:rPr>
        <w:t>〈三漸次品</w:t>
      </w:r>
      <w:r>
        <w:rPr>
          <w:rFonts w:hint="eastAsia"/>
          <w:sz w:val="22"/>
          <w:szCs w:val="22"/>
        </w:rPr>
        <w:t xml:space="preserve"> </w:t>
      </w:r>
      <w:r w:rsidRPr="00345E54">
        <w:rPr>
          <w:rFonts w:hint="eastAsia"/>
          <w:sz w:val="22"/>
          <w:szCs w:val="22"/>
        </w:rPr>
        <w:t>65</w:t>
      </w:r>
      <w:r w:rsidRPr="00345E54">
        <w:rPr>
          <w:rFonts w:hint="eastAsia"/>
          <w:sz w:val="22"/>
          <w:szCs w:val="22"/>
        </w:rPr>
        <w:t>〉</w:t>
      </w:r>
      <w:r w:rsidRPr="00345E54">
        <w:rPr>
          <w:rFonts w:hint="eastAsia"/>
          <w:sz w:val="22"/>
          <w:szCs w:val="22"/>
        </w:rPr>
        <w:t>(</w:t>
      </w:r>
      <w:r>
        <w:rPr>
          <w:rFonts w:hint="eastAsia"/>
          <w:sz w:val="22"/>
          <w:szCs w:val="22"/>
        </w:rPr>
        <w:t>大正</w:t>
      </w:r>
      <w:r w:rsidRPr="00345E54">
        <w:rPr>
          <w:rFonts w:hint="eastAsia"/>
          <w:sz w:val="22"/>
          <w:szCs w:val="22"/>
        </w:rPr>
        <w:t>06</w:t>
      </w:r>
      <w:r>
        <w:rPr>
          <w:rFonts w:hint="eastAsia"/>
          <w:sz w:val="22"/>
          <w:szCs w:val="22"/>
        </w:rPr>
        <w:t>，</w:t>
      </w:r>
      <w:r w:rsidRPr="00345E54">
        <w:rPr>
          <w:rFonts w:hint="eastAsia"/>
          <w:sz w:val="22"/>
          <w:szCs w:val="22"/>
        </w:rPr>
        <w:t>919b2</w:t>
      </w:r>
      <w:r>
        <w:rPr>
          <w:sz w:val="22"/>
          <w:szCs w:val="22"/>
        </w:rPr>
        <w:t>2-27</w:t>
      </w:r>
      <w:r w:rsidRPr="00345E54">
        <w:rPr>
          <w:rFonts w:hint="eastAsia"/>
          <w:sz w:val="22"/>
          <w:szCs w:val="22"/>
        </w:rPr>
        <w:t>)</w:t>
      </w:r>
      <w:r w:rsidRPr="00345E54">
        <w:rPr>
          <w:rFonts w:hint="eastAsia"/>
          <w:sz w:val="22"/>
          <w:szCs w:val="22"/>
        </w:rPr>
        <w:t>：</w:t>
      </w:r>
    </w:p>
    <w:p w14:paraId="6998C876" w14:textId="77777777" w:rsidR="00AF2A8D" w:rsidRDefault="00AF2A8D" w:rsidP="00AF2A8D">
      <w:pPr>
        <w:pStyle w:val="FootnoteText"/>
        <w:ind w:leftChars="322" w:left="773"/>
        <w:rPr>
          <w:sz w:val="22"/>
          <w:szCs w:val="22"/>
        </w:rPr>
      </w:pPr>
      <w:r w:rsidRPr="00192CDE">
        <w:rPr>
          <w:rFonts w:ascii="標楷體" w:eastAsia="標楷體" w:hAnsi="標楷體" w:hint="eastAsia"/>
          <w:sz w:val="22"/>
          <w:szCs w:val="22"/>
        </w:rPr>
        <w:t>我本修行菩薩行時，通達無上正等菩提，皆以無性為自性已，能用</w:t>
      </w:r>
      <w:r w:rsidRPr="00192CDE">
        <w:rPr>
          <w:rFonts w:ascii="標楷體" w:eastAsia="標楷體" w:hAnsi="標楷體" w:hint="eastAsia"/>
          <w:sz w:val="22"/>
          <w:szCs w:val="22"/>
          <w:u w:val="thick"/>
        </w:rPr>
        <w:t>一念相應妙慧</w:t>
      </w:r>
      <w:r w:rsidRPr="00192CDE">
        <w:rPr>
          <w:rFonts w:ascii="標楷體" w:eastAsia="標楷體" w:hAnsi="標楷體" w:hint="eastAsia"/>
          <w:sz w:val="22"/>
          <w:szCs w:val="22"/>
        </w:rPr>
        <w:t>，證得無上正等菩提，如實覺知苦、集、滅、道聖諦都無所有，成就十力、四無所畏、四無礙解、大慈、大悲、大喜、大捨、十八佛不共法等無邊功德</w:t>
      </w:r>
      <w:r>
        <w:rPr>
          <w:rFonts w:hint="eastAsia"/>
          <w:sz w:val="22"/>
          <w:szCs w:val="22"/>
        </w:rPr>
        <w:t>。</w:t>
      </w:r>
    </w:p>
    <w:p w14:paraId="254F4085" w14:textId="77777777" w:rsidR="00AF2A8D" w:rsidRDefault="00AF2A8D" w:rsidP="00AF2A8D">
      <w:pPr>
        <w:pStyle w:val="FootnoteText"/>
        <w:ind w:leftChars="92" w:left="221"/>
        <w:rPr>
          <w:sz w:val="22"/>
          <w:szCs w:val="22"/>
        </w:rPr>
      </w:pPr>
      <w:r>
        <w:rPr>
          <w:rFonts w:hint="eastAsia"/>
          <w:sz w:val="22"/>
          <w:szCs w:val="22"/>
        </w:rPr>
        <w:t>（</w:t>
      </w:r>
      <w:r>
        <w:rPr>
          <w:sz w:val="22"/>
          <w:szCs w:val="22"/>
        </w:rPr>
        <w:t>3</w:t>
      </w:r>
      <w:r>
        <w:rPr>
          <w:rFonts w:hint="eastAsia"/>
          <w:sz w:val="22"/>
          <w:szCs w:val="22"/>
        </w:rPr>
        <w:t>）唐．實叉難陀譯</w:t>
      </w:r>
      <w:r w:rsidRPr="00192CDE">
        <w:rPr>
          <w:rFonts w:hint="eastAsia"/>
          <w:sz w:val="22"/>
          <w:szCs w:val="22"/>
        </w:rPr>
        <w:t>《大方廣佛華嚴經》卷</w:t>
      </w:r>
      <w:r w:rsidRPr="00192CDE">
        <w:rPr>
          <w:rFonts w:hint="eastAsia"/>
          <w:sz w:val="22"/>
          <w:szCs w:val="22"/>
        </w:rPr>
        <w:t>47</w:t>
      </w:r>
      <w:r w:rsidRPr="00192CDE">
        <w:rPr>
          <w:rFonts w:hint="eastAsia"/>
          <w:sz w:val="22"/>
          <w:szCs w:val="22"/>
        </w:rPr>
        <w:t>〈佛不思議法品</w:t>
      </w:r>
      <w:r w:rsidRPr="00192CDE">
        <w:rPr>
          <w:rFonts w:hint="eastAsia"/>
          <w:sz w:val="22"/>
          <w:szCs w:val="22"/>
        </w:rPr>
        <w:t xml:space="preserve"> 33</w:t>
      </w:r>
      <w:r w:rsidRPr="00192CDE">
        <w:rPr>
          <w:rFonts w:hint="eastAsia"/>
          <w:sz w:val="22"/>
          <w:szCs w:val="22"/>
        </w:rPr>
        <w:t>〉</w:t>
      </w:r>
      <w:r w:rsidRPr="00192CDE">
        <w:rPr>
          <w:rFonts w:hint="eastAsia"/>
          <w:sz w:val="22"/>
          <w:szCs w:val="22"/>
        </w:rPr>
        <w:t>(</w:t>
      </w:r>
      <w:r>
        <w:rPr>
          <w:rFonts w:hint="eastAsia"/>
          <w:sz w:val="22"/>
          <w:szCs w:val="22"/>
        </w:rPr>
        <w:t>大正</w:t>
      </w:r>
      <w:r w:rsidRPr="00192CDE">
        <w:rPr>
          <w:rFonts w:hint="eastAsia"/>
          <w:sz w:val="22"/>
          <w:szCs w:val="22"/>
        </w:rPr>
        <w:t>10</w:t>
      </w:r>
      <w:r>
        <w:rPr>
          <w:rFonts w:hint="eastAsia"/>
          <w:sz w:val="22"/>
          <w:szCs w:val="22"/>
        </w:rPr>
        <w:t>，</w:t>
      </w:r>
      <w:r w:rsidRPr="00192CDE">
        <w:rPr>
          <w:rFonts w:hint="eastAsia"/>
          <w:sz w:val="22"/>
          <w:szCs w:val="22"/>
        </w:rPr>
        <w:t>250b6-9)</w:t>
      </w:r>
      <w:r w:rsidRPr="00192CDE">
        <w:rPr>
          <w:rFonts w:hint="eastAsia"/>
          <w:sz w:val="22"/>
          <w:szCs w:val="22"/>
        </w:rPr>
        <w:t>：</w:t>
      </w:r>
    </w:p>
    <w:p w14:paraId="6C6AE623" w14:textId="77777777" w:rsidR="00AF2A8D" w:rsidRPr="00345E54" w:rsidRDefault="00AF2A8D" w:rsidP="00AF2A8D">
      <w:pPr>
        <w:pStyle w:val="FootnoteText"/>
        <w:ind w:leftChars="322" w:left="773"/>
        <w:rPr>
          <w:sz w:val="22"/>
          <w:szCs w:val="22"/>
        </w:rPr>
      </w:pPr>
      <w:r w:rsidRPr="00192CDE">
        <w:rPr>
          <w:rFonts w:ascii="標楷體" w:eastAsia="標楷體" w:hAnsi="標楷體" w:hint="eastAsia"/>
          <w:sz w:val="22"/>
          <w:szCs w:val="22"/>
        </w:rPr>
        <w:t>……以普賢智集諸善行，成就</w:t>
      </w:r>
      <w:r w:rsidRPr="00192CDE">
        <w:rPr>
          <w:rFonts w:ascii="標楷體" w:eastAsia="標楷體" w:hAnsi="標楷體" w:hint="eastAsia"/>
          <w:sz w:val="22"/>
          <w:szCs w:val="22"/>
          <w:u w:val="thick"/>
        </w:rPr>
        <w:t>一念相應妙慧</w:t>
      </w:r>
      <w:r w:rsidRPr="00192CDE">
        <w:rPr>
          <w:rFonts w:ascii="標楷體" w:eastAsia="標楷體" w:hAnsi="標楷體" w:hint="eastAsia"/>
          <w:sz w:val="22"/>
          <w:szCs w:val="22"/>
        </w:rPr>
        <w:t>，於一切法悉能覺了，如先所念一切眾生，皆依自乘而施其法。……</w:t>
      </w:r>
    </w:p>
  </w:footnote>
  <w:footnote w:id="137">
    <w:p w14:paraId="69942F1A"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另參見：北涼．曇無讖譯《大方等大集經》卷</w:t>
      </w:r>
      <w:r w:rsidRPr="00C84E67">
        <w:rPr>
          <w:rFonts w:hint="eastAsia"/>
          <w:sz w:val="22"/>
          <w:szCs w:val="22"/>
        </w:rPr>
        <w:t>19</w:t>
      </w:r>
      <w:r w:rsidRPr="00C84E67">
        <w:rPr>
          <w:rFonts w:hint="eastAsia"/>
          <w:sz w:val="22"/>
          <w:szCs w:val="22"/>
        </w:rPr>
        <w:t>〈往古品</w:t>
      </w:r>
      <w:r w:rsidRPr="00C84E67">
        <w:rPr>
          <w:rFonts w:hint="eastAsia"/>
          <w:sz w:val="22"/>
          <w:szCs w:val="22"/>
        </w:rPr>
        <w:t xml:space="preserve"> 2</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13</w:t>
      </w:r>
      <w:r w:rsidRPr="00C84E67">
        <w:rPr>
          <w:rFonts w:hint="eastAsia"/>
          <w:sz w:val="22"/>
          <w:szCs w:val="22"/>
        </w:rPr>
        <w:t>，</w:t>
      </w:r>
      <w:r w:rsidRPr="00C84E67">
        <w:rPr>
          <w:rFonts w:hint="eastAsia"/>
          <w:sz w:val="22"/>
          <w:szCs w:val="22"/>
        </w:rPr>
        <w:t>131b20-c12)</w:t>
      </w:r>
      <w:r w:rsidRPr="00C84E67">
        <w:rPr>
          <w:rFonts w:hint="eastAsia"/>
          <w:sz w:val="22"/>
          <w:szCs w:val="22"/>
        </w:rPr>
        <w:t>：</w:t>
      </w:r>
    </w:p>
    <w:p w14:paraId="74DFF1E7" w14:textId="77777777" w:rsidR="00221542" w:rsidRPr="00C84E67" w:rsidRDefault="00221542" w:rsidP="00221542">
      <w:pPr>
        <w:pStyle w:val="FootnoteText"/>
        <w:ind w:leftChars="137" w:left="329"/>
        <w:rPr>
          <w:rFonts w:ascii="標楷體" w:eastAsia="標楷體" w:hAnsi="標楷體"/>
          <w:sz w:val="22"/>
          <w:szCs w:val="22"/>
        </w:rPr>
      </w:pPr>
      <w:r w:rsidRPr="00C84E67">
        <w:rPr>
          <w:rFonts w:ascii="標楷體" w:eastAsia="標楷體" w:hAnsi="標楷體" w:hint="eastAsia"/>
          <w:sz w:val="22"/>
          <w:szCs w:val="22"/>
        </w:rPr>
        <w:t>……善男子！菩薩摩訶薩</w:t>
      </w:r>
      <w:r w:rsidRPr="00C84E67">
        <w:rPr>
          <w:rFonts w:ascii="標楷體" w:eastAsia="標楷體" w:hAnsi="標楷體" w:hint="eastAsia"/>
          <w:sz w:val="22"/>
          <w:szCs w:val="22"/>
          <w:u w:val="thick"/>
        </w:rPr>
        <w:t>具足四法不近惡友</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速得成就</w:t>
      </w:r>
      <w:r w:rsidRPr="00C84E67">
        <w:rPr>
          <w:rFonts w:ascii="標楷體" w:eastAsia="標楷體" w:hAnsi="標楷體" w:hint="eastAsia"/>
          <w:sz w:val="22"/>
          <w:szCs w:val="22"/>
        </w:rPr>
        <w:t>阿耨多羅三藐三</w:t>
      </w:r>
      <w:r w:rsidRPr="00C84E67">
        <w:rPr>
          <w:rFonts w:ascii="標楷體" w:eastAsia="標楷體" w:hAnsi="標楷體" w:hint="eastAsia"/>
          <w:sz w:val="22"/>
          <w:szCs w:val="22"/>
          <w:u w:val="thick"/>
        </w:rPr>
        <w:t>菩提</w:t>
      </w:r>
      <w:r w:rsidRPr="00C84E67">
        <w:rPr>
          <w:rFonts w:ascii="標楷體" w:eastAsia="標楷體" w:hAnsi="標楷體" w:hint="eastAsia"/>
          <w:sz w:val="22"/>
          <w:szCs w:val="22"/>
        </w:rPr>
        <w:t>。何等為四？一者、若有菩薩不貪諸法不捨諸法，不受諸法不覺諸法……四者、若有菩薩能深觀察如是等法，於佛正智不生覺觀。何以故？</w:t>
      </w:r>
      <w:r w:rsidRPr="00C84E67">
        <w:rPr>
          <w:rFonts w:ascii="標楷體" w:eastAsia="標楷體" w:hAnsi="標楷體" w:hint="eastAsia"/>
          <w:sz w:val="22"/>
          <w:szCs w:val="22"/>
          <w:u w:val="thick"/>
        </w:rPr>
        <w:t>斷一切行、斷一切智</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名為佛智</w:t>
      </w:r>
      <w:r w:rsidRPr="00C84E67">
        <w:rPr>
          <w:rFonts w:ascii="標楷體" w:eastAsia="標楷體" w:hAnsi="標楷體" w:hint="eastAsia"/>
          <w:sz w:val="22"/>
          <w:szCs w:val="22"/>
        </w:rPr>
        <w:t>。無有無乘，……無行無受無業無宅，無取無作無可顯示，</w:t>
      </w:r>
      <w:r w:rsidRPr="00C84E67">
        <w:rPr>
          <w:rFonts w:ascii="標楷體" w:eastAsia="標楷體" w:hAnsi="標楷體" w:hint="eastAsia"/>
          <w:sz w:val="22"/>
          <w:szCs w:val="22"/>
          <w:u w:val="thick"/>
        </w:rPr>
        <w:t>無念念滅即是佛智</w:t>
      </w:r>
      <w:r w:rsidRPr="00C84E67">
        <w:rPr>
          <w:rFonts w:ascii="標楷體" w:eastAsia="標楷體" w:hAnsi="標楷體" w:hint="eastAsia"/>
          <w:sz w:val="22"/>
          <w:szCs w:val="22"/>
        </w:rPr>
        <w:t>。猶如虛空，如空無覺不可宣說，無有染著無有覺知。善男子！菩薩具足如是等法，不親惡友，速得成就阿耨多羅三藐三菩提。……</w:t>
      </w:r>
    </w:p>
  </w:footnote>
  <w:footnote w:id="138">
    <w:p w14:paraId="4E50159E"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715A1B0C"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）馬鳴造．真諦譯《大乘起信論》卷</w:t>
      </w:r>
      <w:r w:rsidRPr="00C84E67">
        <w:rPr>
          <w:sz w:val="22"/>
          <w:szCs w:val="22"/>
        </w:rPr>
        <w:t>1(</w:t>
      </w:r>
      <w:r w:rsidRPr="00C84E67">
        <w:rPr>
          <w:rFonts w:hint="eastAsia"/>
          <w:sz w:val="22"/>
          <w:szCs w:val="22"/>
        </w:rPr>
        <w:t>大正</w:t>
      </w:r>
      <w:r w:rsidRPr="00C84E67">
        <w:rPr>
          <w:sz w:val="22"/>
          <w:szCs w:val="22"/>
        </w:rPr>
        <w:t>32</w:t>
      </w:r>
      <w:r w:rsidRPr="00C84E67">
        <w:rPr>
          <w:rFonts w:hint="eastAsia"/>
          <w:sz w:val="22"/>
          <w:szCs w:val="22"/>
        </w:rPr>
        <w:t>，</w:t>
      </w:r>
      <w:r w:rsidRPr="00C84E67">
        <w:rPr>
          <w:sz w:val="22"/>
          <w:szCs w:val="22"/>
        </w:rPr>
        <w:t>576b20-23)</w:t>
      </w:r>
      <w:r w:rsidRPr="00C84E67">
        <w:rPr>
          <w:rFonts w:hint="eastAsia"/>
          <w:sz w:val="22"/>
          <w:szCs w:val="22"/>
        </w:rPr>
        <w:t>：</w:t>
      </w:r>
    </w:p>
    <w:p w14:paraId="28CC9498"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如二乘觀智，初發意菩薩等，</w:t>
      </w:r>
      <w:r w:rsidRPr="00C84E67">
        <w:rPr>
          <w:rFonts w:ascii="標楷體" w:eastAsia="標楷體" w:hAnsi="標楷體" w:hint="eastAsia"/>
          <w:sz w:val="22"/>
          <w:szCs w:val="22"/>
          <w:u w:val="thick"/>
        </w:rPr>
        <w:t>覺於念異</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念無異相</w:t>
      </w:r>
      <w:r w:rsidRPr="00C84E67">
        <w:rPr>
          <w:rFonts w:ascii="標楷體" w:eastAsia="標楷體" w:hAnsi="標楷體" w:hint="eastAsia"/>
          <w:sz w:val="22"/>
          <w:szCs w:val="22"/>
        </w:rPr>
        <w:t>，以捨麁分別執著相故，名相似覺。如法身菩薩等，</w:t>
      </w:r>
      <w:r w:rsidRPr="00C84E67">
        <w:rPr>
          <w:rFonts w:ascii="標楷體" w:eastAsia="標楷體" w:hAnsi="標楷體" w:hint="eastAsia"/>
          <w:sz w:val="22"/>
          <w:szCs w:val="22"/>
          <w:u w:val="thick"/>
        </w:rPr>
        <w:t>覺於念住</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念無住相</w:t>
      </w:r>
      <w:r w:rsidRPr="00C84E67">
        <w:rPr>
          <w:rFonts w:ascii="標楷體" w:eastAsia="標楷體" w:hAnsi="標楷體" w:hint="eastAsia"/>
          <w:sz w:val="22"/>
          <w:szCs w:val="22"/>
        </w:rPr>
        <w:t>，以離分別麁念相故，名隨分覺。</w:t>
      </w:r>
    </w:p>
    <w:p w14:paraId="4B6D6129"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）印順法師，《大乘起信論講記》，</w:t>
      </w:r>
      <w:r w:rsidRPr="00C84E67">
        <w:rPr>
          <w:rFonts w:hint="eastAsia"/>
          <w:sz w:val="22"/>
          <w:szCs w:val="22"/>
        </w:rPr>
        <w:t>pp.</w:t>
      </w:r>
      <w:r w:rsidRPr="00C84E67">
        <w:rPr>
          <w:sz w:val="22"/>
          <w:szCs w:val="22"/>
        </w:rPr>
        <w:t>114</w:t>
      </w:r>
      <w:r w:rsidRPr="00C84E67">
        <w:rPr>
          <w:rFonts w:hint="eastAsia"/>
          <w:sz w:val="22"/>
          <w:szCs w:val="22"/>
        </w:rPr>
        <w:t>～</w:t>
      </w:r>
      <w:r w:rsidRPr="00C84E67">
        <w:rPr>
          <w:rFonts w:hint="eastAsia"/>
          <w:sz w:val="22"/>
          <w:szCs w:val="22"/>
        </w:rPr>
        <w:t>11</w:t>
      </w:r>
      <w:r w:rsidRPr="00C84E67">
        <w:rPr>
          <w:sz w:val="22"/>
          <w:szCs w:val="22"/>
        </w:rPr>
        <w:t>8</w:t>
      </w:r>
      <w:r w:rsidRPr="00C84E67">
        <w:rPr>
          <w:rFonts w:hint="eastAsia"/>
          <w:sz w:val="22"/>
          <w:szCs w:val="22"/>
        </w:rPr>
        <w:t>。</w:t>
      </w:r>
    </w:p>
  </w:footnote>
  <w:footnote w:id="139">
    <w:p w14:paraId="3E3548D9"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另參見：</w:t>
      </w:r>
    </w:p>
    <w:p w14:paraId="1D387657"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）龍樹造．鳩摩羅什譯《大智度論》卷</w:t>
      </w:r>
      <w:r w:rsidRPr="00C84E67">
        <w:rPr>
          <w:sz w:val="22"/>
          <w:szCs w:val="22"/>
        </w:rPr>
        <w:t>43</w:t>
      </w:r>
      <w:r w:rsidRPr="00C84E67">
        <w:rPr>
          <w:rFonts w:hint="eastAsia"/>
          <w:sz w:val="22"/>
          <w:szCs w:val="22"/>
        </w:rPr>
        <w:t>〈行相品</w:t>
      </w:r>
      <w:r w:rsidRPr="00C84E67">
        <w:rPr>
          <w:sz w:val="22"/>
          <w:szCs w:val="22"/>
        </w:rPr>
        <w:t xml:space="preserve"> 10</w:t>
      </w:r>
      <w:r w:rsidRPr="00C84E67">
        <w:rPr>
          <w:rFonts w:hint="eastAsia"/>
          <w:sz w:val="22"/>
          <w:szCs w:val="22"/>
        </w:rPr>
        <w:t>〉</w:t>
      </w:r>
      <w:r w:rsidRPr="00C84E67">
        <w:rPr>
          <w:sz w:val="22"/>
          <w:szCs w:val="22"/>
        </w:rPr>
        <w:t>(</w:t>
      </w:r>
      <w:r w:rsidRPr="00C84E67">
        <w:rPr>
          <w:rFonts w:hint="eastAsia"/>
          <w:sz w:val="22"/>
          <w:szCs w:val="22"/>
        </w:rPr>
        <w:t>大正</w:t>
      </w:r>
      <w:r w:rsidRPr="00C84E67">
        <w:rPr>
          <w:sz w:val="22"/>
          <w:szCs w:val="22"/>
        </w:rPr>
        <w:t>25</w:t>
      </w:r>
      <w:r w:rsidRPr="00C84E67">
        <w:rPr>
          <w:rFonts w:hint="eastAsia"/>
          <w:sz w:val="22"/>
          <w:szCs w:val="22"/>
        </w:rPr>
        <w:t>，</w:t>
      </w:r>
      <w:r w:rsidRPr="00C84E67">
        <w:rPr>
          <w:sz w:val="22"/>
          <w:szCs w:val="22"/>
        </w:rPr>
        <w:t>372b19-24)</w:t>
      </w:r>
      <w:r w:rsidRPr="00C84E67">
        <w:rPr>
          <w:rFonts w:hint="eastAsia"/>
          <w:sz w:val="22"/>
          <w:szCs w:val="22"/>
        </w:rPr>
        <w:t>：</w:t>
      </w:r>
    </w:p>
    <w:p w14:paraId="1A20A25A"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菩薩或觀色無常，無常亦有二種：一者、念念滅，一切有為法不過一念住；二者、相續法壞故名為無常，如人命盡，若火燒草木，如</w:t>
      </w:r>
      <w:r w:rsidRPr="00C84E67">
        <w:rPr>
          <w:rFonts w:ascii="標楷體" w:eastAsia="標楷體" w:hAnsi="標楷體" w:hint="eastAsia"/>
          <w:sz w:val="22"/>
          <w:szCs w:val="22"/>
          <w:u w:val="thick"/>
        </w:rPr>
        <w:t>煎水消盡</w:t>
      </w:r>
      <w:r w:rsidRPr="00C84E67">
        <w:rPr>
          <w:rFonts w:ascii="標楷體" w:eastAsia="標楷體" w:hAnsi="標楷體" w:hint="eastAsia"/>
          <w:sz w:val="22"/>
          <w:szCs w:val="22"/>
        </w:rPr>
        <w:t>。若初發心菩薩行是相續，斷麁無常，心厭故；若久行菩薩，能觀諸法念念生滅無常。</w:t>
      </w:r>
    </w:p>
    <w:p w14:paraId="710119C1"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）彌勒說．玄奘譯《瑜伽師地論》卷</w:t>
      </w:r>
      <w:r w:rsidRPr="00C84E67">
        <w:rPr>
          <w:rFonts w:hint="eastAsia"/>
          <w:sz w:val="22"/>
          <w:szCs w:val="22"/>
        </w:rPr>
        <w:t>34(</w:t>
      </w:r>
      <w:r w:rsidRPr="00C84E67">
        <w:rPr>
          <w:rFonts w:hint="eastAsia"/>
          <w:sz w:val="22"/>
          <w:szCs w:val="22"/>
        </w:rPr>
        <w:t>大正</w:t>
      </w:r>
      <w:r w:rsidRPr="00C84E67">
        <w:rPr>
          <w:sz w:val="22"/>
          <w:szCs w:val="22"/>
        </w:rPr>
        <w:t>30</w:t>
      </w:r>
      <w:r w:rsidRPr="00C84E67">
        <w:rPr>
          <w:rFonts w:hint="eastAsia"/>
          <w:sz w:val="22"/>
          <w:szCs w:val="22"/>
        </w:rPr>
        <w:t>，</w:t>
      </w:r>
      <w:r w:rsidRPr="00C84E67">
        <w:rPr>
          <w:rFonts w:hint="eastAsia"/>
          <w:sz w:val="22"/>
          <w:szCs w:val="22"/>
        </w:rPr>
        <w:t>473b13-17)</w:t>
      </w:r>
      <w:r w:rsidRPr="00C84E67">
        <w:rPr>
          <w:rFonts w:hint="eastAsia"/>
          <w:sz w:val="22"/>
          <w:szCs w:val="22"/>
        </w:rPr>
        <w:t>：</w:t>
      </w:r>
    </w:p>
    <w:p w14:paraId="5245F0C1"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……由彼諸行，與世現見滅壞因緣俱滅壞已，後不相似生起可得，非彼一切全不生起。或有諸行既滅壞已，一切生起全不可得。如</w:t>
      </w:r>
      <w:r w:rsidRPr="00C84E67">
        <w:rPr>
          <w:rFonts w:ascii="標楷體" w:eastAsia="標楷體" w:hAnsi="標楷體" w:hint="eastAsia"/>
          <w:sz w:val="22"/>
          <w:szCs w:val="22"/>
          <w:u w:val="thick"/>
        </w:rPr>
        <w:t>煎水等</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最後一切皆悉消盡</w:t>
      </w:r>
      <w:r w:rsidRPr="00C84E67">
        <w:rPr>
          <w:rFonts w:ascii="標楷體" w:eastAsia="標楷體" w:hAnsi="標楷體" w:hint="eastAsia"/>
          <w:sz w:val="22"/>
          <w:szCs w:val="22"/>
        </w:rPr>
        <w:t>；災火焚燒器世間已，都無灰燼，乃至餘影亦不可得。……</w:t>
      </w:r>
    </w:p>
  </w:footnote>
  <w:footnote w:id="140">
    <w:p w14:paraId="60320ED4"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7B6FB85F"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）天友造．真諦譯《部執異論》卷</w:t>
      </w:r>
      <w:r w:rsidRPr="00C84E67">
        <w:rPr>
          <w:rFonts w:hint="eastAsia"/>
          <w:sz w:val="22"/>
          <w:szCs w:val="22"/>
        </w:rPr>
        <w:t>1(</w:t>
      </w:r>
      <w:r w:rsidRPr="00C84E67">
        <w:rPr>
          <w:rFonts w:hint="eastAsia"/>
          <w:sz w:val="22"/>
          <w:szCs w:val="22"/>
        </w:rPr>
        <w:t>大正</w:t>
      </w:r>
      <w:r w:rsidRPr="00C84E67">
        <w:rPr>
          <w:rFonts w:hint="eastAsia"/>
          <w:sz w:val="22"/>
          <w:szCs w:val="22"/>
        </w:rPr>
        <w:t>49</w:t>
      </w:r>
      <w:r w:rsidRPr="00C84E67">
        <w:rPr>
          <w:rFonts w:hint="eastAsia"/>
          <w:sz w:val="22"/>
          <w:szCs w:val="22"/>
        </w:rPr>
        <w:t>，</w:t>
      </w:r>
      <w:r w:rsidRPr="00C84E67">
        <w:rPr>
          <w:rFonts w:hint="eastAsia"/>
          <w:sz w:val="22"/>
          <w:szCs w:val="22"/>
        </w:rPr>
        <w:t>20b25-21a14)</w:t>
      </w:r>
      <w:r w:rsidRPr="00C84E67">
        <w:rPr>
          <w:rFonts w:hint="eastAsia"/>
          <w:sz w:val="22"/>
          <w:szCs w:val="22"/>
        </w:rPr>
        <w:t>：</w:t>
      </w:r>
    </w:p>
    <w:p w14:paraId="08012128"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大眾部、一說部、出世說部、灰山住部，此四部是執義本，此諸部說：一切佛世尊出世；無有如來一法而是有漏；如來所出語皆為轉法輪；如來一音能說一切法……此四部是執義本。</w:t>
      </w:r>
    </w:p>
    <w:p w14:paraId="2E61ACC3" w14:textId="77777777" w:rsidR="00221542" w:rsidRPr="00C84E67" w:rsidRDefault="00221542" w:rsidP="00221542">
      <w:pPr>
        <w:pStyle w:val="FootnoteText"/>
        <w:ind w:leftChars="322" w:left="773"/>
        <w:rPr>
          <w:sz w:val="22"/>
          <w:szCs w:val="22"/>
        </w:rPr>
      </w:pPr>
      <w:r w:rsidRPr="00C84E67">
        <w:rPr>
          <w:rFonts w:ascii="標楷體" w:eastAsia="標楷體" w:hAnsi="標楷體" w:hint="eastAsia"/>
          <w:sz w:val="22"/>
          <w:szCs w:val="22"/>
        </w:rPr>
        <w:t>執義異者，大眾部執義異餘三部：</w:t>
      </w:r>
      <w:r w:rsidRPr="00C84E67">
        <w:rPr>
          <w:rFonts w:ascii="標楷體" w:eastAsia="標楷體" w:hAnsi="標楷體" w:hint="eastAsia"/>
          <w:b/>
          <w:bCs/>
          <w:sz w:val="22"/>
          <w:szCs w:val="22"/>
        </w:rPr>
        <w:t>四聖諦悉真實</w:t>
      </w:r>
      <w:r w:rsidRPr="00C84E67">
        <w:rPr>
          <w:rFonts w:ascii="標楷體" w:eastAsia="標楷體" w:hAnsi="標楷體" w:hint="eastAsia"/>
          <w:sz w:val="22"/>
          <w:szCs w:val="22"/>
        </w:rPr>
        <w:t>；有如如對可讚行有苦，是自所作有苦，是他所作有苦，是兩所作有苦，非兩所作有苦；依因緣生，有不依因緣生；一時中有多心和合；</w:t>
      </w:r>
      <w:r w:rsidRPr="00C84E67">
        <w:rPr>
          <w:rFonts w:ascii="標楷體" w:eastAsia="標楷體" w:hAnsi="標楷體" w:hint="eastAsia"/>
          <w:sz w:val="22"/>
          <w:szCs w:val="22"/>
          <w:u w:val="thick"/>
        </w:rPr>
        <w:t>道與煩惱並起</w:t>
      </w:r>
      <w:r w:rsidRPr="00C84E67">
        <w:rPr>
          <w:rFonts w:ascii="標楷體" w:eastAsia="標楷體" w:hAnsi="標楷體" w:hint="eastAsia"/>
          <w:sz w:val="22"/>
          <w:szCs w:val="22"/>
        </w:rPr>
        <w:t>；業與果並起……應知有如是諸義，諸部信樂不同，各有所執，是名執義異。</w:t>
      </w:r>
    </w:p>
    <w:p w14:paraId="742D7546"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）世友造．玄奘譯《異部宗輪論》卷</w:t>
      </w:r>
      <w:r w:rsidRPr="00C84E67">
        <w:rPr>
          <w:rFonts w:hint="eastAsia"/>
          <w:sz w:val="22"/>
          <w:szCs w:val="22"/>
        </w:rPr>
        <w:t>1(</w:t>
      </w:r>
      <w:r w:rsidRPr="00C84E67">
        <w:rPr>
          <w:rFonts w:hint="eastAsia"/>
          <w:sz w:val="22"/>
          <w:szCs w:val="22"/>
        </w:rPr>
        <w:t>大正</w:t>
      </w:r>
      <w:r w:rsidRPr="00C84E67">
        <w:rPr>
          <w:rFonts w:hint="eastAsia"/>
          <w:sz w:val="22"/>
          <w:szCs w:val="22"/>
        </w:rPr>
        <w:t>49</w:t>
      </w:r>
      <w:r w:rsidRPr="00C84E67">
        <w:rPr>
          <w:rFonts w:hint="eastAsia"/>
          <w:sz w:val="22"/>
          <w:szCs w:val="22"/>
        </w:rPr>
        <w:t>，</w:t>
      </w:r>
      <w:r w:rsidRPr="00C84E67">
        <w:rPr>
          <w:rFonts w:hint="eastAsia"/>
          <w:sz w:val="22"/>
          <w:szCs w:val="22"/>
        </w:rPr>
        <w:t>15b25-16a11)</w:t>
      </w:r>
      <w:r w:rsidRPr="00C84E67">
        <w:rPr>
          <w:rFonts w:hint="eastAsia"/>
          <w:sz w:val="22"/>
          <w:szCs w:val="22"/>
        </w:rPr>
        <w:t>：</w:t>
      </w:r>
    </w:p>
    <w:p w14:paraId="0EF906BA"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此中</w:t>
      </w:r>
      <w:r w:rsidRPr="00C84E67">
        <w:rPr>
          <w:rFonts w:ascii="標楷體" w:eastAsia="標楷體" w:hAnsi="標楷體" w:hint="eastAsia"/>
          <w:sz w:val="22"/>
          <w:szCs w:val="22"/>
          <w:u w:val="thick"/>
        </w:rPr>
        <w:t>大眾</w:t>
      </w:r>
      <w:r w:rsidRPr="00C84E67">
        <w:rPr>
          <w:rFonts w:ascii="標楷體" w:eastAsia="標楷體" w:hAnsi="標楷體" w:hint="eastAsia"/>
          <w:sz w:val="22"/>
          <w:szCs w:val="22"/>
        </w:rPr>
        <w:t>部、</w:t>
      </w:r>
      <w:r w:rsidRPr="00C84E67">
        <w:rPr>
          <w:rFonts w:ascii="標楷體" w:eastAsia="標楷體" w:hAnsi="標楷體" w:hint="eastAsia"/>
          <w:sz w:val="22"/>
          <w:szCs w:val="22"/>
          <w:u w:val="thick"/>
        </w:rPr>
        <w:t>一說</w:t>
      </w:r>
      <w:r w:rsidRPr="00C84E67">
        <w:rPr>
          <w:rFonts w:ascii="標楷體" w:eastAsia="標楷體" w:hAnsi="標楷體" w:hint="eastAsia"/>
          <w:sz w:val="22"/>
          <w:szCs w:val="22"/>
        </w:rPr>
        <w:t>部、</w:t>
      </w:r>
      <w:r w:rsidRPr="00C84E67">
        <w:rPr>
          <w:rFonts w:ascii="標楷體" w:eastAsia="標楷體" w:hAnsi="標楷體" w:hint="eastAsia"/>
          <w:sz w:val="22"/>
          <w:szCs w:val="22"/>
          <w:u w:val="thick"/>
        </w:rPr>
        <w:t>說出世</w:t>
      </w:r>
      <w:r w:rsidRPr="00C84E67">
        <w:rPr>
          <w:rFonts w:ascii="標楷體" w:eastAsia="標楷體" w:hAnsi="標楷體" w:hint="eastAsia"/>
          <w:sz w:val="22"/>
          <w:szCs w:val="22"/>
        </w:rPr>
        <w:t>部、</w:t>
      </w:r>
      <w:r w:rsidRPr="00C84E67">
        <w:rPr>
          <w:rFonts w:ascii="標楷體" w:eastAsia="標楷體" w:hAnsi="標楷體" w:hint="eastAsia"/>
          <w:sz w:val="22"/>
          <w:szCs w:val="22"/>
          <w:u w:val="thick"/>
        </w:rPr>
        <w:t>雞胤</w:t>
      </w:r>
      <w:r w:rsidRPr="00C84E67">
        <w:rPr>
          <w:rFonts w:ascii="標楷體" w:eastAsia="標楷體" w:hAnsi="標楷體" w:hint="eastAsia"/>
          <w:sz w:val="22"/>
          <w:szCs w:val="22"/>
        </w:rPr>
        <w:t>部，</w:t>
      </w:r>
      <w:r w:rsidRPr="00C84E67">
        <w:rPr>
          <w:rFonts w:ascii="標楷體" w:eastAsia="標楷體" w:hAnsi="標楷體" w:hint="eastAsia"/>
          <w:sz w:val="22"/>
          <w:szCs w:val="22"/>
          <w:u w:val="thick"/>
        </w:rPr>
        <w:t>本宗同義</w:t>
      </w:r>
      <w:r w:rsidRPr="00C84E67">
        <w:rPr>
          <w:rFonts w:ascii="標楷體" w:eastAsia="標楷體" w:hAnsi="標楷體" w:hint="eastAsia"/>
          <w:sz w:val="22"/>
          <w:szCs w:val="22"/>
        </w:rPr>
        <w:t>者，謂四部同說：諸佛世尊皆是出世；一切如來無有漏法；諸如來語皆轉法輪；……如是等是本宗同義。</w:t>
      </w:r>
    </w:p>
    <w:p w14:paraId="0283D0A3" w14:textId="77777777" w:rsidR="00221542" w:rsidRPr="00C84E67" w:rsidRDefault="00221542" w:rsidP="00221542">
      <w:pPr>
        <w:pStyle w:val="FootnoteText"/>
        <w:ind w:leftChars="322" w:left="773"/>
        <w:rPr>
          <w:sz w:val="22"/>
          <w:szCs w:val="22"/>
        </w:rPr>
      </w:pPr>
      <w:r w:rsidRPr="00C84E67">
        <w:rPr>
          <w:rFonts w:ascii="標楷體" w:eastAsia="標楷體" w:hAnsi="標楷體" w:hint="eastAsia"/>
          <w:sz w:val="22"/>
          <w:szCs w:val="22"/>
        </w:rPr>
        <w:t>此四部</w:t>
      </w:r>
      <w:r w:rsidRPr="00C84E67">
        <w:rPr>
          <w:rFonts w:ascii="標楷體" w:eastAsia="標楷體" w:hAnsi="標楷體" w:hint="eastAsia"/>
          <w:sz w:val="22"/>
          <w:szCs w:val="22"/>
          <w:u w:val="thick"/>
        </w:rPr>
        <w:t>末宗異義</w:t>
      </w:r>
      <w:r w:rsidRPr="00C84E67">
        <w:rPr>
          <w:rFonts w:ascii="標楷體" w:eastAsia="標楷體" w:hAnsi="標楷體" w:hint="eastAsia"/>
          <w:sz w:val="22"/>
          <w:szCs w:val="22"/>
        </w:rPr>
        <w:t>者：如如聖諦，諸相差別，如是如是有別現觀；有少法是自所作，有少法是他所作，有少法是俱所作，有少法從眾緣生；有於一時，二心俱起；</w:t>
      </w:r>
      <w:r w:rsidRPr="00C84E67">
        <w:rPr>
          <w:rFonts w:ascii="標楷體" w:eastAsia="標楷體" w:hAnsi="標楷體" w:hint="eastAsia"/>
          <w:sz w:val="22"/>
          <w:szCs w:val="22"/>
          <w:u w:val="thick"/>
        </w:rPr>
        <w:t>道與煩惱</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容俱現前</w:t>
      </w:r>
      <w:r w:rsidRPr="00C84E67">
        <w:rPr>
          <w:rFonts w:ascii="標楷體" w:eastAsia="標楷體" w:hAnsi="標楷體" w:hint="eastAsia"/>
          <w:sz w:val="22"/>
          <w:szCs w:val="22"/>
        </w:rPr>
        <w:t>；業與異熟有俱時轉；……諸如是等末宗所執，展轉差別有無量門。</w:t>
      </w:r>
    </w:p>
  </w:footnote>
  <w:footnote w:id="141">
    <w:p w14:paraId="15E7A022"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71F7048E"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）龍樹造．鳩摩羅什譯《中論》卷</w:t>
      </w:r>
      <w:r w:rsidRPr="00C84E67">
        <w:rPr>
          <w:rFonts w:hint="eastAsia"/>
          <w:sz w:val="22"/>
          <w:szCs w:val="22"/>
        </w:rPr>
        <w:t>4</w:t>
      </w:r>
      <w:r w:rsidRPr="00C84E67">
        <w:rPr>
          <w:rFonts w:hint="eastAsia"/>
          <w:sz w:val="22"/>
          <w:szCs w:val="22"/>
        </w:rPr>
        <w:t>〈觀涅槃品</w:t>
      </w:r>
      <w:r w:rsidRPr="00C84E67">
        <w:rPr>
          <w:rFonts w:hint="eastAsia"/>
          <w:sz w:val="22"/>
          <w:szCs w:val="22"/>
        </w:rPr>
        <w:t xml:space="preserve"> 25</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30</w:t>
      </w:r>
      <w:r w:rsidRPr="00C84E67">
        <w:rPr>
          <w:rFonts w:hint="eastAsia"/>
          <w:sz w:val="22"/>
          <w:szCs w:val="22"/>
        </w:rPr>
        <w:t>，</w:t>
      </w:r>
      <w:r w:rsidRPr="00C84E67">
        <w:rPr>
          <w:rFonts w:hint="eastAsia"/>
          <w:sz w:val="22"/>
          <w:szCs w:val="22"/>
        </w:rPr>
        <w:t>35c4-5)</w:t>
      </w:r>
      <w:r w:rsidRPr="00C84E67">
        <w:rPr>
          <w:rFonts w:hint="eastAsia"/>
          <w:sz w:val="22"/>
          <w:szCs w:val="22"/>
        </w:rPr>
        <w:t>。</w:t>
      </w:r>
    </w:p>
    <w:p w14:paraId="2C76A204"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）印順法師，《中觀論頌講記》，</w:t>
      </w:r>
      <w:r w:rsidRPr="00C84E67">
        <w:rPr>
          <w:rFonts w:hint="eastAsia"/>
          <w:sz w:val="22"/>
          <w:szCs w:val="22"/>
        </w:rPr>
        <w:t>pp.497</w:t>
      </w:r>
      <w:r w:rsidRPr="00C84E67">
        <w:rPr>
          <w:rFonts w:hint="eastAsia"/>
          <w:sz w:val="22"/>
          <w:szCs w:val="22"/>
        </w:rPr>
        <w:t>～</w:t>
      </w:r>
      <w:r w:rsidRPr="00C84E67">
        <w:rPr>
          <w:rFonts w:hint="eastAsia"/>
          <w:sz w:val="22"/>
          <w:szCs w:val="22"/>
        </w:rPr>
        <w:t>498</w:t>
      </w:r>
      <w:r w:rsidRPr="00C84E67">
        <w:rPr>
          <w:rFonts w:hint="eastAsia"/>
          <w:sz w:val="22"/>
          <w:szCs w:val="22"/>
        </w:rPr>
        <w:t>。</w:t>
      </w:r>
    </w:p>
  </w:footnote>
  <w:footnote w:id="142">
    <w:p w14:paraId="5E32329E"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46CCB5F5"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）印順法師，《中觀今論》，</w:t>
      </w:r>
      <w:r w:rsidRPr="00C84E67">
        <w:rPr>
          <w:rFonts w:hint="eastAsia"/>
          <w:sz w:val="22"/>
          <w:szCs w:val="22"/>
        </w:rPr>
        <w:t>pp.231</w:t>
      </w:r>
      <w:r w:rsidRPr="00C84E67">
        <w:rPr>
          <w:rFonts w:hint="eastAsia"/>
          <w:sz w:val="22"/>
          <w:szCs w:val="22"/>
        </w:rPr>
        <w:t>～</w:t>
      </w:r>
      <w:r w:rsidRPr="00C84E67">
        <w:rPr>
          <w:rFonts w:hint="eastAsia"/>
          <w:sz w:val="22"/>
          <w:szCs w:val="22"/>
        </w:rPr>
        <w:t>232</w:t>
      </w:r>
      <w:r w:rsidRPr="00C84E67">
        <w:rPr>
          <w:rFonts w:hint="eastAsia"/>
          <w:sz w:val="22"/>
          <w:szCs w:val="22"/>
        </w:rPr>
        <w:t>：</w:t>
      </w:r>
    </w:p>
    <w:p w14:paraId="366D5AAF"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向來中國佛教界所稱頌的證悟有二：(一)、道生的頓悟，(二)、禪宗的頓悟。</w:t>
      </w:r>
    </w:p>
    <w:p w14:paraId="1C3CCDE2"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道生與禪宗的頓悟是不同的：</w:t>
      </w:r>
      <w:r w:rsidRPr="00C84E67">
        <w:rPr>
          <w:rFonts w:ascii="標楷體" w:eastAsia="標楷體" w:hAnsi="標楷體" w:hint="eastAsia"/>
          <w:sz w:val="22"/>
          <w:szCs w:val="22"/>
          <w:u w:val="thick"/>
        </w:rPr>
        <w:t>道生</w:t>
      </w:r>
      <w:r w:rsidRPr="00C84E67">
        <w:rPr>
          <w:rFonts w:ascii="標楷體" w:eastAsia="標楷體" w:hAnsi="標楷體" w:hint="eastAsia"/>
          <w:sz w:val="22"/>
          <w:szCs w:val="22"/>
        </w:rPr>
        <w:t>以為</w:t>
      </w:r>
      <w:r w:rsidRPr="00C84E67">
        <w:rPr>
          <w:rFonts w:ascii="標楷體" w:eastAsia="標楷體" w:hAnsi="標楷體" w:hint="eastAsia"/>
          <w:sz w:val="22"/>
          <w:szCs w:val="22"/>
          <w:u w:val="thick"/>
        </w:rPr>
        <w:t>證悟到的真理是無差別</w:t>
      </w:r>
      <w:r w:rsidRPr="00C84E67">
        <w:rPr>
          <w:rFonts w:ascii="標楷體" w:eastAsia="標楷體" w:hAnsi="標楷體" w:hint="eastAsia"/>
          <w:sz w:val="22"/>
          <w:szCs w:val="22"/>
        </w:rPr>
        <w:t>的，</w:t>
      </w:r>
      <w:r w:rsidRPr="00C84E67">
        <w:rPr>
          <w:rFonts w:ascii="標楷體" w:eastAsia="標楷體" w:hAnsi="標楷體" w:hint="eastAsia"/>
          <w:sz w:val="22"/>
          <w:szCs w:val="22"/>
          <w:u w:val="thick"/>
        </w:rPr>
        <w:t>不悟則已</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一悟即圓滿究竟</w:t>
      </w:r>
      <w:r w:rsidRPr="00C84E67">
        <w:rPr>
          <w:rFonts w:ascii="標楷體" w:eastAsia="標楷體" w:hAnsi="標楷體" w:hint="eastAsia"/>
          <w:sz w:val="22"/>
          <w:szCs w:val="22"/>
        </w:rPr>
        <w:t>。所以道生是主張頓悟成佛，也即是</w:t>
      </w:r>
      <w:r w:rsidRPr="00C84E67">
        <w:rPr>
          <w:rFonts w:ascii="標楷體" w:eastAsia="標楷體" w:hAnsi="標楷體" w:hint="eastAsia"/>
          <w:sz w:val="22"/>
          <w:szCs w:val="22"/>
          <w:u w:val="thick"/>
        </w:rPr>
        <w:t>主張漸修頓悟</w:t>
      </w:r>
      <w:r w:rsidRPr="00C84E67">
        <w:rPr>
          <w:rFonts w:ascii="標楷體" w:eastAsia="標楷體" w:hAnsi="標楷體" w:hint="eastAsia"/>
          <w:sz w:val="22"/>
          <w:szCs w:val="22"/>
        </w:rPr>
        <w:t>的。在平時修集種種資糧，達到究竟時，一悟永悟，一了百了。眾生流轉生死至成佛的中間，都可說是在夢中，唯有佛才是大覺者。</w:t>
      </w:r>
    </w:p>
    <w:p w14:paraId="63B31690"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u w:val="thick"/>
        </w:rPr>
        <w:t>禪宗所說的頓悟</w:t>
      </w:r>
      <w:r w:rsidRPr="00C84E67">
        <w:rPr>
          <w:rFonts w:ascii="標楷體" w:eastAsia="標楷體" w:hAnsi="標楷體" w:hint="eastAsia"/>
          <w:sz w:val="22"/>
          <w:szCs w:val="22"/>
        </w:rPr>
        <w:t>，不是漸修頓悟，而</w:t>
      </w:r>
      <w:r w:rsidRPr="00C84E67">
        <w:rPr>
          <w:rFonts w:ascii="標楷體" w:eastAsia="標楷體" w:hAnsi="標楷體" w:hint="eastAsia"/>
          <w:sz w:val="22"/>
          <w:szCs w:val="22"/>
          <w:u w:val="thick"/>
        </w:rPr>
        <w:t>是直下頓悟</w:t>
      </w:r>
      <w:r w:rsidRPr="00C84E67">
        <w:rPr>
          <w:rFonts w:ascii="標楷體" w:eastAsia="標楷體" w:hAnsi="標楷體" w:hint="eastAsia"/>
          <w:sz w:val="22"/>
          <w:szCs w:val="22"/>
        </w:rPr>
        <w:t>的。主張學者先求自悟本心――本來清淨的佛性，一旦廓然大悟的，即參學事畢，也有以為從此應圓修萬行。</w:t>
      </w:r>
    </w:p>
    <w:p w14:paraId="68758CBE"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這兩種頓悟論，相差極遠。</w:t>
      </w:r>
      <w:r w:rsidRPr="00C84E67">
        <w:rPr>
          <w:rFonts w:ascii="標楷體" w:eastAsia="標楷體" w:hAnsi="標楷體" w:hint="eastAsia"/>
          <w:sz w:val="22"/>
          <w:szCs w:val="22"/>
          <w:u w:val="thick"/>
        </w:rPr>
        <w:t>道生是約究竟佛位的圓滿頓悟說</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禪宗是約眾生初學的直悟本來說</w:t>
      </w:r>
      <w:r w:rsidRPr="00C84E67">
        <w:rPr>
          <w:rFonts w:ascii="標楷體" w:eastAsia="標楷體" w:hAnsi="標楷體" w:hint="eastAsia"/>
          <w:sz w:val="22"/>
          <w:szCs w:val="22"/>
        </w:rPr>
        <w:t>。</w:t>
      </w:r>
    </w:p>
    <w:p w14:paraId="00A54D96"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）印順法師，《中國禪宗史》，</w:t>
      </w:r>
      <w:r w:rsidRPr="00C84E67">
        <w:rPr>
          <w:sz w:val="22"/>
          <w:szCs w:val="22"/>
        </w:rPr>
        <w:t>p</w:t>
      </w:r>
      <w:r w:rsidRPr="00C84E67">
        <w:rPr>
          <w:rFonts w:hint="eastAsia"/>
          <w:sz w:val="22"/>
          <w:szCs w:val="22"/>
        </w:rPr>
        <w:t>p.312</w:t>
      </w:r>
      <w:r w:rsidRPr="00C84E67">
        <w:rPr>
          <w:rFonts w:hint="eastAsia"/>
          <w:sz w:val="22"/>
          <w:szCs w:val="22"/>
        </w:rPr>
        <w:t>～</w:t>
      </w:r>
      <w:r w:rsidRPr="00C84E67">
        <w:rPr>
          <w:rFonts w:hint="eastAsia"/>
          <w:sz w:val="22"/>
          <w:szCs w:val="22"/>
        </w:rPr>
        <w:t>313</w:t>
      </w:r>
      <w:r w:rsidRPr="00C84E67">
        <w:rPr>
          <w:rFonts w:hint="eastAsia"/>
          <w:sz w:val="22"/>
          <w:szCs w:val="22"/>
        </w:rPr>
        <w:t>：</w:t>
      </w:r>
    </w:p>
    <w:p w14:paraId="609E30EF"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道生以為：「積學無限」；不悟則已，「一悟則紛累都盡耳」，究竟成佛。所以，道生是積學無限的</w:t>
      </w:r>
      <w:r w:rsidRPr="00C84E67">
        <w:rPr>
          <w:rFonts w:ascii="標楷體" w:eastAsia="標楷體" w:hAnsi="標楷體" w:hint="eastAsia"/>
          <w:sz w:val="22"/>
          <w:szCs w:val="22"/>
          <w:u w:val="thick"/>
        </w:rPr>
        <w:t>漸修頓悟</w:t>
      </w:r>
      <w:r w:rsidRPr="00C84E67">
        <w:rPr>
          <w:rFonts w:ascii="標楷體" w:eastAsia="標楷體" w:hAnsi="標楷體" w:hint="eastAsia"/>
          <w:sz w:val="22"/>
          <w:szCs w:val="22"/>
        </w:rPr>
        <w:t>說，與後代禪宗的見地，恰好相反。近代人歡喜將道生的頓悟，與禪宗的頓悟說相混合（其實，禪者早已不自覺的混而為一了），所以略為分別。扼要的說，一切大乘法門，都認為真如法性是頓悟的。</w:t>
      </w:r>
    </w:p>
    <w:p w14:paraId="2FC81891"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說到行的頓入漸入，主要是從初發心到證悟成佛，如一定要歷位進修，經三大阿僧祇劫，就是</w:t>
      </w:r>
      <w:r w:rsidRPr="00C84E67">
        <w:rPr>
          <w:rFonts w:ascii="標楷體" w:eastAsia="標楷體" w:hAnsi="標楷體" w:hint="eastAsia"/>
          <w:sz w:val="22"/>
          <w:szCs w:val="22"/>
          <w:u w:val="thick"/>
        </w:rPr>
        <w:t>漸</w:t>
      </w:r>
      <w:r w:rsidRPr="00C84E67">
        <w:rPr>
          <w:rFonts w:ascii="標楷體" w:eastAsia="標楷體" w:hAnsi="標楷體" w:hint="eastAsia"/>
          <w:sz w:val="22"/>
          <w:szCs w:val="22"/>
        </w:rPr>
        <w:t>。如直捷的證入，成佛，「不歷僧祇獲法身」，就是</w:t>
      </w:r>
      <w:r w:rsidRPr="00C84E67">
        <w:rPr>
          <w:rFonts w:ascii="標楷體" w:eastAsia="標楷體" w:hAnsi="標楷體" w:hint="eastAsia"/>
          <w:sz w:val="22"/>
          <w:szCs w:val="22"/>
          <w:u w:val="thick"/>
        </w:rPr>
        <w:t>頓</w:t>
      </w:r>
      <w:r w:rsidRPr="00C84E67">
        <w:rPr>
          <w:rFonts w:ascii="標楷體" w:eastAsia="標楷體" w:hAnsi="標楷體" w:hint="eastAsia"/>
          <w:sz w:val="22"/>
          <w:szCs w:val="22"/>
        </w:rPr>
        <w:t>。彌勒系的唯識學，馬鳴的《大乘起信論》（論文分明說），決定要三祇成佛，是沒有頓的。龍樹論依《必定不定印經》，約根機利鈍，說有漸入的，也有一發心就頓入無生，廣度眾生的。</w:t>
      </w:r>
    </w:p>
    <w:p w14:paraId="2A634C84"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在中國佛教界，天臺宗立四十二位，初發心住就分證實相（以上是圓修）。與（三論宗）嘉祥同門的均正，在《四論玄義》中，立初信位悟入義；後來賢首宗也如此說。大乘經中，《法華經》的龍女，發心就成佛道。《涅槃經》說：「發心畢竟二不別」。《楞伽經》說：「無所有何次」（有什麼次第可說）！中國佛教，到了隋唐之間，發心頓入佛道，已是多數學者的共信了。</w:t>
      </w:r>
    </w:p>
    <w:p w14:paraId="3E7B35A0"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北方禪師，以《楞伽》、《思益經》為無相教，是不立次第的頓禪。頓，是說發心能現生頓入佛慧，與佛不二。東山宗的「即心是佛」；「心外無佛，佛外無心」，都可說是頓禪。……</w:t>
      </w:r>
    </w:p>
  </w:footnote>
  <w:footnote w:id="143">
    <w:p w14:paraId="17C51484"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7EB0DA2D"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）後秦．鳩摩羅什譯《佛說仁王般若波羅蜜經》卷</w:t>
      </w:r>
      <w:r w:rsidRPr="00C84E67">
        <w:rPr>
          <w:rFonts w:hint="eastAsia"/>
          <w:sz w:val="22"/>
          <w:szCs w:val="22"/>
        </w:rPr>
        <w:t>1(</w:t>
      </w:r>
      <w:r w:rsidRPr="00C84E67">
        <w:rPr>
          <w:rFonts w:hint="eastAsia"/>
          <w:sz w:val="22"/>
          <w:szCs w:val="22"/>
        </w:rPr>
        <w:t>大正</w:t>
      </w:r>
      <w:r w:rsidRPr="00C84E67">
        <w:rPr>
          <w:rFonts w:hint="eastAsia"/>
          <w:sz w:val="22"/>
          <w:szCs w:val="22"/>
        </w:rPr>
        <w:t>08</w:t>
      </w:r>
      <w:r w:rsidRPr="00C84E67">
        <w:rPr>
          <w:rFonts w:hint="eastAsia"/>
          <w:sz w:val="22"/>
          <w:szCs w:val="22"/>
        </w:rPr>
        <w:t>，</w:t>
      </w:r>
      <w:r w:rsidRPr="00C84E67">
        <w:rPr>
          <w:rFonts w:hint="eastAsia"/>
          <w:sz w:val="22"/>
          <w:szCs w:val="22"/>
        </w:rPr>
        <w:t>828a1)</w:t>
      </w:r>
      <w:r w:rsidRPr="00C84E67">
        <w:rPr>
          <w:rFonts w:hint="eastAsia"/>
          <w:sz w:val="22"/>
          <w:szCs w:val="22"/>
        </w:rPr>
        <w:t>。</w:t>
      </w:r>
    </w:p>
    <w:p w14:paraId="61AEE276"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）唐．不空譯《仁王護國般若波羅蜜多經》卷</w:t>
      </w:r>
      <w:r w:rsidRPr="00C84E67">
        <w:rPr>
          <w:rFonts w:hint="eastAsia"/>
          <w:sz w:val="22"/>
          <w:szCs w:val="22"/>
        </w:rPr>
        <w:t>1(</w:t>
      </w:r>
      <w:r w:rsidRPr="00C84E67">
        <w:rPr>
          <w:rFonts w:hint="eastAsia"/>
          <w:sz w:val="22"/>
          <w:szCs w:val="22"/>
        </w:rPr>
        <w:t>大正</w:t>
      </w:r>
      <w:r w:rsidRPr="00C84E67">
        <w:rPr>
          <w:rFonts w:hint="eastAsia"/>
          <w:sz w:val="22"/>
          <w:szCs w:val="22"/>
        </w:rPr>
        <w:t>08</w:t>
      </w:r>
      <w:r w:rsidRPr="00C84E67">
        <w:rPr>
          <w:rFonts w:hint="eastAsia"/>
          <w:sz w:val="22"/>
          <w:szCs w:val="22"/>
        </w:rPr>
        <w:t>，</w:t>
      </w:r>
      <w:r w:rsidRPr="00C84E67">
        <w:rPr>
          <w:rFonts w:hint="eastAsia"/>
          <w:sz w:val="22"/>
          <w:szCs w:val="22"/>
        </w:rPr>
        <w:t>838a1)</w:t>
      </w:r>
      <w:r w:rsidRPr="00C84E67">
        <w:rPr>
          <w:rFonts w:hint="eastAsia"/>
          <w:sz w:val="22"/>
          <w:szCs w:val="22"/>
        </w:rPr>
        <w:t>。</w:t>
      </w:r>
    </w:p>
    <w:p w14:paraId="0D32BB49"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3</w:t>
      </w:r>
      <w:r w:rsidRPr="00C84E67">
        <w:rPr>
          <w:rFonts w:hint="eastAsia"/>
          <w:sz w:val="22"/>
          <w:szCs w:val="22"/>
        </w:rPr>
        <w:t>）隋．吉藏撰《仁王般若經疏》卷</w:t>
      </w:r>
      <w:r w:rsidRPr="00C84E67">
        <w:rPr>
          <w:rFonts w:hint="eastAsia"/>
          <w:sz w:val="22"/>
          <w:szCs w:val="22"/>
        </w:rPr>
        <w:t>2</w:t>
      </w:r>
      <w:r w:rsidRPr="00C84E67">
        <w:rPr>
          <w:rFonts w:hint="eastAsia"/>
          <w:sz w:val="22"/>
          <w:szCs w:val="22"/>
        </w:rPr>
        <w:t>〈菩薩教化品</w:t>
      </w:r>
      <w:r w:rsidRPr="00C84E67">
        <w:rPr>
          <w:rFonts w:hint="eastAsia"/>
          <w:sz w:val="22"/>
          <w:szCs w:val="22"/>
        </w:rPr>
        <w:t xml:space="preserve"> 3</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sz w:val="22"/>
          <w:szCs w:val="22"/>
        </w:rPr>
        <w:t>33</w:t>
      </w:r>
      <w:r w:rsidRPr="00C84E67">
        <w:rPr>
          <w:rFonts w:hint="eastAsia"/>
          <w:sz w:val="22"/>
          <w:szCs w:val="22"/>
        </w:rPr>
        <w:t>，</w:t>
      </w:r>
      <w:r w:rsidRPr="00C84E67">
        <w:rPr>
          <w:rFonts w:hint="eastAsia"/>
          <w:sz w:val="22"/>
          <w:szCs w:val="22"/>
        </w:rPr>
        <w:t>335a18-b17)</w:t>
      </w:r>
      <w:r w:rsidRPr="00C84E67">
        <w:rPr>
          <w:rFonts w:hint="eastAsia"/>
          <w:sz w:val="22"/>
          <w:szCs w:val="22"/>
        </w:rPr>
        <w:t>。</w:t>
      </w:r>
    </w:p>
  </w:footnote>
  <w:footnote w:id="144">
    <w:p w14:paraId="6E47A101"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4CF89A20"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）龍樹造．鳩摩羅什譯《大智度論》卷</w:t>
      </w:r>
      <w:r w:rsidRPr="00C84E67">
        <w:rPr>
          <w:rFonts w:hint="eastAsia"/>
          <w:sz w:val="22"/>
          <w:szCs w:val="22"/>
        </w:rPr>
        <w:t>54</w:t>
      </w:r>
      <w:r w:rsidRPr="00C84E67">
        <w:rPr>
          <w:rFonts w:hint="eastAsia"/>
          <w:sz w:val="22"/>
          <w:szCs w:val="22"/>
        </w:rPr>
        <w:t>〈天主品</w:t>
      </w:r>
      <w:r w:rsidRPr="00C84E67">
        <w:rPr>
          <w:rFonts w:hint="eastAsia"/>
          <w:sz w:val="22"/>
          <w:szCs w:val="22"/>
        </w:rPr>
        <w:t xml:space="preserve"> 27</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25</w:t>
      </w:r>
      <w:r w:rsidRPr="00C84E67">
        <w:rPr>
          <w:rFonts w:hint="eastAsia"/>
          <w:sz w:val="22"/>
          <w:szCs w:val="22"/>
        </w:rPr>
        <w:t>，</w:t>
      </w:r>
      <w:r w:rsidRPr="00C84E67">
        <w:rPr>
          <w:rFonts w:hint="eastAsia"/>
          <w:sz w:val="22"/>
          <w:szCs w:val="22"/>
        </w:rPr>
        <w:t>446b19-27)</w:t>
      </w:r>
      <w:r w:rsidRPr="00C84E67">
        <w:rPr>
          <w:rFonts w:hint="eastAsia"/>
          <w:sz w:val="22"/>
          <w:szCs w:val="22"/>
        </w:rPr>
        <w:t>：</w:t>
      </w:r>
    </w:p>
    <w:p w14:paraId="783D93B7" w14:textId="77777777" w:rsidR="00221542" w:rsidRPr="00C84E67" w:rsidRDefault="00221542" w:rsidP="00221542">
      <w:pPr>
        <w:pStyle w:val="FootnoteText"/>
        <w:ind w:leftChars="322" w:left="773"/>
        <w:rPr>
          <w:sz w:val="22"/>
          <w:szCs w:val="22"/>
        </w:rPr>
      </w:pPr>
      <w:r w:rsidRPr="00C84E67">
        <w:rPr>
          <w:rFonts w:ascii="標楷體" w:eastAsia="標楷體" w:hAnsi="標楷體" w:hint="eastAsia"/>
          <w:sz w:val="22"/>
          <w:szCs w:val="22"/>
        </w:rPr>
        <w:t>復次，《般若波羅蜜經》中說空義，五眾相空；但凡夫顛倒故，取五眾相，五眾和合中取菩薩相。般若波羅蜜中，以眾生空除眾生，即是無菩薩相；以法空除五眾，則無五眾相。二空無有別異，故言：「五眾空、菩薩空，無二無別。」如</w:t>
      </w:r>
      <w:r w:rsidRPr="00C84E67">
        <w:rPr>
          <w:rFonts w:ascii="標楷體" w:eastAsia="標楷體" w:hAnsi="標楷體" w:hint="eastAsia"/>
          <w:sz w:val="22"/>
          <w:szCs w:val="22"/>
          <w:u w:val="thick"/>
        </w:rPr>
        <w:t>栴檀火滅</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糞草木火滅</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滅法無異</w:t>
      </w:r>
      <w:r w:rsidRPr="00C84E67">
        <w:rPr>
          <w:rFonts w:ascii="標楷體" w:eastAsia="標楷體" w:hAnsi="標楷體" w:hint="eastAsia"/>
          <w:sz w:val="22"/>
          <w:szCs w:val="22"/>
        </w:rPr>
        <w:t>。取未滅時相於滅時說，故有別異；於滅中則無異</w:t>
      </w:r>
      <w:r w:rsidRPr="00C84E67">
        <w:rPr>
          <w:rFonts w:hint="eastAsia"/>
          <w:sz w:val="22"/>
          <w:szCs w:val="22"/>
        </w:rPr>
        <w:t>。</w:t>
      </w:r>
    </w:p>
    <w:p w14:paraId="6D58C85E"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）印順法師，《中觀論頌講記》，</w:t>
      </w:r>
      <w:r w:rsidRPr="00C84E67">
        <w:rPr>
          <w:rFonts w:hint="eastAsia"/>
          <w:sz w:val="22"/>
          <w:szCs w:val="22"/>
        </w:rPr>
        <w:t>p.28</w:t>
      </w:r>
      <w:r w:rsidRPr="00C84E67">
        <w:rPr>
          <w:rFonts w:hint="eastAsia"/>
          <w:sz w:val="22"/>
          <w:szCs w:val="22"/>
        </w:rPr>
        <w:t>：</w:t>
      </w:r>
    </w:p>
    <w:p w14:paraId="020BA5C7" w14:textId="77777777" w:rsidR="00221542" w:rsidRPr="00C84E67" w:rsidRDefault="00221542" w:rsidP="00221542">
      <w:pPr>
        <w:pStyle w:val="FootnoteText"/>
        <w:ind w:leftChars="322" w:left="773"/>
        <w:rPr>
          <w:sz w:val="22"/>
          <w:szCs w:val="22"/>
        </w:rPr>
      </w:pPr>
      <w:r w:rsidRPr="00C84E67">
        <w:rPr>
          <w:rFonts w:ascii="標楷體" w:eastAsia="標楷體" w:hAnsi="標楷體" w:hint="eastAsia"/>
          <w:sz w:val="22"/>
          <w:szCs w:val="22"/>
        </w:rPr>
        <w:t>聲聞法多明人空，大乘法多明法空。雖然所明的二空有偏重不同，但性空義畢竟是一。龍樹曾舉一個譬喻說：</w:t>
      </w:r>
      <w:r w:rsidRPr="00C84E67">
        <w:rPr>
          <w:rFonts w:ascii="標楷體" w:eastAsia="標楷體" w:hAnsi="標楷體" w:hint="eastAsia"/>
          <w:sz w:val="22"/>
          <w:szCs w:val="22"/>
          <w:u w:val="thick"/>
        </w:rPr>
        <w:t>稻草所燒的火</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與樹木所燒的火</w:t>
      </w:r>
      <w:r w:rsidRPr="00C84E67">
        <w:rPr>
          <w:rFonts w:ascii="標楷體" w:eastAsia="標楷體" w:hAnsi="標楷體" w:hint="eastAsia"/>
          <w:sz w:val="22"/>
          <w:szCs w:val="22"/>
        </w:rPr>
        <w:t>，從他的所燒說，雖是兩個，而</w:t>
      </w:r>
      <w:r w:rsidRPr="00C84E67">
        <w:rPr>
          <w:rFonts w:ascii="標楷體" w:eastAsia="標楷體" w:hAnsi="標楷體" w:hint="eastAsia"/>
          <w:sz w:val="22"/>
          <w:szCs w:val="22"/>
          <w:u w:val="thick"/>
        </w:rPr>
        <w:t>火的熱性</w:t>
      </w:r>
      <w:r w:rsidRPr="00C84E67">
        <w:rPr>
          <w:rFonts w:ascii="標楷體" w:eastAsia="標楷體" w:hAnsi="標楷體" w:hint="eastAsia"/>
          <w:sz w:val="22"/>
          <w:szCs w:val="22"/>
        </w:rPr>
        <w:t>卻</w:t>
      </w:r>
      <w:r w:rsidRPr="00C84E67">
        <w:rPr>
          <w:rFonts w:ascii="標楷體" w:eastAsia="標楷體" w:hAnsi="標楷體" w:hint="eastAsia"/>
          <w:sz w:val="22"/>
          <w:szCs w:val="22"/>
          <w:u w:val="thick"/>
        </w:rPr>
        <w:t>是一樣</w:t>
      </w:r>
      <w:r w:rsidRPr="00C84E67">
        <w:rPr>
          <w:rFonts w:ascii="標楷體" w:eastAsia="標楷體" w:hAnsi="標楷體" w:hint="eastAsia"/>
          <w:sz w:val="22"/>
          <w:szCs w:val="22"/>
        </w:rPr>
        <w:t>，不能說他有何差別。所以解脫生死，必須通達空性。上面說過，自性見在一一法上轉，而認為有獨存的自我，這是法我見；若在一一有情上轉，而認為有獨存的自我，這是人我見。我見雖然有二，實際只是自性作怪。我們若欲通達我空法空，唯一的是從擊破自性見一門深入，所以說三乘同一解脫門。</w:t>
      </w:r>
    </w:p>
    <w:p w14:paraId="13E37EDD"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sz w:val="22"/>
          <w:szCs w:val="22"/>
        </w:rPr>
        <w:t>3</w:t>
      </w:r>
      <w:r w:rsidRPr="00C84E67">
        <w:rPr>
          <w:rFonts w:hint="eastAsia"/>
          <w:sz w:val="22"/>
          <w:szCs w:val="22"/>
        </w:rPr>
        <w:t>）印順法師，《般若經講記》，</w:t>
      </w:r>
      <w:r w:rsidRPr="00C84E67">
        <w:rPr>
          <w:rFonts w:hint="eastAsia"/>
          <w:sz w:val="22"/>
          <w:szCs w:val="22"/>
        </w:rPr>
        <w:t>p.51</w:t>
      </w:r>
      <w:r w:rsidRPr="00C84E67">
        <w:rPr>
          <w:rFonts w:hint="eastAsia"/>
          <w:sz w:val="22"/>
          <w:szCs w:val="22"/>
        </w:rPr>
        <w:t>：</w:t>
      </w:r>
    </w:p>
    <w:p w14:paraId="1986A747"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……如真能無我無我所，離一切我執，那也必能離法見、空見的妄執，而能「見諸相非相，即見如來」。這因為我空、法空、空空，僅是所遣執取的對象不同，「而自性空故」的所以空，並無差別。如</w:t>
      </w:r>
      <w:r w:rsidRPr="00C84E67">
        <w:rPr>
          <w:rFonts w:ascii="標楷體" w:eastAsia="標楷體" w:hAnsi="標楷體" w:hint="eastAsia"/>
          <w:sz w:val="22"/>
          <w:szCs w:val="22"/>
          <w:u w:val="thick"/>
        </w:rPr>
        <w:t>燒草的火與焚香的火</w:t>
      </w:r>
      <w:r w:rsidRPr="00C84E67">
        <w:rPr>
          <w:rFonts w:ascii="標楷體" w:eastAsia="標楷體" w:hAnsi="標楷體" w:hint="eastAsia"/>
          <w:sz w:val="22"/>
          <w:szCs w:val="22"/>
        </w:rPr>
        <w:t>，草火香火雖不同，而火性是同一的。了解草火的性質，就能明白香火的性質。</w:t>
      </w:r>
    </w:p>
    <w:p w14:paraId="5DCC01BE"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sz w:val="22"/>
          <w:szCs w:val="22"/>
        </w:rPr>
        <w:t>4</w:t>
      </w:r>
      <w:r w:rsidRPr="00C84E67">
        <w:rPr>
          <w:rFonts w:hint="eastAsia"/>
          <w:sz w:val="22"/>
          <w:szCs w:val="22"/>
        </w:rPr>
        <w:t>）印順法師，《寶積經講記》，</w:t>
      </w:r>
      <w:r w:rsidRPr="00C84E67">
        <w:rPr>
          <w:rFonts w:hint="eastAsia"/>
          <w:sz w:val="22"/>
          <w:szCs w:val="22"/>
        </w:rPr>
        <w:t>p.117</w:t>
      </w:r>
      <w:r w:rsidRPr="00C84E67">
        <w:rPr>
          <w:rFonts w:hint="eastAsia"/>
          <w:sz w:val="22"/>
          <w:szCs w:val="22"/>
        </w:rPr>
        <w:t>：</w:t>
      </w:r>
    </w:p>
    <w:p w14:paraId="766BC3A4"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我空及法空，只是正觀所依的對象不同，而照見的性空，並無差別。如</w:t>
      </w:r>
      <w:r w:rsidRPr="00C84E67">
        <w:rPr>
          <w:rFonts w:ascii="標楷體" w:eastAsia="標楷體" w:hAnsi="標楷體" w:hint="eastAsia"/>
          <w:sz w:val="22"/>
          <w:szCs w:val="22"/>
          <w:u w:val="thick"/>
        </w:rPr>
        <w:t>稻草火與煤炭火</w:t>
      </w:r>
      <w:r w:rsidRPr="00C84E67">
        <w:rPr>
          <w:rFonts w:ascii="標楷體" w:eastAsia="標楷體" w:hAnsi="標楷體" w:hint="eastAsia"/>
          <w:sz w:val="22"/>
          <w:szCs w:val="22"/>
        </w:rPr>
        <w:t>，約火所依的草及炭說，火力的強弱說，雖有不同；而約火熱性，燒用說，怎能說有不同？依此，聲聞法多說無我，大乘法多說空，是習用的名詞多少不同，而非性空有什麼不同。</w:t>
      </w:r>
    </w:p>
  </w:footnote>
  <w:footnote w:id="145">
    <w:p w14:paraId="1F3D60D1"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10B7FDAE"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）馬鳴造．真諦譯《大乘起信論》卷</w:t>
      </w:r>
      <w:r w:rsidRPr="00C84E67">
        <w:rPr>
          <w:rFonts w:hint="eastAsia"/>
          <w:sz w:val="22"/>
          <w:szCs w:val="22"/>
        </w:rPr>
        <w:t>1(</w:t>
      </w:r>
      <w:r w:rsidRPr="00C84E67">
        <w:rPr>
          <w:rFonts w:hint="eastAsia"/>
          <w:sz w:val="22"/>
          <w:szCs w:val="22"/>
        </w:rPr>
        <w:t>大正</w:t>
      </w:r>
      <w:r w:rsidRPr="00C84E67">
        <w:rPr>
          <w:rFonts w:hint="eastAsia"/>
          <w:sz w:val="22"/>
          <w:szCs w:val="22"/>
        </w:rPr>
        <w:t>32</w:t>
      </w:r>
      <w:r w:rsidRPr="00C84E67">
        <w:rPr>
          <w:rFonts w:hint="eastAsia"/>
          <w:sz w:val="22"/>
          <w:szCs w:val="22"/>
        </w:rPr>
        <w:t>，</w:t>
      </w:r>
      <w:r w:rsidRPr="00C84E67">
        <w:rPr>
          <w:rFonts w:hint="eastAsia"/>
          <w:sz w:val="22"/>
          <w:szCs w:val="22"/>
        </w:rPr>
        <w:t>576b14-15)</w:t>
      </w:r>
      <w:r w:rsidRPr="00C84E67">
        <w:rPr>
          <w:rFonts w:hint="eastAsia"/>
          <w:sz w:val="22"/>
          <w:szCs w:val="22"/>
        </w:rPr>
        <w:t>。</w:t>
      </w:r>
    </w:p>
    <w:p w14:paraId="7D8BC82F"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）印順法師，《大乘起信論講記》，</w:t>
      </w:r>
      <w:r w:rsidRPr="00C84E67">
        <w:rPr>
          <w:rFonts w:hint="eastAsia"/>
          <w:sz w:val="22"/>
          <w:szCs w:val="22"/>
        </w:rPr>
        <w:t>pp.10</w:t>
      </w:r>
      <w:r w:rsidRPr="00C84E67">
        <w:rPr>
          <w:sz w:val="22"/>
          <w:szCs w:val="22"/>
        </w:rPr>
        <w:t>7</w:t>
      </w:r>
      <w:r w:rsidRPr="00C84E67">
        <w:rPr>
          <w:rFonts w:hint="eastAsia"/>
          <w:sz w:val="22"/>
          <w:szCs w:val="22"/>
        </w:rPr>
        <w:t>～</w:t>
      </w:r>
      <w:r w:rsidRPr="00C84E67">
        <w:rPr>
          <w:rFonts w:hint="eastAsia"/>
          <w:sz w:val="22"/>
          <w:szCs w:val="22"/>
        </w:rPr>
        <w:t>109</w:t>
      </w:r>
      <w:r w:rsidRPr="00C84E67">
        <w:rPr>
          <w:rFonts w:hint="eastAsia"/>
          <w:sz w:val="22"/>
          <w:szCs w:val="22"/>
        </w:rPr>
        <w:t>。</w:t>
      </w:r>
    </w:p>
  </w:footnote>
  <w:footnote w:id="146">
    <w:p w14:paraId="768BBA51"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另參見：</w:t>
      </w:r>
    </w:p>
    <w:p w14:paraId="6977B062"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）龍樹造．鳩摩羅什譯《大智度論》卷</w:t>
      </w:r>
      <w:r w:rsidRPr="00C84E67">
        <w:rPr>
          <w:rFonts w:hint="eastAsia"/>
          <w:sz w:val="22"/>
          <w:szCs w:val="22"/>
        </w:rPr>
        <w:t>1</w:t>
      </w:r>
      <w:r w:rsidRPr="00C84E67">
        <w:rPr>
          <w:rFonts w:hint="eastAsia"/>
          <w:sz w:val="22"/>
          <w:szCs w:val="22"/>
        </w:rPr>
        <w:t>〈序品</w:t>
      </w:r>
      <w:r w:rsidRPr="00C84E67">
        <w:rPr>
          <w:rFonts w:hint="eastAsia"/>
          <w:sz w:val="22"/>
          <w:szCs w:val="22"/>
        </w:rPr>
        <w:t xml:space="preserve"> 1</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2</w:t>
      </w:r>
      <w:r w:rsidRPr="00C84E67">
        <w:rPr>
          <w:sz w:val="22"/>
          <w:szCs w:val="22"/>
        </w:rPr>
        <w:t>5</w:t>
      </w:r>
      <w:r w:rsidRPr="00C84E67">
        <w:rPr>
          <w:rFonts w:hint="eastAsia"/>
          <w:sz w:val="22"/>
          <w:szCs w:val="22"/>
        </w:rPr>
        <w:t>，</w:t>
      </w:r>
      <w:r w:rsidRPr="00C84E67">
        <w:rPr>
          <w:rFonts w:hint="eastAsia"/>
          <w:sz w:val="22"/>
          <w:szCs w:val="22"/>
        </w:rPr>
        <w:t>63a1-7)</w:t>
      </w:r>
      <w:r w:rsidRPr="00C84E67">
        <w:rPr>
          <w:rFonts w:hint="eastAsia"/>
          <w:sz w:val="22"/>
          <w:szCs w:val="22"/>
        </w:rPr>
        <w:t>：</w:t>
      </w:r>
    </w:p>
    <w:p w14:paraId="2FB67C4A"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佛法大海，信為能入，智為能度。「如是」義者，即是信。若人心中有信清淨，是人能入佛法；若無信，是人不能入佛法。不信者言「是事不如是」，是不信相。信者言「是事如是」。譬如牛皮未柔，不可屈折；無信人亦如是。譬如</w:t>
      </w:r>
      <w:r w:rsidRPr="00C84E67">
        <w:rPr>
          <w:rFonts w:ascii="標楷體" w:eastAsia="標楷體" w:hAnsi="標楷體" w:hint="eastAsia"/>
          <w:sz w:val="22"/>
          <w:szCs w:val="22"/>
          <w:u w:val="thick"/>
        </w:rPr>
        <w:t>牛皮已柔</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隨用可作</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有信人亦如是</w:t>
      </w:r>
      <w:r w:rsidRPr="00C84E67">
        <w:rPr>
          <w:rFonts w:ascii="標楷體" w:eastAsia="標楷體" w:hAnsi="標楷體" w:hint="eastAsia"/>
          <w:sz w:val="22"/>
          <w:szCs w:val="22"/>
        </w:rPr>
        <w:t>。</w:t>
      </w:r>
    </w:p>
    <w:p w14:paraId="06CAF0D0" w14:textId="77777777" w:rsidR="00221542" w:rsidRPr="00C84E67" w:rsidRDefault="00221542" w:rsidP="00221542">
      <w:pPr>
        <w:pStyle w:val="FootnoteText"/>
        <w:ind w:leftChars="92" w:left="221"/>
        <w:rPr>
          <w:sz w:val="22"/>
          <w:szCs w:val="22"/>
        </w:rPr>
      </w:pPr>
      <w:r w:rsidRPr="00C84E67">
        <w:rPr>
          <w:rFonts w:ascii="Times Ext Roman" w:hAnsi="Times Ext Roman" w:cs="Times Ext Roman"/>
          <w:sz w:val="22"/>
          <w:szCs w:val="22"/>
        </w:rPr>
        <w:t>（</w:t>
      </w:r>
      <w:r w:rsidRPr="00C84E67">
        <w:rPr>
          <w:rFonts w:ascii="Times Ext Roman" w:hAnsi="Times Ext Roman" w:cs="Times Ext Roman"/>
          <w:sz w:val="22"/>
          <w:szCs w:val="22"/>
        </w:rPr>
        <w:t>2</w:t>
      </w:r>
      <w:r w:rsidRPr="00C84E67">
        <w:rPr>
          <w:rFonts w:ascii="Times Ext Roman" w:hAnsi="Times Ext Roman" w:cs="Times Ext Roman"/>
          <w:sz w:val="22"/>
          <w:szCs w:val="22"/>
        </w:rPr>
        <w:t>）</w:t>
      </w:r>
      <w:r w:rsidRPr="00C84E67">
        <w:rPr>
          <w:rFonts w:hint="eastAsia"/>
          <w:sz w:val="22"/>
          <w:szCs w:val="22"/>
        </w:rPr>
        <w:t>龍樹造．鳩摩羅什譯《大智度論》卷</w:t>
      </w:r>
      <w:r w:rsidRPr="00C84E67">
        <w:rPr>
          <w:rFonts w:hint="eastAsia"/>
          <w:sz w:val="22"/>
          <w:szCs w:val="22"/>
        </w:rPr>
        <w:t>100</w:t>
      </w:r>
      <w:r w:rsidRPr="00C84E67">
        <w:rPr>
          <w:rFonts w:hint="eastAsia"/>
          <w:sz w:val="22"/>
          <w:szCs w:val="22"/>
        </w:rPr>
        <w:t>〈囑累品</w:t>
      </w:r>
      <w:r w:rsidRPr="00C84E67">
        <w:rPr>
          <w:rFonts w:hint="eastAsia"/>
          <w:sz w:val="22"/>
          <w:szCs w:val="22"/>
        </w:rPr>
        <w:t xml:space="preserve"> 90</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25</w:t>
      </w:r>
      <w:r w:rsidRPr="00C84E67">
        <w:rPr>
          <w:rFonts w:hint="eastAsia"/>
          <w:sz w:val="22"/>
          <w:szCs w:val="22"/>
        </w:rPr>
        <w:t>，</w:t>
      </w:r>
      <w:r w:rsidRPr="00C84E67">
        <w:rPr>
          <w:rFonts w:hint="eastAsia"/>
          <w:sz w:val="22"/>
          <w:szCs w:val="22"/>
        </w:rPr>
        <w:t>754c5-7)</w:t>
      </w:r>
      <w:r w:rsidRPr="00C84E67">
        <w:rPr>
          <w:rFonts w:hint="eastAsia"/>
          <w:sz w:val="22"/>
          <w:szCs w:val="22"/>
        </w:rPr>
        <w:t>：</w:t>
      </w:r>
    </w:p>
    <w:p w14:paraId="32850B71"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般若與方便，本體是一，以所用小異故別說；譬如金師以巧方便故，以金作種種異物，雖皆是金，而各異名。</w:t>
      </w:r>
    </w:p>
    <w:p w14:paraId="3514CA83" w14:textId="77777777" w:rsidR="00221542" w:rsidRPr="00C84E67" w:rsidRDefault="00221542" w:rsidP="00221542">
      <w:pPr>
        <w:pStyle w:val="FootnoteText"/>
        <w:ind w:leftChars="92" w:left="221"/>
        <w:rPr>
          <w:rFonts w:ascii="Times Ext Roman" w:hAnsi="Times Ext Roman" w:cs="Times Ext Roman"/>
          <w:sz w:val="22"/>
          <w:szCs w:val="22"/>
        </w:rPr>
      </w:pPr>
      <w:r w:rsidRPr="00C84E67">
        <w:rPr>
          <w:rFonts w:ascii="Times Ext Roman" w:hAnsi="Times Ext Roman" w:cs="Times Ext Roman"/>
          <w:sz w:val="22"/>
          <w:szCs w:val="22"/>
        </w:rPr>
        <w:t>（</w:t>
      </w:r>
      <w:r w:rsidRPr="00C84E67">
        <w:rPr>
          <w:rFonts w:ascii="Times Ext Roman" w:hAnsi="Times Ext Roman" w:cs="Times Ext Roman"/>
          <w:sz w:val="22"/>
          <w:szCs w:val="22"/>
        </w:rPr>
        <w:t>3</w:t>
      </w:r>
      <w:r w:rsidRPr="00C84E67">
        <w:rPr>
          <w:rFonts w:ascii="Times Ext Roman" w:hAnsi="Times Ext Roman" w:cs="Times Ext Roman"/>
          <w:sz w:val="22"/>
          <w:szCs w:val="22"/>
        </w:rPr>
        <w:t>）</w:t>
      </w:r>
      <w:r w:rsidRPr="00C84E67">
        <w:rPr>
          <w:rFonts w:ascii="Times Ext Roman" w:hAnsi="Times Ext Roman" w:cs="Times Ext Roman" w:hint="eastAsia"/>
          <w:sz w:val="22"/>
          <w:szCs w:val="22"/>
        </w:rPr>
        <w:t>無著造．玄奘譯《攝大乘論本》卷</w:t>
      </w:r>
      <w:r w:rsidRPr="00C84E67">
        <w:rPr>
          <w:rFonts w:ascii="Times Ext Roman" w:hAnsi="Times Ext Roman" w:cs="Times Ext Roman" w:hint="eastAsia"/>
          <w:sz w:val="22"/>
          <w:szCs w:val="22"/>
        </w:rPr>
        <w:t>2(</w:t>
      </w:r>
      <w:r w:rsidRPr="00C84E67">
        <w:rPr>
          <w:rFonts w:ascii="Times Ext Roman" w:hAnsi="Times Ext Roman" w:cs="Times Ext Roman" w:hint="eastAsia"/>
          <w:sz w:val="22"/>
          <w:szCs w:val="22"/>
        </w:rPr>
        <w:t>大正</w:t>
      </w:r>
      <w:r w:rsidRPr="00C84E67">
        <w:rPr>
          <w:rFonts w:ascii="Times Ext Roman" w:hAnsi="Times Ext Roman" w:cs="Times Ext Roman" w:hint="eastAsia"/>
          <w:sz w:val="22"/>
          <w:szCs w:val="22"/>
        </w:rPr>
        <w:t>31</w:t>
      </w:r>
      <w:r w:rsidRPr="00C84E67">
        <w:rPr>
          <w:rFonts w:ascii="Times Ext Roman" w:hAnsi="Times Ext Roman" w:cs="Times Ext Roman" w:hint="eastAsia"/>
          <w:sz w:val="22"/>
          <w:szCs w:val="22"/>
        </w:rPr>
        <w:t>，</w:t>
      </w:r>
      <w:r w:rsidRPr="00C84E67">
        <w:rPr>
          <w:rFonts w:ascii="Times Ext Roman" w:hAnsi="Times Ext Roman" w:cs="Times Ext Roman" w:hint="eastAsia"/>
          <w:sz w:val="22"/>
          <w:szCs w:val="22"/>
        </w:rPr>
        <w:t>140c7-23)</w:t>
      </w:r>
      <w:r w:rsidRPr="00C84E67">
        <w:rPr>
          <w:rFonts w:asciiTheme="minorEastAsia" w:eastAsiaTheme="minorEastAsia" w:hAnsiTheme="minorEastAsia" w:cs="Times Ext Roman" w:hint="eastAsia"/>
          <w:sz w:val="22"/>
          <w:szCs w:val="22"/>
        </w:rPr>
        <w:t>。</w:t>
      </w:r>
    </w:p>
    <w:p w14:paraId="79A9E2F8" w14:textId="77777777" w:rsidR="00221542" w:rsidRPr="00C84E67" w:rsidRDefault="00221542" w:rsidP="00221542">
      <w:pPr>
        <w:pStyle w:val="FootnoteText"/>
        <w:ind w:leftChars="92" w:left="221"/>
        <w:rPr>
          <w:sz w:val="22"/>
          <w:szCs w:val="22"/>
        </w:rPr>
      </w:pPr>
      <w:r w:rsidRPr="00C84E67">
        <w:rPr>
          <w:rFonts w:ascii="Times Ext Roman" w:hAnsi="Times Ext Roman" w:cs="Times Ext Roman"/>
          <w:sz w:val="22"/>
          <w:szCs w:val="22"/>
        </w:rPr>
        <w:t>（</w:t>
      </w:r>
      <w:r w:rsidRPr="00C84E67">
        <w:rPr>
          <w:rFonts w:ascii="Times Ext Roman" w:hAnsi="Times Ext Roman" w:cs="Times Ext Roman"/>
          <w:sz w:val="22"/>
          <w:szCs w:val="22"/>
        </w:rPr>
        <w:t>4</w:t>
      </w:r>
      <w:r w:rsidRPr="00C84E67">
        <w:rPr>
          <w:rFonts w:ascii="Times Ext Roman" w:hAnsi="Times Ext Roman" w:cs="Times Ext Roman"/>
          <w:sz w:val="22"/>
          <w:szCs w:val="22"/>
        </w:rPr>
        <w:t>）</w:t>
      </w:r>
      <w:r w:rsidRPr="00C84E67">
        <w:rPr>
          <w:rFonts w:ascii="Times Ext Roman" w:hAnsi="Times Ext Roman" w:cs="Times Ext Roman" w:hint="eastAsia"/>
          <w:sz w:val="22"/>
          <w:szCs w:val="22"/>
        </w:rPr>
        <w:t>印順法師，</w:t>
      </w:r>
      <w:r w:rsidRPr="00C84E67">
        <w:rPr>
          <w:rFonts w:hint="eastAsia"/>
          <w:sz w:val="22"/>
          <w:szCs w:val="22"/>
        </w:rPr>
        <w:t>《攝大乘論講記》，</w:t>
      </w:r>
      <w:r w:rsidRPr="00C84E67">
        <w:rPr>
          <w:rFonts w:hint="eastAsia"/>
          <w:sz w:val="22"/>
          <w:szCs w:val="22"/>
        </w:rPr>
        <w:t>pp.273</w:t>
      </w:r>
      <w:r w:rsidRPr="00C84E67">
        <w:rPr>
          <w:rFonts w:hint="eastAsia"/>
          <w:sz w:val="22"/>
          <w:szCs w:val="22"/>
        </w:rPr>
        <w:t>～</w:t>
      </w:r>
      <w:r w:rsidRPr="00C84E67">
        <w:rPr>
          <w:rFonts w:hint="eastAsia"/>
          <w:sz w:val="22"/>
          <w:szCs w:val="22"/>
        </w:rPr>
        <w:t>279</w:t>
      </w:r>
      <w:r w:rsidRPr="00C84E67">
        <w:rPr>
          <w:rFonts w:hint="eastAsia"/>
          <w:sz w:val="22"/>
          <w:szCs w:val="22"/>
        </w:rPr>
        <w:t>。</w:t>
      </w:r>
    </w:p>
    <w:p w14:paraId="05754D11" w14:textId="77777777" w:rsidR="00221542" w:rsidRPr="00C84E67" w:rsidRDefault="00221542" w:rsidP="00221542">
      <w:pPr>
        <w:pStyle w:val="FootnoteText"/>
        <w:ind w:leftChars="92" w:left="221"/>
        <w:rPr>
          <w:rFonts w:ascii="Times Ext Roman" w:hAnsi="Times Ext Roman" w:cs="Times Ext Roman"/>
          <w:sz w:val="22"/>
          <w:szCs w:val="22"/>
        </w:rPr>
      </w:pPr>
      <w:r w:rsidRPr="00C84E67">
        <w:rPr>
          <w:rFonts w:hint="eastAsia"/>
          <w:sz w:val="22"/>
          <w:szCs w:val="22"/>
        </w:rPr>
        <w:t>（</w:t>
      </w:r>
      <w:r w:rsidRPr="00C84E67">
        <w:rPr>
          <w:sz w:val="22"/>
          <w:szCs w:val="22"/>
        </w:rPr>
        <w:t>5</w:t>
      </w:r>
      <w:r w:rsidRPr="00C84E67">
        <w:rPr>
          <w:rFonts w:hint="eastAsia"/>
          <w:sz w:val="22"/>
          <w:szCs w:val="22"/>
        </w:rPr>
        <w:t>）</w:t>
      </w:r>
      <w:r w:rsidRPr="00C84E67">
        <w:rPr>
          <w:rFonts w:ascii="Times Ext Roman" w:hAnsi="Times Ext Roman" w:cs="Times Ext Roman" w:hint="eastAsia"/>
          <w:sz w:val="22"/>
          <w:szCs w:val="22"/>
        </w:rPr>
        <w:t>印順法師，</w:t>
      </w:r>
      <w:r w:rsidRPr="00C84E67">
        <w:rPr>
          <w:rFonts w:hint="eastAsia"/>
          <w:sz w:val="22"/>
          <w:szCs w:val="22"/>
        </w:rPr>
        <w:t>《華雨集（一）》，〈辨法法性論講記〉，</w:t>
      </w:r>
      <w:r w:rsidRPr="00C84E67">
        <w:rPr>
          <w:rFonts w:hint="eastAsia"/>
          <w:sz w:val="22"/>
          <w:szCs w:val="22"/>
        </w:rPr>
        <w:t>pp.353</w:t>
      </w:r>
      <w:r w:rsidRPr="00C84E67">
        <w:rPr>
          <w:rFonts w:hint="eastAsia"/>
          <w:sz w:val="22"/>
          <w:szCs w:val="22"/>
        </w:rPr>
        <w:t>～</w:t>
      </w:r>
      <w:r w:rsidRPr="00C84E67">
        <w:rPr>
          <w:rFonts w:hint="eastAsia"/>
          <w:sz w:val="22"/>
          <w:szCs w:val="22"/>
        </w:rPr>
        <w:t>354</w:t>
      </w:r>
      <w:r w:rsidRPr="00C84E67">
        <w:rPr>
          <w:rFonts w:hint="eastAsia"/>
          <w:sz w:val="22"/>
          <w:szCs w:val="22"/>
        </w:rPr>
        <w:t>：</w:t>
      </w:r>
    </w:p>
    <w:p w14:paraId="001A3A28"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金喻，如開採金礦，金與礦內的沙、石、土等，混在一起，當然是不清淨了，也沒有見到黃金。將金礦加以冶鍊，成為純金，那時最清淨的金子顯出來了，可用金來作成莊嚴具。當虛妄分別現前時，如礦中的金砂一樣，見它不清淨，有的還不知道是金呢！經過冶鍊，</w:t>
      </w:r>
      <w:r w:rsidRPr="00C84E67">
        <w:rPr>
          <w:rFonts w:ascii="標楷體" w:eastAsia="標楷體" w:hAnsi="標楷體" w:hint="eastAsia"/>
          <w:sz w:val="22"/>
          <w:szCs w:val="22"/>
          <w:u w:val="thick"/>
        </w:rPr>
        <w:t>煉成十足真金</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可以做種種器具</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種種莊嚴具</w:t>
      </w:r>
      <w:r w:rsidRPr="00C84E67">
        <w:rPr>
          <w:rFonts w:ascii="標楷體" w:eastAsia="標楷體" w:hAnsi="標楷體" w:hint="eastAsia"/>
          <w:sz w:val="22"/>
          <w:szCs w:val="22"/>
        </w:rPr>
        <w:t>。正如我們經修行，消融虛空分別，無垢真如就轉依而成佛了。</w:t>
      </w:r>
    </w:p>
  </w:footnote>
  <w:footnote w:id="147">
    <w:p w14:paraId="0935ADC2"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6B5798CF"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）劉宋．求那跋陀羅譯《勝鬘師子吼一乘大方便方廣經》卷</w:t>
      </w:r>
      <w:r w:rsidRPr="00C84E67">
        <w:rPr>
          <w:rFonts w:hint="eastAsia"/>
          <w:sz w:val="22"/>
          <w:szCs w:val="22"/>
        </w:rPr>
        <w:t>1(</w:t>
      </w:r>
      <w:r w:rsidRPr="00C84E67">
        <w:rPr>
          <w:rFonts w:hint="eastAsia"/>
          <w:sz w:val="22"/>
          <w:szCs w:val="22"/>
        </w:rPr>
        <w:t>大正</w:t>
      </w:r>
      <w:r w:rsidRPr="00C84E67">
        <w:rPr>
          <w:rFonts w:hint="eastAsia"/>
          <w:sz w:val="22"/>
          <w:szCs w:val="22"/>
        </w:rPr>
        <w:t>12</w:t>
      </w:r>
      <w:r w:rsidRPr="00C84E67">
        <w:rPr>
          <w:rFonts w:hint="eastAsia"/>
          <w:sz w:val="22"/>
          <w:szCs w:val="22"/>
        </w:rPr>
        <w:t>，</w:t>
      </w:r>
      <w:r w:rsidRPr="00C84E67">
        <w:rPr>
          <w:rFonts w:hint="eastAsia"/>
          <w:sz w:val="22"/>
          <w:szCs w:val="22"/>
        </w:rPr>
        <w:t>222b14-15)</w:t>
      </w:r>
      <w:r w:rsidRPr="00C84E67">
        <w:rPr>
          <w:rFonts w:hint="eastAsia"/>
          <w:sz w:val="22"/>
          <w:szCs w:val="22"/>
        </w:rPr>
        <w:t>。</w:t>
      </w:r>
    </w:p>
    <w:p w14:paraId="1A8E214C"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）唐．菩提留志譯《大寶積經》卷</w:t>
      </w:r>
      <w:r w:rsidRPr="00C84E67">
        <w:rPr>
          <w:rFonts w:hint="eastAsia"/>
          <w:sz w:val="22"/>
          <w:szCs w:val="22"/>
        </w:rPr>
        <w:t>119</w:t>
      </w:r>
      <w:r w:rsidRPr="00C84E67">
        <w:rPr>
          <w:rFonts w:hint="eastAsia"/>
          <w:sz w:val="22"/>
          <w:szCs w:val="22"/>
        </w:rPr>
        <w:t>〈勝鬘夫人會</w:t>
      </w:r>
      <w:r w:rsidRPr="00C84E67">
        <w:rPr>
          <w:rFonts w:hint="eastAsia"/>
          <w:sz w:val="22"/>
          <w:szCs w:val="22"/>
        </w:rPr>
        <w:t xml:space="preserve"> </w:t>
      </w:r>
      <w:r w:rsidRPr="00C84E67">
        <w:rPr>
          <w:sz w:val="22"/>
          <w:szCs w:val="22"/>
        </w:rPr>
        <w:t>48</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11</w:t>
      </w:r>
      <w:r w:rsidRPr="00C84E67">
        <w:rPr>
          <w:rFonts w:hint="eastAsia"/>
          <w:sz w:val="22"/>
          <w:szCs w:val="22"/>
        </w:rPr>
        <w:t>，</w:t>
      </w:r>
      <w:r w:rsidRPr="00C84E67">
        <w:rPr>
          <w:rFonts w:hint="eastAsia"/>
          <w:sz w:val="22"/>
          <w:szCs w:val="22"/>
        </w:rPr>
        <w:t>677c16-17)</w:t>
      </w:r>
      <w:r w:rsidRPr="00C84E67">
        <w:rPr>
          <w:rFonts w:hint="eastAsia"/>
          <w:sz w:val="22"/>
          <w:szCs w:val="22"/>
        </w:rPr>
        <w:t>：</w:t>
      </w:r>
    </w:p>
    <w:p w14:paraId="59A01EB9" w14:textId="77777777" w:rsidR="00221542" w:rsidRPr="00C84E67" w:rsidRDefault="00221542" w:rsidP="00221542">
      <w:pPr>
        <w:pStyle w:val="FootnoteText"/>
        <w:ind w:leftChars="322" w:left="773"/>
        <w:rPr>
          <w:sz w:val="22"/>
          <w:szCs w:val="22"/>
        </w:rPr>
      </w:pPr>
      <w:r w:rsidRPr="00C84E67">
        <w:rPr>
          <w:rFonts w:ascii="標楷體" w:eastAsia="標楷體" w:hAnsi="標楷體" w:hint="eastAsia"/>
          <w:sz w:val="22"/>
          <w:szCs w:val="22"/>
        </w:rPr>
        <w:t>世尊！若無如來藏者，應無厭苦樂求涅槃。</w:t>
      </w:r>
    </w:p>
    <w:p w14:paraId="6EC78F4C"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3</w:t>
      </w:r>
      <w:r w:rsidRPr="00C84E67">
        <w:rPr>
          <w:rFonts w:hint="eastAsia"/>
          <w:sz w:val="22"/>
          <w:szCs w:val="22"/>
        </w:rPr>
        <w:t>）後魏．勒那摩提譯《究竟一乘寶性論》卷</w:t>
      </w:r>
      <w:r w:rsidRPr="00C84E67">
        <w:rPr>
          <w:rFonts w:hint="eastAsia"/>
          <w:sz w:val="22"/>
          <w:szCs w:val="22"/>
        </w:rPr>
        <w:t>3(</w:t>
      </w:r>
      <w:r w:rsidRPr="00C84E67">
        <w:rPr>
          <w:rFonts w:hint="eastAsia"/>
          <w:sz w:val="22"/>
          <w:szCs w:val="22"/>
        </w:rPr>
        <w:t>大正</w:t>
      </w:r>
      <w:r w:rsidRPr="00C84E67">
        <w:rPr>
          <w:rFonts w:hint="eastAsia"/>
          <w:sz w:val="22"/>
          <w:szCs w:val="22"/>
        </w:rPr>
        <w:t>31</w:t>
      </w:r>
      <w:r w:rsidRPr="00C84E67">
        <w:rPr>
          <w:rFonts w:hint="eastAsia"/>
          <w:sz w:val="22"/>
          <w:szCs w:val="22"/>
        </w:rPr>
        <w:t>，</w:t>
      </w:r>
      <w:r w:rsidRPr="00C84E67">
        <w:rPr>
          <w:rFonts w:hint="eastAsia"/>
          <w:sz w:val="22"/>
          <w:szCs w:val="22"/>
        </w:rPr>
        <w:t>831a9-11)</w:t>
      </w:r>
      <w:r w:rsidRPr="00C84E67">
        <w:rPr>
          <w:rFonts w:hint="eastAsia"/>
          <w:sz w:val="22"/>
          <w:szCs w:val="22"/>
        </w:rPr>
        <w:t>：</w:t>
      </w:r>
    </w:p>
    <w:p w14:paraId="78D14C9E"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以是義故，聖者勝鬘經言：「世尊！若無如來藏者，不得厭苦樂求涅槃；亦無欲涅槃，亦不願求。」</w:t>
      </w:r>
    </w:p>
    <w:p w14:paraId="10754CE7" w14:textId="77777777" w:rsidR="00221542" w:rsidRPr="00C84E67" w:rsidRDefault="00221542" w:rsidP="00221542">
      <w:pPr>
        <w:pStyle w:val="FootnoteText"/>
        <w:ind w:leftChars="92" w:left="221"/>
        <w:rPr>
          <w:rFonts w:ascii="Times Ext Roman" w:hAnsi="Times Ext Roman" w:cs="Times Ext Roman"/>
          <w:sz w:val="22"/>
          <w:szCs w:val="22"/>
        </w:rPr>
      </w:pPr>
      <w:r w:rsidRPr="00C84E67">
        <w:rPr>
          <w:rFonts w:ascii="Times Ext Roman" w:hAnsi="Times Ext Roman" w:cs="Times Ext Roman"/>
          <w:sz w:val="22"/>
          <w:szCs w:val="22"/>
        </w:rPr>
        <w:t>（</w:t>
      </w:r>
      <w:r w:rsidRPr="00C84E67">
        <w:rPr>
          <w:rFonts w:ascii="Times Ext Roman" w:hAnsi="Times Ext Roman" w:cs="Times Ext Roman"/>
          <w:sz w:val="22"/>
          <w:szCs w:val="22"/>
        </w:rPr>
        <w:t>4</w:t>
      </w:r>
      <w:r w:rsidRPr="00C84E67">
        <w:rPr>
          <w:rFonts w:ascii="Times Ext Roman" w:hAnsi="Times Ext Roman" w:cs="Times Ext Roman"/>
          <w:sz w:val="22"/>
          <w:szCs w:val="22"/>
        </w:rPr>
        <w:t>）</w:t>
      </w:r>
      <w:r w:rsidRPr="00C84E67">
        <w:rPr>
          <w:rFonts w:ascii="Times Ext Roman" w:hAnsi="Times Ext Roman" w:cs="Times Ext Roman" w:hint="eastAsia"/>
          <w:sz w:val="22"/>
          <w:szCs w:val="22"/>
        </w:rPr>
        <w:t>印順法師，《勝鬘經講記》，</w:t>
      </w:r>
      <w:r w:rsidRPr="00C84E67">
        <w:rPr>
          <w:rFonts w:ascii="Times Ext Roman" w:hAnsi="Times Ext Roman" w:cs="Times Ext Roman" w:hint="eastAsia"/>
          <w:sz w:val="22"/>
          <w:szCs w:val="22"/>
        </w:rPr>
        <w:t>pp.244</w:t>
      </w:r>
      <w:r w:rsidRPr="00C84E67">
        <w:rPr>
          <w:rFonts w:ascii="Times Ext Roman" w:hAnsi="Times Ext Roman" w:cs="Times Ext Roman" w:hint="eastAsia"/>
          <w:sz w:val="22"/>
          <w:szCs w:val="22"/>
        </w:rPr>
        <w:t>～</w:t>
      </w:r>
      <w:r w:rsidRPr="00C84E67">
        <w:rPr>
          <w:rFonts w:ascii="Times Ext Roman" w:hAnsi="Times Ext Roman" w:cs="Times Ext Roman" w:hint="eastAsia"/>
          <w:sz w:val="22"/>
          <w:szCs w:val="22"/>
        </w:rPr>
        <w:t>246</w:t>
      </w:r>
      <w:r w:rsidRPr="00C84E67">
        <w:rPr>
          <w:rFonts w:ascii="Times Ext Roman" w:hAnsi="Times Ext Roman" w:cs="Times Ext Roman" w:hint="eastAsia"/>
          <w:sz w:val="22"/>
          <w:szCs w:val="22"/>
        </w:rPr>
        <w:t>。</w:t>
      </w:r>
    </w:p>
  </w:footnote>
  <w:footnote w:id="148">
    <w:p w14:paraId="7F13E500"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39451BD9"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）馬鳴造．真諦譯《大乘起信論》卷</w:t>
      </w:r>
      <w:r w:rsidRPr="00C84E67">
        <w:rPr>
          <w:rFonts w:hint="eastAsia"/>
          <w:sz w:val="22"/>
          <w:szCs w:val="22"/>
        </w:rPr>
        <w:t>1(</w:t>
      </w:r>
      <w:r w:rsidRPr="00C84E67">
        <w:rPr>
          <w:rFonts w:hint="eastAsia"/>
          <w:sz w:val="22"/>
          <w:szCs w:val="22"/>
        </w:rPr>
        <w:t>大正</w:t>
      </w:r>
      <w:r w:rsidRPr="00C84E67">
        <w:rPr>
          <w:rFonts w:hint="eastAsia"/>
          <w:sz w:val="22"/>
          <w:szCs w:val="22"/>
        </w:rPr>
        <w:t>32</w:t>
      </w:r>
      <w:r w:rsidRPr="00C84E67">
        <w:rPr>
          <w:rFonts w:hint="eastAsia"/>
          <w:sz w:val="22"/>
          <w:szCs w:val="22"/>
        </w:rPr>
        <w:t>，</w:t>
      </w:r>
      <w:r w:rsidRPr="00C84E67">
        <w:rPr>
          <w:rFonts w:hint="eastAsia"/>
          <w:sz w:val="22"/>
          <w:szCs w:val="22"/>
        </w:rPr>
        <w:t>576b7-9)</w:t>
      </w:r>
      <w:r w:rsidRPr="00C84E67">
        <w:rPr>
          <w:rFonts w:hint="eastAsia"/>
          <w:sz w:val="22"/>
          <w:szCs w:val="22"/>
        </w:rPr>
        <w:t>。</w:t>
      </w:r>
    </w:p>
    <w:p w14:paraId="2B4A2E92"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）印順法師，《大乘起信論講記》，</w:t>
      </w:r>
      <w:r w:rsidRPr="00C84E67">
        <w:rPr>
          <w:rFonts w:hint="eastAsia"/>
          <w:sz w:val="22"/>
          <w:szCs w:val="22"/>
        </w:rPr>
        <w:t>pp.84</w:t>
      </w:r>
      <w:r w:rsidRPr="00C84E67">
        <w:rPr>
          <w:rFonts w:hint="eastAsia"/>
          <w:sz w:val="22"/>
          <w:szCs w:val="22"/>
        </w:rPr>
        <w:t>～</w:t>
      </w:r>
      <w:r w:rsidRPr="00C84E67">
        <w:rPr>
          <w:rFonts w:hint="eastAsia"/>
          <w:sz w:val="22"/>
          <w:szCs w:val="22"/>
        </w:rPr>
        <w:t>85</w:t>
      </w:r>
      <w:r w:rsidRPr="00C84E67">
        <w:rPr>
          <w:rFonts w:hint="eastAsia"/>
          <w:sz w:val="22"/>
          <w:szCs w:val="22"/>
        </w:rPr>
        <w:t>。</w:t>
      </w:r>
    </w:p>
  </w:footnote>
  <w:footnote w:id="149">
    <w:p w14:paraId="57E96F9A"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316B5B9C"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）馬鳴造．真諦譯《大乘起信論》卷</w:t>
      </w:r>
      <w:r w:rsidRPr="00C84E67">
        <w:rPr>
          <w:rFonts w:hint="eastAsia"/>
          <w:sz w:val="22"/>
          <w:szCs w:val="22"/>
        </w:rPr>
        <w:t>1(</w:t>
      </w:r>
      <w:r w:rsidRPr="00C84E67">
        <w:rPr>
          <w:rFonts w:hint="eastAsia"/>
          <w:sz w:val="22"/>
          <w:szCs w:val="22"/>
        </w:rPr>
        <w:t>大正</w:t>
      </w:r>
      <w:r w:rsidRPr="00C84E67">
        <w:rPr>
          <w:rFonts w:hint="eastAsia"/>
          <w:sz w:val="22"/>
          <w:szCs w:val="22"/>
        </w:rPr>
        <w:t>32</w:t>
      </w:r>
      <w:r w:rsidRPr="00C84E67">
        <w:rPr>
          <w:rFonts w:hint="eastAsia"/>
          <w:sz w:val="22"/>
          <w:szCs w:val="22"/>
        </w:rPr>
        <w:t>，</w:t>
      </w:r>
      <w:r w:rsidRPr="00C84E67">
        <w:rPr>
          <w:rFonts w:hint="eastAsia"/>
          <w:sz w:val="22"/>
          <w:szCs w:val="22"/>
        </w:rPr>
        <w:t>576b29-c1)</w:t>
      </w:r>
      <w:r w:rsidRPr="00C84E67">
        <w:rPr>
          <w:rFonts w:hint="eastAsia"/>
          <w:sz w:val="22"/>
          <w:szCs w:val="22"/>
        </w:rPr>
        <w:t>。</w:t>
      </w:r>
    </w:p>
    <w:p w14:paraId="7EA64264"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）印順法師，《大乘起信論講記》，</w:t>
      </w:r>
      <w:r w:rsidRPr="00C84E67">
        <w:rPr>
          <w:rFonts w:hint="eastAsia"/>
          <w:sz w:val="22"/>
          <w:szCs w:val="22"/>
        </w:rPr>
        <w:t>pp.121</w:t>
      </w:r>
      <w:r w:rsidRPr="00C84E67">
        <w:rPr>
          <w:rFonts w:hint="eastAsia"/>
          <w:sz w:val="22"/>
          <w:szCs w:val="22"/>
        </w:rPr>
        <w:t>～</w:t>
      </w:r>
      <w:r w:rsidRPr="00C84E67">
        <w:rPr>
          <w:rFonts w:hint="eastAsia"/>
          <w:sz w:val="22"/>
          <w:szCs w:val="22"/>
        </w:rPr>
        <w:t>122</w:t>
      </w:r>
      <w:r w:rsidRPr="00C84E67">
        <w:rPr>
          <w:rFonts w:hint="eastAsia"/>
          <w:sz w:val="22"/>
          <w:szCs w:val="22"/>
        </w:rPr>
        <w:t>。</w:t>
      </w:r>
    </w:p>
  </w:footnote>
  <w:footnote w:id="150">
    <w:p w14:paraId="4B4DE48C"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另參見：唐．實叉難陀譯《大乘入楞伽經》卷</w:t>
      </w:r>
      <w:r w:rsidRPr="00C84E67">
        <w:rPr>
          <w:rFonts w:hint="eastAsia"/>
          <w:sz w:val="22"/>
          <w:szCs w:val="22"/>
        </w:rPr>
        <w:t>3</w:t>
      </w:r>
      <w:r w:rsidRPr="00C84E67">
        <w:rPr>
          <w:rFonts w:hint="eastAsia"/>
          <w:sz w:val="22"/>
          <w:szCs w:val="22"/>
        </w:rPr>
        <w:t>〈集一切法品</w:t>
      </w:r>
      <w:r w:rsidRPr="00C84E67">
        <w:rPr>
          <w:rFonts w:hint="eastAsia"/>
          <w:sz w:val="22"/>
          <w:szCs w:val="22"/>
        </w:rPr>
        <w:t xml:space="preserve"> 2</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16</w:t>
      </w:r>
      <w:r w:rsidRPr="00C84E67">
        <w:rPr>
          <w:rFonts w:hint="eastAsia"/>
          <w:sz w:val="22"/>
          <w:szCs w:val="22"/>
        </w:rPr>
        <w:t>，</w:t>
      </w:r>
      <w:r w:rsidRPr="00C84E67">
        <w:rPr>
          <w:rFonts w:hint="eastAsia"/>
          <w:sz w:val="22"/>
          <w:szCs w:val="22"/>
        </w:rPr>
        <w:t>606a1-9)</w:t>
      </w:r>
      <w:r w:rsidRPr="00C84E67">
        <w:rPr>
          <w:rFonts w:hint="eastAsia"/>
          <w:sz w:val="22"/>
          <w:szCs w:val="22"/>
        </w:rPr>
        <w:t>：</w:t>
      </w:r>
    </w:p>
    <w:p w14:paraId="0645B032" w14:textId="77777777" w:rsidR="00221542" w:rsidRPr="00C84E67" w:rsidRDefault="00221542" w:rsidP="00221542">
      <w:pPr>
        <w:pStyle w:val="FootnoteText"/>
        <w:ind w:leftChars="137" w:left="329"/>
        <w:rPr>
          <w:rFonts w:ascii="標楷體" w:eastAsia="標楷體" w:hAnsi="標楷體"/>
          <w:sz w:val="22"/>
          <w:szCs w:val="22"/>
        </w:rPr>
      </w:pPr>
      <w:r w:rsidRPr="00C84E67">
        <w:rPr>
          <w:rFonts w:ascii="標楷體" w:eastAsia="標楷體" w:hAnsi="標楷體" w:hint="eastAsia"/>
          <w:sz w:val="22"/>
          <w:szCs w:val="22"/>
        </w:rPr>
        <w:t>大慧言：「若建立者，云何但說意識滅非七識滅。」</w:t>
      </w:r>
    </w:p>
    <w:p w14:paraId="3A851FC4" w14:textId="77777777" w:rsidR="00221542" w:rsidRPr="00C84E67" w:rsidRDefault="00221542" w:rsidP="00221542">
      <w:pPr>
        <w:pStyle w:val="FootnoteText"/>
        <w:ind w:leftChars="137" w:left="329"/>
        <w:rPr>
          <w:sz w:val="22"/>
          <w:szCs w:val="22"/>
        </w:rPr>
      </w:pPr>
      <w:r w:rsidRPr="00C84E67">
        <w:rPr>
          <w:rFonts w:ascii="標楷體" w:eastAsia="標楷體" w:hAnsi="標楷體" w:hint="eastAsia"/>
          <w:sz w:val="22"/>
          <w:szCs w:val="22"/>
        </w:rPr>
        <w:t>佛言：「大慧！以彼為因及所緣故，七識得生。大慧！意識分別境界起執著時，生諸習氣長養藏識，由是意俱我我所執思量隨轉無別體相，藏識為因為所緣故，執著自心所現境界，心聚生起展轉為因。大慧！譬如海浪自心所現，境界風吹而有起滅，是故意識滅時七識亦滅。」</w:t>
      </w:r>
    </w:p>
  </w:footnote>
  <w:footnote w:id="151">
    <w:p w14:paraId="2020857C"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1AADB360"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）唐．玄奘譯《解深密經》卷</w:t>
      </w:r>
      <w:r w:rsidRPr="00C84E67">
        <w:rPr>
          <w:rFonts w:hint="eastAsia"/>
          <w:sz w:val="22"/>
          <w:szCs w:val="22"/>
        </w:rPr>
        <w:t>1</w:t>
      </w:r>
      <w:r w:rsidRPr="00C84E67">
        <w:rPr>
          <w:rFonts w:hint="eastAsia"/>
          <w:sz w:val="22"/>
          <w:szCs w:val="22"/>
        </w:rPr>
        <w:t>〈心意識相品</w:t>
      </w:r>
      <w:r w:rsidRPr="00C84E67">
        <w:rPr>
          <w:rFonts w:hint="eastAsia"/>
          <w:sz w:val="22"/>
          <w:szCs w:val="22"/>
        </w:rPr>
        <w:t xml:space="preserve"> 3</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16</w:t>
      </w:r>
      <w:r w:rsidRPr="00C84E67">
        <w:rPr>
          <w:rFonts w:hint="eastAsia"/>
          <w:sz w:val="22"/>
          <w:szCs w:val="22"/>
        </w:rPr>
        <w:t>，</w:t>
      </w:r>
      <w:r w:rsidRPr="00C84E67">
        <w:rPr>
          <w:rFonts w:hint="eastAsia"/>
          <w:sz w:val="22"/>
          <w:szCs w:val="22"/>
        </w:rPr>
        <w:t>692c22-23)</w:t>
      </w:r>
      <w:r w:rsidRPr="00C84E67">
        <w:rPr>
          <w:rFonts w:hint="eastAsia"/>
          <w:sz w:val="22"/>
          <w:szCs w:val="22"/>
        </w:rPr>
        <w:t>：</w:t>
      </w:r>
    </w:p>
    <w:p w14:paraId="14C72EBD"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阿陀那識甚深細，一切種子如瀑流，我於凡愚不開演，恐彼分別執為我。</w:t>
      </w:r>
    </w:p>
    <w:p w14:paraId="3858B95D"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）唐．實叉難陀譯</w:t>
      </w:r>
      <w:r w:rsidRPr="00C84E67">
        <w:rPr>
          <w:sz w:val="22"/>
          <w:szCs w:val="22"/>
        </w:rPr>
        <w:t>《大乘入楞伽經》卷</w:t>
      </w:r>
      <w:r w:rsidRPr="00C84E67">
        <w:rPr>
          <w:sz w:val="22"/>
          <w:szCs w:val="22"/>
        </w:rPr>
        <w:t>2</w:t>
      </w:r>
      <w:r w:rsidRPr="00C84E67">
        <w:rPr>
          <w:sz w:val="22"/>
          <w:szCs w:val="22"/>
        </w:rPr>
        <w:t>〈集一切法品</w:t>
      </w:r>
      <w:r w:rsidRPr="00C84E67">
        <w:rPr>
          <w:rFonts w:hint="eastAsia"/>
          <w:sz w:val="22"/>
          <w:szCs w:val="22"/>
        </w:rPr>
        <w:t xml:space="preserve"> </w:t>
      </w:r>
      <w:r w:rsidRPr="00C84E67">
        <w:rPr>
          <w:sz w:val="22"/>
          <w:szCs w:val="22"/>
        </w:rPr>
        <w:t>2</w:t>
      </w:r>
      <w:r w:rsidRPr="00C84E67">
        <w:rPr>
          <w:sz w:val="22"/>
          <w:szCs w:val="22"/>
        </w:rPr>
        <w:t>〉</w:t>
      </w:r>
      <w:r w:rsidRPr="00C84E67">
        <w:rPr>
          <w:rFonts w:hint="eastAsia"/>
          <w:sz w:val="22"/>
          <w:szCs w:val="22"/>
        </w:rPr>
        <w:t>(</w:t>
      </w:r>
      <w:r w:rsidRPr="00C84E67">
        <w:rPr>
          <w:sz w:val="22"/>
          <w:szCs w:val="22"/>
        </w:rPr>
        <w:t>大正</w:t>
      </w:r>
      <w:r w:rsidRPr="00C84E67">
        <w:rPr>
          <w:sz w:val="22"/>
          <w:szCs w:val="22"/>
        </w:rPr>
        <w:t>16</w:t>
      </w:r>
      <w:r w:rsidRPr="00C84E67">
        <w:rPr>
          <w:sz w:val="22"/>
          <w:szCs w:val="22"/>
        </w:rPr>
        <w:t>，</w:t>
      </w:r>
      <w:r w:rsidRPr="00C84E67">
        <w:rPr>
          <w:sz w:val="22"/>
          <w:szCs w:val="22"/>
        </w:rPr>
        <w:t>594b12-20</w:t>
      </w:r>
      <w:r w:rsidRPr="00C84E67">
        <w:rPr>
          <w:rFonts w:hint="eastAsia"/>
          <w:sz w:val="22"/>
          <w:szCs w:val="22"/>
        </w:rPr>
        <w:t>)</w:t>
      </w:r>
      <w:r w:rsidRPr="00C84E67">
        <w:rPr>
          <w:sz w:val="22"/>
          <w:szCs w:val="22"/>
        </w:rPr>
        <w:t>：</w:t>
      </w:r>
    </w:p>
    <w:p w14:paraId="3ECC012C" w14:textId="77777777" w:rsidR="00221542" w:rsidRPr="00C84E67" w:rsidRDefault="00221542" w:rsidP="00221542">
      <w:pPr>
        <w:pStyle w:val="FootnoteText"/>
        <w:ind w:leftChars="322" w:left="773"/>
        <w:rPr>
          <w:rFonts w:eastAsia="標楷體"/>
          <w:sz w:val="22"/>
          <w:szCs w:val="22"/>
        </w:rPr>
      </w:pPr>
      <w:r w:rsidRPr="00C84E67">
        <w:rPr>
          <w:rFonts w:eastAsia="標楷體"/>
          <w:sz w:val="22"/>
          <w:szCs w:val="22"/>
        </w:rPr>
        <w:t>爾時世尊告大慧菩薩摩訶薩言：「有四種因緣眼識轉。何等為四？所謂不覺自心現而執取故，無始時來取著於色虛妄習氣故，識本性如是故，樂見種種諸色相故。大慧！以此四緣，</w:t>
      </w:r>
      <w:r w:rsidRPr="00C84E67">
        <w:rPr>
          <w:rFonts w:eastAsia="標楷體"/>
          <w:sz w:val="22"/>
          <w:szCs w:val="22"/>
          <w:u w:val="thick"/>
        </w:rPr>
        <w:t>阿賴耶識如瀑流水生轉識浪</w:t>
      </w:r>
      <w:r w:rsidRPr="00C84E67">
        <w:rPr>
          <w:rFonts w:eastAsia="標楷體"/>
          <w:sz w:val="22"/>
          <w:szCs w:val="22"/>
        </w:rPr>
        <w:t>。如眼識，餘亦如是。於一切諸根微塵毛孔眼等，轉識或頓生，譬如明鏡現眾色像；或漸生，猶如猛風吹大海水。心海亦爾，境界風吹起諸識浪，相續不絕。」</w:t>
      </w:r>
    </w:p>
    <w:p w14:paraId="3355CD67"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3</w:t>
      </w:r>
      <w:r w:rsidRPr="00C84E67">
        <w:rPr>
          <w:rFonts w:hint="eastAsia"/>
          <w:sz w:val="22"/>
          <w:szCs w:val="22"/>
        </w:rPr>
        <w:t>）無著造．玄奘譯《攝大乘論本》卷</w:t>
      </w:r>
      <w:r w:rsidRPr="00C84E67">
        <w:rPr>
          <w:rFonts w:hint="eastAsia"/>
          <w:sz w:val="22"/>
          <w:szCs w:val="22"/>
        </w:rPr>
        <w:t>1(</w:t>
      </w:r>
      <w:r w:rsidRPr="00C84E67">
        <w:rPr>
          <w:rFonts w:hint="eastAsia"/>
          <w:sz w:val="22"/>
          <w:szCs w:val="22"/>
        </w:rPr>
        <w:t>大正</w:t>
      </w:r>
      <w:r w:rsidRPr="00C84E67">
        <w:rPr>
          <w:rFonts w:hint="eastAsia"/>
          <w:sz w:val="22"/>
          <w:szCs w:val="22"/>
        </w:rPr>
        <w:t>31</w:t>
      </w:r>
      <w:r w:rsidRPr="00C84E67">
        <w:rPr>
          <w:rFonts w:hint="eastAsia"/>
          <w:sz w:val="22"/>
          <w:szCs w:val="22"/>
        </w:rPr>
        <w:t>，</w:t>
      </w:r>
      <w:r w:rsidRPr="00C84E67">
        <w:rPr>
          <w:rFonts w:hint="eastAsia"/>
          <w:sz w:val="22"/>
          <w:szCs w:val="22"/>
        </w:rPr>
        <w:t>133b25-28)</w:t>
      </w:r>
      <w:r w:rsidRPr="00C84E67">
        <w:rPr>
          <w:rFonts w:hint="eastAsia"/>
          <w:sz w:val="22"/>
          <w:szCs w:val="22"/>
        </w:rPr>
        <w:t>。</w:t>
      </w:r>
    </w:p>
    <w:p w14:paraId="7DB5A8C7"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4</w:t>
      </w:r>
      <w:r w:rsidRPr="00C84E67">
        <w:rPr>
          <w:rFonts w:hint="eastAsia"/>
          <w:sz w:val="22"/>
          <w:szCs w:val="22"/>
        </w:rPr>
        <w:t>）印順法師，《攝大乘論講記》，</w:t>
      </w:r>
      <w:r w:rsidRPr="00C84E67">
        <w:rPr>
          <w:rFonts w:hint="eastAsia"/>
          <w:sz w:val="22"/>
          <w:szCs w:val="22"/>
        </w:rPr>
        <w:t>pp.41</w:t>
      </w:r>
      <w:r w:rsidRPr="00C84E67">
        <w:rPr>
          <w:rFonts w:hint="eastAsia"/>
          <w:sz w:val="22"/>
          <w:szCs w:val="22"/>
        </w:rPr>
        <w:t>～</w:t>
      </w:r>
      <w:r w:rsidRPr="00C84E67">
        <w:rPr>
          <w:rFonts w:hint="eastAsia"/>
          <w:sz w:val="22"/>
          <w:szCs w:val="22"/>
        </w:rPr>
        <w:t>42</w:t>
      </w:r>
      <w:r w:rsidRPr="00C84E67">
        <w:rPr>
          <w:rFonts w:hint="eastAsia"/>
          <w:sz w:val="22"/>
          <w:szCs w:val="22"/>
        </w:rPr>
        <w:t>：</w:t>
      </w:r>
    </w:p>
    <w:p w14:paraId="3D18DB9F"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u w:val="thick"/>
        </w:rPr>
        <w:t>阿賴耶識</w:t>
      </w:r>
      <w:r w:rsidRPr="00C84E67">
        <w:rPr>
          <w:rFonts w:ascii="標楷體" w:eastAsia="標楷體" w:hAnsi="標楷體" w:hint="eastAsia"/>
          <w:sz w:val="22"/>
          <w:szCs w:val="22"/>
        </w:rPr>
        <w:t>還有別的名字，這裡先引《解深密經》，證明「此識亦名阿陀那識」。「阿陀那識甚深細」的甚深細，可從第三句的「凡愚」來說明：因為執我的凡夫對阿陀那的境界，不能窮其底蘊，所以說名甚深；愚法的聲聞，對阿陀那的境界，不能通達，所以說名甚細。</w:t>
      </w:r>
      <w:r w:rsidRPr="00C84E67">
        <w:rPr>
          <w:rFonts w:ascii="標楷體" w:eastAsia="標楷體" w:hAnsi="標楷體" w:hint="eastAsia"/>
          <w:sz w:val="22"/>
          <w:szCs w:val="22"/>
          <w:u w:val="thick"/>
        </w:rPr>
        <w:t>阿陀那所攝取的「一切種子」</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猶「如瀑流」</w:t>
      </w:r>
      <w:r w:rsidRPr="00C84E67">
        <w:rPr>
          <w:rFonts w:ascii="標楷體" w:eastAsia="標楷體" w:hAnsi="標楷體" w:hint="eastAsia"/>
          <w:sz w:val="22"/>
          <w:szCs w:val="22"/>
        </w:rPr>
        <w:t>。</w:t>
      </w:r>
    </w:p>
    <w:p w14:paraId="7DAE2A04"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成唯識論》說阿賴耶識如瀑流，水中的魚譬（種與識隔別）如種子；但《楞伽經》等，說本識猶如瀑流，它之所以像瀑流，因有種子起伏的關係，《深密經》也是這樣，因為無始過患所熏習的關係，在阿陀那識的大海裡，以識為自性的種子，就高高低低的動盪起來，形成洶湧澎湃的大瀑流（種與識合一）。……</w:t>
      </w:r>
    </w:p>
  </w:footnote>
  <w:footnote w:id="152">
    <w:p w14:paraId="1D8ED1B1"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0B0F3F0F"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）劉宋．求那跋陀羅譯《楞伽阿跋多羅寶經》卷</w:t>
      </w:r>
      <w:r w:rsidRPr="00C84E67">
        <w:rPr>
          <w:rFonts w:hint="eastAsia"/>
          <w:sz w:val="22"/>
          <w:szCs w:val="22"/>
        </w:rPr>
        <w:t>1(</w:t>
      </w:r>
      <w:r w:rsidRPr="00C84E67">
        <w:rPr>
          <w:rFonts w:hint="eastAsia"/>
          <w:sz w:val="22"/>
          <w:szCs w:val="22"/>
        </w:rPr>
        <w:t>大正</w:t>
      </w:r>
      <w:r w:rsidRPr="00C84E67">
        <w:rPr>
          <w:rFonts w:hint="eastAsia"/>
          <w:sz w:val="22"/>
          <w:szCs w:val="22"/>
        </w:rPr>
        <w:t>16</w:t>
      </w:r>
      <w:r w:rsidRPr="00C84E67">
        <w:rPr>
          <w:rFonts w:hint="eastAsia"/>
          <w:sz w:val="22"/>
          <w:szCs w:val="22"/>
        </w:rPr>
        <w:t>，</w:t>
      </w:r>
      <w:r w:rsidRPr="00C84E67">
        <w:rPr>
          <w:rFonts w:hint="eastAsia"/>
          <w:sz w:val="22"/>
          <w:szCs w:val="22"/>
        </w:rPr>
        <w:t>483b4-5)</w:t>
      </w:r>
      <w:r w:rsidRPr="00C84E67">
        <w:rPr>
          <w:rFonts w:hint="eastAsia"/>
          <w:sz w:val="22"/>
          <w:szCs w:val="22"/>
        </w:rPr>
        <w:t>。</w:t>
      </w:r>
    </w:p>
    <w:p w14:paraId="62F2C810"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）唐．實叉難陀譯《大乘入楞伽經》卷</w:t>
      </w:r>
      <w:r w:rsidRPr="00C84E67">
        <w:rPr>
          <w:rFonts w:hint="eastAsia"/>
          <w:sz w:val="22"/>
          <w:szCs w:val="22"/>
        </w:rPr>
        <w:t>1(</w:t>
      </w:r>
      <w:r w:rsidRPr="00C84E67">
        <w:rPr>
          <w:rFonts w:hint="eastAsia"/>
          <w:sz w:val="22"/>
          <w:szCs w:val="22"/>
        </w:rPr>
        <w:t>大正</w:t>
      </w:r>
      <w:r w:rsidRPr="00C84E67">
        <w:rPr>
          <w:rFonts w:hint="eastAsia"/>
          <w:sz w:val="22"/>
          <w:szCs w:val="22"/>
        </w:rPr>
        <w:t>16</w:t>
      </w:r>
      <w:r w:rsidRPr="00C84E67">
        <w:rPr>
          <w:rFonts w:hint="eastAsia"/>
          <w:sz w:val="22"/>
          <w:szCs w:val="22"/>
        </w:rPr>
        <w:t>，</w:t>
      </w:r>
      <w:r w:rsidRPr="00C84E67">
        <w:rPr>
          <w:rFonts w:hint="eastAsia"/>
          <w:sz w:val="22"/>
          <w:szCs w:val="22"/>
        </w:rPr>
        <w:t>593c3-4)</w:t>
      </w:r>
      <w:r w:rsidRPr="00C84E67">
        <w:rPr>
          <w:rFonts w:hint="eastAsia"/>
          <w:sz w:val="22"/>
          <w:szCs w:val="22"/>
        </w:rPr>
        <w:t>。</w:t>
      </w:r>
    </w:p>
  </w:footnote>
  <w:footnote w:id="153">
    <w:p w14:paraId="16F1EEB3"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另參見：唐．澄觀述《大方廣佛華嚴經隨疏演義鈔》卷</w:t>
      </w:r>
      <w:r w:rsidRPr="00C84E67">
        <w:rPr>
          <w:rFonts w:hint="eastAsia"/>
          <w:sz w:val="22"/>
          <w:szCs w:val="22"/>
        </w:rPr>
        <w:t>31(</w:t>
      </w:r>
      <w:r w:rsidRPr="00C84E67">
        <w:rPr>
          <w:rFonts w:hint="eastAsia"/>
          <w:sz w:val="22"/>
          <w:szCs w:val="22"/>
        </w:rPr>
        <w:t>大正</w:t>
      </w:r>
      <w:r w:rsidRPr="00C84E67">
        <w:rPr>
          <w:rFonts w:hint="eastAsia"/>
          <w:sz w:val="22"/>
          <w:szCs w:val="22"/>
        </w:rPr>
        <w:t>36</w:t>
      </w:r>
      <w:r w:rsidRPr="00C84E67">
        <w:rPr>
          <w:rFonts w:hint="eastAsia"/>
          <w:sz w:val="22"/>
          <w:szCs w:val="22"/>
        </w:rPr>
        <w:t>，</w:t>
      </w:r>
      <w:r w:rsidRPr="00C84E67">
        <w:rPr>
          <w:rFonts w:hint="eastAsia"/>
          <w:sz w:val="22"/>
          <w:szCs w:val="22"/>
        </w:rPr>
        <w:t>235b19-26)</w:t>
      </w:r>
      <w:r w:rsidRPr="00C84E67">
        <w:rPr>
          <w:rFonts w:hint="eastAsia"/>
          <w:sz w:val="22"/>
          <w:szCs w:val="22"/>
        </w:rPr>
        <w:t>：</w:t>
      </w:r>
    </w:p>
    <w:p w14:paraId="5A5EF72F" w14:textId="77777777" w:rsidR="00221542" w:rsidRPr="00C84E67" w:rsidRDefault="00221542" w:rsidP="00221542">
      <w:pPr>
        <w:pStyle w:val="FootnoteText"/>
        <w:ind w:leftChars="137" w:left="329"/>
        <w:rPr>
          <w:sz w:val="22"/>
          <w:szCs w:val="22"/>
        </w:rPr>
      </w:pPr>
      <w:r w:rsidRPr="00C84E67">
        <w:rPr>
          <w:rFonts w:ascii="標楷體" w:eastAsia="標楷體" w:hAnsi="標楷體" w:hint="eastAsia"/>
          <w:sz w:val="22"/>
          <w:szCs w:val="22"/>
        </w:rPr>
        <w:t>……故下論云：如大海水因風波動，</w:t>
      </w:r>
      <w:r w:rsidRPr="00C84E67">
        <w:rPr>
          <w:rFonts w:ascii="標楷體" w:eastAsia="標楷體" w:hAnsi="標楷體" w:hint="eastAsia"/>
          <w:sz w:val="22"/>
          <w:szCs w:val="22"/>
          <w:u w:val="thick"/>
        </w:rPr>
        <w:t>水相、風相不相捨離</w:t>
      </w:r>
      <w:r w:rsidRPr="00C84E67">
        <w:rPr>
          <w:rFonts w:ascii="標楷體" w:eastAsia="標楷體" w:hAnsi="標楷體" w:hint="eastAsia"/>
          <w:sz w:val="22"/>
          <w:szCs w:val="22"/>
        </w:rPr>
        <w:t>，乃至廣說。此中</w:t>
      </w:r>
      <w:r w:rsidRPr="00C84E67">
        <w:rPr>
          <w:rFonts w:ascii="標楷體" w:eastAsia="標楷體" w:hAnsi="標楷體" w:hint="eastAsia"/>
          <w:sz w:val="22"/>
          <w:szCs w:val="22"/>
          <w:u w:val="thick"/>
        </w:rPr>
        <w:t>動是風相</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濕是水相</w:t>
      </w:r>
      <w:r w:rsidRPr="00C84E67">
        <w:rPr>
          <w:rFonts w:ascii="標楷體" w:eastAsia="標楷體" w:hAnsi="標楷體" w:hint="eastAsia"/>
          <w:sz w:val="22"/>
          <w:szCs w:val="22"/>
        </w:rPr>
        <w:t>。以水舉體動故，水不離於風相；無動而非濕故，動不離於水相。心亦如是，不生滅心舉體動故，心不離生滅相；生滅之相無非真故，生滅不離於心相，如是名為和合。此是不</w:t>
      </w:r>
      <w:r w:rsidRPr="00C84E67">
        <w:rPr>
          <w:rFonts w:ascii="標楷體" w:eastAsia="標楷體" w:hAnsi="標楷體" w:hint="eastAsia"/>
          <w:sz w:val="22"/>
          <w:szCs w:val="22"/>
          <w:u w:val="thick"/>
        </w:rPr>
        <w:t>生滅心與生滅合</w:t>
      </w:r>
      <w:r w:rsidRPr="00C84E67">
        <w:rPr>
          <w:rFonts w:ascii="標楷體" w:eastAsia="標楷體" w:hAnsi="標楷體" w:hint="eastAsia"/>
          <w:sz w:val="22"/>
          <w:szCs w:val="22"/>
        </w:rPr>
        <w:t>，以是</w:t>
      </w:r>
      <w:r w:rsidRPr="00C84E67">
        <w:rPr>
          <w:rFonts w:ascii="標楷體" w:eastAsia="標楷體" w:hAnsi="標楷體" w:hint="eastAsia"/>
          <w:sz w:val="22"/>
          <w:szCs w:val="22"/>
          <w:u w:val="thick"/>
        </w:rPr>
        <w:t>隨緣門</w:t>
      </w:r>
      <w:r w:rsidRPr="00C84E67">
        <w:rPr>
          <w:rFonts w:ascii="標楷體" w:eastAsia="標楷體" w:hAnsi="標楷體" w:hint="eastAsia"/>
          <w:sz w:val="22"/>
          <w:szCs w:val="22"/>
        </w:rPr>
        <w:t>故，非是生滅與不生滅合。……</w:t>
      </w:r>
    </w:p>
  </w:footnote>
  <w:footnote w:id="154">
    <w:p w14:paraId="083D9BB9"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3E8BACEC"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）劉宋．求那跋陀羅譯《勝鬘師子吼一乘大方便方廣經》卷</w:t>
      </w:r>
      <w:r w:rsidRPr="00C84E67">
        <w:rPr>
          <w:rFonts w:hint="eastAsia"/>
          <w:sz w:val="22"/>
          <w:szCs w:val="22"/>
        </w:rPr>
        <w:t>1(</w:t>
      </w:r>
      <w:r w:rsidRPr="00C84E67">
        <w:rPr>
          <w:rFonts w:hint="eastAsia"/>
          <w:sz w:val="22"/>
          <w:szCs w:val="22"/>
        </w:rPr>
        <w:t>大正</w:t>
      </w:r>
      <w:r w:rsidRPr="00C84E67">
        <w:rPr>
          <w:rFonts w:hint="eastAsia"/>
          <w:sz w:val="22"/>
          <w:szCs w:val="22"/>
        </w:rPr>
        <w:t>12</w:t>
      </w:r>
      <w:r w:rsidRPr="00C84E67">
        <w:rPr>
          <w:rFonts w:hint="eastAsia"/>
          <w:sz w:val="22"/>
          <w:szCs w:val="22"/>
        </w:rPr>
        <w:t>，</w:t>
      </w:r>
      <w:r w:rsidRPr="00C84E67">
        <w:rPr>
          <w:rFonts w:hint="eastAsia"/>
          <w:sz w:val="22"/>
          <w:szCs w:val="22"/>
        </w:rPr>
        <w:t>222c4-5)</w:t>
      </w:r>
      <w:r w:rsidRPr="00C84E67">
        <w:rPr>
          <w:rFonts w:hint="eastAsia"/>
          <w:sz w:val="22"/>
          <w:szCs w:val="22"/>
        </w:rPr>
        <w:t>。</w:t>
      </w:r>
    </w:p>
    <w:p w14:paraId="0F75B3BA" w14:textId="77777777" w:rsidR="00221542" w:rsidRPr="00C84E67" w:rsidRDefault="00221542" w:rsidP="00221542">
      <w:pPr>
        <w:pStyle w:val="FootnoteText"/>
        <w:ind w:leftChars="92" w:left="221"/>
        <w:rPr>
          <w:sz w:val="22"/>
          <w:szCs w:val="22"/>
        </w:rPr>
      </w:pPr>
      <w:r w:rsidRPr="00C84E67">
        <w:rPr>
          <w:rFonts w:ascii="Times Ext Roman" w:hAnsi="Times Ext Roman" w:cs="Times Ext Roman"/>
          <w:sz w:val="22"/>
          <w:szCs w:val="22"/>
        </w:rPr>
        <w:t>（</w:t>
      </w:r>
      <w:r w:rsidRPr="00C84E67">
        <w:rPr>
          <w:rFonts w:ascii="Times Ext Roman" w:hAnsi="Times Ext Roman" w:cs="Times Ext Roman"/>
          <w:sz w:val="22"/>
          <w:szCs w:val="22"/>
        </w:rPr>
        <w:t>2</w:t>
      </w:r>
      <w:r w:rsidRPr="00C84E67">
        <w:rPr>
          <w:rFonts w:ascii="Times Ext Roman" w:hAnsi="Times Ext Roman" w:cs="Times Ext Roman"/>
          <w:sz w:val="22"/>
          <w:szCs w:val="22"/>
        </w:rPr>
        <w:t>）</w:t>
      </w:r>
      <w:r w:rsidRPr="00C84E67">
        <w:rPr>
          <w:rFonts w:ascii="Times Ext Roman" w:hAnsi="Times Ext Roman" w:cs="Times Ext Roman" w:hint="eastAsia"/>
          <w:sz w:val="22"/>
          <w:szCs w:val="22"/>
        </w:rPr>
        <w:t>印順法師，《勝鬘經講記》，</w:t>
      </w:r>
      <w:r w:rsidRPr="00C84E67">
        <w:rPr>
          <w:rFonts w:ascii="Times Ext Roman" w:hAnsi="Times Ext Roman" w:cs="Times Ext Roman" w:hint="eastAsia"/>
          <w:sz w:val="22"/>
          <w:szCs w:val="22"/>
        </w:rPr>
        <w:t>pp.2</w:t>
      </w:r>
      <w:r w:rsidRPr="00C84E67">
        <w:rPr>
          <w:rFonts w:ascii="Times Ext Roman" w:hAnsi="Times Ext Roman" w:cs="Times Ext Roman"/>
          <w:sz w:val="22"/>
          <w:szCs w:val="22"/>
        </w:rPr>
        <w:t>55</w:t>
      </w:r>
      <w:r w:rsidRPr="00C84E67">
        <w:rPr>
          <w:rFonts w:ascii="Times Ext Roman" w:hAnsi="Times Ext Roman" w:cs="Times Ext Roman" w:hint="eastAsia"/>
          <w:sz w:val="22"/>
          <w:szCs w:val="22"/>
        </w:rPr>
        <w:t>～</w:t>
      </w:r>
      <w:r w:rsidRPr="00C84E67">
        <w:rPr>
          <w:rFonts w:ascii="Times Ext Roman" w:hAnsi="Times Ext Roman" w:cs="Times Ext Roman" w:hint="eastAsia"/>
          <w:sz w:val="22"/>
          <w:szCs w:val="22"/>
        </w:rPr>
        <w:t>2</w:t>
      </w:r>
      <w:r w:rsidRPr="00C84E67">
        <w:rPr>
          <w:rFonts w:ascii="Times Ext Roman" w:hAnsi="Times Ext Roman" w:cs="Times Ext Roman"/>
          <w:sz w:val="22"/>
          <w:szCs w:val="22"/>
        </w:rPr>
        <w:t>5</w:t>
      </w:r>
      <w:r w:rsidRPr="00C84E67">
        <w:rPr>
          <w:rFonts w:ascii="Times Ext Roman" w:hAnsi="Times Ext Roman" w:cs="Times Ext Roman" w:hint="eastAsia"/>
          <w:sz w:val="22"/>
          <w:szCs w:val="22"/>
        </w:rPr>
        <w:t>6</w:t>
      </w:r>
      <w:r w:rsidRPr="00C84E67">
        <w:rPr>
          <w:rFonts w:ascii="Times Ext Roman" w:hAnsi="Times Ext Roman" w:cs="Times Ext Roman" w:hint="eastAsia"/>
          <w:sz w:val="22"/>
          <w:szCs w:val="22"/>
        </w:rPr>
        <w:t>。</w:t>
      </w:r>
    </w:p>
  </w:footnote>
  <w:footnote w:id="155">
    <w:p w14:paraId="317C9FD1"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150BE613"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）元魏．菩提流支譯</w:t>
      </w:r>
      <w:r w:rsidRPr="00C84E67">
        <w:rPr>
          <w:rFonts w:ascii="Times Ext Roman" w:hAnsi="Times Ext Roman" w:cs="Times Ext Roman"/>
          <w:sz w:val="22"/>
          <w:szCs w:val="22"/>
        </w:rPr>
        <w:t>《入楞伽經》卷</w:t>
      </w:r>
      <w:r w:rsidRPr="00C84E67">
        <w:rPr>
          <w:rFonts w:ascii="Times Ext Roman" w:hAnsi="Times Ext Roman" w:cs="Times Ext Roman"/>
          <w:sz w:val="22"/>
          <w:szCs w:val="22"/>
        </w:rPr>
        <w:t>2(</w:t>
      </w:r>
      <w:r w:rsidRPr="00C84E67">
        <w:rPr>
          <w:rFonts w:hint="eastAsia"/>
          <w:sz w:val="22"/>
          <w:szCs w:val="22"/>
        </w:rPr>
        <w:t>大正</w:t>
      </w:r>
      <w:r w:rsidRPr="00C84E67">
        <w:rPr>
          <w:rFonts w:hint="eastAsia"/>
          <w:sz w:val="22"/>
          <w:szCs w:val="22"/>
        </w:rPr>
        <w:t>1</w:t>
      </w:r>
      <w:r w:rsidRPr="00C84E67">
        <w:rPr>
          <w:sz w:val="22"/>
          <w:szCs w:val="22"/>
        </w:rPr>
        <w:t>6</w:t>
      </w:r>
      <w:r w:rsidRPr="00C84E67">
        <w:rPr>
          <w:rFonts w:hint="eastAsia"/>
          <w:sz w:val="22"/>
          <w:szCs w:val="22"/>
        </w:rPr>
        <w:t>，</w:t>
      </w:r>
      <w:r w:rsidRPr="00C84E67">
        <w:rPr>
          <w:rFonts w:ascii="Times Ext Roman" w:hAnsi="Times Ext Roman" w:cs="Times Ext Roman"/>
          <w:sz w:val="22"/>
          <w:szCs w:val="22"/>
        </w:rPr>
        <w:t>521c29-522a28)</w:t>
      </w:r>
      <w:r w:rsidRPr="00C84E67">
        <w:rPr>
          <w:rFonts w:hint="eastAsia"/>
          <w:sz w:val="22"/>
          <w:szCs w:val="22"/>
        </w:rPr>
        <w:t>：</w:t>
      </w:r>
    </w:p>
    <w:p w14:paraId="048635E1"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大慧！識有三種。何等三種？一者、</w:t>
      </w:r>
      <w:r w:rsidRPr="00C84E67">
        <w:rPr>
          <w:rFonts w:ascii="標楷體" w:eastAsia="標楷體" w:hAnsi="標楷體" w:hint="eastAsia"/>
          <w:sz w:val="22"/>
          <w:szCs w:val="22"/>
          <w:u w:val="thick"/>
        </w:rPr>
        <w:t>轉相識</w:t>
      </w:r>
      <w:r w:rsidRPr="00C84E67">
        <w:rPr>
          <w:rFonts w:ascii="標楷體" w:eastAsia="標楷體" w:hAnsi="標楷體" w:hint="eastAsia"/>
          <w:sz w:val="22"/>
          <w:szCs w:val="22"/>
        </w:rPr>
        <w:t>；二者、</w:t>
      </w:r>
      <w:r w:rsidRPr="00C84E67">
        <w:rPr>
          <w:rFonts w:ascii="標楷體" w:eastAsia="標楷體" w:hAnsi="標楷體" w:hint="eastAsia"/>
          <w:sz w:val="22"/>
          <w:szCs w:val="22"/>
          <w:u w:val="thick"/>
        </w:rPr>
        <w:t>業相識</w:t>
      </w:r>
      <w:r w:rsidRPr="00C84E67">
        <w:rPr>
          <w:rFonts w:ascii="標楷體" w:eastAsia="標楷體" w:hAnsi="標楷體" w:hint="eastAsia"/>
          <w:sz w:val="22"/>
          <w:szCs w:val="22"/>
        </w:rPr>
        <w:t>；三者、</w:t>
      </w:r>
      <w:r w:rsidRPr="00C84E67">
        <w:rPr>
          <w:rFonts w:ascii="標楷體" w:eastAsia="標楷體" w:hAnsi="標楷體" w:hint="eastAsia"/>
          <w:sz w:val="22"/>
          <w:szCs w:val="22"/>
          <w:u w:val="thick"/>
        </w:rPr>
        <w:t>智相識</w:t>
      </w:r>
      <w:r w:rsidRPr="00C84E67">
        <w:rPr>
          <w:rFonts w:ascii="標楷體" w:eastAsia="標楷體" w:hAnsi="標楷體" w:hint="eastAsia"/>
          <w:sz w:val="22"/>
          <w:szCs w:val="22"/>
        </w:rPr>
        <w:t>。大慧！有八種識，略說有二種。何等為二？一者、</w:t>
      </w:r>
      <w:r w:rsidRPr="00C84E67">
        <w:rPr>
          <w:rFonts w:ascii="標楷體" w:eastAsia="標楷體" w:hAnsi="標楷體" w:hint="eastAsia"/>
          <w:sz w:val="22"/>
          <w:szCs w:val="22"/>
          <w:u w:val="thick"/>
        </w:rPr>
        <w:t>了別識</w:t>
      </w:r>
      <w:r w:rsidRPr="00C84E67">
        <w:rPr>
          <w:rFonts w:ascii="標楷體" w:eastAsia="標楷體" w:hAnsi="標楷體" w:hint="eastAsia"/>
          <w:sz w:val="22"/>
          <w:szCs w:val="22"/>
        </w:rPr>
        <w:t>；二者、</w:t>
      </w:r>
      <w:r w:rsidRPr="00C84E67">
        <w:rPr>
          <w:rFonts w:ascii="標楷體" w:eastAsia="標楷體" w:hAnsi="標楷體" w:hint="eastAsia"/>
          <w:sz w:val="22"/>
          <w:szCs w:val="22"/>
          <w:u w:val="thick"/>
        </w:rPr>
        <w:t>分別事識</w:t>
      </w:r>
      <w:r w:rsidRPr="00C84E67">
        <w:rPr>
          <w:rFonts w:ascii="標楷體" w:eastAsia="標楷體" w:hAnsi="標楷體" w:hint="eastAsia"/>
          <w:sz w:val="22"/>
          <w:szCs w:val="22"/>
        </w:rPr>
        <w:t>。大慧！如明鏡中見諸色像，大慧！了別識亦如是見種種鏡像。大慧！了別識、分別事識，彼二種識</w:t>
      </w:r>
      <w:r w:rsidRPr="00C84E67">
        <w:rPr>
          <w:rFonts w:ascii="標楷體" w:eastAsia="標楷體" w:hAnsi="標楷體" w:hint="eastAsia"/>
          <w:sz w:val="22"/>
          <w:szCs w:val="22"/>
          <w:u w:val="thick"/>
        </w:rPr>
        <w:t>無差別相</w:t>
      </w:r>
      <w:r w:rsidRPr="00C84E67">
        <w:rPr>
          <w:rFonts w:ascii="標楷體" w:eastAsia="標楷體" w:hAnsi="標楷體" w:hint="eastAsia"/>
          <w:sz w:val="22"/>
          <w:szCs w:val="22"/>
        </w:rPr>
        <w:t>，迭共為因。……大慧！如是</w:t>
      </w:r>
      <w:r w:rsidRPr="00C84E67">
        <w:rPr>
          <w:rFonts w:ascii="標楷體" w:eastAsia="標楷體" w:hAnsi="標楷體" w:hint="eastAsia"/>
          <w:sz w:val="22"/>
          <w:szCs w:val="22"/>
          <w:u w:val="thick"/>
        </w:rPr>
        <w:t>轉識阿梨耶識</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若異相</w:t>
      </w:r>
      <w:r w:rsidRPr="00C84E67">
        <w:rPr>
          <w:rFonts w:ascii="標楷體" w:eastAsia="標楷體" w:hAnsi="標楷體" w:hint="eastAsia"/>
          <w:sz w:val="22"/>
          <w:szCs w:val="22"/>
        </w:rPr>
        <w:t>者，</w:t>
      </w:r>
      <w:r w:rsidRPr="00C84E67">
        <w:rPr>
          <w:rFonts w:ascii="標楷體" w:eastAsia="標楷體" w:hAnsi="標楷體" w:hint="eastAsia"/>
          <w:sz w:val="22"/>
          <w:szCs w:val="22"/>
          <w:u w:val="thick"/>
        </w:rPr>
        <w:t>不從阿梨耶識生</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若不異</w:t>
      </w:r>
      <w:r w:rsidRPr="00C84E67">
        <w:rPr>
          <w:rFonts w:ascii="標楷體" w:eastAsia="標楷體" w:hAnsi="標楷體" w:hint="eastAsia"/>
          <w:sz w:val="22"/>
          <w:szCs w:val="22"/>
        </w:rPr>
        <w:t>者，</w:t>
      </w:r>
      <w:r w:rsidRPr="00C84E67">
        <w:rPr>
          <w:rFonts w:ascii="標楷體" w:eastAsia="標楷體" w:hAnsi="標楷體" w:hint="eastAsia"/>
          <w:sz w:val="22"/>
          <w:szCs w:val="22"/>
          <w:u w:val="thick"/>
        </w:rPr>
        <w:t>轉識滅阿梨耶識亦應滅</w:t>
      </w:r>
      <w:r w:rsidRPr="00C84E67">
        <w:rPr>
          <w:rFonts w:ascii="標楷體" w:eastAsia="標楷體" w:hAnsi="標楷體" w:hint="eastAsia"/>
          <w:sz w:val="22"/>
          <w:szCs w:val="22"/>
        </w:rPr>
        <w:t>，而</w:t>
      </w:r>
      <w:r w:rsidRPr="00C84E67">
        <w:rPr>
          <w:rFonts w:ascii="標楷體" w:eastAsia="標楷體" w:hAnsi="標楷體" w:hint="eastAsia"/>
          <w:sz w:val="22"/>
          <w:szCs w:val="22"/>
          <w:u w:val="thick"/>
        </w:rPr>
        <w:t>自相阿梨耶識不滅</w:t>
      </w:r>
      <w:r w:rsidRPr="00C84E67">
        <w:rPr>
          <w:rFonts w:ascii="標楷體" w:eastAsia="標楷體" w:hAnsi="標楷體" w:hint="eastAsia"/>
          <w:sz w:val="22"/>
          <w:szCs w:val="22"/>
        </w:rPr>
        <w:t>。是故大慧！諸識自相滅，自相滅者業相滅，若自相滅者阿梨耶識應滅。大慧！若阿梨耶識滅者，此不異外道斷見戲論。……</w:t>
      </w:r>
    </w:p>
    <w:p w14:paraId="2BCDBD73"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）劉宋．求那跋陀羅譯《楞伽阿跋多羅寶經》卷</w:t>
      </w:r>
      <w:r w:rsidRPr="00C84E67">
        <w:rPr>
          <w:rFonts w:hint="eastAsia"/>
          <w:sz w:val="22"/>
          <w:szCs w:val="22"/>
        </w:rPr>
        <w:t>1(</w:t>
      </w:r>
      <w:r w:rsidRPr="00C84E67">
        <w:rPr>
          <w:rFonts w:hint="eastAsia"/>
          <w:sz w:val="22"/>
          <w:szCs w:val="22"/>
        </w:rPr>
        <w:t>大正</w:t>
      </w:r>
      <w:r w:rsidRPr="00C84E67">
        <w:rPr>
          <w:rFonts w:hint="eastAsia"/>
          <w:sz w:val="22"/>
          <w:szCs w:val="22"/>
        </w:rPr>
        <w:t>16</w:t>
      </w:r>
      <w:r w:rsidRPr="00C84E67">
        <w:rPr>
          <w:rFonts w:hint="eastAsia"/>
          <w:sz w:val="22"/>
          <w:szCs w:val="22"/>
        </w:rPr>
        <w:t>，</w:t>
      </w:r>
      <w:r w:rsidRPr="00C84E67">
        <w:rPr>
          <w:rFonts w:hint="eastAsia"/>
          <w:sz w:val="22"/>
          <w:szCs w:val="22"/>
        </w:rPr>
        <w:t>483a14-b10)</w:t>
      </w:r>
      <w:r w:rsidRPr="00C84E67">
        <w:rPr>
          <w:rFonts w:hint="eastAsia"/>
          <w:sz w:val="22"/>
          <w:szCs w:val="22"/>
        </w:rPr>
        <w:t>：</w:t>
      </w:r>
    </w:p>
    <w:p w14:paraId="0EE9ADE9"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諸識有三種相：謂</w:t>
      </w:r>
      <w:r w:rsidRPr="00C84E67">
        <w:rPr>
          <w:rFonts w:ascii="標楷體" w:eastAsia="標楷體" w:hAnsi="標楷體" w:hint="eastAsia"/>
          <w:sz w:val="22"/>
          <w:szCs w:val="22"/>
          <w:u w:val="thick"/>
        </w:rPr>
        <w:t>轉相</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業相</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真相</w:t>
      </w:r>
      <w:r w:rsidRPr="00C84E67">
        <w:rPr>
          <w:rFonts w:ascii="標楷體" w:eastAsia="標楷體" w:hAnsi="標楷體" w:hint="eastAsia"/>
          <w:sz w:val="22"/>
          <w:szCs w:val="22"/>
        </w:rPr>
        <w:t>。大慧！略說有三種識，廣說有八相。何等為三？謂</w:t>
      </w:r>
      <w:r w:rsidRPr="00C84E67">
        <w:rPr>
          <w:rFonts w:ascii="標楷體" w:eastAsia="標楷體" w:hAnsi="標楷體" w:hint="eastAsia"/>
          <w:sz w:val="22"/>
          <w:szCs w:val="22"/>
          <w:u w:val="thick"/>
        </w:rPr>
        <w:t>真識</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現識</w:t>
      </w:r>
      <w:r w:rsidRPr="00C84E67">
        <w:rPr>
          <w:rFonts w:ascii="標楷體" w:eastAsia="標楷體" w:hAnsi="標楷體" w:hint="eastAsia"/>
          <w:sz w:val="22"/>
          <w:szCs w:val="22"/>
        </w:rPr>
        <w:t>，及</w:t>
      </w:r>
      <w:r w:rsidRPr="00C84E67">
        <w:rPr>
          <w:rFonts w:ascii="標楷體" w:eastAsia="標楷體" w:hAnsi="標楷體" w:hint="eastAsia"/>
          <w:sz w:val="22"/>
          <w:szCs w:val="22"/>
          <w:u w:val="thick"/>
        </w:rPr>
        <w:t>分別事識</w:t>
      </w:r>
      <w:r w:rsidRPr="00C84E67">
        <w:rPr>
          <w:rFonts w:ascii="標楷體" w:eastAsia="標楷體" w:hAnsi="標楷體" w:hint="eastAsia"/>
          <w:sz w:val="22"/>
          <w:szCs w:val="22"/>
        </w:rPr>
        <w:t>。大慧！譬如明鏡，持諸色像；現識處現，亦復如是。大慧！</w:t>
      </w:r>
      <w:r w:rsidRPr="00C84E67">
        <w:rPr>
          <w:rFonts w:ascii="標楷體" w:eastAsia="標楷體" w:hAnsi="標楷體" w:hint="eastAsia"/>
          <w:sz w:val="22"/>
          <w:szCs w:val="22"/>
          <w:u w:val="thick"/>
        </w:rPr>
        <w:t>現識及分別事識</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此二壞不壞</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相展轉因</w:t>
      </w:r>
      <w:r w:rsidRPr="00C84E67">
        <w:rPr>
          <w:rFonts w:ascii="標楷體" w:eastAsia="標楷體" w:hAnsi="標楷體" w:hint="eastAsia"/>
          <w:sz w:val="22"/>
          <w:szCs w:val="22"/>
        </w:rPr>
        <w:t>。……如是，大慧！</w:t>
      </w:r>
      <w:r w:rsidRPr="00C84E67">
        <w:rPr>
          <w:rFonts w:ascii="標楷體" w:eastAsia="標楷體" w:hAnsi="標楷體" w:hint="eastAsia"/>
          <w:sz w:val="22"/>
          <w:szCs w:val="22"/>
          <w:u w:val="thick"/>
        </w:rPr>
        <w:t>轉識藏識真相若異</w:t>
      </w:r>
      <w:r w:rsidRPr="00C84E67">
        <w:rPr>
          <w:rFonts w:ascii="標楷體" w:eastAsia="標楷體" w:hAnsi="標楷體" w:hint="eastAsia"/>
          <w:sz w:val="22"/>
          <w:szCs w:val="22"/>
        </w:rPr>
        <w:t>者，藏識非因；</w:t>
      </w:r>
      <w:r w:rsidRPr="00C84E67">
        <w:rPr>
          <w:rFonts w:ascii="標楷體" w:eastAsia="標楷體" w:hAnsi="標楷體" w:hint="eastAsia"/>
          <w:sz w:val="22"/>
          <w:szCs w:val="22"/>
          <w:u w:val="thick"/>
        </w:rPr>
        <w:t>若不異</w:t>
      </w:r>
      <w:r w:rsidRPr="00C84E67">
        <w:rPr>
          <w:rFonts w:ascii="標楷體" w:eastAsia="標楷體" w:hAnsi="標楷體" w:hint="eastAsia"/>
          <w:sz w:val="22"/>
          <w:szCs w:val="22"/>
        </w:rPr>
        <w:t>者，轉識滅藏識亦應滅。而</w:t>
      </w:r>
      <w:r w:rsidRPr="00C84E67">
        <w:rPr>
          <w:rFonts w:ascii="標楷體" w:eastAsia="標楷體" w:hAnsi="標楷體" w:hint="eastAsia"/>
          <w:sz w:val="22"/>
          <w:szCs w:val="22"/>
          <w:u w:val="thick"/>
        </w:rPr>
        <w:t>自真相實不滅</w:t>
      </w:r>
      <w:r w:rsidRPr="00C84E67">
        <w:rPr>
          <w:rFonts w:ascii="標楷體" w:eastAsia="標楷體" w:hAnsi="標楷體" w:hint="eastAsia"/>
          <w:sz w:val="22"/>
          <w:szCs w:val="22"/>
        </w:rPr>
        <w:t>。是故，大慧！</w:t>
      </w:r>
      <w:r w:rsidRPr="00C84E67">
        <w:rPr>
          <w:rFonts w:ascii="標楷體" w:eastAsia="標楷體" w:hAnsi="標楷體" w:hint="eastAsia"/>
          <w:sz w:val="22"/>
          <w:szCs w:val="22"/>
          <w:u w:val="thick"/>
        </w:rPr>
        <w:t>非自真相識滅</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但業相滅</w:t>
      </w:r>
      <w:r w:rsidRPr="00C84E67">
        <w:rPr>
          <w:rFonts w:ascii="標楷體" w:eastAsia="標楷體" w:hAnsi="標楷體" w:hint="eastAsia"/>
          <w:sz w:val="22"/>
          <w:szCs w:val="22"/>
        </w:rPr>
        <w:t>。若自真相滅者，藏識則滅。大慧！藏識滅者，不異外道斷見論議。……</w:t>
      </w:r>
    </w:p>
    <w:p w14:paraId="35C181E9"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sz w:val="22"/>
          <w:szCs w:val="22"/>
        </w:rPr>
        <w:t>3</w:t>
      </w:r>
      <w:r w:rsidRPr="00C84E67">
        <w:rPr>
          <w:rFonts w:hint="eastAsia"/>
          <w:sz w:val="22"/>
          <w:szCs w:val="22"/>
        </w:rPr>
        <w:t>）唐．實叉難陀譯《大乘入楞伽經》卷</w:t>
      </w:r>
      <w:r w:rsidRPr="00C84E67">
        <w:rPr>
          <w:rFonts w:hint="eastAsia"/>
          <w:sz w:val="22"/>
          <w:szCs w:val="22"/>
        </w:rPr>
        <w:t>1</w:t>
      </w:r>
      <w:r w:rsidRPr="00C84E67">
        <w:rPr>
          <w:rFonts w:hint="eastAsia"/>
          <w:sz w:val="22"/>
          <w:szCs w:val="22"/>
        </w:rPr>
        <w:t>〈集一切法品</w:t>
      </w:r>
      <w:r w:rsidRPr="00C84E67">
        <w:rPr>
          <w:rFonts w:hint="eastAsia"/>
          <w:sz w:val="22"/>
          <w:szCs w:val="22"/>
        </w:rPr>
        <w:t xml:space="preserve"> 2</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16</w:t>
      </w:r>
      <w:r w:rsidRPr="00C84E67">
        <w:rPr>
          <w:rFonts w:hint="eastAsia"/>
          <w:sz w:val="22"/>
          <w:szCs w:val="22"/>
        </w:rPr>
        <w:t>，</w:t>
      </w:r>
      <w:r w:rsidRPr="00C84E67">
        <w:rPr>
          <w:rFonts w:hint="eastAsia"/>
          <w:sz w:val="22"/>
          <w:szCs w:val="22"/>
        </w:rPr>
        <w:t>593b15-c4)</w:t>
      </w:r>
      <w:r w:rsidRPr="00C84E67">
        <w:rPr>
          <w:rFonts w:hint="eastAsia"/>
          <w:sz w:val="22"/>
          <w:szCs w:val="22"/>
        </w:rPr>
        <w:t>。</w:t>
      </w:r>
    </w:p>
    <w:p w14:paraId="5BA19F4F"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sz w:val="22"/>
          <w:szCs w:val="22"/>
        </w:rPr>
        <w:t>4</w:t>
      </w:r>
      <w:r w:rsidRPr="00C84E67">
        <w:rPr>
          <w:rFonts w:hint="eastAsia"/>
          <w:sz w:val="22"/>
          <w:szCs w:val="22"/>
        </w:rPr>
        <w:t>）印順法師，《如來藏之研究》，〈如來藏佛性之抉擇〉，</w:t>
      </w:r>
      <w:r w:rsidRPr="00C84E67">
        <w:rPr>
          <w:rFonts w:hint="eastAsia"/>
          <w:sz w:val="22"/>
          <w:szCs w:val="22"/>
        </w:rPr>
        <w:t>p.243</w:t>
      </w:r>
      <w:r w:rsidRPr="00C84E67">
        <w:rPr>
          <w:rFonts w:hint="eastAsia"/>
          <w:sz w:val="22"/>
          <w:szCs w:val="22"/>
        </w:rPr>
        <w:t>：</w:t>
      </w:r>
    </w:p>
    <w:p w14:paraId="62698778"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宋、唐二譯，文義相同，魏譯的文句，有點不同。但</w:t>
      </w:r>
      <w:r w:rsidRPr="00C84E67">
        <w:rPr>
          <w:rFonts w:ascii="標楷體" w:eastAsia="標楷體" w:hAnsi="標楷體" w:hint="eastAsia"/>
          <w:sz w:val="22"/>
          <w:szCs w:val="22"/>
          <w:u w:val="thick"/>
        </w:rPr>
        <w:t>魏譯</w:t>
      </w:r>
      <w:r w:rsidRPr="00C84E67">
        <w:rPr>
          <w:rFonts w:ascii="標楷體" w:eastAsia="標楷體" w:hAnsi="標楷體" w:hint="eastAsia"/>
          <w:sz w:val="22"/>
          <w:szCs w:val="22"/>
        </w:rPr>
        <w:t>說：</w:t>
      </w:r>
      <w:r w:rsidRPr="00C84E67">
        <w:rPr>
          <w:rFonts w:ascii="標楷體" w:eastAsia="標楷體" w:hAnsi="標楷體" w:hint="eastAsia"/>
          <w:sz w:val="22"/>
          <w:szCs w:val="22"/>
          <w:u w:val="thick"/>
        </w:rPr>
        <w:t>沒有阿賴耶識名</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如來藏不生不滅</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七識的生滅流轉也就滅而不起</w:t>
      </w:r>
      <w:r w:rsidRPr="00C84E67">
        <w:rPr>
          <w:rFonts w:ascii="標楷體" w:eastAsia="標楷體" w:hAnsi="標楷體" w:hint="eastAsia"/>
          <w:sz w:val="22"/>
          <w:szCs w:val="22"/>
        </w:rPr>
        <w:t>，與宋、唐譯還是一致的。</w:t>
      </w:r>
    </w:p>
    <w:p w14:paraId="057EE468"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《楞伽經》說八識，起初是以藏識心與轉識――七識對論的，如說：「譬如海水變，種種波浪轉，七識亦如是，心俱和合生，謂彼藏識處，種種諸識轉」。</w:t>
      </w:r>
    </w:p>
    <w:p w14:paraId="700D2D24"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藏識與七轉識的關係，舉泥團與微塵為譬喻，說明轉識可滅，而不是藏識的「自真相識滅，但業相滅」。這顯然以真如為藏識的自真相，所以說「藏識不滅」。</w:t>
      </w:r>
    </w:p>
    <w:p w14:paraId="4489A33B"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在宋譯第四卷中，說「如來藏名藏識」，以如來藏（藏識）與七識對論，如說：「甚深如來藏，而與七識俱」。所以轉捨阿賴耶識，只是除去覆障真相的虛偽惡習所熏，淨除阿賴耶識的名稱而已。如來藏與阿賴耶識的統一，可說是《楞伽經》的特色！《楞伽經》所說的阿賴耶識，特重心真如，而有被解說為「真心」的可能。</w:t>
      </w:r>
    </w:p>
  </w:footnote>
  <w:footnote w:id="156">
    <w:p w14:paraId="6F47F0A9"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35E8889E"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sz w:val="22"/>
          <w:szCs w:val="22"/>
        </w:rPr>
        <w:t>1</w:t>
      </w:r>
      <w:r w:rsidRPr="00C84E67">
        <w:rPr>
          <w:rFonts w:hint="eastAsia"/>
          <w:sz w:val="22"/>
          <w:szCs w:val="22"/>
        </w:rPr>
        <w:t>）印順法師，《以佛法研究佛法》，</w:t>
      </w:r>
      <w:r w:rsidRPr="00C84E67">
        <w:rPr>
          <w:rFonts w:hint="eastAsia"/>
          <w:sz w:val="22"/>
          <w:szCs w:val="22"/>
        </w:rPr>
        <w:t>pp.290</w:t>
      </w:r>
      <w:r w:rsidRPr="00C84E67">
        <w:rPr>
          <w:rFonts w:hint="eastAsia"/>
          <w:sz w:val="22"/>
          <w:szCs w:val="22"/>
        </w:rPr>
        <w:t>～</w:t>
      </w:r>
      <w:r w:rsidRPr="00C84E67">
        <w:rPr>
          <w:rFonts w:hint="eastAsia"/>
          <w:sz w:val="22"/>
          <w:szCs w:val="22"/>
        </w:rPr>
        <w:t>291</w:t>
      </w:r>
      <w:r w:rsidRPr="00C84E67">
        <w:rPr>
          <w:rFonts w:hint="eastAsia"/>
          <w:sz w:val="22"/>
          <w:szCs w:val="22"/>
        </w:rPr>
        <w:t>：</w:t>
      </w:r>
    </w:p>
    <w:p w14:paraId="34CDEDBD"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《勝鬘經》揭開了這一要義，如說：「六識及心法智（依楞伽經，就是前七識），此七法剎那不住」，所以不能依此而成立生死與涅槃。作生死涅槃依止的，是如來藏；如來藏被稱為「自性清淨心」。</w:t>
      </w:r>
    </w:p>
    <w:p w14:paraId="5B264B6B"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這還是七妄一真說，到《楞伽經》，處處說到「如來藏藏識心、意、意識」。這是在意與意識等七識而外，有「如來藏藏識心」。如來藏與藏識的關係，大概的說：</w:t>
      </w:r>
      <w:r w:rsidRPr="00C84E67">
        <w:rPr>
          <w:rFonts w:ascii="標楷體" w:eastAsia="標楷體" w:hAnsi="標楷體" w:hint="eastAsia"/>
          <w:sz w:val="22"/>
          <w:szCs w:val="22"/>
          <w:u w:val="thick"/>
        </w:rPr>
        <w:t>阿賴耶識為真相</w:t>
      </w:r>
      <w:r w:rsidRPr="00C84E67">
        <w:rPr>
          <w:rFonts w:ascii="標楷體" w:eastAsia="標楷體" w:hAnsi="標楷體" w:hint="eastAsia"/>
          <w:sz w:val="22"/>
          <w:szCs w:val="22"/>
        </w:rPr>
        <w:t>（心性淨）</w:t>
      </w:r>
      <w:r w:rsidRPr="00C84E67">
        <w:rPr>
          <w:rFonts w:ascii="標楷體" w:eastAsia="標楷體" w:hAnsi="標楷體" w:hint="eastAsia"/>
          <w:sz w:val="22"/>
          <w:szCs w:val="22"/>
          <w:u w:val="thick"/>
        </w:rPr>
        <w:t>業相</w:t>
      </w:r>
      <w:r w:rsidRPr="00C84E67">
        <w:rPr>
          <w:rFonts w:ascii="標楷體" w:eastAsia="標楷體" w:hAnsi="標楷體" w:hint="eastAsia"/>
          <w:sz w:val="22"/>
          <w:szCs w:val="22"/>
        </w:rPr>
        <w:t>（種子習氣）的</w:t>
      </w:r>
      <w:r w:rsidRPr="00C84E67">
        <w:rPr>
          <w:rFonts w:ascii="標楷體" w:eastAsia="標楷體" w:hAnsi="標楷體" w:hint="eastAsia"/>
          <w:sz w:val="22"/>
          <w:szCs w:val="22"/>
          <w:u w:val="thick"/>
        </w:rPr>
        <w:t>和合</w:t>
      </w:r>
      <w:r w:rsidRPr="00C84E67">
        <w:rPr>
          <w:rFonts w:ascii="標楷體" w:eastAsia="標楷體" w:hAnsi="標楷體" w:hint="eastAsia"/>
          <w:sz w:val="22"/>
          <w:szCs w:val="22"/>
        </w:rPr>
        <w:t>。阿賴耶識的自真相，就是如來藏的別名。從妄染的心識而探究到心性清淨，是賴耶的自真相。心性本淨而為客塵所染，名如來藏。</w:t>
      </w:r>
    </w:p>
    <w:p w14:paraId="672826F4"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阿賴耶識著重於妄染，但與本淨心性，並非截然差別。所以一般所說的阿賴耶識緣起，如來藏緣起，在真諦譯中統一起來。這本是同一意義，只是說明的重點（阿賴耶緣起，以生滅妄心為所依。如來藏緣起，以不生滅的自性清淨為所依）不同而已。</w:t>
      </w:r>
    </w:p>
    <w:p w14:paraId="0A6B4BBD" w14:textId="77777777" w:rsidR="00221542" w:rsidRPr="00C84E67" w:rsidRDefault="00221542" w:rsidP="00221542">
      <w:pPr>
        <w:pStyle w:val="FootnoteText"/>
        <w:ind w:leftChars="92" w:left="221"/>
        <w:rPr>
          <w:rFonts w:ascii="標楷體" w:eastAsia="標楷體" w:hAnsi="標楷體"/>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）印順法師，《淨土與禪》，</w:t>
      </w:r>
      <w:r w:rsidRPr="00C84E67">
        <w:rPr>
          <w:rFonts w:hint="eastAsia"/>
          <w:sz w:val="22"/>
          <w:szCs w:val="22"/>
        </w:rPr>
        <w:t>pp.168</w:t>
      </w:r>
      <w:r w:rsidRPr="00C84E67">
        <w:rPr>
          <w:rFonts w:hint="eastAsia"/>
          <w:sz w:val="22"/>
          <w:szCs w:val="22"/>
        </w:rPr>
        <w:t>～</w:t>
      </w:r>
      <w:r w:rsidRPr="00C84E67">
        <w:rPr>
          <w:rFonts w:hint="eastAsia"/>
          <w:sz w:val="22"/>
          <w:szCs w:val="22"/>
        </w:rPr>
        <w:t>169</w:t>
      </w:r>
      <w:r w:rsidRPr="00C84E67">
        <w:rPr>
          <w:rFonts w:hint="eastAsia"/>
          <w:sz w:val="22"/>
          <w:szCs w:val="22"/>
        </w:rPr>
        <w:t>。</w:t>
      </w:r>
    </w:p>
    <w:p w14:paraId="5145571E"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sz w:val="22"/>
          <w:szCs w:val="22"/>
        </w:rPr>
        <w:t>3</w:t>
      </w:r>
      <w:r w:rsidRPr="00C84E67">
        <w:rPr>
          <w:rFonts w:hint="eastAsia"/>
          <w:sz w:val="22"/>
          <w:szCs w:val="22"/>
        </w:rPr>
        <w:t>）印順法師，《華雨集（三）》，〈修定</w:t>
      </w:r>
      <w:r w:rsidRPr="00C84E67">
        <w:rPr>
          <w:rFonts w:ascii="新細明體" w:hAnsi="新細明體" w:hint="eastAsia"/>
          <w:sz w:val="22"/>
          <w:szCs w:val="22"/>
        </w:rPr>
        <w:t>――</w:t>
      </w:r>
      <w:r w:rsidRPr="00C84E67">
        <w:rPr>
          <w:rFonts w:hint="eastAsia"/>
          <w:sz w:val="22"/>
          <w:szCs w:val="22"/>
        </w:rPr>
        <w:t>修心與唯心、祕密乘〉，</w:t>
      </w:r>
      <w:r w:rsidRPr="00C84E67">
        <w:rPr>
          <w:rFonts w:hint="eastAsia"/>
          <w:sz w:val="22"/>
          <w:szCs w:val="22"/>
        </w:rPr>
        <w:t>pp.182</w:t>
      </w:r>
      <w:r w:rsidRPr="00C84E67">
        <w:rPr>
          <w:rFonts w:hint="eastAsia"/>
          <w:sz w:val="22"/>
          <w:szCs w:val="22"/>
        </w:rPr>
        <w:t>～</w:t>
      </w:r>
      <w:r w:rsidRPr="00C84E67">
        <w:rPr>
          <w:rFonts w:hint="eastAsia"/>
          <w:sz w:val="22"/>
          <w:szCs w:val="22"/>
        </w:rPr>
        <w:t>183</w:t>
      </w:r>
      <w:r w:rsidRPr="00C84E67">
        <w:rPr>
          <w:rFonts w:hint="eastAsia"/>
          <w:sz w:val="22"/>
          <w:szCs w:val="22"/>
        </w:rPr>
        <w:t>：</w:t>
      </w:r>
    </w:p>
    <w:p w14:paraId="6C2C0259"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在生死流轉的五趣、四生中，如來藏如伎兒一樣，五趣、四生變了，如來藏還是那樣的本性清淨。如來藏不是生死苦的造作者，也不是生死苦的受者。那為什麼依如來藏而有生死呢？</w:t>
      </w:r>
    </w:p>
    <w:p w14:paraId="6F62F21C"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由於無始以來，為虛偽的惡習雜染種習所熏染，就名為</w:t>
      </w:r>
      <w:r w:rsidRPr="00C84E67">
        <w:rPr>
          <w:rFonts w:ascii="標楷體" w:eastAsia="標楷體" w:hAnsi="標楷體" w:hint="eastAsia"/>
          <w:sz w:val="22"/>
          <w:szCs w:val="22"/>
          <w:u w:val="thick"/>
        </w:rPr>
        <w:t>藏識</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生起七識</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藏識是本性清淨</w:t>
      </w:r>
      <w:r w:rsidRPr="00C84E67">
        <w:rPr>
          <w:rFonts w:ascii="標楷體" w:eastAsia="標楷體" w:hAnsi="標楷體" w:hint="eastAsia"/>
          <w:sz w:val="22"/>
          <w:szCs w:val="22"/>
        </w:rPr>
        <w:t>，而</w:t>
      </w:r>
      <w:r w:rsidRPr="00C84E67">
        <w:rPr>
          <w:rFonts w:ascii="標楷體" w:eastAsia="標楷體" w:hAnsi="標楷體" w:hint="eastAsia"/>
          <w:sz w:val="22"/>
          <w:szCs w:val="22"/>
          <w:u w:val="thick"/>
        </w:rPr>
        <w:t>為客塵所染的</w:t>
      </w:r>
      <w:r w:rsidRPr="00C84E67">
        <w:rPr>
          <w:rFonts w:ascii="標楷體" w:eastAsia="標楷體" w:hAnsi="標楷體" w:hint="eastAsia"/>
          <w:sz w:val="22"/>
          <w:szCs w:val="22"/>
        </w:rPr>
        <w:t>，有（自體）</w:t>
      </w:r>
      <w:r w:rsidRPr="00C84E67">
        <w:rPr>
          <w:rFonts w:ascii="標楷體" w:eastAsia="標楷體" w:hAnsi="標楷體" w:hint="eastAsia"/>
          <w:sz w:val="22"/>
          <w:szCs w:val="22"/>
          <w:u w:val="thick"/>
        </w:rPr>
        <w:t>真相</w:t>
      </w:r>
      <w:r w:rsidRPr="00C84E67">
        <w:rPr>
          <w:rFonts w:ascii="標楷體" w:eastAsia="標楷體" w:hAnsi="標楷體" w:hint="eastAsia"/>
          <w:sz w:val="22"/>
          <w:szCs w:val="22"/>
        </w:rPr>
        <w:t>（</w:t>
      </w:r>
      <w:r w:rsidRPr="00C84E67">
        <w:rPr>
          <w:rFonts w:ascii="Times Ext Roman" w:eastAsia="標楷體" w:hAnsi="Times Ext Roman" w:cs="Times Ext Roman"/>
          <w:sz w:val="22"/>
          <w:szCs w:val="22"/>
        </w:rPr>
        <w:t>jāti-lakṣaṇa</w:t>
      </w:r>
      <w:r w:rsidRPr="00C84E67">
        <w:rPr>
          <w:rFonts w:ascii="標楷體" w:eastAsia="標楷體" w:hAnsi="標楷體" w:hint="eastAsia"/>
          <w:sz w:val="22"/>
          <w:szCs w:val="22"/>
        </w:rPr>
        <w:t>）、（客體）</w:t>
      </w:r>
      <w:r w:rsidRPr="00C84E67">
        <w:rPr>
          <w:rFonts w:ascii="標楷體" w:eastAsia="標楷體" w:hAnsi="標楷體" w:hint="eastAsia"/>
          <w:sz w:val="22"/>
          <w:szCs w:val="22"/>
          <w:u w:val="thick"/>
        </w:rPr>
        <w:t>業相</w:t>
      </w:r>
      <w:r w:rsidRPr="00C84E67">
        <w:rPr>
          <w:rFonts w:ascii="標楷體" w:eastAsia="標楷體" w:hAnsi="標楷體" w:hint="eastAsia"/>
          <w:sz w:val="22"/>
          <w:szCs w:val="22"/>
        </w:rPr>
        <w:t>（</w:t>
      </w:r>
      <w:r w:rsidRPr="00C84E67">
        <w:rPr>
          <w:rFonts w:ascii="Times Ext Roman" w:eastAsia="標楷體" w:hAnsi="Times Ext Roman" w:cs="Times Ext Roman"/>
          <w:sz w:val="22"/>
          <w:szCs w:val="22"/>
        </w:rPr>
        <w:t>karmalakṣaṇa</w:t>
      </w:r>
      <w:r w:rsidRPr="00C84E67">
        <w:rPr>
          <w:rFonts w:ascii="標楷體" w:eastAsia="標楷體" w:hAnsi="標楷體" w:hint="eastAsia"/>
          <w:sz w:val="22"/>
          <w:szCs w:val="22"/>
        </w:rPr>
        <w:t>）的二分。</w:t>
      </w:r>
    </w:p>
    <w:p w14:paraId="41EF1E06"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說阿賴耶識為依止，生死流轉，是約「業相」熏變而現起說的。藏識並不只是業相熏變，所以業相滅除了，七識不起，生滅法都滅了而藏「識（自）真相不滅，但業相滅」（大正一六．五九三下）。這就是「淨如來藏、藏識之名」，也就是不再是阿賴耶識而名為如來藏了。藏識的妄現世間相，是由於無始的妄習而來的，真相――自體是清淨不滅的。</w:t>
      </w:r>
    </w:p>
  </w:footnote>
  <w:footnote w:id="157">
    <w:p w14:paraId="0D5F9DC8"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參見：後魏．勒那摩提譯《究竟一乘寶性論》卷</w:t>
      </w:r>
      <w:r w:rsidRPr="00C84E67">
        <w:rPr>
          <w:rFonts w:hint="eastAsia"/>
          <w:sz w:val="22"/>
          <w:szCs w:val="22"/>
        </w:rPr>
        <w:t>1(</w:t>
      </w:r>
      <w:r w:rsidRPr="00C84E67">
        <w:rPr>
          <w:rFonts w:hint="eastAsia"/>
          <w:sz w:val="22"/>
          <w:szCs w:val="22"/>
        </w:rPr>
        <w:t>大正</w:t>
      </w:r>
      <w:r w:rsidRPr="00C84E67">
        <w:rPr>
          <w:rFonts w:hint="eastAsia"/>
          <w:sz w:val="22"/>
          <w:szCs w:val="22"/>
        </w:rPr>
        <w:t>3</w:t>
      </w:r>
      <w:r w:rsidRPr="00C84E67">
        <w:rPr>
          <w:rFonts w:hint="eastAsia"/>
          <w:sz w:val="22"/>
          <w:szCs w:val="22"/>
        </w:rPr>
        <w:t>，</w:t>
      </w:r>
      <w:r w:rsidRPr="00C84E67">
        <w:rPr>
          <w:rFonts w:hint="eastAsia"/>
          <w:sz w:val="22"/>
          <w:szCs w:val="22"/>
        </w:rPr>
        <w:t>818b24-28)</w:t>
      </w:r>
      <w:r w:rsidRPr="00C84E67">
        <w:rPr>
          <w:rFonts w:hint="eastAsia"/>
          <w:sz w:val="22"/>
          <w:szCs w:val="22"/>
        </w:rPr>
        <w:t>：</w:t>
      </w:r>
    </w:p>
    <w:p w14:paraId="2834ADB7" w14:textId="77777777" w:rsidR="00221542" w:rsidRPr="00C84E67" w:rsidRDefault="00221542" w:rsidP="00221542">
      <w:pPr>
        <w:pStyle w:val="FootnoteText"/>
        <w:ind w:leftChars="137" w:left="329"/>
        <w:rPr>
          <w:sz w:val="22"/>
          <w:szCs w:val="22"/>
        </w:rPr>
      </w:pPr>
      <w:r w:rsidRPr="00C84E67">
        <w:rPr>
          <w:rFonts w:ascii="標楷體" w:eastAsia="標楷體" w:hAnsi="標楷體" w:hint="eastAsia"/>
          <w:sz w:val="22"/>
          <w:szCs w:val="22"/>
        </w:rPr>
        <w:t>次說天中妙鼓譬喻，偈言：天妙法鼓聲，依自業而有，諸佛說法音，眾生自業聞。如妙聲遠離，功用處身心，令一切諸天，離怖得寂靜。</w:t>
      </w:r>
    </w:p>
  </w:footnote>
  <w:footnote w:id="158">
    <w:p w14:paraId="07F917D5"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rFonts w:hint="eastAsia"/>
          <w:sz w:val="22"/>
          <w:szCs w:val="22"/>
        </w:rPr>
        <w:t xml:space="preserve"> </w:t>
      </w:r>
      <w:r w:rsidRPr="00C84E67">
        <w:rPr>
          <w:rFonts w:hint="eastAsia"/>
          <w:sz w:val="22"/>
          <w:szCs w:val="22"/>
        </w:rPr>
        <w:t>參見：</w:t>
      </w:r>
    </w:p>
    <w:p w14:paraId="7A13EB64" w14:textId="77777777" w:rsidR="00221542" w:rsidRPr="00C84E67" w:rsidRDefault="00221542" w:rsidP="00221542">
      <w:pPr>
        <w:pStyle w:val="FootnoteText"/>
        <w:ind w:leftChars="92" w:left="221"/>
        <w:rPr>
          <w:rFonts w:ascii="標楷體" w:eastAsia="標楷體" w:hAnsi="標楷體"/>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）馬鳴造．真諦譯《大乘起信論》卷</w:t>
      </w:r>
      <w:r w:rsidRPr="00C84E67">
        <w:rPr>
          <w:rFonts w:hint="eastAsia"/>
          <w:sz w:val="22"/>
          <w:szCs w:val="22"/>
        </w:rPr>
        <w:t>1(</w:t>
      </w:r>
      <w:r w:rsidRPr="00C84E67">
        <w:rPr>
          <w:rFonts w:hint="eastAsia"/>
          <w:sz w:val="22"/>
          <w:szCs w:val="22"/>
        </w:rPr>
        <w:t>大正</w:t>
      </w:r>
      <w:r w:rsidRPr="00C84E67">
        <w:rPr>
          <w:rFonts w:hint="eastAsia"/>
          <w:sz w:val="22"/>
          <w:szCs w:val="22"/>
        </w:rPr>
        <w:t>32</w:t>
      </w:r>
      <w:r w:rsidRPr="00C84E67">
        <w:rPr>
          <w:rFonts w:hint="eastAsia"/>
          <w:sz w:val="22"/>
          <w:szCs w:val="22"/>
        </w:rPr>
        <w:t>，</w:t>
      </w:r>
      <w:r w:rsidRPr="00C84E67">
        <w:rPr>
          <w:rFonts w:hint="eastAsia"/>
          <w:sz w:val="22"/>
          <w:szCs w:val="22"/>
        </w:rPr>
        <w:t>576b15-c4)</w:t>
      </w:r>
      <w:r w:rsidRPr="00C84E67">
        <w:rPr>
          <w:rFonts w:hint="eastAsia"/>
          <w:sz w:val="22"/>
          <w:szCs w:val="22"/>
        </w:rPr>
        <w:t>。</w:t>
      </w:r>
    </w:p>
    <w:p w14:paraId="693A5130"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）印順法師，《大乘起信論講記》，</w:t>
      </w:r>
      <w:r w:rsidRPr="00C84E67">
        <w:rPr>
          <w:rFonts w:hint="eastAsia"/>
          <w:sz w:val="22"/>
          <w:szCs w:val="22"/>
        </w:rPr>
        <w:t>p</w:t>
      </w:r>
      <w:r w:rsidRPr="00C84E67">
        <w:rPr>
          <w:sz w:val="22"/>
          <w:szCs w:val="22"/>
        </w:rPr>
        <w:t>p.110</w:t>
      </w:r>
      <w:r w:rsidRPr="00C84E67">
        <w:rPr>
          <w:rFonts w:hint="eastAsia"/>
          <w:sz w:val="22"/>
          <w:szCs w:val="22"/>
        </w:rPr>
        <w:t>～</w:t>
      </w:r>
      <w:r w:rsidRPr="00C84E67">
        <w:rPr>
          <w:rFonts w:hint="eastAsia"/>
          <w:sz w:val="22"/>
          <w:szCs w:val="22"/>
        </w:rPr>
        <w:t>1</w:t>
      </w:r>
      <w:r w:rsidRPr="00C84E67">
        <w:rPr>
          <w:sz w:val="22"/>
          <w:szCs w:val="22"/>
        </w:rPr>
        <w:t>25</w:t>
      </w:r>
      <w:r w:rsidRPr="00C84E67">
        <w:rPr>
          <w:rFonts w:hint="eastAsia"/>
          <w:sz w:val="22"/>
          <w:szCs w:val="22"/>
        </w:rPr>
        <w:t>。</w:t>
      </w:r>
    </w:p>
  </w:footnote>
  <w:footnote w:id="159">
    <w:p w14:paraId="7D4993FF"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0ABF9D9E" w14:textId="77777777" w:rsidR="00221542" w:rsidRPr="00C84E67" w:rsidRDefault="00221542" w:rsidP="00221542">
      <w:pPr>
        <w:pStyle w:val="FootnoteText"/>
        <w:ind w:leftChars="92" w:left="221"/>
        <w:rPr>
          <w:rFonts w:ascii="標楷體" w:eastAsia="標楷體" w:hAnsi="標楷體"/>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）馬鳴造．真諦譯《大乘起信論》卷</w:t>
      </w:r>
      <w:r w:rsidRPr="00C84E67">
        <w:rPr>
          <w:rFonts w:hint="eastAsia"/>
          <w:sz w:val="22"/>
          <w:szCs w:val="22"/>
        </w:rPr>
        <w:t>1(</w:t>
      </w:r>
      <w:r w:rsidRPr="00C84E67">
        <w:rPr>
          <w:rFonts w:hint="eastAsia"/>
          <w:sz w:val="22"/>
          <w:szCs w:val="22"/>
        </w:rPr>
        <w:t>大正</w:t>
      </w:r>
      <w:r w:rsidRPr="00C84E67">
        <w:rPr>
          <w:rFonts w:hint="eastAsia"/>
          <w:sz w:val="22"/>
          <w:szCs w:val="22"/>
        </w:rPr>
        <w:t>32</w:t>
      </w:r>
      <w:r w:rsidRPr="00C84E67">
        <w:rPr>
          <w:rFonts w:hint="eastAsia"/>
          <w:sz w:val="22"/>
          <w:szCs w:val="22"/>
        </w:rPr>
        <w:t>，</w:t>
      </w:r>
      <w:r w:rsidRPr="00C84E67">
        <w:rPr>
          <w:rFonts w:hint="eastAsia"/>
          <w:sz w:val="22"/>
          <w:szCs w:val="22"/>
        </w:rPr>
        <w:t>576c5-19)</w:t>
      </w:r>
      <w:r w:rsidRPr="00C84E67">
        <w:rPr>
          <w:rFonts w:hint="eastAsia"/>
          <w:sz w:val="22"/>
          <w:szCs w:val="22"/>
        </w:rPr>
        <w:t>。</w:t>
      </w:r>
    </w:p>
    <w:p w14:paraId="740E732A"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）印順法師，《大乘起信論講記》，</w:t>
      </w:r>
      <w:r w:rsidRPr="00C84E67">
        <w:rPr>
          <w:rFonts w:hint="eastAsia"/>
          <w:sz w:val="22"/>
          <w:szCs w:val="22"/>
        </w:rPr>
        <w:t>p</w:t>
      </w:r>
      <w:r w:rsidRPr="00C84E67">
        <w:rPr>
          <w:sz w:val="22"/>
          <w:szCs w:val="22"/>
        </w:rPr>
        <w:t>p.125</w:t>
      </w:r>
      <w:r w:rsidRPr="00C84E67">
        <w:rPr>
          <w:rFonts w:hint="eastAsia"/>
          <w:sz w:val="22"/>
          <w:szCs w:val="22"/>
        </w:rPr>
        <w:t>～</w:t>
      </w:r>
      <w:r w:rsidRPr="00C84E67">
        <w:rPr>
          <w:rFonts w:hint="eastAsia"/>
          <w:sz w:val="22"/>
          <w:szCs w:val="22"/>
        </w:rPr>
        <w:t>1</w:t>
      </w:r>
      <w:r w:rsidRPr="00C84E67">
        <w:rPr>
          <w:sz w:val="22"/>
          <w:szCs w:val="22"/>
        </w:rPr>
        <w:t>35</w:t>
      </w:r>
      <w:r w:rsidRPr="00C84E67">
        <w:rPr>
          <w:rFonts w:hint="eastAsia"/>
          <w:sz w:val="22"/>
          <w:szCs w:val="22"/>
        </w:rPr>
        <w:t>。</w:t>
      </w:r>
    </w:p>
  </w:footnote>
  <w:footnote w:id="160">
    <w:p w14:paraId="6964F802"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另參見：明．居頂輯《續傳燈錄》卷</w:t>
      </w:r>
      <w:r w:rsidRPr="00C84E67">
        <w:rPr>
          <w:rFonts w:hint="eastAsia"/>
          <w:sz w:val="22"/>
          <w:szCs w:val="22"/>
        </w:rPr>
        <w:t>5(</w:t>
      </w:r>
      <w:r w:rsidRPr="00C84E67">
        <w:rPr>
          <w:rFonts w:hint="eastAsia"/>
          <w:sz w:val="22"/>
          <w:szCs w:val="22"/>
        </w:rPr>
        <w:t>大正</w:t>
      </w:r>
      <w:r w:rsidRPr="00C84E67">
        <w:rPr>
          <w:rFonts w:hint="eastAsia"/>
          <w:sz w:val="22"/>
          <w:szCs w:val="22"/>
        </w:rPr>
        <w:t>51</w:t>
      </w:r>
      <w:r w:rsidRPr="00C84E67">
        <w:rPr>
          <w:rFonts w:hint="eastAsia"/>
          <w:sz w:val="22"/>
          <w:szCs w:val="22"/>
        </w:rPr>
        <w:t>，</w:t>
      </w:r>
      <w:r w:rsidRPr="00C84E67">
        <w:rPr>
          <w:rFonts w:hint="eastAsia"/>
          <w:sz w:val="22"/>
          <w:szCs w:val="22"/>
        </w:rPr>
        <w:t>493c22-24)</w:t>
      </w:r>
      <w:r w:rsidRPr="00C84E67">
        <w:rPr>
          <w:rFonts w:hint="eastAsia"/>
          <w:sz w:val="22"/>
          <w:szCs w:val="22"/>
        </w:rPr>
        <w:t>：</w:t>
      </w:r>
    </w:p>
    <w:p w14:paraId="618B5857" w14:textId="77777777" w:rsidR="00221542" w:rsidRPr="00C84E67" w:rsidRDefault="00221542" w:rsidP="00221542">
      <w:pPr>
        <w:pStyle w:val="FootnoteText"/>
        <w:ind w:leftChars="137" w:left="329"/>
        <w:rPr>
          <w:sz w:val="22"/>
          <w:szCs w:val="22"/>
        </w:rPr>
      </w:pPr>
      <w:r w:rsidRPr="00C84E67">
        <w:rPr>
          <w:rFonts w:ascii="標楷體" w:eastAsia="標楷體" w:hAnsi="標楷體" w:hint="eastAsia"/>
          <w:sz w:val="22"/>
          <w:szCs w:val="22"/>
        </w:rPr>
        <w:t>遂問：古鏡未磨時如何？師曰：黑似漆。士曰：磨後如何？師曰：照天照地。</w:t>
      </w:r>
    </w:p>
  </w:footnote>
  <w:footnote w:id="161">
    <w:p w14:paraId="39C8E5DC"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6B27041B"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）馬鳴造．真諦譯《大乘起信論》卷</w:t>
      </w:r>
      <w:r w:rsidRPr="00C84E67">
        <w:rPr>
          <w:rFonts w:hint="eastAsia"/>
          <w:sz w:val="22"/>
          <w:szCs w:val="22"/>
        </w:rPr>
        <w:t>1(</w:t>
      </w:r>
      <w:r w:rsidRPr="00C84E67">
        <w:rPr>
          <w:rFonts w:hint="eastAsia"/>
          <w:sz w:val="22"/>
          <w:szCs w:val="22"/>
        </w:rPr>
        <w:t>大正</w:t>
      </w:r>
      <w:r w:rsidRPr="00C84E67">
        <w:rPr>
          <w:rFonts w:hint="eastAsia"/>
          <w:sz w:val="22"/>
          <w:szCs w:val="22"/>
        </w:rPr>
        <w:t>32</w:t>
      </w:r>
      <w:r w:rsidRPr="00C84E67">
        <w:rPr>
          <w:rFonts w:hint="eastAsia"/>
          <w:sz w:val="22"/>
          <w:szCs w:val="22"/>
        </w:rPr>
        <w:t>，</w:t>
      </w:r>
      <w:r w:rsidRPr="00C84E67">
        <w:rPr>
          <w:rFonts w:hint="eastAsia"/>
          <w:sz w:val="22"/>
          <w:szCs w:val="22"/>
        </w:rPr>
        <w:t>576a24-b5)</w:t>
      </w:r>
      <w:r w:rsidRPr="00C84E67">
        <w:rPr>
          <w:rFonts w:hint="eastAsia"/>
          <w:sz w:val="22"/>
          <w:szCs w:val="22"/>
        </w:rPr>
        <w:t>：</w:t>
      </w:r>
    </w:p>
    <w:p w14:paraId="52D5822F"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復次，真如者，依言說分別有二種義。云何為二？一者、如實空，以能究竟顯實故；二者、如實不空，以有自體具足無漏性功德故。</w:t>
      </w:r>
    </w:p>
    <w:p w14:paraId="63F02102"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所言空者，從本已來一切染法不相應故，謂離一切法差別之相，以無虛妄心念故。當知真如自性，非有相、非無相、非非有相、非非無相、非有無俱相，非一相、非異相、非非一相、非非異相、非一異俱相。乃至總說，依一切眾生以有妄心，念念分別，皆不相應，故說為空。若離妄心，實無可空故。</w:t>
      </w:r>
    </w:p>
    <w:p w14:paraId="0E2F4510"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）印順法師，《大乘起信論講記》，</w:t>
      </w:r>
      <w:r w:rsidRPr="00C84E67">
        <w:rPr>
          <w:rFonts w:hint="eastAsia"/>
          <w:sz w:val="22"/>
          <w:szCs w:val="22"/>
        </w:rPr>
        <w:t>p</w:t>
      </w:r>
      <w:r w:rsidRPr="00C84E67">
        <w:rPr>
          <w:sz w:val="22"/>
          <w:szCs w:val="22"/>
        </w:rPr>
        <w:t>p.80</w:t>
      </w:r>
      <w:r w:rsidRPr="00C84E67">
        <w:rPr>
          <w:rFonts w:hint="eastAsia"/>
          <w:sz w:val="22"/>
          <w:szCs w:val="22"/>
        </w:rPr>
        <w:t>～</w:t>
      </w:r>
      <w:r w:rsidRPr="00C84E67">
        <w:rPr>
          <w:sz w:val="22"/>
          <w:szCs w:val="22"/>
        </w:rPr>
        <w:t>83</w:t>
      </w:r>
      <w:r w:rsidRPr="00C84E67">
        <w:rPr>
          <w:rFonts w:hint="eastAsia"/>
          <w:sz w:val="22"/>
          <w:szCs w:val="22"/>
        </w:rPr>
        <w:t>。</w:t>
      </w:r>
    </w:p>
  </w:footnote>
  <w:footnote w:id="162">
    <w:p w14:paraId="4679298A"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梁．真諦譯《佛說無上依經》卷</w:t>
      </w:r>
      <w:r w:rsidRPr="00C84E67">
        <w:rPr>
          <w:rFonts w:hint="eastAsia"/>
          <w:sz w:val="22"/>
          <w:szCs w:val="22"/>
        </w:rPr>
        <w:t>1</w:t>
      </w:r>
      <w:r w:rsidRPr="00C84E67">
        <w:rPr>
          <w:rFonts w:hint="eastAsia"/>
          <w:sz w:val="22"/>
          <w:szCs w:val="22"/>
        </w:rPr>
        <w:t>〈如來界品</w:t>
      </w:r>
      <w:r w:rsidRPr="00C84E67">
        <w:rPr>
          <w:rFonts w:hint="eastAsia"/>
          <w:sz w:val="22"/>
          <w:szCs w:val="22"/>
        </w:rPr>
        <w:t xml:space="preserve"> 2</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16</w:t>
      </w:r>
      <w:r w:rsidRPr="00C84E67">
        <w:rPr>
          <w:rFonts w:hint="eastAsia"/>
          <w:sz w:val="22"/>
          <w:szCs w:val="22"/>
        </w:rPr>
        <w:t>，</w:t>
      </w:r>
      <w:r w:rsidRPr="00C84E67">
        <w:rPr>
          <w:rFonts w:hint="eastAsia"/>
          <w:sz w:val="22"/>
          <w:szCs w:val="22"/>
        </w:rPr>
        <w:t>469b9-14)</w:t>
      </w:r>
      <w:r w:rsidRPr="00C84E67">
        <w:rPr>
          <w:rFonts w:hint="eastAsia"/>
          <w:sz w:val="22"/>
          <w:szCs w:val="22"/>
        </w:rPr>
        <w:t>。</w:t>
      </w:r>
    </w:p>
  </w:footnote>
  <w:footnote w:id="163">
    <w:p w14:paraId="313B6BD9"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4FA54011"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）馬鳴造．真諦譯《大乘起信論》卷</w:t>
      </w:r>
      <w:r w:rsidRPr="00C84E67">
        <w:rPr>
          <w:rFonts w:hint="eastAsia"/>
          <w:sz w:val="22"/>
          <w:szCs w:val="22"/>
        </w:rPr>
        <w:t>1(</w:t>
      </w:r>
      <w:r w:rsidRPr="00C84E67">
        <w:rPr>
          <w:rFonts w:hint="eastAsia"/>
          <w:sz w:val="22"/>
          <w:szCs w:val="22"/>
        </w:rPr>
        <w:t>大正</w:t>
      </w:r>
      <w:r w:rsidRPr="00C84E67">
        <w:rPr>
          <w:rFonts w:hint="eastAsia"/>
          <w:sz w:val="22"/>
          <w:szCs w:val="22"/>
        </w:rPr>
        <w:t>32</w:t>
      </w:r>
      <w:r w:rsidRPr="00C84E67">
        <w:rPr>
          <w:rFonts w:hint="eastAsia"/>
          <w:sz w:val="22"/>
          <w:szCs w:val="22"/>
        </w:rPr>
        <w:t>，</w:t>
      </w:r>
      <w:r w:rsidRPr="00C84E67">
        <w:rPr>
          <w:rFonts w:hint="eastAsia"/>
          <w:sz w:val="22"/>
          <w:szCs w:val="22"/>
        </w:rPr>
        <w:t>576a24-b</w:t>
      </w:r>
      <w:r w:rsidRPr="00C84E67">
        <w:rPr>
          <w:sz w:val="22"/>
          <w:szCs w:val="22"/>
        </w:rPr>
        <w:t>7</w:t>
      </w:r>
      <w:r w:rsidRPr="00C84E67">
        <w:rPr>
          <w:rFonts w:hint="eastAsia"/>
          <w:sz w:val="22"/>
          <w:szCs w:val="22"/>
        </w:rPr>
        <w:t>)</w:t>
      </w:r>
      <w:r w:rsidRPr="00C84E67">
        <w:rPr>
          <w:rFonts w:hint="eastAsia"/>
          <w:sz w:val="22"/>
          <w:szCs w:val="22"/>
        </w:rPr>
        <w:t>：</w:t>
      </w:r>
    </w:p>
    <w:p w14:paraId="1197BD05"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……所言不空者，已顯法體空無妄故，即是真心；常恒不變，淨法滿足，故名不空。亦無有相可取，以離念境界，唯證相應故。</w:t>
      </w:r>
    </w:p>
    <w:p w14:paraId="053B316D"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）印順法師，《大乘起信論講記》，</w:t>
      </w:r>
      <w:r w:rsidRPr="00C84E67">
        <w:rPr>
          <w:rFonts w:hint="eastAsia"/>
          <w:sz w:val="22"/>
          <w:szCs w:val="22"/>
        </w:rPr>
        <w:t>p</w:t>
      </w:r>
      <w:r w:rsidRPr="00C84E67">
        <w:rPr>
          <w:sz w:val="22"/>
          <w:szCs w:val="22"/>
        </w:rPr>
        <w:t>p.83</w:t>
      </w:r>
      <w:r w:rsidRPr="00C84E67">
        <w:rPr>
          <w:rFonts w:hint="eastAsia"/>
          <w:sz w:val="22"/>
          <w:szCs w:val="22"/>
        </w:rPr>
        <w:t>～</w:t>
      </w:r>
      <w:r w:rsidRPr="00C84E67">
        <w:rPr>
          <w:sz w:val="22"/>
          <w:szCs w:val="22"/>
        </w:rPr>
        <w:t>84</w:t>
      </w:r>
      <w:r w:rsidRPr="00C84E67">
        <w:rPr>
          <w:rFonts w:hint="eastAsia"/>
          <w:sz w:val="22"/>
          <w:szCs w:val="22"/>
        </w:rPr>
        <w:t>。</w:t>
      </w:r>
    </w:p>
  </w:footnote>
  <w:footnote w:id="164">
    <w:p w14:paraId="4AE3D673"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21A6C7EE"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）唐．澄觀述《大方廣佛華嚴經隨疏演義鈔》卷</w:t>
      </w:r>
      <w:r w:rsidRPr="00C84E67">
        <w:rPr>
          <w:rFonts w:hint="eastAsia"/>
          <w:sz w:val="22"/>
          <w:szCs w:val="22"/>
        </w:rPr>
        <w:t>9(</w:t>
      </w:r>
      <w:r w:rsidRPr="00C84E67">
        <w:rPr>
          <w:rFonts w:hint="eastAsia"/>
          <w:sz w:val="22"/>
          <w:szCs w:val="22"/>
        </w:rPr>
        <w:t>大正</w:t>
      </w:r>
      <w:r w:rsidRPr="00C84E67">
        <w:rPr>
          <w:rFonts w:hint="eastAsia"/>
          <w:sz w:val="22"/>
          <w:szCs w:val="22"/>
        </w:rPr>
        <w:t>36</w:t>
      </w:r>
      <w:r w:rsidRPr="00C84E67">
        <w:rPr>
          <w:rFonts w:hint="eastAsia"/>
          <w:sz w:val="22"/>
          <w:szCs w:val="22"/>
        </w:rPr>
        <w:t>，</w:t>
      </w:r>
      <w:r w:rsidRPr="00C84E67">
        <w:rPr>
          <w:rFonts w:hint="eastAsia"/>
          <w:sz w:val="22"/>
          <w:szCs w:val="22"/>
        </w:rPr>
        <w:t>65b2-18)</w:t>
      </w:r>
      <w:r w:rsidRPr="00C84E67">
        <w:rPr>
          <w:rFonts w:hint="eastAsia"/>
          <w:sz w:val="22"/>
          <w:szCs w:val="22"/>
        </w:rPr>
        <w:t>：</w:t>
      </w:r>
    </w:p>
    <w:p w14:paraId="1650BA3F" w14:textId="77777777" w:rsidR="00221542" w:rsidRPr="00C84E67" w:rsidRDefault="00221542" w:rsidP="00221542">
      <w:pPr>
        <w:pStyle w:val="FootnoteText"/>
        <w:ind w:leftChars="322" w:left="773"/>
        <w:rPr>
          <w:sz w:val="22"/>
          <w:szCs w:val="22"/>
        </w:rPr>
      </w:pPr>
      <w:r w:rsidRPr="00C84E67">
        <w:rPr>
          <w:rFonts w:ascii="標楷體" w:eastAsia="標楷體" w:hAnsi="標楷體" w:hint="eastAsia"/>
          <w:sz w:val="22"/>
          <w:szCs w:val="22"/>
        </w:rPr>
        <w:t>疏：但是真如隨緣成立者，第三真如隨緣不變，別中通隨緣義也。《楞伽經》云：「如來藏為無始惡習所熏，名為藏識。」又云：「如來藏受苦樂，與因俱若生、若滅」――皆明隨緣成一切法也。《起信》亦云：「自性清淨心，因無明風動，成其染心等。」……即由此</w:t>
      </w:r>
      <w:r w:rsidRPr="00C84E67">
        <w:rPr>
          <w:rFonts w:hint="eastAsia"/>
          <w:sz w:val="22"/>
          <w:szCs w:val="22"/>
        </w:rPr>
        <w:t>[11]</w:t>
      </w:r>
      <w:r w:rsidRPr="00C84E67">
        <w:rPr>
          <w:rFonts w:ascii="標楷體" w:eastAsia="標楷體" w:hAnsi="標楷體" w:hint="eastAsia"/>
          <w:sz w:val="22"/>
          <w:szCs w:val="22"/>
        </w:rPr>
        <w:t>我經中說言：真如隨緣。若不能隨緣，體則不遍緣中。緣中既無，何成不變？是以二義</w:t>
      </w:r>
      <w:r w:rsidRPr="00C84E67">
        <w:rPr>
          <w:rFonts w:hint="eastAsia"/>
          <w:sz w:val="22"/>
          <w:szCs w:val="22"/>
        </w:rPr>
        <w:t>[12]</w:t>
      </w:r>
      <w:r w:rsidRPr="00C84E67">
        <w:rPr>
          <w:rFonts w:ascii="標楷體" w:eastAsia="標楷體" w:hAnsi="標楷體" w:hint="eastAsia"/>
          <w:sz w:val="22"/>
          <w:szCs w:val="22"/>
        </w:rPr>
        <w:t>及覆相成。故《勝鬘經》云：「不染而染，難可了知；染而不染，難可了知。」此經二對：上對即</w:t>
      </w:r>
      <w:r w:rsidRPr="00C84E67">
        <w:rPr>
          <w:rFonts w:ascii="標楷體" w:eastAsia="標楷體" w:hAnsi="標楷體" w:hint="eastAsia"/>
          <w:sz w:val="22"/>
          <w:szCs w:val="22"/>
          <w:u w:val="thick"/>
        </w:rPr>
        <w:t>不變隨緣</w:t>
      </w:r>
      <w:r w:rsidRPr="00C84E67">
        <w:rPr>
          <w:rFonts w:ascii="標楷體" w:eastAsia="標楷體" w:hAnsi="標楷體" w:hint="eastAsia"/>
          <w:sz w:val="22"/>
          <w:szCs w:val="22"/>
        </w:rPr>
        <w:t>，下對即</w:t>
      </w:r>
      <w:r w:rsidRPr="00C84E67">
        <w:rPr>
          <w:rFonts w:ascii="標楷體" w:eastAsia="標楷體" w:hAnsi="標楷體" w:hint="eastAsia"/>
          <w:sz w:val="22"/>
          <w:szCs w:val="22"/>
          <w:u w:val="thick"/>
        </w:rPr>
        <w:t>隨緣不失自性</w:t>
      </w:r>
      <w:r w:rsidRPr="00C84E67">
        <w:rPr>
          <w:rFonts w:ascii="標楷體" w:eastAsia="標楷體" w:hAnsi="標楷體" w:hint="eastAsia"/>
          <w:sz w:val="22"/>
          <w:szCs w:val="22"/>
        </w:rPr>
        <w:t>也。</w:t>
      </w:r>
    </w:p>
    <w:p w14:paraId="3205D2FC" w14:textId="77777777" w:rsidR="00221542" w:rsidRPr="00C84E67" w:rsidRDefault="00221542" w:rsidP="00221542">
      <w:pPr>
        <w:pStyle w:val="FootnoteText"/>
        <w:ind w:leftChars="322" w:left="773"/>
        <w:rPr>
          <w:sz w:val="22"/>
          <w:szCs w:val="22"/>
        </w:rPr>
      </w:pPr>
      <w:r w:rsidRPr="00C84E67">
        <w:rPr>
          <w:rFonts w:hint="eastAsia"/>
          <w:sz w:val="22"/>
          <w:szCs w:val="22"/>
        </w:rPr>
        <w:t xml:space="preserve"> [11]</w:t>
      </w:r>
      <w:r w:rsidRPr="00C84E67">
        <w:rPr>
          <w:rFonts w:hint="eastAsia"/>
          <w:sz w:val="22"/>
          <w:szCs w:val="22"/>
        </w:rPr>
        <w:t>我＝義【甲】【乙】。</w:t>
      </w:r>
      <w:r w:rsidRPr="00C84E67">
        <w:rPr>
          <w:rFonts w:hint="eastAsia"/>
          <w:sz w:val="22"/>
          <w:szCs w:val="22"/>
        </w:rPr>
        <w:t>[12]</w:t>
      </w:r>
      <w:r w:rsidRPr="00C84E67">
        <w:rPr>
          <w:rFonts w:hint="eastAsia"/>
          <w:sz w:val="22"/>
          <w:szCs w:val="22"/>
        </w:rPr>
        <w:t>及＝反【甲】【乙】。</w:t>
      </w:r>
    </w:p>
    <w:p w14:paraId="247BEE0E"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）唐．澄觀述《大方廣佛華嚴經隨疏演義鈔》卷</w:t>
      </w:r>
      <w:r w:rsidRPr="00C84E67">
        <w:rPr>
          <w:rFonts w:hint="eastAsia"/>
          <w:sz w:val="22"/>
          <w:szCs w:val="22"/>
        </w:rPr>
        <w:t>32 (</w:t>
      </w:r>
      <w:r w:rsidRPr="00C84E67">
        <w:rPr>
          <w:rFonts w:hint="eastAsia"/>
          <w:sz w:val="22"/>
          <w:szCs w:val="22"/>
        </w:rPr>
        <w:t>大正</w:t>
      </w:r>
      <w:r w:rsidRPr="00C84E67">
        <w:rPr>
          <w:rFonts w:hint="eastAsia"/>
          <w:sz w:val="22"/>
          <w:szCs w:val="22"/>
        </w:rPr>
        <w:t>36</w:t>
      </w:r>
      <w:r w:rsidRPr="00C84E67">
        <w:rPr>
          <w:rFonts w:hint="eastAsia"/>
          <w:sz w:val="22"/>
          <w:szCs w:val="22"/>
        </w:rPr>
        <w:t>，</w:t>
      </w:r>
      <w:r w:rsidRPr="00C84E67">
        <w:rPr>
          <w:rFonts w:hint="eastAsia"/>
          <w:sz w:val="22"/>
          <w:szCs w:val="22"/>
        </w:rPr>
        <w:t>247b11-17)</w:t>
      </w:r>
      <w:r w:rsidRPr="00C84E67">
        <w:rPr>
          <w:rFonts w:hint="eastAsia"/>
          <w:sz w:val="22"/>
          <w:szCs w:val="22"/>
        </w:rPr>
        <w:t>：</w:t>
      </w:r>
    </w:p>
    <w:p w14:paraId="41686720"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疏：又法性本無生不空如來藏等者，上約不變隨緣；今約二空，即以</w:t>
      </w:r>
      <w:r w:rsidRPr="00C84E67">
        <w:rPr>
          <w:rFonts w:ascii="標楷體" w:eastAsia="標楷體" w:hAnsi="標楷體" w:hint="eastAsia"/>
          <w:sz w:val="22"/>
          <w:szCs w:val="22"/>
          <w:u w:val="thick"/>
        </w:rPr>
        <w:t>能隨緣</w:t>
      </w:r>
      <w:r w:rsidRPr="00C84E67">
        <w:rPr>
          <w:rFonts w:ascii="標楷體" w:eastAsia="標楷體" w:hAnsi="標楷體" w:hint="eastAsia"/>
          <w:sz w:val="22"/>
          <w:szCs w:val="22"/>
        </w:rPr>
        <w:t>者，為</w:t>
      </w:r>
      <w:r w:rsidRPr="00C84E67">
        <w:rPr>
          <w:rFonts w:ascii="標楷體" w:eastAsia="標楷體" w:hAnsi="標楷體" w:hint="eastAsia"/>
          <w:sz w:val="22"/>
          <w:szCs w:val="22"/>
          <w:u w:val="thick"/>
        </w:rPr>
        <w:t>不空藏</w:t>
      </w:r>
      <w:r w:rsidRPr="00C84E67">
        <w:rPr>
          <w:rFonts w:ascii="標楷體" w:eastAsia="標楷體" w:hAnsi="標楷體" w:hint="eastAsia"/>
          <w:sz w:val="22"/>
          <w:szCs w:val="22"/>
        </w:rPr>
        <w:t>故，有種種即上半也。</w:t>
      </w:r>
      <w:r w:rsidRPr="00C84E67">
        <w:rPr>
          <w:rFonts w:ascii="標楷體" w:eastAsia="標楷體" w:hAnsi="標楷體" w:hint="eastAsia"/>
          <w:sz w:val="22"/>
          <w:szCs w:val="22"/>
          <w:u w:val="thick"/>
        </w:rPr>
        <w:t>隨緣不失自性名為空藏</w:t>
      </w:r>
      <w:r w:rsidRPr="00C84E67">
        <w:rPr>
          <w:rFonts w:ascii="標楷體" w:eastAsia="標楷體" w:hAnsi="標楷體" w:hint="eastAsia"/>
          <w:sz w:val="22"/>
          <w:szCs w:val="22"/>
        </w:rPr>
        <w:t>，以妄法不染故，即是下半。又約二藏體，即是</w:t>
      </w:r>
      <w:r w:rsidRPr="00C84E67">
        <w:rPr>
          <w:rFonts w:ascii="標楷體" w:eastAsia="標楷體" w:hAnsi="標楷體" w:hint="eastAsia"/>
          <w:sz w:val="22"/>
          <w:szCs w:val="22"/>
          <w:u w:val="thick"/>
        </w:rPr>
        <w:t>一性不礙隨緣</w:t>
      </w:r>
      <w:r w:rsidRPr="00C84E67">
        <w:rPr>
          <w:rFonts w:ascii="標楷體" w:eastAsia="標楷體" w:hAnsi="標楷體" w:hint="eastAsia"/>
          <w:sz w:val="22"/>
          <w:szCs w:val="22"/>
        </w:rPr>
        <w:t>，故</w:t>
      </w:r>
      <w:r w:rsidRPr="00C84E67">
        <w:rPr>
          <w:rFonts w:ascii="標楷體" w:eastAsia="標楷體" w:hAnsi="標楷體" w:hint="eastAsia"/>
          <w:sz w:val="22"/>
          <w:szCs w:val="22"/>
          <w:u w:val="thick"/>
        </w:rPr>
        <w:t>有種種</w:t>
      </w:r>
      <w:r w:rsidRPr="00C84E67">
        <w:rPr>
          <w:rFonts w:ascii="標楷體" w:eastAsia="標楷體" w:hAnsi="標楷體" w:hint="eastAsia"/>
          <w:sz w:val="22"/>
          <w:szCs w:val="22"/>
        </w:rPr>
        <w:t>；</w:t>
      </w:r>
      <w:r w:rsidRPr="00C84E67">
        <w:rPr>
          <w:rFonts w:ascii="標楷體" w:eastAsia="標楷體" w:hAnsi="標楷體" w:hint="eastAsia"/>
          <w:sz w:val="22"/>
          <w:szCs w:val="22"/>
          <w:u w:val="thick"/>
        </w:rPr>
        <w:t>不空</w:t>
      </w:r>
      <w:r w:rsidRPr="00C84E67">
        <w:rPr>
          <w:rFonts w:ascii="標楷體" w:eastAsia="標楷體" w:hAnsi="標楷體" w:hint="eastAsia"/>
          <w:sz w:val="22"/>
          <w:szCs w:val="22"/>
        </w:rPr>
        <w:t>即是</w:t>
      </w:r>
      <w:r w:rsidRPr="00C84E67">
        <w:rPr>
          <w:rFonts w:ascii="標楷體" w:eastAsia="標楷體" w:hAnsi="標楷體" w:hint="eastAsia"/>
          <w:sz w:val="22"/>
          <w:szCs w:val="22"/>
          <w:u w:val="thick"/>
        </w:rPr>
        <w:t>一性空藏</w:t>
      </w:r>
      <w:r w:rsidRPr="00C84E67">
        <w:rPr>
          <w:rFonts w:ascii="標楷體" w:eastAsia="標楷體" w:hAnsi="標楷體" w:hint="eastAsia"/>
          <w:sz w:val="22"/>
          <w:szCs w:val="22"/>
        </w:rPr>
        <w:t>，即不相知。</w:t>
      </w:r>
    </w:p>
    <w:p w14:paraId="5D4920DF"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sz w:val="22"/>
          <w:szCs w:val="22"/>
        </w:rPr>
        <w:t>3</w:t>
      </w:r>
      <w:r w:rsidRPr="00C84E67">
        <w:rPr>
          <w:rFonts w:hint="eastAsia"/>
          <w:sz w:val="22"/>
          <w:szCs w:val="22"/>
        </w:rPr>
        <w:t>）印順法師，《勝鬘經講記》，</w:t>
      </w:r>
      <w:r w:rsidRPr="00C84E67">
        <w:rPr>
          <w:rFonts w:hint="eastAsia"/>
          <w:sz w:val="22"/>
          <w:szCs w:val="22"/>
        </w:rPr>
        <w:t>pp.255</w:t>
      </w:r>
      <w:r w:rsidRPr="00C84E67">
        <w:rPr>
          <w:rFonts w:hint="eastAsia"/>
          <w:sz w:val="22"/>
          <w:szCs w:val="22"/>
        </w:rPr>
        <w:t>～</w:t>
      </w:r>
      <w:r w:rsidRPr="00C84E67">
        <w:rPr>
          <w:rFonts w:hint="eastAsia"/>
          <w:sz w:val="22"/>
          <w:szCs w:val="22"/>
        </w:rPr>
        <w:t>256</w:t>
      </w:r>
      <w:r w:rsidRPr="00C84E67">
        <w:rPr>
          <w:rFonts w:hint="eastAsia"/>
          <w:sz w:val="22"/>
          <w:szCs w:val="22"/>
        </w:rPr>
        <w:t>：</w:t>
      </w:r>
    </w:p>
    <w:p w14:paraId="597EFA94"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眾生的心自性，本是清淨的，但為煩惱所染，雖為煩惱所染，而自性還是清淨的。論到這真妄的根源，以及真妄相關處，真是難可了知！賢首家說的「隨緣不變，不變隨緣」，即可為此義的說明。為煩惱所染是隨緣，雖隨緣而自性清淨不變；雖不失自性清淨，而確是隨染緣，為生死依，起一切虛妄法。矛盾而統一，統一中存有矛盾，真妄的相關處，是如此。</w:t>
      </w:r>
    </w:p>
  </w:footnote>
  <w:footnote w:id="165">
    <w:p w14:paraId="775FEB5C"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另參見：</w:t>
      </w:r>
    </w:p>
    <w:p w14:paraId="35D52255"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）後秦．鳩摩羅什譯《摩訶般若波羅蜜經》卷</w:t>
      </w:r>
      <w:r w:rsidRPr="00C84E67">
        <w:rPr>
          <w:rFonts w:hint="eastAsia"/>
          <w:sz w:val="22"/>
          <w:szCs w:val="22"/>
        </w:rPr>
        <w:t>27</w:t>
      </w:r>
      <w:r w:rsidRPr="00C84E67">
        <w:rPr>
          <w:rFonts w:hint="eastAsia"/>
          <w:sz w:val="22"/>
          <w:szCs w:val="22"/>
        </w:rPr>
        <w:t>〈法尚品</w:t>
      </w:r>
      <w:r w:rsidRPr="00C84E67">
        <w:rPr>
          <w:rFonts w:hint="eastAsia"/>
          <w:sz w:val="22"/>
          <w:szCs w:val="22"/>
        </w:rPr>
        <w:t xml:space="preserve"> 89</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08</w:t>
      </w:r>
      <w:r w:rsidRPr="00C84E67">
        <w:rPr>
          <w:rFonts w:hint="eastAsia"/>
          <w:sz w:val="22"/>
          <w:szCs w:val="22"/>
        </w:rPr>
        <w:t>，</w:t>
      </w:r>
      <w:r w:rsidRPr="00C84E67">
        <w:rPr>
          <w:rFonts w:hint="eastAsia"/>
          <w:sz w:val="22"/>
          <w:szCs w:val="22"/>
        </w:rPr>
        <w:t>422a23-26)</w:t>
      </w:r>
      <w:r w:rsidRPr="00C84E67">
        <w:rPr>
          <w:rFonts w:hint="eastAsia"/>
          <w:sz w:val="22"/>
          <w:szCs w:val="22"/>
        </w:rPr>
        <w:t>：</w:t>
      </w:r>
    </w:p>
    <w:p w14:paraId="4C92DEBC"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善男子！諸佛身亦如是，從無量功德因緣生，不從一因一緣一功德生。亦不無因緣有，眾緣和合故有。諸佛身不獨從一事成，來無所從、去無所至。</w:t>
      </w:r>
    </w:p>
    <w:p w14:paraId="3977B38E"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）唐．實叉難陀譯《大方廣佛華嚴經》卷</w:t>
      </w:r>
      <w:r w:rsidRPr="00C84E67">
        <w:rPr>
          <w:rFonts w:hint="eastAsia"/>
          <w:sz w:val="22"/>
          <w:szCs w:val="22"/>
        </w:rPr>
        <w:t>49</w:t>
      </w:r>
      <w:r w:rsidRPr="00C84E67">
        <w:rPr>
          <w:rFonts w:hint="eastAsia"/>
          <w:sz w:val="22"/>
          <w:szCs w:val="22"/>
        </w:rPr>
        <w:t>〈普賢行品</w:t>
      </w:r>
      <w:r w:rsidRPr="00C84E67">
        <w:rPr>
          <w:rFonts w:hint="eastAsia"/>
          <w:sz w:val="22"/>
          <w:szCs w:val="22"/>
        </w:rPr>
        <w:t xml:space="preserve"> 36</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1</w:t>
      </w:r>
      <w:r w:rsidRPr="00C84E67">
        <w:rPr>
          <w:sz w:val="22"/>
          <w:szCs w:val="22"/>
        </w:rPr>
        <w:t>0</w:t>
      </w:r>
      <w:r w:rsidRPr="00C84E67">
        <w:rPr>
          <w:rFonts w:hint="eastAsia"/>
          <w:sz w:val="22"/>
          <w:szCs w:val="22"/>
        </w:rPr>
        <w:t>，</w:t>
      </w:r>
      <w:r w:rsidRPr="00C84E67">
        <w:rPr>
          <w:rFonts w:hint="eastAsia"/>
          <w:sz w:val="22"/>
          <w:szCs w:val="22"/>
        </w:rPr>
        <w:t>261a24-26)</w:t>
      </w:r>
      <w:r w:rsidRPr="00C84E67">
        <w:rPr>
          <w:rFonts w:hint="eastAsia"/>
          <w:sz w:val="22"/>
          <w:szCs w:val="22"/>
        </w:rPr>
        <w:t>：</w:t>
      </w:r>
    </w:p>
    <w:p w14:paraId="40301F95"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譬如工幻師，示現種種事，其來無所從，去亦無所至。</w:t>
      </w:r>
    </w:p>
    <w:p w14:paraId="11387E88"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sz w:val="22"/>
          <w:szCs w:val="22"/>
        </w:rPr>
        <w:t>3</w:t>
      </w:r>
      <w:r w:rsidRPr="00C84E67">
        <w:rPr>
          <w:rFonts w:hint="eastAsia"/>
          <w:sz w:val="22"/>
          <w:szCs w:val="22"/>
        </w:rPr>
        <w:t>）唐．實叉難陀譯《大乘入楞伽經》卷</w:t>
      </w:r>
      <w:r w:rsidRPr="00C84E67">
        <w:rPr>
          <w:rFonts w:hint="eastAsia"/>
          <w:sz w:val="22"/>
          <w:szCs w:val="22"/>
        </w:rPr>
        <w:t>3</w:t>
      </w:r>
      <w:r w:rsidRPr="00C84E67">
        <w:rPr>
          <w:rFonts w:hint="eastAsia"/>
          <w:sz w:val="22"/>
          <w:szCs w:val="22"/>
        </w:rPr>
        <w:t>〈集一切法品</w:t>
      </w:r>
      <w:r w:rsidRPr="00C84E67">
        <w:rPr>
          <w:rFonts w:hint="eastAsia"/>
          <w:sz w:val="22"/>
          <w:szCs w:val="22"/>
        </w:rPr>
        <w:t xml:space="preserve"> 2</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16</w:t>
      </w:r>
      <w:r w:rsidRPr="00C84E67">
        <w:rPr>
          <w:rFonts w:hint="eastAsia"/>
          <w:sz w:val="22"/>
          <w:szCs w:val="22"/>
        </w:rPr>
        <w:t>，</w:t>
      </w:r>
      <w:r w:rsidRPr="00C84E67">
        <w:rPr>
          <w:rFonts w:hint="eastAsia"/>
          <w:sz w:val="22"/>
          <w:szCs w:val="22"/>
        </w:rPr>
        <w:t>604b27-28)</w:t>
      </w:r>
      <w:r w:rsidRPr="00C84E67">
        <w:rPr>
          <w:rFonts w:hint="eastAsia"/>
          <w:sz w:val="22"/>
          <w:szCs w:val="22"/>
        </w:rPr>
        <w:t>：</w:t>
      </w:r>
    </w:p>
    <w:p w14:paraId="3F5AF45C" w14:textId="77777777" w:rsidR="00221542" w:rsidRPr="00C84E67" w:rsidRDefault="00221542" w:rsidP="00221542">
      <w:pPr>
        <w:pStyle w:val="FootnoteText"/>
        <w:ind w:leftChars="322" w:left="773"/>
        <w:rPr>
          <w:sz w:val="22"/>
          <w:szCs w:val="22"/>
        </w:rPr>
      </w:pPr>
      <w:r w:rsidRPr="00C84E67">
        <w:rPr>
          <w:rFonts w:ascii="標楷體" w:eastAsia="標楷體" w:hAnsi="標楷體" w:hint="eastAsia"/>
          <w:sz w:val="22"/>
          <w:szCs w:val="22"/>
        </w:rPr>
        <w:t>何故一切法無來去？以自、共相來無所從，去無所至故。</w:t>
      </w:r>
    </w:p>
  </w:footnote>
  <w:footnote w:id="166">
    <w:p w14:paraId="1F5D35CE"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55E5E525"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）馬鳴造．真諦譯《大乘起信論》卷</w:t>
      </w:r>
      <w:r w:rsidRPr="00C84E67">
        <w:rPr>
          <w:rFonts w:hint="eastAsia"/>
          <w:sz w:val="22"/>
          <w:szCs w:val="22"/>
        </w:rPr>
        <w:t>1(</w:t>
      </w:r>
      <w:r w:rsidRPr="00C84E67">
        <w:rPr>
          <w:rFonts w:hint="eastAsia"/>
          <w:sz w:val="22"/>
          <w:szCs w:val="22"/>
        </w:rPr>
        <w:t>大正</w:t>
      </w:r>
      <w:r w:rsidRPr="00C84E67">
        <w:rPr>
          <w:rFonts w:hint="eastAsia"/>
          <w:sz w:val="22"/>
          <w:szCs w:val="22"/>
        </w:rPr>
        <w:t>32</w:t>
      </w:r>
      <w:r w:rsidRPr="00C84E67">
        <w:rPr>
          <w:rFonts w:hint="eastAsia"/>
          <w:sz w:val="22"/>
          <w:szCs w:val="22"/>
        </w:rPr>
        <w:t>，</w:t>
      </w:r>
      <w:r w:rsidRPr="00C84E67">
        <w:rPr>
          <w:rFonts w:hint="eastAsia"/>
          <w:sz w:val="22"/>
          <w:szCs w:val="22"/>
        </w:rPr>
        <w:t>576</w:t>
      </w:r>
      <w:r w:rsidRPr="00C84E67">
        <w:rPr>
          <w:sz w:val="22"/>
          <w:szCs w:val="22"/>
        </w:rPr>
        <w:t>c21</w:t>
      </w:r>
      <w:r w:rsidRPr="00C84E67">
        <w:rPr>
          <w:rFonts w:hint="eastAsia"/>
          <w:sz w:val="22"/>
          <w:szCs w:val="22"/>
        </w:rPr>
        <w:t>-</w:t>
      </w:r>
      <w:r w:rsidRPr="00C84E67">
        <w:rPr>
          <w:sz w:val="22"/>
          <w:szCs w:val="22"/>
        </w:rPr>
        <w:t>22</w:t>
      </w:r>
      <w:r w:rsidRPr="00C84E67">
        <w:rPr>
          <w:rFonts w:hint="eastAsia"/>
          <w:sz w:val="22"/>
          <w:szCs w:val="22"/>
        </w:rPr>
        <w:t>)</w:t>
      </w:r>
      <w:r w:rsidRPr="00C84E67">
        <w:rPr>
          <w:rFonts w:hint="eastAsia"/>
          <w:sz w:val="22"/>
          <w:szCs w:val="22"/>
        </w:rPr>
        <w:t>：</w:t>
      </w:r>
    </w:p>
    <w:p w14:paraId="6F9496F4"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一者、如實空鏡。遠離一切心境界相，無法可現，非覺照義故。</w:t>
      </w:r>
    </w:p>
    <w:p w14:paraId="326FF8AA"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）印順法師，《大乘起信論講記》，</w:t>
      </w:r>
      <w:r w:rsidRPr="00C84E67">
        <w:rPr>
          <w:rFonts w:hint="eastAsia"/>
          <w:sz w:val="22"/>
          <w:szCs w:val="22"/>
        </w:rPr>
        <w:t>p</w:t>
      </w:r>
      <w:r w:rsidRPr="00C84E67">
        <w:rPr>
          <w:sz w:val="22"/>
          <w:szCs w:val="22"/>
        </w:rPr>
        <w:t>p.136</w:t>
      </w:r>
      <w:r w:rsidRPr="00C84E67">
        <w:rPr>
          <w:rFonts w:hint="eastAsia"/>
          <w:sz w:val="22"/>
          <w:szCs w:val="22"/>
        </w:rPr>
        <w:t>～</w:t>
      </w:r>
      <w:r w:rsidRPr="00C84E67">
        <w:rPr>
          <w:rFonts w:hint="eastAsia"/>
          <w:sz w:val="22"/>
          <w:szCs w:val="22"/>
        </w:rPr>
        <w:t>1</w:t>
      </w:r>
      <w:r w:rsidRPr="00C84E67">
        <w:rPr>
          <w:sz w:val="22"/>
          <w:szCs w:val="22"/>
        </w:rPr>
        <w:t>38</w:t>
      </w:r>
      <w:r w:rsidRPr="00C84E67">
        <w:rPr>
          <w:rFonts w:hint="eastAsia"/>
          <w:sz w:val="22"/>
          <w:szCs w:val="22"/>
        </w:rPr>
        <w:t>。</w:t>
      </w:r>
    </w:p>
  </w:footnote>
  <w:footnote w:id="167">
    <w:p w14:paraId="0CA36C80"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74861CB3"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）馬鳴造．真諦譯《大乘起信論》卷</w:t>
      </w:r>
      <w:r w:rsidRPr="00C84E67">
        <w:rPr>
          <w:rFonts w:hint="eastAsia"/>
          <w:sz w:val="22"/>
          <w:szCs w:val="22"/>
        </w:rPr>
        <w:t>1(</w:t>
      </w:r>
      <w:r w:rsidRPr="00C84E67">
        <w:rPr>
          <w:rFonts w:hint="eastAsia"/>
          <w:sz w:val="22"/>
          <w:szCs w:val="22"/>
        </w:rPr>
        <w:t>大正</w:t>
      </w:r>
      <w:r w:rsidRPr="00C84E67">
        <w:rPr>
          <w:rFonts w:hint="eastAsia"/>
          <w:sz w:val="22"/>
          <w:szCs w:val="22"/>
        </w:rPr>
        <w:t>32</w:t>
      </w:r>
      <w:r w:rsidRPr="00C84E67">
        <w:rPr>
          <w:rFonts w:hint="eastAsia"/>
          <w:sz w:val="22"/>
          <w:szCs w:val="22"/>
        </w:rPr>
        <w:t>，</w:t>
      </w:r>
      <w:r w:rsidRPr="00C84E67">
        <w:rPr>
          <w:rFonts w:hint="eastAsia"/>
          <w:sz w:val="22"/>
          <w:szCs w:val="22"/>
        </w:rPr>
        <w:t>576</w:t>
      </w:r>
      <w:r w:rsidRPr="00C84E67">
        <w:rPr>
          <w:sz w:val="22"/>
          <w:szCs w:val="22"/>
        </w:rPr>
        <w:t>c7</w:t>
      </w:r>
      <w:r w:rsidRPr="00C84E67">
        <w:rPr>
          <w:rFonts w:hint="eastAsia"/>
          <w:sz w:val="22"/>
          <w:szCs w:val="22"/>
        </w:rPr>
        <w:t>-</w:t>
      </w:r>
      <w:r w:rsidRPr="00C84E67">
        <w:rPr>
          <w:sz w:val="22"/>
          <w:szCs w:val="22"/>
        </w:rPr>
        <w:t>16</w:t>
      </w:r>
      <w:r w:rsidRPr="00C84E67">
        <w:rPr>
          <w:rFonts w:hint="eastAsia"/>
          <w:sz w:val="22"/>
          <w:szCs w:val="22"/>
        </w:rPr>
        <w:t>)</w:t>
      </w:r>
      <w:r w:rsidRPr="00C84E67">
        <w:rPr>
          <w:rFonts w:hint="eastAsia"/>
          <w:sz w:val="22"/>
          <w:szCs w:val="22"/>
        </w:rPr>
        <w:t>：</w:t>
      </w:r>
    </w:p>
    <w:p w14:paraId="5807F3B1" w14:textId="77777777" w:rsidR="00221542" w:rsidRPr="00C84E67" w:rsidRDefault="00221542" w:rsidP="00221542">
      <w:pPr>
        <w:pStyle w:val="FootnoteText"/>
        <w:ind w:leftChars="322" w:left="773"/>
        <w:rPr>
          <w:rFonts w:ascii="標楷體" w:eastAsia="標楷體" w:hAnsi="標楷體"/>
          <w:sz w:val="22"/>
          <w:szCs w:val="22"/>
        </w:rPr>
      </w:pPr>
      <w:r w:rsidRPr="00C84E67">
        <w:rPr>
          <w:rFonts w:ascii="標楷體" w:eastAsia="標楷體" w:hAnsi="標楷體" w:hint="eastAsia"/>
          <w:sz w:val="22"/>
          <w:szCs w:val="22"/>
        </w:rPr>
        <w:t>智淨相者，謂依法力熏習，如實修行，滿足方便故。破和合識相，滅相續心相，顯現法身，智淳淨故。此義云何？以一切心識之相皆是無明，無明之相不離覺性，非可壞非不可壞。如大海水因風波動，水相風相不相捨離，而水非動性，若風止滅動相則滅，濕性不壞故。如是眾生自性清淨心，因無明風動，心與無明俱無形相、不相捨離，而心非動性。若無明滅相續則滅，智性不壞故。</w:t>
      </w:r>
    </w:p>
    <w:p w14:paraId="441CA019"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）印順法師，《大乘起信論講記》，</w:t>
      </w:r>
      <w:r w:rsidRPr="00C84E67">
        <w:rPr>
          <w:rFonts w:hint="eastAsia"/>
          <w:sz w:val="22"/>
          <w:szCs w:val="22"/>
        </w:rPr>
        <w:t>p</w:t>
      </w:r>
      <w:r w:rsidRPr="00C84E67">
        <w:rPr>
          <w:sz w:val="22"/>
          <w:szCs w:val="22"/>
        </w:rPr>
        <w:t>p.126</w:t>
      </w:r>
      <w:r w:rsidRPr="00C84E67">
        <w:rPr>
          <w:rFonts w:hint="eastAsia"/>
          <w:sz w:val="22"/>
          <w:szCs w:val="22"/>
        </w:rPr>
        <w:t>～</w:t>
      </w:r>
      <w:r w:rsidRPr="00C84E67">
        <w:rPr>
          <w:rFonts w:hint="eastAsia"/>
          <w:sz w:val="22"/>
          <w:szCs w:val="22"/>
        </w:rPr>
        <w:t>1</w:t>
      </w:r>
      <w:r w:rsidRPr="00C84E67">
        <w:rPr>
          <w:sz w:val="22"/>
          <w:szCs w:val="22"/>
        </w:rPr>
        <w:t>34</w:t>
      </w:r>
      <w:r w:rsidRPr="00C84E67">
        <w:rPr>
          <w:rFonts w:hint="eastAsia"/>
          <w:sz w:val="22"/>
          <w:szCs w:val="22"/>
        </w:rPr>
        <w:t>。</w:t>
      </w:r>
    </w:p>
  </w:footnote>
  <w:footnote w:id="168">
    <w:p w14:paraId="1936ADE9"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參見：</w:t>
      </w:r>
    </w:p>
    <w:p w14:paraId="61BA7A6A"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1</w:t>
      </w:r>
      <w:r w:rsidRPr="00C84E67">
        <w:rPr>
          <w:rFonts w:hint="eastAsia"/>
          <w:sz w:val="22"/>
          <w:szCs w:val="22"/>
        </w:rPr>
        <w:t>）唐．玄奘譯《大般若波羅蜜多經》卷</w:t>
      </w:r>
      <w:r w:rsidRPr="00C84E67">
        <w:rPr>
          <w:rFonts w:hint="eastAsia"/>
          <w:sz w:val="22"/>
          <w:szCs w:val="22"/>
        </w:rPr>
        <w:t>3</w:t>
      </w:r>
      <w:r w:rsidRPr="00C84E67">
        <w:rPr>
          <w:rFonts w:hint="eastAsia"/>
          <w:sz w:val="22"/>
          <w:szCs w:val="22"/>
        </w:rPr>
        <w:t>〈學觀品</w:t>
      </w:r>
      <w:r w:rsidRPr="00C84E67">
        <w:rPr>
          <w:rFonts w:hint="eastAsia"/>
          <w:sz w:val="22"/>
          <w:szCs w:val="22"/>
        </w:rPr>
        <w:t xml:space="preserve"> 2</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05</w:t>
      </w:r>
      <w:r w:rsidRPr="00C84E67">
        <w:rPr>
          <w:rFonts w:hint="eastAsia"/>
          <w:sz w:val="22"/>
          <w:szCs w:val="22"/>
        </w:rPr>
        <w:t>，</w:t>
      </w:r>
      <w:r w:rsidRPr="00C84E67">
        <w:rPr>
          <w:rFonts w:hint="eastAsia"/>
          <w:sz w:val="22"/>
          <w:szCs w:val="22"/>
        </w:rPr>
        <w:t>13c3-4)</w:t>
      </w:r>
      <w:r w:rsidRPr="00C84E67">
        <w:rPr>
          <w:rFonts w:hint="eastAsia"/>
          <w:sz w:val="22"/>
          <w:szCs w:val="22"/>
        </w:rPr>
        <w:t>。</w:t>
      </w:r>
    </w:p>
    <w:p w14:paraId="49F72C3E"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2</w:t>
      </w:r>
      <w:r w:rsidRPr="00C84E67">
        <w:rPr>
          <w:rFonts w:hint="eastAsia"/>
          <w:sz w:val="22"/>
          <w:szCs w:val="22"/>
        </w:rPr>
        <w:t>）唐．玄奘譯《解深密經》卷</w:t>
      </w:r>
      <w:r w:rsidRPr="00C84E67">
        <w:rPr>
          <w:rFonts w:hint="eastAsia"/>
          <w:sz w:val="22"/>
          <w:szCs w:val="22"/>
        </w:rPr>
        <w:t>3</w:t>
      </w:r>
      <w:r w:rsidRPr="00C84E67">
        <w:rPr>
          <w:rFonts w:hint="eastAsia"/>
          <w:sz w:val="22"/>
          <w:szCs w:val="22"/>
        </w:rPr>
        <w:t>〈分別瑜伽品</w:t>
      </w:r>
      <w:r w:rsidRPr="00C84E67">
        <w:rPr>
          <w:rFonts w:hint="eastAsia"/>
          <w:sz w:val="22"/>
          <w:szCs w:val="22"/>
        </w:rPr>
        <w:t xml:space="preserve"> 6</w:t>
      </w:r>
      <w:r w:rsidRPr="00C84E67">
        <w:rPr>
          <w:rFonts w:hint="eastAsia"/>
          <w:sz w:val="22"/>
          <w:szCs w:val="22"/>
        </w:rPr>
        <w:t>〉</w:t>
      </w:r>
      <w:r w:rsidRPr="00C84E67">
        <w:rPr>
          <w:rFonts w:hint="eastAsia"/>
          <w:sz w:val="22"/>
          <w:szCs w:val="22"/>
        </w:rPr>
        <w:t>(</w:t>
      </w:r>
      <w:r w:rsidRPr="00C84E67">
        <w:rPr>
          <w:rFonts w:hint="eastAsia"/>
          <w:sz w:val="22"/>
          <w:szCs w:val="22"/>
        </w:rPr>
        <w:t>大正</w:t>
      </w:r>
      <w:r w:rsidRPr="00C84E67">
        <w:rPr>
          <w:rFonts w:hint="eastAsia"/>
          <w:sz w:val="22"/>
          <w:szCs w:val="22"/>
        </w:rPr>
        <w:t>16</w:t>
      </w:r>
      <w:r w:rsidRPr="00C84E67">
        <w:rPr>
          <w:rFonts w:hint="eastAsia"/>
          <w:sz w:val="22"/>
          <w:szCs w:val="22"/>
        </w:rPr>
        <w:t>，</w:t>
      </w:r>
      <w:r w:rsidRPr="00C84E67">
        <w:rPr>
          <w:rFonts w:hint="eastAsia"/>
          <w:sz w:val="22"/>
          <w:szCs w:val="22"/>
        </w:rPr>
        <w:t>702a11)</w:t>
      </w:r>
      <w:r w:rsidRPr="00C84E67">
        <w:rPr>
          <w:rFonts w:hint="eastAsia"/>
          <w:sz w:val="22"/>
          <w:szCs w:val="22"/>
        </w:rPr>
        <w:t>：「</w:t>
      </w:r>
      <w:r w:rsidRPr="00C84E67">
        <w:rPr>
          <w:rFonts w:ascii="標楷體" w:eastAsia="標楷體" w:hAnsi="標楷體" w:hint="eastAsia"/>
          <w:sz w:val="22"/>
          <w:szCs w:val="22"/>
        </w:rPr>
        <w:t>所知障</w:t>
      </w:r>
      <w:r w:rsidRPr="00C84E67">
        <w:rPr>
          <w:rFonts w:hint="eastAsia"/>
          <w:sz w:val="22"/>
          <w:szCs w:val="22"/>
        </w:rPr>
        <w:t>」</w:t>
      </w:r>
    </w:p>
    <w:p w14:paraId="2A692A68" w14:textId="77777777" w:rsidR="00221542" w:rsidRPr="00C84E67" w:rsidRDefault="00221542" w:rsidP="00221542">
      <w:pPr>
        <w:pStyle w:val="FootnoteText"/>
        <w:ind w:leftChars="92" w:left="221"/>
        <w:rPr>
          <w:sz w:val="22"/>
          <w:szCs w:val="22"/>
        </w:rPr>
      </w:pPr>
      <w:r w:rsidRPr="00C84E67">
        <w:rPr>
          <w:rFonts w:hint="eastAsia"/>
          <w:sz w:val="22"/>
          <w:szCs w:val="22"/>
        </w:rPr>
        <w:t>（</w:t>
      </w:r>
      <w:r w:rsidRPr="00C84E67">
        <w:rPr>
          <w:rFonts w:hint="eastAsia"/>
          <w:sz w:val="22"/>
          <w:szCs w:val="22"/>
        </w:rPr>
        <w:t>3</w:t>
      </w:r>
      <w:r w:rsidRPr="00C84E67">
        <w:rPr>
          <w:rFonts w:hint="eastAsia"/>
          <w:sz w:val="22"/>
          <w:szCs w:val="22"/>
        </w:rPr>
        <w:t>）彌勒說．玄奘譯《瑜伽師地論》卷</w:t>
      </w:r>
      <w:r w:rsidRPr="00C84E67">
        <w:rPr>
          <w:rFonts w:hint="eastAsia"/>
          <w:sz w:val="22"/>
          <w:szCs w:val="22"/>
        </w:rPr>
        <w:t>18(</w:t>
      </w:r>
      <w:r w:rsidRPr="00C84E67">
        <w:rPr>
          <w:rFonts w:hint="eastAsia"/>
          <w:sz w:val="22"/>
          <w:szCs w:val="22"/>
        </w:rPr>
        <w:t>大正</w:t>
      </w:r>
      <w:r w:rsidRPr="00C84E67">
        <w:rPr>
          <w:rFonts w:hint="eastAsia"/>
          <w:sz w:val="22"/>
          <w:szCs w:val="22"/>
        </w:rPr>
        <w:t>30</w:t>
      </w:r>
      <w:r w:rsidRPr="00C84E67">
        <w:rPr>
          <w:rFonts w:hint="eastAsia"/>
          <w:sz w:val="22"/>
          <w:szCs w:val="22"/>
        </w:rPr>
        <w:t>，</w:t>
      </w:r>
      <w:r w:rsidRPr="00C84E67">
        <w:rPr>
          <w:rFonts w:hint="eastAsia"/>
          <w:sz w:val="22"/>
          <w:szCs w:val="22"/>
        </w:rPr>
        <w:t>375a22)</w:t>
      </w:r>
      <w:r w:rsidRPr="00C84E67">
        <w:rPr>
          <w:rFonts w:hint="eastAsia"/>
          <w:sz w:val="22"/>
          <w:szCs w:val="22"/>
        </w:rPr>
        <w:t>。</w:t>
      </w:r>
    </w:p>
  </w:footnote>
  <w:footnote w:id="169">
    <w:p w14:paraId="1F8C9021" w14:textId="77777777" w:rsidR="00221542" w:rsidRPr="00C84E67" w:rsidRDefault="00221542" w:rsidP="00221542">
      <w:pPr>
        <w:pStyle w:val="FootnoteText"/>
        <w:rPr>
          <w:sz w:val="22"/>
          <w:szCs w:val="22"/>
        </w:rPr>
      </w:pPr>
      <w:r w:rsidRPr="00C84E67">
        <w:rPr>
          <w:rStyle w:val="FootnoteReference"/>
          <w:sz w:val="22"/>
          <w:szCs w:val="22"/>
        </w:rPr>
        <w:footnoteRef/>
      </w:r>
      <w:r w:rsidRPr="00C84E67">
        <w:rPr>
          <w:sz w:val="22"/>
          <w:szCs w:val="22"/>
        </w:rPr>
        <w:t xml:space="preserve"> </w:t>
      </w:r>
      <w:r w:rsidRPr="00C84E67">
        <w:rPr>
          <w:rFonts w:hint="eastAsia"/>
          <w:sz w:val="22"/>
          <w:szCs w:val="22"/>
        </w:rPr>
        <w:t>五百大阿羅漢等造．玄奘譯《阿毘達磨大毘婆沙論》卷</w:t>
      </w:r>
      <w:r w:rsidRPr="00C84E67">
        <w:rPr>
          <w:rFonts w:hint="eastAsia"/>
          <w:sz w:val="22"/>
          <w:szCs w:val="22"/>
        </w:rPr>
        <w:t>23(</w:t>
      </w:r>
      <w:r w:rsidRPr="00C84E67">
        <w:rPr>
          <w:rFonts w:hint="eastAsia"/>
          <w:sz w:val="22"/>
          <w:szCs w:val="22"/>
        </w:rPr>
        <w:t>大正</w:t>
      </w:r>
      <w:r w:rsidRPr="00C84E67">
        <w:rPr>
          <w:rFonts w:hint="eastAsia"/>
          <w:sz w:val="22"/>
          <w:szCs w:val="22"/>
        </w:rPr>
        <w:t>27</w:t>
      </w:r>
      <w:r w:rsidRPr="00C84E67">
        <w:rPr>
          <w:rFonts w:hint="eastAsia"/>
          <w:sz w:val="22"/>
          <w:szCs w:val="22"/>
        </w:rPr>
        <w:t>，</w:t>
      </w:r>
      <w:r w:rsidRPr="00C84E67">
        <w:rPr>
          <w:rFonts w:hint="eastAsia"/>
          <w:sz w:val="22"/>
          <w:szCs w:val="22"/>
        </w:rPr>
        <w:t>116a18)</w:t>
      </w:r>
      <w:r w:rsidRPr="00C84E67">
        <w:rPr>
          <w:rFonts w:hint="eastAsia"/>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CC037" w14:textId="77777777" w:rsidR="00675D75" w:rsidRDefault="00675D75" w:rsidP="00675D75">
    <w:pPr>
      <w:pStyle w:val="Header"/>
      <w:jc w:val="right"/>
    </w:pPr>
    <w:r>
      <w:rPr>
        <w:rFonts w:hint="eastAsia"/>
      </w:rPr>
      <w:t>《大乘起信論講記》</w:t>
    </w:r>
  </w:p>
  <w:p w14:paraId="3A358C0C" w14:textId="6B8126AA" w:rsidR="00675D75" w:rsidRDefault="00675D75" w:rsidP="00675D75">
    <w:pPr>
      <w:pStyle w:val="Header"/>
      <w:jc w:val="right"/>
    </w:pPr>
    <w:r>
      <w:rPr>
        <w:rFonts w:hint="eastAsia"/>
      </w:rPr>
      <w:t>〈第四章</w:t>
    </w:r>
    <w:r>
      <w:rPr>
        <w:rFonts w:hint="eastAsia"/>
      </w:rPr>
      <w:t xml:space="preserve"> </w:t>
    </w:r>
    <w:r>
      <w:t xml:space="preserve"> </w:t>
    </w:r>
    <w:r>
      <w:rPr>
        <w:rFonts w:hint="eastAsia"/>
      </w:rPr>
      <w:t>大乘法義之解釋〉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GrammaticalErrors/>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numStart w:val="118"/>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2A"/>
    <w:rsid w:val="0000335D"/>
    <w:rsid w:val="00004472"/>
    <w:rsid w:val="00004752"/>
    <w:rsid w:val="000055F2"/>
    <w:rsid w:val="00006639"/>
    <w:rsid w:val="00022E94"/>
    <w:rsid w:val="00027B96"/>
    <w:rsid w:val="00034A0C"/>
    <w:rsid w:val="000412E3"/>
    <w:rsid w:val="00044509"/>
    <w:rsid w:val="00052422"/>
    <w:rsid w:val="00057A96"/>
    <w:rsid w:val="00085E7A"/>
    <w:rsid w:val="0009200D"/>
    <w:rsid w:val="000930F9"/>
    <w:rsid w:val="000A5D33"/>
    <w:rsid w:val="000B4486"/>
    <w:rsid w:val="000C1C29"/>
    <w:rsid w:val="000C7501"/>
    <w:rsid w:val="000D3083"/>
    <w:rsid w:val="000D49AF"/>
    <w:rsid w:val="000D69AB"/>
    <w:rsid w:val="000E263D"/>
    <w:rsid w:val="000E5030"/>
    <w:rsid w:val="000F0002"/>
    <w:rsid w:val="000F203C"/>
    <w:rsid w:val="000F4E64"/>
    <w:rsid w:val="000F77D9"/>
    <w:rsid w:val="001011A3"/>
    <w:rsid w:val="00101EDE"/>
    <w:rsid w:val="00104879"/>
    <w:rsid w:val="00105D98"/>
    <w:rsid w:val="001061ED"/>
    <w:rsid w:val="00111BCC"/>
    <w:rsid w:val="00120728"/>
    <w:rsid w:val="00132823"/>
    <w:rsid w:val="00137B77"/>
    <w:rsid w:val="001410BE"/>
    <w:rsid w:val="001448EB"/>
    <w:rsid w:val="001452DD"/>
    <w:rsid w:val="00145ED0"/>
    <w:rsid w:val="0015775E"/>
    <w:rsid w:val="00163B5B"/>
    <w:rsid w:val="00175D56"/>
    <w:rsid w:val="00176BCB"/>
    <w:rsid w:val="0017794C"/>
    <w:rsid w:val="00184C0D"/>
    <w:rsid w:val="001856A9"/>
    <w:rsid w:val="00186F32"/>
    <w:rsid w:val="00192716"/>
    <w:rsid w:val="00197751"/>
    <w:rsid w:val="001A460B"/>
    <w:rsid w:val="001A704E"/>
    <w:rsid w:val="001B2F4F"/>
    <w:rsid w:val="001B7006"/>
    <w:rsid w:val="001C22AA"/>
    <w:rsid w:val="001E07EA"/>
    <w:rsid w:val="001E1C65"/>
    <w:rsid w:val="001F1CCA"/>
    <w:rsid w:val="001F3826"/>
    <w:rsid w:val="001F4CA1"/>
    <w:rsid w:val="00201809"/>
    <w:rsid w:val="0020195C"/>
    <w:rsid w:val="00204997"/>
    <w:rsid w:val="002123B6"/>
    <w:rsid w:val="00212610"/>
    <w:rsid w:val="00213256"/>
    <w:rsid w:val="00214D42"/>
    <w:rsid w:val="00215A92"/>
    <w:rsid w:val="00221542"/>
    <w:rsid w:val="00222353"/>
    <w:rsid w:val="0022706B"/>
    <w:rsid w:val="002320FA"/>
    <w:rsid w:val="00245742"/>
    <w:rsid w:val="00246863"/>
    <w:rsid w:val="00252F9E"/>
    <w:rsid w:val="00254A4E"/>
    <w:rsid w:val="00261A74"/>
    <w:rsid w:val="00266281"/>
    <w:rsid w:val="002721FA"/>
    <w:rsid w:val="00275907"/>
    <w:rsid w:val="00292E2C"/>
    <w:rsid w:val="00293482"/>
    <w:rsid w:val="00297721"/>
    <w:rsid w:val="002A7FFD"/>
    <w:rsid w:val="002C7090"/>
    <w:rsid w:val="002E1F7A"/>
    <w:rsid w:val="002E5447"/>
    <w:rsid w:val="002E575D"/>
    <w:rsid w:val="002F1499"/>
    <w:rsid w:val="002F1AB9"/>
    <w:rsid w:val="002F2D9C"/>
    <w:rsid w:val="002F4D85"/>
    <w:rsid w:val="002F685D"/>
    <w:rsid w:val="002F6FFF"/>
    <w:rsid w:val="00310090"/>
    <w:rsid w:val="003101A4"/>
    <w:rsid w:val="00310D27"/>
    <w:rsid w:val="00312CE2"/>
    <w:rsid w:val="0031334F"/>
    <w:rsid w:val="00322857"/>
    <w:rsid w:val="003251DD"/>
    <w:rsid w:val="003268DB"/>
    <w:rsid w:val="003269C9"/>
    <w:rsid w:val="0032721D"/>
    <w:rsid w:val="003471BE"/>
    <w:rsid w:val="0035229D"/>
    <w:rsid w:val="003550CC"/>
    <w:rsid w:val="00360566"/>
    <w:rsid w:val="003711FC"/>
    <w:rsid w:val="00373630"/>
    <w:rsid w:val="00374C87"/>
    <w:rsid w:val="00381114"/>
    <w:rsid w:val="00382FC3"/>
    <w:rsid w:val="003836A5"/>
    <w:rsid w:val="00384F2E"/>
    <w:rsid w:val="003957CF"/>
    <w:rsid w:val="003A5B87"/>
    <w:rsid w:val="003B7B4F"/>
    <w:rsid w:val="003C0781"/>
    <w:rsid w:val="003C4734"/>
    <w:rsid w:val="003C622C"/>
    <w:rsid w:val="003D1ED4"/>
    <w:rsid w:val="003D2A7C"/>
    <w:rsid w:val="003D3DC8"/>
    <w:rsid w:val="003E0CA3"/>
    <w:rsid w:val="003E226D"/>
    <w:rsid w:val="003E357B"/>
    <w:rsid w:val="003E3D9F"/>
    <w:rsid w:val="003E4B9F"/>
    <w:rsid w:val="003E5882"/>
    <w:rsid w:val="003E737B"/>
    <w:rsid w:val="003F068C"/>
    <w:rsid w:val="003F6DD7"/>
    <w:rsid w:val="00400BF0"/>
    <w:rsid w:val="00410A21"/>
    <w:rsid w:val="00412557"/>
    <w:rsid w:val="00415A02"/>
    <w:rsid w:val="00415BD9"/>
    <w:rsid w:val="00425257"/>
    <w:rsid w:val="00425EBF"/>
    <w:rsid w:val="00437D9D"/>
    <w:rsid w:val="00454B74"/>
    <w:rsid w:val="004618AB"/>
    <w:rsid w:val="00462560"/>
    <w:rsid w:val="0046598C"/>
    <w:rsid w:val="00474737"/>
    <w:rsid w:val="00483E7A"/>
    <w:rsid w:val="004860F3"/>
    <w:rsid w:val="00490EEF"/>
    <w:rsid w:val="00495CEF"/>
    <w:rsid w:val="004A1AAB"/>
    <w:rsid w:val="004A7B19"/>
    <w:rsid w:val="004C0337"/>
    <w:rsid w:val="004C5ECD"/>
    <w:rsid w:val="004D38BE"/>
    <w:rsid w:val="004D78E7"/>
    <w:rsid w:val="00513D3E"/>
    <w:rsid w:val="005323A7"/>
    <w:rsid w:val="00535B4B"/>
    <w:rsid w:val="005461ED"/>
    <w:rsid w:val="005469A2"/>
    <w:rsid w:val="005510F5"/>
    <w:rsid w:val="005533BE"/>
    <w:rsid w:val="0056215C"/>
    <w:rsid w:val="00562AD2"/>
    <w:rsid w:val="0056350D"/>
    <w:rsid w:val="0056499D"/>
    <w:rsid w:val="00565F27"/>
    <w:rsid w:val="0056726F"/>
    <w:rsid w:val="005713D5"/>
    <w:rsid w:val="00584331"/>
    <w:rsid w:val="00585119"/>
    <w:rsid w:val="005A255A"/>
    <w:rsid w:val="005A5416"/>
    <w:rsid w:val="005B0C4C"/>
    <w:rsid w:val="005C3D38"/>
    <w:rsid w:val="005C4386"/>
    <w:rsid w:val="005C7235"/>
    <w:rsid w:val="005E184E"/>
    <w:rsid w:val="005E77EF"/>
    <w:rsid w:val="005F3A67"/>
    <w:rsid w:val="005F3CF8"/>
    <w:rsid w:val="005F5A52"/>
    <w:rsid w:val="00603251"/>
    <w:rsid w:val="00605FCD"/>
    <w:rsid w:val="006128DE"/>
    <w:rsid w:val="00633C11"/>
    <w:rsid w:val="00644528"/>
    <w:rsid w:val="0064466F"/>
    <w:rsid w:val="006530B4"/>
    <w:rsid w:val="0065652A"/>
    <w:rsid w:val="006579EF"/>
    <w:rsid w:val="00657E52"/>
    <w:rsid w:val="0067134E"/>
    <w:rsid w:val="00675D75"/>
    <w:rsid w:val="00680972"/>
    <w:rsid w:val="006823E7"/>
    <w:rsid w:val="00691C25"/>
    <w:rsid w:val="0069249E"/>
    <w:rsid w:val="006B342A"/>
    <w:rsid w:val="006C0189"/>
    <w:rsid w:val="006C18D4"/>
    <w:rsid w:val="006C2912"/>
    <w:rsid w:val="006C3306"/>
    <w:rsid w:val="006D1D19"/>
    <w:rsid w:val="006D50B7"/>
    <w:rsid w:val="006D7969"/>
    <w:rsid w:val="006E401D"/>
    <w:rsid w:val="006F0234"/>
    <w:rsid w:val="006F23F6"/>
    <w:rsid w:val="006F539E"/>
    <w:rsid w:val="006F689C"/>
    <w:rsid w:val="00702742"/>
    <w:rsid w:val="00703F82"/>
    <w:rsid w:val="00706D56"/>
    <w:rsid w:val="00707678"/>
    <w:rsid w:val="007076DC"/>
    <w:rsid w:val="00712608"/>
    <w:rsid w:val="00714588"/>
    <w:rsid w:val="007205A7"/>
    <w:rsid w:val="0072296D"/>
    <w:rsid w:val="00732C0B"/>
    <w:rsid w:val="00737660"/>
    <w:rsid w:val="0074422D"/>
    <w:rsid w:val="00754503"/>
    <w:rsid w:val="00755BD5"/>
    <w:rsid w:val="007652F5"/>
    <w:rsid w:val="00765794"/>
    <w:rsid w:val="007760F6"/>
    <w:rsid w:val="007803E1"/>
    <w:rsid w:val="007807BA"/>
    <w:rsid w:val="00782D8A"/>
    <w:rsid w:val="007906D1"/>
    <w:rsid w:val="007922E0"/>
    <w:rsid w:val="00792E52"/>
    <w:rsid w:val="00794688"/>
    <w:rsid w:val="007A2080"/>
    <w:rsid w:val="007A7C8F"/>
    <w:rsid w:val="007B0FFE"/>
    <w:rsid w:val="007B23D9"/>
    <w:rsid w:val="007B2812"/>
    <w:rsid w:val="007B2842"/>
    <w:rsid w:val="007B7D0D"/>
    <w:rsid w:val="007C7BFA"/>
    <w:rsid w:val="007D416E"/>
    <w:rsid w:val="007E1D6E"/>
    <w:rsid w:val="007E525E"/>
    <w:rsid w:val="007E588F"/>
    <w:rsid w:val="007E627E"/>
    <w:rsid w:val="007F3BCE"/>
    <w:rsid w:val="00804581"/>
    <w:rsid w:val="008132A5"/>
    <w:rsid w:val="00816C33"/>
    <w:rsid w:val="0081748B"/>
    <w:rsid w:val="00820645"/>
    <w:rsid w:val="00826382"/>
    <w:rsid w:val="00835798"/>
    <w:rsid w:val="00841290"/>
    <w:rsid w:val="0084202E"/>
    <w:rsid w:val="00847D9B"/>
    <w:rsid w:val="008507FE"/>
    <w:rsid w:val="00852B40"/>
    <w:rsid w:val="00854D6A"/>
    <w:rsid w:val="008550D1"/>
    <w:rsid w:val="00860812"/>
    <w:rsid w:val="00861183"/>
    <w:rsid w:val="008615D7"/>
    <w:rsid w:val="00864930"/>
    <w:rsid w:val="00865177"/>
    <w:rsid w:val="00867ED7"/>
    <w:rsid w:val="00877EE1"/>
    <w:rsid w:val="008831F6"/>
    <w:rsid w:val="00890671"/>
    <w:rsid w:val="008920B8"/>
    <w:rsid w:val="00897CFC"/>
    <w:rsid w:val="008A0493"/>
    <w:rsid w:val="008A2A51"/>
    <w:rsid w:val="008B182D"/>
    <w:rsid w:val="008C01F3"/>
    <w:rsid w:val="008C29E3"/>
    <w:rsid w:val="008C3200"/>
    <w:rsid w:val="008D0AD0"/>
    <w:rsid w:val="008D1FED"/>
    <w:rsid w:val="008D5759"/>
    <w:rsid w:val="008D6AB4"/>
    <w:rsid w:val="008E2D04"/>
    <w:rsid w:val="008F04AD"/>
    <w:rsid w:val="008F0A2A"/>
    <w:rsid w:val="0090086E"/>
    <w:rsid w:val="009014C4"/>
    <w:rsid w:val="009065A2"/>
    <w:rsid w:val="00924355"/>
    <w:rsid w:val="00926E99"/>
    <w:rsid w:val="009353C3"/>
    <w:rsid w:val="009365E4"/>
    <w:rsid w:val="00942828"/>
    <w:rsid w:val="00942DDF"/>
    <w:rsid w:val="0094658A"/>
    <w:rsid w:val="00952864"/>
    <w:rsid w:val="009615A5"/>
    <w:rsid w:val="00961A9D"/>
    <w:rsid w:val="009624E0"/>
    <w:rsid w:val="00963805"/>
    <w:rsid w:val="00967D1F"/>
    <w:rsid w:val="00973FD7"/>
    <w:rsid w:val="00976671"/>
    <w:rsid w:val="00993FEC"/>
    <w:rsid w:val="009943BD"/>
    <w:rsid w:val="009955AC"/>
    <w:rsid w:val="0099599F"/>
    <w:rsid w:val="009A714E"/>
    <w:rsid w:val="009B09B8"/>
    <w:rsid w:val="009B19C5"/>
    <w:rsid w:val="009B2551"/>
    <w:rsid w:val="009B3603"/>
    <w:rsid w:val="009B663C"/>
    <w:rsid w:val="009B67F2"/>
    <w:rsid w:val="009C0E03"/>
    <w:rsid w:val="009C36CE"/>
    <w:rsid w:val="009C4047"/>
    <w:rsid w:val="009C471D"/>
    <w:rsid w:val="009C6B7E"/>
    <w:rsid w:val="009D02DC"/>
    <w:rsid w:val="009D0549"/>
    <w:rsid w:val="009D4616"/>
    <w:rsid w:val="009D4928"/>
    <w:rsid w:val="009D74AC"/>
    <w:rsid w:val="009E363B"/>
    <w:rsid w:val="009F0EE5"/>
    <w:rsid w:val="009F353C"/>
    <w:rsid w:val="00A00012"/>
    <w:rsid w:val="00A07C5A"/>
    <w:rsid w:val="00A15167"/>
    <w:rsid w:val="00A1530B"/>
    <w:rsid w:val="00A15341"/>
    <w:rsid w:val="00A21808"/>
    <w:rsid w:val="00A25485"/>
    <w:rsid w:val="00A255CD"/>
    <w:rsid w:val="00A3384C"/>
    <w:rsid w:val="00A35865"/>
    <w:rsid w:val="00A4402F"/>
    <w:rsid w:val="00A45020"/>
    <w:rsid w:val="00A454B1"/>
    <w:rsid w:val="00A62593"/>
    <w:rsid w:val="00A73B80"/>
    <w:rsid w:val="00A74CF6"/>
    <w:rsid w:val="00A74F60"/>
    <w:rsid w:val="00A75209"/>
    <w:rsid w:val="00A815B4"/>
    <w:rsid w:val="00A830C8"/>
    <w:rsid w:val="00A958CA"/>
    <w:rsid w:val="00A96FB0"/>
    <w:rsid w:val="00AA49AB"/>
    <w:rsid w:val="00AB7147"/>
    <w:rsid w:val="00AB7B28"/>
    <w:rsid w:val="00AC579A"/>
    <w:rsid w:val="00AC5D8D"/>
    <w:rsid w:val="00AD1006"/>
    <w:rsid w:val="00AD7123"/>
    <w:rsid w:val="00AE5762"/>
    <w:rsid w:val="00AE71AF"/>
    <w:rsid w:val="00AF254F"/>
    <w:rsid w:val="00AF29E8"/>
    <w:rsid w:val="00AF2A8D"/>
    <w:rsid w:val="00AF6DB7"/>
    <w:rsid w:val="00B0566D"/>
    <w:rsid w:val="00B14420"/>
    <w:rsid w:val="00B14C33"/>
    <w:rsid w:val="00B21ED3"/>
    <w:rsid w:val="00B3019F"/>
    <w:rsid w:val="00B31B2C"/>
    <w:rsid w:val="00B32C2A"/>
    <w:rsid w:val="00B333C2"/>
    <w:rsid w:val="00B3495A"/>
    <w:rsid w:val="00B36BBC"/>
    <w:rsid w:val="00B47829"/>
    <w:rsid w:val="00B57127"/>
    <w:rsid w:val="00B6054E"/>
    <w:rsid w:val="00B60AA8"/>
    <w:rsid w:val="00B70100"/>
    <w:rsid w:val="00B87CA3"/>
    <w:rsid w:val="00BA3D5E"/>
    <w:rsid w:val="00BB49A0"/>
    <w:rsid w:val="00BC35E0"/>
    <w:rsid w:val="00BC3C2A"/>
    <w:rsid w:val="00BC4295"/>
    <w:rsid w:val="00BC7C8A"/>
    <w:rsid w:val="00BC7D53"/>
    <w:rsid w:val="00BD28FA"/>
    <w:rsid w:val="00BD4645"/>
    <w:rsid w:val="00BE4E7E"/>
    <w:rsid w:val="00BE4F90"/>
    <w:rsid w:val="00BE7782"/>
    <w:rsid w:val="00C02125"/>
    <w:rsid w:val="00C0269D"/>
    <w:rsid w:val="00C03D69"/>
    <w:rsid w:val="00C075C8"/>
    <w:rsid w:val="00C11578"/>
    <w:rsid w:val="00C1251E"/>
    <w:rsid w:val="00C13CEB"/>
    <w:rsid w:val="00C30152"/>
    <w:rsid w:val="00C3275C"/>
    <w:rsid w:val="00C33BD1"/>
    <w:rsid w:val="00C35E5E"/>
    <w:rsid w:val="00C40B6F"/>
    <w:rsid w:val="00C55919"/>
    <w:rsid w:val="00C56970"/>
    <w:rsid w:val="00C650E4"/>
    <w:rsid w:val="00C736AF"/>
    <w:rsid w:val="00C76DA5"/>
    <w:rsid w:val="00C8060F"/>
    <w:rsid w:val="00C84FBD"/>
    <w:rsid w:val="00C90BB1"/>
    <w:rsid w:val="00C91D4D"/>
    <w:rsid w:val="00C9229C"/>
    <w:rsid w:val="00CA0CF5"/>
    <w:rsid w:val="00CA32BC"/>
    <w:rsid w:val="00CA4F05"/>
    <w:rsid w:val="00CA6CCC"/>
    <w:rsid w:val="00CB2C1A"/>
    <w:rsid w:val="00CC5009"/>
    <w:rsid w:val="00CD31A7"/>
    <w:rsid w:val="00CF7CF8"/>
    <w:rsid w:val="00CF7EF8"/>
    <w:rsid w:val="00D0308F"/>
    <w:rsid w:val="00D06228"/>
    <w:rsid w:val="00D067F6"/>
    <w:rsid w:val="00D3685D"/>
    <w:rsid w:val="00D37FB5"/>
    <w:rsid w:val="00D502ED"/>
    <w:rsid w:val="00D5151A"/>
    <w:rsid w:val="00D54CB6"/>
    <w:rsid w:val="00D66298"/>
    <w:rsid w:val="00D715A9"/>
    <w:rsid w:val="00D732BC"/>
    <w:rsid w:val="00D979C8"/>
    <w:rsid w:val="00D97FD0"/>
    <w:rsid w:val="00DA4739"/>
    <w:rsid w:val="00DB1503"/>
    <w:rsid w:val="00DB5625"/>
    <w:rsid w:val="00DC031E"/>
    <w:rsid w:val="00DC0602"/>
    <w:rsid w:val="00DC4AD1"/>
    <w:rsid w:val="00DC60CD"/>
    <w:rsid w:val="00DD1E38"/>
    <w:rsid w:val="00DD6CF8"/>
    <w:rsid w:val="00DE2AB7"/>
    <w:rsid w:val="00DE56A3"/>
    <w:rsid w:val="00DE5970"/>
    <w:rsid w:val="00DF0FF5"/>
    <w:rsid w:val="00DF16DF"/>
    <w:rsid w:val="00DF7F7D"/>
    <w:rsid w:val="00E0238C"/>
    <w:rsid w:val="00E032DB"/>
    <w:rsid w:val="00E05966"/>
    <w:rsid w:val="00E074EC"/>
    <w:rsid w:val="00E110CF"/>
    <w:rsid w:val="00E116FD"/>
    <w:rsid w:val="00E14E47"/>
    <w:rsid w:val="00E155D0"/>
    <w:rsid w:val="00E173AB"/>
    <w:rsid w:val="00E21BB2"/>
    <w:rsid w:val="00E27899"/>
    <w:rsid w:val="00E35802"/>
    <w:rsid w:val="00E37156"/>
    <w:rsid w:val="00E470AB"/>
    <w:rsid w:val="00E507DF"/>
    <w:rsid w:val="00E51F0A"/>
    <w:rsid w:val="00E601FE"/>
    <w:rsid w:val="00E63882"/>
    <w:rsid w:val="00E76AE4"/>
    <w:rsid w:val="00E8204F"/>
    <w:rsid w:val="00E8411F"/>
    <w:rsid w:val="00E861F5"/>
    <w:rsid w:val="00E9746F"/>
    <w:rsid w:val="00EA213D"/>
    <w:rsid w:val="00EA37A2"/>
    <w:rsid w:val="00EA7839"/>
    <w:rsid w:val="00EA7CE0"/>
    <w:rsid w:val="00EB03F1"/>
    <w:rsid w:val="00EB33A2"/>
    <w:rsid w:val="00EB4AE0"/>
    <w:rsid w:val="00EB59FF"/>
    <w:rsid w:val="00EB63D4"/>
    <w:rsid w:val="00ED38F9"/>
    <w:rsid w:val="00EE68BE"/>
    <w:rsid w:val="00EF0194"/>
    <w:rsid w:val="00EF144E"/>
    <w:rsid w:val="00EF778C"/>
    <w:rsid w:val="00F01E89"/>
    <w:rsid w:val="00F02E0F"/>
    <w:rsid w:val="00F053A7"/>
    <w:rsid w:val="00F16DF5"/>
    <w:rsid w:val="00F17981"/>
    <w:rsid w:val="00F20055"/>
    <w:rsid w:val="00F220D3"/>
    <w:rsid w:val="00F229B3"/>
    <w:rsid w:val="00F24D52"/>
    <w:rsid w:val="00F3125E"/>
    <w:rsid w:val="00F46286"/>
    <w:rsid w:val="00F46E43"/>
    <w:rsid w:val="00F5096D"/>
    <w:rsid w:val="00F52E27"/>
    <w:rsid w:val="00F536AA"/>
    <w:rsid w:val="00F545A9"/>
    <w:rsid w:val="00F6189D"/>
    <w:rsid w:val="00F61959"/>
    <w:rsid w:val="00F63BB0"/>
    <w:rsid w:val="00F6716F"/>
    <w:rsid w:val="00F804C5"/>
    <w:rsid w:val="00F82A4F"/>
    <w:rsid w:val="00F92ED5"/>
    <w:rsid w:val="00F94980"/>
    <w:rsid w:val="00F961DF"/>
    <w:rsid w:val="00F965E6"/>
    <w:rsid w:val="00FA675A"/>
    <w:rsid w:val="00FB30C7"/>
    <w:rsid w:val="00FB37BD"/>
    <w:rsid w:val="00FB429E"/>
    <w:rsid w:val="00FB7129"/>
    <w:rsid w:val="00FC350E"/>
    <w:rsid w:val="00FC5DEC"/>
    <w:rsid w:val="00FD4345"/>
    <w:rsid w:val="00FE78F5"/>
    <w:rsid w:val="00FF13E5"/>
    <w:rsid w:val="00FF5275"/>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25B66A4"/>
  <w15:chartTrackingRefBased/>
  <w15:docId w15:val="{2139FF5B-3D6A-4CA7-AF63-13069427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2A"/>
    <w:pPr>
      <w:widowControl w:val="0"/>
    </w:pPr>
    <w:rPr>
      <w:rFonts w:ascii="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9B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9B09B8"/>
    <w:rPr>
      <w:rFonts w:ascii="Times New Roman" w:hAnsi="Times New Roman" w:cs="Times New Roman"/>
      <w:color w:val="auto"/>
      <w:sz w:val="20"/>
      <w:szCs w:val="20"/>
    </w:rPr>
  </w:style>
  <w:style w:type="paragraph" w:styleId="Footer">
    <w:name w:val="footer"/>
    <w:basedOn w:val="Normal"/>
    <w:link w:val="FooterChar"/>
    <w:uiPriority w:val="99"/>
    <w:unhideWhenUsed/>
    <w:rsid w:val="009B09B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9B09B8"/>
    <w:rPr>
      <w:rFonts w:ascii="Times New Roman" w:hAnsi="Times New Roman" w:cs="Times New Roman"/>
      <w:color w:val="auto"/>
      <w:sz w:val="20"/>
      <w:szCs w:val="20"/>
    </w:rPr>
  </w:style>
  <w:style w:type="paragraph" w:styleId="FootnoteText">
    <w:name w:val="footnote text"/>
    <w:aliases w:val="註腳文字 字元 字元 字元 字元 字元 字元,註腳文字 字元 字元 字元 字元,註腳文字 字元 字元 字元,註腳文字 字元 字元,內文 + 註腳文字,註腳文字 字註腳文字,註腳文字註腳...,註腳文字 字元 字元 字元 字元1 字元,註腳文字 字...,註腳文字 字元 字元 字元 字元...,註腳文字 字元 字元 字元 字元 字元 字元 字元註腳文字,註腳文字 字元 字元 字元 字元 字註腳文字,註腳文,註腳文字註腳...Roman,11 點,註腳１,註腳文字..,註腳"/>
    <w:basedOn w:val="Normal"/>
    <w:link w:val="FootnoteTextChar"/>
    <w:uiPriority w:val="99"/>
    <w:unhideWhenUsed/>
    <w:qFormat/>
    <w:rsid w:val="00A1530B"/>
    <w:pPr>
      <w:snapToGrid w:val="0"/>
    </w:pPr>
    <w:rPr>
      <w:sz w:val="20"/>
      <w:szCs w:val="20"/>
    </w:rPr>
  </w:style>
  <w:style w:type="character" w:customStyle="1" w:styleId="FootnoteTextChar">
    <w:name w:val="Footnote Text Char"/>
    <w:aliases w:val="註腳文字 字元 字元 字元 字元 字元 字元 Char,註腳文字 字元 字元 字元 字元 Char,註腳文字 字元 字元 字元 Char,註腳文字 字元 字元 Char,內文 + 註腳文字 Char,註腳文字 字註腳文字 Char,註腳文字註腳... Char,註腳文字 字元 字元 字元 字元1 字元 Char,註腳文字 字... Char,註腳文字 字元 字元 字元 字元... Char,註腳文字 字元 字元 字元 字元 字元 字元 字元註腳文字 Char"/>
    <w:basedOn w:val="DefaultParagraphFont"/>
    <w:link w:val="FootnoteText"/>
    <w:uiPriority w:val="99"/>
    <w:rsid w:val="00A1530B"/>
    <w:rPr>
      <w:rFonts w:ascii="Times New Roman" w:hAnsi="Times New Roman" w:cs="Times New Roman"/>
      <w:color w:val="auto"/>
      <w:sz w:val="20"/>
      <w:szCs w:val="20"/>
    </w:rPr>
  </w:style>
  <w:style w:type="character" w:styleId="FootnoteReference">
    <w:name w:val="footnote reference"/>
    <w:basedOn w:val="DefaultParagraphFont"/>
    <w:uiPriority w:val="99"/>
    <w:semiHidden/>
    <w:unhideWhenUsed/>
    <w:rsid w:val="00A1530B"/>
    <w:rPr>
      <w:vertAlign w:val="superscript"/>
    </w:rPr>
  </w:style>
  <w:style w:type="character" w:styleId="PlaceholderText">
    <w:name w:val="Placeholder Text"/>
    <w:basedOn w:val="DefaultParagraphFont"/>
    <w:uiPriority w:val="99"/>
    <w:semiHidden/>
    <w:rsid w:val="00245742"/>
    <w:rPr>
      <w:color w:val="808080"/>
    </w:rPr>
  </w:style>
  <w:style w:type="character" w:styleId="Hyperlink">
    <w:name w:val="Hyperlink"/>
    <w:basedOn w:val="DefaultParagraphFont"/>
    <w:uiPriority w:val="99"/>
    <w:unhideWhenUsed/>
    <w:rsid w:val="005E184E"/>
    <w:rPr>
      <w:color w:val="0563C1" w:themeColor="hyperlink"/>
      <w:u w:val="single"/>
    </w:rPr>
  </w:style>
  <w:style w:type="character" w:styleId="UnresolvedMention">
    <w:name w:val="Unresolved Mention"/>
    <w:basedOn w:val="DefaultParagraphFont"/>
    <w:uiPriority w:val="99"/>
    <w:semiHidden/>
    <w:unhideWhenUsed/>
    <w:rsid w:val="005E184E"/>
    <w:rPr>
      <w:color w:val="605E5C"/>
      <w:shd w:val="clear" w:color="auto" w:fill="E1DFDD"/>
    </w:rPr>
  </w:style>
  <w:style w:type="character" w:styleId="FollowedHyperlink">
    <w:name w:val="FollowedHyperlink"/>
    <w:basedOn w:val="DefaultParagraphFont"/>
    <w:uiPriority w:val="99"/>
    <w:semiHidden/>
    <w:unhideWhenUsed/>
    <w:rsid w:val="008D6AB4"/>
    <w:rPr>
      <w:color w:val="954F72" w:themeColor="followedHyperlink"/>
      <w:u w:val="single"/>
    </w:rPr>
  </w:style>
  <w:style w:type="character" w:styleId="PageNumber">
    <w:name w:val="page number"/>
    <w:basedOn w:val="DefaultParagraphFont"/>
    <w:rsid w:val="00B14C33"/>
  </w:style>
  <w:style w:type="character" w:customStyle="1" w:styleId="fontstyle01">
    <w:name w:val="fontstyle01"/>
    <w:basedOn w:val="DefaultParagraphFont"/>
    <w:rsid w:val="00865177"/>
    <w:rPr>
      <w:rFonts w:ascii="新細明體" w:eastAsia="新細明體" w:hAnsi="新細明體" w:hint="eastAsia"/>
      <w:b w:val="0"/>
      <w:bCs w:val="0"/>
      <w:i w:val="0"/>
      <w:iCs w:val="0"/>
      <w:color w:val="000000"/>
      <w:sz w:val="22"/>
      <w:szCs w:val="22"/>
    </w:rPr>
  </w:style>
  <w:style w:type="character" w:customStyle="1" w:styleId="fontstyle21">
    <w:name w:val="fontstyle21"/>
    <w:basedOn w:val="DefaultParagraphFont"/>
    <w:rsid w:val="00865177"/>
    <w:rPr>
      <w:rFonts w:ascii="TimesNewRoman" w:hAnsi="TimesNewRoman" w:hint="default"/>
      <w:b w:val="0"/>
      <w:bCs w:val="0"/>
      <w:i w:val="0"/>
      <w:iCs w:val="0"/>
      <w:color w:val="000000"/>
      <w:sz w:val="22"/>
      <w:szCs w:val="22"/>
    </w:rPr>
  </w:style>
  <w:style w:type="character" w:customStyle="1" w:styleId="fontstyle31">
    <w:name w:val="fontstyle31"/>
    <w:basedOn w:val="DefaultParagraphFont"/>
    <w:rsid w:val="005533BE"/>
    <w:rPr>
      <w:rFonts w:ascii="Calibri" w:hAnsi="Calibri" w:cs="Calibri" w:hint="default"/>
      <w:b w:val="0"/>
      <w:bCs w:val="0"/>
      <w:i w:val="0"/>
      <w:iCs w:val="0"/>
      <w:color w:val="000000"/>
      <w:sz w:val="22"/>
      <w:szCs w:val="22"/>
    </w:rPr>
  </w:style>
  <w:style w:type="paragraph" w:styleId="ListParagraph">
    <w:name w:val="List Paragraph"/>
    <w:basedOn w:val="Normal"/>
    <w:uiPriority w:val="34"/>
    <w:qFormat/>
    <w:rsid w:val="003E5882"/>
    <w:pPr>
      <w:ind w:leftChars="200" w:left="480"/>
    </w:pPr>
  </w:style>
  <w:style w:type="character" w:styleId="CommentReference">
    <w:name w:val="annotation reference"/>
    <w:basedOn w:val="DefaultParagraphFont"/>
    <w:uiPriority w:val="99"/>
    <w:semiHidden/>
    <w:unhideWhenUsed/>
    <w:rsid w:val="009B25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ict.variants.moe.edu.tw/variants/rbt/word_attribute.rbt?quote_code=QTAyODczLTAwN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6019-09E7-4E9F-8EE4-2B29A516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88</Pages>
  <Words>6089</Words>
  <Characters>34708</Characters>
  <Application>Microsoft Office Word</Application>
  <DocSecurity>0</DocSecurity>
  <Lines>289</Lines>
  <Paragraphs>81</Paragraphs>
  <ScaleCrop>false</ScaleCrop>
  <Company/>
  <LinksUpToDate>false</LinksUpToDate>
  <CharactersWithSpaces>40716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CHANGCHAOTENG</dc:creator>
  <cp:keywords/>
  <dc:description/>
  <cp:lastModifiedBy>Shi Ben-Liang</cp:lastModifiedBy>
  <cp:revision>7</cp:revision>
  <dcterms:created xsi:type="dcterms:W3CDTF">2019-10-06T11:35:00Z</dcterms:created>
  <dcterms:modified xsi:type="dcterms:W3CDTF">2019-12-26T01:28:00Z</dcterms:modified>
</cp:coreProperties>
</file>