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1E9F" w14:textId="77777777" w:rsidR="00270402" w:rsidRPr="00534426" w:rsidRDefault="00270402" w:rsidP="00270402">
      <w:pPr>
        <w:spacing w:afterLines="50" w:after="180"/>
        <w:jc w:val="center"/>
        <w:rPr>
          <w:rFonts w:ascii="Times New Roman" w:hAnsi="Times New Roman"/>
          <w:b/>
          <w:bCs/>
        </w:rPr>
      </w:pPr>
      <w:r w:rsidRPr="00534426">
        <w:rPr>
          <w:rFonts w:ascii="Times New Roman" w:hAnsi="Times New Roman"/>
          <w:b/>
          <w:bCs/>
        </w:rPr>
        <w:t>福嚴推廣教育班第</w:t>
      </w:r>
      <w:r w:rsidRPr="00393210">
        <w:rPr>
          <w:rFonts w:ascii="Times New Roman" w:hAnsi="Times New Roman"/>
          <w:b/>
          <w:bCs/>
        </w:rPr>
        <w:t>4</w:t>
      </w:r>
      <w:r>
        <w:rPr>
          <w:rFonts w:ascii="Times New Roman" w:hAnsi="Times New Roman" w:hint="eastAsia"/>
          <w:b/>
          <w:bCs/>
        </w:rPr>
        <w:t>5</w:t>
      </w:r>
      <w:r w:rsidRPr="00534426">
        <w:rPr>
          <w:rFonts w:ascii="Times New Roman" w:hAnsi="Times New Roman"/>
          <w:b/>
          <w:bCs/>
        </w:rPr>
        <w:t>期</w:t>
      </w:r>
    </w:p>
    <w:p w14:paraId="1D91A24A" w14:textId="075176A5" w:rsidR="00270402" w:rsidRPr="00534426" w:rsidRDefault="00270402" w:rsidP="00270402">
      <w:pPr>
        <w:jc w:val="center"/>
        <w:rPr>
          <w:rFonts w:ascii="Times New Roman" w:hAnsi="Times New Roman"/>
          <w:b/>
          <w:bCs/>
        </w:rPr>
      </w:pPr>
      <w:r w:rsidRPr="00534426">
        <w:rPr>
          <w:rFonts w:ascii="Times New Roman" w:eastAsia="標楷體" w:hAnsi="Times New Roman"/>
          <w:b/>
          <w:bCs/>
          <w:sz w:val="44"/>
          <w:szCs w:val="44"/>
        </w:rPr>
        <w:t>《</w:t>
      </w:r>
      <w:r w:rsidRPr="005309F7">
        <w:rPr>
          <w:rFonts w:ascii="Times New Roman" w:eastAsia="標楷體" w:hAnsi="Times New Roman" w:hint="eastAsia"/>
          <w:b/>
          <w:bCs/>
          <w:sz w:val="44"/>
          <w:szCs w:val="44"/>
        </w:rPr>
        <w:t>大乘廣五蘊論講記</w:t>
      </w:r>
      <w:r w:rsidRPr="00534426">
        <w:rPr>
          <w:rFonts w:ascii="Times New Roman" w:eastAsia="標楷體" w:hAnsi="Times New Roman"/>
          <w:b/>
          <w:bCs/>
          <w:sz w:val="44"/>
          <w:szCs w:val="44"/>
        </w:rPr>
        <w:t>》</w:t>
      </w:r>
    </w:p>
    <w:p w14:paraId="770BB357" w14:textId="49B34708" w:rsidR="00270402" w:rsidRPr="00534426" w:rsidRDefault="00270402" w:rsidP="00270402">
      <w:pPr>
        <w:spacing w:beforeLines="50" w:before="180"/>
        <w:jc w:val="center"/>
        <w:rPr>
          <w:rFonts w:ascii="Times New Roman" w:hAnsi="Times New Roman"/>
          <w:b/>
          <w:bCs/>
        </w:rPr>
      </w:pPr>
      <w:r w:rsidRPr="00534426">
        <w:rPr>
          <w:rFonts w:ascii="Times New Roman" w:eastAsia="標楷體" w:hAnsi="Times New Roman"/>
          <w:b/>
          <w:bCs/>
          <w:sz w:val="28"/>
        </w:rPr>
        <w:t>〈</w:t>
      </w:r>
      <w:r w:rsidRPr="001223D5">
        <w:rPr>
          <w:rFonts w:ascii="Times New Roman" w:eastAsia="標楷體" w:hAnsi="Times New Roman" w:hint="eastAsia"/>
          <w:b/>
          <w:bCs/>
          <w:sz w:val="28"/>
        </w:rPr>
        <w:t>第</w:t>
      </w:r>
      <w:r>
        <w:rPr>
          <w:rFonts w:ascii="Times New Roman" w:eastAsia="標楷體" w:hAnsi="Times New Roman" w:hint="eastAsia"/>
          <w:b/>
          <w:bCs/>
          <w:sz w:val="28"/>
        </w:rPr>
        <w:t>一</w:t>
      </w:r>
      <w:r w:rsidRPr="001223D5">
        <w:rPr>
          <w:rFonts w:ascii="Times New Roman" w:eastAsia="標楷體" w:hAnsi="Times New Roman" w:hint="eastAsia"/>
          <w:b/>
          <w:bCs/>
          <w:sz w:val="28"/>
        </w:rPr>
        <w:t>章</w:t>
      </w:r>
      <w:r>
        <w:rPr>
          <w:rFonts w:ascii="Times New Roman" w:eastAsia="標楷體" w:hAnsi="Times New Roman"/>
          <w:b/>
          <w:bCs/>
          <w:sz w:val="28"/>
        </w:rPr>
        <w:t xml:space="preserve"> </w:t>
      </w:r>
      <w:r>
        <w:rPr>
          <w:rFonts w:ascii="Times New Roman" w:eastAsia="標楷體" w:hAnsi="Times New Roman"/>
          <w:b/>
          <w:bCs/>
          <w:sz w:val="28"/>
        </w:rPr>
        <w:t>五蘊</w:t>
      </w:r>
      <w:r w:rsidRPr="00534426">
        <w:rPr>
          <w:rFonts w:ascii="Times New Roman" w:eastAsia="標楷體" w:hAnsi="Times New Roman"/>
          <w:b/>
          <w:bCs/>
          <w:sz w:val="28"/>
        </w:rPr>
        <w:t>〉</w:t>
      </w:r>
      <w:r>
        <w:rPr>
          <w:rFonts w:ascii="Times New Roman" w:eastAsia="標楷體" w:hAnsi="Times New Roman" w:hint="eastAsia"/>
          <w:b/>
          <w:bCs/>
          <w:sz w:val="28"/>
        </w:rPr>
        <w:t>之「第二節</w:t>
      </w:r>
      <w:r>
        <w:rPr>
          <w:rFonts w:ascii="Times New Roman" w:eastAsia="標楷體" w:hAnsi="Times New Roman" w:hint="eastAsia"/>
          <w:b/>
          <w:bCs/>
          <w:sz w:val="28"/>
        </w:rPr>
        <w:t xml:space="preserve"> </w:t>
      </w:r>
      <w:r>
        <w:rPr>
          <w:rFonts w:ascii="Times New Roman" w:eastAsia="標楷體" w:hAnsi="Times New Roman"/>
          <w:b/>
          <w:bCs/>
          <w:sz w:val="28"/>
        </w:rPr>
        <w:t>受蘊</w:t>
      </w:r>
      <w:r>
        <w:rPr>
          <w:rFonts w:ascii="Times New Roman" w:eastAsia="標楷體" w:hAnsi="Times New Roman" w:hint="eastAsia"/>
          <w:b/>
          <w:bCs/>
          <w:sz w:val="28"/>
        </w:rPr>
        <w:t>」</w:t>
      </w:r>
      <w:r w:rsidR="00D8534B">
        <w:rPr>
          <w:rFonts w:ascii="Times New Roman" w:eastAsia="標楷體" w:hAnsi="Times New Roman"/>
          <w:b/>
          <w:bCs/>
          <w:sz w:val="28"/>
        </w:rPr>
        <w:t>至</w:t>
      </w:r>
      <w:r>
        <w:rPr>
          <w:rFonts w:ascii="Times New Roman" w:eastAsia="標楷體" w:hAnsi="Times New Roman" w:hint="eastAsia"/>
          <w:b/>
          <w:bCs/>
          <w:sz w:val="28"/>
        </w:rPr>
        <w:t>「第</w:t>
      </w:r>
      <w:r w:rsidR="00D8534B">
        <w:rPr>
          <w:rFonts w:ascii="Times New Roman" w:eastAsia="標楷體" w:hAnsi="Times New Roman" w:hint="eastAsia"/>
          <w:b/>
          <w:bCs/>
          <w:sz w:val="28"/>
        </w:rPr>
        <w:t>四</w:t>
      </w:r>
      <w:r>
        <w:rPr>
          <w:rFonts w:ascii="Times New Roman" w:eastAsia="標楷體" w:hAnsi="Times New Roman" w:hint="eastAsia"/>
          <w:b/>
          <w:bCs/>
          <w:sz w:val="28"/>
        </w:rPr>
        <w:t>節</w:t>
      </w:r>
      <w:r>
        <w:rPr>
          <w:rFonts w:ascii="Times New Roman" w:eastAsia="標楷體" w:hAnsi="Times New Roman" w:hint="eastAsia"/>
          <w:b/>
          <w:bCs/>
          <w:sz w:val="28"/>
        </w:rPr>
        <w:t xml:space="preserve"> </w:t>
      </w:r>
      <w:r w:rsidR="00D8534B">
        <w:rPr>
          <w:rFonts w:ascii="Times New Roman" w:eastAsia="標楷體" w:hAnsi="Times New Roman"/>
          <w:b/>
          <w:bCs/>
          <w:sz w:val="28"/>
        </w:rPr>
        <w:t>行</w:t>
      </w:r>
      <w:r>
        <w:rPr>
          <w:rFonts w:ascii="Times New Roman" w:eastAsia="標楷體" w:hAnsi="Times New Roman"/>
          <w:b/>
          <w:bCs/>
          <w:sz w:val="28"/>
        </w:rPr>
        <w:t>蘊</w:t>
      </w:r>
      <w:r>
        <w:rPr>
          <w:rFonts w:ascii="Times New Roman" w:eastAsia="標楷體" w:hAnsi="Times New Roman" w:hint="eastAsia"/>
          <w:b/>
          <w:bCs/>
          <w:sz w:val="28"/>
        </w:rPr>
        <w:t>」</w:t>
      </w:r>
    </w:p>
    <w:p w14:paraId="16EC153B" w14:textId="3B8076BB" w:rsidR="00270402" w:rsidRPr="003D0597" w:rsidRDefault="00270402" w:rsidP="00270402">
      <w:pPr>
        <w:jc w:val="center"/>
        <w:rPr>
          <w:rFonts w:ascii="Times New Roman" w:eastAsia="標楷體" w:hAnsi="Times New Roman"/>
          <w:b/>
        </w:rPr>
      </w:pPr>
      <w:r w:rsidRPr="00534426">
        <w:rPr>
          <w:rFonts w:ascii="Times New Roman" w:eastAsia="標楷體" w:hAnsi="Times New Roman"/>
          <w:b/>
          <w:bCs/>
        </w:rPr>
        <w:t>（</w:t>
      </w:r>
      <w:r w:rsidRPr="00B273F9">
        <w:rPr>
          <w:rFonts w:ascii="Times New Roman" w:eastAsia="標楷體" w:hAnsi="Times New Roman"/>
          <w:b/>
          <w:bCs/>
        </w:rPr>
        <w:t>pp</w:t>
      </w:r>
      <w:r w:rsidRPr="00534426">
        <w:rPr>
          <w:rFonts w:ascii="Times New Roman" w:eastAsia="標楷體" w:hAnsi="Times New Roman"/>
          <w:b/>
          <w:bCs/>
        </w:rPr>
        <w:t xml:space="preserve">. </w:t>
      </w:r>
      <w:r w:rsidR="00D8534B">
        <w:rPr>
          <w:rFonts w:ascii="Times New Roman" w:eastAsia="標楷體" w:hAnsi="Times New Roman" w:hint="eastAsia"/>
          <w:b/>
          <w:bCs/>
        </w:rPr>
        <w:t>3</w:t>
      </w:r>
      <w:r w:rsidR="00D8534B">
        <w:rPr>
          <w:rFonts w:ascii="Times New Roman" w:eastAsia="標楷體" w:hAnsi="Times New Roman"/>
          <w:b/>
          <w:bCs/>
        </w:rPr>
        <w:t>7</w:t>
      </w:r>
      <w:r w:rsidRPr="00534426">
        <w:rPr>
          <w:rFonts w:ascii="Times New Roman" w:eastAsia="標楷體" w:hAnsi="Times New Roman"/>
          <w:b/>
          <w:bCs/>
        </w:rPr>
        <w:t>–</w:t>
      </w:r>
      <w:r w:rsidR="00D8534B">
        <w:rPr>
          <w:rFonts w:ascii="Times New Roman" w:eastAsia="標楷體" w:hAnsi="Times New Roman"/>
          <w:b/>
          <w:bCs/>
        </w:rPr>
        <w:t>268</w:t>
      </w:r>
      <w:r w:rsidRPr="00534426">
        <w:rPr>
          <w:rFonts w:ascii="Times New Roman" w:eastAsia="標楷體" w:hAnsi="Times New Roman"/>
          <w:b/>
          <w:bCs/>
        </w:rPr>
        <w:t>）</w:t>
      </w:r>
    </w:p>
    <w:p w14:paraId="79F73F63" w14:textId="1B66E77C" w:rsidR="00270402" w:rsidRPr="00E03AD1" w:rsidRDefault="00270402" w:rsidP="00270402">
      <w:pPr>
        <w:widowControl/>
        <w:spacing w:beforeLines="30" w:before="108"/>
        <w:jc w:val="right"/>
        <w:outlineLvl w:val="0"/>
        <w:rPr>
          <w:rFonts w:ascii="Times New Roman" w:eastAsia="標楷體" w:hAnsi="Times New Roman" w:cs="Times New Roman"/>
          <w:kern w:val="0"/>
          <w:sz w:val="40"/>
          <w:szCs w:val="40"/>
        </w:rPr>
      </w:pPr>
      <w:r w:rsidRPr="00534426">
        <w:rPr>
          <w:rFonts w:ascii="Times New Roman" w:eastAsia="標楷體" w:hAnsi="Times New Roman"/>
          <w:b/>
        </w:rPr>
        <w:t>釋長慈（</w:t>
      </w:r>
      <w:r w:rsidRPr="00393210">
        <w:rPr>
          <w:rFonts w:ascii="Times New Roman" w:eastAsia="標楷體" w:hAnsi="Times New Roman"/>
          <w:b/>
        </w:rPr>
        <w:t>202</w:t>
      </w:r>
      <w:r>
        <w:rPr>
          <w:rFonts w:ascii="Times New Roman" w:eastAsia="標楷體" w:hAnsi="Times New Roman" w:hint="eastAsia"/>
          <w:b/>
        </w:rPr>
        <w:t>3</w:t>
      </w:r>
      <w:r w:rsidRPr="00534426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/>
          <w:b/>
        </w:rPr>
        <w:t>3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29</w:t>
      </w:r>
      <w:r w:rsidRPr="00534426">
        <w:rPr>
          <w:rFonts w:ascii="Times New Roman" w:eastAsia="標楷體" w:hAnsi="Times New Roman"/>
          <w:b/>
        </w:rPr>
        <w:t>）</w:t>
      </w:r>
    </w:p>
    <w:p w14:paraId="2FCBEB56" w14:textId="77777777" w:rsidR="00270402" w:rsidRPr="00270402" w:rsidRDefault="00270402" w:rsidP="006267B5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</w:p>
    <w:p w14:paraId="26E96051" w14:textId="77777777" w:rsidR="00396029" w:rsidRPr="00BB69B4" w:rsidRDefault="00396029" w:rsidP="00B27017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bCs/>
          <w:kern w:val="0"/>
          <w:sz w:val="32"/>
          <w:szCs w:val="32"/>
        </w:rPr>
      </w:pPr>
      <w:bookmarkStart w:id="0" w:name="_Hlk528960181"/>
      <w:r w:rsidRPr="00BB69B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第二節　受蘊</w:t>
      </w:r>
    </w:p>
    <w:p w14:paraId="6220C49D" w14:textId="2C1B8D18" w:rsidR="00B27017" w:rsidRPr="00BB69B4" w:rsidRDefault="009B2812" w:rsidP="00B27017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bCs/>
          <w:kern w:val="0"/>
          <w:sz w:val="22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B27017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B2701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「受</w:t>
      </w:r>
      <w:r w:rsidR="00B27017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蘊</w:t>
      </w:r>
      <w:r w:rsidR="00B2701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E2395ED" w14:textId="77777777" w:rsidR="003213E3" w:rsidRPr="00BB69B4" w:rsidRDefault="003213E3" w:rsidP="00D65D1E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563B653C" w14:textId="77777777" w:rsidR="00396029" w:rsidRPr="00BB69B4" w:rsidRDefault="00396029" w:rsidP="00E61FF0">
      <w:pPr>
        <w:widowControl/>
        <w:ind w:leftChars="50" w:left="1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云何受蘊？受有三種，謂樂受、苦受、不苦不樂受。</w:t>
      </w:r>
    </w:p>
    <w:p w14:paraId="3FA79B38" w14:textId="77777777" w:rsidR="00396029" w:rsidRPr="00BB69B4" w:rsidRDefault="00396029" w:rsidP="00D172CE">
      <w:pPr>
        <w:widowControl/>
        <w:ind w:leftChars="50" w:left="1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樂受者，謂</w:t>
      </w:r>
      <w:bookmarkStart w:id="1" w:name="_Hlk7421881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此滅時，有和合欲。</w:t>
      </w:r>
      <w:bookmarkEnd w:id="1"/>
    </w:p>
    <w:p w14:paraId="1BFA86D1" w14:textId="77777777" w:rsidR="00396029" w:rsidRPr="00BB69B4" w:rsidRDefault="00396029" w:rsidP="00D172CE">
      <w:pPr>
        <w:widowControl/>
        <w:ind w:leftChars="50" w:left="1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苦受者，謂</w:t>
      </w:r>
      <w:bookmarkStart w:id="2" w:name="_Hlk7421886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此生時，有乖離</w:t>
      </w:r>
      <w:r w:rsidR="00196549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欲。</w:t>
      </w:r>
      <w:bookmarkEnd w:id="2"/>
    </w:p>
    <w:p w14:paraId="7512C0BC" w14:textId="77777777" w:rsidR="00396029" w:rsidRPr="00BB69B4" w:rsidRDefault="00396029" w:rsidP="00D172CE">
      <w:pPr>
        <w:widowControl/>
        <w:ind w:leftChars="50" w:left="1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不苦不樂受者，謂</w:t>
      </w:r>
      <w:bookmarkStart w:id="3" w:name="_Hlk7421901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無二欲。無二欲者，謂無和合及乖離欲。</w:t>
      </w:r>
      <w:bookmarkEnd w:id="3"/>
    </w:p>
    <w:p w14:paraId="6B78F111" w14:textId="77777777" w:rsidR="00396029" w:rsidRPr="00BB69B4" w:rsidRDefault="00396029" w:rsidP="00D172CE">
      <w:pPr>
        <w:widowControl/>
        <w:ind w:leftChars="50" w:left="1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受，謂識之領納。</w:t>
      </w:r>
      <w:r w:rsidR="000805B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"/>
      </w:r>
    </w:p>
    <w:p w14:paraId="19C51449" w14:textId="77777777" w:rsidR="00D65D1E" w:rsidRPr="00BB69B4" w:rsidRDefault="00D65D1E" w:rsidP="00D65D1E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lastRenderedPageBreak/>
        <w:t>（貳）釋論義</w:t>
      </w:r>
    </w:p>
    <w:p w14:paraId="38A7F8C8" w14:textId="5ADE2E85" w:rsidR="007408AA" w:rsidRPr="00BB69B4" w:rsidRDefault="007408AA" w:rsidP="00953689">
      <w:pPr>
        <w:widowControl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3D60F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標列</w:t>
      </w:r>
      <w:r w:rsidR="002236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三種受</w:t>
      </w:r>
    </w:p>
    <w:p w14:paraId="1EFFD658" w14:textId="77777777" w:rsidR="00396029" w:rsidRPr="00BB69B4" w:rsidRDefault="00396029" w:rsidP="003866C1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受蘊，「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受有三種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樂受、苦受、不苦不樂受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」。一種是樂，一種是苦，還有一種不苦不樂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無所謂苦、無所謂樂的。</w:t>
      </w:r>
      <w:r w:rsidR="00942F5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3"/>
      </w:r>
    </w:p>
    <w:p w14:paraId="57CE9E99" w14:textId="3653EFF1" w:rsidR="00953689" w:rsidRPr="00BB69B4" w:rsidRDefault="00953689" w:rsidP="00953689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二、三種受</w:t>
      </w:r>
      <w:r w:rsidR="00381E7C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之內涵</w:t>
      </w:r>
    </w:p>
    <w:p w14:paraId="2CA72900" w14:textId="77777777" w:rsidR="00953689" w:rsidRPr="00BB69B4" w:rsidRDefault="00953689" w:rsidP="00953689">
      <w:pPr>
        <w:widowControl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（一）樂受</w:t>
      </w:r>
    </w:p>
    <w:p w14:paraId="23DCC18A" w14:textId="77777777" w:rsidR="00097FDB" w:rsidRPr="00BB69B4" w:rsidRDefault="00396029" w:rsidP="003866C1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樂受者，謂此滅時，有和合欲。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」以現在來講，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樂受是一種情緒，一種快樂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假使說這個要失掉了，要沒有了的時候，他希望還是有，希望不要離開，表明這個就是「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6F98B1F" w14:textId="77777777" w:rsidR="00953689" w:rsidRPr="00BB69B4" w:rsidRDefault="00953689" w:rsidP="00953689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（二）苦受</w:t>
      </w:r>
    </w:p>
    <w:p w14:paraId="0E5B02C0" w14:textId="77777777" w:rsidR="00396029" w:rsidRPr="00BB69B4" w:rsidRDefault="00396029" w:rsidP="003866C1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假使說它這個東西生起來的時候，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感覺討厭，頂好不要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有乖離欲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希望分離、別離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。碰到了苦痛的話，總希望不要苦、沒有這個苦。</w:t>
      </w:r>
    </w:p>
    <w:p w14:paraId="54853519" w14:textId="77777777" w:rsidR="00953689" w:rsidRPr="00BB69B4" w:rsidRDefault="00953689" w:rsidP="00953689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（三）不苦不樂受</w:t>
      </w:r>
    </w:p>
    <w:p w14:paraId="1552E683" w14:textId="77777777" w:rsidR="008E2A91" w:rsidRPr="00BB69B4" w:rsidRDefault="00396029" w:rsidP="003866C1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無二欲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不希望有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不希望沒有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沒有和合欲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沒有乖離欲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這就是平等的不苦不樂受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2861EEAE" w14:textId="77777777" w:rsidR="00396029" w:rsidRPr="00BB69B4" w:rsidRDefault="00396029" w:rsidP="008E2A91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這就是對三種受的一種定義、解說。</w:t>
      </w:r>
    </w:p>
    <w:p w14:paraId="500E60CD" w14:textId="67CB3124" w:rsidR="009A0E87" w:rsidRPr="00BB69B4" w:rsidRDefault="009A0E87" w:rsidP="00B05034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三、</w:t>
      </w:r>
      <w:r w:rsidR="0009727E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細說受有五種</w:t>
      </w:r>
    </w:p>
    <w:p w14:paraId="52A47F46" w14:textId="77777777" w:rsidR="00FF136C" w:rsidRPr="00BB69B4" w:rsidRDefault="00FF136C" w:rsidP="00F95748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74176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</w:t>
      </w:r>
      <w:r w:rsidR="0076311E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述</w:t>
      </w:r>
      <w:r w:rsidR="008B2CA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五種受</w:t>
      </w:r>
    </w:p>
    <w:p w14:paraId="0BB3825D" w14:textId="77777777" w:rsidR="00026B03" w:rsidRPr="00BB69B4" w:rsidRDefault="00396029" w:rsidP="003866C1">
      <w:pPr>
        <w:widowControl/>
        <w:ind w:leftChars="150" w:left="3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這裡講三種受，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稍微說得詳細一點的，有五種受。</w:t>
      </w:r>
      <w:r w:rsidR="00A2781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"/>
      </w:r>
    </w:p>
    <w:p w14:paraId="009CECC6" w14:textId="77777777" w:rsidR="00F95748" w:rsidRPr="00BB69B4" w:rsidRDefault="00F95748" w:rsidP="00001D0C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001D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詳辨五種受</w:t>
      </w:r>
    </w:p>
    <w:p w14:paraId="1F342A3E" w14:textId="77777777" w:rsidR="00001D0C" w:rsidRPr="00BB69B4" w:rsidRDefault="00F075B2" w:rsidP="00F075B2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、「苦受」</w:t>
      </w:r>
    </w:p>
    <w:p w14:paraId="2F455CD9" w14:textId="77777777" w:rsidR="00AE3D72" w:rsidRPr="00BB69B4" w:rsidRDefault="00396029" w:rsidP="001762BC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從我們這個身體的生理，直接引起的一種不舒服、不好的，叫「苦受」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307CB63" w14:textId="77777777" w:rsidR="00121C22" w:rsidRPr="00BB69B4" w:rsidRDefault="00121C22" w:rsidP="00087AC0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、「憂受」</w:t>
      </w:r>
    </w:p>
    <w:p w14:paraId="2D1248EE" w14:textId="77777777" w:rsidR="00026B03" w:rsidRPr="00BB69B4" w:rsidRDefault="00396029" w:rsidP="00040C1A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有一種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與生理無關，存在我們心裡，感覺到憂慮、愁悶，心理上苦苦惱惱的這一套東西，這個叫做「憂受」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。這也是苦的一種，不過，這一種和生理上的接觸沒有關係，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完全是心理的問題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18497E2" w14:textId="77777777" w:rsidR="00F075B2" w:rsidRPr="00BB69B4" w:rsidRDefault="00121C22" w:rsidP="00F075B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="00F075B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、「樂受」</w:t>
      </w:r>
    </w:p>
    <w:p w14:paraId="46C38AE3" w14:textId="77777777" w:rsidR="00AE3D72" w:rsidRPr="00BB69B4" w:rsidRDefault="00396029" w:rsidP="001762BC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快樂也有這兩種，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由生理直接影響來的，比方吃到好東西，心理上起了很好的感覺的話，這個叫做「樂受」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6B3F720" w14:textId="77777777" w:rsidR="00121C22" w:rsidRPr="00BB69B4" w:rsidRDefault="00121C22" w:rsidP="00087AC0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、「喜受」</w:t>
      </w:r>
    </w:p>
    <w:p w14:paraId="511C61E3" w14:textId="77777777" w:rsidR="00121C22" w:rsidRPr="00BB69B4" w:rsidRDefault="00396029" w:rsidP="00040C1A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有一種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與生理沒有關係，心理上感覺很舒服、很好，叫「喜受」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8E42472" w14:textId="77777777" w:rsidR="00026B03" w:rsidRPr="00BB69B4" w:rsidRDefault="00396029" w:rsidP="00AE3D72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佛法把身、心都分出來，不同的。</w:t>
      </w:r>
    </w:p>
    <w:p w14:paraId="7357013A" w14:textId="77777777" w:rsidR="00F075B2" w:rsidRPr="00BB69B4" w:rsidRDefault="00121C22" w:rsidP="00F075B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="00F075B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、「捨受」</w:t>
      </w:r>
    </w:p>
    <w:p w14:paraId="6BD709C6" w14:textId="77777777" w:rsidR="00396029" w:rsidRPr="00BB69B4" w:rsidRDefault="00396029" w:rsidP="001762BC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「捨受」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，身、心就沒有什麼分別。</w:t>
      </w:r>
    </w:p>
    <w:p w14:paraId="339EECF0" w14:textId="77777777" w:rsidR="00F075B2" w:rsidRPr="00BB69B4" w:rsidRDefault="00C97811" w:rsidP="00295B91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="0088203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95B9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72F47E56" w14:textId="52C0BFE1" w:rsidR="00396029" w:rsidRDefault="00396029" w:rsidP="001762BC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快樂不快樂？我們時常講一個譬喻。到八月半看月亮，有的人看了：「好啊！今天晚上月色好啊！」興高釆烈地，晚上還吃東西。可是，有的人看了，就在那裡淌眼淚了，想家。看到的月亮是一樣的，它引起的，純粹是心理問題了，跟眼睛的接觸沒有關係。</w:t>
      </w:r>
    </w:p>
    <w:p w14:paraId="74016ED9" w14:textId="734E4EEA" w:rsidR="00DE351D" w:rsidRPr="00BB69B4" w:rsidRDefault="00982C19" w:rsidP="00DE351D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四</w:t>
      </w:r>
      <w:r w:rsidR="00DE351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982C19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論</w:t>
      </w: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「受」之</w:t>
      </w:r>
      <w:r w:rsidRPr="00982C19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修行</w:t>
      </w: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上</w:t>
      </w:r>
      <w:r w:rsidRPr="00982C19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的</w:t>
      </w: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意義</w:t>
      </w:r>
    </w:p>
    <w:p w14:paraId="11455FF4" w14:textId="4DAC6806" w:rsidR="00E263CF" w:rsidRPr="00982C19" w:rsidRDefault="00DE351D" w:rsidP="00982C19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982C19" w:rsidRPr="00982C1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觀諸受於身心的影響</w:t>
      </w:r>
    </w:p>
    <w:p w14:paraId="2D7ECCBD" w14:textId="77777777" w:rsidR="00087143" w:rsidRPr="00BB69B4" w:rsidRDefault="00396029" w:rsidP="00982C19">
      <w:pPr>
        <w:widowControl/>
        <w:ind w:leftChars="151" w:left="362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現在人用功，很多都以拜就是用功，唱念就是用功，是這樣的用功。</w:t>
      </w:r>
      <w:r w:rsidR="007E1C2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真正的用功，是要在這種境界上去對治的。我們整天眼根、耳根、鼻根、舌根、身根接觸外面的境界，心裡意根想種種過去、現在、未來的，東想西想的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。我們在那個時候，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或者很快樂、很歡喜，或者很苦惱、很憂愁，或者無所謂，這是一定的，我們整天就在這種生活當中。</w:t>
      </w:r>
    </w:p>
    <w:p w14:paraId="748131DE" w14:textId="77777777" w:rsidR="00087143" w:rsidRPr="00BB69B4" w:rsidRDefault="00396029" w:rsidP="00D701EC">
      <w:pPr>
        <w:widowControl/>
        <w:spacing w:beforeLines="30" w:before="108"/>
        <w:ind w:leftChars="157" w:left="377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看到花，好看。好看，眼睛看到了，心裡就引起一種歡喜的樂受。因這個樂受，對它更歡喜，慢慢地發生問題。怎麼樣呢？最好我也去買一枝。有的人假使看到外面有的話，就把它折了拿回去，就發生動作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我們一個人整天整晚做事情，都不外乎這許多。看到，有所感受到了以後，身體上就活動，和這個完全有密切關係的。</w:t>
      </w:r>
    </w:p>
    <w:p w14:paraId="1B630F3B" w14:textId="4A1E00C3" w:rsidR="005A0A53" w:rsidRDefault="00396029" w:rsidP="00D701EC">
      <w:pPr>
        <w:widowControl/>
        <w:spacing w:beforeLines="30" w:before="108"/>
        <w:ind w:leftChars="157" w:left="377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人就是顛顛倒倒的，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看到有點快樂的話，就想要。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有的人像著了迷的樣子，覺得好得不得了，其實，究竟好到多少也不曉得。有的人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如果不歡喜的話，就生瞋恨心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；報紙上看到殺來殺去的，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都是從他心裡一種憂苦的情緒引發出來的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24C0E65" w14:textId="02BE9C8E" w:rsidR="00527F90" w:rsidRPr="00AC1D46" w:rsidRDefault="00982C19" w:rsidP="00AC1D46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C1D46" w:rsidRPr="00AC1D4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斷離諸受的紛擾</w:t>
      </w:r>
    </w:p>
    <w:p w14:paraId="7AD108DD" w14:textId="77777777" w:rsidR="00CF624D" w:rsidRPr="00BB69B4" w:rsidRDefault="00396029" w:rsidP="006329BB">
      <w:pPr>
        <w:widowControl/>
        <w:ind w:leftChars="151" w:left="362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真正學佛法的，就是在這種境界上用功。</w:t>
      </w:r>
    </w:p>
    <w:p w14:paraId="404DEDC3" w14:textId="77777777" w:rsidR="000330F6" w:rsidRPr="00BB69B4" w:rsidRDefault="00396029" w:rsidP="006329BB">
      <w:pPr>
        <w:widowControl/>
        <w:spacing w:beforeLines="30" w:before="108"/>
        <w:ind w:leftChars="151" w:left="362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好，當然是好的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；樂受，很好。吃這個東西，感到很好；或者是聞到這個香味，很好；或者是身體接觸到，很好；或者是這個事情做得很順利，很好。</w:t>
      </w:r>
    </w:p>
    <w:p w14:paraId="08A725D7" w14:textId="77777777" w:rsidR="005A0A53" w:rsidRPr="00BB69B4" w:rsidRDefault="00396029" w:rsidP="006329BB">
      <w:pPr>
        <w:widowControl/>
        <w:spacing w:beforeLines="30" w:before="108"/>
        <w:ind w:leftChars="151" w:left="362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但是，不因此去貪著，一貪著，問題就來了，要不生貪念心。遇到憂、苦，知道這不太好，恐怕還有什麼問題來，也不生起厭惡、瞋恨這些心。就是在這個地方用功，這就不會做壞了。</w:t>
      </w:r>
    </w:p>
    <w:p w14:paraId="0F634DF9" w14:textId="77777777" w:rsidR="005A0A53" w:rsidRPr="00BB69B4" w:rsidRDefault="00396029" w:rsidP="006329BB">
      <w:pPr>
        <w:widowControl/>
        <w:spacing w:beforeLines="30" w:before="108"/>
        <w:ind w:leftChars="151" w:left="362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心裡保持一種很平靜的心，要修定、要做什麼的，都很容易。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一天到晚心理上浮浮的，這要怎麼修？根本說不上的，真正的修行是要在這個地方用功的。心裡整天歡喜、快樂、苦惱、憂慮，這個就叫苦。你看他在快樂，其實都在苦惱，心理上種種煩躁不堪。</w:t>
      </w:r>
    </w:p>
    <w:p w14:paraId="6FB30B04" w14:textId="77777777" w:rsidR="00396029" w:rsidRPr="00BB69B4" w:rsidRDefault="00396029" w:rsidP="006329BB">
      <w:pPr>
        <w:widowControl/>
        <w:spacing w:beforeLines="30" w:before="108"/>
        <w:ind w:leftChars="151" w:left="362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瞭解受蘊在我們的心理活動當中是很重要的，所以佛說五蘊特別立個受蘊，真正要修行，這是重要不過的事情。特別是修定，修定的人是慢慢慢慢地離苦、離憂、離樂、離喜，而後是最平靜的捨受，到最後連受都不起了，叫滅受想定。</w:t>
      </w:r>
    </w:p>
    <w:p w14:paraId="42BA962F" w14:textId="447A43FF" w:rsidR="00450CAD" w:rsidRPr="00BB69B4" w:rsidRDefault="00AC1D46" w:rsidP="00B411DA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五</w:t>
      </w:r>
      <w:r w:rsidR="00450CA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5066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E7FDE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「受」的</w:t>
      </w:r>
      <w:r w:rsidR="008709D6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定</w:t>
      </w:r>
      <w:r w:rsidR="0095066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0B205B20" w14:textId="4EC4A653" w:rsidR="00396029" w:rsidRDefault="00396029" w:rsidP="00B411DA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受，謂識之領納。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，這個地方就籠統解釋為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「心」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。這個心（識）去「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領納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境界，境界是什麼樣子，我們去領納、去接受這個境界。現在一般人歡喜用「感受」這個名詞，感受就是這個受。我們接觸境界的時候，對境界生起一種感受，好的受、不好的受，苦、樂、憂、喜、捨，這許多就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30804AF1" w14:textId="77777777" w:rsidR="00BA3D03" w:rsidRPr="00BB69B4" w:rsidRDefault="00BA3D03" w:rsidP="00B411DA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</w:p>
    <w:p w14:paraId="73548A20" w14:textId="77777777" w:rsidR="00396029" w:rsidRPr="00BB69B4" w:rsidRDefault="00396029" w:rsidP="00706B3D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第三節　想蘊</w:t>
      </w:r>
    </w:p>
    <w:p w14:paraId="0D43F3FA" w14:textId="282A1428" w:rsidR="00706B3D" w:rsidRPr="00BB69B4" w:rsidRDefault="00D8534B" w:rsidP="00706B3D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bCs/>
          <w:kern w:val="0"/>
          <w:sz w:val="22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706B3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706B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「想</w:t>
      </w:r>
      <w:r w:rsidR="00706B3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蘊</w:t>
      </w:r>
      <w:r w:rsidR="00706B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02F36529" w14:textId="77777777" w:rsidR="00494ABC" w:rsidRPr="00BB69B4" w:rsidRDefault="00494ABC" w:rsidP="00494ABC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（壹）引論文</w:t>
      </w:r>
    </w:p>
    <w:p w14:paraId="4E7C973B" w14:textId="77777777" w:rsidR="00396029" w:rsidRPr="00BB69B4" w:rsidRDefault="00396029" w:rsidP="00636D6F">
      <w:pPr>
        <w:widowControl/>
        <w:ind w:leftChars="50" w:left="1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云何想蘊</w:t>
      </w:r>
      <w:r w:rsidR="00204D3A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6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？謂能增勝取諸境相。</w:t>
      </w:r>
    </w:p>
    <w:p w14:paraId="1CC29B43" w14:textId="77777777" w:rsidR="00396029" w:rsidRPr="00BB69B4" w:rsidRDefault="00396029" w:rsidP="00A602D8">
      <w:pPr>
        <w:widowControl/>
        <w:ind w:leftChars="50" w:left="1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增勝取者，謂勝力能取；如大力者，說名勝力。</w:t>
      </w:r>
    </w:p>
    <w:p w14:paraId="70CB283D" w14:textId="77777777" w:rsidR="00494ABC" w:rsidRPr="00BB69B4" w:rsidRDefault="00494ABC" w:rsidP="00494ABC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（貳）釋論義</w:t>
      </w:r>
    </w:p>
    <w:p w14:paraId="3CD39044" w14:textId="77777777" w:rsidR="008F4D2A" w:rsidRPr="00BB69B4" w:rsidRDefault="00E74C66" w:rsidP="00B158BF">
      <w:pPr>
        <w:widowControl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8709D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「想」的定義</w:t>
      </w:r>
    </w:p>
    <w:p w14:paraId="1B524DF5" w14:textId="77777777" w:rsidR="00F773E9" w:rsidRPr="00BB69B4" w:rsidRDefault="00396029" w:rsidP="00636D6F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」，簡單講就是「取相」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。比方眼睛見到一個東西的時候，物質的眼根見到了，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心裡就起了個影相，現在的心理學叫做印象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。看到紅的，就籠統有紅的印象，甚至慢慢慢慢地，有好的、不好的，什麼樣子它都有印象。</w:t>
      </w:r>
    </w:p>
    <w:p w14:paraId="3F856DE5" w14:textId="77777777" w:rsidR="00F773E9" w:rsidRPr="00BB69B4" w:rsidRDefault="00396029" w:rsidP="00636D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在認識境界的時候有境相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，看到這個東西，是什麼樣子的印象；聽到這個聲音，對聲音的印象。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眼睛看的，身體碰到的，耳朵聽到的，鼻子嗅到的，舌頭嚐到的，心裡想到的，都是境界，就去取。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比方東西在這裡，本來我不知道，我看到的時候，就取到它的相，像照相機一樣，把這個相取下來，在我心裡就有了個印象。</w:t>
      </w:r>
    </w:p>
    <w:p w14:paraId="7CD5C560" w14:textId="77777777" w:rsidR="00396029" w:rsidRPr="00BB69B4" w:rsidRDefault="00396029" w:rsidP="00636D6F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這個取相的作用，佛法就叫做想。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佛法的想，不是東想西想的「想」，是取相的一種作用。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如果我們現在來講，就是一種認識作用的開始，最初的一個印象，如同我們見到人有第一眼的印象一樣。</w:t>
      </w:r>
    </w:p>
    <w:p w14:paraId="3001F640" w14:textId="536A6916" w:rsidR="00B3517A" w:rsidRPr="00BB69B4" w:rsidRDefault="00B3517A" w:rsidP="00AA509F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37047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「想」之取相勝用</w:t>
      </w:r>
    </w:p>
    <w:p w14:paraId="5650D130" w14:textId="77777777" w:rsidR="00396029" w:rsidRPr="00BB69B4" w:rsidRDefault="00396029" w:rsidP="00636D6F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謂能增勝取諸境相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增勝取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」，它是一種很強的力量能夠取，好像有大力的人有勝力能取。「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一種很強而有力的取相力量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在我們普通的認識作用上，能夠有一個認識作用的開始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。如果講心理學之類的，這是非常重要的，有了印象，慢慢成為概念，慢慢成為名字、語言，慢慢可以交通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。我們現在的文化等，都是從取相這個基礎表達出來的。</w:t>
      </w:r>
    </w:p>
    <w:p w14:paraId="7575F367" w14:textId="77777777" w:rsidR="00E27C7B" w:rsidRPr="00BB69B4" w:rsidRDefault="00E27C7B" w:rsidP="005E5E92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三、</w:t>
      </w:r>
      <w:r w:rsidR="0071502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「想」</w:t>
      </w:r>
      <w:r w:rsidR="00843EA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2A0277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修定</w:t>
      </w:r>
      <w:r w:rsidR="0071502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時的</w:t>
      </w:r>
      <w:r w:rsidR="00843EA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4907B5DF" w14:textId="77777777" w:rsidR="00E27C7B" w:rsidRPr="00BB69B4" w:rsidRDefault="00396029" w:rsidP="00636D6F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在修行上，想也是很重要，很多修行的方法叫「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」，比方說不淨觀就是不淨想，青瘀想、膿爛想，到最後是骨想、空想。</w:t>
      </w:r>
    </w:p>
    <w:p w14:paraId="47D904CD" w14:textId="77777777" w:rsidR="00960A01" w:rsidRPr="00BB69B4" w:rsidRDefault="00396029" w:rsidP="00AF01C4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要學不淨觀，去看看死人是什麼樣，取它的相。取它的相以後，修到這個相現前，這就是不淨觀。所以，不淨觀叫想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不淨想。清淨的也可以想，地、水、火、風遍的起頭也都是從「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」開始。</w:t>
      </w:r>
    </w:p>
    <w:p w14:paraId="6B9A0FAD" w14:textId="77777777" w:rsidR="00960A01" w:rsidRPr="00BB69B4" w:rsidRDefault="00396029" w:rsidP="00AF01C4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」對於我們，是正確或錯誤認識世界的一種根源；在修行方面，也能修種種的「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」。當然，單單修「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」還不能了生死，這是假想觀</w:t>
      </w:r>
      <w:r w:rsidR="00A227B2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7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，不過，在修行上有時候對修定很有作用的。</w:t>
      </w:r>
    </w:p>
    <w:p w14:paraId="10584C92" w14:textId="77777777" w:rsidR="00396029" w:rsidRPr="00BB69B4" w:rsidRDefault="00396029" w:rsidP="00AF01C4">
      <w:pPr>
        <w:widowControl/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修定，佛法可有兩種定：一種叫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，一種叫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。起初修的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初禪、二禪、三禪、四禪，乃至於一直到無所有定，都叫有想定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，都有「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」。有想的，就有一個印象。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再到上面去，就叫無想定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，沒有「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」的。三果聖者到阿羅漢、佛，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是滅受想定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，受、想都滅了</w:t>
      </w:r>
      <w:r w:rsidR="00FB56C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，這是最高的境界。</w:t>
      </w:r>
    </w:p>
    <w:p w14:paraId="267E4619" w14:textId="77777777" w:rsidR="001450B6" w:rsidRPr="00BB69B4" w:rsidRDefault="001450B6" w:rsidP="001450B6">
      <w:pPr>
        <w:widowControl/>
        <w:spacing w:beforeLines="30" w:before="108"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四、結說</w:t>
      </w:r>
    </w:p>
    <w:p w14:paraId="5553E461" w14:textId="570E3C63" w:rsidR="00396029" w:rsidRDefault="00396029" w:rsidP="00AF01C4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其實，受、想都是一種心理作用，因其在我們平常對境界的認識上也好，在修行上也好，都有些特殊的重要意義，所以佛特別講受蘊、想蘊。</w:t>
      </w:r>
    </w:p>
    <w:p w14:paraId="582F7D27" w14:textId="77777777" w:rsidR="00A41240" w:rsidRPr="00BB69B4" w:rsidRDefault="00A41240" w:rsidP="00AF01C4">
      <w:pPr>
        <w:widowControl/>
        <w:ind w:leftChars="100" w:left="2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</w:p>
    <w:p w14:paraId="0E6D3907" w14:textId="77777777" w:rsidR="00396029" w:rsidRPr="00BB69B4" w:rsidRDefault="00396029" w:rsidP="006E28A9">
      <w:pPr>
        <w:widowControl/>
        <w:spacing w:beforeLines="30" w:before="108"/>
        <w:jc w:val="center"/>
        <w:outlineLvl w:val="1"/>
        <w:rPr>
          <w:rFonts w:ascii="標楷體" w:eastAsia="標楷體" w:hAnsi="標楷體" w:cs="Times New Roman"/>
          <w:bCs/>
          <w:kern w:val="0"/>
          <w:sz w:val="32"/>
          <w:szCs w:val="32"/>
        </w:rPr>
      </w:pPr>
      <w:r w:rsidRPr="00BB69B4">
        <w:rPr>
          <w:rFonts w:ascii="標楷體" w:eastAsia="標楷體" w:hAnsi="標楷體" w:cs="Times New Roman" w:hint="eastAsia"/>
          <w:bCs/>
          <w:kern w:val="0"/>
          <w:sz w:val="32"/>
          <w:szCs w:val="32"/>
        </w:rPr>
        <w:t>第四節　行蘊</w:t>
      </w:r>
    </w:p>
    <w:p w14:paraId="0F318894" w14:textId="77095F2D" w:rsidR="004C51D9" w:rsidRPr="00BB69B4" w:rsidRDefault="00B76381" w:rsidP="004C51D9">
      <w:pPr>
        <w:widowControl/>
        <w:spacing w:beforeLines="30" w:before="108"/>
        <w:jc w:val="both"/>
        <w:outlineLvl w:val="0"/>
        <w:rPr>
          <w:rFonts w:ascii="Times New Roman" w:eastAsia="標楷體" w:hAnsi="Times New Roman" w:cs="Times New Roman"/>
          <w:bCs/>
          <w:kern w:val="0"/>
          <w:sz w:val="22"/>
        </w:rPr>
      </w:pPr>
      <w:r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※</w:t>
      </w:r>
      <w:r w:rsidR="004C51D9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4C51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「行</w:t>
      </w:r>
      <w:r w:rsidR="004C51D9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蘊</w:t>
      </w:r>
      <w:r w:rsidR="004C51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A5150BB" w14:textId="77777777" w:rsidR="008C0AD1" w:rsidRPr="00BB69B4" w:rsidRDefault="004C51D9" w:rsidP="004C51D9">
      <w:pPr>
        <w:widowControl/>
        <w:ind w:leftChars="50" w:left="120"/>
        <w:jc w:val="both"/>
        <w:outlineLvl w:val="1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（壹）</w:t>
      </w:r>
      <w:r w:rsidR="0029716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標舉</w:t>
      </w:r>
      <w:r w:rsidR="0029716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451C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心相應行</w:t>
      </w:r>
      <w:r w:rsidR="0029716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451C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29716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451C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心不相應行</w:t>
      </w:r>
      <w:r w:rsidR="0029716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C931444" w14:textId="77777777" w:rsidR="004C51D9" w:rsidRPr="00BB69B4" w:rsidRDefault="008F65E5" w:rsidP="008F65E5">
      <w:pPr>
        <w:widowControl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4C51D9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517D31C5" w14:textId="77777777" w:rsidR="00396029" w:rsidRPr="00BB69B4" w:rsidRDefault="00396029" w:rsidP="00171C26">
      <w:pPr>
        <w:widowControl/>
        <w:ind w:leftChars="100" w:left="2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云何行蘊</w:t>
      </w:r>
      <w:r w:rsidR="008C2EC4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9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？謂除受、想諸餘心法，及心不相應行。</w:t>
      </w:r>
      <w:r w:rsidR="00D32EE6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0"/>
      </w:r>
    </w:p>
    <w:p w14:paraId="4AEB2DD4" w14:textId="77777777" w:rsidR="004C51D9" w:rsidRPr="00BB69B4" w:rsidRDefault="008F65E5" w:rsidP="008F65E5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4C51D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</w:p>
    <w:p w14:paraId="3B4A00FF" w14:textId="77777777" w:rsidR="00863736" w:rsidRPr="00BB69B4" w:rsidRDefault="008F65E5" w:rsidP="00297161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</w:t>
      </w:r>
      <w:r w:rsidR="00CA72B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640E4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8C52A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經論」上的差異</w:t>
      </w:r>
    </w:p>
    <w:p w14:paraId="21150E74" w14:textId="77777777" w:rsidR="00033694" w:rsidRPr="00BB69B4" w:rsidRDefault="008F65E5" w:rsidP="008F65E5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336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經說</w:t>
      </w:r>
    </w:p>
    <w:p w14:paraId="3FD84D7C" w14:textId="77777777" w:rsidR="00033694" w:rsidRPr="00BB69B4" w:rsidRDefault="00396029" w:rsidP="00171C26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這是總說。論師所講的，同佛經裡所講的，有時候也有一點差別的。</w:t>
      </w:r>
    </w:p>
    <w:p w14:paraId="6821639D" w14:textId="77777777" w:rsidR="008C52A9" w:rsidRPr="00BB69B4" w:rsidRDefault="00396029" w:rsidP="00832137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經裡講到「行蘊」，重要的是意志作用。你要去做這樣，要去做那樣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，起貪、起瞋，或者是去做好事情，去做什麼的，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心裡的一種力量發動去做，這種都是叫思心所，都是屬於行蘊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3F76882" w14:textId="77777777" w:rsidR="00033694" w:rsidRPr="00BB69B4" w:rsidRDefault="008F65E5" w:rsidP="008F65E5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336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論說</w:t>
      </w:r>
    </w:p>
    <w:p w14:paraId="25712157" w14:textId="77777777" w:rsidR="00396029" w:rsidRPr="00BB69B4" w:rsidRDefault="00396029" w:rsidP="00832137">
      <w:pPr>
        <w:widowControl/>
        <w:ind w:leftChars="200" w:left="4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後來在佛法之中，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另外發現有一類也是「行」，但是不是心法，不是一種心理作用，所以變成二種：一種叫做「相應行」，一種叫「不相應行」</w:t>
      </w:r>
      <w:r w:rsidR="00D24E1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0018BF7B" w14:textId="77777777" w:rsidR="00E24C63" w:rsidRPr="00BB69B4" w:rsidRDefault="008F65E5" w:rsidP="008F65E5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（二）</w:t>
      </w:r>
      <w:r w:rsidR="00E24C63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分辨「行」的類別</w:t>
      </w:r>
    </w:p>
    <w:p w14:paraId="50767FFD" w14:textId="77777777" w:rsidR="00B202D1" w:rsidRPr="00BB69B4" w:rsidRDefault="00396029" w:rsidP="00832137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佛法裡「行」這個名字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，範圍很大的，意義可大可小。</w:t>
      </w:r>
    </w:p>
    <w:p w14:paraId="6D18F07D" w14:textId="77777777" w:rsidR="00B202D1" w:rsidRPr="00BB69B4" w:rsidRDefault="00396029" w:rsidP="00832137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最廣的意義就是一切有為法，現象界的一切都叫做「行」，這是最廣義的，比如「諸行無常」，就是這個「行」的意思。</w:t>
      </w:r>
    </w:p>
    <w:p w14:paraId="70CEE23E" w14:textId="77777777" w:rsidR="00396029" w:rsidRPr="00BB69B4" w:rsidRDefault="00396029" w:rsidP="00832137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這個地方的「行」，範圍縮小一點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。在一切有為法當中，把色蘊、受蘊、想蘊、識蘊四個除掉，剩下來的一切，都是叫做「行蘊」。</w:t>
      </w:r>
    </w:p>
    <w:p w14:paraId="4BCA6806" w14:textId="77777777" w:rsidR="00B202D1" w:rsidRPr="00BB69B4" w:rsidRDefault="00396029" w:rsidP="00832137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普通解釋「行」的含義，有兩種：一種是「造作」，一種是「流動」。</w:t>
      </w:r>
    </w:p>
    <w:p w14:paraId="2F057FA1" w14:textId="77777777" w:rsidR="00396029" w:rsidRPr="00BB69B4" w:rsidRDefault="00396029" w:rsidP="00832137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流動，就表示一種變化，生滅變化的，有變遷的。造作，就是心理上發動了，可以去做這樣、做那樣的，所以叫「造作」。</w:t>
      </w:r>
    </w:p>
    <w:p w14:paraId="00FE07FA" w14:textId="77777777" w:rsidR="00297D5F" w:rsidRPr="00BB69B4" w:rsidRDefault="00297161" w:rsidP="00297161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38049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簡別</w:t>
      </w:r>
      <w:r w:rsidR="00DA5146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4841CF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52607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A68D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相應</w:t>
      </w:r>
      <w:r w:rsidR="0052607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E338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52607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A68D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不相應</w:t>
      </w:r>
      <w:r w:rsidR="0052607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C84B60C" w14:textId="77777777" w:rsidR="000D597E" w:rsidRPr="00BB69B4" w:rsidRDefault="000D597E" w:rsidP="000D597E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、相應</w:t>
      </w:r>
    </w:p>
    <w:p w14:paraId="7A48B4FC" w14:textId="77777777" w:rsidR="00D46EAF" w:rsidRPr="00BB69B4" w:rsidRDefault="00396029" w:rsidP="00832137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行蘊，在《大乘廣五蘊論》裡叫做「心法」，但是其他地方也叫做「心所法」。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這個「心法」，就是我們心裡所有的種種心理作用；所以，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依心而起的心裡所有的種種作用，很多論裡面叫做「心所法」，現在簡單一點，就叫它做「心法」。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這個心法（心所有法），叫做「相應」。</w:t>
      </w:r>
    </w:p>
    <w:p w14:paraId="52542FF4" w14:textId="77777777" w:rsidR="00D46EAF" w:rsidRPr="00BB69B4" w:rsidRDefault="00396029" w:rsidP="00832137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什麼是相應呢？比方我們心裡起一念心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，這一念心起來，我們不曉得，還以為這一念心就是一念，就是一個心。其實不是，心裡面非常複雜，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這一念有很多的心理活動、心理作用，它們與這個心同在裡面。因此，一念之間心與心所彼此的活動，我們講像合作一樣，這就是「相應」。</w:t>
      </w:r>
      <w:r w:rsidR="003E7C14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"/>
      </w:r>
    </w:p>
    <w:p w14:paraId="02C08461" w14:textId="77777777" w:rsidR="001A68D1" w:rsidRPr="00BB69B4" w:rsidRDefault="00396029" w:rsidP="00832137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比如現在注意看這個東西，心裡起一個「想去瞭解它」的念時，這一念心裡面也有很多複雜的作用，不是單單一個。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心、心所，各式各樣的心理作用，或者是六個、七個、八個、十個，這樣幾十個都在這上面，這種心與心所法彼此之間的關係，就叫做相應。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所以，相應行就是指心所法。</w:t>
      </w:r>
      <w:r w:rsidR="006A4437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3"/>
      </w:r>
    </w:p>
    <w:p w14:paraId="2EA31D75" w14:textId="77777777" w:rsidR="000D597E" w:rsidRPr="00BB69B4" w:rsidRDefault="000D597E" w:rsidP="000D597E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、不相應</w:t>
      </w:r>
    </w:p>
    <w:p w14:paraId="42ADEF64" w14:textId="77777777" w:rsidR="006E0F44" w:rsidRPr="00BB69B4" w:rsidRDefault="00396029" w:rsidP="00832137">
      <w:pPr>
        <w:widowControl/>
        <w:ind w:leftChars="200" w:left="4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另外有一類也是行，也是「遷流」、「造作」，也是一種有為法，但是它與心不相應，和心並不一定是同一回事，而且不一定在心法上，在色法上也有。</w:t>
      </w:r>
    </w:p>
    <w:p w14:paraId="25C5B0A9" w14:textId="77777777" w:rsidR="006E0F44" w:rsidRPr="00BB69B4" w:rsidRDefault="00396029" w:rsidP="00832137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舉個例子，比方說「名字」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，什麼東西都有名字，桌子、板凳等物質有名字，我們人也有名字，我們心裡很微細的作用也有名字。現在科學家研究到太空裡面，研究許多看不到的什麼子、什麼子，它都有一個名字。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有為法上都有名字，但是，名字並不和心一樣，我們這個心生起的時候，「名字」不會跟著心同起，名歸名，不相干的，所以叫做「不相應」。</w:t>
      </w:r>
    </w:p>
    <w:p w14:paraId="2C171B5D" w14:textId="77777777" w:rsidR="00396029" w:rsidRPr="00BB69B4" w:rsidRDefault="00396029" w:rsidP="00832137">
      <w:pPr>
        <w:widowControl/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個通俗的譬喻，比如一家人家，家裡有好幾個人，有弟兄、姊妹、夫婦、小孩，上面還有父母。一家人同一個時候大家都在這裡，現在要搬一張桌子，有兩個人，或者是弟兄也好、姊妹也好，兩個人搬一張桌子。他們這兩個人合作在那裡做，旁邊的人不是外人，但他們沒有參加這件事情，好像這個樣子。</w:t>
      </w:r>
    </w:p>
    <w:p w14:paraId="0D817BB5" w14:textId="77777777" w:rsidR="006E0F44" w:rsidRPr="00BB69B4" w:rsidRDefault="006E0F44" w:rsidP="006E0F44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（四）結說</w:t>
      </w:r>
    </w:p>
    <w:p w14:paraId="3B7375B8" w14:textId="77777777" w:rsidR="002E761C" w:rsidRPr="00BB69B4" w:rsidRDefault="00396029" w:rsidP="002E761C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所以，行蘊有兩大類：一類是與心相應的，一類與心是不相應的。</w:t>
      </w:r>
    </w:p>
    <w:p w14:paraId="5777D8B4" w14:textId="77777777" w:rsidR="002E761C" w:rsidRPr="00BB69B4" w:rsidRDefault="00396029" w:rsidP="002E761C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雖然受和想也是心法，但受蘊、想蘊已經另外分開了，所以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與心相應的一類當中，「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除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」了「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受、想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」以外，其他的一切心所法，就叫做相應行。</w:t>
      </w:r>
    </w:p>
    <w:p w14:paraId="2BC14875" w14:textId="77777777" w:rsidR="00396029" w:rsidRPr="00BB69B4" w:rsidRDefault="00396029" w:rsidP="002E761C">
      <w:pPr>
        <w:widowControl/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另外一類，叫心不相應行，大概是十四種。</w:t>
      </w:r>
    </w:p>
    <w:p w14:paraId="31058CE4" w14:textId="77777777" w:rsidR="006E0F44" w:rsidRPr="00BB69B4" w:rsidRDefault="006E0F44" w:rsidP="004841CF">
      <w:pPr>
        <w:widowControl/>
        <w:spacing w:beforeLines="30" w:before="108"/>
        <w:ind w:leftChars="50" w:left="120"/>
        <w:jc w:val="both"/>
        <w:outlineLvl w:val="1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（貳）</w:t>
      </w:r>
      <w:r w:rsidR="004841C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論述</w:t>
      </w:r>
      <w:r w:rsidR="004841C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841CF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心相應行</w:t>
      </w:r>
      <w:r w:rsidR="004841C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841CF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4841C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841CF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心不相應行</w:t>
      </w:r>
      <w:r w:rsidR="004841C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CFADF3E" w14:textId="77777777" w:rsidR="00396029" w:rsidRPr="00BB69B4" w:rsidRDefault="004841CF" w:rsidP="004841CF">
      <w:pPr>
        <w:widowControl/>
        <w:ind w:leftChars="100" w:left="240"/>
        <w:jc w:val="both"/>
        <w:outlineLvl w:val="2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一、</w:t>
      </w:r>
      <w:r w:rsidR="00396029" w:rsidRPr="001D68DA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第一項　心相應行（除受、想之心所法）</w:t>
      </w:r>
    </w:p>
    <w:p w14:paraId="7F53343F" w14:textId="77777777" w:rsidR="00E00B6A" w:rsidRPr="00BB69B4" w:rsidRDefault="00E00B6A" w:rsidP="00E00B6A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（一）引論文</w:t>
      </w:r>
    </w:p>
    <w:p w14:paraId="36085637" w14:textId="77777777" w:rsidR="00396029" w:rsidRPr="00BB69B4" w:rsidRDefault="00396029" w:rsidP="00815C85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云何餘心法？謂與心相應諸行。</w:t>
      </w:r>
    </w:p>
    <w:p w14:paraId="78E0433C" w14:textId="77777777" w:rsidR="00396029" w:rsidRPr="00BB69B4" w:rsidRDefault="00396029" w:rsidP="00C90642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、作意、思；欲、勝解、念、三摩地、慧；信、慚、愧、無貪、無瞋、無癡、精進、輕安、不放逸、捨、不害；貪、瞋、慢、無明、見、疑；無慚、無愧；昏沈、掉舉、不信、懈怠、放逸、失念、散亂、不正知；惡作、睡眠、尋、伺。</w:t>
      </w:r>
    </w:p>
    <w:p w14:paraId="4E804B08" w14:textId="77777777" w:rsidR="00396029" w:rsidRPr="00BB69B4" w:rsidRDefault="00396029" w:rsidP="00C90642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是諸心法，</w:t>
      </w:r>
      <w:r w:rsidR="00D35CB3"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[1]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五是遍行，此遍一切善、不善、無記心，故名遍行。</w:t>
      </w:r>
    </w:p>
    <w:p w14:paraId="2ACB6406" w14:textId="77777777" w:rsidR="00396029" w:rsidRPr="00BB69B4" w:rsidRDefault="00D35CB3" w:rsidP="00C90642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[2]</w:t>
      </w:r>
      <w:r w:rsidR="0039602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五是別境，此五一一於差別境展轉決定，性不相離，是中有一，必有一切。</w:t>
      </w:r>
    </w:p>
    <w:p w14:paraId="57C90628" w14:textId="77777777" w:rsidR="00396029" w:rsidRPr="00BB69B4" w:rsidRDefault="00D35CB3" w:rsidP="00C90642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[3]</w:t>
      </w:r>
      <w:r w:rsidR="0039602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十一為善。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[4]</w:t>
      </w:r>
      <w:r w:rsidR="0039602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六為煩惱。</w:t>
      </w:r>
      <w:r w:rsidR="0060037C"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[5]</w:t>
      </w:r>
      <w:r w:rsidR="0039602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餘是隨煩惱。</w:t>
      </w:r>
      <w:r w:rsidR="0060037C" w:rsidRPr="00BB69B4">
        <w:rPr>
          <w:rFonts w:ascii="Times New Roman" w:eastAsia="標楷體" w:hAnsi="Times New Roman" w:cs="Times New Roman" w:hint="eastAsia"/>
          <w:bCs/>
          <w:kern w:val="0"/>
          <w:szCs w:val="24"/>
          <w:vertAlign w:val="subscript"/>
        </w:rPr>
        <w:t>[6]</w:t>
      </w:r>
      <w:r w:rsidR="0039602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四為不定，此不定四，非正、隨煩惱，以通善及無記性故。</w:t>
      </w:r>
    </w:p>
    <w:p w14:paraId="55FE0D6A" w14:textId="77777777" w:rsidR="00396029" w:rsidRPr="00BB69B4" w:rsidRDefault="00396029" w:rsidP="00C90642">
      <w:pPr>
        <w:widowControl/>
        <w:ind w:leftChars="150" w:left="3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觸等，體性及業，應當解釋。</w:t>
      </w:r>
    </w:p>
    <w:p w14:paraId="0E557008" w14:textId="77777777" w:rsidR="00E00B6A" w:rsidRPr="00BB69B4" w:rsidRDefault="00E00B6A" w:rsidP="00E00B6A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（二）釋論義</w:t>
      </w:r>
    </w:p>
    <w:p w14:paraId="7EB7922F" w14:textId="39783361" w:rsidR="00570309" w:rsidRPr="00BB69B4" w:rsidRDefault="00561D28" w:rsidP="00925A52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25A5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FD06A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行蘊所攝之心所法</w:t>
      </w:r>
    </w:p>
    <w:p w14:paraId="63700684" w14:textId="77777777" w:rsidR="00396029" w:rsidRPr="00BB69B4" w:rsidRDefault="00396029" w:rsidP="006E7BE3">
      <w:pPr>
        <w:widowControl/>
        <w:ind w:leftChars="200" w:left="4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云何餘心法？謂與心相應諸行。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餘心法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」，就是受、想以外，其他與心相應的種種心所法。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這都是屬於行蘊所攝，與心相應的。「</w:t>
      </w:r>
      <w:r w:rsidR="00C1035F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</w:t>
      </w:r>
      <w:r w:rsidR="006F0E08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1</w:t>
      </w:r>
      <w:r w:rsidR="00C1035F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觸、作意、思；</w:t>
      </w:r>
      <w:r w:rsidR="006F0E08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[2]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欲、勝解、念、三摩地、慧；</w:t>
      </w:r>
      <w:r w:rsidR="006F0E08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[3]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信、慚、愧、無貪、無瞋、無癡、精進、輕安、不放逸、捨、不害；</w:t>
      </w:r>
      <w:r w:rsidR="006F0E08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[4]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貪、瞋、慢、無明、見、疑；</w:t>
      </w:r>
      <w:r w:rsidR="006F0E08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[5]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無慚、無愧；昏沈、掉舉、不信、懈怠、放逸、失念、散亂、不正知；</w:t>
      </w:r>
      <w:r w:rsidR="001B6B0A" w:rsidRPr="00BB69B4">
        <w:rPr>
          <w:rFonts w:ascii="Times New Roman" w:eastAsia="新細明體" w:hAnsi="Times New Roman" w:cs="Times New Roman" w:hint="eastAsia"/>
          <w:bCs/>
          <w:kern w:val="0"/>
          <w:szCs w:val="24"/>
          <w:vertAlign w:val="subscript"/>
        </w:rPr>
        <w:t>[6]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惡作、睡眠、尋、伺」，這許多，都是心所法，都包括在裡面。</w:t>
      </w:r>
    </w:p>
    <w:p w14:paraId="5BB6D017" w14:textId="592C830F" w:rsidR="00925A52" w:rsidRPr="00BB69B4" w:rsidRDefault="00925A52" w:rsidP="0081481B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D06A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行蘊所攝心所法之分類（六類）</w:t>
      </w:r>
    </w:p>
    <w:p w14:paraId="0F59EFE7" w14:textId="77777777" w:rsidR="00C628DA" w:rsidRPr="00BB69B4" w:rsidRDefault="00C628DA" w:rsidP="00C44F07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44F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五遍行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A75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085539D4" w14:textId="77777777" w:rsidR="0042448F" w:rsidRPr="00BB69B4" w:rsidRDefault="00396029" w:rsidP="006E7BE3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和唯識宗一樣，這各式各樣的心所法約分為幾類。</w:t>
      </w:r>
    </w:p>
    <w:p w14:paraId="48982360" w14:textId="77777777" w:rsidR="00480B52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是諸心法，五是遍行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」，在心所法當中，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有五個叫做「遍行心所」，就是受、想、觸、作意、思。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此遍一切善、不善、無記心，故名遍行。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」心裡起善心，也有這五個；心裡起不善的心，這五個也在那裡；或是起非善非不善的無記，這五個也在那裡。</w:t>
      </w:r>
    </w:p>
    <w:p w14:paraId="0F91FDE8" w14:textId="77777777" w:rsidR="00396029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換一句話說，眼識、耳識、鼻識、舌識、身識、意識這個心不起來便罷，一起來，這五個決定跟住著的，共同合作的。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我們的心理活動決定有這五個，這五個遍在我們一切的心理作用，所以這五個叫遍行心所。</w:t>
      </w:r>
    </w:p>
    <w:p w14:paraId="6EC67390" w14:textId="77777777" w:rsidR="00C44F07" w:rsidRPr="00BB69B4" w:rsidRDefault="00C44F07" w:rsidP="0064007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五別境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A75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4E4C43B0" w14:textId="77777777" w:rsidR="004F6E87" w:rsidRPr="00BB69B4" w:rsidRDefault="007732CD" w:rsidP="009B71DD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4007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明五種心法於各別境生</w:t>
      </w:r>
    </w:p>
    <w:p w14:paraId="5ECD91D3" w14:textId="77777777" w:rsidR="00396029" w:rsidRPr="00BB69B4" w:rsidRDefault="00396029" w:rsidP="00530B5D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五是別境，此五一一於差別境展轉決定，性不相離，是中有一，必有一切。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第二種有五個，就是欲、勝解、念、三摩地、慧，這五個叫做別境心所。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這五個別境是別別境界，各各有種種不同的境界。在不同的境界上面，這五個「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一一於差別境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一一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」，就是隨便那一個，對於差別的境界，「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展轉決定，性不相離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0F603228" w14:textId="77777777" w:rsidR="00707276" w:rsidRPr="00BB69B4" w:rsidRDefault="00396029" w:rsidP="00530B5D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這裡，應該要先瞭解境界有分成不同的境界。比如五別境當中有一個「念」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「念」的境界叫「曾習境」，是曾經經過了的境界。念是記念、憶念的意思。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過去的，想起來了，所以這個境界決定是曾經經歷過的境界。比方我沒有看過收音機，也沒有聽過人家講收音機，第一次看到時，這個不是「曾習境」。從來沒有經驗過的，那個時候決定就沒有「念」。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凡是曾經經驗過的，我再去記念它的話，那就有「念」了。</w:t>
      </w:r>
    </w:p>
    <w:p w14:paraId="7870EE96" w14:textId="77777777" w:rsidR="00855CD9" w:rsidRPr="00BB69B4" w:rsidRDefault="00396029" w:rsidP="00530B5D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再如「勝解」，「勝解」的境界叫「決定境」。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這個問題決定如此，假使疑疑惑惑的，那就不是。比如研究討論問題，或者看這個人是什麼人，如果想不起來，叫不出來，好像認識，這種疑疑惑惑的，就不是勝解境。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「勝解」是決定、肯定如此。</w:t>
      </w:r>
    </w:p>
    <w:p w14:paraId="1F7DEA54" w14:textId="77777777" w:rsidR="00855CD9" w:rsidRPr="00BB69B4" w:rsidRDefault="00396029" w:rsidP="00530B5D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所以，境界有種種不同的境界，比方說以念為主的曾習的境界，以勝解為主的決定的境界。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按照此論的意思來講，五個別境心所在不同的境界上，「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展轉決定，性不相離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」。有了一個，就有五個，這五個好像是好朋友一樣，搭了檔的。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彼此當中，你有的時候，我也有，我與你沒有離開；我有的時候，你也是同我在一塊，也沒有離開。所以，「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是中有一，必有一切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」，這五個當中，有其中任一個，就有五個。</w:t>
      </w:r>
    </w:p>
    <w:p w14:paraId="3C93597B" w14:textId="0B4D392C" w:rsidR="009B71DD" w:rsidRPr="00BB69B4" w:rsidRDefault="009B71DD" w:rsidP="004218D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76F4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關於</w:t>
      </w:r>
      <w:r w:rsidR="004B4B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「是中有一，必有一切」</w:t>
      </w:r>
      <w:r w:rsidR="009514A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C76F4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異義</w:t>
      </w:r>
    </w:p>
    <w:p w14:paraId="7BDC89AA" w14:textId="77777777" w:rsidR="004218D8" w:rsidRPr="00BB69B4" w:rsidRDefault="004218D8" w:rsidP="007A4263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B47FA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47FA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安慧論師的主張同於有部</w:t>
      </w:r>
      <w:r w:rsidR="00DD656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，</w:t>
      </w:r>
      <w:r w:rsidR="00F17A7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而不被其餘</w:t>
      </w:r>
      <w:r w:rsidR="00DD656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唯識者接受</w:t>
      </w:r>
    </w:p>
    <w:p w14:paraId="569A319F" w14:textId="77777777" w:rsidR="00396029" w:rsidRPr="00BB69B4" w:rsidRDefault="00396029" w:rsidP="00530B5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這是《大乘廣五蘊論》講的，《成唯識論》講的稍稍有點不同。本來像小乘一切有部，這五個也一定都有的，但唯識宗講這五個不一定都有。</w:t>
      </w:r>
      <w:r w:rsidR="00AF3733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4"/>
      </w:r>
    </w:p>
    <w:p w14:paraId="746E8C22" w14:textId="77777777" w:rsidR="00B2108D" w:rsidRPr="00BB69B4" w:rsidRDefault="00B2108D" w:rsidP="00A516C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8045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《成唯識論》</w:t>
      </w:r>
      <w:r w:rsidR="005037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主張</w:t>
      </w:r>
      <w:r w:rsidR="00D6329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或</w:t>
      </w:r>
      <w:r w:rsidR="00A516C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時起一乃至起五</w:t>
      </w:r>
    </w:p>
    <w:p w14:paraId="5002D95B" w14:textId="77777777" w:rsidR="00855CD9" w:rsidRPr="00BB69B4" w:rsidRDefault="00396029" w:rsidP="00DB4526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境界，有種種不同的境界，比方曾習境、決定境等。但是也有很多是我們向來沒有見過、沒有知道過的，又不是曾習境，也不是決定境，都不是的，那這時這五個就都沒有了。假使有的話，這五個是搭檔的，決定有一個就有五個。</w:t>
      </w:r>
    </w:p>
    <w:p w14:paraId="18594C35" w14:textId="77777777" w:rsidR="00396029" w:rsidRPr="00BB69B4" w:rsidRDefault="00396029" w:rsidP="00530B5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所以，和上面的「遍行」有一點不同。不管什麼心上，都有五個「遍行」；「別境心所」，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有的境界上有，有的境界上沒有，有的時候五個一起來。</w:t>
      </w:r>
    </w:p>
    <w:p w14:paraId="34CD400E" w14:textId="77777777" w:rsidR="00C44F07" w:rsidRPr="00BB69B4" w:rsidRDefault="00C44F07" w:rsidP="004A75BD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A75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十一善</w:t>
      </w:r>
      <w:r w:rsidR="003F532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A75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411F38C5" w14:textId="77777777" w:rsidR="00251EF7" w:rsidRPr="00BB69B4" w:rsidRDefault="00396029" w:rsidP="006E7BE3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十一為善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」，信、慚、愧、無貪、無瞋、無癡、精進、輕安、不放逸、捨、不害，這十一個叫善心所。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如果心理上有這種心所起來的話，我們這個心就是善心。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善，就是對於我們自己、對於別人，都有好處，都有利益。如果傷害別人，對自己也沒有好處的，這個就是不善。</w:t>
      </w:r>
    </w:p>
    <w:p w14:paraId="65D1B5AE" w14:textId="77777777" w:rsidR="00396029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善與不善，就是這樣分別的，當然，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主要是對人有沒有好處。不障礙別人，對人有好處的，這個就是善的，有時候吃一點虧，還是善的。</w:t>
      </w:r>
    </w:p>
    <w:p w14:paraId="3933C56E" w14:textId="77777777" w:rsidR="004A75BD" w:rsidRPr="00BB69B4" w:rsidRDefault="004A75BD" w:rsidP="004A75BD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六根本煩惱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1229D20C" w14:textId="77777777" w:rsidR="00DF73F0" w:rsidRPr="00BB69B4" w:rsidRDefault="00396029" w:rsidP="006E7BE3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六為煩惱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」，貪、瞋、慢、無明、見、疑這六個，佛法的名字叫「根本煩惱」，是煩惱當中最根本的，當然是不好的，是一種不善心所。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」，就是「煩動惱亂」。</w:t>
      </w:r>
    </w:p>
    <w:p w14:paraId="696BDBF7" w14:textId="77777777" w:rsidR="00DF73F0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假使是一種善心所，我們的心裡一定很愉快、很安定的。所以中國人也有一句話叫「為善最樂」，真正心理上起善心、做好事的時候，心裡非常寧靜、非常安定、非常平安的。</w:t>
      </w:r>
    </w:p>
    <w:p w14:paraId="69E2891D" w14:textId="77777777" w:rsidR="00931FC8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新細明體" w:eastAsia="新細明體" w:hAnsi="新細明體" w:cs="Times New Roman" w:hint="eastAsia"/>
          <w:bCs/>
          <w:kern w:val="0"/>
          <w:szCs w:val="24"/>
        </w:rPr>
        <w:t>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」就不對了，或者是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所做的事情不合正理，不合正確的見解，是一種顛顛倒倒、錯誤的思想；或者是表現出對人的種種不正當的行為。內心裡面這種心理，都叫「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煩惱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」，如果心裡有了這一套東西的話，就會煩動惱亂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；動了，不會舒服，不會好的。</w:t>
      </w:r>
    </w:p>
    <w:p w14:paraId="32B31D70" w14:textId="77777777" w:rsidR="00396029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像善心所一樣，心理上清淨、安定、寧靜。有的人煩惱到飯也吃不下，覺也睡不著，一肚子的煩惱。心裡這許多活動，就是煩惱。情緒不好，總是覺得這樣不對、那樣不對，就是煩惱太重了。我們學佛的人，要知道這個道理，這是不正常的。</w:t>
      </w:r>
    </w:p>
    <w:p w14:paraId="1C7D2DDA" w14:textId="77777777" w:rsidR="004A75BD" w:rsidRPr="00BB69B4" w:rsidRDefault="004A75BD" w:rsidP="00DC3CF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隨煩惱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0954C7B6" w14:textId="77777777" w:rsidR="006E141A" w:rsidRPr="00BB69B4" w:rsidRDefault="00396029" w:rsidP="006E7BE3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餘是隨煩惱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」，像無慚、無愧，昏沈、掉舉、不信、懈怠、放逸、失念、散亂、不正知，這個都叫「隨煩惱」。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/>
          <w:b/>
          <w:bCs/>
          <w:kern w:val="0"/>
          <w:szCs w:val="24"/>
        </w:rPr>
        <w:t>隨煩惱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」字，等於枝末的、小一點的，不是根本的。</w:t>
      </w:r>
    </w:p>
    <w:p w14:paraId="147E377C" w14:textId="77777777" w:rsidR="00396029" w:rsidRPr="00BB69B4" w:rsidRDefault="00396029" w:rsidP="006E141A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不過不要看它小一點，就以為沒有什麼，小的也滿厲害的。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要學佛法，假使有了昏沈、掉舉、不信、懈怠、放逸、失念、散亂、不正知這許多的話，都不容易進步的，都是障礙修行的。</w:t>
      </w:r>
      <w:r w:rsidR="0039377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5"/>
      </w:r>
    </w:p>
    <w:p w14:paraId="49234386" w14:textId="77777777" w:rsidR="00DC3CFB" w:rsidRPr="00BB69B4" w:rsidRDefault="00DC3CFB" w:rsidP="00DC3CF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四不定</w:t>
      </w:r>
      <w:r w:rsidR="00602BE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68E23D59" w14:textId="77777777" w:rsidR="00650327" w:rsidRPr="00BB69B4" w:rsidRDefault="00396029" w:rsidP="006E7BE3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四為不定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」是惡作、睡眠、尋、伺。「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此不定四，非正、隨煩惱，以通善及無記性故。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其實，這四個不是根本煩惱</w:t>
      </w:r>
      <w:r w:rsidRPr="00BB69B4">
        <w:rPr>
          <w:rFonts w:ascii="Times New Roman" w:eastAsia="新細明體" w:hAnsi="Times New Roman" w:cs="Times New Roman"/>
          <w:b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正煩惱，也不是隨煩惱。這四個不一定是煩惱，也可以是善的，也可以是不善的，也可以是無記，所以叫做「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A587F16" w14:textId="77777777" w:rsidR="00131BEF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做了事情之後，心裡有一種懊悔，這就是「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惡作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。假使有個很苦的窮人來要錢，給了他錢以後，「哎！方才真是冤冤枉枉的，何必給他呢？」這就不好了。明明是好的事情，你悔了，這就不好。</w:t>
      </w:r>
    </w:p>
    <w:p w14:paraId="40103D38" w14:textId="77777777" w:rsidR="00131BEF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假如說是方才說錯了一句話，做錯了一件事，「哎！為什麼會這個樣子呢？我這個人糊里糊塗，很不應該！」這個就是好的。所以，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惡作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」是一種悔，懊悔的悔，這裡面有好的、有壞的。</w:t>
      </w:r>
    </w:p>
    <w:p w14:paraId="4A095919" w14:textId="77777777" w:rsidR="00396029" w:rsidRPr="00BB69B4" w:rsidRDefault="00396029" w:rsidP="006E7BE3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諸心所中，善的就是善心所，不善的就是煩惱心所，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這四個通善、不善、無記，是不定心所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。其實，講起來前面十個也是通善、不善、無記的。五個遍行心所，什麼地方都有它，當然是通善、不善、無記的；不過它是「遍行」，有特殊的意義。這四個不太有的，在特殊情形之下才起來的。</w:t>
      </w:r>
    </w:p>
    <w:p w14:paraId="63ABE00F" w14:textId="5A99C116" w:rsidR="00DC3CFB" w:rsidRPr="00BB69B4" w:rsidRDefault="00DC3CFB" w:rsidP="00A64DB0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76F4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明心所之</w:t>
      </w:r>
      <w:r w:rsidR="001F2AC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「體性」及「業」</w:t>
      </w:r>
    </w:p>
    <w:p w14:paraId="53BF8055" w14:textId="374AAC14" w:rsidR="00543B37" w:rsidRPr="00BB69B4" w:rsidRDefault="00543B37" w:rsidP="008D56D8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12A9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A12A9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特性</w:t>
      </w:r>
      <w:r w:rsidR="00A12A9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A12A9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A12A9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A12A9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  <w:r w:rsidR="00A12A9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76F4D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之意義</w:t>
      </w:r>
    </w:p>
    <w:p w14:paraId="74AB1165" w14:textId="77777777" w:rsidR="00A32F26" w:rsidRPr="00BB69B4" w:rsidRDefault="00396029" w:rsidP="00F55C65">
      <w:pPr>
        <w:widowControl/>
        <w:snapToGrid w:val="0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觸等，體性及業，應當解釋。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」總說一句，諸心法當中，從「觸」到「伺」的五遍行、五別境、十一善、六根本煩惱，其他隨煩惱、四不定心所，下面一個一個解釋。</w:t>
      </w:r>
    </w:p>
    <w:p w14:paraId="61C74BB2" w14:textId="77777777" w:rsidR="00396029" w:rsidRPr="00BB69B4" w:rsidRDefault="00396029" w:rsidP="008D56D8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體性及業，應當解釋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」，凡是講心所法，都要講「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體性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我們怎麼知道有這個心所呢？因為它有它的特性，我們才知道有這一種心理作用。另一方面，因為它有這種作用，它的這種特性就對我們心理上有特殊的意義。</w:t>
      </w:r>
    </w:p>
    <w:p w14:paraId="35AFDD2E" w14:textId="6EC9F395" w:rsidR="00407D84" w:rsidRPr="00BB69B4" w:rsidRDefault="00407D84" w:rsidP="001C42C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A39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了解心所之「體性」與「業」對修行的意義</w:t>
      </w:r>
    </w:p>
    <w:p w14:paraId="36C50EAB" w14:textId="77777777" w:rsidR="009F6104" w:rsidRPr="00BB69B4" w:rsidRDefault="00396029" w:rsidP="009C21E9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學佛講這些做什麼呢？講修行、修心，要瞭解心裡的許多問題，真正修行的時候這才能夠認識，知道在自己心裡面的是什麼，好的要發展，不好的要去除。</w:t>
      </w:r>
    </w:p>
    <w:p w14:paraId="40D0919C" w14:textId="77777777" w:rsidR="00396029" w:rsidRPr="00BB69B4" w:rsidRDefault="00396029" w:rsidP="008D56D8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知道某一種心所，有什麼作用，這許多都是講修行，否則知道這些做什麼用呢？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修行時心靜下來了以後，要從它的性質和作用這兩方面去瞭解這心理上的事。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所以，下面解釋每一個心所，都是說以什麼為「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」，以什麼為「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C6EDF32" w14:textId="77777777" w:rsidR="00FD6BF5" w:rsidRPr="00BB69B4" w:rsidRDefault="00396029" w:rsidP="008D56D8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」，它是本身的。它自身是什麼，它這個樣子是什麼東西，它這個性質是什麼性質的，這個，我們就叫它「性」</w:t>
      </w:r>
      <w:r w:rsidR="00DC329C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體性。</w:t>
      </w:r>
    </w:p>
    <w:p w14:paraId="64754C9D" w14:textId="77777777" w:rsidR="00A32F26" w:rsidRPr="00BB69B4" w:rsidRDefault="00396029" w:rsidP="008D56D8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」，不是我們造業做善業、做惡業的業，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這個業是一種「作用」，是對其他起的作用，會影響其他的。</w:t>
      </w:r>
    </w:p>
    <w:p w14:paraId="03091FDF" w14:textId="77777777" w:rsidR="00A32F26" w:rsidRPr="00BB69B4" w:rsidRDefault="00396029" w:rsidP="008D56D8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要從特性（性質）、作用這兩方面去瞭解，這才可以知道這心所它是好的、是壞的，是應該要發展的，還是要除掉的。如此，修學佛法才能有一種正見，知道什麼是對的，什麼是不對的，否則有很多不知道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不是好的，把它當成好的；有的其實並不壞，我們也不曉得。</w:t>
      </w:r>
    </w:p>
    <w:p w14:paraId="101852A8" w14:textId="77777777" w:rsidR="00510460" w:rsidRPr="00BB69B4" w:rsidRDefault="00C01812" w:rsidP="004E5EF2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E5E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1027A3B2" w14:textId="77777777" w:rsidR="00396029" w:rsidRPr="00BB69B4" w:rsidRDefault="00396029" w:rsidP="004E5EF2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這部論把經裡講的心理的作用、活動等等，講得很清楚、很詳細，這跟現在的心理學也有一點相關。</w:t>
      </w:r>
      <w:bookmarkEnd w:id="0"/>
    </w:p>
    <w:p w14:paraId="5BBF91AB" w14:textId="77777777" w:rsidR="008C15DA" w:rsidRPr="00BB69B4" w:rsidRDefault="008C15DA" w:rsidP="008C15DA">
      <w:pPr>
        <w:widowControl/>
        <w:spacing w:beforeLines="30" w:before="108"/>
        <w:ind w:leftChars="150" w:left="360"/>
        <w:jc w:val="both"/>
        <w:outlineLvl w:val="3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A64DB0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辨析</w:t>
      </w:r>
      <w:r w:rsidR="00AB60EA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心所</w:t>
      </w:r>
    </w:p>
    <w:p w14:paraId="5F443B30" w14:textId="56021B36" w:rsidR="00396029" w:rsidRPr="00BB69B4" w:rsidRDefault="009A133D" w:rsidP="009A133D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五遍行心所（受、想、觸、作意、思）</w:t>
      </w:r>
      <w:r w:rsidR="003D62CB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6"/>
      </w:r>
    </w:p>
    <w:p w14:paraId="579F9A1F" w14:textId="48555755" w:rsidR="00396029" w:rsidRPr="00BB69B4" w:rsidRDefault="00F7349A" w:rsidP="00E354BE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觸</w:t>
      </w:r>
    </w:p>
    <w:p w14:paraId="20E87081" w14:textId="77777777" w:rsidR="00835508" w:rsidRPr="00BB69B4" w:rsidRDefault="00835508" w:rsidP="00A64DB0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1030C528" w14:textId="77777777" w:rsidR="00396029" w:rsidRPr="00BB69B4" w:rsidRDefault="00396029" w:rsidP="00A64DB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云何觸？謂三和合分別為性。</w:t>
      </w:r>
    </w:p>
    <w:p w14:paraId="3A083D2A" w14:textId="77777777" w:rsidR="008E3B90" w:rsidRPr="00BB69B4" w:rsidRDefault="00396029" w:rsidP="002C05B7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三和，謂眼、色、識如是等，此諸和合，心、心法生，故名為觸。</w:t>
      </w:r>
    </w:p>
    <w:p w14:paraId="691F3F7C" w14:textId="77777777" w:rsidR="00396029" w:rsidRPr="00BB69B4" w:rsidRDefault="00396029" w:rsidP="002C05B7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與受所依為業。</w:t>
      </w:r>
      <w:r w:rsidR="00EB4B7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"/>
      </w:r>
    </w:p>
    <w:p w14:paraId="6ED35FF8" w14:textId="77777777" w:rsidR="00835508" w:rsidRPr="00BB69B4" w:rsidRDefault="00835508" w:rsidP="0083550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E15AAD3" w14:textId="77777777" w:rsidR="005D1964" w:rsidRPr="00BB69B4" w:rsidRDefault="005D1964" w:rsidP="006059F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738B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604732B2" w14:textId="77777777" w:rsidR="00396029" w:rsidRPr="00BB69B4" w:rsidRDefault="00396029" w:rsidP="006059F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行蘊，一種是心相應的行蘊，一種是心不相應的行蘊。心相應的行蘊，叫做心法（心所法），前面的「受」、「想」也是心所法，現在從「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4A166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講起。</w:t>
      </w:r>
    </w:p>
    <w:p w14:paraId="2670D2E6" w14:textId="77777777" w:rsidR="007D5CF8" w:rsidRPr="00BB69B4" w:rsidRDefault="007D5CF8" w:rsidP="007A4DF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4377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7A4D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示</w:t>
      </w:r>
      <w:r w:rsidR="008057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</w:t>
      </w:r>
      <w:r w:rsidR="00BF412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句</w:t>
      </w:r>
      <w:r w:rsidR="008057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結構</w:t>
      </w:r>
    </w:p>
    <w:p w14:paraId="51577B2C" w14:textId="77777777" w:rsidR="000F693E" w:rsidRPr="00BB69B4" w:rsidRDefault="00396029" w:rsidP="006059F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云何觸？謂三和合分別為性。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這就是講體性，以三和合的分別為體性。</w:t>
      </w:r>
    </w:p>
    <w:p w14:paraId="241D3AFA" w14:textId="77777777" w:rsidR="000F693E" w:rsidRPr="00BB69B4" w:rsidRDefault="00396029" w:rsidP="000F693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三和，謂眼、色、識如是等，此諸和合，心、心法生，故名為觸。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」這是解釋上面的「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三和合分別為性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06C4331" w14:textId="77777777" w:rsidR="00396029" w:rsidRPr="00BB69B4" w:rsidRDefault="00396029" w:rsidP="000F693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與受所依為業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」，這是講它的作用。</w:t>
      </w:r>
    </w:p>
    <w:p w14:paraId="245A7563" w14:textId="77777777" w:rsidR="00B87F5A" w:rsidRPr="00BB69B4" w:rsidRDefault="00B87F5A" w:rsidP="00D74D5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74D5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解析</w:t>
      </w:r>
      <w:r w:rsidR="0087268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8726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觸</w:t>
      </w:r>
      <w:r w:rsidR="005B396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C32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3E5FD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5B39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D97E8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3462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分別為性</w:t>
      </w:r>
    </w:p>
    <w:p w14:paraId="3D560E7D" w14:textId="77777777" w:rsidR="00D74D50" w:rsidRPr="00BB69B4" w:rsidRDefault="00D74D50" w:rsidP="00D74D5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F4B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構成</w:t>
      </w:r>
      <w:r w:rsidR="00923C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心理活動</w:t>
      </w:r>
      <w:r w:rsidR="003F4B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的因素──</w:t>
      </w:r>
      <w:r w:rsidR="008764A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根、境、識</w:t>
      </w:r>
      <w:r w:rsidR="00EE72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和</w:t>
      </w:r>
      <w:r w:rsidR="0086442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合</w:t>
      </w:r>
    </w:p>
    <w:p w14:paraId="29769BBE" w14:textId="77777777" w:rsidR="00344BD3" w:rsidRPr="00BB69B4" w:rsidRDefault="00396029" w:rsidP="000F693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在佛法裡面，講「二和生識」、「三和合觸」。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我們的認識，比方拿眼識來講，一方面是我們的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生理作用</w:t>
      </w:r>
      <w:r w:rsidRPr="00BB69B4">
        <w:rPr>
          <w:rFonts w:ascii="Times New Roman" w:eastAsia="新細明體" w:hAnsi="Times New Roman" w:cs="Times New Roman"/>
          <w:b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眼根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，一方面眼根也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要有對象，就是眼所對的色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，才可以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起心理作用，叫眼識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。以眼而起的識，就是眼識。</w:t>
      </w:r>
    </w:p>
    <w:p w14:paraId="464182B1" w14:textId="77777777" w:rsidR="00344BD3" w:rsidRPr="00BB69B4" w:rsidRDefault="00396029" w:rsidP="000F693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在佛法之中，每每在十八界裡面講眼、色各各有它特殊的不同的法。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起來，「色」是在外境，「眼根」在身上，「眼識」依眼而引起，不能說它在什麼地方，這三個各管各的。外面的境界，一直都在那個地方，我們現在跟它發生關係，根、境、識三個碰到，就發生心理作用。我們的心理作用要這三個合起來發生的，所以就叫根、境、識「三和合」。</w:t>
      </w:r>
    </w:p>
    <w:p w14:paraId="5A3FA2C1" w14:textId="77777777" w:rsidR="00396029" w:rsidRPr="00BB69B4" w:rsidRDefault="00396029" w:rsidP="000F693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眼、色、識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」，這是以眼做譬喻舉例，眼根見色境，起眼識。下面說「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如是等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」，其實就是眼根、色境、眼識，耳根、聲境、耳識，鼻根、香境、鼻識，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凡是六識要生起來，都要根、境、識三個和合，根、境、識三個和合的時候，就有心理作用。</w:t>
      </w:r>
    </w:p>
    <w:p w14:paraId="5653B9E0" w14:textId="77777777" w:rsidR="00B62073" w:rsidRPr="00BB69B4" w:rsidRDefault="00344BD3" w:rsidP="00344BD3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、三和生觸</w:t>
      </w:r>
      <w:r w:rsidR="004C5F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而有分別作用</w:t>
      </w:r>
    </w:p>
    <w:p w14:paraId="650EB890" w14:textId="77777777" w:rsidR="007935BC" w:rsidRPr="00BB69B4" w:rsidRDefault="00396029" w:rsidP="009E4CC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後來，佛法裡面有很多的辯論。</w:t>
      </w:r>
    </w:p>
    <w:p w14:paraId="00CB65A0" w14:textId="77777777" w:rsidR="00344BD3" w:rsidRPr="00BB69B4" w:rsidRDefault="00396029" w:rsidP="007935BC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有的人覺得：這三個和合，是心理認識活動最初的開始，叫「觸」。這就變成「三和生觸」了，根、境、識三個和合起來生觸。</w:t>
      </w:r>
    </w:p>
    <w:p w14:paraId="16066187" w14:textId="77777777" w:rsidR="00396029" w:rsidRPr="00BB69B4" w:rsidRDefault="00396029" w:rsidP="000F693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有一派的主張不太同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，說是這三個要和合的時候，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有一種心理的作用，使這三個發生關係。也就是觸能夠使根、境、識這三種發生關連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，因為根、境、識發生關連，能夠生起分別來，所以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這一種心理作用叫做「觸」。</w:t>
      </w:r>
      <w:r w:rsidR="0074354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9"/>
      </w:r>
    </w:p>
    <w:p w14:paraId="0DD82694" w14:textId="77777777" w:rsidR="00396029" w:rsidRPr="00BB69B4" w:rsidRDefault="00396029" w:rsidP="000F693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「觸」也是一種心所法（心理活動），它以分別為體性，這是從根、境、識三和合而有的一種分別作用。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佛法講的心心所的活動之中，這個「觸」非常的重要，是真正心理開始活動。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根、境、識和合，心心法發生，有了心理作用，心心所剎那現前了，這個叫做觸。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觸就是三和合的時候，使心心所發生的一種力量。</w:t>
      </w:r>
    </w:p>
    <w:p w14:paraId="384CB307" w14:textId="77777777" w:rsidR="00396029" w:rsidRPr="00BB69B4" w:rsidRDefault="00396029" w:rsidP="000F693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我們的根有六根，所對的有六種境界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色、聲、香、味、觸、法，識也有六種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眼識、耳識、鼻識、舌識、身識、意識，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所以觸也有六種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眼識相應觸、耳識相應觸、鼻識相應觸、舌識相應觸、身識相應觸、意識相應觸。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在《阿含經》裡面，六根又叫六處，也可叫六觸處。以六根與境、識和合所發生的「觸」，其實是一個觸，不過以在眼、耳、鼻、舌、身、意之不同，而說為六種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眼、色、識如是等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717CD8A9" w14:textId="77777777" w:rsidR="00872683" w:rsidRPr="00BB69B4" w:rsidRDefault="00872683" w:rsidP="0087268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）詮釋「觸</w:t>
      </w:r>
      <w:r w:rsidR="005B39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C32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  <w:r w:rsidR="00A87C6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520E7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為受的所依</w:t>
      </w:r>
    </w:p>
    <w:p w14:paraId="5D90CE11" w14:textId="77777777" w:rsidR="00D03C46" w:rsidRPr="00BB69B4" w:rsidRDefault="00D03C46" w:rsidP="004C5C21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C5C2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敘說</w:t>
      </w:r>
      <w:r w:rsidR="0095447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173E59FD" w14:textId="77777777" w:rsidR="00556C04" w:rsidRPr="00BB69B4" w:rsidRDefault="00396029" w:rsidP="009E4CC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與受所依為業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「觸」有什麼特別用處呢？「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」是依「觸」而起，有了「觸」，就有「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「觸」是「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與受所依為業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」，就是為受之所依。「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」依「觸」而生起，這是「觸」的作用。</w:t>
      </w:r>
      <w:r w:rsidR="009B148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0"/>
      </w:r>
    </w:p>
    <w:p w14:paraId="4E0F0365" w14:textId="77777777" w:rsidR="00F31120" w:rsidRPr="00BB69B4" w:rsidRDefault="00F31120" w:rsidP="00ED0B56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D0B5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舉例合說</w:t>
      </w:r>
    </w:p>
    <w:p w14:paraId="31021448" w14:textId="77777777" w:rsidR="00386A7E" w:rsidRPr="00BB69B4" w:rsidRDefault="00396029" w:rsidP="009E4CC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舉個例子來講，比方說生起一個苦的感受，或者歡喜、快樂的感受，這個受怎麼會生起的呢？就是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我們的根、境、識三和觸的時候，有一種「觸」，「觸」裡面就分三類，叫「合意觸」、「不合意觸」、「非合意非不合意觸」，這是很微細的。</w:t>
      </w:r>
    </w:p>
    <w:p w14:paraId="37D0D8C9" w14:textId="77777777" w:rsidR="00396029" w:rsidRPr="00BB69B4" w:rsidRDefault="00396029" w:rsidP="00386A7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合意觸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，就是觸的時候，好像合自己的意思，很如意，那就歡喜、快樂，喜受、樂受就起來了。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不合意觸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，觸心所起來的時候，不如自己意的，就起一種苦、憂。</w:t>
      </w:r>
    </w:p>
    <w:p w14:paraId="62196D8F" w14:textId="405F7D97" w:rsidR="00BD7935" w:rsidRPr="00BB69B4" w:rsidRDefault="003B33CE" w:rsidP="00BD793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C40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關於「觸」的</w:t>
      </w:r>
      <w:r w:rsidR="00BD793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修行</w:t>
      </w:r>
      <w:r w:rsidR="009C40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意義</w:t>
      </w:r>
    </w:p>
    <w:p w14:paraId="048CFF4A" w14:textId="77777777" w:rsidR="00916CC1" w:rsidRPr="00BB69B4" w:rsidRDefault="00396029" w:rsidP="009E4CC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佛法本來都是講修行的，受要依觸而起，一受以後，下面的問題就來了。苦受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，把自己弄得苦苦惱惱的，有的就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生起厭惡、討厭、可恨，瞋恨心就來了，接下來就以瞋恨心破壞。假使是很好、很合意的，就要起貪心了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。世界上的五欲之樂，很合意，感到快樂、喜樂，下面就貪了，問題都來了。</w:t>
      </w:r>
    </w:p>
    <w:p w14:paraId="302A626C" w14:textId="77777777" w:rsidR="006541D8" w:rsidRPr="00BB69B4" w:rsidRDefault="00396029" w:rsidP="009E4CC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我們的生死就在這許多問題裡面，所以要講觸、講受，是有這些道理的。佛法本來就是講實際修持上的，說不要貪，照道理要在「不要貪」之前，在苦、樂上就要下功夫。</w:t>
      </w:r>
    </w:p>
    <w:p w14:paraId="650E86F9" w14:textId="77777777" w:rsidR="001152CC" w:rsidRPr="00BB69B4" w:rsidRDefault="00396029" w:rsidP="009E4CC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假使遇到許多快樂的，知道這靠不住，不是永久的，不要貪！有這個觀念，就慢慢慢慢可以不貪了。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甚至於在觸的時候就有智慧的話，叫明相應觸，觸、智慧同時俱起，那就是真正聖者。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修行到證果的時候，他一開始一碰到的時候，就有智慧在那裡，就瞭解到苦還是苦，樂還是樂。他苦也不生厭惡、不生瞋恨，樂也不生貪愛，煩惱就沒有了。</w:t>
      </w:r>
      <w:r w:rsidR="00C04C5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1"/>
      </w:r>
    </w:p>
    <w:p w14:paraId="795CF211" w14:textId="77777777" w:rsidR="00396029" w:rsidRPr="00BB69B4" w:rsidRDefault="00396029" w:rsidP="009E4CC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這樣講，就有用了，講修行就有用處了，否則只解釋個名相，不曉得做什麼用。</w:t>
      </w:r>
    </w:p>
    <w:p w14:paraId="7DBF80CA" w14:textId="77777777" w:rsidR="0048543B" w:rsidRPr="00BB69B4" w:rsidRDefault="0048543B" w:rsidP="0048543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）結說</w:t>
      </w:r>
    </w:p>
    <w:p w14:paraId="36BCC716" w14:textId="77777777" w:rsidR="00396029" w:rsidRPr="00BB69B4" w:rsidRDefault="00396029" w:rsidP="009E4CC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我們人生的一切問題，就是從「認識」開始，最初的「認識」就是「觸」，「觸」以後就是「受」。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六處緣觸，觸緣受，受緣愛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十二緣起裡面就是講觸、講受這許多事情。真正的講，有許多，修行的人自己慢慢慢慢地學，自己慢慢地去體驗，才會瞭解到。不過，慢慢地想，這個道理可以懂得到的。佛法不可思議啊！這是我們現現實實可以瞭解到的東西。</w:t>
      </w:r>
    </w:p>
    <w:p w14:paraId="032E5AA8" w14:textId="1CF6166B" w:rsidR="00396029" w:rsidRPr="00BB69B4" w:rsidRDefault="00E354BE" w:rsidP="00E354BE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作意</w:t>
      </w:r>
    </w:p>
    <w:p w14:paraId="24589355" w14:textId="77777777" w:rsidR="00BF0C25" w:rsidRPr="00BB69B4" w:rsidRDefault="00BF0C25" w:rsidP="00BF0C25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518F57A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云何作意？謂令心發悟為性。令心、心法現前警動，是憶念義。任持攀緣心為業。</w:t>
      </w:r>
      <w:r w:rsidR="0071090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2"/>
      </w:r>
    </w:p>
    <w:p w14:paraId="598E32BE" w14:textId="77777777" w:rsidR="00BF0C25" w:rsidRPr="00BB69B4" w:rsidRDefault="00BF0C25" w:rsidP="00BF0C25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F3D92BE" w14:textId="77777777" w:rsidR="00C96C44" w:rsidRPr="00BB69B4" w:rsidRDefault="00C96C44" w:rsidP="003813D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AB5F1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41E5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闡釋</w:t>
      </w:r>
      <w:r w:rsidR="00402CD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7028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作意</w:t>
      </w:r>
      <w:r w:rsidR="00402CD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8335632" w14:textId="77777777" w:rsidR="00A85AAC" w:rsidRPr="00BB69B4" w:rsidRDefault="00396029" w:rsidP="00910D8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令心、心法現前警動，是憶念義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」，這是解釋「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令心發悟為性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」的。</w:t>
      </w:r>
    </w:p>
    <w:p w14:paraId="247E8778" w14:textId="77777777" w:rsidR="00470281" w:rsidRPr="00BB69B4" w:rsidRDefault="00396029" w:rsidP="00910D8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境界很多，世俗人以為我有聽到，我有看到，我有聞到，實際上，佛法講不是這樣的。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我們這個心快得很，剎那剎那在變化。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看的時候，就不能聽；起眼識，就沒有耳識；等到耳識來了的話，就沒有眼識，這和我們一般人的瞭解不太相同的。</w:t>
      </w:r>
    </w:p>
    <w:p w14:paraId="251FCF20" w14:textId="77777777" w:rsidR="00197972" w:rsidRPr="00BB69B4" w:rsidRDefault="00396029" w:rsidP="00910D8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我們以為好像同一個時候什麼都看到、聽到，剎那剎那的變化我們並不覺得，好像是同一個時候，其實都是前前後後的。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因此，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我們要去知道境界的時候，要有一種力量把心引到那上面去。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或者是我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今天要知道什麼東西，特別注意，這個心一直向那邊去。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或者是雖然在講課，外面放炮砰砰碰碰的，太響了，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境界太強，心就會引到那邊去。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心的力量注意到那邊，誘引到那邊去。</w:t>
      </w:r>
    </w:p>
    <w:p w14:paraId="5059D1DF" w14:textId="77777777" w:rsidR="00396029" w:rsidRPr="00BB69B4" w:rsidRDefault="00396029" w:rsidP="00910D8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這時候，有一種心理作用，能夠激發我們的心到種種境界上面去，使心注意到那邊去，這就叫「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作意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0D52A49" w14:textId="77777777" w:rsidR="00396029" w:rsidRPr="00BB69B4" w:rsidRDefault="00396029" w:rsidP="00910D8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作意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」這名字，佛法裡非常多</w:t>
      </w:r>
      <w:r w:rsidR="0011769B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23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，我們通俗的名字用「注意」。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中國人的《禮記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大學》講：「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心不在焉，視而不見，聽而不聞。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EA5436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4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比方說正在講課的這個時候，這個地方有什麼東西經過，其實並不是沒有看見，外面轟轟轟的，並不是沒有聽到，可是心在講課的時候，好像不曉得一樣。所以說「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作意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」等於「注意」一樣，但這不是專注一心。</w:t>
      </w:r>
    </w:p>
    <w:p w14:paraId="2CC3F6EE" w14:textId="77777777" w:rsidR="003813DD" w:rsidRPr="00BB69B4" w:rsidRDefault="003813DD" w:rsidP="009074C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）解析</w:t>
      </w:r>
      <w:r w:rsidR="00CB7E1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作意</w:t>
      </w:r>
      <w:r w:rsidR="00CB7E1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的性</w:t>
      </w:r>
      <w:r w:rsidR="00D21D1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9074C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FA61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74E4DC14" w14:textId="77777777" w:rsidR="009074CD" w:rsidRPr="00BB69B4" w:rsidRDefault="009074CD" w:rsidP="009074CD">
      <w:pPr>
        <w:widowControl/>
        <w:ind w:leftChars="400" w:left="960"/>
        <w:jc w:val="both"/>
        <w:outlineLvl w:val="8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、性</w:t>
      </w:r>
      <w:r w:rsidR="00FA61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560D9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560D9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令心發悟為性</w:t>
      </w:r>
    </w:p>
    <w:p w14:paraId="0ADBE062" w14:textId="77777777" w:rsidR="004C7EAE" w:rsidRPr="00BB69B4" w:rsidRDefault="00396029" w:rsidP="007941E4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作意是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令心發悟為性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」就是警動的意義，「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發悟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」就是激發這個心，引去那個境界，使心發悟，這是作意的體性。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下面加以解釋，「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令心、心法現前警動，是憶念義。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」字的意義，就是「警覺」一樣，一下子心裡警覺。</w:t>
      </w:r>
    </w:p>
    <w:p w14:paraId="303BBF7B" w14:textId="77777777" w:rsidR="00396029" w:rsidRPr="00BB69B4" w:rsidRDefault="00396029" w:rsidP="005A1EA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憶念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」，並不是想從前、想什麼的，而是和「念」心所的意義差不多，就是繫縛在境界上、繫念到境界上的意思。警覺、激發我們的心繫念到境界上面去。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不過，《百法明門論》在解釋上稍稍有點不同。</w:t>
      </w:r>
      <w:r w:rsidR="0066133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5"/>
      </w:r>
    </w:p>
    <w:p w14:paraId="7F2DAE24" w14:textId="77777777" w:rsidR="009074CD" w:rsidRPr="00BB69B4" w:rsidRDefault="009074CD" w:rsidP="009074CD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A61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  <w:r w:rsidR="00B86D2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B86D2E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任持攀緣心</w:t>
      </w:r>
    </w:p>
    <w:p w14:paraId="167EA0D4" w14:textId="77777777" w:rsidR="007F1D85" w:rsidRPr="00BB69B4" w:rsidRDefault="00396029" w:rsidP="005A1EA0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任持攀緣心為業。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」，能夠執持的意義。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任持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」，我們普通說任持有擔當的意義。這個「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攀緣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」，佛法裡應該叫做「所緣」，心去瞭解這個境界，這一種作用叫做「所緣」。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這個「緣」，在心理方面叫做「能緣」，能夠去緣慮的，能夠去瞭解的，境界就是所緣。佛法裡有能緣、所緣這許多名字。</w:t>
      </w:r>
    </w:p>
    <w:p w14:paraId="12ECA156" w14:textId="77777777" w:rsidR="00396029" w:rsidRPr="00BB69B4" w:rsidRDefault="00396029" w:rsidP="005A1EA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一個心，不管什麼心，不管怎麼樣子，心到境界上去的，就是叫做「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」，這個地方叫做「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攀緣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」。這個攀緣和我們普通講的攀緣不同，其實就是去緣境界的意思。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任持攀緣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」，它有一種力量，能夠支持這個心去攀緣境界，這就是它的作用。</w:t>
      </w:r>
    </w:p>
    <w:p w14:paraId="1AF61C30" w14:textId="77777777" w:rsidR="007F1D85" w:rsidRPr="00BB69B4" w:rsidRDefault="007F1D85" w:rsidP="009F72A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F72A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6EA41CE6" w14:textId="77777777" w:rsidR="00396029" w:rsidRPr="00BB69B4" w:rsidRDefault="00396029" w:rsidP="00DB58E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受、想、觸、作意，下面還有一個思心所，這五個叫做遍行心所。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我們的心理不起作用就罷，要起作用，這幾個是決定有的，沒有就不能成立。沒有「觸」，心所不能活動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如果沒有一個力量去支持心到境界上的話，那也不會發生，所以一定有觸，一定有作意心所。</w:t>
      </w:r>
    </w:p>
    <w:p w14:paraId="28F59DFD" w14:textId="0F57A974" w:rsidR="00396029" w:rsidRPr="00BB69B4" w:rsidRDefault="00E354BE" w:rsidP="00E354BE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思</w:t>
      </w:r>
    </w:p>
    <w:p w14:paraId="71BAC541" w14:textId="77777777" w:rsidR="00EB79B2" w:rsidRPr="00BB69B4" w:rsidRDefault="00EB79B2" w:rsidP="00EB79B2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252E405B" w14:textId="77777777" w:rsidR="00396029" w:rsidRPr="00BB69B4" w:rsidRDefault="00396029" w:rsidP="00316286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云何思？謂於功德、過失及以俱非，令心造作；意業為性。</w:t>
      </w:r>
    </w:p>
    <w:p w14:paraId="7A67B2B4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此性若有，識攀緣用即現在前，猶如磁石引鐵令動。能推善、不善、無記心為業。</w:t>
      </w:r>
      <w:r w:rsidR="009E4031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6"/>
      </w:r>
    </w:p>
    <w:p w14:paraId="773FA6D0" w14:textId="77777777" w:rsidR="00EB79B2" w:rsidRPr="00BB69B4" w:rsidRDefault="00EB79B2" w:rsidP="00EB79B2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FEF6A7A" w14:textId="77777777" w:rsidR="00325A30" w:rsidRPr="00BB69B4" w:rsidRDefault="00325A30" w:rsidP="00A245A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 xml:space="preserve"> 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A245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245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闡釋</w:t>
      </w:r>
      <w:r w:rsidR="00E6092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A245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思</w:t>
      </w:r>
      <w:r w:rsidR="00E6092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A245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  <w:r w:rsidR="00D566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ED3F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令</w:t>
      </w:r>
      <w:r w:rsidR="00D566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心於境</w:t>
      </w:r>
      <w:r w:rsidR="00ED3F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產生行動</w:t>
      </w:r>
    </w:p>
    <w:p w14:paraId="7ED4C054" w14:textId="77777777" w:rsidR="00396029" w:rsidRPr="00BB69B4" w:rsidRDefault="00396029" w:rsidP="00A455B6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」心所，簡單的講，就是心理作用中的一種意志作用。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比方說有一個人說我一句話，讚歎也好，或者說壞話也好，一聽到了以後，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我要主動的怎麼去反應呢？「受」，好像都是外面的，被動的作用多；現在是要從內心之中反應，採取行動對付外面的境界，這主要是思心所的作用。</w:t>
      </w:r>
    </w:p>
    <w:p w14:paraId="42E359F1" w14:textId="77777777" w:rsidR="00E55F0C" w:rsidRPr="00BB69B4" w:rsidRDefault="00396029" w:rsidP="00A455B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論說這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思心所有三類境界：一種是「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功德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」，就是善的、好的事情；一種是「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過失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」，就是不好的、壞的；「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及以俱非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」，也不算好也不算壞，平平常常的。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比方人家讚歎我，這就是功德；說我的壞話，那就是過失；假使他平常閒聊幾句，這就是俱非境界。其實不一定要講話，看到、聽到，各式各樣的境界一樣都有這三類。</w:t>
      </w:r>
    </w:p>
    <w:p w14:paraId="26FE3D1B" w14:textId="77777777" w:rsidR="00396029" w:rsidRPr="00BB69B4" w:rsidRDefault="00396029" w:rsidP="00A455B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令心造作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」，這個思心所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，使我們的心去這麼做，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就是對於外面境界採取應付的方法。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內心受到外面的影響以後，現在是從內心發展到外面，「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令心造作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就是我們內心意業的活動。</w:t>
      </w:r>
    </w:p>
    <w:p w14:paraId="027B0463" w14:textId="77777777" w:rsidR="00A245A2" w:rsidRPr="00BB69B4" w:rsidRDefault="00860E7D" w:rsidP="00BE66A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）解析</w:t>
      </w:r>
      <w:r w:rsidR="00BE66A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思</w:t>
      </w:r>
      <w:r w:rsidR="00BE66A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的性</w:t>
      </w:r>
      <w:r w:rsidR="00DA33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DA33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4463F9B2" w14:textId="77777777" w:rsidR="00BE66A7" w:rsidRPr="00BB69B4" w:rsidRDefault="00BE66A7" w:rsidP="00BE66A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、性</w:t>
      </w:r>
      <w:r w:rsidR="00DA33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6471D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6471D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意業為性</w:t>
      </w:r>
    </w:p>
    <w:p w14:paraId="4A6EF031" w14:textId="77777777" w:rsidR="00C30982" w:rsidRPr="00BB69B4" w:rsidRDefault="00396029" w:rsidP="00A455B6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意業為性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」，業就是「造作」的意義。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我們平常講有三種業：身業、口業、意業，身業、口業完全是意業在發動的。</w:t>
      </w:r>
    </w:p>
    <w:p w14:paraId="1D016012" w14:textId="77777777" w:rsidR="008769F2" w:rsidRPr="00BB69B4" w:rsidRDefault="00396029" w:rsidP="00A455B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比方說有個人當面罵我一聲，我聽到了以後，心裡馬上就做出反應，我也要罵你一句，這就發動口業了，這口業是經過內心的決定採取行動而發動的。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內心裡面對於外面來的境界，決定怎麼樣子應付，最後採取行動。採取行動，也就是腳動、手動、張嘴巴講話，身、口起業了，這是內心對於三類境界的活動。</w:t>
      </w:r>
    </w:p>
    <w:p w14:paraId="58CF44F7" w14:textId="77777777" w:rsidR="00396029" w:rsidRPr="00BB69B4" w:rsidRDefault="00396029" w:rsidP="00A455B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使心去造作，採取行動去怎麼做，這一個心理作用就叫做思心所，也就是「意業」。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假使思心所是和善的合作，那就是善的意業；假使思心所是和不善的合作，那就是不善的意業。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所以在《阿含經》裡面，講「行蘊」，主要的就是這個「思」心所。</w:t>
      </w:r>
    </w:p>
    <w:p w14:paraId="22959AF0" w14:textId="77777777" w:rsidR="000B73D6" w:rsidRPr="00BB69B4" w:rsidRDefault="000B73D6" w:rsidP="000B73D6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、作用</w:t>
      </w:r>
      <w:r w:rsidR="006471D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5107C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能推動</w:t>
      </w:r>
      <w:r w:rsidR="00C2410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善、不善、無記</w:t>
      </w:r>
    </w:p>
    <w:p w14:paraId="6065AF8B" w14:textId="77777777" w:rsidR="00396029" w:rsidRPr="00BB69B4" w:rsidRDefault="00396029" w:rsidP="00A455B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此性若有，識攀緣用即現在前，猶如磁石引鐵令動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思心所一有的話，心攀緣的作用，也就是識緣慮境界的作用立刻現前，因為這五個是遍行的。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好像「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磁石引鐵令動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」，這比喻如鐵在這裡，磁石一拉的話，鐵就來了。現在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它也會引，會推動心，使心怎麼採取行動去做。</w:t>
      </w:r>
    </w:p>
    <w:p w14:paraId="380C56D7" w14:textId="77777777" w:rsidR="00BE66A7" w:rsidRPr="00BB69B4" w:rsidRDefault="00396029" w:rsidP="000B73D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能推善、不善、無記心為業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能夠推動善心造善業，能夠推動不善心造不善業，或者能推無記心造無記業，這就是思心所的作用。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在造業來講，思心所最重要了。身業、語業、意業，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意業就是以思心所為體，沒有意業，身、口不會造業。</w:t>
      </w:r>
      <w:r w:rsidR="001608C4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7"/>
      </w:r>
    </w:p>
    <w:p w14:paraId="4C6C4CCC" w14:textId="07052FE6" w:rsidR="00575444" w:rsidRPr="00BB69B4" w:rsidRDefault="004D5865" w:rsidP="006570CE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E3DB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9154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接續</w:t>
      </w:r>
      <w:r w:rsidR="001E3DB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所說為</w:t>
      </w:r>
      <w:r w:rsidR="009154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五別境</w:t>
      </w:r>
    </w:p>
    <w:p w14:paraId="71CB0E04" w14:textId="77777777" w:rsidR="00396029" w:rsidRPr="00BB69B4" w:rsidRDefault="00396029" w:rsidP="006570CE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下面是五種別境心所：欲、勝解、念、三摩地、慧。</w:t>
      </w:r>
    </w:p>
    <w:p w14:paraId="15E59C7A" w14:textId="0B6E2069" w:rsidR="00396029" w:rsidRPr="00BB69B4" w:rsidRDefault="00CF4EEA" w:rsidP="00CF4EEA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五別境心所</w:t>
      </w:r>
    </w:p>
    <w:p w14:paraId="24B0B2E3" w14:textId="598E26E0" w:rsidR="00396029" w:rsidRPr="00BB69B4" w:rsidRDefault="00CF4EEA" w:rsidP="00CF4EEA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欲</w:t>
      </w:r>
    </w:p>
    <w:p w14:paraId="29CB7BA5" w14:textId="77777777" w:rsidR="00981118" w:rsidRPr="00BB69B4" w:rsidRDefault="00981118" w:rsidP="00CD0D00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E531FDC" w14:textId="77777777" w:rsidR="00396029" w:rsidRPr="00BB69B4" w:rsidRDefault="00396029" w:rsidP="00CD0D0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云何欲？謂於可愛樂事，希望為性。</w:t>
      </w:r>
    </w:p>
    <w:p w14:paraId="55FA4098" w14:textId="77777777" w:rsidR="00B52F3E" w:rsidRPr="00BB69B4" w:rsidRDefault="00396029" w:rsidP="00F73A0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愛樂事者，所謂可愛見、聞等事。是願樂希求之義。</w:t>
      </w:r>
    </w:p>
    <w:p w14:paraId="7C8CE2DA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能與精進所依為業。</w:t>
      </w:r>
      <w:r w:rsidR="00F8076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8"/>
      </w:r>
    </w:p>
    <w:p w14:paraId="43E7CB04" w14:textId="77777777" w:rsidR="00981118" w:rsidRPr="00BB69B4" w:rsidRDefault="00981118" w:rsidP="0098111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2E64422E" w14:textId="56F457CB" w:rsidR="00016468" w:rsidRPr="00BB69B4" w:rsidRDefault="00016468" w:rsidP="00DD1E7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D771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概述</w:t>
      </w:r>
      <w:r w:rsidR="00B4159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「欲」之內涵</w:t>
      </w:r>
    </w:p>
    <w:p w14:paraId="574B9D80" w14:textId="77777777" w:rsidR="00396029" w:rsidRPr="00BB69B4" w:rsidRDefault="00396029" w:rsidP="00DD1E7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欲，其實也有好有壞，不過不管好不好，就是和「希望」、「欲望」差不多。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普通佛法裡講欲望是很不好的東西，事實上，我們想要成佛，也要有欲，想要了生死，也要有欲，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所謂「欲為一切法本」，欲對好的、壞的，都是很重要的東西。現在這個地方單單以希望得到好的方面來講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，不好的方面，它是放在「貪」來講。</w:t>
      </w:r>
    </w:p>
    <w:p w14:paraId="0AE61996" w14:textId="77777777" w:rsidR="008963E1" w:rsidRPr="00BB69B4" w:rsidRDefault="008963E1" w:rsidP="00E72C4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72C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BE49C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「欲」的性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BE49C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38703A0D" w14:textId="77777777" w:rsidR="00E72C45" w:rsidRPr="00BB69B4" w:rsidRDefault="00E72C45" w:rsidP="00DD1E71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、性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94327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A71B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希望為性</w:t>
      </w:r>
    </w:p>
    <w:p w14:paraId="446FE528" w14:textId="77777777" w:rsidR="00587773" w:rsidRPr="00BB69B4" w:rsidRDefault="00396029" w:rsidP="00DD1E71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」就是對於「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可愛樂事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」，可愛的、好的，心想要得到的東西，「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希望為性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」，起希望、起欲了，希望得到。</w:t>
      </w:r>
    </w:p>
    <w:p w14:paraId="13B7009B" w14:textId="77777777" w:rsidR="00587773" w:rsidRPr="00BB69B4" w:rsidRDefault="00396029" w:rsidP="00DD1E7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愛樂事者，所謂可愛見、聞等事。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」看到的，很可愛；聽到的，很可愛，比如很好聽的聲音；或者是嗅到很好的香氣，嚐到很好的滋味。這些，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不外乎六塵境界上好的事情。</w:t>
      </w:r>
    </w:p>
    <w:p w14:paraId="6E9F0250" w14:textId="77777777" w:rsidR="00587773" w:rsidRPr="00BB69B4" w:rsidRDefault="00396029" w:rsidP="00DD1E7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可愛見、聞等事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為什麼加個「等」呢？因為我們普通說「見聞覺知」，從眼而來的叫「見」，從耳而來的叫「聞」，鼻嗅、舌嚐、身觸這三種叫做「覺」，意識所「知」，不外乎這些事情。對於可愛的境界，愛見、愛聞、愛覺、愛知。</w:t>
      </w:r>
    </w:p>
    <w:p w14:paraId="6528A641" w14:textId="77777777" w:rsidR="00396029" w:rsidRPr="00BB69B4" w:rsidRDefault="00396029" w:rsidP="00DD1E7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願樂希求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」，在這種事情上願求，希望得到，願樂，這是解釋欲的體性。</w:t>
      </w:r>
    </w:p>
    <w:p w14:paraId="637EFABB" w14:textId="77777777" w:rsidR="0071505C" w:rsidRPr="00BB69B4" w:rsidRDefault="0071505C" w:rsidP="0071505C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  <w:r w:rsidR="00A71B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──為精進的所依</w:t>
      </w:r>
    </w:p>
    <w:p w14:paraId="1965C016" w14:textId="77777777" w:rsidR="00396029" w:rsidRPr="00BB69B4" w:rsidRDefault="00396029" w:rsidP="006D244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真正講起來，一切都要靠「欲」而有的。比方說「欲望」，當然平常來說是不好的，可是，好的也叫欲望。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現在講的是好的欲望，好的欲望「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能與精進所依為業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」；精進，依欲才能夠得到。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有了「欲」，可以引起精進，精進是依「欲」而起的，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所以佛法裡向來講「信為欲依，欲為勤（精進）依」</w:t>
      </w:r>
      <w:r w:rsidR="00446B4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有了信心，就有希望；有了希望，就有精進。</w:t>
      </w:r>
    </w:p>
    <w:p w14:paraId="6F86D1E6" w14:textId="77777777" w:rsidR="0071287D" w:rsidRPr="00BB69B4" w:rsidRDefault="000F5C07" w:rsidP="000F5C0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4233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FF6CF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F6C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信為欲依，欲為勤依</w:t>
      </w:r>
      <w:r w:rsidR="00FF6CF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22F5074" w14:textId="77777777" w:rsidR="0071505C" w:rsidRPr="00BB69B4" w:rsidRDefault="006A69CE" w:rsidP="006A69CE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553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辨明</w:t>
      </w:r>
      <w:r w:rsidR="00C57C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57C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精進</w:t>
      </w:r>
      <w:r w:rsidR="00C57C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57C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的定義</w:t>
      </w:r>
    </w:p>
    <w:p w14:paraId="0C2E3B33" w14:textId="77777777" w:rsidR="00BA2DC6" w:rsidRPr="00BB69B4" w:rsidRDefault="00396029" w:rsidP="006D244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表面上講起來，「精進」和世界上講「積極」、「努力」的意思差不多，可是，實際上是不同的。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世界上做壞事也很努力的，做種種怪名堂、做惡事，也是積極得很，以佛法來講，這不叫「精進」。</w:t>
      </w:r>
    </w:p>
    <w:p w14:paraId="64A1CAD3" w14:textId="77777777" w:rsidR="00396029" w:rsidRPr="00BB69B4" w:rsidRDefault="00396029" w:rsidP="00BA2DC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佛法講的「精進」，是限制於為善、向上的，向上、為善的努力，才叫「精進」。</w:t>
      </w:r>
    </w:p>
    <w:p w14:paraId="2DEEDC71" w14:textId="77777777" w:rsidR="00B57B60" w:rsidRPr="00BB69B4" w:rsidRDefault="00B57B60" w:rsidP="007C6BB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714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舉例證說</w:t>
      </w:r>
    </w:p>
    <w:p w14:paraId="3F8BA215" w14:textId="77777777" w:rsidR="00230AA2" w:rsidRPr="00BB69B4" w:rsidRDefault="007C6BBB" w:rsidP="00443E58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30A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深刻的信解</w:t>
      </w:r>
      <w:r w:rsidR="005068A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引發</w:t>
      </w:r>
      <w:r w:rsidR="0024243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為善</w:t>
      </w:r>
      <w:r w:rsidR="0039647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CB47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希求</w:t>
      </w:r>
    </w:p>
    <w:p w14:paraId="6AD5E0F5" w14:textId="77777777" w:rsidR="00324FC5" w:rsidRPr="00BB69B4" w:rsidRDefault="00396029" w:rsidP="00BF58B8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比方很多人聽《阿彌陀經》，「啊！講得好，講得好！」但他沒有念佛，他沒有想要往生西方，這是怎麼一回事情呢？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就是他沒有希望，他沒有要求。他沒有想要往生極樂，他就不會精進去念佛了。</w:t>
      </w:r>
    </w:p>
    <w:p w14:paraId="2A241556" w14:textId="77777777" w:rsidR="00CC21DF" w:rsidRPr="00BB69B4" w:rsidRDefault="00396029" w:rsidP="00BF58B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再進一步來講，他沒有信心，儘管他說「講得好啊！阿彌陀佛好啊！」其實，好不是這麼一回事情。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如果對佛法有深刻瞭解，起了信心的時候，比方說慢慢的瞭解「了生死」這個道理，瞭解這是真正究竟、徹底解脫。算來算去，世界上沒有什麼事情再好的了，那就會希望，希望要去得到它，希望去解脫。</w:t>
      </w:r>
    </w:p>
    <w:p w14:paraId="4553414F" w14:textId="77777777" w:rsidR="009676FC" w:rsidRPr="00BB69B4" w:rsidRDefault="009676FC" w:rsidP="0064263C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209E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確立善</w:t>
      </w:r>
      <w:r w:rsidR="00EA464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欲</w:t>
      </w:r>
      <w:r w:rsidR="003A6A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策勵勤行</w:t>
      </w:r>
    </w:p>
    <w:p w14:paraId="25FD4EF7" w14:textId="77777777" w:rsidR="00A07F0A" w:rsidRPr="00BB69B4" w:rsidRDefault="00396029" w:rsidP="00F030E8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那麼，怎麼解脫呢？希望就成功了嗎？發發願嗎？那沒有用的，要實行的。所以，真正有了希望心，自然而然要去求解脫、去做，這有一定關係的。有信仰，就有欲，就有希望。</w:t>
      </w:r>
    </w:p>
    <w:p w14:paraId="01CB165A" w14:textId="77777777" w:rsidR="001D1D4D" w:rsidRPr="00BB69B4" w:rsidRDefault="00396029" w:rsidP="00F030E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如果一個人生活得苦苦惱惱的，自己又無希望的話，不管他有沒有跑廟子，總是這個人沒得信心，沒有信仰了。如果有了信仰，他的心裡就著實了。有了立即的辦法，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有了希望，有了理想，有了目的了，那就要努力去做去。</w:t>
      </w:r>
    </w:p>
    <w:p w14:paraId="67252C25" w14:textId="77777777" w:rsidR="00396029" w:rsidRPr="00BB69B4" w:rsidRDefault="00396029" w:rsidP="00F030E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如果沒有真正發精進，沒有好好地做的話，那就證明是沒有什麼希望。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不曉得，也可以沒有希望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稍微知道一點，也不會有希望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真正有了深刻的瞭解了，起了真正的信心，那就決定有希望、有欲，就有精進。</w:t>
      </w:r>
    </w:p>
    <w:p w14:paraId="181B8327" w14:textId="77777777" w:rsidR="00551B0D" w:rsidRPr="00BB69B4" w:rsidRDefault="00396029" w:rsidP="00F030E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我們中國人講信仰怪得很，有的人跑來說：「我的祖宗、祖父、母親從前都是信佛的。」好像他自己也是信佛的，其實這與你有什麼關係？信仰是自己的事情！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有的人說：「哎呀！我是很信，不過我現在還有很多事情，將來再過幾年吧！」這就說明了他就是沒有信心，他現在沒有希望，他沒有要求。</w:t>
      </w:r>
    </w:p>
    <w:p w14:paraId="7283355F" w14:textId="77777777" w:rsidR="00396029" w:rsidRPr="00BB69B4" w:rsidRDefault="00396029" w:rsidP="00F030E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再舉個例子，假使說這人有了很嚴重的病，聽說只有那個大夫專門治這個病，可以有辦法能治好。他如果對這個大夫真正起了信心，他就一定馬上要去找這個大夫去，不會不找。為什麼呢？否則命沒有了。</w:t>
      </w:r>
    </w:p>
    <w:p w14:paraId="2EA38548" w14:textId="60F0B107" w:rsidR="00F90F98" w:rsidRPr="00BB69B4" w:rsidRDefault="00A54BED" w:rsidP="006D244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076D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明「欲」的</w:t>
      </w:r>
      <w:r w:rsidR="00F90F9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修行</w:t>
      </w:r>
      <w:r w:rsidR="007076D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意義</w:t>
      </w:r>
    </w:p>
    <w:p w14:paraId="523CFA17" w14:textId="77777777" w:rsidR="00396029" w:rsidRPr="00BB69B4" w:rsidRDefault="00396029" w:rsidP="006D244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所以，佛法說為什麼能夠有精進？因為對佛法所講的這個目的、這個理想，有了要求，有了希望。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比方講念佛往生，就是對往生極樂世界有要求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我要去！只有這個好，那一定要念。假使他說好，但他不念，心裡還是沒有記得這回事，那他就沒有希望，他就沒有欲，沒有願。儘管在那裡發願，「願生西方淨土中」這麼唱，那沒有用的。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願就是欲，有了願，就有欲。佛法其實不是專門講許多道理的，法相、名相講得好，這沒有用的，要瞭解這個道理，慢慢去想、去體會。</w:t>
      </w:r>
    </w:p>
    <w:p w14:paraId="08532385" w14:textId="77777777" w:rsidR="00A54BED" w:rsidRPr="00BB69B4" w:rsidRDefault="00A54BED" w:rsidP="00A54BE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）結說</w:t>
      </w:r>
    </w:p>
    <w:p w14:paraId="78864CA7" w14:textId="77777777" w:rsidR="001D318D" w:rsidRPr="00BB69B4" w:rsidRDefault="00396029" w:rsidP="006D244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欲」也不全部都是好的，假使和愛、和貪連起來的話，就是愛欲、貪欲，那就麻煩了，在世間上就求名、求利，就拼命地幹。這種，雖然終究也有發生力量，也是拼命去做，但在佛法來講，這不叫「精進」，走的路歪掉了。</w:t>
      </w:r>
    </w:p>
    <w:p w14:paraId="53378A5E" w14:textId="77777777" w:rsidR="00396029" w:rsidRPr="00BB69B4" w:rsidRDefault="00396029" w:rsidP="001D318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佛法是向上、向善的，所以不要把精進解釋成「積極」、「努力」，那就不對了，這是向上、向善這一方面的。</w:t>
      </w:r>
    </w:p>
    <w:p w14:paraId="14C420FA" w14:textId="7B69A58E" w:rsidR="00396029" w:rsidRPr="00BB69B4" w:rsidRDefault="00CF4EEA" w:rsidP="00CF4EEA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勝解</w:t>
      </w:r>
    </w:p>
    <w:p w14:paraId="4331CEB8" w14:textId="77777777" w:rsidR="00981118" w:rsidRPr="00BB69B4" w:rsidRDefault="00981118" w:rsidP="00EC2880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68D42FA6" w14:textId="77777777" w:rsidR="00396029" w:rsidRPr="00BB69B4" w:rsidRDefault="00396029" w:rsidP="00EC288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云何勝解？謂於決定</w:t>
      </w:r>
      <w:r w:rsidR="00CA54BE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0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境，如</w:t>
      </w:r>
      <w:r w:rsidR="00477B5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1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</w:t>
      </w:r>
      <w:r w:rsidR="0083331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2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了知</w:t>
      </w:r>
      <w:r w:rsidR="0083331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3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，印可</w:t>
      </w:r>
      <w:r w:rsidR="000F1A1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4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為性。</w:t>
      </w:r>
    </w:p>
    <w:p w14:paraId="2F34E619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決定境者，謂於五蘊等，如日親說：色如聚沫、受如水泡、想如陽炎、行如芭蕉、識如幻境，如是</w:t>
      </w:r>
      <w:r w:rsidR="00D1080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5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決定；或如諸法所住自相，謂即如是而生決定</w:t>
      </w:r>
      <w:r w:rsidR="00CA54BE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6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1B6C0B0D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言決定者，即印持義。餘無引轉為業。此增勝故，餘所不能引。</w:t>
      </w:r>
      <w:r w:rsidR="00F71E2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7"/>
      </w:r>
    </w:p>
    <w:p w14:paraId="1AF0AD85" w14:textId="77777777" w:rsidR="00981118" w:rsidRPr="00BB69B4" w:rsidRDefault="00981118" w:rsidP="0038435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1E3D78D9" w14:textId="77777777" w:rsidR="00023DA0" w:rsidRPr="00BB69B4" w:rsidRDefault="00023DA0" w:rsidP="001100C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362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F810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「勝解」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B362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2049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1100C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──印可</w:t>
      </w:r>
      <w:r w:rsidR="00BB66E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為性</w:t>
      </w:r>
    </w:p>
    <w:p w14:paraId="3751D2C8" w14:textId="77777777" w:rsidR="001100CD" w:rsidRPr="00BB69B4" w:rsidRDefault="00396029" w:rsidP="001100C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我們對於佛法有一種心，有一種瞭解，但是，</w:t>
      </w:r>
      <w:r w:rsidRPr="004149FE">
        <w:rPr>
          <w:rFonts w:ascii="Times New Roman" w:eastAsia="新細明體" w:hAnsi="Times New Roman" w:cs="Times New Roman" w:hint="eastAsia"/>
          <w:b/>
          <w:kern w:val="0"/>
          <w:szCs w:val="24"/>
        </w:rPr>
        <w:t>單單是瞭解，並不是「勝解」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勝解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」是一種確定無疑的理解，確定無疑，所以叫做「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決定境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」。對於這個道理、這個事實決定如此，有一種深刻的理解。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如所了知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」，如他所瞭解到的這個道理、這個事情。</w:t>
      </w:r>
      <w:r w:rsidR="00342A7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38"/>
      </w:r>
    </w:p>
    <w:p w14:paraId="5910141A" w14:textId="77777777" w:rsidR="00396029" w:rsidRPr="00BB69B4" w:rsidRDefault="00396029" w:rsidP="001100C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印可為性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」，就是認可，確定如此。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有一種決定的境界，自己去認識，確實如此，一定如此，決定這樣，對的，這叫「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印可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8E0144B" w14:textId="352658E0" w:rsidR="005D599F" w:rsidRPr="00BB69B4" w:rsidRDefault="005D599F" w:rsidP="005143E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CA1E0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「勝解」之意涵</w:t>
      </w:r>
    </w:p>
    <w:p w14:paraId="27775BD6" w14:textId="77777777" w:rsidR="00B36283" w:rsidRPr="00BB69B4" w:rsidRDefault="00B36283" w:rsidP="00F05578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5023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辨識</w:t>
      </w:r>
      <w:r w:rsidR="00684D0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0557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勝解</w:t>
      </w:r>
      <w:r w:rsidR="00684D0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90AEB5F" w14:textId="77777777" w:rsidR="008C7C4A" w:rsidRPr="00BB69B4" w:rsidRDefault="00396029" w:rsidP="003E6CB1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勝解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」，在佛法裡也有許多，</w:t>
      </w:r>
      <w:r w:rsidR="000D7F69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39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這個地方講的「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勝解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」，就是我們普通講的一種「深刻的認識」。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深刻到什麼程度呢？那是別人勸你，叫你不要相信，叫你不要承認，也沒用，拉都拉不走的。</w:t>
      </w:r>
    </w:p>
    <w:p w14:paraId="22F4720E" w14:textId="77777777" w:rsidR="00396029" w:rsidRPr="00BB69B4" w:rsidRDefault="00396029" w:rsidP="001100C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勝解為因，願樂為果，所以佛法講信仰從「勝解」來的。深刻的認識，確定如此，發生信仰心。有了信心，就要起欲，就要求了，要實現、要做了。這裡都是講好的，壞的叫邪勝解，不在這裡面。</w:t>
      </w:r>
    </w:p>
    <w:p w14:paraId="16C8550F" w14:textId="77777777" w:rsidR="00F05578" w:rsidRPr="00BB69B4" w:rsidRDefault="00DA7F73" w:rsidP="00BF7C5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720A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顯見</w:t>
      </w:r>
      <w:r w:rsidR="00684D0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A529D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決定</w:t>
      </w:r>
      <w:r w:rsidR="00BF7C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境</w:t>
      </w:r>
      <w:r w:rsidR="00684D0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BF7C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A529D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範疇</w:t>
      </w:r>
    </w:p>
    <w:p w14:paraId="1E73EF5A" w14:textId="16D98B7C" w:rsidR="001052BC" w:rsidRPr="00BB69B4" w:rsidRDefault="001052BC" w:rsidP="001052BC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五蘊</w:t>
      </w:r>
      <w:r w:rsidR="0009562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乃至</w:t>
      </w:r>
      <w:r w:rsidR="00747DF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十八界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為決定境之內涵</w:t>
      </w:r>
    </w:p>
    <w:p w14:paraId="60B20D6F" w14:textId="77777777" w:rsidR="00B05D3A" w:rsidRPr="00BB69B4" w:rsidRDefault="00396029" w:rsidP="001100CD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決定境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」呢？下面舉一個例子，說明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佛弟子的決定境界是什麼。「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於五蘊等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」，就是對於五蘊、十二處、十八界這許多的一切法上。</w:t>
      </w:r>
    </w:p>
    <w:p w14:paraId="29BA4EF1" w14:textId="77777777" w:rsidR="00BF7C59" w:rsidRPr="00BB69B4" w:rsidRDefault="00396029" w:rsidP="001100CD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如日親說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日親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。印度有好多種族，其中有一族叫日族，有一族叫月族，因為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傳說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釋迦牟尼佛的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釋迦族是屬於日族的系統，所以釋尊被稱為「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日親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」，就是日族的親族。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因此，「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如日親說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」，就是「如如來說」，這是佛說的。下面這幾句話，在《雜阿含經》</w:t>
      </w:r>
      <w:r w:rsidR="006F610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0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裡面佛講五蘊的地方有的。</w:t>
      </w:r>
      <w:r w:rsidR="00B352ED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1"/>
      </w:r>
    </w:p>
    <w:p w14:paraId="6B733170" w14:textId="77777777" w:rsidR="002167B0" w:rsidRPr="00BB69B4" w:rsidRDefault="00095D90" w:rsidP="00423224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D667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803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</w:t>
      </w:r>
      <w:r w:rsidR="005F75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喻</w:t>
      </w:r>
      <w:r w:rsidR="00A803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合說</w:t>
      </w:r>
      <w:r w:rsidR="005F75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五蘊</w:t>
      </w:r>
    </w:p>
    <w:p w14:paraId="3D3C973D" w14:textId="77777777" w:rsidR="005D667A" w:rsidRPr="00BB69B4" w:rsidRDefault="005D667A" w:rsidP="00C1109C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B610B7" w:rsidRPr="00BB69B4">
        <w:rPr>
          <w:rFonts w:ascii="Times New Roman" w:eastAsia="標楷體" w:hAnsi="Times New Roman" w:cs="Times New Roman" w:hint="eastAsia"/>
          <w:b/>
          <w:bCs/>
          <w:kern w:val="0"/>
          <w:sz w:val="22"/>
          <w:bdr w:val="single" w:sz="4" w:space="0" w:color="auto"/>
        </w:rPr>
        <w:t>色如聚沫</w:t>
      </w:r>
    </w:p>
    <w:p w14:paraId="5882DB3F" w14:textId="77777777" w:rsidR="00ED7334" w:rsidRPr="00BB69B4" w:rsidRDefault="00396029" w:rsidP="00C1109C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色如聚沫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堆積起來的水沫、泡沫，這叫聚沫，大概就像肥皂泡一樣。在有些地方，夏天下大雨時，嘩嘩嘩嘩，上面的水沖下來，沖啊沖啊沖，結果水溝裡面起了一大堆浮沫、水泡泡，看起來一大堆，同肥皂泡一樣。這一大堆的東西，都是空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「色」</w:t>
      </w:r>
      <w:r w:rsidR="00C656D4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物質，我們看得很實實在在的，其實像聚沫一樣。</w:t>
      </w:r>
    </w:p>
    <w:p w14:paraId="2F21E2CB" w14:textId="77777777" w:rsidR="00ED7334" w:rsidRPr="00BB69B4" w:rsidRDefault="00ED7334" w:rsidP="00423224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Ⅱ、受如水泡</w:t>
      </w:r>
    </w:p>
    <w:p w14:paraId="42065698" w14:textId="77777777" w:rsidR="00ED7334" w:rsidRPr="00BB69B4" w:rsidRDefault="00396029" w:rsidP="00B12726">
      <w:pPr>
        <w:widowControl/>
        <w:snapToGrid w:val="0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受如水泡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」，天上下起雨來，有時候雨下大了，叭嚓叭嚓，滴下來一個大泡。上面滴下個雨來，下面就是一個水泡，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這水泡都是一下子就沒有了，很快很快一下子就過去了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受蘊就好像水泡一樣。</w:t>
      </w:r>
    </w:p>
    <w:p w14:paraId="0834DEB0" w14:textId="77777777" w:rsidR="00ED7334" w:rsidRPr="00BB69B4" w:rsidRDefault="00ED7334" w:rsidP="00423224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Ⅲ、想如陽炎</w:t>
      </w:r>
    </w:p>
    <w:p w14:paraId="6F4FB4C4" w14:textId="77777777" w:rsidR="007F7C16" w:rsidRPr="00BB69B4" w:rsidRDefault="00396029" w:rsidP="00C1109C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想如陽炎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想蘊比喻如「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陽炎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一到春天，我們</w:t>
      </w:r>
      <w:r w:rsidRPr="00964038">
        <w:rPr>
          <w:rFonts w:ascii="Times New Roman" w:eastAsia="新細明體" w:hAnsi="Times New Roman" w:cs="Times New Roman" w:hint="eastAsia"/>
          <w:b/>
          <w:kern w:val="0"/>
          <w:szCs w:val="24"/>
        </w:rPr>
        <w:t>遠遠的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向很長很長的</w:t>
      </w:r>
      <w:r w:rsidRPr="00964038">
        <w:rPr>
          <w:rFonts w:ascii="Times New Roman" w:eastAsia="新細明體" w:hAnsi="Times New Roman" w:cs="Times New Roman" w:hint="eastAsia"/>
          <w:b/>
          <w:kern w:val="0"/>
          <w:szCs w:val="24"/>
        </w:rPr>
        <w:t>一條路望去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964038">
        <w:rPr>
          <w:rFonts w:ascii="Times New Roman" w:eastAsia="新細明體" w:hAnsi="Times New Roman" w:cs="Times New Roman" w:hint="eastAsia"/>
          <w:b/>
          <w:kern w:val="0"/>
          <w:szCs w:val="24"/>
        </w:rPr>
        <w:t>水蒸氣向上升，上面太陽照下來，一定要有這個環境配合起來才看得到的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。遠遠望去，一汪水，跑到那裡看看，什麼也看不到。因為經過太陽照，水氣一遇到風的話，望過去，這汪水是浮動的，所以陽炎就好像湖在動的樣子。</w:t>
      </w:r>
    </w:p>
    <w:p w14:paraId="5FD6B132" w14:textId="77777777" w:rsidR="00ED7334" w:rsidRPr="00BB69B4" w:rsidRDefault="00396029" w:rsidP="00C1109C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陽炎，有的翻做「鹿愛」。鹿嘴巴渴了，牠看到了它，和我們人一樣以為是看到水，牠跑過去想吃，跑到那裡，什麼都沒有。</w:t>
      </w:r>
    </w:p>
    <w:p w14:paraId="4A58BDE1" w14:textId="77777777" w:rsidR="00ED7334" w:rsidRPr="00BB69B4" w:rsidRDefault="00ED7334" w:rsidP="00423224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Ⅳ、行如芭蕉</w:t>
      </w:r>
    </w:p>
    <w:p w14:paraId="49793E19" w14:textId="77777777" w:rsidR="00ED7334" w:rsidRPr="00BB69B4" w:rsidRDefault="00396029" w:rsidP="00C1109C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行如芭蕉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芭蕉，粗粗的一根，柱子一樣的，一層一層剝下來，剝到裡面，裡面什麼也沒有，中間是空心的，這叫「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行如芭蕉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B502B5C" w14:textId="77777777" w:rsidR="00ED7334" w:rsidRPr="00BB69B4" w:rsidRDefault="00ED7334" w:rsidP="00423224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Ⅴ、識如幻境</w:t>
      </w:r>
    </w:p>
    <w:p w14:paraId="5D9C3FF0" w14:textId="77777777" w:rsidR="00ED7334" w:rsidRPr="00BB69B4" w:rsidRDefault="00396029" w:rsidP="00C1109C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識如幻境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識好像幻境一樣。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幻境，中國人叫變戲法，西洋人叫魔術。我們看他拿個手巾一紮，紮出一隻小老鼠一樣，兩個耳朵翹起來，不知他是怎麼辦到的，還嘰嘰叫、蹦蹦跳，活像老鼠一樣。</w:t>
      </w:r>
      <w:r w:rsidR="002D7C2D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諸如此類，我們就叫這是幻境，都是假相，都不是這回事。</w:t>
      </w:r>
    </w:p>
    <w:p w14:paraId="4E4DBA05" w14:textId="77777777" w:rsidR="00354A36" w:rsidRPr="00BB69B4" w:rsidRDefault="00354A36" w:rsidP="00744800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Ⅵ、結成</w:t>
      </w:r>
    </w:p>
    <w:p w14:paraId="16E637DF" w14:textId="77777777" w:rsidR="00396029" w:rsidRPr="00BB69B4" w:rsidRDefault="00396029" w:rsidP="00C1109C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佛說五蘊「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如是決定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就是學佛法、要修行的人，對色、受、想、行、識，要深刻瞭解它是無常、虛妄、不實在的。表面上好像這樣，實際上不是這回事。</w:t>
      </w:r>
    </w:p>
    <w:p w14:paraId="18FA28A0" w14:textId="45CE4873" w:rsidR="00662FF9" w:rsidRPr="00BB69B4" w:rsidRDefault="001B167B" w:rsidP="00F73A09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勝解之</w:t>
      </w:r>
      <w:r w:rsidR="0074480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分辨</w:t>
      </w:r>
      <w:r w:rsidR="00C8693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諸法自相</w:t>
      </w:r>
      <w:r w:rsidR="005D717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（或共相）之作用</w:t>
      </w:r>
    </w:p>
    <w:p w14:paraId="4FF547F5" w14:textId="77777777" w:rsidR="003D1B7C" w:rsidRPr="00BB69B4" w:rsidRDefault="00396029" w:rsidP="00F73A09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或如諸法所住自相，謂即如是而生決定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」，這是論裡面的話，經上沒有的。或者像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一切諸法所住的自相，比方說色法有地、水、火、風，地是堅性，地有地的決定性，這是它的自相，和其他的不同；一一法都有一一法的特性（一一法的自相）。</w:t>
      </w:r>
    </w:p>
    <w:p w14:paraId="0FD666F0" w14:textId="77777777" w:rsidR="003D1B7C" w:rsidRPr="00BB69B4" w:rsidRDefault="00396029" w:rsidP="00F73A0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自相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」，講中觀，那就空掉了；一切法自相皆空，就是要空掉這個自相。但是現在講法相，不是這樣講。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受有受的自相，想有想的自相，一一法都有一一法的特性，不會相互干涉的。</w:t>
      </w:r>
    </w:p>
    <w:p w14:paraId="2F37AC00" w14:textId="77777777" w:rsidR="003D1B7C" w:rsidRPr="00BB69B4" w:rsidRDefault="00396029" w:rsidP="00F73A0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或者對五蘊如幻如化的決定，或者對一切諸法所住的自相，「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謂即如是而生決定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色是變礙為性，地是堅性，或者觸有觸的性，作意有作意的性，都在講性，每一個都有性。怎麼知道有性？都以相而顯，就知道有性</w:t>
      </w:r>
      <w:r w:rsidR="000E3B01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自相，這個就是決定。</w:t>
      </w:r>
    </w:p>
    <w:p w14:paraId="05CE594A" w14:textId="77777777" w:rsidR="00396029" w:rsidRPr="00BB69B4" w:rsidRDefault="00396029" w:rsidP="00F73A0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佛法講的起勝解，或者是對事相的一種決定的瞭解，或者是對無常、苦、空、無我這一類的瞭解，是在這上面所說的決定。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這是真正信仰佛法的，並不是單單知道了什麼是四大、四大所造色，懂得了，這種勝解沒有多大用處的。</w:t>
      </w:r>
    </w:p>
    <w:p w14:paraId="584424D4" w14:textId="77777777" w:rsidR="007B7BC8" w:rsidRPr="00BB69B4" w:rsidRDefault="007B7BC8" w:rsidP="00F73A0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）詳「勝解」</w:t>
      </w:r>
      <w:r w:rsidR="000F54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9633C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</w:t>
      </w:r>
      <w:r w:rsidR="000F54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用</w:t>
      </w:r>
      <w:r w:rsidR="0084250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F00F3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餘無引轉</w:t>
      </w:r>
    </w:p>
    <w:p w14:paraId="4945B4A7" w14:textId="77777777" w:rsidR="007B7BC8" w:rsidRPr="00BB69B4" w:rsidRDefault="00396029" w:rsidP="00F73A0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言決定者，即印持義。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」印可、堅持，這個「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」是堅持、把持不放，所以叫「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餘無引轉為業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」，其他的，沒有能夠把它拉得過去的。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假使真正信佛了的話，那是從「勝解」而來的。有了勝解而信，別人怎麼說，他也不會再去信外道了。真正的勝解，拉不走的。</w:t>
      </w:r>
    </w:p>
    <w:p w14:paraId="12304A21" w14:textId="77777777" w:rsidR="00396029" w:rsidRPr="00BB69B4" w:rsidRDefault="00396029" w:rsidP="00F73A0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此增勝故，餘所不能引。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因為勝解的力量很強，所以不是其他所拉得走。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不管其他的用多大的威脅、利誘，講什麼道理，也不理睬的。這才是真正有信心，有勝解，有信仰了。</w:t>
      </w:r>
    </w:p>
    <w:p w14:paraId="61989732" w14:textId="24760EDC" w:rsidR="00396029" w:rsidRPr="00BB69B4" w:rsidRDefault="00CF4EEA" w:rsidP="00CF4EEA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念</w:t>
      </w:r>
    </w:p>
    <w:p w14:paraId="35ED56BF" w14:textId="77777777" w:rsidR="00981118" w:rsidRPr="00BB69B4" w:rsidRDefault="00981118" w:rsidP="00F73A0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6D25A158" w14:textId="77777777" w:rsidR="00567468" w:rsidRPr="00BB69B4" w:rsidRDefault="00396029" w:rsidP="00F73A0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云何念？謂於慣習事，心不忘失，明記為性。慣習事者，謂曾所習行。</w:t>
      </w:r>
    </w:p>
    <w:p w14:paraId="57ABA381" w14:textId="77777777" w:rsidR="00396029" w:rsidRPr="00BB69B4" w:rsidRDefault="00396029" w:rsidP="00F73A0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與不散亂所依為業。</w:t>
      </w:r>
      <w:r w:rsidR="0045475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42"/>
      </w:r>
    </w:p>
    <w:p w14:paraId="6EAC737D" w14:textId="77777777" w:rsidR="00981118" w:rsidRPr="00BB69B4" w:rsidRDefault="00981118" w:rsidP="0038435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8D76444" w14:textId="77777777" w:rsidR="00A90156" w:rsidRPr="00BB69B4" w:rsidRDefault="00A90156" w:rsidP="001D53E9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8777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D53E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6F14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「念」的性</w:t>
      </w:r>
      <w:r w:rsidR="00AC386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F00F3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──明記為性</w:t>
      </w:r>
    </w:p>
    <w:p w14:paraId="2A2E673C" w14:textId="77777777" w:rsidR="00F97CEE" w:rsidRPr="00BB69B4" w:rsidRDefault="00396029" w:rsidP="00F73A0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念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」，是一種心所作用，對於從前經歷過的事情能夠記得，平常叫做憶念、回憶。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我們從前做過的什麼事，一想就記得了，怎麼能夠記得呢？念的力量。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念心所力量夠的話，心理上能夠重新現起曾經經歷過的事情，就是記憶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。如果念的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力量很差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就想不出來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了。假使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那就忘記了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13B3D2A" w14:textId="77777777" w:rsidR="00396029" w:rsidRPr="00BB69B4" w:rsidRDefault="00396029" w:rsidP="00F73A0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所以，這個地方說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於慣習事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」，這就是別境心所「念」的境界。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慣習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不一定說什麼習慣的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而是過去所曾經經歷過的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，說過的、聽過的、想過的、做過的，都是一種慣習的事情。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心不會忘失，能夠「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明記為性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」，明明白白的記得，這是「念」的體性。</w:t>
      </w:r>
    </w:p>
    <w:p w14:paraId="68A66253" w14:textId="77777777" w:rsidR="00396029" w:rsidRPr="00BB69B4" w:rsidRDefault="00396029" w:rsidP="007C2EE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慣習事者，謂曾所習行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慣習事就是曾經所習的。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習，學習、聽、做等，都包括在裡面，曾經習過的。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所以上面這講法，和我們普通說的記憶力完全一樣，記憶力就是一種念。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拿現在科學來講的話，我們不曉得看過、聽過、做過多少，很多很多都藏在裡面，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這個念好像能夠將從前的把它找出來，一想就現前。所以，有這種念的力量，才能把無量無邊的過去發現出來，這在現在來講，是記性。如果沒有這個念的力量，和念違反的話，叫忘念</w:t>
      </w:r>
      <w:r w:rsidR="001232C7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忘記了，沒有念。</w:t>
      </w:r>
    </w:p>
    <w:p w14:paraId="521703D6" w14:textId="77777777" w:rsidR="005D2517" w:rsidRPr="00BB69B4" w:rsidRDefault="005D2517" w:rsidP="003D7CA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7C2EE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A7F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「念」的作用</w:t>
      </w:r>
      <w:r w:rsidR="00F00F3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9F230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不散亂的所依</w:t>
      </w:r>
    </w:p>
    <w:p w14:paraId="57FB01FB" w14:textId="77777777" w:rsidR="00A42ECB" w:rsidRPr="00BB69B4" w:rsidRDefault="00396029" w:rsidP="00B31779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念在人平常的生活上是很重要的，否則，不管你學什麼東西、教什麼東西，到了那個時候都忘記了。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在佛法上，講修行，這個念也是非常重要的。</w:t>
      </w:r>
    </w:p>
    <w:p w14:paraId="5387E0D6" w14:textId="77777777" w:rsidR="008E73C0" w:rsidRPr="00BB69B4" w:rsidRDefault="00396029" w:rsidP="00B3177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講修行，主要是戒、定、慧。曾經受持過的戒，要隨時記得，不記得就容易糊里糊塗的做了。真正念力強的人，到了那個時候，馬上就發現問題不對，這個做不得的，犯戒的。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知道做不得的，就是有念的力量。如果沒有的話，那從前受了戒，也根本忘記了。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特別是修定和修慧，更加要有「念」。</w:t>
      </w:r>
    </w:p>
    <w:p w14:paraId="1EC945BD" w14:textId="77777777" w:rsidR="00396029" w:rsidRPr="00BB69B4" w:rsidRDefault="00396029" w:rsidP="00B3177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所以下面這一句話，它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講念的作用，就是重在定。「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與不散亂所依為業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」，心不會散亂，就是心集中，精神集中，心能夠寧靜下來。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修定要得定，以佛法來說，要「念」，不會念就不會得定。</w:t>
      </w:r>
    </w:p>
    <w:p w14:paraId="2A852EE4" w14:textId="5076873B" w:rsidR="003D7CA7" w:rsidRPr="00BB69B4" w:rsidRDefault="003D7CA7" w:rsidP="003D7CA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7C2EE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219FB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關於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「念」</w:t>
      </w:r>
      <w:r w:rsidR="00E219FB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修行</w:t>
      </w:r>
      <w:r w:rsidR="00E219FB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意義</w:t>
      </w:r>
    </w:p>
    <w:p w14:paraId="5264A264" w14:textId="77777777" w:rsidR="00CA194C" w:rsidRPr="00BB69B4" w:rsidRDefault="00CA194C" w:rsidP="00B31779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、提要</w:t>
      </w:r>
    </w:p>
    <w:p w14:paraId="79B6ADB1" w14:textId="77777777" w:rsidR="00CA194C" w:rsidRPr="00BB69B4" w:rsidRDefault="00396029" w:rsidP="00B31779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有些中國的修行人說：「我什麼也不想，什麼也沒有。」什麼也沒有，這個人沒有定跟慧，只有無記性，迷迷糊糊的。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佛法講修行，定及慧都要「念」，因為念了以後，心才不會散亂，心才能集中起來。</w:t>
      </w:r>
    </w:p>
    <w:p w14:paraId="7032578F" w14:textId="77777777" w:rsidR="00CA194C" w:rsidRPr="00BB69B4" w:rsidRDefault="00CA194C" w:rsidP="003C0EC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C0EC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</w:t>
      </w:r>
      <w:r w:rsidR="00760FC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修定為</w:t>
      </w:r>
      <w:r w:rsidR="003C0EC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例</w:t>
      </w:r>
    </w:p>
    <w:p w14:paraId="5655F751" w14:textId="77777777" w:rsidR="003C0EC5" w:rsidRPr="00BB69B4" w:rsidRDefault="003C0EC5" w:rsidP="00EE7629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）念佛觀</w:t>
      </w:r>
    </w:p>
    <w:p w14:paraId="3AFDCDB2" w14:textId="77777777" w:rsidR="006E56E2" w:rsidRPr="00BB69B4" w:rsidRDefault="00396029" w:rsidP="00B31779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我們現在講念佛，都是口上唸，其實念佛是心裡念佛，念到心不散亂，念佛就是心不散亂。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《阿彌陀經》裡就是這樣講的，「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若一日，若二日，若三日，若四日，若五日，若六日，若七日，一心不亂。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E9380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3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一心不亂？念佛啊，因為念啊！現在的人念佛，念是在念，念來念去就是這樣。念了幾十年了，你問他：「跟從前有什麼不同？」「只要念，念了就能夠往生。」所以，現在的人念佛的多，證念佛三昧的人少。</w:t>
      </w:r>
      <w:r w:rsidR="00F87F91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4"/>
      </w:r>
    </w:p>
    <w:p w14:paraId="35C8F564" w14:textId="77777777" w:rsidR="00396029" w:rsidRPr="00BB69B4" w:rsidRDefault="00396029" w:rsidP="00B3177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念佛就是心專門記得這個佛，心就集中起來，一直在這個佛上面。這個「念」，是繫念，就在這境界上面不放。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慢慢、慢慢、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慢慢，心就靜下來了，心就不散亂了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，否則東想西想的。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有的人一面講話一面念佛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，一面念佛一面「你要做什麼？」「今天晚上到那裡？」這個樣子在嘴巴裡唸，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這個，佛法的名字實際上不叫念佛，是嘴巴裡「稱名」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真正的念是自己的心裡念，這是心所法。因為念不在心裡念，所以盡是形式，很難得到真正的功德。</w:t>
      </w:r>
    </w:p>
    <w:p w14:paraId="797ABAFE" w14:textId="77777777" w:rsidR="0045726D" w:rsidRPr="00BB69B4" w:rsidRDefault="0045726D" w:rsidP="0056065C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ED38A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606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其餘</w:t>
      </w:r>
      <w:r w:rsidR="00E34BF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觀修</w:t>
      </w:r>
      <w:r w:rsidR="005606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事例</w:t>
      </w:r>
    </w:p>
    <w:p w14:paraId="74648EEB" w14:textId="77777777" w:rsidR="000771D6" w:rsidRPr="00BB69B4" w:rsidRDefault="00396029" w:rsidP="000771D6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佛法之中講修定、修慧，什麼都叫念，念佛、念法、念僧，《阿彌陀經》裡面看到的都是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念佛、念法、念僧。</w:t>
      </w:r>
      <w:r w:rsidR="00F1396D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4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其實，念戒、念施、念天，乃至念無常等，都是念。修數息觀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，名字叫安那般那念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出入息念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，氣吸進去，心也跟著進去，氣呼出來，心也跟著出來，這也是念。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不淨觀，也是念。修慈心，叫慈念。</w:t>
      </w:r>
    </w:p>
    <w:p w14:paraId="50CBB5E5" w14:textId="77777777" w:rsidR="00396029" w:rsidRPr="00BB69B4" w:rsidRDefault="00396029" w:rsidP="000771D6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佛法裡面都叫念，不念，那怎麼得定？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一切定都是依念而生，沒有念，不能得定；不能得定，怎麼會有智慧呢？佛法之中講修定，這個「念」非常重要。</w:t>
      </w:r>
    </w:p>
    <w:p w14:paraId="320DFB04" w14:textId="77777777" w:rsidR="00396029" w:rsidRPr="00BB69B4" w:rsidRDefault="00396029" w:rsidP="00B3177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這個心，就是我們平常能夠憶念的力量，但是現在不是憶念想從前，而是拉來念現在的這個境界。念，也是要記憶的，比如說念佛三十二相相好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，從前的人就是一個佛像一直看，記得了，坐下來就想，就念這個佛的相。</w:t>
      </w:r>
      <w:r w:rsidR="00A54EB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6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比方修不淨觀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，就先到有死人的地方去看，看了、記了，清清楚楚，這樣子慢慢慢慢不斷的念，就會成就。</w:t>
      </w:r>
    </w:p>
    <w:p w14:paraId="5D63A6B6" w14:textId="77777777" w:rsidR="0030577A" w:rsidRPr="00BB69B4" w:rsidRDefault="00FF0D8E" w:rsidP="00FF0D8E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）以喻示理</w:t>
      </w:r>
    </w:p>
    <w:p w14:paraId="52FF8149" w14:textId="77777777" w:rsidR="009E2769" w:rsidRPr="00BB69B4" w:rsidRDefault="00396029" w:rsidP="00B31779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現在修行的人很多，都在修行，但真正佛法之中重要的修行意義都失掉了。我們的精神如果散亂，東想西想的，就妄想紛飛；即便不打妄想，也是天上也想，地上也想。</w:t>
      </w:r>
    </w:p>
    <w:p w14:paraId="2F0FC050" w14:textId="77777777" w:rsidR="00396029" w:rsidRPr="00BB69B4" w:rsidRDefault="00396029" w:rsidP="00B3177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這個樣子，佛法的比喻好像是一盞風在吹的燈，就會搖，就照不亮了。或者像動的水一樣，是混的，把水裡面的齷齪</w:t>
      </w:r>
      <w:r w:rsidR="009D04E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47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都氾起來了，這個水就照不出來了。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所以要定下來，如果沒有風，燈火定下來，光明就增加了。水如果定下來了，水就可以照出東西來。</w:t>
      </w:r>
    </w:p>
    <w:p w14:paraId="0A517B08" w14:textId="77777777" w:rsidR="009E2769" w:rsidRPr="00BB69B4" w:rsidRDefault="009E2769" w:rsidP="00B3177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、結說</w:t>
      </w:r>
    </w:p>
    <w:p w14:paraId="72E99DB2" w14:textId="77777777" w:rsidR="009E2769" w:rsidRPr="00BB69B4" w:rsidRDefault="00396029" w:rsidP="00B31779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所以，佛法重「念」，念就是抓住一個，不能夠今天念這個，明天念那個，那永久學不會的。修這個法門就念這個，念這個就一直貫徹下去，久而久之成熟了才有用。</w:t>
      </w:r>
    </w:p>
    <w:p w14:paraId="0753B3EC" w14:textId="77777777" w:rsidR="009E2769" w:rsidRPr="00BB69B4" w:rsidRDefault="00396029" w:rsidP="00B3177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運動也是這樣，今天打這個拳，明天打那個拳，變來變去，打有什麼用？打這個就一直打，如果換了又換，就打得跌跌撞撞的。</w:t>
      </w:r>
    </w:p>
    <w:p w14:paraId="312A1AC2" w14:textId="77777777" w:rsidR="00BB795B" w:rsidRPr="00BB69B4" w:rsidRDefault="00396029" w:rsidP="00B3177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練字，練什麼體就練什麼體，練好了，才練其他的。今天寫寫這個體，明天寫寫那個體，這學也學不會的。所以，要集中，這叫「念」。</w:t>
      </w:r>
    </w:p>
    <w:p w14:paraId="37515CE5" w14:textId="77777777" w:rsidR="00396029" w:rsidRPr="00BB69B4" w:rsidRDefault="00396029" w:rsidP="00B3177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這個念，在佛法當中，對修定很重要。</w:t>
      </w:r>
    </w:p>
    <w:p w14:paraId="47657D8E" w14:textId="69D38589" w:rsidR="00396029" w:rsidRPr="00BB69B4" w:rsidRDefault="00CF4EEA" w:rsidP="00CF4EEA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B20AD5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三摩地</w:t>
      </w:r>
    </w:p>
    <w:p w14:paraId="1B8E8B8D" w14:textId="77777777" w:rsidR="00981118" w:rsidRPr="00BB69B4" w:rsidRDefault="00981118" w:rsidP="00981118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68C6754" w14:textId="77777777" w:rsidR="00396029" w:rsidRPr="00BB69B4" w:rsidRDefault="00396029" w:rsidP="004355A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云何三摩地？謂於所觀事，心一境性。</w:t>
      </w:r>
    </w:p>
    <w:p w14:paraId="1364E9D2" w14:textId="77777777" w:rsidR="00396029" w:rsidRPr="00BB69B4" w:rsidRDefault="00396029" w:rsidP="004355A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所觀事者，謂五蘊等，及無常、苦、空、無我等。</w:t>
      </w:r>
    </w:p>
    <w:p w14:paraId="216ACAC6" w14:textId="77777777" w:rsidR="00325A5C" w:rsidRDefault="00396029" w:rsidP="004355A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心一境者，是專注義。</w:t>
      </w:r>
    </w:p>
    <w:p w14:paraId="18F1CB39" w14:textId="77777777" w:rsidR="00396029" w:rsidRPr="00BB69B4" w:rsidRDefault="00396029" w:rsidP="004355A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與智所依為業。由心定故，如實了知。</w:t>
      </w:r>
      <w:r w:rsidR="0057765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48"/>
      </w:r>
    </w:p>
    <w:p w14:paraId="0F0E1384" w14:textId="77777777" w:rsidR="00981118" w:rsidRPr="00BB69B4" w:rsidRDefault="00981118" w:rsidP="0038435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2A0F5F35" w14:textId="107D1F75" w:rsidR="000C09C3" w:rsidRPr="00BB69B4" w:rsidRDefault="000C09C3" w:rsidP="004355A0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26AD8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音譯詞</w:t>
      </w:r>
      <w:r w:rsidR="00A241F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819E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三摩地</w:t>
      </w:r>
      <w:r w:rsidR="00A241F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591A5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726AD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語義</w:t>
      </w:r>
    </w:p>
    <w:p w14:paraId="2AC44D32" w14:textId="77777777" w:rsidR="00396029" w:rsidRPr="00BB69B4" w:rsidRDefault="00396029" w:rsidP="004355A0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三摩地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」是梵語，其實我們平常就是講「定」，不過，這個「定」字不能完整表示三摩地的意思。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三摩地，照印度話翻譯起來叫「等持」，「等」是平等，「持」就是保持這種平衡的狀態。</w:t>
      </w:r>
      <w:r w:rsidR="00A83731" w:rsidRPr="00355A6B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49"/>
      </w:r>
    </w:p>
    <w:p w14:paraId="47D241F1" w14:textId="12922483" w:rsidR="009B25E9" w:rsidRPr="00BB69B4" w:rsidRDefault="009B25E9" w:rsidP="009B25E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26AD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三摩地的內涵</w:t>
      </w:r>
    </w:p>
    <w:p w14:paraId="68389F07" w14:textId="77777777" w:rsidR="00AE69F3" w:rsidRPr="00BB69B4" w:rsidRDefault="00396029" w:rsidP="004355A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我們經常講，沒有用過功，不曉得我們這個心；如果真正用功修行的時候，也就知道了。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怎麼樣呢？如果心緊張一點，好像它就向上跳起來了，就引起「掉舉」，就散了，東想西想，向外發展了。</w:t>
      </w:r>
    </w:p>
    <w:p w14:paraId="5F39BFA2" w14:textId="77777777" w:rsidR="00AE69F3" w:rsidRPr="00BB69B4" w:rsidRDefault="00396029" w:rsidP="00AE69F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如果心的力量好像放鬆不用力一樣，心就向下低下去了，就迷迷糊糊，弄得不好就會打瞌睡，昏沈、睡眠都來了。</w:t>
      </w:r>
    </w:p>
    <w:p w14:paraId="45799FDD" w14:textId="77777777" w:rsidR="00623AAF" w:rsidRPr="00BB69B4" w:rsidRDefault="00396029" w:rsidP="00AE69F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講修行，我們這個心要修得怎麼樣呢？有兩個根本條件：一個，心保持清清楚楚、明明白白的；再者，要保持這個心不是東想西想的，那就是「等持」了。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如果心高了的話，心就散了，東想西想；如果不注意，它就萎縮一樣的，迷迷糊糊，也不清楚、不明了了。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所以，又要明明了了，又要精神集中，很安靜、安定的。</w:t>
      </w:r>
    </w:p>
    <w:p w14:paraId="65F6BE58" w14:textId="77777777" w:rsidR="00396029" w:rsidRPr="00BB69B4" w:rsidRDefault="00396029" w:rsidP="00AE69F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定，淺淺深深的，可說不完，但是凡是定，基本原則就是這樣，所以叫做「等持」，叫「三摩地」，或者叫「三昧」。翻譯不同，說的是一樣的。</w:t>
      </w:r>
      <w:r w:rsidR="000A60BE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0"/>
      </w:r>
    </w:p>
    <w:p w14:paraId="45F126BC" w14:textId="77777777" w:rsidR="00396029" w:rsidRPr="00BB69B4" w:rsidRDefault="00396029" w:rsidP="004355A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中國人不曉得「三昧」是怎麼回事情，到了中國，作詩，詩中有三昧，他得到了作詩的三昧，真是笑話一樣。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佛法的意義，「三昧」是修行的時候心裡平衡，不高不低，精神集中，明明白白，清清楚楚。這怎麼來的呢？因為「念」而來的，因為念得到「三摩地」。</w:t>
      </w:r>
    </w:p>
    <w:p w14:paraId="4F67E24C" w14:textId="77777777" w:rsidR="00F16178" w:rsidRPr="00BB69B4" w:rsidRDefault="00F16178" w:rsidP="008F65D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E198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8F65D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「三摩地」的性</w:t>
      </w:r>
      <w:r w:rsidR="00621E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7E3A1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──心一境性</w:t>
      </w:r>
    </w:p>
    <w:p w14:paraId="5F615BF1" w14:textId="77777777" w:rsidR="00623AAF" w:rsidRPr="00BB69B4" w:rsidRDefault="00396029" w:rsidP="004355A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「三摩地」，也是一種心所法，「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謂於所觀事，心一境性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」，就是對於所觀的事，心定在一個境界上。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我們這個心都有境界，現在這個心就在這一個境界上，前念後念，念念一直就是在這個境界上。</w:t>
      </w:r>
    </w:p>
    <w:p w14:paraId="351120B1" w14:textId="77777777" w:rsidR="00396029" w:rsidRPr="00BB69B4" w:rsidRDefault="00396029" w:rsidP="00623AA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心一境性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」，就是「定」的意義。心處於一境，什麼境呢？叫做「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所觀事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9A7C3F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所觀察的事。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觀，不是我們看起來閉著眼睛坐在那裡叫觀。這個地方，有的人不瞭解，心想：怎麼觀呢？要修定怎麼要觀呢？修定怎麼不觀呢！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我們說數息觀、不淨觀，這些都是觀，觀可以得定。它是要對所觀察的境界，有一種一心不動的觀察。</w:t>
      </w:r>
      <w:r w:rsidR="00485825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51"/>
      </w:r>
    </w:p>
    <w:p w14:paraId="6D1FEE9B" w14:textId="77777777" w:rsidR="001A1C0F" w:rsidRPr="00BB69B4" w:rsidRDefault="001A1C0F" w:rsidP="0017740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8330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所觀事</w:t>
      </w:r>
      <w:r w:rsidR="002A30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2A30F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7B4B4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自</w:t>
      </w:r>
      <w:r w:rsidR="002A30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相</w:t>
      </w:r>
      <w:r w:rsidR="002A30F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A30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2A30F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7B4B4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共相</w:t>
      </w:r>
      <w:r w:rsidR="002A30F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D119502" w14:textId="77777777" w:rsidR="002A30F7" w:rsidRPr="00BB69B4" w:rsidRDefault="002A30F7" w:rsidP="00623AAF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22D5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略述所觀事</w:t>
      </w:r>
    </w:p>
    <w:p w14:paraId="268E72BA" w14:textId="77777777" w:rsidR="00396029" w:rsidRPr="00BB69B4" w:rsidRDefault="00396029" w:rsidP="00623AAF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那麼，佛法上說所觀的是什麼呢？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不是東想西想的，「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所觀事者，謂五蘊等，及無常、苦、空、無我等。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五蘊等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」，因為佛說的法門，或者是講五蘊；或者是講六處，內六處、外六處，叫十二處；或者內六處、外六處，再加六識，叫十八界。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蘊、處、界、十二緣起、四諦，這許多都是佛所說的法門，這是一類所觀的事。另外，是「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無常、苦、空、無我等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1D40CEE" w14:textId="77777777" w:rsidR="00A22D5E" w:rsidRPr="00BB69B4" w:rsidRDefault="00A22D5E" w:rsidP="00227193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271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闡釋</w:t>
      </w:r>
      <w:r w:rsidR="00E019F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</w:t>
      </w:r>
      <w:r w:rsidR="008901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觀</w:t>
      </w:r>
      <w:r w:rsidR="00B14E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境</w:t>
      </w:r>
      <w:r w:rsidR="008901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2271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「自相」與「共相」</w:t>
      </w:r>
    </w:p>
    <w:p w14:paraId="7F00EB9C" w14:textId="77777777" w:rsidR="005116F2" w:rsidRPr="00BB69B4" w:rsidRDefault="005116F2" w:rsidP="00623AAF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）總述</w:t>
      </w:r>
    </w:p>
    <w:p w14:paraId="615BC81D" w14:textId="77777777" w:rsidR="005116F2" w:rsidRPr="00BB69B4" w:rsidRDefault="00396029" w:rsidP="00623AAF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先解釋兩個名詞，一個叫「自相」，一個叫「共相」。</w:t>
      </w:r>
    </w:p>
    <w:p w14:paraId="1918F7E6" w14:textId="77777777" w:rsidR="005116F2" w:rsidRPr="00BB69B4" w:rsidRDefault="005116F2" w:rsidP="005116F2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）別釋</w:t>
      </w:r>
    </w:p>
    <w:p w14:paraId="6DEAF397" w14:textId="77777777" w:rsidR="005116F2" w:rsidRPr="00BB69B4" w:rsidRDefault="005116F2" w:rsidP="00623AAF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Ⅰ、共相</w:t>
      </w:r>
    </w:p>
    <w:p w14:paraId="698FDB2B" w14:textId="77777777" w:rsidR="005116F2" w:rsidRPr="00BB69B4" w:rsidRDefault="00396029" w:rsidP="00623AAF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「共相」，就是一個普遍的理性。我們講無常，這本書也是無常的，現在好好的，將來總是要壞的，總是無常的、變動的。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桌子、一朵花、一枝草、一點水，乃至我們一個人的生命，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一切有為法都是無常的。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無常不是你的、我的，一切有為法上都有這無常的體性，這個叫做共相，就是一種普遍性的理則。</w:t>
      </w:r>
    </w:p>
    <w:p w14:paraId="4ED7EF71" w14:textId="77777777" w:rsidR="005116F2" w:rsidRPr="00BB69B4" w:rsidRDefault="005116F2" w:rsidP="005116F2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Ⅱ、自相</w:t>
      </w:r>
    </w:p>
    <w:p w14:paraId="4D098E54" w14:textId="77777777" w:rsidR="000D5BAC" w:rsidRPr="00BB69B4" w:rsidRDefault="00396029" w:rsidP="00623AAF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什麼叫「自相」呢？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比方說五蘊中的色又分四大、四大所造色。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四大是地、水、火、風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，地不是水，水不是火，火不是風。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地就是地，它的特性與其他無關的，不能說水也有地，或者是受、想、行、識也有地，那就不對了，沒有的。地是堅性，堅性就在地上，此外沒有，這就叫「自相」。</w:t>
      </w:r>
    </w:p>
    <w:p w14:paraId="02A602E9" w14:textId="77777777" w:rsidR="000D5BAC" w:rsidRPr="00BB69B4" w:rsidRDefault="000D5BAC" w:rsidP="000D5BAC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Ⅲ、小結</w:t>
      </w:r>
    </w:p>
    <w:p w14:paraId="35CA68AE" w14:textId="77777777" w:rsidR="00396029" w:rsidRPr="00BB69B4" w:rsidRDefault="00396029" w:rsidP="00623AAF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「自相」是個別的、特殊的特性，「共相」為一種普遍性的東西。</w:t>
      </w:r>
    </w:p>
    <w:p w14:paraId="311EB25B" w14:textId="77777777" w:rsidR="00781898" w:rsidRPr="00BB69B4" w:rsidRDefault="00176010" w:rsidP="003456CD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A13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觀</w:t>
      </w:r>
      <w:r w:rsidR="004B6F1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諸法的共相</w:t>
      </w:r>
    </w:p>
    <w:p w14:paraId="01AD210F" w14:textId="77777777" w:rsidR="00382199" w:rsidRPr="00BB69B4" w:rsidRDefault="00382199" w:rsidP="00623AAF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E72B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要點提示</w:t>
      </w:r>
    </w:p>
    <w:p w14:paraId="69D9E150" w14:textId="77777777" w:rsidR="00396029" w:rsidRPr="00BB69B4" w:rsidRDefault="00396029" w:rsidP="00623AAF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佛說法，一方面要使我們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瞭解自相，如五蘊、十二處、十八界這些事情，乃至於我們常識當中的一一法。如心理上的心所法，這是定，這叫慧，這叫念</w:t>
      </w:r>
      <w:r w:rsidRPr="00BB69B4">
        <w:rPr>
          <w:rFonts w:ascii="Times New Roman" w:eastAsia="新細明體" w:hAnsi="Times New Roman" w:cs="Times New Roman"/>
          <w:b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，這一個一個都是自相（也就是自性）。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另一方面，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在這一一法上，佛說無常、苦、空、無我，無常、苦、空、無我就是「共相」。</w:t>
      </w:r>
    </w:p>
    <w:p w14:paraId="66A5A1FD" w14:textId="77777777" w:rsidR="00396029" w:rsidRPr="00BB69B4" w:rsidRDefault="00396029" w:rsidP="00623AAF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講諸行無常，一切有為法都是無常的，像《金剛經》上講「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一切有為法，如夢幻泡影。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080A14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2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上面講五蘊，「色如聚沫、受如水泡、想如陽炎、行如芭蕉、識如幻境」。這都包含一種虛無不實、無常的意義在裡面，所以，五蘊法、諸行是無常的。</w:t>
      </w:r>
    </w:p>
    <w:p w14:paraId="7B445547" w14:textId="77777777" w:rsidR="00396029" w:rsidRPr="00BB69B4" w:rsidRDefault="00396029" w:rsidP="00623AAF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我們知道有地水火風四大、眼耳鼻舌身等四大所造色，又怎麼樣呢？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好像沒有什麼用的，這個佛法學了做什麼呢？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真正講來，學佛法的人，一方面要瞭解世間上是什麼事，另一方面要瞭解世間上的一一法是怎麼一回事情</w:t>
      </w:r>
      <w:r w:rsidR="00E26990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無常、苦、空、無我，這才真正是學佛法的重要內涵。</w:t>
      </w:r>
    </w:p>
    <w:p w14:paraId="078873FE" w14:textId="77777777" w:rsidR="007214AE" w:rsidRPr="00BB69B4" w:rsidRDefault="007214AE" w:rsidP="007214AE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）論述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「共相觀」</w:t>
      </w:r>
    </w:p>
    <w:p w14:paraId="18D679AB" w14:textId="77777777" w:rsidR="007214AE" w:rsidRPr="00BB69B4" w:rsidRDefault="007214AE" w:rsidP="0079273D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7927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0635F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苦</w:t>
      </w:r>
      <w:r w:rsidR="007927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3163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是</w:t>
      </w:r>
      <w:r w:rsidR="007927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3163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無常</w:t>
      </w:r>
      <w:r w:rsidR="007927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3163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770656E8" w14:textId="77777777" w:rsidR="00131631" w:rsidRPr="00BB69B4" w:rsidRDefault="00131631" w:rsidP="00623AAF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9273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兩種苦</w:t>
      </w:r>
    </w:p>
    <w:p w14:paraId="4940EE8D" w14:textId="77777777" w:rsidR="00EF73E5" w:rsidRPr="00BB69B4" w:rsidRDefault="00396029" w:rsidP="00623AAF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「苦」的意義，有二種。</w:t>
      </w:r>
    </w:p>
    <w:p w14:paraId="5B0C8331" w14:textId="77777777" w:rsidR="00EF73E5" w:rsidRPr="00BB69B4" w:rsidRDefault="00396029" w:rsidP="00EF73E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一種是苦受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、樂受、不苦不樂受中苦受的苦。但假使只是這樣子來講，不能說都是苦的，快樂的事情也多得很。有苦痛，有快樂，有的也無所謂苦痛、無所謂快樂。</w:t>
      </w:r>
    </w:p>
    <w:p w14:paraId="0A11E531" w14:textId="77777777" w:rsidR="000421A3" w:rsidRPr="00BB69B4" w:rsidRDefault="00396029" w:rsidP="00EF73E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但另外一種，就是深一層的講法。比方受到各式各樣的苦痛，當然是苦，這叫「苦苦」</w:t>
      </w:r>
      <w:r w:rsidR="00BB23F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3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6B923BF9" w14:textId="77777777" w:rsidR="008055DE" w:rsidRPr="00BB69B4" w:rsidRDefault="009527C0" w:rsidP="009527C0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A11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質問</w:t>
      </w:r>
      <w:r w:rsidR="007D18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361F9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世</w:t>
      </w:r>
      <w:r w:rsidR="007D18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間非皆苦</w:t>
      </w:r>
    </w:p>
    <w:p w14:paraId="6413C1FB" w14:textId="77777777" w:rsidR="000421A3" w:rsidRPr="00BB69B4" w:rsidRDefault="00396029" w:rsidP="00623AAF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我們現在很快活、歡喜，身體健康，有錢，生得漂亮，家裡面很和諧，升官發財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，世界上好事情多得很，快樂的、歡喜的，說不完。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也不能否認有快樂，否認有快樂，叫世界相違。</w:t>
      </w:r>
      <w:r w:rsidR="005A1193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假如講的道理和世界上都相反了，這個道理還講得通嗎？那個接受？誰信呢？</w:t>
      </w:r>
    </w:p>
    <w:p w14:paraId="6505A435" w14:textId="77777777" w:rsidR="00361F9E" w:rsidRPr="00BB69B4" w:rsidRDefault="009527C0" w:rsidP="009527C0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（Ⅲ）</w:t>
      </w:r>
      <w:r w:rsidR="002B125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答辯──</w:t>
      </w:r>
      <w:r w:rsidR="00361F9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現實的觀察</w:t>
      </w:r>
    </w:p>
    <w:p w14:paraId="24795FEB" w14:textId="77777777" w:rsidR="00985458" w:rsidRPr="00BB69B4" w:rsidRDefault="005A1193" w:rsidP="00623AAF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不錯，我們承認快樂，好得很。</w:t>
      </w:r>
      <w:r w:rsidR="00396029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但你再看，這是不永久的，慢慢慢慢要變的。那一個身體很健康的，永久保持他的健康？</w:t>
      </w:r>
      <w:r w:rsidR="00396029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年紀輕的健康，到老了，一百歲的有一百個動不來的，那時候還有什麼健康的？樣子長得好看的，到了老的時候，滿臉皺紋。面孔本來白的，老了，都變皺、變黑了。</w:t>
      </w:r>
    </w:p>
    <w:p w14:paraId="5F618BF7" w14:textId="77777777" w:rsidR="00985458" w:rsidRPr="00BB69B4" w:rsidRDefault="00396029" w:rsidP="00623AAF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那一個做事做到很高的，不垮下來的？最後到死的時候，還有什麼東西呢？什麼都過去了，沒有一樣可以永久保有快樂，沒有這回事情，等到起變化的時候，那就苦惱了。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假使人要死的時候，身邊還有幾千萬塊錢沒有用，也沒什麼辦法，反而愈想愈捨不得。假使他身邊少幾個錢、沒有什麼人，也就平平，還沒有那麼苦惱。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得到了又失掉，是最苦惱的，比沒有得到的還要苦惱。</w:t>
      </w:r>
    </w:p>
    <w:p w14:paraId="3C437B84" w14:textId="77777777" w:rsidR="00F936EE" w:rsidRPr="00BB69B4" w:rsidRDefault="00396029" w:rsidP="00623AAF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所以，眾生啊！不要只說快樂，快樂背後就是苦惱，苦就跟在後面，離不開的，沒有說有了快樂而沒有苦的。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那麼，如果平平穩穩的，像修定修到非想非非想天，那時候也無所謂快樂、無所謂苦，只剩捨受。這雖然是很平靜，但是他也是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在變化</w:t>
      </w:r>
      <w:r w:rsidR="00F55E9C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無常。</w:t>
      </w:r>
    </w:p>
    <w:p w14:paraId="03E6494E" w14:textId="77777777" w:rsidR="00F936EE" w:rsidRPr="00BB69B4" w:rsidRDefault="009527C0" w:rsidP="009527C0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（Ⅳ）小結</w:t>
      </w:r>
    </w:p>
    <w:p w14:paraId="3496DA5A" w14:textId="77777777" w:rsidR="009527C0" w:rsidRPr="00BB69B4" w:rsidRDefault="00396029" w:rsidP="00623AAF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其實，諸行無常，就是「行苦」；樂變化的時候，就叫「壞苦」。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現實人生世界的一切，沒有不苦的。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普通的人，只看到快活的事情，歡喜啊，去爭啊，其實背後都跟著是苦惱，所以說世界都是苦。</w:t>
      </w:r>
    </w:p>
    <w:p w14:paraId="1A437E32" w14:textId="77777777" w:rsidR="00396029" w:rsidRPr="00BB69B4" w:rsidRDefault="00396029" w:rsidP="00623AAF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「諸受皆苦」，是從這個意義上去講的。有漏法都是苦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，像我們這個身體就是有漏法，到了時候，它總要老，總要病，病起來身體上總有許多苦惱，一定要來的。酸、痛、發燒，怎麼不苦？這是免不了的事情，有漏法一定是苦的。</w:t>
      </w:r>
    </w:p>
    <w:p w14:paraId="2A4D134A" w14:textId="77777777" w:rsidR="00C861D8" w:rsidRPr="00BB69B4" w:rsidRDefault="00FD68E8" w:rsidP="00C861D8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C861D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038A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A20F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空</w:t>
      </w:r>
      <w:r w:rsidR="000038A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FA20F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0038A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861D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無我</w:t>
      </w:r>
      <w:r w:rsidR="000038A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69E9D087" w14:textId="77777777" w:rsidR="004F4744" w:rsidRPr="00BB69B4" w:rsidRDefault="002204F4" w:rsidP="008D2D3C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4F4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直顯佛法與外道</w:t>
      </w:r>
      <w:r w:rsidR="00D64DD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4F4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</w:t>
      </w:r>
    </w:p>
    <w:p w14:paraId="49F1B24B" w14:textId="77777777" w:rsidR="00BA56C7" w:rsidRPr="00BB69B4" w:rsidRDefault="00396029" w:rsidP="006D0D0A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「空」與「無我」，講起來更難懂了，佛法和外道的差別就在這個地方。</w:t>
      </w:r>
    </w:p>
    <w:p w14:paraId="5851CC9F" w14:textId="77777777" w:rsidR="004F4744" w:rsidRPr="00BB69B4" w:rsidRDefault="008D2D3C" w:rsidP="008D2D3C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4F4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對於「我」的認知</w:t>
      </w:r>
    </w:p>
    <w:p w14:paraId="5523E6BF" w14:textId="77777777" w:rsidR="008D2D3C" w:rsidRPr="00BB69B4" w:rsidRDefault="00DB1E41" w:rsidP="006D0D0A">
      <w:pPr>
        <w:widowControl/>
        <w:ind w:leftChars="600" w:left="144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8D2D3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一般宗教對於「我」的認定</w:t>
      </w:r>
    </w:p>
    <w:p w14:paraId="5D58184F" w14:textId="77777777" w:rsidR="0056089F" w:rsidRPr="00BB69B4" w:rsidRDefault="00396029" w:rsidP="006D0D0A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外道都有一個「我」，好像基督教講上帝給人一個靈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，人死了以後，這個靈就到地獄，或者是升天堂。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印度的名字叫做「我」，不單是我，「人」、「眾生」、「壽者」等，都是「我」的別名，有十六種。</w:t>
      </w:r>
      <w:r w:rsidR="00174240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4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這個「我」是個永遠不變的東西，人死了以後，「我」就再到後世，以後還永遠存在，一般宗教都是這樣講。</w:t>
      </w:r>
    </w:p>
    <w:p w14:paraId="17A97042" w14:textId="77777777" w:rsidR="008D2D3C" w:rsidRPr="00BB69B4" w:rsidRDefault="00DB1E41" w:rsidP="00DB1E41">
      <w:pPr>
        <w:widowControl/>
        <w:spacing w:beforeLines="30" w:before="108"/>
        <w:ind w:leftChars="600" w:left="144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8D2D3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佛法對於</w:t>
      </w:r>
      <w:r w:rsidR="008D2D3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8D2D3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我</w:t>
      </w:r>
      <w:r w:rsidR="008D2D3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8D2D3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的否定</w:t>
      </w:r>
    </w:p>
    <w:p w14:paraId="5A445A7C" w14:textId="77777777" w:rsidR="00396029" w:rsidRPr="00BB69B4" w:rsidRDefault="00396029" w:rsidP="006D0D0A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而佛法之中，不過是講到前生，或者是講三世，沒有這個「我」。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佛法講的，意義很廣，現在簡要的說，就是沒有這個「我」。</w:t>
      </w:r>
    </w:p>
    <w:p w14:paraId="0B501DF8" w14:textId="77777777" w:rsidR="008D2D3C" w:rsidRPr="00BB69B4" w:rsidRDefault="00DB1E41" w:rsidP="00DB1E41">
      <w:pPr>
        <w:widowControl/>
        <w:spacing w:beforeLines="30" w:before="108"/>
        <w:ind w:leftChars="600" w:left="144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02E7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辯析</w:t>
      </w:r>
      <w:r w:rsidR="00D02E72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D02E7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我</w:t>
      </w:r>
      <w:r w:rsidR="00D02E72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D02E7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的定義</w:t>
      </w:r>
    </w:p>
    <w:p w14:paraId="1B9A5B2F" w14:textId="77777777" w:rsidR="00996912" w:rsidRPr="00BB69B4" w:rsidRDefault="00396029" w:rsidP="006D0D0A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「我」是什麼意義？就是「主宰」的意思。「主」，自己做得主；「宰」，就是支配，要這樣就這樣，要那樣就那樣，很自由。</w:t>
      </w:r>
    </w:p>
    <w:p w14:paraId="0BA8D45F" w14:textId="77777777" w:rsidR="003305E1" w:rsidRPr="00BB69B4" w:rsidRDefault="00396029" w:rsidP="006D0D0A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但是，有沒有這個東西？有沒有這一種絕對的自由呢？你可以做得主，你可以控制一切嗎？不可能，沒有這個東西。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佛時常在經裡面講，我們總覺得「我要這樣，我要那樣」，這就表示做不得主，假使做得了主，這樣就是這樣，還有什麼「我要這樣，我要那樣」？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因為做不得主，才會想「我想要這樣，我想要那樣」。</w:t>
      </w:r>
    </w:p>
    <w:p w14:paraId="66E80020" w14:textId="77777777" w:rsidR="003305E1" w:rsidRPr="00BB69B4" w:rsidRDefault="00396029" w:rsidP="006D0D0A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「我想要這樣，我想要那樣」，這個就是做不得主。世界上的眾生都想有個「我」在裡面，事實上沒有這個主體，這種能夠控制一切的東西是不存在的。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誰都要講自由、爭自由，想要控制別人。做起事情來，夫妻兩個人的話，太太總想要先生聽自己的話，先生也喜歡太太聽他的，這個很普遍，幾乎家家都是這樣子，弄得不好就鬧彆扭，世間就是這個樣子的。</w:t>
      </w:r>
    </w:p>
    <w:p w14:paraId="6D59ADA1" w14:textId="77777777" w:rsidR="00396029" w:rsidRPr="00BB69B4" w:rsidRDefault="00396029" w:rsidP="006D0D0A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可是，想要這樣就這樣，這是做不到的，世間沒有這回事情，所以就失掉了「我」的意義。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「我」的意義不存在，也就沒有這個實在的「我」。</w:t>
      </w:r>
    </w:p>
    <w:p w14:paraId="2466E9CF" w14:textId="77777777" w:rsidR="00996912" w:rsidRPr="00BB69B4" w:rsidRDefault="00DB1E41" w:rsidP="00DB1E41">
      <w:pPr>
        <w:widowControl/>
        <w:spacing w:beforeLines="30" w:before="108"/>
        <w:ind w:leftChars="600" w:left="144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9691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有業有報而無作者</w:t>
      </w:r>
    </w:p>
    <w:p w14:paraId="1B246878" w14:textId="77777777" w:rsidR="003305E1" w:rsidRPr="00BB69B4" w:rsidRDefault="00396029" w:rsidP="006D0D0A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佛法裡面有一個問答</w:t>
      </w:r>
      <w:r w:rsidR="00C60EEA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我們死了以後如何呢？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普通通俗的佛教都是這樣講：前生做了什麼功德，現在有什麼好的福報；前生做了惡業，現在就會苦。或者是現在這樣，將來要入地獄的，要墮落的；現在這樣，將來才可以生人、生天上。好像裡面有一個東西在那裡，死了就跑到天上、跑地獄去了。好像有個東西跑進跑出，父母和合，他跑來了，叫投胎，平常世界上的人大多都這樣子想。</w:t>
      </w:r>
    </w:p>
    <w:p w14:paraId="5EC874E5" w14:textId="77777777" w:rsidR="00396029" w:rsidRPr="00BB69B4" w:rsidRDefault="00396029" w:rsidP="006D0D0A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佛法承認前生、後世的因果關係不斷地延續下來，前面好，影響到後面也好；前面不好，也影響到後面不好。生死輪迴的因果就是這個樣子，但是以佛法來講，這當中沒有一種主體的東西</w:t>
      </w:r>
      <w:r w:rsidR="00C60EEA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無我。</w:t>
      </w:r>
      <w:r w:rsidR="00661DBB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5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「無我」這個道理很深，這是佛法和外道最不同的地方。</w:t>
      </w:r>
    </w:p>
    <w:p w14:paraId="4B3962F6" w14:textId="3E3D6A3F" w:rsidR="00EC572D" w:rsidRPr="00BB69B4" w:rsidRDefault="00AE42F2" w:rsidP="00AE42F2">
      <w:pPr>
        <w:widowControl/>
        <w:spacing w:beforeLines="30" w:before="108"/>
        <w:ind w:leftChars="550" w:left="132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（Ⅲ）</w:t>
      </w:r>
      <w:r w:rsidR="00F636A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EC572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空</w:t>
      </w:r>
      <w:r w:rsidR="00F636A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」意義</w:t>
      </w:r>
    </w:p>
    <w:p w14:paraId="7396552D" w14:textId="5D01AAC0" w:rsidR="005836CC" w:rsidRPr="00BB69B4" w:rsidRDefault="007D3F84" w:rsidP="007D3F84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ⅰ、明「空」</w:t>
      </w:r>
      <w:r w:rsidR="00E21A52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「無我」</w:t>
      </w:r>
      <w:r w:rsidR="00F636A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相通</w:t>
      </w:r>
    </w:p>
    <w:p w14:paraId="694E8912" w14:textId="77777777" w:rsidR="00E82ADC" w:rsidRPr="00BB69B4" w:rsidRDefault="00396029" w:rsidP="00C05ACD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當然，照大乘佛法講起來，「無我」是「我空」的意義，但是現在是在法相之中，不這樣講。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「空」、「無我」，就是「無我」、「無我所」的意思。</w:t>
      </w:r>
    </w:p>
    <w:p w14:paraId="04ED5CC5" w14:textId="77777777" w:rsidR="00FA20FC" w:rsidRPr="00BB69B4" w:rsidRDefault="00396029" w:rsidP="00C05ACD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這隻手是我的，我的手，這手是屬於我的，即使不曉得「我」究竟是什麼，手總是我的。這個東西關係到我的，我看到、聽到；或者世界上有主權的，比方這塊地我買的，這個錢是我的，都是「我所」，都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我所有的東西。</w:t>
      </w:r>
    </w:p>
    <w:p w14:paraId="210CB441" w14:textId="77777777" w:rsidR="006B711D" w:rsidRPr="00BB69B4" w:rsidRDefault="00396029" w:rsidP="00C05ACD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有了「我」，就有「我所」，這兩個是離不開的；現在這裡就用「空」與「無我」，來表示「無我」、「無我所」。</w:t>
      </w:r>
    </w:p>
    <w:p w14:paraId="7F6BEE69" w14:textId="77777777" w:rsidR="005754B5" w:rsidRPr="00BB69B4" w:rsidRDefault="00237208" w:rsidP="00237208">
      <w:pPr>
        <w:widowControl/>
        <w:spacing w:beforeLines="30" w:before="108"/>
        <w:ind w:leftChars="600" w:left="1440"/>
        <w:jc w:val="both"/>
        <w:outlineLvl w:val="8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5754B5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明遍通之理</w:t>
      </w:r>
    </w:p>
    <w:p w14:paraId="6AA63950" w14:textId="77777777" w:rsidR="00396029" w:rsidRPr="00BB69B4" w:rsidRDefault="00396029" w:rsidP="00C05ACD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一切法是無我，一切法空，不但有為法是無我，無為法也是無我，涅槃也不是我。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所以，「無常」和「苦」，都是在有為法上講的；「苦」是在有漏法上講的；「空」與「無我」是遍於一切法的，一切法空，一切法無我。這些，都叫做「共相」</w:t>
      </w:r>
      <w:r w:rsidR="00C60EEA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一切法遍通的理性，佛弟子就是要懂得這個東西。</w:t>
      </w:r>
      <w:r w:rsidR="00E50DA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56"/>
      </w:r>
    </w:p>
    <w:p w14:paraId="05F1A5FB" w14:textId="77777777" w:rsidR="00237208" w:rsidRPr="00BB69B4" w:rsidRDefault="00237208" w:rsidP="00237208">
      <w:pPr>
        <w:widowControl/>
        <w:spacing w:beforeLines="30" w:before="108"/>
        <w:ind w:leftChars="600" w:left="1440"/>
        <w:jc w:val="both"/>
        <w:outlineLvl w:val="8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ⅲ、小結</w:t>
      </w:r>
    </w:p>
    <w:p w14:paraId="22794196" w14:textId="77777777" w:rsidR="00C05ACD" w:rsidRPr="00BB69B4" w:rsidRDefault="00396029" w:rsidP="00C05ACD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「為什麼要出家？」「看破了。」怎麼看破法呢？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什麼叫看破呢？像苦，要從世間上深刻地去看、去認識，在佛法之中透徹瞭解到自己的身心沒有永久的安樂可得，那麼才能夠超出一切苦的災難。</w:t>
      </w:r>
    </w:p>
    <w:p w14:paraId="20D5E233" w14:textId="77777777" w:rsidR="00396029" w:rsidRPr="00BB69B4" w:rsidRDefault="00396029" w:rsidP="00C05ACD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所以，佛法之中很重視這個「苦」的。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但是有一部分人：「苦啊！苦啊！」有的苦得沒有意思，就馬馬虎虎混日子了，這就不對了。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知道「苦」的話，那就真正要打開這個苦、衝破這個苦，所以要修學佛法。</w:t>
      </w:r>
    </w:p>
    <w:p w14:paraId="485375AD" w14:textId="77777777" w:rsidR="0088126E" w:rsidRPr="00BB69B4" w:rsidRDefault="0088126E" w:rsidP="0088126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、歸</w:t>
      </w:r>
      <w:r w:rsidR="00AC6C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前說</w:t>
      </w:r>
    </w:p>
    <w:p w14:paraId="44D63BB3" w14:textId="77777777" w:rsidR="00396029" w:rsidRPr="00BB69B4" w:rsidRDefault="00396029" w:rsidP="004B788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五蘊等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」，就是一切法的自相；諸法、一一法，是「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無常、苦、空、無我等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」。佛弟子要觀察什麼呢？或是觀察這個事，或是觀察這個理，不外乎這兩類。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要了生死，就要瞭解到無常、苦、空、無我，非通達這個真理不可。單單知道五蘊、十二處、十八界，還是沒有用的，這是在事相上，沒有用的。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所以，這個叫所觀的事（所觀的境界）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五蘊等，及無常、苦、空、無我等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9BD114D" w14:textId="47A8DBC5" w:rsidR="00011716" w:rsidRPr="00BB69B4" w:rsidRDefault="0000363F" w:rsidP="004B788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636A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明心一境即</w:t>
      </w:r>
      <w:r w:rsidR="00DB6E2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專注</w:t>
      </w:r>
      <w:r w:rsidR="00F636A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之義</w:t>
      </w:r>
    </w:p>
    <w:p w14:paraId="154D978F" w14:textId="77777777" w:rsidR="00396029" w:rsidRPr="00BB69B4" w:rsidRDefault="00396029" w:rsidP="004B788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心一境者，是專注義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心一境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」，就是專注的意義。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念念在這個地方，剎那、剎那、剎那，念念在這個地方，不到別的地方去。好像水滴下來一樣，滴滴都在這個地方，不散開來，那麼就是「定」。</w:t>
      </w:r>
    </w:p>
    <w:p w14:paraId="5CBC0198" w14:textId="5B9DBF1C" w:rsidR="0000363F" w:rsidRPr="00BB69B4" w:rsidRDefault="0000363F" w:rsidP="003C092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C09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「三摩地」的</w:t>
      </w:r>
      <w:r w:rsidR="006E6F8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</w:t>
      </w:r>
      <w:r w:rsidR="003C09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用</w:t>
      </w:r>
      <w:r w:rsidR="00A17A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──與智</w:t>
      </w:r>
      <w:r w:rsidR="00F636A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</w:t>
      </w:r>
      <w:r w:rsidR="00A17A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所依</w:t>
      </w:r>
    </w:p>
    <w:p w14:paraId="33960A59" w14:textId="77777777" w:rsidR="006E6A1B" w:rsidRPr="00BB69B4" w:rsidRDefault="00396029" w:rsidP="004B788D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與智所依為業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」，依這個定而可以發起智慧，所以，定是智慧所依。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佛法之中，有些事情講不完，只是先簡要的說。比方普通說依念可以得定，但實際上，得了定不一定能夠發智慧的。外道都會修定，但無論外道怎麼修定、修得怎麼高，不會開智慧，就不能了生死。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所以佛法真正講了生死，重要的是在這個智慧。</w:t>
      </w:r>
    </w:p>
    <w:p w14:paraId="1E17C1EA" w14:textId="77777777" w:rsidR="00396029" w:rsidRPr="00BB69B4" w:rsidRDefault="00396029" w:rsidP="004B788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由心定故，如實了知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因為心定，能夠引發如實了知。智慧的意義叫「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如實了知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，我們人都知道許多事情，那一個沒有了知？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如實了知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」，加「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」兩個字，換一句話，就是瞭解真諦。有真實的理解，這才是真正的智慧，才是般若。</w:t>
      </w:r>
    </w:p>
    <w:p w14:paraId="1076EFB9" w14:textId="5A82873F" w:rsidR="00396029" w:rsidRPr="00BB69B4" w:rsidRDefault="00CF4EEA" w:rsidP="00CF4EEA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慧</w:t>
      </w:r>
    </w:p>
    <w:p w14:paraId="3DD74B26" w14:textId="77777777" w:rsidR="00981118" w:rsidRPr="00BB69B4" w:rsidRDefault="00981118" w:rsidP="00981118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76ABA77" w14:textId="77777777" w:rsidR="00396029" w:rsidRPr="00BB69B4" w:rsidRDefault="00396029" w:rsidP="004B788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云何慧？謂即於彼，擇法為性。或如理所引，或不如理所引，或俱非所引。</w:t>
      </w:r>
      <w:r w:rsidR="0006746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57"/>
      </w:r>
    </w:p>
    <w:p w14:paraId="2480098D" w14:textId="77777777" w:rsidR="00396029" w:rsidRPr="00BB69B4" w:rsidRDefault="00396029" w:rsidP="004B788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即於彼者，謂所觀事。擇法者，謂於諸法自相、共相，由慧簡擇，得決定故。</w:t>
      </w:r>
    </w:p>
    <w:p w14:paraId="5EFB210A" w14:textId="77777777" w:rsidR="00396029" w:rsidRPr="00BB69B4" w:rsidRDefault="00396029" w:rsidP="004B788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如理所引者，謂佛弟子。不如理所引者，謂諸外道。俱非所引，謂餘眾生。</w:t>
      </w:r>
    </w:p>
    <w:p w14:paraId="632F6D06" w14:textId="77777777" w:rsidR="00396029" w:rsidRPr="00BB69B4" w:rsidRDefault="00396029" w:rsidP="004B788D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斷疑為業。慧能簡擇，於諸法中得決定故。</w:t>
      </w:r>
    </w:p>
    <w:p w14:paraId="2D766AB4" w14:textId="77777777" w:rsidR="00981118" w:rsidRPr="00BB69B4" w:rsidRDefault="00981118" w:rsidP="0038435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2E847F8" w14:textId="77777777" w:rsidR="008049DD" w:rsidRPr="00BB69B4" w:rsidRDefault="008049DD" w:rsidP="00AB6E9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0202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闡釋</w:t>
      </w:r>
      <w:r w:rsidR="0050202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0202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慧</w:t>
      </w:r>
      <w:r w:rsidR="0050202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50202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的性質</w:t>
      </w:r>
      <w:r w:rsidR="00135DC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──擇法為性</w:t>
      </w:r>
    </w:p>
    <w:p w14:paraId="141DC100" w14:textId="77777777" w:rsidR="00905328" w:rsidRPr="00BB69B4" w:rsidRDefault="00396029" w:rsidP="00015DC5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印度話「般若」，翻譯成中國話就是「慧」。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云何慧？謂即於彼，擇法為性。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這地方以「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擇法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」來解釋智慧，所以，智慧的特性就是「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擇法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七菩提分中也有一個叫擇法覺支，擇法覺支就是般若，就是智慧。</w:t>
      </w:r>
    </w:p>
    <w:p w14:paraId="5481D08D" w14:textId="77777777" w:rsidR="00396029" w:rsidRPr="00BB69B4" w:rsidRDefault="00396029" w:rsidP="0090532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即於彼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」？下面解釋「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即於彼者，謂所觀事。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」上面講「三摩地」的地方講了「所觀事者」，在所觀事上，就叫「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即於彼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就是定所觀的那個事情。</w:t>
      </w:r>
    </w:p>
    <w:p w14:paraId="132A89DE" w14:textId="77777777" w:rsidR="00161F25" w:rsidRPr="00BB69B4" w:rsidRDefault="00396029" w:rsidP="00A601B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擇法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」字，佛法的名字叫「抉擇」，通俗的話叫挑選、選擇。</w:t>
      </w:r>
    </w:p>
    <w:p w14:paraId="61F7B88D" w14:textId="77777777" w:rsidR="00161F25" w:rsidRPr="00BB69B4" w:rsidRDefault="00396029" w:rsidP="004F47D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比方對這世界上我們所瞭解的事，加以分別抉擇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：是這樣，不是那樣；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這是錯誤的，那是合理的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。不合理的、不對的，當然不要了。</w:t>
      </w:r>
    </w:p>
    <w:p w14:paraId="776FEE2F" w14:textId="77777777" w:rsidR="00161F25" w:rsidRPr="00BB69B4" w:rsidRDefault="00396029" w:rsidP="004F47D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又比方上面講「無常、苦、空、無我」，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不是單單說知道無常了就好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，這不成的。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要去觀察為什麼是無常？用什麼知道它一定是無常？到底是不是無常？要在事上去觀察、分別，確定「無常」，把錯誤的「常」否決掉，這就是抉擇。</w:t>
      </w:r>
      <w:r w:rsidR="009F7C2B" w:rsidRPr="0074025E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58"/>
      </w:r>
    </w:p>
    <w:p w14:paraId="1C116FAC" w14:textId="77777777" w:rsidR="00396029" w:rsidRPr="00BB69B4" w:rsidRDefault="00396029" w:rsidP="004F47D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擇法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」，就是對法觀察、抉擇。</w:t>
      </w:r>
      <w:r w:rsidR="00C0482C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59"/>
      </w:r>
    </w:p>
    <w:p w14:paraId="63F5D0DB" w14:textId="77777777" w:rsidR="003A5AC1" w:rsidRPr="00BB69B4" w:rsidRDefault="00A601BD" w:rsidP="00A601B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97EE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D941C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B7D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擇法</w:t>
      </w:r>
      <w:r w:rsidR="00D941C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BB7D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的範疇</w:t>
      </w:r>
    </w:p>
    <w:p w14:paraId="685A4450" w14:textId="77777777" w:rsidR="00DE6DAD" w:rsidRPr="00BB69B4" w:rsidRDefault="00A97EE2" w:rsidP="00F55452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0D687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釋字義</w:t>
      </w:r>
    </w:p>
    <w:p w14:paraId="69FB9A56" w14:textId="77777777" w:rsidR="00396029" w:rsidRPr="00BB69B4" w:rsidRDefault="00396029" w:rsidP="00F5545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那麼，擇什麼法呢？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謂於諸法自相、共相，由慧簡擇，得決定故。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簡擇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」的「簡」，我們普通叫「簡別」，也就是分別是這樣、不是那樣。佛法裡面很多用這個「簡」字，或者叫「料簡」，翻譯的文章很多用「料簡」</w:t>
      </w:r>
      <w:r w:rsidR="00541C68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0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「簡」和「擇」的意義是相近的。</w:t>
      </w:r>
    </w:p>
    <w:p w14:paraId="745CB6F2" w14:textId="77777777" w:rsidR="00A97EE2" w:rsidRPr="00BB69B4" w:rsidRDefault="00A97EE2" w:rsidP="00F5545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0D687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50C5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於諸法的簡擇</w:t>
      </w:r>
    </w:p>
    <w:p w14:paraId="23E35CB9" w14:textId="77777777" w:rsidR="00D13201" w:rsidRPr="00BB69B4" w:rsidRDefault="00396029" w:rsidP="00F5545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謂於諸法自相、共相，由慧簡擇，得決定故。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就是對於一切諸法的自相、共相，由智慧來簡擇而得到決定。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自相，就是「五蘊等」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色</w:t>
      </w:r>
      <w:r w:rsidR="00D13201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受</w:t>
      </w:r>
      <w:r w:rsidR="00D13201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想</w:t>
      </w:r>
      <w:r w:rsidR="00D13201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行</w:t>
      </w:r>
      <w:r w:rsidR="00D13201"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識之類。共相，就是「無常、苦、空、無我等」。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對於諸法的自相、共相簡擇，得到決定，這個就是「慧」的體性。無常、苦、空、無我這普遍的理性，要從實際的事相當中去瞭解。</w:t>
      </w:r>
      <w:r w:rsidR="009E61CA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61"/>
      </w:r>
    </w:p>
    <w:p w14:paraId="6468F3F4" w14:textId="77777777" w:rsidR="00D13201" w:rsidRPr="00BB69B4" w:rsidRDefault="00396029" w:rsidP="00F5545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比方佛講五蘊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，有其講五蘊的意義，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就是教導我們去觀察我們心理活動的需求、取向，如何採取行動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知道有個心識為領導統一的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，瞭解我們身心內在是這樣活動的。</w:t>
      </w:r>
    </w:p>
    <w:p w14:paraId="2963D42C" w14:textId="77777777" w:rsidR="00AF3CD2" w:rsidRPr="00BB69B4" w:rsidRDefault="00396029" w:rsidP="00F5545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比方講六處法門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，知道我們的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一切認識都從眼</w:t>
      </w:r>
      <w:r w:rsidR="005725F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耳</w:t>
      </w:r>
      <w:r w:rsidR="005725F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鼻</w:t>
      </w:r>
      <w:r w:rsidR="005725F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舌</w:t>
      </w:r>
      <w:r w:rsidR="005725F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</w:t>
      </w:r>
      <w:r w:rsidR="005725F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意六根所瞭解的境界來的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，我們所謂這樣那樣、那樣這樣，種種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知道的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、種種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知識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、種種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道理，都離不開這六根、六塵、六境。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我們就是不能夠正確瞭解無常、苦、空、無我，在境界上起種種煩惱，造種種業，結果流轉生死。</w:t>
      </w:r>
    </w:p>
    <w:p w14:paraId="75CF7179" w14:textId="77777777" w:rsidR="00396029" w:rsidRPr="00BB69B4" w:rsidRDefault="00396029" w:rsidP="00F5545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所以，在這具體的身心活動當中，去瞭解是什麼樣的活動發生，瞭解這些都是無常、苦、空、無我，才能夠離煩惱，得到解脫。這就是般若，就是慧，沒有慧不能了生死，也就是這個道理。</w:t>
      </w:r>
    </w:p>
    <w:p w14:paraId="324138D4" w14:textId="77777777" w:rsidR="00CD2D60" w:rsidRPr="00BB69B4" w:rsidRDefault="00CD2D60" w:rsidP="00CD2D6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D191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慧的三</w:t>
      </w:r>
      <w:r w:rsidR="00DB6B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種</w:t>
      </w:r>
      <w:r w:rsidR="00BD191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類</w:t>
      </w:r>
      <w:r w:rsidR="00DB6B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型</w:t>
      </w:r>
    </w:p>
    <w:p w14:paraId="0B2DD8E3" w14:textId="77777777" w:rsidR="008C4AB0" w:rsidRPr="00BB69B4" w:rsidRDefault="008C4AB0" w:rsidP="00C83456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8345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78E634F5" w14:textId="77777777" w:rsidR="0010776F" w:rsidRPr="00BB69B4" w:rsidRDefault="00396029" w:rsidP="00015DC5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我們講慧，都是講好的，都是講佛教講的「如實了知」的慧。其實「慧」這個名字，也是世間上的普通名字。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佛法裡的名字，都是印度人古有的名字，不過佛法給它特殊的意義、特殊的解釋。這個般若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慧的意義，當然也有正確的、有不正確的。</w:t>
      </w:r>
    </w:p>
    <w:p w14:paraId="328A998F" w14:textId="77777777" w:rsidR="00396029" w:rsidRPr="00BB69B4" w:rsidRDefault="00396029" w:rsidP="00015DC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現在世界上講的這許多道理，你說他沒有智慧嗎？聰明得很，但是有正確的、有不正確的。所以下面就說「慧」是通正確、不正確、俱非三方面，叫「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如理所引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不如理所引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俱非所引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A31D4D9" w14:textId="643A443D" w:rsidR="001B38B5" w:rsidRPr="00BB69B4" w:rsidRDefault="001B38B5" w:rsidP="002A54F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92DA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別釋慧之三種面向的意涵</w:t>
      </w:r>
    </w:p>
    <w:p w14:paraId="34BF50C4" w14:textId="77777777" w:rsidR="007A1004" w:rsidRPr="00BB69B4" w:rsidRDefault="007A1004" w:rsidP="00015DC5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031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F9501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「如理」</w:t>
      </w:r>
    </w:p>
    <w:p w14:paraId="2A8A3111" w14:textId="77777777" w:rsidR="001B38B5" w:rsidRPr="00BB69B4" w:rsidRDefault="00396029" w:rsidP="00A10AFC">
      <w:pPr>
        <w:widowControl/>
        <w:ind w:leftChars="450" w:left="1080"/>
        <w:jc w:val="both"/>
        <w:rPr>
          <w:rFonts w:ascii="新細明體" w:eastAsia="新細明體" w:hAnsi="新細明體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」，也就是合理。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道理是這樣，就照這個樣子的理講，和這個理完全相合的，這叫「如理」。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佛法講智慧從聞、思、修生起，觀察的時候，佛法的名字叫思惟</w:t>
      </w:r>
      <w:r w:rsidR="00A10AFC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如理的思惟、合理的思惟，從合理的思惟引起般若，這是正確的智慧。</w:t>
      </w:r>
    </w:p>
    <w:p w14:paraId="1289260E" w14:textId="77777777" w:rsidR="00F95011" w:rsidRPr="00BB69B4" w:rsidRDefault="00F95011" w:rsidP="003B0F2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B0F2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釋「如理所引」</w:t>
      </w:r>
    </w:p>
    <w:p w14:paraId="3285A880" w14:textId="77777777" w:rsidR="00396029" w:rsidRPr="00BB69B4" w:rsidRDefault="00396029" w:rsidP="00015DC5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如理所引者，謂佛弟子。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這裡的佛弟子，不是像現在一般所說的，而是像佛在世時的那些大弟子，初果、二果、三果、四果聖者之類的。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因為他們都是以如理思惟，才真正瞭解無常、苦、空、無我的真理，引起般若智慧，得到如實知的，所以這一種叫「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如理所引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」的智慧。</w:t>
      </w:r>
    </w:p>
    <w:p w14:paraId="4C9DFFEE" w14:textId="77777777" w:rsidR="003B0F2A" w:rsidRPr="00BB69B4" w:rsidRDefault="003B0F2A" w:rsidP="003B0F2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）釋「不如理所引」</w:t>
      </w:r>
    </w:p>
    <w:p w14:paraId="64702799" w14:textId="77777777" w:rsidR="00396029" w:rsidRPr="00BB69B4" w:rsidRDefault="00396029" w:rsidP="00015DC5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不如理所引者，謂諸外道。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外道各有他們的道理，世界上的各種宗教都有道理的，但是以佛法來說，這種理是不如理的，與真理不相應的。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他們雖然有一套智慧，但這是從不如理所引生的智慧。</w:t>
      </w:r>
    </w:p>
    <w:p w14:paraId="3DAC0621" w14:textId="77777777" w:rsidR="003B0F2A" w:rsidRPr="00BB69B4" w:rsidRDefault="003B0F2A" w:rsidP="003B0F2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）釋「俱非所引」</w:t>
      </w:r>
    </w:p>
    <w:p w14:paraId="0B73E8E6" w14:textId="77777777" w:rsidR="00396029" w:rsidRPr="00BB69B4" w:rsidRDefault="00396029" w:rsidP="00015DC5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還有一種「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俱非所引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」的，是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其他普通眾生的智慧，也不是合理的，也無所謂不合理。因為這裡講的合理、不合理，是要講合不合無常、苦、空、無我這一類的理，並不是單單一般說「你看到的我沒有看到」這許多不相關的。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這是普通眾生的知見，這就叫俱非所引。俱非所引的慧，「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謂餘眾生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」，就是平常眾生，不是外道，不是宗教的。</w:t>
      </w:r>
    </w:p>
    <w:p w14:paraId="78BA68E9" w14:textId="2A58B646" w:rsidR="009856E3" w:rsidRPr="00BB69B4" w:rsidRDefault="009856E3" w:rsidP="0089279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9279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89279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慧</w:t>
      </w:r>
      <w:r w:rsidR="00BE075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ED3AC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用</w:t>
      </w:r>
      <w:r w:rsidR="00AE11A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EE5DD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斷疑</w:t>
      </w:r>
    </w:p>
    <w:p w14:paraId="2257BD0A" w14:textId="77777777" w:rsidR="00396029" w:rsidRPr="00BB69B4" w:rsidRDefault="00396029" w:rsidP="00015DC5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斷疑為業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能夠有如理所引的般若智慧，就能夠斷除疑惑。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對於世界的真理有絕對正確的瞭解，對於佛、法、僧三寶，對於苦、集、滅、道四諦的道理，就沒有疑惑了，因為般若有斷疑的作用。</w:t>
      </w:r>
    </w:p>
    <w:p w14:paraId="1AFBEEFE" w14:textId="77777777" w:rsidR="00122069" w:rsidRPr="00BB69B4" w:rsidRDefault="00396029" w:rsidP="00015DC5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為什麼能夠斷疑呢？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慧能簡擇，於諸法中得決定故。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因為慧能夠簡擇，於諸法當中得到一種決定的智慧，當然沒有疑惑了。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假使還是「是不是這樣子？」「到底有沒有？」「恐怕不成吧！」這樣的話，表示他還有疑心。既然有疑，他就沒得真正的信心，沒有真正的智慧，糊里糊塗的。</w:t>
      </w:r>
    </w:p>
    <w:p w14:paraId="4E0C4F41" w14:textId="77777777" w:rsidR="00396029" w:rsidRPr="00BB69B4" w:rsidRDefault="00396029" w:rsidP="00015DC5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真正有信心、有智慧，決定如此，沒有疑惑的。所以，小乘證初果的時候斷三種煩惱（結）</w:t>
      </w:r>
      <w:r w:rsidR="001977CC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我見、疑、戒禁取，這三種煩惱當中有一種就是「疑」，一定要斷疑。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《阿含經》形容開悟為</w:t>
      </w:r>
      <w:bookmarkStart w:id="12" w:name="_Hlk21895207"/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「見法、得法、知法、入法，度諸疑惑」</w:t>
      </w:r>
      <w:bookmarkEnd w:id="12"/>
      <w:r w:rsidR="00AD079A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2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。「度諸疑惑」，無疑了，比方</w:t>
      </w:r>
      <w:r w:rsidRPr="004647C5">
        <w:rPr>
          <w:rFonts w:ascii="Times New Roman" w:eastAsia="新細明體" w:hAnsi="Times New Roman" w:cs="Times New Roman" w:hint="eastAsia"/>
          <w:b/>
          <w:kern w:val="0"/>
          <w:szCs w:val="24"/>
        </w:rPr>
        <w:t>對於生死、輪迴的道理，對於自己將來怎麼樣，他都有絕對的信心，毫無疑惑了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DE138C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3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所以，有智慧的人沒有疑，疑疑惑惑的，表示還沒得信心，沒得真正智慧。</w:t>
      </w:r>
    </w:p>
    <w:p w14:paraId="4949474E" w14:textId="77777777" w:rsidR="003733BE" w:rsidRPr="00BB69B4" w:rsidRDefault="003733BE" w:rsidP="00717CD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17CD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1B415B3F" w14:textId="77777777" w:rsidR="0092142E" w:rsidRPr="00BB69B4" w:rsidRDefault="00396029" w:rsidP="00015DC5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念、定、慧這三種心所，普通人的心裡也有的。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人人都有念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，就是我們的記憶力。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世間上也有定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，世間上的定是四禪八定，還是在生死當中。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普通人也有慧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，不過這個慧或者是不如理所引的慧，或者是俱非所引的慧，這種是世間上的智慧。</w:t>
      </w:r>
    </w:p>
    <w:p w14:paraId="3556468C" w14:textId="77777777" w:rsidR="00396029" w:rsidRPr="00BB69B4" w:rsidRDefault="00396029" w:rsidP="00015DC5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在佛法方面，普通以念得定，以定發慧，這三個有一種因果關係。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八正道裡，前面有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正見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，後面有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正念、正定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。七覺支裡，有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念覺支、擇法覺支、定覺支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戒、定、慧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，叫三學。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念和定黏得頂緊，在佛法之中講修行的話，就是利用念、定，才能引發出真正的智慧，所以念、定、慧之中，慧還是最重要的。</w:t>
      </w:r>
    </w:p>
    <w:p w14:paraId="49DD2759" w14:textId="6C8FE2A4" w:rsidR="00396029" w:rsidRPr="00BB69B4" w:rsidRDefault="002E1E33" w:rsidP="002E1E33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十一善心所</w:t>
      </w:r>
      <w:r w:rsidR="00EE08F1" w:rsidRPr="00BB69B4">
        <w:rPr>
          <w:rStyle w:val="FootnoteReference"/>
          <w:rFonts w:ascii="Times New Roman" w:eastAsia="新細明體" w:hAnsi="Times New Roman" w:cs="Times New Roman"/>
          <w:kern w:val="0"/>
          <w:sz w:val="22"/>
        </w:rPr>
        <w:footnoteReference w:id="64"/>
      </w:r>
    </w:p>
    <w:p w14:paraId="443B6DE7" w14:textId="1C2B94CF" w:rsidR="00396029" w:rsidRPr="00BB69B4" w:rsidRDefault="008204EB" w:rsidP="0088367C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 w:val="22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信</w:t>
      </w:r>
    </w:p>
    <w:p w14:paraId="36F41853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D560716" w14:textId="77777777" w:rsidR="00396029" w:rsidRPr="00BB69B4" w:rsidRDefault="00396029" w:rsidP="004019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云何信？謂</w:t>
      </w:r>
      <w:bookmarkStart w:id="13" w:name="_Hlk7505012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於業、果、諸諦、寶等，深正符順，心淨為性。</w:t>
      </w:r>
      <w:bookmarkEnd w:id="13"/>
    </w:p>
    <w:p w14:paraId="785AB626" w14:textId="77777777" w:rsidR="00396029" w:rsidRPr="00BB69B4" w:rsidRDefault="00396029" w:rsidP="00151B4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於業者，謂福、非福、不動業。</w:t>
      </w:r>
    </w:p>
    <w:p w14:paraId="4B0AC3DE" w14:textId="77777777" w:rsidR="00396029" w:rsidRPr="00BB69B4" w:rsidRDefault="00396029" w:rsidP="00151B4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於果者，謂須陀洹、斯陀含、阿那含、阿羅漢果。</w:t>
      </w:r>
    </w:p>
    <w:p w14:paraId="7709036C" w14:textId="77777777" w:rsidR="00396029" w:rsidRPr="00BB69B4" w:rsidRDefault="00396029" w:rsidP="004019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於諦者，謂苦、集、滅、道諦。</w:t>
      </w:r>
    </w:p>
    <w:p w14:paraId="2FD53607" w14:textId="77777777" w:rsidR="00396029" w:rsidRPr="00BB69B4" w:rsidRDefault="00396029" w:rsidP="004019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於寶者，謂佛、法、僧寶。</w:t>
      </w:r>
    </w:p>
    <w:p w14:paraId="218684AF" w14:textId="77777777" w:rsidR="00724B79" w:rsidRPr="00BB69B4" w:rsidRDefault="00396029" w:rsidP="004019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於如是業、果等，極相符順，亦名清淨及希求義。</w:t>
      </w:r>
    </w:p>
    <w:p w14:paraId="409CF4C2" w14:textId="77777777" w:rsidR="00396029" w:rsidRPr="00BB69B4" w:rsidRDefault="00396029" w:rsidP="004019EB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bookmarkStart w:id="14" w:name="_Hlk7505024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與欲所依為業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D4672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5"/>
      </w:r>
    </w:p>
    <w:bookmarkEnd w:id="14"/>
    <w:p w14:paraId="60667F61" w14:textId="77777777" w:rsidR="00686556" w:rsidRPr="00BB69B4" w:rsidRDefault="00686556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731A253" w14:textId="77777777" w:rsidR="004F645F" w:rsidRPr="00BB69B4" w:rsidRDefault="004F645F" w:rsidP="004019EB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）敘述提要</w:t>
      </w:r>
    </w:p>
    <w:p w14:paraId="262D2E2F" w14:textId="77777777" w:rsidR="00396029" w:rsidRPr="00BB69B4" w:rsidRDefault="00396029" w:rsidP="004019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佛法之中，總是要離惡行善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。這離惡行善，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主要是離心裡面的惡念，起善念。什麼叫做善念？內心裡有十一個善心所法，第一個是「信」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，這對學習佛法而言，當然是最重要的。</w:t>
      </w:r>
      <w:r w:rsidR="003A0221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6"/>
      </w:r>
    </w:p>
    <w:p w14:paraId="2E51875C" w14:textId="27360DFA" w:rsidR="00AE5563" w:rsidRPr="00BB69B4" w:rsidRDefault="00AE5563" w:rsidP="007E780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A3B7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</w:t>
      </w:r>
      <w:r w:rsidR="00992DA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</w:t>
      </w:r>
      <w:r w:rsidR="00DA3B7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「信」的</w:t>
      </w:r>
      <w:r w:rsidR="00864D9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性質及</w:t>
      </w:r>
      <w:r w:rsidR="00DA3B7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對象</w:t>
      </w:r>
    </w:p>
    <w:p w14:paraId="08C29670" w14:textId="77777777" w:rsidR="00980087" w:rsidRPr="00BB69B4" w:rsidRDefault="00396029" w:rsidP="004019EB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云何信？謂於業、果、諸諦、寶等，深正符順，心淨為性。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」我們普通人有信仰的名稱，但內心真正的信心還是差一點，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真正的「信」，是一種心理的活動，是內心的一種作用。</w:t>
      </w:r>
    </w:p>
    <w:p w14:paraId="2C11FB24" w14:textId="77777777" w:rsidR="00A879F4" w:rsidRPr="00BB69B4" w:rsidRDefault="00396029" w:rsidP="00A879F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信，不是隨便信，「我相信你講的話一定不錯的」，信「一加一等於二」，這都不是佛教裡講的信。</w:t>
      </w:r>
    </w:p>
    <w:p w14:paraId="48DC4D40" w14:textId="77777777" w:rsidR="00396029" w:rsidRPr="00BB69B4" w:rsidRDefault="00396029" w:rsidP="00A879F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上面這句總標，就說明了佛法裡「信」的對象，大分為業、果、諦、寶等四類，是對這些事情知道，生起信心。</w:t>
      </w:r>
    </w:p>
    <w:p w14:paraId="468C5A6E" w14:textId="77777777" w:rsidR="00390A10" w:rsidRPr="00BB69B4" w:rsidRDefault="00390A10" w:rsidP="00E64DB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13B8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5D104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信的對象</w:t>
      </w:r>
      <w:r w:rsidR="009A44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564EB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64EB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業、果、諦、寶</w:t>
      </w:r>
      <w:r w:rsidR="00564EB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176010F" w14:textId="77777777" w:rsidR="00564EB4" w:rsidRPr="00BB69B4" w:rsidRDefault="001B091D" w:rsidP="007E4265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E42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業</w:t>
      </w:r>
    </w:p>
    <w:p w14:paraId="771360C8" w14:textId="77777777" w:rsidR="001339F5" w:rsidRPr="00BB69B4" w:rsidRDefault="001339F5" w:rsidP="004019EB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424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總述</w:t>
      </w:r>
      <w:r w:rsidR="00D759D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三種業</w:t>
      </w:r>
    </w:p>
    <w:p w14:paraId="3D74CBAC" w14:textId="77777777" w:rsidR="00D32E11" w:rsidRPr="00BB69B4" w:rsidRDefault="00396029" w:rsidP="004019EB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第一個，我們要信「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業分三種：一種叫福業，一種叫非福業，一種叫不動業。</w:t>
      </w:r>
    </w:p>
    <w:p w14:paraId="44B6586E" w14:textId="77777777" w:rsidR="00D759D6" w:rsidRPr="00BB69B4" w:rsidRDefault="00D759D6" w:rsidP="00255295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5529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</w:t>
      </w:r>
    </w:p>
    <w:p w14:paraId="226B50B9" w14:textId="77777777" w:rsidR="00255295" w:rsidRPr="00BB69B4" w:rsidRDefault="00EC0A10" w:rsidP="004019EB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Ⅰ、福業</w:t>
      </w:r>
    </w:p>
    <w:p w14:paraId="0A049E1B" w14:textId="77777777" w:rsidR="00410C75" w:rsidRPr="00BB69B4" w:rsidRDefault="00396029" w:rsidP="004019EB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福業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」，就是一種善的行為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，比方布施、幫人忙、慈悲、做種種好事、善心等，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假使這種善業能令生在人間或天上的，這就叫做「福業」</w:t>
      </w:r>
      <w:r w:rsidR="00302A85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67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E321D90" w14:textId="77777777" w:rsidR="00410C75" w:rsidRPr="00BB69B4" w:rsidRDefault="00396029" w:rsidP="00410C75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不過，能夠生在天上，這個天也只到欲界為止。欲界有六天：四天王天、忉利天、夜摩天、兜率天、化樂天、他化自在天。</w:t>
      </w:r>
    </w:p>
    <w:p w14:paraId="13A52084" w14:textId="77777777" w:rsidR="00396029" w:rsidRPr="00BB69B4" w:rsidRDefault="00396029" w:rsidP="00410C75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生人間，雖然我們有很多苦惱，其實生人間是善業所生，沒得善業，是生不到人間的。</w:t>
      </w:r>
      <w:r w:rsidR="005251C8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6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不過，雖然是善業感到我們這個人間的報體，但是還有許多不太好的業，所以有的一生下來的環境有種種的不理想。原則上講，生人間並不壞，是善業所感的。</w:t>
      </w:r>
    </w:p>
    <w:p w14:paraId="40DD1D87" w14:textId="77777777" w:rsidR="00EC0A10" w:rsidRPr="00BB69B4" w:rsidRDefault="00EC0A10" w:rsidP="00520B6F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520B6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非福業</w:t>
      </w:r>
    </w:p>
    <w:p w14:paraId="7DC29902" w14:textId="77777777" w:rsidR="00291D84" w:rsidRPr="00BB69B4" w:rsidRDefault="00396029" w:rsidP="004019EB">
      <w:pPr>
        <w:widowControl/>
        <w:ind w:leftChars="500" w:left="120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非福業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」，就是罪業、惡業。將來要墮落地獄、畜生、餓鬼的這種惡趣業，就叫非福業。</w:t>
      </w:r>
      <w:r w:rsidR="00F70226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69"/>
      </w:r>
    </w:p>
    <w:p w14:paraId="2D74E12E" w14:textId="77777777" w:rsidR="00584D47" w:rsidRPr="00BB69B4" w:rsidRDefault="00396029" w:rsidP="00291D8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佛法向來講不殺、不盜、不淫、不妄語、不兩舌、不惡口、不綺語、不貪、不瞋、不邪見等十善業，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這十種善業和布施這種，平常就說是人天善業、福業。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非福業當然就是殺、盜、淫、妄、</w:t>
      </w:r>
      <w:r w:rsidRPr="00BB69B4">
        <w:rPr>
          <w:rFonts w:ascii="Times New Roman" w:eastAsia="新細明體" w:hAnsi="Times New Roman" w:cs="Times New Roman"/>
          <w:b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這許多事情，是不善業、墮落的業。</w:t>
      </w:r>
    </w:p>
    <w:p w14:paraId="77EF7A7F" w14:textId="77777777" w:rsidR="00584D47" w:rsidRPr="00BB69B4" w:rsidRDefault="00396029" w:rsidP="00291D8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不過，這當然是簡單的說法，真正細細講起來，不是這樣。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畜生、餓鬼當中還有一點福業的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，只是他感到地獄、畜生、餓鬼這個報的，決定是惡業。</w:t>
      </w:r>
      <w:r w:rsidR="00425CF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0"/>
      </w:r>
    </w:p>
    <w:p w14:paraId="393B63B5" w14:textId="77777777" w:rsidR="00396029" w:rsidRPr="00BB69B4" w:rsidRDefault="00396029" w:rsidP="00291D8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業的內容很多</w:t>
      </w:r>
      <w:r w:rsidR="00ED3EA0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1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，現在是簡略大要的講：善業，生在人間、天上，這個天上是六欲天，叫福業。墮地獄、畜生、餓鬼三惡趣的，叫非福業。</w:t>
      </w:r>
    </w:p>
    <w:p w14:paraId="366CDD1D" w14:textId="77777777" w:rsidR="00520B6F" w:rsidRPr="00BB69B4" w:rsidRDefault="00520B6F" w:rsidP="00520B6F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Ⅲ、不動業</w:t>
      </w:r>
    </w:p>
    <w:p w14:paraId="096B6A85" w14:textId="77777777" w:rsidR="00816A97" w:rsidRPr="00BB69B4" w:rsidRDefault="00396029" w:rsidP="004019EB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還有一個叫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不動業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」，這一定要修定。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得到了初禪定，可以生初禪天；得二禪定，生二禪天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；得到非想非非想定，生到非想非非想天。</w:t>
      </w:r>
      <w:r w:rsidR="00F9765D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2"/>
      </w:r>
    </w:p>
    <w:p w14:paraId="78E220A4" w14:textId="77777777" w:rsidR="00816A97" w:rsidRPr="00BB69B4" w:rsidRDefault="00396029" w:rsidP="00816A9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修這一種四禪八定的定力，能夠感生到色界天、無色界天，沒有定力，不能上去。依禪定的力量能夠生到色界、無色界天，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因為色界、無色界有不動的意思（特別是四禪以上），所以叫做不動業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074E9D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3"/>
      </w:r>
    </w:p>
    <w:p w14:paraId="160B39DA" w14:textId="77777777" w:rsidR="00396029" w:rsidRPr="00BB69B4" w:rsidRDefault="00396029" w:rsidP="00816A9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比方說初禪，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初禪就要離欲、離惡不善法（五蓋），內心清淨不動，才能得初禪。所以廣義來說，色界、無色界的禪定都是不動的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。不過，這種定不能了生死的，還是在生死裡面。</w:t>
      </w:r>
    </w:p>
    <w:p w14:paraId="47B726DA" w14:textId="77777777" w:rsidR="00385EF6" w:rsidRPr="00BB69B4" w:rsidRDefault="00385EF6" w:rsidP="00385EF6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Ⅳ、小結</w:t>
      </w:r>
    </w:p>
    <w:p w14:paraId="585A5E0C" w14:textId="77777777" w:rsidR="00524257" w:rsidRPr="00BB69B4" w:rsidRDefault="00396029" w:rsidP="004019EB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信仰的對象，第一種是業。佛弟子要信業，簡單地講其實就是要信因果</w:t>
      </w:r>
      <w:r w:rsidR="00550BD0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善因善果，惡因惡報。</w:t>
      </w:r>
    </w:p>
    <w:p w14:paraId="1DD6DEEF" w14:textId="77777777" w:rsidR="00396029" w:rsidRPr="00BB69B4" w:rsidRDefault="00396029" w:rsidP="0052425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講信因果，範圍廣，也可以說是信業果，有業有報。假使一個佛弟子信些神神怪怪的，真正的善惡業果，反而有點懷疑「真的啊？」那就表示他心裡沒得信心。真正的信心，沒得懷疑的，有了信，就沒有懷疑。</w:t>
      </w:r>
    </w:p>
    <w:p w14:paraId="573331DE" w14:textId="77777777" w:rsidR="00385EF6" w:rsidRPr="00BB69B4" w:rsidRDefault="003F09E7" w:rsidP="003F09E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、果</w:t>
      </w:r>
    </w:p>
    <w:p w14:paraId="620CF095" w14:textId="77777777" w:rsidR="00874871" w:rsidRPr="00BB69B4" w:rsidRDefault="00874871" w:rsidP="000023C8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023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果即四果聖者</w:t>
      </w:r>
    </w:p>
    <w:p w14:paraId="2576634A" w14:textId="77777777" w:rsidR="00BE0C2A" w:rsidRPr="00BB69B4" w:rsidRDefault="00396029" w:rsidP="006A2863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第二種叫「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，這個果是四果，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要信有四果聖者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。修行證聖的，就有初果</w:t>
      </w:r>
      <w:r w:rsidRPr="00BB69B4">
        <w:rPr>
          <w:rFonts w:ascii="新細明體" w:eastAsia="新細明體" w:hAnsi="新細明體" w:cs="Times New Roman" w:hint="eastAsia"/>
          <w:bCs/>
          <w:kern w:val="0"/>
          <w:szCs w:val="24"/>
        </w:rPr>
        <w:t>須陀洹、二果斯陀含、三果阿那含、四果阿羅漢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這是了生死的人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9CBDB95" w14:textId="77777777" w:rsidR="00C96FD8" w:rsidRPr="00BB69B4" w:rsidRDefault="00C96FD8" w:rsidP="00FD201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D201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略明初果乃至四果</w:t>
      </w:r>
    </w:p>
    <w:p w14:paraId="2CB3CAD5" w14:textId="77777777" w:rsidR="007310A5" w:rsidRPr="00BB69B4" w:rsidRDefault="00396029" w:rsidP="006A2863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證悟真理、斷煩惱，決定了生死了，但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還有七番生死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，這一種已經是聖人了，這叫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初果須陀洹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393B3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4"/>
      </w:r>
    </w:p>
    <w:p w14:paraId="08790FD8" w14:textId="77777777" w:rsidR="007310A5" w:rsidRPr="00BB69B4" w:rsidRDefault="00396029" w:rsidP="006A2863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假使只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剩下一番生死，叫做二果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F51FE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5"/>
      </w:r>
    </w:p>
    <w:p w14:paraId="2761895E" w14:textId="77777777" w:rsidR="007310A5" w:rsidRPr="00BB69B4" w:rsidRDefault="00396029" w:rsidP="006A2863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假使再生上去以後，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不會回來欲界了，這叫三果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，叫「不還」。</w:t>
      </w:r>
      <w:r w:rsidR="00632A3E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6"/>
      </w:r>
    </w:p>
    <w:p w14:paraId="63DFA1F4" w14:textId="77777777" w:rsidR="00396029" w:rsidRPr="00BB69B4" w:rsidRDefault="00396029" w:rsidP="006A2863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究竟徹底解脫生死，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再也不會有生死了，這叫阿羅漢果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070E4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77"/>
      </w:r>
    </w:p>
    <w:p w14:paraId="1555006F" w14:textId="77777777" w:rsidR="00FD2011" w:rsidRPr="00BB69B4" w:rsidRDefault="00FD2011" w:rsidP="007310A5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310A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78FE6049" w14:textId="77777777" w:rsidR="008259DD" w:rsidRPr="00BB69B4" w:rsidRDefault="00396029" w:rsidP="006A2863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有的人覺得「能不能了生死？」「真的啊？」那這就有懷疑了。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上面的信業是相信有業、報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這裡的信果，是相信有凡、聖。</w:t>
      </w:r>
    </w:p>
    <w:p w14:paraId="51C0D90A" w14:textId="77777777" w:rsidR="00396029" w:rsidRPr="00BB69B4" w:rsidRDefault="00396029" w:rsidP="008259DD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不要拿我們凡夫的想法去想，以為人就是這個樣子，怎麼會成聖呢？什麼叫聖人？真的會了生死嗎？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假使心裡對普通的凡夫經過修行能夠解脫生死成為聖人這一種信仰，沒有信心的話，那是不成的。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當然，沒有這種信心，也不會相信有僧寶，因為真正的僧寶就是四果聖者。</w:t>
      </w:r>
    </w:p>
    <w:p w14:paraId="6E532CAC" w14:textId="77777777" w:rsidR="007310A5" w:rsidRPr="00BB69B4" w:rsidRDefault="00482194" w:rsidP="00482194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、諦</w:t>
      </w:r>
    </w:p>
    <w:p w14:paraId="07E5ACBD" w14:textId="77777777" w:rsidR="00147EF8" w:rsidRPr="00BB69B4" w:rsidRDefault="00147EF8" w:rsidP="00B46DBC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8369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諦者即</w:t>
      </w:r>
      <w:r w:rsidR="00B10C4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是</w:t>
      </w:r>
      <w:r w:rsidR="00F7480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</w:t>
      </w:r>
      <w:r w:rsidR="00B10C4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聖</w:t>
      </w:r>
      <w:r w:rsidR="00F7480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諦</w:t>
      </w:r>
    </w:p>
    <w:p w14:paraId="112071A8" w14:textId="77777777" w:rsidR="00147EF8" w:rsidRPr="00BB69B4" w:rsidRDefault="00396029" w:rsidP="00090474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第三，「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於諦者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」，就是要相信苦諦、集諦、滅諦、道諦這四諦的道理、原則。</w:t>
      </w:r>
    </w:p>
    <w:p w14:paraId="24B4E6D7" w14:textId="77777777" w:rsidR="00B46DBC" w:rsidRPr="00BB69B4" w:rsidRDefault="00B46DBC" w:rsidP="00F67C88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67C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闡明四諦之理</w:t>
      </w:r>
    </w:p>
    <w:p w14:paraId="4B089168" w14:textId="77777777" w:rsidR="00F67C88" w:rsidRPr="00BB69B4" w:rsidRDefault="00F67C88" w:rsidP="00BE1FF7">
      <w:pPr>
        <w:widowControl/>
        <w:ind w:leftChars="500" w:left="1200"/>
        <w:jc w:val="both"/>
        <w:outlineLvl w:val="8"/>
        <w:rPr>
          <w:rFonts w:ascii="Times New Roman" w:eastAsia="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BE1FF7" w:rsidRPr="00BB69B4">
        <w:rPr>
          <w:rFonts w:ascii="Times New Roman" w:eastAsia="細明體" w:hAnsi="Times New Roman" w:cs="Times New Roman" w:hint="eastAsia"/>
          <w:b/>
          <w:bCs/>
          <w:kern w:val="0"/>
          <w:sz w:val="22"/>
          <w:bdr w:val="single" w:sz="4" w:space="0" w:color="auto"/>
        </w:rPr>
        <w:t>苦諦</w:t>
      </w:r>
    </w:p>
    <w:p w14:paraId="22BF31AD" w14:textId="77777777" w:rsidR="002F0E91" w:rsidRPr="00BB69B4" w:rsidRDefault="00396029" w:rsidP="00090474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簡單講，像我們人的生死，像我們這個五蘊身，就是「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苦諦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」。所以，八苦的最後一種叫做「五取蘊苦」</w:t>
      </w:r>
      <w:r w:rsidR="00C75240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7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，我們這個有漏的生死身，本質就是苦。</w:t>
      </w:r>
    </w:p>
    <w:p w14:paraId="1BE18D18" w14:textId="77777777" w:rsidR="002F0E91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「苦」，並不一定是一天到晚苦啊痛的，偶而歡喜、快樂，有錢、有勢，家庭幸福，好得很，歡喜得很；但是不成的，世間法不徹底的，沒有一個永久性的。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不管現在怎麼好，最後還是要壞的，沒有永恆的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。生到非想非非想天，將來還是要墮落下來的。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所以，要瞭解這個生死界、世間法是不徹底的，這才是「苦」的真正意義。</w:t>
      </w:r>
    </w:p>
    <w:p w14:paraId="36EEA3FE" w14:textId="77777777" w:rsidR="00396029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比方我們這個世間，不論家庭、社會、國家，或者天下大事，稍微好一點是有的，但永不得徹底解決，永久是問題，這是佛法的一個根本的肯定。</w:t>
      </w:r>
    </w:p>
    <w:p w14:paraId="7C160BAE" w14:textId="77777777" w:rsidR="00BE1FF7" w:rsidRPr="00BB69B4" w:rsidRDefault="00BE1FF7" w:rsidP="00BE1FF7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Ⅱ、集諦</w:t>
      </w:r>
    </w:p>
    <w:p w14:paraId="74CB0C31" w14:textId="77777777" w:rsidR="008E28B5" w:rsidRPr="00BB69B4" w:rsidRDefault="00396029" w:rsidP="00090474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這個肯定了以後，就研究原因，為什麼會這樣呢？這叫「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集諦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CC0CF5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7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。真正講起來，集諦就是「愛」。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這個愛，不單單是指男女淫欲的愛，男女的愛只是其中一種，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這個愛是愛自己，對一切自己所關係到的東西，永久抓住不肯放。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「放下！放下！」太不容易做到，到了要緊關頭，誰也不肯放。</w:t>
      </w:r>
    </w:p>
    <w:p w14:paraId="2C9FA8EA" w14:textId="77777777" w:rsidR="00396029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這個愛的意義非常廣泛，是繫縛生死最重要的力量，好的放不下，不好的也放不下，黏住了一樣。</w:t>
      </w:r>
      <w:r w:rsidR="00857B89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0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什麼是苦？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「五取蘊苦」。我們這個身體叫「五取蘊」，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這個「取」就是煩惱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，十二因緣裡叫「愛緣取」，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有了愛，就取，抓得緊緊的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，這就是生死不得解脫的根源所在。</w:t>
      </w:r>
      <w:r w:rsidR="00286B21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1"/>
      </w:r>
    </w:p>
    <w:p w14:paraId="041FEF41" w14:textId="77777777" w:rsidR="008E28B5" w:rsidRPr="00BB69B4" w:rsidRDefault="008E28B5" w:rsidP="008E28B5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Ⅲ、滅諦</w:t>
      </w:r>
    </w:p>
    <w:p w14:paraId="582A46B6" w14:textId="77777777" w:rsidR="008E28B5" w:rsidRPr="00BB69B4" w:rsidRDefault="00396029" w:rsidP="00090474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找不到問題在那裡，那沒有辦法解決；已經知道問題在什麼地方，瞭解了生死根源在那裡，那就可以解決了。所以，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為什麼我們眾生生死輪迴不能解決呢？知道原因在這個地方，用方法來解決它就成了。因此，第三個叫「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滅諦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="005A2ABB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2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8E79380" w14:textId="77777777" w:rsidR="00396029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我們中國人都說要消業障，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其實初期佛法裡不說消業障。不是要解決這個業，而是重在煩惱的解決，煩惱解決了，業就根本解決了。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煩惱當中，愛很重要，我愛、我見，特別加個「我」字在裡面。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煩惱可以滅，可以解決，煩惱滅，就是滅諦了，能夠解決生死。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所以經裡形容滅諦，很多就說貪瞋癡滅、貪瞋癡空，或者是愛滅無餘。</w:t>
      </w:r>
      <w:r w:rsidR="00D21B7B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3"/>
      </w:r>
    </w:p>
    <w:p w14:paraId="1712781C" w14:textId="77777777" w:rsidR="00682A5E" w:rsidRPr="00BB69B4" w:rsidRDefault="00682A5E" w:rsidP="00682A5E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Ⅳ、道諦</w:t>
      </w:r>
    </w:p>
    <w:p w14:paraId="3A967F26" w14:textId="77777777" w:rsidR="006636F3" w:rsidRPr="00BB69B4" w:rsidRDefault="00396029" w:rsidP="00090474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儘管後來大乘佛法裡說：本來是清淨的，本來不生不滅的，本來沒有的。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可是我們眾生煩惱重重，本來清淨有什麼用呢？非得要用一種方法去修行、達到，才能解決，這就是「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道諦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="000C595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4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A989864" w14:textId="77777777" w:rsidR="00E14185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道，最主要就是八正道、戒定慧、四諦的道理。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四諦它有兩重因果，從生死出發的苦，知道苦的原因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集；苦的集（原因）滅了，證得滅諦，要證滅諦，一定要修道，沒有說不修就成道的。</w:t>
      </w:r>
      <w:r w:rsidR="002D1CC8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5"/>
      </w:r>
    </w:p>
    <w:p w14:paraId="0B1B0807" w14:textId="77777777" w:rsidR="00396029" w:rsidRPr="00BB69B4" w:rsidRDefault="00396029" w:rsidP="00090474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大乘佛法講理可以講到「無修無證」，那是講理的，事實上還是要去做。不做，從來沒有這回事。</w:t>
      </w:r>
    </w:p>
    <w:p w14:paraId="270FA3E6" w14:textId="77777777" w:rsidR="003A73FE" w:rsidRPr="00BB69B4" w:rsidRDefault="003A73FE" w:rsidP="001E51F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、</w:t>
      </w:r>
      <w:r w:rsidR="001E51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寶</w:t>
      </w:r>
    </w:p>
    <w:p w14:paraId="1E0F809B" w14:textId="77777777" w:rsidR="007F0692" w:rsidRPr="00BB69B4" w:rsidRDefault="007F0692" w:rsidP="0079261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）</w:t>
      </w:r>
      <w:r w:rsidR="001C500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寶</w:t>
      </w:r>
      <w:r w:rsidR="001B04D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即是佛、法、僧</w:t>
      </w:r>
    </w:p>
    <w:p w14:paraId="53C569D0" w14:textId="77777777" w:rsidR="007F0692" w:rsidRPr="00BB69B4" w:rsidRDefault="00396029" w:rsidP="00C77AA2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第四種是「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」，最主要是三寶</w:t>
      </w:r>
      <w:r w:rsidR="00552EC3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佛寶、法寶、僧寶。</w:t>
      </w:r>
    </w:p>
    <w:p w14:paraId="5779308B" w14:textId="77777777" w:rsidR="00D3366F" w:rsidRPr="00BB69B4" w:rsidRDefault="00D3366F" w:rsidP="0058314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8314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</w:t>
      </w:r>
      <w:r w:rsidR="00EB67E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三寶</w:t>
      </w:r>
    </w:p>
    <w:p w14:paraId="5F48387C" w14:textId="77777777" w:rsidR="007F0692" w:rsidRPr="00BB69B4" w:rsidRDefault="00396029" w:rsidP="00C77AA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四諦、十二緣起、八正道的理，就是「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法寶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」，特別是滅諦的理是最根本的。</w:t>
      </w:r>
    </w:p>
    <w:p w14:paraId="70ABCDC7" w14:textId="77777777" w:rsidR="007F0692" w:rsidRPr="00BB69B4" w:rsidRDefault="00396029" w:rsidP="00C77AA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修行正法、體悟正法，究竟圓滿的，叫做佛。佛是得無上正等正覺的，叫做「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佛寶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0A02383E" w14:textId="77777777" w:rsidR="007F0692" w:rsidRPr="00BB69B4" w:rsidRDefault="00396029" w:rsidP="00C77AA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慢慢慢慢在四諦各法門依法修行、證悟諦理的人，已經進了門，證了聖了，但還沒有究竟，還要前進、前進、前進，到究竟解脫，到阿羅漢，這叫「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僧寶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2345A33" w14:textId="77777777" w:rsidR="00877841" w:rsidRPr="00BB69B4" w:rsidRDefault="00877841" w:rsidP="0087784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）小結</w:t>
      </w:r>
    </w:p>
    <w:p w14:paraId="7D75086D" w14:textId="77777777" w:rsidR="00396029" w:rsidRPr="00BB69B4" w:rsidRDefault="00396029" w:rsidP="00C77AA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佛是證悟了法，看到我們，教導我們；僧寶是修行證悟、可以領導我們的人，所以值得恭敬。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我們現在講對出家人要恭敬，出家人是僧寶，這叫做住持僧寶，因為假使有聖人的話，也是在出家人裡面。嚴格的講，真正要夠得上「寶」的資格，那就要四向四果（四雙八輩）的聖者。</w:t>
      </w:r>
    </w:p>
    <w:p w14:paraId="0DD13CC1" w14:textId="77777777" w:rsidR="00396029" w:rsidRPr="00BB69B4" w:rsidRDefault="00396029" w:rsidP="00C77AA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佛法講信，不是信仰別的什麼靈感的東西，而是信業、果、諦、寶等。這些就是信仰的對象，信仰這些才能真正了生死的。</w:t>
      </w:r>
    </w:p>
    <w:p w14:paraId="2F147508" w14:textId="77777777" w:rsidR="00AD7FA1" w:rsidRPr="00BB69B4" w:rsidRDefault="00AD7FA1" w:rsidP="002C34D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44C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691B8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「信</w:t>
      </w:r>
      <w:r w:rsidR="00BE07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91B8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2C34D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4E605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3EDA813C" w14:textId="77777777" w:rsidR="00206F9A" w:rsidRPr="00BB69B4" w:rsidRDefault="00206F9A" w:rsidP="00E40D8C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、於法起正信能令心清淨</w:t>
      </w:r>
    </w:p>
    <w:p w14:paraId="5F9C9FA8" w14:textId="77777777" w:rsidR="00096B8B" w:rsidRPr="00BB69B4" w:rsidRDefault="00396029" w:rsidP="00C77AA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怎麼樣才叫做信呢？「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深正符順，心淨為性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比方拿四諦的道理來講，對苦、集、滅、道這四諦的理，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」刻、「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」確的理解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，不是迷迷糊糊迷信一樣的。假使自己的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心意很「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」合、相「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」，不相違反，這時候，心裡真正的信心就發生了，心就清淨了，「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心淨為性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6A5C71A" w14:textId="77777777" w:rsidR="00396029" w:rsidRPr="00BB69B4" w:rsidRDefault="00396029" w:rsidP="00096B8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在經上講，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這種信心真正生起的時候，煩惱都退開了，心理上當下就清淨、安定。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但這還不是成聖人，這是真正初步的信心發了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。佛法中講信三寶、信四諦、信業、信果，是這樣的一個信。</w:t>
      </w:r>
    </w:p>
    <w:p w14:paraId="70D3E677" w14:textId="77777777" w:rsidR="00E40D8C" w:rsidRPr="00BB69B4" w:rsidRDefault="00E40D8C" w:rsidP="00C659AF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467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="00272EF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淨信</w:t>
      </w:r>
      <w:r w:rsidR="00D467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而起</w:t>
      </w:r>
      <w:r w:rsidR="00B5647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希求</w:t>
      </w:r>
    </w:p>
    <w:p w14:paraId="0C3D6203" w14:textId="77777777" w:rsidR="00096B8B" w:rsidRPr="00BB69B4" w:rsidRDefault="00396029" w:rsidP="00C77AA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所以，學佛的人，無論在家、出家，第一要有「信」。因為有信心，就會有一種成就，有一種受用。真正有信心的人，相信這個對象，決定不會錯，好像有把握一樣，內心就很安定。</w:t>
      </w:r>
    </w:p>
    <w:p w14:paraId="29E5CD74" w14:textId="77777777" w:rsidR="009D7AA4" w:rsidRPr="00BB69B4" w:rsidRDefault="00396029" w:rsidP="009D7AA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當然，這時候還沒有做，還沒有走，沒有達到，可是，絕對有這麼一種信心。</w:t>
      </w:r>
      <w:r w:rsidR="00C6260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6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所以，下面說「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亦名清淨及希求義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有了這個信心，一定會發生一種要求，要去達到它、得到它，這才表示有信心了。</w:t>
      </w:r>
    </w:p>
    <w:p w14:paraId="7007B61A" w14:textId="77777777" w:rsidR="00396029" w:rsidRPr="00BB69B4" w:rsidRDefault="00396029" w:rsidP="009D7AA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比方知道了苦、集、滅、道四諦的道理以後，自己就生起想要了生死、非要了生死不可的這一個希求出來。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信了三寶以後，非要修這個法、達到這個目的不可。有這個信心，發生這種心理的動機，這就表示有了信心了。</w:t>
      </w:r>
    </w:p>
    <w:p w14:paraId="72E1F0EA" w14:textId="61352E3D" w:rsidR="00B45F8E" w:rsidRPr="00BB69B4" w:rsidRDefault="00B45F8E" w:rsidP="00B45F8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、舉喻</w:t>
      </w:r>
      <w:r w:rsidR="00756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說明</w:t>
      </w:r>
    </w:p>
    <w:p w14:paraId="60E42962" w14:textId="77777777" w:rsidR="00B45F8E" w:rsidRPr="00BB69B4" w:rsidRDefault="00396029" w:rsidP="00C77AA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我時常說比喻，假使一個人生一種怪病，病得不得了，一般醫生沒有辦法醫。聽說什麼地方有一個醫生，他能醫這個病，曾經有治好過的例子。這個病人如果對這個醫生有信心的話，他一定要去找他。假使問：「你信嗎？」「我信。」「你去找他嗎？」「算了。」這就表示沒有信心。「唉呀！我很信，不過我現在很忙，過幾年我再來。」這個有問題了。怎麼有了信心，還要過幾年再來呢？這就表示他沒有信心。</w:t>
      </w:r>
    </w:p>
    <w:p w14:paraId="2C146F7E" w14:textId="77777777" w:rsidR="00396029" w:rsidRPr="00BB69B4" w:rsidRDefault="00396029" w:rsidP="00C77AA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真正講佛法的道理，和普通好像不同的。信心是深刻瞭解，正確把握，決定如此；這條光明的路看到了，我非這樣走不可，這才是信心。所以，心理上是清淨，而且有希求、有要求的。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這在《成唯識論》講得非常清楚。</w:t>
      </w:r>
    </w:p>
    <w:p w14:paraId="2705F4EA" w14:textId="77777777" w:rsidR="00897DC3" w:rsidRPr="00BB69B4" w:rsidRDefault="00396029" w:rsidP="00C77AA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我們中國人，很多人的信，他不知道信什麼東西。他信靈感，信「靈得很」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；再不然的話，這個也信、那個也信，這個也去拜、那個也去拜。你問他信什麼？其實他什麼都不信。凡是什麼都信的人，就表示他什麼都不信。</w:t>
      </w:r>
    </w:p>
    <w:p w14:paraId="2A917B11" w14:textId="77777777" w:rsidR="00233584" w:rsidRPr="00BB69B4" w:rsidRDefault="00396029" w:rsidP="00C77AA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講佛法，講政治也是這樣，三民主義也信，什麼主義也信，樣樣信。你說他信不信？當然他不信的。從前我們中國革命的時候，一信仰，要去革命，拋頭顱，灑熱血，奉獻生命都敢。為什麼？他對這個有信心啊！世界上的事情尚且這樣，而這只是對信稍稍有一點的世間信心。</w:t>
      </w:r>
    </w:p>
    <w:p w14:paraId="2A2B0EA6" w14:textId="77777777" w:rsidR="00233584" w:rsidRPr="00BB69B4" w:rsidRDefault="00396029" w:rsidP="00C77AA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佛法的信心，是清淨的，這在修學佛法當中是最重要的。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《華嚴經》云：「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信為道元功德母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E36E4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7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信心是一切修行、一切功德的根本，沒有這，都只是在外面轉圈圈。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這和普通「我相信、我相信」的相信是不同的，所以佛法要信的是業、果、諦、寶，對於這些，非常符合相順，心裡清淨，發生要求要去做。</w:t>
      </w:r>
    </w:p>
    <w:p w14:paraId="50DDB71E" w14:textId="77777777" w:rsidR="00396029" w:rsidRPr="00BB69B4" w:rsidRDefault="00396029" w:rsidP="00C77AA2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「信為欲依，欲為勤依」</w:t>
      </w:r>
      <w:r w:rsidR="00440104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8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有了信心就有欲、有希望了，這叫「正法欲」；有了這個希望，就一定會精進，努力去做了。當然，凡夫修行的過程當中，免不了偶然一下子忘了，但這個事情一定就是要有推動的力量。這是真正純就宗教來講的。</w:t>
      </w:r>
    </w:p>
    <w:p w14:paraId="64C6D84E" w14:textId="5E54BE6E" w:rsidR="00440208" w:rsidRPr="00BB69B4" w:rsidRDefault="00440208" w:rsidP="0044020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）「信</w:t>
      </w:r>
      <w:r w:rsidR="00BE07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756F4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用</w:t>
      </w:r>
    </w:p>
    <w:p w14:paraId="3B652372" w14:textId="77777777" w:rsidR="00323D5D" w:rsidRPr="00BB69B4" w:rsidRDefault="00396029" w:rsidP="00C77AA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與欲所依為業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有了信心就有欲，所以「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與欲所依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」是信的作用。</w:t>
      </w:r>
    </w:p>
    <w:p w14:paraId="320D909A" w14:textId="77777777" w:rsidR="002A45D1" w:rsidRPr="00BB69B4" w:rsidRDefault="00396029" w:rsidP="00323D5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這個「欲」，不是淫欲的欲，是一種希望、要求。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當然，講起來人的欲望無邊，要求這樣、要求那樣，都是要求；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可是，沒有要求，還成嗎？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壞的要求，當然愈搞愈壞；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好事情，要有要求啊！在佛法的名字，這就叫做「正法欲」</w:t>
      </w:r>
      <w:r w:rsidR="007E4355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8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</w:p>
    <w:p w14:paraId="4D7122A9" w14:textId="77777777" w:rsidR="00A91635" w:rsidRPr="00BB69B4" w:rsidRDefault="00396029" w:rsidP="00C77AA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所謂出家人的出離心，所謂菩提心裡面，這個欲的成份都是最重要的。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就是真正的皈依三寶，也有欲、有願在那裡面，沒有的話，那皈依就不成了。我們眾生向來在生死流轉當中，好像永遠向生死這邊追逐，找不到一條解決的路。現在既然發現了，就要轉迷向悟，向光明這一邊來。</w:t>
      </w:r>
    </w:p>
    <w:p w14:paraId="084B8883" w14:textId="77777777" w:rsidR="00396029" w:rsidRPr="00BB69B4" w:rsidRDefault="00396029" w:rsidP="00C77AA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所以經論裡講「欲為諸法本」</w:t>
      </w:r>
      <w:r w:rsidR="00756A30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9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，欲是一切法的根本，這是以信心起的正法欲，有了這個欲以後，就要起精進心。</w:t>
      </w:r>
    </w:p>
    <w:p w14:paraId="54C0B845" w14:textId="57D4D5D6" w:rsidR="00396029" w:rsidRPr="00BB69B4" w:rsidRDefault="003C02F7" w:rsidP="0088367C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慚</w:t>
      </w:r>
    </w:p>
    <w:p w14:paraId="006A0F21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FD31337" w14:textId="77777777" w:rsidR="00396029" w:rsidRPr="00BB69B4" w:rsidRDefault="00396029" w:rsidP="00C77AA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云何慚？謂</w:t>
      </w:r>
      <w:bookmarkStart w:id="15" w:name="_Hlk7506031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自增上及法增上，於所作罪羞恥為性。</w:t>
      </w:r>
      <w:bookmarkEnd w:id="15"/>
    </w:p>
    <w:p w14:paraId="684C63D9" w14:textId="77777777" w:rsidR="00B74AD8" w:rsidRDefault="00396029" w:rsidP="00C77AA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罪謂過失，智者所厭患故</w:t>
      </w:r>
      <w:r w:rsidR="00CF481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羞恥者，謂不作眾罪。</w:t>
      </w:r>
      <w:bookmarkStart w:id="16" w:name="_Hlk7506040"/>
    </w:p>
    <w:p w14:paraId="5F9527F4" w14:textId="19298127" w:rsidR="00396029" w:rsidRPr="00BB69B4" w:rsidRDefault="00396029" w:rsidP="00C77AA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防息惡行所依為業。</w:t>
      </w:r>
      <w:bookmarkEnd w:id="16"/>
      <w:r w:rsidR="001513E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91"/>
      </w:r>
    </w:p>
    <w:p w14:paraId="782AB758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19C8A6E7" w14:textId="77777777" w:rsidR="000B6696" w:rsidRPr="00BB69B4" w:rsidRDefault="000B6696" w:rsidP="00BB552C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E51C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「慚」與「愧」</w:t>
      </w:r>
      <w:r w:rsidR="00F70BF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的辨識</w:t>
      </w:r>
    </w:p>
    <w:p w14:paraId="41B7B02E" w14:textId="77777777" w:rsidR="0064335B" w:rsidRPr="00BB69B4" w:rsidRDefault="00396029" w:rsidP="00C77AA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我們中國人普通都說「慚愧！慚愧！」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「慚愧」這兩個字，是可以分開來用的。在佛法裡面，慚歸慚，愧歸愧，雖然體性差不多，作用也差不多，但慚和愧是兩種不同的心所法。</w:t>
      </w:r>
    </w:p>
    <w:p w14:paraId="3EEE9A65" w14:textId="77777777" w:rsidR="00BB552C" w:rsidRPr="00BB69B4" w:rsidRDefault="00BB552C" w:rsidP="00BE075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423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BE07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「慚」的性</w:t>
      </w:r>
      <w:r w:rsidR="006C21E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62A5EBAE" w14:textId="77777777" w:rsidR="00CD2AB7" w:rsidRPr="00BB69B4" w:rsidRDefault="00CD2AB7" w:rsidP="00CD2AB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、能起羞恥心</w:t>
      </w:r>
    </w:p>
    <w:p w14:paraId="124F6DFF" w14:textId="77777777" w:rsidR="000A76FE" w:rsidRPr="00BB69B4" w:rsidRDefault="00396029" w:rsidP="00C77AA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首先講「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謂自增上及法增上，於所作罪羞恥為性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對於所作的罪，心理上生起一種羞恥，難為情，不好意思。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這個罪，當然是惡心所做的，比方說殺、盜、淫、妄之類的，總是一種不如法、不合法的壞事情，對於這許多不好的事情，生起羞恥心來了。</w:t>
      </w:r>
    </w:p>
    <w:p w14:paraId="0C3B85D0" w14:textId="77777777" w:rsidR="00513603" w:rsidRPr="00BB69B4" w:rsidRDefault="00396029" w:rsidP="000A76F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最怕是壞事儘管做，無所謂，那就沒有辦法了。</w:t>
      </w:r>
    </w:p>
    <w:p w14:paraId="62893C8D" w14:textId="77777777" w:rsidR="006D7EAE" w:rsidRPr="00BB69B4" w:rsidRDefault="006D7EAE" w:rsidP="00CB79D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67FA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略明</w:t>
      </w:r>
      <w:r w:rsidR="002035A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生起</w:t>
      </w:r>
      <w:r w:rsidR="00CB79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羞恥心的因素</w:t>
      </w:r>
    </w:p>
    <w:p w14:paraId="45E4CBB5" w14:textId="77777777" w:rsidR="0062561D" w:rsidRPr="00BB69B4" w:rsidRDefault="00396029" w:rsidP="00C77AA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做錯事，心裡不好意思，難為情，這個當然還不是真正的改好，不過，會對所做的不好的事情，生起一種羞恥的心，心裡就有慚愧心起來了。</w:t>
      </w:r>
    </w:p>
    <w:p w14:paraId="7567BA77" w14:textId="77777777" w:rsidR="00396029" w:rsidRPr="00BB69B4" w:rsidRDefault="00396029" w:rsidP="0062561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那麼，為什麼生起不好意思來呢？因為「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自增上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法增上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」。一種是以自己的增上力量，一種是以法的力量，生起羞恥的心理來，這種羞恥心理叫做「慚」。</w:t>
      </w:r>
      <w:r w:rsidR="00A73E93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92"/>
      </w:r>
    </w:p>
    <w:p w14:paraId="27694DA9" w14:textId="77777777" w:rsidR="00910CFE" w:rsidRPr="00BB69B4" w:rsidRDefault="00CB79D2" w:rsidP="003064A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="00910CF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10CA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87349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</w:t>
      </w:r>
      <w:r w:rsidR="00B95E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因素</w:t>
      </w:r>
    </w:p>
    <w:p w14:paraId="0DD50B90" w14:textId="77777777" w:rsidR="009A5865" w:rsidRPr="00BB69B4" w:rsidRDefault="009A5865" w:rsidP="00012DAB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12DA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自增上</w:t>
      </w:r>
    </w:p>
    <w:p w14:paraId="41294B82" w14:textId="77777777" w:rsidR="000A1834" w:rsidRPr="00BB69B4" w:rsidRDefault="00396029" w:rsidP="00C77AA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自增上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比方自己覺得：也想要好好的像個人，怎麼做這種事情呢？一個人應該是正正當當、堂堂皇皇的，見到人能夠受人稱讚，要好好的、像樣</w:t>
      </w:r>
      <w:r w:rsidR="007A6FF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93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才成！自己覺得自己應該要這樣子才對。做這些事情，將來誰也瞧不起，家裡人也弄得不好，事情也搞得很壞，要是受國家法律制裁，那就更不得了了，所以尊重自己。</w:t>
      </w:r>
    </w:p>
    <w:p w14:paraId="68429CE8" w14:textId="77777777" w:rsidR="00396029" w:rsidRPr="00BB69B4" w:rsidRDefault="00396029" w:rsidP="00C77AA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這在我們世間上說，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就是一種自尊心的力量。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一個人要尊重自己，這不是憍慢貢高，一個人應該不要使自己不成樣。對自己有一種自尊心，從自尊心引發起一種對壞事情的羞恥心來。我不能做，自己要像樣，要像個人。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出家的話，應該要好好的、清清淨淨的做個出家人，好好修行。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這個事，決定不能做，否則對不住自己，這樣，就叫做「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自增上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E8A5296" w14:textId="77777777" w:rsidR="003A778F" w:rsidRPr="00BB69B4" w:rsidRDefault="003A778F" w:rsidP="003A778F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）法增上</w:t>
      </w:r>
    </w:p>
    <w:p w14:paraId="7B8F2A51" w14:textId="77777777" w:rsidR="00396029" w:rsidRPr="00BB69B4" w:rsidRDefault="00396029" w:rsidP="00C77AA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法增上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」，就是對於真理，比方佛法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，這個法是這個樣子的，自己不應該做不好的事情，應該這樣子才對，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從這個法引發一種力量，激發我們的內心，啟發一種力量出來，這種力量叫做「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法增上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」。換一句話，上面說的自尊心是尊重自己，現在講的是尊重真理（凡是好的理論、法則），特別是像佛法。</w:t>
      </w:r>
    </w:p>
    <w:p w14:paraId="3E575FDC" w14:textId="77777777" w:rsidR="00396029" w:rsidRPr="00BB69B4" w:rsidRDefault="00396029" w:rsidP="00C77AA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慚、愧，是通於世間法的，世間上好的道德、正義，應該尊重，不能違反。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假使天天喊要守法、尊重法律，要法治的國家，但自己去做不好的事情，這更不應該。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法律說不可以的，我不能做，這就是「法增上」。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假使說儘管法律訂定，仍走法律漏洞，照樣做，管他的！這種人，那有什麼辦法？這種無慚、無恥的，沒有辦法！中國人尊重法律的觀念太差，能夠尊重法還是好的。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所以，從尊重自己，尊重世出世間的正法，而對所做的罪生起一種羞恥心，這一種心理作用，叫做「慚」。</w:t>
      </w:r>
    </w:p>
    <w:p w14:paraId="39054D45" w14:textId="77777777" w:rsidR="00FB5F55" w:rsidRPr="00BB69B4" w:rsidRDefault="00B244E5" w:rsidP="00B244E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A013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與過失</w:t>
      </w:r>
      <w:r w:rsidR="006C75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保持</w:t>
      </w:r>
      <w:r w:rsidR="00AA013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距離</w:t>
      </w:r>
    </w:p>
    <w:p w14:paraId="1B721B72" w14:textId="77777777" w:rsidR="00396029" w:rsidRPr="00BB69B4" w:rsidRDefault="00396029" w:rsidP="00B244E5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罪謂過失，智者所厭患故。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」罪，就是過失。我們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所做的行為、所說的語言，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無論是在世間上犯罪也好，在佛法之中犯罪也好，凡是有不好的，為佛、聖人等智者所厭患的，就是過失，過失就是罪惡。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假使國家訂的法律，或者明智的人覺得應該要這樣，不這樣的話要取締，那麼如果我們去做了，當然是見不得人的，為智者所厭患的。</w:t>
      </w:r>
    </w:p>
    <w:p w14:paraId="0393B3EB" w14:textId="77777777" w:rsidR="00396029" w:rsidRPr="00BB69B4" w:rsidRDefault="00396029" w:rsidP="00B244E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羞恥者，謂不作眾罪。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有了羞恥心，那就不敢，不會去做了，不好意思做，不能做。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所以，佛法之中，每每對於好好持戒的、有善心的人，說他是有慚有愧；對犯戒的、做壞事的，說他無慚無愧，就是這個道理。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因為有了「慚」，他就不會去做不好的事情。不好意思的，怎麼好去做呢？</w:t>
      </w:r>
    </w:p>
    <w:p w14:paraId="5469E722" w14:textId="77777777" w:rsidR="00217A58" w:rsidRPr="00BB69B4" w:rsidRDefault="00217A58" w:rsidP="003F52E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50F9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F52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明「慚」的作用</w:t>
      </w:r>
    </w:p>
    <w:p w14:paraId="7DD4D5FE" w14:textId="77777777" w:rsidR="00396029" w:rsidRPr="00BB69B4" w:rsidRDefault="00396029" w:rsidP="00C77AA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防息惡行所依為業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依慚的心，能夠「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防息惡行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」。慚能夠防止、止息身口上惡的行為，要犯的時候，能防備著，使他不犯，使他不起惡業，這就是依慚心而來的。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所以，有了慚心，就不會做種種壞的事情；假使要做壞，那就是沒有慚心。</w:t>
      </w:r>
    </w:p>
    <w:p w14:paraId="69227EE3" w14:textId="08F9521C" w:rsidR="00396029" w:rsidRPr="00BB69B4" w:rsidRDefault="003C02F7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愧</w:t>
      </w:r>
    </w:p>
    <w:p w14:paraId="6B6AAFFE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6EE81D4" w14:textId="77777777" w:rsidR="00396029" w:rsidRPr="00BB69B4" w:rsidRDefault="00396029" w:rsidP="00C77AA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云何愧？謂他增上，於所作罪羞恥為性。</w:t>
      </w:r>
    </w:p>
    <w:p w14:paraId="36F7AB36" w14:textId="77777777" w:rsidR="00396029" w:rsidRPr="00BB69B4" w:rsidRDefault="00396029" w:rsidP="00C77AA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他增上者，謂怖畏責罰及議論等。所有罪失，羞恥於他。業如慚說。</w:t>
      </w:r>
      <w:r w:rsidR="003801B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94"/>
      </w:r>
    </w:p>
    <w:p w14:paraId="56700092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21D2C598" w14:textId="6382B80E" w:rsidR="0084274B" w:rsidRPr="00BB69B4" w:rsidRDefault="0084274B" w:rsidP="00A20989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2098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辨「愧」和「慚」的差異</w:t>
      </w:r>
    </w:p>
    <w:p w14:paraId="2DF328EB" w14:textId="77777777" w:rsidR="00396029" w:rsidRPr="00BB69B4" w:rsidRDefault="00396029" w:rsidP="00C77AA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「愧」和「慚」是一樣的，只是差別在這個「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他增上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。前面說慚是從自增上、法增上而引發的，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現在這個「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」是從「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他增上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」而引發的。</w:t>
      </w:r>
    </w:p>
    <w:p w14:paraId="64758AE6" w14:textId="3E01978D" w:rsidR="00230629" w:rsidRPr="00BB69B4" w:rsidRDefault="00230629" w:rsidP="0035738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5738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</w:t>
      </w:r>
      <w:r w:rsidR="009256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析「他增上」之意義</w:t>
      </w:r>
    </w:p>
    <w:p w14:paraId="0C5E76FE" w14:textId="77777777" w:rsidR="00574EF8" w:rsidRPr="00BB69B4" w:rsidRDefault="00396029" w:rsidP="00C77AA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他增上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也叫「世間增上」，相當於現在說的「輿論」。這種社會輿論的力量很強，是社會上一般共同的講法，或者是大家都覺得應該要怎麼樣做，不這樣做就是不好的。</w:t>
      </w:r>
    </w:p>
    <w:p w14:paraId="1F07B528" w14:textId="77777777" w:rsidR="00574EF8" w:rsidRPr="00BB69B4" w:rsidRDefault="00396029" w:rsidP="00C77AA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假使社會上有個觀念，覺得出家人不應該去看電影，那成為出家人後，要到戲院門口買票，這個人也望望我，那個人也望望我，這不對勁，趕快回去。這就是輿論，是個很好的力量。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最怕社會上一些複雜的輿論，這個可以，那個不可以，亂七八糟，搞亂了。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假使社會輿論很統一的話，那就對禁止做惡這方面有很大的力量。</w:t>
      </w:r>
    </w:p>
    <w:p w14:paraId="05BD92EE" w14:textId="77777777" w:rsidR="005A38D9" w:rsidRPr="00BB69B4" w:rsidRDefault="00396029" w:rsidP="00C77AA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愧心也是通於世間法的，所以出家人當然對於一般世間輿論覺得是不可以的，或者是在佛教的出家人之間覺得是不可以的輿論，因為感覺到外面一種力量的壓制，使他覺得假如我去做了的話，大家都看我不起，人人都說我不對了。不要做！不要做！他就生起這種心。</w:t>
      </w:r>
    </w:p>
    <w:p w14:paraId="54BA6E4E" w14:textId="77777777" w:rsidR="00C83EAD" w:rsidRPr="00BB69B4" w:rsidRDefault="00C83EAD" w:rsidP="004C479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C479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64745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「愧」的性</w:t>
      </w:r>
      <w:r w:rsidR="00EC0D8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0F2688DF" w14:textId="77777777" w:rsidR="00396029" w:rsidRPr="00BB69B4" w:rsidRDefault="00396029" w:rsidP="00BF68E8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他增上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」，對於所作罪羞恥為性。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於所作罪羞恥為性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」，慚和愧是一樣的，但是，「慚」是從自增上、法增上而來的心所法，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「愧」是從他增上（世間增上）而來的心所法。所以，有慚、有愧這兩種心所法共包括三種增上：自增上、法增上、他增上。</w:t>
      </w:r>
    </w:p>
    <w:p w14:paraId="545D8104" w14:textId="77777777" w:rsidR="004C479E" w:rsidRPr="00BB69B4" w:rsidRDefault="004C479E" w:rsidP="006F32A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F32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6F32A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54E2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他增上</w:t>
      </w:r>
      <w:r w:rsidR="006F32A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F32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之內涵</w:t>
      </w:r>
    </w:p>
    <w:p w14:paraId="222B6486" w14:textId="77777777" w:rsidR="00F2627B" w:rsidRPr="00BB69B4" w:rsidRDefault="00396029" w:rsidP="00BF68E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他增上者，謂怖畏責罰及議論等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就是怕責罰，怕人家議論。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比方法律上有明訂不可以的，大家都曉得不可以。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有許多法律上並沒有明訂，而是一種社會風俗習慣養成的，大家都曉得不應該的，輿論公認為不可以的，假使犯了的話，要怕人家講閒話了。</w:t>
      </w:r>
    </w:p>
    <w:p w14:paraId="75BC3BFF" w14:textId="77777777" w:rsidR="00875D6C" w:rsidRPr="00BB69B4" w:rsidRDefault="00396029" w:rsidP="00BF68E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議論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」，這不是別的議論，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就是背後要論你，說你的不對。</w:t>
      </w:r>
    </w:p>
    <w:p w14:paraId="5156A53D" w14:textId="77777777" w:rsidR="00E817A9" w:rsidRPr="00BB69B4" w:rsidRDefault="00396029" w:rsidP="00BF68E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責罰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」，現在都是講法律，從前可不是這樣的。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古代的法律是很簡單，但社會習慣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（中國叫做「耳語」）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的話，責罰很重很重。犯了某種情形的話，人人得而誅之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，這個也可以打他，那個也可以罵他，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從前是這樣的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現在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慢慢慢慢法律的範圍愈來愈廣了，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輿論不過說說而已，別人也不能對他怎樣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，在從前古代不是這樣的，所以這個地方講可以責罰。</w:t>
      </w:r>
    </w:p>
    <w:p w14:paraId="040DFBE4" w14:textId="77777777" w:rsidR="00396029" w:rsidRPr="00BB69B4" w:rsidRDefault="00396029" w:rsidP="00BF68E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他增上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」是社會上可以責罰的，不是法律的。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比方說父親、母親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可以責罰你的，我們現在還可以包涵的，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老師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也可以責罰你的，這個都不是在法律範圍之內。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你做了不好的，當然有關的人說你、罵你、責罰你。所以，這種外面好的社會風俗習慣的輿論力量，引起我們對於壞的事情生起一種羞恥心，這就是「愧心」。</w:t>
      </w:r>
    </w:p>
    <w:p w14:paraId="27850E6E" w14:textId="50CD6599" w:rsidR="0023544E" w:rsidRPr="00BB69B4" w:rsidRDefault="0023544E" w:rsidP="007A3E6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600B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256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明自增上與他增上之差別</w:t>
      </w:r>
    </w:p>
    <w:p w14:paraId="36875912" w14:textId="77777777" w:rsidR="00F87D0E" w:rsidRPr="00BB69B4" w:rsidRDefault="00396029" w:rsidP="00BF68E8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所有罪失，羞恥於他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假使有了過失的話，就見不得別人了。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自增上、法增上是對自己不住、對真理不住。出家人的話，對佛法不住、對自己受持的戒不住。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他增上，是對人的。</w:t>
      </w:r>
    </w:p>
    <w:p w14:paraId="0170C97B" w14:textId="77777777" w:rsidR="00083083" w:rsidRPr="00BB69B4" w:rsidRDefault="00083083" w:rsidP="00BF60C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F60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「愧」的作用</w:t>
      </w:r>
    </w:p>
    <w:p w14:paraId="5EEE212A" w14:textId="77777777" w:rsidR="00396029" w:rsidRPr="00BB69B4" w:rsidRDefault="00396029" w:rsidP="00BF68E8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業如慚說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」，也是「防息惡行」。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愧的作用和慚一樣，可以防止、止息惡行。</w:t>
      </w:r>
    </w:p>
    <w:p w14:paraId="707B2BE9" w14:textId="77777777" w:rsidR="00DE14ED" w:rsidRPr="00BB69B4" w:rsidRDefault="00DE14ED" w:rsidP="0056367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6367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G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6367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40508547" w14:textId="77777777" w:rsidR="004161F0" w:rsidRPr="00BB69B4" w:rsidRDefault="00396029" w:rsidP="00BF68E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我們普通都說你有慚愧心、你沒有慚愧心，慢慢的，瞭解佛法所說的慚愧的意義以後，作用很大的。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人就是要有慚愧心，最怕沒有慚愧心，也不怕人說話，無所謂，那就沒有辦法了。有的人被國家的法律抓起來，「抓起來，我住幾天，還不是又出來了！」這種人，有什麼辦法？這種都是世間法中無慚無愧的。</w:t>
      </w:r>
    </w:p>
    <w:p w14:paraId="6C15C38A" w14:textId="77777777" w:rsidR="008E37AC" w:rsidRPr="00BB69B4" w:rsidRDefault="00396029" w:rsidP="004161F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出家人的話，現在我們佛教裡僧團沒有什麼約束的力量，都要靠自己。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否則的話，明明是他不對、不像樣了，「你用不著管我！」他還照樣。對這種人，最沒有辦法的，無慚無愧！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人家說了，稍微有一點難為情，有點不好意思，這還是好的。這個心，把它長養、擴大的話，就是他增上。以後怕人家說的話，就好好的做個好人。</w:t>
      </w:r>
    </w:p>
    <w:p w14:paraId="19FB81AB" w14:textId="77777777" w:rsidR="00396029" w:rsidRPr="00BB69B4" w:rsidRDefault="00396029" w:rsidP="004161F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不尊重自己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，不尊重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他人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，不尊重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真理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，對世間法不尊重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國家法律之類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這種人非墮落不可。</w:t>
      </w:r>
    </w:p>
    <w:p w14:paraId="60AA2C66" w14:textId="77777777" w:rsidR="00396029" w:rsidRPr="00BB69B4" w:rsidRDefault="00396029" w:rsidP="00BF68E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學佛法的人，當然除了世間的法還要出世的，必定要有慚、愧，這二個非常重要。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所以，這雖然講的是名相，其實都是真正講修行、講佛法的話，實際上都是對我們真正修行有密切關係的。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並不是講個法相、講個名字，「我懂了。」懂了，沒有用！信、慚、愧，自己要反省，檢點自己，反省自己，依著佛法去做。</w:t>
      </w:r>
    </w:p>
    <w:p w14:paraId="7B76367E" w14:textId="33C9A327" w:rsidR="00396029" w:rsidRPr="00BB69B4" w:rsidRDefault="003C02F7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無貪</w:t>
      </w:r>
    </w:p>
    <w:p w14:paraId="01158021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0E12B4F" w14:textId="77777777" w:rsidR="00396029" w:rsidRPr="00BB69B4" w:rsidRDefault="00396029" w:rsidP="00BF68E8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云何無貪？謂</w:t>
      </w:r>
      <w:bookmarkStart w:id="17" w:name="_Hlk7506718"/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貪對治；令深厭患，無著為性。</w:t>
      </w:r>
      <w:bookmarkEnd w:id="17"/>
    </w:p>
    <w:p w14:paraId="49474DD1" w14:textId="77777777" w:rsidR="00C33B7C" w:rsidRPr="00BB69B4" w:rsidRDefault="00396029" w:rsidP="00BF68E8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謂於諸有及有資具染著為貪；彼之對治，說為無貪，此即有及有資具無染著義。</w:t>
      </w:r>
    </w:p>
    <w:p w14:paraId="781472EF" w14:textId="77777777" w:rsidR="00B74AD8" w:rsidRDefault="00396029" w:rsidP="00BF68E8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遍知生死諸過失故，名為厭患。</w:t>
      </w:r>
      <w:bookmarkStart w:id="18" w:name="_Hlk7506748"/>
    </w:p>
    <w:p w14:paraId="4F812148" w14:textId="04D8467A" w:rsidR="00396029" w:rsidRPr="00BB69B4" w:rsidRDefault="00396029" w:rsidP="00BF68E8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惡行不起所依為業。</w:t>
      </w:r>
      <w:bookmarkEnd w:id="18"/>
      <w:r w:rsidR="0029612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95"/>
      </w:r>
    </w:p>
    <w:p w14:paraId="27E69AEE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4D252C8" w14:textId="67C57857" w:rsidR="005D5587" w:rsidRPr="00BB69B4" w:rsidRDefault="005D5587" w:rsidP="007B52DC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C478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概述</w:t>
      </w:r>
      <w:r w:rsidR="0073645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</w:t>
      </w:r>
      <w:r w:rsidR="00AC478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23BEB6F2" w14:textId="77777777" w:rsidR="0087554B" w:rsidRPr="00BB69B4" w:rsidRDefault="00396029" w:rsidP="0055343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無貪、無瞋、無癡，這叫做三善根</w:t>
      </w:r>
      <w:r w:rsidR="008E49A5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96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，是一切善法中最重要的，離不開它的。</w:t>
      </w:r>
      <w:r w:rsidR="000B4B6C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97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」這個善心所，不要解釋錯了，以為是「沒有貪」，不是這個意思，「沒有貪」是消極的，望文生義是錯的。</w:t>
      </w:r>
    </w:p>
    <w:p w14:paraId="667D3828" w14:textId="77777777" w:rsidR="00A21C46" w:rsidRPr="00BB69B4" w:rsidRDefault="00396029" w:rsidP="0055343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謂貪對治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」，它能夠對治「貪」。有一種力量、作用，使貪心所不起來，可以壓制貪心所，甚至於慢慢慢慢使貪心所漸漸沒了，這才叫「無貪」心所，並不是「沒有貪」。</w:t>
      </w:r>
    </w:p>
    <w:p w14:paraId="6CE032FE" w14:textId="77777777" w:rsidR="00A21C46" w:rsidRPr="00BB69B4" w:rsidRDefault="00396029" w:rsidP="0055343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單單說沒有貪的話，起煩惱有的時候也是沒有貪心所的，所以，單單說沒有貪是不對的。貪心所要起來時，無貪心所起來壓制它，慢慢慢慢使貪心所漸漸減少。對貪心所對治、對症下藥的，這個叫做「無貪」。</w:t>
      </w:r>
    </w:p>
    <w:p w14:paraId="701119A8" w14:textId="77777777" w:rsidR="00396029" w:rsidRPr="00BB69B4" w:rsidRDefault="00396029" w:rsidP="0055343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下面的「無瞋」、「無癡」也是這樣，「無瞋」是「瞋」的對治，「無癡」是「癡」的對治，不要說「沒有瞋」、「沒有癡」，那就錯了。</w:t>
      </w:r>
    </w:p>
    <w:p w14:paraId="5B1224B6" w14:textId="445D547B" w:rsidR="007B52DC" w:rsidRPr="00BB69B4" w:rsidRDefault="007B52DC" w:rsidP="007B52D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C71E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4900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「無貪」的性</w:t>
      </w:r>
      <w:r w:rsidR="00A21C4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62173C7F" w14:textId="77777777" w:rsidR="00EE2410" w:rsidRPr="00BB69B4" w:rsidRDefault="00396029" w:rsidP="0055343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無貪心所，「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令深厭患，無著為性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使我們能夠對生死起一種深深的厭離心、過患心，瞭解就算是現在快樂，將來還是有憂患、有過失的，這叫做「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厭患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對於生死能夠深深的厭患，</w:t>
      </w:r>
      <w:r w:rsidRPr="0083541A">
        <w:rPr>
          <w:rFonts w:ascii="Times New Roman" w:eastAsia="新細明體" w:hAnsi="Times New Roman" w:cs="Times New Roman" w:hint="eastAsia"/>
          <w:b/>
          <w:kern w:val="0"/>
          <w:szCs w:val="24"/>
        </w:rPr>
        <w:t>不再貪著在生死上，這個就叫無貪。</w:t>
      </w:r>
    </w:p>
    <w:p w14:paraId="3078C0EF" w14:textId="77777777" w:rsidR="00CC17CC" w:rsidRPr="00BB69B4" w:rsidRDefault="00396029" w:rsidP="0055343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83541A">
        <w:rPr>
          <w:rFonts w:ascii="Times New Roman" w:eastAsia="新細明體" w:hAnsi="Times New Roman" w:cs="Times New Roman" w:hint="eastAsia"/>
          <w:kern w:val="0"/>
          <w:szCs w:val="24"/>
        </w:rPr>
        <w:t>無貪的意義比較深一點，不是單單說沒有貪就是了。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所以，佛法講生死的重點就是因為愛著</w:t>
      </w:r>
      <w:r w:rsidR="00F903EB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愛著生死，無貪正是對治這個愛著</w:t>
      </w:r>
      <w:r w:rsidR="00F903EB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貪愛。</w:t>
      </w:r>
      <w:r w:rsidRPr="00972481">
        <w:rPr>
          <w:rFonts w:ascii="Times New Roman" w:eastAsia="新細明體" w:hAnsi="Times New Roman" w:cs="Times New Roman" w:hint="eastAsia"/>
          <w:b/>
          <w:kern w:val="0"/>
          <w:szCs w:val="24"/>
        </w:rPr>
        <w:t>要觀世間生死是可厭患的、有過失的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，如果能夠對治貪愛，那麼自然而然就生厭離心，不喜歡它了。</w:t>
      </w:r>
    </w:p>
    <w:p w14:paraId="238E60C6" w14:textId="77777777" w:rsidR="00396029" w:rsidRPr="00BB69B4" w:rsidRDefault="00396029" w:rsidP="0055343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有無貪心所，才能夠不執著生死，種種的榮華富貴、名利、五欲等，自然而然不會執著，生厭患，「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無著為性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我們普通講「不執著，不執著」，沒有這個，那能不執著的！</w:t>
      </w:r>
    </w:p>
    <w:p w14:paraId="28235E81" w14:textId="1538815D" w:rsidR="00CC17CC" w:rsidRPr="00BB69B4" w:rsidRDefault="00CC17CC" w:rsidP="0045071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C71E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0D08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貪著處</w:t>
      </w:r>
    </w:p>
    <w:p w14:paraId="6FED34C8" w14:textId="77777777" w:rsidR="0009413B" w:rsidRPr="00BB69B4" w:rsidRDefault="0009413B" w:rsidP="00C40184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666C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「有」及「有資具」</w:t>
      </w:r>
    </w:p>
    <w:p w14:paraId="7A0EC627" w14:textId="77777777" w:rsidR="001775DB" w:rsidRPr="00BB69B4" w:rsidRDefault="00396029" w:rsidP="00480431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要知道「無貪」，就要知道「貪」。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謂於諸有及有資具染著為貪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有的資具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」起染著，這才叫做貪。</w:t>
      </w:r>
    </w:p>
    <w:p w14:paraId="23D4BCC8" w14:textId="77777777" w:rsidR="0009790D" w:rsidRPr="00BB69B4" w:rsidRDefault="0009790D" w:rsidP="00D01E1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667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闡釋</w:t>
      </w:r>
      <w:r w:rsidR="00D01E1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「有」及「有資具」</w:t>
      </w:r>
    </w:p>
    <w:p w14:paraId="335B0CD0" w14:textId="77777777" w:rsidR="008D0A9A" w:rsidRPr="00BB69B4" w:rsidRDefault="008D0A9A" w:rsidP="008D0A9A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）有</w:t>
      </w:r>
    </w:p>
    <w:p w14:paraId="47075E54" w14:textId="77777777" w:rsidR="00396029" w:rsidRPr="00BB69B4" w:rsidRDefault="00396029" w:rsidP="00480431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」，不是有沒有的有，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」就是三界生死，就是我們自己這個身心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；這兩個「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」，梵文也不相同。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人死了以後到來生去，中間有一個階段，我們普通叫「中陰身」</w:t>
      </w:r>
      <w:r w:rsidR="002D3B54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9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，佛法裡面叫「中有」</w:t>
      </w:r>
      <w:r w:rsidR="00DE7BC5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9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，可見「有」字就是指生死流轉的身心自體。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所以，三界的生死叫「三有」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欲有、色有、無色有。</w:t>
      </w:r>
    </w:p>
    <w:p w14:paraId="00BAA365" w14:textId="77777777" w:rsidR="00CB44CE" w:rsidRPr="00BB69B4" w:rsidRDefault="00CB44CE" w:rsidP="005D296B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D296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有資具</w:t>
      </w:r>
    </w:p>
    <w:p w14:paraId="131B1C3B" w14:textId="77777777" w:rsidR="007D1110" w:rsidRPr="00BB69B4" w:rsidRDefault="00396029" w:rsidP="00480431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有的資具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不管生在什麼地方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，生在這個世間、地獄、畜生、餓鬼、天上，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都要有些依它而能存在的東西，這個叫「資具」。</w:t>
      </w:r>
    </w:p>
    <w:p w14:paraId="1216C24D" w14:textId="77777777" w:rsidR="002A55CF" w:rsidRPr="00BB69B4" w:rsidRDefault="00396029" w:rsidP="00480431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「具」，好像東西一樣。資，就是依賴它。以此而生，叫資生。我們吃的東西，叫資糧。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比方以人來講，我們生在這個世間，要穿、要吃、要住，行路要坐車子，有病要吃藥，這些都是資具。山河大地、草木叢林，也是我們所依止的，叫器世界。</w:t>
      </w:r>
    </w:p>
    <w:p w14:paraId="0E28D22A" w14:textId="77777777" w:rsidR="00396029" w:rsidRPr="00BB69B4" w:rsidRDefault="00396029" w:rsidP="00480431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講切身的話，就是我們生活、生存所依賴的資具；講寬一點的，就是五欲。看到的，聽到的，聞到的香，嚐到的滋味，身體所接觸到的，好的、合意的，我們要它的，沒有就怕的這許多東西，都是我們的資具。換一句話，就是我們生在這個世間，要依賴它的一種身外之物的物質，這叫做「有的資具」。</w:t>
      </w:r>
    </w:p>
    <w:p w14:paraId="4F134A58" w14:textId="77777777" w:rsidR="00B36D54" w:rsidRPr="00BB69B4" w:rsidRDefault="00B36D54" w:rsidP="0078309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78309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455C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歸納</w:t>
      </w:r>
      <w:r w:rsidR="00370F8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兩類</w:t>
      </w:r>
      <w:r w:rsidR="00711B8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貪著</w:t>
      </w:r>
    </w:p>
    <w:p w14:paraId="3217F330" w14:textId="77777777" w:rsidR="00FE27C1" w:rsidRPr="00BB69B4" w:rsidRDefault="00396029" w:rsidP="00480431">
      <w:pPr>
        <w:widowControl/>
        <w:ind w:leftChars="400" w:left="96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貪有兩個方面的貪，一個是愛著我們自己的身心，對「有」的愛，叫「自我愛」；一個是對外面五欲生活方面的愛，叫「資具愛」。</w:t>
      </w:r>
      <w:r w:rsidR="00292F19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00"/>
      </w:r>
    </w:p>
    <w:p w14:paraId="5BD95918" w14:textId="77777777" w:rsidR="00FE27C1" w:rsidRPr="00BB69B4" w:rsidRDefault="00396029" w:rsidP="004804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可是我們普通人講貪的，他不曉得，對錢的方面馬虎一點，就說這個人在金錢方面沒有什麼貪心。甚至他外面穿的、吃的，可以穿得破破爛爛，吃得隨隨便便，也不要好看的，不要好聽的。</w:t>
      </w:r>
    </w:p>
    <w:p w14:paraId="3C3BD3B2" w14:textId="77777777" w:rsidR="00FE27C1" w:rsidRPr="00BB69B4" w:rsidRDefault="00396029" w:rsidP="004804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但是，不單單沒有外面這個貪心就好，沒有用的，樣樣不要，你還是在貪。貪什麼呢？貪自己。這個可就不容易放下了，這叫「愛莫過於己」</w:t>
      </w:r>
      <w:r w:rsidR="001F4235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0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，頂愛的就是自己這個身心。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我們真正講起來，小孩子還不曉得，年紀大了以後，一天到晚都為照顧自己在忙。所以，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外面的五欲能夠減少還容易，不容易的是真正的對自己的身心不貪著。</w:t>
      </w:r>
    </w:p>
    <w:p w14:paraId="5E3535AB" w14:textId="77777777" w:rsidR="00396029" w:rsidRPr="00BB69B4" w:rsidRDefault="00396029" w:rsidP="004804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這個「無貪」的範圍很廣，不是單單不貪名、不貪利，不是單單這樣。</w:t>
      </w:r>
    </w:p>
    <w:p w14:paraId="3A58D170" w14:textId="4C260603" w:rsidR="00D616CD" w:rsidRPr="00BB69B4" w:rsidRDefault="00D616CD" w:rsidP="00304B8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="006006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</w:t>
      </w:r>
      <w:r w:rsidR="00CC71E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</w:t>
      </w:r>
    </w:p>
    <w:p w14:paraId="7C679A3D" w14:textId="77777777" w:rsidR="003B3E00" w:rsidRPr="00BB69B4" w:rsidRDefault="00396029" w:rsidP="005D042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所以，對「諸有」</w:t>
      </w:r>
      <w:r w:rsidR="00DC03C7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三有、「有的資具」</w:t>
      </w:r>
      <w:r w:rsidR="00DC03C7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生死資具這兩方面的染著，叫做「貪」。我們每每對外面的五欲物質生一種貪著，好像離不開一樣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；假使有也好、沒有也好，完全沒有關係的話，那就表示心對它沒有什麼貪染。</w:t>
      </w:r>
    </w:p>
    <w:p w14:paraId="2D950D39" w14:textId="77777777" w:rsidR="00396029" w:rsidRPr="00BB69B4" w:rsidRDefault="00396029" w:rsidP="003B3E00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再者，我們對自己的身體，那是照顧得好得很，這就是染著自己的身心。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向來說「觀生死如冤家」，或「三界如火宅」，這許多話都是表示我們生死的本質，可是我們卻要貪著它，如果能不貪著，大家了生死了。</w:t>
      </w:r>
    </w:p>
    <w:p w14:paraId="4A290F4F" w14:textId="1AC179A7" w:rsidR="00E05E51" w:rsidRPr="00BB69B4" w:rsidRDefault="00FA1483" w:rsidP="00FA148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C71E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「無貪」之</w:t>
      </w:r>
      <w:r w:rsidR="00CC71E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243D2E1B" w14:textId="77777777" w:rsidR="003203B3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彼之對治，說為無貪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無貪就是對治這兩方面，不但知道外面世界上的五欲之樂、名利、榮華富貴、各式各樣沒有意義的要厭患，更要知道我們這個生死輪迴的身心就不是好東西，漸漸對治，最後去掉我見、我愛，得到解脫。</w:t>
      </w:r>
    </w:p>
    <w:p w14:paraId="5A1E8492" w14:textId="77777777" w:rsidR="00396029" w:rsidRPr="00BB69B4" w:rsidRDefault="00396029" w:rsidP="005D042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對種種的「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有的資具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」染著，叫貪；「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此即於有及有資具，無染著義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」，能對治貪染「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有的資具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」的心理作用，這叫做「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FD0A8CF" w14:textId="77777777" w:rsidR="00FD2B59" w:rsidRPr="00BB69B4" w:rsidRDefault="00363893" w:rsidP="00A573A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275B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直顯</w:t>
      </w:r>
      <w:r w:rsidR="00E70C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厭患</w:t>
      </w:r>
      <w:r w:rsidR="00E70CD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B275B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的緣由</w:t>
      </w:r>
    </w:p>
    <w:p w14:paraId="62E8E9E2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令深厭患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」這句話，「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遍知生死諸過失故，名為厭患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遍知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」，好像一切都通達了，也可以說完全知。我們一切的苦都是因為在生死流轉之中升沈，永不解脫。所以，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徹底、透徹的認識生死流轉之中種種的過失、過患，才能夠對治對生死滋生的貪愛。</w:t>
      </w:r>
    </w:p>
    <w:p w14:paraId="1C617765" w14:textId="77777777" w:rsidR="001C71B0" w:rsidRPr="00BB69B4" w:rsidRDefault="001C71B0" w:rsidP="001C71B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）「無貪」的作用</w:t>
      </w:r>
    </w:p>
    <w:p w14:paraId="622E0D92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惡行不起所依為業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有了無貪心所的話，惡行就不會引起了，這是「無貪」的作用。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惡行，就是不好的、不正當的行為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身惡行、語惡行、意惡行。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拿十不善來講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，身的惡行就是殺、盜、淫，口的惡行就是妄語、兩舌、惡口、綺語，意的惡行就是貪、瞋、邪見。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無貪能夠對治這許多事情，使它不會生起。</w:t>
      </w:r>
    </w:p>
    <w:p w14:paraId="1BCB7681" w14:textId="77777777" w:rsidR="00396029" w:rsidRPr="00BB69B4" w:rsidRDefault="00396029" w:rsidP="005D042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我們之所以會起身、口、意的種種不善，就是因為我們對自身、對外面東西的愛染引起了種種的問題。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你要愛染，我也想要愛染，彼此之間、人事之間的問題就大了，一切的衝突、苦惱都來了。我們之所以做出種種不正當的行為出來，要對付別人、損害別人，就是因為「我要」。在《阿含經》，在原始佛法裡面，這個「無貪」特別重要。</w:t>
      </w:r>
    </w:p>
    <w:p w14:paraId="678DEBE2" w14:textId="1622E35B" w:rsidR="00396029" w:rsidRPr="00BB69B4" w:rsidRDefault="003C02F7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無瞋</w:t>
      </w:r>
    </w:p>
    <w:p w14:paraId="4A9F1FB5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55903E17" w14:textId="77777777" w:rsidR="00396029" w:rsidRPr="00BB69B4" w:rsidRDefault="00396029" w:rsidP="005D042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云何無瞋？謂瞋對治；以慈為性。</w:t>
      </w:r>
    </w:p>
    <w:p w14:paraId="19AAE24F" w14:textId="77777777" w:rsidR="00396029" w:rsidRPr="00BB69B4" w:rsidRDefault="00396029" w:rsidP="005D042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謂於眾生不損害義。業如無貪說。</w:t>
      </w:r>
      <w:r w:rsidR="0029612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02"/>
      </w:r>
    </w:p>
    <w:p w14:paraId="4BB89E08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04936EA1" w14:textId="77777777" w:rsidR="00BD6767" w:rsidRPr="00BB69B4" w:rsidRDefault="00BD6767" w:rsidP="00322FB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02B3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</w:t>
      </w:r>
      <w:r w:rsidR="007D62D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565F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瞋</w:t>
      </w:r>
      <w:r w:rsidR="007D62D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02B3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2707C22C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」，就是「瞋」的對治，和無貪的講法一樣。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瞋，主要就是對於不合意、不滿的境界，生起一種不好的、要對付他的心。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各式各樣的怨、恨、暴力，都是從瞋引起來的。</w:t>
      </w:r>
    </w:p>
    <w:p w14:paraId="6FB0E7DA" w14:textId="77777777" w:rsidR="00322FB1" w:rsidRPr="00BB69B4" w:rsidRDefault="00322FB1" w:rsidP="0064756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475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辨識「貪」與「瞋」的</w:t>
      </w:r>
      <w:r w:rsidR="00AA0F4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</w:t>
      </w:r>
      <w:r w:rsidR="006475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</w:p>
    <w:p w14:paraId="70BB762D" w14:textId="77777777" w:rsidR="00647565" w:rsidRPr="00BB69B4" w:rsidRDefault="00647565" w:rsidP="00647565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D241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</w:t>
      </w:r>
      <w:r w:rsidR="004D241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007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AA0F4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</w:t>
      </w:r>
      <w:r w:rsidR="004007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</w:p>
    <w:p w14:paraId="62B19069" w14:textId="77777777" w:rsidR="00A964BF" w:rsidRPr="00BB69B4" w:rsidRDefault="00396029" w:rsidP="005D042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我們平常講：貪、瞋的性質很不同。</w:t>
      </w:r>
    </w:p>
    <w:p w14:paraId="50FDF3EB" w14:textId="77777777" w:rsidR="00A964BF" w:rsidRPr="00BB69B4" w:rsidRDefault="00396029" w:rsidP="005D042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貪，毛病很深很深，好像是黏住了，丟都丟不掉，不容易解決，染著生死。但是，在我們這個世間上講，在某一個範圍之內，好像不一定是壞的，不一定罪惡很重。</w:t>
      </w:r>
    </w:p>
    <w:p w14:paraId="39836E2A" w14:textId="77777777" w:rsidR="00F602E9" w:rsidRPr="00BB69B4" w:rsidRDefault="00396029" w:rsidP="005D042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在家人的夫妻，互相貪愛，在世間上講起來還不錯。比方自己有幾個錢，這錢捨不得用，不一定去做壞事情，愛著自己的錢，這是我的，我愛它們，對世界上也沒有什麼太壞的。有的人稍微貪名，好好的去做，也可以合法，可以成名的。貪利，這個世間上做生意的那一個不貪利？要生活嘛！當然，像經濟犯罪是要不得的。</w:t>
      </w:r>
    </w:p>
    <w:p w14:paraId="02261B67" w14:textId="77777777" w:rsidR="00396029" w:rsidRPr="00BB69B4" w:rsidRDefault="00396029" w:rsidP="005D042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在普通範圍之內，貪並不是很嚴重的過失，若是過了份，那就引起種種惡行。</w:t>
      </w:r>
    </w:p>
    <w:p w14:paraId="0AF5DF3D" w14:textId="77777777" w:rsidR="00647565" w:rsidRPr="00BB69B4" w:rsidRDefault="00647565" w:rsidP="0064756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D241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瞋</w:t>
      </w:r>
      <w:r w:rsidR="004D241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007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AA0F4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</w:t>
      </w:r>
      <w:r w:rsidR="004007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</w:p>
    <w:p w14:paraId="1581F012" w14:textId="77777777" w:rsidR="007706DB" w:rsidRPr="00BB69B4" w:rsidRDefault="00396029" w:rsidP="005D042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瞋，就不同了，一來就是壞的，沒有好的，一來就有問題。對付別人，擺個面孔給人看看顏色，看到就討厭，鼓起面孔來，眼睛瞪著，講話聲音響一點，都是一種瞋的表現。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內心有了瞋的話，弄得大家都不愉快；再進一步的話，一下子衝突起來，用種種的方法去對付別人，要人家的命。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很多很多的罪惡都是由瞋裡面生出來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瞋過失很重，可是瞋容易解決、容易對治。</w:t>
      </w:r>
    </w:p>
    <w:p w14:paraId="34E3A2E5" w14:textId="77777777" w:rsidR="00396029" w:rsidRPr="00BB69B4" w:rsidRDefault="00396029" w:rsidP="005D042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在《成佛之道》裡有「瞋重貪過深」</w:t>
      </w:r>
      <w:r w:rsidR="001D1026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03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，講瞋心過失很重，貪心的過失很深很深，就是這個意義。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在佛法上講，瞋是專門屬於欲界的，色界、無色界沒有瞋心。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如果修定得到初禪，就可以無瞋，不過沒有斷。不能了生死的話，將來退回來生到欲界，還是有。</w:t>
      </w:r>
    </w:p>
    <w:p w14:paraId="1BECF6E9" w14:textId="77777777" w:rsidR="00990CDC" w:rsidRPr="00BB69B4" w:rsidRDefault="003A0C02" w:rsidP="003A0C0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）「無瞋」的性</w:t>
      </w:r>
      <w:r w:rsidR="00DB46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6CC8FDF4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」的對治，「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以慈為性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」。無瞋，實際上就是慈心。我們佛法裡講慈悲，就是慈的心，就是無瞋的心，因為這個慈心可以對治瞋心。</w:t>
      </w:r>
      <w:r w:rsidR="00561EE1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04"/>
      </w:r>
    </w:p>
    <w:p w14:paraId="75C36FC3" w14:textId="77777777" w:rsidR="00CA31BA" w:rsidRPr="00BB69B4" w:rsidRDefault="00396029" w:rsidP="005D042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印度婆羅門教所信仰最高的神是梵天，他們很重視慈心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，認為是生梵天的一個重要原因。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基督教最高的是耶和華，他提倡愛。實際上兩者是差不多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，到了比較高一點的階段，決定有慈、有愛。一到初禪天，就沒有瞋心，梵天就叫初禪天。</w:t>
      </w:r>
    </w:p>
    <w:p w14:paraId="65A386A5" w14:textId="77777777" w:rsidR="00396029" w:rsidRPr="00BB69B4" w:rsidRDefault="00396029" w:rsidP="005D042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世界上這些教，不管叫梵天也好，叫耶和華也好，以佛法的觀點來看，差不多都是在這個地方，所以他們都提倡慈心、愛心等。這並不是不好，但佛法對愛、對生死解決了，他們是不解決的。真正佛法所著重的，是要斷這個愛跟這個貪。</w:t>
      </w:r>
    </w:p>
    <w:p w14:paraId="4D715D0E" w14:textId="77777777" w:rsidR="00396029" w:rsidRPr="00BB69B4" w:rsidRDefault="00396029" w:rsidP="005D042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無瞋就是慈心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，這在世間上是一個很高貴的道德。中國孔老夫子講「仁」，墨子講「愛」，都是差不多，都是對於人的一種廣泛的同情、慈愛。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真正有這個心的話，瞋心就可以對治了。</w:t>
      </w:r>
    </w:p>
    <w:p w14:paraId="110BB842" w14:textId="77777777" w:rsidR="00C72AD0" w:rsidRPr="00BB69B4" w:rsidRDefault="00C72AD0" w:rsidP="00784AB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F49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直顯</w:t>
      </w:r>
      <w:r w:rsidR="005F497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E35A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慈心</w:t>
      </w:r>
      <w:r w:rsidR="005F497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5F49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D15D1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09A86B1C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謂於眾生不損害義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不損害眾生，這就是慈心。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前面講對付別人，使人家得到不利的，這個是瞋；對眾生不損害，就是慈心。當然，能夠幫個忙更好，即使起初不認識，也不損害眾生。</w:t>
      </w:r>
    </w:p>
    <w:p w14:paraId="1D21CE51" w14:textId="77777777" w:rsidR="00971CEB" w:rsidRPr="00BB69B4" w:rsidRDefault="00971CEB" w:rsidP="00784AB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84AB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「無瞋」的作用</w:t>
      </w:r>
    </w:p>
    <w:p w14:paraId="34F4B54B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業如無貪說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」，一樣，「惡行不起所依為業」。佛法講種種惡行都是貪、瞋、癡所引起的，有了瞋心，要起種種惡業。有了無瞋，因此惡行就不起，所以，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「惡行不起」就是無瞋的作用。</w:t>
      </w:r>
    </w:p>
    <w:p w14:paraId="2ADBDD1B" w14:textId="5EF2D59A" w:rsidR="00396029" w:rsidRPr="00BB69B4" w:rsidRDefault="003C02F7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無癡</w:t>
      </w:r>
    </w:p>
    <w:p w14:paraId="4FBE2D00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DD12AD2" w14:textId="77777777" w:rsidR="00396029" w:rsidRPr="00BB69B4" w:rsidRDefault="00396029" w:rsidP="005D042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云何無癡？謂癡對治；如實正行為性。</w:t>
      </w:r>
    </w:p>
    <w:p w14:paraId="6C64A19D" w14:textId="77777777" w:rsidR="00396029" w:rsidRPr="00BB69B4" w:rsidRDefault="00396029" w:rsidP="005D042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如實者，略謂四聖諦，廣謂十二緣起。於彼加行，是正知義。業亦如無貪說。</w:t>
      </w:r>
      <w:r w:rsidR="007E5B31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05"/>
      </w:r>
    </w:p>
    <w:p w14:paraId="6B98F061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54AAC40" w14:textId="77777777" w:rsidR="00682C9B" w:rsidRPr="00BB69B4" w:rsidRDefault="00682C9B" w:rsidP="00124FCB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F221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124F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「無癡」的性</w:t>
      </w:r>
      <w:r w:rsidR="00266D7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7CBF0C8E" w14:textId="77777777" w:rsidR="00396029" w:rsidRPr="00BB69B4" w:rsidRDefault="00396029" w:rsidP="005D042E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癡，又叫無明、愚癡。「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無癡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」並不是說「沒有癡」，是一種對治癡的力量。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怎麼能夠對治癡呢？「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如實正行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真正如實正確的知道、起行，所以能對治愚癡的無知</w:t>
      </w:r>
      <w:r w:rsidR="00255624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無明。</w:t>
      </w:r>
    </w:p>
    <w:p w14:paraId="4851A6B6" w14:textId="77777777" w:rsidR="002435CC" w:rsidRPr="00BB69B4" w:rsidRDefault="002435CC" w:rsidP="001A7BE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C638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90E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如實</w:t>
      </w:r>
      <w:r w:rsidR="00EC638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90E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的含義</w:t>
      </w:r>
    </w:p>
    <w:p w14:paraId="7F756928" w14:textId="77777777" w:rsidR="00547D87" w:rsidRPr="00BB69B4" w:rsidRDefault="00547D87" w:rsidP="00547D8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、釋字義──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如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即是諸法的實相</w:t>
      </w:r>
    </w:p>
    <w:p w14:paraId="565029F4" w14:textId="77777777" w:rsidR="00547D87" w:rsidRPr="00BB69B4" w:rsidRDefault="00547D87" w:rsidP="005D042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」，它是這個樣子，就是這個樣子，沒有別的樣子。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431EC7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06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，就是如這個真理，如這個真實的意義。真正的意義是這樣，能夠真正這樣子的去瞭解它，就叫「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如實知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」，不是用一個主觀的解說，看了瞭解，但與它不相應。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它的真理是這樣，真的義理是這樣，就能夠照著它真的意義去瞭解。</w:t>
      </w:r>
    </w:p>
    <w:p w14:paraId="5C664A62" w14:textId="77777777" w:rsidR="00A91BC7" w:rsidRPr="00BB69B4" w:rsidRDefault="00A91BC7" w:rsidP="00A91BC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B59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如實了知</w:t>
      </w:r>
      <w:r w:rsidR="001B79A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B59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</w:t>
      </w:r>
      <w:r w:rsidR="001B79A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諦</w:t>
      </w:r>
      <w:r w:rsidR="001B79A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B79A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1B79A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B79A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十二緣起</w:t>
      </w:r>
      <w:r w:rsidR="001B79A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5B407C26" w14:textId="77777777" w:rsidR="00E6045F" w:rsidRPr="00BB69B4" w:rsidRDefault="00021E73" w:rsidP="00021E73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）四聖諦</w:t>
      </w:r>
    </w:p>
    <w:p w14:paraId="53E7A2E2" w14:textId="77777777" w:rsidR="007B09BD" w:rsidRPr="00BB69B4" w:rsidRDefault="00396029" w:rsidP="005D042E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，就是這樣這樣，沒有變樣的，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簡單來講，就是苦、集、滅、道四諦。因為苦、集、滅、道四諦是聖者所通達的，聖者所如實知的，所以叫做四聖諦。</w:t>
      </w:r>
    </w:p>
    <w:p w14:paraId="78609336" w14:textId="77777777" w:rsidR="00A63B4E" w:rsidRPr="00BB69B4" w:rsidRDefault="00396029" w:rsidP="005D042E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我們不要以為苦聖諦就是苦，那我還是苦，我也是苦諦。經裡常講「凡夫有苦無諦」</w:t>
      </w:r>
      <w:r w:rsidR="0055224E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07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凡夫苦，但沒有「諦」，因為他不能如實知道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。聖者如實知道苦是什麼樣子的苦，怎麼徹底瞭解，所以，才叫「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四聖諦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BFC7A07" w14:textId="77777777" w:rsidR="00021E73" w:rsidRPr="00BB69B4" w:rsidRDefault="00021E73" w:rsidP="00021E73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）十二緣起</w:t>
      </w:r>
    </w:p>
    <w:p w14:paraId="0FE21851" w14:textId="77777777" w:rsidR="00396029" w:rsidRPr="00BB69B4" w:rsidRDefault="00396029" w:rsidP="005D042E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廣一點講，就是十二緣起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：無明緣行，行緣識，識緣名色，名色緣六處，六處緣觸，觸緣受，受緣愛，愛緣取，取緣有，有緣生，生緣老病死憂悲惱苦。</w:t>
      </w:r>
    </w:p>
    <w:p w14:paraId="6FCB909F" w14:textId="162A9EBF" w:rsidR="00A63B4E" w:rsidRPr="00BB69B4" w:rsidRDefault="00FA1C5C" w:rsidP="00486198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C0A5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四諦與緣起</w:t>
      </w:r>
      <w:r w:rsidR="0048619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的融通</w:t>
      </w:r>
    </w:p>
    <w:p w14:paraId="6F78229D" w14:textId="77777777" w:rsidR="004376EA" w:rsidRPr="00BB69B4" w:rsidRDefault="00396029" w:rsidP="005D042E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我們中國人把四諦、十二緣起看成兩回事，其實是一樣的。</w:t>
      </w:r>
    </w:p>
    <w:p w14:paraId="6ED4CECD" w14:textId="77777777" w:rsidR="004376EA" w:rsidRPr="00BB69B4" w:rsidRDefault="00396029" w:rsidP="004376EA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比方說「無明緣行，行緣識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，生緣老病死憂悲惱苦，如是如是純大苦聚集。」這個就是苦集。</w:t>
      </w:r>
    </w:p>
    <w:p w14:paraId="750E92B8" w14:textId="77777777" w:rsidR="004376EA" w:rsidRPr="00BB69B4" w:rsidRDefault="00396029" w:rsidP="004376EA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「無明滅則行滅，行滅則識滅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，乃至生老病死憂悲惱苦滅，如是如是純大苦聚滅。」這就是苦集滅，我們簡單講「滅」諦，其實叫「苦集滅」。</w:t>
      </w:r>
    </w:p>
    <w:p w14:paraId="4B1F8D9C" w14:textId="77777777" w:rsidR="004376EA" w:rsidRPr="00BB69B4" w:rsidRDefault="00396029" w:rsidP="004376EA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「苦」、「苦集」、「苦集滅」，能夠如實知道，如實通達，這個就是「道」。</w:t>
      </w:r>
    </w:p>
    <w:p w14:paraId="148881C0" w14:textId="77777777" w:rsidR="00396029" w:rsidRPr="00BB69B4" w:rsidRDefault="00396029" w:rsidP="004376EA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四諦和十二緣起並不是不相關的事情，瞭解四諦就包含瞭解緣起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。不過，說明從苦到集當中生死流轉的這個道理，十二緣起說得詳細，所以說「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廣謂十二緣起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」，簡單一點的就是四諦。簡單，所以叫「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3E661B0" w14:textId="77777777" w:rsidR="00B004F4" w:rsidRPr="00BB69B4" w:rsidRDefault="003211D6" w:rsidP="00E9065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165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60165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71C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正知</w:t>
      </w:r>
      <w:r w:rsidR="0060165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71C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483E8CF5" w14:textId="77777777" w:rsidR="00396029" w:rsidRPr="00BB69B4" w:rsidRDefault="00396029" w:rsidP="004376E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經論上講「無明」，無明是不知道、不明白。但是，佛法講的，並不是要我們明白許多世界上的學問，如天文、地理、電子、原子這一類，不是要瞭解這一套。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現在所講的無明、愚癡，是對於生死輪迴及能夠涅槃解脫這個道理不瞭解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，也就是把它局限在不知苦、不知集、不知滅、不知道；不知無明緣行</w:t>
      </w:r>
      <w:r w:rsidRPr="00BB69B4">
        <w:rPr>
          <w:rFonts w:ascii="新細明體" w:eastAsia="新細明體" w:hAnsi="新細明體" w:cs="Times New Roman"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，到生老病死；不知道無明滅則行滅</w:t>
      </w:r>
      <w:r w:rsidRPr="00BB69B4">
        <w:rPr>
          <w:rFonts w:ascii="新細明體" w:eastAsia="新細明體" w:hAnsi="新細明體" w:cs="Times New Roman"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，到生老病死滅。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再講多一點的話，就是不知因、不知業、不知果、不知善、不知惡，扼要的講就是不知四諦，不知十二緣起。</w:t>
      </w:r>
    </w:p>
    <w:p w14:paraId="22B25BB0" w14:textId="77777777" w:rsidR="00396029" w:rsidRPr="00BB69B4" w:rsidRDefault="00396029" w:rsidP="004376E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佛法主要是要解脫生死，講什麼都是以這個為主題，所以，這個能夠如實知了以後，其他事情不瞭解，一樣成聖人。如果這個不如實知，不能修行得道，那其他的學問再大，也永久是生死輪迴。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對這個問題要一切瞭解，徹底知道，而不要以為佛法要樣樣知道，樣樣精通，學問大。學問大一點，是去教化眾生，幫助他一點，但佛法的核心問題不是這回事，學問再大也沒有用。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主要就是如實知四諦、知十二緣起這個道理，也就是知道生死流轉，知道如何得到解脫，真正如實的知道這些道理，這就是「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無癡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」對治無明，無明就滅了，無明滅則行滅，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，就生老病死滅，就解脫了。</w:t>
      </w:r>
    </w:p>
    <w:p w14:paraId="2F7429C2" w14:textId="77777777" w:rsidR="00396029" w:rsidRPr="00BB69B4" w:rsidRDefault="00396029" w:rsidP="004376E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於彼加行，是正知義。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正知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」，就是如實正知，如其實相而能去瞭解、起行，這個就叫「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正知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672C182" w14:textId="77777777" w:rsidR="00E9065C" w:rsidRPr="00BB69B4" w:rsidRDefault="00E9065C" w:rsidP="00E9065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無癡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的作用</w:t>
      </w:r>
    </w:p>
    <w:p w14:paraId="4B765D63" w14:textId="77777777" w:rsidR="00396029" w:rsidRPr="00BB69B4" w:rsidRDefault="00396029" w:rsidP="004376E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業亦如無貪說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同樣的，有了癡，那就要起害心；無癡，惡心就不起了。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經上每每講到因貪、瞋、癡犯惡做重罪而墮落了的。不好的心所很多，其中貪、瞋、癡這三個很重要，佛法裡的名字叫做「三不善根」，而無貪、無瞋、無癡，叫做「三善根」。當然，我們普通眾生多多少少也有無貪、無瞋、無癡，相信有因、有果，有善、有惡，這就是世間上的無癡，但這還不能真正解脫，真正解脫的無癡，那就有智慧，不起惡業了。</w:t>
      </w:r>
    </w:p>
    <w:p w14:paraId="16E96B8B" w14:textId="4EC62062" w:rsidR="00396029" w:rsidRPr="00BB69B4" w:rsidRDefault="00017860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7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精進</w:t>
      </w:r>
    </w:p>
    <w:p w14:paraId="13CF7F67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1A5745F9" w14:textId="77777777" w:rsidR="00396029" w:rsidRPr="00BB69B4" w:rsidRDefault="00396029" w:rsidP="004376E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云何精進？謂懈怠對治；善品現前，勤勇為性。</w:t>
      </w:r>
    </w:p>
    <w:p w14:paraId="2AA98FE2" w14:textId="77777777" w:rsidR="00BB47B5" w:rsidRDefault="00396029" w:rsidP="004376E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謂若被甲、若加行、若無怯弱、若不退轉、若無喜足，是如此義。</w:t>
      </w:r>
    </w:p>
    <w:p w14:paraId="212413BC" w14:textId="3B579986" w:rsidR="00396029" w:rsidRPr="00BB69B4" w:rsidRDefault="00396029" w:rsidP="004376EA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圓滿成就善法為業。</w:t>
      </w:r>
      <w:r w:rsidR="00B3542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08"/>
      </w:r>
    </w:p>
    <w:p w14:paraId="0015E892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387D146" w14:textId="77777777" w:rsidR="00450485" w:rsidRPr="00BB69B4" w:rsidRDefault="00450485" w:rsidP="000B7143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6277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述說對治</w:t>
      </w:r>
    </w:p>
    <w:p w14:paraId="6C745906" w14:textId="77777777" w:rsidR="00396029" w:rsidRPr="00BB69B4" w:rsidRDefault="00396029" w:rsidP="00C11B9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懈怠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」是一種煩惱心所，拖拖拉拉，打不起精神。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嘴巴說要做要做，但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今天推明天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，明天推後天，一天推一天，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不能夠挺起力量努力前進，這就是懈怠相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所以，能夠對治這個懈怠，發起一種向上、向善的努力，就叫做「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精進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」心所。</w:t>
      </w:r>
    </w:p>
    <w:p w14:paraId="4688268D" w14:textId="77777777" w:rsidR="00396029" w:rsidRPr="00BB69B4" w:rsidRDefault="00396029" w:rsidP="00C11B9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我們普通說消極、積極，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精進也是積極，不過和世間上講的積極不同。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世間上有的人在積極做惡，一天到晚忙忙碌碌拼命在那裡做，這是不對的。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佛法講精進，是向上為善的一種努力，向惡走或不想為善的話，佛法叫放逸、懈怠。精進能夠對治懈怠，所以是「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懈怠對治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03BD44C" w14:textId="77777777" w:rsidR="000B7143" w:rsidRPr="00BB69B4" w:rsidRDefault="000B7143" w:rsidP="009E558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E55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「精進」的性</w:t>
      </w:r>
      <w:r w:rsidR="00E9534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831D2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──勤勇為性</w:t>
      </w:r>
    </w:p>
    <w:p w14:paraId="424C6916" w14:textId="77777777" w:rsidR="005C79B2" w:rsidRPr="00BB69B4" w:rsidRDefault="005C79B2" w:rsidP="000026B6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9486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於善</w:t>
      </w:r>
      <w:r w:rsidR="007B390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</w:t>
      </w:r>
      <w:r w:rsidR="00DA02A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</w:t>
      </w:r>
      <w:r w:rsidR="00A9486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起</w:t>
      </w:r>
      <w:r w:rsidR="00C0259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勤</w:t>
      </w:r>
      <w:r w:rsidR="000026B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勇心</w:t>
      </w:r>
    </w:p>
    <w:p w14:paraId="0868460A" w14:textId="77777777" w:rsidR="00546A75" w:rsidRPr="00BB69B4" w:rsidRDefault="00396029" w:rsidP="00C11B9A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善品現前，勤勇為性。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比方說慚、愧、信、無貪、無瞋、無癡、輕安、不放逸、捨等，這許多都是善品。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凡是善心所「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善品現前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」的時候，一種會推動他努力的、勇猛的去做身善業、口善業的心理作用，叫做精進。</w:t>
      </w:r>
    </w:p>
    <w:p w14:paraId="2353A754" w14:textId="77777777" w:rsidR="00697AAB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精進心有兩點：一點是善的，無論是內心的善心，或者是表現出來的善的行為，這就叫做善品。再者，善心所起來的時候，有一種強有力的力量推動它努力向善去做。</w:t>
      </w:r>
    </w:p>
    <w:p w14:paraId="5B47161C" w14:textId="77777777" w:rsidR="00A94866" w:rsidRPr="00BB69B4" w:rsidRDefault="00A94866" w:rsidP="00547D8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47D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勤勇的詮釋</w:t>
      </w:r>
    </w:p>
    <w:p w14:paraId="51280CC8" w14:textId="77777777" w:rsidR="00F846A8" w:rsidRPr="00BB69B4" w:rsidRDefault="00396029" w:rsidP="00C11B9A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不過，精進也不是拼命的。佛法講的，決定了以後就努力前進，一點一點前進，不會停留下來，不會退下的。</w:t>
      </w:r>
    </w:p>
    <w:p w14:paraId="087F41FB" w14:textId="77777777" w:rsidR="003629D7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前小的時候都聽過烏龜同兔子賽跑的故事，兔子跑得快，牠看看，烏龜趕不上，就在半路上睡覺了。烏龜爬得慢，牠盡力爬、盡力爬。結果等兔子睜開眼睛一看，糟糕了，烏龜已經到達目的地了。你看烏龜慢，牠是精進的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精進並不是跳起來拼命蠻幹，而是決定了以後，一直一直努力前進。</w:t>
      </w:r>
    </w:p>
    <w:p w14:paraId="1512EE30" w14:textId="77777777" w:rsidR="00396029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我們佛教徒有很多不懂的，發道心，今天要拜多少拜，幾點鐘起來，晚上不睡覺，拼命到幾天再好好睡覺。這是精進嗎？精進是要天天如此，一直前進，貫徹始終。</w:t>
      </w:r>
    </w:p>
    <w:p w14:paraId="12485D2A" w14:textId="77777777" w:rsidR="00C77CBF" w:rsidRPr="00BB69B4" w:rsidRDefault="007A47E0" w:rsidP="007A47E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77CB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精進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77CB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7D2AD0CC" w14:textId="77777777" w:rsidR="00C77CBF" w:rsidRPr="00BB69B4" w:rsidRDefault="00FA2EAC" w:rsidP="009C636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3615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以</w:t>
      </w:r>
      <w:r w:rsidR="00C36AF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譬</w:t>
      </w:r>
      <w:r w:rsidR="009C63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喻示</w:t>
      </w:r>
      <w:r w:rsidR="0073615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精進</w:t>
      </w:r>
    </w:p>
    <w:p w14:paraId="6E991951" w14:textId="77777777" w:rsidR="00B57820" w:rsidRPr="00BB69B4" w:rsidRDefault="00396029" w:rsidP="00C11B9A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下面拿打仗做譬喻，分成五個階段，有五句話來形容精進。「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謂若被甲、若加行、若無怯弱、若不退轉、若無喜足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」，這才叫精進。</w:t>
      </w:r>
    </w:p>
    <w:p w14:paraId="026D3855" w14:textId="77777777" w:rsidR="00B57820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從前要去戰爭的時候，都要盔甲，頭上戴盔，身上穿甲，箭戟</w:t>
      </w:r>
      <w:r w:rsidR="00122AC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09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之類的可能射不進來，這叫被甲。這個「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」字，就是「披在身上」的「披」字一樣的。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比方要出發去打仗，先準備好，甲披好，刀槍磨鋒利，弓箭預備好，這個階段叫「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被甲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316CAC1" w14:textId="77777777" w:rsidR="003C0538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緊接著叫「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加行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」，加行就前進了。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或者是要行軍，或者是夜裡向敵人進攻，要前進。</w:t>
      </w:r>
    </w:p>
    <w:p w14:paraId="0C6D1899" w14:textId="77777777" w:rsidR="003C0538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發現敵人的話，不要怕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；如果發現敵人就怕，那這場仗就決定不要打了，一定失敗的。打仗是講士氣的，怕的話，那還能打仗嗎？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不怕，叫「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無怯弱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0555ED4" w14:textId="77777777" w:rsidR="003B08C0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真正打仗了，甚至於受了傷，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受傷還是不退，非取得勝利不可，這叫「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不退轉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623BC29" w14:textId="77777777" w:rsidR="00396029" w:rsidRPr="00BB69B4" w:rsidRDefault="00396029" w:rsidP="00C11B9A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打仗沒有到達最後勝利是靠不住的，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不要以為今天勝利就歡喜了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，那糟糕了，將來非失敗不可。打仗是要到最後消滅敵人，敵人投降那才成功了，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所以不能夠得少為足，「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無喜足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稍微打一點勝仗就歡喜了，這不算是精進的。</w:t>
      </w:r>
      <w:r w:rsidR="00845820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0"/>
      </w:r>
    </w:p>
    <w:p w14:paraId="53F6663B" w14:textId="77777777" w:rsidR="00783D2D" w:rsidRPr="00BB69B4" w:rsidRDefault="00783D2D" w:rsidP="0087681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17A5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="008768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修學次第示精進</w:t>
      </w:r>
    </w:p>
    <w:p w14:paraId="2EBCD0A8" w14:textId="77777777" w:rsidR="0080594C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我們學佛法，應該要向佛法方面，向種種的善行，向戒、定、慧真正的精進。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這裡拿打仗來譬喻精進，就表示學佛法並不容易，和打仗一樣的，不好好精進的話，那都會失敗的。</w:t>
      </w:r>
    </w:p>
    <w:p w14:paraId="1C9D941A" w14:textId="77777777" w:rsidR="00107560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既然要學佛法，就好好學佛法，目的是要來解脫生死的，以這為目的，現在就要進入準備。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準備一點資糧，修一點普通的善行，這許多事情，等於出發之前的準備。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學佛法講修行，先要對修行有一個瞭解。</w:t>
      </w:r>
    </w:p>
    <w:p w14:paraId="64475F77" w14:textId="77777777" w:rsidR="00421046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要持戒，戒是什麼樣子？是那些事情要做？修定，定是怎麼修法的？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在沒有修之前，要瞭解、準備，這如同「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被甲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1265703" w14:textId="77777777" w:rsidR="0068076A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被甲以後，那要進行了，無論持戒也好、修定也好、修觀也好，真的修了，這個就是「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加行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真正的加行，都要精進。</w:t>
      </w:r>
    </w:p>
    <w:p w14:paraId="56E4CE74" w14:textId="77777777" w:rsidR="0080594C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修行的時候，有障礙要來了，有些人持戒遇到很多的外緣要來破壞，要使其犯戒，這種外緣來了，就是敵人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，看到敵人了。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比方修定的人，有的見到很可怕的相，有的看到很好的相，那要「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無怯弱</w:t>
      </w:r>
      <w:r w:rsidR="002F5281" w:rsidRPr="00BB69B4">
        <w:rPr>
          <w:rStyle w:val="FootnoteReference"/>
          <w:rFonts w:ascii="Times New Roman" w:eastAsia="標楷體" w:hAnsi="Times New Roman" w:cs="Times New Roman"/>
          <w:b/>
          <w:bCs/>
          <w:kern w:val="0"/>
          <w:szCs w:val="24"/>
        </w:rPr>
        <w:footnoteReference w:id="11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」，不要怕。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看到什麼可怕的，連魔王也不怕，禪宗講的「佛來佛斬，魔來魔斬」，就是無怯弱。</w:t>
      </w:r>
    </w:p>
    <w:p w14:paraId="22D1131B" w14:textId="77777777" w:rsidR="001C2041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相現起來就現起來，不怕！在修行過程當中，有時候稍稍遇到一點障礙、阻止、挫折的時候，就像打仗有時說不定被人砍一刀之類的一樣。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一下子犯了小戒了，那就懺悔，不怕，還是要持戒。修定時，稍稍有點不對，有了挫折，還是「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不退轉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9D6B9EA" w14:textId="77777777" w:rsidR="00614958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修持當中，有時候可能遇到一些境界發生的。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接著，持戒持得很好；修定得到了未到定，得到了初禪，達到了初果目標了；修智慧，聞所成慧、思所成慧，到修所成慧，能夠觀察得很純熟了，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無喜足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」，不要因此歡喜！以為修得很好了，了不得了，那不成。還沒有達到目的，一歡喜的話，說不定就退下來，又失敗了。</w:t>
      </w:r>
    </w:p>
    <w:p w14:paraId="4DA72E4F" w14:textId="77777777" w:rsidR="00394881" w:rsidRPr="00BB69B4" w:rsidRDefault="0086014A" w:rsidP="00217A5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17A5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依事例合說精進</w:t>
      </w:r>
    </w:p>
    <w:p w14:paraId="21A8608C" w14:textId="77777777" w:rsidR="00A33B93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稍微修修定，人家說：「某人修行好啊！見到了佛。」「某人見到了菩薩。」講學問的，講慧學的，其實也沒開悟，不過稍微懂得一點佛法的道理，講給人家聽。「講得好啊！深通佛法。」這麼一來，就有信徒來了。「這個人智慧高啊！」「這個人修行好啊！」「他會放光啊！」這個也磕頭，那個也拜，信徒一大堆。</w:t>
      </w:r>
    </w:p>
    <w:p w14:paraId="538C9826" w14:textId="77777777" w:rsidR="00396029" w:rsidRPr="00BB69B4" w:rsidRDefault="00396029" w:rsidP="00367C6E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好了，名、利、錢，樣樣來了，很多很多人就在這個地方垮掉了。無論講修行的也好，講慧、講研究學問的也好，都有問題的，所以這沒用的。這個時候，遇到問題，見敵人來了，不要怕，要克服。真正受到了創傷，比方犯了小戒的話，馬上懺悔；定的話，那要調理；有的是真遇到環境不好，要離開。不要在名、利、供養之間，一天到晚搞不了，這還能進步嗎？最後，得道了，勝利了，達到究竟了生死的目標，如禪宗講的「大休息地」，圓滿了，才可以休息。</w:t>
      </w:r>
    </w:p>
    <w:p w14:paraId="53B5D9F9" w14:textId="77777777" w:rsidR="00217A5A" w:rsidRPr="00BB69B4" w:rsidRDefault="00217A5A" w:rsidP="00217A5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、小結</w:t>
      </w:r>
    </w:p>
    <w:p w14:paraId="0277FC14" w14:textId="77777777" w:rsidR="00396029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精進是從初出發一貫前進，像打仗一樣，不容易的事情。佛用打仗來做譬喻，形容精進在修行過程當中可能的事情，一步一步升一步，叫五種精進：被甲精進、加行精進、無怯弱精進、不退轉精進、無喜足精進。</w:t>
      </w:r>
    </w:p>
    <w:p w14:paraId="500E3DD7" w14:textId="77777777" w:rsidR="00217A5A" w:rsidRPr="00BB69B4" w:rsidRDefault="00217A5A" w:rsidP="00944FC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44FC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「精進」的作用</w:t>
      </w:r>
    </w:p>
    <w:p w14:paraId="4D675240" w14:textId="77777777" w:rsidR="001A71C7" w:rsidRPr="00BB69B4" w:rsidRDefault="00396029" w:rsidP="00367C6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那麼它有什麼作用呢？「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圓滿成就善法為業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」，有了精進，善法可以圓滿成就。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比方戒、定、慧，究竟圓滿成就，就達到解脫生死的目標。這就是精進的作用，沒有精進，不成。所以佛說精進、不放逸這些，是修行當中非常重要的，沒有這些，隨便做幾天，做什麼東西，那都不會成的。</w:t>
      </w:r>
    </w:p>
    <w:p w14:paraId="0FCB365F" w14:textId="77777777" w:rsidR="00396029" w:rsidRPr="00BB69B4" w:rsidRDefault="00396029" w:rsidP="001A71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在我們學佛法的人來講，時間很寶貴。一年一年總是要來的，大家在忙碌當中，每一天還是應該不要忘記，或者對自己，或者對佛法、為佛教，總要有一點點利益才好。</w:t>
      </w:r>
    </w:p>
    <w:p w14:paraId="01F19B2E" w14:textId="0CF0BFB4" w:rsidR="00396029" w:rsidRPr="00BB69B4" w:rsidRDefault="00017860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8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輕安</w:t>
      </w:r>
    </w:p>
    <w:p w14:paraId="2CDADDD2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637C9E47" w14:textId="77777777" w:rsidR="00396029" w:rsidRPr="00BB69B4" w:rsidRDefault="00396029" w:rsidP="00367C6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云何輕安？謂麁重對治；身心調暢，堪能為性。</w:t>
      </w:r>
    </w:p>
    <w:p w14:paraId="3ED0E43B" w14:textId="77777777" w:rsidR="00396029" w:rsidRPr="00BB69B4" w:rsidRDefault="00396029" w:rsidP="00367C6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謂能棄捨十不善行，除障為業。由此力故，除一切障，轉捨麁重。</w:t>
      </w:r>
      <w:r w:rsidR="00F62688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12"/>
      </w:r>
    </w:p>
    <w:p w14:paraId="6ED08E7C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1F73032" w14:textId="77777777" w:rsidR="000C747B" w:rsidRPr="00BB69B4" w:rsidRDefault="000C747B" w:rsidP="00535570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578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辨識</w:t>
      </w:r>
      <w:r w:rsidR="00697D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「輕安」</w:t>
      </w:r>
      <w:r w:rsidR="002278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與「</w:t>
      </w:r>
      <w:r w:rsidR="00227807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麁重</w:t>
      </w:r>
      <w:r w:rsidR="002278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300BF77" w14:textId="77777777" w:rsidR="00227807" w:rsidRPr="00BB69B4" w:rsidRDefault="00227807" w:rsidP="0022780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、「輕安」</w:t>
      </w:r>
    </w:p>
    <w:p w14:paraId="1EBDEEC8" w14:textId="77777777" w:rsidR="00396029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實際上，我們這個欲界世界沒有「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輕安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」這一種善心所，一定要修行，比方修定得到初禪、二禪、三禪、四禪禪定的時候，內心才會生起輕安。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很多人靜坐得好像很舒服，好像坐得很輕安，這是世俗的，不是真正的輕安。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真正的「輕安」是一種色界的善法，能夠對治「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麁重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」，是要得定才能夠得到的。</w:t>
      </w:r>
      <w:r w:rsidR="00470720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13"/>
      </w:r>
    </w:p>
    <w:p w14:paraId="777E2B1F" w14:textId="77777777" w:rsidR="00535570" w:rsidRPr="00BB69B4" w:rsidRDefault="00A87907" w:rsidP="00A8790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CB249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「麁重」</w:t>
      </w:r>
    </w:p>
    <w:p w14:paraId="3E493481" w14:textId="77777777" w:rsidR="00BF7BDC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什麼叫麁重呢？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說個譬喻，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有一個人，挑了一擔很重的東西在外面走，天下著雨，身上穿的衣裳都濕了。這個人挑著幾乎挑不起的重擔，一件濕衣裳也在身上，重擔子也在身上，一步一步向前跑。那時候，可以說是從內心到身體的渾身不舒服，麁重有點像這種譬喻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假使到達目的地了，把擔子一放，把濕衣裳一脫，那個時候，感覺又輕鬆、又自在、又舒服，輕安有一點像這個樣子。</w:t>
      </w:r>
    </w:p>
    <w:p w14:paraId="1970169A" w14:textId="77777777" w:rsidR="00396029" w:rsidRPr="00BB69B4" w:rsidRDefault="00396029" w:rsidP="00BF7BDC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再舉一個經上每每講到輕安的譬喻：一個人很辛苦、很疲勞，他去洗澡，人浸到有溫熱的水的浴缸或澡盆裡面去的時候，解除疲勞，渾身舒服的樣子。</w:t>
      </w:r>
    </w:p>
    <w:p w14:paraId="7C1FCE56" w14:textId="77777777" w:rsidR="00836EC3" w:rsidRPr="00BB69B4" w:rsidRDefault="007914B6" w:rsidP="007914B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E80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）「輕安」的形態</w:t>
      </w:r>
    </w:p>
    <w:p w14:paraId="6B3BA284" w14:textId="77777777" w:rsidR="005A06E0" w:rsidRPr="00BB69B4" w:rsidRDefault="00396029" w:rsidP="00367C6E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輕安也是一樣，並不是「沒有麁重」，不是向來壓得很麁很重，渾身不舒服，放下就好了。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輕安有一種力量，發生的時候，能夠對治麁重，使我們身心的種種障礙、種種苦惱，一切都可以消失。</w:t>
      </w:r>
    </w:p>
    <w:p w14:paraId="69D683BB" w14:textId="77777777" w:rsidR="007904C3" w:rsidRPr="00BB69B4" w:rsidRDefault="00396029" w:rsidP="00367C6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輕安和快樂的「樂」不同，它是身心上的一種輕鬆、自在、舒服；不單是內心的，因為心理的關係，恐怕每一個細胞都很舒服的。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這是我們這個世界沒有的，我們這個世界最快樂的，仍比不上輕安。所以，有的人修定得到了輕安的時候，在他看來，世間上的東西一點意義都沒有了，沒有比輕安好的。</w:t>
      </w:r>
    </w:p>
    <w:p w14:paraId="65889EC8" w14:textId="77777777" w:rsidR="00396029" w:rsidRPr="00BB69B4" w:rsidRDefault="00396029" w:rsidP="00367C6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輕安的反面叫做麁重，如同渾身的重擔壓在身上，使我們很不舒服的一種力量。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輕安一起的話，能夠對治這個麁重，就克制了、沒有了，身心得到輕鬆、自在。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前面很多佛法裡講的心理上的作用，是我們這個世界上有的，可能可以體驗，這個「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輕安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」我們體驗不到的，要修行得禪定才能體驗得到。</w:t>
      </w:r>
    </w:p>
    <w:p w14:paraId="4540568B" w14:textId="77777777" w:rsidR="008743B5" w:rsidRPr="00BB69B4" w:rsidRDefault="008743B5" w:rsidP="008743B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E80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）「輕安」的性</w:t>
      </w:r>
      <w:r w:rsidR="001D05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5044DDF3" w14:textId="77777777" w:rsidR="00CB5A80" w:rsidRPr="00BB69B4" w:rsidRDefault="00CB5A80" w:rsidP="0068622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8622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能令身心舒暢</w:t>
      </w:r>
    </w:p>
    <w:p w14:paraId="7D0389BE" w14:textId="77777777" w:rsidR="00396029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身心調暢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」，舒暢，身、心都很調和。有一點不調和，就鬧彆扭了，就不舒服了。身心調暢，這是形容輕安。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輕安雖是一種心所法，但佛法講起來，經上每每說「身輕安、心輕安」，因為心理的輕安，身體上也得到一種從來沒有得到的輕鬆、自在。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講修定，現在一般世間上沒有什麼人修定，想要修定的人，就要相信真正得到定的時候有這一種的境，才會有一種堅定的信心，才能夠不貪求世界上的五欲之樂，在身心內發動、引發這個身心內在的安祥。佛法講：第三禪輕安的樂，達到一切世界樂之最高峰。所以經上形容樂的時候，每每譬喻說「如第三禪樂」，因為第三禪的輕安是最高的。</w:t>
      </w:r>
    </w:p>
    <w:p w14:paraId="0BC82F65" w14:textId="77777777" w:rsidR="00686220" w:rsidRPr="00BB69B4" w:rsidRDefault="00686220" w:rsidP="00A8790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C22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成為一種</w:t>
      </w:r>
      <w:r w:rsidR="00E23A5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促進</w:t>
      </w:r>
      <w:r w:rsidR="004C22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力</w:t>
      </w:r>
    </w:p>
    <w:p w14:paraId="19CEE26D" w14:textId="77777777" w:rsidR="00396029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堪能為性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」就是能夠，「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」就是負擔。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比如我們做事情，能夠擔負責任，負擔這個工作，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堪能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」就是能夠擔任精進修行向前的一種能力。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否則，每每修行的人總感覺到身心好像不夠力的樣子，好像修起來很艱苦，身體怎麼不太好之類的。如果輕安一發的時候，身心都充滿力量一樣，那個精進、勇猛，非比尋常。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所以，佛法說「身輕安、心輕安」，「身精進、心精進」，身心都精進，充滿了能力、能量，這叫「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堪能為性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」，能夠擔任修行，精進修善、修定、修慧種種。</w:t>
      </w:r>
    </w:p>
    <w:p w14:paraId="30D133EF" w14:textId="77777777" w:rsidR="00884A0D" w:rsidRPr="00BB69B4" w:rsidRDefault="007D7332" w:rsidP="007D733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、小結</w:t>
      </w:r>
    </w:p>
    <w:p w14:paraId="64C22479" w14:textId="77777777" w:rsidR="00396029" w:rsidRPr="00BB69B4" w:rsidRDefault="00396029" w:rsidP="00367C6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我們普通發心修行的人，修行修行，都想要修，但有的人修一修不修了。為什麼呢？因為修來修去，修得好像很辛苦的樣子，沒得到什麼東西，於是就放下了。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如果修行真正能夠有所領會，不但不辛苦，而且充滿了力量，精進、勇猛、輕鬆、自在，到那個時候，想叫你不修行，你也不肯。所以輕安的作用在修行上，不過，這是要修定才能得到。</w:t>
      </w:r>
    </w:p>
    <w:p w14:paraId="06FE2F32" w14:textId="77777777" w:rsidR="007D7332" w:rsidRPr="00BB69B4" w:rsidRDefault="007D7332" w:rsidP="007D733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E80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）「輕安」的作用</w:t>
      </w:r>
    </w:p>
    <w:p w14:paraId="60654098" w14:textId="77777777" w:rsidR="000D03FC" w:rsidRPr="00BB69B4" w:rsidRDefault="00396029" w:rsidP="00367C6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謂能棄捨十不善行，除障為業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它的作用，就是能夠棄捨十種不善行。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一切不善的，佛法把它歸納為十類不善行：殺、盜、淫、妄語、兩舌、惡口、綺語、貪、瞋、邪見。當然，我們也不是天天在做這十種不善，而是我們人都可能做這些不善行。</w:t>
      </w:r>
    </w:p>
    <w:p w14:paraId="276BE03C" w14:textId="77777777" w:rsidR="00592180" w:rsidRPr="00BB69B4" w:rsidRDefault="00396029" w:rsidP="000D03FC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這十種不善行，都是欲界法，都是欲界行。因為輕安引發的時候，決定得色界法，所以欲界十不善行就捨掉了，自然而然不會做，不會再起這種不善行。</w:t>
      </w:r>
    </w:p>
    <w:p w14:paraId="70862F8A" w14:textId="77777777" w:rsidR="00010B12" w:rsidRPr="00BB69B4" w:rsidRDefault="00396029" w:rsidP="00367C6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像這十種不善業之類的，都是障礙我們修行，障礙我們向善、向解脫的。輕安可以除掉這種種煩惱障礙，這就是輕安的作用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除障為業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6DAC7DA" w14:textId="77777777" w:rsidR="00396029" w:rsidRPr="00BB69B4" w:rsidRDefault="00396029" w:rsidP="00367C6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由此力故，除一切障，轉捨麁重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」，這就是上面這句話的意思。「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由此力故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」，有輕安的力量，能夠「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除一切障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轉捨麁重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」，本來有麁重的，能夠捨掉這個麁重，從麁重轉到輕安。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這個輕安心所，要自己修行去經驗的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，否則我們就是在欲界，這個欲界世界沒有輕安。</w:t>
      </w:r>
    </w:p>
    <w:p w14:paraId="7231E6CF" w14:textId="77777777" w:rsidR="00F04419" w:rsidRPr="00BB69B4" w:rsidRDefault="00422F36" w:rsidP="00422F3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E80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）歸結</w:t>
      </w:r>
    </w:p>
    <w:p w14:paraId="7F70939F" w14:textId="77777777" w:rsidR="00ED2E94" w:rsidRPr="00BB69B4" w:rsidRDefault="00396029" w:rsidP="00367C6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當然，這個輕安還不會了生死，還是定法，可是已經好得不得了。佛法之中，修行有兩條路，不過現在我們講佛法的，很少人知道這種名字，叫「苦速通行」、「苦遲通行」，「樂速通行」、「樂遲通行」。</w:t>
      </w:r>
      <w:r w:rsidR="008F56CE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4"/>
      </w:r>
    </w:p>
    <w:p w14:paraId="1CDC47DB" w14:textId="77777777" w:rsidR="00ED2E94" w:rsidRPr="00BB69B4" w:rsidRDefault="00396029" w:rsidP="00ED2E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如果不能得到定，就算修證得到究竟解脫，能夠斷煩惱、了生死，證了阿羅漢果，生起病來還是一樣種種的苦。一種是樂行，就是能夠得到根本定引發了輕安，這才是修行過程之中的聰明路。</w:t>
      </w:r>
    </w:p>
    <w:p w14:paraId="49BD513C" w14:textId="77777777" w:rsidR="00396029" w:rsidRPr="00BB69B4" w:rsidRDefault="00396029" w:rsidP="00ED2E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一般人總覺得修行苦，不曉得修行還是有一條快樂的路走。是修行還沒得到輕安，假如得到的話，叫你不修行，你決定不肯；拿世間上什麼東西跟你換，你也不要。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不過，如果不發智慧，那即便怎麼輕安自在，還是一樣的生死，並不能了生死。</w:t>
      </w:r>
    </w:p>
    <w:p w14:paraId="7EE238DE" w14:textId="457E6E6C" w:rsidR="00396029" w:rsidRPr="00BB69B4" w:rsidRDefault="00017860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9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不放逸</w:t>
      </w:r>
    </w:p>
    <w:p w14:paraId="47ACA731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596D718" w14:textId="77777777" w:rsidR="00396029" w:rsidRPr="00BB69B4" w:rsidRDefault="00396029" w:rsidP="00367C6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云何不放逸？謂放逸對治；依止無貪乃至精進，捨諸不善，修彼對治諸善法故。</w:t>
      </w:r>
    </w:p>
    <w:p w14:paraId="46C69AD2" w14:textId="77777777" w:rsidR="0019288B" w:rsidRPr="00BB69B4" w:rsidRDefault="00396029" w:rsidP="00367C6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謂貪、瞋、癡及以懈怠，名為放逸；對治彼故，是不放逸。</w:t>
      </w:r>
    </w:p>
    <w:p w14:paraId="4C2E41BB" w14:textId="77777777" w:rsidR="0019288B" w:rsidRPr="00BB69B4" w:rsidRDefault="00396029" w:rsidP="00367C6E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謂依無貪、無瞋、無癡、精進四法，對治不善法，修習善法故。</w:t>
      </w:r>
    </w:p>
    <w:p w14:paraId="259C7BCD" w14:textId="77777777" w:rsidR="00396029" w:rsidRPr="00BB69B4" w:rsidRDefault="00396029" w:rsidP="00367C6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世、出世間正行所依為業。</w:t>
      </w:r>
      <w:r w:rsidR="00AE6CFC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15"/>
      </w:r>
    </w:p>
    <w:p w14:paraId="7F462B47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1F751C2" w14:textId="77777777" w:rsidR="00B37B57" w:rsidRPr="00BB69B4" w:rsidRDefault="00B37B57" w:rsidP="0034338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4338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</w:t>
      </w:r>
      <w:r w:rsidR="00AD77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「放逸」</w:t>
      </w:r>
    </w:p>
    <w:p w14:paraId="480848D5" w14:textId="77777777" w:rsidR="00DC11DF" w:rsidRPr="00BB69B4" w:rsidRDefault="00396029" w:rsidP="004A139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不放逸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」心所，是對治「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放逸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，所以先解釋放逸。</w:t>
      </w:r>
    </w:p>
    <w:p w14:paraId="00DEE68E" w14:textId="77777777" w:rsidR="00DC11DF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放逸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A67A2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6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這兩個字，用中國話來講也可以講的，好像一隻被栓起來的狗或貓，一把牠放掉了，牠到處亂跑，說不定把田裡的菜、麥弄壞了，說不定把家裡什麼東西打壞了。「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」就是跑了去了，所以這個形容叫「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放逸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023F7A88" w14:textId="77777777" w:rsidR="00396029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人的心都是放逸的，都是在外面世間境界上跑，看到這樣、看到那樣。心在外面跑的話，種種不好的、不善的事情都會做，這一種心亂跑亂闖，自己沒有把握，自己做不得主的，跑了、做了壞事，有的自己都不曉得。</w:t>
      </w:r>
    </w:p>
    <w:p w14:paraId="584C5593" w14:textId="3BA8BA9D" w:rsidR="0034338D" w:rsidRPr="00BB69B4" w:rsidRDefault="0034338D" w:rsidP="00DC11D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）詳</w:t>
      </w:r>
      <w:r w:rsidR="00652DF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C11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「放逸」的</w:t>
      </w:r>
      <w:r w:rsidR="00652DF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意涵</w:t>
      </w:r>
    </w:p>
    <w:p w14:paraId="037BC727" w14:textId="77777777" w:rsidR="00DD218B" w:rsidRPr="00BB69B4" w:rsidRDefault="00396029" w:rsidP="004A1394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這個放逸的心所法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，下面就解釋說「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謂貪、瞋、癡及以懈怠，名為放逸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」，在這個地方來講，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它是沒有實體的，就是貪、瞋、癡、懈怠。</w:t>
      </w:r>
    </w:p>
    <w:p w14:paraId="3E93C6C2" w14:textId="77777777" w:rsidR="009669E9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分開來講，貪是對境界起貪心，瞋恨心是瞋，癡是愚癡、懞懞懂懂</w:t>
      </w:r>
      <w:r w:rsidR="005E55D3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7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的，懈怠是疲疲沓沓</w:t>
      </w:r>
      <w:r w:rsidR="0004089C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、懶拖拖</w:t>
      </w:r>
      <w:r w:rsidR="00E17D7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19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的，什麼好事都不想做，一點精神都打不起來做好的事。假使講他，他也懂得的。「好、好，我明天做。」「我現在家裡事情多，我過幾年，我一定要做。」今天推明天，明天推後天，過幾年再做。</w:t>
      </w:r>
    </w:p>
    <w:p w14:paraId="463CE508" w14:textId="77777777" w:rsidR="00396029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佛法上講起來，這都是懈怠，真正好的事情，應該馬上去做。趕緊做都來不及了，那裡好推呢？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推三推四的，這種都是懈怠心理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292B349B" w14:textId="5345E46B" w:rsidR="004A3F61" w:rsidRPr="00BB69B4" w:rsidRDefault="004A3F61" w:rsidP="00DD218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217A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D218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不放逸</w:t>
      </w:r>
      <w:r w:rsidR="00DD218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217A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之意涵</w:t>
      </w:r>
    </w:p>
    <w:p w14:paraId="798DE9D5" w14:textId="77777777" w:rsidR="006720B5" w:rsidRPr="00BB69B4" w:rsidRDefault="00396029" w:rsidP="004A139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有了貪、瞋、癡、懈怠，合起來就是放逸心。起貪、起瞋、起癡、懈怠，不想為善，不想好好地做事，只想到壞的貪、瞋、癡上，這個人就是放逸。</w:t>
      </w:r>
    </w:p>
    <w:p w14:paraId="5450942D" w14:textId="77777777" w:rsidR="006720B5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反之，「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捨諸不善，修彼對治諸善法故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能夠捨棄種種的不善法，能夠修對治種種不善法的善法。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比方「無貪」是對治貪的，「無瞋」是對治瞋，「無癡」是對治癡，「精進」是對治懈怠的。</w:t>
      </w:r>
    </w:p>
    <w:p w14:paraId="32516FAB" w14:textId="77777777" w:rsidR="00396029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謂貪、瞋、癡及以懈怠，名為放逸；對治彼故，是不放逸。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能夠對治放逸的，就是不放逸，就是「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無貪、無瞋、無癡、精進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」這四種能夠離惡行善的心所的綜合活動。</w:t>
      </w:r>
    </w:p>
    <w:p w14:paraId="7935CD7B" w14:textId="77777777" w:rsidR="009669E9" w:rsidRPr="00BB69B4" w:rsidRDefault="009669E9" w:rsidP="009669E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）「不放逸」的作用</w:t>
      </w:r>
    </w:p>
    <w:p w14:paraId="2018EA23" w14:textId="77777777" w:rsidR="006720B5" w:rsidRPr="00BB69B4" w:rsidRDefault="00396029" w:rsidP="004A139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經上講一切善法皆以不放逸為本，不放逸重要得很。佛能夠修行成佛，也是要靠這不放逸的心。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假使一個人隨隨便便的，明明知道好的，也不想做，也沒有積極心做，對壞的事情也隨隨便便的，那什麼好的事情也做不成。真正行善，是要打起一番精神來的。</w:t>
      </w:r>
    </w:p>
    <w:p w14:paraId="76DAFD54" w14:textId="77777777" w:rsidR="00396029" w:rsidRPr="00BB69B4" w:rsidRDefault="00396029" w:rsidP="004A139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世、出世間正行所依為業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」，無論是世間上的好事情，或者是佛法中出世間的好事情，比方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八正道、發菩提心、修菩薩行，乃至種種，都是依不放逸而起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不放逸是世、出世間的正行所依，如果沒有不放逸，世、出世間的正行不可能成就，所以說一切善法皆以不放逸為本。</w:t>
      </w:r>
    </w:p>
    <w:p w14:paraId="4A357DB2" w14:textId="0A37F14E" w:rsidR="00396029" w:rsidRPr="00BB69B4" w:rsidRDefault="00017860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10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捨</w:t>
      </w:r>
    </w:p>
    <w:p w14:paraId="0123EB03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59FB814B" w14:textId="77777777" w:rsidR="00396029" w:rsidRPr="00BB69B4" w:rsidRDefault="00396029" w:rsidP="0042073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云何捨？謂依如是無貪、無瞋乃至精進，獲得心平等性、心正直性、心無功用性。又復由此，離諸雜染法，安住清淨法。</w:t>
      </w:r>
    </w:p>
    <w:p w14:paraId="209C04B9" w14:textId="77777777" w:rsidR="0042073D" w:rsidRPr="00BB69B4" w:rsidRDefault="00396029" w:rsidP="0042073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謂依無貪、無瞋、無癡，精進性故，或時遠離昏沈、掉舉諸過失故，初得心平等。或時任運無勉勵故，次得心正直</w:t>
      </w:r>
      <w:r w:rsidR="0042073D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或時遠離諸雜染故，最後獲得心無功用。</w:t>
      </w:r>
    </w:p>
    <w:p w14:paraId="1C6DF06C" w14:textId="77777777" w:rsidR="00396029" w:rsidRPr="00BB69B4" w:rsidRDefault="00396029" w:rsidP="0042073D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業如不放逸說。</w:t>
      </w:r>
      <w:r w:rsidR="008B5AEE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20"/>
      </w:r>
    </w:p>
    <w:p w14:paraId="40AD1017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A4F0651" w14:textId="4356E100" w:rsidR="00756699" w:rsidRPr="00BB69B4" w:rsidRDefault="00756699" w:rsidP="00756699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D09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「捨」的用途</w:t>
      </w:r>
    </w:p>
    <w:p w14:paraId="54B22199" w14:textId="77777777" w:rsidR="00293C86" w:rsidRPr="00BB69B4" w:rsidRDefault="00396029" w:rsidP="00293C86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佛法裡面「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」字的意義很多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，布施也叫「捨」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施捨。</w:t>
      </w:r>
    </w:p>
    <w:p w14:paraId="50BFD20F" w14:textId="77777777" w:rsidR="00FD5CFC" w:rsidRPr="00BB69B4" w:rsidRDefault="00396029" w:rsidP="00293C8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受蘊（受心所）中一種平衡、中庸性的感受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捨受，有的經上叫不苦不樂受，也叫「捨」。這一種在受蘊當中的「捨」，我們平常叫「受捨」。</w:t>
      </w:r>
    </w:p>
    <w:p w14:paraId="69EA5D5E" w14:textId="77777777" w:rsidR="00FD5CFC" w:rsidRPr="00BB69B4" w:rsidRDefault="00396029" w:rsidP="00293C8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現在這裡講的「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」，平常講的時候，都加個「行」字，叫「行捨」，因為這是五蘊當中行蘊的「捨」。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行蘊當中有相應行、不相應行，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這是相應行當中的一種善心所，為了要和其他的分別，這個「捨」叫做「行捨」。</w:t>
      </w:r>
    </w:p>
    <w:p w14:paraId="5F0CC9C5" w14:textId="77777777" w:rsidR="00396029" w:rsidRPr="00BB69B4" w:rsidRDefault="00396029" w:rsidP="00293C8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佛法有的時候很難，同一個梵文字，用在不同的地方，要看這個字在什麼地方，它在講什麼事，才瞭解它的意義。中國字也一樣，一個字用在不同的地方，意義不同的。文字都是這樣，這是免不了的。</w:t>
      </w:r>
    </w:p>
    <w:p w14:paraId="08A5769E" w14:textId="6495A3DF" w:rsidR="003708CC" w:rsidRPr="00BB69B4" w:rsidRDefault="003708CC" w:rsidP="00B0614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D09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3028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「捨」的</w:t>
      </w:r>
      <w:r w:rsidR="00B0614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5A2B1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EC43C07" w14:textId="65E341B6" w:rsidR="00B06140" w:rsidRPr="00BB69B4" w:rsidRDefault="00B06140" w:rsidP="002721BE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D09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總明</w:t>
      </w:r>
      <w:r w:rsidR="00424E2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依循四法</w:t>
      </w:r>
      <w:r w:rsidR="002D09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</w:t>
      </w:r>
      <w:r w:rsidR="002721B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心得三種性</w:t>
      </w:r>
    </w:p>
    <w:p w14:paraId="593FADF6" w14:textId="77777777" w:rsidR="00396029" w:rsidRPr="00BB69B4" w:rsidRDefault="00396029" w:rsidP="00FD5CFC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依「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」心所、「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」心所，「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乃至精進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」，這當中就包括「無癡」。上面講不放逸，也是這四個，可見善法當中，這四個非常重要。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這個「捨」，就是依無貪、無瞋、無癡、精進心所修行，而能夠「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獲得心平等性、心正直性、心無功用性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」的一種心所。</w:t>
      </w:r>
    </w:p>
    <w:p w14:paraId="7B0192E6" w14:textId="77777777" w:rsidR="002721BE" w:rsidRPr="00BB69B4" w:rsidRDefault="002721BE" w:rsidP="003C0E7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szCs w:val="21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、</w:t>
      </w:r>
      <w:r w:rsidR="003C0E7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詮釋三種性</w:t>
      </w:r>
    </w:p>
    <w:p w14:paraId="066D8E46" w14:textId="77777777" w:rsidR="003C0E78" w:rsidRPr="00BB69B4" w:rsidRDefault="003C0E78" w:rsidP="00483E8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szCs w:val="21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（</w:t>
      </w:r>
      <w:r w:rsidR="00483E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）</w:t>
      </w:r>
      <w:r w:rsidR="00483E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1"/>
          <w:bdr w:val="single" w:sz="4" w:space="0" w:color="auto"/>
        </w:rPr>
        <w:t>心平等性</w:t>
      </w:r>
    </w:p>
    <w:p w14:paraId="33F7CBB4" w14:textId="77777777" w:rsidR="00396029" w:rsidRPr="00BB69B4" w:rsidRDefault="00396029" w:rsidP="00FD5CFC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我們平常的心是不平等的，不過這並不是說對你好、對他差一點這種，而是我們這個心不是向上，就是向下。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向上，就是心提起來，各方面東想西想的。向下，心就沒有力量、就低下來，心萎縮了，迷迷糊糊的，昏沈、睡覺。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對這個事情、那個事情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，這個是怎樣、那個是怎樣，這是好、那是壞，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都有分別，心裡有這許許多多的，就是心不平等。那麼，反過來的話，心就平等了，這叫「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平等性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44E7BAD" w14:textId="77777777" w:rsidR="00483E87" w:rsidRPr="00BB69B4" w:rsidRDefault="00483E87" w:rsidP="00483E87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）心正直性</w:t>
      </w:r>
    </w:p>
    <w:p w14:paraId="11EB7A09" w14:textId="77777777" w:rsidR="00396029" w:rsidRPr="00BB69B4" w:rsidRDefault="00396029" w:rsidP="00FD5CFC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第二個叫「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正直性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經上講我們這個心像蛇一樣，彎彎曲曲的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，除非你把牠放到竹筒裡面，牠彎不起來，就直了，否則的話，牠永久是彎來彎去。人的心就是這樣，彎彎曲曲。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不彎曲，就是正直性。</w:t>
      </w:r>
    </w:p>
    <w:p w14:paraId="11B56B1D" w14:textId="77777777" w:rsidR="00483E87" w:rsidRPr="00BB69B4" w:rsidRDefault="00483E87" w:rsidP="00483E87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）心無功用性</w:t>
      </w:r>
    </w:p>
    <w:p w14:paraId="77DAE1B7" w14:textId="77777777" w:rsidR="00987508" w:rsidRPr="00BB69B4" w:rsidRDefault="00396029" w:rsidP="00FD5CFC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第三種叫「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無功用性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」，這是佛法裡的特殊名詞。「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功用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」，就是要用一點力，我們這個心都有功用的。</w:t>
      </w:r>
    </w:p>
    <w:p w14:paraId="231233CD" w14:textId="77777777" w:rsidR="00987508" w:rsidRPr="00BB69B4" w:rsidRDefault="00396029" w:rsidP="0098750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比方講話，一面講的時候，一面在想怎樣講，這都是要加一點力才能講出來的。比方修行，要這樣修行、那樣修行，都是要用力的。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現在這是自然而然的，不要用力它就是這個樣子。</w:t>
      </w:r>
    </w:p>
    <w:p w14:paraId="0C59FEF1" w14:textId="77777777" w:rsidR="00396029" w:rsidRPr="00BB69B4" w:rsidRDefault="00396029" w:rsidP="0098750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」不一定講修行，在我們世界上，普通人也可以有的。但是，因為這在修行上特別容易表現出來，所以，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我們講修行的人修到最高的階段，叫無功用住，都是約修行來講。自然而然能夠行，自然而然能夠這樣，心理上不用去注意它、控制它，都不要了，習慣成自然一樣，叫「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無功用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3961141" w14:textId="2448D83E" w:rsidR="009533A4" w:rsidRPr="00BB69B4" w:rsidRDefault="00160E05" w:rsidP="00E855DF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12C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E855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離染</w:t>
      </w:r>
      <w:r w:rsidR="002D09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法而</w:t>
      </w:r>
      <w:r w:rsidR="00E855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住清淨</w:t>
      </w:r>
    </w:p>
    <w:p w14:paraId="5F20E32C" w14:textId="77777777" w:rsidR="00396029" w:rsidRPr="00BB69B4" w:rsidRDefault="00396029" w:rsidP="00987508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又復由此，離諸雜染法，安住清淨法。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」一切不清淨的法，佛法叫做「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雜染法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」。行捨起來的時候，心離開一切不清淨的法，住在「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清淨法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」上，這是「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」的一種體性。</w:t>
      </w:r>
    </w:p>
    <w:p w14:paraId="0BB7F2DE" w14:textId="77777777" w:rsidR="00962E80" w:rsidRPr="00BB69B4" w:rsidRDefault="00962E80" w:rsidP="00962E8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E477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="00563A7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修學</w:t>
      </w:r>
      <w:r w:rsidR="005E477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次第顯三種性</w:t>
      </w:r>
    </w:p>
    <w:p w14:paraId="2AECE6FF" w14:textId="77777777" w:rsidR="005E477E" w:rsidRPr="00BB69B4" w:rsidRDefault="005E477E" w:rsidP="00527B5C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27B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提要</w:t>
      </w:r>
    </w:p>
    <w:p w14:paraId="5D668EE4" w14:textId="77777777" w:rsidR="00396029" w:rsidRPr="00BB69B4" w:rsidRDefault="00396029" w:rsidP="00987508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下面，還是依修定、修心的意義，來解釋上面講的心平等性、心正直性、心無功用性。這三個也可以說是同時而有，但是約作用來講是有深淺的。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心平等性，淺一點；心正直性，深一點；心無功用性，更深了，真正的成就了。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下面就解釋這三種心來說明「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」的意義。</w:t>
      </w:r>
    </w:p>
    <w:p w14:paraId="42849AE4" w14:textId="36C94EEA" w:rsidR="00DE5871" w:rsidRPr="00BB69B4" w:rsidRDefault="009C7A78" w:rsidP="0088476E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453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依循四法次第而得</w:t>
      </w:r>
      <w:r w:rsidR="008A7C4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三種性</w:t>
      </w:r>
    </w:p>
    <w:p w14:paraId="74370367" w14:textId="77777777" w:rsidR="009C7A78" w:rsidRPr="00BB69B4" w:rsidRDefault="004D0A19" w:rsidP="004D0A19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A4AD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總述四法</w:t>
      </w:r>
    </w:p>
    <w:p w14:paraId="7D8A79CE" w14:textId="77777777" w:rsidR="00BB641F" w:rsidRPr="00BB69B4" w:rsidRDefault="00396029" w:rsidP="00B814E7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謂依無貪、無瞋、無癡、精進性故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」，還是依這四種發展的。</w:t>
      </w:r>
    </w:p>
    <w:p w14:paraId="446FC98C" w14:textId="77777777" w:rsidR="004A4ADE" w:rsidRPr="00BB69B4" w:rsidRDefault="004A4ADE" w:rsidP="004A4ADE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、初得心平等性</w:t>
      </w:r>
    </w:p>
    <w:p w14:paraId="0F93E77D" w14:textId="77777777" w:rsidR="004D0A19" w:rsidRPr="00BB69B4" w:rsidRDefault="00396029" w:rsidP="00B814E7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或時遠離昏沈、掉舉諸過失故，初得心平等。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」修行的人依無貪、無瞋、無癡、精進去修行，有時候達到了遠離昏沈、掉舉種種過失的境界。</w:t>
      </w:r>
    </w:p>
    <w:p w14:paraId="382461E7" w14:textId="77777777" w:rsidR="00396029" w:rsidRPr="00BB69B4" w:rsidRDefault="00396029" w:rsidP="00B814E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昏沈，不一定要打瞌睡，心裡想不清楚、迷迷糊糊的，也是昏沈。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有些不懂得的人，以為自己定修得好得很，坐上去迷迷糊糊的，一下子過了很久了，以為定力很好，其實是進入昏沈。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和昏沈相反的，就是掉舉，心向上，像猴子一樣一跳一跳、東拉西抓的。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我們這個心，不是向外攀緣這樣、那樣，就是迷迷糊糊。要叫心不要昏沈、不要掉舉，平平正正的，很不容易。</w:t>
      </w:r>
    </w:p>
    <w:p w14:paraId="66CCBD4C" w14:textId="77777777" w:rsidR="00EF294C" w:rsidRPr="00BB69B4" w:rsidRDefault="00396029" w:rsidP="00B814E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我們普通講修定，得到定叫「三摩地」，中國人普通都叫「三昧」。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不過，中國人對「三昧」這兩個字也不懂的。畫畫的人，畫也有三昧；作詩的人，詩也有三昧；都是胡說八道，和佛法的意義完全不同的。</w:t>
      </w:r>
    </w:p>
    <w:p w14:paraId="5786F967" w14:textId="77777777" w:rsidR="00EF294C" w:rsidRPr="00BB69B4" w:rsidRDefault="00396029" w:rsidP="00B814E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佛法講「三昧」就是「等持」，平等持心，心保持一個很均衡、平等的心態，不高不低。這是慢慢慢慢修行達到的，這就是心平等性，能夠修到這樣，是初步。</w:t>
      </w:r>
    </w:p>
    <w:p w14:paraId="701ADABA" w14:textId="77777777" w:rsidR="00396029" w:rsidRPr="00BB69B4" w:rsidRDefault="00396029" w:rsidP="00B814E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這裡說「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或時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4854C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，還不能夠保持一直一直都是這樣，修到一段時期，偶然出現這麼一個心理上不昏沈、不掉舉的境界，那個時候就叫做心平等性，有捨心了。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昏沈、掉舉在修行上都是過失，離開了昏沈、掉舉，最初得到心的一種平等性，就是「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初得心平等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1460A81" w14:textId="77777777" w:rsidR="001A23E6" w:rsidRPr="00BB69B4" w:rsidRDefault="001A23E6" w:rsidP="001A23E6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Ⅲ、次得心正直性</w:t>
      </w:r>
    </w:p>
    <w:p w14:paraId="070DD74D" w14:textId="77777777" w:rsidR="00396029" w:rsidRPr="00BB69B4" w:rsidRDefault="00396029" w:rsidP="00B814E7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或時任運無勉勵故，次得心正直。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修啊修，愈修愈好，愈修愈純熟，慢慢慢慢，有時候進一步可以「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任運無勉勵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任運，就是自然而然的意思。由它自己，它自己就會如此的，不要去加一點作用，不要去勉勵它要這樣、要那樣，不要了，自然而然任運了，這個樣子就得到心裡的正直性。</w:t>
      </w:r>
    </w:p>
    <w:p w14:paraId="39094FAF" w14:textId="77777777" w:rsidR="00FD063E" w:rsidRPr="00BB69B4" w:rsidRDefault="00FD063E" w:rsidP="006A1AC3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</w:t>
      </w:r>
      <w:r w:rsidR="006A1AC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成就心無功用性</w:t>
      </w:r>
    </w:p>
    <w:p w14:paraId="3542B495" w14:textId="77777777" w:rsidR="00396029" w:rsidRPr="00BB69B4" w:rsidRDefault="00396029" w:rsidP="00B814E7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本來，不要勉勵，自然而然任運的正直性，也就是無功用的意思。不過，這個地方是約修定的過程、階段來講，它還是「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或時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如果能夠再進一步，能夠遠離一切雜染，最後就得到「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心無功用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B1680F5" w14:textId="4B0F64FF" w:rsidR="005C7983" w:rsidRPr="00BB69B4" w:rsidRDefault="00457D78" w:rsidP="00F51C0C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51C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以喻合說</w:t>
      </w:r>
      <w:r w:rsidR="005704C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得三種性之次第</w:t>
      </w:r>
    </w:p>
    <w:p w14:paraId="095E2620" w14:textId="77777777" w:rsidR="00F51C0C" w:rsidRPr="00BB69B4" w:rsidRDefault="00396029" w:rsidP="00B814E7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平常我們拿騎馬來比喻修行。騎在馬上，馬向左邊的時候，要把牠拉向右邊；牠的頭要向右了，你要把牠拉向左邊；慢慢拉，拉到牠的頭向當中了，那就平等了，就由牠去向前。放手了，不要拉了，好像就不要勉勵牠了，自然而然向前走去了。不過，普通的馬都要拉來拉去，時常走走又要變了，但是我們修行的人不能這樣子。</w:t>
      </w:r>
    </w:p>
    <w:p w14:paraId="7BE95B69" w14:textId="77777777" w:rsidR="00F51C0C" w:rsidRPr="00BB69B4" w:rsidRDefault="00396029" w:rsidP="00B814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起初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，這個心不是昏沈就是掉舉，不是掉舉就是昏沈，慢慢慢慢達到不昏不掉，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平等而住的平等心，這是第一個階段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264B76B" w14:textId="77777777" w:rsidR="00F51C0C" w:rsidRPr="00BB69B4" w:rsidRDefault="00396029" w:rsidP="00B814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平等心之後，還要用力保持它的；慢慢慢慢達到了不要用力，它自然而然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，如禪宗講的「驀直去」，一直向前去就好了，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到這個階段，就是正直性。</w:t>
      </w:r>
    </w:p>
    <w:p w14:paraId="2CDD497B" w14:textId="77777777" w:rsidR="00C17D03" w:rsidRPr="00BB69B4" w:rsidRDefault="00396029" w:rsidP="00B814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修到定最成熟的時候，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真正不要功用了，你要靜坐的時候，一坐就入定了，那是真正的無功用。</w:t>
      </w:r>
    </w:p>
    <w:p w14:paraId="4058C3B5" w14:textId="77777777" w:rsidR="00396029" w:rsidRPr="00BB69B4" w:rsidRDefault="00396029" w:rsidP="00B814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起初得到平等，還要勉勵；現在不要勉勵，它自然而然可以達到這個程度了。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真正的能達到，能成就了，不要功用，一下子就能達到了，這就是得到捨心。</w:t>
      </w:r>
    </w:p>
    <w:p w14:paraId="2858D04C" w14:textId="7469DB83" w:rsidR="00C17D03" w:rsidRPr="00BB69B4" w:rsidRDefault="00C17D03" w:rsidP="00C17D03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）舉</w:t>
      </w:r>
      <w:r w:rsidR="005704C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生活中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事例</w:t>
      </w:r>
    </w:p>
    <w:p w14:paraId="723BA968" w14:textId="77777777" w:rsidR="00B33BC4" w:rsidRPr="00BB69B4" w:rsidRDefault="00396029" w:rsidP="007D5CEB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看到過一個例子。有一個出家人，他出家前本來是犯罪關在監牢裡。他們泰國信佛教，派有大德法師進去佈教，在監牢裡說法。這個人他聽法師們講修定相關的，他就照著修，他是真的修成功了。他們國家尊重佛法，後來向政府說到他已經修到這樣子，他不會做壞事了，政府就把他放出來。放出來，他就出家了。</w:t>
      </w:r>
    </w:p>
    <w:p w14:paraId="75DEE4A7" w14:textId="77777777" w:rsidR="00396029" w:rsidRPr="00BB69B4" w:rsidRDefault="00396029" w:rsidP="007D5CEB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民國四十六年去泰國的時候，他出來表演，他向他的老師頂禮，回來坐下來，一坐下來就入定了。怎麼樣呢？旁邊的人把他的手拉起來，他的手起來就不動，他都不酸的。假使我們人有知覺，手怎麼能夠長久這樣？把他的手拉這樣，就這樣一直下去，他就能夠達到這種程度。因為真正的定了的話，心都在內，外面的，視而不見、聽而不聞，甚至於我們的運動神經、器官、作用之類的，都減到最低程度，不會酸的。如果我們手舉成那樣成不成？有人能維持多少時間？一下子就不行了，手會酸、會彎的。</w:t>
      </w:r>
    </w:p>
    <w:p w14:paraId="02F6CDD6" w14:textId="77777777" w:rsidR="00C57230" w:rsidRPr="00BB69B4" w:rsidRDefault="00FD74E7" w:rsidP="00413AB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13A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51434543" w14:textId="77777777" w:rsidR="00396029" w:rsidRPr="00BB69B4" w:rsidRDefault="00396029" w:rsidP="007D5CE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佛法講修到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四禪時「捨、念清淨」</w:t>
      </w:r>
      <w:r w:rsidR="007500B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2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，不是有一個捨嗎？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三禪裡面也有行捨</w:t>
      </w:r>
      <w:r w:rsidR="000D139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3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，都有一個捨。本來在我們平常善心所發的時候，也有平等心偶然現前，也可以叫做「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」，不過現在都是以修行過程之中的捨心所講的。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佛法說修行，並不是形式上要怎麼做，是要實際上內心有進步，有一種經驗，一種體驗，才會真正得到法喜充滿，禪悅為樂，這也才有人肯去修行。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假使就是說說的話，那個修行呢？</w:t>
      </w:r>
    </w:p>
    <w:p w14:paraId="1CC4EFDD" w14:textId="77777777" w:rsidR="00413ABA" w:rsidRPr="00BB69B4" w:rsidRDefault="00413ABA" w:rsidP="00413ABA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）「捨」的作用</w:t>
      </w:r>
    </w:p>
    <w:p w14:paraId="4A32B791" w14:textId="77777777" w:rsidR="00396029" w:rsidRPr="00BB69B4" w:rsidRDefault="00396029" w:rsidP="007D5C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業如不放逸說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捨心所的作用和不放逸一樣，就是依捨而能夠成就世、出世間的正行。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不但是修定，真正要發智慧、開悟、了生死、成菩薩、成佛，都要有這個捨，沒有這個捨都不可能成的。這個作用與不放逸相同，所以說「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業如不放逸說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6B91E0E" w14:textId="4ED779B9" w:rsidR="00396029" w:rsidRPr="00BB69B4" w:rsidRDefault="00017860" w:rsidP="00E70838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A701A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不害</w:t>
      </w:r>
    </w:p>
    <w:p w14:paraId="56C2B389" w14:textId="77777777" w:rsidR="006E2C32" w:rsidRPr="00BB69B4" w:rsidRDefault="006E2C32" w:rsidP="006C2BC5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66E6E4F" w14:textId="77777777" w:rsidR="00396029" w:rsidRPr="00BB69B4" w:rsidRDefault="00396029" w:rsidP="007D5C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云何不害？謂害對治；以悲為性。</w:t>
      </w:r>
    </w:p>
    <w:p w14:paraId="558A7084" w14:textId="77777777" w:rsidR="00396029" w:rsidRPr="00BB69B4" w:rsidRDefault="00396029" w:rsidP="007D5CEB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謂由悲故，不害群生，是無瞋分。不損惱為業。</w:t>
      </w:r>
      <w:r w:rsidR="00E1586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24"/>
      </w:r>
    </w:p>
    <w:p w14:paraId="3B0B4B0D" w14:textId="77777777" w:rsidR="00DD5F2E" w:rsidRPr="00BB69B4" w:rsidRDefault="00DD5F2E" w:rsidP="00D46C20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B4AF60F" w14:textId="571EF372" w:rsidR="005B5A84" w:rsidRPr="00BB69B4" w:rsidRDefault="005B5A84" w:rsidP="005B5A84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）略說「害」的意</w:t>
      </w:r>
      <w:r w:rsidR="008D6A0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涵</w:t>
      </w:r>
    </w:p>
    <w:p w14:paraId="45CE6A1A" w14:textId="77777777" w:rsidR="005D2D51" w:rsidRPr="00BB69B4" w:rsidRDefault="00396029" w:rsidP="007D5C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這個心所法的名字很特別，叫「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」，它能夠對治「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害是什麼呢？簡單說，比方我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要害你、要你的命、損傷你、壓迫你種種，都是「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害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AC93A52" w14:textId="24E49765" w:rsidR="005B5A84" w:rsidRPr="00BB69B4" w:rsidRDefault="005B5A84" w:rsidP="00D5372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D6A0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5372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「不害」的性</w:t>
      </w:r>
      <w:r w:rsidR="00870AD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34CF0B38" w14:textId="77777777" w:rsidR="00FB3843" w:rsidRPr="00BB69B4" w:rsidRDefault="00396029" w:rsidP="007D5C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以悲為性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它的體性就是我們佛法裡面所謂慈悲的這個悲心。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有了悲心，怎麼還會去害人呢？決定是沒有害的。</w:t>
      </w:r>
    </w:p>
    <w:p w14:paraId="05EE3C5D" w14:textId="77777777" w:rsidR="00FB3843" w:rsidRPr="00BB69B4" w:rsidRDefault="00396029" w:rsidP="007D5C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謂由悲故，不害群生。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群生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，是一切眾生，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不但是人，一切有情之類都包括在內。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因為內心有悲心，所以不會去害眾生。</w:t>
      </w:r>
    </w:p>
    <w:p w14:paraId="1F8E672C" w14:textId="77777777" w:rsidR="00396029" w:rsidRPr="00BB69B4" w:rsidRDefault="00396029" w:rsidP="007D5C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是無瞋分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」，以心所法來講，「無瞋」的範圍大，這是屬於「無瞋」的一部分。</w:t>
      </w:r>
    </w:p>
    <w:p w14:paraId="3518BCFB" w14:textId="77777777" w:rsidR="00B61802" w:rsidRPr="00BB69B4" w:rsidRDefault="00B61802" w:rsidP="00FB384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00D7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D171F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D171F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不害</w:t>
      </w:r>
      <w:r w:rsidR="00D171F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00D7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A4265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1116B34A" w14:textId="77777777" w:rsidR="00A4265B" w:rsidRPr="00BB69B4" w:rsidRDefault="00A4265B" w:rsidP="00A4265B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、舉事例</w:t>
      </w:r>
    </w:p>
    <w:p w14:paraId="2EE8EA03" w14:textId="7090D5E1" w:rsidR="00194D57" w:rsidRPr="00BB69B4" w:rsidRDefault="00396029" w:rsidP="007D5CE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」，有不得了的大作用！有個故事，實際上大家還有人知道的。在抗戰之前，印度有一個偉大的人叫甘地。不是最近被殺的甘地</w:t>
      </w:r>
      <w:r w:rsidR="008D6A08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5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，是從前的甘地，老甘地。甘地這個人又矮小又瘦，相片裡看起來是貌不驚人的。</w:t>
      </w:r>
    </w:p>
    <w:p w14:paraId="38663D8C" w14:textId="77777777" w:rsidR="00DE252E" w:rsidRPr="00BB69B4" w:rsidRDefault="00396029" w:rsidP="007D5CE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印度那個時候是英國的殖民地，被英國人統治。英國人講什麼博愛、人道、平等、法治，盡是好聽的話，其實對印度人的殘酷、剝削太厲害了。可是，英國人有兵、有大砲，有許多新式武器，印度人沒有能力跟他們鬥，就是要造反也沒有辦法。那有什麼辦法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甘地他就發展出一種抵抗，他這種抵抗，我們從前中國人把它翻譯叫做「非武力反抗」。</w:t>
      </w:r>
    </w:p>
    <w:p w14:paraId="4553F023" w14:textId="77777777" w:rsidR="008F2032" w:rsidRPr="00BB69B4" w:rsidRDefault="00396029" w:rsidP="007D5CE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他就叫人反抗英國人，但是也不要罵，也不要衝動去鬥，殺人更是做不得的事情。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那麼怎麼樣呢？英國人銷售的東西，我不要；英國人好吃的東西，我不吃。甘地平常自己紡紗織布，布織得不像樣，寧可穿自己的，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他就這樣來號召大家少買英國人的東西。用「不合作」來對付英國人，英國人要請人，一天多少錢，我不要，寧可過苦生活，我不要做你的高級職員賺你的錢。</w:t>
      </w:r>
    </w:p>
    <w:p w14:paraId="4030451C" w14:textId="77777777" w:rsidR="008F2032" w:rsidRPr="00BB69B4" w:rsidRDefault="00396029" w:rsidP="007D5CE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英國人還是講法律的，沒有犯什麼法，不能抓起來就要你的命。英國人對他沒有辦法，把他抓起來關三天，還是放出去。他帶人去宣傳，英國人說是非法集會、非法遊行，抓起來。你抓，我就來，也不反抗。甘地今天抓進去、明天放出去，不知道被抓了多少次。</w:t>
      </w:r>
    </w:p>
    <w:p w14:paraId="16D80736" w14:textId="77777777" w:rsidR="00396029" w:rsidRPr="00BB69B4" w:rsidRDefault="00396029" w:rsidP="007D5CE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就是這一個辦法，把英國人搞得是頭昏腦脹，就是沒他辦法。結果到了第二次世界大戰以後，外面的局勢也不對了，英國人就返回英國，讓印度獨立了。所以現在人家講近代的聖者、近代的偉人，就是有名的甘地。</w:t>
      </w:r>
    </w:p>
    <w:p w14:paraId="78995364" w14:textId="77777777" w:rsidR="008F2032" w:rsidRPr="00BB69B4" w:rsidRDefault="008F2032" w:rsidP="00164FB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、</w:t>
      </w:r>
      <w:r w:rsidR="00440C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依作用而明其</w:t>
      </w:r>
      <w:r w:rsidR="000C389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形態</w:t>
      </w:r>
    </w:p>
    <w:p w14:paraId="2D212D0C" w14:textId="77777777" w:rsidR="002D157E" w:rsidRPr="00BB69B4" w:rsidRDefault="00396029" w:rsidP="00C11D34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佛法裡面有很多名字，現在人家不曉得。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甘地這一套「非武力反抗」，梵文裡就是「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，我們中國人不曉得所謂的「非武力」就是「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」兩個字。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不害的意思，實際上就是非暴力的，心裡是和諧、和平，沒有狂暴行為，或者是非要對付人家、傷害別人不可。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他所提倡的就是不害，你想他這個不害精神有多大力量啊！我們佛教徒不曉得，看了「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」，讀一讀就過去了，沒用處。這種作用，舉這個事情就可以曉得了。</w:t>
      </w:r>
    </w:p>
    <w:p w14:paraId="6CC9F9CD" w14:textId="77777777" w:rsidR="00396029" w:rsidRPr="00BB69B4" w:rsidRDefault="00396029" w:rsidP="00C11D3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這種善的力量，它不狂暴，不傷害人的。他只是跟你講道理：人與人之間應該平等，不能這樣子欺負別人。他這樣講，可以發生這麼大的作用，這就是真正的「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所以下面說「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不損惱為業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不損害別人，不惱亂別人，以「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不損惱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」為作用，這就是不害心所。</w:t>
      </w:r>
    </w:p>
    <w:p w14:paraId="1B812283" w14:textId="77777777" w:rsidR="009E2694" w:rsidRPr="00BB69B4" w:rsidRDefault="009E2694" w:rsidP="001547B6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7F3D4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6194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歸結</w:t>
      </w:r>
    </w:p>
    <w:p w14:paraId="4415CAF0" w14:textId="77777777" w:rsidR="00A47EFE" w:rsidRPr="00BB69B4" w:rsidRDefault="00396029" w:rsidP="00A47EFE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佛法講善心所，主要就是這十一個。特別在修行當中，這都是最重要的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，那一個有貪、有瞋、有癡的人會修行的？現在人不講這一套，專門講身體上怎麼練，要這樣那樣的，這沒有用。</w:t>
      </w:r>
    </w:p>
    <w:p w14:paraId="131740BE" w14:textId="77777777" w:rsidR="00396029" w:rsidRPr="00BB69B4" w:rsidRDefault="00396029" w:rsidP="00A47EFE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佛法都是要對治種種不清淨的心理，在內心引發清淨的心理作用，所以佛法才能講到真正的世間善法、出世間善法</w:t>
      </w:r>
      <w:r w:rsidR="00B76424" w:rsidRPr="00BB69B4">
        <w:rPr>
          <w:rFonts w:asciiTheme="majorEastAsia" w:eastAsiaTheme="majorEastAsia" w:hAnsiTheme="majorEastAsia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了生死、得解脫種種。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如果修行有了經驗的時候，那才瞭解到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真正的佛法，並不是說我修行，死了以後到那裡去，而是現生就會經驗到佛法的真正意義。</w:t>
      </w:r>
    </w:p>
    <w:p w14:paraId="7E1B6D8B" w14:textId="29A9D8F1" w:rsidR="00396029" w:rsidRPr="00BB69B4" w:rsidRDefault="009F7B96" w:rsidP="006437AC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643757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六根本煩惱心所</w:t>
      </w:r>
      <w:r w:rsidR="00FF566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26"/>
      </w:r>
    </w:p>
    <w:p w14:paraId="7D467A5C" w14:textId="00A4C08F" w:rsidR="00396029" w:rsidRPr="00BB69B4" w:rsidRDefault="00236E99" w:rsidP="0058182A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643757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貪</w:t>
      </w:r>
    </w:p>
    <w:p w14:paraId="13D107D9" w14:textId="77777777" w:rsidR="00277B4A" w:rsidRPr="00BB69B4" w:rsidRDefault="00277B4A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5526BD03" w14:textId="77777777" w:rsidR="00396029" w:rsidRPr="00BB69B4" w:rsidRDefault="00396029" w:rsidP="00A6106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云何貪？謂於五取蘊染愛、耽著為性。</w:t>
      </w:r>
    </w:p>
    <w:p w14:paraId="4A2E0A3C" w14:textId="77777777" w:rsidR="00396029" w:rsidRPr="00BB69B4" w:rsidRDefault="00396029" w:rsidP="00A6106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謂此纏縛，輪迴三界</w:t>
      </w:r>
      <w:r w:rsidR="00C809F2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生苦為業。由愛力故，生五取蘊。</w:t>
      </w:r>
      <w:r w:rsidR="00457660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27"/>
      </w:r>
    </w:p>
    <w:p w14:paraId="634B7A15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E286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敘述要義</w:t>
      </w:r>
    </w:p>
    <w:p w14:paraId="6197731C" w14:textId="77777777" w:rsidR="00451651" w:rsidRPr="00BB69B4" w:rsidRDefault="00396029" w:rsidP="00A61064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下面要講「煩惱」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，不過，這和一般人講的煩惱不同。一般人有一點事情忙起來，囉哩囉嗦的，就說是煩惱，其實這種不是煩惱。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煩惱不是外面的，是心理上一種不良的、壞的心理作用，好像人裡面的壞人一樣。</w:t>
      </w:r>
    </w:p>
    <w:p w14:paraId="0A27E034" w14:textId="77777777" w:rsidR="00396029" w:rsidRPr="00BB69B4" w:rsidRDefault="00396029" w:rsidP="00A61064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為什麼叫「煩惱」呢？因為有了它以後，我們的心理上就煩了，苦苦惱惱的；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自己苦惱，別人也苦惱，所以叫做煩惱</w:t>
      </w:r>
      <w:r w:rsidR="00692983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煩動、惱亂。</w:t>
      </w:r>
    </w:p>
    <w:p w14:paraId="36D0D500" w14:textId="77777777" w:rsidR="00396029" w:rsidRPr="00BB69B4" w:rsidRDefault="00396029" w:rsidP="00A61064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一個學佛的人真正修行得好，了生死、解脫自在了，就是因為沒有煩惱了，自然而然的心理上沒有動亂，就不苦了。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要講這許多煩惱心所，就是要使我們知道這些是不好的，要怎麼樣減少，慢慢慢慢讓它不要起來，最後要把它連根拔除，再也沒有了。學佛的人就是要達到斷煩惱這個目的，所以要知道煩惱，否則心裡的煩惱打那裡來，自己也不曉得，還以為好得很呢！</w:t>
      </w:r>
    </w:p>
    <w:p w14:paraId="04883DFD" w14:textId="33C4A319" w:rsidR="00E702D7" w:rsidRPr="00BB69B4" w:rsidRDefault="00E702D7" w:rsidP="00A3422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97C7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明「貪」之內涵</w:t>
      </w:r>
    </w:p>
    <w:p w14:paraId="79BED658" w14:textId="77777777" w:rsidR="00835883" w:rsidRPr="00BB69B4" w:rsidRDefault="00835883" w:rsidP="00DC2968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C296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總述</w:t>
      </w:r>
      <w:r w:rsidR="00131B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「貪」的性</w:t>
      </w:r>
      <w:r w:rsidR="00341B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2931DA18" w14:textId="77777777" w:rsidR="00396029" w:rsidRPr="00BB69B4" w:rsidRDefault="00396029" w:rsidP="00A61064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煩惱之中，有六個叫做「根本煩惱」，就是貪、瞋、癡、慢、疑、見六個。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見當中又包含了五種見在裡面，所以或者叫做「十種根本煩惱」，是煩惱之中最根本的。第一個講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」心所，對於「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五取蘊染愛、耽著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」，這就是貪的特性。</w:t>
      </w:r>
    </w:p>
    <w:p w14:paraId="78888263" w14:textId="77777777" w:rsidR="00DC2968" w:rsidRPr="00BB69B4" w:rsidRDefault="00DC2968" w:rsidP="005768C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）解析</w:t>
      </w:r>
      <w:r w:rsidR="00F14E1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「貪」的</w:t>
      </w:r>
      <w:r w:rsidR="005768C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特性</w:t>
      </w:r>
    </w:p>
    <w:p w14:paraId="27FF0E98" w14:textId="77777777" w:rsidR="005768C0" w:rsidRPr="00BB69B4" w:rsidRDefault="005768C0" w:rsidP="00F14E14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7186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論述</w:t>
      </w:r>
      <w:r w:rsidR="0027186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14E1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五取蘊</w:t>
      </w:r>
      <w:r w:rsidR="0027186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EDFB628" w14:textId="77777777" w:rsidR="00321183" w:rsidRPr="00BB69B4" w:rsidRDefault="00396029" w:rsidP="00A61064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五取蘊，就是五蘊</w:t>
      </w:r>
      <w:r w:rsidR="006D22FD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色蘊、受蘊、想蘊、行蘊、識蘊。</w:t>
      </w:r>
    </w:p>
    <w:p w14:paraId="675C0DAC" w14:textId="77777777" w:rsidR="00D00C05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五取蘊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」和「五蘊」又不太同的。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五取蘊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」？什麼叫「五蘊」呢？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比方一個阿羅漢，阿羅漢有眼、耳、鼻、舌、身，當然有色蘊；阿羅漢有苦、樂、捨受，也有受蘊；阿羅漢也有想蘊；阿羅漢有善心所，也有行蘊。但是，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阿羅漢的五蘊就叫「五蘊」，而我們生死眾生的五蘊要加個字在那裡，叫「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五取蘊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185641D" w14:textId="77777777" w:rsidR="00917A67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取，就是保住了，我們世間上叫佔有，或者是牢牢的執著。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把它拿過來，屬於我的一樣，叫「取」。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我們眾生這個五蘊，是從「取」而生的，沒有離開「取」的。我們現在有了這個五取蘊，又要起煩惱，又要造業，將來又要生五取蘊身心，「取」和「五蘊」相應，所以名字叫「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五取蘊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="004C3EB8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28"/>
      </w:r>
    </w:p>
    <w:p w14:paraId="055E8435" w14:textId="77777777" w:rsidR="00396029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生死眾生在沒有證得阿羅漢果以前，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就是連初果、二果、三果聖者也都還有五取蘊的，除非是證得阿羅漢果了，那就叫「五蘊」，不叫「五取蘊」了。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所以，我們眾生的身心，就是五取蘊。</w:t>
      </w:r>
    </w:p>
    <w:p w14:paraId="1602864D" w14:textId="77777777" w:rsidR="00C1335E" w:rsidRPr="00BB69B4" w:rsidRDefault="00FD39FF" w:rsidP="00EB052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A06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辯析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「染愛、耽著」</w:t>
      </w:r>
      <w:r w:rsidR="0006188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712E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79E6EF6B" w14:textId="77777777" w:rsidR="00C268D5" w:rsidRPr="00BB69B4" w:rsidRDefault="00396029" w:rsidP="00A61064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不要以為專門貪好看</w:t>
      </w:r>
      <w:r w:rsidR="00406F51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好吃、貪錢、要名</w:t>
      </w:r>
      <w:r w:rsidR="00406F51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要利的叫貪，不是的，最重要的還是對我們自己這個五取蘊的一種貪著，所以形容貪是「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染愛、耽著為性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B7BC599" w14:textId="77777777" w:rsidR="00C268D5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染，就好像這塊布，雪雪白白的，染了以後，黏住了，弄都弄不掉一樣的，牢得很。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我們對自己的五取蘊，牢牢的愛著它，丟不開，不容易捨掉的，所以叫做「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6583D72" w14:textId="77777777" w:rsidR="00DC38DB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耽著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」，也是屬於一種愛的作用，就是抓在這個上面不放的意思，和我們平常的「執著」</w:t>
      </w:r>
      <w:r w:rsidR="00E7103E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2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不太相同。</w:t>
      </w:r>
    </w:p>
    <w:p w14:paraId="423A2777" w14:textId="77777777" w:rsidR="00396029" w:rsidRPr="00BB69B4" w:rsidRDefault="00396029" w:rsidP="00A6106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當然，普通講的貪也是貪，但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現在講的這個貪，不是普通講的貪，這個地方講的貪稍微深一點，所以說是對於五取蘊染愛、耽著為性。</w:t>
      </w:r>
    </w:p>
    <w:p w14:paraId="4C08CD08" w14:textId="77777777" w:rsidR="00712E82" w:rsidRPr="00BB69B4" w:rsidRDefault="00712E82" w:rsidP="005D715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F075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</w:t>
      </w:r>
      <w:r w:rsidR="005D715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證</w:t>
      </w:r>
      <w:r w:rsidR="00A603F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說</w:t>
      </w:r>
    </w:p>
    <w:p w14:paraId="08AE8CB8" w14:textId="77777777" w:rsidR="00D31BB1" w:rsidRPr="00BB69B4" w:rsidRDefault="00D31BB1" w:rsidP="00781B1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718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</w:t>
      </w:r>
      <w:r w:rsidR="00781B1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愛莫過於己</w:t>
      </w:r>
    </w:p>
    <w:p w14:paraId="2B591608" w14:textId="77777777" w:rsidR="00781B17" w:rsidRPr="00BB69B4" w:rsidRDefault="00396029" w:rsidP="00A61064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比方人，我們如果分開來講，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外面也有貪，色、聲、香、味、觸微妙的五欲，錢、名、利，特別是男女的性欲，這都是一種愛。但是，這種愛還容易丟，最丟不開的就是對自己的染著，這是最根本的煩惱，所以經上講「愛莫過於己」</w:t>
      </w:r>
      <w:r w:rsidR="004A5FCB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3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，貪愛最重要的就是自己這個身心。</w:t>
      </w:r>
    </w:p>
    <w:p w14:paraId="13AF0AAC" w14:textId="77777777" w:rsidR="00C71861" w:rsidRPr="00BB69B4" w:rsidRDefault="00C71861" w:rsidP="00C265E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265E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舉第一例</w:t>
      </w:r>
    </w:p>
    <w:p w14:paraId="3D393330" w14:textId="77777777" w:rsidR="00781B17" w:rsidRPr="00BB69B4" w:rsidRDefault="00396029" w:rsidP="00CB715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真正沒辦法的話，我們中國人有叫「壯士斷腕」，手上如果中了毒，砍掉它也不怕，也不要緊。為什麼呢？把手砍斷了，雖然是痛得不得了，但他保住命了，主要的還是自己保命要緊，這還是染愛。</w:t>
      </w:r>
    </w:p>
    <w:p w14:paraId="566D95F2" w14:textId="77777777" w:rsidR="00C265E6" w:rsidRPr="00BB69B4" w:rsidRDefault="00C265E6" w:rsidP="00C265E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）舉第二例</w:t>
      </w:r>
    </w:p>
    <w:p w14:paraId="451E5921" w14:textId="77777777" w:rsidR="003F6386" w:rsidRPr="00BB69B4" w:rsidRDefault="00396029" w:rsidP="00CB7152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雖然世間上有自殺的，實際上，如果要去跳水自殺，有的人他眼睛閉起來跳，有的人把衣裳包著頭跳，這是什麼道理呢？</w:t>
      </w:r>
    </w:p>
    <w:p w14:paraId="384E1643" w14:textId="77777777" w:rsidR="00B33F06" w:rsidRPr="00BB69B4" w:rsidRDefault="00396029" w:rsidP="003F6386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我們家鄉的水，不像溪谷一樣，是一種湖泊，旁邊用石頭砌的階梯一階一階，這個地方可以洗衣裳做什麼的，一直砌到下面。水乾了的話，可以下去；假使水滿了，就在上面。</w:t>
      </w:r>
    </w:p>
    <w:p w14:paraId="26B8E8ED" w14:textId="77777777" w:rsidR="00386F79" w:rsidRPr="00BB69B4" w:rsidRDefault="00396029" w:rsidP="00CB715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有一個人不要命，非要自殺，他一階一階跑下去，旁邊的人看了就知道這個人不會死。為什麼呢？他跑到水深到不舒服了的時候，他就停了，不跑下去了。</w:t>
      </w:r>
    </w:p>
    <w:p w14:paraId="1ECC84BF" w14:textId="77777777" w:rsidR="00B33F06" w:rsidRPr="00BB69B4" w:rsidRDefault="00396029" w:rsidP="00CB715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上吊自殺，要用張凳子，把繩子掛高一點，掛起來以後，再用腳把凳子踢掉。這張凳子如果不踢掉，死不了的。要上吊的人一試，一難過的話，用腳踏住了凳子，繩子就鬆了。</w:t>
      </w:r>
    </w:p>
    <w:p w14:paraId="270D5327" w14:textId="77777777" w:rsidR="00396029" w:rsidRPr="00BB69B4" w:rsidRDefault="00396029" w:rsidP="00CB715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自殺都是感情用事，蠻幹、拼了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如果慢慢來的話，馬上就又有對自我的染著，捨不得了。</w:t>
      </w:r>
    </w:p>
    <w:p w14:paraId="453BC8BF" w14:textId="0BFC4B34" w:rsidR="00B33F06" w:rsidRPr="00BB69B4" w:rsidRDefault="006521F0" w:rsidP="00B5015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327A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關於</w:t>
      </w:r>
      <w:r w:rsidR="003C2D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貪愛的影響</w:t>
      </w:r>
    </w:p>
    <w:p w14:paraId="21912F77" w14:textId="77777777" w:rsidR="00C206A3" w:rsidRPr="00BB69B4" w:rsidRDefault="00396029" w:rsidP="00CB715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一個不愛自己的身心，經上講我們最寶貝的就是這個身體，天天給它穿、給它吃，怕它冷、怕它熱，一天到晚照顧它；在家的女眾的話，一天到晚還要化妝。可是，不管你怎麼照顧它、天天叫它吃好的，到了那個時候，它不講交情，還是走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所以，我們說是最無情的，可是人處處都要愛著它。</w:t>
      </w:r>
    </w:p>
    <w:p w14:paraId="59D6A72B" w14:textId="77777777" w:rsidR="00B7770C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眾生就是這個貪愛為根本，生死輪迴，所以說「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謂此纏縛，輪迴三界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」，由於這個貪愛是纏、是縛，好像拿個繩子把我們纏起來綁住了一樣，跑也跑不掉的。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在生死當中，或者修善行生天，或者做不好的墮落，或者再做人，起啊落啊、起啊落啊，仍是永久在三界之中不能出去。</w:t>
      </w:r>
    </w:p>
    <w:p w14:paraId="1AD80CA4" w14:textId="77777777" w:rsidR="00396029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只要有了這個貪愛，決定不能出去。所以，講四諦法門，說生死的原因是愛，就是這個貪愛。這個地方用「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」字，其實就是「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」，所以上面說「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D69B842" w14:textId="77777777" w:rsidR="007A6F05" w:rsidRPr="00BB69B4" w:rsidRDefault="007A6F05" w:rsidP="007A6F0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）「貪」的作用</w:t>
      </w:r>
    </w:p>
    <w:p w14:paraId="0BCE9D29" w14:textId="77777777" w:rsidR="00ED3B65" w:rsidRPr="00BB69B4" w:rsidRDefault="00396029" w:rsidP="00CB715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」的作用是什麼呢？能夠「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生苦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」。這個生苦的意思，並不是說我苦惱得很的苦，而是生起我們這個身心來了。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前生因為有這個貪的關係而造業，這一種業將來生果報，這叫「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生苦為業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06FF800" w14:textId="77777777" w:rsidR="00ED3B65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」是「煩惱、業、苦」的苦果，就是指我們的身心自體，所以下面說「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由愛力故，生五取蘊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生苦為業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」的解說。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」，這個地方用「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」字，一樣的。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由於愛的力量，生起我們這個五取蘊，人死了以後，下一個又生起來了。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現在是五取蘊，將來死掉以後，再生，還是五取蘊。五取蘊死了，下次還是五取蘊，所以叫「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生苦為業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3289E421" w14:textId="77777777" w:rsidR="00396029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」差不多的，也可以分開來講，「愛緣取」，其實取的內容和愛相接近。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所以佛法平常講了生死、斷煩惱，當中最重要的就是要「斷愛」。這個「斷愛」，不單單是對外面的事情看破一點，真正要對自己的身心瞭解，真正要去懂「無我」，才能夠徹底解脫生死。</w:t>
      </w:r>
    </w:p>
    <w:p w14:paraId="6F018E71" w14:textId="701A1A32" w:rsidR="00205692" w:rsidRPr="00BB69B4" w:rsidRDefault="00205692" w:rsidP="00C81D4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443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C81D4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「貪」的</w:t>
      </w:r>
      <w:r w:rsidR="00E4432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過失</w:t>
      </w:r>
    </w:p>
    <w:p w14:paraId="29C277B1" w14:textId="77777777" w:rsidR="00F5481D" w:rsidRPr="00BB69B4" w:rsidRDefault="00396029" w:rsidP="00CB715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這個貪不好，不是個好東西；雖然說不是好東西，但毛病不太重。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生死的根源是它，可是並不是有了貪就一定壞，一定不得了了，那不一定的。</w:t>
      </w:r>
    </w:p>
    <w:p w14:paraId="247697D8" w14:textId="77777777" w:rsidR="00F5481D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比方說有些人好名，貪點名，可是他要怎麼樣才有名呢？那要好好的努力，所以他還是可以因此而好好去做事。比方有的人想要錢，當然也是個貪。怎麼讓錢來呢？好好的、正正當當的去求。</w:t>
      </w:r>
    </w:p>
    <w:p w14:paraId="74AC0B70" w14:textId="77777777" w:rsidR="00F5481D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雖然說貪愛是生死根本，但是它本身並不是一個有了就非墮地獄不可的心所。當然，有很多人貪得過了份，貪得甚至於害人，那問題就大了。貪可以不害人的，在限度之內，貪不一定害人的，但是不好。</w:t>
      </w:r>
    </w:p>
    <w:p w14:paraId="073FBCF4" w14:textId="77777777" w:rsidR="00396029" w:rsidRPr="00BB69B4" w:rsidRDefault="00396029" w:rsidP="00CB715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所以我在《成佛之道》裡說「瞋重貪過深」，這個貪愛的過很深很深，不過不像瞋恨心一樣，瞋恨心不得了，發起來的話一定是壞得不得了的。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貪是煩惱當中非常重要的一種，我們差不多離不開它，特別是耽愛自己，這是最根本的，沒有辦法離開的。</w:t>
      </w:r>
    </w:p>
    <w:p w14:paraId="33409A75" w14:textId="29256669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643757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瞋</w:t>
      </w:r>
    </w:p>
    <w:p w14:paraId="50724EB9" w14:textId="77777777" w:rsidR="00277B4A" w:rsidRPr="00BB69B4" w:rsidRDefault="00277B4A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C42EF57" w14:textId="77777777" w:rsidR="00396029" w:rsidRPr="00BB69B4" w:rsidRDefault="00396029" w:rsidP="00E93A7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云何瞋？謂於群生損害為性</w:t>
      </w:r>
      <w:r w:rsidR="003072C3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住不安隱及惡行所依為業。</w:t>
      </w:r>
    </w:p>
    <w:p w14:paraId="3EE4B82B" w14:textId="77777777" w:rsidR="00396029" w:rsidRPr="00BB69B4" w:rsidRDefault="00396029" w:rsidP="00E93A7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不安隱者，謂損害他，自住苦故。</w:t>
      </w:r>
      <w:r w:rsidR="003072C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1"/>
      </w:r>
    </w:p>
    <w:p w14:paraId="677A221C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37B79DE" w14:textId="77777777" w:rsidR="00654F79" w:rsidRPr="00BB69B4" w:rsidRDefault="00654F79" w:rsidP="00F026A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026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顯「瞋」的性</w:t>
      </w:r>
      <w:r w:rsidR="000859F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2FF107E" w14:textId="77777777" w:rsidR="00E93A72" w:rsidRPr="00BB69B4" w:rsidRDefault="00396029" w:rsidP="00E93A7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第二個煩惱叫做「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，上面講過無貪、無瞋，無瞋就是對治「瞋」。</w:t>
      </w:r>
    </w:p>
    <w:p w14:paraId="4E287941" w14:textId="77777777" w:rsidR="00E93A72" w:rsidRPr="00BB69B4" w:rsidRDefault="00396029" w:rsidP="00E93A7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群生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」就是眾生，不單是人，其他的動物都可以包括進去。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」就是對於眾生「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損害為性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」，要傷害他。這裡面包含很多，發脾氣、怨他、恨他、把他看成敵人，這一切都包括在瞋心這個範圍裡面的。</w:t>
      </w:r>
    </w:p>
    <w:p w14:paraId="01C09765" w14:textId="77777777" w:rsidR="00396029" w:rsidRPr="00BB69B4" w:rsidRDefault="00396029" w:rsidP="00E93A7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另外還有個相對於「不害」的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「害」心所，就是暴力，都是包含在瞋心的大範圍之內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」是對眾生「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損害為性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47CBCEE" w14:textId="77777777" w:rsidR="00F026A2" w:rsidRPr="00BB69B4" w:rsidRDefault="00F026A2" w:rsidP="00F026A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C65A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「瞋」的</w:t>
      </w:r>
      <w:r w:rsidR="004C65A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形態與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5068DBFE" w14:textId="77777777" w:rsidR="00720651" w:rsidRPr="00BB69B4" w:rsidRDefault="006810DE" w:rsidP="006810DE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、「瞋」的形態</w:t>
      </w:r>
    </w:p>
    <w:p w14:paraId="61CC6E79" w14:textId="77777777" w:rsidR="00720651" w:rsidRPr="00BB69B4" w:rsidRDefault="00396029" w:rsidP="00173157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這個瞋心毛病很大，大概我們世界上的人很多也都知道的。脾氣燥、脾氣大，一來就是；或者是稍微有一點怎樣，這個心永久放不下，永久記住了要害他。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這種心，我們世界上的人也知道這個不好的，因為這樣一來，人與人之間問題就多了。這世界上很多很多不好的事情，從這個地方出來，乃至於國家與國家之間互相殘殺，民族與民族之間互相仇恨，都是這一種瞋心發展出來的。</w:t>
      </w:r>
    </w:p>
    <w:p w14:paraId="7AB6F191" w14:textId="77777777" w:rsidR="006810DE" w:rsidRPr="00BB69B4" w:rsidRDefault="006810DE" w:rsidP="0074349F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、「瞋」的作用</w:t>
      </w:r>
    </w:p>
    <w:p w14:paraId="575E512B" w14:textId="77777777" w:rsidR="00396029" w:rsidRPr="00BB69B4" w:rsidRDefault="00396029" w:rsidP="00173157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這個東西發展出來的話，有時罪惡無邊，嚴重得不得了，所以說叫「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住不安隱及惡行所依為業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85CC473" w14:textId="77777777" w:rsidR="00C5168F" w:rsidRPr="00BB69B4" w:rsidRDefault="00C9734A" w:rsidP="00C9734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07DB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C3249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3249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不安隱</w:t>
      </w:r>
      <w:r w:rsidR="00C3249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3249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C3249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3249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惡行</w:t>
      </w:r>
      <w:r w:rsidR="00C3249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9E943D8" w14:textId="77777777" w:rsidR="00B33B46" w:rsidRPr="00BB69B4" w:rsidRDefault="00C9734A" w:rsidP="00C9734A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33B4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惡行</w:t>
      </w:r>
    </w:p>
    <w:p w14:paraId="04DCAE08" w14:textId="77777777" w:rsidR="00B33B46" w:rsidRPr="00BB69B4" w:rsidRDefault="00396029" w:rsidP="00F3575C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惡行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」，就是身體上的惡行</w:t>
      </w:r>
      <w:r w:rsidR="003D438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殺、盜、淫，口的惡行</w:t>
      </w:r>
      <w:r w:rsidR="003D438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妄語、兩舌之類，意</w:t>
      </w:r>
      <w:r w:rsidR="003D438F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內心的惡行，種種惡行都是依瞋心而起，所以說瞋心為惡行之所依。</w:t>
      </w:r>
    </w:p>
    <w:p w14:paraId="210D266D" w14:textId="77777777" w:rsidR="00B33B46" w:rsidRPr="00BB69B4" w:rsidRDefault="00C9734A" w:rsidP="00C9734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33B4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不安隱</w:t>
      </w:r>
    </w:p>
    <w:p w14:paraId="1087DBF2" w14:textId="77777777" w:rsidR="00B33B46" w:rsidRPr="00BB69B4" w:rsidRDefault="00396029" w:rsidP="00F3575C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住不安隱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」，其實這個「隱」字，古代就是個「穩」字，這兩個字是通用的，「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不安隱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」就是「不安穩」。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如果有了瞋心，就安住在不安穩當中。</w:t>
      </w:r>
    </w:p>
    <w:p w14:paraId="470D9D2B" w14:textId="77777777" w:rsidR="003A5063" w:rsidRPr="00BB69B4" w:rsidRDefault="00396029" w:rsidP="00F3575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不安隱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謂損害他，自住苦故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」，有了瞋心，要去害人。要害人，說他的壞話，也是的；怎麼樣的破壞他，也是的；用種種方法，甚至要他的命，都是的。要去損害別人的時候，自己快樂嗎？「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自住苦故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」，實際上，自他均苦，要去害人，自己也是在苦惱當中。</w:t>
      </w:r>
    </w:p>
    <w:p w14:paraId="705354AF" w14:textId="77777777" w:rsidR="003A5063" w:rsidRPr="00BB69B4" w:rsidRDefault="00396029" w:rsidP="00F3575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舉個例子來講，現在非法的事情很多，有人開車撞人，或者要人的錢，砍了幾刀就跑掉的。這些人，你說他歡喜不歡喜？快樂不快樂？有的人苦得說不出來。怎麼呢？政府要抓他，那他就要逃，東躲西躲，晚上睡覺都睡不好。那裡還能睡覺啊？睡不住了，怕啊！等到把他捉住了以後，才能安安心心睡覺了。</w:t>
      </w:r>
    </w:p>
    <w:p w14:paraId="47E4A427" w14:textId="77777777" w:rsidR="00396029" w:rsidRPr="00BB69B4" w:rsidRDefault="00396029" w:rsidP="00F3575C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所以，不要以為害人是好的、快活的，害了別人，自己更加苦，愈是害人害得厲害的話，自己愈是苦惱。這叫做「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住不安隱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」，損害別人，自己住在苦惱的當中。</w:t>
      </w:r>
    </w:p>
    <w:p w14:paraId="297A3945" w14:textId="77777777" w:rsidR="003A5063" w:rsidRPr="00BB69B4" w:rsidRDefault="003A5063" w:rsidP="00FD7C5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C9734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D7C5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50F3E262" w14:textId="77777777" w:rsidR="00FD7C55" w:rsidRPr="00BB69B4" w:rsidRDefault="00396029" w:rsidP="0024773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所以依佛法來講，瞋心叫自他俱苦、自惱惱他。去害人、惱亂別人，自己也苦惱，決定不會說這樣子自己就快活了、享福了，好了、舒服了，沒有這回事。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不要說別的，對付某個人，害過他以後，自己心裡上始終有一種心，恐怕他將來要報復。我對付他，恐怕他要對付我，心裡始終就有這麼一種怕的心在那裡面，一定的道理。</w:t>
      </w:r>
    </w:p>
    <w:p w14:paraId="3740AD08" w14:textId="77777777" w:rsidR="00396029" w:rsidRPr="00BB69B4" w:rsidRDefault="00396029" w:rsidP="0024773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這個瞋心是極嚴重的一種惡行，弄到自他俱苦。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像我們這個世界，共產黨主張鬥爭，就是根本提倡瞋恨，弄得只有苦惱。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你被他害得苦惱，他自己就快活嗎？永久都在苦。所以，像中國儒家講仁，佛教講慈悲，這種善心、不瞋，才能夠對治瞋心。</w:t>
      </w:r>
    </w:p>
    <w:p w14:paraId="473AE72B" w14:textId="004BB2DF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慢</w:t>
      </w:r>
    </w:p>
    <w:p w14:paraId="39C33F9A" w14:textId="77777777" w:rsidR="00CA5950" w:rsidRPr="00BB69B4" w:rsidRDefault="00CA5950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126BCEC4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云何慢？慢有七種，謂慢、過慢、過過慢、我慢、增上慢、卑慢、邪慢。</w:t>
      </w:r>
      <w:r w:rsidR="00851F2A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2"/>
      </w:r>
    </w:p>
    <w:p w14:paraId="4CE7E42F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云何慢？謂於劣計己勝，或於等計己等，如是心高舉為性。</w:t>
      </w:r>
    </w:p>
    <w:p w14:paraId="7729B4A4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云何過慢？謂於等計己勝，或於勝計己等，如是心高舉為性。</w:t>
      </w:r>
    </w:p>
    <w:p w14:paraId="1603E20E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云何過過慢？謂於勝計己勝，如是心高舉為性。</w:t>
      </w:r>
    </w:p>
    <w:p w14:paraId="2E03EAE9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云何我慢？謂於五取蘊，隨計為我或為我所，如是心高舉為性。</w:t>
      </w:r>
    </w:p>
    <w:p w14:paraId="6757AC7B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云何增上慢？謂未得增上殊勝所證之法，謂我已得，如是心高舉為性。增上殊勝所證法者，謂諸聖果及三摩地、三摩鉢底等。於彼未得，謂我已得，而自矜倨。</w:t>
      </w:r>
    </w:p>
    <w:p w14:paraId="2980E199" w14:textId="77777777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云何卑慢？謂於多分殊勝，計己少分下劣，如是心高舉為性。</w:t>
      </w:r>
    </w:p>
    <w:p w14:paraId="746B4E34" w14:textId="77777777" w:rsidR="00182F60" w:rsidRDefault="00396029" w:rsidP="00F260F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云何邪慢？謂實無德，計己有德，如是心高舉為性。</w:t>
      </w:r>
    </w:p>
    <w:p w14:paraId="505B682C" w14:textId="7007C05B" w:rsidR="00396029" w:rsidRPr="00BB69B4" w:rsidRDefault="00396029" w:rsidP="00F260F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不生敬重所依為業。謂於尊者及有德者，而起倨傲，不生崇重。</w:t>
      </w:r>
    </w:p>
    <w:p w14:paraId="5DB845A9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015550E5" w14:textId="77777777" w:rsidR="0080226E" w:rsidRPr="00BB69B4" w:rsidRDefault="0080226E" w:rsidP="00C77B00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77B0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總述七種慢</w:t>
      </w:r>
    </w:p>
    <w:p w14:paraId="410D1544" w14:textId="77777777" w:rsidR="00396029" w:rsidRPr="00BB69B4" w:rsidRDefault="00396029" w:rsidP="000242E7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」裡面還分七類，有七種的慢。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我們普通都是「憍慢」連起來說的，其實，佛法裡講的「憍」和「慢」是不同的。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好像自己比人好，有一種高傲、要勝過別人的心理，這就是慢心。這個慢有各式各樣的慢，有淺淺深深不同程度的慢，所以經上分成七種慢。</w:t>
      </w:r>
    </w:p>
    <w:p w14:paraId="2DF5B4C3" w14:textId="77777777" w:rsidR="00C77B00" w:rsidRPr="00BB69B4" w:rsidRDefault="00C77B00" w:rsidP="00F5124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A57F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辨釋</w:t>
      </w:r>
      <w:r w:rsidR="00F512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七種慢</w:t>
      </w:r>
    </w:p>
    <w:p w14:paraId="462460BA" w14:textId="77777777" w:rsidR="00F51248" w:rsidRPr="00BB69B4" w:rsidRDefault="00F51248" w:rsidP="00F51248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50BA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第一種：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慢</w:t>
      </w:r>
    </w:p>
    <w:p w14:paraId="7C9F88C6" w14:textId="77777777" w:rsidR="005735F2" w:rsidRPr="00BB69B4" w:rsidRDefault="00396029" w:rsidP="000242E7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第一種的就單單一個「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云何慢？謂於劣計己勝，或於等計己等，如是心高舉為性。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這裡面有「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」三個字，比他好的、勝過他的，叫做勝；不如他的、不及他的，叫做劣；半斤八兩、大家一樣的，叫等。</w:t>
      </w:r>
    </w:p>
    <w:p w14:paraId="0F4EFF88" w14:textId="77777777" w:rsidR="00396029" w:rsidRPr="00BB69B4" w:rsidRDefault="00396029" w:rsidP="000242E7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比方我們講氣力，假使我的氣力比你大，我就是勝。我不及你的，我就是劣。大家氣力一樣的，就是等。不一定講氣力，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講學問也好，講修行也好，不管講什麼，不是好，就是不如，或者一樣，總有分成這三類。這個慢，就是從這三類當中產生的。</w:t>
      </w:r>
    </w:p>
    <w:p w14:paraId="64ADB196" w14:textId="77777777" w:rsidR="00396029" w:rsidRPr="00BB69B4" w:rsidRDefault="00396029" w:rsidP="000242E7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於劣計己勝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」，不如我的，我曉得我比你好；或者是同我一樣的，我知道你會我也會。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雖然照道理講起來是這樣子的，可是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心裡起慢心，內心的想法是「你不如我」、「我比你好」，或者「你會，我還不是也會。」這一種就叫做一個字的「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在我們這個世界上講起來，這個還是好的，下面這兩種慢，那就差了。</w:t>
      </w:r>
    </w:p>
    <w:p w14:paraId="7682B5A2" w14:textId="77777777" w:rsidR="00550BAE" w:rsidRPr="00BB69B4" w:rsidRDefault="00550BAE" w:rsidP="004B4D3C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、第二種：過慢</w:t>
      </w:r>
    </w:p>
    <w:p w14:paraId="0F7F0882" w14:textId="77777777" w:rsidR="00CC01DA" w:rsidRPr="00BB69B4" w:rsidRDefault="00396029" w:rsidP="000242E7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云何過慢？謂於等計己勝，或於勝計己等，如是心高舉為性。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於等計己勝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」，明明兩個是一樣的，你有我也有，你會我也會，你好我也好，可是卻說我比你好，不肯承認兩個是一樣的，心想我比你高明一點、要好一點。</w:t>
      </w:r>
    </w:p>
    <w:p w14:paraId="1776120F" w14:textId="77777777" w:rsidR="0041021D" w:rsidRPr="00BB69B4" w:rsidRDefault="00396029" w:rsidP="000242E7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或者「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於勝計己等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」，明明他比我好，卻說我們差不多，還是心理上生起高傲的心，這個都是「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心高舉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」，內心覺得比對方好像強一點的樣子，這個問題嚴重了。</w:t>
      </w:r>
    </w:p>
    <w:p w14:paraId="279F9115" w14:textId="77777777" w:rsidR="00396029" w:rsidRPr="00BB69B4" w:rsidRDefault="00396029" w:rsidP="000242E7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」，照道理講自己是比對方好，現在不是，明明是一樣的，自己卻說自己好；明明是別人好，卻說兩人差不多。這個就差一點了，下面一個還要差。</w:t>
      </w:r>
    </w:p>
    <w:p w14:paraId="2F8D9EFB" w14:textId="77777777" w:rsidR="00CC01DA" w:rsidRPr="00BB69B4" w:rsidRDefault="00CC01DA" w:rsidP="00CC01D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、第三種：過過慢</w:t>
      </w:r>
    </w:p>
    <w:p w14:paraId="6718E08B" w14:textId="77777777" w:rsidR="00396029" w:rsidRPr="00BB69B4" w:rsidRDefault="00396029" w:rsidP="000242E7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第三種，「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云何過過慢？謂於勝計己勝，如是心高舉為性。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明明別人比自己好，卻說自己比對方好，這簡直不像話了，這樣的心理上的高傲，叫做「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過過慢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06B1AC6" w14:textId="77777777" w:rsidR="00396029" w:rsidRPr="00BB69B4" w:rsidRDefault="00396029" w:rsidP="000242E7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這三類，都是在等、劣、勝這三方面分的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，其實就是一種慢心，不過看這個慢在什麼情況之下生起來就是。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總是以為別人不如自己，內心產生一種高傲心。</w:t>
      </w:r>
    </w:p>
    <w:p w14:paraId="67EEF572" w14:textId="77777777" w:rsidR="000D4365" w:rsidRPr="00BB69B4" w:rsidRDefault="000D4365" w:rsidP="006674F4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、第四種：我慢</w:t>
      </w:r>
    </w:p>
    <w:p w14:paraId="554AF63F" w14:textId="77777777" w:rsidR="005E1CD0" w:rsidRPr="00BB69B4" w:rsidRDefault="005E1CD0" w:rsidP="001A5FD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A5F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「我慢」的根本因素</w:t>
      </w:r>
    </w:p>
    <w:p w14:paraId="37D5B4F1" w14:textId="77777777" w:rsidR="004C63AC" w:rsidRPr="00BB69B4" w:rsidRDefault="00396029" w:rsidP="000242E7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第四種叫我慢，「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云何我慢？謂於五取蘊，隨計為我或為我所，如是心高舉為性。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」的最根本，就是這個「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。我們口頭上說「我」，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究竟「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」是什麼？實際上就是我們這個身心自體</w:t>
      </w:r>
      <w:r w:rsidR="007350D1" w:rsidRPr="00BB69B4">
        <w:rPr>
          <w:rFonts w:asciiTheme="majorEastAsia" w:eastAsiaTheme="majorEastAsia" w:hAnsiTheme="majorEastAsia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五取蘊。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五取蘊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」上「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隨計為我或為我所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C8B442A" w14:textId="77777777" w:rsidR="00396029" w:rsidRPr="00BB69B4" w:rsidRDefault="00396029" w:rsidP="000242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」是不一定的，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色、受、想、行、識，可能執著色是我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，或者是受是我，或者是想是我、行是我、識是我，這就叫做「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隨計為我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隨便執著一種是我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或為我所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」，或者是色是我所，或者是受是我所，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在五蘊之中，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隨便執著一種是我所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="003068A1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33"/>
      </w:r>
    </w:p>
    <w:p w14:paraId="25C2C518" w14:textId="77777777" w:rsidR="001A5FD7" w:rsidRPr="00BB69B4" w:rsidRDefault="001A5FD7" w:rsidP="006A4940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83B8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辨識</w:t>
      </w:r>
      <w:r w:rsidR="005F0E2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「我」與「我所」</w:t>
      </w:r>
    </w:p>
    <w:p w14:paraId="3C0FE849" w14:textId="77777777" w:rsidR="00AB1AFC" w:rsidRPr="00BB69B4" w:rsidRDefault="00AD4950" w:rsidP="00AD4950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Ⅰ、「我」與「我所」的定義</w:t>
      </w:r>
    </w:p>
    <w:p w14:paraId="494F05B2" w14:textId="77777777" w:rsidR="00EC02AB" w:rsidRPr="00BB69B4" w:rsidRDefault="00396029" w:rsidP="000242E7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」與「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」有什麼不同呢？「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」是主體，佛教說不會死、不會變化的，叫做「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」。屬於「我」的，就叫「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79A5AF2" w14:textId="77777777" w:rsidR="00AD4950" w:rsidRPr="00BB69B4" w:rsidRDefault="00AD4950" w:rsidP="00470FC6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C82DB2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一</w:t>
      </w:r>
      <w:r w:rsidR="00470FC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般世人的認知</w:t>
      </w:r>
    </w:p>
    <w:p w14:paraId="779FFB95" w14:textId="77777777" w:rsidR="00D17E8E" w:rsidRPr="00BB69B4" w:rsidRDefault="00396029" w:rsidP="000242E7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一個普通人，再平常的人他也覺得眼睛、耳朵、鼻子、手、腳就是「我」。慢慢慢慢想起來的時候，有一天覺得這手還不是真正的「我」。為什麼呢？因為「我」是沒有變化的，而我們這個身體是有變化的。甚至於假如這隻手砍掉一點的話，「我」應該少了一塊，但自己看看，覺得「我」還是一樣，可見這個手不是「我」。這樣子一層一層的研究進去，變成覺得手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F838521" w14:textId="77777777" w:rsidR="008676A2" w:rsidRPr="00BB69B4" w:rsidRDefault="008676A2" w:rsidP="008676A2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Ⅲ、一般宗教的見解</w:t>
      </w:r>
    </w:p>
    <w:p w14:paraId="03972287" w14:textId="77777777" w:rsidR="00D17E8E" w:rsidRPr="00BB69B4" w:rsidRDefault="00396029" w:rsidP="000242E7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到最後，有一種外道覺得另外有一個東西叫做「我」，我們中國人說的「靈魂」就和它是一樣的。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將來我們的身體死了，眼睛也不會見了，耳朵也不會聽了，心理上受也不會受了、想也不會想了、分別也不會分別了，受、想、行、識都沒了，還有一個東西跑走了，這個「我」到別的地方去了。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像這種見解，五種蘊都變成我所了，都是我的，屬於我的。</w:t>
      </w:r>
    </w:p>
    <w:p w14:paraId="581438DC" w14:textId="77777777" w:rsidR="00396029" w:rsidRPr="00BB69B4" w:rsidRDefault="00396029" w:rsidP="000242E7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印度當時外道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很多，所以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呈現各式各樣的執著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。有的執著五蘊就是我，或者五蘊當中有一個蘊是我；有的覺得「我」是在五蘊之外，五蘊是屬於我所有的，我的手、我的眼睛是我的。如果問問看他們：「我的」跟「我」是什麼？其實都不曉得。</w:t>
      </w:r>
    </w:p>
    <w:p w14:paraId="1AD62305" w14:textId="77777777" w:rsidR="008676A2" w:rsidRPr="00BB69B4" w:rsidRDefault="008676A2" w:rsidP="00EC20D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D7F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自我的優越感</w:t>
      </w:r>
    </w:p>
    <w:p w14:paraId="240A3B27" w14:textId="77777777" w:rsidR="00543304" w:rsidRPr="00BB69B4" w:rsidRDefault="00396029" w:rsidP="000242E7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這一種因「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」而生起的「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我們普通叫自尊心，就是好像自己比別人好一點的觀念。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所以，如果私下對某人說：「某人！你不對，你錯了，你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。」他還勉強接受；假使很多人在，「某人！你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。」他放不下，面子問題，這就是傷害他的自尊心了。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我們每一個人都有這一種自己好像比人好、自己要尊重自己的心理，這就是我慢，不為什麼，就是為了「我」。</w:t>
      </w:r>
    </w:p>
    <w:p w14:paraId="378C13D2" w14:textId="77777777" w:rsidR="00396029" w:rsidRPr="00BB69B4" w:rsidRDefault="00396029" w:rsidP="000242E7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有時候這個「我」也不壞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，比如一個人想要頂天立地，想要做一番好事，這世間上很多好事情也要這個「我」來做的。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可是有了「我」以後，總是我與別人之間的關係就沒有辦法協調，種種衝突也就隨之引生起來。所以，這如果超過了範圍，就成了一種很嚴重的問題。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這個是我慢，真正佛法之中講這些，其實就是一個慢，它分成許多講我慢。</w:t>
      </w:r>
    </w:p>
    <w:p w14:paraId="13E1322A" w14:textId="77777777" w:rsidR="00006D9B" w:rsidRPr="00BB69B4" w:rsidRDefault="00006D9B" w:rsidP="00006D9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、第五種：增上慢</w:t>
      </w:r>
    </w:p>
    <w:p w14:paraId="414E24B0" w14:textId="77777777" w:rsidR="00FA1172" w:rsidRPr="00BB69B4" w:rsidRDefault="00CD1E9B" w:rsidP="0016426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355E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顯示「增上慢」義</w:t>
      </w:r>
    </w:p>
    <w:p w14:paraId="6DE24CF3" w14:textId="77777777" w:rsidR="005332F1" w:rsidRPr="00BB69B4" w:rsidRDefault="00396029" w:rsidP="000242E7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云何增上慢？謂未得增上殊勝所證之法，謂我已得，如是心高舉為性。增上殊勝所證法者，謂諸聖果及三摩地、三摩鉢底等。於彼未得，謂我已得，而自矜倨</w:t>
      </w:r>
      <w:r w:rsidR="002045A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4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</w:p>
    <w:p w14:paraId="1DAEFE64" w14:textId="77777777" w:rsidR="00164267" w:rsidRPr="00BB69B4" w:rsidRDefault="00164267" w:rsidP="00E5037D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6703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兩類增上殊勝</w:t>
      </w:r>
    </w:p>
    <w:p w14:paraId="5D61FC65" w14:textId="77777777" w:rsidR="00595A25" w:rsidRPr="00BB69B4" w:rsidRDefault="00595A25" w:rsidP="008D3BD1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8D3B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0295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諸聖果</w:t>
      </w:r>
      <w:r w:rsidR="008D3B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0295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8D3B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0295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定法</w:t>
      </w:r>
      <w:r w:rsidR="008D3B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31CA621" w14:textId="77777777" w:rsidR="00FC394A" w:rsidRPr="00BB69B4" w:rsidRDefault="00396029" w:rsidP="00B73189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增上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」兩個字，本來是個好名字，指的就是「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殊勝所證之法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」，也就是指「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諸聖果及三摩地、三摩鉢底等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D1E07FE" w14:textId="77777777" w:rsidR="008D3BD1" w:rsidRPr="00BB69B4" w:rsidRDefault="008D3BD1" w:rsidP="00DD0931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DD093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明「諸聖果」</w:t>
      </w:r>
    </w:p>
    <w:p w14:paraId="14258A78" w14:textId="77777777" w:rsidR="007451B4" w:rsidRPr="00BB69B4" w:rsidRDefault="00396029" w:rsidP="00B73189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比方初果、二果、三果、四果，阿羅漢、緣覺、佛，這一種聖果，當然是好事情，很殊勝、很增上的。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」是個很強而有力的一種名字，好像比其他的都好一樣。增上殊勝，這是聖人所證到的法。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因為能證得，才能夠得聖果，所以，這個聖果是增上殊勝所證之法。</w:t>
      </w:r>
    </w:p>
    <w:p w14:paraId="7F3DE658" w14:textId="77777777" w:rsidR="00DD0931" w:rsidRPr="00BB69B4" w:rsidRDefault="00DD0931" w:rsidP="00FB0D4B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</w:t>
      </w:r>
      <w:r w:rsidR="007B567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FB0D4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「定法」</w:t>
      </w:r>
    </w:p>
    <w:p w14:paraId="04BACC7C" w14:textId="77777777" w:rsidR="007F4D5B" w:rsidRPr="00BB69B4" w:rsidRDefault="00396029" w:rsidP="00B73189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另外，是修行所得到的一種定法。「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三摩地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」，解釋成中國話叫「等持」。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我們上面說到心不高不低、不向外散、不向內萎縮，心能夠平等的，這個叫三摩地。</w:t>
      </w:r>
    </w:p>
    <w:p w14:paraId="0D43771C" w14:textId="77777777" w:rsidR="007F4D5B" w:rsidRPr="00BB69B4" w:rsidRDefault="00396029" w:rsidP="00B73189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三摩鉢底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」翻譯起來叫「等至」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，因為平等心，心能夠到達「等」這個境界，有種種的功德現起。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換一句話，三摩地、三摩鉢底就是「定」。</w:t>
      </w:r>
    </w:p>
    <w:p w14:paraId="703D1A47" w14:textId="77777777" w:rsidR="007F4D5B" w:rsidRPr="00BB69B4" w:rsidRDefault="00396029" w:rsidP="00B73189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我們上面講「輕安」，也稍稍講到了真正初得到定的時候，定當中發生種種的功德。初禪、二禪、三禪、四禪，乃至得了四禪的，還可以發神通之類的，這種種的殊勝功德，都是從定當中引發的。</w:t>
      </w:r>
    </w:p>
    <w:p w14:paraId="7325FCF7" w14:textId="77777777" w:rsidR="00396029" w:rsidRPr="00BB69B4" w:rsidRDefault="00396029" w:rsidP="00B73189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三摩地、三摩鉢底等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」也是增上殊勝所證之法。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」，是指包含神通這許多都在裡面。</w:t>
      </w:r>
    </w:p>
    <w:p w14:paraId="13669495" w14:textId="77777777" w:rsidR="007F4D5B" w:rsidRPr="00BB69B4" w:rsidRDefault="007F4D5B" w:rsidP="000A0891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A089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正知</w:t>
      </w:r>
      <w:r w:rsidR="00BC1E7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「增上慢」的形態</w:t>
      </w:r>
    </w:p>
    <w:p w14:paraId="615ECD8D" w14:textId="77777777" w:rsidR="006A6A4D" w:rsidRPr="00BB69B4" w:rsidRDefault="00396029" w:rsidP="00B73189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根本沒有得到這一種的增上，這種好的法，自以為我已經得到了，這個叫「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根本不是聖人，自己覺得我證果了，我已經初果了，已經是二果了；根本沒有得定，自己以為是得了定了；沒有神通，自以為得了神通了，這叫增上慢。</w:t>
      </w:r>
    </w:p>
    <w:p w14:paraId="0D00879F" w14:textId="77777777" w:rsidR="00C9687F" w:rsidRPr="00BB69B4" w:rsidRDefault="00396029" w:rsidP="00B7318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增上慢的人，有時候會對人說自己怎麼怎麼樣了，他也不是騙人，而是因為他自己糊里糊塗，以為自己懂了、自己會了，真正自以為是得到了。實際上沒有得到，可是他自以為是真的得到，不是騙人的。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騙人的，下面還有，那就更壞了。</w:t>
      </w:r>
    </w:p>
    <w:p w14:paraId="685F99BA" w14:textId="77777777" w:rsidR="00C9687F" w:rsidRPr="00BB69B4" w:rsidRDefault="00396029" w:rsidP="00B7318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增上慢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不是欺騙，他自以為已經得到了，以為懂了，甚至自以為是聖人了。比方有的人在修行的時候，恍恍惚惚好像看到一點什麼，「哦！佛來了！」事實上真正的佛也沒看到。來了、見了，好像自己了不得了，糊里糊塗看到佛來了，其實不是這回事情。</w:t>
      </w:r>
    </w:p>
    <w:p w14:paraId="369972E6" w14:textId="77777777" w:rsidR="00C9687F" w:rsidRPr="00BB69B4" w:rsidRDefault="00396029" w:rsidP="00B7318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這種人都還是修行的人，就是不懂得真正的事，不懂得真正的佛法，不曉得理解真正的問題，稍稍有一點，就自以為比人家高多了。「你們這些人不曉得修行」，「你們大家又沒有得到神通」；他瞧人不起，自以為了不得，這種就是增上慢。</w:t>
      </w:r>
    </w:p>
    <w:p w14:paraId="37D9C4D6" w14:textId="77777777" w:rsidR="00396029" w:rsidRPr="00BB69B4" w:rsidRDefault="00396029" w:rsidP="00B7318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於彼未得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」，對於這許多增上殊勝的證法，沒有得到，而自以為已經得到了，心就高舉了，自己「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矜倨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1408CC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5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」，都是形容覺得自己比人家好。講起來，現在增上慢也不容易啊！</w:t>
      </w:r>
    </w:p>
    <w:p w14:paraId="38611312" w14:textId="77777777" w:rsidR="00583AEA" w:rsidRPr="00BB69B4" w:rsidRDefault="00583AEA" w:rsidP="00D770B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、第六種：</w:t>
      </w:r>
      <w:r w:rsidR="00D770B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卑慢</w:t>
      </w:r>
    </w:p>
    <w:p w14:paraId="7F255E65" w14:textId="77777777" w:rsidR="00E70B9B" w:rsidRPr="00BB69B4" w:rsidRDefault="00396029" w:rsidP="00B73189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云何卑慢？謂於多分殊勝，計己少分下劣，如是心高舉為性。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他也承認自己不如人，不如人怎麼還要慢呢？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這很平常，我們平常也很多。</w:t>
      </w:r>
    </w:p>
    <w:p w14:paraId="57A3461F" w14:textId="77777777" w:rsidR="0013699B" w:rsidRPr="00BB69B4" w:rsidRDefault="00396029" w:rsidP="00B7318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比方學校的考試，別人考得好，自己考得差一點；或者答覆問題，別人一百分、九十分，自己只有五十分、六十分，自己曉得不如人家，可是，「有什麼了不起，好一點又怎麼樣！」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不服人還是不服人，明明知道自己不及人，他還是「有什麼了不起」，自己還是高傲。</w:t>
      </w:r>
    </w:p>
    <w:p w14:paraId="2DC5EFCD" w14:textId="77777777" w:rsidR="00396029" w:rsidRPr="00BB69B4" w:rsidRDefault="00396029" w:rsidP="00B7318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」多得很，「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謂於多分殊勝，計己少分下劣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明明別人家殊勝，比他好得很多很多，他覺得自己只差一點點，自己少分的下劣。這差一點，有什麼關係，什麼了不得！這樣子，心就高舉了，這就叫做「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卑慢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D8D4B77" w14:textId="77777777" w:rsidR="00D770BE" w:rsidRPr="00BB69B4" w:rsidRDefault="00D770BE" w:rsidP="00D770B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g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、第七種：邪慢</w:t>
      </w:r>
    </w:p>
    <w:p w14:paraId="5094CC5A" w14:textId="77777777" w:rsidR="004C505A" w:rsidRPr="00BB69B4" w:rsidRDefault="00396029" w:rsidP="00B73189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第七種慢，最不好。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云何邪慢？謂實無德，計己有德，如是心高舉為性。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」，就是「功德」，或者是「道德」，其實就像上面講的聖果、修持戒定慧的種種功德。</w:t>
      </w:r>
    </w:p>
    <w:p w14:paraId="77707468" w14:textId="77777777" w:rsidR="004C505A" w:rsidRPr="00BB69B4" w:rsidRDefault="00396029" w:rsidP="00B7318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實際上根本沒有德，明明知道自己沒有，可是裝個樣子出來，讓人看看自己有，這種人壞透了。有的人專門騙人，有的人欺騙人晚上看到什麼菩薩來了，看到什麼東西，實際上沒有這回事情，他心裡明明知道沒有這回事，但他說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既然說有，你們都不會，那我比你們好得多了，就這麼樣子。</w:t>
      </w:r>
    </w:p>
    <w:p w14:paraId="302EA036" w14:textId="77777777" w:rsidR="00396029" w:rsidRPr="00BB69B4" w:rsidRDefault="00396029" w:rsidP="00B7318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自己沒有真正的戒行，心裡也知道，可是說自己怎麼有戒行。自己沒有定，自己知道，還要說我這個定修得怎麼樣。沒有神通，說有神通，什麼神類、鬼類，看到什麼、看到怎樣、聽到什麼。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假使根本沒有這回事，而他這麼說，這是欺騙、妄語。這種慢心，叫做「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邪慢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」，這是最壞的。</w:t>
      </w:r>
    </w:p>
    <w:p w14:paraId="07C4F6C9" w14:textId="77777777" w:rsidR="000F5249" w:rsidRPr="00BB69B4" w:rsidRDefault="000F5249" w:rsidP="000F524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）「慢」的特性與作用</w:t>
      </w:r>
    </w:p>
    <w:p w14:paraId="2A3C3538" w14:textId="77777777" w:rsidR="0025068C" w:rsidRPr="00BB69B4" w:rsidRDefault="00396029" w:rsidP="00B73189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慢，都是以心高舉為性，雖然有七種的慢，不過它的作用都是一樣。自己內心傲慢，怎麼會尊敬別人、推重別人呢？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不生敬重所依為業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心裡對其他真正有道、有德、有修行、有功德的聖人，不生敬重心，就是因為慢的關係，慢有這一種作用。</w:t>
      </w:r>
    </w:p>
    <w:p w14:paraId="62D261A9" w14:textId="77777777" w:rsidR="00396029" w:rsidRPr="00BB69B4" w:rsidRDefault="00396029" w:rsidP="00B7318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下面就解說這句話，「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謂於尊者及有德者，而起倨傲，不生崇重。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」尊者，就是聖者。有德者，就是雖然沒有證到聖果，也是有戒或者已經有定的真正修行的人。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對於這些人，自己起高傲心，不生尊重的心，都是從慢而來的。這完全不成，非墮落不可。</w:t>
      </w:r>
      <w:r w:rsidR="000F25CF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36"/>
      </w:r>
    </w:p>
    <w:p w14:paraId="3BF972B3" w14:textId="3C89B37A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無明</w:t>
      </w:r>
    </w:p>
    <w:p w14:paraId="6BB222DA" w14:textId="77777777" w:rsidR="00CA5950" w:rsidRPr="00BB69B4" w:rsidRDefault="00CA5950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2BEFFFA1" w14:textId="77777777" w:rsidR="00396029" w:rsidRPr="00BB69B4" w:rsidRDefault="00396029" w:rsidP="00B7318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云何無明？謂於業、果、諦、寶，無智為性。</w:t>
      </w:r>
    </w:p>
    <w:p w14:paraId="312E95D6" w14:textId="77777777" w:rsidR="00396029" w:rsidRPr="00BB69B4" w:rsidRDefault="00396029" w:rsidP="007F41E8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此有二種，一者俱生，二者分別。</w:t>
      </w:r>
    </w:p>
    <w:p w14:paraId="6336FE1E" w14:textId="77777777" w:rsidR="00396029" w:rsidRPr="00BB69B4" w:rsidRDefault="00396029" w:rsidP="00B7318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又欲界貪、瞋及以無明，為三不善根，謂貪不善根、瞋不善根、癡不善根；此復俱生、不俱生、分別所起。</w:t>
      </w:r>
    </w:p>
    <w:p w14:paraId="4FBFBAC3" w14:textId="77777777" w:rsidR="00F75551" w:rsidRPr="00BB69B4" w:rsidRDefault="00396029" w:rsidP="00B7318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俱生者，謂禽獸等；不俱生者，謂貪相應等；分別者，謂諸見相應。</w:t>
      </w:r>
    </w:p>
    <w:p w14:paraId="096C99F8" w14:textId="77777777" w:rsidR="00396029" w:rsidRPr="00BB69B4" w:rsidRDefault="00396029" w:rsidP="00B7318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與虛妄決定、疑煩惱所依為業。</w:t>
      </w:r>
      <w:r w:rsidR="004E2CF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7"/>
      </w:r>
    </w:p>
    <w:p w14:paraId="265B6B61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1C332921" w14:textId="77777777" w:rsidR="004C2CB7" w:rsidRPr="00BB69B4" w:rsidRDefault="004C2CB7" w:rsidP="009848E6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848E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揭示「無明」義</w:t>
      </w:r>
    </w:p>
    <w:p w14:paraId="71BD9600" w14:textId="77777777" w:rsidR="00396029" w:rsidRPr="00BB69B4" w:rsidRDefault="00396029" w:rsidP="00373B1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這個無明其實就是癡，也可以叫做愚癡，與上面的「無癡」相對。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明就是智慧，「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無明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」，不要照字面上講「沒有明」、「沒有智慧」。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不是單單沒有智慧，它還有一種力量障礙智慧，這種錯誤的心理，與智慧相反。</w:t>
      </w:r>
    </w:p>
    <w:p w14:paraId="113074FD" w14:textId="77777777" w:rsidR="001524D8" w:rsidRPr="00BB69B4" w:rsidRDefault="001524D8" w:rsidP="000867F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F73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0867F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「無明」的性</w:t>
      </w:r>
      <w:r w:rsidR="00990D5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0B04D279" w14:textId="77777777" w:rsidR="002C22C7" w:rsidRPr="00BB69B4" w:rsidRDefault="00396029" w:rsidP="00373B1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我們說無明，並不是講不懂得太空科學等這許多世間學問，而是對「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業、果、諦、寶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」這四種事情沒有智慧、不瞭解。</w:t>
      </w:r>
    </w:p>
    <w:p w14:paraId="3E6B9B92" w14:textId="77777777" w:rsidR="00D66122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」，善業、惡業，善因、善果這些。</w:t>
      </w:r>
    </w:p>
    <w:p w14:paraId="33DB965F" w14:textId="77777777" w:rsidR="00D66122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」，一方面是善業善果、惡業惡果的果，一方面就是講初果、二果、三果、四果聖者的果。</w:t>
      </w:r>
    </w:p>
    <w:p w14:paraId="39676657" w14:textId="77777777" w:rsidR="00D66122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」是四諦，苦、集、滅、道，這叫做真理。</w:t>
      </w:r>
    </w:p>
    <w:p w14:paraId="530B2726" w14:textId="0A249B53" w:rsidR="00950869" w:rsidRPr="00BB69B4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」就是佛寶、法寶、僧寶這三寶。</w:t>
      </w:r>
    </w:p>
    <w:p w14:paraId="6DE9C9AC" w14:textId="77777777" w:rsidR="00396029" w:rsidRPr="00BB69B4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對這許多不知道，顛顛倒倒的，沒有理解，叫「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無智為性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CEAC8C4" w14:textId="77777777" w:rsidR="00836F54" w:rsidRPr="00BB69B4" w:rsidRDefault="00836F54" w:rsidP="002C22C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6540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詳辨</w:t>
      </w:r>
      <w:r w:rsidR="009157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兩類的「無明」</w:t>
      </w:r>
    </w:p>
    <w:p w14:paraId="1624D5A8" w14:textId="77777777" w:rsidR="00F347E0" w:rsidRPr="00BB69B4" w:rsidRDefault="00F347E0" w:rsidP="00EF776F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801F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引生</w:t>
      </w:r>
      <w:r w:rsidR="00801F3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801F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無明</w:t>
      </w:r>
      <w:r w:rsidR="00801F3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801F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的兩大類</w:t>
      </w:r>
    </w:p>
    <w:p w14:paraId="1E254854" w14:textId="77777777" w:rsidR="00CB1380" w:rsidRPr="00BB69B4" w:rsidRDefault="00396029" w:rsidP="00373B1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下面另外講到許多，這是經上沒有的，是論分別出來的話。「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此有二種，一者俱生，二者分別。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這個「無明」有兩種，一種叫「俱生無明」，一種叫「分別無明」。</w:t>
      </w:r>
    </w:p>
    <w:p w14:paraId="17547E22" w14:textId="77777777" w:rsidR="003576D9" w:rsidRPr="00BB69B4" w:rsidRDefault="003576D9" w:rsidP="003576D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、俱生</w:t>
      </w:r>
    </w:p>
    <w:p w14:paraId="1F7799FF" w14:textId="77777777" w:rsidR="00CB1380" w:rsidRPr="00BB69B4" w:rsidRDefault="00396029" w:rsidP="00373B1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俱生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」，與生俱來，生來就有的。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我們一生出來，有生命自然就有的，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換一句話，是一種本能的、先天的。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中國人講先天的，帶著來的，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與生俱來的，不要學的，教都不要教的，自然會有的，這叫俱生。</w:t>
      </w:r>
    </w:p>
    <w:p w14:paraId="4A5B9597" w14:textId="77777777" w:rsidR="00991E79" w:rsidRPr="00BB69B4" w:rsidRDefault="00991E79" w:rsidP="00991E7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、分別</w:t>
      </w:r>
    </w:p>
    <w:p w14:paraId="3686A669" w14:textId="77777777" w:rsidR="00FF2CBD" w:rsidRPr="00BB69B4" w:rsidRDefault="00FF2CBD" w:rsidP="00FF2CBD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）「分別起」唯人類特有</w:t>
      </w:r>
    </w:p>
    <w:p w14:paraId="66AADAD7" w14:textId="77777777" w:rsidR="00831A2B" w:rsidRPr="00BB69B4" w:rsidRDefault="00396029" w:rsidP="00373B12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分別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」，這是簡單的話，應該叫「分別起」，這種無明是從分別所生起的，這我們人類頂多了。我們人，好也就好在分別，壞也就壞在分別。</w:t>
      </w:r>
    </w:p>
    <w:p w14:paraId="439A5BFF" w14:textId="77777777" w:rsidR="00831A2B" w:rsidRPr="00BB69B4" w:rsidRDefault="00396029" w:rsidP="00373B1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像普通的魚、蟲、蜘蛛、蜈蚣這些動物，也都是眾生，牠們也有無明，但牠們的無明是與生俱來的無知，叫「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俱生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」。我們人也是生來就有這一種無知，可是，我們又多了許多「分別起」。</w:t>
      </w:r>
    </w:p>
    <w:p w14:paraId="13C82313" w14:textId="77777777" w:rsidR="00396029" w:rsidRPr="00BB69B4" w:rsidRDefault="00396029" w:rsidP="00373B12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太聰明了，因為從古代老祖先傳下來很多經驗，我們人有一種高度的知識、文化。雖然未必能夠真正的理解到對象的究竟真理，但是東想西想、東研究西研究的，分別出、研究出和真理相違反的許多主張、許多道理，這一種就叫做分別所起、分別生。愈聰明，這些分別生得愈多。</w:t>
      </w:r>
    </w:p>
    <w:p w14:paraId="7FF656C8" w14:textId="77777777" w:rsidR="00831A2B" w:rsidRPr="00BB69B4" w:rsidRDefault="00831A2B" w:rsidP="00A65D64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65D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屬於「分別起」的範疇</w:t>
      </w:r>
    </w:p>
    <w:p w14:paraId="286C306B" w14:textId="77777777" w:rsidR="00E00AA7" w:rsidRPr="00BB69B4" w:rsidRDefault="00303A43" w:rsidP="00303A43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DC58B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世間</w:t>
      </w:r>
      <w:r w:rsidR="00DC58B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B65DE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錯認</w:t>
      </w:r>
    </w:p>
    <w:p w14:paraId="598A32CA" w14:textId="77777777" w:rsidR="0055151B" w:rsidRPr="00BB69B4" w:rsidRDefault="00396029" w:rsidP="00373B12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佛在世間的時候，很多人就講這些道理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這個世界究竟是有邊還是無邊？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也就是世界是有限的還是無限的？當然，有的說有邊，有的說無邊，有的說也有邊也無邊，有的說非有邊非無邊。</w:t>
      </w:r>
    </w:p>
    <w:p w14:paraId="25CB58E2" w14:textId="77777777" w:rsidR="00303A43" w:rsidRPr="00BB69B4" w:rsidRDefault="00303A43" w:rsidP="00B65DED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B65DE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於自我的錯認</w:t>
      </w:r>
    </w:p>
    <w:p w14:paraId="051DA65B" w14:textId="77777777" w:rsidR="00313F14" w:rsidRPr="00BB69B4" w:rsidRDefault="00396029" w:rsidP="00373B12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另外，對我們這個人也有一種研究的。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死了以後，這個「我」到後世去嗎？還是死了以後就沒有到後世去呢？還是有到後世去的、有不到後世去的？或者非去非不去？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像這一類的，叫做「分別起」。</w:t>
      </w:r>
    </w:p>
    <w:p w14:paraId="5D8392C6" w14:textId="77777777" w:rsidR="00313F14" w:rsidRPr="00BB69B4" w:rsidRDefault="00396029" w:rsidP="00373B1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比方我們籠里籠統說「我」，這一種都是自然而然的。假使慢慢地研究起來，又覺得這個不是我，受才是真正的我，想才是真正的我。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像這樣子研究出來的話，這種的執著，就是分別所起，就是分別所生的。</w:t>
      </w:r>
    </w:p>
    <w:p w14:paraId="1BA2AC18" w14:textId="77777777" w:rsidR="00B46208" w:rsidRPr="00BB69B4" w:rsidRDefault="00662118" w:rsidP="00662118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66D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4AB0D95A" w14:textId="77777777" w:rsidR="00EF289E" w:rsidRPr="00BB69B4" w:rsidRDefault="00396029" w:rsidP="00662118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換一句話，一種是與生俱來的；一種是依我們人類的知識分別，而與真正的道理不合，這一類就叫做「分別無明」。</w:t>
      </w:r>
    </w:p>
    <w:p w14:paraId="7D8F3A38" w14:textId="77777777" w:rsidR="00396029" w:rsidRPr="00BB69B4" w:rsidRDefault="00396029" w:rsidP="00662118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我們講「我見」，也有這樣的「俱生我見」、「分別我見」，這許多下面都有講。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所以，講煩惱也就有兩類，一類叫俱生的煩惱，比方愛是俱生的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，生來就有的，不用教，不用學的，自然會。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有許多不一定是俱生的，是到了現生慢慢慢慢產生的。</w:t>
      </w:r>
    </w:p>
    <w:p w14:paraId="7AB95F17" w14:textId="77777777" w:rsidR="00F32023" w:rsidRPr="00BB69B4" w:rsidRDefault="00904B33" w:rsidP="0050152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015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無明為「</w:t>
      </w:r>
      <w:r w:rsidR="00290B3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三不善根</w:t>
      </w:r>
      <w:r w:rsidR="0050152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」之一</w:t>
      </w:r>
    </w:p>
    <w:p w14:paraId="3481F329" w14:textId="77777777" w:rsidR="0062480B" w:rsidRPr="00BB69B4" w:rsidRDefault="00396029" w:rsidP="00373B1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又欲界貪、瞋及以無明，為三不善根，謂貪不善根、瞋不善根、癡不善根。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佛法裡有一個名字叫做「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三不善根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」，就是貪、瞋、癡（無明），是一切不善的根本，但是，這是以我們這個欲界世界講的。</w:t>
      </w:r>
    </w:p>
    <w:p w14:paraId="785A44D5" w14:textId="77777777" w:rsidR="00770340" w:rsidRPr="00BB69B4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以佛法來講，欲界頂高高到他化自在天，有貪、瞋、癡這三種不善根；到了色界，就不能這樣講，因為色界天沒有瞋。所以，瞋恨雖然很嚴重，其實很容易解決，到了色界天就沒有瞋恨。</w:t>
      </w:r>
    </w:p>
    <w:p w14:paraId="3A0F9085" w14:textId="77777777" w:rsidR="00396029" w:rsidRPr="00BB69B4" w:rsidRDefault="00396029" w:rsidP="00373B1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欲界眾生所有種種的煩惱，有六種是根本煩惱。再比較起來的話，經裡好像每每把煩惱分類包括在這三大類之中一樣，所以欲界的貪、瞋、癡叫做三種不善根。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欲界中一切不善的心，都是從貪、瞋、癡這三種引發起來的，依此而有的。</w:t>
      </w:r>
    </w:p>
    <w:p w14:paraId="022822F3" w14:textId="77777777" w:rsidR="00770340" w:rsidRPr="00BB69B4" w:rsidRDefault="00770340" w:rsidP="00935C3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568A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貪、瞋、癡的三種歸類</w:t>
      </w:r>
    </w:p>
    <w:p w14:paraId="58D17594" w14:textId="7655C1DA" w:rsidR="008027B1" w:rsidRPr="00BB69B4" w:rsidRDefault="004500B3" w:rsidP="004500B3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、總</w:t>
      </w:r>
      <w:r w:rsidR="00F92A3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其名</w:t>
      </w:r>
    </w:p>
    <w:p w14:paraId="76989C89" w14:textId="77777777" w:rsidR="00396029" w:rsidRPr="00BB69B4" w:rsidRDefault="00396029" w:rsidP="00B87A94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此復俱生、不俱生、分別所起。俱生者，謂禽獸等；不俱生者，謂貪相應等；分別者，謂諸見相應。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現在把貪、瞋、癡分成三類，一種叫俱生，一種叫不俱生，一種叫分別所起。</w:t>
      </w:r>
    </w:p>
    <w:p w14:paraId="57BA2895" w14:textId="7C997B77" w:rsidR="004500B3" w:rsidRPr="00BB69B4" w:rsidRDefault="004500B3" w:rsidP="004500B3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、別</w:t>
      </w:r>
      <w:r w:rsidR="00B374DC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釋三種歸類</w:t>
      </w:r>
    </w:p>
    <w:p w14:paraId="1BB3BCDD" w14:textId="77777777" w:rsidR="005D7836" w:rsidRPr="00BB69B4" w:rsidRDefault="005D7836" w:rsidP="005D7836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）俱生</w:t>
      </w:r>
    </w:p>
    <w:p w14:paraId="596130DE" w14:textId="77777777" w:rsidR="00935C38" w:rsidRPr="00BB69B4" w:rsidRDefault="00396029" w:rsidP="00B87A94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俱生，或者叫與生俱來的，一切眾生所通有的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，最廣泛的，所以「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俱生者，謂禽獸等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」。換一句話，連禽獸乃至一個小小的小動物都有的，一切眾生都有的，這就叫「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俱生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」。在我們中國人講，「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」好像是飛的鳥，「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」是生四隻腳的，其實這個地方「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禽獸等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」的意思，是包括了蟲、魚等一切動物，甚至地獄、畜生、餓鬼都包括在裡面。</w:t>
      </w:r>
    </w:p>
    <w:p w14:paraId="009C928A" w14:textId="77777777" w:rsidR="005D7836" w:rsidRPr="00BB69B4" w:rsidRDefault="005D7836" w:rsidP="005D783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）不俱生</w:t>
      </w:r>
    </w:p>
    <w:p w14:paraId="11AE5C1A" w14:textId="77777777" w:rsidR="00935C38" w:rsidRPr="00BB69B4" w:rsidRDefault="00396029" w:rsidP="00B87A94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不俱生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謂貪相應等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」。這句話怎麼講？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原來貪和瞋兩個是相反的，有貪的時候，就沒有瞋；有瞋的時候，就沒有貪。所以，如果現在起來的心與貪相應，有貪心、有愛心的時候，就沒有瞋心；假使瞋心起來的時候，貪也不會有，這一類叫做「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不俱生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9100C1D" w14:textId="77777777" w:rsidR="005D7836" w:rsidRPr="00BB69B4" w:rsidRDefault="005D7836" w:rsidP="004F5EF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F5EF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分別所起</w:t>
      </w:r>
    </w:p>
    <w:p w14:paraId="27ADA27F" w14:textId="77777777" w:rsidR="00396029" w:rsidRPr="00BB69B4" w:rsidRDefault="00396029" w:rsidP="00B87A94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分別所起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謂諸見相應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」。前面講分別所起是聰明、知識高，一研究，這樣那樣，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與種種主張、種種見（下面講有五種見）相應的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分別所起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B3F97C9" w14:textId="77777777" w:rsidR="004F5EF6" w:rsidRPr="00BB69B4" w:rsidRDefault="004F5EF6" w:rsidP="004F5EF6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）結說</w:t>
      </w:r>
    </w:p>
    <w:p w14:paraId="61AED5F4" w14:textId="77777777" w:rsidR="00396029" w:rsidRPr="00BB69B4" w:rsidRDefault="00396029" w:rsidP="00B87A94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世界有邊無邊，這種都是「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」，與見相應的貪、瞋、癡，就是「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分別所起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一切眾生所共有的，叫做「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俱生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。假使沒有分別，像我們普通人一樣，沒有特別去研究，貪心起來的時候沒有瞋心，瞋心起來沒有貪心，自然而然會有的，這一種就叫做「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不俱生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」。貪、瞋、癡分成這三類。</w:t>
      </w:r>
    </w:p>
    <w:p w14:paraId="0B52ECFA" w14:textId="77777777" w:rsidR="00935C38" w:rsidRPr="00BB69B4" w:rsidRDefault="00935C38" w:rsidP="00935C3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）「無明」的作用</w:t>
      </w:r>
    </w:p>
    <w:p w14:paraId="0759E58D" w14:textId="77777777" w:rsidR="002A2559" w:rsidRPr="00BB69B4" w:rsidRDefault="00396029" w:rsidP="00B87A94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與虛妄決定、疑煩惱所依為業。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無明起什麼作用呢？無明是無知，無知引起兩類情形。</w:t>
      </w:r>
    </w:p>
    <w:p w14:paraId="1EC80494" w14:textId="77777777" w:rsidR="002A2559" w:rsidRPr="00BB69B4" w:rsidRDefault="00396029" w:rsidP="002A255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一類，虛妄決定。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「是這樣！」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其實是糊里糊塗的決定，錯誤的決定，虛妄的決定，因為他無知，沒有正確的理解。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這大部份就是「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」都是一種虛妄決定。</w:t>
      </w:r>
    </w:p>
    <w:p w14:paraId="7A6457A3" w14:textId="77777777" w:rsidR="002A2559" w:rsidRPr="00BB69B4" w:rsidRDefault="00396029" w:rsidP="002A255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另一類，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「這樣嗎？那樣嗎？」「這樣也不是、那樣也不是，究竟是什麼？」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心裡疑疑惑惑的，心裡不定，這也是從無知而來的。</w:t>
      </w:r>
    </w:p>
    <w:p w14:paraId="7682F90E" w14:textId="77777777" w:rsidR="00396029" w:rsidRPr="00BB69B4" w:rsidRDefault="00396029" w:rsidP="002A255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所以這裡面分兩類，依這個「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無明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」的關係，有一種作用，或者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使人引起一種不合真理的錯誤決定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，以為如此、一定如此，那就錯了；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一種是疑煩惱依此而來。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所以，可以說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見、疑煩惱都是依無明而起的。</w:t>
      </w:r>
    </w:p>
    <w:p w14:paraId="19997D35" w14:textId="07957738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見</w:t>
      </w:r>
    </w:p>
    <w:p w14:paraId="30651C1E" w14:textId="77777777" w:rsidR="00CA5950" w:rsidRPr="00BB69B4" w:rsidRDefault="00CA5950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1F477C7" w14:textId="77777777" w:rsidR="00396029" w:rsidRPr="00BB69B4" w:rsidRDefault="00396029" w:rsidP="00DC7BC1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云何見？見有五種，謂薩迦耶見、邊執見、邪見、見取、戒取。</w:t>
      </w:r>
      <w:r w:rsidR="00445CB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8"/>
      </w:r>
    </w:p>
    <w:p w14:paraId="0AA3CEB5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93DBF2F" w14:textId="77777777" w:rsidR="002216DB" w:rsidRPr="00BB69B4" w:rsidRDefault="002216DB" w:rsidP="008A29A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E7B5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揭示「見」的種類</w:t>
      </w:r>
    </w:p>
    <w:p w14:paraId="60DC4836" w14:textId="77777777" w:rsidR="008A29A2" w:rsidRPr="00BB69B4" w:rsidRDefault="00396029" w:rsidP="00ED418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佛法裡平常講煩惱，是講我們種種不良的心理作用。煩惱很多，上面已經講了貪、瞋、癡、慢四種，現在第五種叫見。</w:t>
      </w:r>
    </w:p>
    <w:p w14:paraId="7DCB2D29" w14:textId="77777777" w:rsidR="004616B2" w:rsidRPr="00BB69B4" w:rsidRDefault="00396029" w:rsidP="00ED418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佛教裡時常說某人邪知邪見，就是說他的見解根本錯誤，顛倒的、不合真理的。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那麼究竟什麼叫做邪知邪見呢？「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云何見？見有五種，謂薩迦耶見、邊執見、邪見、見取、戒取。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」，本來也有好有壞，好的，我們叫正知正見，就是智慧；現在這裡所講的見，都是不好的、不清淨的、錯誤的。</w:t>
      </w:r>
    </w:p>
    <w:p w14:paraId="76906D29" w14:textId="77777777" w:rsidR="00527D9B" w:rsidRPr="00BB69B4" w:rsidRDefault="00981FB4" w:rsidP="00981FB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）詮釋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五種見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1DB8B40F" w14:textId="77777777" w:rsidR="00981FB4" w:rsidRPr="00BB69B4" w:rsidRDefault="004043F5" w:rsidP="0021713F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21713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第一種：薩迦耶見</w:t>
      </w:r>
    </w:p>
    <w:p w14:paraId="51E06828" w14:textId="77777777" w:rsidR="00834218" w:rsidRPr="00BB69B4" w:rsidRDefault="00834218" w:rsidP="00ED418E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見分為五類，有五種見，第一種叫薩迦耶見。</w:t>
      </w:r>
    </w:p>
    <w:p w14:paraId="2908B607" w14:textId="77777777" w:rsidR="006D517A" w:rsidRPr="00BB69B4" w:rsidRDefault="006D517A" w:rsidP="003B3FAF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36E9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4E3BE8CF" w14:textId="77777777" w:rsidR="00396029" w:rsidRPr="00BB69B4" w:rsidRDefault="00396029" w:rsidP="001C740E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云何薩迦耶見？謂於五取蘊，隨執為我或為我所，染慧為性。</w:t>
      </w:r>
      <w:r w:rsidR="00D74DF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39"/>
      </w:r>
    </w:p>
    <w:p w14:paraId="6B5F24DD" w14:textId="77777777" w:rsidR="001C740E" w:rsidRPr="00BB69B4" w:rsidRDefault="00396029" w:rsidP="001C740E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薩，謂敗壞義。迦耶，謂和合、積聚義。即於此中見一、見常，異蘊有我、蘊為我所等。</w:t>
      </w:r>
    </w:p>
    <w:p w14:paraId="3C16200E" w14:textId="77777777" w:rsidR="00396029" w:rsidRPr="00BB69B4" w:rsidRDefault="00396029" w:rsidP="001C740E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何故復如是說？謂薩者破常想，迦耶破一想，無常、積集，是中無我及我所故。</w:t>
      </w:r>
    </w:p>
    <w:p w14:paraId="37D896F9" w14:textId="77777777" w:rsidR="00E73181" w:rsidRPr="00BB69B4" w:rsidRDefault="00396029" w:rsidP="001C740E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染慧者，謂煩惱俱。</w:t>
      </w:r>
    </w:p>
    <w:p w14:paraId="0B2498CA" w14:textId="77777777" w:rsidR="00396029" w:rsidRPr="00BB69B4" w:rsidRDefault="00396029" w:rsidP="001C740E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一切見品所依為業。</w:t>
      </w:r>
    </w:p>
    <w:p w14:paraId="1606380E" w14:textId="77777777" w:rsidR="003B3FAF" w:rsidRPr="00BB69B4" w:rsidRDefault="003B3FAF" w:rsidP="003B3FAF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07A12D2F" w14:textId="77777777" w:rsidR="008E55DE" w:rsidRPr="00BB69B4" w:rsidRDefault="008E55DE" w:rsidP="00592124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686D5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6247F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567B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薩</w:t>
      </w:r>
      <w:r w:rsidR="00814CC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迦</w:t>
      </w:r>
      <w:r w:rsidR="00F567B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耶見</w:t>
      </w:r>
      <w:r w:rsidR="006247F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4D4F0B1D" w14:textId="77777777" w:rsidR="0053777F" w:rsidRPr="00BB69B4" w:rsidRDefault="0053777F" w:rsidP="000A41E8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C2CB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</w:t>
      </w:r>
      <w:r w:rsidR="008F0CB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7B506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「薩迦耶見」的</w:t>
      </w:r>
      <w:r w:rsidR="002567C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意譯</w:t>
      </w:r>
    </w:p>
    <w:p w14:paraId="6C6A235C" w14:textId="77777777" w:rsidR="004C33F1" w:rsidRPr="00BB69B4" w:rsidRDefault="00396029" w:rsidP="000F33F0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」是印度話，「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」就是「身」的意思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，佛教裡面法身、化身、報身的「身」，都是「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迦耶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」。前面加個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」，這個地方是「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破壞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敗壞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」的意思，也有著「有」的意思。</w:t>
      </w:r>
    </w:p>
    <w:p w14:paraId="3EDB79BB" w14:textId="77777777" w:rsidR="002C4428" w:rsidRPr="00BB69B4" w:rsidRDefault="00396029" w:rsidP="000F33F0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」，並不是看見，是一種很深刻的認識，覺得一定是如此的，有一種見解，有一種主見、意見。所以，薩迦耶見翻成中國文字，叫做「有身見」</w:t>
      </w:r>
      <w:r w:rsidR="006C76F3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4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，或者翻做「破壞身見」。</w:t>
      </w:r>
    </w:p>
    <w:p w14:paraId="04D9D7C6" w14:textId="77777777" w:rsidR="00396029" w:rsidRPr="00BB69B4" w:rsidRDefault="00396029" w:rsidP="000F33F0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」就是我們這個身心，普通叫做「有生命的」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，不一定是人，狗、牛、馬等畜生也好，總是一個一個有生命的。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世俗來講，像我們人的身體，裡面實際上是皮、肉、筋、脈、心、肝、脾、肺、腎、腦等很多東西合起來成為一個的，這就是「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」。我們可以解說為是我們每一個人的自己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，這本來沒有什麼錯，我們每個人各人都有各人的自己，你不是我，我也不是你，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所以薩迦耶見有的也翻成「有己身見」。</w:t>
      </w:r>
    </w:p>
    <w:p w14:paraId="34377C6E" w14:textId="77777777" w:rsidR="00AA0B50" w:rsidRPr="00BB69B4" w:rsidRDefault="00A92601" w:rsidP="000A41E8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F8359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源自</w:t>
      </w:r>
      <w:r w:rsidR="00F8359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身心的執見</w:t>
      </w:r>
    </w:p>
    <w:p w14:paraId="4FAD55F6" w14:textId="77777777" w:rsidR="00882BE6" w:rsidRPr="00BB69B4" w:rsidRDefault="00882BE6" w:rsidP="00882BE6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F8359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於五蘊執我、我所見</w:t>
      </w:r>
    </w:p>
    <w:p w14:paraId="4FA8551B" w14:textId="762604D2" w:rsidR="003A7B2A" w:rsidRPr="00C80005" w:rsidRDefault="00396029" w:rsidP="00C80005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我們普通都說「我」，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」是什麼東西呢？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這一研究，問題就來了。我們普通的人「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謂於五取蘊，隨執為我或為我所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07D5CC92" w14:textId="77777777" w:rsidR="00CB54A3" w:rsidRPr="00BB69B4" w:rsidRDefault="00396029" w:rsidP="00C80005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因為依佛法來講，我們這個身心可以分成五大類，叫五蘊。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經裡時常講五蘊、五蘊皆空，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這五類就是色、受、想、行、識。</w:t>
      </w:r>
    </w:p>
    <w:p w14:paraId="3015B5C3" w14:textId="77777777" w:rsidR="00132AA4" w:rsidRPr="00BB69B4" w:rsidRDefault="00396029" w:rsidP="000F33F0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，就是物質的，像我們身體的血、肉這一類東西。感到苦、樂，一種情感方面的感覺，叫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。我們看到什麼就能夠有個印象，形成一個概念，以後慢慢地，這個是什麼、那個是什麼，這一種心理作用，就是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。現在這裡講的種種心理的作用，就叫做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，眼識、耳識、鼻識、舌識、身識、意識。</w:t>
      </w:r>
    </w:p>
    <w:p w14:paraId="4BEAC092" w14:textId="60758514" w:rsidR="001F5A92" w:rsidRPr="00BB69B4" w:rsidRDefault="00C80005" w:rsidP="00F05920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F0592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97BB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我</w:t>
      </w:r>
      <w:r w:rsidR="0064177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見</w:t>
      </w:r>
      <w:r w:rsidR="000B104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07EA8CDD" w14:textId="77777777" w:rsidR="00972510" w:rsidRPr="00BB69B4" w:rsidRDefault="00972510" w:rsidP="00515C35">
      <w:pPr>
        <w:widowControl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15C3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15C3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執色身為我</w:t>
      </w:r>
    </w:p>
    <w:p w14:paraId="4C2ABC5F" w14:textId="77777777" w:rsidR="00396029" w:rsidRPr="00BB69B4" w:rsidRDefault="00396029" w:rsidP="000F33F0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依佛法講，我們這個人就是五蘊，五蘊和合成為眾生。可是，我們普通人不這樣想，眾生就是眾生，他心裡想的這個「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」，好像有一個東西一樣。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普通你要是去問他，他這個也是「我」、那個也是「我」，什麼都是「我」，心裡想的，當然是「我」。</w:t>
      </w:r>
    </w:p>
    <w:p w14:paraId="1E896A4C" w14:textId="77777777" w:rsidR="00672522" w:rsidRPr="00BB69B4" w:rsidRDefault="00396029" w:rsidP="000F33F0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有的人想一想，不對啊！假使有人缺一隻手，他是不是這個「我」就缺了一塊呢？沒有，他不覺得「我」缺了一個東西，「我」還是個「我」。</w:t>
      </w:r>
    </w:p>
    <w:p w14:paraId="18BF9AA9" w14:textId="77777777" w:rsidR="00672522" w:rsidRPr="00BB69B4" w:rsidRDefault="00672522" w:rsidP="00672522">
      <w:pPr>
        <w:widowControl/>
        <w:spacing w:beforeLines="30" w:before="108"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（ⅱ）執受乃至識為我</w:t>
      </w:r>
    </w:p>
    <w:p w14:paraId="099D0FF4" w14:textId="77777777" w:rsidR="004E7F77" w:rsidRPr="00BB69B4" w:rsidRDefault="00396029" w:rsidP="000F33F0">
      <w:pPr>
        <w:widowControl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所以，有的人把身體看成「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有的人覺得身體有新陳代謝，時常在變化的，這個不是「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」。那麼什麼是「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」呢？我們能夠知道苦、知道樂的這個受，就是「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979ACD9" w14:textId="77777777" w:rsidR="00396029" w:rsidRPr="00BB69B4" w:rsidRDefault="00396029" w:rsidP="004E7F77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有的覺得這個也不一定，比方我們睡覺睡得昏昏沉沉，什麼也不曉得，那個時候也不曉得苦、樂，到底有沒有「我」在那裡？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樣子慢慢地推，有的人就執著「受」是我，有的人就執著「想」是我，有的就執著「思心所」這一種意志作用叫做「我」，有的人覺得眼識、耳識、鼻識、舌識、身識、意識叫做心裡的「我」，眾生就是這樣想。</w:t>
      </w:r>
    </w:p>
    <w:p w14:paraId="7BE8FD49" w14:textId="77777777" w:rsidR="00DF72BC" w:rsidRPr="00BB69B4" w:rsidRDefault="00396029" w:rsidP="000F33F0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照道理講，我們世俗法稱呼「你」、「我」，也可以，不是說沒有我。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不過，研究起來，在印度人的想法，他想到「我」的時候，「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」有一種永恆不變的意義；我們通俗平常人，大概都是這樣想。我現在在人間，等到死了的時候，生到天上去了，或者還是做人。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心裡想有一個東西跑到天上去了，或者有個東西墮到地獄裡去，或者生到畜生道去，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好像有一個東西在那裡跑來跑去一樣的，這就是叫「我見」。</w:t>
      </w:r>
    </w:p>
    <w:p w14:paraId="3449CE69" w14:textId="07C95997" w:rsidR="005109A7" w:rsidRPr="00BB69B4" w:rsidRDefault="00C80005" w:rsidP="00722C32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</w:t>
      </w:r>
      <w:r w:rsidR="00220F4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842F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我所</w:t>
      </w:r>
      <w:r w:rsidR="00722C32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見</w:t>
      </w:r>
      <w:r w:rsidR="00B842F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0E805369" w14:textId="77777777" w:rsidR="00EB6AF7" w:rsidRPr="00BB69B4" w:rsidRDefault="00396029" w:rsidP="000F33F0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以佛大覺大徹大悟的智慧觀察，沒有「我」這一個東西。我們生死輪迴，生死輪迴卻沒有這個東西，眾生就是在五取蘊上隨執為我。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隨執為我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隨便執著一個，色是我、受是我、想是我、行是我、識是我，這叫「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隨執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隨便執著一個為「我」。</w:t>
      </w:r>
    </w:p>
    <w:p w14:paraId="6C0C9EA3" w14:textId="77777777" w:rsidR="00396029" w:rsidRPr="00BB69B4" w:rsidRDefault="00396029" w:rsidP="00A2178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其他的呢？其他的叫做「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」，就是我所有的。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我們普通講「我的手」，這隻手是我的手，「我的」就是「我所」，屬於我的。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我們人有了「我」，一定有「我所」這個觀念起來，或者是把受</w:t>
      </w:r>
      <w:r w:rsidR="006B5DAC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苦、樂等的感覺叫做「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」，或者是把想做為「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B2EB599" w14:textId="77777777" w:rsidR="00A91C8A" w:rsidRPr="00BB69B4" w:rsidRDefault="0029022B" w:rsidP="001B5902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1B59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80D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歸納前說</w:t>
      </w:r>
    </w:p>
    <w:p w14:paraId="09F97518" w14:textId="77777777" w:rsidR="00353990" w:rsidRPr="00BB69B4" w:rsidRDefault="00353990" w:rsidP="00353990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ⅰ、世間共通的執見</w:t>
      </w:r>
    </w:p>
    <w:p w14:paraId="420DCA46" w14:textId="77777777" w:rsidR="00F21778" w:rsidRPr="00BB69B4" w:rsidRDefault="00396029" w:rsidP="00A21787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印度當時的外道很多很多，這各式各樣的推究、種種的執著，佛法的名字就叫它做「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」，就是在我們這個「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6B5DAC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我們這個身體上起種種執著。其實，「我」、「我見」種種執著都從我們身心上起來的，這個世間上各式各樣的宗教，很多都有這一套觀念。</w:t>
      </w:r>
    </w:p>
    <w:p w14:paraId="2615ADE2" w14:textId="77777777" w:rsidR="00311F71" w:rsidRPr="00BB69B4" w:rsidRDefault="00396029" w:rsidP="00A2178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基督教覺得我們人本來是個肉體，因為有個靈，我們成了個活人；將來死了，靈又升天去了或者墮地獄了，他還有一個東西跑來跑去。我們普通世俗上的信仰也是這樣的，中國人說有個「靈魂」生死輪迴。靈魂是什麼樣呢？你也沒有看到過，我也沒有看到過，總覺得死了，好像靈魂出竅了，靈魂怎麼樣了，到那裡去了，有這一種想法。</w:t>
      </w:r>
    </w:p>
    <w:p w14:paraId="28BC7166" w14:textId="55373581" w:rsidR="00230886" w:rsidRPr="00BB69B4" w:rsidRDefault="00230886" w:rsidP="00AB7586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642FA0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佛法所</w:t>
      </w:r>
      <w:r w:rsidR="00347F3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顯</w:t>
      </w:r>
      <w:r w:rsidR="00642FA0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347F3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正</w:t>
      </w:r>
      <w:r w:rsidR="00642FA0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見</w:t>
      </w:r>
    </w:p>
    <w:p w14:paraId="605715AB" w14:textId="77777777" w:rsidR="00396029" w:rsidRPr="00BB69B4" w:rsidRDefault="00396029" w:rsidP="00A21787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真正講佛法，這種想法不對。生死輪迴是生死輪迴，我們有了煩惱就造業，這個業的力量就感果報，一生一生一生連起來，當中沒有一個不變的東西。</w:t>
      </w:r>
    </w:p>
    <w:p w14:paraId="07E72322" w14:textId="77777777" w:rsidR="00BC2CB1" w:rsidRPr="00BB69B4" w:rsidRDefault="00396029" w:rsidP="00A2178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曾經說過一個譬喻，比方說有一所很久很久的國民小學，一直就叫做某某國民小學。可是，真正的問問看，不對的。校長，一個一個的都變了，完全變掉了。老師，現在也不是從前的了。學生，更加都不是了，來的來，去的去。甚至於從前這個學校的校舍也不見了、壞了，有的也換了個地方去建，但還是個大家都知道的什麼國小。地方也變了、校長也變了、老師也變了、學生也變了，什麼都變了，還是這個學校。</w:t>
      </w:r>
    </w:p>
    <w:p w14:paraId="493B72F1" w14:textId="420C70C0" w:rsidR="00BC2CB1" w:rsidRDefault="00396029" w:rsidP="00A2178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像我們中國一樣，幾千年來，中國還是中國，大家都知道中國，它前前後後有因果關係，但是什麼都變了。什麼都變了，還是因果相續，有生死、有輪迴、有業報。</w:t>
      </w:r>
    </w:p>
    <w:p w14:paraId="724E5C40" w14:textId="03BA40A5" w:rsidR="00642FA0" w:rsidRPr="008272B5" w:rsidRDefault="00642FA0" w:rsidP="008272B5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8272B5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</w:t>
      </w:r>
      <w:r w:rsidR="008272B5" w:rsidRPr="008272B5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歸結</w:t>
      </w:r>
    </w:p>
    <w:p w14:paraId="08B56C1C" w14:textId="77777777" w:rsidR="00396029" w:rsidRPr="00BB69B4" w:rsidRDefault="00396029" w:rsidP="00A2178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所以，佛法這個道理很深的，假使通俗的，還有一個東西跑來跑去，好像很好懂，其實，世界上沒有這個東西。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所以，眾生對於五取蘊隨便執著當中的一種蘊，這個是「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」，其他的就是「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」。這裡面分起來可分成二十種「我」、「我所」，</w:t>
      </w:r>
      <w:r w:rsidR="00452EFD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4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現在也不去分它，知道這個就叫「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3011882" w14:textId="77777777" w:rsidR="00236EBA" w:rsidRPr="00BB69B4" w:rsidRDefault="00496FC1" w:rsidP="00496FC1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17321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36E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薩迦耶見</w:t>
      </w:r>
      <w:r w:rsidR="0017321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36E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的性</w:t>
      </w:r>
      <w:r w:rsidR="00611D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C15FEC1" w14:textId="77777777" w:rsidR="00396029" w:rsidRPr="00BB69B4" w:rsidRDefault="00396029" w:rsidP="00496FC1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染慧為性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薩迦耶見其實也是一種智慧，但是這種智慧是顛倒、錯誤、不清淨的智慧，所以叫做「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染，就是不清淨的意思。我們學佛的人要有正知正見，叫「正見」，就是一種清淨的智慧。這個地方的「見」，都是一種雜染的、不清淨的。下面就解說「薩迦耶」的意思。</w:t>
      </w:r>
    </w:p>
    <w:p w14:paraId="02DB0F8E" w14:textId="4E05C51D" w:rsidR="00210D91" w:rsidRPr="00BB69B4" w:rsidRDefault="008E3479" w:rsidP="008E3479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</w:t>
      </w:r>
      <w:r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7321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辯析</w:t>
      </w:r>
      <w:r w:rsidR="00C563B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「薩迦耶」</w:t>
      </w:r>
      <w:r w:rsidR="009A01F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與「薩迦耶見」的差異</w:t>
      </w:r>
    </w:p>
    <w:p w14:paraId="28F05B1B" w14:textId="4B972DEB" w:rsidR="001B3862" w:rsidRPr="00BB69B4" w:rsidRDefault="00F259C6" w:rsidP="00F259C6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1B386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重申前文</w:t>
      </w:r>
    </w:p>
    <w:p w14:paraId="27E3EE35" w14:textId="77777777" w:rsidR="0048283E" w:rsidRPr="00BB69B4" w:rsidRDefault="00396029" w:rsidP="00F259C6">
      <w:pPr>
        <w:widowControl/>
        <w:ind w:leftChars="550" w:left="132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薩，謂敗壞義。迦耶，謂和合、積聚義。即於此中見一、見常，異蘊有我、蘊為我所等。何故復如是說？謂薩者破常想，迦耶破一想，無常、積集，是中無我及我所故。」</w:t>
      </w:r>
    </w:p>
    <w:p w14:paraId="6E363819" w14:textId="6FF29E1C" w:rsidR="0048283E" w:rsidRPr="00BB69B4" w:rsidRDefault="00F259C6" w:rsidP="00F259C6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9A01F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詮釋字義</w:t>
      </w:r>
    </w:p>
    <w:p w14:paraId="311316E9" w14:textId="77777777" w:rsidR="003D4ED2" w:rsidRPr="00BB69B4" w:rsidRDefault="00396029" w:rsidP="00C206DE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」，在印度話就是「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敗壞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」的意思，要變壞的。</w:t>
      </w:r>
    </w:p>
    <w:p w14:paraId="4462BDFD" w14:textId="77777777" w:rsidR="00AE596A" w:rsidRPr="00BB69B4" w:rsidRDefault="00396029" w:rsidP="00C206DE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我們有什麼不會變壞的？我們的身體，一天到晚都在變；我們的心理活動，也一直一直一直都在變。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照佛說，剎那剎那都在變，一切都在變，前心與後心，馬上不曉得變到那裡去了。這就是一種「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敗壞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」義，敗壞就是變壞的意思。</w:t>
      </w:r>
    </w:p>
    <w:p w14:paraId="1B1F687B" w14:textId="77777777" w:rsidR="00396029" w:rsidRPr="00BB69B4" w:rsidRDefault="00396029" w:rsidP="00C206DE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和合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積聚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」的意思。佛說我們這個身體是五蘊和合，種種因素積聚起來的，都是無常變化的東西，一切都在變化中，所以叫做「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EF7FACC" w14:textId="4356360B" w:rsidR="004A066A" w:rsidRPr="00BB69B4" w:rsidRDefault="00A22E83" w:rsidP="00A22E83">
      <w:pPr>
        <w:widowControl/>
        <w:spacing w:beforeLines="30" w:before="108"/>
        <w:ind w:leftChars="550" w:left="132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C206DE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A1F7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稱謂之由來</w:t>
      </w:r>
    </w:p>
    <w:p w14:paraId="2A5D1BDC" w14:textId="77777777" w:rsidR="001651CA" w:rsidRPr="00BB69B4" w:rsidRDefault="003C4F5E" w:rsidP="00A22E83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1651C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源自身心的執見即「薩迦耶見」</w:t>
      </w:r>
    </w:p>
    <w:p w14:paraId="51027FCB" w14:textId="77777777" w:rsidR="002001A6" w:rsidRPr="00BB69B4" w:rsidRDefault="00396029" w:rsidP="004E5A79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可是，怎麼會稱為「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即於此中，見一、見常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有的人覺得前身、後身之間，有一個前前後後是一樣的、沒有變化的東西，那麼這個就是「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」，我們普通的人都有這一種觀念。</w:t>
      </w:r>
    </w:p>
    <w:p w14:paraId="67ED636A" w14:textId="77777777" w:rsidR="00396029" w:rsidRPr="00BB69B4" w:rsidRDefault="00396029" w:rsidP="004E5A79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年紀大、老了，有時候想到老了將來總是最後一天要過去的。年輕人活活蹦蹦的，腦筋裡不太懂得什麼叫做要死，他想一想，想不通的，也許自己也不大相信會這樣的，很多人不會想到這個事情。不但如此，我們向來講「人生不滿百，常懷千歲憂」。我們人普通都不會到一百歲的，可是，一直都在打將來的主意。不但是年輕人，我們到了老來，身體到這個樣子了，還是一樣的，忘記了，我們人就是有這種執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因錯誤的想法，想到前生、後世之間，我們有不變的一個東西，這就叫做「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90BBD17" w14:textId="77777777" w:rsidR="00C2313D" w:rsidRPr="00BB69B4" w:rsidRDefault="00396029" w:rsidP="004E5A79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異蘊有我、蘊為我所等。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印度有一種唯物論者，他覺得「我」就是這個身體，死了就完了，這叫做「即蘊是我」，五蘊就是「我」。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這在佛法裡叫做斷見，也是錯的，我們的前生、後世有因果關係的。一般相信宗教的人，大概都是有常見，想到前生、後生都是一樣的。</w:t>
      </w:r>
    </w:p>
    <w:p w14:paraId="7261DE30" w14:textId="77777777" w:rsidR="00396029" w:rsidRPr="00BB69B4" w:rsidRDefault="00396029" w:rsidP="004E5A79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但是，有的人慢慢研究，覺得我這個身體要變化的，我這個情感苦啊樂啊，也在變化，我的思想也在變化，我的心理作用也在變化，天天在變化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，小孩子的時候和現在都差得很遠了，那個是「我」呢？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因此，他就想出來，在這個五蘊之外還有一個「我」，印度有這種的主張。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其實，我們中國古代也有一種叫「靈身別體」，身和精神完全是兩個東西。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這種覺得離開了我們這個五蘊身之外，另外還有一個「我」的觀念，叫「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異蘊有我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蘊為我所等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」，蘊就屬於我的，我的身體、我的思想、我的感受、我的想法，都是我的。至於那個「我」是什麼？「我」跑出五蘊之外去了。</w:t>
      </w:r>
    </w:p>
    <w:p w14:paraId="2F95D88A" w14:textId="77777777" w:rsidR="0001615C" w:rsidRPr="00BB69B4" w:rsidRDefault="00726042" w:rsidP="003C4F5E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3C4F5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37D5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破除身心的執見即「薩迦耶」</w:t>
      </w:r>
    </w:p>
    <w:p w14:paraId="22A0FEC6" w14:textId="77777777" w:rsidR="009565E5" w:rsidRPr="00BB69B4" w:rsidRDefault="00396029" w:rsidP="00A92067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佛法之中，稱我們這個身體叫做「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何故復如是說？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」為什麼要這樣子講？「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謂薩者破常想，迦耶破一想。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」是敗壞的意思，既然是敗壞，就不是常住了，不是永久不變的東西，就不會「常」了，所以佛法說「無常」。「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迦耶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」是和合、積聚，既是和合、積聚，那就不是一個東西了。</w:t>
      </w:r>
    </w:p>
    <w:p w14:paraId="155AC733" w14:textId="77777777" w:rsidR="009565E5" w:rsidRPr="00BB69B4" w:rsidRDefault="00396029" w:rsidP="00A9206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《金剛經》叫「一合相」，種種合起來像一個，其實不是一樣東西，是和合起來像一個，所以迦耶可以破一。既然是「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薩迦耶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無常、積集，是中無我及我所故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」。又是無常的，又是積聚的，又是色、受、想、行、識的一個和合，所以，這裡面沒有像我們普通人、像外道所想的有個「我」及「我所」。</w:t>
      </w:r>
    </w:p>
    <w:p w14:paraId="5698BE20" w14:textId="77777777" w:rsidR="00396029" w:rsidRPr="00BB69B4" w:rsidRDefault="00396029" w:rsidP="00A92067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執著「我」及「我所」，就是「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佛法說「無我」，要破我執，無「我」、無「我所」的話，就是正見了。</w:t>
      </w:r>
    </w:p>
    <w:p w14:paraId="3CC2C038" w14:textId="0CB9F9CA" w:rsidR="00CE749B" w:rsidRPr="00BB69B4" w:rsidRDefault="00AC2EC4" w:rsidP="00AC2EC4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3C1100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E74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16550215" w14:textId="77777777" w:rsidR="006B2C5E" w:rsidRPr="00BB69B4" w:rsidRDefault="00396029" w:rsidP="00AC2EC4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薩迦耶見是「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染慧為性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」，是一種不清淨的智慧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，現在說「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染慧者，謂煩惱俱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」就是同時而有的，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薩迦耶見一定和其他的種種煩惱同一時候活動，或者有貪，或者有瞋，或者有癡，有其他各式各樣煩惱俱。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因為和其他的煩惱混合起來同時而有，這種智慧是不清淨的智慧、錯誤的智慧，所以叫做染慧。</w:t>
      </w:r>
    </w:p>
    <w:p w14:paraId="563D9C05" w14:textId="5229DE6F" w:rsidR="00CE749B" w:rsidRPr="00BB69B4" w:rsidRDefault="000272B1" w:rsidP="00CE749B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</w:t>
      </w:r>
      <w:r w:rsidR="00CE749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、「薩迦耶見」的作用</w:t>
      </w:r>
    </w:p>
    <w:p w14:paraId="14975518" w14:textId="77777777" w:rsidR="00591982" w:rsidRPr="00BB69B4" w:rsidRDefault="00396029" w:rsidP="005A0B7C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薩迦耶見的作用，是「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一切見品所依為業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」就是「類」，一類一類的類。「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一切見品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就是一切各式各樣的見，這都是依薩迦耶見為根本的。</w:t>
      </w:r>
    </w:p>
    <w:p w14:paraId="0CA83511" w14:textId="77777777" w:rsidR="00396029" w:rsidRPr="00BB69B4" w:rsidRDefault="00396029" w:rsidP="0059198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所以，佛講修行，講了生死，根本就在這個地方。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因為有了薩迦耶見以後，各式各樣的見都跟著來了，薩迦耶見是一切錯誤見解的根本。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假使把薩迦耶見破了，那就可以了生死、得解脫了。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初果聖者所斷的煩惱當中，第一個就是薩迦耶見，他破除了最根本的一個生死煩惱。所以，要無我，首先要破這個薩迦耶見。</w:t>
      </w:r>
    </w:p>
    <w:p w14:paraId="2C087B42" w14:textId="77777777" w:rsidR="00A777F2" w:rsidRPr="00BB69B4" w:rsidRDefault="00A777F2" w:rsidP="0055336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、第二種：</w:t>
      </w:r>
      <w:r w:rsidR="0055336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邊執見</w:t>
      </w:r>
    </w:p>
    <w:p w14:paraId="5C6D61A6" w14:textId="77777777" w:rsidR="0055336A" w:rsidRPr="00BB69B4" w:rsidRDefault="0055336A" w:rsidP="0055336A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6B4812DD" w14:textId="77777777" w:rsidR="00396029" w:rsidRPr="00BB69B4" w:rsidRDefault="00396029" w:rsidP="00A92067">
      <w:pPr>
        <w:widowControl/>
        <w:ind w:leftChars="450" w:left="10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云何邊執見？謂薩迦耶見增上力故，即於所取，或執為常、或執為斷，染慧為性。</w:t>
      </w:r>
      <w:r w:rsidR="003518F4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42"/>
      </w:r>
    </w:p>
    <w:p w14:paraId="4708A843" w14:textId="77777777" w:rsidR="00396029" w:rsidRPr="00BB69B4" w:rsidRDefault="00396029" w:rsidP="00A92067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常邊者，謂執我自在，為遍、常等。</w:t>
      </w:r>
    </w:p>
    <w:p w14:paraId="322BF579" w14:textId="77777777" w:rsidR="00396029" w:rsidRPr="00BB69B4" w:rsidRDefault="00396029" w:rsidP="00A92067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斷邊者，謂執有作者、丈夫等，彼死已不復生，如瓶既破，更無盛用。</w:t>
      </w:r>
    </w:p>
    <w:p w14:paraId="5B74E258" w14:textId="77777777" w:rsidR="00396029" w:rsidRPr="00BB69B4" w:rsidRDefault="00396029" w:rsidP="00A92067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障中道、出離為業。</w:t>
      </w:r>
    </w:p>
    <w:p w14:paraId="2E1C3D6F" w14:textId="77777777" w:rsidR="0055336A" w:rsidRPr="00BB69B4" w:rsidRDefault="0055336A" w:rsidP="0055336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0C6DA1A5" w14:textId="77777777" w:rsidR="001E3425" w:rsidRPr="00BB69B4" w:rsidRDefault="00DF3D4E" w:rsidP="00EF5FA3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D46C2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依身見</w:t>
      </w:r>
      <w:r w:rsidR="00F9068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所起的</w:t>
      </w:r>
      <w:r w:rsidR="00AA1C3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「邊執見」</w:t>
      </w:r>
    </w:p>
    <w:p w14:paraId="64DEF402" w14:textId="68C3CB49" w:rsidR="00EF5FA3" w:rsidRPr="00BB69B4" w:rsidRDefault="00EF5FA3" w:rsidP="00856718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B23AB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明邊執見之</w:t>
      </w:r>
      <w:r w:rsidR="0085671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意</w:t>
      </w:r>
      <w:r w:rsidR="00B23AB6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涵</w:t>
      </w:r>
    </w:p>
    <w:p w14:paraId="5843CBFD" w14:textId="77777777" w:rsidR="00AC52E0" w:rsidRPr="00BB69B4" w:rsidRDefault="00396029" w:rsidP="00194506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薩迦耶見為一切見所依止，依薩迦耶見所引起的，還有四種見。</w:t>
      </w:r>
    </w:p>
    <w:p w14:paraId="3BF58BE4" w14:textId="77777777" w:rsidR="000F421D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邊執見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」，或者我們普通叫做「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邊見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佛法的名字，「邊」是不好的，佛法講「中」</w:t>
      </w:r>
      <w:r w:rsidR="00BA0239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中道。正確的，叫「中」；不正確的，都是「邊」。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弄到邊上去了，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兩方面的，佛法的名字叫做「二邊」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，拿現在的話來講，就是兩種極端的思想。</w:t>
      </w:r>
    </w:p>
    <w:p w14:paraId="560481A5" w14:textId="77777777" w:rsidR="00396029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邊執見很多，比方執著是「一」，執著是「異」，執著是「常」，執著是「斷」，我們簡單說，這都是叫做「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邊執見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」，落在二邊不見中道的。</w:t>
      </w:r>
    </w:p>
    <w:p w14:paraId="05EE6C4A" w14:textId="77777777" w:rsidR="00396029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」，就是一種強有力的作用。「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邊執見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」就是依薩迦耶見為根本而起，以「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薩迦耶見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增上力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」，對於薩迦耶見所取的五取蘊，或者執著是「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」，或者執著是「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」，這都是「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染慧為性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」，都是一種不清淨的智慧。</w:t>
      </w:r>
    </w:p>
    <w:p w14:paraId="26BD0217" w14:textId="77777777" w:rsidR="00AC52E0" w:rsidRPr="00BB69B4" w:rsidRDefault="00AC52E0" w:rsidP="0091007F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80340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80340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2F3FE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邊執</w:t>
      </w:r>
      <w:r w:rsidR="0080340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F3FE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E1603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</w:t>
      </w:r>
      <w:r w:rsidR="002F3FE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態</w:t>
      </w:r>
    </w:p>
    <w:p w14:paraId="3C05F077" w14:textId="77777777" w:rsidR="00A35C34" w:rsidRPr="00BB69B4" w:rsidRDefault="00396029" w:rsidP="00194506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像唯物論者，認為死了就完了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，我們這個身體、精神活動，等到一死，一切都沒有了。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這一種，佛法的名字叫「斷見」。</w:t>
      </w:r>
    </w:p>
    <w:p w14:paraId="4AE6E357" w14:textId="77777777" w:rsidR="00DB4C96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假使說我們現在有一個「我」，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將來我死了，不論「我」到那裡去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，這個「我」還是這樣子，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前面和後面一模一樣，沒有變化的，這個叫「常見」。</w:t>
      </w:r>
    </w:p>
    <w:p w14:paraId="16AC5FD8" w14:textId="77777777" w:rsidR="00610551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普通主要是說常見、斷見，其實，常見一般都是在五蘊之外說一個「我」，叫「異」；假使執著五蘊就是「我」的話，叫「一」，就變成斷見，不能夠建立因果，不能夠說明生死輪迴的道理。</w:t>
      </w:r>
    </w:p>
    <w:p w14:paraId="6DE58FC6" w14:textId="24E11954" w:rsidR="00396029" w:rsidRPr="00340D43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color w:val="FF0000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下面舉很多例子，不過，這許多普通人都不太瞭解的，很多都是印度外道的思想。</w:t>
      </w:r>
    </w:p>
    <w:p w14:paraId="1AC98283" w14:textId="5AB09C72" w:rsidR="00DD67D2" w:rsidRPr="00BB69B4" w:rsidRDefault="00DD67D2" w:rsidP="00C039E5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DA36B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C039E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DA36B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常、斷</w:t>
      </w:r>
      <w:r w:rsidR="00C039E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DA36B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二邊執</w:t>
      </w:r>
    </w:p>
    <w:p w14:paraId="3FA09E80" w14:textId="087622EA" w:rsidR="00C039E5" w:rsidRPr="00BB69B4" w:rsidRDefault="00C039E5" w:rsidP="004A257C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69741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總說</w:t>
      </w:r>
    </w:p>
    <w:p w14:paraId="0FED7636" w14:textId="77777777" w:rsidR="00167B6B" w:rsidRPr="00BB69B4" w:rsidRDefault="00396029" w:rsidP="00194506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常邊者，謂執我自在，為遍、常等。斷邊者，謂執有作者、丈夫等，彼死已不復生，如瓶既破，更無盛用。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」這是解說常、斷的意思。</w:t>
      </w:r>
    </w:p>
    <w:p w14:paraId="23DCA3B3" w14:textId="2CDBDD6B" w:rsidR="004A257C" w:rsidRPr="00BB69B4" w:rsidRDefault="004A257C" w:rsidP="006267FA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69741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1A09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9A23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常</w:t>
      </w:r>
      <w:r w:rsidR="006267F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見</w:t>
      </w:r>
      <w:r w:rsidR="001A09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1354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3B3E5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錯</w:t>
      </w:r>
      <w:r w:rsidR="00C656F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誤</w:t>
      </w:r>
    </w:p>
    <w:p w14:paraId="6280D8B3" w14:textId="77777777" w:rsidR="00BC617A" w:rsidRPr="00BB69B4" w:rsidRDefault="00396029" w:rsidP="00194506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自在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」的一種別名。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在印度有一些外道，最普遍的是現在叫印度教的，都執著一個「我」。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這個「我」，印度話叫「阿特曼」，就是「自在」，以我們現在的話，叫做「自由」。</w:t>
      </w:r>
    </w:p>
    <w:p w14:paraId="04064098" w14:textId="77777777" w:rsidR="00BC617A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自由好像很不壞，不是的，它是指「絕對自由」，這個世界上那有這個東西？世界一切都有種種關係相互影響的，沒有「絕對自由」這個東西。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可是，他們覺得有這個「我」，這個「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」是絕對自由的，叫「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自在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EE8BA77" w14:textId="77777777" w:rsidR="00396029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「我」在空間來講，無所不在，叫做「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」。以時間上講，前後一樣，叫做「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這一種就是執常見，都是印度外道的。如果研究印度哲學、印度宗教的話，這一種是最多的。</w:t>
      </w:r>
    </w:p>
    <w:p w14:paraId="414670B9" w14:textId="5BE851D7" w:rsidR="006267FA" w:rsidRPr="00BB69B4" w:rsidRDefault="006267FA" w:rsidP="00844049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（Ⅲ）</w:t>
      </w:r>
      <w:r w:rsidR="005941E9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1A09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斷見</w:t>
      </w:r>
      <w:r w:rsidR="001A09D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1354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033CC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錯</w:t>
      </w:r>
      <w:r w:rsidR="00C656F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誤</w:t>
      </w:r>
    </w:p>
    <w:p w14:paraId="465F4F09" w14:textId="77777777" w:rsidR="00F21F79" w:rsidRPr="00BB69B4" w:rsidRDefault="00396029" w:rsidP="00194506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斷邊者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」，落在斷這一邊的，執著有一個「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作者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」，或者執著有一個叫「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丈夫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」的。這個丈夫，也是「人」的一種別名。</w:t>
      </w:r>
    </w:p>
    <w:p w14:paraId="5167E057" w14:textId="77777777" w:rsidR="00F21F79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作者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」，就是能做事的，做善、做惡，做這樣、做那樣的，好像有一個「我」會做的。叫做作者，或者叫做丈夫（有的地方叫做「士夫」），也就是有一個主體的「我」的樣子。</w:t>
      </w:r>
    </w:p>
    <w:p w14:paraId="19163BCE" w14:textId="77777777" w:rsidR="00396029" w:rsidRPr="00BB69B4" w:rsidRDefault="00396029" w:rsidP="00194506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這似乎和上面的「我」差不多，可是它的意思完全不同。這個「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作者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丈夫等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彼死已不復生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」，死了以後，從此就解決了，再也沒有了，一死就完了。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如瓶既破，更無盛用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」，好像瓶，瓶一砸了，就沒有用了，不能放水了，「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更無盛用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」字，就是容受的意思，可以放東西的。瓶破了以後，再也不能夠放水了，所以好像是瓶破了，不能容受東西，就沒有「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」的作用了。</w:t>
      </w:r>
    </w:p>
    <w:p w14:paraId="05010B48" w14:textId="77777777" w:rsidR="002061E8" w:rsidRPr="00BB69B4" w:rsidRDefault="002061E8" w:rsidP="000E2BB8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Ⅲ、「邊執見」的作用</w:t>
      </w:r>
    </w:p>
    <w:p w14:paraId="141A7A89" w14:textId="77777777" w:rsidR="00396029" w:rsidRPr="00BB69B4" w:rsidRDefault="00396029" w:rsidP="004C1A9B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障中道、出離為業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」，這就不能解脫了。假使執著常、執著斷，那就是二邊的錯誤知見。二邊違反中道、障礙中道，既然不是中道，就不是正路，那就不能出離生死。所以，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能夠障礙中道，障礙出離生死，這就是邊執見的作用。</w:t>
      </w:r>
    </w:p>
    <w:p w14:paraId="56DBA825" w14:textId="77777777" w:rsidR="007E4F6F" w:rsidRPr="00BB69B4" w:rsidRDefault="00FF5DCA" w:rsidP="00FF5DC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、第三種：邪見</w:t>
      </w:r>
    </w:p>
    <w:p w14:paraId="43CE6D21" w14:textId="77777777" w:rsidR="00FF5DCA" w:rsidRPr="00BB69B4" w:rsidRDefault="00FF5DCA" w:rsidP="00FF5DCA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613D7516" w14:textId="77777777" w:rsidR="00396029" w:rsidRPr="00BB69B4" w:rsidRDefault="00396029" w:rsidP="004C1A9B">
      <w:pPr>
        <w:widowControl/>
        <w:ind w:leftChars="450" w:left="108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云何邪見？謂謗因果，或謗作用，或壞善事，染慧為性。</w:t>
      </w:r>
      <w:r w:rsidR="000A117E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43"/>
      </w:r>
    </w:p>
    <w:p w14:paraId="0DC1AEA1" w14:textId="77777777" w:rsidR="00396029" w:rsidRPr="00BB69B4" w:rsidRDefault="00396029" w:rsidP="004C1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謗因者，因謂業、煩惱性，合有五支：煩惱有三種，謂無明、愛、取；業有二種，謂行及有。有者，謂依阿賴耶識諸業種子，此亦名業；如世尊說：阿難！若業能與未來果，彼亦名有。如是等，此謗名為謗因。</w:t>
      </w:r>
    </w:p>
    <w:p w14:paraId="5A54FD99" w14:textId="77777777" w:rsidR="00E7366E" w:rsidRPr="00BB69B4" w:rsidRDefault="00396029" w:rsidP="004C1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謗果者，果有七支，謂識、名色、六處、觸、受、生、老死，此謗為謗果。</w:t>
      </w:r>
    </w:p>
    <w:p w14:paraId="0991CFBF" w14:textId="77777777" w:rsidR="00396029" w:rsidRPr="00BB69B4" w:rsidRDefault="00396029" w:rsidP="004C1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或復謗無善行、惡行，名為謗因；謗無善行、惡行果報，名為謗果。</w:t>
      </w:r>
    </w:p>
    <w:p w14:paraId="39DB7AD9" w14:textId="77777777" w:rsidR="00396029" w:rsidRPr="00BB69B4" w:rsidRDefault="00396029" w:rsidP="004C1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謗無此世他世、無父無母、無化生眾生，此謗為謗作用，謂從此世往他世作用、種子任持作用、結生相續作用等。</w:t>
      </w:r>
    </w:p>
    <w:p w14:paraId="3404B3F8" w14:textId="77777777" w:rsidR="00374178" w:rsidRPr="00BB69B4" w:rsidRDefault="00396029" w:rsidP="004C1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謗無世間阿羅漢等，為壞善事。</w:t>
      </w:r>
    </w:p>
    <w:p w14:paraId="33790278" w14:textId="77777777" w:rsidR="00396029" w:rsidRPr="00BB69B4" w:rsidRDefault="00396029" w:rsidP="004C1A9B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斷善根為業；不善根堅固所依為業；又生不善、不生善為業。</w:t>
      </w:r>
    </w:p>
    <w:p w14:paraId="4460731C" w14:textId="77777777" w:rsidR="00FF5DCA" w:rsidRPr="00BB69B4" w:rsidRDefault="00FF5DCA" w:rsidP="00FF5DCA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432CD7E2" w14:textId="77777777" w:rsidR="002B79CC" w:rsidRPr="00BB69B4" w:rsidRDefault="002B79CC" w:rsidP="001D2DC3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F63D4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揭示</w:t>
      </w:r>
      <w:r w:rsidR="001D2DC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「邪見」的範疇</w:t>
      </w:r>
    </w:p>
    <w:p w14:paraId="2A62C35B" w14:textId="77777777" w:rsidR="001D2DC3" w:rsidRPr="00BB69B4" w:rsidRDefault="00396029" w:rsidP="004C1A9B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邪見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」有廣義、有狹義。假使以廣義來講，一切不正確的見，都可以叫邪見。假使以佛法之中特殊的意思來講，「邪見」是專門指五種見當中的一種，所以就具有「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謗因果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謗作用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壞善事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」這三個條件。</w:t>
      </w:r>
    </w:p>
    <w:p w14:paraId="29ED5420" w14:textId="77777777" w:rsidR="00F55898" w:rsidRPr="00BB69B4" w:rsidRDefault="00396029" w:rsidP="004C1A9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謗因果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這個地方講的因果，就是我們佛法裡面叫做業報、業果之類的。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以佛法來講，前生到今生，今生到後世，都有一種因果的關係；因為有一種因果的關係，生死輪迴會延續不斷。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像唯物論者，認為死了就完了，既沒有因，也沒有果。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沒有因果，我們說他是不相信因果的，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這樣就是謗因謗果。我們普通人不相信因果的也很多，所以都是落在邪見裡面。</w:t>
      </w:r>
    </w:p>
    <w:p w14:paraId="10C10FD7" w14:textId="77777777" w:rsidR="00396029" w:rsidRPr="00BB69B4" w:rsidRDefault="00396029" w:rsidP="004C1A9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下面解說「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謗因果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壞善事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」三類。</w:t>
      </w:r>
    </w:p>
    <w:p w14:paraId="59897821" w14:textId="4ECC5B4C" w:rsidR="001D2DC3" w:rsidRPr="00BB69B4" w:rsidRDefault="001D2DC3" w:rsidP="00342283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34228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「邪見」</w:t>
      </w:r>
      <w:r w:rsidR="00FF304D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之內涵</w:t>
      </w:r>
    </w:p>
    <w:p w14:paraId="09D27FB4" w14:textId="65831192" w:rsidR="008B5C3F" w:rsidRPr="00BB69B4" w:rsidRDefault="008B5C3F" w:rsidP="00BD6882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BD68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謗因果</w:t>
      </w:r>
      <w:r w:rsidR="00A4049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（有二種）</w:t>
      </w:r>
    </w:p>
    <w:p w14:paraId="6B79DD93" w14:textId="28E6B2EE" w:rsidR="00BD6882" w:rsidRPr="00BB69B4" w:rsidRDefault="00BD6882" w:rsidP="006C4C89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6C4C8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不信「三世因果」及「十二因緣」</w:t>
      </w:r>
    </w:p>
    <w:p w14:paraId="3D3651A7" w14:textId="77777777" w:rsidR="0013086F" w:rsidRPr="00BB69B4" w:rsidRDefault="0013086F" w:rsidP="00306047">
      <w:pPr>
        <w:widowControl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30604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詳說「</w:t>
      </w:r>
      <w:r w:rsidR="00845F2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謗因</w:t>
      </w:r>
      <w:r w:rsidR="0030604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67E75A3E" w14:textId="77777777" w:rsidR="00E905DE" w:rsidRPr="00BB69B4" w:rsidRDefault="00396029" w:rsidP="004C1A9B">
      <w:pPr>
        <w:widowControl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謗因者，因謂業、煩惱性，合有五支。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因果，佛法之中總分三類，叫煩惱、業、果。</w:t>
      </w:r>
    </w:p>
    <w:p w14:paraId="317DEFEA" w14:textId="77777777" w:rsidR="00685C16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心理上所起種種貪、瞋、癡、慢、見、疑，各式各樣不良的心理作用，叫「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煩惱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一起了煩惱，就造「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」了，造的善業、惡業都是。有了煩惱、業以後，那就要感果報了，就是「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像我們人，這個五蘊和合身心就是「果」，就是前生有能夠感「人」的業，現在得到人的果報。</w:t>
      </w:r>
    </w:p>
    <w:p w14:paraId="4769B35B" w14:textId="77777777" w:rsidR="00396029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這個地方所講的因果，不是普通的因果，是指三世因果。</w:t>
      </w:r>
    </w:p>
    <w:p w14:paraId="3D12919C" w14:textId="77777777" w:rsidR="00D10234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因謂業、煩惱性。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三世因果當中，凡是屬於業、屬於煩惱的，叫做「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」，因為這是要感果報的。</w:t>
      </w:r>
    </w:p>
    <w:p w14:paraId="0C68E890" w14:textId="77777777" w:rsidR="00D10234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合有五支」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，這話怎麼講呢？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佛法說明生死輪迴，有十二緣起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，中國人或者叫十二因緣。無明緣行，行緣識，識緣名色，名色緣六處，六處緣觸，觸緣受，受緣愛，愛緣取，取緣有，有緣生，生緣老死等，一共十二支，這就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是生死輪迴過程最詳細的說明。</w:t>
      </w:r>
    </w:p>
    <w:p w14:paraId="2FAE9C74" w14:textId="77777777" w:rsidR="00D10234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以因果分配這十二支，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因（業和煩惱）合起來有五支。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十二因緣當中，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無明、愛、取這三種屬於煩惱，行、有這二種屬於業。</w:t>
      </w:r>
      <w:r w:rsidR="003F651F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44"/>
      </w:r>
    </w:p>
    <w:p w14:paraId="58B4D433" w14:textId="77777777" w:rsidR="00396029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無明緣行，無明是煩惱，行是業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。比如說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愛緣取，愛是煩惱，取也是煩惱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取緣有，有是業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」這三種煩惱，以及「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」二種業，合起來有五種（五支），這五支叫做因。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如果毀謗、不承認煩惱和業，說沒有無明，沒有愛，沒有取，沒有行，沒有有，不信造業，善業、惡業等，那就叫「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C3D7C00" w14:textId="77777777" w:rsidR="00276614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有者，謂依阿賴耶識諸業種子，此亦名業；如世尊說：阿難！若業能與未來果，彼亦名有。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」因為這個「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」字不太好懂，所以特別引經來說明。</w:t>
      </w:r>
    </w:p>
    <w:p w14:paraId="4DCACCD0" w14:textId="77777777" w:rsidR="00276614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這部論是屬於唯識家的論，所以說「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」就是我們八識當中阿賴耶識裡面的業種子。我們說造業，就是因為做了善、惡事情。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我們做善業，比方救人、放生、布施、守戒種種好的事情，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就有一種力量留下來，形成一種善業的種子保留在阿賴耶識裡面。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做了惡的事業、行為，比方殺生、偷盜、邪淫、妄語、欺騙這許多，就留下一種印象、一種力量，形成一種惡業的種子藏在阿賴耶識裡面。</w:t>
      </w:r>
    </w:p>
    <w:p w14:paraId="782025F8" w14:textId="77777777" w:rsidR="00396029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阿賴耶識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」裡面的「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業種子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」，所以普通也叫做「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」。為什麼業亦名「有」呢？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引用經典，「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如世尊說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世尊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」就是世界所尊的佛。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佛跟阿難講：阿難！假使業能夠給與未來的果報，這就叫做「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所以約業能夠招感未來果報的意義上來講，業就叫做「有」。</w:t>
      </w:r>
    </w:p>
    <w:p w14:paraId="045D9634" w14:textId="77777777" w:rsidR="00396029" w:rsidRPr="00BB69B4" w:rsidRDefault="00396029" w:rsidP="004C1A9B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如是等，此謗名為謗因。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上面講的三種煩惱、兩種業都是因，如果否定這許多事情，不承認有煩惱、業，那就叫做「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謗因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5580D27" w14:textId="77777777" w:rsidR="00D670DC" w:rsidRPr="00BB69B4" w:rsidRDefault="00D670DC" w:rsidP="00784346">
      <w:pPr>
        <w:widowControl/>
        <w:spacing w:beforeLines="30" w:before="108"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78434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詳解</w:t>
      </w:r>
      <w:r w:rsidR="0039232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「謗果」</w:t>
      </w:r>
    </w:p>
    <w:p w14:paraId="6DFD56D9" w14:textId="77777777" w:rsidR="00ED0EB0" w:rsidRPr="00BB69B4" w:rsidRDefault="00396029" w:rsidP="00E433A1">
      <w:pPr>
        <w:widowControl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謗果者，果有七支，謂識、名色、六處、觸、受、生、老死，此謗為謗果。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毀謗十二緣起裡面這七種的，叫做謗果。</w:t>
      </w:r>
    </w:p>
    <w:p w14:paraId="2AF9C030" w14:textId="77777777" w:rsidR="00ED0EB0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」，就是六識。「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名色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」，五蘊當中的色，就是「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」；受、想、行、識就叫做「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六處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」，就是眼、耳、鼻、舌、身、意六根。「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」，就是六根觸對境界的時候引起的認識，是一種觸心所。「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」，就是苦、樂這一類的受。</w:t>
      </w:r>
    </w:p>
    <w:p w14:paraId="4A4EC6EE" w14:textId="77777777" w:rsidR="00ED0EB0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」，佛法裡面講的，和我們中國人平常講的不同。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拿我們人來講，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中國人講母親懷胎十月，十月滿足了，孩子生出來了，這叫做「生」。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佛法不是這樣講，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佛法講在十月之前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，父親、母親交合，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男精女血一結合，一個新生命的開始，這叫「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B327BF7" w14:textId="77777777" w:rsidR="005D1EB5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所以假使拿這個來算的話，那個時候才是真正生命的開始，我們人都要大幾個月了。如此，問題就很多了。</w:t>
      </w:r>
    </w:p>
    <w:p w14:paraId="6ACA94F6" w14:textId="77777777" w:rsidR="005D1EB5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比方現在我們講墮胎，把胎墮下來，其實等於殺了個生喔！雖然還沒生出來，說不定裡面眼睛、耳朵、鼻子也還看不出來，叫「胎」，可是他已經是個生命了。</w:t>
      </w:r>
    </w:p>
    <w:p w14:paraId="78C18039" w14:textId="77777777" w:rsidR="00ED0EB0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宗教大概都是這種觀念，天主教也都這樣，並不是生出來才是一個新生命的生。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以佛法來講，新的生命是從父母交合、三事和合那個時候開始，這叫「結生」</w:t>
      </w:r>
      <w:r w:rsidR="00AF1F7D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4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這個「生」，是這樣的生。</w:t>
      </w:r>
    </w:p>
    <w:p w14:paraId="32610969" w14:textId="77777777" w:rsidR="00455CC6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老死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什麼叫老？這句話很難講。到底幾歲叫做老？也不是這樣說的。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個人生出來以後，慢慢慢慢不斷地變化，老的樣子就愈來愈顯出來了。普通人都是生長發育，到了少壯以後，開始慢慢慢慢地，什麼地方都漸漸退化了。外面的頭髮白了，眼睛有問題了，耳朵聽不清了，那都是表現出來的樣子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其實就是身心退化了。用我們現在的話來講，生理上、心理上開始退化了，就是「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FB2E0FA" w14:textId="77777777" w:rsidR="00455CC6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那麼老到最後，像以我們人來講的話，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最後一念，呼吸斷了，熱氣沒有了，心理活動全部都停止了，那個時候就叫「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1C6DBCE0" w14:textId="77777777" w:rsidR="00396029" w:rsidRPr="00BB69B4" w:rsidRDefault="00396029" w:rsidP="00E433A1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這七種都是果，就是煩惱、業所生的果。換一句話，如果是不相信三世因果，不相信十二因緣，就叫做謗因，就叫謗果。</w:t>
      </w:r>
    </w:p>
    <w:p w14:paraId="38F39FFD" w14:textId="08266693" w:rsidR="00455CC6" w:rsidRPr="00BB69B4" w:rsidRDefault="00455CC6" w:rsidP="00A70DA7">
      <w:pPr>
        <w:widowControl/>
        <w:spacing w:beforeLines="30" w:before="108"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A70DA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不信「善、惡行」及「善、惡果報」</w:t>
      </w:r>
    </w:p>
    <w:p w14:paraId="754D72BE" w14:textId="77777777" w:rsidR="002F0E12" w:rsidRPr="00BB69B4" w:rsidRDefault="00396029" w:rsidP="00E433A1">
      <w:pPr>
        <w:widowControl/>
        <w:ind w:leftChars="600" w:left="14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不過，謗因、謗果，還有另一個意思。</w:t>
      </w:r>
    </w:p>
    <w:p w14:paraId="3737C7F4" w14:textId="77777777" w:rsidR="00396029" w:rsidRPr="00BB69B4" w:rsidRDefault="00396029" w:rsidP="00E433A1">
      <w:pPr>
        <w:widowControl/>
        <w:spacing w:beforeLines="30" w:before="108"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或復謗無善行、惡行，名為謗因；謗無善行、惡行果報，名為謗果。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」或者單單以業、果來講，不相信善行、惡行，毀謗我們的行為沒有什麼善的、惡的，也沒有什麼道德、不道德，這一種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謗沒有善行、惡行，就是謗因。否認善行、惡行的果報，毀謗沒有善行、惡行的果報，這就叫謗果。所以，謗因、謗果有兩種解說意義。</w:t>
      </w:r>
    </w:p>
    <w:p w14:paraId="71FEA8E4" w14:textId="77777777" w:rsidR="002F0E12" w:rsidRPr="00BB69B4" w:rsidRDefault="004369B9" w:rsidP="00A030BF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A030B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謗作用</w:t>
      </w:r>
    </w:p>
    <w:p w14:paraId="51A21715" w14:textId="77777777" w:rsidR="003175AD" w:rsidRPr="00BB69B4" w:rsidRDefault="00396029" w:rsidP="00E433A1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謗無此世他世、無父無母、無化生眾生，此謗為謗作用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」。這裡面分成幾類：「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此世他世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」，就是前生、後世；「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父、母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8C116F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46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化生眾生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」，就是佛教裡講的中陰身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，這個地方就叫「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化生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25C5BF7" w14:textId="77777777" w:rsidR="00735021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謗作用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謂從此世往他世作用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眾生雖然沒有我、我所，可是有從前生到後世這個作用，假使說不相信有前生、後世，那就是毀謗這一個作用。</w:t>
      </w:r>
    </w:p>
    <w:p w14:paraId="3C40FCAE" w14:textId="77777777" w:rsidR="00735021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種子任持作用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實際上，普通人都很少毀謗這個的。為什麼呢？人是父母和合所生的，沒有父沒有母，怎麼能夠生我呢？我那裡來呢？不過，古代有的比較愚蠢的人，他不瞭解的話，他說人要生自然會生的。甚至於有的也許是糊里糊塗，不曉得父親是什麼人，只曉得母親，他無所謂父親不父親，不承認有什麼父親不父親，古代就有這種情形的。像這一種，叫毀謗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種子任持作用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42A72E8" w14:textId="77777777" w:rsidR="00934A53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因為人從煩惱、業而感這個果報，就是要有父母的交合，而且母親要懷胎，我們的生命才能夠存在，才可以延續下來。父母的精血就是「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種子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任持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」就是父母和合、母親的懷胎，保持這個生命延續下來。假使說無父無母的話，那就是毀謗種子任持作用。</w:t>
      </w:r>
    </w:p>
    <w:p w14:paraId="0B870401" w14:textId="77777777" w:rsidR="00735021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結生相續作用等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沒有化生眾生，那就是沒有中陰身了。約空間講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，比方我們在這個地方死了，生到美國去。在這個地方死，在美國生出來，中間怎麼連起來呢？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有中陰身的話，我們死了，中間就有一個叫中陰身的化生起來，相續到那裡去。</w:t>
      </w:r>
    </w:p>
    <w:p w14:paraId="55B1460C" w14:textId="77777777" w:rsidR="00735021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約時間也可以這樣說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，比方某年某月死了，過了十天、八天，或者是二十天、三十天，在一個什麼地方出生，這個當中，時間上又連不起來了。有化生眾生中陰身的話，前後就延續下來了。</w:t>
      </w:r>
    </w:p>
    <w:p w14:paraId="0CD9103B" w14:textId="77777777" w:rsidR="00396029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父母和合，一個新生命的開始，就是「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結生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」，那怎麼會從「死」而能夠去結生呢？如果沒有中陰身這個化生眾生，這個連續不能成立，那就是毀謗「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結生相續作用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E50610D" w14:textId="35BE8FBF" w:rsidR="00204583" w:rsidRPr="00BB69B4" w:rsidRDefault="00204583" w:rsidP="00583D87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（Ⅲ）</w:t>
      </w:r>
      <w:r w:rsidR="00251302" w:rsidRPr="00251302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謗</w:t>
      </w:r>
      <w:r w:rsidR="00220EC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</w:t>
      </w:r>
      <w:r w:rsidR="00583D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善事</w:t>
      </w:r>
    </w:p>
    <w:p w14:paraId="6CA823B6" w14:textId="77777777" w:rsidR="00F456AC" w:rsidRPr="00BB69B4" w:rsidRDefault="00396029" w:rsidP="00E433A1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第三種是謗無善事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謗無世間阿羅漢等，為壞善事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」。有的人就拿自己來想，人就是人，怎麼樣都是個人，怎麼樣還是這個樣子的。想想，不太相信有聖人，不相信有究竟了生死的人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阿羅漢。佛也是阿羅漢，究竟了生死的，就叫阿羅漢。</w:t>
      </w:r>
    </w:p>
    <w:p w14:paraId="096EDDDA" w14:textId="77777777" w:rsidR="00396029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有很多的人認為人就是個人，他不信有什麼了生死的聖人，完全以自己的這一種境界，以為一切都是這樣的，怎麼會成佛、有出世聖人呢？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否定這一種真正修善所得到的出世善事的果報，這叫「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壞善事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D41BAD9" w14:textId="77777777" w:rsidR="00396029" w:rsidRPr="00BB69B4" w:rsidRDefault="00396029" w:rsidP="00E433A1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所以，謗因果、謗作用、謗善事，這才是我們現在講的邪見。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在佛教裡面，其實是不會真正起這種邪見的，這大概都是屬於不信宗教的人。</w:t>
      </w:r>
    </w:p>
    <w:p w14:paraId="5DAA220C" w14:textId="77777777" w:rsidR="00583D87" w:rsidRPr="00BB69B4" w:rsidRDefault="00374178" w:rsidP="00374178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Ⅲ、「邪見」的作用</w:t>
      </w:r>
    </w:p>
    <w:p w14:paraId="62E91314" w14:textId="77777777" w:rsidR="00B24D93" w:rsidRPr="00BB69B4" w:rsidRDefault="00396029" w:rsidP="00E433A1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斷善根為業；不善根堅固所依為業；又生不善、不生善為業。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這一種邪見，有「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斷善根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」的作用。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我們人即使現在煩惱，去做壞事，他裡面善的根（我們中國人說「良心」）還在的。假使像這種邪知邪見的人，他可以達到完成沒有善根的階段，所以說「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斷善根為業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28DD59C" w14:textId="77777777" w:rsidR="00B24D93" w:rsidRPr="00BB69B4" w:rsidRDefault="00396029" w:rsidP="00E433A1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不善根堅固所依為業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」，上面講三善根就是無貪、無瞋、無癡，貪、瞋、癡就是三種不善根，不善根更堅強，不容易破壞，都是由邪見而來的。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有了邪見，能夠斷善根，這個不善根的力量更強。</w:t>
      </w:r>
    </w:p>
    <w:p w14:paraId="3648985D" w14:textId="77777777" w:rsidR="00396029" w:rsidRPr="00BB69B4" w:rsidRDefault="00396029" w:rsidP="00E433A1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又生不善、不生善為業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」，壞的事情、壞的業、煩惱之類的，一切依此而生，好的事情不會生。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斷了善根，沒有善根了，不會起善業了，那還會生善呢？這就是邪見的作用。</w:t>
      </w:r>
    </w:p>
    <w:p w14:paraId="1A0A07B2" w14:textId="77777777" w:rsidR="00912362" w:rsidRPr="00BB69B4" w:rsidRDefault="00396029" w:rsidP="00E433A1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普通，薩迦耶見為根本而執斷、執常，但最壞的是邪見。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我時常講迷信比不信的好。迷信雖然也是錯的，可是，迷信的人他還可以生善、向上做好事，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就是這種邪見的，他根本不相信什麼善、惡。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甚至有叫懷疑論的，道德，他也不太信、破壞了；前生、後世，也不承認；好的、壞的，也不承認；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只要我想這麼做，合我的意也就是對的。那就不得了了，這世界大亂了，所以邪見是最壞的。</w:t>
      </w:r>
    </w:p>
    <w:p w14:paraId="0DD5FE53" w14:textId="77777777" w:rsidR="00396029" w:rsidRPr="00BB69B4" w:rsidRDefault="00396029" w:rsidP="00E433A1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但是，都是有了薩迦耶見，就可能會發生這種邪見，不信的時候就是邪見。現在這個時代，邪見的人很多很多，特別是知識界，愈有知識的，很多人不信，所以這個世間愈來愈混亂。</w:t>
      </w:r>
    </w:p>
    <w:p w14:paraId="658A74A4" w14:textId="77777777" w:rsidR="00324F13" w:rsidRPr="00BB69B4" w:rsidRDefault="00073058" w:rsidP="0007305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、第四種：見取</w:t>
      </w:r>
    </w:p>
    <w:p w14:paraId="0BA9A427" w14:textId="77777777" w:rsidR="00073058" w:rsidRPr="00BB69B4" w:rsidRDefault="00073058" w:rsidP="00DB5AD7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B5A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060B2737" w14:textId="77777777" w:rsidR="00396029" w:rsidRPr="00BB69B4" w:rsidRDefault="00396029" w:rsidP="00E84A9B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云何見取？謂於三見及所依蘊，隨計為最、為上、為勝、為極，染慧為性。</w:t>
      </w:r>
      <w:r w:rsidR="0079586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47"/>
      </w:r>
    </w:p>
    <w:p w14:paraId="74EC218C" w14:textId="77777777" w:rsidR="00396029" w:rsidRPr="00BB69B4" w:rsidRDefault="00396029" w:rsidP="000F46B3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三見者，謂薩迦耶、邊執、邪見。所依蘊者，即彼諸見所依之蘊。業如邪見說。</w:t>
      </w:r>
    </w:p>
    <w:p w14:paraId="21CFFD62" w14:textId="77777777" w:rsidR="00DB5AD7" w:rsidRPr="00BB69B4" w:rsidRDefault="00DB5AD7" w:rsidP="00DB5AD7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43386674" w14:textId="607CD53E" w:rsidR="006E3187" w:rsidRPr="00BB69B4" w:rsidRDefault="006E3187" w:rsidP="006E3187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5F3B7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略釋</w:t>
      </w:r>
      <w:r w:rsidR="001A06A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文意</w:t>
      </w:r>
    </w:p>
    <w:p w14:paraId="65BF3F6A" w14:textId="77777777" w:rsidR="006E3187" w:rsidRPr="00BB69B4" w:rsidRDefault="00396029" w:rsidP="000F46B3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第四種，這個很好懂，「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見取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就是依三種見及見所依的蘊，隨計執著為最好最好的。三種見，就是上面講的三種</w:t>
      </w:r>
      <w:r w:rsidR="007548B9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薩迦耶見、邊執見、邪見。</w:t>
      </w:r>
    </w:p>
    <w:p w14:paraId="74F0A616" w14:textId="77777777" w:rsidR="006E3187" w:rsidRPr="00BB69B4" w:rsidRDefault="00396029" w:rsidP="000F46B3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所依蘊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佛法說一切見都是依五蘊而生的，離開了蘊，沒有地方講的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，所以有「執蘊是我」、「異蘊是我」、斷見、常見這許多見。</w:t>
      </w:r>
    </w:p>
    <w:p w14:paraId="4F209F5D" w14:textId="77777777" w:rsidR="006E3187" w:rsidRPr="00BB69B4" w:rsidRDefault="00396029" w:rsidP="000F46B3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就是執著的意思，對於上面這三種見及見所依的蘊，隨意起一種執著，執著這個是最好的。</w:t>
      </w:r>
    </w:p>
    <w:p w14:paraId="318E98EA" w14:textId="77777777" w:rsidR="006C7DF2" w:rsidRPr="00BB69B4" w:rsidRDefault="00396029" w:rsidP="000F46B3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為最、為上、為勝、為極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」，都是形容詞，意義都差不多的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，執著這個道理是頂好頂好、頂高頂高、頂偉大頂偉大的。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這一套的觀念，就叫做「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見取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68D1296" w14:textId="77777777" w:rsidR="00396029" w:rsidRPr="00BB69B4" w:rsidRDefault="00396029" w:rsidP="000F46B3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所以，印度當時各種宗教外道互相爭論，說「這個是對的，你那個是錯的」，佛法叫「此是實，餘者妄語」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這個才是真實的，其他都是虛妄的，講的都不對。爭得來、爭得去，吵得來、吵得去，拿現在來講，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這叫思想問題。古代都是以宗教方面來講，執著我們的身心是常、是斷，執著有我，或者毀謗真理。</w:t>
      </w:r>
    </w:p>
    <w:p w14:paraId="2D0EEC92" w14:textId="004DE56F" w:rsidR="002B43BE" w:rsidRPr="00BB69B4" w:rsidRDefault="00537E46" w:rsidP="00DC0E93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2B43B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F3B7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解釋</w:t>
      </w:r>
      <w:r w:rsidR="006D269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見</w:t>
      </w:r>
      <w:r w:rsidR="002B43B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爭論的兩大因素</w:t>
      </w:r>
    </w:p>
    <w:p w14:paraId="30965BFB" w14:textId="77777777" w:rsidR="00DC0E93" w:rsidRPr="00BB69B4" w:rsidRDefault="00DC0E93" w:rsidP="00DC0E93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（Ⅰ）貪愛</w:t>
      </w:r>
    </w:p>
    <w:p w14:paraId="135375D7" w14:textId="77777777" w:rsidR="00DC0E93" w:rsidRPr="00BB69B4" w:rsidRDefault="00396029" w:rsidP="000F46B3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所以，佛法向來說，世間上爭來爭去地爭，有兩個重要問題。一個叫「愛」，因為貪愛，就要爭了。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一個人想要這個，另一個人也要，那就好了，爭不停了，爭名、爭利；國家的話，爭地盤。爭來爭去地爭，都是貪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我要、都要。</w:t>
      </w:r>
    </w:p>
    <w:p w14:paraId="03DC81CA" w14:textId="77777777" w:rsidR="00DC0E93" w:rsidRPr="00BB69B4" w:rsidRDefault="00DC0E93" w:rsidP="00DC0E93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（Ⅱ）見取</w:t>
      </w:r>
    </w:p>
    <w:p w14:paraId="3D6BDD34" w14:textId="77777777" w:rsidR="00686061" w:rsidRPr="00BB69B4" w:rsidRDefault="00396029" w:rsidP="000F46B3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第二種爭，叫「見」。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「我這個主張最對」，「我這個見解是最徹底」，「你這許多都錯了」，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這都是思想的問題。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像我們現在這個世界到了這樣子混亂，以後不知道過什麼日子，我們這樣糊里糊塗的在那裡過！問題在那裡？就是思想問題。</w:t>
      </w:r>
    </w:p>
    <w:p w14:paraId="6E11DDEB" w14:textId="77777777" w:rsidR="00F4514F" w:rsidRPr="00BB69B4" w:rsidRDefault="00396029" w:rsidP="000F46B3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政治上的，每一個都說「只有我這個才能救世界」，「我這個才有辦法」，假使只有他這一個，也好了。不，你有一個，他也有一個，他還有一個，沒可想了。在政治上，政治也爭不完；在宗教上，宗教裡面爭不完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執著自己的見解，以為我這個見解是最好最好的，最究竟最究竟的，別人的都不對，生氣了，這個叫「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見取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E7B6BE5" w14:textId="77777777" w:rsidR="00203C6E" w:rsidRPr="00BB69B4" w:rsidRDefault="00203C6E" w:rsidP="003B3D27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</w:t>
      </w:r>
      <w:r w:rsidR="008148E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列舉</w:t>
      </w:r>
      <w:r w:rsidR="008E392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世間爭</w:t>
      </w:r>
      <w:r w:rsidR="0086478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3B3D27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不諍</w:t>
      </w:r>
      <w:r w:rsidR="006B48F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的事例</w:t>
      </w:r>
    </w:p>
    <w:p w14:paraId="1FE6FCD8" w14:textId="77777777" w:rsidR="003B3D27" w:rsidRPr="00BB69B4" w:rsidRDefault="003B3D27" w:rsidP="00292D45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</w:t>
      </w:r>
      <w:r w:rsidR="00292D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不與世間諍</w:t>
      </w:r>
    </w:p>
    <w:p w14:paraId="7B7EBD56" w14:textId="77777777" w:rsidR="00396029" w:rsidRPr="00BB69B4" w:rsidRDefault="00396029" w:rsidP="00744850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像這一種爭，佛法裡有名的例子，如這個世界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是常住的？世界是無常的？有邊的？無邊的？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人死後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去？死後不去？亦去亦不去？非去非不去？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我們這個生命和我們的身體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是一？生命和身體是異？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像這種問題，釋迦牟尼佛叫「無記」，不加以答覆。這一種無知，愈講只有愈吵、愈鬧，是永不解決的問題。</w:t>
      </w:r>
    </w:p>
    <w:p w14:paraId="48328866" w14:textId="77777777" w:rsidR="006A735C" w:rsidRPr="00BB69B4" w:rsidRDefault="00396029" w:rsidP="00744850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佛法所講的，只說切身現實、人人可能的，對一切人都有利益的。一方面不障礙別人，使人人能得到好處；一方面使自己身心清淨，慢慢得到解脫。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佛只說這個，所以我們才覺得佛是偉大的、是好的。假使佛法也是一天到晚「你這個好、我這個好」，和人家爭來爭去的話，佛法本身根本就包含了一種執著。</w:t>
      </w:r>
    </w:p>
    <w:p w14:paraId="55A78A25" w14:textId="77777777" w:rsidR="00BA4DF3" w:rsidRPr="00BB69B4" w:rsidRDefault="00396029" w:rsidP="00744850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沒有執著，何必爭呢？釋迦牟尼佛不與人爭的，原始佛教裡叫無諍</w:t>
      </w:r>
      <w:r w:rsidR="005D5DED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4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法門</w:t>
      </w:r>
      <w:r w:rsidR="00300646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不諍。不諍，並不是沒有是非</w:t>
      </w:r>
      <w:r w:rsidR="006A735C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49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，是非用行動表現出來，人家自然會信仰你或不信仰你。並不是你爭了，人家就信你了，你這個道理就行得通了；而是你做了，人家看，瞭解這是有好處的，這是對的。</w:t>
      </w:r>
    </w:p>
    <w:p w14:paraId="176B8629" w14:textId="77777777" w:rsidR="00396029" w:rsidRPr="00BB69B4" w:rsidRDefault="00396029" w:rsidP="00744850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所以，當時很多向來學外道的，見到釋迦牟尼佛的時候，釋迦牟尼佛很簡單的開示，他們一反省，咦！有好處，對自己的身心的的確確有好處的，他們自然地就信佛了。</w:t>
      </w:r>
    </w:p>
    <w:p w14:paraId="130688C5" w14:textId="77777777" w:rsidR="00292D45" w:rsidRPr="00BB69B4" w:rsidRDefault="00292D45" w:rsidP="00292D45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（Ⅱ）世間的爭論</w:t>
      </w:r>
    </w:p>
    <w:p w14:paraId="7CB9B80B" w14:textId="77777777" w:rsidR="000A296A" w:rsidRPr="00BB69B4" w:rsidRDefault="00396029" w:rsidP="00B11FC5">
      <w:pPr>
        <w:widowControl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見取，就是對於上面這三種見執著，認為只有這個頂好頂好，排斥其他的一切。</w:t>
      </w:r>
    </w:p>
    <w:p w14:paraId="7BD66CF6" w14:textId="77777777" w:rsidR="000A296A" w:rsidRPr="00BB69B4" w:rsidRDefault="00396029" w:rsidP="00B11FC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像基督教就是這個樣子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，不信的人要墮地獄，信了的人可以升天堂。你這個人好不好，他不管你的，你再好，你不信他，還是要墮地獄的。</w:t>
      </w:r>
    </w:p>
    <w:p w14:paraId="6C1F1A04" w14:textId="77777777" w:rsidR="000A296A" w:rsidRPr="00BB69B4" w:rsidRDefault="00396029" w:rsidP="00B11FC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佛法不這樣講，你不信佛法，你這個人做得好，還是個好人啊！不信佛法的人也有好人啊！佛法是這樣講的，這就寬容、合理了。</w:t>
      </w:r>
    </w:p>
    <w:p w14:paraId="00360704" w14:textId="77777777" w:rsidR="00973C80" w:rsidRPr="00BB69B4" w:rsidRDefault="00396029" w:rsidP="00B11FC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共產黨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也是這樣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，你不聽我的話，那就非要清算你不可的。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西方這一種更加多了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，這種見取深得不得了。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從前的天主教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，你違反他的思想的話，不管你是思想家，不管你是什麼科學家，都拿起火來燒的。自以為我這個是對的，你不能夠說我有一點點不對，你非跟著我來不可，聽我這個話才對的。</w:t>
      </w:r>
    </w:p>
    <w:p w14:paraId="33B7C5CC" w14:textId="77777777" w:rsidR="003C4A68" w:rsidRPr="00BB69B4" w:rsidRDefault="00396029" w:rsidP="00B11FC5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這個世界，不得了！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佛反對這個見取，不贊成這個見取，所以用在否定的地方，就用沉默來答覆人家，並不是沒有是非。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這裡面，並不是大家都錯的，有的時候也多少有一點好處的，可是你說非這樣不可，那就糟糕了，就是在這個地方變壞了，這就是「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C2BF66F" w14:textId="77777777" w:rsidR="00973C80" w:rsidRPr="00BB69B4" w:rsidRDefault="009B3CAA" w:rsidP="00C35A31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</w:t>
      </w:r>
      <w:r w:rsidR="00C35A3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「見取」的特性及作用</w:t>
      </w:r>
    </w:p>
    <w:p w14:paraId="2D99C197" w14:textId="77777777" w:rsidR="00E6210F" w:rsidRPr="00BB69B4" w:rsidRDefault="00396029" w:rsidP="00B11FC5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染慧為性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」，這也是不清淨的、錯誤的、迷妄的一種知識、智慧，不是佛法裡真正的智慧。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三見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」，就是薩迦耶見、邊執見、邪見。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所依蘊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」就是諸見所依的蘊。</w:t>
      </w:r>
    </w:p>
    <w:p w14:paraId="7EA47958" w14:textId="77777777" w:rsidR="00396029" w:rsidRPr="00BB69B4" w:rsidRDefault="00396029" w:rsidP="00B11FC5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業如邪見說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上面講的，邪見的作用能夠斷諸善法，斷善根，使不好的生起來。見取也是這樣，好的事情，只有破壞，使人的善心、善行愈來愈差；壞的心、惡的業，愈來愈增長。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如同共產黨講鬥爭，一天到晚鬥，你鬥我、我鬥你的，慢慢慢慢地，造成了人的思想一天到晚都是在對付人的。這樣的一套腦筋，你說可怕不可怕！</w:t>
      </w:r>
    </w:p>
    <w:p w14:paraId="06D02DB7" w14:textId="77777777" w:rsidR="00E91275" w:rsidRPr="00BB69B4" w:rsidRDefault="00E91275" w:rsidP="009F10C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、第五種：</w:t>
      </w:r>
      <w:r w:rsidR="009F10C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戒禁取見</w:t>
      </w:r>
    </w:p>
    <w:p w14:paraId="7B768BFC" w14:textId="77777777" w:rsidR="009F10C2" w:rsidRPr="00BB69B4" w:rsidRDefault="009F10C2" w:rsidP="009F10C2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0DE53FD5" w14:textId="77777777" w:rsidR="00396029" w:rsidRPr="00BB69B4" w:rsidRDefault="00396029" w:rsidP="00B11FC5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云何戒禁取？謂於戒、禁及所依蘊，隨計為清淨、為解脫、為出離，染慧為性。</w:t>
      </w:r>
      <w:r w:rsidR="00C1515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50"/>
      </w:r>
    </w:p>
    <w:p w14:paraId="2ECE7678" w14:textId="77777777" w:rsidR="00396029" w:rsidRPr="00BB69B4" w:rsidRDefault="00396029" w:rsidP="00F67483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戒者，謂以惡見為先，離七種惡。</w:t>
      </w:r>
    </w:p>
    <w:p w14:paraId="41A393E3" w14:textId="77777777" w:rsidR="00396029" w:rsidRPr="00BB69B4" w:rsidRDefault="00396029" w:rsidP="00F67483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禁者，謂牛、狗等禁，及自拔髮、執三支杖、僧佉定慧等，此非解脫之因；又計大自在或計世主，及入水、火等，此非生天之因；如是等，彼計為因。</w:t>
      </w:r>
    </w:p>
    <w:p w14:paraId="3B6D5171" w14:textId="77777777" w:rsidR="00ED68F8" w:rsidRPr="00BB69B4" w:rsidRDefault="00396029" w:rsidP="00F67483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所依蘊者，謂即戒、禁所依之蘊。</w:t>
      </w:r>
    </w:p>
    <w:p w14:paraId="6BDA3E0E" w14:textId="77777777" w:rsidR="000D33FD" w:rsidRPr="00BB69B4" w:rsidRDefault="00396029" w:rsidP="00F67483">
      <w:pPr>
        <w:widowControl/>
        <w:ind w:leftChars="450" w:left="108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清淨者，謂即說此無間方便以為清淨；解脫者，謂即以此解脫煩惱；出離者，謂即以此出離生死；是如此義。</w:t>
      </w:r>
    </w:p>
    <w:p w14:paraId="2E8B8F68" w14:textId="77777777" w:rsidR="00396029" w:rsidRPr="00BB69B4" w:rsidRDefault="00396029" w:rsidP="00F67483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能與無果唐勞、疲苦所依為業。無果唐勞者，謂此不能獲出苦義。</w:t>
      </w:r>
    </w:p>
    <w:p w14:paraId="3B09470C" w14:textId="77777777" w:rsidR="009F10C2" w:rsidRPr="00BB69B4" w:rsidRDefault="009F10C2" w:rsidP="009F10C2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6DF76F06" w14:textId="0CBA57D0" w:rsidR="00051E93" w:rsidRPr="00BB69B4" w:rsidRDefault="00051E93" w:rsidP="000D2AA4">
      <w:pPr>
        <w:widowControl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160E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概說要義</w:t>
      </w:r>
    </w:p>
    <w:p w14:paraId="486B26F3" w14:textId="77777777" w:rsidR="009869BF" w:rsidRPr="00BB69B4" w:rsidRDefault="00396029" w:rsidP="00F67483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第五種「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戒禁取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就是對於「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戒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所依蘊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」這三種，隨便執著那一種是清淨、是解脫、是出離的。</w:t>
      </w:r>
    </w:p>
    <w:p w14:paraId="51C21629" w14:textId="63C76E59" w:rsidR="000D2AA4" w:rsidRPr="00BB69B4" w:rsidRDefault="000D2AA4" w:rsidP="003D3365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3D336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釋「戒禁取」</w:t>
      </w:r>
    </w:p>
    <w:p w14:paraId="1DD91397" w14:textId="77777777" w:rsidR="003D3365" w:rsidRPr="00BB69B4" w:rsidRDefault="003D3365" w:rsidP="003D3365">
      <w:pPr>
        <w:widowControl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（Ⅰ）戒</w:t>
      </w:r>
    </w:p>
    <w:p w14:paraId="2BD14287" w14:textId="77777777" w:rsidR="003A784C" w:rsidRPr="00BB69B4" w:rsidRDefault="00396029" w:rsidP="00F67483">
      <w:pPr>
        <w:widowControl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戒禁取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」裡面的「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戒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謂以惡見為先，離七種惡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佛教裡講戒，主要就是身、語七種善行。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在這當中，前面的身是不殺、不盜、不淫，後面是不妄語、不兩舌、不惡口、不綺語四種。</w:t>
      </w:r>
    </w:p>
    <w:p w14:paraId="15F1F123" w14:textId="77777777" w:rsidR="00396029" w:rsidRPr="00BB69B4" w:rsidRDefault="00396029" w:rsidP="00F67483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這七種是這樣，外道裡面也有很多看起來持戒持得好得很的，也有不殺、不盜、不淫、不妄語、不兩舌、不惡口、不綺語的，但是，他的出發點和目的與佛法不同。他們是以惡見為先，從一種錯誤的見（邪見、顛倒的見）出發的；他因為要達成他的理想</w:t>
      </w:r>
      <w:r w:rsidR="00E121EE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達成錯誤的目的，所以要這樣子持戒去做。</w:t>
      </w:r>
    </w:p>
    <w:p w14:paraId="7DBC991D" w14:textId="77777777" w:rsidR="00396029" w:rsidRPr="00BB69B4" w:rsidRDefault="00396029" w:rsidP="00F67483">
      <w:pPr>
        <w:widowControl/>
        <w:spacing w:beforeLines="30" w:before="108"/>
        <w:ind w:leftChars="550" w:left="13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如果要持守戒，行為好不是單單看表面，要問為什麼要這樣做？動機何在？假使動機錯誤的話，那就不對了。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比方說一個人做好事情，就要問問：「你為什麼？」「生意不好。」生意不好，想這樣子做能夠發財，那他這是邪見，這又不對了。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本來離七種惡是好事情，可是他是以錯誤顛倒的見解、邪知邪見為出發來持戒。</w:t>
      </w:r>
    </w:p>
    <w:p w14:paraId="474ADFBA" w14:textId="77777777" w:rsidR="001D3166" w:rsidRPr="00BB69B4" w:rsidRDefault="001D3166" w:rsidP="001D3166">
      <w:pPr>
        <w:widowControl/>
        <w:spacing w:beforeLines="30" w:before="108"/>
        <w:ind w:leftChars="550" w:left="132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（Ⅱ）禁</w:t>
      </w:r>
    </w:p>
    <w:p w14:paraId="1E75B585" w14:textId="77777777" w:rsidR="00B93569" w:rsidRPr="00BB69B4" w:rsidRDefault="00C2160E" w:rsidP="00C2160E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E8535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「非因計因」的宗教行為</w:t>
      </w:r>
    </w:p>
    <w:p w14:paraId="24C165B7" w14:textId="77777777" w:rsidR="00317059" w:rsidRPr="00BB69B4" w:rsidRDefault="00317059" w:rsidP="008C126D">
      <w:pPr>
        <w:widowControl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（ⅰ）第一類事例</w:t>
      </w:r>
    </w:p>
    <w:p w14:paraId="2A67F260" w14:textId="77777777" w:rsidR="007169B1" w:rsidRPr="00BB69B4" w:rsidRDefault="00396029" w:rsidP="008C126D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禁者，謂牛、狗等禁，及自拔髮、執三支杖、僧佉定慧等。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」這些都是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外道的怪名堂，其實我們普通也叫「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戒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」，叫持牛戒、持狗戒。持牛戒、持狗戒的，不吃牛肉、不吃狗肉，還不睡覺。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有的人還要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學牛的樣子、學狗的樣子，以為這樣子可以生天。印度就有這一種事情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，中國好像還沒有這許多。</w:t>
      </w:r>
    </w:p>
    <w:p w14:paraId="70CA1EFE" w14:textId="77777777" w:rsidR="00C84FD6" w:rsidRPr="00BB69B4" w:rsidRDefault="00396029" w:rsidP="008C126D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自拔髮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執三支杖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」，也都是外道。「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自拔髮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」，自己把頭髮拔得乾乾淨淨的、血淋淋的。或者手裡拿著「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三支杖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支杖上面有三個牙叉，這是他們的規矩。我們出家人也有的，從前有的出家人拿方便鏟，目的就是在路上看到死了什麼東西，就把它就近埋了；有石頭，就把它撥撥開，路好通行，這種都是帶點好意的。他們拿著三支杖，這是他們外道的規矩，出去要拿這個杖，不知道有什麼好處，他們講起來總有很多好處。</w:t>
      </w:r>
    </w:p>
    <w:p w14:paraId="1513F97A" w14:textId="77777777" w:rsidR="000B60B3" w:rsidRPr="00BB69B4" w:rsidRDefault="00396029" w:rsidP="008C126D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僧佉定慧等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僧佉，是一種外道，我們普通翻做「數論」</w:t>
      </w:r>
      <w:r w:rsidR="00944052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51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佛法之中，印度外道有一種叫勝論，一種叫數論。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這一種數論外道他們也修定，他們也講他們的智慧，像這一類的，這是外道的定、慧。</w:t>
      </w:r>
    </w:p>
    <w:p w14:paraId="3A5672E5" w14:textId="466D1BE7" w:rsidR="00BA537D" w:rsidRPr="00BB69B4" w:rsidRDefault="00BA537D" w:rsidP="008C126D">
      <w:pPr>
        <w:widowControl/>
        <w:spacing w:beforeLines="30" w:before="108"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（ⅱ）</w:t>
      </w:r>
      <w:r w:rsidR="00160E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第二類</w:t>
      </w:r>
      <w:r w:rsidR="007775C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事例</w:t>
      </w:r>
    </w:p>
    <w:p w14:paraId="2182902A" w14:textId="77777777" w:rsidR="001E7456" w:rsidRPr="00BB69B4" w:rsidRDefault="00396029" w:rsidP="008C126D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其實，印度外道這種禁還很多，也有人每天到恆河裡洗三次澡，以為這樣子三業就清淨了。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佛法經論裡面，講到許多外道怪模怪樣的行為。</w:t>
      </w:r>
    </w:p>
    <w:p w14:paraId="28E14DFC" w14:textId="77777777" w:rsidR="005D08D0" w:rsidRPr="00BB69B4" w:rsidRDefault="00396029" w:rsidP="008C126D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從前在我們中國，還有一個外道，他每天要到糞缸裡去洗個澡，不曉得有什麼好處？這許多怪模怪樣的事情，總是要升天啊、成仙的。說迷信，這比迷信還怪，他覺得好得很。</w:t>
      </w:r>
    </w:p>
    <w:p w14:paraId="66799543" w14:textId="77777777" w:rsidR="00396029" w:rsidRPr="00BB69B4" w:rsidRDefault="00396029" w:rsidP="008C126D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有的人不吃煙火食，煮了、燒過的東西不吃，要吃生的。這都是怪事，佛法裡沒有這許多事情。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印度外道有的不穿衣裳，耆那教裡有不穿衣裳的一派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，他覺得應該這樣子，我們生下來就沒有穿，他死了也不用穿，這樣子他叫做合理。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這些都是外道各式各樣古怪的制度，都包括在「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」裡面。</w:t>
      </w:r>
    </w:p>
    <w:p w14:paraId="61600793" w14:textId="77777777" w:rsidR="00396029" w:rsidRPr="00BB69B4" w:rsidRDefault="00396029" w:rsidP="008C126D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戒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」，雖然是由不正當的知見所形成，還算比較合理的行為，表面看起來也是好事情。這個「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」，就包括許多古里古怪的事情在裡面。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像我們中國有很多的忌諱，到什麼時候不准做什麼，許多各式各樣古怪的事情，其實這些都包括在這裡面。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這種戒、這種禁，不能夠得解脫的，不是解脫的因，可是他覺得這個是解脫的因，以為這樣子才能得到解脫。</w:t>
      </w:r>
    </w:p>
    <w:p w14:paraId="3C0F833F" w14:textId="45C79BC9" w:rsidR="002F0C2F" w:rsidRPr="00BB69B4" w:rsidRDefault="002F0C2F" w:rsidP="008C4520">
      <w:pPr>
        <w:widowControl/>
        <w:spacing w:beforeLines="30" w:before="108"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（ⅲ）第</w:t>
      </w:r>
      <w:r w:rsidR="00160E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三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類事例</w:t>
      </w:r>
    </w:p>
    <w:p w14:paraId="3A2AD07E" w14:textId="77777777" w:rsidR="00AF361B" w:rsidRPr="00BB69B4" w:rsidRDefault="00396029" w:rsidP="00F67483">
      <w:pPr>
        <w:widowControl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還有執著「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大自在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」天，或者執著「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世主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」，或者「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入水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」、入「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火等，此非生天之因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」，可是他以為這個是生天之因。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大自在，印度外道所信仰的一個最高的神，叫摩醯首羅，有的翻做「濕婆」</w:t>
      </w:r>
      <w:r w:rsidR="00B54564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52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，翻譯不同，一樣的，就是這個大自在天。</w:t>
      </w:r>
    </w:p>
    <w:p w14:paraId="178D4BFD" w14:textId="77777777" w:rsidR="00CD1A88" w:rsidRPr="00BB69B4" w:rsidRDefault="00396029" w:rsidP="00F67483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信仰大自在天，印度現在還是很興盛，裡面有一派叫遍行外道，他們搞男女問題，以為從男男女女的和合裡面也可以生天得清淨解脫。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到過印度的，恐怕還不懂，假使在印度的公園或什麼地方，看到有一根不高、柱子一樣的一個東西豎在那裡，就跑過去當凳子坐，那就錯了，鬧笑話了。這個是大自在天的象徵，象徵生殖器的，在他們看來，這個神聖得不得了。</w:t>
      </w:r>
    </w:p>
    <w:p w14:paraId="22A8F710" w14:textId="77777777" w:rsidR="00396029" w:rsidRPr="00BB69B4" w:rsidRDefault="00396029" w:rsidP="00F67483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印度的外道很怪很怪，有很多的怪事情。佛教後來慢慢有點變了，變得跟他們一個樣子。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涉水的，就是方才講的，一天洗三次澡，那叫涉水。還有涉火的，到火裡去燒死，以為燒死就解脫了、生天了。</w:t>
      </w:r>
    </w:p>
    <w:p w14:paraId="471AE599" w14:textId="4D69FA36" w:rsidR="003D728D" w:rsidRPr="00BB69B4" w:rsidRDefault="003D728D" w:rsidP="00F86DB1">
      <w:pPr>
        <w:widowControl/>
        <w:spacing w:beforeLines="30" w:before="108"/>
        <w:ind w:leftChars="650" w:left="156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（ⅳ）</w:t>
      </w:r>
      <w:r w:rsidR="00160E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第四類事例</w:t>
      </w:r>
    </w:p>
    <w:p w14:paraId="6DE6EEAE" w14:textId="77777777" w:rsidR="00927CA8" w:rsidRPr="00BB69B4" w:rsidRDefault="00396029" w:rsidP="00F67483">
      <w:pPr>
        <w:widowControl/>
        <w:ind w:leftChars="650" w:left="15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我們中國從前佛教裡面也有許多怪事情，很不合理的事情。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普陀山有一個地方叫潮音洞，從前觀音菩薩在這裡面示現，看得到觀音菩薩。後來到普陀山燒香的人，都會到那邊看看，希望看到觀音菩薩。有很多人到這個地方跳下去，就死了，這一個高山的崖谷，他們叫「捨身崖」。這樣子，不曉得是要生天還是了生死？這是什麼想法，我也不懂得。後來旁邊立個「禁止捨身」的牌子在那裡，不准捨身。</w:t>
      </w:r>
    </w:p>
    <w:p w14:paraId="4F5F69B8" w14:textId="77777777" w:rsidR="00A82140" w:rsidRPr="00BB69B4" w:rsidRDefault="00396029" w:rsidP="00F67483">
      <w:pPr>
        <w:widowControl/>
        <w:spacing w:beforeLines="30" w:before="108"/>
        <w:ind w:leftChars="650" w:left="15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佛教徒有許多也是迷迷糊糊的，不懂起來也是弄成這個樣子。也有用火來燒自己火化的，如同這個地方的入火（自殺）。他這樣子就了生死了嗎？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宗教裡，不但普通很多相信靈感、相信什麼神神秘秘的，也有像印度這許多怪模怪樣的，這一類的宗教行為，佛教都叫它做「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」，這都不是生天之因。</w:t>
      </w:r>
    </w:p>
    <w:p w14:paraId="1A678FE3" w14:textId="77777777" w:rsidR="00F86DB1" w:rsidRPr="00BB69B4" w:rsidRDefault="008C4520" w:rsidP="0010551A">
      <w:pPr>
        <w:widowControl/>
        <w:ind w:leftChars="600" w:left="144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ⅱ</w:t>
      </w:r>
      <w:r w:rsidR="00F86DB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851B0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計執</w:t>
      </w:r>
      <w:r w:rsidR="006A613B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前述行為是</w:t>
      </w:r>
      <w:r w:rsidR="00851B0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解脫</w:t>
      </w:r>
      <w:r w:rsidR="00F9445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因</w:t>
      </w:r>
    </w:p>
    <w:p w14:paraId="1207BB5A" w14:textId="77777777" w:rsidR="008C6C9F" w:rsidRPr="00BB69B4" w:rsidRDefault="00396029" w:rsidP="00F67483">
      <w:pPr>
        <w:widowControl/>
        <w:ind w:leftChars="600" w:left="14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如是等，彼計為因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」，這許多，他可是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執著為因的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DAB34E6" w14:textId="77777777" w:rsidR="002541C6" w:rsidRPr="00BB69B4" w:rsidRDefault="002541C6" w:rsidP="002541C6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Ⅲ、</w:t>
      </w:r>
      <w:r w:rsidR="000505A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詳述「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所依蘊</w:t>
      </w:r>
      <w:r w:rsidR="000505A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3C194727" w14:textId="77777777" w:rsidR="00396029" w:rsidRPr="00BB69B4" w:rsidRDefault="00396029" w:rsidP="00B30615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所依蘊者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」，就是戒、禁所依的這個五蘊身。</w:t>
      </w:r>
    </w:p>
    <w:p w14:paraId="30CB76B7" w14:textId="77777777" w:rsidR="009A0370" w:rsidRPr="00BB69B4" w:rsidRDefault="003A5E5F" w:rsidP="003A5E5F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Ⅳ、</w:t>
      </w:r>
      <w:r w:rsidR="00FE38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計執非因</w:t>
      </w:r>
      <w:r w:rsidR="00906D3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的謬見</w:t>
      </w:r>
    </w:p>
    <w:p w14:paraId="08961244" w14:textId="77777777" w:rsidR="008B419C" w:rsidRPr="00BB69B4" w:rsidRDefault="00396029" w:rsidP="00FF58DB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戒禁取，上面說「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隨計為清淨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就是他自以為這一種事能夠得到清淨。</w:t>
      </w:r>
    </w:p>
    <w:p w14:paraId="00476EA2" w14:textId="77777777" w:rsidR="00E80AFB" w:rsidRPr="00BB69B4" w:rsidRDefault="00396029" w:rsidP="00FF58D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清淨者，謂即說此無間方便以為清淨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」，當中沒有空掉的，在時間上，我們說「馬上」、「立刻」。就是說這樣子去做，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以這一種無間的方便，馬上就可以得到清淨了。</w:t>
      </w:r>
    </w:p>
    <w:p w14:paraId="4F6BEB9B" w14:textId="77777777" w:rsidR="00E80AFB" w:rsidRPr="00BB69B4" w:rsidRDefault="00396029" w:rsidP="004D651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解脫者，謂即以此解脫煩惱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以這一種的方法，也可以解脫煩惱。</w:t>
      </w:r>
    </w:p>
    <w:p w14:paraId="7A3A8055" w14:textId="77777777" w:rsidR="00970DC4" w:rsidRPr="00BB69B4" w:rsidRDefault="00396029" w:rsidP="004D651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出離者，謂即以此出離生死；是如此義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就是因這種戒、禁，可以出離生死。</w:t>
      </w:r>
    </w:p>
    <w:p w14:paraId="315A421A" w14:textId="77777777" w:rsidR="00396029" w:rsidRPr="00BB69B4" w:rsidRDefault="00396029" w:rsidP="004D651B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這一種的，佛法叫戒禁取。</w:t>
      </w:r>
    </w:p>
    <w:p w14:paraId="6EA6B7C9" w14:textId="77777777" w:rsidR="006A16FC" w:rsidRPr="00BB69B4" w:rsidRDefault="006A16FC" w:rsidP="007463CC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Ⅴ、「戒禁取」</w:t>
      </w:r>
      <w:r w:rsidR="007463C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的作用</w:t>
      </w:r>
    </w:p>
    <w:p w14:paraId="0CE579C8" w14:textId="77777777" w:rsidR="003E4682" w:rsidRPr="00BB69B4" w:rsidRDefault="00396029" w:rsidP="00A24CD3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這種戒禁取能夠「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與無果唐勞、疲苦所依為業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唐勞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唐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AC31E7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53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字，是文言文，現在很少用了，就是「空」的意思。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唐勞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」，就是徒然的、毫無意義的一種疲勞。弄得辛辛苦苦，自己苦痛得很，仍是沒有結果的。唐勞、疲苦，都依戒禁取引起的。</w:t>
      </w:r>
    </w:p>
    <w:p w14:paraId="5A7DA687" w14:textId="77777777" w:rsidR="00396029" w:rsidRPr="00BB69B4" w:rsidRDefault="00396029" w:rsidP="00A24CD3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無果唐勞者，謂此不能獲出苦義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這是沒有結果的，因為這不能夠得清淨、不能得解脫、不能得出離，徒然的。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你跑到印度去看，印度教徒一天到晚虔誠得不得了，比我們中國的佛教徒不知虔誠多少，他以為這樣子能夠得到解脫。</w:t>
      </w:r>
    </w:p>
    <w:p w14:paraId="216A5DB7" w14:textId="44E5B63C" w:rsidR="002D4EE2" w:rsidRPr="00BB69B4" w:rsidRDefault="00C6502B" w:rsidP="00351C86">
      <w:pPr>
        <w:widowControl/>
        <w:spacing w:beforeLines="30" w:before="108"/>
        <w:ind w:leftChars="500" w:left="1200"/>
        <w:jc w:val="both"/>
        <w:outlineLvl w:val="8"/>
        <w:rPr>
          <w:rFonts w:ascii="細明體" w:eastAsia="細明體" w:hAnsi="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Ⅵ、</w:t>
      </w:r>
      <w:r w:rsidR="00483F5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結</w:t>
      </w:r>
      <w:r w:rsidR="009D4D1D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說</w:t>
      </w:r>
    </w:p>
    <w:p w14:paraId="0899F2B3" w14:textId="77777777" w:rsidR="00396029" w:rsidRPr="00BB69B4" w:rsidRDefault="00396029" w:rsidP="00D37C32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廣義的講，上面這五種都是不正確的邪知邪見。修行第一關得到初果須陀洹果，要斷三種見</w:t>
      </w:r>
      <w:r w:rsidR="001D245B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薩迦耶見、疑、戒禁取。換一句話，證初果聖果，決定要離薩迦耶見，決定要離戒禁取，沒有疑惑。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斷薩迦耶見，就是從此離了我見，再不會執著我見。斷戒禁取，就是從此不會再無知、愚癡、迷信地跟著人家去做這些戒禁取的事情。</w:t>
      </w:r>
    </w:p>
    <w:p w14:paraId="15007FDE" w14:textId="77777777" w:rsidR="0085412E" w:rsidRPr="00BB69B4" w:rsidRDefault="00396029" w:rsidP="00D37C3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現在佛教裡面，也有很多一般人看了以為修行好得不得了，實際上是屬於戒禁取所生的方法。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真正純正的佛教，不應該這麼做的，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這一種是不能得到真正的解脫、清淨、出離的。</w:t>
      </w:r>
    </w:p>
    <w:p w14:paraId="4F361C06" w14:textId="77777777" w:rsidR="003D6D59" w:rsidRPr="00BB69B4" w:rsidRDefault="00396029" w:rsidP="00D37C3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從前在普陀佛頂山上的藏經閣看藏經，後山有一個人，也是佛頂山上的子孫，後來他不住在寺廟裡，住在外面的一個山洞。他說：「釋迦牟尼佛修六年苦行，我也要修六年苦行！」可是他不懂釋迦牟尼佛並不是靠六年修苦行而成佛的，是捨了苦行才成佛的。</w:t>
      </w:r>
    </w:p>
    <w:p w14:paraId="69DDEABE" w14:textId="77777777" w:rsidR="00D56D1A" w:rsidRPr="00BB69B4" w:rsidRDefault="00396029" w:rsidP="00D37C3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他怎麼修苦行呢？他就走到後山去，住在一個山洞裡面，也不到常住裡頭吃飯了，隨便吃草地上的草也好。後來，旁邊有種田的鄉下農夫看到了，就給他一點蘿蔔啊菜啊什麼的，他不煮就吃。不得了了，瀉肚子瀉得一塌糊塗，臉孔發青，瘦得像鬼一樣。過了三個多月，慢慢慢慢好起來了，後來身體還是滿健康。不過，這有什麼稀奇的？只是我們的身體一下子不適應。</w:t>
      </w:r>
    </w:p>
    <w:p w14:paraId="01836FB1" w14:textId="77777777" w:rsidR="008B3E45" w:rsidRPr="00BB69B4" w:rsidRDefault="00396029" w:rsidP="00D37C3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，從前沒有發明火之前，我們的老祖宗都是吃生的。吃生的有什麼關係？吃生的有什麼稀奇？牛還不是吃生的！羊還不是吃生的！有很多事情，想想，怪得很。這樣子苦行用功，不懂！真正的佛法那有這許多。</w:t>
      </w:r>
    </w:p>
    <w:p w14:paraId="2A6085A9" w14:textId="77777777" w:rsidR="00396029" w:rsidRPr="00BB69B4" w:rsidRDefault="00396029" w:rsidP="00D37C32">
      <w:pPr>
        <w:widowControl/>
        <w:spacing w:beforeLines="30" w:before="108"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世界上很多很多怪事情，印度到處都有這許多迷惘的行為，中國也有。這就代表愚癡，都是一種不清淨的聰明、智慧</w:t>
      </w:r>
      <w:r w:rsidR="00DA5DDB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染慧，希望達成他錯誤的目的，慢慢慢慢產生這許多古里古怪的事情。一個地方一個樣子，不一定的。</w:t>
      </w:r>
    </w:p>
    <w:p w14:paraId="53F46C40" w14:textId="2B562D44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疑</w:t>
      </w:r>
    </w:p>
    <w:p w14:paraId="62E9C002" w14:textId="77777777" w:rsidR="00CA5950" w:rsidRPr="00BB69B4" w:rsidRDefault="00CA5950" w:rsidP="001C3B6A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C77EC56" w14:textId="77777777" w:rsidR="00396029" w:rsidRPr="00BB69B4" w:rsidRDefault="00396029" w:rsidP="0038728A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云何疑？謂於諦、寶等為有為無，猶預為性。不生善法所依為業。</w:t>
      </w:r>
      <w:r w:rsidR="0047530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54"/>
      </w:r>
    </w:p>
    <w:p w14:paraId="5FB27063" w14:textId="77777777" w:rsidR="0037748E" w:rsidRPr="00BB69B4" w:rsidRDefault="0037748E" w:rsidP="00FC154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、釋論義</w:t>
      </w:r>
    </w:p>
    <w:p w14:paraId="5B8E7B4D" w14:textId="2413511D" w:rsidR="00B3307D" w:rsidRPr="00BB69B4" w:rsidRDefault="00691F7D" w:rsidP="00C92578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）釋「疑」</w:t>
      </w:r>
      <w:r w:rsidR="00C92578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  <w:bdr w:val="single" w:sz="4" w:space="0" w:color="auto"/>
        </w:rPr>
        <w:t>的定義</w:t>
      </w:r>
    </w:p>
    <w:p w14:paraId="041D240D" w14:textId="77777777" w:rsidR="00B13D0D" w:rsidRPr="00BB69B4" w:rsidRDefault="00396029" w:rsidP="0038728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疑是根本煩惱中的第六個，這個地方有定義的。比方遠遠望去，看不清楚是什麼人、什麼東西，這種疑惑，沒有關係，這對生死了不了沒有關係。</w:t>
      </w:r>
    </w:p>
    <w:p w14:paraId="6CFCA97D" w14:textId="77777777" w:rsidR="00DC3C83" w:rsidRPr="00BB69B4" w:rsidRDefault="00396029" w:rsidP="0073515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佛法裡講的「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」，與上面講信仰的心理</w:t>
      </w:r>
      <w:r w:rsidR="00BE2012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「信」有關係的。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信，就要對業、果、諦、寶起信心，信業、信聖人有聖果、信四諦、信三寶，疑它恰恰相反。</w:t>
      </w:r>
    </w:p>
    <w:p w14:paraId="33FF050A" w14:textId="77777777" w:rsidR="0033129F" w:rsidRPr="00BB69B4" w:rsidRDefault="00396029" w:rsidP="0073515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講善、講業果，有道德的懷疑論者，他就疑善、惡到底有沒有？做了善事真的能夠得到好的果報嗎？他也不一定是反對，他有一點不曉得到底有還是沒有，但這可不得了，問題大了。四諦，四諦的理究竟是對或不對呢？他疑疑惑惑的。講佛、法、僧三寶，他就疑三寶到底是不是究竟、清淨？是不是真正的功德呢？</w:t>
      </w:r>
    </w:p>
    <w:p w14:paraId="5971285F" w14:textId="77777777" w:rsidR="00396029" w:rsidRPr="00BB69B4" w:rsidRDefault="00396029" w:rsidP="0073515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所以，平常我們的知識不清楚，不懂的很多，我們眼睛看到的、耳朵聽到的沒有弄清楚，許多這一類的疑疑惑惑，這個都沒有關係。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現在講的這個疑，是「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謂於諦、寶等為有為無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」的疑惑。</w:t>
      </w:r>
    </w:p>
    <w:p w14:paraId="6526B940" w14:textId="77777777" w:rsidR="00396029" w:rsidRPr="00BB69B4" w:rsidRDefault="00396029" w:rsidP="0073515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證初果的聖者要斷三種見，疑就是其中之一。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如果對四諦的真理、三寶的功德等決定有信心，沒有疑惑，佛法叫「四正信」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於佛無疑、於法無疑、於僧無疑、對戒無疑，這個程度就是要證初果了。假使還有這一類的疑，決定不能了生死。</w:t>
      </w:r>
    </w:p>
    <w:p w14:paraId="199DA5F1" w14:textId="77777777" w:rsidR="00E7287E" w:rsidRPr="00BB69B4" w:rsidRDefault="00E7287E" w:rsidP="00E7287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）「疑」的性</w:t>
      </w:r>
      <w:r w:rsidR="00BF34A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及作用</w:t>
      </w:r>
    </w:p>
    <w:p w14:paraId="4FF3D249" w14:textId="77777777" w:rsidR="00DC3C83" w:rsidRPr="00BB69B4" w:rsidRDefault="00396029" w:rsidP="00EF586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猶預為性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」，是有嗎？是無嗎？疑疑惑惑的，叫「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猶預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7D71C26" w14:textId="77777777" w:rsidR="00396029" w:rsidRPr="00BB69B4" w:rsidRDefault="00396029" w:rsidP="00EF586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不生善法所依為業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」，這個樣子，善法就沒有辦法生長了。要起信心了以後，決定向清淨的路上前進。修種種善行，修戒、修定、修慧，都要以這個沒有疑惑起信心才能前進。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有了疑，信心就沒有辦法生起，所以就障礙善法生長。</w:t>
      </w:r>
    </w:p>
    <w:p w14:paraId="725FD1A4" w14:textId="7D9692E7" w:rsidR="00396029" w:rsidRPr="00BB69B4" w:rsidRDefault="00F06FA5" w:rsidP="006521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7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小結（俱生、分別起）</w:t>
      </w:r>
    </w:p>
    <w:p w14:paraId="60FA79BC" w14:textId="77777777" w:rsidR="00CA5950" w:rsidRPr="00BB69B4" w:rsidRDefault="00CA5950" w:rsidP="001C3B6A">
      <w:pPr>
        <w:widowControl/>
        <w:ind w:leftChars="300" w:left="720"/>
        <w:jc w:val="both"/>
        <w:outlineLvl w:val="6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41D1690" w14:textId="77777777" w:rsidR="00396029" w:rsidRPr="00BB69B4" w:rsidRDefault="00396029" w:rsidP="00EF5869">
      <w:pPr>
        <w:widowControl/>
        <w:ind w:leftChars="300" w:left="720"/>
        <w:jc w:val="both"/>
        <w:rPr>
          <w:rFonts w:ascii="標楷體" w:eastAsia="標楷體" w:hAnsi="標楷體" w:cs="Times New Roman"/>
          <w:bCs/>
          <w:kern w:val="0"/>
          <w:szCs w:val="24"/>
        </w:rPr>
      </w:pP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諸煩惱中，後三見及疑唯分別起，餘通俱生及分別起。</w:t>
      </w:r>
    </w:p>
    <w:p w14:paraId="6AF7500D" w14:textId="77777777" w:rsidR="0037748E" w:rsidRPr="00BB69B4" w:rsidRDefault="0037748E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2CC6F657" w14:textId="77777777" w:rsidR="00196663" w:rsidRPr="00BB69B4" w:rsidRDefault="00196663" w:rsidP="00566F1A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C799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B5AC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根本</w:t>
      </w:r>
      <w:r w:rsidR="006062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煩惱</w:t>
      </w:r>
      <w:r w:rsidR="007C799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062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4C5AD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兩種歸類──</w:t>
      </w:r>
      <w:r w:rsidR="00566F1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062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俱生</w:t>
      </w:r>
      <w:r w:rsidR="00566F1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062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566F1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062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分別起</w:t>
      </w:r>
      <w:r w:rsidR="00566F1A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67E52592" w14:textId="77777777" w:rsidR="00566F1A" w:rsidRPr="00BB69B4" w:rsidRDefault="00396029" w:rsidP="00EF586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下面是將上述的煩惱分成兩類。</w:t>
      </w:r>
    </w:p>
    <w:p w14:paraId="5CDF3432" w14:textId="77777777" w:rsidR="00BD3A45" w:rsidRPr="00BB69B4" w:rsidRDefault="00BD3A45" w:rsidP="00BD3A4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8425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「唯分別起」的煩惱</w:t>
      </w:r>
    </w:p>
    <w:p w14:paraId="79E23A0D" w14:textId="77777777" w:rsidR="00490884" w:rsidRPr="00BB69B4" w:rsidRDefault="00396029" w:rsidP="00EF586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諸煩惱中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」，就是前面這六種根本煩惱，也就是十種煩惱中。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後面的邪見、見取、戒禁取三種見及疑，「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唯分別起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」，都是從分別所起的。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也就是因為我們人聰明，慢慢的研究，東想西想、東說西說，所分別出來才有的。</w:t>
      </w:r>
    </w:p>
    <w:p w14:paraId="76DA0765" w14:textId="77777777" w:rsidR="002747CE" w:rsidRPr="00BB69B4" w:rsidRDefault="009A07F5" w:rsidP="0066150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7D407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615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六個屬</w:t>
      </w:r>
      <w:r w:rsidR="0066150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615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俱生</w:t>
      </w:r>
      <w:r w:rsidR="0066150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」及「</w:t>
      </w:r>
      <w:r w:rsidR="006615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分別起</w:t>
      </w:r>
      <w:r w:rsidR="0066150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」的煩惱</w:t>
      </w:r>
    </w:p>
    <w:p w14:paraId="255AA581" w14:textId="77777777" w:rsidR="007D407B" w:rsidRPr="00BB69B4" w:rsidRDefault="00396029" w:rsidP="00EF5869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餘通俱生及分別起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其他的貪、瞋、癡、慢、薩迦耶見、邊執見，有的是與生俱來就有的，有的是從分別所起的。</w:t>
      </w:r>
    </w:p>
    <w:p w14:paraId="218C0A6D" w14:textId="77777777" w:rsidR="00396029" w:rsidRPr="00BB69B4" w:rsidRDefault="00396029" w:rsidP="00EF586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分成兩類，這個是唯識宗的思想。</w:t>
      </w:r>
    </w:p>
    <w:p w14:paraId="1478B2CB" w14:textId="42B5D507" w:rsidR="0037301D" w:rsidRPr="00BB69B4" w:rsidRDefault="007D179B" w:rsidP="007D179B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、</w:t>
      </w:r>
      <w:r w:rsidR="009D4D1D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明後</w:t>
      </w:r>
      <w:r w:rsidR="009D35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續</w:t>
      </w:r>
      <w:r w:rsidR="009D4D1D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內容：</w:t>
      </w:r>
      <w:r w:rsidR="006C5368" w:rsidRPr="00BB69B4">
        <w:rPr>
          <w:rFonts w:ascii="細明體" w:eastAsia="細明體" w:hAnsi="細明體" w:cs="Times New Roman" w:hint="eastAsia"/>
          <w:b/>
          <w:bCs/>
          <w:kern w:val="0"/>
          <w:sz w:val="22"/>
          <w:szCs w:val="20"/>
          <w:bdr w:val="single" w:sz="4" w:space="0" w:color="auto"/>
        </w:rPr>
        <w:t>「</w:t>
      </w:r>
      <w:r w:rsidR="009D35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szCs w:val="20"/>
          <w:bdr w:val="single" w:sz="4" w:space="0" w:color="auto"/>
        </w:rPr>
        <w:t>小隨煩惱</w:t>
      </w:r>
      <w:r w:rsidR="006C5368" w:rsidRPr="00BB69B4">
        <w:rPr>
          <w:rFonts w:ascii="細明體" w:eastAsia="細明體" w:hAnsi="細明體" w:cs="Times New Roman" w:hint="eastAsia"/>
          <w:b/>
          <w:bCs/>
          <w:kern w:val="0"/>
          <w:sz w:val="22"/>
          <w:szCs w:val="20"/>
          <w:bdr w:val="single" w:sz="4" w:space="0" w:color="auto"/>
        </w:rPr>
        <w:t>」</w:t>
      </w:r>
    </w:p>
    <w:p w14:paraId="756FDC40" w14:textId="77777777" w:rsidR="00396029" w:rsidRPr="00BB69B4" w:rsidRDefault="00396029" w:rsidP="00EF586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下面的「隨煩惱」</w:t>
      </w:r>
      <w:r w:rsidR="003D1EC5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55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，就是依根本煩惱而起的，也可以叫做小煩惱。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不要看它叫小煩惱，問題很大。隨煩惱又分成三類，現在講最小的，有十種。</w:t>
      </w:r>
    </w:p>
    <w:p w14:paraId="5F618087" w14:textId="466A1FAE" w:rsidR="00396029" w:rsidRPr="00BB69B4" w:rsidRDefault="001179B5" w:rsidP="00A30DD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162E4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162E41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十小隨煩惱心所</w:t>
      </w:r>
      <w:r w:rsidR="00211DCA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56"/>
      </w:r>
    </w:p>
    <w:p w14:paraId="3A8CAFDB" w14:textId="018DC04C" w:rsidR="00396029" w:rsidRPr="00BB69B4" w:rsidRDefault="00737AFE" w:rsidP="00D075BC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忿</w:t>
      </w:r>
    </w:p>
    <w:p w14:paraId="42434537" w14:textId="77777777" w:rsidR="00AB4DA3" w:rsidRPr="00BB69B4" w:rsidRDefault="00AB4DA3" w:rsidP="00AC3AAB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29C334F6" w14:textId="77777777" w:rsidR="00396029" w:rsidRPr="00BB69B4" w:rsidRDefault="00396029" w:rsidP="00EF586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云何忿？謂依現前不饒益事，心憤為性。能與暴惡、執持鞭杖所依為業。</w:t>
      </w:r>
      <w:r w:rsidR="00752B2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57"/>
      </w:r>
    </w:p>
    <w:p w14:paraId="40D37D03" w14:textId="77777777" w:rsidR="00D523B9" w:rsidRPr="00BB69B4" w:rsidRDefault="00D523B9" w:rsidP="00AC3AAB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0C6FA60C" w14:textId="77777777" w:rsidR="00523E9D" w:rsidRPr="00BB69B4" w:rsidRDefault="00523E9D" w:rsidP="00FA2A96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）「忿」的性</w:t>
      </w:r>
      <w:r w:rsidR="00E40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3241D88D" w14:textId="77777777" w:rsidR="00523E9D" w:rsidRPr="00BB69B4" w:rsidRDefault="00396029" w:rsidP="00EF5869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這種煩惱叫「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忿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其實都是瞋恨、瞋恚、瞋心而起的。</w:t>
      </w:r>
    </w:p>
    <w:p w14:paraId="231D69EC" w14:textId="77777777" w:rsidR="00FA2A96" w:rsidRPr="00BB69B4" w:rsidRDefault="00FA2A96" w:rsidP="004401E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401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「忿」的形態</w:t>
      </w:r>
    </w:p>
    <w:p w14:paraId="3A754E43" w14:textId="77777777" w:rsidR="00396029" w:rsidRPr="00BB69B4" w:rsidRDefault="00396029" w:rsidP="00D34E4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依現前不饒益事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」，比方現在有個事情，</w:t>
      </w:r>
      <w:r w:rsidRPr="00B04206">
        <w:rPr>
          <w:rFonts w:ascii="Times New Roman" w:eastAsia="新細明體" w:hAnsi="Times New Roman" w:cs="Times New Roman" w:hint="eastAsia"/>
          <w:b/>
          <w:kern w:val="0"/>
          <w:szCs w:val="24"/>
        </w:rPr>
        <w:t>別人當面對自己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說些好像不太合適、沒有什麼利益的話。</w:t>
      </w:r>
      <w:r w:rsidRPr="007941EC">
        <w:rPr>
          <w:rFonts w:ascii="Times New Roman" w:eastAsia="新細明體" w:hAnsi="Times New Roman" w:cs="Times New Roman" w:hint="eastAsia"/>
          <w:b/>
          <w:kern w:val="0"/>
          <w:szCs w:val="24"/>
        </w:rPr>
        <w:t>自己心理上就憤發了，就氣不過了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，當下臉孔就變色、鼓起來了，</w:t>
      </w:r>
      <w:r w:rsidRPr="007941EC">
        <w:rPr>
          <w:rFonts w:ascii="Times New Roman" w:eastAsia="新細明體" w:hAnsi="Times New Roman" w:cs="Times New Roman" w:hint="eastAsia"/>
          <w:b/>
          <w:kern w:val="0"/>
          <w:szCs w:val="24"/>
        </w:rPr>
        <w:t>當面就生氣了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，這一種叫做「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忿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41483DC7" w14:textId="77777777" w:rsidR="004401E1" w:rsidRPr="00BB69B4" w:rsidRDefault="004401E1" w:rsidP="004401E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）「忿」的作用</w:t>
      </w:r>
    </w:p>
    <w:p w14:paraId="0B76C22E" w14:textId="77777777" w:rsidR="00396029" w:rsidRPr="00BB69B4" w:rsidRDefault="00396029" w:rsidP="00D34E4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能與暴惡、執持鞭杖所依為業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能夠引起暴惡，向對方施加暴行、暴力。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執持鞭杖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」，以現在的話就是用刀、用槍，隨便什麼東西都可以，要打、要殺，什麼都可以引起來。</w:t>
      </w:r>
    </w:p>
    <w:p w14:paraId="66040BBE" w14:textId="77777777" w:rsidR="00396029" w:rsidRPr="00BB69B4" w:rsidRDefault="00396029" w:rsidP="00D34E4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忿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」是衝動的，一句話或者一件事情，當面有一點不合自己的意，使自己好像不饒益，對自己沒有好處，心理上就憤發起來，立刻行暴，打啦、殺啦。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現在這個時代怪，有許多太保、流氓，你向他看一眼，他馬上就：「看我！」這種都是忿。</w:t>
      </w:r>
      <w:r w:rsidRPr="004B0D3F">
        <w:rPr>
          <w:rFonts w:ascii="Times New Roman" w:eastAsia="新細明體" w:hAnsi="Times New Roman" w:cs="Times New Roman" w:hint="eastAsia"/>
          <w:b/>
          <w:kern w:val="0"/>
          <w:szCs w:val="24"/>
        </w:rPr>
        <w:t>忿看得出來的，臉孔都變了，弄得不好，就對付。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兩個吵一架還是頂好頂好的，弄得不好就動手打架，這叫忿。</w:t>
      </w:r>
    </w:p>
    <w:p w14:paraId="4443583B" w14:textId="248E40F2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恨</w:t>
      </w:r>
    </w:p>
    <w:p w14:paraId="669CB1F6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2464251A" w14:textId="77777777" w:rsidR="00396029" w:rsidRPr="00BB69B4" w:rsidRDefault="00396029" w:rsidP="00D34E4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云何恨？謂忿為先，結怨不捨為性。能與不忍所依為業。</w:t>
      </w:r>
      <w:r w:rsidR="00EB01BE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58"/>
      </w:r>
    </w:p>
    <w:p w14:paraId="30F01E27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06C1917E" w14:textId="77777777" w:rsidR="00F42441" w:rsidRPr="00BB69B4" w:rsidRDefault="00F42441" w:rsidP="00F4244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）「恨」的形態與性</w:t>
      </w:r>
      <w:r w:rsidR="00E40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AF741A6" w14:textId="77777777" w:rsidR="00B21323" w:rsidRPr="00BB69B4" w:rsidRDefault="00396029" w:rsidP="00D34E40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我們普通講「忿恨」，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忿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」好像差不多，其實心理作用不同。</w:t>
      </w:r>
    </w:p>
    <w:p w14:paraId="0A9E63F6" w14:textId="77777777" w:rsidR="00B21323" w:rsidRPr="00BB69B4" w:rsidRDefault="00396029" w:rsidP="00D34E4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恨，「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謂忿為先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」，先是忿，因為當面有個什麼事情引起心裡忿，心裡先氣了。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以忿為先之後，有人勸「好啦，好啦，過去了。」可是，過去是過去了，「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結怨不捨為性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心裡上結了一個怨一樣，永久不捨掉，沒有放棄。永久記著過去那個事情，永久記著某人對我這樣，永遠放在心裡，這一種叫「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」，懷恨在心。</w:t>
      </w:r>
    </w:p>
    <w:p w14:paraId="796D81FF" w14:textId="77777777" w:rsidR="00396029" w:rsidRPr="00BB69B4" w:rsidRDefault="00396029" w:rsidP="00D34E4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很多人雖然是吵一架，過了就忘了。下次見到，「嘿，你來了。」還是很好啊！這種直心人，還好。最怕的是心裡稍微有一點不舒服的話，永久記住你，這種人最麻煩。這種小煩惱最嚴重不過，很多很多的反應都是這樣來的。</w:t>
      </w:r>
    </w:p>
    <w:p w14:paraId="7921053A" w14:textId="77777777" w:rsidR="00B21323" w:rsidRPr="00BB69B4" w:rsidRDefault="008B599E" w:rsidP="008B599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）「恨」的作用</w:t>
      </w:r>
    </w:p>
    <w:p w14:paraId="02D26A00" w14:textId="77777777" w:rsidR="00396029" w:rsidRPr="00BB69B4" w:rsidRDefault="00396029" w:rsidP="00D34E40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恨，能夠「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與不忍所依為業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」。你從前那一次對我不住，心裡忿不過，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恨了以後，好像是這口氣忍不下來了，不能忍耐。下次碰到機會的話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，馬上就拿出來，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就要報復你、對付你了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，這種叫做「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與不忍所依為業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D393314" w14:textId="3A6E5E44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覆</w:t>
      </w:r>
    </w:p>
    <w:p w14:paraId="76695F21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373762A" w14:textId="77777777" w:rsidR="00396029" w:rsidRPr="00BB69B4" w:rsidRDefault="00396029" w:rsidP="00D34E4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云何覆？謂於過失隱藏為性。</w:t>
      </w:r>
    </w:p>
    <w:p w14:paraId="3F8908CB" w14:textId="77777777" w:rsidR="00A5556E" w:rsidRDefault="00396029" w:rsidP="00D34E40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謂藏隱罪故，他正教誨時，不能發露，是癡之分。</w:t>
      </w:r>
    </w:p>
    <w:p w14:paraId="07231DEE" w14:textId="77777777" w:rsidR="00396029" w:rsidRPr="00BB69B4" w:rsidRDefault="00396029" w:rsidP="00D34E40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能與追悔、不安隱住所依為業。</w:t>
      </w:r>
      <w:r w:rsidR="00E32BA8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59"/>
      </w:r>
    </w:p>
    <w:p w14:paraId="693FE031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288A27F" w14:textId="77777777" w:rsidR="00413CAE" w:rsidRPr="00BB69B4" w:rsidRDefault="00413CAE" w:rsidP="00BA091C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820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闡明</w:t>
      </w:r>
      <w:r w:rsidR="00BA091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「覆」</w:t>
      </w:r>
      <w:r w:rsidR="006820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與戒行的關係</w:t>
      </w:r>
    </w:p>
    <w:p w14:paraId="5ECED526" w14:textId="594732D6" w:rsidR="002F464C" w:rsidRPr="00BB69B4" w:rsidRDefault="00CA4755" w:rsidP="00D52EE2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03D8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違犯戒</w:t>
      </w:r>
      <w:r w:rsidR="00D52EE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行</w:t>
      </w:r>
      <w:r w:rsidR="00C1257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應</w:t>
      </w:r>
      <w:r w:rsidR="00D52EE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當懺悔</w:t>
      </w:r>
    </w:p>
    <w:p w14:paraId="3FD40C0A" w14:textId="77777777" w:rsidR="00BA091C" w:rsidRPr="00BB69B4" w:rsidRDefault="00396029" w:rsidP="004A2031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」，在我們佛法裡講，很壞。為什麼？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我們佛法講受戒、持戒，但是一個持戒的人，能夠一生一點都沒有錯的嗎？不容易做到。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當然，根本的戒是不能犯的，普通其他各式各樣的錯誤都免不了的。換一句話說，輕的戒都免不了犯的，犯了戒，或者輕一點，或者重一點。</w:t>
      </w:r>
    </w:p>
    <w:p w14:paraId="44DEB16D" w14:textId="77777777" w:rsidR="00396029" w:rsidRPr="00BB69B4" w:rsidRDefault="00396029" w:rsidP="004A20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佛法的制度，真正重的，那當然趕出去了，其他或輕或重的，要自己簡擇，承認自己不對了、做錯了。我犯了，犯了就要去懺悔。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現在的人懺悔的辦法，是到菩薩面前拜，到佛面前去磕頭，佛法裡講的不是這樣。</w:t>
      </w:r>
      <w:r w:rsidR="00C87DA6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6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是我對不住某人了，我就要向這個某人去承認錯誤；我對這件事情做錯了，對三寶對不住了，就要在大眾面前說出來懺悔。</w:t>
      </w:r>
    </w:p>
    <w:p w14:paraId="2E497B9D" w14:textId="77777777" w:rsidR="00D52EE2" w:rsidRPr="00BB69B4" w:rsidRDefault="00D52EE2" w:rsidP="002E16D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E16D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有犯不懺即為「覆」</w:t>
      </w:r>
    </w:p>
    <w:p w14:paraId="541807C8" w14:textId="77777777" w:rsidR="00727D08" w:rsidRPr="00BB69B4" w:rsidRDefault="00396029" w:rsidP="004A2031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怎麼叫懺悔呢？要說！把自己的錯處說出來，我怎麼不對了，我承認錯誤了。拿現在的話叫「坦白」，佛法的名字叫「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發露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這個，我們現在中國人都不成，難為情！這多難為情啊！而且犯了戒，有的時候說出來不太好聽的話，那簡直見不得人啊！佛就說：你犯戒的時候都不會難為情，怎麼叫你懺悔，你反而會難為情呢？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可是，我們現在中國人沒有這種懺悔制度，都是難為情！難為情就怎麼樣？放在心裡，這就叫「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="001E1D77" w:rsidRPr="003401BF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61"/>
      </w:r>
    </w:p>
    <w:p w14:paraId="38EF6404" w14:textId="77777777" w:rsidR="00FA0578" w:rsidRPr="00BB69B4" w:rsidRDefault="00396029" w:rsidP="004A20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糟糕了，這個罪是永不清淨。比方你有一隻夜壺，晚上小便、大便，痾得臭臭的。你把這個夜壺覆起來，或者沒有覆起來，而是從上面把它蒙起來。過了一個月、兩個月，打開來的話，不得了了，更臭了。那麼，頂好的辦法是什麼呢？把穢物倒掉，把夜壺仰天，太陽曬曬，空氣流通，過幾天氣息就沒有了。</w:t>
      </w:r>
    </w:p>
    <w:p w14:paraId="52DCB78E" w14:textId="77777777" w:rsidR="00396029" w:rsidRPr="00BB69B4" w:rsidRDefault="00396029" w:rsidP="004A20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我們犯了錯以後，就是要說，所以佛法裡的老規矩，要說。懺悔的「悔」字，梵文原意就是「說」。「懺」的意思就是「請你原諒，我錯了，請你原諒。」怎麼原諒？那麼要說啊！這個就叫「不覆」</w:t>
      </w:r>
      <w:r w:rsidR="00E335B2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沒有覆藏心。你放在心裡，這個心叫「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87AB513" w14:textId="77777777" w:rsidR="0078733F" w:rsidRPr="00BB69B4" w:rsidRDefault="00EB508C" w:rsidP="00EB508C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3689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78733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「覆」的</w:t>
      </w:r>
      <w:r w:rsidR="007F27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</w:t>
      </w:r>
      <w:r w:rsidR="00E40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  <w:r w:rsidR="00FB78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──隱藏過失</w:t>
      </w:r>
    </w:p>
    <w:p w14:paraId="168188B9" w14:textId="77777777" w:rsidR="009D6314" w:rsidRPr="00BB69B4" w:rsidRDefault="00396029" w:rsidP="004A203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覆是很不好的心理，愈搞愈壞，罪惡就會愈來愈深。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謂於過失隱藏為性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自己犯了過失以後，隱藏起來，不要使人家知道。怕人知道，留在心裡又不舒服，就到佛菩薩面前去叩幾個頭，這種辦法其實是沒有用的。因為凡是這種人，他隱藏了罪，為的是不要給別人知道的，但是你說真正能不知道嗎？天下沒有這個事喔！</w:t>
      </w:r>
    </w:p>
    <w:p w14:paraId="0266ED90" w14:textId="77777777" w:rsidR="00FC3C5A" w:rsidRPr="00BB69B4" w:rsidRDefault="00396029" w:rsidP="004A203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有很多都是自己以為天衣無縫，什麼人都不曉得，結果人家還是知道了。等到人家知道了，佛教的規矩那就要出來說你的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在大眾的面前：「某人，我要舉你的罪哦！」「舉」，就是把你的罪說出來。你不能說：「我的事不要你管！」那這個簡直是違反出家人的規矩了。應該說：「請大德慈悲，我不知道，由得你說。」那麼，他就要說了：你怎麼怎麼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1B4644F" w14:textId="77777777" w:rsidR="000A559B" w:rsidRPr="00BB69B4" w:rsidRDefault="00BB70BD" w:rsidP="00BB70B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63FE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因隱覆</w:t>
      </w:r>
      <w:r w:rsidR="00C90F9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</w:t>
      </w:r>
      <w:r w:rsidR="000A559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引出的</w:t>
      </w:r>
      <w:r w:rsidR="009456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結果</w:t>
      </w:r>
    </w:p>
    <w:p w14:paraId="407910FB" w14:textId="77777777" w:rsidR="001F4ABE" w:rsidRPr="00BB69B4" w:rsidRDefault="00BB70BD" w:rsidP="00BB70BD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F4AB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不受教誨</w:t>
      </w:r>
    </w:p>
    <w:p w14:paraId="7F8D3556" w14:textId="77777777" w:rsidR="00396029" w:rsidRPr="00BB69B4" w:rsidRDefault="00396029" w:rsidP="004A2031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354683">
        <w:rPr>
          <w:rFonts w:ascii="Times New Roman" w:eastAsia="新細明體" w:hAnsi="Times New Roman" w:cs="Times New Roman" w:hint="eastAsia"/>
          <w:kern w:val="0"/>
          <w:szCs w:val="24"/>
        </w:rPr>
        <w:t>假使這個人是隱覆的，這個時候他心裡是又難過又氣。可惡！你非要把我說出來不可嗎？所以是「</w:t>
      </w:r>
      <w:r w:rsidRPr="00354683">
        <w:rPr>
          <w:rFonts w:ascii="Times New Roman" w:eastAsia="標楷體" w:hAnsi="Times New Roman" w:cs="Times New Roman" w:hint="eastAsia"/>
          <w:kern w:val="0"/>
          <w:szCs w:val="24"/>
        </w:rPr>
        <w:t>他正教誨時，不能發露</w:t>
      </w:r>
      <w:r w:rsidRPr="00354683">
        <w:rPr>
          <w:rFonts w:ascii="Times New Roman" w:eastAsia="新細明體" w:hAnsi="Times New Roman" w:cs="Times New Roman" w:hint="eastAsia"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別人真正要教誨、教導，使他懺悔得清淨的時候，他不肯發露、不承認。「我沒有，我不知道。」那這種人有什麼辦法，在佛法的戒律裡來講，這個人他沒有救的。輕的罪，埋了，永遠是愈來愈重。</w:t>
      </w:r>
    </w:p>
    <w:p w14:paraId="6744215F" w14:textId="77777777" w:rsidR="00093D7D" w:rsidRPr="00BB69B4" w:rsidRDefault="00396029" w:rsidP="004A20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所以，佛法這個道理，和現在我們中國佛教的想法完全不同，有了錯誤，應該說出來求懺悔。在求懺悔了，佛法說「有罪當懺悔，懺悔即清淨」，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有了罪就要懺悔，懺悔就清淨了，以後人家就不准說了。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不能「哎喲！你從前怎麼樣怎麼樣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」誰說了這個話，誰就犯戒了，出家人的規矩是這樣子。</w:t>
      </w:r>
    </w:p>
    <w:p w14:paraId="3BC1208A" w14:textId="77777777" w:rsidR="007D3890" w:rsidRPr="00BB69B4" w:rsidRDefault="00396029" w:rsidP="004A2031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他有錯誤，既然已經經過懺悔了，過去了，他已經清淨了，不能再說的。那一個算陳年老帳，翻舊帳的話，這個人很壞的，不可以。</w:t>
      </w:r>
    </w:p>
    <w:p w14:paraId="7B0A1E9A" w14:textId="77777777" w:rsidR="00A91B88" w:rsidRPr="00BB69B4" w:rsidRDefault="00BB70BD" w:rsidP="00A91B8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="00A91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064A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是</w:t>
      </w:r>
      <w:r w:rsidR="00A91B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愚癡的一分</w:t>
      </w:r>
    </w:p>
    <w:p w14:paraId="4E44FD4B" w14:textId="77777777" w:rsidR="00396029" w:rsidRPr="00BB69B4" w:rsidRDefault="00396029" w:rsidP="004A2031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這是佛教的制度，這許多是戒律的問題，否則這戒律做什麼？怎麼能夠用呢？這才能用啊！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不覆藏，懺悔清淨了多好啊！要是把罪悶在那裡，怕人知道，愈來愈搞愈壞，你說笨不笨？愚癡透了。他就是要面子，怕人知道。這個覆是一種「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癡之分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」，屬於愚癡的一分，是一種愚癡相。</w:t>
      </w:r>
    </w:p>
    <w:p w14:paraId="47B6101F" w14:textId="77777777" w:rsidR="001D68EB" w:rsidRPr="00BB69B4" w:rsidRDefault="00755236" w:rsidP="0075523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F55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D68E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「覆」的作用</w:t>
      </w:r>
    </w:p>
    <w:p w14:paraId="2E9541FD" w14:textId="77777777" w:rsidR="007E2DFD" w:rsidRPr="00BB69B4" w:rsidRDefault="00396029" w:rsidP="00F54B0F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能與追悔、不安隱住所依為業。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」我們中國人向來有一句話，叫「良心不安」。有的人做了很壞的壞事以後，晚上睡覺睡到半夜，有的時候會感覺到不好過，生起對不住什麼人、做了什麼不好的事這種心，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我們中國人叫良心不安，佛法的名字叫做「追悔」。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當初我為什麼要這樣子做呢？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追悔自己這個錯誤不能懺悔，永久這個罪業積在內心。</w:t>
      </w:r>
    </w:p>
    <w:p w14:paraId="2F1160C0" w14:textId="77777777" w:rsidR="00396029" w:rsidRPr="00BB69B4" w:rsidRDefault="00396029" w:rsidP="007E2DF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我們這個心是這樣的，懺悔，好像把我們的心洗乾淨了；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不發露、不懺悔，這個罪永久在心裡，有時候想起來，懊悔了。生起懊悔心，叫良心不安，叫「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不安隱住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」，苦苦惱惱的，心裡極難過。</w:t>
      </w:r>
    </w:p>
    <w:p w14:paraId="48B9776C" w14:textId="77777777" w:rsidR="00396029" w:rsidRPr="00BB69B4" w:rsidRDefault="00396029" w:rsidP="00F54B0F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有很多人做了一件錯誤的事以後，這事一生都時常在心裡。當然，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一個小的錯的事情，輕微的罪，過了他就自己也忘記了。重要的事情、重的罪放在心裡的話，就會良心不安，以後會引起追悔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，「哎，錯了！」這個「悔」，不是懺悔的悔，是懊悔。即使自己心裡一直「哎！哎！哎！」有什麼用呢？沒有用的。弄得苦苦惱惱的，不安穩住，這個就是從覆引起來的作用。</w:t>
      </w:r>
    </w:p>
    <w:p w14:paraId="0E2743A1" w14:textId="1E5A2D75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惱</w:t>
      </w:r>
    </w:p>
    <w:p w14:paraId="135A1F5A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3718B74" w14:textId="77777777" w:rsidR="00A5556E" w:rsidRDefault="00396029" w:rsidP="00F54B0F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云何惱？謂發暴惡言，陵犯為性。忿、恨為先，心起損害。</w:t>
      </w:r>
    </w:p>
    <w:p w14:paraId="35FF86C1" w14:textId="77777777" w:rsidR="00A5556E" w:rsidRDefault="00396029" w:rsidP="00F54B0F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暴惡言者，謂切害、麁獷。</w:t>
      </w:r>
    </w:p>
    <w:p w14:paraId="26E17AFF" w14:textId="77777777" w:rsidR="00396029" w:rsidRPr="00BB69B4" w:rsidRDefault="00396029" w:rsidP="00F54B0F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能與憂苦、不安隱住所依為業，又能發生非福為業、起惡名稱為業。</w:t>
      </w:r>
      <w:r w:rsidR="00C25D18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2"/>
      </w:r>
    </w:p>
    <w:p w14:paraId="33385D28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145A9D2D" w14:textId="77777777" w:rsidR="00844B89" w:rsidRPr="00BB69B4" w:rsidRDefault="00844B89" w:rsidP="00196464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964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1008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「惱」的定義</w:t>
      </w:r>
    </w:p>
    <w:p w14:paraId="734C926C" w14:textId="77777777" w:rsidR="003160AC" w:rsidRPr="00BB69B4" w:rsidRDefault="00396029" w:rsidP="00465B47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第四個，惱心所，是「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忿、恨為先，心起損害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或者現在起了忿怒，或者過去有了一種怨恨，以這個忿、恨為先，引起一種要損害對方的心理。</w:t>
      </w:r>
    </w:p>
    <w:p w14:paraId="5B9A3996" w14:textId="77777777" w:rsidR="008D4762" w:rsidRPr="00BB69B4" w:rsidRDefault="008D4762" w:rsidP="00B4018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4018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「惱」的性</w:t>
      </w:r>
      <w:r w:rsidR="00E40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6A00F2D" w14:textId="77777777" w:rsidR="00394ABD" w:rsidRPr="00BB69B4" w:rsidRDefault="00396029" w:rsidP="000607F2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這一種心理，表現在外面的是「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謂發暴惡言，陵犯為性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5730978" w14:textId="77777777" w:rsidR="00615F18" w:rsidRPr="00BB69B4" w:rsidRDefault="00396029" w:rsidP="000607F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發暴惡言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發起一種很粗暴的、很不好聽的、很壞的話，我們普通講就是罵人啊這些。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暴惡言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謂切害、麁獷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」兩類。</w:t>
      </w:r>
    </w:p>
    <w:p w14:paraId="293EE516" w14:textId="77777777" w:rsidR="00615F18" w:rsidRPr="00BB69B4" w:rsidRDefault="00396029" w:rsidP="000607F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切害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話說出來像刀一樣的刺，很兇、很多狠毒的話。不管說什麼話，都是很傷人的話，我們平常也有說這話像刀一樣的刺人，使你的心理上難過。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各方面的話，都是說不好的話，傷害對方，這一種話叫做「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切害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CE74213" w14:textId="77777777" w:rsidR="00615F18" w:rsidRPr="00BB69B4" w:rsidRDefault="00396029" w:rsidP="000607F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一種是「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麁獷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麁獷就是一種漫罵，毫無理性的大吵大鬧的，比如很粗惡、很暴惡的話。</w:t>
      </w:r>
    </w:p>
    <w:p w14:paraId="7EDEBEDF" w14:textId="77777777" w:rsidR="00615F18" w:rsidRPr="00BB69B4" w:rsidRDefault="00396029" w:rsidP="000607F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陵犯為性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等於侵犯他、侵陵他，損害對方。</w:t>
      </w:r>
    </w:p>
    <w:p w14:paraId="424D6779" w14:textId="77777777" w:rsidR="00396029" w:rsidRPr="00BB69B4" w:rsidRDefault="00396029" w:rsidP="000607F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這一種的心理作用，叫做「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」。如果是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單單放在心裡生生氣，還是「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忿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」；假使過了，永久不忘，就是「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恨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」；當下就發出脾氣、罵人等，這個心理更強化了，叫「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E876D8A" w14:textId="77777777" w:rsidR="00AC7FD4" w:rsidRPr="00BB69B4" w:rsidRDefault="002B6A4D" w:rsidP="002B6A4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）「惱」的三種作用</w:t>
      </w:r>
    </w:p>
    <w:p w14:paraId="1C822625" w14:textId="77777777" w:rsidR="002B6A4D" w:rsidRPr="00BB69B4" w:rsidRDefault="002B6A4D" w:rsidP="002B6A4D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、第一種作用</w:t>
      </w:r>
      <w:r w:rsidR="00E747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──心理上的憂苦</w:t>
      </w:r>
    </w:p>
    <w:p w14:paraId="47FE1935" w14:textId="77777777" w:rsidR="00D6530A" w:rsidRPr="00BB69B4" w:rsidRDefault="00396029" w:rsidP="00EB00D2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惱的作用，「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能與憂苦、不安隱住所依為業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以惱引發說這個話，使對方心理上憂苦，心理上不得安穩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，「隱」就是「穩」字。其實，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自己也可能因為說很暴惡、麁獷的話損害對方以後，引起自己心理上很不舒服、很難過的。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有的人也是這樣，一下子衝動，罵也罵了，壞話說也說了，後來想想覺得還是不對。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這一種，很不是滋味的，一方面使人憂苦、不安穩，一方面使自己憂苦、不安穩，都是依「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」而引起的。</w:t>
      </w:r>
    </w:p>
    <w:p w14:paraId="7A19CFD5" w14:textId="77777777" w:rsidR="00D6530A" w:rsidRPr="00BB69B4" w:rsidRDefault="00D6530A" w:rsidP="00D6530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、第二種作用</w:t>
      </w:r>
      <w:r w:rsidR="00E747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A900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非福的</w:t>
      </w:r>
      <w:r w:rsidR="00AF02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行為</w:t>
      </w:r>
    </w:p>
    <w:p w14:paraId="4B470674" w14:textId="77777777" w:rsidR="00D6530A" w:rsidRPr="00BB69B4" w:rsidRDefault="00396029" w:rsidP="00EB00D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」還有很多問題，「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又能發生非福為業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」，或者還可以發生一種非福。「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非福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」，就是罪惡的、有罪的。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因為惱，他可以採取行動，或者是身體上行為的行動，或者單單是語言方面，發生一種罪行。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比方惡口罵人的話，這是一種不好的話，這也有罪惡，是非法的行為。我們現在國家法律也是這樣，你如果無緣無故罵人的話，他可以控告你的。事實上這是傷人的，是不應該的事情。</w:t>
      </w:r>
    </w:p>
    <w:p w14:paraId="7ECF7584" w14:textId="77777777" w:rsidR="00D6530A" w:rsidRPr="00BB69B4" w:rsidRDefault="00D6530A" w:rsidP="00D6530A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、第三種作用</w:t>
      </w:r>
      <w:r w:rsidR="00A900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──壞自身的名譽</w:t>
      </w:r>
    </w:p>
    <w:p w14:paraId="77DC3FF0" w14:textId="77777777" w:rsidR="00557D75" w:rsidRPr="00BB69B4" w:rsidRDefault="00396029" w:rsidP="00EB00D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可以「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起惡名稱為業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還可以引起惡名稱這一種不好的結果。人家知道了，聽到了，都怕。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「哎呀！某人，這個人壞得很，嘴巴也壞，脾氣壞透了。」慢慢慢慢大家都知道這是什麼樣的一個人，這就是「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惡名稱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78DC51C" w14:textId="77777777" w:rsidR="00557D75" w:rsidRPr="00BB69B4" w:rsidRDefault="00557D75" w:rsidP="00557D7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、小結</w:t>
      </w:r>
    </w:p>
    <w:p w14:paraId="74CFA4CD" w14:textId="77777777" w:rsidR="00396029" w:rsidRPr="00BB69B4" w:rsidRDefault="00396029" w:rsidP="00EB00D2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」的心理可以起這三種的業。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其實這種很容易懂的，我們平日時常也多半可以看到，我們自己有時不留心，也會有這一種不良的心理活動，造成種種不好的行為。</w:t>
      </w:r>
    </w:p>
    <w:p w14:paraId="5CF2404F" w14:textId="6C947740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嫉</w:t>
      </w:r>
    </w:p>
    <w:p w14:paraId="549A1002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564F97D" w14:textId="77777777" w:rsidR="00814191" w:rsidRPr="00BB69B4" w:rsidRDefault="00396029" w:rsidP="00EB00D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云何嫉</w:t>
      </w:r>
      <w:r w:rsidR="00EE0989" w:rsidRPr="00EE0989">
        <w:rPr>
          <w:rStyle w:val="FootnoteReference"/>
          <w:rFonts w:ascii="Times New Roman" w:eastAsia="標楷體" w:hAnsi="Times New Roman" w:cs="Times New Roman"/>
          <w:kern w:val="0"/>
          <w:szCs w:val="24"/>
        </w:rPr>
        <w:footnoteReference w:id="163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？謂於他盛事，心妒為性。為名利故，於他盛事不堪忍耐，妒忌</w:t>
      </w:r>
      <w:r w:rsidR="00330D18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4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心生。</w:t>
      </w:r>
    </w:p>
    <w:p w14:paraId="7DC4054D" w14:textId="77777777" w:rsidR="00396029" w:rsidRPr="00BB69B4" w:rsidRDefault="00396029" w:rsidP="00EB00D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自住憂苦所依為業。</w:t>
      </w:r>
      <w:r w:rsidR="00814191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5"/>
      </w:r>
    </w:p>
    <w:p w14:paraId="640C5375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7EA8C57" w14:textId="77777777" w:rsidR="005910F7" w:rsidRPr="00BB69B4" w:rsidRDefault="005910F7" w:rsidP="007B708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B708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「嫉」的</w:t>
      </w:r>
      <w:r w:rsidR="0084276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性質</w:t>
      </w:r>
    </w:p>
    <w:p w14:paraId="0C16C179" w14:textId="77777777" w:rsidR="007B708D" w:rsidRPr="00BB69B4" w:rsidRDefault="00396029" w:rsidP="00EB00D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第五種叫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」，就是嫉妒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人的脾氣很怪！人家好，我們應該生快樂、隨喜心；他有錢，我們也生隨喜心；他現在生意做得不錯，他有名譽，我們也應該生隨喜心；他學問好，我們也應該生個隨喜心；他修行修得好，我們都應該生隨喜心。</w:t>
      </w:r>
    </w:p>
    <w:p w14:paraId="6008E698" w14:textId="77777777" w:rsidR="001A3C0A" w:rsidRPr="00BB69B4" w:rsidRDefault="00396029" w:rsidP="00EB00D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人家有好的事情，我們應該生好的心，可是我們人不是這樣。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見到人家發財有錢的時候，心理上就嫉妒；假使這個人有名了，就嫉妒他；假使說這個人學問好，自己心裡生起嫉妒。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自己做得更好就好了嘛，可是他不這樣想，就好像這麼一來的話，別人在自己上面了，就放不下了。</w:t>
      </w:r>
    </w:p>
    <w:p w14:paraId="5083326E" w14:textId="77777777" w:rsidR="001A3C0A" w:rsidRPr="00BB69B4" w:rsidRDefault="00396029" w:rsidP="00EB00D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無論是名、利、錢，做事的，不管是那一界，政界乃至學界，這個社會上這種情形都非常的普遍，甚至做好事都這樣。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比方別人辦個慈善事業，自己也辦個慈善事業，別人慈善事業辦得好，自己心裡就難過了。怪得很啊，眾生顛倒是這樣的！所以，「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謂於他盛事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」，對於他盛的事情，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這個盛事包括很多的，或者財產很豐裕，或者名譽很高，或者官做得很大，或者他家裡的兒孫好，各式各樣。</w:t>
      </w:r>
    </w:p>
    <w:p w14:paraId="54327E4D" w14:textId="77777777" w:rsidR="00396029" w:rsidRPr="00BB69B4" w:rsidRDefault="00396029" w:rsidP="00EB00D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總之，對於別人的好事情</w:t>
      </w:r>
      <w:r w:rsidR="0007581D"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盛事，心裡嫉妒，這個就是叫做「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0242FBB" w14:textId="77777777" w:rsidR="006F59DE" w:rsidRPr="00BB69B4" w:rsidRDefault="00396029" w:rsidP="0084276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那麼為什麼要嫉呢？無非是為名、為利，所以對於別人盛的時候，「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不堪忍耐，妒忌心生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」，心理上忍不下來，妒忌心就生起來。</w:t>
      </w:r>
    </w:p>
    <w:p w14:paraId="7747F804" w14:textId="77777777" w:rsidR="00396029" w:rsidRPr="00BB69B4" w:rsidRDefault="00396029" w:rsidP="00EB00D2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我們普通有一句話叫做「</w:t>
      </w:r>
      <w:r w:rsidRPr="00BB69B4">
        <w:rPr>
          <w:rFonts w:ascii="新細明體" w:eastAsia="新細明體" w:hAnsi="新細明體" w:cs="Times New Roman" w:hint="eastAsia"/>
          <w:bCs/>
          <w:kern w:val="0"/>
          <w:szCs w:val="24"/>
        </w:rPr>
        <w:t>不耐他榮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人家榮華，人家好，自己心理上受不了，這個妒忌心是這樣子來的。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我們應該要說：「好，頂好我比他更好！」這也是合理的。可是，要更好，要有一個更好的正當辦法，如果不想正當的辦法，就是討厭別人，</w:t>
      </w:r>
      <w:r w:rsidRPr="001C0ED3">
        <w:rPr>
          <w:rFonts w:ascii="Times New Roman" w:eastAsia="新細明體" w:hAnsi="Times New Roman" w:cs="Times New Roman" w:hint="eastAsia"/>
          <w:b/>
          <w:kern w:val="0"/>
          <w:szCs w:val="24"/>
        </w:rPr>
        <w:t>這是一種很壞的心理作用。</w:t>
      </w:r>
    </w:p>
    <w:p w14:paraId="1F029E8D" w14:textId="77777777" w:rsidR="00524FE2" w:rsidRPr="00BB69B4" w:rsidRDefault="00524FE2" w:rsidP="00524FE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84276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）「嫉」的作用</w:t>
      </w:r>
    </w:p>
    <w:p w14:paraId="42894CAE" w14:textId="77777777" w:rsidR="00396029" w:rsidRPr="00BB69B4" w:rsidRDefault="00396029" w:rsidP="00EB00D2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這個嫉心有什麼作用呢？「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自住憂苦所依為業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結果自己心理上在那裡苦，妒忌人家，實際上自己心裡起種種的憂苦。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為什麼？不及人嘛！不耐他榮，心理上引起很重的憂苦，都是依妒嫉心而生的。這許多，實際上都是普通一般人很容易看得到的事情。</w:t>
      </w:r>
    </w:p>
    <w:p w14:paraId="284F97AA" w14:textId="701895AE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慳</w:t>
      </w:r>
    </w:p>
    <w:p w14:paraId="107A102E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5CB69C3" w14:textId="77777777" w:rsidR="00396029" w:rsidRPr="00BB69B4" w:rsidRDefault="00396029" w:rsidP="00EB00D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云何慳</w:t>
      </w:r>
      <w:r w:rsidR="00777553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6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？謂施相違，心吝為性。</w:t>
      </w:r>
    </w:p>
    <w:p w14:paraId="57A52864" w14:textId="77777777" w:rsidR="0008122A" w:rsidRPr="00BB69B4" w:rsidRDefault="00396029" w:rsidP="00EB00D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謂於財等生吝惜</w:t>
      </w:r>
      <w:r w:rsidR="00C1226E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7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故，不能惠施，如是為慳。心偏執著利養眾具，是貪之分。</w:t>
      </w:r>
    </w:p>
    <w:p w14:paraId="760B7A43" w14:textId="77777777" w:rsidR="00396029" w:rsidRPr="00BB69B4" w:rsidRDefault="00396029" w:rsidP="00EB00D2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與無厭足所依為業。無厭足者，由慳吝故，非所用物，猶恆積聚。</w:t>
      </w:r>
      <w:r w:rsidR="002D10B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8"/>
      </w:r>
    </w:p>
    <w:p w14:paraId="315E58CC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0B8158B6" w14:textId="77777777" w:rsidR="00A37C35" w:rsidRPr="00BB69B4" w:rsidRDefault="00A37C35" w:rsidP="001767D4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767D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「慳」的</w:t>
      </w:r>
      <w:r w:rsidR="00016BCB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性質</w:t>
      </w:r>
    </w:p>
    <w:p w14:paraId="7C350658" w14:textId="77777777" w:rsidR="00396029" w:rsidRPr="00BB69B4" w:rsidRDefault="00396029" w:rsidP="00BF74F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布施，自己有的東西可以給人。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自己有了，捨不得給人，捨不得布施，所以叫「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施相違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」，與布施恰恰相違反。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於財等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」，就是對於金錢種種，因為心理上「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生吝惜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」，所以不能夠布施，這個就叫做「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9416212" w14:textId="77777777" w:rsidR="001767D4" w:rsidRPr="00BB69B4" w:rsidRDefault="001767D4" w:rsidP="00A4138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）「慳」屬於貪的一分</w:t>
      </w:r>
    </w:p>
    <w:p w14:paraId="7C5C0901" w14:textId="77777777" w:rsidR="00A41386" w:rsidRPr="00BB69B4" w:rsidRDefault="00A41386" w:rsidP="00BF1564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、貪著</w:t>
      </w:r>
      <w:r w:rsidR="00BF156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F15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利養</w:t>
      </w:r>
      <w:r w:rsidR="00BF156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BF15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及</w:t>
      </w:r>
      <w:r w:rsidR="00BF156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F15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眾具</w:t>
      </w:r>
      <w:r w:rsidR="00BF1564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1D25B9A" w14:textId="77777777" w:rsidR="002C1ECC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心偏執著利養眾具，是貪之分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他心理上偏在執著利養以及利養的工具。</w:t>
      </w:r>
    </w:p>
    <w:p w14:paraId="2E11270C" w14:textId="77777777" w:rsidR="002C1ECC" w:rsidRPr="00BB69B4" w:rsidRDefault="002C1ECC" w:rsidP="0071028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102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「利養」</w:t>
      </w:r>
    </w:p>
    <w:p w14:paraId="6313B3D3" w14:textId="77777777" w:rsidR="00181966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什麼叫利養呢？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我們普通佛法有一個名字，叫「名聞利養」，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利，是經濟方面的。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經濟方面的東西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可以養我們身體的，穿的、吃的、用的種種，可以滋養我們，能維持我們生活，維持我們生命的，叫做「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利養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5E695E6" w14:textId="77777777" w:rsidR="00710288" w:rsidRPr="00BB69B4" w:rsidRDefault="00710288" w:rsidP="00D156A3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156A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「眾具」</w:t>
      </w:r>
    </w:p>
    <w:p w14:paraId="7A114FC6" w14:textId="77777777" w:rsidR="00EF6546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要得到利養，也要有種種的工具。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比方說我們吃東西，我們吃了這個東西才真正利了、養了。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吃東西，食物要用東西煮，要用東西放，各式各樣的器具，就是「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眾具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="00C4684C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利養的眾具。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比方住的、穿的、吃的、往來，關於衣食行住這許多方面的事情，簡單的說就是經濟，通俗的話就是錢；當然，實際上不一定是錢，總之是經濟方面的。</w:t>
      </w:r>
    </w:p>
    <w:p w14:paraId="052E5A1E" w14:textId="77777777" w:rsidR="006C2349" w:rsidRPr="00BB69B4" w:rsidRDefault="006C2349" w:rsidP="006C234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、小結</w:t>
      </w:r>
    </w:p>
    <w:p w14:paraId="5E43D5B0" w14:textId="77777777" w:rsidR="00396029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捨不得，對於這些經濟工具捨不得，所以是「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貪之分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」，是屬於貪的一分。</w:t>
      </w:r>
    </w:p>
    <w:p w14:paraId="6B69A1E4" w14:textId="77777777" w:rsidR="006C2349" w:rsidRPr="00BB69B4" w:rsidRDefault="006C2349" w:rsidP="00FE600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</w:t>
      </w:r>
      <w:r w:rsidR="00FE600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FE600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的作用</w:t>
      </w:r>
    </w:p>
    <w:p w14:paraId="4E74A9AE" w14:textId="77777777" w:rsidR="006C1F5D" w:rsidRPr="00BB69B4" w:rsidRDefault="006C1F5D" w:rsidP="00AA569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、令心無厭足</w:t>
      </w:r>
    </w:p>
    <w:p w14:paraId="6C9E49CE" w14:textId="77777777" w:rsidR="003F6863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嚴格上講，這個慳吝心實際上就是貪心，這種慳吝心一發展起來，「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無厭足所依為業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」。好像沒有滿足的，愈多愈好，永久不夠。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平常我們人沒有錢的時候，心量很小，拿我們現在比方來講，假使有個三十萬塊、五十萬塊，就夠了。等到真正有了三十萬、五十萬，心又變了，希望有一百萬了。有了這個心的話，實際上沒有標準的，愈來愈多、愈來愈多，還是不夠，永久是不夠的。所以我們普通叫做「欲望無窮」，也就是這個意思。</w:t>
      </w:r>
    </w:p>
    <w:p w14:paraId="0F825CA0" w14:textId="77777777" w:rsidR="00AA5697" w:rsidRPr="00BB69B4" w:rsidRDefault="00AA5697" w:rsidP="00640F1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60DF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貪求</w:t>
      </w:r>
      <w:r w:rsidR="00C573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物質</w:t>
      </w:r>
      <w:r w:rsidR="005C10F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的積</w:t>
      </w:r>
      <w:r w:rsidR="00E60DF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聚</w:t>
      </w:r>
    </w:p>
    <w:p w14:paraId="1728121C" w14:textId="77777777" w:rsidR="00396029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無厭足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」，就是心沒有滿足的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，「夠了、夠了」，「不要了、不要了」，他沒有這個心的，愈多愈好。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假使說真正要用的，當然少了是不成的。已經太多太多、沒有用處的，他還是不夠，所以講「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無厭足者，由慳吝故，非所用物，猶恆積聚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用不到的東西，他還是永遠保持在那裡，也是愈積愈多、愈積愈多，東西愈多愈好。做什麼用呢？事實上沒有用！沒有用，還是這樣，愈多愈好。</w:t>
      </w:r>
    </w:p>
    <w:p w14:paraId="774B878C" w14:textId="77777777" w:rsidR="00640F1E" w:rsidRPr="00BB69B4" w:rsidRDefault="00640F1E" w:rsidP="00640F1E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、舉例合說</w:t>
      </w:r>
    </w:p>
    <w:p w14:paraId="279BFBB9" w14:textId="77777777" w:rsidR="004A41BF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故事很多很多。有一個人有很多黃金，放在罈子埋在牆邊地下。外面看不到，可是他總是每天經過看一下，每天跑過去看一下，天天跑到那裡看。後來被人家發現了，懷疑這個人怪啊！每天到這裡看一看，什麼道理啊？有人把它一挖，哦！就挖了拿走了。</w:t>
      </w:r>
    </w:p>
    <w:p w14:paraId="2614B768" w14:textId="77777777" w:rsidR="004A41BF" w:rsidRPr="00BB69B4" w:rsidRDefault="00396029" w:rsidP="00BF74F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二天他來，看到了，不得了了，這個過不了了。有個人就問他：「你這些東西用不用啊？」「不用，用不到。錢還多得很，這個是永久用不到的東西。」「我就幫你想個辦法，你還是用這缸，放些磚頭在裡面，還是埋在那裡，你就當它是黃金就好了。」</w:t>
      </w:r>
    </w:p>
    <w:p w14:paraId="03CCEA66" w14:textId="77777777" w:rsidR="00CA5096" w:rsidRPr="00BB69B4" w:rsidRDefault="00396029" w:rsidP="00BF74F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這是笑話，人是這樣子的！還有，我們有時在報紙上會看到的，中國人也有，外國人也有。一位美國的老太太，平常從來好像是乞丐一樣，她到死了以後，搜出多少萬美金出來。這樣子，那平常何必要那樣呢？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捨不得！有這個慳吝，實際上講就是沒有福報。自己也捨不得吃，也捨不得給家裡的人吃，不但不肯做好事，連自己都是很慳吝，這種人，積聚愈多愈好。</w:t>
      </w:r>
    </w:p>
    <w:p w14:paraId="674907D2" w14:textId="77777777" w:rsidR="00CA5096" w:rsidRPr="00BB69B4" w:rsidRDefault="00CA5096" w:rsidP="00BA5F1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A5F1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77BDE90A" w14:textId="77777777" w:rsidR="00396029" w:rsidRPr="00BB69B4" w:rsidRDefault="00396029" w:rsidP="00BF74FD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你慢慢去看，將來會碰得到這種人的。假使真正為了需要吃、需要什麼東西而捨不得，這個也很普通。給了別人，自己明天沒得吃了，普通人都捨不得。但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慳吝成性的人，他內心是愈多愈好，捨不得的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BA21819" w14:textId="190FBC9A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7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誑</w:t>
      </w:r>
    </w:p>
    <w:p w14:paraId="24834D7A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5C40055B" w14:textId="77777777" w:rsidR="00396029" w:rsidRPr="00BB69B4" w:rsidRDefault="00396029" w:rsidP="00F53B2D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云何誑？謂矯妄</w:t>
      </w:r>
      <w:r w:rsidR="007764BB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69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於他，詐現不實功德為性，是貪之分。能與邪命所依為業。</w:t>
      </w:r>
      <w:r w:rsidR="00BE1A5C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0"/>
      </w:r>
    </w:p>
    <w:p w14:paraId="1F1A4B34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EC3C6E2" w14:textId="77777777" w:rsidR="000D1E57" w:rsidRPr="00BB69B4" w:rsidRDefault="000D1E57" w:rsidP="00A031B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031B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「誑」的性</w:t>
      </w:r>
      <w:r w:rsidR="00E40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質</w:t>
      </w:r>
    </w:p>
    <w:p w14:paraId="47B1A065" w14:textId="77777777" w:rsidR="00A031B1" w:rsidRPr="00BB69B4" w:rsidRDefault="00396029" w:rsidP="00F53B2D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這一個叫「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」心所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5D7F55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1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這個字大家注意了，和我們平常用的不同。我們平常用的誑，是「欺誑」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騙騙。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這一種誑，騙當然也是騙，可它這個騙不太同，「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矯妄於他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」，換一句話，就是對於別人矯妄。</w:t>
      </w:r>
    </w:p>
    <w:p w14:paraId="046329CC" w14:textId="77777777" w:rsidR="00396029" w:rsidRPr="00BB69B4" w:rsidRDefault="00396029" w:rsidP="00F53B2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矯妄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」是不實在的，虛妄的。「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」是裝腔作勢，做出一個假樣子出來。「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詐現不實功德為性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故意表現出不實在的功德，他本來沒有功德的，做出一個有功德的樣子出來。</w:t>
      </w:r>
    </w:p>
    <w:p w14:paraId="6B47282F" w14:textId="77777777" w:rsidR="00C94BC6" w:rsidRPr="00BB69B4" w:rsidRDefault="00C94BC6" w:rsidP="00C94BC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）「誑」的形態</w:t>
      </w:r>
    </w:p>
    <w:p w14:paraId="23DD924E" w14:textId="77777777" w:rsidR="001809A4" w:rsidRPr="00BB69B4" w:rsidRDefault="00396029" w:rsidP="00F53B2D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這種大多是指出家人講的，這種心理出家人最多了。當然，在家人也可以有這一種，他表現得不同一點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，沒有學問的裝成有學問的樣子，沒有錢的裝出一個有錢的闊佬的樣子，諸如此類的，都是「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06427E4D" w14:textId="77777777" w:rsidR="00396029" w:rsidRPr="00BB69B4" w:rsidRDefault="00396029" w:rsidP="00F53B2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出家人則是根本沒有修行，他要裝出個老修行的樣子來。沒有持戒，可以像很持戒的樣子。根本沒有修定，沒有得定，裝得好像使人家瞭解說這個人的定力好深，功夫好高。不開悟的，使人家覺得好像他是開悟的。他也沒有說我開悟了、我得的定很深，他也不這麼說，他做出一種表現出來，使人家覺得他是這樣的人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所以說這個騙，騙得很高明，換一句話，都是裝腔作勢的。</w:t>
      </w:r>
    </w:p>
    <w:p w14:paraId="3FF3F9C8" w14:textId="77777777" w:rsidR="00396029" w:rsidRPr="00BB69B4" w:rsidRDefault="00396029" w:rsidP="00F53B2D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一個出家人為什麼這樣做呢？說破了，無非為了一點名，為了一點利。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人家要稱讚他：喔！某人了不得啊！老修行啊！定力好啊！開悟啊！知道前生啊！知道後世啊！不得了！這樣，不但有名，供養就來了，那麼就有利了。目的無非這一套，不是這樣，何必如此。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這一種，對出家人來講，是最壞的、極重極重的煩惱。</w:t>
      </w:r>
    </w:p>
    <w:p w14:paraId="0DC25523" w14:textId="77777777" w:rsidR="001809A4" w:rsidRPr="00BB69B4" w:rsidRDefault="001809A4" w:rsidP="001809A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）「誑」的作用</w:t>
      </w:r>
    </w:p>
    <w:p w14:paraId="7348CD45" w14:textId="77777777" w:rsidR="00396029" w:rsidRPr="00BB69B4" w:rsidRDefault="00396029" w:rsidP="00BA18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詐現不實功德為性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」，虛詐表現，沒有功德表現好像有功德，這叫做「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誑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」，也是貪的一分。「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能與邪命所依為業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」，當然是「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邪命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邪命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」，在佛法當中就是經濟生活，「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邪命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」就是不正當的經濟生活。</w:t>
      </w:r>
    </w:p>
    <w:p w14:paraId="4AF7BAB0" w14:textId="77777777" w:rsidR="00EE4D72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穿的、吃的、住的之類的東西，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我們現在都要講錢，其實是東西。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這些，來要來得合法，用要用得正當，那就是「正命」；用不正當的方法弄得來，那就是叫「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邪命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像現在這種經濟犯罪，就是叫「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邪命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CC1DE10" w14:textId="77777777" w:rsidR="00396029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的人，要騙錢的時候修房子；人家看看，「有辦法，他生意做得很好。」實際上他不是這回事情，也是矯，也是誑。誑的一類，社會上多得很。出家人之所以要表現，不是功德，那為了邪命啊！也是為了得到利養，讓別人多供養一點，不正當的來路，這種也是很普通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邪命很多都是從「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」來的，矯詐、虛妄表現出一種使人家覺得是如此的樣子，他還不一定向人家說。</w:t>
      </w:r>
    </w:p>
    <w:p w14:paraId="5470C369" w14:textId="55376EA1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8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諂</w:t>
      </w:r>
    </w:p>
    <w:p w14:paraId="05056472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AEB1FF6" w14:textId="77777777" w:rsidR="00396029" w:rsidRPr="00BB69B4" w:rsidRDefault="00396029" w:rsidP="00BA18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云何諂？謂矯設方便，隱己過惡，心曲為性。謂於名利有所計著，是貪、癡分。障正教誨為業</w:t>
      </w:r>
      <w:r w:rsidR="00FF57E1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復由有罪，不自如實發露歸懺，不任教授。</w:t>
      </w:r>
      <w:r w:rsidR="0077127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2"/>
      </w:r>
    </w:p>
    <w:p w14:paraId="69360332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8258568" w14:textId="77777777" w:rsidR="00E868B7" w:rsidRPr="00BB69B4" w:rsidRDefault="00DD44FF" w:rsidP="00336DC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3016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DA287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諂</w:t>
      </w:r>
      <w:r w:rsidR="00DA287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5D5F0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性質</w:t>
      </w:r>
      <w:r w:rsidR="00115C9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567E1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心曲為性</w:t>
      </w:r>
    </w:p>
    <w:p w14:paraId="327BC45E" w14:textId="77777777" w:rsidR="00A7317F" w:rsidRPr="00BB69B4" w:rsidRDefault="00396029" w:rsidP="00BA18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」和上面的「覆」很有一點關係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1291EF7" w14:textId="77777777" w:rsidR="002E4669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一個人犯了過失以後，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隱藏在心裡面，就是「覆」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195DB3F" w14:textId="77777777" w:rsidR="00876C1B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」是一個人犯了錯誤以後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矯設方便，隱己過惡，心曲為性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另外弄出一個方法出來，表現出來，把自己的過失隱埋起來，這個心就是歪曲了，不是正直的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。有就有，沒有就沒有，本來是犯就犯，不犯就不犯。犯了，依法懺悔就解決，但他不能這樣，</w:t>
      </w:r>
      <w:r w:rsidRPr="00356AF1">
        <w:rPr>
          <w:rFonts w:ascii="Times New Roman" w:eastAsia="新細明體" w:hAnsi="Times New Roman" w:cs="Times New Roman" w:hint="eastAsia"/>
          <w:b/>
          <w:kern w:val="0"/>
          <w:szCs w:val="24"/>
        </w:rPr>
        <w:t>他犯了以後，一定要另外掩飾，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我們普通說掩飾，就是矯設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D08E0D8" w14:textId="77777777" w:rsidR="00396029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矯設方便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就是掩飾自己，怕人知道，怕別人說，表現得好像沒有犯錯，自己好好的，這樣子把犯的錯誤隱藏在裡面，這一種心是歪曲不直的。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佛法講質直，這個樣子一來，在佛法之中，沒有辦法的。經上說比喻，好像要從樹林裡把一根樹木拖出來一樣，直的話，一拖就出來了；彎彎曲曲的話，到處都掛住了，就不容易出來。</w:t>
      </w:r>
      <w:r w:rsidRPr="00A01E46">
        <w:rPr>
          <w:rFonts w:ascii="Times New Roman" w:eastAsia="新細明體" w:hAnsi="Times New Roman" w:cs="Times New Roman" w:hint="eastAsia"/>
          <w:b/>
          <w:kern w:val="0"/>
          <w:szCs w:val="24"/>
        </w:rPr>
        <w:t>真正要修行、要解脫，這種諂曲的心很不容易的，這是一種重的煩惱。</w:t>
      </w:r>
    </w:p>
    <w:p w14:paraId="38A699F5" w14:textId="77777777" w:rsidR="0099179B" w:rsidRPr="00BB69B4" w:rsidRDefault="005A5B85" w:rsidP="00DA60E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C346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諂</w:t>
      </w:r>
      <w:r w:rsidR="00724EC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曲</w:t>
      </w:r>
      <w:r w:rsidR="006C346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643A5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目的及</w:t>
      </w:r>
      <w:r w:rsidR="008369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特徵</w:t>
      </w:r>
    </w:p>
    <w:p w14:paraId="6A6D1D86" w14:textId="77777777" w:rsidR="00B07C1B" w:rsidRPr="00BB69B4" w:rsidRDefault="00396029" w:rsidP="00BA18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為什麼要這樣子呢？「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謂於名利有所計著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」。假使把自己的錯誤、過失說出來，使人家發現、知道了以後，名也沒有了，利也失掉了。</w:t>
      </w:r>
    </w:p>
    <w:p w14:paraId="77128F7E" w14:textId="77777777" w:rsidR="00A94956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為了執著名利，所以就諂曲，掩飾自己的過失，這種心理叫做「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是貪、癡分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一方面他有貪心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，貪這個名利；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一方面是愚癡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，用正當的方法可以解決的，他不。</w:t>
      </w:r>
    </w:p>
    <w:p w14:paraId="1E17D19B" w14:textId="77777777" w:rsidR="006167F8" w:rsidRPr="00BB69B4" w:rsidRDefault="006167F8" w:rsidP="004050C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050C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050C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諂</w:t>
      </w:r>
      <w:r w:rsidR="004050C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050C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的作用</w:t>
      </w:r>
    </w:p>
    <w:p w14:paraId="12D0F277" w14:textId="77777777" w:rsidR="00396029" w:rsidRPr="00BB69B4" w:rsidRDefault="00396029" w:rsidP="00BA18E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這樣子，過失愈來愈重，所以「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障正教誨為業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有了諂心，對於佛法之中正當的教導、教誨，就障礙了。這個教誨是什麼呢？一個人有了錯誤，別人說：「某人！你這個事情不可以啊，要懺悔。」或者覺得你還沒有一定犯什麼大錯，「這個不得了，你這樣下去，不對的喔！」人家好好的教導你、開示你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這種諂的心不受教誨，不但不承認，還用個方法來掩飾，好像做得很好一樣。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不受教誨，和上面的覆一樣，不肯懺悔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覆，純粹是對自己；諂，是對外的。</w:t>
      </w:r>
    </w:p>
    <w:p w14:paraId="74F279D2" w14:textId="77777777" w:rsidR="00396029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復由有罪，不自如實發露歸懺，不任教授。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」另外，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因為他有了罪，不肯老老實實的發露、歸依懺悔，所以不任教授。這一種人成了一種不能教化的人，就用不著教了。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其實，這和上面的「覆」非常之相關的。</w:t>
      </w:r>
    </w:p>
    <w:p w14:paraId="15386F25" w14:textId="77777777" w:rsidR="00396029" w:rsidRPr="00BB69B4" w:rsidRDefault="00396029" w:rsidP="00BA18E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這許多，很多都是在宗教方面講的，說佛法裡面出家人在修行上要怎樣怎樣。其實，瞭解這個原則，就是一般在家人，還是很多很多這種同樣的東西，都是不好的心理。</w:t>
      </w:r>
    </w:p>
    <w:p w14:paraId="310C89AD" w14:textId="5EACB22A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9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憍</w:t>
      </w:r>
    </w:p>
    <w:p w14:paraId="490A8445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3811D6A" w14:textId="77777777" w:rsidR="00396029" w:rsidRPr="00BB69B4" w:rsidRDefault="00396029" w:rsidP="00BA18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云何憍？謂於盛事染著、倨傲</w:t>
      </w:r>
      <w:r w:rsidR="00D6625C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3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，能盡為性。</w:t>
      </w:r>
    </w:p>
    <w:p w14:paraId="7B5236E2" w14:textId="77777777" w:rsidR="002854F9" w:rsidRPr="00BB69B4" w:rsidRDefault="00396029" w:rsidP="00BA18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盛事者，謂有漏盛事</w:t>
      </w:r>
      <w:r w:rsidR="002854F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染著、倨傲者，謂於染愛悅豫、矜持</w:t>
      </w:r>
      <w:r w:rsidR="004601ED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4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，是貪之分</w:t>
      </w:r>
      <w:r w:rsidR="002854F9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</w:p>
    <w:p w14:paraId="1C1071F7" w14:textId="77777777" w:rsidR="00396029" w:rsidRPr="00BB69B4" w:rsidRDefault="00396029" w:rsidP="00BA18EB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能盡者，謂此能盡諸善根故。</w:t>
      </w:r>
      <w:r w:rsidR="0003585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5"/>
      </w:r>
    </w:p>
    <w:p w14:paraId="3DF0DFEE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5CCB8713" w14:textId="77777777" w:rsidR="00B05406" w:rsidRPr="00BB69B4" w:rsidRDefault="00B05406" w:rsidP="00724EC3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B1B5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「憍」</w:t>
      </w:r>
      <w:r w:rsidR="00724EC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的特徵</w:t>
      </w:r>
    </w:p>
    <w:p w14:paraId="0709C709" w14:textId="77777777" w:rsidR="00746065" w:rsidRPr="00BB69B4" w:rsidRDefault="00396029" w:rsidP="00FF481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前面曾經講過，我們普通「憍」和「慢」合起來講「憍慢」，但是佛法之中，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「慢」和「憍」分開來講，是兩種不同的心理活動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1D2563A9" w14:textId="77777777" w:rsidR="0030581E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謂於盛事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對於一種好的事情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，比方說身體健康，或者學問好，或者在政府做事情職位很高，或者比方說生得很漂亮，什麼都可以。盛年年紀輕，身體健康，樣子生得好看，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只要自己有一種長處，他就針對自己這個好的事情，生起一種染著、倨傲，這就叫做「憍」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E6D177F" w14:textId="77777777" w:rsidR="00396029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「慢」是和人家比較之下才發生的，「憍」不用和別人家比，自然而然就對自己好的事情產生的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。佛法裡講到「族性憍」，像印度，生在婆羅門階級，他就憍了。「我是婆羅門，你是賤族。」等於他是貴族，他就會憍了。</w:t>
      </w:r>
    </w:p>
    <w:p w14:paraId="7A2B3973" w14:textId="77777777" w:rsidR="00C36BFC" w:rsidRPr="00BB69B4" w:rsidRDefault="00C36BFC" w:rsidP="000E130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E130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闡述文意</w:t>
      </w:r>
    </w:p>
    <w:p w14:paraId="6747FA92" w14:textId="77777777" w:rsidR="00396029" w:rsidRPr="00BB69B4" w:rsidRDefault="00396029" w:rsidP="00FF481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盛事者，謂有漏盛事。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有漏的盛事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，就是我們世間法裡面這些好的事情。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有名、有利，有福、有祿</w:t>
      </w:r>
      <w:r w:rsidR="00D740EB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76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、有壽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，諸如此類的，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都是一種盛事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F648E60" w14:textId="77777777" w:rsidR="00396029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染著、倨傲者，謂於染愛悅豫、矜持，是貪之分。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」對於自己這一點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有漏的盛事，自己生起一種貪念，覺得很好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。換一句話，對自己這個好事情，自己很欣賞自己，就是「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矜持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倨傲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」的意思，生起驕傲的心。「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悅豫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」，就是對這個事情，心理上很舒服，很歡喜的一種境界。所以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這是屬於貪的一分，還是一種貪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FB6E2D2" w14:textId="77777777" w:rsidR="00396029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能盡為性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憍能夠使自己的種種善根、種種功德，慢慢慢慢消失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。因為有了憍，慢慢慢慢的不容易再向上了，只有慢慢向下。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能盡諸善根故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」，善根就是無貪、無瞋、無癡三種善根。</w:t>
      </w:r>
    </w:p>
    <w:p w14:paraId="06288C5A" w14:textId="6DDAA8DA" w:rsidR="00396029" w:rsidRPr="00BB69B4" w:rsidRDefault="00737AFE" w:rsidP="00632BB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10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123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害</w:t>
      </w:r>
    </w:p>
    <w:p w14:paraId="5C9D080C" w14:textId="77777777" w:rsidR="00D523B9" w:rsidRPr="00BB69B4" w:rsidRDefault="00D523B9" w:rsidP="00D523B9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F4AACC6" w14:textId="77777777" w:rsidR="00396029" w:rsidRPr="00BB69B4" w:rsidRDefault="00396029" w:rsidP="00FF4811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云何害？謂於眾生損惱為性，是瞋之分。損惱者，謂加鞭杖等。即此所依為業。</w:t>
      </w:r>
      <w:r w:rsidR="00606C4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77"/>
      </w:r>
    </w:p>
    <w:p w14:paraId="3ED2D76F" w14:textId="77777777" w:rsidR="00D523B9" w:rsidRPr="00BB69B4" w:rsidRDefault="00D523B9" w:rsidP="00D523B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99F9D4F" w14:textId="77777777" w:rsidR="001124F7" w:rsidRPr="00BB69B4" w:rsidRDefault="001124F7" w:rsidP="00AA543F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A543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明「害」的性質──損惱眾生</w:t>
      </w:r>
    </w:p>
    <w:p w14:paraId="3B62AD53" w14:textId="77777777" w:rsidR="00F23C20" w:rsidRPr="00BB69B4" w:rsidRDefault="00396029" w:rsidP="00FF481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」，和上面的「惱」表面看起來差不多。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「惱」表現在語言方面的多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，罵、吵、暴躁之類的；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害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」嚴重一點，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要損害眾生，使對方苦惱，這是屬於一種瞋心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3A029E2" w14:textId="77777777" w:rsidR="006522C2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上面講到一個「不害」心所，非暴力的，叫不害；那麼這個「害」就是一種暴力。暴力，用手也好，用刀、用槍，用什麼也好，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都是採取一種損害眾生的行動，所以叫損惱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273B00C" w14:textId="77777777" w:rsidR="00967500" w:rsidRPr="00BB69B4" w:rsidRDefault="00967500" w:rsidP="00930DB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C47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「害」的作用</w:t>
      </w:r>
    </w:p>
    <w:p w14:paraId="6B359A3E" w14:textId="77777777" w:rsidR="00BE3184" w:rsidRPr="00BB69B4" w:rsidRDefault="00396029" w:rsidP="00FF481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損惱者，謂加鞭杖等。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」古代沒有槍、炸彈，用鞭、杖打人，這一類的，拿現在來講就是一種暴力，都是從「害」來的。</w:t>
      </w:r>
    </w:p>
    <w:p w14:paraId="026B2D38" w14:textId="77777777" w:rsidR="00396029" w:rsidRPr="00BB69B4" w:rsidRDefault="00396029" w:rsidP="00FF481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即此所依為業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加鞭杖等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」，就是依害心而起的作用。</w:t>
      </w:r>
    </w:p>
    <w:p w14:paraId="64B27803" w14:textId="77777777" w:rsidR="001A3BC2" w:rsidRPr="00BB69B4" w:rsidRDefault="001A3BC2" w:rsidP="00892012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7450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歸結</w:t>
      </w:r>
    </w:p>
    <w:p w14:paraId="2DB2ED8D" w14:textId="77777777" w:rsidR="00511C6A" w:rsidRPr="00BB69B4" w:rsidRDefault="00046E96" w:rsidP="007B300C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7D15A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小隨煩惱</w:t>
      </w:r>
      <w:r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D15A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於現實生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活中的影響</w:t>
      </w:r>
    </w:p>
    <w:p w14:paraId="444FF843" w14:textId="77777777" w:rsidR="000474B3" w:rsidRPr="00BB69B4" w:rsidRDefault="00396029" w:rsidP="004E0FA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這十個，不是根本煩惱，在我們的煩惱當中，佛法的名字叫小隨煩惱。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這十個，有了其中一個，差不多就沒有第二個，是各別起行的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AF40B77" w14:textId="77777777" w:rsidR="009F3564" w:rsidRPr="00BB69B4" w:rsidRDefault="00396029" w:rsidP="004E0FA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欲界這個世界</w:t>
      </w:r>
      <w:r w:rsidRPr="00C174C1">
        <w:rPr>
          <w:rFonts w:ascii="Times New Roman" w:eastAsia="新細明體" w:hAnsi="Times New Roman" w:cs="Times New Roman" w:hint="eastAsia"/>
          <w:b/>
          <w:kern w:val="0"/>
          <w:szCs w:val="24"/>
        </w:rPr>
        <w:t>來講，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普通壞的就是這個小隨煩惱，可是卻說是「小」的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。因為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佛法的觀念是這樣，真正嚴重的，都是很潛伏的，看起來好像很微細的，但卻是一種根本的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表現出來很大很大的，反而是枝末的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。所以，這樣子就知道，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其實普通犯罪做惡的，就是這許多叫「小隨煩惱」的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F68A801" w14:textId="77777777" w:rsidR="00563652" w:rsidRPr="00BB69B4" w:rsidRDefault="00046E96" w:rsidP="007B300C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B30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修行</w:t>
      </w:r>
      <w:r w:rsidR="006917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中先要斷離的煩惱</w:t>
      </w:r>
    </w:p>
    <w:p w14:paraId="3D01E4B0" w14:textId="77777777" w:rsidR="00DD605A" w:rsidRPr="00BB69B4" w:rsidRDefault="00396029" w:rsidP="004E0FA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不要說小隨煩惱好像是小的，就以為沒有什麼關係，那就錯了，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做種種壞事情，犯很多重罪的，差不多都是這些小煩惱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修行要斷煩惱，要離煩惱，就先要離這種小煩惱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。千萬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不要看它叫小隨煩惱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，是「小」的，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好像很輕微的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，不是的，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傷害起來很嚴重，發生的問題更大更大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0CAF01DE" w14:textId="77777777" w:rsidR="006A358A" w:rsidRPr="00BB69B4" w:rsidRDefault="00396029" w:rsidP="004E0FA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我們一個人的事情還小，如果是慢慢的發展成團體對團體、國家對國家的時候，很多不得了的慘絕人寰的事情，都是這些心所產生出來的。我們不要輕視小隨煩惱，以為「小」字就沒有什麼不安心，其實這是最裡面最裡面的。</w:t>
      </w:r>
    </w:p>
    <w:p w14:paraId="30E75187" w14:textId="77777777" w:rsidR="003B2A2B" w:rsidRPr="00BB69B4" w:rsidRDefault="00396029" w:rsidP="004E0FA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我們中國人向來有一句笑話：「閻王好見，小鬼難當」</w:t>
      </w:r>
      <w:r w:rsidR="00644865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7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。換一句話，比方說政府的話，真正上面的大官、總統，很好辦；愈到下面，愈下層愈小的，其實問題是最嚴重的，這是一樣的道理。</w:t>
      </w:r>
    </w:p>
    <w:p w14:paraId="352F8481" w14:textId="77777777" w:rsidR="0093206F" w:rsidRPr="00BB69B4" w:rsidRDefault="0093206F" w:rsidP="0045774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57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屬於</w:t>
      </w:r>
      <w:r w:rsidR="00E36D4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457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欲界內</w:t>
      </w:r>
      <w:r w:rsidR="00E36D4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5774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的煩惱</w:t>
      </w:r>
    </w:p>
    <w:p w14:paraId="7AFB283E" w14:textId="77777777" w:rsidR="00396029" w:rsidRPr="00BB69B4" w:rsidRDefault="00396029" w:rsidP="004E0FA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我們欲界世界眾生這許多煩惱，色界天差不多都不太有的。不過，色界眾生仍然是生死眾生，還是有煩惱的，這許多煩惱就是根本煩惱。</w:t>
      </w:r>
    </w:p>
    <w:p w14:paraId="1043DB7F" w14:textId="46BFF957" w:rsidR="00396029" w:rsidRPr="00BB69B4" w:rsidRDefault="00A30DD6" w:rsidP="00A30DD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二中隨煩惱心所（無慚、無愧）</w:t>
      </w:r>
      <w:r w:rsidR="00122C27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79"/>
      </w:r>
    </w:p>
    <w:p w14:paraId="16484C1D" w14:textId="77777777" w:rsidR="00555DEE" w:rsidRPr="00BB69B4" w:rsidRDefault="00D3640C" w:rsidP="005E3901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55D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6E9CB81E" w14:textId="77777777" w:rsidR="00396029" w:rsidRPr="00BB69B4" w:rsidRDefault="00396029" w:rsidP="00D3640C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云何無慚？謂所作罪不自羞恥為性。一切煩惱及隨煩惱助伴為業。</w:t>
      </w:r>
      <w:r w:rsidR="00617CE0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0"/>
      </w:r>
    </w:p>
    <w:p w14:paraId="0D5050F6" w14:textId="77777777" w:rsidR="00396029" w:rsidRPr="00BB69B4" w:rsidRDefault="00396029" w:rsidP="00D3640C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云何無愧？謂所作罪不羞他為性。業如無慚說。</w:t>
      </w:r>
      <w:r w:rsidR="0068561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1"/>
      </w:r>
    </w:p>
    <w:p w14:paraId="5D3E9CCC" w14:textId="77777777" w:rsidR="00555DEE" w:rsidRPr="00BB69B4" w:rsidRDefault="00D3640C" w:rsidP="005E3901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55D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</w:p>
    <w:p w14:paraId="46121720" w14:textId="77777777" w:rsidR="004927C6" w:rsidRPr="00BB69B4" w:rsidRDefault="004927C6" w:rsidP="00D3640C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="00D364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B15C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要點提示</w:t>
      </w:r>
    </w:p>
    <w:p w14:paraId="3F0DF85F" w14:textId="77777777" w:rsidR="00A73B6E" w:rsidRPr="00BB69B4" w:rsidRDefault="00396029" w:rsidP="00112E4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下面兩個，叫做「中隨煩惱」，一個是「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」，一個是「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5FE34DF" w14:textId="77777777" w:rsidR="00396029" w:rsidRPr="00BB69B4" w:rsidRDefault="00396029" w:rsidP="00112E4E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上面講的善心所之中，有一個叫「慚」心所，一個叫「愧」心所，我們說這個人很有慚愧，有慚愧心是很好的。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這一種慚愧心就是有羞恥心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，對不好的事情，覺得不可以做，不好意思的，難為情的，做不得的。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羞恥心有兩方面的，由自增上、法增上生起來的羞恥心，就叫做慚；由他增上引起來的，叫做愧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。現在這個無慚、無愧，也是一樣。</w:t>
      </w:r>
    </w:p>
    <w:p w14:paraId="543F191D" w14:textId="77777777" w:rsidR="00D447BF" w:rsidRPr="00BB69B4" w:rsidRDefault="00D447BF" w:rsidP="00112E4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="00112E4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「無慚」的</w:t>
      </w:r>
      <w:r w:rsidR="0049238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性質──</w:t>
      </w:r>
      <w:r w:rsidR="00D152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不自羞恥</w:t>
      </w:r>
    </w:p>
    <w:p w14:paraId="13B36007" w14:textId="77777777" w:rsidR="00D447BF" w:rsidRPr="00BB69B4" w:rsidRDefault="00396029" w:rsidP="00112E4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謂所作罪不自羞恥為性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」，他不知道尊重自己，不知道尊重真理，不知道尊重道德，沒有羞恥心，這個叫做「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377B4FF" w14:textId="77777777" w:rsidR="00D15207" w:rsidRPr="00BB69B4" w:rsidRDefault="00D15207" w:rsidP="00112E4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112E4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「無愧」的性質──不羞他</w:t>
      </w:r>
    </w:p>
    <w:p w14:paraId="02678D48" w14:textId="77777777" w:rsidR="00D447BF" w:rsidRPr="00BB69B4" w:rsidRDefault="00396029" w:rsidP="00112E4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不羞他為性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</w:t>
      </w:r>
      <w:r w:rsidRPr="00EB4616">
        <w:rPr>
          <w:rFonts w:ascii="Times New Roman" w:eastAsia="新細明體" w:hAnsi="Times New Roman" w:cs="Times New Roman" w:hint="eastAsia"/>
          <w:b/>
          <w:kern w:val="0"/>
          <w:szCs w:val="24"/>
        </w:rPr>
        <w:t>不管社會上批評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，不管人家背後指指點點的，說你的不對，都不管，</w:t>
      </w:r>
      <w:r w:rsidRPr="00EB4616">
        <w:rPr>
          <w:rFonts w:ascii="Times New Roman" w:eastAsia="新細明體" w:hAnsi="Times New Roman" w:cs="Times New Roman" w:hint="eastAsia"/>
          <w:b/>
          <w:kern w:val="0"/>
          <w:szCs w:val="24"/>
        </w:rPr>
        <w:t>不顧外面的輿論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，不生羞恥心，這就叫做「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無愧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59A3B32F" w14:textId="77777777" w:rsidR="00CE4169" w:rsidRPr="00BB69B4" w:rsidRDefault="00BC40A0" w:rsidP="00112E4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="00112E4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舉例說明</w:t>
      </w:r>
    </w:p>
    <w:p w14:paraId="781DFC79" w14:textId="77777777" w:rsidR="004E0729" w:rsidRPr="00BB69B4" w:rsidRDefault="00396029" w:rsidP="00112E4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無慚、無愧，就是對於罪惡不生羞恥心，不知道羞恥。</w:t>
      </w:r>
    </w:p>
    <w:p w14:paraId="316B9C1A" w14:textId="77777777" w:rsidR="00396029" w:rsidRPr="00BB69B4" w:rsidRDefault="00396029" w:rsidP="00112E4E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法來講，人與畜生，就是慚愧心這一點不同。人知道慚愧、羞恥、難為情、不好意思，懂得這個道理；畜生不懂的，畜生不曉得這個觀念。所以，我們人慢慢的覺得，我這行動這個樣子，不好意思，人家要批評的，或者覺得這樣子不對的。他自己裡面生起一種知道羞恥、知道不好、做不得的心。這在我們佛法來講，是人與畜生的差別所在。如果沒有羞恥心，人與禽獸一樣，因為禽獸都是沒有羞恥心的。</w:t>
      </w:r>
    </w:p>
    <w:p w14:paraId="08506BE3" w14:textId="77777777" w:rsidR="00BC40A0" w:rsidRPr="00BB69B4" w:rsidRDefault="00BC40A0" w:rsidP="00112E4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="00112E4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F543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「無慚」與「無愧」的作用</w:t>
      </w:r>
    </w:p>
    <w:p w14:paraId="1047A029" w14:textId="77777777" w:rsidR="00396029" w:rsidRPr="00BB69B4" w:rsidRDefault="00396029" w:rsidP="00112E4E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兩個都是「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一切煩惱及隨煩惱助伴為業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一切煩惱、隨煩惱起來的時候，它都是幫助的，換一句話，都搭檔的，都有它的份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一切不好的心理活動，都有無慚、無愧在那裡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；有慚、有愧，這個人就不會了。所以起各式各樣的煩惱及隨煩惱，這個無慚、無愧都在裡面，同時而有的，好像朋友一樣的，搭檔一樣的。</w:t>
      </w:r>
    </w:p>
    <w:p w14:paraId="26D7FD51" w14:textId="7261B1AD" w:rsidR="00396029" w:rsidRPr="00BB69B4" w:rsidRDefault="00A30DD6" w:rsidP="00A30DD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7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八大隨煩惱心所</w:t>
      </w:r>
    </w:p>
    <w:p w14:paraId="471DDDA6" w14:textId="3860C8E8" w:rsidR="00396029" w:rsidRPr="00BB69B4" w:rsidRDefault="007609D3" w:rsidP="002D4202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昏沈</w:t>
      </w:r>
    </w:p>
    <w:p w14:paraId="5FCCFF3F" w14:textId="77777777" w:rsidR="00A3530D" w:rsidRPr="00BB69B4" w:rsidRDefault="00A3530D" w:rsidP="00A3530D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5668FAD6" w14:textId="77777777" w:rsidR="00396029" w:rsidRPr="00BB69B4" w:rsidRDefault="00396029" w:rsidP="00A3530D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云何昏沈？謂心不調暢，無所堪任，蒙昧為性，是癡之分。與一切煩惱及隨煩惱所依為業。</w:t>
      </w:r>
      <w:r w:rsidR="00D71AA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2"/>
      </w:r>
    </w:p>
    <w:p w14:paraId="146BD39D" w14:textId="77777777" w:rsidR="005F51E5" w:rsidRPr="00BB69B4" w:rsidRDefault="005F51E5" w:rsidP="005F51E5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B2EC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要點提示</w:t>
      </w:r>
    </w:p>
    <w:p w14:paraId="07A1E8C8" w14:textId="77777777" w:rsidR="00396029" w:rsidRPr="00BB69B4" w:rsidRDefault="00396029" w:rsidP="00E30DC7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2421DE">
        <w:rPr>
          <w:rFonts w:ascii="Times New Roman" w:eastAsia="新細明體" w:hAnsi="Times New Roman" w:cs="Times New Roman" w:hint="eastAsia"/>
          <w:b/>
          <w:kern w:val="0"/>
          <w:szCs w:val="24"/>
        </w:rPr>
        <w:t>下面有八個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，在我們普通看起來很淺，沒有什麼，不一定生什麼大問題，好像不太嚴重，但是，</w:t>
      </w:r>
      <w:r w:rsidRPr="002421DE">
        <w:rPr>
          <w:rFonts w:ascii="Times New Roman" w:eastAsia="新細明體" w:hAnsi="Times New Roman" w:cs="Times New Roman" w:hint="eastAsia"/>
          <w:b/>
          <w:kern w:val="0"/>
          <w:szCs w:val="24"/>
        </w:rPr>
        <w:t>在煩惱來講，叫大隨煩惱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。比較微細的反而大了，就這個道理。</w:t>
      </w:r>
    </w:p>
    <w:p w14:paraId="696C03B7" w14:textId="77777777" w:rsidR="00B54D17" w:rsidRPr="00BB69B4" w:rsidRDefault="00971CF5" w:rsidP="00971CF5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FD7731F" w14:textId="77777777" w:rsidR="003F267C" w:rsidRPr="00BB69B4" w:rsidRDefault="00FF1889" w:rsidP="00FF1889">
      <w:pPr>
        <w:widowControl/>
        <w:ind w:leftChars="350" w:left="840"/>
        <w:jc w:val="both"/>
        <w:outlineLvl w:val="7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A22CCD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「昏沈」的性質──心的蒙昧</w:t>
      </w:r>
    </w:p>
    <w:p w14:paraId="37685ED4" w14:textId="77777777" w:rsidR="00DF2D92" w:rsidRPr="00BB69B4" w:rsidRDefault="00396029" w:rsidP="00E30DC7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第一個是「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昏沈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」，比方我們一個人的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身體太疲倦了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，晚上沒有睡好，這個人就會昏沈；或者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很想睡的時候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就有一種昏沈相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。特別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在修行的時候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，修定也好，修慧也好，念佛也好，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如果昏沈相來的話，都不成，都不能修，修不好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。所以說是「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心不調暢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」，因為這個心好像沒有調理得好，它「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無所堪任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」，就沒有擔當，沒有能力了。</w:t>
      </w:r>
    </w:p>
    <w:p w14:paraId="3A0ABA84" w14:textId="77777777" w:rsidR="00396029" w:rsidRPr="00BB69B4" w:rsidRDefault="00396029" w:rsidP="00E66930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蒙昧為性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」，我們叫迷迷糊糊的，不太清楚、恍恍惚惚、迷迷糊糊的一種心理狀態，就叫昏沈。</w:t>
      </w:r>
    </w:p>
    <w:p w14:paraId="48A22914" w14:textId="77777777" w:rsidR="00320089" w:rsidRPr="00BB69B4" w:rsidRDefault="00396029" w:rsidP="00E30D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我們平常想要睡覺的時候，或者太辛苦、很疲倦了，有一點昏沈，這情形很多，並沒有什麼壞的。但是，</w:t>
      </w:r>
      <w:r w:rsidRPr="005170F1">
        <w:rPr>
          <w:rFonts w:ascii="Times New Roman" w:eastAsia="新細明體" w:hAnsi="Times New Roman" w:cs="Times New Roman" w:hint="eastAsia"/>
          <w:b/>
          <w:kern w:val="0"/>
          <w:szCs w:val="24"/>
        </w:rPr>
        <w:t>有了昏沈以後，定、慧這兩種就沒有辦法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；真正有定、有慧的話，決定沒有這個昏沈相。所以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昏沈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是大隨煩惱所攝，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是癡的一分，有一點愚癡，迷迷糊糊的。</w:t>
      </w:r>
    </w:p>
    <w:p w14:paraId="100EB6EA" w14:textId="77777777" w:rsidR="00357F8E" w:rsidRPr="00BB69B4" w:rsidRDefault="00FF1889" w:rsidP="00FF1889">
      <w:pPr>
        <w:widowControl/>
        <w:spacing w:beforeLines="30" w:before="108"/>
        <w:ind w:leftChars="350" w:left="840"/>
        <w:jc w:val="both"/>
        <w:outlineLvl w:val="7"/>
        <w:rPr>
          <w:rFonts w:ascii="新細明體" w:eastAsia="新細明體" w:hAnsi="新細明體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="00E6693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357F8E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「昏沈」的作用</w:t>
      </w:r>
    </w:p>
    <w:p w14:paraId="1F8BEFE6" w14:textId="77777777" w:rsidR="00396029" w:rsidRPr="00BB69B4" w:rsidRDefault="00396029" w:rsidP="00E30DC7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與一切煩惱及隨煩惱所依為業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一切煩惱、一切隨煩惱，都依昏沈而引起的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。沒有真正的定、慧，沒有正確的生起知見來的話，那麼煩惱、隨煩惱都可以在不知不覺中發生。</w:t>
      </w:r>
    </w:p>
    <w:p w14:paraId="567F0991" w14:textId="77777777" w:rsidR="00FF0573" w:rsidRPr="00BB69B4" w:rsidRDefault="00FF1889" w:rsidP="00FF188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="00E6693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FF0573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「昏沈」的</w:t>
      </w:r>
      <w:r w:rsidR="00803B91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形態</w:t>
      </w:r>
    </w:p>
    <w:p w14:paraId="629EF6A9" w14:textId="77777777" w:rsidR="00F14CC6" w:rsidRPr="00BB69B4" w:rsidRDefault="00396029" w:rsidP="00E30DC7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昏沈有很多，我們要睡覺的時候，迷迷糊糊的，那是誰都曉得的。那個時候，壞事也不會做了，要去睡覺了。</w:t>
      </w:r>
    </w:p>
    <w:p w14:paraId="07699C52" w14:textId="77777777" w:rsidR="002163E5" w:rsidRPr="00BB69B4" w:rsidRDefault="00396029" w:rsidP="00E30D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另外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有一種很輕的昏沈</w:t>
      </w:r>
      <w:r w:rsidRPr="009634A1">
        <w:rPr>
          <w:rFonts w:ascii="Times New Roman" w:eastAsia="新細明體" w:hAnsi="Times New Roman" w:cs="Times New Roman" w:hint="eastAsia"/>
          <w:b/>
          <w:kern w:val="0"/>
          <w:szCs w:val="24"/>
        </w:rPr>
        <w:t>，有的人不曉得，說是得定。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在那裡靜坐，迷迷糊糊的，一下子兩個鐘頭過去了，有的一下子三個鐘頭過去了。我們不曉得，都說他定好，一下子兩個鐘頭、三個鐘頭，其實，他在很輕的昏沈裡面。</w:t>
      </w:r>
    </w:p>
    <w:p w14:paraId="799EB0FB" w14:textId="77777777" w:rsidR="002163E5" w:rsidRPr="00BB69B4" w:rsidRDefault="00396029" w:rsidP="00E30D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我們中國的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禪宗稱沈滯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叫無記心，其實真正佛法的名字，不叫無記心，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是一種輕微的昏沈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。在靜坐當中，他不明了，迷迷糊糊的，一下子兩個鐘頭過去了，以為是很好，不曉得是在輕微的昏沈當中。</w:t>
      </w:r>
    </w:p>
    <w:p w14:paraId="57F87A0E" w14:textId="77777777" w:rsidR="009A6B83" w:rsidRPr="00EE758C" w:rsidRDefault="00396029" w:rsidP="00E30D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kern w:val="0"/>
          <w:szCs w:val="24"/>
        </w:rPr>
      </w:pPr>
      <w:r w:rsidRPr="00EE758C">
        <w:rPr>
          <w:rFonts w:ascii="Times New Roman" w:eastAsia="新細明體" w:hAnsi="Times New Roman" w:cs="Times New Roman" w:hint="eastAsia"/>
          <w:b/>
          <w:kern w:val="0"/>
          <w:szCs w:val="24"/>
        </w:rPr>
        <w:t>真正的定，是明白的，很清楚的。</w:t>
      </w:r>
    </w:p>
    <w:p w14:paraId="726F4213" w14:textId="77777777" w:rsidR="00396029" w:rsidRPr="00BB69B4" w:rsidRDefault="00396029" w:rsidP="00E30DC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從前，台北有一位居士，他時常靜坐修定。後來他發現搭公車的時候，坐著也好，手裡拿書也好，等到發現都已經過了站。這是什麼道理？不要以為他定功好得不得了，是昏沈相。昏沈起了，你真正要做個什麼事情，就迷迷糊糊了。</w:t>
      </w:r>
    </w:p>
    <w:p w14:paraId="3146CEAF" w14:textId="7CD5C0AA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掉舉</w:t>
      </w:r>
    </w:p>
    <w:p w14:paraId="0473EC1D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6E35D485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916732">
        <w:rPr>
          <w:rFonts w:ascii="Times New Roman" w:eastAsia="標楷體" w:hAnsi="Times New Roman" w:cs="Times New Roman" w:hint="eastAsia"/>
          <w:bCs/>
          <w:kern w:val="0"/>
          <w:szCs w:val="24"/>
        </w:rPr>
        <w:t>云何掉舉？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謂隨憶念喜樂等事，心不寂靜為性。</w:t>
      </w:r>
    </w:p>
    <w:p w14:paraId="2226F72B" w14:textId="77777777" w:rsidR="003010BB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應知憶念先所遊戲、歡笑等事，心不寂靜，是貪之分。</w:t>
      </w:r>
    </w:p>
    <w:p w14:paraId="4BE4E20B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障奢摩他為業。</w:t>
      </w:r>
      <w:r w:rsidR="00997388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3"/>
      </w:r>
    </w:p>
    <w:p w14:paraId="26C0AD65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8C8B6A9" w14:textId="77777777" w:rsidR="001A3A2B" w:rsidRPr="00BB69B4" w:rsidRDefault="00B8153B" w:rsidP="00B8153B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37B61"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「掉舉」</w:t>
      </w:r>
      <w:r w:rsidR="00237B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2504D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修定的</w:t>
      </w:r>
      <w:r w:rsidR="00237B6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影響</w:t>
      </w:r>
    </w:p>
    <w:p w14:paraId="5714495C" w14:textId="77777777" w:rsidR="0035130E" w:rsidRPr="00BB69B4" w:rsidRDefault="00396029" w:rsidP="004B4EC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和昏沈相對的，</w:t>
      </w:r>
      <w:r w:rsidRPr="0035679C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35679C">
        <w:rPr>
          <w:rFonts w:ascii="Times New Roman" w:eastAsia="標楷體" w:hAnsi="Times New Roman" w:cs="Times New Roman" w:hint="eastAsia"/>
          <w:b/>
          <w:kern w:val="0"/>
          <w:szCs w:val="24"/>
        </w:rPr>
        <w:t>掉舉</w:t>
      </w:r>
      <w:r w:rsidRPr="0035679C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是一種向高、向外散的心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，真正靜坐修定的時候，它就要想到旁邊去。</w:t>
      </w:r>
      <w:r w:rsidRPr="00823C2A">
        <w:rPr>
          <w:rFonts w:ascii="Times New Roman" w:eastAsia="新細明體" w:hAnsi="Times New Roman" w:cs="Times New Roman" w:hint="eastAsia"/>
          <w:b/>
          <w:kern w:val="0"/>
          <w:szCs w:val="24"/>
        </w:rPr>
        <w:t>修定的心要平等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，內心是不高不低平衡的。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掉舉它向高，昏沈是向下，這兩種都是障定的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。事實上，昏沈不但障定，也障慧。</w:t>
      </w:r>
    </w:p>
    <w:p w14:paraId="404F31B4" w14:textId="77777777" w:rsidR="00B8153B" w:rsidRPr="00BB69B4" w:rsidRDefault="00396029" w:rsidP="004B4EC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823C2A">
        <w:rPr>
          <w:rFonts w:ascii="標楷體" w:eastAsia="標楷體" w:hAnsi="標楷體" w:cs="Times New Roman" w:hint="eastAsia"/>
          <w:bCs/>
          <w:kern w:val="0"/>
          <w:szCs w:val="24"/>
        </w:rPr>
        <w:t>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」，高舉，心向上舉。比方說真正修定的時候，不管修那一種定，心都要在一個地方，繫念一處。它高舉，向旁邊散開來，想到別的上去，這個就是掉舉心。</w:t>
      </w:r>
    </w:p>
    <w:p w14:paraId="393293B8" w14:textId="77777777" w:rsidR="00B8153B" w:rsidRPr="00BB69B4" w:rsidRDefault="00B8153B" w:rsidP="00B8153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）「掉舉」的性質──心不寂靜</w:t>
      </w:r>
    </w:p>
    <w:p w14:paraId="6459BEB3" w14:textId="77777777" w:rsidR="00396029" w:rsidRPr="00BB69B4" w:rsidRDefault="00396029" w:rsidP="004B4EC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所以說這個掉舉「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隨憶念喜樂等事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」，它就</w:t>
      </w:r>
      <w:r w:rsidRPr="00D51F5B">
        <w:rPr>
          <w:rFonts w:ascii="Times New Roman" w:eastAsia="新細明體" w:hAnsi="Times New Roman" w:cs="Times New Roman" w:hint="eastAsia"/>
          <w:b/>
          <w:kern w:val="0"/>
          <w:szCs w:val="24"/>
        </w:rPr>
        <w:t>想不到念現在應該要念的，它反而憶念到歡喜的事情上去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心不寂靜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1F5D675" w14:textId="77777777" w:rsidR="00396029" w:rsidRPr="00BB69B4" w:rsidRDefault="00396029" w:rsidP="004B4EC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要曉得「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憶念先所遊戲、歡笑等事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舉個例子，不是一定有這個事情。他可以想到什麼地方去玩的事情，那個時候玩得很快活的，或者有什麼歡喜的事情，這是舉個例子。我們人這種覺得很好的、很快活的事情太多太多了，如果是一個不怎麼好的，這個心不會一直掉舉起來的，所以都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先所遊戲、歡笑等事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」。他的心就不定，靜不下來，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這也是屬於貪的一分。</w:t>
      </w:r>
    </w:p>
    <w:p w14:paraId="2F3122E4" w14:textId="77777777" w:rsidR="001A23FF" w:rsidRPr="00BB69B4" w:rsidRDefault="00A570B3" w:rsidP="00A570B3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）「掉舉」的作用</w:t>
      </w:r>
    </w:p>
    <w:p w14:paraId="0B145D3F" w14:textId="77777777" w:rsidR="004B4EC3" w:rsidRPr="00BB69B4" w:rsidRDefault="00396029" w:rsidP="004B4EC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障奢摩他為業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」，「奢摩他」就是定，我們翻做止觀的「止」。分開來講的話，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掉舉是障止的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有了掉舉，心就不能定下來，修止就障礙了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昏沈是障慧的，迷迷糊糊的話，還有什麼智慧呢？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實際上講起來，真正要修定、得定，這兩種都是障礙，因為定心也是明白的，如果昏沈重的話，定也不成就。</w:t>
      </w:r>
    </w:p>
    <w:p w14:paraId="2749FA41" w14:textId="77777777" w:rsidR="004B4EC3" w:rsidRPr="00BB69B4" w:rsidRDefault="00396029" w:rsidP="004B4EC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所以，平常的時候，這兩種還不一定覺得有什麼大壞處。比方像我們現在想一想上次到那裡去遊山，那裡風景很好，這麼想一想，心當然都散到外面去，但也不一定有什麼大壞處。</w:t>
      </w:r>
    </w:p>
    <w:p w14:paraId="5C124436" w14:textId="77777777" w:rsidR="00396029" w:rsidRPr="00BB69B4" w:rsidRDefault="00396029" w:rsidP="004B4EC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可是，等到真正要修行的時候，要修定、從定發慧，那掉舉及昏沈都是障礙。所以，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現在講的不是一般性的，很多都是講用功修行的許多問題。</w:t>
      </w:r>
    </w:p>
    <w:p w14:paraId="43CFB916" w14:textId="3D8508D8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不信</w:t>
      </w:r>
    </w:p>
    <w:p w14:paraId="12FC694C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8603616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云何不信？謂信所治；於業、果等不正信順，心不清淨為性。能與懈怠所依為業。</w:t>
      </w:r>
      <w:r w:rsidR="00FB318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4"/>
      </w:r>
    </w:p>
    <w:p w14:paraId="1E07F403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228E10C" w14:textId="77777777" w:rsidR="00CD0690" w:rsidRPr="00BB69B4" w:rsidRDefault="00CD0690" w:rsidP="00CE398A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84B7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詳「不信」的</w:t>
      </w:r>
      <w:r w:rsidR="00CE39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範疇</w:t>
      </w:r>
    </w:p>
    <w:p w14:paraId="654E478C" w14:textId="77777777" w:rsidR="006F2FE6" w:rsidRPr="00BB69B4" w:rsidRDefault="00396029" w:rsidP="00945D9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不信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」也是一種心所法，它是有範圍的</w:t>
      </w:r>
      <w:r w:rsidRPr="00C177A3">
        <w:rPr>
          <w:rFonts w:ascii="Times New Roman" w:eastAsia="新細明體" w:hAnsi="Times New Roman" w:cs="Times New Roman" w:hint="eastAsia"/>
          <w:b/>
          <w:kern w:val="0"/>
          <w:szCs w:val="24"/>
        </w:rPr>
        <w:t>。就是對於「</w:t>
      </w:r>
      <w:r w:rsidRPr="00C177A3">
        <w:rPr>
          <w:rFonts w:ascii="Times New Roman" w:eastAsia="標楷體" w:hAnsi="Times New Roman" w:cs="Times New Roman" w:hint="eastAsia"/>
          <w:b/>
          <w:kern w:val="0"/>
          <w:szCs w:val="24"/>
        </w:rPr>
        <w:t>業、果等</w:t>
      </w:r>
      <w:r w:rsidRPr="00C177A3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，比方善業、惡業，善報、惡報，因果業報的事情；對於果，初果、二果、三果、四果聖者；「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」就是佛、法、僧三寶，四諦、緣起這許多佛法的道理。</w:t>
      </w:r>
    </w:p>
    <w:p w14:paraId="071BBCED" w14:textId="77777777" w:rsidR="008A7021" w:rsidRPr="00BB69B4" w:rsidRDefault="008A7021" w:rsidP="008A702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）「不信」的性質</w:t>
      </w:r>
    </w:p>
    <w:p w14:paraId="4E2B7543" w14:textId="77777777" w:rsidR="00E507B7" w:rsidRPr="00BB69B4" w:rsidRDefault="00396029" w:rsidP="00945D9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這個「不信」和上面講過的「信」完全相反的，一對照就知道了。信，是對於業、果、諦、寶的信。現在這個「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不信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謂信所治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」，信所對治的，有了信，就可以將這個不信壓下去。</w:t>
      </w:r>
      <w:r w:rsidRPr="007D31F0">
        <w:rPr>
          <w:rFonts w:ascii="Times New Roman" w:eastAsia="新細明體" w:hAnsi="Times New Roman" w:cs="Times New Roman" w:hint="eastAsia"/>
          <w:b/>
          <w:kern w:val="0"/>
          <w:szCs w:val="24"/>
        </w:rPr>
        <w:t>所以，對於業、果等「</w:t>
      </w:r>
      <w:r w:rsidRPr="007D31F0">
        <w:rPr>
          <w:rFonts w:ascii="Times New Roman" w:eastAsia="標楷體" w:hAnsi="Times New Roman" w:cs="Times New Roman" w:hint="eastAsia"/>
          <w:b/>
          <w:kern w:val="0"/>
          <w:szCs w:val="24"/>
        </w:rPr>
        <w:t>不正信順</w:t>
      </w:r>
      <w:r w:rsidRPr="007D31F0">
        <w:rPr>
          <w:rFonts w:ascii="Times New Roman" w:eastAsia="新細明體" w:hAnsi="Times New Roman" w:cs="Times New Roman" w:hint="eastAsia"/>
          <w:b/>
          <w:kern w:val="0"/>
          <w:szCs w:val="24"/>
        </w:rPr>
        <w:t>」，不能正確的起信心、起隨順，心裡就「</w:t>
      </w:r>
      <w:r w:rsidRPr="007D31F0">
        <w:rPr>
          <w:rFonts w:ascii="Times New Roman" w:eastAsia="標楷體" w:hAnsi="Times New Roman" w:cs="Times New Roman" w:hint="eastAsia"/>
          <w:b/>
          <w:kern w:val="0"/>
          <w:szCs w:val="24"/>
        </w:rPr>
        <w:t>不清淨</w:t>
      </w:r>
      <w:r w:rsidRPr="007D31F0">
        <w:rPr>
          <w:rFonts w:ascii="Times New Roman" w:eastAsia="新細明體" w:hAnsi="Times New Roman" w:cs="Times New Roman" w:hint="eastAsia"/>
          <w:b/>
          <w:kern w:val="0"/>
          <w:szCs w:val="24"/>
        </w:rPr>
        <w:t>」，這個叫做「</w:t>
      </w:r>
      <w:r w:rsidRPr="007D31F0">
        <w:rPr>
          <w:rFonts w:ascii="標楷體" w:eastAsia="標楷體" w:hAnsi="標楷體" w:cs="Times New Roman" w:hint="eastAsia"/>
          <w:b/>
          <w:kern w:val="0"/>
          <w:szCs w:val="24"/>
        </w:rPr>
        <w:t>不信</w:t>
      </w:r>
      <w:r w:rsidRPr="007D31F0">
        <w:rPr>
          <w:rFonts w:ascii="Times New Roman" w:eastAsia="新細明體" w:hAnsi="Times New Roman" w:cs="Times New Roman" w:hint="eastAsia"/>
          <w:b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並不是一般講「我不信你的話」，這不是佛法裡所說的不信。</w:t>
      </w:r>
    </w:p>
    <w:p w14:paraId="743E68C6" w14:textId="77777777" w:rsidR="008138D8" w:rsidRPr="00BB69B4" w:rsidRDefault="00396029" w:rsidP="00945D9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佛法這個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不信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」，有範圍的，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主要是對三寶、四諦這種道理不起信心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。他不但不生信心，還要障礙這個信，所以「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不正信順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如果信的，心就與它相順，點頭了、對，那就是信。心不起信心的話，就不順了，違反了；不正信順，那麼心裡就不清淨了。</w:t>
      </w:r>
    </w:p>
    <w:p w14:paraId="1946612E" w14:textId="77777777" w:rsidR="00396029" w:rsidRPr="00BB69B4" w:rsidRDefault="00396029" w:rsidP="00945D9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上面的「信」是「心清淨為性」，真正信心生起來的時候，心是清淨的，妄想、煩惱都退下去了。</w:t>
      </w:r>
      <w:r w:rsidRPr="00BA6769">
        <w:rPr>
          <w:rFonts w:ascii="Times New Roman" w:eastAsia="新細明體" w:hAnsi="Times New Roman" w:cs="Times New Roman" w:hint="eastAsia"/>
          <w:b/>
          <w:kern w:val="0"/>
          <w:szCs w:val="24"/>
        </w:rPr>
        <w:t>不信心起來的時候，當然心就不清淨了，其他的煩惱都起來了。</w:t>
      </w:r>
    </w:p>
    <w:p w14:paraId="3C0ACEE5" w14:textId="77777777" w:rsidR="0098564C" w:rsidRPr="00BB69B4" w:rsidRDefault="00CD0690" w:rsidP="00CD069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）「不信」的作用</w:t>
      </w:r>
    </w:p>
    <w:p w14:paraId="05AFEEFA" w14:textId="77777777" w:rsidR="00833C5A" w:rsidRPr="00BB69B4" w:rsidRDefault="00396029" w:rsidP="00945D9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能與懈怠所依為業。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佛法講「信為欲依，欲為勤依」，比方相信了三寶、四諦這佛法的道理的話，就會想要去得到它；想要得到它，就要精進去修行、去用功。現在沒有信心，沒有信心當然不會向善的方面、向修行方面去努力，結果當然自然而然就懈怠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假使有了「不信」的心，就不會精進努力的行善止惡、努力精進的修行。</w:t>
      </w:r>
    </w:p>
    <w:p w14:paraId="496FA0BF" w14:textId="77777777" w:rsidR="00396029" w:rsidRPr="00BB69B4" w:rsidRDefault="00396029" w:rsidP="00945D9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所以，如果對三寶真正有了信心的話，他一定是發心努力向上、向善修行用功。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假使說：「我信了，我信。」信是信，</w:t>
      </w:r>
      <w:r w:rsidRPr="003B0E3F">
        <w:rPr>
          <w:rFonts w:ascii="Times New Roman" w:eastAsia="新細明體" w:hAnsi="Times New Roman" w:cs="Times New Roman" w:hint="eastAsia"/>
          <w:b/>
          <w:kern w:val="0"/>
          <w:szCs w:val="24"/>
        </w:rPr>
        <w:t>嘴巴上說信，實際上他是懈怠，也不想好好向前去努力，這就表明這個人表面上說信，其實是沒有信的。</w:t>
      </w:r>
    </w:p>
    <w:p w14:paraId="5A769481" w14:textId="2B56FDB6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懈怠</w:t>
      </w:r>
    </w:p>
    <w:p w14:paraId="122BFFE5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D049E4D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云何懈怠？謂精進所治；於諸善品心不勇進為性。能障勤修眾善為業。</w:t>
      </w:r>
      <w:r w:rsidR="00720AC0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5"/>
      </w:r>
    </w:p>
    <w:p w14:paraId="7539CCF5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578BCCD" w14:textId="77777777" w:rsidR="00C806F3" w:rsidRPr="00BB69B4" w:rsidRDefault="00C806F3" w:rsidP="00724ABB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）「懈怠」</w:t>
      </w:r>
      <w:r w:rsidR="00BD4DD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的性質──心不勇進</w:t>
      </w:r>
    </w:p>
    <w:p w14:paraId="43EFF098" w14:textId="77777777" w:rsidR="00A603A5" w:rsidRPr="00BB69B4" w:rsidRDefault="00396029" w:rsidP="001C6D3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「精進」是勇於為善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，和我們普遍講的「積極」、「努力」不同，它是專門向上、向善的。</w:t>
      </w:r>
    </w:p>
    <w:p w14:paraId="66EDD52D" w14:textId="77777777" w:rsidR="00B3212C" w:rsidRPr="00BB69B4" w:rsidRDefault="00396029" w:rsidP="001C6D3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懈怠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」就是對於「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善品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="00F6271A" w:rsidRPr="00BB69B4">
        <w:rPr>
          <w:rFonts w:ascii="新細明體" w:eastAsia="新細明體" w:hAnsi="新細明體" w:cs="Times New Roman" w:hint="eastAsia"/>
          <w:b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種種善的心、善的行為、好的事情，他不想好好去修，心理上沒有一種精進勇猛的心。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所以，懈怠和精進是相反的，有了精進，就能對治懈怠；有了懈怠，就障礙精進。</w:t>
      </w:r>
    </w:p>
    <w:p w14:paraId="4D181702" w14:textId="77777777" w:rsidR="00C806F3" w:rsidRPr="00BB69B4" w:rsidRDefault="00C806F3" w:rsidP="00724AB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）「懈怠」</w:t>
      </w:r>
      <w:r w:rsidR="00BD4DD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的作用</w:t>
      </w:r>
    </w:p>
    <w:p w14:paraId="303784A4" w14:textId="77777777" w:rsidR="00BD4DDE" w:rsidRPr="00BB69B4" w:rsidRDefault="00396029" w:rsidP="001C6D3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能障勤修眾善為業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」，有了懈怠，障礙精進修行種種善行，這就是懈怠的作用。</w:t>
      </w:r>
    </w:p>
    <w:p w14:paraId="5CE8440B" w14:textId="77777777" w:rsidR="00E14F93" w:rsidRPr="00BB69B4" w:rsidRDefault="00396029" w:rsidP="001C6D3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這許多心理，你說一定壞嗎？一般來說，也沒有什麼壞，不過是好的事情不想做就是了。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在佛法修持上來講，這種很微細，並不是很嚴重的罪惡，卻是最深細的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。有了這許多的煩惱，</w:t>
      </w:r>
      <w:r w:rsidRPr="0023681E">
        <w:rPr>
          <w:rFonts w:ascii="Times New Roman" w:eastAsia="新細明體" w:hAnsi="Times New Roman" w:cs="Times New Roman" w:hint="eastAsia"/>
          <w:b/>
          <w:kern w:val="0"/>
          <w:szCs w:val="24"/>
        </w:rPr>
        <w:t>很不容易向上修學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5874A3D" w14:textId="77777777" w:rsidR="00396029" w:rsidRPr="00BB69B4" w:rsidRDefault="00396029" w:rsidP="001C6D3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23681E">
        <w:rPr>
          <w:rFonts w:ascii="Times New Roman" w:eastAsia="新細明體" w:hAnsi="Times New Roman" w:cs="Times New Roman" w:hint="eastAsia"/>
          <w:b/>
          <w:kern w:val="0"/>
          <w:szCs w:val="24"/>
        </w:rPr>
        <w:t>不信和懈怠不同，不過，這些差不多是有了這個就有那個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，同時都有的。</w:t>
      </w:r>
      <w:r w:rsidRPr="0023681E">
        <w:rPr>
          <w:rFonts w:ascii="Times New Roman" w:eastAsia="新細明體" w:hAnsi="Times New Roman" w:cs="Times New Roman" w:hint="eastAsia"/>
          <w:b/>
          <w:kern w:val="0"/>
          <w:szCs w:val="24"/>
        </w:rPr>
        <w:t>如果不信了，自然而然就懈怠了。</w:t>
      </w:r>
    </w:p>
    <w:p w14:paraId="4237E3BF" w14:textId="6ECDE3AF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5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放逸</w:t>
      </w:r>
    </w:p>
    <w:p w14:paraId="7528EB34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3DD41B68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云何放逸？謂依貪、瞋、癡、懈怠故，於諸煩惱心不防護，於諸善品不能修習為性。不善增長、善法退失所依為業。</w:t>
      </w:r>
      <w:r w:rsidR="005C5AF0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6"/>
      </w:r>
    </w:p>
    <w:p w14:paraId="0D2C45D1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767F1F04" w14:textId="77777777" w:rsidR="00426945" w:rsidRPr="00BB69B4" w:rsidRDefault="00426945" w:rsidP="00434C40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618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「放逸」的性質──於</w:t>
      </w:r>
      <w:r w:rsidR="00F545A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惡不防於</w:t>
      </w:r>
      <w:r w:rsidR="000618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</w:t>
      </w:r>
      <w:r w:rsidR="00F545A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</w:t>
      </w:r>
      <w:r w:rsidR="0006186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修</w:t>
      </w:r>
    </w:p>
    <w:p w14:paraId="05D5D039" w14:textId="77777777" w:rsidR="00965146" w:rsidRPr="00BB69B4" w:rsidRDefault="00396029" w:rsidP="00001CE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上面的「不放逸」，是無貪、無瞋、無癡、精進四種合起來的，現在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放逸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就是相反了。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依貪、瞋、癡、懈怠這四種不正當的心理，對於種種煩惱，他的心隨隨便便，沒有去提防這個是壞的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，要留心，不要犯。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也不曉得去防護它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，不防護，惡心說不定就起來了。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對於像三十七道品這種種善品的修行法，也不能夠去修習，也不想去修習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76A1C03E" w14:textId="77777777" w:rsidR="00396029" w:rsidRPr="00BB69B4" w:rsidRDefault="00396029" w:rsidP="00001CE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換一句話說，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他也不想離惡，也不想行善，隨隨便便的。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惡來了，他也不警覺，就去做惡，也不防止；好的事情，也不想做，這就是一種放逸的相。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真正來說，放逸就包括貪、瞋、癡、懈怠綜合起來所發生的作用。</w:t>
      </w:r>
    </w:p>
    <w:p w14:paraId="36590ACD" w14:textId="77777777" w:rsidR="00924406" w:rsidRPr="00BB69B4" w:rsidRDefault="00434C40" w:rsidP="00434C4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）「放逸」的作用</w:t>
      </w:r>
    </w:p>
    <w:p w14:paraId="1100331E" w14:textId="77777777" w:rsidR="00473B58" w:rsidRPr="00BB69B4" w:rsidRDefault="00396029" w:rsidP="00001CE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所以，有了放逸，那就「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不善增長、善法退失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」，自然而然不好的心、不善的行為，一天一天增加了。普通來說，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一放逸，就慢慢開始做惡了，做種種不好的事情。好的，本來有一點點，慢慢慢慢也就退失了，結果這一點點愈來愈萎縮，愈來愈沒有了。</w:t>
      </w:r>
    </w:p>
    <w:p w14:paraId="4FB5B4CE" w14:textId="77777777" w:rsidR="00001CE3" w:rsidRPr="00BB69B4" w:rsidRDefault="00396029" w:rsidP="00001CE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這個世界上都看得到，一個人本來也不一定都是壞的，總想做好，知道壞的做不得，起初都是這樣。後來，慢慢就隨隨便便，碰到了不好的人，慢慢慢慢的，壞的也做了。壞的愈做愈大，好的事愈來愈不做了，這是一定的道理，這兩種是互相消長的。</w:t>
      </w:r>
    </w:p>
    <w:p w14:paraId="08E61170" w14:textId="77777777" w:rsidR="00396029" w:rsidRPr="00BB69B4" w:rsidRDefault="00396029" w:rsidP="00001CE3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不善增長、善法退失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」，這是依放逸心而來的，這是放逸的作用。</w:t>
      </w:r>
    </w:p>
    <w:p w14:paraId="7D37BDEA" w14:textId="77777777" w:rsidR="00434C40" w:rsidRPr="00BB69B4" w:rsidRDefault="00434C40" w:rsidP="00434C4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）小結</w:t>
      </w:r>
    </w:p>
    <w:p w14:paraId="5E7DBE1B" w14:textId="77777777" w:rsidR="00396029" w:rsidRPr="00BB69B4" w:rsidRDefault="00396029" w:rsidP="00001CE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這裡的「不信」、「懈怠」、「放逸」，其實就是上面「信」的反面、「精進」的反面、「不放逸」的反面。</w:t>
      </w:r>
    </w:p>
    <w:p w14:paraId="18F2F4A4" w14:textId="26D9C2BB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6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失念</w:t>
      </w:r>
    </w:p>
    <w:p w14:paraId="3BA00175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464C318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云何失念？謂染污念，於諸善法不能明記為性。</w:t>
      </w:r>
    </w:p>
    <w:p w14:paraId="289D1E2D" w14:textId="77777777" w:rsidR="00260364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染污念者，謂煩惱俱。於善不明記者，謂於正教授不能憶持義。</w:t>
      </w:r>
    </w:p>
    <w:p w14:paraId="2E9B6F81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能與散亂所依為業。</w:t>
      </w:r>
      <w:r w:rsidR="00402C7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7"/>
      </w:r>
    </w:p>
    <w:p w14:paraId="1C116276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1FAFDFD" w14:textId="77777777" w:rsidR="000E5035" w:rsidRPr="00BB69B4" w:rsidRDefault="00582B70" w:rsidP="00214AE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E503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「失念」</w:t>
      </w:r>
      <w:r w:rsidR="003753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念的不淨而非失去</w:t>
      </w:r>
    </w:p>
    <w:p w14:paraId="74EECACB" w14:textId="77777777" w:rsidR="000E5035" w:rsidRPr="00BB69B4" w:rsidRDefault="00396029" w:rsidP="00031F7B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失念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」，有的時候叫做「忘念」，好像忘記了這個念，其實還是一個念。</w:t>
      </w:r>
      <w:r w:rsidRPr="00885B23">
        <w:rPr>
          <w:rFonts w:ascii="Times New Roman" w:eastAsia="新細明體" w:hAnsi="Times New Roman" w:cs="Times New Roman" w:hint="eastAsia"/>
          <w:b/>
          <w:kern w:val="0"/>
          <w:szCs w:val="24"/>
        </w:rPr>
        <w:t>我們眾生的心一直都是有「念」的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，只不過有好的也有不好的，有正確的也有不正確的。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這個「失念」，它是個「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染污念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」，就是一個不清淨的念，並不是失掉</w:t>
      </w:r>
      <w:r w:rsidR="008E4242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188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了念、沒有念，佛法裡面不是這樣講。</w:t>
      </w:r>
    </w:p>
    <w:p w14:paraId="07E6BF91" w14:textId="77777777" w:rsidR="00582B70" w:rsidRPr="00BB69B4" w:rsidRDefault="00582B70" w:rsidP="00214AED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）「失念」的性質──</w:t>
      </w:r>
      <w:r w:rsidR="00F106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於善法不能明記</w:t>
      </w:r>
    </w:p>
    <w:p w14:paraId="3A4FCDDB" w14:textId="77777777" w:rsidR="008D15A9" w:rsidRPr="00BB69B4" w:rsidRDefault="00396029" w:rsidP="00031F7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不清淨的念起來了以後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，對於種種善法就忘了，「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不能明記為性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不能夠清清楚楚的，這個就叫「失念」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。比方</w:t>
      </w:r>
      <w:r w:rsidRPr="00A42703">
        <w:rPr>
          <w:rFonts w:ascii="Times New Roman" w:eastAsia="新細明體" w:hAnsi="Times New Roman" w:cs="Times New Roman" w:hint="eastAsia"/>
          <w:b/>
          <w:kern w:val="0"/>
          <w:szCs w:val="24"/>
        </w:rPr>
        <w:t>修行的人，知道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事情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什麼是好的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什麼是壞的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，什麼事情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做得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、什麼事情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做不得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。但是，他如果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心理上起一個不清淨的念的話，對於應該怎麼樣做的正確的念就沒有了，忘記了，失掉了，這個就叫「失念」。</w:t>
      </w:r>
    </w:p>
    <w:p w14:paraId="22991C88" w14:textId="77777777" w:rsidR="00396029" w:rsidRPr="00BB69B4" w:rsidRDefault="00396029" w:rsidP="00031F7B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失念就是失去一種正確的善念。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比如念佛是清淨的念佛，假使念佛的忘記了清淨念佛，念到別的事情上去了，清淨念失掉了，那就是「失念」了。</w:t>
      </w:r>
    </w:p>
    <w:p w14:paraId="66E85C4E" w14:textId="77777777" w:rsidR="003F50E5" w:rsidRPr="00BB69B4" w:rsidRDefault="003F50E5" w:rsidP="00CB70C7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556B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F43F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「染污念」及「於善不明記」</w:t>
      </w:r>
    </w:p>
    <w:p w14:paraId="7B2A0070" w14:textId="77777777" w:rsidR="00FA048E" w:rsidRPr="00BB69B4" w:rsidRDefault="00CB70C7" w:rsidP="00CB70C7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、重申文句</w:t>
      </w:r>
    </w:p>
    <w:p w14:paraId="155FBC4E" w14:textId="77777777" w:rsidR="00FA048E" w:rsidRPr="00BB69B4" w:rsidRDefault="00396029" w:rsidP="00614AC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染污念者，謂煩惱俱。於善不明記者，謂於正教授不能憶持義。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</w:p>
    <w:p w14:paraId="14C7BA4E" w14:textId="77777777" w:rsidR="00CB70C7" w:rsidRPr="00BB69B4" w:rsidRDefault="00AD2CD5" w:rsidP="00AD2CD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、染污念</w:t>
      </w:r>
    </w:p>
    <w:p w14:paraId="4D42FE21" w14:textId="77777777" w:rsidR="00F37415" w:rsidRPr="00BB69B4" w:rsidRDefault="00396029" w:rsidP="00614AC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染污念，當然是不清淨的念。這個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念為什麼不清淨？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以佛法來講，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念的本身沒有什麼清淨不清淨的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念如果有了煩惱同時起來，這個念就變成一種染污念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如果與清淨的善法同時起來，就成了清淨念。</w:t>
      </w:r>
    </w:p>
    <w:p w14:paraId="1E1C0FE2" w14:textId="77777777" w:rsidR="005C7080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好像我們人也有這種人，他也不是個好人，也不是個壞人；他和好人在一塊，他就是個好人，幫忙做好事了；碰到壞人，他也糊里糊塗就跟著去做壞事一樣。這個念也是這樣，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念的本身可以善、可以惡。</w:t>
      </w:r>
    </w:p>
    <w:p w14:paraId="359A070D" w14:textId="77777777" w:rsidR="00885991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俱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」，是「同時」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。所以，現在染污心起來了，就是與煩惱俱有了、同時了。與煩惱同時的念，比方念別人對我怎麼樣壞，或者念這樣好、那樣好，念種種五欲之樂這些。</w:t>
      </w:r>
    </w:p>
    <w:p w14:paraId="710D4F2B" w14:textId="77777777" w:rsidR="006C3F04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因為與煩惱俱的關係，與煩惱同時存在，心理上起貪、瞋等煩惱，這個念就是不清淨的念、染污的念，就叫「失念」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26A30F79" w14:textId="77777777" w:rsidR="00396029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反過來講，假使是念佛、念法、念僧，心都在佛法上，這時候是個清淨的念。同時有信心、無貪、無瞋、無癡等善心的話，這個心就是清淨念，就是善念了。</w:t>
      </w:r>
    </w:p>
    <w:p w14:paraId="58954955" w14:textId="77777777" w:rsidR="00AD2CD5" w:rsidRPr="00BB69B4" w:rsidRDefault="00AD2CD5" w:rsidP="00917878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、於善法不能明記</w:t>
      </w:r>
    </w:p>
    <w:p w14:paraId="722B1A71" w14:textId="77777777" w:rsidR="00917878" w:rsidRPr="00BB69B4" w:rsidRDefault="00396029" w:rsidP="00614AC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念的本身是「明記不忘」的意思。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過去的，能夠記得清清楚楚，我們叫念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記念、憶念。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失念，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於諸善法不能明記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謂於正教授不能憶持義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就是對佛說的教授、佛說的開示、佛說的法忘了。煩惱心起來的時候，這個念就不能記住這許多事情。</w:t>
      </w:r>
    </w:p>
    <w:p w14:paraId="7AA255B6" w14:textId="77777777" w:rsidR="00917878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比如念佛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，也有這個經驗的，「阿彌陀佛、阿彌陀佛」，一下子心裡就想到今天早上怎麼了。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心裡想到別的地方，嘴巴還在唸，真正心理上這個念就沒有念佛的心了，就失掉了，這就叫失念。</w:t>
      </w:r>
    </w:p>
    <w:p w14:paraId="40BF2047" w14:textId="77777777" w:rsidR="00396029" w:rsidRPr="00BB69B4" w:rsidRDefault="00396029" w:rsidP="00614AC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修行就是一種正念現前，一直保持佛法所開導我們應該如何的這個念，令正念不失。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假使一個人到臨終的時候，正念現前，這就叫做不失正念。</w:t>
      </w:r>
    </w:p>
    <w:p w14:paraId="7F4612B0" w14:textId="77777777" w:rsidR="00B77283" w:rsidRPr="00BB69B4" w:rsidRDefault="00B77283" w:rsidP="0091787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91787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）「失念」的作用</w:t>
      </w:r>
    </w:p>
    <w:p w14:paraId="3E47F468" w14:textId="77777777" w:rsidR="00C703FE" w:rsidRPr="00BB69B4" w:rsidRDefault="00396029" w:rsidP="00031F7B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能與散亂所依為業。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」假使心理上起了一個染污的念，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正念沒有現前了，那心就散亂了，東想西想，都念到別的地方去了。</w:t>
      </w:r>
    </w:p>
    <w:p w14:paraId="69780708" w14:textId="77777777" w:rsidR="00396029" w:rsidRPr="00BB69B4" w:rsidRDefault="00396029" w:rsidP="00C703F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能與散亂為所依，這是失念的作用。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「失念」也是一個念，不過是不清淨的念就是了。</w:t>
      </w:r>
    </w:p>
    <w:p w14:paraId="3CB2A229" w14:textId="0A65743B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7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散亂</w:t>
      </w:r>
    </w:p>
    <w:p w14:paraId="2C03DA15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2AD233A4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云何散亂？謂貪、瞋、癡分，令心、心法流散為性。能障離欲為業。</w:t>
      </w:r>
      <w:r w:rsidR="0014692C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89"/>
      </w:r>
    </w:p>
    <w:p w14:paraId="5D13F684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61E4FAEC" w14:textId="77777777" w:rsidR="00CC3176" w:rsidRPr="00BB69B4" w:rsidRDefault="00CC3176" w:rsidP="001E2F6F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D4E3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「散亂」</w:t>
      </w:r>
      <w:r w:rsidR="001E2F6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是貪、瞋、癡的一分</w:t>
      </w:r>
    </w:p>
    <w:p w14:paraId="287B08D3" w14:textId="77777777" w:rsidR="00B75861" w:rsidRPr="00BB69B4" w:rsidRDefault="00396029" w:rsidP="00A50D5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散亂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」也是一種心所法，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能夠使我們的心散亂、不歸一，實際上也不外乎是貪、瞋、癡的一分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。換一句話，不是貪就是瞋，不是瞋就是癡，或者是貪癡、瞋癡等混合起來的一種心。</w:t>
      </w:r>
    </w:p>
    <w:p w14:paraId="130E5F5F" w14:textId="77777777" w:rsidR="000110D7" w:rsidRPr="00BB69B4" w:rsidRDefault="00CC3176" w:rsidP="001E2F6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）「散亂」的性質──令心、心法流散</w:t>
      </w:r>
    </w:p>
    <w:p w14:paraId="296D7563" w14:textId="77777777" w:rsidR="00396029" w:rsidRPr="00BB69B4" w:rsidRDefault="00396029" w:rsidP="00A50D5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令心、心法流散為性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」，上面的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心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」是六識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，下面的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心法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」就是心所法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，使心和心所法不能歸一、不能專一，這個叫做散亂心。</w:t>
      </w:r>
    </w:p>
    <w:p w14:paraId="673D2171" w14:textId="77777777" w:rsidR="00793055" w:rsidRPr="00BB69B4" w:rsidRDefault="00793055" w:rsidP="0079305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）「散亂」的作用</w:t>
      </w:r>
    </w:p>
    <w:p w14:paraId="2F38DB05" w14:textId="77777777" w:rsidR="00793055" w:rsidRPr="00BB69B4" w:rsidRDefault="00396029" w:rsidP="00A50D5E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這個散亂心，「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能障離欲為業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」，能夠障礙離欲，不能離欲。</w:t>
      </w:r>
    </w:p>
    <w:p w14:paraId="33372908" w14:textId="77777777" w:rsidR="00B52E25" w:rsidRPr="00BB69B4" w:rsidRDefault="00396029" w:rsidP="00A50D5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這個「離欲」的意思，是修定。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我們普通說修定，那不過是修，不是真正的定。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真正的定，第一個定叫做初禪，得了初禪，接著二禪、三禪、四禪，這是根本的定。要得這個定，就決定是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要離欲界的欲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，我們欲界是不會離開這一種欲的。</w:t>
      </w:r>
    </w:p>
    <w:p w14:paraId="662DE60E" w14:textId="77777777" w:rsidR="00BD108B" w:rsidRPr="00BB69B4" w:rsidRDefault="00396029" w:rsidP="00A50D5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初禪屬於色界，不離欲界的欲，不能得色界的初禪。所以，修行的人真正修定修到超過了我們欲界的境界，心不在欲界的境界上轉的時候，才能夠得到初禪。</w:t>
      </w:r>
    </w:p>
    <w:p w14:paraId="09DF923D" w14:textId="77777777" w:rsidR="00BD108B" w:rsidRPr="00BB69B4" w:rsidRDefault="00396029" w:rsidP="00A50D5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初禪，經裡向來叫「離欲、惡不善法，離生喜樂，得初禪」。離五欲，離種種的不善法，心理上定下來的時候，離生喜樂。初禪叫「離生喜樂」，就是離這個欲界欲，生色界法，得初禪。</w:t>
      </w:r>
    </w:p>
    <w:p w14:paraId="60F9D7E5" w14:textId="77777777" w:rsidR="007821A1" w:rsidRPr="00BB69B4" w:rsidRDefault="00396029" w:rsidP="00A50D5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E04583">
        <w:rPr>
          <w:rFonts w:ascii="Times New Roman" w:eastAsia="新細明體" w:hAnsi="Times New Roman" w:cs="Times New Roman" w:hint="eastAsia"/>
          <w:b/>
          <w:kern w:val="0"/>
          <w:szCs w:val="24"/>
        </w:rPr>
        <w:t>不過，這個離欲，和我們真正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了生死的離欲</w:t>
      </w:r>
      <w:r w:rsidRPr="00E04583">
        <w:rPr>
          <w:rFonts w:ascii="Times New Roman" w:eastAsia="新細明體" w:hAnsi="Times New Roman" w:cs="Times New Roman" w:hint="eastAsia"/>
          <w:b/>
          <w:kern w:val="0"/>
          <w:szCs w:val="24"/>
        </w:rPr>
        <w:t>還是不同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，這是定，照道理是把欲壓住了，沒有斷的。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真正要斷這個欲、離這個欲，那要講智慧。定，要離欲；慧，也要離欲，這都是要心心歸一。</w:t>
      </w:r>
    </w:p>
    <w:p w14:paraId="6BDC4CB2" w14:textId="77777777" w:rsidR="00396029" w:rsidRPr="00BB69B4" w:rsidRDefault="00396029" w:rsidP="00A50D5E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心散亂了，就障礙定，不能得定；不能得定，當然就不能離欲了。所以，「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障離欲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」是散亂心的作用。</w:t>
      </w:r>
    </w:p>
    <w:p w14:paraId="7D774711" w14:textId="405237C0" w:rsidR="00396029" w:rsidRPr="00915410" w:rsidRDefault="007609D3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8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不正知</w:t>
      </w:r>
    </w:p>
    <w:p w14:paraId="63EE417F" w14:textId="77777777" w:rsidR="00E11854" w:rsidRPr="00BB69B4" w:rsidRDefault="00E11854" w:rsidP="00E11854">
      <w:pPr>
        <w:widowControl/>
        <w:ind w:leftChars="300" w:left="720"/>
        <w:jc w:val="both"/>
        <w:outlineLvl w:val="6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46539BC0" w14:textId="77777777" w:rsidR="00396029" w:rsidRPr="00BB69B4" w:rsidRDefault="00396029" w:rsidP="00E11854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云何不正知？謂煩惱相應慧，能起不正身、語、意行為性。違犯律行所依為業</w:t>
      </w:r>
      <w:r w:rsidR="00AC1EFA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謂於去、來等不正觀察故，而不能知應作</w:t>
      </w:r>
      <w:r w:rsidR="00197E1C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不應作，致犯律儀。</w:t>
      </w:r>
      <w:r w:rsidR="00440D41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0"/>
      </w:r>
    </w:p>
    <w:p w14:paraId="108ADCD6" w14:textId="77777777" w:rsidR="00E11854" w:rsidRPr="00BB69B4" w:rsidRDefault="00E11854" w:rsidP="00E11854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A46A72E" w14:textId="77777777" w:rsidR="003C3A06" w:rsidRPr="00BB69B4" w:rsidRDefault="003C3A06" w:rsidP="003F1731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870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</w:t>
      </w:r>
      <w:r w:rsidR="00E45D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概要</w:t>
      </w:r>
    </w:p>
    <w:p w14:paraId="43885458" w14:textId="77777777" w:rsidR="000D1AAE" w:rsidRPr="00BB69B4" w:rsidRDefault="00396029" w:rsidP="000B3693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不正知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，表面看起來就和「正知」相違反，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沒有正確的認識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這個又是有範圍的，是指對於佛法方面應該要知道的，卻不能正知。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換一句話，我們自己在做什麼自己不曉得，糊里糊塗的，以為很聰明、樣樣知道一樣的，但是真正自己在做什麼、在想什麼，自己不曉得，這都是「不正知」。</w:t>
      </w:r>
    </w:p>
    <w:p w14:paraId="60189C7E" w14:textId="77777777" w:rsidR="003D3337" w:rsidRPr="00BB69B4" w:rsidRDefault="003D3337" w:rsidP="002D764B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D764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詳究「不正知」</w:t>
      </w:r>
    </w:p>
    <w:p w14:paraId="2B387686" w14:textId="77777777" w:rsidR="002D764B" w:rsidRPr="00BB69B4" w:rsidRDefault="004465AC" w:rsidP="00C177CD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177C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「不正知」是與煩惱相應的慧</w:t>
      </w:r>
    </w:p>
    <w:p w14:paraId="3027C9F9" w14:textId="77777777" w:rsidR="00AA4894" w:rsidRPr="00BB69B4" w:rsidRDefault="00396029" w:rsidP="000B3693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不正知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謂煩惱相應慧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它還是一種智慧，不過是不正確的，與煩惱相應的智慧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。原來，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「念」是可善可惡的，「慧」也是可善可惡的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。現在這個慧，並不一定是指開悟的般若。慧有世間的慧，有出世的慧，甚至有外道的慧，有這許多種種的慧。</w:t>
      </w:r>
    </w:p>
    <w:p w14:paraId="017C2064" w14:textId="77777777" w:rsidR="00B53B04" w:rsidRPr="00BB69B4" w:rsidRDefault="00396029" w:rsidP="000B3693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印度，這個「慧」字本來就是通用的，是普通的名字。所以，慧如果是與煩惱相結合，那就是染污慧、不清淨的慧，就不是佛法所要修的慧。如果是沒有煩惱，與清淨心相應、與定相應的，那這才是佛法所要修的慧。</w:t>
      </w:r>
    </w:p>
    <w:p w14:paraId="11F34205" w14:textId="77777777" w:rsidR="00396029" w:rsidRPr="00BB69B4" w:rsidRDefault="00396029" w:rsidP="000B3693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「不正知」是煩惱相應的慧。煩惱，主要是貪、瞋、癡，慢、疑等種種煩惱。</w:t>
      </w:r>
    </w:p>
    <w:p w14:paraId="3C387B4E" w14:textId="77777777" w:rsidR="000A740D" w:rsidRPr="00BB69B4" w:rsidRDefault="00C177CD" w:rsidP="00C177CD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F74C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「不正知」的性質──能起不正當的身、語、意行</w:t>
      </w:r>
    </w:p>
    <w:p w14:paraId="5DDF3B3C" w14:textId="77777777" w:rsidR="00C45695" w:rsidRPr="00BB69B4" w:rsidRDefault="00396029" w:rsidP="000B3693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這個與煩惱相應不相離的不正知，能夠生起不正當的身行、語行、意行。身行就是身業，語行就是語業，意行，通常講就是意業。</w:t>
      </w:r>
    </w:p>
    <w:p w14:paraId="57F05180" w14:textId="77777777" w:rsidR="00396029" w:rsidRPr="00BB69B4" w:rsidRDefault="00396029" w:rsidP="004C290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代表，殺、盜、淫就是不正的身行；妄語、兩舌、惡口、綺語，就是不正的語行；貪、瞋、邪見，就是不正的意行，像這一類的，就是十種不善業。這是舉例，舉個重要的，其實我們不好的身、語、意行很多，這是最主要的。這都是由「不正知」而引起的，因為與煩惱相應，當然是這樣。</w:t>
      </w:r>
    </w:p>
    <w:p w14:paraId="39737A23" w14:textId="77777777" w:rsidR="00BE6DC0" w:rsidRPr="00BB69B4" w:rsidRDefault="00C177CD" w:rsidP="00C177CD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E6DC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「不正知」的</w:t>
      </w:r>
      <w:r w:rsidR="00447D4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作用</w:t>
      </w:r>
    </w:p>
    <w:p w14:paraId="1E215401" w14:textId="77777777" w:rsidR="00B477C9" w:rsidRPr="00BB69B4" w:rsidRDefault="00396029" w:rsidP="000B3693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違犯律行所依為業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這是約出家人來講的。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佛覺得我們的身、語、意行有種種不合法，所以為我們制一種戒來規範我們的身、語、意。這個身業做不得，這個語業做不得，甚至內心裡某種的念都不要起。佛的律儀，這個地方叫「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律行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」，佛法普通叫做「律儀」、「律儀行」，或者通俗的講，叫做「戒」。</w:t>
      </w:r>
    </w:p>
    <w:p w14:paraId="7FA0622E" w14:textId="77777777" w:rsidR="00F86961" w:rsidRPr="00BB69B4" w:rsidRDefault="00396029" w:rsidP="004C290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講的戒，當然在家有在家的五戒；出家，沙彌有沙彌戒，比丘有比丘戒，比丘尼有比丘尼戒，淺淺深深，很多不同的。但是，真正最根本的，就是十種不善。這種的，就是佛沒有制戒，做了還是犯的。佛不過是在當時的時代，對於某種覺得有許多特殊意義的，特別給我們制這個戒律。</w:t>
      </w:r>
    </w:p>
    <w:p w14:paraId="46E38B47" w14:textId="77777777" w:rsidR="00396029" w:rsidRPr="00BB69B4" w:rsidRDefault="00396029" w:rsidP="004C290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凡是戒律的，如果犯了，決定都是不出於身、語、意業的不正當。因此，既然是不正知，是與煩惱相應的慧，起了不正當的身、語、意業，當然就是「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違犯律行所依為業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」。犯戒、犯律，就是依此而有的。</w:t>
      </w:r>
    </w:p>
    <w:p w14:paraId="2262F358" w14:textId="77777777" w:rsidR="00396029" w:rsidRPr="00BB69B4" w:rsidRDefault="00396029" w:rsidP="004C2905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佛法平常都說要正念、正知，經裡有很多地方提到，我們看《雜阿含經》，正念、正知這兩句話最多了。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換一句話說，就是不要失念，不要不正知。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現在講的不正知，都是講出家人戒律裡的，其實，在家居士們也可以參考的。</w:t>
      </w:r>
    </w:p>
    <w:p w14:paraId="491E348F" w14:textId="77777777" w:rsidR="00A72B46" w:rsidRPr="00BB69B4" w:rsidRDefault="00DB41F6" w:rsidP="00125D3D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406E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5406E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不正知</w:t>
      </w:r>
      <w:r w:rsidR="005406E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1367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源於</w:t>
      </w:r>
      <w:r w:rsidR="007D220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日常生活</w:t>
      </w:r>
      <w:r w:rsidR="008E12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中</w:t>
      </w:r>
      <w:r w:rsidR="00EA23C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7D0D7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不正觀</w:t>
      </w:r>
    </w:p>
    <w:p w14:paraId="26D337A1" w14:textId="77777777" w:rsidR="00896F61" w:rsidRPr="00BB69B4" w:rsidRDefault="00396029" w:rsidP="00DF2D9B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謂於去、來等不正觀察故，而不能知應作</w:t>
      </w:r>
      <w:r w:rsidR="00862424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不應作，致犯律儀。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不正知，什麼不能知呢？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經上講比方我到村莊裡「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」，從村莊回到廟裡「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去、來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」。在走路的時候，去的時候，要知道我現在要到村莊裡去，現在正在去。回來就是回到廟裡來，要知道現在是回來了。這就是「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去、來等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」，經上講的很多很多了。</w:t>
      </w:r>
    </w:p>
    <w:p w14:paraId="1009E1A0" w14:textId="77777777" w:rsidR="00E5008E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C248B5">
        <w:rPr>
          <w:rFonts w:ascii="標楷體" w:eastAsia="標楷體" w:hAnsi="標楷體" w:cs="Times New Roman" w:hint="eastAsia"/>
          <w:b/>
          <w:bCs/>
          <w:kern w:val="0"/>
          <w:szCs w:val="24"/>
        </w:rPr>
        <w:t>去、來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」，我們平常叫做行、住、坐、臥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，比方說走路的時候，坐下來的時候，住的時候，睡的時候，搭衣的時候，拿鉢的時候，經上講的就是這些事情，你看看，瑣碎得不得了。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其實，這就表示正知就是要在我們日常生活當中去正知，並不是我現在要用功了，那我要正知了，其他的，什麼都忘了。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那怎麼成？這個功怎麼用得好呢？所以，經上時常講的，搭衣，知道是搭衣；托鉢，知道是托鉢；去，知道去；來，知道來；走路，知道走路；吃飯，知道吃飯，隨時都知道。</w:t>
      </w:r>
    </w:p>
    <w:p w14:paraId="66216B33" w14:textId="77777777" w:rsidR="001A74A1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什麼道理呢？你在吃，就知道吃應該要怎麼樣，否則忘了應該怎麼吃（佛教裡面吃飯的規矩滿多的）。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比方要到村莊裡面去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，到村莊裡就要見到人的，見到人應該要怎麼樣？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碰到小孩、碰到其他各式各樣的境界，就知道注意，留心！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留心！留心！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隨時知道，就隨時警覺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佛在世的時候，真正講修行就是在這個地方。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後來禪宗好像也是講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在日常生活當中用功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，但稍微還有點不同。</w:t>
      </w:r>
    </w:p>
    <w:p w14:paraId="2B1A6696" w14:textId="77777777" w:rsidR="0064432C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是在日常生活當中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做什麼就要知道什麼，知道什麼是應該怎麼做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，隨隨時時招呼到自己，那當然就不會犯了。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心永遠可以保持一種清淨、安定，自然而然一直向上，不會忘記，這個是修行的方法。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所以，都是正念、正知，《遺教經》裡講「守護六根」，也就是在講正念、正知。</w:t>
      </w:r>
    </w:p>
    <w:p w14:paraId="2EDE40EA" w14:textId="77777777" w:rsidR="00396029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不正念正知，不曉得照顧，那怎麼能夠守護六根呢？等於我眼睛在看，知道我現在在看；看到什麼，馬上就知道我看到什麼。並不是我閉起眼睛什麼都不看，不要看，這沒有用的。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看到什麼，就知道是什麼，不好的就不起其他的心理，保持自己的內心，這樣子在這個地方訓練，養成一種修行。</w:t>
      </w:r>
    </w:p>
    <w:p w14:paraId="1F6D223B" w14:textId="77777777" w:rsidR="00951821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聲聞佛教的修行很實際的，日常生活當中都會碰到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去、來等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」是這麼樣的事情。不正知的人，對於去、來，行、住、坐、臥，講話、穿衣、吃飯，一切一切的事情，他不能夠正確的觀察，不知道應該怎麼做。不應該那麼做，他不曉得，那糟糕了，他當然自然而然犯了。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如果隨隨時時觀察，隨隨時時都知道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；隨時知道這是什麼時候，這個時候應該怎麼樣；知道什麼時候講話應該怎麼樣、走路應該怎麼樣；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知道怎麼做不應該、應該怎麼做的話，就算煩惱一起，馬上就控制了，就不犯了。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不正知，就容易犯了。</w:t>
      </w:r>
    </w:p>
    <w:p w14:paraId="38C70761" w14:textId="77777777" w:rsidR="00396029" w:rsidRPr="00BB69B4" w:rsidRDefault="00396029" w:rsidP="00DF2D9B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所以，犯戒的，很多都是不正知的人。跑到一個環境裡面去，什麼都忘了，連自己是出家人也忘了，那會不犯嗎？自己是做什麼的都忘了的。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我們人總是自己以為樣樣知道，但最不知道的就是自己。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你在做什麼？你不信，去坐下來想一想，體驗體驗，就知道這個話是非常正確的話。假使知道自己是在做什麼的話，那就有辦法了，不過這個也是要訓練的。</w:t>
      </w:r>
    </w:p>
    <w:p w14:paraId="4672D4D4" w14:textId="77777777" w:rsidR="007D0D76" w:rsidRPr="00915410" w:rsidRDefault="000B3693" w:rsidP="00DF2D9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 w:val="22"/>
        </w:rPr>
      </w:pP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9</w:t>
      </w:r>
      <w:r w:rsidRPr="0091541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）歸結</w:t>
      </w:r>
    </w:p>
    <w:p w14:paraId="3E5B9285" w14:textId="77777777" w:rsidR="00396029" w:rsidRPr="00BB69B4" w:rsidRDefault="00396029" w:rsidP="0091541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到這個地方為止，上面這八個，叫大隨煩惱。表面看起來都是沒有什麼，不一定是什麼很壞的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，比如糊里糊塗、不太清楚，諸如此類的。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可是，種種的煩惱、惡行，都因此而起來的。</w:t>
      </w:r>
    </w:p>
    <w:p w14:paraId="5A10D96C" w14:textId="602485A2" w:rsidR="00396029" w:rsidRPr="003F03F0" w:rsidRDefault="00A30DD6" w:rsidP="00A30DD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8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四不定心所</w:t>
      </w:r>
    </w:p>
    <w:p w14:paraId="5371EDA8" w14:textId="77777777" w:rsidR="00396029" w:rsidRPr="003F03F0" w:rsidRDefault="00D22A2D" w:rsidP="00721F74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一　惡作</w:t>
      </w:r>
    </w:p>
    <w:p w14:paraId="54B735AC" w14:textId="77777777" w:rsidR="0061007C" w:rsidRPr="00BB69B4" w:rsidRDefault="0061007C" w:rsidP="00AB4C3F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1392FA0E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云何惡作？謂心變悔為性。</w:t>
      </w:r>
    </w:p>
    <w:p w14:paraId="088F9426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謂惡所作，故名惡作。此惡作體，非即變悔，由先惡所作，後起追悔故。此即以果從因為目，故名惡作；譬如六觸處，說為先業。</w:t>
      </w:r>
    </w:p>
    <w:p w14:paraId="07333DF7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此有二位，謂善、不善；於二位中，復各有二。</w:t>
      </w:r>
    </w:p>
    <w:p w14:paraId="53DCDD22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若善位中，先不作善，後起悔心，彼因是善，悔亦是善；若先作惡，後起悔心，彼因不善，悔即是善。</w:t>
      </w:r>
    </w:p>
    <w:p w14:paraId="5B1C483A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若不善位，先不作惡，後起悔心，彼因不善，悔亦不善；若先作善，後起悔心，彼因是善，悔是不善。</w:t>
      </w:r>
      <w:r w:rsidR="00E42B12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1"/>
      </w:r>
    </w:p>
    <w:p w14:paraId="670BC1F8" w14:textId="77777777" w:rsidR="00AB4C3F" w:rsidRPr="00BB69B4" w:rsidRDefault="00AB4C3F" w:rsidP="00C169F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491D2C52" w14:textId="77777777" w:rsidR="0033702D" w:rsidRPr="00BB69B4" w:rsidRDefault="0033702D" w:rsidP="00AE5136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AE51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略述概要</w:t>
      </w:r>
    </w:p>
    <w:p w14:paraId="7F3A2ED6" w14:textId="77777777" w:rsidR="00E54E6F" w:rsidRPr="00BB69B4" w:rsidRDefault="00396029" w:rsidP="00CC652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下面有四個，叫做「不定心所」。第一個，「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惡作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」，這個讀「ㄨ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」。對於自己做了的事，自己厭惡、討厭它，心想不應該做、做了不對；對於沒有做的事，懊悔之前怎麼不做，這都叫做惡作。</w:t>
      </w:r>
    </w:p>
    <w:p w14:paraId="7623BAE7" w14:textId="77777777" w:rsidR="00AE5136" w:rsidRPr="00BB69B4" w:rsidRDefault="00AE5136" w:rsidP="00350B3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50B3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「惡作」的性質</w:t>
      </w:r>
    </w:p>
    <w:p w14:paraId="53C6372A" w14:textId="77777777" w:rsidR="00396029" w:rsidRPr="00BB69B4" w:rsidRDefault="00396029" w:rsidP="00CC652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謂心變悔為性」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起一種變悔心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，不像起初一樣了，起了一種厭惡心，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心裡想的改變了，懊悔了，反悔了。</w:t>
      </w:r>
    </w:p>
    <w:p w14:paraId="763F1AD9" w14:textId="77777777" w:rsidR="006C4A1B" w:rsidRPr="00BB69B4" w:rsidRDefault="006C4A1B" w:rsidP="00961F4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61F4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解析「惡作」</w:t>
      </w:r>
      <w:r w:rsidR="006B62F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6DF5F9CE" w14:textId="77777777" w:rsidR="00C8147D" w:rsidRPr="00BB69B4" w:rsidRDefault="00396029" w:rsidP="00CC652A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下面解說，「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謂惡所作，故名惡作。此惡作體，非即變悔，由先惡所作，後起追悔故。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5B0B33">
        <w:rPr>
          <w:rFonts w:ascii="Times New Roman" w:eastAsia="新細明體" w:hAnsi="Times New Roman" w:cs="Times New Roman" w:hint="eastAsia"/>
          <w:b/>
          <w:kern w:val="0"/>
          <w:szCs w:val="24"/>
        </w:rPr>
        <w:t>什麼叫「</w:t>
      </w:r>
      <w:r w:rsidRPr="005B0B33">
        <w:rPr>
          <w:rFonts w:ascii="標楷體" w:eastAsia="標楷體" w:hAnsi="標楷體" w:cs="Times New Roman" w:hint="eastAsia"/>
          <w:b/>
          <w:kern w:val="0"/>
          <w:szCs w:val="24"/>
        </w:rPr>
        <w:t>惡作</w:t>
      </w:r>
      <w:r w:rsidRPr="005B0B33">
        <w:rPr>
          <w:rFonts w:ascii="Times New Roman" w:eastAsia="新細明體" w:hAnsi="Times New Roman" w:cs="Times New Roman" w:hint="eastAsia"/>
          <w:b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惡所作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」，這不是說人家，</w:t>
      </w:r>
      <w:r w:rsidRPr="005B0B33">
        <w:rPr>
          <w:rFonts w:ascii="Times New Roman" w:eastAsia="新細明體" w:hAnsi="Times New Roman" w:cs="Times New Roman" w:hint="eastAsia"/>
          <w:b/>
          <w:kern w:val="0"/>
          <w:szCs w:val="24"/>
        </w:rPr>
        <w:t>是說自己厭惡自己所做的，覺得自己所做的不對。</w:t>
      </w:r>
    </w:p>
    <w:p w14:paraId="107D4129" w14:textId="77777777" w:rsidR="00396029" w:rsidRPr="00BB69B4" w:rsidRDefault="00396029" w:rsidP="00CC652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心變悔為性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」，現在再解說，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這個惡作的體並不就是變悔，惡作的時候還不是變悔，是因為惡作了，引起變悔。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由先惡所作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」，以後「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起追悔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」，「哎，不應該這樣！」起追悔的心。其實，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「惡作」的原意，就是因不滿自己所做而生起的一種厭惡，所以說「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心變悔為性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03975F9" w14:textId="6751C717" w:rsidR="00F53337" w:rsidRPr="0097182D" w:rsidRDefault="00F53337" w:rsidP="00FF51D5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97182D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="0097182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97182D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FF51D5" w:rsidRPr="0097182D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「惡作」名</w:t>
      </w:r>
      <w:r w:rsidR="00454138" w:rsidRPr="0097182D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之</w:t>
      </w:r>
      <w:r w:rsidR="00FF51D5" w:rsidRPr="0097182D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安立</w:t>
      </w:r>
    </w:p>
    <w:p w14:paraId="276F8E27" w14:textId="77777777" w:rsidR="00E3685C" w:rsidRPr="00BB69B4" w:rsidRDefault="00E3685C" w:rsidP="00D450DD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、因立果名</w:t>
      </w:r>
    </w:p>
    <w:p w14:paraId="7DAD2696" w14:textId="77777777" w:rsidR="000E504D" w:rsidRPr="00BB69B4" w:rsidRDefault="00396029" w:rsidP="00B27315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下面有兩句話，本來好像沒有什麼關係的，不過這是佛法裡面解說名字的一種體例，所以它舉這個譬喻。「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此即以果從因為目</w:t>
      </w:r>
      <w:r w:rsidR="00123629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2"/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，故名惡作；譬如六觸處，說為先業。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DC5C16">
        <w:rPr>
          <w:rFonts w:ascii="Times New Roman" w:eastAsia="新細明體" w:hAnsi="Times New Roman" w:cs="Times New Roman" w:hint="eastAsia"/>
          <w:b/>
          <w:kern w:val="0"/>
          <w:szCs w:val="24"/>
        </w:rPr>
        <w:t>這世界上的名字，有一種我們叫「因中說果」。</w:t>
      </w:r>
    </w:p>
    <w:p w14:paraId="76AE4013" w14:textId="77777777" w:rsidR="000E504D" w:rsidRPr="00BB69B4" w:rsidRDefault="00396029" w:rsidP="009B1C7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拿了錢上餐館去吃飯，花了五十塊錢，這是拿五十塊錢買了飯菜來吃，我們說：「今天吃了五十塊錢。」「五十塊錢」，怎麼吃法？錢不能吃，鈔票也不能吃，當然是吃飯、吃菜，並不是吃五十塊錢。實際上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這五十塊錢是因，因為拿這五十塊錢去買飯和菜，吃的是飯和菜，但是說的時候也可以說：「我吃五十塊。」像這一種的講法，就叫「因中說果」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，或者這個地方叫「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此即以果從因為目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5DD1536" w14:textId="77777777" w:rsidR="000324EA" w:rsidRPr="00BB69B4" w:rsidRDefault="00396029" w:rsidP="009B1C7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」就是「名」，就是說這個「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」從「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」為名。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惡作是因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，因惡作引起追悔，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實際上裡面要講的，是變悔為性的這一種變悔心。因惡作而變悔，但是它不說變悔，而是叫做惡作。</w:t>
      </w:r>
    </w:p>
    <w:p w14:paraId="5D837947" w14:textId="77777777" w:rsidR="00165990" w:rsidRPr="00BB69B4" w:rsidRDefault="00165990" w:rsidP="005236A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236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</w:t>
      </w:r>
      <w:r w:rsidR="004A004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六觸處為</w:t>
      </w:r>
      <w:r w:rsidR="00037D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喻</w:t>
      </w:r>
    </w:p>
    <w:p w14:paraId="17D08FA2" w14:textId="77777777" w:rsidR="00AC140A" w:rsidRPr="00BB69B4" w:rsidRDefault="00396029" w:rsidP="00B27315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懊悔的這一種心，從惡作來的，就叫它「惡作」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，所以說是「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此即以果從因為目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」。這種是講文法、講文字學了。舉個例子，經上這種例子很多，「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譬如六觸處，說為先業。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六觸處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」？我們有六根，眼、耳、鼻、舌、身、意，也叫六處。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依這六處起六觸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，叫</w:t>
      </w:r>
      <w:r w:rsidRPr="00D85AA5">
        <w:rPr>
          <w:rFonts w:ascii="Times New Roman" w:eastAsia="新細明體" w:hAnsi="Times New Roman" w:cs="Times New Roman" w:hint="eastAsia"/>
          <w:b/>
          <w:kern w:val="0"/>
          <w:szCs w:val="24"/>
        </w:rPr>
        <w:t>眼相應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生起來的</w:t>
      </w:r>
      <w:r w:rsidRPr="00D85AA5">
        <w:rPr>
          <w:rFonts w:ascii="Times New Roman" w:eastAsia="新細明體" w:hAnsi="Times New Roman" w:cs="Times New Roman" w:hint="eastAsia"/>
          <w:b/>
          <w:kern w:val="0"/>
          <w:szCs w:val="24"/>
        </w:rPr>
        <w:t>眼觸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D85AA5">
        <w:rPr>
          <w:rFonts w:ascii="Times New Roman" w:eastAsia="新細明體" w:hAnsi="Times New Roman" w:cs="Times New Roman" w:hint="eastAsia"/>
          <w:b/>
          <w:kern w:val="0"/>
          <w:szCs w:val="24"/>
        </w:rPr>
        <w:t>耳相應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生起來的</w:t>
      </w:r>
      <w:r w:rsidRPr="00D85AA5">
        <w:rPr>
          <w:rFonts w:ascii="Times New Roman" w:eastAsia="新細明體" w:hAnsi="Times New Roman" w:cs="Times New Roman" w:hint="eastAsia"/>
          <w:b/>
          <w:kern w:val="0"/>
          <w:szCs w:val="24"/>
        </w:rPr>
        <w:t>耳觸</w:t>
      </w:r>
      <w:r w:rsidRPr="00D85AA5">
        <w:rPr>
          <w:rFonts w:asciiTheme="majorEastAsia" w:eastAsiaTheme="majorEastAsia" w:hAnsiTheme="majorEastAsia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，所以六處也叫六觸處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眼觸處、耳觸處、鼻觸處、舌觸處、身觸處、意觸處，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實際上主要就跟六根一樣。</w:t>
      </w:r>
    </w:p>
    <w:p w14:paraId="3722F07A" w14:textId="77777777" w:rsidR="00AC140A" w:rsidRPr="00BB69B4" w:rsidRDefault="00396029" w:rsidP="009B1C7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六根是從前生的業報所生的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，我們生在人間，有人間的眼、耳、鼻、舌、身、意六根。比方生到畜生，一隻小蟲，牠就沒得眼睛、沒得耳朵、沒得鼻子的，可牠總還是有根，身體總有的。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這六觸處是從過去生中的業而有的，換一句話說，是過去先業所感的果報。</w:t>
      </w:r>
    </w:p>
    <w:p w14:paraId="52703BC1" w14:textId="77777777" w:rsidR="00970255" w:rsidRPr="00BB69B4" w:rsidRDefault="00396029" w:rsidP="009B1C7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可是，經上不說這樣，經上說「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六觸處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」稱之為「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先業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」，是過去生中的業。如果嚴格地講清楚的話，這就不對了，可是經上就是這麼講，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這就是「因中說果」。過去的業是因，因這個業感六觸處的果，所以就叫六觸處為「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先業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，等於「吃五十塊」的比喻一樣。</w:t>
      </w:r>
    </w:p>
    <w:p w14:paraId="36B1473C" w14:textId="77777777" w:rsidR="00396029" w:rsidRPr="00BB69B4" w:rsidRDefault="00396029" w:rsidP="009B1C7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世俗上的文字語言，就有這許多的習慣，就有這種情形。所以，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實際上這個地方所講的是「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心變悔為性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」，可是它的名字不叫悔，叫做惡作，這叫從因為名。</w:t>
      </w:r>
    </w:p>
    <w:p w14:paraId="4A06A6C2" w14:textId="77777777" w:rsidR="00970255" w:rsidRPr="00BB69B4" w:rsidRDefault="00970255" w:rsidP="004D256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4D256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71B7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「惡作」</w:t>
      </w:r>
      <w:r w:rsidR="00B43B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通</w:t>
      </w:r>
      <w:r w:rsidR="007D467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二類</w:t>
      </w:r>
      <w:r w:rsidR="00B74E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B43B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</w:t>
      </w:r>
      <w:r w:rsidR="00E51E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C159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不善</w:t>
      </w:r>
    </w:p>
    <w:p w14:paraId="7C3831C5" w14:textId="77777777" w:rsidR="00E51E30" w:rsidRPr="00BB69B4" w:rsidRDefault="00E51E30" w:rsidP="00E51E30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、總說</w:t>
      </w:r>
    </w:p>
    <w:p w14:paraId="12DA55D8" w14:textId="77777777" w:rsidR="003E25EC" w:rsidRPr="00BB69B4" w:rsidRDefault="00396029" w:rsidP="009B1C7D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此有二位，謂善、不善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惡作不是煩惱，它可以是煩惱，也可以不是煩惱，有善的，有不善的。</w:t>
      </w:r>
    </w:p>
    <w:p w14:paraId="5D1BFBEF" w14:textId="77777777" w:rsidR="00396029" w:rsidRPr="00BB69B4" w:rsidRDefault="00396029" w:rsidP="00401EA8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於二位中，復各有二」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，善與不善當中，又都各各有二。</w:t>
      </w:r>
      <w:r w:rsidRPr="00157AC1">
        <w:rPr>
          <w:rFonts w:ascii="Times New Roman" w:eastAsia="新細明體" w:hAnsi="Times New Roman" w:cs="Times New Roman" w:hint="eastAsia"/>
          <w:b/>
          <w:kern w:val="0"/>
          <w:szCs w:val="24"/>
        </w:rPr>
        <w:t>善的有兩類，不善的也有兩類。</w:t>
      </w:r>
    </w:p>
    <w:p w14:paraId="159CF012" w14:textId="77777777" w:rsidR="00E51E30" w:rsidRPr="00BB69B4" w:rsidRDefault="00CE1F92" w:rsidP="00CE1F92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、別釋</w:t>
      </w:r>
    </w:p>
    <w:p w14:paraId="40B299C3" w14:textId="77777777" w:rsidR="00CE1F92" w:rsidRPr="00BB69B4" w:rsidRDefault="00CE1F92" w:rsidP="00902A0B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42BB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342BB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046C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</w:t>
      </w:r>
      <w:r w:rsidR="00342BB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046C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</w:t>
      </w:r>
      <w:r w:rsidR="00902A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兩類</w:t>
      </w:r>
    </w:p>
    <w:p w14:paraId="1EC1A2A9" w14:textId="77777777" w:rsidR="00342BB0" w:rsidRPr="00BB69B4" w:rsidRDefault="00342BB0" w:rsidP="00401EA8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</w:t>
      </w:r>
      <w:r w:rsidR="0063392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3392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善不作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3392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後起悔心</w:t>
      </w:r>
      <w:r w:rsidR="00A530B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B451F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此心屬善</w:t>
      </w:r>
    </w:p>
    <w:p w14:paraId="0589F88D" w14:textId="77777777" w:rsidR="00F574C5" w:rsidRPr="00BB69B4" w:rsidRDefault="00396029" w:rsidP="00401EA8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若善位中，先不作善，後起悔心，彼因是善，悔亦是善。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」比方起初應該要做好的事情，沒有做，後來生起悔心，「之前怎麼不做？」比方說方才別人來勸去做好事，「當時怎麼不去呢？」那麼，這一個懊悔的念是好的。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方才善的事情、好的事情錯過了，沒有做，所以起懊悔心，那麼這個因是善的，懊悔也是善的。</w:t>
      </w:r>
    </w:p>
    <w:p w14:paraId="1910F3D2" w14:textId="77777777" w:rsidR="00010A7F" w:rsidRPr="00BB69B4" w:rsidRDefault="00010A7F" w:rsidP="00130A29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Ⅱ、於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惡先作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30A2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後起悔心──此心亦屬善</w:t>
      </w:r>
    </w:p>
    <w:p w14:paraId="3A66746A" w14:textId="77777777" w:rsidR="00396029" w:rsidRPr="00BB69B4" w:rsidRDefault="00396029" w:rsidP="00401EA8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若先作惡，後起悔心，彼因不善，悔即是善。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」假使先做惡事，後來起懊悔心了，「唉！這個事情，我怎麼做了呢？」「不應該做的事，我怎麼去做了呢？」對不好的事情，生起一個懊悔心。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做不好的事情，這個因是不善的，可是生了悔改的心，這個懊悔是善的。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所以，不做善而懊悔，是善的；做了惡而懊悔，也是善的。</w:t>
      </w:r>
    </w:p>
    <w:p w14:paraId="078CD809" w14:textId="77777777" w:rsidR="00130A29" w:rsidRPr="00BB69B4" w:rsidRDefault="00130A29" w:rsidP="004B6B60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B6B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明「不善」的兩類</w:t>
      </w:r>
    </w:p>
    <w:p w14:paraId="4148765C" w14:textId="77777777" w:rsidR="0010738E" w:rsidRPr="00BB69B4" w:rsidRDefault="00DD59D1" w:rsidP="00DF5BDC">
      <w:pPr>
        <w:widowControl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Ⅰ、與</w:t>
      </w:r>
      <w:r w:rsidR="008661F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相違即屬不善</w:t>
      </w:r>
    </w:p>
    <w:p w14:paraId="13F17DE4" w14:textId="77777777" w:rsidR="00EA2354" w:rsidRPr="00BB69B4" w:rsidRDefault="00396029" w:rsidP="00401EA8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反過來，這兩種都是壞的，都是不善的。「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若不善位，先不作惡，後起悔心，彼因不善，悔亦不善；若先作善，後起悔心，彼因是善，悔是不善。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</w:p>
    <w:p w14:paraId="32775ED5" w14:textId="77777777" w:rsidR="00EA2354" w:rsidRPr="00BB69B4" w:rsidRDefault="00DD59D1" w:rsidP="00DF5BDC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Ⅱ、</w:t>
      </w:r>
      <w:r w:rsidR="007F44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7F44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惡不作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7F443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後起悔心──此心不善</w:t>
      </w:r>
    </w:p>
    <w:p w14:paraId="287DE467" w14:textId="77777777" w:rsidR="003524F2" w:rsidRPr="00BB69B4" w:rsidRDefault="00396029" w:rsidP="00401EA8">
      <w:pPr>
        <w:widowControl/>
        <w:ind w:leftChars="500" w:left="1200"/>
        <w:jc w:val="both"/>
        <w:rPr>
          <w:rFonts w:ascii="Times New Roman" w:eastAsia="新細明體" w:hAnsi="Times New Roman" w:cs="Times New Roman"/>
          <w:b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比方「哎！我方才應該是罵他幾句，應該要打他兩下子，可惜沒有做。」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起初沒有做壞的事，後來生起個悔心，想要做壞事，這個因是不善的，這個懊悔也是不善的。</w:t>
      </w:r>
    </w:p>
    <w:p w14:paraId="00B000CA" w14:textId="77777777" w:rsidR="007F4438" w:rsidRPr="00BB69B4" w:rsidRDefault="007F4438" w:rsidP="00DF5BDC">
      <w:pPr>
        <w:widowControl/>
        <w:spacing w:beforeLines="30" w:before="108"/>
        <w:ind w:leftChars="500" w:left="120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Ⅲ、於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善先作</w:t>
      </w:r>
      <w:r w:rsidR="00CC4D2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後起悔心</w:t>
      </w:r>
      <w:r w:rsidR="00DF5BD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──此心亦不善</w:t>
      </w:r>
    </w:p>
    <w:p w14:paraId="7B1AEFCA" w14:textId="77777777" w:rsidR="00C4021B" w:rsidRPr="00BB69B4" w:rsidRDefault="00396029" w:rsidP="00401EA8">
      <w:pPr>
        <w:widowControl/>
        <w:ind w:leftChars="500" w:left="12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再如有一個很苦的窮人，到你這裡來，你給他一點布施，給他一點東西或給他幾個錢，他走了。「幾個錢，冤冤枉枉的，這樣子丟掉了。」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先做了好的事情，因是善；後來又生悔心了，那就糟了，這個心是壞的。</w:t>
      </w:r>
    </w:p>
    <w:p w14:paraId="536E113E" w14:textId="77777777" w:rsidR="008F7778" w:rsidRPr="00BB69B4" w:rsidRDefault="008F7778" w:rsidP="008F7778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F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）結說</w:t>
      </w:r>
    </w:p>
    <w:p w14:paraId="40985C74" w14:textId="77777777" w:rsidR="001C300A" w:rsidRPr="00BB69B4" w:rsidRDefault="00396029" w:rsidP="00401EA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所以，善的和不善的，都分成兩類。</w:t>
      </w:r>
      <w:r w:rsidRPr="003038F3">
        <w:rPr>
          <w:rFonts w:ascii="Times New Roman" w:eastAsia="新細明體" w:hAnsi="Times New Roman" w:cs="Times New Roman" w:hint="eastAsia"/>
          <w:b/>
          <w:kern w:val="0"/>
          <w:szCs w:val="24"/>
        </w:rPr>
        <w:t>悔心有好、有壞，所以叫「不定」。</w:t>
      </w:r>
    </w:p>
    <w:p w14:paraId="301F9B51" w14:textId="77777777" w:rsidR="00396029" w:rsidRPr="00BB69B4" w:rsidRDefault="00396029" w:rsidP="00401E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「惡作」是個不定心所，也可以是善的，也可以是不善的，看你懊悔什麼事。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做了好的，生悔心，那就是壞的；做了壞事，生悔心，這個悔心是好的。</w:t>
      </w:r>
    </w:p>
    <w:p w14:paraId="47964FB6" w14:textId="44F33A1E" w:rsidR="00396029" w:rsidRPr="003F03F0" w:rsidRDefault="00D22A2D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睡眠</w:t>
      </w:r>
    </w:p>
    <w:p w14:paraId="6C7CD86C" w14:textId="77777777" w:rsidR="00AB4C3F" w:rsidRPr="00BB69B4" w:rsidRDefault="00AB4C3F" w:rsidP="00C169F9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0C87A93D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云何睡眠？謂不自在轉，昧略為性。</w:t>
      </w:r>
    </w:p>
    <w:p w14:paraId="4B744254" w14:textId="77777777" w:rsidR="00321DBF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不自在者，謂令心等不自在轉，是癡之分。</w:t>
      </w:r>
    </w:p>
    <w:p w14:paraId="4621810F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又此自性不自在故，令心、心法極成昧略，此善、不善及無記性。能與過失所依為業。</w:t>
      </w:r>
      <w:r w:rsidR="000D23E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3"/>
      </w:r>
    </w:p>
    <w:p w14:paraId="0E60EF8C" w14:textId="77777777" w:rsidR="00AB4C3F" w:rsidRPr="00BB69B4" w:rsidRDefault="00AB4C3F" w:rsidP="00C169F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7D29232" w14:textId="77777777" w:rsidR="00C77AD0" w:rsidRPr="00BB69B4" w:rsidRDefault="00C77AD0" w:rsidP="006E2612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074D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「睡眠」的性質──</w:t>
      </w:r>
      <w:r w:rsidR="00760A7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令心昧略</w:t>
      </w:r>
    </w:p>
    <w:p w14:paraId="243F54D1" w14:textId="77777777" w:rsidR="00396029" w:rsidRPr="00BB69B4" w:rsidRDefault="00396029" w:rsidP="00D11BE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這個「</w:t>
      </w:r>
      <w:r w:rsidRPr="00BB69B4">
        <w:rPr>
          <w:rFonts w:ascii="Times New Roman" w:eastAsia="標楷體" w:hAnsi="Times New Roman" w:cs="Times New Roman" w:hint="eastAsia"/>
          <w:b/>
          <w:kern w:val="0"/>
          <w:szCs w:val="24"/>
        </w:rPr>
        <w:t>睡眠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」，不是睡覺，是一種心所法，一種能夠使我們睡覺的心理作用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，並不是糊糊塗塗睡覺就叫做「睡眠」。</w:t>
      </w:r>
      <w:r w:rsidRPr="00107776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107776">
        <w:rPr>
          <w:rFonts w:ascii="標楷體" w:eastAsia="標楷體" w:hAnsi="標楷體" w:cs="Times New Roman" w:hint="eastAsia"/>
          <w:b/>
          <w:kern w:val="0"/>
          <w:szCs w:val="24"/>
        </w:rPr>
        <w:t>昧</w:t>
      </w:r>
      <w:r w:rsidRPr="00107776">
        <w:rPr>
          <w:rFonts w:ascii="Times New Roman" w:eastAsia="新細明體" w:hAnsi="Times New Roman" w:cs="Times New Roman" w:hint="eastAsia"/>
          <w:b/>
          <w:kern w:val="0"/>
          <w:szCs w:val="24"/>
        </w:rPr>
        <w:t>」就是不明白，「</w:t>
      </w:r>
      <w:r w:rsidRPr="00107776">
        <w:rPr>
          <w:rFonts w:ascii="標楷體" w:eastAsia="標楷體" w:hAnsi="標楷體" w:cs="Times New Roman" w:hint="eastAsia"/>
          <w:b/>
          <w:kern w:val="0"/>
          <w:szCs w:val="24"/>
        </w:rPr>
        <w:t>略</w:t>
      </w:r>
      <w:r w:rsidRPr="00107776">
        <w:rPr>
          <w:rFonts w:ascii="Times New Roman" w:eastAsia="新細明體" w:hAnsi="Times New Roman" w:cs="Times New Roman" w:hint="eastAsia"/>
          <w:b/>
          <w:kern w:val="0"/>
          <w:szCs w:val="24"/>
        </w:rPr>
        <w:t>」是簡略。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比方我們普通對事情分得清清楚楚，到了那個時候，迷迷糊糊不清楚了，心慢慢慢慢昧略，慢慢慢慢自然就睡覺了。</w:t>
      </w:r>
    </w:p>
    <w:p w14:paraId="2CA5A8CC" w14:textId="77777777" w:rsidR="00760A78" w:rsidRPr="00BB69B4" w:rsidRDefault="00760A78" w:rsidP="006E2612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C4428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1256A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睡眠</w:t>
      </w:r>
      <w:r w:rsidR="00C44283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1256A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06073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所的</w:t>
      </w:r>
      <w:r w:rsidR="00CC3A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形態</w:t>
      </w:r>
    </w:p>
    <w:p w14:paraId="6A496FE6" w14:textId="77777777" w:rsidR="00CC3A0B" w:rsidRPr="00BB69B4" w:rsidRDefault="00CC3A0B" w:rsidP="00185A99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30D5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能令身心</w:t>
      </w:r>
      <w:r w:rsidR="00185A9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不自在</w:t>
      </w:r>
    </w:p>
    <w:p w14:paraId="1E56C9EF" w14:textId="77777777" w:rsidR="003455BC" w:rsidRPr="00BB69B4" w:rsidRDefault="00396029" w:rsidP="00D11BE4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不自在者，謂令心等不自在轉，是癡之分。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心等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」，這個「等」是我們的身體，就是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能夠使我們的心、使我們的身，都不能自在。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比方我要看書，坐在那裡卻打瞌睡了，就不自在了。你想要這樣，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身、心都不聽招呼了，自己不能做主了，這叫不自在。</w:t>
      </w:r>
    </w:p>
    <w:p w14:paraId="028DA793" w14:textId="77777777" w:rsidR="004D07FD" w:rsidRPr="00BB69B4" w:rsidRDefault="00396029" w:rsidP="00D11BE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為什麼呢？裡面的睡眠心所發了。當然，在我們平常講，那是因為我們的身體太疲勞了，太倦了，到了那個時候，撐不了，要睡覺了，要休息了。</w:t>
      </w:r>
    </w:p>
    <w:p w14:paraId="0F626C66" w14:textId="77777777" w:rsidR="00235539" w:rsidRPr="00BB69B4" w:rsidRDefault="00396029" w:rsidP="00D11BE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也不一定這樣的。有的人身體好得很，精神好得很，他並不一定是身體怎麼樣的疲倦到動不來。可是，天天這個時候睡覺，到了睡覺的時候，眼睛一閉，這一種睡眠心所漸漸漸漸開始活動了，一活動的話，就愈來愈迷糊，迷糊迷糊就睡著了。他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並不一定是疲倦了要睡覺，是到了那個時候，睡覺成了一種習慣一樣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。其實，如果不睡覺，還不是一樣在那裡跑，所以不一定是因為疲倦。</w:t>
      </w:r>
    </w:p>
    <w:p w14:paraId="4DE54F29" w14:textId="77777777" w:rsidR="00396029" w:rsidRPr="00BB69B4" w:rsidRDefault="00396029" w:rsidP="00D11BE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當然，或者是疲倦引起的，或者不是疲倦，是一種習慣，到了那個時候去睡了。去睡的時候，眼睛一閉，慢慢慢慢，他不會想得很清楚了，這叫「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昧略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睡眠心所「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令心等不自在轉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」，也是種愚癡的一分。</w:t>
      </w:r>
    </w:p>
    <w:p w14:paraId="711ABB06" w14:textId="77777777" w:rsidR="00396029" w:rsidRPr="00BB69B4" w:rsidRDefault="00396029" w:rsidP="00D11BE4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又此自性不自在故，令心、心法，極成昧略。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」睡眠心所使身心不自在，所以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使我們這個心、心所法非常的闇昧、不明瞭，不能細細的去瞭解了，就慢慢慢慢睡了。</w:t>
      </w:r>
    </w:p>
    <w:p w14:paraId="2985BAEF" w14:textId="77777777" w:rsidR="0003286B" w:rsidRPr="00BB69B4" w:rsidRDefault="0003286B" w:rsidP="0003286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、通三性</w:t>
      </w:r>
    </w:p>
    <w:p w14:paraId="0A613014" w14:textId="77777777" w:rsidR="00396029" w:rsidRPr="00BB69B4" w:rsidRDefault="00396029" w:rsidP="00D11BE4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此善、不善及無記性」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，睡眠心所也有善的，也有不善的，也有無所謂善不善的無記。睡了以後，</w:t>
      </w:r>
      <w:r w:rsidRPr="00CD4170">
        <w:rPr>
          <w:rFonts w:ascii="Times New Roman" w:eastAsia="新細明體" w:hAnsi="Times New Roman" w:cs="Times New Roman" w:hint="eastAsia"/>
          <w:b/>
          <w:kern w:val="0"/>
          <w:szCs w:val="24"/>
        </w:rPr>
        <w:t>在睡眠當中，我們心還在活動，就做夢了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。夢中如果是還記得念佛，看到佛菩薩，這個就是</w:t>
      </w:r>
      <w:r w:rsidRPr="00CD4170">
        <w:rPr>
          <w:rFonts w:ascii="Times New Roman" w:eastAsia="新細明體" w:hAnsi="Times New Roman" w:cs="Times New Roman" w:hint="eastAsia"/>
          <w:b/>
          <w:kern w:val="0"/>
          <w:szCs w:val="24"/>
        </w:rPr>
        <w:t>好的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。如果做了夢昏昏沈沈的，在夢裡盡做壞事情，當然就是</w:t>
      </w:r>
      <w:r w:rsidRPr="00CD4170">
        <w:rPr>
          <w:rFonts w:ascii="Times New Roman" w:eastAsia="新細明體" w:hAnsi="Times New Roman" w:cs="Times New Roman" w:hint="eastAsia"/>
          <w:b/>
          <w:kern w:val="0"/>
          <w:szCs w:val="24"/>
        </w:rPr>
        <w:t>不善的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。其他無所謂善不善的，就是</w:t>
      </w:r>
      <w:r w:rsidRPr="00CD4170">
        <w:rPr>
          <w:rFonts w:ascii="Times New Roman" w:eastAsia="新細明體" w:hAnsi="Times New Roman" w:cs="Times New Roman" w:hint="eastAsia"/>
          <w:b/>
          <w:kern w:val="0"/>
          <w:szCs w:val="24"/>
        </w:rPr>
        <w:t>無記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睡眠心所通善、不善、無記。</w:t>
      </w:r>
    </w:p>
    <w:p w14:paraId="4D7E2D28" w14:textId="77777777" w:rsidR="00E2150D" w:rsidRPr="00BB69B4" w:rsidRDefault="00ED354A" w:rsidP="008974B1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="008974B1"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="00E2150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「睡眠」的作用</w:t>
      </w:r>
    </w:p>
    <w:p w14:paraId="7C9732B7" w14:textId="77777777" w:rsidR="0083471A" w:rsidRPr="00BB69B4" w:rsidRDefault="00396029" w:rsidP="00D11BE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睡眠心所雖然是通善、不善、無記性，可是「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能與過失所依為業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過失可以依此而起的，什麼道理呢？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睡眠本來好像也沒有什麼不好，但一直睡下去的話，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起身起得太遲了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，原本每天這個時候起來做功課，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結果做功課都忘了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，那不就是睡眠引起的過失了？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甚至於應該做的事情都忘了，這種種的，所以睡眠也會引起過失。</w:t>
      </w:r>
    </w:p>
    <w:p w14:paraId="4F8198DB" w14:textId="77777777" w:rsidR="00CB136B" w:rsidRPr="00BB69B4" w:rsidRDefault="00396029" w:rsidP="00D11BE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佛時常在很多地方警覺我們睡眠，但也不是叫我們不睡覺，而是要警覺，到了一定的時間，就要醒來。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所以，想要睡眠的時候，作光明想，這樣子睡著的話，非常之警覺，到了那個時候一定就會醒來了，免得引起種種的過失，耽誤了正當的事情。</w:t>
      </w:r>
    </w:p>
    <w:p w14:paraId="39D1E57F" w14:textId="77777777" w:rsidR="00396029" w:rsidRPr="00BB69B4" w:rsidRDefault="00396029" w:rsidP="00D11BE4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即便不講佛法的事情，世間上的事情就有因為睡覺出了問題的。比方明天幾點鐘搭什麼車，到那裡去辦個什麼事情，那邊約好了幾點鐘。好了，一睡睡過頭了，不得了，錯過了時間，跑到那裡已經來不及了。諸如此類的，引起種種問題，引起過失。當然，佛法上的修行也是一樣的。</w:t>
      </w:r>
    </w:p>
    <w:p w14:paraId="445E0E1B" w14:textId="77777777" w:rsidR="008974B1" w:rsidRPr="00BB69B4" w:rsidRDefault="008974B1" w:rsidP="00D11BE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）小結</w:t>
      </w:r>
    </w:p>
    <w:p w14:paraId="674FFAE5" w14:textId="77777777" w:rsidR="00396029" w:rsidRPr="00BB69B4" w:rsidRDefault="00396029" w:rsidP="00D11BE4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惡作、睡眠都是「不定心所」，是善或是不善，不一定的，必須看當時的情形。</w:t>
      </w:r>
    </w:p>
    <w:p w14:paraId="02592246" w14:textId="7D1FF40A" w:rsidR="00396029" w:rsidRPr="003F03F0" w:rsidRDefault="00D22A2D" w:rsidP="0041488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尋</w:t>
      </w:r>
    </w:p>
    <w:p w14:paraId="30848D4E" w14:textId="77777777" w:rsidR="00AB4C3F" w:rsidRPr="00BB69B4" w:rsidRDefault="00AB4C3F" w:rsidP="00C169F9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682DB3D1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6D16B6">
        <w:rPr>
          <w:rFonts w:ascii="Times New Roman" w:eastAsia="標楷體" w:hAnsi="Times New Roman" w:cs="Times New Roman" w:hint="eastAsia"/>
          <w:bCs/>
          <w:kern w:val="0"/>
          <w:szCs w:val="24"/>
        </w:rPr>
        <w:t>云何尋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？謂思、慧差別，意言尋求，令心麁相分別為性。</w:t>
      </w:r>
    </w:p>
    <w:p w14:paraId="3C583889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意言者，謂是意識，是中或依思、或依慧而起。</w:t>
      </w:r>
    </w:p>
    <w:p w14:paraId="1F7DB0EB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分別麁相者，謂尋求瓶、衣、車、乘等之麁相。</w:t>
      </w:r>
    </w:p>
    <w:p w14:paraId="33F8F659" w14:textId="77777777" w:rsidR="00396029" w:rsidRPr="00BB69B4" w:rsidRDefault="00396029" w:rsidP="00C169F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樂觸、苦觸等所依為業。</w:t>
      </w:r>
      <w:r w:rsidR="00BB562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4"/>
      </w:r>
    </w:p>
    <w:p w14:paraId="710F790A" w14:textId="77777777" w:rsidR="00AB4C3F" w:rsidRPr="00BB69B4" w:rsidRDefault="00AB4C3F" w:rsidP="00CC72C6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79A3641F" w14:textId="77777777" w:rsidR="00992166" w:rsidRPr="00BB69B4" w:rsidRDefault="00992166" w:rsidP="00CC72C6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0735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略述概要</w:t>
      </w:r>
    </w:p>
    <w:p w14:paraId="0C450442" w14:textId="77777777" w:rsidR="00396029" w:rsidRPr="00BB69B4" w:rsidRDefault="00396029" w:rsidP="002050A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行蘊的心相應行（也就是心所法），剩下最後兩個，</w:t>
      </w:r>
      <w:r w:rsidRPr="001C0EE0">
        <w:rPr>
          <w:rFonts w:ascii="Times New Roman" w:eastAsia="新細明體" w:hAnsi="Times New Roman" w:cs="Times New Roman" w:hint="eastAsia"/>
          <w:b/>
          <w:kern w:val="0"/>
          <w:szCs w:val="24"/>
        </w:rPr>
        <w:t>一個叫「尋」，一個叫「伺」，古代翻成「覺」、「觀」，翻譯不同。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其實「尋」和「伺」兩個性質差不多，稍稍有一點差別而已。</w:t>
      </w:r>
    </w:p>
    <w:p w14:paraId="4EC1095B" w14:textId="77777777" w:rsidR="00C349C5" w:rsidRPr="00BB69B4" w:rsidRDefault="00396029" w:rsidP="002050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尋心所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，真正講起來，並沒有一個特殊的自性，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它實際上是思心所和慧心所的一種差別，也就是在這兩種心所之間稍微不同的心理作用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。大體上講，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我們普通去推求、研究，去尋求、瞭解這個事實、事實裡面的意義，這一種的心所法，叫做「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5E90B66F" w14:textId="77777777" w:rsidR="0070735C" w:rsidRPr="00BB69B4" w:rsidRDefault="0070735C" w:rsidP="00CB3114">
      <w:pPr>
        <w:widowControl/>
        <w:spacing w:beforeLines="30" w:before="108" w:line="340" w:lineRule="exact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EE121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EE121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尋</w:t>
      </w:r>
      <w:r w:rsidR="00EE121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EE121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心所</w:t>
      </w:r>
      <w:r w:rsidR="00924C7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的運轉</w:t>
      </w:r>
    </w:p>
    <w:p w14:paraId="70B39A03" w14:textId="77777777" w:rsidR="00924C73" w:rsidRPr="00BB69B4" w:rsidRDefault="00924C73" w:rsidP="00CB3114">
      <w:pPr>
        <w:widowControl/>
        <w:spacing w:line="340" w:lineRule="exact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、與意識相應的思惟作用</w:t>
      </w:r>
    </w:p>
    <w:p w14:paraId="35284F30" w14:textId="77777777" w:rsidR="00B61E6C" w:rsidRPr="00BB69B4" w:rsidRDefault="00396029" w:rsidP="00CB3114">
      <w:pPr>
        <w:widowControl/>
        <w:spacing w:line="340" w:lineRule="exact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意言尋求，令心麁相分別為性。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」下面就解說「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意言者，謂是意識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這個尋心所與五識不相應，專門在第六意識當中才有的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4D5FE4">
        <w:rPr>
          <w:rFonts w:ascii="Times New Roman" w:eastAsia="新細明體" w:hAnsi="Times New Roman" w:cs="Times New Roman" w:hint="eastAsia"/>
          <w:b/>
          <w:kern w:val="0"/>
          <w:szCs w:val="24"/>
        </w:rPr>
        <w:t>以阿毘達磨來講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，眼識、耳識、鼻識、舌識、身識就是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我們感官直覺的一種認識，當然也是一種分別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6672C611" w14:textId="77777777" w:rsidR="00396029" w:rsidRPr="00BB69B4" w:rsidRDefault="00396029" w:rsidP="00CB3114">
      <w:pPr>
        <w:widowControl/>
        <w:spacing w:beforeLines="30" w:before="108" w:line="340" w:lineRule="exact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這種直觀、直覺的分別，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到了我們的意識當中，它就有推求、研究的分別了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意言尋求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」。因此，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尋心所是一種與意識相應的思惟作用。</w:t>
      </w:r>
    </w:p>
    <w:p w14:paraId="5C256E03" w14:textId="77777777" w:rsidR="002F0224" w:rsidRPr="00BB69B4" w:rsidRDefault="000061D1" w:rsidP="00CB3114">
      <w:pPr>
        <w:widowControl/>
        <w:spacing w:beforeLines="30" w:before="108" w:line="340" w:lineRule="exact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9544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或依思、慧而起</w:t>
      </w:r>
      <w:r w:rsidR="005C6D7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的差別</w:t>
      </w:r>
    </w:p>
    <w:p w14:paraId="22FA6240" w14:textId="77777777" w:rsidR="00CA63D9" w:rsidRPr="00BB69B4" w:rsidRDefault="00396029" w:rsidP="00CB3114">
      <w:pPr>
        <w:widowControl/>
        <w:spacing w:line="340" w:lineRule="exact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思、慧差別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」，下面就說到「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是中或依思、或依慧而起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」，或者依慧而起的，或者依思而起的。</w:t>
      </w:r>
    </w:p>
    <w:p w14:paraId="7A980012" w14:textId="77777777" w:rsidR="00CA63D9" w:rsidRPr="00BB69B4" w:rsidRDefault="00396029" w:rsidP="00CB3114">
      <w:pPr>
        <w:widowControl/>
        <w:spacing w:beforeLines="30" w:before="108" w:line="340" w:lineRule="exact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慧，抉擇分別，就是我們普通單純的認識作用一樣，去瞭解它是這樣、是那樣。</w:t>
      </w:r>
    </w:p>
    <w:p w14:paraId="3447B60A" w14:textId="643B919C" w:rsidR="006938AD" w:rsidRDefault="00396029" w:rsidP="00CB3114">
      <w:pPr>
        <w:widowControl/>
        <w:spacing w:beforeLines="30" w:before="108" w:line="340" w:lineRule="exact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思，帶點意志作用，心裡想要去瞭解它，或者從內心要求要去知道它，或者證得了以後好像很客觀的考察、研究、瞭解。</w:t>
      </w:r>
    </w:p>
    <w:p w14:paraId="5C4DEBC8" w14:textId="345B36E4" w:rsidR="00AC7E6A" w:rsidRPr="00CB3114" w:rsidRDefault="00AC7E6A" w:rsidP="00CB3114">
      <w:pPr>
        <w:widowControl/>
        <w:spacing w:beforeLines="30" w:before="108" w:line="340" w:lineRule="exact"/>
        <w:ind w:leftChars="400" w:left="960"/>
        <w:jc w:val="both"/>
        <w:rPr>
          <w:rFonts w:ascii="Times New Roman" w:eastAsia="新細明體" w:hAnsi="Times New Roman" w:cs="Times New Roman" w:hint="eastAsia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思、慧差別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」，就是這個意義，或者是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從思引發的，或者是從慧而起的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，但是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都是透過意識所有的一種「尋求」的心理作用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3E1F6F15" w14:textId="77777777" w:rsidR="00CC72C6" w:rsidRPr="00BB69B4" w:rsidRDefault="00CC72C6" w:rsidP="00CB3114">
      <w:pPr>
        <w:widowControl/>
        <w:spacing w:beforeLines="30" w:before="108" w:line="340" w:lineRule="exact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C6D7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）「尋」的性質──令心麁相分別</w:t>
      </w:r>
    </w:p>
    <w:p w14:paraId="56F53D1D" w14:textId="0EB22B80" w:rsidR="00396029" w:rsidRPr="00BB69B4" w:rsidRDefault="00396029" w:rsidP="00CB3114">
      <w:pPr>
        <w:widowControl/>
        <w:spacing w:line="340" w:lineRule="exact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這個尋求、推求，它是「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令心麁相分別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尋的推求，是一種麁相的分別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，所以下面舉例，如尋求瓶、衣裳、車、乘這一種的麁相。這一種心所法，就叫尋心所。</w:t>
      </w:r>
    </w:p>
    <w:p w14:paraId="19365C20" w14:textId="77777777" w:rsidR="00151038" w:rsidRPr="00BB69B4" w:rsidRDefault="00151038" w:rsidP="00CB3114">
      <w:pPr>
        <w:widowControl/>
        <w:spacing w:beforeLines="30" w:before="108" w:line="340" w:lineRule="exact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）「尋」的作用</w:t>
      </w:r>
    </w:p>
    <w:p w14:paraId="55790241" w14:textId="77777777" w:rsidR="00396029" w:rsidRPr="00BB69B4" w:rsidRDefault="00396029" w:rsidP="00CB3114">
      <w:pPr>
        <w:widowControl/>
        <w:spacing w:line="340" w:lineRule="exact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因為推求、尋求，「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樂觸、苦觸等所依為業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297C93">
        <w:rPr>
          <w:rFonts w:ascii="Times New Roman" w:eastAsia="新細明體" w:hAnsi="Times New Roman" w:cs="Times New Roman" w:hint="eastAsia"/>
          <w:b/>
          <w:kern w:val="0"/>
          <w:szCs w:val="24"/>
        </w:rPr>
        <w:t>依這個尋心所，或起樂觸，或起苦觸，接下來，起觸就要起受了。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去瞭解一件事情的時候，去推究，但就是弄不懂，求不到，推求不出來，心裡就慢慢慢慢生起一種不舒服的感覺。假使一推究就發現了，瞭解了，推究懂了，心理上就感到很快活，就會起樂觸、起樂受。所以說樂觸、苦觸都是依尋而起的。</w:t>
      </w:r>
    </w:p>
    <w:p w14:paraId="1E584E28" w14:textId="73EDC3DF" w:rsidR="00396029" w:rsidRPr="003F03F0" w:rsidRDefault="00D22A2D" w:rsidP="00CB3114">
      <w:pPr>
        <w:widowControl/>
        <w:spacing w:beforeLines="30" w:before="108" w:line="340" w:lineRule="exact"/>
        <w:ind w:leftChars="250" w:left="600"/>
        <w:jc w:val="both"/>
        <w:outlineLvl w:val="5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伺</w:t>
      </w:r>
    </w:p>
    <w:p w14:paraId="3CBB2681" w14:textId="77777777" w:rsidR="00AB4C3F" w:rsidRPr="00BB69B4" w:rsidRDefault="00AB4C3F" w:rsidP="00CB3114">
      <w:pPr>
        <w:widowControl/>
        <w:spacing w:line="340" w:lineRule="exact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、引論文</w:t>
      </w:r>
    </w:p>
    <w:p w14:paraId="72C0F1C3" w14:textId="77777777" w:rsidR="00396029" w:rsidRPr="00BB69B4" w:rsidRDefault="00396029" w:rsidP="00CB3114">
      <w:pPr>
        <w:widowControl/>
        <w:spacing w:line="340" w:lineRule="exact"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云何伺？謂思、慧差別，意言伺察，令心細相分別為性。</w:t>
      </w:r>
    </w:p>
    <w:p w14:paraId="6F07A9F1" w14:textId="77777777" w:rsidR="00396029" w:rsidRPr="00BB69B4" w:rsidRDefault="00396029" w:rsidP="00CB3114">
      <w:pPr>
        <w:widowControl/>
        <w:spacing w:line="340" w:lineRule="exact"/>
        <w:ind w:leftChars="300" w:left="72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細相者，謂於瓶、衣等分別細相成不成等差別之義。</w:t>
      </w:r>
      <w:r w:rsidR="00933165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5"/>
      </w:r>
    </w:p>
    <w:p w14:paraId="140F762B" w14:textId="77777777" w:rsidR="00AB4C3F" w:rsidRPr="00BB69B4" w:rsidRDefault="00AB4C3F" w:rsidP="00C169F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、釋論義</w:t>
      </w:r>
    </w:p>
    <w:p w14:paraId="30350D97" w14:textId="77777777" w:rsidR="008522F1" w:rsidRPr="00BB69B4" w:rsidRDefault="008522F1" w:rsidP="00DD07BA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D07B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「伺」和「尋」的差異</w:t>
      </w:r>
    </w:p>
    <w:p w14:paraId="7E5715A5" w14:textId="77777777" w:rsidR="00F54177" w:rsidRPr="00BB69B4" w:rsidRDefault="00396029" w:rsidP="003B1E96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」和「尋」是差不多的，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不同的在</w:t>
      </w:r>
      <w:r w:rsidRPr="00BB69B4">
        <w:rPr>
          <w:rFonts w:ascii="Times New Roman" w:eastAsia="新細明體" w:hAnsi="Times New Roman" w:cs="Times New Roman" w:hint="eastAsia"/>
          <w:kern w:val="0"/>
          <w:szCs w:val="24"/>
        </w:rPr>
        <w:t>尋是瞭解麁相，伺是瞭解細微的相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。以心的作用來講，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尋，是一種麁動；伺，是比較微細的一種心理作用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。此外，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兩個都是與意識相應。</w:t>
      </w:r>
    </w:p>
    <w:p w14:paraId="6DE65931" w14:textId="77777777" w:rsidR="00D37DDD" w:rsidRPr="00BB69B4" w:rsidRDefault="00396029" w:rsidP="003B1E9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舉個例子來講，比方「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瓶、衣等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」，一個是分別瓶、衣的一種麁相，一個是分別瓶、衣的一種微細的相。</w:t>
      </w:r>
    </w:p>
    <w:p w14:paraId="38F8AF8D" w14:textId="77777777" w:rsidR="00396029" w:rsidRPr="00BB69B4" w:rsidRDefault="00396029" w:rsidP="003B1E96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分別細相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」，是取成不成之義，比方在衣裳上，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看到細微的地方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做得好不好，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什麼地方有缺點之類的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，這是對衣裳的觀察。</w:t>
      </w:r>
    </w:p>
    <w:p w14:paraId="37738CB7" w14:textId="77777777" w:rsidR="00E959D8" w:rsidRPr="00BB69B4" w:rsidRDefault="00E959D8" w:rsidP="004C492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63B0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兼</w:t>
      </w:r>
      <w:r w:rsidR="00A759D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述</w:t>
      </w:r>
      <w:r w:rsidR="00764C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「尋、伺」</w:t>
      </w:r>
      <w:r w:rsidR="00347E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於修行的起用</w:t>
      </w:r>
    </w:p>
    <w:p w14:paraId="66EA0FCF" w14:textId="77777777" w:rsidR="00347E07" w:rsidRPr="00BB69B4" w:rsidRDefault="00347E07" w:rsidP="00F66933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6693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尋、伺</w:t>
      </w:r>
      <w:r w:rsidR="00F6693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293FD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8D752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禪</w:t>
      </w:r>
      <w:r w:rsidR="00293FD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定中</w:t>
      </w:r>
      <w:r w:rsidR="008D752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的變化</w:t>
      </w:r>
    </w:p>
    <w:p w14:paraId="3C6D7568" w14:textId="77777777" w:rsidR="009C7FCC" w:rsidRPr="00BB69B4" w:rsidRDefault="00396029" w:rsidP="003B1E96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平常，我們這兩個心所都在活動，對事情的瞭解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，或者是一種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粗的瞭解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，或者是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細微的瞭解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，都有的。不過，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這兩個心所和修定特別有關係，約此可分為三個階段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E3DDE43" w14:textId="77777777" w:rsidR="001A5E5A" w:rsidRPr="00BB69B4" w:rsidRDefault="00396029" w:rsidP="003B1E9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最初得到的定，叫「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有尋有伺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有尋求的作用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也有伺察的作用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，有這兩種心所。這是到了初禪定，有尋有伺。</w:t>
      </w:r>
      <w:r w:rsidR="00A40D34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196"/>
      </w:r>
    </w:p>
    <w:p w14:paraId="3684951F" w14:textId="77777777" w:rsidR="001A5E5A" w:rsidRPr="00BB69B4" w:rsidRDefault="00396029" w:rsidP="003B1E9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初禪到二禪這個中間，有一個叫「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中間禪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」，到了這個時候，「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無尋有伺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沒有尋了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，換一句話，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粗動的尋求的思、慧沒有了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，分別比較細微了，不過還是有這一種「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思、慧差別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一種很細微的推究作用還有。</w:t>
      </w:r>
      <w:r w:rsidR="00B4055B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97"/>
      </w:r>
    </w:p>
    <w:p w14:paraId="17598581" w14:textId="77777777" w:rsidR="001A5E5A" w:rsidRPr="00BB69B4" w:rsidRDefault="00396029" w:rsidP="003B1E9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到了二禪，叫「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無尋無伺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尋、伺這兩種作用都沒有了。</w:t>
      </w:r>
      <w:r w:rsidR="00FE7F8A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198"/>
      </w:r>
    </w:p>
    <w:p w14:paraId="60636507" w14:textId="77777777" w:rsidR="0001196F" w:rsidRPr="00BB69B4" w:rsidRDefault="0001196F" w:rsidP="00726AD9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155F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以</w:t>
      </w:r>
      <w:r w:rsidR="00726AD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喻</w:t>
      </w:r>
      <w:r w:rsidR="00155F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合說</w:t>
      </w:r>
      <w:r w:rsidR="003338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──</w:t>
      </w:r>
      <w:r w:rsidR="0033380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849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尋</w:t>
      </w:r>
      <w:r w:rsidR="003338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8497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伺</w:t>
      </w:r>
      <w:r w:rsidR="00333801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3380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的特點</w:t>
      </w:r>
    </w:p>
    <w:p w14:paraId="60279C1A" w14:textId="77777777" w:rsidR="00633118" w:rsidRPr="00BB69B4" w:rsidRDefault="00396029" w:rsidP="00381329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所以，我們普通如果只是在平常的事情上去瞭解，這兩個心所不過是粗、細的差別；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要在修定上，才瞭解得到這個層次的不同。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這兩個心所，普通不大好分別的，於是古人說了個譬喻，論師裡面好像很多人也舉這一個譬喻的。</w:t>
      </w:r>
    </w:p>
    <w:p w14:paraId="6A9C7420" w14:textId="77777777" w:rsidR="00633118" w:rsidRPr="00BB69B4" w:rsidRDefault="00396029" w:rsidP="0038132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如同貓夜裡跑出來，牠只想要捉老鼠。貓一跑出來，眼睛東一望、西一望，東想西想，找啊，這就譬喻好像「尋」。</w:t>
      </w:r>
    </w:p>
    <w:p w14:paraId="0F1FD1EF" w14:textId="77777777" w:rsidR="00633118" w:rsidRPr="00BB69B4" w:rsidRDefault="00396029" w:rsidP="0038132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牠慢慢地知道了，找到了洞，這隻貓就不動了，就坐在洞口，兩隻眼睛看著洞。做什麼？你一出來，我就抓住你。牠那個時候不是東張西望到處找了，集中了，這個就譬喻「伺」的心理作用。</w:t>
      </w:r>
    </w:p>
    <w:p w14:paraId="52C57D4A" w14:textId="77777777" w:rsidR="00396029" w:rsidRPr="00BB69B4" w:rsidRDefault="00396029" w:rsidP="00381329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因為貓看到了洞在那裡，牠知道只要守在洞口，眼睛一動不動很安靜的看著它，也不要跳，也不要動，也不要東看西看了，就是看住這個洞。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這是譬喻，說明我們心理上尋、伺這兩種作用的粗、細現象。所以，尋心所比較動，作用比較粗，伺比較細微。</w:t>
      </w:r>
    </w:p>
    <w:p w14:paraId="7D6453F3" w14:textId="77777777" w:rsidR="00046F46" w:rsidRPr="00BB69B4" w:rsidRDefault="008542ED" w:rsidP="000853C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55FB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55FB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尋、伺</w:t>
      </w:r>
      <w:r w:rsidR="00355FBC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355FB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的形態</w:t>
      </w:r>
    </w:p>
    <w:p w14:paraId="0CF589D7" w14:textId="77777777" w:rsidR="003F56F3" w:rsidRPr="00BB69B4" w:rsidRDefault="00D13D6C" w:rsidP="00870D0B">
      <w:pPr>
        <w:widowControl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B554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名言</w:t>
      </w:r>
      <w:r w:rsidR="00191E7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依尋伺分別</w:t>
      </w:r>
      <w:r w:rsidR="0087151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</w:t>
      </w:r>
      <w:r w:rsidR="00870D0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安立</w:t>
      </w:r>
    </w:p>
    <w:p w14:paraId="42B5BA9F" w14:textId="77777777" w:rsidR="004035F8" w:rsidRPr="00BB69B4" w:rsidRDefault="00396029" w:rsidP="00381329">
      <w:pPr>
        <w:widowControl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尋和伺這兩種作用很重要，沒有尋和伺，我們世間上的語言、文字都不能成立的。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因為語言、文字都是推想、聯想，種種各式各樣的心理活動分別來的，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我們世間上所有的語言、文字，都是要有尋有伺才有的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如果到了無尋無伺的階段，就不會發語言了，不會講話了。</w:t>
      </w:r>
    </w:p>
    <w:p w14:paraId="50C54478" w14:textId="77777777" w:rsidR="00870D0B" w:rsidRPr="00BB69B4" w:rsidRDefault="00870D0B" w:rsidP="002149F9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071D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="00EF241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禪中的</w:t>
      </w:r>
      <w:r w:rsidR="00074B6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無尋伺</w:t>
      </w:r>
      <w:r w:rsidR="006071D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即</w:t>
      </w:r>
      <w:r w:rsidR="002149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自性分別</w:t>
      </w:r>
    </w:p>
    <w:p w14:paraId="3AE0A036" w14:textId="77777777" w:rsidR="008E663D" w:rsidRPr="00BB69B4" w:rsidRDefault="00396029" w:rsidP="00381329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另外，尋和伺在修定上是根本重要的，佛在世的時候，都是講修定時講的。像我們現在的心很粗動，粗的也有，細的也有，當然是沒有得定的。</w:t>
      </w:r>
    </w:p>
    <w:p w14:paraId="566F11AE" w14:textId="77777777" w:rsidR="001A6EFB" w:rsidRPr="00BB69B4" w:rsidRDefault="00396029" w:rsidP="0038132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最初得到定的時候，還是有尋和伺這兩種心理作用。定慢慢再深一點的時候，粗動的尋沒有了，只有伺。再高一點的話，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到二禪，尋、伺都不生了。那個時候，有沒有分別？知不知道？知道！不過，這個知道等於我們身體上直覺的感覺一樣。分別還是分別的，不是說沒有分別，這種分別，佛法裡面叫「自性分別」，因為推究的分別沒有了。</w:t>
      </w:r>
    </w:p>
    <w:p w14:paraId="7E0626C9" w14:textId="77777777" w:rsidR="00396029" w:rsidRPr="00BB69B4" w:rsidRDefault="00396029" w:rsidP="0038132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既然是一種心理活動、心理作用，它當然有分別，所以定還是有分別的。但是，這一種分別等於我們的直覺，碰到一下，立刻有個反應，沒有什麼再思考、研究它是什麼的。</w:t>
      </w:r>
      <w:r w:rsidRPr="00D105ED">
        <w:rPr>
          <w:rFonts w:ascii="Times New Roman" w:eastAsia="新細明體" w:hAnsi="Times New Roman" w:cs="Times New Roman" w:hint="eastAsia"/>
          <w:b/>
          <w:kern w:val="0"/>
          <w:szCs w:val="24"/>
        </w:rPr>
        <w:t>一碰就知道，立刻有反應，直覺的一種分別，叫自性分別。</w:t>
      </w:r>
    </w:p>
    <w:p w14:paraId="4D0AE069" w14:textId="77777777" w:rsidR="00632EE1" w:rsidRPr="00BB69B4" w:rsidRDefault="00370F52" w:rsidP="00370F52">
      <w:pPr>
        <w:widowControl/>
        <w:spacing w:beforeLines="30" w:before="108"/>
        <w:ind w:leftChars="450" w:left="108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71F4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「尋、伺」心所</w:t>
      </w:r>
      <w:r w:rsidR="005146D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能通善、不善</w:t>
      </w:r>
    </w:p>
    <w:p w14:paraId="354FEB7F" w14:textId="77777777" w:rsidR="00DE0CAF" w:rsidRPr="00BB69B4" w:rsidRDefault="00396029" w:rsidP="00381329">
      <w:pPr>
        <w:widowControl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尋、伺這兩種心所，說是善的嗎？不一定。是惡的嗎？不一定。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有好、有不好，通於善、不善，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端看心尋伺的是什麼，所以叫不定心所。</w:t>
      </w:r>
    </w:p>
    <w:p w14:paraId="560A2853" w14:textId="77777777" w:rsidR="00170B92" w:rsidRPr="00BB69B4" w:rsidRDefault="00396029" w:rsidP="0038132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什麼叫善、不善呢？舉個例子，佛平常有時候就以這個意義來譬喻的。比方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親里尋、國土尋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，這是講出家人出了家以後，還想到他的家鄉，想到他的父母、朋友，想到這許多各式各樣的事情，東想西想的，這許多都是不好的尋。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這樣的尋，東想西想，那怎麼修行？怎麼能安定下來呢？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或者是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貪尋、瞋尋、害尋，這是尋的時候與貪同時，或者與瞋恨同時，或者與害同時。</w:t>
      </w:r>
    </w:p>
    <w:p w14:paraId="5EB9D30A" w14:textId="77777777" w:rsidR="00D637E6" w:rsidRPr="00BB69B4" w:rsidRDefault="00396029" w:rsidP="0038132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這許多心理作用，都是不成的，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修行就是要沒有這許多尋。那要有什麼尋呢？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出離尋、無瞋尋、不害尋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。尋還是要尋啊，我們那能夠不尋？總要分別的。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分別，要出離這個貪尋，要離愛、離貪欲，要不起瞋恨心的分別，不要起用暴力損害他人的分別，只起好的分別、善的分別。</w:t>
      </w:r>
    </w:p>
    <w:p w14:paraId="19E20D23" w14:textId="1793A555" w:rsidR="00396029" w:rsidRPr="00BB69B4" w:rsidRDefault="00396029" w:rsidP="00381329">
      <w:pPr>
        <w:widowControl/>
        <w:spacing w:beforeLines="30" w:before="108"/>
        <w:ind w:leftChars="450" w:left="108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，這樣子是不是就開悟了？當然不是開悟，但這是基礎。連這種分別都沒有，盡是許多不善的尋、伺，那怎麼能開悟呢？連定都得不到，不要說悟了。所以，經上對尋、伺，每每都是用在這一方面來說明這許多的道理。</w:t>
      </w:r>
    </w:p>
    <w:p w14:paraId="101EBDC7" w14:textId="77777777" w:rsidR="00396029" w:rsidRPr="003F03F0" w:rsidRDefault="0094299D" w:rsidP="00611802">
      <w:pPr>
        <w:widowControl/>
        <w:spacing w:beforeLines="30" w:before="108"/>
        <w:ind w:leftChars="100" w:left="240"/>
        <w:jc w:val="both"/>
        <w:outlineLvl w:val="2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二、</w:t>
      </w:r>
      <w:r w:rsidR="00396029" w:rsidRPr="003F03F0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第二項　心不相應行</w:t>
      </w:r>
    </w:p>
    <w:p w14:paraId="06632867" w14:textId="77777777" w:rsidR="00B211B5" w:rsidRPr="00BB69B4" w:rsidRDefault="00B211B5" w:rsidP="007205FA">
      <w:pPr>
        <w:widowControl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（一）引論文</w:t>
      </w:r>
    </w:p>
    <w:p w14:paraId="2511B83C" w14:textId="77777777" w:rsidR="00396029" w:rsidRPr="00BB69B4" w:rsidRDefault="00396029" w:rsidP="007205FA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云何心不相應行？謂依色、心等分位假立，謂此與彼不可施設異、不異性。</w:t>
      </w:r>
    </w:p>
    <w:p w14:paraId="33D58DD8" w14:textId="77777777" w:rsidR="00396029" w:rsidRPr="00BB69B4" w:rsidRDefault="00396029" w:rsidP="007205FA">
      <w:pPr>
        <w:widowControl/>
        <w:ind w:leftChars="150" w:left="36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此復云何？謂得、無想定、滅盡定、無想天、命根、眾同分、生、老、住、無常、名身、句身、文身、異生性，如是等。</w:t>
      </w:r>
    </w:p>
    <w:p w14:paraId="22AF6C37" w14:textId="77777777" w:rsidR="00611802" w:rsidRPr="00BB69B4" w:rsidRDefault="00611802" w:rsidP="000A4ACC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二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釋論義</w:t>
      </w:r>
    </w:p>
    <w:p w14:paraId="3ED73E2A" w14:textId="77777777" w:rsidR="00D8787A" w:rsidRPr="00BB69B4" w:rsidRDefault="005028FD" w:rsidP="000A4ACC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963B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重申</w:t>
      </w:r>
      <w:r w:rsidR="008A70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D59F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8A70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相應行</w:t>
      </w:r>
      <w:r w:rsidR="008A70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8A70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與</w:t>
      </w:r>
      <w:r w:rsidR="008A70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D59F8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8A700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不相應行</w:t>
      </w:r>
      <w:r w:rsidR="008A7006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463E4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的差異</w:t>
      </w:r>
    </w:p>
    <w:p w14:paraId="6278B656" w14:textId="77777777" w:rsidR="004754DC" w:rsidRPr="00BB69B4" w:rsidRDefault="004754DC" w:rsidP="00E60140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）同屬</w:t>
      </w:r>
      <w:r w:rsidR="00231B9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行蘊</w:t>
      </w:r>
      <w:r w:rsidR="00231B90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所攝</w:t>
      </w:r>
    </w:p>
    <w:p w14:paraId="4BF7DC5B" w14:textId="77777777" w:rsidR="00B469E2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上面講五蘊，色、受、想、行，這行蘊之中有兩類，一類叫「相應行」，一類叫「不相應行」。</w:t>
      </w:r>
    </w:p>
    <w:p w14:paraId="7ECD6419" w14:textId="77777777" w:rsidR="00B566B3" w:rsidRPr="00BB69B4" w:rsidRDefault="00B566B3" w:rsidP="00314CD0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277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揭</w:t>
      </w:r>
      <w:r w:rsidR="00314CD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示差別</w:t>
      </w:r>
      <w:r w:rsidR="0082773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處</w:t>
      </w:r>
    </w:p>
    <w:p w14:paraId="28861981" w14:textId="77777777" w:rsidR="00B469E2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「相應」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同一個時間去做同一個事情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的時候，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彼此之間好像互相合作、互相幫助，共同一起的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。「相應行」，就是心所法。</w:t>
      </w:r>
    </w:p>
    <w:p w14:paraId="3B8D3E9C" w14:textId="77777777" w:rsidR="00451DD0" w:rsidRPr="00BB69B4" w:rsidRDefault="00396029" w:rsidP="00E60140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另一種，叫做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「不相應行」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同一個時候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起來，但是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乙所做的事，甲沒有幫助他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兩個是同時的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可是所做的事不一定相同，只是俱有、同有。</w:t>
      </w:r>
    </w:p>
    <w:p w14:paraId="34A7AADC" w14:textId="77777777" w:rsidR="00EF34E1" w:rsidRPr="00BB69B4" w:rsidRDefault="00EF34E1" w:rsidP="00231B90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31B9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舉例證說</w:t>
      </w:r>
    </w:p>
    <w:p w14:paraId="1F5278A4" w14:textId="77777777" w:rsidR="00A37511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舉一個例子來說，比方甲要到一個地方買一樣東西，找一個人同時一起去，兩人同去，同到那個地方，兩個人商量商量，買了。買了以後，互相幫忙一起拿回來。這等於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「相應」的樣子，同時有、同所緣、同做。</w:t>
      </w:r>
    </w:p>
    <w:p w14:paraId="39EAE054" w14:textId="77777777" w:rsidR="00396029" w:rsidRPr="00BB69B4" w:rsidRDefault="00396029" w:rsidP="00E60140">
      <w:pPr>
        <w:widowControl/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相應行呢？比方甲要到一個地方，向也要去那裡買東西的乙說：我也要到那裡去，我們一同去。到了那個地方，乙要買什麼東西，乙自己挑。好不好、要不要？乙自己決定。乙買了，乙自己拿回來，甲不幫忙，等於是這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同，還是同時的，可是，事情方面不相同，不互相協助的。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這是譬喻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不相應行，是俱有，不是相應。</w:t>
      </w:r>
    </w:p>
    <w:p w14:paraId="02ACCB90" w14:textId="77777777" w:rsidR="00234C48" w:rsidRPr="00BB69B4" w:rsidRDefault="00234C48" w:rsidP="005E41A7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342A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小結</w:t>
      </w:r>
    </w:p>
    <w:p w14:paraId="3A0A0D02" w14:textId="77777777" w:rsidR="00396029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相應的心、心所法，叫做相應。其他有很多的法，是同時有，可是不相應。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實際上，本來經裡面佛說五蘊的時候，並沒有說這個相應行、不相應行。不過，後來論師研究、分析出來，覺得在「行」當中，有這兩大類的不同，就分成相應行、不相應行。像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現在錫蘭，他們就不談不相應行，北方的說一切有部、經部，以及大乘佛法都是講不相應行的。</w:t>
      </w:r>
    </w:p>
    <w:p w14:paraId="2EA1DA53" w14:textId="77777777" w:rsidR="00774282" w:rsidRPr="00BB69B4" w:rsidRDefault="00774282" w:rsidP="00CC3CBE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035F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闡述</w:t>
      </w:r>
      <w:r w:rsidR="00FD0E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33E6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</w:t>
      </w:r>
      <w:r w:rsidR="00FD0EC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不相應行」</w:t>
      </w:r>
    </w:p>
    <w:p w14:paraId="12416F68" w14:textId="5C0716E1" w:rsidR="00ED31FF" w:rsidRPr="00BB69B4" w:rsidRDefault="00ED31FF" w:rsidP="00ED31FF">
      <w:pPr>
        <w:widowControl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1325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略明</w:t>
      </w:r>
      <w:r w:rsidR="008C78F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定義</w:t>
      </w:r>
    </w:p>
    <w:p w14:paraId="735BA6AB" w14:textId="77777777" w:rsidR="006D42F1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先總說不相應行，「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云何心不相應行？謂依色、心等分位假立，謂此與彼不可施設異、不異性。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」這是心不相應行的定義。</w:t>
      </w:r>
    </w:p>
    <w:p w14:paraId="1E15EFAD" w14:textId="0EF35553" w:rsidR="00ED31FF" w:rsidRPr="00BB69B4" w:rsidRDefault="00ED31FF" w:rsidP="00F465D9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791F33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標舉十四種心不相應行</w:t>
      </w:r>
    </w:p>
    <w:p w14:paraId="4A987592" w14:textId="77777777" w:rsidR="00396029" w:rsidRPr="00BB69B4" w:rsidRDefault="00396029" w:rsidP="00E60140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此復云何？謂得、無想定、滅盡定、無想天、命根、眾同分、生、老、住、無常、名身、句身、文身、異生性，如是等。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」這是所謂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十四種不相應行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，這種名字都是經上有的。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其實，也不一定只是這十四種，不過經上平常用到這十四種的不相應行。</w:t>
      </w:r>
    </w:p>
    <w:p w14:paraId="55E344F2" w14:textId="5A516CCA" w:rsidR="00484AD7" w:rsidRPr="00BB69B4" w:rsidRDefault="00484AD7" w:rsidP="00C3217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FD259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FD259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3</w:t>
      </w:r>
      <w:r w:rsidRPr="00FD259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1D5474" w:rsidRPr="00FD259D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詮釋</w:t>
      </w:r>
      <w:r w:rsidR="0011325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心不相應行之意義</w:t>
      </w:r>
    </w:p>
    <w:p w14:paraId="0AD8C8C4" w14:textId="58286E99" w:rsidR="00E8637E" w:rsidRPr="00BB69B4" w:rsidRDefault="003C7F60" w:rsidP="00FF40AD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E704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</w:t>
      </w:r>
      <w:r w:rsidR="0011325F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4939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文意</w:t>
      </w:r>
    </w:p>
    <w:p w14:paraId="399ABA4E" w14:textId="77777777" w:rsidR="005A7AA1" w:rsidRPr="00BB69B4" w:rsidRDefault="00396029" w:rsidP="003B1E96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依色、心等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」是指心所法。</w:t>
      </w:r>
    </w:p>
    <w:p w14:paraId="7FEA1787" w14:textId="77777777" w:rsidR="005A7AA1" w:rsidRPr="00BB69B4" w:rsidRDefault="00396029" w:rsidP="003B1E96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分位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約種種方面講的不同的分位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，比方一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法生起來、滅下去，「生」和「滅」也是一種分位的差別。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以大乘來講，「不相應行」是假立的，是依色、心、心所法「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分位假立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」的，但卻是「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此與彼不可施設異、不異性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2958409" w14:textId="77777777" w:rsidR="00266653" w:rsidRPr="00BB69B4" w:rsidRDefault="00396029" w:rsidP="003B1E96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這一種法，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你說它是在所依的法之外另立一種法嗎？不能說是另外有一種什麼法。你說它就是所依的這個法嗎？也不能說就是這個法。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所以，不可說它是異，也不可說它是不異的。</w:t>
      </w:r>
    </w:p>
    <w:p w14:paraId="4CF73FFC" w14:textId="77777777" w:rsidR="00396029" w:rsidRPr="00BB69B4" w:rsidRDefault="00396029" w:rsidP="003B1E96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這種話，本來大乘佛法講緣起性空時，時常要講這許多話的，現在雖然是以大乘法相方面來講，它也有這一種的意義。</w:t>
      </w:r>
    </w:p>
    <w:p w14:paraId="445E83E8" w14:textId="77777777" w:rsidR="006B1AFE" w:rsidRPr="00BB69B4" w:rsidRDefault="006B1AFE" w:rsidP="006B1AF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A4455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舉例合說</w:t>
      </w:r>
    </w:p>
    <w:p w14:paraId="78F7418E" w14:textId="77777777" w:rsidR="00640B78" w:rsidRPr="00BB69B4" w:rsidRDefault="00396029" w:rsidP="003B1E96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舉個譬喻，比方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我們是一個有生命的活的人。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「活的」，究竟是什麼東西是活的？是眼睛是活的？還是耳朵是活的？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我們這個人，以物質分開來一分析的話，眼、耳、鼻、舌、身，色、聲、香、味、觸，那都是各自各的東西。</w:t>
      </w:r>
      <w:r w:rsidRPr="005B2840">
        <w:rPr>
          <w:rFonts w:ascii="Times New Roman" w:eastAsia="新細明體" w:hAnsi="Times New Roman" w:cs="Times New Roman" w:hint="eastAsia"/>
          <w:b/>
          <w:kern w:val="0"/>
          <w:szCs w:val="24"/>
        </w:rPr>
        <w:t>在醫學上來講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的話，他們也講這是</w:t>
      </w:r>
      <w:r w:rsidRPr="005B2840">
        <w:rPr>
          <w:rFonts w:ascii="Times New Roman" w:eastAsia="新細明體" w:hAnsi="Times New Roman" w:cs="Times New Roman" w:hint="eastAsia"/>
          <w:b/>
          <w:kern w:val="0"/>
          <w:szCs w:val="24"/>
        </w:rPr>
        <w:t>消化系統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</w:t>
      </w:r>
      <w:r w:rsidRPr="005B2840">
        <w:rPr>
          <w:rFonts w:ascii="Times New Roman" w:eastAsia="新細明體" w:hAnsi="Times New Roman" w:cs="Times New Roman" w:hint="eastAsia"/>
          <w:b/>
          <w:kern w:val="0"/>
          <w:szCs w:val="24"/>
        </w:rPr>
        <w:t>呼吸系統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，這是</w:t>
      </w:r>
      <w:r w:rsidRPr="005B2840">
        <w:rPr>
          <w:rFonts w:ascii="Times New Roman" w:eastAsia="新細明體" w:hAnsi="Times New Roman" w:cs="Times New Roman" w:hint="eastAsia"/>
          <w:b/>
          <w:kern w:val="0"/>
          <w:szCs w:val="24"/>
        </w:rPr>
        <w:t>循環系統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，各有各的不同的生理器官。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這許多一和合起來的話，成為我們這個叫做活的人。</w:t>
      </w:r>
    </w:p>
    <w:p w14:paraId="409AE277" w14:textId="77777777" w:rsidR="007F730E" w:rsidRPr="00BB69B4" w:rsidRDefault="00396029" w:rsidP="003B1E96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活的人，就有一個生命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，那麼，是</w:t>
      </w:r>
      <w:r w:rsidRPr="006D4410">
        <w:rPr>
          <w:rFonts w:ascii="Times New Roman" w:eastAsia="新細明體" w:hAnsi="Times New Roman" w:cs="Times New Roman" w:hint="eastAsia"/>
          <w:b/>
          <w:kern w:val="0"/>
          <w:szCs w:val="24"/>
        </w:rPr>
        <w:t>離開了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</w:t>
      </w:r>
      <w:r w:rsidRPr="006D4410">
        <w:rPr>
          <w:rFonts w:ascii="Times New Roman" w:eastAsia="新細明體" w:hAnsi="Times New Roman" w:cs="Times New Roman" w:hint="eastAsia"/>
          <w:b/>
          <w:kern w:val="0"/>
          <w:szCs w:val="24"/>
        </w:rPr>
        <w:t>這許多物質的器官之外，還有一個生命嗎？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不能這麼說！離開了，到那裡去找得到呢？是活的，</w:t>
      </w:r>
      <w:r w:rsidRPr="006D4410">
        <w:rPr>
          <w:rFonts w:ascii="Times New Roman" w:eastAsia="新細明體" w:hAnsi="Times New Roman" w:cs="Times New Roman" w:hint="eastAsia"/>
          <w:b/>
          <w:kern w:val="0"/>
          <w:szCs w:val="24"/>
        </w:rPr>
        <w:t>離開了就找不到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6D4410">
        <w:rPr>
          <w:rFonts w:ascii="Times New Roman" w:eastAsia="新細明體" w:hAnsi="Times New Roman" w:cs="Times New Roman" w:hint="eastAsia"/>
          <w:b/>
          <w:kern w:val="0"/>
          <w:szCs w:val="24"/>
        </w:rPr>
        <w:t>如果說就是，那也不能這麼說！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為什麼呢？比方手，人死的時候，手還在那個地方，可是人就已經不活了，所以不能說手就是活的。諸如此類，不能說就是，也不能說不是，</w:t>
      </w:r>
      <w:r w:rsidRPr="006D4410">
        <w:rPr>
          <w:rFonts w:ascii="Times New Roman" w:eastAsia="新細明體" w:hAnsi="Times New Roman" w:cs="Times New Roman" w:hint="eastAsia"/>
          <w:b/>
          <w:kern w:val="0"/>
          <w:szCs w:val="24"/>
        </w:rPr>
        <w:t>但是是依它而安立的。</w:t>
      </w:r>
    </w:p>
    <w:p w14:paraId="10EECF11" w14:textId="77777777" w:rsidR="00103DBF" w:rsidRPr="00BB69B4" w:rsidRDefault="00396029" w:rsidP="003B1E96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比方講「時間」，時間，大家好像都懂，一天二十四小時。其實，不一定二十四小時，我們古代中國人說十二時辰，也一樣。一分析起來，分成一百刻，也是一樣的。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時間究竟是什麼東西呢？時間，也是一種不相應行。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人也好，外面的東西、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太陽、月亮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也好，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我們直覺上看到一個法的活動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（先不論現在科學上是不是這樣講），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我們因為它動，發現前後不同。因為前後不同，時間的觀念產生了，我們就知道有時間。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離開這些東西，這個時間是空裡空腦的，什麼叫時間？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沒有離開這一切法的活動而有另外一個叫做時間的東西。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反過來，你說就是嗎？也不。這個東西已經都沒有了，時間好像還在那裡，它好像還可以叫做時間。</w:t>
      </w:r>
    </w:p>
    <w:p w14:paraId="348A7EDE" w14:textId="77777777" w:rsidR="00103DBF" w:rsidRPr="00BB69B4" w:rsidRDefault="00103DBF" w:rsidP="00103DBF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、結說</w:t>
      </w:r>
    </w:p>
    <w:p w14:paraId="4031CD43" w14:textId="77777777" w:rsidR="00396029" w:rsidRPr="00BB69B4" w:rsidRDefault="00396029" w:rsidP="003B1E9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所以，像這一類的，就叫做不相應行，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依物質、心、心所法的分位差別而假立的，還不可說一、不可說異。</w:t>
      </w:r>
    </w:p>
    <w:p w14:paraId="519C492C" w14:textId="78E5BC69" w:rsidR="00103DBF" w:rsidRPr="00BB69B4" w:rsidRDefault="00B02783" w:rsidP="00A24036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（三）</w:t>
      </w:r>
      <w:r w:rsidR="00041948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="00F97C3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十四種</w:t>
      </w:r>
      <w:r w:rsidR="00F911B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F97C3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心不相應行</w:t>
      </w:r>
      <w:r w:rsidR="00F911B5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73B001E9" w14:textId="60E9F1A0" w:rsidR="00396029" w:rsidRPr="00BB69B4" w:rsidRDefault="00F97C31" w:rsidP="001634D4">
      <w:pPr>
        <w:widowControl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得</w:t>
      </w:r>
    </w:p>
    <w:p w14:paraId="42463B2F" w14:textId="77777777" w:rsidR="00080A9D" w:rsidRPr="00BB69B4" w:rsidRDefault="00080A9D" w:rsidP="002A4076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A407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引論文</w:t>
      </w:r>
    </w:p>
    <w:p w14:paraId="1B595783" w14:textId="77777777" w:rsidR="00396029" w:rsidRPr="00BB69B4" w:rsidRDefault="00396029" w:rsidP="00F0511E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云何得？謂若獲、若成就。此復三種，謂種子成就、自在成就、現起成就，如其所應。</w:t>
      </w:r>
      <w:r w:rsidR="00C13739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199"/>
      </w:r>
    </w:p>
    <w:p w14:paraId="4D7F0379" w14:textId="77777777" w:rsidR="002A4076" w:rsidRPr="00BB69B4" w:rsidRDefault="002A4076" w:rsidP="002A4076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1CB50C5B" w14:textId="77777777" w:rsidR="00657AED" w:rsidRPr="00BB69B4" w:rsidRDefault="00657AED" w:rsidP="00A15873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F6486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C87AD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C87A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得</w:t>
      </w:r>
      <w:r w:rsidR="00C87ADF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C87A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8A0AF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涵</w:t>
      </w:r>
      <w:r w:rsidR="003E1F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義</w:t>
      </w:r>
    </w:p>
    <w:p w14:paraId="68A7B8E7" w14:textId="77777777" w:rsidR="00525BE7" w:rsidRPr="00BB69B4" w:rsidRDefault="00396029" w:rsidP="00666651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」，我們</w:t>
      </w:r>
      <w:r w:rsidRPr="00105F29">
        <w:rPr>
          <w:rFonts w:ascii="Times New Roman" w:eastAsia="新細明體" w:hAnsi="Times New Roman" w:cs="Times New Roman" w:hint="eastAsia"/>
          <w:b/>
          <w:kern w:val="0"/>
          <w:szCs w:val="24"/>
        </w:rPr>
        <w:t>普通或者叫做「</w:t>
      </w:r>
      <w:r w:rsidRPr="00105F29">
        <w:rPr>
          <w:rFonts w:ascii="標楷體" w:eastAsia="標楷體" w:hAnsi="標楷體" w:cs="Times New Roman" w:hint="eastAsia"/>
          <w:b/>
          <w:kern w:val="0"/>
          <w:szCs w:val="24"/>
        </w:rPr>
        <w:t>獲</w:t>
      </w:r>
      <w:r w:rsidRPr="00105F29">
        <w:rPr>
          <w:rFonts w:ascii="Times New Roman" w:eastAsia="新細明體" w:hAnsi="Times New Roman" w:cs="Times New Roman" w:hint="eastAsia"/>
          <w:b/>
          <w:kern w:val="0"/>
          <w:szCs w:val="24"/>
        </w:rPr>
        <w:t>」，獲就是得到的意思。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「得」也好，「</w:t>
      </w:r>
      <w:r w:rsidRPr="00BB69B4">
        <w:rPr>
          <w:rFonts w:ascii="新細明體" w:eastAsia="新細明體" w:hAnsi="新細明體" w:cs="Times New Roman" w:hint="eastAsia"/>
          <w:bCs/>
          <w:kern w:val="0"/>
          <w:szCs w:val="24"/>
        </w:rPr>
        <w:t>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」也好，「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」也好，差不多。</w:t>
      </w:r>
    </w:p>
    <w:p w14:paraId="056D5874" w14:textId="77777777" w:rsidR="002208BF" w:rsidRPr="00BB69B4" w:rsidRDefault="00396029" w:rsidP="00D63B9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比方說錢，我做生意的，今天賺到了，就得到了。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當時得到，叫「得」。得到了以後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，這個錢一直是我的，這在佛法的名字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就叫「成就」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，其實還是「得」，不過這個得叫做「成就」。所以，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最初得到的創得叫做「得」，得到了以後，一直得到在那個地方，這叫「成就」。</w:t>
      </w:r>
    </w:p>
    <w:p w14:paraId="4EE70825" w14:textId="77777777" w:rsidR="00396029" w:rsidRPr="00BB69B4" w:rsidRDefault="00396029" w:rsidP="00D63B9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舉個例子來說，比方有個人送你一筆錢，真正交給你的時候，你「得」到了這一個錢。你得到了，放在口袋裡也好，放在銀行裡也好，永久是你的了，你永久是得到了，這就叫「成就」了。</w:t>
      </w:r>
    </w:p>
    <w:p w14:paraId="10306184" w14:textId="77777777" w:rsidR="007343AB" w:rsidRPr="00BB69B4" w:rsidRDefault="007343AB" w:rsidP="00200F6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3110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依造作而言說</w:t>
      </w:r>
      <w:r w:rsidR="00B6198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B6198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得、成就</w:t>
      </w:r>
      <w:r w:rsidR="00B6198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</w:p>
    <w:p w14:paraId="2B19B1E9" w14:textId="77777777" w:rsidR="00396029" w:rsidRPr="00BB69B4" w:rsidRDefault="00396029" w:rsidP="00666651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為什麼要講這許多呢？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本來這種「得」、「成就」，都是從修行的意義來講的，例如修定得到了什麼定，成就了什麼定了。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講煩惱也好，講修行成就也好，都是和修行有關係的。</w:t>
      </w:r>
    </w:p>
    <w:p w14:paraId="13CB10E3" w14:textId="77777777" w:rsidR="00396029" w:rsidRPr="00BB69B4" w:rsidRDefault="00396029" w:rsidP="00D63B9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「成就」和「得」稍稍有點不同，但真正意義是相同的。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像打拳，打出功夫來了，有功夫了，「得」到了。得到了以後，你還一直在打嗎？沒有打。沒有打，還是得到，功夫一天到晚都在的，要使出來就使出來，這叫「成就」。像我們記得了，什麼事情是什麼什麼樣，記住了。記住了以後，做其他事情的時候，根本沒有想起來，可是一直是這麼樣的，還是記住，還是記得的。做什麼事要用到的時候，一想就想起來，這就「成就」了。</w:t>
      </w:r>
    </w:p>
    <w:p w14:paraId="705394C0" w14:textId="77777777" w:rsidR="003A1BBF" w:rsidRPr="00BB69B4" w:rsidRDefault="00FA4E53" w:rsidP="0013136F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A16F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「得、成就」</w:t>
      </w:r>
      <w:r w:rsidR="002C24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於</w:t>
      </w:r>
      <w:r w:rsidR="00AF04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學派</w:t>
      </w:r>
      <w:r w:rsidR="002C245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中</w:t>
      </w:r>
      <w:r w:rsidR="00AF04D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</w:t>
      </w:r>
      <w:r w:rsidR="00C24CD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不同</w:t>
      </w:r>
      <w:r w:rsidR="00A42EB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見解</w:t>
      </w:r>
    </w:p>
    <w:p w14:paraId="517E841B" w14:textId="77777777" w:rsidR="00C24CD1" w:rsidRPr="00BB69B4" w:rsidRDefault="00C24CD1" w:rsidP="00CD646E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B86B7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提問</w:t>
      </w:r>
    </w:p>
    <w:p w14:paraId="7D9EF179" w14:textId="77777777" w:rsidR="00EA4055" w:rsidRPr="00BB69B4" w:rsidRDefault="00396029" w:rsidP="00D63B97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那麼，這個「得」、「成就」是什麼呢？</w:t>
      </w:r>
    </w:p>
    <w:p w14:paraId="55A29DDA" w14:textId="77777777" w:rsidR="00B86B76" w:rsidRPr="00BB69B4" w:rsidRDefault="00B86B76" w:rsidP="00CD646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）有部的見解</w:t>
      </w:r>
    </w:p>
    <w:p w14:paraId="5A8E8770" w14:textId="77777777" w:rsidR="002D34AF" w:rsidRPr="00BB69B4" w:rsidRDefault="00396029" w:rsidP="00D63B97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說一切有部講：這個「得」是個東西。比方說我們造個善業、造個惡業，這個行為剎那就過去了，可是這個善、惡業都還在。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我造的，我有這個善業，我有這個惡業。怎麼說是我的呢？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因為我好像得到了它，好像有個「得」去得到那個東西。</w:t>
      </w:r>
    </w:p>
    <w:p w14:paraId="28EECC53" w14:textId="77777777" w:rsidR="00B86B76" w:rsidRPr="00BB69B4" w:rsidRDefault="00B86B76" w:rsidP="00CD646E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）大乘的見解</w:t>
      </w:r>
    </w:p>
    <w:p w14:paraId="6C21508F" w14:textId="77777777" w:rsidR="006A0BA1" w:rsidRPr="00BB69B4" w:rsidRDefault="00396029" w:rsidP="00D63B97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說一切有部把「得」看成一種實在的東西，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大乘佛法裡並不是這樣講。</w:t>
      </w:r>
    </w:p>
    <w:p w14:paraId="551C77EE" w14:textId="77777777" w:rsidR="000C552D" w:rsidRPr="00BB69B4" w:rsidRDefault="00396029" w:rsidP="006A0B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得」，是依你得到這個法來安立的，但是，依它就是它嗎？不相同。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等於我說「記得了」，記得，但是我現在並沒有想它；沒有想它，我還是記得。如同我得到了一筆錢，這錢是我的，說不定我都忘了丟在抽屜裡，都忘了很久了，但是還是我的，還是得到了。</w:t>
      </w:r>
    </w:p>
    <w:p w14:paraId="4031DA93" w14:textId="77777777" w:rsidR="00396029" w:rsidRPr="00BB69B4" w:rsidRDefault="00396029" w:rsidP="006A0B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得到了和拿在手裡是不同的，它可以不現前，但還是我的。所以我們造了業以後，得到了這個業，成就了這個業，雖然我們看也看不到，這個善、惡業還是你的，成就了。</w:t>
      </w:r>
    </w:p>
    <w:p w14:paraId="539B0F92" w14:textId="77777777" w:rsidR="001703AF" w:rsidRPr="00BB69B4" w:rsidRDefault="00396029" w:rsidP="00D63B9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講定也是這個樣子，修行修到了，得到了定了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，等於打拳的打出了功夫一樣，得到了。得到了，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然後出定起來做事。那個時候的心，雖然稍稍不同一點，不過當然不是定心，還是同普通的心，還是做事管做事，講話歸講話。要入定了，心一靜，定就馬上現前。這是修得頂好頂好的，超作意位</w:t>
      </w:r>
      <w:r w:rsidR="000868E8" w:rsidRPr="00BB69B4">
        <w:rPr>
          <w:rStyle w:val="FootnoteReference"/>
          <w:rFonts w:ascii="Times New Roman" w:eastAsia="新細明體" w:hAnsi="Times New Roman" w:cs="Times New Roman"/>
          <w:b/>
          <w:bCs/>
          <w:kern w:val="0"/>
          <w:szCs w:val="24"/>
        </w:rPr>
        <w:footnoteReference w:id="200"/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，這起初可不容易。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很多人就是得到了以後，坐下去都還要經過一個時間定才現前，但是總是得到了、成就了。慢慢慢慢熟練之後，熟到一坐下去，定就馬上現起了。</w:t>
      </w:r>
    </w:p>
    <w:p w14:paraId="7EB12987" w14:textId="77777777" w:rsidR="008C297E" w:rsidRPr="00BB69B4" w:rsidRDefault="00396029" w:rsidP="00D63B97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「得」，就是依我們人能夠得到定的關係而建立的，並不是另有一個東西。所以，也不能夠離這一個法，但也不就是這個法。</w:t>
      </w:r>
    </w:p>
    <w:p w14:paraId="6D9329E9" w14:textId="77777777" w:rsidR="008C297E" w:rsidRPr="00BB69B4" w:rsidRDefault="008C297E" w:rsidP="0059058A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F62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</w:t>
      </w:r>
      <w:r w:rsidR="0059058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三種成就</w:t>
      </w:r>
    </w:p>
    <w:p w14:paraId="41BBB1E0" w14:textId="77777777" w:rsidR="0059058A" w:rsidRPr="00BB69B4" w:rsidRDefault="0059058A" w:rsidP="00E84A89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F6091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總述</w:t>
      </w:r>
    </w:p>
    <w:p w14:paraId="58A3BD4F" w14:textId="77777777" w:rsidR="00E63F92" w:rsidRPr="00BB69B4" w:rsidRDefault="00396029" w:rsidP="00D63B97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此復三種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」，有三類，一類叫「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種子成就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」，一類叫「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自在成就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」，一類叫「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現起成就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如其所應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」，照著它不同的內容，應該怎麼講就怎麼講。</w:t>
      </w:r>
    </w:p>
    <w:p w14:paraId="1CA25EDC" w14:textId="77777777" w:rsidR="00E84A89" w:rsidRPr="00BB69B4" w:rsidRDefault="00E84A89" w:rsidP="00E84A89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）別述</w:t>
      </w:r>
    </w:p>
    <w:p w14:paraId="1C1DEBA0" w14:textId="77777777" w:rsidR="004E39A1" w:rsidRPr="00BB69B4" w:rsidRDefault="00E84A89" w:rsidP="0008370B">
      <w:pPr>
        <w:widowControl/>
        <w:ind w:leftChars="400" w:left="960"/>
        <w:jc w:val="both"/>
        <w:outlineLvl w:val="8"/>
        <w:rPr>
          <w:rFonts w:ascii="新細明體" w:eastAsia="新細明體" w:hAnsi="新細明體" w:cs="Times New Roman"/>
          <w:b/>
          <w:bCs/>
          <w:kern w:val="0"/>
          <w:sz w:val="22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00210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「種子成就」</w:t>
      </w:r>
    </w:p>
    <w:p w14:paraId="42E51A76" w14:textId="77777777" w:rsidR="004E39A1" w:rsidRPr="00BB69B4" w:rsidRDefault="00396029" w:rsidP="00D63B97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種子成就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」呢？唯識宗講種子的，比方說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學佛的人發心往後一直一直向解脫用功，來達到解脫的階段，這就是解脫的善根成就了。已經解脫了嗎？還沒有解脫，是解脫的根成就了，這是「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種子成就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A3509B1" w14:textId="77777777" w:rsidR="00396029" w:rsidRPr="00BB69B4" w:rsidRDefault="00396029" w:rsidP="001703AF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講記憶，記得了，其實也就是種子成就。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我看了，留下一個印象，我們現在人講腦筋，</w:t>
      </w:r>
      <w:r w:rsidRPr="0025568F">
        <w:rPr>
          <w:rFonts w:ascii="Times New Roman" w:eastAsia="新細明體" w:hAnsi="Times New Roman" w:cs="Times New Roman" w:hint="eastAsia"/>
          <w:b/>
          <w:kern w:val="0"/>
          <w:szCs w:val="24"/>
        </w:rPr>
        <w:t>佛法是講在阿賴耶識裡面，它這個潛在的能力保存在那裡，這就叫「</w:t>
      </w:r>
      <w:r w:rsidRPr="0025568F">
        <w:rPr>
          <w:rFonts w:ascii="標楷體" w:eastAsia="標楷體" w:hAnsi="標楷體" w:cs="Times New Roman" w:hint="eastAsia"/>
          <w:b/>
          <w:kern w:val="0"/>
          <w:szCs w:val="24"/>
        </w:rPr>
        <w:t>種子成就</w:t>
      </w:r>
      <w:r w:rsidRPr="0025568F">
        <w:rPr>
          <w:rFonts w:ascii="Times New Roman" w:eastAsia="新細明體" w:hAnsi="Times New Roman" w:cs="Times New Roman" w:hint="eastAsia"/>
          <w:b/>
          <w:kern w:val="0"/>
          <w:szCs w:val="24"/>
        </w:rPr>
        <w:t>」。</w:t>
      </w:r>
    </w:p>
    <w:p w14:paraId="0FC1A990" w14:textId="77777777" w:rsidR="00002108" w:rsidRPr="00BB69B4" w:rsidRDefault="0008370B" w:rsidP="0008370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00210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「自在成就」</w:t>
      </w:r>
    </w:p>
    <w:p w14:paraId="1392C01F" w14:textId="77777777" w:rsidR="00A32436" w:rsidRPr="00BB69B4" w:rsidRDefault="00396029" w:rsidP="001703AF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自在成就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佛法裡講轉輪聖王，要做轉輪聖王的時候，他的功德真正有做轉輪聖王的資格，他七寶成就。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有七種寶，象寶、馬寶、主兵臣寶、女寶、主藏寶、珠寶，頂好的還有輪寶，這叫「自在成就」。</w:t>
      </w:r>
    </w:p>
    <w:p w14:paraId="7FE131AF" w14:textId="77777777" w:rsidR="00396029" w:rsidRPr="00BB69B4" w:rsidRDefault="00396029" w:rsidP="001703AF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他功力到了，自然而然會得到。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比方修定的，定的力量得到了，能夠發神通，成就通了，這叫「自在成就」。</w:t>
      </w:r>
    </w:p>
    <w:p w14:paraId="7D3C1143" w14:textId="77777777" w:rsidR="00002108" w:rsidRPr="00BB69B4" w:rsidRDefault="0008370B" w:rsidP="0008370B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002108" w:rsidRPr="00BB69B4">
        <w:rPr>
          <w:rFonts w:ascii="新細明體" w:eastAsia="新細明體" w:hAnsi="新細明體" w:cs="Times New Roman" w:hint="eastAsia"/>
          <w:b/>
          <w:bCs/>
          <w:kern w:val="0"/>
          <w:sz w:val="22"/>
          <w:bdr w:val="single" w:sz="4" w:space="0" w:color="auto"/>
        </w:rPr>
        <w:t>「現起成就」</w:t>
      </w:r>
    </w:p>
    <w:p w14:paraId="046F3FF0" w14:textId="77777777" w:rsidR="00380FCD" w:rsidRPr="00BB69B4" w:rsidRDefault="00396029" w:rsidP="001703AF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現起成就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現在得到，當時現起，這一種叫做「現起成就」。</w:t>
      </w:r>
    </w:p>
    <w:p w14:paraId="3AF492C2" w14:textId="77777777" w:rsidR="00FF592B" w:rsidRPr="00BB69B4" w:rsidRDefault="00396029" w:rsidP="00380FC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說個譬喻，照我們中國的古老方法，比方生下一個男孩子，他一生下來的時候，他的家裡的家產已經是他的了，他有繼承權了，這些將來就是他的。</w:t>
      </w:r>
    </w:p>
    <w:p w14:paraId="53AEFBA2" w14:textId="77777777" w:rsidR="0085349E" w:rsidRPr="00BB69B4" w:rsidRDefault="00396029" w:rsidP="00380FC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可是他怎麼曉得？小孩他只曉得吃奶，哭還不太會哭，什麼話也不會講，眼睛還不會睜開來。可是，他已經「得」到了。等到慢慢長大了，父親真正的把家產交給他了，那這個是「現起」了，屬於他了。</w:t>
      </w:r>
    </w:p>
    <w:p w14:paraId="7AF869EA" w14:textId="77777777" w:rsidR="00396029" w:rsidRPr="00BB69B4" w:rsidRDefault="00396029" w:rsidP="00380FCD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其實，並不是現在才屬於他，實際上早就是他的了，</w:t>
      </w:r>
      <w:r w:rsidRPr="001A3005">
        <w:rPr>
          <w:rFonts w:ascii="Times New Roman" w:eastAsia="新細明體" w:hAnsi="Times New Roman" w:cs="Times New Roman" w:hint="eastAsia"/>
          <w:b/>
          <w:kern w:val="0"/>
          <w:szCs w:val="24"/>
        </w:rPr>
        <w:t>從前等於是「種子成就」一樣，現在是「現起成就」，現在得到了。</w:t>
      </w:r>
    </w:p>
    <w:p w14:paraId="27041DB6" w14:textId="77777777" w:rsidR="005820EA" w:rsidRPr="00BB69B4" w:rsidRDefault="005820EA" w:rsidP="005820EA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E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結說</w:t>
      </w:r>
    </w:p>
    <w:p w14:paraId="63F49194" w14:textId="77777777" w:rsidR="0085349E" w:rsidRPr="00BB69B4" w:rsidRDefault="00396029" w:rsidP="001703AF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這種，講了好像沒有什麼意義，其實假使要講得定、修定這種事，就會講到這許多問題。所以，有「未來得」、「現在得」、「過去得」。</w:t>
      </w:r>
    </w:p>
    <w:p w14:paraId="3881B907" w14:textId="77777777" w:rsidR="00396029" w:rsidRPr="00BB69B4" w:rsidRDefault="00396029" w:rsidP="0085349E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得到了以後，過去了，過去還是得到。還沒有來，已經得到。現在，現在得到。這許多特別名字，不曉得的，問講這些得、不得的做什麼？假使真正研究佛法，要講到定、業之類的，才知道有這許多問題。要瞭解這許多，才講得通，否則這佛學理論通不過去。</w:t>
      </w:r>
    </w:p>
    <w:p w14:paraId="63A40859" w14:textId="03D5D923" w:rsidR="00396029" w:rsidRPr="00BB69B4" w:rsidRDefault="00447432" w:rsidP="002A4076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無想定</w:t>
      </w:r>
    </w:p>
    <w:p w14:paraId="26E13120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28265698" w14:textId="77777777" w:rsidR="00396029" w:rsidRPr="00BB69B4" w:rsidRDefault="00396029" w:rsidP="00E63F92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云何無想定？謂離遍淨染，未離上染，以出離想作意為先，所有不恆行心、心法滅為性。</w:t>
      </w:r>
      <w:r w:rsidR="008D445A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01"/>
      </w:r>
    </w:p>
    <w:p w14:paraId="61D4C103" w14:textId="77777777" w:rsidR="00FB206B" w:rsidRPr="00BB69B4" w:rsidRDefault="00FB206B" w:rsidP="00FB206B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39FD67FB" w14:textId="77777777" w:rsidR="00467800" w:rsidRPr="00BB69B4" w:rsidRDefault="00467800" w:rsidP="00E81E50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D29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簡述</w:t>
      </w:r>
      <w:r w:rsidR="006524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「無想定」</w:t>
      </w:r>
      <w:r w:rsidR="009D29B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之義</w:t>
      </w:r>
    </w:p>
    <w:p w14:paraId="498AE47F" w14:textId="77777777" w:rsidR="0056749B" w:rsidRPr="00BB69B4" w:rsidRDefault="00396029" w:rsidP="00C71B2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這一種，叫做「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無想定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一般其他的定，它是有心的，有心理作用的。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初禪、二禪、三禪、四禪，都是以定心來建立的，心裡想得到這種定，內心之中有這一種定的境界，那麼當然就得到這種定了。</w:t>
      </w:r>
    </w:p>
    <w:p w14:paraId="706CAD95" w14:textId="77777777" w:rsidR="00396029" w:rsidRPr="00BB69B4" w:rsidRDefault="00396029" w:rsidP="00C71B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這個「無想定」裡面，沒有心理活動，沒有想。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不但是沒有想，像我們普通的眼識、耳識、鼻識、舌識、身識、意識，一切都不起了。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種定，不能說它是身體，也不能說它是心。心，它沒有起來；你說身體，眼、耳、鼻、舌、身這種身體的物質，怎麼能夠成就定呢？因為既不是色，又沒有心，所以經上說無想定是一種不相應行，就是這個道理。</w:t>
      </w:r>
    </w:p>
    <w:p w14:paraId="144C17FB" w14:textId="77777777" w:rsidR="00E81E50" w:rsidRPr="00BB69B4" w:rsidRDefault="00E81E50" w:rsidP="0044381D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520CA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境界</w:t>
      </w:r>
      <w:r w:rsidR="00057A5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而明其範疇</w:t>
      </w:r>
    </w:p>
    <w:p w14:paraId="4640AC8F" w14:textId="77777777" w:rsidR="00396029" w:rsidRPr="00BB69B4" w:rsidRDefault="00396029" w:rsidP="00C71B29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無想定的境界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謂離遍淨染，未離上染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」。第三禪有三天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少淨天、無量淨天、遍淨天，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第三禪最高的叫「遍淨天」，「遍淨染」屬第三禪。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凡是得禪定，要離開下面的煩惱，才能夠成就上面的禪定。比方要離開了欲界的煩惱，才得到初禪；離開初禪的煩惱，才得到二禪。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無想定是屬於第四禪，第三禪遍淨的染污已經離開了。「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未離上染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」，三禪以上的，還沒有離開，因為它是屬於第四禪的。</w:t>
      </w:r>
      <w:r w:rsidR="006F2FB9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02"/>
      </w:r>
    </w:p>
    <w:p w14:paraId="3A28C284" w14:textId="77777777" w:rsidR="0044381D" w:rsidRPr="00BB69B4" w:rsidRDefault="0044381D" w:rsidP="00D4292B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249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「無想定」的修學</w:t>
      </w:r>
      <w:r w:rsidR="00D4292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要義</w:t>
      </w:r>
    </w:p>
    <w:p w14:paraId="48BB1041" w14:textId="77777777" w:rsidR="00E22110" w:rsidRPr="00BB69B4" w:rsidRDefault="00396029" w:rsidP="00C71B2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無想定怎麼修行呢？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以出離想作意為先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」。修行任何一種定，它都有一個方便。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無想定本來是一種外道的定，他覺得眾生一切的苦惱，追根究底的毛病，就是我們色、受、想、行、識的這個「想」。他把「想」看成是問題所在，認為修行要求解脫、要了生死，就不要起這個「想」。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所以，他這個修行的方法，以出離想的作意為方便，就是作意不要起這個「想」，以離這個「想」做方便。那麼，以這個樣子修行，慢慢慢慢實現了，達到的時候，「想」不起了。</w:t>
      </w:r>
      <w:r w:rsidR="00EB49D7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03"/>
      </w:r>
    </w:p>
    <w:p w14:paraId="4B6B6055" w14:textId="77777777" w:rsidR="00DB6090" w:rsidRPr="00BB69B4" w:rsidRDefault="00396029" w:rsidP="00C71B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想，是佛法裡的心心所法，是相應行。</w:t>
      </w:r>
      <w:r w:rsidRPr="00390BC3">
        <w:rPr>
          <w:rFonts w:ascii="Times New Roman" w:eastAsia="新細明體" w:hAnsi="Times New Roman" w:cs="Times New Roman" w:hint="eastAsia"/>
          <w:b/>
          <w:kern w:val="0"/>
          <w:szCs w:val="24"/>
        </w:rPr>
        <w:t>上面講受、想、觸、作意、思這五種叫遍行心所，有這五種遍行心所，就有心識，如果沒有了的話，心識也就沒有了。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那麼，這個想沒有了的時候，受、觸、作意、思，眼識、耳識、鼻識、舌識、身識、意識，一切都不起了。</w:t>
      </w:r>
      <w:r w:rsidRPr="00390BC3">
        <w:rPr>
          <w:rFonts w:ascii="Times New Roman" w:eastAsia="新細明體" w:hAnsi="Times New Roman" w:cs="Times New Roman" w:hint="eastAsia"/>
          <w:b/>
          <w:kern w:val="0"/>
          <w:szCs w:val="24"/>
        </w:rPr>
        <w:t>所以，想沒有了的話，一切前六識的心、心所都不現前了，到了這種境界，就到了無想定的境界。</w:t>
      </w:r>
    </w:p>
    <w:p w14:paraId="715B8B19" w14:textId="77777777" w:rsidR="00396029" w:rsidRPr="00BB69B4" w:rsidRDefault="00396029" w:rsidP="00C71B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以出離想作意為先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出離想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停止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這個想，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離開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這個想，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不起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這個想，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出離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這個想，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止息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這個想。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以這一種的作意，起先注意，思惟我要離這個想、要離這個想，以這一個為先，結果「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所有不恆行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心、心法滅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」。修定修到這個境界，所得到的叫做無想定，是不相應行的一種。</w:t>
      </w:r>
      <w:r w:rsidR="007A6D08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04"/>
      </w:r>
    </w:p>
    <w:p w14:paraId="5FF41F56" w14:textId="77777777" w:rsidR="00625E3C" w:rsidRPr="00BB69B4" w:rsidRDefault="00537139" w:rsidP="004C1922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C192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「無想定」的性質</w:t>
      </w:r>
    </w:p>
    <w:p w14:paraId="33631DC1" w14:textId="77777777" w:rsidR="00BD2EDC" w:rsidRPr="00BB69B4" w:rsidRDefault="00396029" w:rsidP="00C71B29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不恆行心、心法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就是前六識和與前六識相應的心所法。</w:t>
      </w:r>
    </w:p>
    <w:p w14:paraId="7C794416" w14:textId="77777777" w:rsidR="00BD2EDC" w:rsidRPr="00BB69B4" w:rsidRDefault="00396029" w:rsidP="00C71B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比方我們看東西的時候，就生起眼識；沒有看，眼識就不起來了。我聽到聲音，耳識就生起來；沒有聽到聲音的時候，耳識就不起來。眼、耳、鼻、舌、身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這五識，有時候起來，有時候不起來，不是恆行的，不是一直一直都起來的。我們人睡醒之後，一天到晚意識大概一直都不斷的起來。</w:t>
      </w:r>
    </w:p>
    <w:p w14:paraId="5335EB10" w14:textId="77777777" w:rsidR="00396029" w:rsidRPr="00BB69B4" w:rsidRDefault="00396029" w:rsidP="00C71B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不過，雖然起來的時候非常的多，有時候還是不起來的。如得了無想定的時候，不起來。有的人睡覺睡得頂好頂好的，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不做夢的，沒有夢的睡眠，前六識都不起。夢心是第六意識，所以假使睡覺時有夢，第六識還是有的。睡到夢都沒有的，那前六識就都不會起來。所以，這個前六識，不是恆常有的，叫做「不恆行」。</w:t>
      </w:r>
      <w:r w:rsidR="009F521B" w:rsidRPr="00BB69B4">
        <w:rPr>
          <w:rStyle w:val="FootnoteReference"/>
          <w:rFonts w:ascii="Times New Roman" w:eastAsia="新細明體" w:hAnsi="Times New Roman" w:cs="Times New Roman"/>
          <w:kern w:val="0"/>
          <w:szCs w:val="24"/>
        </w:rPr>
        <w:footnoteReference w:id="205"/>
      </w:r>
    </w:p>
    <w:p w14:paraId="5687B461" w14:textId="63D86909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3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滅盡定</w:t>
      </w:r>
    </w:p>
    <w:p w14:paraId="2F1FD8D6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73CE5D49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云何滅盡定？謂已離無所有處染，從第一有更起勝進，暫止息想作意為先。所有不恆行及恆行一分心、心法滅為性。</w:t>
      </w:r>
    </w:p>
    <w:p w14:paraId="4EDDA7AA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不恆行，謂六轉識。恆行，謂攝藏識及染污意。是中六轉識品及染污意滅，皆滅盡定。</w:t>
      </w:r>
      <w:r w:rsidR="00856C4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06"/>
      </w:r>
    </w:p>
    <w:p w14:paraId="2875FF33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51CC0438" w14:textId="77777777" w:rsidR="00142830" w:rsidRPr="00BB69B4" w:rsidRDefault="00142830" w:rsidP="00C01284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C012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「滅盡定」</w:t>
      </w:r>
      <w:r w:rsidR="00C0128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之</w:t>
      </w:r>
      <w:r w:rsidR="00311EE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位階</w:t>
      </w:r>
    </w:p>
    <w:p w14:paraId="1ACAB721" w14:textId="77777777" w:rsidR="00396029" w:rsidRPr="00BB69B4" w:rsidRDefault="00396029" w:rsidP="00C24AB6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滅盡定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」，那是不容易修到，很少很少的，在定當中，是最高的定。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定可分九種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，初禪、二禪、三禪、四禪、空無邊處定、識無邊處定、無所有處定、非想非非想處定，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最上面就是滅盡定，這是定法當中最高的定。</w:t>
      </w:r>
    </w:p>
    <w:p w14:paraId="6DE03E35" w14:textId="77777777" w:rsidR="00C01284" w:rsidRPr="00BB69B4" w:rsidRDefault="00C01284" w:rsidP="00271C5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6D5F0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「滅盡定」與</w:t>
      </w:r>
      <w:r w:rsidR="00271C5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「無想定」的差異</w:t>
      </w:r>
    </w:p>
    <w:p w14:paraId="4EBF738F" w14:textId="77777777" w:rsidR="00A30A62" w:rsidRPr="00BB69B4" w:rsidRDefault="00396029" w:rsidP="00C24AB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無所有處，是屬於無色界的。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滅盡定是「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已離無所有處染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」，無所有處的煩惱染已經離開了。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換一句話，還是屬於非想非非想定的層次，可是，不是非想非非想定，這裡面有一點不同。</w:t>
      </w:r>
    </w:p>
    <w:p w14:paraId="21C11BFA" w14:textId="77777777" w:rsidR="00A30A62" w:rsidRPr="00BB69B4" w:rsidRDefault="00396029" w:rsidP="00A30A6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從第一有更起勝進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第一有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」，就是三界生死當中的最高處，就是非想非非想天。在非想非非想天，這個定「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更起勝進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」，再起一種精進向上。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這個方法，和無想定差不多，但不同一點是「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暫止息想作意為先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無想定是外道定，他以為「想」是生死根本，把一切想停掉了就好了。這是外道的想法，這是錯了。</w:t>
      </w:r>
    </w:p>
    <w:p w14:paraId="085B164C" w14:textId="77777777" w:rsidR="00396029" w:rsidRPr="00BB69B4" w:rsidRDefault="00396029" w:rsidP="00A30A6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滅盡定，或者講「滅受想定」。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修滅盡定的人，雖然也是息這個「想」，滅「受」及「想」，使它不要起來，但是他知道這是暫時的，不是永遠的究竟辦法，所以他只是「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暫止息想作意為先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」。他可以達到一個比無想定還要高的境界，「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所有不恆行及恆行一分心、心法滅為性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7C48E9">
        <w:rPr>
          <w:rFonts w:ascii="Times New Roman" w:eastAsia="新細明體" w:hAnsi="Times New Roman" w:cs="Times New Roman" w:hint="eastAsia"/>
          <w:b/>
          <w:kern w:val="0"/>
          <w:szCs w:val="24"/>
        </w:rPr>
        <w:t>我們一般眾生從來沒有斷過的，就是染污的第七識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；第七識相應的，就是恆行心心所法。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不但前六識不恆行的心心所法停了，第七識染污的心心所法也不起了，這就是達到了滅盡定的境界。</w:t>
      </w:r>
    </w:p>
    <w:p w14:paraId="2973183C" w14:textId="77777777" w:rsidR="00831303" w:rsidRPr="00BB69B4" w:rsidRDefault="00831303" w:rsidP="00831303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、「滅盡定」的殊勝</w:t>
      </w:r>
    </w:p>
    <w:p w14:paraId="3F75793C" w14:textId="77777777" w:rsidR="00D65BF3" w:rsidRPr="00BB69B4" w:rsidRDefault="00396029" w:rsidP="00C24AB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無想定是凡夫定，滅盡定是聖人的定，是要得了三果以上的聖者，或者是得了四果阿羅漢果，或者是大菩薩、佛才有的。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滅盡定和上面的無想定不同，它的目的是休息一下，等於我們很煩、很累，要休息休息睡一覺一樣。三果以上聖人的休息，有一種特殊的休息方法，就是修這個滅盡定。</w:t>
      </w:r>
    </w:p>
    <w:p w14:paraId="18B8B88F" w14:textId="77777777" w:rsidR="00D65BF3" w:rsidRPr="00BB69B4" w:rsidRDefault="00396029" w:rsidP="00D65BF3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得到了滅盡定的話，一切的心心所法寂然不動，不起了。不曉得的人以為這叫涅槃了，其實不是的，還不是涅槃，但是，那個境界同涅槃非常類似的。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入了滅盡定，有的可以經過很久很久的時間。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釋迦牟尼佛到八十歲那一年，在毘舍離國身體有病了，經裡講他就是入滅受想定。入了這個無受想定以後，苦痛當然就止息了，他在這裡面休息一段時間，而後才出定。</w:t>
      </w:r>
      <w:r w:rsidR="00381DA7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07"/>
      </w:r>
    </w:p>
    <w:p w14:paraId="018CFD8D" w14:textId="77777777" w:rsidR="00396029" w:rsidRPr="00BB69B4" w:rsidRDefault="00396029" w:rsidP="00D65BF3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所以，這是三果以上的聖人，為了使身心暫時得到充分的休息，或者是對外面環境的煩擾之類的，得到一種休息，他才修這個定。他明明了了知道這不是究竟的，所以叫「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暫止息想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」。暫時的，等到出了定的時候，還是恆行、不恆行的心心所法又起來了。這是第七識不清淨的染污心也不起了的聖人。</w:t>
      </w:r>
    </w:p>
    <w:p w14:paraId="18E7B529" w14:textId="77777777" w:rsidR="00831303" w:rsidRPr="00BB69B4" w:rsidRDefault="00831303" w:rsidP="00DB4455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D4B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詳明</w:t>
      </w:r>
      <w:r w:rsidR="0034575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「滅盡定」之</w:t>
      </w:r>
      <w:r w:rsidR="000D4B1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定義</w:t>
      </w:r>
    </w:p>
    <w:p w14:paraId="0C1D9C72" w14:textId="77777777" w:rsidR="00302934" w:rsidRPr="00BB69B4" w:rsidRDefault="00396029" w:rsidP="00C24AB6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不恆行，謂六轉識。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Pr="00D64C15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D64C15">
        <w:rPr>
          <w:rFonts w:ascii="標楷體" w:eastAsia="標楷體" w:hAnsi="標楷體" w:cs="Times New Roman" w:hint="eastAsia"/>
          <w:b/>
          <w:kern w:val="0"/>
          <w:szCs w:val="24"/>
        </w:rPr>
        <w:t>轉</w:t>
      </w:r>
      <w:r w:rsidRPr="00D64C15">
        <w:rPr>
          <w:rFonts w:ascii="Times New Roman" w:eastAsia="新細明體" w:hAnsi="Times New Roman" w:cs="Times New Roman" w:hint="eastAsia"/>
          <w:b/>
          <w:kern w:val="0"/>
          <w:szCs w:val="24"/>
        </w:rPr>
        <w:t>」是生起來的意思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，六種生起的識，有的時候起，有的時候不起，就是「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不恆行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67078961" w14:textId="77777777" w:rsidR="00302934" w:rsidRPr="00BB69B4" w:rsidRDefault="00396029" w:rsidP="00302934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恆行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攝藏識及染污意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D64C15">
        <w:rPr>
          <w:rFonts w:ascii="Times New Roman" w:eastAsia="新細明體" w:hAnsi="Times New Roman" w:cs="Times New Roman" w:hint="eastAsia"/>
          <w:b/>
          <w:kern w:val="0"/>
          <w:szCs w:val="24"/>
        </w:rPr>
        <w:t>「</w:t>
      </w:r>
      <w:r w:rsidRPr="00D64C15">
        <w:rPr>
          <w:rFonts w:ascii="標楷體" w:eastAsia="標楷體" w:hAnsi="標楷體" w:cs="Times New Roman" w:hint="eastAsia"/>
          <w:b/>
          <w:kern w:val="0"/>
          <w:szCs w:val="24"/>
        </w:rPr>
        <w:t>攝藏識</w:t>
      </w:r>
      <w:r w:rsidRPr="00D64C15">
        <w:rPr>
          <w:rFonts w:ascii="Times New Roman" w:eastAsia="新細明體" w:hAnsi="Times New Roman" w:cs="Times New Roman" w:hint="eastAsia"/>
          <w:b/>
          <w:kern w:val="0"/>
          <w:szCs w:val="24"/>
        </w:rPr>
        <w:t>」就是第八阿賴耶識，「</w:t>
      </w:r>
      <w:r w:rsidRPr="00D64C15">
        <w:rPr>
          <w:rFonts w:ascii="標楷體" w:eastAsia="標楷體" w:hAnsi="標楷體" w:cs="Times New Roman" w:hint="eastAsia"/>
          <w:b/>
          <w:kern w:val="0"/>
          <w:szCs w:val="24"/>
        </w:rPr>
        <w:t>染污意</w:t>
      </w:r>
      <w:r w:rsidRPr="00D64C15">
        <w:rPr>
          <w:rFonts w:ascii="Times New Roman" w:eastAsia="新細明體" w:hAnsi="Times New Roman" w:cs="Times New Roman" w:hint="eastAsia"/>
          <w:b/>
          <w:kern w:val="0"/>
          <w:szCs w:val="24"/>
        </w:rPr>
        <w:t>」就是第七識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，這個也是我們眾生一直一直都有的，所以叫「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恆行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272E4D22" w14:textId="77777777" w:rsidR="00396029" w:rsidRPr="00BB69B4" w:rsidRDefault="00396029" w:rsidP="00302934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滅盡定，是六種轉識不起，染污意也滅了，但恆行的阿賴耶識還在那裡活動，所以叫「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恆行一分心、心法滅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3651C8F3" w14:textId="0C9F9752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4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無想天</w:t>
      </w:r>
    </w:p>
    <w:p w14:paraId="7A96E392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09A55B51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云何無想天？謂無想定所得之果。生彼天已，所有不恆行心、心法滅為性。</w:t>
      </w:r>
      <w:r w:rsidR="00275C3B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08"/>
      </w:r>
    </w:p>
    <w:p w14:paraId="27ACEEE5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30559112" w14:textId="77777777" w:rsidR="003A5BEA" w:rsidRPr="00BB69B4" w:rsidRDefault="003A5BEA" w:rsidP="00167E4E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281A8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明其果報</w:t>
      </w:r>
    </w:p>
    <w:p w14:paraId="5DAB3D1F" w14:textId="77777777" w:rsidR="00937073" w:rsidRPr="00BB69B4" w:rsidRDefault="00396029" w:rsidP="005C5002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佛教講的定力，修什麼定，不得解脫的，將來就要得什麼樣的果。證得初禪定，將來要生初禪天；得二禪定，將來就要生二禪天；得了無想定，生無想天，無想天屬於四禪天。「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所得之果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」，這就是報；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眾生生到無想天，是「無想定」所得的果報。</w:t>
      </w:r>
    </w:p>
    <w:p w14:paraId="0D54C972" w14:textId="77777777" w:rsidR="00167E4E" w:rsidRPr="00BB69B4" w:rsidRDefault="00167E4E" w:rsidP="00BB446E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9E15B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詳</w:t>
      </w:r>
      <w:r w:rsidR="00BB446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此天之境</w:t>
      </w:r>
    </w:p>
    <w:p w14:paraId="08C0E592" w14:textId="77777777" w:rsidR="00396029" w:rsidRPr="00BB69B4" w:rsidRDefault="00396029" w:rsidP="005C5002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生彼天已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」，生到無想天的，不恆行的心、心所法都不起了，和無想定的境界一樣。不過，像我們人修無想定，我們的身體仍在欲界；死了以後生到無想天上去的話，心理上不起六識的境界，和無想定一模一樣。</w:t>
      </w:r>
    </w:p>
    <w:p w14:paraId="6B33CCA1" w14:textId="77777777" w:rsidR="00396029" w:rsidRPr="00BB69B4" w:rsidRDefault="00396029" w:rsidP="005C5002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照經上或者論上講的，生上去的時候，最初心還是有「想」的，一起「想」以後，接下去就是「無想」了。等再一起「想」的時候，就是從無想天退，等於說在無想天上就死了，那麼又要隨業生到什麼地方去受報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無想天因為一切心心所法滅，這種境界本沒有心，不能在心上建立，所以說是一種不相應行。</w:t>
      </w:r>
    </w:p>
    <w:p w14:paraId="3D3E3E57" w14:textId="0ED1D9A0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5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命根</w:t>
      </w:r>
    </w:p>
    <w:p w14:paraId="17EA6135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159FDA51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云何命根？謂於眾同分，先業所引住時分限為性。</w:t>
      </w:r>
      <w:r w:rsidR="00BE1060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09"/>
      </w:r>
    </w:p>
    <w:p w14:paraId="30870169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464DE486" w14:textId="77777777" w:rsidR="00123994" w:rsidRPr="00BB69B4" w:rsidRDefault="00123994" w:rsidP="00834433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BD04F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敘述提要</w:t>
      </w:r>
    </w:p>
    <w:p w14:paraId="3544B82E" w14:textId="77777777" w:rsidR="00396029" w:rsidRPr="00BB69B4" w:rsidRDefault="00396029" w:rsidP="00062E1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我們中國人時常講「命根子」，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佛法也講「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命根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」，從生出來到死，一直有個命根在那裡。比方無想定，心心所法雖然不起，命根還在；生到無所有處天、非想非非想處天，命根也還是在。其實，「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命根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」並沒有一個什麼真正的命，是假想的，假立的。</w:t>
      </w:r>
    </w:p>
    <w:p w14:paraId="285A8BD6" w14:textId="77777777" w:rsidR="00C501D9" w:rsidRPr="00BB69B4" w:rsidRDefault="00C501D9" w:rsidP="00C501D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8032C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簡述</w:t>
      </w:r>
      <w:r w:rsidR="00A75BD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「眾同分」</w:t>
      </w:r>
    </w:p>
    <w:p w14:paraId="34B36364" w14:textId="77777777" w:rsidR="00C02437" w:rsidRPr="00BB69B4" w:rsidRDefault="00396029" w:rsidP="00062E16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眾同分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」，又是佛教一個很特別的名字，下面有解說的。</w:t>
      </w:r>
      <w:r w:rsidRPr="00CE1CDA">
        <w:rPr>
          <w:rFonts w:ascii="Times New Roman" w:eastAsia="新細明體" w:hAnsi="Times New Roman" w:cs="Times New Roman" w:hint="eastAsia"/>
          <w:b/>
          <w:kern w:val="0"/>
          <w:szCs w:val="24"/>
        </w:rPr>
        <w:t>比方我們人和人，是一種同類，樣子也差不多。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雖然仔細看起來，眼睛、耳朵、鼻子，沒有一個人完全一樣的，但是大致上看的話，大家都差不多，</w:t>
      </w:r>
      <w:r w:rsidRPr="00CE1CDA">
        <w:rPr>
          <w:rFonts w:ascii="Times New Roman" w:eastAsia="新細明體" w:hAnsi="Times New Roman" w:cs="Times New Roman" w:hint="eastAsia"/>
          <w:b/>
          <w:kern w:val="0"/>
          <w:szCs w:val="24"/>
        </w:rPr>
        <w:t>人和人都有一種共同性，同屬一類，叫「</w:t>
      </w:r>
      <w:r w:rsidRPr="00CE1CDA">
        <w:rPr>
          <w:rFonts w:ascii="標楷體" w:eastAsia="標楷體" w:hAnsi="標楷體" w:cs="Times New Roman" w:hint="eastAsia"/>
          <w:b/>
          <w:kern w:val="0"/>
          <w:szCs w:val="24"/>
        </w:rPr>
        <w:t>眾同分</w:t>
      </w:r>
      <w:r w:rsidRPr="00CE1CDA">
        <w:rPr>
          <w:rFonts w:ascii="Times New Roman" w:eastAsia="新細明體" w:hAnsi="Times New Roman" w:cs="Times New Roman" w:hint="eastAsia"/>
          <w:b/>
          <w:kern w:val="0"/>
          <w:szCs w:val="24"/>
        </w:rPr>
        <w:t>」。</w:t>
      </w:r>
    </w:p>
    <w:p w14:paraId="60F8B437" w14:textId="77777777" w:rsidR="00396029" w:rsidRPr="00BB69B4" w:rsidRDefault="00396029" w:rsidP="00C0243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天和天，就叫「天同分」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人和人，都是人，我們就叫「人類」，人同這一類，「人同分」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。比方我們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生在人間，人的眾同分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生在天上，屬於天類，天的眾同分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</w:p>
    <w:p w14:paraId="4026875C" w14:textId="77777777" w:rsidR="007D3FC4" w:rsidRPr="00BB69B4" w:rsidRDefault="00A75BDD" w:rsidP="00A75BDD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B20E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解析文意</w:t>
      </w:r>
    </w:p>
    <w:p w14:paraId="2123A50C" w14:textId="77777777" w:rsidR="00F255C4" w:rsidRPr="00BB69B4" w:rsidRDefault="00F255C4" w:rsidP="004E3CDE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4A32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依</w:t>
      </w:r>
      <w:r w:rsidR="00E51FE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生</w:t>
      </w:r>
      <w:r w:rsidR="004A32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51FE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住</w:t>
      </w:r>
      <w:r w:rsidR="004A32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E51FE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滅</w:t>
      </w:r>
      <w:r w:rsidR="004A328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而言說</w:t>
      </w:r>
      <w:r w:rsidR="004E3CD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「命根」</w:t>
      </w:r>
    </w:p>
    <w:p w14:paraId="6F7F81EB" w14:textId="77777777" w:rsidR="00B87907" w:rsidRPr="00BB69B4" w:rsidRDefault="00396029" w:rsidP="00062E16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於眾同分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」一生了以後，「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先業所引住時分限為性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從前過去生中的業力，所引起的一種力量，能夠安住多少時間，在這個限度之內，我們就假定一個名字，叫做「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命根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9A7F5EE" w14:textId="77777777" w:rsidR="00707D6D" w:rsidRPr="00BB69B4" w:rsidRDefault="00707D6D" w:rsidP="00160630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552C2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「命根」</w:t>
      </w:r>
      <w:r w:rsidR="0016063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的時限</w:t>
      </w:r>
    </w:p>
    <w:p w14:paraId="0B92721F" w14:textId="77777777" w:rsidR="007D233D" w:rsidRPr="00BB69B4" w:rsidRDefault="004239F9" w:rsidP="004239F9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、壽命的使用年限</w:t>
      </w:r>
    </w:p>
    <w:p w14:paraId="0C30CDC1" w14:textId="77777777" w:rsidR="001F06FF" w:rsidRPr="00BB69B4" w:rsidRDefault="00396029" w:rsidP="00062E16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假定說人都可以活一百歲，這命根就決定了。一個人前生造了人的業，現在生在這個世間做個人，一生下來的時候，這命根就決定了是一百歲，不會超過的。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當然，事實上，或者多少會多幾歲，但是，有一個限度。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為什麼不會超過呢？因為過去的業力所引起的力量，決定在這個限度之內可以維持，可以一直一直活下去，這我們就叫「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命根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7522B52" w14:textId="77777777" w:rsidR="00396029" w:rsidRPr="00BB69B4" w:rsidRDefault="00396029" w:rsidP="00062E1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當然，當中發生其他的橫禍、飲食不當、自己不曉得照顧這一類，慢慢慢慢活不到一百歲，那是另外的問題了。</w:t>
      </w:r>
    </w:p>
    <w:p w14:paraId="3654CA32" w14:textId="77777777" w:rsidR="005F6B2E" w:rsidRPr="00BB69B4" w:rsidRDefault="00396029" w:rsidP="00062E1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修條馬路，馬路有高級的，有低級的。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要修最高級的馬路，那它要講標準的，水泥是什麼樣的水泥，放水是放多少水，拌水泥是怎麼拌，下面地基怎麼做。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這一條馬路舖好，比方說三十年、四十年，它有一個限度，就是沒有人走，超過了這個年數，這條路還是要壞的。</w:t>
      </w:r>
    </w:p>
    <w:p w14:paraId="6DDDBF19" w14:textId="77777777" w:rsidR="00034AE8" w:rsidRPr="00BB69B4" w:rsidRDefault="00396029" w:rsidP="00062E1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假使說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這條馬路本來是可以載十噸重，現在弄個二十噸重的東西，一下子把它壓壞了，那是另外的問題了。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如果稍稍有一點壞，趕快修補，可以維持久一點。</w:t>
      </w:r>
    </w:p>
    <w:p w14:paraId="6EF9013D" w14:textId="77777777" w:rsidR="000A4AE1" w:rsidRPr="00BB69B4" w:rsidRDefault="00396029" w:rsidP="00062E1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等於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我們人一樣，有了病，趕快醫病；生理上，飲食、冷熱，照顧好一點，可以維持，否則不到這個界限就破壞了，它有個限度。</w:t>
      </w:r>
    </w:p>
    <w:p w14:paraId="61B1755F" w14:textId="77777777" w:rsidR="008A65D9" w:rsidRPr="00BB69B4" w:rsidRDefault="008A65D9" w:rsidP="003372F7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927A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生命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的成長</w:t>
      </w:r>
      <w:r w:rsidR="00733F1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極限</w:t>
      </w:r>
    </w:p>
    <w:p w14:paraId="6FF0B339" w14:textId="77777777" w:rsidR="000A4AE1" w:rsidRPr="00BB69B4" w:rsidRDefault="00396029" w:rsidP="00062E16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都有限度的。我們家鄉有一種樹，叫楊柳樹，長得快得很，一長就長得很高、很快。長，它一直長到初禪天嗎？不會！它長到差不多就不長了，它有一個限度。為什麼長到差不多就不長了呢？就是它這個種子只能長到這個程度，不能再長高了。儘管怎麼長，到了這個地方它就停止了。</w:t>
      </w:r>
    </w:p>
    <w:p w14:paraId="00187943" w14:textId="77777777" w:rsidR="00396029" w:rsidRPr="00BB69B4" w:rsidRDefault="00396029" w:rsidP="00062E16">
      <w:pPr>
        <w:widowControl/>
        <w:spacing w:beforeLines="30" w:before="108"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等於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我們人，不管怎麼保養，就是天天吃人參，也沒有用的。到達那個時候，還是不成的，因為我們這個生命它就有一種決定。從前業所引的，現在得到我們這個人的身體，就有一種局限性，有一種限制性。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等於我們修了一條馬路，看是什麼馬路，高級的、低級的，它有多少年數，都有這種決定在那裡。這個就是比喻我們的命根，命根就是這個樣子。</w:t>
      </w:r>
    </w:p>
    <w:p w14:paraId="45F0B404" w14:textId="77777777" w:rsidR="003372F7" w:rsidRPr="00BB69B4" w:rsidRDefault="00A16948" w:rsidP="00062E16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、結說</w:t>
      </w:r>
    </w:p>
    <w:p w14:paraId="3E36CB88" w14:textId="77777777" w:rsidR="00396029" w:rsidRPr="00BB69B4" w:rsidRDefault="00396029" w:rsidP="00062E16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因前面過去的業生下來，使我們這個人可以維持多少時間，一百歲、一百二十歲，就在這個時間之內，它不斷的，生命可以一直一直維持，不會斷的，我們就叫它命根。命根還在，就是生命還在，但這個命根也是假立的。</w:t>
      </w:r>
    </w:p>
    <w:p w14:paraId="572AEBDC" w14:textId="5F84C678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6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眾同分</w:t>
      </w:r>
    </w:p>
    <w:p w14:paraId="24A72D64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3C852055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云何眾同分？謂諸群生各各自類相似為性。</w:t>
      </w:r>
      <w:r w:rsidR="00BC789C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0"/>
      </w:r>
    </w:p>
    <w:p w14:paraId="5A362FE6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6BD86E48" w14:textId="77777777" w:rsidR="00797D8A" w:rsidRPr="00BB69B4" w:rsidRDefault="00797D8A" w:rsidP="00797D8A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、總說</w:t>
      </w:r>
    </w:p>
    <w:p w14:paraId="690BB74A" w14:textId="77777777" w:rsidR="00E22DC0" w:rsidRPr="00BB69B4" w:rsidRDefault="00396029" w:rsidP="00797D8A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眾同分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」，就是眾生同類的類似。</w:t>
      </w:r>
    </w:p>
    <w:p w14:paraId="01838AE5" w14:textId="77777777" w:rsidR="00797D8A" w:rsidRPr="00BB69B4" w:rsidRDefault="00797D8A" w:rsidP="00797D8A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、別釋</w:t>
      </w:r>
    </w:p>
    <w:p w14:paraId="2E743415" w14:textId="77777777" w:rsidR="00E01387" w:rsidRPr="00BB69B4" w:rsidRDefault="00396029" w:rsidP="00671C0B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比方，我們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人和人是一類，叫「人同分」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天和天同一類，叫「天同分」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。畜生和畜生是一類，鳥和鳥是一類，魚和魚是一類。不過，平常大多只講「人同分」、「天同分」。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眾生業報所感，生到同一趣當中，雖然業報各各不同，可是樣子都差不多；如我們人都差不多樣子</w:t>
      </w:r>
      <w:r w:rsidR="00521EC4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同分。</w:t>
      </w:r>
    </w:p>
    <w:p w14:paraId="3AFEC8A5" w14:textId="77777777" w:rsidR="00E3574A" w:rsidRPr="00BB69B4" w:rsidRDefault="00396029" w:rsidP="00C0243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所以說「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謂諸群生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」，這個「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群生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」就是眾生，天、人、地獄、畜生、餓鬼都是的，叫做一切眾生。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各各自類相似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」，一類一類的，彼此之間一種差不多的、類似的特性，這就叫「同分」。</w:t>
      </w:r>
    </w:p>
    <w:p w14:paraId="5B643E10" w14:textId="77777777" w:rsidR="00396029" w:rsidRPr="00BB69B4" w:rsidRDefault="00396029" w:rsidP="00C02437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因為有各式各樣的同分，叫「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眾同分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」。我們人為什麼都差不多的？因為有人同分，就是人的一種類性、共同性。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唯識家講這是不相應的假法，是假有的。</w:t>
      </w:r>
    </w:p>
    <w:p w14:paraId="2FADE559" w14:textId="4C477DDC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7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生、老、住、無常</w:t>
      </w:r>
    </w:p>
    <w:p w14:paraId="3D4452A3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0122FFC0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云何生？謂於眾同分所有諸行</w:t>
      </w:r>
      <w:r w:rsidR="00424C30"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本無今有為性。</w:t>
      </w:r>
      <w:r w:rsidR="004F2BD1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1"/>
      </w:r>
    </w:p>
    <w:p w14:paraId="36BA15A2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云何老？謂彼諸行相續變壞為性。</w:t>
      </w:r>
      <w:r w:rsidR="00645C13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2"/>
      </w:r>
    </w:p>
    <w:p w14:paraId="1BDCBA20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云何住？謂彼諸行相續隨轉為性。</w:t>
      </w:r>
      <w:r w:rsidR="002367B9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3"/>
      </w:r>
    </w:p>
    <w:p w14:paraId="7DDD2D7F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云何無常？謂彼諸行相續謝滅為性。</w:t>
      </w:r>
      <w:r w:rsidR="00090C0F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4"/>
      </w:r>
    </w:p>
    <w:p w14:paraId="2927531B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64ABF0EC" w14:textId="77777777" w:rsidR="00E35222" w:rsidRPr="00BB69B4" w:rsidRDefault="00E35222" w:rsidP="00DA0A88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0F0DB5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有為四相的分說</w:t>
      </w:r>
    </w:p>
    <w:p w14:paraId="33467DD4" w14:textId="77777777" w:rsidR="00396029" w:rsidRPr="00BB69B4" w:rsidRDefault="00396029" w:rsidP="001672A8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這四個，生、老、住、無常，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佛法真正講「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」，有時是講「變化」的意思，但這個地方講的「無常」，差不多就是「死」的意思。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我們也有講「無常到」，後來慢慢變成無常鬼來了，其實無常到就等於是死亡到，死亡的意思一樣。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所以，生、老、住、無常，就是生、老、住、死。</w:t>
      </w:r>
    </w:p>
    <w:p w14:paraId="3255FDAA" w14:textId="77777777" w:rsidR="00AF2F32" w:rsidRPr="00BB69B4" w:rsidRDefault="00396029" w:rsidP="001672A8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佛法之中，拿眾生來講，人也好，天也好，地獄、畜生、餓鬼，都是一樣的；生，生了以後，老、住，到最後是死。有些分成三種，把「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」合而為一，現在這裡把它分開，所以分成四相。</w:t>
      </w:r>
    </w:p>
    <w:p w14:paraId="27F13FD2" w14:textId="77777777" w:rsidR="00520821" w:rsidRPr="00BB69B4" w:rsidRDefault="00396029" w:rsidP="001672A8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約眾生講，叫生、老、住、無常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假使是我們這個地球，那不叫生、老、住、無常了，叫成、住、壞、空。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成，這個地球慢慢慢慢形成了，成功了；一個長期的安定維持；慢慢慢慢壞了；到最後，地球也毀了，不見了，就是成、住、壞、空。比方一張桌子，現在造成了；用五年，用十年，都是這張桌子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住；慢慢慢慢壞了；到最後垮了，沒有桌子了。</w:t>
      </w:r>
    </w:p>
    <w:p w14:paraId="6D2A25B1" w14:textId="77777777" w:rsidR="00396029" w:rsidRPr="00BB69B4" w:rsidRDefault="00396029" w:rsidP="001672A8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世間上的一切，都是經過生、老、住、無常這一個過程，一切都是變化的過程。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這四個過程，叫四相，一切有為法就是這四種的相。假使將「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」合而為一，叫三相。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有為法有三相，或者說有為法有四相。眾生也好，非眾生也好，一切有為諸法，從生到滅的過程，有這四個階段。</w:t>
      </w:r>
    </w:p>
    <w:p w14:paraId="04F4DF4E" w14:textId="77777777" w:rsidR="004468B9" w:rsidRPr="00BB69B4" w:rsidRDefault="007E0508" w:rsidP="00DB25C6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DB25C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辯析有為四相</w:t>
      </w:r>
    </w:p>
    <w:p w14:paraId="41276B4F" w14:textId="77777777" w:rsidR="002270AC" w:rsidRPr="00BB69B4" w:rsidRDefault="00DB25C6" w:rsidP="00DB25C6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270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生</w:t>
      </w:r>
    </w:p>
    <w:p w14:paraId="204C837A" w14:textId="77777777" w:rsidR="006C7302" w:rsidRPr="00BB69B4" w:rsidRDefault="00396029" w:rsidP="001672A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現在這個地方的生、老、住、無常，還是以我們眾生來講。</w:t>
      </w:r>
    </w:p>
    <w:p w14:paraId="325CA7A1" w14:textId="77777777" w:rsidR="006E79FD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眾同分所有諸行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」，上面講人同分、天同分，畜生、餓鬼，都是一類一類的眾生，每一類的眾生就是「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諸行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」，和上面講的相應行、不相應行的「行」意思不同。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相應行、不相應行的行，是五蘊當中的行蘊。</w:t>
      </w:r>
    </w:p>
    <w:p w14:paraId="279789D5" w14:textId="77777777" w:rsidR="0080610A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現在這個地方的「行」字，是廣義的「行」，一切生滅變化的法，就是叫做「行」。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在我們常識當中，所能見到、所能想到的東西，都是在不時變化過程當中的東西，我們叫做「行」。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「行」就是流動的、不斷變化的東西，這個「行」有四個階段，叫做生、老、住、無常。</w:t>
      </w:r>
    </w:p>
    <w:p w14:paraId="7B8F68A6" w14:textId="77777777" w:rsidR="0080610A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我們眾生都想有一個「我」，佛說真正講起來，眾生沒有別的東西，就只是「行」。我們這個五蘊和合的身心，五蘊都是行，所以說「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眾同分所有諸行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7AE91F4" w14:textId="77777777" w:rsidR="0080610A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本無今有為性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本無今有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」。像我們人，起初當然是由父母和合結生，後來生出來。不過這個「生」，和我們中國人講的「生」不同。我們中國人講的生是母親懷胎十月滿足了，生產了，叫做生。某個人家生了個孩子，叫做生。</w:t>
      </w:r>
    </w:p>
    <w:p w14:paraId="0F221BFB" w14:textId="77777777" w:rsidR="00396029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佛法的「生」不是這樣子的生，而是父母和合、男精女血結合，一個新生命的開始，那個時候叫做「生」。本來沒有，而現在有個新生命開始了，這就叫做「生」。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本無今有叫做生，這是「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」的定義。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比方這桌子本來沒有的，拿一點材料拼一拼，工人再敲敲弄弄的，做成一張桌子，本來沒有而現在有了。不過，它不是生命，所以，我們不叫它做「生」，叫「成功」了。所以，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諸行的開始叫做「生」。</w:t>
      </w:r>
    </w:p>
    <w:p w14:paraId="2A981399" w14:textId="77777777" w:rsidR="00DA0A88" w:rsidRPr="00BB69B4" w:rsidRDefault="00DB25C6" w:rsidP="00BC6BD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A0A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老</w:t>
      </w:r>
    </w:p>
    <w:p w14:paraId="27349CE4" w14:textId="77777777" w:rsidR="00A43B23" w:rsidRPr="00BB69B4" w:rsidRDefault="00396029" w:rsidP="001672A8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什麼叫做「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謂彼諸行相續變壞為性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」。就是眾同分的諸行，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像我們這個五蘊相續，前前後後連起來，可是，慢慢慢慢在變化，慢慢慢慢在變壞，這個就叫做「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老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2873952C" w14:textId="77777777" w:rsidR="0066245A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幾歲叫老呢？這個話很難講。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其實我們的機能衰退了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，我們身體上所有的能力，無論是消化的能力、思想的能力、血液循環、氣力，不管那一種力量，慢慢慢慢地衰退了，我們現在叫做退化，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這就是「老」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。老了，慢慢露出一頭白頭髮，牙齒掉了，耳朵重聽，這叫老的相。</w:t>
      </w:r>
    </w:p>
    <w:p w14:paraId="752E7141" w14:textId="77777777" w:rsidR="00396029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真正我們生理的衰退，叫做「老」，所以「老」的定義是「諸行變壞」。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我們這個父母所生的五蘊，生了以後，不斷相續，一天一天一直一直的連下來，它開始就慢慢慢慢變化了，慢慢變壞了，「老」的意思就是這樣。</w:t>
      </w:r>
    </w:p>
    <w:p w14:paraId="11BBB444" w14:textId="77777777" w:rsidR="00DA0A88" w:rsidRPr="00BB69B4" w:rsidRDefault="00DB25C6" w:rsidP="00BC6BD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DA0A88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住</w:t>
      </w:r>
    </w:p>
    <w:p w14:paraId="68FF4CAC" w14:textId="77777777" w:rsidR="00396029" w:rsidRPr="00BB69B4" w:rsidRDefault="00396029" w:rsidP="001672A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住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謂彼諸行相續隨轉為性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還是這個諸行，不斷的相續隨轉。什麼叫「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隨轉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」呢？今天這樣，明天還是這樣，後天還是這樣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；這叫「住」，沒有什麼變化。其實，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不是沒有變化，只是我們身體的能力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，比方我們眼睛看的能力、耳朵聽的能力，或者是氣力，</w:t>
      </w:r>
      <w:r w:rsidRPr="00857C98">
        <w:rPr>
          <w:rFonts w:ascii="Times New Roman" w:eastAsia="新細明體" w:hAnsi="Times New Roman" w:cs="Times New Roman" w:hint="eastAsia"/>
          <w:b/>
          <w:kern w:val="0"/>
          <w:szCs w:val="24"/>
        </w:rPr>
        <w:t>沒什麼大變化，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一直一直這樣維持下去，這就叫「住」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「住」的意思就是維持，一直能夠維持下去，這叫「住」。</w:t>
      </w:r>
    </w:p>
    <w:p w14:paraId="252D56A0" w14:textId="77777777" w:rsidR="00DA0A88" w:rsidRPr="00BB69B4" w:rsidRDefault="00DB25C6" w:rsidP="00BC6BD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8C0ED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無常</w:t>
      </w:r>
    </w:p>
    <w:p w14:paraId="5761006E" w14:textId="77777777" w:rsidR="00DB5061" w:rsidRPr="00BB69B4" w:rsidRDefault="00396029" w:rsidP="001672A8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這個「</w:t>
      </w:r>
      <w:r w:rsidRPr="00BB69B4">
        <w:rPr>
          <w:rFonts w:ascii="標楷體" w:eastAsia="標楷體" w:hAnsi="標楷體" w:cs="Times New Roman" w:hint="eastAsia"/>
          <w:b/>
          <w:kern w:val="0"/>
          <w:szCs w:val="24"/>
        </w:rPr>
        <w:t>無常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」，就是死了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。所以，「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云何無常？謂彼諸行相續謝滅為性。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」這個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五蘊諸行相續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、相續，相續到那一個時候，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相續不下去，崩潰了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。像花一樣的，謝了、掉了，沒有了、滅掉了，這個就叫死，叫無常了。</w:t>
      </w:r>
    </w:p>
    <w:p w14:paraId="3F5A60AA" w14:textId="77777777" w:rsidR="00396029" w:rsidRPr="00BB69B4" w:rsidRDefault="00396029" w:rsidP="001672A8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因為我們這個人是活的，我們叫活人，有機的，血液循環、思考，眼看、耳聽，樣樣會。到了那一個時候，這許多都沒有了。看看還是一個人，其實已經不是人了，已經死掉了。有眼睛不能看，有耳朵不能聽，手還在那裡，也不會張、也不會動，什麼都不會了，這個就叫「無常」了，已經「無常」了，已經死了。「死」的定義就是這樣。</w:t>
      </w:r>
    </w:p>
    <w:p w14:paraId="093B3865" w14:textId="77777777" w:rsidR="009E7A51" w:rsidRPr="00BB69B4" w:rsidRDefault="00BC6BD4" w:rsidP="009E7A5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="009E7A5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、結說</w:t>
      </w:r>
    </w:p>
    <w:p w14:paraId="3FEF3DFA" w14:textId="77777777" w:rsidR="00BD6D77" w:rsidRPr="00BB69B4" w:rsidRDefault="00396029" w:rsidP="001672A8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本來這都是世間上的話，很好懂的，佛法只不過把它解說得清楚一點。什麼叫生？什麼叫老？什麼叫住？什麼叫無常？這都是我們這個五蘊生了以後，不斷變化，一定經過的，誰也逃不了的。</w:t>
      </w:r>
    </w:p>
    <w:p w14:paraId="58297E01" w14:textId="77777777" w:rsidR="00396029" w:rsidRPr="00BB69B4" w:rsidRDefault="00396029" w:rsidP="001672A8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生、老、病、死，那一個逃得了的？沒有一個可以說我生了以後不老，永遠不老，沒有這回事情。所以道教徒想長生不老，這是夢想，顛倒夢想。多活幾歲是可以的，沒有永遠不死的，沒有這回事情。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以佛法來說，一切諸行不斷變化，最後歸於消滅。這四個過程就是諸行的四種相</w:t>
      </w:r>
      <w:r w:rsidR="00B33494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生、老、住、無常。</w:t>
      </w:r>
    </w:p>
    <w:p w14:paraId="4AD3D291" w14:textId="391C1B89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8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名身、句身、文身</w:t>
      </w:r>
    </w:p>
    <w:p w14:paraId="3B41D539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679DCFA9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云何名身？謂於諸法自性增語為性，如說眼等。</w:t>
      </w:r>
      <w:r w:rsidR="005E1EF7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5"/>
      </w:r>
    </w:p>
    <w:p w14:paraId="2C346C13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云何句身？謂於諸法差別增語為性，如說諸行無常等。</w:t>
      </w:r>
      <w:r w:rsidR="004F3188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6"/>
      </w:r>
    </w:p>
    <w:p w14:paraId="7222DB08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云何文身？謂即諸字，此能表了前二性故；亦名顯，謂名、句所依，顯了義故；亦名字，謂無異轉故。前二性者，謂詮自性及以差別。顯，謂顯了。</w:t>
      </w:r>
      <w:r w:rsidR="00BB40BD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7"/>
      </w:r>
    </w:p>
    <w:p w14:paraId="3E39C2B5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48EF7CE2" w14:textId="77777777" w:rsidR="008E1A98" w:rsidRPr="00BB69B4" w:rsidRDefault="00097252" w:rsidP="00623F90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75B4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敘述概要</w:t>
      </w:r>
    </w:p>
    <w:p w14:paraId="2696CFDB" w14:textId="77777777" w:rsidR="00623F90" w:rsidRPr="00BB69B4" w:rsidRDefault="00623F90" w:rsidP="007B788D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2061EA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語系</w:t>
      </w:r>
      <w:r w:rsidR="00356A0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的差異</w:t>
      </w:r>
    </w:p>
    <w:p w14:paraId="02B0D1AA" w14:textId="77777777" w:rsidR="00396029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」，實際上是印度文字學最基本的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，不過我們中國人弄不懂，時常弄錯。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文，我們中國人的意思是文章的文；文字，我們就說是一個一個的方塊字，可是印度不是的。</w:t>
      </w:r>
    </w:p>
    <w:p w14:paraId="546816B6" w14:textId="77777777" w:rsidR="00396029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我們講話，這是人、眾生才有。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有情眾生，像我們人，發出聲音來，表示一種意義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；像狗叫、鳥鳴，我們不懂，其實它裡面也表示一種意思的。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名、句、文，就是依這種聲音而立的，離開了這種聲音，就沒有名、句、文。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外面的風吹，水流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——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嘩嘩嘩嘩，也有聲音，但這種聲音是沒有名、句、文身的。</w:t>
      </w:r>
    </w:p>
    <w:p w14:paraId="383C278D" w14:textId="77777777" w:rsidR="000B1DD4" w:rsidRPr="00BB69B4" w:rsidRDefault="000B1DD4" w:rsidP="000B1DD4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）印度語系的「名、句、文」</w:t>
      </w:r>
    </w:p>
    <w:p w14:paraId="76C6181F" w14:textId="77777777" w:rsidR="000B1DD4" w:rsidRPr="00BB69B4" w:rsidRDefault="000B1DD4" w:rsidP="007A4F2D">
      <w:pPr>
        <w:widowControl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7A4F2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「文」即是單一字母</w:t>
      </w:r>
    </w:p>
    <w:p w14:paraId="28985D8A" w14:textId="77777777" w:rsidR="00955C3D" w:rsidRPr="00BB69B4" w:rsidRDefault="00396029" w:rsidP="00A021B8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文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」呢？就是字母。學過外文的應該就懂了，比如說英文，</w:t>
      </w:r>
      <w:r w:rsidRPr="000B0AFF">
        <w:rPr>
          <w:rFonts w:ascii="Times New Roman" w:eastAsia="新細明體" w:hAnsi="Times New Roman" w:cs="Times New Roman"/>
          <w:bCs/>
          <w:kern w:val="0"/>
          <w:szCs w:val="24"/>
        </w:rPr>
        <w:t>Ａ、Ｂ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這一個一個的字母。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我們現在講的是印度的文法，印度的梵文也是一樣有字母的，第一個是「阿」，跟Ａ字差不多。一個一個的字母，這叫「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78494FC5" w14:textId="77777777" w:rsidR="007A4F2D" w:rsidRPr="00BB69B4" w:rsidRDefault="007A4F2D" w:rsidP="00973660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364087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由字母組成的</w:t>
      </w:r>
      <w:r w:rsidR="00973660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文字即是「名」</w:t>
      </w:r>
    </w:p>
    <w:p w14:paraId="2F863433" w14:textId="77777777" w:rsidR="0082129E" w:rsidRPr="00BB69B4" w:rsidRDefault="00396029" w:rsidP="00A021B8">
      <w:pPr>
        <w:widowControl/>
        <w:ind w:leftChars="400" w:left="96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」呢？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一個字母一個字母拼起來，就成了一個我們現在普通講的「字」，但印度不叫「字」，叫做「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換一句話，就是成一個詞，不管是名詞、動詞、介詞</w:t>
      </w:r>
      <w:r w:rsidRPr="00BB69B4">
        <w:rPr>
          <w:rFonts w:ascii="新細明體" w:eastAsia="新細明體" w:hAnsi="新細明體" w:cs="Times New Roman"/>
          <w:bCs/>
          <w:kern w:val="0"/>
          <w:szCs w:val="24"/>
        </w:rPr>
        <w:t>……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成一個詞，那個詞就叫「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4A8D5747" w14:textId="77777777" w:rsidR="00973660" w:rsidRPr="00BB69B4" w:rsidRDefault="00973660" w:rsidP="00D74A16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C25DF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由名</w:t>
      </w:r>
      <w:r w:rsidR="00D74A1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連結起來的即是「句」</w:t>
      </w:r>
    </w:p>
    <w:p w14:paraId="2B5A14F6" w14:textId="77777777" w:rsidR="00396029" w:rsidRPr="00BB69B4" w:rsidRDefault="00396029" w:rsidP="00A021B8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一個名、一個名、一個名結合起來，表示一種差別的意義的，這叫「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」，成為一句句子。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「眼睛」、「耳朵」，這個是「名」，眼睛就是眼睛，耳朵就是耳朵，沒有其他的意義在那裡。就是說「火」，或者說「凍」、「冷」，不管說什麼，一個詞、一個詞，就是表示這個意義，這就叫做「名」。但是我們把「名」連起來，</w:t>
      </w:r>
      <w:r w:rsidRPr="000B0AFF">
        <w:rPr>
          <w:rFonts w:ascii="Times New Roman" w:eastAsia="新細明體" w:hAnsi="Times New Roman" w:cs="Times New Roman" w:hint="eastAsia"/>
          <w:b/>
          <w:kern w:val="0"/>
          <w:szCs w:val="24"/>
        </w:rPr>
        <w:t>把名詞、動詞、介詞等結合起來，就變成一句句子，表示了這個法的某種意義，這就叫「</w:t>
      </w:r>
      <w:r w:rsidRPr="000B0AFF">
        <w:rPr>
          <w:rFonts w:ascii="標楷體" w:eastAsia="標楷體" w:hAnsi="標楷體" w:cs="Times New Roman" w:hint="eastAsia"/>
          <w:b/>
          <w:kern w:val="0"/>
          <w:szCs w:val="24"/>
        </w:rPr>
        <w:t>句</w:t>
      </w:r>
      <w:r w:rsidRPr="000B0AFF">
        <w:rPr>
          <w:rFonts w:ascii="Times New Roman" w:eastAsia="新細明體" w:hAnsi="Times New Roman" w:cs="Times New Roman" w:hint="eastAsia"/>
          <w:b/>
          <w:kern w:val="0"/>
          <w:szCs w:val="24"/>
        </w:rPr>
        <w:t>」。</w:t>
      </w:r>
    </w:p>
    <w:p w14:paraId="39E2F6DC" w14:textId="77777777" w:rsidR="00F70F18" w:rsidRPr="00BB69B4" w:rsidRDefault="003C6705" w:rsidP="003C6705">
      <w:pPr>
        <w:widowControl/>
        <w:spacing w:beforeLines="30" w:before="108"/>
        <w:ind w:leftChars="400" w:left="960"/>
        <w:jc w:val="both"/>
        <w:outlineLvl w:val="8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、舉例證說</w:t>
      </w:r>
    </w:p>
    <w:p w14:paraId="5325396D" w14:textId="77777777" w:rsidR="00396029" w:rsidRPr="00BB69B4" w:rsidRDefault="00396029" w:rsidP="00A021B8">
      <w:pPr>
        <w:widowControl/>
        <w:ind w:leftChars="400" w:left="96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這個地方舉個例子，「名」，「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如說眼等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比方眼睛；眼、耳、鼻、舌這些，都叫「名」。佛法裡時常說「諸行無常」，這是一個句子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；假使說「諸行」，那就是五蘊了。諸蘊無常，表示諸行是無常的，這成一個句子了，否則不成句子。比方拿中國話來講，「錄音機」、「眼鏡」，都還是一個東西，叫做「名字」。假使說「我的眼鏡壞了」，這就成句子了。拆開來單單說「壞」、「我」、「眼鏡」的話，不管是名詞、動詞，都只是一個一個的「名」。</w:t>
      </w:r>
    </w:p>
    <w:p w14:paraId="5618ECD4" w14:textId="77777777" w:rsidR="004E5AE8" w:rsidRPr="00BB69B4" w:rsidRDefault="00B7050F" w:rsidP="000F7943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955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234A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源自法的表達</w:t>
      </w:r>
    </w:p>
    <w:p w14:paraId="15425FE1" w14:textId="77777777" w:rsidR="00657F5E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現在我們是發明了文字，一個字一個字的寫；寫文章的，一句一句、一大篇一大篇的寫。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在從前的時候不是這樣的，釋迦牟尼佛說法是嘴裡講的，所以，佛法所講的名、句、文身，是專門以聲音來講的。</w:t>
      </w:r>
    </w:p>
    <w:p w14:paraId="2E64EC91" w14:textId="77777777" w:rsidR="00396029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後來的《楞嚴經》云：「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此方真教體，清淨在音聞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</w:t>
      </w:r>
      <w:r w:rsidR="000C02C2" w:rsidRPr="00BB69B4">
        <w:rPr>
          <w:rStyle w:val="FootnoteReference"/>
          <w:rFonts w:ascii="Times New Roman" w:eastAsia="新細明體" w:hAnsi="Times New Roman" w:cs="Times New Roman"/>
          <w:bCs/>
          <w:kern w:val="0"/>
          <w:szCs w:val="24"/>
        </w:rPr>
        <w:footnoteReference w:id="218"/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。我們這個世界上的教，以什麼為體呢？「清淨在音聞」，就是以我們聽到的聲音來建立的。但是，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單單的聲音，還是個字母，還是沒有意義的。要一個一個單音字母結合起來，拼起來成為一個字，這才表示了一個法。一個字一個字結合起來成個句，那就表示意義。</w:t>
      </w:r>
    </w:p>
    <w:p w14:paraId="70D4487F" w14:textId="77777777" w:rsidR="00D93968" w:rsidRPr="00BB69B4" w:rsidRDefault="00D93968" w:rsidP="00D93968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、解析文意</w:t>
      </w:r>
    </w:p>
    <w:p w14:paraId="1AEE1777" w14:textId="77777777" w:rsidR="00392918" w:rsidRPr="00BB69B4" w:rsidRDefault="00392918" w:rsidP="00392918">
      <w:pPr>
        <w:widowControl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5955D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973D8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23F02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名</w:t>
      </w:r>
      <w:r w:rsidR="00973D8E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B1BE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即</w:t>
      </w:r>
      <w:r w:rsidR="003B6493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FF65F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法的自體</w:t>
      </w:r>
    </w:p>
    <w:p w14:paraId="3B06F64A" w14:textId="77777777" w:rsidR="00392918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我們講話、寫文章，一分析的話，都不出於名、句、文身。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什麼叫「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名身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」？「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身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」字最後講，先解說「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</w:t>
      </w:r>
    </w:p>
    <w:p w14:paraId="1523485B" w14:textId="77777777" w:rsidR="004C526B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於諸法自性增語為性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就是對於一一法的自體，用一個聲音去表示它，但是，這個法實在是沒有這個聲音的，這就叫「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以現在的話來講，這是個符號。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事實上這個東西並沒有這個語言的聲音在那裡面，只是用這個語言去表示它，語言文字都不過是一個符號，這叫做「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」。好像加一個符號上去，來表示這個法的體性，這個就叫「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059B8BE0" w14:textId="77777777" w:rsidR="003C0D39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要以為這個叫「眼睛」的，它一定是叫「眼睛」，那就錯了。假使讀英文的就知道了，英文裡決定不會叫它「眼睛」的。至於叫它什麼，這世界上各說各的，各人講各人的話，但是，都是用聲音來表示，這全世界的人都是一樣的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所以，語言是假有的，不是實在的。可是，語言能表示一切法的自體，這個就叫做「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」。所以，真正講起來，語言的功用是讓我們人與人之間彼此互相溝通、互相表示。</w:t>
      </w:r>
    </w:p>
    <w:p w14:paraId="3B51C86C" w14:textId="77777777" w:rsidR="00172DF5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不曉得的人，好像把它看得實在得很，其實語言不實在的，千變萬化。拿一本大字典來翻翻看，一個字不曉得有多少解說，這樣解說也可以，那樣解說也可以，從古代到現在，這個字一直在變，沒有一定的。</w:t>
      </w:r>
    </w:p>
    <w:p w14:paraId="4B82ABFA" w14:textId="77777777" w:rsidR="00396029" w:rsidRPr="00BB69B4" w:rsidRDefault="00396029" w:rsidP="00D706A1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現在我們又發明了許多特別的名字出來，它都表示一個意義，都是「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增語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」，實際上那個東西根本沒有這個字眼，這些都是符號。凡是增加，依聲音去表示一切法的自性的，比如說「眼」、「聲音」、「眼鏡」，這個都叫做「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6F0C805E" w14:textId="77777777" w:rsidR="00BA383E" w:rsidRPr="00BB69B4" w:rsidRDefault="00882A15" w:rsidP="00B5442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B5442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6B1BE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6B1BE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句</w:t>
      </w:r>
      <w:r w:rsidR="006B1BE9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</w:t>
      </w:r>
      <w:r w:rsidR="006B1BE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即</w:t>
      </w:r>
      <w:r w:rsidR="00B54426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詮</w:t>
      </w:r>
      <w:r w:rsidR="00BA383E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釋</w:t>
      </w:r>
      <w:r w:rsidR="006B1BE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法的差別</w:t>
      </w:r>
    </w:p>
    <w:p w14:paraId="4DA57B3A" w14:textId="77777777" w:rsidR="003702C9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對於「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諸法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差別，增語為性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對於一一法上所有的各式各樣的種種意義，你表示它的話，這個就叫做「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」了。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如同我們這個人，籠里籠統的講「人」，但是人是複雜的，各式各樣的。</w:t>
      </w:r>
    </w:p>
    <w:p w14:paraId="60753B42" w14:textId="77777777" w:rsidR="00396029" w:rsidRPr="00BB69B4" w:rsidRDefault="00396029" w:rsidP="003702C9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比方說人的眼睛如何，人的語言如何，人的行為如何，這都成了一句句子。當然，不講其他的，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單單講「眼睛」，那還是說這個法的自性，是「名」。表示一個法上種種差別意義的，叫做「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句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」。因為佛法講「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諸行無常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」，這裡特別把「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諸行無常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」做個例子。所以，「名」是表示一個法的自體，「句」是表示這一個法的一種意義。</w:t>
      </w:r>
    </w:p>
    <w:p w14:paraId="0C6F2EFE" w14:textId="77777777" w:rsidR="00D132A5" w:rsidRPr="00BB69B4" w:rsidRDefault="00B54426" w:rsidP="00B54426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3A54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「</w:t>
      </w:r>
      <w:r w:rsidR="003A543D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文</w:t>
      </w:r>
      <w:r w:rsidR="003A543D" w:rsidRPr="00BB69B4">
        <w:rPr>
          <w:rFonts w:ascii="細明體" w:eastAsia="細明體" w:hAnsi="細明體" w:cs="Times New Roman" w:hint="eastAsia"/>
          <w:b/>
          <w:bCs/>
          <w:kern w:val="0"/>
          <w:sz w:val="22"/>
          <w:bdr w:val="single" w:sz="4" w:space="0" w:color="auto"/>
        </w:rPr>
        <w:t>」即</w:t>
      </w:r>
      <w:r w:rsidR="00B14EE1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名、句的</w:t>
      </w:r>
      <w:r w:rsidR="00042E0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根本</w:t>
      </w:r>
    </w:p>
    <w:p w14:paraId="206A7BD9" w14:textId="77777777" w:rsidR="00396029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云何文身？謂即諸字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」，就是許多「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字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」。這個字，我們現在叫字母，如Ａ、</w:t>
      </w:r>
      <w:r w:rsidRPr="000B0AFF">
        <w:rPr>
          <w:rFonts w:ascii="Times New Roman" w:eastAsia="新細明體" w:hAnsi="Times New Roman" w:cs="Times New Roman"/>
          <w:bCs/>
          <w:kern w:val="0"/>
          <w:szCs w:val="24"/>
        </w:rPr>
        <w:t>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C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、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D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等。我們中國的文字不同，是一個一個，一筆一畫寫的象形字。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別人講的語言是拼音的文字，印度也是拼音的文字，這個「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」，就是我們現在稱的字母。</w:t>
      </w:r>
    </w:p>
    <w:p w14:paraId="301E08CD" w14:textId="77777777" w:rsidR="00396029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此能表了前二性故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」，因為能夠表示、顯了前面「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諸法的自性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」、「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諸法的差別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」這兩種性，所以叫做「文」。</w:t>
      </w:r>
      <w:r w:rsidRPr="00BB69B4">
        <w:rPr>
          <w:rFonts w:ascii="Times New Roman" w:eastAsia="新細明體" w:hAnsi="Times New Roman" w:cs="Times New Roman" w:hint="eastAsia"/>
          <w:b/>
          <w:kern w:val="0"/>
          <w:szCs w:val="24"/>
        </w:rPr>
        <w:t>這兩種都是要用「文」來做基礎的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，如果沒有字母的話，什麼也不能講了。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這個地方的「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文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」也好，「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字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」也好，都是字母的意思。</w:t>
      </w:r>
    </w:p>
    <w:p w14:paraId="0B447991" w14:textId="77777777" w:rsidR="0009065F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亦名顯，謂名、句所依，顯了義故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這個「文」、「字」</w:t>
      </w:r>
      <w:r w:rsidR="00494D96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字母，也叫做「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」，因為名、句都是依它才顯了出來。如果沒有字母，名、句都沒有辦法表現出來，所以也叫做「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顯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5CF86207" w14:textId="77777777" w:rsidR="00086AAD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亦名字，謂無異轉故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無異轉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」，這是印度人將講話的聲音，分析出基本的音，形成字母。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比方說英文，分成二十六個基本的音，就有二十六個字母。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文字字母是屬於音聲的基本，都分析為幾大類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/>
          <w:bCs/>
          <w:kern w:val="0"/>
          <w:szCs w:val="24"/>
        </w:rPr>
        <w:t>Ａ就是Ａ、不是Ｂ，Ｂ是Ｂ、不是Ａ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一個字一個字都是分開的，彼此之間不能通用的，所以叫「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無異轉故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</w:p>
    <w:p w14:paraId="3FD582C8" w14:textId="77777777" w:rsidR="00396029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上面說「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此能表了前二性故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」，下面解釋「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前二性者，謂詮自性及以差別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詮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」就是「表示」，</w:t>
      </w:r>
      <w:r w:rsidRPr="000B0AFF">
        <w:rPr>
          <w:rFonts w:ascii="Times New Roman" w:eastAsia="新細明體" w:hAnsi="Times New Roman" w:cs="Times New Roman" w:hint="eastAsia"/>
          <w:b/>
          <w:kern w:val="0"/>
          <w:szCs w:val="24"/>
        </w:rPr>
        <w:t>名是表示自性的，句是表示差別的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，所以稱之為「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顯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」。顯，就是「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顯了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」的意思。</w:t>
      </w:r>
    </w:p>
    <w:p w14:paraId="7D06FD22" w14:textId="77777777" w:rsidR="00CC7A7B" w:rsidRPr="00BB69B4" w:rsidRDefault="00042E0C" w:rsidP="0009065F">
      <w:pPr>
        <w:widowControl/>
        <w:spacing w:beforeLines="30" w:before="108"/>
        <w:ind w:leftChars="350" w:left="840"/>
        <w:jc w:val="both"/>
        <w:outlineLvl w:val="7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D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CC7A7B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別釋身</w:t>
      </w:r>
    </w:p>
    <w:p w14:paraId="1029F053" w14:textId="77777777" w:rsidR="00261BD4" w:rsidRPr="00BB69B4" w:rsidRDefault="00396029" w:rsidP="00D706A1">
      <w:pPr>
        <w:widowControl/>
        <w:ind w:leftChars="350" w:left="84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名身、句身、文身，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」在印度話就是「迦耶」，就是積聚的意思，幾種合起來的意思。</w:t>
      </w:r>
    </w:p>
    <w:p w14:paraId="33F55414" w14:textId="77777777" w:rsidR="00261BD4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印度文字學上有這許多分析的，一個字母，叫「文」；兩個字母連起來，就是「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文身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」；還有三個字母連起來的，叫做「多文身」，加個「多」字。這個地方沒有講到「多」，只有文身。「名」，名字也可以連起來的，比方說「米」、「麥」</w:t>
      </w:r>
      <w:r w:rsidR="00A31007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米麥，這是兩個名詞連起來。比方動詞，「動」、「搖」</w:t>
      </w:r>
      <w:r w:rsidR="00A31007" w:rsidRPr="00BB69B4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動搖。像這類的，叫做「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名身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假使三、四個以上連起來的，就叫「多名身」。</w:t>
      </w:r>
    </w:p>
    <w:p w14:paraId="65A75862" w14:textId="77777777" w:rsidR="00396029" w:rsidRPr="00BB69B4" w:rsidRDefault="00396029" w:rsidP="00FB351A">
      <w:pPr>
        <w:widowControl/>
        <w:spacing w:beforeLines="30" w:before="108"/>
        <w:ind w:leftChars="350" w:left="84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「諸行無常」是一句，「諸行無常，是生滅法。」有兩句連起來了，這個就叫「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句身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三句、四句的話，那就叫「多句身」。一篇文章，其實是許多句身慢慢慢慢連起來的。當然，寫成文章的話，上面還有許多，可以分成一段一段、一節一節、一章一章的，到最後成為一篇。</w:t>
      </w:r>
    </w:p>
    <w:p w14:paraId="5FF68EA0" w14:textId="77777777" w:rsidR="00486DC7" w:rsidRPr="00BB69B4" w:rsidRDefault="00D706A1" w:rsidP="00D706A1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C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、結說</w:t>
      </w:r>
    </w:p>
    <w:p w14:paraId="10CA86F7" w14:textId="77777777" w:rsidR="00486DC7" w:rsidRPr="00BB69B4" w:rsidRDefault="00396029" w:rsidP="00FB351A">
      <w:pPr>
        <w:widowControl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這個名、句、文身，本來是印度文字學上的，佛法為什麼要講這個呢？因為佛還是用印度話來講，當然還是說到這個。經上有的講佛是一種清淨的名、句、文身，或者眾生的名、句、文身怎麼樣，所以阿毘達磨也講名、句、文身。</w:t>
      </w:r>
    </w:p>
    <w:p w14:paraId="44A8685A" w14:textId="77777777" w:rsidR="00396029" w:rsidRPr="00BB69B4" w:rsidRDefault="00396029" w:rsidP="00FB351A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中國字稍稍不同一點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，我們是以方塊字為基礎，一個字、兩個字連起來。一句一句，大體上差不多，不同一點，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我們是以一個字為基礎的，他們是以一個聲音為基礎。</w:t>
      </w:r>
    </w:p>
    <w:p w14:paraId="0BB82E7F" w14:textId="245A7CFD" w:rsidR="00396029" w:rsidRPr="00BB69B4" w:rsidRDefault="00447432" w:rsidP="00447432">
      <w:pPr>
        <w:widowControl/>
        <w:spacing w:beforeLines="30" w:before="108"/>
        <w:ind w:leftChars="200" w:left="480"/>
        <w:jc w:val="both"/>
        <w:outlineLvl w:val="4"/>
        <w:rPr>
          <w:rFonts w:ascii="Times New Roman" w:eastAsia="新細明體" w:hAnsi="Times New Roman" w:cs="Times New Roman"/>
          <w:bCs/>
          <w:kern w:val="0"/>
          <w:szCs w:val="24"/>
          <w:bdr w:val="single" w:sz="4" w:space="0" w:color="auto" w:frame="1"/>
        </w:rPr>
      </w:pP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9</w:t>
      </w:r>
      <w:r w:rsidRPr="00BB69B4">
        <w:rPr>
          <w:rFonts w:ascii="Times New Roman" w:eastAsia="新細明體" w:hAnsi="Times New Roman" w:cs="Times New Roman"/>
          <w:b/>
          <w:bCs/>
          <w:kern w:val="0"/>
          <w:sz w:val="22"/>
          <w:bdr w:val="single" w:sz="4" w:space="0" w:color="auto"/>
        </w:rPr>
        <w:t>、</w:t>
      </w:r>
      <w:r w:rsidR="00396029" w:rsidRPr="00F6237E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  <w:shd w:val="pct15" w:color="auto" w:fill="FFFFFF"/>
        </w:rPr>
        <w:t>異生性</w:t>
      </w:r>
    </w:p>
    <w:p w14:paraId="33DC83E5" w14:textId="77777777" w:rsidR="00FB206B" w:rsidRPr="00BB69B4" w:rsidRDefault="00FB206B" w:rsidP="00FB206B">
      <w:pPr>
        <w:widowControl/>
        <w:ind w:leftChars="250" w:left="600"/>
        <w:jc w:val="both"/>
        <w:outlineLvl w:val="5"/>
        <w:rPr>
          <w:rFonts w:ascii="Times New Roman" w:eastAsia="標楷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1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）引論文</w:t>
      </w:r>
    </w:p>
    <w:p w14:paraId="2DBCC627" w14:textId="77777777" w:rsidR="00396029" w:rsidRPr="00BB69B4" w:rsidRDefault="00396029" w:rsidP="0078307D">
      <w:pPr>
        <w:widowControl/>
        <w:ind w:leftChars="250" w:left="60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云何異生性？謂於聖法不得為性。</w:t>
      </w:r>
      <w:r w:rsidR="00B45BFA" w:rsidRPr="00BB69B4">
        <w:rPr>
          <w:rStyle w:val="FootnoteReference"/>
          <w:rFonts w:ascii="Times New Roman" w:eastAsia="標楷體" w:hAnsi="Times New Roman" w:cs="Times New Roman"/>
          <w:bCs/>
          <w:kern w:val="0"/>
          <w:szCs w:val="24"/>
        </w:rPr>
        <w:footnoteReference w:id="219"/>
      </w:r>
    </w:p>
    <w:p w14:paraId="3E0A9777" w14:textId="77777777" w:rsidR="00FB206B" w:rsidRPr="00BB69B4" w:rsidRDefault="00FB206B" w:rsidP="00587554">
      <w:pPr>
        <w:widowControl/>
        <w:spacing w:beforeLines="30" w:before="108"/>
        <w:ind w:leftChars="250" w:left="600"/>
        <w:jc w:val="both"/>
        <w:outlineLvl w:val="5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2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）釋論義</w:t>
      </w:r>
    </w:p>
    <w:p w14:paraId="37618D24" w14:textId="77777777" w:rsidR="0002588C" w:rsidRPr="00BB69B4" w:rsidRDefault="0002588C" w:rsidP="00434329">
      <w:pPr>
        <w:widowControl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A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</w:t>
      </w:r>
      <w:r w:rsidR="00434329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總說</w:t>
      </w:r>
    </w:p>
    <w:p w14:paraId="347080E9" w14:textId="77777777" w:rsidR="00032F59" w:rsidRPr="00BB69B4" w:rsidRDefault="00396029" w:rsidP="0043432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我們中國人叫「凡夫」，佛法的名字叫做「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異生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」。「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異生性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」，就是對於「</w:t>
      </w:r>
      <w:r w:rsidRPr="00BB69B4">
        <w:rPr>
          <w:rFonts w:ascii="Times New Roman" w:eastAsia="標楷體" w:hAnsi="Times New Roman" w:cs="Times New Roman" w:hint="eastAsia"/>
          <w:bCs/>
          <w:kern w:val="0"/>
          <w:szCs w:val="24"/>
        </w:rPr>
        <w:t>聖法不得為性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」，他沒有得到聖者的法。</w:t>
      </w:r>
    </w:p>
    <w:p w14:paraId="5B0E3486" w14:textId="77777777" w:rsidR="00434329" w:rsidRPr="00BB69B4" w:rsidRDefault="00434329" w:rsidP="00434329">
      <w:pPr>
        <w:widowControl/>
        <w:spacing w:beforeLines="30" w:before="108"/>
        <w:ind w:leftChars="300" w:left="720"/>
        <w:jc w:val="both"/>
        <w:outlineLvl w:val="6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B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、別釋</w:t>
      </w:r>
    </w:p>
    <w:p w14:paraId="4B01D644" w14:textId="77777777" w:rsidR="00032F59" w:rsidRPr="00BB69B4" w:rsidRDefault="00396029" w:rsidP="00434329">
      <w:pPr>
        <w:widowControl/>
        <w:ind w:leftChars="300" w:left="720"/>
        <w:jc w:val="both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聖法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」，佛法裡講一種清淨無漏的智慧、無漏的定、無漏的戒。得到了清淨無漏的戒、定、慧，就是聖人。成為聖人，照道理也有名字的，叫「</w:t>
      </w:r>
      <w:r w:rsidRPr="00BB69B4">
        <w:rPr>
          <w:rFonts w:ascii="標楷體" w:eastAsia="標楷體" w:hAnsi="標楷體" w:cs="Times New Roman" w:hint="eastAsia"/>
          <w:bCs/>
          <w:kern w:val="0"/>
          <w:szCs w:val="24"/>
        </w:rPr>
        <w:t>聖性</w:t>
      </w:r>
      <w:r w:rsidRPr="00BB69B4">
        <w:rPr>
          <w:rFonts w:ascii="Times New Roman" w:eastAsia="新細明體" w:hAnsi="Times New Roman" w:cs="Times New Roman" w:hint="eastAsia"/>
          <w:bCs/>
          <w:kern w:val="0"/>
          <w:szCs w:val="24"/>
        </w:rPr>
        <w:t>」，得了聖者的性，就是得到無漏的法，不過這裡沒有講。</w:t>
      </w:r>
    </w:p>
    <w:p w14:paraId="2085C386" w14:textId="77777777" w:rsidR="00396029" w:rsidRPr="00BB69B4" w:rsidRDefault="00396029" w:rsidP="00434329">
      <w:pPr>
        <w:widowControl/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我們凡夫因為沒有得到聖人法，在我們的生性裡面，一點點聖法都沒有，所以就叫做「</w:t>
      </w:r>
      <w:r w:rsidRPr="00BB69B4">
        <w:rPr>
          <w:rFonts w:ascii="標楷體" w:eastAsia="標楷體" w:hAnsi="標楷體" w:cs="Times New Roman" w:hint="eastAsia"/>
          <w:b/>
          <w:bCs/>
          <w:kern w:val="0"/>
          <w:szCs w:val="24"/>
        </w:rPr>
        <w:t>異生性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Cs w:val="24"/>
        </w:rPr>
        <w:t>」。凡夫之所以成為凡夫，就是這個意義。</w:t>
      </w:r>
    </w:p>
    <w:p w14:paraId="46AAB6D5" w14:textId="77777777" w:rsidR="00434329" w:rsidRPr="00BB69B4" w:rsidRDefault="006E28A9" w:rsidP="000002AC">
      <w:pPr>
        <w:widowControl/>
        <w:spacing w:beforeLines="30" w:before="108"/>
        <w:ind w:leftChars="150" w:left="360"/>
        <w:jc w:val="both"/>
        <w:outlineLvl w:val="3"/>
        <w:rPr>
          <w:rFonts w:ascii="Times New Roman" w:eastAsia="新細明體" w:hAnsi="Times New Roman" w:cs="Times New Roman"/>
          <w:bCs/>
          <w:kern w:val="0"/>
          <w:szCs w:val="24"/>
        </w:rPr>
      </w:pP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（</w:t>
      </w:r>
      <w:r w:rsidR="00901AE4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四</w:t>
      </w:r>
      <w:r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）</w:t>
      </w:r>
      <w:r w:rsidR="000002AC" w:rsidRPr="00BB69B4">
        <w:rPr>
          <w:rFonts w:ascii="Times New Roman" w:eastAsia="新細明體" w:hAnsi="Times New Roman" w:cs="Times New Roman" w:hint="eastAsia"/>
          <w:b/>
          <w:bCs/>
          <w:kern w:val="0"/>
          <w:sz w:val="22"/>
          <w:bdr w:val="single" w:sz="4" w:space="0" w:color="auto"/>
        </w:rPr>
        <w:t>歸結「心不相應行」</w:t>
      </w:r>
    </w:p>
    <w:p w14:paraId="55F22055" w14:textId="2638216D" w:rsidR="00E5419F" w:rsidRDefault="00396029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C840D0">
        <w:rPr>
          <w:rFonts w:ascii="Times New Roman" w:eastAsia="新細明體" w:hAnsi="Times New Roman" w:cs="Times New Roman" w:hint="eastAsia"/>
          <w:kern w:val="0"/>
          <w:szCs w:val="24"/>
        </w:rPr>
        <w:t>到此為止，行蘊講了，行蘊之中的相應行，就是心所法。不相應行，就是得、無想定之類的這許多法，其中或者是以心來說的，或者以色來說的，有的以心、色來說的，都沒有特殊體性，所以說沒有決定性，都是假立的。</w:t>
      </w:r>
    </w:p>
    <w:p w14:paraId="52671EF3" w14:textId="591B2DA3" w:rsidR="00D8534B" w:rsidRDefault="00D8534B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02B2AC7F" w14:textId="1B90354B" w:rsidR="00D8534B" w:rsidRDefault="00D8534B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021228BD" w14:textId="0DB180CD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6DA6FD68" w14:textId="3A5473D2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54EC0EA3" w14:textId="7EFA6AC3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67DEBC17" w14:textId="66E2A4EE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5964870C" w14:textId="009DB240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3CCC0164" w14:textId="795E1F62" w:rsidR="00E5419F" w:rsidRDefault="00E5419F" w:rsidP="007630E1">
      <w:pPr>
        <w:widowControl/>
        <w:ind w:leftChars="150" w:left="360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100B0469" w14:textId="77777777" w:rsidR="0042057C" w:rsidRDefault="0042057C" w:rsidP="009D2FEB">
      <w:pPr>
        <w:sectPr w:rsidR="0042057C" w:rsidSect="00D8534B">
          <w:footerReference w:type="default" r:id="rId8"/>
          <w:pgSz w:w="11906" w:h="16838"/>
          <w:pgMar w:top="1418" w:right="1418" w:bottom="1418" w:left="1418" w:header="851" w:footer="992" w:gutter="0"/>
          <w:pgNumType w:start="35"/>
          <w:cols w:space="425"/>
          <w:docGrid w:type="lines" w:linePitch="360"/>
        </w:sectPr>
      </w:pPr>
    </w:p>
    <w:p w14:paraId="11B4D9CF" w14:textId="14AF0641" w:rsidR="002610B4" w:rsidRDefault="00A634A1" w:rsidP="00C434EC">
      <w:pPr>
        <w:jc w:val="both"/>
        <w:outlineLvl w:val="1"/>
        <w:rPr>
          <w:rFonts w:ascii="細明體" w:eastAsia="細明體" w:hAnsi="細明體" w:cs="Times New Roman"/>
        </w:rPr>
      </w:pPr>
      <w:r>
        <w:rPr>
          <w:rFonts w:ascii="細明體" w:eastAsia="細明體" w:hAnsi="細明體" w:cs="Times New Roman" w:hint="eastAsia"/>
        </w:rPr>
        <w:t>【附錄</w:t>
      </w:r>
      <w:r w:rsidR="005A1FA4">
        <w:rPr>
          <w:rFonts w:ascii="細明體" w:eastAsia="細明體" w:hAnsi="細明體" w:cs="Times New Roman" w:hint="eastAsia"/>
        </w:rPr>
        <w:t>三</w:t>
      </w:r>
      <w:r>
        <w:rPr>
          <w:rFonts w:ascii="細明體" w:eastAsia="細明體" w:hAnsi="細明體" w:cs="Times New Roman" w:hint="eastAsia"/>
        </w:rPr>
        <w:t>】</w:t>
      </w:r>
      <w:r w:rsidR="002610B4" w:rsidRPr="00A634A1">
        <w:rPr>
          <w:rFonts w:ascii="新細明體" w:eastAsia="新細明體" w:hAnsi="新細明體" w:cs="Times New Roman" w:hint="eastAsia"/>
        </w:rPr>
        <w:t>※</w:t>
      </w:r>
      <w:r w:rsidR="004D1DFD">
        <w:rPr>
          <w:rFonts w:ascii="新細明體" w:eastAsia="新細明體" w:hAnsi="新細明體" w:cs="Times New Roman" w:hint="eastAsia"/>
        </w:rPr>
        <w:t>心相應行_</w:t>
      </w:r>
      <w:r w:rsidR="002610B4">
        <w:rPr>
          <w:rFonts w:ascii="細明體" w:eastAsia="細明體" w:hAnsi="細明體" w:cs="Times New Roman" w:hint="eastAsia"/>
        </w:rPr>
        <w:t>「六根本煩惱」與「隨煩惱」，在修行的哪個階段，逐漸去除？</w:t>
      </w:r>
    </w:p>
    <w:p w14:paraId="62148D60" w14:textId="77777777" w:rsidR="002610B4" w:rsidRPr="00871D50" w:rsidRDefault="002610B4" w:rsidP="00C434EC">
      <w:pPr>
        <w:rPr>
          <w:rFonts w:ascii="細明體" w:eastAsia="細明體" w:hAnsi="細明體" w:cs="Times New Roman"/>
          <w:szCs w:val="24"/>
        </w:rPr>
      </w:pPr>
      <w:r>
        <w:rPr>
          <w:rFonts w:ascii="Times New Roman" w:hAnsi="Times New Roman" w:cs="Times New Roman" w:hint="eastAsia"/>
        </w:rPr>
        <w:t>以下的圖表結構，資料來源是依據</w:t>
      </w:r>
      <w:r w:rsidRPr="00A2767D">
        <w:rPr>
          <w:rFonts w:ascii="Times New Roman" w:hAnsi="Times New Roman" w:cs="Times New Roman" w:hint="eastAsia"/>
        </w:rPr>
        <w:t>《阿毘達磨俱舍論》卷</w:t>
      </w:r>
      <w:r w:rsidRPr="00A2767D">
        <w:rPr>
          <w:rFonts w:ascii="Times New Roman" w:hAnsi="Times New Roman" w:cs="Times New Roman" w:hint="eastAsia"/>
        </w:rPr>
        <w:t>4</w:t>
      </w:r>
      <w:r w:rsidRPr="00A2767D">
        <w:rPr>
          <w:rFonts w:ascii="Times New Roman" w:hAnsi="Times New Roman" w:cs="Times New Roman" w:hint="eastAsia"/>
        </w:rPr>
        <w:t>〈分別根品</w:t>
      </w:r>
      <w:r w:rsidRPr="00A2767D">
        <w:rPr>
          <w:rFonts w:ascii="Times New Roman" w:hAnsi="Times New Roman" w:cs="Times New Roman" w:hint="eastAsia"/>
        </w:rPr>
        <w:t xml:space="preserve"> 2</w:t>
      </w:r>
      <w:r w:rsidRPr="00A2767D">
        <w:rPr>
          <w:rFonts w:ascii="Times New Roman" w:hAnsi="Times New Roman" w:cs="Times New Roman" w:hint="eastAsia"/>
        </w:rPr>
        <w:t>〉</w:t>
      </w:r>
      <w:r>
        <w:rPr>
          <w:rFonts w:ascii="Times New Roman" w:hAnsi="Times New Roman" w:cs="Times New Roman" w:hint="eastAsia"/>
        </w:rPr>
        <w:t>、</w:t>
      </w:r>
      <w:r w:rsidRPr="00A2767D">
        <w:rPr>
          <w:rFonts w:ascii="Times New Roman" w:hAnsi="Times New Roman" w:cs="Times New Roman" w:hint="eastAsia"/>
        </w:rPr>
        <w:t>卷</w:t>
      </w:r>
      <w:r>
        <w:rPr>
          <w:rFonts w:ascii="Times New Roman" w:hAnsi="Times New Roman" w:cs="Times New Roman" w:hint="eastAsia"/>
        </w:rPr>
        <w:t>19</w:t>
      </w:r>
      <w:r w:rsidRPr="008A0D71">
        <w:rPr>
          <w:rFonts w:ascii="Times New Roman" w:eastAsia="新細明體" w:hAnsi="Times New Roman" w:cs="Times New Roman"/>
          <w:szCs w:val="24"/>
        </w:rPr>
        <w:t>〈分別隨眠品</w:t>
      </w:r>
      <w:r w:rsidRPr="008A0D71">
        <w:rPr>
          <w:rFonts w:ascii="Times New Roman" w:eastAsia="新細明體" w:hAnsi="Times New Roman" w:cs="Times New Roman"/>
          <w:szCs w:val="24"/>
        </w:rPr>
        <w:t xml:space="preserve"> 5</w:t>
      </w:r>
      <w:r w:rsidRPr="008A0D71">
        <w:rPr>
          <w:rFonts w:ascii="Times New Roman" w:eastAsia="新細明體" w:hAnsi="Times New Roman" w:cs="Times New Roman"/>
          <w:szCs w:val="24"/>
        </w:rPr>
        <w:t>〉</w:t>
      </w:r>
      <w:r>
        <w:rPr>
          <w:rFonts w:ascii="Times New Roman" w:hAnsi="Times New Roman" w:cs="Times New Roman" w:hint="eastAsia"/>
        </w:rPr>
        <w:t>、</w:t>
      </w:r>
      <w:r w:rsidRPr="00A2767D">
        <w:rPr>
          <w:rFonts w:ascii="Times New Roman" w:hAnsi="Times New Roman" w:cs="Times New Roman" w:hint="eastAsia"/>
        </w:rPr>
        <w:t>卷</w:t>
      </w:r>
      <w:r>
        <w:rPr>
          <w:rFonts w:ascii="Times New Roman" w:hAnsi="Times New Roman" w:cs="Times New Roman" w:hint="eastAsia"/>
        </w:rPr>
        <w:t>21</w:t>
      </w:r>
      <w:r w:rsidRPr="009D7433">
        <w:rPr>
          <w:rFonts w:ascii="Times New Roman" w:eastAsia="新細明體" w:hAnsi="Times New Roman" w:cs="Times New Roman"/>
          <w:bCs/>
          <w:kern w:val="0"/>
          <w:szCs w:val="24"/>
        </w:rPr>
        <w:t>〈分別隨眠品</w:t>
      </w:r>
      <w:r w:rsidRPr="009D7433">
        <w:rPr>
          <w:rFonts w:ascii="Times New Roman" w:eastAsia="新細明體" w:hAnsi="Times New Roman" w:cs="Times New Roman"/>
          <w:bCs/>
          <w:kern w:val="0"/>
          <w:szCs w:val="24"/>
        </w:rPr>
        <w:t xml:space="preserve"> 5</w:t>
      </w:r>
      <w:r w:rsidRPr="009D7433">
        <w:rPr>
          <w:rFonts w:ascii="Times New Roman" w:eastAsia="新細明體" w:hAnsi="Times New Roman" w:cs="Times New Roman"/>
          <w:bCs/>
          <w:kern w:val="0"/>
          <w:szCs w:val="24"/>
        </w:rPr>
        <w:t>〉</w:t>
      </w:r>
      <w:r>
        <w:rPr>
          <w:rFonts w:ascii="Times New Roman" w:eastAsia="新細明體" w:hAnsi="Times New Roman" w:cs="Times New Roman" w:hint="eastAsia"/>
          <w:bCs/>
          <w:kern w:val="0"/>
          <w:szCs w:val="24"/>
        </w:rPr>
        <w:t>的內容來做整理。</w:t>
      </w:r>
    </w:p>
    <w:p w14:paraId="49807809" w14:textId="02CC0F5E" w:rsidR="002610B4" w:rsidRPr="005A364B" w:rsidRDefault="00CB6DD8" w:rsidP="002610B4">
      <w:pPr>
        <w:spacing w:beforeLines="30" w:before="108"/>
        <w:ind w:leftChars="500" w:left="1200"/>
        <w:rPr>
          <w:rFonts w:ascii="Times New Roman" w:hAnsi="Times New Roman" w:cs="Times New Roman"/>
        </w:rPr>
      </w:pPr>
      <w:r>
        <w:rPr>
          <w:noProof/>
        </w:rPr>
        <w:pict w14:anchorId="48793E00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大括弧 2" o:spid="_x0000_s1047" type="#_x0000_t87" style="position:absolute;left:0;text-align:left;margin-left:37.65pt;margin-top:14.2pt;width:18pt;height:92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" adj="1317,9696" strokecolor="black [3040]"/>
        </w:pict>
      </w:r>
      <w:r w:rsidR="002610B4" w:rsidRPr="005A364B">
        <w:rPr>
          <w:rFonts w:ascii="Times New Roman" w:hAnsi="Times New Roman" w:cs="Times New Roman"/>
        </w:rPr>
        <w:t>1</w:t>
      </w:r>
      <w:r w:rsidR="002610B4" w:rsidRPr="005A364B">
        <w:rPr>
          <w:rFonts w:ascii="Times New Roman" w:hAnsi="Times New Roman" w:cs="Times New Roman"/>
        </w:rPr>
        <w:t>、見苦所斷</w:t>
      </w:r>
      <w:r w:rsidR="002610B4">
        <w:rPr>
          <w:rFonts w:ascii="Times New Roman" w:hAnsi="Times New Roman" w:cs="Times New Roman" w:hint="eastAsia"/>
        </w:rPr>
        <w:t>結──</w:t>
      </w:r>
      <w:r w:rsidR="002610B4">
        <w:rPr>
          <w:rFonts w:ascii="Times New Roman" w:hAnsi="Times New Roman" w:cs="Times New Roman" w:hint="eastAsia"/>
        </w:rPr>
        <w:t>(1)</w:t>
      </w:r>
      <w:r w:rsidR="002610B4" w:rsidRPr="00107429">
        <w:rPr>
          <w:rFonts w:ascii="Times New Roman" w:hAnsi="Times New Roman" w:cs="Times New Roman" w:hint="eastAsia"/>
        </w:rPr>
        <w:t>有身見，</w:t>
      </w:r>
      <w:r w:rsidR="002610B4">
        <w:rPr>
          <w:rFonts w:ascii="Times New Roman" w:hAnsi="Times New Roman" w:cs="Times New Roman" w:hint="eastAsia"/>
        </w:rPr>
        <w:t>(2)</w:t>
      </w:r>
      <w:r w:rsidR="002610B4" w:rsidRPr="00107429">
        <w:rPr>
          <w:rFonts w:ascii="Times New Roman" w:hAnsi="Times New Roman" w:cs="Times New Roman" w:hint="eastAsia"/>
        </w:rPr>
        <w:t>邊執見，</w:t>
      </w:r>
      <w:r w:rsidR="002610B4">
        <w:rPr>
          <w:rFonts w:ascii="Times New Roman" w:hAnsi="Times New Roman" w:cs="Times New Roman" w:hint="eastAsia"/>
        </w:rPr>
        <w:t>(3)</w:t>
      </w:r>
      <w:r w:rsidR="002610B4" w:rsidRPr="00107429">
        <w:rPr>
          <w:rFonts w:ascii="Times New Roman" w:hAnsi="Times New Roman" w:cs="Times New Roman" w:hint="eastAsia"/>
        </w:rPr>
        <w:t>邪見，</w:t>
      </w:r>
      <w:r w:rsidR="002610B4">
        <w:rPr>
          <w:rFonts w:ascii="Times New Roman" w:hAnsi="Times New Roman" w:cs="Times New Roman" w:hint="eastAsia"/>
        </w:rPr>
        <w:t>(4)</w:t>
      </w:r>
      <w:r w:rsidR="002610B4" w:rsidRPr="00107429">
        <w:rPr>
          <w:rFonts w:ascii="Times New Roman" w:hAnsi="Times New Roman" w:cs="Times New Roman" w:hint="eastAsia"/>
        </w:rPr>
        <w:t>見取，</w:t>
      </w:r>
      <w:r w:rsidR="002610B4">
        <w:rPr>
          <w:rFonts w:ascii="Times New Roman" w:hAnsi="Times New Roman" w:cs="Times New Roman" w:hint="eastAsia"/>
        </w:rPr>
        <w:t>(5)</w:t>
      </w:r>
      <w:r w:rsidR="002610B4" w:rsidRPr="00107429">
        <w:rPr>
          <w:rFonts w:ascii="Times New Roman" w:hAnsi="Times New Roman" w:cs="Times New Roman" w:hint="eastAsia"/>
        </w:rPr>
        <w:t>戒禁取</w:t>
      </w:r>
      <w:r w:rsidR="002610B4">
        <w:rPr>
          <w:rFonts w:ascii="Times New Roman" w:hAnsi="Times New Roman" w:cs="Times New Roman" w:hint="eastAsia"/>
        </w:rPr>
        <w:t>；</w:t>
      </w:r>
      <w:r w:rsidR="002610B4">
        <w:rPr>
          <w:rFonts w:ascii="Times New Roman" w:hAnsi="Times New Roman" w:cs="Times New Roman" w:hint="eastAsia"/>
        </w:rPr>
        <w:t>(1)</w:t>
      </w:r>
      <w:r w:rsidR="002610B4" w:rsidRPr="007A78B0">
        <w:rPr>
          <w:rFonts w:ascii="Times New Roman" w:hAnsi="Times New Roman" w:cs="Times New Roman" w:hint="eastAsia"/>
        </w:rPr>
        <w:t>貪，</w:t>
      </w:r>
      <w:r w:rsidR="002610B4">
        <w:rPr>
          <w:rFonts w:ascii="Times New Roman" w:hAnsi="Times New Roman" w:cs="Times New Roman" w:hint="eastAsia"/>
        </w:rPr>
        <w:t>(2)</w:t>
      </w:r>
      <w:r w:rsidR="002610B4" w:rsidRPr="007A78B0">
        <w:rPr>
          <w:rFonts w:ascii="Times New Roman" w:hAnsi="Times New Roman" w:cs="Times New Roman" w:hint="eastAsia"/>
        </w:rPr>
        <w:t>瞋，</w:t>
      </w:r>
      <w:r w:rsidR="002610B4">
        <w:rPr>
          <w:rFonts w:ascii="Times New Roman" w:hAnsi="Times New Roman" w:cs="Times New Roman" w:hint="eastAsia"/>
        </w:rPr>
        <w:t>(3)</w:t>
      </w:r>
      <w:r w:rsidR="002610B4" w:rsidRPr="007A78B0">
        <w:rPr>
          <w:rFonts w:ascii="Times New Roman" w:hAnsi="Times New Roman" w:cs="Times New Roman" w:hint="eastAsia"/>
        </w:rPr>
        <w:t>慢，</w:t>
      </w:r>
      <w:r w:rsidR="002610B4">
        <w:rPr>
          <w:rFonts w:ascii="Times New Roman" w:hAnsi="Times New Roman" w:cs="Times New Roman" w:hint="eastAsia"/>
        </w:rPr>
        <w:t>(4)</w:t>
      </w:r>
      <w:r w:rsidR="002610B4" w:rsidRPr="007A78B0">
        <w:rPr>
          <w:rFonts w:ascii="Times New Roman" w:hAnsi="Times New Roman" w:cs="Times New Roman" w:hint="eastAsia"/>
        </w:rPr>
        <w:t>無明，</w:t>
      </w:r>
      <w:r w:rsidR="002610B4">
        <w:rPr>
          <w:rFonts w:ascii="Times New Roman" w:hAnsi="Times New Roman" w:cs="Times New Roman" w:hint="eastAsia"/>
        </w:rPr>
        <w:t>(5)</w:t>
      </w:r>
      <w:r w:rsidR="002610B4" w:rsidRPr="007A78B0">
        <w:rPr>
          <w:rFonts w:ascii="Times New Roman" w:hAnsi="Times New Roman" w:cs="Times New Roman" w:hint="eastAsia"/>
        </w:rPr>
        <w:t>疑。</w:t>
      </w:r>
      <w:r w:rsidR="002610B4">
        <w:rPr>
          <w:rFonts w:ascii="Times New Roman" w:hAnsi="Times New Roman" w:cs="Times New Roman" w:hint="eastAsia"/>
        </w:rPr>
        <w:t>＝</w:t>
      </w:r>
      <w:r w:rsidR="002610B4">
        <w:rPr>
          <w:rFonts w:ascii="Times New Roman" w:hAnsi="Times New Roman" w:cs="Times New Roman" w:hint="eastAsia"/>
        </w:rPr>
        <w:t xml:space="preserve"> 1</w:t>
      </w:r>
      <w:r w:rsidR="002610B4">
        <w:rPr>
          <w:rFonts w:ascii="Times New Roman" w:hAnsi="Times New Roman" w:cs="Times New Roman"/>
        </w:rPr>
        <w:t>0</w:t>
      </w:r>
    </w:p>
    <w:p w14:paraId="6089DB24" w14:textId="58B9246E" w:rsidR="002610B4" w:rsidRPr="005A364B" w:rsidRDefault="002610B4" w:rsidP="002610B4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5A364B">
        <w:rPr>
          <w:rFonts w:ascii="Times New Roman" w:hAnsi="Times New Roman" w:cs="Times New Roman"/>
        </w:rPr>
        <w:t>2</w:t>
      </w:r>
      <w:r w:rsidRPr="005A364B">
        <w:rPr>
          <w:rFonts w:ascii="Times New Roman" w:hAnsi="Times New Roman" w:cs="Times New Roman"/>
        </w:rPr>
        <w:t>、見集所斷</w:t>
      </w:r>
      <w:r>
        <w:rPr>
          <w:rFonts w:ascii="Times New Roman" w:hAnsi="Times New Roman" w:cs="Times New Roman" w:hint="eastAsia"/>
        </w:rPr>
        <w:t xml:space="preserve">結──　　　　　　　　　　</w:t>
      </w:r>
      <w:r>
        <w:rPr>
          <w:rFonts w:ascii="Times New Roman" w:hAnsi="Times New Roman" w:cs="Times New Roman" w:hint="eastAsia"/>
        </w:rPr>
        <w:t xml:space="preserve"> (3)</w:t>
      </w:r>
      <w:r w:rsidRPr="00107429">
        <w:rPr>
          <w:rFonts w:ascii="Times New Roman" w:hAnsi="Times New Roman" w:cs="Times New Roman" w:hint="eastAsia"/>
        </w:rPr>
        <w:t>邪見，</w:t>
      </w:r>
      <w:r>
        <w:rPr>
          <w:rFonts w:ascii="Times New Roman" w:hAnsi="Times New Roman" w:cs="Times New Roman" w:hint="eastAsia"/>
        </w:rPr>
        <w:t>(4)</w:t>
      </w:r>
      <w:r w:rsidRPr="00107429">
        <w:rPr>
          <w:rFonts w:ascii="Times New Roman" w:hAnsi="Times New Roman" w:cs="Times New Roman" w:hint="eastAsia"/>
        </w:rPr>
        <w:t>見取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="0032070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(1)</w:t>
      </w:r>
      <w:r w:rsidRPr="007A78B0">
        <w:rPr>
          <w:rFonts w:ascii="Times New Roman" w:hAnsi="Times New Roman" w:cs="Times New Roman" w:hint="eastAsia"/>
        </w:rPr>
        <w:t>貪，</w:t>
      </w:r>
      <w:r>
        <w:rPr>
          <w:rFonts w:ascii="Times New Roman" w:hAnsi="Times New Roman" w:cs="Times New Roman" w:hint="eastAsia"/>
        </w:rPr>
        <w:t>(2)</w:t>
      </w:r>
      <w:r w:rsidRPr="007A78B0">
        <w:rPr>
          <w:rFonts w:ascii="Times New Roman" w:hAnsi="Times New Roman" w:cs="Times New Roman" w:hint="eastAsia"/>
        </w:rPr>
        <w:t>瞋，</w:t>
      </w:r>
      <w:r>
        <w:rPr>
          <w:rFonts w:ascii="Times New Roman" w:hAnsi="Times New Roman" w:cs="Times New Roman" w:hint="eastAsia"/>
        </w:rPr>
        <w:t>(3)</w:t>
      </w:r>
      <w:r w:rsidRPr="007A78B0">
        <w:rPr>
          <w:rFonts w:ascii="Times New Roman" w:hAnsi="Times New Roman" w:cs="Times New Roman" w:hint="eastAsia"/>
        </w:rPr>
        <w:t>慢，</w:t>
      </w:r>
      <w:r>
        <w:rPr>
          <w:rFonts w:ascii="Times New Roman" w:hAnsi="Times New Roman" w:cs="Times New Roman" w:hint="eastAsia"/>
        </w:rPr>
        <w:t>(4)</w:t>
      </w:r>
      <w:r w:rsidRPr="007A78B0">
        <w:rPr>
          <w:rFonts w:ascii="Times New Roman" w:hAnsi="Times New Roman" w:cs="Times New Roman" w:hint="eastAsia"/>
        </w:rPr>
        <w:t>無明，</w:t>
      </w:r>
      <w:r>
        <w:rPr>
          <w:rFonts w:ascii="Times New Roman" w:hAnsi="Times New Roman" w:cs="Times New Roman" w:hint="eastAsia"/>
        </w:rPr>
        <w:t>(5)</w:t>
      </w:r>
      <w:r w:rsidRPr="007A78B0">
        <w:rPr>
          <w:rFonts w:ascii="Times New Roman" w:hAnsi="Times New Roman" w:cs="Times New Roman" w:hint="eastAsia"/>
        </w:rPr>
        <w:t>疑。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7</w:t>
      </w:r>
    </w:p>
    <w:p w14:paraId="23A8E72C" w14:textId="16E16B41" w:rsidR="002610B4" w:rsidRPr="005A364B" w:rsidRDefault="00C408C7" w:rsidP="00C408C7">
      <w:pPr>
        <w:rPr>
          <w:rFonts w:ascii="Times New Roman" w:hAnsi="Times New Roman" w:cs="Times New Roman"/>
        </w:rPr>
      </w:pPr>
      <w:r>
        <w:rPr>
          <w:rFonts w:hint="eastAsia"/>
        </w:rPr>
        <w:t>五部</w:t>
      </w:r>
      <w:r>
        <w:rPr>
          <w:rFonts w:hint="eastAsia"/>
        </w:rPr>
        <w:t xml:space="preserve"> </w:t>
      </w:r>
      <w:r w:rsidR="00041948">
        <w:t xml:space="preserve">       </w:t>
      </w:r>
      <w:r>
        <w:rPr>
          <w:rFonts w:hint="eastAsia"/>
        </w:rPr>
        <w:t xml:space="preserve">     </w:t>
      </w:r>
      <w:r w:rsidR="002610B4" w:rsidRPr="005A364B">
        <w:rPr>
          <w:rFonts w:ascii="Times New Roman" w:hAnsi="Times New Roman" w:cs="Times New Roman"/>
        </w:rPr>
        <w:t>3</w:t>
      </w:r>
      <w:r w:rsidR="002610B4" w:rsidRPr="005A364B">
        <w:rPr>
          <w:rFonts w:ascii="Times New Roman" w:hAnsi="Times New Roman" w:cs="Times New Roman"/>
        </w:rPr>
        <w:t>、見滅所斷</w:t>
      </w:r>
      <w:r w:rsidR="002610B4">
        <w:rPr>
          <w:rFonts w:ascii="Times New Roman" w:hAnsi="Times New Roman" w:cs="Times New Roman" w:hint="eastAsia"/>
        </w:rPr>
        <w:t>結──</w:t>
      </w:r>
      <w:r w:rsidR="002610B4">
        <w:rPr>
          <w:rFonts w:ascii="Times New Roman" w:hAnsi="Times New Roman" w:cs="Times New Roman" w:hint="eastAsia"/>
        </w:rPr>
        <w:t xml:space="preserve"> </w:t>
      </w:r>
      <w:r w:rsidR="002610B4">
        <w:rPr>
          <w:rFonts w:ascii="Times New Roman" w:hAnsi="Times New Roman" w:cs="Times New Roman"/>
        </w:rPr>
        <w:t xml:space="preserve">                   </w:t>
      </w:r>
      <w:r w:rsidR="00320709">
        <w:rPr>
          <w:rFonts w:ascii="Times New Roman" w:hAnsi="Times New Roman" w:cs="Times New Roman"/>
        </w:rPr>
        <w:t xml:space="preserve">                     </w:t>
      </w:r>
      <w:r w:rsidR="002610B4">
        <w:rPr>
          <w:rFonts w:ascii="Times New Roman" w:hAnsi="Times New Roman" w:cs="Times New Roman"/>
        </w:rPr>
        <w:t xml:space="preserve"> </w:t>
      </w:r>
      <w:r w:rsidR="002610B4">
        <w:rPr>
          <w:rFonts w:ascii="Times New Roman" w:hAnsi="Times New Roman" w:cs="Times New Roman" w:hint="eastAsia"/>
        </w:rPr>
        <w:t>(3)</w:t>
      </w:r>
      <w:r w:rsidR="002610B4" w:rsidRPr="00107429">
        <w:rPr>
          <w:rFonts w:ascii="Times New Roman" w:hAnsi="Times New Roman" w:cs="Times New Roman" w:hint="eastAsia"/>
        </w:rPr>
        <w:t>邪見，</w:t>
      </w:r>
      <w:r w:rsidR="002610B4">
        <w:rPr>
          <w:rFonts w:ascii="Times New Roman" w:hAnsi="Times New Roman" w:cs="Times New Roman" w:hint="eastAsia"/>
        </w:rPr>
        <w:t>(4)</w:t>
      </w:r>
      <w:r w:rsidR="002610B4" w:rsidRPr="00107429">
        <w:rPr>
          <w:rFonts w:ascii="Times New Roman" w:hAnsi="Times New Roman" w:cs="Times New Roman" w:hint="eastAsia"/>
        </w:rPr>
        <w:t>見取</w:t>
      </w:r>
      <w:r w:rsidR="002610B4">
        <w:rPr>
          <w:rFonts w:ascii="Times New Roman" w:hAnsi="Times New Roman" w:cs="Times New Roman" w:hint="eastAsia"/>
        </w:rPr>
        <w:t xml:space="preserve"> </w:t>
      </w:r>
      <w:r w:rsidR="002610B4">
        <w:rPr>
          <w:rFonts w:ascii="Times New Roman" w:hAnsi="Times New Roman" w:cs="Times New Roman"/>
        </w:rPr>
        <w:t xml:space="preserve">         </w:t>
      </w:r>
      <w:r w:rsidR="00320709">
        <w:rPr>
          <w:rFonts w:ascii="Times New Roman" w:hAnsi="Times New Roman" w:cs="Times New Roman"/>
        </w:rPr>
        <w:t xml:space="preserve">            </w:t>
      </w:r>
      <w:r w:rsidR="002610B4">
        <w:rPr>
          <w:rFonts w:ascii="Times New Roman" w:hAnsi="Times New Roman" w:cs="Times New Roman" w:hint="eastAsia"/>
        </w:rPr>
        <w:t>；</w:t>
      </w:r>
      <w:r w:rsidR="002610B4">
        <w:rPr>
          <w:rFonts w:ascii="Times New Roman" w:hAnsi="Times New Roman" w:cs="Times New Roman" w:hint="eastAsia"/>
        </w:rPr>
        <w:t>(1)</w:t>
      </w:r>
      <w:r w:rsidR="002610B4" w:rsidRPr="007A78B0">
        <w:rPr>
          <w:rFonts w:ascii="Times New Roman" w:hAnsi="Times New Roman" w:cs="Times New Roman" w:hint="eastAsia"/>
        </w:rPr>
        <w:t>貪，</w:t>
      </w:r>
      <w:r w:rsidR="002610B4">
        <w:rPr>
          <w:rFonts w:ascii="Times New Roman" w:hAnsi="Times New Roman" w:cs="Times New Roman" w:hint="eastAsia"/>
        </w:rPr>
        <w:t>(2)</w:t>
      </w:r>
      <w:r w:rsidR="002610B4" w:rsidRPr="007A78B0">
        <w:rPr>
          <w:rFonts w:ascii="Times New Roman" w:hAnsi="Times New Roman" w:cs="Times New Roman" w:hint="eastAsia"/>
        </w:rPr>
        <w:t>瞋，</w:t>
      </w:r>
      <w:r w:rsidR="002610B4">
        <w:rPr>
          <w:rFonts w:ascii="Times New Roman" w:hAnsi="Times New Roman" w:cs="Times New Roman" w:hint="eastAsia"/>
        </w:rPr>
        <w:t>(3)</w:t>
      </w:r>
      <w:r w:rsidR="002610B4" w:rsidRPr="007A78B0">
        <w:rPr>
          <w:rFonts w:ascii="Times New Roman" w:hAnsi="Times New Roman" w:cs="Times New Roman" w:hint="eastAsia"/>
        </w:rPr>
        <w:t>慢，</w:t>
      </w:r>
      <w:r w:rsidR="002610B4">
        <w:rPr>
          <w:rFonts w:ascii="Times New Roman" w:hAnsi="Times New Roman" w:cs="Times New Roman" w:hint="eastAsia"/>
        </w:rPr>
        <w:t>(4)</w:t>
      </w:r>
      <w:r w:rsidR="002610B4" w:rsidRPr="007A78B0">
        <w:rPr>
          <w:rFonts w:ascii="Times New Roman" w:hAnsi="Times New Roman" w:cs="Times New Roman" w:hint="eastAsia"/>
        </w:rPr>
        <w:t>無明，</w:t>
      </w:r>
      <w:r w:rsidR="002610B4">
        <w:rPr>
          <w:rFonts w:ascii="Times New Roman" w:hAnsi="Times New Roman" w:cs="Times New Roman" w:hint="eastAsia"/>
        </w:rPr>
        <w:t>(5)</w:t>
      </w:r>
      <w:r w:rsidR="002610B4" w:rsidRPr="007A78B0">
        <w:rPr>
          <w:rFonts w:ascii="Times New Roman" w:hAnsi="Times New Roman" w:cs="Times New Roman" w:hint="eastAsia"/>
        </w:rPr>
        <w:t>疑。</w:t>
      </w:r>
      <w:r w:rsidR="002610B4">
        <w:rPr>
          <w:rFonts w:ascii="Times New Roman" w:hAnsi="Times New Roman" w:cs="Times New Roman" w:hint="eastAsia"/>
        </w:rPr>
        <w:t>＝</w:t>
      </w:r>
      <w:r w:rsidR="002610B4">
        <w:rPr>
          <w:rFonts w:ascii="Times New Roman" w:hAnsi="Times New Roman" w:cs="Times New Roman" w:hint="eastAsia"/>
        </w:rPr>
        <w:t xml:space="preserve"> </w:t>
      </w:r>
      <w:r w:rsidR="002610B4">
        <w:rPr>
          <w:rFonts w:ascii="Times New Roman" w:hAnsi="Times New Roman" w:cs="Times New Roman"/>
        </w:rPr>
        <w:t>7</w:t>
      </w:r>
    </w:p>
    <w:p w14:paraId="21B93676" w14:textId="5DEDA699" w:rsidR="002610B4" w:rsidRPr="005A364B" w:rsidRDefault="002610B4" w:rsidP="002610B4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5A364B">
        <w:rPr>
          <w:rFonts w:ascii="Times New Roman" w:hAnsi="Times New Roman" w:cs="Times New Roman"/>
        </w:rPr>
        <w:t>4</w:t>
      </w:r>
      <w:r w:rsidRPr="005A364B">
        <w:rPr>
          <w:rFonts w:ascii="Times New Roman" w:hAnsi="Times New Roman" w:cs="Times New Roman"/>
        </w:rPr>
        <w:t>、見道所斷</w:t>
      </w:r>
      <w:r>
        <w:rPr>
          <w:rFonts w:ascii="Times New Roman" w:hAnsi="Times New Roman" w:cs="Times New Roman" w:hint="eastAsia"/>
        </w:rPr>
        <w:t>結──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              </w:t>
      </w:r>
      <w:r w:rsidR="0032070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(3)</w:t>
      </w:r>
      <w:r w:rsidRPr="00107429">
        <w:rPr>
          <w:rFonts w:ascii="Times New Roman" w:hAnsi="Times New Roman" w:cs="Times New Roman" w:hint="eastAsia"/>
        </w:rPr>
        <w:t>邪見，</w:t>
      </w:r>
      <w:r>
        <w:rPr>
          <w:rFonts w:ascii="Times New Roman" w:hAnsi="Times New Roman" w:cs="Times New Roman" w:hint="eastAsia"/>
        </w:rPr>
        <w:t>(4)</w:t>
      </w:r>
      <w:r w:rsidRPr="00107429">
        <w:rPr>
          <w:rFonts w:ascii="Times New Roman" w:hAnsi="Times New Roman" w:cs="Times New Roman" w:hint="eastAsia"/>
        </w:rPr>
        <w:t>見取，</w:t>
      </w:r>
      <w:r>
        <w:rPr>
          <w:rFonts w:ascii="Times New Roman" w:hAnsi="Times New Roman" w:cs="Times New Roman" w:hint="eastAsia"/>
        </w:rPr>
        <w:t>(5)</w:t>
      </w:r>
      <w:r w:rsidRPr="00107429">
        <w:rPr>
          <w:rFonts w:ascii="Times New Roman" w:hAnsi="Times New Roman" w:cs="Times New Roman" w:hint="eastAsia"/>
        </w:rPr>
        <w:t>戒禁取</w:t>
      </w:r>
      <w:r w:rsidR="00320709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(1)</w:t>
      </w:r>
      <w:r w:rsidRPr="007A78B0">
        <w:rPr>
          <w:rFonts w:ascii="Times New Roman" w:hAnsi="Times New Roman" w:cs="Times New Roman" w:hint="eastAsia"/>
        </w:rPr>
        <w:t>貪，</w:t>
      </w:r>
      <w:r>
        <w:rPr>
          <w:rFonts w:ascii="Times New Roman" w:hAnsi="Times New Roman" w:cs="Times New Roman" w:hint="eastAsia"/>
        </w:rPr>
        <w:t>(2)</w:t>
      </w:r>
      <w:r w:rsidRPr="007A78B0">
        <w:rPr>
          <w:rFonts w:ascii="Times New Roman" w:hAnsi="Times New Roman" w:cs="Times New Roman" w:hint="eastAsia"/>
        </w:rPr>
        <w:t>瞋，</w:t>
      </w:r>
      <w:r>
        <w:rPr>
          <w:rFonts w:ascii="Times New Roman" w:hAnsi="Times New Roman" w:cs="Times New Roman" w:hint="eastAsia"/>
        </w:rPr>
        <w:t>(3)</w:t>
      </w:r>
      <w:r w:rsidRPr="007A78B0">
        <w:rPr>
          <w:rFonts w:ascii="Times New Roman" w:hAnsi="Times New Roman" w:cs="Times New Roman" w:hint="eastAsia"/>
        </w:rPr>
        <w:t>慢，</w:t>
      </w:r>
      <w:r>
        <w:rPr>
          <w:rFonts w:ascii="Times New Roman" w:hAnsi="Times New Roman" w:cs="Times New Roman" w:hint="eastAsia"/>
        </w:rPr>
        <w:t>(4)</w:t>
      </w:r>
      <w:r w:rsidRPr="007A78B0">
        <w:rPr>
          <w:rFonts w:ascii="Times New Roman" w:hAnsi="Times New Roman" w:cs="Times New Roman" w:hint="eastAsia"/>
        </w:rPr>
        <w:t>無明，</w:t>
      </w:r>
      <w:r>
        <w:rPr>
          <w:rFonts w:ascii="Times New Roman" w:hAnsi="Times New Roman" w:cs="Times New Roman" w:hint="eastAsia"/>
        </w:rPr>
        <w:t>(5)</w:t>
      </w:r>
      <w:r w:rsidRPr="007A78B0">
        <w:rPr>
          <w:rFonts w:ascii="Times New Roman" w:hAnsi="Times New Roman" w:cs="Times New Roman" w:hint="eastAsia"/>
        </w:rPr>
        <w:t>疑。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8</w:t>
      </w:r>
    </w:p>
    <w:p w14:paraId="596B1E8A" w14:textId="011D1B1F" w:rsidR="002610B4" w:rsidRDefault="002610B4" w:rsidP="002610B4">
      <w:pPr>
        <w:spacing w:beforeLines="30" w:before="108"/>
        <w:ind w:leftChars="500" w:left="1200"/>
        <w:rPr>
          <w:rFonts w:ascii="Times New Roman" w:hAnsi="Times New Roman" w:cs="Times New Roman"/>
        </w:rPr>
      </w:pPr>
      <w:r w:rsidRPr="005A364B">
        <w:rPr>
          <w:rFonts w:ascii="Times New Roman" w:hAnsi="Times New Roman" w:cs="Times New Roman"/>
        </w:rPr>
        <w:t>5</w:t>
      </w:r>
      <w:r w:rsidRPr="005A364B">
        <w:rPr>
          <w:rFonts w:ascii="Times New Roman" w:hAnsi="Times New Roman" w:cs="Times New Roman"/>
        </w:rPr>
        <w:t>、修所斷</w:t>
      </w:r>
      <w:r>
        <w:rPr>
          <w:rFonts w:ascii="Times New Roman" w:hAnsi="Times New Roman" w:cs="Times New Roman" w:hint="eastAsia"/>
        </w:rPr>
        <w:t>結──［</w:t>
      </w:r>
      <w:r w:rsidRPr="00927666">
        <w:rPr>
          <w:rFonts w:ascii="新細明體" w:eastAsia="新細明體" w:hAnsi="新細明體" w:cs="Times New Roman" w:hint="eastAsia"/>
        </w:rPr>
        <w:t>忿、覆、慳、嫉、惱、害、恨、諂、誑、憍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32070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(1)</w:t>
      </w:r>
      <w:r w:rsidRPr="007A78B0">
        <w:rPr>
          <w:rFonts w:ascii="Times New Roman" w:hAnsi="Times New Roman" w:cs="Times New Roman" w:hint="eastAsia"/>
        </w:rPr>
        <w:t>貪，</w:t>
      </w:r>
      <w:r>
        <w:rPr>
          <w:rFonts w:ascii="Times New Roman" w:hAnsi="Times New Roman" w:cs="Times New Roman" w:hint="eastAsia"/>
        </w:rPr>
        <w:t>(2)</w:t>
      </w:r>
      <w:r w:rsidRPr="007A78B0">
        <w:rPr>
          <w:rFonts w:ascii="Times New Roman" w:hAnsi="Times New Roman" w:cs="Times New Roman" w:hint="eastAsia"/>
        </w:rPr>
        <w:t>瞋，</w:t>
      </w:r>
      <w:r>
        <w:rPr>
          <w:rFonts w:ascii="Times New Roman" w:hAnsi="Times New Roman" w:cs="Times New Roman" w:hint="eastAsia"/>
        </w:rPr>
        <w:t>(3)</w:t>
      </w:r>
      <w:r w:rsidRPr="007A78B0">
        <w:rPr>
          <w:rFonts w:ascii="Times New Roman" w:hAnsi="Times New Roman" w:cs="Times New Roman" w:hint="eastAsia"/>
        </w:rPr>
        <w:t>慢，</w:t>
      </w:r>
      <w:r>
        <w:rPr>
          <w:rFonts w:ascii="Times New Roman" w:hAnsi="Times New Roman" w:cs="Times New Roman" w:hint="eastAsia"/>
        </w:rPr>
        <w:t>(4)</w:t>
      </w:r>
      <w:r w:rsidRPr="007A78B0">
        <w:rPr>
          <w:rFonts w:ascii="Times New Roman" w:hAnsi="Times New Roman" w:cs="Times New Roman" w:hint="eastAsia"/>
        </w:rPr>
        <w:t>無明。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32070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4</w:t>
      </w:r>
    </w:p>
    <w:p w14:paraId="7D7F6D85" w14:textId="77777777" w:rsidR="002610B4" w:rsidRDefault="002610B4" w:rsidP="002610B4">
      <w:pPr>
        <w:spacing w:beforeLines="30" w:before="108"/>
        <w:ind w:left="240" w:hangingChars="100" w:hanging="240"/>
        <w:rPr>
          <w:rFonts w:ascii="細明體" w:eastAsia="細明體" w:hAnsi="細明體" w:cs="Times New Roman"/>
        </w:rPr>
      </w:pPr>
      <w:r>
        <w:rPr>
          <w:rFonts w:ascii="細明體" w:eastAsia="細明體" w:hAnsi="細明體" w:cs="Times New Roman" w:hint="eastAsia"/>
        </w:rPr>
        <w:t>◎</w:t>
      </w:r>
      <w:r w:rsidRPr="006641CA">
        <w:rPr>
          <w:rFonts w:ascii="細明體" w:eastAsia="細明體" w:hAnsi="細明體" w:cs="Times New Roman" w:hint="eastAsia"/>
          <w:b/>
        </w:rPr>
        <w:t>「欲界」</w:t>
      </w:r>
      <w:r>
        <w:rPr>
          <w:rFonts w:ascii="細明體" w:eastAsia="細明體" w:hAnsi="細明體" w:cs="Times New Roman" w:hint="eastAsia"/>
        </w:rPr>
        <w:t>四諦所斷</w:t>
      </w:r>
      <w:r>
        <w:rPr>
          <w:rFonts w:ascii="Times New Roman" w:eastAsia="細明體" w:hAnsi="Times New Roman" w:cs="Times New Roman" w:hint="eastAsia"/>
        </w:rPr>
        <w:t>＋</w:t>
      </w:r>
      <w:r>
        <w:rPr>
          <w:rFonts w:ascii="細明體" w:eastAsia="細明體" w:hAnsi="細明體" w:cs="Times New Roman" w:hint="eastAsia"/>
        </w:rPr>
        <w:t>修所斷，共「</w:t>
      </w:r>
      <w:r w:rsidRPr="00896F51">
        <w:rPr>
          <w:rFonts w:ascii="Times New Roman" w:eastAsia="細明體" w:hAnsi="Times New Roman" w:cs="Times New Roman"/>
        </w:rPr>
        <w:t>3</w:t>
      </w:r>
      <w:r>
        <w:rPr>
          <w:rFonts w:ascii="Times New Roman" w:eastAsia="細明體" w:hAnsi="Times New Roman" w:cs="Times New Roman" w:hint="eastAsia"/>
        </w:rPr>
        <w:t>6</w:t>
      </w:r>
      <w:r>
        <w:rPr>
          <w:rFonts w:ascii="細明體" w:eastAsia="細明體" w:hAnsi="細明體" w:cs="Times New Roman" w:hint="eastAsia"/>
        </w:rPr>
        <w:t>使」（不包含</w:t>
      </w:r>
      <w:r w:rsidRPr="0005455C">
        <w:rPr>
          <w:rFonts w:ascii="Times New Roman" w:eastAsia="細明體" w:hAnsi="Times New Roman" w:cs="Times New Roman"/>
        </w:rPr>
        <w:t>10</w:t>
      </w:r>
      <w:r>
        <w:rPr>
          <w:rFonts w:ascii="細明體" w:eastAsia="細明體" w:hAnsi="細明體" w:cs="Times New Roman" w:hint="eastAsia"/>
        </w:rPr>
        <w:t>個小隨煩惱）；</w:t>
      </w:r>
      <w:r w:rsidRPr="006641CA">
        <w:rPr>
          <w:rFonts w:ascii="細明體" w:eastAsia="細明體" w:hAnsi="細明體" w:cs="Times New Roman" w:hint="eastAsia"/>
          <w:b/>
        </w:rPr>
        <w:t>「色界」</w:t>
      </w:r>
      <w:r>
        <w:rPr>
          <w:rFonts w:ascii="細明體" w:eastAsia="細明體" w:hAnsi="細明體" w:cs="Times New Roman" w:hint="eastAsia"/>
        </w:rPr>
        <w:t>四諦所斷</w:t>
      </w:r>
      <w:r>
        <w:rPr>
          <w:rFonts w:ascii="Times New Roman" w:eastAsia="細明體" w:hAnsi="Times New Roman" w:cs="Times New Roman" w:hint="eastAsia"/>
        </w:rPr>
        <w:t>＋</w:t>
      </w:r>
      <w:r>
        <w:rPr>
          <w:rFonts w:ascii="細明體" w:eastAsia="細明體" w:hAnsi="細明體" w:cs="Times New Roman" w:hint="eastAsia"/>
        </w:rPr>
        <w:t>修所斷，共「</w:t>
      </w:r>
      <w:r>
        <w:rPr>
          <w:rFonts w:ascii="Times New Roman" w:eastAsia="細明體" w:hAnsi="Times New Roman" w:cs="Times New Roman" w:hint="eastAsia"/>
        </w:rPr>
        <w:t>31</w:t>
      </w:r>
      <w:r>
        <w:rPr>
          <w:rFonts w:ascii="細明體" w:eastAsia="細明體" w:hAnsi="細明體" w:cs="Times New Roman" w:hint="eastAsia"/>
        </w:rPr>
        <w:t>使」（不包含</w:t>
      </w:r>
      <w:r w:rsidRPr="0005455C">
        <w:rPr>
          <w:rFonts w:ascii="Times New Roman" w:eastAsia="細明體" w:hAnsi="Times New Roman" w:cs="Times New Roman"/>
        </w:rPr>
        <w:t>10</w:t>
      </w:r>
      <w:r>
        <w:rPr>
          <w:rFonts w:ascii="細明體" w:eastAsia="細明體" w:hAnsi="細明體" w:cs="Times New Roman" w:hint="eastAsia"/>
        </w:rPr>
        <w:t>個小隨煩惱）；</w:t>
      </w:r>
      <w:r w:rsidRPr="006641CA">
        <w:rPr>
          <w:rFonts w:ascii="細明體" w:eastAsia="細明體" w:hAnsi="細明體" w:cs="Times New Roman" w:hint="eastAsia"/>
          <w:b/>
        </w:rPr>
        <w:t>「無色界」</w:t>
      </w:r>
      <w:r>
        <w:rPr>
          <w:rFonts w:ascii="細明體" w:eastAsia="細明體" w:hAnsi="細明體" w:cs="Times New Roman" w:hint="eastAsia"/>
        </w:rPr>
        <w:t>四諦所斷</w:t>
      </w:r>
      <w:r>
        <w:rPr>
          <w:rFonts w:ascii="Times New Roman" w:eastAsia="細明體" w:hAnsi="Times New Roman" w:cs="Times New Roman" w:hint="eastAsia"/>
        </w:rPr>
        <w:t>＋</w:t>
      </w:r>
      <w:r>
        <w:rPr>
          <w:rFonts w:ascii="細明體" w:eastAsia="細明體" w:hAnsi="細明體" w:cs="Times New Roman" w:hint="eastAsia"/>
        </w:rPr>
        <w:t>修所斷，共「</w:t>
      </w:r>
      <w:r w:rsidRPr="00896F51">
        <w:rPr>
          <w:rFonts w:ascii="Times New Roman" w:eastAsia="細明體" w:hAnsi="Times New Roman" w:cs="Times New Roman"/>
        </w:rPr>
        <w:t>3</w:t>
      </w:r>
      <w:r>
        <w:rPr>
          <w:rFonts w:ascii="Times New Roman" w:eastAsia="細明體" w:hAnsi="Times New Roman" w:cs="Times New Roman" w:hint="eastAsia"/>
        </w:rPr>
        <w:t>1</w:t>
      </w:r>
      <w:r>
        <w:rPr>
          <w:rFonts w:ascii="細明體" w:eastAsia="細明體" w:hAnsi="細明體" w:cs="Times New Roman" w:hint="eastAsia"/>
        </w:rPr>
        <w:t>使」（不包含</w:t>
      </w:r>
      <w:r w:rsidRPr="0005455C">
        <w:rPr>
          <w:rFonts w:ascii="Times New Roman" w:eastAsia="細明體" w:hAnsi="Times New Roman" w:cs="Times New Roman"/>
        </w:rPr>
        <w:t>10</w:t>
      </w:r>
      <w:r>
        <w:rPr>
          <w:rFonts w:ascii="細明體" w:eastAsia="細明體" w:hAnsi="細明體" w:cs="Times New Roman" w:hint="eastAsia"/>
        </w:rPr>
        <w:t>個小隨煩惱）。</w:t>
      </w:r>
    </w:p>
    <w:p w14:paraId="1C997BE8" w14:textId="40DA1975" w:rsidR="002610B4" w:rsidRPr="004A069F" w:rsidRDefault="00CB6DD8" w:rsidP="002610B4">
      <w:pPr>
        <w:spacing w:beforeLines="30" w:before="108"/>
        <w:ind w:leftChars="600" w:left="1440"/>
        <w:rPr>
          <w:rFonts w:ascii="新細明體" w:eastAsia="新細明體" w:hAnsi="新細明體" w:cs="Times New Roman"/>
          <w:bCs/>
          <w:kern w:val="0"/>
          <w:szCs w:val="24"/>
        </w:rPr>
      </w:pPr>
      <w:r>
        <w:rPr>
          <w:noProof/>
        </w:rPr>
        <w:pict w14:anchorId="6E603519">
          <v:shape id="左大括弧 7" o:spid="_x0000_s1046" type="#_x0000_t87" style="position:absolute;left:0;text-align:left;margin-left:52.1pt;margin-top:13pt;width:18pt;height:9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" adj="1653" strokecolor="black [3040]"/>
        </w:pict>
      </w:r>
      <w:r>
        <w:rPr>
          <w:noProof/>
        </w:rPr>
        <w:pict w14:anchorId="48F5CE5B">
          <v:shape id="左大括弧 10" o:spid="_x0000_s1045" type="#_x0000_t87" style="position:absolute;left:0;text-align:left;margin-left:478.6pt;margin-top:13pt;width:14.05pt;height:7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" adj="1987" strokecolor="black [3040]"/>
        </w:pic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無慚、慳、掉舉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="002610B4"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貪等流</w:t>
      </w:r>
      <w:r w:rsidR="002610B4" w:rsidRPr="004A069F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 xml:space="preserve">                                             </w:t>
      </w:r>
      <w:r w:rsidR="0008770E">
        <w:rPr>
          <w:rFonts w:ascii="新細明體" w:eastAsia="新細明體" w:hAnsi="新細明體" w:cs="Times New Roman"/>
          <w:bCs/>
          <w:kern w:val="0"/>
          <w:szCs w:val="24"/>
        </w:rPr>
        <w:t xml:space="preserve">                                         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誑、憍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="002610B4"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貪等流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</w:p>
    <w:p w14:paraId="47333F09" w14:textId="108FE38E" w:rsidR="002610B4" w:rsidRPr="004A069F" w:rsidRDefault="00CB6DD8" w:rsidP="002610B4">
      <w:pPr>
        <w:spacing w:beforeLines="30" w:before="108"/>
        <w:ind w:leftChars="600" w:left="1440"/>
        <w:rPr>
          <w:rFonts w:ascii="新細明體" w:eastAsia="新細明體" w:hAnsi="新細明體" w:cs="Times New Roman"/>
          <w:bCs/>
          <w:kern w:val="0"/>
          <w:szCs w:val="24"/>
        </w:rPr>
      </w:pPr>
      <w:r>
        <w:rPr>
          <w:noProof/>
        </w:rPr>
        <w:pict w14:anchorId="411ACC75">
          <v:rect id="矩形 14" o:spid="_x0000_s1043" style="position:absolute;left:0;text-align:left;margin-left:398.3pt;margin-top:13.7pt;width:76.5pt;height:25.5pt;z-index:2516828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" fillcolor="white [3201]" strokecolor="white [3212]" strokeweight="2pt">
            <v:textbox>
              <w:txbxContent>
                <w:p w14:paraId="1EF10A9E" w14:textId="77777777" w:rsidR="00C408C7" w:rsidRDefault="00C408C7" w:rsidP="002610B4">
                  <w:pPr>
                    <w:jc w:val="center"/>
                  </w:pPr>
                  <w:r w:rsidRPr="00716974">
                    <w:rPr>
                      <w:rFonts w:ascii="新細明體" w:eastAsia="新細明體" w:hAnsi="新細明體" w:cs="Times New Roman" w:hint="eastAsia"/>
                      <w:bCs/>
                      <w:kern w:val="0"/>
                      <w:szCs w:val="24"/>
                    </w:rPr>
                    <w:t>六種煩惱</w:t>
                  </w:r>
                  <w:r w:rsidRPr="00DB2E9C">
                    <w:rPr>
                      <w:rFonts w:ascii="新細明體" w:eastAsia="新細明體" w:hAnsi="新細明體" w:cs="Times New Roman" w:hint="eastAsia"/>
                      <w:b/>
                      <w:bCs/>
                      <w:kern w:val="0"/>
                      <w:szCs w:val="24"/>
                    </w:rPr>
                    <w:t>垢</w:t>
                  </w:r>
                </w:p>
              </w:txbxContent>
            </v:textbox>
          </v:rect>
        </w:pict>
      </w:r>
      <w:r>
        <w:rPr>
          <w:noProof/>
        </w:rPr>
        <w:pict w14:anchorId="2F2D9C6F">
          <v:rect id="矩形 12" o:spid="_x0000_s1044" style="position:absolute;left:0;text-align:left;margin-left:6.6pt;margin-top:21.6pt;width:41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" fillcolor="white [3201]" strokecolor="white [3212]" strokeweight="2pt">
            <v:textbox>
              <w:txbxContent>
                <w:p w14:paraId="0106D4CC" w14:textId="77777777" w:rsidR="00C408C7" w:rsidRDefault="00C408C7" w:rsidP="002610B4">
                  <w:pPr>
                    <w:rPr>
                      <w:rFonts w:ascii="新細明體" w:eastAsia="新細明體" w:hAnsi="新細明體" w:cs="Times New Roman"/>
                      <w:bCs/>
                      <w:kern w:val="0"/>
                      <w:szCs w:val="24"/>
                    </w:rPr>
                  </w:pPr>
                  <w:r w:rsidRPr="00716974">
                    <w:rPr>
                      <w:rFonts w:ascii="新細明體" w:eastAsia="新細明體" w:hAnsi="新細明體" w:cs="Times New Roman" w:hint="eastAsia"/>
                      <w:bCs/>
                      <w:kern w:val="0"/>
                      <w:szCs w:val="24"/>
                    </w:rPr>
                    <w:t>十</w:t>
                  </w:r>
                  <w:r w:rsidRPr="00DB2E9C">
                    <w:rPr>
                      <w:rFonts w:ascii="新細明體" w:eastAsia="新細明體" w:hAnsi="新細明體" w:cs="Times New Roman" w:hint="eastAsia"/>
                      <w:b/>
                      <w:bCs/>
                      <w:kern w:val="0"/>
                      <w:szCs w:val="24"/>
                    </w:rPr>
                    <w:t>纏</w:t>
                  </w:r>
                </w:p>
                <w:p w14:paraId="7E1E3AE5" w14:textId="77777777" w:rsidR="00C408C7" w:rsidRDefault="00C408C7" w:rsidP="002610B4">
                  <w:pPr>
                    <w:jc w:val="center"/>
                  </w:pPr>
                </w:p>
              </w:txbxContent>
            </v:textbox>
          </v:rect>
        </w:pic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無愧、眠、惛沈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="002610B4"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無明等流</w:t>
      </w:r>
      <w:r w:rsidR="002610B4" w:rsidRPr="004A069F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 xml:space="preserve">                                           </w:t>
      </w:r>
      <w:r w:rsidR="0008770E">
        <w:rPr>
          <w:rFonts w:ascii="新細明體" w:eastAsia="新細明體" w:hAnsi="新細明體" w:cs="Times New Roman"/>
          <w:bCs/>
          <w:kern w:val="0"/>
          <w:szCs w:val="24"/>
        </w:rPr>
        <w:t xml:space="preserve">                                        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害、恨</w:t>
      </w:r>
      <w:r w:rsidR="002610B4"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="002610B4"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瞋等流</w:t>
      </w:r>
      <w:r w:rsidR="002610B4"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</w:p>
    <w:p w14:paraId="14060840" w14:textId="1FDB7311" w:rsidR="002610B4" w:rsidRPr="004A069F" w:rsidRDefault="002610B4" w:rsidP="002610B4">
      <w:pPr>
        <w:spacing w:beforeLines="30" w:before="108"/>
        <w:ind w:leftChars="600" w:left="1440"/>
        <w:rPr>
          <w:rFonts w:ascii="新細明體" w:eastAsia="新細明體" w:hAnsi="新細明體" w:cs="Times New Roman"/>
          <w:bCs/>
          <w:kern w:val="0"/>
          <w:szCs w:val="24"/>
        </w:rPr>
      </w:pP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嫉、忿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瞋等流</w:t>
      </w:r>
      <w:r w:rsidRPr="004A069F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 xml:space="preserve">                                                     </w:t>
      </w:r>
      <w:r w:rsidR="0008770E">
        <w:rPr>
          <w:rFonts w:ascii="新細明體" w:eastAsia="新細明體" w:hAnsi="新細明體" w:cs="Times New Roman"/>
          <w:bCs/>
          <w:kern w:val="0"/>
          <w:szCs w:val="24"/>
        </w:rPr>
        <w:t xml:space="preserve">                                                 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惱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見取等流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</w:p>
    <w:p w14:paraId="467739C5" w14:textId="1945EB73" w:rsidR="002610B4" w:rsidRPr="004A069F" w:rsidRDefault="002610B4" w:rsidP="002610B4">
      <w:pPr>
        <w:spacing w:beforeLines="30" w:before="108"/>
        <w:ind w:leftChars="600" w:left="1440"/>
        <w:rPr>
          <w:rFonts w:ascii="新細明體" w:eastAsia="新細明體" w:hAnsi="新細明體" w:cs="Times New Roman"/>
          <w:bCs/>
          <w:kern w:val="0"/>
          <w:szCs w:val="24"/>
        </w:rPr>
      </w:pP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悔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疑等流</w:t>
      </w:r>
      <w:r w:rsidRPr="004A069F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 xml:space="preserve">                                                        </w:t>
      </w:r>
      <w:r w:rsidR="0008770E">
        <w:rPr>
          <w:rFonts w:ascii="新細明體" w:eastAsia="新細明體" w:hAnsi="新細明體" w:cs="Times New Roman"/>
          <w:bCs/>
          <w:kern w:val="0"/>
          <w:szCs w:val="24"/>
        </w:rPr>
        <w:t xml:space="preserve">                                                     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 xml:space="preserve"> 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諂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Pr="00C64FAE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諸見等流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</w:p>
    <w:p w14:paraId="66F00F15" w14:textId="77777777" w:rsidR="002610B4" w:rsidRPr="00721B72" w:rsidRDefault="002610B4" w:rsidP="002610B4">
      <w:pPr>
        <w:spacing w:beforeLines="30" w:before="108"/>
        <w:ind w:leftChars="600" w:left="1440"/>
        <w:rPr>
          <w:rFonts w:ascii="新細明體" w:eastAsia="新細明體" w:hAnsi="新細明體" w:cs="Times New Roman"/>
          <w:bCs/>
          <w:kern w:val="0"/>
          <w:szCs w:val="24"/>
        </w:rPr>
      </w:pP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有說，</w:t>
      </w:r>
      <w:r w:rsidRPr="00E34E21">
        <w:rPr>
          <w:rFonts w:ascii="新細明體" w:eastAsia="新細明體" w:hAnsi="新細明體" w:cs="Times New Roman" w:hint="eastAsia"/>
          <w:bCs/>
          <w:kern w:val="0"/>
          <w:szCs w:val="24"/>
        </w:rPr>
        <w:t>覆</w:t>
      </w:r>
      <w:r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是</w:t>
      </w:r>
      <w:r w:rsidRPr="00357F09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貪等流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。有說，是</w:t>
      </w:r>
      <w:r w:rsidRPr="00357F09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無明等流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。有說，是</w:t>
      </w:r>
      <w:r w:rsidRPr="00357F09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俱等流</w:t>
      </w:r>
      <w:r w:rsidRPr="00ED182A">
        <w:rPr>
          <w:rFonts w:ascii="新細明體" w:eastAsia="新細明體" w:hAnsi="新細明體" w:cs="Times New Roman" w:hint="eastAsia"/>
          <w:bCs/>
          <w:kern w:val="0"/>
          <w:szCs w:val="24"/>
        </w:rPr>
        <w:t>。</w:t>
      </w:r>
    </w:p>
    <w:p w14:paraId="227F94A3" w14:textId="77777777" w:rsidR="002610B4" w:rsidRDefault="002610B4" w:rsidP="002610B4">
      <w:pPr>
        <w:spacing w:beforeLines="30" w:before="108"/>
        <w:rPr>
          <w:rFonts w:ascii="細明體" w:eastAsia="細明體" w:hAnsi="細明體" w:cs="Times New Roman"/>
          <w:b/>
          <w:bCs/>
          <w:kern w:val="0"/>
          <w:szCs w:val="24"/>
        </w:rPr>
      </w:pPr>
      <w:r>
        <w:rPr>
          <w:rFonts w:ascii="細明體" w:eastAsia="細明體" w:hAnsi="細明體" w:cs="Times New Roman" w:hint="eastAsia"/>
        </w:rPr>
        <w:t>◎</w:t>
      </w:r>
      <w:r w:rsidRPr="00F12853">
        <w:rPr>
          <w:rFonts w:ascii="Times New Roman" w:eastAsia="新細明體" w:hAnsi="Times New Roman" w:cs="Times New Roman" w:hint="eastAsia"/>
          <w:b/>
        </w:rPr>
        <w:t>無慚、無愧、睡眠、惛沈、掉舉</w:t>
      </w:r>
      <w:r>
        <w:rPr>
          <w:rFonts w:ascii="Times New Roman" w:eastAsia="新細明體" w:hAnsi="Times New Roman" w:cs="Times New Roman" w:hint="eastAsia"/>
          <w:b/>
        </w:rPr>
        <w:t>──通</w:t>
      </w:r>
      <w:r>
        <w:rPr>
          <w:rFonts w:ascii="細明體" w:eastAsia="細明體" w:hAnsi="細明體" w:cs="Times New Roman" w:hint="eastAsia"/>
          <w:b/>
        </w:rPr>
        <w:t>「</w:t>
      </w:r>
      <w:r>
        <w:rPr>
          <w:rFonts w:ascii="Times New Roman" w:eastAsia="新細明體" w:hAnsi="Times New Roman" w:cs="Times New Roman" w:hint="eastAsia"/>
          <w:b/>
        </w:rPr>
        <w:t>見所斷與修所斷</w:t>
      </w:r>
      <w:r>
        <w:rPr>
          <w:rFonts w:ascii="細明體" w:eastAsia="細明體" w:hAnsi="細明體" w:cs="Times New Roman" w:hint="eastAsia"/>
          <w:b/>
        </w:rPr>
        <w:t>」</w:t>
      </w:r>
      <w:r>
        <w:rPr>
          <w:rFonts w:ascii="Times New Roman" w:eastAsia="新細明體" w:hAnsi="Times New Roman" w:cs="Times New Roman" w:hint="eastAsia"/>
          <w:b/>
        </w:rPr>
        <w:t>；</w:t>
      </w:r>
      <w:r w:rsidRPr="00253856">
        <w:rPr>
          <w:rFonts w:ascii="新細明體" w:eastAsia="新細明體" w:hAnsi="新細明體" w:cs="Times New Roman" w:hint="eastAsia"/>
          <w:b/>
          <w:bCs/>
          <w:kern w:val="0"/>
          <w:szCs w:val="24"/>
          <w:u w:val="single"/>
        </w:rPr>
        <w:t>嫉、慳</w:t>
      </w:r>
      <w:r w:rsidRPr="00806256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、</w:t>
      </w:r>
      <w:r w:rsidRPr="00BB6ECF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悔</w:t>
      </w:r>
      <w:r w:rsidRPr="00806256"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、</w:t>
      </w:r>
      <w:r w:rsidRPr="002402D5">
        <w:rPr>
          <w:rFonts w:ascii="新細明體" w:eastAsia="新細明體" w:hAnsi="新細明體" w:cs="Times New Roman" w:hint="eastAsia"/>
          <w:b/>
          <w:bCs/>
          <w:kern w:val="0"/>
          <w:szCs w:val="24"/>
          <w:u w:val="single"/>
        </w:rPr>
        <w:t>忿、覆，惱、害、恨、諂、誑、憍</w:t>
      </w:r>
      <w:r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──</w:t>
      </w:r>
      <w:r>
        <w:rPr>
          <w:rFonts w:ascii="細明體" w:eastAsia="細明體" w:hAnsi="細明體" w:cs="Times New Roman" w:hint="eastAsia"/>
          <w:b/>
          <w:bCs/>
          <w:kern w:val="0"/>
          <w:szCs w:val="24"/>
        </w:rPr>
        <w:t>「</w:t>
      </w:r>
      <w:r>
        <w:rPr>
          <w:rFonts w:ascii="新細明體" w:eastAsia="新細明體" w:hAnsi="新細明體" w:cs="Times New Roman" w:hint="eastAsia"/>
          <w:b/>
          <w:bCs/>
          <w:kern w:val="0"/>
          <w:szCs w:val="24"/>
        </w:rPr>
        <w:t>唯修所斷</w:t>
      </w:r>
      <w:r>
        <w:rPr>
          <w:rFonts w:ascii="細明體" w:eastAsia="細明體" w:hAnsi="細明體" w:cs="Times New Roman" w:hint="eastAsia"/>
          <w:b/>
          <w:bCs/>
          <w:kern w:val="0"/>
          <w:szCs w:val="24"/>
        </w:rPr>
        <w:t>」</w:t>
      </w:r>
    </w:p>
    <w:p w14:paraId="1375FC4C" w14:textId="77777777" w:rsidR="002610B4" w:rsidRDefault="002610B4" w:rsidP="002610B4">
      <w:pPr>
        <w:spacing w:beforeLines="30" w:before="108"/>
        <w:rPr>
          <w:rFonts w:ascii="Times New Roman" w:hAnsi="Times New Roman" w:cs="Times New Roman"/>
        </w:rPr>
      </w:pPr>
    </w:p>
    <w:p w14:paraId="774CF2E6" w14:textId="77777777" w:rsidR="0008770E" w:rsidRDefault="0008770E" w:rsidP="002610B4">
      <w:pPr>
        <w:spacing w:beforeLines="30" w:before="108"/>
        <w:rPr>
          <w:rFonts w:ascii="Times New Roman" w:hAnsi="Times New Roman" w:cs="Times New Roman"/>
        </w:rPr>
      </w:pPr>
    </w:p>
    <w:p w14:paraId="0B324EC0" w14:textId="77777777" w:rsidR="0008770E" w:rsidRDefault="0008770E" w:rsidP="002610B4">
      <w:pPr>
        <w:spacing w:beforeLines="30" w:before="108"/>
        <w:rPr>
          <w:rFonts w:ascii="Times New Roman" w:hAnsi="Times New Roman" w:cs="Times New Roman"/>
        </w:rPr>
      </w:pPr>
    </w:p>
    <w:p w14:paraId="4117D6E8" w14:textId="77777777" w:rsidR="0008770E" w:rsidRDefault="0008770E" w:rsidP="002610B4">
      <w:pPr>
        <w:spacing w:beforeLines="30" w:before="108"/>
        <w:rPr>
          <w:rFonts w:ascii="Times New Roman" w:hAnsi="Times New Roman" w:cs="Times New Roman"/>
        </w:rPr>
      </w:pPr>
    </w:p>
    <w:p w14:paraId="305CA33C" w14:textId="77777777" w:rsidR="002610B4" w:rsidRDefault="002610B4" w:rsidP="002610B4">
      <w:pPr>
        <w:spacing w:beforeLines="30" w:before="108"/>
        <w:ind w:left="720" w:hangingChars="300" w:hanging="720"/>
        <w:rPr>
          <w:rFonts w:ascii="細明體" w:eastAsia="細明體" w:hAnsi="細明體" w:cs="Times New Roman"/>
          <w:bCs/>
          <w:kern w:val="0"/>
          <w:szCs w:val="24"/>
        </w:rPr>
      </w:pPr>
      <w:r>
        <w:rPr>
          <w:rFonts w:ascii="細明體" w:eastAsia="細明體" w:hAnsi="細明體" w:cs="Times New Roman" w:hint="eastAsia"/>
          <w:bCs/>
          <w:kern w:val="0"/>
          <w:szCs w:val="24"/>
        </w:rPr>
        <w:t>※「三結斷」到「五上分結盡」</w:t>
      </w:r>
    </w:p>
    <w:p w14:paraId="6CEF1467" w14:textId="77777777" w:rsidR="002610B4" w:rsidRDefault="002610B4" w:rsidP="002610B4">
      <w:pPr>
        <w:spacing w:beforeLines="30" w:before="108"/>
        <w:ind w:leftChars="150" w:left="360"/>
        <w:rPr>
          <w:rFonts w:ascii="細明體" w:eastAsia="細明體" w:hAnsi="細明體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</w:rPr>
        <w:t>以下的圖表結構，資料來源是依據</w:t>
      </w:r>
      <w:r w:rsidRPr="00FE6BC3">
        <w:rPr>
          <w:rFonts w:ascii="Times New Roman" w:hAnsi="Times New Roman" w:cs="Times New Roman" w:hint="eastAsia"/>
        </w:rPr>
        <w:t>《雜阿含經》卷</w:t>
      </w:r>
      <w:r w:rsidRPr="00FE6BC3">
        <w:rPr>
          <w:rFonts w:ascii="Times New Roman" w:hAnsi="Times New Roman" w:cs="Times New Roman" w:hint="eastAsia"/>
        </w:rPr>
        <w:t>33</w:t>
      </w:r>
      <w:r>
        <w:rPr>
          <w:rFonts w:ascii="Times New Roman" w:hAnsi="Times New Roman" w:cs="Times New Roman" w:hint="eastAsia"/>
        </w:rPr>
        <w:t>，</w:t>
      </w:r>
      <w:r w:rsidRPr="00A201B3">
        <w:rPr>
          <w:rFonts w:ascii="細明體" w:eastAsia="細明體" w:hAnsi="細明體" w:cs="Times New Roman" w:hint="eastAsia"/>
        </w:rPr>
        <w:t>《大智度論》卷57</w:t>
      </w:r>
      <w:r>
        <w:rPr>
          <w:rFonts w:ascii="細明體" w:eastAsia="細明體" w:hAnsi="細明體" w:cs="Times New Roman" w:hint="eastAsia"/>
        </w:rPr>
        <w:t>，</w:t>
      </w:r>
      <w:r w:rsidRPr="0000237C">
        <w:rPr>
          <w:rFonts w:ascii="Times New Roman" w:hAnsi="Times New Roman" w:cs="Times New Roman" w:hint="eastAsia"/>
        </w:rPr>
        <w:t>《瑜伽師地論》卷</w:t>
      </w:r>
      <w:r w:rsidRPr="0000237C"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 w:hint="eastAsia"/>
        </w:rPr>
        <w:t>，</w:t>
      </w:r>
      <w:r w:rsidRPr="00067044">
        <w:rPr>
          <w:rFonts w:ascii="Times New Roman" w:hAnsi="Times New Roman" w:cs="Times New Roman" w:hint="eastAsia"/>
        </w:rPr>
        <w:t>《阿毘達磨大毘婆沙論》卷</w:t>
      </w:r>
      <w:r w:rsidRPr="00067044">
        <w:rPr>
          <w:rFonts w:ascii="Times New Roman" w:hAnsi="Times New Roman" w:cs="Times New Roman" w:hint="eastAsia"/>
        </w:rPr>
        <w:t>49</w:t>
      </w:r>
      <w:r>
        <w:rPr>
          <w:rFonts w:ascii="Times New Roman" w:hAnsi="Times New Roman" w:cs="Times New Roman" w:hint="eastAsia"/>
        </w:rPr>
        <w:t>，</w:t>
      </w:r>
      <w:r>
        <w:rPr>
          <w:rFonts w:ascii="細明體" w:eastAsia="細明體" w:hAnsi="細明體" w:cs="Times New Roman" w:hint="eastAsia"/>
        </w:rPr>
        <w:t>《大乘廣五蘊論》</w:t>
      </w:r>
    </w:p>
    <w:p w14:paraId="2AEEAAEE" w14:textId="1170B93F" w:rsidR="002610B4" w:rsidRPr="004654B9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5EC34777">
          <v:rect id="矩形 15" o:spid="_x0000_s1042" style="position:absolute;left:0;text-align:left;margin-left:9.4pt;margin-top:22.8pt;width:149.5pt;height:2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" fillcolor="white [3201]" strokecolor="white [3212]" strokeweight="2pt">
            <v:textbox>
              <w:txbxContent>
                <w:p w14:paraId="17A08B00" w14:textId="77777777" w:rsidR="00C408C7" w:rsidRDefault="00C408C7" w:rsidP="002610B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C3FDD">
                    <w:rPr>
                      <w:rFonts w:ascii="Times New Roman" w:hAnsi="Times New Roman" w:cs="Times New Roman" w:hint="eastAsia"/>
                    </w:rPr>
                    <w:t>須陀洹</w:t>
                  </w:r>
                  <w:r>
                    <w:rPr>
                      <w:rFonts w:ascii="Times New Roman" w:hAnsi="Times New Roman" w:cs="Times New Roman" w:hint="eastAsia"/>
                    </w:rPr>
                    <w:t>──</w:t>
                  </w:r>
                  <w:r w:rsidRPr="004654B9">
                    <w:rPr>
                      <w:rFonts w:ascii="Times New Roman" w:hAnsi="Times New Roman" w:cs="Times New Roman" w:hint="eastAsia"/>
                    </w:rPr>
                    <w:t>三結已斷已知</w:t>
                  </w:r>
                </w:p>
                <w:p w14:paraId="05014270" w14:textId="77777777" w:rsidR="00C408C7" w:rsidRPr="00B76471" w:rsidRDefault="00C408C7" w:rsidP="002610B4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 w14:anchorId="7F2D8BCD">
          <v:shape id="左大括弧 16" o:spid="_x0000_s1041" type="#_x0000_t87" style="position:absolute;left:0;text-align:left;margin-left:164pt;margin-top:14.15pt;width:12.3pt;height:47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" adj="2378" strokecolor="black [3040]"/>
        </w:pict>
      </w:r>
      <w:r w:rsidR="002610B4" w:rsidRPr="004654B9">
        <w:rPr>
          <w:rFonts w:ascii="Times New Roman" w:hAnsi="Times New Roman" w:cs="Times New Roman" w:hint="eastAsia"/>
        </w:rPr>
        <w:t>1</w:t>
      </w:r>
      <w:r w:rsidR="002610B4" w:rsidRPr="004654B9">
        <w:rPr>
          <w:rFonts w:ascii="Times New Roman" w:hAnsi="Times New Roman" w:cs="Times New Roman" w:hint="eastAsia"/>
        </w:rPr>
        <w:t>、身見</w:t>
      </w:r>
      <w:r w:rsidR="002610B4">
        <w:rPr>
          <w:rFonts w:ascii="Times New Roman" w:hAnsi="Times New Roman" w:cs="Times New Roman" w:hint="eastAsia"/>
        </w:rPr>
        <w:t>──</w:t>
      </w:r>
      <w:r w:rsidR="002610B4" w:rsidRPr="00ED4189">
        <w:rPr>
          <w:rFonts w:ascii="標楷體" w:eastAsia="標楷體" w:hAnsi="標楷體" w:cs="Times New Roman" w:hint="eastAsia"/>
          <w:bCs/>
          <w:kern w:val="0"/>
          <w:szCs w:val="24"/>
        </w:rPr>
        <w:t>於五取蘊，隨執為我或為我所，染慧為性</w:t>
      </w:r>
      <w:r w:rsidR="002610B4">
        <w:rPr>
          <w:rFonts w:ascii="標楷體" w:eastAsia="標楷體" w:hAnsi="標楷體" w:cs="Times New Roman" w:hint="eastAsia"/>
          <w:bCs/>
          <w:kern w:val="0"/>
          <w:szCs w:val="24"/>
        </w:rPr>
        <w:t>。</w:t>
      </w:r>
    </w:p>
    <w:p w14:paraId="21203B83" w14:textId="77777777" w:rsidR="002610B4" w:rsidRPr="004654B9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 w:rsidRPr="004654B9">
        <w:rPr>
          <w:rFonts w:ascii="Times New Roman" w:hAnsi="Times New Roman" w:cs="Times New Roman" w:hint="eastAsia"/>
        </w:rPr>
        <w:t>2</w:t>
      </w:r>
      <w:r w:rsidRPr="004654B9">
        <w:rPr>
          <w:rFonts w:ascii="Times New Roman" w:hAnsi="Times New Roman" w:cs="Times New Roman" w:hint="eastAsia"/>
        </w:rPr>
        <w:t>、戒取</w:t>
      </w:r>
      <w:r>
        <w:rPr>
          <w:rFonts w:ascii="Times New Roman" w:hAnsi="Times New Roman" w:cs="Times New Roman" w:hint="eastAsia"/>
        </w:rPr>
        <w:t>──</w:t>
      </w:r>
      <w:r>
        <w:rPr>
          <w:rFonts w:ascii="標楷體" w:eastAsia="標楷體" w:hAnsi="標楷體" w:cs="Times New Roman" w:hint="eastAsia"/>
          <w:bCs/>
          <w:kern w:val="0"/>
          <w:szCs w:val="24"/>
        </w:rPr>
        <w:t>於戒、禁及所依蘊，隨計為清淨、為解脫、為出離，染慧為性。</w:t>
      </w:r>
    </w:p>
    <w:p w14:paraId="6C97DC44" w14:textId="77777777" w:rsidR="002610B4" w:rsidRPr="004654B9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 w:rsidRPr="004654B9">
        <w:rPr>
          <w:rFonts w:ascii="Times New Roman" w:hAnsi="Times New Roman" w:cs="Times New Roman" w:hint="eastAsia"/>
        </w:rPr>
        <w:t>3</w:t>
      </w:r>
      <w:r w:rsidRPr="004654B9">
        <w:rPr>
          <w:rFonts w:ascii="Times New Roman" w:hAnsi="Times New Roman" w:cs="Times New Roman" w:hint="eastAsia"/>
        </w:rPr>
        <w:t>、疑</w:t>
      </w:r>
      <w:r>
        <w:rPr>
          <w:rFonts w:ascii="Times New Roman" w:hAnsi="Times New Roman" w:cs="Times New Roman" w:hint="eastAsia"/>
        </w:rPr>
        <w:t>──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於諦、寶等為有為無，猶預為性。</w:t>
      </w:r>
    </w:p>
    <w:p w14:paraId="18EA0814" w14:textId="77777777" w:rsidR="002610B4" w:rsidRDefault="002610B4" w:rsidP="002610B4">
      <w:pPr>
        <w:spacing w:beforeLines="30" w:before="108"/>
        <w:rPr>
          <w:rFonts w:ascii="Times New Roman" w:hAnsi="Times New Roman" w:cs="Times New Roman"/>
          <w:b/>
        </w:rPr>
      </w:pPr>
      <w:r w:rsidRPr="004654B9">
        <w:rPr>
          <w:rFonts w:ascii="Times New Roman" w:hAnsi="Times New Roman" w:cs="Times New Roman" w:hint="eastAsia"/>
        </w:rPr>
        <w:t>斯陀含</w:t>
      </w:r>
      <w:r>
        <w:rPr>
          <w:rFonts w:ascii="Times New Roman" w:hAnsi="Times New Roman" w:cs="Times New Roman" w:hint="eastAsia"/>
          <w:b/>
        </w:rPr>
        <w:t>──</w:t>
      </w:r>
      <w:r w:rsidRPr="004654B9">
        <w:rPr>
          <w:rFonts w:ascii="Times New Roman" w:hAnsi="Times New Roman" w:cs="Times New Roman" w:hint="eastAsia"/>
        </w:rPr>
        <w:t>三結已斷已知，</w:t>
      </w:r>
      <w:r w:rsidRPr="003D559A">
        <w:rPr>
          <w:rFonts w:ascii="Times New Roman" w:hAnsi="Times New Roman" w:cs="Times New Roman" w:hint="eastAsia"/>
          <w:b/>
        </w:rPr>
        <w:t>貪、恚、癡薄</w:t>
      </w:r>
    </w:p>
    <w:p w14:paraId="6544A5FB" w14:textId="590F2E33" w:rsidR="002610B4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4E695F7B">
          <v:shape id="左大括弧 17" o:spid="_x0000_s1040" type="#_x0000_t87" style="position:absolute;left:0;text-align:left;margin-left:164pt;margin-top:13.65pt;width:13.2pt;height:95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" adj="1194" strokecolor="black [3040]"/>
        </w:pict>
      </w:r>
      <w:r w:rsidR="002610B4">
        <w:rPr>
          <w:rFonts w:ascii="Times New Roman" w:hAnsi="Times New Roman" w:cs="Times New Roman" w:hint="eastAsia"/>
        </w:rPr>
        <w:t>1</w:t>
      </w:r>
      <w:r w:rsidR="002610B4">
        <w:rPr>
          <w:rFonts w:ascii="Times New Roman" w:hAnsi="Times New Roman" w:cs="Times New Roman" w:hint="eastAsia"/>
        </w:rPr>
        <w:t>、</w:t>
      </w:r>
      <w:r w:rsidR="002610B4" w:rsidRPr="00DC232B">
        <w:rPr>
          <w:rFonts w:ascii="Times New Roman" w:hAnsi="Times New Roman" w:cs="Times New Roman" w:hint="eastAsia"/>
        </w:rPr>
        <w:t>身見</w:t>
      </w:r>
      <w:r w:rsidR="002610B4">
        <w:rPr>
          <w:rFonts w:ascii="Times New Roman" w:hAnsi="Times New Roman" w:cs="Times New Roman" w:hint="eastAsia"/>
        </w:rPr>
        <w:t>──</w:t>
      </w:r>
      <w:r w:rsidR="002610B4" w:rsidRPr="00ED4189">
        <w:rPr>
          <w:rFonts w:ascii="標楷體" w:eastAsia="標楷體" w:hAnsi="標楷體" w:cs="Times New Roman" w:hint="eastAsia"/>
          <w:bCs/>
          <w:kern w:val="0"/>
          <w:szCs w:val="24"/>
        </w:rPr>
        <w:t>於五取蘊，隨執為我或為我所，染慧為性</w:t>
      </w:r>
      <w:r w:rsidR="002610B4">
        <w:rPr>
          <w:rFonts w:ascii="標楷體" w:eastAsia="標楷體" w:hAnsi="標楷體" w:cs="Times New Roman" w:hint="eastAsia"/>
          <w:bCs/>
          <w:kern w:val="0"/>
          <w:szCs w:val="24"/>
        </w:rPr>
        <w:t>。</w:t>
      </w:r>
    </w:p>
    <w:p w14:paraId="15A0694D" w14:textId="7300A0BA" w:rsidR="002610B4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08616F93">
          <v:rect id="矩形 18" o:spid="_x0000_s1039" style="position:absolute;left:0;text-align:left;margin-left:-15.05pt;margin-top:23pt;width:173.9pt;height:2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" fillcolor="white [3201]" strokecolor="white [3212]" strokeweight="2pt">
            <v:textbox>
              <w:txbxContent>
                <w:p w14:paraId="71A55B5F" w14:textId="77777777" w:rsidR="00C408C7" w:rsidRPr="004654B9" w:rsidRDefault="00C408C7" w:rsidP="002610B4">
                  <w:pPr>
                    <w:rPr>
                      <w:rFonts w:ascii="Times New Roman" w:hAnsi="Times New Roman" w:cs="Times New Roman"/>
                    </w:rPr>
                  </w:pPr>
                  <w:r w:rsidRPr="004654B9">
                    <w:rPr>
                      <w:rFonts w:ascii="Times New Roman" w:hAnsi="Times New Roman" w:cs="Times New Roman" w:hint="eastAsia"/>
                    </w:rPr>
                    <w:t>阿那含</w:t>
                  </w:r>
                  <w:r>
                    <w:rPr>
                      <w:rFonts w:ascii="Times New Roman" w:hAnsi="Times New Roman" w:cs="Times New Roman" w:hint="eastAsia"/>
                    </w:rPr>
                    <w:t>──</w:t>
                  </w:r>
                  <w:r w:rsidRPr="00673BF2">
                    <w:rPr>
                      <w:rFonts w:ascii="Times New Roman" w:hAnsi="Times New Roman" w:cs="Times New Roman" w:hint="eastAsia"/>
                    </w:rPr>
                    <w:t>五下分結已斷已知</w:t>
                  </w:r>
                </w:p>
                <w:p w14:paraId="6FAF432B" w14:textId="77777777" w:rsidR="00C408C7" w:rsidRPr="00993FF2" w:rsidRDefault="00C408C7" w:rsidP="002610B4">
                  <w:pPr>
                    <w:jc w:val="center"/>
                  </w:pPr>
                </w:p>
              </w:txbxContent>
            </v:textbox>
          </v:rect>
        </w:pict>
      </w:r>
      <w:r w:rsidR="002610B4">
        <w:rPr>
          <w:rFonts w:ascii="Times New Roman" w:hAnsi="Times New Roman" w:cs="Times New Roman" w:hint="eastAsia"/>
        </w:rPr>
        <w:t>2</w:t>
      </w:r>
      <w:r w:rsidR="002610B4" w:rsidRPr="00DC232B">
        <w:rPr>
          <w:rFonts w:ascii="Times New Roman" w:hAnsi="Times New Roman" w:cs="Times New Roman" w:hint="eastAsia"/>
        </w:rPr>
        <w:t>、戒取</w:t>
      </w:r>
      <w:r w:rsidR="002610B4">
        <w:rPr>
          <w:rFonts w:ascii="Times New Roman" w:hAnsi="Times New Roman" w:cs="Times New Roman" w:hint="eastAsia"/>
        </w:rPr>
        <w:t>──</w:t>
      </w:r>
      <w:r w:rsidR="002610B4">
        <w:rPr>
          <w:rFonts w:ascii="標楷體" w:eastAsia="標楷體" w:hAnsi="標楷體" w:cs="Times New Roman" w:hint="eastAsia"/>
          <w:bCs/>
          <w:kern w:val="0"/>
          <w:szCs w:val="24"/>
        </w:rPr>
        <w:t>於戒、禁及所依蘊，隨計為清淨、為解脫、為出離，染慧為性。</w:t>
      </w:r>
    </w:p>
    <w:p w14:paraId="45F45DA7" w14:textId="77777777" w:rsidR="002610B4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DC232B">
        <w:rPr>
          <w:rFonts w:ascii="Times New Roman" w:hAnsi="Times New Roman" w:cs="Times New Roman" w:hint="eastAsia"/>
        </w:rPr>
        <w:t>、疑</w:t>
      </w:r>
      <w:r>
        <w:rPr>
          <w:rFonts w:ascii="Times New Roman" w:hAnsi="Times New Roman" w:cs="Times New Roman" w:hint="eastAsia"/>
        </w:rPr>
        <w:t>──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於諦、寶等為有為無，猶預為性。</w:t>
      </w:r>
    </w:p>
    <w:p w14:paraId="4AB9AFBA" w14:textId="77777777" w:rsidR="002610B4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DC232B">
        <w:rPr>
          <w:rFonts w:ascii="Times New Roman" w:hAnsi="Times New Roman" w:cs="Times New Roman" w:hint="eastAsia"/>
        </w:rPr>
        <w:t>、貪欲</w:t>
      </w:r>
      <w:r>
        <w:rPr>
          <w:rFonts w:ascii="Times New Roman" w:hAnsi="Times New Roman" w:cs="Times New Roman" w:hint="eastAsia"/>
        </w:rPr>
        <w:t>──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於五取蘊染愛、耽著為性。</w:t>
      </w:r>
      <w:r w:rsidRPr="00DD4096">
        <w:rPr>
          <w:rFonts w:ascii="Times New Roman" w:hAnsi="Times New Roman" w:cs="Times New Roman" w:hint="eastAsia"/>
        </w:rPr>
        <w:t>欲貪指欲界的貪欲而說</w:t>
      </w:r>
      <w:r>
        <w:rPr>
          <w:rFonts w:ascii="Times New Roman" w:hAnsi="Times New Roman" w:cs="Times New Roman" w:hint="eastAsia"/>
        </w:rPr>
        <w:t>。</w:t>
      </w:r>
    </w:p>
    <w:p w14:paraId="5097472A" w14:textId="77777777" w:rsidR="002610B4" w:rsidRPr="00DC232B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 w:rsidRPr="00DC232B">
        <w:rPr>
          <w:rFonts w:ascii="Times New Roman" w:hAnsi="Times New Roman" w:cs="Times New Roman" w:hint="eastAsia"/>
        </w:rPr>
        <w:t>、瞋恚</w:t>
      </w:r>
      <w:r>
        <w:rPr>
          <w:rFonts w:ascii="Times New Roman" w:hAnsi="Times New Roman" w:cs="Times New Roman" w:hint="eastAsia"/>
        </w:rPr>
        <w:t>──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於群生損害為性。</w:t>
      </w:r>
      <w:r w:rsidRPr="00092651">
        <w:rPr>
          <w:rFonts w:ascii="Times New Roman" w:hAnsi="Times New Roman" w:cs="Times New Roman" w:hint="eastAsia"/>
        </w:rPr>
        <w:t>是專屬於欲界的煩惱。</w:t>
      </w:r>
    </w:p>
    <w:p w14:paraId="5691F2DE" w14:textId="06476D21" w:rsidR="002610B4" w:rsidRDefault="00CB6DD8" w:rsidP="002610B4">
      <w:pPr>
        <w:spacing w:beforeLines="30" w:before="108"/>
        <w:ind w:leftChars="1500" w:left="3600"/>
        <w:rPr>
          <w:rFonts w:ascii="細明體" w:eastAsia="細明體" w:hAnsi="細明體" w:cs="Times New Roman"/>
        </w:rPr>
      </w:pPr>
      <w:r>
        <w:rPr>
          <w:noProof/>
        </w:rPr>
        <w:pict w14:anchorId="5C3EE620">
          <v:shape id="左大括弧 19" o:spid="_x0000_s1038" type="#_x0000_t87" style="position:absolute;left:0;text-align:left;margin-left:161.7pt;margin-top:13.4pt;width:13.85pt;height:94.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" adj="1212" strokecolor="black [3040]"/>
        </w:pict>
      </w:r>
      <w:r w:rsidR="002610B4" w:rsidRPr="00A37F37">
        <w:rPr>
          <w:rFonts w:ascii="Times New Roman" w:eastAsia="細明體" w:hAnsi="Times New Roman" w:cs="Times New Roman"/>
        </w:rPr>
        <w:t>1</w:t>
      </w:r>
      <w:r w:rsidR="002610B4">
        <w:rPr>
          <w:rFonts w:ascii="細明體" w:eastAsia="細明體" w:hAnsi="細明體" w:cs="Times New Roman" w:hint="eastAsia"/>
        </w:rPr>
        <w:t>、色貪──</w:t>
      </w:r>
      <w:r w:rsidR="002610B4" w:rsidRPr="0011758E">
        <w:rPr>
          <w:rFonts w:ascii="Times New Roman" w:hAnsi="Times New Roman" w:cs="Times New Roman" w:hint="eastAsia"/>
        </w:rPr>
        <w:t>即色界修所斷愛</w:t>
      </w:r>
      <w:r w:rsidR="002610B4" w:rsidRPr="00067044">
        <w:rPr>
          <w:rFonts w:ascii="Times New Roman" w:hAnsi="Times New Roman" w:cs="Times New Roman" w:hint="eastAsia"/>
        </w:rPr>
        <w:t>為一事</w:t>
      </w:r>
      <w:r w:rsidR="002610B4">
        <w:rPr>
          <w:rFonts w:ascii="Times New Roman" w:hAnsi="Times New Roman" w:cs="Times New Roman" w:hint="eastAsia"/>
        </w:rPr>
        <w:t>。</w:t>
      </w:r>
    </w:p>
    <w:p w14:paraId="381F1BF8" w14:textId="64A65C73" w:rsidR="002610B4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69B9F0E7">
          <v:rect id="矩形 21" o:spid="_x0000_s1037" style="position:absolute;left:0;text-align:left;margin-left:19.65pt;margin-top:23.2pt;width:139.25pt;height:2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" fillcolor="white [3201]" strokecolor="white [3212]" strokeweight="2pt">
            <v:textbox>
              <w:txbxContent>
                <w:p w14:paraId="668DD2F7" w14:textId="77777777" w:rsidR="00C408C7" w:rsidRPr="00A32A47" w:rsidRDefault="00C408C7" w:rsidP="002610B4">
                  <w:pPr>
                    <w:rPr>
                      <w:rFonts w:ascii="細明體" w:eastAsia="細明體" w:hAnsi="細明體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阿羅漢──</w:t>
                  </w:r>
                  <w:r w:rsidRPr="00DC232B">
                    <w:rPr>
                      <w:rFonts w:ascii="細明體" w:eastAsia="細明體" w:hAnsi="細明體" w:cs="Times New Roman" w:hint="eastAsia"/>
                    </w:rPr>
                    <w:t>斷五上分結</w:t>
                  </w:r>
                </w:p>
              </w:txbxContent>
            </v:textbox>
          </v:rect>
        </w:pict>
      </w:r>
      <w:r w:rsidR="002610B4">
        <w:rPr>
          <w:rFonts w:ascii="Times New Roman" w:hAnsi="Times New Roman" w:cs="Times New Roman" w:hint="eastAsia"/>
        </w:rPr>
        <w:t>2</w:t>
      </w:r>
      <w:r w:rsidR="002610B4">
        <w:rPr>
          <w:rFonts w:ascii="Times New Roman" w:hAnsi="Times New Roman" w:cs="Times New Roman" w:hint="eastAsia"/>
        </w:rPr>
        <w:t>、無色貪──</w:t>
      </w:r>
      <w:r w:rsidR="002610B4" w:rsidRPr="00952805">
        <w:rPr>
          <w:rFonts w:ascii="Times New Roman" w:hAnsi="Times New Roman" w:cs="Times New Roman" w:hint="eastAsia"/>
        </w:rPr>
        <w:t>即無色界修所斷愛</w:t>
      </w:r>
      <w:r w:rsidR="002610B4" w:rsidRPr="00067044">
        <w:rPr>
          <w:rFonts w:ascii="Times New Roman" w:hAnsi="Times New Roman" w:cs="Times New Roman" w:hint="eastAsia"/>
        </w:rPr>
        <w:t>為一事。</w:t>
      </w:r>
    </w:p>
    <w:p w14:paraId="1C80D376" w14:textId="755720D5" w:rsidR="002610B4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7571F22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右大括弧 24" o:spid="_x0000_s1036" type="#_x0000_t88" style="position:absolute;left:0;text-align:left;margin-left:440.5pt;margin-top:13.7pt;width:14.75pt;height:50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" adj="2113" strokecolor="black [3040]"/>
        </w:pict>
      </w:r>
      <w:r w:rsidR="002610B4">
        <w:rPr>
          <w:rFonts w:ascii="Times New Roman" w:hAnsi="Times New Roman" w:cs="Times New Roman" w:hint="eastAsia"/>
        </w:rPr>
        <w:t>3</w:t>
      </w:r>
      <w:r w:rsidR="002610B4">
        <w:rPr>
          <w:rFonts w:ascii="Times New Roman" w:hAnsi="Times New Roman" w:cs="Times New Roman" w:hint="eastAsia"/>
        </w:rPr>
        <w:t>、掉舉──</w:t>
      </w:r>
      <w:r w:rsidR="002610B4">
        <w:rPr>
          <w:rFonts w:ascii="Times New Roman" w:eastAsia="標楷體" w:hAnsi="Times New Roman" w:cs="Times New Roman" w:hint="eastAsia"/>
          <w:bCs/>
          <w:kern w:val="0"/>
          <w:szCs w:val="24"/>
        </w:rPr>
        <w:t>隨憶念喜樂等事，心不寂靜為性。</w:t>
      </w:r>
    </w:p>
    <w:p w14:paraId="153D0B98" w14:textId="5FFC8DA0" w:rsidR="002610B4" w:rsidRDefault="00CB6DD8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noProof/>
        </w:rPr>
        <w:pict w14:anchorId="28C2DCE0">
          <v:rect id="矩形 26" o:spid="_x0000_s1035" style="position:absolute;left:0;text-align:left;margin-left:459.85pt;margin-top:3.7pt;width:275.55pt;height: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" fillcolor="white [3201]" strokecolor="white [3212]" strokeweight="2pt">
            <v:textbox>
              <w:txbxContent>
                <w:p w14:paraId="4E3A9221" w14:textId="77777777" w:rsidR="00C408C7" w:rsidRDefault="00C408C7" w:rsidP="002610B4">
                  <w:r w:rsidRPr="00824CAC">
                    <w:rPr>
                      <w:rFonts w:ascii="Times New Roman" w:hAnsi="Times New Roman" w:cs="Times New Roman" w:hint="eastAsia"/>
                    </w:rPr>
                    <w:t>即色、無色界各修所斷掉舉、慢、無明</w:t>
                  </w:r>
                  <w:r w:rsidRPr="00067044">
                    <w:rPr>
                      <w:rFonts w:ascii="Times New Roman" w:hAnsi="Times New Roman" w:cs="Times New Roman" w:hint="eastAsia"/>
                    </w:rPr>
                    <w:t>為六事。</w:t>
                  </w:r>
                </w:p>
              </w:txbxContent>
            </v:textbox>
          </v:rect>
        </w:pict>
      </w:r>
      <w:r w:rsidR="002610B4">
        <w:rPr>
          <w:rFonts w:ascii="Times New Roman" w:hAnsi="Times New Roman" w:cs="Times New Roman" w:hint="eastAsia"/>
        </w:rPr>
        <w:t>4</w:t>
      </w:r>
      <w:r w:rsidR="002610B4">
        <w:rPr>
          <w:rFonts w:ascii="Times New Roman" w:hAnsi="Times New Roman" w:cs="Times New Roman" w:hint="eastAsia"/>
        </w:rPr>
        <w:t>、慢──</w:t>
      </w:r>
      <w:r w:rsidR="002610B4" w:rsidRPr="00366071">
        <w:rPr>
          <w:rFonts w:ascii="新細明體" w:eastAsia="新細明體" w:hAnsi="新細明體" w:cs="Times New Roman" w:hint="eastAsia"/>
          <w:bCs/>
          <w:kern w:val="0"/>
          <w:szCs w:val="24"/>
        </w:rPr>
        <w:t>慢有七種</w:t>
      </w:r>
      <w:r w:rsidR="002610B4" w:rsidRPr="007F0884">
        <w:rPr>
          <w:rFonts w:ascii="新細明體" w:eastAsia="新細明體" w:hAnsi="新細明體" w:cs="Times New Roman" w:hint="eastAsia"/>
          <w:bCs/>
          <w:kern w:val="0"/>
          <w:szCs w:val="24"/>
        </w:rPr>
        <w:t>，</w:t>
      </w:r>
      <w:r w:rsidR="002610B4" w:rsidRPr="007F0884">
        <w:rPr>
          <w:rFonts w:ascii="Times New Roman" w:eastAsia="新細明體" w:hAnsi="Times New Roman" w:cs="Times New Roman" w:hint="eastAsia"/>
          <w:bCs/>
          <w:kern w:val="0"/>
          <w:szCs w:val="24"/>
        </w:rPr>
        <w:t>都是以心高舉為性</w:t>
      </w:r>
    </w:p>
    <w:p w14:paraId="61F282C2" w14:textId="77777777" w:rsidR="002610B4" w:rsidRPr="00721B72" w:rsidRDefault="002610B4" w:rsidP="002610B4">
      <w:pPr>
        <w:spacing w:beforeLines="30" w:before="108"/>
        <w:ind w:leftChars="1500"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、無明──</w:t>
      </w:r>
      <w:r>
        <w:rPr>
          <w:rFonts w:ascii="Times New Roman" w:eastAsia="標楷體" w:hAnsi="Times New Roman" w:cs="Times New Roman" w:hint="eastAsia"/>
          <w:bCs/>
          <w:kern w:val="0"/>
          <w:szCs w:val="24"/>
        </w:rPr>
        <w:t>於業、果、諦、寶，無智為性。</w:t>
      </w:r>
    </w:p>
    <w:p w14:paraId="2F8F43B0" w14:textId="77777777" w:rsidR="00355A6B" w:rsidRDefault="00355A6B" w:rsidP="009D2FEB">
      <w:pPr>
        <w:sectPr w:rsidR="00355A6B" w:rsidSect="00B74AD8">
          <w:footerReference w:type="default" r:id="rId9"/>
          <w:pgSz w:w="16838" w:h="11906" w:orient="landscape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6249067" w14:textId="3E838BA0" w:rsidR="000F57E8" w:rsidRPr="000F57E8" w:rsidRDefault="000F57E8" w:rsidP="000F57E8">
      <w:pPr>
        <w:snapToGrid w:val="0"/>
        <w:outlineLvl w:val="1"/>
        <w:rPr>
          <w:szCs w:val="24"/>
        </w:rPr>
      </w:pPr>
      <w:r>
        <w:rPr>
          <w:rFonts w:hint="eastAsia"/>
        </w:rPr>
        <w:t>【附錄</w:t>
      </w:r>
      <w:r w:rsidR="005A1FA4">
        <w:rPr>
          <w:rFonts w:hint="eastAsia"/>
        </w:rPr>
        <w:t>四</w:t>
      </w:r>
      <w:r>
        <w:rPr>
          <w:rFonts w:hint="eastAsia"/>
        </w:rPr>
        <w:t>】</w:t>
      </w:r>
      <w:r>
        <w:rPr>
          <w:rFonts w:ascii="細明體" w:eastAsia="細明體" w:hAnsi="細明體" w:hint="eastAsia"/>
        </w:rPr>
        <w:t>※</w:t>
      </w:r>
      <w:r w:rsidRPr="000F57E8">
        <w:rPr>
          <w:rFonts w:ascii="細明體" w:eastAsia="細明體" w:hAnsi="細明體" w:hint="eastAsia"/>
          <w:szCs w:val="24"/>
        </w:rPr>
        <w:t>「</w:t>
      </w:r>
      <w:r w:rsidRPr="000F57E8">
        <w:rPr>
          <w:rFonts w:hint="eastAsia"/>
          <w:szCs w:val="24"/>
        </w:rPr>
        <w:t>九住心</w:t>
      </w:r>
      <w:r w:rsidRPr="000F57E8">
        <w:rPr>
          <w:rFonts w:ascii="細明體" w:eastAsia="細明體" w:hAnsi="細明體" w:hint="eastAsia"/>
          <w:szCs w:val="24"/>
        </w:rPr>
        <w:t>」</w:t>
      </w:r>
      <w:r w:rsidRPr="000F57E8">
        <w:rPr>
          <w:rFonts w:hint="eastAsia"/>
          <w:szCs w:val="24"/>
        </w:rPr>
        <w:t>的相關文獻</w:t>
      </w:r>
      <w:r w:rsidRPr="000F57E8">
        <w:rPr>
          <w:rFonts w:hint="eastAsia"/>
          <w:szCs w:val="24"/>
        </w:rPr>
        <w:t>_</w:t>
      </w:r>
      <w:r w:rsidRPr="000F57E8">
        <w:rPr>
          <w:rFonts w:hint="eastAsia"/>
          <w:szCs w:val="24"/>
        </w:rPr>
        <w:t>圖表</w:t>
      </w:r>
    </w:p>
    <w:p w14:paraId="078612AC" w14:textId="2F482263" w:rsidR="00110AF8" w:rsidRPr="00AD6C66" w:rsidRDefault="000F57E8" w:rsidP="000F57E8">
      <w:pPr>
        <w:spacing w:beforeLines="30" w:before="108"/>
        <w:jc w:val="both"/>
        <w:rPr>
          <w:rFonts w:ascii="細明體" w:eastAsia="細明體" w:hAnsi="細明體" w:cs="Times New Roman"/>
        </w:rPr>
      </w:pPr>
      <w:r w:rsidRPr="001C4245">
        <w:rPr>
          <w:rFonts w:ascii="細明體" w:eastAsia="細明體" w:hAnsi="細明體" w:cs="Times New Roman" w:hint="eastAsia"/>
        </w:rPr>
        <w:t>「</w:t>
      </w:r>
      <w:r w:rsidRPr="00E43F2B">
        <w:rPr>
          <w:rFonts w:ascii="Times New Roman" w:hAnsi="Times New Roman" w:cs="Times New Roman"/>
          <w:b/>
          <w:bCs/>
        </w:rPr>
        <w:t>從初學的攝心，到成就正定，有九住心，也就是住心的修習過程，可分為九個階段。</w:t>
      </w:r>
      <w:r>
        <w:rPr>
          <w:rFonts w:ascii="細明體" w:eastAsia="細明體" w:hAnsi="細明體" w:cs="Times New Roman" w:hint="eastAsia"/>
        </w:rPr>
        <w:t>」</w:t>
      </w:r>
      <w:r>
        <w:rPr>
          <w:rFonts w:ascii="Times New Roman" w:hAnsi="Times New Roman" w:cs="Times New Roman" w:hint="eastAsia"/>
        </w:rPr>
        <w:t>以下所呈現的文獻來源有</w:t>
      </w:r>
      <w:r w:rsidRPr="00971D4F">
        <w:rPr>
          <w:rFonts w:ascii="Times New Roman" w:hAnsi="Times New Roman" w:cs="Times New Roman"/>
        </w:rPr>
        <w:t>《瑜伽師地論》卷</w:t>
      </w:r>
      <w:r w:rsidRPr="00971D4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、</w:t>
      </w:r>
      <w:r w:rsidRPr="00A15765">
        <w:rPr>
          <w:rFonts w:ascii="Times New Roman" w:hAnsi="Times New Roman" w:cs="Times New Roman"/>
        </w:rPr>
        <w:t>《大乘阿毘達磨雜集論》</w:t>
      </w:r>
      <w:r w:rsidRPr="00971D4F">
        <w:rPr>
          <w:rFonts w:ascii="Times New Roman" w:hAnsi="Times New Roman" w:cs="Times New Roman"/>
        </w:rPr>
        <w:t>卷</w:t>
      </w:r>
      <w:r w:rsidRPr="00971D4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、</w:t>
      </w:r>
      <w:r w:rsidRPr="00A15765">
        <w:rPr>
          <w:rFonts w:ascii="Times New Roman" w:hAnsi="Times New Roman" w:cs="Times New Roman" w:hint="eastAsia"/>
        </w:rPr>
        <w:t>《菩提道次第廣論》卷</w:t>
      </w:r>
      <w:r w:rsidRPr="00A15765"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、</w:t>
      </w:r>
      <w:r w:rsidRPr="00971D4F">
        <w:rPr>
          <w:rFonts w:ascii="Times New Roman" w:hAnsi="Times New Roman" w:cs="Times New Roman"/>
        </w:rPr>
        <w:t>《成佛之道》第五章</w:t>
      </w:r>
      <w:r w:rsidRPr="00971D4F">
        <w:rPr>
          <w:rFonts w:ascii="Times New Roman" w:eastAsia="細明體" w:hAnsi="Times New Roman" w:cs="Times New Roman"/>
        </w:rPr>
        <w:t>〈大乘不共法〉</w:t>
      </w:r>
      <w:r>
        <w:rPr>
          <w:rFonts w:ascii="Times New Roman" w:eastAsia="細明體" w:hAnsi="Times New Roman" w:cs="Times New Roman" w:hint="eastAsia"/>
        </w:rPr>
        <w:t>、</w:t>
      </w: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細明體" w:eastAsia="細明體" w:hAnsi="細明體" w:cs="Times New Roman" w:hint="eastAsia"/>
        </w:rPr>
        <w:t>〈三、修身之道〉。編者將其整理成如下圖表所示。</w:t>
      </w:r>
    </w:p>
    <w:p w14:paraId="3D86F679" w14:textId="71F98376" w:rsidR="000F57E8" w:rsidRDefault="00CB6DD8" w:rsidP="00BA3846">
      <w:pPr>
        <w:ind w:leftChars="600" w:left="3240" w:hangingChars="750" w:hanging="1800"/>
        <w:jc w:val="both"/>
      </w:pPr>
      <w:r>
        <w:rPr>
          <w:noProof/>
        </w:rPr>
        <w:pict w14:anchorId="7B5BD0EA">
          <v:shape id="左大括弧 27" o:spid="_x0000_s1034" type="#_x0000_t87" style="position:absolute;left:0;text-align:left;margin-left:54.2pt;margin-top:7.95pt;width:17.75pt;height:16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" adj="1058,8540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</w:t>
      </w:r>
      <w:r w:rsidR="000F57E8" w:rsidRPr="00A43F59">
        <w:rPr>
          <w:rFonts w:ascii="Times New Roman" w:hAnsi="Times New Roman" w:cs="Times New Roman"/>
          <w:b/>
          <w:bCs/>
        </w:rPr>
        <w:t>從外一切</w:t>
      </w:r>
      <w:r w:rsidR="000F57E8" w:rsidRPr="00A43F59">
        <w:rPr>
          <w:rFonts w:ascii="Times New Roman" w:hAnsi="Times New Roman" w:cs="Times New Roman"/>
          <w:b/>
        </w:rPr>
        <w:t>所緣境界</w:t>
      </w:r>
      <w:r w:rsidR="000F57E8" w:rsidRPr="007B182A">
        <w:rPr>
          <w:rFonts w:ascii="Times New Roman" w:hAnsi="Times New Roman" w:cs="Times New Roman"/>
          <w:b/>
        </w:rPr>
        <w:t>，</w:t>
      </w:r>
      <w:r w:rsidR="000F57E8" w:rsidRPr="00A43F59">
        <w:rPr>
          <w:rFonts w:ascii="Times New Roman" w:hAnsi="Times New Roman" w:cs="Times New Roman"/>
          <w:b/>
        </w:rPr>
        <w:t>攝錄其心</w:t>
      </w:r>
      <w:r w:rsidR="000F57E8" w:rsidRPr="00470EDE">
        <w:rPr>
          <w:rFonts w:ascii="Times New Roman" w:hAnsi="Times New Roman" w:cs="Times New Roman"/>
          <w:b/>
        </w:rPr>
        <w:t>，</w:t>
      </w:r>
      <w:r w:rsidR="000F57E8" w:rsidRPr="007B182A">
        <w:rPr>
          <w:rFonts w:ascii="Times New Roman" w:hAnsi="Times New Roman" w:cs="Times New Roman"/>
          <w:bCs/>
        </w:rPr>
        <w:t>繫在於內，令不散亂</w:t>
      </w:r>
      <w:r w:rsidR="000F57E8" w:rsidRPr="00971D4F">
        <w:rPr>
          <w:rFonts w:ascii="Times New Roman" w:hAnsi="Times New Roman" w:cs="Times New Roman"/>
        </w:rPr>
        <w:t>，此則</w:t>
      </w:r>
      <w:r w:rsidR="000F57E8" w:rsidRPr="00C87D44">
        <w:rPr>
          <w:rFonts w:ascii="Times New Roman" w:hAnsi="Times New Roman" w:cs="Times New Roman"/>
          <w:bCs/>
        </w:rPr>
        <w:t>最初繫縛其心</w:t>
      </w:r>
      <w:r w:rsidR="000F57E8" w:rsidRPr="00971D4F">
        <w:rPr>
          <w:rFonts w:ascii="Times New Roman" w:hAnsi="Times New Roman" w:cs="Times New Roman"/>
        </w:rPr>
        <w:t>。</w:t>
      </w:r>
      <w:r w:rsidR="000F57E8" w:rsidRPr="00A43F59">
        <w:rPr>
          <w:rFonts w:ascii="Times New Roman" w:hAnsi="Times New Roman" w:cs="Times New Roman"/>
          <w:b/>
        </w:rPr>
        <w:t>令住於內不外散亂</w:t>
      </w:r>
      <w:r w:rsidR="000F57E8" w:rsidRPr="008C3AFB">
        <w:rPr>
          <w:rFonts w:ascii="Times New Roman" w:hAnsi="Times New Roman" w:cs="Times New Roman"/>
          <w:b/>
        </w:rPr>
        <w:t>，故名內住</w:t>
      </w:r>
      <w:r w:rsidR="000F57E8" w:rsidRPr="00971D4F">
        <w:rPr>
          <w:rFonts w:ascii="Times New Roman" w:hAnsi="Times New Roman" w:cs="Times New Roman"/>
        </w:rPr>
        <w:t>。</w:t>
      </w:r>
    </w:p>
    <w:p w14:paraId="7DAA5D50" w14:textId="77777777" w:rsidR="000F57E8" w:rsidRDefault="000F57E8" w:rsidP="00BA3846">
      <w:pPr>
        <w:spacing w:beforeLines="30" w:before="108"/>
        <w:ind w:leftChars="600" w:left="3240" w:hangingChars="750" w:hanging="180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125215">
        <w:rPr>
          <w:rFonts w:ascii="Times New Roman" w:hAnsi="Times New Roman" w:cs="Times New Roman"/>
          <w:b/>
        </w:rPr>
        <w:t>令住者</w:t>
      </w:r>
      <w:r>
        <w:rPr>
          <w:rFonts w:ascii="Times New Roman" w:hAnsi="Times New Roman" w:cs="Times New Roman" w:hint="eastAsia"/>
        </w:rPr>
        <w:t>，</w:t>
      </w:r>
      <w:r w:rsidRPr="00A43F59">
        <w:rPr>
          <w:rFonts w:ascii="Times New Roman" w:hAnsi="Times New Roman" w:cs="Times New Roman"/>
          <w:b/>
        </w:rPr>
        <w:t>攝外攀緣</w:t>
      </w:r>
      <w:r w:rsidRPr="00A43F59">
        <w:rPr>
          <w:rFonts w:ascii="Times New Roman" w:hAnsi="Times New Roman" w:cs="Times New Roman" w:hint="eastAsia"/>
          <w:b/>
        </w:rPr>
        <w:t>，</w:t>
      </w:r>
      <w:r w:rsidRPr="00A43F59">
        <w:rPr>
          <w:rFonts w:ascii="Times New Roman" w:hAnsi="Times New Roman" w:cs="Times New Roman"/>
          <w:b/>
        </w:rPr>
        <w:t>內離散亂</w:t>
      </w:r>
      <w:r w:rsidRPr="00D65D5C">
        <w:rPr>
          <w:rFonts w:ascii="Times New Roman" w:hAnsi="Times New Roman" w:cs="Times New Roman" w:hint="eastAsia"/>
          <w:b/>
        </w:rPr>
        <w:t>，</w:t>
      </w:r>
      <w:r w:rsidRPr="004775C4">
        <w:rPr>
          <w:rFonts w:ascii="Times New Roman" w:hAnsi="Times New Roman" w:cs="Times New Roman"/>
          <w:b/>
        </w:rPr>
        <w:t>最初繫心</w:t>
      </w:r>
      <w:r w:rsidRPr="00D65D5C">
        <w:rPr>
          <w:rFonts w:ascii="Times New Roman" w:hAnsi="Times New Roman" w:cs="Times New Roman"/>
          <w:b/>
        </w:rPr>
        <w:t>故</w:t>
      </w:r>
      <w:r w:rsidRPr="00971D4F">
        <w:rPr>
          <w:rFonts w:ascii="Times New Roman" w:hAnsi="Times New Roman" w:cs="Times New Roman"/>
        </w:rPr>
        <w:t>。</w:t>
      </w:r>
    </w:p>
    <w:p w14:paraId="0BCAD2B5" w14:textId="77777777" w:rsidR="000F57E8" w:rsidRDefault="000F57E8" w:rsidP="00BA3846">
      <w:pPr>
        <w:spacing w:beforeLines="30" w:before="108"/>
        <w:ind w:left="3720" w:hangingChars="1550" w:hanging="3720"/>
        <w:jc w:val="both"/>
        <w:rPr>
          <w:rFonts w:ascii="Times New Roman" w:hAnsi="Times New Roman" w:cs="Times New Roman"/>
        </w:rPr>
      </w:pPr>
      <w:r>
        <w:t>一、內住</w:t>
      </w:r>
      <w:r>
        <w:rPr>
          <w:rFonts w:hint="eastAsia"/>
        </w:rPr>
        <w:t xml:space="preserve">　　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謂</w:t>
      </w:r>
      <w:r w:rsidRPr="00374435">
        <w:rPr>
          <w:rFonts w:ascii="Times New Roman" w:hAnsi="Times New Roman" w:cs="Times New Roman" w:hint="eastAsia"/>
          <w:b/>
        </w:rPr>
        <w:t>從一切</w:t>
      </w:r>
      <w:r w:rsidRPr="00A43F59">
        <w:rPr>
          <w:rFonts w:ascii="Times New Roman" w:hAnsi="Times New Roman" w:cs="Times New Roman" w:hint="eastAsia"/>
          <w:b/>
        </w:rPr>
        <w:t>外所緣境，攝錄其心</w:t>
      </w:r>
      <w:r w:rsidRPr="00374435">
        <w:rPr>
          <w:rFonts w:ascii="Times New Roman" w:hAnsi="Times New Roman" w:cs="Times New Roman" w:hint="eastAsia"/>
          <w:b/>
        </w:rPr>
        <w:t>，</w:t>
      </w:r>
      <w:r w:rsidRPr="00A43F59">
        <w:rPr>
          <w:rFonts w:ascii="Times New Roman" w:hAnsi="Times New Roman" w:cs="Times New Roman" w:hint="eastAsia"/>
          <w:b/>
        </w:rPr>
        <w:t>令其攀緣內所緣境</w:t>
      </w:r>
      <w:r w:rsidRPr="00E74622">
        <w:rPr>
          <w:rFonts w:ascii="Times New Roman" w:hAnsi="Times New Roman" w:cs="Times New Roman" w:hint="eastAsia"/>
        </w:rPr>
        <w:t>。《莊嚴經論》云：「心住內所緣。」</w:t>
      </w:r>
    </w:p>
    <w:p w14:paraId="7F021AFA" w14:textId="77777777" w:rsidR="000F57E8" w:rsidRDefault="000F57E8" w:rsidP="00BA3846">
      <w:pPr>
        <w:spacing w:beforeLines="30" w:before="108"/>
        <w:ind w:leftChars="600" w:left="3120" w:hangingChars="700" w:hanging="168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A050B8">
        <w:rPr>
          <w:rFonts w:ascii="Times New Roman" w:hAnsi="Times New Roman" w:cs="Times New Roman"/>
          <w:b/>
        </w:rPr>
        <w:t>一般人</w:t>
      </w:r>
      <w:r w:rsidRPr="00971D4F">
        <w:rPr>
          <w:rFonts w:ascii="Times New Roman" w:hAnsi="Times New Roman" w:cs="Times New Roman"/>
        </w:rPr>
        <w:t>，一向是</w:t>
      </w:r>
      <w:r w:rsidRPr="00A43F59">
        <w:rPr>
          <w:rFonts w:ascii="Times New Roman" w:hAnsi="Times New Roman" w:cs="Times New Roman"/>
          <w:b/>
        </w:rPr>
        <w:t>心向外散</w:t>
      </w:r>
      <w:r w:rsidRPr="00971D4F">
        <w:rPr>
          <w:rFonts w:ascii="Times New Roman" w:hAnsi="Times New Roman" w:cs="Times New Roman"/>
        </w:rPr>
        <w:t>；儒者稱為放心，如雞犬的放失而不知歸家一樣。</w:t>
      </w:r>
      <w:r w:rsidRPr="00A43F59">
        <w:rPr>
          <w:rFonts w:ascii="Times New Roman" w:hAnsi="Times New Roman" w:cs="Times New Roman"/>
          <w:b/>
        </w:rPr>
        <w:t>修止</w:t>
      </w:r>
      <w:r w:rsidRPr="00ED1891">
        <w:rPr>
          <w:rFonts w:ascii="Times New Roman" w:hAnsi="Times New Roman" w:cs="Times New Roman"/>
          <w:b/>
        </w:rPr>
        <w:t>，就是</w:t>
      </w:r>
      <w:r w:rsidRPr="000C54EE">
        <w:rPr>
          <w:rFonts w:ascii="Times New Roman" w:hAnsi="Times New Roman" w:cs="Times New Roman"/>
          <w:b/>
        </w:rPr>
        <w:t>要</w:t>
      </w:r>
      <w:r w:rsidRPr="00A43F59">
        <w:rPr>
          <w:rFonts w:ascii="Times New Roman" w:hAnsi="Times New Roman" w:cs="Times New Roman"/>
          <w:b/>
        </w:rPr>
        <w:t>收攝此外散的心</w:t>
      </w:r>
      <w:r w:rsidRPr="00971D4F">
        <w:rPr>
          <w:rFonts w:ascii="Times New Roman" w:hAnsi="Times New Roman" w:cs="Times New Roman"/>
        </w:rPr>
        <w:t>，</w:t>
      </w:r>
      <w:r w:rsidRPr="00A43F59">
        <w:rPr>
          <w:rFonts w:ascii="Times New Roman" w:hAnsi="Times New Roman" w:cs="Times New Roman"/>
          <w:b/>
        </w:rPr>
        <w:t>使心住到內心所緣上來</w:t>
      </w:r>
      <w:r w:rsidRPr="00971D4F">
        <w:rPr>
          <w:rFonts w:ascii="Times New Roman" w:hAnsi="Times New Roman" w:cs="Times New Roman"/>
        </w:rPr>
        <w:t>，不讓他向外跑。</w:t>
      </w:r>
    </w:p>
    <w:p w14:paraId="0ED1F5FD" w14:textId="77777777" w:rsidR="000F57E8" w:rsidRDefault="000F57E8" w:rsidP="00BA3846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A43F59">
        <w:rPr>
          <w:rFonts w:ascii="Times New Roman" w:hAnsi="Times New Roman" w:cs="Times New Roman" w:hint="eastAsia"/>
          <w:bCs/>
        </w:rPr>
        <w:t>我們的心，經常是向外馳散的</w:t>
      </w:r>
      <w:r w:rsidRPr="001448F7">
        <w:rPr>
          <w:rFonts w:ascii="Times New Roman" w:hAnsi="Times New Roman" w:cs="Times New Roman" w:hint="eastAsia"/>
        </w:rPr>
        <w:t>，被稱為「心猿意馬」，跳躍騰踔，瞬息不住。</w:t>
      </w:r>
      <w:r w:rsidRPr="00A43F59">
        <w:rPr>
          <w:rFonts w:ascii="Times New Roman" w:hAnsi="Times New Roman" w:cs="Times New Roman" w:hint="eastAsia"/>
          <w:b/>
        </w:rPr>
        <w:t>開始修止時，必須收攝此散心，繫念到裡面來──止於要止的境地</w:t>
      </w:r>
      <w:r w:rsidRPr="00623655">
        <w:rPr>
          <w:rFonts w:ascii="Times New Roman" w:hAnsi="Times New Roman" w:cs="Times New Roman" w:hint="eastAsia"/>
          <w:b/>
        </w:rPr>
        <w:t>。</w:t>
      </w:r>
    </w:p>
    <w:p w14:paraId="14FFB549" w14:textId="77777777" w:rsidR="00E22BF9" w:rsidRPr="00AD6C66" w:rsidRDefault="00E22BF9" w:rsidP="00BA3846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</w:rPr>
      </w:pPr>
    </w:p>
    <w:p w14:paraId="27D6A67B" w14:textId="36C2523C" w:rsidR="000F57E8" w:rsidRDefault="00CB6DD8" w:rsidP="00277153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0D9C1C2F">
          <v:shape id="左大括弧 28" o:spid="_x0000_s1033" type="#_x0000_t87" style="position:absolute;left:0;text-align:left;margin-left:55.1pt;margin-top:12.65pt;width:16.85pt;height:20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" adj="932,10909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謂即</w:t>
      </w:r>
      <w:r w:rsidR="000F57E8" w:rsidRPr="002F2884">
        <w:rPr>
          <w:rFonts w:ascii="Times New Roman" w:hAnsi="Times New Roman" w:cs="Times New Roman"/>
          <w:b/>
        </w:rPr>
        <w:t>最初所繫縛心</w:t>
      </w:r>
      <w:r w:rsidR="000F57E8" w:rsidRPr="00BE085F">
        <w:rPr>
          <w:rFonts w:ascii="Times New Roman" w:hAnsi="Times New Roman" w:cs="Times New Roman"/>
          <w:b/>
        </w:rPr>
        <w:t>，</w:t>
      </w:r>
      <w:r w:rsidR="000F57E8" w:rsidRPr="002F2884">
        <w:rPr>
          <w:rFonts w:ascii="Times New Roman" w:hAnsi="Times New Roman" w:cs="Times New Roman"/>
          <w:b/>
        </w:rPr>
        <w:t>其性麁動</w:t>
      </w:r>
      <w:r w:rsidR="000F57E8" w:rsidRPr="00971D4F">
        <w:rPr>
          <w:rFonts w:ascii="Times New Roman" w:hAnsi="Times New Roman" w:cs="Times New Roman"/>
        </w:rPr>
        <w:t>，未能令其等住、遍住故。次即</w:t>
      </w:r>
      <w:r w:rsidR="000F57E8" w:rsidRPr="004F4621">
        <w:rPr>
          <w:rFonts w:ascii="Times New Roman" w:hAnsi="Times New Roman" w:cs="Times New Roman"/>
          <w:bCs/>
        </w:rPr>
        <w:t>於此所緣境界，</w:t>
      </w:r>
      <w:r w:rsidR="000F57E8" w:rsidRPr="004F4621">
        <w:rPr>
          <w:rFonts w:ascii="Times New Roman" w:hAnsi="Times New Roman" w:cs="Times New Roman"/>
          <w:b/>
        </w:rPr>
        <w:t>以相續方便、澄淨方便，</w:t>
      </w:r>
      <w:r w:rsidR="000F57E8" w:rsidRPr="002F2884">
        <w:rPr>
          <w:rFonts w:ascii="Times New Roman" w:hAnsi="Times New Roman" w:cs="Times New Roman"/>
          <w:b/>
        </w:rPr>
        <w:t>挫令微細遍攝令住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8F351C">
        <w:rPr>
          <w:rFonts w:ascii="Times New Roman" w:hAnsi="Times New Roman" w:cs="Times New Roman"/>
          <w:b/>
        </w:rPr>
        <w:t>故名等住。</w:t>
      </w:r>
    </w:p>
    <w:p w14:paraId="70BD7FAB" w14:textId="77777777" w:rsidR="000F57E8" w:rsidRDefault="000F57E8" w:rsidP="00FF68BC">
      <w:pPr>
        <w:spacing w:beforeLines="30" w:before="108"/>
        <w:ind w:leftChars="600" w:left="276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6B06DD">
        <w:rPr>
          <w:rFonts w:ascii="Times New Roman" w:hAnsi="Times New Roman" w:cs="Times New Roman"/>
        </w:rPr>
        <w:t>等住者</w:t>
      </w:r>
      <w:r>
        <w:rPr>
          <w:rFonts w:ascii="Times New Roman" w:hAnsi="Times New Roman" w:cs="Times New Roman" w:hint="eastAsia"/>
        </w:rPr>
        <w:t>，</w:t>
      </w:r>
      <w:r w:rsidRPr="005C5C5B">
        <w:rPr>
          <w:rFonts w:ascii="Times New Roman" w:hAnsi="Times New Roman" w:cs="Times New Roman"/>
          <w:b/>
        </w:rPr>
        <w:t>最初</w:t>
      </w:r>
      <w:r w:rsidRPr="004159FE">
        <w:rPr>
          <w:rFonts w:ascii="Times New Roman" w:hAnsi="Times New Roman" w:cs="Times New Roman"/>
          <w:b/>
        </w:rPr>
        <w:t>繫縛麁動心已</w:t>
      </w:r>
      <w:r>
        <w:rPr>
          <w:rFonts w:ascii="Times New Roman" w:hAnsi="Times New Roman" w:cs="Times New Roman" w:hint="eastAsia"/>
        </w:rPr>
        <w:t>，</w:t>
      </w:r>
      <w:r w:rsidRPr="00971D4F">
        <w:rPr>
          <w:rFonts w:ascii="Times New Roman" w:hAnsi="Times New Roman" w:cs="Times New Roman"/>
        </w:rPr>
        <w:t>即</w:t>
      </w:r>
      <w:r w:rsidRPr="002F2884">
        <w:rPr>
          <w:rFonts w:ascii="Times New Roman" w:hAnsi="Times New Roman" w:cs="Times New Roman"/>
          <w:b/>
        </w:rPr>
        <w:t>於所緣相續繫念</w:t>
      </w:r>
      <w:r w:rsidRPr="002F2884">
        <w:rPr>
          <w:rFonts w:ascii="Times New Roman" w:hAnsi="Times New Roman" w:cs="Times New Roman" w:hint="eastAsia"/>
          <w:b/>
        </w:rPr>
        <w:t>，</w:t>
      </w:r>
      <w:r w:rsidRPr="002F2884">
        <w:rPr>
          <w:rFonts w:ascii="Times New Roman" w:hAnsi="Times New Roman" w:cs="Times New Roman"/>
          <w:b/>
        </w:rPr>
        <w:t>微細漸略</w:t>
      </w:r>
      <w:r w:rsidRPr="004159FE">
        <w:rPr>
          <w:rFonts w:ascii="Times New Roman" w:hAnsi="Times New Roman" w:cs="Times New Roman"/>
          <w:b/>
        </w:rPr>
        <w:t>故</w:t>
      </w:r>
      <w:r w:rsidRPr="00971D4F">
        <w:rPr>
          <w:rFonts w:ascii="Times New Roman" w:hAnsi="Times New Roman" w:cs="Times New Roman"/>
        </w:rPr>
        <w:t>。</w:t>
      </w:r>
    </w:p>
    <w:p w14:paraId="30D7ABCC" w14:textId="6D967D02" w:rsidR="000F57E8" w:rsidRDefault="000F57E8" w:rsidP="00277153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二、等住</w:t>
      </w:r>
      <w:r w:rsidR="00977F11">
        <w:rPr>
          <w:rFonts w:ascii="Times New Roman" w:hAnsi="Times New Roman" w:cs="Times New Roman" w:hint="eastAsia"/>
        </w:rPr>
        <w:t xml:space="preserve"> </w:t>
      </w:r>
      <w:r w:rsidR="00977F1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 xml:space="preserve">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6B06DD">
        <w:rPr>
          <w:rFonts w:ascii="Times New Roman" w:hAnsi="Times New Roman" w:cs="Times New Roman" w:hint="eastAsia"/>
        </w:rPr>
        <w:t>續住者</w:t>
      </w:r>
      <w:r w:rsidRPr="00E74622">
        <w:rPr>
          <w:rFonts w:ascii="Times New Roman" w:hAnsi="Times New Roman" w:cs="Times New Roman" w:hint="eastAsia"/>
        </w:rPr>
        <w:t>，謂初所繫心令不散亂，即</w:t>
      </w:r>
      <w:r w:rsidRPr="002F2884">
        <w:rPr>
          <w:rFonts w:ascii="Times New Roman" w:hAnsi="Times New Roman" w:cs="Times New Roman" w:hint="eastAsia"/>
          <w:b/>
        </w:rPr>
        <w:t>於所緣相續而住</w:t>
      </w:r>
      <w:r w:rsidRPr="00E74622">
        <w:rPr>
          <w:rFonts w:ascii="Times New Roman" w:hAnsi="Times New Roman" w:cs="Times New Roman" w:hint="eastAsia"/>
        </w:rPr>
        <w:t>。</w:t>
      </w:r>
    </w:p>
    <w:p w14:paraId="5CE68182" w14:textId="544BD7EF" w:rsidR="000F57E8" w:rsidRDefault="000F57E8" w:rsidP="000F57E8"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（續住）</w:t>
      </w:r>
      <w:r>
        <w:rPr>
          <w:rFonts w:ascii="Times New Roman" w:hAnsi="Times New Roman" w:cs="Times New Roman" w:hint="eastAsia"/>
        </w:rPr>
        <w:t xml:space="preserve">                   </w:t>
      </w:r>
      <w:r w:rsidR="00DD2065">
        <w:rPr>
          <w:rFonts w:ascii="Times New Roman" w:hAnsi="Times New Roman" w:cs="Times New Roman"/>
        </w:rPr>
        <w:t xml:space="preserve">                          </w:t>
      </w:r>
      <w:r w:rsidRPr="00E74622">
        <w:rPr>
          <w:rFonts w:ascii="Times New Roman" w:hAnsi="Times New Roman" w:cs="Times New Roman" w:hint="eastAsia"/>
        </w:rPr>
        <w:t>如云：「其流令不散。」</w:t>
      </w:r>
    </w:p>
    <w:p w14:paraId="12032E3F" w14:textId="77777777" w:rsidR="000F57E8" w:rsidRDefault="000F57E8" w:rsidP="00277153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起</w:t>
      </w:r>
      <w:r w:rsidRPr="0059366E">
        <w:rPr>
          <w:rFonts w:ascii="Times New Roman" w:hAnsi="Times New Roman" w:cs="Times New Roman"/>
          <w:b/>
        </w:rPr>
        <w:t>初攝心時，心是粗動不息的</w:t>
      </w:r>
      <w:r w:rsidRPr="00971D4F">
        <w:rPr>
          <w:rFonts w:ascii="Times New Roman" w:hAnsi="Times New Roman" w:cs="Times New Roman"/>
        </w:rPr>
        <w:t>，如惡馬的騰躍一樣，不肯就範。</w:t>
      </w:r>
      <w:r w:rsidRPr="002F2884">
        <w:rPr>
          <w:rFonts w:ascii="Times New Roman" w:hAnsi="Times New Roman" w:cs="Times New Roman"/>
          <w:b/>
        </w:rPr>
        <w:t>修習久了，動心也多少息下來了</w:t>
      </w:r>
      <w:r w:rsidRPr="002F2884">
        <w:rPr>
          <w:rFonts w:ascii="Times New Roman" w:hAnsi="Times New Roman" w:cs="Times New Roman"/>
        </w:rPr>
        <w:t>，</w:t>
      </w:r>
      <w:r w:rsidRPr="002F2884">
        <w:rPr>
          <w:rFonts w:ascii="Times New Roman" w:hAnsi="Times New Roman" w:cs="Times New Roman"/>
          <w:b/>
        </w:rPr>
        <w:t>才能心住內境，相續而住</w:t>
      </w:r>
      <w:r w:rsidRPr="006B06DD">
        <w:rPr>
          <w:rFonts w:ascii="Times New Roman" w:hAnsi="Times New Roman" w:cs="Times New Roman"/>
        </w:rPr>
        <w:t>，</w:t>
      </w:r>
      <w:r w:rsidRPr="006B06DD">
        <w:rPr>
          <w:rFonts w:ascii="Times New Roman" w:hAnsi="Times New Roman" w:cs="Times New Roman"/>
          <w:b/>
        </w:rPr>
        <w:t>不再流散了</w:t>
      </w:r>
      <w:r w:rsidRPr="00ED1891">
        <w:rPr>
          <w:rFonts w:ascii="Times New Roman" w:hAnsi="Times New Roman" w:cs="Times New Roman"/>
          <w:b/>
        </w:rPr>
        <w:t>。</w:t>
      </w:r>
    </w:p>
    <w:p w14:paraId="10837408" w14:textId="35C6E809" w:rsidR="004D4F4E" w:rsidRDefault="000F57E8" w:rsidP="00977F11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F342A1">
        <w:rPr>
          <w:rFonts w:ascii="Times New Roman" w:hAnsi="Times New Roman" w:cs="Times New Roman" w:hint="eastAsia"/>
          <w:b/>
        </w:rPr>
        <w:t>修習稍久，</w:t>
      </w:r>
      <w:r w:rsidRPr="004F4621">
        <w:rPr>
          <w:rFonts w:ascii="Times New Roman" w:hAnsi="Times New Roman" w:cs="Times New Roman" w:hint="eastAsia"/>
          <w:b/>
        </w:rPr>
        <w:t>動心漸息</w:t>
      </w:r>
      <w:r w:rsidRPr="00F342A1">
        <w:rPr>
          <w:rFonts w:ascii="Times New Roman" w:hAnsi="Times New Roman" w:cs="Times New Roman" w:hint="eastAsia"/>
          <w:b/>
        </w:rPr>
        <w:t>，心也清淨多了</w:t>
      </w:r>
      <w:r w:rsidRPr="00C2435B">
        <w:rPr>
          <w:rFonts w:ascii="Times New Roman" w:hAnsi="Times New Roman" w:cs="Times New Roman" w:hint="eastAsia"/>
          <w:b/>
        </w:rPr>
        <w:t>，</w:t>
      </w:r>
      <w:r w:rsidRPr="004F4621">
        <w:rPr>
          <w:rFonts w:ascii="Times New Roman" w:hAnsi="Times New Roman" w:cs="Times New Roman" w:hint="eastAsia"/>
          <w:b/>
        </w:rPr>
        <w:t>能前後相續的等流下去</w:t>
      </w:r>
      <w:r w:rsidRPr="008442F2">
        <w:rPr>
          <w:rFonts w:ascii="Times New Roman" w:hAnsi="Times New Roman" w:cs="Times New Roman" w:hint="eastAsia"/>
          <w:b/>
        </w:rPr>
        <w:t>（</w:t>
      </w:r>
      <w:r w:rsidRPr="004F4621">
        <w:rPr>
          <w:rFonts w:ascii="Times New Roman" w:hAnsi="Times New Roman" w:cs="Times New Roman" w:hint="eastAsia"/>
          <w:b/>
        </w:rPr>
        <w:t>還不是長久的</w:t>
      </w:r>
      <w:r w:rsidRPr="008442F2">
        <w:rPr>
          <w:rFonts w:ascii="Times New Roman" w:hAnsi="Times New Roman" w:cs="Times New Roman" w:hint="eastAsia"/>
          <w:b/>
        </w:rPr>
        <w:t>）</w:t>
      </w:r>
      <w:r w:rsidRPr="001448F7">
        <w:rPr>
          <w:rFonts w:ascii="Times New Roman" w:hAnsi="Times New Roman" w:cs="Times New Roman" w:hint="eastAsia"/>
        </w:rPr>
        <w:t>。</w:t>
      </w:r>
    </w:p>
    <w:p w14:paraId="1E0714B9" w14:textId="77777777" w:rsidR="004D4F4E" w:rsidRDefault="004D4F4E" w:rsidP="00AB486F">
      <w:pPr>
        <w:rPr>
          <w:rFonts w:ascii="Times New Roman" w:hAnsi="Times New Roman" w:cs="Times New Roman"/>
        </w:rPr>
      </w:pPr>
    </w:p>
    <w:p w14:paraId="349BDA37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1833A798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76399842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153A6A17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36768A40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02E37730" w14:textId="77777777" w:rsidR="00977F11" w:rsidRDefault="00977F11" w:rsidP="00AB486F">
      <w:pPr>
        <w:rPr>
          <w:rFonts w:ascii="Times New Roman" w:hAnsi="Times New Roman" w:cs="Times New Roman"/>
        </w:rPr>
      </w:pPr>
    </w:p>
    <w:p w14:paraId="62339FFD" w14:textId="77777777" w:rsidR="00977F11" w:rsidRPr="004D4F4E" w:rsidRDefault="00977F11" w:rsidP="00AB486F">
      <w:pPr>
        <w:rPr>
          <w:rFonts w:ascii="Times New Roman" w:hAnsi="Times New Roman" w:cs="Times New Roman"/>
        </w:rPr>
      </w:pPr>
    </w:p>
    <w:p w14:paraId="10B2D16E" w14:textId="046A62AC" w:rsidR="000F57E8" w:rsidRDefault="00CB6DD8" w:rsidP="00913B8B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1DBFECF8">
          <v:shape id="左大括弧 30" o:spid="_x0000_s1032" type="#_x0000_t87" style="position:absolute;left:0;text-align:left;margin-left:54.2pt;margin-top:8.5pt;width:17.3pt;height:192.9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" adj="1199,7965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謂若此心，雖復如是內住、等住，然</w:t>
      </w:r>
      <w:r w:rsidR="000F57E8" w:rsidRPr="004F4621">
        <w:rPr>
          <w:rFonts w:ascii="Times New Roman" w:hAnsi="Times New Roman" w:cs="Times New Roman"/>
          <w:b/>
        </w:rPr>
        <w:t>由失念於外散亂，復還攝錄安置內境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8F351C">
        <w:rPr>
          <w:rFonts w:ascii="Times New Roman" w:hAnsi="Times New Roman" w:cs="Times New Roman"/>
          <w:b/>
        </w:rPr>
        <w:t>故名安住。</w:t>
      </w:r>
    </w:p>
    <w:p w14:paraId="371922BB" w14:textId="77777777" w:rsidR="000F57E8" w:rsidRDefault="000F57E8" w:rsidP="00913B8B">
      <w:pPr>
        <w:spacing w:beforeLines="30" w:before="108"/>
        <w:ind w:leftChars="600" w:left="3240" w:hangingChars="750" w:hanging="180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9E69EA">
        <w:rPr>
          <w:rFonts w:ascii="Times New Roman" w:hAnsi="Times New Roman" w:cs="Times New Roman"/>
        </w:rPr>
        <w:t>或時</w:t>
      </w:r>
      <w:r w:rsidRPr="006829FB">
        <w:rPr>
          <w:rFonts w:ascii="Times New Roman" w:hAnsi="Times New Roman" w:cs="Times New Roman"/>
          <w:b/>
        </w:rPr>
        <w:t>失念於外馳散</w:t>
      </w:r>
      <w:r w:rsidRPr="004159FE">
        <w:rPr>
          <w:rFonts w:ascii="Times New Roman" w:hAnsi="Times New Roman" w:cs="Times New Roman" w:hint="eastAsia"/>
          <w:b/>
        </w:rPr>
        <w:t>，</w:t>
      </w:r>
      <w:r w:rsidRPr="006829FB">
        <w:rPr>
          <w:rFonts w:ascii="Times New Roman" w:hAnsi="Times New Roman" w:cs="Times New Roman"/>
          <w:b/>
        </w:rPr>
        <w:t>尋復斂攝</w:t>
      </w:r>
      <w:r w:rsidRPr="008F351C">
        <w:rPr>
          <w:rFonts w:ascii="Times New Roman" w:hAnsi="Times New Roman" w:cs="Times New Roman"/>
          <w:b/>
        </w:rPr>
        <w:t>故</w:t>
      </w:r>
      <w:r w:rsidRPr="00971D4F">
        <w:rPr>
          <w:rFonts w:ascii="Times New Roman" w:hAnsi="Times New Roman" w:cs="Times New Roman"/>
        </w:rPr>
        <w:t>。</w:t>
      </w:r>
    </w:p>
    <w:p w14:paraId="5A563B7F" w14:textId="613956F9" w:rsidR="000F57E8" w:rsidRPr="00491676" w:rsidRDefault="000F57E8" w:rsidP="00913B8B">
      <w:pPr>
        <w:spacing w:beforeLines="30" w:before="108"/>
        <w:ind w:left="3720" w:hangingChars="1550" w:hanging="3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三、安住</w:t>
      </w:r>
      <w:r>
        <w:rPr>
          <w:rFonts w:ascii="Times New Roman" w:hAnsi="Times New Roman" w:cs="Times New Roman" w:hint="eastAsia"/>
        </w:rPr>
        <w:t xml:space="preserve">    </w:t>
      </w:r>
      <w:r w:rsidR="00977F11">
        <w:rPr>
          <w:rFonts w:ascii="Times New Roman" w:hAnsi="Times New Roman" w:cs="Times New Roman"/>
        </w:rPr>
        <w:t xml:space="preserve">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謂</w:t>
      </w:r>
      <w:r w:rsidRPr="006829FB">
        <w:rPr>
          <w:rFonts w:ascii="Times New Roman" w:hAnsi="Times New Roman" w:cs="Times New Roman" w:hint="eastAsia"/>
          <w:b/>
        </w:rPr>
        <w:t>由忘念</w:t>
      </w:r>
      <w:r w:rsidRPr="0031379B">
        <w:rPr>
          <w:rFonts w:ascii="Times New Roman" w:hAnsi="Times New Roman" w:cs="Times New Roman" w:hint="eastAsia"/>
          <w:b/>
        </w:rPr>
        <w:t>向外散時</w:t>
      </w:r>
      <w:r w:rsidRPr="0062116F">
        <w:rPr>
          <w:rFonts w:ascii="Times New Roman" w:hAnsi="Times New Roman" w:cs="Times New Roman" w:hint="eastAsia"/>
          <w:b/>
        </w:rPr>
        <w:t>，</w:t>
      </w:r>
      <w:r w:rsidRPr="006829FB">
        <w:rPr>
          <w:rFonts w:ascii="Times New Roman" w:hAnsi="Times New Roman" w:cs="Times New Roman" w:hint="eastAsia"/>
          <w:b/>
        </w:rPr>
        <w:t>速知散已</w:t>
      </w:r>
      <w:r w:rsidRPr="0062116F">
        <w:rPr>
          <w:rFonts w:ascii="Times New Roman" w:hAnsi="Times New Roman" w:cs="Times New Roman" w:hint="eastAsia"/>
          <w:b/>
        </w:rPr>
        <w:t>，</w:t>
      </w:r>
      <w:r w:rsidRPr="006829FB">
        <w:rPr>
          <w:rFonts w:ascii="Times New Roman" w:hAnsi="Times New Roman" w:cs="Times New Roman" w:hint="eastAsia"/>
          <w:b/>
        </w:rPr>
        <w:t>還復安置前所緣境</w:t>
      </w:r>
      <w:r w:rsidRPr="00E74622">
        <w:rPr>
          <w:rFonts w:ascii="Times New Roman" w:hAnsi="Times New Roman" w:cs="Times New Roman" w:hint="eastAsia"/>
        </w:rPr>
        <w:t>。如云：「散亂速覺了，還安住所緣。」</w:t>
      </w:r>
    </w:p>
    <w:p w14:paraId="39354FA1" w14:textId="77777777" w:rsidR="000F57E8" w:rsidRDefault="000F57E8" w:rsidP="00913B8B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雖說相續而住，但</w:t>
      </w:r>
      <w:r w:rsidRPr="001E6418">
        <w:rPr>
          <w:rFonts w:ascii="Times New Roman" w:hAnsi="Times New Roman" w:cs="Times New Roman"/>
          <w:b/>
        </w:rPr>
        <w:t>還不是沒有失念</w:t>
      </w:r>
      <w:r w:rsidRPr="006829FB">
        <w:rPr>
          <w:rFonts w:ascii="Times New Roman" w:hAnsi="Times New Roman" w:cs="Times New Roman"/>
          <w:bCs/>
        </w:rPr>
        <w:t>而流散的時候</w:t>
      </w:r>
      <w:r w:rsidRPr="00971D4F">
        <w:rPr>
          <w:rFonts w:ascii="Times New Roman" w:hAnsi="Times New Roman" w:cs="Times New Roman"/>
        </w:rPr>
        <w:t>。但</w:t>
      </w:r>
      <w:r w:rsidRPr="00A53A62">
        <w:rPr>
          <w:rFonts w:ascii="Times New Roman" w:hAnsi="Times New Roman" w:cs="Times New Roman"/>
          <w:b/>
        </w:rPr>
        <w:t>修習到這，</w:t>
      </w:r>
      <w:r w:rsidRPr="00A35043">
        <w:rPr>
          <w:rFonts w:ascii="Times New Roman" w:hAnsi="Times New Roman" w:cs="Times New Roman"/>
          <w:b/>
        </w:rPr>
        <w:t>能做到</w:t>
      </w:r>
      <w:r w:rsidRPr="006829FB">
        <w:rPr>
          <w:rFonts w:ascii="Times New Roman" w:hAnsi="Times New Roman" w:cs="Times New Roman"/>
          <w:b/>
        </w:rPr>
        <w:t>妄念一起，心一外散，就立即覺了</w:t>
      </w:r>
      <w:r w:rsidRPr="006829FB">
        <w:rPr>
          <w:rFonts w:ascii="Times New Roman" w:hAnsi="Times New Roman" w:cs="Times New Roman"/>
        </w:rPr>
        <w:t>，</w:t>
      </w:r>
      <w:r w:rsidRPr="006829FB">
        <w:rPr>
          <w:rFonts w:ascii="Times New Roman" w:hAnsi="Times New Roman" w:cs="Times New Roman"/>
          <w:b/>
        </w:rPr>
        <w:t>攝心還住於所緣中</w:t>
      </w:r>
      <w:r w:rsidRPr="00971D4F">
        <w:rPr>
          <w:rFonts w:ascii="Times New Roman" w:hAnsi="Times New Roman" w:cs="Times New Roman"/>
        </w:rPr>
        <w:t>。</w:t>
      </w:r>
      <w:r w:rsidRPr="006450F1">
        <w:rPr>
          <w:rFonts w:ascii="Times New Roman" w:hAnsi="Times New Roman" w:cs="Times New Roman"/>
          <w:b/>
        </w:rPr>
        <w:t>到這階段，心才可說安定了</w:t>
      </w:r>
      <w:r w:rsidRPr="00971D4F">
        <w:rPr>
          <w:rFonts w:ascii="Times New Roman" w:hAnsi="Times New Roman" w:cs="Times New Roman"/>
        </w:rPr>
        <w:t>。</w:t>
      </w:r>
    </w:p>
    <w:p w14:paraId="4D3C9AD2" w14:textId="77777777" w:rsidR="000F57E8" w:rsidRDefault="000F57E8" w:rsidP="00913B8B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1E6418">
        <w:rPr>
          <w:rFonts w:ascii="Times New Roman" w:hAnsi="Times New Roman" w:cs="Times New Roman" w:hint="eastAsia"/>
          <w:b/>
        </w:rPr>
        <w:t>以前</w:t>
      </w:r>
      <w:r w:rsidRPr="00C2435B">
        <w:rPr>
          <w:rFonts w:ascii="Times New Roman" w:hAnsi="Times New Roman" w:cs="Times New Roman" w:hint="eastAsia"/>
          <w:b/>
        </w:rPr>
        <w:t>，有時會</w:t>
      </w:r>
      <w:r w:rsidRPr="001E6418">
        <w:rPr>
          <w:rFonts w:ascii="Times New Roman" w:hAnsi="Times New Roman" w:cs="Times New Roman" w:hint="eastAsia"/>
          <w:b/>
        </w:rPr>
        <w:t>失念</w:t>
      </w:r>
      <w:r w:rsidRPr="001448F7">
        <w:rPr>
          <w:rFonts w:ascii="Times New Roman" w:hAnsi="Times New Roman" w:cs="Times New Roman" w:hint="eastAsia"/>
        </w:rPr>
        <w:t>而散亂到別處，</w:t>
      </w:r>
      <w:r w:rsidRPr="001E6418">
        <w:rPr>
          <w:rFonts w:ascii="Times New Roman" w:hAnsi="Times New Roman" w:cs="Times New Roman" w:hint="eastAsia"/>
          <w:b/>
        </w:rPr>
        <w:t>等到發覺，已散動久了</w:t>
      </w:r>
      <w:r w:rsidRPr="001448F7">
        <w:rPr>
          <w:rFonts w:ascii="Times New Roman" w:hAnsi="Times New Roman" w:cs="Times New Roman" w:hint="eastAsia"/>
        </w:rPr>
        <w:t>。</w:t>
      </w:r>
      <w:r w:rsidRPr="001E6418">
        <w:rPr>
          <w:rFonts w:ascii="Times New Roman" w:hAnsi="Times New Roman" w:cs="Times New Roman" w:hint="eastAsia"/>
          <w:b/>
        </w:rPr>
        <w:t>現在，偶爾失念</w:t>
      </w:r>
      <w:r w:rsidRPr="00504CB7">
        <w:rPr>
          <w:rFonts w:ascii="Times New Roman" w:hAnsi="Times New Roman" w:cs="Times New Roman" w:hint="eastAsia"/>
          <w:b/>
        </w:rPr>
        <w:t>，心向外散，</w:t>
      </w:r>
      <w:r w:rsidRPr="001E6418">
        <w:rPr>
          <w:rFonts w:ascii="Times New Roman" w:hAnsi="Times New Roman" w:cs="Times New Roman" w:hint="eastAsia"/>
          <w:b/>
        </w:rPr>
        <w:t>能立刻攝回</w:t>
      </w:r>
      <w:r w:rsidRPr="00504CB7">
        <w:rPr>
          <w:rFonts w:ascii="Times New Roman" w:hAnsi="Times New Roman" w:cs="Times New Roman" w:hint="eastAsia"/>
          <w:b/>
        </w:rPr>
        <w:t>，還住於要住（止）的境地。</w:t>
      </w:r>
    </w:p>
    <w:p w14:paraId="4447A8FC" w14:textId="77777777" w:rsidR="00E22BF9" w:rsidRPr="004D4F4E" w:rsidRDefault="00E22BF9" w:rsidP="00913B8B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290C4122" w14:textId="46D1E7E4" w:rsidR="000F57E8" w:rsidRDefault="00CB6DD8" w:rsidP="00913B8B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34485589">
          <v:shape id="左大括弧 31" o:spid="_x0000_s1031" type="#_x0000_t87" style="position:absolute;left:0;text-align:left;margin-left:53.25pt;margin-top:11.8pt;width:18.2pt;height:282.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" adj="772,5224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謂彼先應如是如是</w:t>
      </w:r>
      <w:r w:rsidR="000F57E8" w:rsidRPr="004E3B30">
        <w:rPr>
          <w:rFonts w:ascii="Times New Roman" w:hAnsi="Times New Roman" w:cs="Times New Roman"/>
          <w:b/>
        </w:rPr>
        <w:t>親近念住</w:t>
      </w:r>
      <w:r w:rsidR="000F57E8" w:rsidRPr="00971D4F">
        <w:rPr>
          <w:rFonts w:ascii="Times New Roman" w:hAnsi="Times New Roman" w:cs="Times New Roman"/>
        </w:rPr>
        <w:t>，由此念故，</w:t>
      </w:r>
      <w:r w:rsidR="000F57E8" w:rsidRPr="004E3B30">
        <w:rPr>
          <w:rFonts w:ascii="Times New Roman" w:hAnsi="Times New Roman" w:cs="Times New Roman"/>
          <w:b/>
        </w:rPr>
        <w:t>數數作意內住其心</w:t>
      </w:r>
      <w:r w:rsidR="000F57E8" w:rsidRPr="004E3B30">
        <w:rPr>
          <w:rFonts w:ascii="Times New Roman" w:hAnsi="Times New Roman" w:cs="Times New Roman"/>
        </w:rPr>
        <w:t>，</w:t>
      </w:r>
      <w:r w:rsidR="000F57E8" w:rsidRPr="004E3B30">
        <w:rPr>
          <w:rFonts w:ascii="Times New Roman" w:hAnsi="Times New Roman" w:cs="Times New Roman"/>
          <w:b/>
        </w:rPr>
        <w:t>不令此心遠住於外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BD1741">
        <w:rPr>
          <w:rFonts w:ascii="Times New Roman" w:hAnsi="Times New Roman" w:cs="Times New Roman"/>
          <w:b/>
        </w:rPr>
        <w:t>故名近住。</w:t>
      </w:r>
    </w:p>
    <w:p w14:paraId="562B7CD5" w14:textId="77777777" w:rsidR="000F57E8" w:rsidRDefault="000F57E8" w:rsidP="00913B8B">
      <w:pPr>
        <w:spacing w:beforeLines="30" w:before="108"/>
        <w:ind w:leftChars="600" w:left="3240" w:hangingChars="750" w:hanging="180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971D4F">
        <w:rPr>
          <w:rFonts w:ascii="Times New Roman" w:hAnsi="Times New Roman" w:cs="Times New Roman"/>
        </w:rPr>
        <w:t>從初已來</w:t>
      </w:r>
      <w:r>
        <w:rPr>
          <w:rFonts w:ascii="Times New Roman" w:hAnsi="Times New Roman" w:cs="Times New Roman" w:hint="eastAsia"/>
        </w:rPr>
        <w:t>，</w:t>
      </w:r>
      <w:r w:rsidRPr="004E3B30">
        <w:rPr>
          <w:rFonts w:ascii="Times New Roman" w:hAnsi="Times New Roman" w:cs="Times New Roman"/>
          <w:b/>
        </w:rPr>
        <w:t>為令其心於外不散</w:t>
      </w:r>
      <w:r w:rsidRPr="004E3B30">
        <w:rPr>
          <w:rFonts w:ascii="Times New Roman" w:hAnsi="Times New Roman" w:cs="Times New Roman" w:hint="eastAsia"/>
          <w:b/>
        </w:rPr>
        <w:t>，</w:t>
      </w:r>
      <w:r w:rsidRPr="004E3B30">
        <w:rPr>
          <w:rFonts w:ascii="Times New Roman" w:hAnsi="Times New Roman" w:cs="Times New Roman"/>
          <w:b/>
        </w:rPr>
        <w:t>親近念住</w:t>
      </w:r>
      <w:r w:rsidRPr="00971D4F">
        <w:rPr>
          <w:rFonts w:ascii="Times New Roman" w:hAnsi="Times New Roman" w:cs="Times New Roman"/>
        </w:rPr>
        <w:t>故。</w:t>
      </w:r>
    </w:p>
    <w:p w14:paraId="5D60DC28" w14:textId="77777777" w:rsidR="000F57E8" w:rsidRDefault="000F57E8" w:rsidP="00913B8B">
      <w:pPr>
        <w:spacing w:beforeLines="30" w:before="108"/>
        <w:ind w:left="3720" w:hangingChars="1550" w:hanging="3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四、近住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《修次初編》說，前安住心是知散斷除，</w:t>
      </w:r>
      <w:r w:rsidRPr="007938AE">
        <w:rPr>
          <w:rFonts w:ascii="Times New Roman" w:hAnsi="Times New Roman" w:cs="Times New Roman" w:hint="eastAsia"/>
          <w:bCs/>
        </w:rPr>
        <w:t>此近住心是</w:t>
      </w:r>
      <w:r w:rsidRPr="004E3B30">
        <w:rPr>
          <w:rFonts w:ascii="Times New Roman" w:hAnsi="Times New Roman" w:cs="Times New Roman" w:hint="eastAsia"/>
          <w:b/>
        </w:rPr>
        <w:t>散亂斷已</w:t>
      </w:r>
      <w:r w:rsidRPr="004E3B30">
        <w:rPr>
          <w:rFonts w:ascii="Times New Roman" w:hAnsi="Times New Roman" w:cs="Times New Roman" w:hint="eastAsia"/>
        </w:rPr>
        <w:t>，</w:t>
      </w:r>
      <w:r w:rsidRPr="004E3B30">
        <w:rPr>
          <w:rFonts w:ascii="Times New Roman" w:hAnsi="Times New Roman" w:cs="Times New Roman" w:hint="eastAsia"/>
          <w:b/>
        </w:rPr>
        <w:t>勵力令心住前所緣</w:t>
      </w:r>
      <w:r w:rsidRPr="00E74622">
        <w:rPr>
          <w:rFonts w:ascii="Times New Roman" w:hAnsi="Times New Roman" w:cs="Times New Roman" w:hint="eastAsia"/>
        </w:rPr>
        <w:t>。</w:t>
      </w:r>
    </w:p>
    <w:p w14:paraId="67EAD022" w14:textId="77777777" w:rsidR="000F57E8" w:rsidRDefault="000F57E8" w:rsidP="00913B8B">
      <w:pPr>
        <w:spacing w:beforeLines="30" w:before="108"/>
        <w:ind w:leftChars="1500" w:left="3720" w:hangingChars="50" w:hanging="120"/>
        <w:jc w:val="both"/>
        <w:rPr>
          <w:rFonts w:ascii="Times New Roman" w:hAnsi="Times New Roman" w:cs="Times New Roman"/>
        </w:rPr>
      </w:pPr>
      <w:r w:rsidRPr="00E74622">
        <w:rPr>
          <w:rFonts w:ascii="Times New Roman" w:hAnsi="Times New Roman" w:cs="Times New Roman" w:hint="eastAsia"/>
        </w:rPr>
        <w:t>《般若波羅蜜多教授論》說，</w:t>
      </w:r>
      <w:r w:rsidRPr="00F959AE">
        <w:rPr>
          <w:rFonts w:ascii="Times New Roman" w:hAnsi="Times New Roman" w:cs="Times New Roman" w:hint="eastAsia"/>
          <w:b/>
        </w:rPr>
        <w:t>從廣大境</w:t>
      </w:r>
      <w:r w:rsidRPr="007938AE">
        <w:rPr>
          <w:rFonts w:ascii="Times New Roman" w:hAnsi="Times New Roman" w:cs="Times New Roman" w:hint="eastAsia"/>
          <w:b/>
        </w:rPr>
        <w:t>數攝其心</w:t>
      </w:r>
      <w:r w:rsidRPr="00F959AE">
        <w:rPr>
          <w:rFonts w:ascii="Times New Roman" w:hAnsi="Times New Roman" w:cs="Times New Roman" w:hint="eastAsia"/>
          <w:b/>
        </w:rPr>
        <w:t>，</w:t>
      </w:r>
      <w:r w:rsidRPr="007938AE">
        <w:rPr>
          <w:rFonts w:ascii="Times New Roman" w:hAnsi="Times New Roman" w:cs="Times New Roman" w:hint="eastAsia"/>
          <w:b/>
        </w:rPr>
        <w:t>令性漸細上上而住</w:t>
      </w:r>
      <w:r w:rsidRPr="00E74622">
        <w:rPr>
          <w:rFonts w:ascii="Times New Roman" w:hAnsi="Times New Roman" w:cs="Times New Roman" w:hint="eastAsia"/>
        </w:rPr>
        <w:t>，如云：「具慧上上轉，於內攝其心。」</w:t>
      </w:r>
    </w:p>
    <w:p w14:paraId="363F8DE1" w14:textId="77777777" w:rsidR="000F57E8" w:rsidRDefault="000F57E8" w:rsidP="00913B8B">
      <w:pPr>
        <w:spacing w:beforeLines="30" w:before="108"/>
        <w:ind w:leftChars="1500" w:left="3720" w:hangingChars="50" w:hanging="120"/>
        <w:jc w:val="both"/>
      </w:pPr>
      <w:r>
        <w:rPr>
          <w:rFonts w:ascii="細明體" w:eastAsia="細明體" w:hAnsi="細明體" w:cs="Times New Roman" w:hint="eastAsia"/>
        </w:rPr>
        <w:t>〈</w:t>
      </w:r>
      <w:r w:rsidRPr="00E74622">
        <w:rPr>
          <w:rFonts w:ascii="Times New Roman" w:hAnsi="Times New Roman" w:cs="Times New Roman" w:hint="eastAsia"/>
        </w:rPr>
        <w:t>聲聞地</w:t>
      </w:r>
      <w:r>
        <w:rPr>
          <w:rFonts w:ascii="細明體" w:eastAsia="細明體" w:hAnsi="細明體" w:cs="Times New Roman" w:hint="eastAsia"/>
        </w:rPr>
        <w:t>〉</w:t>
      </w:r>
      <w:r w:rsidRPr="00E74622">
        <w:rPr>
          <w:rFonts w:ascii="Times New Roman" w:hAnsi="Times New Roman" w:cs="Times New Roman" w:hint="eastAsia"/>
        </w:rPr>
        <w:t>說：「</w:t>
      </w:r>
      <w:r w:rsidRPr="009E70F6">
        <w:rPr>
          <w:rFonts w:ascii="Times New Roman" w:hAnsi="Times New Roman" w:cs="Times New Roman" w:hint="eastAsia"/>
          <w:b/>
        </w:rPr>
        <w:t>先應念住</w:t>
      </w:r>
      <w:r w:rsidRPr="00E74622">
        <w:rPr>
          <w:rFonts w:ascii="Times New Roman" w:hAnsi="Times New Roman" w:cs="Times New Roman" w:hint="eastAsia"/>
        </w:rPr>
        <w:t>，不令其心於外散動。」謂</w:t>
      </w:r>
      <w:r w:rsidRPr="007938AE">
        <w:rPr>
          <w:rFonts w:ascii="Times New Roman" w:hAnsi="Times New Roman" w:cs="Times New Roman" w:hint="eastAsia"/>
          <w:b/>
        </w:rPr>
        <w:t>起念力，令不忘念</w:t>
      </w:r>
      <w:r w:rsidRPr="009E70F6">
        <w:rPr>
          <w:rFonts w:ascii="Times New Roman" w:hAnsi="Times New Roman" w:cs="Times New Roman" w:hint="eastAsia"/>
          <w:b/>
        </w:rPr>
        <w:t>，於外散動。</w:t>
      </w:r>
    </w:p>
    <w:p w14:paraId="3F32CF4C" w14:textId="77777777" w:rsidR="000F57E8" w:rsidRDefault="000F57E8" w:rsidP="00913B8B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這是功夫更進了！</w:t>
      </w:r>
      <w:r w:rsidRPr="007938AE">
        <w:rPr>
          <w:rFonts w:ascii="Times New Roman" w:hAnsi="Times New Roman" w:cs="Times New Roman"/>
          <w:b/>
        </w:rPr>
        <w:t>已能做到不起妄念</w:t>
      </w:r>
      <w:r w:rsidRPr="00736A0F">
        <w:rPr>
          <w:rFonts w:ascii="Times New Roman" w:hAnsi="Times New Roman" w:cs="Times New Roman"/>
          <w:bCs/>
        </w:rPr>
        <w:t>，不向外散失</w:t>
      </w:r>
      <w:r w:rsidRPr="007938AE">
        <w:rPr>
          <w:rFonts w:ascii="Times New Roman" w:hAnsi="Times New Roman" w:cs="Times New Roman"/>
        </w:rPr>
        <w:t>。</w:t>
      </w:r>
      <w:r w:rsidRPr="007938AE">
        <w:rPr>
          <w:rFonts w:ascii="Times New Roman" w:hAnsi="Times New Roman" w:cs="Times New Roman"/>
          <w:b/>
        </w:rPr>
        <w:t>因為妄念將起，就能預先覺了，先為制伏</w:t>
      </w:r>
      <w:r w:rsidRPr="00AE4143">
        <w:rPr>
          <w:rFonts w:ascii="Times New Roman" w:hAnsi="Times New Roman" w:cs="Times New Roman"/>
          <w:b/>
        </w:rPr>
        <w:t>。</w:t>
      </w:r>
      <w:r w:rsidRPr="00971D4F">
        <w:rPr>
          <w:rFonts w:ascii="Times New Roman" w:hAnsi="Times New Roman" w:cs="Times New Roman"/>
        </w:rPr>
        <w:t>這樣，心能安定住於所緣，不會遠散出去，所以叫近住。</w:t>
      </w:r>
    </w:p>
    <w:p w14:paraId="1B47794B" w14:textId="77777777" w:rsidR="000F57E8" w:rsidRDefault="000F57E8" w:rsidP="00913B8B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504CB7">
        <w:rPr>
          <w:rFonts w:ascii="Times New Roman" w:hAnsi="Times New Roman" w:cs="Times New Roman" w:hint="eastAsia"/>
          <w:b/>
        </w:rPr>
        <w:t>心愈來愈安定了</w:t>
      </w:r>
      <w:r w:rsidRPr="001448F7">
        <w:rPr>
          <w:rFonts w:ascii="Times New Roman" w:hAnsi="Times New Roman" w:cs="Times New Roman" w:hint="eastAsia"/>
        </w:rPr>
        <w:t>，不但不會散亂太久，就是</w:t>
      </w:r>
      <w:r w:rsidRPr="00736A0F">
        <w:rPr>
          <w:rFonts w:ascii="Times New Roman" w:hAnsi="Times New Roman" w:cs="Times New Roman" w:hint="eastAsia"/>
          <w:b/>
        </w:rPr>
        <w:t>偶爾散亂</w:t>
      </w:r>
      <w:r w:rsidRPr="00736A0F">
        <w:rPr>
          <w:rFonts w:ascii="Times New Roman" w:hAnsi="Times New Roman" w:cs="Times New Roman" w:hint="eastAsia"/>
        </w:rPr>
        <w:t>，</w:t>
      </w:r>
      <w:r w:rsidRPr="00736A0F">
        <w:rPr>
          <w:rFonts w:ascii="Times New Roman" w:hAnsi="Times New Roman" w:cs="Times New Roman" w:hint="eastAsia"/>
          <w:b/>
        </w:rPr>
        <w:t>幾乎是一動就攝住</w:t>
      </w:r>
      <w:r w:rsidRPr="001448F7">
        <w:rPr>
          <w:rFonts w:ascii="Times New Roman" w:hAnsi="Times New Roman" w:cs="Times New Roman" w:hint="eastAsia"/>
        </w:rPr>
        <w:t>。到此，</w:t>
      </w:r>
      <w:r w:rsidRPr="00504CB7">
        <w:rPr>
          <w:rFonts w:ascii="Times New Roman" w:hAnsi="Times New Roman" w:cs="Times New Roman" w:hint="eastAsia"/>
          <w:b/>
        </w:rPr>
        <w:t>住心</w:t>
      </w:r>
      <w:r w:rsidRPr="00736A0F">
        <w:rPr>
          <w:rFonts w:ascii="Times New Roman" w:hAnsi="Times New Roman" w:cs="Times New Roman" w:hint="eastAsia"/>
          <w:b/>
        </w:rPr>
        <w:t>已達相當安定的境界</w:t>
      </w:r>
      <w:r w:rsidRPr="00504CB7">
        <w:rPr>
          <w:rFonts w:ascii="Times New Roman" w:hAnsi="Times New Roman" w:cs="Times New Roman" w:hint="eastAsia"/>
          <w:b/>
        </w:rPr>
        <w:t>。</w:t>
      </w:r>
    </w:p>
    <w:p w14:paraId="2004EE31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78328D43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46623DC6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41E8A747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15661A2C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0906D97D" w14:textId="77777777" w:rsidR="00110AF8" w:rsidRDefault="00110AF8" w:rsidP="00B24AD6">
      <w:pPr>
        <w:spacing w:beforeLines="30" w:before="108"/>
        <w:ind w:leftChars="600" w:left="3242" w:hangingChars="750" w:hanging="1802"/>
        <w:rPr>
          <w:rFonts w:ascii="Times New Roman" w:hAnsi="Times New Roman" w:cs="Times New Roman"/>
          <w:b/>
        </w:rPr>
      </w:pPr>
    </w:p>
    <w:p w14:paraId="29E81FA2" w14:textId="77777777" w:rsidR="00110AF8" w:rsidRDefault="00110AF8" w:rsidP="00977F11">
      <w:pPr>
        <w:spacing w:beforeLines="30" w:before="108"/>
      </w:pPr>
    </w:p>
    <w:p w14:paraId="49124ABD" w14:textId="36D9CA52" w:rsidR="000F57E8" w:rsidRDefault="00CB6DD8" w:rsidP="001225E0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425DDFCC">
          <v:shape id="左大括弧 33" o:spid="_x0000_s1030" type="#_x0000_t87" style="position:absolute;left:0;text-align:left;margin-left:49.55pt;margin-top:8pt;width:22.15pt;height:316.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" adj="766,8542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</w:t>
      </w:r>
      <w:r w:rsidR="000F57E8" w:rsidRPr="00736A0F">
        <w:rPr>
          <w:rFonts w:ascii="Times New Roman" w:hAnsi="Times New Roman" w:cs="Times New Roman"/>
          <w:b/>
        </w:rPr>
        <w:t>種種相令心散亂</w:t>
      </w:r>
      <w:r w:rsidR="000F57E8" w:rsidRPr="00971D4F">
        <w:rPr>
          <w:rFonts w:ascii="Times New Roman" w:hAnsi="Times New Roman" w:cs="Times New Roman"/>
        </w:rPr>
        <w:t>，所謂</w:t>
      </w:r>
      <w:r w:rsidR="000F57E8" w:rsidRPr="00736A0F">
        <w:rPr>
          <w:rFonts w:ascii="Times New Roman" w:hAnsi="Times New Roman" w:cs="Times New Roman"/>
          <w:bCs/>
        </w:rPr>
        <w:t>色、聲、香、味、觸相</w:t>
      </w:r>
      <w:r w:rsidR="000F57E8" w:rsidRPr="00971D4F">
        <w:rPr>
          <w:rFonts w:ascii="Times New Roman" w:hAnsi="Times New Roman" w:cs="Times New Roman"/>
        </w:rPr>
        <w:t>及</w:t>
      </w:r>
      <w:r w:rsidR="000F57E8" w:rsidRPr="00736A0F">
        <w:rPr>
          <w:rFonts w:ascii="Times New Roman" w:hAnsi="Times New Roman" w:cs="Times New Roman"/>
          <w:bCs/>
        </w:rPr>
        <w:t>貪、瞋、癡、男、女等相</w:t>
      </w:r>
      <w:r w:rsidR="000F57E8" w:rsidRPr="00971D4F">
        <w:rPr>
          <w:rFonts w:ascii="Times New Roman" w:hAnsi="Times New Roman" w:cs="Times New Roman"/>
        </w:rPr>
        <w:t>故。</w:t>
      </w:r>
      <w:r w:rsidR="000F57E8" w:rsidRPr="002A7043">
        <w:rPr>
          <w:rFonts w:ascii="Times New Roman" w:hAnsi="Times New Roman" w:cs="Times New Roman"/>
          <w:b/>
        </w:rPr>
        <w:t>彼</w:t>
      </w:r>
      <w:r w:rsidR="000F57E8" w:rsidRPr="009C73F4">
        <w:rPr>
          <w:rFonts w:ascii="Times New Roman" w:hAnsi="Times New Roman" w:cs="Times New Roman"/>
          <w:b/>
        </w:rPr>
        <w:t>先</w:t>
      </w:r>
      <w:r w:rsidR="000F57E8" w:rsidRPr="00736A0F">
        <w:rPr>
          <w:rFonts w:ascii="Times New Roman" w:hAnsi="Times New Roman" w:cs="Times New Roman"/>
          <w:b/>
        </w:rPr>
        <w:t>應取，彼諸相為過患想</w:t>
      </w:r>
      <w:r w:rsidR="000F57E8" w:rsidRPr="00971D4F">
        <w:rPr>
          <w:rFonts w:ascii="Times New Roman" w:hAnsi="Times New Roman" w:cs="Times New Roman"/>
        </w:rPr>
        <w:t>，由如是</w:t>
      </w:r>
      <w:r w:rsidR="000F57E8" w:rsidRPr="009C73F4">
        <w:rPr>
          <w:rFonts w:ascii="Times New Roman" w:hAnsi="Times New Roman" w:cs="Times New Roman"/>
          <w:b/>
        </w:rPr>
        <w:t>想增上力</w:t>
      </w:r>
      <w:r w:rsidR="000F57E8" w:rsidRPr="00971D4F">
        <w:rPr>
          <w:rFonts w:ascii="Times New Roman" w:hAnsi="Times New Roman" w:cs="Times New Roman"/>
        </w:rPr>
        <w:t>故，</w:t>
      </w:r>
      <w:r w:rsidR="000F57E8" w:rsidRPr="00D95D43">
        <w:rPr>
          <w:rFonts w:ascii="Times New Roman" w:hAnsi="Times New Roman" w:cs="Times New Roman"/>
          <w:b/>
        </w:rPr>
        <w:t>於彼諸相折挫，其心不令流散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0B177B">
        <w:rPr>
          <w:rFonts w:ascii="Times New Roman" w:hAnsi="Times New Roman" w:cs="Times New Roman"/>
          <w:b/>
        </w:rPr>
        <w:t>故名調順。</w:t>
      </w:r>
    </w:p>
    <w:p w14:paraId="5DCA1A09" w14:textId="77777777" w:rsidR="000F57E8" w:rsidRDefault="000F57E8" w:rsidP="00BA3846">
      <w:pPr>
        <w:spacing w:beforeLines="30" w:before="108"/>
        <w:ind w:leftChars="600" w:left="276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971D4F">
        <w:rPr>
          <w:rFonts w:ascii="Times New Roman" w:hAnsi="Times New Roman" w:cs="Times New Roman"/>
        </w:rPr>
        <w:t>從先已來</w:t>
      </w:r>
      <w:r>
        <w:rPr>
          <w:rFonts w:ascii="Times New Roman" w:hAnsi="Times New Roman" w:cs="Times New Roman" w:hint="eastAsia"/>
        </w:rPr>
        <w:t>，</w:t>
      </w:r>
      <w:r w:rsidRPr="00D95D43">
        <w:rPr>
          <w:rFonts w:ascii="Times New Roman" w:hAnsi="Times New Roman" w:cs="Times New Roman"/>
          <w:b/>
        </w:rPr>
        <w:t>於散亂因</w:t>
      </w:r>
      <w:r w:rsidRPr="00D95D43">
        <w:rPr>
          <w:rFonts w:ascii="Times New Roman" w:hAnsi="Times New Roman" w:cs="Times New Roman" w:hint="eastAsia"/>
          <w:b/>
        </w:rPr>
        <w:t>、</w:t>
      </w:r>
      <w:r w:rsidRPr="00D95D43">
        <w:rPr>
          <w:rFonts w:ascii="Times New Roman" w:hAnsi="Times New Roman" w:cs="Times New Roman"/>
          <w:b/>
        </w:rPr>
        <w:t>色等法中</w:t>
      </w:r>
      <w:r w:rsidRPr="00D95D43">
        <w:rPr>
          <w:rFonts w:ascii="Times New Roman" w:hAnsi="Times New Roman" w:cs="Times New Roman" w:hint="eastAsia"/>
          <w:b/>
        </w:rPr>
        <w:t>，</w:t>
      </w:r>
      <w:r w:rsidRPr="00D95D43">
        <w:rPr>
          <w:rFonts w:ascii="Times New Roman" w:hAnsi="Times New Roman" w:cs="Times New Roman"/>
          <w:b/>
        </w:rPr>
        <w:t>起過患想增上力</w:t>
      </w:r>
      <w:r w:rsidRPr="009B4480">
        <w:rPr>
          <w:rFonts w:ascii="Times New Roman" w:hAnsi="Times New Roman" w:cs="Times New Roman"/>
          <w:b/>
        </w:rPr>
        <w:t>故</w:t>
      </w:r>
      <w:r>
        <w:rPr>
          <w:rFonts w:ascii="Times New Roman" w:hAnsi="Times New Roman" w:cs="Times New Roman" w:hint="eastAsia"/>
        </w:rPr>
        <w:t>，</w:t>
      </w:r>
      <w:r w:rsidRPr="00D95D43">
        <w:rPr>
          <w:rFonts w:ascii="Times New Roman" w:hAnsi="Times New Roman" w:cs="Times New Roman"/>
          <w:b/>
        </w:rPr>
        <w:t>調伏其心</w:t>
      </w:r>
      <w:r w:rsidRPr="00D95D43">
        <w:rPr>
          <w:rFonts w:ascii="Times New Roman" w:hAnsi="Times New Roman" w:cs="Times New Roman" w:hint="eastAsia"/>
          <w:b/>
        </w:rPr>
        <w:t>，</w:t>
      </w:r>
      <w:r w:rsidRPr="00D95D43">
        <w:rPr>
          <w:rFonts w:ascii="Times New Roman" w:hAnsi="Times New Roman" w:cs="Times New Roman"/>
          <w:b/>
        </w:rPr>
        <w:t>令不流散</w:t>
      </w:r>
      <w:r w:rsidRPr="009B4480">
        <w:rPr>
          <w:rFonts w:ascii="Times New Roman" w:hAnsi="Times New Roman" w:cs="Times New Roman"/>
          <w:b/>
        </w:rPr>
        <w:t>故</w:t>
      </w:r>
      <w:r w:rsidRPr="00971D4F">
        <w:rPr>
          <w:rFonts w:ascii="Times New Roman" w:hAnsi="Times New Roman" w:cs="Times New Roman"/>
        </w:rPr>
        <w:t>。</w:t>
      </w:r>
    </w:p>
    <w:p w14:paraId="2D55C242" w14:textId="77777777" w:rsidR="000F57E8" w:rsidRDefault="000F57E8" w:rsidP="00BA3846">
      <w:pPr>
        <w:spacing w:beforeLines="30" w:before="108"/>
        <w:ind w:left="3720" w:hangingChars="1550" w:hanging="3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五、調順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謂</w:t>
      </w:r>
      <w:r w:rsidRPr="00105718">
        <w:rPr>
          <w:rFonts w:ascii="Times New Roman" w:hAnsi="Times New Roman" w:cs="Times New Roman" w:hint="eastAsia"/>
          <w:b/>
        </w:rPr>
        <w:t>由</w:t>
      </w:r>
      <w:r w:rsidRPr="00D95D43">
        <w:rPr>
          <w:rFonts w:ascii="Times New Roman" w:hAnsi="Times New Roman" w:cs="Times New Roman" w:hint="eastAsia"/>
          <w:b/>
        </w:rPr>
        <w:t>思惟正定功德</w:t>
      </w:r>
      <w:r w:rsidRPr="00105718">
        <w:rPr>
          <w:rFonts w:ascii="Times New Roman" w:hAnsi="Times New Roman" w:cs="Times New Roman" w:hint="eastAsia"/>
          <w:b/>
        </w:rPr>
        <w:t>，令</w:t>
      </w:r>
      <w:r w:rsidRPr="00D95D43">
        <w:rPr>
          <w:rFonts w:ascii="Times New Roman" w:hAnsi="Times New Roman" w:cs="Times New Roman" w:hint="eastAsia"/>
          <w:b/>
        </w:rPr>
        <w:t>於正定心生欣悅</w:t>
      </w:r>
      <w:r w:rsidRPr="00E74622">
        <w:rPr>
          <w:rFonts w:ascii="Times New Roman" w:hAnsi="Times New Roman" w:cs="Times New Roman" w:hint="eastAsia"/>
        </w:rPr>
        <w:t>。如云：「次見功德故，</w:t>
      </w:r>
      <w:r w:rsidRPr="00B118AD">
        <w:rPr>
          <w:rFonts w:ascii="Times New Roman" w:hAnsi="Times New Roman" w:cs="Times New Roman" w:hint="eastAsia"/>
          <w:b/>
        </w:rPr>
        <w:t>於定心調伏</w:t>
      </w:r>
      <w:r w:rsidRPr="00E74622">
        <w:rPr>
          <w:rFonts w:ascii="Times New Roman" w:hAnsi="Times New Roman" w:cs="Times New Roman" w:hint="eastAsia"/>
        </w:rPr>
        <w:t>。」</w:t>
      </w:r>
    </w:p>
    <w:p w14:paraId="4E0A2289" w14:textId="77777777" w:rsidR="000F57E8" w:rsidRDefault="000F57E8" w:rsidP="001225E0">
      <w:pPr>
        <w:spacing w:beforeLines="30" w:before="108"/>
        <w:ind w:leftChars="1550" w:left="3720"/>
        <w:jc w:val="both"/>
      </w:pPr>
      <w:r>
        <w:rPr>
          <w:rFonts w:ascii="細明體" w:eastAsia="細明體" w:hAnsi="細明體" w:cs="Times New Roman" w:hint="eastAsia"/>
        </w:rPr>
        <w:t>〈</w:t>
      </w:r>
      <w:r w:rsidRPr="00E74622">
        <w:rPr>
          <w:rFonts w:ascii="Times New Roman" w:hAnsi="Times New Roman" w:cs="Times New Roman" w:hint="eastAsia"/>
        </w:rPr>
        <w:t>聲聞地</w:t>
      </w:r>
      <w:r>
        <w:rPr>
          <w:rFonts w:ascii="細明體" w:eastAsia="細明體" w:hAnsi="細明體" w:cs="Times New Roman" w:hint="eastAsia"/>
        </w:rPr>
        <w:t>〉</w:t>
      </w:r>
      <w:r w:rsidRPr="00E74622">
        <w:rPr>
          <w:rFonts w:ascii="Times New Roman" w:hAnsi="Times New Roman" w:cs="Times New Roman" w:hint="eastAsia"/>
        </w:rPr>
        <w:t>說，由</w:t>
      </w:r>
      <w:r w:rsidRPr="00FB36FB">
        <w:rPr>
          <w:rFonts w:ascii="Times New Roman" w:hAnsi="Times New Roman" w:cs="Times New Roman" w:hint="eastAsia"/>
          <w:bCs/>
        </w:rPr>
        <w:t>色等五境、及三毒、男、女隨一之相，令心散動，先應於彼取其過患，莫由十相令心流散。</w:t>
      </w:r>
    </w:p>
    <w:p w14:paraId="75DBC353" w14:textId="77777777" w:rsidR="000F57E8" w:rsidRDefault="000F57E8" w:rsidP="00BA3846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色、聲、香、味、觸</w:t>
      </w:r>
      <w:r w:rsidRPr="00137461">
        <w:rPr>
          <w:rFonts w:ascii="新細明體" w:eastAsia="新細明體" w:hAnsi="新細明體" w:cs="Times New Roman"/>
        </w:rPr>
        <w:t>──</w:t>
      </w:r>
      <w:r w:rsidRPr="00FB36FB">
        <w:rPr>
          <w:rFonts w:ascii="Times New Roman" w:hAnsi="Times New Roman" w:cs="Times New Roman"/>
          <w:b/>
        </w:rPr>
        <w:t>五欲</w:t>
      </w:r>
      <w:r w:rsidRPr="00971D4F">
        <w:rPr>
          <w:rFonts w:ascii="Times New Roman" w:hAnsi="Times New Roman" w:cs="Times New Roman"/>
        </w:rPr>
        <w:t>，貪、瞋、癡</w:t>
      </w:r>
      <w:r w:rsidRPr="00137461">
        <w:rPr>
          <w:rFonts w:ascii="新細明體" w:eastAsia="新細明體" w:hAnsi="新細明體" w:cs="Times New Roman"/>
        </w:rPr>
        <w:t>──</w:t>
      </w:r>
      <w:r w:rsidRPr="00FB36FB">
        <w:rPr>
          <w:rFonts w:ascii="Times New Roman" w:hAnsi="Times New Roman" w:cs="Times New Roman"/>
          <w:b/>
        </w:rPr>
        <w:t>三毒</w:t>
      </w:r>
      <w:r w:rsidRPr="00971D4F">
        <w:rPr>
          <w:rFonts w:ascii="Times New Roman" w:hAnsi="Times New Roman" w:cs="Times New Roman"/>
        </w:rPr>
        <w:t>，加男、女為</w:t>
      </w:r>
      <w:r w:rsidRPr="00137461">
        <w:rPr>
          <w:rFonts w:ascii="新細明體" w:eastAsia="新細明體" w:hAnsi="新細明體" w:cs="Times New Roman"/>
        </w:rPr>
        <w:t>──</w:t>
      </w:r>
      <w:r w:rsidRPr="00FB36FB">
        <w:rPr>
          <w:rFonts w:ascii="Times New Roman" w:hAnsi="Times New Roman" w:cs="Times New Roman"/>
          <w:b/>
        </w:rPr>
        <w:t>十相</w:t>
      </w:r>
      <w:r w:rsidRPr="00971D4F">
        <w:rPr>
          <w:rFonts w:ascii="Times New Roman" w:hAnsi="Times New Roman" w:cs="Times New Roman"/>
        </w:rPr>
        <w:t>，</w:t>
      </w:r>
      <w:r w:rsidRPr="00FB36FB">
        <w:rPr>
          <w:rFonts w:ascii="Times New Roman" w:hAnsi="Times New Roman" w:cs="Times New Roman"/>
          <w:b/>
        </w:rPr>
        <w:t>這是能使心流散的</w:t>
      </w:r>
      <w:r w:rsidRPr="00971D4F">
        <w:rPr>
          <w:rFonts w:ascii="Times New Roman" w:hAnsi="Times New Roman" w:cs="Times New Roman"/>
        </w:rPr>
        <w:t>。現在</w:t>
      </w:r>
      <w:r w:rsidRPr="00FB36FB">
        <w:rPr>
          <w:rFonts w:ascii="Times New Roman" w:hAnsi="Times New Roman" w:cs="Times New Roman"/>
          <w:b/>
        </w:rPr>
        <w:t>心已安住了，深知定的功德</w:t>
      </w:r>
      <w:r w:rsidRPr="00FB36FB">
        <w:rPr>
          <w:rFonts w:ascii="Times New Roman" w:hAnsi="Times New Roman" w:cs="Times New Roman"/>
        </w:rPr>
        <w:t>，</w:t>
      </w:r>
      <w:r w:rsidRPr="00FB36FB">
        <w:rPr>
          <w:rFonts w:ascii="Times New Roman" w:hAnsi="Times New Roman" w:cs="Times New Roman"/>
          <w:b/>
        </w:rPr>
        <w:t>也就能了知『欲』的過失</w:t>
      </w:r>
      <w:r w:rsidRPr="00FB36FB">
        <w:rPr>
          <w:rFonts w:ascii="Times New Roman" w:hAnsi="Times New Roman" w:cs="Times New Roman"/>
        </w:rPr>
        <w:t>。所以</w:t>
      </w:r>
      <w:r w:rsidRPr="00FB36FB">
        <w:rPr>
          <w:rFonts w:ascii="Times New Roman" w:hAnsi="Times New Roman" w:cs="Times New Roman"/>
          <w:b/>
        </w:rPr>
        <w:t>以靜制欲</w:t>
      </w:r>
      <w:r w:rsidRPr="00086E98">
        <w:rPr>
          <w:rFonts w:ascii="Times New Roman" w:hAnsi="Times New Roman" w:cs="Times New Roman"/>
          <w:b/>
        </w:rPr>
        <w:t>，內心柔和調順，不會因這些相的誘惑而散亂</w:t>
      </w:r>
      <w:r w:rsidRPr="00C23E89">
        <w:rPr>
          <w:rFonts w:ascii="Times New Roman" w:hAnsi="Times New Roman" w:cs="Times New Roman"/>
          <w:b/>
        </w:rPr>
        <w:t>。</w:t>
      </w:r>
    </w:p>
    <w:p w14:paraId="19907356" w14:textId="30CCA432" w:rsidR="00E22BF9" w:rsidRDefault="000F57E8" w:rsidP="001225E0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FB36FB">
        <w:rPr>
          <w:rFonts w:ascii="Times New Roman" w:hAnsi="Times New Roman" w:cs="Times New Roman" w:hint="eastAsia"/>
          <w:b/>
        </w:rPr>
        <w:t>美色妙聲等</w:t>
      </w:r>
      <w:r w:rsidRPr="001448F7">
        <w:rPr>
          <w:rFonts w:ascii="Times New Roman" w:hAnsi="Times New Roman" w:cs="Times New Roman" w:hint="eastAsia"/>
        </w:rPr>
        <w:t>，</w:t>
      </w:r>
      <w:r w:rsidRPr="00FB36FB">
        <w:rPr>
          <w:rFonts w:ascii="Times New Roman" w:hAnsi="Times New Roman" w:cs="Times New Roman" w:hint="eastAsia"/>
        </w:rPr>
        <w:t>一向是因而散亂動失的</w:t>
      </w:r>
      <w:r w:rsidRPr="001448F7">
        <w:rPr>
          <w:rFonts w:ascii="Times New Roman" w:hAnsi="Times New Roman" w:cs="Times New Roman" w:hint="eastAsia"/>
        </w:rPr>
        <w:t>。</w:t>
      </w:r>
      <w:r w:rsidRPr="00DA71DA">
        <w:rPr>
          <w:rFonts w:ascii="Times New Roman" w:hAnsi="Times New Roman" w:cs="Times New Roman" w:hint="eastAsia"/>
          <w:bCs/>
        </w:rPr>
        <w:t>現在心被調伏了，</w:t>
      </w:r>
      <w:r w:rsidRPr="00C6178F">
        <w:rPr>
          <w:rFonts w:ascii="Times New Roman" w:hAnsi="Times New Roman" w:cs="Times New Roman" w:hint="eastAsia"/>
          <w:b/>
        </w:rPr>
        <w:t>對於這些境相，</w:t>
      </w:r>
      <w:r w:rsidRPr="00FB36FB">
        <w:rPr>
          <w:rFonts w:ascii="Times New Roman" w:hAnsi="Times New Roman" w:cs="Times New Roman" w:hint="eastAsia"/>
          <w:b/>
        </w:rPr>
        <w:t>不再散亂而起貪瞋等了</w:t>
      </w:r>
      <w:r w:rsidRPr="00C6178F">
        <w:rPr>
          <w:rFonts w:ascii="Times New Roman" w:hAnsi="Times New Roman" w:cs="Times New Roman" w:hint="eastAsia"/>
          <w:b/>
        </w:rPr>
        <w:t>。</w:t>
      </w:r>
    </w:p>
    <w:p w14:paraId="584EB8B5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26E31C40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5B84F4DC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57CF8656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6B4F6884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4C92A2DD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0E247238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26C76747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6FF09660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722A647E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3D23FFBD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6B2BD2C8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152014C0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52D3A2F2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062039B6" w14:textId="77777777" w:rsidR="00E22BF9" w:rsidRDefault="00E22BF9" w:rsidP="001225E0">
      <w:pPr>
        <w:spacing w:beforeLines="30" w:before="108"/>
        <w:ind w:leftChars="600" w:left="3242" w:hangingChars="750" w:hanging="1802"/>
        <w:jc w:val="both"/>
        <w:rPr>
          <w:rFonts w:ascii="Times New Roman" w:hAnsi="Times New Roman" w:cs="Times New Roman"/>
          <w:b/>
        </w:rPr>
      </w:pPr>
    </w:p>
    <w:p w14:paraId="6406B9AC" w14:textId="77777777" w:rsidR="00E22BF9" w:rsidRPr="004747CF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7C95A12B" w14:textId="6DA92A75" w:rsidR="000F57E8" w:rsidRDefault="00CB6DD8" w:rsidP="001225E0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14D6DB20">
          <v:shape id="左大括弧 34" o:spid="_x0000_s1029" type="#_x0000_t87" style="position:absolute;left:0;text-align:left;margin-left:51.85pt;margin-top:14.25pt;width:16.2pt;height:339.3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" adj="503,7588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謂有</w:t>
      </w:r>
      <w:r w:rsidR="000F57E8" w:rsidRPr="00A32AA7">
        <w:rPr>
          <w:rFonts w:ascii="Times New Roman" w:hAnsi="Times New Roman" w:cs="Times New Roman"/>
          <w:b/>
        </w:rPr>
        <w:t>種種</w:t>
      </w:r>
      <w:r w:rsidR="000F57E8" w:rsidRPr="00DA71DA">
        <w:rPr>
          <w:rFonts w:ascii="Times New Roman" w:hAnsi="Times New Roman" w:cs="Times New Roman"/>
          <w:b/>
        </w:rPr>
        <w:t>欲、恚、害等，諸惡尋思</w:t>
      </w:r>
      <w:r w:rsidR="000F57E8" w:rsidRPr="00DA71DA">
        <w:rPr>
          <w:rFonts w:ascii="Times New Roman" w:hAnsi="Times New Roman" w:cs="Times New Roman" w:hint="eastAsia"/>
          <w:b/>
        </w:rPr>
        <w:t>、</w:t>
      </w:r>
      <w:r w:rsidR="000F57E8" w:rsidRPr="00DA71DA">
        <w:rPr>
          <w:rFonts w:ascii="Times New Roman" w:hAnsi="Times New Roman" w:cs="Times New Roman"/>
          <w:b/>
        </w:rPr>
        <w:t>貪欲蓋等，諸隨煩惱，令心擾動</w:t>
      </w:r>
      <w:r w:rsidR="000F57E8" w:rsidRPr="00971D4F">
        <w:rPr>
          <w:rFonts w:ascii="Times New Roman" w:hAnsi="Times New Roman" w:cs="Times New Roman"/>
        </w:rPr>
        <w:t>，故彼先</w:t>
      </w:r>
      <w:r w:rsidR="000F57E8" w:rsidRPr="00DA71DA">
        <w:rPr>
          <w:rFonts w:ascii="Times New Roman" w:hAnsi="Times New Roman" w:cs="Times New Roman"/>
          <w:b/>
        </w:rPr>
        <w:t>應取，彼諸法為過患想</w:t>
      </w:r>
      <w:r w:rsidR="000F57E8" w:rsidRPr="00971D4F">
        <w:rPr>
          <w:rFonts w:ascii="Times New Roman" w:hAnsi="Times New Roman" w:cs="Times New Roman"/>
        </w:rPr>
        <w:t>，由如是想增上力故，於諸尋思及隨煩惱，</w:t>
      </w:r>
      <w:r w:rsidR="000F57E8" w:rsidRPr="00DA71DA">
        <w:rPr>
          <w:rFonts w:ascii="Times New Roman" w:hAnsi="Times New Roman" w:cs="Times New Roman"/>
          <w:b/>
        </w:rPr>
        <w:t>止息其心不令流散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6978EC">
        <w:rPr>
          <w:rFonts w:ascii="Times New Roman" w:hAnsi="Times New Roman" w:cs="Times New Roman"/>
          <w:b/>
        </w:rPr>
        <w:t>故名寂靜。</w:t>
      </w:r>
    </w:p>
    <w:p w14:paraId="1354EA68" w14:textId="77777777" w:rsidR="000F57E8" w:rsidRDefault="000F57E8" w:rsidP="001225E0">
      <w:pPr>
        <w:spacing w:beforeLines="30" w:before="108"/>
        <w:ind w:leftChars="600" w:left="276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731FC0">
        <w:rPr>
          <w:rFonts w:ascii="Times New Roman" w:hAnsi="Times New Roman" w:cs="Times New Roman"/>
          <w:b/>
        </w:rPr>
        <w:t>於擾動心散亂</w:t>
      </w:r>
      <w:r w:rsidRPr="00731FC0">
        <w:rPr>
          <w:rFonts w:ascii="Times New Roman" w:hAnsi="Times New Roman" w:cs="Times New Roman" w:hint="eastAsia"/>
          <w:b/>
        </w:rPr>
        <w:t>，</w:t>
      </w:r>
      <w:r w:rsidRPr="00CE6801">
        <w:rPr>
          <w:rFonts w:ascii="Times New Roman" w:hAnsi="Times New Roman" w:cs="Times New Roman"/>
          <w:b/>
        </w:rPr>
        <w:t>惡覺隨煩惱中</w:t>
      </w:r>
      <w:r w:rsidRPr="00CE6801">
        <w:rPr>
          <w:rFonts w:ascii="Times New Roman" w:hAnsi="Times New Roman" w:cs="Times New Roman" w:hint="eastAsia"/>
          <w:b/>
        </w:rPr>
        <w:t>，</w:t>
      </w:r>
      <w:r w:rsidRPr="00CE6801">
        <w:rPr>
          <w:rFonts w:ascii="Times New Roman" w:hAnsi="Times New Roman" w:cs="Times New Roman"/>
          <w:b/>
        </w:rPr>
        <w:t>深見過患</w:t>
      </w:r>
      <w:r w:rsidRPr="00CE6801">
        <w:rPr>
          <w:rFonts w:ascii="Times New Roman" w:hAnsi="Times New Roman" w:cs="Times New Roman" w:hint="eastAsia"/>
          <w:b/>
        </w:rPr>
        <w:t>，</w:t>
      </w:r>
      <w:r w:rsidRPr="00CE6801">
        <w:rPr>
          <w:rFonts w:ascii="Times New Roman" w:hAnsi="Times New Roman" w:cs="Times New Roman"/>
          <w:b/>
        </w:rPr>
        <w:t>攝伏其心</w:t>
      </w:r>
      <w:r w:rsidRPr="00CE6801">
        <w:rPr>
          <w:rFonts w:ascii="Times New Roman" w:hAnsi="Times New Roman" w:cs="Times New Roman" w:hint="eastAsia"/>
          <w:b/>
        </w:rPr>
        <w:t>，</w:t>
      </w:r>
      <w:r w:rsidRPr="00CE6801">
        <w:rPr>
          <w:rFonts w:ascii="Times New Roman" w:hAnsi="Times New Roman" w:cs="Times New Roman"/>
          <w:b/>
        </w:rPr>
        <w:t>令不流散</w:t>
      </w:r>
      <w:r w:rsidRPr="00731FC0">
        <w:rPr>
          <w:rFonts w:ascii="Times New Roman" w:hAnsi="Times New Roman" w:cs="Times New Roman"/>
          <w:b/>
        </w:rPr>
        <w:t>故</w:t>
      </w:r>
      <w:r w:rsidRPr="00971D4F">
        <w:rPr>
          <w:rFonts w:ascii="Times New Roman" w:hAnsi="Times New Roman" w:cs="Times New Roman"/>
        </w:rPr>
        <w:t>。</w:t>
      </w:r>
    </w:p>
    <w:p w14:paraId="3BB14DF4" w14:textId="77777777" w:rsidR="000F57E8" w:rsidRDefault="000F57E8" w:rsidP="001225E0">
      <w:pPr>
        <w:spacing w:beforeLines="30" w:before="108"/>
        <w:ind w:left="3720" w:hangingChars="1550" w:hanging="3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六、寂靜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謂</w:t>
      </w:r>
      <w:r w:rsidRPr="00CE6801">
        <w:rPr>
          <w:rFonts w:ascii="Times New Roman" w:hAnsi="Times New Roman" w:cs="Times New Roman" w:hint="eastAsia"/>
          <w:b/>
        </w:rPr>
        <w:t>於散亂觀其過失，於三摩地止息不喜</w:t>
      </w:r>
      <w:r w:rsidRPr="00E74622">
        <w:rPr>
          <w:rFonts w:ascii="Times New Roman" w:hAnsi="Times New Roman" w:cs="Times New Roman" w:hint="eastAsia"/>
        </w:rPr>
        <w:t>。如云：「觀散亂過故，止息不欣喜。」</w:t>
      </w:r>
    </w:p>
    <w:p w14:paraId="1C086FFF" w14:textId="77777777" w:rsidR="000F57E8" w:rsidRPr="00214CA9" w:rsidRDefault="000F57E8" w:rsidP="001225E0">
      <w:pPr>
        <w:spacing w:beforeLines="30" w:before="108"/>
        <w:ind w:leftChars="1550" w:left="3720"/>
        <w:jc w:val="both"/>
        <w:rPr>
          <w:rFonts w:ascii="Times New Roman" w:hAnsi="Times New Roman" w:cs="Times New Roman"/>
        </w:rPr>
      </w:pPr>
      <w:r>
        <w:rPr>
          <w:rFonts w:ascii="細明體" w:eastAsia="細明體" w:hAnsi="細明體" w:cs="Times New Roman" w:hint="eastAsia"/>
        </w:rPr>
        <w:t>〈</w:t>
      </w:r>
      <w:r w:rsidRPr="00E74622">
        <w:rPr>
          <w:rFonts w:ascii="Times New Roman" w:hAnsi="Times New Roman" w:cs="Times New Roman" w:hint="eastAsia"/>
        </w:rPr>
        <w:t>聲聞地</w:t>
      </w:r>
      <w:r>
        <w:rPr>
          <w:rFonts w:ascii="細明體" w:eastAsia="細明體" w:hAnsi="細明體" w:cs="Times New Roman" w:hint="eastAsia"/>
        </w:rPr>
        <w:t>〉</w:t>
      </w:r>
      <w:r w:rsidRPr="00E74622">
        <w:rPr>
          <w:rFonts w:ascii="Times New Roman" w:hAnsi="Times New Roman" w:cs="Times New Roman" w:hint="eastAsia"/>
        </w:rPr>
        <w:t>說，由欲尋思等諸惡尋思，及貪欲蓋等諸隨煩惱能擾亂心，先應於彼取其過患，於諸尋思及隨煩惱不令流散。</w:t>
      </w:r>
    </w:p>
    <w:p w14:paraId="0ABD41C3" w14:textId="77777777" w:rsidR="000F57E8" w:rsidRDefault="000F57E8" w:rsidP="001225E0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CE6801">
        <w:rPr>
          <w:rFonts w:ascii="Times New Roman" w:hAnsi="Times New Roman" w:cs="Times New Roman"/>
          <w:b/>
        </w:rPr>
        <w:t>十相是重於外境的誘惑</w:t>
      </w:r>
      <w:r w:rsidRPr="00971D4F">
        <w:rPr>
          <w:rFonts w:ascii="Times New Roman" w:hAnsi="Times New Roman" w:cs="Times New Roman"/>
        </w:rPr>
        <w:t>，</w:t>
      </w:r>
      <w:r w:rsidRPr="00467664">
        <w:rPr>
          <w:rFonts w:ascii="Times New Roman" w:hAnsi="Times New Roman" w:cs="Times New Roman"/>
          <w:b/>
        </w:rPr>
        <w:t>還有</w:t>
      </w:r>
      <w:r w:rsidRPr="00CE6801">
        <w:rPr>
          <w:rFonts w:ascii="Times New Roman" w:hAnsi="Times New Roman" w:cs="Times New Roman"/>
          <w:b/>
        </w:rPr>
        <w:t>內心發出的『不善』法</w:t>
      </w:r>
      <w:r w:rsidRPr="00CE6801">
        <w:rPr>
          <w:rFonts w:ascii="Times New Roman" w:hAnsi="Times New Roman" w:cs="Times New Roman"/>
        </w:rPr>
        <w:t>，</w:t>
      </w:r>
      <w:r w:rsidRPr="00CE6801">
        <w:rPr>
          <w:rFonts w:ascii="Times New Roman" w:hAnsi="Times New Roman" w:cs="Times New Roman"/>
          <w:b/>
        </w:rPr>
        <w:t>如不正尋思</w:t>
      </w:r>
      <w:r w:rsidRPr="00CB0747">
        <w:rPr>
          <w:rFonts w:ascii="新細明體" w:eastAsia="新細明體" w:hAnsi="新細明體" w:cs="Times New Roman"/>
        </w:rPr>
        <w:t>──</w:t>
      </w:r>
      <w:r w:rsidRPr="00971D4F">
        <w:rPr>
          <w:rFonts w:ascii="Times New Roman" w:hAnsi="Times New Roman" w:cs="Times New Roman"/>
        </w:rPr>
        <w:t>國土尋思、親里尋思、不死尋思、欲尋思、恚尋思、害尋思等。</w:t>
      </w:r>
      <w:r w:rsidRPr="00CE6801">
        <w:rPr>
          <w:rFonts w:ascii="Times New Roman" w:hAnsi="Times New Roman" w:cs="Times New Roman"/>
          <w:b/>
        </w:rPr>
        <w:t>五蓋</w:t>
      </w:r>
      <w:r w:rsidRPr="00CB0747">
        <w:rPr>
          <w:rFonts w:ascii="新細明體" w:eastAsia="新細明體" w:hAnsi="新細明體" w:cs="Times New Roman"/>
        </w:rPr>
        <w:t>──</w:t>
      </w:r>
      <w:r w:rsidRPr="00971D4F">
        <w:rPr>
          <w:rFonts w:ascii="Times New Roman" w:hAnsi="Times New Roman" w:cs="Times New Roman"/>
        </w:rPr>
        <w:t>貪欲、瞋恚、惛沈睡眠、掉舉惡作、疑。</w:t>
      </w:r>
      <w:r w:rsidRPr="00AD7EF5">
        <w:rPr>
          <w:rFonts w:ascii="Times New Roman" w:hAnsi="Times New Roman" w:cs="Times New Roman"/>
          <w:b/>
        </w:rPr>
        <w:t>對這些，也</w:t>
      </w:r>
      <w:r w:rsidRPr="00CB0747">
        <w:rPr>
          <w:rFonts w:ascii="Times New Roman" w:hAnsi="Times New Roman" w:cs="Times New Roman"/>
          <w:b/>
        </w:rPr>
        <w:t>能</w:t>
      </w:r>
      <w:r w:rsidRPr="00CE6801">
        <w:rPr>
          <w:rFonts w:ascii="Times New Roman" w:hAnsi="Times New Roman" w:cs="Times New Roman"/>
          <w:b/>
        </w:rPr>
        <w:t>以內心的安定功德而克制他</w:t>
      </w:r>
      <w:r w:rsidRPr="00CE6801">
        <w:rPr>
          <w:rFonts w:ascii="Times New Roman" w:hAnsi="Times New Roman" w:cs="Times New Roman"/>
        </w:rPr>
        <w:t>，免受他的擾亂。</w:t>
      </w:r>
      <w:r w:rsidRPr="00CE6801">
        <w:rPr>
          <w:rFonts w:ascii="Times New Roman" w:hAnsi="Times New Roman" w:cs="Times New Roman"/>
          <w:b/>
        </w:rPr>
        <w:t>到這，內心是寂靜了</w:t>
      </w:r>
      <w:r w:rsidRPr="00971D4F">
        <w:rPr>
          <w:rFonts w:ascii="Times New Roman" w:hAnsi="Times New Roman" w:cs="Times New Roman"/>
        </w:rPr>
        <w:t>。寂靜，如中夜的寂無聲息一樣，並非是涅槃的寂靜。</w:t>
      </w:r>
    </w:p>
    <w:p w14:paraId="19908B31" w14:textId="77777777" w:rsidR="000F57E8" w:rsidRDefault="000F57E8" w:rsidP="001225E0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16165C">
        <w:rPr>
          <w:rFonts w:ascii="Times New Roman" w:hAnsi="Times New Roman" w:cs="Times New Roman" w:hint="eastAsia"/>
          <w:b/>
        </w:rPr>
        <w:t>障定的欲貪等</w:t>
      </w:r>
      <w:r w:rsidRPr="001448F7">
        <w:rPr>
          <w:rFonts w:ascii="Times New Roman" w:hAnsi="Times New Roman" w:cs="Times New Roman" w:hint="eastAsia"/>
        </w:rPr>
        <w:t>，靜中</w:t>
      </w:r>
      <w:r w:rsidRPr="0016165C">
        <w:rPr>
          <w:rFonts w:ascii="Times New Roman" w:hAnsi="Times New Roman" w:cs="Times New Roman" w:hint="eastAsia"/>
        </w:rPr>
        <w:t>最易現起的</w:t>
      </w:r>
      <w:r w:rsidRPr="0016165C">
        <w:rPr>
          <w:rFonts w:ascii="Times New Roman" w:hAnsi="Times New Roman" w:cs="Times New Roman" w:hint="eastAsia"/>
          <w:b/>
        </w:rPr>
        <w:t>不正尋思，都漸能不起</w:t>
      </w:r>
      <w:r w:rsidRPr="00A64EC3">
        <w:rPr>
          <w:rFonts w:ascii="Times New Roman" w:hAnsi="Times New Roman" w:cs="Times New Roman" w:hint="eastAsia"/>
          <w:b/>
        </w:rPr>
        <w:t>，不因之而流散。</w:t>
      </w:r>
    </w:p>
    <w:p w14:paraId="593896DD" w14:textId="77777777" w:rsidR="001225E0" w:rsidRDefault="001225E0" w:rsidP="001225E0">
      <w:pPr>
        <w:spacing w:beforeLines="30" w:before="108"/>
        <w:ind w:leftChars="600" w:left="3240" w:hangingChars="750" w:hanging="1800"/>
        <w:jc w:val="both"/>
      </w:pPr>
    </w:p>
    <w:p w14:paraId="6F018B85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56BF8169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743CF1D3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267E51B2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3CF93476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26577817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0D517498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618AA422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68D56790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4CF6AB7F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520F51DC" w14:textId="77777777" w:rsidR="00E22BF9" w:rsidRDefault="00E22BF9" w:rsidP="001225E0">
      <w:pPr>
        <w:spacing w:beforeLines="30" w:before="108"/>
        <w:ind w:leftChars="600" w:left="3240" w:hangingChars="750" w:hanging="1800"/>
        <w:jc w:val="both"/>
      </w:pPr>
    </w:p>
    <w:p w14:paraId="6B0081BC" w14:textId="734D0878" w:rsidR="000F57E8" w:rsidRPr="00D50378" w:rsidRDefault="00CB6DD8" w:rsidP="00414BB7">
      <w:pPr>
        <w:spacing w:beforeLines="30" w:before="108"/>
        <w:ind w:leftChars="800" w:left="3720" w:hangingChars="750" w:hanging="1800"/>
        <w:jc w:val="both"/>
        <w:rPr>
          <w:rFonts w:ascii="Times New Roman" w:hAnsi="Times New Roman" w:cs="Times New Roman"/>
        </w:rPr>
      </w:pPr>
      <w:r>
        <w:rPr>
          <w:noProof/>
        </w:rPr>
        <w:pict w14:anchorId="2750F040">
          <v:shape id="左大括弧 35" o:spid="_x0000_s1028" type="#_x0000_t87" style="position:absolute;left:0;text-align:left;margin-left:77.7pt;margin-top:7.55pt;width:16.15pt;height:28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" adj="786,6361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</w:t>
      </w:r>
      <w:r w:rsidR="000F57E8" w:rsidRPr="0016165C">
        <w:rPr>
          <w:rFonts w:ascii="Times New Roman" w:hAnsi="Times New Roman" w:cs="Times New Roman"/>
          <w:b/>
        </w:rPr>
        <w:t>失念故</w:t>
      </w:r>
      <w:r w:rsidR="000F57E8" w:rsidRPr="00971D4F">
        <w:rPr>
          <w:rFonts w:ascii="Times New Roman" w:hAnsi="Times New Roman" w:cs="Times New Roman"/>
        </w:rPr>
        <w:t>，即</w:t>
      </w:r>
      <w:r w:rsidR="000F57E8" w:rsidRPr="00B355DE">
        <w:rPr>
          <w:rFonts w:ascii="Times New Roman" w:hAnsi="Times New Roman" w:cs="Times New Roman"/>
          <w:b/>
        </w:rPr>
        <w:t>彼</w:t>
      </w:r>
      <w:r w:rsidR="000F57E8" w:rsidRPr="0016165C">
        <w:rPr>
          <w:rFonts w:ascii="Times New Roman" w:hAnsi="Times New Roman" w:cs="Times New Roman"/>
          <w:b/>
        </w:rPr>
        <w:t>二種暫現行</w:t>
      </w:r>
      <w:r w:rsidR="000F57E8" w:rsidRPr="00B355DE">
        <w:rPr>
          <w:rFonts w:ascii="Times New Roman" w:hAnsi="Times New Roman" w:cs="Times New Roman"/>
          <w:b/>
        </w:rPr>
        <w:t>時</w:t>
      </w:r>
      <w:r w:rsidR="000F57E8" w:rsidRPr="00971D4F">
        <w:rPr>
          <w:rFonts w:ascii="Times New Roman" w:hAnsi="Times New Roman" w:cs="Times New Roman"/>
        </w:rPr>
        <w:t>，隨所生起</w:t>
      </w:r>
      <w:r w:rsidR="000F57E8" w:rsidRPr="00B355DE">
        <w:rPr>
          <w:rFonts w:ascii="Times New Roman" w:hAnsi="Times New Roman" w:cs="Times New Roman"/>
          <w:b/>
        </w:rPr>
        <w:t>諸</w:t>
      </w:r>
      <w:r w:rsidR="000F57E8" w:rsidRPr="0016165C">
        <w:rPr>
          <w:rFonts w:ascii="Times New Roman" w:hAnsi="Times New Roman" w:cs="Times New Roman"/>
          <w:b/>
        </w:rPr>
        <w:t>惡尋思</w:t>
      </w:r>
      <w:r w:rsidR="000F57E8" w:rsidRPr="00971D4F">
        <w:rPr>
          <w:rFonts w:ascii="Times New Roman" w:hAnsi="Times New Roman" w:cs="Times New Roman"/>
        </w:rPr>
        <w:t>及</w:t>
      </w:r>
      <w:r w:rsidR="000F57E8" w:rsidRPr="0016165C">
        <w:rPr>
          <w:rFonts w:ascii="Times New Roman" w:hAnsi="Times New Roman" w:cs="Times New Roman"/>
          <w:b/>
        </w:rPr>
        <w:t>隨煩惱</w:t>
      </w:r>
      <w:r w:rsidR="000F57E8" w:rsidRPr="00971D4F">
        <w:rPr>
          <w:rFonts w:ascii="Times New Roman" w:hAnsi="Times New Roman" w:cs="Times New Roman"/>
        </w:rPr>
        <w:t>能不忍受，</w:t>
      </w:r>
      <w:r w:rsidR="000F57E8" w:rsidRPr="0016165C">
        <w:rPr>
          <w:rFonts w:ascii="Times New Roman" w:hAnsi="Times New Roman" w:cs="Times New Roman"/>
          <w:b/>
        </w:rPr>
        <w:t>尋即斷滅除遣變吐</w:t>
      </w:r>
      <w:r w:rsidR="000F57E8" w:rsidRPr="00971D4F">
        <w:rPr>
          <w:rFonts w:ascii="Times New Roman" w:hAnsi="Times New Roman" w:cs="Times New Roman"/>
        </w:rPr>
        <w:t>，是</w:t>
      </w:r>
      <w:r w:rsidR="000F57E8" w:rsidRPr="00B355DE">
        <w:rPr>
          <w:rFonts w:ascii="Times New Roman" w:hAnsi="Times New Roman" w:cs="Times New Roman"/>
          <w:b/>
        </w:rPr>
        <w:t>故名為最極寂靜。</w:t>
      </w:r>
    </w:p>
    <w:p w14:paraId="0D7E0741" w14:textId="77777777" w:rsidR="000F57E8" w:rsidRDefault="000F57E8" w:rsidP="00414BB7">
      <w:pPr>
        <w:spacing w:beforeLines="30" w:before="108"/>
        <w:ind w:leftChars="800" w:left="324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971D4F">
        <w:rPr>
          <w:rFonts w:ascii="Times New Roman" w:hAnsi="Times New Roman" w:cs="Times New Roman"/>
        </w:rPr>
        <w:t>或時</w:t>
      </w:r>
      <w:r w:rsidRPr="0016165C">
        <w:rPr>
          <w:rFonts w:ascii="Times New Roman" w:hAnsi="Times New Roman" w:cs="Times New Roman"/>
          <w:b/>
        </w:rPr>
        <w:t>失念</w:t>
      </w:r>
      <w:r w:rsidRPr="0016165C">
        <w:rPr>
          <w:rFonts w:ascii="Times New Roman" w:hAnsi="Times New Roman" w:cs="Times New Roman" w:hint="eastAsia"/>
          <w:b/>
        </w:rPr>
        <w:t>、</w:t>
      </w:r>
      <w:r w:rsidRPr="0016165C">
        <w:rPr>
          <w:rFonts w:ascii="Times New Roman" w:hAnsi="Times New Roman" w:cs="Times New Roman"/>
          <w:b/>
        </w:rPr>
        <w:t>散亂覺等</w:t>
      </w:r>
      <w:r w:rsidRPr="00971D4F">
        <w:rPr>
          <w:rFonts w:ascii="Times New Roman" w:hAnsi="Times New Roman" w:cs="Times New Roman"/>
        </w:rPr>
        <w:t>率爾</w:t>
      </w:r>
      <w:r w:rsidRPr="0016165C">
        <w:rPr>
          <w:rFonts w:ascii="Times New Roman" w:hAnsi="Times New Roman" w:cs="Times New Roman"/>
          <w:b/>
        </w:rPr>
        <w:t>現行</w:t>
      </w:r>
      <w:r>
        <w:rPr>
          <w:rFonts w:ascii="Times New Roman" w:hAnsi="Times New Roman" w:cs="Times New Roman" w:hint="eastAsia"/>
        </w:rPr>
        <w:t>，</w:t>
      </w:r>
      <w:r w:rsidRPr="0016165C">
        <w:rPr>
          <w:rFonts w:ascii="Times New Roman" w:hAnsi="Times New Roman" w:cs="Times New Roman"/>
          <w:b/>
        </w:rPr>
        <w:t>即便制伏令不更起</w:t>
      </w:r>
      <w:r w:rsidRPr="00971D4F">
        <w:rPr>
          <w:rFonts w:ascii="Times New Roman" w:hAnsi="Times New Roman" w:cs="Times New Roman"/>
        </w:rPr>
        <w:t>故。</w:t>
      </w:r>
    </w:p>
    <w:p w14:paraId="36E90921" w14:textId="77777777" w:rsidR="000F57E8" w:rsidRDefault="000F57E8" w:rsidP="00414BB7">
      <w:pPr>
        <w:spacing w:beforeLines="30" w:before="108"/>
        <w:ind w:left="4200" w:hangingChars="1750" w:hanging="4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七、最極寂靜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E74622">
        <w:rPr>
          <w:rFonts w:ascii="Times New Roman" w:hAnsi="Times New Roman" w:cs="Times New Roman" w:hint="eastAsia"/>
        </w:rPr>
        <w:t>謂</w:t>
      </w:r>
      <w:r w:rsidRPr="00105718">
        <w:rPr>
          <w:rFonts w:ascii="Times New Roman" w:hAnsi="Times New Roman" w:cs="Times New Roman" w:hint="eastAsia"/>
          <w:b/>
        </w:rPr>
        <w:t>若生貪心、憂慼、惛沈、睡眠等時，能極寂靜。</w:t>
      </w:r>
      <w:r w:rsidRPr="00E74622">
        <w:rPr>
          <w:rFonts w:ascii="Times New Roman" w:hAnsi="Times New Roman" w:cs="Times New Roman" w:hint="eastAsia"/>
        </w:rPr>
        <w:t>如云：「貪心憂等起，應如是寂靜。」</w:t>
      </w:r>
    </w:p>
    <w:p w14:paraId="250FF987" w14:textId="77777777" w:rsidR="000F57E8" w:rsidRPr="00D50378" w:rsidRDefault="000F57E8" w:rsidP="00414BB7">
      <w:pPr>
        <w:spacing w:beforeLines="30" w:before="108"/>
        <w:ind w:leftChars="1700" w:left="4080"/>
        <w:jc w:val="both"/>
        <w:rPr>
          <w:rFonts w:ascii="Times New Roman" w:hAnsi="Times New Roman" w:cs="Times New Roman"/>
        </w:rPr>
      </w:pPr>
      <w:r>
        <w:rPr>
          <w:rFonts w:ascii="細明體" w:eastAsia="細明體" w:hAnsi="細明體" w:cs="Times New Roman" w:hint="eastAsia"/>
        </w:rPr>
        <w:t>〈</w:t>
      </w:r>
      <w:r w:rsidRPr="00E74622">
        <w:rPr>
          <w:rFonts w:ascii="Times New Roman" w:hAnsi="Times New Roman" w:cs="Times New Roman" w:hint="eastAsia"/>
        </w:rPr>
        <w:t>聲聞地</w:t>
      </w:r>
      <w:r>
        <w:rPr>
          <w:rFonts w:ascii="細明體" w:eastAsia="細明體" w:hAnsi="細明體" w:cs="Times New Roman" w:hint="eastAsia"/>
        </w:rPr>
        <w:t>〉</w:t>
      </w:r>
      <w:r w:rsidRPr="00E74622">
        <w:rPr>
          <w:rFonts w:ascii="Times New Roman" w:hAnsi="Times New Roman" w:cs="Times New Roman" w:hint="eastAsia"/>
        </w:rPr>
        <w:t>說，</w:t>
      </w:r>
      <w:r w:rsidRPr="00857739">
        <w:rPr>
          <w:rFonts w:ascii="Times New Roman" w:hAnsi="Times New Roman" w:cs="Times New Roman" w:hint="eastAsia"/>
          <w:b/>
        </w:rPr>
        <w:t>由失念故</w:t>
      </w:r>
      <w:r w:rsidRPr="00E74622">
        <w:rPr>
          <w:rFonts w:ascii="Times New Roman" w:hAnsi="Times New Roman" w:cs="Times New Roman" w:hint="eastAsia"/>
        </w:rPr>
        <w:t>，若起如前所說</w:t>
      </w:r>
      <w:r w:rsidRPr="00857739">
        <w:rPr>
          <w:rFonts w:ascii="Times New Roman" w:hAnsi="Times New Roman" w:cs="Times New Roman" w:hint="eastAsia"/>
          <w:b/>
        </w:rPr>
        <w:t>尋思</w:t>
      </w:r>
      <w:r w:rsidRPr="00E74622">
        <w:rPr>
          <w:rFonts w:ascii="Times New Roman" w:hAnsi="Times New Roman" w:cs="Times New Roman" w:hint="eastAsia"/>
        </w:rPr>
        <w:t>及</w:t>
      </w:r>
      <w:r w:rsidRPr="00857739">
        <w:rPr>
          <w:rFonts w:ascii="Times New Roman" w:hAnsi="Times New Roman" w:cs="Times New Roman" w:hint="eastAsia"/>
          <w:b/>
        </w:rPr>
        <w:t>隨煩惱</w:t>
      </w:r>
      <w:r w:rsidRPr="00E74622">
        <w:rPr>
          <w:rFonts w:ascii="Times New Roman" w:hAnsi="Times New Roman" w:cs="Times New Roman" w:hint="eastAsia"/>
        </w:rPr>
        <w:t>，</w:t>
      </w:r>
      <w:r w:rsidRPr="00DB7723">
        <w:rPr>
          <w:rFonts w:ascii="Times New Roman" w:hAnsi="Times New Roman" w:cs="Times New Roman" w:hint="eastAsia"/>
          <w:b/>
        </w:rPr>
        <w:t>隨生尋斷</w:t>
      </w:r>
      <w:r w:rsidRPr="00E74622">
        <w:rPr>
          <w:rFonts w:ascii="Times New Roman" w:hAnsi="Times New Roman" w:cs="Times New Roman" w:hint="eastAsia"/>
        </w:rPr>
        <w:t>，</w:t>
      </w:r>
      <w:r w:rsidRPr="00857739">
        <w:rPr>
          <w:rFonts w:ascii="Times New Roman" w:hAnsi="Times New Roman" w:cs="Times New Roman" w:hint="eastAsia"/>
          <w:b/>
        </w:rPr>
        <w:t>能不忍受</w:t>
      </w:r>
      <w:r w:rsidRPr="00E74622">
        <w:rPr>
          <w:rFonts w:ascii="Times New Roman" w:hAnsi="Times New Roman" w:cs="Times New Roman" w:hint="eastAsia"/>
        </w:rPr>
        <w:t>。</w:t>
      </w:r>
    </w:p>
    <w:p w14:paraId="70E46EE8" w14:textId="77777777" w:rsidR="000F57E8" w:rsidRDefault="000F57E8" w:rsidP="00414BB7">
      <w:pPr>
        <w:spacing w:beforeLines="30" w:before="108"/>
        <w:ind w:leftChars="800" w:left="3480" w:hangingChars="650" w:hanging="1560"/>
        <w:jc w:val="both"/>
        <w:rPr>
          <w:rFonts w:ascii="Times New Roman" w:hAnsi="Times New Roman" w:cs="Times New Roman"/>
        </w:rPr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上面的寂靜，還是</w:t>
      </w:r>
      <w:r w:rsidRPr="00126DCD">
        <w:rPr>
          <w:rFonts w:ascii="Times New Roman" w:hAnsi="Times New Roman" w:cs="Times New Roman"/>
          <w:b/>
        </w:rPr>
        <w:t>以靜而制伏尋思等煩惱，還不是沒有現起</w:t>
      </w:r>
      <w:r w:rsidRPr="00971D4F">
        <w:rPr>
          <w:rFonts w:ascii="Times New Roman" w:hAnsi="Times New Roman" w:cs="Times New Roman"/>
        </w:rPr>
        <w:t>。</w:t>
      </w:r>
      <w:r w:rsidRPr="00917A5A">
        <w:rPr>
          <w:rFonts w:ascii="Times New Roman" w:hAnsi="Times New Roman" w:cs="Times New Roman"/>
          <w:b/>
          <w:bCs/>
        </w:rPr>
        <w:t>現在</w:t>
      </w:r>
      <w:r w:rsidRPr="00971D4F">
        <w:rPr>
          <w:rFonts w:ascii="Times New Roman" w:hAnsi="Times New Roman" w:cs="Times New Roman"/>
        </w:rPr>
        <w:t>能進步到：</w:t>
      </w:r>
      <w:r w:rsidRPr="00DB7723">
        <w:rPr>
          <w:rFonts w:ascii="Times New Roman" w:hAnsi="Times New Roman" w:cs="Times New Roman"/>
          <w:b/>
        </w:rPr>
        <w:t>尋思等一起，就立即除遣，立刻除滅</w:t>
      </w:r>
      <w:r w:rsidRPr="00971D4F">
        <w:rPr>
          <w:rFonts w:ascii="Times New Roman" w:hAnsi="Times New Roman" w:cs="Times New Roman"/>
        </w:rPr>
        <w:t>。</w:t>
      </w:r>
    </w:p>
    <w:p w14:paraId="067FA356" w14:textId="77777777" w:rsidR="000F57E8" w:rsidRPr="00D50378" w:rsidRDefault="000F57E8" w:rsidP="00414BB7">
      <w:pPr>
        <w:spacing w:beforeLines="30" w:before="108"/>
        <w:ind w:leftChars="1450" w:left="3480"/>
        <w:jc w:val="both"/>
        <w:rPr>
          <w:rFonts w:ascii="Times New Roman" w:hAnsi="Times New Roman" w:cs="Times New Roman"/>
        </w:rPr>
      </w:pPr>
      <w:r w:rsidRPr="00DB7723">
        <w:rPr>
          <w:rFonts w:ascii="Times New Roman" w:hAnsi="Times New Roman" w:cs="Times New Roman"/>
          <w:b/>
        </w:rPr>
        <w:t>前四住心，是安住所緣的過程</w:t>
      </w:r>
      <w:r w:rsidRPr="00126DCD">
        <w:rPr>
          <w:rFonts w:ascii="Times New Roman" w:hAnsi="Times New Roman" w:cs="Times New Roman"/>
        </w:rPr>
        <w:t>。</w:t>
      </w:r>
      <w:r w:rsidRPr="00971D4F">
        <w:rPr>
          <w:rFonts w:ascii="Times New Roman" w:hAnsi="Times New Roman" w:cs="Times New Roman"/>
        </w:rPr>
        <w:t>但</w:t>
      </w:r>
      <w:r w:rsidRPr="00DB7723">
        <w:rPr>
          <w:rFonts w:ascii="Times New Roman" w:hAnsi="Times New Roman" w:cs="Times New Roman"/>
          <w:b/>
        </w:rPr>
        <w:t>修止成定，主要是為了離欲惡不善法</w:t>
      </w:r>
      <w:r w:rsidRPr="00971D4F">
        <w:rPr>
          <w:rFonts w:ascii="Times New Roman" w:hAnsi="Times New Roman" w:cs="Times New Roman"/>
        </w:rPr>
        <w:t>，所以</w:t>
      </w:r>
      <w:r w:rsidRPr="00917A5A">
        <w:rPr>
          <w:rFonts w:ascii="Times New Roman" w:hAnsi="Times New Roman" w:cs="Times New Roman"/>
          <w:b/>
        </w:rPr>
        <w:t>定力一強，從五到七，就是降伏煩惱的過程</w:t>
      </w:r>
      <w:r w:rsidRPr="00971D4F">
        <w:rPr>
          <w:rFonts w:ascii="Times New Roman" w:hAnsi="Times New Roman" w:cs="Times New Roman"/>
        </w:rPr>
        <w:t>。必靜而又淨，這才趣向正定了。</w:t>
      </w:r>
    </w:p>
    <w:p w14:paraId="69A9C0D4" w14:textId="77777777" w:rsidR="000F57E8" w:rsidRDefault="000F57E8" w:rsidP="00414BB7">
      <w:pPr>
        <w:spacing w:beforeLines="30" w:before="108"/>
        <w:ind w:leftChars="800" w:left="372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1448F7">
        <w:rPr>
          <w:rFonts w:ascii="Times New Roman" w:hAnsi="Times New Roman" w:cs="Times New Roman" w:hint="eastAsia"/>
        </w:rPr>
        <w:t>如</w:t>
      </w:r>
      <w:r w:rsidRPr="008B117C">
        <w:rPr>
          <w:rFonts w:ascii="Times New Roman" w:hAnsi="Times New Roman" w:cs="Times New Roman" w:hint="eastAsia"/>
          <w:b/>
        </w:rPr>
        <w:t>偶爾失念</w:t>
      </w:r>
      <w:r w:rsidRPr="00975228">
        <w:rPr>
          <w:rFonts w:ascii="Times New Roman" w:hAnsi="Times New Roman" w:cs="Times New Roman" w:hint="eastAsia"/>
          <w:b/>
        </w:rPr>
        <w:t>，瞥然現起</w:t>
      </w:r>
      <w:r w:rsidRPr="008B117C">
        <w:rPr>
          <w:rFonts w:ascii="Times New Roman" w:hAnsi="Times New Roman" w:cs="Times New Roman" w:hint="eastAsia"/>
          <w:b/>
        </w:rPr>
        <w:t>貪欲</w:t>
      </w:r>
      <w:r w:rsidRPr="00975228">
        <w:rPr>
          <w:rFonts w:ascii="Times New Roman" w:hAnsi="Times New Roman" w:cs="Times New Roman" w:hint="eastAsia"/>
          <w:b/>
        </w:rPr>
        <w:t>及</w:t>
      </w:r>
      <w:r w:rsidRPr="008B117C">
        <w:rPr>
          <w:rFonts w:ascii="Times New Roman" w:hAnsi="Times New Roman" w:cs="Times New Roman" w:hint="eastAsia"/>
          <w:b/>
        </w:rPr>
        <w:t>惡尋思</w:t>
      </w:r>
      <w:r w:rsidRPr="00975228">
        <w:rPr>
          <w:rFonts w:ascii="Times New Roman" w:hAnsi="Times New Roman" w:cs="Times New Roman" w:hint="eastAsia"/>
          <w:b/>
        </w:rPr>
        <w:t>，</w:t>
      </w:r>
      <w:r w:rsidRPr="008B117C">
        <w:rPr>
          <w:rFonts w:ascii="Times New Roman" w:hAnsi="Times New Roman" w:cs="Times New Roman" w:hint="eastAsia"/>
          <w:b/>
        </w:rPr>
        <w:t>能立刻息滅</w:t>
      </w:r>
      <w:r w:rsidRPr="00975228">
        <w:rPr>
          <w:rFonts w:ascii="Times New Roman" w:hAnsi="Times New Roman" w:cs="Times New Roman" w:hint="eastAsia"/>
          <w:b/>
        </w:rPr>
        <w:t>。</w:t>
      </w:r>
      <w:r w:rsidRPr="00A64EC3">
        <w:rPr>
          <w:rFonts w:ascii="Times New Roman" w:hAnsi="Times New Roman" w:cs="Times New Roman" w:hint="eastAsia"/>
          <w:b/>
        </w:rPr>
        <w:t>到這，</w:t>
      </w:r>
      <w:r w:rsidRPr="008B117C">
        <w:rPr>
          <w:rFonts w:ascii="Times New Roman" w:hAnsi="Times New Roman" w:cs="Times New Roman" w:hint="eastAsia"/>
          <w:b/>
        </w:rPr>
        <w:t>障定的煩惱不起了</w:t>
      </w:r>
      <w:r w:rsidRPr="008054F0">
        <w:rPr>
          <w:rFonts w:ascii="Times New Roman" w:hAnsi="Times New Roman" w:cs="Times New Roman" w:hint="eastAsia"/>
          <w:bCs/>
        </w:rPr>
        <w:t>，如中夜的寂無聲息一樣，</w:t>
      </w:r>
      <w:r w:rsidRPr="008B117C">
        <w:rPr>
          <w:rFonts w:ascii="Times New Roman" w:hAnsi="Times New Roman" w:cs="Times New Roman" w:hint="eastAsia"/>
          <w:b/>
        </w:rPr>
        <w:t>心地是清明平靜極了。</w:t>
      </w:r>
    </w:p>
    <w:p w14:paraId="74BF63F7" w14:textId="77777777" w:rsidR="00E22BF9" w:rsidRDefault="00E22BF9" w:rsidP="00414BB7">
      <w:pPr>
        <w:spacing w:beforeLines="30" w:before="108"/>
        <w:ind w:leftChars="800" w:left="3722" w:hangingChars="750" w:hanging="1802"/>
        <w:jc w:val="both"/>
        <w:rPr>
          <w:rFonts w:ascii="Times New Roman" w:hAnsi="Times New Roman" w:cs="Times New Roman"/>
          <w:b/>
        </w:rPr>
      </w:pPr>
    </w:p>
    <w:p w14:paraId="39AE313A" w14:textId="77777777" w:rsidR="00E22BF9" w:rsidRDefault="00E22BF9" w:rsidP="00414BB7">
      <w:pPr>
        <w:spacing w:beforeLines="30" w:before="108"/>
        <w:ind w:leftChars="800" w:left="3720" w:hangingChars="750" w:hanging="1800"/>
        <w:jc w:val="both"/>
        <w:rPr>
          <w:rFonts w:ascii="Times New Roman" w:hAnsi="Times New Roman" w:cs="Times New Roman"/>
        </w:rPr>
      </w:pPr>
    </w:p>
    <w:p w14:paraId="305773C3" w14:textId="39739FF0" w:rsidR="000F57E8" w:rsidRDefault="00CB6DD8" w:rsidP="00414BB7">
      <w:pPr>
        <w:spacing w:beforeLines="30" w:before="108"/>
        <w:ind w:leftChars="800" w:left="3720" w:hangingChars="750" w:hanging="1800"/>
        <w:jc w:val="both"/>
      </w:pPr>
      <w:r>
        <w:rPr>
          <w:noProof/>
        </w:rPr>
        <w:pict w14:anchorId="5FD403D9">
          <v:shape id="左大括弧 37" o:spid="_x0000_s1027" type="#_x0000_t87" style="position:absolute;left:0;text-align:left;margin-left:77.7pt;margin-top:13.95pt;width:16.15pt;height:2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" adj="706,6204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</w:t>
      </w:r>
      <w:r w:rsidR="000F57E8" w:rsidRPr="008054F0">
        <w:rPr>
          <w:rFonts w:ascii="Times New Roman" w:hAnsi="Times New Roman" w:cs="Times New Roman"/>
          <w:b/>
        </w:rPr>
        <w:t>有加行有功用</w:t>
      </w:r>
      <w:r w:rsidR="000F57E8" w:rsidRPr="00971D4F">
        <w:rPr>
          <w:rFonts w:ascii="Times New Roman" w:hAnsi="Times New Roman" w:cs="Times New Roman"/>
        </w:rPr>
        <w:t>，無缺無間</w:t>
      </w:r>
      <w:r w:rsidR="000F57E8" w:rsidRPr="008054F0">
        <w:rPr>
          <w:rFonts w:ascii="Times New Roman" w:hAnsi="Times New Roman" w:cs="Times New Roman"/>
          <w:b/>
          <w:u w:val="single"/>
        </w:rPr>
        <w:t>三摩地相續而住</w:t>
      </w:r>
      <w:r w:rsidR="000F57E8" w:rsidRPr="00971D4F">
        <w:rPr>
          <w:rFonts w:ascii="Times New Roman" w:hAnsi="Times New Roman" w:cs="Times New Roman"/>
        </w:rPr>
        <w:t>，是故</w:t>
      </w:r>
      <w:r w:rsidR="000F57E8" w:rsidRPr="002A0AD9">
        <w:rPr>
          <w:rFonts w:ascii="Times New Roman" w:hAnsi="Times New Roman" w:cs="Times New Roman"/>
          <w:b/>
        </w:rPr>
        <w:t>名為專注一趣</w:t>
      </w:r>
    </w:p>
    <w:p w14:paraId="2600C527" w14:textId="77777777" w:rsidR="000F57E8" w:rsidRDefault="000F57E8" w:rsidP="00414BB7">
      <w:pPr>
        <w:spacing w:beforeLines="30" w:before="108"/>
        <w:ind w:leftChars="800" w:left="324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8054F0">
        <w:rPr>
          <w:rFonts w:ascii="Times New Roman" w:hAnsi="Times New Roman" w:cs="Times New Roman"/>
          <w:b/>
        </w:rPr>
        <w:t>精勤加行</w:t>
      </w:r>
      <w:r w:rsidRPr="00971D4F">
        <w:rPr>
          <w:rFonts w:ascii="Times New Roman" w:hAnsi="Times New Roman" w:cs="Times New Roman"/>
        </w:rPr>
        <w:t>無間無缺</w:t>
      </w:r>
      <w:r>
        <w:rPr>
          <w:rFonts w:ascii="Times New Roman" w:hAnsi="Times New Roman" w:cs="Times New Roman" w:hint="eastAsia"/>
        </w:rPr>
        <w:t>，</w:t>
      </w:r>
      <w:r w:rsidRPr="002A0AD9">
        <w:rPr>
          <w:rFonts w:ascii="Times New Roman" w:hAnsi="Times New Roman" w:cs="Times New Roman"/>
          <w:b/>
          <w:u w:val="single"/>
        </w:rPr>
        <w:t>相續安住勝三摩地</w:t>
      </w:r>
      <w:r w:rsidRPr="00971D4F">
        <w:rPr>
          <w:rFonts w:ascii="Times New Roman" w:hAnsi="Times New Roman" w:cs="Times New Roman"/>
        </w:rPr>
        <w:t>故。</w:t>
      </w:r>
    </w:p>
    <w:p w14:paraId="06981D52" w14:textId="77777777" w:rsidR="000F57E8" w:rsidRDefault="000F57E8" w:rsidP="00414BB7">
      <w:pPr>
        <w:spacing w:beforeLines="30" w:before="108"/>
        <w:ind w:left="4200" w:hangingChars="1750" w:hanging="4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八、</w:t>
      </w:r>
      <w:r w:rsidRPr="00F60B31">
        <w:rPr>
          <w:rFonts w:ascii="Times New Roman" w:hAnsi="Times New Roman" w:cs="Times New Roman"/>
        </w:rPr>
        <w:t>專注一趣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8054F0">
        <w:rPr>
          <w:rFonts w:ascii="Times New Roman" w:hAnsi="Times New Roman" w:cs="Times New Roman" w:hint="eastAsia"/>
          <w:b/>
        </w:rPr>
        <w:t>為令任運轉故，而正策勵</w:t>
      </w:r>
      <w:r w:rsidRPr="00E74622">
        <w:rPr>
          <w:rFonts w:ascii="Times New Roman" w:hAnsi="Times New Roman" w:cs="Times New Roman" w:hint="eastAsia"/>
        </w:rPr>
        <w:t>。如云：「次勤律儀者，由心有作行，能得任運轉。」</w:t>
      </w:r>
    </w:p>
    <w:p w14:paraId="14A99674" w14:textId="77777777" w:rsidR="000F57E8" w:rsidRDefault="000F57E8" w:rsidP="00414BB7">
      <w:pPr>
        <w:spacing w:beforeLines="30" w:before="108"/>
        <w:ind w:leftChars="1700" w:left="4080"/>
        <w:jc w:val="both"/>
      </w:pPr>
      <w:r w:rsidRPr="00E74622">
        <w:rPr>
          <w:rFonts w:ascii="Times New Roman" w:hAnsi="Times New Roman" w:cs="Times New Roman" w:hint="eastAsia"/>
        </w:rPr>
        <w:t>又如</w:t>
      </w:r>
      <w:r>
        <w:rPr>
          <w:rFonts w:ascii="細明體" w:eastAsia="細明體" w:hAnsi="細明體" w:cs="Times New Roman" w:hint="eastAsia"/>
        </w:rPr>
        <w:t>〈</w:t>
      </w:r>
      <w:r w:rsidRPr="00E74622">
        <w:rPr>
          <w:rFonts w:ascii="Times New Roman" w:hAnsi="Times New Roman" w:cs="Times New Roman" w:hint="eastAsia"/>
        </w:rPr>
        <w:t>聲聞地</w:t>
      </w:r>
      <w:r>
        <w:rPr>
          <w:rFonts w:ascii="細明體" w:eastAsia="細明體" w:hAnsi="細明體" w:cs="Times New Roman" w:hint="eastAsia"/>
        </w:rPr>
        <w:t>〉</w:t>
      </w:r>
      <w:r w:rsidRPr="00E74622">
        <w:rPr>
          <w:rFonts w:ascii="Times New Roman" w:hAnsi="Times New Roman" w:cs="Times New Roman" w:hint="eastAsia"/>
        </w:rPr>
        <w:t>云：「由有作行，令無缺間，於三摩地相續而住，如是名為專注一趣。」第八心名專注一趣，即由此名易了其義。</w:t>
      </w:r>
    </w:p>
    <w:p w14:paraId="48FD9471" w14:textId="77777777" w:rsidR="000F57E8" w:rsidRPr="00F60B31" w:rsidRDefault="000F57E8" w:rsidP="00414BB7">
      <w:pPr>
        <w:spacing w:beforeLines="30" w:before="108"/>
        <w:ind w:leftChars="800" w:left="3480" w:hangingChars="650" w:hanging="1560"/>
        <w:jc w:val="both"/>
        <w:rPr>
          <w:rFonts w:ascii="Times New Roman" w:hAnsi="Times New Roman" w:cs="Times New Roman"/>
        </w:rPr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F3401D">
        <w:rPr>
          <w:rFonts w:ascii="Times New Roman" w:hAnsi="Times New Roman" w:cs="Times New Roman"/>
          <w:b/>
        </w:rPr>
        <w:t>心已安住</w:t>
      </w:r>
      <w:r w:rsidRPr="00971D4F">
        <w:rPr>
          <w:rFonts w:ascii="Times New Roman" w:hAnsi="Times New Roman" w:cs="Times New Roman"/>
        </w:rPr>
        <w:t>，</w:t>
      </w:r>
      <w:r w:rsidRPr="008054F0">
        <w:rPr>
          <w:rFonts w:ascii="Times New Roman" w:hAnsi="Times New Roman" w:cs="Times New Roman"/>
          <w:bCs/>
        </w:rPr>
        <w:t>不受內外不良因素所動亂</w:t>
      </w:r>
      <w:r w:rsidRPr="00971D4F">
        <w:rPr>
          <w:rFonts w:ascii="Times New Roman" w:hAnsi="Times New Roman" w:cs="Times New Roman"/>
        </w:rPr>
        <w:t>，</w:t>
      </w:r>
      <w:r w:rsidRPr="001726DF">
        <w:rPr>
          <w:rFonts w:ascii="Times New Roman" w:hAnsi="Times New Roman" w:cs="Times New Roman"/>
          <w:b/>
          <w:u w:val="single"/>
        </w:rPr>
        <w:t>臨到了平等正直持心的階段</w:t>
      </w:r>
      <w:r w:rsidRPr="008054F0">
        <w:rPr>
          <w:rFonts w:ascii="Times New Roman" w:hAnsi="Times New Roman" w:cs="Times New Roman"/>
        </w:rPr>
        <w:t>。就此</w:t>
      </w:r>
      <w:r w:rsidRPr="008054F0">
        <w:rPr>
          <w:rFonts w:ascii="Times New Roman" w:hAnsi="Times New Roman" w:cs="Times New Roman"/>
          <w:b/>
        </w:rPr>
        <w:t>努力使心能專注於同一</w:t>
      </w:r>
      <w:r w:rsidRPr="00971D4F">
        <w:rPr>
          <w:rFonts w:ascii="Times New Roman" w:hAnsi="Times New Roman" w:cs="Times New Roman"/>
        </w:rPr>
        <w:t>，</w:t>
      </w:r>
      <w:r w:rsidRPr="003A4C5F">
        <w:rPr>
          <w:rFonts w:ascii="Times New Roman" w:hAnsi="Times New Roman" w:cs="Times New Roman"/>
          <w:b/>
        </w:rPr>
        <w:t>能不斷的，任運的（自然而然的）相續而住。</w:t>
      </w:r>
    </w:p>
    <w:p w14:paraId="433484A6" w14:textId="77777777" w:rsidR="000F57E8" w:rsidRDefault="000F57E8" w:rsidP="00414BB7">
      <w:pPr>
        <w:spacing w:beforeLines="30" w:before="108"/>
        <w:ind w:leftChars="800" w:left="372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1726DF">
        <w:rPr>
          <w:rFonts w:ascii="Times New Roman" w:hAnsi="Times New Roman" w:cs="Times New Roman" w:hint="eastAsia"/>
          <w:b/>
        </w:rPr>
        <w:t>心住所</w:t>
      </w:r>
      <w:r w:rsidRPr="001726DF">
        <w:rPr>
          <w:rFonts w:ascii="Times New Roman" w:hAnsi="Times New Roman" w:cs="Times New Roman" w:hint="eastAsia"/>
          <w:b/>
          <w:u w:val="single"/>
        </w:rPr>
        <w:t>止的境地</w:t>
      </w:r>
      <w:r w:rsidRPr="001448F7">
        <w:rPr>
          <w:rFonts w:ascii="Times New Roman" w:hAnsi="Times New Roman" w:cs="Times New Roman" w:hint="eastAsia"/>
        </w:rPr>
        <w:t>，進到沒有缺失，沒有間斷，</w:t>
      </w:r>
      <w:r w:rsidRPr="001726DF">
        <w:rPr>
          <w:rFonts w:ascii="Times New Roman" w:hAnsi="Times New Roman" w:cs="Times New Roman" w:hint="eastAsia"/>
          <w:b/>
        </w:rPr>
        <w:t>安定的相續下去，但還要用力去控制。</w:t>
      </w:r>
    </w:p>
    <w:p w14:paraId="50D1A6BA" w14:textId="77777777" w:rsidR="00414BB7" w:rsidRDefault="00414BB7" w:rsidP="00B24AD6">
      <w:pPr>
        <w:spacing w:beforeLines="30" w:before="108"/>
        <w:ind w:leftChars="800" w:left="3722" w:hangingChars="750" w:hanging="1802"/>
        <w:rPr>
          <w:rFonts w:ascii="Times New Roman" w:hAnsi="Times New Roman" w:cs="Times New Roman"/>
          <w:b/>
        </w:rPr>
      </w:pPr>
    </w:p>
    <w:p w14:paraId="15F5FFEB" w14:textId="77777777" w:rsidR="00414BB7" w:rsidRDefault="00414BB7" w:rsidP="00B24AD6">
      <w:pPr>
        <w:spacing w:beforeLines="30" w:before="108"/>
        <w:ind w:leftChars="800" w:left="3722" w:hangingChars="750" w:hanging="1802"/>
        <w:rPr>
          <w:rFonts w:ascii="Times New Roman" w:hAnsi="Times New Roman" w:cs="Times New Roman"/>
          <w:b/>
        </w:rPr>
      </w:pPr>
    </w:p>
    <w:p w14:paraId="1967A5C0" w14:textId="77777777" w:rsidR="00414BB7" w:rsidRDefault="00414BB7" w:rsidP="00B24AD6">
      <w:pPr>
        <w:spacing w:beforeLines="30" w:before="108"/>
        <w:ind w:leftChars="800" w:left="3722" w:hangingChars="750" w:hanging="1802"/>
        <w:rPr>
          <w:rFonts w:ascii="Times New Roman" w:hAnsi="Times New Roman" w:cs="Times New Roman"/>
          <w:b/>
        </w:rPr>
      </w:pPr>
    </w:p>
    <w:p w14:paraId="384E8640" w14:textId="77777777" w:rsidR="00414BB7" w:rsidRDefault="00414BB7" w:rsidP="000F57E8">
      <w:pPr>
        <w:spacing w:beforeLines="30" w:before="108"/>
        <w:ind w:leftChars="800" w:left="3720" w:hangingChars="750" w:hanging="1800"/>
      </w:pPr>
    </w:p>
    <w:p w14:paraId="37811460" w14:textId="22493EB7" w:rsidR="000F57E8" w:rsidRDefault="00CB6DD8" w:rsidP="001A78A9">
      <w:pPr>
        <w:spacing w:beforeLines="30" w:before="108"/>
        <w:ind w:leftChars="600" w:left="3240" w:hangingChars="750" w:hanging="1800"/>
        <w:jc w:val="both"/>
      </w:pPr>
      <w:r>
        <w:rPr>
          <w:noProof/>
        </w:rPr>
        <w:pict w14:anchorId="06620CC7">
          <v:shape id="左大括弧 38" o:spid="_x0000_s1026" type="#_x0000_t87" style="position:absolute;left:0;text-align:left;margin-left:52.35pt;margin-top:8.5pt;width:18.45pt;height:32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" adj="555,6964" strokecolor="black [3040]"/>
        </w:pict>
      </w:r>
      <w:r w:rsidR="000F57E8" w:rsidRPr="00971D4F">
        <w:rPr>
          <w:rFonts w:ascii="Times New Roman" w:hAnsi="Times New Roman" w:cs="Times New Roman"/>
        </w:rPr>
        <w:t>《瑜伽師地論》</w:t>
      </w:r>
      <w:r w:rsidR="000F57E8">
        <w:rPr>
          <w:rFonts w:ascii="Times New Roman" w:hAnsi="Times New Roman" w:cs="Times New Roman"/>
        </w:rPr>
        <w:t>：</w:t>
      </w:r>
      <w:r w:rsidR="000F57E8" w:rsidRPr="00971D4F">
        <w:rPr>
          <w:rFonts w:ascii="Times New Roman" w:hAnsi="Times New Roman" w:cs="Times New Roman"/>
        </w:rPr>
        <w:t>謂數修、數習、</w:t>
      </w:r>
      <w:r w:rsidR="000F57E8" w:rsidRPr="00D83C47">
        <w:rPr>
          <w:rFonts w:ascii="Times New Roman" w:hAnsi="Times New Roman" w:cs="Times New Roman"/>
          <w:b/>
        </w:rPr>
        <w:t>數多修習為因緣故</w:t>
      </w:r>
      <w:r w:rsidR="000F57E8" w:rsidRPr="00971D4F">
        <w:rPr>
          <w:rFonts w:ascii="Times New Roman" w:hAnsi="Times New Roman" w:cs="Times New Roman"/>
        </w:rPr>
        <w:t>，</w:t>
      </w:r>
      <w:r w:rsidR="000F57E8" w:rsidRPr="00D83C47">
        <w:rPr>
          <w:rFonts w:ascii="Times New Roman" w:hAnsi="Times New Roman" w:cs="Times New Roman"/>
          <w:b/>
        </w:rPr>
        <w:t>得無加行無功用任運轉道</w:t>
      </w:r>
      <w:r w:rsidR="000F57E8" w:rsidRPr="00D83C47">
        <w:rPr>
          <w:rFonts w:ascii="Times New Roman" w:hAnsi="Times New Roman" w:cs="Times New Roman"/>
        </w:rPr>
        <w:t>，由是因緣不由加行不由功用，</w:t>
      </w:r>
      <w:r w:rsidR="000F57E8" w:rsidRPr="00D83C47">
        <w:rPr>
          <w:rFonts w:ascii="Times New Roman" w:hAnsi="Times New Roman" w:cs="Times New Roman"/>
          <w:b/>
          <w:u w:val="single"/>
        </w:rPr>
        <w:t>心三摩地任運相續</w:t>
      </w:r>
      <w:r w:rsidR="000F57E8" w:rsidRPr="006A0A6E">
        <w:rPr>
          <w:rFonts w:ascii="Times New Roman" w:hAnsi="Times New Roman" w:cs="Times New Roman"/>
          <w:bCs/>
        </w:rPr>
        <w:t>無散亂轉</w:t>
      </w:r>
      <w:r w:rsidR="000F57E8" w:rsidRPr="00971D4F">
        <w:rPr>
          <w:rFonts w:ascii="Times New Roman" w:hAnsi="Times New Roman" w:cs="Times New Roman"/>
        </w:rPr>
        <w:t>，故名等持。</w:t>
      </w:r>
    </w:p>
    <w:p w14:paraId="6DF77985" w14:textId="77777777" w:rsidR="000F57E8" w:rsidRDefault="000F57E8" w:rsidP="001A78A9">
      <w:pPr>
        <w:spacing w:beforeLines="30" w:before="108"/>
        <w:ind w:leftChars="600" w:left="2760" w:hangingChars="550" w:hanging="1320"/>
        <w:jc w:val="both"/>
      </w:pPr>
      <w:r w:rsidRPr="00A15765">
        <w:rPr>
          <w:rFonts w:ascii="Times New Roman" w:hAnsi="Times New Roman" w:cs="Times New Roman"/>
        </w:rPr>
        <w:t>《雜集論》</w:t>
      </w:r>
      <w:r>
        <w:rPr>
          <w:rFonts w:ascii="Times New Roman" w:hAnsi="Times New Roman" w:cs="Times New Roman"/>
        </w:rPr>
        <w:t>：</w:t>
      </w:r>
      <w:r w:rsidRPr="00125215">
        <w:rPr>
          <w:rFonts w:ascii="Times New Roman" w:hAnsi="Times New Roman" w:cs="Times New Roman"/>
          <w:b/>
        </w:rPr>
        <w:t>平等攝持者</w:t>
      </w:r>
      <w:r>
        <w:rPr>
          <w:rFonts w:ascii="Times New Roman" w:hAnsi="Times New Roman" w:cs="Times New Roman" w:hint="eastAsia"/>
        </w:rPr>
        <w:t>，</w:t>
      </w:r>
      <w:r w:rsidRPr="00971D4F">
        <w:rPr>
          <w:rFonts w:ascii="Times New Roman" w:hAnsi="Times New Roman" w:cs="Times New Roman"/>
        </w:rPr>
        <w:t>善修習故</w:t>
      </w:r>
      <w:r>
        <w:rPr>
          <w:rFonts w:ascii="Times New Roman" w:hAnsi="Times New Roman" w:cs="Times New Roman" w:hint="eastAsia"/>
        </w:rPr>
        <w:t>，</w:t>
      </w:r>
      <w:r w:rsidRPr="00D83C47">
        <w:rPr>
          <w:rFonts w:ascii="Times New Roman" w:hAnsi="Times New Roman" w:cs="Times New Roman"/>
          <w:b/>
        </w:rPr>
        <w:t>不由加行遠離功用</w:t>
      </w:r>
      <w:r w:rsidRPr="00F34DF6">
        <w:rPr>
          <w:rFonts w:ascii="Times New Roman" w:hAnsi="Times New Roman" w:cs="Times New Roman" w:hint="eastAsia"/>
          <w:b/>
        </w:rPr>
        <w:t>，</w:t>
      </w:r>
      <w:r w:rsidRPr="00F34DF6">
        <w:rPr>
          <w:rFonts w:ascii="Times New Roman" w:hAnsi="Times New Roman" w:cs="Times New Roman"/>
          <w:b/>
          <w:u w:val="single"/>
        </w:rPr>
        <w:t>定心相續</w:t>
      </w:r>
      <w:r w:rsidRPr="006A0A6E">
        <w:rPr>
          <w:rFonts w:ascii="Times New Roman" w:hAnsi="Times New Roman" w:cs="Times New Roman"/>
          <w:bCs/>
        </w:rPr>
        <w:t>離散亂轉</w:t>
      </w:r>
      <w:r w:rsidRPr="00971D4F">
        <w:rPr>
          <w:rFonts w:ascii="Times New Roman" w:hAnsi="Times New Roman" w:cs="Times New Roman"/>
        </w:rPr>
        <w:t>故。</w:t>
      </w:r>
    </w:p>
    <w:p w14:paraId="49FDCA91" w14:textId="77777777" w:rsidR="000F57E8" w:rsidRDefault="000F57E8" w:rsidP="001A78A9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九、等持</w:t>
      </w:r>
      <w:r>
        <w:rPr>
          <w:rFonts w:ascii="Times New Roman" w:hAnsi="Times New Roman" w:cs="Times New Roman" w:hint="eastAsia"/>
        </w:rPr>
        <w:t xml:space="preserve">    </w:t>
      </w:r>
      <w:r w:rsidRPr="00930665">
        <w:rPr>
          <w:rFonts w:ascii="Times New Roman" w:hAnsi="Times New Roman" w:cs="Times New Roman" w:hint="eastAsia"/>
        </w:rPr>
        <w:t>《菩提道次第廣論》</w:t>
      </w:r>
      <w:r>
        <w:rPr>
          <w:rFonts w:ascii="Times New Roman" w:hAnsi="Times New Roman" w:cs="Times New Roman" w:hint="eastAsia"/>
        </w:rPr>
        <w:t>：</w:t>
      </w:r>
      <w:r w:rsidRPr="000B7AD9">
        <w:rPr>
          <w:rFonts w:ascii="Times New Roman" w:hAnsi="Times New Roman" w:cs="Times New Roman" w:hint="eastAsia"/>
          <w:b/>
        </w:rPr>
        <w:t>平等住者</w:t>
      </w:r>
      <w:r w:rsidRPr="00E74622">
        <w:rPr>
          <w:rFonts w:ascii="Times New Roman" w:hAnsi="Times New Roman" w:cs="Times New Roman" w:hint="eastAsia"/>
        </w:rPr>
        <w:t>，《修次》中說，</w:t>
      </w:r>
      <w:r w:rsidRPr="006A0A6E">
        <w:rPr>
          <w:rFonts w:ascii="Times New Roman" w:hAnsi="Times New Roman" w:cs="Times New Roman" w:hint="eastAsia"/>
          <w:b/>
          <w:u w:val="single"/>
        </w:rPr>
        <w:t>心平等</w:t>
      </w:r>
      <w:r w:rsidRPr="006A0A6E">
        <w:rPr>
          <w:rFonts w:ascii="Times New Roman" w:hAnsi="Times New Roman" w:cs="Times New Roman" w:hint="eastAsia"/>
          <w:b/>
        </w:rPr>
        <w:t>時</w:t>
      </w:r>
      <w:r w:rsidRPr="00292D27">
        <w:rPr>
          <w:rFonts w:ascii="Times New Roman" w:hAnsi="Times New Roman" w:cs="Times New Roman" w:hint="eastAsia"/>
          <w:b/>
          <w:u w:val="single"/>
        </w:rPr>
        <w:t>當修等捨</w:t>
      </w:r>
      <w:r w:rsidRPr="00E74622">
        <w:rPr>
          <w:rFonts w:ascii="Times New Roman" w:hAnsi="Times New Roman" w:cs="Times New Roman" w:hint="eastAsia"/>
        </w:rPr>
        <w:t>。</w:t>
      </w:r>
    </w:p>
    <w:p w14:paraId="28510235" w14:textId="77777777" w:rsidR="000F57E8" w:rsidRDefault="000F57E8" w:rsidP="001A78A9">
      <w:pPr>
        <w:spacing w:beforeLines="30" w:before="108"/>
        <w:ind w:leftChars="1550" w:left="3720"/>
        <w:jc w:val="both"/>
        <w:rPr>
          <w:rFonts w:ascii="Times New Roman" w:hAnsi="Times New Roman" w:cs="Times New Roman"/>
          <w:b/>
        </w:rPr>
      </w:pPr>
      <w:r w:rsidRPr="00E74622">
        <w:rPr>
          <w:rFonts w:ascii="Times New Roman" w:hAnsi="Times New Roman" w:cs="Times New Roman" w:hint="eastAsia"/>
        </w:rPr>
        <w:t>《般若波羅蜜多教授論》說，</w:t>
      </w:r>
      <w:r w:rsidRPr="00441842">
        <w:rPr>
          <w:rFonts w:ascii="Times New Roman" w:hAnsi="Times New Roman" w:cs="Times New Roman" w:hint="eastAsia"/>
          <w:b/>
        </w:rPr>
        <w:t>由修專注一趣，能得自在任運而轉。</w:t>
      </w:r>
    </w:p>
    <w:p w14:paraId="46CE6373" w14:textId="77777777" w:rsidR="000F57E8" w:rsidRDefault="000F57E8" w:rsidP="001A78A9">
      <w:pPr>
        <w:spacing w:beforeLines="30" w:before="108"/>
        <w:ind w:leftChars="1550" w:left="3720"/>
        <w:jc w:val="both"/>
        <w:rPr>
          <w:rFonts w:ascii="Times New Roman" w:hAnsi="Times New Roman" w:cs="Times New Roman"/>
        </w:rPr>
      </w:pPr>
      <w:r w:rsidRPr="00E74622">
        <w:rPr>
          <w:rFonts w:ascii="Times New Roman" w:hAnsi="Times New Roman" w:cs="Times New Roman" w:hint="eastAsia"/>
        </w:rPr>
        <w:t>如論云：「從修習，不行。」</w:t>
      </w:r>
    </w:p>
    <w:p w14:paraId="76CA1574" w14:textId="77777777" w:rsidR="000F57E8" w:rsidRPr="009079F7" w:rsidRDefault="000F57E8" w:rsidP="001A78A9">
      <w:pPr>
        <w:spacing w:beforeLines="30" w:before="108"/>
        <w:ind w:leftChars="1550" w:left="3720"/>
        <w:jc w:val="both"/>
        <w:rPr>
          <w:rFonts w:ascii="Times New Roman" w:hAnsi="Times New Roman" w:cs="Times New Roman"/>
        </w:rPr>
      </w:pPr>
      <w:r w:rsidRPr="00E74622">
        <w:rPr>
          <w:rFonts w:ascii="Times New Roman" w:hAnsi="Times New Roman" w:cs="Times New Roman" w:hint="eastAsia"/>
        </w:rPr>
        <w:t>《聲聞地》說名等持。如云：「數修數習，數多修習為因緣故，得無功用任運轉道。由是因緣，不由加行，不由功用，心三摩地任運相續，無散亂轉，故名等持。」</w:t>
      </w:r>
    </w:p>
    <w:p w14:paraId="41A60BCF" w14:textId="77777777" w:rsidR="000F57E8" w:rsidRDefault="000F57E8" w:rsidP="001A78A9">
      <w:pPr>
        <w:spacing w:beforeLines="30" w:before="108"/>
        <w:ind w:leftChars="600" w:left="3000" w:hangingChars="650" w:hanging="1560"/>
        <w:jc w:val="both"/>
      </w:pPr>
      <w:r w:rsidRPr="00971D4F">
        <w:rPr>
          <w:rFonts w:ascii="Times New Roman" w:hAnsi="Times New Roman" w:cs="Times New Roman"/>
        </w:rPr>
        <w:t>《成佛之道》</w:t>
      </w:r>
      <w:r>
        <w:rPr>
          <w:rFonts w:ascii="Times New Roman" w:hAnsi="Times New Roman" w:cs="Times New Roman" w:hint="eastAsia"/>
        </w:rPr>
        <w:t>：</w:t>
      </w:r>
      <w:r w:rsidRPr="00971D4F">
        <w:rPr>
          <w:rFonts w:ascii="Times New Roman" w:hAnsi="Times New Roman" w:cs="Times New Roman"/>
        </w:rPr>
        <w:t>這是</w:t>
      </w:r>
      <w:r w:rsidRPr="006A0A6E">
        <w:rPr>
          <w:rFonts w:ascii="Times New Roman" w:hAnsi="Times New Roman" w:cs="Times New Roman"/>
          <w:b/>
        </w:rPr>
        <w:t>專注一趣的更進步</w:t>
      </w:r>
      <w:r w:rsidRPr="006A0A6E">
        <w:rPr>
          <w:rFonts w:ascii="Times New Roman" w:hAnsi="Times New Roman" w:cs="Times New Roman"/>
        </w:rPr>
        <w:t>，功夫純熟，</w:t>
      </w:r>
      <w:r w:rsidRPr="006A0A6E">
        <w:rPr>
          <w:rFonts w:ascii="Times New Roman" w:hAnsi="Times New Roman" w:cs="Times New Roman"/>
          <w:b/>
        </w:rPr>
        <w:t>不要再加功用</w:t>
      </w:r>
      <w:r w:rsidRPr="006A0A6E">
        <w:rPr>
          <w:rFonts w:ascii="Times New Roman" w:hAnsi="Times New Roman" w:cs="Times New Roman"/>
        </w:rPr>
        <w:t>，</w:t>
      </w:r>
      <w:r w:rsidRPr="006A0A6E">
        <w:rPr>
          <w:rFonts w:ascii="Times New Roman" w:hAnsi="Times New Roman" w:cs="Times New Roman"/>
          <w:b/>
        </w:rPr>
        <w:t>「無作行」而任運自在的，無散亂的相續而住</w:t>
      </w:r>
      <w:r w:rsidRPr="006A0A6E">
        <w:rPr>
          <w:rFonts w:ascii="Times New Roman" w:hAnsi="Times New Roman" w:cs="Times New Roman"/>
        </w:rPr>
        <w:t>。</w:t>
      </w:r>
      <w:r w:rsidRPr="00963523">
        <w:rPr>
          <w:rFonts w:ascii="Times New Roman" w:hAnsi="Times New Roman" w:cs="Times New Roman"/>
          <w:b/>
          <w:u w:val="single"/>
        </w:rPr>
        <w:t>修習止而到達這一階段，就是要得定了</w:t>
      </w:r>
      <w:r w:rsidRPr="003A4C5F">
        <w:rPr>
          <w:rFonts w:ascii="Times New Roman" w:hAnsi="Times New Roman" w:cs="Times New Roman"/>
          <w:b/>
        </w:rPr>
        <w:t>。</w:t>
      </w:r>
    </w:p>
    <w:p w14:paraId="1A1FEA08" w14:textId="77777777" w:rsidR="000F57E8" w:rsidRDefault="000F57E8" w:rsidP="001A78A9">
      <w:pPr>
        <w:spacing w:beforeLines="30" w:before="108"/>
        <w:ind w:leftChars="600" w:left="3240" w:hangingChars="750" w:hanging="1800"/>
        <w:jc w:val="both"/>
        <w:rPr>
          <w:rFonts w:ascii="Times New Roman" w:hAnsi="Times New Roman" w:cs="Times New Roman"/>
          <w:b/>
        </w:rPr>
      </w:pPr>
      <w:r w:rsidRPr="001448F7">
        <w:rPr>
          <w:rFonts w:ascii="Times New Roman" w:hAnsi="Times New Roman" w:cs="Times New Roman" w:hint="eastAsia"/>
        </w:rPr>
        <w:t>《我之宗教觀》</w:t>
      </w:r>
      <w:r>
        <w:rPr>
          <w:rFonts w:ascii="Times New Roman" w:hAnsi="Times New Roman" w:cs="Times New Roman" w:hint="eastAsia"/>
        </w:rPr>
        <w:t>：</w:t>
      </w:r>
      <w:r w:rsidRPr="00963523">
        <w:rPr>
          <w:rFonts w:ascii="Times New Roman" w:hAnsi="Times New Roman" w:cs="Times New Roman" w:hint="eastAsia"/>
          <w:b/>
        </w:rPr>
        <w:t>不必再加功用</w:t>
      </w:r>
      <w:r w:rsidRPr="001448F7">
        <w:rPr>
          <w:rFonts w:ascii="Times New Roman" w:hAnsi="Times New Roman" w:cs="Times New Roman" w:hint="eastAsia"/>
        </w:rPr>
        <w:t>（這叫「不勉而中」），自然而然，</w:t>
      </w:r>
      <w:r w:rsidRPr="00963523">
        <w:rPr>
          <w:rFonts w:ascii="Times New Roman" w:hAnsi="Times New Roman" w:cs="Times New Roman" w:hint="eastAsia"/>
          <w:b/>
          <w:u w:val="single"/>
        </w:rPr>
        <w:t>心地平正而相續</w:t>
      </w:r>
      <w:r w:rsidRPr="001D34B3">
        <w:rPr>
          <w:rFonts w:ascii="Times New Roman" w:hAnsi="Times New Roman" w:cs="Times New Roman" w:hint="eastAsia"/>
          <w:b/>
        </w:rPr>
        <w:t>。到那時，不但</w:t>
      </w:r>
      <w:r w:rsidRPr="000E7E12">
        <w:rPr>
          <w:rFonts w:ascii="Times New Roman" w:hAnsi="Times New Roman" w:cs="Times New Roman" w:hint="eastAsia"/>
          <w:b/>
          <w:u w:val="single"/>
        </w:rPr>
        <w:t>心地安定</w:t>
      </w:r>
      <w:r w:rsidRPr="001D34B3">
        <w:rPr>
          <w:rFonts w:ascii="Times New Roman" w:hAnsi="Times New Roman" w:cs="Times New Roman" w:hint="eastAsia"/>
          <w:b/>
        </w:rPr>
        <w:t>，而且</w:t>
      </w:r>
      <w:r w:rsidRPr="000E7E12">
        <w:rPr>
          <w:rFonts w:ascii="Times New Roman" w:hAnsi="Times New Roman" w:cs="Times New Roman" w:hint="eastAsia"/>
          <w:b/>
          <w:u w:val="single"/>
        </w:rPr>
        <w:t>特別明淨</w:t>
      </w:r>
      <w:r w:rsidRPr="001D34B3">
        <w:rPr>
          <w:rFonts w:ascii="Times New Roman" w:hAnsi="Times New Roman" w:cs="Times New Roman" w:hint="eastAsia"/>
          <w:b/>
        </w:rPr>
        <w:t>。</w:t>
      </w:r>
    </w:p>
    <w:p w14:paraId="5561E29D" w14:textId="77777777" w:rsidR="000F57E8" w:rsidRDefault="000F57E8" w:rsidP="001A78A9">
      <w:pPr>
        <w:spacing w:beforeLines="30" w:before="108"/>
        <w:ind w:leftChars="1350" w:left="3240"/>
        <w:jc w:val="both"/>
        <w:rPr>
          <w:rFonts w:ascii="Times New Roman" w:hAnsi="Times New Roman" w:cs="Times New Roman"/>
          <w:b/>
          <w:bCs/>
        </w:rPr>
      </w:pPr>
      <w:r w:rsidRPr="00963523">
        <w:rPr>
          <w:rFonts w:ascii="Times New Roman" w:hAnsi="Times New Roman" w:cs="Times New Roman" w:hint="eastAsia"/>
          <w:b/>
          <w:bCs/>
        </w:rPr>
        <w:t>功候成熟，會發生「輕安」，身心獲得從來沒有的愉悅，而且充滿了力量。</w:t>
      </w:r>
    </w:p>
    <w:p w14:paraId="273F733C" w14:textId="77777777" w:rsidR="000F57E8" w:rsidRDefault="000F57E8" w:rsidP="000F57E8">
      <w:pPr>
        <w:spacing w:beforeLines="30" w:before="108"/>
        <w:ind w:leftChars="1350" w:left="3240"/>
        <w:rPr>
          <w:rFonts w:ascii="Times New Roman" w:hAnsi="Times New Roman" w:cs="Times New Roman"/>
        </w:rPr>
      </w:pPr>
    </w:p>
    <w:p w14:paraId="4834823D" w14:textId="77777777" w:rsidR="000F57E8" w:rsidRDefault="000F57E8" w:rsidP="000F57E8">
      <w:pPr>
        <w:spacing w:beforeLines="30" w:before="108"/>
        <w:rPr>
          <w:rFonts w:ascii="細明體" w:eastAsia="細明體" w:hAnsi="細明體" w:cs="Times New Roman"/>
        </w:rPr>
      </w:pPr>
      <w:r>
        <w:rPr>
          <w:rFonts w:ascii="Times New Roman" w:hAnsi="Times New Roman" w:cs="Times New Roman" w:hint="eastAsia"/>
        </w:rPr>
        <w:t>九住心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未至定（未到地；近分地）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初靜慮（初禪）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中間靜慮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近分定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第二靜慮（二禪）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近分定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第三靜慮（三禪）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近分定</w:t>
      </w:r>
      <w:r>
        <w:rPr>
          <w:rFonts w:ascii="細明體" w:eastAsia="細明體" w:hAnsi="細明體" w:cs="Times New Roman" w:hint="eastAsia"/>
        </w:rPr>
        <w:t>→</w:t>
      </w:r>
      <w:r>
        <w:rPr>
          <w:rFonts w:ascii="Times New Roman" w:hAnsi="Times New Roman" w:cs="Times New Roman" w:hint="eastAsia"/>
        </w:rPr>
        <w:t>第四靜慮（四禪）</w:t>
      </w:r>
      <w:r>
        <w:rPr>
          <w:rFonts w:ascii="細明體" w:eastAsia="細明體" w:hAnsi="細明體" w:cs="Times New Roman" w:hint="eastAsia"/>
        </w:rPr>
        <w:t>→空無邊處→識無邊處→無所有處→非想非非想處</w:t>
      </w:r>
    </w:p>
    <w:p w14:paraId="4E4EE36F" w14:textId="77777777" w:rsidR="00E22BF9" w:rsidRPr="00D02E94" w:rsidRDefault="00E22BF9" w:rsidP="000F57E8">
      <w:pPr>
        <w:spacing w:beforeLines="30" w:before="108"/>
        <w:rPr>
          <w:rFonts w:ascii="細明體" w:eastAsia="細明體" w:hAnsi="細明體" w:cs="Times New Roman"/>
        </w:rPr>
      </w:pPr>
    </w:p>
    <w:p w14:paraId="217535E7" w14:textId="77777777" w:rsidR="000F57E8" w:rsidRDefault="000F57E8" w:rsidP="000F57E8">
      <w:pPr>
        <w:spacing w:beforeLines="30" w:before="108"/>
        <w:rPr>
          <w:rFonts w:ascii="細明體" w:eastAsia="細明體" w:hAnsi="細明體" w:cs="Times New Roman"/>
        </w:rPr>
      </w:pPr>
      <w:r>
        <w:rPr>
          <w:rFonts w:ascii="細明體" w:eastAsia="細明體" w:hAnsi="細明體" w:cs="Times New Roman" w:hint="eastAsia"/>
        </w:rPr>
        <w:t>※「</w:t>
      </w:r>
      <w:r w:rsidRPr="00862BB5">
        <w:rPr>
          <w:rFonts w:ascii="標楷體" w:eastAsia="標楷體" w:hAnsi="標楷體" w:cs="Times New Roman" w:hint="eastAsia"/>
        </w:rPr>
        <w:t>三摩地──心一境性</w:t>
      </w:r>
      <w:r>
        <w:rPr>
          <w:rFonts w:ascii="細明體" w:eastAsia="細明體" w:hAnsi="細明體" w:cs="Times New Roman" w:hint="eastAsia"/>
        </w:rPr>
        <w:t>」</w:t>
      </w:r>
    </w:p>
    <w:p w14:paraId="28A1AD4B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3007A6">
        <w:rPr>
          <w:rFonts w:ascii="Times New Roman" w:hAnsi="Times New Roman" w:cs="Times New Roman" w:hint="eastAsia"/>
        </w:rPr>
        <w:t>《阿毘達磨俱舍論》卷</w:t>
      </w:r>
      <w:r w:rsidRPr="003007A6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3007A6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3007A6">
        <w:rPr>
          <w:rFonts w:ascii="Times New Roman" w:hAnsi="Times New Roman" w:cs="Times New Roman" w:hint="eastAsia"/>
        </w:rPr>
        <w:t>145a28-b7)</w:t>
      </w:r>
      <w:r w:rsidRPr="003007A6">
        <w:rPr>
          <w:rFonts w:ascii="Times New Roman" w:hAnsi="Times New Roman" w:cs="Times New Roman" w:hint="eastAsia"/>
        </w:rPr>
        <w:t>：</w:t>
      </w:r>
    </w:p>
    <w:p w14:paraId="5D81EFEF" w14:textId="77777777" w:rsidR="000F57E8" w:rsidRPr="003007A6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F604D9">
        <w:rPr>
          <w:rFonts w:ascii="Times New Roman" w:hAnsi="Times New Roman" w:cs="Times New Roman" w:hint="eastAsia"/>
          <w:b/>
          <w:bCs/>
        </w:rPr>
        <w:t>定，靜慮體，</w:t>
      </w:r>
      <w:r w:rsidRPr="00F604D9">
        <w:rPr>
          <w:rFonts w:ascii="Times New Roman" w:hAnsi="Times New Roman" w:cs="Times New Roman" w:hint="eastAsia"/>
        </w:rPr>
        <w:t>總而言之</w:t>
      </w:r>
      <w:r w:rsidRPr="00F604D9">
        <w:rPr>
          <w:rFonts w:ascii="Times New Roman" w:hAnsi="Times New Roman" w:cs="Times New Roman" w:hint="eastAsia"/>
          <w:b/>
          <w:bCs/>
        </w:rPr>
        <w:t>是善性攝心一境性</w:t>
      </w:r>
      <w:r w:rsidRPr="00F604D9">
        <w:rPr>
          <w:rFonts w:ascii="Times New Roman" w:hAnsi="Times New Roman" w:cs="Times New Roman" w:hint="eastAsia"/>
        </w:rPr>
        <w:t>，以善等持為自性故；若并助伴，五蘊為性。</w:t>
      </w:r>
      <w:r w:rsidRPr="00F604D9">
        <w:rPr>
          <w:rFonts w:ascii="Times New Roman" w:hAnsi="Times New Roman" w:cs="Times New Roman" w:hint="eastAsia"/>
          <w:b/>
          <w:bCs/>
        </w:rPr>
        <w:t>何名一境性？謂專一所緣</w:t>
      </w:r>
      <w:r w:rsidRPr="00F604D9">
        <w:rPr>
          <w:rFonts w:ascii="Times New Roman" w:hAnsi="Times New Roman" w:cs="Times New Roman" w:hint="eastAsia"/>
        </w:rPr>
        <w:t>。若爾，</w:t>
      </w:r>
      <w:r w:rsidRPr="00F604D9">
        <w:rPr>
          <w:rFonts w:ascii="Times New Roman" w:hAnsi="Times New Roman" w:cs="Times New Roman" w:hint="eastAsia"/>
          <w:b/>
          <w:bCs/>
        </w:rPr>
        <w:t>即心專一境位，依之建立三摩地名</w:t>
      </w:r>
      <w:r w:rsidRPr="00F604D9">
        <w:rPr>
          <w:rFonts w:ascii="Times New Roman" w:hAnsi="Times New Roman" w:cs="Times New Roman" w:hint="eastAsia"/>
        </w:rPr>
        <w:t>，不應別有餘心所法。別法令心於一境轉名三摩地，非體即心。豈不諸心剎那滅故皆一境轉，</w:t>
      </w:r>
      <w:r w:rsidRPr="00F604D9">
        <w:rPr>
          <w:rFonts w:ascii="Times New Roman" w:hAnsi="Times New Roman" w:cs="Times New Roman" w:hint="eastAsia"/>
          <w:b/>
          <w:bCs/>
        </w:rPr>
        <w:t>何用等持？</w:t>
      </w:r>
      <w:r w:rsidRPr="00F604D9">
        <w:rPr>
          <w:rFonts w:ascii="Times New Roman" w:hAnsi="Times New Roman" w:cs="Times New Roman" w:hint="eastAsia"/>
        </w:rPr>
        <w:t>若謂</w:t>
      </w:r>
      <w:r w:rsidRPr="00F604D9">
        <w:rPr>
          <w:rFonts w:ascii="Times New Roman" w:hAnsi="Times New Roman" w:cs="Times New Roman" w:hint="eastAsia"/>
          <w:b/>
          <w:bCs/>
        </w:rPr>
        <w:t>令心於第二念不散亂故須有等持</w:t>
      </w:r>
      <w:r w:rsidRPr="003007A6">
        <w:rPr>
          <w:rFonts w:ascii="Times New Roman" w:hAnsi="Times New Roman" w:cs="Times New Roman" w:hint="eastAsia"/>
        </w:rPr>
        <w:t>，</w:t>
      </w:r>
      <w:r w:rsidRPr="00E9370B">
        <w:rPr>
          <w:rFonts w:ascii="Times New Roman" w:hAnsi="Times New Roman" w:cs="Times New Roman" w:hint="eastAsia"/>
          <w:b/>
          <w:bCs/>
        </w:rPr>
        <w:t>則於相應等持無用。又由此故三摩地成</w:t>
      </w:r>
      <w:r w:rsidRPr="003007A6">
        <w:rPr>
          <w:rFonts w:ascii="Times New Roman" w:hAnsi="Times New Roman" w:cs="Times New Roman" w:hint="eastAsia"/>
        </w:rPr>
        <w:t>。</w:t>
      </w:r>
    </w:p>
    <w:p w14:paraId="5CDE8DEC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5200DA">
        <w:rPr>
          <w:rFonts w:ascii="Times New Roman" w:hAnsi="Times New Roman" w:cs="Times New Roman" w:hint="eastAsia"/>
        </w:rPr>
        <w:t>《阿毘達磨俱舍論》卷</w:t>
      </w:r>
      <w:r w:rsidRPr="005200DA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5200DA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5200DA">
        <w:rPr>
          <w:rFonts w:ascii="Times New Roman" w:hAnsi="Times New Roman" w:cs="Times New Roman" w:hint="eastAsia"/>
        </w:rPr>
        <w:t>145b22-27)</w:t>
      </w:r>
      <w:r w:rsidRPr="005200DA">
        <w:rPr>
          <w:rFonts w:ascii="Times New Roman" w:hAnsi="Times New Roman" w:cs="Times New Roman" w:hint="eastAsia"/>
        </w:rPr>
        <w:t>：</w:t>
      </w:r>
    </w:p>
    <w:p w14:paraId="60F7785D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  <w:b/>
          <w:bCs/>
        </w:rPr>
      </w:pPr>
      <w:r w:rsidRPr="00F604D9">
        <w:rPr>
          <w:rFonts w:ascii="Times New Roman" w:hAnsi="Times New Roman" w:cs="Times New Roman" w:hint="eastAsia"/>
          <w:b/>
          <w:bCs/>
        </w:rPr>
        <w:t>若一境性是靜慮體，依何相立初二三四？具伺、喜、樂建立為初，由此已明亦具尋義，必俱行故，如煙與火。非伺有喜樂，而不與尋俱。漸離前支立二、三、四，離伺有二，離二有樂，具離三種。如其次第，故一境性分為四種</w:t>
      </w:r>
      <w:r w:rsidRPr="00ED4464">
        <w:rPr>
          <w:rFonts w:ascii="Times New Roman" w:hAnsi="Times New Roman" w:cs="Times New Roman" w:hint="eastAsia"/>
          <w:b/>
          <w:bCs/>
        </w:rPr>
        <w:t>。</w:t>
      </w:r>
    </w:p>
    <w:p w14:paraId="10D17BA1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 w:rsidRPr="00D52870">
        <w:rPr>
          <w:rFonts w:ascii="Times New Roman" w:hAnsi="Times New Roman" w:cs="Times New Roman" w:hint="eastAsia"/>
        </w:rPr>
        <w:t>（</w:t>
      </w:r>
      <w:r w:rsidRPr="00D52870">
        <w:rPr>
          <w:rFonts w:ascii="Times New Roman" w:hAnsi="Times New Roman" w:cs="Times New Roman" w:hint="eastAsia"/>
        </w:rPr>
        <w:t>3</w:t>
      </w:r>
      <w:r w:rsidRPr="00D52870">
        <w:rPr>
          <w:rFonts w:ascii="Times New Roman" w:hAnsi="Times New Roman" w:cs="Times New Roman" w:hint="eastAsia"/>
        </w:rPr>
        <w:t>）</w:t>
      </w:r>
      <w:r w:rsidRPr="00F527B5">
        <w:rPr>
          <w:rFonts w:ascii="Times New Roman" w:hAnsi="Times New Roman" w:cs="Times New Roman" w:hint="eastAsia"/>
        </w:rPr>
        <w:t>《阿毘達磨俱舍論》卷</w:t>
      </w:r>
      <w:r w:rsidRPr="00F527B5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F527B5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F527B5">
        <w:rPr>
          <w:rFonts w:ascii="Times New Roman" w:hAnsi="Times New Roman" w:cs="Times New Roman" w:hint="eastAsia"/>
        </w:rPr>
        <w:t>149c4-12)</w:t>
      </w:r>
      <w:r w:rsidRPr="00F527B5">
        <w:rPr>
          <w:rFonts w:ascii="Times New Roman" w:hAnsi="Times New Roman" w:cs="Times New Roman" w:hint="eastAsia"/>
        </w:rPr>
        <w:t>：</w:t>
      </w:r>
    </w:p>
    <w:p w14:paraId="4F807BEC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F604D9">
        <w:rPr>
          <w:rFonts w:ascii="Times New Roman" w:hAnsi="Times New Roman" w:cs="Times New Roman" w:hint="eastAsia"/>
          <w:b/>
          <w:bCs/>
        </w:rPr>
        <w:t>云何等持？</w:t>
      </w:r>
      <w:r w:rsidRPr="00F527B5">
        <w:rPr>
          <w:rFonts w:ascii="Times New Roman" w:hAnsi="Times New Roman" w:cs="Times New Roman" w:hint="eastAsia"/>
        </w:rPr>
        <w:t>經說</w:t>
      </w:r>
      <w:r w:rsidRPr="008805F1">
        <w:rPr>
          <w:rFonts w:ascii="Times New Roman" w:hAnsi="Times New Roman" w:cs="Times New Roman" w:hint="eastAsia"/>
          <w:b/>
          <w:bCs/>
        </w:rPr>
        <w:t>等持總有三種</w:t>
      </w:r>
      <w:r w:rsidRPr="00F527B5">
        <w:rPr>
          <w:rFonts w:ascii="Times New Roman" w:hAnsi="Times New Roman" w:cs="Times New Roman" w:hint="eastAsia"/>
        </w:rPr>
        <w:t>：一</w:t>
      </w:r>
      <w:r>
        <w:rPr>
          <w:rFonts w:ascii="Times New Roman" w:hAnsi="Times New Roman" w:cs="Times New Roman" w:hint="eastAsia"/>
        </w:rPr>
        <w:t>、</w:t>
      </w:r>
      <w:r w:rsidRPr="00F527B5">
        <w:rPr>
          <w:rFonts w:ascii="Times New Roman" w:hAnsi="Times New Roman" w:cs="Times New Roman" w:hint="eastAsia"/>
        </w:rPr>
        <w:t>有尋有伺</w:t>
      </w:r>
      <w:r>
        <w:rPr>
          <w:rFonts w:ascii="Times New Roman" w:hAnsi="Times New Roman" w:cs="Times New Roman" w:hint="eastAsia"/>
        </w:rPr>
        <w:t>，</w:t>
      </w:r>
      <w:r w:rsidRPr="00F527B5"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 w:hint="eastAsia"/>
        </w:rPr>
        <w:t>、</w:t>
      </w:r>
      <w:r w:rsidRPr="00F527B5">
        <w:rPr>
          <w:rFonts w:ascii="Times New Roman" w:hAnsi="Times New Roman" w:cs="Times New Roman" w:hint="eastAsia"/>
        </w:rPr>
        <w:t>無尋唯伺</w:t>
      </w:r>
      <w:r>
        <w:rPr>
          <w:rFonts w:ascii="Times New Roman" w:hAnsi="Times New Roman" w:cs="Times New Roman" w:hint="eastAsia"/>
        </w:rPr>
        <w:t>，</w:t>
      </w:r>
      <w:r w:rsidRPr="00F527B5"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 w:hint="eastAsia"/>
        </w:rPr>
        <w:t>、</w:t>
      </w:r>
      <w:r w:rsidRPr="00F527B5">
        <w:rPr>
          <w:rFonts w:ascii="Times New Roman" w:hAnsi="Times New Roman" w:cs="Times New Roman" w:hint="eastAsia"/>
        </w:rPr>
        <w:t>無尋無伺。其相云何？</w:t>
      </w:r>
    </w:p>
    <w:p w14:paraId="0F1EDB90" w14:textId="77777777" w:rsidR="000F57E8" w:rsidRPr="0050705A" w:rsidRDefault="000F57E8" w:rsidP="000F57E8">
      <w:pPr>
        <w:ind w:leftChars="250" w:left="600"/>
        <w:jc w:val="both"/>
        <w:rPr>
          <w:rFonts w:ascii="標楷體" w:eastAsia="標楷體" w:hAnsi="標楷體" w:cs="Times New Roman"/>
        </w:rPr>
      </w:pPr>
      <w:r w:rsidRPr="00F527B5">
        <w:rPr>
          <w:rFonts w:ascii="Times New Roman" w:hAnsi="Times New Roman" w:cs="Times New Roman" w:hint="eastAsia"/>
        </w:rPr>
        <w:t>頌曰：</w:t>
      </w:r>
      <w:r w:rsidRPr="0050705A">
        <w:rPr>
          <w:rFonts w:ascii="標楷體" w:eastAsia="標楷體" w:hAnsi="標楷體" w:cs="Times New Roman" w:hint="eastAsia"/>
        </w:rPr>
        <w:t>初下有尋伺，中唯伺上無。</w:t>
      </w:r>
    </w:p>
    <w:p w14:paraId="2DD9DA16" w14:textId="77777777" w:rsidR="000F57E8" w:rsidRPr="00F604D9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F527B5">
        <w:rPr>
          <w:rFonts w:ascii="Times New Roman" w:hAnsi="Times New Roman" w:cs="Times New Roman" w:hint="eastAsia"/>
        </w:rPr>
        <w:t>論曰：</w:t>
      </w:r>
      <w:r w:rsidRPr="00F604D9">
        <w:rPr>
          <w:rFonts w:ascii="Times New Roman" w:hAnsi="Times New Roman" w:cs="Times New Roman" w:hint="eastAsia"/>
          <w:b/>
          <w:bCs/>
        </w:rPr>
        <w:t>有尋有伺三摩地者</w:t>
      </w:r>
      <w:r w:rsidRPr="00F604D9">
        <w:rPr>
          <w:rFonts w:ascii="Times New Roman" w:hAnsi="Times New Roman" w:cs="Times New Roman" w:hint="eastAsia"/>
        </w:rPr>
        <w:t>，謂</w:t>
      </w:r>
      <w:r w:rsidRPr="00F604D9">
        <w:rPr>
          <w:rFonts w:ascii="Times New Roman" w:hAnsi="Times New Roman" w:cs="Times New Roman" w:hint="eastAsia"/>
          <w:b/>
          <w:bCs/>
        </w:rPr>
        <w:t>與尋伺相應等持</w:t>
      </w:r>
      <w:r w:rsidRPr="00F604D9">
        <w:rPr>
          <w:rFonts w:ascii="Times New Roman" w:hAnsi="Times New Roman" w:cs="Times New Roman" w:hint="eastAsia"/>
        </w:rPr>
        <w:t>，</w:t>
      </w:r>
      <w:r w:rsidRPr="00F604D9">
        <w:rPr>
          <w:rFonts w:ascii="Times New Roman" w:hAnsi="Times New Roman" w:cs="Times New Roman" w:hint="eastAsia"/>
          <w:b/>
          <w:bCs/>
        </w:rPr>
        <w:t>此初靜慮及未至攝</w:t>
      </w:r>
      <w:r w:rsidRPr="00F604D9">
        <w:rPr>
          <w:rFonts w:ascii="Times New Roman" w:hAnsi="Times New Roman" w:cs="Times New Roman" w:hint="eastAsia"/>
        </w:rPr>
        <w:t>。</w:t>
      </w:r>
    </w:p>
    <w:p w14:paraId="19904F5E" w14:textId="77777777" w:rsidR="000F57E8" w:rsidRPr="00F604D9" w:rsidRDefault="000F57E8" w:rsidP="000F57E8">
      <w:pPr>
        <w:ind w:leftChars="550" w:left="1320"/>
        <w:jc w:val="both"/>
        <w:rPr>
          <w:rFonts w:ascii="Times New Roman" w:hAnsi="Times New Roman" w:cs="Times New Roman"/>
        </w:rPr>
      </w:pPr>
      <w:r w:rsidRPr="00F604D9">
        <w:rPr>
          <w:rFonts w:ascii="Times New Roman" w:hAnsi="Times New Roman" w:cs="Times New Roman" w:hint="eastAsia"/>
          <w:b/>
          <w:bCs/>
        </w:rPr>
        <w:t>無尋唯伺三摩地者</w:t>
      </w:r>
      <w:r w:rsidRPr="00F604D9">
        <w:rPr>
          <w:rFonts w:ascii="Times New Roman" w:hAnsi="Times New Roman" w:cs="Times New Roman" w:hint="eastAsia"/>
        </w:rPr>
        <w:t>，謂</w:t>
      </w:r>
      <w:r w:rsidRPr="00F604D9">
        <w:rPr>
          <w:rFonts w:ascii="Times New Roman" w:hAnsi="Times New Roman" w:cs="Times New Roman" w:hint="eastAsia"/>
          <w:b/>
          <w:bCs/>
        </w:rPr>
        <w:t>唯與伺相應等持</w:t>
      </w:r>
      <w:r w:rsidRPr="00F604D9">
        <w:rPr>
          <w:rFonts w:ascii="Times New Roman" w:hAnsi="Times New Roman" w:cs="Times New Roman" w:hint="eastAsia"/>
        </w:rPr>
        <w:t>，</w:t>
      </w:r>
      <w:r w:rsidRPr="00F604D9">
        <w:rPr>
          <w:rFonts w:ascii="Times New Roman" w:hAnsi="Times New Roman" w:cs="Times New Roman" w:hint="eastAsia"/>
          <w:b/>
          <w:bCs/>
        </w:rPr>
        <w:t>此即靜慮中間地攝</w:t>
      </w:r>
      <w:r w:rsidRPr="00F604D9">
        <w:rPr>
          <w:rFonts w:ascii="Times New Roman" w:hAnsi="Times New Roman" w:cs="Times New Roman" w:hint="eastAsia"/>
        </w:rPr>
        <w:t>。</w:t>
      </w:r>
    </w:p>
    <w:p w14:paraId="504186AA" w14:textId="77777777" w:rsidR="000F57E8" w:rsidRDefault="000F57E8" w:rsidP="000F57E8">
      <w:pPr>
        <w:ind w:leftChars="550" w:left="1320"/>
        <w:jc w:val="both"/>
        <w:rPr>
          <w:rFonts w:ascii="Times New Roman" w:hAnsi="Times New Roman" w:cs="Times New Roman"/>
        </w:rPr>
      </w:pPr>
      <w:r w:rsidRPr="00F604D9">
        <w:rPr>
          <w:rFonts w:ascii="Times New Roman" w:hAnsi="Times New Roman" w:cs="Times New Roman" w:hint="eastAsia"/>
          <w:b/>
          <w:bCs/>
        </w:rPr>
        <w:t>無尋無伺三摩地者</w:t>
      </w:r>
      <w:r w:rsidRPr="00F604D9">
        <w:rPr>
          <w:rFonts w:ascii="Times New Roman" w:hAnsi="Times New Roman" w:cs="Times New Roman" w:hint="eastAsia"/>
        </w:rPr>
        <w:t>，謂</w:t>
      </w:r>
      <w:r w:rsidRPr="00F604D9">
        <w:rPr>
          <w:rFonts w:ascii="Times New Roman" w:hAnsi="Times New Roman" w:cs="Times New Roman" w:hint="eastAsia"/>
          <w:b/>
          <w:bCs/>
        </w:rPr>
        <w:t>非尋伺相應等持</w:t>
      </w:r>
      <w:r w:rsidRPr="00F604D9">
        <w:rPr>
          <w:rFonts w:ascii="Times New Roman" w:hAnsi="Times New Roman" w:cs="Times New Roman" w:hint="eastAsia"/>
        </w:rPr>
        <w:t>，此</w:t>
      </w:r>
      <w:r w:rsidRPr="00F604D9">
        <w:rPr>
          <w:rFonts w:ascii="Times New Roman" w:hAnsi="Times New Roman" w:cs="Times New Roman" w:hint="eastAsia"/>
          <w:b/>
          <w:bCs/>
        </w:rPr>
        <w:t>從第二靜慮近分乃至非想非非想攝</w:t>
      </w:r>
      <w:r w:rsidRPr="00F527B5">
        <w:rPr>
          <w:rFonts w:ascii="Times New Roman" w:hAnsi="Times New Roman" w:cs="Times New Roman" w:hint="eastAsia"/>
        </w:rPr>
        <w:t>。</w:t>
      </w:r>
    </w:p>
    <w:p w14:paraId="7CD80677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E52495">
        <w:rPr>
          <w:rFonts w:ascii="Times New Roman" w:hAnsi="Times New Roman" w:cs="Times New Roman" w:hint="eastAsia"/>
        </w:rPr>
        <w:t>《阿毘達磨俱舍論》卷</w:t>
      </w:r>
      <w:r w:rsidRPr="00E52495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E52495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E52495">
        <w:rPr>
          <w:rFonts w:ascii="Times New Roman" w:hAnsi="Times New Roman" w:cs="Times New Roman" w:hint="eastAsia"/>
        </w:rPr>
        <w:t>146c8-18)</w:t>
      </w:r>
      <w:r w:rsidRPr="00E52495">
        <w:rPr>
          <w:rFonts w:ascii="Times New Roman" w:hAnsi="Times New Roman" w:cs="Times New Roman" w:hint="eastAsia"/>
        </w:rPr>
        <w:t>：</w:t>
      </w:r>
    </w:p>
    <w:p w14:paraId="067CF3DA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E52495">
        <w:rPr>
          <w:rFonts w:ascii="Times New Roman" w:hAnsi="Times New Roman" w:cs="Times New Roman" w:hint="eastAsia"/>
        </w:rPr>
        <w:t>唯淨無漏四靜慮中</w:t>
      </w:r>
      <w:r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初具五支</w:t>
      </w:r>
      <w:r w:rsidRPr="00E52495">
        <w:rPr>
          <w:rFonts w:ascii="Times New Roman" w:hAnsi="Times New Roman" w:cs="Times New Roman" w:hint="eastAsia"/>
        </w:rPr>
        <w:t>：</w:t>
      </w:r>
      <w:r w:rsidRPr="001C7CA3">
        <w:rPr>
          <w:rFonts w:ascii="Times New Roman" w:hAnsi="Times New Roman" w:cs="Times New Roman" w:hint="eastAsia"/>
          <w:b/>
          <w:bCs/>
        </w:rPr>
        <w:t>一、尋，二、伺，三、喜，四、樂，五、等持</w:t>
      </w:r>
      <w:r w:rsidRPr="00E52495">
        <w:rPr>
          <w:rFonts w:ascii="Times New Roman" w:hAnsi="Times New Roman" w:cs="Times New Roman" w:hint="eastAsia"/>
        </w:rPr>
        <w:t>。</w:t>
      </w:r>
    </w:p>
    <w:p w14:paraId="02A3A5FA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E52495">
        <w:rPr>
          <w:rFonts w:ascii="Times New Roman" w:hAnsi="Times New Roman" w:cs="Times New Roman" w:hint="eastAsia"/>
        </w:rPr>
        <w:t>此中</w:t>
      </w:r>
      <w:r w:rsidRPr="00F604D9">
        <w:rPr>
          <w:rFonts w:ascii="Times New Roman" w:hAnsi="Times New Roman" w:cs="Times New Roman" w:hint="eastAsia"/>
          <w:b/>
          <w:bCs/>
        </w:rPr>
        <w:t>等持，頌說為定</w:t>
      </w:r>
      <w:r w:rsidRPr="00F604D9">
        <w:rPr>
          <w:rFonts w:ascii="Times New Roman" w:hAnsi="Times New Roman" w:cs="Times New Roman" w:hint="eastAsia"/>
        </w:rPr>
        <w:t>，</w:t>
      </w:r>
      <w:r w:rsidRPr="00F604D9">
        <w:rPr>
          <w:rFonts w:ascii="Times New Roman" w:hAnsi="Times New Roman" w:cs="Times New Roman" w:hint="eastAsia"/>
          <w:b/>
          <w:bCs/>
        </w:rPr>
        <w:t>等持與定名異體同</w:t>
      </w:r>
      <w:r w:rsidRPr="00F604D9">
        <w:rPr>
          <w:rFonts w:ascii="Times New Roman" w:hAnsi="Times New Roman" w:cs="Times New Roman" w:hint="eastAsia"/>
        </w:rPr>
        <w:t>，故</w:t>
      </w:r>
      <w:r w:rsidRPr="00F604D9">
        <w:rPr>
          <w:rFonts w:ascii="Times New Roman" w:hAnsi="Times New Roman" w:cs="Times New Roman" w:hint="eastAsia"/>
          <w:b/>
          <w:bCs/>
        </w:rPr>
        <w:t>契經說心定等定，名正等持</w:t>
      </w:r>
      <w:r w:rsidRPr="00F604D9">
        <w:rPr>
          <w:rFonts w:ascii="Times New Roman" w:hAnsi="Times New Roman" w:cs="Times New Roman" w:hint="eastAsia"/>
        </w:rPr>
        <w:t>。</w:t>
      </w:r>
      <w:r w:rsidRPr="00F604D9">
        <w:rPr>
          <w:rFonts w:ascii="Times New Roman" w:hAnsi="Times New Roman" w:cs="Times New Roman" w:hint="eastAsia"/>
          <w:b/>
          <w:bCs/>
        </w:rPr>
        <w:t>此亦名為心一境性</w:t>
      </w:r>
      <w:r w:rsidRPr="00E52495">
        <w:rPr>
          <w:rFonts w:ascii="Times New Roman" w:hAnsi="Times New Roman" w:cs="Times New Roman" w:hint="eastAsia"/>
        </w:rPr>
        <w:t>，義如前釋。傳說</w:t>
      </w:r>
      <w:r>
        <w:rPr>
          <w:rFonts w:ascii="Times New Roman" w:hAnsi="Times New Roman" w:cs="Times New Roman" w:hint="eastAsia"/>
        </w:rPr>
        <w:t>，</w:t>
      </w:r>
      <w:r w:rsidRPr="00E52495">
        <w:rPr>
          <w:rFonts w:ascii="Times New Roman" w:hAnsi="Times New Roman" w:cs="Times New Roman" w:hint="eastAsia"/>
        </w:rPr>
        <w:t>唯定是靜慮亦靜慮支，餘四支是靜慮支非靜慮。如實義者，如四支軍，餘靜慮支應知亦爾。</w:t>
      </w:r>
    </w:p>
    <w:p w14:paraId="5B2308A3" w14:textId="77777777" w:rsidR="000F57E8" w:rsidRPr="000A59CE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0A59CE">
        <w:rPr>
          <w:rFonts w:ascii="Times New Roman" w:hAnsi="Times New Roman" w:cs="Times New Roman" w:hint="eastAsia"/>
          <w:b/>
          <w:bCs/>
        </w:rPr>
        <w:t>第二靜慮</w:t>
      </w:r>
      <w:r w:rsidRPr="000A59CE">
        <w:rPr>
          <w:rFonts w:ascii="Times New Roman" w:hAnsi="Times New Roman" w:cs="Times New Roman" w:hint="eastAsia"/>
        </w:rPr>
        <w:t>唯</w:t>
      </w:r>
      <w:r w:rsidRPr="000A59CE">
        <w:rPr>
          <w:rFonts w:ascii="Times New Roman" w:hAnsi="Times New Roman" w:cs="Times New Roman" w:hint="eastAsia"/>
          <w:b/>
          <w:bCs/>
        </w:rPr>
        <w:t>有四支</w:t>
      </w:r>
      <w:r w:rsidRPr="000A59CE">
        <w:rPr>
          <w:rFonts w:ascii="Times New Roman" w:hAnsi="Times New Roman" w:cs="Times New Roman" w:hint="eastAsia"/>
        </w:rPr>
        <w:t>：</w:t>
      </w:r>
      <w:r w:rsidRPr="000A59CE">
        <w:rPr>
          <w:rFonts w:ascii="Times New Roman" w:hAnsi="Times New Roman" w:cs="Times New Roman" w:hint="eastAsia"/>
          <w:b/>
          <w:bCs/>
        </w:rPr>
        <w:t>一、內等淨，二、喜，三、樂，四、等持</w:t>
      </w:r>
      <w:r w:rsidRPr="000A59CE">
        <w:rPr>
          <w:rFonts w:ascii="Times New Roman" w:hAnsi="Times New Roman" w:cs="Times New Roman" w:hint="eastAsia"/>
        </w:rPr>
        <w:t>。</w:t>
      </w:r>
    </w:p>
    <w:p w14:paraId="6A0F447C" w14:textId="77777777" w:rsidR="000F57E8" w:rsidRPr="000A59CE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0A59CE">
        <w:rPr>
          <w:rFonts w:ascii="Times New Roman" w:hAnsi="Times New Roman" w:cs="Times New Roman" w:hint="eastAsia"/>
          <w:b/>
          <w:bCs/>
        </w:rPr>
        <w:t>第三靜慮</w:t>
      </w:r>
      <w:r w:rsidRPr="000A59CE">
        <w:rPr>
          <w:rFonts w:ascii="Times New Roman" w:hAnsi="Times New Roman" w:cs="Times New Roman" w:hint="eastAsia"/>
        </w:rPr>
        <w:t>具</w:t>
      </w:r>
      <w:r w:rsidRPr="000A59CE">
        <w:rPr>
          <w:rFonts w:ascii="Times New Roman" w:hAnsi="Times New Roman" w:cs="Times New Roman" w:hint="eastAsia"/>
          <w:b/>
          <w:bCs/>
        </w:rPr>
        <w:t>有五支</w:t>
      </w:r>
      <w:r w:rsidRPr="000A59CE">
        <w:rPr>
          <w:rFonts w:ascii="Times New Roman" w:hAnsi="Times New Roman" w:cs="Times New Roman" w:hint="eastAsia"/>
        </w:rPr>
        <w:t>：</w:t>
      </w:r>
      <w:r w:rsidRPr="000A59CE">
        <w:rPr>
          <w:rFonts w:ascii="Times New Roman" w:hAnsi="Times New Roman" w:cs="Times New Roman" w:hint="eastAsia"/>
          <w:b/>
          <w:bCs/>
        </w:rPr>
        <w:t>一、行捨，二、正念，三、正慧，四、受樂，五、等持</w:t>
      </w:r>
      <w:r w:rsidRPr="000A59CE">
        <w:rPr>
          <w:rFonts w:ascii="Times New Roman" w:hAnsi="Times New Roman" w:cs="Times New Roman" w:hint="eastAsia"/>
        </w:rPr>
        <w:t>。</w:t>
      </w:r>
    </w:p>
    <w:p w14:paraId="66C32FC6" w14:textId="77777777" w:rsidR="000F57E8" w:rsidRPr="00D52870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0A59CE">
        <w:rPr>
          <w:rFonts w:ascii="Times New Roman" w:hAnsi="Times New Roman" w:cs="Times New Roman" w:hint="eastAsia"/>
          <w:b/>
          <w:bCs/>
        </w:rPr>
        <w:t>第四靜慮</w:t>
      </w:r>
      <w:r w:rsidRPr="000A59CE">
        <w:rPr>
          <w:rFonts w:ascii="Times New Roman" w:hAnsi="Times New Roman" w:cs="Times New Roman" w:hint="eastAsia"/>
        </w:rPr>
        <w:t>唯</w:t>
      </w:r>
      <w:r w:rsidRPr="000A59CE">
        <w:rPr>
          <w:rFonts w:ascii="Times New Roman" w:hAnsi="Times New Roman" w:cs="Times New Roman" w:hint="eastAsia"/>
          <w:b/>
          <w:bCs/>
        </w:rPr>
        <w:t>有四支</w:t>
      </w:r>
      <w:r w:rsidRPr="00E52495">
        <w:rPr>
          <w:rFonts w:ascii="Times New Roman" w:hAnsi="Times New Roman" w:cs="Times New Roman" w:hint="eastAsia"/>
        </w:rPr>
        <w:t>：</w:t>
      </w:r>
      <w:r w:rsidRPr="001C7CA3">
        <w:rPr>
          <w:rFonts w:ascii="Times New Roman" w:hAnsi="Times New Roman" w:cs="Times New Roman" w:hint="eastAsia"/>
          <w:b/>
          <w:bCs/>
        </w:rPr>
        <w:t>一、行捨清淨，二、念清淨，三、非苦樂受，四、等持</w:t>
      </w:r>
      <w:r w:rsidRPr="00E52495">
        <w:rPr>
          <w:rFonts w:ascii="Times New Roman" w:hAnsi="Times New Roman" w:cs="Times New Roman" w:hint="eastAsia"/>
        </w:rPr>
        <w:t>。</w:t>
      </w:r>
    </w:p>
    <w:p w14:paraId="690C99E4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細明體" w:eastAsia="細明體" w:hAnsi="細明體" w:cs="Times New Roman" w:hint="eastAsia"/>
        </w:rPr>
        <w:t>※「</w:t>
      </w:r>
      <w:r w:rsidRPr="00862BB5">
        <w:rPr>
          <w:rFonts w:ascii="標楷體" w:eastAsia="標楷體" w:hAnsi="標楷體" w:cs="Times New Roman" w:hint="eastAsia"/>
        </w:rPr>
        <w:t>未至定、中間定、近分定</w:t>
      </w:r>
      <w:r>
        <w:rPr>
          <w:rFonts w:ascii="細明體" w:eastAsia="細明體" w:hAnsi="細明體" w:cs="Times New Roman" w:hint="eastAsia"/>
        </w:rPr>
        <w:t>」</w:t>
      </w:r>
    </w:p>
    <w:p w14:paraId="2378AD4D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3C1DFD">
        <w:rPr>
          <w:rFonts w:ascii="Times New Roman" w:hAnsi="Times New Roman" w:cs="Times New Roman" w:hint="eastAsia"/>
        </w:rPr>
        <w:t>《瑜伽師地論》卷</w:t>
      </w:r>
      <w:r w:rsidRPr="003C1DFD">
        <w:rPr>
          <w:rFonts w:ascii="Times New Roman" w:hAnsi="Times New Roman" w:cs="Times New Roman" w:hint="eastAsia"/>
        </w:rPr>
        <w:t>20(</w:t>
      </w:r>
      <w:r>
        <w:rPr>
          <w:rFonts w:ascii="Times New Roman" w:hAnsi="Times New Roman" w:cs="Times New Roman" w:hint="eastAsia"/>
        </w:rPr>
        <w:t>大正</w:t>
      </w:r>
      <w:r w:rsidRPr="003C1DFD"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 w:hint="eastAsia"/>
        </w:rPr>
        <w:t>，</w:t>
      </w:r>
      <w:r w:rsidRPr="003C1DFD">
        <w:rPr>
          <w:rFonts w:ascii="Times New Roman" w:hAnsi="Times New Roman" w:cs="Times New Roman" w:hint="eastAsia"/>
        </w:rPr>
        <w:t>391b27-28)</w:t>
      </w:r>
      <w:r w:rsidRPr="003C1DFD">
        <w:rPr>
          <w:rFonts w:ascii="Times New Roman" w:hAnsi="Times New Roman" w:cs="Times New Roman" w:hint="eastAsia"/>
        </w:rPr>
        <w:t>：</w:t>
      </w:r>
    </w:p>
    <w:p w14:paraId="679D24E8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3C1DFD">
        <w:rPr>
          <w:rFonts w:ascii="Times New Roman" w:hAnsi="Times New Roman" w:cs="Times New Roman" w:hint="eastAsia"/>
        </w:rPr>
        <w:t>又</w:t>
      </w:r>
      <w:r w:rsidRPr="000A59CE">
        <w:rPr>
          <w:rFonts w:ascii="Times New Roman" w:hAnsi="Times New Roman" w:cs="Times New Roman" w:hint="eastAsia"/>
          <w:b/>
          <w:bCs/>
        </w:rPr>
        <w:t>得此三摩地</w:t>
      </w:r>
      <w:r w:rsidRPr="000A59CE">
        <w:rPr>
          <w:rFonts w:ascii="Times New Roman" w:hAnsi="Times New Roman" w:cs="Times New Roman" w:hint="eastAsia"/>
        </w:rPr>
        <w:t>，當知</w:t>
      </w:r>
      <w:r w:rsidRPr="000A59CE">
        <w:rPr>
          <w:rFonts w:ascii="Times New Roman" w:hAnsi="Times New Roman" w:cs="Times New Roman" w:hint="eastAsia"/>
          <w:b/>
          <w:bCs/>
        </w:rPr>
        <w:t>即是得初靜慮近分定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未至位所攝</w:t>
      </w:r>
      <w:r w:rsidRPr="003C1DFD">
        <w:rPr>
          <w:rFonts w:ascii="Times New Roman" w:hAnsi="Times New Roman" w:cs="Times New Roman" w:hint="eastAsia"/>
        </w:rPr>
        <w:t>。</w:t>
      </w:r>
    </w:p>
    <w:p w14:paraId="129DD27E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704A94">
        <w:rPr>
          <w:rFonts w:ascii="Times New Roman" w:hAnsi="Times New Roman" w:cs="Times New Roman" w:hint="eastAsia"/>
        </w:rPr>
        <w:t>《大智度論》卷</w:t>
      </w:r>
      <w:r w:rsidRPr="00704A94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704A94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704A94">
        <w:rPr>
          <w:rFonts w:ascii="Times New Roman" w:hAnsi="Times New Roman" w:cs="Times New Roman" w:hint="eastAsia"/>
        </w:rPr>
        <w:t>269a1-7)</w:t>
      </w:r>
      <w:r w:rsidRPr="00704A94">
        <w:rPr>
          <w:rFonts w:ascii="Times New Roman" w:hAnsi="Times New Roman" w:cs="Times New Roman" w:hint="eastAsia"/>
        </w:rPr>
        <w:t>：</w:t>
      </w:r>
    </w:p>
    <w:p w14:paraId="4BA0E910" w14:textId="77777777" w:rsidR="000F57E8" w:rsidRPr="009B783B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704A94">
        <w:rPr>
          <w:rFonts w:ascii="Times New Roman" w:hAnsi="Times New Roman" w:cs="Times New Roman" w:hint="eastAsia"/>
        </w:rPr>
        <w:t>復次，</w:t>
      </w:r>
      <w:r w:rsidRPr="000A59CE">
        <w:rPr>
          <w:rFonts w:ascii="Times New Roman" w:hAnsi="Times New Roman" w:cs="Times New Roman" w:hint="eastAsia"/>
          <w:b/>
          <w:bCs/>
        </w:rPr>
        <w:t>欲界繫三昧是未到地三昧門</w:t>
      </w:r>
      <w:r w:rsidRPr="000A59CE">
        <w:rPr>
          <w:rFonts w:ascii="Times New Roman" w:hAnsi="Times New Roman" w:cs="Times New Roman" w:hint="eastAsia"/>
        </w:rPr>
        <w:t>；</w:t>
      </w:r>
      <w:r w:rsidRPr="000A59CE">
        <w:rPr>
          <w:rFonts w:ascii="Times New Roman" w:hAnsi="Times New Roman" w:cs="Times New Roman" w:hint="eastAsia"/>
          <w:b/>
          <w:bCs/>
        </w:rPr>
        <w:t>未到地三昧是初禪門</w:t>
      </w:r>
      <w:r w:rsidRPr="000A59CE">
        <w:rPr>
          <w:rFonts w:ascii="Times New Roman" w:hAnsi="Times New Roman" w:cs="Times New Roman" w:hint="eastAsia"/>
        </w:rPr>
        <w:t>；</w:t>
      </w:r>
      <w:r w:rsidRPr="000A59CE">
        <w:rPr>
          <w:rFonts w:ascii="Times New Roman" w:hAnsi="Times New Roman" w:cs="Times New Roman" w:hint="eastAsia"/>
          <w:b/>
          <w:bCs/>
        </w:rPr>
        <w:t>初禪及二禪邊地三昧</w:t>
      </w:r>
      <w:r w:rsidRPr="00A62580">
        <w:rPr>
          <w:rFonts w:ascii="Times New Roman" w:hAnsi="Times New Roman" w:cs="Times New Roman" w:hint="eastAsia"/>
          <w:b/>
          <w:bCs/>
        </w:rPr>
        <w:t>是二禪三昧門</w:t>
      </w:r>
      <w:r w:rsidRPr="00704A94">
        <w:rPr>
          <w:rFonts w:ascii="Times New Roman" w:hAnsi="Times New Roman" w:cs="Times New Roman" w:hint="eastAsia"/>
        </w:rPr>
        <w:t>，</w:t>
      </w:r>
      <w:r w:rsidRPr="00A62580">
        <w:rPr>
          <w:rFonts w:ascii="Times New Roman" w:hAnsi="Times New Roman" w:cs="Times New Roman" w:hint="eastAsia"/>
          <w:b/>
          <w:bCs/>
        </w:rPr>
        <w:t>乃至非有想非無想處三昧亦如是</w:t>
      </w:r>
      <w:r w:rsidRPr="00704A94">
        <w:rPr>
          <w:rFonts w:ascii="Times New Roman" w:hAnsi="Times New Roman" w:cs="Times New Roman" w:hint="eastAsia"/>
        </w:rPr>
        <w:t>。煖法定是頂法三昧門，頂法是忍法三昧門，忍法是世間第一法三昧門，世間第一法是苦法忍三昧門，苦法忍乃至金剛三昧門。</w:t>
      </w:r>
    </w:p>
    <w:p w14:paraId="7719FAFA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D5302C">
        <w:rPr>
          <w:rFonts w:ascii="Times New Roman" w:hAnsi="Times New Roman" w:cs="Times New Roman" w:hint="eastAsia"/>
        </w:rPr>
        <w:t>《大智度論》卷</w:t>
      </w:r>
      <w:r w:rsidRPr="00D5302C">
        <w:rPr>
          <w:rFonts w:ascii="Times New Roman" w:hAnsi="Times New Roman" w:cs="Times New Roman" w:hint="eastAsia"/>
        </w:rPr>
        <w:t>17(</w:t>
      </w:r>
      <w:r>
        <w:rPr>
          <w:rFonts w:ascii="Times New Roman" w:hAnsi="Times New Roman" w:cs="Times New Roman" w:hint="eastAsia"/>
        </w:rPr>
        <w:t>大正</w:t>
      </w:r>
      <w:r w:rsidRPr="00D5302C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D5302C">
        <w:rPr>
          <w:rFonts w:ascii="Times New Roman" w:hAnsi="Times New Roman" w:cs="Times New Roman" w:hint="eastAsia"/>
        </w:rPr>
        <w:t>185c28-186a1)</w:t>
      </w:r>
      <w:r w:rsidRPr="00D5302C">
        <w:rPr>
          <w:rFonts w:ascii="Times New Roman" w:hAnsi="Times New Roman" w:cs="Times New Roman" w:hint="eastAsia"/>
        </w:rPr>
        <w:t>：</w:t>
      </w:r>
    </w:p>
    <w:p w14:paraId="3ABE45CD" w14:textId="77777777" w:rsidR="000F57E8" w:rsidRPr="008D342F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D5302C">
        <w:rPr>
          <w:rFonts w:ascii="Times New Roman" w:hAnsi="Times New Roman" w:cs="Times New Roman" w:hint="eastAsia"/>
        </w:rPr>
        <w:t>復次，持戒清淨，閑居獨處，守攝諸根，初夜後夜，專精思惟，棄捨外樂，以禪自娛。</w:t>
      </w:r>
      <w:r w:rsidRPr="000A59CE">
        <w:rPr>
          <w:rFonts w:ascii="Times New Roman" w:hAnsi="Times New Roman" w:cs="Times New Roman" w:hint="eastAsia"/>
          <w:b/>
          <w:bCs/>
        </w:rPr>
        <w:t>離諸欲不善法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依未到地，得初禪</w:t>
      </w:r>
      <w:r w:rsidRPr="00D5302C">
        <w:rPr>
          <w:rFonts w:ascii="Times New Roman" w:hAnsi="Times New Roman" w:cs="Times New Roman" w:hint="eastAsia"/>
        </w:rPr>
        <w:t>。</w:t>
      </w:r>
    </w:p>
    <w:p w14:paraId="3088A26A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B80C80">
        <w:rPr>
          <w:rFonts w:ascii="Times New Roman" w:hAnsi="Times New Roman" w:cs="Times New Roman" w:hint="eastAsia"/>
        </w:rPr>
        <w:t>《阿毘達磨俱舍論》卷</w:t>
      </w:r>
      <w:r w:rsidRPr="00B80C80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B80C80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B80C80">
        <w:rPr>
          <w:rFonts w:ascii="Times New Roman" w:hAnsi="Times New Roman" w:cs="Times New Roman" w:hint="eastAsia"/>
        </w:rPr>
        <w:t>149b13-c4)</w:t>
      </w:r>
      <w:r w:rsidRPr="00B80C80">
        <w:rPr>
          <w:rFonts w:ascii="Times New Roman" w:hAnsi="Times New Roman" w:cs="Times New Roman" w:hint="eastAsia"/>
        </w:rPr>
        <w:t>：</w:t>
      </w:r>
    </w:p>
    <w:p w14:paraId="04CB874A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B80C80">
        <w:rPr>
          <w:rFonts w:ascii="Times New Roman" w:hAnsi="Times New Roman" w:cs="Times New Roman" w:hint="eastAsia"/>
        </w:rPr>
        <w:t>近分有幾；何受相應；於味等三為皆具不；</w:t>
      </w:r>
    </w:p>
    <w:p w14:paraId="0F11E000" w14:textId="77777777" w:rsidR="000F57E8" w:rsidRPr="00B80C80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B80C80">
        <w:rPr>
          <w:rFonts w:ascii="Times New Roman" w:hAnsi="Times New Roman" w:cs="Times New Roman" w:hint="eastAsia"/>
        </w:rPr>
        <w:t>頌曰：</w:t>
      </w:r>
      <w:r w:rsidRPr="00B80C80">
        <w:rPr>
          <w:rFonts w:ascii="標楷體" w:eastAsia="標楷體" w:hAnsi="標楷體" w:cs="Times New Roman" w:hint="eastAsia"/>
        </w:rPr>
        <w:t>近分八捨淨，初亦聖惑三。</w:t>
      </w:r>
    </w:p>
    <w:p w14:paraId="3BCB29BB" w14:textId="77777777" w:rsidR="000F57E8" w:rsidRDefault="000F57E8" w:rsidP="000F57E8">
      <w:pPr>
        <w:ind w:leftChars="250" w:left="1320" w:hangingChars="300" w:hanging="720"/>
        <w:jc w:val="both"/>
        <w:rPr>
          <w:rFonts w:ascii="Times New Roman" w:hAnsi="Times New Roman" w:cs="Times New Roman"/>
        </w:rPr>
      </w:pPr>
      <w:r w:rsidRPr="00B80C80">
        <w:rPr>
          <w:rFonts w:ascii="Times New Roman" w:hAnsi="Times New Roman" w:cs="Times New Roman" w:hint="eastAsia"/>
        </w:rPr>
        <w:t>論曰：諸</w:t>
      </w:r>
      <w:r w:rsidRPr="000A59CE">
        <w:rPr>
          <w:rFonts w:ascii="Times New Roman" w:hAnsi="Times New Roman" w:cs="Times New Roman" w:hint="eastAsia"/>
          <w:b/>
          <w:bCs/>
        </w:rPr>
        <w:t>近分定亦有八種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與八根本為入門故</w:t>
      </w:r>
      <w:r w:rsidRPr="000A59CE">
        <w:rPr>
          <w:rFonts w:ascii="Times New Roman" w:hAnsi="Times New Roman" w:cs="Times New Roman" w:hint="eastAsia"/>
        </w:rPr>
        <w:t>。一切唯一捨受相應，作功用轉故、未離下怖故。此</w:t>
      </w:r>
      <w:r w:rsidRPr="000A59CE">
        <w:rPr>
          <w:rFonts w:ascii="Times New Roman" w:hAnsi="Times New Roman" w:cs="Times New Roman" w:hint="eastAsia"/>
          <w:b/>
          <w:bCs/>
        </w:rPr>
        <w:t>八近分皆淨定攝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唯初近分亦通無漏</w:t>
      </w:r>
      <w:r w:rsidRPr="000A59CE">
        <w:rPr>
          <w:rFonts w:ascii="Times New Roman" w:hAnsi="Times New Roman" w:cs="Times New Roman" w:hint="eastAsia"/>
        </w:rPr>
        <w:t>。皆無有味，離染道故。雖近分心有結生染，而遮定染故作是說。有說：</w:t>
      </w:r>
      <w:r w:rsidRPr="000A59CE">
        <w:rPr>
          <w:rFonts w:ascii="Times New Roman" w:hAnsi="Times New Roman" w:cs="Times New Roman" w:hint="eastAsia"/>
          <w:b/>
          <w:bCs/>
        </w:rPr>
        <w:t>未至定亦有味相應，未起根本亦貪此故</w:t>
      </w:r>
      <w:r w:rsidRPr="000A59CE">
        <w:rPr>
          <w:rFonts w:ascii="Times New Roman" w:hAnsi="Times New Roman" w:cs="Times New Roman" w:hint="eastAsia"/>
        </w:rPr>
        <w:t>。由此</w:t>
      </w:r>
      <w:r w:rsidRPr="000A59CE">
        <w:rPr>
          <w:rFonts w:ascii="Times New Roman" w:hAnsi="Times New Roman" w:cs="Times New Roman" w:hint="eastAsia"/>
          <w:b/>
          <w:bCs/>
        </w:rPr>
        <w:t>未至具有三種</w:t>
      </w:r>
      <w:r w:rsidRPr="000A59CE">
        <w:rPr>
          <w:rFonts w:ascii="Times New Roman" w:hAnsi="Times New Roman" w:cs="Times New Roman" w:hint="eastAsia"/>
        </w:rPr>
        <w:t>。中間、靜慮與諸近分，為無別義、為亦有殊？義亦有殊，謂</w:t>
      </w:r>
      <w:r w:rsidRPr="000A59CE">
        <w:rPr>
          <w:rFonts w:ascii="Times New Roman" w:hAnsi="Times New Roman" w:cs="Times New Roman" w:hint="eastAsia"/>
          <w:b/>
          <w:bCs/>
        </w:rPr>
        <w:t>諸近分</w:t>
      </w:r>
      <w:r w:rsidRPr="008D47A6">
        <w:rPr>
          <w:rFonts w:ascii="Times New Roman" w:hAnsi="Times New Roman" w:cs="Times New Roman" w:hint="eastAsia"/>
          <w:b/>
          <w:bCs/>
        </w:rPr>
        <w:t>為離下染是入初因</w:t>
      </w:r>
      <w:r w:rsidRPr="00B80C80">
        <w:rPr>
          <w:rFonts w:ascii="Times New Roman" w:hAnsi="Times New Roman" w:cs="Times New Roman" w:hint="eastAsia"/>
        </w:rPr>
        <w:t>，</w:t>
      </w:r>
      <w:r w:rsidRPr="008D47A6">
        <w:rPr>
          <w:rFonts w:ascii="Times New Roman" w:hAnsi="Times New Roman" w:cs="Times New Roman" w:hint="eastAsia"/>
          <w:b/>
          <w:bCs/>
        </w:rPr>
        <w:t>中定不然</w:t>
      </w:r>
      <w:r w:rsidRPr="00B80C80">
        <w:rPr>
          <w:rFonts w:ascii="Times New Roman" w:hAnsi="Times New Roman" w:cs="Times New Roman" w:hint="eastAsia"/>
        </w:rPr>
        <w:t>。</w:t>
      </w:r>
    </w:p>
    <w:p w14:paraId="7C0CBA94" w14:textId="77777777" w:rsidR="000F57E8" w:rsidRPr="00B80C80" w:rsidRDefault="000F57E8" w:rsidP="000F57E8">
      <w:pPr>
        <w:spacing w:beforeLines="30" w:before="108"/>
        <w:ind w:leftChars="250" w:left="600"/>
        <w:jc w:val="both"/>
        <w:rPr>
          <w:rFonts w:ascii="Times New Roman" w:hAnsi="Times New Roman" w:cs="Times New Roman"/>
        </w:rPr>
      </w:pPr>
      <w:r w:rsidRPr="00B80C80">
        <w:rPr>
          <w:rFonts w:ascii="Times New Roman" w:hAnsi="Times New Roman" w:cs="Times New Roman" w:hint="eastAsia"/>
        </w:rPr>
        <w:t>復有別義，頌曰：</w:t>
      </w:r>
      <w:r w:rsidRPr="00B80C80">
        <w:rPr>
          <w:rFonts w:ascii="標楷體" w:eastAsia="標楷體" w:hAnsi="標楷體" w:cs="Times New Roman" w:hint="eastAsia"/>
        </w:rPr>
        <w:t>中靜慮無尋，具三唯捨受。</w:t>
      </w:r>
    </w:p>
    <w:p w14:paraId="0F5EC331" w14:textId="77777777" w:rsidR="000F57E8" w:rsidRDefault="000F57E8" w:rsidP="000F57E8">
      <w:pPr>
        <w:ind w:leftChars="250" w:left="1200" w:hangingChars="250" w:hanging="600"/>
        <w:jc w:val="both"/>
        <w:rPr>
          <w:rFonts w:ascii="Times New Roman" w:hAnsi="Times New Roman" w:cs="Times New Roman"/>
        </w:rPr>
      </w:pPr>
      <w:r w:rsidRPr="00B80C80">
        <w:rPr>
          <w:rFonts w:ascii="Times New Roman" w:hAnsi="Times New Roman" w:cs="Times New Roman" w:hint="eastAsia"/>
        </w:rPr>
        <w:t>論曰：</w:t>
      </w:r>
      <w:r w:rsidRPr="000A59CE">
        <w:rPr>
          <w:rFonts w:ascii="Times New Roman" w:hAnsi="Times New Roman" w:cs="Times New Roman" w:hint="eastAsia"/>
          <w:b/>
          <w:bCs/>
        </w:rPr>
        <w:t>初本近分尋伺相應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上七定中皆無尋伺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唯中靜慮有伺無尋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故彼勝初未及第二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依此義故，立中間名</w:t>
      </w:r>
      <w:r w:rsidRPr="000A59CE">
        <w:rPr>
          <w:rFonts w:ascii="Times New Roman" w:hAnsi="Times New Roman" w:cs="Times New Roman" w:hint="eastAsia"/>
        </w:rPr>
        <w:t>。</w:t>
      </w:r>
      <w:r w:rsidRPr="000A59CE">
        <w:rPr>
          <w:rFonts w:ascii="Times New Roman" w:hAnsi="Times New Roman" w:cs="Times New Roman" w:hint="eastAsia"/>
          <w:b/>
          <w:bCs/>
        </w:rPr>
        <w:t>由此上無中間靜慮</w:t>
      </w:r>
      <w:r w:rsidRPr="000A59CE">
        <w:rPr>
          <w:rFonts w:ascii="Times New Roman" w:hAnsi="Times New Roman" w:cs="Times New Roman" w:hint="eastAsia"/>
        </w:rPr>
        <w:t>，</w:t>
      </w:r>
      <w:r w:rsidRPr="000A59CE">
        <w:rPr>
          <w:rFonts w:ascii="Times New Roman" w:hAnsi="Times New Roman" w:cs="Times New Roman" w:hint="eastAsia"/>
          <w:b/>
          <w:bCs/>
        </w:rPr>
        <w:t>一地升降無如此故</w:t>
      </w:r>
      <w:r w:rsidRPr="000A59CE">
        <w:rPr>
          <w:rFonts w:ascii="Times New Roman" w:hAnsi="Times New Roman" w:cs="Times New Roman" w:hint="eastAsia"/>
        </w:rPr>
        <w:t>。此定具有味等三種，以有勝德可愛味故。同諸近分唯捨相應，非喜相應功用轉故。由此說是苦通行攝。</w:t>
      </w:r>
      <w:r w:rsidRPr="000A59CE">
        <w:rPr>
          <w:rFonts w:ascii="Times New Roman" w:hAnsi="Times New Roman" w:cs="Times New Roman" w:hint="eastAsia"/>
          <w:b/>
          <w:bCs/>
        </w:rPr>
        <w:t>此定能招大梵處果，多修習者為大梵故</w:t>
      </w:r>
      <w:r w:rsidRPr="00B80C80">
        <w:rPr>
          <w:rFonts w:ascii="Times New Roman" w:hAnsi="Times New Roman" w:cs="Times New Roman" w:hint="eastAsia"/>
        </w:rPr>
        <w:t>。</w:t>
      </w:r>
    </w:p>
    <w:p w14:paraId="4172F95B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</w:t>
      </w:r>
      <w:r w:rsidRPr="003B4EFA">
        <w:rPr>
          <w:rFonts w:ascii="Times New Roman" w:hAnsi="Times New Roman" w:cs="Times New Roman" w:hint="eastAsia"/>
        </w:rPr>
        <w:t>《大智度論》卷</w:t>
      </w:r>
      <w:r w:rsidRPr="003B4EFA">
        <w:rPr>
          <w:rFonts w:ascii="Times New Roman" w:hAnsi="Times New Roman" w:cs="Times New Roman" w:hint="eastAsia"/>
        </w:rPr>
        <w:t>29(</w:t>
      </w:r>
      <w:r>
        <w:rPr>
          <w:rFonts w:ascii="Times New Roman" w:hAnsi="Times New Roman" w:cs="Times New Roman" w:hint="eastAsia"/>
        </w:rPr>
        <w:t>大正</w:t>
      </w:r>
      <w:r w:rsidRPr="003B4EFA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3B4EFA">
        <w:rPr>
          <w:rFonts w:ascii="Times New Roman" w:hAnsi="Times New Roman" w:cs="Times New Roman" w:hint="eastAsia"/>
        </w:rPr>
        <w:t>272a26-27)</w:t>
      </w:r>
      <w:r w:rsidRPr="003B4EFA">
        <w:rPr>
          <w:rFonts w:ascii="Times New Roman" w:hAnsi="Times New Roman" w:cs="Times New Roman" w:hint="eastAsia"/>
        </w:rPr>
        <w:t>：</w:t>
      </w:r>
    </w:p>
    <w:p w14:paraId="72D4E7A1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1E6410">
        <w:rPr>
          <w:rFonts w:ascii="Times New Roman" w:hAnsi="Times New Roman" w:cs="Times New Roman" w:hint="eastAsia"/>
          <w:b/>
          <w:bCs/>
        </w:rPr>
        <w:t>「少禪」者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欲界定、未到地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不離欲故名為少</w:t>
      </w:r>
      <w:r w:rsidRPr="003B4EFA">
        <w:rPr>
          <w:rFonts w:ascii="Times New Roman" w:hAnsi="Times New Roman" w:cs="Times New Roman" w:hint="eastAsia"/>
        </w:rPr>
        <w:t>。亦觀二禪，初禪則少，乃至滅盡定。</w:t>
      </w:r>
    </w:p>
    <w:p w14:paraId="6CC707F1" w14:textId="77777777" w:rsidR="000F57E8" w:rsidRPr="000B4EA0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細明體" w:eastAsia="細明體" w:hAnsi="細明體" w:cs="Times New Roman" w:hint="eastAsia"/>
        </w:rPr>
        <w:t>※「</w:t>
      </w:r>
      <w:r w:rsidRPr="00862BB5">
        <w:rPr>
          <w:rFonts w:ascii="標楷體" w:eastAsia="標楷體" w:hAnsi="標楷體" w:cs="Times New Roman" w:hint="eastAsia"/>
        </w:rPr>
        <w:t>依尋伺而區分，靜慮之間的差別</w:t>
      </w:r>
      <w:r>
        <w:rPr>
          <w:rFonts w:ascii="細明體" w:eastAsia="細明體" w:hAnsi="細明體" w:cs="Times New Roman" w:hint="eastAsia"/>
        </w:rPr>
        <w:t>」</w:t>
      </w:r>
    </w:p>
    <w:p w14:paraId="2A889D84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Pr="00C925BA">
        <w:rPr>
          <w:rFonts w:ascii="Times New Roman" w:hAnsi="Times New Roman" w:cs="Times New Roman" w:hint="eastAsia"/>
        </w:rPr>
        <w:t>《大智度論》卷</w:t>
      </w:r>
      <w:r w:rsidRPr="00C925BA">
        <w:rPr>
          <w:rFonts w:ascii="Times New Roman" w:hAnsi="Times New Roman" w:cs="Times New Roman" w:hint="eastAsia"/>
        </w:rPr>
        <w:t>17(</w:t>
      </w:r>
      <w:r>
        <w:rPr>
          <w:rFonts w:ascii="Times New Roman" w:hAnsi="Times New Roman" w:cs="Times New Roman" w:hint="eastAsia"/>
        </w:rPr>
        <w:t>大正</w:t>
      </w:r>
      <w:r w:rsidRPr="00C925BA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C925BA">
        <w:rPr>
          <w:rFonts w:ascii="Times New Roman" w:hAnsi="Times New Roman" w:cs="Times New Roman" w:hint="eastAsia"/>
        </w:rPr>
        <w:t>185b18-20)</w:t>
      </w:r>
      <w:r w:rsidRPr="00C925BA">
        <w:rPr>
          <w:rFonts w:ascii="Times New Roman" w:hAnsi="Times New Roman" w:cs="Times New Roman" w:hint="eastAsia"/>
        </w:rPr>
        <w:t>：</w:t>
      </w:r>
    </w:p>
    <w:p w14:paraId="560F9942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C925BA">
        <w:rPr>
          <w:rFonts w:ascii="Times New Roman" w:hAnsi="Times New Roman" w:cs="Times New Roman" w:hint="eastAsia"/>
        </w:rPr>
        <w:t>是</w:t>
      </w:r>
      <w:r w:rsidRPr="001E6410">
        <w:rPr>
          <w:rFonts w:ascii="Times New Roman" w:hAnsi="Times New Roman" w:cs="Times New Roman" w:hint="eastAsia"/>
        </w:rPr>
        <w:t>四禪中</w:t>
      </w:r>
      <w:r w:rsidRPr="001E6410">
        <w:rPr>
          <w:rFonts w:ascii="Times New Roman" w:hAnsi="Times New Roman" w:cs="Times New Roman" w:hint="eastAsia"/>
          <w:b/>
          <w:bCs/>
        </w:rPr>
        <w:t>智、定等而樂</w:t>
      </w:r>
      <w:r w:rsidRPr="00C925BA">
        <w:rPr>
          <w:rFonts w:ascii="Times New Roman" w:hAnsi="Times New Roman" w:cs="Times New Roman" w:hint="eastAsia"/>
        </w:rPr>
        <w:t>；</w:t>
      </w:r>
      <w:r w:rsidRPr="001E6410">
        <w:rPr>
          <w:rFonts w:ascii="Times New Roman" w:hAnsi="Times New Roman" w:cs="Times New Roman" w:hint="eastAsia"/>
        </w:rPr>
        <w:t>未到地、中間地，</w:t>
      </w:r>
      <w:r w:rsidRPr="001E6410">
        <w:rPr>
          <w:rFonts w:ascii="Times New Roman" w:hAnsi="Times New Roman" w:cs="Times New Roman" w:hint="eastAsia"/>
          <w:b/>
          <w:bCs/>
        </w:rPr>
        <w:t>智多而定少</w:t>
      </w:r>
      <w:r w:rsidRPr="00C925BA">
        <w:rPr>
          <w:rFonts w:ascii="Times New Roman" w:hAnsi="Times New Roman" w:cs="Times New Roman" w:hint="eastAsia"/>
        </w:rPr>
        <w:t>；</w:t>
      </w:r>
      <w:r w:rsidRPr="001E6410">
        <w:rPr>
          <w:rFonts w:ascii="Times New Roman" w:hAnsi="Times New Roman" w:cs="Times New Roman" w:hint="eastAsia"/>
        </w:rPr>
        <w:t>無色界，</w:t>
      </w:r>
      <w:r w:rsidRPr="001E6410">
        <w:rPr>
          <w:rFonts w:ascii="Times New Roman" w:hAnsi="Times New Roman" w:cs="Times New Roman" w:hint="eastAsia"/>
          <w:b/>
          <w:bCs/>
        </w:rPr>
        <w:t>定多而智少</w:t>
      </w:r>
      <w:r w:rsidRPr="00C925BA">
        <w:rPr>
          <w:rFonts w:ascii="Times New Roman" w:hAnsi="Times New Roman" w:cs="Times New Roman" w:hint="eastAsia"/>
        </w:rPr>
        <w:t>，是處非樂。</w:t>
      </w:r>
    </w:p>
    <w:p w14:paraId="2F775DAE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Pr="00652F7C">
        <w:rPr>
          <w:rFonts w:ascii="Times New Roman" w:hAnsi="Times New Roman" w:cs="Times New Roman" w:hint="eastAsia"/>
        </w:rPr>
        <w:t>《大智度論》卷</w:t>
      </w:r>
      <w:r w:rsidRPr="00652F7C">
        <w:rPr>
          <w:rFonts w:ascii="Times New Roman" w:hAnsi="Times New Roman" w:cs="Times New Roman" w:hint="eastAsia"/>
        </w:rPr>
        <w:t>23(</w:t>
      </w:r>
      <w:r>
        <w:rPr>
          <w:rFonts w:ascii="Times New Roman" w:hAnsi="Times New Roman" w:cs="Times New Roman" w:hint="eastAsia"/>
        </w:rPr>
        <w:t>大正</w:t>
      </w:r>
      <w:r w:rsidRPr="00652F7C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652F7C">
        <w:rPr>
          <w:rFonts w:ascii="Times New Roman" w:hAnsi="Times New Roman" w:cs="Times New Roman" w:hint="eastAsia"/>
        </w:rPr>
        <w:t>234a19-23)</w:t>
      </w:r>
      <w:r w:rsidRPr="00652F7C">
        <w:rPr>
          <w:rFonts w:ascii="Times New Roman" w:hAnsi="Times New Roman" w:cs="Times New Roman" w:hint="eastAsia"/>
        </w:rPr>
        <w:t>：</w:t>
      </w:r>
    </w:p>
    <w:p w14:paraId="1151BAD9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652F7C">
        <w:rPr>
          <w:rFonts w:ascii="Times New Roman" w:hAnsi="Times New Roman" w:cs="Times New Roman" w:hint="eastAsia"/>
        </w:rPr>
        <w:t>是三昧三種：</w:t>
      </w:r>
    </w:p>
    <w:p w14:paraId="0779DA1F" w14:textId="77777777" w:rsidR="000F57E8" w:rsidRPr="001E6410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1E6410">
        <w:rPr>
          <w:rFonts w:ascii="Times New Roman" w:hAnsi="Times New Roman" w:cs="Times New Roman" w:hint="eastAsia"/>
          <w:b/>
          <w:bCs/>
        </w:rPr>
        <w:t>欲界、未到地、初禪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與覺觀相應</w:t>
      </w:r>
      <w:r w:rsidRPr="001E6410">
        <w:rPr>
          <w:rFonts w:ascii="Times New Roman" w:hAnsi="Times New Roman" w:cs="Times New Roman" w:hint="eastAsia"/>
        </w:rPr>
        <w:t>故，</w:t>
      </w:r>
      <w:r w:rsidRPr="001E6410">
        <w:rPr>
          <w:rFonts w:ascii="Times New Roman" w:hAnsi="Times New Roman" w:cs="Times New Roman" w:hint="eastAsia"/>
          <w:b/>
          <w:bCs/>
        </w:rPr>
        <w:t>名「有覺有觀」</w:t>
      </w:r>
      <w:r w:rsidRPr="001E6410">
        <w:rPr>
          <w:rFonts w:ascii="Times New Roman" w:hAnsi="Times New Roman" w:cs="Times New Roman" w:hint="eastAsia"/>
        </w:rPr>
        <w:t>；</w:t>
      </w:r>
    </w:p>
    <w:p w14:paraId="68B18F15" w14:textId="77777777" w:rsidR="000F57E8" w:rsidRPr="001E6410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1E6410">
        <w:rPr>
          <w:rFonts w:ascii="Times New Roman" w:hAnsi="Times New Roman" w:cs="Times New Roman" w:hint="eastAsia"/>
          <w:b/>
          <w:bCs/>
        </w:rPr>
        <w:t>二禪中間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但觀相應</w:t>
      </w:r>
      <w:r w:rsidRPr="001E6410">
        <w:rPr>
          <w:rFonts w:ascii="Times New Roman" w:hAnsi="Times New Roman" w:cs="Times New Roman" w:hint="eastAsia"/>
        </w:rPr>
        <w:t>故，</w:t>
      </w:r>
      <w:r w:rsidRPr="001E6410">
        <w:rPr>
          <w:rFonts w:ascii="Times New Roman" w:hAnsi="Times New Roman" w:cs="Times New Roman" w:hint="eastAsia"/>
          <w:b/>
          <w:bCs/>
        </w:rPr>
        <w:t>名「無覺有觀」</w:t>
      </w:r>
      <w:r w:rsidRPr="001E6410">
        <w:rPr>
          <w:rFonts w:ascii="Times New Roman" w:hAnsi="Times New Roman" w:cs="Times New Roman" w:hint="eastAsia"/>
        </w:rPr>
        <w:t>；</w:t>
      </w:r>
    </w:p>
    <w:p w14:paraId="7ECAFED4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1E6410">
        <w:rPr>
          <w:rFonts w:ascii="Times New Roman" w:hAnsi="Times New Roman" w:cs="Times New Roman" w:hint="eastAsia"/>
        </w:rPr>
        <w:t>從</w:t>
      </w:r>
      <w:r w:rsidRPr="001E6410">
        <w:rPr>
          <w:rFonts w:ascii="Times New Roman" w:hAnsi="Times New Roman" w:cs="Times New Roman" w:hint="eastAsia"/>
          <w:b/>
          <w:bCs/>
        </w:rPr>
        <w:t>第二禪乃至有頂地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非覺觀相應</w:t>
      </w:r>
      <w:r w:rsidRPr="001E6410">
        <w:rPr>
          <w:rFonts w:ascii="Times New Roman" w:hAnsi="Times New Roman" w:cs="Times New Roman" w:hint="eastAsia"/>
        </w:rPr>
        <w:t>故，名「</w:t>
      </w:r>
      <w:r w:rsidRPr="001E6410">
        <w:rPr>
          <w:rFonts w:ascii="Times New Roman" w:hAnsi="Times New Roman" w:cs="Times New Roman" w:hint="eastAsia"/>
          <w:b/>
          <w:bCs/>
        </w:rPr>
        <w:t>無覺無觀</w:t>
      </w:r>
      <w:r w:rsidRPr="001E6410">
        <w:rPr>
          <w:rFonts w:ascii="Times New Roman" w:hAnsi="Times New Roman" w:cs="Times New Roman" w:hint="eastAsia"/>
        </w:rPr>
        <w:t>」</w:t>
      </w:r>
      <w:r w:rsidRPr="00652F7C">
        <w:rPr>
          <w:rFonts w:ascii="Times New Roman" w:hAnsi="Times New Roman" w:cs="Times New Roman" w:hint="eastAsia"/>
        </w:rPr>
        <w:t>。</w:t>
      </w:r>
    </w:p>
    <w:p w14:paraId="4C9F01ED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704A94">
        <w:rPr>
          <w:rFonts w:ascii="Times New Roman" w:hAnsi="Times New Roman" w:cs="Times New Roman" w:hint="eastAsia"/>
        </w:rPr>
        <w:t>《大智度論》卷</w:t>
      </w:r>
      <w:r w:rsidRPr="00704A94">
        <w:rPr>
          <w:rFonts w:ascii="Times New Roman" w:hAnsi="Times New Roman" w:cs="Times New Roman" w:hint="eastAsia"/>
        </w:rPr>
        <w:t>29(</w:t>
      </w:r>
      <w:r>
        <w:rPr>
          <w:rFonts w:ascii="Times New Roman" w:hAnsi="Times New Roman" w:cs="Times New Roman" w:hint="eastAsia"/>
        </w:rPr>
        <w:t>大正</w:t>
      </w:r>
      <w:r w:rsidRPr="00704A94">
        <w:rPr>
          <w:rFonts w:ascii="Times New Roman" w:hAnsi="Times New Roman" w:cs="Times New Roman" w:hint="eastAsia"/>
        </w:rPr>
        <w:t>25</w:t>
      </w:r>
      <w:r>
        <w:rPr>
          <w:rFonts w:ascii="Times New Roman" w:hAnsi="Times New Roman" w:cs="Times New Roman" w:hint="eastAsia"/>
        </w:rPr>
        <w:t>，</w:t>
      </w:r>
      <w:r w:rsidRPr="00704A94">
        <w:rPr>
          <w:rFonts w:ascii="Times New Roman" w:hAnsi="Times New Roman" w:cs="Times New Roman" w:hint="eastAsia"/>
        </w:rPr>
        <w:t>270b21-24)</w:t>
      </w:r>
      <w:r w:rsidRPr="00704A94">
        <w:rPr>
          <w:rFonts w:ascii="Times New Roman" w:hAnsi="Times New Roman" w:cs="Times New Roman" w:hint="eastAsia"/>
        </w:rPr>
        <w:t>：</w:t>
      </w:r>
    </w:p>
    <w:p w14:paraId="0B19C521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704A94">
        <w:rPr>
          <w:rFonts w:ascii="Times New Roman" w:hAnsi="Times New Roman" w:cs="Times New Roman" w:hint="eastAsia"/>
        </w:rPr>
        <w:t>有二種三昧：</w:t>
      </w:r>
      <w:r w:rsidRPr="00A62580">
        <w:rPr>
          <w:rFonts w:ascii="Times New Roman" w:hAnsi="Times New Roman" w:cs="Times New Roman" w:hint="eastAsia"/>
          <w:b/>
          <w:bCs/>
        </w:rPr>
        <w:t>一種慧解脫分，二種共解脫分</w:t>
      </w:r>
      <w:r w:rsidRPr="00704A94">
        <w:rPr>
          <w:rFonts w:ascii="Times New Roman" w:hAnsi="Times New Roman" w:cs="Times New Roman" w:hint="eastAsia"/>
        </w:rPr>
        <w:t>。</w:t>
      </w:r>
    </w:p>
    <w:p w14:paraId="76AC4945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704A94">
        <w:rPr>
          <w:rFonts w:ascii="Times New Roman" w:hAnsi="Times New Roman" w:cs="Times New Roman" w:hint="eastAsia"/>
        </w:rPr>
        <w:t>前者</w:t>
      </w:r>
      <w:r w:rsidRPr="001E6410">
        <w:rPr>
          <w:rFonts w:ascii="Times New Roman" w:hAnsi="Times New Roman" w:cs="Times New Roman" w:hint="eastAsia"/>
          <w:b/>
          <w:bCs/>
        </w:rPr>
        <w:t>慧解脫分，不能入禪定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但說未到地</w:t>
      </w:r>
      <w:r w:rsidRPr="003B4EFA">
        <w:rPr>
          <w:rFonts w:ascii="Times New Roman" w:hAnsi="Times New Roman" w:cs="Times New Roman" w:hint="eastAsia"/>
          <w:b/>
          <w:bCs/>
        </w:rPr>
        <w:t>中三昧</w:t>
      </w:r>
      <w:r w:rsidRPr="00704A94">
        <w:rPr>
          <w:rFonts w:ascii="Times New Roman" w:hAnsi="Times New Roman" w:cs="Times New Roman" w:hint="eastAsia"/>
        </w:rPr>
        <w:t>；此中說共解脫分，具有禪、定、解脫、三昧。</w:t>
      </w:r>
    </w:p>
    <w:p w14:paraId="4A83C471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）</w:t>
      </w:r>
      <w:r w:rsidRPr="00684497">
        <w:rPr>
          <w:rFonts w:ascii="Times New Roman" w:hAnsi="Times New Roman" w:cs="Times New Roman" w:hint="eastAsia"/>
        </w:rPr>
        <w:t>《阿毘達磨俱舍論》卷</w:t>
      </w:r>
      <w:r w:rsidRPr="00684497">
        <w:rPr>
          <w:rFonts w:ascii="Times New Roman" w:hAnsi="Times New Roman" w:cs="Times New Roman" w:hint="eastAsia"/>
        </w:rPr>
        <w:t>28(</w:t>
      </w:r>
      <w:r>
        <w:rPr>
          <w:rFonts w:ascii="Times New Roman" w:hAnsi="Times New Roman" w:cs="Times New Roman" w:hint="eastAsia"/>
        </w:rPr>
        <w:t>大正</w:t>
      </w:r>
      <w:r w:rsidRPr="00684497"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，</w:t>
      </w:r>
      <w:r w:rsidRPr="00684497">
        <w:rPr>
          <w:rFonts w:ascii="Times New Roman" w:hAnsi="Times New Roman" w:cs="Times New Roman" w:hint="eastAsia"/>
        </w:rPr>
        <w:t>145b11-14)</w:t>
      </w:r>
      <w:r w:rsidRPr="00684497">
        <w:rPr>
          <w:rFonts w:ascii="Times New Roman" w:hAnsi="Times New Roman" w:cs="Times New Roman" w:hint="eastAsia"/>
        </w:rPr>
        <w:t>：</w:t>
      </w:r>
    </w:p>
    <w:p w14:paraId="3C13FDF0" w14:textId="77777777" w:rsidR="000F57E8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E9370B">
        <w:rPr>
          <w:rFonts w:ascii="Times New Roman" w:hAnsi="Times New Roman" w:cs="Times New Roman" w:hint="eastAsia"/>
          <w:b/>
          <w:bCs/>
        </w:rPr>
        <w:t>依何義故，立靜慮名？</w:t>
      </w:r>
      <w:r w:rsidRPr="00684497">
        <w:rPr>
          <w:rFonts w:ascii="Times New Roman" w:hAnsi="Times New Roman" w:cs="Times New Roman" w:hint="eastAsia"/>
        </w:rPr>
        <w:t>由</w:t>
      </w:r>
      <w:r w:rsidRPr="001E6410">
        <w:rPr>
          <w:rFonts w:ascii="Times New Roman" w:hAnsi="Times New Roman" w:cs="Times New Roman" w:hint="eastAsia"/>
          <w:b/>
          <w:bCs/>
        </w:rPr>
        <w:t>此寂靜能審慮故</w:t>
      </w:r>
      <w:r w:rsidRPr="001E6410">
        <w:rPr>
          <w:rFonts w:ascii="Times New Roman" w:hAnsi="Times New Roman" w:cs="Times New Roman" w:hint="eastAsia"/>
        </w:rPr>
        <w:t>。審慮</w:t>
      </w:r>
      <w:r w:rsidRPr="001E6410">
        <w:rPr>
          <w:rFonts w:ascii="Times New Roman" w:hAnsi="Times New Roman" w:cs="Times New Roman" w:hint="eastAsia"/>
          <w:b/>
          <w:bCs/>
        </w:rPr>
        <w:t>即是實了知義</w:t>
      </w:r>
      <w:r w:rsidRPr="001E6410">
        <w:rPr>
          <w:rFonts w:ascii="Times New Roman" w:hAnsi="Times New Roman" w:cs="Times New Roman" w:hint="eastAsia"/>
        </w:rPr>
        <w:t>，如說</w:t>
      </w:r>
      <w:r w:rsidRPr="001E6410">
        <w:rPr>
          <w:rFonts w:ascii="Times New Roman" w:hAnsi="Times New Roman" w:cs="Times New Roman" w:hint="eastAsia"/>
          <w:b/>
          <w:bCs/>
        </w:rPr>
        <w:t>心在定，能如實了知</w:t>
      </w:r>
      <w:r w:rsidRPr="00684497">
        <w:rPr>
          <w:rFonts w:ascii="Times New Roman" w:hAnsi="Times New Roman" w:cs="Times New Roman" w:hint="eastAsia"/>
        </w:rPr>
        <w:t>，審慮義中置地界故。</w:t>
      </w:r>
    </w:p>
    <w:p w14:paraId="6601C6B0" w14:textId="77777777" w:rsidR="000F57E8" w:rsidRDefault="000F57E8" w:rsidP="000F57E8">
      <w:pPr>
        <w:spacing w:beforeLines="30" w:before="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）</w:t>
      </w:r>
      <w:r w:rsidRPr="00570014">
        <w:rPr>
          <w:rFonts w:ascii="Times New Roman" w:hAnsi="Times New Roman" w:cs="Times New Roman" w:hint="eastAsia"/>
        </w:rPr>
        <w:t>《瑜伽師地論》卷</w:t>
      </w:r>
      <w:r w:rsidRPr="00570014">
        <w:rPr>
          <w:rFonts w:ascii="Times New Roman" w:hAnsi="Times New Roman" w:cs="Times New Roman"/>
        </w:rPr>
        <w:t>69(</w:t>
      </w:r>
      <w:r>
        <w:rPr>
          <w:rFonts w:ascii="Times New Roman" w:hAnsi="Times New Roman" w:cs="Times New Roman"/>
        </w:rPr>
        <w:t>大正</w:t>
      </w:r>
      <w:r w:rsidRPr="0057001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 w:hint="eastAsia"/>
        </w:rPr>
        <w:t>，</w:t>
      </w:r>
      <w:r w:rsidRPr="00570014">
        <w:rPr>
          <w:rFonts w:ascii="Times New Roman" w:hAnsi="Times New Roman" w:cs="Times New Roman"/>
        </w:rPr>
        <w:t>682b27-c4)</w:t>
      </w:r>
      <w:r w:rsidRPr="00570014">
        <w:rPr>
          <w:rFonts w:ascii="Times New Roman" w:hAnsi="Times New Roman" w:cs="Times New Roman" w:hint="eastAsia"/>
        </w:rPr>
        <w:t>：</w:t>
      </w:r>
    </w:p>
    <w:p w14:paraId="6D303A5B" w14:textId="77777777" w:rsidR="000F57E8" w:rsidRPr="001E6410" w:rsidRDefault="000F57E8" w:rsidP="000F57E8">
      <w:pPr>
        <w:ind w:leftChars="250" w:left="600"/>
        <w:jc w:val="both"/>
        <w:rPr>
          <w:rFonts w:ascii="Times New Roman" w:hAnsi="Times New Roman" w:cs="Times New Roman"/>
        </w:rPr>
      </w:pPr>
      <w:r w:rsidRPr="00570014">
        <w:rPr>
          <w:rFonts w:ascii="Times New Roman" w:hAnsi="Times New Roman" w:cs="Times New Roman" w:hint="eastAsia"/>
        </w:rPr>
        <w:t>復次</w:t>
      </w:r>
      <w:r>
        <w:rPr>
          <w:rFonts w:ascii="Times New Roman" w:hAnsi="Times New Roman" w:cs="Times New Roman" w:hint="eastAsia"/>
        </w:rPr>
        <w:t>，</w:t>
      </w:r>
      <w:r w:rsidRPr="00570014">
        <w:rPr>
          <w:rFonts w:ascii="Times New Roman" w:hAnsi="Times New Roman" w:cs="Times New Roman" w:hint="eastAsia"/>
        </w:rPr>
        <w:t>唯</w:t>
      </w:r>
      <w:r w:rsidRPr="001E6410">
        <w:rPr>
          <w:rFonts w:ascii="Times New Roman" w:hAnsi="Times New Roman" w:cs="Times New Roman" w:hint="eastAsia"/>
          <w:b/>
          <w:bCs/>
        </w:rPr>
        <w:t>依諸靜慮及</w:t>
      </w:r>
      <w:r w:rsidRPr="001E6410">
        <w:rPr>
          <w:rFonts w:ascii="Times New Roman" w:hAnsi="Times New Roman" w:cs="Times New Roman" w:hint="eastAsia"/>
        </w:rPr>
        <w:t>初靜慮近分</w:t>
      </w:r>
      <w:r w:rsidRPr="001E6410">
        <w:rPr>
          <w:rFonts w:ascii="Times New Roman" w:hAnsi="Times New Roman" w:cs="Times New Roman" w:hint="eastAsia"/>
          <w:b/>
          <w:bCs/>
        </w:rPr>
        <w:t>未至定</w:t>
      </w:r>
      <w:r w:rsidRPr="001E6410">
        <w:rPr>
          <w:rFonts w:ascii="Times New Roman" w:hAnsi="Times New Roman" w:cs="Times New Roman" w:hint="eastAsia"/>
        </w:rPr>
        <w:t>，</w:t>
      </w:r>
      <w:r w:rsidRPr="001E6410">
        <w:rPr>
          <w:rFonts w:ascii="Times New Roman" w:hAnsi="Times New Roman" w:cs="Times New Roman" w:hint="eastAsia"/>
          <w:b/>
          <w:bCs/>
        </w:rPr>
        <w:t>能入聖諦現觀</w:t>
      </w:r>
      <w:r w:rsidRPr="001E6410">
        <w:rPr>
          <w:rFonts w:ascii="Times New Roman" w:hAnsi="Times New Roman" w:cs="Times New Roman" w:hint="eastAsia"/>
        </w:rPr>
        <w:t>，非無色定，所以者何？</w:t>
      </w:r>
      <w:r w:rsidRPr="001E6410">
        <w:rPr>
          <w:rFonts w:ascii="Times New Roman" w:hAnsi="Times New Roman" w:cs="Times New Roman" w:hint="eastAsia"/>
          <w:b/>
          <w:bCs/>
        </w:rPr>
        <w:t>無色定中，奢摩他道勝，毘鉢舍那道劣。</w:t>
      </w:r>
    </w:p>
    <w:p w14:paraId="0A3D32AE" w14:textId="05EA900A" w:rsidR="00A51D84" w:rsidRDefault="000F57E8" w:rsidP="00E22BF9">
      <w:pPr>
        <w:spacing w:beforeLines="30" w:before="108"/>
        <w:ind w:leftChars="250" w:left="600"/>
        <w:jc w:val="both"/>
        <w:rPr>
          <w:rFonts w:ascii="Times New Roman" w:hAnsi="Times New Roman" w:cs="Times New Roman"/>
        </w:rPr>
      </w:pPr>
      <w:r w:rsidRPr="001E6410">
        <w:rPr>
          <w:rFonts w:ascii="Times New Roman" w:hAnsi="Times New Roman" w:cs="Times New Roman" w:hint="eastAsia"/>
        </w:rPr>
        <w:t>非毘鉢舍那劣道能入聖諦現觀，</w:t>
      </w:r>
      <w:r w:rsidRPr="001E6410">
        <w:rPr>
          <w:rFonts w:ascii="Times New Roman" w:hAnsi="Times New Roman" w:cs="Times New Roman" w:hint="eastAsia"/>
          <w:b/>
          <w:bCs/>
        </w:rPr>
        <w:t>非生上地，或色界，或無色界能初入聖諦現觀，何以故？彼處難生厭故</w:t>
      </w:r>
      <w:r w:rsidRPr="00570014">
        <w:rPr>
          <w:rFonts w:ascii="Times New Roman" w:hAnsi="Times New Roman" w:cs="Times New Roman" w:hint="eastAsia"/>
        </w:rPr>
        <w:t>。若厭少者尚不能入聖諦現觀</w:t>
      </w:r>
      <w:r>
        <w:rPr>
          <w:rFonts w:ascii="Times New Roman" w:hAnsi="Times New Roman" w:cs="Times New Roman" w:hint="eastAsia"/>
        </w:rPr>
        <w:t>，</w:t>
      </w:r>
      <w:r w:rsidRPr="00570014">
        <w:rPr>
          <w:rFonts w:ascii="Times New Roman" w:hAnsi="Times New Roman" w:cs="Times New Roman" w:hint="eastAsia"/>
        </w:rPr>
        <w:t>況於</w:t>
      </w:r>
      <w:r w:rsidRPr="001E6410">
        <w:rPr>
          <w:rFonts w:ascii="Times New Roman" w:hAnsi="Times New Roman" w:cs="Times New Roman" w:hint="eastAsia"/>
          <w:b/>
          <w:bCs/>
        </w:rPr>
        <w:t>彼處一切厭心少分亦無</w:t>
      </w:r>
      <w:r w:rsidRPr="00570014">
        <w:rPr>
          <w:rFonts w:ascii="Times New Roman" w:hAnsi="Times New Roman" w:cs="Times New Roman" w:hint="eastAsia"/>
        </w:rPr>
        <w:t>。</w:t>
      </w:r>
    </w:p>
    <w:p w14:paraId="4296DF14" w14:textId="30F8E7DF" w:rsidR="00A51D84" w:rsidRDefault="00A51D84" w:rsidP="00BD513E">
      <w:pPr>
        <w:spacing w:beforeLines="30" w:before="108"/>
        <w:jc w:val="both"/>
        <w:rPr>
          <w:rFonts w:ascii="Times New Roman" w:hAnsi="Times New Roman" w:cs="Times New Roman"/>
        </w:rPr>
      </w:pPr>
    </w:p>
    <w:p w14:paraId="57E4152D" w14:textId="640D3DE8" w:rsidR="00A51D84" w:rsidRDefault="00A51D84" w:rsidP="00BD513E">
      <w:pPr>
        <w:spacing w:beforeLines="30" w:before="108"/>
        <w:jc w:val="both"/>
        <w:rPr>
          <w:rFonts w:ascii="Times New Roman" w:hAnsi="Times New Roman" w:cs="Times New Roman"/>
        </w:rPr>
      </w:pPr>
    </w:p>
    <w:p w14:paraId="51749650" w14:textId="7CD62BA5" w:rsidR="00A51D84" w:rsidRDefault="00A51D84" w:rsidP="00BD513E">
      <w:pPr>
        <w:spacing w:beforeLines="30" w:before="108"/>
        <w:jc w:val="both"/>
        <w:rPr>
          <w:rFonts w:ascii="Times New Roman" w:hAnsi="Times New Roman" w:cs="Times New Roman"/>
        </w:rPr>
      </w:pPr>
    </w:p>
    <w:sectPr w:rsidR="00A51D84" w:rsidSect="00E22BF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6C15" w14:textId="77777777" w:rsidR="00CB6DD8" w:rsidRDefault="00CB6DD8" w:rsidP="00396029">
      <w:r>
        <w:separator/>
      </w:r>
    </w:p>
  </w:endnote>
  <w:endnote w:type="continuationSeparator" w:id="0">
    <w:p w14:paraId="519B3B3B" w14:textId="77777777" w:rsidR="00CB6DD8" w:rsidRDefault="00CB6DD8" w:rsidP="0039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altName w:val="SimSu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302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FAF139" w14:textId="77777777" w:rsidR="00C408C7" w:rsidRPr="00396029" w:rsidRDefault="00C408C7" w:rsidP="00396029">
        <w:pPr>
          <w:pStyle w:val="Footer"/>
          <w:jc w:val="center"/>
          <w:rPr>
            <w:rFonts w:ascii="Times New Roman" w:hAnsi="Times New Roman" w:cs="Times New Roman"/>
          </w:rPr>
        </w:pPr>
        <w:r w:rsidRPr="00396029">
          <w:rPr>
            <w:rFonts w:ascii="Times New Roman" w:hAnsi="Times New Roman" w:cs="Times New Roman"/>
          </w:rPr>
          <w:fldChar w:fldCharType="begin"/>
        </w:r>
        <w:r w:rsidRPr="00396029">
          <w:rPr>
            <w:rFonts w:ascii="Times New Roman" w:hAnsi="Times New Roman" w:cs="Times New Roman"/>
          </w:rPr>
          <w:instrText>PAGE   \* MERGEFORMAT</w:instrText>
        </w:r>
        <w:r w:rsidRPr="00396029">
          <w:rPr>
            <w:rFonts w:ascii="Times New Roman" w:hAnsi="Times New Roman" w:cs="Times New Roman"/>
          </w:rPr>
          <w:fldChar w:fldCharType="separate"/>
        </w:r>
        <w:r w:rsidR="00B24AD6" w:rsidRPr="00B24AD6">
          <w:rPr>
            <w:rFonts w:ascii="Times New Roman" w:hAnsi="Times New Roman" w:cs="Times New Roman"/>
            <w:noProof/>
            <w:lang w:val="zh-TW"/>
          </w:rPr>
          <w:t>5</w:t>
        </w:r>
        <w:r w:rsidRPr="0039602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8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06E14A" w14:textId="77777777" w:rsidR="00C408C7" w:rsidRPr="003D58D0" w:rsidRDefault="00C408C7">
        <w:pPr>
          <w:pStyle w:val="Footer"/>
          <w:jc w:val="center"/>
          <w:rPr>
            <w:rFonts w:ascii="Times New Roman" w:hAnsi="Times New Roman" w:cs="Times New Roman"/>
          </w:rPr>
        </w:pPr>
        <w:r w:rsidRPr="003D58D0">
          <w:rPr>
            <w:rFonts w:ascii="Times New Roman" w:hAnsi="Times New Roman" w:cs="Times New Roman"/>
          </w:rPr>
          <w:fldChar w:fldCharType="begin"/>
        </w:r>
        <w:r w:rsidRPr="003D58D0">
          <w:rPr>
            <w:rFonts w:ascii="Times New Roman" w:hAnsi="Times New Roman" w:cs="Times New Roman"/>
          </w:rPr>
          <w:instrText>PAGE   \* MERGEFORMAT</w:instrText>
        </w:r>
        <w:r w:rsidRPr="003D58D0">
          <w:rPr>
            <w:rFonts w:ascii="Times New Roman" w:hAnsi="Times New Roman" w:cs="Times New Roman"/>
          </w:rPr>
          <w:fldChar w:fldCharType="separate"/>
        </w:r>
        <w:r w:rsidR="00B24AD6" w:rsidRPr="00B24AD6">
          <w:rPr>
            <w:rFonts w:ascii="Times New Roman" w:hAnsi="Times New Roman" w:cs="Times New Roman"/>
            <w:noProof/>
            <w:lang w:val="zh-TW"/>
          </w:rPr>
          <w:t>266</w:t>
        </w:r>
        <w:r w:rsidRPr="003D58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75E8C" w14:textId="77777777" w:rsidR="00CB6DD8" w:rsidRDefault="00CB6DD8" w:rsidP="00396029">
      <w:r>
        <w:separator/>
      </w:r>
    </w:p>
  </w:footnote>
  <w:footnote w:type="continuationSeparator" w:id="0">
    <w:p w14:paraId="5E3A5368" w14:textId="77777777" w:rsidR="00CB6DD8" w:rsidRDefault="00CB6DD8" w:rsidP="00396029">
      <w:r>
        <w:continuationSeparator/>
      </w:r>
    </w:p>
  </w:footnote>
  <w:footnote w:id="1">
    <w:p w14:paraId="35DD42E3" w14:textId="77777777" w:rsidR="00C408C7" w:rsidRPr="00E15481" w:rsidRDefault="00C408C7" w:rsidP="008D5502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1548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15481">
        <w:rPr>
          <w:rFonts w:ascii="Times New Roman" w:hAnsi="Times New Roman" w:cs="Times New Roman"/>
          <w:sz w:val="22"/>
          <w:szCs w:val="22"/>
        </w:rPr>
        <w:t xml:space="preserve"> </w:t>
      </w:r>
      <w:r w:rsidRPr="0052332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乖離：</w:t>
      </w:r>
      <w:r w:rsidRPr="0052332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1.</w:t>
      </w:r>
      <w:r w:rsidRPr="0052332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背離。</w:t>
      </w:r>
      <w:r w:rsidRPr="0052332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2.</w:t>
      </w:r>
      <w:r w:rsidRPr="0052332C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離別；分離。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細明體" w:eastAsia="細明體" w:hAnsi="細明體" w:cs="Times New Roman" w:hint="eastAsia"/>
          <w:sz w:val="22"/>
          <w:szCs w:val="22"/>
        </w:rPr>
        <w:t>《漢語大辭典》</w:t>
      </w:r>
      <w:r>
        <w:rPr>
          <w:rFonts w:ascii="Times New Roman" w:hAnsi="Times New Roman" w:cs="Times New Roman" w:hint="eastAsia"/>
          <w:sz w:val="22"/>
          <w:szCs w:val="22"/>
        </w:rPr>
        <w:t>（一）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>663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2">
    <w:p w14:paraId="045BDF6D" w14:textId="77777777" w:rsidR="00C408C7" w:rsidRPr="00B63647" w:rsidRDefault="00C408C7" w:rsidP="00B63647">
      <w:pPr>
        <w:snapToGrid w:val="0"/>
        <w:jc w:val="both"/>
        <w:rPr>
          <w:rFonts w:ascii="Times New Roman" w:hAnsi="Times New Roman" w:cs="Times New Roman"/>
          <w:sz w:val="22"/>
        </w:rPr>
      </w:pPr>
      <w:r w:rsidRPr="000805B3">
        <w:rPr>
          <w:rStyle w:val="FootnoteReference"/>
          <w:rFonts w:ascii="Times New Roman" w:hAnsi="Times New Roman" w:cs="Times New Roman"/>
          <w:sz w:val="22"/>
        </w:rPr>
        <w:footnoteRef/>
      </w:r>
      <w:r w:rsidRPr="00B63647">
        <w:rPr>
          <w:rFonts w:ascii="Times New Roman" w:hAnsi="Times New Roman" w:cs="Times New Roman"/>
          <w:sz w:val="22"/>
        </w:rPr>
        <w:t>（</w:t>
      </w:r>
      <w:r w:rsidRPr="00B63647">
        <w:rPr>
          <w:rFonts w:ascii="Times New Roman" w:hAnsi="Times New Roman" w:cs="Times New Roman"/>
          <w:sz w:val="22"/>
        </w:rPr>
        <w:t>1</w:t>
      </w:r>
      <w:r w:rsidRPr="00B63647">
        <w:rPr>
          <w:rFonts w:ascii="Times New Roman" w:hAnsi="Times New Roman" w:cs="Times New Roman"/>
          <w:sz w:val="22"/>
        </w:rPr>
        <w:t>）《瑜伽師地論》卷</w:t>
      </w:r>
      <w:r w:rsidRPr="00B63647">
        <w:rPr>
          <w:rFonts w:ascii="Times New Roman" w:hAnsi="Times New Roman" w:cs="Times New Roman"/>
          <w:sz w:val="22"/>
        </w:rPr>
        <w:t>9(</w:t>
      </w:r>
      <w:r w:rsidRPr="00B63647">
        <w:rPr>
          <w:rFonts w:ascii="Times New Roman" w:hAnsi="Times New Roman" w:cs="Times New Roman"/>
          <w:sz w:val="22"/>
        </w:rPr>
        <w:t>大正</w:t>
      </w:r>
      <w:r w:rsidRPr="00B63647">
        <w:rPr>
          <w:rFonts w:ascii="Times New Roman" w:hAnsi="Times New Roman" w:cs="Times New Roman"/>
          <w:sz w:val="22"/>
        </w:rPr>
        <w:t>30</w:t>
      </w:r>
      <w:r w:rsidRPr="00B63647">
        <w:rPr>
          <w:rFonts w:ascii="Times New Roman" w:hAnsi="Times New Roman" w:cs="Times New Roman"/>
          <w:sz w:val="22"/>
        </w:rPr>
        <w:t>，</w:t>
      </w:r>
      <w:r w:rsidRPr="00B63647">
        <w:rPr>
          <w:rFonts w:ascii="Times New Roman" w:hAnsi="Times New Roman" w:cs="Times New Roman"/>
          <w:sz w:val="22"/>
        </w:rPr>
        <w:t>323a9-10)</w:t>
      </w:r>
      <w:r w:rsidRPr="00B63647">
        <w:rPr>
          <w:rFonts w:ascii="Times New Roman" w:hAnsi="Times New Roman" w:cs="Times New Roman"/>
          <w:sz w:val="22"/>
        </w:rPr>
        <w:t>：</w:t>
      </w:r>
    </w:p>
    <w:p w14:paraId="53970DB9" w14:textId="77777777" w:rsidR="00C408C7" w:rsidRPr="00B63647" w:rsidRDefault="00C408C7" w:rsidP="00B6364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63647">
        <w:rPr>
          <w:rFonts w:ascii="標楷體" w:eastAsia="標楷體" w:hAnsi="標楷體" w:cs="Times New Roman"/>
          <w:sz w:val="22"/>
        </w:rPr>
        <w:t>受蘊云何？謂一切領納種類。</w:t>
      </w:r>
    </w:p>
    <w:p w14:paraId="64F643BA" w14:textId="77777777" w:rsidR="00C408C7" w:rsidRPr="00B63647" w:rsidRDefault="00C408C7" w:rsidP="00B6364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B63647">
        <w:rPr>
          <w:rFonts w:ascii="Times New Roman" w:hAnsi="Times New Roman" w:cs="Times New Roman"/>
          <w:sz w:val="22"/>
        </w:rPr>
        <w:t>（</w:t>
      </w:r>
      <w:r w:rsidRPr="00B63647">
        <w:rPr>
          <w:rFonts w:ascii="Times New Roman" w:hAnsi="Times New Roman" w:cs="Times New Roman"/>
          <w:sz w:val="22"/>
        </w:rPr>
        <w:t>2</w:t>
      </w:r>
      <w:r w:rsidRPr="00B63647">
        <w:rPr>
          <w:rFonts w:ascii="Times New Roman" w:hAnsi="Times New Roman" w:cs="Times New Roman"/>
          <w:sz w:val="22"/>
        </w:rPr>
        <w:t>）</w:t>
      </w:r>
      <w:bookmarkStart w:id="4" w:name="_Hlk17559164"/>
      <w:r w:rsidRPr="00B63647">
        <w:rPr>
          <w:rFonts w:ascii="Times New Roman" w:hAnsi="Times New Roman" w:cs="Times New Roman"/>
          <w:sz w:val="22"/>
        </w:rPr>
        <w:t>《瑜伽師地論》卷</w:t>
      </w:r>
      <w:r w:rsidRPr="00B63647">
        <w:rPr>
          <w:rFonts w:ascii="Times New Roman" w:hAnsi="Times New Roman" w:cs="Times New Roman"/>
          <w:sz w:val="22"/>
        </w:rPr>
        <w:t>9(</w:t>
      </w:r>
      <w:r w:rsidRPr="00B63647">
        <w:rPr>
          <w:rFonts w:ascii="Times New Roman" w:hAnsi="Times New Roman" w:cs="Times New Roman"/>
          <w:sz w:val="22"/>
        </w:rPr>
        <w:t>大正</w:t>
      </w:r>
      <w:r w:rsidRPr="00B63647">
        <w:rPr>
          <w:rFonts w:ascii="Times New Roman" w:hAnsi="Times New Roman" w:cs="Times New Roman"/>
          <w:sz w:val="22"/>
        </w:rPr>
        <w:t>30</w:t>
      </w:r>
      <w:r w:rsidRPr="00B63647">
        <w:rPr>
          <w:rFonts w:ascii="Times New Roman" w:hAnsi="Times New Roman" w:cs="Times New Roman"/>
          <w:sz w:val="22"/>
        </w:rPr>
        <w:t>，</w:t>
      </w:r>
      <w:r w:rsidRPr="00B63647">
        <w:rPr>
          <w:rFonts w:ascii="Times New Roman" w:hAnsi="Times New Roman" w:cs="Times New Roman"/>
          <w:sz w:val="22"/>
        </w:rPr>
        <w:t>323a27- b6)</w:t>
      </w:r>
      <w:r w:rsidRPr="00B63647">
        <w:rPr>
          <w:rFonts w:ascii="Times New Roman" w:hAnsi="Times New Roman" w:cs="Times New Roman"/>
          <w:sz w:val="22"/>
        </w:rPr>
        <w:t>：</w:t>
      </w:r>
    </w:p>
    <w:p w14:paraId="56912863" w14:textId="77777777" w:rsidR="00C408C7" w:rsidRPr="00B63647" w:rsidRDefault="00C408C7" w:rsidP="00B6364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63647">
        <w:rPr>
          <w:rFonts w:ascii="標楷體" w:eastAsia="標楷體" w:hAnsi="標楷體" w:cs="Times New Roman"/>
          <w:sz w:val="22"/>
        </w:rPr>
        <w:t>樂受云何？謂順樂諸根境界為緣所生，適悅受，受所攝。</w:t>
      </w:r>
      <w:bookmarkEnd w:id="4"/>
    </w:p>
    <w:p w14:paraId="19C7346F" w14:textId="77777777" w:rsidR="00C408C7" w:rsidRPr="00B63647" w:rsidRDefault="00C408C7" w:rsidP="00B6364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bookmarkStart w:id="5" w:name="_Hlk17559173"/>
      <w:r w:rsidRPr="00B63647">
        <w:rPr>
          <w:rFonts w:ascii="標楷體" w:eastAsia="標楷體" w:hAnsi="標楷體" w:cs="Times New Roman"/>
          <w:sz w:val="22"/>
        </w:rPr>
        <w:t>苦受云何？謂順苦二為緣所生，非適悅受，受所攝。</w:t>
      </w:r>
      <w:bookmarkEnd w:id="5"/>
    </w:p>
    <w:p w14:paraId="0A335155" w14:textId="77777777" w:rsidR="00C408C7" w:rsidRPr="00B63647" w:rsidRDefault="00C408C7" w:rsidP="00B6364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bookmarkStart w:id="6" w:name="_Hlk17559187"/>
      <w:r w:rsidRPr="00B63647">
        <w:rPr>
          <w:rFonts w:ascii="標楷體" w:eastAsia="標楷體" w:hAnsi="標楷體" w:cs="Times New Roman"/>
          <w:sz w:val="22"/>
        </w:rPr>
        <w:t>不苦不樂受云何？謂順不苦不樂二為緣所生，非適悅非不適悅受，受所攝。</w:t>
      </w:r>
    </w:p>
    <w:p w14:paraId="6DC3D689" w14:textId="77777777" w:rsidR="00C408C7" w:rsidRPr="00B63647" w:rsidRDefault="00C408C7" w:rsidP="00B63647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63647">
        <w:rPr>
          <w:rFonts w:ascii="標楷體" w:eastAsia="標楷體" w:hAnsi="標楷體" w:cs="Times New Roman"/>
          <w:sz w:val="22"/>
        </w:rPr>
        <w:t>欲界三，色界二，第四靜慮以上，乃至非想非非想處，唯有第三不苦不樂。此亦二種，謂觸種子所攝受種子受，及彼所生果受。</w:t>
      </w:r>
      <w:bookmarkEnd w:id="6"/>
    </w:p>
    <w:p w14:paraId="0D0A2981" w14:textId="77777777" w:rsidR="00C408C7" w:rsidRPr="00B63647" w:rsidRDefault="00C408C7" w:rsidP="00B6364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B63647">
        <w:rPr>
          <w:rFonts w:ascii="Times New Roman" w:hAnsi="Times New Roman" w:cs="Times New Roman"/>
          <w:sz w:val="22"/>
        </w:rPr>
        <w:t>（</w:t>
      </w:r>
      <w:r w:rsidRPr="00B63647">
        <w:rPr>
          <w:rFonts w:ascii="Times New Roman" w:hAnsi="Times New Roman" w:cs="Times New Roman"/>
          <w:sz w:val="22"/>
        </w:rPr>
        <w:t>3</w:t>
      </w:r>
      <w:r w:rsidRPr="00B63647">
        <w:rPr>
          <w:rFonts w:ascii="Times New Roman" w:hAnsi="Times New Roman" w:cs="Times New Roman"/>
          <w:sz w:val="22"/>
        </w:rPr>
        <w:t>）《瑜伽師地論》卷</w:t>
      </w:r>
      <w:r w:rsidRPr="00B63647">
        <w:rPr>
          <w:rFonts w:ascii="Times New Roman" w:hAnsi="Times New Roman" w:cs="Times New Roman"/>
          <w:sz w:val="22"/>
        </w:rPr>
        <w:t>27(</w:t>
      </w:r>
      <w:r w:rsidRPr="00B63647">
        <w:rPr>
          <w:rFonts w:ascii="Times New Roman" w:hAnsi="Times New Roman" w:cs="Times New Roman"/>
          <w:sz w:val="22"/>
        </w:rPr>
        <w:t>大正</w:t>
      </w:r>
      <w:r w:rsidRPr="00B63647">
        <w:rPr>
          <w:rFonts w:ascii="Times New Roman" w:hAnsi="Times New Roman" w:cs="Times New Roman"/>
          <w:sz w:val="22"/>
        </w:rPr>
        <w:t>30</w:t>
      </w:r>
      <w:r w:rsidRPr="00B63647">
        <w:rPr>
          <w:rFonts w:ascii="Times New Roman" w:hAnsi="Times New Roman" w:cs="Times New Roman"/>
          <w:sz w:val="22"/>
        </w:rPr>
        <w:t>，</w:t>
      </w:r>
      <w:r w:rsidRPr="00B63647">
        <w:rPr>
          <w:rFonts w:ascii="Times New Roman" w:hAnsi="Times New Roman" w:cs="Times New Roman"/>
          <w:sz w:val="22"/>
        </w:rPr>
        <w:t>433c8-12)</w:t>
      </w:r>
      <w:r w:rsidRPr="00B63647">
        <w:rPr>
          <w:rFonts w:ascii="Times New Roman" w:hAnsi="Times New Roman" w:cs="Times New Roman"/>
          <w:sz w:val="22"/>
        </w:rPr>
        <w:t>：</w:t>
      </w:r>
    </w:p>
    <w:p w14:paraId="59E6E459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1416E">
        <w:rPr>
          <w:rFonts w:ascii="標楷體" w:eastAsia="標楷體" w:hAnsi="標楷體" w:cs="Times New Roman"/>
          <w:sz w:val="22"/>
        </w:rPr>
        <w:t>云何受蘊？謂或順樂觸為緣諸受，或順苦觸為緣諸受，或順不苦不樂觸為緣諸受。復有六受身，則眼觸所生受，耳、鼻、舌、身、意觸所生受，總名受蘊。</w:t>
      </w:r>
    </w:p>
    <w:p w14:paraId="09D303CD" w14:textId="77777777" w:rsidR="00C408C7" w:rsidRPr="00B63647" w:rsidRDefault="00C408C7" w:rsidP="00B6364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B63647">
        <w:rPr>
          <w:rFonts w:ascii="Times New Roman" w:hAnsi="Times New Roman" w:cs="Times New Roman"/>
          <w:sz w:val="22"/>
        </w:rPr>
        <w:t>（</w:t>
      </w:r>
      <w:r w:rsidRPr="00B63647">
        <w:rPr>
          <w:rFonts w:ascii="Times New Roman" w:hAnsi="Times New Roman" w:cs="Times New Roman"/>
          <w:sz w:val="22"/>
        </w:rPr>
        <w:t>4</w:t>
      </w:r>
      <w:r w:rsidRPr="00B63647">
        <w:rPr>
          <w:rFonts w:ascii="Times New Roman" w:hAnsi="Times New Roman" w:cs="Times New Roman"/>
          <w:sz w:val="22"/>
        </w:rPr>
        <w:t>）《瑜伽師地論》卷</w:t>
      </w:r>
      <w:r w:rsidRPr="00B63647">
        <w:rPr>
          <w:rFonts w:ascii="Times New Roman" w:hAnsi="Times New Roman" w:cs="Times New Roman"/>
          <w:sz w:val="22"/>
        </w:rPr>
        <w:t>53(</w:t>
      </w:r>
      <w:r w:rsidRPr="00B63647">
        <w:rPr>
          <w:rFonts w:ascii="Times New Roman" w:hAnsi="Times New Roman" w:cs="Times New Roman"/>
          <w:sz w:val="22"/>
        </w:rPr>
        <w:t>大正</w:t>
      </w:r>
      <w:r w:rsidRPr="00B63647">
        <w:rPr>
          <w:rFonts w:ascii="Times New Roman" w:hAnsi="Times New Roman" w:cs="Times New Roman"/>
          <w:sz w:val="22"/>
        </w:rPr>
        <w:t>30</w:t>
      </w:r>
      <w:r w:rsidRPr="00B63647">
        <w:rPr>
          <w:rFonts w:ascii="Times New Roman" w:hAnsi="Times New Roman" w:cs="Times New Roman"/>
          <w:sz w:val="22"/>
        </w:rPr>
        <w:t>，</w:t>
      </w:r>
      <w:r w:rsidRPr="00B63647">
        <w:rPr>
          <w:rFonts w:ascii="Times New Roman" w:hAnsi="Times New Roman" w:cs="Times New Roman"/>
          <w:sz w:val="22"/>
        </w:rPr>
        <w:t>594a16-b12)</w:t>
      </w:r>
      <w:r w:rsidRPr="00B63647">
        <w:rPr>
          <w:rFonts w:ascii="Times New Roman" w:hAnsi="Times New Roman" w:cs="Times New Roman"/>
          <w:sz w:val="22"/>
        </w:rPr>
        <w:t>：</w:t>
      </w:r>
    </w:p>
    <w:p w14:paraId="7F457E4D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1416E">
        <w:rPr>
          <w:rFonts w:ascii="標楷體" w:eastAsia="標楷體" w:hAnsi="標楷體" w:cs="Times New Roman"/>
          <w:sz w:val="22"/>
        </w:rPr>
        <w:t>云何受蘊差別？略由五種：一、由事故，二、由相故，三、由生故，四、由觀察故，五、由出離故。</w:t>
      </w:r>
      <w:bookmarkStart w:id="7" w:name="_Hlk17559139"/>
      <w:r w:rsidRPr="00FF497E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bookmarkEnd w:id="7"/>
      <w:r w:rsidRPr="00FF497E">
        <w:rPr>
          <w:rFonts w:ascii="標楷體" w:eastAsia="標楷體" w:hAnsi="標楷體" w:cs="Times New Roman"/>
          <w:b/>
          <w:bCs/>
          <w:sz w:val="22"/>
        </w:rPr>
        <w:t>事者</w:t>
      </w:r>
      <w:r w:rsidRPr="00A1416E">
        <w:rPr>
          <w:rFonts w:ascii="標楷體" w:eastAsia="標楷體" w:hAnsi="標楷體" w:cs="Times New Roman"/>
          <w:sz w:val="22"/>
        </w:rPr>
        <w:t>，謂領納及順領納法。</w:t>
      </w:r>
      <w:r w:rsidRPr="00FF497E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r w:rsidRPr="00FF497E">
        <w:rPr>
          <w:rFonts w:ascii="標楷體" w:eastAsia="標楷體" w:hAnsi="標楷體" w:cs="Times New Roman"/>
          <w:b/>
          <w:bCs/>
          <w:sz w:val="22"/>
        </w:rPr>
        <w:t>相者</w:t>
      </w:r>
      <w:r w:rsidRPr="00A1416E">
        <w:rPr>
          <w:rFonts w:ascii="標楷體" w:eastAsia="標楷體" w:hAnsi="標楷體" w:cs="Times New Roman"/>
          <w:sz w:val="22"/>
        </w:rPr>
        <w:t>，謂自相及共相；自相有三：樂受、苦受、不苦不樂受。樂受：壞苦故苦。苦受：苦苦故苦。不苦不樂受：行苦故苦。由此因緣，諸所有受皆說名苦，是名受共相。</w:t>
      </w:r>
    </w:p>
    <w:p w14:paraId="280B3DF8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497E">
        <w:rPr>
          <w:rFonts w:ascii="Times New Roman" w:eastAsia="標楷體" w:hAnsi="Times New Roman" w:cs="Times New Roman"/>
          <w:b/>
          <w:bCs/>
          <w:sz w:val="22"/>
          <w:vertAlign w:val="subscript"/>
        </w:rPr>
        <w:t>[3]</w:t>
      </w:r>
      <w:r w:rsidRPr="00FF497E">
        <w:rPr>
          <w:rFonts w:ascii="標楷體" w:eastAsia="標楷體" w:hAnsi="標楷體" w:cs="Times New Roman"/>
          <w:b/>
          <w:bCs/>
          <w:sz w:val="22"/>
        </w:rPr>
        <w:t>生者</w:t>
      </w:r>
      <w:r w:rsidRPr="00A1416E">
        <w:rPr>
          <w:rFonts w:ascii="標楷體" w:eastAsia="標楷體" w:hAnsi="標楷體" w:cs="Times New Roman"/>
          <w:sz w:val="22"/>
        </w:rPr>
        <w:t>，謂一切受，十六觸所生。何等十六？謂眼觸、耳觸、鼻觸、舌觸、身觸、意觸、有對觸、增語觸、順樂受觸、順苦受觸、順不苦不樂受觸、愛觸、恚觸、明觸、無明觸、非明非無明觸。由所依及所取境故，建立六觸及有對觸。由分別境故，建立增語觸。由領納境故，建立順樂受等觸。由染淨故，建立愛、恚、明、無明、非明非無明觸，是名受生差別。</w:t>
      </w:r>
    </w:p>
    <w:p w14:paraId="52551F72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497E">
        <w:rPr>
          <w:rFonts w:ascii="Times New Roman" w:eastAsia="標楷體" w:hAnsi="Times New Roman" w:cs="Times New Roman"/>
          <w:b/>
          <w:bCs/>
          <w:sz w:val="22"/>
          <w:vertAlign w:val="subscript"/>
        </w:rPr>
        <w:t>[4]</w:t>
      </w:r>
      <w:r w:rsidRPr="00FF497E">
        <w:rPr>
          <w:rFonts w:ascii="標楷體" w:eastAsia="標楷體" w:hAnsi="標楷體" w:cs="Times New Roman"/>
          <w:b/>
          <w:bCs/>
          <w:sz w:val="22"/>
        </w:rPr>
        <w:t>觀察差別者</w:t>
      </w:r>
      <w:r w:rsidRPr="00A1416E">
        <w:rPr>
          <w:rFonts w:ascii="標楷體" w:eastAsia="標楷體" w:hAnsi="標楷體" w:cs="Times New Roman"/>
          <w:sz w:val="22"/>
        </w:rPr>
        <w:t>，一切如來應正等覺出現世間，皆於諸受起八種觀，謂受有幾種？誰為受集？誰是受滅？誰是受集趣行？誰是受滅趣行？誰是受愛味？誰是受過患？誰是受出離？如是觀時，如實了知，受有三種：觸集故受集，應知如經分別廣說。是八種觀察諸受，當知略顯自相，觀現法轉因觀彼滅，觀後法轉因觀彼滅，觀彼二轉因，觀彼二轉滅，因觀及清淨觀，是名觀察差別。</w:t>
      </w:r>
    </w:p>
    <w:p w14:paraId="26A435C7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497E">
        <w:rPr>
          <w:rFonts w:ascii="Times New Roman" w:eastAsia="標楷體" w:hAnsi="Times New Roman" w:cs="Times New Roman"/>
          <w:b/>
          <w:bCs/>
          <w:sz w:val="22"/>
          <w:vertAlign w:val="subscript"/>
        </w:rPr>
        <w:t>[5]</w:t>
      </w:r>
      <w:r w:rsidRPr="00FF497E">
        <w:rPr>
          <w:rFonts w:ascii="標楷體" w:eastAsia="標楷體" w:hAnsi="標楷體" w:cs="Times New Roman"/>
          <w:b/>
          <w:bCs/>
          <w:sz w:val="22"/>
        </w:rPr>
        <w:t>出離者</w:t>
      </w:r>
      <w:r w:rsidRPr="00A1416E">
        <w:rPr>
          <w:rFonts w:ascii="標楷體" w:eastAsia="標楷體" w:hAnsi="標楷體" w:cs="Times New Roman"/>
          <w:sz w:val="22"/>
        </w:rPr>
        <w:t>，謂初靜慮，出離憂根。第二靜慮，出離苦根。第三靜慮，出離喜根。第四靜慮，出離樂根。於無想界，出離捨根，是名出離差別。</w:t>
      </w:r>
    </w:p>
    <w:p w14:paraId="04AFD336" w14:textId="77777777" w:rsidR="00C408C7" w:rsidRPr="00B63647" w:rsidRDefault="00C408C7" w:rsidP="00B6364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B63647">
        <w:rPr>
          <w:rFonts w:ascii="Times New Roman" w:hAnsi="Times New Roman" w:cs="Times New Roman"/>
          <w:sz w:val="22"/>
        </w:rPr>
        <w:t>（</w:t>
      </w:r>
      <w:r w:rsidRPr="00B63647">
        <w:rPr>
          <w:rFonts w:ascii="Times New Roman" w:hAnsi="Times New Roman" w:cs="Times New Roman"/>
          <w:sz w:val="22"/>
        </w:rPr>
        <w:t>5</w:t>
      </w:r>
      <w:r w:rsidRPr="00B63647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B63647">
        <w:rPr>
          <w:rFonts w:ascii="Times New Roman" w:hAnsi="Times New Roman" w:cs="Times New Roman"/>
          <w:sz w:val="22"/>
        </w:rPr>
        <w:t>1(</w:t>
      </w:r>
      <w:r w:rsidRPr="00B63647">
        <w:rPr>
          <w:rFonts w:ascii="Times New Roman" w:hAnsi="Times New Roman" w:cs="Times New Roman"/>
          <w:sz w:val="22"/>
        </w:rPr>
        <w:t>大正</w:t>
      </w:r>
      <w:r w:rsidRPr="00B63647">
        <w:rPr>
          <w:rFonts w:ascii="Times New Roman" w:hAnsi="Times New Roman" w:cs="Times New Roman"/>
          <w:sz w:val="22"/>
        </w:rPr>
        <w:t>31</w:t>
      </w:r>
      <w:r w:rsidRPr="00B63647">
        <w:rPr>
          <w:rFonts w:ascii="Times New Roman" w:hAnsi="Times New Roman" w:cs="Times New Roman"/>
          <w:sz w:val="22"/>
        </w:rPr>
        <w:t>，</w:t>
      </w:r>
      <w:r w:rsidRPr="00B63647">
        <w:rPr>
          <w:rFonts w:ascii="Times New Roman" w:hAnsi="Times New Roman" w:cs="Times New Roman"/>
          <w:sz w:val="22"/>
        </w:rPr>
        <w:t>696c3-18)</w:t>
      </w:r>
      <w:r w:rsidRPr="00B63647">
        <w:rPr>
          <w:rFonts w:ascii="Times New Roman" w:hAnsi="Times New Roman" w:cs="Times New Roman"/>
          <w:sz w:val="22"/>
        </w:rPr>
        <w:t>：</w:t>
      </w:r>
    </w:p>
    <w:p w14:paraId="68466FC5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1416E">
        <w:rPr>
          <w:rFonts w:ascii="標楷體" w:eastAsia="標楷體" w:hAnsi="標楷體" w:cs="Times New Roman"/>
          <w:sz w:val="22"/>
        </w:rPr>
        <w:t>云何建立受蘊？謂六受身，眼觸所生受，乃至意觸所生受，若樂、若苦、若不苦不樂。復有，樂身受、苦身受、不苦不樂身受，樂心受、苦心受、不苦不樂心受。復有，樂有味受、苦有味受、不苦不樂有味受。樂無味受、苦無味受、不苦不樂無味受。復有，樂依耽嗜受、苦依耽嗜受、不苦不樂依耽嗜受。樂依出離受、苦依出離受、不苦不樂依出離受。</w:t>
      </w:r>
    </w:p>
    <w:p w14:paraId="713AB866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1416E">
        <w:rPr>
          <w:rFonts w:ascii="標楷體" w:eastAsia="標楷體" w:hAnsi="標楷體" w:cs="Times New Roman"/>
          <w:sz w:val="22"/>
        </w:rPr>
        <w:t>身受者，謂五識相應受。心受者，謂意識相應受。有味受者，謂自體愛相應受。無味受者，謂此愛不相應受。依耽嗜受者，謂妙五欲愛相應受。依出離受者，謂此愛不相應受。</w:t>
      </w:r>
    </w:p>
    <w:p w14:paraId="74C1071B" w14:textId="77777777" w:rsidR="00C408C7" w:rsidRPr="00A1416E" w:rsidRDefault="00C408C7" w:rsidP="00A141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1416E">
        <w:rPr>
          <w:rFonts w:ascii="標楷體" w:eastAsia="標楷體" w:hAnsi="標楷體" w:cs="Times New Roman"/>
          <w:sz w:val="22"/>
        </w:rPr>
        <w:t>如是建立由四種因，謂所依故、自體故、集所依故、雜染清淨故。集色所依，建立身受。集無色所依，建立心受。由雜染故，建立有味等。由清淨故，建立無味等。此愛不相應者，謂離繫及隨順離繫。</w:t>
      </w:r>
    </w:p>
  </w:footnote>
  <w:footnote w:id="3">
    <w:p w14:paraId="2C3A7FEF" w14:textId="77777777" w:rsidR="00C408C7" w:rsidRPr="002B0E46" w:rsidRDefault="00C408C7" w:rsidP="002B0E46">
      <w:pPr>
        <w:snapToGrid w:val="0"/>
        <w:jc w:val="both"/>
        <w:rPr>
          <w:rFonts w:ascii="Times New Roman" w:hAnsi="Times New Roman" w:cs="Times New Roman"/>
          <w:sz w:val="22"/>
        </w:rPr>
      </w:pPr>
      <w:r w:rsidRPr="00942F59">
        <w:rPr>
          <w:rStyle w:val="FootnoteReference"/>
          <w:rFonts w:ascii="Times New Roman" w:hAnsi="Times New Roman" w:cs="Times New Roman"/>
          <w:sz w:val="22"/>
        </w:rPr>
        <w:footnoteRef/>
      </w:r>
      <w:r w:rsidRPr="002B0E46">
        <w:rPr>
          <w:rFonts w:ascii="Times New Roman" w:hAnsi="Times New Roman" w:cs="Times New Roman"/>
          <w:sz w:val="22"/>
        </w:rPr>
        <w:t>（</w:t>
      </w:r>
      <w:r w:rsidRPr="002B0E46">
        <w:rPr>
          <w:rFonts w:ascii="Times New Roman" w:hAnsi="Times New Roman" w:cs="Times New Roman"/>
          <w:sz w:val="22"/>
        </w:rPr>
        <w:t>1</w:t>
      </w:r>
      <w:r w:rsidRPr="002B0E46">
        <w:rPr>
          <w:rFonts w:ascii="Times New Roman" w:hAnsi="Times New Roman" w:cs="Times New Roman"/>
          <w:sz w:val="22"/>
        </w:rPr>
        <w:t>）《阿毘達磨俱舍論》卷</w:t>
      </w:r>
      <w:r w:rsidRPr="002B0E46">
        <w:rPr>
          <w:rFonts w:ascii="Times New Roman" w:hAnsi="Times New Roman" w:cs="Times New Roman"/>
          <w:sz w:val="22"/>
        </w:rPr>
        <w:t>22</w:t>
      </w:r>
      <w:r w:rsidRPr="002B0E46">
        <w:rPr>
          <w:rFonts w:ascii="Times New Roman" w:hAnsi="Times New Roman" w:cs="Times New Roman"/>
          <w:sz w:val="22"/>
        </w:rPr>
        <w:t>〈分別賢聖品</w:t>
      </w:r>
      <w:r w:rsidRPr="002B0E46">
        <w:rPr>
          <w:rFonts w:ascii="Times New Roman" w:hAnsi="Times New Roman" w:cs="Times New Roman"/>
          <w:sz w:val="22"/>
        </w:rPr>
        <w:t xml:space="preserve"> 6</w:t>
      </w:r>
      <w:r w:rsidRPr="002B0E46">
        <w:rPr>
          <w:rFonts w:ascii="Times New Roman" w:hAnsi="Times New Roman" w:cs="Times New Roman"/>
          <w:sz w:val="22"/>
        </w:rPr>
        <w:t>〉</w:t>
      </w:r>
      <w:r w:rsidRPr="002B0E46">
        <w:rPr>
          <w:rFonts w:ascii="Times New Roman" w:hAnsi="Times New Roman" w:cs="Times New Roman"/>
          <w:sz w:val="22"/>
        </w:rPr>
        <w:t>(</w:t>
      </w:r>
      <w:r w:rsidRPr="002B0E46">
        <w:rPr>
          <w:rFonts w:ascii="Times New Roman" w:hAnsi="Times New Roman" w:cs="Times New Roman"/>
          <w:sz w:val="22"/>
        </w:rPr>
        <w:t>大正</w:t>
      </w:r>
      <w:r w:rsidRPr="002B0E46">
        <w:rPr>
          <w:rFonts w:ascii="Times New Roman" w:hAnsi="Times New Roman" w:cs="Times New Roman"/>
          <w:sz w:val="22"/>
        </w:rPr>
        <w:t>29</w:t>
      </w:r>
      <w:r w:rsidRPr="002B0E46">
        <w:rPr>
          <w:rFonts w:ascii="Times New Roman" w:hAnsi="Times New Roman" w:cs="Times New Roman"/>
          <w:sz w:val="22"/>
        </w:rPr>
        <w:t>，</w:t>
      </w:r>
      <w:r w:rsidRPr="002B0E46">
        <w:rPr>
          <w:rFonts w:ascii="Times New Roman" w:hAnsi="Times New Roman" w:cs="Times New Roman"/>
          <w:sz w:val="22"/>
        </w:rPr>
        <w:t>114b4-22)</w:t>
      </w:r>
      <w:r w:rsidRPr="002B0E46">
        <w:rPr>
          <w:rFonts w:ascii="Times New Roman" w:hAnsi="Times New Roman" w:cs="Times New Roman"/>
          <w:sz w:val="22"/>
        </w:rPr>
        <w:t>：</w:t>
      </w:r>
    </w:p>
    <w:p w14:paraId="5B4AC7AB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sz w:val="22"/>
        </w:rPr>
        <w:t>頌曰：苦由三苦合，如所應：一切可意、非可意、餘有漏行法。</w:t>
      </w:r>
    </w:p>
    <w:p w14:paraId="5EDACEC6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sz w:val="22"/>
        </w:rPr>
        <w:t>論曰：</w:t>
      </w:r>
      <w:r w:rsidRPr="00D3355C">
        <w:rPr>
          <w:rFonts w:ascii="標楷體" w:eastAsia="標楷體" w:hAnsi="標楷體" w:cs="Times New Roman"/>
          <w:b/>
          <w:sz w:val="22"/>
        </w:rPr>
        <w:t>有三苦性</w:t>
      </w:r>
      <w:r w:rsidRPr="00D3355C">
        <w:rPr>
          <w:rFonts w:ascii="標楷體" w:eastAsia="標楷體" w:hAnsi="標楷體" w:cs="Times New Roman"/>
          <w:sz w:val="22"/>
        </w:rPr>
        <w:t>：</w:t>
      </w:r>
      <w:r w:rsidRPr="00D3355C">
        <w:rPr>
          <w:rFonts w:ascii="標楷體" w:eastAsia="標楷體" w:hAnsi="標楷體" w:cs="Times New Roman"/>
          <w:b/>
          <w:sz w:val="22"/>
        </w:rPr>
        <w:t>一、苦苦性，二、行苦性，三、壞苦性。</w:t>
      </w:r>
    </w:p>
    <w:p w14:paraId="0B3B721A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sz w:val="22"/>
        </w:rPr>
        <w:t>諸有漏行，如其所應，與此三種苦性合故，皆是苦諦，亦無有失。此中，</w:t>
      </w:r>
      <w:r w:rsidRPr="00D3355C">
        <w:rPr>
          <w:rFonts w:ascii="標楷體" w:eastAsia="標楷體" w:hAnsi="標楷體" w:cs="Times New Roman"/>
          <w:b/>
          <w:sz w:val="22"/>
        </w:rPr>
        <w:t>可意有漏行法與「壞苦」合</w:t>
      </w:r>
      <w:r w:rsidRPr="00D3355C">
        <w:rPr>
          <w:rFonts w:ascii="標楷體" w:eastAsia="標楷體" w:hAnsi="標楷體" w:cs="Times New Roman"/>
          <w:sz w:val="22"/>
        </w:rPr>
        <w:t>，故名為「苦」。諸</w:t>
      </w:r>
      <w:r w:rsidRPr="00D3355C">
        <w:rPr>
          <w:rFonts w:ascii="標楷體" w:eastAsia="標楷體" w:hAnsi="標楷體" w:cs="Times New Roman"/>
          <w:b/>
          <w:sz w:val="22"/>
        </w:rPr>
        <w:t>非可意有漏行法與「苦苦」合</w:t>
      </w:r>
      <w:r w:rsidRPr="00D3355C">
        <w:rPr>
          <w:rFonts w:ascii="標楷體" w:eastAsia="標楷體" w:hAnsi="標楷體" w:cs="Times New Roman"/>
          <w:sz w:val="22"/>
        </w:rPr>
        <w:t>，故名為「苦」。除此，</w:t>
      </w:r>
      <w:r w:rsidRPr="00D3355C">
        <w:rPr>
          <w:rFonts w:ascii="標楷體" w:eastAsia="標楷體" w:hAnsi="標楷體" w:cs="Times New Roman"/>
          <w:b/>
          <w:sz w:val="22"/>
        </w:rPr>
        <w:t>所餘有漏行法與「行苦」合</w:t>
      </w:r>
      <w:r w:rsidRPr="00D3355C">
        <w:rPr>
          <w:rFonts w:ascii="標楷體" w:eastAsia="標楷體" w:hAnsi="標楷體" w:cs="Times New Roman"/>
          <w:sz w:val="22"/>
        </w:rPr>
        <w:t>，故名為「苦」。</w:t>
      </w:r>
    </w:p>
    <w:p w14:paraId="0294FFB4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sz w:val="22"/>
          <w:vertAlign w:val="subscript"/>
        </w:rPr>
        <w:t>[問]</w:t>
      </w:r>
      <w:r w:rsidRPr="00D3355C">
        <w:rPr>
          <w:rFonts w:ascii="標楷體" w:eastAsia="標楷體" w:hAnsi="標楷體" w:cs="Times New Roman"/>
          <w:sz w:val="22"/>
        </w:rPr>
        <w:t>何謂為可意、非可意、餘？</w:t>
      </w:r>
      <w:r w:rsidRPr="00D3355C">
        <w:rPr>
          <w:rFonts w:ascii="標楷體" w:eastAsia="標楷體" w:hAnsi="標楷體" w:cs="Times New Roman"/>
          <w:sz w:val="22"/>
          <w:vertAlign w:val="subscript"/>
        </w:rPr>
        <w:t>[答]</w:t>
      </w:r>
      <w:r w:rsidRPr="00D3355C">
        <w:rPr>
          <w:rFonts w:ascii="標楷體" w:eastAsia="標楷體" w:hAnsi="標楷體" w:cs="Times New Roman"/>
          <w:sz w:val="22"/>
        </w:rPr>
        <w:t>謂樂等三受，如其次第，由三受力，令順樂受等諸有漏行得「可意」等名。</w:t>
      </w:r>
    </w:p>
    <w:p w14:paraId="29224EF8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sz w:val="22"/>
          <w:vertAlign w:val="subscript"/>
        </w:rPr>
        <w:t>[問]</w:t>
      </w:r>
      <w:r w:rsidRPr="00D3355C">
        <w:rPr>
          <w:rFonts w:ascii="標楷體" w:eastAsia="標楷體" w:hAnsi="標楷體" w:cs="Times New Roman"/>
          <w:sz w:val="22"/>
        </w:rPr>
        <w:t>所以者何？</w:t>
      </w:r>
      <w:r w:rsidRPr="00D3355C">
        <w:rPr>
          <w:rFonts w:ascii="標楷體" w:eastAsia="標楷體" w:hAnsi="標楷體" w:cs="Times New Roman"/>
          <w:sz w:val="22"/>
          <w:vertAlign w:val="subscript"/>
        </w:rPr>
        <w:t>[答]</w:t>
      </w:r>
      <w:r w:rsidRPr="00D3355C">
        <w:rPr>
          <w:rFonts w:ascii="標楷體" w:eastAsia="標楷體" w:hAnsi="標楷體" w:cs="Times New Roman"/>
          <w:sz w:val="22"/>
        </w:rPr>
        <w:t>若</w:t>
      </w:r>
      <w:r w:rsidRPr="00D3355C">
        <w:rPr>
          <w:rFonts w:ascii="標楷體" w:eastAsia="標楷體" w:hAnsi="標楷體" w:cs="Times New Roman"/>
          <w:b/>
          <w:sz w:val="22"/>
        </w:rPr>
        <w:t>諸樂受，由「壞」成苦性</w:t>
      </w:r>
      <w:r w:rsidRPr="00D3355C">
        <w:rPr>
          <w:rFonts w:ascii="標楷體" w:eastAsia="標楷體" w:hAnsi="標楷體" w:cs="Times New Roman"/>
          <w:sz w:val="22"/>
        </w:rPr>
        <w:t>；如契經言：「諸樂受，</w:t>
      </w:r>
      <w:r w:rsidRPr="00D3355C">
        <w:rPr>
          <w:rFonts w:ascii="標楷體" w:eastAsia="標楷體" w:hAnsi="標楷體" w:cs="Times New Roman"/>
          <w:b/>
          <w:sz w:val="22"/>
          <w:u w:val="single"/>
        </w:rPr>
        <w:t>生時樂、住時樂、壞時苦</w:t>
      </w:r>
      <w:r w:rsidRPr="00D3355C">
        <w:rPr>
          <w:rFonts w:ascii="標楷體" w:eastAsia="標楷體" w:hAnsi="標楷體" w:cs="Times New Roman"/>
          <w:sz w:val="22"/>
        </w:rPr>
        <w:t>。」若</w:t>
      </w:r>
      <w:r w:rsidRPr="00D3355C">
        <w:rPr>
          <w:rFonts w:ascii="標楷體" w:eastAsia="標楷體" w:hAnsi="標楷體" w:cs="Times New Roman"/>
          <w:b/>
          <w:sz w:val="22"/>
        </w:rPr>
        <w:t>諸苦受，由「體」成苦性</w:t>
      </w:r>
      <w:r w:rsidRPr="00D3355C">
        <w:rPr>
          <w:rFonts w:ascii="標楷體" w:eastAsia="標楷體" w:hAnsi="標楷體" w:cs="Times New Roman"/>
          <w:sz w:val="22"/>
        </w:rPr>
        <w:t>；如契經言：「諸苦受，</w:t>
      </w:r>
      <w:r w:rsidRPr="00D3355C">
        <w:rPr>
          <w:rFonts w:ascii="標楷體" w:eastAsia="標楷體" w:hAnsi="標楷體" w:cs="Times New Roman"/>
          <w:b/>
          <w:sz w:val="22"/>
          <w:u w:val="single"/>
        </w:rPr>
        <w:t>生時苦、住時苦</w:t>
      </w:r>
      <w:r w:rsidRPr="00D3355C">
        <w:rPr>
          <w:rFonts w:ascii="標楷體" w:eastAsia="標楷體" w:hAnsi="標楷體" w:cs="Times New Roman"/>
          <w:sz w:val="22"/>
        </w:rPr>
        <w:t>。」</w:t>
      </w:r>
    </w:p>
    <w:p w14:paraId="243C4AE0" w14:textId="77777777" w:rsidR="00C408C7" w:rsidRPr="00D3355C" w:rsidRDefault="00C408C7" w:rsidP="00D3355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3355C">
        <w:rPr>
          <w:rFonts w:ascii="標楷體" w:eastAsia="標楷體" w:hAnsi="標楷體" w:cs="Times New Roman"/>
          <w:b/>
          <w:sz w:val="22"/>
        </w:rPr>
        <w:t>不苦不樂受，由「行」成苦性，眾緣造故</w:t>
      </w:r>
      <w:r w:rsidRPr="00D3355C">
        <w:rPr>
          <w:rFonts w:ascii="標楷體" w:eastAsia="標楷體" w:hAnsi="標楷體" w:cs="Times New Roman"/>
          <w:sz w:val="22"/>
        </w:rPr>
        <w:t>；如契經言：「</w:t>
      </w:r>
      <w:r w:rsidRPr="00D3355C">
        <w:rPr>
          <w:rFonts w:ascii="標楷體" w:eastAsia="標楷體" w:hAnsi="標楷體" w:cs="Times New Roman"/>
          <w:b/>
          <w:sz w:val="22"/>
          <w:u w:val="single"/>
        </w:rPr>
        <w:t>若非常，即是苦</w:t>
      </w:r>
      <w:r w:rsidRPr="00D3355C">
        <w:rPr>
          <w:rFonts w:ascii="標楷體" w:eastAsia="標楷體" w:hAnsi="標楷體" w:cs="Times New Roman"/>
          <w:sz w:val="22"/>
        </w:rPr>
        <w:t>。」如受順受諸行亦然。有餘師釋：苦即苦性，名「苦苦性」；如是乃至行即苦性，名「行苦性」。</w:t>
      </w:r>
    </w:p>
    <w:p w14:paraId="3811487F" w14:textId="77777777" w:rsidR="00C408C7" w:rsidRPr="00942F59" w:rsidRDefault="00C408C7" w:rsidP="00D3355C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942F59">
        <w:rPr>
          <w:rFonts w:ascii="Times New Roman" w:hAnsi="Times New Roman" w:cs="Times New Roman"/>
          <w:sz w:val="22"/>
        </w:rPr>
        <w:t>印順導師《寶積經講記》，</w:t>
      </w:r>
      <w:r w:rsidRPr="00942F59">
        <w:rPr>
          <w:rFonts w:ascii="Times New Roman" w:hAnsi="Times New Roman" w:cs="Times New Roman"/>
          <w:sz w:val="22"/>
        </w:rPr>
        <w:t>p.157</w:t>
      </w:r>
      <w:r w:rsidRPr="00942F59">
        <w:rPr>
          <w:rFonts w:ascii="Times New Roman" w:hAnsi="Times New Roman" w:cs="Times New Roman"/>
          <w:sz w:val="22"/>
        </w:rPr>
        <w:t>：</w:t>
      </w:r>
    </w:p>
    <w:p w14:paraId="0A16F0CE" w14:textId="77777777" w:rsidR="00C408C7" w:rsidRPr="00B402C4" w:rsidRDefault="00C408C7" w:rsidP="003F296A">
      <w:pPr>
        <w:pStyle w:val="FootnoteText"/>
        <w:ind w:leftChars="280" w:left="672"/>
        <w:jc w:val="both"/>
        <w:rPr>
          <w:rFonts w:ascii="標楷體" w:eastAsia="標楷體" w:hAnsi="標楷體" w:cs="Times New Roman"/>
          <w:sz w:val="22"/>
          <w:szCs w:val="22"/>
        </w:rPr>
      </w:pPr>
      <w:r w:rsidRPr="00B402C4">
        <w:rPr>
          <w:rFonts w:ascii="標楷體" w:eastAsia="標楷體" w:hAnsi="標楷體" w:cs="Times New Roman"/>
          <w:b/>
          <w:sz w:val="22"/>
          <w:szCs w:val="22"/>
        </w:rPr>
        <w:t>什麼叫諸苦？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在對境而起領受時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，分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苦受、樂受、捨受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──三受</w:t>
      </w:r>
      <w:r w:rsidRPr="00B402C4">
        <w:rPr>
          <w:rFonts w:ascii="標楷體" w:eastAsia="標楷體" w:hAnsi="標楷體" w:cs="Times New Roman"/>
          <w:sz w:val="22"/>
          <w:szCs w:val="22"/>
        </w:rPr>
        <w:t>。但深一層觀察，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老病死等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苦受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，不消說是苦的──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苦苦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樂受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，如一旦失壞了，就會憂苦不了，叫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壞苦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就使是不苦不樂的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捨受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，在諸行流變中，到底不能究竟，所以叫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行苦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</w:p>
    <w:p w14:paraId="2D20B8F2" w14:textId="77777777" w:rsidR="00C408C7" w:rsidRPr="00942F59" w:rsidRDefault="00C408C7" w:rsidP="00B402C4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942F59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/>
          <w:sz w:val="22"/>
        </w:rPr>
        <w:t>3</w:t>
      </w:r>
      <w:r w:rsidRPr="00942F59">
        <w:rPr>
          <w:rFonts w:ascii="Times New Roman" w:hAnsi="Times New Roman" w:cs="Times New Roman"/>
          <w:sz w:val="22"/>
        </w:rPr>
        <w:t>）印順導師《中觀論頌講記》，</w:t>
      </w:r>
      <w:r w:rsidRPr="00942F59">
        <w:rPr>
          <w:rFonts w:ascii="Times New Roman" w:hAnsi="Times New Roman" w:cs="Times New Roman"/>
          <w:sz w:val="22"/>
        </w:rPr>
        <w:t>p.468</w:t>
      </w:r>
      <w:r w:rsidRPr="00942F59">
        <w:rPr>
          <w:rFonts w:ascii="Times New Roman" w:hAnsi="Times New Roman" w:cs="Times New Roman"/>
          <w:sz w:val="22"/>
        </w:rPr>
        <w:t>：</w:t>
      </w:r>
    </w:p>
    <w:p w14:paraId="5B63F8E6" w14:textId="77777777" w:rsidR="00C408C7" w:rsidRPr="006B4411" w:rsidRDefault="00C408C7" w:rsidP="006B4411">
      <w:pPr>
        <w:pStyle w:val="FootnoteText"/>
        <w:ind w:leftChars="280" w:left="672"/>
        <w:jc w:val="both"/>
        <w:rPr>
          <w:rFonts w:ascii="標楷體" w:eastAsia="標楷體" w:hAnsi="標楷體" w:cs="Times New Roman"/>
          <w:sz w:val="22"/>
          <w:szCs w:val="22"/>
        </w:rPr>
      </w:pPr>
      <w:r w:rsidRPr="00B402C4">
        <w:rPr>
          <w:rFonts w:ascii="標楷體" w:eastAsia="標楷體" w:hAnsi="標楷體" w:cs="Times New Roman"/>
          <w:sz w:val="22"/>
          <w:szCs w:val="22"/>
        </w:rPr>
        <w:t>試問怎麼會「有苦」？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苦是什麼意義？「</w:t>
      </w:r>
      <w:r w:rsidRPr="00621DA8">
        <w:rPr>
          <w:rFonts w:ascii="標楷體" w:eastAsia="標楷體" w:hAnsi="標楷體" w:cs="Times New Roman"/>
          <w:b/>
          <w:sz w:val="22"/>
          <w:szCs w:val="22"/>
        </w:rPr>
        <w:t>無常是苦義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」</w:t>
      </w:r>
      <w:r w:rsidRPr="00B402C4">
        <w:rPr>
          <w:rFonts w:ascii="標楷體" w:eastAsia="標楷體" w:hAnsi="標楷體" w:cs="Times New Roman"/>
          <w:sz w:val="22"/>
          <w:szCs w:val="22"/>
        </w:rPr>
        <w:t>。經說：「以一切諸行無常故，我說一切有漏諸受是苦」。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不如意、不愉快、不安定、不圓滿，都是苦</w:t>
      </w:r>
      <w:r w:rsidRPr="00B402C4">
        <w:rPr>
          <w:rFonts w:ascii="標楷體" w:eastAsia="標楷體" w:hAnsi="標楷體" w:cs="Times New Roman"/>
          <w:sz w:val="22"/>
          <w:szCs w:val="22"/>
        </w:rPr>
        <w:t>；不但苦是苦，樂也是苦，不苦不樂的平庸心境也是苦。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苦上加苦是</w:t>
      </w:r>
      <w:r w:rsidRPr="006057C9">
        <w:rPr>
          <w:rFonts w:ascii="標楷體" w:eastAsia="標楷體" w:hAnsi="標楷體" w:cs="Times New Roman"/>
          <w:b/>
          <w:sz w:val="22"/>
          <w:szCs w:val="22"/>
        </w:rPr>
        <w:t>苦苦</w:t>
      </w:r>
      <w:r w:rsidRPr="00B402C4">
        <w:rPr>
          <w:rFonts w:ascii="標楷體" w:eastAsia="標楷體" w:hAnsi="標楷體" w:cs="Times New Roman"/>
          <w:sz w:val="22"/>
          <w:szCs w:val="22"/>
        </w:rPr>
        <w:t>，這是人人知道的。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FF497E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2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621DA8">
        <w:rPr>
          <w:rFonts w:ascii="標楷體" w:eastAsia="標楷體" w:hAnsi="標楷體" w:cs="Times New Roman"/>
          <w:b/>
          <w:sz w:val="22"/>
          <w:szCs w:val="22"/>
        </w:rPr>
        <w:t>快樂是無常的，變動不居的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。才以為快樂，一轉眼起了變化，立刻就失壞快樂而悲哀了，所以樂受是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壞苦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FF497E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3</w:t>
      </w:r>
      <w:r w:rsidRPr="00FF497E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平庸的境界，得之不喜，失之不憂；然而不苦不樂是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行苦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BD6059">
        <w:rPr>
          <w:rFonts w:ascii="標楷體" w:eastAsia="標楷體" w:hAnsi="標楷體" w:cs="Times New Roman"/>
          <w:b/>
          <w:sz w:val="22"/>
          <w:szCs w:val="22"/>
        </w:rPr>
        <w:t>行就是遷流變易，無常生滅的；在不知不覺間，走向苦痛</w:t>
      </w:r>
      <w:r w:rsidRPr="00B402C4">
        <w:rPr>
          <w:rFonts w:ascii="標楷體" w:eastAsia="標楷體" w:hAnsi="標楷體" w:cs="Times New Roman"/>
          <w:sz w:val="22"/>
          <w:szCs w:val="22"/>
        </w:rPr>
        <w:t>。如大海中無舵的小舟，隨風漂流；船中的人們，儘管熟睡得無喜無憂，等到船觸著了暗礁，船破人沒的悲哀就來了。</w:t>
      </w:r>
    </w:p>
  </w:footnote>
  <w:footnote w:id="4">
    <w:p w14:paraId="2550795B" w14:textId="77777777" w:rsidR="00C408C7" w:rsidRPr="00D97A93" w:rsidRDefault="00C408C7" w:rsidP="00D97A93">
      <w:pPr>
        <w:snapToGrid w:val="0"/>
        <w:jc w:val="both"/>
        <w:rPr>
          <w:rFonts w:ascii="Times New Roman" w:hAnsi="Times New Roman" w:cs="Times New Roman"/>
          <w:sz w:val="22"/>
        </w:rPr>
      </w:pPr>
      <w:r w:rsidRPr="00DB1CC8">
        <w:rPr>
          <w:rStyle w:val="FootnoteReference"/>
          <w:rFonts w:ascii="Times New Roman" w:hAnsi="Times New Roman" w:cs="Times New Roman"/>
          <w:sz w:val="22"/>
        </w:rPr>
        <w:footnoteRef/>
      </w:r>
      <w:r w:rsidRPr="00D97A93">
        <w:rPr>
          <w:rFonts w:ascii="Times New Roman" w:hAnsi="Times New Roman" w:cs="Times New Roman"/>
          <w:sz w:val="22"/>
        </w:rPr>
        <w:t>（</w:t>
      </w:r>
      <w:r w:rsidRPr="00D97A93">
        <w:rPr>
          <w:rFonts w:ascii="Times New Roman" w:hAnsi="Times New Roman" w:cs="Times New Roman"/>
          <w:sz w:val="22"/>
        </w:rPr>
        <w:t>1</w:t>
      </w:r>
      <w:r w:rsidRPr="00D97A93">
        <w:rPr>
          <w:rFonts w:ascii="Times New Roman" w:hAnsi="Times New Roman" w:cs="Times New Roman"/>
          <w:sz w:val="22"/>
        </w:rPr>
        <w:t>）尊者世親造［唐］玄奘譯《阿毘達磨俱舍論》卷</w:t>
      </w:r>
      <w:r w:rsidRPr="00D97A93">
        <w:rPr>
          <w:rFonts w:ascii="Times New Roman" w:hAnsi="Times New Roman" w:cs="Times New Roman"/>
          <w:sz w:val="22"/>
        </w:rPr>
        <w:t>3</w:t>
      </w:r>
      <w:r w:rsidRPr="00D97A93">
        <w:rPr>
          <w:rFonts w:ascii="Times New Roman" w:hAnsi="Times New Roman" w:cs="Times New Roman"/>
          <w:sz w:val="22"/>
        </w:rPr>
        <w:t>〈分別根品</w:t>
      </w:r>
      <w:r w:rsidRPr="00D97A93">
        <w:rPr>
          <w:rFonts w:ascii="Times New Roman" w:hAnsi="Times New Roman" w:cs="Times New Roman"/>
          <w:sz w:val="22"/>
        </w:rPr>
        <w:t xml:space="preserve"> 2</w:t>
      </w:r>
      <w:r w:rsidRPr="00D97A93">
        <w:rPr>
          <w:rFonts w:ascii="Times New Roman" w:hAnsi="Times New Roman" w:cs="Times New Roman"/>
          <w:sz w:val="22"/>
        </w:rPr>
        <w:t>〉</w:t>
      </w:r>
      <w:r w:rsidRPr="00D97A93">
        <w:rPr>
          <w:rFonts w:ascii="Times New Roman" w:hAnsi="Times New Roman" w:cs="Times New Roman"/>
          <w:sz w:val="22"/>
        </w:rPr>
        <w:t>(</w:t>
      </w:r>
      <w:r w:rsidRPr="00D97A93">
        <w:rPr>
          <w:rFonts w:ascii="Times New Roman" w:hAnsi="Times New Roman" w:cs="Times New Roman"/>
          <w:sz w:val="22"/>
        </w:rPr>
        <w:t>大正</w:t>
      </w:r>
      <w:r w:rsidRPr="00D97A93">
        <w:rPr>
          <w:rFonts w:ascii="Times New Roman" w:hAnsi="Times New Roman" w:cs="Times New Roman"/>
          <w:sz w:val="22"/>
        </w:rPr>
        <w:t>29</w:t>
      </w:r>
      <w:r w:rsidRPr="00D97A93">
        <w:rPr>
          <w:rFonts w:ascii="Times New Roman" w:hAnsi="Times New Roman" w:cs="Times New Roman"/>
          <w:sz w:val="22"/>
        </w:rPr>
        <w:t>，</w:t>
      </w:r>
      <w:r w:rsidRPr="00D97A93">
        <w:rPr>
          <w:rFonts w:ascii="Times New Roman" w:hAnsi="Times New Roman" w:cs="Times New Roman"/>
          <w:sz w:val="22"/>
        </w:rPr>
        <w:t>14c6-29)</w:t>
      </w:r>
      <w:r w:rsidRPr="00D97A93">
        <w:rPr>
          <w:rFonts w:ascii="Times New Roman" w:hAnsi="Times New Roman" w:cs="Times New Roman"/>
          <w:sz w:val="22"/>
        </w:rPr>
        <w:t>：</w:t>
      </w:r>
    </w:p>
    <w:p w14:paraId="1B4C5DD2" w14:textId="77777777" w:rsidR="00C408C7" w:rsidRPr="00F06094" w:rsidRDefault="00C408C7" w:rsidP="005F0677">
      <w:pPr>
        <w:snapToGrid w:val="0"/>
        <w:ind w:leftChars="300" w:left="1380" w:hangingChars="300" w:hanging="660"/>
        <w:jc w:val="both"/>
        <w:rPr>
          <w:rFonts w:ascii="標楷體" w:eastAsia="標楷體" w:hAnsi="標楷體" w:cs="Times New Roman"/>
          <w:sz w:val="22"/>
        </w:rPr>
      </w:pPr>
      <w:r w:rsidRPr="00F06094">
        <w:rPr>
          <w:rFonts w:ascii="標楷體" w:eastAsia="標楷體" w:hAnsi="標楷體" w:cs="Times New Roman"/>
          <w:sz w:val="22"/>
        </w:rPr>
        <w:t>頌曰：</w:t>
      </w:r>
      <w:r w:rsidRPr="00F06094">
        <w:rPr>
          <w:rFonts w:ascii="標楷體" w:eastAsia="標楷體" w:hAnsi="標楷體" w:cs="Times New Roman"/>
          <w:b/>
          <w:sz w:val="22"/>
        </w:rPr>
        <w:t>身不悅名苦；即此悅名樂，及三定心悅；餘處，此名喜；心不悅名憂</w:t>
      </w:r>
      <w:r w:rsidRPr="00F06094">
        <w:rPr>
          <w:rFonts w:ascii="標楷體" w:eastAsia="標楷體" w:hAnsi="標楷體" w:cs="Times New Roman"/>
          <w:b/>
          <w:bCs/>
          <w:sz w:val="22"/>
        </w:rPr>
        <w:t>；</w:t>
      </w:r>
      <w:r w:rsidRPr="00F06094">
        <w:rPr>
          <w:rFonts w:ascii="標楷體" w:eastAsia="標楷體" w:hAnsi="標楷體" w:cs="Times New Roman"/>
          <w:b/>
          <w:sz w:val="22"/>
        </w:rPr>
        <w:t>中捨，二無別。見、修、無學道，依九立三根。</w:t>
      </w:r>
    </w:p>
    <w:p w14:paraId="5BB7F8E2" w14:textId="77777777" w:rsidR="00C408C7" w:rsidRPr="00F06094" w:rsidRDefault="00C408C7" w:rsidP="00D2349F">
      <w:pPr>
        <w:snapToGrid w:val="0"/>
        <w:ind w:leftChars="300" w:left="1380" w:hangingChars="300" w:hanging="660"/>
        <w:jc w:val="both"/>
        <w:rPr>
          <w:rFonts w:ascii="標楷體" w:eastAsia="標楷體" w:hAnsi="標楷體" w:cs="Times New Roman"/>
          <w:sz w:val="22"/>
        </w:rPr>
      </w:pPr>
      <w:r w:rsidRPr="00F06094">
        <w:rPr>
          <w:rFonts w:ascii="標楷體" w:eastAsia="標楷體" w:hAnsi="標楷體" w:cs="Times New Roman"/>
          <w:sz w:val="22"/>
        </w:rPr>
        <w:t>論曰：</w:t>
      </w:r>
      <w:r w:rsidRPr="00F06094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F06094">
        <w:rPr>
          <w:rFonts w:ascii="標楷體" w:eastAsia="標楷體" w:hAnsi="標楷體" w:cs="Times New Roman"/>
          <w:sz w:val="22"/>
        </w:rPr>
        <w:t>身謂</w:t>
      </w:r>
      <w:r w:rsidRPr="00F06094">
        <w:rPr>
          <w:rFonts w:ascii="標楷體" w:eastAsia="標楷體" w:hAnsi="標楷體" w:cs="Times New Roman"/>
          <w:b/>
          <w:sz w:val="22"/>
        </w:rPr>
        <w:t>身受，依身起故，即</w:t>
      </w:r>
      <w:r w:rsidRPr="002C3ED9">
        <w:rPr>
          <w:rFonts w:ascii="標楷體" w:eastAsia="標楷體" w:hAnsi="標楷體" w:cs="Times New Roman"/>
          <w:b/>
          <w:sz w:val="22"/>
        </w:rPr>
        <w:t>五識相應受</w:t>
      </w:r>
      <w:r w:rsidRPr="00F06094">
        <w:rPr>
          <w:rFonts w:ascii="標楷體" w:eastAsia="標楷體" w:hAnsi="標楷體" w:cs="Times New Roman"/>
          <w:sz w:val="22"/>
        </w:rPr>
        <w:t>。言</w:t>
      </w:r>
      <w:r w:rsidRPr="00F06094">
        <w:rPr>
          <w:rFonts w:ascii="標楷體" w:eastAsia="標楷體" w:hAnsi="標楷體" w:cs="Times New Roman"/>
          <w:b/>
          <w:sz w:val="22"/>
        </w:rPr>
        <w:t>不悅，是損惱義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F06094">
        <w:rPr>
          <w:rFonts w:ascii="標楷體" w:eastAsia="標楷體" w:hAnsi="標楷體" w:cs="Times New Roman"/>
          <w:b/>
          <w:sz w:val="22"/>
        </w:rPr>
        <w:t>於「</w:t>
      </w:r>
      <w:r w:rsidRPr="002C3ED9">
        <w:rPr>
          <w:rFonts w:ascii="標楷體" w:eastAsia="標楷體" w:hAnsi="標楷體" w:cs="Times New Roman"/>
          <w:b/>
          <w:sz w:val="22"/>
        </w:rPr>
        <w:t>身受</w:t>
      </w:r>
      <w:r w:rsidRPr="00F06094">
        <w:rPr>
          <w:rFonts w:ascii="標楷體" w:eastAsia="標楷體" w:hAnsi="標楷體" w:cs="Times New Roman"/>
          <w:b/>
          <w:sz w:val="22"/>
        </w:rPr>
        <w:t>」</w:t>
      </w:r>
      <w:r w:rsidRPr="002C3ED9">
        <w:rPr>
          <w:rFonts w:ascii="標楷體" w:eastAsia="標楷體" w:hAnsi="標楷體" w:cs="Times New Roman"/>
          <w:b/>
          <w:sz w:val="22"/>
        </w:rPr>
        <w:t>內能損惱者，</w:t>
      </w:r>
      <w:r w:rsidRPr="00F06094">
        <w:rPr>
          <w:rFonts w:ascii="標楷體" w:eastAsia="標楷體" w:hAnsi="標楷體" w:cs="Times New Roman"/>
          <w:b/>
          <w:sz w:val="22"/>
        </w:rPr>
        <w:t>名為</w:t>
      </w:r>
      <w:r w:rsidRPr="00F06094">
        <w:rPr>
          <w:rFonts w:ascii="標楷體" w:eastAsia="標楷體" w:hAnsi="標楷體" w:cs="Times New Roman"/>
          <w:sz w:val="22"/>
        </w:rPr>
        <w:t>「</w:t>
      </w:r>
      <w:r w:rsidRPr="00F06094">
        <w:rPr>
          <w:rFonts w:ascii="標楷體" w:eastAsia="標楷體" w:hAnsi="標楷體" w:cs="Times New Roman"/>
          <w:b/>
          <w:sz w:val="22"/>
        </w:rPr>
        <w:t>苦根」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F06094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r w:rsidRPr="00F06094">
        <w:rPr>
          <w:rFonts w:ascii="標楷體" w:eastAsia="標楷體" w:hAnsi="標楷體" w:cs="Times New Roman"/>
          <w:sz w:val="22"/>
        </w:rPr>
        <w:t>所言</w:t>
      </w:r>
      <w:r w:rsidRPr="00F06094">
        <w:rPr>
          <w:rFonts w:ascii="標楷體" w:eastAsia="標楷體" w:hAnsi="標楷體" w:cs="Times New Roman"/>
          <w:b/>
          <w:sz w:val="22"/>
        </w:rPr>
        <w:t>悅者，是攝益義；</w:t>
      </w:r>
      <w:r w:rsidRPr="00F06094">
        <w:rPr>
          <w:rFonts w:ascii="標楷體" w:eastAsia="標楷體" w:hAnsi="標楷體" w:cs="Times New Roman"/>
          <w:sz w:val="22"/>
        </w:rPr>
        <w:t>即「</w:t>
      </w:r>
      <w:r w:rsidRPr="002C3ED9">
        <w:rPr>
          <w:rFonts w:ascii="標楷體" w:eastAsia="標楷體" w:hAnsi="標楷體" w:cs="Times New Roman"/>
          <w:b/>
          <w:sz w:val="22"/>
        </w:rPr>
        <w:t>身受</w:t>
      </w:r>
      <w:r w:rsidRPr="00F06094">
        <w:rPr>
          <w:rFonts w:ascii="標楷體" w:eastAsia="標楷體" w:hAnsi="標楷體" w:cs="Times New Roman"/>
          <w:b/>
          <w:sz w:val="22"/>
        </w:rPr>
        <w:t>」內能攝益者，名為「樂根」</w:t>
      </w:r>
      <w:r w:rsidRPr="00F06094">
        <w:rPr>
          <w:rFonts w:ascii="標楷體" w:eastAsia="標楷體" w:hAnsi="標楷體" w:cs="Times New Roman"/>
          <w:sz w:val="22"/>
        </w:rPr>
        <w:t>及「</w:t>
      </w:r>
      <w:r w:rsidRPr="005F0677">
        <w:rPr>
          <w:rFonts w:ascii="標楷體" w:eastAsia="標楷體" w:hAnsi="標楷體" w:cs="Times New Roman"/>
          <w:b/>
          <w:sz w:val="22"/>
        </w:rPr>
        <w:t>第</w:t>
      </w:r>
      <w:r w:rsidRPr="002C3ED9">
        <w:rPr>
          <w:rFonts w:ascii="標楷體" w:eastAsia="標楷體" w:hAnsi="標楷體" w:cs="Times New Roman"/>
          <w:b/>
          <w:sz w:val="22"/>
        </w:rPr>
        <w:t>三定</w:t>
      </w:r>
      <w:r w:rsidRPr="00F06094">
        <w:rPr>
          <w:rFonts w:ascii="標楷體" w:eastAsia="標楷體" w:hAnsi="標楷體" w:cs="Times New Roman"/>
          <w:b/>
          <w:sz w:val="22"/>
        </w:rPr>
        <w:t>」</w:t>
      </w:r>
      <w:r w:rsidRPr="002C3ED9">
        <w:rPr>
          <w:rFonts w:ascii="標楷體" w:eastAsia="標楷體" w:hAnsi="標楷體" w:cs="Times New Roman"/>
          <w:b/>
          <w:sz w:val="22"/>
        </w:rPr>
        <w:t>心相應受</w:t>
      </w:r>
      <w:r w:rsidRPr="00F06094">
        <w:rPr>
          <w:rFonts w:ascii="標楷體" w:eastAsia="標楷體" w:hAnsi="標楷體" w:cs="Times New Roman"/>
          <w:b/>
          <w:sz w:val="22"/>
        </w:rPr>
        <w:t>能攝益者，亦名「樂根」</w:t>
      </w:r>
      <w:r w:rsidRPr="00F06094">
        <w:rPr>
          <w:rFonts w:ascii="標楷體" w:eastAsia="標楷體" w:hAnsi="標楷體" w:cs="Times New Roman"/>
          <w:sz w:val="22"/>
        </w:rPr>
        <w:t>。第三定中無有身受，五識無故，心悅名樂。</w:t>
      </w:r>
      <w:r w:rsidRPr="002C3E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[3]</w:t>
      </w:r>
      <w:r w:rsidRPr="00F06094">
        <w:rPr>
          <w:rFonts w:ascii="標楷體" w:eastAsia="標楷體" w:hAnsi="標楷體" w:cs="Times New Roman"/>
          <w:sz w:val="22"/>
        </w:rPr>
        <w:t>即此心悅，</w:t>
      </w:r>
      <w:r w:rsidRPr="00F06094">
        <w:rPr>
          <w:rFonts w:ascii="標楷體" w:eastAsia="標楷體" w:hAnsi="標楷體" w:cs="Times New Roman"/>
          <w:b/>
          <w:sz w:val="22"/>
        </w:rPr>
        <w:t>除第三定，於</w:t>
      </w:r>
      <w:r w:rsidRPr="002C3ED9">
        <w:rPr>
          <w:rFonts w:ascii="標楷體" w:eastAsia="標楷體" w:hAnsi="標楷體" w:cs="Times New Roman"/>
          <w:b/>
          <w:sz w:val="22"/>
        </w:rPr>
        <w:t>下三地</w:t>
      </w:r>
      <w:r w:rsidRPr="00F06094">
        <w:rPr>
          <w:rFonts w:ascii="標楷體" w:eastAsia="標楷體" w:hAnsi="標楷體" w:cs="Times New Roman"/>
          <w:b/>
          <w:sz w:val="22"/>
        </w:rPr>
        <w:t>名為</w:t>
      </w:r>
      <w:r w:rsidRPr="00F06094">
        <w:rPr>
          <w:rFonts w:ascii="標楷體" w:eastAsia="標楷體" w:hAnsi="標楷體" w:cs="Times New Roman"/>
          <w:sz w:val="22"/>
        </w:rPr>
        <w:t>「</w:t>
      </w:r>
      <w:r w:rsidRPr="00F06094">
        <w:rPr>
          <w:rFonts w:ascii="標楷體" w:eastAsia="標楷體" w:hAnsi="標楷體" w:cs="Times New Roman"/>
          <w:b/>
          <w:sz w:val="22"/>
        </w:rPr>
        <w:t>喜根</w:t>
      </w:r>
      <w:r w:rsidRPr="00F06094">
        <w:rPr>
          <w:rFonts w:ascii="標楷體" w:eastAsia="標楷體" w:hAnsi="標楷體" w:cs="Times New Roman"/>
          <w:sz w:val="22"/>
        </w:rPr>
        <w:t>」。「</w:t>
      </w:r>
      <w:r w:rsidRPr="00F06094">
        <w:rPr>
          <w:rFonts w:ascii="標楷體" w:eastAsia="標楷體" w:hAnsi="標楷體" w:cs="Times New Roman"/>
          <w:b/>
          <w:sz w:val="22"/>
        </w:rPr>
        <w:t>第三靜慮</w:t>
      </w:r>
      <w:r w:rsidRPr="00F06094">
        <w:rPr>
          <w:rFonts w:ascii="標楷體" w:eastAsia="標楷體" w:hAnsi="標楷體" w:cs="Times New Roman"/>
          <w:sz w:val="22"/>
        </w:rPr>
        <w:t>」心悅安靜，</w:t>
      </w:r>
      <w:r w:rsidRPr="00F06094">
        <w:rPr>
          <w:rFonts w:ascii="標楷體" w:eastAsia="標楷體" w:hAnsi="標楷體" w:cs="Times New Roman"/>
          <w:b/>
          <w:sz w:val="22"/>
        </w:rPr>
        <w:t>離喜貪故，唯名「樂根」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F06094">
        <w:rPr>
          <w:rFonts w:ascii="標楷體" w:eastAsia="標楷體" w:hAnsi="標楷體" w:cs="Times New Roman"/>
          <w:b/>
          <w:sz w:val="22"/>
        </w:rPr>
        <w:t>下三地中</w:t>
      </w:r>
      <w:r w:rsidRPr="00F06094">
        <w:rPr>
          <w:rFonts w:ascii="標楷體" w:eastAsia="標楷體" w:hAnsi="標楷體" w:cs="Times New Roman"/>
          <w:sz w:val="22"/>
        </w:rPr>
        <w:t>，心悅麁動，</w:t>
      </w:r>
      <w:r w:rsidRPr="00F06094">
        <w:rPr>
          <w:rFonts w:ascii="標楷體" w:eastAsia="標楷體" w:hAnsi="標楷體" w:cs="Times New Roman"/>
          <w:b/>
          <w:sz w:val="22"/>
        </w:rPr>
        <w:t>有喜貪故，唯名「喜根」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2C3E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[4]</w:t>
      </w:r>
      <w:r w:rsidRPr="00F06094">
        <w:rPr>
          <w:rFonts w:ascii="標楷體" w:eastAsia="標楷體" w:hAnsi="標楷體" w:cs="Times New Roman"/>
          <w:sz w:val="22"/>
        </w:rPr>
        <w:t>「意識」相應能損惱受，</w:t>
      </w:r>
      <w:r w:rsidRPr="00F06094">
        <w:rPr>
          <w:rFonts w:ascii="標楷體" w:eastAsia="標楷體" w:hAnsi="標楷體" w:cs="Times New Roman"/>
          <w:b/>
          <w:sz w:val="22"/>
        </w:rPr>
        <w:t>是心不悅，名曰「憂根」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2C3E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[5]</w:t>
      </w:r>
      <w:r w:rsidRPr="00F06094">
        <w:rPr>
          <w:rFonts w:ascii="標楷體" w:eastAsia="標楷體" w:hAnsi="標楷體" w:cs="Times New Roman"/>
          <w:sz w:val="22"/>
        </w:rPr>
        <w:t>中謂非悅、非不悅，</w:t>
      </w:r>
      <w:r w:rsidRPr="00F06094">
        <w:rPr>
          <w:rFonts w:ascii="標楷體" w:eastAsia="標楷體" w:hAnsi="標楷體" w:cs="Times New Roman"/>
          <w:b/>
          <w:sz w:val="22"/>
        </w:rPr>
        <w:t>即是不苦不樂受</w:t>
      </w:r>
      <w:r w:rsidRPr="00F06094">
        <w:rPr>
          <w:rFonts w:ascii="標楷體" w:eastAsia="標楷體" w:hAnsi="標楷體" w:cs="Times New Roman"/>
          <w:sz w:val="22"/>
        </w:rPr>
        <w:t>。</w:t>
      </w:r>
      <w:r w:rsidRPr="00F06094">
        <w:rPr>
          <w:rFonts w:ascii="標楷體" w:eastAsia="標楷體" w:hAnsi="標楷體" w:cs="Times New Roman"/>
          <w:b/>
          <w:sz w:val="22"/>
        </w:rPr>
        <w:t>此處中受名為「捨根」</w:t>
      </w:r>
      <w:r w:rsidRPr="00F06094">
        <w:rPr>
          <w:rFonts w:ascii="標楷體" w:eastAsia="標楷體" w:hAnsi="標楷體" w:cs="Times New Roman"/>
          <w:sz w:val="22"/>
        </w:rPr>
        <w:t>。</w:t>
      </w:r>
    </w:p>
    <w:p w14:paraId="3BD3EDC3" w14:textId="77777777" w:rsidR="00C408C7" w:rsidRPr="00F06094" w:rsidRDefault="00C408C7" w:rsidP="00D2349F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2C3ED9">
        <w:rPr>
          <w:rFonts w:ascii="Times New Roman" w:eastAsia="標楷體" w:hAnsi="Times New Roman" w:cs="Times New Roman"/>
          <w:sz w:val="22"/>
          <w:vertAlign w:val="subscript"/>
        </w:rPr>
        <w:t>[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問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F06094">
        <w:rPr>
          <w:rFonts w:ascii="標楷體" w:eastAsia="標楷體" w:hAnsi="標楷體" w:cs="Times New Roman"/>
          <w:sz w:val="22"/>
        </w:rPr>
        <w:t>如是</w:t>
      </w:r>
      <w:r w:rsidRPr="00F06094">
        <w:rPr>
          <w:rFonts w:ascii="標楷體" w:eastAsia="標楷體" w:hAnsi="標楷體" w:cs="Times New Roman"/>
          <w:b/>
          <w:sz w:val="22"/>
        </w:rPr>
        <w:t>捨根，為是身受？為是心受？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[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答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F06094">
        <w:rPr>
          <w:rFonts w:ascii="標楷體" w:eastAsia="標楷體" w:hAnsi="標楷體" w:cs="Times New Roman"/>
          <w:sz w:val="22"/>
        </w:rPr>
        <w:t>應言：</w:t>
      </w:r>
      <w:r w:rsidRPr="00F06094">
        <w:rPr>
          <w:rFonts w:ascii="標楷體" w:eastAsia="標楷體" w:hAnsi="標楷體" w:cs="Times New Roman"/>
          <w:b/>
          <w:sz w:val="22"/>
        </w:rPr>
        <w:t>通二</w:t>
      </w:r>
      <w:r w:rsidRPr="00F06094">
        <w:rPr>
          <w:rFonts w:ascii="標楷體" w:eastAsia="標楷體" w:hAnsi="標楷體" w:cs="Times New Roman"/>
          <w:sz w:val="22"/>
        </w:rPr>
        <w:t>。</w:t>
      </w:r>
    </w:p>
    <w:p w14:paraId="4C552EC0" w14:textId="77777777" w:rsidR="00C408C7" w:rsidRPr="00F06094" w:rsidRDefault="00C408C7" w:rsidP="00D2349F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2C3ED9">
        <w:rPr>
          <w:rFonts w:ascii="Times New Roman" w:eastAsia="標楷體" w:hAnsi="Times New Roman" w:cs="Times New Roman"/>
          <w:sz w:val="22"/>
          <w:vertAlign w:val="subscript"/>
        </w:rPr>
        <w:t>[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問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F06094">
        <w:rPr>
          <w:rFonts w:ascii="標楷體" w:eastAsia="標楷體" w:hAnsi="標楷體" w:cs="Times New Roman"/>
          <w:sz w:val="22"/>
        </w:rPr>
        <w:t>何因此二總立一根？</w:t>
      </w:r>
    </w:p>
    <w:p w14:paraId="7AEF5E94" w14:textId="77777777" w:rsidR="00C408C7" w:rsidRPr="00F06094" w:rsidRDefault="00C408C7" w:rsidP="00D2349F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2C3ED9">
        <w:rPr>
          <w:rFonts w:ascii="Times New Roman" w:eastAsia="標楷體" w:hAnsi="Times New Roman" w:cs="Times New Roman"/>
          <w:sz w:val="22"/>
          <w:vertAlign w:val="subscript"/>
        </w:rPr>
        <w:t>[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答</w:t>
      </w:r>
      <w:r w:rsidRPr="002C3ED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F06094">
        <w:rPr>
          <w:rFonts w:ascii="標楷體" w:eastAsia="標楷體" w:hAnsi="標楷體" w:cs="Times New Roman"/>
          <w:sz w:val="22"/>
        </w:rPr>
        <w:t>此受在身、心同，無分別故。</w:t>
      </w:r>
    </w:p>
    <w:p w14:paraId="4C0C4402" w14:textId="77777777" w:rsidR="00C408C7" w:rsidRPr="00D97A93" w:rsidRDefault="00C408C7" w:rsidP="00D2349F">
      <w:pPr>
        <w:snapToGrid w:val="0"/>
        <w:ind w:leftChars="550" w:left="1320"/>
        <w:jc w:val="both"/>
        <w:rPr>
          <w:rFonts w:ascii="Times New Roman" w:hAnsi="Times New Roman" w:cs="Times New Roman"/>
          <w:sz w:val="22"/>
        </w:rPr>
      </w:pPr>
      <w:r w:rsidRPr="00F06094">
        <w:rPr>
          <w:rFonts w:ascii="標楷體" w:eastAsia="標楷體" w:hAnsi="標楷體" w:cs="Times New Roman"/>
          <w:sz w:val="22"/>
        </w:rPr>
        <w:t>在</w:t>
      </w:r>
      <w:r w:rsidRPr="00F06094">
        <w:rPr>
          <w:rFonts w:ascii="標楷體" w:eastAsia="標楷體" w:hAnsi="標楷體" w:cs="Times New Roman"/>
          <w:bCs/>
          <w:sz w:val="22"/>
        </w:rPr>
        <w:t>心</w:t>
      </w:r>
      <w:r w:rsidRPr="00F06094">
        <w:rPr>
          <w:rFonts w:ascii="標楷體" w:eastAsia="標楷體" w:hAnsi="標楷體" w:cs="Times New Roman"/>
          <w:sz w:val="22"/>
        </w:rPr>
        <w:t>“ 苦、樂 ”</w:t>
      </w:r>
      <w:bookmarkStart w:id="8" w:name="0014c24"/>
      <w:r w:rsidRPr="00F06094">
        <w:rPr>
          <w:rFonts w:ascii="標楷體" w:eastAsia="標楷體" w:hAnsi="標楷體" w:cs="Times New Roman"/>
          <w:sz w:val="22"/>
        </w:rPr>
        <w:t>，多分別生；在</w:t>
      </w:r>
      <w:r w:rsidRPr="00F06094">
        <w:rPr>
          <w:rFonts w:ascii="標楷體" w:eastAsia="標楷體" w:hAnsi="標楷體" w:cs="Times New Roman"/>
          <w:bCs/>
          <w:sz w:val="22"/>
        </w:rPr>
        <w:t>身</w:t>
      </w:r>
      <w:r w:rsidRPr="00F06094">
        <w:rPr>
          <w:rFonts w:ascii="標楷體" w:eastAsia="標楷體" w:hAnsi="標楷體" w:cs="Times New Roman"/>
          <w:sz w:val="22"/>
        </w:rPr>
        <w:t>不然，隨境力故，阿羅漢等亦如是生。故此立根，身、心各別。捨，無分別、任運而生，是故立根“ 身、心 ”合一。又“ 苦、樂 ”受在身、在心，為</w:t>
      </w:r>
      <w:r w:rsidRPr="00F06094">
        <w:rPr>
          <w:rFonts w:ascii="標楷體" w:eastAsia="標楷體" w:hAnsi="標楷體" w:cs="Times New Roman"/>
          <w:b/>
          <w:sz w:val="22"/>
        </w:rPr>
        <w:t>損</w:t>
      </w:r>
      <w:r w:rsidRPr="00F06094">
        <w:rPr>
          <w:rFonts w:ascii="標楷體" w:eastAsia="標楷體" w:hAnsi="標楷體" w:cs="Times New Roman"/>
          <w:sz w:val="22"/>
        </w:rPr>
        <w:t>、為</w:t>
      </w:r>
      <w:r w:rsidRPr="00F06094">
        <w:rPr>
          <w:rFonts w:ascii="標楷體" w:eastAsia="標楷體" w:hAnsi="標楷體" w:cs="Times New Roman"/>
          <w:b/>
          <w:sz w:val="22"/>
        </w:rPr>
        <w:t>益</w:t>
      </w:r>
      <w:r w:rsidRPr="00F06094">
        <w:rPr>
          <w:rFonts w:ascii="標楷體" w:eastAsia="標楷體" w:hAnsi="標楷體" w:cs="Times New Roman"/>
          <w:sz w:val="22"/>
        </w:rPr>
        <w:t>，</w:t>
      </w:r>
      <w:r w:rsidRPr="00F06094">
        <w:rPr>
          <w:rFonts w:ascii="標楷體" w:eastAsia="標楷體" w:hAnsi="標楷體" w:cs="Times New Roman"/>
          <w:b/>
          <w:sz w:val="22"/>
        </w:rPr>
        <w:t>其相各異</w:t>
      </w:r>
      <w:r w:rsidRPr="00F06094">
        <w:rPr>
          <w:rFonts w:ascii="標楷體" w:eastAsia="標楷體" w:hAnsi="標楷體" w:cs="Times New Roman"/>
          <w:sz w:val="22"/>
        </w:rPr>
        <w:t>，故別立根。捨，在</w:t>
      </w:r>
      <w:bookmarkStart w:id="9" w:name="0014c28"/>
      <w:r w:rsidRPr="00F06094">
        <w:rPr>
          <w:rFonts w:ascii="標楷體" w:eastAsia="標楷體" w:hAnsi="標楷體" w:cs="Times New Roman"/>
          <w:sz w:val="22"/>
        </w:rPr>
        <w:t>身、心，同、無分別，</w:t>
      </w:r>
      <w:r w:rsidRPr="00F06094">
        <w:rPr>
          <w:rFonts w:ascii="標楷體" w:eastAsia="標楷體" w:hAnsi="標楷體" w:cs="Times New Roman"/>
          <w:b/>
          <w:sz w:val="22"/>
        </w:rPr>
        <w:t>非損非益</w:t>
      </w:r>
      <w:r w:rsidRPr="00F06094">
        <w:rPr>
          <w:rFonts w:ascii="標楷體" w:eastAsia="標楷體" w:hAnsi="標楷體" w:cs="Times New Roman"/>
          <w:sz w:val="22"/>
        </w:rPr>
        <w:t>，</w:t>
      </w:r>
      <w:r w:rsidRPr="00F06094">
        <w:rPr>
          <w:rFonts w:ascii="標楷體" w:eastAsia="標楷體" w:hAnsi="標楷體" w:cs="Times New Roman"/>
          <w:b/>
          <w:sz w:val="22"/>
        </w:rPr>
        <w:t>其相無異</w:t>
      </w:r>
      <w:r w:rsidRPr="00F06094">
        <w:rPr>
          <w:rFonts w:ascii="標楷體" w:eastAsia="標楷體" w:hAnsi="標楷體" w:cs="Times New Roman"/>
          <w:sz w:val="22"/>
        </w:rPr>
        <w:t>，故總</w:t>
      </w:r>
      <w:bookmarkEnd w:id="9"/>
      <w:r w:rsidRPr="00F06094">
        <w:rPr>
          <w:rFonts w:ascii="標楷體" w:eastAsia="標楷體" w:hAnsi="標楷體" w:cs="Times New Roman"/>
          <w:sz w:val="22"/>
        </w:rPr>
        <w:t>立根。</w:t>
      </w:r>
      <w:bookmarkEnd w:id="8"/>
    </w:p>
    <w:p w14:paraId="0D99DE77" w14:textId="77777777" w:rsidR="00C408C7" w:rsidRPr="00D97A93" w:rsidRDefault="00C408C7" w:rsidP="00F06094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D97A93">
        <w:rPr>
          <w:rFonts w:ascii="Times New Roman" w:hAnsi="Times New Roman" w:cs="Times New Roman"/>
          <w:sz w:val="22"/>
        </w:rPr>
        <w:t>（</w:t>
      </w:r>
      <w:r w:rsidRPr="00D97A93">
        <w:rPr>
          <w:rFonts w:ascii="Times New Roman" w:hAnsi="Times New Roman" w:cs="Times New Roman"/>
          <w:sz w:val="22"/>
        </w:rPr>
        <w:t>2</w:t>
      </w:r>
      <w:r w:rsidRPr="00D97A93">
        <w:rPr>
          <w:rFonts w:ascii="Times New Roman" w:hAnsi="Times New Roman" w:cs="Times New Roman"/>
          <w:sz w:val="22"/>
        </w:rPr>
        <w:t>）婆藪盤豆造［陳］真諦譯《阿毘達磨俱舍釋論》卷</w:t>
      </w:r>
      <w:r w:rsidRPr="00D97A93">
        <w:rPr>
          <w:rFonts w:ascii="Times New Roman" w:hAnsi="Times New Roman" w:cs="Times New Roman"/>
          <w:sz w:val="22"/>
        </w:rPr>
        <w:t>2</w:t>
      </w:r>
      <w:r w:rsidRPr="00D97A93">
        <w:rPr>
          <w:rFonts w:ascii="Times New Roman" w:hAnsi="Times New Roman" w:cs="Times New Roman"/>
          <w:sz w:val="22"/>
        </w:rPr>
        <w:t>〈分別根品</w:t>
      </w:r>
      <w:r w:rsidRPr="00D97A93">
        <w:rPr>
          <w:rFonts w:ascii="Times New Roman" w:hAnsi="Times New Roman" w:cs="Times New Roman"/>
          <w:sz w:val="22"/>
        </w:rPr>
        <w:t xml:space="preserve"> 2</w:t>
      </w:r>
      <w:r w:rsidRPr="00D97A93">
        <w:rPr>
          <w:rFonts w:ascii="Times New Roman" w:hAnsi="Times New Roman" w:cs="Times New Roman"/>
          <w:sz w:val="22"/>
        </w:rPr>
        <w:t>〉</w:t>
      </w:r>
      <w:r w:rsidRPr="00D97A93">
        <w:rPr>
          <w:rFonts w:ascii="Times New Roman" w:hAnsi="Times New Roman" w:cs="Times New Roman"/>
          <w:sz w:val="22"/>
        </w:rPr>
        <w:t>(</w:t>
      </w:r>
      <w:r w:rsidRPr="00D97A93">
        <w:rPr>
          <w:rFonts w:ascii="Times New Roman" w:hAnsi="Times New Roman" w:cs="Times New Roman"/>
          <w:sz w:val="22"/>
        </w:rPr>
        <w:t>大正</w:t>
      </w:r>
      <w:r w:rsidRPr="00D97A93">
        <w:rPr>
          <w:rFonts w:ascii="Times New Roman" w:hAnsi="Times New Roman" w:cs="Times New Roman"/>
          <w:sz w:val="22"/>
        </w:rPr>
        <w:t>29</w:t>
      </w:r>
      <w:r w:rsidRPr="00D97A93">
        <w:rPr>
          <w:rFonts w:ascii="Times New Roman" w:hAnsi="Times New Roman" w:cs="Times New Roman"/>
          <w:sz w:val="22"/>
        </w:rPr>
        <w:t>，</w:t>
      </w:r>
      <w:r w:rsidRPr="00D97A93">
        <w:rPr>
          <w:rFonts w:ascii="Times New Roman" w:hAnsi="Times New Roman" w:cs="Times New Roman"/>
          <w:sz w:val="22"/>
        </w:rPr>
        <w:t>174a21-24)</w:t>
      </w:r>
      <w:r w:rsidRPr="00D97A93">
        <w:rPr>
          <w:rFonts w:ascii="Times New Roman" w:hAnsi="Times New Roman" w:cs="Times New Roman"/>
          <w:sz w:val="22"/>
        </w:rPr>
        <w:t>：</w:t>
      </w:r>
    </w:p>
    <w:p w14:paraId="62F8379F" w14:textId="77777777" w:rsidR="00C408C7" w:rsidRPr="00D97A93" w:rsidRDefault="00C408C7" w:rsidP="00D03E0C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D97A93">
        <w:rPr>
          <w:rFonts w:ascii="Times New Roman" w:eastAsia="標楷體" w:hAnsi="Times New Roman" w:cs="Times New Roman"/>
          <w:sz w:val="22"/>
        </w:rPr>
        <w:t>偈曰：第三定，心受名樂根。</w:t>
      </w:r>
    </w:p>
    <w:p w14:paraId="677AB809" w14:textId="77777777" w:rsidR="00C408C7" w:rsidRPr="00D97A93" w:rsidRDefault="00C408C7" w:rsidP="00A675BB">
      <w:pPr>
        <w:snapToGrid w:val="0"/>
        <w:ind w:leftChars="250" w:left="1260" w:hangingChars="300" w:hanging="660"/>
        <w:jc w:val="both"/>
        <w:rPr>
          <w:rFonts w:ascii="Times New Roman" w:hAnsi="Times New Roman" w:cs="Times New Roman"/>
          <w:sz w:val="22"/>
        </w:rPr>
      </w:pPr>
      <w:r w:rsidRPr="00D97A93">
        <w:rPr>
          <w:rFonts w:ascii="Times New Roman" w:eastAsia="標楷體" w:hAnsi="Times New Roman" w:cs="Times New Roman"/>
          <w:sz w:val="22"/>
        </w:rPr>
        <w:t>釋曰：於「</w:t>
      </w:r>
      <w:r w:rsidRPr="00D97A93">
        <w:rPr>
          <w:rFonts w:ascii="Times New Roman" w:eastAsia="標楷體" w:hAnsi="Times New Roman" w:cs="Times New Roman"/>
          <w:b/>
          <w:sz w:val="22"/>
        </w:rPr>
        <w:t>第三定</w:t>
      </w:r>
      <w:r w:rsidRPr="00D97A93">
        <w:rPr>
          <w:rFonts w:ascii="Times New Roman" w:eastAsia="標楷體" w:hAnsi="Times New Roman" w:cs="Times New Roman"/>
          <w:sz w:val="22"/>
        </w:rPr>
        <w:t>」</w:t>
      </w:r>
      <w:r w:rsidRPr="00D97A93">
        <w:rPr>
          <w:rFonts w:ascii="Times New Roman" w:eastAsia="標楷體" w:hAnsi="Times New Roman" w:cs="Times New Roman"/>
          <w:b/>
          <w:sz w:val="22"/>
        </w:rPr>
        <w:t>是可愛受</w:t>
      </w:r>
      <w:r w:rsidRPr="00D97A93">
        <w:rPr>
          <w:rFonts w:ascii="Times New Roman" w:eastAsia="標楷體" w:hAnsi="Times New Roman" w:cs="Times New Roman"/>
          <w:sz w:val="22"/>
        </w:rPr>
        <w:t>，</w:t>
      </w:r>
      <w:r w:rsidRPr="00D97A93">
        <w:rPr>
          <w:rFonts w:ascii="Times New Roman" w:eastAsia="標楷體" w:hAnsi="Times New Roman" w:cs="Times New Roman"/>
          <w:b/>
          <w:sz w:val="22"/>
        </w:rPr>
        <w:t>依心地起名「樂根」</w:t>
      </w:r>
      <w:r w:rsidRPr="00D97A93">
        <w:rPr>
          <w:rFonts w:ascii="Times New Roman" w:eastAsia="標楷體" w:hAnsi="Times New Roman" w:cs="Times New Roman"/>
          <w:sz w:val="22"/>
        </w:rPr>
        <w:t>。何以故？於</w:t>
      </w:r>
      <w:r w:rsidRPr="00D97A93">
        <w:rPr>
          <w:rFonts w:ascii="Times New Roman" w:eastAsia="標楷體" w:hAnsi="Times New Roman" w:cs="Times New Roman"/>
          <w:b/>
          <w:sz w:val="22"/>
        </w:rPr>
        <w:t>第三定中，無有身受，以無五識故</w:t>
      </w:r>
      <w:r w:rsidRPr="00D97A93">
        <w:rPr>
          <w:rFonts w:ascii="Times New Roman" w:eastAsia="標楷體" w:hAnsi="Times New Roman" w:cs="Times New Roman"/>
          <w:sz w:val="22"/>
        </w:rPr>
        <w:t>。</w:t>
      </w:r>
    </w:p>
    <w:p w14:paraId="69F312F9" w14:textId="77777777" w:rsidR="00C408C7" w:rsidRPr="00D97A93" w:rsidRDefault="00C408C7" w:rsidP="00F06094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D97A93">
        <w:rPr>
          <w:rFonts w:ascii="Times New Roman" w:hAnsi="Times New Roman" w:cs="Times New Roman"/>
          <w:sz w:val="22"/>
        </w:rPr>
        <w:t>（</w:t>
      </w:r>
      <w:r w:rsidRPr="00D97A93">
        <w:rPr>
          <w:rFonts w:ascii="Times New Roman" w:hAnsi="Times New Roman" w:cs="Times New Roman"/>
          <w:sz w:val="22"/>
        </w:rPr>
        <w:t>3</w:t>
      </w:r>
      <w:r w:rsidRPr="00D97A93">
        <w:rPr>
          <w:rFonts w:ascii="Times New Roman" w:hAnsi="Times New Roman" w:cs="Times New Roman"/>
          <w:sz w:val="22"/>
        </w:rPr>
        <w:t>）婆藪盤豆造［陳］真諦譯《阿毘達磨俱舍釋論》卷</w:t>
      </w:r>
      <w:r w:rsidRPr="00D97A93">
        <w:rPr>
          <w:rFonts w:ascii="Times New Roman" w:hAnsi="Times New Roman" w:cs="Times New Roman"/>
          <w:sz w:val="22"/>
        </w:rPr>
        <w:t>2</w:t>
      </w:r>
      <w:r w:rsidRPr="00D97A93">
        <w:rPr>
          <w:rFonts w:ascii="Times New Roman" w:hAnsi="Times New Roman" w:cs="Times New Roman"/>
          <w:sz w:val="22"/>
        </w:rPr>
        <w:t>〈分別根品</w:t>
      </w:r>
      <w:r w:rsidRPr="00D97A93">
        <w:rPr>
          <w:rFonts w:ascii="Times New Roman" w:hAnsi="Times New Roman" w:cs="Times New Roman"/>
          <w:sz w:val="22"/>
        </w:rPr>
        <w:t xml:space="preserve"> 2</w:t>
      </w:r>
      <w:r w:rsidRPr="00D97A93">
        <w:rPr>
          <w:rFonts w:ascii="Times New Roman" w:hAnsi="Times New Roman" w:cs="Times New Roman"/>
          <w:sz w:val="22"/>
        </w:rPr>
        <w:t>〉</w:t>
      </w:r>
      <w:r w:rsidRPr="00D97A93">
        <w:rPr>
          <w:rFonts w:ascii="Times New Roman" w:hAnsi="Times New Roman" w:cs="Times New Roman"/>
          <w:sz w:val="22"/>
        </w:rPr>
        <w:t>(</w:t>
      </w:r>
      <w:r w:rsidRPr="00D97A93">
        <w:rPr>
          <w:rFonts w:ascii="Times New Roman" w:hAnsi="Times New Roman" w:cs="Times New Roman"/>
          <w:sz w:val="22"/>
        </w:rPr>
        <w:t>大正</w:t>
      </w:r>
      <w:r w:rsidRPr="00D97A93">
        <w:rPr>
          <w:rFonts w:ascii="Times New Roman" w:hAnsi="Times New Roman" w:cs="Times New Roman"/>
          <w:sz w:val="22"/>
        </w:rPr>
        <w:t>29</w:t>
      </w:r>
      <w:r w:rsidRPr="00D97A93">
        <w:rPr>
          <w:rFonts w:ascii="Times New Roman" w:hAnsi="Times New Roman" w:cs="Times New Roman"/>
          <w:sz w:val="22"/>
        </w:rPr>
        <w:t>，</w:t>
      </w:r>
      <w:r w:rsidRPr="00D97A93">
        <w:rPr>
          <w:rFonts w:ascii="Times New Roman" w:hAnsi="Times New Roman" w:cs="Times New Roman"/>
          <w:sz w:val="22"/>
        </w:rPr>
        <w:t>174a24-28)</w:t>
      </w:r>
      <w:r w:rsidRPr="00D97A93">
        <w:rPr>
          <w:rFonts w:ascii="Times New Roman" w:hAnsi="Times New Roman" w:cs="Times New Roman"/>
          <w:sz w:val="22"/>
        </w:rPr>
        <w:t>：</w:t>
      </w:r>
    </w:p>
    <w:p w14:paraId="2D2BD544" w14:textId="77777777" w:rsidR="00C408C7" w:rsidRPr="00D97A93" w:rsidRDefault="00C408C7" w:rsidP="00D03E0C">
      <w:pPr>
        <w:snapToGrid w:val="0"/>
        <w:ind w:leftChars="250" w:left="600"/>
        <w:jc w:val="both"/>
        <w:rPr>
          <w:rFonts w:ascii="Times New Roman" w:eastAsia="標楷體" w:hAnsi="Times New Roman" w:cs="Times New Roman"/>
          <w:sz w:val="22"/>
        </w:rPr>
      </w:pPr>
      <w:r w:rsidRPr="00D97A93">
        <w:rPr>
          <w:rFonts w:ascii="Times New Roman" w:eastAsia="標楷體" w:hAnsi="Times New Roman" w:cs="Times New Roman"/>
          <w:sz w:val="22"/>
        </w:rPr>
        <w:t>偈曰：此樂於餘處，喜根。</w:t>
      </w:r>
    </w:p>
    <w:p w14:paraId="05A16062" w14:textId="77777777" w:rsidR="00C408C7" w:rsidRPr="00D97A93" w:rsidRDefault="00C408C7" w:rsidP="00A675BB">
      <w:pPr>
        <w:snapToGrid w:val="0"/>
        <w:ind w:leftChars="250" w:left="1260" w:hangingChars="300" w:hanging="660"/>
        <w:jc w:val="both"/>
        <w:rPr>
          <w:rFonts w:ascii="Times New Roman" w:hAnsi="Times New Roman" w:cs="Times New Roman"/>
          <w:sz w:val="22"/>
        </w:rPr>
      </w:pPr>
      <w:r w:rsidRPr="00D97A93">
        <w:rPr>
          <w:rFonts w:ascii="Times New Roman" w:eastAsia="標楷體" w:hAnsi="Times New Roman" w:cs="Times New Roman"/>
          <w:sz w:val="22"/>
        </w:rPr>
        <w:t>釋曰：「</w:t>
      </w:r>
      <w:r w:rsidRPr="00D97A93">
        <w:rPr>
          <w:rFonts w:ascii="Times New Roman" w:eastAsia="標楷體" w:hAnsi="Times New Roman" w:cs="Times New Roman"/>
          <w:b/>
          <w:sz w:val="22"/>
        </w:rPr>
        <w:t>除第三定</w:t>
      </w:r>
      <w:r w:rsidRPr="00D97A93">
        <w:rPr>
          <w:rFonts w:ascii="Times New Roman" w:eastAsia="標楷體" w:hAnsi="Times New Roman" w:cs="Times New Roman"/>
          <w:sz w:val="22"/>
        </w:rPr>
        <w:t>」</w:t>
      </w:r>
      <w:r w:rsidRPr="00D97A93">
        <w:rPr>
          <w:rFonts w:ascii="Times New Roman" w:eastAsia="標楷體" w:hAnsi="Times New Roman" w:cs="Times New Roman"/>
          <w:b/>
          <w:sz w:val="22"/>
        </w:rPr>
        <w:t>於餘處，謂「</w:t>
      </w:r>
      <w:r w:rsidRPr="00A675BB">
        <w:rPr>
          <w:rFonts w:ascii="Times New Roman" w:eastAsia="標楷體" w:hAnsi="Times New Roman" w:cs="Times New Roman"/>
          <w:b/>
          <w:sz w:val="22"/>
        </w:rPr>
        <w:t>欲界</w:t>
      </w:r>
      <w:r w:rsidRPr="00D97A93">
        <w:rPr>
          <w:rFonts w:ascii="Times New Roman" w:eastAsia="標楷體" w:hAnsi="Times New Roman" w:cs="Times New Roman"/>
          <w:b/>
          <w:sz w:val="22"/>
        </w:rPr>
        <w:t>」及「</w:t>
      </w:r>
      <w:r w:rsidRPr="00A675BB">
        <w:rPr>
          <w:rFonts w:ascii="Times New Roman" w:eastAsia="標楷體" w:hAnsi="Times New Roman" w:cs="Times New Roman"/>
          <w:b/>
          <w:sz w:val="22"/>
        </w:rPr>
        <w:t>初定</w:t>
      </w:r>
      <w:r w:rsidRPr="00D97A93">
        <w:rPr>
          <w:rFonts w:ascii="Times New Roman" w:eastAsia="標楷體" w:hAnsi="Times New Roman" w:cs="Times New Roman"/>
          <w:b/>
          <w:sz w:val="22"/>
        </w:rPr>
        <w:t>、</w:t>
      </w:r>
      <w:r w:rsidRPr="00A675BB">
        <w:rPr>
          <w:rFonts w:ascii="Times New Roman" w:eastAsia="標楷體" w:hAnsi="Times New Roman" w:cs="Times New Roman"/>
          <w:b/>
          <w:sz w:val="22"/>
        </w:rPr>
        <w:t>二定</w:t>
      </w:r>
      <w:r w:rsidRPr="00D97A93">
        <w:rPr>
          <w:rFonts w:ascii="Times New Roman" w:eastAsia="標楷體" w:hAnsi="Times New Roman" w:cs="Times New Roman"/>
          <w:b/>
          <w:sz w:val="22"/>
        </w:rPr>
        <w:t>」中，若在心地，立名「喜根」</w:t>
      </w:r>
      <w:r w:rsidRPr="00D97A93">
        <w:rPr>
          <w:rFonts w:ascii="Times New Roman" w:eastAsia="標楷體" w:hAnsi="Times New Roman" w:cs="Times New Roman"/>
          <w:sz w:val="22"/>
        </w:rPr>
        <w:t>。</w:t>
      </w:r>
      <w:r w:rsidRPr="00D97A93">
        <w:rPr>
          <w:rFonts w:ascii="Times New Roman" w:eastAsia="標楷體" w:hAnsi="Times New Roman" w:cs="Times New Roman"/>
          <w:b/>
          <w:sz w:val="22"/>
        </w:rPr>
        <w:t>於第三定，由離欲喜故，但成「樂根」</w:t>
      </w:r>
      <w:r w:rsidRPr="00D97A93">
        <w:rPr>
          <w:rFonts w:ascii="Times New Roman" w:eastAsia="標楷體" w:hAnsi="Times New Roman" w:cs="Times New Roman"/>
          <w:sz w:val="22"/>
        </w:rPr>
        <w:t>，不成喜根。何以故？喜麁濁故，但得「喜根」名。</w:t>
      </w:r>
    </w:p>
  </w:footnote>
  <w:footnote w:id="5">
    <w:p w14:paraId="1AFB3871" w14:textId="77777777" w:rsidR="00C408C7" w:rsidRPr="00D8384C" w:rsidRDefault="00C408C7" w:rsidP="00D8384C">
      <w:pPr>
        <w:snapToGrid w:val="0"/>
        <w:rPr>
          <w:rFonts w:ascii="Times New Roman" w:eastAsia="新細明體" w:hAnsi="Times New Roman" w:cs="Times New Roman"/>
          <w:sz w:val="22"/>
        </w:rPr>
      </w:pPr>
      <w:r w:rsidRPr="00D8384C">
        <w:rPr>
          <w:rStyle w:val="FootnoteReference"/>
          <w:rFonts w:ascii="Times New Roman" w:hAnsi="Times New Roman" w:cs="Times New Roman"/>
          <w:sz w:val="22"/>
        </w:rPr>
        <w:footnoteRef/>
      </w:r>
      <w:r w:rsidRPr="00D8384C">
        <w:rPr>
          <w:rFonts w:ascii="Times New Roman" w:hAnsi="Times New Roman" w:cs="Times New Roman"/>
          <w:sz w:val="22"/>
        </w:rPr>
        <w:t>（</w:t>
      </w:r>
      <w:r w:rsidRPr="00D8384C">
        <w:rPr>
          <w:rFonts w:ascii="Times New Roman" w:hAnsi="Times New Roman" w:cs="Times New Roman"/>
          <w:sz w:val="22"/>
        </w:rPr>
        <w:t>1</w:t>
      </w:r>
      <w:r w:rsidRPr="00D8384C">
        <w:rPr>
          <w:rFonts w:ascii="Times New Roman" w:hAnsi="Times New Roman" w:cs="Times New Roman"/>
          <w:sz w:val="22"/>
        </w:rPr>
        <w:t>）</w:t>
      </w:r>
      <w:r w:rsidRPr="00D8384C">
        <w:rPr>
          <w:rFonts w:ascii="Times New Roman" w:eastAsia="新細明體" w:hAnsi="Times New Roman" w:cs="Times New Roman"/>
          <w:sz w:val="22"/>
        </w:rPr>
        <w:t>印順導師《教制教典與教學》</w:t>
      </w:r>
      <w:r w:rsidRPr="00D8384C">
        <w:rPr>
          <w:rFonts w:ascii="Times New Roman" w:eastAsia="細明體" w:hAnsi="Times New Roman" w:cs="Times New Roman"/>
          <w:sz w:val="22"/>
        </w:rPr>
        <w:t>〈十三</w:t>
      </w:r>
      <w:r w:rsidRPr="00D8384C">
        <w:rPr>
          <w:rFonts w:ascii="Times New Roman" w:eastAsia="細明體" w:hAnsi="Times New Roman" w:cs="Times New Roman"/>
          <w:sz w:val="22"/>
        </w:rPr>
        <w:t xml:space="preserve"> </w:t>
      </w:r>
      <w:r w:rsidRPr="00D8384C">
        <w:rPr>
          <w:rFonts w:ascii="Times New Roman" w:eastAsia="細明體" w:hAnsi="Times New Roman" w:cs="Times New Roman"/>
          <w:sz w:val="22"/>
        </w:rPr>
        <w:t>學以致用與學無止境〉，</w:t>
      </w:r>
      <w:r w:rsidRPr="00D8384C">
        <w:rPr>
          <w:rFonts w:ascii="Times New Roman" w:eastAsia="新細明體" w:hAnsi="Times New Roman" w:cs="Times New Roman"/>
          <w:sz w:val="22"/>
        </w:rPr>
        <w:t>pp.201-202</w:t>
      </w:r>
      <w:r w:rsidRPr="00D8384C">
        <w:rPr>
          <w:rFonts w:ascii="Times New Roman" w:eastAsia="新細明體" w:hAnsi="Times New Roman" w:cs="Times New Roman"/>
          <w:sz w:val="22"/>
        </w:rPr>
        <w:t>：</w:t>
      </w:r>
    </w:p>
    <w:p w14:paraId="32B0FA4E" w14:textId="77777777" w:rsidR="00C408C7" w:rsidRPr="00D8384C" w:rsidRDefault="00C408C7" w:rsidP="00D8384C">
      <w:pPr>
        <w:pStyle w:val="FootnoteText"/>
        <w:ind w:leftChars="280" w:left="672"/>
        <w:jc w:val="both"/>
        <w:rPr>
          <w:rFonts w:ascii="標楷體" w:eastAsia="標楷體" w:hAnsi="標楷體"/>
          <w:sz w:val="22"/>
          <w:szCs w:val="22"/>
        </w:rPr>
      </w:pPr>
      <w:r w:rsidRPr="00D8384C">
        <w:rPr>
          <w:rFonts w:ascii="標楷體" w:eastAsia="標楷體" w:hAnsi="標楷體" w:cs="Times New Roman" w:hint="eastAsia"/>
          <w:sz w:val="22"/>
          <w:szCs w:val="22"/>
        </w:rPr>
        <w:t>如有向信眾弘法的熱心，那裡不是弘法的地方？尤其是住在什麼地方──大寺或小院，總是有信眾往來的。隨機隨緣，即使五句十句，偶為讚揚佛道，也可使人得益。漸漸引起了信眾的興趣，就可以從開示，到定期布教，或短期講經。把這種工作，看作自己應盡的義務。對師長，對同道，不憍不慢，一定能為寺院同人所歡迎。因為這對寺院，是有利益而不是有障礙的。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從前印度佛教的開展，得力於布薩──每月六次。布薩日（對內的事，這裡不談），信眾們來了，就為信眾們說法（不一定要長篇大論）：說三歸、五戒；或者授八關齋戒。這就是定期布教，信眾們從事宗教的精神生活。等到佛教衰落了，定期的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念佛會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消災會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，以及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佛菩薩的紀念法會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只是禮拜，敲打唱念一番，再則喫一頓素齋回去。佛教而對信眾不教，那就難怪佛教日漸衰落了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！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佛教而希望復興，一定要攝受信眾；攝受信眾，要從寺院的定期布教做起。</w:t>
      </w:r>
    </w:p>
    <w:p w14:paraId="4A7F3F1A" w14:textId="77777777" w:rsidR="00C408C7" w:rsidRPr="00D8384C" w:rsidRDefault="00C408C7" w:rsidP="00613433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D8384C">
        <w:rPr>
          <w:rFonts w:ascii="Times New Roman" w:hAnsi="Times New Roman" w:cs="Times New Roman"/>
          <w:sz w:val="22"/>
        </w:rPr>
        <w:t>（</w:t>
      </w:r>
      <w:r w:rsidRPr="00D8384C">
        <w:rPr>
          <w:rFonts w:ascii="Times New Roman" w:hAnsi="Times New Roman" w:cs="Times New Roman"/>
          <w:sz w:val="22"/>
        </w:rPr>
        <w:t>2</w:t>
      </w:r>
      <w:r w:rsidRPr="00D8384C">
        <w:rPr>
          <w:rFonts w:ascii="Times New Roman" w:hAnsi="Times New Roman" w:cs="Times New Roman"/>
          <w:sz w:val="22"/>
        </w:rPr>
        <w:t>）</w:t>
      </w:r>
      <w:r w:rsidRPr="00D8384C">
        <w:rPr>
          <w:rFonts w:ascii="Times New Roman" w:eastAsia="新細明體" w:hAnsi="Times New Roman" w:cs="Times New Roman"/>
          <w:sz w:val="22"/>
        </w:rPr>
        <w:t>印順導師《華雨集第四冊》</w:t>
      </w:r>
      <w:r w:rsidRPr="00D8384C">
        <w:rPr>
          <w:rFonts w:ascii="Times New Roman" w:eastAsia="細明體" w:hAnsi="Times New Roman" w:cs="Times New Roman"/>
          <w:sz w:val="22"/>
        </w:rPr>
        <w:t>〈九、道在平常日用中〉</w:t>
      </w:r>
      <w:r w:rsidRPr="00D8384C">
        <w:rPr>
          <w:rFonts w:ascii="Times New Roman" w:eastAsia="新細明體" w:hAnsi="Times New Roman" w:cs="Times New Roman"/>
          <w:sz w:val="22"/>
        </w:rPr>
        <w:t>，</w:t>
      </w:r>
      <w:r w:rsidRPr="00D8384C">
        <w:rPr>
          <w:rFonts w:ascii="Times New Roman" w:eastAsia="新細明體" w:hAnsi="Times New Roman" w:cs="Times New Roman"/>
          <w:sz w:val="22"/>
        </w:rPr>
        <w:t>pp.269-271</w:t>
      </w:r>
      <w:r w:rsidRPr="00D8384C">
        <w:rPr>
          <w:rFonts w:ascii="Times New Roman" w:eastAsia="新細明體" w:hAnsi="Times New Roman" w:cs="Times New Roman"/>
          <w:sz w:val="22"/>
        </w:rPr>
        <w:t>：</w:t>
      </w:r>
    </w:p>
    <w:p w14:paraId="0EA4AE34" w14:textId="77777777" w:rsidR="00C408C7" w:rsidRPr="00D8384C" w:rsidRDefault="00C408C7" w:rsidP="00613433">
      <w:pPr>
        <w:pStyle w:val="FootnoteText"/>
        <w:ind w:leftChars="280" w:left="672"/>
        <w:jc w:val="both"/>
        <w:rPr>
          <w:rFonts w:ascii="標楷體" w:eastAsia="標楷體" w:hAnsi="標楷體"/>
        </w:rPr>
      </w:pP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釋尊所開示的佛法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，與重信的神教不同，是理智的、德行的、人本的宗教。所以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佛法的內容，不外乎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軌範身心，淨化身心，達到身心解脫自在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。信佛學佛，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不是向外追求（物欲與神力救濟），而是從自己身心的修治出發，實現自利與利他的理想。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如能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依著佛法去信受奉行，當然會普遍應用於日常生活中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D8384C">
        <w:rPr>
          <w:rFonts w:ascii="標楷體" w:eastAsia="標楷體" w:hAnsi="標楷體" w:cs="Times New Roman"/>
          <w:sz w:val="22"/>
          <w:szCs w:val="22"/>
        </w:rPr>
        <w:t>……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要知道「佛法普遍應用於日常生活中」，並不等於：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天天忙著誦經、禮懺、放焰口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；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日日研究經典，講經、著作、念佛、持咒、素食、放生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；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到處參加法會，布施功德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；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或修建寺院，辦學院，辦文化慈善事業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；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住茅蓬修行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……。這些，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可能與佛法相應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也可能是徒具形式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從現代中國佛教來說，上面這些活動，並不太少，而念佛、持咒，建大寺、大佛，近二十年來特別風行。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佛法的信受奉行者，應生起軌範身心，淨化身心，或進而達到身心解脫自在的德用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。即使是弘法利生，從事文化、慈善、教育、國際佛教活動，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如自身忘失了這一真實意義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也還不能說是「佛法普遍應用於日常生活中」的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D8384C">
        <w:rPr>
          <w:rFonts w:ascii="標楷體" w:eastAsia="標楷體" w:hAnsi="標楷體" w:cs="Times New Roman"/>
          <w:b/>
          <w:sz w:val="22"/>
          <w:szCs w:val="22"/>
        </w:rPr>
        <w:t>……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佛法不是虛玄莫測的理論，神奇怪僻的事行；佛所開示的，是一般人所能知能行的。</w:t>
      </w:r>
      <w:r>
        <w:rPr>
          <w:rFonts w:ascii="標楷體" w:eastAsia="標楷體" w:hAnsi="標楷體" w:cs="Times New Roman"/>
          <w:sz w:val="22"/>
          <w:szCs w:val="22"/>
        </w:rPr>
        <w:t>……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佛直就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人類（眾生）的身心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，指出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迷妄流轉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與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如實解脫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的可能，激發誘導人去持行。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佛說五蘊、六界、六處法門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都不外乎身心（通於器界），從不同立場而作不同的分別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佛法可分知與行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，而知是行的始導，也是行的完成（知與行不可分離）。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說到「知」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，即經說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「正見」、「正思惟」、「正觀」、「如實知」等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CF403B">
        <w:rPr>
          <w:rFonts w:ascii="標楷體" w:eastAsia="標楷體" w:hAnsi="標楷體" w:cs="Times New Roman" w:hint="eastAsia"/>
          <w:b/>
          <w:sz w:val="22"/>
          <w:szCs w:val="22"/>
        </w:rPr>
        <w:t>身心──以心識為主導的身心活動，無論為對自己、對他人（眾生）、對物質世間</w:t>
      </w:r>
      <w:r w:rsidRPr="00D8384C">
        <w:rPr>
          <w:rFonts w:ascii="標楷體" w:eastAsia="標楷體" w:hAnsi="標楷體" w:cs="Times New Roman" w:hint="eastAsia"/>
          <w:sz w:val="22"/>
          <w:szCs w:val="22"/>
        </w:rPr>
        <w:t>；或現在，或從現在到過去，從現在到未來，佛說：一切「從緣生」，「我論因說因」。</w:t>
      </w:r>
      <w:r w:rsidRPr="0089302E">
        <w:rPr>
          <w:rFonts w:ascii="標楷體" w:eastAsia="標楷體" w:hAnsi="標楷體" w:cs="Times New Roman" w:hint="eastAsia"/>
          <w:b/>
          <w:sz w:val="22"/>
          <w:szCs w:val="22"/>
        </w:rPr>
        <w:t>佛從因緣相生、相依存的理法，去理解世間，處理世間</w:t>
      </w:r>
      <w:r w:rsidRPr="00D8384C">
        <w:rPr>
          <w:rFonts w:ascii="標楷體" w:eastAsia="標楷體" w:hAnsi="標楷體" w:cs="Times New Roman" w:hint="eastAsia"/>
          <w:b/>
          <w:sz w:val="22"/>
          <w:szCs w:val="22"/>
        </w:rPr>
        <w:t>。</w:t>
      </w:r>
    </w:p>
  </w:footnote>
  <w:footnote w:id="6">
    <w:p w14:paraId="5EBBA7A1" w14:textId="77777777" w:rsidR="00C408C7" w:rsidRPr="00DD0D8F" w:rsidRDefault="00C408C7" w:rsidP="00DD0D8F">
      <w:pPr>
        <w:snapToGrid w:val="0"/>
        <w:rPr>
          <w:rFonts w:ascii="Times New Roman" w:eastAsia="新細明體" w:hAnsi="Times New Roman" w:cs="Times New Roman"/>
          <w:sz w:val="22"/>
        </w:rPr>
      </w:pPr>
      <w:r w:rsidRPr="00DD0D8F">
        <w:rPr>
          <w:rStyle w:val="FootnoteReference"/>
          <w:rFonts w:ascii="Times New Roman" w:hAnsi="Times New Roman" w:cs="Times New Roman"/>
          <w:sz w:val="22"/>
        </w:rPr>
        <w:footnoteRef/>
      </w:r>
      <w:r w:rsidRPr="00DD0D8F">
        <w:rPr>
          <w:rFonts w:ascii="Times New Roman" w:hAnsi="Times New Roman" w:cs="Times New Roman"/>
          <w:sz w:val="22"/>
        </w:rPr>
        <w:t>（</w:t>
      </w:r>
      <w:r w:rsidRPr="00DD0D8F">
        <w:rPr>
          <w:rFonts w:ascii="Times New Roman" w:hAnsi="Times New Roman" w:cs="Times New Roman"/>
          <w:sz w:val="22"/>
        </w:rPr>
        <w:t>1</w:t>
      </w:r>
      <w:r w:rsidRPr="00DD0D8F">
        <w:rPr>
          <w:rFonts w:ascii="Times New Roman" w:hAnsi="Times New Roman" w:cs="Times New Roman"/>
          <w:sz w:val="22"/>
        </w:rPr>
        <w:t>）</w:t>
      </w:r>
      <w:r w:rsidRPr="00DD0D8F">
        <w:rPr>
          <w:rFonts w:ascii="Times New Roman" w:eastAsia="新細明體" w:hAnsi="Times New Roman" w:cs="Times New Roman"/>
          <w:sz w:val="22"/>
        </w:rPr>
        <w:t>《阿毘達磨大毘婆沙論》卷</w:t>
      </w:r>
      <w:r w:rsidRPr="00DD0D8F">
        <w:rPr>
          <w:rFonts w:ascii="Times New Roman" w:eastAsia="新細明體" w:hAnsi="Times New Roman" w:cs="Times New Roman"/>
          <w:sz w:val="22"/>
        </w:rPr>
        <w:t>74(</w:t>
      </w:r>
      <w:r w:rsidRPr="00DD0D8F">
        <w:rPr>
          <w:rFonts w:ascii="Times New Roman" w:eastAsia="新細明體" w:hAnsi="Times New Roman" w:cs="Times New Roman"/>
          <w:sz w:val="22"/>
        </w:rPr>
        <w:t>大正</w:t>
      </w:r>
      <w:r w:rsidRPr="00DD0D8F">
        <w:rPr>
          <w:rFonts w:ascii="Times New Roman" w:eastAsia="新細明體" w:hAnsi="Times New Roman" w:cs="Times New Roman"/>
          <w:sz w:val="22"/>
        </w:rPr>
        <w:t>27</w:t>
      </w:r>
      <w:r w:rsidRPr="00DD0D8F">
        <w:rPr>
          <w:rFonts w:ascii="Times New Roman" w:eastAsia="新細明體" w:hAnsi="Times New Roman" w:cs="Times New Roman"/>
          <w:sz w:val="22"/>
        </w:rPr>
        <w:t>，</w:t>
      </w:r>
      <w:r w:rsidRPr="00DD0D8F">
        <w:rPr>
          <w:rFonts w:ascii="Times New Roman" w:eastAsia="新細明體" w:hAnsi="Times New Roman" w:cs="Times New Roman"/>
          <w:sz w:val="22"/>
        </w:rPr>
        <w:t>383b29-c1)</w:t>
      </w:r>
      <w:r w:rsidRPr="00DD0D8F">
        <w:rPr>
          <w:rFonts w:ascii="Times New Roman" w:eastAsia="新細明體" w:hAnsi="Times New Roman" w:cs="Times New Roman"/>
          <w:sz w:val="22"/>
        </w:rPr>
        <w:t>：</w:t>
      </w:r>
    </w:p>
    <w:p w14:paraId="601AA1CE" w14:textId="77777777" w:rsidR="00C408C7" w:rsidRPr="00DD0D8F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D0D8F">
        <w:rPr>
          <w:rFonts w:ascii="標楷體" w:eastAsia="標楷體" w:hAnsi="標楷體" w:cs="Times New Roman"/>
          <w:sz w:val="22"/>
        </w:rPr>
        <w:t>問：想蘊云何？</w:t>
      </w:r>
    </w:p>
    <w:p w14:paraId="78BE3F43" w14:textId="77777777" w:rsidR="00C408C7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D0D8F">
        <w:rPr>
          <w:rFonts w:ascii="標楷體" w:eastAsia="標楷體" w:hAnsi="標楷體" w:cs="Times New Roman"/>
          <w:sz w:val="22"/>
        </w:rPr>
        <w:t>答：六想身，謂眼觸所生想乃至意觸所生想，契經及阿毘達磨皆作是說。</w:t>
      </w:r>
    </w:p>
    <w:p w14:paraId="358DEEF7" w14:textId="77777777" w:rsidR="00C408C7" w:rsidRPr="00EE0D71" w:rsidRDefault="00C408C7" w:rsidP="00EE0D71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EE0D71">
        <w:rPr>
          <w:rFonts w:ascii="Times New Roman" w:eastAsia="標楷體" w:hAnsi="Times New Roman" w:cs="Times New Roman"/>
          <w:sz w:val="22"/>
        </w:rPr>
        <w:t>（</w:t>
      </w:r>
      <w:r w:rsidRPr="00EE0D71">
        <w:rPr>
          <w:rFonts w:ascii="Times New Roman" w:eastAsia="標楷體" w:hAnsi="Times New Roman" w:cs="Times New Roman"/>
          <w:sz w:val="22"/>
        </w:rPr>
        <w:t>2</w:t>
      </w:r>
      <w:r w:rsidRPr="00EE0D71">
        <w:rPr>
          <w:rFonts w:ascii="Times New Roman" w:eastAsia="標楷體" w:hAnsi="Times New Roman" w:cs="Times New Roman"/>
          <w:sz w:val="22"/>
        </w:rPr>
        <w:t>）</w:t>
      </w:r>
      <w:r w:rsidRPr="00EE0D71">
        <w:rPr>
          <w:rFonts w:ascii="Times New Roman" w:hAnsi="Times New Roman" w:cs="Times New Roman"/>
          <w:sz w:val="22"/>
        </w:rPr>
        <w:t>《瑜伽師地論》卷</w:t>
      </w:r>
      <w:r w:rsidRPr="00EE0D71">
        <w:rPr>
          <w:rFonts w:ascii="Times New Roman" w:hAnsi="Times New Roman" w:cs="Times New Roman"/>
          <w:sz w:val="22"/>
        </w:rPr>
        <w:t>9(</w:t>
      </w:r>
      <w:r w:rsidRPr="00EE0D71">
        <w:rPr>
          <w:rFonts w:ascii="Times New Roman" w:hAnsi="Times New Roman" w:cs="Times New Roman"/>
          <w:sz w:val="22"/>
        </w:rPr>
        <w:t>大正</w:t>
      </w:r>
      <w:r w:rsidRPr="00EE0D71">
        <w:rPr>
          <w:rFonts w:ascii="Times New Roman" w:hAnsi="Times New Roman" w:cs="Times New Roman"/>
          <w:sz w:val="22"/>
        </w:rPr>
        <w:t>30</w:t>
      </w:r>
      <w:r w:rsidRPr="00EE0D71">
        <w:rPr>
          <w:rFonts w:ascii="Times New Roman" w:hAnsi="Times New Roman" w:cs="Times New Roman"/>
          <w:sz w:val="22"/>
        </w:rPr>
        <w:t>，</w:t>
      </w:r>
      <w:r w:rsidRPr="00EE0D71">
        <w:rPr>
          <w:rFonts w:ascii="Times New Roman" w:hAnsi="Times New Roman" w:cs="Times New Roman"/>
          <w:sz w:val="22"/>
        </w:rPr>
        <w:t>323a10)</w:t>
      </w:r>
      <w:r w:rsidRPr="00EE0D71">
        <w:rPr>
          <w:rFonts w:ascii="Times New Roman" w:hAnsi="Times New Roman" w:cs="Times New Roman"/>
          <w:sz w:val="22"/>
        </w:rPr>
        <w:t>：</w:t>
      </w:r>
    </w:p>
    <w:p w14:paraId="21155CDD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E0D71">
        <w:rPr>
          <w:rFonts w:ascii="標楷體" w:eastAsia="標楷體" w:hAnsi="標楷體" w:cs="Times New Roman"/>
          <w:sz w:val="22"/>
        </w:rPr>
        <w:t>想蘊云何？謂一切了像種類。</w:t>
      </w:r>
    </w:p>
    <w:p w14:paraId="4B9849AD" w14:textId="77777777" w:rsidR="00C408C7" w:rsidRPr="00EE0D71" w:rsidRDefault="00C408C7" w:rsidP="00EE0D71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EE0D71">
        <w:rPr>
          <w:rFonts w:ascii="Times New Roman" w:hAnsi="Times New Roman" w:cs="Times New Roman"/>
          <w:sz w:val="22"/>
        </w:rPr>
        <w:t>（</w:t>
      </w:r>
      <w:r w:rsidRPr="00EE0D71">
        <w:rPr>
          <w:rFonts w:ascii="Times New Roman" w:hAnsi="Times New Roman" w:cs="Times New Roman"/>
          <w:sz w:val="22"/>
        </w:rPr>
        <w:t>3</w:t>
      </w:r>
      <w:r w:rsidRPr="00EE0D71">
        <w:rPr>
          <w:rFonts w:ascii="Times New Roman" w:hAnsi="Times New Roman" w:cs="Times New Roman"/>
          <w:sz w:val="22"/>
        </w:rPr>
        <w:t>）《瑜伽師地論》卷</w:t>
      </w:r>
      <w:r w:rsidRPr="00EE0D71">
        <w:rPr>
          <w:rFonts w:ascii="Times New Roman" w:hAnsi="Times New Roman" w:cs="Times New Roman"/>
          <w:sz w:val="22"/>
        </w:rPr>
        <w:t>27(</w:t>
      </w:r>
      <w:r w:rsidRPr="00EE0D71">
        <w:rPr>
          <w:rFonts w:ascii="Times New Roman" w:hAnsi="Times New Roman" w:cs="Times New Roman"/>
          <w:sz w:val="22"/>
        </w:rPr>
        <w:t>大正</w:t>
      </w:r>
      <w:r w:rsidRPr="00EE0D71">
        <w:rPr>
          <w:rFonts w:ascii="Times New Roman" w:hAnsi="Times New Roman" w:cs="Times New Roman"/>
          <w:sz w:val="22"/>
        </w:rPr>
        <w:t>30</w:t>
      </w:r>
      <w:r w:rsidRPr="00EE0D71">
        <w:rPr>
          <w:rFonts w:ascii="Times New Roman" w:hAnsi="Times New Roman" w:cs="Times New Roman"/>
          <w:sz w:val="22"/>
        </w:rPr>
        <w:t>，</w:t>
      </w:r>
      <w:r w:rsidRPr="00EE0D71">
        <w:rPr>
          <w:rFonts w:ascii="Times New Roman" w:hAnsi="Times New Roman" w:cs="Times New Roman"/>
          <w:sz w:val="22"/>
        </w:rPr>
        <w:t>433c12-15)</w:t>
      </w:r>
      <w:r w:rsidRPr="00EE0D71">
        <w:rPr>
          <w:rFonts w:ascii="Times New Roman" w:hAnsi="Times New Roman" w:cs="Times New Roman"/>
          <w:sz w:val="22"/>
        </w:rPr>
        <w:t>：</w:t>
      </w:r>
    </w:p>
    <w:p w14:paraId="2C4F3EF3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EE0D71">
        <w:rPr>
          <w:rFonts w:ascii="標楷體" w:eastAsia="標楷體" w:hAnsi="標楷體" w:cs="Times New Roman"/>
          <w:sz w:val="22"/>
        </w:rPr>
        <w:t>云何想蘊？謂有相想、無相想、狹小想、廣大想、無量想、無諸所有無所有處想。復有六想身，則眼觸所生想，耳、鼻、舌、身、意、觸所生想，總名想蘊。</w:t>
      </w:r>
    </w:p>
    <w:p w14:paraId="772EC697" w14:textId="77777777" w:rsidR="00C408C7" w:rsidRPr="00EE0D71" w:rsidRDefault="00C408C7" w:rsidP="00EE0D71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EE0D71">
        <w:rPr>
          <w:rFonts w:ascii="Times New Roman" w:hAnsi="Times New Roman" w:cs="Times New Roman"/>
          <w:sz w:val="22"/>
        </w:rPr>
        <w:t>（</w:t>
      </w:r>
      <w:r w:rsidRPr="00EE0D71">
        <w:rPr>
          <w:rFonts w:ascii="Times New Roman" w:hAnsi="Times New Roman" w:cs="Times New Roman"/>
          <w:sz w:val="22"/>
        </w:rPr>
        <w:t>4</w:t>
      </w:r>
      <w:r w:rsidRPr="00EE0D71">
        <w:rPr>
          <w:rFonts w:ascii="Times New Roman" w:hAnsi="Times New Roman" w:cs="Times New Roman"/>
          <w:sz w:val="22"/>
        </w:rPr>
        <w:t>）《瑜伽師地論》卷</w:t>
      </w:r>
      <w:r w:rsidRPr="00EE0D71">
        <w:rPr>
          <w:rFonts w:ascii="Times New Roman" w:hAnsi="Times New Roman" w:cs="Times New Roman"/>
          <w:sz w:val="22"/>
        </w:rPr>
        <w:t>53(</w:t>
      </w:r>
      <w:r w:rsidRPr="00EE0D71">
        <w:rPr>
          <w:rFonts w:ascii="Times New Roman" w:hAnsi="Times New Roman" w:cs="Times New Roman"/>
          <w:sz w:val="22"/>
        </w:rPr>
        <w:t>大正</w:t>
      </w:r>
      <w:r w:rsidRPr="00EE0D71">
        <w:rPr>
          <w:rFonts w:ascii="Times New Roman" w:hAnsi="Times New Roman" w:cs="Times New Roman"/>
          <w:sz w:val="22"/>
        </w:rPr>
        <w:t>30</w:t>
      </w:r>
      <w:r w:rsidRPr="00EE0D71">
        <w:rPr>
          <w:rFonts w:ascii="Times New Roman" w:hAnsi="Times New Roman" w:cs="Times New Roman"/>
          <w:sz w:val="22"/>
        </w:rPr>
        <w:t>，</w:t>
      </w:r>
      <w:r w:rsidRPr="00EE0D71">
        <w:rPr>
          <w:rFonts w:ascii="Times New Roman" w:hAnsi="Times New Roman" w:cs="Times New Roman"/>
          <w:sz w:val="22"/>
        </w:rPr>
        <w:t>594b13-c10)</w:t>
      </w:r>
      <w:r w:rsidRPr="00EE0D71">
        <w:rPr>
          <w:rFonts w:ascii="Times New Roman" w:hAnsi="Times New Roman" w:cs="Times New Roman"/>
          <w:sz w:val="22"/>
        </w:rPr>
        <w:t>：</w:t>
      </w:r>
    </w:p>
    <w:p w14:paraId="588598A6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E0D71">
        <w:rPr>
          <w:rFonts w:ascii="標楷體" w:eastAsia="標楷體" w:hAnsi="標楷體" w:cs="Times New Roman"/>
          <w:sz w:val="22"/>
        </w:rPr>
        <w:t>云何想蘊差別？略由五種：一、由事故，二、由相故，三、由顛倒故，四、由無顛倒故，五、由分別故。</w:t>
      </w:r>
    </w:p>
    <w:p w14:paraId="183DF3A5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41E80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C41E80">
        <w:rPr>
          <w:rFonts w:ascii="標楷體" w:eastAsia="標楷體" w:hAnsi="標楷體" w:cs="Times New Roman"/>
          <w:b/>
          <w:bCs/>
          <w:sz w:val="22"/>
        </w:rPr>
        <w:t>事者</w:t>
      </w:r>
      <w:r w:rsidRPr="00EE0D71">
        <w:rPr>
          <w:rFonts w:ascii="標楷體" w:eastAsia="標楷體" w:hAnsi="標楷體" w:cs="Times New Roman"/>
          <w:sz w:val="22"/>
        </w:rPr>
        <w:t>，謂取所緣相及隨順彼法。</w:t>
      </w:r>
      <w:r w:rsidRPr="00C41E80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r w:rsidRPr="00C41E80">
        <w:rPr>
          <w:rFonts w:ascii="標楷體" w:eastAsia="標楷體" w:hAnsi="標楷體" w:cs="Times New Roman"/>
          <w:b/>
          <w:bCs/>
          <w:sz w:val="22"/>
        </w:rPr>
        <w:t>相者</w:t>
      </w:r>
      <w:r w:rsidRPr="00EE0D71">
        <w:rPr>
          <w:rFonts w:ascii="標楷體" w:eastAsia="標楷體" w:hAnsi="標楷體" w:cs="Times New Roman"/>
          <w:sz w:val="22"/>
        </w:rPr>
        <w:t>，自相有六種，如前應知，等了相，是共相，是名相差別。</w:t>
      </w:r>
    </w:p>
    <w:p w14:paraId="1BB8C487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41E80">
        <w:rPr>
          <w:rFonts w:ascii="Times New Roman" w:eastAsia="標楷體" w:hAnsi="Times New Roman" w:cs="Times New Roman"/>
          <w:b/>
          <w:bCs/>
          <w:sz w:val="22"/>
          <w:vertAlign w:val="subscript"/>
        </w:rPr>
        <w:t>[3]</w:t>
      </w:r>
      <w:r w:rsidRPr="00C41E80">
        <w:rPr>
          <w:rFonts w:ascii="標楷體" w:eastAsia="標楷體" w:hAnsi="標楷體" w:cs="Times New Roman"/>
          <w:b/>
          <w:bCs/>
          <w:sz w:val="22"/>
        </w:rPr>
        <w:t>顛倒差別者</w:t>
      </w:r>
      <w:r w:rsidRPr="00EE0D71">
        <w:rPr>
          <w:rFonts w:ascii="標楷體" w:eastAsia="標楷體" w:hAnsi="標楷體" w:cs="Times New Roman"/>
          <w:sz w:val="22"/>
        </w:rPr>
        <w:t>，謂諸愚夫無所知曉，隨逐無明，起不如理作意，於所緣境無常計常，取相而轉，是名想倒。如於無常計常，如是於苦計樂、於不淨計淨、於無我計我，此想顛倒。諸在家者，能發心倒；一分出家者，能發見倒，是名顛倒差別。此想顛倒，復有差別，謂於四事邪取其相，是名想倒。若由如是等了相故，於境貪著，是名心倒。若由如是等了相故，有執著者，於顛倒事堅執、忍可、開示建立，是名見倒。</w:t>
      </w:r>
    </w:p>
    <w:p w14:paraId="1A5842BE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41E80">
        <w:rPr>
          <w:rFonts w:ascii="Times New Roman" w:eastAsia="標楷體" w:hAnsi="Times New Roman" w:cs="Times New Roman"/>
          <w:b/>
          <w:bCs/>
          <w:sz w:val="22"/>
          <w:vertAlign w:val="subscript"/>
        </w:rPr>
        <w:t>[4]</w:t>
      </w:r>
      <w:r w:rsidRPr="00C41E80">
        <w:rPr>
          <w:rFonts w:ascii="標楷體" w:eastAsia="標楷體" w:hAnsi="標楷體" w:cs="Times New Roman"/>
          <w:b/>
          <w:bCs/>
          <w:sz w:val="22"/>
        </w:rPr>
        <w:t>無顛倒差別者</w:t>
      </w:r>
      <w:r w:rsidRPr="00EE0D71">
        <w:rPr>
          <w:rFonts w:ascii="標楷體" w:eastAsia="標楷體" w:hAnsi="標楷體" w:cs="Times New Roman"/>
          <w:sz w:val="22"/>
        </w:rPr>
        <w:t>，謂諸聰叡有所曉了，隨智慧明，起如理作意，於所緣境，無常知無常、苦知是苦、不淨知不淨、無我知無我，正取相轉，是名想無顛倒。心無顛倒，見無顛倒，是名無顛倒差別。</w:t>
      </w:r>
    </w:p>
    <w:p w14:paraId="47052261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41E80">
        <w:rPr>
          <w:rFonts w:ascii="Times New Roman" w:eastAsia="標楷體" w:hAnsi="Times New Roman" w:cs="Times New Roman"/>
          <w:b/>
          <w:bCs/>
          <w:sz w:val="22"/>
          <w:vertAlign w:val="subscript"/>
        </w:rPr>
        <w:t>[5]</w:t>
      </w:r>
      <w:r w:rsidRPr="00C41E80">
        <w:rPr>
          <w:rFonts w:ascii="標楷體" w:eastAsia="標楷體" w:hAnsi="標楷體" w:cs="Times New Roman"/>
          <w:b/>
          <w:bCs/>
          <w:sz w:val="22"/>
        </w:rPr>
        <w:t>分別差別者</w:t>
      </w:r>
      <w:r w:rsidRPr="00EE0D71">
        <w:rPr>
          <w:rFonts w:ascii="標楷體" w:eastAsia="標楷體" w:hAnsi="標楷體" w:cs="Times New Roman"/>
          <w:sz w:val="22"/>
        </w:rPr>
        <w:t>，略有五種想分別相：一、境界分別，二、領納分別，三、假設分別，四、虛妄分別，五、實義分別。若於境界取隨味相，名境界分別。執取境界所生諸受，名領納分別。若於自他取如是名、如是類、如是姓等，種種世俗言說相，名假設分別。於諸境界取顛倒相，名虛妄分別。於諸境界取無倒相，名實義分別，如是總名想蘊分別差別。</w:t>
      </w:r>
    </w:p>
    <w:p w14:paraId="2B04B549" w14:textId="77777777" w:rsidR="00C408C7" w:rsidRPr="00EE0D71" w:rsidRDefault="00C408C7" w:rsidP="00EE0D71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EE0D71">
        <w:rPr>
          <w:rFonts w:ascii="Times New Roman" w:hAnsi="Times New Roman" w:cs="Times New Roman"/>
          <w:sz w:val="22"/>
        </w:rPr>
        <w:t>（</w:t>
      </w:r>
      <w:r w:rsidRPr="00EE0D71">
        <w:rPr>
          <w:rFonts w:ascii="Times New Roman" w:hAnsi="Times New Roman" w:cs="Times New Roman"/>
          <w:sz w:val="22"/>
        </w:rPr>
        <w:t>5</w:t>
      </w:r>
      <w:r w:rsidRPr="00EE0D71">
        <w:rPr>
          <w:rFonts w:ascii="Times New Roman" w:hAnsi="Times New Roman" w:cs="Times New Roman"/>
          <w:sz w:val="22"/>
        </w:rPr>
        <w:t>）</w:t>
      </w:r>
      <w:r w:rsidRPr="00EE0D71">
        <w:rPr>
          <w:rFonts w:ascii="Times New Roman" w:eastAsia="新細明體" w:hAnsi="Times New Roman" w:cs="Times New Roman"/>
          <w:sz w:val="22"/>
        </w:rPr>
        <w:t>《阿毘達磨俱舍論》卷</w:t>
      </w:r>
      <w:r w:rsidRPr="00EE0D71">
        <w:rPr>
          <w:rFonts w:ascii="Times New Roman" w:eastAsia="新細明體" w:hAnsi="Times New Roman" w:cs="Times New Roman"/>
          <w:sz w:val="22"/>
        </w:rPr>
        <w:t>1</w:t>
      </w:r>
      <w:r w:rsidRPr="00EE0D71">
        <w:rPr>
          <w:rFonts w:ascii="Times New Roman" w:eastAsia="新細明體" w:hAnsi="Times New Roman" w:cs="Times New Roman"/>
          <w:sz w:val="22"/>
        </w:rPr>
        <w:t>〈分別界品</w:t>
      </w:r>
      <w:r w:rsidRPr="00EE0D71">
        <w:rPr>
          <w:rFonts w:ascii="Times New Roman" w:eastAsia="新細明體" w:hAnsi="Times New Roman" w:cs="Times New Roman"/>
          <w:sz w:val="22"/>
        </w:rPr>
        <w:t xml:space="preserve"> 1</w:t>
      </w:r>
      <w:r w:rsidRPr="00EE0D71">
        <w:rPr>
          <w:rFonts w:ascii="Times New Roman" w:eastAsia="新細明體" w:hAnsi="Times New Roman" w:cs="Times New Roman"/>
          <w:sz w:val="22"/>
        </w:rPr>
        <w:t>〉</w:t>
      </w:r>
      <w:r w:rsidRPr="00EE0D71">
        <w:rPr>
          <w:rFonts w:ascii="Times New Roman" w:eastAsia="新細明體" w:hAnsi="Times New Roman" w:cs="Times New Roman"/>
          <w:sz w:val="22"/>
        </w:rPr>
        <w:t>(</w:t>
      </w:r>
      <w:r w:rsidRPr="00EE0D71">
        <w:rPr>
          <w:rFonts w:ascii="Times New Roman" w:eastAsia="新細明體" w:hAnsi="Times New Roman" w:cs="Times New Roman"/>
          <w:sz w:val="22"/>
        </w:rPr>
        <w:t>大正</w:t>
      </w:r>
      <w:r w:rsidRPr="00EE0D71">
        <w:rPr>
          <w:rFonts w:ascii="Times New Roman" w:eastAsia="新細明體" w:hAnsi="Times New Roman" w:cs="Times New Roman"/>
          <w:sz w:val="22"/>
        </w:rPr>
        <w:t>29</w:t>
      </w:r>
      <w:r w:rsidRPr="00EE0D71">
        <w:rPr>
          <w:rFonts w:ascii="Times New Roman" w:eastAsia="新細明體" w:hAnsi="Times New Roman" w:cs="Times New Roman"/>
          <w:sz w:val="22"/>
        </w:rPr>
        <w:t>，</w:t>
      </w:r>
      <w:r w:rsidRPr="00EE0D71">
        <w:rPr>
          <w:rFonts w:ascii="Times New Roman" w:eastAsia="新細明體" w:hAnsi="Times New Roman" w:cs="Times New Roman"/>
          <w:sz w:val="22"/>
        </w:rPr>
        <w:t>4a4-6)</w:t>
      </w:r>
      <w:r w:rsidRPr="00EE0D71">
        <w:rPr>
          <w:rFonts w:ascii="Times New Roman" w:eastAsia="新細明體" w:hAnsi="Times New Roman" w:cs="Times New Roman"/>
          <w:sz w:val="22"/>
        </w:rPr>
        <w:t>：</w:t>
      </w:r>
    </w:p>
    <w:p w14:paraId="6EAB8763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C41E80">
        <w:rPr>
          <w:rFonts w:ascii="Times New Roman" w:eastAsia="標楷體" w:hAnsi="Times New Roman" w:cs="Times New Roman"/>
          <w:b/>
          <w:bCs/>
          <w:sz w:val="22"/>
        </w:rPr>
        <w:t>想蘊，謂能取像為體</w:t>
      </w:r>
      <w:r w:rsidRPr="00EE0D71">
        <w:rPr>
          <w:rFonts w:ascii="Times New Roman" w:eastAsia="標楷體" w:hAnsi="Times New Roman" w:cs="Times New Roman"/>
          <w:sz w:val="22"/>
        </w:rPr>
        <w:t>。即能執取青、黃，長、短，男、女，怨、親，苦、樂等相，此復分別成六想身。</w:t>
      </w:r>
    </w:p>
    <w:p w14:paraId="4575C0F3" w14:textId="77777777" w:rsidR="00C408C7" w:rsidRPr="00EE0D71" w:rsidRDefault="00C408C7" w:rsidP="00EE0D71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EE0D71">
        <w:rPr>
          <w:rFonts w:ascii="Times New Roman" w:hAnsi="Times New Roman" w:cs="Times New Roman"/>
          <w:sz w:val="22"/>
        </w:rPr>
        <w:t>（</w:t>
      </w:r>
      <w:r w:rsidRPr="00EE0D71">
        <w:rPr>
          <w:rFonts w:ascii="Times New Roman" w:hAnsi="Times New Roman" w:cs="Times New Roman"/>
          <w:sz w:val="22"/>
        </w:rPr>
        <w:t>6</w:t>
      </w:r>
      <w:r w:rsidRPr="00EE0D71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EE0D71">
        <w:rPr>
          <w:rFonts w:ascii="Times New Roman" w:hAnsi="Times New Roman" w:cs="Times New Roman"/>
          <w:sz w:val="22"/>
        </w:rPr>
        <w:t>1(</w:t>
      </w:r>
      <w:r w:rsidRPr="00EE0D71">
        <w:rPr>
          <w:rFonts w:ascii="Times New Roman" w:hAnsi="Times New Roman" w:cs="Times New Roman"/>
          <w:sz w:val="22"/>
        </w:rPr>
        <w:t>大正</w:t>
      </w:r>
      <w:r w:rsidRPr="00EE0D71">
        <w:rPr>
          <w:rFonts w:ascii="Times New Roman" w:hAnsi="Times New Roman" w:cs="Times New Roman"/>
          <w:sz w:val="22"/>
        </w:rPr>
        <w:t>31</w:t>
      </w:r>
      <w:r w:rsidRPr="00EE0D71">
        <w:rPr>
          <w:rFonts w:ascii="Times New Roman" w:hAnsi="Times New Roman" w:cs="Times New Roman"/>
          <w:sz w:val="22"/>
        </w:rPr>
        <w:t>，</w:t>
      </w:r>
      <w:r w:rsidRPr="00EE0D71">
        <w:rPr>
          <w:rFonts w:ascii="Times New Roman" w:hAnsi="Times New Roman" w:cs="Times New Roman"/>
          <w:sz w:val="22"/>
        </w:rPr>
        <w:t>696c18-697a4)</w:t>
      </w:r>
      <w:r w:rsidRPr="00EE0D71">
        <w:rPr>
          <w:rFonts w:ascii="Times New Roman" w:hAnsi="Times New Roman" w:cs="Times New Roman"/>
          <w:sz w:val="22"/>
        </w:rPr>
        <w:t>：</w:t>
      </w:r>
    </w:p>
    <w:p w14:paraId="5177F7FA" w14:textId="77777777" w:rsidR="00C408C7" w:rsidRPr="00EE0D71" w:rsidRDefault="00C408C7" w:rsidP="00EE0D71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EE0D71">
        <w:rPr>
          <w:rFonts w:ascii="標楷體" w:eastAsia="標楷體" w:hAnsi="標楷體" w:cs="Times New Roman"/>
          <w:sz w:val="22"/>
        </w:rPr>
        <w:t>云何建立想蘊？謂六想身。眼觸所生想，乃至意觸所生想。由此想故，或了有相、或了無相、或了小大無量、或了無少所有。</w:t>
      </w:r>
      <w:r w:rsidRPr="0024450B">
        <w:rPr>
          <w:rFonts w:ascii="標楷體" w:eastAsia="標楷體" w:hAnsi="標楷體" w:cs="Times New Roman"/>
          <w:b/>
          <w:bCs/>
          <w:sz w:val="22"/>
        </w:rPr>
        <w:t>無所有處有相想者</w:t>
      </w:r>
      <w:r w:rsidRPr="00EE0D71">
        <w:rPr>
          <w:rFonts w:ascii="標楷體" w:eastAsia="標楷體" w:hAnsi="標楷體" w:cs="Times New Roman"/>
          <w:sz w:val="22"/>
        </w:rPr>
        <w:t>，謂除不善言說，無相界定及有頂定想所餘想。</w:t>
      </w:r>
      <w:r w:rsidRPr="0024450B">
        <w:rPr>
          <w:rFonts w:ascii="標楷體" w:eastAsia="標楷體" w:hAnsi="標楷體" w:cs="Times New Roman"/>
          <w:b/>
          <w:bCs/>
          <w:sz w:val="22"/>
        </w:rPr>
        <w:t>無相想者</w:t>
      </w:r>
      <w:r w:rsidRPr="00EE0D71">
        <w:rPr>
          <w:rFonts w:ascii="標楷體" w:eastAsia="標楷體" w:hAnsi="標楷體" w:cs="Times New Roman"/>
          <w:sz w:val="22"/>
        </w:rPr>
        <w:t>，謂前所除想。</w:t>
      </w:r>
      <w:r w:rsidRPr="0024450B">
        <w:rPr>
          <w:rFonts w:ascii="標楷體" w:eastAsia="標楷體" w:hAnsi="標楷體" w:cs="Times New Roman"/>
          <w:b/>
          <w:bCs/>
          <w:sz w:val="22"/>
        </w:rPr>
        <w:t>小想者</w:t>
      </w:r>
      <w:r w:rsidRPr="00EE0D71">
        <w:rPr>
          <w:rFonts w:ascii="標楷體" w:eastAsia="標楷體" w:hAnsi="標楷體" w:cs="Times New Roman"/>
          <w:sz w:val="22"/>
        </w:rPr>
        <w:t>，謂能了欲界想。</w:t>
      </w:r>
      <w:r w:rsidRPr="0024450B">
        <w:rPr>
          <w:rFonts w:ascii="標楷體" w:eastAsia="標楷體" w:hAnsi="標楷體" w:cs="Times New Roman"/>
          <w:b/>
          <w:bCs/>
          <w:sz w:val="22"/>
        </w:rPr>
        <w:t>大想者</w:t>
      </w:r>
      <w:r w:rsidRPr="00EE0D71">
        <w:rPr>
          <w:rFonts w:ascii="標楷體" w:eastAsia="標楷體" w:hAnsi="標楷體" w:cs="Times New Roman"/>
          <w:sz w:val="22"/>
        </w:rPr>
        <w:t>，謂能了色界想。</w:t>
      </w:r>
      <w:r w:rsidRPr="0024450B">
        <w:rPr>
          <w:rFonts w:ascii="標楷體" w:eastAsia="標楷體" w:hAnsi="標楷體" w:cs="Times New Roman"/>
          <w:b/>
          <w:bCs/>
          <w:sz w:val="22"/>
        </w:rPr>
        <w:t>無量想者</w:t>
      </w:r>
      <w:r w:rsidRPr="00EE0D71">
        <w:rPr>
          <w:rFonts w:ascii="標楷體" w:eastAsia="標楷體" w:hAnsi="標楷體" w:cs="Times New Roman"/>
          <w:sz w:val="22"/>
        </w:rPr>
        <w:t>，謂能了空無邊處、識無邊處想。</w:t>
      </w:r>
      <w:r w:rsidRPr="0024450B">
        <w:rPr>
          <w:rFonts w:ascii="標楷體" w:eastAsia="標楷體" w:hAnsi="標楷體" w:cs="Times New Roman"/>
          <w:b/>
          <w:bCs/>
          <w:sz w:val="22"/>
        </w:rPr>
        <w:t>無所有處想者</w:t>
      </w:r>
      <w:r w:rsidRPr="00EE0D71">
        <w:rPr>
          <w:rFonts w:ascii="標楷體" w:eastAsia="標楷體" w:hAnsi="標楷體" w:cs="Times New Roman"/>
          <w:sz w:val="22"/>
        </w:rPr>
        <w:t>，謂能了無所有處想。</w:t>
      </w:r>
      <w:r w:rsidRPr="0024450B">
        <w:rPr>
          <w:rFonts w:ascii="標楷體" w:eastAsia="標楷體" w:hAnsi="標楷體" w:cs="Times New Roman"/>
          <w:b/>
          <w:bCs/>
          <w:sz w:val="22"/>
        </w:rPr>
        <w:t>不善言說想者</w:t>
      </w:r>
      <w:r w:rsidRPr="00EE0D71">
        <w:rPr>
          <w:rFonts w:ascii="標楷體" w:eastAsia="標楷體" w:hAnsi="標楷體" w:cs="Times New Roman"/>
          <w:sz w:val="22"/>
        </w:rPr>
        <w:t>，謂未學語言故，雖於色起想而不能了，此名為色故名無相想。</w:t>
      </w:r>
      <w:r w:rsidRPr="0024450B">
        <w:rPr>
          <w:rFonts w:ascii="標楷體" w:eastAsia="標楷體" w:hAnsi="標楷體" w:cs="Times New Roman"/>
          <w:b/>
          <w:bCs/>
          <w:sz w:val="22"/>
        </w:rPr>
        <w:t>無相界定想者</w:t>
      </w:r>
      <w:r w:rsidRPr="00EE0D71">
        <w:rPr>
          <w:rFonts w:ascii="標楷體" w:eastAsia="標楷體" w:hAnsi="標楷體" w:cs="Times New Roman"/>
          <w:sz w:val="22"/>
        </w:rPr>
        <w:t>，謂離色等一切相，無相涅槃想故，名無相想。</w:t>
      </w:r>
      <w:r w:rsidRPr="0024450B">
        <w:rPr>
          <w:rFonts w:ascii="標楷體" w:eastAsia="標楷體" w:hAnsi="標楷體" w:cs="Times New Roman"/>
          <w:b/>
          <w:bCs/>
          <w:sz w:val="22"/>
        </w:rPr>
        <w:t>有頂定想者</w:t>
      </w:r>
      <w:r w:rsidRPr="00EE0D71">
        <w:rPr>
          <w:rFonts w:ascii="標楷體" w:eastAsia="標楷體" w:hAnsi="標楷體" w:cs="Times New Roman"/>
          <w:sz w:val="22"/>
        </w:rPr>
        <w:t>，謂彼想不明利，不能於境圖種種相故，名無相想。</w:t>
      </w:r>
      <w:r w:rsidRPr="0024450B">
        <w:rPr>
          <w:rFonts w:ascii="標楷體" w:eastAsia="標楷體" w:hAnsi="標楷體" w:cs="Times New Roman"/>
          <w:b/>
          <w:bCs/>
          <w:sz w:val="22"/>
        </w:rPr>
        <w:t>小者</w:t>
      </w:r>
      <w:r w:rsidRPr="00EE0D71">
        <w:rPr>
          <w:rFonts w:ascii="標楷體" w:eastAsia="標楷體" w:hAnsi="標楷體" w:cs="Times New Roman"/>
          <w:sz w:val="22"/>
        </w:rPr>
        <w:t>，謂欲界下劣故。</w:t>
      </w:r>
      <w:r w:rsidRPr="0024450B">
        <w:rPr>
          <w:rFonts w:ascii="標楷體" w:eastAsia="標楷體" w:hAnsi="標楷體" w:cs="Times New Roman"/>
          <w:b/>
          <w:bCs/>
          <w:sz w:val="22"/>
        </w:rPr>
        <w:t>大者</w:t>
      </w:r>
      <w:r w:rsidRPr="00EE0D71">
        <w:rPr>
          <w:rFonts w:ascii="標楷體" w:eastAsia="標楷體" w:hAnsi="標楷體" w:cs="Times New Roman"/>
          <w:sz w:val="22"/>
        </w:rPr>
        <w:t>，謂色界增上故。</w:t>
      </w:r>
      <w:r w:rsidRPr="0024450B">
        <w:rPr>
          <w:rFonts w:ascii="標楷體" w:eastAsia="標楷體" w:hAnsi="標楷體" w:cs="Times New Roman"/>
          <w:b/>
          <w:bCs/>
          <w:sz w:val="22"/>
        </w:rPr>
        <w:t>無量者</w:t>
      </w:r>
      <w:r w:rsidRPr="00EE0D71">
        <w:rPr>
          <w:rFonts w:ascii="標楷體" w:eastAsia="標楷體" w:hAnsi="標楷體" w:cs="Times New Roman"/>
          <w:sz w:val="22"/>
        </w:rPr>
        <w:t>，謂空無邊處、識無邊處、無邊際故，是故緣彼諸想亦名小大無量。</w:t>
      </w:r>
    </w:p>
  </w:footnote>
  <w:footnote w:id="7">
    <w:p w14:paraId="02711986" w14:textId="77777777" w:rsidR="00C408C7" w:rsidRPr="00A227B2" w:rsidRDefault="00C408C7" w:rsidP="00A227B2">
      <w:pPr>
        <w:snapToGrid w:val="0"/>
        <w:rPr>
          <w:rFonts w:ascii="Times New Roman" w:eastAsia="新細明體" w:hAnsi="Times New Roman" w:cs="Times New Roman"/>
          <w:sz w:val="22"/>
        </w:rPr>
      </w:pPr>
      <w:r w:rsidRPr="00A227B2">
        <w:rPr>
          <w:rStyle w:val="FootnoteReference"/>
          <w:rFonts w:ascii="Times New Roman" w:hAnsi="Times New Roman" w:cs="Times New Roman"/>
          <w:sz w:val="22"/>
        </w:rPr>
        <w:footnoteRef/>
      </w:r>
      <w:r w:rsidRPr="00A227B2">
        <w:rPr>
          <w:rFonts w:ascii="Times New Roman" w:hAnsi="Times New Roman" w:cs="Times New Roman"/>
          <w:sz w:val="22"/>
        </w:rPr>
        <w:t xml:space="preserve"> </w:t>
      </w:r>
      <w:r w:rsidRPr="00A227B2">
        <w:rPr>
          <w:rFonts w:ascii="Times New Roman" w:eastAsia="新細明體" w:hAnsi="Times New Roman" w:cs="Times New Roman"/>
          <w:sz w:val="22"/>
        </w:rPr>
        <w:t>印順導師《華雨集》（第二冊）第六章，第一節</w:t>
      </w:r>
      <w:r w:rsidRPr="00A227B2">
        <w:rPr>
          <w:rFonts w:ascii="Times New Roman" w:eastAsia="細明體" w:hAnsi="Times New Roman" w:cs="Times New Roman"/>
          <w:sz w:val="22"/>
        </w:rPr>
        <w:t>〈通三乘的念佛觀〉</w:t>
      </w:r>
      <w:r w:rsidRPr="00A227B2">
        <w:rPr>
          <w:rFonts w:ascii="Times New Roman" w:eastAsia="新細明體" w:hAnsi="Times New Roman" w:cs="Times New Roman"/>
          <w:sz w:val="22"/>
        </w:rPr>
        <w:t>，</w:t>
      </w:r>
      <w:r w:rsidRPr="00A227B2">
        <w:rPr>
          <w:rFonts w:ascii="Times New Roman" w:eastAsia="新細明體" w:hAnsi="Times New Roman" w:cs="Times New Roman"/>
          <w:sz w:val="22"/>
        </w:rPr>
        <w:t>pp.256-257</w:t>
      </w:r>
      <w:r w:rsidRPr="00A227B2">
        <w:rPr>
          <w:rFonts w:ascii="Times New Roman" w:eastAsia="新細明體" w:hAnsi="Times New Roman" w:cs="Times New Roman"/>
          <w:sz w:val="22"/>
        </w:rPr>
        <w:t>：</w:t>
      </w:r>
    </w:p>
    <w:p w14:paraId="47ECEC24" w14:textId="77777777" w:rsidR="00C408C7" w:rsidRPr="00A227B2" w:rsidRDefault="00C408C7" w:rsidP="00A227B2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6F0566">
        <w:rPr>
          <w:rFonts w:ascii="Times New Roman" w:eastAsia="標楷體" w:hAnsi="Times New Roman" w:cs="Times New Roman"/>
          <w:b/>
          <w:sz w:val="22"/>
          <w:szCs w:val="22"/>
        </w:rPr>
        <w:t>念佛三昧</w:t>
      </w:r>
      <w:r w:rsidRPr="00A227B2">
        <w:rPr>
          <w:rFonts w:ascii="Times New Roman" w:eastAsia="標楷體" w:hAnsi="Times New Roman" w:cs="Times New Roman"/>
          <w:sz w:val="22"/>
          <w:szCs w:val="22"/>
        </w:rPr>
        <w:t>的修習，與</w:t>
      </w:r>
      <w:r w:rsidRPr="006F0566">
        <w:rPr>
          <w:rFonts w:ascii="Times New Roman" w:eastAsia="標楷體" w:hAnsi="Times New Roman" w:cs="Times New Roman"/>
          <w:b/>
          <w:sz w:val="22"/>
          <w:szCs w:val="22"/>
        </w:rPr>
        <w:t>不淨觀、地遍處等</w:t>
      </w:r>
      <w:r w:rsidRPr="00A227B2">
        <w:rPr>
          <w:rFonts w:ascii="Times New Roman" w:eastAsia="標楷體" w:hAnsi="Times New Roman" w:cs="Times New Roman"/>
          <w:sz w:val="22"/>
          <w:szCs w:val="22"/>
        </w:rPr>
        <w:t>相同，</w:t>
      </w:r>
      <w:r w:rsidRPr="006F0566">
        <w:rPr>
          <w:rFonts w:ascii="Times New Roman" w:eastAsia="標楷體" w:hAnsi="Times New Roman" w:cs="Times New Roman"/>
          <w:b/>
          <w:sz w:val="22"/>
          <w:szCs w:val="22"/>
        </w:rPr>
        <w:t>都是先以眼取相分明</w:t>
      </w:r>
      <w:r w:rsidRPr="00A227B2">
        <w:rPr>
          <w:rFonts w:ascii="Times New Roman" w:eastAsia="標楷體" w:hAnsi="Times New Roman" w:cs="Times New Roman"/>
          <w:sz w:val="22"/>
          <w:szCs w:val="22"/>
        </w:rPr>
        <w:t>，然後閉目</w:t>
      </w:r>
      <w:r w:rsidRPr="00A227B2">
        <w:rPr>
          <w:rFonts w:ascii="Times New Roman" w:eastAsia="標楷體" w:hAnsi="Times New Roman" w:cs="Times New Roman"/>
          <w:sz w:val="22"/>
          <w:szCs w:val="22"/>
        </w:rPr>
        <w:t>[</w:t>
      </w:r>
      <w:r w:rsidRPr="00A227B2">
        <w:rPr>
          <w:rFonts w:ascii="Times New Roman" w:eastAsia="標楷體" w:hAnsi="Times New Roman" w:cs="Times New Roman"/>
          <w:sz w:val="22"/>
          <w:szCs w:val="22"/>
        </w:rPr>
        <w:t>垂簾</w:t>
      </w:r>
      <w:r w:rsidRPr="00A227B2">
        <w:rPr>
          <w:rFonts w:ascii="Times New Roman" w:eastAsia="標楷體" w:hAnsi="Times New Roman" w:cs="Times New Roman"/>
          <w:sz w:val="22"/>
          <w:szCs w:val="22"/>
        </w:rPr>
        <w:t>]</w:t>
      </w:r>
      <w:r w:rsidRPr="00A227B2">
        <w:rPr>
          <w:rFonts w:ascii="Times New Roman" w:eastAsia="標楷體" w:hAnsi="Times New Roman" w:cs="Times New Roman"/>
          <w:sz w:val="22"/>
          <w:szCs w:val="22"/>
        </w:rPr>
        <w:t>憶念觀想。</w:t>
      </w:r>
      <w:r w:rsidRPr="006F0566">
        <w:rPr>
          <w:rFonts w:ascii="Times New Roman" w:eastAsia="標楷體" w:hAnsi="Times New Roman" w:cs="Times New Roman"/>
          <w:b/>
          <w:sz w:val="22"/>
          <w:szCs w:val="22"/>
        </w:rPr>
        <w:t>起初是先觀一相，然後擴大</w:t>
      </w:r>
      <w:r w:rsidRPr="00A227B2">
        <w:rPr>
          <w:rFonts w:ascii="Times New Roman" w:eastAsia="標楷體" w:hAnsi="Times New Roman" w:cs="Times New Roman"/>
          <w:sz w:val="22"/>
          <w:szCs w:val="22"/>
        </w:rPr>
        <w:t>，如從一骨到骨骸處處，從一佛到佛像遍滿等。</w:t>
      </w:r>
      <w:r w:rsidRPr="006F0566">
        <w:rPr>
          <w:rFonts w:ascii="Times New Roman" w:eastAsia="標楷體" w:hAnsi="Times New Roman" w:cs="Times New Roman"/>
          <w:b/>
          <w:sz w:val="22"/>
          <w:szCs w:val="22"/>
        </w:rPr>
        <w:t>這是勝解作意</w:t>
      </w:r>
      <w:r w:rsidRPr="00A227B2">
        <w:rPr>
          <w:rFonts w:ascii="Times New Roman" w:eastAsia="標楷體" w:hAnsi="Times New Roman" w:cs="Times New Roman"/>
          <w:sz w:val="22"/>
          <w:szCs w:val="22"/>
        </w:rPr>
        <w:t>（</w:t>
      </w:r>
      <w:r w:rsidRPr="00A227B2">
        <w:rPr>
          <w:rFonts w:ascii="Times New Roman" w:eastAsia="標楷體" w:hAnsi="Times New Roman" w:cs="Times New Roman"/>
          <w:sz w:val="22"/>
          <w:szCs w:val="22"/>
        </w:rPr>
        <w:t>adhimokṣa-manaskāra</w:t>
      </w:r>
      <w:r w:rsidRPr="00A227B2">
        <w:rPr>
          <w:rFonts w:ascii="Times New Roman" w:eastAsia="標楷體" w:hAnsi="Times New Roman" w:cs="Times New Roman"/>
          <w:sz w:val="22"/>
          <w:szCs w:val="22"/>
        </w:rPr>
        <w:t>），</w:t>
      </w:r>
      <w:r w:rsidRPr="006F0566">
        <w:rPr>
          <w:rFonts w:ascii="Times New Roman" w:eastAsia="標楷體" w:hAnsi="Times New Roman" w:cs="Times New Roman"/>
          <w:b/>
          <w:sz w:val="22"/>
          <w:szCs w:val="22"/>
        </w:rPr>
        <w:t>也就是平常說的假想觀</w:t>
      </w:r>
      <w:r w:rsidRPr="00A227B2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8">
    <w:p w14:paraId="672BFF57" w14:textId="77777777" w:rsidR="00C408C7" w:rsidRPr="00FB56CC" w:rsidRDefault="00C408C7" w:rsidP="00FB56CC">
      <w:pPr>
        <w:snapToGrid w:val="0"/>
        <w:outlineLvl w:val="0"/>
        <w:rPr>
          <w:rFonts w:ascii="Times New Roman" w:hAnsi="Times New Roman" w:cs="Times New Roman"/>
          <w:sz w:val="22"/>
        </w:rPr>
      </w:pPr>
      <w:r w:rsidRPr="00FB56CC">
        <w:rPr>
          <w:rStyle w:val="FootnoteReference"/>
          <w:rFonts w:ascii="Times New Roman" w:hAnsi="Times New Roman" w:cs="Times New Roman"/>
          <w:sz w:val="22"/>
        </w:rPr>
        <w:footnoteRef/>
      </w:r>
      <w:r w:rsidRPr="00FB56CC">
        <w:rPr>
          <w:rFonts w:ascii="Times New Roman" w:hAnsi="Times New Roman" w:cs="Times New Roman"/>
          <w:sz w:val="22"/>
        </w:rPr>
        <w:t>《瑜伽師地論》卷</w:t>
      </w:r>
      <w:r w:rsidRPr="00FB56CC">
        <w:rPr>
          <w:rFonts w:ascii="Times New Roman" w:hAnsi="Times New Roman" w:cs="Times New Roman"/>
          <w:sz w:val="22"/>
        </w:rPr>
        <w:t>53(</w:t>
      </w:r>
      <w:r w:rsidRPr="00FB56CC">
        <w:rPr>
          <w:rFonts w:ascii="Times New Roman" w:hAnsi="Times New Roman" w:cs="Times New Roman"/>
          <w:sz w:val="22"/>
        </w:rPr>
        <w:t>大正</w:t>
      </w:r>
      <w:r w:rsidRPr="00FB56CC">
        <w:rPr>
          <w:rFonts w:ascii="Times New Roman" w:hAnsi="Times New Roman" w:cs="Times New Roman"/>
          <w:sz w:val="22"/>
        </w:rPr>
        <w:t>30</w:t>
      </w:r>
      <w:r w:rsidRPr="00FB56CC">
        <w:rPr>
          <w:rFonts w:ascii="Times New Roman" w:hAnsi="Times New Roman" w:cs="Times New Roman"/>
          <w:sz w:val="22"/>
        </w:rPr>
        <w:t>，</w:t>
      </w:r>
      <w:r w:rsidRPr="00FB56CC">
        <w:rPr>
          <w:rFonts w:ascii="Times New Roman" w:hAnsi="Times New Roman" w:cs="Times New Roman"/>
          <w:sz w:val="22"/>
        </w:rPr>
        <w:t>593a1-14)</w:t>
      </w:r>
      <w:r w:rsidRPr="00FB56CC">
        <w:rPr>
          <w:rFonts w:ascii="Times New Roman" w:hAnsi="Times New Roman" w:cs="Times New Roman"/>
          <w:sz w:val="22"/>
        </w:rPr>
        <w:t>：</w:t>
      </w:r>
    </w:p>
    <w:p w14:paraId="1DEF8A6B" w14:textId="77777777" w:rsidR="00C408C7" w:rsidRPr="00FB56CC" w:rsidRDefault="00C408C7" w:rsidP="00FB56CC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FB56CC">
        <w:rPr>
          <w:rFonts w:ascii="標楷體" w:eastAsia="標楷體" w:hAnsi="標楷體" w:cs="Times New Roman"/>
          <w:sz w:val="22"/>
        </w:rPr>
        <w:t>復次，</w:t>
      </w:r>
      <w:r w:rsidRPr="00FB56CC">
        <w:rPr>
          <w:rFonts w:ascii="標楷體" w:eastAsia="標楷體" w:hAnsi="標楷體" w:cs="Times New Roman"/>
          <w:b/>
          <w:sz w:val="22"/>
        </w:rPr>
        <w:t>云何滅盡定？</w:t>
      </w:r>
      <w:r w:rsidRPr="00FB56CC">
        <w:rPr>
          <w:rFonts w:ascii="標楷體" w:eastAsia="標楷體" w:hAnsi="標楷體" w:cs="Times New Roman"/>
          <w:sz w:val="22"/>
        </w:rPr>
        <w:t>謂</w:t>
      </w:r>
      <w:r w:rsidRPr="00FB56CC">
        <w:rPr>
          <w:rFonts w:ascii="標楷體" w:eastAsia="標楷體" w:hAnsi="標楷體" w:cs="Times New Roman"/>
          <w:b/>
          <w:sz w:val="22"/>
        </w:rPr>
        <w:t>已離無所有處貪，未離上貪</w:t>
      </w:r>
      <w:r w:rsidRPr="00FB56CC">
        <w:rPr>
          <w:rFonts w:ascii="標楷體" w:eastAsia="標楷體" w:hAnsi="標楷體" w:cs="Times New Roman"/>
          <w:sz w:val="22"/>
        </w:rPr>
        <w:t>。或復</w:t>
      </w:r>
      <w:r w:rsidRPr="00FB56CC">
        <w:rPr>
          <w:rFonts w:ascii="標楷體" w:eastAsia="標楷體" w:hAnsi="標楷體" w:cs="Times New Roman"/>
          <w:b/>
          <w:sz w:val="22"/>
        </w:rPr>
        <w:t>已離由止息想作意為先故</w:t>
      </w:r>
      <w:r w:rsidRPr="00FB56CC">
        <w:rPr>
          <w:rFonts w:ascii="標楷體" w:eastAsia="標楷體" w:hAnsi="標楷體" w:cs="Times New Roman"/>
          <w:sz w:val="22"/>
        </w:rPr>
        <w:t>，諸心心所</w:t>
      </w:r>
      <w:r w:rsidRPr="00FB56CC">
        <w:rPr>
          <w:rFonts w:ascii="標楷體" w:eastAsia="標楷體" w:hAnsi="標楷體" w:cs="Times New Roman"/>
          <w:b/>
          <w:sz w:val="22"/>
        </w:rPr>
        <w:t>唯滅靜、唯不轉</w:t>
      </w:r>
      <w:r w:rsidRPr="00FB56CC">
        <w:rPr>
          <w:rFonts w:ascii="標楷體" w:eastAsia="標楷體" w:hAnsi="標楷體" w:cs="Times New Roman"/>
          <w:sz w:val="22"/>
        </w:rPr>
        <w:t>，</w:t>
      </w:r>
      <w:r w:rsidRPr="00FB56CC">
        <w:rPr>
          <w:rFonts w:ascii="標楷體" w:eastAsia="標楷體" w:hAnsi="標楷體" w:cs="Times New Roman"/>
          <w:b/>
          <w:sz w:val="22"/>
        </w:rPr>
        <w:t>是名滅盡定</w:t>
      </w:r>
      <w:r w:rsidRPr="00FB56CC">
        <w:rPr>
          <w:rFonts w:ascii="標楷體" w:eastAsia="標楷體" w:hAnsi="標楷體" w:cs="Times New Roman"/>
          <w:sz w:val="22"/>
        </w:rPr>
        <w:t>。</w:t>
      </w:r>
    </w:p>
    <w:p w14:paraId="099DEE3C" w14:textId="77777777" w:rsidR="00C408C7" w:rsidRPr="00FB56CC" w:rsidRDefault="00C408C7" w:rsidP="00FB56CC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FB56CC">
        <w:rPr>
          <w:rFonts w:ascii="標楷體" w:eastAsia="標楷體" w:hAnsi="標楷體" w:cs="Times New Roman"/>
          <w:sz w:val="22"/>
        </w:rPr>
        <w:t>此定</w:t>
      </w:r>
      <w:r w:rsidRPr="00FB56CC">
        <w:rPr>
          <w:rFonts w:ascii="標楷體" w:eastAsia="標楷體" w:hAnsi="標楷體" w:cs="Times New Roman"/>
          <w:b/>
          <w:sz w:val="22"/>
        </w:rPr>
        <w:t>唯能滅靜轉識</w:t>
      </w:r>
      <w:r w:rsidRPr="00FB56CC">
        <w:rPr>
          <w:rFonts w:ascii="標楷體" w:eastAsia="標楷體" w:hAnsi="標楷體" w:cs="Times New Roman"/>
          <w:sz w:val="22"/>
        </w:rPr>
        <w:t>，</w:t>
      </w:r>
      <w:r w:rsidRPr="00FB56CC">
        <w:rPr>
          <w:rFonts w:ascii="標楷體" w:eastAsia="標楷體" w:hAnsi="標楷體" w:cs="Times New Roman"/>
          <w:b/>
          <w:sz w:val="22"/>
        </w:rPr>
        <w:t>不能滅靜阿賴耶識</w:t>
      </w:r>
      <w:r w:rsidRPr="00FB56CC">
        <w:rPr>
          <w:rFonts w:ascii="標楷體" w:eastAsia="標楷體" w:hAnsi="標楷體" w:cs="Times New Roman"/>
          <w:sz w:val="22"/>
        </w:rPr>
        <w:t>，當知此定亦是假有非實物有。此定差別略有三種：下品修等如前已說。若下品修者，於現法退，不能速疾還引現前。中品修者，雖現法退，然能速疾還引現前。上品修者，畢竟不退。</w:t>
      </w:r>
    </w:p>
    <w:p w14:paraId="0AC93297" w14:textId="77777777" w:rsidR="00C408C7" w:rsidRDefault="00C408C7" w:rsidP="00FB56CC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FB56CC">
        <w:rPr>
          <w:rFonts w:ascii="標楷體" w:eastAsia="標楷體" w:hAnsi="標楷體" w:cs="Times New Roman"/>
          <w:b/>
          <w:sz w:val="22"/>
        </w:rPr>
        <w:t>有學聖者，能入此定，謂不還身證</w:t>
      </w:r>
      <w:r w:rsidRPr="00FB56CC">
        <w:rPr>
          <w:rFonts w:ascii="標楷體" w:eastAsia="標楷體" w:hAnsi="標楷體" w:cs="Times New Roman"/>
          <w:sz w:val="22"/>
        </w:rPr>
        <w:t>。</w:t>
      </w:r>
      <w:r w:rsidRPr="00FB56CC">
        <w:rPr>
          <w:rFonts w:ascii="標楷體" w:eastAsia="標楷體" w:hAnsi="標楷體" w:cs="Times New Roman"/>
          <w:b/>
          <w:sz w:val="22"/>
        </w:rPr>
        <w:t>無學聖者亦復能入，謂俱分解脫</w:t>
      </w:r>
      <w:r w:rsidRPr="00FB56CC">
        <w:rPr>
          <w:rFonts w:ascii="標楷體" w:eastAsia="標楷體" w:hAnsi="標楷體" w:cs="Times New Roman"/>
          <w:sz w:val="22"/>
        </w:rPr>
        <w:t>。</w:t>
      </w:r>
    </w:p>
    <w:p w14:paraId="63A68692" w14:textId="77777777" w:rsidR="00C408C7" w:rsidRDefault="00C408C7" w:rsidP="00FB56CC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FB56CC">
        <w:rPr>
          <w:rFonts w:ascii="標楷體" w:eastAsia="標楷體" w:hAnsi="標楷體" w:cs="Times New Roman"/>
          <w:sz w:val="22"/>
        </w:rPr>
        <w:t>前</w:t>
      </w:r>
      <w:r w:rsidRPr="00FB56CC">
        <w:rPr>
          <w:rFonts w:ascii="標楷體" w:eastAsia="標楷體" w:hAnsi="標楷體" w:cs="Times New Roman"/>
          <w:b/>
          <w:sz w:val="22"/>
        </w:rPr>
        <w:t>無想定</w:t>
      </w:r>
      <w:r w:rsidRPr="00FB56CC">
        <w:rPr>
          <w:rFonts w:ascii="標楷體" w:eastAsia="標楷體" w:hAnsi="標楷體" w:cs="Times New Roman"/>
          <w:sz w:val="22"/>
        </w:rPr>
        <w:t>，</w:t>
      </w:r>
      <w:r w:rsidRPr="00FB56CC">
        <w:rPr>
          <w:rFonts w:ascii="標楷體" w:eastAsia="標楷體" w:hAnsi="標楷體" w:cs="Times New Roman"/>
          <w:b/>
          <w:sz w:val="22"/>
        </w:rPr>
        <w:t>非學所入亦非無學</w:t>
      </w:r>
      <w:r w:rsidRPr="00FB56CC">
        <w:rPr>
          <w:rFonts w:ascii="標楷體" w:eastAsia="標楷體" w:hAnsi="標楷體" w:cs="Times New Roman"/>
          <w:sz w:val="22"/>
        </w:rPr>
        <w:t>，何以故？此中，</w:t>
      </w:r>
      <w:r w:rsidRPr="00FB56CC">
        <w:rPr>
          <w:rFonts w:ascii="標楷體" w:eastAsia="標楷體" w:hAnsi="標楷體" w:cs="Times New Roman"/>
          <w:b/>
          <w:sz w:val="22"/>
        </w:rPr>
        <w:t>無有慧現行故</w:t>
      </w:r>
      <w:r w:rsidRPr="00FB56CC">
        <w:rPr>
          <w:rFonts w:ascii="標楷體" w:eastAsia="標楷體" w:hAnsi="標楷體" w:cs="Times New Roman"/>
          <w:sz w:val="22"/>
        </w:rPr>
        <w:t>，此上有勝寂靜住及生故。</w:t>
      </w:r>
    </w:p>
    <w:p w14:paraId="06858654" w14:textId="77777777" w:rsidR="00C408C7" w:rsidRPr="00FB56CC" w:rsidRDefault="00C408C7" w:rsidP="00FB56CC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FB56CC">
        <w:rPr>
          <w:rFonts w:ascii="標楷體" w:eastAsia="標楷體" w:hAnsi="標楷體" w:cs="Times New Roman"/>
          <w:sz w:val="22"/>
        </w:rPr>
        <w:t>又復，</w:t>
      </w:r>
      <w:r w:rsidRPr="00FB56CC">
        <w:rPr>
          <w:rFonts w:ascii="標楷體" w:eastAsia="標楷體" w:hAnsi="標楷體" w:cs="Times New Roman"/>
          <w:b/>
          <w:sz w:val="22"/>
        </w:rPr>
        <w:t>此定不能證得所未證得諸勝善法</w:t>
      </w:r>
      <w:r w:rsidRPr="00FB56CC">
        <w:rPr>
          <w:rFonts w:ascii="標楷體" w:eastAsia="標楷體" w:hAnsi="標楷體" w:cs="Times New Roman"/>
          <w:sz w:val="22"/>
        </w:rPr>
        <w:t>，由是稽留誑幻處故。</w:t>
      </w:r>
    </w:p>
  </w:footnote>
  <w:footnote w:id="9">
    <w:p w14:paraId="4B7EFE96" w14:textId="77777777" w:rsidR="00C408C7" w:rsidRPr="008C2EC4" w:rsidRDefault="00C408C7" w:rsidP="00793812">
      <w:pPr>
        <w:pStyle w:val="FootnoteText"/>
      </w:pPr>
      <w:r w:rsidRPr="004B098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t xml:space="preserve"> </w:t>
      </w:r>
      <w:r w:rsidRPr="00DB1CC8">
        <w:rPr>
          <w:rFonts w:ascii="Times New Roman" w:hAnsi="Times New Roman" w:cs="Times New Roman"/>
          <w:sz w:val="22"/>
          <w:szCs w:val="22"/>
        </w:rPr>
        <w:t>關於</w:t>
      </w:r>
      <w:r>
        <w:rPr>
          <w:rFonts w:ascii="細明體" w:eastAsia="細明體" w:hAnsi="細明體" w:cs="Times New Roman" w:hint="eastAsia"/>
          <w:sz w:val="22"/>
          <w:szCs w:val="22"/>
        </w:rPr>
        <w:t>「</w:t>
      </w:r>
      <w:r>
        <w:rPr>
          <w:rFonts w:ascii="Times New Roman" w:hAnsi="Times New Roman" w:cs="Times New Roman" w:hint="eastAsia"/>
          <w:sz w:val="22"/>
          <w:szCs w:val="22"/>
        </w:rPr>
        <w:t>行蘊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>
        <w:rPr>
          <w:rFonts w:ascii="Times New Roman" w:hAnsi="Times New Roman" w:cs="Times New Roman" w:hint="eastAsia"/>
          <w:sz w:val="22"/>
          <w:szCs w:val="22"/>
        </w:rPr>
        <w:t>的相關解說，</w:t>
      </w:r>
      <w:r w:rsidRPr="00DB1CC8">
        <w:rPr>
          <w:rFonts w:ascii="Times New Roman" w:hAnsi="Times New Roman" w:cs="Times New Roman"/>
          <w:sz w:val="22"/>
          <w:szCs w:val="22"/>
        </w:rPr>
        <w:t>請參</w:t>
      </w:r>
      <w:r>
        <w:rPr>
          <w:rFonts w:ascii="Times New Roman" w:hAnsi="Times New Roman" w:cs="Times New Roman" w:hint="eastAsia"/>
          <w:sz w:val="22"/>
          <w:szCs w:val="22"/>
        </w:rPr>
        <w:t>閱</w:t>
      </w:r>
      <w:r w:rsidRPr="006E34D9">
        <w:rPr>
          <w:rFonts w:ascii="新細明體" w:eastAsia="新細明體" w:hAnsi="新細明體" w:cs="Times New Roman" w:hint="eastAsia"/>
          <w:sz w:val="22"/>
        </w:rPr>
        <w:t>【講義補充資料】</w:t>
      </w:r>
      <w:r w:rsidRPr="00DB1CC8">
        <w:rPr>
          <w:rFonts w:ascii="Times New Roman" w:hAnsi="Times New Roman" w:cs="Times New Roman"/>
          <w:sz w:val="22"/>
          <w:szCs w:val="22"/>
        </w:rPr>
        <w:t>。</w:t>
      </w:r>
    </w:p>
  </w:footnote>
  <w:footnote w:id="10">
    <w:p w14:paraId="61F99190" w14:textId="77777777" w:rsidR="00C408C7" w:rsidRPr="00B153CD" w:rsidRDefault="00C408C7" w:rsidP="00B153CD">
      <w:pPr>
        <w:snapToGrid w:val="0"/>
        <w:jc w:val="both"/>
        <w:rPr>
          <w:rFonts w:ascii="Times New Roman" w:hAnsi="Times New Roman" w:cs="Times New Roman"/>
          <w:sz w:val="22"/>
        </w:rPr>
      </w:pPr>
      <w:r w:rsidRPr="00B153CD">
        <w:rPr>
          <w:rStyle w:val="FootnoteReference"/>
          <w:rFonts w:ascii="Times New Roman" w:hAnsi="Times New Roman" w:cs="Times New Roman"/>
          <w:sz w:val="22"/>
        </w:rPr>
        <w:footnoteRef/>
      </w:r>
      <w:r w:rsidRPr="00B153CD">
        <w:rPr>
          <w:rFonts w:ascii="Times New Roman" w:hAnsi="Times New Roman" w:cs="Times New Roman"/>
          <w:sz w:val="22"/>
        </w:rPr>
        <w:t>（</w:t>
      </w:r>
      <w:r w:rsidRPr="00B153CD">
        <w:rPr>
          <w:rFonts w:ascii="Times New Roman" w:hAnsi="Times New Roman" w:cs="Times New Roman"/>
          <w:sz w:val="22"/>
        </w:rPr>
        <w:t>1</w:t>
      </w:r>
      <w:r w:rsidRPr="00B153CD">
        <w:rPr>
          <w:rFonts w:ascii="Times New Roman" w:hAnsi="Times New Roman" w:cs="Times New Roman"/>
          <w:sz w:val="22"/>
        </w:rPr>
        <w:t>）《瑜伽師地論》卷</w:t>
      </w:r>
      <w:r w:rsidRPr="00B153CD">
        <w:rPr>
          <w:rFonts w:ascii="Times New Roman" w:hAnsi="Times New Roman" w:cs="Times New Roman"/>
          <w:sz w:val="22"/>
        </w:rPr>
        <w:t>9(</w:t>
      </w:r>
      <w:r w:rsidRPr="00B153CD">
        <w:rPr>
          <w:rFonts w:ascii="Times New Roman" w:hAnsi="Times New Roman" w:cs="Times New Roman"/>
          <w:sz w:val="22"/>
        </w:rPr>
        <w:t>大正</w:t>
      </w:r>
      <w:r w:rsidRPr="00B153CD">
        <w:rPr>
          <w:rFonts w:ascii="Times New Roman" w:hAnsi="Times New Roman" w:cs="Times New Roman"/>
          <w:sz w:val="22"/>
        </w:rPr>
        <w:t>30</w:t>
      </w:r>
      <w:r w:rsidRPr="00B153CD">
        <w:rPr>
          <w:rFonts w:ascii="Times New Roman" w:hAnsi="Times New Roman" w:cs="Times New Roman"/>
          <w:sz w:val="22"/>
        </w:rPr>
        <w:t>，</w:t>
      </w:r>
      <w:r w:rsidRPr="00B153CD">
        <w:rPr>
          <w:rFonts w:ascii="Times New Roman" w:hAnsi="Times New Roman" w:cs="Times New Roman"/>
          <w:sz w:val="22"/>
        </w:rPr>
        <w:t>323a10-11)</w:t>
      </w:r>
      <w:r w:rsidRPr="00B153CD">
        <w:rPr>
          <w:rFonts w:ascii="Times New Roman" w:hAnsi="Times New Roman" w:cs="Times New Roman"/>
          <w:sz w:val="22"/>
        </w:rPr>
        <w:t>：</w:t>
      </w:r>
    </w:p>
    <w:p w14:paraId="3E522FAF" w14:textId="77777777" w:rsidR="00C408C7" w:rsidRPr="003A306B" w:rsidRDefault="00C408C7" w:rsidP="00B153CD">
      <w:pPr>
        <w:snapToGrid w:val="0"/>
        <w:ind w:leftChars="300" w:left="720"/>
        <w:jc w:val="both"/>
        <w:rPr>
          <w:rFonts w:ascii="Times New Roman" w:hAnsi="Times New Roman" w:cs="Times New Roman"/>
          <w:bCs/>
          <w:sz w:val="22"/>
        </w:rPr>
      </w:pPr>
      <w:r w:rsidRPr="003A306B">
        <w:rPr>
          <w:rFonts w:ascii="標楷體" w:eastAsia="標楷體" w:hAnsi="標楷體" w:cs="Times New Roman"/>
          <w:bCs/>
          <w:sz w:val="22"/>
        </w:rPr>
        <w:t>行蘊云何？謂一切心所造作，意業種類。</w:t>
      </w:r>
    </w:p>
    <w:p w14:paraId="71FC1567" w14:textId="77777777" w:rsidR="00C408C7" w:rsidRPr="00B153CD" w:rsidRDefault="00C408C7" w:rsidP="00B153CD">
      <w:pPr>
        <w:snapToGrid w:val="0"/>
        <w:ind w:leftChars="70" w:left="718" w:hangingChars="250" w:hanging="550"/>
        <w:rPr>
          <w:rFonts w:ascii="Times New Roman" w:hAnsi="Times New Roman" w:cs="Times New Roman"/>
          <w:sz w:val="22"/>
        </w:rPr>
      </w:pPr>
      <w:r w:rsidRPr="00B153CD">
        <w:rPr>
          <w:rFonts w:ascii="Times New Roman" w:hAnsi="Times New Roman" w:cs="Times New Roman"/>
          <w:sz w:val="22"/>
        </w:rPr>
        <w:t>（</w:t>
      </w:r>
      <w:r w:rsidRPr="00B153CD">
        <w:rPr>
          <w:rFonts w:ascii="Times New Roman" w:hAnsi="Times New Roman" w:cs="Times New Roman"/>
          <w:sz w:val="22"/>
        </w:rPr>
        <w:t>2</w:t>
      </w:r>
      <w:r w:rsidRPr="00B153CD">
        <w:rPr>
          <w:rFonts w:ascii="Times New Roman" w:hAnsi="Times New Roman" w:cs="Times New Roman"/>
          <w:sz w:val="22"/>
        </w:rPr>
        <w:t>）《瑜伽師地論》卷</w:t>
      </w:r>
      <w:r w:rsidRPr="00B153CD">
        <w:rPr>
          <w:rFonts w:ascii="Times New Roman" w:hAnsi="Times New Roman" w:cs="Times New Roman"/>
          <w:sz w:val="22"/>
        </w:rPr>
        <w:t>27(</w:t>
      </w:r>
      <w:r w:rsidRPr="00B153CD">
        <w:rPr>
          <w:rFonts w:ascii="Times New Roman" w:hAnsi="Times New Roman" w:cs="Times New Roman"/>
          <w:sz w:val="22"/>
        </w:rPr>
        <w:t>大正</w:t>
      </w:r>
      <w:r w:rsidRPr="00B153CD">
        <w:rPr>
          <w:rFonts w:ascii="Times New Roman" w:hAnsi="Times New Roman" w:cs="Times New Roman"/>
          <w:sz w:val="22"/>
        </w:rPr>
        <w:t>30</w:t>
      </w:r>
      <w:r w:rsidRPr="00B153CD">
        <w:rPr>
          <w:rFonts w:ascii="Times New Roman" w:hAnsi="Times New Roman" w:cs="Times New Roman"/>
          <w:sz w:val="22"/>
        </w:rPr>
        <w:t>，</w:t>
      </w:r>
      <w:r w:rsidRPr="00B153CD">
        <w:rPr>
          <w:rFonts w:ascii="Times New Roman" w:hAnsi="Times New Roman" w:cs="Times New Roman"/>
          <w:sz w:val="22"/>
        </w:rPr>
        <w:t>433c15-17)</w:t>
      </w:r>
      <w:r w:rsidRPr="00B153CD">
        <w:rPr>
          <w:rFonts w:ascii="Times New Roman" w:hAnsi="Times New Roman" w:cs="Times New Roman"/>
          <w:sz w:val="22"/>
        </w:rPr>
        <w:t>：</w:t>
      </w:r>
    </w:p>
    <w:p w14:paraId="6ECDFF89" w14:textId="77777777" w:rsidR="00C408C7" w:rsidRPr="003A306B" w:rsidRDefault="00C408C7" w:rsidP="003A306B">
      <w:pPr>
        <w:snapToGrid w:val="0"/>
        <w:ind w:leftChars="300" w:left="720"/>
        <w:jc w:val="both"/>
        <w:rPr>
          <w:rFonts w:ascii="標楷體" w:eastAsia="標楷體" w:hAnsi="標楷體" w:cs="Times New Roman"/>
          <w:bCs/>
          <w:sz w:val="22"/>
        </w:rPr>
      </w:pPr>
      <w:r w:rsidRPr="003A306B">
        <w:rPr>
          <w:rFonts w:ascii="標楷體" w:eastAsia="標楷體" w:hAnsi="標楷體" w:cs="Times New Roman"/>
          <w:bCs/>
          <w:sz w:val="22"/>
        </w:rPr>
        <w:t>云何行蘊？謂六思身，則眼觸所生思，耳、鼻、舌、身、意、觸所生思。復有所餘，除受及想，諸心法等，總名行蘊。</w:t>
      </w:r>
    </w:p>
    <w:p w14:paraId="6FD112FE" w14:textId="77777777" w:rsidR="00C408C7" w:rsidRPr="00B153CD" w:rsidRDefault="00C408C7" w:rsidP="00B153CD">
      <w:pPr>
        <w:snapToGrid w:val="0"/>
        <w:ind w:leftChars="70" w:left="718" w:hangingChars="250" w:hanging="550"/>
        <w:rPr>
          <w:rFonts w:ascii="Times New Roman" w:hAnsi="Times New Roman" w:cs="Times New Roman"/>
          <w:sz w:val="22"/>
        </w:rPr>
      </w:pPr>
      <w:r w:rsidRPr="00B153CD">
        <w:rPr>
          <w:rFonts w:ascii="Times New Roman" w:hAnsi="Times New Roman" w:cs="Times New Roman"/>
          <w:sz w:val="22"/>
        </w:rPr>
        <w:t>（</w:t>
      </w:r>
      <w:r w:rsidRPr="00B153CD">
        <w:rPr>
          <w:rFonts w:ascii="Times New Roman" w:hAnsi="Times New Roman" w:cs="Times New Roman"/>
          <w:sz w:val="22"/>
        </w:rPr>
        <w:t>3</w:t>
      </w:r>
      <w:r w:rsidRPr="00B153CD">
        <w:rPr>
          <w:rFonts w:ascii="Times New Roman" w:hAnsi="Times New Roman" w:cs="Times New Roman"/>
          <w:sz w:val="22"/>
        </w:rPr>
        <w:t>）《瑜伽師地論》卷</w:t>
      </w:r>
      <w:r w:rsidRPr="00B153CD">
        <w:rPr>
          <w:rFonts w:ascii="Times New Roman" w:hAnsi="Times New Roman" w:cs="Times New Roman"/>
          <w:sz w:val="22"/>
        </w:rPr>
        <w:t>53(</w:t>
      </w:r>
      <w:r w:rsidRPr="00B153CD">
        <w:rPr>
          <w:rFonts w:ascii="Times New Roman" w:hAnsi="Times New Roman" w:cs="Times New Roman"/>
          <w:sz w:val="22"/>
        </w:rPr>
        <w:t>大正</w:t>
      </w:r>
      <w:r w:rsidRPr="00B153CD">
        <w:rPr>
          <w:rFonts w:ascii="Times New Roman" w:hAnsi="Times New Roman" w:cs="Times New Roman"/>
          <w:sz w:val="22"/>
        </w:rPr>
        <w:t>30</w:t>
      </w:r>
      <w:r w:rsidRPr="00B153CD">
        <w:rPr>
          <w:rFonts w:ascii="Times New Roman" w:hAnsi="Times New Roman" w:cs="Times New Roman"/>
          <w:sz w:val="22"/>
        </w:rPr>
        <w:t>，</w:t>
      </w:r>
      <w:r w:rsidRPr="00B153CD">
        <w:rPr>
          <w:rFonts w:ascii="Times New Roman" w:hAnsi="Times New Roman" w:cs="Times New Roman"/>
          <w:sz w:val="22"/>
        </w:rPr>
        <w:t>594c10-17)</w:t>
      </w:r>
      <w:r w:rsidRPr="00B153CD">
        <w:rPr>
          <w:rFonts w:ascii="Times New Roman" w:hAnsi="Times New Roman" w:cs="Times New Roman"/>
          <w:sz w:val="22"/>
        </w:rPr>
        <w:t>：</w:t>
      </w:r>
    </w:p>
    <w:p w14:paraId="42D28D97" w14:textId="77777777" w:rsidR="00C408C7" w:rsidRPr="00B153CD" w:rsidRDefault="00C408C7" w:rsidP="003A306B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3A306B">
        <w:rPr>
          <w:rFonts w:ascii="標楷體" w:eastAsia="標楷體" w:hAnsi="標楷體" w:cs="Times New Roman"/>
          <w:bCs/>
          <w:sz w:val="22"/>
        </w:rPr>
        <w:t>云何行蘊差別？亦由五相：一、由境界故，二、由分位故，三、由雜染故，四、由清淨故，五、由造作故。</w:t>
      </w:r>
      <w:r w:rsidRPr="001D2D88">
        <w:rPr>
          <w:rFonts w:ascii="標楷體" w:eastAsia="標楷體" w:hAnsi="標楷體" w:cs="Times New Roman"/>
          <w:b/>
          <w:sz w:val="22"/>
        </w:rPr>
        <w:t>由境界者，謂於行蘊，立六思身。</w:t>
      </w:r>
      <w:r w:rsidRPr="003A306B">
        <w:rPr>
          <w:rFonts w:ascii="標楷體" w:eastAsia="標楷體" w:hAnsi="標楷體" w:cs="Times New Roman"/>
          <w:bCs/>
          <w:sz w:val="22"/>
        </w:rPr>
        <w:t>由分位者，謂立生等不相應行，由彼生等，唯有分位所顯現故。由雜染者，謂於雜染諸行，建立煩惱及隨煩惱。由清淨者，謂於清淨諸行，建立信等。由造作者，謂如前說，五造作相為境隨與等。</w:t>
      </w:r>
    </w:p>
    <w:p w14:paraId="228EA250" w14:textId="77777777" w:rsidR="00C408C7" w:rsidRPr="0003465A" w:rsidRDefault="00C408C7" w:rsidP="0003465A">
      <w:pPr>
        <w:snapToGrid w:val="0"/>
        <w:ind w:leftChars="70" w:left="718" w:hangingChars="250" w:hanging="550"/>
        <w:rPr>
          <w:rFonts w:ascii="Times New Roman" w:hAnsi="Times New Roman" w:cs="Times New Roman"/>
          <w:sz w:val="22"/>
        </w:rPr>
      </w:pPr>
      <w:r w:rsidRPr="0003465A">
        <w:rPr>
          <w:rFonts w:ascii="Times New Roman" w:hAnsi="Times New Roman" w:cs="Times New Roman"/>
          <w:sz w:val="22"/>
        </w:rPr>
        <w:t>（</w:t>
      </w:r>
      <w:r w:rsidRPr="0003465A">
        <w:rPr>
          <w:rFonts w:ascii="Times New Roman" w:hAnsi="Times New Roman" w:cs="Times New Roman"/>
          <w:sz w:val="22"/>
        </w:rPr>
        <w:t>4</w:t>
      </w:r>
      <w:r w:rsidRPr="0003465A">
        <w:rPr>
          <w:rFonts w:ascii="Times New Roman" w:hAnsi="Times New Roman" w:cs="Times New Roman"/>
          <w:sz w:val="22"/>
        </w:rPr>
        <w:t>）《阿毘達磨俱舍論》卷</w:t>
      </w:r>
      <w:r w:rsidRPr="0003465A">
        <w:rPr>
          <w:rFonts w:ascii="Times New Roman" w:hAnsi="Times New Roman" w:cs="Times New Roman"/>
          <w:sz w:val="22"/>
        </w:rPr>
        <w:t>1(</w:t>
      </w:r>
      <w:r w:rsidRPr="0003465A">
        <w:rPr>
          <w:rFonts w:ascii="Times New Roman" w:hAnsi="Times New Roman" w:cs="Times New Roman"/>
          <w:sz w:val="22"/>
        </w:rPr>
        <w:t>大正</w:t>
      </w:r>
      <w:r w:rsidRPr="0003465A">
        <w:rPr>
          <w:rFonts w:ascii="Times New Roman" w:hAnsi="Times New Roman" w:cs="Times New Roman"/>
          <w:sz w:val="22"/>
        </w:rPr>
        <w:t>29</w:t>
      </w:r>
      <w:r w:rsidRPr="0003465A">
        <w:rPr>
          <w:rFonts w:ascii="Times New Roman" w:hAnsi="Times New Roman" w:cs="Times New Roman"/>
          <w:sz w:val="22"/>
        </w:rPr>
        <w:t>，</w:t>
      </w:r>
      <w:r w:rsidRPr="0003465A">
        <w:rPr>
          <w:rFonts w:ascii="Times New Roman" w:hAnsi="Times New Roman" w:cs="Times New Roman"/>
          <w:sz w:val="22"/>
        </w:rPr>
        <w:t>4a7-15)</w:t>
      </w:r>
      <w:r w:rsidRPr="0003465A">
        <w:rPr>
          <w:rFonts w:ascii="Times New Roman" w:hAnsi="Times New Roman" w:cs="Times New Roman"/>
          <w:sz w:val="22"/>
        </w:rPr>
        <w:t>：</w:t>
      </w:r>
    </w:p>
    <w:p w14:paraId="54F5A357" w14:textId="77777777" w:rsidR="00C408C7" w:rsidRPr="0003465A" w:rsidRDefault="00C408C7" w:rsidP="0003465A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03465A">
        <w:rPr>
          <w:rFonts w:ascii="標楷體" w:eastAsia="標楷體" w:hAnsi="標楷體" w:cs="Times New Roman"/>
          <w:bCs/>
          <w:sz w:val="22"/>
        </w:rPr>
        <w:t>然薄伽梵於契經中說：六思身為行蘊者，由最勝故。所以者何？</w:t>
      </w:r>
      <w:r w:rsidRPr="0003465A">
        <w:rPr>
          <w:rFonts w:ascii="標楷體" w:eastAsia="標楷體" w:hAnsi="標楷體" w:cs="Times New Roman"/>
          <w:b/>
          <w:sz w:val="22"/>
        </w:rPr>
        <w:t>行名造作，思是業性造作義強，故為最勝</w:t>
      </w:r>
      <w:r w:rsidRPr="0003465A">
        <w:rPr>
          <w:rFonts w:ascii="標楷體" w:eastAsia="標楷體" w:hAnsi="標楷體" w:cs="Times New Roman"/>
          <w:bCs/>
          <w:sz w:val="22"/>
        </w:rPr>
        <w:t>。是故</w:t>
      </w:r>
      <w:r w:rsidRPr="00617382">
        <w:rPr>
          <w:rFonts w:ascii="標楷體" w:eastAsia="標楷體" w:hAnsi="標楷體" w:cs="Times New Roman"/>
          <w:b/>
          <w:sz w:val="22"/>
        </w:rPr>
        <w:t>佛說若能造作有漏有為名行取蘊。若不爾者，餘心所法及不相應，非蘊攝故應非苦集，則不可為應知應斷。</w:t>
      </w:r>
      <w:r w:rsidRPr="0003465A">
        <w:rPr>
          <w:rFonts w:ascii="標楷體" w:eastAsia="標楷體" w:hAnsi="標楷體" w:cs="Times New Roman"/>
          <w:bCs/>
          <w:sz w:val="22"/>
        </w:rPr>
        <w:t>如世尊說：若於一法未達未知，我說不能作苦邊際。未斷未滅說亦如是。是故定應許除四蘊餘有為行皆行蘊攝。</w:t>
      </w:r>
    </w:p>
    <w:p w14:paraId="6E8816FF" w14:textId="77777777" w:rsidR="00C408C7" w:rsidRPr="00B153CD" w:rsidRDefault="00C408C7" w:rsidP="00B153CD">
      <w:pPr>
        <w:snapToGrid w:val="0"/>
        <w:ind w:leftChars="70" w:left="718" w:hangingChars="250" w:hanging="55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5</w:t>
      </w:r>
      <w:r>
        <w:rPr>
          <w:rFonts w:ascii="Times New Roman" w:hAnsi="Times New Roman" w:cs="Times New Roman" w:hint="eastAsia"/>
          <w:sz w:val="22"/>
        </w:rPr>
        <w:t>）</w:t>
      </w:r>
      <w:r w:rsidRPr="00B153CD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B153CD">
        <w:rPr>
          <w:rFonts w:ascii="Times New Roman" w:hAnsi="Times New Roman" w:cs="Times New Roman"/>
          <w:sz w:val="22"/>
        </w:rPr>
        <w:t>1(</w:t>
      </w:r>
      <w:r w:rsidRPr="00B153CD">
        <w:rPr>
          <w:rFonts w:ascii="Times New Roman" w:hAnsi="Times New Roman" w:cs="Times New Roman"/>
          <w:sz w:val="22"/>
        </w:rPr>
        <w:t>大正</w:t>
      </w:r>
      <w:r w:rsidRPr="00B153CD">
        <w:rPr>
          <w:rFonts w:ascii="Times New Roman" w:hAnsi="Times New Roman" w:cs="Times New Roman"/>
          <w:sz w:val="22"/>
        </w:rPr>
        <w:t>31</w:t>
      </w:r>
      <w:r w:rsidRPr="00B153CD">
        <w:rPr>
          <w:rFonts w:ascii="Times New Roman" w:hAnsi="Times New Roman" w:cs="Times New Roman"/>
          <w:sz w:val="22"/>
        </w:rPr>
        <w:t>，</w:t>
      </w:r>
      <w:r w:rsidRPr="00B153CD">
        <w:rPr>
          <w:rFonts w:ascii="Times New Roman" w:hAnsi="Times New Roman" w:cs="Times New Roman"/>
          <w:sz w:val="22"/>
        </w:rPr>
        <w:t>697a5-14)</w:t>
      </w:r>
      <w:r w:rsidRPr="00B153CD">
        <w:rPr>
          <w:rFonts w:ascii="Times New Roman" w:hAnsi="Times New Roman" w:cs="Times New Roman"/>
          <w:sz w:val="22"/>
        </w:rPr>
        <w:t>：</w:t>
      </w:r>
    </w:p>
    <w:p w14:paraId="75E71F08" w14:textId="77777777" w:rsidR="00C408C7" w:rsidRPr="00B153CD" w:rsidRDefault="00C408C7" w:rsidP="003A306B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7C2CE8">
        <w:rPr>
          <w:rFonts w:ascii="標楷體" w:eastAsia="標楷體" w:hAnsi="標楷體" w:cs="Times New Roman"/>
          <w:b/>
          <w:sz w:val="22"/>
        </w:rPr>
        <w:t>云何建立行蘊？謂六思身</w:t>
      </w:r>
      <w:r w:rsidRPr="003A306B">
        <w:rPr>
          <w:rFonts w:ascii="標楷體" w:eastAsia="標楷體" w:hAnsi="標楷體" w:cs="Times New Roman"/>
          <w:bCs/>
          <w:sz w:val="22"/>
        </w:rPr>
        <w:t>，眼觸所生思，乃至意觸所生思，</w:t>
      </w:r>
      <w:r w:rsidRPr="007C2CE8">
        <w:rPr>
          <w:rFonts w:ascii="標楷體" w:eastAsia="標楷體" w:hAnsi="標楷體" w:cs="Times New Roman"/>
          <w:b/>
          <w:sz w:val="22"/>
        </w:rPr>
        <w:t>由此思故，思作諸善、思作雜染、思作分位差別。</w:t>
      </w:r>
      <w:r w:rsidRPr="003A306B">
        <w:rPr>
          <w:rFonts w:ascii="標楷體" w:eastAsia="標楷體" w:hAnsi="標楷體" w:cs="Times New Roman"/>
          <w:bCs/>
          <w:sz w:val="22"/>
        </w:rPr>
        <w:t>又即此思，除受及想，與餘心所有法并心不相應行，總名行蘊。雖除受、想，一切心所有法及心不相應行，皆行蘊相。</w:t>
      </w:r>
      <w:r w:rsidRPr="007C2CE8">
        <w:rPr>
          <w:rFonts w:ascii="標楷體" w:eastAsia="標楷體" w:hAnsi="標楷體" w:cs="Times New Roman"/>
          <w:b/>
          <w:sz w:val="22"/>
        </w:rPr>
        <w:t>然思最勝與一切行為導首，是故偏說，為顯此義故，說由思造善法等。</w:t>
      </w:r>
      <w:r w:rsidRPr="003A306B">
        <w:rPr>
          <w:rFonts w:ascii="標楷體" w:eastAsia="標楷體" w:hAnsi="標楷體" w:cs="Times New Roman"/>
          <w:bCs/>
          <w:sz w:val="22"/>
        </w:rPr>
        <w:t>善者，謂當說信等。雜染者，謂當說貪等根本煩惱，及貪等煩惱分少分煩惱。分位差別者，謂於思所發種種行位，假設心不相應行。</w:t>
      </w:r>
    </w:p>
  </w:footnote>
  <w:footnote w:id="11">
    <w:p w14:paraId="3E9E7369" w14:textId="77777777" w:rsidR="00C408C7" w:rsidRPr="00A65174" w:rsidRDefault="00C408C7" w:rsidP="00D24E1F">
      <w:pPr>
        <w:snapToGrid w:val="0"/>
        <w:rPr>
          <w:rFonts w:ascii="Times New Roman" w:eastAsia="新細明體" w:hAnsi="Times New Roman" w:cs="Times New Roman"/>
          <w:sz w:val="22"/>
        </w:rPr>
      </w:pPr>
      <w:r w:rsidRPr="00A65174">
        <w:rPr>
          <w:rStyle w:val="FootnoteReference"/>
          <w:rFonts w:ascii="Times New Roman" w:hAnsi="Times New Roman" w:cs="Times New Roman"/>
          <w:sz w:val="22"/>
        </w:rPr>
        <w:footnoteRef/>
      </w:r>
      <w:r w:rsidRPr="00A65174">
        <w:rPr>
          <w:rFonts w:ascii="Times New Roman" w:hAnsi="Times New Roman" w:cs="Times New Roman"/>
          <w:sz w:val="22"/>
        </w:rPr>
        <w:t>（</w:t>
      </w:r>
      <w:r w:rsidRPr="00A65174">
        <w:rPr>
          <w:rFonts w:ascii="Times New Roman" w:hAnsi="Times New Roman" w:cs="Times New Roman"/>
          <w:sz w:val="22"/>
        </w:rPr>
        <w:t>1</w:t>
      </w:r>
      <w:r w:rsidRPr="00A65174">
        <w:rPr>
          <w:rFonts w:ascii="Times New Roman" w:hAnsi="Times New Roman" w:cs="Times New Roman"/>
          <w:sz w:val="22"/>
        </w:rPr>
        <w:t>）</w:t>
      </w:r>
      <w:r w:rsidRPr="00A65174">
        <w:rPr>
          <w:rFonts w:ascii="Times New Roman" w:eastAsia="新細明體" w:hAnsi="Times New Roman" w:cs="Times New Roman"/>
          <w:sz w:val="22"/>
        </w:rPr>
        <w:t>印順導師《唯識學探源》</w:t>
      </w:r>
      <w:r w:rsidRPr="00A65174">
        <w:rPr>
          <w:rFonts w:ascii="Times New Roman" w:eastAsia="細明體" w:hAnsi="Times New Roman" w:cs="Times New Roman"/>
          <w:sz w:val="22"/>
        </w:rPr>
        <w:t>〈</w:t>
      </w:r>
      <w:r w:rsidRPr="00A65174">
        <w:rPr>
          <w:rFonts w:ascii="Times New Roman" w:eastAsia="新細明體" w:hAnsi="Times New Roman" w:cs="Times New Roman"/>
          <w:sz w:val="22"/>
        </w:rPr>
        <w:t>下編</w:t>
      </w:r>
      <w:r w:rsidRPr="00A65174">
        <w:rPr>
          <w:rFonts w:ascii="Times New Roman" w:eastAsia="新細明體" w:hAnsi="Times New Roman" w:cs="Times New Roman"/>
          <w:sz w:val="22"/>
        </w:rPr>
        <w:t xml:space="preserve"> </w:t>
      </w:r>
      <w:r w:rsidRPr="00A65174">
        <w:rPr>
          <w:rFonts w:ascii="Times New Roman" w:eastAsia="新細明體" w:hAnsi="Times New Roman" w:cs="Times New Roman"/>
          <w:sz w:val="22"/>
        </w:rPr>
        <w:t>部派佛教的唯識思想</w:t>
      </w:r>
      <w:r w:rsidRPr="00A65174">
        <w:rPr>
          <w:rFonts w:ascii="Times New Roman" w:eastAsia="細明體" w:hAnsi="Times New Roman" w:cs="Times New Roman"/>
          <w:sz w:val="22"/>
        </w:rPr>
        <w:t>〉</w:t>
      </w:r>
      <w:r w:rsidRPr="00A65174">
        <w:rPr>
          <w:rFonts w:ascii="Times New Roman" w:eastAsia="新細明體" w:hAnsi="Times New Roman" w:cs="Times New Roman"/>
          <w:sz w:val="22"/>
        </w:rPr>
        <w:t>，</w:t>
      </w:r>
      <w:r w:rsidRPr="00A65174">
        <w:rPr>
          <w:rFonts w:ascii="Times New Roman" w:eastAsia="新細明體" w:hAnsi="Times New Roman" w:cs="Times New Roman"/>
          <w:sz w:val="22"/>
        </w:rPr>
        <w:t>p.157</w:t>
      </w:r>
      <w:r w:rsidRPr="00A65174">
        <w:rPr>
          <w:rFonts w:ascii="Times New Roman" w:eastAsia="新細明體" w:hAnsi="Times New Roman" w:cs="Times New Roman"/>
          <w:sz w:val="22"/>
        </w:rPr>
        <w:t>：</w:t>
      </w:r>
    </w:p>
    <w:p w14:paraId="5FBE6693" w14:textId="77777777" w:rsidR="00C408C7" w:rsidRPr="003F50A2" w:rsidRDefault="00C408C7" w:rsidP="0043179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F50A2">
        <w:rPr>
          <w:rFonts w:ascii="標楷體" w:eastAsia="標楷體" w:hAnsi="標楷體" w:cs="Times New Roman"/>
          <w:b/>
          <w:sz w:val="22"/>
        </w:rPr>
        <w:t>不相應行，不離色心，卻也並不是有觸對的色法，能覺了的心用，可說是非色非心即色即心的。釋尊對心不相應行，很少說到它</w:t>
      </w:r>
      <w:r w:rsidRPr="003F50A2">
        <w:rPr>
          <w:rFonts w:ascii="標楷體" w:eastAsia="標楷體" w:hAnsi="標楷體" w:cs="Times New Roman"/>
          <w:sz w:val="22"/>
        </w:rPr>
        <w:t>，它在佛學上，是相當暗昧的術語。</w:t>
      </w:r>
      <w:r w:rsidRPr="003F50A2">
        <w:rPr>
          <w:rFonts w:ascii="標楷體" w:eastAsia="標楷體" w:hAnsi="標楷體" w:cs="Times New Roman"/>
          <w:b/>
          <w:sz w:val="22"/>
        </w:rPr>
        <w:t>部派佛教開展以後，凡是有為法中，心、心所、色所不能含攝的，一起把它歸納到不相應行裡</w:t>
      </w:r>
      <w:r w:rsidRPr="003F50A2">
        <w:rPr>
          <w:rFonts w:ascii="標楷體" w:eastAsia="標楷體" w:hAnsi="標楷體" w:cs="Times New Roman"/>
          <w:sz w:val="22"/>
        </w:rPr>
        <w:t>。大眾系的</w:t>
      </w:r>
      <w:r w:rsidRPr="003F50A2">
        <w:rPr>
          <w:rFonts w:ascii="標楷體" w:eastAsia="標楷體" w:hAnsi="標楷體" w:cs="Times New Roman"/>
          <w:b/>
          <w:sz w:val="22"/>
        </w:rPr>
        <w:t>隨眠、成就</w:t>
      </w:r>
      <w:r w:rsidRPr="003F50A2">
        <w:rPr>
          <w:rFonts w:ascii="標楷體" w:eastAsia="標楷體" w:hAnsi="標楷體" w:cs="Times New Roman"/>
          <w:sz w:val="22"/>
        </w:rPr>
        <w:t>，正量的</w:t>
      </w:r>
      <w:r w:rsidRPr="003F50A2">
        <w:rPr>
          <w:rFonts w:ascii="標楷體" w:eastAsia="標楷體" w:hAnsi="標楷體" w:cs="Times New Roman"/>
          <w:b/>
          <w:sz w:val="22"/>
        </w:rPr>
        <w:t>不失法</w:t>
      </w:r>
      <w:r w:rsidRPr="003F50A2">
        <w:rPr>
          <w:rFonts w:ascii="標楷體" w:eastAsia="標楷體" w:hAnsi="標楷體" w:cs="Times New Roman"/>
          <w:sz w:val="22"/>
        </w:rPr>
        <w:t>，有部的</w:t>
      </w:r>
      <w:r w:rsidRPr="003F50A2">
        <w:rPr>
          <w:rFonts w:ascii="標楷體" w:eastAsia="標楷體" w:hAnsi="標楷體" w:cs="Times New Roman"/>
          <w:b/>
          <w:sz w:val="22"/>
        </w:rPr>
        <w:t>得和命根</w:t>
      </w:r>
      <w:r w:rsidRPr="003F50A2">
        <w:rPr>
          <w:rFonts w:ascii="標楷體" w:eastAsia="標楷體" w:hAnsi="標楷體" w:cs="Times New Roman"/>
          <w:sz w:val="22"/>
        </w:rPr>
        <w:t>，成實論主的</w:t>
      </w:r>
      <w:r w:rsidRPr="003F50A2">
        <w:rPr>
          <w:rFonts w:ascii="標楷體" w:eastAsia="標楷體" w:hAnsi="標楷體" w:cs="Times New Roman"/>
          <w:b/>
          <w:sz w:val="22"/>
        </w:rPr>
        <w:t>無作業</w:t>
      </w:r>
      <w:r w:rsidRPr="003F50A2">
        <w:rPr>
          <w:rFonts w:ascii="標楷體" w:eastAsia="標楷體" w:hAnsi="標楷體" w:cs="Times New Roman"/>
          <w:sz w:val="22"/>
        </w:rPr>
        <w:t>，</w:t>
      </w:r>
      <w:r w:rsidRPr="003F50A2">
        <w:rPr>
          <w:rFonts w:ascii="標楷體" w:eastAsia="標楷體" w:hAnsi="標楷體" w:cs="Times New Roman"/>
          <w:b/>
          <w:sz w:val="22"/>
        </w:rPr>
        <w:t>這些都集中到心不相應中來</w:t>
      </w:r>
      <w:r w:rsidRPr="003F50A2">
        <w:rPr>
          <w:rFonts w:ascii="標楷體" w:eastAsia="標楷體" w:hAnsi="標楷體" w:cs="Times New Roman"/>
          <w:sz w:val="22"/>
        </w:rPr>
        <w:t xml:space="preserve">，它成了佛家能力說的寶藏了。 </w:t>
      </w:r>
    </w:p>
    <w:p w14:paraId="2671F0AB" w14:textId="77777777" w:rsidR="00C408C7" w:rsidRPr="00A65174" w:rsidRDefault="00C408C7" w:rsidP="00431796">
      <w:pPr>
        <w:snapToGrid w:val="0"/>
        <w:ind w:leftChars="70" w:left="718" w:hangingChars="250" w:hanging="550"/>
        <w:rPr>
          <w:rFonts w:ascii="Times New Roman" w:eastAsia="新細明體" w:hAnsi="Times New Roman" w:cs="Times New Roman"/>
          <w:sz w:val="22"/>
        </w:rPr>
      </w:pPr>
      <w:r w:rsidRPr="00A65174">
        <w:rPr>
          <w:rFonts w:ascii="Times New Roman" w:eastAsia="新細明體" w:hAnsi="Times New Roman" w:cs="Times New Roman"/>
          <w:sz w:val="22"/>
        </w:rPr>
        <w:t>（</w:t>
      </w:r>
      <w:r w:rsidRPr="00A65174">
        <w:rPr>
          <w:rFonts w:ascii="Times New Roman" w:eastAsia="新細明體" w:hAnsi="Times New Roman" w:cs="Times New Roman"/>
          <w:sz w:val="22"/>
        </w:rPr>
        <w:t>2</w:t>
      </w:r>
      <w:r w:rsidRPr="00A65174">
        <w:rPr>
          <w:rFonts w:ascii="Times New Roman" w:eastAsia="新細明體" w:hAnsi="Times New Roman" w:cs="Times New Roman"/>
          <w:sz w:val="22"/>
        </w:rPr>
        <w:t>）印順導師《說一切有部為主的論書與論師之研究》第五章，第一節，第三項</w:t>
      </w:r>
      <w:r w:rsidRPr="00A65174">
        <w:rPr>
          <w:rFonts w:ascii="Times New Roman" w:eastAsia="細明體" w:hAnsi="Times New Roman" w:cs="Times New Roman"/>
          <w:sz w:val="22"/>
        </w:rPr>
        <w:t>〈法相的如實分別〉</w:t>
      </w:r>
      <w:r w:rsidRPr="00A65174">
        <w:rPr>
          <w:rFonts w:ascii="Times New Roman" w:eastAsia="新細明體" w:hAnsi="Times New Roman" w:cs="Times New Roman"/>
          <w:sz w:val="22"/>
        </w:rPr>
        <w:t>，</w:t>
      </w:r>
      <w:r w:rsidRPr="00A65174">
        <w:rPr>
          <w:rFonts w:ascii="Times New Roman" w:eastAsia="新細明體" w:hAnsi="Times New Roman" w:cs="Times New Roman"/>
          <w:sz w:val="22"/>
        </w:rPr>
        <w:t>p.184</w:t>
      </w:r>
      <w:r w:rsidRPr="00A65174">
        <w:rPr>
          <w:rFonts w:ascii="Times New Roman" w:eastAsia="新細明體" w:hAnsi="Times New Roman" w:cs="Times New Roman"/>
          <w:sz w:val="22"/>
        </w:rPr>
        <w:t>：</w:t>
      </w:r>
    </w:p>
    <w:p w14:paraId="7C2A8CBC" w14:textId="77777777" w:rsidR="00C408C7" w:rsidRPr="003F50A2" w:rsidRDefault="00C408C7" w:rsidP="0043179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F50A2">
        <w:rPr>
          <w:rFonts w:ascii="標楷體" w:eastAsia="標楷體" w:hAnsi="標楷體" w:cs="Times New Roman"/>
          <w:sz w:val="22"/>
        </w:rPr>
        <w:t>「色」是物質的，「心」、「心所」是精神的，</w:t>
      </w:r>
      <w:r w:rsidRPr="003F50A2">
        <w:rPr>
          <w:rFonts w:ascii="標楷體" w:eastAsia="標楷體" w:hAnsi="標楷體" w:cs="Times New Roman"/>
          <w:b/>
          <w:sz w:val="22"/>
        </w:rPr>
        <w:t>「心不相應行」是非色非心的中立體</w:t>
      </w:r>
      <w:r w:rsidRPr="003F50A2">
        <w:rPr>
          <w:rFonts w:ascii="標楷體" w:eastAsia="標楷體" w:hAnsi="標楷體" w:cs="Times New Roman"/>
          <w:sz w:val="22"/>
        </w:rPr>
        <w:t>。上來三法，有生滅現象，稱為「有為法」。</w:t>
      </w:r>
    </w:p>
  </w:footnote>
  <w:footnote w:id="12">
    <w:p w14:paraId="0766067B" w14:textId="77777777" w:rsidR="00C408C7" w:rsidRPr="008D6976" w:rsidRDefault="00C408C7" w:rsidP="003E7C14">
      <w:pPr>
        <w:snapToGrid w:val="0"/>
        <w:rPr>
          <w:rFonts w:ascii="Times New Roman" w:eastAsia="新細明體" w:hAnsi="Times New Roman" w:cs="Times New Roman"/>
          <w:sz w:val="22"/>
        </w:rPr>
      </w:pPr>
      <w:r w:rsidRPr="008D6976">
        <w:rPr>
          <w:rStyle w:val="FootnoteReference"/>
          <w:rFonts w:ascii="Times New Roman" w:hAnsi="Times New Roman" w:cs="Times New Roman"/>
          <w:sz w:val="22"/>
        </w:rPr>
        <w:footnoteRef/>
      </w:r>
      <w:r w:rsidRPr="008D6976">
        <w:rPr>
          <w:rFonts w:ascii="Times New Roman" w:hAnsi="Times New Roman" w:cs="Times New Roman"/>
          <w:sz w:val="22"/>
        </w:rPr>
        <w:t xml:space="preserve"> </w:t>
      </w:r>
      <w:r w:rsidRPr="008D6976">
        <w:rPr>
          <w:rFonts w:ascii="Times New Roman" w:eastAsia="新細明體" w:hAnsi="Times New Roman" w:cs="Times New Roman"/>
          <w:sz w:val="22"/>
        </w:rPr>
        <w:t>印順導師《唯識學探源》</w:t>
      </w:r>
      <w:r w:rsidRPr="008D6976">
        <w:rPr>
          <w:rFonts w:ascii="Times New Roman" w:eastAsia="細明體" w:hAnsi="Times New Roman" w:cs="Times New Roman"/>
          <w:sz w:val="22"/>
        </w:rPr>
        <w:t>〈</w:t>
      </w:r>
      <w:r w:rsidRPr="008D6976">
        <w:rPr>
          <w:rFonts w:ascii="Times New Roman" w:eastAsia="新細明體" w:hAnsi="Times New Roman" w:cs="Times New Roman"/>
          <w:sz w:val="22"/>
        </w:rPr>
        <w:t>下編</w:t>
      </w:r>
      <w:r w:rsidRPr="008D6976">
        <w:rPr>
          <w:rFonts w:ascii="Times New Roman" w:eastAsia="新細明體" w:hAnsi="Times New Roman" w:cs="Times New Roman"/>
          <w:sz w:val="22"/>
        </w:rPr>
        <w:t xml:space="preserve"> </w:t>
      </w:r>
      <w:r w:rsidRPr="008D6976">
        <w:rPr>
          <w:rFonts w:ascii="Times New Roman" w:eastAsia="新細明體" w:hAnsi="Times New Roman" w:cs="Times New Roman"/>
          <w:sz w:val="22"/>
        </w:rPr>
        <w:t>部派佛教的唯識思想</w:t>
      </w:r>
      <w:r w:rsidRPr="008D6976">
        <w:rPr>
          <w:rFonts w:ascii="Times New Roman" w:eastAsia="細明體" w:hAnsi="Times New Roman" w:cs="Times New Roman"/>
          <w:sz w:val="22"/>
        </w:rPr>
        <w:t>〉</w:t>
      </w:r>
      <w:r w:rsidRPr="008D6976">
        <w:rPr>
          <w:rFonts w:ascii="Times New Roman" w:eastAsia="新細明體" w:hAnsi="Times New Roman" w:cs="Times New Roman"/>
          <w:sz w:val="22"/>
        </w:rPr>
        <w:t>，</w:t>
      </w:r>
      <w:r w:rsidRPr="008D6976">
        <w:rPr>
          <w:rFonts w:ascii="Times New Roman" w:eastAsia="新細明體" w:hAnsi="Times New Roman" w:cs="Times New Roman"/>
          <w:sz w:val="22"/>
        </w:rPr>
        <w:t>p.96</w:t>
      </w:r>
      <w:r w:rsidRPr="008D6976">
        <w:rPr>
          <w:rFonts w:ascii="Times New Roman" w:eastAsia="新細明體" w:hAnsi="Times New Roman" w:cs="Times New Roman"/>
          <w:sz w:val="22"/>
        </w:rPr>
        <w:t>：</w:t>
      </w:r>
    </w:p>
    <w:p w14:paraId="70134BA9" w14:textId="77777777" w:rsidR="00C408C7" w:rsidRPr="000F2426" w:rsidRDefault="00C408C7" w:rsidP="003E7C14">
      <w:pPr>
        <w:pStyle w:val="FootnoteText"/>
        <w:ind w:leftChars="100" w:left="240"/>
        <w:jc w:val="both"/>
        <w:rPr>
          <w:rFonts w:ascii="標楷體" w:eastAsia="標楷體" w:hAnsi="標楷體"/>
        </w:rPr>
      </w:pPr>
      <w:r w:rsidRPr="000F2426">
        <w:rPr>
          <w:rFonts w:ascii="標楷體" w:eastAsia="標楷體" w:hAnsi="標楷體" w:cs="Times New Roman"/>
          <w:b/>
          <w:sz w:val="22"/>
          <w:szCs w:val="22"/>
        </w:rPr>
        <w:t>有部從心心所別體的觀點，把心上一切的作用分離出來，使成為獨存的自體</w:t>
      </w:r>
      <w:r w:rsidRPr="000F2426">
        <w:rPr>
          <w:rFonts w:ascii="標楷體" w:eastAsia="標楷體" w:hAnsi="標楷體" w:cs="Times New Roman"/>
          <w:sz w:val="22"/>
          <w:szCs w:val="22"/>
        </w:rPr>
        <w:t>；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剩下來可以說是心識唯一作用的，就是了知</w:t>
      </w:r>
      <w:r w:rsidRPr="000F2426">
        <w:rPr>
          <w:rFonts w:ascii="標楷體" w:eastAsia="標楷體" w:hAnsi="標楷體" w:cs="Times New Roman"/>
          <w:sz w:val="22"/>
          <w:szCs w:val="22"/>
        </w:rPr>
        <w:t>。單從了知作用來說，並不能說它是善或是惡。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不過，心是不能離卻心所而生起的</w:t>
      </w:r>
      <w:r w:rsidRPr="000F2426">
        <w:rPr>
          <w:rFonts w:ascii="標楷體" w:eastAsia="標楷體" w:hAnsi="標楷體" w:cs="Times New Roman"/>
          <w:sz w:val="22"/>
          <w:szCs w:val="22"/>
        </w:rPr>
        <w:t>。倘使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它與信、慚、愧這些善心所合作起來，它就是善心</w:t>
      </w:r>
      <w:r w:rsidRPr="000F2426">
        <w:rPr>
          <w:rFonts w:ascii="標楷體" w:eastAsia="標楷體" w:hAnsi="標楷體" w:cs="Times New Roman"/>
          <w:sz w:val="22"/>
          <w:szCs w:val="22"/>
        </w:rPr>
        <w:t>。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與貪、瞋等合作，那就是惡心</w:t>
      </w:r>
      <w:r w:rsidRPr="000F2426">
        <w:rPr>
          <w:rFonts w:ascii="標楷體" w:eastAsia="標楷體" w:hAnsi="標楷體" w:cs="Times New Roman"/>
          <w:sz w:val="22"/>
          <w:szCs w:val="22"/>
        </w:rPr>
        <w:t>。如果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不與善心所也不與惡心所合作相應</w:t>
      </w:r>
      <w:r w:rsidRPr="000F2426">
        <w:rPr>
          <w:rFonts w:ascii="標楷體" w:eastAsia="標楷體" w:hAnsi="標楷體" w:cs="Times New Roman"/>
          <w:sz w:val="22"/>
          <w:szCs w:val="22"/>
        </w:rPr>
        <w:t>，如對路旁的一切，漠不關心的走去，雖不是毫無所知，但也沒有善心所或惡心所羼雜進去；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那時的心，只與受、想等心所同起，這就是無記性</w:t>
      </w:r>
      <w:r w:rsidRPr="000F2426">
        <w:rPr>
          <w:rFonts w:ascii="標楷體" w:eastAsia="標楷體" w:hAnsi="標楷體" w:cs="Times New Roman"/>
          <w:sz w:val="22"/>
          <w:szCs w:val="22"/>
        </w:rPr>
        <w:t>。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所以，善心、惡心，不是心的自性是善、是惡，只是與善惡心所相應的關係。</w:t>
      </w:r>
      <w:r w:rsidRPr="000F2426">
        <w:rPr>
          <w:rFonts w:ascii="標楷體" w:eastAsia="標楷體" w:hAnsi="標楷體" w:cs="Times New Roman"/>
          <w:sz w:val="22"/>
          <w:szCs w:val="22"/>
        </w:rPr>
        <w:t>善心像雜藥水，惡心像雜毒水，水的自性不是藥也不是毒。</w:t>
      </w:r>
      <w:r w:rsidRPr="000F2426">
        <w:rPr>
          <w:rFonts w:ascii="標楷體" w:eastAsia="標楷體" w:hAnsi="標楷體" w:cs="Times New Roman"/>
          <w:b/>
          <w:sz w:val="22"/>
          <w:szCs w:val="22"/>
        </w:rPr>
        <w:t>善惡心所與心，滾成一團，是「同一所緣，同一事業，同一異熟」，好像心整個兒就是善、是惡，也不再說它是無記的。但善惡究竟是外鑠的，不是心的本性。心的本性，是無記的中容性</w:t>
      </w:r>
      <w:r w:rsidRPr="000F2426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3">
    <w:p w14:paraId="2F4A8E54" w14:textId="77777777" w:rsidR="00C408C7" w:rsidRPr="00C20020" w:rsidRDefault="00C408C7" w:rsidP="006A4437">
      <w:pPr>
        <w:snapToGrid w:val="0"/>
        <w:rPr>
          <w:rFonts w:ascii="Times New Roman" w:eastAsia="新細明體" w:hAnsi="Times New Roman" w:cs="Times New Roman"/>
          <w:sz w:val="22"/>
        </w:rPr>
      </w:pPr>
      <w:r w:rsidRPr="00C20020">
        <w:rPr>
          <w:rStyle w:val="FootnoteReference"/>
          <w:rFonts w:ascii="Times New Roman" w:hAnsi="Times New Roman" w:cs="Times New Roman"/>
          <w:sz w:val="22"/>
        </w:rPr>
        <w:footnoteRef/>
      </w:r>
      <w:r w:rsidRPr="00C20020">
        <w:rPr>
          <w:rFonts w:ascii="Times New Roman" w:eastAsia="新細明體" w:hAnsi="Times New Roman" w:cs="Times New Roman"/>
          <w:sz w:val="22"/>
        </w:rPr>
        <w:t>《瑜伽師地論》卷</w:t>
      </w:r>
      <w:r w:rsidRPr="00C20020">
        <w:rPr>
          <w:rFonts w:ascii="Times New Roman" w:eastAsia="新細明體" w:hAnsi="Times New Roman" w:cs="Times New Roman"/>
          <w:sz w:val="22"/>
        </w:rPr>
        <w:t>55(</w:t>
      </w:r>
      <w:r w:rsidRPr="00C20020">
        <w:rPr>
          <w:rFonts w:ascii="Times New Roman" w:eastAsia="新細明體" w:hAnsi="Times New Roman" w:cs="Times New Roman"/>
          <w:sz w:val="22"/>
        </w:rPr>
        <w:t>大正</w:t>
      </w:r>
      <w:r w:rsidRPr="00C20020">
        <w:rPr>
          <w:rFonts w:ascii="Times New Roman" w:eastAsia="新細明體" w:hAnsi="Times New Roman" w:cs="Times New Roman"/>
          <w:sz w:val="22"/>
        </w:rPr>
        <w:t>30</w:t>
      </w:r>
      <w:r w:rsidRPr="00C20020">
        <w:rPr>
          <w:rFonts w:ascii="Times New Roman" w:eastAsia="新細明體" w:hAnsi="Times New Roman" w:cs="Times New Roman"/>
          <w:sz w:val="22"/>
        </w:rPr>
        <w:t>，</w:t>
      </w:r>
      <w:r w:rsidRPr="00C20020">
        <w:rPr>
          <w:rFonts w:ascii="Times New Roman" w:eastAsia="新細明體" w:hAnsi="Times New Roman" w:cs="Times New Roman"/>
          <w:sz w:val="22"/>
        </w:rPr>
        <w:t>601c10-13)</w:t>
      </w:r>
      <w:r w:rsidRPr="00C20020">
        <w:rPr>
          <w:rFonts w:ascii="Times New Roman" w:eastAsia="新細明體" w:hAnsi="Times New Roman" w:cs="Times New Roman"/>
          <w:sz w:val="22"/>
        </w:rPr>
        <w:t>：</w:t>
      </w:r>
    </w:p>
    <w:p w14:paraId="5A42F0C6" w14:textId="77777777" w:rsidR="00C408C7" w:rsidRPr="00C20020" w:rsidRDefault="00C408C7" w:rsidP="006A4437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C20020">
        <w:rPr>
          <w:rFonts w:ascii="標楷體" w:eastAsia="標楷體" w:hAnsi="標楷體" w:cs="Times New Roman"/>
          <w:sz w:val="22"/>
        </w:rPr>
        <w:t>問：</w:t>
      </w:r>
      <w:r w:rsidRPr="00A72E25">
        <w:rPr>
          <w:rFonts w:ascii="標楷體" w:eastAsia="標楷體" w:hAnsi="標楷體" w:cs="Times New Roman"/>
          <w:b/>
          <w:sz w:val="22"/>
        </w:rPr>
        <w:t>諸識生時，與幾遍行心法俱起？</w:t>
      </w:r>
    </w:p>
    <w:p w14:paraId="551BC7FA" w14:textId="77777777" w:rsidR="00C408C7" w:rsidRPr="00C20020" w:rsidRDefault="00C408C7" w:rsidP="006A4437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C20020">
        <w:rPr>
          <w:rFonts w:ascii="標楷體" w:eastAsia="標楷體" w:hAnsi="標楷體" w:cs="Times New Roman"/>
          <w:sz w:val="22"/>
        </w:rPr>
        <w:t>答：五。一、作意，二、觸，三、受，四、想，五、思。</w:t>
      </w:r>
    </w:p>
    <w:p w14:paraId="25D398D0" w14:textId="77777777" w:rsidR="00C408C7" w:rsidRPr="00C20020" w:rsidRDefault="00C408C7" w:rsidP="006A4437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C20020">
        <w:rPr>
          <w:rFonts w:ascii="標楷體" w:eastAsia="標楷體" w:hAnsi="標楷體" w:cs="Times New Roman"/>
          <w:sz w:val="22"/>
        </w:rPr>
        <w:t>問：復</w:t>
      </w:r>
      <w:r w:rsidRPr="00A72E25">
        <w:rPr>
          <w:rFonts w:ascii="標楷體" w:eastAsia="標楷體" w:hAnsi="標楷體" w:cs="Times New Roman"/>
          <w:b/>
          <w:sz w:val="22"/>
        </w:rPr>
        <w:t>與幾不遍行心法俱起？</w:t>
      </w:r>
    </w:p>
    <w:p w14:paraId="419A38FB" w14:textId="77777777" w:rsidR="00C408C7" w:rsidRPr="00C20020" w:rsidRDefault="00C408C7" w:rsidP="006A4437">
      <w:pPr>
        <w:pStyle w:val="FootnoteText"/>
        <w:ind w:leftChars="100" w:left="240"/>
        <w:rPr>
          <w:rFonts w:ascii="Times New Roman" w:hAnsi="Times New Roman" w:cs="Times New Roman"/>
          <w:sz w:val="22"/>
          <w:szCs w:val="22"/>
        </w:rPr>
      </w:pPr>
      <w:r w:rsidRPr="00C20020">
        <w:rPr>
          <w:rFonts w:ascii="標楷體" w:eastAsia="標楷體" w:hAnsi="標楷體" w:cs="Times New Roman"/>
          <w:sz w:val="22"/>
          <w:szCs w:val="22"/>
        </w:rPr>
        <w:t>答：不遍行法乃有多種，勝者唯五：一、欲，二、勝解，三、念，四、三摩地，五、慧。</w:t>
      </w:r>
    </w:p>
  </w:footnote>
  <w:footnote w:id="14">
    <w:p w14:paraId="5488D1B8" w14:textId="77777777" w:rsidR="00C408C7" w:rsidRPr="000776E3" w:rsidRDefault="00C408C7" w:rsidP="00F279E4">
      <w:pPr>
        <w:pStyle w:val="FootnoteText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93147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護法等菩薩造［唐］玄奘譯《成唯識論》卷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5(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大正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31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，</w:t>
      </w:r>
      <w:r w:rsidRPr="000776E3">
        <w:rPr>
          <w:rFonts w:ascii="Times New Roman" w:eastAsia="新細明體" w:hAnsi="Times New Roman" w:cs="Times New Roman"/>
          <w:sz w:val="22"/>
          <w:szCs w:val="22"/>
        </w:rPr>
        <w:t>27c27-29a10)</w:t>
      </w:r>
    </w:p>
    <w:p w14:paraId="1FE26633" w14:textId="77777777" w:rsidR="00C408C7" w:rsidRDefault="00C408C7" w:rsidP="00CB3B85">
      <w:pPr>
        <w:pStyle w:val="FootnoteText"/>
        <w:ind w:leftChars="70" w:left="718" w:hangingChars="250" w:hanging="550"/>
        <w:jc w:val="both"/>
        <w:rPr>
          <w:rFonts w:ascii="Times New Roman" w:eastAsia="細明體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F279E4">
        <w:rPr>
          <w:rFonts w:ascii="Times New Roman" w:hAnsi="Times New Roman" w:cs="Times New Roman"/>
          <w:sz w:val="22"/>
          <w:szCs w:val="22"/>
        </w:rPr>
        <w:t>編者案：在說一切有部中，將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「</w:t>
      </w:r>
      <w:r w:rsidRPr="00F279E4">
        <w:rPr>
          <w:rFonts w:ascii="Times New Roman" w:eastAsia="標楷體" w:hAnsi="Times New Roman" w:cs="Times New Roman"/>
          <w:sz w:val="22"/>
          <w:szCs w:val="22"/>
        </w:rPr>
        <w:t>一、受，二、想，三、思，四、觸，五、欲，六、作意，七、勝解，八、念，九、三摩地，十、慧。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」稱為大地法，是遍於一切心。在安慧所釋的《大乘廣五蘊論》中，認為「五別境」是「</w:t>
      </w:r>
      <w:r w:rsidRPr="00F279E4">
        <w:rPr>
          <w:rFonts w:ascii="Times New Roman" w:eastAsia="標楷體" w:hAnsi="Times New Roman" w:cs="Times New Roman"/>
          <w:sz w:val="22"/>
          <w:szCs w:val="22"/>
        </w:rPr>
        <w:t>是中有一，必有一切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」，</w:t>
      </w:r>
      <w:r>
        <w:rPr>
          <w:rFonts w:ascii="Times New Roman" w:eastAsia="細明體" w:hAnsi="Times New Roman" w:cs="Times New Roman" w:hint="eastAsia"/>
          <w:sz w:val="22"/>
          <w:szCs w:val="22"/>
        </w:rPr>
        <w:t>這</w:t>
      </w:r>
      <w:r w:rsidRPr="00F279E4">
        <w:rPr>
          <w:rFonts w:ascii="Times New Roman" w:eastAsia="細明體" w:hAnsi="Times New Roman" w:cs="Times New Roman"/>
          <w:sz w:val="22"/>
          <w:szCs w:val="22"/>
        </w:rPr>
        <w:t>是同於有部的說法。但在《成唯識論》中，並沒有贊同安慧論師的看法。</w:t>
      </w:r>
    </w:p>
    <w:p w14:paraId="4B776AA6" w14:textId="77777777" w:rsidR="00C408C7" w:rsidRPr="00931470" w:rsidRDefault="00C408C7" w:rsidP="00CB3B85">
      <w:pPr>
        <w:pStyle w:val="FootnoteText"/>
        <w:ind w:leftChars="300" w:left="720"/>
        <w:jc w:val="both"/>
        <w:rPr>
          <w:rFonts w:ascii="Times New Roman" w:eastAsia="細明體" w:hAnsi="Times New Roman" w:cs="Times New Roman"/>
          <w:sz w:val="22"/>
          <w:szCs w:val="22"/>
        </w:rPr>
      </w:pPr>
      <w:r w:rsidRPr="00F279E4">
        <w:rPr>
          <w:rFonts w:ascii="Times New Roman" w:eastAsia="細明體" w:hAnsi="Times New Roman" w:cs="Times New Roman"/>
          <w:sz w:val="22"/>
          <w:szCs w:val="22"/>
        </w:rPr>
        <w:t>關於《成唯識論》中所談論的內容，編者將其分為三個部分來看</w:t>
      </w:r>
      <w:r>
        <w:rPr>
          <w:rFonts w:ascii="Times New Roman" w:eastAsia="細明體" w:hAnsi="Times New Roman" w:cs="Times New Roman" w:hint="eastAsia"/>
          <w:sz w:val="22"/>
          <w:szCs w:val="22"/>
        </w:rPr>
        <w:t>。</w:t>
      </w:r>
      <w:r w:rsidRPr="00F279E4">
        <w:rPr>
          <w:rFonts w:ascii="Times New Roman" w:eastAsia="細明體" w:hAnsi="Times New Roman" w:cs="Times New Roman"/>
          <w:sz w:val="22"/>
          <w:szCs w:val="22"/>
        </w:rPr>
        <w:t>一、先呈現外人的問難</w:t>
      </w:r>
      <w:r>
        <w:rPr>
          <w:rFonts w:ascii="Times New Roman" w:eastAsia="細明體" w:hAnsi="Times New Roman" w:cs="Times New Roman" w:hint="eastAsia"/>
          <w:sz w:val="22"/>
          <w:szCs w:val="22"/>
        </w:rPr>
        <w:t>以及答辯</w:t>
      </w:r>
      <w:r w:rsidRPr="00F279E4">
        <w:rPr>
          <w:rFonts w:ascii="Times New Roman" w:eastAsia="細明體" w:hAnsi="Times New Roman" w:cs="Times New Roman"/>
          <w:sz w:val="22"/>
          <w:szCs w:val="22"/>
        </w:rPr>
        <w:t>，即是對於有部的主張，先予以反駁</w:t>
      </w:r>
      <w:r w:rsidRPr="00F279E4">
        <w:rPr>
          <w:rFonts w:ascii="Times New Roman" w:hAnsi="Times New Roman" w:cs="Times New Roman"/>
          <w:sz w:val="22"/>
          <w:szCs w:val="22"/>
        </w:rPr>
        <w:t>。</w:t>
      </w:r>
      <w:r w:rsidRPr="00F279E4">
        <w:rPr>
          <w:rFonts w:ascii="Times New Roman" w:eastAsia="新細明體" w:hAnsi="Times New Roman" w:cs="Times New Roman"/>
          <w:sz w:val="22"/>
          <w:szCs w:val="22"/>
        </w:rPr>
        <w:t>二、引述</w:t>
      </w:r>
      <w:r w:rsidRPr="00F279E4">
        <w:rPr>
          <w:rFonts w:ascii="Times New Roman" w:eastAsia="細明體" w:hAnsi="Times New Roman" w:cs="Times New Roman"/>
          <w:sz w:val="22"/>
          <w:szCs w:val="22"/>
        </w:rPr>
        <w:t>其他的義說，文獻中指出安慧論師的主張，以及《</w:t>
      </w:r>
      <w:r w:rsidRPr="00F279E4">
        <w:rPr>
          <w:rFonts w:ascii="Times New Roman" w:eastAsia="新細明體" w:hAnsi="Times New Roman" w:cs="Times New Roman"/>
          <w:sz w:val="22"/>
          <w:szCs w:val="22"/>
        </w:rPr>
        <w:t>瑜伽師地論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》的說法。</w:t>
      </w:r>
      <w:r w:rsidRPr="00F279E4">
        <w:rPr>
          <w:rFonts w:ascii="Times New Roman" w:eastAsia="新細明體" w:hAnsi="Times New Roman" w:cs="Times New Roman"/>
          <w:sz w:val="22"/>
          <w:szCs w:val="22"/>
        </w:rPr>
        <w:t>三、</w:t>
      </w:r>
      <w:r w:rsidRPr="00F279E4">
        <w:rPr>
          <w:rFonts w:ascii="Times New Roman" w:eastAsia="細明體" w:hAnsi="Times New Roman" w:cs="Times New Roman"/>
          <w:sz w:val="22"/>
          <w:szCs w:val="22"/>
        </w:rPr>
        <w:t>提出自身的主張及論述</w:t>
      </w:r>
      <w:r w:rsidRPr="00F279E4">
        <w:rPr>
          <w:rFonts w:ascii="Times New Roman" w:hAnsi="Times New Roman" w:cs="Times New Roman"/>
          <w:sz w:val="22"/>
          <w:szCs w:val="22"/>
        </w:rPr>
        <w:t>，</w:t>
      </w:r>
      <w:r w:rsidRPr="00F279E4">
        <w:rPr>
          <w:rFonts w:ascii="Times New Roman" w:eastAsia="細明體" w:hAnsi="Times New Roman" w:cs="Times New Roman"/>
          <w:sz w:val="22"/>
          <w:szCs w:val="22"/>
        </w:rPr>
        <w:t>認為此「五別境」應該是：</w:t>
      </w:r>
      <w:r w:rsidRPr="00F279E4">
        <w:rPr>
          <w:rFonts w:ascii="Times New Roman" w:eastAsia="細明體" w:hAnsi="Times New Roman" w:cs="Times New Roman"/>
          <w:sz w:val="22"/>
          <w:szCs w:val="22"/>
        </w:rPr>
        <w:t>1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、此五或時起一，</w:t>
      </w:r>
      <w:r w:rsidRPr="00F279E4">
        <w:rPr>
          <w:rFonts w:ascii="Times New Roman" w:eastAsia="細明體" w:hAnsi="Times New Roman" w:cs="Times New Roman"/>
          <w:sz w:val="22"/>
          <w:szCs w:val="22"/>
        </w:rPr>
        <w:t>2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、或時起二，</w:t>
      </w:r>
      <w:r w:rsidRPr="00F279E4">
        <w:rPr>
          <w:rFonts w:ascii="Times New Roman" w:eastAsia="細明體" w:hAnsi="Times New Roman" w:cs="Times New Roman"/>
          <w:sz w:val="22"/>
          <w:szCs w:val="22"/>
        </w:rPr>
        <w:t>3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、或時起三，</w:t>
      </w:r>
      <w:r w:rsidRPr="00F279E4">
        <w:rPr>
          <w:rFonts w:ascii="Times New Roman" w:eastAsia="細明體" w:hAnsi="Times New Roman" w:cs="Times New Roman"/>
          <w:sz w:val="22"/>
          <w:szCs w:val="22"/>
        </w:rPr>
        <w:t>4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、或時起四，</w:t>
      </w:r>
      <w:r w:rsidRPr="00F279E4">
        <w:rPr>
          <w:rFonts w:ascii="Times New Roman" w:eastAsia="細明體" w:hAnsi="Times New Roman" w:cs="Times New Roman"/>
          <w:sz w:val="22"/>
          <w:szCs w:val="22"/>
        </w:rPr>
        <w:t>5</w:t>
      </w:r>
      <w:r w:rsidRPr="00F279E4">
        <w:rPr>
          <w:rFonts w:ascii="Times New Roman" w:eastAsia="細明體" w:hAnsi="Times New Roman" w:cs="Times New Roman"/>
          <w:sz w:val="22"/>
          <w:szCs w:val="22"/>
        </w:rPr>
        <w:t>、或時起五。</w:t>
      </w:r>
    </w:p>
  </w:footnote>
  <w:footnote w:id="15">
    <w:p w14:paraId="3F433E04" w14:textId="77777777" w:rsidR="00C408C7" w:rsidRPr="00D2720A" w:rsidRDefault="00C408C7" w:rsidP="00D2720A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D2720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D2720A">
        <w:rPr>
          <w:rFonts w:ascii="Times New Roman" w:hAnsi="Times New Roman" w:cs="Times New Roman"/>
          <w:sz w:val="22"/>
          <w:szCs w:val="22"/>
        </w:rPr>
        <w:t>印順導師《大乘廣五蘊論講記》第一章，第四節</w:t>
      </w:r>
      <w:r w:rsidRPr="00D2720A">
        <w:rPr>
          <w:rFonts w:ascii="Times New Roman" w:eastAsia="細明體" w:hAnsi="Times New Roman" w:cs="Times New Roman"/>
          <w:sz w:val="22"/>
          <w:szCs w:val="22"/>
        </w:rPr>
        <w:t>〈行蘊〉</w:t>
      </w:r>
      <w:r w:rsidRPr="00D2720A">
        <w:rPr>
          <w:rFonts w:ascii="Times New Roman" w:hAnsi="Times New Roman" w:cs="Times New Roman"/>
          <w:sz w:val="22"/>
          <w:szCs w:val="22"/>
        </w:rPr>
        <w:t>，</w:t>
      </w:r>
      <w:r w:rsidRPr="00D2720A">
        <w:rPr>
          <w:rFonts w:ascii="Times New Roman" w:hAnsi="Times New Roman" w:cs="Times New Roman"/>
          <w:sz w:val="22"/>
          <w:szCs w:val="22"/>
        </w:rPr>
        <w:t>pp.208-209</w:t>
      </w:r>
      <w:r w:rsidRPr="00D2720A">
        <w:rPr>
          <w:rFonts w:ascii="Times New Roman" w:hAnsi="Times New Roman" w:cs="Times New Roman"/>
          <w:sz w:val="22"/>
          <w:szCs w:val="22"/>
        </w:rPr>
        <w:t>：</w:t>
      </w:r>
    </w:p>
    <w:p w14:paraId="11AF05E2" w14:textId="77777777" w:rsidR="00C408C7" w:rsidRDefault="00C408C7" w:rsidP="0021136B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2720A">
        <w:rPr>
          <w:rFonts w:ascii="標楷體" w:eastAsia="標楷體" w:hAnsi="標楷體" w:cs="Times New Roman"/>
          <w:b/>
          <w:sz w:val="22"/>
          <w:szCs w:val="22"/>
        </w:rPr>
        <w:t>這十個，不是根本煩惱，在我們的煩惱當中，佛法的名字叫小隨煩惱</w:t>
      </w:r>
      <w:r w:rsidRPr="00D2720A">
        <w:rPr>
          <w:rFonts w:ascii="標楷體" w:eastAsia="標楷體" w:hAnsi="標楷體" w:cs="Times New Roman"/>
          <w:sz w:val="22"/>
          <w:szCs w:val="22"/>
        </w:rPr>
        <w:t>。這十個，有了其中一個，差不多就沒有第二個，是各別起行的。</w:t>
      </w:r>
      <w:r w:rsidRPr="00D2720A">
        <w:rPr>
          <w:rFonts w:ascii="標楷體" w:eastAsia="標楷體" w:hAnsi="標楷體" w:cs="Times New Roman"/>
          <w:b/>
          <w:sz w:val="22"/>
          <w:szCs w:val="22"/>
        </w:rPr>
        <w:t>在我們欲界這個世界來講，普通壞的就是這個小隨煩惱</w:t>
      </w:r>
      <w:r w:rsidRPr="00D2720A">
        <w:rPr>
          <w:rFonts w:ascii="標楷體" w:eastAsia="標楷體" w:hAnsi="標楷體" w:cs="Times New Roman"/>
          <w:sz w:val="22"/>
          <w:szCs w:val="22"/>
        </w:rPr>
        <w:t>，可是卻說是「小」的。因為</w:t>
      </w:r>
      <w:r w:rsidRPr="00D2720A">
        <w:rPr>
          <w:rFonts w:ascii="標楷體" w:eastAsia="標楷體" w:hAnsi="標楷體" w:cs="Times New Roman"/>
          <w:b/>
          <w:sz w:val="22"/>
          <w:szCs w:val="22"/>
        </w:rPr>
        <w:t>佛法的觀念是這樣，真正嚴重的，都是很潛伏的，看起來好像很微細的，但卻是一種根本的</w:t>
      </w:r>
      <w:r w:rsidRPr="00D2720A">
        <w:rPr>
          <w:rFonts w:ascii="標楷體" w:eastAsia="標楷體" w:hAnsi="標楷體" w:cs="Times New Roman"/>
          <w:sz w:val="22"/>
          <w:szCs w:val="22"/>
        </w:rPr>
        <w:t>；</w:t>
      </w:r>
      <w:r w:rsidRPr="00D2720A">
        <w:rPr>
          <w:rFonts w:ascii="標楷體" w:eastAsia="標楷體" w:hAnsi="標楷體" w:cs="Times New Roman"/>
          <w:b/>
          <w:sz w:val="22"/>
          <w:szCs w:val="22"/>
        </w:rPr>
        <w:t>表現出來很大很大的，反而是枝末的</w:t>
      </w:r>
      <w:r w:rsidRPr="00D2720A">
        <w:rPr>
          <w:rFonts w:ascii="標楷體" w:eastAsia="標楷體" w:hAnsi="標楷體" w:cs="Times New Roman"/>
          <w:sz w:val="22"/>
          <w:szCs w:val="22"/>
        </w:rPr>
        <w:t>。所以，這樣子就知道，</w:t>
      </w:r>
      <w:r w:rsidRPr="00B53F12">
        <w:rPr>
          <w:rFonts w:ascii="標楷體" w:eastAsia="標楷體" w:hAnsi="標楷體" w:cs="Times New Roman"/>
          <w:b/>
          <w:sz w:val="22"/>
          <w:szCs w:val="22"/>
        </w:rPr>
        <w:t>其實普通犯罪做惡的，就是這許多叫「小隨煩惱」的</w:t>
      </w:r>
      <w:r w:rsidRPr="00D2720A">
        <w:rPr>
          <w:rFonts w:ascii="標楷體" w:eastAsia="標楷體" w:hAnsi="標楷體" w:cs="Times New Roman"/>
          <w:sz w:val="22"/>
          <w:szCs w:val="22"/>
        </w:rPr>
        <w:t>。不要說小隨煩惱好像是小的，就以為沒有什麼關係，那就錯了，做種種壞事情，犯很多重罪的，差不多都是這些小煩惱。所以，</w:t>
      </w:r>
      <w:r w:rsidRPr="00B53F12">
        <w:rPr>
          <w:rFonts w:ascii="標楷體" w:eastAsia="標楷體" w:hAnsi="標楷體" w:cs="Times New Roman"/>
          <w:b/>
          <w:sz w:val="22"/>
          <w:szCs w:val="22"/>
        </w:rPr>
        <w:t>修行要斷煩惱，要離煩惱，就先要離這種小煩惱</w:t>
      </w:r>
      <w:r w:rsidRPr="00D2720A">
        <w:rPr>
          <w:rFonts w:ascii="標楷體" w:eastAsia="標楷體" w:hAnsi="標楷體" w:cs="Times New Roman"/>
          <w:sz w:val="22"/>
          <w:szCs w:val="22"/>
        </w:rPr>
        <w:t>。</w:t>
      </w:r>
    </w:p>
    <w:p w14:paraId="02816E32" w14:textId="0046293A" w:rsidR="00C408C7" w:rsidRPr="0021136B" w:rsidRDefault="00C408C7" w:rsidP="0021136B">
      <w:pPr>
        <w:pStyle w:val="FootnoteText"/>
        <w:ind w:leftChars="100" w:left="240"/>
        <w:jc w:val="both"/>
        <w:rPr>
          <w:rFonts w:ascii="Times New Roman" w:eastAsia="標楷體" w:hAnsi="Times New Roman" w:cs="Times New Roman"/>
          <w:bCs/>
        </w:rPr>
      </w:pPr>
      <w:r w:rsidRPr="0021136B">
        <w:rPr>
          <w:rFonts w:ascii="Times New Roman" w:eastAsia="標楷體" w:hAnsi="Times New Roman" w:cs="Times New Roman"/>
          <w:bCs/>
          <w:sz w:val="22"/>
          <w:szCs w:val="22"/>
        </w:rPr>
        <w:t>（</w:t>
      </w:r>
      <w:r w:rsidRPr="0021136B">
        <w:rPr>
          <w:rFonts w:ascii="Times New Roman" w:eastAsia="標楷體" w:hAnsi="Times New Roman" w:cs="Times New Roman"/>
          <w:bCs/>
          <w:sz w:val="22"/>
          <w:szCs w:val="22"/>
        </w:rPr>
        <w:t>2</w:t>
      </w:r>
      <w:r w:rsidRPr="0021136B">
        <w:rPr>
          <w:rFonts w:ascii="Times New Roman" w:eastAsia="標楷體" w:hAnsi="Times New Roman" w:cs="Times New Roman"/>
          <w:bCs/>
          <w:sz w:val="22"/>
          <w:szCs w:val="22"/>
        </w:rPr>
        <w:t>）</w:t>
      </w:r>
      <w:r w:rsidRPr="009D2FEB">
        <w:rPr>
          <w:rFonts w:ascii="細明體" w:eastAsia="細明體" w:hAnsi="細明體" w:cs="Times New Roman" w:hint="eastAsia"/>
          <w:sz w:val="22"/>
          <w:szCs w:val="22"/>
        </w:rPr>
        <w:t>「六根本煩惱」與「隨煩惱」，在修行的哪個階段，逐漸去除？</w:t>
      </w:r>
      <w:r>
        <w:rPr>
          <w:rFonts w:ascii="細明體" w:eastAsia="細明體" w:hAnsi="細明體" w:cs="Times New Roman" w:hint="eastAsia"/>
          <w:sz w:val="22"/>
          <w:szCs w:val="22"/>
        </w:rPr>
        <w:t>請參閱【附錄三】。</w:t>
      </w:r>
    </w:p>
  </w:footnote>
  <w:footnote w:id="16">
    <w:p w14:paraId="3A6D2565" w14:textId="77777777" w:rsidR="00C408C7" w:rsidRPr="00B06B46" w:rsidRDefault="00C408C7" w:rsidP="00B06B46">
      <w:pPr>
        <w:snapToGrid w:val="0"/>
        <w:rPr>
          <w:rFonts w:ascii="Times New Roman" w:eastAsia="新細明體" w:hAnsi="Times New Roman" w:cs="Times New Roman"/>
          <w:sz w:val="22"/>
        </w:rPr>
      </w:pPr>
      <w:r w:rsidRPr="00B06B46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eastAsia="新細明體" w:hAnsi="Times New Roman" w:cs="Times New Roman" w:hint="eastAsia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1</w:t>
      </w:r>
      <w:r>
        <w:rPr>
          <w:rFonts w:ascii="Times New Roman" w:eastAsia="新細明體" w:hAnsi="Times New Roman" w:cs="Times New Roman" w:hint="eastAsia"/>
          <w:sz w:val="22"/>
        </w:rPr>
        <w:t>）</w:t>
      </w:r>
      <w:r w:rsidRPr="00B06B46">
        <w:rPr>
          <w:rFonts w:ascii="Times New Roman" w:eastAsia="新細明體" w:hAnsi="Times New Roman" w:cs="Times New Roman"/>
          <w:sz w:val="22"/>
        </w:rPr>
        <w:t>［唐］窺基註解［明］普泰增修《大乘百法明門論解》卷</w:t>
      </w:r>
      <w:r w:rsidRPr="00B06B46">
        <w:rPr>
          <w:rFonts w:ascii="Times New Roman" w:eastAsia="新細明體" w:hAnsi="Times New Roman" w:cs="Times New Roman"/>
          <w:sz w:val="22"/>
        </w:rPr>
        <w:t>1(</w:t>
      </w:r>
      <w:r w:rsidRPr="00B06B46">
        <w:rPr>
          <w:rFonts w:ascii="Times New Roman" w:eastAsia="新細明體" w:hAnsi="Times New Roman" w:cs="Times New Roman"/>
          <w:sz w:val="22"/>
        </w:rPr>
        <w:t>大正</w:t>
      </w:r>
      <w:r w:rsidRPr="00B06B46">
        <w:rPr>
          <w:rFonts w:ascii="Times New Roman" w:eastAsia="新細明體" w:hAnsi="Times New Roman" w:cs="Times New Roman"/>
          <w:sz w:val="22"/>
        </w:rPr>
        <w:t>44</w:t>
      </w:r>
      <w:r w:rsidRPr="00B06B46">
        <w:rPr>
          <w:rFonts w:ascii="Times New Roman" w:eastAsia="新細明體" w:hAnsi="Times New Roman" w:cs="Times New Roman"/>
          <w:sz w:val="22"/>
        </w:rPr>
        <w:t>，</w:t>
      </w:r>
      <w:r w:rsidRPr="00B06B46">
        <w:rPr>
          <w:rFonts w:ascii="Times New Roman" w:eastAsia="新細明體" w:hAnsi="Times New Roman" w:cs="Times New Roman"/>
          <w:sz w:val="22"/>
        </w:rPr>
        <w:t>48a1-11)</w:t>
      </w:r>
      <w:r w:rsidRPr="00B06B46">
        <w:rPr>
          <w:rFonts w:ascii="Times New Roman" w:eastAsia="新細明體" w:hAnsi="Times New Roman" w:cs="Times New Roman"/>
          <w:sz w:val="22"/>
        </w:rPr>
        <w:t>：</w:t>
      </w:r>
    </w:p>
    <w:p w14:paraId="08405423" w14:textId="77777777" w:rsidR="00C408C7" w:rsidRPr="00B77F9B" w:rsidRDefault="00C408C7" w:rsidP="00077707">
      <w:pPr>
        <w:snapToGrid w:val="0"/>
        <w:ind w:leftChars="270" w:left="648"/>
        <w:rPr>
          <w:rFonts w:ascii="標楷體" w:eastAsia="標楷體" w:hAnsi="標楷體" w:cs="Times New Roman"/>
          <w:sz w:val="22"/>
        </w:rPr>
      </w:pPr>
      <w:r w:rsidRPr="00B77F9B">
        <w:rPr>
          <w:rFonts w:ascii="標楷體" w:eastAsia="標楷體" w:hAnsi="標楷體" w:cs="Times New Roman"/>
          <w:sz w:val="22"/>
        </w:rPr>
        <w:t>一、遍行五者：</w:t>
      </w:r>
    </w:p>
    <w:p w14:paraId="26E86EED" w14:textId="77777777" w:rsidR="00C408C7" w:rsidRPr="00B77F9B" w:rsidRDefault="00C408C7" w:rsidP="00077707">
      <w:pPr>
        <w:snapToGrid w:val="0"/>
        <w:ind w:leftChars="270" w:left="648"/>
        <w:rPr>
          <w:rFonts w:ascii="標楷體" w:eastAsia="標楷體" w:hAnsi="標楷體" w:cs="Times New Roman"/>
          <w:sz w:val="22"/>
        </w:rPr>
      </w:pPr>
      <w:r w:rsidRPr="00B77F9B">
        <w:rPr>
          <w:rFonts w:ascii="標楷體" w:eastAsia="標楷體" w:hAnsi="標楷體" w:cs="Times New Roman"/>
          <w:sz w:val="22"/>
        </w:rPr>
        <w:t>此別標，下列名。</w:t>
      </w:r>
    </w:p>
    <w:p w14:paraId="3DF43405" w14:textId="77777777" w:rsidR="00C408C7" w:rsidRPr="00B77F9B" w:rsidRDefault="00C408C7" w:rsidP="00077707">
      <w:pPr>
        <w:snapToGrid w:val="0"/>
        <w:ind w:leftChars="270" w:left="648"/>
        <w:rPr>
          <w:rFonts w:ascii="標楷體" w:eastAsia="標楷體" w:hAnsi="標楷體" w:cs="Times New Roman"/>
          <w:sz w:val="22"/>
        </w:rPr>
      </w:pPr>
      <w:r w:rsidRPr="00B77F9B">
        <w:rPr>
          <w:rFonts w:ascii="標楷體" w:eastAsia="標楷體" w:hAnsi="標楷體" w:cs="Times New Roman"/>
          <w:sz w:val="22"/>
        </w:rPr>
        <w:t>一、作意，二、觸，三、受，四、想，五、思。</w:t>
      </w:r>
    </w:p>
    <w:p w14:paraId="5C7C66F3" w14:textId="77777777" w:rsidR="00C408C7" w:rsidRDefault="00C408C7" w:rsidP="00077707">
      <w:pPr>
        <w:pStyle w:val="FootnoteText"/>
        <w:ind w:leftChars="270" w:left="648"/>
        <w:rPr>
          <w:rFonts w:ascii="標楷體" w:eastAsia="標楷體" w:hAnsi="標楷體" w:cs="Times New Roman"/>
          <w:sz w:val="22"/>
          <w:szCs w:val="22"/>
        </w:rPr>
      </w:pPr>
      <w:r w:rsidRPr="00B77F9B">
        <w:rPr>
          <w:rFonts w:ascii="標楷體" w:eastAsia="標楷體" w:hAnsi="標楷體" w:cs="Times New Roman"/>
          <w:sz w:val="22"/>
          <w:szCs w:val="22"/>
        </w:rPr>
        <w:t>言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B77F9B">
        <w:rPr>
          <w:rFonts w:ascii="標楷體" w:eastAsia="標楷體" w:hAnsi="標楷體" w:cs="Times New Roman"/>
          <w:b/>
          <w:sz w:val="22"/>
          <w:szCs w:val="22"/>
        </w:rPr>
        <w:t>作意者</w:t>
      </w:r>
      <w:r w:rsidRPr="00B77F9B">
        <w:rPr>
          <w:rFonts w:ascii="標楷體" w:eastAsia="標楷體" w:hAnsi="標楷體" w:cs="Times New Roman"/>
          <w:sz w:val="22"/>
          <w:szCs w:val="22"/>
        </w:rPr>
        <w:t>，謂</w:t>
      </w:r>
      <w:r w:rsidRPr="00CB0BFE">
        <w:rPr>
          <w:rFonts w:ascii="標楷體" w:eastAsia="標楷體" w:hAnsi="標楷體" w:cs="Times New Roman"/>
          <w:b/>
          <w:sz w:val="22"/>
          <w:szCs w:val="22"/>
        </w:rPr>
        <w:t>警覺應起心種為性</w:t>
      </w:r>
      <w:r w:rsidRPr="00B77F9B">
        <w:rPr>
          <w:rFonts w:ascii="標楷體" w:eastAsia="標楷體" w:hAnsi="標楷體" w:cs="Times New Roman"/>
          <w:sz w:val="22"/>
          <w:szCs w:val="22"/>
        </w:rPr>
        <w:t>，引心令趣自境為業。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szCs w:val="22"/>
          <w:vertAlign w:val="subscript"/>
        </w:rPr>
        <w:t>2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B77F9B">
        <w:rPr>
          <w:rFonts w:ascii="標楷體" w:eastAsia="標楷體" w:hAnsi="標楷體" w:cs="Times New Roman"/>
          <w:b/>
          <w:sz w:val="22"/>
          <w:szCs w:val="22"/>
        </w:rPr>
        <w:t>觸者</w:t>
      </w:r>
      <w:r w:rsidRPr="00B77F9B">
        <w:rPr>
          <w:rFonts w:ascii="標楷體" w:eastAsia="標楷體" w:hAnsi="標楷體" w:cs="Times New Roman"/>
          <w:sz w:val="22"/>
          <w:szCs w:val="22"/>
        </w:rPr>
        <w:t>，</w:t>
      </w:r>
      <w:r w:rsidRPr="00CB0BFE">
        <w:rPr>
          <w:rFonts w:ascii="標楷體" w:eastAsia="標楷體" w:hAnsi="標楷體" w:cs="Times New Roman"/>
          <w:b/>
          <w:sz w:val="22"/>
          <w:szCs w:val="22"/>
        </w:rPr>
        <w:t>令心心所觸境為性</w:t>
      </w:r>
      <w:r w:rsidRPr="00B77F9B">
        <w:rPr>
          <w:rFonts w:ascii="標楷體" w:eastAsia="標楷體" w:hAnsi="標楷體" w:cs="Times New Roman"/>
          <w:sz w:val="22"/>
          <w:szCs w:val="22"/>
        </w:rPr>
        <w:t>，想、受、思等所依為業。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szCs w:val="22"/>
          <w:vertAlign w:val="subscript"/>
        </w:rPr>
        <w:t>3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B77F9B">
        <w:rPr>
          <w:rFonts w:ascii="標楷體" w:eastAsia="標楷體" w:hAnsi="標楷體" w:cs="Times New Roman"/>
          <w:b/>
          <w:sz w:val="22"/>
          <w:szCs w:val="22"/>
        </w:rPr>
        <w:t>受者</w:t>
      </w:r>
      <w:r w:rsidRPr="00B77F9B">
        <w:rPr>
          <w:rFonts w:ascii="標楷體" w:eastAsia="標楷體" w:hAnsi="標楷體" w:cs="Times New Roman"/>
          <w:sz w:val="22"/>
          <w:szCs w:val="22"/>
        </w:rPr>
        <w:t>，</w:t>
      </w:r>
      <w:r w:rsidRPr="00CB0BFE">
        <w:rPr>
          <w:rFonts w:ascii="標楷體" w:eastAsia="標楷體" w:hAnsi="標楷體" w:cs="Times New Roman"/>
          <w:b/>
          <w:sz w:val="22"/>
          <w:szCs w:val="22"/>
        </w:rPr>
        <w:t>領納順、違、俱非境相為性</w:t>
      </w:r>
      <w:r w:rsidRPr="00B77F9B">
        <w:rPr>
          <w:rFonts w:ascii="標楷體" w:eastAsia="標楷體" w:hAnsi="標楷體" w:cs="Times New Roman"/>
          <w:sz w:val="22"/>
          <w:szCs w:val="22"/>
        </w:rPr>
        <w:t>，起欲為業，能起合離，非二欲故；亦云令心等起歡、慼、捨相(此解詞異意同)，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szCs w:val="22"/>
          <w:vertAlign w:val="subscript"/>
        </w:rPr>
        <w:t>4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B77F9B">
        <w:rPr>
          <w:rFonts w:ascii="標楷體" w:eastAsia="標楷體" w:hAnsi="標楷體" w:cs="Times New Roman"/>
          <w:b/>
          <w:sz w:val="22"/>
          <w:szCs w:val="22"/>
        </w:rPr>
        <w:t>想則於境取相為性</w:t>
      </w:r>
      <w:r w:rsidRPr="00B77F9B">
        <w:rPr>
          <w:rFonts w:ascii="標楷體" w:eastAsia="標楷體" w:hAnsi="標楷體" w:cs="Times New Roman"/>
          <w:sz w:val="22"/>
          <w:szCs w:val="22"/>
        </w:rPr>
        <w:t>，施設種種名言為業，謂安立自境分齊故，方能隨起種種名言。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szCs w:val="22"/>
          <w:vertAlign w:val="subscript"/>
        </w:rPr>
        <w:t>5</w:t>
      </w:r>
      <w:r w:rsidRPr="00B331B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B77F9B">
        <w:rPr>
          <w:rFonts w:ascii="標楷體" w:eastAsia="標楷體" w:hAnsi="標楷體" w:cs="Times New Roman"/>
          <w:b/>
          <w:sz w:val="22"/>
          <w:szCs w:val="22"/>
        </w:rPr>
        <w:t>思則令心造作為性</w:t>
      </w:r>
      <w:r w:rsidRPr="00B77F9B">
        <w:rPr>
          <w:rFonts w:ascii="標楷體" w:eastAsia="標楷體" w:hAnsi="標楷體" w:cs="Times New Roman"/>
          <w:sz w:val="22"/>
          <w:szCs w:val="22"/>
        </w:rPr>
        <w:t>，於善品等役心為業，為能取境正因等相，驅役自心能造善等。</w:t>
      </w:r>
    </w:p>
    <w:p w14:paraId="2B866EE4" w14:textId="77777777" w:rsidR="00C408C7" w:rsidRPr="00077707" w:rsidRDefault="00C408C7" w:rsidP="00077707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077707">
        <w:rPr>
          <w:rFonts w:ascii="Times New Roman" w:eastAsia="標楷體" w:hAnsi="Times New Roman" w:cs="Times New Roman"/>
          <w:sz w:val="22"/>
        </w:rPr>
        <w:t>（</w:t>
      </w:r>
      <w:r w:rsidRPr="00077707">
        <w:rPr>
          <w:rFonts w:ascii="Times New Roman" w:eastAsia="標楷體" w:hAnsi="Times New Roman" w:cs="Times New Roman"/>
          <w:sz w:val="22"/>
        </w:rPr>
        <w:t>2</w:t>
      </w:r>
      <w:r w:rsidRPr="00077707">
        <w:rPr>
          <w:rFonts w:ascii="Times New Roman" w:eastAsia="標楷體" w:hAnsi="Times New Roman" w:cs="Times New Roman"/>
          <w:sz w:val="22"/>
        </w:rPr>
        <w:t>）</w:t>
      </w:r>
      <w:r w:rsidRPr="00077707">
        <w:rPr>
          <w:rFonts w:ascii="Times New Roman" w:hAnsi="Times New Roman" w:cs="Times New Roman"/>
          <w:sz w:val="22"/>
        </w:rPr>
        <w:t>印順導師《佛法概論》第八章</w:t>
      </w:r>
      <w:r w:rsidRPr="00077707">
        <w:rPr>
          <w:rFonts w:ascii="Times New Roman" w:eastAsia="細明體" w:hAnsi="Times New Roman" w:cs="Times New Roman"/>
          <w:sz w:val="22"/>
        </w:rPr>
        <w:t>〈佛法的心理觀〉</w:t>
      </w:r>
      <w:r w:rsidRPr="00077707">
        <w:rPr>
          <w:rFonts w:ascii="Times New Roman" w:hAnsi="Times New Roman" w:cs="Times New Roman"/>
          <w:sz w:val="22"/>
        </w:rPr>
        <w:t>，</w:t>
      </w:r>
      <w:r w:rsidRPr="00077707">
        <w:rPr>
          <w:rFonts w:ascii="Times New Roman" w:hAnsi="Times New Roman" w:cs="Times New Roman"/>
          <w:sz w:val="22"/>
        </w:rPr>
        <w:t>pp.113-114</w:t>
      </w:r>
      <w:r w:rsidRPr="00077707">
        <w:rPr>
          <w:rFonts w:ascii="Times New Roman" w:hAnsi="Times New Roman" w:cs="Times New Roman"/>
          <w:sz w:val="22"/>
        </w:rPr>
        <w:t>：</w:t>
      </w:r>
    </w:p>
    <w:p w14:paraId="5F58E8E8" w14:textId="77777777" w:rsidR="00C408C7" w:rsidRPr="00077707" w:rsidRDefault="00C408C7" w:rsidP="00077707">
      <w:pPr>
        <w:snapToGrid w:val="0"/>
        <w:ind w:leftChars="270" w:left="648"/>
        <w:jc w:val="both"/>
        <w:rPr>
          <w:rFonts w:ascii="標楷體" w:eastAsia="標楷體" w:hAnsi="標楷體" w:cs="Times New Roman"/>
        </w:rPr>
      </w:pPr>
      <w:r w:rsidRPr="00077707">
        <w:rPr>
          <w:rFonts w:ascii="標楷體" w:eastAsia="標楷體" w:hAnsi="標楷體" w:cs="Times New Roman"/>
          <w:sz w:val="22"/>
        </w:rPr>
        <w:t>六識聚所有的心所中，最一般的，即作意、觸、受、想、思五者。</w:t>
      </w:r>
      <w:r w:rsidRPr="00695166">
        <w:rPr>
          <w:rFonts w:ascii="標楷體" w:eastAsia="標楷體" w:hAnsi="標楷體" w:cs="Times New Roman"/>
          <w:b/>
          <w:sz w:val="22"/>
        </w:rPr>
        <w:t>作意</w:t>
      </w:r>
      <w:r w:rsidRPr="00077707">
        <w:rPr>
          <w:rFonts w:ascii="標楷體" w:eastAsia="標楷體" w:hAnsi="標楷體" w:cs="Times New Roman"/>
          <w:sz w:val="22"/>
        </w:rPr>
        <w:t>與</w:t>
      </w:r>
      <w:r w:rsidRPr="00695166">
        <w:rPr>
          <w:rFonts w:ascii="標楷體" w:eastAsia="標楷體" w:hAnsi="標楷體" w:cs="Times New Roman"/>
          <w:b/>
          <w:sz w:val="22"/>
        </w:rPr>
        <w:t>觸</w:t>
      </w:r>
      <w:r w:rsidRPr="00077707">
        <w:rPr>
          <w:rFonts w:ascii="標楷體" w:eastAsia="標楷體" w:hAnsi="標楷體" w:cs="Times New Roman"/>
          <w:sz w:val="22"/>
        </w:rPr>
        <w:t>，</w:t>
      </w:r>
      <w:r w:rsidRPr="00695166">
        <w:rPr>
          <w:rFonts w:ascii="標楷體" w:eastAsia="標楷體" w:hAnsi="標楷體" w:cs="Times New Roman"/>
          <w:b/>
          <w:sz w:val="22"/>
        </w:rPr>
        <w:t>更為認識過程中的要素</w:t>
      </w:r>
      <w:r w:rsidRPr="00077707">
        <w:rPr>
          <w:rFonts w:ascii="標楷體" w:eastAsia="標楷體" w:hAnsi="標楷體" w:cs="Times New Roman"/>
          <w:sz w:val="22"/>
        </w:rPr>
        <w:t>。</w:t>
      </w:r>
      <w:r w:rsidRPr="00695166">
        <w:rPr>
          <w:rFonts w:ascii="標楷體" w:eastAsia="標楷體" w:hAnsi="標楷體" w:cs="Times New Roman"/>
          <w:b/>
          <w:sz w:val="22"/>
        </w:rPr>
        <w:t>作意，如《中含‧象跡喻經》說：「若內眼處不壞者，外色便為光明所照，而便有念，眼識得生」。此「念」，《雜心論》譯作憶；《智度論》譯作憶念；玄奘即譯為作意。</w:t>
      </w:r>
      <w:r w:rsidRPr="00077707">
        <w:rPr>
          <w:rFonts w:ascii="標楷體" w:eastAsia="標楷體" w:hAnsi="標楷體" w:cs="Times New Roman"/>
          <w:sz w:val="22"/>
        </w:rPr>
        <w:t>粗淺的說，此作意即注意。</w:t>
      </w:r>
      <w:r w:rsidRPr="009A690F">
        <w:rPr>
          <w:rFonts w:ascii="標楷體" w:eastAsia="標楷體" w:hAnsi="標楷體" w:cs="Times New Roman"/>
          <w:b/>
          <w:sz w:val="22"/>
        </w:rPr>
        <w:t>深刻的說，根境和合時，心即反應而起作用；由於心的警動，才發為了別的認識。此心的警動、反應，即作意。</w:t>
      </w:r>
      <w:r w:rsidRPr="00077707">
        <w:rPr>
          <w:rFonts w:ascii="標楷體" w:eastAsia="標楷體" w:hAnsi="標楷體" w:cs="Times New Roman"/>
          <w:sz w:val="22"/>
        </w:rPr>
        <w:t>古譯為憶念，這因為</w:t>
      </w:r>
      <w:r w:rsidRPr="00B53A8D">
        <w:rPr>
          <w:rFonts w:ascii="標楷體" w:eastAsia="標楷體" w:hAnsi="標楷體" w:cs="Times New Roman"/>
          <w:b/>
          <w:bCs/>
          <w:sz w:val="22"/>
        </w:rPr>
        <w:t>內心的警動</w:t>
      </w:r>
      <w:r w:rsidRPr="00077707">
        <w:rPr>
          <w:rFonts w:ascii="標楷體" w:eastAsia="標楷體" w:hAnsi="標楷體" w:cs="Times New Roman"/>
          <w:sz w:val="22"/>
        </w:rPr>
        <w:t>，是在根取境相時，</w:t>
      </w:r>
      <w:r w:rsidRPr="00B53A8D">
        <w:rPr>
          <w:rFonts w:ascii="標楷體" w:eastAsia="標楷體" w:hAnsi="標楷體" w:cs="Times New Roman"/>
          <w:b/>
          <w:bCs/>
          <w:sz w:val="22"/>
        </w:rPr>
        <w:t>心中有熟習的觀念起來</w:t>
      </w:r>
      <w:r w:rsidRPr="00077707">
        <w:rPr>
          <w:rFonts w:ascii="標楷體" w:eastAsia="標楷體" w:hAnsi="標楷體" w:cs="Times New Roman"/>
          <w:sz w:val="22"/>
        </w:rPr>
        <w:t>與境相印合；由根境感發反應而起憶念與境相印合，這才成為認識。</w:t>
      </w:r>
    </w:p>
  </w:footnote>
  <w:footnote w:id="17">
    <w:p w14:paraId="70EC0271" w14:textId="77777777" w:rsidR="00C408C7" w:rsidRPr="00EB4B72" w:rsidRDefault="00C408C7" w:rsidP="00EB4B72">
      <w:pPr>
        <w:snapToGrid w:val="0"/>
        <w:jc w:val="both"/>
        <w:rPr>
          <w:rFonts w:ascii="Times New Roman" w:hAnsi="Times New Roman" w:cs="Times New Roman"/>
          <w:sz w:val="22"/>
        </w:rPr>
      </w:pPr>
      <w:r w:rsidRPr="00EB4B72">
        <w:rPr>
          <w:rStyle w:val="FootnoteReference"/>
          <w:rFonts w:ascii="Times New Roman" w:hAnsi="Times New Roman" w:cs="Times New Roman"/>
          <w:sz w:val="22"/>
        </w:rPr>
        <w:footnoteRef/>
      </w:r>
      <w:r w:rsidRPr="00EB4B72">
        <w:rPr>
          <w:rFonts w:ascii="Times New Roman" w:hAnsi="Times New Roman" w:cs="Times New Roman"/>
          <w:sz w:val="22"/>
        </w:rPr>
        <w:t>（</w:t>
      </w:r>
      <w:r w:rsidRPr="00EB4B72">
        <w:rPr>
          <w:rFonts w:ascii="Times New Roman" w:hAnsi="Times New Roman" w:cs="Times New Roman"/>
          <w:sz w:val="22"/>
        </w:rPr>
        <w:t>1</w:t>
      </w:r>
      <w:r w:rsidRPr="00EB4B72">
        <w:rPr>
          <w:rFonts w:ascii="Times New Roman" w:hAnsi="Times New Roman" w:cs="Times New Roman"/>
          <w:sz w:val="22"/>
        </w:rPr>
        <w:t>）《瑜伽師地論》卷</w:t>
      </w:r>
      <w:r w:rsidRPr="00EB4B72">
        <w:rPr>
          <w:rFonts w:ascii="Times New Roman" w:hAnsi="Times New Roman" w:cs="Times New Roman"/>
          <w:sz w:val="22"/>
        </w:rPr>
        <w:t>3(</w:t>
      </w:r>
      <w:r w:rsidRPr="00EB4B72">
        <w:rPr>
          <w:rFonts w:ascii="Times New Roman" w:hAnsi="Times New Roman" w:cs="Times New Roman"/>
          <w:sz w:val="22"/>
        </w:rPr>
        <w:t>大正</w:t>
      </w:r>
      <w:r w:rsidRPr="00EB4B72">
        <w:rPr>
          <w:rFonts w:ascii="Times New Roman" w:hAnsi="Times New Roman" w:cs="Times New Roman"/>
          <w:sz w:val="22"/>
        </w:rPr>
        <w:t>30</w:t>
      </w:r>
      <w:r w:rsidRPr="00EB4B72">
        <w:rPr>
          <w:rFonts w:ascii="Times New Roman" w:hAnsi="Times New Roman" w:cs="Times New Roman"/>
          <w:sz w:val="22"/>
        </w:rPr>
        <w:t>，</w:t>
      </w:r>
      <w:r w:rsidRPr="00EB4B72">
        <w:rPr>
          <w:rFonts w:ascii="Times New Roman" w:hAnsi="Times New Roman" w:cs="Times New Roman"/>
          <w:sz w:val="22"/>
        </w:rPr>
        <w:t>291b28-c9)</w:t>
      </w:r>
      <w:r w:rsidRPr="00EB4B72">
        <w:rPr>
          <w:rFonts w:ascii="Times New Roman" w:hAnsi="Times New Roman" w:cs="Times New Roman"/>
          <w:sz w:val="22"/>
        </w:rPr>
        <w:t>：</w:t>
      </w:r>
    </w:p>
    <w:p w14:paraId="2926940D" w14:textId="77777777" w:rsidR="00C408C7" w:rsidRPr="00FC59BB" w:rsidRDefault="00C408C7" w:rsidP="00FC59BB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C59BB">
        <w:rPr>
          <w:rFonts w:ascii="標楷體" w:eastAsia="標楷體" w:hAnsi="標楷體" w:cs="Times New Roman"/>
          <w:sz w:val="22"/>
          <w:szCs w:val="22"/>
        </w:rPr>
        <w:t>觸云何？謂三和合。……觸作何業？謂受、想、思所依為業。</w:t>
      </w:r>
    </w:p>
    <w:p w14:paraId="480A78E2" w14:textId="77777777" w:rsidR="00C408C7" w:rsidRPr="00EB4B72" w:rsidRDefault="00C408C7" w:rsidP="00FC59BB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EB4B72">
        <w:rPr>
          <w:rFonts w:ascii="Times New Roman" w:hAnsi="Times New Roman" w:cs="Times New Roman"/>
          <w:sz w:val="22"/>
        </w:rPr>
        <w:t>（</w:t>
      </w:r>
      <w:r w:rsidRPr="00EB4B72">
        <w:rPr>
          <w:rFonts w:ascii="Times New Roman" w:hAnsi="Times New Roman" w:cs="Times New Roman"/>
          <w:sz w:val="22"/>
        </w:rPr>
        <w:t>2</w:t>
      </w:r>
      <w:r w:rsidRPr="00EB4B72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EB4B72">
        <w:rPr>
          <w:rFonts w:ascii="Times New Roman" w:hAnsi="Times New Roman" w:cs="Times New Roman"/>
          <w:sz w:val="22"/>
        </w:rPr>
        <w:t>1(</w:t>
      </w:r>
      <w:r w:rsidRPr="00EB4B72">
        <w:rPr>
          <w:rFonts w:ascii="Times New Roman" w:hAnsi="Times New Roman" w:cs="Times New Roman"/>
          <w:sz w:val="22"/>
        </w:rPr>
        <w:t>大正</w:t>
      </w:r>
      <w:r w:rsidRPr="00EB4B72">
        <w:rPr>
          <w:rFonts w:ascii="Times New Roman" w:hAnsi="Times New Roman" w:cs="Times New Roman"/>
          <w:sz w:val="22"/>
        </w:rPr>
        <w:t>31</w:t>
      </w:r>
      <w:r w:rsidRPr="00EB4B72">
        <w:rPr>
          <w:rFonts w:ascii="Times New Roman" w:hAnsi="Times New Roman" w:cs="Times New Roman"/>
          <w:sz w:val="22"/>
        </w:rPr>
        <w:t>，</w:t>
      </w:r>
      <w:r w:rsidRPr="00EB4B72">
        <w:rPr>
          <w:rFonts w:ascii="Times New Roman" w:hAnsi="Times New Roman" w:cs="Times New Roman"/>
          <w:sz w:val="22"/>
        </w:rPr>
        <w:t>697b1-4)</w:t>
      </w:r>
      <w:r w:rsidRPr="00EB4B72">
        <w:rPr>
          <w:rFonts w:ascii="Times New Roman" w:hAnsi="Times New Roman" w:cs="Times New Roman"/>
          <w:sz w:val="22"/>
        </w:rPr>
        <w:t>：</w:t>
      </w:r>
    </w:p>
    <w:p w14:paraId="54CC5EDA" w14:textId="77777777" w:rsidR="00C408C7" w:rsidRPr="00FC59BB" w:rsidRDefault="00C408C7" w:rsidP="00FC59BB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C59BB">
        <w:rPr>
          <w:rFonts w:ascii="標楷體" w:eastAsia="標楷體" w:hAnsi="標楷體" w:cs="Times New Roman"/>
          <w:sz w:val="22"/>
          <w:szCs w:val="22"/>
        </w:rPr>
        <w:t>觸者，依三和合諸根變異，分別為體，受所依為業。謂識生時，所依諸根，隨順生起苦樂等受，變異行相，隨此行相分別觸生。</w:t>
      </w:r>
    </w:p>
  </w:footnote>
  <w:footnote w:id="18">
    <w:p w14:paraId="3F5FA87D" w14:textId="77777777" w:rsidR="00C408C7" w:rsidRPr="004A166A" w:rsidRDefault="00C408C7" w:rsidP="004A166A">
      <w:pPr>
        <w:snapToGrid w:val="0"/>
        <w:rPr>
          <w:rFonts w:ascii="Times New Roman" w:eastAsia="細明體" w:hAnsi="Times New Roman" w:cs="Times New Roman"/>
          <w:sz w:val="22"/>
        </w:rPr>
      </w:pPr>
      <w:r w:rsidRPr="004A166A">
        <w:rPr>
          <w:rStyle w:val="FootnoteReference"/>
          <w:rFonts w:ascii="Times New Roman" w:hAnsi="Times New Roman" w:cs="Times New Roman"/>
          <w:sz w:val="22"/>
        </w:rPr>
        <w:footnoteRef/>
      </w:r>
      <w:r w:rsidRPr="004A166A">
        <w:rPr>
          <w:rFonts w:ascii="Times New Roman" w:hAnsi="Times New Roman" w:cs="Times New Roman"/>
          <w:sz w:val="22"/>
        </w:rPr>
        <w:t xml:space="preserve"> </w:t>
      </w:r>
      <w:r w:rsidRPr="004A166A">
        <w:rPr>
          <w:rFonts w:ascii="Times New Roman" w:eastAsia="細明體" w:hAnsi="Times New Roman" w:cs="Times New Roman"/>
          <w:sz w:val="22"/>
        </w:rPr>
        <w:t>印順導師《佛法概論》第一章，第一節〈意境法〉，</w:t>
      </w:r>
      <w:r w:rsidRPr="004A166A">
        <w:rPr>
          <w:rFonts w:ascii="Times New Roman" w:eastAsia="細明體" w:hAnsi="Times New Roman" w:cs="Times New Roman"/>
          <w:sz w:val="22"/>
        </w:rPr>
        <w:t>p.6-7</w:t>
      </w:r>
      <w:r w:rsidRPr="004A166A">
        <w:rPr>
          <w:rFonts w:ascii="Times New Roman" w:eastAsia="細明體" w:hAnsi="Times New Roman" w:cs="Times New Roman"/>
          <w:sz w:val="22"/>
        </w:rPr>
        <w:t>：</w:t>
      </w:r>
    </w:p>
    <w:p w14:paraId="53CF8E56" w14:textId="77777777" w:rsidR="00C408C7" w:rsidRPr="004A166A" w:rsidRDefault="00C408C7" w:rsidP="00371580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4A166A">
        <w:rPr>
          <w:rFonts w:ascii="標楷體" w:eastAsia="標楷體" w:hAnsi="標楷體" w:cs="Times New Roman"/>
          <w:sz w:val="22"/>
        </w:rPr>
        <w:t>《成唯識論》說：「法謂軌持」。軌持的意義是：「軌生他解，任持自性」。這是說：凡有他特有的性相，能引發一定的認識，就名為法，這是心識所知的境界。在這意境法中，也有兩類：</w:t>
      </w:r>
    </w:p>
    <w:p w14:paraId="5C946BA8" w14:textId="77777777" w:rsidR="00C408C7" w:rsidRPr="006E0EFF" w:rsidRDefault="00C408C7" w:rsidP="00371580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bCs/>
          <w:sz w:val="22"/>
        </w:rPr>
      </w:pPr>
      <w:r w:rsidRPr="004A166A">
        <w:rPr>
          <w:rFonts w:ascii="標楷體" w:eastAsia="標楷體" w:hAnsi="標楷體" w:cs="Times New Roman"/>
          <w:sz w:val="22"/>
        </w:rPr>
        <w:t>一、「別法處」：</w:t>
      </w:r>
      <w:r w:rsidRPr="00371580">
        <w:rPr>
          <w:rFonts w:ascii="標楷體" w:eastAsia="標楷體" w:hAnsi="標楷體" w:cs="Times New Roman"/>
          <w:b/>
          <w:bCs/>
          <w:sz w:val="22"/>
        </w:rPr>
        <w:t>佛約六根引發六識而取境來說，所知境也分為六</w:t>
      </w:r>
      <w:r w:rsidRPr="004A166A">
        <w:rPr>
          <w:rFonts w:ascii="標楷體" w:eastAsia="標楷體" w:hAnsi="標楷體" w:cs="Times New Roman"/>
          <w:sz w:val="22"/>
        </w:rPr>
        <w:t>。其中，</w:t>
      </w:r>
      <w:r w:rsidRPr="0073242B">
        <w:rPr>
          <w:rFonts w:ascii="標楷體" w:eastAsia="標楷體" w:hAnsi="標楷體" w:cs="Times New Roman"/>
          <w:b/>
          <w:bCs/>
          <w:sz w:val="22"/>
        </w:rPr>
        <w:t>前五識所覺了分別的</w:t>
      </w:r>
      <w:r w:rsidRPr="00371580">
        <w:rPr>
          <w:rFonts w:ascii="標楷體" w:eastAsia="標楷體" w:hAnsi="標楷體" w:cs="Times New Roman"/>
          <w:b/>
          <w:bCs/>
          <w:sz w:val="22"/>
        </w:rPr>
        <w:t>，是色、聲、香、味、</w:t>
      </w:r>
      <w:r w:rsidRPr="0073242B">
        <w:rPr>
          <w:rFonts w:ascii="標楷體" w:eastAsia="標楷體" w:hAnsi="標楷體" w:cs="Times New Roman"/>
          <w:b/>
          <w:bCs/>
          <w:sz w:val="22"/>
        </w:rPr>
        <w:t>觸</w:t>
      </w:r>
      <w:r w:rsidRPr="004A166A">
        <w:rPr>
          <w:rFonts w:ascii="標楷體" w:eastAsia="標楷體" w:hAnsi="標楷體" w:cs="Times New Roman"/>
          <w:sz w:val="22"/>
        </w:rPr>
        <w:t>。</w:t>
      </w:r>
      <w:r w:rsidRPr="0073242B">
        <w:rPr>
          <w:rFonts w:ascii="標楷體" w:eastAsia="標楷體" w:hAnsi="標楷體" w:cs="Times New Roman"/>
          <w:b/>
          <w:bCs/>
          <w:sz w:val="22"/>
        </w:rPr>
        <w:t>意識所了知</w:t>
      </w:r>
      <w:r w:rsidRPr="00371580">
        <w:rPr>
          <w:rFonts w:ascii="標楷體" w:eastAsia="標楷體" w:hAnsi="標楷體" w:cs="Times New Roman"/>
          <w:b/>
          <w:bCs/>
          <w:sz w:val="22"/>
        </w:rPr>
        <w:t>的，是</w:t>
      </w:r>
      <w:r w:rsidRPr="0073242B">
        <w:rPr>
          <w:rFonts w:ascii="標楷體" w:eastAsia="標楷體" w:hAnsi="標楷體" w:cs="Times New Roman"/>
          <w:b/>
          <w:bCs/>
          <w:sz w:val="22"/>
        </w:rPr>
        <w:t>受、想、行</w:t>
      </w:r>
      <w:r w:rsidRPr="00371580">
        <w:rPr>
          <w:rFonts w:ascii="標楷體" w:eastAsia="標楷體" w:hAnsi="標楷體" w:cs="Times New Roman"/>
          <w:b/>
          <w:bCs/>
          <w:sz w:val="22"/>
        </w:rPr>
        <w:t>三者──法</w:t>
      </w:r>
      <w:r w:rsidRPr="004A166A">
        <w:rPr>
          <w:rFonts w:ascii="標楷體" w:eastAsia="標楷體" w:hAnsi="標楷體" w:cs="Times New Roman"/>
          <w:sz w:val="22"/>
        </w:rPr>
        <w:t>。受是感情的，想是認識的，行是意志的。</w:t>
      </w:r>
      <w:r w:rsidRPr="006E0EFF">
        <w:rPr>
          <w:rFonts w:ascii="標楷體" w:eastAsia="標楷體" w:hAnsi="標楷體" w:cs="Times New Roman"/>
          <w:b/>
          <w:bCs/>
          <w:sz w:val="22"/>
        </w:rPr>
        <w:t>這三者是意識內省所知的心態，是內心活動的方式。這只有意識才能</w:t>
      </w:r>
    </w:p>
    <w:p w14:paraId="44F2F3E2" w14:textId="77777777" w:rsidR="00C408C7" w:rsidRPr="004A166A" w:rsidRDefault="00C408C7" w:rsidP="00371580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6E0EFF">
        <w:rPr>
          <w:rFonts w:ascii="標楷體" w:eastAsia="標楷體" w:hAnsi="標楷體" w:cs="Times New Roman"/>
          <w:b/>
          <w:bCs/>
          <w:sz w:val="22"/>
        </w:rPr>
        <w:t>明了分別，是意識所不共了別的，所以名為別法。</w:t>
      </w:r>
    </w:p>
    <w:p w14:paraId="3782F580" w14:textId="77777777" w:rsidR="00C408C7" w:rsidRPr="004A166A" w:rsidRDefault="00C408C7" w:rsidP="00371580">
      <w:pPr>
        <w:snapToGrid w:val="0"/>
        <w:ind w:leftChars="100" w:left="240"/>
        <w:jc w:val="both"/>
        <w:rPr>
          <w:rFonts w:ascii="細明體" w:eastAsia="細明體" w:hAnsi="細明體" w:cs="Times New Roman"/>
        </w:rPr>
      </w:pPr>
      <w:r w:rsidRPr="004A166A">
        <w:rPr>
          <w:rFonts w:ascii="標楷體" w:eastAsia="標楷體" w:hAnsi="標楷體" w:cs="Times New Roman"/>
          <w:sz w:val="22"/>
        </w:rPr>
        <w:t>二、「一切法」：意識，不但了知受、想、行──別法，</w:t>
      </w:r>
      <w:r w:rsidRPr="0060495E">
        <w:rPr>
          <w:rFonts w:ascii="標楷體" w:eastAsia="標楷體" w:hAnsi="標楷體" w:cs="Times New Roman"/>
          <w:b/>
          <w:bCs/>
          <w:sz w:val="22"/>
        </w:rPr>
        <w:t>眼等所知的色等，也是意識所能了知的</w:t>
      </w:r>
      <w:r w:rsidRPr="004A166A">
        <w:rPr>
          <w:rFonts w:ascii="標楷體" w:eastAsia="標楷體" w:hAnsi="標楷體" w:cs="Times New Roman"/>
          <w:sz w:val="22"/>
        </w:rPr>
        <w:t>；所知的──就是能知也可以成為所知的一切，都是意識所了知的，都是軌生他解，任持自性的，所以泛稱為「一切法」。</w:t>
      </w:r>
    </w:p>
  </w:footnote>
  <w:footnote w:id="19">
    <w:p w14:paraId="36110585" w14:textId="77777777" w:rsidR="00C408C7" w:rsidRPr="00A855CF" w:rsidRDefault="00C408C7" w:rsidP="006D7AAC">
      <w:pPr>
        <w:snapToGrid w:val="0"/>
        <w:rPr>
          <w:rFonts w:ascii="Times New Roman" w:eastAsia="新細明體" w:hAnsi="Times New Roman" w:cs="Times New Roman"/>
          <w:sz w:val="22"/>
        </w:rPr>
      </w:pPr>
      <w:r w:rsidRPr="00A855CF">
        <w:rPr>
          <w:rStyle w:val="FootnoteReference"/>
          <w:rFonts w:ascii="Times New Roman" w:hAnsi="Times New Roman" w:cs="Times New Roman"/>
          <w:sz w:val="22"/>
        </w:rPr>
        <w:footnoteRef/>
      </w:r>
      <w:r w:rsidRPr="00A855CF">
        <w:rPr>
          <w:rFonts w:ascii="Times New Roman" w:hAnsi="Times New Roman" w:cs="Times New Roman"/>
          <w:sz w:val="22"/>
        </w:rPr>
        <w:t xml:space="preserve"> </w:t>
      </w:r>
      <w:r w:rsidRPr="00A855CF">
        <w:rPr>
          <w:rFonts w:ascii="Times New Roman" w:eastAsia="新細明體" w:hAnsi="Times New Roman" w:cs="Times New Roman"/>
          <w:sz w:val="22"/>
        </w:rPr>
        <w:t>印順導師《佛法概論》第八章</w:t>
      </w:r>
      <w:r w:rsidRPr="00A855CF">
        <w:rPr>
          <w:rFonts w:ascii="Times New Roman" w:eastAsia="細明體" w:hAnsi="Times New Roman" w:cs="Times New Roman"/>
          <w:sz w:val="22"/>
        </w:rPr>
        <w:t>〈佛法的心理觀〉</w:t>
      </w:r>
      <w:r w:rsidRPr="00A855CF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 w:hint="eastAsia"/>
          <w:sz w:val="22"/>
        </w:rPr>
        <w:t>114-</w:t>
      </w:r>
      <w:r w:rsidRPr="00A855CF">
        <w:rPr>
          <w:rFonts w:ascii="Times New Roman" w:eastAsia="新細明體" w:hAnsi="Times New Roman" w:cs="Times New Roman"/>
          <w:sz w:val="22"/>
        </w:rPr>
        <w:t>11</w:t>
      </w:r>
      <w:r>
        <w:rPr>
          <w:rFonts w:ascii="Times New Roman" w:eastAsia="新細明體" w:hAnsi="Times New Roman" w:cs="Times New Roman" w:hint="eastAsia"/>
          <w:sz w:val="22"/>
        </w:rPr>
        <w:t>6</w:t>
      </w:r>
      <w:r w:rsidRPr="00A855CF">
        <w:rPr>
          <w:rFonts w:ascii="Times New Roman" w:eastAsia="新細明體" w:hAnsi="Times New Roman" w:cs="Times New Roman"/>
          <w:sz w:val="22"/>
        </w:rPr>
        <w:t>：</w:t>
      </w:r>
    </w:p>
    <w:p w14:paraId="460D86DF" w14:textId="77777777" w:rsidR="00C408C7" w:rsidRPr="00A96CA6" w:rsidRDefault="00C408C7" w:rsidP="00A96CA6">
      <w:pPr>
        <w:snapToGrid w:val="0"/>
        <w:ind w:leftChars="100" w:left="240"/>
        <w:rPr>
          <w:rFonts w:ascii="標楷體" w:eastAsia="標楷體" w:hAnsi="標楷體" w:cs="Times New Roman"/>
          <w:b/>
          <w:sz w:val="22"/>
        </w:rPr>
      </w:pPr>
      <w:r w:rsidRPr="00A96CA6">
        <w:rPr>
          <w:rFonts w:ascii="標楷體" w:eastAsia="標楷體" w:hAnsi="標楷體" w:cs="Times New Roman"/>
          <w:sz w:val="22"/>
        </w:rPr>
        <w:t>論到觸，習見的經句，如《雜含》（卷一三‧三０六經）說：「眼、色緣，生眼識，三事和合觸，觸俱生受、想、思」。這即是根、境二和生識，根、境、識三和合觸的明證。</w:t>
      </w:r>
      <w:r w:rsidRPr="00A96CA6">
        <w:rPr>
          <w:rFonts w:ascii="標楷體" w:eastAsia="標楷體" w:hAnsi="標楷體" w:cs="Times New Roman"/>
          <w:b/>
          <w:sz w:val="22"/>
        </w:rPr>
        <w:t>根、境和合生識，即由於根、境相對而引起覺了的識。此識起時，依根緣境而成三事的和合；和合的識，即名為觸──感覺而成為認識。</w:t>
      </w:r>
    </w:p>
    <w:p w14:paraId="0FFC04C3" w14:textId="77777777" w:rsidR="00C408C7" w:rsidRDefault="00C408C7" w:rsidP="00DE60F6">
      <w:pPr>
        <w:pStyle w:val="FootnoteText"/>
        <w:ind w:leftChars="100" w:left="240"/>
        <w:rPr>
          <w:rFonts w:ascii="標楷體" w:eastAsia="標楷體" w:hAnsi="標楷體" w:cs="Times New Roman"/>
          <w:b/>
          <w:sz w:val="22"/>
          <w:szCs w:val="22"/>
        </w:rPr>
      </w:pPr>
      <w:r w:rsidRPr="00A96CA6">
        <w:rPr>
          <w:rFonts w:ascii="標楷體" w:eastAsia="標楷體" w:hAnsi="標楷體" w:cs="Times New Roman"/>
          <w:sz w:val="22"/>
          <w:szCs w:val="22"/>
        </w:rPr>
        <w:t>此觸，</w:t>
      </w:r>
      <w:r w:rsidRPr="001526D2">
        <w:rPr>
          <w:rFonts w:ascii="標楷體" w:eastAsia="標楷體" w:hAnsi="標楷體" w:cs="Times New Roman"/>
          <w:b/>
          <w:sz w:val="22"/>
          <w:szCs w:val="22"/>
        </w:rPr>
        <w:t>經部師</w:t>
      </w:r>
      <w:r w:rsidRPr="00A96CA6">
        <w:rPr>
          <w:rFonts w:ascii="標楷體" w:eastAsia="標楷體" w:hAnsi="標楷體" w:cs="Times New Roman"/>
          <w:b/>
          <w:sz w:val="22"/>
          <w:szCs w:val="22"/>
        </w:rPr>
        <w:t>解說為</w:t>
      </w:r>
      <w:r w:rsidRPr="001526D2">
        <w:rPr>
          <w:rFonts w:ascii="標楷體" w:eastAsia="標楷體" w:hAnsi="標楷體" w:cs="Times New Roman"/>
          <w:b/>
          <w:sz w:val="22"/>
          <w:szCs w:val="22"/>
        </w:rPr>
        <w:t>即是識</w:t>
      </w:r>
      <w:r w:rsidRPr="00A96CA6">
        <w:rPr>
          <w:rFonts w:ascii="標楷體" w:eastAsia="標楷體" w:hAnsi="標楷體" w:cs="Times New Roman"/>
          <w:b/>
          <w:sz w:val="22"/>
          <w:szCs w:val="22"/>
        </w:rPr>
        <w:t>，即觸境時的識</w:t>
      </w:r>
      <w:r w:rsidRPr="00A96CA6">
        <w:rPr>
          <w:rFonts w:ascii="標楷體" w:eastAsia="標楷體" w:hAnsi="標楷體" w:cs="Times New Roman"/>
          <w:sz w:val="22"/>
          <w:szCs w:val="22"/>
        </w:rPr>
        <w:t>，如《雜含》（卷一三‧三０七經）說：「眼色二種緣，生於心心法。</w:t>
      </w:r>
      <w:r w:rsidRPr="001526D2">
        <w:rPr>
          <w:rFonts w:ascii="標楷體" w:eastAsia="標楷體" w:hAnsi="標楷體" w:cs="Times New Roman"/>
          <w:b/>
          <w:sz w:val="22"/>
          <w:szCs w:val="22"/>
        </w:rPr>
        <w:t>識觸</w:t>
      </w:r>
      <w:r w:rsidRPr="009A0E3B">
        <w:rPr>
          <w:rFonts w:ascii="標楷體" w:eastAsia="標楷體" w:hAnsi="標楷體" w:cs="Times New Roman"/>
          <w:b/>
          <w:sz w:val="22"/>
          <w:szCs w:val="22"/>
        </w:rPr>
        <w:t>及俱生</w:t>
      </w:r>
      <w:r w:rsidRPr="00A96CA6">
        <w:rPr>
          <w:rFonts w:ascii="標楷體" w:eastAsia="標楷體" w:hAnsi="標楷體" w:cs="Times New Roman"/>
          <w:sz w:val="22"/>
          <w:szCs w:val="22"/>
        </w:rPr>
        <w:t>，受想等有因」。</w:t>
      </w:r>
      <w:r w:rsidRPr="001526D2">
        <w:rPr>
          <w:rFonts w:ascii="標楷體" w:eastAsia="標楷體" w:hAnsi="標楷體" w:cs="Times New Roman"/>
          <w:b/>
          <w:sz w:val="22"/>
          <w:szCs w:val="22"/>
        </w:rPr>
        <w:t>有部</w:t>
      </w:r>
      <w:r w:rsidRPr="00A96CA6">
        <w:rPr>
          <w:rFonts w:ascii="標楷體" w:eastAsia="標楷體" w:hAnsi="標楷體" w:cs="Times New Roman"/>
          <w:b/>
          <w:sz w:val="22"/>
          <w:szCs w:val="22"/>
        </w:rPr>
        <w:t>以</w:t>
      </w:r>
      <w:r w:rsidRPr="001526D2">
        <w:rPr>
          <w:rFonts w:ascii="標楷體" w:eastAsia="標楷體" w:hAnsi="標楷體" w:cs="Times New Roman"/>
          <w:b/>
          <w:sz w:val="22"/>
          <w:szCs w:val="22"/>
        </w:rPr>
        <w:t>識及觸為二，又是同時相應的</w:t>
      </w:r>
      <w:r w:rsidRPr="00A96CA6">
        <w:rPr>
          <w:rFonts w:ascii="標楷體" w:eastAsia="標楷體" w:hAnsi="標楷體" w:cs="Times New Roman"/>
          <w:sz w:val="22"/>
          <w:szCs w:val="22"/>
        </w:rPr>
        <w:t>；所以</w:t>
      </w:r>
      <w:r w:rsidRPr="00A96CA6">
        <w:rPr>
          <w:rFonts w:ascii="標楷體" w:eastAsia="標楷體" w:hAnsi="標楷體" w:cs="Times New Roman"/>
          <w:b/>
          <w:sz w:val="22"/>
          <w:szCs w:val="22"/>
        </w:rPr>
        <w:t>觸從三和生，又為令三和合的心所。</w:t>
      </w:r>
    </w:p>
    <w:p w14:paraId="524F67F5" w14:textId="77777777" w:rsidR="00C408C7" w:rsidRPr="0074354C" w:rsidRDefault="00C408C7" w:rsidP="00852EF8">
      <w:pPr>
        <w:pStyle w:val="FootnoteText"/>
        <w:ind w:leftChars="100" w:left="240"/>
      </w:pP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與根境相對的識，本沒有二者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，但由於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根取境的引動內心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，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心反應緣境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而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成為認識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，此從外而內，從內而外的認識過程，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似乎有內在心與緣境心的二者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。如作意與心，識與觸，即是如此。此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認識過程，本為極迅速而難於分別先後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的，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也不能強作內外的劃分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，不過為了說明方便而如此說。否則，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易於誤會內心為離根境而恆在</w:t>
      </w:r>
      <w:r w:rsidRPr="00DE60F6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>
        <w:rPr>
          <w:rFonts w:ascii="標楷體" w:eastAsia="標楷體" w:hAnsi="標楷體" w:cs="Times New Roman"/>
          <w:b/>
          <w:sz w:val="22"/>
          <w:szCs w:val="22"/>
        </w:rPr>
        <w:t>……</w:t>
      </w:r>
      <w:r w:rsidRPr="00852EF8">
        <w:rPr>
          <w:rFonts w:ascii="標楷體" w:eastAsia="標楷體" w:hAnsi="標楷體" w:cs="Times New Roman" w:hint="eastAsia"/>
          <w:b/>
          <w:sz w:val="22"/>
          <w:szCs w:val="22"/>
        </w:rPr>
        <w:t>古來，或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主張心與心所同起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，即同時而有極複雜的心理活動。</w:t>
      </w:r>
      <w:r w:rsidRPr="00852EF8">
        <w:rPr>
          <w:rFonts w:ascii="標楷體" w:eastAsia="標楷體" w:hAnsi="標楷體" w:cs="Times New Roman" w:hint="eastAsia"/>
          <w:b/>
          <w:sz w:val="22"/>
          <w:szCs w:val="22"/>
        </w:rPr>
        <w:t>或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主張我們的心識是獨一的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，在極迅速的情況下，次第引起不同的心所。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關於這，應從緣起觀的立場而抉擇他</w:t>
      </w:r>
      <w:r w:rsidRPr="00852EF8">
        <w:rPr>
          <w:rFonts w:ascii="標楷體" w:eastAsia="標楷體" w:hAnsi="標楷體" w:cs="Times New Roman" w:hint="eastAsia"/>
          <w:b/>
          <w:sz w:val="22"/>
          <w:szCs w:val="22"/>
        </w:rPr>
        <w:t>。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認識作用，為相依共存的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52EF8">
        <w:rPr>
          <w:rFonts w:ascii="標楷體" w:eastAsia="標楷體" w:hAnsi="標楷體" w:cs="Times New Roman" w:hint="eastAsia"/>
          <w:b/>
          <w:sz w:val="22"/>
          <w:szCs w:val="22"/>
        </w:rPr>
        <w:t>如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從和合的觀點而分析他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，即發現確為非常複雜而相應的心聚。但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認識又為相續而起的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52EF8">
        <w:rPr>
          <w:rFonts w:ascii="標楷體" w:eastAsia="標楷體" w:hAnsi="標楷體" w:cs="Times New Roman" w:hint="eastAsia"/>
          <w:b/>
          <w:sz w:val="22"/>
          <w:szCs w:val="22"/>
        </w:rPr>
        <w:t>如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從動的觀點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，辨別認識的內容，即知認識又確為先後別異的心流。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從識觸而受，從受而想，從想而行的認識過程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76CB0">
        <w:rPr>
          <w:rFonts w:ascii="標楷體" w:eastAsia="標楷體" w:hAnsi="標楷體" w:cs="Times New Roman" w:hint="eastAsia"/>
          <w:b/>
          <w:sz w:val="22"/>
          <w:szCs w:val="22"/>
        </w:rPr>
        <w:t>似乎</w:t>
      </w:r>
      <w:r w:rsidRPr="001526D2">
        <w:rPr>
          <w:rFonts w:ascii="標楷體" w:eastAsia="標楷體" w:hAnsi="標楷體" w:cs="Times New Roman" w:hint="eastAsia"/>
          <w:b/>
          <w:sz w:val="22"/>
          <w:szCs w:val="22"/>
        </w:rPr>
        <w:t>與識觸與受、想、思俱生的見解相反</w:t>
      </w:r>
      <w:r w:rsidRPr="00FF0137">
        <w:rPr>
          <w:rFonts w:ascii="標楷體" w:eastAsia="標楷體" w:hAnsi="標楷體" w:cs="Times New Roman" w:hint="eastAsia"/>
          <w:sz w:val="22"/>
          <w:szCs w:val="22"/>
        </w:rPr>
        <w:t>；但在同時相應的學者中，對於認識的先後發展，也有此解說。</w:t>
      </w:r>
    </w:p>
  </w:footnote>
  <w:footnote w:id="20">
    <w:p w14:paraId="4B5407E8" w14:textId="77777777" w:rsidR="00C408C7" w:rsidRPr="00E31F1B" w:rsidRDefault="00C408C7" w:rsidP="005F16C3">
      <w:pPr>
        <w:snapToGrid w:val="0"/>
        <w:ind w:left="220" w:hangingChars="100" w:hanging="220"/>
        <w:jc w:val="both"/>
        <w:rPr>
          <w:rFonts w:ascii="Times New Roman" w:hAnsi="Times New Roman" w:cs="Times New Roman"/>
          <w:sz w:val="22"/>
        </w:rPr>
      </w:pPr>
      <w:r w:rsidRPr="00E31F1B">
        <w:rPr>
          <w:rStyle w:val="FootnoteReference"/>
          <w:rFonts w:ascii="Times New Roman" w:hAnsi="Times New Roman" w:cs="Times New Roman"/>
          <w:sz w:val="22"/>
        </w:rPr>
        <w:footnoteRef/>
      </w:r>
      <w:r w:rsidRPr="00E31F1B">
        <w:rPr>
          <w:rFonts w:ascii="Times New Roman" w:hAnsi="Times New Roman" w:cs="Times New Roman"/>
          <w:sz w:val="22"/>
        </w:rPr>
        <w:t xml:space="preserve"> </w:t>
      </w:r>
      <w:r w:rsidRPr="00E31F1B">
        <w:rPr>
          <w:rFonts w:ascii="Times New Roman" w:hAnsi="Times New Roman" w:cs="Times New Roman"/>
          <w:sz w:val="22"/>
        </w:rPr>
        <w:t>印順導師《說一切有部為主的論書與論師之研究》第十三章，第二節，第二項</w:t>
      </w:r>
      <w:r w:rsidRPr="00E31F1B">
        <w:rPr>
          <w:rFonts w:ascii="Times New Roman" w:eastAsia="細明體" w:hAnsi="Times New Roman" w:cs="Times New Roman"/>
          <w:sz w:val="22"/>
        </w:rPr>
        <w:t>〈眾賢傳宏的毘婆沙義〉</w:t>
      </w:r>
      <w:r w:rsidRPr="00E31F1B">
        <w:rPr>
          <w:rFonts w:ascii="Times New Roman" w:hAnsi="Times New Roman" w:cs="Times New Roman"/>
          <w:sz w:val="22"/>
        </w:rPr>
        <w:t>，</w:t>
      </w:r>
      <w:r w:rsidRPr="00E31F1B">
        <w:rPr>
          <w:rFonts w:ascii="Times New Roman" w:hAnsi="Times New Roman" w:cs="Times New Roman"/>
          <w:sz w:val="22"/>
        </w:rPr>
        <w:t>pp.705-710</w:t>
      </w:r>
      <w:r w:rsidRPr="00E31F1B">
        <w:rPr>
          <w:rFonts w:ascii="Times New Roman" w:hAnsi="Times New Roman" w:cs="Times New Roman"/>
          <w:sz w:val="22"/>
        </w:rPr>
        <w:t>：</w:t>
      </w:r>
    </w:p>
    <w:p w14:paraId="71C02A51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還有，</w:t>
      </w:r>
      <w:r w:rsidRPr="00B37985">
        <w:rPr>
          <w:rFonts w:ascii="標楷體" w:eastAsia="標楷體" w:hAnsi="標楷體" w:cs="Times New Roman"/>
          <w:b/>
          <w:sz w:val="22"/>
        </w:rPr>
        <w:t>眾賢立二種受</w:t>
      </w:r>
      <w:r w:rsidRPr="00B37985">
        <w:rPr>
          <w:rFonts w:ascii="標楷體" w:eastAsia="標楷體" w:hAnsi="標楷體" w:cs="Times New Roman"/>
          <w:sz w:val="22"/>
        </w:rPr>
        <w:t>，如《順正理論》卷二（大正二九‧三三八下）說：</w:t>
      </w:r>
    </w:p>
    <w:p w14:paraId="742459DD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「一、執取受，二、自性受。執取受者，謂能領納自所緣境。自性受者，謂能領納自所隨觸」。</w:t>
      </w:r>
    </w:p>
    <w:p w14:paraId="3198579E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依眾賢的意思：</w:t>
      </w:r>
      <w:r w:rsidRPr="00B37985">
        <w:rPr>
          <w:rFonts w:ascii="標楷體" w:eastAsia="標楷體" w:hAnsi="標楷體" w:cs="Times New Roman"/>
          <w:b/>
          <w:sz w:val="22"/>
        </w:rPr>
        <w:t>執取受，是受的領納境界</w:t>
      </w:r>
      <w:r w:rsidRPr="00B37985">
        <w:rPr>
          <w:rFonts w:ascii="標楷體" w:eastAsia="標楷體" w:hAnsi="標楷體" w:cs="Times New Roman"/>
          <w:sz w:val="22"/>
        </w:rPr>
        <w:t>，也就是境界受。</w:t>
      </w:r>
      <w:r w:rsidRPr="00B37985">
        <w:rPr>
          <w:rFonts w:ascii="標楷體" w:eastAsia="標楷體" w:hAnsi="標楷體" w:cs="Times New Roman"/>
          <w:b/>
          <w:sz w:val="22"/>
        </w:rPr>
        <w:t>自性受，依「領納隨觸」而立，正表顯苦受、樂受等特性。</w:t>
      </w:r>
      <w:r w:rsidRPr="00B37985">
        <w:rPr>
          <w:rFonts w:ascii="標楷體" w:eastAsia="標楷體" w:hAnsi="標楷體" w:cs="Times New Roman"/>
          <w:sz w:val="22"/>
        </w:rPr>
        <w:t>眾賢的分別，與世親相合。《俱舍論》說「受領納隨觸」；又於卷一（大正二九‧五二下）說：</w:t>
      </w:r>
    </w:p>
    <w:p w14:paraId="3C660444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「一、順樂受觸，二、順苦受觸，三、順不苦不樂受觸。此三，能引樂等受故；或是樂等受所領故；或能為受行相依故──名為順受。</w:t>
      </w:r>
      <w:r w:rsidRPr="00B37985">
        <w:rPr>
          <w:rFonts w:ascii="標楷體" w:eastAsia="標楷體" w:hAnsi="標楷體" w:cs="Times New Roman"/>
          <w:b/>
          <w:sz w:val="22"/>
        </w:rPr>
        <w:t>如何觸為受所領行相依？</w:t>
      </w:r>
      <w:r w:rsidRPr="00B37985">
        <w:rPr>
          <w:rFonts w:ascii="標楷體" w:eastAsia="標楷體" w:hAnsi="標楷體" w:cs="Times New Roman"/>
          <w:sz w:val="22"/>
        </w:rPr>
        <w:t>行相極似觸，依觸而生故」。</w:t>
      </w:r>
    </w:p>
    <w:p w14:paraId="30BE8390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b/>
          <w:sz w:val="22"/>
        </w:rPr>
        <w:t>觸與受等俱生</w:t>
      </w:r>
      <w:r w:rsidRPr="00B37985">
        <w:rPr>
          <w:rFonts w:ascii="標楷體" w:eastAsia="標楷體" w:hAnsi="標楷體" w:cs="Times New Roman"/>
          <w:sz w:val="22"/>
        </w:rPr>
        <w:t>，</w:t>
      </w:r>
      <w:r w:rsidRPr="00B37985">
        <w:rPr>
          <w:rFonts w:ascii="標楷體" w:eastAsia="標楷體" w:hAnsi="標楷體" w:cs="Times New Roman"/>
          <w:b/>
          <w:sz w:val="22"/>
        </w:rPr>
        <w:t>而觸為受的近依</w:t>
      </w:r>
      <w:r w:rsidRPr="00B37985">
        <w:rPr>
          <w:rFonts w:ascii="標楷體" w:eastAsia="標楷體" w:hAnsi="標楷體" w:cs="Times New Roman"/>
          <w:sz w:val="22"/>
        </w:rPr>
        <w:t>。</w:t>
      </w:r>
      <w:r w:rsidRPr="0017491B">
        <w:rPr>
          <w:rFonts w:ascii="標楷體" w:eastAsia="標楷體" w:hAnsi="標楷體" w:cs="Times New Roman"/>
          <w:b/>
          <w:sz w:val="22"/>
        </w:rPr>
        <w:t>觸是順於受的，這是什麼意義呢？</w:t>
      </w:r>
      <w:r w:rsidRPr="00B37985">
        <w:rPr>
          <w:rFonts w:ascii="標楷體" w:eastAsia="標楷體" w:hAnsi="標楷體" w:cs="Times New Roman"/>
          <w:sz w:val="22"/>
        </w:rPr>
        <w:t>《俱舍論》約三義釋：</w:t>
      </w:r>
    </w:p>
    <w:p w14:paraId="17CA0382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sz w:val="22"/>
        </w:rPr>
      </w:pPr>
      <w:r w:rsidRPr="00B37985">
        <w:rPr>
          <w:rFonts w:ascii="標楷體" w:eastAsia="標楷體" w:hAnsi="標楷體" w:cs="Times New Roman"/>
          <w:b/>
          <w:sz w:val="22"/>
        </w:rPr>
        <w:t>一、「能引樂等受」：是觸為緣生受的意思。</w:t>
      </w:r>
    </w:p>
    <w:p w14:paraId="3BF53DB0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sz w:val="22"/>
        </w:rPr>
      </w:pPr>
      <w:r w:rsidRPr="00B37985">
        <w:rPr>
          <w:rFonts w:ascii="標楷體" w:eastAsia="標楷體" w:hAnsi="標楷體" w:cs="Times New Roman"/>
          <w:b/>
          <w:sz w:val="22"/>
        </w:rPr>
        <w:t>二、「是樂等受所領」：這明白說：受以觸為所領的。</w:t>
      </w:r>
    </w:p>
    <w:p w14:paraId="4A4C49E6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sz w:val="22"/>
        </w:rPr>
      </w:pPr>
      <w:r w:rsidRPr="00B37985">
        <w:rPr>
          <w:rFonts w:ascii="標楷體" w:eastAsia="標楷體" w:hAnsi="標楷體" w:cs="Times New Roman"/>
          <w:b/>
          <w:sz w:val="22"/>
        </w:rPr>
        <w:t>三、「能為受行相依」：觸的行相，是順、違、俱非；這能為受的樂、苦、捨行相所依。</w:t>
      </w:r>
    </w:p>
    <w:p w14:paraId="6BBBE8E6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《俱舍論》又說明：</w:t>
      </w:r>
      <w:r w:rsidRPr="0017491B">
        <w:rPr>
          <w:rFonts w:ascii="標楷體" w:eastAsia="標楷體" w:hAnsi="標楷體" w:cs="Times New Roman"/>
          <w:b/>
          <w:sz w:val="22"/>
        </w:rPr>
        <w:t>觸能為受所領及行相所依</w:t>
      </w:r>
      <w:r w:rsidRPr="00B37985">
        <w:rPr>
          <w:rFonts w:ascii="標楷體" w:eastAsia="標楷體" w:hAnsi="標楷體" w:cs="Times New Roman"/>
          <w:sz w:val="22"/>
        </w:rPr>
        <w:t>。</w:t>
      </w:r>
      <w:r w:rsidRPr="0017491B">
        <w:rPr>
          <w:rFonts w:ascii="標楷體" w:eastAsia="標楷體" w:hAnsi="標楷體" w:cs="Times New Roman"/>
          <w:b/>
          <w:sz w:val="22"/>
        </w:rPr>
        <w:t>因為行相非常近似</w:t>
      </w:r>
      <w:r w:rsidRPr="00B37985">
        <w:rPr>
          <w:rFonts w:ascii="標楷體" w:eastAsia="標楷體" w:hAnsi="標楷體" w:cs="Times New Roman"/>
          <w:sz w:val="22"/>
        </w:rPr>
        <w:t>；順、違、俱非觸，是樂、苦、捨受所依。如將三義倒過來說：觸行相與受行相相似，</w:t>
      </w:r>
      <w:r w:rsidRPr="0017491B">
        <w:rPr>
          <w:rFonts w:ascii="標楷體" w:eastAsia="標楷體" w:hAnsi="標楷體" w:cs="Times New Roman"/>
          <w:b/>
          <w:sz w:val="22"/>
        </w:rPr>
        <w:t>所以觸能為受行相依</w:t>
      </w:r>
      <w:r w:rsidRPr="00B37985">
        <w:rPr>
          <w:rFonts w:ascii="標楷體" w:eastAsia="標楷體" w:hAnsi="標楷體" w:cs="Times New Roman"/>
          <w:sz w:val="22"/>
        </w:rPr>
        <w:t>。觸能為受行相依，</w:t>
      </w:r>
      <w:r w:rsidRPr="00B37985">
        <w:rPr>
          <w:rFonts w:ascii="標楷體" w:eastAsia="標楷體" w:hAnsi="標楷體" w:cs="Times New Roman"/>
          <w:b/>
          <w:sz w:val="22"/>
        </w:rPr>
        <w:t>所以（順等）觸是（樂等）受所領</w:t>
      </w:r>
      <w:r w:rsidRPr="00B37985">
        <w:rPr>
          <w:rFonts w:ascii="標楷體" w:eastAsia="標楷體" w:hAnsi="標楷體" w:cs="Times New Roman"/>
          <w:sz w:val="22"/>
        </w:rPr>
        <w:t>。</w:t>
      </w:r>
      <w:r w:rsidRPr="0017491B">
        <w:rPr>
          <w:rFonts w:ascii="標楷體" w:eastAsia="標楷體" w:hAnsi="標楷體" w:cs="Times New Roman"/>
          <w:b/>
          <w:sz w:val="22"/>
        </w:rPr>
        <w:t>觸是受所領，所以能引受生</w:t>
      </w:r>
      <w:r w:rsidRPr="00B37985">
        <w:rPr>
          <w:rFonts w:ascii="標楷體" w:eastAsia="標楷體" w:hAnsi="標楷體" w:cs="Times New Roman"/>
          <w:b/>
          <w:sz w:val="22"/>
        </w:rPr>
        <w:t>。所以名觸為順受。</w:t>
      </w:r>
    </w:p>
    <w:p w14:paraId="22E2B26C" w14:textId="77777777" w:rsidR="00C408C7" w:rsidRPr="00B37985" w:rsidRDefault="00C408C7" w:rsidP="005F16C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37985">
        <w:rPr>
          <w:rFonts w:ascii="標楷體" w:eastAsia="標楷體" w:hAnsi="標楷體" w:cs="Times New Roman"/>
          <w:sz w:val="22"/>
        </w:rPr>
        <w:t>經論說「受以領納為性」，不僅是領納境界（受也總取所緣境相）；</w:t>
      </w:r>
      <w:r w:rsidRPr="00B37985">
        <w:rPr>
          <w:rFonts w:ascii="標楷體" w:eastAsia="標楷體" w:hAnsi="標楷體" w:cs="Times New Roman"/>
          <w:b/>
          <w:sz w:val="22"/>
        </w:rPr>
        <w:t>領納境界，不容易說明受的特性。「領納隨觸」，</w:t>
      </w:r>
      <w:r w:rsidRPr="0017491B">
        <w:rPr>
          <w:rFonts w:ascii="標楷體" w:eastAsia="標楷體" w:hAnsi="標楷體" w:cs="Times New Roman"/>
          <w:b/>
          <w:sz w:val="22"/>
        </w:rPr>
        <w:t>領納觸的順違等相而生受，才能明確的表示受的特性</w:t>
      </w:r>
      <w:r w:rsidRPr="00B37985">
        <w:rPr>
          <w:rFonts w:ascii="標楷體" w:eastAsia="標楷體" w:hAnsi="標楷體" w:cs="Times New Roman"/>
          <w:b/>
          <w:sz w:val="22"/>
        </w:rPr>
        <w:t>。</w:t>
      </w:r>
    </w:p>
    <w:p w14:paraId="6DE39E3E" w14:textId="77777777" w:rsidR="00C408C7" w:rsidRPr="00E31F1B" w:rsidRDefault="00C408C7" w:rsidP="005F16C3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B37985">
        <w:rPr>
          <w:rFonts w:ascii="標楷體" w:eastAsia="標楷體" w:hAnsi="標楷體" w:cs="Times New Roman"/>
          <w:sz w:val="22"/>
          <w:szCs w:val="22"/>
        </w:rPr>
        <w:t>《俱舍論》、《入阿毘達磨論》，都說「領納隨觸」；眾賢分受為二。可見阿毘達磨毘婆沙師，正沿這一分別而開展。或者拘泥古論，說「領納」而沒有說「領納隨觸」，所以說這是隨觸的境界受，也就是許境界受而不許自性受。其實，眾賢的分別，只是順應阿毘達磨論風，分別得更明晰而已。</w:t>
      </w:r>
    </w:p>
  </w:footnote>
  <w:footnote w:id="21">
    <w:p w14:paraId="503A9587" w14:textId="77777777" w:rsidR="00C408C7" w:rsidRPr="00213A27" w:rsidRDefault="00C408C7" w:rsidP="00C04C55">
      <w:pPr>
        <w:snapToGrid w:val="0"/>
        <w:rPr>
          <w:rFonts w:ascii="Times New Roman" w:eastAsia="新細明體" w:hAnsi="Times New Roman" w:cs="Times New Roman"/>
          <w:sz w:val="22"/>
        </w:rPr>
      </w:pPr>
      <w:r w:rsidRPr="00213A27">
        <w:rPr>
          <w:rStyle w:val="FootnoteReference"/>
          <w:rFonts w:ascii="Times New Roman" w:hAnsi="Times New Roman" w:cs="Times New Roman"/>
          <w:sz w:val="22"/>
        </w:rPr>
        <w:footnoteRef/>
      </w:r>
      <w:r w:rsidRPr="00213A27">
        <w:rPr>
          <w:rFonts w:ascii="Times New Roman" w:hAnsi="Times New Roman" w:cs="Times New Roman"/>
          <w:sz w:val="22"/>
        </w:rPr>
        <w:t xml:space="preserve"> </w:t>
      </w:r>
      <w:r w:rsidRPr="00213A27">
        <w:rPr>
          <w:rFonts w:ascii="Times New Roman" w:eastAsia="新細明體" w:hAnsi="Times New Roman" w:cs="Times New Roman"/>
          <w:sz w:val="22"/>
        </w:rPr>
        <w:t>印順導師《成佛之道》第四章</w:t>
      </w:r>
      <w:r w:rsidRPr="00213A27">
        <w:rPr>
          <w:rFonts w:ascii="Times New Roman" w:eastAsia="細明體" w:hAnsi="Times New Roman" w:cs="Times New Roman"/>
          <w:sz w:val="22"/>
        </w:rPr>
        <w:t>〈三乘共法〉</w:t>
      </w:r>
      <w:r w:rsidRPr="00213A27">
        <w:rPr>
          <w:rFonts w:ascii="Times New Roman" w:eastAsia="新細明體" w:hAnsi="Times New Roman" w:cs="Times New Roman"/>
          <w:sz w:val="22"/>
        </w:rPr>
        <w:t>，</w:t>
      </w:r>
      <w:r w:rsidRPr="00213A27">
        <w:rPr>
          <w:rFonts w:ascii="Times New Roman" w:eastAsia="新細明體" w:hAnsi="Times New Roman" w:cs="Times New Roman"/>
          <w:sz w:val="22"/>
        </w:rPr>
        <w:t>pp.164-165</w:t>
      </w:r>
      <w:r w:rsidRPr="00213A27">
        <w:rPr>
          <w:rFonts w:ascii="Times New Roman" w:eastAsia="新細明體" w:hAnsi="Times New Roman" w:cs="Times New Roman"/>
          <w:sz w:val="22"/>
        </w:rPr>
        <w:t>：</w:t>
      </w:r>
    </w:p>
    <w:p w14:paraId="7287302F" w14:textId="77777777" w:rsidR="00C408C7" w:rsidRPr="00213A27" w:rsidRDefault="00C408C7" w:rsidP="00C04C55">
      <w:pPr>
        <w:pStyle w:val="FootnoteText"/>
        <w:ind w:leftChars="100" w:left="240"/>
        <w:jc w:val="both"/>
        <w:rPr>
          <w:rFonts w:ascii="標楷體" w:eastAsia="標楷體" w:hAnsi="標楷體"/>
        </w:rPr>
      </w:pPr>
      <w:r w:rsidRPr="00213A27">
        <w:rPr>
          <w:rFonts w:ascii="標楷體" w:eastAsia="標楷體" w:hAnsi="標楷體" w:cs="Times New Roman"/>
          <w:sz w:val="22"/>
          <w:szCs w:val="22"/>
        </w:rPr>
        <w:t>胎中雖有眼耳等根，還不能見色聞聲等。一到出了胎，從此六「根」開始了與六塵「境」界「相」關「涉」的活動，根境相觸而起一般的認識，叫做「觸」。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根境識三者，因觸而和合，也可說因三者的和合而有觸。</w:t>
      </w:r>
      <w:r w:rsidRPr="00213A27">
        <w:rPr>
          <w:rFonts w:ascii="標楷體" w:eastAsia="標楷體" w:hAnsi="標楷體" w:cs="Times New Roman"/>
          <w:sz w:val="22"/>
          <w:szCs w:val="22"/>
        </w:rPr>
        <w:t>認識開始，就到了重要的關頭。</w:t>
      </w:r>
      <w:r w:rsidRPr="00536C50">
        <w:rPr>
          <w:rFonts w:ascii="標楷體" w:eastAsia="標楷體" w:hAnsi="標楷體" w:cs="Times New Roman"/>
          <w:b/>
          <w:sz w:val="22"/>
          <w:szCs w:val="22"/>
        </w:rPr>
        <w:t>在觸對境界時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，</w:t>
      </w:r>
      <w:r w:rsidRPr="00536C50">
        <w:rPr>
          <w:rFonts w:ascii="標楷體" w:eastAsia="標楷體" w:hAnsi="標楷體" w:cs="Times New Roman"/>
          <w:b/>
          <w:sz w:val="22"/>
          <w:szCs w:val="22"/>
        </w:rPr>
        <w:t>首先發生了合意的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，或</w:t>
      </w:r>
      <w:r w:rsidRPr="00536C50">
        <w:rPr>
          <w:rFonts w:ascii="標楷體" w:eastAsia="標楷體" w:hAnsi="標楷體" w:cs="Times New Roman"/>
          <w:b/>
          <w:sz w:val="22"/>
          <w:szCs w:val="22"/>
        </w:rPr>
        <w:t>不合意的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，或</w:t>
      </w:r>
      <w:r w:rsidRPr="00536C50">
        <w:rPr>
          <w:rFonts w:ascii="標楷體" w:eastAsia="標楷體" w:hAnsi="標楷體" w:cs="Times New Roman"/>
          <w:b/>
          <w:sz w:val="22"/>
          <w:szCs w:val="22"/>
        </w:rPr>
        <w:t>非合意不合意的反應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，這叫可意觸，不可意觸，俱非觸。不幸得很，眾生的認識，是不離無明蒙蔽的──『無明相應觸』。</w:t>
      </w:r>
      <w:r w:rsidRPr="00213A27">
        <w:rPr>
          <w:rFonts w:ascii="標楷體" w:eastAsia="標楷體" w:hAnsi="標楷體" w:cs="Times New Roman"/>
          <w:sz w:val="22"/>
          <w:szCs w:val="22"/>
        </w:rPr>
        <w:t>所以觸對境界後，就會依自我中心的執取，起種種的複雜心理，造種種的善惡行為；生死輪迴，是不能避免的了。</w:t>
      </w:r>
      <w:r w:rsidRPr="006D7AAC">
        <w:rPr>
          <w:rFonts w:ascii="標楷體" w:eastAsia="標楷體" w:hAnsi="標楷體" w:cs="Times New Roman"/>
          <w:b/>
          <w:sz w:val="22"/>
          <w:szCs w:val="22"/>
        </w:rPr>
        <w:t>佛所以教誡弟子，要『守護根門』。在根境相觸時，如有智慧的觀照，就稱為『明相應觸』</w:t>
      </w:r>
      <w:r w:rsidRPr="00213A27">
        <w:rPr>
          <w:rFonts w:ascii="標楷體" w:eastAsia="標楷體" w:hAnsi="標楷體" w:cs="Times New Roman"/>
          <w:sz w:val="22"/>
          <w:szCs w:val="22"/>
        </w:rPr>
        <w:t>，那就能從此透出，裂破十二緣起的連鎖。</w:t>
      </w:r>
    </w:p>
  </w:footnote>
  <w:footnote w:id="22">
    <w:p w14:paraId="47507A9A" w14:textId="77777777" w:rsidR="00C408C7" w:rsidRPr="00710902" w:rsidRDefault="00C408C7" w:rsidP="00710902">
      <w:pPr>
        <w:snapToGrid w:val="0"/>
        <w:jc w:val="both"/>
        <w:rPr>
          <w:rFonts w:ascii="Times New Roman" w:hAnsi="Times New Roman" w:cs="Times New Roman"/>
          <w:sz w:val="22"/>
        </w:rPr>
      </w:pPr>
      <w:r w:rsidRPr="00710902">
        <w:rPr>
          <w:rStyle w:val="FootnoteReference"/>
          <w:rFonts w:ascii="Times New Roman" w:hAnsi="Times New Roman" w:cs="Times New Roman"/>
          <w:sz w:val="22"/>
        </w:rPr>
        <w:footnoteRef/>
      </w:r>
      <w:r w:rsidRPr="00710902">
        <w:rPr>
          <w:rFonts w:ascii="Times New Roman" w:hAnsi="Times New Roman" w:cs="Times New Roman"/>
          <w:sz w:val="22"/>
        </w:rPr>
        <w:t>（</w:t>
      </w:r>
      <w:r w:rsidRPr="00710902">
        <w:rPr>
          <w:rFonts w:ascii="Times New Roman" w:hAnsi="Times New Roman" w:cs="Times New Roman"/>
          <w:sz w:val="22"/>
        </w:rPr>
        <w:t>1</w:t>
      </w:r>
      <w:r w:rsidRPr="00710902">
        <w:rPr>
          <w:rFonts w:ascii="Times New Roman" w:hAnsi="Times New Roman" w:cs="Times New Roman"/>
          <w:sz w:val="22"/>
        </w:rPr>
        <w:t>）《瑜伽師地論》卷</w:t>
      </w:r>
      <w:r w:rsidRPr="00710902">
        <w:rPr>
          <w:rFonts w:ascii="Times New Roman" w:hAnsi="Times New Roman" w:cs="Times New Roman"/>
          <w:sz w:val="22"/>
        </w:rPr>
        <w:t>3(</w:t>
      </w:r>
      <w:r w:rsidRPr="00710902">
        <w:rPr>
          <w:rFonts w:ascii="Times New Roman" w:hAnsi="Times New Roman" w:cs="Times New Roman"/>
          <w:sz w:val="22"/>
        </w:rPr>
        <w:t>大正</w:t>
      </w:r>
      <w:r w:rsidRPr="00710902">
        <w:rPr>
          <w:rFonts w:ascii="Times New Roman" w:hAnsi="Times New Roman" w:cs="Times New Roman"/>
          <w:sz w:val="22"/>
        </w:rPr>
        <w:t>30</w:t>
      </w:r>
      <w:r w:rsidRPr="00710902">
        <w:rPr>
          <w:rFonts w:ascii="Times New Roman" w:hAnsi="Times New Roman" w:cs="Times New Roman"/>
          <w:sz w:val="22"/>
        </w:rPr>
        <w:t>，</w:t>
      </w:r>
      <w:r w:rsidRPr="00710902">
        <w:rPr>
          <w:rFonts w:ascii="Times New Roman" w:hAnsi="Times New Roman" w:cs="Times New Roman"/>
          <w:sz w:val="22"/>
        </w:rPr>
        <w:t>291b27-c8)</w:t>
      </w:r>
      <w:r w:rsidRPr="00710902">
        <w:rPr>
          <w:rFonts w:ascii="Times New Roman" w:hAnsi="Times New Roman" w:cs="Times New Roman"/>
          <w:sz w:val="22"/>
        </w:rPr>
        <w:t>：</w:t>
      </w:r>
    </w:p>
    <w:p w14:paraId="757C45C7" w14:textId="77777777" w:rsidR="00C408C7" w:rsidRPr="004C3ABB" w:rsidRDefault="00C408C7" w:rsidP="004C3ABB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4C3ABB">
        <w:rPr>
          <w:rFonts w:ascii="標楷體" w:eastAsia="標楷體" w:hAnsi="標楷體" w:cs="Times New Roman"/>
          <w:sz w:val="22"/>
          <w:szCs w:val="22"/>
        </w:rPr>
        <w:t>作意云何？謂心迴轉。……作意作何業？謂引心為業。</w:t>
      </w:r>
    </w:p>
    <w:p w14:paraId="3B8DC959" w14:textId="77777777" w:rsidR="00C408C7" w:rsidRPr="00710902" w:rsidRDefault="00C408C7" w:rsidP="00710902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710902">
        <w:rPr>
          <w:rFonts w:ascii="Times New Roman" w:hAnsi="Times New Roman" w:cs="Times New Roman"/>
          <w:sz w:val="22"/>
        </w:rPr>
        <w:t>（</w:t>
      </w:r>
      <w:r w:rsidRPr="00710902">
        <w:rPr>
          <w:rFonts w:ascii="Times New Roman" w:hAnsi="Times New Roman" w:cs="Times New Roman"/>
          <w:sz w:val="22"/>
        </w:rPr>
        <w:t>2</w:t>
      </w:r>
      <w:r w:rsidRPr="00710902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710902">
        <w:rPr>
          <w:rFonts w:ascii="Times New Roman" w:hAnsi="Times New Roman" w:cs="Times New Roman"/>
          <w:sz w:val="22"/>
        </w:rPr>
        <w:t>1(</w:t>
      </w:r>
      <w:r w:rsidRPr="00710902">
        <w:rPr>
          <w:rFonts w:ascii="Times New Roman" w:hAnsi="Times New Roman" w:cs="Times New Roman"/>
          <w:sz w:val="22"/>
        </w:rPr>
        <w:t>大正</w:t>
      </w:r>
      <w:r w:rsidRPr="00710902">
        <w:rPr>
          <w:rFonts w:ascii="Times New Roman" w:hAnsi="Times New Roman" w:cs="Times New Roman"/>
          <w:sz w:val="22"/>
        </w:rPr>
        <w:t>31</w:t>
      </w:r>
      <w:r w:rsidRPr="00710902">
        <w:rPr>
          <w:rFonts w:ascii="Times New Roman" w:hAnsi="Times New Roman" w:cs="Times New Roman"/>
          <w:sz w:val="22"/>
        </w:rPr>
        <w:t>，</w:t>
      </w:r>
      <w:r w:rsidRPr="00710902">
        <w:rPr>
          <w:rFonts w:ascii="Times New Roman" w:hAnsi="Times New Roman" w:cs="Times New Roman"/>
          <w:sz w:val="22"/>
        </w:rPr>
        <w:t>697a28-b1)</w:t>
      </w:r>
      <w:r w:rsidRPr="00710902">
        <w:rPr>
          <w:rFonts w:ascii="Times New Roman" w:hAnsi="Times New Roman" w:cs="Times New Roman"/>
          <w:sz w:val="22"/>
        </w:rPr>
        <w:t>：</w:t>
      </w:r>
    </w:p>
    <w:p w14:paraId="49721E18" w14:textId="77777777" w:rsidR="00C408C7" w:rsidRPr="00710902" w:rsidRDefault="00C408C7" w:rsidP="004C3ABB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4C3ABB">
        <w:rPr>
          <w:rFonts w:ascii="標楷體" w:eastAsia="標楷體" w:hAnsi="標楷體" w:cs="Times New Roman"/>
          <w:sz w:val="22"/>
          <w:szCs w:val="22"/>
        </w:rPr>
        <w:t>作意者，發動心為體，於所緣境持心為業。於所緣境持心者，謂即於此境數數引心，是故心得定者，名得作意。</w:t>
      </w:r>
    </w:p>
  </w:footnote>
  <w:footnote w:id="23">
    <w:p w14:paraId="39F9527D" w14:textId="77777777" w:rsidR="00C408C7" w:rsidRPr="00651A1C" w:rsidRDefault="00C408C7" w:rsidP="00651A1C">
      <w:pPr>
        <w:snapToGrid w:val="0"/>
        <w:jc w:val="both"/>
        <w:rPr>
          <w:rFonts w:ascii="Times New Roman" w:hAnsi="Times New Roman" w:cs="Times New Roman"/>
          <w:sz w:val="22"/>
        </w:rPr>
      </w:pPr>
      <w:r w:rsidRPr="00651A1C">
        <w:rPr>
          <w:rStyle w:val="FootnoteReference"/>
          <w:rFonts w:ascii="Times New Roman" w:hAnsi="Times New Roman" w:cs="Times New Roman"/>
          <w:sz w:val="22"/>
        </w:rPr>
        <w:footnoteRef/>
      </w:r>
      <w:r w:rsidRPr="00651A1C">
        <w:rPr>
          <w:rFonts w:ascii="Times New Roman" w:hAnsi="Times New Roman" w:cs="Times New Roman"/>
          <w:sz w:val="22"/>
        </w:rPr>
        <w:t>（</w:t>
      </w:r>
      <w:r w:rsidRPr="00651A1C">
        <w:rPr>
          <w:rFonts w:ascii="Times New Roman" w:hAnsi="Times New Roman" w:cs="Times New Roman"/>
          <w:sz w:val="22"/>
        </w:rPr>
        <w:t>1</w:t>
      </w:r>
      <w:r w:rsidRPr="00651A1C">
        <w:rPr>
          <w:rFonts w:ascii="Times New Roman" w:hAnsi="Times New Roman" w:cs="Times New Roman"/>
          <w:sz w:val="22"/>
        </w:rPr>
        <w:t>）印順導師《華雨集》（第一冊）</w:t>
      </w:r>
      <w:r w:rsidRPr="00651A1C">
        <w:rPr>
          <w:rFonts w:ascii="Times New Roman" w:eastAsia="細明體" w:hAnsi="Times New Roman" w:cs="Times New Roman"/>
          <w:sz w:val="22"/>
        </w:rPr>
        <w:t>〈辨法法性論講記〉</w:t>
      </w:r>
      <w:r w:rsidRPr="00651A1C">
        <w:rPr>
          <w:rFonts w:ascii="Times New Roman" w:hAnsi="Times New Roman" w:cs="Times New Roman"/>
          <w:sz w:val="22"/>
        </w:rPr>
        <w:t>，</w:t>
      </w:r>
      <w:r w:rsidRPr="00651A1C">
        <w:rPr>
          <w:rFonts w:ascii="Times New Roman" w:hAnsi="Times New Roman" w:cs="Times New Roman"/>
          <w:sz w:val="22"/>
        </w:rPr>
        <w:t>p.254</w:t>
      </w:r>
      <w:r w:rsidRPr="00651A1C">
        <w:rPr>
          <w:rFonts w:ascii="Times New Roman" w:hAnsi="Times New Roman" w:cs="Times New Roman"/>
          <w:sz w:val="22"/>
        </w:rPr>
        <w:t>：</w:t>
      </w:r>
    </w:p>
    <w:p w14:paraId="2CDE6219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到「抉擇」，就是「依大乘經，如理作意攝，一切加行道」。悟入法性的抉擇方便，含有『如理作意』與『加行』二義，這都是依大乘經的。</w:t>
      </w:r>
    </w:p>
    <w:p w14:paraId="6A662701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b/>
          <w:bCs/>
          <w:sz w:val="22"/>
          <w:szCs w:val="22"/>
        </w:rPr>
        <w:t>經論所說作意，略有三類意義：一是注意，如作意心所。</w:t>
      </w:r>
      <w:r w:rsidRPr="00EB69B3">
        <w:rPr>
          <w:rFonts w:ascii="標楷體" w:eastAsia="標楷體" w:hAnsi="標楷體" w:cs="Times New Roman"/>
          <w:b/>
          <w:bCs/>
          <w:sz w:val="22"/>
          <w:szCs w:val="22"/>
        </w:rPr>
        <w:t>二、作意是修定時，內心的觀想繫念。三、這裏的作意，是思惟，思考抉擇的意思。</w:t>
      </w:r>
    </w:p>
    <w:p w14:paraId="6BF34DF7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平常說，學佛法有四條件：一、親近善友（善知識）；二、多聞正法（多多的聽法）；三、如理思惟（如理作意）；四、法隨法行，就是依法修行大乘經法，經如理思惟，然後依著作止觀的修行，就是一切加行道。</w:t>
      </w:r>
    </w:p>
    <w:p w14:paraId="7002FF8D" w14:textId="77777777" w:rsidR="00C408C7" w:rsidRPr="00651A1C" w:rsidRDefault="00C408C7" w:rsidP="009460F6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651A1C">
        <w:rPr>
          <w:rFonts w:ascii="Times New Roman" w:hAnsi="Times New Roman" w:cs="Times New Roman"/>
          <w:sz w:val="22"/>
        </w:rPr>
        <w:t>（</w:t>
      </w:r>
      <w:r w:rsidRPr="00651A1C">
        <w:rPr>
          <w:rFonts w:ascii="Times New Roman" w:hAnsi="Times New Roman" w:cs="Times New Roman"/>
          <w:sz w:val="22"/>
        </w:rPr>
        <w:t>2</w:t>
      </w:r>
      <w:r w:rsidRPr="00651A1C">
        <w:rPr>
          <w:rFonts w:ascii="Times New Roman" w:hAnsi="Times New Roman" w:cs="Times New Roman"/>
          <w:sz w:val="22"/>
        </w:rPr>
        <w:t>）《阿毘達磨俱舍論》卷</w:t>
      </w:r>
      <w:r w:rsidRPr="00651A1C">
        <w:rPr>
          <w:rFonts w:ascii="Times New Roman" w:hAnsi="Times New Roman" w:cs="Times New Roman"/>
          <w:sz w:val="22"/>
        </w:rPr>
        <w:t>7</w:t>
      </w:r>
      <w:r w:rsidRPr="00651A1C">
        <w:rPr>
          <w:rFonts w:ascii="Times New Roman" w:hAnsi="Times New Roman" w:cs="Times New Roman"/>
          <w:sz w:val="22"/>
        </w:rPr>
        <w:t>〈分別根品</w:t>
      </w:r>
      <w:r w:rsidRPr="00651A1C">
        <w:rPr>
          <w:rFonts w:ascii="Times New Roman" w:hAnsi="Times New Roman" w:cs="Times New Roman"/>
          <w:sz w:val="22"/>
        </w:rPr>
        <w:t xml:space="preserve"> 2</w:t>
      </w:r>
      <w:r w:rsidRPr="00651A1C">
        <w:rPr>
          <w:rFonts w:ascii="Times New Roman" w:hAnsi="Times New Roman" w:cs="Times New Roman"/>
          <w:sz w:val="22"/>
        </w:rPr>
        <w:t>〉</w:t>
      </w:r>
      <w:r w:rsidRPr="00651A1C">
        <w:rPr>
          <w:rFonts w:ascii="Times New Roman" w:hAnsi="Times New Roman" w:cs="Times New Roman"/>
          <w:sz w:val="22"/>
        </w:rPr>
        <w:t>(</w:t>
      </w:r>
      <w:r w:rsidRPr="00651A1C">
        <w:rPr>
          <w:rFonts w:ascii="Times New Roman" w:hAnsi="Times New Roman" w:cs="Times New Roman"/>
          <w:sz w:val="22"/>
        </w:rPr>
        <w:t>大正</w:t>
      </w:r>
      <w:r w:rsidRPr="00651A1C">
        <w:rPr>
          <w:rFonts w:ascii="Times New Roman" w:hAnsi="Times New Roman" w:cs="Times New Roman"/>
          <w:sz w:val="22"/>
        </w:rPr>
        <w:t>29</w:t>
      </w:r>
      <w:r w:rsidRPr="00651A1C">
        <w:rPr>
          <w:rFonts w:ascii="Times New Roman" w:hAnsi="Times New Roman" w:cs="Times New Roman"/>
          <w:sz w:val="22"/>
        </w:rPr>
        <w:t>，</w:t>
      </w:r>
      <w:r w:rsidRPr="00651A1C">
        <w:rPr>
          <w:rFonts w:ascii="Times New Roman" w:hAnsi="Times New Roman" w:cs="Times New Roman"/>
          <w:sz w:val="22"/>
        </w:rPr>
        <w:t>40a7-11)</w:t>
      </w:r>
      <w:r w:rsidRPr="00651A1C">
        <w:rPr>
          <w:rFonts w:ascii="Times New Roman" w:hAnsi="Times New Roman" w:cs="Times New Roman"/>
          <w:sz w:val="22"/>
        </w:rPr>
        <w:t>：</w:t>
      </w:r>
    </w:p>
    <w:p w14:paraId="3E12CA1F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作意有三：</w:t>
      </w:r>
    </w:p>
    <w:p w14:paraId="71E0D183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一、自相作意，謂如觀色變礙為相，乃至觀識了別為相，如是等觀相應作意。</w:t>
      </w:r>
    </w:p>
    <w:p w14:paraId="58D28F04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二、共相作意，謂十六行相應作意。</w:t>
      </w:r>
    </w:p>
    <w:p w14:paraId="20C5732F" w14:textId="77777777" w:rsidR="00C408C7" w:rsidRPr="009460F6" w:rsidRDefault="00C408C7" w:rsidP="009460F6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460F6">
        <w:rPr>
          <w:rFonts w:ascii="標楷體" w:eastAsia="標楷體" w:hAnsi="標楷體" w:cs="Times New Roman"/>
          <w:sz w:val="22"/>
          <w:szCs w:val="22"/>
        </w:rPr>
        <w:t>三、勝解作意，謂不淨觀及四無量、有色解脫、勝處、遍處，如是等觀相應作意。</w:t>
      </w:r>
    </w:p>
  </w:footnote>
  <w:footnote w:id="24">
    <w:p w14:paraId="51E086AC" w14:textId="77777777" w:rsidR="00C408C7" w:rsidRDefault="00C408C7" w:rsidP="001C4FAC">
      <w:pPr>
        <w:pStyle w:val="FootnoteText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1C4FA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4FAC">
        <w:rPr>
          <w:rFonts w:ascii="Times New Roman" w:hAnsi="Times New Roman" w:cs="Times New Roman"/>
          <w:sz w:val="22"/>
          <w:szCs w:val="22"/>
        </w:rPr>
        <w:t xml:space="preserve"> 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【原文】</w:t>
      </w:r>
    </w:p>
    <w:p w14:paraId="2D9B61F5" w14:textId="77777777" w:rsidR="00C408C7" w:rsidRDefault="00C408C7" w:rsidP="001C4FAC">
      <w:pPr>
        <w:pStyle w:val="FootnoteText"/>
        <w:ind w:leftChars="150" w:left="36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所謂</w:t>
      </w:r>
      <w:r w:rsidRPr="00411AB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修身在正其心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者，身有所忿懥（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1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），則不得其正；有所恐懼，則不得其正；有所好樂，則不得其正；有所憂患，則不得其正。</w:t>
      </w:r>
      <w:r w:rsidRPr="009738CC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心不在焉，視而不見，聽而不聞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，食而不知其味。此謂修身在正其心。（傳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7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）</w:t>
      </w:r>
      <w:r w:rsidRPr="001C4FAC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【注解】</w:t>
      </w:r>
    </w:p>
    <w:p w14:paraId="3D09B5F1" w14:textId="77777777" w:rsidR="00C408C7" w:rsidRPr="009738CC" w:rsidRDefault="00C408C7" w:rsidP="009738CC">
      <w:pPr>
        <w:pStyle w:val="FootnoteTex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身：程頤認為應為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“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心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”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。忿懥（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zhl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）：憤怒。</w:t>
      </w:r>
    </w:p>
    <w:p w14:paraId="3895B265" w14:textId="77777777" w:rsidR="00C408C7" w:rsidRDefault="00C408C7" w:rsidP="009738CC">
      <w:pPr>
        <w:pStyle w:val="FootnoteText"/>
        <w:ind w:left="36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【譯文】</w:t>
      </w:r>
    </w:p>
    <w:p w14:paraId="61E9B058" w14:textId="77777777" w:rsidR="00C408C7" w:rsidRDefault="00C408C7" w:rsidP="009738CC">
      <w:pPr>
        <w:pStyle w:val="FootnoteText"/>
        <w:ind w:left="36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之所以</w:t>
      </w:r>
      <w:r w:rsidRPr="005D5A4C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說修養自身的品性要先端正自己的心思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，是</w:t>
      </w:r>
      <w:r w:rsidRPr="008A70C1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因為心有憤怒就不能夠端正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；</w:t>
      </w:r>
      <w:r w:rsidRPr="008A70C1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心有恐懼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就不能夠端正；</w:t>
      </w:r>
      <w:r w:rsidRPr="008A70C1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心有喜好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就不能夠端正；</w:t>
      </w:r>
      <w:r w:rsidRPr="008A70C1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>心有憂慮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就不能夠端正。</w:t>
      </w:r>
      <w:r w:rsidRPr="007867D6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心思不端正就像心不在自己身上一樣：雖然在看，但卻像沒有看見一樣；雖然在聽，但卻像沒有聽見一樣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；雖然在吃東西，但卻一點也不知道是什麽滋味。所以說，要修養自身的品性必須要先端正自己的心思。</w:t>
      </w:r>
      <w:r w:rsidRPr="001C4FAC">
        <w:rPr>
          <w:rFonts w:ascii="Times New Roman" w:hAnsi="Times New Roman" w:cs="Times New Roman"/>
          <w:color w:val="333333"/>
          <w:sz w:val="22"/>
          <w:szCs w:val="22"/>
        </w:rPr>
        <w:br/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【讀解】</w:t>
      </w:r>
    </w:p>
    <w:p w14:paraId="5D1F1023" w14:textId="77777777" w:rsidR="00C408C7" w:rsidRDefault="00C408C7" w:rsidP="009738CC">
      <w:pPr>
        <w:pStyle w:val="FootnoteText"/>
        <w:ind w:left="360"/>
        <w:jc w:val="both"/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</w:pPr>
      <w:r w:rsidRPr="000E4408">
        <w:rPr>
          <w:rFonts w:ascii="標楷體" w:eastAsia="標楷體" w:hAnsi="標楷體" w:cs="Times New Roman"/>
          <w:color w:val="333333"/>
          <w:sz w:val="22"/>
          <w:szCs w:val="22"/>
          <w:shd w:val="clear" w:color="auto" w:fill="FFFFFF"/>
        </w:rPr>
        <w:t>……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修身在正其心不外乎是要心思端正，不要三心二意，不要為情所牽，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“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心不在焉，視而不見，聽而不聞，食而不知其味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”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。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（這幾句後來成了成語和名言佳句，用來生動地</w:t>
      </w:r>
      <w:r w:rsidRPr="00924DF9">
        <w:rPr>
          <w:rFonts w:ascii="Times New Roman" w:hAnsi="Times New Roman" w:cs="Times New Roman"/>
          <w:b/>
          <w:color w:val="333333"/>
          <w:sz w:val="22"/>
          <w:szCs w:val="22"/>
          <w:shd w:val="clear" w:color="auto" w:fill="FFFFFF"/>
        </w:rPr>
        <w:t>描繪那種心神不屬，思想不集中的狀態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，是教書先生在課堂上批評學生的常用語言。）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 xml:space="preserve"> </w:t>
      </w:r>
      <w:r w:rsidRPr="001C4FAC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這樣來理解，修身在正其心也就沒有什麽神秘感了罷。</w:t>
      </w:r>
    </w:p>
    <w:p w14:paraId="0BBAE556" w14:textId="77777777" w:rsidR="00C408C7" w:rsidRPr="001C4FAC" w:rsidRDefault="00C408C7" w:rsidP="009738CC">
      <w:pPr>
        <w:pStyle w:val="FootnoteText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00B9B">
        <w:rPr>
          <w:rFonts w:ascii="Times New Roman" w:hAnsi="Times New Roman" w:cs="Times New Roman" w:hint="eastAsia"/>
          <w:color w:val="333333"/>
          <w:sz w:val="22"/>
          <w:szCs w:val="22"/>
        </w:rPr>
        <w:t xml:space="preserve">（資料來源：詩詞古文大全網　</w:t>
      </w:r>
      <w:r w:rsidRPr="007905A1">
        <w:rPr>
          <w:rFonts w:ascii="Times New Roman" w:hAnsi="Times New Roman" w:cs="Times New Roman"/>
          <w:sz w:val="22"/>
          <w:szCs w:val="22"/>
        </w:rPr>
        <w:t>https://www.iccie.tw/p/9026.html</w:t>
      </w:r>
      <w:r w:rsidRPr="00B00B9B">
        <w:rPr>
          <w:rFonts w:ascii="Times New Roman" w:hAnsi="Times New Roman" w:cs="Times New Roman" w:hint="eastAsia"/>
          <w:color w:val="333333"/>
          <w:sz w:val="22"/>
          <w:szCs w:val="22"/>
        </w:rPr>
        <w:t>）</w:t>
      </w:r>
    </w:p>
  </w:footnote>
  <w:footnote w:id="25">
    <w:p w14:paraId="1BFCC6D2" w14:textId="77777777" w:rsidR="00C408C7" w:rsidRPr="00146E38" w:rsidRDefault="00C408C7" w:rsidP="00146E38">
      <w:pPr>
        <w:snapToGrid w:val="0"/>
        <w:rPr>
          <w:rFonts w:ascii="Times New Roman" w:hAnsi="Times New Roman" w:cs="Times New Roman"/>
          <w:sz w:val="22"/>
        </w:rPr>
      </w:pPr>
      <w:r w:rsidRPr="00DB6E03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eastAsia="新細明體" w:hAnsi="Times New Roman" w:cs="Times New Roman" w:hint="eastAsia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1</w:t>
      </w:r>
      <w:r>
        <w:rPr>
          <w:rFonts w:ascii="Times New Roman" w:eastAsia="新細明體" w:hAnsi="Times New Roman" w:cs="Times New Roman" w:hint="eastAsia"/>
          <w:sz w:val="22"/>
        </w:rPr>
        <w:t>）</w:t>
      </w:r>
      <w:r w:rsidRPr="00146E38">
        <w:rPr>
          <w:rFonts w:ascii="Times New Roman" w:hAnsi="Times New Roman" w:cs="Times New Roman"/>
          <w:sz w:val="22"/>
        </w:rPr>
        <w:t>《阿毘達磨俱舍論》卷</w:t>
      </w:r>
      <w:r w:rsidRPr="00146E38">
        <w:rPr>
          <w:rFonts w:ascii="Times New Roman" w:hAnsi="Times New Roman" w:cs="Times New Roman"/>
          <w:sz w:val="22"/>
        </w:rPr>
        <w:t>4</w:t>
      </w:r>
      <w:r w:rsidRPr="00146E38">
        <w:rPr>
          <w:rFonts w:ascii="Times New Roman" w:hAnsi="Times New Roman" w:cs="Times New Roman"/>
          <w:sz w:val="22"/>
        </w:rPr>
        <w:t>〈分別根品</w:t>
      </w:r>
      <w:r w:rsidRPr="00146E38">
        <w:rPr>
          <w:rFonts w:ascii="Times New Roman" w:hAnsi="Times New Roman" w:cs="Times New Roman"/>
          <w:sz w:val="22"/>
        </w:rPr>
        <w:t xml:space="preserve"> 2</w:t>
      </w:r>
      <w:r w:rsidRPr="00146E38">
        <w:rPr>
          <w:rFonts w:ascii="Times New Roman" w:hAnsi="Times New Roman" w:cs="Times New Roman"/>
          <w:sz w:val="22"/>
        </w:rPr>
        <w:t>〉</w:t>
      </w:r>
      <w:r w:rsidRPr="00146E38">
        <w:rPr>
          <w:rFonts w:ascii="Times New Roman" w:hAnsi="Times New Roman" w:cs="Times New Roman"/>
          <w:sz w:val="22"/>
        </w:rPr>
        <w:t>(</w:t>
      </w:r>
      <w:r w:rsidRPr="00146E38">
        <w:rPr>
          <w:rFonts w:ascii="Times New Roman" w:hAnsi="Times New Roman" w:cs="Times New Roman"/>
          <w:sz w:val="22"/>
        </w:rPr>
        <w:t>大正</w:t>
      </w:r>
      <w:r w:rsidRPr="00146E38">
        <w:rPr>
          <w:rFonts w:ascii="Times New Roman" w:hAnsi="Times New Roman" w:cs="Times New Roman"/>
          <w:sz w:val="22"/>
        </w:rPr>
        <w:t>29</w:t>
      </w:r>
      <w:r w:rsidRPr="00146E38">
        <w:rPr>
          <w:rFonts w:ascii="Times New Roman" w:hAnsi="Times New Roman" w:cs="Times New Roman"/>
          <w:sz w:val="22"/>
        </w:rPr>
        <w:t>，</w:t>
      </w:r>
      <w:r w:rsidRPr="00146E38">
        <w:rPr>
          <w:rFonts w:ascii="Times New Roman" w:hAnsi="Times New Roman" w:cs="Times New Roman"/>
          <w:sz w:val="22"/>
        </w:rPr>
        <w:t>19a21)</w:t>
      </w:r>
      <w:r w:rsidRPr="00146E38">
        <w:rPr>
          <w:rFonts w:ascii="Times New Roman" w:hAnsi="Times New Roman" w:cs="Times New Roman"/>
          <w:sz w:val="22"/>
        </w:rPr>
        <w:t>：</w:t>
      </w:r>
    </w:p>
    <w:p w14:paraId="4B643111" w14:textId="77777777" w:rsidR="00C408C7" w:rsidRPr="00146E38" w:rsidRDefault="00C408C7" w:rsidP="00146E38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146E38">
        <w:rPr>
          <w:rFonts w:ascii="標楷體" w:eastAsia="標楷體" w:hAnsi="標楷體" w:cs="Times New Roman"/>
          <w:sz w:val="22"/>
          <w:szCs w:val="22"/>
        </w:rPr>
        <w:t>作意，謂能令心警覺。</w:t>
      </w:r>
    </w:p>
    <w:p w14:paraId="5DBB3DA7" w14:textId="77777777" w:rsidR="00C408C7" w:rsidRPr="00DB6E03" w:rsidRDefault="00C408C7" w:rsidP="009460F6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>
        <w:rPr>
          <w:rFonts w:ascii="Times New Roman" w:eastAsia="新細明體" w:hAnsi="Times New Roman" w:cs="Times New Roman" w:hint="eastAsia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2</w:t>
      </w:r>
      <w:r>
        <w:rPr>
          <w:rFonts w:ascii="Times New Roman" w:eastAsia="新細明體" w:hAnsi="Times New Roman" w:cs="Times New Roman" w:hint="eastAsia"/>
          <w:sz w:val="22"/>
        </w:rPr>
        <w:t>）</w:t>
      </w:r>
      <w:r w:rsidRPr="00DB6E03">
        <w:rPr>
          <w:rFonts w:ascii="Times New Roman" w:eastAsia="新細明體" w:hAnsi="Times New Roman" w:cs="Times New Roman"/>
          <w:sz w:val="22"/>
        </w:rPr>
        <w:t>［唐］窺基註解［明］普泰增修</w:t>
      </w:r>
      <w:r w:rsidRPr="00DB6E03">
        <w:rPr>
          <w:rFonts w:ascii="Times New Roman" w:hAnsi="Times New Roman" w:cs="Times New Roman"/>
          <w:sz w:val="22"/>
        </w:rPr>
        <w:t>《大乘百法明門論解》卷</w:t>
      </w:r>
      <w:r w:rsidRPr="00DB6E03">
        <w:rPr>
          <w:rFonts w:ascii="Times New Roman" w:hAnsi="Times New Roman" w:cs="Times New Roman"/>
          <w:sz w:val="22"/>
        </w:rPr>
        <w:t>1(</w:t>
      </w:r>
      <w:r w:rsidRPr="00DB6E03">
        <w:rPr>
          <w:rFonts w:ascii="Times New Roman" w:hAnsi="Times New Roman" w:cs="Times New Roman"/>
          <w:sz w:val="22"/>
        </w:rPr>
        <w:t>大正</w:t>
      </w:r>
      <w:r w:rsidRPr="00DB6E03">
        <w:rPr>
          <w:rFonts w:ascii="Times New Roman" w:hAnsi="Times New Roman" w:cs="Times New Roman"/>
          <w:sz w:val="22"/>
        </w:rPr>
        <w:t>44</w:t>
      </w:r>
      <w:r w:rsidRPr="00DB6E03">
        <w:rPr>
          <w:rFonts w:ascii="Times New Roman" w:hAnsi="Times New Roman" w:cs="Times New Roman"/>
          <w:sz w:val="22"/>
        </w:rPr>
        <w:t>，</w:t>
      </w:r>
      <w:r w:rsidRPr="00DB6E03">
        <w:rPr>
          <w:rFonts w:ascii="Times New Roman" w:hAnsi="Times New Roman" w:cs="Times New Roman"/>
          <w:sz w:val="22"/>
        </w:rPr>
        <w:t>48a2-3)</w:t>
      </w:r>
      <w:r w:rsidRPr="00DB6E03">
        <w:rPr>
          <w:rFonts w:ascii="Times New Roman" w:hAnsi="Times New Roman" w:cs="Times New Roman"/>
          <w:sz w:val="22"/>
        </w:rPr>
        <w:t>：</w:t>
      </w:r>
    </w:p>
    <w:p w14:paraId="73391FC2" w14:textId="77777777" w:rsidR="00C408C7" w:rsidRDefault="00C408C7" w:rsidP="00605347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DB6E03">
        <w:rPr>
          <w:rFonts w:ascii="Times New Roman" w:eastAsia="標楷體" w:hAnsi="Times New Roman" w:cs="Times New Roman"/>
          <w:sz w:val="22"/>
          <w:szCs w:val="22"/>
        </w:rPr>
        <w:t>言作意者，謂</w:t>
      </w:r>
      <w:r w:rsidRPr="001836A1">
        <w:rPr>
          <w:rFonts w:ascii="Times New Roman" w:eastAsia="標楷體" w:hAnsi="Times New Roman" w:cs="Times New Roman"/>
          <w:b/>
          <w:sz w:val="22"/>
          <w:szCs w:val="22"/>
        </w:rPr>
        <w:t>警覺應起心種為性，</w:t>
      </w:r>
      <w:r w:rsidRPr="007E0347">
        <w:rPr>
          <w:rFonts w:ascii="Times New Roman" w:eastAsia="標楷體" w:hAnsi="Times New Roman" w:cs="Times New Roman"/>
          <w:b/>
          <w:sz w:val="22"/>
          <w:szCs w:val="22"/>
        </w:rPr>
        <w:t>引心令趣自境為業</w:t>
      </w:r>
      <w:r w:rsidRPr="00DB6E03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71844B7C" w14:textId="77777777" w:rsidR="00C408C7" w:rsidRPr="00605347" w:rsidRDefault="00C408C7" w:rsidP="00F830AC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605347">
        <w:rPr>
          <w:rFonts w:ascii="Times New Roman" w:eastAsia="新細明體" w:hAnsi="Times New Roman" w:cs="Times New Roman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3</w:t>
      </w:r>
      <w:r w:rsidRPr="00605347">
        <w:rPr>
          <w:rFonts w:ascii="Times New Roman" w:eastAsia="新細明體" w:hAnsi="Times New Roman" w:cs="Times New Roman"/>
          <w:sz w:val="22"/>
        </w:rPr>
        <w:t>）大乘光撰《大乘百法明門論疏》卷</w:t>
      </w:r>
      <w:r w:rsidRPr="00605347">
        <w:rPr>
          <w:rFonts w:ascii="Times New Roman" w:eastAsia="新細明體" w:hAnsi="Times New Roman" w:cs="Times New Roman"/>
          <w:sz w:val="22"/>
        </w:rPr>
        <w:t>1(</w:t>
      </w:r>
      <w:r w:rsidRPr="00605347">
        <w:rPr>
          <w:rFonts w:ascii="Times New Roman" w:eastAsia="新細明體" w:hAnsi="Times New Roman" w:cs="Times New Roman"/>
          <w:sz w:val="22"/>
        </w:rPr>
        <w:t>大正</w:t>
      </w:r>
      <w:r w:rsidRPr="00605347">
        <w:rPr>
          <w:rFonts w:ascii="Times New Roman" w:eastAsia="新細明體" w:hAnsi="Times New Roman" w:cs="Times New Roman"/>
          <w:sz w:val="22"/>
        </w:rPr>
        <w:t>44</w:t>
      </w:r>
      <w:r w:rsidRPr="00605347">
        <w:rPr>
          <w:rFonts w:ascii="Times New Roman" w:eastAsia="新細明體" w:hAnsi="Times New Roman" w:cs="Times New Roman"/>
          <w:sz w:val="22"/>
        </w:rPr>
        <w:t>，</w:t>
      </w:r>
      <w:r w:rsidRPr="00605347">
        <w:rPr>
          <w:rFonts w:ascii="Times New Roman" w:eastAsia="新細明體" w:hAnsi="Times New Roman" w:cs="Times New Roman"/>
          <w:sz w:val="22"/>
        </w:rPr>
        <w:t>55c9-10)</w:t>
      </w:r>
      <w:r w:rsidRPr="00605347">
        <w:rPr>
          <w:rFonts w:ascii="Times New Roman" w:eastAsia="新細明體" w:hAnsi="Times New Roman" w:cs="Times New Roman"/>
          <w:sz w:val="22"/>
        </w:rPr>
        <w:t>：</w:t>
      </w:r>
    </w:p>
    <w:p w14:paraId="7B50D78B" w14:textId="77777777" w:rsidR="00C408C7" w:rsidRDefault="00C408C7" w:rsidP="00605347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605347">
        <w:rPr>
          <w:rFonts w:ascii="標楷體" w:eastAsia="標楷體" w:hAnsi="標楷體" w:cs="Times New Roman"/>
          <w:sz w:val="22"/>
          <w:szCs w:val="22"/>
        </w:rPr>
        <w:t>作意等者，</w:t>
      </w:r>
      <w:r w:rsidRPr="00A52208">
        <w:rPr>
          <w:rFonts w:ascii="標楷體" w:eastAsia="標楷體" w:hAnsi="標楷體" w:cs="Times New Roman"/>
          <w:b/>
          <w:sz w:val="22"/>
          <w:szCs w:val="22"/>
        </w:rPr>
        <w:t>作動於心，</w:t>
      </w:r>
      <w:r w:rsidRPr="00F830AC">
        <w:rPr>
          <w:rFonts w:ascii="標楷體" w:eastAsia="標楷體" w:hAnsi="標楷體" w:cs="Times New Roman"/>
          <w:b/>
          <w:sz w:val="22"/>
          <w:szCs w:val="22"/>
        </w:rPr>
        <w:t>令心數數外緣諸境</w:t>
      </w:r>
      <w:r w:rsidRPr="00605347">
        <w:rPr>
          <w:rFonts w:ascii="標楷體" w:eastAsia="標楷體" w:hAnsi="標楷體" w:cs="Times New Roman"/>
          <w:sz w:val="22"/>
          <w:szCs w:val="22"/>
        </w:rPr>
        <w:t>，名為作意。</w:t>
      </w:r>
    </w:p>
    <w:p w14:paraId="6769E74E" w14:textId="77777777" w:rsidR="00C408C7" w:rsidRPr="00C6371F" w:rsidRDefault="00C408C7" w:rsidP="00C6371F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C6371F">
        <w:rPr>
          <w:rFonts w:ascii="Times New Roman" w:hAnsi="Times New Roman" w:cs="Times New Roman"/>
          <w:sz w:val="22"/>
        </w:rPr>
        <w:t>（</w:t>
      </w:r>
      <w:r w:rsidRPr="00C6371F">
        <w:rPr>
          <w:rFonts w:ascii="Times New Roman" w:hAnsi="Times New Roman" w:cs="Times New Roman"/>
          <w:sz w:val="22"/>
        </w:rPr>
        <w:t>4</w:t>
      </w:r>
      <w:r w:rsidRPr="00C6371F">
        <w:rPr>
          <w:rFonts w:ascii="Times New Roman" w:hAnsi="Times New Roman" w:cs="Times New Roman"/>
          <w:sz w:val="22"/>
        </w:rPr>
        <w:t>）［唐］窺基</w:t>
      </w:r>
      <w:r w:rsidRPr="00C6371F">
        <w:rPr>
          <w:rFonts w:ascii="Times New Roman" w:hAnsi="Times New Roman" w:cs="Times New Roman"/>
          <w:sz w:val="22"/>
        </w:rPr>
        <w:t xml:space="preserve"> </w:t>
      </w:r>
      <w:r w:rsidRPr="00C6371F">
        <w:rPr>
          <w:rFonts w:ascii="Times New Roman" w:hAnsi="Times New Roman" w:cs="Times New Roman"/>
          <w:sz w:val="22"/>
        </w:rPr>
        <w:t>解</w:t>
      </w:r>
      <w:r w:rsidRPr="00C6371F">
        <w:rPr>
          <w:rFonts w:ascii="Times New Roman" w:eastAsia="細明體" w:hAnsi="Times New Roman" w:cs="Times New Roman"/>
          <w:sz w:val="22"/>
        </w:rPr>
        <w:t>‧</w:t>
      </w:r>
      <w:r w:rsidRPr="00C6371F">
        <w:rPr>
          <w:rFonts w:ascii="Times New Roman" w:eastAsia="細明體" w:hAnsi="Times New Roman" w:cs="Times New Roman"/>
          <w:sz w:val="22"/>
        </w:rPr>
        <w:t>［明］</w:t>
      </w:r>
      <w:r w:rsidRPr="00C6371F">
        <w:rPr>
          <w:rFonts w:ascii="Times New Roman" w:hAnsi="Times New Roman" w:cs="Times New Roman"/>
          <w:sz w:val="22"/>
        </w:rPr>
        <w:t>明昱贅言《百法明門論贅言》卷</w:t>
      </w:r>
      <w:r w:rsidRPr="00C6371F">
        <w:rPr>
          <w:rFonts w:ascii="Times New Roman" w:hAnsi="Times New Roman" w:cs="Times New Roman"/>
          <w:sz w:val="22"/>
        </w:rPr>
        <w:t>1</w:t>
      </w:r>
      <w:r w:rsidRPr="00C6371F">
        <w:rPr>
          <w:rFonts w:ascii="Times New Roman" w:hAnsi="Times New Roman" w:cs="Times New Roman"/>
          <w:sz w:val="22"/>
        </w:rPr>
        <w:t>：</w:t>
      </w:r>
    </w:p>
    <w:p w14:paraId="64DB8642" w14:textId="77777777" w:rsidR="00C408C7" w:rsidRPr="007D0B56" w:rsidRDefault="00C408C7" w:rsidP="007D0B56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C6371F">
        <w:rPr>
          <w:rFonts w:ascii="標楷體" w:eastAsia="標楷體" w:hAnsi="標楷體" w:cs="Times New Roman"/>
          <w:sz w:val="22"/>
          <w:szCs w:val="22"/>
        </w:rPr>
        <w:t>贅：凡言性者為體，業者為用，以諸心所各有體性業用，一一別釋。</w:t>
      </w:r>
      <w:r w:rsidRPr="009C1FBB">
        <w:rPr>
          <w:rFonts w:ascii="標楷體" w:eastAsia="標楷體" w:hAnsi="標楷體" w:cs="Times New Roman"/>
          <w:b/>
          <w:sz w:val="22"/>
          <w:szCs w:val="22"/>
        </w:rPr>
        <w:t>應起心種者，心從種起，於應起者，作意令起故</w:t>
      </w:r>
      <w:r w:rsidRPr="00C6371F">
        <w:rPr>
          <w:rFonts w:ascii="標楷體" w:eastAsia="標楷體" w:hAnsi="標楷體" w:cs="Times New Roman"/>
          <w:sz w:val="22"/>
          <w:szCs w:val="22"/>
        </w:rPr>
        <w:t>。趨自境者，心各有境，不趨餘境故。</w:t>
      </w:r>
      <w:r w:rsidRPr="00C6371F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 w:hint="eastAsia"/>
          <w:sz w:val="22"/>
          <w:szCs w:val="22"/>
        </w:rPr>
        <w:t>卍字續藏</w:t>
      </w:r>
      <w:r w:rsidRPr="00C6371F">
        <w:rPr>
          <w:rFonts w:ascii="Times New Roman" w:hAnsi="Times New Roman" w:cs="Times New Roman"/>
          <w:sz w:val="22"/>
          <w:szCs w:val="22"/>
        </w:rPr>
        <w:t>48, no. 804, p. 333, b19-21 // Z 1:76, p. 451, b7-9 // R76, p. 901, b7-9)</w:t>
      </w:r>
    </w:p>
  </w:footnote>
  <w:footnote w:id="26">
    <w:p w14:paraId="54BA7388" w14:textId="77777777" w:rsidR="00C408C7" w:rsidRPr="001225AE" w:rsidRDefault="00C408C7" w:rsidP="001225AE">
      <w:pPr>
        <w:snapToGrid w:val="0"/>
        <w:rPr>
          <w:rFonts w:ascii="Times New Roman" w:hAnsi="Times New Roman" w:cs="Times New Roman"/>
          <w:sz w:val="22"/>
        </w:rPr>
      </w:pPr>
      <w:r w:rsidRPr="001225AE">
        <w:rPr>
          <w:rStyle w:val="FootnoteReference"/>
          <w:rFonts w:ascii="Times New Roman" w:hAnsi="Times New Roman" w:cs="Times New Roman"/>
          <w:sz w:val="22"/>
        </w:rPr>
        <w:footnoteRef/>
      </w:r>
      <w:r w:rsidRPr="001225AE">
        <w:rPr>
          <w:rFonts w:ascii="Times New Roman" w:hAnsi="Times New Roman" w:cs="Times New Roman"/>
          <w:sz w:val="22"/>
        </w:rPr>
        <w:t>（</w:t>
      </w:r>
      <w:r w:rsidRPr="001225AE">
        <w:rPr>
          <w:rFonts w:ascii="Times New Roman" w:hAnsi="Times New Roman" w:cs="Times New Roman"/>
          <w:sz w:val="22"/>
        </w:rPr>
        <w:t>1</w:t>
      </w:r>
      <w:r w:rsidRPr="001225AE">
        <w:rPr>
          <w:rFonts w:ascii="Times New Roman" w:hAnsi="Times New Roman" w:cs="Times New Roman"/>
          <w:sz w:val="22"/>
        </w:rPr>
        <w:t>）《阿毘達磨品類足論》卷</w:t>
      </w:r>
      <w:r w:rsidRPr="001225AE">
        <w:rPr>
          <w:rFonts w:ascii="Times New Roman" w:hAnsi="Times New Roman" w:cs="Times New Roman"/>
          <w:sz w:val="22"/>
        </w:rPr>
        <w:t>1</w:t>
      </w:r>
      <w:r w:rsidRPr="001225AE">
        <w:rPr>
          <w:rFonts w:ascii="Times New Roman" w:hAnsi="Times New Roman" w:cs="Times New Roman"/>
          <w:sz w:val="22"/>
        </w:rPr>
        <w:t>〈辯五事品</w:t>
      </w:r>
      <w:r w:rsidRPr="001225AE">
        <w:rPr>
          <w:rFonts w:ascii="Times New Roman" w:hAnsi="Times New Roman" w:cs="Times New Roman"/>
          <w:sz w:val="22"/>
        </w:rPr>
        <w:t xml:space="preserve"> 1</w:t>
      </w:r>
      <w:r w:rsidRPr="001225AE">
        <w:rPr>
          <w:rFonts w:ascii="Times New Roman" w:hAnsi="Times New Roman" w:cs="Times New Roman"/>
          <w:sz w:val="22"/>
        </w:rPr>
        <w:t>〉</w:t>
      </w:r>
      <w:r w:rsidRPr="001225AE">
        <w:rPr>
          <w:rFonts w:ascii="Times New Roman" w:hAnsi="Times New Roman" w:cs="Times New Roman"/>
          <w:sz w:val="22"/>
        </w:rPr>
        <w:t>(</w:t>
      </w:r>
      <w:r w:rsidRPr="001225AE">
        <w:rPr>
          <w:rFonts w:ascii="Times New Roman" w:hAnsi="Times New Roman" w:cs="Times New Roman"/>
          <w:sz w:val="22"/>
        </w:rPr>
        <w:t>大正</w:t>
      </w:r>
      <w:r w:rsidRPr="001225AE">
        <w:rPr>
          <w:rFonts w:ascii="Times New Roman" w:hAnsi="Times New Roman" w:cs="Times New Roman"/>
          <w:sz w:val="22"/>
        </w:rPr>
        <w:t>26</w:t>
      </w:r>
      <w:r w:rsidRPr="001225AE">
        <w:rPr>
          <w:rFonts w:ascii="Times New Roman" w:hAnsi="Times New Roman" w:cs="Times New Roman"/>
          <w:sz w:val="22"/>
        </w:rPr>
        <w:t>，</w:t>
      </w:r>
      <w:r w:rsidRPr="001225AE">
        <w:rPr>
          <w:rFonts w:ascii="Times New Roman" w:hAnsi="Times New Roman" w:cs="Times New Roman"/>
          <w:sz w:val="22"/>
        </w:rPr>
        <w:t>693a12-13)</w:t>
      </w:r>
      <w:r w:rsidRPr="001225AE">
        <w:rPr>
          <w:rFonts w:ascii="Times New Roman" w:hAnsi="Times New Roman" w:cs="Times New Roman"/>
          <w:sz w:val="22"/>
        </w:rPr>
        <w:t>：</w:t>
      </w:r>
    </w:p>
    <w:p w14:paraId="0FEF1548" w14:textId="77777777" w:rsidR="00C408C7" w:rsidRPr="00321F74" w:rsidRDefault="00C408C7" w:rsidP="00321F74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321F74">
        <w:rPr>
          <w:rFonts w:ascii="標楷體" w:eastAsia="標楷體" w:hAnsi="標楷體" w:cs="Times New Roman"/>
          <w:sz w:val="22"/>
        </w:rPr>
        <w:t>思云何？謂心造作性，即是意業。此有三種，謂善思、不善思、無記思。</w:t>
      </w:r>
    </w:p>
    <w:p w14:paraId="62101BB5" w14:textId="77777777" w:rsidR="00C408C7" w:rsidRPr="00EC752A" w:rsidRDefault="00C408C7" w:rsidP="00EC752A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1225AE">
        <w:rPr>
          <w:rFonts w:ascii="Times New Roman" w:hAnsi="Times New Roman" w:cs="Times New Roman"/>
          <w:sz w:val="22"/>
        </w:rPr>
        <w:t>（</w:t>
      </w:r>
      <w:r w:rsidRPr="001225AE">
        <w:rPr>
          <w:rFonts w:ascii="Times New Roman" w:hAnsi="Times New Roman" w:cs="Times New Roman"/>
          <w:sz w:val="22"/>
        </w:rPr>
        <w:t>2</w:t>
      </w:r>
      <w:r w:rsidRPr="001225AE">
        <w:rPr>
          <w:rFonts w:ascii="Times New Roman" w:hAnsi="Times New Roman" w:cs="Times New Roman"/>
          <w:sz w:val="22"/>
        </w:rPr>
        <w:t>）</w:t>
      </w:r>
      <w:r w:rsidRPr="00EC752A">
        <w:rPr>
          <w:rFonts w:ascii="Times New Roman" w:hAnsi="Times New Roman" w:cs="Times New Roman"/>
          <w:sz w:val="22"/>
        </w:rPr>
        <w:t>《瑜伽師地論》卷</w:t>
      </w:r>
      <w:r w:rsidRPr="00EC752A">
        <w:rPr>
          <w:rFonts w:ascii="Times New Roman" w:hAnsi="Times New Roman" w:cs="Times New Roman"/>
          <w:sz w:val="22"/>
        </w:rPr>
        <w:t>3(</w:t>
      </w:r>
      <w:r w:rsidRPr="00EC752A">
        <w:rPr>
          <w:rFonts w:ascii="Times New Roman" w:hAnsi="Times New Roman" w:cs="Times New Roman"/>
          <w:sz w:val="22"/>
        </w:rPr>
        <w:t>大正</w:t>
      </w:r>
      <w:r w:rsidRPr="00EC752A">
        <w:rPr>
          <w:rFonts w:ascii="Times New Roman" w:hAnsi="Times New Roman" w:cs="Times New Roman"/>
          <w:sz w:val="22"/>
        </w:rPr>
        <w:t>30</w:t>
      </w:r>
      <w:r w:rsidRPr="00EC752A">
        <w:rPr>
          <w:rFonts w:ascii="Times New Roman" w:hAnsi="Times New Roman" w:cs="Times New Roman"/>
          <w:sz w:val="22"/>
        </w:rPr>
        <w:t>，</w:t>
      </w:r>
      <w:r w:rsidRPr="00EC752A">
        <w:rPr>
          <w:rFonts w:ascii="Times New Roman" w:hAnsi="Times New Roman" w:cs="Times New Roman"/>
          <w:sz w:val="22"/>
        </w:rPr>
        <w:t>291b29-c12)</w:t>
      </w:r>
      <w:r w:rsidRPr="00EC752A">
        <w:rPr>
          <w:rFonts w:ascii="Times New Roman" w:hAnsi="Times New Roman" w:cs="Times New Roman"/>
          <w:sz w:val="22"/>
        </w:rPr>
        <w:t>：</w:t>
      </w:r>
    </w:p>
    <w:p w14:paraId="1F03E392" w14:textId="77777777" w:rsidR="00C408C7" w:rsidRPr="00EC752A" w:rsidRDefault="00C408C7" w:rsidP="00EC752A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EC752A">
        <w:rPr>
          <w:rFonts w:ascii="標楷體" w:eastAsia="標楷體" w:hAnsi="標楷體" w:cs="Times New Roman"/>
          <w:sz w:val="22"/>
        </w:rPr>
        <w:t>思云何？謂心造作。……思作何業？謂發起尋、伺，身、語業等為業。</w:t>
      </w:r>
    </w:p>
    <w:p w14:paraId="733E1255" w14:textId="77777777" w:rsidR="00C408C7" w:rsidRPr="001225AE" w:rsidRDefault="00C408C7" w:rsidP="00EC752A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1225AE">
        <w:rPr>
          <w:rFonts w:ascii="Times New Roman" w:hAnsi="Times New Roman" w:cs="Times New Roman"/>
          <w:sz w:val="22"/>
        </w:rPr>
        <w:t>（</w:t>
      </w:r>
      <w:r w:rsidRPr="001225AE">
        <w:rPr>
          <w:rFonts w:ascii="Times New Roman" w:hAnsi="Times New Roman" w:cs="Times New Roman"/>
          <w:sz w:val="22"/>
        </w:rPr>
        <w:t>3</w:t>
      </w:r>
      <w:r w:rsidRPr="001225AE">
        <w:rPr>
          <w:rFonts w:ascii="Times New Roman" w:hAnsi="Times New Roman" w:cs="Times New Roman"/>
          <w:sz w:val="22"/>
        </w:rPr>
        <w:t>）《阿毘達磨俱舍論》卷</w:t>
      </w:r>
      <w:r w:rsidRPr="001225AE">
        <w:rPr>
          <w:rFonts w:ascii="Times New Roman" w:hAnsi="Times New Roman" w:cs="Times New Roman"/>
          <w:sz w:val="22"/>
        </w:rPr>
        <w:t>4</w:t>
      </w:r>
      <w:r w:rsidRPr="001225AE">
        <w:rPr>
          <w:rFonts w:ascii="Times New Roman" w:hAnsi="Times New Roman" w:cs="Times New Roman"/>
          <w:sz w:val="22"/>
        </w:rPr>
        <w:t>〈分別根品</w:t>
      </w:r>
      <w:r w:rsidRPr="001225AE">
        <w:rPr>
          <w:rFonts w:ascii="Times New Roman" w:hAnsi="Times New Roman" w:cs="Times New Roman"/>
          <w:sz w:val="22"/>
        </w:rPr>
        <w:t xml:space="preserve"> 2</w:t>
      </w:r>
      <w:r w:rsidRPr="001225AE">
        <w:rPr>
          <w:rFonts w:ascii="Times New Roman" w:hAnsi="Times New Roman" w:cs="Times New Roman"/>
          <w:sz w:val="22"/>
        </w:rPr>
        <w:t>〉</w:t>
      </w:r>
      <w:r w:rsidRPr="001225AE">
        <w:rPr>
          <w:rFonts w:ascii="Times New Roman" w:hAnsi="Times New Roman" w:cs="Times New Roman"/>
          <w:sz w:val="22"/>
        </w:rPr>
        <w:t>(</w:t>
      </w:r>
      <w:r w:rsidRPr="001225AE">
        <w:rPr>
          <w:rFonts w:ascii="Times New Roman" w:hAnsi="Times New Roman" w:cs="Times New Roman"/>
          <w:sz w:val="22"/>
        </w:rPr>
        <w:t>大正</w:t>
      </w:r>
      <w:r w:rsidRPr="001225AE">
        <w:rPr>
          <w:rFonts w:ascii="Times New Roman" w:hAnsi="Times New Roman" w:cs="Times New Roman"/>
          <w:sz w:val="22"/>
        </w:rPr>
        <w:t>29</w:t>
      </w:r>
      <w:r w:rsidRPr="001225AE">
        <w:rPr>
          <w:rFonts w:ascii="Times New Roman" w:hAnsi="Times New Roman" w:cs="Times New Roman"/>
          <w:sz w:val="22"/>
        </w:rPr>
        <w:t>，</w:t>
      </w:r>
      <w:r w:rsidRPr="001225AE">
        <w:rPr>
          <w:rFonts w:ascii="Times New Roman" w:hAnsi="Times New Roman" w:cs="Times New Roman"/>
          <w:sz w:val="22"/>
        </w:rPr>
        <w:t>19a18-19)</w:t>
      </w:r>
      <w:r w:rsidRPr="001225AE">
        <w:rPr>
          <w:rFonts w:ascii="Times New Roman" w:hAnsi="Times New Roman" w:cs="Times New Roman"/>
          <w:sz w:val="22"/>
        </w:rPr>
        <w:t>：</w:t>
      </w:r>
    </w:p>
    <w:p w14:paraId="2F522CDC" w14:textId="77777777" w:rsidR="00C408C7" w:rsidRPr="00321F74" w:rsidRDefault="00C408C7" w:rsidP="007165D7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321F74">
        <w:rPr>
          <w:rFonts w:ascii="標楷體" w:eastAsia="標楷體" w:hAnsi="標楷體" w:cs="Times New Roman"/>
          <w:sz w:val="22"/>
        </w:rPr>
        <w:t>思，謂能令心有造作。</w:t>
      </w:r>
    </w:p>
    <w:p w14:paraId="7E8FAFA3" w14:textId="77777777" w:rsidR="00C408C7" w:rsidRPr="001225AE" w:rsidRDefault="00C408C7" w:rsidP="007165D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1225AE">
        <w:rPr>
          <w:rFonts w:ascii="Times New Roman" w:hAnsi="Times New Roman" w:cs="Times New Roman"/>
          <w:sz w:val="22"/>
        </w:rPr>
        <w:t>（</w:t>
      </w:r>
      <w:r w:rsidRPr="001225AE">
        <w:rPr>
          <w:rFonts w:ascii="Times New Roman" w:hAnsi="Times New Roman" w:cs="Times New Roman"/>
          <w:sz w:val="22"/>
        </w:rPr>
        <w:t>4</w:t>
      </w:r>
      <w:r w:rsidRPr="001225AE">
        <w:rPr>
          <w:rFonts w:ascii="Times New Roman" w:hAnsi="Times New Roman" w:cs="Times New Roman"/>
          <w:sz w:val="22"/>
        </w:rPr>
        <w:t>）</w:t>
      </w:r>
      <w:r w:rsidRPr="001225AE">
        <w:rPr>
          <w:rFonts w:ascii="Times New Roman" w:eastAsia="新細明體" w:hAnsi="Times New Roman" w:cs="Times New Roman"/>
          <w:sz w:val="22"/>
        </w:rPr>
        <w:t>［唐］普光述</w:t>
      </w:r>
      <w:r w:rsidRPr="001225AE">
        <w:rPr>
          <w:rFonts w:ascii="Times New Roman" w:hAnsi="Times New Roman" w:cs="Times New Roman"/>
          <w:sz w:val="22"/>
        </w:rPr>
        <w:t>《俱舍論記》卷</w:t>
      </w:r>
      <w:r w:rsidRPr="001225AE">
        <w:rPr>
          <w:rFonts w:ascii="Times New Roman" w:hAnsi="Times New Roman" w:cs="Times New Roman"/>
          <w:sz w:val="22"/>
        </w:rPr>
        <w:t>4</w:t>
      </w:r>
      <w:r w:rsidRPr="001225AE">
        <w:rPr>
          <w:rFonts w:ascii="Times New Roman" w:hAnsi="Times New Roman" w:cs="Times New Roman"/>
          <w:sz w:val="22"/>
        </w:rPr>
        <w:t>〈分別根品</w:t>
      </w:r>
      <w:r w:rsidRPr="001225AE">
        <w:rPr>
          <w:rFonts w:ascii="Times New Roman" w:hAnsi="Times New Roman" w:cs="Times New Roman"/>
          <w:sz w:val="22"/>
        </w:rPr>
        <w:t xml:space="preserve"> 2</w:t>
      </w:r>
      <w:r w:rsidRPr="001225AE">
        <w:rPr>
          <w:rFonts w:ascii="Times New Roman" w:hAnsi="Times New Roman" w:cs="Times New Roman"/>
          <w:sz w:val="22"/>
        </w:rPr>
        <w:t>〉</w:t>
      </w:r>
      <w:r w:rsidRPr="001225AE">
        <w:rPr>
          <w:rFonts w:ascii="Times New Roman" w:hAnsi="Times New Roman" w:cs="Times New Roman"/>
          <w:sz w:val="22"/>
        </w:rPr>
        <w:t>(</w:t>
      </w:r>
      <w:r w:rsidRPr="001225AE">
        <w:rPr>
          <w:rFonts w:ascii="Times New Roman" w:hAnsi="Times New Roman" w:cs="Times New Roman"/>
          <w:sz w:val="22"/>
        </w:rPr>
        <w:t>大正</w:t>
      </w:r>
      <w:r w:rsidRPr="001225AE">
        <w:rPr>
          <w:rFonts w:ascii="Times New Roman" w:hAnsi="Times New Roman" w:cs="Times New Roman"/>
          <w:sz w:val="22"/>
        </w:rPr>
        <w:t>41</w:t>
      </w:r>
      <w:r w:rsidRPr="001225AE">
        <w:rPr>
          <w:rFonts w:ascii="Times New Roman" w:hAnsi="Times New Roman" w:cs="Times New Roman"/>
          <w:sz w:val="22"/>
        </w:rPr>
        <w:t>，</w:t>
      </w:r>
      <w:r w:rsidRPr="001225AE">
        <w:rPr>
          <w:rFonts w:ascii="Times New Roman" w:hAnsi="Times New Roman" w:cs="Times New Roman"/>
          <w:sz w:val="22"/>
        </w:rPr>
        <w:t>74a28-b3)</w:t>
      </w:r>
      <w:r w:rsidRPr="001225AE">
        <w:rPr>
          <w:rFonts w:ascii="Times New Roman" w:hAnsi="Times New Roman" w:cs="Times New Roman"/>
          <w:sz w:val="22"/>
        </w:rPr>
        <w:t>：</w:t>
      </w:r>
    </w:p>
    <w:p w14:paraId="6951F780" w14:textId="77777777" w:rsidR="00C408C7" w:rsidRPr="001225AE" w:rsidRDefault="00C408C7" w:rsidP="007165D7">
      <w:pPr>
        <w:snapToGrid w:val="0"/>
        <w:ind w:leftChars="300" w:left="720"/>
        <w:rPr>
          <w:rFonts w:ascii="Times New Roman" w:hAnsi="Times New Roman" w:cs="Times New Roman"/>
          <w:sz w:val="22"/>
        </w:rPr>
      </w:pPr>
      <w:r w:rsidRPr="00321F74">
        <w:rPr>
          <w:rFonts w:ascii="標楷體" w:eastAsia="標楷體" w:hAnsi="標楷體" w:cs="Times New Roman"/>
          <w:sz w:val="22"/>
        </w:rPr>
        <w:t>思，謂能令心有造作者。思有勢力，能令心王於境運動，有造作用，理實亦令餘心所法有所造作，從強說心。故《正理》云：由有思故，令心於境有動作用，猶如磁石勢力，能令鐵有動用。</w:t>
      </w:r>
    </w:p>
    <w:p w14:paraId="0890C9F0" w14:textId="77777777" w:rsidR="00C408C7" w:rsidRPr="0002147A" w:rsidRDefault="00C408C7" w:rsidP="00EC752A">
      <w:pPr>
        <w:snapToGrid w:val="0"/>
        <w:ind w:leftChars="50" w:left="120"/>
        <w:rPr>
          <w:rFonts w:ascii="Times New Roman" w:hAnsi="Times New Roman" w:cs="Times New Roman"/>
        </w:rPr>
      </w:pPr>
      <w:r w:rsidRPr="001225AE">
        <w:rPr>
          <w:rFonts w:ascii="Times New Roman" w:hAnsi="Times New Roman" w:cs="Times New Roman"/>
          <w:sz w:val="22"/>
        </w:rPr>
        <w:t>（</w:t>
      </w:r>
      <w:r w:rsidRPr="001225AE">
        <w:rPr>
          <w:rFonts w:ascii="Times New Roman" w:hAnsi="Times New Roman" w:cs="Times New Roman"/>
          <w:sz w:val="22"/>
        </w:rPr>
        <w:t>5</w:t>
      </w:r>
      <w:r w:rsidRPr="001225AE">
        <w:rPr>
          <w:rFonts w:ascii="Times New Roman" w:hAnsi="Times New Roman" w:cs="Times New Roman"/>
          <w:sz w:val="22"/>
        </w:rPr>
        <w:t>）</w:t>
      </w:r>
      <w:r w:rsidRPr="0002147A">
        <w:rPr>
          <w:rFonts w:ascii="Times New Roman" w:hAnsi="Times New Roman" w:cs="Times New Roman"/>
        </w:rPr>
        <w:t>安慧菩薩糅［唐］玄奘譯《大乘阿毘達磨雜集論》卷</w:t>
      </w:r>
      <w:r w:rsidRPr="0002147A">
        <w:rPr>
          <w:rFonts w:ascii="Times New Roman" w:hAnsi="Times New Roman" w:cs="Times New Roman"/>
        </w:rPr>
        <w:t>1(</w:t>
      </w:r>
      <w:r w:rsidRPr="0002147A">
        <w:rPr>
          <w:rFonts w:ascii="Times New Roman" w:hAnsi="Times New Roman" w:cs="Times New Roman"/>
        </w:rPr>
        <w:t>大正</w:t>
      </w:r>
      <w:r w:rsidRPr="0002147A">
        <w:rPr>
          <w:rFonts w:ascii="Times New Roman" w:hAnsi="Times New Roman" w:cs="Times New Roman"/>
        </w:rPr>
        <w:t>31</w:t>
      </w:r>
      <w:r w:rsidRPr="0002147A">
        <w:rPr>
          <w:rFonts w:ascii="Times New Roman" w:hAnsi="Times New Roman" w:cs="Times New Roman"/>
        </w:rPr>
        <w:t>，</w:t>
      </w:r>
      <w:r w:rsidRPr="0002147A">
        <w:rPr>
          <w:rFonts w:ascii="Times New Roman" w:hAnsi="Times New Roman" w:cs="Times New Roman"/>
        </w:rPr>
        <w:t>697a24-27)</w:t>
      </w:r>
      <w:r w:rsidRPr="0002147A">
        <w:rPr>
          <w:rFonts w:ascii="Times New Roman" w:hAnsi="Times New Roman" w:cs="Times New Roman"/>
        </w:rPr>
        <w:t>：</w:t>
      </w:r>
    </w:p>
    <w:p w14:paraId="359FA6E6" w14:textId="77777777" w:rsidR="00C408C7" w:rsidRPr="00EC752A" w:rsidRDefault="00C408C7" w:rsidP="00D76501">
      <w:pPr>
        <w:snapToGrid w:val="0"/>
        <w:ind w:leftChars="270" w:left="648"/>
        <w:rPr>
          <w:rFonts w:ascii="Times New Roman" w:hAnsi="Times New Roman" w:cs="Times New Roman"/>
        </w:rPr>
      </w:pPr>
      <w:r w:rsidRPr="00D76501">
        <w:rPr>
          <w:rFonts w:ascii="標楷體" w:eastAsia="標楷體" w:hAnsi="標楷體" w:cs="Times New Roman"/>
          <w:sz w:val="22"/>
        </w:rPr>
        <w:t>思者</w:t>
      </w:r>
      <w:r w:rsidRPr="00D76501">
        <w:rPr>
          <w:rFonts w:ascii="標楷體" w:eastAsia="標楷體" w:hAnsi="標楷體" w:cs="Times New Roman" w:hint="eastAsia"/>
          <w:sz w:val="22"/>
        </w:rPr>
        <w:t>，</w:t>
      </w:r>
      <w:r w:rsidRPr="00D76501">
        <w:rPr>
          <w:rFonts w:ascii="標楷體" w:eastAsia="標楷體" w:hAnsi="標楷體" w:cs="Times New Roman"/>
          <w:sz w:val="22"/>
        </w:rPr>
        <w:t>於心造作</w:t>
      </w:r>
      <w:r w:rsidRPr="00D76501">
        <w:rPr>
          <w:rFonts w:ascii="標楷體" w:eastAsia="標楷體" w:hAnsi="標楷體" w:cs="Times New Roman" w:hint="eastAsia"/>
          <w:sz w:val="22"/>
        </w:rPr>
        <w:t>，</w:t>
      </w:r>
      <w:r w:rsidRPr="00D76501">
        <w:rPr>
          <w:rFonts w:ascii="標楷體" w:eastAsia="標楷體" w:hAnsi="標楷體" w:cs="Times New Roman"/>
          <w:sz w:val="22"/>
        </w:rPr>
        <w:t>意業為體</w:t>
      </w:r>
      <w:r w:rsidRPr="00D76501">
        <w:rPr>
          <w:rFonts w:ascii="標楷體" w:eastAsia="標楷體" w:hAnsi="標楷體" w:cs="Times New Roman" w:hint="eastAsia"/>
          <w:sz w:val="22"/>
        </w:rPr>
        <w:t>，</w:t>
      </w:r>
      <w:r w:rsidRPr="00D76501">
        <w:rPr>
          <w:rFonts w:ascii="標楷體" w:eastAsia="標楷體" w:hAnsi="標楷體" w:cs="Times New Roman"/>
          <w:sz w:val="22"/>
        </w:rPr>
        <w:t>於善</w:t>
      </w:r>
      <w:r w:rsidRPr="00D76501">
        <w:rPr>
          <w:rFonts w:ascii="標楷體" w:eastAsia="標楷體" w:hAnsi="標楷體" w:cs="Times New Roman" w:hint="eastAsia"/>
          <w:sz w:val="22"/>
        </w:rPr>
        <w:t>、</w:t>
      </w:r>
      <w:r w:rsidRPr="00D76501">
        <w:rPr>
          <w:rFonts w:ascii="標楷體" w:eastAsia="標楷體" w:hAnsi="標楷體" w:cs="Times New Roman"/>
          <w:sz w:val="22"/>
        </w:rPr>
        <w:t>不善</w:t>
      </w:r>
      <w:r w:rsidRPr="00D76501">
        <w:rPr>
          <w:rFonts w:ascii="標楷體" w:eastAsia="標楷體" w:hAnsi="標楷體" w:cs="Times New Roman" w:hint="eastAsia"/>
          <w:sz w:val="22"/>
        </w:rPr>
        <w:t>、</w:t>
      </w:r>
      <w:r w:rsidRPr="00D76501">
        <w:rPr>
          <w:rFonts w:ascii="標楷體" w:eastAsia="標楷體" w:hAnsi="標楷體" w:cs="Times New Roman"/>
          <w:sz w:val="22"/>
        </w:rPr>
        <w:t>無記品中役心為業。於心造作意業為體者</w:t>
      </w:r>
      <w:r w:rsidRPr="00D76501">
        <w:rPr>
          <w:rFonts w:ascii="標楷體" w:eastAsia="標楷體" w:hAnsi="標楷體" w:cs="Times New Roman" w:hint="eastAsia"/>
          <w:sz w:val="22"/>
        </w:rPr>
        <w:t>，</w:t>
      </w:r>
      <w:r w:rsidRPr="00D76501">
        <w:rPr>
          <w:rFonts w:ascii="標楷體" w:eastAsia="標楷體" w:hAnsi="標楷體" w:cs="Times New Roman"/>
          <w:sz w:val="22"/>
        </w:rPr>
        <w:t>此辯其相。於善等品中役心為業者</w:t>
      </w:r>
      <w:r w:rsidRPr="00D76501">
        <w:rPr>
          <w:rFonts w:ascii="標楷體" w:eastAsia="標楷體" w:hAnsi="標楷體" w:cs="Times New Roman" w:hint="eastAsia"/>
          <w:sz w:val="22"/>
        </w:rPr>
        <w:t>，</w:t>
      </w:r>
      <w:r w:rsidRPr="00D76501">
        <w:rPr>
          <w:rFonts w:ascii="標楷體" w:eastAsia="標楷體" w:hAnsi="標楷體" w:cs="Times New Roman"/>
          <w:sz w:val="22"/>
        </w:rPr>
        <w:t>此辯其業。以於所作善等法中發起心故。</w:t>
      </w:r>
    </w:p>
  </w:footnote>
  <w:footnote w:id="27">
    <w:p w14:paraId="48D28D90" w14:textId="77777777" w:rsidR="00C408C7" w:rsidRPr="00510D3A" w:rsidRDefault="00C408C7" w:rsidP="00510D3A">
      <w:pPr>
        <w:snapToGrid w:val="0"/>
        <w:rPr>
          <w:rFonts w:ascii="Times New Roman" w:hAnsi="Times New Roman" w:cs="Times New Roman"/>
          <w:sz w:val="22"/>
        </w:rPr>
      </w:pPr>
      <w:r w:rsidRPr="00510D3A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510D3A">
        <w:rPr>
          <w:rFonts w:ascii="Times New Roman" w:hAnsi="Times New Roman" w:cs="Times New Roman"/>
          <w:sz w:val="22"/>
        </w:rPr>
        <w:t>《大智度論》卷</w:t>
      </w:r>
      <w:r w:rsidRPr="00510D3A">
        <w:rPr>
          <w:rFonts w:ascii="Times New Roman" w:hAnsi="Times New Roman" w:cs="Times New Roman"/>
          <w:sz w:val="22"/>
        </w:rPr>
        <w:t>92</w:t>
      </w:r>
      <w:r w:rsidRPr="00510D3A">
        <w:rPr>
          <w:rFonts w:ascii="Times New Roman" w:hAnsi="Times New Roman" w:cs="Times New Roman"/>
          <w:sz w:val="22"/>
        </w:rPr>
        <w:t>〈</w:t>
      </w:r>
      <w:r w:rsidRPr="00510D3A">
        <w:rPr>
          <w:rFonts w:ascii="Times New Roman" w:hAnsi="Times New Roman" w:cs="Times New Roman"/>
          <w:sz w:val="22"/>
        </w:rPr>
        <w:t>82</w:t>
      </w:r>
      <w:r w:rsidRPr="00510D3A">
        <w:rPr>
          <w:rFonts w:ascii="Times New Roman" w:hAnsi="Times New Roman" w:cs="Times New Roman"/>
          <w:sz w:val="22"/>
        </w:rPr>
        <w:t>淨佛國土品〉</w:t>
      </w:r>
      <w:r w:rsidRPr="00510D3A">
        <w:rPr>
          <w:rFonts w:ascii="Times New Roman" w:hAnsi="Times New Roman" w:cs="Times New Roman"/>
          <w:sz w:val="22"/>
        </w:rPr>
        <w:t>(</w:t>
      </w:r>
      <w:r w:rsidRPr="00510D3A">
        <w:rPr>
          <w:rFonts w:ascii="Times New Roman" w:hAnsi="Times New Roman" w:cs="Times New Roman"/>
          <w:sz w:val="22"/>
        </w:rPr>
        <w:t>大正</w:t>
      </w:r>
      <w:r w:rsidRPr="00510D3A">
        <w:rPr>
          <w:rFonts w:ascii="Times New Roman" w:hAnsi="Times New Roman" w:cs="Times New Roman"/>
          <w:sz w:val="22"/>
        </w:rPr>
        <w:t>25</w:t>
      </w:r>
      <w:r w:rsidRPr="00510D3A">
        <w:rPr>
          <w:rFonts w:ascii="Times New Roman" w:hAnsi="Times New Roman" w:cs="Times New Roman"/>
          <w:sz w:val="22"/>
        </w:rPr>
        <w:t>，</w:t>
      </w:r>
      <w:r w:rsidRPr="00510D3A">
        <w:rPr>
          <w:rFonts w:ascii="Times New Roman" w:hAnsi="Times New Roman" w:cs="Times New Roman"/>
          <w:sz w:val="22"/>
        </w:rPr>
        <w:t>708c24-709a2)</w:t>
      </w:r>
      <w:r w:rsidRPr="00510D3A">
        <w:rPr>
          <w:rFonts w:ascii="Times New Roman" w:hAnsi="Times New Roman" w:cs="Times New Roman"/>
          <w:sz w:val="22"/>
        </w:rPr>
        <w:t>：</w:t>
      </w:r>
    </w:p>
    <w:p w14:paraId="508D9624" w14:textId="77777777" w:rsidR="00C408C7" w:rsidRDefault="00C408C7" w:rsidP="00902D43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sz w:val="22"/>
        </w:rPr>
      </w:pPr>
      <w:r w:rsidRPr="007E3D37">
        <w:rPr>
          <w:rFonts w:ascii="標楷體" w:eastAsia="標楷體" w:hAnsi="標楷體" w:cs="Times New Roman"/>
          <w:sz w:val="22"/>
        </w:rPr>
        <w:t>雖知善惡諸法是苦樂因緣，如一切心、心數法中，得道時智慧為大；攝心中定為大；</w:t>
      </w:r>
      <w:r w:rsidRPr="007E3D37">
        <w:rPr>
          <w:rFonts w:ascii="標楷體" w:eastAsia="標楷體" w:hAnsi="標楷體" w:cs="Times New Roman"/>
          <w:b/>
          <w:sz w:val="22"/>
        </w:rPr>
        <w:t>作業時思為大；得是思業已，起身、口、意業。布施、禪定等，以思為首</w:t>
      </w:r>
      <w:r w:rsidRPr="007E3D37">
        <w:rPr>
          <w:rFonts w:ascii="標楷體" w:eastAsia="標楷體" w:hAnsi="標楷體" w:cs="Times New Roman"/>
          <w:sz w:val="22"/>
        </w:rPr>
        <w:t>；譬如縫衣，以針為導。</w:t>
      </w:r>
      <w:r w:rsidRPr="007E3D37">
        <w:rPr>
          <w:rFonts w:ascii="標楷體" w:eastAsia="標楷體" w:hAnsi="標楷體" w:cs="Times New Roman"/>
          <w:b/>
          <w:sz w:val="22"/>
        </w:rPr>
        <w:t>受後世果報時，業力為大。</w:t>
      </w:r>
      <w:r w:rsidRPr="007E3D37">
        <w:rPr>
          <w:rFonts w:ascii="標楷體" w:eastAsia="標楷體" w:hAnsi="標楷體" w:cs="Times New Roman"/>
          <w:sz w:val="22"/>
        </w:rPr>
        <w:t>是故說三業，則攝一切善法：</w:t>
      </w:r>
      <w:r w:rsidRPr="007E3D37">
        <w:rPr>
          <w:rFonts w:ascii="標楷體" w:eastAsia="標楷體" w:hAnsi="標楷體" w:cs="Times New Roman"/>
          <w:b/>
          <w:sz w:val="22"/>
        </w:rPr>
        <w:t>意業中盡攝一切心、心數法，身、口則攝一切色法。</w:t>
      </w:r>
    </w:p>
    <w:p w14:paraId="62C5D232" w14:textId="77777777" w:rsidR="00C408C7" w:rsidRPr="00440A7E" w:rsidRDefault="00C408C7" w:rsidP="000B0CDA">
      <w:pPr>
        <w:snapToGrid w:val="0"/>
        <w:ind w:leftChars="70" w:left="168"/>
        <w:rPr>
          <w:rFonts w:ascii="Times New Roman" w:eastAsia="新細明體" w:hAnsi="Times New Roman" w:cs="Times New Roman"/>
          <w:sz w:val="22"/>
        </w:rPr>
      </w:pPr>
      <w:r w:rsidRPr="00440A7E">
        <w:rPr>
          <w:rFonts w:ascii="Times New Roman" w:hAnsi="Times New Roman" w:cs="Times New Roman"/>
          <w:sz w:val="22"/>
        </w:rPr>
        <w:t>（</w:t>
      </w:r>
      <w:r w:rsidRPr="00440A7E">
        <w:rPr>
          <w:rFonts w:ascii="Times New Roman" w:hAnsi="Times New Roman" w:cs="Times New Roman"/>
          <w:sz w:val="22"/>
        </w:rPr>
        <w:t>2</w:t>
      </w:r>
      <w:r w:rsidRPr="00440A7E">
        <w:rPr>
          <w:rFonts w:ascii="Times New Roman" w:hAnsi="Times New Roman" w:cs="Times New Roman"/>
          <w:sz w:val="22"/>
        </w:rPr>
        <w:t>）</w:t>
      </w:r>
      <w:r w:rsidRPr="00440A7E">
        <w:rPr>
          <w:rFonts w:ascii="Times New Roman" w:eastAsia="新細明體" w:hAnsi="Times New Roman" w:cs="Times New Roman"/>
          <w:sz w:val="22"/>
        </w:rPr>
        <w:t>印順導師《攝大乘論講記》第三章，第一節，第二項</w:t>
      </w:r>
      <w:r w:rsidRPr="00440A7E">
        <w:rPr>
          <w:rFonts w:ascii="Times New Roman" w:eastAsia="細明體" w:hAnsi="Times New Roman" w:cs="Times New Roman"/>
          <w:sz w:val="22"/>
        </w:rPr>
        <w:t>〈廣成唯識〉</w:t>
      </w:r>
      <w:r w:rsidRPr="00440A7E">
        <w:rPr>
          <w:rFonts w:ascii="Times New Roman" w:eastAsia="新細明體" w:hAnsi="Times New Roman" w:cs="Times New Roman"/>
          <w:sz w:val="22"/>
        </w:rPr>
        <w:t>，</w:t>
      </w:r>
      <w:r w:rsidRPr="00440A7E">
        <w:rPr>
          <w:rFonts w:ascii="Times New Roman" w:eastAsia="新細明體" w:hAnsi="Times New Roman" w:cs="Times New Roman"/>
          <w:sz w:val="22"/>
        </w:rPr>
        <w:t>p.212</w:t>
      </w:r>
      <w:r w:rsidRPr="00440A7E">
        <w:rPr>
          <w:rFonts w:ascii="Times New Roman" w:eastAsia="新細明體" w:hAnsi="Times New Roman" w:cs="Times New Roman"/>
          <w:sz w:val="22"/>
        </w:rPr>
        <w:t>：</w:t>
      </w:r>
    </w:p>
    <w:p w14:paraId="5A1DB050" w14:textId="77777777" w:rsidR="00C408C7" w:rsidRPr="000B0CDA" w:rsidRDefault="00C408C7" w:rsidP="00902D43">
      <w:pPr>
        <w:snapToGrid w:val="0"/>
        <w:ind w:leftChars="300" w:left="720"/>
        <w:jc w:val="both"/>
        <w:rPr>
          <w:rFonts w:ascii="標楷體" w:eastAsia="標楷體" w:hAnsi="標楷體"/>
        </w:rPr>
      </w:pPr>
      <w:r w:rsidRPr="000B0CDA">
        <w:rPr>
          <w:rFonts w:ascii="標楷體" w:eastAsia="標楷體" w:hAnsi="標楷體" w:cs="Times New Roman"/>
          <w:sz w:val="22"/>
        </w:rPr>
        <w:t>「如意思業，名身語業」。</w:t>
      </w:r>
      <w:r w:rsidRPr="000B0CDA">
        <w:rPr>
          <w:rFonts w:ascii="標楷體" w:eastAsia="標楷體" w:hAnsi="標楷體" w:cs="Times New Roman"/>
          <w:b/>
          <w:sz w:val="22"/>
        </w:rPr>
        <w:t>在內心思慮決定而未達到身語動作的階段，這思心所叫意業。</w:t>
      </w:r>
      <w:r w:rsidRPr="009A1F1A">
        <w:rPr>
          <w:rFonts w:ascii="標楷體" w:eastAsia="標楷體" w:hAnsi="標楷體" w:cs="Times New Roman"/>
          <w:b/>
          <w:sz w:val="22"/>
        </w:rPr>
        <w:t>由思發動而生起身語的動作，雖仍舊是思心所，但因所依的不同</w:t>
      </w:r>
      <w:r w:rsidRPr="000B0CDA">
        <w:rPr>
          <w:rFonts w:ascii="標楷體" w:eastAsia="標楷體" w:hAnsi="標楷體" w:cs="Times New Roman"/>
          <w:sz w:val="22"/>
        </w:rPr>
        <w:t>，動身的思名為身業，發語的思名為語業，這身語業與意業，</w:t>
      </w:r>
      <w:r w:rsidRPr="009A1F1A">
        <w:rPr>
          <w:rFonts w:ascii="標楷體" w:eastAsia="標楷體" w:hAnsi="標楷體" w:cs="Times New Roman"/>
          <w:b/>
          <w:sz w:val="22"/>
        </w:rPr>
        <w:t>合有三種業的名字，其實只是一思。</w:t>
      </w:r>
      <w:r w:rsidRPr="000B0CDA">
        <w:rPr>
          <w:rFonts w:ascii="標楷體" w:eastAsia="標楷體" w:hAnsi="標楷體" w:cs="Times New Roman"/>
          <w:sz w:val="22"/>
        </w:rPr>
        <w:t>這譬喻，是經部學者所承認的。現在說一意而立為六識，與一思而立為三業相同，都只是體一而隨用異名。</w:t>
      </w:r>
    </w:p>
  </w:footnote>
  <w:footnote w:id="28">
    <w:p w14:paraId="4001D956" w14:textId="77777777" w:rsidR="00C408C7" w:rsidRPr="009D3705" w:rsidRDefault="00C408C7" w:rsidP="009D3705">
      <w:pPr>
        <w:snapToGrid w:val="0"/>
        <w:rPr>
          <w:rFonts w:ascii="Times New Roman" w:hAnsi="Times New Roman" w:cs="Times New Roman"/>
          <w:sz w:val="22"/>
        </w:rPr>
      </w:pPr>
      <w:r w:rsidRPr="009D3705">
        <w:rPr>
          <w:rStyle w:val="FootnoteReference"/>
          <w:rFonts w:ascii="Times New Roman" w:hAnsi="Times New Roman" w:cs="Times New Roman"/>
          <w:sz w:val="22"/>
        </w:rPr>
        <w:footnoteRef/>
      </w:r>
      <w:r w:rsidRPr="009D3705">
        <w:rPr>
          <w:rFonts w:ascii="Times New Roman" w:hAnsi="Times New Roman" w:cs="Times New Roman"/>
          <w:sz w:val="22"/>
        </w:rPr>
        <w:t>（</w:t>
      </w:r>
      <w:r w:rsidRPr="009D3705">
        <w:rPr>
          <w:rFonts w:ascii="Times New Roman" w:hAnsi="Times New Roman" w:cs="Times New Roman"/>
          <w:sz w:val="22"/>
        </w:rPr>
        <w:t>1</w:t>
      </w:r>
      <w:r w:rsidRPr="009D3705">
        <w:rPr>
          <w:rFonts w:ascii="Times New Roman" w:hAnsi="Times New Roman" w:cs="Times New Roman"/>
          <w:sz w:val="22"/>
        </w:rPr>
        <w:t>）《阿毘達磨品類足論》卷</w:t>
      </w:r>
      <w:r w:rsidRPr="009D3705">
        <w:rPr>
          <w:rFonts w:ascii="Times New Roman" w:hAnsi="Times New Roman" w:cs="Times New Roman"/>
          <w:sz w:val="22"/>
        </w:rPr>
        <w:t>1</w:t>
      </w:r>
      <w:r w:rsidRPr="009D3705">
        <w:rPr>
          <w:rFonts w:ascii="Times New Roman" w:hAnsi="Times New Roman" w:cs="Times New Roman"/>
          <w:sz w:val="22"/>
        </w:rPr>
        <w:t>〈辯五事品</w:t>
      </w:r>
      <w:r w:rsidRPr="009D3705">
        <w:rPr>
          <w:rFonts w:ascii="Times New Roman" w:hAnsi="Times New Roman" w:cs="Times New Roman"/>
          <w:sz w:val="22"/>
        </w:rPr>
        <w:t xml:space="preserve"> 1</w:t>
      </w:r>
      <w:r w:rsidRPr="009D3705">
        <w:rPr>
          <w:rFonts w:ascii="Times New Roman" w:hAnsi="Times New Roman" w:cs="Times New Roman"/>
          <w:sz w:val="22"/>
        </w:rPr>
        <w:t>〉</w:t>
      </w:r>
      <w:r w:rsidRPr="009D3705">
        <w:rPr>
          <w:rFonts w:ascii="Times New Roman" w:hAnsi="Times New Roman" w:cs="Times New Roman"/>
          <w:sz w:val="22"/>
        </w:rPr>
        <w:t>(</w:t>
      </w:r>
      <w:r w:rsidRPr="009D3705">
        <w:rPr>
          <w:rFonts w:ascii="Times New Roman" w:hAnsi="Times New Roman" w:cs="Times New Roman"/>
          <w:sz w:val="22"/>
        </w:rPr>
        <w:t>大正</w:t>
      </w:r>
      <w:r w:rsidRPr="009D3705">
        <w:rPr>
          <w:rFonts w:ascii="Times New Roman" w:hAnsi="Times New Roman" w:cs="Times New Roman"/>
          <w:sz w:val="22"/>
        </w:rPr>
        <w:t>26</w:t>
      </w:r>
      <w:r w:rsidRPr="009D3705">
        <w:rPr>
          <w:rFonts w:ascii="Times New Roman" w:hAnsi="Times New Roman" w:cs="Times New Roman"/>
          <w:sz w:val="22"/>
        </w:rPr>
        <w:t>，</w:t>
      </w:r>
      <w:r w:rsidRPr="009D3705">
        <w:rPr>
          <w:rFonts w:ascii="Times New Roman" w:hAnsi="Times New Roman" w:cs="Times New Roman"/>
          <w:sz w:val="22"/>
        </w:rPr>
        <w:t>693a17)</w:t>
      </w:r>
      <w:r w:rsidRPr="009D3705">
        <w:rPr>
          <w:rFonts w:ascii="Times New Roman" w:hAnsi="Times New Roman" w:cs="Times New Roman"/>
          <w:sz w:val="22"/>
        </w:rPr>
        <w:t>：</w:t>
      </w:r>
    </w:p>
    <w:p w14:paraId="21FB7DC7" w14:textId="77777777" w:rsidR="00C408C7" w:rsidRPr="00495A0C" w:rsidRDefault="00C408C7" w:rsidP="00495A0C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495A0C">
        <w:rPr>
          <w:rFonts w:ascii="標楷體" w:eastAsia="標楷體" w:hAnsi="標楷體" w:cs="Times New Roman"/>
          <w:sz w:val="22"/>
        </w:rPr>
        <w:t>欲云何？謂樂作性。</w:t>
      </w:r>
    </w:p>
    <w:p w14:paraId="48150459" w14:textId="77777777" w:rsidR="00C408C7" w:rsidRPr="0080132C" w:rsidRDefault="00C408C7" w:rsidP="0080132C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9D3705">
        <w:rPr>
          <w:rFonts w:ascii="Times New Roman" w:hAnsi="Times New Roman" w:cs="Times New Roman"/>
          <w:sz w:val="22"/>
        </w:rPr>
        <w:t>（</w:t>
      </w:r>
      <w:r w:rsidRPr="009D3705">
        <w:rPr>
          <w:rFonts w:ascii="Times New Roman" w:hAnsi="Times New Roman" w:cs="Times New Roman"/>
          <w:sz w:val="22"/>
        </w:rPr>
        <w:t>2</w:t>
      </w:r>
      <w:r w:rsidRPr="009D3705">
        <w:rPr>
          <w:rFonts w:ascii="Times New Roman" w:hAnsi="Times New Roman" w:cs="Times New Roman"/>
          <w:sz w:val="22"/>
        </w:rPr>
        <w:t>）</w:t>
      </w:r>
      <w:r w:rsidRPr="0080132C">
        <w:rPr>
          <w:rFonts w:ascii="Times New Roman" w:hAnsi="Times New Roman" w:cs="Times New Roman"/>
          <w:sz w:val="22"/>
        </w:rPr>
        <w:t>《瑜伽師地論》卷</w:t>
      </w:r>
      <w:r w:rsidRPr="0080132C">
        <w:rPr>
          <w:rFonts w:ascii="Times New Roman" w:hAnsi="Times New Roman" w:cs="Times New Roman"/>
          <w:sz w:val="22"/>
        </w:rPr>
        <w:t>3(</w:t>
      </w:r>
      <w:r w:rsidRPr="0080132C">
        <w:rPr>
          <w:rFonts w:ascii="Times New Roman" w:hAnsi="Times New Roman" w:cs="Times New Roman"/>
          <w:sz w:val="22"/>
        </w:rPr>
        <w:t>大正</w:t>
      </w:r>
      <w:r w:rsidRPr="0080132C">
        <w:rPr>
          <w:rFonts w:ascii="Times New Roman" w:hAnsi="Times New Roman" w:cs="Times New Roman"/>
          <w:sz w:val="22"/>
        </w:rPr>
        <w:t>30</w:t>
      </w:r>
      <w:r w:rsidRPr="0080132C">
        <w:rPr>
          <w:rFonts w:ascii="Times New Roman" w:hAnsi="Times New Roman" w:cs="Times New Roman"/>
          <w:sz w:val="22"/>
        </w:rPr>
        <w:t>，</w:t>
      </w:r>
      <w:r w:rsidRPr="0080132C">
        <w:rPr>
          <w:rFonts w:ascii="Times New Roman" w:hAnsi="Times New Roman" w:cs="Times New Roman"/>
          <w:sz w:val="22"/>
        </w:rPr>
        <w:t>291b29-c12)</w:t>
      </w:r>
      <w:r w:rsidRPr="0080132C">
        <w:rPr>
          <w:rFonts w:ascii="Times New Roman" w:hAnsi="Times New Roman" w:cs="Times New Roman"/>
          <w:sz w:val="22"/>
        </w:rPr>
        <w:t>：</w:t>
      </w:r>
    </w:p>
    <w:p w14:paraId="6954A7FD" w14:textId="77777777" w:rsidR="00C408C7" w:rsidRPr="0080132C" w:rsidRDefault="00C408C7" w:rsidP="0080132C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80132C">
        <w:rPr>
          <w:rFonts w:ascii="標楷體" w:eastAsia="標楷體" w:hAnsi="標楷體" w:cs="Times New Roman"/>
          <w:sz w:val="22"/>
        </w:rPr>
        <w:t>欲云何？謂於可樂事，隨彼彼行欲有所作性。……欲作何業？謂發勤為業。</w:t>
      </w:r>
    </w:p>
    <w:p w14:paraId="6FBD970F" w14:textId="77777777" w:rsidR="00C408C7" w:rsidRPr="009D3705" w:rsidRDefault="00C408C7" w:rsidP="00495A0C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9D3705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9D3705">
        <w:rPr>
          <w:rFonts w:ascii="Times New Roman" w:hAnsi="Times New Roman" w:cs="Times New Roman"/>
          <w:sz w:val="22"/>
        </w:rPr>
        <w:t>）《阿毘達磨俱舍論》卷</w:t>
      </w:r>
      <w:r w:rsidRPr="009D3705">
        <w:rPr>
          <w:rFonts w:ascii="Times New Roman" w:hAnsi="Times New Roman" w:cs="Times New Roman"/>
          <w:sz w:val="22"/>
        </w:rPr>
        <w:t>4</w:t>
      </w:r>
      <w:r w:rsidRPr="009D3705">
        <w:rPr>
          <w:rFonts w:ascii="Times New Roman" w:hAnsi="Times New Roman" w:cs="Times New Roman"/>
          <w:sz w:val="22"/>
        </w:rPr>
        <w:t>〈分別根品</w:t>
      </w:r>
      <w:r w:rsidRPr="009D3705">
        <w:rPr>
          <w:rFonts w:ascii="Times New Roman" w:hAnsi="Times New Roman" w:cs="Times New Roman"/>
          <w:sz w:val="22"/>
        </w:rPr>
        <w:t xml:space="preserve"> 2</w:t>
      </w:r>
      <w:r w:rsidRPr="009D3705">
        <w:rPr>
          <w:rFonts w:ascii="Times New Roman" w:hAnsi="Times New Roman" w:cs="Times New Roman"/>
          <w:sz w:val="22"/>
        </w:rPr>
        <w:t>〉</w:t>
      </w:r>
      <w:r w:rsidRPr="009D3705">
        <w:rPr>
          <w:rFonts w:ascii="Times New Roman" w:hAnsi="Times New Roman" w:cs="Times New Roman"/>
          <w:sz w:val="22"/>
        </w:rPr>
        <w:t>(</w:t>
      </w:r>
      <w:r w:rsidRPr="009D3705">
        <w:rPr>
          <w:rFonts w:ascii="Times New Roman" w:hAnsi="Times New Roman" w:cs="Times New Roman"/>
          <w:sz w:val="22"/>
        </w:rPr>
        <w:t>大正</w:t>
      </w:r>
      <w:r w:rsidRPr="009D3705">
        <w:rPr>
          <w:rFonts w:ascii="Times New Roman" w:hAnsi="Times New Roman" w:cs="Times New Roman"/>
          <w:sz w:val="22"/>
        </w:rPr>
        <w:t>29</w:t>
      </w:r>
      <w:r w:rsidRPr="009D3705">
        <w:rPr>
          <w:rFonts w:ascii="Times New Roman" w:hAnsi="Times New Roman" w:cs="Times New Roman"/>
          <w:sz w:val="22"/>
        </w:rPr>
        <w:t>，</w:t>
      </w:r>
      <w:r w:rsidRPr="009D3705">
        <w:rPr>
          <w:rFonts w:ascii="Times New Roman" w:hAnsi="Times New Roman" w:cs="Times New Roman"/>
          <w:sz w:val="22"/>
        </w:rPr>
        <w:t>19a19-20)</w:t>
      </w:r>
      <w:r w:rsidRPr="009D3705">
        <w:rPr>
          <w:rFonts w:ascii="Times New Roman" w:hAnsi="Times New Roman" w:cs="Times New Roman"/>
          <w:sz w:val="22"/>
        </w:rPr>
        <w:t>：</w:t>
      </w:r>
    </w:p>
    <w:p w14:paraId="575907D8" w14:textId="77777777" w:rsidR="00C408C7" w:rsidRPr="00495A0C" w:rsidRDefault="00C408C7" w:rsidP="00495A0C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495A0C">
        <w:rPr>
          <w:rFonts w:ascii="標楷體" w:eastAsia="標楷體" w:hAnsi="標楷體" w:cs="Times New Roman"/>
          <w:sz w:val="22"/>
        </w:rPr>
        <w:t>欲，謂希求所作事業。</w:t>
      </w:r>
    </w:p>
    <w:p w14:paraId="0D8ECACE" w14:textId="77777777" w:rsidR="00C408C7" w:rsidRPr="009D3705" w:rsidRDefault="00C408C7" w:rsidP="00495A0C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9D3705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 w:rsidRPr="009D3705">
        <w:rPr>
          <w:rFonts w:ascii="Times New Roman" w:hAnsi="Times New Roman" w:cs="Times New Roman"/>
          <w:sz w:val="22"/>
        </w:rPr>
        <w:t>）</w:t>
      </w:r>
      <w:r w:rsidRPr="009D3705">
        <w:rPr>
          <w:rFonts w:ascii="Times New Roman" w:eastAsia="新細明體" w:hAnsi="Times New Roman" w:cs="Times New Roman"/>
          <w:sz w:val="22"/>
        </w:rPr>
        <w:t>［唐］普光述</w:t>
      </w:r>
      <w:r w:rsidRPr="009D3705">
        <w:rPr>
          <w:rFonts w:ascii="Times New Roman" w:hAnsi="Times New Roman" w:cs="Times New Roman"/>
          <w:sz w:val="22"/>
        </w:rPr>
        <w:t>《俱舍論記》卷</w:t>
      </w:r>
      <w:r w:rsidRPr="009D3705">
        <w:rPr>
          <w:rFonts w:ascii="Times New Roman" w:hAnsi="Times New Roman" w:cs="Times New Roman"/>
          <w:sz w:val="22"/>
        </w:rPr>
        <w:t>4</w:t>
      </w:r>
      <w:r w:rsidRPr="009D3705">
        <w:rPr>
          <w:rFonts w:ascii="Times New Roman" w:hAnsi="Times New Roman" w:cs="Times New Roman"/>
          <w:sz w:val="22"/>
        </w:rPr>
        <w:t>〈分別根品</w:t>
      </w:r>
      <w:r w:rsidRPr="009D3705">
        <w:rPr>
          <w:rFonts w:ascii="Times New Roman" w:hAnsi="Times New Roman" w:cs="Times New Roman"/>
          <w:sz w:val="22"/>
        </w:rPr>
        <w:t xml:space="preserve"> 2</w:t>
      </w:r>
      <w:r w:rsidRPr="009D3705">
        <w:rPr>
          <w:rFonts w:ascii="Times New Roman" w:hAnsi="Times New Roman" w:cs="Times New Roman"/>
          <w:sz w:val="22"/>
        </w:rPr>
        <w:t>〉</w:t>
      </w:r>
      <w:r w:rsidRPr="009D3705">
        <w:rPr>
          <w:rFonts w:ascii="Times New Roman" w:hAnsi="Times New Roman" w:cs="Times New Roman"/>
          <w:sz w:val="22"/>
        </w:rPr>
        <w:t>(</w:t>
      </w:r>
      <w:r w:rsidRPr="009D3705">
        <w:rPr>
          <w:rFonts w:ascii="Times New Roman" w:hAnsi="Times New Roman" w:cs="Times New Roman"/>
          <w:sz w:val="22"/>
        </w:rPr>
        <w:t>大正</w:t>
      </w:r>
      <w:r w:rsidRPr="009D3705">
        <w:rPr>
          <w:rFonts w:ascii="Times New Roman" w:hAnsi="Times New Roman" w:cs="Times New Roman"/>
          <w:sz w:val="22"/>
        </w:rPr>
        <w:t>41</w:t>
      </w:r>
      <w:r w:rsidRPr="009D3705">
        <w:rPr>
          <w:rFonts w:ascii="Times New Roman" w:hAnsi="Times New Roman" w:cs="Times New Roman"/>
          <w:sz w:val="22"/>
        </w:rPr>
        <w:t>，</w:t>
      </w:r>
      <w:r w:rsidRPr="009D3705">
        <w:rPr>
          <w:rFonts w:ascii="Times New Roman" w:hAnsi="Times New Roman" w:cs="Times New Roman"/>
          <w:sz w:val="22"/>
        </w:rPr>
        <w:t>74b11-14)</w:t>
      </w:r>
      <w:r w:rsidRPr="009D3705">
        <w:rPr>
          <w:rFonts w:ascii="Times New Roman" w:hAnsi="Times New Roman" w:cs="Times New Roman"/>
          <w:sz w:val="22"/>
        </w:rPr>
        <w:t>：</w:t>
      </w:r>
    </w:p>
    <w:p w14:paraId="3A06F270" w14:textId="77777777" w:rsidR="00C408C7" w:rsidRDefault="00C408C7" w:rsidP="00495A0C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495A0C">
        <w:rPr>
          <w:rFonts w:ascii="標楷體" w:eastAsia="標楷體" w:hAnsi="標楷體" w:cs="Times New Roman"/>
          <w:sz w:val="22"/>
        </w:rPr>
        <w:t>欲，謂希求所作事業者。欲，謂於境能有希求所作事業，由有此欲心等趣境。又《入阿毘達摩》云：欲，謂希求所作事業，隨順精進，謂我當作如是事業。</w:t>
      </w:r>
    </w:p>
    <w:p w14:paraId="378F95F8" w14:textId="77777777" w:rsidR="00C408C7" w:rsidRPr="00010D36" w:rsidRDefault="00C408C7" w:rsidP="0080132C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010D36">
        <w:rPr>
          <w:rFonts w:ascii="Times New Roman" w:eastAsia="標楷體" w:hAnsi="Times New Roman" w:cs="Times New Roman"/>
          <w:sz w:val="22"/>
        </w:rPr>
        <w:t>（</w:t>
      </w:r>
      <w:r w:rsidRPr="00010D36">
        <w:rPr>
          <w:rFonts w:ascii="Times New Roman" w:eastAsia="標楷體" w:hAnsi="Times New Roman" w:cs="Times New Roman"/>
          <w:sz w:val="22"/>
        </w:rPr>
        <w:t>5</w:t>
      </w:r>
      <w:r w:rsidRPr="00010D36">
        <w:rPr>
          <w:rFonts w:ascii="Times New Roman" w:eastAsia="標楷體" w:hAnsi="Times New Roman" w:cs="Times New Roman"/>
          <w:sz w:val="22"/>
        </w:rPr>
        <w:t>）</w:t>
      </w:r>
      <w:r w:rsidRPr="00010D36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010D36">
        <w:rPr>
          <w:rFonts w:ascii="Times New Roman" w:hAnsi="Times New Roman" w:cs="Times New Roman"/>
          <w:sz w:val="22"/>
        </w:rPr>
        <w:t>1(</w:t>
      </w:r>
      <w:r w:rsidRPr="00010D36">
        <w:rPr>
          <w:rFonts w:ascii="Times New Roman" w:hAnsi="Times New Roman" w:cs="Times New Roman"/>
          <w:sz w:val="22"/>
        </w:rPr>
        <w:t>大正</w:t>
      </w:r>
      <w:r w:rsidRPr="00010D36">
        <w:rPr>
          <w:rFonts w:ascii="Times New Roman" w:hAnsi="Times New Roman" w:cs="Times New Roman"/>
          <w:sz w:val="22"/>
        </w:rPr>
        <w:t>31</w:t>
      </w:r>
      <w:r w:rsidRPr="00010D36">
        <w:rPr>
          <w:rFonts w:ascii="Times New Roman" w:hAnsi="Times New Roman" w:cs="Times New Roman"/>
          <w:sz w:val="22"/>
        </w:rPr>
        <w:t>，</w:t>
      </w:r>
      <w:r w:rsidRPr="00010D36">
        <w:rPr>
          <w:rFonts w:ascii="Times New Roman" w:hAnsi="Times New Roman" w:cs="Times New Roman"/>
          <w:sz w:val="22"/>
        </w:rPr>
        <w:t>697b5-7)</w:t>
      </w:r>
      <w:r w:rsidRPr="00010D36">
        <w:rPr>
          <w:rFonts w:ascii="Times New Roman" w:hAnsi="Times New Roman" w:cs="Times New Roman"/>
          <w:sz w:val="22"/>
        </w:rPr>
        <w:t>：</w:t>
      </w:r>
    </w:p>
    <w:p w14:paraId="1A79186C" w14:textId="77777777" w:rsidR="00C408C7" w:rsidRPr="00010D36" w:rsidRDefault="00C408C7" w:rsidP="0080132C">
      <w:pPr>
        <w:snapToGrid w:val="0"/>
        <w:ind w:leftChars="300" w:left="720"/>
        <w:rPr>
          <w:rFonts w:ascii="Times New Roman" w:hAnsi="Times New Roman" w:cs="Times New Roman"/>
          <w:sz w:val="22"/>
        </w:rPr>
      </w:pPr>
      <w:r w:rsidRPr="0080132C">
        <w:rPr>
          <w:rFonts w:ascii="標楷體" w:eastAsia="標楷體" w:hAnsi="標楷體" w:cs="Times New Roman"/>
          <w:sz w:val="22"/>
        </w:rPr>
        <w:t>欲者，於所樂事，彼彼引發所作希望為體，正勤所依為業。</w:t>
      </w:r>
      <w:r w:rsidRPr="005823F8">
        <w:rPr>
          <w:rFonts w:ascii="標楷體" w:eastAsia="標楷體" w:hAnsi="標楷體" w:cs="Times New Roman"/>
          <w:b/>
          <w:bCs/>
          <w:sz w:val="22"/>
        </w:rPr>
        <w:t>彼彼引發所作希望者</w:t>
      </w:r>
      <w:r w:rsidRPr="0080132C">
        <w:rPr>
          <w:rFonts w:ascii="標楷體" w:eastAsia="標楷體" w:hAnsi="標楷體" w:cs="Times New Roman"/>
          <w:sz w:val="22"/>
        </w:rPr>
        <w:t>，謂</w:t>
      </w:r>
      <w:r w:rsidRPr="005823F8">
        <w:rPr>
          <w:rFonts w:ascii="標楷體" w:eastAsia="標楷體" w:hAnsi="標楷體" w:cs="Times New Roman"/>
          <w:b/>
          <w:bCs/>
          <w:sz w:val="22"/>
        </w:rPr>
        <w:t>欲引攝見聞等一切作用故</w:t>
      </w:r>
      <w:r w:rsidRPr="0080132C">
        <w:rPr>
          <w:rFonts w:ascii="標楷體" w:eastAsia="標楷體" w:hAnsi="標楷體" w:cs="Times New Roman"/>
          <w:sz w:val="22"/>
        </w:rPr>
        <w:t>。</w:t>
      </w:r>
    </w:p>
  </w:footnote>
  <w:footnote w:id="29">
    <w:p w14:paraId="32AAAC18" w14:textId="77777777" w:rsidR="00C408C7" w:rsidRPr="00446B4A" w:rsidRDefault="00C408C7" w:rsidP="009A6850">
      <w:pPr>
        <w:snapToGrid w:val="0"/>
        <w:jc w:val="both"/>
        <w:rPr>
          <w:rFonts w:ascii="Times New Roman" w:hAnsi="Times New Roman" w:cs="Times New Roman"/>
          <w:sz w:val="22"/>
        </w:rPr>
      </w:pPr>
      <w:r w:rsidRPr="00446B4A">
        <w:rPr>
          <w:rStyle w:val="FootnoteReference"/>
          <w:rFonts w:ascii="Times New Roman" w:hAnsi="Times New Roman" w:cs="Times New Roman"/>
          <w:sz w:val="22"/>
        </w:rPr>
        <w:footnoteRef/>
      </w:r>
      <w:r w:rsidRPr="00446B4A">
        <w:rPr>
          <w:rFonts w:ascii="Times New Roman" w:hAnsi="Times New Roman" w:cs="Times New Roman"/>
          <w:sz w:val="22"/>
        </w:rPr>
        <w:t>《瑜伽師地論》卷</w:t>
      </w:r>
      <w:r w:rsidRPr="00446B4A">
        <w:rPr>
          <w:rFonts w:ascii="Times New Roman" w:hAnsi="Times New Roman" w:cs="Times New Roman"/>
          <w:sz w:val="22"/>
        </w:rPr>
        <w:t>28(</w:t>
      </w:r>
      <w:r w:rsidRPr="00446B4A">
        <w:rPr>
          <w:rFonts w:ascii="Times New Roman" w:hAnsi="Times New Roman" w:cs="Times New Roman"/>
          <w:sz w:val="22"/>
        </w:rPr>
        <w:t>大正</w:t>
      </w:r>
      <w:r w:rsidRPr="00446B4A">
        <w:rPr>
          <w:rFonts w:ascii="Times New Roman" w:hAnsi="Times New Roman" w:cs="Times New Roman"/>
          <w:sz w:val="22"/>
        </w:rPr>
        <w:t>30</w:t>
      </w:r>
      <w:r w:rsidRPr="00446B4A">
        <w:rPr>
          <w:rFonts w:ascii="Times New Roman" w:hAnsi="Times New Roman" w:cs="Times New Roman"/>
          <w:sz w:val="22"/>
        </w:rPr>
        <w:t>，</w:t>
      </w:r>
      <w:r w:rsidRPr="00446B4A">
        <w:rPr>
          <w:rFonts w:ascii="Times New Roman" w:hAnsi="Times New Roman" w:cs="Times New Roman"/>
          <w:sz w:val="22"/>
        </w:rPr>
        <w:t>438a16-b18)</w:t>
      </w:r>
      <w:r w:rsidRPr="00446B4A">
        <w:rPr>
          <w:rFonts w:ascii="Times New Roman" w:hAnsi="Times New Roman" w:cs="Times New Roman"/>
          <w:sz w:val="22"/>
        </w:rPr>
        <w:t>：</w:t>
      </w:r>
    </w:p>
    <w:p w14:paraId="5898EBC9" w14:textId="77777777" w:rsidR="00C408C7" w:rsidRPr="006B020B" w:rsidRDefault="00C408C7" w:rsidP="006B020B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6B020B">
        <w:rPr>
          <w:rFonts w:ascii="標楷體" w:eastAsia="標楷體" w:hAnsi="標楷體" w:cs="Times New Roman"/>
          <w:sz w:val="22"/>
        </w:rPr>
        <w:t>云何瑜伽？謂四瑜伽。何等為四？一、信，二、欲，三、精進，四、方便。……當知此中，初</w:t>
      </w:r>
      <w:r w:rsidRPr="00E327D7">
        <w:rPr>
          <w:rFonts w:ascii="標楷體" w:eastAsia="標楷體" w:hAnsi="標楷體" w:cs="Times New Roman"/>
          <w:b/>
          <w:sz w:val="22"/>
        </w:rPr>
        <w:t>由信故，於</w:t>
      </w:r>
      <w:r w:rsidRPr="009A6850">
        <w:rPr>
          <w:rFonts w:ascii="標楷體" w:eastAsia="標楷體" w:hAnsi="標楷體" w:cs="Times New Roman"/>
          <w:b/>
          <w:sz w:val="22"/>
        </w:rPr>
        <w:t>應得義深生信解</w:t>
      </w:r>
      <w:r w:rsidRPr="00E327D7">
        <w:rPr>
          <w:rFonts w:ascii="標楷體" w:eastAsia="標楷體" w:hAnsi="標楷體" w:cs="Times New Roman"/>
          <w:b/>
          <w:sz w:val="22"/>
        </w:rPr>
        <w:t>。信應得已，</w:t>
      </w:r>
      <w:r w:rsidRPr="009A6850">
        <w:rPr>
          <w:rFonts w:ascii="標楷體" w:eastAsia="標楷體" w:hAnsi="標楷體" w:cs="Times New Roman"/>
          <w:b/>
          <w:sz w:val="22"/>
        </w:rPr>
        <w:t>於諸善法生起樂欲</w:t>
      </w:r>
      <w:r w:rsidRPr="00E327D7">
        <w:rPr>
          <w:rFonts w:ascii="標楷體" w:eastAsia="標楷體" w:hAnsi="標楷體" w:cs="Times New Roman"/>
          <w:b/>
          <w:sz w:val="22"/>
        </w:rPr>
        <w:t>。由樂欲故，</w:t>
      </w:r>
      <w:r w:rsidRPr="009A6850">
        <w:rPr>
          <w:rFonts w:ascii="標楷體" w:eastAsia="標楷體" w:hAnsi="標楷體" w:cs="Times New Roman"/>
          <w:b/>
          <w:sz w:val="22"/>
        </w:rPr>
        <w:t>晝夜策勵安住精勤</w:t>
      </w:r>
      <w:r w:rsidRPr="00E327D7">
        <w:rPr>
          <w:rFonts w:ascii="標楷體" w:eastAsia="標楷體" w:hAnsi="標楷體" w:cs="Times New Roman"/>
          <w:b/>
          <w:sz w:val="22"/>
        </w:rPr>
        <w:t>。堅固勇猛</w:t>
      </w:r>
      <w:r w:rsidRPr="009A6850">
        <w:rPr>
          <w:rFonts w:ascii="標楷體" w:eastAsia="標楷體" w:hAnsi="標楷體" w:cs="Times New Roman"/>
          <w:b/>
          <w:sz w:val="22"/>
        </w:rPr>
        <w:t>發精進已，攝受方便</w:t>
      </w:r>
      <w:r w:rsidRPr="00E327D7">
        <w:rPr>
          <w:rFonts w:ascii="標楷體" w:eastAsia="標楷體" w:hAnsi="標楷體" w:cs="Times New Roman"/>
          <w:b/>
          <w:sz w:val="22"/>
        </w:rPr>
        <w:t>，能得未得、能觸未觸、能證未證。</w:t>
      </w:r>
      <w:r w:rsidRPr="006B020B">
        <w:rPr>
          <w:rFonts w:ascii="標楷體" w:eastAsia="標楷體" w:hAnsi="標楷體" w:cs="Times New Roman"/>
          <w:sz w:val="22"/>
        </w:rPr>
        <w:t>故此四法，說名瑜伽。</w:t>
      </w:r>
    </w:p>
  </w:footnote>
  <w:footnote w:id="30">
    <w:p w14:paraId="7D9A5A67" w14:textId="77777777" w:rsidR="00C408C7" w:rsidRPr="009257C2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9257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9257C2">
        <w:rPr>
          <w:rFonts w:ascii="Times New Roman" w:hAnsi="Times New Roman" w:cs="Times New Roman"/>
          <w:sz w:val="22"/>
          <w:szCs w:val="22"/>
        </w:rPr>
        <w:t xml:space="preserve"> </w:t>
      </w:r>
      <w:r w:rsidRPr="009257C2">
        <w:rPr>
          <w:rFonts w:ascii="Times New Roman" w:hAnsi="Times New Roman" w:cs="Times New Roman"/>
          <w:sz w:val="22"/>
          <w:szCs w:val="22"/>
        </w:rPr>
        <w:t>決定：</w:t>
      </w:r>
      <w:r w:rsidRPr="009257C2">
        <w:rPr>
          <w:rFonts w:ascii="Times New Roman" w:hAnsi="Times New Roman" w:cs="Times New Roman"/>
          <w:sz w:val="22"/>
          <w:szCs w:val="22"/>
        </w:rPr>
        <w:t>4.</w:t>
      </w:r>
      <w:r w:rsidRPr="009257C2">
        <w:rPr>
          <w:rFonts w:ascii="Times New Roman" w:hAnsi="Times New Roman" w:cs="Times New Roman"/>
          <w:sz w:val="22"/>
          <w:szCs w:val="22"/>
        </w:rPr>
        <w:t>確定。</w:t>
      </w:r>
      <w:r w:rsidRPr="009257C2">
        <w:rPr>
          <w:rFonts w:ascii="Times New Roman" w:hAnsi="Times New Roman" w:cs="Times New Roman"/>
          <w:sz w:val="22"/>
          <w:szCs w:val="22"/>
        </w:rPr>
        <w:t>5.</w:t>
      </w:r>
      <w:r w:rsidRPr="009257C2">
        <w:rPr>
          <w:rFonts w:ascii="Times New Roman" w:hAnsi="Times New Roman" w:cs="Times New Roman"/>
          <w:sz w:val="22"/>
          <w:szCs w:val="22"/>
        </w:rPr>
        <w:t>必然；一定。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五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1020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1">
    <w:p w14:paraId="258B2033" w14:textId="77777777" w:rsidR="00C408C7" w:rsidRPr="00833315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3331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33315">
        <w:rPr>
          <w:rFonts w:ascii="Times New Roman" w:hAnsi="Times New Roman" w:cs="Times New Roman"/>
          <w:sz w:val="22"/>
          <w:szCs w:val="22"/>
        </w:rPr>
        <w:t xml:space="preserve"> </w:t>
      </w:r>
      <w:r w:rsidRPr="00833315">
        <w:rPr>
          <w:rFonts w:ascii="Times New Roman" w:hAnsi="Times New Roman" w:cs="Times New Roman"/>
          <w:sz w:val="22"/>
          <w:szCs w:val="22"/>
        </w:rPr>
        <w:t>如：</w:t>
      </w:r>
      <w:r w:rsidRPr="00833315">
        <w:rPr>
          <w:rFonts w:ascii="Times New Roman" w:hAnsi="Times New Roman" w:cs="Times New Roman"/>
          <w:sz w:val="22"/>
          <w:szCs w:val="22"/>
        </w:rPr>
        <w:t>1.</w:t>
      </w:r>
      <w:r w:rsidRPr="00833315">
        <w:rPr>
          <w:rFonts w:ascii="Times New Roman" w:hAnsi="Times New Roman" w:cs="Times New Roman"/>
          <w:sz w:val="22"/>
          <w:szCs w:val="22"/>
        </w:rPr>
        <w:t>隨順；依照。</w:t>
      </w:r>
      <w:r w:rsidRPr="00833315">
        <w:rPr>
          <w:rFonts w:ascii="Times New Roman" w:hAnsi="Times New Roman" w:cs="Times New Roman"/>
          <w:sz w:val="22"/>
          <w:szCs w:val="22"/>
        </w:rPr>
        <w:t>2.</w:t>
      </w:r>
      <w:r w:rsidRPr="00833315">
        <w:rPr>
          <w:rFonts w:ascii="Times New Roman" w:hAnsi="Times New Roman" w:cs="Times New Roman"/>
          <w:sz w:val="22"/>
          <w:szCs w:val="22"/>
        </w:rPr>
        <w:t>像；如同。</w:t>
      </w:r>
      <w:r w:rsidRPr="00833315">
        <w:rPr>
          <w:rFonts w:ascii="Times New Roman" w:hAnsi="Times New Roman" w:cs="Times New Roman"/>
          <w:sz w:val="22"/>
          <w:szCs w:val="22"/>
        </w:rPr>
        <w:t>19.</w:t>
      </w:r>
      <w:r w:rsidRPr="00833315">
        <w:rPr>
          <w:rFonts w:ascii="Times New Roman" w:hAnsi="Times New Roman" w:cs="Times New Roman"/>
          <w:sz w:val="22"/>
          <w:szCs w:val="22"/>
        </w:rPr>
        <w:t>連詞。表示承接關係。（</w:t>
      </w:r>
      <w:r w:rsidRPr="00833315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833315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四</w:t>
      </w:r>
      <w:r w:rsidRPr="00833315">
        <w:rPr>
          <w:rFonts w:ascii="Times New Roman" w:hAnsi="Times New Roman" w:cs="Times New Roman"/>
          <w:sz w:val="22"/>
          <w:szCs w:val="22"/>
        </w:rPr>
        <w:t>）</w:t>
      </w:r>
      <w:r w:rsidRPr="00833315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269</w:t>
      </w:r>
      <w:r w:rsidRPr="00833315">
        <w:rPr>
          <w:rFonts w:ascii="Times New Roman" w:hAnsi="Times New Roman" w:cs="Times New Roman"/>
          <w:sz w:val="22"/>
          <w:szCs w:val="22"/>
        </w:rPr>
        <w:t>）</w:t>
      </w:r>
    </w:p>
  </w:footnote>
  <w:footnote w:id="32">
    <w:p w14:paraId="655F04E4" w14:textId="77777777" w:rsidR="00C408C7" w:rsidRPr="00484DE2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484DE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84DE2">
        <w:rPr>
          <w:rFonts w:ascii="Times New Roman" w:hAnsi="Times New Roman" w:cs="Times New Roman"/>
          <w:sz w:val="22"/>
          <w:szCs w:val="22"/>
        </w:rPr>
        <w:t xml:space="preserve"> </w:t>
      </w:r>
      <w:r w:rsidRPr="00484DE2">
        <w:rPr>
          <w:rFonts w:ascii="Times New Roman" w:hAnsi="Times New Roman" w:cs="Times New Roman"/>
          <w:sz w:val="22"/>
          <w:szCs w:val="22"/>
        </w:rPr>
        <w:t>所：</w:t>
      </w:r>
      <w:r w:rsidRPr="00484DE2">
        <w:rPr>
          <w:rFonts w:ascii="Times New Roman" w:hAnsi="Times New Roman" w:cs="Times New Roman"/>
          <w:sz w:val="22"/>
          <w:szCs w:val="22"/>
        </w:rPr>
        <w:t>1.</w:t>
      </w:r>
      <w:r w:rsidRPr="00484DE2">
        <w:rPr>
          <w:rFonts w:ascii="Times New Roman" w:hAnsi="Times New Roman" w:cs="Times New Roman"/>
          <w:sz w:val="22"/>
          <w:szCs w:val="22"/>
        </w:rPr>
        <w:t>處所；地方。</w:t>
      </w:r>
      <w:r w:rsidRPr="00484DE2">
        <w:rPr>
          <w:rFonts w:ascii="Times New Roman" w:hAnsi="Times New Roman" w:cs="Times New Roman"/>
          <w:sz w:val="22"/>
          <w:szCs w:val="22"/>
        </w:rPr>
        <w:t>2.</w:t>
      </w:r>
      <w:r w:rsidRPr="00484DE2">
        <w:rPr>
          <w:rFonts w:ascii="Times New Roman" w:hAnsi="Times New Roman" w:cs="Times New Roman"/>
          <w:sz w:val="22"/>
          <w:szCs w:val="22"/>
        </w:rPr>
        <w:t>道理；方法。（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七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348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3">
    <w:p w14:paraId="094B79CB" w14:textId="77777777" w:rsidR="00C408C7" w:rsidRPr="000F1A13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F1A1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F1A13">
        <w:rPr>
          <w:rFonts w:ascii="Times New Roman" w:hAnsi="Times New Roman" w:cs="Times New Roman"/>
          <w:sz w:val="22"/>
          <w:szCs w:val="22"/>
        </w:rPr>
        <w:t xml:space="preserve"> </w:t>
      </w:r>
      <w:r w:rsidRPr="000F1A13">
        <w:rPr>
          <w:rFonts w:ascii="Times New Roman" w:hAnsi="Times New Roman" w:cs="Times New Roman"/>
          <w:sz w:val="22"/>
          <w:szCs w:val="22"/>
        </w:rPr>
        <w:t>了知：明知；領悟。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一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724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4">
    <w:p w14:paraId="2F8C27DB" w14:textId="77777777" w:rsidR="00C408C7" w:rsidRPr="00050994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5099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50994">
        <w:rPr>
          <w:rFonts w:ascii="Times New Roman" w:hAnsi="Times New Roman" w:cs="Times New Roman"/>
          <w:sz w:val="22"/>
          <w:szCs w:val="22"/>
        </w:rPr>
        <w:t xml:space="preserve"> </w:t>
      </w:r>
      <w:r w:rsidRPr="00050994">
        <w:rPr>
          <w:rFonts w:ascii="Times New Roman" w:hAnsi="Times New Roman" w:cs="Times New Roman"/>
          <w:sz w:val="22"/>
          <w:szCs w:val="22"/>
        </w:rPr>
        <w:t>印可：佛家謂經印證而認可，禪宗多用之。亦泛指同意。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二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513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5">
    <w:p w14:paraId="2EE1BE7F" w14:textId="77777777" w:rsidR="00C408C7" w:rsidRPr="00D1080F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D1080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1080F">
        <w:rPr>
          <w:rFonts w:ascii="Times New Roman" w:hAnsi="Times New Roman" w:cs="Times New Roman"/>
          <w:sz w:val="22"/>
          <w:szCs w:val="22"/>
        </w:rPr>
        <w:t xml:space="preserve"> </w:t>
      </w:r>
      <w:r w:rsidRPr="00D1080F">
        <w:rPr>
          <w:rFonts w:ascii="Times New Roman" w:hAnsi="Times New Roman" w:cs="Times New Roman"/>
          <w:sz w:val="22"/>
          <w:szCs w:val="22"/>
        </w:rPr>
        <w:t>如是：</w:t>
      </w:r>
      <w:r w:rsidRPr="00D1080F">
        <w:rPr>
          <w:rFonts w:ascii="Times New Roman" w:hAnsi="Times New Roman" w:cs="Times New Roman"/>
          <w:sz w:val="22"/>
          <w:szCs w:val="22"/>
        </w:rPr>
        <w:t>1.</w:t>
      </w:r>
      <w:r w:rsidRPr="00D1080F">
        <w:rPr>
          <w:rFonts w:ascii="Times New Roman" w:hAnsi="Times New Roman" w:cs="Times New Roman"/>
          <w:sz w:val="22"/>
          <w:szCs w:val="22"/>
        </w:rPr>
        <w:t>像這樣。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四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273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6">
    <w:p w14:paraId="2555E1FC" w14:textId="77777777" w:rsidR="00C408C7" w:rsidRPr="009257C2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9257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9257C2">
        <w:rPr>
          <w:rFonts w:ascii="Times New Roman" w:hAnsi="Times New Roman" w:cs="Times New Roman"/>
          <w:sz w:val="22"/>
          <w:szCs w:val="22"/>
        </w:rPr>
        <w:t xml:space="preserve"> </w:t>
      </w:r>
      <w:r w:rsidRPr="009257C2">
        <w:rPr>
          <w:rFonts w:ascii="Times New Roman" w:hAnsi="Times New Roman" w:cs="Times New Roman"/>
          <w:sz w:val="22"/>
          <w:szCs w:val="22"/>
        </w:rPr>
        <w:t>決定：</w:t>
      </w:r>
      <w:r w:rsidRPr="009257C2">
        <w:rPr>
          <w:rFonts w:ascii="Times New Roman" w:hAnsi="Times New Roman" w:cs="Times New Roman"/>
          <w:sz w:val="22"/>
          <w:szCs w:val="22"/>
        </w:rPr>
        <w:t>2.</w:t>
      </w:r>
      <w:r w:rsidRPr="009257C2">
        <w:rPr>
          <w:rFonts w:ascii="Times New Roman" w:hAnsi="Times New Roman" w:cs="Times New Roman"/>
          <w:sz w:val="22"/>
          <w:szCs w:val="22"/>
        </w:rPr>
        <w:t>判斷；斷定。</w:t>
      </w:r>
      <w:r w:rsidRPr="009257C2">
        <w:rPr>
          <w:rFonts w:ascii="Times New Roman" w:hAnsi="Times New Roman" w:cs="Times New Roman"/>
          <w:sz w:val="22"/>
          <w:szCs w:val="22"/>
        </w:rPr>
        <w:t>3.</w:t>
      </w:r>
      <w:r w:rsidRPr="009257C2">
        <w:rPr>
          <w:rFonts w:ascii="Times New Roman" w:hAnsi="Times New Roman" w:cs="Times New Roman"/>
          <w:sz w:val="22"/>
          <w:szCs w:val="22"/>
        </w:rPr>
        <w:t>堅定。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 w:rsidRPr="00484DE2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4DE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五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  <w:r w:rsidRPr="00484DE2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1020</w:t>
      </w:r>
      <w:r w:rsidRPr="00484DE2">
        <w:rPr>
          <w:rFonts w:ascii="Times New Roman" w:hAnsi="Times New Roman" w:cs="Times New Roman"/>
          <w:sz w:val="22"/>
          <w:szCs w:val="22"/>
        </w:rPr>
        <w:t>）</w:t>
      </w:r>
    </w:p>
  </w:footnote>
  <w:footnote w:id="37">
    <w:p w14:paraId="6ACB3DD6" w14:textId="77777777" w:rsidR="00C408C7" w:rsidRPr="0042318B" w:rsidRDefault="00C408C7" w:rsidP="0042318B">
      <w:pPr>
        <w:snapToGrid w:val="0"/>
        <w:jc w:val="both"/>
        <w:rPr>
          <w:rFonts w:ascii="Times New Roman" w:hAnsi="Times New Roman" w:cs="Times New Roman"/>
          <w:sz w:val="22"/>
        </w:rPr>
      </w:pPr>
      <w:r w:rsidRPr="0042318B">
        <w:rPr>
          <w:rStyle w:val="FootnoteReference"/>
          <w:rFonts w:ascii="Times New Roman" w:hAnsi="Times New Roman" w:cs="Times New Roman"/>
          <w:sz w:val="22"/>
        </w:rPr>
        <w:footnoteRef/>
      </w:r>
      <w:r w:rsidRPr="0042318B">
        <w:rPr>
          <w:rFonts w:ascii="Times New Roman" w:hAnsi="Times New Roman" w:cs="Times New Roman"/>
          <w:sz w:val="22"/>
        </w:rPr>
        <w:t>（</w:t>
      </w:r>
      <w:r w:rsidRPr="0042318B">
        <w:rPr>
          <w:rFonts w:ascii="Times New Roman" w:hAnsi="Times New Roman" w:cs="Times New Roman"/>
          <w:sz w:val="22"/>
        </w:rPr>
        <w:t>1</w:t>
      </w:r>
      <w:r w:rsidRPr="0042318B">
        <w:rPr>
          <w:rFonts w:ascii="Times New Roman" w:hAnsi="Times New Roman" w:cs="Times New Roman"/>
          <w:sz w:val="22"/>
        </w:rPr>
        <w:t>）《瑜伽師地論》卷</w:t>
      </w:r>
      <w:r w:rsidRPr="0042318B">
        <w:rPr>
          <w:rFonts w:ascii="Times New Roman" w:hAnsi="Times New Roman" w:cs="Times New Roman"/>
          <w:sz w:val="22"/>
        </w:rPr>
        <w:t>3(</w:t>
      </w:r>
      <w:r w:rsidRPr="0042318B">
        <w:rPr>
          <w:rFonts w:ascii="Times New Roman" w:hAnsi="Times New Roman" w:cs="Times New Roman"/>
          <w:sz w:val="22"/>
        </w:rPr>
        <w:t>大正</w:t>
      </w:r>
      <w:r w:rsidRPr="0042318B">
        <w:rPr>
          <w:rFonts w:ascii="Times New Roman" w:hAnsi="Times New Roman" w:cs="Times New Roman"/>
          <w:sz w:val="22"/>
        </w:rPr>
        <w:t>30</w:t>
      </w:r>
      <w:r w:rsidRPr="0042318B">
        <w:rPr>
          <w:rFonts w:ascii="Times New Roman" w:hAnsi="Times New Roman" w:cs="Times New Roman"/>
          <w:sz w:val="22"/>
        </w:rPr>
        <w:t>，</w:t>
      </w:r>
      <w:r w:rsidRPr="0042318B">
        <w:rPr>
          <w:rFonts w:ascii="Times New Roman" w:hAnsi="Times New Roman" w:cs="Times New Roman"/>
          <w:sz w:val="22"/>
        </w:rPr>
        <w:t>291c1-13)</w:t>
      </w:r>
      <w:r w:rsidRPr="0042318B">
        <w:rPr>
          <w:rFonts w:ascii="Times New Roman" w:hAnsi="Times New Roman" w:cs="Times New Roman"/>
          <w:sz w:val="22"/>
        </w:rPr>
        <w:t>：</w:t>
      </w:r>
    </w:p>
    <w:p w14:paraId="12102AEA" w14:textId="77777777" w:rsidR="00C408C7" w:rsidRPr="0042318B" w:rsidRDefault="00C408C7" w:rsidP="00C51B3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2318B">
        <w:rPr>
          <w:rFonts w:ascii="標楷體" w:eastAsia="標楷體" w:hAnsi="標楷體" w:cs="Times New Roman"/>
          <w:sz w:val="22"/>
        </w:rPr>
        <w:t>勝解云何？謂</w:t>
      </w:r>
      <w:r w:rsidRPr="003E6CB1">
        <w:rPr>
          <w:rFonts w:ascii="標楷體" w:eastAsia="標楷體" w:hAnsi="標楷體" w:cs="Times New Roman"/>
          <w:b/>
          <w:bCs/>
          <w:sz w:val="22"/>
        </w:rPr>
        <w:t>於決定事，隨彼彼行印可隨順性</w:t>
      </w:r>
      <w:r w:rsidRPr="0042318B">
        <w:rPr>
          <w:rFonts w:ascii="標楷體" w:eastAsia="標楷體" w:hAnsi="標楷體" w:cs="Times New Roman"/>
          <w:sz w:val="22"/>
        </w:rPr>
        <w:t>。……勝解作何業？謂</w:t>
      </w:r>
      <w:r w:rsidRPr="003E6CB1">
        <w:rPr>
          <w:rFonts w:ascii="標楷體" w:eastAsia="標楷體" w:hAnsi="標楷體" w:cs="Times New Roman"/>
          <w:b/>
          <w:bCs/>
          <w:sz w:val="22"/>
        </w:rPr>
        <w:t>於所緣任持功德、過失為業</w:t>
      </w:r>
      <w:r w:rsidRPr="0042318B">
        <w:rPr>
          <w:rFonts w:ascii="標楷體" w:eastAsia="標楷體" w:hAnsi="標楷體" w:cs="Times New Roman"/>
          <w:sz w:val="22"/>
        </w:rPr>
        <w:t>。</w:t>
      </w:r>
    </w:p>
    <w:p w14:paraId="114B0357" w14:textId="77777777" w:rsidR="00C408C7" w:rsidRPr="0042318B" w:rsidRDefault="00C408C7" w:rsidP="00EE1C3D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42318B">
        <w:rPr>
          <w:rFonts w:ascii="Times New Roman" w:hAnsi="Times New Roman" w:cs="Times New Roman"/>
          <w:sz w:val="22"/>
        </w:rPr>
        <w:t>（</w:t>
      </w:r>
      <w:r w:rsidRPr="0042318B">
        <w:rPr>
          <w:rFonts w:ascii="Times New Roman" w:hAnsi="Times New Roman" w:cs="Times New Roman"/>
          <w:sz w:val="22"/>
        </w:rPr>
        <w:t>2</w:t>
      </w:r>
      <w:r w:rsidRPr="0042318B">
        <w:rPr>
          <w:rFonts w:ascii="Times New Roman" w:hAnsi="Times New Roman" w:cs="Times New Roman"/>
          <w:sz w:val="22"/>
        </w:rPr>
        <w:t>）</w:t>
      </w:r>
      <w:r w:rsidRPr="0042318B">
        <w:rPr>
          <w:rFonts w:ascii="Times New Roman" w:eastAsia="新細明體" w:hAnsi="Times New Roman" w:cs="Times New Roman"/>
          <w:sz w:val="22"/>
        </w:rPr>
        <w:t>世親造［唐］玄奘譯《阿毘達磨俱舍論》卷</w:t>
      </w:r>
      <w:r w:rsidRPr="0042318B">
        <w:rPr>
          <w:rFonts w:ascii="Times New Roman" w:eastAsia="新細明體" w:hAnsi="Times New Roman" w:cs="Times New Roman"/>
          <w:sz w:val="22"/>
        </w:rPr>
        <w:t>4</w:t>
      </w:r>
      <w:r w:rsidRPr="0042318B">
        <w:rPr>
          <w:rFonts w:ascii="Times New Roman" w:eastAsia="新細明體" w:hAnsi="Times New Roman" w:cs="Times New Roman"/>
          <w:sz w:val="22"/>
        </w:rPr>
        <w:t>〈分別根品</w:t>
      </w:r>
      <w:r w:rsidRPr="0042318B">
        <w:rPr>
          <w:rFonts w:ascii="Times New Roman" w:eastAsia="新細明體" w:hAnsi="Times New Roman" w:cs="Times New Roman"/>
          <w:sz w:val="22"/>
        </w:rPr>
        <w:t xml:space="preserve"> 2</w:t>
      </w:r>
      <w:r w:rsidRPr="0042318B">
        <w:rPr>
          <w:rFonts w:ascii="Times New Roman" w:eastAsia="新細明體" w:hAnsi="Times New Roman" w:cs="Times New Roman"/>
          <w:sz w:val="22"/>
        </w:rPr>
        <w:t>〉</w:t>
      </w:r>
      <w:r w:rsidRPr="0042318B">
        <w:rPr>
          <w:rFonts w:ascii="Times New Roman" w:eastAsia="新細明體" w:hAnsi="Times New Roman" w:cs="Times New Roman"/>
          <w:sz w:val="22"/>
        </w:rPr>
        <w:t>(</w:t>
      </w:r>
      <w:r w:rsidRPr="0042318B">
        <w:rPr>
          <w:rFonts w:ascii="Times New Roman" w:eastAsia="新細明體" w:hAnsi="Times New Roman" w:cs="Times New Roman"/>
          <w:sz w:val="22"/>
        </w:rPr>
        <w:t>大正</w:t>
      </w:r>
      <w:r w:rsidRPr="0042318B">
        <w:rPr>
          <w:rFonts w:ascii="Times New Roman" w:eastAsia="新細明體" w:hAnsi="Times New Roman" w:cs="Times New Roman"/>
          <w:sz w:val="22"/>
        </w:rPr>
        <w:t>29</w:t>
      </w:r>
      <w:r w:rsidRPr="0042318B">
        <w:rPr>
          <w:rFonts w:ascii="Times New Roman" w:eastAsia="新細明體" w:hAnsi="Times New Roman" w:cs="Times New Roman"/>
          <w:sz w:val="22"/>
        </w:rPr>
        <w:t>，</w:t>
      </w:r>
      <w:r w:rsidRPr="0042318B">
        <w:rPr>
          <w:rFonts w:ascii="Times New Roman" w:eastAsia="新細明體" w:hAnsi="Times New Roman" w:cs="Times New Roman"/>
          <w:sz w:val="22"/>
        </w:rPr>
        <w:t>19a21-22)</w:t>
      </w:r>
      <w:r w:rsidRPr="0042318B">
        <w:rPr>
          <w:rFonts w:ascii="Times New Roman" w:eastAsia="新細明體" w:hAnsi="Times New Roman" w:cs="Times New Roman"/>
          <w:sz w:val="22"/>
        </w:rPr>
        <w:t>：</w:t>
      </w:r>
    </w:p>
    <w:p w14:paraId="05CBDA27" w14:textId="77777777" w:rsidR="00C408C7" w:rsidRPr="0042318B" w:rsidRDefault="00C408C7" w:rsidP="00C51B37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42318B">
        <w:rPr>
          <w:rFonts w:ascii="Times New Roman" w:eastAsia="標楷體" w:hAnsi="Times New Roman" w:cs="Times New Roman"/>
          <w:b/>
          <w:sz w:val="22"/>
        </w:rPr>
        <w:t>勝解</w:t>
      </w:r>
      <w:r w:rsidRPr="0042318B">
        <w:rPr>
          <w:rFonts w:ascii="Times New Roman" w:eastAsia="標楷體" w:hAnsi="Times New Roman" w:cs="Times New Roman"/>
          <w:sz w:val="22"/>
        </w:rPr>
        <w:t>，謂</w:t>
      </w:r>
      <w:r w:rsidRPr="0042318B">
        <w:rPr>
          <w:rFonts w:ascii="Times New Roman" w:eastAsia="標楷體" w:hAnsi="Times New Roman" w:cs="Times New Roman"/>
          <w:b/>
          <w:sz w:val="22"/>
        </w:rPr>
        <w:t>能於境印可</w:t>
      </w:r>
      <w:r w:rsidRPr="0042318B">
        <w:rPr>
          <w:rFonts w:ascii="Times New Roman" w:eastAsia="標楷體" w:hAnsi="Times New Roman" w:cs="Times New Roman"/>
          <w:sz w:val="22"/>
        </w:rPr>
        <w:t>。</w:t>
      </w:r>
    </w:p>
    <w:p w14:paraId="787CD0D2" w14:textId="77777777" w:rsidR="00C408C7" w:rsidRPr="0042318B" w:rsidRDefault="00C408C7" w:rsidP="0042318B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42318B">
        <w:rPr>
          <w:rFonts w:ascii="Times New Roman" w:hAnsi="Times New Roman" w:cs="Times New Roman"/>
          <w:sz w:val="22"/>
        </w:rPr>
        <w:t>（</w:t>
      </w:r>
      <w:r w:rsidRPr="0042318B">
        <w:rPr>
          <w:rFonts w:ascii="Times New Roman" w:hAnsi="Times New Roman" w:cs="Times New Roman"/>
          <w:sz w:val="22"/>
        </w:rPr>
        <w:t>3</w:t>
      </w:r>
      <w:r w:rsidRPr="0042318B">
        <w:rPr>
          <w:rFonts w:ascii="Times New Roman" w:hAnsi="Times New Roman" w:cs="Times New Roman"/>
          <w:sz w:val="22"/>
        </w:rPr>
        <w:t>）</w:t>
      </w:r>
      <w:r w:rsidRPr="0042318B">
        <w:rPr>
          <w:rFonts w:ascii="Times New Roman" w:eastAsia="新細明體" w:hAnsi="Times New Roman" w:cs="Times New Roman"/>
          <w:sz w:val="22"/>
        </w:rPr>
        <w:t>［唐］法寶撰《俱舍論疏》卷</w:t>
      </w:r>
      <w:r w:rsidRPr="0042318B">
        <w:rPr>
          <w:rFonts w:ascii="Times New Roman" w:eastAsia="新細明體" w:hAnsi="Times New Roman" w:cs="Times New Roman"/>
          <w:sz w:val="22"/>
        </w:rPr>
        <w:t>4</w:t>
      </w:r>
      <w:r w:rsidRPr="0042318B">
        <w:rPr>
          <w:rFonts w:ascii="Times New Roman" w:eastAsia="新細明體" w:hAnsi="Times New Roman" w:cs="Times New Roman"/>
          <w:sz w:val="22"/>
        </w:rPr>
        <w:t>〈分別根品</w:t>
      </w:r>
      <w:r w:rsidRPr="0042318B">
        <w:rPr>
          <w:rFonts w:ascii="Times New Roman" w:eastAsia="新細明體" w:hAnsi="Times New Roman" w:cs="Times New Roman"/>
          <w:sz w:val="22"/>
        </w:rPr>
        <w:t xml:space="preserve"> 2</w:t>
      </w:r>
      <w:r w:rsidRPr="0042318B">
        <w:rPr>
          <w:rFonts w:ascii="Times New Roman" w:eastAsia="新細明體" w:hAnsi="Times New Roman" w:cs="Times New Roman"/>
          <w:sz w:val="22"/>
        </w:rPr>
        <w:t>〉</w:t>
      </w:r>
      <w:r w:rsidRPr="0042318B">
        <w:rPr>
          <w:rFonts w:ascii="Times New Roman" w:eastAsia="新細明體" w:hAnsi="Times New Roman" w:cs="Times New Roman"/>
          <w:sz w:val="22"/>
        </w:rPr>
        <w:t>(</w:t>
      </w:r>
      <w:r w:rsidRPr="0042318B">
        <w:rPr>
          <w:rFonts w:ascii="Times New Roman" w:eastAsia="新細明體" w:hAnsi="Times New Roman" w:cs="Times New Roman"/>
          <w:sz w:val="22"/>
        </w:rPr>
        <w:t>大正</w:t>
      </w:r>
      <w:r w:rsidRPr="0042318B">
        <w:rPr>
          <w:rFonts w:ascii="Times New Roman" w:eastAsia="新細明體" w:hAnsi="Times New Roman" w:cs="Times New Roman"/>
          <w:sz w:val="22"/>
        </w:rPr>
        <w:t>41</w:t>
      </w:r>
      <w:r w:rsidRPr="0042318B">
        <w:rPr>
          <w:rFonts w:ascii="Times New Roman" w:eastAsia="新細明體" w:hAnsi="Times New Roman" w:cs="Times New Roman"/>
          <w:sz w:val="22"/>
        </w:rPr>
        <w:t>，</w:t>
      </w:r>
      <w:r w:rsidRPr="0042318B">
        <w:rPr>
          <w:rFonts w:ascii="Times New Roman" w:eastAsia="新細明體" w:hAnsi="Times New Roman" w:cs="Times New Roman"/>
          <w:sz w:val="22"/>
        </w:rPr>
        <w:t>527c21-528a4)</w:t>
      </w:r>
      <w:r w:rsidRPr="0042318B">
        <w:rPr>
          <w:rFonts w:ascii="Times New Roman" w:eastAsia="新細明體" w:hAnsi="Times New Roman" w:cs="Times New Roman"/>
          <w:sz w:val="22"/>
        </w:rPr>
        <w:t>：</w:t>
      </w:r>
    </w:p>
    <w:p w14:paraId="67641381" w14:textId="77777777" w:rsidR="00C408C7" w:rsidRPr="0042318B" w:rsidRDefault="00C408C7" w:rsidP="00C51B37">
      <w:pPr>
        <w:snapToGrid w:val="0"/>
        <w:ind w:leftChars="300" w:left="720"/>
        <w:jc w:val="both"/>
        <w:rPr>
          <w:rFonts w:ascii="Times New Roman" w:eastAsia="標楷體" w:hAnsi="Times New Roman" w:cs="Times New Roman"/>
          <w:b/>
          <w:sz w:val="22"/>
        </w:rPr>
      </w:pPr>
      <w:r w:rsidRPr="0042318B">
        <w:rPr>
          <w:rFonts w:ascii="Times New Roman" w:eastAsia="標楷體" w:hAnsi="Times New Roman" w:cs="Times New Roman"/>
          <w:sz w:val="22"/>
        </w:rPr>
        <w:t>論：</w:t>
      </w:r>
      <w:r w:rsidRPr="0042318B">
        <w:rPr>
          <w:rFonts w:ascii="Times New Roman" w:eastAsia="標楷體" w:hAnsi="Times New Roman" w:cs="Times New Roman"/>
          <w:b/>
          <w:sz w:val="22"/>
        </w:rPr>
        <w:t>勝解，謂能於境印可。</w:t>
      </w:r>
    </w:p>
    <w:p w14:paraId="054D2897" w14:textId="77777777" w:rsidR="00C408C7" w:rsidRPr="0042318B" w:rsidRDefault="00C408C7" w:rsidP="00C51B37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42318B">
        <w:rPr>
          <w:rFonts w:ascii="Times New Roman" w:eastAsia="標楷體" w:hAnsi="Times New Roman" w:cs="Times New Roman"/>
          <w:b/>
          <w:sz w:val="22"/>
        </w:rPr>
        <w:t>《正理論》云</w:t>
      </w:r>
      <w:r w:rsidRPr="0042318B">
        <w:rPr>
          <w:rFonts w:ascii="Times New Roman" w:eastAsia="標楷體" w:hAnsi="Times New Roman" w:cs="Times New Roman"/>
          <w:sz w:val="22"/>
        </w:rPr>
        <w:t>：於境印可說名勝解。</w:t>
      </w:r>
      <w:r w:rsidRPr="0042318B">
        <w:rPr>
          <w:rFonts w:ascii="Times New Roman" w:eastAsia="標楷體" w:hAnsi="Times New Roman" w:cs="Times New Roman"/>
          <w:b/>
          <w:sz w:val="22"/>
        </w:rPr>
        <w:t>有餘師言：勝謂增勝，解謂解脫。此能令心於境無礙自在而轉，如勝戒等。</w:t>
      </w:r>
    </w:p>
    <w:p w14:paraId="7C1ACB78" w14:textId="77777777" w:rsidR="00C408C7" w:rsidRPr="0042318B" w:rsidRDefault="00C408C7" w:rsidP="00C51B37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42318B">
        <w:rPr>
          <w:rFonts w:ascii="Times New Roman" w:eastAsia="標楷體" w:hAnsi="Times New Roman" w:cs="Times New Roman"/>
          <w:sz w:val="22"/>
        </w:rPr>
        <w:t>述曰：</w:t>
      </w:r>
      <w:r w:rsidRPr="0042318B">
        <w:rPr>
          <w:rFonts w:ascii="Times New Roman" w:eastAsia="標楷體" w:hAnsi="Times New Roman" w:cs="Times New Roman"/>
          <w:b/>
          <w:sz w:val="22"/>
        </w:rPr>
        <w:t>於境分明印可，審定是事如是、非不如是，殊勝之解名為勝解。</w:t>
      </w:r>
    </w:p>
    <w:p w14:paraId="2AFCB7A7" w14:textId="77777777" w:rsidR="00C408C7" w:rsidRPr="0042318B" w:rsidRDefault="00C408C7" w:rsidP="00C51B37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2318B">
        <w:rPr>
          <w:rFonts w:ascii="Times New Roman" w:eastAsia="標楷體" w:hAnsi="Times New Roman" w:cs="Times New Roman"/>
          <w:sz w:val="22"/>
          <w:szCs w:val="22"/>
        </w:rPr>
        <w:t>問：若然者，與疑相應，云何有勝解耶？</w:t>
      </w:r>
    </w:p>
    <w:p w14:paraId="3C1E3B4A" w14:textId="77777777" w:rsidR="00C408C7" w:rsidRPr="0042318B" w:rsidRDefault="00C408C7" w:rsidP="00C51B37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42318B">
        <w:rPr>
          <w:rFonts w:ascii="Times New Roman" w:eastAsia="標楷體" w:hAnsi="Times New Roman" w:cs="Times New Roman"/>
          <w:sz w:val="22"/>
          <w:szCs w:val="22"/>
        </w:rPr>
        <w:t>解云：有耶、無耶，於二心中一一皆能印可取相，故有勝解。</w:t>
      </w:r>
    </w:p>
    <w:p w14:paraId="6ED55382" w14:textId="77777777" w:rsidR="00C408C7" w:rsidRDefault="00C408C7" w:rsidP="00C51B37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42318B">
        <w:rPr>
          <w:rFonts w:ascii="Times New Roman" w:eastAsia="標楷體" w:hAnsi="Times New Roman" w:cs="Times New Roman"/>
          <w:sz w:val="22"/>
        </w:rPr>
        <w:t>言餘師者，</w:t>
      </w:r>
      <w:r w:rsidRPr="0042318B">
        <w:rPr>
          <w:rFonts w:ascii="Times New Roman" w:eastAsia="標楷體" w:hAnsi="Times New Roman" w:cs="Times New Roman"/>
          <w:b/>
          <w:sz w:val="22"/>
        </w:rPr>
        <w:t>《雜心》等師，彼說：令心於境自在為勝，境不能礙故</w:t>
      </w:r>
      <w:r>
        <w:rPr>
          <w:rFonts w:ascii="Times New Roman" w:eastAsia="標楷體" w:hAnsi="Times New Roman" w:cs="Times New Roman" w:hint="eastAsia"/>
          <w:b/>
          <w:sz w:val="22"/>
        </w:rPr>
        <w:t>，</w:t>
      </w:r>
      <w:r w:rsidRPr="0042318B">
        <w:rPr>
          <w:rFonts w:ascii="Times New Roman" w:eastAsia="標楷體" w:hAnsi="Times New Roman" w:cs="Times New Roman"/>
          <w:b/>
          <w:sz w:val="22"/>
        </w:rPr>
        <w:t>得改易名解。</w:t>
      </w:r>
      <w:r w:rsidRPr="0042318B">
        <w:rPr>
          <w:rFonts w:ascii="Times New Roman" w:eastAsia="標楷體" w:hAnsi="Times New Roman" w:cs="Times New Roman"/>
          <w:sz w:val="22"/>
        </w:rPr>
        <w:t>解謂解脫，故舊《雜心》謂名解脫。言勝戒等等取勝定、勝慧。如說</w:t>
      </w:r>
      <w:r w:rsidRPr="0042318B">
        <w:rPr>
          <w:rFonts w:ascii="Times New Roman" w:eastAsia="標楷體" w:hAnsi="Times New Roman" w:cs="Times New Roman"/>
          <w:b/>
          <w:sz w:val="22"/>
        </w:rPr>
        <w:t>由觸故心屬於境，由勝解故</w:t>
      </w:r>
      <w:r>
        <w:rPr>
          <w:rFonts w:ascii="Times New Roman" w:eastAsia="標楷體" w:hAnsi="Times New Roman" w:cs="Times New Roman" w:hint="eastAsia"/>
          <w:b/>
          <w:sz w:val="22"/>
        </w:rPr>
        <w:t>，</w:t>
      </w:r>
      <w:r w:rsidRPr="0042318B">
        <w:rPr>
          <w:rFonts w:ascii="Times New Roman" w:eastAsia="標楷體" w:hAnsi="Times New Roman" w:cs="Times New Roman"/>
          <w:b/>
          <w:sz w:val="22"/>
        </w:rPr>
        <w:t>心離於境</w:t>
      </w:r>
      <w:r w:rsidRPr="0042318B">
        <w:rPr>
          <w:rFonts w:ascii="Times New Roman" w:eastAsia="標楷體" w:hAnsi="Times New Roman" w:cs="Times New Roman"/>
          <w:sz w:val="22"/>
        </w:rPr>
        <w:t>，即其義也。</w:t>
      </w:r>
    </w:p>
    <w:p w14:paraId="08F182F6" w14:textId="77777777" w:rsidR="00C408C7" w:rsidRPr="00601C07" w:rsidRDefault="00C408C7" w:rsidP="00601C07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601C07">
        <w:rPr>
          <w:rFonts w:ascii="Times New Roman" w:eastAsia="標楷體" w:hAnsi="Times New Roman" w:cs="Times New Roman"/>
          <w:sz w:val="22"/>
        </w:rPr>
        <w:t>（</w:t>
      </w:r>
      <w:r w:rsidRPr="00601C07">
        <w:rPr>
          <w:rFonts w:ascii="Times New Roman" w:eastAsia="標楷體" w:hAnsi="Times New Roman" w:cs="Times New Roman"/>
          <w:sz w:val="22"/>
        </w:rPr>
        <w:t>4</w:t>
      </w:r>
      <w:r w:rsidRPr="00601C07">
        <w:rPr>
          <w:rFonts w:ascii="Times New Roman" w:eastAsia="標楷體" w:hAnsi="Times New Roman" w:cs="Times New Roman"/>
          <w:sz w:val="22"/>
        </w:rPr>
        <w:t>）</w:t>
      </w:r>
      <w:r w:rsidRPr="00601C07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601C07">
        <w:rPr>
          <w:rFonts w:ascii="Times New Roman" w:hAnsi="Times New Roman" w:cs="Times New Roman"/>
          <w:sz w:val="22"/>
        </w:rPr>
        <w:t>1(</w:t>
      </w:r>
      <w:r w:rsidRPr="00601C07">
        <w:rPr>
          <w:rFonts w:ascii="Times New Roman" w:hAnsi="Times New Roman" w:cs="Times New Roman"/>
          <w:sz w:val="22"/>
        </w:rPr>
        <w:t>大正</w:t>
      </w:r>
      <w:r w:rsidRPr="00601C07">
        <w:rPr>
          <w:rFonts w:ascii="Times New Roman" w:hAnsi="Times New Roman" w:cs="Times New Roman"/>
          <w:sz w:val="22"/>
        </w:rPr>
        <w:t>31</w:t>
      </w:r>
      <w:r w:rsidRPr="00601C07">
        <w:rPr>
          <w:rFonts w:ascii="Times New Roman" w:hAnsi="Times New Roman" w:cs="Times New Roman"/>
          <w:sz w:val="22"/>
        </w:rPr>
        <w:t>，</w:t>
      </w:r>
      <w:r w:rsidRPr="00601C07">
        <w:rPr>
          <w:rFonts w:ascii="Times New Roman" w:hAnsi="Times New Roman" w:cs="Times New Roman"/>
          <w:sz w:val="22"/>
        </w:rPr>
        <w:t>697b7-10)</w:t>
      </w:r>
      <w:r w:rsidRPr="00601C07">
        <w:rPr>
          <w:rFonts w:ascii="Times New Roman" w:hAnsi="Times New Roman" w:cs="Times New Roman"/>
          <w:sz w:val="22"/>
        </w:rPr>
        <w:t>：</w:t>
      </w:r>
    </w:p>
    <w:p w14:paraId="3439DE07" w14:textId="77777777" w:rsidR="00C408C7" w:rsidRPr="00601C07" w:rsidRDefault="00C408C7" w:rsidP="00C51B37">
      <w:pPr>
        <w:snapToGrid w:val="0"/>
        <w:ind w:leftChars="270" w:left="648"/>
        <w:jc w:val="both"/>
        <w:rPr>
          <w:rFonts w:ascii="Times New Roman" w:hAnsi="Times New Roman" w:cs="Times New Roman"/>
          <w:sz w:val="22"/>
        </w:rPr>
      </w:pPr>
      <w:r w:rsidRPr="00601C07">
        <w:rPr>
          <w:rFonts w:ascii="標楷體" w:eastAsia="標楷體" w:hAnsi="標楷體" w:cs="Times New Roman"/>
          <w:sz w:val="22"/>
        </w:rPr>
        <w:t>勝解者，</w:t>
      </w:r>
      <w:r w:rsidRPr="00601C07">
        <w:rPr>
          <w:rFonts w:ascii="標楷體" w:eastAsia="標楷體" w:hAnsi="標楷體" w:cs="Times New Roman"/>
          <w:b/>
          <w:bCs/>
          <w:sz w:val="22"/>
        </w:rPr>
        <w:t>於決定事，隨所決定印持為體，不可引轉為業</w:t>
      </w:r>
      <w:r w:rsidRPr="00601C07">
        <w:rPr>
          <w:rFonts w:ascii="標楷體" w:eastAsia="標楷體" w:hAnsi="標楷體" w:cs="Times New Roman"/>
          <w:sz w:val="22"/>
        </w:rPr>
        <w:t>。隨所決定印持者，謂</w:t>
      </w:r>
      <w:r w:rsidRPr="00601C07">
        <w:rPr>
          <w:rFonts w:ascii="標楷體" w:eastAsia="標楷體" w:hAnsi="標楷體" w:cs="Times New Roman"/>
          <w:b/>
          <w:bCs/>
          <w:sz w:val="22"/>
        </w:rPr>
        <w:t>是事必爾，非餘決了勝解，由勝解故，所有勝緣不能引轉。</w:t>
      </w:r>
    </w:p>
  </w:footnote>
  <w:footnote w:id="38">
    <w:p w14:paraId="2B077109" w14:textId="77777777" w:rsidR="00C408C7" w:rsidRPr="00342A7C" w:rsidRDefault="00C408C7" w:rsidP="00342A7C">
      <w:pPr>
        <w:snapToGrid w:val="0"/>
        <w:jc w:val="both"/>
        <w:outlineLvl w:val="0"/>
        <w:rPr>
          <w:rFonts w:ascii="Times New Roman" w:hAnsi="Times New Roman" w:cs="Times New Roman"/>
          <w:sz w:val="22"/>
        </w:rPr>
      </w:pPr>
      <w:r w:rsidRPr="00342A7C">
        <w:rPr>
          <w:rStyle w:val="FootnoteReference"/>
          <w:rFonts w:ascii="Times New Roman" w:hAnsi="Times New Roman" w:cs="Times New Roman"/>
          <w:sz w:val="22"/>
        </w:rPr>
        <w:footnoteRef/>
      </w:r>
      <w:r w:rsidRPr="00342A7C">
        <w:rPr>
          <w:rFonts w:ascii="Times New Roman" w:hAnsi="Times New Roman" w:cs="Times New Roman"/>
          <w:sz w:val="22"/>
        </w:rPr>
        <w:t xml:space="preserve"> </w:t>
      </w:r>
      <w:r w:rsidRPr="00342A7C">
        <w:rPr>
          <w:rFonts w:ascii="Times New Roman" w:hAnsi="Times New Roman" w:cs="Times New Roman"/>
          <w:sz w:val="22"/>
        </w:rPr>
        <w:t>印順導師《華雨集》（第一冊）</w:t>
      </w:r>
      <w:r w:rsidRPr="00342A7C">
        <w:rPr>
          <w:rFonts w:ascii="Times New Roman" w:eastAsia="細明體" w:hAnsi="Times New Roman" w:cs="Times New Roman"/>
          <w:sz w:val="22"/>
        </w:rPr>
        <w:t>〈辨法法性論講記〉，</w:t>
      </w:r>
      <w:r w:rsidRPr="00342A7C">
        <w:rPr>
          <w:rFonts w:ascii="Times New Roman" w:hAnsi="Times New Roman" w:cs="Times New Roman"/>
          <w:sz w:val="22"/>
        </w:rPr>
        <w:t>pp.291-292</w:t>
      </w:r>
      <w:r w:rsidRPr="00342A7C">
        <w:rPr>
          <w:rFonts w:ascii="Times New Roman" w:hAnsi="Times New Roman" w:cs="Times New Roman"/>
          <w:sz w:val="22"/>
        </w:rPr>
        <w:t>：</w:t>
      </w:r>
    </w:p>
    <w:p w14:paraId="57882C7A" w14:textId="77777777" w:rsidR="00C408C7" w:rsidRPr="00342A7C" w:rsidRDefault="00C408C7" w:rsidP="00342A7C">
      <w:pPr>
        <w:snapToGrid w:val="0"/>
        <w:ind w:leftChars="100" w:left="1230" w:hangingChars="450" w:hanging="990"/>
        <w:jc w:val="both"/>
        <w:rPr>
          <w:rFonts w:ascii="標楷體" w:eastAsia="標楷體" w:hAnsi="標楷體" w:cs="Times New Roman"/>
          <w:sz w:val="22"/>
        </w:rPr>
      </w:pPr>
      <w:r w:rsidRPr="00342A7C">
        <w:rPr>
          <w:rFonts w:ascii="標楷體" w:eastAsia="標楷體" w:hAnsi="標楷體" w:cs="Times New Roman"/>
          <w:sz w:val="22"/>
        </w:rPr>
        <w:t>「勝解」：</w:t>
      </w:r>
    </w:p>
    <w:p w14:paraId="1E1F25BB" w14:textId="77777777" w:rsidR="00C408C7" w:rsidRPr="00342A7C" w:rsidRDefault="00C408C7" w:rsidP="00342A7C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342A7C">
        <w:rPr>
          <w:rFonts w:ascii="標楷體" w:eastAsia="標楷體" w:hAnsi="標楷體" w:cs="Times New Roman"/>
          <w:sz w:val="22"/>
        </w:rPr>
        <w:t>從</w:t>
      </w:r>
      <w:r w:rsidRPr="00342A7C">
        <w:rPr>
          <w:rFonts w:ascii="標楷體" w:eastAsia="標楷體" w:hAnsi="標楷體" w:cs="Times New Roman"/>
          <w:b/>
          <w:sz w:val="22"/>
        </w:rPr>
        <w:t>聽聞大乘法</w:t>
      </w:r>
      <w:r w:rsidRPr="00342A7C">
        <w:rPr>
          <w:rFonts w:ascii="標楷體" w:eastAsia="標楷體" w:hAnsi="標楷體" w:cs="Times New Roman"/>
          <w:sz w:val="22"/>
        </w:rPr>
        <w:t>，</w:t>
      </w:r>
      <w:r w:rsidRPr="002C0892">
        <w:rPr>
          <w:rFonts w:ascii="標楷體" w:eastAsia="標楷體" w:hAnsi="標楷體" w:cs="Times New Roman"/>
          <w:b/>
          <w:sz w:val="22"/>
        </w:rPr>
        <w:t>經如理思惟</w:t>
      </w:r>
      <w:r w:rsidRPr="00342A7C">
        <w:rPr>
          <w:rFonts w:ascii="標楷體" w:eastAsia="標楷體" w:hAnsi="標楷體" w:cs="Times New Roman"/>
          <w:sz w:val="22"/>
        </w:rPr>
        <w:t>，</w:t>
      </w:r>
      <w:r w:rsidRPr="00342A7C">
        <w:rPr>
          <w:rFonts w:ascii="標楷體" w:eastAsia="標楷體" w:hAnsi="標楷體" w:cs="Times New Roman"/>
          <w:b/>
          <w:sz w:val="22"/>
        </w:rPr>
        <w:t>漸漸地</w:t>
      </w:r>
      <w:r w:rsidRPr="002C0892">
        <w:rPr>
          <w:rFonts w:ascii="標楷體" w:eastAsia="標楷體" w:hAnsi="標楷體" w:cs="Times New Roman"/>
          <w:b/>
          <w:sz w:val="22"/>
        </w:rPr>
        <w:t>得到了殊勝的見解</w:t>
      </w:r>
      <w:r w:rsidRPr="00342A7C">
        <w:rPr>
          <w:rFonts w:ascii="標楷體" w:eastAsia="標楷體" w:hAnsi="標楷體" w:cs="Times New Roman"/>
          <w:sz w:val="22"/>
        </w:rPr>
        <w:t>。這是</w:t>
      </w:r>
      <w:r w:rsidRPr="00342A7C">
        <w:rPr>
          <w:rFonts w:ascii="標楷體" w:eastAsia="標楷體" w:hAnsi="標楷體" w:cs="Times New Roman"/>
          <w:b/>
          <w:sz w:val="22"/>
        </w:rPr>
        <w:t>很堅定，很明確的見解，名為勝解。</w:t>
      </w:r>
      <w:r w:rsidRPr="00342A7C">
        <w:rPr>
          <w:rFonts w:ascii="標楷體" w:eastAsia="標楷體" w:hAnsi="標楷體" w:cs="Times New Roman"/>
          <w:sz w:val="22"/>
        </w:rPr>
        <w:t>得了勝解，不再是人怎麼說，自己也怎麼說，毫無定見了。</w:t>
      </w:r>
    </w:p>
    <w:p w14:paraId="2BF72F82" w14:textId="77777777" w:rsidR="00C408C7" w:rsidRPr="00342A7C" w:rsidRDefault="00C408C7" w:rsidP="00342A7C">
      <w:pPr>
        <w:pStyle w:val="FootnoteText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342A7C">
        <w:rPr>
          <w:rFonts w:ascii="標楷體" w:eastAsia="標楷體" w:hAnsi="標楷體" w:cs="Times New Roman"/>
          <w:b/>
          <w:sz w:val="22"/>
          <w:szCs w:val="22"/>
        </w:rPr>
        <w:t>如理思惟大乘法義，所得堅強不變的見解，是勝解</w:t>
      </w:r>
      <w:r w:rsidRPr="00342A7C">
        <w:rPr>
          <w:rFonts w:ascii="標楷體" w:eastAsia="標楷體" w:hAnsi="標楷體" w:cs="Times New Roman"/>
          <w:sz w:val="22"/>
          <w:szCs w:val="22"/>
        </w:rPr>
        <w:t>，這是堅固不動搖的。如達到勝解的階段，不管旁人怎麼說，都不能改變；即使他能現神通，也不會變動自己的見解。</w:t>
      </w:r>
      <w:r w:rsidRPr="00342A7C">
        <w:rPr>
          <w:rFonts w:ascii="標楷體" w:eastAsia="標楷體" w:hAnsi="標楷體" w:cs="Times New Roman"/>
          <w:b/>
          <w:sz w:val="22"/>
          <w:szCs w:val="22"/>
        </w:rPr>
        <w:t>勝解</w:t>
      </w:r>
      <w:r w:rsidRPr="00B76513">
        <w:rPr>
          <w:rFonts w:ascii="標楷體" w:eastAsia="標楷體" w:hAnsi="標楷體" w:cs="Times New Roman"/>
          <w:b/>
          <w:sz w:val="22"/>
          <w:szCs w:val="22"/>
          <w:u w:val="single"/>
        </w:rPr>
        <w:t>不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是從聽聞而來的</w:t>
      </w:r>
      <w:r w:rsidRPr="00342A7C">
        <w:rPr>
          <w:rFonts w:ascii="標楷體" w:eastAsia="標楷體" w:hAnsi="標楷體" w:cs="Times New Roman"/>
          <w:b/>
          <w:sz w:val="22"/>
          <w:szCs w:val="22"/>
        </w:rPr>
        <w:t>，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要經過如理思惟</w:t>
      </w:r>
      <w:r w:rsidRPr="00342A7C">
        <w:rPr>
          <w:rFonts w:ascii="標楷體" w:eastAsia="標楷體" w:hAnsi="標楷體" w:cs="Times New Roman"/>
          <w:b/>
          <w:sz w:val="22"/>
          <w:szCs w:val="22"/>
        </w:rPr>
        <w:t>，確定為非此不可，所以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勝解</w:t>
      </w:r>
      <w:r w:rsidRPr="00342A7C">
        <w:rPr>
          <w:rFonts w:ascii="標楷體" w:eastAsia="標楷體" w:hAnsi="標楷體" w:cs="Times New Roman"/>
          <w:b/>
          <w:sz w:val="22"/>
          <w:szCs w:val="22"/>
        </w:rPr>
        <w:t>是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思所成慧</w:t>
      </w:r>
      <w:r w:rsidRPr="00342A7C">
        <w:rPr>
          <w:rFonts w:ascii="標楷體" w:eastAsia="標楷體" w:hAnsi="標楷體" w:cs="Times New Roman"/>
          <w:b/>
          <w:sz w:val="22"/>
          <w:szCs w:val="22"/>
        </w:rPr>
        <w:t>。</w:t>
      </w:r>
    </w:p>
  </w:footnote>
  <w:footnote w:id="39">
    <w:p w14:paraId="44E64706" w14:textId="77777777" w:rsidR="00C408C7" w:rsidRPr="00355550" w:rsidRDefault="00C408C7" w:rsidP="00FF592A">
      <w:pPr>
        <w:snapToGrid w:val="0"/>
        <w:rPr>
          <w:rFonts w:ascii="Times New Roman" w:eastAsia="新細明體" w:hAnsi="Times New Roman" w:cs="Times New Roman"/>
          <w:sz w:val="22"/>
        </w:rPr>
      </w:pPr>
      <w:r w:rsidRPr="006D10D7">
        <w:rPr>
          <w:rStyle w:val="FootnoteReference"/>
          <w:rFonts w:ascii="Times New Roman" w:hAnsi="Times New Roman" w:cs="Times New Roman"/>
          <w:sz w:val="22"/>
        </w:rPr>
        <w:footnoteRef/>
      </w:r>
      <w:r w:rsidRPr="00355550">
        <w:rPr>
          <w:rFonts w:ascii="Times New Roman" w:hAnsi="Times New Roman" w:cs="Times New Roman"/>
          <w:sz w:val="22"/>
        </w:rPr>
        <w:t>（</w:t>
      </w:r>
      <w:r w:rsidRPr="00355550">
        <w:rPr>
          <w:rFonts w:ascii="Times New Roman" w:hAnsi="Times New Roman" w:cs="Times New Roman"/>
          <w:sz w:val="22"/>
        </w:rPr>
        <w:t>1</w:t>
      </w:r>
      <w:r w:rsidRPr="00355550">
        <w:rPr>
          <w:rFonts w:ascii="Times New Roman" w:hAnsi="Times New Roman" w:cs="Times New Roman"/>
          <w:sz w:val="22"/>
        </w:rPr>
        <w:t>）</w:t>
      </w:r>
      <w:r w:rsidRPr="00355550">
        <w:rPr>
          <w:rFonts w:ascii="Times New Roman" w:eastAsia="新細明體" w:hAnsi="Times New Roman" w:cs="Times New Roman"/>
          <w:sz w:val="22"/>
        </w:rPr>
        <w:t>世友造［唐］玄奘譯《阿毘達磨品類足論》卷</w:t>
      </w:r>
      <w:r w:rsidRPr="00355550">
        <w:rPr>
          <w:rFonts w:ascii="Times New Roman" w:eastAsia="新細明體" w:hAnsi="Times New Roman" w:cs="Times New Roman"/>
          <w:sz w:val="22"/>
        </w:rPr>
        <w:t>8</w:t>
      </w:r>
      <w:r w:rsidRPr="00355550">
        <w:rPr>
          <w:rFonts w:ascii="Times New Roman" w:eastAsia="新細明體" w:hAnsi="Times New Roman" w:cs="Times New Roman"/>
          <w:sz w:val="22"/>
        </w:rPr>
        <w:t>〈辯攝等品</w:t>
      </w:r>
      <w:r w:rsidRPr="00355550">
        <w:rPr>
          <w:rFonts w:ascii="Times New Roman" w:eastAsia="新細明體" w:hAnsi="Times New Roman" w:cs="Times New Roman"/>
          <w:sz w:val="22"/>
        </w:rPr>
        <w:t xml:space="preserve"> 6</w:t>
      </w:r>
      <w:r w:rsidRPr="00355550">
        <w:rPr>
          <w:rFonts w:ascii="Times New Roman" w:eastAsia="新細明體" w:hAnsi="Times New Roman" w:cs="Times New Roman"/>
          <w:sz w:val="22"/>
        </w:rPr>
        <w:t>〉</w:t>
      </w:r>
      <w:r w:rsidRPr="00355550">
        <w:rPr>
          <w:rFonts w:ascii="Times New Roman" w:eastAsia="新細明體" w:hAnsi="Times New Roman" w:cs="Times New Roman"/>
          <w:sz w:val="22"/>
        </w:rPr>
        <w:t>(</w:t>
      </w:r>
      <w:r w:rsidRPr="00355550">
        <w:rPr>
          <w:rFonts w:ascii="Times New Roman" w:eastAsia="新細明體" w:hAnsi="Times New Roman" w:cs="Times New Roman"/>
          <w:sz w:val="22"/>
        </w:rPr>
        <w:t>大正</w:t>
      </w:r>
      <w:r w:rsidRPr="00355550">
        <w:rPr>
          <w:rFonts w:ascii="Times New Roman" w:eastAsia="新細明體" w:hAnsi="Times New Roman" w:cs="Times New Roman"/>
          <w:sz w:val="22"/>
        </w:rPr>
        <w:t>26</w:t>
      </w:r>
      <w:r w:rsidRPr="00355550">
        <w:rPr>
          <w:rFonts w:ascii="Times New Roman" w:eastAsia="新細明體" w:hAnsi="Times New Roman" w:cs="Times New Roman"/>
          <w:sz w:val="22"/>
        </w:rPr>
        <w:t>，</w:t>
      </w:r>
      <w:r w:rsidRPr="00355550">
        <w:rPr>
          <w:rFonts w:ascii="Times New Roman" w:eastAsia="新細明體" w:hAnsi="Times New Roman" w:cs="Times New Roman"/>
          <w:sz w:val="22"/>
        </w:rPr>
        <w:t>723a10-13)</w:t>
      </w:r>
      <w:r w:rsidRPr="00355550">
        <w:rPr>
          <w:rFonts w:ascii="Times New Roman" w:eastAsia="新細明體" w:hAnsi="Times New Roman" w:cs="Times New Roman"/>
          <w:sz w:val="22"/>
        </w:rPr>
        <w:t>：</w:t>
      </w:r>
    </w:p>
    <w:p w14:paraId="513F7EE1" w14:textId="77777777" w:rsidR="00C408C7" w:rsidRPr="00FF592A" w:rsidRDefault="00C408C7" w:rsidP="00126501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F592A">
        <w:rPr>
          <w:rFonts w:ascii="標楷體" w:eastAsia="標楷體" w:hAnsi="標楷體" w:cs="Times New Roman"/>
          <w:sz w:val="22"/>
          <w:szCs w:val="22"/>
        </w:rPr>
        <w:t>無學</w:t>
      </w:r>
      <w:r w:rsidRPr="00126501">
        <w:rPr>
          <w:rFonts w:ascii="標楷體" w:eastAsia="標楷體" w:hAnsi="標楷體" w:cs="Times New Roman"/>
          <w:b/>
          <w:sz w:val="22"/>
          <w:szCs w:val="22"/>
        </w:rPr>
        <w:t>正勝解</w:t>
      </w:r>
      <w:r w:rsidRPr="00FF592A">
        <w:rPr>
          <w:rFonts w:ascii="標楷體" w:eastAsia="標楷體" w:hAnsi="標楷體" w:cs="Times New Roman"/>
          <w:sz w:val="22"/>
          <w:szCs w:val="22"/>
        </w:rPr>
        <w:t>云何？謂聖弟子等，</w:t>
      </w:r>
      <w:r w:rsidRPr="00126501">
        <w:rPr>
          <w:rFonts w:ascii="標楷體" w:eastAsia="標楷體" w:hAnsi="標楷體" w:cs="Times New Roman"/>
          <w:b/>
          <w:sz w:val="22"/>
          <w:szCs w:val="22"/>
        </w:rPr>
        <w:t>於苦思惟苦、於集思惟集、於滅思惟滅、於道思惟道，無學作意相應</w:t>
      </w:r>
      <w:r w:rsidRPr="00FF592A">
        <w:rPr>
          <w:rFonts w:ascii="標楷體" w:eastAsia="標楷體" w:hAnsi="標楷體" w:cs="Times New Roman"/>
          <w:sz w:val="22"/>
          <w:szCs w:val="22"/>
        </w:rPr>
        <w:t>，已正當勝解，是名無學正勝解。</w:t>
      </w:r>
    </w:p>
    <w:p w14:paraId="0BF36571" w14:textId="77777777" w:rsidR="00C408C7" w:rsidRPr="00355550" w:rsidRDefault="00C408C7" w:rsidP="00EE1C3D">
      <w:pPr>
        <w:snapToGrid w:val="0"/>
        <w:ind w:leftChars="50" w:left="670" w:hangingChars="250" w:hanging="550"/>
        <w:jc w:val="both"/>
        <w:rPr>
          <w:rFonts w:ascii="Times New Roman" w:eastAsia="新細明體" w:hAnsi="Times New Roman" w:cs="Times New Roman"/>
          <w:sz w:val="22"/>
        </w:rPr>
      </w:pPr>
      <w:r w:rsidRPr="00355550">
        <w:rPr>
          <w:rFonts w:ascii="Times New Roman" w:hAnsi="Times New Roman" w:cs="Times New Roman"/>
          <w:sz w:val="22"/>
        </w:rPr>
        <w:t>（</w:t>
      </w:r>
      <w:r w:rsidRPr="00355550">
        <w:rPr>
          <w:rFonts w:ascii="Times New Roman" w:hAnsi="Times New Roman" w:cs="Times New Roman"/>
          <w:sz w:val="22"/>
        </w:rPr>
        <w:t>2</w:t>
      </w:r>
      <w:r w:rsidRPr="00355550">
        <w:rPr>
          <w:rFonts w:ascii="Times New Roman" w:hAnsi="Times New Roman" w:cs="Times New Roman"/>
          <w:sz w:val="22"/>
        </w:rPr>
        <w:t>）</w:t>
      </w:r>
      <w:r w:rsidRPr="00355550">
        <w:rPr>
          <w:rFonts w:ascii="Times New Roman" w:eastAsia="新細明體" w:hAnsi="Times New Roman" w:cs="Times New Roman"/>
          <w:sz w:val="22"/>
        </w:rPr>
        <w:t>世友造［唐］玄奘譯《阿毘達磨品類足論》卷</w:t>
      </w:r>
      <w:r w:rsidRPr="00355550">
        <w:rPr>
          <w:rFonts w:ascii="Times New Roman" w:eastAsia="新細明體" w:hAnsi="Times New Roman" w:cs="Times New Roman"/>
          <w:sz w:val="22"/>
        </w:rPr>
        <w:t>3</w:t>
      </w:r>
      <w:r w:rsidRPr="00355550">
        <w:rPr>
          <w:rFonts w:ascii="Times New Roman" w:eastAsia="新細明體" w:hAnsi="Times New Roman" w:cs="Times New Roman"/>
          <w:sz w:val="22"/>
        </w:rPr>
        <w:t>〈辯七事品</w:t>
      </w:r>
      <w:r w:rsidRPr="00355550">
        <w:rPr>
          <w:rFonts w:ascii="Times New Roman" w:eastAsia="新細明體" w:hAnsi="Times New Roman" w:cs="Times New Roman"/>
          <w:sz w:val="22"/>
        </w:rPr>
        <w:t xml:space="preserve"> 4</w:t>
      </w:r>
      <w:r w:rsidRPr="00355550">
        <w:rPr>
          <w:rFonts w:ascii="Times New Roman" w:eastAsia="新細明體" w:hAnsi="Times New Roman" w:cs="Times New Roman"/>
          <w:sz w:val="22"/>
        </w:rPr>
        <w:t>〉</w:t>
      </w:r>
      <w:r w:rsidRPr="00355550">
        <w:rPr>
          <w:rFonts w:ascii="Times New Roman" w:eastAsia="新細明體" w:hAnsi="Times New Roman" w:cs="Times New Roman"/>
          <w:sz w:val="22"/>
        </w:rPr>
        <w:t>(</w:t>
      </w:r>
      <w:r w:rsidRPr="00355550">
        <w:rPr>
          <w:rFonts w:ascii="Times New Roman" w:eastAsia="新細明體" w:hAnsi="Times New Roman" w:cs="Times New Roman"/>
          <w:sz w:val="22"/>
        </w:rPr>
        <w:t>大正</w:t>
      </w:r>
      <w:r w:rsidRPr="00355550">
        <w:rPr>
          <w:rFonts w:ascii="Times New Roman" w:eastAsia="新細明體" w:hAnsi="Times New Roman" w:cs="Times New Roman"/>
          <w:sz w:val="22"/>
        </w:rPr>
        <w:t>26</w:t>
      </w:r>
      <w:r w:rsidRPr="00355550">
        <w:rPr>
          <w:rFonts w:ascii="Times New Roman" w:eastAsia="新細明體" w:hAnsi="Times New Roman" w:cs="Times New Roman"/>
          <w:sz w:val="22"/>
        </w:rPr>
        <w:t>，</w:t>
      </w:r>
      <w:r w:rsidRPr="00355550">
        <w:rPr>
          <w:rFonts w:ascii="Times New Roman" w:eastAsia="新細明體" w:hAnsi="Times New Roman" w:cs="Times New Roman"/>
          <w:sz w:val="22"/>
        </w:rPr>
        <w:t>700b4-6)</w:t>
      </w:r>
      <w:r w:rsidRPr="00355550">
        <w:rPr>
          <w:rFonts w:ascii="Times New Roman" w:eastAsia="新細明體" w:hAnsi="Times New Roman" w:cs="Times New Roman"/>
          <w:sz w:val="22"/>
        </w:rPr>
        <w:t>：</w:t>
      </w:r>
    </w:p>
    <w:p w14:paraId="13876284" w14:textId="77777777" w:rsidR="00C408C7" w:rsidRPr="00FF592A" w:rsidRDefault="00C408C7" w:rsidP="00FF592A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126501">
        <w:rPr>
          <w:rFonts w:ascii="標楷體" w:eastAsia="標楷體" w:hAnsi="標楷體" w:cs="Times New Roman"/>
          <w:b/>
          <w:sz w:val="22"/>
          <w:szCs w:val="22"/>
        </w:rPr>
        <w:t>邪勝解</w:t>
      </w:r>
      <w:r w:rsidRPr="00FF592A">
        <w:rPr>
          <w:rFonts w:ascii="標楷體" w:eastAsia="標楷體" w:hAnsi="標楷體" w:cs="Times New Roman"/>
          <w:sz w:val="22"/>
          <w:szCs w:val="22"/>
        </w:rPr>
        <w:t>云何？謂</w:t>
      </w:r>
      <w:r w:rsidRPr="00126501">
        <w:rPr>
          <w:rFonts w:ascii="標楷體" w:eastAsia="標楷體" w:hAnsi="標楷體" w:cs="Times New Roman"/>
          <w:b/>
          <w:sz w:val="22"/>
          <w:szCs w:val="22"/>
        </w:rPr>
        <w:t>染污作意相應心</w:t>
      </w:r>
      <w:r w:rsidRPr="00FF592A">
        <w:rPr>
          <w:rFonts w:ascii="標楷體" w:eastAsia="標楷體" w:hAnsi="標楷體" w:cs="Times New Roman"/>
          <w:sz w:val="22"/>
          <w:szCs w:val="22"/>
        </w:rPr>
        <w:t>，正勝解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FF592A">
        <w:rPr>
          <w:rFonts w:ascii="標楷體" w:eastAsia="標楷體" w:hAnsi="標楷體" w:cs="Times New Roman"/>
          <w:sz w:val="22"/>
          <w:szCs w:val="22"/>
        </w:rPr>
        <w:t>已勝解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FF592A">
        <w:rPr>
          <w:rFonts w:ascii="標楷體" w:eastAsia="標楷體" w:hAnsi="標楷體" w:cs="Times New Roman"/>
          <w:sz w:val="22"/>
          <w:szCs w:val="22"/>
        </w:rPr>
        <w:t>當勝解，是名邪勝解。</w:t>
      </w:r>
    </w:p>
    <w:p w14:paraId="4BDB19D9" w14:textId="77777777" w:rsidR="00C408C7" w:rsidRPr="00355550" w:rsidRDefault="00C408C7" w:rsidP="00EE1C3D">
      <w:pPr>
        <w:snapToGrid w:val="0"/>
        <w:ind w:leftChars="50" w:left="670" w:hangingChars="250" w:hanging="550"/>
        <w:jc w:val="both"/>
        <w:rPr>
          <w:rFonts w:ascii="Times New Roman" w:eastAsia="新細明體" w:hAnsi="Times New Roman" w:cs="Times New Roman"/>
          <w:sz w:val="22"/>
        </w:rPr>
      </w:pPr>
      <w:r w:rsidRPr="00355550">
        <w:rPr>
          <w:rFonts w:ascii="Times New Roman" w:hAnsi="Times New Roman" w:cs="Times New Roman"/>
          <w:sz w:val="22"/>
        </w:rPr>
        <w:t>（</w:t>
      </w:r>
      <w:r w:rsidRPr="00355550">
        <w:rPr>
          <w:rFonts w:ascii="Times New Roman" w:hAnsi="Times New Roman" w:cs="Times New Roman"/>
          <w:sz w:val="22"/>
        </w:rPr>
        <w:t>3</w:t>
      </w:r>
      <w:r w:rsidRPr="00355550">
        <w:rPr>
          <w:rFonts w:ascii="Times New Roman" w:hAnsi="Times New Roman" w:cs="Times New Roman"/>
          <w:sz w:val="22"/>
        </w:rPr>
        <w:t>）</w:t>
      </w:r>
      <w:r w:rsidRPr="00355550">
        <w:rPr>
          <w:rFonts w:ascii="Times New Roman" w:eastAsia="新細明體" w:hAnsi="Times New Roman" w:cs="Times New Roman"/>
          <w:sz w:val="22"/>
        </w:rPr>
        <w:t>《阿毘達磨大毘婆沙論》卷</w:t>
      </w:r>
      <w:r w:rsidRPr="00355550">
        <w:rPr>
          <w:rFonts w:ascii="Times New Roman" w:eastAsia="新細明體" w:hAnsi="Times New Roman" w:cs="Times New Roman"/>
          <w:sz w:val="22"/>
        </w:rPr>
        <w:t>28(</w:t>
      </w:r>
      <w:r w:rsidRPr="00355550">
        <w:rPr>
          <w:rFonts w:ascii="Times New Roman" w:eastAsia="新細明體" w:hAnsi="Times New Roman" w:cs="Times New Roman"/>
          <w:sz w:val="22"/>
        </w:rPr>
        <w:t>大正</w:t>
      </w:r>
      <w:r w:rsidRPr="00355550">
        <w:rPr>
          <w:rFonts w:ascii="Times New Roman" w:eastAsia="新細明體" w:hAnsi="Times New Roman" w:cs="Times New Roman"/>
          <w:sz w:val="22"/>
        </w:rPr>
        <w:t>27</w:t>
      </w:r>
      <w:r w:rsidRPr="00355550">
        <w:rPr>
          <w:rFonts w:ascii="Times New Roman" w:eastAsia="新細明體" w:hAnsi="Times New Roman" w:cs="Times New Roman"/>
          <w:sz w:val="22"/>
        </w:rPr>
        <w:t>，</w:t>
      </w:r>
      <w:r w:rsidRPr="00355550">
        <w:rPr>
          <w:rFonts w:ascii="Times New Roman" w:eastAsia="新細明體" w:hAnsi="Times New Roman" w:cs="Times New Roman"/>
          <w:sz w:val="22"/>
        </w:rPr>
        <w:t>147a2-12)</w:t>
      </w:r>
      <w:r w:rsidRPr="00355550">
        <w:rPr>
          <w:rFonts w:ascii="Times New Roman" w:eastAsia="新細明體" w:hAnsi="Times New Roman" w:cs="Times New Roman"/>
          <w:sz w:val="22"/>
        </w:rPr>
        <w:t>：</w:t>
      </w:r>
    </w:p>
    <w:p w14:paraId="2F7B8701" w14:textId="77777777" w:rsidR="00C408C7" w:rsidRPr="00FF592A" w:rsidRDefault="00C408C7" w:rsidP="00126501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F592A">
        <w:rPr>
          <w:rFonts w:ascii="標楷體" w:eastAsia="標楷體" w:hAnsi="標楷體" w:cs="Times New Roman"/>
          <w:sz w:val="22"/>
          <w:szCs w:val="22"/>
        </w:rPr>
        <w:t>云何</w:t>
      </w:r>
      <w:r w:rsidRPr="002A26D6">
        <w:rPr>
          <w:rFonts w:ascii="標楷體" w:eastAsia="標楷體" w:hAnsi="標楷體" w:cs="Times New Roman"/>
          <w:b/>
          <w:sz w:val="22"/>
          <w:szCs w:val="22"/>
        </w:rPr>
        <w:t>依離染解脫？</w:t>
      </w:r>
      <w:r w:rsidRPr="00FF592A">
        <w:rPr>
          <w:rFonts w:ascii="標楷體" w:eastAsia="標楷體" w:hAnsi="標楷體" w:cs="Times New Roman"/>
          <w:sz w:val="22"/>
          <w:szCs w:val="22"/>
        </w:rPr>
        <w:t>答：</w:t>
      </w:r>
      <w:r w:rsidRPr="002A26D6">
        <w:rPr>
          <w:rFonts w:ascii="標楷體" w:eastAsia="標楷體" w:hAnsi="標楷體" w:cs="Times New Roman"/>
          <w:b/>
          <w:sz w:val="22"/>
          <w:szCs w:val="22"/>
        </w:rPr>
        <w:t>若離染相應心，已勝解、今勝解、當勝解，是謂依離染解脫</w:t>
      </w:r>
      <w:r w:rsidRPr="00FF592A">
        <w:rPr>
          <w:rFonts w:ascii="標楷體" w:eastAsia="標楷體" w:hAnsi="標楷體" w:cs="Times New Roman"/>
          <w:sz w:val="22"/>
          <w:szCs w:val="22"/>
        </w:rPr>
        <w:t>。</w:t>
      </w:r>
    </w:p>
    <w:p w14:paraId="30F6FDCB" w14:textId="77777777" w:rsidR="00C408C7" w:rsidRPr="009B225C" w:rsidRDefault="00C408C7" w:rsidP="009B225C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</w:rPr>
      </w:pPr>
      <w:r w:rsidRPr="002A26D6">
        <w:rPr>
          <w:rFonts w:ascii="標楷體" w:eastAsia="標楷體" w:hAnsi="標楷體" w:cs="Times New Roman"/>
          <w:b/>
          <w:sz w:val="22"/>
          <w:szCs w:val="22"/>
        </w:rPr>
        <w:t>此中解脫</w:t>
      </w:r>
      <w:r w:rsidRPr="00FF592A">
        <w:rPr>
          <w:rFonts w:ascii="標楷體" w:eastAsia="標楷體" w:hAnsi="標楷體" w:cs="Times New Roman"/>
          <w:sz w:val="22"/>
          <w:szCs w:val="22"/>
        </w:rPr>
        <w:t>，是大地所有心所法中，</w:t>
      </w:r>
      <w:r w:rsidRPr="002A26D6">
        <w:rPr>
          <w:rFonts w:ascii="標楷體" w:eastAsia="標楷體" w:hAnsi="標楷體" w:cs="Times New Roman"/>
          <w:b/>
          <w:sz w:val="22"/>
          <w:szCs w:val="22"/>
        </w:rPr>
        <w:t>勝解為自性</w:t>
      </w:r>
      <w:r w:rsidRPr="00FF592A">
        <w:rPr>
          <w:rFonts w:ascii="標楷體" w:eastAsia="標楷體" w:hAnsi="標楷體" w:cs="Times New Roman"/>
          <w:sz w:val="22"/>
          <w:szCs w:val="22"/>
        </w:rPr>
        <w:t>。然一切法中</w:t>
      </w:r>
      <w:r w:rsidRPr="002A26D6">
        <w:rPr>
          <w:rFonts w:ascii="標楷體" w:eastAsia="標楷體" w:hAnsi="標楷體" w:cs="Times New Roman"/>
          <w:b/>
          <w:sz w:val="22"/>
          <w:szCs w:val="22"/>
        </w:rPr>
        <w:t>有二解脫</w:t>
      </w:r>
      <w:r w:rsidRPr="00FF592A">
        <w:rPr>
          <w:rFonts w:ascii="標楷體" w:eastAsia="標楷體" w:hAnsi="標楷體" w:cs="Times New Roman"/>
          <w:sz w:val="22"/>
          <w:szCs w:val="22"/>
        </w:rPr>
        <w:t>：</w:t>
      </w:r>
      <w:r w:rsidRPr="006D1F13">
        <w:rPr>
          <w:rFonts w:ascii="標楷體" w:eastAsia="標楷體" w:hAnsi="標楷體" w:cs="Times New Roman"/>
          <w:b/>
          <w:sz w:val="22"/>
          <w:szCs w:val="22"/>
        </w:rPr>
        <w:t>一者無為，謂擇滅。二者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有為，謂勝解</w:t>
      </w:r>
      <w:r w:rsidRPr="00FF592A">
        <w:rPr>
          <w:rFonts w:ascii="標楷體" w:eastAsia="標楷體" w:hAnsi="標楷體" w:cs="Times New Roman"/>
          <w:sz w:val="22"/>
          <w:szCs w:val="22"/>
        </w:rPr>
        <w:t>。此復二種：</w:t>
      </w:r>
      <w:r w:rsidRPr="006D1F13">
        <w:rPr>
          <w:rFonts w:ascii="標楷體" w:eastAsia="標楷體" w:hAnsi="標楷體" w:cs="Times New Roman"/>
          <w:b/>
          <w:sz w:val="22"/>
          <w:szCs w:val="22"/>
        </w:rPr>
        <w:t>一者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染污，謂邪勝解</w:t>
      </w:r>
      <w:r w:rsidRPr="006D1F13">
        <w:rPr>
          <w:rFonts w:ascii="標楷體" w:eastAsia="標楷體" w:hAnsi="標楷體" w:cs="Times New Roman"/>
          <w:b/>
          <w:sz w:val="22"/>
          <w:szCs w:val="22"/>
        </w:rPr>
        <w:t>。二者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不染污，謂正勝解</w:t>
      </w:r>
      <w:r w:rsidRPr="00FF592A">
        <w:rPr>
          <w:rFonts w:ascii="標楷體" w:eastAsia="標楷體" w:hAnsi="標楷體" w:cs="Times New Roman"/>
          <w:sz w:val="22"/>
          <w:szCs w:val="22"/>
        </w:rPr>
        <w:t>。此復二種：</w:t>
      </w:r>
      <w:r w:rsidRPr="006D1F13">
        <w:rPr>
          <w:rFonts w:ascii="標楷體" w:eastAsia="標楷體" w:hAnsi="標楷體" w:cs="Times New Roman"/>
          <w:b/>
          <w:sz w:val="22"/>
          <w:szCs w:val="22"/>
        </w:rPr>
        <w:t>一者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有漏，謂不淨觀、持息念等相應</w:t>
      </w:r>
      <w:r w:rsidRPr="006D1F13">
        <w:rPr>
          <w:rFonts w:ascii="標楷體" w:eastAsia="標楷體" w:hAnsi="標楷體" w:cs="Times New Roman"/>
          <w:b/>
          <w:sz w:val="22"/>
          <w:szCs w:val="22"/>
        </w:rPr>
        <w:t>。二者</w:t>
      </w:r>
      <w:r w:rsidRPr="002C0892">
        <w:rPr>
          <w:rFonts w:ascii="標楷體" w:eastAsia="標楷體" w:hAnsi="標楷體" w:cs="Times New Roman"/>
          <w:b/>
          <w:sz w:val="22"/>
          <w:szCs w:val="22"/>
        </w:rPr>
        <w:t>無漏，謂苦法智忍等相應</w:t>
      </w:r>
      <w:r w:rsidRPr="00FF592A">
        <w:rPr>
          <w:rFonts w:ascii="標楷體" w:eastAsia="標楷體" w:hAnsi="標楷體" w:cs="Times New Roman"/>
          <w:sz w:val="22"/>
          <w:szCs w:val="22"/>
        </w:rPr>
        <w:t>。此復二種：一者有學，謂四向三果七補特伽羅相續中起。二者無學，謂阿羅漢果相續中起。</w:t>
      </w:r>
    </w:p>
  </w:footnote>
  <w:footnote w:id="40">
    <w:p w14:paraId="0E7312B7" w14:textId="77777777" w:rsidR="00C408C7" w:rsidRPr="0037547E" w:rsidRDefault="00C408C7" w:rsidP="0037547E">
      <w:pPr>
        <w:pStyle w:val="FootnoteText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37547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7547E">
        <w:rPr>
          <w:rFonts w:ascii="Times New Roman" w:hAnsi="Times New Roman" w:cs="Times New Roman"/>
          <w:sz w:val="22"/>
          <w:szCs w:val="22"/>
        </w:rPr>
        <w:t xml:space="preserve"> </w:t>
      </w:r>
      <w:r w:rsidRPr="0037547E">
        <w:rPr>
          <w:rFonts w:ascii="Times New Roman" w:hAnsi="Times New Roman" w:cs="Times New Roman"/>
          <w:sz w:val="22"/>
          <w:szCs w:val="22"/>
        </w:rPr>
        <w:t>案：經文內容是，佛住阿毘陀處恒河側，告諸比丘，以種種的譬喻，來觀察了知五蘊皆無堅實故。</w:t>
      </w:r>
    </w:p>
    <w:p w14:paraId="6FA1B245" w14:textId="77777777" w:rsidR="00C408C7" w:rsidRPr="0037547E" w:rsidRDefault="00C408C7" w:rsidP="001B30BF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37547E">
        <w:rPr>
          <w:rFonts w:ascii="Times New Roman" w:hAnsi="Times New Roman" w:cs="Times New Roman"/>
          <w:sz w:val="22"/>
        </w:rPr>
        <w:t>《雜阿含經》（</w:t>
      </w:r>
      <w:r w:rsidRPr="0037547E">
        <w:rPr>
          <w:rFonts w:ascii="Times New Roman" w:hAnsi="Times New Roman" w:cs="Times New Roman"/>
          <w:sz w:val="22"/>
        </w:rPr>
        <w:t>265</w:t>
      </w:r>
      <w:r w:rsidRPr="0037547E">
        <w:rPr>
          <w:rFonts w:ascii="Times New Roman" w:hAnsi="Times New Roman" w:cs="Times New Roman"/>
          <w:sz w:val="22"/>
        </w:rPr>
        <w:t>經）卷</w:t>
      </w:r>
      <w:r w:rsidRPr="0037547E">
        <w:rPr>
          <w:rFonts w:ascii="Times New Roman" w:hAnsi="Times New Roman" w:cs="Times New Roman"/>
          <w:sz w:val="22"/>
        </w:rPr>
        <w:t>10 (</w:t>
      </w:r>
      <w:r w:rsidRPr="0037547E">
        <w:rPr>
          <w:rFonts w:ascii="Times New Roman" w:hAnsi="Times New Roman" w:cs="Times New Roman"/>
          <w:sz w:val="22"/>
        </w:rPr>
        <w:t>大正</w:t>
      </w:r>
      <w:r w:rsidRPr="0037547E">
        <w:rPr>
          <w:rFonts w:ascii="Times New Roman" w:hAnsi="Times New Roman" w:cs="Times New Roman"/>
          <w:sz w:val="22"/>
        </w:rPr>
        <w:t>02</w:t>
      </w:r>
      <w:r w:rsidRPr="0037547E">
        <w:rPr>
          <w:rFonts w:ascii="Times New Roman" w:hAnsi="Times New Roman" w:cs="Times New Roman"/>
          <w:sz w:val="22"/>
        </w:rPr>
        <w:t>，</w:t>
      </w:r>
      <w:r w:rsidRPr="0037547E">
        <w:rPr>
          <w:rFonts w:ascii="Times New Roman" w:hAnsi="Times New Roman" w:cs="Times New Roman"/>
          <w:sz w:val="22"/>
        </w:rPr>
        <w:t>69a16-21)</w:t>
      </w:r>
      <w:r w:rsidRPr="0037547E">
        <w:rPr>
          <w:rFonts w:ascii="Times New Roman" w:hAnsi="Times New Roman" w:cs="Times New Roman"/>
          <w:sz w:val="22"/>
        </w:rPr>
        <w:t>：</w:t>
      </w:r>
    </w:p>
    <w:p w14:paraId="2940FF53" w14:textId="77777777" w:rsidR="00C408C7" w:rsidRPr="001B30BF" w:rsidRDefault="00C408C7" w:rsidP="001B30B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1B30BF">
        <w:rPr>
          <w:rFonts w:ascii="標楷體" w:eastAsia="標楷體" w:hAnsi="標楷體" w:cs="Times New Roman"/>
          <w:sz w:val="22"/>
        </w:rPr>
        <w:t>爾時，世尊欲重宣此義，而說偈言：</w:t>
      </w:r>
    </w:p>
    <w:p w14:paraId="3D8FC92D" w14:textId="77777777" w:rsidR="00C408C7" w:rsidRPr="001B30BF" w:rsidRDefault="00C408C7" w:rsidP="001B30BF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1B30BF">
        <w:rPr>
          <w:rFonts w:ascii="標楷體" w:eastAsia="標楷體" w:hAnsi="標楷體" w:cs="Times New Roman"/>
          <w:sz w:val="22"/>
        </w:rPr>
        <w:t>觀</w:t>
      </w:r>
      <w:r w:rsidRPr="00700E3F">
        <w:rPr>
          <w:rFonts w:ascii="標楷體" w:eastAsia="標楷體" w:hAnsi="標楷體" w:cs="Times New Roman"/>
          <w:b/>
          <w:sz w:val="22"/>
        </w:rPr>
        <w:t>色如聚沫</w:t>
      </w:r>
      <w:r w:rsidRPr="001B30BF">
        <w:rPr>
          <w:rFonts w:ascii="標楷體" w:eastAsia="標楷體" w:hAnsi="標楷體" w:cs="Times New Roman"/>
          <w:sz w:val="22"/>
        </w:rPr>
        <w:t>，</w:t>
      </w:r>
      <w:r w:rsidRPr="00700E3F">
        <w:rPr>
          <w:rFonts w:ascii="標楷體" w:eastAsia="標楷體" w:hAnsi="標楷體" w:cs="Times New Roman"/>
          <w:b/>
          <w:sz w:val="22"/>
        </w:rPr>
        <w:t>受如水上泡</w:t>
      </w:r>
      <w:r w:rsidRPr="001B30BF">
        <w:rPr>
          <w:rFonts w:ascii="標楷體" w:eastAsia="標楷體" w:hAnsi="標楷體" w:cs="Times New Roman"/>
          <w:sz w:val="22"/>
        </w:rPr>
        <w:t>，</w:t>
      </w:r>
      <w:r w:rsidRPr="00700E3F">
        <w:rPr>
          <w:rFonts w:ascii="標楷體" w:eastAsia="標楷體" w:hAnsi="標楷體" w:cs="Times New Roman"/>
          <w:b/>
          <w:sz w:val="22"/>
        </w:rPr>
        <w:t>想如春時燄</w:t>
      </w:r>
      <w:r w:rsidRPr="001B30BF">
        <w:rPr>
          <w:rFonts w:ascii="標楷體" w:eastAsia="標楷體" w:hAnsi="標楷體" w:cs="Times New Roman"/>
          <w:sz w:val="22"/>
        </w:rPr>
        <w:t>，</w:t>
      </w:r>
      <w:r w:rsidRPr="00700E3F">
        <w:rPr>
          <w:rFonts w:ascii="標楷體" w:eastAsia="標楷體" w:hAnsi="標楷體" w:cs="Times New Roman"/>
          <w:b/>
          <w:sz w:val="22"/>
        </w:rPr>
        <w:t>諸行如芭蕉</w:t>
      </w:r>
      <w:r w:rsidRPr="001B30BF">
        <w:rPr>
          <w:rFonts w:ascii="標楷體" w:eastAsia="標楷體" w:hAnsi="標楷體" w:cs="Times New Roman"/>
          <w:sz w:val="22"/>
        </w:rPr>
        <w:t>，</w:t>
      </w:r>
      <w:r w:rsidRPr="00700E3F">
        <w:rPr>
          <w:rFonts w:ascii="標楷體" w:eastAsia="標楷體" w:hAnsi="標楷體" w:cs="Times New Roman"/>
          <w:b/>
          <w:sz w:val="22"/>
        </w:rPr>
        <w:t>諸識法如幻</w:t>
      </w:r>
      <w:r w:rsidRPr="001B30BF">
        <w:rPr>
          <w:rFonts w:ascii="標楷體" w:eastAsia="標楷體" w:hAnsi="標楷體" w:cs="Times New Roman"/>
          <w:sz w:val="22"/>
        </w:rPr>
        <w:t>，日種姓尊說。</w:t>
      </w:r>
    </w:p>
  </w:footnote>
  <w:footnote w:id="41">
    <w:p w14:paraId="50259BC3" w14:textId="77777777" w:rsidR="00C408C7" w:rsidRPr="00D17C49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D17C4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17C49">
        <w:rPr>
          <w:rFonts w:ascii="Times New Roman" w:hAnsi="Times New Roman" w:cs="Times New Roman"/>
          <w:sz w:val="22"/>
          <w:szCs w:val="22"/>
        </w:rPr>
        <w:t>《方廣大莊嚴經》卷</w:t>
      </w:r>
      <w:r w:rsidRPr="00D17C49">
        <w:rPr>
          <w:rFonts w:ascii="Times New Roman" w:hAnsi="Times New Roman" w:cs="Times New Roman"/>
          <w:sz w:val="22"/>
          <w:szCs w:val="22"/>
        </w:rPr>
        <w:t>12(</w:t>
      </w:r>
      <w:r w:rsidRPr="00D17C49">
        <w:rPr>
          <w:rFonts w:ascii="Times New Roman" w:hAnsi="Times New Roman" w:cs="Times New Roman"/>
          <w:sz w:val="22"/>
          <w:szCs w:val="22"/>
        </w:rPr>
        <w:t>大正</w:t>
      </w:r>
      <w:r w:rsidRPr="00D17C49">
        <w:rPr>
          <w:rFonts w:ascii="Times New Roman" w:hAnsi="Times New Roman" w:cs="Times New Roman"/>
          <w:sz w:val="22"/>
          <w:szCs w:val="22"/>
        </w:rPr>
        <w:t>03</w:t>
      </w:r>
      <w:r w:rsidRPr="00D17C49">
        <w:rPr>
          <w:rFonts w:ascii="Times New Roman" w:hAnsi="Times New Roman" w:cs="Times New Roman"/>
          <w:sz w:val="22"/>
          <w:szCs w:val="22"/>
        </w:rPr>
        <w:t>，</w:t>
      </w:r>
      <w:r w:rsidRPr="00D17C49">
        <w:rPr>
          <w:rFonts w:ascii="Times New Roman" w:hAnsi="Times New Roman" w:cs="Times New Roman"/>
          <w:sz w:val="22"/>
          <w:szCs w:val="22"/>
        </w:rPr>
        <w:t>613a16-21)</w:t>
      </w:r>
      <w:r w:rsidRPr="00D17C49">
        <w:rPr>
          <w:rFonts w:ascii="Times New Roman" w:hAnsi="Times New Roman" w:cs="Times New Roman"/>
          <w:sz w:val="22"/>
          <w:szCs w:val="22"/>
        </w:rPr>
        <w:t>：</w:t>
      </w:r>
    </w:p>
    <w:p w14:paraId="4DD56E91" w14:textId="77777777" w:rsidR="00C408C7" w:rsidRPr="00D17C49" w:rsidRDefault="00C408C7" w:rsidP="00D17C49">
      <w:pPr>
        <w:pStyle w:val="FootnoteText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D17C49">
        <w:rPr>
          <w:rFonts w:ascii="標楷體" w:eastAsia="標楷體" w:hAnsi="標楷體" w:cs="Times New Roman"/>
          <w:sz w:val="22"/>
          <w:szCs w:val="22"/>
        </w:rPr>
        <w:t>爾時，世尊告頻婆娑羅王言：「大王！色是無常苦空無我，受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D17C49">
        <w:rPr>
          <w:rFonts w:ascii="標楷體" w:eastAsia="標楷體" w:hAnsi="標楷體" w:cs="Times New Roman"/>
          <w:sz w:val="22"/>
          <w:szCs w:val="22"/>
        </w:rPr>
        <w:t>想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D17C49">
        <w:rPr>
          <w:rFonts w:ascii="標楷體" w:eastAsia="標楷體" w:hAnsi="標楷體" w:cs="Times New Roman"/>
          <w:sz w:val="22"/>
          <w:szCs w:val="22"/>
        </w:rPr>
        <w:t>行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D17C49">
        <w:rPr>
          <w:rFonts w:ascii="標楷體" w:eastAsia="標楷體" w:hAnsi="標楷體" w:cs="Times New Roman"/>
          <w:sz w:val="22"/>
          <w:szCs w:val="22"/>
        </w:rPr>
        <w:t>識亦是無常苦空無我。</w:t>
      </w:r>
      <w:r w:rsidRPr="00D17C49">
        <w:rPr>
          <w:rFonts w:ascii="標楷體" w:eastAsia="標楷體" w:hAnsi="標楷體" w:cs="Times New Roman"/>
          <w:b/>
          <w:bCs/>
          <w:sz w:val="22"/>
          <w:szCs w:val="22"/>
        </w:rPr>
        <w:t>色如聚沫不可撮摩，受如水泡不得久立，行如芭蕉中無有堅，想如所夢為虛妄見，識如幻化從顛倒起</w:t>
      </w:r>
      <w:r w:rsidRPr="00D17C49">
        <w:rPr>
          <w:rFonts w:ascii="標楷體" w:eastAsia="標楷體" w:hAnsi="標楷體" w:cs="Times New Roman"/>
          <w:sz w:val="22"/>
          <w:szCs w:val="22"/>
        </w:rPr>
        <w:t>，</w:t>
      </w:r>
      <w:r w:rsidRPr="00D51A3C">
        <w:rPr>
          <w:rFonts w:ascii="標楷體" w:eastAsia="標楷體" w:hAnsi="標楷體" w:cs="Times New Roman"/>
          <w:b/>
          <w:bCs/>
          <w:sz w:val="22"/>
          <w:szCs w:val="22"/>
        </w:rPr>
        <w:t>三界不實一切無常</w:t>
      </w:r>
      <w:r w:rsidRPr="00D17C49">
        <w:rPr>
          <w:rFonts w:ascii="標楷體" w:eastAsia="標楷體" w:hAnsi="標楷體" w:cs="Times New Roman"/>
          <w:sz w:val="22"/>
          <w:szCs w:val="22"/>
        </w:rPr>
        <w:t>。」</w:t>
      </w:r>
    </w:p>
  </w:footnote>
  <w:footnote w:id="42">
    <w:p w14:paraId="0FFF8BA4" w14:textId="77777777" w:rsidR="00C408C7" w:rsidRPr="00EE1C3D" w:rsidRDefault="00C408C7" w:rsidP="00EE1C3D">
      <w:pPr>
        <w:snapToGrid w:val="0"/>
        <w:jc w:val="both"/>
        <w:rPr>
          <w:rFonts w:ascii="Times New Roman" w:hAnsi="Times New Roman" w:cs="Times New Roman"/>
          <w:sz w:val="22"/>
        </w:rPr>
      </w:pPr>
      <w:r w:rsidRPr="00B715B9">
        <w:rPr>
          <w:rStyle w:val="FootnoteReference"/>
          <w:rFonts w:ascii="Times New Roman" w:hAnsi="Times New Roman" w:cs="Times New Roman"/>
          <w:sz w:val="22"/>
        </w:rPr>
        <w:footnoteRef/>
      </w:r>
      <w:r w:rsidRPr="00B715B9">
        <w:rPr>
          <w:rFonts w:ascii="Times New Roman" w:hAnsi="Times New Roman" w:cs="Times New Roman"/>
          <w:sz w:val="22"/>
        </w:rPr>
        <w:t>（</w:t>
      </w:r>
      <w:r w:rsidRPr="00B715B9">
        <w:rPr>
          <w:rFonts w:ascii="Times New Roman" w:hAnsi="Times New Roman" w:cs="Times New Roman"/>
          <w:sz w:val="22"/>
        </w:rPr>
        <w:t>1</w:t>
      </w:r>
      <w:r w:rsidRPr="00B715B9">
        <w:rPr>
          <w:rFonts w:ascii="Times New Roman" w:hAnsi="Times New Roman" w:cs="Times New Roman"/>
          <w:sz w:val="22"/>
        </w:rPr>
        <w:t>）</w:t>
      </w:r>
      <w:r w:rsidRPr="00EE1C3D">
        <w:rPr>
          <w:rFonts w:ascii="Times New Roman" w:hAnsi="Times New Roman" w:cs="Times New Roman"/>
          <w:sz w:val="22"/>
        </w:rPr>
        <w:t>《瑜伽師地論》卷</w:t>
      </w:r>
      <w:r w:rsidRPr="00EE1C3D">
        <w:rPr>
          <w:rFonts w:ascii="Times New Roman" w:hAnsi="Times New Roman" w:cs="Times New Roman"/>
          <w:sz w:val="22"/>
        </w:rPr>
        <w:t>3(</w:t>
      </w:r>
      <w:r w:rsidRPr="00EE1C3D">
        <w:rPr>
          <w:rFonts w:ascii="Times New Roman" w:hAnsi="Times New Roman" w:cs="Times New Roman"/>
          <w:sz w:val="22"/>
        </w:rPr>
        <w:t>大正</w:t>
      </w:r>
      <w:r w:rsidRPr="00EE1C3D">
        <w:rPr>
          <w:rFonts w:ascii="Times New Roman" w:hAnsi="Times New Roman" w:cs="Times New Roman"/>
          <w:sz w:val="22"/>
        </w:rPr>
        <w:t>30</w:t>
      </w:r>
      <w:r w:rsidRPr="00EE1C3D">
        <w:rPr>
          <w:rFonts w:ascii="Times New Roman" w:hAnsi="Times New Roman" w:cs="Times New Roman"/>
          <w:sz w:val="22"/>
        </w:rPr>
        <w:t>，</w:t>
      </w:r>
      <w:r w:rsidRPr="00EE1C3D">
        <w:rPr>
          <w:rFonts w:ascii="Times New Roman" w:hAnsi="Times New Roman" w:cs="Times New Roman"/>
          <w:sz w:val="22"/>
        </w:rPr>
        <w:t>291c2-15)</w:t>
      </w:r>
      <w:r w:rsidRPr="00EE1C3D">
        <w:rPr>
          <w:rFonts w:ascii="Times New Roman" w:hAnsi="Times New Roman" w:cs="Times New Roman"/>
          <w:sz w:val="22"/>
        </w:rPr>
        <w:t>：</w:t>
      </w:r>
    </w:p>
    <w:p w14:paraId="599CD9AF" w14:textId="77777777" w:rsidR="00C408C7" w:rsidRPr="00EE1C3D" w:rsidRDefault="00C408C7" w:rsidP="00EE1C3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EE1C3D">
        <w:rPr>
          <w:rFonts w:ascii="Times New Roman" w:eastAsia="標楷體" w:hAnsi="Times New Roman" w:cs="Times New Roman"/>
          <w:sz w:val="22"/>
          <w:szCs w:val="22"/>
        </w:rPr>
        <w:t>念云何？謂</w:t>
      </w:r>
      <w:r w:rsidRPr="003B5387">
        <w:rPr>
          <w:rFonts w:ascii="Times New Roman" w:eastAsia="標楷體" w:hAnsi="Times New Roman" w:cs="Times New Roman"/>
          <w:b/>
          <w:bCs/>
          <w:sz w:val="22"/>
          <w:szCs w:val="22"/>
        </w:rPr>
        <w:t>於串習事，隨彼彼行明了記憶性</w:t>
      </w:r>
      <w:r w:rsidRPr="00EE1C3D">
        <w:rPr>
          <w:rFonts w:ascii="Times New Roman" w:eastAsia="標楷體" w:hAnsi="Times New Roman" w:cs="Times New Roman"/>
          <w:sz w:val="22"/>
          <w:szCs w:val="22"/>
        </w:rPr>
        <w:t>。</w:t>
      </w:r>
      <w:r w:rsidRPr="00EE1C3D">
        <w:rPr>
          <w:rFonts w:ascii="Times New Roman" w:eastAsia="標楷體" w:hAnsi="Times New Roman" w:cs="Times New Roman"/>
          <w:sz w:val="22"/>
          <w:szCs w:val="22"/>
        </w:rPr>
        <w:t>……</w:t>
      </w:r>
      <w:r w:rsidRPr="00EE1C3D">
        <w:rPr>
          <w:rFonts w:ascii="Times New Roman" w:eastAsia="標楷體" w:hAnsi="Times New Roman" w:cs="Times New Roman"/>
          <w:sz w:val="22"/>
          <w:szCs w:val="22"/>
        </w:rPr>
        <w:t>念作何業？謂</w:t>
      </w:r>
      <w:r w:rsidRPr="003B5387">
        <w:rPr>
          <w:rFonts w:ascii="Times New Roman" w:eastAsia="標楷體" w:hAnsi="Times New Roman" w:cs="Times New Roman"/>
          <w:b/>
          <w:bCs/>
          <w:sz w:val="22"/>
          <w:szCs w:val="22"/>
        </w:rPr>
        <w:t>於久遠，所思、所作、所說，憶念為業。</w:t>
      </w:r>
    </w:p>
    <w:p w14:paraId="7157F6DF" w14:textId="77777777" w:rsidR="00C408C7" w:rsidRPr="00B715B9" w:rsidRDefault="00C408C7" w:rsidP="00EE1C3D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B715B9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B715B9">
        <w:rPr>
          <w:rFonts w:ascii="Times New Roman" w:hAnsi="Times New Roman" w:cs="Times New Roman"/>
          <w:sz w:val="22"/>
        </w:rPr>
        <w:t>）</w:t>
      </w:r>
      <w:r w:rsidRPr="00B715B9">
        <w:rPr>
          <w:rFonts w:ascii="Times New Roman" w:eastAsia="新細明體" w:hAnsi="Times New Roman" w:cs="Times New Roman"/>
          <w:sz w:val="22"/>
        </w:rPr>
        <w:t>《阿毘達磨俱舍論》卷</w:t>
      </w:r>
      <w:r w:rsidRPr="00B715B9">
        <w:rPr>
          <w:rFonts w:ascii="Times New Roman" w:eastAsia="新細明體" w:hAnsi="Times New Roman" w:cs="Times New Roman"/>
          <w:sz w:val="22"/>
        </w:rPr>
        <w:t>4</w:t>
      </w:r>
      <w:r w:rsidRPr="00B715B9">
        <w:rPr>
          <w:rFonts w:ascii="Times New Roman" w:eastAsia="新細明體" w:hAnsi="Times New Roman" w:cs="Times New Roman"/>
          <w:sz w:val="22"/>
        </w:rPr>
        <w:t>〈分別根品</w:t>
      </w:r>
      <w:r w:rsidRPr="00B715B9">
        <w:rPr>
          <w:rFonts w:ascii="Times New Roman" w:eastAsia="新細明體" w:hAnsi="Times New Roman" w:cs="Times New Roman"/>
          <w:sz w:val="22"/>
        </w:rPr>
        <w:t xml:space="preserve"> 2</w:t>
      </w:r>
      <w:r w:rsidRPr="00B715B9">
        <w:rPr>
          <w:rFonts w:ascii="Times New Roman" w:eastAsia="新細明體" w:hAnsi="Times New Roman" w:cs="Times New Roman"/>
          <w:sz w:val="22"/>
        </w:rPr>
        <w:t>〉</w:t>
      </w:r>
      <w:r w:rsidRPr="00B715B9">
        <w:rPr>
          <w:rFonts w:ascii="Times New Roman" w:eastAsia="新細明體" w:hAnsi="Times New Roman" w:cs="Times New Roman"/>
          <w:sz w:val="22"/>
        </w:rPr>
        <w:t>(</w:t>
      </w:r>
      <w:r w:rsidRPr="00B715B9">
        <w:rPr>
          <w:rFonts w:ascii="Times New Roman" w:eastAsia="新細明體" w:hAnsi="Times New Roman" w:cs="Times New Roman"/>
          <w:sz w:val="22"/>
        </w:rPr>
        <w:t>大正</w:t>
      </w:r>
      <w:r w:rsidRPr="00B715B9">
        <w:rPr>
          <w:rFonts w:ascii="Times New Roman" w:eastAsia="新細明體" w:hAnsi="Times New Roman" w:cs="Times New Roman"/>
          <w:sz w:val="22"/>
        </w:rPr>
        <w:t>29</w:t>
      </w:r>
      <w:r w:rsidRPr="00B715B9">
        <w:rPr>
          <w:rFonts w:ascii="Times New Roman" w:eastAsia="新細明體" w:hAnsi="Times New Roman" w:cs="Times New Roman"/>
          <w:sz w:val="22"/>
        </w:rPr>
        <w:t>，</w:t>
      </w:r>
      <w:r w:rsidRPr="00B715B9">
        <w:rPr>
          <w:rFonts w:ascii="Times New Roman" w:eastAsia="新細明體" w:hAnsi="Times New Roman" w:cs="Times New Roman"/>
          <w:sz w:val="22"/>
        </w:rPr>
        <w:t>19a20-21)</w:t>
      </w:r>
      <w:r w:rsidRPr="00B715B9">
        <w:rPr>
          <w:rFonts w:ascii="Times New Roman" w:eastAsia="新細明體" w:hAnsi="Times New Roman" w:cs="Times New Roman"/>
          <w:sz w:val="22"/>
        </w:rPr>
        <w:t>：</w:t>
      </w:r>
    </w:p>
    <w:p w14:paraId="56A6C338" w14:textId="77777777" w:rsidR="00C408C7" w:rsidRPr="00B715B9" w:rsidRDefault="00C408C7" w:rsidP="00B715B9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B715B9">
        <w:rPr>
          <w:rFonts w:ascii="標楷體" w:eastAsia="標楷體" w:hAnsi="標楷體" w:cs="Times New Roman"/>
          <w:sz w:val="22"/>
          <w:szCs w:val="22"/>
        </w:rPr>
        <w:t>念，謂</w:t>
      </w:r>
      <w:r w:rsidRPr="00CF456B">
        <w:rPr>
          <w:rFonts w:ascii="標楷體" w:eastAsia="標楷體" w:hAnsi="標楷體" w:cs="Times New Roman"/>
          <w:b/>
          <w:bCs/>
          <w:sz w:val="22"/>
          <w:szCs w:val="22"/>
        </w:rPr>
        <w:t>於緣明記不忘</w:t>
      </w:r>
      <w:r w:rsidRPr="00B715B9">
        <w:rPr>
          <w:rFonts w:ascii="標楷體" w:eastAsia="標楷體" w:hAnsi="標楷體" w:cs="Times New Roman"/>
          <w:sz w:val="22"/>
          <w:szCs w:val="22"/>
        </w:rPr>
        <w:t>。</w:t>
      </w:r>
    </w:p>
    <w:p w14:paraId="569C1F12" w14:textId="77777777" w:rsidR="00C408C7" w:rsidRPr="00B715B9" w:rsidRDefault="00C408C7" w:rsidP="00EE1C3D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B715B9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B715B9">
        <w:rPr>
          <w:rFonts w:ascii="Times New Roman" w:hAnsi="Times New Roman" w:cs="Times New Roman"/>
          <w:sz w:val="22"/>
        </w:rPr>
        <w:t>）</w:t>
      </w:r>
      <w:r w:rsidRPr="00B715B9">
        <w:rPr>
          <w:rFonts w:ascii="Times New Roman" w:eastAsia="新細明體" w:hAnsi="Times New Roman" w:cs="Times New Roman"/>
          <w:sz w:val="22"/>
        </w:rPr>
        <w:t>［唐］法寶撰《俱舍論疏》卷</w:t>
      </w:r>
      <w:r w:rsidRPr="00B715B9">
        <w:rPr>
          <w:rFonts w:ascii="Times New Roman" w:eastAsia="新細明體" w:hAnsi="Times New Roman" w:cs="Times New Roman"/>
          <w:sz w:val="22"/>
        </w:rPr>
        <w:t>4</w:t>
      </w:r>
      <w:r w:rsidRPr="00B715B9">
        <w:rPr>
          <w:rFonts w:ascii="Times New Roman" w:eastAsia="新細明體" w:hAnsi="Times New Roman" w:cs="Times New Roman"/>
          <w:sz w:val="22"/>
        </w:rPr>
        <w:t>〈分別根品</w:t>
      </w:r>
      <w:r w:rsidRPr="00B715B9">
        <w:rPr>
          <w:rFonts w:ascii="Times New Roman" w:eastAsia="新細明體" w:hAnsi="Times New Roman" w:cs="Times New Roman"/>
          <w:sz w:val="22"/>
        </w:rPr>
        <w:t xml:space="preserve"> 2</w:t>
      </w:r>
      <w:r w:rsidRPr="00B715B9">
        <w:rPr>
          <w:rFonts w:ascii="Times New Roman" w:eastAsia="新細明體" w:hAnsi="Times New Roman" w:cs="Times New Roman"/>
          <w:sz w:val="22"/>
        </w:rPr>
        <w:t>〉</w:t>
      </w:r>
      <w:r w:rsidRPr="00B715B9">
        <w:rPr>
          <w:rFonts w:ascii="Times New Roman" w:eastAsia="新細明體" w:hAnsi="Times New Roman" w:cs="Times New Roman"/>
          <w:sz w:val="22"/>
        </w:rPr>
        <w:t>(</w:t>
      </w:r>
      <w:r w:rsidRPr="00B715B9">
        <w:rPr>
          <w:rFonts w:ascii="Times New Roman" w:eastAsia="新細明體" w:hAnsi="Times New Roman" w:cs="Times New Roman"/>
          <w:sz w:val="22"/>
        </w:rPr>
        <w:t>大正</w:t>
      </w:r>
      <w:r w:rsidRPr="00B715B9">
        <w:rPr>
          <w:rFonts w:ascii="Times New Roman" w:eastAsia="新細明體" w:hAnsi="Times New Roman" w:cs="Times New Roman"/>
          <w:sz w:val="22"/>
        </w:rPr>
        <w:t>41</w:t>
      </w:r>
      <w:r w:rsidRPr="00B715B9">
        <w:rPr>
          <w:rFonts w:ascii="Times New Roman" w:eastAsia="新細明體" w:hAnsi="Times New Roman" w:cs="Times New Roman"/>
          <w:sz w:val="22"/>
        </w:rPr>
        <w:t>，</w:t>
      </w:r>
      <w:r w:rsidRPr="00B715B9">
        <w:rPr>
          <w:rFonts w:ascii="Times New Roman" w:eastAsia="新細明體" w:hAnsi="Times New Roman" w:cs="Times New Roman"/>
          <w:sz w:val="22"/>
        </w:rPr>
        <w:t>527c13-17)</w:t>
      </w:r>
      <w:r w:rsidRPr="00B715B9">
        <w:rPr>
          <w:rFonts w:ascii="Times New Roman" w:eastAsia="新細明體" w:hAnsi="Times New Roman" w:cs="Times New Roman"/>
          <w:sz w:val="22"/>
        </w:rPr>
        <w:t>：</w:t>
      </w:r>
    </w:p>
    <w:p w14:paraId="3E60ECAD" w14:textId="77777777" w:rsidR="00C408C7" w:rsidRPr="00B715B9" w:rsidRDefault="00C408C7" w:rsidP="00282FA8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B715B9">
        <w:rPr>
          <w:rFonts w:ascii="標楷體" w:eastAsia="標楷體" w:hAnsi="標楷體" w:cs="Times New Roman"/>
          <w:sz w:val="22"/>
          <w:szCs w:val="22"/>
        </w:rPr>
        <w:t>論：念，謂於緣明記不忘。</w:t>
      </w:r>
    </w:p>
    <w:p w14:paraId="27647B58" w14:textId="77777777" w:rsidR="00C408C7" w:rsidRPr="00B715B9" w:rsidRDefault="00C408C7" w:rsidP="00282FA8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B715B9">
        <w:rPr>
          <w:rFonts w:ascii="標楷體" w:eastAsia="標楷體" w:hAnsi="標楷體" w:cs="Times New Roman"/>
          <w:sz w:val="22"/>
          <w:szCs w:val="22"/>
        </w:rPr>
        <w:t>《正理論》：於境明記不忘失因，說名為念。</w:t>
      </w:r>
    </w:p>
    <w:p w14:paraId="54DCB848" w14:textId="77777777" w:rsidR="00C408C7" w:rsidRDefault="00C408C7" w:rsidP="00B715B9">
      <w:pPr>
        <w:pStyle w:val="FootnoteText"/>
        <w:ind w:leftChars="300" w:left="720"/>
        <w:rPr>
          <w:rFonts w:ascii="標楷體" w:eastAsia="標楷體" w:hAnsi="標楷體" w:cs="Times New Roman"/>
          <w:b/>
          <w:sz w:val="22"/>
          <w:szCs w:val="22"/>
        </w:rPr>
      </w:pPr>
      <w:r w:rsidRPr="00B715B9">
        <w:rPr>
          <w:rFonts w:ascii="標楷體" w:eastAsia="標楷體" w:hAnsi="標楷體" w:cs="Times New Roman"/>
          <w:sz w:val="22"/>
          <w:szCs w:val="22"/>
        </w:rPr>
        <w:t>述曰：</w:t>
      </w:r>
      <w:r w:rsidRPr="00F06619">
        <w:rPr>
          <w:rFonts w:ascii="標楷體" w:eastAsia="標楷體" w:hAnsi="標楷體" w:cs="Times New Roman"/>
          <w:b/>
          <w:sz w:val="22"/>
          <w:szCs w:val="22"/>
        </w:rPr>
        <w:t>由念力故，於緣境明記，顯了能為後時不忘失因，</w:t>
      </w:r>
      <w:r w:rsidRPr="0020512F">
        <w:rPr>
          <w:rFonts w:ascii="標楷體" w:eastAsia="標楷體" w:hAnsi="標楷體" w:cs="Times New Roman"/>
          <w:b/>
          <w:sz w:val="22"/>
          <w:szCs w:val="22"/>
        </w:rPr>
        <w:t>非謂但據緣過去境。</w:t>
      </w:r>
    </w:p>
    <w:p w14:paraId="32968FC7" w14:textId="77777777" w:rsidR="00C408C7" w:rsidRPr="00282FA8" w:rsidRDefault="00C408C7" w:rsidP="00282FA8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282FA8">
        <w:rPr>
          <w:rFonts w:ascii="Times New Roman" w:eastAsia="標楷體" w:hAnsi="Times New Roman" w:cs="Times New Roman"/>
          <w:bCs/>
          <w:sz w:val="22"/>
        </w:rPr>
        <w:t>（</w:t>
      </w:r>
      <w:r w:rsidRPr="00282FA8">
        <w:rPr>
          <w:rFonts w:ascii="Times New Roman" w:eastAsia="標楷體" w:hAnsi="Times New Roman" w:cs="Times New Roman"/>
          <w:bCs/>
          <w:sz w:val="22"/>
        </w:rPr>
        <w:t>4</w:t>
      </w:r>
      <w:r w:rsidRPr="00282FA8">
        <w:rPr>
          <w:rFonts w:ascii="Times New Roman" w:eastAsia="標楷體" w:hAnsi="Times New Roman" w:cs="Times New Roman"/>
          <w:bCs/>
          <w:sz w:val="22"/>
        </w:rPr>
        <w:t>）</w:t>
      </w:r>
      <w:r w:rsidRPr="00282FA8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282FA8">
        <w:rPr>
          <w:rFonts w:ascii="Times New Roman" w:hAnsi="Times New Roman" w:cs="Times New Roman"/>
          <w:sz w:val="22"/>
        </w:rPr>
        <w:t>1(</w:t>
      </w:r>
      <w:r w:rsidRPr="00282FA8">
        <w:rPr>
          <w:rFonts w:ascii="Times New Roman" w:hAnsi="Times New Roman" w:cs="Times New Roman"/>
          <w:sz w:val="22"/>
        </w:rPr>
        <w:t>大正</w:t>
      </w:r>
      <w:r w:rsidRPr="00282FA8">
        <w:rPr>
          <w:rFonts w:ascii="Times New Roman" w:hAnsi="Times New Roman" w:cs="Times New Roman"/>
          <w:sz w:val="22"/>
        </w:rPr>
        <w:t>31</w:t>
      </w:r>
      <w:r w:rsidRPr="00282FA8">
        <w:rPr>
          <w:rFonts w:ascii="Times New Roman" w:hAnsi="Times New Roman" w:cs="Times New Roman"/>
          <w:sz w:val="22"/>
        </w:rPr>
        <w:t>，</w:t>
      </w:r>
      <w:r w:rsidRPr="00282FA8">
        <w:rPr>
          <w:rFonts w:ascii="Times New Roman" w:hAnsi="Times New Roman" w:cs="Times New Roman"/>
          <w:sz w:val="22"/>
        </w:rPr>
        <w:t>697b10-13)</w:t>
      </w:r>
      <w:r w:rsidRPr="00282FA8">
        <w:rPr>
          <w:rFonts w:ascii="Times New Roman" w:hAnsi="Times New Roman" w:cs="Times New Roman"/>
          <w:sz w:val="22"/>
        </w:rPr>
        <w:t>：</w:t>
      </w:r>
    </w:p>
    <w:p w14:paraId="5516952A" w14:textId="77777777" w:rsidR="00C408C7" w:rsidRPr="00282FA8" w:rsidRDefault="00C408C7" w:rsidP="00282FA8">
      <w:pPr>
        <w:pStyle w:val="FootnoteText"/>
        <w:ind w:leftChars="270" w:left="64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282FA8">
        <w:rPr>
          <w:rFonts w:ascii="Times New Roman" w:eastAsia="標楷體" w:hAnsi="Times New Roman" w:cs="Times New Roman"/>
          <w:sz w:val="22"/>
          <w:szCs w:val="22"/>
        </w:rPr>
        <w:t>念者</w:t>
      </w:r>
      <w:r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282FA8">
        <w:rPr>
          <w:rFonts w:ascii="Times New Roman" w:eastAsia="標楷體" w:hAnsi="Times New Roman" w:cs="Times New Roman"/>
          <w:sz w:val="22"/>
          <w:szCs w:val="22"/>
        </w:rPr>
        <w:t>於串習事</w:t>
      </w:r>
      <w:r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282FA8">
        <w:rPr>
          <w:rFonts w:ascii="Times New Roman" w:eastAsia="標楷體" w:hAnsi="Times New Roman" w:cs="Times New Roman"/>
          <w:sz w:val="22"/>
          <w:szCs w:val="22"/>
        </w:rPr>
        <w:t>令心明記不忘為體</w:t>
      </w:r>
      <w:r>
        <w:rPr>
          <w:rFonts w:ascii="Times New Roman" w:eastAsia="標楷體" w:hAnsi="Times New Roman" w:cs="Times New Roman" w:hint="eastAsia"/>
          <w:sz w:val="22"/>
          <w:szCs w:val="22"/>
        </w:rPr>
        <w:t>，</w:t>
      </w:r>
      <w:r w:rsidRPr="00282FA8">
        <w:rPr>
          <w:rFonts w:ascii="Times New Roman" w:eastAsia="標楷體" w:hAnsi="Times New Roman" w:cs="Times New Roman"/>
          <w:sz w:val="22"/>
          <w:szCs w:val="22"/>
        </w:rPr>
        <w:t>不散亂為業。</w:t>
      </w:r>
      <w:r w:rsidRPr="00DC2DC1">
        <w:rPr>
          <w:rFonts w:ascii="Times New Roman" w:eastAsia="標楷體" w:hAnsi="Times New Roman" w:cs="Times New Roman"/>
          <w:b/>
          <w:bCs/>
          <w:sz w:val="22"/>
          <w:szCs w:val="22"/>
        </w:rPr>
        <w:t>串習事者</w:t>
      </w:r>
      <w:r w:rsidRPr="00DC2DC1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DC2DC1">
        <w:rPr>
          <w:rFonts w:ascii="Times New Roman" w:eastAsia="標楷體" w:hAnsi="Times New Roman" w:cs="Times New Roman"/>
          <w:b/>
          <w:bCs/>
          <w:sz w:val="22"/>
          <w:szCs w:val="22"/>
        </w:rPr>
        <w:t>謂先所受</w:t>
      </w:r>
      <w:r w:rsidRPr="00282FA8">
        <w:rPr>
          <w:rFonts w:ascii="Times New Roman" w:eastAsia="標楷體" w:hAnsi="Times New Roman" w:cs="Times New Roman"/>
          <w:sz w:val="22"/>
          <w:szCs w:val="22"/>
        </w:rPr>
        <w:t>。</w:t>
      </w:r>
      <w:r w:rsidRPr="00CF456B">
        <w:rPr>
          <w:rFonts w:ascii="Times New Roman" w:eastAsia="標楷體" w:hAnsi="Times New Roman" w:cs="Times New Roman"/>
          <w:b/>
          <w:bCs/>
          <w:sz w:val="22"/>
          <w:szCs w:val="22"/>
        </w:rPr>
        <w:t>不散亂業者</w:t>
      </w:r>
      <w:r w:rsidRPr="00CF456B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CF456B">
        <w:rPr>
          <w:rFonts w:ascii="Times New Roman" w:eastAsia="標楷體" w:hAnsi="Times New Roman" w:cs="Times New Roman"/>
          <w:b/>
          <w:bCs/>
          <w:sz w:val="22"/>
          <w:szCs w:val="22"/>
        </w:rPr>
        <w:t>由念於境明記憶故</w:t>
      </w:r>
      <w:r w:rsidRPr="00CF456B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CF456B">
        <w:rPr>
          <w:rFonts w:ascii="Times New Roman" w:eastAsia="標楷體" w:hAnsi="Times New Roman" w:cs="Times New Roman"/>
          <w:b/>
          <w:bCs/>
          <w:sz w:val="22"/>
          <w:szCs w:val="22"/>
        </w:rPr>
        <w:t>令心不散。</w:t>
      </w:r>
    </w:p>
  </w:footnote>
  <w:footnote w:id="43">
    <w:p w14:paraId="5E655E39" w14:textId="77777777" w:rsidR="00C408C7" w:rsidRPr="00E93809" w:rsidRDefault="00C408C7" w:rsidP="00E93809">
      <w:pPr>
        <w:snapToGrid w:val="0"/>
        <w:rPr>
          <w:rFonts w:ascii="Times New Roman" w:eastAsia="新細明體" w:hAnsi="Times New Roman" w:cs="Times New Roman"/>
          <w:sz w:val="22"/>
        </w:rPr>
      </w:pPr>
      <w:r w:rsidRPr="00E93809">
        <w:rPr>
          <w:rStyle w:val="FootnoteReference"/>
          <w:rFonts w:ascii="Times New Roman" w:hAnsi="Times New Roman" w:cs="Times New Roman"/>
          <w:sz w:val="22"/>
        </w:rPr>
        <w:footnoteRef/>
      </w:r>
      <w:r w:rsidRPr="00E93809">
        <w:rPr>
          <w:rFonts w:ascii="Times New Roman" w:hAnsi="Times New Roman" w:cs="Times New Roman"/>
          <w:sz w:val="22"/>
        </w:rPr>
        <w:t xml:space="preserve"> </w:t>
      </w:r>
      <w:r w:rsidRPr="00E93809">
        <w:rPr>
          <w:rFonts w:ascii="Times New Roman" w:eastAsia="新細明體" w:hAnsi="Times New Roman" w:cs="Times New Roman"/>
          <w:sz w:val="22"/>
        </w:rPr>
        <w:t>鳩摩羅什譯《佛說阿彌陀經》卷</w:t>
      </w:r>
      <w:r w:rsidRPr="00E93809">
        <w:rPr>
          <w:rFonts w:ascii="Times New Roman" w:eastAsia="新細明體" w:hAnsi="Times New Roman" w:cs="Times New Roman"/>
          <w:sz w:val="22"/>
        </w:rPr>
        <w:t>1(</w:t>
      </w:r>
      <w:r w:rsidRPr="00E93809">
        <w:rPr>
          <w:rFonts w:ascii="Times New Roman" w:eastAsia="新細明體" w:hAnsi="Times New Roman" w:cs="Times New Roman"/>
          <w:sz w:val="22"/>
        </w:rPr>
        <w:t>大正</w:t>
      </w:r>
      <w:r w:rsidRPr="00E93809">
        <w:rPr>
          <w:rFonts w:ascii="Times New Roman" w:eastAsia="新細明體" w:hAnsi="Times New Roman" w:cs="Times New Roman"/>
          <w:sz w:val="22"/>
        </w:rPr>
        <w:t>12</w:t>
      </w:r>
      <w:r w:rsidRPr="00E93809">
        <w:rPr>
          <w:rFonts w:ascii="Times New Roman" w:eastAsia="新細明體" w:hAnsi="Times New Roman" w:cs="Times New Roman"/>
          <w:sz w:val="22"/>
        </w:rPr>
        <w:t>，</w:t>
      </w:r>
      <w:r w:rsidRPr="00E93809">
        <w:rPr>
          <w:rFonts w:ascii="Times New Roman" w:eastAsia="新細明體" w:hAnsi="Times New Roman" w:cs="Times New Roman"/>
          <w:sz w:val="22"/>
        </w:rPr>
        <w:t>347b9-15)</w:t>
      </w:r>
      <w:r w:rsidRPr="00E93809">
        <w:rPr>
          <w:rFonts w:ascii="Times New Roman" w:eastAsia="新細明體" w:hAnsi="Times New Roman" w:cs="Times New Roman"/>
          <w:sz w:val="22"/>
        </w:rPr>
        <w:t>：</w:t>
      </w:r>
    </w:p>
    <w:p w14:paraId="71DC951C" w14:textId="77777777" w:rsidR="00C408C7" w:rsidRPr="00E93809" w:rsidRDefault="00C408C7" w:rsidP="00EE3599">
      <w:pPr>
        <w:pStyle w:val="FootnoteText"/>
        <w:ind w:leftChars="100" w:left="240"/>
        <w:jc w:val="both"/>
        <w:rPr>
          <w:rFonts w:ascii="標楷體" w:eastAsia="標楷體" w:hAnsi="標楷體"/>
        </w:rPr>
      </w:pPr>
      <w:r w:rsidRPr="00E93809">
        <w:rPr>
          <w:rFonts w:ascii="標楷體" w:eastAsia="標楷體" w:hAnsi="標楷體" w:cs="Times New Roman"/>
          <w:sz w:val="22"/>
          <w:szCs w:val="22"/>
        </w:rPr>
        <w:t>舍利弗！</w:t>
      </w:r>
      <w:r w:rsidRPr="00E472C2">
        <w:rPr>
          <w:rFonts w:ascii="標楷體" w:eastAsia="標楷體" w:hAnsi="標楷體" w:cs="Times New Roman"/>
          <w:b/>
          <w:sz w:val="22"/>
          <w:szCs w:val="22"/>
        </w:rPr>
        <w:t>不可以少善根福德因緣，得生彼國。</w:t>
      </w:r>
      <w:r w:rsidRPr="00E93809">
        <w:rPr>
          <w:rFonts w:ascii="標楷體" w:eastAsia="標楷體" w:hAnsi="標楷體" w:cs="Times New Roman"/>
          <w:sz w:val="22"/>
          <w:szCs w:val="22"/>
        </w:rPr>
        <w:t>舍利弗！若有善男子、善女人，聞說阿彌陀佛，執持名號，</w:t>
      </w:r>
      <w:r w:rsidRPr="00EE3599">
        <w:rPr>
          <w:rFonts w:ascii="標楷體" w:eastAsia="標楷體" w:hAnsi="標楷體" w:cs="Times New Roman"/>
          <w:b/>
          <w:sz w:val="22"/>
          <w:szCs w:val="22"/>
        </w:rPr>
        <w:t>若一日、若二日、若三日、若四日、若五日、若六日、若七日，一心不亂。其人臨命終時，阿彌陀佛與諸聖眾現在其前</w:t>
      </w:r>
      <w:r w:rsidRPr="00E93809">
        <w:rPr>
          <w:rFonts w:ascii="標楷體" w:eastAsia="標楷體" w:hAnsi="標楷體" w:cs="Times New Roman"/>
          <w:sz w:val="22"/>
          <w:szCs w:val="22"/>
        </w:rPr>
        <w:t>。是人終時，</w:t>
      </w:r>
      <w:r w:rsidRPr="00177BA9">
        <w:rPr>
          <w:rFonts w:ascii="標楷體" w:eastAsia="標楷體" w:hAnsi="標楷體" w:cs="Times New Roman"/>
          <w:b/>
          <w:sz w:val="22"/>
          <w:szCs w:val="22"/>
        </w:rPr>
        <w:t>心不顛倒</w:t>
      </w:r>
      <w:r w:rsidRPr="00473E5B">
        <w:rPr>
          <w:rFonts w:ascii="標楷體" w:eastAsia="標楷體" w:hAnsi="標楷體" w:cs="Times New Roman"/>
          <w:b/>
          <w:sz w:val="22"/>
          <w:szCs w:val="22"/>
        </w:rPr>
        <w:t>，即得往生</w:t>
      </w:r>
      <w:r w:rsidRPr="00E93809">
        <w:rPr>
          <w:rFonts w:ascii="標楷體" w:eastAsia="標楷體" w:hAnsi="標楷體" w:cs="Times New Roman"/>
          <w:sz w:val="22"/>
          <w:szCs w:val="22"/>
        </w:rPr>
        <w:t>阿彌陀佛極樂國土。</w:t>
      </w:r>
    </w:p>
  </w:footnote>
  <w:footnote w:id="44">
    <w:p w14:paraId="36513C4C" w14:textId="77777777" w:rsidR="00C408C7" w:rsidRPr="00F87F91" w:rsidRDefault="00C408C7" w:rsidP="00827E3F">
      <w:pPr>
        <w:snapToGrid w:val="0"/>
        <w:ind w:left="770" w:hangingChars="350" w:hanging="770"/>
        <w:rPr>
          <w:rFonts w:ascii="Times New Roman" w:hAnsi="Times New Roman" w:cs="Times New Roman"/>
          <w:sz w:val="22"/>
        </w:rPr>
      </w:pPr>
      <w:r w:rsidRPr="00F87F91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F87F91">
        <w:rPr>
          <w:rFonts w:ascii="Times New Roman" w:hAnsi="Times New Roman" w:cs="Times New Roman"/>
          <w:sz w:val="22"/>
        </w:rPr>
        <w:t>印順導師《初期大乘佛教之起源與開展》第十一章，第三節，第一項</w:t>
      </w:r>
      <w:r w:rsidRPr="00F87F91">
        <w:rPr>
          <w:rFonts w:ascii="Times New Roman" w:eastAsia="細明體" w:hAnsi="Times New Roman" w:cs="Times New Roman"/>
          <w:sz w:val="22"/>
        </w:rPr>
        <w:t>〈念佛見佛的般舟三昧〉</w:t>
      </w:r>
      <w:r w:rsidRPr="00F87F91">
        <w:rPr>
          <w:rFonts w:ascii="Times New Roman" w:hAnsi="Times New Roman" w:cs="Times New Roman"/>
          <w:sz w:val="22"/>
        </w:rPr>
        <w:t>，</w:t>
      </w:r>
      <w:r w:rsidRPr="00F87F91">
        <w:rPr>
          <w:rFonts w:ascii="Times New Roman" w:hAnsi="Times New Roman" w:cs="Times New Roman"/>
          <w:sz w:val="22"/>
        </w:rPr>
        <w:t>p.844</w:t>
      </w:r>
      <w:r w:rsidRPr="00F87F91">
        <w:rPr>
          <w:rFonts w:ascii="Times New Roman" w:hAnsi="Times New Roman" w:cs="Times New Roman"/>
          <w:sz w:val="22"/>
        </w:rPr>
        <w:t>：</w:t>
      </w:r>
    </w:p>
    <w:p w14:paraId="65830374" w14:textId="77777777" w:rsidR="00C408C7" w:rsidRDefault="00C408C7" w:rsidP="007955CB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sz w:val="22"/>
        </w:rPr>
      </w:pPr>
      <w:r w:rsidRPr="00F87F91">
        <w:rPr>
          <w:rFonts w:ascii="標楷體" w:eastAsia="標楷體" w:hAnsi="標楷體" w:cs="Times New Roman"/>
          <w:sz w:val="22"/>
        </w:rPr>
        <w:t>「阿彌陀」的意義是「無量」，阿彌陀佛是無量佛。「無量佛」等於一切佛，這一名稱，對修習而能見一切佛來說，可說是最適合不過的。所以開示「般舟三昧」的修習，就依念阿彌陀佛來說明。</w:t>
      </w:r>
      <w:r w:rsidRPr="00F87F91">
        <w:rPr>
          <w:rFonts w:ascii="標楷體" w:eastAsia="標楷體" w:hAnsi="標楷體" w:cs="Times New Roman"/>
          <w:b/>
          <w:sz w:val="22"/>
        </w:rPr>
        <w:t>「般舟三昧」是重於定的專修；念阿彌陀佛，是重於齋戒信願。不同的法門，在流傳中結合起來。</w:t>
      </w:r>
      <w:r w:rsidRPr="00F87F91">
        <w:rPr>
          <w:rFonts w:ascii="標楷體" w:eastAsia="標楷體" w:hAnsi="標楷體" w:cs="Times New Roman"/>
          <w:sz w:val="22"/>
        </w:rPr>
        <w:t>如以為「般舟三昧」，就是專念阿彌陀佛的三昧，那就不免誤解了！</w:t>
      </w:r>
      <w:r w:rsidRPr="0057765F">
        <w:rPr>
          <w:rFonts w:ascii="標楷體" w:eastAsia="標楷體" w:hAnsi="標楷體" w:cs="Times New Roman"/>
          <w:b/>
          <w:sz w:val="22"/>
        </w:rPr>
        <w:t>「般舟三昧」，是念佛見佛的三昧</w:t>
      </w:r>
      <w:r w:rsidRPr="00F87F91">
        <w:rPr>
          <w:rFonts w:ascii="標楷體" w:eastAsia="標楷體" w:hAnsi="標楷體" w:cs="Times New Roman"/>
          <w:b/>
          <w:sz w:val="22"/>
        </w:rPr>
        <w:t>，從十方現在佛的信仰中流傳起來。</w:t>
      </w:r>
      <w:r w:rsidRPr="0057765F">
        <w:rPr>
          <w:rFonts w:ascii="標楷體" w:eastAsia="標楷體" w:hAnsi="標楷體" w:cs="Times New Roman"/>
          <w:b/>
          <w:sz w:val="22"/>
        </w:rPr>
        <w:t>在集成的《般舟三昧經》中，有值得重視的──唯心說與念佛三昧</w:t>
      </w:r>
      <w:r w:rsidRPr="00F87F91">
        <w:rPr>
          <w:rFonts w:ascii="標楷體" w:eastAsia="標楷體" w:hAnsi="標楷體" w:cs="Times New Roman"/>
          <w:b/>
          <w:sz w:val="22"/>
        </w:rPr>
        <w:t>：修「般舟三昧」的，一心專念，成就時佛立在前。</w:t>
      </w:r>
    </w:p>
    <w:p w14:paraId="6E285CCB" w14:textId="77777777" w:rsidR="00C408C7" w:rsidRPr="007955CB" w:rsidRDefault="00C408C7" w:rsidP="0064170F">
      <w:pPr>
        <w:snapToGrid w:val="0"/>
        <w:ind w:leftChars="100" w:left="790" w:hangingChars="250" w:hanging="550"/>
        <w:rPr>
          <w:rFonts w:ascii="Times New Roman" w:eastAsia="細明體" w:hAnsi="Times New Roman" w:cs="Times New Roman"/>
          <w:sz w:val="22"/>
        </w:rPr>
      </w:pPr>
      <w:r w:rsidRPr="007955CB">
        <w:rPr>
          <w:rFonts w:ascii="Times New Roman" w:eastAsia="標楷體" w:hAnsi="Times New Roman" w:cs="Times New Roman"/>
          <w:sz w:val="22"/>
        </w:rPr>
        <w:t>（</w:t>
      </w:r>
      <w:r w:rsidRPr="007955CB">
        <w:rPr>
          <w:rFonts w:ascii="Times New Roman" w:eastAsia="標楷體" w:hAnsi="Times New Roman" w:cs="Times New Roman"/>
          <w:sz w:val="22"/>
        </w:rPr>
        <w:t>2</w:t>
      </w:r>
      <w:r w:rsidRPr="007955CB">
        <w:rPr>
          <w:rFonts w:ascii="Times New Roman" w:eastAsia="標楷體" w:hAnsi="Times New Roman" w:cs="Times New Roman"/>
          <w:sz w:val="22"/>
        </w:rPr>
        <w:t>）</w:t>
      </w:r>
      <w:r w:rsidRPr="007955CB">
        <w:rPr>
          <w:rFonts w:ascii="Times New Roman" w:hAnsi="Times New Roman" w:cs="Times New Roman"/>
          <w:sz w:val="22"/>
        </w:rPr>
        <w:t>印順導師《初期大乘佛教之起源與開展》第十一章，第三節，第二項</w:t>
      </w:r>
      <w:r w:rsidRPr="007955CB">
        <w:rPr>
          <w:rFonts w:ascii="Times New Roman" w:eastAsia="細明體" w:hAnsi="Times New Roman" w:cs="Times New Roman"/>
          <w:sz w:val="22"/>
        </w:rPr>
        <w:t>〈念佛法門的發展〉</w:t>
      </w:r>
      <w:r w:rsidRPr="007955CB">
        <w:rPr>
          <w:rFonts w:ascii="Times New Roman" w:hAnsi="Times New Roman" w:cs="Times New Roman"/>
          <w:sz w:val="22"/>
        </w:rPr>
        <w:t>，</w:t>
      </w:r>
      <w:r w:rsidRPr="007955CB">
        <w:rPr>
          <w:rFonts w:ascii="Times New Roman" w:hAnsi="Times New Roman" w:cs="Times New Roman"/>
          <w:sz w:val="22"/>
        </w:rPr>
        <w:t>p.858-859</w:t>
      </w:r>
      <w:r w:rsidRPr="007955CB">
        <w:rPr>
          <w:rFonts w:ascii="Times New Roman" w:hAnsi="Times New Roman" w:cs="Times New Roman"/>
          <w:b/>
          <w:sz w:val="22"/>
        </w:rPr>
        <w:t>：</w:t>
      </w:r>
    </w:p>
    <w:p w14:paraId="1D7CC7EB" w14:textId="77777777" w:rsidR="00C408C7" w:rsidRDefault="00C408C7" w:rsidP="0064170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170F">
        <w:rPr>
          <w:rFonts w:ascii="標楷體" w:eastAsia="標楷體" w:hAnsi="標楷體" w:cs="Times New Roman"/>
          <w:sz w:val="22"/>
        </w:rPr>
        <w:t>念阿彌陀佛，願生極樂世界，是早期念佛的一大流。經上說：「</w:t>
      </w:r>
      <w:r w:rsidRPr="0064170F">
        <w:rPr>
          <w:rFonts w:ascii="標楷體" w:eastAsia="標楷體" w:hAnsi="標楷體" w:cs="Times New Roman"/>
          <w:b/>
          <w:sz w:val="22"/>
        </w:rPr>
        <w:t>一心念</w:t>
      </w:r>
      <w:r w:rsidRPr="0064170F">
        <w:rPr>
          <w:rFonts w:ascii="標楷體" w:eastAsia="標楷體" w:hAnsi="標楷體" w:cs="Times New Roman"/>
          <w:sz w:val="22"/>
        </w:rPr>
        <w:t>欲往生阿彌陀佛國」</w:t>
      </w:r>
      <w:r w:rsidRPr="00F30268">
        <w:rPr>
          <w:rFonts w:ascii="標楷體" w:eastAsia="標楷體" w:hAnsi="標楷體" w:cs="Times New Roman"/>
          <w:sz w:val="22"/>
          <w:vertAlign w:val="superscript"/>
        </w:rPr>
        <w:t>※</w:t>
      </w:r>
      <w:r w:rsidRPr="00F30268">
        <w:rPr>
          <w:rFonts w:ascii="Times New Roman" w:eastAsia="標楷體" w:hAnsi="Times New Roman" w:cs="Times New Roman"/>
          <w:sz w:val="22"/>
          <w:vertAlign w:val="superscript"/>
        </w:rPr>
        <w:t>1</w:t>
      </w:r>
      <w:r w:rsidRPr="0064170F">
        <w:rPr>
          <w:rFonts w:ascii="標楷體" w:eastAsia="標楷體" w:hAnsi="標楷體" w:cs="Times New Roman"/>
          <w:sz w:val="22"/>
        </w:rPr>
        <w:t>，是</w:t>
      </w:r>
      <w:r w:rsidRPr="0064170F">
        <w:rPr>
          <w:rFonts w:ascii="標楷體" w:eastAsia="標楷體" w:hAnsi="標楷體" w:cs="Times New Roman"/>
          <w:b/>
          <w:sz w:val="22"/>
        </w:rPr>
        <w:t>一心憶念</w:t>
      </w:r>
      <w:r w:rsidRPr="0064170F">
        <w:rPr>
          <w:rFonts w:ascii="標楷體" w:eastAsia="標楷體" w:hAnsi="標楷體" w:cs="Times New Roman"/>
          <w:sz w:val="22"/>
        </w:rPr>
        <w:t>；</w:t>
      </w:r>
      <w:r w:rsidRPr="003D27B7">
        <w:rPr>
          <w:rFonts w:ascii="標楷體" w:eastAsia="標楷體" w:hAnsi="標楷體" w:cs="Times New Roman"/>
          <w:b/>
          <w:sz w:val="22"/>
        </w:rPr>
        <w:t>是</w:t>
      </w:r>
      <w:r w:rsidRPr="0064170F">
        <w:rPr>
          <w:rFonts w:ascii="標楷體" w:eastAsia="標楷體" w:hAnsi="標楷體" w:cs="Times New Roman"/>
          <w:b/>
          <w:sz w:val="22"/>
        </w:rPr>
        <w:t>願往生</w:t>
      </w:r>
      <w:r w:rsidRPr="003D27B7">
        <w:rPr>
          <w:rFonts w:ascii="標楷體" w:eastAsia="標楷體" w:hAnsi="標楷體" w:cs="Times New Roman"/>
          <w:b/>
          <w:sz w:val="22"/>
        </w:rPr>
        <w:t>阿彌陀</w:t>
      </w:r>
      <w:r w:rsidRPr="0064170F">
        <w:rPr>
          <w:rFonts w:ascii="標楷體" w:eastAsia="標楷體" w:hAnsi="標楷體" w:cs="Times New Roman"/>
          <w:b/>
          <w:sz w:val="22"/>
        </w:rPr>
        <w:t>佛土</w:t>
      </w:r>
      <w:r w:rsidRPr="0064170F">
        <w:rPr>
          <w:rFonts w:ascii="標楷體" w:eastAsia="標楷體" w:hAnsi="標楷體" w:cs="Times New Roman"/>
          <w:sz w:val="22"/>
        </w:rPr>
        <w:t>，不但是念佛。然阿難</w:t>
      </w:r>
      <w:r w:rsidRPr="0064170F">
        <w:rPr>
          <w:rFonts w:ascii="Times New Roman" w:eastAsia="標楷體" w:hAnsi="Times New Roman" w:cs="Times New Roman"/>
          <w:sz w:val="22"/>
        </w:rPr>
        <w:t>(Ānanda)</w:t>
      </w:r>
      <w:r w:rsidRPr="0064170F">
        <w:rPr>
          <w:rFonts w:ascii="標楷體" w:eastAsia="標楷體" w:hAnsi="標楷體" w:cs="Times New Roman"/>
          <w:sz w:val="22"/>
        </w:rPr>
        <w:t>「被袈裟，西向拜，當日所沒處，為彌陀佛作禮，以頭腦著地言：南無阿彌陀三耶三佛檀」</w:t>
      </w:r>
      <w:r w:rsidRPr="00F30268">
        <w:rPr>
          <w:rFonts w:ascii="新細明體" w:eastAsia="新細明體" w:hAnsi="新細明體" w:cs="Times New Roman"/>
          <w:sz w:val="22"/>
          <w:vertAlign w:val="superscript"/>
        </w:rPr>
        <w:t>※</w:t>
      </w:r>
      <w:r w:rsidRPr="00F30268">
        <w:rPr>
          <w:rFonts w:ascii="Times New Roman" w:eastAsia="標楷體" w:hAnsi="Times New Roman" w:cs="Times New Roman"/>
          <w:sz w:val="22"/>
          <w:vertAlign w:val="superscript"/>
        </w:rPr>
        <w:t>2</w:t>
      </w:r>
      <w:r w:rsidRPr="0064170F">
        <w:rPr>
          <w:rFonts w:ascii="標楷體" w:eastAsia="標楷體" w:hAnsi="標楷體" w:cs="Times New Roman"/>
          <w:sz w:val="22"/>
        </w:rPr>
        <w:t>，當下看到了阿彌陀佛與清淨國土。</w:t>
      </w:r>
      <w:r w:rsidRPr="0064170F">
        <w:rPr>
          <w:rFonts w:ascii="標楷體" w:eastAsia="標楷體" w:hAnsi="標楷體" w:cs="Times New Roman"/>
          <w:b/>
          <w:sz w:val="22"/>
        </w:rPr>
        <w:t>稱名與心中的憶念，顯然有統一的可能</w:t>
      </w:r>
      <w:r w:rsidRPr="0064170F">
        <w:rPr>
          <w:rFonts w:ascii="標楷體" w:eastAsia="標楷體" w:hAnsi="標楷體" w:cs="Times New Roman"/>
          <w:sz w:val="22"/>
        </w:rPr>
        <w:t>。</w:t>
      </w:r>
    </w:p>
    <w:p w14:paraId="570E32B3" w14:textId="77777777" w:rsidR="00C408C7" w:rsidRDefault="00C408C7" w:rsidP="0064170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170F">
        <w:rPr>
          <w:rFonts w:ascii="標楷體" w:eastAsia="標楷體" w:hAnsi="標楷體" w:cs="Times New Roman"/>
          <w:sz w:val="22"/>
        </w:rPr>
        <w:t>後來，</w:t>
      </w:r>
      <w:r w:rsidRPr="0064170F">
        <w:rPr>
          <w:rFonts w:ascii="Times New Roman" w:eastAsia="標楷體" w:hAnsi="Times New Roman" w:cs="Times New Roman"/>
          <w:sz w:val="22"/>
        </w:rPr>
        <w:t>36</w:t>
      </w:r>
      <w:r w:rsidRPr="0064170F">
        <w:rPr>
          <w:rFonts w:ascii="標楷體" w:eastAsia="標楷體" w:hAnsi="標楷體" w:cs="Times New Roman"/>
          <w:sz w:val="22"/>
        </w:rPr>
        <w:t>願本說：「</w:t>
      </w:r>
      <w:r w:rsidRPr="0064170F">
        <w:rPr>
          <w:rFonts w:ascii="標楷體" w:eastAsia="標楷體" w:hAnsi="標楷體" w:cs="Times New Roman"/>
          <w:b/>
          <w:sz w:val="22"/>
        </w:rPr>
        <w:t>念吾名號</w:t>
      </w:r>
      <w:r w:rsidRPr="0064170F">
        <w:rPr>
          <w:rFonts w:ascii="標楷體" w:eastAsia="標楷體" w:hAnsi="標楷體" w:cs="Times New Roman"/>
          <w:sz w:val="22"/>
        </w:rPr>
        <w:t>」；</w:t>
      </w:r>
      <w:r w:rsidRPr="0064170F">
        <w:rPr>
          <w:rFonts w:ascii="Times New Roman" w:eastAsia="標楷體" w:hAnsi="Times New Roman" w:cs="Times New Roman"/>
          <w:sz w:val="22"/>
        </w:rPr>
        <w:t>48</w:t>
      </w:r>
      <w:r w:rsidRPr="0064170F">
        <w:rPr>
          <w:rFonts w:ascii="標楷體" w:eastAsia="標楷體" w:hAnsi="標楷體" w:cs="Times New Roman"/>
          <w:sz w:val="22"/>
        </w:rPr>
        <w:t>願本說：「</w:t>
      </w:r>
      <w:r w:rsidRPr="0064170F">
        <w:rPr>
          <w:rFonts w:ascii="標楷體" w:eastAsia="標楷體" w:hAnsi="標楷體" w:cs="Times New Roman"/>
          <w:b/>
          <w:sz w:val="22"/>
        </w:rPr>
        <w:t>聞我名號，係念我國</w:t>
      </w:r>
      <w:r w:rsidRPr="0064170F">
        <w:rPr>
          <w:rFonts w:ascii="標楷體" w:eastAsia="標楷體" w:hAnsi="標楷體" w:cs="Times New Roman"/>
          <w:sz w:val="22"/>
        </w:rPr>
        <w:t>」；小本《阿彌陀經》說：「聞說阿彌陀佛，</w:t>
      </w:r>
      <w:r w:rsidRPr="0064170F">
        <w:rPr>
          <w:rFonts w:ascii="標楷體" w:eastAsia="標楷體" w:hAnsi="標楷體" w:cs="Times New Roman"/>
          <w:b/>
          <w:sz w:val="22"/>
        </w:rPr>
        <w:t>執持名號</w:t>
      </w:r>
      <w:r w:rsidRPr="0064170F">
        <w:rPr>
          <w:rFonts w:ascii="標楷體" w:eastAsia="標楷體" w:hAnsi="標楷體" w:cs="Times New Roman"/>
          <w:sz w:val="22"/>
        </w:rPr>
        <w:t>，……</w:t>
      </w:r>
      <w:r w:rsidRPr="0064170F">
        <w:rPr>
          <w:rFonts w:ascii="標楷體" w:eastAsia="標楷體" w:hAnsi="標楷體" w:cs="Times New Roman"/>
          <w:b/>
          <w:sz w:val="22"/>
        </w:rPr>
        <w:t>一心不亂</w:t>
      </w:r>
      <w:r w:rsidRPr="0064170F">
        <w:rPr>
          <w:rFonts w:ascii="標楷體" w:eastAsia="標楷體" w:hAnsi="標楷體" w:cs="Times New Roman"/>
          <w:sz w:val="22"/>
        </w:rPr>
        <w:t>」，到了專念佛的名號了。</w:t>
      </w:r>
    </w:p>
    <w:p w14:paraId="56BBDCEF" w14:textId="77777777" w:rsidR="00C408C7" w:rsidRDefault="00C408C7" w:rsidP="0064170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170F">
        <w:rPr>
          <w:rFonts w:ascii="標楷體" w:eastAsia="標楷體" w:hAnsi="標楷體" w:cs="Times New Roman"/>
          <w:sz w:val="22"/>
        </w:rPr>
        <w:t>《觀無量壽佛經》所說的「下品下生」，是：「若</w:t>
      </w:r>
      <w:r w:rsidRPr="0057765F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64170F">
        <w:rPr>
          <w:rFonts w:ascii="標楷體" w:eastAsia="標楷體" w:hAnsi="標楷體" w:cs="Times New Roman"/>
          <w:b/>
          <w:sz w:val="22"/>
        </w:rPr>
        <w:t>不能念彼佛者</w:t>
      </w:r>
      <w:r w:rsidRPr="0064170F">
        <w:rPr>
          <w:rFonts w:ascii="標楷體" w:eastAsia="標楷體" w:hAnsi="標楷體" w:cs="Times New Roman"/>
          <w:sz w:val="22"/>
        </w:rPr>
        <w:t>，</w:t>
      </w:r>
      <w:r w:rsidRPr="0057765F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r w:rsidRPr="0064170F">
        <w:rPr>
          <w:rFonts w:ascii="標楷體" w:eastAsia="標楷體" w:hAnsi="標楷體" w:cs="Times New Roman"/>
          <w:b/>
          <w:sz w:val="22"/>
        </w:rPr>
        <w:t>應稱歸命無量壽佛</w:t>
      </w:r>
      <w:r w:rsidRPr="0064170F">
        <w:rPr>
          <w:rFonts w:ascii="標楷體" w:eastAsia="標楷體" w:hAnsi="標楷體" w:cs="Times New Roman"/>
          <w:sz w:val="22"/>
        </w:rPr>
        <w:t>。如是</w:t>
      </w:r>
      <w:r w:rsidRPr="0064170F">
        <w:rPr>
          <w:rFonts w:ascii="標楷體" w:eastAsia="標楷體" w:hAnsi="標楷體" w:cs="Times New Roman"/>
          <w:b/>
          <w:sz w:val="22"/>
        </w:rPr>
        <w:t>至心念聲不絕</w:t>
      </w:r>
      <w:r w:rsidRPr="0064170F">
        <w:rPr>
          <w:rFonts w:ascii="標楷體" w:eastAsia="標楷體" w:hAnsi="標楷體" w:cs="Times New Roman"/>
          <w:sz w:val="22"/>
        </w:rPr>
        <w:t>，</w:t>
      </w:r>
      <w:r w:rsidRPr="0064170F">
        <w:rPr>
          <w:rFonts w:ascii="標楷體" w:eastAsia="標楷體" w:hAnsi="標楷體" w:cs="Times New Roman"/>
          <w:b/>
          <w:sz w:val="22"/>
        </w:rPr>
        <w:t>具足十念</w:t>
      </w:r>
      <w:r w:rsidRPr="0064170F">
        <w:rPr>
          <w:rFonts w:ascii="標楷體" w:eastAsia="標楷體" w:hAnsi="標楷體" w:cs="Times New Roman"/>
          <w:sz w:val="22"/>
        </w:rPr>
        <w:t>，稱南無阿彌陀佛」。</w:t>
      </w:r>
      <w:r w:rsidRPr="0057765F">
        <w:rPr>
          <w:rFonts w:ascii="標楷體" w:eastAsia="標楷體" w:hAnsi="標楷體" w:cs="Times New Roman"/>
          <w:b/>
          <w:sz w:val="22"/>
        </w:rPr>
        <w:t>不能專心繫念佛的</w:t>
      </w:r>
      <w:r w:rsidRPr="0057765F">
        <w:rPr>
          <w:rFonts w:ascii="標楷體" w:eastAsia="標楷體" w:hAnsi="標楷體" w:cs="Times New Roman"/>
          <w:sz w:val="22"/>
        </w:rPr>
        <w:t>，</w:t>
      </w:r>
      <w:r w:rsidRPr="0057765F">
        <w:rPr>
          <w:rFonts w:ascii="標楷體" w:eastAsia="標楷體" w:hAnsi="標楷體" w:cs="Times New Roman"/>
          <w:b/>
          <w:sz w:val="22"/>
        </w:rPr>
        <w:t>可以專稱阿彌陀佛名字</w:t>
      </w:r>
      <w:r w:rsidRPr="0057765F">
        <w:rPr>
          <w:rFonts w:ascii="標楷體" w:eastAsia="標楷體" w:hAnsi="標楷體" w:cs="Times New Roman"/>
          <w:sz w:val="22"/>
        </w:rPr>
        <w:t>（也要有十念的專心），這是</w:t>
      </w:r>
      <w:r w:rsidRPr="0057765F">
        <w:rPr>
          <w:rFonts w:ascii="標楷體" w:eastAsia="標楷體" w:hAnsi="標楷體" w:cs="Times New Roman"/>
          <w:b/>
          <w:sz w:val="22"/>
        </w:rPr>
        <w:t>為平時不知佛法，臨終所開的方便</w:t>
      </w:r>
      <w:r w:rsidRPr="004F5E4F">
        <w:rPr>
          <w:rFonts w:ascii="標楷體" w:eastAsia="標楷體" w:hAnsi="標楷體" w:cs="Times New Roman"/>
          <w:sz w:val="22"/>
        </w:rPr>
        <w:t>。</w:t>
      </w:r>
      <w:r w:rsidRPr="0064170F">
        <w:rPr>
          <w:rFonts w:ascii="標楷體" w:eastAsia="標楷體" w:hAnsi="標楷體" w:cs="Times New Roman"/>
          <w:sz w:val="22"/>
        </w:rPr>
        <w:t>念阿彌陀佛，</w:t>
      </w:r>
      <w:r w:rsidRPr="0064170F">
        <w:rPr>
          <w:rFonts w:ascii="標楷體" w:eastAsia="標楷體" w:hAnsi="標楷體" w:cs="Times New Roman"/>
          <w:b/>
          <w:sz w:val="22"/>
        </w:rPr>
        <w:t>本是內心的憶念，以「一心不亂」而得三昧的</w:t>
      </w:r>
      <w:r w:rsidRPr="0064170F">
        <w:rPr>
          <w:rFonts w:ascii="標楷體" w:eastAsia="標楷體" w:hAnsi="標楷體" w:cs="Times New Roman"/>
          <w:sz w:val="22"/>
        </w:rPr>
        <w:t>；但一般人，可能與稱名相結合。</w:t>
      </w:r>
    </w:p>
    <w:p w14:paraId="0017A9D9" w14:textId="77777777" w:rsidR="00C408C7" w:rsidRDefault="00C408C7" w:rsidP="0064170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170F">
        <w:rPr>
          <w:rFonts w:ascii="標楷體" w:eastAsia="標楷體" w:hAnsi="標楷體" w:cs="Times New Roman"/>
          <w:b/>
          <w:sz w:val="22"/>
        </w:rPr>
        <w:t>在中國</w:t>
      </w:r>
      <w:r w:rsidRPr="0064170F">
        <w:rPr>
          <w:rFonts w:ascii="標楷體" w:eastAsia="標楷體" w:hAnsi="標楷體" w:cs="Times New Roman"/>
          <w:sz w:val="22"/>
        </w:rPr>
        <w:t>，念阿彌陀佛，</w:t>
      </w:r>
      <w:r w:rsidRPr="0064170F">
        <w:rPr>
          <w:rFonts w:ascii="標楷體" w:eastAsia="標楷體" w:hAnsi="標楷體" w:cs="Times New Roman"/>
          <w:b/>
          <w:sz w:val="22"/>
        </w:rPr>
        <w:t>漸重於稱名</w:t>
      </w:r>
      <w:r w:rsidRPr="0064170F">
        <w:rPr>
          <w:rFonts w:ascii="標楷體" w:eastAsia="標楷體" w:hAnsi="標楷體" w:cs="Times New Roman"/>
          <w:sz w:val="22"/>
        </w:rPr>
        <w:t>（人人都會），</w:t>
      </w:r>
      <w:r w:rsidRPr="0064170F">
        <w:rPr>
          <w:rFonts w:ascii="標楷體" w:eastAsia="標楷體" w:hAnsi="標楷體" w:cs="Times New Roman"/>
          <w:b/>
          <w:sz w:val="22"/>
        </w:rPr>
        <w:t>幾乎以「稱名」為「念佛」了</w:t>
      </w:r>
      <w:r w:rsidRPr="0064170F">
        <w:rPr>
          <w:rFonts w:ascii="標楷體" w:eastAsia="標楷體" w:hAnsi="標楷體" w:cs="Times New Roman"/>
          <w:sz w:val="22"/>
        </w:rPr>
        <w:t>。其實，</w:t>
      </w:r>
      <w:r w:rsidRPr="0064170F">
        <w:rPr>
          <w:rFonts w:ascii="標楷體" w:eastAsia="標楷體" w:hAnsi="標楷體" w:cs="Times New Roman"/>
          <w:b/>
          <w:sz w:val="22"/>
        </w:rPr>
        <w:t>「念佛」並不等於「稱名」；「稱名念佛」也不是阿彌陀淨土法門所獨有的。「稱名念佛」，通於十方現在（及過去）佛</w:t>
      </w:r>
      <w:r w:rsidRPr="0064170F">
        <w:rPr>
          <w:rFonts w:ascii="標楷體" w:eastAsia="標楷體" w:hAnsi="標楷體" w:cs="Times New Roman"/>
          <w:sz w:val="22"/>
        </w:rPr>
        <w:t>。</w:t>
      </w:r>
    </w:p>
    <w:p w14:paraId="26DBA853" w14:textId="77777777" w:rsidR="00C408C7" w:rsidRDefault="00C408C7" w:rsidP="0064170F">
      <w:pPr>
        <w:snapToGrid w:val="0"/>
        <w:ind w:leftChars="300" w:left="720"/>
        <w:jc w:val="both"/>
        <w:rPr>
          <w:rFonts w:cs="新細明體"/>
          <w:sz w:val="22"/>
        </w:rPr>
      </w:pPr>
      <w:r w:rsidRPr="00F30268">
        <w:rPr>
          <w:rFonts w:ascii="新細明體" w:eastAsia="新細明體" w:hAnsi="新細明體" w:cs="Times New Roman"/>
          <w:sz w:val="22"/>
        </w:rPr>
        <w:t>※</w:t>
      </w:r>
      <w:r w:rsidRPr="00F30268">
        <w:rPr>
          <w:rFonts w:ascii="Times New Roman" w:eastAsia="標楷體" w:hAnsi="Times New Roman" w:cs="Times New Roman"/>
          <w:sz w:val="22"/>
        </w:rPr>
        <w:t>1</w:t>
      </w:r>
      <w:r w:rsidRPr="00F30268">
        <w:rPr>
          <w:rFonts w:ascii="Times New Roman" w:eastAsia="標楷體" w:hAnsi="Times New Roman" w:cs="Times New Roman"/>
          <w:sz w:val="22"/>
        </w:rPr>
        <w:t>：</w:t>
      </w:r>
      <w:r w:rsidRPr="00A0090A">
        <w:rPr>
          <w:rFonts w:cs="新細明體" w:hint="eastAsia"/>
          <w:sz w:val="22"/>
        </w:rPr>
        <w:t>《阿彌陀三耶三佛薩樓佛檀過度人道經》卷下（</w:t>
      </w:r>
      <w:r w:rsidRPr="004F5E4F">
        <w:rPr>
          <w:rFonts w:ascii="Times New Roman" w:hAnsi="Times New Roman" w:cs="Times New Roman"/>
          <w:sz w:val="22"/>
        </w:rPr>
        <w:t>大正</w:t>
      </w:r>
      <w:r w:rsidRPr="004F5E4F">
        <w:rPr>
          <w:rFonts w:ascii="Times New Roman" w:hAnsi="Times New Roman" w:cs="Times New Roman"/>
          <w:sz w:val="22"/>
        </w:rPr>
        <w:t>12</w:t>
      </w:r>
      <w:r w:rsidRPr="004F5E4F">
        <w:rPr>
          <w:rFonts w:ascii="Times New Roman" w:hAnsi="Times New Roman" w:cs="Times New Roman"/>
          <w:sz w:val="22"/>
        </w:rPr>
        <w:t>，</w:t>
      </w:r>
      <w:r w:rsidRPr="004F5E4F">
        <w:rPr>
          <w:rFonts w:ascii="Times New Roman" w:hAnsi="Times New Roman" w:cs="Times New Roman"/>
          <w:sz w:val="22"/>
        </w:rPr>
        <w:t>310c</w:t>
      </w:r>
      <w:r w:rsidRPr="004F5E4F">
        <w:rPr>
          <w:rFonts w:ascii="Times New Roman" w:hAnsi="Times New Roman" w:cs="Times New Roman"/>
          <w:sz w:val="22"/>
        </w:rPr>
        <w:t>）</w:t>
      </w:r>
      <w:r w:rsidRPr="00A0090A">
        <w:rPr>
          <w:rFonts w:cs="新細明體" w:hint="eastAsia"/>
          <w:sz w:val="22"/>
        </w:rPr>
        <w:t>。</w:t>
      </w:r>
    </w:p>
    <w:p w14:paraId="53D53E5C" w14:textId="77777777" w:rsidR="00C408C7" w:rsidRPr="0064170F" w:rsidRDefault="00C408C7" w:rsidP="0064170F">
      <w:pPr>
        <w:snapToGrid w:val="0"/>
        <w:ind w:leftChars="300" w:left="720"/>
        <w:jc w:val="both"/>
        <w:rPr>
          <w:rFonts w:ascii="標楷體" w:eastAsia="標楷體" w:hAnsi="標楷體" w:cs="Times New Roman"/>
        </w:rPr>
      </w:pPr>
      <w:r w:rsidRPr="00F30268">
        <w:rPr>
          <w:rFonts w:ascii="新細明體" w:eastAsia="新細明體" w:hAnsi="新細明體" w:cs="Times New Roman"/>
          <w:sz w:val="22"/>
        </w:rPr>
        <w:t>※</w:t>
      </w:r>
      <w:r w:rsidRPr="00F30268">
        <w:rPr>
          <w:rFonts w:ascii="Times New Roman" w:eastAsia="標楷體" w:hAnsi="Times New Roman" w:cs="Times New Roman"/>
          <w:sz w:val="22"/>
        </w:rPr>
        <w:t>2</w:t>
      </w:r>
      <w:r w:rsidRPr="00F30268">
        <w:rPr>
          <w:rFonts w:ascii="Times New Roman" w:eastAsia="標楷體" w:hAnsi="Times New Roman" w:cs="Times New Roman"/>
          <w:sz w:val="22"/>
        </w:rPr>
        <w:t>：</w:t>
      </w:r>
      <w:r w:rsidRPr="00A0090A">
        <w:rPr>
          <w:rFonts w:cs="新細明體" w:hint="eastAsia"/>
          <w:sz w:val="22"/>
        </w:rPr>
        <w:t>《阿彌陀三耶三佛薩樓佛檀過度人道經》卷下（大正</w:t>
      </w:r>
      <w:r w:rsidRPr="004F5E4F">
        <w:rPr>
          <w:rFonts w:ascii="Times New Roman" w:hAnsi="Times New Roman" w:cs="Times New Roman"/>
          <w:sz w:val="22"/>
        </w:rPr>
        <w:t>12</w:t>
      </w:r>
      <w:r w:rsidRPr="004F5E4F">
        <w:rPr>
          <w:rFonts w:ascii="Times New Roman" w:hAnsi="Times New Roman" w:cs="Times New Roman"/>
          <w:sz w:val="22"/>
        </w:rPr>
        <w:t>，</w:t>
      </w:r>
      <w:r w:rsidRPr="004F5E4F">
        <w:rPr>
          <w:rFonts w:ascii="Times New Roman" w:hAnsi="Times New Roman" w:cs="Times New Roman"/>
          <w:sz w:val="22"/>
        </w:rPr>
        <w:t>316b-c</w:t>
      </w:r>
      <w:r w:rsidRPr="00A0090A">
        <w:rPr>
          <w:rFonts w:cs="新細明體" w:hint="eastAsia"/>
          <w:sz w:val="22"/>
        </w:rPr>
        <w:t>）。</w:t>
      </w:r>
    </w:p>
  </w:footnote>
  <w:footnote w:id="45">
    <w:p w14:paraId="36C63E77" w14:textId="77777777" w:rsidR="00C408C7" w:rsidRPr="00F1396D" w:rsidRDefault="00C408C7" w:rsidP="00F1396D">
      <w:pPr>
        <w:snapToGrid w:val="0"/>
        <w:rPr>
          <w:rFonts w:ascii="Times New Roman" w:hAnsi="Times New Roman" w:cs="Times New Roman"/>
          <w:sz w:val="22"/>
        </w:rPr>
      </w:pPr>
      <w:r w:rsidRPr="00F1396D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eastAsia="新細明體" w:hAnsi="Times New Roman" w:cs="Times New Roman" w:hint="eastAsia"/>
          <w:sz w:val="22"/>
        </w:rPr>
        <w:t xml:space="preserve"> </w:t>
      </w:r>
      <w:r w:rsidRPr="00E93809">
        <w:rPr>
          <w:rFonts w:ascii="Times New Roman" w:eastAsia="新細明體" w:hAnsi="Times New Roman" w:cs="Times New Roman"/>
          <w:sz w:val="22"/>
        </w:rPr>
        <w:t>鳩摩羅什譯</w:t>
      </w:r>
      <w:r w:rsidRPr="00F1396D">
        <w:rPr>
          <w:rFonts w:ascii="Times New Roman" w:hAnsi="Times New Roman" w:cs="Times New Roman"/>
          <w:sz w:val="22"/>
        </w:rPr>
        <w:t>《佛說阿彌陀經》卷</w:t>
      </w:r>
      <w:r w:rsidRPr="00F1396D">
        <w:rPr>
          <w:rFonts w:ascii="Times New Roman" w:hAnsi="Times New Roman" w:cs="Times New Roman"/>
          <w:sz w:val="22"/>
        </w:rPr>
        <w:t>1(</w:t>
      </w:r>
      <w:r w:rsidRPr="00F1396D">
        <w:rPr>
          <w:rFonts w:ascii="Times New Roman" w:hAnsi="Times New Roman" w:cs="Times New Roman"/>
          <w:sz w:val="22"/>
        </w:rPr>
        <w:t>大正</w:t>
      </w:r>
      <w:r w:rsidRPr="00F1396D">
        <w:rPr>
          <w:rFonts w:ascii="Times New Roman" w:hAnsi="Times New Roman" w:cs="Times New Roman"/>
          <w:sz w:val="22"/>
        </w:rPr>
        <w:t>12</w:t>
      </w:r>
      <w:r w:rsidRPr="00F1396D">
        <w:rPr>
          <w:rFonts w:ascii="Times New Roman" w:hAnsi="Times New Roman" w:cs="Times New Roman"/>
          <w:sz w:val="22"/>
        </w:rPr>
        <w:t>，</w:t>
      </w:r>
      <w:r w:rsidRPr="00F1396D">
        <w:rPr>
          <w:rFonts w:ascii="Times New Roman" w:hAnsi="Times New Roman" w:cs="Times New Roman"/>
          <w:sz w:val="22"/>
        </w:rPr>
        <w:t>347a12-24)</w:t>
      </w:r>
      <w:r w:rsidRPr="00F1396D">
        <w:rPr>
          <w:rFonts w:ascii="Times New Roman" w:hAnsi="Times New Roman" w:cs="Times New Roman"/>
          <w:sz w:val="22"/>
        </w:rPr>
        <w:t>：</w:t>
      </w:r>
    </w:p>
    <w:p w14:paraId="6E573C69" w14:textId="77777777" w:rsidR="00C408C7" w:rsidRPr="008D3135" w:rsidRDefault="00C408C7" w:rsidP="008D3135">
      <w:pPr>
        <w:snapToGrid w:val="0"/>
        <w:ind w:leftChars="100" w:left="240"/>
        <w:jc w:val="both"/>
        <w:rPr>
          <w:rFonts w:ascii="標楷體" w:eastAsia="標楷體" w:hAnsi="標楷體" w:cs="Times New Roman"/>
        </w:rPr>
      </w:pPr>
      <w:r w:rsidRPr="008D3135">
        <w:rPr>
          <w:rFonts w:ascii="標楷體" w:eastAsia="標楷體" w:hAnsi="標楷體" w:cs="Times New Roman"/>
          <w:sz w:val="22"/>
        </w:rPr>
        <w:t>復次，舍利弗！彼國常有</w:t>
      </w:r>
      <w:r w:rsidRPr="008D3135">
        <w:rPr>
          <w:rFonts w:ascii="標楷體" w:eastAsia="標楷體" w:hAnsi="標楷體" w:cs="Times New Roman"/>
          <w:b/>
          <w:sz w:val="22"/>
        </w:rPr>
        <w:t>種種奇妙雜色之鳥</w:t>
      </w:r>
      <w:r w:rsidRPr="008D3135">
        <w:rPr>
          <w:rFonts w:ascii="標楷體" w:eastAsia="標楷體" w:hAnsi="標楷體" w:cs="Times New Roman"/>
          <w:sz w:val="22"/>
        </w:rPr>
        <w:t>……是諸眾鳥，</w:t>
      </w:r>
      <w:r w:rsidRPr="008D3135">
        <w:rPr>
          <w:rFonts w:ascii="標楷體" w:eastAsia="標楷體" w:hAnsi="標楷體" w:cs="Times New Roman"/>
          <w:b/>
          <w:sz w:val="22"/>
        </w:rPr>
        <w:t>晝夜六時出和雅音</w:t>
      </w:r>
      <w:r w:rsidRPr="008D3135">
        <w:rPr>
          <w:rFonts w:ascii="標楷體" w:eastAsia="標楷體" w:hAnsi="標楷體" w:cs="Times New Roman"/>
          <w:sz w:val="22"/>
        </w:rPr>
        <w:t>，</w:t>
      </w:r>
      <w:r w:rsidRPr="007F23FE">
        <w:rPr>
          <w:rFonts w:ascii="標楷體" w:eastAsia="標楷體" w:hAnsi="標楷體" w:cs="Times New Roman"/>
          <w:b/>
          <w:sz w:val="22"/>
        </w:rPr>
        <w:t>其音演暢五根、五力、七菩提分、八聖道分如是等法</w:t>
      </w:r>
      <w:r w:rsidRPr="008D3135">
        <w:rPr>
          <w:rFonts w:ascii="標楷體" w:eastAsia="標楷體" w:hAnsi="標楷體" w:cs="Times New Roman"/>
          <w:sz w:val="22"/>
        </w:rPr>
        <w:t>。其土眾生聞是音已，皆悉</w:t>
      </w:r>
      <w:r w:rsidRPr="008D3135">
        <w:rPr>
          <w:rFonts w:ascii="標楷體" w:eastAsia="標楷體" w:hAnsi="標楷體" w:cs="Times New Roman"/>
          <w:b/>
          <w:sz w:val="22"/>
        </w:rPr>
        <w:t>念佛、念法、念僧</w:t>
      </w:r>
      <w:r w:rsidRPr="008D3135">
        <w:rPr>
          <w:rFonts w:ascii="標楷體" w:eastAsia="標楷體" w:hAnsi="標楷體" w:cs="Times New Roman"/>
          <w:sz w:val="22"/>
        </w:rPr>
        <w:t>。……是諸眾鳥皆是阿彌陀佛欲令法音宣流變化所作。舍利弗！彼佛國土，微風吹動，</w:t>
      </w:r>
      <w:r w:rsidRPr="008D3135">
        <w:rPr>
          <w:rFonts w:ascii="標楷體" w:eastAsia="標楷體" w:hAnsi="標楷體" w:cs="Times New Roman"/>
          <w:b/>
          <w:sz w:val="22"/>
        </w:rPr>
        <w:t>諸寶行樹及寶羅網出微妙音</w:t>
      </w:r>
      <w:r w:rsidRPr="008D3135">
        <w:rPr>
          <w:rFonts w:ascii="標楷體" w:eastAsia="標楷體" w:hAnsi="標楷體" w:cs="Times New Roman"/>
          <w:sz w:val="22"/>
        </w:rPr>
        <w:t>，譬如百千種樂同時俱作，聞是音者皆自然生</w:t>
      </w:r>
      <w:r w:rsidRPr="008D3135">
        <w:rPr>
          <w:rFonts w:ascii="標楷體" w:eastAsia="標楷體" w:hAnsi="標楷體" w:cs="Times New Roman"/>
          <w:b/>
          <w:sz w:val="22"/>
        </w:rPr>
        <w:t>念佛、念法、念僧之心</w:t>
      </w:r>
      <w:r w:rsidRPr="008D3135">
        <w:rPr>
          <w:rFonts w:ascii="標楷體" w:eastAsia="標楷體" w:hAnsi="標楷體" w:cs="Times New Roman"/>
          <w:sz w:val="22"/>
        </w:rPr>
        <w:t>。舍利弗！其佛國土成就如是功德莊嚴。</w:t>
      </w:r>
    </w:p>
  </w:footnote>
  <w:footnote w:id="46">
    <w:p w14:paraId="23B5788A" w14:textId="77777777" w:rsidR="00C408C7" w:rsidRPr="00A54EB5" w:rsidRDefault="00C408C7" w:rsidP="00A54EB5">
      <w:pPr>
        <w:snapToGrid w:val="0"/>
        <w:ind w:left="286" w:hangingChars="130" w:hanging="286"/>
        <w:rPr>
          <w:rFonts w:ascii="Times New Roman" w:eastAsia="新細明體" w:hAnsi="Times New Roman" w:cs="Times New Roman"/>
          <w:sz w:val="22"/>
        </w:rPr>
      </w:pPr>
      <w:r w:rsidRPr="00A54EB5">
        <w:rPr>
          <w:rStyle w:val="FootnoteReference"/>
          <w:rFonts w:ascii="Times New Roman" w:hAnsi="Times New Roman" w:cs="Times New Roman"/>
          <w:sz w:val="22"/>
        </w:rPr>
        <w:footnoteRef/>
      </w:r>
      <w:r w:rsidRPr="00A54EB5">
        <w:rPr>
          <w:rFonts w:ascii="Times New Roman" w:hAnsi="Times New Roman" w:cs="Times New Roman"/>
          <w:sz w:val="22"/>
        </w:rPr>
        <w:t xml:space="preserve"> </w:t>
      </w:r>
      <w:r w:rsidRPr="00A54EB5">
        <w:rPr>
          <w:rFonts w:ascii="Times New Roman" w:eastAsia="新細明體" w:hAnsi="Times New Roman" w:cs="Times New Roman"/>
          <w:sz w:val="22"/>
        </w:rPr>
        <w:t>印順導師《初期大乘佛教之起源與開展》第十一章，第三節，第二項</w:t>
      </w:r>
      <w:r w:rsidRPr="00A54EB5">
        <w:rPr>
          <w:rFonts w:ascii="Times New Roman" w:eastAsia="細明體" w:hAnsi="Times New Roman" w:cs="Times New Roman"/>
          <w:sz w:val="22"/>
        </w:rPr>
        <w:t>〈念佛法門的發展〉</w:t>
      </w:r>
      <w:r w:rsidRPr="00A54EB5">
        <w:rPr>
          <w:rFonts w:ascii="Times New Roman" w:eastAsia="新細明體" w:hAnsi="Times New Roman" w:cs="Times New Roman"/>
          <w:sz w:val="22"/>
        </w:rPr>
        <w:t>，</w:t>
      </w:r>
      <w:r w:rsidRPr="00A54EB5">
        <w:rPr>
          <w:rFonts w:ascii="Times New Roman" w:eastAsia="新細明體" w:hAnsi="Times New Roman" w:cs="Times New Roman"/>
          <w:sz w:val="22"/>
        </w:rPr>
        <w:t>pp.861-862</w:t>
      </w:r>
      <w:r w:rsidRPr="00A54EB5">
        <w:rPr>
          <w:rFonts w:ascii="Times New Roman" w:eastAsia="新細明體" w:hAnsi="Times New Roman" w:cs="Times New Roman"/>
          <w:sz w:val="22"/>
        </w:rPr>
        <w:t>：</w:t>
      </w:r>
    </w:p>
    <w:p w14:paraId="03DE0B4C" w14:textId="77777777" w:rsidR="00C408C7" w:rsidRPr="0013546F" w:rsidRDefault="00C408C7" w:rsidP="00A54EB5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二、「觀相」：這可以分為二類：</w:t>
      </w:r>
      <w:r w:rsidRPr="0013546F">
        <w:rPr>
          <w:rFonts w:ascii="Times New Roman" w:eastAsia="標楷體" w:hAnsi="Times New Roman" w:cs="Times New Roman"/>
          <w:b/>
          <w:sz w:val="22"/>
        </w:rPr>
        <w:t>1.</w:t>
      </w:r>
      <w:r w:rsidRPr="0013546F">
        <w:rPr>
          <w:rFonts w:ascii="Times New Roman" w:eastAsia="標楷體" w:hAnsi="Times New Roman" w:cs="Times New Roman"/>
          <w:b/>
          <w:sz w:val="22"/>
        </w:rPr>
        <w:t>念佛三十二相、八十種好（及行住坐臥等）</w:t>
      </w:r>
      <w:r w:rsidRPr="0013546F">
        <w:rPr>
          <w:rFonts w:ascii="標楷體" w:eastAsia="標楷體" w:hAnsi="標楷體" w:cs="Times New Roman"/>
          <w:b/>
          <w:sz w:val="22"/>
        </w:rPr>
        <w:t>──</w:t>
      </w:r>
      <w:r w:rsidRPr="0013546F">
        <w:rPr>
          <w:rFonts w:ascii="Times New Roman" w:eastAsia="標楷體" w:hAnsi="Times New Roman" w:cs="Times New Roman"/>
          <w:b/>
          <w:sz w:val="22"/>
        </w:rPr>
        <w:t>色身相</w:t>
      </w:r>
      <w:r w:rsidRPr="0013546F">
        <w:rPr>
          <w:rFonts w:ascii="Times New Roman" w:eastAsia="標楷體" w:hAnsi="Times New Roman" w:cs="Times New Roman"/>
          <w:sz w:val="22"/>
        </w:rPr>
        <w:t>；</w:t>
      </w:r>
      <w:r w:rsidRPr="0013546F">
        <w:rPr>
          <w:rFonts w:ascii="Times New Roman" w:eastAsia="標楷體" w:hAnsi="Times New Roman" w:cs="Times New Roman"/>
          <w:b/>
          <w:sz w:val="22"/>
        </w:rPr>
        <w:t>2.</w:t>
      </w:r>
      <w:r w:rsidRPr="0013546F">
        <w:rPr>
          <w:rFonts w:ascii="Times New Roman" w:eastAsia="標楷體" w:hAnsi="Times New Roman" w:cs="Times New Roman"/>
          <w:b/>
          <w:sz w:val="22"/>
        </w:rPr>
        <w:t>念佛五品具足、十力、四無所畏等功德</w:t>
      </w:r>
      <w:r w:rsidRPr="0013546F">
        <w:rPr>
          <w:rFonts w:ascii="標楷體" w:eastAsia="標楷體" w:hAnsi="標楷體" w:cs="Times New Roman"/>
          <w:b/>
          <w:sz w:val="22"/>
        </w:rPr>
        <w:t>──</w:t>
      </w:r>
      <w:r w:rsidRPr="0013546F">
        <w:rPr>
          <w:rFonts w:ascii="Times New Roman" w:eastAsia="標楷體" w:hAnsi="Times New Roman" w:cs="Times New Roman"/>
          <w:b/>
          <w:sz w:val="22"/>
        </w:rPr>
        <w:t>法身相</w:t>
      </w:r>
      <w:r w:rsidRPr="0013546F">
        <w:rPr>
          <w:rFonts w:ascii="Times New Roman" w:eastAsia="標楷體" w:hAnsi="Times New Roman" w:cs="Times New Roman"/>
          <w:sz w:val="22"/>
        </w:rPr>
        <w:t>。</w:t>
      </w:r>
      <w:r w:rsidRPr="00716E6D">
        <w:rPr>
          <w:rFonts w:ascii="Times New Roman" w:eastAsia="標楷體" w:hAnsi="Times New Roman" w:cs="Times New Roman"/>
          <w:b/>
          <w:sz w:val="22"/>
        </w:rPr>
        <w:t>大乘所重而極普遍的，是念佛色身相。</w:t>
      </w:r>
      <w:r w:rsidRPr="0013546F">
        <w:rPr>
          <w:rFonts w:ascii="Times New Roman" w:eastAsia="標楷體" w:hAnsi="Times New Roman" w:cs="Times New Roman"/>
          <w:sz w:val="22"/>
        </w:rPr>
        <w:t>如說：「若行者求佛道，入禪，先當繫心專念十方三世諸佛生身」。</w:t>
      </w:r>
      <w:r w:rsidRPr="00FC0BA9">
        <w:rPr>
          <w:rFonts w:ascii="Times New Roman" w:eastAsia="標楷體" w:hAnsi="Times New Roman" w:cs="Times New Roman"/>
          <w:b/>
          <w:sz w:val="22"/>
        </w:rPr>
        <w:t>古人立「觀像念」，「觀想念」，其實「觀像」也是觀相，是初學者的前方便。</w:t>
      </w:r>
    </w:p>
    <w:p w14:paraId="786408D2" w14:textId="77777777" w:rsidR="00C408C7" w:rsidRPr="0013546F" w:rsidRDefault="00C408C7" w:rsidP="00A54EB5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《坐禪三昧經》卷上（（大正一五</w:t>
      </w:r>
      <w:r w:rsidRPr="0013546F">
        <w:rPr>
          <w:rFonts w:ascii="Times New Roman" w:eastAsia="標楷體" w:hAnsi="Times New Roman" w:cs="Times New Roman"/>
          <w:sz w:val="22"/>
        </w:rPr>
        <w:t>‧</w:t>
      </w:r>
      <w:r w:rsidRPr="0013546F">
        <w:rPr>
          <w:rFonts w:ascii="Times New Roman" w:eastAsia="標楷體" w:hAnsi="Times New Roman" w:cs="Times New Roman"/>
          <w:sz w:val="22"/>
        </w:rPr>
        <w:t>二七六上））說：「若</w:t>
      </w:r>
      <w:r w:rsidRPr="009A0A53">
        <w:rPr>
          <w:rFonts w:ascii="Times New Roman" w:eastAsia="標楷體" w:hAnsi="Times New Roman" w:cs="Times New Roman"/>
          <w:b/>
          <w:sz w:val="22"/>
        </w:rPr>
        <w:t>初習行人，將至佛像所</w:t>
      </w:r>
      <w:r w:rsidRPr="0013546F">
        <w:rPr>
          <w:rFonts w:ascii="Times New Roman" w:eastAsia="標楷體" w:hAnsi="Times New Roman" w:cs="Times New Roman"/>
          <w:sz w:val="22"/>
        </w:rPr>
        <w:t>，或教令自往，</w:t>
      </w:r>
      <w:r w:rsidRPr="009A0A53">
        <w:rPr>
          <w:rFonts w:ascii="Times New Roman" w:eastAsia="標楷體" w:hAnsi="Times New Roman" w:cs="Times New Roman"/>
          <w:b/>
          <w:sz w:val="22"/>
        </w:rPr>
        <w:t>諦觀佛像相好，相相明了。一心取持，還至靜處，心眼觀佛像</w:t>
      </w:r>
      <w:r w:rsidRPr="0013546F">
        <w:rPr>
          <w:rFonts w:ascii="Times New Roman" w:eastAsia="標楷體" w:hAnsi="Times New Roman" w:cs="Times New Roman"/>
          <w:sz w:val="22"/>
        </w:rPr>
        <w:t>。</w:t>
      </w:r>
      <w:r w:rsidRPr="00716E6D">
        <w:rPr>
          <w:rFonts w:ascii="標楷體" w:eastAsia="標楷體" w:hAnsi="標楷體" w:cs="Times New Roman"/>
          <w:sz w:val="22"/>
        </w:rPr>
        <w:t>……</w:t>
      </w:r>
      <w:r w:rsidRPr="0013546F">
        <w:rPr>
          <w:rFonts w:ascii="Times New Roman" w:eastAsia="標楷體" w:hAnsi="Times New Roman" w:cs="Times New Roman"/>
          <w:sz w:val="22"/>
        </w:rPr>
        <w:t>心不散亂，是時便得心眼見佛像相光明，如眼所見，無有異也」。</w:t>
      </w:r>
    </w:p>
    <w:p w14:paraId="30B3528E" w14:textId="77777777" w:rsidR="00C408C7" w:rsidRPr="0013546F" w:rsidRDefault="00C408C7" w:rsidP="00A54EB5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《觀佛三昧海經》也說：「如來滅後，多有眾生，以不見佛，作諸惡法。如是等人，當令觀像；</w:t>
      </w:r>
      <w:r w:rsidRPr="009A0A53">
        <w:rPr>
          <w:rFonts w:ascii="Times New Roman" w:eastAsia="標楷體" w:hAnsi="Times New Roman" w:cs="Times New Roman"/>
          <w:b/>
          <w:sz w:val="22"/>
        </w:rPr>
        <w:t>若觀像者，與觀我身等無有異</w:t>
      </w:r>
      <w:r w:rsidRPr="0013546F">
        <w:rPr>
          <w:rFonts w:ascii="Times New Roman" w:eastAsia="標楷體" w:hAnsi="Times New Roman" w:cs="Times New Roman"/>
          <w:sz w:val="22"/>
        </w:rPr>
        <w:t>」。</w:t>
      </w:r>
      <w:r w:rsidRPr="00C3342A">
        <w:rPr>
          <w:rFonts w:ascii="Times New Roman" w:eastAsia="標楷體" w:hAnsi="Times New Roman" w:cs="Times New Roman"/>
          <w:b/>
          <w:sz w:val="22"/>
        </w:rPr>
        <w:t>沒有見過佛的，是無法念佛相好的，所以佛像的發達，與念佛色身相好有關。</w:t>
      </w:r>
    </w:p>
    <w:p w14:paraId="6A72EB93" w14:textId="77777777" w:rsidR="00C408C7" w:rsidRPr="0013546F" w:rsidRDefault="00C408C7" w:rsidP="00A54EB5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說到佛像，依《觀佛三昧海經》，</w:t>
      </w:r>
      <w:r w:rsidRPr="00C3342A">
        <w:rPr>
          <w:rFonts w:ascii="Times New Roman" w:eastAsia="標楷體" w:hAnsi="Times New Roman" w:cs="Times New Roman"/>
          <w:b/>
          <w:sz w:val="22"/>
        </w:rPr>
        <w:t>佛像是在塔裏的</w:t>
      </w:r>
      <w:r w:rsidRPr="0013546F">
        <w:rPr>
          <w:rFonts w:ascii="Times New Roman" w:eastAsia="標楷體" w:hAnsi="Times New Roman" w:cs="Times New Roman"/>
          <w:sz w:val="22"/>
        </w:rPr>
        <w:t>。如說：「</w:t>
      </w:r>
      <w:r w:rsidRPr="00C3342A">
        <w:rPr>
          <w:rFonts w:ascii="Times New Roman" w:eastAsia="標楷體" w:hAnsi="Times New Roman" w:cs="Times New Roman"/>
          <w:b/>
          <w:sz w:val="22"/>
        </w:rPr>
        <w:t>欲觀像者，先入佛塔</w:t>
      </w:r>
      <w:r w:rsidRPr="0013546F">
        <w:rPr>
          <w:rFonts w:ascii="Times New Roman" w:eastAsia="標楷體" w:hAnsi="Times New Roman" w:cs="Times New Roman"/>
          <w:sz w:val="22"/>
        </w:rPr>
        <w:t>」；「若不能見胸相分明者，</w:t>
      </w:r>
      <w:r w:rsidRPr="00C3342A">
        <w:rPr>
          <w:rFonts w:ascii="Times New Roman" w:eastAsia="標楷體" w:hAnsi="Times New Roman" w:cs="Times New Roman"/>
          <w:b/>
          <w:sz w:val="22"/>
        </w:rPr>
        <w:t>入塔觀之</w:t>
      </w:r>
      <w:r w:rsidRPr="0013546F">
        <w:rPr>
          <w:rFonts w:ascii="Times New Roman" w:eastAsia="標楷體" w:hAnsi="Times New Roman" w:cs="Times New Roman"/>
          <w:sz w:val="22"/>
        </w:rPr>
        <w:t>」；「不見者，如前入塔，諦觀像耳」：這都是佛像在塔中的明證。</w:t>
      </w:r>
    </w:p>
    <w:p w14:paraId="55C44603" w14:textId="77777777" w:rsidR="00C408C7" w:rsidRDefault="00C408C7" w:rsidP="001B1FE9">
      <w:pPr>
        <w:snapToGri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《千佛因緣經》說：「入塔禮拜，見佛色像」。《稱揚諸佛功德經》說：「入於廟寺，瞻覲形像」。《華手經》說：「集堅實世尊，形像在諸塔」。《成具光明定意經》說：「立廟，圖像佛形」。</w:t>
      </w:r>
    </w:p>
    <w:p w14:paraId="65BEB23C" w14:textId="77777777" w:rsidR="00C408C7" w:rsidRPr="00A54EB5" w:rsidRDefault="00C408C7" w:rsidP="001B1FE9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13546F">
        <w:rPr>
          <w:rFonts w:ascii="Times New Roman" w:eastAsia="標楷體" w:hAnsi="Times New Roman" w:cs="Times New Roman"/>
          <w:sz w:val="22"/>
        </w:rPr>
        <w:t>印度佛像的造作，起初是供在塔廟中的，後來才與舍利塔分離，而供在寺中</w:t>
      </w:r>
      <w:r w:rsidRPr="00CB0F71">
        <w:rPr>
          <w:rFonts w:ascii="標楷體" w:eastAsia="標楷體" w:hAnsi="標楷體" w:cs="Times New Roman"/>
          <w:sz w:val="22"/>
        </w:rPr>
        <w:t>──</w:t>
      </w:r>
      <w:r w:rsidRPr="0013546F">
        <w:rPr>
          <w:rFonts w:ascii="Times New Roman" w:eastAsia="標楷體" w:hAnsi="Times New Roman" w:cs="Times New Roman"/>
          <w:sz w:val="22"/>
        </w:rPr>
        <w:t>根本香殿。</w:t>
      </w:r>
      <w:r w:rsidRPr="00185D18">
        <w:rPr>
          <w:rFonts w:ascii="Times New Roman" w:eastAsia="標楷體" w:hAnsi="Times New Roman" w:cs="Times New Roman"/>
          <w:b/>
          <w:sz w:val="22"/>
        </w:rPr>
        <w:t>佛像供在塔裏，所以念佛色身相好的，要先進塔去，審細觀察佛像，然後憶持在心裏，到靜處去修習。</w:t>
      </w:r>
    </w:p>
  </w:footnote>
  <w:footnote w:id="47">
    <w:p w14:paraId="5FC89D22" w14:textId="77777777" w:rsidR="00C408C7" w:rsidRPr="00606CCD" w:rsidRDefault="00C408C7" w:rsidP="00403ADB">
      <w:pPr>
        <w:pStyle w:val="FootnoteText"/>
        <w:rPr>
          <w:rFonts w:ascii="Times New Roman" w:eastAsia="新細明體" w:hAnsi="Times New Roman" w:cs="Times New Roman"/>
          <w:bCs/>
          <w:kern w:val="0"/>
          <w:sz w:val="22"/>
          <w:szCs w:val="22"/>
        </w:rPr>
      </w:pPr>
      <w:r w:rsidRPr="00606CC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06CCD">
        <w:rPr>
          <w:rFonts w:ascii="Times New Roman" w:hAnsi="Times New Roman" w:cs="Times New Roman"/>
          <w:sz w:val="22"/>
          <w:szCs w:val="22"/>
        </w:rPr>
        <w:t xml:space="preserve"> 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齷齪（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wò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ㄨㄛ</w:t>
      </w:r>
      <w:r w:rsidRPr="00606CCD">
        <w:rPr>
          <w:rFonts w:ascii="標楷體" w:eastAsia="標楷體" w:hAnsi="標楷體" w:cs="Times New Roman"/>
          <w:bCs/>
          <w:kern w:val="0"/>
          <w:sz w:val="22"/>
          <w:szCs w:val="22"/>
        </w:rPr>
        <w:t>ˋ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；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chuò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ㄔㄨㄛ</w:t>
      </w:r>
      <w:r w:rsidRPr="00606CCD">
        <w:rPr>
          <w:rFonts w:ascii="標楷體" w:eastAsia="標楷體" w:hAnsi="標楷體" w:cs="Times New Roman"/>
          <w:bCs/>
          <w:kern w:val="0"/>
          <w:sz w:val="22"/>
          <w:szCs w:val="22"/>
        </w:rPr>
        <w:t>ˋ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）：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2.</w:t>
      </w:r>
      <w:r w:rsidRPr="00606CCD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肮髒。</w:t>
      </w:r>
      <w:r w:rsidRPr="00403ADB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（</w:t>
      </w:r>
      <w:r w:rsidRPr="00403ADB">
        <w:rPr>
          <w:rFonts w:ascii="Times New Roman" w:eastAsia="細明體" w:hAnsi="Times New Roman" w:cs="Times New Roman"/>
          <w:bCs/>
          <w:kern w:val="0"/>
          <w:sz w:val="22"/>
          <w:szCs w:val="22"/>
        </w:rPr>
        <w:t>《漢語大辭典》</w:t>
      </w:r>
      <w:r w:rsidRPr="00403ADB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（十二）</w:t>
      </w:r>
      <w:r w:rsidRPr="00403ADB">
        <w:rPr>
          <w:rFonts w:ascii="Times New Roman" w:eastAsia="細明體" w:hAnsi="Times New Roman" w:cs="Times New Roman"/>
          <w:bCs/>
          <w:kern w:val="0"/>
          <w:sz w:val="22"/>
          <w:szCs w:val="22"/>
        </w:rPr>
        <w:t>p.1457</w:t>
      </w:r>
      <w:r w:rsidRPr="00403ADB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）</w:t>
      </w:r>
    </w:p>
  </w:footnote>
  <w:footnote w:id="48">
    <w:p w14:paraId="2E410C6D" w14:textId="77777777" w:rsidR="00C408C7" w:rsidRPr="0053208C" w:rsidRDefault="00C408C7" w:rsidP="0057765F">
      <w:pPr>
        <w:snapToGrid w:val="0"/>
        <w:rPr>
          <w:rFonts w:ascii="Times New Roman" w:eastAsia="新細明體" w:hAnsi="Times New Roman" w:cs="Times New Roman"/>
          <w:sz w:val="22"/>
        </w:rPr>
      </w:pPr>
      <w:r w:rsidRPr="0053208C">
        <w:rPr>
          <w:rStyle w:val="FootnoteReference"/>
          <w:rFonts w:ascii="Times New Roman" w:hAnsi="Times New Roman" w:cs="Times New Roman"/>
          <w:sz w:val="22"/>
        </w:rPr>
        <w:footnoteRef/>
      </w:r>
      <w:r w:rsidRPr="0053208C">
        <w:rPr>
          <w:rFonts w:ascii="Times New Roman" w:hAnsi="Times New Roman" w:cs="Times New Roman"/>
          <w:sz w:val="22"/>
        </w:rPr>
        <w:t>（</w:t>
      </w:r>
      <w:r w:rsidRPr="0053208C">
        <w:rPr>
          <w:rFonts w:ascii="Times New Roman" w:hAnsi="Times New Roman" w:cs="Times New Roman"/>
          <w:sz w:val="22"/>
        </w:rPr>
        <w:t>1</w:t>
      </w:r>
      <w:r w:rsidRPr="0053208C">
        <w:rPr>
          <w:rFonts w:ascii="Times New Roman" w:hAnsi="Times New Roman" w:cs="Times New Roman"/>
          <w:sz w:val="22"/>
        </w:rPr>
        <w:t>）</w:t>
      </w:r>
      <w:r w:rsidRPr="0053208C">
        <w:rPr>
          <w:rFonts w:ascii="Times New Roman" w:eastAsia="新細明體" w:hAnsi="Times New Roman" w:cs="Times New Roman"/>
          <w:sz w:val="22"/>
        </w:rPr>
        <w:t>《阿毘達磨品類足論》卷</w:t>
      </w:r>
      <w:r w:rsidRPr="0053208C">
        <w:rPr>
          <w:rFonts w:ascii="Times New Roman" w:eastAsia="新細明體" w:hAnsi="Times New Roman" w:cs="Times New Roman"/>
          <w:sz w:val="22"/>
        </w:rPr>
        <w:t>2</w:t>
      </w:r>
      <w:r w:rsidRPr="0053208C">
        <w:rPr>
          <w:rFonts w:ascii="Times New Roman" w:eastAsia="新細明體" w:hAnsi="Times New Roman" w:cs="Times New Roman"/>
          <w:sz w:val="22"/>
        </w:rPr>
        <w:t>〈辯七事品</w:t>
      </w:r>
      <w:r w:rsidRPr="0053208C">
        <w:rPr>
          <w:rFonts w:ascii="Times New Roman" w:eastAsia="新細明體" w:hAnsi="Times New Roman" w:cs="Times New Roman"/>
          <w:sz w:val="22"/>
        </w:rPr>
        <w:t xml:space="preserve"> 4</w:t>
      </w:r>
      <w:r w:rsidRPr="0053208C">
        <w:rPr>
          <w:rFonts w:ascii="Times New Roman" w:eastAsia="新細明體" w:hAnsi="Times New Roman" w:cs="Times New Roman"/>
          <w:sz w:val="22"/>
        </w:rPr>
        <w:t>〉</w:t>
      </w:r>
      <w:r w:rsidRPr="0053208C">
        <w:rPr>
          <w:rFonts w:ascii="Times New Roman" w:eastAsia="新細明體" w:hAnsi="Times New Roman" w:cs="Times New Roman"/>
          <w:sz w:val="22"/>
        </w:rPr>
        <w:t>(</w:t>
      </w:r>
      <w:r w:rsidRPr="0053208C">
        <w:rPr>
          <w:rFonts w:ascii="Times New Roman" w:eastAsia="新細明體" w:hAnsi="Times New Roman" w:cs="Times New Roman"/>
          <w:sz w:val="22"/>
        </w:rPr>
        <w:t>大正</w:t>
      </w:r>
      <w:r w:rsidRPr="0053208C">
        <w:rPr>
          <w:rFonts w:ascii="Times New Roman" w:eastAsia="新細明體" w:hAnsi="Times New Roman" w:cs="Times New Roman"/>
          <w:sz w:val="22"/>
        </w:rPr>
        <w:t>26</w:t>
      </w:r>
      <w:r w:rsidRPr="0053208C">
        <w:rPr>
          <w:rFonts w:ascii="Times New Roman" w:eastAsia="新細明體" w:hAnsi="Times New Roman" w:cs="Times New Roman"/>
          <w:sz w:val="22"/>
        </w:rPr>
        <w:t>，</w:t>
      </w:r>
      <w:r w:rsidRPr="0053208C">
        <w:rPr>
          <w:rFonts w:ascii="Times New Roman" w:eastAsia="新細明體" w:hAnsi="Times New Roman" w:cs="Times New Roman"/>
          <w:sz w:val="22"/>
        </w:rPr>
        <w:t>699c18-20)</w:t>
      </w:r>
      <w:r w:rsidRPr="0053208C">
        <w:rPr>
          <w:rFonts w:ascii="Times New Roman" w:eastAsia="新細明體" w:hAnsi="Times New Roman" w:cs="Times New Roman"/>
          <w:sz w:val="22"/>
        </w:rPr>
        <w:t>：</w:t>
      </w:r>
    </w:p>
    <w:p w14:paraId="10867ABB" w14:textId="77777777" w:rsidR="00C408C7" w:rsidRPr="0053208C" w:rsidRDefault="00C408C7" w:rsidP="0057765F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53208C">
        <w:rPr>
          <w:rFonts w:ascii="標楷體" w:eastAsia="標楷體" w:hAnsi="標楷體" w:cs="Times New Roman"/>
          <w:sz w:val="22"/>
          <w:szCs w:val="22"/>
        </w:rPr>
        <w:t>定云何？謂令心住，等住、安住、近住、堅住、不亂不散攝止等持、心一境性，是名為定。</w:t>
      </w:r>
    </w:p>
    <w:p w14:paraId="121F1634" w14:textId="77777777" w:rsidR="00C408C7" w:rsidRPr="00C71845" w:rsidRDefault="00C408C7" w:rsidP="003B61A7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53208C">
        <w:rPr>
          <w:rFonts w:ascii="Times New Roman" w:hAnsi="Times New Roman" w:cs="Times New Roman"/>
          <w:sz w:val="22"/>
        </w:rPr>
        <w:t>（</w:t>
      </w:r>
      <w:r w:rsidRPr="0053208C">
        <w:rPr>
          <w:rFonts w:ascii="Times New Roman" w:hAnsi="Times New Roman" w:cs="Times New Roman"/>
          <w:sz w:val="22"/>
        </w:rPr>
        <w:t>2</w:t>
      </w:r>
      <w:r w:rsidRPr="0053208C">
        <w:rPr>
          <w:rFonts w:ascii="Times New Roman" w:hAnsi="Times New Roman" w:cs="Times New Roman"/>
          <w:sz w:val="22"/>
        </w:rPr>
        <w:t>）</w:t>
      </w:r>
      <w:r w:rsidRPr="00C71845">
        <w:rPr>
          <w:rFonts w:ascii="Times New Roman" w:hAnsi="Times New Roman" w:cs="Times New Roman"/>
          <w:sz w:val="22"/>
        </w:rPr>
        <w:t>《瑜伽師地論》卷</w:t>
      </w:r>
      <w:r w:rsidRPr="00C71845">
        <w:rPr>
          <w:rFonts w:ascii="Times New Roman" w:hAnsi="Times New Roman" w:cs="Times New Roman"/>
          <w:sz w:val="22"/>
        </w:rPr>
        <w:t>3(</w:t>
      </w:r>
      <w:r w:rsidRPr="00C71845">
        <w:rPr>
          <w:rFonts w:ascii="Times New Roman" w:hAnsi="Times New Roman" w:cs="Times New Roman"/>
          <w:sz w:val="22"/>
        </w:rPr>
        <w:t>大正</w:t>
      </w:r>
      <w:r w:rsidRPr="00C71845">
        <w:rPr>
          <w:rFonts w:ascii="Times New Roman" w:hAnsi="Times New Roman" w:cs="Times New Roman"/>
          <w:sz w:val="22"/>
        </w:rPr>
        <w:t>30</w:t>
      </w:r>
      <w:r w:rsidRPr="00C71845">
        <w:rPr>
          <w:rFonts w:ascii="Times New Roman" w:hAnsi="Times New Roman" w:cs="Times New Roman"/>
          <w:sz w:val="22"/>
        </w:rPr>
        <w:t>，</w:t>
      </w:r>
      <w:r w:rsidRPr="00C71845">
        <w:rPr>
          <w:rFonts w:ascii="Times New Roman" w:hAnsi="Times New Roman" w:cs="Times New Roman"/>
          <w:sz w:val="22"/>
        </w:rPr>
        <w:t>291c3-15)</w:t>
      </w:r>
      <w:r w:rsidRPr="00C71845">
        <w:rPr>
          <w:rFonts w:ascii="Times New Roman" w:hAnsi="Times New Roman" w:cs="Times New Roman"/>
          <w:sz w:val="22"/>
        </w:rPr>
        <w:t>：</w:t>
      </w:r>
    </w:p>
    <w:p w14:paraId="4DA37A31" w14:textId="77777777" w:rsidR="00C408C7" w:rsidRPr="003B61A7" w:rsidRDefault="00C408C7" w:rsidP="003B61A7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3B61A7">
        <w:rPr>
          <w:rFonts w:ascii="標楷體" w:eastAsia="標楷體" w:hAnsi="標楷體" w:cs="Times New Roman"/>
          <w:sz w:val="22"/>
          <w:szCs w:val="22"/>
        </w:rPr>
        <w:t>三摩地云何？謂</w:t>
      </w:r>
      <w:r w:rsidRPr="001A4847">
        <w:rPr>
          <w:rFonts w:ascii="標楷體" w:eastAsia="標楷體" w:hAnsi="標楷體" w:cs="Times New Roman"/>
          <w:b/>
          <w:bCs/>
          <w:sz w:val="22"/>
          <w:szCs w:val="22"/>
        </w:rPr>
        <w:t>於所觀察事，隨彼彼行，審慮、所依心一境性</w:t>
      </w:r>
      <w:r w:rsidRPr="003B61A7">
        <w:rPr>
          <w:rFonts w:ascii="標楷體" w:eastAsia="標楷體" w:hAnsi="標楷體" w:cs="Times New Roman"/>
          <w:sz w:val="22"/>
          <w:szCs w:val="22"/>
        </w:rPr>
        <w:t>。……三摩地作何業？謂智所依為業。</w:t>
      </w:r>
    </w:p>
    <w:p w14:paraId="13939793" w14:textId="77777777" w:rsidR="00C408C7" w:rsidRPr="0053208C" w:rsidRDefault="00C408C7" w:rsidP="003B61A7">
      <w:pPr>
        <w:snapToGrid w:val="0"/>
        <w:ind w:leftChars="50" w:left="120"/>
        <w:jc w:val="both"/>
        <w:rPr>
          <w:rFonts w:ascii="Times New Roman" w:eastAsia="新細明體" w:hAnsi="Times New Roman" w:cs="Times New Roman"/>
          <w:sz w:val="22"/>
        </w:rPr>
      </w:pPr>
      <w:r w:rsidRPr="0053208C">
        <w:rPr>
          <w:rFonts w:ascii="Times New Roman" w:hAnsi="Times New Roman" w:cs="Times New Roman"/>
          <w:sz w:val="22"/>
        </w:rPr>
        <w:t>（</w:t>
      </w:r>
      <w:r w:rsidRPr="0053208C">
        <w:rPr>
          <w:rFonts w:ascii="Times New Roman" w:hAnsi="Times New Roman" w:cs="Times New Roman"/>
          <w:sz w:val="22"/>
        </w:rPr>
        <w:t>3</w:t>
      </w:r>
      <w:r w:rsidRPr="0053208C">
        <w:rPr>
          <w:rFonts w:ascii="Times New Roman" w:hAnsi="Times New Roman" w:cs="Times New Roman"/>
          <w:sz w:val="22"/>
        </w:rPr>
        <w:t>）</w:t>
      </w:r>
      <w:r w:rsidRPr="0053208C">
        <w:rPr>
          <w:rFonts w:ascii="Times New Roman" w:eastAsia="新細明體" w:hAnsi="Times New Roman" w:cs="Times New Roman"/>
          <w:sz w:val="22"/>
        </w:rPr>
        <w:t>［唐］普光述《俱舍論記》卷</w:t>
      </w:r>
      <w:r w:rsidRPr="0053208C">
        <w:rPr>
          <w:rFonts w:ascii="Times New Roman" w:eastAsia="新細明體" w:hAnsi="Times New Roman" w:cs="Times New Roman"/>
          <w:sz w:val="22"/>
        </w:rPr>
        <w:t>4</w:t>
      </w:r>
      <w:r w:rsidRPr="0053208C">
        <w:rPr>
          <w:rFonts w:ascii="Times New Roman" w:eastAsia="新細明體" w:hAnsi="Times New Roman" w:cs="Times New Roman"/>
          <w:sz w:val="22"/>
        </w:rPr>
        <w:t>〈分別根品</w:t>
      </w:r>
      <w:r w:rsidRPr="0053208C">
        <w:rPr>
          <w:rFonts w:ascii="Times New Roman" w:eastAsia="新細明體" w:hAnsi="Times New Roman" w:cs="Times New Roman"/>
          <w:sz w:val="22"/>
        </w:rPr>
        <w:t xml:space="preserve"> 2</w:t>
      </w:r>
      <w:r w:rsidRPr="0053208C">
        <w:rPr>
          <w:rFonts w:ascii="Times New Roman" w:eastAsia="新細明體" w:hAnsi="Times New Roman" w:cs="Times New Roman"/>
          <w:sz w:val="22"/>
        </w:rPr>
        <w:t>〉</w:t>
      </w:r>
      <w:r w:rsidRPr="0053208C">
        <w:rPr>
          <w:rFonts w:ascii="Times New Roman" w:eastAsia="新細明體" w:hAnsi="Times New Roman" w:cs="Times New Roman"/>
          <w:sz w:val="22"/>
        </w:rPr>
        <w:t>(</w:t>
      </w:r>
      <w:r w:rsidRPr="0053208C">
        <w:rPr>
          <w:rFonts w:ascii="Times New Roman" w:eastAsia="新細明體" w:hAnsi="Times New Roman" w:cs="Times New Roman"/>
          <w:sz w:val="22"/>
        </w:rPr>
        <w:t>大正</w:t>
      </w:r>
      <w:r w:rsidRPr="0053208C">
        <w:rPr>
          <w:rFonts w:ascii="Times New Roman" w:eastAsia="新細明體" w:hAnsi="Times New Roman" w:cs="Times New Roman"/>
          <w:sz w:val="22"/>
        </w:rPr>
        <w:t>41</w:t>
      </w:r>
      <w:r w:rsidRPr="0053208C">
        <w:rPr>
          <w:rFonts w:ascii="Times New Roman" w:eastAsia="新細明體" w:hAnsi="Times New Roman" w:cs="Times New Roman"/>
          <w:sz w:val="22"/>
        </w:rPr>
        <w:t>，</w:t>
      </w:r>
      <w:r w:rsidRPr="0053208C">
        <w:rPr>
          <w:rFonts w:ascii="Times New Roman" w:eastAsia="新細明體" w:hAnsi="Times New Roman" w:cs="Times New Roman"/>
          <w:sz w:val="22"/>
        </w:rPr>
        <w:t>74c18-26)</w:t>
      </w:r>
      <w:r w:rsidRPr="0053208C">
        <w:rPr>
          <w:rFonts w:ascii="Times New Roman" w:eastAsia="新細明體" w:hAnsi="Times New Roman" w:cs="Times New Roman"/>
          <w:sz w:val="22"/>
        </w:rPr>
        <w:t>：</w:t>
      </w:r>
    </w:p>
    <w:p w14:paraId="202A99DA" w14:textId="77777777" w:rsidR="00C408C7" w:rsidRPr="0053208C" w:rsidRDefault="00C408C7" w:rsidP="00C71845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CB05C1">
        <w:rPr>
          <w:rFonts w:ascii="標楷體" w:eastAsia="標楷體" w:hAnsi="標楷體" w:cs="Times New Roman"/>
          <w:b/>
          <w:sz w:val="22"/>
          <w:szCs w:val="22"/>
        </w:rPr>
        <w:t>三摩地，謂心一境性者。等持力，能令心王於一境轉，若無等持，心性掉動不能住境。</w:t>
      </w:r>
      <w:r w:rsidRPr="00C00EC2">
        <w:rPr>
          <w:rFonts w:ascii="標楷體" w:eastAsia="標楷體" w:hAnsi="標楷體" w:cs="Times New Roman"/>
          <w:sz w:val="22"/>
          <w:szCs w:val="22"/>
        </w:rPr>
        <w:t>從強說心，理實亦令諸心所法於一境轉。故《正理》云：令心無亂，取所緣境不流散因，名三摩地。</w:t>
      </w:r>
      <w:r w:rsidRPr="00CB05C1">
        <w:rPr>
          <w:rFonts w:ascii="標楷體" w:eastAsia="標楷體" w:hAnsi="標楷體" w:cs="Times New Roman"/>
          <w:b/>
          <w:sz w:val="22"/>
          <w:szCs w:val="22"/>
        </w:rPr>
        <w:t>言三摩地者，此云等持，即平等持心、心所法，令專一境有所成辨。</w:t>
      </w:r>
      <w:r w:rsidRPr="00C00EC2">
        <w:rPr>
          <w:rFonts w:ascii="標楷體" w:eastAsia="標楷體" w:hAnsi="標楷體" w:cs="Times New Roman"/>
          <w:sz w:val="22"/>
          <w:szCs w:val="22"/>
        </w:rPr>
        <w:t>故</w:t>
      </w:r>
      <w:r w:rsidRPr="00A72A1A">
        <w:rPr>
          <w:rFonts w:ascii="標楷體" w:eastAsia="標楷體" w:hAnsi="標楷體" w:cs="Times New Roman"/>
          <w:b/>
          <w:sz w:val="22"/>
          <w:szCs w:val="22"/>
        </w:rPr>
        <w:t>《婆沙》</w:t>
      </w:r>
      <w:r w:rsidRPr="00C00EC2">
        <w:rPr>
          <w:rFonts w:ascii="標楷體" w:eastAsia="標楷體" w:hAnsi="標楷體" w:cs="Times New Roman"/>
          <w:sz w:val="22"/>
          <w:szCs w:val="22"/>
        </w:rPr>
        <w:t>一百四十一云：</w:t>
      </w:r>
      <w:r w:rsidRPr="00A72A1A">
        <w:rPr>
          <w:rFonts w:ascii="標楷體" w:eastAsia="標楷體" w:hAnsi="標楷體" w:cs="Times New Roman"/>
          <w:b/>
          <w:sz w:val="22"/>
          <w:szCs w:val="22"/>
        </w:rPr>
        <w:t>問：何名等持？答：平等持心，令專一境有所成辨，故名等持。</w:t>
      </w:r>
    </w:p>
    <w:p w14:paraId="1D5D038F" w14:textId="77777777" w:rsidR="00C408C7" w:rsidRPr="00C71845" w:rsidRDefault="00C408C7" w:rsidP="003B61A7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53208C">
        <w:rPr>
          <w:rFonts w:ascii="Times New Roman" w:hAnsi="Times New Roman" w:cs="Times New Roman"/>
          <w:sz w:val="22"/>
        </w:rPr>
        <w:t>（</w:t>
      </w:r>
      <w:r w:rsidRPr="0053208C">
        <w:rPr>
          <w:rFonts w:ascii="Times New Roman" w:hAnsi="Times New Roman" w:cs="Times New Roman"/>
          <w:sz w:val="22"/>
        </w:rPr>
        <w:t>4</w:t>
      </w:r>
      <w:r w:rsidRPr="0053208C">
        <w:rPr>
          <w:rFonts w:ascii="Times New Roman" w:hAnsi="Times New Roman" w:cs="Times New Roman"/>
          <w:sz w:val="22"/>
        </w:rPr>
        <w:t>）</w:t>
      </w:r>
      <w:r w:rsidRPr="00C71845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C71845">
        <w:rPr>
          <w:rFonts w:ascii="Times New Roman" w:hAnsi="Times New Roman" w:cs="Times New Roman"/>
          <w:sz w:val="22"/>
        </w:rPr>
        <w:t>1(</w:t>
      </w:r>
      <w:r w:rsidRPr="00C71845">
        <w:rPr>
          <w:rFonts w:ascii="Times New Roman" w:hAnsi="Times New Roman" w:cs="Times New Roman"/>
          <w:sz w:val="22"/>
        </w:rPr>
        <w:t>大正</w:t>
      </w:r>
      <w:r w:rsidRPr="00C71845">
        <w:rPr>
          <w:rFonts w:ascii="Times New Roman" w:hAnsi="Times New Roman" w:cs="Times New Roman"/>
          <w:sz w:val="22"/>
        </w:rPr>
        <w:t>31</w:t>
      </w:r>
      <w:r w:rsidRPr="00C71845">
        <w:rPr>
          <w:rFonts w:ascii="Times New Roman" w:hAnsi="Times New Roman" w:cs="Times New Roman"/>
          <w:sz w:val="22"/>
        </w:rPr>
        <w:t>，</w:t>
      </w:r>
      <w:r w:rsidRPr="00C71845">
        <w:rPr>
          <w:rFonts w:ascii="Times New Roman" w:hAnsi="Times New Roman" w:cs="Times New Roman"/>
          <w:sz w:val="22"/>
        </w:rPr>
        <w:t>697b14-16)</w:t>
      </w:r>
      <w:r w:rsidRPr="00C71845">
        <w:rPr>
          <w:rFonts w:ascii="Times New Roman" w:hAnsi="Times New Roman" w:cs="Times New Roman"/>
          <w:sz w:val="22"/>
        </w:rPr>
        <w:t>：</w:t>
      </w:r>
    </w:p>
    <w:p w14:paraId="145E43BE" w14:textId="77777777" w:rsidR="00C408C7" w:rsidRPr="003B61A7" w:rsidRDefault="00C408C7" w:rsidP="003B61A7">
      <w:pPr>
        <w:pStyle w:val="FootnoteText"/>
        <w:ind w:leftChars="270" w:left="648"/>
        <w:rPr>
          <w:rFonts w:ascii="標楷體" w:eastAsia="標楷體" w:hAnsi="標楷體" w:cs="Times New Roman"/>
          <w:sz w:val="22"/>
          <w:szCs w:val="22"/>
        </w:rPr>
      </w:pPr>
      <w:r w:rsidRPr="003B61A7">
        <w:rPr>
          <w:rFonts w:ascii="標楷體" w:eastAsia="標楷體" w:hAnsi="標楷體" w:cs="Times New Roman"/>
          <w:sz w:val="22"/>
          <w:szCs w:val="22"/>
        </w:rPr>
        <w:t>三摩地者，</w:t>
      </w:r>
      <w:r w:rsidRPr="003B61A7">
        <w:rPr>
          <w:rFonts w:ascii="標楷體" w:eastAsia="標楷體" w:hAnsi="標楷體" w:cs="Times New Roman"/>
          <w:b/>
          <w:bCs/>
          <w:sz w:val="22"/>
          <w:szCs w:val="22"/>
        </w:rPr>
        <w:t>於所觀事，令心專一為體</w:t>
      </w:r>
      <w:r w:rsidRPr="003B61A7">
        <w:rPr>
          <w:rFonts w:ascii="標楷體" w:eastAsia="標楷體" w:hAnsi="標楷體" w:cs="Times New Roman"/>
          <w:sz w:val="22"/>
          <w:szCs w:val="22"/>
        </w:rPr>
        <w:t>，智所依止為業。</w:t>
      </w:r>
      <w:r w:rsidRPr="003B61A7">
        <w:rPr>
          <w:rFonts w:ascii="標楷體" w:eastAsia="標楷體" w:hAnsi="標楷體" w:cs="Times New Roman"/>
          <w:b/>
          <w:bCs/>
          <w:sz w:val="22"/>
          <w:szCs w:val="22"/>
        </w:rPr>
        <w:t>令心專一者，於一境界令心不散故</w:t>
      </w:r>
      <w:r w:rsidRPr="003B61A7">
        <w:rPr>
          <w:rFonts w:ascii="標楷體" w:eastAsia="標楷體" w:hAnsi="標楷體" w:cs="Times New Roman"/>
          <w:sz w:val="22"/>
          <w:szCs w:val="22"/>
        </w:rPr>
        <w:t>。智所依者，心處靜定知如實故。</w:t>
      </w:r>
    </w:p>
  </w:footnote>
  <w:footnote w:id="49">
    <w:p w14:paraId="7F598BBD" w14:textId="728467FA" w:rsidR="00C408C7" w:rsidRPr="00020651" w:rsidRDefault="00C408C7" w:rsidP="00355A6B">
      <w:pPr>
        <w:pStyle w:val="FootnoteText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02065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020651">
        <w:rPr>
          <w:rFonts w:ascii="Times New Roman" w:hAnsi="Times New Roman" w:cs="Times New Roman"/>
          <w:sz w:val="22"/>
          <w:szCs w:val="22"/>
        </w:rPr>
        <w:t xml:space="preserve"> </w:t>
      </w:r>
      <w:r w:rsidRPr="00020651">
        <w:rPr>
          <w:rFonts w:ascii="Times New Roman" w:hAnsi="Times New Roman" w:cs="Times New Roman"/>
          <w:sz w:val="22"/>
          <w:szCs w:val="22"/>
        </w:rPr>
        <w:t>案：從初學的攝心，到成就正定，有九住心，也就是住心的修習過程，可分為九個階段。</w:t>
      </w:r>
      <w:r>
        <w:rPr>
          <w:rFonts w:ascii="Times New Roman" w:hAnsi="Times New Roman" w:cs="Times New Roman" w:hint="eastAsia"/>
          <w:sz w:val="22"/>
          <w:szCs w:val="22"/>
        </w:rPr>
        <w:t>相關資料，請參閱【附錄四】。</w:t>
      </w:r>
    </w:p>
  </w:footnote>
  <w:footnote w:id="50">
    <w:p w14:paraId="2952C8F3" w14:textId="77777777" w:rsidR="00C408C7" w:rsidRPr="000A60BE" w:rsidRDefault="00C408C7" w:rsidP="000A60BE">
      <w:pPr>
        <w:snapToGrid w:val="0"/>
        <w:rPr>
          <w:rFonts w:ascii="Times New Roman" w:eastAsia="新細明體" w:hAnsi="Times New Roman" w:cs="Times New Roman"/>
          <w:sz w:val="22"/>
        </w:rPr>
      </w:pPr>
      <w:r w:rsidRPr="000A60BE">
        <w:rPr>
          <w:rStyle w:val="FootnoteReference"/>
          <w:rFonts w:ascii="Times New Roman" w:hAnsi="Times New Roman" w:cs="Times New Roman"/>
          <w:sz w:val="22"/>
        </w:rPr>
        <w:footnoteRef/>
      </w:r>
      <w:r w:rsidRPr="000A60BE">
        <w:rPr>
          <w:rFonts w:ascii="Times New Roman" w:eastAsia="新細明體" w:hAnsi="Times New Roman" w:cs="Times New Roman"/>
          <w:sz w:val="22"/>
        </w:rPr>
        <w:t>《一切經音義》卷</w:t>
      </w:r>
      <w:r w:rsidRPr="000A60BE">
        <w:rPr>
          <w:rFonts w:ascii="Times New Roman" w:eastAsia="新細明體" w:hAnsi="Times New Roman" w:cs="Times New Roman"/>
          <w:sz w:val="22"/>
        </w:rPr>
        <w:t>21(</w:t>
      </w:r>
      <w:r w:rsidRPr="000A60BE">
        <w:rPr>
          <w:rFonts w:ascii="Times New Roman" w:eastAsia="新細明體" w:hAnsi="Times New Roman" w:cs="Times New Roman"/>
          <w:sz w:val="22"/>
        </w:rPr>
        <w:t>大正</w:t>
      </w:r>
      <w:r w:rsidRPr="000A60BE">
        <w:rPr>
          <w:rFonts w:ascii="Times New Roman" w:eastAsia="新細明體" w:hAnsi="Times New Roman" w:cs="Times New Roman"/>
          <w:sz w:val="22"/>
        </w:rPr>
        <w:t>54</w:t>
      </w:r>
      <w:r w:rsidRPr="000A60BE">
        <w:rPr>
          <w:rFonts w:ascii="Times New Roman" w:eastAsia="新細明體" w:hAnsi="Times New Roman" w:cs="Times New Roman"/>
          <w:sz w:val="22"/>
        </w:rPr>
        <w:t>，</w:t>
      </w:r>
      <w:r w:rsidRPr="000A60BE">
        <w:rPr>
          <w:rFonts w:ascii="Times New Roman" w:eastAsia="新細明體" w:hAnsi="Times New Roman" w:cs="Times New Roman"/>
          <w:sz w:val="22"/>
        </w:rPr>
        <w:t>436a12)</w:t>
      </w:r>
      <w:r w:rsidRPr="000A60BE">
        <w:rPr>
          <w:rFonts w:ascii="Times New Roman" w:eastAsia="新細明體" w:hAnsi="Times New Roman" w:cs="Times New Roman"/>
          <w:sz w:val="22"/>
        </w:rPr>
        <w:t>：</w:t>
      </w:r>
    </w:p>
    <w:p w14:paraId="67F3CC58" w14:textId="77777777" w:rsidR="00C408C7" w:rsidRPr="000A60BE" w:rsidRDefault="00C408C7" w:rsidP="000A60BE">
      <w:pPr>
        <w:pStyle w:val="FootnoteText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0A60BE">
        <w:rPr>
          <w:rFonts w:ascii="標楷體" w:eastAsia="標楷體" w:hAnsi="標楷體" w:cs="Times New Roman"/>
          <w:sz w:val="22"/>
          <w:szCs w:val="22"/>
        </w:rPr>
        <w:t>三昧(具足正云：三摩地，此云等持，謂離沉掉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0A60BE">
        <w:rPr>
          <w:rFonts w:ascii="標楷體" w:eastAsia="標楷體" w:hAnsi="標楷體" w:cs="Times New Roman"/>
          <w:sz w:val="22"/>
          <w:szCs w:val="22"/>
        </w:rPr>
        <w:t>名之為等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0A60BE">
        <w:rPr>
          <w:rFonts w:ascii="標楷體" w:eastAsia="標楷體" w:hAnsi="標楷體" w:cs="Times New Roman"/>
          <w:sz w:val="22"/>
          <w:szCs w:val="22"/>
        </w:rPr>
        <w:t>令心注一境住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0A60BE">
        <w:rPr>
          <w:rFonts w:ascii="標楷體" w:eastAsia="標楷體" w:hAnsi="標楷體" w:cs="Times New Roman"/>
          <w:sz w:val="22"/>
          <w:szCs w:val="22"/>
        </w:rPr>
        <w:t>故曰持也)。</w:t>
      </w:r>
    </w:p>
  </w:footnote>
  <w:footnote w:id="51">
    <w:p w14:paraId="0EF34368" w14:textId="77777777" w:rsidR="00C408C7" w:rsidRPr="001A23EF" w:rsidRDefault="00C408C7" w:rsidP="001A23EF">
      <w:pPr>
        <w:snapToGrid w:val="0"/>
        <w:jc w:val="both"/>
        <w:rPr>
          <w:rFonts w:ascii="Times New Roman" w:hAnsi="Times New Roman" w:cs="Times New Roman"/>
          <w:sz w:val="22"/>
        </w:rPr>
      </w:pPr>
      <w:r w:rsidRPr="001A23EF">
        <w:rPr>
          <w:rStyle w:val="FootnoteReference"/>
          <w:rFonts w:ascii="Times New Roman" w:hAnsi="Times New Roman" w:cs="Times New Roman"/>
          <w:sz w:val="22"/>
        </w:rPr>
        <w:footnoteRef/>
      </w:r>
      <w:r w:rsidRPr="001A23EF">
        <w:rPr>
          <w:rFonts w:ascii="Times New Roman" w:hAnsi="Times New Roman" w:cs="Times New Roman"/>
          <w:sz w:val="22"/>
        </w:rPr>
        <w:t>《阿毘達磨俱舍論》卷</w:t>
      </w:r>
      <w:r w:rsidRPr="001A23EF">
        <w:rPr>
          <w:rFonts w:ascii="Times New Roman" w:hAnsi="Times New Roman" w:cs="Times New Roman"/>
          <w:sz w:val="22"/>
        </w:rPr>
        <w:t>22(</w:t>
      </w:r>
      <w:r w:rsidRPr="001A23EF">
        <w:rPr>
          <w:rFonts w:ascii="Times New Roman" w:hAnsi="Times New Roman" w:cs="Times New Roman"/>
          <w:sz w:val="22"/>
        </w:rPr>
        <w:t>大正</w:t>
      </w:r>
      <w:r w:rsidRPr="001A23EF">
        <w:rPr>
          <w:rFonts w:ascii="Times New Roman" w:hAnsi="Times New Roman" w:cs="Times New Roman"/>
          <w:sz w:val="22"/>
        </w:rPr>
        <w:t>29</w:t>
      </w:r>
      <w:r w:rsidRPr="001A23EF">
        <w:rPr>
          <w:rFonts w:ascii="Times New Roman" w:hAnsi="Times New Roman" w:cs="Times New Roman"/>
          <w:sz w:val="22"/>
        </w:rPr>
        <w:t>，</w:t>
      </w:r>
      <w:r w:rsidRPr="001A23EF">
        <w:rPr>
          <w:rFonts w:ascii="Times New Roman" w:hAnsi="Times New Roman" w:cs="Times New Roman"/>
          <w:sz w:val="22"/>
        </w:rPr>
        <w:t>118a4-b16)</w:t>
      </w:r>
      <w:r w:rsidRPr="001A23EF">
        <w:rPr>
          <w:rFonts w:ascii="Times New Roman" w:hAnsi="Times New Roman" w:cs="Times New Roman"/>
          <w:sz w:val="22"/>
        </w:rPr>
        <w:t>：</w:t>
      </w:r>
    </w:p>
    <w:p w14:paraId="256DB4CA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1A23EF">
        <w:rPr>
          <w:rFonts w:ascii="標楷體" w:eastAsia="標楷體" w:hAnsi="標楷體" w:cs="Times New Roman"/>
          <w:sz w:val="22"/>
        </w:rPr>
        <w:t>次應辯持息念，此差別相云何？</w:t>
      </w:r>
    </w:p>
    <w:p w14:paraId="7CBD7236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1A23EF">
        <w:rPr>
          <w:rFonts w:ascii="標楷體" w:eastAsia="標楷體" w:hAnsi="標楷體" w:cs="Times New Roman"/>
          <w:sz w:val="22"/>
        </w:rPr>
        <w:t>頌曰：息念、慧五地，緣風依欲身，二得實外無，有六謂數等。</w:t>
      </w:r>
    </w:p>
    <w:p w14:paraId="0AD370BD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1A23EF">
        <w:rPr>
          <w:rFonts w:ascii="標楷體" w:eastAsia="標楷體" w:hAnsi="標楷體" w:cs="Times New Roman"/>
          <w:sz w:val="22"/>
        </w:rPr>
        <w:t>論曰：言</w:t>
      </w:r>
      <w:r w:rsidRPr="00922A52">
        <w:rPr>
          <w:rFonts w:ascii="標楷體" w:eastAsia="標楷體" w:hAnsi="標楷體" w:cs="Times New Roman"/>
          <w:b/>
          <w:bCs/>
          <w:sz w:val="22"/>
        </w:rPr>
        <w:t>息念者</w:t>
      </w:r>
      <w:r w:rsidRPr="001A23EF">
        <w:rPr>
          <w:rFonts w:ascii="標楷體" w:eastAsia="標楷體" w:hAnsi="標楷體" w:cs="Times New Roman"/>
          <w:sz w:val="22"/>
        </w:rPr>
        <w:t>，即契經中所說</w:t>
      </w:r>
      <w:r w:rsidRPr="00922A52">
        <w:rPr>
          <w:rFonts w:ascii="標楷體" w:eastAsia="標楷體" w:hAnsi="標楷體" w:cs="Times New Roman"/>
          <w:b/>
          <w:bCs/>
          <w:sz w:val="22"/>
        </w:rPr>
        <w:t>阿那阿波那念</w:t>
      </w:r>
      <w:r w:rsidRPr="001A23EF">
        <w:rPr>
          <w:rFonts w:ascii="標楷體" w:eastAsia="標楷體" w:hAnsi="標楷體" w:cs="Times New Roman"/>
          <w:sz w:val="22"/>
        </w:rPr>
        <w:t>。言</w:t>
      </w:r>
      <w:r w:rsidRPr="00922A52">
        <w:rPr>
          <w:rFonts w:ascii="標楷體" w:eastAsia="標楷體" w:hAnsi="標楷體" w:cs="Times New Roman"/>
          <w:b/>
          <w:bCs/>
          <w:sz w:val="22"/>
        </w:rPr>
        <w:t>阿那者，謂持息入</w:t>
      </w:r>
      <w:r w:rsidRPr="001A23EF">
        <w:rPr>
          <w:rFonts w:ascii="標楷體" w:eastAsia="標楷體" w:hAnsi="標楷體" w:cs="Times New Roman"/>
          <w:sz w:val="22"/>
        </w:rPr>
        <w:t>，是引外風令入身義。</w:t>
      </w:r>
      <w:r w:rsidRPr="008D0088">
        <w:rPr>
          <w:rFonts w:ascii="標楷體" w:eastAsia="標楷體" w:hAnsi="標楷體" w:cs="Times New Roman"/>
          <w:b/>
          <w:bCs/>
          <w:sz w:val="22"/>
        </w:rPr>
        <w:t>阿波那者，謂持息出</w:t>
      </w:r>
      <w:r w:rsidRPr="001A23EF">
        <w:rPr>
          <w:rFonts w:ascii="標楷體" w:eastAsia="標楷體" w:hAnsi="標楷體" w:cs="Times New Roman"/>
          <w:sz w:val="22"/>
        </w:rPr>
        <w:t>，是引內風令出身義。</w:t>
      </w:r>
      <w:r w:rsidRPr="00BB42B7">
        <w:rPr>
          <w:rFonts w:ascii="標楷體" w:eastAsia="標楷體" w:hAnsi="標楷體" w:cs="Times New Roman"/>
          <w:b/>
          <w:bCs/>
          <w:sz w:val="22"/>
        </w:rPr>
        <w:t>慧由念力觀此為境，故名阿那阿波那念</w:t>
      </w:r>
      <w:r w:rsidRPr="001A23EF">
        <w:rPr>
          <w:rFonts w:ascii="標楷體" w:eastAsia="標楷體" w:hAnsi="標楷體" w:cs="Times New Roman"/>
          <w:sz w:val="22"/>
        </w:rPr>
        <w:t>。</w:t>
      </w:r>
    </w:p>
    <w:p w14:paraId="6C98C485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BB42B7">
        <w:rPr>
          <w:rFonts w:ascii="標楷體" w:eastAsia="標楷體" w:hAnsi="標楷體" w:cs="Times New Roman"/>
          <w:b/>
          <w:bCs/>
          <w:sz w:val="22"/>
        </w:rPr>
        <w:t>以慧為性而說念者，念力持故，於境分明所作事成，如念住故</w:t>
      </w:r>
      <w:r w:rsidRPr="001A23EF">
        <w:rPr>
          <w:rFonts w:ascii="標楷體" w:eastAsia="標楷體" w:hAnsi="標楷體" w:cs="Times New Roman"/>
          <w:sz w:val="22"/>
        </w:rPr>
        <w:t>。通於五地，謂初、二、三靜慮、近分中間、欲界，</w:t>
      </w:r>
      <w:r w:rsidRPr="00640145">
        <w:rPr>
          <w:rFonts w:ascii="標楷體" w:eastAsia="標楷體" w:hAnsi="標楷體" w:cs="Times New Roman"/>
          <w:b/>
          <w:bCs/>
          <w:sz w:val="22"/>
        </w:rPr>
        <w:t>此念唯與捨相應故</w:t>
      </w:r>
      <w:r w:rsidRPr="001A23EF">
        <w:rPr>
          <w:rFonts w:ascii="標楷體" w:eastAsia="標楷體" w:hAnsi="標楷體" w:cs="Times New Roman"/>
          <w:sz w:val="22"/>
        </w:rPr>
        <w:t>。謂苦、樂受能順引尋，</w:t>
      </w:r>
      <w:r w:rsidRPr="00640145">
        <w:rPr>
          <w:rFonts w:ascii="標楷體" w:eastAsia="標楷體" w:hAnsi="標楷體" w:cs="Times New Roman"/>
          <w:b/>
          <w:bCs/>
          <w:sz w:val="22"/>
        </w:rPr>
        <w:t>此念治尋故不俱起</w:t>
      </w:r>
      <w:r w:rsidRPr="001A23EF">
        <w:rPr>
          <w:rFonts w:ascii="標楷體" w:eastAsia="標楷體" w:hAnsi="標楷體" w:cs="Times New Roman"/>
          <w:sz w:val="22"/>
        </w:rPr>
        <w:t>。喜、樂二受能違專注，</w:t>
      </w:r>
      <w:r w:rsidRPr="00640145">
        <w:rPr>
          <w:rFonts w:ascii="標楷體" w:eastAsia="標楷體" w:hAnsi="標楷體" w:cs="Times New Roman"/>
          <w:b/>
          <w:bCs/>
          <w:sz w:val="22"/>
        </w:rPr>
        <w:t>此念於境專注故成</w:t>
      </w:r>
      <w:r w:rsidRPr="001A23EF">
        <w:rPr>
          <w:rFonts w:ascii="標楷體" w:eastAsia="標楷體" w:hAnsi="標楷體" w:cs="Times New Roman"/>
          <w:sz w:val="22"/>
        </w:rPr>
        <w:t>。由此相違，故不俱起。有說：根本下三靜慮中亦有捨受。彼說依八地，上定現前息無有故。</w:t>
      </w:r>
    </w:p>
    <w:p w14:paraId="3BB8158F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A24ECE">
        <w:rPr>
          <w:rFonts w:ascii="標楷體" w:eastAsia="標楷體" w:hAnsi="標楷體" w:cs="Times New Roman"/>
          <w:b/>
          <w:bCs/>
          <w:sz w:val="22"/>
        </w:rPr>
        <w:t>此定緣風，依欲身起。</w:t>
      </w:r>
      <w:r w:rsidRPr="001A23EF">
        <w:rPr>
          <w:rFonts w:ascii="標楷體" w:eastAsia="標楷體" w:hAnsi="標楷體" w:cs="Times New Roman"/>
          <w:sz w:val="22"/>
        </w:rPr>
        <w:t>唯人天趣，除北俱盧。</w:t>
      </w:r>
      <w:r w:rsidRPr="00F5639F">
        <w:rPr>
          <w:rFonts w:ascii="標楷體" w:eastAsia="標楷體" w:hAnsi="標楷體" w:cs="Times New Roman"/>
          <w:b/>
          <w:bCs/>
          <w:sz w:val="22"/>
        </w:rPr>
        <w:t>通離染得及加行得，唯與真實作意相應</w:t>
      </w:r>
      <w:r w:rsidRPr="001A23EF">
        <w:rPr>
          <w:rFonts w:ascii="標楷體" w:eastAsia="標楷體" w:hAnsi="標楷體" w:cs="Times New Roman"/>
          <w:sz w:val="22"/>
        </w:rPr>
        <w:t>。正法有情方能修習，</w:t>
      </w:r>
      <w:r w:rsidRPr="00F5639F">
        <w:rPr>
          <w:rFonts w:ascii="標楷體" w:eastAsia="標楷體" w:hAnsi="標楷體" w:cs="Times New Roman"/>
          <w:b/>
          <w:bCs/>
          <w:sz w:val="22"/>
        </w:rPr>
        <w:t>外道無有</w:t>
      </w:r>
      <w:r w:rsidRPr="001A23EF">
        <w:rPr>
          <w:rFonts w:ascii="標楷體" w:eastAsia="標楷體" w:hAnsi="標楷體" w:cs="Times New Roman"/>
          <w:sz w:val="22"/>
        </w:rPr>
        <w:t>，無說者故、自不能覺微細法故。</w:t>
      </w:r>
      <w:r w:rsidRPr="001A23EF">
        <w:rPr>
          <w:rFonts w:ascii="標楷體" w:eastAsia="標楷體" w:hAnsi="標楷體" w:cs="Times New Roman"/>
          <w:b/>
          <w:bCs/>
          <w:sz w:val="22"/>
        </w:rPr>
        <w:t>此相圓滿由具六因：一數、二隨、三止、四觀、五轉、六淨。</w:t>
      </w:r>
    </w:p>
    <w:p w14:paraId="201FD084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1A23EF">
        <w:rPr>
          <w:rFonts w:ascii="標楷體" w:eastAsia="標楷體" w:hAnsi="標楷體" w:cs="Times New Roman"/>
          <w:b/>
          <w:bCs/>
          <w:sz w:val="22"/>
        </w:rPr>
        <w:t>數，謂</w:t>
      </w:r>
      <w:r w:rsidRPr="00D340D9">
        <w:rPr>
          <w:rFonts w:ascii="標楷體" w:eastAsia="標楷體" w:hAnsi="標楷體" w:cs="Times New Roman"/>
          <w:b/>
          <w:bCs/>
          <w:sz w:val="22"/>
          <w:u w:val="single"/>
        </w:rPr>
        <w:t>繫心緣入出息</w:t>
      </w:r>
      <w:r w:rsidRPr="001A23EF">
        <w:rPr>
          <w:rFonts w:ascii="標楷體" w:eastAsia="標楷體" w:hAnsi="標楷體" w:cs="Times New Roman"/>
          <w:b/>
          <w:bCs/>
          <w:sz w:val="22"/>
        </w:rPr>
        <w:t>不作加行，放捨身心</w:t>
      </w:r>
      <w:r w:rsidRPr="00D340D9">
        <w:rPr>
          <w:rFonts w:ascii="標楷體" w:eastAsia="標楷體" w:hAnsi="標楷體" w:cs="Times New Roman"/>
          <w:b/>
          <w:bCs/>
          <w:sz w:val="22"/>
          <w:u w:val="single"/>
        </w:rPr>
        <w:t>唯念憶持入出息數</w:t>
      </w:r>
      <w:r w:rsidRPr="001A23EF">
        <w:rPr>
          <w:rFonts w:ascii="標楷體" w:eastAsia="標楷體" w:hAnsi="標楷體" w:cs="Times New Roman"/>
          <w:b/>
          <w:bCs/>
          <w:sz w:val="22"/>
        </w:rPr>
        <w:t>，</w:t>
      </w:r>
      <w:r w:rsidRPr="00D340D9">
        <w:rPr>
          <w:rFonts w:ascii="標楷體" w:eastAsia="標楷體" w:hAnsi="標楷體" w:cs="Times New Roman"/>
          <w:b/>
          <w:bCs/>
          <w:sz w:val="22"/>
          <w:u w:val="single"/>
        </w:rPr>
        <w:t>從一至十不減不增</w:t>
      </w:r>
      <w:r w:rsidRPr="001A23EF">
        <w:rPr>
          <w:rFonts w:ascii="標楷體" w:eastAsia="標楷體" w:hAnsi="標楷體" w:cs="Times New Roman"/>
          <w:b/>
          <w:bCs/>
          <w:sz w:val="22"/>
        </w:rPr>
        <w:t>，恐心於現極聚散故。</w:t>
      </w:r>
      <w:r w:rsidRPr="001A23EF">
        <w:rPr>
          <w:rFonts w:ascii="標楷體" w:eastAsia="標楷體" w:hAnsi="標楷體" w:cs="Times New Roman"/>
          <w:sz w:val="22"/>
        </w:rPr>
        <w:t>然於此中容有三失：一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1A23EF">
        <w:rPr>
          <w:rFonts w:ascii="標楷體" w:eastAsia="標楷體" w:hAnsi="標楷體" w:cs="Times New Roman"/>
          <w:sz w:val="22"/>
        </w:rPr>
        <w:t>數減失，於二謂一。二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1A23EF">
        <w:rPr>
          <w:rFonts w:ascii="標楷體" w:eastAsia="標楷體" w:hAnsi="標楷體" w:cs="Times New Roman"/>
          <w:sz w:val="22"/>
        </w:rPr>
        <w:t>數增失，於一謂二。三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1A23EF">
        <w:rPr>
          <w:rFonts w:ascii="標楷體" w:eastAsia="標楷體" w:hAnsi="標楷體" w:cs="Times New Roman"/>
          <w:sz w:val="22"/>
        </w:rPr>
        <w:t>雜亂失，於入謂出、於出謂入。若離如是三種過失，名為正數。</w:t>
      </w:r>
      <w:r w:rsidRPr="00D340D9">
        <w:rPr>
          <w:rFonts w:ascii="標楷體" w:eastAsia="標楷體" w:hAnsi="標楷體" w:cs="Times New Roman"/>
          <w:b/>
          <w:bCs/>
          <w:sz w:val="22"/>
          <w:u w:val="single"/>
        </w:rPr>
        <w:t>若十中間心散亂者</w:t>
      </w:r>
      <w:r w:rsidRPr="007761D5">
        <w:rPr>
          <w:rFonts w:ascii="標楷體" w:eastAsia="標楷體" w:hAnsi="標楷體" w:cs="Times New Roman"/>
          <w:b/>
          <w:bCs/>
          <w:sz w:val="22"/>
        </w:rPr>
        <w:t>，</w:t>
      </w:r>
      <w:r w:rsidRPr="00D340D9">
        <w:rPr>
          <w:rFonts w:ascii="標楷體" w:eastAsia="標楷體" w:hAnsi="標楷體" w:cs="Times New Roman"/>
          <w:b/>
          <w:bCs/>
          <w:sz w:val="22"/>
          <w:u w:val="single"/>
        </w:rPr>
        <w:t>復應從一次第數之，終而復始乃至得定</w:t>
      </w:r>
      <w:r w:rsidRPr="007761D5">
        <w:rPr>
          <w:rFonts w:ascii="標楷體" w:eastAsia="標楷體" w:hAnsi="標楷體" w:cs="Times New Roman"/>
          <w:b/>
          <w:bCs/>
          <w:sz w:val="22"/>
        </w:rPr>
        <w:t>。</w:t>
      </w:r>
    </w:p>
    <w:p w14:paraId="7F8F08F4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2</w:t>
      </w: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1A23EF">
        <w:rPr>
          <w:rFonts w:ascii="標楷體" w:eastAsia="標楷體" w:hAnsi="標楷體" w:cs="Times New Roman"/>
          <w:b/>
          <w:bCs/>
          <w:sz w:val="22"/>
        </w:rPr>
        <w:t>隨，謂繫心緣入出息，不作加行</w:t>
      </w:r>
      <w:r w:rsidRPr="00B6558F">
        <w:rPr>
          <w:rFonts w:ascii="標楷體" w:eastAsia="標楷體" w:hAnsi="標楷體" w:cs="Times New Roman"/>
          <w:b/>
          <w:bCs/>
          <w:sz w:val="22"/>
          <w:u w:val="single"/>
        </w:rPr>
        <w:t>隨息而行</w:t>
      </w:r>
      <w:r w:rsidRPr="001A23EF">
        <w:rPr>
          <w:rFonts w:ascii="標楷體" w:eastAsia="標楷體" w:hAnsi="標楷體" w:cs="Times New Roman"/>
          <w:b/>
          <w:bCs/>
          <w:sz w:val="22"/>
        </w:rPr>
        <w:t>，念息入出時各遠至何所。</w:t>
      </w:r>
      <w:r w:rsidRPr="001A23EF">
        <w:rPr>
          <w:rFonts w:ascii="標楷體" w:eastAsia="標楷體" w:hAnsi="標楷體" w:cs="Times New Roman"/>
          <w:sz w:val="22"/>
        </w:rPr>
        <w:t>謂念息入，為行遍身、為行一分？隨彼息入，行至喉心臍髖髀脛乃至足指，念恒隨逐。若念息出，離身為至一磔一尋，隨所至方念恒隨逐。有餘師說：息出極遠，乃至風輪或吠嵐婆。此不應理，此念真實作意俱故。</w:t>
      </w:r>
    </w:p>
    <w:p w14:paraId="2D5770E7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3</w:t>
      </w: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1A23EF">
        <w:rPr>
          <w:rFonts w:ascii="標楷體" w:eastAsia="標楷體" w:hAnsi="標楷體" w:cs="Times New Roman"/>
          <w:b/>
          <w:bCs/>
          <w:sz w:val="22"/>
        </w:rPr>
        <w:t>止，謂</w:t>
      </w:r>
      <w:r w:rsidRPr="00EA4DF5">
        <w:rPr>
          <w:rFonts w:ascii="標楷體" w:eastAsia="標楷體" w:hAnsi="標楷體" w:cs="Times New Roman"/>
          <w:b/>
          <w:bCs/>
          <w:sz w:val="22"/>
          <w:u w:val="single"/>
        </w:rPr>
        <w:t>繫念唯在鼻端</w:t>
      </w:r>
      <w:r w:rsidRPr="001A23EF">
        <w:rPr>
          <w:rFonts w:ascii="標楷體" w:eastAsia="標楷體" w:hAnsi="標楷體" w:cs="Times New Roman"/>
          <w:b/>
          <w:bCs/>
          <w:sz w:val="22"/>
        </w:rPr>
        <w:t>，或在眉間乃至足指，隨所樂處安止其心。</w:t>
      </w:r>
      <w:r w:rsidRPr="001A23EF">
        <w:rPr>
          <w:rFonts w:ascii="標楷體" w:eastAsia="標楷體" w:hAnsi="標楷體" w:cs="Times New Roman"/>
          <w:sz w:val="22"/>
        </w:rPr>
        <w:t>觀息住身如珠中縷，為冷為煖、為損為益。</w:t>
      </w:r>
    </w:p>
    <w:p w14:paraId="0E9315ED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b/>
          <w:bCs/>
          <w:sz w:val="22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4</w:t>
      </w: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1A23EF">
        <w:rPr>
          <w:rFonts w:ascii="標楷體" w:eastAsia="標楷體" w:hAnsi="標楷體" w:cs="Times New Roman"/>
          <w:b/>
          <w:bCs/>
          <w:sz w:val="22"/>
        </w:rPr>
        <w:t>觀，謂</w:t>
      </w:r>
      <w:r w:rsidRPr="00EA4DF5">
        <w:rPr>
          <w:rFonts w:ascii="標楷體" w:eastAsia="標楷體" w:hAnsi="標楷體" w:cs="Times New Roman"/>
          <w:b/>
          <w:bCs/>
          <w:sz w:val="22"/>
          <w:u w:val="single"/>
        </w:rPr>
        <w:t>觀察此息風已</w:t>
      </w:r>
      <w:r w:rsidRPr="001A23EF">
        <w:rPr>
          <w:rFonts w:ascii="標楷體" w:eastAsia="標楷體" w:hAnsi="標楷體" w:cs="Times New Roman"/>
          <w:b/>
          <w:bCs/>
          <w:sz w:val="22"/>
        </w:rPr>
        <w:t>，</w:t>
      </w:r>
      <w:r w:rsidRPr="007E208A">
        <w:rPr>
          <w:rFonts w:ascii="標楷體" w:eastAsia="標楷體" w:hAnsi="標楷體" w:cs="Times New Roman"/>
          <w:b/>
          <w:bCs/>
          <w:sz w:val="22"/>
          <w:u w:val="single"/>
        </w:rPr>
        <w:t>兼觀</w:t>
      </w:r>
      <w:r w:rsidRPr="001A23EF">
        <w:rPr>
          <w:rFonts w:ascii="標楷體" w:eastAsia="標楷體" w:hAnsi="標楷體" w:cs="Times New Roman"/>
          <w:b/>
          <w:bCs/>
          <w:sz w:val="22"/>
        </w:rPr>
        <w:t>息俱</w:t>
      </w:r>
      <w:r w:rsidRPr="007E208A">
        <w:rPr>
          <w:rFonts w:ascii="標楷體" w:eastAsia="標楷體" w:hAnsi="標楷體" w:cs="Times New Roman"/>
          <w:b/>
          <w:bCs/>
          <w:sz w:val="22"/>
          <w:u w:val="single"/>
        </w:rPr>
        <w:t>大種造色</w:t>
      </w:r>
      <w:r w:rsidRPr="001A23EF">
        <w:rPr>
          <w:rFonts w:ascii="標楷體" w:eastAsia="標楷體" w:hAnsi="標楷體" w:cs="Times New Roman"/>
          <w:b/>
          <w:bCs/>
          <w:sz w:val="22"/>
        </w:rPr>
        <w:t>及</w:t>
      </w:r>
      <w:r w:rsidRPr="007E208A">
        <w:rPr>
          <w:rFonts w:ascii="標楷體" w:eastAsia="標楷體" w:hAnsi="標楷體" w:cs="Times New Roman"/>
          <w:b/>
          <w:bCs/>
          <w:sz w:val="22"/>
          <w:u w:val="single"/>
        </w:rPr>
        <w:t>依色住心及心所</w:t>
      </w:r>
      <w:r w:rsidRPr="001A23EF">
        <w:rPr>
          <w:rFonts w:ascii="標楷體" w:eastAsia="標楷體" w:hAnsi="標楷體" w:cs="Times New Roman"/>
          <w:b/>
          <w:bCs/>
          <w:sz w:val="22"/>
        </w:rPr>
        <w:t>，具</w:t>
      </w:r>
      <w:r w:rsidRPr="007E208A">
        <w:rPr>
          <w:rFonts w:ascii="標楷體" w:eastAsia="標楷體" w:hAnsi="標楷體" w:cs="Times New Roman"/>
          <w:b/>
          <w:bCs/>
          <w:sz w:val="22"/>
          <w:u w:val="single"/>
        </w:rPr>
        <w:t>觀五蘊以為境界</w:t>
      </w:r>
      <w:r w:rsidRPr="001A23EF">
        <w:rPr>
          <w:rFonts w:ascii="標楷體" w:eastAsia="標楷體" w:hAnsi="標楷體" w:cs="Times New Roman"/>
          <w:b/>
          <w:bCs/>
          <w:sz w:val="22"/>
        </w:rPr>
        <w:t>。</w:t>
      </w:r>
    </w:p>
    <w:p w14:paraId="3BBCEDEE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5</w:t>
      </w: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7E208A">
        <w:rPr>
          <w:rFonts w:ascii="標楷體" w:eastAsia="標楷體" w:hAnsi="標楷體" w:cs="Times New Roman"/>
          <w:b/>
          <w:bCs/>
          <w:sz w:val="22"/>
        </w:rPr>
        <w:t>轉</w:t>
      </w:r>
      <w:r w:rsidRPr="001A23EF">
        <w:rPr>
          <w:rFonts w:ascii="標楷體" w:eastAsia="標楷體" w:hAnsi="標楷體" w:cs="Times New Roman"/>
          <w:sz w:val="22"/>
        </w:rPr>
        <w:t>，謂移轉，緣息風覺安置後後勝善根中乃至世間第一法位。</w:t>
      </w:r>
    </w:p>
    <w:p w14:paraId="5A008C37" w14:textId="77777777" w:rsidR="00C408C7" w:rsidRPr="001A23EF" w:rsidRDefault="00C408C7" w:rsidP="001A23EF">
      <w:pPr>
        <w:snapToGrid w:val="0"/>
        <w:ind w:leftChars="100" w:left="240"/>
        <w:jc w:val="both"/>
        <w:rPr>
          <w:rFonts w:ascii="Times New Roman" w:hAnsi="Times New Roman" w:cs="Times New Roman"/>
        </w:rPr>
      </w:pP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6</w:t>
      </w:r>
      <w:r w:rsidRPr="00EA61CF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7E208A">
        <w:rPr>
          <w:rFonts w:ascii="標楷體" w:eastAsia="標楷體" w:hAnsi="標楷體" w:cs="Times New Roman"/>
          <w:b/>
          <w:bCs/>
          <w:sz w:val="22"/>
        </w:rPr>
        <w:t>淨</w:t>
      </w:r>
      <w:r w:rsidRPr="001A23EF">
        <w:rPr>
          <w:rFonts w:ascii="標楷體" w:eastAsia="標楷體" w:hAnsi="標楷體" w:cs="Times New Roman"/>
          <w:sz w:val="22"/>
        </w:rPr>
        <w:t>，謂</w:t>
      </w:r>
      <w:r w:rsidRPr="007E208A">
        <w:rPr>
          <w:rFonts w:ascii="標楷體" w:eastAsia="標楷體" w:hAnsi="標楷體" w:cs="Times New Roman"/>
          <w:b/>
          <w:bCs/>
          <w:sz w:val="22"/>
        </w:rPr>
        <w:t>昇進入見道等</w:t>
      </w:r>
      <w:r w:rsidRPr="001A23EF">
        <w:rPr>
          <w:rFonts w:ascii="標楷體" w:eastAsia="標楷體" w:hAnsi="標楷體" w:cs="Times New Roman"/>
          <w:sz w:val="22"/>
        </w:rPr>
        <w:t>。有餘師說：念住為初，金剛喻定為後名轉，盡智等方名淨。</w:t>
      </w:r>
    </w:p>
  </w:footnote>
  <w:footnote w:id="52">
    <w:p w14:paraId="62100221" w14:textId="77777777" w:rsidR="00C408C7" w:rsidRPr="00080A14" w:rsidRDefault="00C408C7" w:rsidP="00080A14">
      <w:pPr>
        <w:snapToGrid w:val="0"/>
        <w:rPr>
          <w:rFonts w:ascii="Times New Roman" w:eastAsia="新細明體" w:hAnsi="Times New Roman" w:cs="Times New Roman"/>
          <w:sz w:val="22"/>
        </w:rPr>
      </w:pPr>
      <w:r w:rsidRPr="00080A14">
        <w:rPr>
          <w:rStyle w:val="FootnoteReference"/>
          <w:rFonts w:ascii="Times New Roman" w:hAnsi="Times New Roman" w:cs="Times New Roman"/>
          <w:sz w:val="22"/>
        </w:rPr>
        <w:footnoteRef/>
      </w:r>
      <w:r w:rsidRPr="00080A14">
        <w:rPr>
          <w:rFonts w:ascii="Times New Roman" w:hAnsi="Times New Roman" w:cs="Times New Roman"/>
          <w:sz w:val="22"/>
        </w:rPr>
        <w:t xml:space="preserve"> </w:t>
      </w:r>
      <w:r w:rsidRPr="00080A14">
        <w:rPr>
          <w:rFonts w:ascii="Times New Roman" w:eastAsia="新細明體" w:hAnsi="Times New Roman" w:cs="Times New Roman"/>
          <w:sz w:val="22"/>
        </w:rPr>
        <w:t>鳩摩羅什譯《金剛般若波羅蜜經》卷</w:t>
      </w:r>
      <w:r w:rsidRPr="00080A14">
        <w:rPr>
          <w:rFonts w:ascii="Times New Roman" w:eastAsia="新細明體" w:hAnsi="Times New Roman" w:cs="Times New Roman"/>
          <w:sz w:val="22"/>
        </w:rPr>
        <w:t>1(</w:t>
      </w:r>
      <w:r w:rsidRPr="00080A14">
        <w:rPr>
          <w:rFonts w:ascii="Times New Roman" w:eastAsia="新細明體" w:hAnsi="Times New Roman" w:cs="Times New Roman"/>
          <w:sz w:val="22"/>
        </w:rPr>
        <w:t>大正</w:t>
      </w:r>
      <w:r w:rsidRPr="00080A14">
        <w:rPr>
          <w:rFonts w:ascii="Times New Roman" w:eastAsia="新細明體" w:hAnsi="Times New Roman" w:cs="Times New Roman"/>
          <w:sz w:val="22"/>
        </w:rPr>
        <w:t>08</w:t>
      </w:r>
      <w:r w:rsidRPr="00080A14">
        <w:rPr>
          <w:rFonts w:ascii="Times New Roman" w:eastAsia="新細明體" w:hAnsi="Times New Roman" w:cs="Times New Roman"/>
          <w:sz w:val="22"/>
        </w:rPr>
        <w:t>，</w:t>
      </w:r>
      <w:r w:rsidRPr="00080A14">
        <w:rPr>
          <w:rFonts w:ascii="Times New Roman" w:eastAsia="新細明體" w:hAnsi="Times New Roman" w:cs="Times New Roman"/>
          <w:sz w:val="22"/>
        </w:rPr>
        <w:t>752b28-29)</w:t>
      </w:r>
      <w:r w:rsidRPr="00080A14">
        <w:rPr>
          <w:rFonts w:ascii="Times New Roman" w:eastAsia="新細明體" w:hAnsi="Times New Roman" w:cs="Times New Roman"/>
          <w:sz w:val="22"/>
        </w:rPr>
        <w:t>：</w:t>
      </w:r>
    </w:p>
    <w:p w14:paraId="1B2E9843" w14:textId="77777777" w:rsidR="00C408C7" w:rsidRPr="00080A14" w:rsidRDefault="00C408C7" w:rsidP="00080A14">
      <w:pPr>
        <w:pStyle w:val="FootnoteText"/>
        <w:ind w:leftChars="100" w:left="240"/>
        <w:rPr>
          <w:rFonts w:ascii="標楷體" w:eastAsia="標楷體" w:hAnsi="標楷體" w:cs="Times New Roman"/>
          <w:sz w:val="22"/>
          <w:szCs w:val="22"/>
        </w:rPr>
      </w:pPr>
      <w:r w:rsidRPr="00080A14">
        <w:rPr>
          <w:rFonts w:ascii="標楷體" w:eastAsia="標楷體" w:hAnsi="標楷體" w:cs="Times New Roman"/>
          <w:sz w:val="22"/>
          <w:szCs w:val="22"/>
        </w:rPr>
        <w:t>一切有為法，如夢、幻、泡、影，如露亦如電，應作如是觀。</w:t>
      </w:r>
    </w:p>
  </w:footnote>
  <w:footnote w:id="53">
    <w:p w14:paraId="659407DF" w14:textId="77777777" w:rsidR="00C408C7" w:rsidRPr="00942F59" w:rsidRDefault="00C408C7" w:rsidP="00BB23FA">
      <w:pPr>
        <w:snapToGrid w:val="0"/>
        <w:rPr>
          <w:rFonts w:ascii="Times New Roman" w:hAnsi="Times New Roman" w:cs="Times New Roman"/>
          <w:sz w:val="22"/>
        </w:rPr>
      </w:pPr>
      <w:r w:rsidRPr="00942F59">
        <w:rPr>
          <w:rStyle w:val="FootnoteReference"/>
          <w:rFonts w:ascii="Times New Roman" w:hAnsi="Times New Roman" w:cs="Times New Roman"/>
          <w:sz w:val="22"/>
        </w:rPr>
        <w:footnoteRef/>
      </w:r>
      <w:r w:rsidRPr="00942F59">
        <w:rPr>
          <w:rFonts w:ascii="Times New Roman" w:hAnsi="Times New Roman" w:cs="Times New Roman"/>
          <w:sz w:val="22"/>
        </w:rPr>
        <w:t>（</w:t>
      </w:r>
      <w:r w:rsidRPr="00942F59">
        <w:rPr>
          <w:rFonts w:ascii="Times New Roman" w:hAnsi="Times New Roman" w:cs="Times New Roman"/>
          <w:sz w:val="22"/>
        </w:rPr>
        <w:t>1</w:t>
      </w:r>
      <w:r w:rsidRPr="00942F59">
        <w:rPr>
          <w:rFonts w:ascii="Times New Roman" w:hAnsi="Times New Roman" w:cs="Times New Roman"/>
          <w:sz w:val="22"/>
        </w:rPr>
        <w:t>）印順導師《寶積經講記》，</w:t>
      </w:r>
      <w:r w:rsidRPr="00942F59">
        <w:rPr>
          <w:rFonts w:ascii="Times New Roman" w:hAnsi="Times New Roman" w:cs="Times New Roman"/>
          <w:sz w:val="22"/>
        </w:rPr>
        <w:t>p.157</w:t>
      </w:r>
      <w:r w:rsidRPr="00942F59">
        <w:rPr>
          <w:rFonts w:ascii="Times New Roman" w:hAnsi="Times New Roman" w:cs="Times New Roman"/>
          <w:sz w:val="22"/>
        </w:rPr>
        <w:t>：</w:t>
      </w:r>
    </w:p>
    <w:p w14:paraId="7AFEE56D" w14:textId="77777777" w:rsidR="00C408C7" w:rsidRPr="00B402C4" w:rsidRDefault="00C408C7" w:rsidP="00BB23FA">
      <w:pPr>
        <w:pStyle w:val="FootnoteText"/>
        <w:ind w:leftChars="280" w:left="672"/>
        <w:jc w:val="both"/>
        <w:rPr>
          <w:rFonts w:ascii="標楷體" w:eastAsia="標楷體" w:hAnsi="標楷體" w:cs="Times New Roman"/>
          <w:sz w:val="22"/>
          <w:szCs w:val="22"/>
        </w:rPr>
      </w:pPr>
      <w:r w:rsidRPr="00B402C4">
        <w:rPr>
          <w:rFonts w:ascii="標楷體" w:eastAsia="標楷體" w:hAnsi="標楷體" w:cs="Times New Roman"/>
          <w:b/>
          <w:sz w:val="22"/>
          <w:szCs w:val="22"/>
        </w:rPr>
        <w:t>什麼叫諸苦？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在對境而起領受時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，分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苦受、樂受、捨受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──三受</w:t>
      </w:r>
      <w:r w:rsidRPr="00B402C4">
        <w:rPr>
          <w:rFonts w:ascii="標楷體" w:eastAsia="標楷體" w:hAnsi="標楷體" w:cs="Times New Roman"/>
          <w:sz w:val="22"/>
          <w:szCs w:val="22"/>
        </w:rPr>
        <w:t>。但深一層觀察，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老病死等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苦受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，不消說是苦的──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苦苦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樂受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，如一旦失壞了，就會憂苦不了，叫</w:t>
      </w:r>
      <w:r w:rsidRPr="003F296A">
        <w:rPr>
          <w:rFonts w:ascii="標楷體" w:eastAsia="標楷體" w:hAnsi="標楷體" w:cs="Times New Roman"/>
          <w:b/>
          <w:sz w:val="22"/>
          <w:szCs w:val="22"/>
          <w:u w:val="single"/>
        </w:rPr>
        <w:t>壞苦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就使是不苦不樂的</w:t>
      </w:r>
      <w:r w:rsidRPr="003F296A">
        <w:rPr>
          <w:rFonts w:ascii="標楷體" w:eastAsia="標楷體" w:hAnsi="標楷體" w:cs="Times New Roman"/>
          <w:b/>
          <w:sz w:val="22"/>
          <w:szCs w:val="22"/>
          <w:u w:val="single"/>
        </w:rPr>
        <w:t>捨受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，在諸行流變中，到底不能究竟，所以叫</w:t>
      </w:r>
      <w:r w:rsidRPr="003F296A">
        <w:rPr>
          <w:rFonts w:ascii="標楷體" w:eastAsia="標楷體" w:hAnsi="標楷體" w:cs="Times New Roman"/>
          <w:b/>
          <w:sz w:val="22"/>
          <w:szCs w:val="22"/>
          <w:u w:val="single"/>
        </w:rPr>
        <w:t>行苦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</w:p>
    <w:p w14:paraId="1FB48AA0" w14:textId="77777777" w:rsidR="00C408C7" w:rsidRPr="00942F59" w:rsidRDefault="00C408C7" w:rsidP="00BB23FA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942F59">
        <w:rPr>
          <w:rFonts w:ascii="Times New Roman" w:hAnsi="Times New Roman" w:cs="Times New Roman"/>
          <w:sz w:val="22"/>
        </w:rPr>
        <w:t>（</w:t>
      </w:r>
      <w:r w:rsidRPr="00942F59">
        <w:rPr>
          <w:rFonts w:ascii="Times New Roman" w:hAnsi="Times New Roman" w:cs="Times New Roman"/>
          <w:sz w:val="22"/>
        </w:rPr>
        <w:t>2</w:t>
      </w:r>
      <w:r w:rsidRPr="00942F59">
        <w:rPr>
          <w:rFonts w:ascii="Times New Roman" w:hAnsi="Times New Roman" w:cs="Times New Roman"/>
          <w:sz w:val="22"/>
        </w:rPr>
        <w:t>）印順導師《中觀論頌講記》，</w:t>
      </w:r>
      <w:r w:rsidRPr="00942F59">
        <w:rPr>
          <w:rFonts w:ascii="Times New Roman" w:hAnsi="Times New Roman" w:cs="Times New Roman"/>
          <w:sz w:val="22"/>
        </w:rPr>
        <w:t>p.468</w:t>
      </w:r>
      <w:r w:rsidRPr="00942F59">
        <w:rPr>
          <w:rFonts w:ascii="Times New Roman" w:hAnsi="Times New Roman" w:cs="Times New Roman"/>
          <w:sz w:val="22"/>
        </w:rPr>
        <w:t>：</w:t>
      </w:r>
    </w:p>
    <w:p w14:paraId="6C36D1B2" w14:textId="77777777" w:rsidR="00C408C7" w:rsidRPr="001C54C4" w:rsidRDefault="00C408C7" w:rsidP="001C54C4">
      <w:pPr>
        <w:pStyle w:val="FootnoteText"/>
        <w:ind w:leftChars="280" w:left="672"/>
        <w:jc w:val="both"/>
        <w:rPr>
          <w:rFonts w:ascii="標楷體" w:eastAsia="標楷體" w:hAnsi="標楷體" w:cs="Times New Roman"/>
          <w:sz w:val="22"/>
          <w:szCs w:val="22"/>
        </w:rPr>
      </w:pPr>
      <w:r w:rsidRPr="00B402C4">
        <w:rPr>
          <w:rFonts w:ascii="標楷體" w:eastAsia="標楷體" w:hAnsi="標楷體" w:cs="Times New Roman"/>
          <w:sz w:val="22"/>
          <w:szCs w:val="22"/>
        </w:rPr>
        <w:t>試問怎麼會「有苦」？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苦是什麼意義？「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無常是苦義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」</w:t>
      </w:r>
      <w:r w:rsidRPr="00B402C4">
        <w:rPr>
          <w:rFonts w:ascii="標楷體" w:eastAsia="標楷體" w:hAnsi="標楷體" w:cs="Times New Roman"/>
          <w:sz w:val="22"/>
          <w:szCs w:val="22"/>
        </w:rPr>
        <w:t>。經說：「以一切諸行無常故，我說一切有漏諸受是苦」。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不如意、不愉快、不安定、不圓滿，都是苦</w:t>
      </w:r>
      <w:r w:rsidRPr="00B402C4">
        <w:rPr>
          <w:rFonts w:ascii="標楷體" w:eastAsia="標楷體" w:hAnsi="標楷體" w:cs="Times New Roman"/>
          <w:sz w:val="22"/>
          <w:szCs w:val="22"/>
        </w:rPr>
        <w:t>；不但苦是苦，樂也是苦，不苦不樂的平庸心境也是苦。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苦上加苦是</w:t>
      </w:r>
      <w:r w:rsidRPr="00B402C4">
        <w:rPr>
          <w:rFonts w:ascii="標楷體" w:eastAsia="標楷體" w:hAnsi="標楷體" w:cs="Times New Roman"/>
          <w:b/>
          <w:sz w:val="22"/>
          <w:szCs w:val="22"/>
          <w:u w:val="single"/>
        </w:rPr>
        <w:t>苦苦</w:t>
      </w:r>
      <w:r w:rsidRPr="00B402C4">
        <w:rPr>
          <w:rFonts w:ascii="標楷體" w:eastAsia="標楷體" w:hAnsi="標楷體" w:cs="Times New Roman"/>
          <w:sz w:val="22"/>
          <w:szCs w:val="22"/>
        </w:rPr>
        <w:t>，這是人人知道的。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 w:rsidRPr="001C54C4"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快樂是無常的，變動不居的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。才以為快樂，一轉眼起了變化，立刻就失壞快樂而悲哀了，所以樂受是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壞苦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 w:rsidRPr="001C54C4"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1C54C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B402C4">
        <w:rPr>
          <w:rFonts w:ascii="標楷體" w:eastAsia="標楷體" w:hAnsi="標楷體" w:cs="Times New Roman"/>
          <w:b/>
          <w:sz w:val="22"/>
          <w:szCs w:val="22"/>
        </w:rPr>
        <w:t>平庸的境界，得之不喜，失之不憂；然而不苦不樂是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行苦</w:t>
      </w:r>
      <w:r w:rsidRPr="00B402C4">
        <w:rPr>
          <w:rFonts w:ascii="標楷體" w:eastAsia="標楷體" w:hAnsi="標楷體" w:cs="Times New Roman"/>
          <w:sz w:val="22"/>
          <w:szCs w:val="22"/>
        </w:rPr>
        <w:t>。</w:t>
      </w:r>
      <w:r w:rsidRPr="00326EF6">
        <w:rPr>
          <w:rFonts w:ascii="標楷體" w:eastAsia="標楷體" w:hAnsi="標楷體" w:cs="Times New Roman"/>
          <w:b/>
          <w:sz w:val="22"/>
          <w:szCs w:val="22"/>
        </w:rPr>
        <w:t>行就是遷流變易，無常生滅的；在不知不覺間，走向苦痛</w:t>
      </w:r>
      <w:r w:rsidRPr="00B402C4">
        <w:rPr>
          <w:rFonts w:ascii="標楷體" w:eastAsia="標楷體" w:hAnsi="標楷體" w:cs="Times New Roman"/>
          <w:sz w:val="22"/>
          <w:szCs w:val="22"/>
        </w:rPr>
        <w:t>。如大海中無舵的小舟，隨風漂流；船中的人們，儘管熟睡得無喜無憂，等到船觸著了暗礁，船破人沒的悲哀就來了。</w:t>
      </w:r>
    </w:p>
  </w:footnote>
  <w:footnote w:id="54">
    <w:p w14:paraId="0E179500" w14:textId="77777777" w:rsidR="00C408C7" w:rsidRPr="00174240" w:rsidRDefault="00C408C7" w:rsidP="00174240">
      <w:pPr>
        <w:snapToGrid w:val="0"/>
        <w:rPr>
          <w:rFonts w:ascii="Times New Roman" w:eastAsia="新細明體" w:hAnsi="Times New Roman" w:cs="Times New Roman"/>
          <w:sz w:val="22"/>
        </w:rPr>
      </w:pPr>
      <w:r w:rsidRPr="00174240">
        <w:rPr>
          <w:rStyle w:val="FootnoteReference"/>
          <w:rFonts w:ascii="Times New Roman" w:hAnsi="Times New Roman" w:cs="Times New Roman"/>
          <w:sz w:val="22"/>
        </w:rPr>
        <w:footnoteRef/>
      </w:r>
      <w:r w:rsidRPr="00174240">
        <w:rPr>
          <w:rFonts w:ascii="Times New Roman" w:hAnsi="Times New Roman" w:cs="Times New Roman"/>
          <w:sz w:val="22"/>
        </w:rPr>
        <w:t>（</w:t>
      </w:r>
      <w:r w:rsidRPr="00174240">
        <w:rPr>
          <w:rFonts w:ascii="Times New Roman" w:hAnsi="Times New Roman" w:cs="Times New Roman"/>
          <w:sz w:val="22"/>
        </w:rPr>
        <w:t>1</w:t>
      </w:r>
      <w:r w:rsidRPr="00174240">
        <w:rPr>
          <w:rFonts w:ascii="Times New Roman" w:hAnsi="Times New Roman" w:cs="Times New Roman"/>
          <w:sz w:val="22"/>
        </w:rPr>
        <w:t>）</w:t>
      </w:r>
      <w:r w:rsidRPr="00174240">
        <w:rPr>
          <w:rFonts w:ascii="Times New Roman" w:eastAsia="新細明體" w:hAnsi="Times New Roman" w:cs="Times New Roman"/>
          <w:sz w:val="22"/>
        </w:rPr>
        <w:t>《摩訶般若波羅蜜經》卷</w:t>
      </w:r>
      <w:r w:rsidRPr="00174240">
        <w:rPr>
          <w:rFonts w:ascii="Times New Roman" w:eastAsia="新細明體" w:hAnsi="Times New Roman" w:cs="Times New Roman"/>
          <w:sz w:val="22"/>
        </w:rPr>
        <w:t>1</w:t>
      </w:r>
      <w:r w:rsidRPr="00174240">
        <w:rPr>
          <w:rFonts w:ascii="Times New Roman" w:eastAsia="新細明體" w:hAnsi="Times New Roman" w:cs="Times New Roman"/>
          <w:sz w:val="22"/>
        </w:rPr>
        <w:t>〈習應品</w:t>
      </w:r>
      <w:r w:rsidRPr="00174240">
        <w:rPr>
          <w:rFonts w:ascii="Times New Roman" w:eastAsia="新細明體" w:hAnsi="Times New Roman" w:cs="Times New Roman"/>
          <w:sz w:val="22"/>
        </w:rPr>
        <w:t xml:space="preserve"> 3</w:t>
      </w:r>
      <w:r w:rsidRPr="00174240">
        <w:rPr>
          <w:rFonts w:ascii="Times New Roman" w:eastAsia="新細明體" w:hAnsi="Times New Roman" w:cs="Times New Roman"/>
          <w:sz w:val="22"/>
        </w:rPr>
        <w:t>〉</w:t>
      </w:r>
      <w:r w:rsidRPr="00174240">
        <w:rPr>
          <w:rFonts w:ascii="Times New Roman" w:eastAsia="新細明體" w:hAnsi="Times New Roman" w:cs="Times New Roman"/>
          <w:sz w:val="22"/>
        </w:rPr>
        <w:t>(</w:t>
      </w:r>
      <w:r w:rsidRPr="00174240">
        <w:rPr>
          <w:rFonts w:ascii="Times New Roman" w:eastAsia="新細明體" w:hAnsi="Times New Roman" w:cs="Times New Roman"/>
          <w:sz w:val="22"/>
        </w:rPr>
        <w:t>大正</w:t>
      </w:r>
      <w:r w:rsidRPr="00174240">
        <w:rPr>
          <w:rFonts w:ascii="Times New Roman" w:eastAsia="新細明體" w:hAnsi="Times New Roman" w:cs="Times New Roman"/>
          <w:sz w:val="22"/>
        </w:rPr>
        <w:t>08</w:t>
      </w:r>
      <w:r w:rsidRPr="00174240">
        <w:rPr>
          <w:rFonts w:ascii="Times New Roman" w:eastAsia="新細明體" w:hAnsi="Times New Roman" w:cs="Times New Roman"/>
          <w:sz w:val="22"/>
        </w:rPr>
        <w:t>，</w:t>
      </w:r>
      <w:r w:rsidRPr="00174240">
        <w:rPr>
          <w:rFonts w:ascii="Times New Roman" w:eastAsia="新細明體" w:hAnsi="Times New Roman" w:cs="Times New Roman"/>
          <w:sz w:val="22"/>
        </w:rPr>
        <w:t>221c12-19)</w:t>
      </w:r>
      <w:r w:rsidRPr="00174240">
        <w:rPr>
          <w:rFonts w:ascii="Times New Roman" w:eastAsia="新細明體" w:hAnsi="Times New Roman" w:cs="Times New Roman"/>
          <w:sz w:val="22"/>
        </w:rPr>
        <w:t>：</w:t>
      </w:r>
    </w:p>
    <w:p w14:paraId="39BBD3E1" w14:textId="77777777" w:rsidR="00C408C7" w:rsidRPr="00174240" w:rsidRDefault="00C408C7" w:rsidP="00A15352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174240">
        <w:rPr>
          <w:rFonts w:ascii="標楷體" w:eastAsia="標楷體" w:hAnsi="標楷體" w:cs="Times New Roman"/>
          <w:sz w:val="22"/>
          <w:szCs w:val="22"/>
        </w:rPr>
        <w:t>佛告舍利弗：「菩薩摩訶薩行般若波羅蜜時，應如是思惟：『菩薩但有名字，佛亦但有字，般若波羅蜜亦但有字，色但有字，受想行識亦但有字。』舍利弗！如我但有字，一切</w:t>
      </w:r>
      <w:r w:rsidRPr="00174240">
        <w:rPr>
          <w:rFonts w:ascii="標楷體" w:eastAsia="標楷體" w:hAnsi="標楷體" w:cs="Times New Roman"/>
          <w:b/>
          <w:sz w:val="22"/>
          <w:szCs w:val="22"/>
        </w:rPr>
        <w:t>我</w:t>
      </w:r>
      <w:r w:rsidRPr="00174240">
        <w:rPr>
          <w:rFonts w:ascii="標楷體" w:eastAsia="標楷體" w:hAnsi="標楷體" w:cs="Times New Roman"/>
          <w:sz w:val="22"/>
          <w:szCs w:val="22"/>
        </w:rPr>
        <w:t>常不可得。</w:t>
      </w:r>
      <w:r w:rsidRPr="00174240">
        <w:rPr>
          <w:rFonts w:ascii="標楷體" w:eastAsia="標楷體" w:hAnsi="標楷體" w:cs="Times New Roman"/>
          <w:b/>
          <w:sz w:val="22"/>
          <w:szCs w:val="22"/>
        </w:rPr>
        <w:t>眾生、壽者、命者、生者、養育</w:t>
      </w:r>
      <w:r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174240">
        <w:rPr>
          <w:rFonts w:ascii="標楷體" w:eastAsia="標楷體" w:hAnsi="標楷體" w:cs="Times New Roman"/>
          <w:b/>
          <w:sz w:val="22"/>
          <w:szCs w:val="22"/>
        </w:rPr>
        <w:t>眾數</w:t>
      </w:r>
      <w:r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174240">
        <w:rPr>
          <w:rFonts w:ascii="標楷體" w:eastAsia="標楷體" w:hAnsi="標楷體" w:cs="Times New Roman"/>
          <w:b/>
          <w:sz w:val="22"/>
          <w:szCs w:val="22"/>
        </w:rPr>
        <w:t>人者，作者、使作者，起者、使起者，受者、使受者，知者、見者</w:t>
      </w:r>
      <w:r w:rsidRPr="00174240">
        <w:rPr>
          <w:rFonts w:ascii="標楷體" w:eastAsia="標楷體" w:hAnsi="標楷體" w:cs="Times New Roman"/>
          <w:sz w:val="22"/>
          <w:szCs w:val="22"/>
        </w:rPr>
        <w:t>，是一切皆不可得。不可得空故，但以名字說。</w:t>
      </w:r>
    </w:p>
    <w:p w14:paraId="75BC1F06" w14:textId="77777777" w:rsidR="00C408C7" w:rsidRPr="00174240" w:rsidRDefault="00C408C7" w:rsidP="00A15352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174240">
        <w:rPr>
          <w:rFonts w:ascii="Times New Roman" w:hAnsi="Times New Roman" w:cs="Times New Roman"/>
          <w:sz w:val="22"/>
        </w:rPr>
        <w:t>（</w:t>
      </w:r>
      <w:r w:rsidRPr="00174240">
        <w:rPr>
          <w:rFonts w:ascii="Times New Roman" w:hAnsi="Times New Roman" w:cs="Times New Roman"/>
          <w:sz w:val="22"/>
        </w:rPr>
        <w:t>2</w:t>
      </w:r>
      <w:r w:rsidRPr="00174240">
        <w:rPr>
          <w:rFonts w:ascii="Times New Roman" w:hAnsi="Times New Roman" w:cs="Times New Roman"/>
          <w:sz w:val="22"/>
        </w:rPr>
        <w:t>）</w:t>
      </w:r>
      <w:r w:rsidRPr="00174240">
        <w:rPr>
          <w:rFonts w:ascii="Times New Roman" w:eastAsia="新細明體" w:hAnsi="Times New Roman" w:cs="Times New Roman"/>
          <w:sz w:val="22"/>
        </w:rPr>
        <w:t>《大智度論》卷</w:t>
      </w:r>
      <w:r w:rsidRPr="00174240">
        <w:rPr>
          <w:rFonts w:ascii="Times New Roman" w:eastAsia="新細明體" w:hAnsi="Times New Roman" w:cs="Times New Roman"/>
          <w:sz w:val="22"/>
        </w:rPr>
        <w:t>35</w:t>
      </w:r>
      <w:r w:rsidRPr="00174240">
        <w:rPr>
          <w:rFonts w:ascii="Times New Roman" w:eastAsia="新細明體" w:hAnsi="Times New Roman" w:cs="Times New Roman"/>
          <w:sz w:val="22"/>
        </w:rPr>
        <w:t>〈習相應品</w:t>
      </w:r>
      <w:r w:rsidRPr="00174240">
        <w:rPr>
          <w:rFonts w:ascii="Times New Roman" w:eastAsia="新細明體" w:hAnsi="Times New Roman" w:cs="Times New Roman"/>
          <w:sz w:val="22"/>
        </w:rPr>
        <w:t xml:space="preserve"> 3</w:t>
      </w:r>
      <w:r w:rsidRPr="00174240">
        <w:rPr>
          <w:rFonts w:ascii="Times New Roman" w:eastAsia="新細明體" w:hAnsi="Times New Roman" w:cs="Times New Roman"/>
          <w:sz w:val="22"/>
        </w:rPr>
        <w:t>〉</w:t>
      </w:r>
      <w:r w:rsidRPr="00174240">
        <w:rPr>
          <w:rFonts w:ascii="Times New Roman" w:eastAsia="新細明體" w:hAnsi="Times New Roman" w:cs="Times New Roman"/>
          <w:sz w:val="22"/>
        </w:rPr>
        <w:t>(</w:t>
      </w:r>
      <w:r w:rsidRPr="00174240">
        <w:rPr>
          <w:rFonts w:ascii="Times New Roman" w:eastAsia="新細明體" w:hAnsi="Times New Roman" w:cs="Times New Roman"/>
          <w:sz w:val="22"/>
        </w:rPr>
        <w:t>大正</w:t>
      </w:r>
      <w:r w:rsidRPr="00174240">
        <w:rPr>
          <w:rFonts w:ascii="Times New Roman" w:eastAsia="新細明體" w:hAnsi="Times New Roman" w:cs="Times New Roman"/>
          <w:sz w:val="22"/>
        </w:rPr>
        <w:t>25</w:t>
      </w:r>
      <w:r w:rsidRPr="00174240">
        <w:rPr>
          <w:rFonts w:ascii="Times New Roman" w:eastAsia="新細明體" w:hAnsi="Times New Roman" w:cs="Times New Roman"/>
          <w:sz w:val="22"/>
        </w:rPr>
        <w:t>，</w:t>
      </w:r>
      <w:r w:rsidRPr="00174240">
        <w:rPr>
          <w:rFonts w:ascii="Times New Roman" w:eastAsia="新細明體" w:hAnsi="Times New Roman" w:cs="Times New Roman"/>
          <w:sz w:val="22"/>
        </w:rPr>
        <w:t>319b27-c20)</w:t>
      </w:r>
      <w:r w:rsidRPr="00174240">
        <w:rPr>
          <w:rFonts w:ascii="Times New Roman" w:eastAsia="新細明體" w:hAnsi="Times New Roman" w:cs="Times New Roman"/>
          <w:sz w:val="22"/>
        </w:rPr>
        <w:t>：</w:t>
      </w:r>
    </w:p>
    <w:p w14:paraId="4CFF238A" w14:textId="77777777" w:rsidR="00C408C7" w:rsidRPr="00A15352" w:rsidRDefault="00C408C7" w:rsidP="00A15352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A15352">
        <w:rPr>
          <w:rFonts w:ascii="標楷體" w:eastAsia="標楷體" w:hAnsi="標楷體" w:cs="Times New Roman"/>
          <w:sz w:val="22"/>
          <w:szCs w:val="22"/>
        </w:rPr>
        <w:t>問曰：如我乃至知者、見者，為是一事？為各各異？</w:t>
      </w:r>
    </w:p>
    <w:p w14:paraId="7303306F" w14:textId="77777777" w:rsidR="00C408C7" w:rsidRPr="00A15352" w:rsidRDefault="00C408C7" w:rsidP="00A15352">
      <w:pPr>
        <w:pStyle w:val="FootnoteText"/>
        <w:ind w:leftChars="300" w:left="1380" w:hangingChars="300" w:hanging="660"/>
        <w:rPr>
          <w:rFonts w:ascii="標楷體" w:eastAsia="標楷體" w:hAnsi="標楷體" w:cs="Times New Roman"/>
          <w:sz w:val="22"/>
          <w:szCs w:val="22"/>
        </w:rPr>
      </w:pPr>
      <w:r w:rsidRPr="00A15352">
        <w:rPr>
          <w:rFonts w:ascii="標楷體" w:eastAsia="標楷體" w:hAnsi="標楷體" w:cs="Times New Roman"/>
          <w:sz w:val="22"/>
          <w:szCs w:val="22"/>
        </w:rPr>
        <w:t>答曰：皆是一我，但以隨事為異。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A15352">
        <w:rPr>
          <w:rFonts w:ascii="標楷體" w:eastAsia="標楷體" w:hAnsi="標楷體" w:cs="Times New Roman"/>
          <w:sz w:val="22"/>
          <w:szCs w:val="22"/>
        </w:rPr>
        <w:t>於五眾中，我、我所心起，故名為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「我」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五眾和合中生故，名為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「眾生」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命根成就故，名為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「壽者」、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4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「命者」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5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能起眾事，如父生子，名為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「生者」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6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乳哺、衣、食因緣得長，是名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「養育」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7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五眾、十二入、十八界等諸法因緣，是眾法有數，故名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「眾數」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8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行人法故，名為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「人」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9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手足能有所作，名為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「作者」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0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力能役他故，名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「使作者」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1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能造後世罪福業故，名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「能起者」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令他起後世罪福業故，名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「使起者」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後身受罪福果報故，名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「受者」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4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令他受苦樂，是名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「使受者」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5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目覩色，名為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「見者」</w:t>
      </w:r>
      <w:r w:rsidRPr="00A15352">
        <w:rPr>
          <w:rFonts w:ascii="標楷體" w:eastAsia="標楷體" w:hAnsi="標楷體" w:cs="Times New Roman"/>
          <w:sz w:val="22"/>
          <w:szCs w:val="22"/>
        </w:rPr>
        <w:t>。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[1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6</w:t>
      </w:r>
      <w:r w:rsidRPr="00107EFA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A15352">
        <w:rPr>
          <w:rFonts w:ascii="標楷體" w:eastAsia="標楷體" w:hAnsi="標楷體" w:cs="Times New Roman"/>
          <w:sz w:val="22"/>
          <w:szCs w:val="22"/>
        </w:rPr>
        <w:t>五識知，名為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「知者」</w:t>
      </w:r>
      <w:r w:rsidRPr="00A15352">
        <w:rPr>
          <w:rFonts w:ascii="標楷體" w:eastAsia="標楷體" w:hAnsi="標楷體" w:cs="Times New Roman"/>
          <w:sz w:val="22"/>
          <w:szCs w:val="22"/>
        </w:rPr>
        <w:t>。復次，用眼見色，以五邪見觀五眾，用世間、出世間正見觀諸法，是名</w:t>
      </w:r>
      <w:r w:rsidRPr="00DC2E6B">
        <w:rPr>
          <w:rFonts w:ascii="標楷體" w:eastAsia="標楷體" w:hAnsi="標楷體" w:cs="Times New Roman"/>
          <w:sz w:val="22"/>
          <w:szCs w:val="22"/>
        </w:rPr>
        <w:t>「見者」</w:t>
      </w:r>
      <w:r w:rsidRPr="00A15352">
        <w:rPr>
          <w:rFonts w:ascii="標楷體" w:eastAsia="標楷體" w:hAnsi="標楷體" w:cs="Times New Roman"/>
          <w:sz w:val="22"/>
          <w:szCs w:val="22"/>
        </w:rPr>
        <w:t>，所謂眼根、五邪見、世間正見、無漏見，是名「見者」。餘四根所知及意識所知，通名為「知者」。</w:t>
      </w:r>
      <w:r w:rsidRPr="00A15352">
        <w:rPr>
          <w:rFonts w:ascii="標楷體" w:eastAsia="標楷體" w:hAnsi="標楷體" w:cs="Times New Roman"/>
          <w:b/>
          <w:sz w:val="22"/>
          <w:szCs w:val="22"/>
        </w:rPr>
        <w:t>如是諸法皆說是「神」。</w:t>
      </w:r>
    </w:p>
    <w:p w14:paraId="5C660137" w14:textId="77777777" w:rsidR="00C408C7" w:rsidRPr="00A15352" w:rsidRDefault="00C408C7" w:rsidP="00B71AC2">
      <w:pPr>
        <w:pStyle w:val="FootnoteText"/>
        <w:ind w:leftChars="550" w:left="1320"/>
        <w:rPr>
          <w:rFonts w:ascii="標楷體" w:eastAsia="標楷體" w:hAnsi="標楷體" w:cs="Times New Roman"/>
          <w:sz w:val="22"/>
          <w:szCs w:val="22"/>
        </w:rPr>
      </w:pPr>
      <w:r w:rsidRPr="00A15352">
        <w:rPr>
          <w:rFonts w:ascii="標楷體" w:eastAsia="標楷體" w:hAnsi="標楷體" w:cs="Times New Roman"/>
          <w:sz w:val="22"/>
          <w:szCs w:val="22"/>
        </w:rPr>
        <w:t>此神，十方三世諸佛及諸賢聖求之不可得，但憶想分別，強為其名。諸法亦如是，皆空無實，但假為其名。</w:t>
      </w:r>
    </w:p>
    <w:p w14:paraId="50499497" w14:textId="77777777" w:rsidR="00C408C7" w:rsidRPr="00A15352" w:rsidRDefault="00C408C7" w:rsidP="00A15352">
      <w:pPr>
        <w:pStyle w:val="FootnoteText"/>
        <w:ind w:leftChars="300" w:left="720"/>
        <w:rPr>
          <w:rFonts w:ascii="標楷體" w:eastAsia="標楷體" w:hAnsi="標楷體" w:cs="Times New Roman"/>
          <w:b/>
          <w:sz w:val="22"/>
          <w:szCs w:val="22"/>
        </w:rPr>
      </w:pPr>
      <w:r w:rsidRPr="00A15352">
        <w:rPr>
          <w:rFonts w:ascii="標楷體" w:eastAsia="標楷體" w:hAnsi="標楷體" w:cs="Times New Roman"/>
          <w:b/>
          <w:sz w:val="22"/>
          <w:szCs w:val="22"/>
        </w:rPr>
        <w:t>問曰：是神但有十六名字？更有餘名？</w:t>
      </w:r>
    </w:p>
    <w:p w14:paraId="31D63721" w14:textId="77777777" w:rsidR="00C408C7" w:rsidRPr="00174240" w:rsidRDefault="00C408C7" w:rsidP="00B24AD6">
      <w:pPr>
        <w:pStyle w:val="FootnoteText"/>
        <w:ind w:leftChars="300" w:left="1381" w:hangingChars="300" w:hanging="661"/>
        <w:rPr>
          <w:rFonts w:ascii="Times New Roman" w:hAnsi="Times New Roman" w:cs="Times New Roman"/>
          <w:sz w:val="22"/>
          <w:szCs w:val="22"/>
        </w:rPr>
      </w:pPr>
      <w:r w:rsidRPr="00A15352">
        <w:rPr>
          <w:rFonts w:ascii="標楷體" w:eastAsia="標楷體" w:hAnsi="標楷體" w:cs="Times New Roman"/>
          <w:b/>
          <w:sz w:val="22"/>
          <w:szCs w:val="22"/>
        </w:rPr>
        <w:t>答曰：略說則十六，廣說則無量。</w:t>
      </w:r>
      <w:r w:rsidRPr="00B16FCA">
        <w:rPr>
          <w:rFonts w:ascii="標楷體" w:eastAsia="標楷體" w:hAnsi="標楷體" w:cs="Times New Roman"/>
          <w:b/>
          <w:sz w:val="22"/>
          <w:szCs w:val="22"/>
        </w:rPr>
        <w:t>隨事起名</w:t>
      </w:r>
      <w:r w:rsidRPr="00A15352">
        <w:rPr>
          <w:rFonts w:ascii="標楷體" w:eastAsia="標楷體" w:hAnsi="標楷體" w:cs="Times New Roman"/>
          <w:sz w:val="22"/>
          <w:szCs w:val="22"/>
        </w:rPr>
        <w:t>，如官號差別、工能智巧、出家得道，種種諸名，</w:t>
      </w:r>
      <w:r w:rsidRPr="00476890">
        <w:rPr>
          <w:rFonts w:ascii="標楷體" w:eastAsia="標楷體" w:hAnsi="標楷體" w:cs="Times New Roman"/>
          <w:b/>
          <w:sz w:val="22"/>
          <w:szCs w:val="22"/>
        </w:rPr>
        <w:t>皆是因緣和合生故無自性，無自性故畢竟空。</w:t>
      </w:r>
    </w:p>
  </w:footnote>
  <w:footnote w:id="55">
    <w:p w14:paraId="020DB167" w14:textId="77777777" w:rsidR="00C408C7" w:rsidRPr="00D8772E" w:rsidRDefault="00C408C7" w:rsidP="00D8772E">
      <w:pPr>
        <w:snapToGrid w:val="0"/>
        <w:jc w:val="both"/>
        <w:rPr>
          <w:rFonts w:ascii="Times New Roman" w:hAnsi="Times New Roman" w:cs="Times New Roman"/>
          <w:sz w:val="22"/>
        </w:rPr>
      </w:pPr>
      <w:r w:rsidRPr="00D8772E">
        <w:rPr>
          <w:rStyle w:val="FootnoteReference"/>
          <w:rFonts w:ascii="Times New Roman" w:hAnsi="Times New Roman" w:cs="Times New Roman"/>
          <w:sz w:val="22"/>
        </w:rPr>
        <w:footnoteRef/>
      </w:r>
      <w:r w:rsidRPr="00D8772E">
        <w:rPr>
          <w:rFonts w:ascii="Times New Roman" w:hAnsi="Times New Roman" w:cs="Times New Roman"/>
          <w:sz w:val="22"/>
        </w:rPr>
        <w:t>（</w:t>
      </w:r>
      <w:r w:rsidRPr="00D8772E">
        <w:rPr>
          <w:rFonts w:ascii="Times New Roman" w:hAnsi="Times New Roman" w:cs="Times New Roman"/>
          <w:sz w:val="22"/>
        </w:rPr>
        <w:t>1</w:t>
      </w:r>
      <w:r w:rsidRPr="00D8772E">
        <w:rPr>
          <w:rFonts w:ascii="Times New Roman" w:hAnsi="Times New Roman" w:cs="Times New Roman"/>
          <w:sz w:val="22"/>
        </w:rPr>
        <w:t>）《雜阿含經》（</w:t>
      </w:r>
      <w:r w:rsidRPr="00D8772E">
        <w:rPr>
          <w:rFonts w:ascii="Times New Roman" w:hAnsi="Times New Roman" w:cs="Times New Roman"/>
          <w:sz w:val="22"/>
        </w:rPr>
        <w:t>335</w:t>
      </w:r>
      <w:r w:rsidRPr="00D8772E">
        <w:rPr>
          <w:rFonts w:ascii="Times New Roman" w:hAnsi="Times New Roman" w:cs="Times New Roman"/>
          <w:sz w:val="22"/>
        </w:rPr>
        <w:t>經）卷</w:t>
      </w:r>
      <w:r w:rsidRPr="00D8772E">
        <w:rPr>
          <w:rFonts w:ascii="Times New Roman" w:hAnsi="Times New Roman" w:cs="Times New Roman"/>
          <w:sz w:val="22"/>
        </w:rPr>
        <w:t>13(</w:t>
      </w:r>
      <w:r w:rsidRPr="00D8772E">
        <w:rPr>
          <w:rFonts w:ascii="Times New Roman" w:hAnsi="Times New Roman" w:cs="Times New Roman"/>
          <w:sz w:val="22"/>
        </w:rPr>
        <w:t>大正</w:t>
      </w:r>
      <w:r w:rsidRPr="00D8772E">
        <w:rPr>
          <w:rFonts w:ascii="Times New Roman" w:hAnsi="Times New Roman" w:cs="Times New Roman"/>
          <w:sz w:val="22"/>
        </w:rPr>
        <w:t>02</w:t>
      </w:r>
      <w:r w:rsidRPr="00D8772E">
        <w:rPr>
          <w:rFonts w:ascii="Times New Roman" w:hAnsi="Times New Roman" w:cs="Times New Roman"/>
          <w:sz w:val="22"/>
        </w:rPr>
        <w:t>，</w:t>
      </w:r>
      <w:r w:rsidRPr="00D8772E">
        <w:rPr>
          <w:rFonts w:ascii="Times New Roman" w:hAnsi="Times New Roman" w:cs="Times New Roman"/>
          <w:sz w:val="22"/>
        </w:rPr>
        <w:t>92c12-26)</w:t>
      </w:r>
      <w:r w:rsidRPr="00D8772E">
        <w:rPr>
          <w:rFonts w:ascii="Times New Roman" w:hAnsi="Times New Roman" w:cs="Times New Roman"/>
          <w:sz w:val="22"/>
        </w:rPr>
        <w:t>：</w:t>
      </w:r>
    </w:p>
    <w:p w14:paraId="625B69AC" w14:textId="77777777" w:rsidR="00C408C7" w:rsidRPr="00D8772E" w:rsidRDefault="00C408C7" w:rsidP="008C61C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如是我聞：一時，佛住拘留搜調牛聚落。</w:t>
      </w:r>
    </w:p>
    <w:p w14:paraId="67F1E099" w14:textId="77777777" w:rsidR="00C408C7" w:rsidRPr="00D8772E" w:rsidRDefault="00C408C7" w:rsidP="008C61C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爾時，世尊告諸比丘：「我今當為汝等說法，初、中、後善，善義善味，純一滿淨，梵行清白，所謂第一義空經。諦聽，善思，當為汝說。</w:t>
      </w:r>
    </w:p>
    <w:p w14:paraId="45423AC1" w14:textId="77777777" w:rsidR="00C408C7" w:rsidRPr="00D8772E" w:rsidRDefault="00C408C7" w:rsidP="008C61C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「云何為第一義空經？諸比丘！眼生時無有來處，滅時無有去處。如是眼不實而生，生已盡滅，</w:t>
      </w:r>
      <w:r w:rsidRPr="008C61C7">
        <w:rPr>
          <w:rFonts w:ascii="標楷體" w:eastAsia="標楷體" w:hAnsi="標楷體" w:cs="Times New Roman"/>
          <w:b/>
          <w:sz w:val="22"/>
        </w:rPr>
        <w:t>有業報而無作者，此陰滅已，異陰相續，除俗數法</w:t>
      </w:r>
      <w:r w:rsidRPr="00D8772E">
        <w:rPr>
          <w:rFonts w:ascii="標楷體" w:eastAsia="標楷體" w:hAnsi="標楷體" w:cs="Times New Roman"/>
          <w:sz w:val="22"/>
        </w:rPr>
        <w:t>。耳、鼻、舌、身、意亦如是說，除俗數法。</w:t>
      </w:r>
      <w:r w:rsidRPr="00F40238">
        <w:rPr>
          <w:rFonts w:ascii="標楷體" w:eastAsia="標楷體" w:hAnsi="標楷體" w:cs="Times New Roman"/>
          <w:b/>
          <w:sz w:val="22"/>
        </w:rPr>
        <w:t>俗數法者，謂此有故彼有，此起故彼起</w:t>
      </w:r>
      <w:r w:rsidRPr="00D8772E">
        <w:rPr>
          <w:rFonts w:ascii="標楷體" w:eastAsia="標楷體" w:hAnsi="標楷體" w:cs="Times New Roman"/>
          <w:sz w:val="22"/>
        </w:rPr>
        <w:t>，如無明緣行，行緣識……」廣說乃至「純大苦聚集起。</w:t>
      </w:r>
      <w:r w:rsidRPr="00F40238">
        <w:rPr>
          <w:rFonts w:ascii="標楷體" w:eastAsia="標楷體" w:hAnsi="標楷體" w:cs="Times New Roman"/>
          <w:b/>
          <w:sz w:val="22"/>
        </w:rPr>
        <w:t>又復，此無故彼無，此滅故彼滅</w:t>
      </w:r>
      <w:r w:rsidRPr="00D8772E">
        <w:rPr>
          <w:rFonts w:ascii="標楷體" w:eastAsia="標楷體" w:hAnsi="標楷體" w:cs="Times New Roman"/>
          <w:sz w:val="22"/>
        </w:rPr>
        <w:t>，無明滅故行滅，行滅故識滅……」如是廣說，乃至「純大苦聚滅。比丘！是名第一義空法經。」</w:t>
      </w:r>
    </w:p>
    <w:p w14:paraId="18D4CA8B" w14:textId="77777777" w:rsidR="00C408C7" w:rsidRPr="00D8772E" w:rsidRDefault="00C408C7" w:rsidP="008C61C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佛說此經已，諸比丘聞佛所說，歡喜奉行。</w:t>
      </w:r>
    </w:p>
    <w:p w14:paraId="366AF476" w14:textId="77777777" w:rsidR="00C408C7" w:rsidRPr="00D8772E" w:rsidRDefault="00C408C7" w:rsidP="008C61C7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D8772E">
        <w:rPr>
          <w:rFonts w:ascii="Times New Roman" w:hAnsi="Times New Roman" w:cs="Times New Roman"/>
          <w:sz w:val="22"/>
        </w:rPr>
        <w:t>（</w:t>
      </w:r>
      <w:r w:rsidRPr="00D8772E">
        <w:rPr>
          <w:rFonts w:ascii="Times New Roman" w:hAnsi="Times New Roman" w:cs="Times New Roman"/>
          <w:sz w:val="22"/>
        </w:rPr>
        <w:t>2</w:t>
      </w:r>
      <w:r w:rsidRPr="00D8772E">
        <w:rPr>
          <w:rFonts w:ascii="Times New Roman" w:hAnsi="Times New Roman" w:cs="Times New Roman"/>
          <w:sz w:val="22"/>
        </w:rPr>
        <w:t>）《大智度論》卷</w:t>
      </w:r>
      <w:r w:rsidRPr="00D8772E">
        <w:rPr>
          <w:rFonts w:ascii="Times New Roman" w:hAnsi="Times New Roman" w:cs="Times New Roman"/>
          <w:sz w:val="22"/>
        </w:rPr>
        <w:t>31</w:t>
      </w:r>
      <w:r w:rsidRPr="00D8772E">
        <w:rPr>
          <w:rFonts w:ascii="Times New Roman" w:hAnsi="Times New Roman" w:cs="Times New Roman"/>
          <w:sz w:val="22"/>
        </w:rPr>
        <w:t>〈序品</w:t>
      </w:r>
      <w:r w:rsidRPr="00D8772E">
        <w:rPr>
          <w:rFonts w:ascii="Times New Roman" w:hAnsi="Times New Roman" w:cs="Times New Roman"/>
          <w:sz w:val="22"/>
        </w:rPr>
        <w:t xml:space="preserve"> 1</w:t>
      </w:r>
      <w:r w:rsidRPr="00D8772E">
        <w:rPr>
          <w:rFonts w:ascii="Times New Roman" w:hAnsi="Times New Roman" w:cs="Times New Roman"/>
          <w:sz w:val="22"/>
        </w:rPr>
        <w:t>〉</w:t>
      </w:r>
      <w:r w:rsidRPr="00D8772E">
        <w:rPr>
          <w:rFonts w:ascii="Times New Roman" w:hAnsi="Times New Roman" w:cs="Times New Roman"/>
          <w:sz w:val="22"/>
        </w:rPr>
        <w:t>(</w:t>
      </w:r>
      <w:r w:rsidRPr="00D8772E">
        <w:rPr>
          <w:rFonts w:ascii="Times New Roman" w:hAnsi="Times New Roman" w:cs="Times New Roman"/>
          <w:sz w:val="22"/>
        </w:rPr>
        <w:t>大正</w:t>
      </w:r>
      <w:r w:rsidRPr="00D8772E">
        <w:rPr>
          <w:rFonts w:ascii="Times New Roman" w:hAnsi="Times New Roman" w:cs="Times New Roman"/>
          <w:sz w:val="22"/>
        </w:rPr>
        <w:t>25</w:t>
      </w:r>
      <w:r w:rsidRPr="00D8772E">
        <w:rPr>
          <w:rFonts w:ascii="Times New Roman" w:hAnsi="Times New Roman" w:cs="Times New Roman"/>
          <w:sz w:val="22"/>
        </w:rPr>
        <w:t>，</w:t>
      </w:r>
      <w:r w:rsidRPr="00D8772E">
        <w:rPr>
          <w:rFonts w:ascii="Times New Roman" w:hAnsi="Times New Roman" w:cs="Times New Roman"/>
          <w:sz w:val="22"/>
        </w:rPr>
        <w:t>295a20-b2)</w:t>
      </w:r>
      <w:r w:rsidRPr="00D8772E">
        <w:rPr>
          <w:rFonts w:ascii="Times New Roman" w:hAnsi="Times New Roman" w:cs="Times New Roman"/>
          <w:sz w:val="22"/>
        </w:rPr>
        <w:t>：</w:t>
      </w:r>
    </w:p>
    <w:p w14:paraId="40313506" w14:textId="77777777" w:rsidR="00C408C7" w:rsidRPr="00D8772E" w:rsidRDefault="00C408C7" w:rsidP="008C61C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問曰：佛何以說「有業有果報」？若有業有果報，是則不空！</w:t>
      </w:r>
    </w:p>
    <w:p w14:paraId="3ACBFF12" w14:textId="77777777" w:rsidR="00C408C7" w:rsidRPr="00D8772E" w:rsidRDefault="00C408C7" w:rsidP="000F6101">
      <w:pPr>
        <w:snapToGrid w:val="0"/>
        <w:ind w:leftChars="300" w:left="1380" w:hangingChars="300" w:hanging="660"/>
        <w:jc w:val="both"/>
        <w:rPr>
          <w:rFonts w:ascii="Times New Roman" w:hAnsi="Times New Roman" w:cs="Times New Roman"/>
          <w:sz w:val="22"/>
        </w:rPr>
      </w:pPr>
      <w:r w:rsidRPr="00D8772E">
        <w:rPr>
          <w:rFonts w:ascii="標楷體" w:eastAsia="標楷體" w:hAnsi="標楷體" w:cs="Times New Roman"/>
          <w:sz w:val="22"/>
        </w:rPr>
        <w:t>答曰：</w:t>
      </w:r>
      <w:r w:rsidRPr="00F40238">
        <w:rPr>
          <w:rFonts w:ascii="標楷體" w:eastAsia="標楷體" w:hAnsi="標楷體" w:cs="Times New Roman"/>
          <w:b/>
          <w:sz w:val="22"/>
        </w:rPr>
        <w:t>佛說法有二種：一者、無我，一者、無法。為著見神有常者，故為說「無作者」；為著斷滅見者，故為說「有業有業果報」。</w:t>
      </w:r>
      <w:r w:rsidRPr="00D8772E">
        <w:rPr>
          <w:rFonts w:ascii="標楷體" w:eastAsia="標楷體" w:hAnsi="標楷體" w:cs="Times New Roman"/>
          <w:sz w:val="22"/>
        </w:rPr>
        <w:t>若人聞說「無作者」，轉墮斷滅見中，為說「有業有業果報」。</w:t>
      </w:r>
      <w:r w:rsidRPr="00F40238">
        <w:rPr>
          <w:rFonts w:ascii="標楷體" w:eastAsia="標楷體" w:hAnsi="標楷體" w:cs="Times New Roman"/>
          <w:b/>
          <w:sz w:val="22"/>
        </w:rPr>
        <w:t>此五眾能起業而不至後世，此五眾因緣，生五眾受業果報相續，故說受業果報。</w:t>
      </w:r>
      <w:r w:rsidRPr="00D8772E">
        <w:rPr>
          <w:rFonts w:ascii="標楷體" w:eastAsia="標楷體" w:hAnsi="標楷體" w:cs="Times New Roman"/>
          <w:sz w:val="22"/>
        </w:rPr>
        <w:t>如母子身雖異，而因緣相續故，如母服藥，兒病得差。如是今世、後世五眾雖異，而罪福業因緣相續故，從今世五眾因緣受後世五眾果報。</w:t>
      </w:r>
    </w:p>
  </w:footnote>
  <w:footnote w:id="56">
    <w:p w14:paraId="3F0531DA" w14:textId="77777777" w:rsidR="00C408C7" w:rsidRPr="00E349F5" w:rsidRDefault="00C408C7" w:rsidP="00E349F5">
      <w:pPr>
        <w:snapToGrid w:val="0"/>
        <w:rPr>
          <w:rFonts w:ascii="Times New Roman" w:eastAsia="新細明體" w:hAnsi="Times New Roman" w:cs="Times New Roman"/>
          <w:sz w:val="22"/>
        </w:rPr>
      </w:pPr>
      <w:r w:rsidRPr="00E349F5">
        <w:rPr>
          <w:rStyle w:val="FootnoteReference"/>
          <w:rFonts w:ascii="Times New Roman" w:hAnsi="Times New Roman" w:cs="Times New Roman"/>
          <w:sz w:val="22"/>
        </w:rPr>
        <w:footnoteRef/>
      </w:r>
      <w:r w:rsidRPr="00E349F5">
        <w:rPr>
          <w:rFonts w:ascii="Times New Roman" w:hAnsi="Times New Roman" w:cs="Times New Roman"/>
          <w:sz w:val="22"/>
        </w:rPr>
        <w:t>（</w:t>
      </w:r>
      <w:r w:rsidRPr="00E349F5">
        <w:rPr>
          <w:rFonts w:ascii="Times New Roman" w:hAnsi="Times New Roman" w:cs="Times New Roman"/>
          <w:sz w:val="22"/>
        </w:rPr>
        <w:t>1</w:t>
      </w:r>
      <w:r w:rsidRPr="00E349F5">
        <w:rPr>
          <w:rFonts w:ascii="Times New Roman" w:hAnsi="Times New Roman" w:cs="Times New Roman"/>
          <w:sz w:val="22"/>
        </w:rPr>
        <w:t>）</w:t>
      </w:r>
      <w:r w:rsidRPr="00E349F5">
        <w:rPr>
          <w:rFonts w:ascii="Times New Roman" w:eastAsia="新細明體" w:hAnsi="Times New Roman" w:cs="Times New Roman"/>
          <w:sz w:val="22"/>
        </w:rPr>
        <w:t>印順導師《華雨集》（第二冊）上編</w:t>
      </w:r>
      <w:r>
        <w:rPr>
          <w:rFonts w:ascii="Times New Roman" w:eastAsia="新細明體" w:hAnsi="Times New Roman" w:cs="Times New Roman" w:hint="eastAsia"/>
          <w:sz w:val="22"/>
        </w:rPr>
        <w:t>，</w:t>
      </w:r>
      <w:r w:rsidRPr="00E349F5">
        <w:rPr>
          <w:rFonts w:ascii="Times New Roman" w:eastAsia="新細明體" w:hAnsi="Times New Roman" w:cs="Times New Roman"/>
          <w:sz w:val="22"/>
        </w:rPr>
        <w:t>第一</w:t>
      </w:r>
      <w:r>
        <w:rPr>
          <w:rFonts w:ascii="Times New Roman" w:eastAsia="新細明體" w:hAnsi="Times New Roman" w:cs="Times New Roman" w:hint="eastAsia"/>
          <w:sz w:val="22"/>
        </w:rPr>
        <w:t>章</w:t>
      </w:r>
      <w:r w:rsidRPr="00E349F5">
        <w:rPr>
          <w:rFonts w:ascii="Times New Roman" w:eastAsia="新細明體" w:hAnsi="Times New Roman" w:cs="Times New Roman"/>
          <w:sz w:val="22"/>
        </w:rPr>
        <w:t>，第二節</w:t>
      </w:r>
      <w:r w:rsidRPr="00E349F5">
        <w:rPr>
          <w:rFonts w:ascii="Times New Roman" w:eastAsia="細明體" w:hAnsi="Times New Roman" w:cs="Times New Roman"/>
          <w:sz w:val="22"/>
        </w:rPr>
        <w:t>〈如實的解脫道〉</w:t>
      </w:r>
      <w:r w:rsidRPr="00E349F5">
        <w:rPr>
          <w:rFonts w:ascii="Times New Roman" w:eastAsia="新細明體" w:hAnsi="Times New Roman" w:cs="Times New Roman"/>
          <w:sz w:val="22"/>
        </w:rPr>
        <w:t>，</w:t>
      </w:r>
      <w:r w:rsidRPr="00E349F5">
        <w:rPr>
          <w:rFonts w:ascii="Times New Roman" w:eastAsia="新細明體" w:hAnsi="Times New Roman" w:cs="Times New Roman"/>
          <w:sz w:val="22"/>
        </w:rPr>
        <w:t>pp.29-31</w:t>
      </w:r>
      <w:r w:rsidRPr="00E349F5">
        <w:rPr>
          <w:rFonts w:ascii="Times New Roman" w:eastAsia="新細明體" w:hAnsi="Times New Roman" w:cs="Times New Roman"/>
          <w:sz w:val="22"/>
        </w:rPr>
        <w:t>：</w:t>
      </w:r>
    </w:p>
    <w:p w14:paraId="455649A4" w14:textId="77777777" w:rsidR="00C408C7" w:rsidRPr="006C00B0" w:rsidRDefault="00C408C7" w:rsidP="006C00B0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6C00B0">
        <w:rPr>
          <w:rFonts w:ascii="Times New Roman" w:eastAsia="標楷體" w:hAnsi="Times New Roman" w:cs="Times New Roman"/>
          <w:sz w:val="22"/>
        </w:rPr>
        <w:t>四諦是要一一了知的，而「苦」卻是要遍知的。遍知</w:t>
      </w:r>
      <w:r>
        <w:rPr>
          <w:rFonts w:ascii="Times New Roman" w:eastAsia="標楷體" w:hAnsi="Times New Roman" w:cs="Times New Roman" w:hint="eastAsia"/>
          <w:sz w:val="22"/>
        </w:rPr>
        <w:t>（</w:t>
      </w:r>
      <w:r w:rsidRPr="006C00B0">
        <w:rPr>
          <w:rFonts w:ascii="Times New Roman" w:eastAsia="標楷體" w:hAnsi="Times New Roman" w:cs="Times New Roman"/>
          <w:sz w:val="22"/>
        </w:rPr>
        <w:t>parijñā</w:t>
      </w:r>
      <w:r>
        <w:rPr>
          <w:rFonts w:ascii="Times New Roman" w:eastAsia="標楷體" w:hAnsi="Times New Roman" w:cs="Times New Roman" w:hint="eastAsia"/>
          <w:sz w:val="22"/>
        </w:rPr>
        <w:t>）</w:t>
      </w:r>
      <w:r w:rsidRPr="006C00B0">
        <w:rPr>
          <w:rFonts w:ascii="Times New Roman" w:eastAsia="標楷體" w:hAnsi="Times New Roman" w:cs="Times New Roman"/>
          <w:sz w:val="22"/>
        </w:rPr>
        <w:t>是徹底的、普遍的知。眾生的身心自體，稱為苦聚</w:t>
      </w:r>
      <w:r w:rsidRPr="006C00B0">
        <w:rPr>
          <w:rFonts w:ascii="Times New Roman" w:eastAsia="標楷體" w:hAnsi="Times New Roman" w:cs="Times New Roman"/>
          <w:sz w:val="22"/>
          <w:vertAlign w:val="subscript"/>
        </w:rPr>
        <w:t>[</w:t>
      </w:r>
      <w:r w:rsidRPr="006C00B0">
        <w:rPr>
          <w:rFonts w:ascii="Times New Roman" w:eastAsia="標楷體" w:hAnsi="Times New Roman" w:cs="Times New Roman"/>
          <w:sz w:val="22"/>
          <w:vertAlign w:val="subscript"/>
        </w:rPr>
        <w:t>蘊</w:t>
      </w:r>
      <w:r w:rsidRPr="006C00B0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6C00B0">
        <w:rPr>
          <w:rFonts w:ascii="Times New Roman" w:eastAsia="標楷體" w:hAnsi="Times New Roman" w:cs="Times New Roman"/>
          <w:sz w:val="22"/>
        </w:rPr>
        <w:t>。「諸受皆苦」，不是與樂受相對的，而是深一層次的苦。</w:t>
      </w:r>
      <w:r w:rsidRPr="006C00B0">
        <w:rPr>
          <w:rFonts w:ascii="Times New Roman" w:eastAsia="標楷體" w:hAnsi="Times New Roman" w:cs="Times New Roman"/>
          <w:b/>
          <w:sz w:val="22"/>
        </w:rPr>
        <w:t>佛法觀五蘊、六處、六界為：無常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anitya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</w:rPr>
        <w:t>，苦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duḥkha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</w:rPr>
        <w:t>，空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śūnya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</w:rPr>
        <w:t>，無我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nirātman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</w:rPr>
        <w:t>；或作無常，苦，無我，無我所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anātmīya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</w:rPr>
        <w:t>，是深徹的遍觀。</w:t>
      </w:r>
      <w:r w:rsidRPr="006C00B0">
        <w:rPr>
          <w:rFonts w:ascii="Times New Roman" w:eastAsia="標楷體" w:hAnsi="Times New Roman" w:cs="Times New Roman"/>
          <w:sz w:val="22"/>
        </w:rPr>
        <w:t>眾生身心自體的</w:t>
      </w:r>
      <w:r w:rsidRPr="006C00B0">
        <w:rPr>
          <w:rFonts w:ascii="Times New Roman" w:eastAsia="標楷體" w:hAnsi="Times New Roman" w:cs="Times New Roman"/>
          <w:b/>
          <w:sz w:val="22"/>
        </w:rPr>
        <w:t>存在</w:t>
      </w:r>
      <w:r w:rsidRPr="006C00B0">
        <w:rPr>
          <w:rFonts w:ascii="Times New Roman" w:eastAsia="標楷體" w:hAnsi="Times New Roman" w:cs="Times New Roman"/>
          <w:b/>
          <w:sz w:val="22"/>
          <w:vertAlign w:val="subscript"/>
        </w:rPr>
        <w:t>[</w:t>
      </w:r>
      <w:r w:rsidRPr="006C00B0">
        <w:rPr>
          <w:rFonts w:ascii="Times New Roman" w:eastAsia="標楷體" w:hAnsi="Times New Roman" w:cs="Times New Roman"/>
          <w:b/>
          <w:sz w:val="22"/>
          <w:vertAlign w:val="subscript"/>
        </w:rPr>
        <w:t>有</w:t>
      </w:r>
      <w:r w:rsidRPr="006C00B0">
        <w:rPr>
          <w:rFonts w:ascii="Times New Roman" w:eastAsia="標楷體" w:hAnsi="Times New Roman" w:cs="Times New Roman"/>
          <w:b/>
          <w:sz w:val="22"/>
          <w:vertAlign w:val="subscript"/>
        </w:rPr>
        <w:t>]</w:t>
      </w:r>
      <w:r w:rsidRPr="006C00B0">
        <w:rPr>
          <w:rFonts w:ascii="Times New Roman" w:eastAsia="標楷體" w:hAnsi="Times New Roman" w:cs="Times New Roman"/>
          <w:b/>
          <w:sz w:val="22"/>
        </w:rPr>
        <w:t>與生起，是依於因緣的，主要為愛著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</w:rPr>
        <w:t>tṛṣṇā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sz w:val="22"/>
        </w:rPr>
        <w:t>，一切煩惱及依煩惱而起的業（其實，煩惱與業也是身心自體所攝的）。</w:t>
      </w:r>
      <w:r w:rsidRPr="006C00B0">
        <w:rPr>
          <w:rFonts w:ascii="Times New Roman" w:eastAsia="標楷體" w:hAnsi="Times New Roman" w:cs="Times New Roman"/>
          <w:b/>
          <w:sz w:val="22"/>
        </w:rPr>
        <w:t>凡是依因緣（因緣也是依於因緣）而有而起的，是非常（無常）法，不可能常恒不變的。</w:t>
      </w:r>
    </w:p>
    <w:p w14:paraId="1A54036E" w14:textId="77777777" w:rsidR="00C408C7" w:rsidRPr="006C00B0" w:rsidRDefault="00C408C7" w:rsidP="006C00B0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84096E">
        <w:rPr>
          <w:rFonts w:ascii="Times New Roman" w:eastAsia="標楷體" w:hAnsi="Times New Roman" w:cs="Times New Roman"/>
          <w:b/>
          <w:sz w:val="22"/>
        </w:rPr>
        <w:t>現實身心世間的一切，在不息的流變中</w:t>
      </w:r>
      <w:r w:rsidRPr="006C00B0">
        <w:rPr>
          <w:rFonts w:ascii="Times New Roman" w:eastAsia="標楷體" w:hAnsi="Times New Roman" w:cs="Times New Roman"/>
          <w:sz w:val="22"/>
        </w:rPr>
        <w:t>：生起了又滅，成了又壞，興盛了又衰落，得到了又失去；這是沒有安定的，不可信賴的。現實世間的一切，在永不安定的不息流變中；愛著這無可奈何的現實，不能不說是苦了。</w:t>
      </w:r>
      <w:r w:rsidRPr="006C00B0">
        <w:rPr>
          <w:rFonts w:ascii="Times New Roman" w:eastAsia="標楷體" w:hAnsi="Times New Roman" w:cs="Times New Roman"/>
          <w:b/>
          <w:sz w:val="22"/>
        </w:rPr>
        <w:t>《雜阿含經》說：「我以一切行無常故，一切諸行變易法故，說諸所有受悉皆是苦」。苦是不得自在（自主，自由）的，不自在就是無我</w:t>
      </w:r>
      <w:r w:rsidRPr="006C00B0">
        <w:rPr>
          <w:rFonts w:ascii="Times New Roman" w:eastAsia="標楷體" w:hAnsi="Times New Roman" w:cs="Times New Roman"/>
          <w:sz w:val="22"/>
        </w:rPr>
        <w:t>，如《雜阿含經》卷二（大正二</w:t>
      </w:r>
      <w:r w:rsidRPr="006C00B0">
        <w:rPr>
          <w:rFonts w:ascii="Times New Roman" w:eastAsia="標楷體" w:hAnsi="Times New Roman" w:cs="Times New Roman"/>
          <w:sz w:val="22"/>
        </w:rPr>
        <w:t>‧</w:t>
      </w:r>
      <w:r w:rsidRPr="006C00B0">
        <w:rPr>
          <w:rFonts w:ascii="Times New Roman" w:eastAsia="標楷體" w:hAnsi="Times New Roman" w:cs="Times New Roman"/>
          <w:sz w:val="22"/>
        </w:rPr>
        <w:t>七下）說：「世尊告餘五比丘：色（等五蘊，下例）非有我。若色有我者，於色不應病苦生；亦不得於色欲令如是，不令如是。以色無我故，於色有病有苦生；亦得於色欲令如是，不令如是」。</w:t>
      </w:r>
    </w:p>
    <w:p w14:paraId="24144730" w14:textId="77777777" w:rsidR="00C408C7" w:rsidRPr="0050425A" w:rsidRDefault="00C408C7" w:rsidP="0050425A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6C00B0">
        <w:rPr>
          <w:rFonts w:ascii="Times New Roman" w:eastAsia="標楷體" w:hAnsi="Times New Roman" w:cs="Times New Roman"/>
          <w:b/>
          <w:sz w:val="22"/>
          <w:szCs w:val="22"/>
        </w:rPr>
        <w:t>我</w:t>
      </w:r>
      <w:r>
        <w:rPr>
          <w:rFonts w:ascii="Times New Roman" w:eastAsia="標楷體" w:hAnsi="Times New Roman" w:cs="Times New Roman" w:hint="eastAsia"/>
          <w:b/>
          <w:sz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ātman</w:t>
      </w:r>
      <w:r>
        <w:rPr>
          <w:rFonts w:ascii="Times New Roman" w:eastAsia="標楷體" w:hAnsi="Times New Roman" w:cs="Times New Roman" w:hint="eastAsia"/>
          <w:b/>
          <w:sz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是主宰的意思。</w:t>
      </w:r>
      <w:r w:rsidRPr="0084096E">
        <w:rPr>
          <w:rFonts w:ascii="Times New Roman" w:eastAsia="標楷體" w:hAnsi="Times New Roman" w:cs="Times New Roman"/>
          <w:b/>
          <w:sz w:val="22"/>
          <w:szCs w:val="22"/>
        </w:rPr>
        <w:t>印度的神教，都想像身心中有一常恒、妙樂（自在）的「自我」（與一般所說的靈性相近）</w:t>
      </w:r>
      <w:r w:rsidRPr="006C00B0">
        <w:rPr>
          <w:rFonts w:ascii="Times New Roman" w:eastAsia="標楷體" w:hAnsi="Times New Roman" w:cs="Times New Roman"/>
          <w:sz w:val="22"/>
          <w:szCs w:val="22"/>
        </w:rPr>
        <w:t>，或說與身心一，或說與身心異。有了我，為生死流轉中的主體，也就是解脫者的主體。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依佛法說，在現實身心世間中，那樣的「我」是沒有的。我是自主而宰（支配）他的，沒有我，還有什麼是屬於我</w:t>
      </w:r>
      <w:r w:rsidRPr="00CA2955">
        <w:rPr>
          <w:rFonts w:ascii="標楷體" w:eastAsia="標楷體" w:hAnsi="標楷體" w:cs="Times New Roman"/>
          <w:b/>
          <w:sz w:val="22"/>
          <w:szCs w:val="22"/>
        </w:rPr>
        <w:t>──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（我所），受我支配的呢？無我無我所，就是空的本義。</w:t>
      </w:r>
      <w:r w:rsidRPr="006C00B0">
        <w:rPr>
          <w:rFonts w:ascii="Times New Roman" w:eastAsia="標楷體" w:hAnsi="Times New Roman" w:cs="Times New Roman"/>
          <w:sz w:val="22"/>
          <w:szCs w:val="22"/>
        </w:rPr>
        <w:t>在聖道的修行中，</w:t>
      </w:r>
      <w:r w:rsidRPr="002C6086">
        <w:rPr>
          <w:rFonts w:ascii="Times New Roman" w:eastAsia="標楷體" w:hAnsi="Times New Roman" w:cs="Times New Roman"/>
          <w:b/>
          <w:bCs/>
          <w:sz w:val="22"/>
          <w:szCs w:val="22"/>
        </w:rPr>
        <w:t>能這樣的知苦（集也在苦聚中。不過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空與無我，是通於聖道及涅槃的</w:t>
      </w:r>
      <w:r w:rsidRPr="002C6086">
        <w:rPr>
          <w:rFonts w:ascii="Times New Roman" w:eastAsia="標楷體" w:hAnsi="Times New Roman" w:cs="Times New Roman"/>
          <w:b/>
          <w:bCs/>
          <w:sz w:val="22"/>
          <w:szCs w:val="22"/>
        </w:rPr>
        <w:t>），就能斷（以愛著為主的）集而證滅了</w:t>
      </w:r>
      <w:r w:rsidRPr="006C00B0">
        <w:rPr>
          <w:rFonts w:ascii="Times New Roman" w:eastAsia="標楷體" w:hAnsi="Times New Roman" w:cs="Times New Roman"/>
          <w:sz w:val="22"/>
          <w:szCs w:val="22"/>
        </w:rPr>
        <w:t>。佛依無我的緣起，成立非常而又不斷的生死流轉觀；也就依緣起的（無常、苦）無我觀，達成生死的解脫：這就是不共世間的，如實的中道。</w:t>
      </w:r>
      <w:r w:rsidRPr="000E1E6E">
        <w:rPr>
          <w:rFonts w:ascii="Times New Roman" w:eastAsia="標楷體" w:hAnsi="Times New Roman" w:cs="Times New Roman"/>
          <w:b/>
          <w:sz w:val="22"/>
          <w:szCs w:val="22"/>
        </w:rPr>
        <w:t>依無常、苦變易法，通達無我我所，斷薩迦耶見，也就突破了愛著自我的生死根源</w:t>
      </w:r>
      <w:r w:rsidRPr="00CA2955">
        <w:rPr>
          <w:rFonts w:ascii="標楷體" w:eastAsia="標楷體" w:hAnsi="標楷體" w:cs="Times New Roman"/>
          <w:b/>
          <w:sz w:val="22"/>
          <w:szCs w:val="22"/>
        </w:rPr>
        <w:t>──</w:t>
      </w:r>
      <w:r w:rsidRPr="000E1E6E">
        <w:rPr>
          <w:rFonts w:ascii="Times New Roman" w:eastAsia="標楷體" w:hAnsi="Times New Roman" w:cs="Times New Roman"/>
          <w:b/>
          <w:sz w:val="22"/>
          <w:szCs w:val="22"/>
        </w:rPr>
        <w:t>愛樂、欣、憙阿賴耶。</w:t>
      </w:r>
    </w:p>
    <w:p w14:paraId="38FBC711" w14:textId="77777777" w:rsidR="00C408C7" w:rsidRPr="00E349F5" w:rsidRDefault="00C408C7" w:rsidP="006C00B0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E349F5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E349F5">
        <w:rPr>
          <w:rFonts w:ascii="Times New Roman" w:hAnsi="Times New Roman" w:cs="Times New Roman"/>
          <w:sz w:val="22"/>
        </w:rPr>
        <w:t>）</w:t>
      </w:r>
      <w:r w:rsidRPr="00E349F5">
        <w:rPr>
          <w:rFonts w:ascii="Times New Roman" w:eastAsia="新細明體" w:hAnsi="Times New Roman" w:cs="Times New Roman"/>
          <w:sz w:val="22"/>
        </w:rPr>
        <w:t>印順導師《華雨集》（第四冊）</w:t>
      </w:r>
      <w:r w:rsidRPr="00E349F5">
        <w:rPr>
          <w:rFonts w:ascii="Times New Roman" w:eastAsia="細明體" w:hAnsi="Times New Roman" w:cs="Times New Roman"/>
          <w:sz w:val="22"/>
        </w:rPr>
        <w:t>〈二、法海探珍〉，</w:t>
      </w:r>
      <w:r w:rsidRPr="00E349F5">
        <w:rPr>
          <w:rFonts w:ascii="Times New Roman" w:eastAsia="新細明體" w:hAnsi="Times New Roman" w:cs="Times New Roman"/>
          <w:sz w:val="22"/>
        </w:rPr>
        <w:t>p.99</w:t>
      </w:r>
      <w:r w:rsidRPr="00E349F5">
        <w:rPr>
          <w:rFonts w:ascii="Times New Roman" w:eastAsia="新細明體" w:hAnsi="Times New Roman" w:cs="Times New Roman"/>
          <w:sz w:val="22"/>
        </w:rPr>
        <w:t>：</w:t>
      </w:r>
    </w:p>
    <w:p w14:paraId="2E10ADB8" w14:textId="77777777" w:rsidR="00C408C7" w:rsidRPr="00F65A62" w:rsidRDefault="00C408C7" w:rsidP="009B17D3">
      <w:pPr>
        <w:pStyle w:val="FootnoteText"/>
        <w:ind w:leftChars="270" w:left="648"/>
        <w:jc w:val="both"/>
        <w:rPr>
          <w:rFonts w:ascii="標楷體" w:eastAsia="標楷體" w:hAnsi="標楷體" w:cs="Times New Roman"/>
          <w:sz w:val="22"/>
          <w:szCs w:val="22"/>
        </w:rPr>
      </w:pPr>
      <w:r w:rsidRPr="00F65A62">
        <w:rPr>
          <w:rFonts w:ascii="標楷體" w:eastAsia="標楷體" w:hAnsi="標楷體" w:cs="Times New Roman"/>
          <w:sz w:val="22"/>
          <w:szCs w:val="22"/>
        </w:rPr>
        <w:t>我想再作一個簡單忠實的評判：</w:t>
      </w:r>
      <w:r w:rsidRPr="00F65A62">
        <w:rPr>
          <w:rFonts w:ascii="標楷體" w:eastAsia="標楷體" w:hAnsi="標楷體" w:cs="Times New Roman"/>
          <w:b/>
          <w:sz w:val="22"/>
          <w:szCs w:val="22"/>
        </w:rPr>
        <w:t>諸行無常，是偏於有為的</w:t>
      </w:r>
      <w:r w:rsidRPr="00F65A62">
        <w:rPr>
          <w:rFonts w:ascii="標楷體" w:eastAsia="標楷體" w:hAnsi="標楷體" w:cs="Times New Roman"/>
          <w:sz w:val="22"/>
          <w:szCs w:val="22"/>
        </w:rPr>
        <w:t>；它的困難，在轉染成淨，引發無漏，是它最脆弱的一環。</w:t>
      </w:r>
      <w:r w:rsidRPr="00F65A62">
        <w:rPr>
          <w:rFonts w:ascii="標楷體" w:eastAsia="標楷體" w:hAnsi="標楷體" w:cs="Times New Roman"/>
          <w:b/>
          <w:sz w:val="22"/>
          <w:szCs w:val="22"/>
        </w:rPr>
        <w:t>涅槃寂靜，是偏於無為的</w:t>
      </w:r>
      <w:r w:rsidRPr="00F65A62">
        <w:rPr>
          <w:rFonts w:ascii="標楷體" w:eastAsia="標楷體" w:hAnsi="標楷體" w:cs="Times New Roman"/>
          <w:sz w:val="22"/>
          <w:szCs w:val="22"/>
        </w:rPr>
        <w:t>；它的困難，在依真起妄，不生不滅的真常，怎樣的成為幻象的本質？</w:t>
      </w:r>
      <w:r w:rsidRPr="00F65A62">
        <w:rPr>
          <w:rFonts w:ascii="標楷體" w:eastAsia="標楷體" w:hAnsi="標楷體" w:cs="Times New Roman"/>
          <w:b/>
          <w:sz w:val="22"/>
          <w:szCs w:val="22"/>
        </w:rPr>
        <w:t>唯有諸法無我，才遍通一切，「生滅即不生滅」，無性的生滅與無性的常寂，在一切皆空中，達到「世間與涅槃，無毫釐差別」的結論。</w:t>
      </w:r>
    </w:p>
  </w:footnote>
  <w:footnote w:id="57">
    <w:p w14:paraId="50E53DD1" w14:textId="77777777" w:rsidR="00C408C7" w:rsidRPr="00606C58" w:rsidRDefault="00C408C7" w:rsidP="00606C58">
      <w:pPr>
        <w:snapToGrid w:val="0"/>
        <w:jc w:val="both"/>
        <w:rPr>
          <w:rFonts w:ascii="Times New Roman" w:hAnsi="Times New Roman" w:cs="Times New Roman"/>
          <w:sz w:val="22"/>
        </w:rPr>
      </w:pPr>
      <w:r w:rsidRPr="00DA1BDE">
        <w:rPr>
          <w:rStyle w:val="FootnoteReference"/>
          <w:rFonts w:ascii="Times New Roman" w:hAnsi="Times New Roman" w:cs="Times New Roman"/>
          <w:sz w:val="22"/>
        </w:rPr>
        <w:footnoteRef/>
      </w:r>
      <w:r w:rsidRPr="00DA1BDE">
        <w:rPr>
          <w:rFonts w:ascii="Times New Roman" w:hAnsi="Times New Roman" w:cs="Times New Roman"/>
          <w:sz w:val="22"/>
        </w:rPr>
        <w:t>（</w:t>
      </w:r>
      <w:r w:rsidRPr="00DA1BDE">
        <w:rPr>
          <w:rFonts w:ascii="Times New Roman" w:hAnsi="Times New Roman" w:cs="Times New Roman"/>
          <w:sz w:val="22"/>
        </w:rPr>
        <w:t>1</w:t>
      </w:r>
      <w:r w:rsidRPr="00DA1BDE">
        <w:rPr>
          <w:rFonts w:ascii="Times New Roman" w:hAnsi="Times New Roman" w:cs="Times New Roman"/>
          <w:sz w:val="22"/>
        </w:rPr>
        <w:t>）</w:t>
      </w:r>
      <w:r w:rsidRPr="00606C58">
        <w:rPr>
          <w:rFonts w:ascii="Times New Roman" w:hAnsi="Times New Roman" w:cs="Times New Roman"/>
          <w:sz w:val="22"/>
        </w:rPr>
        <w:t>《瑜伽師地論》卷</w:t>
      </w:r>
      <w:r w:rsidRPr="00606C58">
        <w:rPr>
          <w:rFonts w:ascii="Times New Roman" w:hAnsi="Times New Roman" w:cs="Times New Roman"/>
          <w:sz w:val="22"/>
        </w:rPr>
        <w:t>3(</w:t>
      </w:r>
      <w:r w:rsidRPr="00606C58">
        <w:rPr>
          <w:rFonts w:ascii="Times New Roman" w:hAnsi="Times New Roman" w:cs="Times New Roman"/>
          <w:sz w:val="22"/>
        </w:rPr>
        <w:t>大正</w:t>
      </w:r>
      <w:r w:rsidRPr="00606C58">
        <w:rPr>
          <w:rFonts w:ascii="Times New Roman" w:hAnsi="Times New Roman" w:cs="Times New Roman"/>
          <w:sz w:val="22"/>
        </w:rPr>
        <w:t>30</w:t>
      </w:r>
      <w:r w:rsidRPr="00606C58">
        <w:rPr>
          <w:rFonts w:ascii="Times New Roman" w:hAnsi="Times New Roman" w:cs="Times New Roman"/>
          <w:sz w:val="22"/>
        </w:rPr>
        <w:t>，</w:t>
      </w:r>
      <w:r w:rsidRPr="00606C58">
        <w:rPr>
          <w:rFonts w:ascii="Times New Roman" w:hAnsi="Times New Roman" w:cs="Times New Roman"/>
          <w:sz w:val="22"/>
        </w:rPr>
        <w:t>291c5-16)</w:t>
      </w:r>
      <w:r w:rsidRPr="00606C58">
        <w:rPr>
          <w:rFonts w:ascii="Times New Roman" w:hAnsi="Times New Roman" w:cs="Times New Roman"/>
          <w:sz w:val="22"/>
        </w:rPr>
        <w:t>：</w:t>
      </w:r>
    </w:p>
    <w:p w14:paraId="058149D4" w14:textId="77777777" w:rsidR="00C408C7" w:rsidRPr="00606C58" w:rsidRDefault="00C408C7" w:rsidP="00606C58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06C58">
        <w:rPr>
          <w:rFonts w:ascii="標楷體" w:eastAsia="標楷體" w:hAnsi="標楷體" w:cs="Times New Roman"/>
          <w:sz w:val="22"/>
          <w:szCs w:val="22"/>
        </w:rPr>
        <w:t>慧云何？謂即</w:t>
      </w:r>
      <w:r w:rsidRPr="008042F8">
        <w:rPr>
          <w:rFonts w:ascii="標楷體" w:eastAsia="標楷體" w:hAnsi="標楷體" w:cs="Times New Roman"/>
          <w:b/>
          <w:bCs/>
          <w:sz w:val="22"/>
          <w:szCs w:val="22"/>
        </w:rPr>
        <w:t>於所觀察事，隨彼彼行，簡擇諸法性。</w:t>
      </w:r>
      <w:r w:rsidRPr="00606C58">
        <w:rPr>
          <w:rFonts w:ascii="標楷體" w:eastAsia="標楷體" w:hAnsi="標楷體" w:cs="Times New Roman"/>
          <w:sz w:val="22"/>
          <w:szCs w:val="22"/>
        </w:rPr>
        <w:t>或由如理所引，或由不如理所引，或由非如理非不如理所引。……慧作何業？謂</w:t>
      </w:r>
      <w:r w:rsidRPr="00D302D1">
        <w:rPr>
          <w:rFonts w:ascii="標楷體" w:eastAsia="標楷體" w:hAnsi="標楷體" w:cs="Times New Roman"/>
          <w:b/>
          <w:bCs/>
          <w:sz w:val="22"/>
          <w:szCs w:val="22"/>
        </w:rPr>
        <w:t>於戲論，所行染污、清淨，隨順推求為業</w:t>
      </w:r>
      <w:r w:rsidRPr="00606C58">
        <w:rPr>
          <w:rFonts w:ascii="標楷體" w:eastAsia="標楷體" w:hAnsi="標楷體" w:cs="Times New Roman"/>
          <w:sz w:val="22"/>
          <w:szCs w:val="22"/>
        </w:rPr>
        <w:t>。</w:t>
      </w:r>
    </w:p>
    <w:p w14:paraId="4BFA07C2" w14:textId="77777777" w:rsidR="00C408C7" w:rsidRPr="00DA1BDE" w:rsidRDefault="00C408C7" w:rsidP="00606C58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DA1BDE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DA1BDE">
        <w:rPr>
          <w:rFonts w:ascii="Times New Roman" w:hAnsi="Times New Roman" w:cs="Times New Roman"/>
          <w:sz w:val="22"/>
        </w:rPr>
        <w:t>）</w:t>
      </w:r>
      <w:bookmarkStart w:id="10" w:name="_Hlk21894932"/>
      <w:r w:rsidRPr="00DA1BDE">
        <w:rPr>
          <w:rFonts w:ascii="Times New Roman" w:eastAsia="新細明體" w:hAnsi="Times New Roman" w:cs="Times New Roman"/>
          <w:sz w:val="22"/>
        </w:rPr>
        <w:t>玅境長老《瑜伽師地論》</w:t>
      </w:r>
      <w:bookmarkEnd w:id="10"/>
      <w:r w:rsidRPr="00DA1BDE">
        <w:rPr>
          <w:rFonts w:ascii="Times New Roman" w:eastAsia="新細明體" w:hAnsi="Times New Roman" w:cs="Times New Roman"/>
          <w:sz w:val="22"/>
        </w:rPr>
        <w:t>卷三</w:t>
      </w:r>
      <w:r w:rsidRPr="00DA1BDE">
        <w:rPr>
          <w:rFonts w:ascii="Times New Roman" w:eastAsia="細明體" w:hAnsi="Times New Roman" w:cs="Times New Roman"/>
          <w:sz w:val="22"/>
        </w:rPr>
        <w:t>〈</w:t>
      </w:r>
      <w:r w:rsidRPr="00DA1BDE">
        <w:rPr>
          <w:rFonts w:ascii="Times New Roman" w:eastAsia="新細明體" w:hAnsi="Times New Roman" w:cs="Times New Roman"/>
          <w:sz w:val="22"/>
        </w:rPr>
        <w:t>意地第二之三</w:t>
      </w:r>
      <w:r w:rsidRPr="00DA1BDE">
        <w:rPr>
          <w:rFonts w:ascii="Times New Roman" w:eastAsia="細明體" w:hAnsi="Times New Roman" w:cs="Times New Roman"/>
          <w:sz w:val="22"/>
        </w:rPr>
        <w:t>〉</w:t>
      </w:r>
      <w:r w:rsidRPr="00DA1BDE">
        <w:rPr>
          <w:rFonts w:ascii="Times New Roman" w:eastAsia="新細明體" w:hAnsi="Times New Roman" w:cs="Times New Roman"/>
          <w:sz w:val="22"/>
        </w:rPr>
        <w:t>(</w:t>
      </w:r>
      <w:r w:rsidRPr="00DA1BDE">
        <w:rPr>
          <w:rFonts w:ascii="Times New Roman" w:eastAsia="新細明體" w:hAnsi="Times New Roman" w:cs="Times New Roman"/>
          <w:sz w:val="22"/>
        </w:rPr>
        <w:t>玅老</w:t>
      </w:r>
      <w:r w:rsidRPr="00DA1BDE">
        <w:rPr>
          <w:rFonts w:ascii="Times New Roman" w:eastAsia="新細明體" w:hAnsi="Times New Roman" w:cs="Times New Roman"/>
          <w:sz w:val="22"/>
        </w:rPr>
        <w:t xml:space="preserve"> T38 )</w:t>
      </w:r>
      <w:r w:rsidRPr="00DA1BDE">
        <w:rPr>
          <w:rFonts w:ascii="Times New Roman" w:eastAsia="新細明體" w:hAnsi="Times New Roman" w:cs="Times New Roman"/>
          <w:sz w:val="22"/>
        </w:rPr>
        <w:t>：</w:t>
      </w:r>
    </w:p>
    <w:p w14:paraId="52086ABA" w14:textId="77777777" w:rsidR="00C408C7" w:rsidRPr="00516DA7" w:rsidRDefault="00C408C7" w:rsidP="00606C58">
      <w:pPr>
        <w:pStyle w:val="FootnoteText"/>
        <w:ind w:leftChars="270" w:left="648"/>
        <w:jc w:val="both"/>
        <w:rPr>
          <w:rFonts w:ascii="標楷體" w:eastAsia="標楷體" w:hAnsi="標楷體" w:cs="Times New Roman"/>
          <w:sz w:val="22"/>
          <w:szCs w:val="22"/>
        </w:rPr>
      </w:pPr>
      <w:r w:rsidRPr="00516DA7">
        <w:rPr>
          <w:rFonts w:ascii="標楷體" w:eastAsia="標楷體" w:hAnsi="標楷體" w:cs="Times New Roman"/>
          <w:sz w:val="22"/>
          <w:szCs w:val="22"/>
        </w:rPr>
        <w:t>慧作何業？謂於戲論所行，染污、清淨，隨順推求為業。</w:t>
      </w:r>
    </w:p>
    <w:p w14:paraId="27F345D3" w14:textId="77777777" w:rsidR="00C408C7" w:rsidRPr="00516DA7" w:rsidRDefault="00C408C7" w:rsidP="00606C58">
      <w:pPr>
        <w:pStyle w:val="FootnoteText"/>
        <w:ind w:leftChars="270" w:left="648"/>
        <w:jc w:val="both"/>
        <w:rPr>
          <w:rFonts w:ascii="標楷體" w:eastAsia="標楷體" w:hAnsi="標楷體" w:cs="Times New Roman"/>
          <w:sz w:val="22"/>
          <w:szCs w:val="22"/>
        </w:rPr>
      </w:pPr>
      <w:r w:rsidRPr="00516DA7">
        <w:rPr>
          <w:rFonts w:ascii="標楷體" w:eastAsia="標楷體" w:hAnsi="標楷體" w:cs="Times New Roman"/>
          <w:sz w:val="22"/>
          <w:szCs w:val="22"/>
        </w:rPr>
        <w:t>這個智慧心所，這個慧心所做什麼事情呢？「戲論所行」的「染污」、「戲論所行」的「清淨」，</w:t>
      </w:r>
      <w:r w:rsidRPr="00475873">
        <w:rPr>
          <w:rFonts w:ascii="標楷體" w:eastAsia="標楷體" w:hAnsi="標楷體" w:cs="Times New Roman"/>
          <w:b/>
          <w:sz w:val="22"/>
          <w:szCs w:val="22"/>
        </w:rPr>
        <w:t>「戲論」就是言說。語言所活動的境界，大概地分類就是兩種：一個是染污，一個是清淨。</w:t>
      </w:r>
      <w:r w:rsidRPr="00516DA7">
        <w:rPr>
          <w:rFonts w:ascii="標楷體" w:eastAsia="標楷體" w:hAnsi="標楷體" w:cs="Times New Roman"/>
          <w:sz w:val="22"/>
          <w:szCs w:val="22"/>
        </w:rPr>
        <w:t>其實，或者這個</w:t>
      </w:r>
      <w:r w:rsidRPr="00475873">
        <w:rPr>
          <w:rFonts w:ascii="標楷體" w:eastAsia="標楷體" w:hAnsi="標楷體" w:cs="Times New Roman"/>
          <w:b/>
          <w:sz w:val="22"/>
          <w:szCs w:val="22"/>
        </w:rPr>
        <w:t>「所行」就是所說。言語所說的染污事，言語所說的清淨事。「隨順推求為業」，</w:t>
      </w:r>
      <w:r w:rsidRPr="006F48E1">
        <w:rPr>
          <w:rFonts w:ascii="標楷體" w:eastAsia="標楷體" w:hAnsi="標楷體" w:cs="Times New Roman"/>
          <w:b/>
          <w:sz w:val="22"/>
          <w:szCs w:val="22"/>
          <w:u w:val="single"/>
        </w:rPr>
        <w:t>隨順真理去觀察思惟</w:t>
      </w:r>
      <w:r w:rsidRPr="00475873">
        <w:rPr>
          <w:rFonts w:ascii="標楷體" w:eastAsia="標楷體" w:hAnsi="標楷體" w:cs="Times New Roman"/>
          <w:b/>
          <w:sz w:val="22"/>
          <w:szCs w:val="22"/>
        </w:rPr>
        <w:t>，這就叫做智慧，是這麼意思。</w:t>
      </w:r>
    </w:p>
    <w:p w14:paraId="3ACA8AD7" w14:textId="77777777" w:rsidR="00C408C7" w:rsidRDefault="00C408C7" w:rsidP="00606C58">
      <w:pPr>
        <w:pStyle w:val="FootnoteText"/>
        <w:ind w:leftChars="270" w:left="648"/>
        <w:jc w:val="both"/>
        <w:rPr>
          <w:rFonts w:ascii="Times New Roman" w:hAnsi="Times New Roman" w:cs="Times New Roman"/>
          <w:sz w:val="22"/>
        </w:rPr>
      </w:pPr>
      <w:r w:rsidRPr="00516DA7">
        <w:rPr>
          <w:rFonts w:ascii="標楷體" w:eastAsia="標楷體" w:hAnsi="標楷體" w:cs="Times New Roman"/>
          <w:sz w:val="22"/>
          <w:szCs w:val="22"/>
        </w:rPr>
        <w:t>「隨順推求」，</w:t>
      </w:r>
      <w:r w:rsidRPr="00FA5BE3">
        <w:rPr>
          <w:rFonts w:ascii="標楷體" w:eastAsia="標楷體" w:hAnsi="標楷體" w:cs="Times New Roman"/>
          <w:b/>
          <w:sz w:val="22"/>
          <w:szCs w:val="22"/>
        </w:rPr>
        <w:t>「隨順」這個意思，是</w:t>
      </w:r>
      <w:r w:rsidRPr="00D61433">
        <w:rPr>
          <w:rFonts w:ascii="標楷體" w:eastAsia="標楷體" w:hAnsi="標楷體" w:cs="Times New Roman"/>
          <w:b/>
          <w:sz w:val="22"/>
          <w:szCs w:val="22"/>
          <w:u w:val="single"/>
        </w:rPr>
        <w:t>隨順正理</w:t>
      </w:r>
      <w:r w:rsidRPr="00FA5BE3">
        <w:rPr>
          <w:rFonts w:ascii="標楷體" w:eastAsia="標楷體" w:hAnsi="標楷體" w:cs="Times New Roman"/>
          <w:b/>
          <w:sz w:val="22"/>
          <w:szCs w:val="22"/>
        </w:rPr>
        <w:t>，或者</w:t>
      </w:r>
      <w:r w:rsidRPr="00D61433">
        <w:rPr>
          <w:rFonts w:ascii="標楷體" w:eastAsia="標楷體" w:hAnsi="標楷體" w:cs="Times New Roman"/>
          <w:b/>
          <w:sz w:val="22"/>
          <w:szCs w:val="22"/>
          <w:u w:val="single"/>
        </w:rPr>
        <w:t>隨順正教</w:t>
      </w:r>
      <w:r w:rsidRPr="00516DA7">
        <w:rPr>
          <w:rFonts w:ascii="標楷體" w:eastAsia="標楷體" w:hAnsi="標楷體" w:cs="Times New Roman"/>
          <w:sz w:val="22"/>
          <w:szCs w:val="22"/>
        </w:rPr>
        <w:t>；</w:t>
      </w:r>
      <w:r w:rsidRPr="00A270DF">
        <w:rPr>
          <w:rFonts w:ascii="標楷體" w:eastAsia="標楷體" w:hAnsi="標楷體" w:cs="Times New Roman"/>
          <w:b/>
          <w:sz w:val="22"/>
          <w:szCs w:val="22"/>
          <w:u w:val="single"/>
        </w:rPr>
        <w:t>隨順佛陀所說的言教，然後去觀察、去推求</w:t>
      </w:r>
      <w:r w:rsidRPr="00516DA7">
        <w:rPr>
          <w:rFonts w:ascii="標楷體" w:eastAsia="標楷體" w:hAnsi="標楷體" w:cs="Times New Roman"/>
          <w:sz w:val="22"/>
          <w:szCs w:val="22"/>
        </w:rPr>
        <w:t>，那麼這樣解釋。這裡面的意思，如果沒有可隨順的，我自己願意怎麼想怎麼想，那就不要這個隨順，就是推求好了。但這地方加個「隨順」，這個意思也很重要；還要</w:t>
      </w:r>
      <w:r w:rsidRPr="00FA5BE3">
        <w:rPr>
          <w:rFonts w:ascii="標楷體" w:eastAsia="標楷體" w:hAnsi="標楷體" w:cs="Times New Roman"/>
          <w:b/>
          <w:sz w:val="22"/>
          <w:szCs w:val="22"/>
        </w:rPr>
        <w:t>學習佛的聖言量，你自己還是要觀察。你自己要觀察，你還要順從佛的聖言量</w:t>
      </w:r>
      <w:r w:rsidRPr="00516DA7">
        <w:rPr>
          <w:rFonts w:ascii="標楷體" w:eastAsia="標楷體" w:hAnsi="標楷體" w:cs="Times New Roman"/>
          <w:sz w:val="22"/>
          <w:szCs w:val="22"/>
        </w:rPr>
        <w:t>，這個時候這個智慧就可以保證你達到一個安樂的地方去。所以這個事情呢，從這個佛菩薩說話裡面看出來，修行不能夠沒有一個軌則，一定要有所隨順。</w:t>
      </w:r>
    </w:p>
    <w:p w14:paraId="073D361F" w14:textId="77777777" w:rsidR="00C408C7" w:rsidRPr="00DA1BDE" w:rsidRDefault="00C408C7" w:rsidP="00CC030D">
      <w:pPr>
        <w:snapToGrid w:val="0"/>
        <w:ind w:leftChars="50" w:left="120"/>
        <w:jc w:val="both"/>
        <w:rPr>
          <w:rFonts w:ascii="Times New Roman" w:eastAsia="新細明體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DA1BDE">
        <w:rPr>
          <w:rFonts w:ascii="Times New Roman" w:eastAsia="新細明體" w:hAnsi="Times New Roman" w:cs="Times New Roman"/>
          <w:sz w:val="22"/>
        </w:rPr>
        <w:t>《阿毘達磨俱舍論》卷</w:t>
      </w:r>
      <w:r w:rsidRPr="00DA1BDE">
        <w:rPr>
          <w:rFonts w:ascii="Times New Roman" w:eastAsia="新細明體" w:hAnsi="Times New Roman" w:cs="Times New Roman"/>
          <w:sz w:val="22"/>
        </w:rPr>
        <w:t>4</w:t>
      </w:r>
      <w:r w:rsidRPr="00DA1BDE">
        <w:rPr>
          <w:rFonts w:ascii="Times New Roman" w:eastAsia="新細明體" w:hAnsi="Times New Roman" w:cs="Times New Roman"/>
          <w:sz w:val="22"/>
        </w:rPr>
        <w:t>〈分別根品</w:t>
      </w:r>
      <w:r w:rsidRPr="00DA1BDE">
        <w:rPr>
          <w:rFonts w:ascii="Times New Roman" w:eastAsia="新細明體" w:hAnsi="Times New Roman" w:cs="Times New Roman"/>
          <w:sz w:val="22"/>
        </w:rPr>
        <w:t xml:space="preserve"> 2</w:t>
      </w:r>
      <w:r w:rsidRPr="00DA1BDE">
        <w:rPr>
          <w:rFonts w:ascii="Times New Roman" w:eastAsia="新細明體" w:hAnsi="Times New Roman" w:cs="Times New Roman"/>
          <w:sz w:val="22"/>
        </w:rPr>
        <w:t>〉</w:t>
      </w:r>
      <w:r w:rsidRPr="00DA1BDE">
        <w:rPr>
          <w:rFonts w:ascii="Times New Roman" w:eastAsia="新細明體" w:hAnsi="Times New Roman" w:cs="Times New Roman"/>
          <w:sz w:val="22"/>
        </w:rPr>
        <w:t>(</w:t>
      </w:r>
      <w:r w:rsidRPr="00DA1BDE">
        <w:rPr>
          <w:rFonts w:ascii="Times New Roman" w:eastAsia="新細明體" w:hAnsi="Times New Roman" w:cs="Times New Roman"/>
          <w:sz w:val="22"/>
        </w:rPr>
        <w:t>大正</w:t>
      </w:r>
      <w:r w:rsidRPr="00DA1BDE">
        <w:rPr>
          <w:rFonts w:ascii="Times New Roman" w:eastAsia="新細明體" w:hAnsi="Times New Roman" w:cs="Times New Roman"/>
          <w:sz w:val="22"/>
        </w:rPr>
        <w:t>29</w:t>
      </w:r>
      <w:r w:rsidRPr="00DA1BDE">
        <w:rPr>
          <w:rFonts w:ascii="Times New Roman" w:eastAsia="新細明體" w:hAnsi="Times New Roman" w:cs="Times New Roman"/>
          <w:sz w:val="22"/>
        </w:rPr>
        <w:t>，</w:t>
      </w:r>
      <w:r w:rsidRPr="00DA1BDE">
        <w:rPr>
          <w:rFonts w:ascii="Times New Roman" w:eastAsia="新細明體" w:hAnsi="Times New Roman" w:cs="Times New Roman"/>
          <w:sz w:val="22"/>
        </w:rPr>
        <w:t>19a20)</w:t>
      </w:r>
      <w:r w:rsidRPr="00DA1BDE">
        <w:rPr>
          <w:rFonts w:ascii="Times New Roman" w:eastAsia="新細明體" w:hAnsi="Times New Roman" w:cs="Times New Roman"/>
          <w:sz w:val="22"/>
        </w:rPr>
        <w:t>：</w:t>
      </w:r>
    </w:p>
    <w:p w14:paraId="5251F8D6" w14:textId="77777777" w:rsidR="00C408C7" w:rsidRPr="003B38EA" w:rsidRDefault="00C408C7" w:rsidP="00CC030D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3B38EA">
        <w:rPr>
          <w:rFonts w:ascii="標楷體" w:eastAsia="標楷體" w:hAnsi="標楷體" w:cs="Times New Roman"/>
          <w:sz w:val="22"/>
          <w:szCs w:val="22"/>
        </w:rPr>
        <w:t>慧，謂</w:t>
      </w:r>
      <w:r w:rsidRPr="008042F8">
        <w:rPr>
          <w:rFonts w:ascii="標楷體" w:eastAsia="標楷體" w:hAnsi="標楷體" w:cs="Times New Roman"/>
          <w:b/>
          <w:bCs/>
          <w:sz w:val="22"/>
          <w:szCs w:val="22"/>
        </w:rPr>
        <w:t>於法能有簡擇</w:t>
      </w:r>
      <w:r w:rsidRPr="003B38EA">
        <w:rPr>
          <w:rFonts w:ascii="標楷體" w:eastAsia="標楷體" w:hAnsi="標楷體" w:cs="Times New Roman"/>
          <w:sz w:val="22"/>
          <w:szCs w:val="22"/>
        </w:rPr>
        <w:t>。</w:t>
      </w:r>
    </w:p>
    <w:p w14:paraId="2DC3FEB6" w14:textId="77777777" w:rsidR="00C408C7" w:rsidRPr="00DA1BDE" w:rsidRDefault="00C408C7" w:rsidP="00482655">
      <w:pPr>
        <w:snapToGrid w:val="0"/>
        <w:ind w:leftChars="50" w:left="120"/>
        <w:jc w:val="both"/>
        <w:rPr>
          <w:rFonts w:ascii="Times New Roman" w:eastAsia="新細明體" w:hAnsi="Times New Roman" w:cs="Times New Roman"/>
          <w:sz w:val="22"/>
        </w:rPr>
      </w:pPr>
      <w:r w:rsidRPr="00DA1BDE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 w:rsidRPr="00DA1BDE">
        <w:rPr>
          <w:rFonts w:ascii="Times New Roman" w:hAnsi="Times New Roman" w:cs="Times New Roman"/>
          <w:sz w:val="22"/>
        </w:rPr>
        <w:t>）</w:t>
      </w:r>
      <w:bookmarkStart w:id="11" w:name="_Hlk1065376"/>
      <w:r w:rsidRPr="00DA1BDE">
        <w:rPr>
          <w:rFonts w:ascii="Times New Roman" w:eastAsia="新細明體" w:hAnsi="Times New Roman" w:cs="Times New Roman"/>
          <w:sz w:val="22"/>
        </w:rPr>
        <w:t>［唐］普光述</w:t>
      </w:r>
      <w:bookmarkEnd w:id="11"/>
      <w:r w:rsidRPr="00DA1BDE">
        <w:rPr>
          <w:rFonts w:ascii="Times New Roman" w:eastAsia="新細明體" w:hAnsi="Times New Roman" w:cs="Times New Roman"/>
          <w:sz w:val="22"/>
        </w:rPr>
        <w:t>《俱舍論記》卷</w:t>
      </w:r>
      <w:r w:rsidRPr="00DA1BDE">
        <w:rPr>
          <w:rFonts w:ascii="Times New Roman" w:eastAsia="新細明體" w:hAnsi="Times New Roman" w:cs="Times New Roman"/>
          <w:sz w:val="22"/>
        </w:rPr>
        <w:t>4</w:t>
      </w:r>
      <w:r w:rsidRPr="00DA1BDE">
        <w:rPr>
          <w:rFonts w:ascii="Times New Roman" w:eastAsia="新細明體" w:hAnsi="Times New Roman" w:cs="Times New Roman"/>
          <w:sz w:val="22"/>
        </w:rPr>
        <w:t>〈分別根品</w:t>
      </w:r>
      <w:r w:rsidRPr="00DA1BDE">
        <w:rPr>
          <w:rFonts w:ascii="Times New Roman" w:eastAsia="新細明體" w:hAnsi="Times New Roman" w:cs="Times New Roman"/>
          <w:sz w:val="22"/>
        </w:rPr>
        <w:t xml:space="preserve"> 2</w:t>
      </w:r>
      <w:r w:rsidRPr="00DA1BDE">
        <w:rPr>
          <w:rFonts w:ascii="Times New Roman" w:eastAsia="新細明體" w:hAnsi="Times New Roman" w:cs="Times New Roman"/>
          <w:sz w:val="22"/>
        </w:rPr>
        <w:t>〉</w:t>
      </w:r>
      <w:r w:rsidRPr="00DA1BDE">
        <w:rPr>
          <w:rFonts w:ascii="Times New Roman" w:eastAsia="新細明體" w:hAnsi="Times New Roman" w:cs="Times New Roman"/>
          <w:sz w:val="22"/>
        </w:rPr>
        <w:t>(</w:t>
      </w:r>
      <w:r w:rsidRPr="00DA1BDE">
        <w:rPr>
          <w:rFonts w:ascii="Times New Roman" w:eastAsia="新細明體" w:hAnsi="Times New Roman" w:cs="Times New Roman"/>
          <w:sz w:val="22"/>
        </w:rPr>
        <w:t>大正</w:t>
      </w:r>
      <w:r w:rsidRPr="00DA1BDE">
        <w:rPr>
          <w:rFonts w:ascii="Times New Roman" w:eastAsia="新細明體" w:hAnsi="Times New Roman" w:cs="Times New Roman"/>
          <w:sz w:val="22"/>
        </w:rPr>
        <w:t>41</w:t>
      </w:r>
      <w:r w:rsidRPr="00DA1BDE">
        <w:rPr>
          <w:rFonts w:ascii="Times New Roman" w:eastAsia="新細明體" w:hAnsi="Times New Roman" w:cs="Times New Roman"/>
          <w:sz w:val="22"/>
        </w:rPr>
        <w:t>，</w:t>
      </w:r>
      <w:r w:rsidRPr="00DA1BDE">
        <w:rPr>
          <w:rFonts w:ascii="Times New Roman" w:eastAsia="新細明體" w:hAnsi="Times New Roman" w:cs="Times New Roman"/>
          <w:sz w:val="22"/>
        </w:rPr>
        <w:t>74b14-21)</w:t>
      </w:r>
      <w:r w:rsidRPr="00DA1BDE">
        <w:rPr>
          <w:rFonts w:ascii="Times New Roman" w:eastAsia="新細明體" w:hAnsi="Times New Roman" w:cs="Times New Roman"/>
          <w:sz w:val="22"/>
        </w:rPr>
        <w:t>：</w:t>
      </w:r>
    </w:p>
    <w:p w14:paraId="530F6535" w14:textId="77777777" w:rsidR="00C408C7" w:rsidRPr="003B38EA" w:rsidRDefault="00C408C7" w:rsidP="00CC030D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3B38EA">
        <w:rPr>
          <w:rFonts w:ascii="標楷體" w:eastAsia="標楷體" w:hAnsi="標楷體" w:cs="Times New Roman"/>
          <w:b/>
          <w:sz w:val="22"/>
          <w:szCs w:val="22"/>
        </w:rPr>
        <w:t>慧，謂於法能有簡擇者。推求名見，決斷名智，簡擇名慧。謂於諸法能有簡擇。</w:t>
      </w:r>
      <w:r w:rsidRPr="003B38EA">
        <w:rPr>
          <w:rFonts w:ascii="標楷體" w:eastAsia="標楷體" w:hAnsi="標楷體" w:cs="Times New Roman"/>
          <w:sz w:val="22"/>
          <w:szCs w:val="22"/>
        </w:rPr>
        <w:t>約用辨也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3B38EA">
        <w:rPr>
          <w:rFonts w:ascii="標楷體" w:eastAsia="標楷體" w:hAnsi="標楷體" w:cs="Times New Roman"/>
          <w:sz w:val="22"/>
          <w:szCs w:val="22"/>
        </w:rPr>
        <w:t>問：慧寧疑俱？答：《正理》第十云：</w:t>
      </w:r>
      <w:r w:rsidRPr="009B4FBE">
        <w:rPr>
          <w:rFonts w:ascii="標楷體" w:eastAsia="標楷體" w:hAnsi="標楷體" w:cs="Times New Roman"/>
          <w:b/>
          <w:sz w:val="22"/>
          <w:szCs w:val="22"/>
        </w:rPr>
        <w:t>若疑相應，全無慧者</w:t>
      </w:r>
      <w:r w:rsidRPr="003B38EA">
        <w:rPr>
          <w:rFonts w:ascii="標楷體" w:eastAsia="標楷體" w:hAnsi="標楷體" w:cs="Times New Roman"/>
          <w:sz w:val="22"/>
          <w:szCs w:val="22"/>
        </w:rPr>
        <w:t>，云何得有二品</w:t>
      </w:r>
      <w:r w:rsidRPr="003B38EA">
        <w:rPr>
          <w:rFonts w:ascii="標楷體" w:eastAsia="標楷體" w:hAnsi="標楷體" w:cs="Times New Roman"/>
          <w:sz w:val="22"/>
          <w:szCs w:val="22"/>
          <w:vertAlign w:val="superscript"/>
        </w:rPr>
        <w:t>※</w:t>
      </w:r>
      <w:r w:rsidRPr="003B38EA">
        <w:rPr>
          <w:rFonts w:ascii="標楷體" w:eastAsia="標楷體" w:hAnsi="標楷體" w:cs="Times New Roman"/>
          <w:sz w:val="22"/>
          <w:szCs w:val="22"/>
        </w:rPr>
        <w:t>推尋？於二品中，差別簡擇，推尋理趣，乃成疑故。</w:t>
      </w:r>
      <w:r w:rsidRPr="00D07B38">
        <w:rPr>
          <w:rFonts w:ascii="標楷體" w:eastAsia="標楷體" w:hAnsi="標楷體" w:cs="Times New Roman"/>
          <w:b/>
          <w:sz w:val="22"/>
          <w:szCs w:val="22"/>
        </w:rPr>
        <w:t>准彼論故，應得疑俱，</w:t>
      </w:r>
      <w:r w:rsidRPr="003B38EA">
        <w:rPr>
          <w:rFonts w:ascii="標楷體" w:eastAsia="標楷體" w:hAnsi="標楷體" w:cs="Times New Roman"/>
          <w:b/>
          <w:sz w:val="22"/>
          <w:szCs w:val="22"/>
        </w:rPr>
        <w:t>慧與無明相應，故知亦與疑竝</w:t>
      </w:r>
      <w:r w:rsidRPr="003B38EA">
        <w:rPr>
          <w:rFonts w:ascii="標楷體" w:eastAsia="標楷體" w:hAnsi="標楷體" w:cs="Times New Roman"/>
          <w:sz w:val="22"/>
          <w:szCs w:val="22"/>
          <w:vertAlign w:val="superscript"/>
        </w:rPr>
        <w:t>※</w:t>
      </w:r>
      <w:r w:rsidRPr="003B38EA">
        <w:rPr>
          <w:rFonts w:ascii="標楷體" w:eastAsia="標楷體" w:hAnsi="標楷體" w:cs="Times New Roman"/>
          <w:sz w:val="22"/>
          <w:szCs w:val="22"/>
        </w:rPr>
        <w:t>。</w:t>
      </w:r>
    </w:p>
    <w:p w14:paraId="10AA7AF9" w14:textId="77777777" w:rsidR="00C408C7" w:rsidRPr="003E1A56" w:rsidRDefault="00C408C7" w:rsidP="009229F7">
      <w:pPr>
        <w:snapToGrid w:val="0"/>
        <w:ind w:leftChars="300" w:left="1320" w:hangingChars="300" w:hanging="600"/>
        <w:rPr>
          <w:rFonts w:ascii="Times New Roman" w:eastAsia="新細明體" w:hAnsi="Times New Roman" w:cs="Times New Roman"/>
          <w:sz w:val="20"/>
          <w:szCs w:val="20"/>
        </w:rPr>
      </w:pPr>
      <w:r w:rsidRPr="003E1A56">
        <w:rPr>
          <w:rFonts w:ascii="新細明體" w:eastAsia="新細明體" w:hAnsi="新細明體" w:cs="Times New Roman"/>
          <w:sz w:val="20"/>
          <w:szCs w:val="20"/>
        </w:rPr>
        <w:t>※</w:t>
      </w:r>
      <w:r w:rsidRPr="003E1A56">
        <w:rPr>
          <w:rFonts w:ascii="Times New Roman" w:eastAsia="新細明體" w:hAnsi="Times New Roman" w:cs="Times New Roman"/>
          <w:sz w:val="20"/>
          <w:szCs w:val="20"/>
        </w:rPr>
        <w:t>竝（</w:t>
      </w:r>
      <w:r w:rsidRPr="003E1A56">
        <w:rPr>
          <w:rFonts w:ascii="Times New Roman" w:eastAsia="新細明體" w:hAnsi="Times New Roman" w:cs="Times New Roman"/>
          <w:sz w:val="20"/>
          <w:szCs w:val="20"/>
        </w:rPr>
        <w:t xml:space="preserve">bìng,bàng </w:t>
      </w:r>
      <w:r w:rsidRPr="003E1A56">
        <w:rPr>
          <w:rFonts w:ascii="Times New Roman" w:eastAsia="新細明體" w:hAnsi="Times New Roman" w:cs="Times New Roman"/>
          <w:sz w:val="20"/>
          <w:szCs w:val="20"/>
        </w:rPr>
        <w:t>ㄅㄧㄥ</w:t>
      </w:r>
      <w:r w:rsidRPr="003E1A56">
        <w:rPr>
          <w:rFonts w:ascii="標楷體" w:eastAsia="標楷體" w:hAnsi="標楷體" w:cs="Times New Roman"/>
          <w:sz w:val="20"/>
          <w:szCs w:val="20"/>
        </w:rPr>
        <w:t>ˋ</w:t>
      </w:r>
      <w:r w:rsidRPr="003E1A56">
        <w:rPr>
          <w:rFonts w:ascii="Times New Roman" w:eastAsia="新細明體" w:hAnsi="Times New Roman" w:cs="Times New Roman"/>
          <w:sz w:val="20"/>
          <w:szCs w:val="20"/>
        </w:rPr>
        <w:t>）：</w:t>
      </w:r>
      <w:r w:rsidRPr="003E1A56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「</w:t>
      </w:r>
      <w:hyperlink r:id="rId1" w:tooltip="並" w:history="1">
        <w:r w:rsidRPr="003E1A56">
          <w:rPr>
            <w:rStyle w:val="Hyperlink"/>
            <w:rFonts w:ascii="Times New Roman" w:eastAsia="新細明體" w:hAnsi="Times New Roman" w:cs="Times New Roman"/>
            <w:color w:val="000000"/>
            <w:sz w:val="20"/>
            <w:szCs w:val="20"/>
            <w:u w:val="none"/>
            <w:shd w:val="clear" w:color="auto" w:fill="FFFFFF"/>
          </w:rPr>
          <w:t>並</w:t>
        </w:r>
      </w:hyperlink>
      <w:r w:rsidRPr="003E1A56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」的異體字。（教育部重編</w:t>
      </w:r>
      <w:r>
        <w:rPr>
          <w:rFonts w:ascii="細明體" w:eastAsia="細明體" w:hAnsi="細明體" w:cs="Times New Roman" w:hint="eastAsia"/>
          <w:color w:val="000000"/>
          <w:sz w:val="20"/>
          <w:szCs w:val="20"/>
          <w:shd w:val="clear" w:color="auto" w:fill="FFFFFF"/>
        </w:rPr>
        <w:t>《</w:t>
      </w:r>
      <w:r w:rsidRPr="003E1A56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國語辭典修訂本</w:t>
      </w:r>
      <w:r>
        <w:rPr>
          <w:rFonts w:ascii="細明體" w:eastAsia="細明體" w:hAnsi="細明體" w:cs="Times New Roman" w:hint="eastAsia"/>
          <w:color w:val="000000"/>
          <w:sz w:val="20"/>
          <w:szCs w:val="20"/>
          <w:shd w:val="clear" w:color="auto" w:fill="FFFFFF"/>
        </w:rPr>
        <w:t>》</w:t>
      </w:r>
      <w:r w:rsidRPr="003E1A56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http://dict.revised.moe.edu.tw/cgi-bin/cbdic/gsweb.cgi?o=dcbdic&amp;searchid=W00000017269</w:t>
      </w:r>
      <w:r w:rsidRPr="003E1A56">
        <w:rPr>
          <w:rFonts w:ascii="Times New Roman" w:eastAsia="新細明體" w:hAnsi="Times New Roman" w:cs="Times New Roman"/>
          <w:color w:val="000000"/>
          <w:sz w:val="20"/>
          <w:szCs w:val="20"/>
          <w:shd w:val="clear" w:color="auto" w:fill="FFFFFF"/>
        </w:rPr>
        <w:t>）</w:t>
      </w:r>
    </w:p>
    <w:p w14:paraId="773C5854" w14:textId="77777777" w:rsidR="00C408C7" w:rsidRPr="003E1A56" w:rsidRDefault="00C408C7" w:rsidP="003E1A56">
      <w:pPr>
        <w:snapToGrid w:val="0"/>
        <w:ind w:leftChars="300" w:left="720"/>
        <w:rPr>
          <w:rFonts w:ascii="Times New Roman" w:eastAsia="細明體" w:hAnsi="Times New Roman" w:cs="Times New Roman"/>
          <w:sz w:val="20"/>
          <w:szCs w:val="20"/>
        </w:rPr>
      </w:pPr>
      <w:r w:rsidRPr="003E1A56">
        <w:rPr>
          <w:rFonts w:ascii="新細明體" w:eastAsia="新細明體" w:hAnsi="新細明體" w:cs="Times New Roman"/>
          <w:sz w:val="20"/>
          <w:szCs w:val="20"/>
        </w:rPr>
        <w:t>※</w:t>
      </w:r>
      <w:r w:rsidRPr="003E1A56">
        <w:rPr>
          <w:rFonts w:ascii="Times New Roman" w:eastAsia="細明體" w:hAnsi="Times New Roman" w:cs="Times New Roman"/>
          <w:sz w:val="20"/>
          <w:szCs w:val="20"/>
        </w:rPr>
        <w:t>《阿毘達磨順正理論》卷</w:t>
      </w:r>
      <w:r w:rsidRPr="003E1A56">
        <w:rPr>
          <w:rFonts w:ascii="Times New Roman" w:eastAsia="細明體" w:hAnsi="Times New Roman" w:cs="Times New Roman"/>
          <w:sz w:val="20"/>
          <w:szCs w:val="20"/>
        </w:rPr>
        <w:t>10(</w:t>
      </w:r>
      <w:r w:rsidRPr="003E1A56">
        <w:rPr>
          <w:rFonts w:ascii="Times New Roman" w:eastAsia="細明體" w:hAnsi="Times New Roman" w:cs="Times New Roman"/>
          <w:sz w:val="20"/>
          <w:szCs w:val="20"/>
        </w:rPr>
        <w:t>大正</w:t>
      </w:r>
      <w:r w:rsidRPr="003E1A56">
        <w:rPr>
          <w:rFonts w:ascii="Times New Roman" w:eastAsia="細明體" w:hAnsi="Times New Roman" w:cs="Times New Roman"/>
          <w:sz w:val="20"/>
          <w:szCs w:val="20"/>
        </w:rPr>
        <w:t>29</w:t>
      </w:r>
      <w:r w:rsidRPr="003E1A56">
        <w:rPr>
          <w:rFonts w:ascii="Times New Roman" w:eastAsia="細明體" w:hAnsi="Times New Roman" w:cs="Times New Roman"/>
          <w:sz w:val="20"/>
          <w:szCs w:val="20"/>
        </w:rPr>
        <w:t>，</w:t>
      </w:r>
      <w:r w:rsidRPr="003E1A56">
        <w:rPr>
          <w:rFonts w:ascii="Times New Roman" w:eastAsia="細明體" w:hAnsi="Times New Roman" w:cs="Times New Roman"/>
          <w:sz w:val="20"/>
          <w:szCs w:val="20"/>
        </w:rPr>
        <w:t>389b3-12)</w:t>
      </w:r>
      <w:r w:rsidRPr="003E1A56">
        <w:rPr>
          <w:rFonts w:ascii="Times New Roman" w:eastAsia="細明體" w:hAnsi="Times New Roman" w:cs="Times New Roman"/>
          <w:sz w:val="20"/>
          <w:szCs w:val="20"/>
        </w:rPr>
        <w:t>：</w:t>
      </w:r>
    </w:p>
    <w:p w14:paraId="61157F5B" w14:textId="77777777" w:rsidR="00C408C7" w:rsidRPr="009229F7" w:rsidRDefault="00C408C7" w:rsidP="00516DA7">
      <w:pPr>
        <w:pStyle w:val="FootnoteText"/>
        <w:ind w:leftChars="450" w:left="1080"/>
        <w:jc w:val="both"/>
        <w:rPr>
          <w:rFonts w:ascii="標楷體" w:eastAsia="標楷體" w:hAnsi="標楷體" w:cs="Times New Roman"/>
          <w:sz w:val="22"/>
          <w:szCs w:val="22"/>
        </w:rPr>
      </w:pPr>
      <w:r w:rsidRPr="009229F7">
        <w:rPr>
          <w:rFonts w:ascii="標楷體" w:eastAsia="標楷體" w:hAnsi="標楷體" w:cs="Times New Roman"/>
        </w:rPr>
        <w:t>然上座說：慧於無明疑俱心品，相用無故，非大地法。所以者何？智與無智，猶豫決定，理不應俱。此說不然，〈邪見心品〉，與無明俱，理極成故，非無癡心可有邪見，</w:t>
      </w:r>
      <w:r w:rsidRPr="002B3F6F">
        <w:rPr>
          <w:rFonts w:ascii="標楷體" w:eastAsia="標楷體" w:hAnsi="標楷體" w:cs="Times New Roman"/>
          <w:b/>
        </w:rPr>
        <w:t>故</w:t>
      </w:r>
      <w:r>
        <w:rPr>
          <w:rFonts w:ascii="細明體" w:eastAsia="細明體" w:hAnsi="細明體" w:cs="Times New Roman" w:hint="eastAsia"/>
          <w:b/>
        </w:rPr>
        <w:t>〈</w:t>
      </w:r>
      <w:r w:rsidRPr="002B3F6F">
        <w:rPr>
          <w:rFonts w:ascii="標楷體" w:eastAsia="標楷體" w:hAnsi="標楷體" w:cs="Times New Roman"/>
          <w:b/>
        </w:rPr>
        <w:t>邪見品</w:t>
      </w:r>
      <w:r>
        <w:rPr>
          <w:rFonts w:ascii="細明體" w:eastAsia="細明體" w:hAnsi="細明體" w:cs="Times New Roman" w:hint="eastAsia"/>
          <w:b/>
        </w:rPr>
        <w:t>〉</w:t>
      </w:r>
      <w:r w:rsidRPr="002B3F6F">
        <w:rPr>
          <w:rFonts w:ascii="標楷體" w:eastAsia="標楷體" w:hAnsi="標楷體" w:cs="Times New Roman"/>
          <w:b/>
        </w:rPr>
        <w:t>，定有無明</w:t>
      </w:r>
      <w:r w:rsidRPr="009229F7">
        <w:rPr>
          <w:rFonts w:ascii="標楷體" w:eastAsia="標楷體" w:hAnsi="標楷體" w:cs="Times New Roman"/>
        </w:rPr>
        <w:t>。不共無明〈相應心品〉，云何有慧？且許無智與智相應，其理成立，此既成立，</w:t>
      </w:r>
      <w:r w:rsidRPr="002B3F6F">
        <w:rPr>
          <w:rFonts w:ascii="標楷體" w:eastAsia="標楷體" w:hAnsi="標楷體" w:cs="Times New Roman"/>
          <w:b/>
        </w:rPr>
        <w:t>不共無明〈相應心品〉，亦應有慧，但微劣故，相不明了，由此類釋，亦與疑俱</w:t>
      </w:r>
      <w:r w:rsidRPr="009229F7">
        <w:rPr>
          <w:rFonts w:ascii="標楷體" w:eastAsia="標楷體" w:hAnsi="標楷體" w:cs="Times New Roman"/>
        </w:rPr>
        <w:t>。若疑相應全無慧者，云何得有二品推尋？於二品中，差別簡擇，推尋理趣，乃成疑故。</w:t>
      </w:r>
    </w:p>
    <w:p w14:paraId="10C3B52E" w14:textId="77777777" w:rsidR="00C408C7" w:rsidRPr="00DA1BDE" w:rsidRDefault="00C408C7" w:rsidP="00482655">
      <w:pPr>
        <w:snapToGrid w:val="0"/>
        <w:ind w:leftChars="50" w:left="120"/>
        <w:jc w:val="both"/>
        <w:rPr>
          <w:rFonts w:ascii="Times New Roman" w:eastAsia="新細明體" w:hAnsi="Times New Roman" w:cs="Times New Roman"/>
          <w:sz w:val="22"/>
        </w:rPr>
      </w:pPr>
      <w:r w:rsidRPr="00DA1BDE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6</w:t>
      </w:r>
      <w:r w:rsidRPr="00DA1BDE">
        <w:rPr>
          <w:rFonts w:ascii="Times New Roman" w:hAnsi="Times New Roman" w:cs="Times New Roman"/>
          <w:sz w:val="22"/>
        </w:rPr>
        <w:t>）</w:t>
      </w:r>
      <w:r w:rsidRPr="00DA1BDE">
        <w:rPr>
          <w:rFonts w:ascii="Times New Roman" w:eastAsia="新細明體" w:hAnsi="Times New Roman" w:cs="Times New Roman"/>
          <w:sz w:val="22"/>
        </w:rPr>
        <w:t>［唐］法寶撰《俱舍論疏》卷</w:t>
      </w:r>
      <w:r w:rsidRPr="00DA1BDE">
        <w:rPr>
          <w:rFonts w:ascii="Times New Roman" w:eastAsia="新細明體" w:hAnsi="Times New Roman" w:cs="Times New Roman"/>
          <w:sz w:val="22"/>
        </w:rPr>
        <w:t>4</w:t>
      </w:r>
      <w:r w:rsidRPr="00DA1BDE">
        <w:rPr>
          <w:rFonts w:ascii="Times New Roman" w:eastAsia="新細明體" w:hAnsi="Times New Roman" w:cs="Times New Roman"/>
          <w:sz w:val="22"/>
        </w:rPr>
        <w:t>〈分別根品</w:t>
      </w:r>
      <w:r w:rsidRPr="00DA1BDE">
        <w:rPr>
          <w:rFonts w:ascii="Times New Roman" w:eastAsia="新細明體" w:hAnsi="Times New Roman" w:cs="Times New Roman"/>
          <w:sz w:val="22"/>
        </w:rPr>
        <w:t xml:space="preserve"> 2</w:t>
      </w:r>
      <w:r w:rsidRPr="00DA1BDE">
        <w:rPr>
          <w:rFonts w:ascii="Times New Roman" w:eastAsia="新細明體" w:hAnsi="Times New Roman" w:cs="Times New Roman"/>
          <w:sz w:val="22"/>
        </w:rPr>
        <w:t>〉</w:t>
      </w:r>
      <w:r w:rsidRPr="00DA1BDE">
        <w:rPr>
          <w:rFonts w:ascii="Times New Roman" w:eastAsia="新細明體" w:hAnsi="Times New Roman" w:cs="Times New Roman"/>
          <w:sz w:val="22"/>
        </w:rPr>
        <w:t>(</w:t>
      </w:r>
      <w:r w:rsidRPr="00DA1BDE">
        <w:rPr>
          <w:rFonts w:ascii="Times New Roman" w:eastAsia="新細明體" w:hAnsi="Times New Roman" w:cs="Times New Roman"/>
          <w:sz w:val="22"/>
        </w:rPr>
        <w:t>大正</w:t>
      </w:r>
      <w:r w:rsidRPr="00DA1BDE">
        <w:rPr>
          <w:rFonts w:ascii="Times New Roman" w:eastAsia="新細明體" w:hAnsi="Times New Roman" w:cs="Times New Roman"/>
          <w:sz w:val="22"/>
        </w:rPr>
        <w:t>41</w:t>
      </w:r>
      <w:r w:rsidRPr="00DA1BDE">
        <w:rPr>
          <w:rFonts w:ascii="Times New Roman" w:eastAsia="新細明體" w:hAnsi="Times New Roman" w:cs="Times New Roman"/>
          <w:sz w:val="22"/>
        </w:rPr>
        <w:t>，</w:t>
      </w:r>
      <w:r w:rsidRPr="00DA1BDE">
        <w:rPr>
          <w:rFonts w:ascii="Times New Roman" w:eastAsia="新細明體" w:hAnsi="Times New Roman" w:cs="Times New Roman"/>
          <w:sz w:val="22"/>
        </w:rPr>
        <w:t>527c11-13)</w:t>
      </w:r>
      <w:r w:rsidRPr="00DA1BDE">
        <w:rPr>
          <w:rFonts w:ascii="Times New Roman" w:eastAsia="新細明體" w:hAnsi="Times New Roman" w:cs="Times New Roman"/>
          <w:sz w:val="22"/>
        </w:rPr>
        <w:t>：</w:t>
      </w:r>
    </w:p>
    <w:p w14:paraId="3F0A6780" w14:textId="77777777" w:rsidR="00C408C7" w:rsidRPr="00516DA7" w:rsidRDefault="00C408C7" w:rsidP="00CC030D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516DA7">
        <w:rPr>
          <w:rFonts w:ascii="標楷體" w:eastAsia="標楷體" w:hAnsi="標楷體" w:cs="Times New Roman"/>
          <w:sz w:val="22"/>
          <w:szCs w:val="22"/>
        </w:rPr>
        <w:t>論：慧，謂於法能有簡擇。《正理論》云：</w:t>
      </w:r>
      <w:r w:rsidRPr="00516DA7">
        <w:rPr>
          <w:rFonts w:ascii="標楷體" w:eastAsia="標楷體" w:hAnsi="標楷體" w:cs="Times New Roman"/>
          <w:b/>
          <w:sz w:val="22"/>
          <w:szCs w:val="22"/>
        </w:rPr>
        <w:t>簡擇所緣邪、正等相，說名為慧。</w:t>
      </w:r>
      <w:r w:rsidRPr="006F48E1">
        <w:rPr>
          <w:rFonts w:ascii="標楷體" w:eastAsia="標楷體" w:hAnsi="標楷體" w:cs="Times New Roman"/>
          <w:b/>
          <w:sz w:val="22"/>
          <w:szCs w:val="22"/>
          <w:u w:val="single"/>
        </w:rPr>
        <w:t>簡擇未決亦得疑俱</w:t>
      </w:r>
      <w:r w:rsidRPr="00516DA7">
        <w:rPr>
          <w:rFonts w:ascii="標楷體" w:eastAsia="標楷體" w:hAnsi="標楷體" w:cs="Times New Roman"/>
          <w:b/>
          <w:sz w:val="22"/>
          <w:szCs w:val="22"/>
        </w:rPr>
        <w:t>。</w:t>
      </w:r>
    </w:p>
    <w:p w14:paraId="0D315F69" w14:textId="77777777" w:rsidR="00C408C7" w:rsidRPr="00C027FA" w:rsidRDefault="00C408C7" w:rsidP="00CC030D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C027FA">
        <w:rPr>
          <w:rFonts w:ascii="Times New Roman" w:hAnsi="Times New Roman" w:cs="Times New Roman"/>
          <w:sz w:val="22"/>
        </w:rPr>
        <w:t>（</w:t>
      </w:r>
      <w:r w:rsidRPr="00C027FA">
        <w:rPr>
          <w:rFonts w:ascii="Times New Roman" w:hAnsi="Times New Roman" w:cs="Times New Roman"/>
          <w:sz w:val="22"/>
        </w:rPr>
        <w:t>7</w:t>
      </w:r>
      <w:r w:rsidRPr="00C027FA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C027FA">
        <w:rPr>
          <w:rFonts w:ascii="Times New Roman" w:hAnsi="Times New Roman" w:cs="Times New Roman"/>
          <w:sz w:val="22"/>
        </w:rPr>
        <w:t>1(</w:t>
      </w:r>
      <w:r w:rsidRPr="00C027FA">
        <w:rPr>
          <w:rFonts w:ascii="Times New Roman" w:hAnsi="Times New Roman" w:cs="Times New Roman"/>
          <w:sz w:val="22"/>
        </w:rPr>
        <w:t>大正</w:t>
      </w:r>
      <w:r w:rsidRPr="00C027FA">
        <w:rPr>
          <w:rFonts w:ascii="Times New Roman" w:hAnsi="Times New Roman" w:cs="Times New Roman"/>
          <w:sz w:val="22"/>
        </w:rPr>
        <w:t>31</w:t>
      </w:r>
      <w:r w:rsidRPr="00C027FA">
        <w:rPr>
          <w:rFonts w:ascii="Times New Roman" w:hAnsi="Times New Roman" w:cs="Times New Roman"/>
          <w:sz w:val="22"/>
        </w:rPr>
        <w:t>，</w:t>
      </w:r>
      <w:r w:rsidRPr="00C027FA">
        <w:rPr>
          <w:rFonts w:ascii="Times New Roman" w:hAnsi="Times New Roman" w:cs="Times New Roman"/>
          <w:sz w:val="22"/>
        </w:rPr>
        <w:t>697b17-18)</w:t>
      </w:r>
      <w:r w:rsidRPr="00C027FA">
        <w:rPr>
          <w:rFonts w:ascii="Times New Roman" w:hAnsi="Times New Roman" w:cs="Times New Roman"/>
          <w:sz w:val="22"/>
        </w:rPr>
        <w:t>：</w:t>
      </w:r>
    </w:p>
    <w:p w14:paraId="3A2604AE" w14:textId="77777777" w:rsidR="00C408C7" w:rsidRPr="00CC030D" w:rsidRDefault="00C408C7" w:rsidP="00482655">
      <w:pPr>
        <w:pStyle w:val="FootnoteText"/>
        <w:ind w:leftChars="280" w:left="672"/>
        <w:jc w:val="both"/>
        <w:rPr>
          <w:rFonts w:ascii="標楷體" w:eastAsia="標楷體" w:hAnsi="標楷體" w:cs="Times New Roman"/>
          <w:sz w:val="22"/>
          <w:szCs w:val="22"/>
        </w:rPr>
      </w:pPr>
      <w:r w:rsidRPr="00C027FA">
        <w:rPr>
          <w:rFonts w:ascii="標楷體" w:eastAsia="標楷體" w:hAnsi="標楷體" w:cs="Times New Roman"/>
          <w:sz w:val="22"/>
          <w:szCs w:val="22"/>
        </w:rPr>
        <w:t>慧者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153DFD">
        <w:rPr>
          <w:rFonts w:ascii="標楷體" w:eastAsia="標楷體" w:hAnsi="標楷體" w:cs="Times New Roman"/>
          <w:b/>
          <w:bCs/>
          <w:sz w:val="22"/>
          <w:szCs w:val="22"/>
        </w:rPr>
        <w:t>於所觀事</w:t>
      </w:r>
      <w:r w:rsidRPr="00153DFD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153DFD">
        <w:rPr>
          <w:rFonts w:ascii="標楷體" w:eastAsia="標楷體" w:hAnsi="標楷體" w:cs="Times New Roman"/>
          <w:b/>
          <w:bCs/>
          <w:sz w:val="22"/>
          <w:szCs w:val="22"/>
        </w:rPr>
        <w:t>擇法為體</w:t>
      </w:r>
      <w:r w:rsidRPr="00153DFD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153DFD">
        <w:rPr>
          <w:rFonts w:ascii="標楷體" w:eastAsia="標楷體" w:hAnsi="標楷體" w:cs="Times New Roman"/>
          <w:b/>
          <w:bCs/>
          <w:sz w:val="22"/>
          <w:szCs w:val="22"/>
        </w:rPr>
        <w:t>斷疑為業</w:t>
      </w:r>
      <w:r w:rsidRPr="00C027FA">
        <w:rPr>
          <w:rFonts w:ascii="標楷體" w:eastAsia="標楷體" w:hAnsi="標楷體" w:cs="Times New Roman"/>
          <w:sz w:val="22"/>
          <w:szCs w:val="22"/>
        </w:rPr>
        <w:t>。</w:t>
      </w:r>
      <w:r w:rsidRPr="00CC030D">
        <w:rPr>
          <w:rFonts w:ascii="標楷體" w:eastAsia="標楷體" w:hAnsi="標楷體" w:cs="Times New Roman"/>
          <w:sz w:val="22"/>
          <w:szCs w:val="22"/>
        </w:rPr>
        <w:t>斷疑者</w:t>
      </w:r>
      <w:r w:rsidRPr="00CC030D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CC030D">
        <w:rPr>
          <w:rFonts w:ascii="標楷體" w:eastAsia="標楷體" w:hAnsi="標楷體" w:cs="Times New Roman"/>
          <w:sz w:val="22"/>
          <w:szCs w:val="22"/>
        </w:rPr>
        <w:t>謂由慧擇法得決定故</w:t>
      </w:r>
      <w:r w:rsidRPr="00C027FA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58">
    <w:p w14:paraId="5F8E5044" w14:textId="77777777" w:rsidR="00C408C7" w:rsidRPr="00E349F5" w:rsidRDefault="00C408C7" w:rsidP="0050425A">
      <w:pPr>
        <w:snapToGrid w:val="0"/>
        <w:ind w:leftChars="50" w:left="120"/>
        <w:rPr>
          <w:rFonts w:ascii="Times New Roman" w:eastAsia="新細明體" w:hAnsi="Times New Roman" w:cs="Times New Roman"/>
          <w:sz w:val="22"/>
        </w:rPr>
      </w:pPr>
      <w:r w:rsidRPr="0050425A">
        <w:rPr>
          <w:rStyle w:val="FootnoteReference"/>
          <w:rFonts w:ascii="Times New Roman" w:hAnsi="Times New Roman" w:cs="Times New Roman"/>
          <w:sz w:val="22"/>
        </w:rPr>
        <w:footnoteRef/>
      </w:r>
      <w:r>
        <w:t xml:space="preserve"> </w:t>
      </w:r>
      <w:r w:rsidRPr="00E349F5">
        <w:rPr>
          <w:rFonts w:ascii="Times New Roman" w:eastAsia="新細明體" w:hAnsi="Times New Roman" w:cs="Times New Roman"/>
          <w:sz w:val="22"/>
        </w:rPr>
        <w:t>印順導師《華雨集》（第三冊）</w:t>
      </w:r>
      <w:r w:rsidRPr="00E349F5">
        <w:rPr>
          <w:rFonts w:ascii="Times New Roman" w:eastAsia="細明體" w:hAnsi="Times New Roman" w:cs="Times New Roman"/>
          <w:sz w:val="22"/>
        </w:rPr>
        <w:t>〈六、修定</w:t>
      </w:r>
      <w:r w:rsidRPr="00F11EEB">
        <w:rPr>
          <w:rFonts w:ascii="新細明體" w:eastAsia="新細明體" w:hAnsi="新細明體" w:cs="Times New Roman"/>
          <w:sz w:val="22"/>
        </w:rPr>
        <w:t>──</w:t>
      </w:r>
      <w:r w:rsidRPr="00E349F5">
        <w:rPr>
          <w:rFonts w:ascii="Times New Roman" w:eastAsia="細明體" w:hAnsi="Times New Roman" w:cs="Times New Roman"/>
          <w:sz w:val="22"/>
        </w:rPr>
        <w:t>修心與唯心．秘密乘〉，</w:t>
      </w:r>
      <w:r w:rsidRPr="00E349F5">
        <w:rPr>
          <w:rFonts w:ascii="Times New Roman" w:eastAsia="新細明體" w:hAnsi="Times New Roman" w:cs="Times New Roman"/>
          <w:sz w:val="22"/>
        </w:rPr>
        <w:t>p.191</w:t>
      </w:r>
      <w:r w:rsidRPr="00E349F5">
        <w:rPr>
          <w:rFonts w:ascii="Times New Roman" w:eastAsia="新細明體" w:hAnsi="Times New Roman" w:cs="Times New Roman"/>
          <w:sz w:val="22"/>
        </w:rPr>
        <w:t>：</w:t>
      </w:r>
    </w:p>
    <w:p w14:paraId="71AA1E5C" w14:textId="77777777" w:rsidR="00C408C7" w:rsidRDefault="00C408C7" w:rsidP="0050425A">
      <w:pPr>
        <w:pStyle w:val="FootnoteText"/>
        <w:ind w:leftChars="150" w:left="360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6C00B0">
        <w:rPr>
          <w:rFonts w:ascii="Times New Roman" w:eastAsia="標楷體" w:hAnsi="Times New Roman" w:cs="Times New Roman"/>
          <w:sz w:val="22"/>
          <w:szCs w:val="22"/>
        </w:rPr>
        <w:t>「佛法」，是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從現實身心活動（推而及外界），了解一切是依於因緣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nidāna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，進而發見因果間的必然法則</w:t>
      </w:r>
      <w:r w:rsidRPr="00F11EEB">
        <w:rPr>
          <w:rFonts w:ascii="標楷體" w:eastAsia="標楷體" w:hAnsi="標楷體" w:cs="Times New Roman"/>
          <w:b/>
          <w:sz w:val="22"/>
          <w:szCs w:val="22"/>
        </w:rPr>
        <w:t>──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緣起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pratītya-samutpāda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而悟入的。在緣起的正觀中，如身心不息的變異</w:t>
      </w:r>
      <w:r w:rsidRPr="00F11EEB">
        <w:rPr>
          <w:rFonts w:ascii="標楷體" w:eastAsia="標楷體" w:hAnsi="標楷體" w:cs="Times New Roman"/>
          <w:b/>
          <w:sz w:val="22"/>
          <w:szCs w:val="22"/>
        </w:rPr>
        <w:t>──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無常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anityatā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；一切是不徹底，不安隱的</w:t>
      </w:r>
      <w:r w:rsidRPr="00F11EEB">
        <w:rPr>
          <w:rFonts w:ascii="標楷體" w:eastAsia="標楷體" w:hAnsi="標楷體" w:cs="Times New Roman"/>
          <w:b/>
          <w:sz w:val="22"/>
          <w:szCs w:val="22"/>
        </w:rPr>
        <w:t>──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苦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duḥkha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；無常苦的，所以是無我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nirātman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。</w:t>
      </w:r>
    </w:p>
    <w:p w14:paraId="265BB193" w14:textId="77777777" w:rsidR="00C408C7" w:rsidRPr="009F7C2B" w:rsidRDefault="00C408C7" w:rsidP="0050425A">
      <w:pPr>
        <w:pStyle w:val="FootnoteText"/>
        <w:ind w:leftChars="150" w:left="360"/>
        <w:jc w:val="both"/>
      </w:pPr>
      <w:r w:rsidRPr="0074025E">
        <w:rPr>
          <w:rFonts w:ascii="Times New Roman" w:eastAsia="標楷體" w:hAnsi="Times New Roman" w:cs="Times New Roman"/>
          <w:b/>
          <w:bCs/>
          <w:sz w:val="22"/>
          <w:szCs w:val="22"/>
        </w:rPr>
        <w:t>觀察身心無我的方法，主要是「不即蘊，不離蘊，不相在」</w:t>
      </w:r>
      <w:r w:rsidRPr="006C00B0">
        <w:rPr>
          <w:rFonts w:ascii="Times New Roman" w:eastAsia="標楷體" w:hAnsi="Times New Roman" w:cs="Times New Roman"/>
          <w:sz w:val="22"/>
          <w:szCs w:val="22"/>
        </w:rPr>
        <w:t>。分別的說：色蘊不就是我，離色也沒有我，我不在色中，色不在我中（後二句就是「不相在」）。五蘊都如此，就否定了二十種我見。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「佛法」是觀察、抉擇我不可得，無我也就無我所，無我我所就是空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（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śūnyatā</w:t>
      </w:r>
      <w:r>
        <w:rPr>
          <w:rFonts w:ascii="Times New Roman" w:eastAsia="標楷體" w:hAnsi="Times New Roman" w:cs="Times New Roman" w:hint="eastAsia"/>
          <w:b/>
          <w:sz w:val="22"/>
          <w:szCs w:val="22"/>
        </w:rPr>
        <w:t>）</w:t>
      </w:r>
      <w:r w:rsidRPr="006C00B0">
        <w:rPr>
          <w:rFonts w:ascii="Times New Roman" w:eastAsia="標楷體" w:hAnsi="Times New Roman" w:cs="Times New Roman"/>
          <w:b/>
          <w:sz w:val="22"/>
          <w:szCs w:val="22"/>
        </w:rPr>
        <w:t>。</w:t>
      </w:r>
    </w:p>
  </w:footnote>
  <w:footnote w:id="59">
    <w:p w14:paraId="26B81B83" w14:textId="77777777" w:rsidR="00C408C7" w:rsidRPr="00C0482C" w:rsidRDefault="00C408C7" w:rsidP="00C0482C">
      <w:pPr>
        <w:snapToGrid w:val="0"/>
        <w:jc w:val="both"/>
        <w:rPr>
          <w:rFonts w:ascii="Times New Roman" w:hAnsi="Times New Roman" w:cs="Times New Roman"/>
          <w:sz w:val="22"/>
        </w:rPr>
      </w:pPr>
      <w:r w:rsidRPr="00C0482C">
        <w:rPr>
          <w:rStyle w:val="FootnoteReference"/>
          <w:rFonts w:ascii="Times New Roman" w:hAnsi="Times New Roman" w:cs="Times New Roman"/>
          <w:sz w:val="22"/>
        </w:rPr>
        <w:footnoteRef/>
      </w:r>
      <w:r w:rsidRPr="00C0482C">
        <w:rPr>
          <w:rFonts w:ascii="Times New Roman" w:hAnsi="Times New Roman" w:cs="Times New Roman"/>
          <w:sz w:val="22"/>
        </w:rPr>
        <w:t xml:space="preserve"> </w:t>
      </w:r>
      <w:r w:rsidRPr="00C0482C">
        <w:rPr>
          <w:rFonts w:ascii="Times New Roman" w:hAnsi="Times New Roman" w:cs="Times New Roman"/>
          <w:sz w:val="22"/>
        </w:rPr>
        <w:t>印順導師，《性空學探源》，第三章，第一節，第一項〈學派之分流與毘曇〉，</w:t>
      </w:r>
      <w:r w:rsidRPr="00C0482C">
        <w:rPr>
          <w:rFonts w:ascii="Times New Roman" w:hAnsi="Times New Roman" w:cs="Times New Roman"/>
          <w:sz w:val="22"/>
        </w:rPr>
        <w:t>pp.101-102</w:t>
      </w:r>
      <w:r w:rsidRPr="00C0482C">
        <w:rPr>
          <w:rFonts w:ascii="Times New Roman" w:hAnsi="Times New Roman" w:cs="Times New Roman"/>
          <w:sz w:val="22"/>
        </w:rPr>
        <w:t>：</w:t>
      </w:r>
    </w:p>
    <w:p w14:paraId="00043288" w14:textId="77777777" w:rsidR="00C408C7" w:rsidRPr="00C0482C" w:rsidRDefault="00C408C7" w:rsidP="00C0482C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C0482C">
        <w:rPr>
          <w:rFonts w:ascii="Times New Roman" w:eastAsia="標楷體" w:hAnsi="Times New Roman" w:cs="Times New Roman"/>
          <w:b/>
          <w:sz w:val="22"/>
          <w:szCs w:val="22"/>
        </w:rPr>
        <w:t>毘曇，即阿毘達磨，是釋尊對「法」的稱歎</w:t>
      </w:r>
      <w:r w:rsidRPr="00C0482C">
        <w:rPr>
          <w:rFonts w:ascii="Times New Roman" w:eastAsia="標楷體" w:hAnsi="Times New Roman" w:cs="Times New Roman"/>
          <w:sz w:val="22"/>
          <w:szCs w:val="22"/>
        </w:rPr>
        <w:t>，形容法的精確高深（無比法）。不過，</w:t>
      </w:r>
      <w:r w:rsidRPr="00C0482C">
        <w:rPr>
          <w:rFonts w:ascii="Times New Roman" w:eastAsia="標楷體" w:hAnsi="Times New Roman" w:cs="Times New Roman"/>
          <w:b/>
          <w:sz w:val="22"/>
          <w:szCs w:val="22"/>
        </w:rPr>
        <w:t>梵文毘字含有明了抉擇的意義</w:t>
      </w:r>
      <w:r w:rsidRPr="00C0482C">
        <w:rPr>
          <w:rFonts w:ascii="Times New Roman" w:eastAsia="標楷體" w:hAnsi="Times New Roman" w:cs="Times New Roman"/>
          <w:sz w:val="22"/>
          <w:szCs w:val="22"/>
        </w:rPr>
        <w:t>，</w:t>
      </w:r>
      <w:r w:rsidRPr="00C0482C">
        <w:rPr>
          <w:rFonts w:ascii="Times New Roman" w:eastAsia="標楷體" w:hAnsi="Times New Roman" w:cs="Times New Roman"/>
          <w:b/>
          <w:sz w:val="22"/>
          <w:szCs w:val="22"/>
        </w:rPr>
        <w:t>故解說為「分別法」，「抉擇法」</w:t>
      </w:r>
      <w:r w:rsidRPr="00C0482C">
        <w:rPr>
          <w:rFonts w:ascii="Times New Roman" w:eastAsia="標楷體" w:hAnsi="Times New Roman" w:cs="Times New Roman"/>
          <w:sz w:val="22"/>
          <w:szCs w:val="22"/>
        </w:rPr>
        <w:t>，成為</w:t>
      </w:r>
      <w:r w:rsidRPr="00C0482C">
        <w:rPr>
          <w:rFonts w:ascii="Times New Roman" w:eastAsia="標楷體" w:hAnsi="Times New Roman" w:cs="Times New Roman"/>
          <w:b/>
          <w:sz w:val="22"/>
          <w:szCs w:val="22"/>
        </w:rPr>
        <w:t>對於「法」的思辨或直觀的意思</w:t>
      </w:r>
      <w:r w:rsidRPr="00C0482C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60">
    <w:p w14:paraId="3C1338E3" w14:textId="77777777" w:rsidR="00C408C7" w:rsidRPr="00664B36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64B3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64B36">
        <w:rPr>
          <w:rFonts w:ascii="Times New Roman" w:hAnsi="Times New Roman" w:cs="Times New Roman"/>
          <w:sz w:val="22"/>
          <w:szCs w:val="22"/>
        </w:rPr>
        <w:t>（</w:t>
      </w:r>
      <w:r w:rsidRPr="00664B36">
        <w:rPr>
          <w:rFonts w:ascii="Times New Roman" w:hAnsi="Times New Roman" w:cs="Times New Roman"/>
          <w:sz w:val="22"/>
          <w:szCs w:val="22"/>
        </w:rPr>
        <w:t>1</w:t>
      </w:r>
      <w:r w:rsidRPr="00664B36">
        <w:rPr>
          <w:rFonts w:ascii="Times New Roman" w:hAnsi="Times New Roman" w:cs="Times New Roman"/>
          <w:sz w:val="22"/>
          <w:szCs w:val="22"/>
        </w:rPr>
        <w:t>）料簡：</w:t>
      </w:r>
      <w:r w:rsidRPr="00664B36">
        <w:rPr>
          <w:rFonts w:ascii="Times New Roman" w:hAnsi="Times New Roman" w:cs="Times New Roman"/>
          <w:sz w:val="22"/>
          <w:szCs w:val="22"/>
        </w:rPr>
        <w:t>1.</w:t>
      </w:r>
      <w:r w:rsidRPr="00664B36">
        <w:rPr>
          <w:rFonts w:ascii="Times New Roman" w:hAnsi="Times New Roman" w:cs="Times New Roman"/>
          <w:sz w:val="22"/>
          <w:szCs w:val="22"/>
        </w:rPr>
        <w:t>見</w:t>
      </w:r>
      <w:r w:rsidRPr="00664B36">
        <w:rPr>
          <w:rFonts w:ascii="Times New Roman" w:hAnsi="Times New Roman" w:cs="Times New Roman"/>
          <w:sz w:val="22"/>
          <w:szCs w:val="22"/>
        </w:rPr>
        <w:t>“</w:t>
      </w:r>
      <w:r w:rsidRPr="00664B36">
        <w:rPr>
          <w:rFonts w:ascii="Times New Roman" w:hAnsi="Times New Roman" w:cs="Times New Roman"/>
          <w:sz w:val="22"/>
          <w:szCs w:val="22"/>
        </w:rPr>
        <w:t>料揀</w:t>
      </w:r>
      <w:r w:rsidRPr="00664B36">
        <w:rPr>
          <w:rFonts w:ascii="Times New Roman" w:hAnsi="Times New Roman" w:cs="Times New Roman"/>
          <w:sz w:val="22"/>
          <w:szCs w:val="22"/>
        </w:rPr>
        <w:t>”</w:t>
      </w:r>
      <w:r w:rsidRPr="00664B36">
        <w:rPr>
          <w:rFonts w:ascii="Times New Roman" w:hAnsi="Times New Roman" w:cs="Times New Roman"/>
          <w:sz w:val="22"/>
          <w:szCs w:val="22"/>
        </w:rPr>
        <w:t>。（</w:t>
      </w:r>
      <w:r w:rsidRPr="00664B36">
        <w:rPr>
          <w:rFonts w:ascii="Times New Roman" w:eastAsia="細明體" w:hAnsi="Times New Roman" w:cs="Times New Roman"/>
          <w:sz w:val="22"/>
          <w:szCs w:val="22"/>
        </w:rPr>
        <w:t>《漢語大辭典》</w:t>
      </w:r>
      <w:r w:rsidRPr="00664B36">
        <w:rPr>
          <w:rFonts w:ascii="Times New Roman" w:hAnsi="Times New Roman" w:cs="Times New Roman"/>
          <w:sz w:val="22"/>
          <w:szCs w:val="22"/>
        </w:rPr>
        <w:t>（七）</w:t>
      </w:r>
      <w:r w:rsidRPr="00664B36">
        <w:rPr>
          <w:rFonts w:ascii="Times New Roman" w:hAnsi="Times New Roman" w:cs="Times New Roman"/>
          <w:sz w:val="22"/>
          <w:szCs w:val="22"/>
        </w:rPr>
        <w:t>p.335</w:t>
      </w:r>
      <w:r w:rsidRPr="00664B36">
        <w:rPr>
          <w:rFonts w:ascii="Times New Roman" w:hAnsi="Times New Roman" w:cs="Times New Roman"/>
          <w:sz w:val="22"/>
          <w:szCs w:val="22"/>
        </w:rPr>
        <w:t>）</w:t>
      </w:r>
    </w:p>
    <w:p w14:paraId="487A401F" w14:textId="77777777" w:rsidR="00C408C7" w:rsidRPr="00541C68" w:rsidRDefault="00C408C7" w:rsidP="00664B36">
      <w:pPr>
        <w:pStyle w:val="FootnoteText"/>
        <w:ind w:leftChars="60" w:left="144"/>
      </w:pPr>
      <w:r w:rsidRPr="00664B36">
        <w:rPr>
          <w:rFonts w:ascii="Times New Roman" w:hAnsi="Times New Roman" w:cs="Times New Roman"/>
          <w:sz w:val="22"/>
          <w:szCs w:val="22"/>
        </w:rPr>
        <w:t>（</w:t>
      </w:r>
      <w:r w:rsidRPr="00664B36">
        <w:rPr>
          <w:rFonts w:ascii="Times New Roman" w:hAnsi="Times New Roman" w:cs="Times New Roman"/>
          <w:sz w:val="22"/>
          <w:szCs w:val="22"/>
        </w:rPr>
        <w:t>2</w:t>
      </w:r>
      <w:r w:rsidRPr="00664B36">
        <w:rPr>
          <w:rFonts w:ascii="Times New Roman" w:hAnsi="Times New Roman" w:cs="Times New Roman"/>
          <w:sz w:val="22"/>
          <w:szCs w:val="22"/>
        </w:rPr>
        <w:t>）料揀：亦作</w:t>
      </w:r>
      <w:r w:rsidRPr="00664B36">
        <w:rPr>
          <w:rFonts w:ascii="Times New Roman" w:hAnsi="Times New Roman" w:cs="Times New Roman"/>
          <w:sz w:val="22"/>
          <w:szCs w:val="22"/>
        </w:rPr>
        <w:t>“</w:t>
      </w:r>
      <w:r w:rsidRPr="00664B36">
        <w:rPr>
          <w:rFonts w:ascii="Times New Roman" w:hAnsi="Times New Roman" w:cs="Times New Roman"/>
          <w:sz w:val="22"/>
          <w:szCs w:val="22"/>
        </w:rPr>
        <w:t>料柬</w:t>
      </w:r>
      <w:r w:rsidRPr="00664B36">
        <w:rPr>
          <w:rFonts w:ascii="Times New Roman" w:hAnsi="Times New Roman" w:cs="Times New Roman"/>
          <w:sz w:val="22"/>
          <w:szCs w:val="22"/>
        </w:rPr>
        <w:t>”</w:t>
      </w:r>
      <w:r w:rsidRPr="00664B36">
        <w:rPr>
          <w:rFonts w:ascii="Times New Roman" w:hAnsi="Times New Roman" w:cs="Times New Roman"/>
          <w:sz w:val="22"/>
          <w:szCs w:val="22"/>
        </w:rPr>
        <w:t>。亦作</w:t>
      </w:r>
      <w:r w:rsidRPr="00664B36">
        <w:rPr>
          <w:rFonts w:ascii="Times New Roman" w:hAnsi="Times New Roman" w:cs="Times New Roman"/>
          <w:sz w:val="22"/>
          <w:szCs w:val="22"/>
        </w:rPr>
        <w:t>“</w:t>
      </w:r>
      <w:r w:rsidRPr="00664B36">
        <w:rPr>
          <w:rFonts w:ascii="Times New Roman" w:hAnsi="Times New Roman" w:cs="Times New Roman"/>
          <w:sz w:val="22"/>
          <w:szCs w:val="22"/>
        </w:rPr>
        <w:t>料簡</w:t>
      </w:r>
      <w:r w:rsidRPr="00664B36">
        <w:rPr>
          <w:rFonts w:ascii="Times New Roman" w:hAnsi="Times New Roman" w:cs="Times New Roman"/>
          <w:sz w:val="22"/>
          <w:szCs w:val="22"/>
        </w:rPr>
        <w:t>”</w:t>
      </w:r>
      <w:r w:rsidRPr="00664B36">
        <w:rPr>
          <w:rFonts w:ascii="Times New Roman" w:hAnsi="Times New Roman" w:cs="Times New Roman"/>
          <w:sz w:val="22"/>
          <w:szCs w:val="22"/>
        </w:rPr>
        <w:t>。選擇；揀擇。（</w:t>
      </w:r>
      <w:r w:rsidRPr="00664B36">
        <w:rPr>
          <w:rFonts w:ascii="Times New Roman" w:eastAsia="細明體" w:hAnsi="Times New Roman" w:cs="Times New Roman"/>
          <w:sz w:val="22"/>
          <w:szCs w:val="22"/>
        </w:rPr>
        <w:t>《漢語大辭典》</w:t>
      </w:r>
      <w:r w:rsidRPr="00664B36">
        <w:rPr>
          <w:rFonts w:ascii="Times New Roman" w:hAnsi="Times New Roman" w:cs="Times New Roman"/>
          <w:sz w:val="22"/>
          <w:szCs w:val="22"/>
        </w:rPr>
        <w:t>（七）</w:t>
      </w:r>
      <w:r w:rsidRPr="00664B36">
        <w:rPr>
          <w:rFonts w:ascii="Times New Roman" w:hAnsi="Times New Roman" w:cs="Times New Roman"/>
          <w:sz w:val="22"/>
          <w:szCs w:val="22"/>
        </w:rPr>
        <w:t>p.334</w:t>
      </w:r>
      <w:r w:rsidRPr="00664B36">
        <w:rPr>
          <w:rFonts w:ascii="Times New Roman" w:hAnsi="Times New Roman" w:cs="Times New Roman"/>
          <w:sz w:val="22"/>
          <w:szCs w:val="22"/>
        </w:rPr>
        <w:t>）</w:t>
      </w:r>
    </w:p>
  </w:footnote>
  <w:footnote w:id="61">
    <w:p w14:paraId="14FABCEE" w14:textId="77777777" w:rsidR="00C408C7" w:rsidRPr="009E61CA" w:rsidRDefault="00C408C7" w:rsidP="009E61CA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9E61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9E61CA">
        <w:rPr>
          <w:rFonts w:ascii="Times New Roman" w:hAnsi="Times New Roman" w:cs="Times New Roman"/>
          <w:sz w:val="22"/>
          <w:szCs w:val="22"/>
        </w:rPr>
        <w:t xml:space="preserve"> </w:t>
      </w:r>
      <w:r w:rsidRPr="009E61CA">
        <w:rPr>
          <w:rFonts w:ascii="Times New Roman" w:hAnsi="Times New Roman" w:cs="Times New Roman"/>
          <w:sz w:val="22"/>
          <w:szCs w:val="22"/>
        </w:rPr>
        <w:t>印順導師《華雨集》（第一冊）</w:t>
      </w:r>
      <w:r w:rsidRPr="009E61CA">
        <w:rPr>
          <w:rFonts w:ascii="Times New Roman" w:eastAsia="細明體" w:hAnsi="Times New Roman" w:cs="Times New Roman"/>
          <w:sz w:val="22"/>
          <w:szCs w:val="22"/>
        </w:rPr>
        <w:t>〈辨法法性論講記〉，</w:t>
      </w:r>
      <w:r w:rsidRPr="009E61CA">
        <w:rPr>
          <w:rFonts w:ascii="Times New Roman" w:hAnsi="Times New Roman" w:cs="Times New Roman"/>
          <w:sz w:val="22"/>
          <w:szCs w:val="22"/>
        </w:rPr>
        <w:t>pp.291-292</w:t>
      </w:r>
      <w:r w:rsidRPr="009E61CA">
        <w:rPr>
          <w:rFonts w:ascii="Times New Roman" w:hAnsi="Times New Roman" w:cs="Times New Roman"/>
          <w:sz w:val="22"/>
          <w:szCs w:val="22"/>
        </w:rPr>
        <w:t>：</w:t>
      </w:r>
    </w:p>
    <w:p w14:paraId="722EBDDD" w14:textId="77777777" w:rsidR="00C408C7" w:rsidRPr="00D35FF9" w:rsidRDefault="00C408C7" w:rsidP="00C51B37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D35FF9">
        <w:rPr>
          <w:rFonts w:ascii="標楷體" w:eastAsia="標楷體" w:hAnsi="標楷體" w:cs="Times New Roman"/>
          <w:sz w:val="22"/>
        </w:rPr>
        <w:t>「決定」：</w:t>
      </w:r>
    </w:p>
    <w:p w14:paraId="0636CB76" w14:textId="77777777" w:rsidR="00C408C7" w:rsidRPr="00D35FF9" w:rsidRDefault="00C408C7" w:rsidP="00D35FF9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D35FF9">
        <w:rPr>
          <w:rFonts w:ascii="標楷體" w:eastAsia="標楷體" w:hAnsi="標楷體" w:cs="Times New Roman"/>
          <w:sz w:val="22"/>
        </w:rPr>
        <w:t>勝解也是決定的，但</w:t>
      </w:r>
      <w:r w:rsidRPr="00D35FF9">
        <w:rPr>
          <w:rFonts w:ascii="標楷體" w:eastAsia="標楷體" w:hAnsi="標楷體" w:cs="Times New Roman"/>
          <w:b/>
          <w:sz w:val="22"/>
        </w:rPr>
        <w:t>這裏的決定有抉擇的意思</w:t>
      </w:r>
      <w:r w:rsidRPr="00D35FF9">
        <w:rPr>
          <w:rFonts w:ascii="標楷體" w:eastAsia="標楷體" w:hAnsi="標楷體" w:cs="Times New Roman"/>
          <w:sz w:val="22"/>
        </w:rPr>
        <w:t>。</w:t>
      </w:r>
      <w:r w:rsidRPr="00D35FF9">
        <w:rPr>
          <w:rFonts w:ascii="標楷體" w:eastAsia="標楷體" w:hAnsi="標楷體" w:cs="Times New Roman"/>
          <w:b/>
          <w:sz w:val="22"/>
        </w:rPr>
        <w:t>依思惟所得，進而起觀察慧</w:t>
      </w:r>
      <w:r w:rsidRPr="00D35FF9">
        <w:rPr>
          <w:rFonts w:ascii="標楷體" w:eastAsia="標楷體" w:hAnsi="標楷體" w:cs="Times New Roman"/>
          <w:sz w:val="22"/>
        </w:rPr>
        <w:t>，</w:t>
      </w:r>
      <w:r w:rsidRPr="00D35FF9">
        <w:rPr>
          <w:rFonts w:ascii="標楷體" w:eastAsia="標楷體" w:hAnsi="標楷體" w:cs="Times New Roman"/>
          <w:b/>
          <w:sz w:val="22"/>
        </w:rPr>
        <w:t>觀慧以簡擇為相</w:t>
      </w:r>
      <w:r w:rsidRPr="00D35FF9">
        <w:rPr>
          <w:rFonts w:ascii="標楷體" w:eastAsia="標楷體" w:hAnsi="標楷體" w:cs="Times New Roman"/>
          <w:sz w:val="22"/>
        </w:rPr>
        <w:t>。這</w:t>
      </w:r>
      <w:r w:rsidRPr="00D35FF9">
        <w:rPr>
          <w:rFonts w:ascii="標楷體" w:eastAsia="標楷體" w:hAnsi="標楷體" w:cs="Times New Roman"/>
          <w:b/>
          <w:sz w:val="22"/>
          <w:u w:val="single"/>
        </w:rPr>
        <w:t>不是散心分別，而是定中觀察</w:t>
      </w:r>
      <w:r w:rsidRPr="00D35FF9">
        <w:rPr>
          <w:rFonts w:ascii="標楷體" w:eastAsia="標楷體" w:hAnsi="標楷體" w:cs="Times New Roman"/>
          <w:sz w:val="22"/>
        </w:rPr>
        <w:t>，大乘法義，能於定心中安住不動，這是決定，所以</w:t>
      </w:r>
      <w:r w:rsidRPr="00D35FF9">
        <w:rPr>
          <w:rFonts w:ascii="標楷體" w:eastAsia="標楷體" w:hAnsi="標楷體" w:cs="Times New Roman"/>
          <w:b/>
          <w:sz w:val="22"/>
        </w:rPr>
        <w:t>決定</w:t>
      </w:r>
      <w:r w:rsidRPr="00D35FF9">
        <w:rPr>
          <w:rFonts w:ascii="標楷體" w:eastAsia="標楷體" w:hAnsi="標楷體" w:cs="Times New Roman"/>
          <w:b/>
          <w:sz w:val="22"/>
          <w:u w:val="single"/>
        </w:rPr>
        <w:t>是修所成慧</w:t>
      </w:r>
      <w:r w:rsidRPr="00D35FF9">
        <w:rPr>
          <w:rFonts w:ascii="標楷體" w:eastAsia="標楷體" w:hAnsi="標楷體" w:cs="Times New Roman"/>
          <w:sz w:val="22"/>
        </w:rPr>
        <w:t>。要得到無分別智，必定以大乘法義為所緣，從聞而思，從思而修，才有引起無分別智的可能。</w:t>
      </w:r>
    </w:p>
  </w:footnote>
  <w:footnote w:id="62">
    <w:p w14:paraId="7F283139" w14:textId="77777777" w:rsidR="00C408C7" w:rsidRPr="00DC65EA" w:rsidRDefault="00C408C7" w:rsidP="00DC65EA">
      <w:pPr>
        <w:snapToGrid w:val="0"/>
        <w:jc w:val="both"/>
        <w:rPr>
          <w:rFonts w:ascii="Times New Roman" w:hAnsi="Times New Roman" w:cs="Times New Roman"/>
          <w:sz w:val="22"/>
        </w:rPr>
      </w:pPr>
      <w:r w:rsidRPr="00DC65EA">
        <w:rPr>
          <w:rStyle w:val="FootnoteReference"/>
          <w:rFonts w:ascii="Times New Roman" w:hAnsi="Times New Roman" w:cs="Times New Roman"/>
          <w:sz w:val="22"/>
        </w:rPr>
        <w:footnoteRef/>
      </w:r>
      <w:r w:rsidRPr="00DC65EA">
        <w:rPr>
          <w:rFonts w:ascii="Times New Roman" w:hAnsi="Times New Roman" w:cs="Times New Roman"/>
          <w:sz w:val="22"/>
        </w:rPr>
        <w:t>（</w:t>
      </w:r>
      <w:r w:rsidRPr="00DC65EA">
        <w:rPr>
          <w:rFonts w:ascii="Times New Roman" w:hAnsi="Times New Roman" w:cs="Times New Roman"/>
          <w:sz w:val="22"/>
        </w:rPr>
        <w:t>1</w:t>
      </w:r>
      <w:r w:rsidRPr="00DC65EA">
        <w:rPr>
          <w:rFonts w:ascii="Times New Roman" w:hAnsi="Times New Roman" w:cs="Times New Roman"/>
          <w:sz w:val="22"/>
        </w:rPr>
        <w:t>）《雜阿含經》（</w:t>
      </w:r>
      <w:r w:rsidRPr="00DC65EA">
        <w:rPr>
          <w:rFonts w:ascii="Times New Roman" w:hAnsi="Times New Roman" w:cs="Times New Roman"/>
          <w:sz w:val="22"/>
        </w:rPr>
        <w:t>92</w:t>
      </w:r>
      <w:r w:rsidRPr="00DC65EA">
        <w:rPr>
          <w:rFonts w:ascii="Times New Roman" w:hAnsi="Times New Roman" w:cs="Times New Roman"/>
          <w:sz w:val="22"/>
        </w:rPr>
        <w:t>經）卷</w:t>
      </w:r>
      <w:r w:rsidRPr="00DC65EA">
        <w:rPr>
          <w:rFonts w:ascii="Times New Roman" w:hAnsi="Times New Roman" w:cs="Times New Roman"/>
          <w:sz w:val="22"/>
        </w:rPr>
        <w:t>4(</w:t>
      </w:r>
      <w:r w:rsidRPr="00DC65EA">
        <w:rPr>
          <w:rFonts w:ascii="Times New Roman" w:hAnsi="Times New Roman" w:cs="Times New Roman"/>
          <w:sz w:val="22"/>
        </w:rPr>
        <w:t>大正</w:t>
      </w:r>
      <w:r w:rsidRPr="00DC65EA">
        <w:rPr>
          <w:rFonts w:ascii="Times New Roman" w:hAnsi="Times New Roman" w:cs="Times New Roman"/>
          <w:sz w:val="22"/>
        </w:rPr>
        <w:t>2</w:t>
      </w:r>
      <w:r w:rsidRPr="00DC65EA">
        <w:rPr>
          <w:rFonts w:ascii="Times New Roman" w:hAnsi="Times New Roman" w:cs="Times New Roman"/>
          <w:sz w:val="22"/>
        </w:rPr>
        <w:t>，</w:t>
      </w:r>
      <w:r w:rsidRPr="00DC65EA">
        <w:rPr>
          <w:rFonts w:ascii="Times New Roman" w:hAnsi="Times New Roman" w:cs="Times New Roman"/>
          <w:sz w:val="22"/>
        </w:rPr>
        <w:t>24a28-b8)</w:t>
      </w:r>
      <w:r w:rsidRPr="00DC65EA">
        <w:rPr>
          <w:rFonts w:ascii="Times New Roman" w:hAnsi="Times New Roman" w:cs="Times New Roman"/>
          <w:sz w:val="22"/>
        </w:rPr>
        <w:t>：</w:t>
      </w:r>
    </w:p>
    <w:p w14:paraId="43F56339" w14:textId="77777777" w:rsidR="00C408C7" w:rsidRPr="00DC65EA" w:rsidRDefault="00C408C7" w:rsidP="00DC65EA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DC65EA">
        <w:rPr>
          <w:rFonts w:ascii="標楷體" w:eastAsia="標楷體" w:hAnsi="標楷體" w:cs="Times New Roman"/>
          <w:sz w:val="22"/>
        </w:rPr>
        <w:t>爾時，</w:t>
      </w:r>
      <w:r w:rsidRPr="00DC65EA">
        <w:rPr>
          <w:rFonts w:ascii="標楷體" w:eastAsia="標楷體" w:hAnsi="標楷體" w:cs="Times New Roman"/>
          <w:b/>
          <w:bCs/>
          <w:sz w:val="22"/>
        </w:rPr>
        <w:t>世尊為憍慢婆羅門種種說法</w:t>
      </w:r>
      <w:r w:rsidRPr="00DC65EA">
        <w:rPr>
          <w:rFonts w:ascii="標楷體" w:eastAsia="標楷體" w:hAnsi="標楷體" w:cs="Times New Roman"/>
          <w:sz w:val="22"/>
        </w:rPr>
        <w:t>，示、教、照、喜。如佛世尊</w:t>
      </w:r>
      <w:r w:rsidRPr="00B36B57">
        <w:rPr>
          <w:rFonts w:ascii="標楷體" w:eastAsia="標楷體" w:hAnsi="標楷體" w:cs="Times New Roman"/>
          <w:b/>
          <w:bCs/>
          <w:sz w:val="22"/>
        </w:rPr>
        <w:t>次第說法，說布施、持戒、生天功德，愛欲、味患、煩惱，清淨、出要、遠離，諸清淨分……如是廣說</w:t>
      </w:r>
      <w:r w:rsidRPr="00DC65EA">
        <w:rPr>
          <w:rFonts w:ascii="標楷體" w:eastAsia="標楷體" w:hAnsi="標楷體" w:cs="Times New Roman"/>
          <w:sz w:val="22"/>
        </w:rPr>
        <w:t>，如白淨衣無諸黑惡，速受染色。</w:t>
      </w:r>
      <w:r w:rsidRPr="00B36B57">
        <w:rPr>
          <w:rFonts w:ascii="標楷體" w:eastAsia="標楷體" w:hAnsi="標楷體" w:cs="Times New Roman"/>
          <w:b/>
          <w:bCs/>
          <w:sz w:val="22"/>
        </w:rPr>
        <w:t>憍慢婆羅門即於座上解四聖諦——苦、習、滅、道，得無間等</w:t>
      </w:r>
      <w:r w:rsidRPr="00DC65EA">
        <w:rPr>
          <w:rFonts w:ascii="標楷體" w:eastAsia="標楷體" w:hAnsi="標楷體" w:cs="Times New Roman"/>
          <w:sz w:val="22"/>
        </w:rPr>
        <w:t>。時，憍慢婆羅門</w:t>
      </w:r>
      <w:r w:rsidRPr="00DC65EA">
        <w:rPr>
          <w:rFonts w:ascii="標楷體" w:eastAsia="標楷體" w:hAnsi="標楷體" w:cs="Times New Roman"/>
          <w:b/>
          <w:bCs/>
          <w:sz w:val="22"/>
        </w:rPr>
        <w:t>見法、得法、知法、入法，度諸疑惑</w:t>
      </w:r>
      <w:r w:rsidRPr="00DC65EA">
        <w:rPr>
          <w:rFonts w:ascii="標楷體" w:eastAsia="標楷體" w:hAnsi="標楷體" w:cs="Times New Roman"/>
          <w:sz w:val="22"/>
        </w:rPr>
        <w:t>，不由他度，於正法中得無所畏。即從座起，整衣服，為佛作禮，合掌白佛：「我今可得於正法中出家、受具足不？」</w:t>
      </w:r>
    </w:p>
    <w:p w14:paraId="37EC63F0" w14:textId="77777777" w:rsidR="00C408C7" w:rsidRPr="00DC65EA" w:rsidRDefault="00C408C7" w:rsidP="00DC65EA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DC65EA">
        <w:rPr>
          <w:rFonts w:ascii="Times New Roman" w:hAnsi="Times New Roman" w:cs="Times New Roman"/>
          <w:sz w:val="22"/>
        </w:rPr>
        <w:t>（</w:t>
      </w:r>
      <w:r w:rsidRPr="00DC65EA">
        <w:rPr>
          <w:rFonts w:ascii="Times New Roman" w:hAnsi="Times New Roman" w:cs="Times New Roman"/>
          <w:sz w:val="22"/>
        </w:rPr>
        <w:t>2</w:t>
      </w:r>
      <w:r w:rsidRPr="00DC65EA">
        <w:rPr>
          <w:rFonts w:ascii="Times New Roman" w:hAnsi="Times New Roman" w:cs="Times New Roman"/>
          <w:sz w:val="22"/>
        </w:rPr>
        <w:t>）《增支部經典》卷</w:t>
      </w:r>
      <w:r w:rsidRPr="00DC65EA">
        <w:rPr>
          <w:rFonts w:ascii="Times New Roman" w:hAnsi="Times New Roman" w:cs="Times New Roman"/>
          <w:sz w:val="22"/>
        </w:rPr>
        <w:t>8(CBETA, N23, no. 7, pp. 71a11-72a1 // PTS.A.4.210)</w:t>
      </w:r>
      <w:r w:rsidRPr="00DC65EA">
        <w:rPr>
          <w:rFonts w:ascii="Times New Roman" w:hAnsi="Times New Roman" w:cs="Times New Roman"/>
          <w:sz w:val="22"/>
        </w:rPr>
        <w:t>：</w:t>
      </w:r>
    </w:p>
    <w:p w14:paraId="02C2CD0D" w14:textId="77777777" w:rsidR="00C408C7" w:rsidRPr="00DC65EA" w:rsidRDefault="00C408C7" w:rsidP="00B36B57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36B57">
        <w:rPr>
          <w:rFonts w:ascii="標楷體" w:eastAsia="標楷體" w:hAnsi="標楷體" w:cs="Times New Roman"/>
          <w:sz w:val="22"/>
        </w:rPr>
        <w:t>了知我堪任心、柔軟心、離障心、歡喜心、明淨心之生起，</w:t>
      </w:r>
      <w:r w:rsidRPr="00B36B57">
        <w:rPr>
          <w:rFonts w:ascii="標楷體" w:eastAsia="標楷體" w:hAnsi="標楷體" w:cs="Times New Roman"/>
          <w:b/>
          <w:bCs/>
          <w:sz w:val="22"/>
        </w:rPr>
        <w:t>世尊為我解說諸佛本真之說法，〔謂：〕苦、集、滅、道。</w:t>
      </w:r>
      <w:r w:rsidRPr="00B36B57">
        <w:rPr>
          <w:rFonts w:ascii="標楷體" w:eastAsia="標楷體" w:hAnsi="標楷體" w:cs="Times New Roman"/>
          <w:sz w:val="22"/>
        </w:rPr>
        <w:t>譬如清淨而無黑點之布而受正色，如是，</w:t>
      </w:r>
      <w:r w:rsidRPr="00B36B57">
        <w:rPr>
          <w:rFonts w:ascii="標楷體" w:eastAsia="標楷體" w:hAnsi="標楷體" w:cs="Times New Roman"/>
          <w:b/>
          <w:bCs/>
          <w:sz w:val="22"/>
        </w:rPr>
        <w:t>我即於其座遠塵離垢得法眼，〔謂：〕有集法者，即悉皆有此滅法。</w:t>
      </w:r>
      <w:r w:rsidRPr="00B36B57">
        <w:rPr>
          <w:rFonts w:ascii="標楷體" w:eastAsia="標楷體" w:hAnsi="標楷體" w:cs="Times New Roman"/>
          <w:sz w:val="22"/>
        </w:rPr>
        <w:t>大德！我已</w:t>
      </w:r>
      <w:r w:rsidRPr="00DE138C">
        <w:rPr>
          <w:rFonts w:ascii="標楷體" w:eastAsia="標楷體" w:hAnsi="標楷體" w:cs="Times New Roman"/>
          <w:b/>
          <w:bCs/>
          <w:sz w:val="22"/>
        </w:rPr>
        <w:t>見法、得法、知法、悟入於法，超越疑惑</w:t>
      </w:r>
      <w:r w:rsidRPr="005D6DBE">
        <w:rPr>
          <w:rFonts w:ascii="標楷體" w:eastAsia="標楷體" w:hAnsi="標楷體" w:cs="Times New Roman"/>
          <w:b/>
          <w:bCs/>
          <w:sz w:val="22"/>
        </w:rPr>
        <w:t>，斷除猶豫，得到無畏</w:t>
      </w:r>
      <w:r w:rsidRPr="00B36B57">
        <w:rPr>
          <w:rFonts w:ascii="標楷體" w:eastAsia="標楷體" w:hAnsi="標楷體" w:cs="Times New Roman"/>
          <w:sz w:val="22"/>
        </w:rPr>
        <w:t>，除師教之外別無他緣，即歸依佛、法、僧，受持梵行等之五戒。大德！此為我第二種之希有、未曾有法。</w:t>
      </w:r>
    </w:p>
  </w:footnote>
  <w:footnote w:id="63">
    <w:p w14:paraId="06411D8E" w14:textId="77777777" w:rsidR="00C408C7" w:rsidRPr="00041F20" w:rsidRDefault="00C408C7" w:rsidP="00041F20">
      <w:pPr>
        <w:snapToGrid w:val="0"/>
        <w:jc w:val="both"/>
        <w:rPr>
          <w:rFonts w:ascii="Times New Roman" w:hAnsi="Times New Roman" w:cs="Times New Roman"/>
          <w:sz w:val="22"/>
        </w:rPr>
      </w:pPr>
      <w:r w:rsidRPr="00041F20">
        <w:rPr>
          <w:rStyle w:val="FootnoteReference"/>
          <w:rFonts w:ascii="Times New Roman" w:hAnsi="Times New Roman" w:cs="Times New Roman"/>
          <w:sz w:val="22"/>
        </w:rPr>
        <w:footnoteRef/>
      </w:r>
      <w:r w:rsidRPr="00041F20">
        <w:rPr>
          <w:rFonts w:ascii="Times New Roman" w:hAnsi="Times New Roman" w:cs="Times New Roman"/>
          <w:sz w:val="22"/>
        </w:rPr>
        <w:t>（</w:t>
      </w:r>
      <w:r w:rsidRPr="00041F20">
        <w:rPr>
          <w:rFonts w:ascii="Times New Roman" w:hAnsi="Times New Roman" w:cs="Times New Roman"/>
          <w:sz w:val="22"/>
        </w:rPr>
        <w:t>1</w:t>
      </w:r>
      <w:r w:rsidRPr="00041F20">
        <w:rPr>
          <w:rFonts w:ascii="Times New Roman" w:hAnsi="Times New Roman" w:cs="Times New Roman"/>
          <w:sz w:val="22"/>
        </w:rPr>
        <w:t>）《瑜伽師地論》卷</w:t>
      </w:r>
      <w:r w:rsidRPr="00041F20">
        <w:rPr>
          <w:rFonts w:ascii="Times New Roman" w:hAnsi="Times New Roman" w:cs="Times New Roman"/>
          <w:sz w:val="22"/>
        </w:rPr>
        <w:t>34(</w:t>
      </w:r>
      <w:r w:rsidRPr="00041F20">
        <w:rPr>
          <w:rFonts w:ascii="Times New Roman" w:hAnsi="Times New Roman" w:cs="Times New Roman"/>
          <w:sz w:val="22"/>
        </w:rPr>
        <w:t>大正</w:t>
      </w:r>
      <w:r w:rsidRPr="00041F20">
        <w:rPr>
          <w:rFonts w:ascii="Times New Roman" w:hAnsi="Times New Roman" w:cs="Times New Roman"/>
          <w:sz w:val="22"/>
        </w:rPr>
        <w:t>30</w:t>
      </w:r>
      <w:r w:rsidRPr="00041F20">
        <w:rPr>
          <w:rFonts w:ascii="Times New Roman" w:hAnsi="Times New Roman" w:cs="Times New Roman"/>
          <w:sz w:val="22"/>
        </w:rPr>
        <w:t>，</w:t>
      </w:r>
      <w:r w:rsidRPr="00041F20">
        <w:rPr>
          <w:rFonts w:ascii="Times New Roman" w:hAnsi="Times New Roman" w:cs="Times New Roman"/>
          <w:sz w:val="22"/>
        </w:rPr>
        <w:t>476a24-26)</w:t>
      </w:r>
      <w:r w:rsidRPr="00041F20">
        <w:rPr>
          <w:rFonts w:ascii="Times New Roman" w:hAnsi="Times New Roman" w:cs="Times New Roman"/>
          <w:sz w:val="22"/>
        </w:rPr>
        <w:t>：</w:t>
      </w:r>
    </w:p>
    <w:p w14:paraId="0B177C0D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041F20">
        <w:rPr>
          <w:rFonts w:ascii="標楷體" w:eastAsia="標楷體" w:hAnsi="標楷體" w:cs="Times New Roman"/>
          <w:sz w:val="22"/>
        </w:rPr>
        <w:t>唯自</w:t>
      </w:r>
      <w:r w:rsidRPr="00B35F38">
        <w:rPr>
          <w:rFonts w:ascii="標楷體" w:eastAsia="標楷體" w:hAnsi="標楷體" w:cs="Times New Roman"/>
          <w:b/>
          <w:bCs/>
          <w:sz w:val="22"/>
        </w:rPr>
        <w:t>見法、得法、知法、證法源底，越度疑惑</w:t>
      </w:r>
      <w:r w:rsidRPr="00041F20">
        <w:rPr>
          <w:rFonts w:ascii="標楷體" w:eastAsia="標楷體" w:hAnsi="標楷體" w:cs="Times New Roman"/>
          <w:sz w:val="22"/>
        </w:rPr>
        <w:t>，不由他緣。於大師教非他所引，於諸法中得無所畏。</w:t>
      </w:r>
    </w:p>
    <w:p w14:paraId="1EFEB051" w14:textId="77777777" w:rsidR="00C408C7" w:rsidRPr="00041F20" w:rsidRDefault="00C408C7" w:rsidP="00041F20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041F20">
        <w:rPr>
          <w:rFonts w:ascii="Times New Roman" w:hAnsi="Times New Roman" w:cs="Times New Roman"/>
          <w:sz w:val="22"/>
        </w:rPr>
        <w:t>（</w:t>
      </w:r>
      <w:r w:rsidRPr="00041F20">
        <w:rPr>
          <w:rFonts w:ascii="Times New Roman" w:hAnsi="Times New Roman" w:cs="Times New Roman"/>
          <w:sz w:val="22"/>
        </w:rPr>
        <w:t>2</w:t>
      </w:r>
      <w:r w:rsidRPr="00041F20">
        <w:rPr>
          <w:rFonts w:ascii="Times New Roman" w:hAnsi="Times New Roman" w:cs="Times New Roman"/>
          <w:sz w:val="22"/>
        </w:rPr>
        <w:t>）《瑜伽師地論》卷</w:t>
      </w:r>
      <w:r w:rsidRPr="00041F20">
        <w:rPr>
          <w:rFonts w:ascii="Times New Roman" w:hAnsi="Times New Roman" w:cs="Times New Roman"/>
          <w:sz w:val="22"/>
        </w:rPr>
        <w:t>83(</w:t>
      </w:r>
      <w:r w:rsidRPr="00041F20">
        <w:rPr>
          <w:rFonts w:ascii="Times New Roman" w:hAnsi="Times New Roman" w:cs="Times New Roman"/>
          <w:sz w:val="22"/>
        </w:rPr>
        <w:t>大正</w:t>
      </w:r>
      <w:r w:rsidRPr="00041F20">
        <w:rPr>
          <w:rFonts w:ascii="Times New Roman" w:hAnsi="Times New Roman" w:cs="Times New Roman"/>
          <w:sz w:val="22"/>
        </w:rPr>
        <w:t>30</w:t>
      </w:r>
      <w:r w:rsidRPr="00041F20">
        <w:rPr>
          <w:rFonts w:ascii="Times New Roman" w:hAnsi="Times New Roman" w:cs="Times New Roman"/>
          <w:sz w:val="22"/>
        </w:rPr>
        <w:t>，</w:t>
      </w:r>
      <w:r w:rsidRPr="00041F20">
        <w:rPr>
          <w:rFonts w:ascii="Times New Roman" w:hAnsi="Times New Roman" w:cs="Times New Roman"/>
          <w:sz w:val="22"/>
        </w:rPr>
        <w:t>763c17-28)</w:t>
      </w:r>
      <w:r w:rsidRPr="00041F20">
        <w:rPr>
          <w:rFonts w:ascii="Times New Roman" w:hAnsi="Times New Roman" w:cs="Times New Roman"/>
          <w:sz w:val="22"/>
        </w:rPr>
        <w:t>：</w:t>
      </w:r>
    </w:p>
    <w:p w14:paraId="2BBEE773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041F20">
        <w:rPr>
          <w:rFonts w:ascii="標楷體" w:eastAsia="標楷體" w:hAnsi="標楷體" w:cs="Times New Roman"/>
          <w:sz w:val="22"/>
        </w:rPr>
        <w:t>言</w:t>
      </w:r>
      <w:r w:rsidRPr="00E34C57">
        <w:rPr>
          <w:rFonts w:ascii="標楷體" w:eastAsia="標楷體" w:hAnsi="標楷體" w:cs="Times New Roman"/>
          <w:b/>
          <w:bCs/>
          <w:sz w:val="22"/>
        </w:rPr>
        <w:t>見法者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B35F38">
        <w:rPr>
          <w:rFonts w:ascii="標楷體" w:eastAsia="標楷體" w:hAnsi="標楷體" w:cs="Times New Roman"/>
          <w:b/>
          <w:bCs/>
          <w:sz w:val="22"/>
        </w:rPr>
        <w:t>於苦等如實見故</w:t>
      </w:r>
      <w:r w:rsidRPr="00041F20">
        <w:rPr>
          <w:rFonts w:ascii="標楷體" w:eastAsia="標楷體" w:hAnsi="標楷體" w:cs="Times New Roman"/>
          <w:sz w:val="22"/>
        </w:rPr>
        <w:t>。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2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041F20">
        <w:rPr>
          <w:rFonts w:ascii="標楷體" w:eastAsia="標楷體" w:hAnsi="標楷體" w:cs="Times New Roman"/>
          <w:sz w:val="22"/>
        </w:rPr>
        <w:t>言</w:t>
      </w:r>
      <w:r w:rsidRPr="00E34C57">
        <w:rPr>
          <w:rFonts w:ascii="標楷體" w:eastAsia="標楷體" w:hAnsi="標楷體" w:cs="Times New Roman"/>
          <w:b/>
          <w:bCs/>
          <w:sz w:val="22"/>
        </w:rPr>
        <w:t>得法者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B35F38">
        <w:rPr>
          <w:rFonts w:ascii="標楷體" w:eastAsia="標楷體" w:hAnsi="標楷體" w:cs="Times New Roman"/>
          <w:b/>
          <w:bCs/>
          <w:sz w:val="22"/>
        </w:rPr>
        <w:t>隨證得沙門果故</w:t>
      </w:r>
      <w:r w:rsidRPr="00041F20">
        <w:rPr>
          <w:rFonts w:ascii="標楷體" w:eastAsia="標楷體" w:hAnsi="標楷體" w:cs="Times New Roman"/>
          <w:sz w:val="22"/>
        </w:rPr>
        <w:t>。</w:t>
      </w:r>
    </w:p>
    <w:p w14:paraId="55C1F96C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3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041F20">
        <w:rPr>
          <w:rFonts w:ascii="標楷體" w:eastAsia="標楷體" w:hAnsi="標楷體" w:cs="Times New Roman"/>
          <w:sz w:val="22"/>
        </w:rPr>
        <w:t>言</w:t>
      </w:r>
      <w:r w:rsidRPr="00E34C57">
        <w:rPr>
          <w:rFonts w:ascii="標楷體" w:eastAsia="標楷體" w:hAnsi="標楷體" w:cs="Times New Roman"/>
          <w:b/>
          <w:bCs/>
          <w:sz w:val="22"/>
        </w:rPr>
        <w:t>知法者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B35F38">
        <w:rPr>
          <w:rFonts w:ascii="標楷體" w:eastAsia="標楷體" w:hAnsi="標楷體" w:cs="Times New Roman"/>
          <w:b/>
          <w:bCs/>
          <w:sz w:val="22"/>
        </w:rPr>
        <w:t>證得已於其所得，能自了知我是預流，我已證得無退墮法故</w:t>
      </w:r>
      <w:r w:rsidRPr="00041F20">
        <w:rPr>
          <w:rFonts w:ascii="標楷體" w:eastAsia="標楷體" w:hAnsi="標楷體" w:cs="Times New Roman"/>
          <w:sz w:val="22"/>
        </w:rPr>
        <w:t>。</w:t>
      </w:r>
    </w:p>
    <w:p w14:paraId="0D8A8B7D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4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041F20">
        <w:rPr>
          <w:rFonts w:ascii="標楷體" w:eastAsia="標楷體" w:hAnsi="標楷體" w:cs="Times New Roman"/>
          <w:sz w:val="22"/>
        </w:rPr>
        <w:t>至</w:t>
      </w:r>
      <w:r w:rsidRPr="00E34C57">
        <w:rPr>
          <w:rFonts w:ascii="標楷體" w:eastAsia="標楷體" w:hAnsi="標楷體" w:cs="Times New Roman"/>
          <w:b/>
          <w:bCs/>
          <w:sz w:val="22"/>
        </w:rPr>
        <w:t>誠法者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B35F38">
        <w:rPr>
          <w:rFonts w:ascii="標楷體" w:eastAsia="標楷體" w:hAnsi="標楷體" w:cs="Times New Roman"/>
          <w:b/>
          <w:bCs/>
          <w:sz w:val="22"/>
        </w:rPr>
        <w:t>諦現觀增上力故，獲得證淨</w:t>
      </w:r>
      <w:r w:rsidRPr="00041F20">
        <w:rPr>
          <w:rFonts w:ascii="標楷體" w:eastAsia="標楷體" w:hAnsi="標楷體" w:cs="Times New Roman"/>
          <w:sz w:val="22"/>
        </w:rPr>
        <w:t>，於</w:t>
      </w:r>
      <w:r w:rsidRPr="00B35F38">
        <w:rPr>
          <w:rFonts w:ascii="標楷體" w:eastAsia="標楷體" w:hAnsi="標楷體" w:cs="Times New Roman"/>
          <w:b/>
          <w:bCs/>
          <w:sz w:val="22"/>
        </w:rPr>
        <w:t>佛、法、僧</w:t>
      </w:r>
      <w:r w:rsidRPr="00041F20">
        <w:rPr>
          <w:rFonts w:ascii="標楷體" w:eastAsia="標楷體" w:hAnsi="標楷體" w:cs="Times New Roman"/>
          <w:sz w:val="22"/>
        </w:rPr>
        <w:t>及自所得</w:t>
      </w:r>
      <w:r w:rsidRPr="00B35F38">
        <w:rPr>
          <w:rFonts w:ascii="標楷體" w:eastAsia="標楷體" w:hAnsi="標楷體" w:cs="Times New Roman"/>
          <w:b/>
          <w:bCs/>
          <w:sz w:val="22"/>
        </w:rPr>
        <w:t>聖所愛戒</w:t>
      </w:r>
      <w:r w:rsidRPr="00041F20">
        <w:rPr>
          <w:rFonts w:ascii="標楷體" w:eastAsia="標楷體" w:hAnsi="標楷體" w:cs="Times New Roman"/>
          <w:sz w:val="22"/>
        </w:rPr>
        <w:t>，以正信行如實至誠故。</w:t>
      </w:r>
    </w:p>
    <w:p w14:paraId="1715F96D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5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E34C57">
        <w:rPr>
          <w:rFonts w:ascii="標楷體" w:eastAsia="標楷體" w:hAnsi="標楷體" w:cs="Times New Roman"/>
          <w:b/>
          <w:bCs/>
          <w:sz w:val="22"/>
        </w:rPr>
        <w:t>越渡惑者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C9278A">
        <w:rPr>
          <w:rFonts w:ascii="標楷體" w:eastAsia="標楷體" w:hAnsi="標楷體" w:cs="Times New Roman"/>
          <w:b/>
          <w:bCs/>
          <w:sz w:val="22"/>
        </w:rPr>
        <w:t>於自所證</w:t>
      </w:r>
      <w:r w:rsidRPr="00041F20">
        <w:rPr>
          <w:rFonts w:ascii="標楷體" w:eastAsia="標楷體" w:hAnsi="標楷體" w:cs="Times New Roman"/>
          <w:sz w:val="22"/>
        </w:rPr>
        <w:t>。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6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E34C57">
        <w:rPr>
          <w:rFonts w:ascii="標楷體" w:eastAsia="標楷體" w:hAnsi="標楷體" w:cs="Times New Roman"/>
          <w:b/>
          <w:bCs/>
          <w:sz w:val="22"/>
        </w:rPr>
        <w:t>越渡疑者</w:t>
      </w:r>
      <w:r w:rsidRPr="00041F20">
        <w:rPr>
          <w:rFonts w:ascii="標楷體" w:eastAsia="標楷體" w:hAnsi="標楷體" w:cs="Times New Roman"/>
          <w:sz w:val="22"/>
        </w:rPr>
        <w:t>，謂</w:t>
      </w:r>
      <w:r w:rsidRPr="00C9278A">
        <w:rPr>
          <w:rFonts w:ascii="標楷體" w:eastAsia="標楷體" w:hAnsi="標楷體" w:cs="Times New Roman"/>
          <w:b/>
          <w:bCs/>
          <w:sz w:val="22"/>
        </w:rPr>
        <w:t>於他所證</w:t>
      </w:r>
      <w:r w:rsidRPr="00041F20">
        <w:rPr>
          <w:rFonts w:ascii="標楷體" w:eastAsia="標楷體" w:hAnsi="標楷體" w:cs="Times New Roman"/>
          <w:sz w:val="22"/>
        </w:rPr>
        <w:t>。</w:t>
      </w:r>
    </w:p>
    <w:p w14:paraId="410E9B39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7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E34C57">
        <w:rPr>
          <w:rFonts w:ascii="標楷體" w:eastAsia="標楷體" w:hAnsi="標楷體" w:cs="Times New Roman"/>
          <w:b/>
          <w:bCs/>
          <w:sz w:val="22"/>
        </w:rPr>
        <w:t>非緣於他</w:t>
      </w:r>
      <w:r w:rsidRPr="00041F20">
        <w:rPr>
          <w:rFonts w:ascii="標楷體" w:eastAsia="標楷體" w:hAnsi="標楷體" w:cs="Times New Roman"/>
          <w:sz w:val="22"/>
        </w:rPr>
        <w:t>者，謂於</w:t>
      </w:r>
      <w:r w:rsidRPr="00C9278A">
        <w:rPr>
          <w:rFonts w:ascii="標楷體" w:eastAsia="標楷體" w:hAnsi="標楷體" w:cs="Times New Roman"/>
          <w:b/>
          <w:bCs/>
          <w:sz w:val="22"/>
        </w:rPr>
        <w:t>此法內自所證，非但隨他聽聞等故。</w:t>
      </w:r>
    </w:p>
    <w:p w14:paraId="68659E44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8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E34C57">
        <w:rPr>
          <w:rFonts w:ascii="標楷體" w:eastAsia="標楷體" w:hAnsi="標楷體" w:cs="Times New Roman"/>
          <w:b/>
          <w:bCs/>
          <w:sz w:val="22"/>
        </w:rPr>
        <w:t>非餘所引</w:t>
      </w:r>
      <w:r w:rsidRPr="00041F20">
        <w:rPr>
          <w:rFonts w:ascii="標楷體" w:eastAsia="標楷體" w:hAnsi="標楷體" w:cs="Times New Roman"/>
          <w:sz w:val="22"/>
        </w:rPr>
        <w:t>者，謂</w:t>
      </w:r>
      <w:r w:rsidRPr="00C9278A">
        <w:rPr>
          <w:rFonts w:ascii="標楷體" w:eastAsia="標楷體" w:hAnsi="標楷體" w:cs="Times New Roman"/>
          <w:b/>
          <w:bCs/>
          <w:sz w:val="22"/>
        </w:rPr>
        <w:t>於大師所有聖教，不為一切外道異論所引奪故</w:t>
      </w:r>
      <w:r w:rsidRPr="00041F20">
        <w:rPr>
          <w:rFonts w:ascii="標楷體" w:eastAsia="標楷體" w:hAnsi="標楷體" w:cs="Times New Roman"/>
          <w:sz w:val="22"/>
        </w:rPr>
        <w:t>。</w:t>
      </w:r>
    </w:p>
    <w:p w14:paraId="1D757843" w14:textId="77777777" w:rsidR="00C408C7" w:rsidRPr="00041F20" w:rsidRDefault="00C408C7" w:rsidP="00041F20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21C8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9</w:t>
      </w:r>
      <w:r w:rsidRPr="00221C8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041F20">
        <w:rPr>
          <w:rFonts w:ascii="標楷體" w:eastAsia="標楷體" w:hAnsi="標楷體" w:cs="Times New Roman"/>
          <w:sz w:val="22"/>
        </w:rPr>
        <w:t>於</w:t>
      </w:r>
      <w:r w:rsidRPr="00E34C57">
        <w:rPr>
          <w:rFonts w:ascii="標楷體" w:eastAsia="標楷體" w:hAnsi="標楷體" w:cs="Times New Roman"/>
          <w:b/>
          <w:bCs/>
          <w:sz w:val="22"/>
        </w:rPr>
        <w:t>諸法中得無所畏</w:t>
      </w:r>
      <w:r w:rsidRPr="00041F20">
        <w:rPr>
          <w:rFonts w:ascii="標楷體" w:eastAsia="標楷體" w:hAnsi="標楷體" w:cs="Times New Roman"/>
          <w:sz w:val="22"/>
        </w:rPr>
        <w:t>者，謂</w:t>
      </w:r>
      <w:r w:rsidRPr="00C9278A">
        <w:rPr>
          <w:rFonts w:ascii="標楷體" w:eastAsia="標楷體" w:hAnsi="標楷體" w:cs="Times New Roman"/>
          <w:b/>
          <w:bCs/>
          <w:sz w:val="22"/>
        </w:rPr>
        <w:t>於自所證，若他詰問無悚懼故。</w:t>
      </w:r>
    </w:p>
    <w:p w14:paraId="3E9368D9" w14:textId="77777777" w:rsidR="00C408C7" w:rsidRPr="00123CFD" w:rsidRDefault="00C408C7" w:rsidP="00533AB6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123CFD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3</w:t>
      </w:r>
      <w:r w:rsidRPr="00123CFD">
        <w:rPr>
          <w:rFonts w:ascii="Times New Roman" w:eastAsia="標楷體" w:hAnsi="Times New Roman" w:cs="Times New Roman"/>
          <w:sz w:val="22"/>
        </w:rPr>
        <w:t>）</w:t>
      </w:r>
      <w:r w:rsidRPr="00123CFD">
        <w:rPr>
          <w:rFonts w:ascii="Times New Roman" w:eastAsia="新細明體" w:hAnsi="Times New Roman" w:cs="Times New Roman"/>
          <w:sz w:val="22"/>
        </w:rPr>
        <w:t>玅境長老《瑜伽師地論》</w:t>
      </w:r>
      <w:r w:rsidRPr="00123CFD">
        <w:rPr>
          <w:rFonts w:ascii="Times New Roman" w:hAnsi="Times New Roman" w:cs="Times New Roman"/>
          <w:sz w:val="22"/>
        </w:rPr>
        <w:t>卷三十四</w:t>
      </w:r>
      <w:r w:rsidRPr="00123CFD">
        <w:rPr>
          <w:rFonts w:ascii="Times New Roman" w:eastAsia="細明體" w:hAnsi="Times New Roman" w:cs="Times New Roman"/>
          <w:sz w:val="22"/>
        </w:rPr>
        <w:t>〈</w:t>
      </w:r>
      <w:r w:rsidRPr="00123CFD">
        <w:rPr>
          <w:rFonts w:ascii="Times New Roman" w:hAnsi="Times New Roman" w:cs="Times New Roman"/>
          <w:sz w:val="22"/>
        </w:rPr>
        <w:t>第四瑜伽處之二</w:t>
      </w:r>
      <w:r w:rsidRPr="00123CFD">
        <w:rPr>
          <w:rFonts w:ascii="Times New Roman" w:eastAsia="細明體" w:hAnsi="Times New Roman" w:cs="Times New Roman"/>
          <w:sz w:val="22"/>
        </w:rPr>
        <w:t>〉</w:t>
      </w:r>
      <w:r w:rsidRPr="00123CFD">
        <w:rPr>
          <w:rFonts w:ascii="Times New Roman" w:hAnsi="Times New Roman" w:cs="Times New Roman"/>
          <w:sz w:val="22"/>
        </w:rPr>
        <w:t xml:space="preserve">( </w:t>
      </w:r>
      <w:r w:rsidRPr="00123CFD">
        <w:rPr>
          <w:rFonts w:ascii="Times New Roman" w:hAnsi="Times New Roman" w:cs="Times New Roman"/>
          <w:sz w:val="22"/>
        </w:rPr>
        <w:t>玅老</w:t>
      </w:r>
      <w:r w:rsidRPr="00123CFD">
        <w:rPr>
          <w:rFonts w:ascii="Times New Roman" w:hAnsi="Times New Roman" w:cs="Times New Roman"/>
          <w:sz w:val="22"/>
        </w:rPr>
        <w:t xml:space="preserve"> T325 )</w:t>
      </w:r>
      <w:r w:rsidRPr="00123CFD">
        <w:rPr>
          <w:rFonts w:ascii="Times New Roman" w:hAnsi="Times New Roman" w:cs="Times New Roman"/>
          <w:sz w:val="22"/>
        </w:rPr>
        <w:t>：</w:t>
      </w:r>
    </w:p>
    <w:p w14:paraId="382A23C0" w14:textId="77777777" w:rsidR="00C408C7" w:rsidRPr="00123CFD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「唯自見法等者：攝異門分說：言見法者，謂於苦等如實見故」，</w:t>
      </w:r>
      <w:r w:rsidRPr="00830598">
        <w:rPr>
          <w:rFonts w:ascii="標楷體" w:eastAsia="標楷體" w:hAnsi="標楷體" w:cs="Times New Roman"/>
          <w:b/>
          <w:bCs/>
          <w:sz w:val="22"/>
        </w:rPr>
        <w:t>苦</w:t>
      </w:r>
      <w:r>
        <w:rPr>
          <w:rFonts w:ascii="標楷體" w:eastAsia="標楷體" w:hAnsi="標楷體" w:cs="Times New Roman" w:hint="eastAsia"/>
          <w:b/>
          <w:bCs/>
          <w:sz w:val="22"/>
        </w:rPr>
        <w:t>、</w:t>
      </w:r>
      <w:r w:rsidRPr="00830598">
        <w:rPr>
          <w:rFonts w:ascii="標楷體" w:eastAsia="標楷體" w:hAnsi="標楷體" w:cs="Times New Roman"/>
          <w:b/>
          <w:bCs/>
          <w:sz w:val="22"/>
        </w:rPr>
        <w:t>集</w:t>
      </w:r>
      <w:r>
        <w:rPr>
          <w:rFonts w:ascii="標楷體" w:eastAsia="標楷體" w:hAnsi="標楷體" w:cs="Times New Roman" w:hint="eastAsia"/>
          <w:b/>
          <w:bCs/>
          <w:sz w:val="22"/>
        </w:rPr>
        <w:t>、</w:t>
      </w:r>
      <w:r w:rsidRPr="00830598">
        <w:rPr>
          <w:rFonts w:ascii="標楷體" w:eastAsia="標楷體" w:hAnsi="標楷體" w:cs="Times New Roman"/>
          <w:b/>
          <w:bCs/>
          <w:sz w:val="22"/>
        </w:rPr>
        <w:t>滅</w:t>
      </w:r>
      <w:r>
        <w:rPr>
          <w:rFonts w:ascii="標楷體" w:eastAsia="標楷體" w:hAnsi="標楷體" w:cs="Times New Roman" w:hint="eastAsia"/>
          <w:b/>
          <w:bCs/>
          <w:sz w:val="22"/>
        </w:rPr>
        <w:t>、</w:t>
      </w:r>
      <w:r w:rsidRPr="00830598">
        <w:rPr>
          <w:rFonts w:ascii="標楷體" w:eastAsia="標楷體" w:hAnsi="標楷體" w:cs="Times New Roman"/>
          <w:b/>
          <w:bCs/>
          <w:sz w:val="22"/>
        </w:rPr>
        <w:t>道，他是由他自己的智慧，經過長時期的修行成就了無分別的智慧，見到此是苦、此是集、此是滅、此是道，所以如實見故。</w:t>
      </w:r>
    </w:p>
    <w:p w14:paraId="43AA4B33" w14:textId="77777777" w:rsidR="00C408C7" w:rsidRPr="00123CFD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「言得法者，謂隨證得沙門果故」，</w:t>
      </w:r>
      <w:r w:rsidRPr="00830598">
        <w:rPr>
          <w:rFonts w:ascii="標楷體" w:eastAsia="標楷體" w:hAnsi="標楷體" w:cs="Times New Roman"/>
          <w:b/>
          <w:bCs/>
          <w:sz w:val="22"/>
        </w:rPr>
        <w:t>你或者得初果，乃至四果。</w:t>
      </w:r>
    </w:p>
    <w:p w14:paraId="7713C42F" w14:textId="77777777" w:rsidR="00C408C7" w:rsidRPr="00123CFD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「言知法者，謂證得已，於其所得，能自了知我是預流我已證得無退墮法故」，</w:t>
      </w:r>
      <w:r w:rsidRPr="00830598">
        <w:rPr>
          <w:rFonts w:ascii="標楷體" w:eastAsia="標楷體" w:hAnsi="標楷體" w:cs="Times New Roman"/>
          <w:b/>
          <w:bCs/>
          <w:sz w:val="22"/>
        </w:rPr>
        <w:t>成就了無我的智慧，不會再到三惡道去。</w:t>
      </w:r>
    </w:p>
    <w:p w14:paraId="4C5A250D" w14:textId="77777777" w:rsidR="00C408C7" w:rsidRPr="00830598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越度疑、越度惑，這越度惑是什麼意思呢？「越度惑者，謂於自所證」，</w:t>
      </w:r>
      <w:r w:rsidRPr="00830598">
        <w:rPr>
          <w:rFonts w:ascii="標楷體" w:eastAsia="標楷體" w:hAnsi="標楷體" w:cs="Times New Roman"/>
          <w:b/>
          <w:bCs/>
          <w:sz w:val="22"/>
        </w:rPr>
        <w:t>對於自己所證悟的，自己沒有惑，沒有迷惑，我現在證的是對不對？是得解脫沒有？沒有這回事情，沒有這種惑。</w:t>
      </w:r>
    </w:p>
    <w:p w14:paraId="394C45CE" w14:textId="77777777" w:rsidR="00C408C7" w:rsidRPr="00830598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越度疑是什麼意思呢？「越度疑者，謂於他所證」，</w:t>
      </w:r>
      <w:r w:rsidRPr="00830598">
        <w:rPr>
          <w:rFonts w:ascii="標楷體" w:eastAsia="標楷體" w:hAnsi="標楷體" w:cs="Times New Roman"/>
          <w:b/>
          <w:bCs/>
          <w:sz w:val="22"/>
        </w:rPr>
        <w:t>別人所證的，他也不疑惑。當然你能證，別人也能證，他也相信這件事。</w:t>
      </w:r>
    </w:p>
    <w:p w14:paraId="3E1EC0C2" w14:textId="77777777" w:rsidR="00C408C7" w:rsidRPr="00830598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「非緣於他者，謂於此法內自所證，非但隨他聽聞等故」，</w:t>
      </w:r>
      <w:r w:rsidRPr="00830598">
        <w:rPr>
          <w:rFonts w:ascii="標楷體" w:eastAsia="標楷體" w:hAnsi="標楷體" w:cs="Times New Roman"/>
          <w:b/>
          <w:bCs/>
          <w:sz w:val="22"/>
        </w:rPr>
        <w:t>他這個所證悟的境界，是經過自己內心的修習，成就了無分別的無我智，證悟了這個境界。</w:t>
      </w:r>
    </w:p>
    <w:p w14:paraId="3CD5B2E9" w14:textId="77777777" w:rsidR="00C408C7" w:rsidRPr="00533AB6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「非但隨他聽聞」，</w:t>
      </w:r>
      <w:r w:rsidRPr="00533AB6">
        <w:rPr>
          <w:rFonts w:ascii="標楷體" w:eastAsia="標楷體" w:hAnsi="標楷體" w:cs="Times New Roman"/>
          <w:b/>
          <w:bCs/>
          <w:sz w:val="22"/>
        </w:rPr>
        <w:t>不是只是聽別人講解，不是，所以叫做「不由他緣」。</w:t>
      </w:r>
    </w:p>
    <w:p w14:paraId="6D3D65B7" w14:textId="77777777" w:rsidR="00C408C7" w:rsidRPr="00533AB6" w:rsidRDefault="00C408C7" w:rsidP="00123CFD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「非餘所引者」，「於大師教非他所引」這個，「謂於大師所有聖教，不為一切外道異論所引奪故」，</w:t>
      </w:r>
      <w:r w:rsidRPr="00533AB6">
        <w:rPr>
          <w:rFonts w:ascii="標楷體" w:eastAsia="標楷體" w:hAnsi="標楷體" w:cs="Times New Roman"/>
          <w:b/>
          <w:bCs/>
          <w:sz w:val="22"/>
        </w:rPr>
        <w:t>他的這個思想外道不可以奪，不可以把你的思想改變一下，不可能的。</w:t>
      </w:r>
    </w:p>
    <w:p w14:paraId="67740BD9" w14:textId="77777777" w:rsidR="00C408C7" w:rsidRPr="00123CFD" w:rsidRDefault="00C408C7" w:rsidP="00123CFD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123CFD">
        <w:rPr>
          <w:rFonts w:ascii="標楷體" w:eastAsia="標楷體" w:hAnsi="標楷體" w:cs="Times New Roman"/>
          <w:sz w:val="22"/>
        </w:rPr>
        <w:t>「於諸法中得無所畏者，謂於自所證若他詰問無悚懼故。（陵本八十三卷十四頁）」，</w:t>
      </w:r>
      <w:r w:rsidRPr="00533AB6">
        <w:rPr>
          <w:rFonts w:ascii="標楷體" w:eastAsia="標楷體" w:hAnsi="標楷體" w:cs="Times New Roman"/>
          <w:b/>
          <w:bCs/>
          <w:sz w:val="22"/>
        </w:rPr>
        <w:t>你證得初果了，他問一問什麼叫做初果？什麼叫做苦集滅道？他不怕你問的</w:t>
      </w:r>
      <w:r w:rsidRPr="00123CFD">
        <w:rPr>
          <w:rFonts w:ascii="標楷體" w:eastAsia="標楷體" w:hAnsi="標楷體" w:cs="Times New Roman"/>
          <w:sz w:val="22"/>
        </w:rPr>
        <w:t>（陵本八十三卷十四頁）。</w:t>
      </w:r>
    </w:p>
  </w:footnote>
  <w:footnote w:id="64">
    <w:p w14:paraId="69F77319" w14:textId="77777777" w:rsidR="00C408C7" w:rsidRPr="009C5CA6" w:rsidRDefault="00C408C7" w:rsidP="009C5CA6">
      <w:pPr>
        <w:snapToGrid w:val="0"/>
        <w:jc w:val="both"/>
        <w:rPr>
          <w:rFonts w:ascii="Times New Roman" w:hAnsi="Times New Roman" w:cs="Times New Roman"/>
          <w:sz w:val="22"/>
        </w:rPr>
      </w:pPr>
      <w:r w:rsidRPr="009C5CA6">
        <w:rPr>
          <w:rStyle w:val="FootnoteReference"/>
          <w:rFonts w:ascii="Times New Roman" w:hAnsi="Times New Roman" w:cs="Times New Roman"/>
          <w:sz w:val="22"/>
        </w:rPr>
        <w:footnoteRef/>
      </w:r>
      <w:r w:rsidRPr="009C5CA6">
        <w:rPr>
          <w:rFonts w:ascii="Times New Roman" w:hAnsi="Times New Roman" w:cs="Times New Roman"/>
          <w:sz w:val="22"/>
        </w:rPr>
        <w:t>《瑜伽師地論》卷</w:t>
      </w:r>
      <w:r w:rsidRPr="009C5CA6">
        <w:rPr>
          <w:rFonts w:ascii="Times New Roman" w:hAnsi="Times New Roman" w:cs="Times New Roman"/>
          <w:sz w:val="22"/>
        </w:rPr>
        <w:t>55(</w:t>
      </w:r>
      <w:r w:rsidRPr="009C5CA6">
        <w:rPr>
          <w:rFonts w:ascii="Times New Roman" w:hAnsi="Times New Roman" w:cs="Times New Roman"/>
          <w:sz w:val="22"/>
        </w:rPr>
        <w:t>大正</w:t>
      </w:r>
      <w:r w:rsidRPr="009C5CA6">
        <w:rPr>
          <w:rFonts w:ascii="Times New Roman" w:hAnsi="Times New Roman" w:cs="Times New Roman"/>
          <w:sz w:val="22"/>
        </w:rPr>
        <w:t>30</w:t>
      </w:r>
      <w:r w:rsidRPr="009C5CA6">
        <w:rPr>
          <w:rFonts w:ascii="Times New Roman" w:hAnsi="Times New Roman" w:cs="Times New Roman"/>
          <w:sz w:val="22"/>
        </w:rPr>
        <w:t>，</w:t>
      </w:r>
      <w:r w:rsidRPr="009C5CA6">
        <w:rPr>
          <w:rFonts w:ascii="Times New Roman" w:hAnsi="Times New Roman" w:cs="Times New Roman"/>
          <w:sz w:val="22"/>
        </w:rPr>
        <w:t>602b13-27)</w:t>
      </w:r>
      <w:r w:rsidRPr="009C5CA6">
        <w:rPr>
          <w:rFonts w:ascii="Times New Roman" w:hAnsi="Times New Roman" w:cs="Times New Roman"/>
          <w:sz w:val="22"/>
        </w:rPr>
        <w:t>：</w:t>
      </w:r>
    </w:p>
    <w:p w14:paraId="55077C2B" w14:textId="77777777" w:rsidR="00C408C7" w:rsidRPr="00C52523" w:rsidRDefault="00C408C7" w:rsidP="00C5252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問：善法依處有幾種？</w:t>
      </w:r>
    </w:p>
    <w:p w14:paraId="1B3361A7" w14:textId="77777777" w:rsidR="00C408C7" w:rsidRPr="00C52523" w:rsidRDefault="00C408C7" w:rsidP="00C52523">
      <w:pPr>
        <w:snapToGrid w:val="0"/>
        <w:ind w:leftChars="100" w:left="68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答：略說有六。一、</w:t>
      </w:r>
      <w:r w:rsidRPr="002D5836">
        <w:rPr>
          <w:rFonts w:ascii="標楷體" w:eastAsia="標楷體" w:hAnsi="標楷體" w:cs="Times New Roman"/>
          <w:b/>
          <w:bCs/>
          <w:sz w:val="22"/>
        </w:rPr>
        <w:t>決定時</w:t>
      </w:r>
      <w:r w:rsidRPr="00C52523">
        <w:rPr>
          <w:rFonts w:ascii="標楷體" w:eastAsia="標楷體" w:hAnsi="標楷體" w:cs="Times New Roman"/>
          <w:sz w:val="22"/>
        </w:rPr>
        <w:t>，二、</w:t>
      </w:r>
      <w:r w:rsidRPr="002D5836">
        <w:rPr>
          <w:rFonts w:ascii="標楷體" w:eastAsia="標楷體" w:hAnsi="標楷體" w:cs="Times New Roman"/>
          <w:b/>
          <w:bCs/>
          <w:sz w:val="22"/>
        </w:rPr>
        <w:t>止息時</w:t>
      </w:r>
      <w:r w:rsidRPr="00C52523">
        <w:rPr>
          <w:rFonts w:ascii="標楷體" w:eastAsia="標楷體" w:hAnsi="標楷體" w:cs="Times New Roman"/>
          <w:sz w:val="22"/>
        </w:rPr>
        <w:t>，三、</w:t>
      </w:r>
      <w:r w:rsidRPr="002D5836">
        <w:rPr>
          <w:rFonts w:ascii="標楷體" w:eastAsia="標楷體" w:hAnsi="標楷體" w:cs="Times New Roman"/>
          <w:b/>
          <w:bCs/>
          <w:sz w:val="22"/>
        </w:rPr>
        <w:t>作業時</w:t>
      </w:r>
      <w:r w:rsidRPr="00C52523">
        <w:rPr>
          <w:rFonts w:ascii="標楷體" w:eastAsia="標楷體" w:hAnsi="標楷體" w:cs="Times New Roman"/>
          <w:sz w:val="22"/>
        </w:rPr>
        <w:t>，四、</w:t>
      </w:r>
      <w:r w:rsidRPr="002D5836">
        <w:rPr>
          <w:rFonts w:ascii="標楷體" w:eastAsia="標楷體" w:hAnsi="標楷體" w:cs="Times New Roman"/>
          <w:b/>
          <w:bCs/>
          <w:sz w:val="22"/>
        </w:rPr>
        <w:t>世間清淨時</w:t>
      </w:r>
      <w:r w:rsidRPr="00C52523">
        <w:rPr>
          <w:rFonts w:ascii="標楷體" w:eastAsia="標楷體" w:hAnsi="標楷體" w:cs="Times New Roman"/>
          <w:sz w:val="22"/>
        </w:rPr>
        <w:t>，五、</w:t>
      </w:r>
      <w:r w:rsidRPr="002D5836">
        <w:rPr>
          <w:rFonts w:ascii="標楷體" w:eastAsia="標楷體" w:hAnsi="標楷體" w:cs="Times New Roman"/>
          <w:b/>
          <w:bCs/>
          <w:sz w:val="22"/>
        </w:rPr>
        <w:t>出世清淨時</w:t>
      </w:r>
      <w:r w:rsidRPr="00C52523">
        <w:rPr>
          <w:rFonts w:ascii="標楷體" w:eastAsia="標楷體" w:hAnsi="標楷體" w:cs="Times New Roman"/>
          <w:sz w:val="22"/>
        </w:rPr>
        <w:t>，六、</w:t>
      </w:r>
      <w:r w:rsidRPr="002D5836">
        <w:rPr>
          <w:rFonts w:ascii="標楷體" w:eastAsia="標楷體" w:hAnsi="標楷體" w:cs="Times New Roman"/>
          <w:b/>
          <w:bCs/>
          <w:sz w:val="22"/>
        </w:rPr>
        <w:t>攝受眾生時</w:t>
      </w:r>
      <w:r w:rsidRPr="00C52523">
        <w:rPr>
          <w:rFonts w:ascii="標楷體" w:eastAsia="標楷體" w:hAnsi="標楷體" w:cs="Times New Roman"/>
          <w:sz w:val="22"/>
        </w:rPr>
        <w:t>。</w:t>
      </w:r>
    </w:p>
    <w:p w14:paraId="1D3609F4" w14:textId="77777777" w:rsidR="00C408C7" w:rsidRPr="00C52523" w:rsidRDefault="00C408C7" w:rsidP="00C5252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問：何等為自性？</w:t>
      </w:r>
    </w:p>
    <w:p w14:paraId="3D2897A7" w14:textId="77777777" w:rsidR="00C408C7" w:rsidRPr="00C52523" w:rsidRDefault="00C408C7" w:rsidP="00C52523">
      <w:pPr>
        <w:snapToGrid w:val="0"/>
        <w:ind w:leftChars="100" w:left="68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答：謂</w:t>
      </w:r>
      <w:r w:rsidRPr="002D5836">
        <w:rPr>
          <w:rFonts w:ascii="標楷體" w:eastAsia="標楷體" w:hAnsi="標楷體" w:cs="Times New Roman"/>
          <w:b/>
          <w:bCs/>
          <w:sz w:val="22"/>
        </w:rPr>
        <w:t>信、慚、愧、無貪、無瞋、無癡、精進、輕安、不放逸、捨、不害</w:t>
      </w:r>
      <w:r w:rsidRPr="00C52523">
        <w:rPr>
          <w:rFonts w:ascii="標楷體" w:eastAsia="標楷體" w:hAnsi="標楷體" w:cs="Times New Roman"/>
          <w:sz w:val="22"/>
        </w:rPr>
        <w:t>，如是諸法名自性善。</w:t>
      </w:r>
    </w:p>
    <w:p w14:paraId="594EBC7B" w14:textId="77777777" w:rsidR="00C408C7" w:rsidRPr="00C52523" w:rsidRDefault="00C408C7" w:rsidP="00C5252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問：如是諸法互相應義，云何應知？</w:t>
      </w:r>
    </w:p>
    <w:p w14:paraId="3CA19A38" w14:textId="77777777" w:rsidR="00C408C7" w:rsidRPr="00C52523" w:rsidRDefault="00C408C7" w:rsidP="00C52523">
      <w:pPr>
        <w:snapToGrid w:val="0"/>
        <w:ind w:leftChars="100" w:left="68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答：於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2D5836">
        <w:rPr>
          <w:rFonts w:ascii="標楷體" w:eastAsia="標楷體" w:hAnsi="標楷體" w:cs="Times New Roman"/>
          <w:b/>
          <w:bCs/>
          <w:sz w:val="22"/>
        </w:rPr>
        <w:t>決定時，有信相應。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2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2D5836">
        <w:rPr>
          <w:rFonts w:ascii="標楷體" w:eastAsia="標楷體" w:hAnsi="標楷體" w:cs="Times New Roman"/>
          <w:b/>
          <w:bCs/>
          <w:sz w:val="22"/>
        </w:rPr>
        <w:t>止息雜染時，有慚與愧顧自他故。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3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2D5836">
        <w:rPr>
          <w:rFonts w:ascii="標楷體" w:eastAsia="標楷體" w:hAnsi="標楷體" w:cs="Times New Roman"/>
          <w:b/>
          <w:bCs/>
          <w:sz w:val="22"/>
        </w:rPr>
        <w:t>善品業轉時，有無貪、無瞋、無癡、精進。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4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2D5836">
        <w:rPr>
          <w:rFonts w:ascii="標楷體" w:eastAsia="標楷體" w:hAnsi="標楷體" w:cs="Times New Roman"/>
          <w:b/>
          <w:bCs/>
          <w:sz w:val="22"/>
        </w:rPr>
        <w:t>世間道離欲時，有輕安。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5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2D5836">
        <w:rPr>
          <w:rFonts w:ascii="標楷體" w:eastAsia="標楷體" w:hAnsi="標楷體" w:cs="Times New Roman"/>
          <w:b/>
          <w:bCs/>
          <w:sz w:val="22"/>
        </w:rPr>
        <w:t>出世道離欲時，有不放逸及捨。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6</w:t>
      </w:r>
      <w:r w:rsidRPr="003C74E9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2D5836">
        <w:rPr>
          <w:rFonts w:ascii="標楷體" w:eastAsia="標楷體" w:hAnsi="標楷體" w:cs="Times New Roman"/>
          <w:b/>
          <w:bCs/>
          <w:sz w:val="22"/>
        </w:rPr>
        <w:t>攝受眾生時，有不害，此是悲所攝故。</w:t>
      </w:r>
    </w:p>
    <w:p w14:paraId="1EA62086" w14:textId="77777777" w:rsidR="00C408C7" w:rsidRPr="00C52523" w:rsidRDefault="00C408C7" w:rsidP="00C52523">
      <w:pPr>
        <w:snapToGrid w:val="0"/>
        <w:ind w:leftChars="100" w:left="240"/>
        <w:jc w:val="both"/>
        <w:rPr>
          <w:rFonts w:ascii="標楷體" w:eastAsia="標楷體" w:hAnsi="標楷體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問：是諸善法，幾世俗有？幾實物有？</w:t>
      </w:r>
    </w:p>
    <w:p w14:paraId="663A87C6" w14:textId="77777777" w:rsidR="00C408C7" w:rsidRPr="00C52523" w:rsidRDefault="00C408C7" w:rsidP="00C52523">
      <w:pPr>
        <w:snapToGrid w:val="0"/>
        <w:ind w:leftChars="100" w:left="680" w:hangingChars="200" w:hanging="440"/>
        <w:jc w:val="both"/>
        <w:rPr>
          <w:rFonts w:ascii="Times New Roman" w:hAnsi="Times New Roman" w:cs="Times New Roman"/>
          <w:sz w:val="22"/>
        </w:rPr>
      </w:pPr>
      <w:r w:rsidRPr="00C52523">
        <w:rPr>
          <w:rFonts w:ascii="標楷體" w:eastAsia="標楷體" w:hAnsi="標楷體" w:cs="Times New Roman"/>
          <w:sz w:val="22"/>
        </w:rPr>
        <w:t>答：三世俗有，謂不放逸、捨及不害。所以者何？</w:t>
      </w:r>
      <w:r w:rsidRPr="00701457">
        <w:rPr>
          <w:rFonts w:ascii="標楷體" w:eastAsia="標楷體" w:hAnsi="標楷體" w:cs="Times New Roman"/>
          <w:b/>
          <w:bCs/>
          <w:sz w:val="22"/>
        </w:rPr>
        <w:t>不放逸、捨是無貪、無瞋、無癡、精進分故</w:t>
      </w:r>
      <w:r w:rsidRPr="00C52523">
        <w:rPr>
          <w:rFonts w:ascii="標楷體" w:eastAsia="標楷體" w:hAnsi="標楷體" w:cs="Times New Roman"/>
          <w:sz w:val="22"/>
        </w:rPr>
        <w:t>。即如是法，</w:t>
      </w:r>
      <w:r w:rsidRPr="00701457">
        <w:rPr>
          <w:rFonts w:ascii="標楷體" w:eastAsia="標楷體" w:hAnsi="標楷體" w:cs="Times New Roman"/>
          <w:b/>
          <w:bCs/>
          <w:sz w:val="22"/>
        </w:rPr>
        <w:t>離雜染義建立為捨</w:t>
      </w:r>
      <w:r w:rsidRPr="00C52523">
        <w:rPr>
          <w:rFonts w:ascii="標楷體" w:eastAsia="標楷體" w:hAnsi="標楷體" w:cs="Times New Roman"/>
          <w:sz w:val="22"/>
        </w:rPr>
        <w:t>，</w:t>
      </w:r>
      <w:r w:rsidRPr="00701457">
        <w:rPr>
          <w:rFonts w:ascii="標楷體" w:eastAsia="標楷體" w:hAnsi="標楷體" w:cs="Times New Roman"/>
          <w:b/>
          <w:bCs/>
          <w:sz w:val="22"/>
        </w:rPr>
        <w:t>治雜染義立不放逸</w:t>
      </w:r>
      <w:r w:rsidRPr="00C52523">
        <w:rPr>
          <w:rFonts w:ascii="標楷體" w:eastAsia="標楷體" w:hAnsi="標楷體" w:cs="Times New Roman"/>
          <w:sz w:val="22"/>
        </w:rPr>
        <w:t>。</w:t>
      </w:r>
      <w:r w:rsidRPr="00701457">
        <w:rPr>
          <w:rFonts w:ascii="標楷體" w:eastAsia="標楷體" w:hAnsi="標楷體" w:cs="Times New Roman"/>
          <w:b/>
          <w:bCs/>
          <w:sz w:val="22"/>
        </w:rPr>
        <w:t>不害即是無瞋分故</w:t>
      </w:r>
      <w:r w:rsidRPr="00C52523">
        <w:rPr>
          <w:rFonts w:ascii="標楷體" w:eastAsia="標楷體" w:hAnsi="標楷體" w:cs="Times New Roman"/>
          <w:sz w:val="22"/>
        </w:rPr>
        <w:t>，無別實物。</w:t>
      </w:r>
    </w:p>
  </w:footnote>
  <w:footnote w:id="65">
    <w:p w14:paraId="6E77A1A0" w14:textId="77777777" w:rsidR="00C408C7" w:rsidRPr="00411D24" w:rsidRDefault="00C408C7" w:rsidP="00411D24">
      <w:pPr>
        <w:snapToGrid w:val="0"/>
        <w:jc w:val="both"/>
        <w:rPr>
          <w:rFonts w:ascii="Times New Roman" w:hAnsi="Times New Roman" w:cs="Times New Roman"/>
          <w:sz w:val="22"/>
        </w:rPr>
      </w:pPr>
      <w:r w:rsidRPr="00411D24">
        <w:rPr>
          <w:rStyle w:val="FootnoteReference"/>
          <w:rFonts w:ascii="Times New Roman" w:hAnsi="Times New Roman" w:cs="Times New Roman"/>
          <w:sz w:val="22"/>
        </w:rPr>
        <w:footnoteRef/>
      </w:r>
      <w:r w:rsidRPr="00411D24">
        <w:rPr>
          <w:rFonts w:ascii="Times New Roman" w:hAnsi="Times New Roman" w:cs="Times New Roman"/>
          <w:sz w:val="22"/>
        </w:rPr>
        <w:t>（</w:t>
      </w:r>
      <w:r w:rsidRPr="00411D24">
        <w:rPr>
          <w:rFonts w:ascii="Times New Roman" w:hAnsi="Times New Roman" w:cs="Times New Roman"/>
          <w:sz w:val="22"/>
        </w:rPr>
        <w:t>1</w:t>
      </w:r>
      <w:r w:rsidRPr="00411D24">
        <w:rPr>
          <w:rFonts w:ascii="Times New Roman" w:hAnsi="Times New Roman" w:cs="Times New Roman"/>
          <w:sz w:val="22"/>
        </w:rPr>
        <w:t>）世親造［唐］玄奘譯《阿毘達磨俱舍論》卷</w:t>
      </w:r>
      <w:r w:rsidRPr="00411D24">
        <w:rPr>
          <w:rFonts w:ascii="Times New Roman" w:hAnsi="Times New Roman" w:cs="Times New Roman"/>
          <w:sz w:val="22"/>
        </w:rPr>
        <w:t>4(</w:t>
      </w:r>
      <w:r w:rsidRPr="00411D24">
        <w:rPr>
          <w:rFonts w:ascii="Times New Roman" w:hAnsi="Times New Roman" w:cs="Times New Roman"/>
          <w:sz w:val="22"/>
        </w:rPr>
        <w:t>大正</w:t>
      </w:r>
      <w:r w:rsidRPr="00411D24">
        <w:rPr>
          <w:rFonts w:ascii="Times New Roman" w:hAnsi="Times New Roman" w:cs="Times New Roman"/>
          <w:sz w:val="22"/>
        </w:rPr>
        <w:t>29</w:t>
      </w:r>
      <w:r w:rsidRPr="00411D24">
        <w:rPr>
          <w:rFonts w:ascii="Times New Roman" w:hAnsi="Times New Roman" w:cs="Times New Roman"/>
          <w:sz w:val="22"/>
        </w:rPr>
        <w:t>，</w:t>
      </w:r>
      <w:r w:rsidRPr="00411D24">
        <w:rPr>
          <w:rFonts w:ascii="Times New Roman" w:hAnsi="Times New Roman" w:cs="Times New Roman"/>
          <w:sz w:val="22"/>
        </w:rPr>
        <w:t>19b2-4)</w:t>
      </w:r>
      <w:r w:rsidRPr="00411D24">
        <w:rPr>
          <w:rFonts w:ascii="Times New Roman" w:hAnsi="Times New Roman" w:cs="Times New Roman"/>
          <w:sz w:val="22"/>
        </w:rPr>
        <w:t>：</w:t>
      </w:r>
    </w:p>
    <w:p w14:paraId="7E806A23" w14:textId="77777777" w:rsidR="00C408C7" w:rsidRPr="00411D24" w:rsidRDefault="00C408C7" w:rsidP="00411D2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1D24">
        <w:rPr>
          <w:rFonts w:ascii="標楷體" w:eastAsia="標楷體" w:hAnsi="標楷體" w:cs="Times New Roman"/>
          <w:sz w:val="22"/>
        </w:rPr>
        <w:t>信者，令心澄淨。有說：於諦、寶、業、果中，現前忍許故，名為信。</w:t>
      </w:r>
    </w:p>
    <w:p w14:paraId="1F74BA07" w14:textId="77777777" w:rsidR="00C408C7" w:rsidRPr="00411D24" w:rsidRDefault="00C408C7" w:rsidP="00FE25D9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411D24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411D24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411D24">
        <w:rPr>
          <w:rFonts w:ascii="Times New Roman" w:hAnsi="Times New Roman" w:cs="Times New Roman"/>
          <w:sz w:val="22"/>
        </w:rPr>
        <w:t>1(</w:t>
      </w:r>
      <w:r w:rsidRPr="00411D24">
        <w:rPr>
          <w:rFonts w:ascii="Times New Roman" w:hAnsi="Times New Roman" w:cs="Times New Roman"/>
          <w:sz w:val="22"/>
        </w:rPr>
        <w:t>大正</w:t>
      </w:r>
      <w:r w:rsidRPr="00411D24">
        <w:rPr>
          <w:rFonts w:ascii="Times New Roman" w:hAnsi="Times New Roman" w:cs="Times New Roman"/>
          <w:sz w:val="22"/>
        </w:rPr>
        <w:t>31</w:t>
      </w:r>
      <w:r w:rsidRPr="00411D24">
        <w:rPr>
          <w:rFonts w:ascii="Times New Roman" w:hAnsi="Times New Roman" w:cs="Times New Roman"/>
          <w:sz w:val="22"/>
        </w:rPr>
        <w:t>，</w:t>
      </w:r>
      <w:r w:rsidRPr="00411D24">
        <w:rPr>
          <w:rFonts w:ascii="Times New Roman" w:hAnsi="Times New Roman" w:cs="Times New Roman"/>
          <w:sz w:val="22"/>
        </w:rPr>
        <w:t>697b19-22)</w:t>
      </w:r>
      <w:r w:rsidRPr="00411D24">
        <w:rPr>
          <w:rFonts w:ascii="Times New Roman" w:hAnsi="Times New Roman" w:cs="Times New Roman"/>
          <w:sz w:val="22"/>
        </w:rPr>
        <w:t>：</w:t>
      </w:r>
    </w:p>
    <w:p w14:paraId="5C115504" w14:textId="77777777" w:rsidR="00C408C7" w:rsidRDefault="00C408C7" w:rsidP="00FE25D9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1D24">
        <w:rPr>
          <w:rFonts w:ascii="標楷體" w:eastAsia="標楷體" w:hAnsi="標楷體" w:cs="Times New Roman"/>
          <w:sz w:val="22"/>
        </w:rPr>
        <w:t>信者，於有體、有德、有能，忍可清淨，希望為體，樂欲所依為業。</w:t>
      </w:r>
    </w:p>
    <w:p w14:paraId="1FF75651" w14:textId="77777777" w:rsidR="00C408C7" w:rsidRPr="00411D24" w:rsidRDefault="00C408C7" w:rsidP="00FE25D9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1D24">
        <w:rPr>
          <w:rFonts w:ascii="標楷體" w:eastAsia="標楷體" w:hAnsi="標楷體" w:cs="Times New Roman"/>
          <w:sz w:val="22"/>
        </w:rPr>
        <w:t>謂於</w:t>
      </w:r>
      <w:r w:rsidRPr="009857B8">
        <w:rPr>
          <w:rFonts w:ascii="標楷體" w:eastAsia="標楷體" w:hAnsi="標楷體" w:cs="Times New Roman"/>
          <w:b/>
          <w:bCs/>
          <w:sz w:val="22"/>
          <w:u w:val="single"/>
        </w:rPr>
        <w:t>實有體，起忍可行信</w:t>
      </w:r>
      <w:r w:rsidRPr="006C211C">
        <w:rPr>
          <w:rFonts w:ascii="標楷體" w:eastAsia="標楷體" w:hAnsi="標楷體" w:cs="Times New Roman"/>
          <w:b/>
          <w:bCs/>
          <w:sz w:val="22"/>
        </w:rPr>
        <w:t>。於</w:t>
      </w:r>
      <w:r w:rsidRPr="009857B8">
        <w:rPr>
          <w:rFonts w:ascii="標楷體" w:eastAsia="標楷體" w:hAnsi="標楷體" w:cs="Times New Roman"/>
          <w:b/>
          <w:bCs/>
          <w:sz w:val="22"/>
          <w:u w:val="single"/>
        </w:rPr>
        <w:t>實有德，起清淨行信</w:t>
      </w:r>
      <w:r w:rsidRPr="006C211C">
        <w:rPr>
          <w:rFonts w:ascii="標楷體" w:eastAsia="標楷體" w:hAnsi="標楷體" w:cs="Times New Roman"/>
          <w:b/>
          <w:bCs/>
          <w:sz w:val="22"/>
        </w:rPr>
        <w:t>。於</w:t>
      </w:r>
      <w:r w:rsidRPr="009857B8">
        <w:rPr>
          <w:rFonts w:ascii="標楷體" w:eastAsia="標楷體" w:hAnsi="標楷體" w:cs="Times New Roman"/>
          <w:b/>
          <w:bCs/>
          <w:sz w:val="22"/>
          <w:u w:val="single"/>
        </w:rPr>
        <w:t>實有能，起希望行信</w:t>
      </w:r>
      <w:r w:rsidRPr="009857B8">
        <w:rPr>
          <w:rFonts w:ascii="標楷體" w:eastAsia="標楷體" w:hAnsi="標楷體" w:cs="Times New Roman" w:hint="eastAsia"/>
          <w:b/>
          <w:bCs/>
          <w:sz w:val="22"/>
          <w:u w:val="single"/>
        </w:rPr>
        <w:t>，</w:t>
      </w:r>
      <w:r w:rsidRPr="009857B8">
        <w:rPr>
          <w:rFonts w:ascii="標楷體" w:eastAsia="標楷體" w:hAnsi="標楷體" w:cs="Times New Roman"/>
          <w:b/>
          <w:bCs/>
          <w:sz w:val="22"/>
          <w:u w:val="single"/>
        </w:rPr>
        <w:t>謂我有力能得、能成</w:t>
      </w:r>
      <w:r w:rsidRPr="006C211C">
        <w:rPr>
          <w:rFonts w:ascii="標楷體" w:eastAsia="標楷體" w:hAnsi="標楷體" w:cs="Times New Roman"/>
          <w:b/>
          <w:bCs/>
          <w:sz w:val="22"/>
        </w:rPr>
        <w:t>。</w:t>
      </w:r>
    </w:p>
    <w:p w14:paraId="6EB72F6C" w14:textId="77777777" w:rsidR="00C408C7" w:rsidRPr="00411D24" w:rsidRDefault="00C408C7" w:rsidP="00C872BB">
      <w:pPr>
        <w:snapToGrid w:val="0"/>
        <w:ind w:leftChars="70" w:left="168"/>
        <w:jc w:val="both"/>
        <w:rPr>
          <w:rFonts w:ascii="Times New Roman" w:hAnsi="Times New Roman" w:cs="Times New Roman"/>
          <w:sz w:val="22"/>
        </w:rPr>
      </w:pPr>
      <w:r w:rsidRPr="00411D24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411D24">
        <w:rPr>
          <w:rFonts w:ascii="Times New Roman" w:hAnsi="Times New Roman" w:cs="Times New Roman"/>
          <w:sz w:val="22"/>
        </w:rPr>
        <w:t>）護法等菩薩造［唐］玄奘譯《成唯識論》卷</w:t>
      </w:r>
      <w:r w:rsidRPr="00411D24">
        <w:rPr>
          <w:rFonts w:ascii="Times New Roman" w:hAnsi="Times New Roman" w:cs="Times New Roman"/>
          <w:sz w:val="22"/>
        </w:rPr>
        <w:t>6(</w:t>
      </w:r>
      <w:r w:rsidRPr="00411D24">
        <w:rPr>
          <w:rFonts w:ascii="Times New Roman" w:hAnsi="Times New Roman" w:cs="Times New Roman"/>
          <w:sz w:val="22"/>
        </w:rPr>
        <w:t>大正</w:t>
      </w:r>
      <w:r w:rsidRPr="00411D24">
        <w:rPr>
          <w:rFonts w:ascii="Times New Roman" w:hAnsi="Times New Roman" w:cs="Times New Roman"/>
          <w:sz w:val="22"/>
        </w:rPr>
        <w:t>31</w:t>
      </w:r>
      <w:r w:rsidRPr="00411D24">
        <w:rPr>
          <w:rFonts w:ascii="Times New Roman" w:hAnsi="Times New Roman" w:cs="Times New Roman"/>
          <w:sz w:val="22"/>
        </w:rPr>
        <w:t>，</w:t>
      </w:r>
      <w:r w:rsidRPr="00411D24">
        <w:rPr>
          <w:rFonts w:ascii="Times New Roman" w:hAnsi="Times New Roman" w:cs="Times New Roman"/>
          <w:sz w:val="22"/>
        </w:rPr>
        <w:t>29b22-27)</w:t>
      </w:r>
      <w:r w:rsidRPr="00411D24">
        <w:rPr>
          <w:rFonts w:ascii="Times New Roman" w:hAnsi="Times New Roman" w:cs="Times New Roman"/>
          <w:sz w:val="22"/>
        </w:rPr>
        <w:t>：</w:t>
      </w:r>
    </w:p>
    <w:p w14:paraId="04A345D0" w14:textId="77777777" w:rsidR="00C408C7" w:rsidRDefault="00C408C7" w:rsidP="00FE25D9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1D24">
        <w:rPr>
          <w:rFonts w:ascii="標楷體" w:eastAsia="標楷體" w:hAnsi="標楷體" w:cs="Times New Roman"/>
          <w:sz w:val="22"/>
        </w:rPr>
        <w:t>云何為信？於實、德、能，深忍樂欲，心淨為性。</w:t>
      </w:r>
      <w:r w:rsidRPr="00201D4D">
        <w:rPr>
          <w:rFonts w:ascii="標楷體" w:eastAsia="標楷體" w:hAnsi="標楷體" w:cs="Times New Roman"/>
          <w:b/>
          <w:bCs/>
          <w:sz w:val="22"/>
        </w:rPr>
        <w:t>對治不信樂善為業</w:t>
      </w:r>
      <w:r w:rsidRPr="00411D24">
        <w:rPr>
          <w:rFonts w:ascii="標楷體" w:eastAsia="標楷體" w:hAnsi="標楷體" w:cs="Times New Roman"/>
          <w:sz w:val="22"/>
        </w:rPr>
        <w:t>。</w:t>
      </w:r>
    </w:p>
    <w:p w14:paraId="06B9EE8B" w14:textId="77777777" w:rsidR="00C408C7" w:rsidRPr="00411D24" w:rsidRDefault="00C408C7" w:rsidP="00FE25D9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1D24">
        <w:rPr>
          <w:rFonts w:ascii="標楷體" w:eastAsia="標楷體" w:hAnsi="標楷體" w:cs="Times New Roman"/>
          <w:sz w:val="22"/>
        </w:rPr>
        <w:t>然信差別略有三種：</w:t>
      </w:r>
      <w:r w:rsidRPr="00201D4D">
        <w:rPr>
          <w:rFonts w:ascii="標楷體" w:eastAsia="標楷體" w:hAnsi="標楷體" w:cs="Times New Roman"/>
          <w:b/>
          <w:bCs/>
          <w:sz w:val="22"/>
        </w:rPr>
        <w:t>一、信實有，謂</w:t>
      </w:r>
      <w:r w:rsidRPr="00F221ED">
        <w:rPr>
          <w:rFonts w:ascii="標楷體" w:eastAsia="標楷體" w:hAnsi="標楷體" w:cs="Times New Roman"/>
          <w:b/>
          <w:bCs/>
          <w:sz w:val="22"/>
          <w:u w:val="single"/>
        </w:rPr>
        <w:t>於諸法實事理中，深信忍</w:t>
      </w:r>
      <w:r w:rsidRPr="00201D4D">
        <w:rPr>
          <w:rFonts w:ascii="標楷體" w:eastAsia="標楷體" w:hAnsi="標楷體" w:cs="Times New Roman"/>
          <w:b/>
          <w:bCs/>
          <w:sz w:val="22"/>
        </w:rPr>
        <w:t>故。二、信有德，謂</w:t>
      </w:r>
      <w:r w:rsidRPr="00F221ED">
        <w:rPr>
          <w:rFonts w:ascii="標楷體" w:eastAsia="標楷體" w:hAnsi="標楷體" w:cs="Times New Roman"/>
          <w:b/>
          <w:bCs/>
          <w:sz w:val="22"/>
          <w:u w:val="single"/>
        </w:rPr>
        <w:t>於三寶真淨德中，深信樂</w:t>
      </w:r>
      <w:r w:rsidRPr="00201D4D">
        <w:rPr>
          <w:rFonts w:ascii="標楷體" w:eastAsia="標楷體" w:hAnsi="標楷體" w:cs="Times New Roman"/>
          <w:b/>
          <w:bCs/>
          <w:sz w:val="22"/>
        </w:rPr>
        <w:t>故。三、信有能，謂</w:t>
      </w:r>
      <w:r w:rsidRPr="00F221ED">
        <w:rPr>
          <w:rFonts w:ascii="標楷體" w:eastAsia="標楷體" w:hAnsi="標楷體" w:cs="Times New Roman"/>
          <w:b/>
          <w:bCs/>
          <w:sz w:val="22"/>
          <w:u w:val="single"/>
        </w:rPr>
        <w:t>於一切世、出世善，深信有力能得、能成，起希望</w:t>
      </w:r>
      <w:r w:rsidRPr="00201D4D">
        <w:rPr>
          <w:rFonts w:ascii="標楷體" w:eastAsia="標楷體" w:hAnsi="標楷體" w:cs="Times New Roman"/>
          <w:b/>
          <w:bCs/>
          <w:sz w:val="22"/>
        </w:rPr>
        <w:t>故。</w:t>
      </w:r>
    </w:p>
  </w:footnote>
  <w:footnote w:id="66">
    <w:p w14:paraId="260103E5" w14:textId="77777777" w:rsidR="00C408C7" w:rsidRDefault="00C408C7" w:rsidP="006B1F3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A022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A0221">
        <w:rPr>
          <w:rFonts w:ascii="Times New Roman" w:hAnsi="Times New Roman" w:cs="Times New Roman"/>
          <w:sz w:val="22"/>
          <w:szCs w:val="22"/>
        </w:rPr>
        <w:t>（</w:t>
      </w:r>
      <w:r w:rsidRPr="003A0221">
        <w:rPr>
          <w:rFonts w:ascii="Times New Roman" w:hAnsi="Times New Roman" w:cs="Times New Roman"/>
          <w:sz w:val="22"/>
          <w:szCs w:val="22"/>
        </w:rPr>
        <w:t>1</w:t>
      </w:r>
      <w:r w:rsidRPr="003A0221">
        <w:rPr>
          <w:rFonts w:ascii="Times New Roman" w:hAnsi="Times New Roman" w:cs="Times New Roman"/>
          <w:sz w:val="22"/>
          <w:szCs w:val="22"/>
        </w:rPr>
        <w:t>）《入阿毘達磨論》卷</w:t>
      </w:r>
      <w:r w:rsidRPr="003A0221">
        <w:rPr>
          <w:rFonts w:ascii="Times New Roman" w:hAnsi="Times New Roman" w:cs="Times New Roman"/>
          <w:sz w:val="22"/>
          <w:szCs w:val="22"/>
        </w:rPr>
        <w:t>1</w:t>
      </w:r>
      <w:r w:rsidRPr="003A0221">
        <w:rPr>
          <w:rFonts w:ascii="Times New Roman" w:hAnsi="Times New Roman" w:cs="Times New Roman"/>
          <w:sz w:val="22"/>
          <w:szCs w:val="22"/>
        </w:rPr>
        <w:t>（大正</w:t>
      </w:r>
      <w:r w:rsidRPr="003A0221">
        <w:rPr>
          <w:rFonts w:ascii="Times New Roman" w:hAnsi="Times New Roman" w:cs="Times New Roman"/>
          <w:sz w:val="22"/>
          <w:szCs w:val="22"/>
        </w:rPr>
        <w:t>28</w:t>
      </w:r>
      <w:r w:rsidRPr="003A0221">
        <w:rPr>
          <w:rFonts w:ascii="Times New Roman" w:hAnsi="Times New Roman" w:cs="Times New Roman"/>
          <w:sz w:val="22"/>
          <w:szCs w:val="22"/>
        </w:rPr>
        <w:t>，</w:t>
      </w:r>
      <w:r w:rsidRPr="003A0221">
        <w:rPr>
          <w:rFonts w:ascii="Times New Roman" w:hAnsi="Times New Roman" w:cs="Times New Roman"/>
          <w:sz w:val="22"/>
          <w:szCs w:val="22"/>
        </w:rPr>
        <w:t>982a28-b4</w:t>
      </w:r>
      <w:r w:rsidRPr="003A0221">
        <w:rPr>
          <w:rFonts w:ascii="Times New Roman" w:hAnsi="Times New Roman" w:cs="Times New Roman"/>
          <w:sz w:val="22"/>
          <w:szCs w:val="22"/>
        </w:rPr>
        <w:t>）：</w:t>
      </w:r>
    </w:p>
    <w:p w14:paraId="0FFF20EA" w14:textId="77777777" w:rsidR="00C408C7" w:rsidRPr="003A0221" w:rsidRDefault="00C408C7" w:rsidP="006B1F35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3A0221">
        <w:rPr>
          <w:rFonts w:ascii="Times New Roman" w:hAnsi="Times New Roman" w:cs="Times New Roman"/>
          <w:sz w:val="22"/>
          <w:szCs w:val="22"/>
        </w:rPr>
        <w:t>「</w:t>
      </w:r>
      <w:r w:rsidRPr="003A0221">
        <w:rPr>
          <w:rFonts w:ascii="Times New Roman" w:eastAsia="標楷體" w:hAnsi="Times New Roman" w:cs="Times New Roman"/>
          <w:sz w:val="22"/>
          <w:szCs w:val="22"/>
        </w:rPr>
        <w:t>信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 w:rsidRPr="003A0221">
        <w:rPr>
          <w:rFonts w:ascii="Times New Roman" w:eastAsia="標楷體" w:hAnsi="Times New Roman" w:cs="Times New Roman"/>
          <w:sz w:val="22"/>
          <w:szCs w:val="22"/>
        </w:rPr>
        <w:t>謂：</w:t>
      </w:r>
      <w:r w:rsidRPr="008A2D5D">
        <w:rPr>
          <w:rFonts w:ascii="Times New Roman" w:eastAsia="標楷體" w:hAnsi="Times New Roman" w:cs="Times New Roman"/>
          <w:b/>
          <w:bCs/>
          <w:sz w:val="22"/>
          <w:szCs w:val="22"/>
        </w:rPr>
        <w:t>令心於境澄淨，謂於三寶，因果相屬有性等中，現前忍許，故名為</w:t>
      </w:r>
      <w:r w:rsidRPr="008A2D5D">
        <w:rPr>
          <w:rFonts w:ascii="細明體" w:eastAsia="細明體" w:hAnsi="細明體" w:cs="Times New Roman" w:hint="eastAsia"/>
          <w:b/>
          <w:bCs/>
          <w:sz w:val="22"/>
          <w:szCs w:val="22"/>
          <w:lang w:bidi="my-MM"/>
        </w:rPr>
        <w:t>「</w:t>
      </w:r>
      <w:r w:rsidRPr="008A2D5D">
        <w:rPr>
          <w:rFonts w:ascii="Times New Roman" w:eastAsia="標楷體" w:hAnsi="Times New Roman" w:cs="Times New Roman"/>
          <w:b/>
          <w:bCs/>
          <w:sz w:val="22"/>
          <w:szCs w:val="22"/>
        </w:rPr>
        <w:t>信</w:t>
      </w:r>
      <w:r w:rsidRPr="008A2D5D"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3A0221">
        <w:rPr>
          <w:rFonts w:ascii="Times New Roman" w:eastAsia="標楷體" w:hAnsi="Times New Roman" w:cs="Times New Roman"/>
          <w:sz w:val="22"/>
          <w:szCs w:val="22"/>
        </w:rPr>
        <w:t>。是能除遣心濁穢法。</w:t>
      </w:r>
      <w:r w:rsidRPr="005C0193">
        <w:rPr>
          <w:rFonts w:ascii="Times New Roman" w:eastAsia="標楷體" w:hAnsi="Times New Roman" w:cs="Times New Roman"/>
          <w:b/>
          <w:bCs/>
          <w:sz w:val="22"/>
          <w:szCs w:val="22"/>
        </w:rPr>
        <w:t>如清水珠置於池內，令濁穢水皆即澄清</w:t>
      </w:r>
      <w:r w:rsidRPr="003A0221">
        <w:rPr>
          <w:rFonts w:ascii="Times New Roman" w:eastAsia="標楷體" w:hAnsi="Times New Roman" w:cs="Times New Roman"/>
          <w:sz w:val="22"/>
          <w:szCs w:val="22"/>
        </w:rPr>
        <w:t>；</w:t>
      </w:r>
      <w:r w:rsidRPr="005C0193">
        <w:rPr>
          <w:rFonts w:ascii="Times New Roman" w:eastAsia="標楷體" w:hAnsi="Times New Roman" w:cs="Times New Roman"/>
          <w:b/>
          <w:bCs/>
          <w:sz w:val="22"/>
          <w:szCs w:val="22"/>
        </w:rPr>
        <w:t>如是信珠在心池內，心諸濁穢皆即除遣</w:t>
      </w:r>
      <w:r w:rsidRPr="003A0221">
        <w:rPr>
          <w:rFonts w:ascii="Times New Roman" w:eastAsia="標楷體" w:hAnsi="Times New Roman" w:cs="Times New Roman"/>
          <w:sz w:val="22"/>
          <w:szCs w:val="22"/>
        </w:rPr>
        <w:t>。信佛證菩提、信法是善說、信僧具妙行，亦信一切外道所迷緣起法性，是信事業。</w:t>
      </w:r>
    </w:p>
    <w:p w14:paraId="499E77BD" w14:textId="77777777" w:rsidR="00C408C7" w:rsidRDefault="00C408C7" w:rsidP="006B1F35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3A0221">
        <w:rPr>
          <w:rFonts w:ascii="Times New Roman" w:hAnsi="Times New Roman" w:cs="Times New Roman"/>
          <w:sz w:val="22"/>
          <w:szCs w:val="22"/>
        </w:rPr>
        <w:t>（</w:t>
      </w:r>
      <w:r w:rsidRPr="003A0221">
        <w:rPr>
          <w:rFonts w:ascii="Times New Roman" w:hAnsi="Times New Roman" w:cs="Times New Roman"/>
          <w:sz w:val="22"/>
          <w:szCs w:val="22"/>
        </w:rPr>
        <w:t>2</w:t>
      </w:r>
      <w:r w:rsidRPr="003A0221">
        <w:rPr>
          <w:rFonts w:ascii="Times New Roman" w:hAnsi="Times New Roman" w:cs="Times New Roman"/>
          <w:sz w:val="22"/>
          <w:szCs w:val="22"/>
        </w:rPr>
        <w:t>）《大智度論》卷</w:t>
      </w:r>
      <w:r w:rsidRPr="003A0221">
        <w:rPr>
          <w:rFonts w:ascii="Times New Roman" w:hAnsi="Times New Roman" w:cs="Times New Roman"/>
          <w:sz w:val="22"/>
          <w:szCs w:val="22"/>
        </w:rPr>
        <w:t>1</w:t>
      </w:r>
      <w:r w:rsidRPr="003A0221">
        <w:rPr>
          <w:rFonts w:ascii="Times New Roman" w:hAnsi="Times New Roman" w:cs="Times New Roman"/>
          <w:sz w:val="22"/>
          <w:szCs w:val="22"/>
        </w:rPr>
        <w:t>〈</w:t>
      </w:r>
      <w:r w:rsidRPr="003A0221">
        <w:rPr>
          <w:rFonts w:ascii="Times New Roman" w:hAnsi="Times New Roman" w:cs="Times New Roman"/>
          <w:sz w:val="22"/>
          <w:szCs w:val="22"/>
        </w:rPr>
        <w:t xml:space="preserve">1 </w:t>
      </w:r>
      <w:r w:rsidRPr="003A0221">
        <w:rPr>
          <w:rFonts w:ascii="Times New Roman" w:hAnsi="Times New Roman" w:cs="Times New Roman"/>
          <w:sz w:val="22"/>
          <w:szCs w:val="22"/>
        </w:rPr>
        <w:t>序品〉（大正</w:t>
      </w:r>
      <w:r w:rsidRPr="003A0221">
        <w:rPr>
          <w:rFonts w:ascii="Times New Roman" w:hAnsi="Times New Roman" w:cs="Times New Roman"/>
          <w:sz w:val="22"/>
          <w:szCs w:val="22"/>
        </w:rPr>
        <w:t>25</w:t>
      </w:r>
      <w:r w:rsidRPr="003A0221">
        <w:rPr>
          <w:rFonts w:ascii="Times New Roman" w:hAnsi="Times New Roman" w:cs="Times New Roman"/>
          <w:sz w:val="22"/>
          <w:szCs w:val="22"/>
        </w:rPr>
        <w:t>，</w:t>
      </w:r>
      <w:r w:rsidRPr="003A0221">
        <w:rPr>
          <w:rFonts w:ascii="Times New Roman" w:hAnsi="Times New Roman" w:cs="Times New Roman"/>
          <w:sz w:val="22"/>
          <w:szCs w:val="22"/>
        </w:rPr>
        <w:t>63a1-4</w:t>
      </w:r>
      <w:r w:rsidRPr="003A0221">
        <w:rPr>
          <w:rFonts w:ascii="Times New Roman" w:hAnsi="Times New Roman" w:cs="Times New Roman"/>
          <w:sz w:val="22"/>
          <w:szCs w:val="22"/>
        </w:rPr>
        <w:t>）：</w:t>
      </w:r>
    </w:p>
    <w:p w14:paraId="5F64797B" w14:textId="77777777" w:rsidR="00C408C7" w:rsidRDefault="00C408C7" w:rsidP="006B1F35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D108B1">
        <w:rPr>
          <w:rFonts w:ascii="Times New Roman" w:eastAsia="標楷體" w:hAnsi="Times New Roman" w:cs="Times New Roman"/>
          <w:b/>
          <w:bCs/>
          <w:sz w:val="22"/>
          <w:szCs w:val="22"/>
        </w:rPr>
        <w:t>佛法大海，信為能入，智為能度</w:t>
      </w:r>
      <w:r w:rsidRPr="003A0221">
        <w:rPr>
          <w:rFonts w:ascii="Times New Roman" w:eastAsia="標楷體" w:hAnsi="Times New Roman" w:cs="Times New Roman"/>
          <w:sz w:val="22"/>
          <w:szCs w:val="22"/>
        </w:rPr>
        <w:t>。「如是」義者，即是信。若人心中有信清淨，是人能入佛法；若無信，是人不能入佛法。</w:t>
      </w:r>
    </w:p>
    <w:p w14:paraId="2C954C23" w14:textId="77777777" w:rsidR="00C408C7" w:rsidRPr="001320BB" w:rsidRDefault="00C408C7" w:rsidP="001320BB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1320BB">
        <w:rPr>
          <w:rFonts w:ascii="Times New Roman" w:eastAsia="標楷體" w:hAnsi="Times New Roman" w:cs="Times New Roman"/>
          <w:sz w:val="22"/>
          <w:szCs w:val="22"/>
        </w:rPr>
        <w:t>（</w:t>
      </w:r>
      <w:r w:rsidRPr="001320BB">
        <w:rPr>
          <w:rFonts w:ascii="Times New Roman" w:eastAsia="標楷體" w:hAnsi="Times New Roman" w:cs="Times New Roman"/>
          <w:sz w:val="22"/>
          <w:szCs w:val="22"/>
        </w:rPr>
        <w:t>3</w:t>
      </w:r>
      <w:r w:rsidRPr="001320BB">
        <w:rPr>
          <w:rFonts w:ascii="Times New Roman" w:eastAsia="標楷體" w:hAnsi="Times New Roman" w:cs="Times New Roman"/>
          <w:sz w:val="22"/>
          <w:szCs w:val="22"/>
        </w:rPr>
        <w:t>）</w:t>
      </w:r>
      <w:r w:rsidRPr="001320BB">
        <w:rPr>
          <w:rFonts w:ascii="Times New Roman" w:hAnsi="Times New Roman" w:cs="Times New Roman"/>
          <w:sz w:val="22"/>
          <w:szCs w:val="22"/>
        </w:rPr>
        <w:t>印順導師《寶積經講記》</w:t>
      </w:r>
      <w:r w:rsidRPr="001320BB">
        <w:rPr>
          <w:rFonts w:ascii="Times New Roman" w:hAnsi="Times New Roman" w:cs="Times New Roman"/>
          <w:sz w:val="22"/>
          <w:szCs w:val="22"/>
        </w:rPr>
        <w:t>p.39</w:t>
      </w:r>
      <w:r w:rsidRPr="001320BB">
        <w:rPr>
          <w:rFonts w:ascii="Times New Roman" w:hAnsi="Times New Roman" w:cs="Times New Roman"/>
          <w:sz w:val="22"/>
          <w:szCs w:val="22"/>
        </w:rPr>
        <w:t>：</w:t>
      </w:r>
    </w:p>
    <w:p w14:paraId="76969621" w14:textId="77777777" w:rsidR="00C408C7" w:rsidRPr="001320BB" w:rsidRDefault="00C408C7" w:rsidP="001320BB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1320BB">
        <w:rPr>
          <w:rFonts w:ascii="Times New Roman" w:eastAsia="標楷體" w:hAnsi="Times New Roman" w:cs="Times New Roman"/>
          <w:sz w:val="22"/>
          <w:szCs w:val="22"/>
        </w:rPr>
        <w:t>自心不能通達的諸法，就是自己沒有聽聞受學過的諸經。自己所沒有聽聞通達的，怎麼可因自己的不通達而不信呢？</w:t>
      </w:r>
      <w:r w:rsidRPr="001320BB">
        <w:rPr>
          <w:rFonts w:ascii="Times New Roman" w:eastAsia="標楷體" w:hAnsi="Times New Roman" w:cs="Times New Roman"/>
          <w:b/>
          <w:bCs/>
          <w:sz w:val="22"/>
          <w:szCs w:val="22"/>
        </w:rPr>
        <w:t>然而，不明白、不理解，怎麼能生信心呢？</w:t>
      </w:r>
      <w:r w:rsidRPr="001320BB">
        <w:rPr>
          <w:rFonts w:ascii="Times New Roman" w:eastAsia="標楷體" w:hAnsi="Times New Roman" w:cs="Times New Roman"/>
          <w:sz w:val="22"/>
          <w:szCs w:val="22"/>
        </w:rPr>
        <w:t>是的，</w:t>
      </w:r>
      <w:r w:rsidRPr="001320BB">
        <w:rPr>
          <w:rFonts w:ascii="Times New Roman" w:eastAsia="標楷體" w:hAnsi="Times New Roman" w:cs="Times New Roman"/>
          <w:b/>
          <w:bCs/>
          <w:sz w:val="22"/>
          <w:szCs w:val="22"/>
        </w:rPr>
        <w:t>佛法有從勝解而來的解信，有從親切體驗而來的證信，但也還有因尊信聖者而來的仰信呢！</w:t>
      </w:r>
    </w:p>
  </w:footnote>
  <w:footnote w:id="67">
    <w:p w14:paraId="0A0A71C5" w14:textId="77777777" w:rsidR="00C408C7" w:rsidRPr="00DB550F" w:rsidRDefault="00C408C7" w:rsidP="00DB550F">
      <w:pPr>
        <w:snapToGrid w:val="0"/>
        <w:rPr>
          <w:rFonts w:ascii="Times New Roman" w:hAnsi="Times New Roman" w:cs="Times New Roman"/>
          <w:sz w:val="22"/>
        </w:rPr>
      </w:pPr>
      <w:r w:rsidRPr="00DB550F">
        <w:rPr>
          <w:rStyle w:val="FootnoteReference"/>
          <w:rFonts w:ascii="Times New Roman" w:hAnsi="Times New Roman" w:cs="Times New Roman"/>
          <w:sz w:val="22"/>
        </w:rPr>
        <w:footnoteRef/>
      </w:r>
      <w:r w:rsidRPr="00DB550F">
        <w:rPr>
          <w:rFonts w:ascii="Times New Roman" w:hAnsi="Times New Roman" w:cs="Times New Roman"/>
          <w:sz w:val="22"/>
        </w:rPr>
        <w:t>（</w:t>
      </w:r>
      <w:r w:rsidRPr="00DB550F">
        <w:rPr>
          <w:rFonts w:ascii="Times New Roman" w:hAnsi="Times New Roman" w:cs="Times New Roman"/>
          <w:sz w:val="22"/>
        </w:rPr>
        <w:t>1</w:t>
      </w:r>
      <w:r w:rsidRPr="00DB550F">
        <w:rPr>
          <w:rFonts w:ascii="Times New Roman" w:hAnsi="Times New Roman" w:cs="Times New Roman"/>
          <w:sz w:val="22"/>
        </w:rPr>
        <w:t>）《增壹阿含經》卷</w:t>
      </w:r>
      <w:r w:rsidRPr="00DB550F">
        <w:rPr>
          <w:rFonts w:ascii="Times New Roman" w:hAnsi="Times New Roman" w:cs="Times New Roman"/>
          <w:sz w:val="22"/>
        </w:rPr>
        <w:t>12(</w:t>
      </w:r>
      <w:r w:rsidRPr="00DB550F">
        <w:rPr>
          <w:rFonts w:ascii="Times New Roman" w:hAnsi="Times New Roman" w:cs="Times New Roman"/>
          <w:sz w:val="22"/>
        </w:rPr>
        <w:t>大正</w:t>
      </w:r>
      <w:r w:rsidRPr="00DB550F">
        <w:rPr>
          <w:rFonts w:ascii="Times New Roman" w:hAnsi="Times New Roman" w:cs="Times New Roman"/>
          <w:sz w:val="22"/>
        </w:rPr>
        <w:t>02</w:t>
      </w:r>
      <w:r w:rsidRPr="00DB550F">
        <w:rPr>
          <w:rFonts w:ascii="Times New Roman" w:hAnsi="Times New Roman" w:cs="Times New Roman"/>
          <w:sz w:val="22"/>
        </w:rPr>
        <w:t>，</w:t>
      </w:r>
      <w:r w:rsidRPr="00DB550F">
        <w:rPr>
          <w:rFonts w:ascii="Times New Roman" w:hAnsi="Times New Roman" w:cs="Times New Roman"/>
          <w:sz w:val="22"/>
        </w:rPr>
        <w:t>602b13-c7)</w:t>
      </w:r>
      <w:r w:rsidRPr="00DB550F">
        <w:rPr>
          <w:rFonts w:ascii="Times New Roman" w:hAnsi="Times New Roman" w:cs="Times New Roman"/>
          <w:sz w:val="22"/>
        </w:rPr>
        <w:t>：</w:t>
      </w:r>
    </w:p>
    <w:p w14:paraId="4DBB36C2" w14:textId="77777777" w:rsidR="00C408C7" w:rsidRPr="00DB550F" w:rsidRDefault="00C408C7" w:rsidP="00DB55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B550F">
        <w:rPr>
          <w:rFonts w:ascii="標楷體" w:eastAsia="標楷體" w:hAnsi="標楷體" w:cs="Times New Roman"/>
          <w:sz w:val="22"/>
        </w:rPr>
        <w:t>世尊告諸比丘：</w:t>
      </w:r>
      <w:r w:rsidRPr="00DB550F">
        <w:rPr>
          <w:rFonts w:ascii="標楷體" w:eastAsia="標楷體" w:hAnsi="標楷體" w:cs="Times New Roman"/>
          <w:b/>
          <w:bCs/>
          <w:sz w:val="22"/>
        </w:rPr>
        <w:t>有此三福之業。云何為三？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DB550F">
        <w:rPr>
          <w:rFonts w:ascii="標楷體" w:eastAsia="標楷體" w:hAnsi="標楷體" w:cs="Times New Roman"/>
          <w:b/>
          <w:bCs/>
          <w:sz w:val="22"/>
        </w:rPr>
        <w:t>施為福業，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2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DB550F">
        <w:rPr>
          <w:rFonts w:ascii="標楷體" w:eastAsia="標楷體" w:hAnsi="標楷體" w:cs="Times New Roman"/>
          <w:b/>
          <w:bCs/>
          <w:sz w:val="22"/>
        </w:rPr>
        <w:t>平等為福業，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3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DB550F">
        <w:rPr>
          <w:rFonts w:ascii="標楷體" w:eastAsia="標楷體" w:hAnsi="標楷體" w:cs="Times New Roman"/>
          <w:b/>
          <w:bCs/>
          <w:sz w:val="22"/>
        </w:rPr>
        <w:t>思惟為福業</w:t>
      </w:r>
      <w:r w:rsidRPr="00DB550F">
        <w:rPr>
          <w:rFonts w:ascii="標楷體" w:eastAsia="標楷體" w:hAnsi="標楷體" w:cs="Times New Roman"/>
          <w:sz w:val="22"/>
        </w:rPr>
        <w:t>。彼云何名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DB550F">
        <w:rPr>
          <w:rFonts w:ascii="標楷體" w:eastAsia="標楷體" w:hAnsi="標楷體" w:cs="Times New Roman"/>
          <w:b/>
          <w:bCs/>
          <w:sz w:val="22"/>
        </w:rPr>
        <w:t>施為福業？</w:t>
      </w:r>
      <w:r w:rsidRPr="00DB550F">
        <w:rPr>
          <w:rFonts w:ascii="標楷體" w:eastAsia="標楷體" w:hAnsi="標楷體" w:cs="Times New Roman"/>
          <w:sz w:val="22"/>
        </w:rPr>
        <w:t>若有一人，</w:t>
      </w:r>
      <w:r w:rsidRPr="008C263F">
        <w:rPr>
          <w:rFonts w:ascii="標楷體" w:eastAsia="標楷體" w:hAnsi="標楷體" w:cs="Times New Roman"/>
          <w:b/>
          <w:bCs/>
          <w:sz w:val="22"/>
          <w:u w:val="single"/>
        </w:rPr>
        <w:t>開心布施</w:t>
      </w:r>
      <w:r w:rsidRPr="007F7C89">
        <w:rPr>
          <w:rFonts w:ascii="標楷體" w:eastAsia="標楷體" w:hAnsi="標楷體" w:cs="Times New Roman"/>
          <w:sz w:val="22"/>
          <w:u w:val="single"/>
        </w:rPr>
        <w:t>沙門、婆羅門、極貧窮者、孤獨者、無所趣向者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5F0636">
        <w:rPr>
          <w:rFonts w:ascii="標楷體" w:eastAsia="標楷體" w:hAnsi="標楷體" w:cs="Times New Roman"/>
          <w:b/>
          <w:bCs/>
          <w:sz w:val="22"/>
        </w:rPr>
        <w:t>須食與食，須漿給漿，衣被、飯食、床臥之具、病瘦醫藥、香花、宿止，隨身所便，無所愛惜</w:t>
      </w:r>
      <w:r w:rsidRPr="00DB550F">
        <w:rPr>
          <w:rFonts w:ascii="標楷體" w:eastAsia="標楷體" w:hAnsi="標楷體" w:cs="Times New Roman"/>
          <w:sz w:val="22"/>
        </w:rPr>
        <w:t>，此名曰施福之業。</w:t>
      </w:r>
    </w:p>
    <w:p w14:paraId="2230800D" w14:textId="77777777" w:rsidR="00C408C7" w:rsidRPr="00DB550F" w:rsidRDefault="00C408C7" w:rsidP="00DB55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B550F">
        <w:rPr>
          <w:rFonts w:ascii="標楷體" w:eastAsia="標楷體" w:hAnsi="標楷體" w:cs="Times New Roman"/>
          <w:sz w:val="22"/>
        </w:rPr>
        <w:t>云何名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2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DB550F">
        <w:rPr>
          <w:rFonts w:ascii="標楷體" w:eastAsia="標楷體" w:hAnsi="標楷體" w:cs="Times New Roman"/>
          <w:b/>
          <w:bCs/>
          <w:sz w:val="22"/>
        </w:rPr>
        <w:t>平等為福業？</w:t>
      </w:r>
      <w:r w:rsidRPr="00DB550F">
        <w:rPr>
          <w:rFonts w:ascii="標楷體" w:eastAsia="標楷體" w:hAnsi="標楷體" w:cs="Times New Roman"/>
          <w:sz w:val="22"/>
        </w:rPr>
        <w:t>若有一人</w:t>
      </w:r>
      <w:r w:rsidRPr="00734801">
        <w:rPr>
          <w:rFonts w:ascii="標楷體" w:eastAsia="標楷體" w:hAnsi="標楷體" w:cs="Times New Roman"/>
          <w:sz w:val="22"/>
          <w:u w:val="single"/>
        </w:rPr>
        <w:t>不殺</w:t>
      </w:r>
      <w:r w:rsidRPr="00DB550F">
        <w:rPr>
          <w:rFonts w:ascii="標楷體" w:eastAsia="標楷體" w:hAnsi="標楷體" w:cs="Times New Roman"/>
          <w:sz w:val="22"/>
        </w:rPr>
        <w:t>、</w:t>
      </w:r>
      <w:r w:rsidRPr="00734801">
        <w:rPr>
          <w:rFonts w:ascii="標楷體" w:eastAsia="標楷體" w:hAnsi="標楷體" w:cs="Times New Roman"/>
          <w:sz w:val="22"/>
          <w:u w:val="single"/>
        </w:rPr>
        <w:t>不盜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DB550F">
        <w:rPr>
          <w:rFonts w:ascii="標楷體" w:eastAsia="標楷體" w:hAnsi="標楷體" w:cs="Times New Roman"/>
          <w:b/>
          <w:bCs/>
          <w:sz w:val="22"/>
        </w:rPr>
        <w:t>恒知慚愧，不興惡想</w:t>
      </w:r>
      <w:r w:rsidRPr="00DB550F">
        <w:rPr>
          <w:rFonts w:ascii="標楷體" w:eastAsia="標楷體" w:hAnsi="標楷體" w:cs="Times New Roman"/>
          <w:sz w:val="22"/>
        </w:rPr>
        <w:t>。亦</w:t>
      </w:r>
      <w:r w:rsidRPr="00D8330F">
        <w:rPr>
          <w:rFonts w:ascii="標楷體" w:eastAsia="標楷體" w:hAnsi="標楷體" w:cs="Times New Roman"/>
          <w:sz w:val="22"/>
        </w:rPr>
        <w:t>不盜竊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DB550F">
        <w:rPr>
          <w:rFonts w:ascii="標楷體" w:eastAsia="標楷體" w:hAnsi="標楷體" w:cs="Times New Roman"/>
          <w:b/>
          <w:bCs/>
          <w:sz w:val="22"/>
        </w:rPr>
        <w:t>好惠施人，無貪悋心，語言和雅，不傷人心</w:t>
      </w:r>
      <w:r w:rsidRPr="00DB550F">
        <w:rPr>
          <w:rFonts w:ascii="標楷體" w:eastAsia="標楷體" w:hAnsi="標楷體" w:cs="Times New Roman"/>
          <w:sz w:val="22"/>
        </w:rPr>
        <w:t>。亦</w:t>
      </w:r>
      <w:r w:rsidRPr="00734801">
        <w:rPr>
          <w:rFonts w:ascii="標楷體" w:eastAsia="標楷體" w:hAnsi="標楷體" w:cs="Times New Roman"/>
          <w:sz w:val="22"/>
          <w:u w:val="single"/>
        </w:rPr>
        <w:t>不他淫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DB550F">
        <w:rPr>
          <w:rFonts w:ascii="標楷體" w:eastAsia="標楷體" w:hAnsi="標楷體" w:cs="Times New Roman"/>
          <w:b/>
          <w:bCs/>
          <w:sz w:val="22"/>
        </w:rPr>
        <w:t>自修梵行，己色自足</w:t>
      </w:r>
      <w:r w:rsidRPr="00DB550F">
        <w:rPr>
          <w:rFonts w:ascii="標楷體" w:eastAsia="標楷體" w:hAnsi="標楷體" w:cs="Times New Roman"/>
          <w:sz w:val="22"/>
        </w:rPr>
        <w:t>。亦</w:t>
      </w:r>
      <w:r w:rsidRPr="00734801">
        <w:rPr>
          <w:rFonts w:ascii="標楷體" w:eastAsia="標楷體" w:hAnsi="標楷體" w:cs="Times New Roman"/>
          <w:sz w:val="22"/>
          <w:u w:val="single"/>
        </w:rPr>
        <w:t>不妄語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DB550F">
        <w:rPr>
          <w:rFonts w:ascii="標楷體" w:eastAsia="標楷體" w:hAnsi="標楷體" w:cs="Times New Roman"/>
          <w:b/>
          <w:bCs/>
          <w:sz w:val="22"/>
        </w:rPr>
        <w:t>恒念至誠，不欺誑言，世人所敬，無有增損</w:t>
      </w:r>
      <w:r w:rsidRPr="00DB550F">
        <w:rPr>
          <w:rFonts w:ascii="標楷體" w:eastAsia="標楷體" w:hAnsi="標楷體" w:cs="Times New Roman"/>
          <w:sz w:val="22"/>
        </w:rPr>
        <w:t>。亦</w:t>
      </w:r>
      <w:r w:rsidRPr="00734801">
        <w:rPr>
          <w:rFonts w:ascii="標楷體" w:eastAsia="標楷體" w:hAnsi="標楷體" w:cs="Times New Roman"/>
          <w:sz w:val="22"/>
          <w:u w:val="single"/>
        </w:rPr>
        <w:t>不飲酒</w:t>
      </w:r>
      <w:r w:rsidRPr="00DB550F">
        <w:rPr>
          <w:rFonts w:ascii="標楷體" w:eastAsia="標楷體" w:hAnsi="標楷體" w:cs="Times New Roman"/>
          <w:sz w:val="22"/>
        </w:rPr>
        <w:t>，</w:t>
      </w:r>
      <w:r w:rsidRPr="00DB550F">
        <w:rPr>
          <w:rFonts w:ascii="標楷體" w:eastAsia="標楷體" w:hAnsi="標楷體" w:cs="Times New Roman"/>
          <w:b/>
          <w:bCs/>
          <w:sz w:val="22"/>
        </w:rPr>
        <w:t>恒知避亂</w:t>
      </w:r>
      <w:r w:rsidRPr="00DB550F">
        <w:rPr>
          <w:rFonts w:ascii="標楷體" w:eastAsia="標楷體" w:hAnsi="標楷體" w:cs="Times New Roman"/>
          <w:sz w:val="22"/>
        </w:rPr>
        <w:t>。</w:t>
      </w:r>
    </w:p>
    <w:p w14:paraId="39AD48D1" w14:textId="77777777" w:rsidR="00C408C7" w:rsidRPr="00DB550F" w:rsidRDefault="00C408C7" w:rsidP="00DB55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B550F">
        <w:rPr>
          <w:rFonts w:ascii="標楷體" w:eastAsia="標楷體" w:hAnsi="標楷體" w:cs="Times New Roman"/>
          <w:sz w:val="22"/>
        </w:rPr>
        <w:t>復以</w:t>
      </w:r>
      <w:r w:rsidRPr="00D8330F">
        <w:rPr>
          <w:rFonts w:ascii="標楷體" w:eastAsia="標楷體" w:hAnsi="標楷體" w:cs="Times New Roman"/>
          <w:b/>
          <w:bCs/>
          <w:sz w:val="22"/>
          <w:u w:val="single"/>
        </w:rPr>
        <w:t>慈心</w:t>
      </w:r>
      <w:r w:rsidRPr="00A670A2">
        <w:rPr>
          <w:rFonts w:ascii="標楷體" w:eastAsia="標楷體" w:hAnsi="標楷體" w:cs="Times New Roman"/>
          <w:b/>
          <w:bCs/>
          <w:sz w:val="22"/>
          <w:u w:val="single"/>
        </w:rPr>
        <w:t>遍滿</w:t>
      </w:r>
      <w:r w:rsidRPr="00DB550F">
        <w:rPr>
          <w:rFonts w:ascii="標楷體" w:eastAsia="標楷體" w:hAnsi="標楷體" w:cs="Times New Roman"/>
          <w:b/>
          <w:bCs/>
          <w:sz w:val="22"/>
        </w:rPr>
        <w:t>一方，二方、三方、四方亦爾，</w:t>
      </w:r>
      <w:r w:rsidRPr="00A670A2">
        <w:rPr>
          <w:rFonts w:ascii="標楷體" w:eastAsia="標楷體" w:hAnsi="標楷體" w:cs="Times New Roman"/>
          <w:b/>
          <w:bCs/>
          <w:sz w:val="22"/>
          <w:u w:val="single"/>
        </w:rPr>
        <w:t>八方、上下</w:t>
      </w:r>
      <w:r w:rsidRPr="00DB550F">
        <w:rPr>
          <w:rFonts w:ascii="標楷體" w:eastAsia="標楷體" w:hAnsi="標楷體" w:cs="Times New Roman"/>
          <w:b/>
          <w:bCs/>
          <w:sz w:val="22"/>
        </w:rPr>
        <w:t>遍滿其中，無量無限，不可限，不可稱計</w:t>
      </w:r>
      <w:r w:rsidRPr="00DB550F">
        <w:rPr>
          <w:rFonts w:ascii="標楷體" w:eastAsia="標楷體" w:hAnsi="標楷體" w:cs="Times New Roman"/>
          <w:sz w:val="22"/>
        </w:rPr>
        <w:t>。以此</w:t>
      </w:r>
      <w:r w:rsidRPr="003A3D75">
        <w:rPr>
          <w:rFonts w:ascii="標楷體" w:eastAsia="標楷體" w:hAnsi="標楷體" w:cs="Times New Roman"/>
          <w:b/>
          <w:bCs/>
          <w:sz w:val="22"/>
          <w:u w:val="single"/>
        </w:rPr>
        <w:t>慈心普覆一切</w:t>
      </w:r>
      <w:r w:rsidRPr="00DB550F">
        <w:rPr>
          <w:rFonts w:ascii="標楷體" w:eastAsia="標楷體" w:hAnsi="標楷體" w:cs="Times New Roman"/>
          <w:b/>
          <w:bCs/>
          <w:sz w:val="22"/>
        </w:rPr>
        <w:t>，令得安隱</w:t>
      </w:r>
      <w:r w:rsidRPr="00DB550F">
        <w:rPr>
          <w:rFonts w:ascii="標楷體" w:eastAsia="標楷體" w:hAnsi="標楷體" w:cs="Times New Roman"/>
          <w:sz w:val="22"/>
        </w:rPr>
        <w:t>。</w:t>
      </w:r>
    </w:p>
    <w:p w14:paraId="47CF4873" w14:textId="77777777" w:rsidR="00C408C7" w:rsidRPr="00DB550F" w:rsidRDefault="00C408C7" w:rsidP="00DB55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B550F">
        <w:rPr>
          <w:rFonts w:ascii="標楷體" w:eastAsia="標楷體" w:hAnsi="標楷體" w:cs="Times New Roman"/>
          <w:sz w:val="22"/>
        </w:rPr>
        <w:t>復以</w:t>
      </w:r>
      <w:r w:rsidRPr="003A3D75">
        <w:rPr>
          <w:rFonts w:ascii="標楷體" w:eastAsia="標楷體" w:hAnsi="標楷體" w:cs="Times New Roman"/>
          <w:b/>
          <w:bCs/>
          <w:sz w:val="22"/>
          <w:u w:val="single"/>
        </w:rPr>
        <w:t>悲、喜、護心</w:t>
      </w:r>
      <w:r w:rsidRPr="00DB550F">
        <w:rPr>
          <w:rFonts w:ascii="標楷體" w:eastAsia="標楷體" w:hAnsi="標楷體" w:cs="Times New Roman"/>
          <w:sz w:val="22"/>
        </w:rPr>
        <w:t>，普滿一方，二方、三方、四方亦爾，八方、上下悉滿其中，無量無限，不可稱計。</w:t>
      </w:r>
      <w:r w:rsidRPr="00A670A2">
        <w:rPr>
          <w:rFonts w:ascii="標楷體" w:eastAsia="標楷體" w:hAnsi="標楷體" w:cs="Times New Roman"/>
          <w:b/>
          <w:bCs/>
          <w:sz w:val="22"/>
          <w:u w:val="single"/>
        </w:rPr>
        <w:t>以此悲、喜、護心悉滿其中，是謂名為平等為福之業</w:t>
      </w:r>
      <w:r w:rsidRPr="00DB550F">
        <w:rPr>
          <w:rFonts w:ascii="標楷體" w:eastAsia="標楷體" w:hAnsi="標楷體" w:cs="Times New Roman"/>
          <w:sz w:val="22"/>
        </w:rPr>
        <w:t>。</w:t>
      </w:r>
    </w:p>
    <w:p w14:paraId="761B4B66" w14:textId="77777777" w:rsidR="00C408C7" w:rsidRPr="00DB550F" w:rsidRDefault="00C408C7" w:rsidP="00DB550F">
      <w:pPr>
        <w:snapToGrid w:val="0"/>
        <w:ind w:leftChars="300" w:left="720"/>
        <w:rPr>
          <w:rFonts w:ascii="Times New Roman" w:hAnsi="Times New Roman" w:cs="Times New Roman"/>
          <w:sz w:val="22"/>
        </w:rPr>
      </w:pPr>
      <w:r w:rsidRPr="00DB550F">
        <w:rPr>
          <w:rFonts w:ascii="標楷體" w:eastAsia="標楷體" w:hAnsi="標楷體" w:cs="Times New Roman"/>
          <w:sz w:val="22"/>
        </w:rPr>
        <w:t>彼法云何名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3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DB550F">
        <w:rPr>
          <w:rFonts w:ascii="標楷體" w:eastAsia="標楷體" w:hAnsi="標楷體" w:cs="Times New Roman"/>
          <w:b/>
          <w:bCs/>
          <w:sz w:val="22"/>
        </w:rPr>
        <w:t>思惟為福業？</w:t>
      </w:r>
      <w:r w:rsidRPr="00DB550F">
        <w:rPr>
          <w:rFonts w:ascii="標楷體" w:eastAsia="標楷體" w:hAnsi="標楷體" w:cs="Times New Roman"/>
          <w:sz w:val="22"/>
        </w:rPr>
        <w:t>於是，比丘！</w:t>
      </w:r>
      <w:r w:rsidRPr="00DB550F">
        <w:rPr>
          <w:rFonts w:ascii="標楷體" w:eastAsia="標楷體" w:hAnsi="標楷體" w:cs="Times New Roman"/>
          <w:b/>
          <w:bCs/>
          <w:sz w:val="22"/>
        </w:rPr>
        <w:t>修行念覺意</w:t>
      </w:r>
      <w:r w:rsidRPr="00DB550F">
        <w:rPr>
          <w:rFonts w:ascii="標楷體" w:eastAsia="標楷體" w:hAnsi="標楷體" w:cs="Times New Roman"/>
          <w:sz w:val="22"/>
        </w:rPr>
        <w:t>，依無欲、依無觀、依滅盡、依出要。</w:t>
      </w:r>
      <w:r w:rsidRPr="00DB550F">
        <w:rPr>
          <w:rFonts w:ascii="標楷體" w:eastAsia="標楷體" w:hAnsi="標楷體" w:cs="Times New Roman"/>
          <w:b/>
          <w:bCs/>
          <w:sz w:val="22"/>
        </w:rPr>
        <w:t>修法覺意，修念覺意，修猗覺意，修定覺意，修護覺意</w:t>
      </w:r>
      <w:r w:rsidRPr="00DB550F">
        <w:rPr>
          <w:rFonts w:ascii="標楷體" w:eastAsia="標楷體" w:hAnsi="標楷體" w:cs="Times New Roman"/>
          <w:sz w:val="22"/>
        </w:rPr>
        <w:t>，依無欲、依無觀、依滅盡、依出要。是謂名為思惟為福業。</w:t>
      </w:r>
    </w:p>
    <w:p w14:paraId="10289047" w14:textId="77777777" w:rsidR="00C408C7" w:rsidRPr="00DB550F" w:rsidRDefault="00C408C7" w:rsidP="00DB550F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DB550F">
        <w:rPr>
          <w:rFonts w:ascii="Times New Roman" w:hAnsi="Times New Roman" w:cs="Times New Roman"/>
          <w:sz w:val="22"/>
        </w:rPr>
        <w:t>（</w:t>
      </w:r>
      <w:r w:rsidRPr="00DB550F">
        <w:rPr>
          <w:rFonts w:ascii="Times New Roman" w:hAnsi="Times New Roman" w:cs="Times New Roman"/>
          <w:sz w:val="22"/>
        </w:rPr>
        <w:t>2</w:t>
      </w:r>
      <w:r w:rsidRPr="00DB550F">
        <w:rPr>
          <w:rFonts w:ascii="Times New Roman" w:hAnsi="Times New Roman" w:cs="Times New Roman"/>
          <w:sz w:val="22"/>
        </w:rPr>
        <w:t>）《阿毘達磨大毘婆沙論》卷</w:t>
      </w:r>
      <w:r w:rsidRPr="00DB550F">
        <w:rPr>
          <w:rFonts w:ascii="Times New Roman" w:hAnsi="Times New Roman" w:cs="Times New Roman"/>
          <w:sz w:val="22"/>
        </w:rPr>
        <w:t>82(</w:t>
      </w:r>
      <w:r w:rsidRPr="00DB550F">
        <w:rPr>
          <w:rFonts w:ascii="Times New Roman" w:hAnsi="Times New Roman" w:cs="Times New Roman"/>
          <w:sz w:val="22"/>
        </w:rPr>
        <w:t>大正</w:t>
      </w:r>
      <w:r w:rsidRPr="00DB550F">
        <w:rPr>
          <w:rFonts w:ascii="Times New Roman" w:hAnsi="Times New Roman" w:cs="Times New Roman"/>
          <w:sz w:val="22"/>
        </w:rPr>
        <w:t>27</w:t>
      </w:r>
      <w:r w:rsidRPr="00DB550F">
        <w:rPr>
          <w:rFonts w:ascii="Times New Roman" w:hAnsi="Times New Roman" w:cs="Times New Roman"/>
          <w:sz w:val="22"/>
        </w:rPr>
        <w:t>，</w:t>
      </w:r>
      <w:r w:rsidRPr="00DB550F">
        <w:rPr>
          <w:rFonts w:ascii="Times New Roman" w:hAnsi="Times New Roman" w:cs="Times New Roman"/>
          <w:sz w:val="22"/>
        </w:rPr>
        <w:t>424b14-26)</w:t>
      </w:r>
      <w:r w:rsidRPr="00DB550F">
        <w:rPr>
          <w:rFonts w:ascii="Times New Roman" w:hAnsi="Times New Roman" w:cs="Times New Roman"/>
          <w:sz w:val="22"/>
        </w:rPr>
        <w:t>：</w:t>
      </w:r>
    </w:p>
    <w:p w14:paraId="7F33AFF5" w14:textId="77777777" w:rsidR="00C408C7" w:rsidRPr="00C10202" w:rsidRDefault="00C408C7" w:rsidP="00C10202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C10202">
        <w:rPr>
          <w:rFonts w:ascii="標楷體" w:eastAsia="標楷體" w:hAnsi="標楷體" w:cs="Times New Roman"/>
          <w:sz w:val="22"/>
        </w:rPr>
        <w:t>經中說：</w:t>
      </w:r>
      <w:r w:rsidRPr="00C10202">
        <w:rPr>
          <w:rFonts w:ascii="標楷體" w:eastAsia="標楷體" w:hAnsi="標楷體" w:cs="Times New Roman"/>
          <w:b/>
          <w:bCs/>
          <w:sz w:val="22"/>
        </w:rPr>
        <w:t>三福業事，謂施、戒、修。</w:t>
      </w:r>
      <w:r w:rsidRPr="00C10202">
        <w:rPr>
          <w:rFonts w:ascii="標楷體" w:eastAsia="標楷體" w:hAnsi="標楷體" w:cs="Times New Roman"/>
          <w:sz w:val="22"/>
        </w:rPr>
        <w:t>如彼經說，苾芻當知。</w:t>
      </w:r>
      <w:r w:rsidRPr="00374A20">
        <w:rPr>
          <w:rFonts w:ascii="標楷體" w:eastAsia="標楷體" w:hAnsi="標楷體" w:cs="Times New Roman"/>
          <w:b/>
          <w:bCs/>
          <w:sz w:val="22"/>
          <w:u w:val="single"/>
        </w:rPr>
        <w:t>我念過去造三種業</w:t>
      </w:r>
      <w:r w:rsidRPr="00C10202">
        <w:rPr>
          <w:rFonts w:ascii="標楷體" w:eastAsia="標楷體" w:hAnsi="標楷體" w:cs="Times New Roman"/>
          <w:b/>
          <w:bCs/>
          <w:sz w:val="22"/>
        </w:rPr>
        <w:t>得三種果，</w:t>
      </w:r>
      <w:r w:rsidRPr="00374A20">
        <w:rPr>
          <w:rFonts w:ascii="標楷體" w:eastAsia="標楷體" w:hAnsi="標楷體" w:cs="Times New Roman"/>
          <w:b/>
          <w:bCs/>
          <w:sz w:val="22"/>
          <w:u w:val="single"/>
        </w:rPr>
        <w:t>由彼我今具大威德</w:t>
      </w:r>
      <w:r w:rsidRPr="00C10202">
        <w:rPr>
          <w:rFonts w:ascii="標楷體" w:eastAsia="標楷體" w:hAnsi="標楷體" w:cs="Times New Roman"/>
          <w:b/>
          <w:bCs/>
          <w:sz w:val="22"/>
        </w:rPr>
        <w:t>，所謂</w:t>
      </w:r>
      <w:r w:rsidRPr="00374A20">
        <w:rPr>
          <w:rFonts w:ascii="標楷體" w:eastAsia="標楷體" w:hAnsi="標楷體" w:cs="Times New Roman"/>
          <w:b/>
          <w:bCs/>
          <w:sz w:val="22"/>
          <w:u w:val="single"/>
        </w:rPr>
        <w:t>布施、調伏、寂靜</w:t>
      </w:r>
      <w:r w:rsidRPr="00C10202">
        <w:rPr>
          <w:rFonts w:ascii="標楷體" w:eastAsia="標楷體" w:hAnsi="標楷體" w:cs="Times New Roman"/>
          <w:sz w:val="22"/>
        </w:rPr>
        <w:t>。</w:t>
      </w:r>
    </w:p>
    <w:p w14:paraId="7CF244BC" w14:textId="77777777" w:rsidR="00C408C7" w:rsidRPr="00C10202" w:rsidRDefault="00C408C7" w:rsidP="00C10202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C10202">
        <w:rPr>
          <w:rFonts w:ascii="標楷體" w:eastAsia="標楷體" w:hAnsi="標楷體" w:cs="Times New Roman"/>
          <w:sz w:val="22"/>
        </w:rPr>
        <w:t>布施即是施福業事，</w:t>
      </w:r>
      <w:r w:rsidRPr="00607ECA">
        <w:rPr>
          <w:rFonts w:ascii="標楷體" w:eastAsia="標楷體" w:hAnsi="標楷體" w:cs="Times New Roman"/>
          <w:b/>
          <w:bCs/>
          <w:sz w:val="22"/>
        </w:rPr>
        <w:t>調伏即是戒福業事</w:t>
      </w:r>
      <w:r w:rsidRPr="00C10202">
        <w:rPr>
          <w:rFonts w:ascii="標楷體" w:eastAsia="標楷體" w:hAnsi="標楷體" w:cs="Times New Roman"/>
          <w:sz w:val="22"/>
        </w:rPr>
        <w:t>，</w:t>
      </w:r>
      <w:r w:rsidRPr="00607ECA">
        <w:rPr>
          <w:rFonts w:ascii="標楷體" w:eastAsia="標楷體" w:hAnsi="標楷體" w:cs="Times New Roman"/>
          <w:b/>
          <w:bCs/>
          <w:sz w:val="22"/>
        </w:rPr>
        <w:t>寂靜即是修福業事</w:t>
      </w:r>
      <w:r w:rsidRPr="00C10202">
        <w:rPr>
          <w:rFonts w:ascii="標楷體" w:eastAsia="標楷體" w:hAnsi="標楷體" w:cs="Times New Roman"/>
          <w:sz w:val="22"/>
        </w:rPr>
        <w:t>。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C10202">
        <w:rPr>
          <w:rFonts w:ascii="標楷體" w:eastAsia="標楷體" w:hAnsi="標楷體" w:cs="Times New Roman"/>
          <w:b/>
          <w:bCs/>
          <w:sz w:val="22"/>
        </w:rPr>
        <w:t>施福業事能感</w:t>
      </w:r>
      <w:r w:rsidRPr="001A7EBB">
        <w:rPr>
          <w:rFonts w:ascii="標楷體" w:eastAsia="標楷體" w:hAnsi="標楷體" w:cs="Times New Roman"/>
          <w:b/>
          <w:bCs/>
          <w:sz w:val="22"/>
          <w:u w:val="single"/>
        </w:rPr>
        <w:t>輪王</w:t>
      </w:r>
      <w:r w:rsidRPr="00C10202">
        <w:rPr>
          <w:rFonts w:ascii="標楷體" w:eastAsia="標楷體" w:hAnsi="標楷體" w:cs="Times New Roman"/>
          <w:b/>
          <w:bCs/>
          <w:sz w:val="22"/>
        </w:rPr>
        <w:t>，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2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C10202">
        <w:rPr>
          <w:rFonts w:ascii="標楷體" w:eastAsia="標楷體" w:hAnsi="標楷體" w:cs="Times New Roman"/>
          <w:b/>
          <w:bCs/>
          <w:sz w:val="22"/>
        </w:rPr>
        <w:t>戒福業事感</w:t>
      </w:r>
      <w:r w:rsidRPr="001A7EBB">
        <w:rPr>
          <w:rFonts w:ascii="標楷體" w:eastAsia="標楷體" w:hAnsi="標楷體" w:cs="Times New Roman"/>
          <w:b/>
          <w:bCs/>
          <w:sz w:val="22"/>
          <w:u w:val="single"/>
        </w:rPr>
        <w:t>天帝釋</w:t>
      </w:r>
      <w:r w:rsidRPr="00C10202">
        <w:rPr>
          <w:rFonts w:ascii="標楷體" w:eastAsia="標楷體" w:hAnsi="標楷體" w:cs="Times New Roman"/>
          <w:b/>
          <w:bCs/>
          <w:sz w:val="22"/>
        </w:rPr>
        <w:t>，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3</w:t>
      </w:r>
      <w:r w:rsidRPr="008123D9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C10202">
        <w:rPr>
          <w:rFonts w:ascii="標楷體" w:eastAsia="標楷體" w:hAnsi="標楷體" w:cs="Times New Roman"/>
          <w:b/>
          <w:bCs/>
          <w:sz w:val="22"/>
        </w:rPr>
        <w:t>修福業事感</w:t>
      </w:r>
      <w:r w:rsidRPr="001A7EBB">
        <w:rPr>
          <w:rFonts w:ascii="標楷體" w:eastAsia="標楷體" w:hAnsi="標楷體" w:cs="Times New Roman"/>
          <w:b/>
          <w:bCs/>
          <w:sz w:val="22"/>
          <w:u w:val="single"/>
        </w:rPr>
        <w:t>大梵王</w:t>
      </w:r>
      <w:r w:rsidRPr="00C10202">
        <w:rPr>
          <w:rFonts w:ascii="標楷體" w:eastAsia="標楷體" w:hAnsi="標楷體" w:cs="Times New Roman"/>
          <w:b/>
          <w:bCs/>
          <w:sz w:val="22"/>
        </w:rPr>
        <w:t>或</w:t>
      </w:r>
      <w:r w:rsidRPr="001A7EBB">
        <w:rPr>
          <w:rFonts w:ascii="標楷體" w:eastAsia="標楷體" w:hAnsi="標楷體" w:cs="Times New Roman"/>
          <w:b/>
          <w:bCs/>
          <w:sz w:val="22"/>
          <w:u w:val="single"/>
        </w:rPr>
        <w:t>極光淨</w:t>
      </w:r>
      <w:r w:rsidRPr="00C10202">
        <w:rPr>
          <w:rFonts w:ascii="標楷體" w:eastAsia="標楷體" w:hAnsi="標楷體" w:cs="Times New Roman"/>
          <w:b/>
          <w:bCs/>
          <w:sz w:val="22"/>
        </w:rPr>
        <w:t>。</w:t>
      </w:r>
    </w:p>
    <w:p w14:paraId="7543CE83" w14:textId="77777777" w:rsidR="00C408C7" w:rsidRPr="00DB550F" w:rsidRDefault="00C408C7" w:rsidP="00C10202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C10202">
        <w:rPr>
          <w:rFonts w:ascii="標楷體" w:eastAsia="標楷體" w:hAnsi="標楷體" w:cs="Times New Roman"/>
          <w:sz w:val="22"/>
          <w:szCs w:val="22"/>
        </w:rPr>
        <w:t>如契經說：有三種福業事。</w:t>
      </w:r>
      <w:r w:rsidRPr="00C10202">
        <w:rPr>
          <w:rFonts w:ascii="標楷體" w:eastAsia="標楷體" w:hAnsi="標楷體" w:cs="Times New Roman"/>
          <w:b/>
          <w:bCs/>
          <w:sz w:val="22"/>
          <w:szCs w:val="22"/>
        </w:rPr>
        <w:t>一、施性福業事</w:t>
      </w:r>
      <w:r w:rsidRPr="00C10202">
        <w:rPr>
          <w:rFonts w:ascii="標楷體" w:eastAsia="標楷體" w:hAnsi="標楷體" w:cs="Times New Roman"/>
          <w:sz w:val="22"/>
          <w:szCs w:val="22"/>
        </w:rPr>
        <w:t>。謂以諸飲食、衣服、香花，廣說乃至及醫藥等，奉施沙門、婆羅門等。</w:t>
      </w:r>
      <w:r w:rsidRPr="00C10202">
        <w:rPr>
          <w:rFonts w:ascii="標楷體" w:eastAsia="標楷體" w:hAnsi="標楷體" w:cs="Times New Roman"/>
          <w:b/>
          <w:bCs/>
          <w:sz w:val="22"/>
          <w:szCs w:val="22"/>
        </w:rPr>
        <w:t>二、戒性福業事</w:t>
      </w:r>
      <w:r w:rsidRPr="00C10202">
        <w:rPr>
          <w:rFonts w:ascii="標楷體" w:eastAsia="標楷體" w:hAnsi="標楷體" w:cs="Times New Roman"/>
          <w:sz w:val="22"/>
          <w:szCs w:val="22"/>
        </w:rPr>
        <w:t>。謂離斷生命、離不與取、離欲邪行、離虛誑語、離飲酒等。</w:t>
      </w:r>
      <w:r w:rsidRPr="00C10202">
        <w:rPr>
          <w:rFonts w:ascii="標楷體" w:eastAsia="標楷體" w:hAnsi="標楷體" w:cs="Times New Roman"/>
          <w:b/>
          <w:bCs/>
          <w:sz w:val="22"/>
          <w:szCs w:val="22"/>
        </w:rPr>
        <w:t>三、修性福業事</w:t>
      </w:r>
      <w:r w:rsidRPr="00C10202">
        <w:rPr>
          <w:rFonts w:ascii="標楷體" w:eastAsia="標楷體" w:hAnsi="標楷體" w:cs="Times New Roman"/>
          <w:sz w:val="22"/>
          <w:szCs w:val="22"/>
        </w:rPr>
        <w:t>。謂</w:t>
      </w:r>
      <w:r w:rsidRPr="000C0B39">
        <w:rPr>
          <w:rFonts w:ascii="標楷體" w:eastAsia="標楷體" w:hAnsi="標楷體" w:cs="Times New Roman"/>
          <w:b/>
          <w:bCs/>
          <w:sz w:val="22"/>
          <w:szCs w:val="22"/>
          <w:u w:val="single"/>
        </w:rPr>
        <w:t>慈俱行心</w:t>
      </w:r>
      <w:r w:rsidRPr="00C10202">
        <w:rPr>
          <w:rFonts w:ascii="標楷體" w:eastAsia="標楷體" w:hAnsi="標楷體" w:cs="Times New Roman"/>
          <w:sz w:val="22"/>
          <w:szCs w:val="22"/>
        </w:rPr>
        <w:t>，無怨無對、無惱無害，廣說如前，</w:t>
      </w:r>
      <w:r w:rsidRPr="000C0B39">
        <w:rPr>
          <w:rFonts w:ascii="標楷體" w:eastAsia="標楷體" w:hAnsi="標楷體" w:cs="Times New Roman"/>
          <w:b/>
          <w:bCs/>
          <w:sz w:val="22"/>
          <w:szCs w:val="22"/>
          <w:u w:val="single"/>
        </w:rPr>
        <w:t>悲、喜、捨俱行心</w:t>
      </w:r>
      <w:r w:rsidRPr="00C10202">
        <w:rPr>
          <w:rFonts w:ascii="標楷體" w:eastAsia="標楷體" w:hAnsi="標楷體" w:cs="Times New Roman"/>
          <w:sz w:val="22"/>
          <w:szCs w:val="22"/>
        </w:rPr>
        <w:t>廣說亦爾。</w:t>
      </w:r>
    </w:p>
    <w:p w14:paraId="45567F49" w14:textId="77777777" w:rsidR="00C408C7" w:rsidRDefault="00C408C7" w:rsidP="00CD1376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DB550F">
        <w:rPr>
          <w:rFonts w:ascii="Times New Roman" w:hAnsi="Times New Roman" w:cs="Times New Roman"/>
          <w:sz w:val="22"/>
        </w:rPr>
        <w:t>（</w:t>
      </w:r>
      <w:r w:rsidRPr="00DB550F">
        <w:rPr>
          <w:rFonts w:ascii="Times New Roman" w:hAnsi="Times New Roman" w:cs="Times New Roman"/>
          <w:sz w:val="22"/>
        </w:rPr>
        <w:t>3</w:t>
      </w:r>
      <w:r w:rsidRPr="00DB550F">
        <w:rPr>
          <w:rFonts w:ascii="Times New Roman" w:hAnsi="Times New Roman" w:cs="Times New Roman"/>
          <w:sz w:val="22"/>
        </w:rPr>
        <w:t>）《阿毘達磨俱舍論》卷</w:t>
      </w:r>
      <w:r w:rsidRPr="00DB550F">
        <w:rPr>
          <w:rFonts w:ascii="Times New Roman" w:hAnsi="Times New Roman" w:cs="Times New Roman"/>
          <w:sz w:val="22"/>
        </w:rPr>
        <w:t>18(</w:t>
      </w:r>
      <w:r w:rsidRPr="00DB550F">
        <w:rPr>
          <w:rFonts w:ascii="Times New Roman" w:hAnsi="Times New Roman" w:cs="Times New Roman"/>
          <w:sz w:val="22"/>
        </w:rPr>
        <w:t>大正</w:t>
      </w:r>
      <w:r w:rsidRPr="00DB550F">
        <w:rPr>
          <w:rFonts w:ascii="Times New Roman" w:hAnsi="Times New Roman" w:cs="Times New Roman"/>
          <w:sz w:val="22"/>
        </w:rPr>
        <w:t>29</w:t>
      </w:r>
      <w:r w:rsidRPr="00DB550F">
        <w:rPr>
          <w:rFonts w:ascii="Times New Roman" w:hAnsi="Times New Roman" w:cs="Times New Roman"/>
          <w:sz w:val="22"/>
        </w:rPr>
        <w:t>，</w:t>
      </w:r>
      <w:r w:rsidRPr="00DB550F">
        <w:rPr>
          <w:rFonts w:ascii="Times New Roman" w:hAnsi="Times New Roman" w:cs="Times New Roman"/>
          <w:sz w:val="22"/>
        </w:rPr>
        <w:t>95b27-c15)</w:t>
      </w:r>
    </w:p>
    <w:p w14:paraId="225DEB90" w14:textId="77777777" w:rsidR="00C408C7" w:rsidRPr="000E3980" w:rsidRDefault="00C408C7" w:rsidP="000E3980">
      <w:pPr>
        <w:snapToGrid w:val="0"/>
        <w:ind w:leftChars="70" w:left="168"/>
        <w:rPr>
          <w:rFonts w:ascii="Times New Roman" w:hAnsi="Times New Roman" w:cs="Times New Roman"/>
          <w:sz w:val="22"/>
        </w:rPr>
      </w:pPr>
      <w:r w:rsidRPr="000E3980">
        <w:rPr>
          <w:rFonts w:ascii="Times New Roman" w:hAnsi="Times New Roman" w:cs="Times New Roman"/>
          <w:sz w:val="22"/>
        </w:rPr>
        <w:t>（</w:t>
      </w:r>
      <w:r w:rsidRPr="000E3980">
        <w:rPr>
          <w:rFonts w:ascii="Times New Roman" w:hAnsi="Times New Roman" w:cs="Times New Roman"/>
          <w:sz w:val="22"/>
        </w:rPr>
        <w:t>4</w:t>
      </w:r>
      <w:r w:rsidRPr="000E3980">
        <w:rPr>
          <w:rFonts w:ascii="Times New Roman" w:hAnsi="Times New Roman" w:cs="Times New Roman"/>
          <w:sz w:val="22"/>
        </w:rPr>
        <w:t>）印順導師《佛法概論》第十八章</w:t>
      </w:r>
      <w:r w:rsidRPr="000E3980">
        <w:rPr>
          <w:rFonts w:ascii="Times New Roman" w:eastAsia="細明體" w:hAnsi="Times New Roman" w:cs="Times New Roman"/>
          <w:sz w:val="22"/>
        </w:rPr>
        <w:t>〈戒定慧的考察〉</w:t>
      </w:r>
      <w:r w:rsidRPr="000E3980">
        <w:rPr>
          <w:rFonts w:ascii="Times New Roman" w:hAnsi="Times New Roman" w:cs="Times New Roman"/>
          <w:sz w:val="22"/>
        </w:rPr>
        <w:t>，</w:t>
      </w:r>
      <w:r w:rsidRPr="000E3980">
        <w:rPr>
          <w:rFonts w:ascii="Times New Roman" w:hAnsi="Times New Roman" w:cs="Times New Roman"/>
          <w:sz w:val="22"/>
        </w:rPr>
        <w:t>pp.232-233</w:t>
      </w:r>
      <w:r w:rsidRPr="000E3980">
        <w:rPr>
          <w:rFonts w:ascii="Times New Roman" w:hAnsi="Times New Roman" w:cs="Times New Roman"/>
          <w:sz w:val="22"/>
        </w:rPr>
        <w:t>：</w:t>
      </w:r>
    </w:p>
    <w:p w14:paraId="0822B734" w14:textId="77777777" w:rsidR="00C408C7" w:rsidRPr="000E3980" w:rsidRDefault="00C408C7" w:rsidP="000E3980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0E3980">
        <w:rPr>
          <w:rFonts w:ascii="標楷體" w:eastAsia="標楷體" w:hAnsi="標楷體" w:cs="Times New Roman"/>
          <w:sz w:val="22"/>
        </w:rPr>
        <w:t>依五戒、八戒、十善業而說到四無量心，這是經中常見的教說。尤其是《增一含‧三寶品》，以</w:t>
      </w:r>
      <w:r w:rsidRPr="00F25A21">
        <w:rPr>
          <w:rFonts w:ascii="標楷體" w:eastAsia="標楷體" w:hAnsi="標楷體" w:cs="Times New Roman"/>
          <w:b/>
          <w:bCs/>
          <w:sz w:val="22"/>
        </w:rPr>
        <w:t>施為「施福業」</w:t>
      </w:r>
      <w:r w:rsidRPr="000E3980">
        <w:rPr>
          <w:rFonts w:ascii="標楷體" w:eastAsia="標楷體" w:hAnsi="標楷體" w:cs="Times New Roman"/>
          <w:sz w:val="22"/>
        </w:rPr>
        <w:t>，</w:t>
      </w:r>
      <w:r w:rsidRPr="00F25A21">
        <w:rPr>
          <w:rFonts w:ascii="標楷體" w:eastAsia="標楷體" w:hAnsi="標楷體" w:cs="Times New Roman"/>
          <w:b/>
          <w:bCs/>
          <w:sz w:val="22"/>
        </w:rPr>
        <w:t>五戒</w:t>
      </w:r>
      <w:r w:rsidRPr="00F25A21">
        <w:rPr>
          <w:rFonts w:ascii="標楷體" w:eastAsia="標楷體" w:hAnsi="標楷體" w:cs="Times New Roman" w:hint="eastAsia"/>
          <w:b/>
          <w:bCs/>
          <w:sz w:val="22"/>
        </w:rPr>
        <w:t>、</w:t>
      </w:r>
      <w:r w:rsidRPr="00F25A21">
        <w:rPr>
          <w:rFonts w:ascii="標楷體" w:eastAsia="標楷體" w:hAnsi="標楷體" w:cs="Times New Roman"/>
          <w:b/>
          <w:bCs/>
          <w:sz w:val="22"/>
        </w:rPr>
        <w:t>四無量為「平等福業」</w:t>
      </w:r>
      <w:r w:rsidRPr="000E3980">
        <w:rPr>
          <w:rFonts w:ascii="標楷體" w:eastAsia="標楷體" w:hAnsi="標楷體" w:cs="Times New Roman"/>
          <w:sz w:val="22"/>
        </w:rPr>
        <w:t>，</w:t>
      </w:r>
      <w:r w:rsidRPr="00F25A21">
        <w:rPr>
          <w:rFonts w:ascii="標楷體" w:eastAsia="標楷體" w:hAnsi="標楷體" w:cs="Times New Roman"/>
          <w:b/>
          <w:bCs/>
          <w:sz w:val="22"/>
        </w:rPr>
        <w:t>七覺支為「思維福業」</w:t>
      </w:r>
      <w:r w:rsidRPr="000E3980">
        <w:rPr>
          <w:rFonts w:ascii="標楷體" w:eastAsia="標楷體" w:hAnsi="標楷體" w:cs="Times New Roman"/>
          <w:sz w:val="22"/>
        </w:rPr>
        <w:t>，</w:t>
      </w:r>
      <w:r w:rsidRPr="00F25A21">
        <w:rPr>
          <w:rFonts w:ascii="標楷體" w:eastAsia="標楷體" w:hAnsi="標楷體" w:cs="Times New Roman"/>
          <w:b/>
          <w:bCs/>
          <w:sz w:val="22"/>
        </w:rPr>
        <w:t>這即是施、戒、定三福業</w:t>
      </w:r>
      <w:r w:rsidRPr="000E3980">
        <w:rPr>
          <w:rFonts w:ascii="標楷體" w:eastAsia="標楷體" w:hAnsi="標楷體" w:cs="Times New Roman"/>
          <w:sz w:val="22"/>
        </w:rPr>
        <w:t>，而</w:t>
      </w:r>
      <w:r w:rsidRPr="0093294D">
        <w:rPr>
          <w:rFonts w:ascii="標楷體" w:eastAsia="標楷體" w:hAnsi="標楷體" w:cs="Times New Roman"/>
          <w:b/>
          <w:bCs/>
          <w:sz w:val="22"/>
        </w:rPr>
        <w:t>佛稱戒與四無量為平等福業，屬於戒善，這是極有意義的。平等即彼此的同一，大乘所說的平等慈，同體悲，即是這一深義的發揮。</w:t>
      </w:r>
      <w:r w:rsidRPr="000E3980">
        <w:rPr>
          <w:rFonts w:ascii="標楷體" w:eastAsia="標楷體" w:hAnsi="標楷體" w:cs="Times New Roman"/>
          <w:sz w:val="22"/>
        </w:rPr>
        <w:t>慈悲喜捨與定心相應而擴充他，即稱為四無量。這本是戒的根源；由于戒業清淨，同情眾生的苦迫，即引發慈悲喜捨的「無上人上」法。戒與四無量的相關性，可證明佛法──止惡、行善、淨心的一切德行，本出於對人類──有情的同情，而求合于和樂善生的準則。戒與慈悲，是側重于「無瞋」善根的。但這在限於時機的聲聞法中，還不能充分的發揮出來！</w:t>
      </w:r>
    </w:p>
  </w:footnote>
  <w:footnote w:id="68">
    <w:p w14:paraId="36DAE8BC" w14:textId="77777777" w:rsidR="00C408C7" w:rsidRPr="00AD4B41" w:rsidRDefault="00C408C7" w:rsidP="00AD4B41">
      <w:pPr>
        <w:snapToGrid w:val="0"/>
        <w:rPr>
          <w:rFonts w:ascii="Times New Roman" w:hAnsi="Times New Roman" w:cs="Times New Roman"/>
          <w:sz w:val="22"/>
        </w:rPr>
      </w:pPr>
      <w:r w:rsidRPr="00AD4B41">
        <w:rPr>
          <w:rStyle w:val="FootnoteReference"/>
          <w:rFonts w:ascii="Times New Roman" w:hAnsi="Times New Roman" w:cs="Times New Roman"/>
          <w:sz w:val="22"/>
        </w:rPr>
        <w:footnoteRef/>
      </w:r>
      <w:r w:rsidRPr="00AD4B41">
        <w:rPr>
          <w:rFonts w:ascii="Times New Roman" w:hAnsi="Times New Roman" w:cs="Times New Roman"/>
          <w:sz w:val="22"/>
        </w:rPr>
        <w:t>（</w:t>
      </w:r>
      <w:r w:rsidRPr="00AD4B41">
        <w:rPr>
          <w:rFonts w:ascii="Times New Roman" w:hAnsi="Times New Roman" w:cs="Times New Roman"/>
          <w:sz w:val="22"/>
        </w:rPr>
        <w:t>1</w:t>
      </w:r>
      <w:r w:rsidRPr="00AD4B41">
        <w:rPr>
          <w:rFonts w:ascii="Times New Roman" w:hAnsi="Times New Roman" w:cs="Times New Roman"/>
          <w:sz w:val="22"/>
        </w:rPr>
        <w:t>）《瑜伽師地論》卷</w:t>
      </w:r>
      <w:r w:rsidRPr="00AD4B41">
        <w:rPr>
          <w:rFonts w:ascii="Times New Roman" w:hAnsi="Times New Roman" w:cs="Times New Roman"/>
          <w:sz w:val="22"/>
        </w:rPr>
        <w:t>9(</w:t>
      </w:r>
      <w:r w:rsidRPr="00AD4B41">
        <w:rPr>
          <w:rFonts w:ascii="Times New Roman" w:hAnsi="Times New Roman" w:cs="Times New Roman"/>
          <w:sz w:val="22"/>
        </w:rPr>
        <w:t>大正</w:t>
      </w:r>
      <w:r w:rsidRPr="00AD4B41">
        <w:rPr>
          <w:rFonts w:ascii="Times New Roman" w:hAnsi="Times New Roman" w:cs="Times New Roman"/>
          <w:sz w:val="22"/>
        </w:rPr>
        <w:t>30</w:t>
      </w:r>
      <w:r w:rsidRPr="00AD4B41">
        <w:rPr>
          <w:rFonts w:ascii="Times New Roman" w:hAnsi="Times New Roman" w:cs="Times New Roman"/>
          <w:sz w:val="22"/>
        </w:rPr>
        <w:t>，</w:t>
      </w:r>
      <w:r w:rsidRPr="00AD4B41">
        <w:rPr>
          <w:rFonts w:ascii="Times New Roman" w:hAnsi="Times New Roman" w:cs="Times New Roman"/>
          <w:sz w:val="22"/>
        </w:rPr>
        <w:t>319c21)</w:t>
      </w:r>
      <w:r w:rsidRPr="00AD4B41">
        <w:rPr>
          <w:rFonts w:ascii="Times New Roman" w:hAnsi="Times New Roman" w:cs="Times New Roman"/>
          <w:sz w:val="22"/>
        </w:rPr>
        <w:t>：</w:t>
      </w:r>
    </w:p>
    <w:p w14:paraId="071F3989" w14:textId="77777777" w:rsidR="00C408C7" w:rsidRPr="00AD4B41" w:rsidRDefault="00C408C7" w:rsidP="003449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AD4B41">
        <w:rPr>
          <w:rFonts w:ascii="標楷體" w:eastAsia="標楷體" w:hAnsi="標楷體" w:cs="Times New Roman"/>
          <w:sz w:val="22"/>
        </w:rPr>
        <w:t>福業者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AD4B41">
        <w:rPr>
          <w:rFonts w:ascii="標楷體" w:eastAsia="標楷體" w:hAnsi="標楷體" w:cs="Times New Roman"/>
          <w:sz w:val="22"/>
        </w:rPr>
        <w:t>謂感善趣異熟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AD4B41">
        <w:rPr>
          <w:rFonts w:ascii="標楷體" w:eastAsia="標楷體" w:hAnsi="標楷體" w:cs="Times New Roman"/>
          <w:sz w:val="22"/>
        </w:rPr>
        <w:t>及順五趣受善業。</w:t>
      </w:r>
    </w:p>
    <w:p w14:paraId="53EEE9F3" w14:textId="77777777" w:rsidR="00C408C7" w:rsidRPr="00AD4B41" w:rsidRDefault="00C408C7" w:rsidP="00344D6B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AD4B41">
        <w:rPr>
          <w:rFonts w:ascii="Times New Roman" w:hAnsi="Times New Roman" w:cs="Times New Roman"/>
          <w:sz w:val="22"/>
        </w:rPr>
        <w:t>（</w:t>
      </w:r>
      <w:r w:rsidRPr="00AD4B41">
        <w:rPr>
          <w:rFonts w:ascii="Times New Roman" w:hAnsi="Times New Roman" w:cs="Times New Roman"/>
          <w:sz w:val="22"/>
        </w:rPr>
        <w:t>2</w:t>
      </w:r>
      <w:r w:rsidRPr="00AD4B41">
        <w:rPr>
          <w:rFonts w:ascii="Times New Roman" w:hAnsi="Times New Roman" w:cs="Times New Roman"/>
          <w:sz w:val="22"/>
        </w:rPr>
        <w:t>）《瑜伽師地論》卷</w:t>
      </w:r>
      <w:r w:rsidRPr="00AD4B41">
        <w:rPr>
          <w:rFonts w:ascii="Times New Roman" w:hAnsi="Times New Roman" w:cs="Times New Roman"/>
          <w:sz w:val="22"/>
        </w:rPr>
        <w:t>9(</w:t>
      </w:r>
      <w:r w:rsidRPr="00AD4B41">
        <w:rPr>
          <w:rFonts w:ascii="Times New Roman" w:hAnsi="Times New Roman" w:cs="Times New Roman"/>
          <w:sz w:val="22"/>
        </w:rPr>
        <w:t>大正</w:t>
      </w:r>
      <w:r w:rsidRPr="00AD4B41">
        <w:rPr>
          <w:rFonts w:ascii="Times New Roman" w:hAnsi="Times New Roman" w:cs="Times New Roman"/>
          <w:sz w:val="22"/>
        </w:rPr>
        <w:t>30</w:t>
      </w:r>
      <w:r w:rsidRPr="00AD4B41">
        <w:rPr>
          <w:rFonts w:ascii="Times New Roman" w:hAnsi="Times New Roman" w:cs="Times New Roman"/>
          <w:sz w:val="22"/>
        </w:rPr>
        <w:t>，</w:t>
      </w:r>
      <w:r w:rsidRPr="00AD4B41">
        <w:rPr>
          <w:rFonts w:ascii="Times New Roman" w:hAnsi="Times New Roman" w:cs="Times New Roman"/>
          <w:sz w:val="22"/>
        </w:rPr>
        <w:t>321b17-18)</w:t>
      </w:r>
      <w:r w:rsidRPr="00AD4B41">
        <w:rPr>
          <w:rFonts w:ascii="Times New Roman" w:hAnsi="Times New Roman" w:cs="Times New Roman"/>
          <w:sz w:val="22"/>
        </w:rPr>
        <w:t>：</w:t>
      </w:r>
    </w:p>
    <w:p w14:paraId="0F91FD6D" w14:textId="77777777" w:rsidR="00C408C7" w:rsidRPr="00AD4B41" w:rsidRDefault="00C408C7" w:rsidP="0034490F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AD4B41">
        <w:rPr>
          <w:rFonts w:ascii="標楷體" w:eastAsia="標楷體" w:hAnsi="標楷體" w:cs="Times New Roman"/>
          <w:sz w:val="22"/>
        </w:rPr>
        <w:t>由福業生欲界人天。</w:t>
      </w:r>
    </w:p>
  </w:footnote>
  <w:footnote w:id="69">
    <w:p w14:paraId="6EB3F285" w14:textId="77777777" w:rsidR="00C408C7" w:rsidRPr="00F70226" w:rsidRDefault="00C408C7" w:rsidP="00F70226">
      <w:pPr>
        <w:snapToGrid w:val="0"/>
        <w:rPr>
          <w:rFonts w:ascii="Times New Roman" w:hAnsi="Times New Roman" w:cs="Times New Roman"/>
          <w:sz w:val="22"/>
        </w:rPr>
      </w:pPr>
      <w:r w:rsidRPr="00F70226">
        <w:rPr>
          <w:rStyle w:val="FootnoteReference"/>
          <w:rFonts w:ascii="Times New Roman" w:hAnsi="Times New Roman" w:cs="Times New Roman"/>
          <w:sz w:val="22"/>
        </w:rPr>
        <w:footnoteRef/>
      </w:r>
      <w:r w:rsidRPr="00F70226">
        <w:rPr>
          <w:rFonts w:ascii="Times New Roman" w:hAnsi="Times New Roman" w:cs="Times New Roman"/>
          <w:sz w:val="22"/>
        </w:rPr>
        <w:t>（</w:t>
      </w:r>
      <w:r w:rsidRPr="00F70226">
        <w:rPr>
          <w:rFonts w:ascii="Times New Roman" w:hAnsi="Times New Roman" w:cs="Times New Roman"/>
          <w:sz w:val="22"/>
        </w:rPr>
        <w:t>1</w:t>
      </w:r>
      <w:r w:rsidRPr="00F70226">
        <w:rPr>
          <w:rFonts w:ascii="Times New Roman" w:hAnsi="Times New Roman" w:cs="Times New Roman"/>
          <w:sz w:val="22"/>
        </w:rPr>
        <w:t>）《瑜伽師地論》卷</w:t>
      </w:r>
      <w:r w:rsidRPr="00F70226">
        <w:rPr>
          <w:rFonts w:ascii="Times New Roman" w:hAnsi="Times New Roman" w:cs="Times New Roman"/>
          <w:sz w:val="22"/>
        </w:rPr>
        <w:t>9(</w:t>
      </w:r>
      <w:r w:rsidRPr="00F70226">
        <w:rPr>
          <w:rFonts w:ascii="Times New Roman" w:hAnsi="Times New Roman" w:cs="Times New Roman"/>
          <w:sz w:val="22"/>
        </w:rPr>
        <w:t>大正</w:t>
      </w:r>
      <w:r w:rsidRPr="00F70226">
        <w:rPr>
          <w:rFonts w:ascii="Times New Roman" w:hAnsi="Times New Roman" w:cs="Times New Roman"/>
          <w:sz w:val="22"/>
        </w:rPr>
        <w:t>30</w:t>
      </w:r>
      <w:r w:rsidRPr="00F70226">
        <w:rPr>
          <w:rFonts w:ascii="Times New Roman" w:hAnsi="Times New Roman" w:cs="Times New Roman"/>
          <w:sz w:val="22"/>
        </w:rPr>
        <w:t>，</w:t>
      </w:r>
      <w:r w:rsidRPr="00F70226">
        <w:rPr>
          <w:rFonts w:ascii="Times New Roman" w:hAnsi="Times New Roman" w:cs="Times New Roman"/>
          <w:sz w:val="22"/>
        </w:rPr>
        <w:t>319c22-23)</w:t>
      </w:r>
      <w:r w:rsidRPr="00F70226">
        <w:rPr>
          <w:rFonts w:ascii="Times New Roman" w:hAnsi="Times New Roman" w:cs="Times New Roman"/>
          <w:sz w:val="22"/>
        </w:rPr>
        <w:t>：</w:t>
      </w:r>
    </w:p>
    <w:p w14:paraId="086BD3CD" w14:textId="77777777" w:rsidR="00C408C7" w:rsidRPr="0024580A" w:rsidRDefault="00C408C7" w:rsidP="0024580A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24580A">
        <w:rPr>
          <w:rFonts w:ascii="標楷體" w:eastAsia="標楷體" w:hAnsi="標楷體" w:cs="Times New Roman"/>
          <w:sz w:val="22"/>
        </w:rPr>
        <w:t>非福業者，謂感惡趣異熟，及順五趣受不善業。</w:t>
      </w:r>
    </w:p>
    <w:p w14:paraId="2BA92023" w14:textId="77777777" w:rsidR="00C408C7" w:rsidRPr="00F70226" w:rsidRDefault="00C408C7" w:rsidP="00344D6B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F70226">
        <w:rPr>
          <w:rFonts w:ascii="Times New Roman" w:hAnsi="Times New Roman" w:cs="Times New Roman"/>
          <w:sz w:val="22"/>
        </w:rPr>
        <w:t>（</w:t>
      </w:r>
      <w:r w:rsidRPr="00F70226">
        <w:rPr>
          <w:rFonts w:ascii="Times New Roman" w:hAnsi="Times New Roman" w:cs="Times New Roman"/>
          <w:sz w:val="22"/>
        </w:rPr>
        <w:t>2</w:t>
      </w:r>
      <w:r w:rsidRPr="00F70226">
        <w:rPr>
          <w:rFonts w:ascii="Times New Roman" w:hAnsi="Times New Roman" w:cs="Times New Roman"/>
          <w:sz w:val="22"/>
        </w:rPr>
        <w:t>）《瑜伽師地論》卷</w:t>
      </w:r>
      <w:r w:rsidRPr="00F70226">
        <w:rPr>
          <w:rFonts w:ascii="Times New Roman" w:hAnsi="Times New Roman" w:cs="Times New Roman"/>
          <w:sz w:val="22"/>
        </w:rPr>
        <w:t>9(</w:t>
      </w:r>
      <w:r w:rsidRPr="00F70226">
        <w:rPr>
          <w:rFonts w:ascii="Times New Roman" w:hAnsi="Times New Roman" w:cs="Times New Roman"/>
          <w:sz w:val="22"/>
        </w:rPr>
        <w:t>大正</w:t>
      </w:r>
      <w:r w:rsidRPr="00F70226">
        <w:rPr>
          <w:rFonts w:ascii="Times New Roman" w:hAnsi="Times New Roman" w:cs="Times New Roman"/>
          <w:sz w:val="22"/>
        </w:rPr>
        <w:t>30</w:t>
      </w:r>
      <w:r w:rsidRPr="00F70226">
        <w:rPr>
          <w:rFonts w:ascii="Times New Roman" w:hAnsi="Times New Roman" w:cs="Times New Roman"/>
          <w:sz w:val="22"/>
        </w:rPr>
        <w:t>，</w:t>
      </w:r>
      <w:r w:rsidRPr="00F70226">
        <w:rPr>
          <w:rFonts w:ascii="Times New Roman" w:hAnsi="Times New Roman" w:cs="Times New Roman"/>
          <w:sz w:val="22"/>
        </w:rPr>
        <w:t>321b18)</w:t>
      </w:r>
      <w:r w:rsidRPr="00F70226">
        <w:rPr>
          <w:rFonts w:ascii="Times New Roman" w:hAnsi="Times New Roman" w:cs="Times New Roman"/>
          <w:sz w:val="22"/>
        </w:rPr>
        <w:t>：</w:t>
      </w:r>
    </w:p>
    <w:p w14:paraId="1242AF31" w14:textId="77777777" w:rsidR="00C408C7" w:rsidRPr="0024580A" w:rsidRDefault="00C408C7" w:rsidP="0024580A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24580A">
        <w:rPr>
          <w:rFonts w:ascii="標楷體" w:eastAsia="標楷體" w:hAnsi="標楷體" w:cs="Times New Roman"/>
          <w:sz w:val="22"/>
        </w:rPr>
        <w:t>由非福業生諸惡趣。</w:t>
      </w:r>
    </w:p>
  </w:footnote>
  <w:footnote w:id="70">
    <w:p w14:paraId="2347A16D" w14:textId="77777777" w:rsidR="00C408C7" w:rsidRPr="00A5510C" w:rsidRDefault="00C408C7" w:rsidP="00A5510C">
      <w:pPr>
        <w:snapToGrid w:val="0"/>
        <w:rPr>
          <w:rFonts w:ascii="Times New Roman" w:hAnsi="Times New Roman" w:cs="Times New Roman"/>
          <w:sz w:val="22"/>
        </w:rPr>
      </w:pPr>
      <w:r w:rsidRPr="00A5510C">
        <w:rPr>
          <w:rStyle w:val="FootnoteReference"/>
          <w:rFonts w:ascii="Times New Roman" w:hAnsi="Times New Roman" w:cs="Times New Roman"/>
          <w:sz w:val="22"/>
        </w:rPr>
        <w:footnoteRef/>
      </w:r>
      <w:r w:rsidRPr="00A5510C">
        <w:rPr>
          <w:rFonts w:ascii="Times New Roman" w:hAnsi="Times New Roman" w:cs="Times New Roman"/>
          <w:sz w:val="22"/>
        </w:rPr>
        <w:t>（</w:t>
      </w:r>
      <w:r w:rsidRPr="00A5510C">
        <w:rPr>
          <w:rFonts w:ascii="Times New Roman" w:hAnsi="Times New Roman" w:cs="Times New Roman"/>
          <w:sz w:val="22"/>
        </w:rPr>
        <w:t>1</w:t>
      </w:r>
      <w:r w:rsidRPr="00A5510C">
        <w:rPr>
          <w:rFonts w:ascii="Times New Roman" w:hAnsi="Times New Roman" w:cs="Times New Roman"/>
          <w:sz w:val="22"/>
        </w:rPr>
        <w:t>）《大智度論》卷</w:t>
      </w:r>
      <w:r w:rsidRPr="00A5510C">
        <w:rPr>
          <w:rFonts w:ascii="Times New Roman" w:hAnsi="Times New Roman" w:cs="Times New Roman"/>
          <w:sz w:val="22"/>
        </w:rPr>
        <w:t>27(</w:t>
      </w:r>
      <w:r w:rsidRPr="00A5510C">
        <w:rPr>
          <w:rFonts w:ascii="Times New Roman" w:hAnsi="Times New Roman" w:cs="Times New Roman"/>
          <w:sz w:val="22"/>
        </w:rPr>
        <w:t>大正</w:t>
      </w:r>
      <w:r w:rsidRPr="00A5510C">
        <w:rPr>
          <w:rFonts w:ascii="Times New Roman" w:hAnsi="Times New Roman" w:cs="Times New Roman"/>
          <w:sz w:val="22"/>
        </w:rPr>
        <w:t>25</w:t>
      </w:r>
      <w:r w:rsidRPr="00A5510C">
        <w:rPr>
          <w:rFonts w:ascii="Times New Roman" w:hAnsi="Times New Roman" w:cs="Times New Roman"/>
          <w:sz w:val="22"/>
        </w:rPr>
        <w:t>，</w:t>
      </w:r>
      <w:r w:rsidRPr="00A5510C">
        <w:rPr>
          <w:rFonts w:ascii="Times New Roman" w:hAnsi="Times New Roman" w:cs="Times New Roman"/>
          <w:sz w:val="22"/>
        </w:rPr>
        <w:t>257c29-258a1)</w:t>
      </w:r>
      <w:r w:rsidRPr="00A5510C">
        <w:rPr>
          <w:rFonts w:ascii="Times New Roman" w:hAnsi="Times New Roman" w:cs="Times New Roman"/>
          <w:sz w:val="22"/>
        </w:rPr>
        <w:t>：</w:t>
      </w:r>
    </w:p>
    <w:p w14:paraId="0E089609" w14:textId="77777777" w:rsidR="00C408C7" w:rsidRPr="00D43350" w:rsidRDefault="00C408C7" w:rsidP="00D43350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43350">
        <w:rPr>
          <w:rFonts w:ascii="標楷體" w:eastAsia="標楷體" w:hAnsi="標楷體" w:cs="Times New Roman"/>
          <w:sz w:val="22"/>
        </w:rPr>
        <w:t>三種畜生道：地行、水行、空行。</w:t>
      </w:r>
    </w:p>
    <w:p w14:paraId="7A709D06" w14:textId="77777777" w:rsidR="00C408C7" w:rsidRPr="00D43350" w:rsidRDefault="00C408C7" w:rsidP="00D43350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43350">
        <w:rPr>
          <w:rFonts w:ascii="標楷體" w:eastAsia="標楷體" w:hAnsi="標楷體" w:cs="Times New Roman"/>
          <w:sz w:val="22"/>
        </w:rPr>
        <w:t>三種鬼道：餓鬼、食不淨鬼、神鬼。</w:t>
      </w:r>
    </w:p>
    <w:p w14:paraId="4D44F381" w14:textId="77777777" w:rsidR="00C408C7" w:rsidRPr="00A5510C" w:rsidRDefault="00C408C7" w:rsidP="00036D6E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A5510C">
        <w:rPr>
          <w:rFonts w:ascii="Times New Roman" w:hAnsi="Times New Roman" w:cs="Times New Roman"/>
          <w:sz w:val="22"/>
        </w:rPr>
        <w:t>（</w:t>
      </w:r>
      <w:r w:rsidRPr="00A5510C">
        <w:rPr>
          <w:rFonts w:ascii="Times New Roman" w:hAnsi="Times New Roman" w:cs="Times New Roman"/>
          <w:sz w:val="22"/>
        </w:rPr>
        <w:t>2</w:t>
      </w:r>
      <w:r w:rsidRPr="00A5510C">
        <w:rPr>
          <w:rFonts w:ascii="Times New Roman" w:hAnsi="Times New Roman" w:cs="Times New Roman"/>
          <w:sz w:val="22"/>
        </w:rPr>
        <w:t>）《大智度論》卷</w:t>
      </w:r>
      <w:r w:rsidRPr="00A5510C">
        <w:rPr>
          <w:rFonts w:ascii="Times New Roman" w:hAnsi="Times New Roman" w:cs="Times New Roman"/>
          <w:sz w:val="22"/>
        </w:rPr>
        <w:t>10(</w:t>
      </w:r>
      <w:r w:rsidRPr="00A5510C">
        <w:rPr>
          <w:rFonts w:ascii="Times New Roman" w:hAnsi="Times New Roman" w:cs="Times New Roman"/>
          <w:sz w:val="22"/>
        </w:rPr>
        <w:t>大正</w:t>
      </w:r>
      <w:r w:rsidRPr="00A5510C">
        <w:rPr>
          <w:rFonts w:ascii="Times New Roman" w:hAnsi="Times New Roman" w:cs="Times New Roman"/>
          <w:sz w:val="22"/>
        </w:rPr>
        <w:t>25</w:t>
      </w:r>
      <w:r w:rsidRPr="00A5510C">
        <w:rPr>
          <w:rFonts w:ascii="Times New Roman" w:hAnsi="Times New Roman" w:cs="Times New Roman"/>
          <w:sz w:val="22"/>
        </w:rPr>
        <w:t>，</w:t>
      </w:r>
      <w:r w:rsidRPr="00A5510C">
        <w:rPr>
          <w:rFonts w:ascii="Times New Roman" w:hAnsi="Times New Roman" w:cs="Times New Roman"/>
          <w:sz w:val="22"/>
        </w:rPr>
        <w:t>135b27-c2)</w:t>
      </w:r>
      <w:r w:rsidRPr="00A5510C">
        <w:rPr>
          <w:rFonts w:ascii="Times New Roman" w:hAnsi="Times New Roman" w:cs="Times New Roman"/>
          <w:sz w:val="22"/>
        </w:rPr>
        <w:t>：</w:t>
      </w:r>
    </w:p>
    <w:p w14:paraId="693E6D4F" w14:textId="77777777" w:rsidR="00C408C7" w:rsidRPr="00D43350" w:rsidRDefault="00C408C7" w:rsidP="00D43350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43350">
        <w:rPr>
          <w:rFonts w:ascii="標楷體" w:eastAsia="標楷體" w:hAnsi="標楷體" w:cs="Times New Roman"/>
          <w:sz w:val="22"/>
        </w:rPr>
        <w:t>地獄大苦心亂，不能受法；畜生愚癡覆心，不能受化；餓鬼為飢渴火燒身故，不得受法。復次，畜生、餓鬼中，少多有來聽法者，生福德心而已，不堪受道，是故不說。</w:t>
      </w:r>
    </w:p>
    <w:p w14:paraId="1AF45A8D" w14:textId="77777777" w:rsidR="00C408C7" w:rsidRPr="00A5510C" w:rsidRDefault="00C408C7" w:rsidP="00036D6E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A5510C">
        <w:rPr>
          <w:rFonts w:ascii="Times New Roman" w:hAnsi="Times New Roman" w:cs="Times New Roman"/>
          <w:sz w:val="22"/>
        </w:rPr>
        <w:t>（</w:t>
      </w:r>
      <w:r w:rsidRPr="00A5510C">
        <w:rPr>
          <w:rFonts w:ascii="Times New Roman" w:hAnsi="Times New Roman" w:cs="Times New Roman"/>
          <w:sz w:val="22"/>
        </w:rPr>
        <w:t>3</w:t>
      </w:r>
      <w:r w:rsidRPr="00A5510C">
        <w:rPr>
          <w:rFonts w:ascii="Times New Roman" w:hAnsi="Times New Roman" w:cs="Times New Roman"/>
          <w:sz w:val="22"/>
        </w:rPr>
        <w:t>）《大智度論》卷</w:t>
      </w:r>
      <w:r w:rsidRPr="00A5510C">
        <w:rPr>
          <w:rFonts w:ascii="Times New Roman" w:hAnsi="Times New Roman" w:cs="Times New Roman"/>
          <w:sz w:val="22"/>
        </w:rPr>
        <w:t>10(</w:t>
      </w:r>
      <w:r w:rsidRPr="00A5510C">
        <w:rPr>
          <w:rFonts w:ascii="Times New Roman" w:hAnsi="Times New Roman" w:cs="Times New Roman"/>
          <w:sz w:val="22"/>
        </w:rPr>
        <w:t>大正</w:t>
      </w:r>
      <w:r w:rsidRPr="00A5510C">
        <w:rPr>
          <w:rFonts w:ascii="Times New Roman" w:hAnsi="Times New Roman" w:cs="Times New Roman"/>
          <w:sz w:val="22"/>
        </w:rPr>
        <w:t>25</w:t>
      </w:r>
      <w:r w:rsidRPr="00A5510C">
        <w:rPr>
          <w:rFonts w:ascii="Times New Roman" w:hAnsi="Times New Roman" w:cs="Times New Roman"/>
          <w:sz w:val="22"/>
        </w:rPr>
        <w:t>，</w:t>
      </w:r>
      <w:r w:rsidRPr="00A5510C">
        <w:rPr>
          <w:rFonts w:ascii="Times New Roman" w:hAnsi="Times New Roman" w:cs="Times New Roman"/>
          <w:sz w:val="22"/>
        </w:rPr>
        <w:t>135c26-27)</w:t>
      </w:r>
      <w:r w:rsidRPr="00A5510C">
        <w:rPr>
          <w:rFonts w:ascii="Times New Roman" w:hAnsi="Times New Roman" w:cs="Times New Roman"/>
          <w:sz w:val="22"/>
        </w:rPr>
        <w:t>：</w:t>
      </w:r>
    </w:p>
    <w:p w14:paraId="2B428773" w14:textId="77777777" w:rsidR="00C408C7" w:rsidRPr="00D43350" w:rsidRDefault="00C408C7" w:rsidP="00D43350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D43350">
        <w:rPr>
          <w:rFonts w:ascii="標楷體" w:eastAsia="標楷體" w:hAnsi="標楷體" w:cs="Times New Roman"/>
          <w:sz w:val="22"/>
        </w:rPr>
        <w:t>復次，三惡道亦有受道福，少故言無。</w:t>
      </w:r>
    </w:p>
  </w:footnote>
  <w:footnote w:id="71">
    <w:p w14:paraId="32531168" w14:textId="77777777" w:rsidR="00C408C7" w:rsidRPr="002A71CD" w:rsidRDefault="00C408C7" w:rsidP="002A71CD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2A71C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A71CD">
        <w:rPr>
          <w:rFonts w:ascii="Times New Roman" w:hAnsi="Times New Roman" w:cs="Times New Roman"/>
          <w:sz w:val="22"/>
          <w:szCs w:val="22"/>
        </w:rPr>
        <w:t xml:space="preserve"> </w:t>
      </w:r>
      <w:r w:rsidRPr="002A71CD">
        <w:rPr>
          <w:rFonts w:ascii="Times New Roman" w:hAnsi="Times New Roman" w:cs="Times New Roman"/>
          <w:sz w:val="22"/>
          <w:szCs w:val="22"/>
        </w:rPr>
        <w:t>印順導師《成佛之道（增註本）》第三章</w:t>
      </w:r>
      <w:r w:rsidRPr="002A71CD">
        <w:rPr>
          <w:rFonts w:ascii="Times New Roman" w:eastAsia="細明體" w:hAnsi="Times New Roman" w:cs="Times New Roman"/>
          <w:sz w:val="22"/>
          <w:szCs w:val="22"/>
        </w:rPr>
        <w:t>〈五乘共法〉</w:t>
      </w:r>
      <w:r w:rsidRPr="002A71CD">
        <w:rPr>
          <w:rFonts w:ascii="Times New Roman" w:hAnsi="Times New Roman" w:cs="Times New Roman"/>
          <w:sz w:val="22"/>
          <w:szCs w:val="22"/>
        </w:rPr>
        <w:t>，</w:t>
      </w:r>
      <w:r w:rsidRPr="002A71CD">
        <w:rPr>
          <w:rFonts w:ascii="Times New Roman" w:eastAsia="細明體" w:hAnsi="Times New Roman" w:cs="Times New Roman"/>
          <w:sz w:val="22"/>
          <w:szCs w:val="22"/>
        </w:rPr>
        <w:t>〈偈頌〉，</w:t>
      </w:r>
      <w:r w:rsidRPr="002A71CD">
        <w:rPr>
          <w:rFonts w:ascii="Times New Roman" w:hAnsi="Times New Roman" w:cs="Times New Roman"/>
          <w:sz w:val="22"/>
          <w:szCs w:val="22"/>
        </w:rPr>
        <w:t xml:space="preserve"> ( Y 42pb4 )</w:t>
      </w:r>
      <w:r w:rsidRPr="002A71CD">
        <w:rPr>
          <w:rFonts w:ascii="Times New Roman" w:hAnsi="Times New Roman" w:cs="Times New Roman"/>
          <w:sz w:val="22"/>
          <w:szCs w:val="22"/>
        </w:rPr>
        <w:t>：</w:t>
      </w:r>
    </w:p>
    <w:p w14:paraId="37CF9953" w14:textId="77777777" w:rsidR="00C408C7" w:rsidRPr="002A71CD" w:rsidRDefault="00C408C7" w:rsidP="0029557C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2A71CD">
        <w:rPr>
          <w:rFonts w:ascii="標楷體" w:eastAsia="標楷體" w:hAnsi="標楷體" w:cs="Times New Roman"/>
          <w:sz w:val="22"/>
          <w:szCs w:val="22"/>
        </w:rPr>
        <w:t>有報必由業，微小轉廣大，能引或能滿，決定或不定，現生或後報，諸業不失壞。</w:t>
      </w:r>
    </w:p>
    <w:p w14:paraId="3239D720" w14:textId="77777777" w:rsidR="00C408C7" w:rsidRPr="002A71CD" w:rsidRDefault="00C408C7" w:rsidP="0029557C">
      <w:pPr>
        <w:pStyle w:val="FootnoteText"/>
        <w:ind w:leftChars="130" w:left="312"/>
        <w:jc w:val="both"/>
        <w:rPr>
          <w:rFonts w:ascii="Times New Roman" w:hAnsi="Times New Roman" w:cs="Times New Roman"/>
          <w:sz w:val="22"/>
          <w:szCs w:val="22"/>
        </w:rPr>
      </w:pPr>
      <w:r w:rsidRPr="002A71CD">
        <w:rPr>
          <w:rFonts w:ascii="標楷體" w:eastAsia="標楷體" w:hAnsi="標楷體" w:cs="Times New Roman"/>
          <w:sz w:val="22"/>
          <w:szCs w:val="22"/>
        </w:rPr>
        <w:t>隨業報善惡，五趣常流轉，隨重或隨習，或復隨憶念，由業往後有，薪盡火相傳。</w:t>
      </w:r>
    </w:p>
  </w:footnote>
  <w:footnote w:id="72">
    <w:p w14:paraId="6FFEB586" w14:textId="77777777" w:rsidR="00C408C7" w:rsidRPr="00F9765D" w:rsidRDefault="00C408C7" w:rsidP="00F9765D">
      <w:pPr>
        <w:snapToGrid w:val="0"/>
        <w:rPr>
          <w:rFonts w:ascii="Times New Roman" w:hAnsi="Times New Roman" w:cs="Times New Roman"/>
          <w:sz w:val="22"/>
        </w:rPr>
      </w:pPr>
      <w:r w:rsidRPr="00F9765D">
        <w:rPr>
          <w:rStyle w:val="FootnoteReference"/>
          <w:rFonts w:ascii="Times New Roman" w:hAnsi="Times New Roman" w:cs="Times New Roman"/>
          <w:sz w:val="22"/>
        </w:rPr>
        <w:footnoteRef/>
      </w:r>
      <w:r w:rsidRPr="00F9765D">
        <w:rPr>
          <w:rFonts w:ascii="Times New Roman" w:hAnsi="Times New Roman" w:cs="Times New Roman"/>
          <w:sz w:val="22"/>
        </w:rPr>
        <w:t>《瑜伽師地論》卷</w:t>
      </w:r>
      <w:r w:rsidRPr="00F9765D">
        <w:rPr>
          <w:rFonts w:ascii="Times New Roman" w:hAnsi="Times New Roman" w:cs="Times New Roman"/>
          <w:sz w:val="22"/>
        </w:rPr>
        <w:t>9(</w:t>
      </w:r>
      <w:r w:rsidRPr="00F9765D">
        <w:rPr>
          <w:rFonts w:ascii="Times New Roman" w:hAnsi="Times New Roman" w:cs="Times New Roman"/>
          <w:sz w:val="22"/>
        </w:rPr>
        <w:t>大正</w:t>
      </w:r>
      <w:r w:rsidRPr="00F9765D">
        <w:rPr>
          <w:rFonts w:ascii="Times New Roman" w:hAnsi="Times New Roman" w:cs="Times New Roman"/>
          <w:sz w:val="22"/>
        </w:rPr>
        <w:t>30</w:t>
      </w:r>
      <w:r w:rsidRPr="00F9765D">
        <w:rPr>
          <w:rFonts w:ascii="Times New Roman" w:hAnsi="Times New Roman" w:cs="Times New Roman"/>
          <w:sz w:val="22"/>
        </w:rPr>
        <w:t>，</w:t>
      </w:r>
      <w:r w:rsidRPr="00F9765D">
        <w:rPr>
          <w:rFonts w:ascii="Times New Roman" w:hAnsi="Times New Roman" w:cs="Times New Roman"/>
          <w:sz w:val="22"/>
        </w:rPr>
        <w:t>319c23-24)</w:t>
      </w:r>
      <w:r w:rsidRPr="00F9765D">
        <w:rPr>
          <w:rFonts w:ascii="Times New Roman" w:hAnsi="Times New Roman" w:cs="Times New Roman"/>
          <w:sz w:val="22"/>
        </w:rPr>
        <w:t>：</w:t>
      </w:r>
    </w:p>
    <w:p w14:paraId="1986B9C9" w14:textId="77777777" w:rsidR="00C408C7" w:rsidRPr="00074E9D" w:rsidRDefault="00C408C7" w:rsidP="00BB194A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F9765D">
        <w:rPr>
          <w:rFonts w:ascii="標楷體" w:eastAsia="標楷體" w:hAnsi="標楷體" w:cs="Times New Roman"/>
          <w:sz w:val="22"/>
        </w:rPr>
        <w:t>不動業者，謂感色、無色界異熟，及順色、無色界受善業。</w:t>
      </w:r>
    </w:p>
  </w:footnote>
  <w:footnote w:id="73">
    <w:p w14:paraId="60922145" w14:textId="77777777" w:rsidR="00C408C7" w:rsidRPr="0096788A" w:rsidRDefault="00C408C7" w:rsidP="007176D1">
      <w:pPr>
        <w:snapToGrid w:val="0"/>
        <w:rPr>
          <w:rFonts w:ascii="Times New Roman" w:hAnsi="Times New Roman" w:cs="Times New Roman"/>
          <w:sz w:val="22"/>
        </w:rPr>
      </w:pPr>
      <w:r w:rsidRPr="00D12745">
        <w:rPr>
          <w:rStyle w:val="FootnoteReference"/>
          <w:rFonts w:ascii="Times New Roman" w:hAnsi="Times New Roman" w:cs="Times New Roman"/>
          <w:sz w:val="22"/>
        </w:rPr>
        <w:footnoteRef/>
      </w:r>
      <w:r w:rsidRPr="0096788A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1</w:t>
      </w:r>
      <w:r w:rsidRPr="0096788A">
        <w:rPr>
          <w:rFonts w:ascii="Times New Roman" w:eastAsia="標楷體" w:hAnsi="Times New Roman" w:cs="Times New Roman"/>
          <w:sz w:val="22"/>
        </w:rPr>
        <w:t>）</w:t>
      </w:r>
      <w:r w:rsidRPr="0096788A">
        <w:rPr>
          <w:rFonts w:ascii="Times New Roman" w:hAnsi="Times New Roman" w:cs="Times New Roman"/>
          <w:sz w:val="22"/>
        </w:rPr>
        <w:t>《阿毘達磨俱舍論》卷</w:t>
      </w:r>
      <w:r w:rsidRPr="0096788A">
        <w:rPr>
          <w:rFonts w:ascii="Times New Roman" w:hAnsi="Times New Roman" w:cs="Times New Roman"/>
          <w:sz w:val="22"/>
        </w:rPr>
        <w:t>15(</w:t>
      </w:r>
      <w:r w:rsidRPr="0096788A">
        <w:rPr>
          <w:rFonts w:ascii="Times New Roman" w:hAnsi="Times New Roman" w:cs="Times New Roman"/>
          <w:sz w:val="22"/>
        </w:rPr>
        <w:t>大正</w:t>
      </w:r>
      <w:r w:rsidRPr="0096788A">
        <w:rPr>
          <w:rFonts w:ascii="Times New Roman" w:hAnsi="Times New Roman" w:cs="Times New Roman"/>
          <w:sz w:val="22"/>
        </w:rPr>
        <w:t>29</w:t>
      </w:r>
      <w:r w:rsidRPr="0096788A">
        <w:rPr>
          <w:rFonts w:ascii="Times New Roman" w:hAnsi="Times New Roman" w:cs="Times New Roman"/>
          <w:sz w:val="22"/>
        </w:rPr>
        <w:t>，</w:t>
      </w:r>
      <w:r w:rsidRPr="0096788A">
        <w:rPr>
          <w:rFonts w:ascii="Times New Roman" w:hAnsi="Times New Roman" w:cs="Times New Roman"/>
          <w:sz w:val="22"/>
        </w:rPr>
        <w:t>80c29-81a18)</w:t>
      </w:r>
      <w:r w:rsidRPr="0096788A">
        <w:rPr>
          <w:rFonts w:ascii="Times New Roman" w:hAnsi="Times New Roman" w:cs="Times New Roman"/>
          <w:sz w:val="22"/>
        </w:rPr>
        <w:t>：</w:t>
      </w:r>
    </w:p>
    <w:p w14:paraId="61133852" w14:textId="77777777" w:rsidR="00C408C7" w:rsidRDefault="00C408C7" w:rsidP="00074E9D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96788A">
        <w:rPr>
          <w:rFonts w:ascii="標楷體" w:eastAsia="標楷體" w:hAnsi="標楷體" w:cs="Times New Roman"/>
          <w:sz w:val="22"/>
        </w:rPr>
        <w:t>又經中說：業有三種，福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96788A">
        <w:rPr>
          <w:rFonts w:ascii="標楷體" w:eastAsia="標楷體" w:hAnsi="標楷體" w:cs="Times New Roman"/>
          <w:sz w:val="22"/>
        </w:rPr>
        <w:t>非福等。其相云何？</w:t>
      </w:r>
    </w:p>
    <w:p w14:paraId="39647CFA" w14:textId="77777777" w:rsidR="00C408C7" w:rsidRPr="0096788A" w:rsidRDefault="00C408C7" w:rsidP="00074E9D">
      <w:pPr>
        <w:snapToGrid w:val="0"/>
        <w:ind w:leftChars="300" w:left="1380" w:hangingChars="300" w:hanging="660"/>
        <w:rPr>
          <w:rFonts w:ascii="標楷體" w:eastAsia="標楷體" w:hAnsi="標楷體" w:cs="Times New Roman"/>
          <w:sz w:val="22"/>
        </w:rPr>
      </w:pPr>
      <w:r w:rsidRPr="0096788A">
        <w:rPr>
          <w:rFonts w:ascii="標楷體" w:eastAsia="標楷體" w:hAnsi="標楷體" w:cs="Times New Roman"/>
          <w:sz w:val="22"/>
        </w:rPr>
        <w:t>頌曰：福、非福、不動：欲善業名福。不善名非福。上界善，不動；約自地處所，業、果無動故。</w:t>
      </w:r>
    </w:p>
    <w:p w14:paraId="5F1B5ED5" w14:textId="77777777" w:rsidR="00C408C7" w:rsidRPr="0096788A" w:rsidRDefault="00C408C7" w:rsidP="00074E9D">
      <w:pPr>
        <w:snapToGrid w:val="0"/>
        <w:ind w:leftChars="300" w:left="1380" w:hangingChars="300" w:hanging="660"/>
        <w:rPr>
          <w:rFonts w:ascii="標楷體" w:eastAsia="標楷體" w:hAnsi="標楷體" w:cs="Times New Roman"/>
          <w:sz w:val="22"/>
        </w:rPr>
      </w:pPr>
      <w:r w:rsidRPr="0096788A">
        <w:rPr>
          <w:rFonts w:ascii="標楷體" w:eastAsia="標楷體" w:hAnsi="標楷體" w:cs="Times New Roman"/>
          <w:sz w:val="22"/>
        </w:rPr>
        <w:t>論曰：欲界善業，說名為福，招可愛果益有情故。諸不善業，說名非福，招非愛果損有情故。</w:t>
      </w:r>
      <w:r w:rsidRPr="0096788A">
        <w:rPr>
          <w:rFonts w:ascii="標楷體" w:eastAsia="標楷體" w:hAnsi="標楷體" w:cs="Times New Roman"/>
          <w:b/>
          <w:bCs/>
          <w:sz w:val="22"/>
        </w:rPr>
        <w:t>上二界善，說名不動</w:t>
      </w:r>
      <w:r w:rsidRPr="0096788A">
        <w:rPr>
          <w:rFonts w:ascii="標楷體" w:eastAsia="標楷體" w:hAnsi="標楷體" w:cs="Times New Roman"/>
          <w:sz w:val="22"/>
        </w:rPr>
        <w:t>。</w:t>
      </w:r>
    </w:p>
    <w:p w14:paraId="3811ED51" w14:textId="77777777" w:rsidR="00C408C7" w:rsidRPr="0096788A" w:rsidRDefault="00C408C7" w:rsidP="00074E9D">
      <w:pPr>
        <w:snapToGrid w:val="0"/>
        <w:ind w:leftChars="450" w:left="1080"/>
        <w:rPr>
          <w:rFonts w:ascii="標楷體" w:eastAsia="標楷體" w:hAnsi="標楷體" w:cs="Times New Roman"/>
          <w:sz w:val="22"/>
        </w:rPr>
      </w:pPr>
      <w:r w:rsidRPr="00FD412D">
        <w:rPr>
          <w:rFonts w:ascii="標楷體" w:eastAsia="標楷體" w:hAnsi="標楷體" w:cs="Times New Roman"/>
          <w:sz w:val="22"/>
          <w:vertAlign w:val="subscript"/>
        </w:rPr>
        <w:t>[問]</w:t>
      </w:r>
      <w:r w:rsidRPr="0096788A">
        <w:rPr>
          <w:rFonts w:ascii="標楷體" w:eastAsia="標楷體" w:hAnsi="標楷體" w:cs="Times New Roman"/>
          <w:sz w:val="22"/>
        </w:rPr>
        <w:t>豈不</w:t>
      </w:r>
      <w:r w:rsidRPr="000F46F6">
        <w:rPr>
          <w:rFonts w:ascii="標楷體" w:eastAsia="標楷體" w:hAnsi="標楷體" w:cs="Times New Roman"/>
          <w:b/>
          <w:bCs/>
          <w:sz w:val="22"/>
        </w:rPr>
        <w:t>世尊說下三定皆名有動？</w:t>
      </w:r>
    </w:p>
    <w:p w14:paraId="22CA1166" w14:textId="77777777" w:rsidR="00C408C7" w:rsidRPr="0096788A" w:rsidRDefault="00C408C7" w:rsidP="00074E9D">
      <w:pPr>
        <w:snapToGrid w:val="0"/>
        <w:ind w:leftChars="450" w:left="1300" w:hangingChars="100" w:hanging="220"/>
        <w:rPr>
          <w:rFonts w:ascii="標楷體" w:eastAsia="標楷體" w:hAnsi="標楷體" w:cs="Times New Roman"/>
          <w:sz w:val="22"/>
        </w:rPr>
      </w:pPr>
      <w:r w:rsidRPr="00FD412D">
        <w:rPr>
          <w:rFonts w:ascii="標楷體" w:eastAsia="標楷體" w:hAnsi="標楷體" w:cs="Times New Roman"/>
          <w:sz w:val="22"/>
          <w:vertAlign w:val="subscript"/>
        </w:rPr>
        <w:t>[答]</w:t>
      </w:r>
      <w:r w:rsidRPr="0096788A">
        <w:rPr>
          <w:rFonts w:ascii="標楷體" w:eastAsia="標楷體" w:hAnsi="標楷體" w:cs="Times New Roman"/>
          <w:sz w:val="22"/>
        </w:rPr>
        <w:t>聖說</w:t>
      </w:r>
      <w:r w:rsidRPr="0096788A">
        <w:rPr>
          <w:rFonts w:ascii="標楷體" w:eastAsia="標楷體" w:hAnsi="標楷體" w:cs="Times New Roman"/>
          <w:b/>
          <w:bCs/>
          <w:sz w:val="22"/>
        </w:rPr>
        <w:t>此中有尋伺等名為動</w:t>
      </w:r>
      <w:r w:rsidRPr="0096788A">
        <w:rPr>
          <w:rFonts w:ascii="標楷體" w:eastAsia="標楷體" w:hAnsi="標楷體" w:cs="Times New Roman"/>
          <w:sz w:val="22"/>
        </w:rPr>
        <w:t>故。由下三定有尋伺等，</w:t>
      </w:r>
      <w:r w:rsidRPr="000A1292">
        <w:rPr>
          <w:rFonts w:ascii="標楷體" w:eastAsia="標楷體" w:hAnsi="標楷體" w:cs="Times New Roman"/>
          <w:sz w:val="22"/>
          <w:u w:val="single"/>
        </w:rPr>
        <w:t>災患未息</w:t>
      </w:r>
      <w:r w:rsidRPr="0096788A">
        <w:rPr>
          <w:rFonts w:ascii="標楷體" w:eastAsia="標楷體" w:hAnsi="標楷體" w:cs="Times New Roman"/>
          <w:sz w:val="22"/>
        </w:rPr>
        <w:t>，故立動名；</w:t>
      </w:r>
      <w:r w:rsidRPr="000F46F6">
        <w:rPr>
          <w:rFonts w:ascii="標楷體" w:eastAsia="標楷體" w:hAnsi="標楷體" w:cs="Times New Roman"/>
          <w:b/>
          <w:bCs/>
          <w:sz w:val="22"/>
        </w:rPr>
        <w:t>《不動經》中據</w:t>
      </w:r>
      <w:r w:rsidRPr="000A1292">
        <w:rPr>
          <w:rFonts w:ascii="標楷體" w:eastAsia="標楷體" w:hAnsi="標楷體" w:cs="Times New Roman"/>
          <w:b/>
          <w:bCs/>
          <w:sz w:val="22"/>
          <w:u w:val="single"/>
        </w:rPr>
        <w:t>能感得不動異熟，說名不動</w:t>
      </w:r>
      <w:r w:rsidRPr="0096788A">
        <w:rPr>
          <w:rFonts w:ascii="標楷體" w:eastAsia="標楷體" w:hAnsi="標楷體" w:cs="Times New Roman"/>
          <w:sz w:val="22"/>
        </w:rPr>
        <w:t>。</w:t>
      </w:r>
    </w:p>
    <w:p w14:paraId="3D0A28C8" w14:textId="77777777" w:rsidR="00C408C7" w:rsidRPr="0096788A" w:rsidRDefault="00C408C7" w:rsidP="00074E9D">
      <w:pPr>
        <w:snapToGrid w:val="0"/>
        <w:ind w:leftChars="450" w:left="1080"/>
        <w:rPr>
          <w:rFonts w:ascii="標楷體" w:eastAsia="標楷體" w:hAnsi="標楷體" w:cs="Times New Roman"/>
          <w:b/>
          <w:bCs/>
          <w:sz w:val="22"/>
        </w:rPr>
      </w:pPr>
      <w:r w:rsidRPr="00FD412D">
        <w:rPr>
          <w:rFonts w:ascii="標楷體" w:eastAsia="標楷體" w:hAnsi="標楷體" w:cs="Times New Roman"/>
          <w:sz w:val="22"/>
          <w:vertAlign w:val="subscript"/>
        </w:rPr>
        <w:t>[問]</w:t>
      </w:r>
      <w:r w:rsidRPr="0096788A">
        <w:rPr>
          <w:rFonts w:ascii="標楷體" w:eastAsia="標楷體" w:hAnsi="標楷體" w:cs="Times New Roman"/>
          <w:b/>
          <w:bCs/>
          <w:sz w:val="22"/>
        </w:rPr>
        <w:t>如何有動定招無動異熟？</w:t>
      </w:r>
    </w:p>
    <w:p w14:paraId="49CB595F" w14:textId="77777777" w:rsidR="00C408C7" w:rsidRPr="0096788A" w:rsidRDefault="00C408C7" w:rsidP="00074E9D">
      <w:pPr>
        <w:snapToGrid w:val="0"/>
        <w:ind w:leftChars="450" w:left="1300" w:hangingChars="100" w:hanging="220"/>
        <w:rPr>
          <w:rFonts w:ascii="標楷體" w:eastAsia="標楷體" w:hAnsi="標楷體" w:cs="Times New Roman"/>
          <w:sz w:val="22"/>
        </w:rPr>
      </w:pPr>
      <w:r w:rsidRPr="00FD412D">
        <w:rPr>
          <w:rFonts w:ascii="標楷體" w:eastAsia="標楷體" w:hAnsi="標楷體" w:cs="Times New Roman"/>
          <w:sz w:val="22"/>
          <w:vertAlign w:val="subscript"/>
        </w:rPr>
        <w:t>[答]</w:t>
      </w:r>
      <w:r w:rsidRPr="0096788A">
        <w:rPr>
          <w:rFonts w:ascii="標楷體" w:eastAsia="標楷體" w:hAnsi="標楷體" w:cs="Times New Roman"/>
          <w:sz w:val="22"/>
        </w:rPr>
        <w:t>雖此定中有災患動，而</w:t>
      </w:r>
      <w:r w:rsidRPr="00F93BB1">
        <w:rPr>
          <w:rFonts w:ascii="標楷體" w:eastAsia="標楷體" w:hAnsi="標楷體" w:cs="Times New Roman"/>
          <w:b/>
          <w:bCs/>
          <w:sz w:val="22"/>
          <w:u w:val="single"/>
        </w:rPr>
        <w:t>業對果</w:t>
      </w:r>
      <w:r w:rsidRPr="000F46F6">
        <w:rPr>
          <w:rFonts w:ascii="標楷體" w:eastAsia="標楷體" w:hAnsi="標楷體" w:cs="Times New Roman"/>
          <w:b/>
          <w:bCs/>
          <w:sz w:val="22"/>
        </w:rPr>
        <w:t>非如欲界有動轉故，</w:t>
      </w:r>
      <w:r w:rsidRPr="000A1292">
        <w:rPr>
          <w:rFonts w:ascii="標楷體" w:eastAsia="標楷體" w:hAnsi="標楷體" w:cs="Times New Roman"/>
          <w:b/>
          <w:bCs/>
          <w:sz w:val="22"/>
          <w:u w:val="single"/>
        </w:rPr>
        <w:t>立不動名</w:t>
      </w:r>
      <w:r w:rsidRPr="0096788A">
        <w:rPr>
          <w:rFonts w:ascii="標楷體" w:eastAsia="標楷體" w:hAnsi="標楷體" w:cs="Times New Roman"/>
          <w:sz w:val="22"/>
        </w:rPr>
        <w:t>。謂</w:t>
      </w:r>
      <w:r w:rsidRPr="00F93BB1">
        <w:rPr>
          <w:rFonts w:ascii="標楷體" w:eastAsia="標楷體" w:hAnsi="標楷體" w:cs="Times New Roman"/>
          <w:b/>
          <w:bCs/>
          <w:sz w:val="22"/>
          <w:u w:val="single"/>
        </w:rPr>
        <w:t>欲界</w:t>
      </w:r>
      <w:r w:rsidRPr="0045777A">
        <w:rPr>
          <w:rFonts w:ascii="標楷體" w:eastAsia="標楷體" w:hAnsi="標楷體" w:cs="Times New Roman"/>
          <w:b/>
          <w:bCs/>
          <w:sz w:val="22"/>
        </w:rPr>
        <w:t>中餘趣處業，</w:t>
      </w:r>
      <w:r w:rsidRPr="00F93BB1">
        <w:rPr>
          <w:rFonts w:ascii="標楷體" w:eastAsia="標楷體" w:hAnsi="標楷體" w:cs="Times New Roman"/>
          <w:b/>
          <w:bCs/>
          <w:sz w:val="22"/>
          <w:u w:val="single"/>
        </w:rPr>
        <w:t>由別緣力</w:t>
      </w:r>
      <w:r w:rsidRPr="0045777A">
        <w:rPr>
          <w:rFonts w:ascii="標楷體" w:eastAsia="標楷體" w:hAnsi="標楷體" w:cs="Times New Roman"/>
          <w:b/>
          <w:bCs/>
          <w:sz w:val="22"/>
        </w:rPr>
        <w:t>異趣處受</w:t>
      </w:r>
      <w:r w:rsidRPr="0096788A">
        <w:rPr>
          <w:rFonts w:ascii="標楷體" w:eastAsia="標楷體" w:hAnsi="標楷體" w:cs="Times New Roman"/>
          <w:sz w:val="22"/>
        </w:rPr>
        <w:t>。以或有業能感外、內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96788A">
        <w:rPr>
          <w:rFonts w:ascii="標楷體" w:eastAsia="標楷體" w:hAnsi="標楷體" w:cs="Times New Roman"/>
          <w:sz w:val="22"/>
        </w:rPr>
        <w:t>財、位、形、量、色、力、樂等，於天等中此業應熟；由別緣力所引轉故，於人等中此業便熟。</w:t>
      </w:r>
    </w:p>
    <w:p w14:paraId="19306DC0" w14:textId="77777777" w:rsidR="00C408C7" w:rsidRDefault="00C408C7" w:rsidP="00074E9D">
      <w:pPr>
        <w:snapToGrid w:val="0"/>
        <w:ind w:leftChars="550" w:left="1320"/>
        <w:rPr>
          <w:rFonts w:ascii="標楷體" w:eastAsia="標楷體" w:hAnsi="標楷體" w:cs="Times New Roman"/>
          <w:sz w:val="22"/>
        </w:rPr>
      </w:pPr>
      <w:r w:rsidRPr="002E0458">
        <w:rPr>
          <w:rFonts w:ascii="標楷體" w:eastAsia="標楷體" w:hAnsi="標楷體" w:cs="Times New Roman"/>
          <w:b/>
          <w:bCs/>
          <w:sz w:val="22"/>
          <w:u w:val="single"/>
        </w:rPr>
        <w:t>色、無色界</w:t>
      </w:r>
      <w:r w:rsidRPr="001E20E0">
        <w:rPr>
          <w:rFonts w:ascii="標楷體" w:eastAsia="標楷體" w:hAnsi="標楷體" w:cs="Times New Roman"/>
          <w:b/>
          <w:bCs/>
          <w:sz w:val="22"/>
        </w:rPr>
        <w:t>餘地處業，無容轉令異地處受，</w:t>
      </w:r>
      <w:r w:rsidRPr="002E0458">
        <w:rPr>
          <w:rFonts w:ascii="標楷體" w:eastAsia="標楷體" w:hAnsi="標楷體" w:cs="Times New Roman"/>
          <w:b/>
          <w:bCs/>
          <w:sz w:val="22"/>
          <w:u w:val="single"/>
        </w:rPr>
        <w:t>業果處定立不動名</w:t>
      </w:r>
      <w:r w:rsidRPr="0096788A">
        <w:rPr>
          <w:rFonts w:ascii="標楷體" w:eastAsia="標楷體" w:hAnsi="標楷體" w:cs="Times New Roman"/>
          <w:sz w:val="22"/>
        </w:rPr>
        <w:t>。</w:t>
      </w:r>
    </w:p>
    <w:p w14:paraId="71EF293A" w14:textId="77777777" w:rsidR="00C408C7" w:rsidRPr="002749F1" w:rsidRDefault="00C408C7" w:rsidP="00074E9D">
      <w:pPr>
        <w:snapToGrid w:val="0"/>
        <w:ind w:leftChars="50" w:left="120"/>
        <w:rPr>
          <w:rFonts w:ascii="Times New Roman" w:hAnsi="Times New Roman" w:cs="Times New Roman"/>
          <w:sz w:val="22"/>
        </w:rPr>
      </w:pPr>
      <w:r w:rsidRPr="002749F1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2</w:t>
      </w:r>
      <w:r w:rsidRPr="002749F1">
        <w:rPr>
          <w:rFonts w:ascii="Times New Roman" w:eastAsia="標楷體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2749F1">
        <w:rPr>
          <w:rFonts w:ascii="Times New Roman" w:hAnsi="Times New Roman" w:cs="Times New Roman"/>
          <w:sz w:val="22"/>
        </w:rPr>
        <w:t>7(</w:t>
      </w:r>
      <w:r w:rsidRPr="002749F1">
        <w:rPr>
          <w:rFonts w:ascii="Times New Roman" w:hAnsi="Times New Roman" w:cs="Times New Roman"/>
          <w:sz w:val="22"/>
        </w:rPr>
        <w:t>大正</w:t>
      </w:r>
      <w:r w:rsidRPr="002749F1">
        <w:rPr>
          <w:rFonts w:ascii="Times New Roman" w:hAnsi="Times New Roman" w:cs="Times New Roman"/>
          <w:sz w:val="22"/>
        </w:rPr>
        <w:t>31</w:t>
      </w:r>
      <w:r w:rsidRPr="002749F1">
        <w:rPr>
          <w:rFonts w:ascii="Times New Roman" w:hAnsi="Times New Roman" w:cs="Times New Roman"/>
          <w:sz w:val="22"/>
        </w:rPr>
        <w:t>，</w:t>
      </w:r>
      <w:r w:rsidRPr="002749F1">
        <w:rPr>
          <w:rFonts w:ascii="Times New Roman" w:hAnsi="Times New Roman" w:cs="Times New Roman"/>
          <w:sz w:val="22"/>
        </w:rPr>
        <w:t>728c2-7)</w:t>
      </w:r>
      <w:r w:rsidRPr="002749F1">
        <w:rPr>
          <w:rFonts w:ascii="Times New Roman" w:hAnsi="Times New Roman" w:cs="Times New Roman"/>
          <w:sz w:val="22"/>
        </w:rPr>
        <w:t>：</w:t>
      </w:r>
    </w:p>
    <w:p w14:paraId="7F0D8509" w14:textId="77777777" w:rsidR="00C408C7" w:rsidRPr="002749F1" w:rsidRDefault="00C408C7" w:rsidP="00074E9D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2749F1">
        <w:rPr>
          <w:rFonts w:ascii="標楷體" w:eastAsia="標楷體" w:hAnsi="標楷體" w:cs="Times New Roman"/>
          <w:sz w:val="22"/>
        </w:rPr>
        <w:t>不動業者，謂色、無色界繫善業。</w:t>
      </w:r>
    </w:p>
    <w:p w14:paraId="44B5AAEC" w14:textId="77777777" w:rsidR="00C408C7" w:rsidRPr="002749F1" w:rsidRDefault="00C408C7" w:rsidP="00074E9D">
      <w:pPr>
        <w:snapToGrid w:val="0"/>
        <w:ind w:leftChars="300" w:left="720"/>
        <w:rPr>
          <w:rFonts w:ascii="標楷體" w:eastAsia="標楷體" w:hAnsi="標楷體" w:cs="Times New Roman"/>
          <w:sz w:val="22"/>
        </w:rPr>
      </w:pPr>
      <w:r w:rsidRPr="002749F1">
        <w:rPr>
          <w:rFonts w:ascii="標楷體" w:eastAsia="標楷體" w:hAnsi="標楷體" w:cs="Times New Roman"/>
          <w:sz w:val="22"/>
        </w:rPr>
        <w:t>問：何故色、無色繫善業，名不動耶？</w:t>
      </w:r>
    </w:p>
    <w:p w14:paraId="086AF4EE" w14:textId="77777777" w:rsidR="00C408C7" w:rsidRPr="00074E9D" w:rsidRDefault="00C408C7" w:rsidP="007176D1">
      <w:pPr>
        <w:snapToGrid w:val="0"/>
        <w:ind w:leftChars="300" w:left="1160" w:hangingChars="200" w:hanging="440"/>
      </w:pPr>
      <w:r w:rsidRPr="002749F1">
        <w:rPr>
          <w:rFonts w:ascii="標楷體" w:eastAsia="標楷體" w:hAnsi="標楷體" w:cs="Times New Roman"/>
          <w:sz w:val="22"/>
        </w:rPr>
        <w:t>答：如欲界中，餘趣圓滿善、不善業，遇緣轉得餘趣異熟，非色、無色繫業。有如是事，所受異熟，</w:t>
      </w:r>
      <w:r w:rsidRPr="00A73059">
        <w:rPr>
          <w:rFonts w:ascii="標楷體" w:eastAsia="標楷體" w:hAnsi="標楷體" w:cs="Times New Roman"/>
          <w:b/>
          <w:bCs/>
          <w:sz w:val="22"/>
          <w:u w:val="single"/>
        </w:rPr>
        <w:t>界地決定故</w:t>
      </w:r>
      <w:r w:rsidRPr="007F603E">
        <w:rPr>
          <w:rFonts w:ascii="標楷體" w:eastAsia="標楷體" w:hAnsi="標楷體" w:cs="Times New Roman"/>
          <w:b/>
          <w:bCs/>
          <w:sz w:val="22"/>
        </w:rPr>
        <w:t>，是故</w:t>
      </w:r>
      <w:r w:rsidRPr="00A73059">
        <w:rPr>
          <w:rFonts w:ascii="標楷體" w:eastAsia="標楷體" w:hAnsi="標楷體" w:cs="Times New Roman"/>
          <w:b/>
          <w:bCs/>
          <w:sz w:val="22"/>
          <w:u w:val="single"/>
        </w:rPr>
        <w:t>約與異熟不可移轉，名為不動</w:t>
      </w:r>
      <w:r w:rsidRPr="002749F1">
        <w:rPr>
          <w:rFonts w:ascii="標楷體" w:eastAsia="標楷體" w:hAnsi="標楷體" w:cs="Times New Roman"/>
          <w:sz w:val="22"/>
        </w:rPr>
        <w:t>。又</w:t>
      </w:r>
      <w:r w:rsidRPr="00A73059">
        <w:rPr>
          <w:rFonts w:ascii="標楷體" w:eastAsia="標楷體" w:hAnsi="標楷體" w:cs="Times New Roman"/>
          <w:b/>
          <w:bCs/>
          <w:sz w:val="22"/>
          <w:u w:val="single"/>
        </w:rPr>
        <w:t>定地攝故</w:t>
      </w:r>
      <w:r w:rsidRPr="007F603E">
        <w:rPr>
          <w:rFonts w:ascii="標楷體" w:eastAsia="標楷體" w:hAnsi="標楷體" w:cs="Times New Roman"/>
          <w:b/>
          <w:bCs/>
          <w:sz w:val="22"/>
        </w:rPr>
        <w:t>，</w:t>
      </w:r>
      <w:r w:rsidRPr="00A73059">
        <w:rPr>
          <w:rFonts w:ascii="標楷體" w:eastAsia="標楷體" w:hAnsi="標楷體" w:cs="Times New Roman"/>
          <w:b/>
          <w:bCs/>
          <w:sz w:val="22"/>
          <w:u w:val="single"/>
        </w:rPr>
        <w:t>說為不動</w:t>
      </w:r>
      <w:r w:rsidRPr="002749F1">
        <w:rPr>
          <w:rFonts w:ascii="標楷體" w:eastAsia="標楷體" w:hAnsi="標楷體" w:cs="Times New Roman"/>
          <w:sz w:val="22"/>
        </w:rPr>
        <w:t>。</w:t>
      </w:r>
    </w:p>
  </w:footnote>
  <w:footnote w:id="74">
    <w:p w14:paraId="0A431619" w14:textId="77777777" w:rsidR="00C408C7" w:rsidRPr="00393B32" w:rsidRDefault="00C408C7" w:rsidP="00393B32">
      <w:pPr>
        <w:snapToGrid w:val="0"/>
        <w:rPr>
          <w:rFonts w:ascii="Times New Roman" w:hAnsi="Times New Roman" w:cs="Times New Roman"/>
          <w:sz w:val="22"/>
        </w:rPr>
      </w:pPr>
      <w:r w:rsidRPr="00393B32">
        <w:rPr>
          <w:rStyle w:val="FootnoteReference"/>
          <w:rFonts w:ascii="Times New Roman" w:hAnsi="Times New Roman" w:cs="Times New Roman"/>
          <w:sz w:val="22"/>
        </w:rPr>
        <w:footnoteRef/>
      </w:r>
      <w:r w:rsidRPr="00393B32">
        <w:rPr>
          <w:rFonts w:ascii="Times New Roman" w:hAnsi="Times New Roman" w:cs="Times New Roman"/>
          <w:sz w:val="22"/>
        </w:rPr>
        <w:t>《中阿含經》（</w:t>
      </w:r>
      <w:r w:rsidRPr="00393B32">
        <w:rPr>
          <w:rFonts w:ascii="Times New Roman" w:hAnsi="Times New Roman" w:cs="Times New Roman"/>
          <w:sz w:val="22"/>
        </w:rPr>
        <w:t>10</w:t>
      </w:r>
      <w:r w:rsidRPr="00393B32">
        <w:rPr>
          <w:rFonts w:ascii="Times New Roman" w:hAnsi="Times New Roman" w:cs="Times New Roman"/>
          <w:sz w:val="22"/>
        </w:rPr>
        <w:t>經）卷</w:t>
      </w:r>
      <w:r w:rsidRPr="00393B32">
        <w:rPr>
          <w:rFonts w:ascii="Times New Roman" w:hAnsi="Times New Roman" w:cs="Times New Roman"/>
          <w:sz w:val="22"/>
        </w:rPr>
        <w:t>2(</w:t>
      </w:r>
      <w:r w:rsidRPr="00393B32">
        <w:rPr>
          <w:rFonts w:ascii="Times New Roman" w:hAnsi="Times New Roman" w:cs="Times New Roman"/>
          <w:sz w:val="22"/>
        </w:rPr>
        <w:t>大正</w:t>
      </w:r>
      <w:r w:rsidRPr="00393B32">
        <w:rPr>
          <w:rFonts w:ascii="Times New Roman" w:hAnsi="Times New Roman" w:cs="Times New Roman"/>
          <w:sz w:val="22"/>
        </w:rPr>
        <w:t>01</w:t>
      </w:r>
      <w:r w:rsidRPr="00393B32">
        <w:rPr>
          <w:rFonts w:ascii="Times New Roman" w:hAnsi="Times New Roman" w:cs="Times New Roman"/>
          <w:sz w:val="22"/>
        </w:rPr>
        <w:t>，</w:t>
      </w:r>
      <w:r w:rsidRPr="00393B32">
        <w:rPr>
          <w:rFonts w:ascii="Times New Roman" w:hAnsi="Times New Roman" w:cs="Times New Roman"/>
          <w:sz w:val="22"/>
        </w:rPr>
        <w:t>432b2-4)</w:t>
      </w:r>
      <w:r w:rsidRPr="00393B32">
        <w:rPr>
          <w:rFonts w:ascii="Times New Roman" w:hAnsi="Times New Roman" w:cs="Times New Roman"/>
          <w:sz w:val="22"/>
        </w:rPr>
        <w:t>：</w:t>
      </w:r>
    </w:p>
    <w:p w14:paraId="4AB36312" w14:textId="77777777" w:rsidR="00C408C7" w:rsidRPr="00393B32" w:rsidRDefault="00C408C7" w:rsidP="00393B32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9028C8">
        <w:rPr>
          <w:rFonts w:ascii="標楷體" w:eastAsia="標楷體" w:hAnsi="標楷體" w:cs="Times New Roman"/>
          <w:b/>
          <w:bCs/>
          <w:sz w:val="22"/>
        </w:rPr>
        <w:t>身見、戒取、疑，三結盡已</w:t>
      </w:r>
      <w:r w:rsidRPr="00685027">
        <w:rPr>
          <w:rFonts w:ascii="標楷體" w:eastAsia="標楷體" w:hAnsi="標楷體" w:cs="Times New Roman"/>
          <w:b/>
          <w:bCs/>
          <w:sz w:val="22"/>
        </w:rPr>
        <w:t>，得須陀洹</w:t>
      </w:r>
      <w:r w:rsidRPr="00393B32">
        <w:rPr>
          <w:rFonts w:ascii="標楷體" w:eastAsia="標楷體" w:hAnsi="標楷體" w:cs="Times New Roman"/>
          <w:sz w:val="22"/>
        </w:rPr>
        <w:t>，不墮惡法，定趣正覺，</w:t>
      </w:r>
      <w:r w:rsidRPr="009028C8">
        <w:rPr>
          <w:rFonts w:ascii="標楷體" w:eastAsia="標楷體" w:hAnsi="標楷體" w:cs="Times New Roman"/>
          <w:b/>
          <w:bCs/>
          <w:sz w:val="22"/>
        </w:rPr>
        <w:t>極受七有，天上、人間七往來已，便得苦際</w:t>
      </w:r>
      <w:r w:rsidRPr="00393B32">
        <w:rPr>
          <w:rFonts w:ascii="標楷體" w:eastAsia="標楷體" w:hAnsi="標楷體" w:cs="Times New Roman"/>
          <w:sz w:val="22"/>
        </w:rPr>
        <w:t>。</w:t>
      </w:r>
    </w:p>
  </w:footnote>
  <w:footnote w:id="75">
    <w:p w14:paraId="5EEC86E6" w14:textId="77777777" w:rsidR="00C408C7" w:rsidRPr="00F51FE5" w:rsidRDefault="00C408C7" w:rsidP="00F51FE5">
      <w:pPr>
        <w:snapToGrid w:val="0"/>
        <w:rPr>
          <w:rFonts w:ascii="Times New Roman" w:hAnsi="Times New Roman" w:cs="Times New Roman"/>
          <w:sz w:val="22"/>
        </w:rPr>
      </w:pPr>
      <w:r w:rsidRPr="00F51FE5">
        <w:rPr>
          <w:rStyle w:val="FootnoteReference"/>
          <w:rFonts w:ascii="Times New Roman" w:hAnsi="Times New Roman" w:cs="Times New Roman"/>
          <w:sz w:val="22"/>
        </w:rPr>
        <w:footnoteRef/>
      </w:r>
      <w:r w:rsidRPr="00F51FE5">
        <w:rPr>
          <w:rFonts w:ascii="Times New Roman" w:hAnsi="Times New Roman" w:cs="Times New Roman"/>
          <w:sz w:val="22"/>
        </w:rPr>
        <w:t>《中阿含經》（</w:t>
      </w:r>
      <w:r w:rsidRPr="00F51FE5">
        <w:rPr>
          <w:rFonts w:ascii="Times New Roman" w:hAnsi="Times New Roman" w:cs="Times New Roman"/>
          <w:sz w:val="22"/>
        </w:rPr>
        <w:t>4</w:t>
      </w:r>
      <w:r w:rsidRPr="00F51FE5">
        <w:rPr>
          <w:rFonts w:ascii="Times New Roman" w:hAnsi="Times New Roman" w:cs="Times New Roman"/>
          <w:sz w:val="22"/>
        </w:rPr>
        <w:t>經）卷</w:t>
      </w:r>
      <w:r w:rsidRPr="00F51FE5">
        <w:rPr>
          <w:rFonts w:ascii="Times New Roman" w:hAnsi="Times New Roman" w:cs="Times New Roman"/>
          <w:sz w:val="22"/>
        </w:rPr>
        <w:t>1(</w:t>
      </w:r>
      <w:r w:rsidRPr="00F51FE5">
        <w:rPr>
          <w:rFonts w:ascii="Times New Roman" w:hAnsi="Times New Roman" w:cs="Times New Roman"/>
          <w:sz w:val="22"/>
        </w:rPr>
        <w:t>大正</w:t>
      </w:r>
      <w:r w:rsidRPr="00F51FE5">
        <w:rPr>
          <w:rFonts w:ascii="Times New Roman" w:hAnsi="Times New Roman" w:cs="Times New Roman"/>
          <w:sz w:val="22"/>
        </w:rPr>
        <w:t>01</w:t>
      </w:r>
      <w:r w:rsidRPr="00F51FE5">
        <w:rPr>
          <w:rFonts w:ascii="Times New Roman" w:hAnsi="Times New Roman" w:cs="Times New Roman"/>
          <w:sz w:val="22"/>
        </w:rPr>
        <w:t>，</w:t>
      </w:r>
      <w:r w:rsidRPr="00F51FE5">
        <w:rPr>
          <w:rFonts w:ascii="Times New Roman" w:hAnsi="Times New Roman" w:cs="Times New Roman"/>
          <w:sz w:val="22"/>
        </w:rPr>
        <w:t>424c10-11)</w:t>
      </w:r>
      <w:r w:rsidRPr="00F51FE5">
        <w:rPr>
          <w:rFonts w:ascii="Times New Roman" w:hAnsi="Times New Roman" w:cs="Times New Roman"/>
          <w:sz w:val="22"/>
        </w:rPr>
        <w:t>：</w:t>
      </w:r>
    </w:p>
    <w:p w14:paraId="33000BD5" w14:textId="77777777" w:rsidR="00C408C7" w:rsidRPr="00F51FE5" w:rsidRDefault="00C408C7" w:rsidP="00F51FE5">
      <w:pPr>
        <w:snapToGrid w:val="0"/>
        <w:ind w:leftChars="100" w:left="240"/>
        <w:rPr>
          <w:rFonts w:ascii="標楷體" w:eastAsia="標楷體" w:hAnsi="標楷體"/>
        </w:rPr>
      </w:pPr>
      <w:r w:rsidRPr="009028C8">
        <w:rPr>
          <w:rFonts w:ascii="標楷體" w:eastAsia="標楷體" w:hAnsi="標楷體" w:cs="Times New Roman"/>
          <w:sz w:val="22"/>
        </w:rPr>
        <w:t>身見、戒取、疑，</w:t>
      </w:r>
      <w:r w:rsidRPr="009028C8">
        <w:rPr>
          <w:rFonts w:ascii="標楷體" w:eastAsia="標楷體" w:hAnsi="標楷體" w:cs="Times New Roman"/>
          <w:b/>
          <w:bCs/>
          <w:sz w:val="22"/>
        </w:rPr>
        <w:t>三結已盡，婬、怒、癡薄，得一往來天上、人間，一往來已，便得苦際。</w:t>
      </w:r>
    </w:p>
  </w:footnote>
  <w:footnote w:id="76">
    <w:p w14:paraId="23D2C1E6" w14:textId="77777777" w:rsidR="00C408C7" w:rsidRPr="00632A3E" w:rsidRDefault="00C408C7" w:rsidP="00632A3E">
      <w:pPr>
        <w:snapToGrid w:val="0"/>
        <w:rPr>
          <w:rFonts w:ascii="Times New Roman" w:hAnsi="Times New Roman" w:cs="Times New Roman"/>
          <w:sz w:val="22"/>
        </w:rPr>
      </w:pPr>
      <w:r w:rsidRPr="00632A3E">
        <w:rPr>
          <w:rStyle w:val="FootnoteReference"/>
          <w:rFonts w:ascii="Times New Roman" w:hAnsi="Times New Roman" w:cs="Times New Roman"/>
          <w:sz w:val="22"/>
        </w:rPr>
        <w:footnoteRef/>
      </w:r>
      <w:r w:rsidRPr="00632A3E">
        <w:rPr>
          <w:rFonts w:ascii="Times New Roman" w:hAnsi="Times New Roman" w:cs="Times New Roman"/>
          <w:sz w:val="22"/>
        </w:rPr>
        <w:t>《中阿含經》（</w:t>
      </w:r>
      <w:r w:rsidRPr="00632A3E">
        <w:rPr>
          <w:rFonts w:ascii="Times New Roman" w:hAnsi="Times New Roman" w:cs="Times New Roman"/>
          <w:sz w:val="22"/>
        </w:rPr>
        <w:t>4</w:t>
      </w:r>
      <w:r w:rsidRPr="00632A3E">
        <w:rPr>
          <w:rFonts w:ascii="Times New Roman" w:hAnsi="Times New Roman" w:cs="Times New Roman"/>
          <w:sz w:val="22"/>
        </w:rPr>
        <w:t>經）卷</w:t>
      </w:r>
      <w:r w:rsidRPr="00632A3E">
        <w:rPr>
          <w:rFonts w:ascii="Times New Roman" w:hAnsi="Times New Roman" w:cs="Times New Roman"/>
          <w:sz w:val="22"/>
        </w:rPr>
        <w:t>1(</w:t>
      </w:r>
      <w:r w:rsidRPr="00632A3E">
        <w:rPr>
          <w:rFonts w:ascii="Times New Roman" w:hAnsi="Times New Roman" w:cs="Times New Roman"/>
          <w:sz w:val="22"/>
        </w:rPr>
        <w:t>大正</w:t>
      </w:r>
      <w:r w:rsidRPr="00632A3E">
        <w:rPr>
          <w:rFonts w:ascii="Times New Roman" w:hAnsi="Times New Roman" w:cs="Times New Roman"/>
          <w:sz w:val="22"/>
        </w:rPr>
        <w:t>01</w:t>
      </w:r>
      <w:r w:rsidRPr="00632A3E">
        <w:rPr>
          <w:rFonts w:ascii="Times New Roman" w:hAnsi="Times New Roman" w:cs="Times New Roman"/>
          <w:sz w:val="22"/>
        </w:rPr>
        <w:t>，</w:t>
      </w:r>
      <w:r w:rsidRPr="00632A3E">
        <w:rPr>
          <w:rFonts w:ascii="Times New Roman" w:hAnsi="Times New Roman" w:cs="Times New Roman"/>
          <w:sz w:val="22"/>
        </w:rPr>
        <w:t>424c21-22)</w:t>
      </w:r>
      <w:r w:rsidRPr="00632A3E">
        <w:rPr>
          <w:rFonts w:ascii="Times New Roman" w:hAnsi="Times New Roman" w:cs="Times New Roman"/>
          <w:sz w:val="22"/>
        </w:rPr>
        <w:t>：</w:t>
      </w:r>
    </w:p>
    <w:p w14:paraId="67654E06" w14:textId="77777777" w:rsidR="00C408C7" w:rsidRPr="00632A3E" w:rsidRDefault="00C408C7" w:rsidP="00632A3E">
      <w:pPr>
        <w:snapToGrid w:val="0"/>
        <w:ind w:leftChars="100" w:left="240"/>
        <w:rPr>
          <w:rFonts w:ascii="標楷體" w:eastAsia="標楷體" w:hAnsi="標楷體"/>
        </w:rPr>
      </w:pPr>
      <w:r w:rsidRPr="00632A3E">
        <w:rPr>
          <w:rFonts w:ascii="標楷體" w:eastAsia="標楷體" w:hAnsi="標楷體" w:cs="Times New Roman"/>
          <w:sz w:val="22"/>
        </w:rPr>
        <w:t>貪欲、瞋恚、身見、戒取、疑，</w:t>
      </w:r>
      <w:r w:rsidRPr="009028C8">
        <w:rPr>
          <w:rFonts w:ascii="標楷體" w:eastAsia="標楷體" w:hAnsi="標楷體" w:cs="Times New Roman"/>
          <w:b/>
          <w:bCs/>
          <w:sz w:val="22"/>
        </w:rPr>
        <w:t>五下分結盡已，生於彼間，便般涅槃，得不退法，不還此世。</w:t>
      </w:r>
    </w:p>
  </w:footnote>
  <w:footnote w:id="77">
    <w:p w14:paraId="346F223C" w14:textId="77777777" w:rsidR="00C408C7" w:rsidRPr="00070E4F" w:rsidRDefault="00C408C7" w:rsidP="00070E4F">
      <w:pPr>
        <w:snapToGrid w:val="0"/>
        <w:rPr>
          <w:rFonts w:ascii="Times New Roman" w:hAnsi="Times New Roman" w:cs="Times New Roman"/>
          <w:sz w:val="22"/>
        </w:rPr>
      </w:pPr>
      <w:r w:rsidRPr="00070E4F">
        <w:rPr>
          <w:rStyle w:val="FootnoteReference"/>
          <w:rFonts w:ascii="Times New Roman" w:hAnsi="Times New Roman" w:cs="Times New Roman"/>
          <w:sz w:val="22"/>
        </w:rPr>
        <w:footnoteRef/>
      </w:r>
      <w:r w:rsidRPr="00070E4F">
        <w:rPr>
          <w:rFonts w:ascii="Times New Roman" w:hAnsi="Times New Roman" w:cs="Times New Roman"/>
          <w:sz w:val="22"/>
        </w:rPr>
        <w:t>《雜阿含經》（</w:t>
      </w:r>
      <w:r w:rsidRPr="00070E4F">
        <w:rPr>
          <w:rFonts w:ascii="Times New Roman" w:hAnsi="Times New Roman" w:cs="Times New Roman"/>
          <w:sz w:val="22"/>
        </w:rPr>
        <w:t>105</w:t>
      </w:r>
      <w:r w:rsidRPr="00070E4F">
        <w:rPr>
          <w:rFonts w:ascii="Times New Roman" w:hAnsi="Times New Roman" w:cs="Times New Roman"/>
          <w:sz w:val="22"/>
        </w:rPr>
        <w:t>經）卷</w:t>
      </w:r>
      <w:r w:rsidRPr="00070E4F">
        <w:rPr>
          <w:rFonts w:ascii="Times New Roman" w:hAnsi="Times New Roman" w:cs="Times New Roman"/>
          <w:sz w:val="22"/>
        </w:rPr>
        <w:t>5(</w:t>
      </w:r>
      <w:r w:rsidRPr="00070E4F">
        <w:rPr>
          <w:rFonts w:ascii="Times New Roman" w:hAnsi="Times New Roman" w:cs="Times New Roman"/>
          <w:sz w:val="22"/>
        </w:rPr>
        <w:t>大正</w:t>
      </w:r>
      <w:r w:rsidRPr="00070E4F">
        <w:rPr>
          <w:rFonts w:ascii="Times New Roman" w:hAnsi="Times New Roman" w:cs="Times New Roman"/>
          <w:sz w:val="22"/>
        </w:rPr>
        <w:t>02</w:t>
      </w:r>
      <w:r w:rsidRPr="00070E4F">
        <w:rPr>
          <w:rFonts w:ascii="Times New Roman" w:hAnsi="Times New Roman" w:cs="Times New Roman"/>
          <w:sz w:val="22"/>
        </w:rPr>
        <w:t>，</w:t>
      </w:r>
      <w:r w:rsidRPr="00070E4F">
        <w:rPr>
          <w:rFonts w:ascii="Times New Roman" w:hAnsi="Times New Roman" w:cs="Times New Roman"/>
          <w:sz w:val="22"/>
        </w:rPr>
        <w:t>32b27-29)</w:t>
      </w:r>
      <w:r w:rsidRPr="00070E4F">
        <w:rPr>
          <w:rFonts w:ascii="Times New Roman" w:hAnsi="Times New Roman" w:cs="Times New Roman"/>
          <w:sz w:val="22"/>
        </w:rPr>
        <w:t>：</w:t>
      </w:r>
    </w:p>
    <w:p w14:paraId="26811A69" w14:textId="77777777" w:rsidR="00C408C7" w:rsidRPr="00070E4F" w:rsidRDefault="00C408C7" w:rsidP="00070E4F">
      <w:pPr>
        <w:snapToGrid w:val="0"/>
        <w:ind w:leftChars="100" w:left="240"/>
        <w:rPr>
          <w:rFonts w:ascii="標楷體" w:eastAsia="標楷體" w:hAnsi="標楷體" w:cs="Times New Roman"/>
          <w:sz w:val="22"/>
        </w:rPr>
      </w:pPr>
      <w:r w:rsidRPr="00070E4F">
        <w:rPr>
          <w:rFonts w:ascii="標楷體" w:eastAsia="標楷體" w:hAnsi="標楷體" w:cs="Times New Roman"/>
          <w:sz w:val="22"/>
        </w:rPr>
        <w:t>出家學道，修行梵行，</w:t>
      </w:r>
      <w:r w:rsidRPr="009028C8">
        <w:rPr>
          <w:rFonts w:ascii="標楷體" w:eastAsia="標楷體" w:hAnsi="標楷體" w:cs="Times New Roman"/>
          <w:b/>
          <w:bCs/>
          <w:sz w:val="22"/>
        </w:rPr>
        <w:t>見法自知得證</w:t>
      </w:r>
      <w:r w:rsidRPr="00070E4F">
        <w:rPr>
          <w:rFonts w:ascii="標楷體" w:eastAsia="標楷體" w:hAnsi="標楷體" w:cs="Times New Roman"/>
          <w:sz w:val="22"/>
        </w:rPr>
        <w:t>：「</w:t>
      </w:r>
      <w:r w:rsidRPr="009028C8">
        <w:rPr>
          <w:rFonts w:ascii="標楷體" w:eastAsia="標楷體" w:hAnsi="標楷體" w:cs="Times New Roman"/>
          <w:b/>
          <w:bCs/>
          <w:sz w:val="22"/>
        </w:rPr>
        <w:t>我生已盡，梵行已立，所作已作，自知不受後有</w:t>
      </w:r>
      <w:r w:rsidRPr="00070E4F">
        <w:rPr>
          <w:rFonts w:ascii="標楷體" w:eastAsia="標楷體" w:hAnsi="標楷體" w:cs="Times New Roman"/>
          <w:sz w:val="22"/>
        </w:rPr>
        <w:t>。」</w:t>
      </w:r>
      <w:r w:rsidRPr="009028C8">
        <w:rPr>
          <w:rFonts w:ascii="標楷體" w:eastAsia="標楷體" w:hAnsi="標楷體" w:cs="Times New Roman"/>
          <w:b/>
          <w:bCs/>
          <w:sz w:val="22"/>
        </w:rPr>
        <w:t>得阿羅漢</w:t>
      </w:r>
      <w:r w:rsidRPr="00070E4F">
        <w:rPr>
          <w:rFonts w:ascii="標楷體" w:eastAsia="標楷體" w:hAnsi="標楷體" w:cs="Times New Roman"/>
          <w:sz w:val="22"/>
        </w:rPr>
        <w:t>。</w:t>
      </w:r>
    </w:p>
  </w:footnote>
  <w:footnote w:id="78">
    <w:p w14:paraId="41DEF3FA" w14:textId="77777777" w:rsidR="00C408C7" w:rsidRPr="00BE2E2E" w:rsidRDefault="00C408C7" w:rsidP="00BE2E2E">
      <w:pPr>
        <w:snapToGrid w:val="0"/>
        <w:jc w:val="both"/>
        <w:rPr>
          <w:rFonts w:ascii="Times New Roman" w:hAnsi="Times New Roman" w:cs="Times New Roman"/>
          <w:sz w:val="22"/>
        </w:rPr>
      </w:pPr>
      <w:r w:rsidRPr="00BE2E2E">
        <w:rPr>
          <w:rStyle w:val="FootnoteReference"/>
          <w:rFonts w:ascii="Times New Roman" w:hAnsi="Times New Roman" w:cs="Times New Roman"/>
          <w:sz w:val="22"/>
        </w:rPr>
        <w:footnoteRef/>
      </w:r>
      <w:r w:rsidRPr="00BE2E2E">
        <w:rPr>
          <w:rFonts w:ascii="Times New Roman" w:hAnsi="Times New Roman" w:cs="Times New Roman"/>
          <w:sz w:val="22"/>
        </w:rPr>
        <w:t>（</w:t>
      </w:r>
      <w:r w:rsidRPr="00BE2E2E">
        <w:rPr>
          <w:rFonts w:ascii="Times New Roman" w:hAnsi="Times New Roman" w:cs="Times New Roman"/>
          <w:sz w:val="22"/>
        </w:rPr>
        <w:t>1</w:t>
      </w:r>
      <w:r w:rsidRPr="00BE2E2E">
        <w:rPr>
          <w:rFonts w:ascii="Times New Roman" w:hAnsi="Times New Roman" w:cs="Times New Roman"/>
          <w:sz w:val="22"/>
        </w:rPr>
        <w:t>）《瑜伽師地論》卷</w:t>
      </w:r>
      <w:r w:rsidRPr="00BE2E2E">
        <w:rPr>
          <w:rFonts w:ascii="Times New Roman" w:hAnsi="Times New Roman" w:cs="Times New Roman"/>
          <w:sz w:val="22"/>
        </w:rPr>
        <w:t>27(</w:t>
      </w:r>
      <w:r w:rsidRPr="00BE2E2E">
        <w:rPr>
          <w:rFonts w:ascii="Times New Roman" w:hAnsi="Times New Roman" w:cs="Times New Roman"/>
          <w:sz w:val="22"/>
        </w:rPr>
        <w:t>大正</w:t>
      </w:r>
      <w:r w:rsidRPr="00BE2E2E">
        <w:rPr>
          <w:rFonts w:ascii="Times New Roman" w:hAnsi="Times New Roman" w:cs="Times New Roman"/>
          <w:sz w:val="22"/>
        </w:rPr>
        <w:t>30</w:t>
      </w:r>
      <w:r w:rsidRPr="00BE2E2E">
        <w:rPr>
          <w:rFonts w:ascii="Times New Roman" w:hAnsi="Times New Roman" w:cs="Times New Roman"/>
          <w:sz w:val="22"/>
        </w:rPr>
        <w:t>，</w:t>
      </w:r>
      <w:r w:rsidRPr="00BE2E2E">
        <w:rPr>
          <w:rFonts w:ascii="Times New Roman" w:hAnsi="Times New Roman" w:cs="Times New Roman"/>
          <w:sz w:val="22"/>
        </w:rPr>
        <w:t>434c10-13)</w:t>
      </w:r>
      <w:r w:rsidRPr="00BE2E2E">
        <w:rPr>
          <w:rFonts w:ascii="Times New Roman" w:hAnsi="Times New Roman" w:cs="Times New Roman"/>
          <w:sz w:val="22"/>
        </w:rPr>
        <w:t>：</w:t>
      </w:r>
    </w:p>
    <w:p w14:paraId="2142A2C0" w14:textId="77777777" w:rsidR="00C408C7" w:rsidRPr="00BE2E2E" w:rsidRDefault="00C408C7" w:rsidP="009E2EE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云何苦聖諦？謂</w:t>
      </w:r>
      <w:r w:rsidRPr="0040061A">
        <w:rPr>
          <w:rFonts w:ascii="標楷體" w:eastAsia="標楷體" w:hAnsi="標楷體" w:cs="Times New Roman"/>
          <w:b/>
          <w:bCs/>
          <w:sz w:val="22"/>
        </w:rPr>
        <w:t>生苦、老苦、病苦、死苦、怨憎會苦、愛別離苦、求不得苦，略說一切五取蘊苦，名苦聖諦</w:t>
      </w:r>
      <w:r w:rsidRPr="00BE2E2E">
        <w:rPr>
          <w:rFonts w:ascii="標楷體" w:eastAsia="標楷體" w:hAnsi="標楷體" w:cs="Times New Roman"/>
          <w:sz w:val="22"/>
        </w:rPr>
        <w:t>。</w:t>
      </w:r>
    </w:p>
    <w:p w14:paraId="146A6CEE" w14:textId="77777777" w:rsidR="00C408C7" w:rsidRPr="00BE2E2E" w:rsidRDefault="00C408C7" w:rsidP="009E2EE4">
      <w:pPr>
        <w:snapToGrid w:val="0"/>
        <w:ind w:leftChars="50" w:left="120"/>
        <w:jc w:val="both"/>
        <w:rPr>
          <w:rFonts w:ascii="Times New Roman" w:hAnsi="Times New Roman" w:cs="Times New Roman"/>
          <w:sz w:val="22"/>
        </w:rPr>
      </w:pPr>
      <w:r w:rsidRPr="00BE2E2E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BE2E2E">
        <w:rPr>
          <w:rFonts w:ascii="Times New Roman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E2E2E">
        <w:rPr>
          <w:rFonts w:ascii="Times New Roman" w:hAnsi="Times New Roman" w:cs="Times New Roman"/>
          <w:sz w:val="22"/>
        </w:rPr>
        <w:t>《大乘阿毘達磨雜集論》卷</w:t>
      </w:r>
      <w:r w:rsidRPr="00BE2E2E">
        <w:rPr>
          <w:rFonts w:ascii="Times New Roman" w:hAnsi="Times New Roman" w:cs="Times New Roman"/>
          <w:sz w:val="22"/>
        </w:rPr>
        <w:t>6(</w:t>
      </w:r>
      <w:r w:rsidRPr="00BE2E2E">
        <w:rPr>
          <w:rFonts w:ascii="Times New Roman" w:hAnsi="Times New Roman" w:cs="Times New Roman"/>
          <w:sz w:val="22"/>
        </w:rPr>
        <w:t>大正</w:t>
      </w:r>
      <w:r w:rsidRPr="00BE2E2E">
        <w:rPr>
          <w:rFonts w:ascii="Times New Roman" w:hAnsi="Times New Roman" w:cs="Times New Roman"/>
          <w:sz w:val="22"/>
        </w:rPr>
        <w:t>31</w:t>
      </w:r>
      <w:r w:rsidRPr="00BE2E2E">
        <w:rPr>
          <w:rFonts w:ascii="Times New Roman" w:hAnsi="Times New Roman" w:cs="Times New Roman"/>
          <w:sz w:val="22"/>
        </w:rPr>
        <w:t>，</w:t>
      </w:r>
      <w:r w:rsidRPr="00BE2E2E">
        <w:rPr>
          <w:rFonts w:ascii="Times New Roman" w:hAnsi="Times New Roman" w:cs="Times New Roman"/>
          <w:sz w:val="22"/>
        </w:rPr>
        <w:t>719c7-27)</w:t>
      </w:r>
      <w:r w:rsidRPr="00BE2E2E">
        <w:rPr>
          <w:rFonts w:ascii="Times New Roman" w:hAnsi="Times New Roman" w:cs="Times New Roman"/>
          <w:sz w:val="22"/>
        </w:rPr>
        <w:t>：</w:t>
      </w:r>
    </w:p>
    <w:p w14:paraId="51E19D62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今當廣顯，諸經所說，苦相差別。所謂生苦、老苦、病苦、死苦、怨憎會苦、愛別離苦、求不得苦，略攝一切五取蘊苦。</w:t>
      </w:r>
    </w:p>
    <w:p w14:paraId="575F97E9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F416FD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40061A">
        <w:rPr>
          <w:rFonts w:ascii="標楷體" w:eastAsia="標楷體" w:hAnsi="標楷體" w:cs="Times New Roman"/>
          <w:b/>
          <w:bCs/>
          <w:sz w:val="22"/>
        </w:rPr>
        <w:t>生何因苦？眾苦所逼故，餘苦所依故。</w:t>
      </w:r>
    </w:p>
    <w:p w14:paraId="0953A149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眾苦所逼者，謂曾於母胎生熟藏間，具受種種極不淨物所逼迫苦，正出胎時，復受支體逼切大苦。餘苦所依者，謂有生故老、病、死等眾苦隨逐。</w:t>
      </w:r>
    </w:p>
    <w:p w14:paraId="685F269D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2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老何因苦？時分變壞苦故。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3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病何因苦？大種變異苦故。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4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死何因苦？壽命變壞苦故。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 xml:space="preserve"> 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5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怨憎會何因苦？合會生苦故。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6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愛別離何因苦？別離生苦故。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7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求不得何因苦？所希不果生苦故</w:t>
      </w:r>
      <w:r w:rsidRPr="00BE2E2E">
        <w:rPr>
          <w:rFonts w:ascii="標楷體" w:eastAsia="標楷體" w:hAnsi="標楷體" w:cs="Times New Roman"/>
          <w:sz w:val="22"/>
        </w:rPr>
        <w:t>。略攝一切，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8</w:t>
      </w:r>
      <w:r w:rsidRPr="00F416FD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0061A">
        <w:rPr>
          <w:rFonts w:ascii="標楷體" w:eastAsia="標楷體" w:hAnsi="標楷體" w:cs="Times New Roman"/>
          <w:b/>
          <w:bCs/>
          <w:sz w:val="22"/>
        </w:rPr>
        <w:t>五取蘊何因苦？麁重苦故</w:t>
      </w:r>
      <w:r w:rsidRPr="00BE2E2E">
        <w:rPr>
          <w:rFonts w:ascii="標楷體" w:eastAsia="標楷體" w:hAnsi="標楷體" w:cs="Times New Roman"/>
          <w:sz w:val="22"/>
        </w:rPr>
        <w:t>。</w:t>
      </w:r>
    </w:p>
    <w:p w14:paraId="25593E9C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如是八種，略攝為六，謂逼迫苦、轉變苦、合會苦、別離苦、所希不果苦、麁重苦，如是六種廣開為八。</w:t>
      </w:r>
      <w:r w:rsidRPr="002C6951">
        <w:rPr>
          <w:rFonts w:ascii="標楷體" w:eastAsia="標楷體" w:hAnsi="標楷體" w:cs="Times New Roman"/>
          <w:b/>
          <w:bCs/>
          <w:sz w:val="22"/>
        </w:rPr>
        <w:t>轉變苦中分三種</w:t>
      </w:r>
      <w:r w:rsidRPr="00BE2E2E">
        <w:rPr>
          <w:rFonts w:ascii="標楷體" w:eastAsia="標楷體" w:hAnsi="標楷體" w:cs="Times New Roman"/>
          <w:sz w:val="22"/>
        </w:rPr>
        <w:t>故，若六、若八平等平等。</w:t>
      </w:r>
    </w:p>
    <w:p w14:paraId="6BC3BDE3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問：</w:t>
      </w:r>
      <w:r w:rsidRPr="002C6951">
        <w:rPr>
          <w:rFonts w:ascii="標楷體" w:eastAsia="標楷體" w:hAnsi="標楷體" w:cs="Times New Roman"/>
          <w:b/>
          <w:bCs/>
          <w:sz w:val="22"/>
        </w:rPr>
        <w:t>如說三苦</w:t>
      </w:r>
      <w:r w:rsidRPr="00BE2E2E">
        <w:rPr>
          <w:rFonts w:ascii="標楷體" w:eastAsia="標楷體" w:hAnsi="標楷體" w:cs="Times New Roman"/>
          <w:sz w:val="22"/>
        </w:rPr>
        <w:t>，此中八苦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BE2E2E">
        <w:rPr>
          <w:rFonts w:ascii="標楷體" w:eastAsia="標楷體" w:hAnsi="標楷體" w:cs="Times New Roman"/>
          <w:sz w:val="22"/>
        </w:rPr>
        <w:t>為三攝八？八攝三耶？</w:t>
      </w:r>
    </w:p>
    <w:p w14:paraId="4F5897CA" w14:textId="77777777" w:rsidR="00C408C7" w:rsidRDefault="00C408C7" w:rsidP="00D415CC">
      <w:pPr>
        <w:snapToGrid w:val="0"/>
        <w:ind w:leftChars="250" w:left="600"/>
        <w:jc w:val="both"/>
        <w:rPr>
          <w:rFonts w:ascii="標楷體" w:eastAsia="標楷體" w:hAnsi="標楷體" w:cs="Times New Roman"/>
          <w:sz w:val="22"/>
        </w:rPr>
      </w:pPr>
      <w:r w:rsidRPr="00BE2E2E">
        <w:rPr>
          <w:rFonts w:ascii="標楷體" w:eastAsia="標楷體" w:hAnsi="標楷體" w:cs="Times New Roman"/>
          <w:sz w:val="22"/>
        </w:rPr>
        <w:t>答：展轉相攝，所謂生苦乃至怨憎會苦，能顯</w:t>
      </w:r>
      <w:r w:rsidRPr="002C6951">
        <w:rPr>
          <w:rFonts w:ascii="標楷體" w:eastAsia="標楷體" w:hAnsi="標楷體" w:cs="Times New Roman"/>
          <w:b/>
          <w:bCs/>
          <w:sz w:val="22"/>
        </w:rPr>
        <w:t>苦苦</w:t>
      </w:r>
      <w:r w:rsidRPr="00BE2E2E">
        <w:rPr>
          <w:rFonts w:ascii="標楷體" w:eastAsia="標楷體" w:hAnsi="標楷體" w:cs="Times New Roman"/>
          <w:sz w:val="22"/>
        </w:rPr>
        <w:t>，順苦受法，苦自相義故。愛別離苦、求不得苦，能顯</w:t>
      </w:r>
      <w:r w:rsidRPr="002C6951">
        <w:rPr>
          <w:rFonts w:ascii="標楷體" w:eastAsia="標楷體" w:hAnsi="標楷體" w:cs="Times New Roman"/>
          <w:b/>
          <w:bCs/>
          <w:sz w:val="22"/>
        </w:rPr>
        <w:t>壞苦</w:t>
      </w:r>
      <w:r w:rsidRPr="00BE2E2E">
        <w:rPr>
          <w:rFonts w:ascii="標楷體" w:eastAsia="標楷體" w:hAnsi="標楷體" w:cs="Times New Roman"/>
          <w:sz w:val="22"/>
        </w:rPr>
        <w:t>，已得、未得順樂受法，壞自相義故。略攝一切五取蘊苦，能顯</w:t>
      </w:r>
      <w:r w:rsidRPr="002C6951">
        <w:rPr>
          <w:rFonts w:ascii="標楷體" w:eastAsia="標楷體" w:hAnsi="標楷體" w:cs="Times New Roman"/>
          <w:b/>
          <w:bCs/>
          <w:sz w:val="22"/>
        </w:rPr>
        <w:t>行苦</w:t>
      </w:r>
      <w:r w:rsidRPr="00BE2E2E">
        <w:rPr>
          <w:rFonts w:ascii="標楷體" w:eastAsia="標楷體" w:hAnsi="標楷體" w:cs="Times New Roman"/>
          <w:sz w:val="22"/>
        </w:rPr>
        <w:t>，不解脫</w:t>
      </w:r>
      <w:r>
        <w:rPr>
          <w:rFonts w:ascii="標楷體" w:eastAsia="標楷體" w:hAnsi="標楷體" w:cs="Times New Roman" w:hint="eastAsia"/>
          <w:sz w:val="22"/>
        </w:rPr>
        <w:t>、</w:t>
      </w:r>
      <w:r w:rsidRPr="00BE2E2E">
        <w:rPr>
          <w:rFonts w:ascii="標楷體" w:eastAsia="標楷體" w:hAnsi="標楷體" w:cs="Times New Roman"/>
          <w:sz w:val="22"/>
        </w:rPr>
        <w:t>二無常</w:t>
      </w:r>
      <w:r w:rsidRPr="00954A3C">
        <w:rPr>
          <w:rFonts w:ascii="細明體" w:eastAsia="細明體" w:hAnsi="細明體" w:cs="Times New Roman" w:hint="eastAsia"/>
          <w:sz w:val="22"/>
          <w:vertAlign w:val="superscript"/>
        </w:rPr>
        <w:t>※</w:t>
      </w:r>
      <w:r w:rsidRPr="00BE2E2E">
        <w:rPr>
          <w:rFonts w:ascii="標楷體" w:eastAsia="標楷體" w:hAnsi="標楷體" w:cs="Times New Roman"/>
          <w:sz w:val="22"/>
        </w:rPr>
        <w:t>所隨，不安隱義故。</w:t>
      </w:r>
    </w:p>
    <w:p w14:paraId="14C3F0A2" w14:textId="77777777" w:rsidR="00C408C7" w:rsidRPr="0044207D" w:rsidRDefault="00C408C7" w:rsidP="00D415CC">
      <w:pPr>
        <w:snapToGrid w:val="0"/>
        <w:ind w:leftChars="250" w:left="600"/>
        <w:jc w:val="both"/>
        <w:rPr>
          <w:rFonts w:ascii="Times New Roman" w:eastAsia="細明體" w:hAnsi="Times New Roman" w:cs="Times New Roman"/>
          <w:sz w:val="22"/>
        </w:rPr>
      </w:pPr>
      <w:r w:rsidRPr="0044207D">
        <w:rPr>
          <w:rFonts w:ascii="新細明體" w:eastAsia="新細明體" w:hAnsi="新細明體" w:cs="Times New Roman"/>
          <w:sz w:val="22"/>
        </w:rPr>
        <w:t>※</w:t>
      </w:r>
      <w:r w:rsidRPr="0044207D">
        <w:rPr>
          <w:rFonts w:ascii="Times New Roman" w:eastAsia="細明體" w:hAnsi="Times New Roman" w:cs="Times New Roman"/>
          <w:sz w:val="22"/>
        </w:rPr>
        <w:t>二無常</w:t>
      </w:r>
    </w:p>
    <w:p w14:paraId="3BF33EEF" w14:textId="77777777" w:rsidR="00C408C7" w:rsidRPr="00BE2E2E" w:rsidRDefault="00C408C7" w:rsidP="00D415CC">
      <w:pPr>
        <w:snapToGrid w:val="0"/>
        <w:ind w:leftChars="250" w:left="600"/>
        <w:jc w:val="both"/>
        <w:rPr>
          <w:rFonts w:ascii="Times New Roman" w:hAnsi="Times New Roman" w:cs="Times New Roman"/>
          <w:sz w:val="22"/>
        </w:rPr>
      </w:pPr>
      <w:r w:rsidRPr="0044207D">
        <w:rPr>
          <w:rFonts w:ascii="Times New Roman" w:eastAsia="細明體" w:hAnsi="Times New Roman" w:cs="Times New Roman"/>
          <w:sz w:val="22"/>
        </w:rPr>
        <w:t>即</w:t>
      </w:r>
      <w:r w:rsidRPr="000C352C">
        <w:rPr>
          <w:rFonts w:ascii="Times New Roman" w:eastAsia="細明體" w:hAnsi="Times New Roman" w:cs="Times New Roman"/>
          <w:b/>
          <w:bCs/>
          <w:sz w:val="22"/>
        </w:rPr>
        <w:t>念念無常</w:t>
      </w:r>
      <w:r w:rsidRPr="0044207D">
        <w:rPr>
          <w:rFonts w:ascii="Times New Roman" w:eastAsia="細明體" w:hAnsi="Times New Roman" w:cs="Times New Roman"/>
          <w:sz w:val="22"/>
        </w:rPr>
        <w:t>與</w:t>
      </w:r>
      <w:r w:rsidRPr="000C352C">
        <w:rPr>
          <w:rFonts w:ascii="Times New Roman" w:eastAsia="細明體" w:hAnsi="Times New Roman" w:cs="Times New Roman"/>
          <w:b/>
          <w:bCs/>
          <w:sz w:val="22"/>
        </w:rPr>
        <w:t>相續無常</w:t>
      </w:r>
      <w:r w:rsidRPr="0044207D">
        <w:rPr>
          <w:rFonts w:ascii="Times New Roman" w:eastAsia="細明體" w:hAnsi="Times New Roman" w:cs="Times New Roman"/>
          <w:sz w:val="22"/>
        </w:rPr>
        <w:t>。無常者，變化不止之意。</w:t>
      </w:r>
      <w:r w:rsidRPr="0044207D">
        <w:rPr>
          <w:rFonts w:ascii="Times New Roman" w:eastAsia="細明體" w:hAnsi="Times New Roman" w:cs="Times New Roman"/>
          <w:sz w:val="22"/>
        </w:rPr>
        <w:t>(</w:t>
      </w:r>
      <w:r w:rsidRPr="0044207D">
        <w:rPr>
          <w:rFonts w:ascii="Times New Roman" w:eastAsia="細明體" w:hAnsi="Times New Roman" w:cs="Times New Roman"/>
          <w:sz w:val="22"/>
        </w:rPr>
        <w:t>一</w:t>
      </w:r>
      <w:r w:rsidRPr="0044207D">
        <w:rPr>
          <w:rFonts w:ascii="Times New Roman" w:eastAsia="細明體" w:hAnsi="Times New Roman" w:cs="Times New Roman"/>
          <w:sz w:val="22"/>
        </w:rPr>
        <w:t>)</w:t>
      </w:r>
      <w:r w:rsidRPr="0044207D">
        <w:rPr>
          <w:rFonts w:ascii="Times New Roman" w:eastAsia="細明體" w:hAnsi="Times New Roman" w:cs="Times New Roman"/>
          <w:sz w:val="22"/>
        </w:rPr>
        <w:t>一切有為之法，剎那生滅而不停住，稱為念念無常，又作</w:t>
      </w:r>
      <w:r w:rsidRPr="005B5E70">
        <w:rPr>
          <w:rFonts w:ascii="Times New Roman" w:eastAsia="細明體" w:hAnsi="Times New Roman" w:cs="Times New Roman"/>
          <w:b/>
          <w:bCs/>
          <w:sz w:val="22"/>
        </w:rPr>
        <w:t>剎那無常</w:t>
      </w:r>
      <w:r w:rsidRPr="0044207D">
        <w:rPr>
          <w:rFonts w:ascii="Times New Roman" w:eastAsia="細明體" w:hAnsi="Times New Roman" w:cs="Times New Roman"/>
          <w:sz w:val="22"/>
        </w:rPr>
        <w:t>。</w:t>
      </w:r>
      <w:r w:rsidRPr="0044207D">
        <w:rPr>
          <w:rFonts w:ascii="Times New Roman" w:eastAsia="細明體" w:hAnsi="Times New Roman" w:cs="Times New Roman"/>
          <w:sz w:val="22"/>
        </w:rPr>
        <w:t>(</w:t>
      </w:r>
      <w:r w:rsidRPr="0044207D">
        <w:rPr>
          <w:rFonts w:ascii="Times New Roman" w:eastAsia="細明體" w:hAnsi="Times New Roman" w:cs="Times New Roman"/>
          <w:sz w:val="22"/>
        </w:rPr>
        <w:t>二</w:t>
      </w:r>
      <w:r w:rsidRPr="0044207D">
        <w:rPr>
          <w:rFonts w:ascii="Times New Roman" w:eastAsia="細明體" w:hAnsi="Times New Roman" w:cs="Times New Roman"/>
          <w:sz w:val="22"/>
        </w:rPr>
        <w:t>)</w:t>
      </w:r>
      <w:r w:rsidRPr="0044207D">
        <w:rPr>
          <w:rFonts w:ascii="Times New Roman" w:eastAsia="細明體" w:hAnsi="Times New Roman" w:cs="Times New Roman"/>
          <w:sz w:val="22"/>
        </w:rPr>
        <w:t>若干期限中，相續之法終必壞滅，如人命之終、燈火之滅，稱為相續無常，又作</w:t>
      </w:r>
      <w:r w:rsidRPr="005B5E70">
        <w:rPr>
          <w:rFonts w:ascii="Times New Roman" w:eastAsia="細明體" w:hAnsi="Times New Roman" w:cs="Times New Roman"/>
          <w:b/>
          <w:bCs/>
          <w:sz w:val="22"/>
        </w:rPr>
        <w:t>一期無常</w:t>
      </w:r>
      <w:r w:rsidRPr="0044207D">
        <w:rPr>
          <w:rFonts w:ascii="Times New Roman" w:eastAsia="細明體" w:hAnsi="Times New Roman" w:cs="Times New Roman"/>
          <w:sz w:val="22"/>
        </w:rPr>
        <w:t>。〔《大智度論》卷四十三〕（《佛光大辭典》（一）</w:t>
      </w:r>
      <w:r w:rsidRPr="0044207D">
        <w:rPr>
          <w:rFonts w:ascii="Times New Roman" w:eastAsia="細明體" w:hAnsi="Times New Roman" w:cs="Times New Roman"/>
          <w:sz w:val="22"/>
        </w:rPr>
        <w:t>p.216</w:t>
      </w:r>
      <w:r w:rsidRPr="0044207D">
        <w:rPr>
          <w:rFonts w:ascii="Times New Roman" w:eastAsia="細明體" w:hAnsi="Times New Roman" w:cs="Times New Roman"/>
          <w:sz w:val="22"/>
        </w:rPr>
        <w:t>）</w:t>
      </w:r>
    </w:p>
  </w:footnote>
  <w:footnote w:id="79">
    <w:p w14:paraId="7DC2269F" w14:textId="77777777" w:rsidR="00C408C7" w:rsidRPr="00CC0CF5" w:rsidRDefault="00C408C7" w:rsidP="00CC0CF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C0CF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CC0CF5">
        <w:rPr>
          <w:rFonts w:ascii="Times New Roman" w:hAnsi="Times New Roman" w:cs="Times New Roman"/>
          <w:sz w:val="22"/>
          <w:szCs w:val="22"/>
        </w:rPr>
        <w:t>《瑜伽師地論》卷</w:t>
      </w:r>
      <w:r w:rsidRPr="00CC0CF5">
        <w:rPr>
          <w:rFonts w:ascii="Times New Roman" w:hAnsi="Times New Roman" w:cs="Times New Roman"/>
          <w:sz w:val="22"/>
          <w:szCs w:val="22"/>
        </w:rPr>
        <w:t>27(</w:t>
      </w:r>
      <w:r w:rsidRPr="00CC0CF5">
        <w:rPr>
          <w:rFonts w:ascii="Times New Roman" w:hAnsi="Times New Roman" w:cs="Times New Roman"/>
          <w:sz w:val="22"/>
          <w:szCs w:val="22"/>
        </w:rPr>
        <w:t>大正</w:t>
      </w:r>
      <w:r w:rsidRPr="00CC0CF5">
        <w:rPr>
          <w:rFonts w:ascii="Times New Roman" w:hAnsi="Times New Roman" w:cs="Times New Roman"/>
          <w:sz w:val="22"/>
          <w:szCs w:val="22"/>
        </w:rPr>
        <w:t>30</w:t>
      </w:r>
      <w:r w:rsidRPr="00CC0CF5">
        <w:rPr>
          <w:rFonts w:ascii="Times New Roman" w:hAnsi="Times New Roman" w:cs="Times New Roman"/>
          <w:sz w:val="22"/>
          <w:szCs w:val="22"/>
        </w:rPr>
        <w:t>，</w:t>
      </w:r>
      <w:r w:rsidRPr="00CC0CF5">
        <w:rPr>
          <w:rFonts w:ascii="Times New Roman" w:hAnsi="Times New Roman" w:cs="Times New Roman"/>
          <w:sz w:val="22"/>
          <w:szCs w:val="22"/>
        </w:rPr>
        <w:t>434c13-15)</w:t>
      </w:r>
      <w:r w:rsidRPr="00CC0CF5">
        <w:rPr>
          <w:rFonts w:ascii="Times New Roman" w:hAnsi="Times New Roman" w:cs="Times New Roman"/>
          <w:sz w:val="22"/>
          <w:szCs w:val="22"/>
        </w:rPr>
        <w:t>：</w:t>
      </w:r>
    </w:p>
    <w:p w14:paraId="1C508CC3" w14:textId="77777777" w:rsidR="00C408C7" w:rsidRDefault="00C408C7" w:rsidP="0087302C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C0CF5">
        <w:rPr>
          <w:rFonts w:ascii="Times New Roman" w:eastAsia="標楷體" w:hAnsi="Times New Roman" w:cs="Times New Roman"/>
          <w:sz w:val="22"/>
          <w:szCs w:val="22"/>
        </w:rPr>
        <w:t>云何集聖諦？謂</w:t>
      </w:r>
      <w:r w:rsidRPr="00246F0C">
        <w:rPr>
          <w:rFonts w:ascii="Times New Roman" w:eastAsia="標楷體" w:hAnsi="Times New Roman" w:cs="Times New Roman"/>
          <w:b/>
          <w:bCs/>
          <w:sz w:val="22"/>
          <w:szCs w:val="22"/>
        </w:rPr>
        <w:t>若愛、若後有愛、若喜貪俱行愛、若彼彼喜樂愛等，名集聖諦</w:t>
      </w:r>
      <w:r w:rsidRPr="00CC0CF5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5934D700" w14:textId="77777777" w:rsidR="00C408C7" w:rsidRPr="000F5EA1" w:rsidRDefault="00C408C7" w:rsidP="00253E1D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0F5EA1">
        <w:rPr>
          <w:rFonts w:ascii="Times New Roman" w:eastAsia="標楷體" w:hAnsi="Times New Roman" w:cs="Times New Roman"/>
          <w:sz w:val="22"/>
        </w:rPr>
        <w:t>（</w:t>
      </w:r>
      <w:r w:rsidRPr="000F5EA1">
        <w:rPr>
          <w:rFonts w:ascii="Times New Roman" w:eastAsia="標楷體" w:hAnsi="Times New Roman" w:cs="Times New Roman"/>
          <w:sz w:val="22"/>
        </w:rPr>
        <w:t>2</w:t>
      </w:r>
      <w:r w:rsidRPr="000F5EA1">
        <w:rPr>
          <w:rFonts w:ascii="Times New Roman" w:eastAsia="標楷體" w:hAnsi="Times New Roman" w:cs="Times New Roman"/>
          <w:sz w:val="22"/>
        </w:rPr>
        <w:t>）</w:t>
      </w:r>
      <w:r w:rsidRPr="000F5EA1">
        <w:rPr>
          <w:rFonts w:ascii="Times New Roman" w:hAnsi="Times New Roman" w:cs="Times New Roman"/>
          <w:sz w:val="22"/>
        </w:rPr>
        <w:t>《瑜伽師地論》卷</w:t>
      </w:r>
      <w:r w:rsidRPr="000F5EA1">
        <w:rPr>
          <w:rFonts w:ascii="Times New Roman" w:hAnsi="Times New Roman" w:cs="Times New Roman"/>
          <w:sz w:val="22"/>
        </w:rPr>
        <w:t>34(</w:t>
      </w:r>
      <w:r w:rsidRPr="000F5EA1">
        <w:rPr>
          <w:rFonts w:ascii="Times New Roman" w:hAnsi="Times New Roman" w:cs="Times New Roman"/>
          <w:sz w:val="22"/>
        </w:rPr>
        <w:t>大正</w:t>
      </w:r>
      <w:r w:rsidRPr="000F5EA1">
        <w:rPr>
          <w:rFonts w:ascii="Times New Roman" w:hAnsi="Times New Roman" w:cs="Times New Roman"/>
          <w:sz w:val="22"/>
        </w:rPr>
        <w:t>30</w:t>
      </w:r>
      <w:r w:rsidRPr="000F5EA1">
        <w:rPr>
          <w:rFonts w:ascii="Times New Roman" w:hAnsi="Times New Roman" w:cs="Times New Roman"/>
          <w:sz w:val="22"/>
        </w:rPr>
        <w:t>，</w:t>
      </w:r>
      <w:r w:rsidRPr="000F5EA1">
        <w:rPr>
          <w:rFonts w:ascii="Times New Roman" w:hAnsi="Times New Roman" w:cs="Times New Roman"/>
          <w:sz w:val="22"/>
        </w:rPr>
        <w:t>475b24-26)</w:t>
      </w:r>
      <w:r w:rsidRPr="000F5EA1">
        <w:rPr>
          <w:rFonts w:ascii="Times New Roman" w:hAnsi="Times New Roman" w:cs="Times New Roman"/>
          <w:sz w:val="22"/>
        </w:rPr>
        <w:t>：</w:t>
      </w:r>
    </w:p>
    <w:p w14:paraId="5B2903C0" w14:textId="77777777" w:rsidR="00C408C7" w:rsidRPr="000F5EA1" w:rsidRDefault="00C408C7" w:rsidP="000F5EA1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0F5EA1">
        <w:rPr>
          <w:rFonts w:ascii="Times New Roman" w:eastAsia="標楷體" w:hAnsi="Times New Roman" w:cs="Times New Roman"/>
          <w:sz w:val="22"/>
          <w:szCs w:val="22"/>
        </w:rPr>
        <w:t>以愛為因、以愛為集、以愛為起、以愛為緣，如是名為悟入集諦。</w:t>
      </w:r>
    </w:p>
    <w:p w14:paraId="4F81B40A" w14:textId="77777777" w:rsidR="00C408C7" w:rsidRPr="00BC70B8" w:rsidRDefault="00C408C7" w:rsidP="00990161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BC70B8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3</w:t>
      </w:r>
      <w:r w:rsidRPr="00BC70B8">
        <w:rPr>
          <w:rFonts w:ascii="Times New Roman" w:eastAsia="標楷體" w:hAnsi="Times New Roman" w:cs="Times New Roman"/>
          <w:sz w:val="22"/>
        </w:rPr>
        <w:t>）</w:t>
      </w:r>
      <w:r w:rsidRPr="00BC70B8">
        <w:rPr>
          <w:rFonts w:ascii="Times New Roman" w:hAnsi="Times New Roman" w:cs="Times New Roman"/>
          <w:sz w:val="22"/>
        </w:rPr>
        <w:t>《瑜伽師地論》卷</w:t>
      </w:r>
      <w:r w:rsidRPr="00BC70B8">
        <w:rPr>
          <w:rFonts w:ascii="Times New Roman" w:hAnsi="Times New Roman" w:cs="Times New Roman"/>
          <w:sz w:val="22"/>
        </w:rPr>
        <w:t>55(</w:t>
      </w:r>
      <w:r w:rsidRPr="00BC70B8">
        <w:rPr>
          <w:rFonts w:ascii="Times New Roman" w:hAnsi="Times New Roman" w:cs="Times New Roman"/>
          <w:sz w:val="22"/>
        </w:rPr>
        <w:t>大正</w:t>
      </w:r>
      <w:r w:rsidRPr="00BC70B8">
        <w:rPr>
          <w:rFonts w:ascii="Times New Roman" w:hAnsi="Times New Roman" w:cs="Times New Roman"/>
          <w:sz w:val="22"/>
        </w:rPr>
        <w:t>30</w:t>
      </w:r>
      <w:r w:rsidRPr="00BC70B8">
        <w:rPr>
          <w:rFonts w:ascii="Times New Roman" w:hAnsi="Times New Roman" w:cs="Times New Roman"/>
          <w:sz w:val="22"/>
        </w:rPr>
        <w:t>，</w:t>
      </w:r>
      <w:r w:rsidRPr="00BC70B8">
        <w:rPr>
          <w:rFonts w:ascii="Times New Roman" w:hAnsi="Times New Roman" w:cs="Times New Roman"/>
          <w:sz w:val="22"/>
        </w:rPr>
        <w:t>604c24-605a5)</w:t>
      </w:r>
      <w:r w:rsidRPr="00BC70B8">
        <w:rPr>
          <w:rFonts w:ascii="Times New Roman" w:hAnsi="Times New Roman" w:cs="Times New Roman"/>
          <w:sz w:val="22"/>
        </w:rPr>
        <w:t>：</w:t>
      </w:r>
    </w:p>
    <w:p w14:paraId="3DE4D4ED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問：何故於集諦為四行觀？</w:t>
      </w:r>
    </w:p>
    <w:p w14:paraId="0EC95427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答：由有四種愛故。</w:t>
      </w:r>
      <w:r w:rsidRPr="00503B7B">
        <w:rPr>
          <w:rFonts w:ascii="Times New Roman" w:eastAsia="標楷體" w:hAnsi="Times New Roman" w:cs="Times New Roman"/>
          <w:b/>
          <w:bCs/>
          <w:sz w:val="22"/>
          <w:szCs w:val="22"/>
        </w:rPr>
        <w:t>此四種愛當知由</w:t>
      </w:r>
      <w:r w:rsidRPr="00E014EF">
        <w:rPr>
          <w:rFonts w:ascii="Times New Roman" w:eastAsia="標楷體" w:hAnsi="Times New Roman" w:cs="Times New Roman"/>
          <w:b/>
          <w:bCs/>
          <w:sz w:val="22"/>
          <w:szCs w:val="22"/>
        </w:rPr>
        <w:t>常、樂、淨、我愛差別</w:t>
      </w:r>
      <w:r w:rsidRPr="00137690">
        <w:rPr>
          <w:rFonts w:ascii="Times New Roman" w:eastAsia="標楷體" w:hAnsi="Times New Roman" w:cs="Times New Roman"/>
          <w:sz w:val="22"/>
          <w:szCs w:val="22"/>
        </w:rPr>
        <w:t>故。</w:t>
      </w:r>
    </w:p>
    <w:p w14:paraId="5CAE1DA7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建立差別：初愛為緣，</w:t>
      </w:r>
      <w:r w:rsidRPr="00991537">
        <w:rPr>
          <w:rFonts w:ascii="Times New Roman" w:eastAsia="標楷體" w:hAnsi="Times New Roman" w:cs="Times New Roman"/>
          <w:b/>
          <w:bCs/>
          <w:sz w:val="22"/>
          <w:szCs w:val="22"/>
        </w:rPr>
        <w:t>建立後有愛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。第二、第三愛為緣，</w:t>
      </w:r>
      <w:r w:rsidRPr="00991537">
        <w:rPr>
          <w:rFonts w:ascii="Times New Roman" w:eastAsia="標楷體" w:hAnsi="Times New Roman" w:cs="Times New Roman"/>
          <w:b/>
          <w:bCs/>
          <w:sz w:val="22"/>
          <w:szCs w:val="22"/>
        </w:rPr>
        <w:t>建立喜貪俱行愛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及</w:t>
      </w:r>
      <w:r w:rsidRPr="00991537">
        <w:rPr>
          <w:rFonts w:ascii="Times New Roman" w:eastAsia="標楷體" w:hAnsi="Times New Roman" w:cs="Times New Roman"/>
          <w:b/>
          <w:bCs/>
          <w:sz w:val="22"/>
          <w:szCs w:val="22"/>
        </w:rPr>
        <w:t>彼彼希樂愛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  <w:r w:rsidRPr="00D2557D">
        <w:rPr>
          <w:rFonts w:ascii="Times New Roman" w:eastAsia="標楷體" w:hAnsi="Times New Roman" w:cs="Times New Roman"/>
          <w:b/>
          <w:bCs/>
          <w:sz w:val="22"/>
          <w:szCs w:val="22"/>
        </w:rPr>
        <w:t>最後愛為緣，建立獨愛，當知此愛隨逐自體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EB4866F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又</w:t>
      </w:r>
      <w:r w:rsidRPr="002245CC">
        <w:rPr>
          <w:rFonts w:ascii="Times New Roman" w:eastAsia="標楷體" w:hAnsi="Times New Roman" w:cs="Times New Roman"/>
          <w:b/>
          <w:bCs/>
          <w:sz w:val="22"/>
          <w:szCs w:val="22"/>
        </w:rPr>
        <w:t>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云何？謂於</w:t>
      </w:r>
      <w:r w:rsidRPr="00542117">
        <w:rPr>
          <w:rFonts w:ascii="Times New Roman" w:eastAsia="標楷體" w:hAnsi="Times New Roman" w:cs="Times New Roman"/>
          <w:b/>
          <w:bCs/>
          <w:sz w:val="22"/>
          <w:szCs w:val="22"/>
        </w:rPr>
        <w:t>自體親昵藏護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0E95FFFB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2245CC">
        <w:rPr>
          <w:rFonts w:ascii="Times New Roman" w:eastAsia="標楷體" w:hAnsi="Times New Roman" w:cs="Times New Roman"/>
          <w:b/>
          <w:bCs/>
          <w:sz w:val="22"/>
          <w:szCs w:val="22"/>
        </w:rPr>
        <w:t>後有愛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云何？謂求</w:t>
      </w:r>
      <w:r w:rsidRPr="00542117">
        <w:rPr>
          <w:rFonts w:ascii="Times New Roman" w:eastAsia="標楷體" w:hAnsi="Times New Roman" w:cs="Times New Roman"/>
          <w:b/>
          <w:bCs/>
          <w:sz w:val="22"/>
          <w:szCs w:val="22"/>
        </w:rPr>
        <w:t>當來自體差別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2B8A07BE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2245CC">
        <w:rPr>
          <w:rFonts w:ascii="Times New Roman" w:eastAsia="標楷體" w:hAnsi="Times New Roman" w:cs="Times New Roman"/>
          <w:b/>
          <w:bCs/>
          <w:sz w:val="22"/>
          <w:szCs w:val="22"/>
        </w:rPr>
        <w:t>喜貪俱行愛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云何？謂於</w:t>
      </w:r>
      <w:r w:rsidRPr="0095471A">
        <w:rPr>
          <w:rFonts w:ascii="Times New Roman" w:eastAsia="標楷體" w:hAnsi="Times New Roman" w:cs="Times New Roman"/>
          <w:b/>
          <w:bCs/>
          <w:sz w:val="22"/>
          <w:szCs w:val="22"/>
        </w:rPr>
        <w:t>現前或於已得，可愛色、聲、香、味、觸、法起貪著愛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6957C968" w14:textId="77777777" w:rsidR="00C408C7" w:rsidRPr="00BC70B8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2245CC">
        <w:rPr>
          <w:rFonts w:ascii="Times New Roman" w:eastAsia="標楷體" w:hAnsi="Times New Roman" w:cs="Times New Roman"/>
          <w:b/>
          <w:bCs/>
          <w:sz w:val="22"/>
          <w:szCs w:val="22"/>
        </w:rPr>
        <w:t>彼彼希望愛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云何？謂於</w:t>
      </w:r>
      <w:r w:rsidRPr="0095471A">
        <w:rPr>
          <w:rFonts w:ascii="Times New Roman" w:eastAsia="標楷體" w:hAnsi="Times New Roman" w:cs="Times New Roman"/>
          <w:b/>
          <w:bCs/>
          <w:sz w:val="22"/>
          <w:szCs w:val="22"/>
        </w:rPr>
        <w:t>所餘，可愛色等起希求愛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67D67C43" w14:textId="77777777" w:rsidR="00C408C7" w:rsidRPr="00BC70B8" w:rsidRDefault="00C408C7" w:rsidP="00137690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BC70B8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4</w:t>
      </w:r>
      <w:r w:rsidRPr="00BC70B8">
        <w:rPr>
          <w:rFonts w:ascii="Times New Roman" w:eastAsia="標楷體" w:hAnsi="Times New Roman" w:cs="Times New Roman"/>
          <w:sz w:val="22"/>
        </w:rPr>
        <w:t>）</w:t>
      </w:r>
      <w:r w:rsidRPr="00BC70B8">
        <w:rPr>
          <w:rFonts w:ascii="Times New Roman" w:hAnsi="Times New Roman" w:cs="Times New Roman"/>
          <w:sz w:val="22"/>
        </w:rPr>
        <w:t>《瑜伽師地論》卷</w:t>
      </w:r>
      <w:r w:rsidRPr="00BC70B8">
        <w:rPr>
          <w:rFonts w:ascii="Times New Roman" w:hAnsi="Times New Roman" w:cs="Times New Roman"/>
          <w:sz w:val="22"/>
        </w:rPr>
        <w:t>64(</w:t>
      </w:r>
      <w:r w:rsidRPr="00BC70B8">
        <w:rPr>
          <w:rFonts w:ascii="Times New Roman" w:hAnsi="Times New Roman" w:cs="Times New Roman"/>
          <w:sz w:val="22"/>
        </w:rPr>
        <w:t>大正</w:t>
      </w:r>
      <w:r w:rsidRPr="00BC70B8">
        <w:rPr>
          <w:rFonts w:ascii="Times New Roman" w:hAnsi="Times New Roman" w:cs="Times New Roman"/>
          <w:sz w:val="22"/>
        </w:rPr>
        <w:t>30</w:t>
      </w:r>
      <w:r w:rsidRPr="00BC70B8">
        <w:rPr>
          <w:rFonts w:ascii="Times New Roman" w:hAnsi="Times New Roman" w:cs="Times New Roman"/>
          <w:sz w:val="22"/>
        </w:rPr>
        <w:t>，</w:t>
      </w:r>
      <w:r w:rsidRPr="00BC70B8">
        <w:rPr>
          <w:rFonts w:ascii="Times New Roman" w:hAnsi="Times New Roman" w:cs="Times New Roman"/>
          <w:sz w:val="22"/>
        </w:rPr>
        <w:t>655c3-5)</w:t>
      </w:r>
      <w:r w:rsidRPr="00BC70B8">
        <w:rPr>
          <w:rFonts w:ascii="Times New Roman" w:hAnsi="Times New Roman" w:cs="Times New Roman"/>
          <w:sz w:val="22"/>
        </w:rPr>
        <w:t>：</w:t>
      </w:r>
    </w:p>
    <w:p w14:paraId="2A69FC3E" w14:textId="77777777" w:rsidR="00C408C7" w:rsidRPr="00990161" w:rsidRDefault="00C408C7" w:rsidP="00253E1D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90161">
        <w:rPr>
          <w:rFonts w:ascii="標楷體" w:eastAsia="標楷體" w:hAnsi="標楷體" w:cs="Times New Roman"/>
          <w:sz w:val="22"/>
          <w:szCs w:val="22"/>
        </w:rPr>
        <w:t>云何集諦？謂</w:t>
      </w:r>
      <w:r w:rsidRPr="00C37AD8">
        <w:rPr>
          <w:rFonts w:ascii="標楷體" w:eastAsia="標楷體" w:hAnsi="標楷體" w:cs="Times New Roman"/>
          <w:b/>
          <w:bCs/>
          <w:sz w:val="22"/>
          <w:szCs w:val="22"/>
        </w:rPr>
        <w:t>說一切煩惱雜染及業雜染，皆名集諦</w:t>
      </w:r>
      <w:r w:rsidRPr="00990161">
        <w:rPr>
          <w:rFonts w:ascii="標楷體" w:eastAsia="標楷體" w:hAnsi="標楷體" w:cs="Times New Roman"/>
          <w:sz w:val="22"/>
          <w:szCs w:val="22"/>
        </w:rPr>
        <w:t>。</w:t>
      </w:r>
      <w:r w:rsidRPr="009B459F">
        <w:rPr>
          <w:rFonts w:ascii="標楷體" w:eastAsia="標楷體" w:hAnsi="標楷體" w:cs="Times New Roman"/>
          <w:b/>
          <w:bCs/>
          <w:sz w:val="22"/>
          <w:szCs w:val="22"/>
        </w:rPr>
        <w:t>世尊就勝唯顯貪愛</w:t>
      </w:r>
      <w:r w:rsidRPr="00990161">
        <w:rPr>
          <w:rFonts w:ascii="標楷體" w:eastAsia="標楷體" w:hAnsi="標楷體" w:cs="Times New Roman"/>
          <w:sz w:val="22"/>
          <w:szCs w:val="22"/>
        </w:rPr>
        <w:t>，其勝因緣如前應知。</w:t>
      </w:r>
    </w:p>
    <w:p w14:paraId="3EFEB190" w14:textId="77777777" w:rsidR="00C408C7" w:rsidRPr="00BC70B8" w:rsidRDefault="00C408C7" w:rsidP="00137690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BC70B8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5</w:t>
      </w:r>
      <w:r w:rsidRPr="00BC70B8">
        <w:rPr>
          <w:rFonts w:ascii="Times New Roman" w:eastAsia="標楷體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C70B8">
        <w:rPr>
          <w:rFonts w:ascii="Times New Roman" w:hAnsi="Times New Roman" w:cs="Times New Roman"/>
          <w:sz w:val="22"/>
        </w:rPr>
        <w:t>《大乘阿毘達磨雜集論》卷</w:t>
      </w:r>
      <w:r w:rsidRPr="00BC70B8">
        <w:rPr>
          <w:rFonts w:ascii="Times New Roman" w:hAnsi="Times New Roman" w:cs="Times New Roman"/>
          <w:sz w:val="22"/>
        </w:rPr>
        <w:t>6(</w:t>
      </w:r>
      <w:r w:rsidRPr="00BC70B8">
        <w:rPr>
          <w:rFonts w:ascii="Times New Roman" w:hAnsi="Times New Roman" w:cs="Times New Roman"/>
          <w:sz w:val="22"/>
        </w:rPr>
        <w:t>大正</w:t>
      </w:r>
      <w:r w:rsidRPr="00BC70B8">
        <w:rPr>
          <w:rFonts w:ascii="Times New Roman" w:hAnsi="Times New Roman" w:cs="Times New Roman"/>
          <w:sz w:val="22"/>
        </w:rPr>
        <w:t>31</w:t>
      </w:r>
      <w:r w:rsidRPr="00BC70B8">
        <w:rPr>
          <w:rFonts w:ascii="Times New Roman" w:hAnsi="Times New Roman" w:cs="Times New Roman"/>
          <w:sz w:val="22"/>
        </w:rPr>
        <w:t>，</w:t>
      </w:r>
      <w:r w:rsidRPr="00BC70B8">
        <w:rPr>
          <w:rFonts w:ascii="Times New Roman" w:hAnsi="Times New Roman" w:cs="Times New Roman"/>
          <w:sz w:val="22"/>
        </w:rPr>
        <w:t>722b17-c13)</w:t>
      </w:r>
      <w:r w:rsidRPr="00BC70B8">
        <w:rPr>
          <w:rFonts w:ascii="Times New Roman" w:hAnsi="Times New Roman" w:cs="Times New Roman"/>
          <w:sz w:val="22"/>
        </w:rPr>
        <w:t>：</w:t>
      </w:r>
    </w:p>
    <w:p w14:paraId="4BEEAF63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云何集諦？謂諸煩惱及煩惱增上所生諸業，俱說名集諦，由此集起生死苦故。煩惱增上所生業者，謂有漏業。</w:t>
      </w:r>
    </w:p>
    <w:p w14:paraId="1ECB4D25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246F0C">
        <w:rPr>
          <w:rFonts w:ascii="Times New Roman" w:eastAsia="標楷體" w:hAnsi="Times New Roman" w:cs="Times New Roman"/>
          <w:b/>
          <w:bCs/>
          <w:sz w:val="22"/>
          <w:szCs w:val="22"/>
        </w:rPr>
        <w:t>若爾何故，世尊唯說愛為集諦？由最勝故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。謂</w:t>
      </w:r>
      <w:r w:rsidRPr="00246F0C">
        <w:rPr>
          <w:rFonts w:ascii="Times New Roman" w:eastAsia="標楷體" w:hAnsi="Times New Roman" w:cs="Times New Roman"/>
          <w:b/>
          <w:bCs/>
          <w:sz w:val="22"/>
          <w:szCs w:val="22"/>
        </w:rPr>
        <w:t>薄伽梵隨勝而說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，若愛、若後有愛、若貪喜俱行愛、若彼彼希樂愛，是名集諦。</w:t>
      </w:r>
    </w:p>
    <w:p w14:paraId="785B58A8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137690">
        <w:rPr>
          <w:rFonts w:ascii="Times New Roman" w:eastAsia="標楷體" w:hAnsi="Times New Roman" w:cs="Times New Roman"/>
          <w:sz w:val="22"/>
          <w:szCs w:val="22"/>
        </w:rPr>
        <w:t>言</w:t>
      </w:r>
      <w:r w:rsidRPr="008103F0">
        <w:rPr>
          <w:rFonts w:ascii="Times New Roman" w:eastAsia="標楷體" w:hAnsi="Times New Roman" w:cs="Times New Roman"/>
          <w:b/>
          <w:bCs/>
          <w:sz w:val="22"/>
          <w:szCs w:val="22"/>
        </w:rPr>
        <w:t>最勝者，是遍行義，由愛具有六遍行義，是故最勝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。何等為六？</w:t>
      </w:r>
    </w:p>
    <w:p w14:paraId="63652B87" w14:textId="77777777" w:rsidR="00C408C7" w:rsidRPr="00137690" w:rsidRDefault="00C408C7" w:rsidP="00B24AD6">
      <w:pPr>
        <w:pStyle w:val="FootnoteText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/>
          <w:b/>
          <w:bCs/>
          <w:sz w:val="22"/>
          <w:szCs w:val="22"/>
        </w:rPr>
        <w:t>一、事遍行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，謂於一切已得、未得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自身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、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境界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事遍行故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。於已得</w:t>
      </w:r>
      <w:r w:rsidRPr="004A23E4">
        <w:rPr>
          <w:rFonts w:ascii="Times New Roman" w:eastAsia="標楷體" w:hAnsi="Times New Roman" w:cs="Times New Roman"/>
          <w:b/>
          <w:bCs/>
          <w:sz w:val="22"/>
          <w:szCs w:val="22"/>
        </w:rPr>
        <w:t>自身起愛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，於未得自</w:t>
      </w:r>
      <w:r w:rsidRPr="004A23E4">
        <w:rPr>
          <w:rFonts w:ascii="Times New Roman" w:eastAsia="標楷體" w:hAnsi="Times New Roman" w:cs="Times New Roman"/>
          <w:b/>
          <w:bCs/>
          <w:sz w:val="22"/>
          <w:szCs w:val="22"/>
        </w:rPr>
        <w:t>身起後有愛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，於已得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境界起貪喜俱行愛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，於未得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境界起彼彼希樂愛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B43B5AE" w14:textId="77777777" w:rsidR="00C408C7" w:rsidRPr="00137690" w:rsidRDefault="00C408C7" w:rsidP="00B24AD6">
      <w:pPr>
        <w:pStyle w:val="FootnoteText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/>
          <w:b/>
          <w:bCs/>
          <w:sz w:val="22"/>
          <w:szCs w:val="22"/>
        </w:rPr>
        <w:t>二、位遍行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，謂於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苦苦性等三位諸行中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遍隨行故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。於已得苦苦性位，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起別離愛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。於未得苦苦性位，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起不和合愛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。於壞苦性位，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起不別離愛，及和合愛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已得、未得差別故</w:t>
      </w:r>
      <w:r>
        <w:rPr>
          <w:rFonts w:ascii="Times New Roman" w:eastAsia="標楷體" w:hAnsi="Times New Roman" w:cs="Times New Roman" w:hint="eastAsia"/>
          <w:sz w:val="22"/>
          <w:szCs w:val="22"/>
        </w:rPr>
        <w:t>。</w:t>
      </w:r>
      <w:r w:rsidRPr="00137690">
        <w:rPr>
          <w:rFonts w:ascii="Times New Roman" w:eastAsia="標楷體" w:hAnsi="Times New Roman" w:cs="Times New Roman"/>
          <w:sz w:val="22"/>
          <w:szCs w:val="22"/>
        </w:rPr>
        <w:t>於行苦性位，</w:t>
      </w:r>
      <w:r w:rsidRPr="00D73DCD">
        <w:rPr>
          <w:rFonts w:ascii="Times New Roman" w:eastAsia="標楷體" w:hAnsi="Times New Roman" w:cs="Times New Roman"/>
          <w:b/>
          <w:bCs/>
          <w:sz w:val="22"/>
          <w:szCs w:val="22"/>
        </w:rPr>
        <w:t>起愚癡愛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，由煩惱麁重所顯故，及不苦不樂受所顯故。唯阿賴耶識是最勝行苦位，依止此位</w:t>
      </w:r>
      <w:r w:rsidRPr="001C7F7E">
        <w:rPr>
          <w:rFonts w:ascii="Times New Roman" w:eastAsia="標楷體" w:hAnsi="Times New Roman" w:cs="Times New Roman"/>
          <w:b/>
          <w:bCs/>
          <w:sz w:val="22"/>
          <w:szCs w:val="22"/>
        </w:rPr>
        <w:t>因我癡門貪愛轉故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2F9DB3AC" w14:textId="77777777" w:rsidR="00C408C7" w:rsidRPr="00137690" w:rsidRDefault="00C408C7" w:rsidP="00B24AD6">
      <w:pPr>
        <w:pStyle w:val="FootnoteText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/>
          <w:b/>
          <w:bCs/>
          <w:sz w:val="22"/>
          <w:szCs w:val="22"/>
        </w:rPr>
        <w:t>三、世遍行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，謂於</w:t>
      </w:r>
      <w:r w:rsidRPr="000355C5">
        <w:rPr>
          <w:rFonts w:ascii="Times New Roman" w:eastAsia="標楷體" w:hAnsi="Times New Roman" w:cs="Times New Roman"/>
          <w:b/>
          <w:bCs/>
          <w:sz w:val="22"/>
          <w:szCs w:val="22"/>
        </w:rPr>
        <w:t>三世中遍隨行故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。於過去世，</w:t>
      </w:r>
      <w:r w:rsidRPr="001C7F7E">
        <w:rPr>
          <w:rFonts w:ascii="Times New Roman" w:eastAsia="標楷體" w:hAnsi="Times New Roman" w:cs="Times New Roman"/>
          <w:b/>
          <w:bCs/>
          <w:sz w:val="22"/>
          <w:szCs w:val="22"/>
        </w:rPr>
        <w:t>起追憶</w:t>
      </w:r>
      <w:r w:rsidRPr="00137690">
        <w:rPr>
          <w:rFonts w:ascii="Times New Roman" w:eastAsia="標楷體" w:hAnsi="Times New Roman" w:cs="Times New Roman"/>
          <w:sz w:val="22"/>
          <w:szCs w:val="22"/>
        </w:rPr>
        <w:t>行遍隨行愛。於未來世，</w:t>
      </w:r>
      <w:r w:rsidRPr="001C7F7E">
        <w:rPr>
          <w:rFonts w:ascii="Times New Roman" w:eastAsia="標楷體" w:hAnsi="Times New Roman" w:cs="Times New Roman"/>
          <w:b/>
          <w:bCs/>
          <w:sz w:val="22"/>
          <w:szCs w:val="22"/>
        </w:rPr>
        <w:t>起希樂</w:t>
      </w:r>
      <w:r w:rsidRPr="00137690">
        <w:rPr>
          <w:rFonts w:ascii="Times New Roman" w:eastAsia="標楷體" w:hAnsi="Times New Roman" w:cs="Times New Roman"/>
          <w:sz w:val="22"/>
          <w:szCs w:val="22"/>
        </w:rPr>
        <w:t>行遍隨行愛。於現在世，</w:t>
      </w:r>
      <w:r w:rsidRPr="001C7F7E">
        <w:rPr>
          <w:rFonts w:ascii="Times New Roman" w:eastAsia="標楷體" w:hAnsi="Times New Roman" w:cs="Times New Roman"/>
          <w:b/>
          <w:bCs/>
          <w:sz w:val="22"/>
          <w:szCs w:val="22"/>
        </w:rPr>
        <w:t>起耽著</w:t>
      </w:r>
      <w:r w:rsidRPr="00137690">
        <w:rPr>
          <w:rFonts w:ascii="Times New Roman" w:eastAsia="標楷體" w:hAnsi="Times New Roman" w:cs="Times New Roman"/>
          <w:sz w:val="22"/>
          <w:szCs w:val="22"/>
        </w:rPr>
        <w:t>行遍隨行愛。</w:t>
      </w:r>
    </w:p>
    <w:p w14:paraId="500290B2" w14:textId="77777777" w:rsidR="00C408C7" w:rsidRPr="00137690" w:rsidRDefault="00C408C7" w:rsidP="00253E1D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/>
          <w:b/>
          <w:bCs/>
          <w:sz w:val="22"/>
          <w:szCs w:val="22"/>
        </w:rPr>
        <w:t>四、界遍行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，謂</w:t>
      </w:r>
      <w:r w:rsidRPr="000148DF">
        <w:rPr>
          <w:rFonts w:ascii="Times New Roman" w:eastAsia="標楷體" w:hAnsi="Times New Roman" w:cs="Times New Roman"/>
          <w:b/>
          <w:bCs/>
          <w:sz w:val="22"/>
          <w:szCs w:val="22"/>
        </w:rPr>
        <w:t>欲、色、無色三愛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，次第遍三界故。</w:t>
      </w:r>
    </w:p>
    <w:p w14:paraId="0D75D3E2" w14:textId="77777777" w:rsidR="00C408C7" w:rsidRPr="00137690" w:rsidRDefault="00C408C7" w:rsidP="00B24AD6">
      <w:pPr>
        <w:pStyle w:val="FootnoteText"/>
        <w:ind w:leftChars="300" w:left="1160" w:hangingChars="200" w:hanging="4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/>
          <w:b/>
          <w:bCs/>
          <w:sz w:val="22"/>
          <w:szCs w:val="22"/>
        </w:rPr>
        <w:t>五、求遍行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，謂</w:t>
      </w:r>
      <w:r w:rsidRPr="00542117">
        <w:rPr>
          <w:rFonts w:ascii="Times New Roman" w:eastAsia="標楷體" w:hAnsi="Times New Roman" w:cs="Times New Roman"/>
          <w:b/>
          <w:bCs/>
          <w:sz w:val="22"/>
          <w:szCs w:val="22"/>
        </w:rPr>
        <w:t>由貪愛遍求欲、有、邪梵行故</w:t>
      </w:r>
      <w:r w:rsidRPr="00137690">
        <w:rPr>
          <w:rFonts w:ascii="Times New Roman" w:eastAsia="標楷體" w:hAnsi="Times New Roman" w:cs="Times New Roman"/>
          <w:sz w:val="22"/>
          <w:szCs w:val="22"/>
        </w:rPr>
        <w:t>。由</w:t>
      </w:r>
      <w:r w:rsidRPr="00C37AD8">
        <w:rPr>
          <w:rFonts w:ascii="Times New Roman" w:eastAsia="標楷體" w:hAnsi="Times New Roman" w:cs="Times New Roman"/>
          <w:b/>
          <w:bCs/>
          <w:sz w:val="22"/>
          <w:szCs w:val="22"/>
        </w:rPr>
        <w:t>欲求力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，不脫欲界招欲界苦。由</w:t>
      </w:r>
      <w:r w:rsidRPr="00C37AD8">
        <w:rPr>
          <w:rFonts w:ascii="Times New Roman" w:eastAsia="標楷體" w:hAnsi="Times New Roman" w:cs="Times New Roman"/>
          <w:b/>
          <w:bCs/>
          <w:sz w:val="22"/>
          <w:szCs w:val="22"/>
        </w:rPr>
        <w:t>有求力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，不脫二界招色、無色界苦。由</w:t>
      </w:r>
      <w:r w:rsidRPr="00C37AD8">
        <w:rPr>
          <w:rFonts w:ascii="Times New Roman" w:eastAsia="標楷體" w:hAnsi="Times New Roman" w:cs="Times New Roman"/>
          <w:b/>
          <w:bCs/>
          <w:sz w:val="22"/>
          <w:szCs w:val="22"/>
        </w:rPr>
        <w:t>邪梵行求力</w:t>
      </w:r>
      <w:r w:rsidRPr="00137690">
        <w:rPr>
          <w:rFonts w:ascii="Times New Roman" w:eastAsia="標楷體" w:hAnsi="Times New Roman" w:cs="Times New Roman"/>
          <w:sz w:val="22"/>
          <w:szCs w:val="22"/>
        </w:rPr>
        <w:t>，不脫生死彼彼流轉故。</w:t>
      </w:r>
    </w:p>
    <w:p w14:paraId="7C4E490F" w14:textId="77777777" w:rsidR="00C408C7" w:rsidRPr="00990161" w:rsidRDefault="00C408C7" w:rsidP="00253E1D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79377B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六、種遍行</w:t>
      </w:r>
      <w:r w:rsidRPr="00137690">
        <w:rPr>
          <w:rFonts w:ascii="Times New Roman" w:eastAsia="標楷體" w:hAnsi="Times New Roman" w:cs="Times New Roman" w:hint="eastAsia"/>
          <w:sz w:val="22"/>
          <w:szCs w:val="22"/>
        </w:rPr>
        <w:t>，謂有、無有愛，遍行斷、常一切種故。</w:t>
      </w:r>
    </w:p>
  </w:footnote>
  <w:footnote w:id="80">
    <w:p w14:paraId="6255BAFC" w14:textId="77777777" w:rsidR="00C408C7" w:rsidRPr="00857B89" w:rsidRDefault="00C408C7" w:rsidP="00857B89">
      <w:pPr>
        <w:snapToGrid w:val="0"/>
        <w:rPr>
          <w:rFonts w:ascii="Times New Roman" w:hAnsi="Times New Roman" w:cs="Times New Roman"/>
          <w:sz w:val="22"/>
        </w:rPr>
      </w:pPr>
      <w:r w:rsidRPr="00857B89">
        <w:rPr>
          <w:rStyle w:val="FootnoteReference"/>
          <w:rFonts w:ascii="Times New Roman" w:hAnsi="Times New Roman" w:cs="Times New Roman"/>
          <w:sz w:val="22"/>
        </w:rPr>
        <w:footnoteRef/>
      </w:r>
      <w:r w:rsidRPr="00857B89">
        <w:rPr>
          <w:rFonts w:ascii="Times New Roman" w:hAnsi="Times New Roman" w:cs="Times New Roman"/>
          <w:sz w:val="22"/>
        </w:rPr>
        <w:t xml:space="preserve"> </w:t>
      </w:r>
      <w:r w:rsidRPr="00857B89">
        <w:rPr>
          <w:rFonts w:ascii="Times New Roman" w:hAnsi="Times New Roman" w:cs="Times New Roman"/>
          <w:sz w:val="22"/>
        </w:rPr>
        <w:t>印順導師《佛在人間》</w:t>
      </w:r>
      <w:r w:rsidRPr="00857B89">
        <w:rPr>
          <w:rFonts w:ascii="Times New Roman" w:eastAsia="細明體" w:hAnsi="Times New Roman" w:cs="Times New Roman"/>
          <w:sz w:val="22"/>
        </w:rPr>
        <w:t>〈八、佛法是救世之仁〉，</w:t>
      </w:r>
      <w:r w:rsidRPr="00857B89">
        <w:rPr>
          <w:rFonts w:ascii="Times New Roman" w:hAnsi="Times New Roman" w:cs="Times New Roman"/>
          <w:sz w:val="22"/>
        </w:rPr>
        <w:t>p.223</w:t>
      </w:r>
      <w:r w:rsidRPr="00857B89">
        <w:rPr>
          <w:rFonts w:ascii="Times New Roman" w:hAnsi="Times New Roman" w:cs="Times New Roman"/>
          <w:sz w:val="22"/>
        </w:rPr>
        <w:t>：</w:t>
      </w:r>
    </w:p>
    <w:p w14:paraId="0DF33D2D" w14:textId="77777777" w:rsidR="00C408C7" w:rsidRPr="00857B89" w:rsidRDefault="00C408C7" w:rsidP="00253E1D">
      <w:pPr>
        <w:pStyle w:val="FootnoteText"/>
        <w:ind w:leftChars="130" w:left="312"/>
        <w:jc w:val="both"/>
        <w:rPr>
          <w:rFonts w:ascii="標楷體" w:eastAsia="標楷體" w:hAnsi="標楷體"/>
        </w:rPr>
      </w:pPr>
      <w:r w:rsidRPr="00EB5298">
        <w:rPr>
          <w:rFonts w:ascii="標楷體" w:eastAsia="標楷體" w:hAnsi="標楷體" w:cs="Times New Roman"/>
          <w:b/>
          <w:bCs/>
          <w:sz w:val="22"/>
          <w:szCs w:val="22"/>
        </w:rPr>
        <w:t>我們為什麼會引起「心苦」呢？</w:t>
      </w:r>
      <w:r w:rsidRPr="00857B89">
        <w:rPr>
          <w:rFonts w:ascii="標楷體" w:eastAsia="標楷體" w:hAnsi="標楷體" w:cs="Times New Roman"/>
          <w:sz w:val="22"/>
          <w:szCs w:val="22"/>
        </w:rPr>
        <w:t>為什麼別人淡然處之，而自己卻憂愁懊喪不堪呢？</w:t>
      </w:r>
      <w:r w:rsidRPr="00EB5298">
        <w:rPr>
          <w:rFonts w:ascii="標楷體" w:eastAsia="標楷體" w:hAnsi="標楷體" w:cs="Times New Roman"/>
          <w:b/>
          <w:bCs/>
          <w:sz w:val="22"/>
          <w:szCs w:val="22"/>
        </w:rPr>
        <w:t>那就是貪、瞋、癡、慢</w:t>
      </w:r>
      <w:r w:rsidRPr="00EB5298">
        <w:rPr>
          <w:rFonts w:ascii="標楷體" w:eastAsia="標楷體" w:hAnsi="標楷體" w:cs="Times New Roman" w:hint="eastAsia"/>
          <w:b/>
          <w:bCs/>
          <w:sz w:val="22"/>
          <w:szCs w:val="22"/>
        </w:rPr>
        <w:t>──</w:t>
      </w:r>
      <w:r w:rsidRPr="00EB5298">
        <w:rPr>
          <w:rFonts w:ascii="標楷體" w:eastAsia="標楷體" w:hAnsi="標楷體" w:cs="Times New Roman"/>
          <w:b/>
          <w:bCs/>
          <w:sz w:val="22"/>
          <w:szCs w:val="22"/>
        </w:rPr>
        <w:t>一切煩惱在內心作怪了。</w:t>
      </w:r>
      <w:r w:rsidRPr="00857B89">
        <w:rPr>
          <w:rFonts w:ascii="標楷體" w:eastAsia="標楷體" w:hAnsi="標楷體" w:cs="Times New Roman"/>
          <w:sz w:val="22"/>
          <w:szCs w:val="22"/>
        </w:rPr>
        <w:t>煩惱重了，處處罣礙。「</w:t>
      </w:r>
      <w:r w:rsidRPr="00D16E7B">
        <w:rPr>
          <w:rFonts w:ascii="標楷體" w:eastAsia="標楷體" w:hAnsi="標楷體" w:cs="Times New Roman"/>
          <w:b/>
          <w:bCs/>
          <w:sz w:val="22"/>
          <w:szCs w:val="22"/>
        </w:rPr>
        <w:t>顧戀過去，耽著現在，希求未來</w:t>
      </w:r>
      <w:r w:rsidRPr="00857B89">
        <w:rPr>
          <w:rFonts w:ascii="標楷體" w:eastAsia="標楷體" w:hAnsi="標楷體" w:cs="Times New Roman"/>
          <w:sz w:val="22"/>
          <w:szCs w:val="22"/>
        </w:rPr>
        <w:t>」，什麼都放不下，怎能不心苦呢？</w:t>
      </w:r>
      <w:r w:rsidRPr="00D16E7B">
        <w:rPr>
          <w:rFonts w:ascii="標楷體" w:eastAsia="標楷體" w:hAnsi="標楷體" w:cs="Times New Roman"/>
          <w:b/>
          <w:bCs/>
          <w:sz w:val="22"/>
          <w:szCs w:val="22"/>
        </w:rPr>
        <w:t>不但處逆境，多憂多苦，就是順境，也還是患得患失；或者樂極忘形，自找苦惱。</w:t>
      </w:r>
    </w:p>
  </w:footnote>
  <w:footnote w:id="81">
    <w:p w14:paraId="477EA2D7" w14:textId="77777777" w:rsidR="00C408C7" w:rsidRPr="00286B21" w:rsidRDefault="00C408C7" w:rsidP="00286B21">
      <w:pPr>
        <w:snapToGrid w:val="0"/>
        <w:rPr>
          <w:rFonts w:ascii="Times New Roman" w:hAnsi="Times New Roman" w:cs="Times New Roman"/>
          <w:sz w:val="22"/>
        </w:rPr>
      </w:pPr>
      <w:r w:rsidRPr="00286B21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286B21">
        <w:rPr>
          <w:rFonts w:ascii="Times New Roman" w:hAnsi="Times New Roman" w:cs="Times New Roman"/>
          <w:sz w:val="22"/>
        </w:rPr>
        <w:t>《大乘阿毘達磨雜集論》卷</w:t>
      </w:r>
      <w:r w:rsidRPr="00286B21">
        <w:rPr>
          <w:rFonts w:ascii="Times New Roman" w:hAnsi="Times New Roman" w:cs="Times New Roman"/>
          <w:sz w:val="22"/>
        </w:rPr>
        <w:t>4(</w:t>
      </w:r>
      <w:r w:rsidRPr="00286B21">
        <w:rPr>
          <w:rFonts w:ascii="Times New Roman" w:hAnsi="Times New Roman" w:cs="Times New Roman"/>
          <w:sz w:val="22"/>
        </w:rPr>
        <w:t>大正</w:t>
      </w:r>
      <w:r w:rsidRPr="00286B21">
        <w:rPr>
          <w:rFonts w:ascii="Times New Roman" w:hAnsi="Times New Roman" w:cs="Times New Roman"/>
          <w:sz w:val="22"/>
        </w:rPr>
        <w:t>31</w:t>
      </w:r>
      <w:r w:rsidRPr="00286B21">
        <w:rPr>
          <w:rFonts w:ascii="Times New Roman" w:hAnsi="Times New Roman" w:cs="Times New Roman"/>
          <w:sz w:val="22"/>
        </w:rPr>
        <w:t>，</w:t>
      </w:r>
      <w:r w:rsidRPr="00286B21">
        <w:rPr>
          <w:rFonts w:ascii="Times New Roman" w:hAnsi="Times New Roman" w:cs="Times New Roman"/>
          <w:sz w:val="22"/>
        </w:rPr>
        <w:t>712a17-24)</w:t>
      </w:r>
      <w:r w:rsidRPr="00286B21">
        <w:rPr>
          <w:rFonts w:ascii="Times New Roman" w:hAnsi="Times New Roman" w:cs="Times New Roman"/>
          <w:sz w:val="22"/>
        </w:rPr>
        <w:t>：</w:t>
      </w:r>
    </w:p>
    <w:p w14:paraId="6039F47C" w14:textId="77777777" w:rsidR="00C408C7" w:rsidRPr="00CE08A1" w:rsidRDefault="00C408C7" w:rsidP="00350813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CE08A1">
        <w:rPr>
          <w:rFonts w:ascii="標楷體" w:eastAsia="標楷體" w:hAnsi="標楷體" w:cs="Times New Roman"/>
          <w:b/>
          <w:bCs/>
          <w:sz w:val="22"/>
          <w:szCs w:val="22"/>
        </w:rPr>
        <w:t>愛有二種業：一、引諸有情流轉生死，二、與取作緣。</w:t>
      </w:r>
    </w:p>
    <w:p w14:paraId="2A6525D8" w14:textId="77777777" w:rsidR="00C408C7" w:rsidRPr="00286B21" w:rsidRDefault="00C408C7" w:rsidP="001F7510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286B21">
        <w:rPr>
          <w:rFonts w:ascii="標楷體" w:eastAsia="標楷體" w:hAnsi="標楷體" w:cs="Times New Roman"/>
          <w:sz w:val="22"/>
          <w:szCs w:val="22"/>
        </w:rPr>
        <w:t>引諸有情流轉生死者，由彼勢力生死流轉無斷絕故。與取作緣者，愛味求欲為門，於欲等中貪欲轉故。</w:t>
      </w:r>
    </w:p>
    <w:p w14:paraId="05699F6C" w14:textId="77777777" w:rsidR="00C408C7" w:rsidRPr="00D652F6" w:rsidRDefault="00C408C7" w:rsidP="001F7510">
      <w:pPr>
        <w:pStyle w:val="FootnoteText"/>
        <w:ind w:leftChars="300" w:left="720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D652F6">
        <w:rPr>
          <w:rFonts w:ascii="標楷體" w:eastAsia="標楷體" w:hAnsi="標楷體" w:cs="Times New Roman"/>
          <w:b/>
          <w:bCs/>
          <w:sz w:val="22"/>
          <w:szCs w:val="22"/>
        </w:rPr>
        <w:t>取有二種業：一、為取後有，令諸有情，發有取識，二、與有作緣。</w:t>
      </w:r>
    </w:p>
    <w:p w14:paraId="40159E71" w14:textId="77777777" w:rsidR="00C408C7" w:rsidRPr="00286B21" w:rsidRDefault="00C408C7" w:rsidP="001F7510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286B21">
        <w:rPr>
          <w:rFonts w:ascii="標楷體" w:eastAsia="標楷體" w:hAnsi="標楷體" w:cs="Times New Roman"/>
          <w:sz w:val="22"/>
          <w:szCs w:val="22"/>
        </w:rPr>
        <w:t>為取後有，發有取識者，為那落迦趣等差別，後有相續不斷，令業、習氣得決定故。</w:t>
      </w:r>
    </w:p>
    <w:p w14:paraId="186C3556" w14:textId="77777777" w:rsidR="00C408C7" w:rsidRDefault="00C408C7" w:rsidP="001F7510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286B21">
        <w:rPr>
          <w:rFonts w:ascii="標楷體" w:eastAsia="標楷體" w:hAnsi="標楷體" w:cs="Times New Roman"/>
          <w:sz w:val="22"/>
          <w:szCs w:val="22"/>
        </w:rPr>
        <w:t>與有作緣者，由此勢力，諸行、習氣得轉變故。</w:t>
      </w:r>
    </w:p>
    <w:p w14:paraId="0A46E762" w14:textId="77777777" w:rsidR="00C408C7" w:rsidRPr="001E3B51" w:rsidRDefault="00C408C7" w:rsidP="001F7510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1E3B51">
        <w:rPr>
          <w:rFonts w:ascii="Times New Roman" w:eastAsia="標楷體" w:hAnsi="Times New Roman" w:cs="Times New Roman"/>
          <w:sz w:val="22"/>
        </w:rPr>
        <w:t>（</w:t>
      </w:r>
      <w:r w:rsidRPr="001E3B51">
        <w:rPr>
          <w:rFonts w:ascii="Times New Roman" w:eastAsia="標楷體" w:hAnsi="Times New Roman" w:cs="Times New Roman"/>
          <w:sz w:val="22"/>
        </w:rPr>
        <w:t>2</w:t>
      </w:r>
      <w:r w:rsidRPr="001E3B51">
        <w:rPr>
          <w:rFonts w:ascii="Times New Roman" w:eastAsia="標楷體" w:hAnsi="Times New Roman" w:cs="Times New Roman"/>
          <w:sz w:val="22"/>
        </w:rPr>
        <w:t>）</w:t>
      </w:r>
      <w:r w:rsidRPr="001E3B51">
        <w:rPr>
          <w:rFonts w:ascii="Times New Roman" w:hAnsi="Times New Roman" w:cs="Times New Roman"/>
          <w:sz w:val="22"/>
        </w:rPr>
        <w:t>印順導師《佛法概論》第六章</w:t>
      </w:r>
      <w:r w:rsidRPr="001E3B51">
        <w:rPr>
          <w:rFonts w:ascii="Times New Roman" w:eastAsia="細明體" w:hAnsi="Times New Roman" w:cs="Times New Roman"/>
          <w:sz w:val="22"/>
        </w:rPr>
        <w:t>〈有情流轉的生死根本〉</w:t>
      </w:r>
      <w:r w:rsidRPr="001E3B51">
        <w:rPr>
          <w:rFonts w:ascii="Times New Roman" w:hAnsi="Times New Roman" w:cs="Times New Roman"/>
          <w:sz w:val="22"/>
        </w:rPr>
        <w:t>，</w:t>
      </w:r>
      <w:r w:rsidRPr="001E3B51">
        <w:rPr>
          <w:rFonts w:ascii="Times New Roman" w:hAnsi="Times New Roman" w:cs="Times New Roman"/>
          <w:sz w:val="22"/>
        </w:rPr>
        <w:t>pp.81-82</w:t>
      </w:r>
      <w:r w:rsidRPr="001E3B51">
        <w:rPr>
          <w:rFonts w:ascii="Times New Roman" w:hAnsi="Times New Roman" w:cs="Times New Roman"/>
          <w:sz w:val="22"/>
        </w:rPr>
        <w:t>：</w:t>
      </w:r>
    </w:p>
    <w:p w14:paraId="5D27447C" w14:textId="77777777" w:rsidR="00C408C7" w:rsidRDefault="00C408C7" w:rsidP="001F7510">
      <w:pPr>
        <w:pStyle w:val="FootnoteText"/>
        <w:ind w:leftChars="300" w:left="720"/>
        <w:jc w:val="both"/>
        <w:rPr>
          <w:rFonts w:ascii="標楷體" w:eastAsia="標楷體" w:hAnsi="標楷體" w:cs="標楷體"/>
          <w:sz w:val="22"/>
          <w:szCs w:val="22"/>
        </w:rPr>
      </w:pPr>
      <w:r w:rsidRPr="001F7510">
        <w:rPr>
          <w:rFonts w:ascii="標楷體" w:eastAsia="標楷體" w:hAnsi="標楷體" w:cs="Times New Roman"/>
          <w:sz w:val="22"/>
          <w:szCs w:val="22"/>
        </w:rPr>
        <w:t>又有以識為生死本的，此識為</w:t>
      </w:r>
      <w:r w:rsidRPr="00843D69">
        <w:rPr>
          <w:rFonts w:ascii="標楷體" w:eastAsia="標楷體" w:hAnsi="標楷體" w:cs="Times New Roman"/>
          <w:b/>
          <w:bCs/>
          <w:sz w:val="22"/>
          <w:szCs w:val="22"/>
        </w:rPr>
        <w:t>「有取識」，是執取有情身心為自體的</w:t>
      </w:r>
      <w:r w:rsidRPr="001F7510">
        <w:rPr>
          <w:rFonts w:ascii="標楷體" w:eastAsia="標楷體" w:hAnsi="標楷體" w:cs="Times New Roman"/>
          <w:sz w:val="22"/>
          <w:szCs w:val="22"/>
        </w:rPr>
        <w:t>，</w:t>
      </w:r>
      <w:r w:rsidRPr="00843D69">
        <w:rPr>
          <w:rFonts w:ascii="標楷體" w:eastAsia="標楷體" w:hAnsi="標楷體" w:cs="Times New Roman"/>
          <w:b/>
          <w:bCs/>
          <w:sz w:val="22"/>
          <w:szCs w:val="22"/>
        </w:rPr>
        <w:t>取即愛的擴展</w:t>
      </w:r>
      <w:r w:rsidRPr="001F7510">
        <w:rPr>
          <w:rFonts w:ascii="標楷體" w:eastAsia="標楷體" w:hAnsi="標楷體" w:cs="Times New Roman"/>
          <w:sz w:val="22"/>
          <w:szCs w:val="22"/>
        </w:rPr>
        <w:t>。</w:t>
      </w:r>
      <w:r w:rsidRPr="00843D69">
        <w:rPr>
          <w:rFonts w:ascii="標楷體" w:eastAsia="標楷體" w:hAnsi="標楷體" w:cs="Times New Roman"/>
          <w:b/>
          <w:bCs/>
          <w:sz w:val="22"/>
          <w:szCs w:val="22"/>
        </w:rPr>
        <w:t>四諦為佛的根本教義，說生死苦因的集諦為愛</w:t>
      </w:r>
      <w:r w:rsidRPr="001F7510">
        <w:rPr>
          <w:rFonts w:ascii="標楷體" w:eastAsia="標楷體" w:hAnsi="標楷體" w:cs="Times New Roman"/>
          <w:sz w:val="22"/>
          <w:szCs w:val="22"/>
        </w:rPr>
        <w:t>。舍利弗為摩訶拘絺羅說：「非黑牛繫白牛，亦非白牛繫黑牛，然於中間，若軛若繫鞅者，是彼繫縛。如是……非眼繫色，非色繫眼，乃至非意繫法，非法繫意，中間欲貪，是其繫也。」（《雜阿含經》卷九．二五</w:t>
      </w:r>
      <w:r w:rsidRPr="001F7510">
        <w:rPr>
          <w:rFonts w:ascii="新細明體" w:eastAsia="新細明體" w:hAnsi="新細明體" w:cs="新細明體" w:hint="eastAsia"/>
          <w:sz w:val="22"/>
          <w:szCs w:val="22"/>
        </w:rPr>
        <w:t>〇</w:t>
      </w:r>
      <w:r w:rsidRPr="001F7510">
        <w:rPr>
          <w:rFonts w:ascii="標楷體" w:eastAsia="標楷體" w:hAnsi="標楷體" w:cs="標楷體" w:hint="eastAsia"/>
          <w:sz w:val="22"/>
          <w:szCs w:val="22"/>
        </w:rPr>
        <w:t>經）</w:t>
      </w:r>
    </w:p>
    <w:p w14:paraId="467B377E" w14:textId="77777777" w:rsidR="00C408C7" w:rsidRPr="001F7510" w:rsidRDefault="00C408C7" w:rsidP="001F751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1F7510">
        <w:rPr>
          <w:rFonts w:ascii="標楷體" w:eastAsia="標楷體" w:hAnsi="標楷體" w:cs="Times New Roman"/>
          <w:sz w:val="22"/>
          <w:szCs w:val="22"/>
        </w:rPr>
        <w:t>這說明了自己——</w:t>
      </w:r>
      <w:r w:rsidRPr="00843D69">
        <w:rPr>
          <w:rFonts w:ascii="標楷體" w:eastAsia="標楷體" w:hAnsi="標楷體" w:cs="Times New Roman"/>
          <w:b/>
          <w:bCs/>
          <w:sz w:val="22"/>
          <w:szCs w:val="22"/>
        </w:rPr>
        <w:t>六處與環境間的繫縛，即由於愛</w:t>
      </w:r>
      <w:r w:rsidRPr="00A812AE">
        <w:rPr>
          <w:rFonts w:ascii="標楷體" w:eastAsia="標楷體" w:hAnsi="標楷體" w:cs="Times New Roman"/>
          <w:b/>
          <w:bCs/>
          <w:sz w:val="22"/>
          <w:szCs w:val="22"/>
        </w:rPr>
        <w:t>；「欲貪」即愛的內容之一。愛為繫縛的根本，也即現生、未來一切苦迫不自在的主因</w:t>
      </w:r>
      <w:r w:rsidRPr="001F7510">
        <w:rPr>
          <w:rFonts w:ascii="標楷體" w:eastAsia="標楷體" w:hAnsi="標楷體" w:cs="Times New Roman"/>
          <w:sz w:val="22"/>
          <w:szCs w:val="22"/>
        </w:rPr>
        <w:t>。如五蘊為身心苦聚，經說「五蘊熾盛苦」，此熾然大苦的五蘊，不但是五蘊，而是「五取蘊」。</w:t>
      </w:r>
      <w:r w:rsidRPr="00A812AE">
        <w:rPr>
          <w:rFonts w:ascii="標楷體" w:eastAsia="標楷體" w:hAnsi="標楷體" w:cs="Times New Roman"/>
          <w:b/>
          <w:bCs/>
          <w:sz w:val="22"/>
          <w:szCs w:val="22"/>
        </w:rPr>
        <w:t>所以身心本非繫縛，本不因生死而成為苦迫，問題即在於愛</w:t>
      </w:r>
      <w:r w:rsidRPr="001F7510">
        <w:rPr>
          <w:rFonts w:ascii="標楷體" w:eastAsia="標楷體" w:hAnsi="標楷體" w:cs="Times New Roman"/>
          <w:sz w:val="22"/>
          <w:szCs w:val="22"/>
        </w:rPr>
        <w:t>。愛的含義極深，如膠漆一樣粘連而不易擺脫的。雖以對象種種不同，而</w:t>
      </w:r>
      <w:r w:rsidRPr="00A812AE">
        <w:rPr>
          <w:rFonts w:ascii="標楷體" w:eastAsia="標楷體" w:hAnsi="標楷體" w:cs="Times New Roman"/>
          <w:b/>
          <w:bCs/>
          <w:sz w:val="22"/>
          <w:szCs w:val="22"/>
        </w:rPr>
        <w:t>有種種形態的愛染，但主要為對於自己——身心自體的染著</w:t>
      </w:r>
      <w:r w:rsidRPr="001F7510">
        <w:rPr>
          <w:rFonts w:ascii="標楷體" w:eastAsia="標楷體" w:hAnsi="標楷體" w:cs="Times New Roman"/>
          <w:sz w:val="22"/>
          <w:szCs w:val="22"/>
        </w:rPr>
        <w:t>。愛又不僅為粘縛，而且是熱烈的、迫切的、緊張的，所以稱為「渴愛」、「欲愛」等。</w:t>
      </w:r>
      <w:r w:rsidRPr="008A22F8">
        <w:rPr>
          <w:rFonts w:ascii="標楷體" w:eastAsia="標楷體" w:hAnsi="標楷體" w:cs="Times New Roman"/>
          <w:b/>
          <w:bCs/>
          <w:sz w:val="22"/>
          <w:szCs w:val="22"/>
        </w:rPr>
        <w:t>從染愛自體說，即生存意欲的根源；有此，所以稱為有情</w:t>
      </w:r>
      <w:r w:rsidRPr="001F7510">
        <w:rPr>
          <w:rFonts w:ascii="標楷體" w:eastAsia="標楷體" w:hAnsi="標楷體" w:cs="Times New Roman"/>
          <w:sz w:val="22"/>
          <w:szCs w:val="22"/>
        </w:rPr>
        <w:t>。有情愛或情識，是這樣的情愛。</w:t>
      </w:r>
      <w:r w:rsidRPr="008A22F8">
        <w:rPr>
          <w:rFonts w:ascii="標楷體" w:eastAsia="標楷體" w:hAnsi="標楷體" w:cs="Times New Roman"/>
          <w:b/>
          <w:bCs/>
          <w:sz w:val="22"/>
          <w:szCs w:val="22"/>
        </w:rPr>
        <w:t>由此而緊緊的把握、追求，即名為取。這樣的「有取識」，約執取名色自體而說為生死本，即等於愛為繫縛的說明。</w:t>
      </w:r>
    </w:p>
  </w:footnote>
  <w:footnote w:id="82">
    <w:p w14:paraId="000CAC94" w14:textId="77777777" w:rsidR="00C408C7" w:rsidRPr="005A2ABB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A2AB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5A2ABB">
        <w:rPr>
          <w:rFonts w:ascii="Times New Roman" w:hAnsi="Times New Roman" w:cs="Times New Roman"/>
          <w:sz w:val="22"/>
          <w:szCs w:val="22"/>
        </w:rPr>
        <w:t>《瑜伽師地論》卷</w:t>
      </w:r>
      <w:r w:rsidRPr="005A2ABB">
        <w:rPr>
          <w:rFonts w:ascii="Times New Roman" w:hAnsi="Times New Roman" w:cs="Times New Roman"/>
          <w:sz w:val="22"/>
          <w:szCs w:val="22"/>
        </w:rPr>
        <w:t>27(</w:t>
      </w:r>
      <w:r w:rsidRPr="005A2ABB">
        <w:rPr>
          <w:rFonts w:ascii="Times New Roman" w:hAnsi="Times New Roman" w:cs="Times New Roman"/>
          <w:sz w:val="22"/>
          <w:szCs w:val="22"/>
        </w:rPr>
        <w:t>大正</w:t>
      </w:r>
      <w:r w:rsidRPr="005A2ABB">
        <w:rPr>
          <w:rFonts w:ascii="Times New Roman" w:hAnsi="Times New Roman" w:cs="Times New Roman"/>
          <w:sz w:val="22"/>
          <w:szCs w:val="22"/>
        </w:rPr>
        <w:t>30</w:t>
      </w:r>
      <w:r w:rsidRPr="005A2ABB">
        <w:rPr>
          <w:rFonts w:ascii="Times New Roman" w:hAnsi="Times New Roman" w:cs="Times New Roman"/>
          <w:sz w:val="22"/>
          <w:szCs w:val="22"/>
        </w:rPr>
        <w:t>，</w:t>
      </w:r>
      <w:r w:rsidRPr="005A2ABB">
        <w:rPr>
          <w:rFonts w:ascii="Times New Roman" w:hAnsi="Times New Roman" w:cs="Times New Roman"/>
          <w:sz w:val="22"/>
          <w:szCs w:val="22"/>
        </w:rPr>
        <w:t>434c15-16)</w:t>
      </w:r>
      <w:r w:rsidRPr="005A2ABB">
        <w:rPr>
          <w:rFonts w:ascii="Times New Roman" w:hAnsi="Times New Roman" w:cs="Times New Roman"/>
          <w:sz w:val="22"/>
          <w:szCs w:val="22"/>
        </w:rPr>
        <w:t>：</w:t>
      </w:r>
    </w:p>
    <w:p w14:paraId="0145480A" w14:textId="77777777" w:rsidR="00C408C7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5A2ABB">
        <w:rPr>
          <w:rFonts w:ascii="標楷體" w:eastAsia="標楷體" w:hAnsi="標楷體" w:cs="Times New Roman"/>
          <w:sz w:val="22"/>
          <w:szCs w:val="22"/>
        </w:rPr>
        <w:t>云何滅聖諦</w:t>
      </w:r>
      <w:r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5A2ABB">
        <w:rPr>
          <w:rFonts w:ascii="標楷體" w:eastAsia="標楷體" w:hAnsi="標楷體" w:cs="Times New Roman"/>
          <w:sz w:val="22"/>
          <w:szCs w:val="22"/>
        </w:rPr>
        <w:t>謂即</w:t>
      </w:r>
      <w:r w:rsidRPr="00D24652">
        <w:rPr>
          <w:rFonts w:ascii="標楷體" w:eastAsia="標楷體" w:hAnsi="標楷體" w:cs="Times New Roman"/>
          <w:b/>
          <w:bCs/>
          <w:sz w:val="22"/>
          <w:szCs w:val="22"/>
        </w:rPr>
        <w:t>此愛等無餘斷滅</w:t>
      </w:r>
      <w:r w:rsidRPr="00D24652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D24652">
        <w:rPr>
          <w:rFonts w:ascii="標楷體" w:eastAsia="標楷體" w:hAnsi="標楷體" w:cs="Times New Roman"/>
          <w:b/>
          <w:bCs/>
          <w:sz w:val="22"/>
          <w:szCs w:val="22"/>
        </w:rPr>
        <w:t>名滅聖諦。</w:t>
      </w:r>
    </w:p>
    <w:p w14:paraId="59E969CB" w14:textId="77777777" w:rsidR="00C408C7" w:rsidRPr="006B2084" w:rsidRDefault="00C408C7" w:rsidP="0008165D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6B2084">
        <w:rPr>
          <w:rFonts w:ascii="Times New Roman" w:eastAsia="標楷體" w:hAnsi="Times New Roman" w:cs="Times New Roman"/>
          <w:sz w:val="22"/>
        </w:rPr>
        <w:t>（</w:t>
      </w:r>
      <w:r w:rsidRPr="006B2084">
        <w:rPr>
          <w:rFonts w:ascii="Times New Roman" w:eastAsia="標楷體" w:hAnsi="Times New Roman" w:cs="Times New Roman"/>
          <w:sz w:val="22"/>
        </w:rPr>
        <w:t>2</w:t>
      </w:r>
      <w:r w:rsidRPr="006B2084">
        <w:rPr>
          <w:rFonts w:ascii="Times New Roman" w:eastAsia="標楷體" w:hAnsi="Times New Roman" w:cs="Times New Roman"/>
          <w:sz w:val="22"/>
        </w:rPr>
        <w:t>）</w:t>
      </w:r>
      <w:r w:rsidRPr="006B2084">
        <w:rPr>
          <w:rFonts w:ascii="Times New Roman" w:hAnsi="Times New Roman" w:cs="Times New Roman"/>
          <w:sz w:val="22"/>
        </w:rPr>
        <w:t>《瑜伽師地論》卷</w:t>
      </w:r>
      <w:r w:rsidRPr="006B2084">
        <w:rPr>
          <w:rFonts w:ascii="Times New Roman" w:hAnsi="Times New Roman" w:cs="Times New Roman"/>
          <w:sz w:val="22"/>
        </w:rPr>
        <w:t>55(</w:t>
      </w:r>
      <w:r w:rsidRPr="006B2084">
        <w:rPr>
          <w:rFonts w:ascii="Times New Roman" w:hAnsi="Times New Roman" w:cs="Times New Roman"/>
          <w:sz w:val="22"/>
        </w:rPr>
        <w:t>大正</w:t>
      </w:r>
      <w:r w:rsidRPr="006B2084">
        <w:rPr>
          <w:rFonts w:ascii="Times New Roman" w:hAnsi="Times New Roman" w:cs="Times New Roman"/>
          <w:sz w:val="22"/>
        </w:rPr>
        <w:t>30</w:t>
      </w:r>
      <w:r w:rsidRPr="006B2084">
        <w:rPr>
          <w:rFonts w:ascii="Times New Roman" w:hAnsi="Times New Roman" w:cs="Times New Roman"/>
          <w:sz w:val="22"/>
        </w:rPr>
        <w:t>，</w:t>
      </w:r>
      <w:r w:rsidRPr="006B2084">
        <w:rPr>
          <w:rFonts w:ascii="Times New Roman" w:hAnsi="Times New Roman" w:cs="Times New Roman"/>
          <w:sz w:val="22"/>
        </w:rPr>
        <w:t>605a5-6)</w:t>
      </w:r>
      <w:r w:rsidRPr="006B2084">
        <w:rPr>
          <w:rFonts w:ascii="Times New Roman" w:hAnsi="Times New Roman" w:cs="Times New Roman"/>
          <w:sz w:val="22"/>
        </w:rPr>
        <w:t>：</w:t>
      </w:r>
    </w:p>
    <w:p w14:paraId="6A8C8726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問：何故於滅諦為四行觀？</w:t>
      </w:r>
    </w:p>
    <w:p w14:paraId="2C29A961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答：由四種愛滅所顯故。</w:t>
      </w:r>
    </w:p>
    <w:p w14:paraId="5553A948" w14:textId="77777777" w:rsidR="00C408C7" w:rsidRPr="006B2084" w:rsidRDefault="00C408C7" w:rsidP="0008165D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6B2084">
        <w:rPr>
          <w:rFonts w:ascii="Times New Roman" w:eastAsia="標楷體" w:hAnsi="Times New Roman" w:cs="Times New Roman"/>
          <w:sz w:val="22"/>
        </w:rPr>
        <w:t>（</w:t>
      </w:r>
      <w:r w:rsidRPr="006B2084">
        <w:rPr>
          <w:rFonts w:ascii="Times New Roman" w:eastAsia="標楷體" w:hAnsi="Times New Roman" w:cs="Times New Roman"/>
          <w:sz w:val="22"/>
        </w:rPr>
        <w:t>3</w:t>
      </w:r>
      <w:r w:rsidRPr="006B2084">
        <w:rPr>
          <w:rFonts w:ascii="Times New Roman" w:eastAsia="標楷體" w:hAnsi="Times New Roman" w:cs="Times New Roman"/>
          <w:sz w:val="22"/>
        </w:rPr>
        <w:t>）</w:t>
      </w:r>
      <w:r w:rsidRPr="006B2084">
        <w:rPr>
          <w:rFonts w:ascii="Times New Roman" w:hAnsi="Times New Roman" w:cs="Times New Roman"/>
          <w:sz w:val="22"/>
        </w:rPr>
        <w:t>《瑜伽師地論》卷</w:t>
      </w:r>
      <w:r w:rsidRPr="006B2084">
        <w:rPr>
          <w:rFonts w:ascii="Times New Roman" w:hAnsi="Times New Roman" w:cs="Times New Roman"/>
          <w:sz w:val="22"/>
        </w:rPr>
        <w:t>64(</w:t>
      </w:r>
      <w:r w:rsidRPr="006B2084">
        <w:rPr>
          <w:rFonts w:ascii="Times New Roman" w:hAnsi="Times New Roman" w:cs="Times New Roman"/>
          <w:sz w:val="22"/>
        </w:rPr>
        <w:t>大正</w:t>
      </w:r>
      <w:r w:rsidRPr="006B2084">
        <w:rPr>
          <w:rFonts w:ascii="Times New Roman" w:hAnsi="Times New Roman" w:cs="Times New Roman"/>
          <w:sz w:val="22"/>
        </w:rPr>
        <w:t>30</w:t>
      </w:r>
      <w:r w:rsidRPr="006B2084">
        <w:rPr>
          <w:rFonts w:ascii="Times New Roman" w:hAnsi="Times New Roman" w:cs="Times New Roman"/>
          <w:sz w:val="22"/>
        </w:rPr>
        <w:t>，</w:t>
      </w:r>
      <w:r w:rsidRPr="006B2084">
        <w:rPr>
          <w:rFonts w:ascii="Times New Roman" w:hAnsi="Times New Roman" w:cs="Times New Roman"/>
          <w:sz w:val="22"/>
        </w:rPr>
        <w:t>655c5-9)</w:t>
      </w:r>
      <w:r w:rsidRPr="006B2084">
        <w:rPr>
          <w:rFonts w:ascii="Times New Roman" w:hAnsi="Times New Roman" w:cs="Times New Roman"/>
          <w:sz w:val="22"/>
        </w:rPr>
        <w:t>：</w:t>
      </w:r>
    </w:p>
    <w:p w14:paraId="05920E18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云何滅諦？所謂一切煩惱永斷，又此永斷由八種相，如前應知。此中，愛盡離欲者，此顯有餘依涅槃界。永滅涅槃者，此顯無餘依涅槃界。</w:t>
      </w:r>
    </w:p>
    <w:p w14:paraId="4F336784" w14:textId="77777777" w:rsidR="00C408C7" w:rsidRPr="006B2084" w:rsidRDefault="00C408C7" w:rsidP="0008165D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6B2084">
        <w:rPr>
          <w:rFonts w:ascii="Times New Roman" w:hAnsi="Times New Roman" w:cs="Times New Roman"/>
          <w:sz w:val="22"/>
        </w:rPr>
        <w:t>（</w:t>
      </w:r>
      <w:r w:rsidRPr="006B2084">
        <w:rPr>
          <w:rFonts w:ascii="Times New Roman" w:hAnsi="Times New Roman" w:cs="Times New Roman"/>
          <w:sz w:val="22"/>
        </w:rPr>
        <w:t>4</w:t>
      </w:r>
      <w:r w:rsidRPr="006B2084">
        <w:rPr>
          <w:rFonts w:ascii="Times New Roman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6B2084">
        <w:rPr>
          <w:rFonts w:ascii="Times New Roman" w:hAnsi="Times New Roman" w:cs="Times New Roman"/>
          <w:sz w:val="22"/>
        </w:rPr>
        <w:t>《大乘阿毘達磨雜集論》卷</w:t>
      </w:r>
      <w:r w:rsidRPr="006B2084">
        <w:rPr>
          <w:rFonts w:ascii="Times New Roman" w:hAnsi="Times New Roman" w:cs="Times New Roman"/>
          <w:sz w:val="22"/>
        </w:rPr>
        <w:t>8(</w:t>
      </w:r>
      <w:r w:rsidRPr="006B2084">
        <w:rPr>
          <w:rFonts w:ascii="Times New Roman" w:hAnsi="Times New Roman" w:cs="Times New Roman"/>
          <w:sz w:val="22"/>
        </w:rPr>
        <w:t>大正</w:t>
      </w:r>
      <w:r w:rsidRPr="006B2084">
        <w:rPr>
          <w:rFonts w:ascii="Times New Roman" w:hAnsi="Times New Roman" w:cs="Times New Roman"/>
          <w:sz w:val="22"/>
        </w:rPr>
        <w:t>31</w:t>
      </w:r>
      <w:r w:rsidRPr="006B2084">
        <w:rPr>
          <w:rFonts w:ascii="Times New Roman" w:hAnsi="Times New Roman" w:cs="Times New Roman"/>
          <w:sz w:val="22"/>
        </w:rPr>
        <w:t>，</w:t>
      </w:r>
      <w:r w:rsidRPr="006B2084">
        <w:rPr>
          <w:rFonts w:ascii="Times New Roman" w:hAnsi="Times New Roman" w:cs="Times New Roman"/>
          <w:sz w:val="22"/>
        </w:rPr>
        <w:t>734b12-19)</w:t>
      </w:r>
      <w:r w:rsidRPr="006B2084">
        <w:rPr>
          <w:rFonts w:ascii="Times New Roman" w:hAnsi="Times New Roman" w:cs="Times New Roman"/>
          <w:sz w:val="22"/>
        </w:rPr>
        <w:t>：</w:t>
      </w:r>
    </w:p>
    <w:p w14:paraId="021700A8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復次，</w:t>
      </w:r>
      <w:r w:rsidRPr="00D24652">
        <w:rPr>
          <w:rFonts w:ascii="標楷體" w:eastAsia="標楷體" w:hAnsi="標楷體" w:cs="Times New Roman"/>
          <w:b/>
          <w:bCs/>
          <w:sz w:val="22"/>
          <w:szCs w:val="22"/>
        </w:rPr>
        <w:t>滅諦有四種相，謂滅相、靜相、妙相、離相。</w:t>
      </w:r>
    </w:p>
    <w:p w14:paraId="4780EE5E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何故名滅相？煩惱離繫故，謂流轉因煩惱，離繫故名滅。</w:t>
      </w:r>
    </w:p>
    <w:p w14:paraId="384574FA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何故名靜相？苦離繫故，行苦所攝，不寂靜相取蘊，離繫故名靜。</w:t>
      </w:r>
    </w:p>
    <w:p w14:paraId="5BA569B8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何故名妙相？樂淨事故，諸煩惱苦究竟離繫，自然樂淨以為自體故名妙。</w:t>
      </w:r>
    </w:p>
    <w:p w14:paraId="73D59BF2" w14:textId="77777777" w:rsidR="00C408C7" w:rsidRPr="006B2084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何故名離相？常利益事故，不復退還最極安隱，如其次第名常利益、安隱利益。</w:t>
      </w:r>
    </w:p>
    <w:p w14:paraId="64CC8687" w14:textId="77777777" w:rsidR="00C408C7" w:rsidRPr="005A2ABB" w:rsidRDefault="00C408C7" w:rsidP="0008165D">
      <w:pPr>
        <w:pStyle w:val="FootnoteText"/>
        <w:ind w:leftChars="330" w:left="792"/>
        <w:rPr>
          <w:rFonts w:ascii="標楷體" w:eastAsia="標楷體" w:hAnsi="標楷體" w:cs="Times New Roman"/>
          <w:sz w:val="22"/>
          <w:szCs w:val="22"/>
        </w:rPr>
      </w:pPr>
      <w:r w:rsidRPr="006B2084">
        <w:rPr>
          <w:rFonts w:ascii="標楷體" w:eastAsia="標楷體" w:hAnsi="標楷體" w:cs="Times New Roman"/>
          <w:sz w:val="22"/>
          <w:szCs w:val="22"/>
        </w:rPr>
        <w:t>最勝善性是滅諦相。</w:t>
      </w:r>
    </w:p>
  </w:footnote>
  <w:footnote w:id="83">
    <w:p w14:paraId="1551CD60" w14:textId="77777777" w:rsidR="00C408C7" w:rsidRPr="00D21B7B" w:rsidRDefault="00C408C7" w:rsidP="00D21B7B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D21B7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21B7B">
        <w:rPr>
          <w:rFonts w:ascii="Times New Roman" w:hAnsi="Times New Roman" w:cs="Times New Roman"/>
          <w:sz w:val="22"/>
          <w:szCs w:val="22"/>
        </w:rPr>
        <w:t>《大寶積經》卷</w:t>
      </w:r>
      <w:r w:rsidRPr="00D21B7B">
        <w:rPr>
          <w:rFonts w:ascii="Times New Roman" w:hAnsi="Times New Roman" w:cs="Times New Roman"/>
          <w:sz w:val="22"/>
          <w:szCs w:val="22"/>
        </w:rPr>
        <w:t>94(</w:t>
      </w:r>
      <w:r w:rsidRPr="00D21B7B">
        <w:rPr>
          <w:rFonts w:ascii="Times New Roman" w:hAnsi="Times New Roman" w:cs="Times New Roman"/>
          <w:sz w:val="22"/>
          <w:szCs w:val="22"/>
        </w:rPr>
        <w:t>大正</w:t>
      </w:r>
      <w:r w:rsidRPr="00D21B7B">
        <w:rPr>
          <w:rFonts w:ascii="Times New Roman" w:hAnsi="Times New Roman" w:cs="Times New Roman"/>
          <w:sz w:val="22"/>
          <w:szCs w:val="22"/>
        </w:rPr>
        <w:t>11</w:t>
      </w:r>
      <w:r w:rsidRPr="00D21B7B">
        <w:rPr>
          <w:rFonts w:ascii="Times New Roman" w:hAnsi="Times New Roman" w:cs="Times New Roman"/>
          <w:sz w:val="22"/>
          <w:szCs w:val="22"/>
        </w:rPr>
        <w:t>，</w:t>
      </w:r>
      <w:r w:rsidRPr="00D21B7B">
        <w:rPr>
          <w:rFonts w:ascii="Times New Roman" w:hAnsi="Times New Roman" w:cs="Times New Roman"/>
          <w:sz w:val="22"/>
          <w:szCs w:val="22"/>
        </w:rPr>
        <w:t>535a5-6)</w:t>
      </w:r>
      <w:r w:rsidRPr="00D21B7B">
        <w:rPr>
          <w:rFonts w:ascii="Times New Roman" w:hAnsi="Times New Roman" w:cs="Times New Roman"/>
          <w:sz w:val="22"/>
          <w:szCs w:val="22"/>
        </w:rPr>
        <w:t>：</w:t>
      </w:r>
    </w:p>
    <w:p w14:paraId="7E4097AA" w14:textId="77777777" w:rsidR="00C408C7" w:rsidRPr="00D21B7B" w:rsidRDefault="00C408C7" w:rsidP="00D21B7B">
      <w:pPr>
        <w:pStyle w:val="FootnoteText"/>
        <w:ind w:leftChars="150" w:left="360"/>
        <w:rPr>
          <w:rFonts w:ascii="標楷體" w:eastAsia="標楷體" w:hAnsi="標楷體"/>
        </w:rPr>
      </w:pPr>
      <w:r w:rsidRPr="00D21B7B">
        <w:rPr>
          <w:rFonts w:ascii="標楷體" w:eastAsia="標楷體" w:hAnsi="標楷體" w:cs="Times New Roman"/>
          <w:sz w:val="22"/>
          <w:szCs w:val="22"/>
        </w:rPr>
        <w:t>云何滅聖諦？若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貪恚癡盡、我我所盡、受取有盡，是名滅聖諦</w:t>
      </w:r>
      <w:r w:rsidRPr="00D21B7B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84">
    <w:p w14:paraId="0F075304" w14:textId="77777777" w:rsidR="00C408C7" w:rsidRPr="000C5952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0C595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0C5952">
        <w:rPr>
          <w:rFonts w:ascii="Times New Roman" w:hAnsi="Times New Roman" w:cs="Times New Roman"/>
          <w:sz w:val="22"/>
          <w:szCs w:val="22"/>
        </w:rPr>
        <w:t>《瑜伽師地論》卷</w:t>
      </w:r>
      <w:r w:rsidRPr="000C5952">
        <w:rPr>
          <w:rFonts w:ascii="Times New Roman" w:hAnsi="Times New Roman" w:cs="Times New Roman"/>
          <w:sz w:val="22"/>
          <w:szCs w:val="22"/>
        </w:rPr>
        <w:t>27(</w:t>
      </w:r>
      <w:r w:rsidRPr="000C5952">
        <w:rPr>
          <w:rFonts w:ascii="Times New Roman" w:hAnsi="Times New Roman" w:cs="Times New Roman"/>
          <w:sz w:val="22"/>
          <w:szCs w:val="22"/>
        </w:rPr>
        <w:t>大正</w:t>
      </w:r>
      <w:r w:rsidRPr="000C5952">
        <w:rPr>
          <w:rFonts w:ascii="Times New Roman" w:hAnsi="Times New Roman" w:cs="Times New Roman"/>
          <w:sz w:val="22"/>
          <w:szCs w:val="22"/>
        </w:rPr>
        <w:t>30</w:t>
      </w:r>
      <w:r w:rsidRPr="000C5952">
        <w:rPr>
          <w:rFonts w:ascii="Times New Roman" w:hAnsi="Times New Roman" w:cs="Times New Roman"/>
          <w:sz w:val="22"/>
          <w:szCs w:val="22"/>
        </w:rPr>
        <w:t>，</w:t>
      </w:r>
      <w:r w:rsidRPr="000C5952">
        <w:rPr>
          <w:rFonts w:ascii="Times New Roman" w:hAnsi="Times New Roman" w:cs="Times New Roman"/>
          <w:sz w:val="22"/>
          <w:szCs w:val="22"/>
        </w:rPr>
        <w:t>434c16-17)</w:t>
      </w:r>
      <w:r w:rsidRPr="000C5952">
        <w:rPr>
          <w:rFonts w:ascii="Times New Roman" w:hAnsi="Times New Roman" w:cs="Times New Roman"/>
          <w:sz w:val="22"/>
          <w:szCs w:val="22"/>
        </w:rPr>
        <w:t>：</w:t>
      </w:r>
    </w:p>
    <w:p w14:paraId="2708767A" w14:textId="77777777" w:rsidR="00C408C7" w:rsidRDefault="00C408C7" w:rsidP="00634E84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0C5952">
        <w:rPr>
          <w:rFonts w:ascii="標楷體" w:eastAsia="標楷體" w:hAnsi="標楷體" w:cs="Times New Roman"/>
          <w:sz w:val="22"/>
          <w:szCs w:val="22"/>
        </w:rPr>
        <w:t>云何道聖諦</w:t>
      </w:r>
      <w:r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0C5952">
        <w:rPr>
          <w:rFonts w:ascii="標楷體" w:eastAsia="標楷體" w:hAnsi="標楷體" w:cs="Times New Roman"/>
          <w:sz w:val="22"/>
          <w:szCs w:val="22"/>
        </w:rPr>
        <w:t>謂</w:t>
      </w:r>
      <w:r w:rsidRPr="002C0031">
        <w:rPr>
          <w:rFonts w:ascii="標楷體" w:eastAsia="標楷體" w:hAnsi="標楷體" w:cs="Times New Roman"/>
          <w:b/>
          <w:bCs/>
          <w:sz w:val="22"/>
          <w:szCs w:val="22"/>
        </w:rPr>
        <w:t>八支等聖道</w:t>
      </w:r>
      <w:r w:rsidRPr="002C0031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2C0031">
        <w:rPr>
          <w:rFonts w:ascii="標楷體" w:eastAsia="標楷體" w:hAnsi="標楷體" w:cs="Times New Roman"/>
          <w:b/>
          <w:bCs/>
          <w:sz w:val="22"/>
          <w:szCs w:val="22"/>
        </w:rPr>
        <w:t>名道聖諦</w:t>
      </w:r>
      <w:r w:rsidRPr="000C5952">
        <w:rPr>
          <w:rFonts w:ascii="標楷體" w:eastAsia="標楷體" w:hAnsi="標楷體" w:cs="Times New Roman"/>
          <w:sz w:val="22"/>
          <w:szCs w:val="22"/>
        </w:rPr>
        <w:t>。</w:t>
      </w:r>
    </w:p>
    <w:p w14:paraId="0AB5FEBD" w14:textId="77777777" w:rsidR="00C408C7" w:rsidRPr="00634E84" w:rsidRDefault="00C408C7" w:rsidP="009D1A3C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634E84">
        <w:rPr>
          <w:rFonts w:ascii="Times New Roman" w:eastAsia="標楷體" w:hAnsi="Times New Roman" w:cs="Times New Roman"/>
          <w:sz w:val="22"/>
        </w:rPr>
        <w:t>（</w:t>
      </w:r>
      <w:r w:rsidRPr="00634E84">
        <w:rPr>
          <w:rFonts w:ascii="Times New Roman" w:eastAsia="標楷體" w:hAnsi="Times New Roman" w:cs="Times New Roman"/>
          <w:sz w:val="22"/>
        </w:rPr>
        <w:t>2</w:t>
      </w:r>
      <w:r w:rsidRPr="00634E84">
        <w:rPr>
          <w:rFonts w:ascii="Times New Roman" w:eastAsia="標楷體" w:hAnsi="Times New Roman" w:cs="Times New Roman"/>
          <w:sz w:val="22"/>
        </w:rPr>
        <w:t>）</w:t>
      </w:r>
      <w:r w:rsidRPr="00634E84">
        <w:rPr>
          <w:rFonts w:ascii="Times New Roman" w:hAnsi="Times New Roman" w:cs="Times New Roman"/>
          <w:sz w:val="22"/>
        </w:rPr>
        <w:t>《瑜伽師地論》卷</w:t>
      </w:r>
      <w:r w:rsidRPr="00634E84">
        <w:rPr>
          <w:rFonts w:ascii="Times New Roman" w:hAnsi="Times New Roman" w:cs="Times New Roman"/>
          <w:sz w:val="22"/>
        </w:rPr>
        <w:t>34(</w:t>
      </w:r>
      <w:r w:rsidRPr="00634E84">
        <w:rPr>
          <w:rFonts w:ascii="Times New Roman" w:hAnsi="Times New Roman" w:cs="Times New Roman"/>
          <w:sz w:val="22"/>
        </w:rPr>
        <w:t>大正</w:t>
      </w:r>
      <w:r w:rsidRPr="00634E84">
        <w:rPr>
          <w:rFonts w:ascii="Times New Roman" w:hAnsi="Times New Roman" w:cs="Times New Roman"/>
          <w:sz w:val="22"/>
        </w:rPr>
        <w:t>30</w:t>
      </w:r>
      <w:r w:rsidRPr="00634E84">
        <w:rPr>
          <w:rFonts w:ascii="Times New Roman" w:hAnsi="Times New Roman" w:cs="Times New Roman"/>
          <w:sz w:val="22"/>
        </w:rPr>
        <w:t>，</w:t>
      </w:r>
      <w:r w:rsidRPr="00634E84">
        <w:rPr>
          <w:rFonts w:ascii="Times New Roman" w:hAnsi="Times New Roman" w:cs="Times New Roman"/>
          <w:sz w:val="22"/>
        </w:rPr>
        <w:t>475b28-c1)</w:t>
      </w:r>
      <w:r w:rsidRPr="00634E84">
        <w:rPr>
          <w:rFonts w:ascii="Times New Roman" w:hAnsi="Times New Roman" w:cs="Times New Roman"/>
          <w:sz w:val="22"/>
        </w:rPr>
        <w:t>：</w:t>
      </w:r>
    </w:p>
    <w:p w14:paraId="02FA5907" w14:textId="77777777" w:rsidR="00C408C7" w:rsidRPr="00634E84" w:rsidRDefault="00C408C7" w:rsidP="00634E84">
      <w:pPr>
        <w:pStyle w:val="FootnoteText"/>
        <w:ind w:leftChars="300" w:left="720"/>
        <w:rPr>
          <w:rFonts w:ascii="標楷體" w:eastAsia="標楷體" w:hAnsi="標楷體"/>
        </w:rPr>
      </w:pPr>
      <w:r w:rsidRPr="00634E84">
        <w:rPr>
          <w:rFonts w:ascii="標楷體" w:eastAsia="標楷體" w:hAnsi="標楷體" w:cs="Times New Roman"/>
          <w:sz w:val="22"/>
          <w:szCs w:val="22"/>
        </w:rPr>
        <w:t>究竟對治趣滅之道，是真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道</w:t>
      </w:r>
      <w:r w:rsidRPr="00634E84">
        <w:rPr>
          <w:rFonts w:ascii="標楷體" w:eastAsia="標楷體" w:hAnsi="標楷體" w:cs="Times New Roman"/>
          <w:sz w:val="22"/>
          <w:szCs w:val="22"/>
        </w:rPr>
        <w:t>性、是真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如</w:t>
      </w:r>
      <w:r w:rsidRPr="00634E84">
        <w:rPr>
          <w:rFonts w:ascii="標楷體" w:eastAsia="標楷體" w:hAnsi="標楷體" w:cs="Times New Roman"/>
          <w:sz w:val="22"/>
          <w:szCs w:val="22"/>
        </w:rPr>
        <w:t>性、是真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行</w:t>
      </w:r>
      <w:r w:rsidRPr="00634E84">
        <w:rPr>
          <w:rFonts w:ascii="標楷體" w:eastAsia="標楷體" w:hAnsi="標楷體" w:cs="Times New Roman"/>
          <w:sz w:val="22"/>
          <w:szCs w:val="22"/>
        </w:rPr>
        <w:t>性、是真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出</w:t>
      </w:r>
      <w:r w:rsidRPr="00634E84">
        <w:rPr>
          <w:rFonts w:ascii="標楷體" w:eastAsia="標楷體" w:hAnsi="標楷體" w:cs="Times New Roman"/>
          <w:sz w:val="22"/>
          <w:szCs w:val="22"/>
        </w:rPr>
        <w:t>性，如是名為悟入道諦。</w:t>
      </w:r>
    </w:p>
  </w:footnote>
  <w:footnote w:id="85">
    <w:p w14:paraId="59361624" w14:textId="77777777" w:rsidR="00C408C7" w:rsidRPr="00D256A6" w:rsidRDefault="00C408C7" w:rsidP="00D256A6">
      <w:pPr>
        <w:snapToGrid w:val="0"/>
        <w:rPr>
          <w:rFonts w:ascii="Times New Roman" w:hAnsi="Times New Roman" w:cs="Times New Roman"/>
          <w:sz w:val="22"/>
        </w:rPr>
      </w:pPr>
      <w:r w:rsidRPr="00D256A6">
        <w:rPr>
          <w:rStyle w:val="FootnoteReference"/>
          <w:rFonts w:ascii="Times New Roman" w:hAnsi="Times New Roman" w:cs="Times New Roman"/>
          <w:sz w:val="22"/>
        </w:rPr>
        <w:footnoteRef/>
      </w:r>
      <w:r w:rsidRPr="00D256A6">
        <w:rPr>
          <w:rFonts w:ascii="Times New Roman" w:hAnsi="Times New Roman" w:cs="Times New Roman"/>
          <w:sz w:val="22"/>
        </w:rPr>
        <w:t>（</w:t>
      </w:r>
      <w:r w:rsidRPr="00D256A6">
        <w:rPr>
          <w:rFonts w:ascii="Times New Roman" w:hAnsi="Times New Roman" w:cs="Times New Roman"/>
          <w:sz w:val="22"/>
        </w:rPr>
        <w:t>1</w:t>
      </w:r>
      <w:r w:rsidRPr="00D256A6">
        <w:rPr>
          <w:rFonts w:ascii="Times New Roman" w:hAnsi="Times New Roman" w:cs="Times New Roman"/>
          <w:sz w:val="22"/>
        </w:rPr>
        <w:t>）《瑜伽師地論》卷</w:t>
      </w:r>
      <w:r w:rsidRPr="00D256A6">
        <w:rPr>
          <w:rFonts w:ascii="Times New Roman" w:hAnsi="Times New Roman" w:cs="Times New Roman"/>
          <w:sz w:val="22"/>
        </w:rPr>
        <w:t>64(</w:t>
      </w:r>
      <w:r w:rsidRPr="00D256A6">
        <w:rPr>
          <w:rFonts w:ascii="Times New Roman" w:hAnsi="Times New Roman" w:cs="Times New Roman"/>
          <w:sz w:val="22"/>
        </w:rPr>
        <w:t>大正</w:t>
      </w:r>
      <w:r w:rsidRPr="00D256A6">
        <w:rPr>
          <w:rFonts w:ascii="Times New Roman" w:hAnsi="Times New Roman" w:cs="Times New Roman"/>
          <w:sz w:val="22"/>
        </w:rPr>
        <w:t>30</w:t>
      </w:r>
      <w:r w:rsidRPr="00D256A6">
        <w:rPr>
          <w:rFonts w:ascii="Times New Roman" w:hAnsi="Times New Roman" w:cs="Times New Roman"/>
          <w:sz w:val="22"/>
        </w:rPr>
        <w:t>，</w:t>
      </w:r>
      <w:r w:rsidRPr="00D256A6">
        <w:rPr>
          <w:rFonts w:ascii="Times New Roman" w:hAnsi="Times New Roman" w:cs="Times New Roman"/>
          <w:sz w:val="22"/>
        </w:rPr>
        <w:t>655c9-20)</w:t>
      </w:r>
      <w:r w:rsidRPr="00D256A6">
        <w:rPr>
          <w:rFonts w:ascii="Times New Roman" w:hAnsi="Times New Roman" w:cs="Times New Roman"/>
          <w:sz w:val="22"/>
        </w:rPr>
        <w:t>：</w:t>
      </w:r>
    </w:p>
    <w:p w14:paraId="0AFC508E" w14:textId="77777777" w:rsidR="00C408C7" w:rsidRPr="004A457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4A4576">
        <w:rPr>
          <w:rFonts w:ascii="標楷體" w:eastAsia="標楷體" w:hAnsi="標楷體" w:cs="Times New Roman"/>
          <w:b/>
          <w:bCs/>
          <w:sz w:val="22"/>
          <w:szCs w:val="22"/>
        </w:rPr>
        <w:t>云何道諦？謂資糧道、若方便道、若清淨道，如是一切總略為一，說名道諦。世尊就勝依能攝受沙門果證，但略顯示八聖支道，名為道諦。</w:t>
      </w:r>
    </w:p>
    <w:p w14:paraId="0CAB0A2A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資糧道者</w:t>
      </w:r>
      <w:r w:rsidRPr="00D256A6">
        <w:rPr>
          <w:rFonts w:ascii="標楷體" w:eastAsia="標楷體" w:hAnsi="標楷體" w:cs="Times New Roman"/>
          <w:sz w:val="22"/>
          <w:szCs w:val="22"/>
        </w:rPr>
        <w:t>，有十三種，如〈聲聞地〉已說應知。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方便道者</w:t>
      </w:r>
      <w:r w:rsidRPr="00D256A6">
        <w:rPr>
          <w:rFonts w:ascii="標楷體" w:eastAsia="標楷體" w:hAnsi="標楷體" w:cs="Times New Roman"/>
          <w:sz w:val="22"/>
          <w:szCs w:val="22"/>
        </w:rPr>
        <w:t>，若就最勝，謂於</w:t>
      </w:r>
      <w:r w:rsidRPr="0037527B">
        <w:rPr>
          <w:rFonts w:ascii="標楷體" w:eastAsia="標楷體" w:hAnsi="標楷體" w:cs="Times New Roman"/>
          <w:b/>
          <w:bCs/>
          <w:sz w:val="22"/>
          <w:szCs w:val="22"/>
        </w:rPr>
        <w:t>煗、頂、忍、世第一法位中</w:t>
      </w:r>
      <w:r w:rsidRPr="00D256A6">
        <w:rPr>
          <w:rFonts w:ascii="標楷體" w:eastAsia="標楷體" w:hAnsi="標楷體" w:cs="Times New Roman"/>
          <w:sz w:val="22"/>
          <w:szCs w:val="22"/>
        </w:rPr>
        <w:t>，所有一切諸念住等菩提分法。</w:t>
      </w:r>
      <w:r w:rsidRPr="009F3F07">
        <w:rPr>
          <w:rFonts w:ascii="標楷體" w:eastAsia="標楷體" w:hAnsi="標楷體" w:cs="Times New Roman"/>
          <w:b/>
          <w:bCs/>
          <w:sz w:val="22"/>
          <w:szCs w:val="22"/>
        </w:rPr>
        <w:t>清淨道者</w:t>
      </w:r>
      <w:r w:rsidRPr="00D256A6">
        <w:rPr>
          <w:rFonts w:ascii="標楷體" w:eastAsia="標楷體" w:hAnsi="標楷體" w:cs="Times New Roman"/>
          <w:sz w:val="22"/>
          <w:szCs w:val="22"/>
        </w:rPr>
        <w:t>，謂於</w:t>
      </w:r>
      <w:r w:rsidRPr="0037527B">
        <w:rPr>
          <w:rFonts w:ascii="標楷體" w:eastAsia="標楷體" w:hAnsi="標楷體" w:cs="Times New Roman"/>
          <w:b/>
          <w:bCs/>
          <w:sz w:val="22"/>
          <w:szCs w:val="22"/>
        </w:rPr>
        <w:t>見道、修道、究竟道中</w:t>
      </w:r>
      <w:r w:rsidRPr="00D256A6">
        <w:rPr>
          <w:rFonts w:ascii="標楷體" w:eastAsia="標楷體" w:hAnsi="標楷體" w:cs="Times New Roman"/>
          <w:sz w:val="22"/>
          <w:szCs w:val="22"/>
        </w:rPr>
        <w:t>，即彼所攝所有一切菩提分法，究竟道中所有能引諸功德道，彼亦皆入道諦數中。</w:t>
      </w:r>
    </w:p>
    <w:p w14:paraId="18B1B80A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256A6">
        <w:rPr>
          <w:rFonts w:ascii="標楷體" w:eastAsia="標楷體" w:hAnsi="標楷體" w:cs="Times New Roman"/>
          <w:sz w:val="22"/>
          <w:szCs w:val="22"/>
        </w:rPr>
        <w:t>又諸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菩薩方便道者</w:t>
      </w:r>
      <w:r w:rsidRPr="00D256A6">
        <w:rPr>
          <w:rFonts w:ascii="標楷體" w:eastAsia="標楷體" w:hAnsi="標楷體" w:cs="Times New Roman"/>
          <w:sz w:val="22"/>
          <w:szCs w:val="22"/>
        </w:rPr>
        <w:t>，謂</w:t>
      </w:r>
      <w:r w:rsidRPr="0037527B">
        <w:rPr>
          <w:rFonts w:ascii="標楷體" w:eastAsia="標楷體" w:hAnsi="標楷體" w:cs="Times New Roman"/>
          <w:b/>
          <w:bCs/>
          <w:sz w:val="22"/>
          <w:szCs w:val="22"/>
        </w:rPr>
        <w:t>六波羅蜜多所攝</w:t>
      </w:r>
      <w:r w:rsidRPr="00D256A6">
        <w:rPr>
          <w:rFonts w:ascii="標楷體" w:eastAsia="標楷體" w:hAnsi="標楷體" w:cs="Times New Roman"/>
          <w:sz w:val="22"/>
          <w:szCs w:val="22"/>
        </w:rPr>
        <w:t>。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清淨道者</w:t>
      </w:r>
      <w:r w:rsidRPr="00D256A6">
        <w:rPr>
          <w:rFonts w:ascii="標楷體" w:eastAsia="標楷體" w:hAnsi="標楷體" w:cs="Times New Roman"/>
          <w:sz w:val="22"/>
          <w:szCs w:val="22"/>
        </w:rPr>
        <w:t>，謂般若波羅蜜多所攝。此約最勝說，非不</w:t>
      </w:r>
      <w:r w:rsidRPr="00D256A6">
        <w:rPr>
          <w:rFonts w:ascii="標楷體" w:eastAsia="標楷體" w:hAnsi="標楷體" w:cs="Times New Roman"/>
          <w:sz w:val="22"/>
          <w:szCs w:val="22"/>
          <w:vertAlign w:val="superscript"/>
        </w:rPr>
        <w:t>※</w:t>
      </w:r>
      <w:r w:rsidRPr="00D256A6">
        <w:rPr>
          <w:rFonts w:ascii="標楷體" w:eastAsia="標楷體" w:hAnsi="標楷體" w:cs="Times New Roman"/>
          <w:sz w:val="22"/>
          <w:szCs w:val="22"/>
        </w:rPr>
        <w:t>一切菩提分法皆遍修習。</w:t>
      </w:r>
    </w:p>
    <w:p w14:paraId="74EE15BF" w14:textId="77777777" w:rsidR="00C408C7" w:rsidRPr="00D256A6" w:rsidRDefault="00C408C7" w:rsidP="00D256A6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9D1400">
        <w:rPr>
          <w:rFonts w:ascii="新細明體" w:eastAsia="新細明體" w:hAnsi="新細明體" w:cs="Times New Roman"/>
          <w:sz w:val="22"/>
          <w:szCs w:val="22"/>
        </w:rPr>
        <w:t>※</w:t>
      </w:r>
      <w:r w:rsidRPr="00D256A6">
        <w:rPr>
          <w:rFonts w:ascii="Times New Roman" w:hAnsi="Times New Roman" w:cs="Times New Roman"/>
          <w:sz w:val="22"/>
          <w:szCs w:val="22"/>
        </w:rPr>
        <w:t>非不：非常；極其。（</w:t>
      </w:r>
      <w:r w:rsidRPr="00D256A6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D256A6">
        <w:rPr>
          <w:rFonts w:ascii="Times New Roman" w:hAnsi="Times New Roman" w:cs="Times New Roman"/>
          <w:sz w:val="22"/>
          <w:szCs w:val="22"/>
        </w:rPr>
        <w:t>（十一）</w:t>
      </w:r>
      <w:r w:rsidRPr="00D256A6">
        <w:rPr>
          <w:rFonts w:ascii="Times New Roman" w:hAnsi="Times New Roman" w:cs="Times New Roman"/>
          <w:sz w:val="22"/>
          <w:szCs w:val="22"/>
        </w:rPr>
        <w:t>p.779</w:t>
      </w:r>
      <w:r w:rsidRPr="00D256A6">
        <w:rPr>
          <w:rFonts w:ascii="Times New Roman" w:hAnsi="Times New Roman" w:cs="Times New Roman"/>
          <w:sz w:val="22"/>
          <w:szCs w:val="22"/>
        </w:rPr>
        <w:t>）</w:t>
      </w:r>
    </w:p>
    <w:p w14:paraId="6CC5307A" w14:textId="77777777" w:rsidR="00C408C7" w:rsidRPr="00D256A6" w:rsidRDefault="00C408C7" w:rsidP="00D256A6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D256A6">
        <w:rPr>
          <w:rFonts w:ascii="Times New Roman" w:hAnsi="Times New Roman" w:cs="Times New Roman"/>
          <w:sz w:val="22"/>
        </w:rPr>
        <w:t>（</w:t>
      </w:r>
      <w:r w:rsidRPr="00D256A6">
        <w:rPr>
          <w:rFonts w:ascii="Times New Roman" w:hAnsi="Times New Roman" w:cs="Times New Roman"/>
          <w:sz w:val="22"/>
        </w:rPr>
        <w:t>2</w:t>
      </w:r>
      <w:r w:rsidRPr="00D256A6">
        <w:rPr>
          <w:rFonts w:ascii="Times New Roman" w:hAnsi="Times New Roman" w:cs="Times New Roman"/>
          <w:sz w:val="22"/>
        </w:rPr>
        <w:t>）《瑜伽師地論》卷</w:t>
      </w:r>
      <w:r w:rsidRPr="00D256A6">
        <w:rPr>
          <w:rFonts w:ascii="Times New Roman" w:hAnsi="Times New Roman" w:cs="Times New Roman"/>
          <w:sz w:val="22"/>
        </w:rPr>
        <w:t>68(</w:t>
      </w:r>
      <w:r w:rsidRPr="00D256A6">
        <w:rPr>
          <w:rFonts w:ascii="Times New Roman" w:hAnsi="Times New Roman" w:cs="Times New Roman"/>
          <w:sz w:val="22"/>
        </w:rPr>
        <w:t>大正</w:t>
      </w:r>
      <w:r w:rsidRPr="00D256A6">
        <w:rPr>
          <w:rFonts w:ascii="Times New Roman" w:hAnsi="Times New Roman" w:cs="Times New Roman"/>
          <w:sz w:val="22"/>
        </w:rPr>
        <w:t>30</w:t>
      </w:r>
      <w:r w:rsidRPr="00D256A6">
        <w:rPr>
          <w:rFonts w:ascii="Times New Roman" w:hAnsi="Times New Roman" w:cs="Times New Roman"/>
          <w:sz w:val="22"/>
        </w:rPr>
        <w:t>，</w:t>
      </w:r>
      <w:r w:rsidRPr="00D256A6">
        <w:rPr>
          <w:rFonts w:ascii="Times New Roman" w:hAnsi="Times New Roman" w:cs="Times New Roman"/>
          <w:sz w:val="22"/>
        </w:rPr>
        <w:t>674a27-b4)</w:t>
      </w:r>
      <w:r w:rsidRPr="00D256A6">
        <w:rPr>
          <w:rFonts w:ascii="Times New Roman" w:hAnsi="Times New Roman" w:cs="Times New Roman"/>
          <w:sz w:val="22"/>
        </w:rPr>
        <w:t>：</w:t>
      </w:r>
    </w:p>
    <w:p w14:paraId="63E1AE55" w14:textId="77777777" w:rsidR="00C408C7" w:rsidRPr="00D256A6" w:rsidRDefault="00C408C7" w:rsidP="005F1CE0">
      <w:pPr>
        <w:pStyle w:val="FootnoteText"/>
        <w:ind w:leftChars="300" w:left="1160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D256A6">
        <w:rPr>
          <w:rFonts w:ascii="標楷體" w:eastAsia="標楷體" w:hAnsi="標楷體" w:cs="Times New Roman"/>
          <w:sz w:val="22"/>
          <w:szCs w:val="22"/>
        </w:rPr>
        <w:t>問：若唯一切出世間、五非取蘊，皆道諦攝，</w:t>
      </w:r>
      <w:r w:rsidRPr="002C0031">
        <w:rPr>
          <w:rFonts w:ascii="標楷體" w:eastAsia="標楷體" w:hAnsi="標楷體" w:cs="Times New Roman"/>
          <w:b/>
          <w:bCs/>
          <w:sz w:val="22"/>
          <w:szCs w:val="22"/>
        </w:rPr>
        <w:t>何因緣故，唯說正見為先八聖支道而為道諦？</w:t>
      </w:r>
    </w:p>
    <w:p w14:paraId="63E9D003" w14:textId="77777777" w:rsidR="00C408C7" w:rsidRDefault="00C408C7" w:rsidP="005F1CE0">
      <w:pPr>
        <w:pStyle w:val="FootnoteText"/>
        <w:ind w:leftChars="300" w:left="1160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D256A6">
        <w:rPr>
          <w:rFonts w:ascii="標楷體" w:eastAsia="標楷體" w:hAnsi="標楷體" w:cs="Times New Roman"/>
          <w:sz w:val="22"/>
          <w:szCs w:val="22"/>
        </w:rPr>
        <w:t>答：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依三學故作如是說</w:t>
      </w:r>
      <w:r w:rsidRPr="00D256A6">
        <w:rPr>
          <w:rFonts w:ascii="標楷體" w:eastAsia="標楷體" w:hAnsi="標楷體" w:cs="Times New Roman"/>
          <w:sz w:val="22"/>
          <w:szCs w:val="22"/>
        </w:rPr>
        <w:t>，由有學者，於時時間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依增上戒學而起修學</w:t>
      </w:r>
      <w:r w:rsidRPr="00D256A6">
        <w:rPr>
          <w:rFonts w:ascii="標楷體" w:eastAsia="標楷體" w:hAnsi="標楷體" w:cs="Times New Roman"/>
          <w:sz w:val="22"/>
          <w:szCs w:val="22"/>
        </w:rPr>
        <w:t>，於時時間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依增上心學而起修學</w:t>
      </w:r>
      <w:r w:rsidRPr="00D256A6">
        <w:rPr>
          <w:rFonts w:ascii="標楷體" w:eastAsia="標楷體" w:hAnsi="標楷體" w:cs="Times New Roman"/>
          <w:sz w:val="22"/>
          <w:szCs w:val="22"/>
        </w:rPr>
        <w:t>，於時時間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依增上慧學而起修學</w:t>
      </w:r>
      <w:r w:rsidRPr="00D256A6">
        <w:rPr>
          <w:rFonts w:ascii="標楷體" w:eastAsia="標楷體" w:hAnsi="標楷體" w:cs="Times New Roman"/>
          <w:sz w:val="22"/>
          <w:szCs w:val="22"/>
        </w:rPr>
        <w:t>。又</w:t>
      </w:r>
      <w:r w:rsidRPr="00655957">
        <w:rPr>
          <w:rFonts w:ascii="標楷體" w:eastAsia="標楷體" w:hAnsi="標楷體" w:cs="Times New Roman"/>
          <w:b/>
          <w:bCs/>
          <w:sz w:val="22"/>
          <w:szCs w:val="22"/>
        </w:rPr>
        <w:t>此八聖支道三蘊所攝</w:t>
      </w:r>
      <w:r w:rsidRPr="00D256A6">
        <w:rPr>
          <w:rFonts w:ascii="標楷體" w:eastAsia="標楷體" w:hAnsi="標楷體" w:cs="Times New Roman"/>
          <w:sz w:val="22"/>
          <w:szCs w:val="22"/>
        </w:rPr>
        <w:t>，是故唯此說名道諦。</w:t>
      </w:r>
    </w:p>
    <w:p w14:paraId="1BDDFAD4" w14:textId="77777777" w:rsidR="00C408C7" w:rsidRPr="00D17EEE" w:rsidRDefault="00C408C7" w:rsidP="00D17EEE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D17EEE">
        <w:rPr>
          <w:rFonts w:ascii="Times New Roman" w:eastAsia="標楷體" w:hAnsi="Times New Roman" w:cs="Times New Roman"/>
          <w:sz w:val="22"/>
        </w:rPr>
        <w:t>（</w:t>
      </w:r>
      <w:r w:rsidRPr="00D17EEE">
        <w:rPr>
          <w:rFonts w:ascii="Times New Roman" w:eastAsia="標楷體" w:hAnsi="Times New Roman" w:cs="Times New Roman"/>
          <w:sz w:val="22"/>
        </w:rPr>
        <w:t>3</w:t>
      </w:r>
      <w:r w:rsidRPr="00D17EEE">
        <w:rPr>
          <w:rFonts w:ascii="Times New Roman" w:eastAsia="標楷體" w:hAnsi="Times New Roman" w:cs="Times New Roman"/>
          <w:sz w:val="22"/>
        </w:rPr>
        <w:t>）</w:t>
      </w:r>
      <w:r w:rsidRPr="00D17EEE">
        <w:rPr>
          <w:rFonts w:ascii="Times New Roman" w:hAnsi="Times New Roman" w:cs="Times New Roman"/>
          <w:sz w:val="22"/>
        </w:rPr>
        <w:t>《瑜伽師地論》卷</w:t>
      </w:r>
      <w:r w:rsidRPr="00D17EEE">
        <w:rPr>
          <w:rFonts w:ascii="Times New Roman" w:hAnsi="Times New Roman" w:cs="Times New Roman"/>
          <w:sz w:val="22"/>
        </w:rPr>
        <w:t>68(</w:t>
      </w:r>
      <w:r w:rsidRPr="00D17EEE">
        <w:rPr>
          <w:rFonts w:ascii="Times New Roman" w:hAnsi="Times New Roman" w:cs="Times New Roman"/>
          <w:sz w:val="22"/>
        </w:rPr>
        <w:t>大正</w:t>
      </w:r>
      <w:r w:rsidRPr="00D17EEE">
        <w:rPr>
          <w:rFonts w:ascii="Times New Roman" w:hAnsi="Times New Roman" w:cs="Times New Roman"/>
          <w:sz w:val="22"/>
        </w:rPr>
        <w:t>30</w:t>
      </w:r>
      <w:r w:rsidRPr="00D17EEE">
        <w:rPr>
          <w:rFonts w:ascii="Times New Roman" w:hAnsi="Times New Roman" w:cs="Times New Roman"/>
          <w:sz w:val="22"/>
        </w:rPr>
        <w:t>，</w:t>
      </w:r>
      <w:r w:rsidRPr="00D17EEE">
        <w:rPr>
          <w:rFonts w:ascii="Times New Roman" w:hAnsi="Times New Roman" w:cs="Times New Roman"/>
          <w:sz w:val="22"/>
        </w:rPr>
        <w:t>674b5-c2)</w:t>
      </w:r>
      <w:r w:rsidRPr="00D17EEE">
        <w:rPr>
          <w:rFonts w:ascii="Times New Roman" w:hAnsi="Times New Roman" w:cs="Times New Roman"/>
          <w:sz w:val="22"/>
        </w:rPr>
        <w:t>：</w:t>
      </w:r>
    </w:p>
    <w:p w14:paraId="2DEC5488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問：何因緣故，正語、正業、正命，說為戒蘊？</w:t>
      </w:r>
    </w:p>
    <w:p w14:paraId="5E73C41D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答：二因緣故。一、依正受用法故，二、依正受用財故。</w:t>
      </w:r>
    </w:p>
    <w:p w14:paraId="1A377D28" w14:textId="77777777" w:rsidR="00C408C7" w:rsidRPr="00610EAA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10EAA">
        <w:rPr>
          <w:rFonts w:ascii="標楷體" w:eastAsia="標楷體" w:hAnsi="標楷體" w:cs="Times New Roman"/>
          <w:sz w:val="22"/>
          <w:szCs w:val="22"/>
        </w:rPr>
        <w:t>謂</w:t>
      </w:r>
      <w:r w:rsidRPr="002D65E0">
        <w:rPr>
          <w:rFonts w:ascii="標楷體" w:eastAsia="標楷體" w:hAnsi="標楷體" w:cs="Times New Roman"/>
          <w:b/>
          <w:bCs/>
          <w:sz w:val="22"/>
          <w:szCs w:val="22"/>
        </w:rPr>
        <w:t>正語、正業，戒為根本，戒為所依，方能受用一切正法，是故說名依受用法</w:t>
      </w:r>
      <w:r w:rsidRPr="00610EAA">
        <w:rPr>
          <w:rFonts w:ascii="標楷體" w:eastAsia="標楷體" w:hAnsi="標楷體" w:cs="Times New Roman"/>
          <w:sz w:val="22"/>
          <w:szCs w:val="22"/>
        </w:rPr>
        <w:t>。</w:t>
      </w:r>
    </w:p>
    <w:p w14:paraId="5DC91B3B" w14:textId="77777777" w:rsidR="00C408C7" w:rsidRPr="00610EAA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2D65E0">
        <w:rPr>
          <w:rFonts w:ascii="標楷體" w:eastAsia="標楷體" w:hAnsi="標楷體" w:cs="Times New Roman"/>
          <w:b/>
          <w:bCs/>
          <w:sz w:val="22"/>
          <w:szCs w:val="22"/>
        </w:rPr>
        <w:t>由正命故，不依矯詐等起邪命法求衣服等，此為根本此為依處，正受用財，是故說名依受用財。</w:t>
      </w:r>
      <w:r w:rsidRPr="00610EAA">
        <w:rPr>
          <w:rFonts w:ascii="標楷體" w:eastAsia="標楷體" w:hAnsi="標楷體" w:cs="Times New Roman"/>
          <w:sz w:val="22"/>
          <w:szCs w:val="22"/>
        </w:rPr>
        <w:t>又於是處，世尊說為增上清淨意現行性，此中依止貪等，起犯戒思、依止矯詐等，起邪追求衣服等思。若離此事，應知是名增上清淨意現行性。</w:t>
      </w:r>
    </w:p>
    <w:p w14:paraId="07268D04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問：何因緣故，正見、正思惟、正精進，說為慧蘊？</w:t>
      </w:r>
    </w:p>
    <w:p w14:paraId="6CFC791D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答：由此慧蘊略有三種作業，因此三法方得究竟。</w:t>
      </w:r>
    </w:p>
    <w:p w14:paraId="2CBF4340" w14:textId="77777777" w:rsidR="00C408C7" w:rsidRPr="00610EAA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10EAA">
        <w:rPr>
          <w:rFonts w:ascii="標楷體" w:eastAsia="標楷體" w:hAnsi="標楷體" w:cs="Times New Roman"/>
          <w:sz w:val="22"/>
          <w:szCs w:val="22"/>
        </w:rPr>
        <w:t>謂</w:t>
      </w:r>
      <w:r w:rsidRPr="00680869">
        <w:rPr>
          <w:rFonts w:ascii="標楷體" w:eastAsia="標楷體" w:hAnsi="標楷體" w:cs="Times New Roman"/>
          <w:b/>
          <w:bCs/>
          <w:sz w:val="22"/>
          <w:szCs w:val="22"/>
        </w:rPr>
        <w:t>通達諸法真義</w:t>
      </w:r>
      <w:r w:rsidRPr="00610EAA">
        <w:rPr>
          <w:rFonts w:ascii="標楷體" w:eastAsia="標楷體" w:hAnsi="標楷體" w:cs="Times New Roman"/>
          <w:sz w:val="22"/>
          <w:szCs w:val="22"/>
        </w:rPr>
        <w:t>，是初業。通達諸法真義已，即</w:t>
      </w:r>
      <w:r w:rsidRPr="00680869">
        <w:rPr>
          <w:rFonts w:ascii="標楷體" w:eastAsia="標楷體" w:hAnsi="標楷體" w:cs="Times New Roman"/>
          <w:b/>
          <w:bCs/>
          <w:sz w:val="22"/>
          <w:szCs w:val="22"/>
        </w:rPr>
        <w:t>於真義為他宣說、施設、建立分別，開示令其易了</w:t>
      </w:r>
      <w:r w:rsidRPr="00610EAA">
        <w:rPr>
          <w:rFonts w:ascii="標楷體" w:eastAsia="標楷體" w:hAnsi="標楷體" w:cs="Times New Roman"/>
          <w:sz w:val="22"/>
          <w:szCs w:val="22"/>
        </w:rPr>
        <w:t>，是第二業。</w:t>
      </w:r>
      <w:r w:rsidRPr="00680869">
        <w:rPr>
          <w:rFonts w:ascii="標楷體" w:eastAsia="標楷體" w:hAnsi="標楷體" w:cs="Times New Roman"/>
          <w:b/>
          <w:bCs/>
          <w:sz w:val="22"/>
          <w:szCs w:val="22"/>
        </w:rPr>
        <w:t>為斷餘結法，隨法行</w:t>
      </w:r>
      <w:r w:rsidRPr="00610EAA">
        <w:rPr>
          <w:rFonts w:ascii="標楷體" w:eastAsia="標楷體" w:hAnsi="標楷體" w:cs="Times New Roman"/>
          <w:sz w:val="22"/>
          <w:szCs w:val="22"/>
        </w:rPr>
        <w:t>，是第三業。</w:t>
      </w:r>
    </w:p>
    <w:p w14:paraId="4083AF83" w14:textId="77777777" w:rsidR="00C408C7" w:rsidRPr="00610EAA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10EAA">
        <w:rPr>
          <w:rFonts w:ascii="標楷體" w:eastAsia="標楷體" w:hAnsi="標楷體" w:cs="Times New Roman"/>
          <w:sz w:val="22"/>
          <w:szCs w:val="22"/>
        </w:rPr>
        <w:t>如是三業，由正見、正思惟、正精進故，如其次第而得究竟。</w:t>
      </w:r>
    </w:p>
    <w:p w14:paraId="16F11673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問：何因緣故，正念、正定，說為定蘊？</w:t>
      </w:r>
    </w:p>
    <w:p w14:paraId="39F6F5CC" w14:textId="77777777" w:rsidR="00C408C7" w:rsidRPr="006C7CE7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6C7CE7">
        <w:rPr>
          <w:rFonts w:ascii="標楷體" w:eastAsia="標楷體" w:hAnsi="標楷體" w:cs="Times New Roman"/>
          <w:b/>
          <w:bCs/>
          <w:sz w:val="22"/>
          <w:szCs w:val="22"/>
        </w:rPr>
        <w:t>答：二因緣故。一、由自性故，二、由所依故。</w:t>
      </w:r>
    </w:p>
    <w:p w14:paraId="5240598B" w14:textId="77777777" w:rsidR="00C408C7" w:rsidRPr="00574AAF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574AAF">
        <w:rPr>
          <w:rFonts w:ascii="標楷體" w:eastAsia="標楷體" w:hAnsi="標楷體" w:cs="Times New Roman"/>
          <w:b/>
          <w:bCs/>
          <w:sz w:val="22"/>
          <w:szCs w:val="22"/>
        </w:rPr>
        <w:t>由自性者，謂三摩地。由所依者，四因緣故。</w:t>
      </w:r>
    </w:p>
    <w:p w14:paraId="09B7F973" w14:textId="77777777" w:rsidR="00C408C7" w:rsidRPr="001E3575" w:rsidRDefault="00C408C7" w:rsidP="001E3575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10606F">
        <w:rPr>
          <w:rFonts w:ascii="標楷體" w:eastAsia="標楷體" w:hAnsi="標楷體" w:cs="Times New Roman"/>
          <w:b/>
          <w:bCs/>
          <w:sz w:val="22"/>
          <w:szCs w:val="22"/>
        </w:rPr>
        <w:t>念於此定能作所依</w:t>
      </w:r>
      <w:r w:rsidRPr="00610EAA">
        <w:rPr>
          <w:rFonts w:ascii="標楷體" w:eastAsia="標楷體" w:hAnsi="標楷體" w:cs="Times New Roman"/>
          <w:sz w:val="22"/>
          <w:szCs w:val="22"/>
        </w:rPr>
        <w:t>：</w:t>
      </w:r>
      <w:r w:rsidRPr="0010606F">
        <w:rPr>
          <w:rFonts w:ascii="標楷體" w:eastAsia="標楷體" w:hAnsi="標楷體" w:cs="Times New Roman"/>
          <w:b/>
          <w:bCs/>
          <w:sz w:val="22"/>
          <w:szCs w:val="22"/>
        </w:rPr>
        <w:t>一、繫所緣故</w:t>
      </w:r>
      <w:r w:rsidRPr="00610EAA">
        <w:rPr>
          <w:rFonts w:ascii="標楷體" w:eastAsia="標楷體" w:hAnsi="標楷體" w:cs="Times New Roman"/>
          <w:sz w:val="22"/>
          <w:szCs w:val="22"/>
        </w:rPr>
        <w:t>，謂於四念住繫攝其心。</w:t>
      </w:r>
      <w:r w:rsidRPr="0010606F">
        <w:rPr>
          <w:rFonts w:ascii="標楷體" w:eastAsia="標楷體" w:hAnsi="標楷體" w:cs="Times New Roman"/>
          <w:b/>
          <w:bCs/>
          <w:sz w:val="22"/>
          <w:szCs w:val="22"/>
        </w:rPr>
        <w:t>二、隨順定故</w:t>
      </w:r>
      <w:r w:rsidRPr="00610EAA">
        <w:rPr>
          <w:rFonts w:ascii="標楷體" w:eastAsia="標楷體" w:hAnsi="標楷體" w:cs="Times New Roman"/>
          <w:sz w:val="22"/>
          <w:szCs w:val="22"/>
        </w:rPr>
        <w:t>，謂由此念，於守護根門正知而住，順歡喜處隨念作意中，能隨順定。</w:t>
      </w:r>
      <w:r w:rsidRPr="0010606F">
        <w:rPr>
          <w:rFonts w:ascii="標楷體" w:eastAsia="標楷體" w:hAnsi="標楷體" w:cs="Times New Roman"/>
          <w:b/>
          <w:bCs/>
          <w:sz w:val="22"/>
          <w:szCs w:val="22"/>
        </w:rPr>
        <w:t>三、能斷蓋故</w:t>
      </w:r>
      <w:r w:rsidRPr="00610EAA">
        <w:rPr>
          <w:rFonts w:ascii="標楷體" w:eastAsia="標楷體" w:hAnsi="標楷體" w:cs="Times New Roman"/>
          <w:sz w:val="22"/>
          <w:szCs w:val="22"/>
        </w:rPr>
        <w:t>，謂於各別不淨觀等，諸蓋對治作意中，能斷諸蓋。</w:t>
      </w:r>
      <w:r w:rsidRPr="0010606F">
        <w:rPr>
          <w:rFonts w:ascii="標楷體" w:eastAsia="標楷體" w:hAnsi="標楷體" w:cs="Times New Roman"/>
          <w:b/>
          <w:bCs/>
          <w:sz w:val="22"/>
          <w:szCs w:val="22"/>
        </w:rPr>
        <w:t>四、極多修習相作意故</w:t>
      </w:r>
      <w:r w:rsidRPr="00610EAA">
        <w:rPr>
          <w:rFonts w:ascii="標楷體" w:eastAsia="標楷體" w:hAnsi="標楷體" w:cs="Times New Roman"/>
          <w:sz w:val="22"/>
          <w:szCs w:val="22"/>
        </w:rPr>
        <w:t>，謂遠離者於止舉捨相，無間殷重加行中，能多修習。是故此念為定所依。</w:t>
      </w:r>
    </w:p>
    <w:p w14:paraId="71E95CFB" w14:textId="77777777" w:rsidR="00C408C7" w:rsidRPr="00D256A6" w:rsidRDefault="00C408C7" w:rsidP="00D256A6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D256A6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 w:rsidRPr="00D256A6">
        <w:rPr>
          <w:rFonts w:ascii="Times New Roman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D256A6">
        <w:rPr>
          <w:rFonts w:ascii="Times New Roman" w:hAnsi="Times New Roman" w:cs="Times New Roman"/>
          <w:sz w:val="22"/>
        </w:rPr>
        <w:t>《大乘阿毘達磨雜集論》卷</w:t>
      </w:r>
      <w:r w:rsidRPr="00D256A6">
        <w:rPr>
          <w:rFonts w:ascii="Times New Roman" w:hAnsi="Times New Roman" w:cs="Times New Roman"/>
          <w:sz w:val="22"/>
        </w:rPr>
        <w:t>10(</w:t>
      </w:r>
      <w:r w:rsidRPr="00D256A6">
        <w:rPr>
          <w:rFonts w:ascii="Times New Roman" w:hAnsi="Times New Roman" w:cs="Times New Roman"/>
          <w:sz w:val="22"/>
        </w:rPr>
        <w:t>大正</w:t>
      </w:r>
      <w:r w:rsidRPr="00D256A6">
        <w:rPr>
          <w:rFonts w:ascii="Times New Roman" w:hAnsi="Times New Roman" w:cs="Times New Roman"/>
          <w:sz w:val="22"/>
        </w:rPr>
        <w:t>31</w:t>
      </w:r>
      <w:r w:rsidRPr="00D256A6">
        <w:rPr>
          <w:rFonts w:ascii="Times New Roman" w:hAnsi="Times New Roman" w:cs="Times New Roman"/>
          <w:sz w:val="22"/>
        </w:rPr>
        <w:t>，</w:t>
      </w:r>
      <w:r w:rsidRPr="00D256A6">
        <w:rPr>
          <w:rFonts w:ascii="Times New Roman" w:hAnsi="Times New Roman" w:cs="Times New Roman"/>
          <w:sz w:val="22"/>
        </w:rPr>
        <w:t>743a5-15)</w:t>
      </w:r>
      <w:r w:rsidRPr="00D256A6">
        <w:rPr>
          <w:rFonts w:ascii="Times New Roman" w:hAnsi="Times New Roman" w:cs="Times New Roman"/>
          <w:sz w:val="22"/>
        </w:rPr>
        <w:t>：</w:t>
      </w:r>
    </w:p>
    <w:p w14:paraId="20A10FD5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256A6">
        <w:rPr>
          <w:rFonts w:ascii="標楷體" w:eastAsia="標楷體" w:hAnsi="標楷體" w:cs="Times New Roman"/>
          <w:sz w:val="22"/>
          <w:szCs w:val="22"/>
        </w:rPr>
        <w:t>復次，</w:t>
      </w:r>
      <w:r w:rsidRPr="001B4C10">
        <w:rPr>
          <w:rFonts w:ascii="標楷體" w:eastAsia="標楷體" w:hAnsi="標楷體" w:cs="Times New Roman"/>
          <w:b/>
          <w:bCs/>
          <w:sz w:val="22"/>
          <w:szCs w:val="22"/>
        </w:rPr>
        <w:t>道諦有四行相</w:t>
      </w:r>
      <w:r w:rsidRPr="00D256A6">
        <w:rPr>
          <w:rFonts w:ascii="標楷體" w:eastAsia="標楷體" w:hAnsi="標楷體" w:cs="Times New Roman"/>
          <w:sz w:val="22"/>
          <w:szCs w:val="22"/>
        </w:rPr>
        <w:t>，謂道相、如相、行相、出相。</w:t>
      </w:r>
    </w:p>
    <w:p w14:paraId="5DE92197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2782B">
        <w:rPr>
          <w:rFonts w:ascii="標楷體" w:eastAsia="標楷體" w:hAnsi="標楷體" w:cs="Times New Roman"/>
          <w:b/>
          <w:bCs/>
          <w:sz w:val="22"/>
          <w:szCs w:val="22"/>
        </w:rPr>
        <w:t>何故名道相？因此尋求真實義故</w:t>
      </w:r>
      <w:r w:rsidRPr="00D256A6">
        <w:rPr>
          <w:rFonts w:ascii="標楷體" w:eastAsia="標楷體" w:hAnsi="標楷體" w:cs="Times New Roman"/>
          <w:sz w:val="22"/>
          <w:szCs w:val="22"/>
        </w:rPr>
        <w:t>。所以者何？由此聖道，是諸聖者證真義路，是故名道。</w:t>
      </w:r>
    </w:p>
    <w:p w14:paraId="53BA7512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2782B">
        <w:rPr>
          <w:rFonts w:ascii="標楷體" w:eastAsia="標楷體" w:hAnsi="標楷體" w:cs="Times New Roman"/>
          <w:b/>
          <w:bCs/>
          <w:sz w:val="22"/>
          <w:szCs w:val="22"/>
        </w:rPr>
        <w:t>何故名如相？以能對治諸煩惱故</w:t>
      </w:r>
      <w:r w:rsidRPr="00D256A6">
        <w:rPr>
          <w:rFonts w:ascii="標楷體" w:eastAsia="標楷體" w:hAnsi="標楷體" w:cs="Times New Roman"/>
          <w:sz w:val="22"/>
          <w:szCs w:val="22"/>
        </w:rPr>
        <w:t>。所以者何？一切煩惱皆不如理，道能除此，是故名如。</w:t>
      </w:r>
    </w:p>
    <w:p w14:paraId="332A1DDD" w14:textId="77777777" w:rsidR="00C408C7" w:rsidRPr="00D256A6" w:rsidRDefault="00C408C7" w:rsidP="005F1CE0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2782B">
        <w:rPr>
          <w:rFonts w:ascii="標楷體" w:eastAsia="標楷體" w:hAnsi="標楷體" w:cs="Times New Roman"/>
          <w:b/>
          <w:bCs/>
          <w:sz w:val="22"/>
          <w:szCs w:val="22"/>
        </w:rPr>
        <w:t>何故名行相？善能成辦心令不顛倒故</w:t>
      </w:r>
      <w:r w:rsidRPr="00D256A6">
        <w:rPr>
          <w:rFonts w:ascii="標楷體" w:eastAsia="標楷體" w:hAnsi="標楷體" w:cs="Times New Roman"/>
          <w:sz w:val="22"/>
          <w:szCs w:val="22"/>
        </w:rPr>
        <w:t>。所以者何？心不覺悟真實道理，於無常等法起常等顛倒。善能修治此顛倒心，令離顛倒覺真實義，是故名行。</w:t>
      </w:r>
    </w:p>
    <w:p w14:paraId="71C87775" w14:textId="77777777" w:rsidR="00C408C7" w:rsidRPr="002D1CC8" w:rsidRDefault="00C408C7" w:rsidP="005F1CE0">
      <w:pPr>
        <w:pStyle w:val="FootnoteText"/>
        <w:ind w:leftChars="300" w:left="720"/>
        <w:jc w:val="both"/>
      </w:pPr>
      <w:r w:rsidRPr="0062782B">
        <w:rPr>
          <w:rFonts w:ascii="標楷體" w:eastAsia="標楷體" w:hAnsi="標楷體" w:cs="Times New Roman"/>
          <w:b/>
          <w:bCs/>
          <w:sz w:val="22"/>
          <w:szCs w:val="22"/>
        </w:rPr>
        <w:t>何故名出相？趣真常迹故</w:t>
      </w:r>
      <w:r w:rsidRPr="00D256A6">
        <w:rPr>
          <w:rFonts w:ascii="標楷體" w:eastAsia="標楷體" w:hAnsi="標楷體" w:cs="Times New Roman"/>
          <w:sz w:val="22"/>
          <w:szCs w:val="22"/>
        </w:rPr>
        <w:t>。所以者何？由此聖道，能趣出離究竟常迹，是故名出。</w:t>
      </w:r>
    </w:p>
  </w:footnote>
  <w:footnote w:id="86">
    <w:p w14:paraId="329BAAFB" w14:textId="77777777" w:rsidR="00C408C7" w:rsidRPr="00AC12A3" w:rsidRDefault="00C408C7" w:rsidP="00AC12A3">
      <w:pPr>
        <w:snapToGrid w:val="0"/>
        <w:rPr>
          <w:rFonts w:ascii="Times New Roman" w:hAnsi="Times New Roman" w:cs="Times New Roman"/>
          <w:sz w:val="22"/>
        </w:rPr>
      </w:pPr>
      <w:r w:rsidRPr="00AC12A3">
        <w:rPr>
          <w:rStyle w:val="FootnoteReference"/>
          <w:rFonts w:ascii="Times New Roman" w:hAnsi="Times New Roman" w:cs="Times New Roman"/>
          <w:sz w:val="22"/>
        </w:rPr>
        <w:footnoteRef/>
      </w:r>
      <w:r w:rsidRPr="00AC12A3">
        <w:rPr>
          <w:rFonts w:ascii="Times New Roman" w:hAnsi="Times New Roman" w:cs="Times New Roman"/>
          <w:sz w:val="22"/>
        </w:rPr>
        <w:t>（</w:t>
      </w:r>
      <w:r w:rsidRPr="00AC12A3">
        <w:rPr>
          <w:rFonts w:ascii="Times New Roman" w:hAnsi="Times New Roman" w:cs="Times New Roman"/>
          <w:sz w:val="22"/>
        </w:rPr>
        <w:t>1</w:t>
      </w:r>
      <w:r w:rsidRPr="00AC12A3">
        <w:rPr>
          <w:rFonts w:ascii="Times New Roman" w:hAnsi="Times New Roman" w:cs="Times New Roman"/>
          <w:sz w:val="22"/>
        </w:rPr>
        <w:t>）［隋］慧遠撰《大乘義章》卷</w:t>
      </w:r>
      <w:r w:rsidRPr="00AC12A3">
        <w:rPr>
          <w:rFonts w:ascii="Times New Roman" w:hAnsi="Times New Roman" w:cs="Times New Roman"/>
          <w:sz w:val="22"/>
        </w:rPr>
        <w:t>12(</w:t>
      </w:r>
      <w:r w:rsidRPr="00AC12A3">
        <w:rPr>
          <w:rFonts w:ascii="Times New Roman" w:hAnsi="Times New Roman" w:cs="Times New Roman"/>
          <w:sz w:val="22"/>
        </w:rPr>
        <w:t>大正</w:t>
      </w:r>
      <w:r w:rsidRPr="00AC12A3">
        <w:rPr>
          <w:rFonts w:ascii="Times New Roman" w:hAnsi="Times New Roman" w:cs="Times New Roman"/>
          <w:sz w:val="22"/>
        </w:rPr>
        <w:t>44</w:t>
      </w:r>
      <w:r w:rsidRPr="00AC12A3">
        <w:rPr>
          <w:rFonts w:ascii="Times New Roman" w:hAnsi="Times New Roman" w:cs="Times New Roman"/>
          <w:sz w:val="22"/>
        </w:rPr>
        <w:t>，</w:t>
      </w:r>
      <w:r w:rsidRPr="00AC12A3">
        <w:rPr>
          <w:rFonts w:ascii="Times New Roman" w:hAnsi="Times New Roman" w:cs="Times New Roman"/>
          <w:sz w:val="22"/>
        </w:rPr>
        <w:t>701b14-18)</w:t>
      </w:r>
      <w:r w:rsidRPr="00AC12A3">
        <w:rPr>
          <w:rFonts w:ascii="Times New Roman" w:hAnsi="Times New Roman" w:cs="Times New Roman"/>
          <w:sz w:val="22"/>
        </w:rPr>
        <w:t>：</w:t>
      </w:r>
    </w:p>
    <w:p w14:paraId="18FB332E" w14:textId="77777777" w:rsidR="00C408C7" w:rsidRPr="00AC12A3" w:rsidRDefault="00C408C7" w:rsidP="00AC12A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E7C29">
        <w:rPr>
          <w:rFonts w:ascii="標楷體" w:eastAsia="標楷體" w:hAnsi="標楷體" w:cs="Times New Roman"/>
          <w:b/>
          <w:bCs/>
          <w:sz w:val="22"/>
        </w:rPr>
        <w:t>言信忍者，從伴立稱，忍體是慧，與信相隨故從伴說，稱為信忍</w:t>
      </w:r>
      <w:r w:rsidRPr="00AC12A3">
        <w:rPr>
          <w:rFonts w:ascii="標楷體" w:eastAsia="標楷體" w:hAnsi="標楷體" w:cs="Times New Roman"/>
          <w:sz w:val="22"/>
        </w:rPr>
        <w:t>，是義云何？</w:t>
      </w:r>
    </w:p>
    <w:p w14:paraId="77E736F0" w14:textId="77777777" w:rsidR="00C408C7" w:rsidRPr="00AC12A3" w:rsidRDefault="00C408C7" w:rsidP="00AC12A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2E7C29">
        <w:rPr>
          <w:rFonts w:ascii="標楷體" w:eastAsia="標楷體" w:hAnsi="標楷體" w:cs="Times New Roman"/>
          <w:b/>
          <w:bCs/>
          <w:sz w:val="22"/>
        </w:rPr>
        <w:t>信有兩種</w:t>
      </w:r>
      <w:r w:rsidRPr="00AC12A3">
        <w:rPr>
          <w:rFonts w:ascii="標楷體" w:eastAsia="標楷體" w:hAnsi="標楷體" w:cs="Times New Roman"/>
          <w:sz w:val="22"/>
        </w:rPr>
        <w:t>：</w:t>
      </w:r>
      <w:r w:rsidRPr="00546DF7">
        <w:rPr>
          <w:rFonts w:ascii="標楷體" w:eastAsia="標楷體" w:hAnsi="標楷體" w:cs="Times New Roman"/>
          <w:b/>
          <w:bCs/>
          <w:sz w:val="22"/>
        </w:rPr>
        <w:t>一者證信</w:t>
      </w:r>
      <w:r w:rsidRPr="00AC12A3">
        <w:rPr>
          <w:rFonts w:ascii="標楷體" w:eastAsia="標楷體" w:hAnsi="標楷體" w:cs="Times New Roman"/>
          <w:sz w:val="22"/>
        </w:rPr>
        <w:t>，從前伏後觀心轉深</w:t>
      </w:r>
      <w:r w:rsidRPr="002E7C29">
        <w:rPr>
          <w:rFonts w:ascii="標楷體" w:eastAsia="標楷體" w:hAnsi="標楷體" w:cs="Times New Roman"/>
          <w:b/>
          <w:bCs/>
          <w:sz w:val="22"/>
        </w:rPr>
        <w:t>分證法性</w:t>
      </w:r>
      <w:r w:rsidRPr="00AC12A3">
        <w:rPr>
          <w:rFonts w:ascii="標楷體" w:eastAsia="標楷體" w:hAnsi="標楷體" w:cs="Times New Roman"/>
          <w:sz w:val="22"/>
        </w:rPr>
        <w:t>，於所證法證信清淨，故名信忍。</w:t>
      </w:r>
    </w:p>
    <w:p w14:paraId="7C337D1C" w14:textId="77777777" w:rsidR="00C408C7" w:rsidRPr="00AC12A3" w:rsidRDefault="00C408C7" w:rsidP="00AC12A3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AC12A3">
        <w:rPr>
          <w:rFonts w:ascii="標楷體" w:eastAsia="標楷體" w:hAnsi="標楷體" w:cs="Times New Roman"/>
          <w:sz w:val="22"/>
        </w:rPr>
        <w:t>二者</w:t>
      </w:r>
      <w:r w:rsidRPr="002E7C29">
        <w:rPr>
          <w:rFonts w:ascii="標楷體" w:eastAsia="標楷體" w:hAnsi="標楷體" w:cs="Times New Roman"/>
          <w:b/>
          <w:bCs/>
          <w:sz w:val="22"/>
        </w:rPr>
        <w:t>玄信</w:t>
      </w:r>
      <w:r w:rsidRPr="00AC12A3">
        <w:rPr>
          <w:rFonts w:ascii="標楷體" w:eastAsia="標楷體" w:hAnsi="標楷體" w:cs="Times New Roman"/>
          <w:sz w:val="22"/>
        </w:rPr>
        <w:t>，</w:t>
      </w:r>
      <w:r w:rsidRPr="005D5099">
        <w:rPr>
          <w:rFonts w:ascii="標楷體" w:eastAsia="標楷體" w:hAnsi="標楷體" w:cs="Times New Roman"/>
          <w:b/>
          <w:bCs/>
          <w:sz w:val="22"/>
        </w:rPr>
        <w:t>以己所得仰類上法，信解不疑</w:t>
      </w:r>
      <w:r w:rsidRPr="00AC12A3">
        <w:rPr>
          <w:rFonts w:ascii="標楷體" w:eastAsia="標楷體" w:hAnsi="標楷體" w:cs="Times New Roman"/>
          <w:sz w:val="22"/>
        </w:rPr>
        <w:t>，故曰信忍。</w:t>
      </w:r>
    </w:p>
    <w:p w14:paraId="5E5398FA" w14:textId="77777777" w:rsidR="00C408C7" w:rsidRPr="00AC12A3" w:rsidRDefault="00C408C7" w:rsidP="00AC12A3">
      <w:pPr>
        <w:snapToGrid w:val="0"/>
        <w:ind w:leftChars="100" w:left="240"/>
        <w:rPr>
          <w:rFonts w:ascii="Times New Roman" w:hAnsi="Times New Roman" w:cs="Times New Roman"/>
          <w:sz w:val="22"/>
        </w:rPr>
      </w:pPr>
      <w:r w:rsidRPr="00AC12A3">
        <w:rPr>
          <w:rFonts w:ascii="Times New Roman" w:hAnsi="Times New Roman" w:cs="Times New Roman"/>
          <w:sz w:val="22"/>
        </w:rPr>
        <w:t>（</w:t>
      </w:r>
      <w:r w:rsidRPr="00AC12A3">
        <w:rPr>
          <w:rFonts w:ascii="Times New Roman" w:hAnsi="Times New Roman" w:cs="Times New Roman"/>
          <w:sz w:val="22"/>
        </w:rPr>
        <w:t>2</w:t>
      </w:r>
      <w:r w:rsidRPr="00AC12A3">
        <w:rPr>
          <w:rFonts w:ascii="Times New Roman" w:hAnsi="Times New Roman" w:cs="Times New Roman"/>
          <w:sz w:val="22"/>
        </w:rPr>
        <w:t>）印順導師《寶積經講記》</w:t>
      </w:r>
      <w:r w:rsidRPr="00AC12A3">
        <w:rPr>
          <w:rFonts w:ascii="Times New Roman" w:hAnsi="Times New Roman" w:cs="Times New Roman"/>
          <w:sz w:val="22"/>
        </w:rPr>
        <w:t>p.39</w:t>
      </w:r>
      <w:r w:rsidRPr="00AC12A3">
        <w:rPr>
          <w:rFonts w:ascii="Times New Roman" w:hAnsi="Times New Roman" w:cs="Times New Roman"/>
          <w:sz w:val="22"/>
        </w:rPr>
        <w:t>：</w:t>
      </w:r>
    </w:p>
    <w:p w14:paraId="482087C3" w14:textId="77777777" w:rsidR="00C408C7" w:rsidRPr="00AC12A3" w:rsidRDefault="00C408C7" w:rsidP="00B21E86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AC12A3">
        <w:rPr>
          <w:rFonts w:ascii="標楷體" w:eastAsia="標楷體" w:hAnsi="標楷體" w:cs="Times New Roman"/>
          <w:sz w:val="22"/>
        </w:rPr>
        <w:t>四、「若於諸法心不通達，作如是念：佛法無量，隨眾所樂而為演說，唯佛所知，非我所解。以佛為證，不生違逆」：自心不能通達的諸法，就是自己沒有聽聞受學過的諸經。</w:t>
      </w:r>
      <w:r w:rsidRPr="005D5099">
        <w:rPr>
          <w:rFonts w:ascii="標楷體" w:eastAsia="標楷體" w:hAnsi="標楷體" w:cs="Times New Roman"/>
          <w:b/>
          <w:bCs/>
          <w:sz w:val="22"/>
        </w:rPr>
        <w:t>自己所沒有聽聞通達的，怎麼可因自己的不通達而不信呢？然而，不明白、不理解，怎麼能生信心呢？</w:t>
      </w:r>
      <w:r w:rsidRPr="00AC12A3">
        <w:rPr>
          <w:rFonts w:ascii="標楷體" w:eastAsia="標楷體" w:hAnsi="標楷體" w:cs="Times New Roman"/>
          <w:sz w:val="22"/>
        </w:rPr>
        <w:t>是的，</w:t>
      </w:r>
      <w:r w:rsidRPr="005D5099">
        <w:rPr>
          <w:rFonts w:ascii="標楷體" w:eastAsia="標楷體" w:hAnsi="標楷體" w:cs="Times New Roman"/>
          <w:b/>
          <w:bCs/>
          <w:sz w:val="22"/>
        </w:rPr>
        <w:t>佛法有</w:t>
      </w:r>
      <w:r w:rsidRPr="0014543D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5D5099">
        <w:rPr>
          <w:rFonts w:ascii="標楷體" w:eastAsia="標楷體" w:hAnsi="標楷體" w:cs="Times New Roman"/>
          <w:b/>
          <w:bCs/>
          <w:sz w:val="22"/>
        </w:rPr>
        <w:t>從勝解而來的解信，有</w:t>
      </w:r>
      <w:r w:rsidRPr="0014543D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b/>
          <w:bCs/>
          <w:sz w:val="22"/>
          <w:vertAlign w:val="subscript"/>
        </w:rPr>
        <w:t>2</w:t>
      </w:r>
      <w:r w:rsidRPr="0014543D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5D5099">
        <w:rPr>
          <w:rFonts w:ascii="標楷體" w:eastAsia="標楷體" w:hAnsi="標楷體" w:cs="Times New Roman"/>
          <w:b/>
          <w:bCs/>
          <w:sz w:val="22"/>
        </w:rPr>
        <w:t>從親切體驗而來的證信，但也還有</w:t>
      </w:r>
      <w:r w:rsidRPr="0014543D">
        <w:rPr>
          <w:rFonts w:ascii="Times New Roman" w:eastAsia="標楷體" w:hAnsi="Times New Roman" w:cs="Times New Roman"/>
          <w:b/>
          <w:bCs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vertAlign w:val="subscript"/>
        </w:rPr>
        <w:t>3</w:t>
      </w:r>
      <w:r w:rsidRPr="0014543D">
        <w:rPr>
          <w:rFonts w:ascii="Times New Roman" w:eastAsia="標楷體" w:hAnsi="Times New Roman" w:cs="Times New Roman"/>
          <w:b/>
          <w:bCs/>
          <w:sz w:val="22"/>
          <w:vertAlign w:val="subscript"/>
        </w:rPr>
        <w:t>]</w:t>
      </w:r>
      <w:r w:rsidRPr="005D5099">
        <w:rPr>
          <w:rFonts w:ascii="標楷體" w:eastAsia="標楷體" w:hAnsi="標楷體" w:cs="Times New Roman"/>
          <w:b/>
          <w:bCs/>
          <w:sz w:val="22"/>
        </w:rPr>
        <w:t>因尊信聖者而來的仰信</w:t>
      </w:r>
      <w:r w:rsidRPr="00AC12A3">
        <w:rPr>
          <w:rFonts w:ascii="標楷體" w:eastAsia="標楷體" w:hAnsi="標楷體" w:cs="Times New Roman"/>
          <w:sz w:val="22"/>
        </w:rPr>
        <w:t>呢！所以，如心不通達，就應該這樣的想：佛法是無量的，是適應眾生的根性好樂不同，而作無量方便的演說。橫說豎說，淺說深說，或似矛盾而並不相反，或聽來驚奇而合於常道。無量方便的不同說法，唯有佛的智慧才能知道，這不是我的淺智所能了解的。這樣，</w:t>
      </w:r>
      <w:r w:rsidRPr="006E09F3">
        <w:rPr>
          <w:rFonts w:ascii="標楷體" w:eastAsia="標楷體" w:hAnsi="標楷體" w:cs="Times New Roman"/>
          <w:b/>
          <w:bCs/>
          <w:sz w:val="22"/>
        </w:rPr>
        <w:t>以佛的智慧方便為權證，以佛的無方說法而起仰信。雖然不了解，不通達，也能樂意的信受，不致違逆如來的正法了。</w:t>
      </w:r>
    </w:p>
  </w:footnote>
  <w:footnote w:id="87">
    <w:p w14:paraId="23050E9F" w14:textId="77777777" w:rsidR="00C408C7" w:rsidRPr="00E36E4F" w:rsidRDefault="00C408C7" w:rsidP="00E36E4F">
      <w:pPr>
        <w:snapToGrid w:val="0"/>
        <w:rPr>
          <w:rFonts w:ascii="Times New Roman" w:hAnsi="Times New Roman" w:cs="Times New Roman"/>
          <w:sz w:val="22"/>
        </w:rPr>
      </w:pPr>
      <w:r w:rsidRPr="00E36E4F">
        <w:rPr>
          <w:rStyle w:val="FootnoteReference"/>
          <w:rFonts w:ascii="Times New Roman" w:hAnsi="Times New Roman" w:cs="Times New Roman"/>
          <w:sz w:val="22"/>
        </w:rPr>
        <w:footnoteRef/>
      </w:r>
      <w:r w:rsidRPr="00E36E4F">
        <w:rPr>
          <w:rFonts w:ascii="Times New Roman" w:hAnsi="Times New Roman" w:cs="Times New Roman"/>
          <w:sz w:val="22"/>
        </w:rPr>
        <w:t>《大方廣佛華嚴經》卷</w:t>
      </w:r>
      <w:r w:rsidRPr="00E36E4F">
        <w:rPr>
          <w:rFonts w:ascii="Times New Roman" w:hAnsi="Times New Roman" w:cs="Times New Roman"/>
          <w:sz w:val="22"/>
        </w:rPr>
        <w:t>6</w:t>
      </w:r>
      <w:r w:rsidRPr="00E36E4F">
        <w:rPr>
          <w:rFonts w:ascii="Times New Roman" w:hAnsi="Times New Roman" w:cs="Times New Roman"/>
          <w:sz w:val="22"/>
        </w:rPr>
        <w:t>〈賢首菩薩品</w:t>
      </w:r>
      <w:r w:rsidRPr="00E36E4F">
        <w:rPr>
          <w:rFonts w:ascii="Times New Roman" w:hAnsi="Times New Roman" w:cs="Times New Roman"/>
          <w:sz w:val="22"/>
        </w:rPr>
        <w:t xml:space="preserve"> 8</w:t>
      </w:r>
      <w:r w:rsidRPr="00E36E4F">
        <w:rPr>
          <w:rFonts w:ascii="Times New Roman" w:hAnsi="Times New Roman" w:cs="Times New Roman"/>
          <w:sz w:val="22"/>
        </w:rPr>
        <w:t>〉</w:t>
      </w:r>
      <w:r w:rsidRPr="00E36E4F">
        <w:rPr>
          <w:rFonts w:ascii="Times New Roman" w:hAnsi="Times New Roman" w:cs="Times New Roman"/>
          <w:sz w:val="22"/>
        </w:rPr>
        <w:t>(</w:t>
      </w:r>
      <w:r w:rsidRPr="00E36E4F">
        <w:rPr>
          <w:rFonts w:ascii="Times New Roman" w:hAnsi="Times New Roman" w:cs="Times New Roman"/>
          <w:sz w:val="22"/>
        </w:rPr>
        <w:t>大正</w:t>
      </w:r>
      <w:r w:rsidRPr="00E36E4F">
        <w:rPr>
          <w:rFonts w:ascii="Times New Roman" w:hAnsi="Times New Roman" w:cs="Times New Roman"/>
          <w:sz w:val="22"/>
        </w:rPr>
        <w:t>9</w:t>
      </w:r>
      <w:r w:rsidRPr="00E36E4F">
        <w:rPr>
          <w:rFonts w:ascii="Times New Roman" w:hAnsi="Times New Roman" w:cs="Times New Roman"/>
          <w:sz w:val="22"/>
        </w:rPr>
        <w:t>，</w:t>
      </w:r>
      <w:r w:rsidRPr="00E36E4F">
        <w:rPr>
          <w:rFonts w:ascii="Times New Roman" w:hAnsi="Times New Roman" w:cs="Times New Roman"/>
          <w:sz w:val="22"/>
        </w:rPr>
        <w:t>433a26-28)</w:t>
      </w:r>
      <w:r w:rsidRPr="00E36E4F">
        <w:rPr>
          <w:rFonts w:ascii="Times New Roman" w:hAnsi="Times New Roman" w:cs="Times New Roman"/>
          <w:sz w:val="22"/>
        </w:rPr>
        <w:t>：</w:t>
      </w:r>
    </w:p>
    <w:p w14:paraId="140EA7E1" w14:textId="77777777" w:rsidR="00C408C7" w:rsidRPr="00E36E4F" w:rsidRDefault="00C408C7" w:rsidP="002B300F">
      <w:pPr>
        <w:snapToGrid w:val="0"/>
        <w:ind w:leftChars="130" w:left="312"/>
        <w:jc w:val="both"/>
        <w:rPr>
          <w:rFonts w:ascii="標楷體" w:eastAsia="標楷體" w:hAnsi="標楷體"/>
        </w:rPr>
      </w:pPr>
      <w:r w:rsidRPr="00E36E4F">
        <w:rPr>
          <w:rFonts w:ascii="標楷體" w:eastAsia="標楷體" w:hAnsi="標楷體" w:cs="Times New Roman"/>
          <w:sz w:val="22"/>
        </w:rPr>
        <w:t>信為道元功德母，增長一切諸善法，除滅一切諸疑惑，示現開發無上道。</w:t>
      </w:r>
    </w:p>
  </w:footnote>
  <w:footnote w:id="88">
    <w:p w14:paraId="114B2C79" w14:textId="77777777" w:rsidR="00C408C7" w:rsidRPr="00446B4A" w:rsidRDefault="00C408C7" w:rsidP="00440104">
      <w:pPr>
        <w:snapToGrid w:val="0"/>
        <w:rPr>
          <w:rFonts w:ascii="Times New Roman" w:hAnsi="Times New Roman" w:cs="Times New Roman"/>
          <w:sz w:val="22"/>
        </w:rPr>
      </w:pPr>
      <w:r w:rsidRPr="00446B4A">
        <w:rPr>
          <w:rStyle w:val="FootnoteReference"/>
          <w:rFonts w:ascii="Times New Roman" w:hAnsi="Times New Roman" w:cs="Times New Roman"/>
          <w:sz w:val="22"/>
        </w:rPr>
        <w:footnoteRef/>
      </w:r>
      <w:r w:rsidRPr="00446B4A">
        <w:rPr>
          <w:rFonts w:ascii="Times New Roman" w:hAnsi="Times New Roman" w:cs="Times New Roman"/>
          <w:sz w:val="22"/>
        </w:rPr>
        <w:t>《瑜伽師地論》卷</w:t>
      </w:r>
      <w:r w:rsidRPr="00446B4A">
        <w:rPr>
          <w:rFonts w:ascii="Times New Roman" w:hAnsi="Times New Roman" w:cs="Times New Roman"/>
          <w:sz w:val="22"/>
        </w:rPr>
        <w:t>28(</w:t>
      </w:r>
      <w:r w:rsidRPr="00446B4A">
        <w:rPr>
          <w:rFonts w:ascii="Times New Roman" w:hAnsi="Times New Roman" w:cs="Times New Roman"/>
          <w:sz w:val="22"/>
        </w:rPr>
        <w:t>大正</w:t>
      </w:r>
      <w:r w:rsidRPr="00446B4A">
        <w:rPr>
          <w:rFonts w:ascii="Times New Roman" w:hAnsi="Times New Roman" w:cs="Times New Roman"/>
          <w:sz w:val="22"/>
        </w:rPr>
        <w:t>30</w:t>
      </w:r>
      <w:r w:rsidRPr="00446B4A">
        <w:rPr>
          <w:rFonts w:ascii="Times New Roman" w:hAnsi="Times New Roman" w:cs="Times New Roman"/>
          <w:sz w:val="22"/>
        </w:rPr>
        <w:t>，</w:t>
      </w:r>
      <w:r w:rsidRPr="00446B4A">
        <w:rPr>
          <w:rFonts w:ascii="Times New Roman" w:hAnsi="Times New Roman" w:cs="Times New Roman"/>
          <w:sz w:val="22"/>
        </w:rPr>
        <w:t>438a16-b18)</w:t>
      </w:r>
      <w:r w:rsidRPr="00446B4A">
        <w:rPr>
          <w:rFonts w:ascii="Times New Roman" w:hAnsi="Times New Roman" w:cs="Times New Roman"/>
          <w:sz w:val="22"/>
        </w:rPr>
        <w:t>：</w:t>
      </w:r>
    </w:p>
    <w:p w14:paraId="0BF5C73F" w14:textId="77777777" w:rsidR="00C408C7" w:rsidRPr="006B020B" w:rsidRDefault="00C408C7" w:rsidP="002B300F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6B020B">
        <w:rPr>
          <w:rFonts w:ascii="標楷體" w:eastAsia="標楷體" w:hAnsi="標楷體" w:cs="Times New Roman"/>
          <w:sz w:val="22"/>
        </w:rPr>
        <w:t>云何瑜伽？謂四瑜伽。何等為四？一、信，二、欲，三、精進，四、方便。……當知此中，初</w:t>
      </w:r>
      <w:r w:rsidRPr="00E327D7">
        <w:rPr>
          <w:rFonts w:ascii="標楷體" w:eastAsia="標楷體" w:hAnsi="標楷體" w:cs="Times New Roman"/>
          <w:b/>
          <w:sz w:val="22"/>
        </w:rPr>
        <w:t>由信故，於</w:t>
      </w:r>
      <w:r w:rsidRPr="00E327D7">
        <w:rPr>
          <w:rFonts w:ascii="標楷體" w:eastAsia="標楷體" w:hAnsi="標楷體" w:cs="Times New Roman"/>
          <w:b/>
          <w:sz w:val="22"/>
          <w:u w:val="single"/>
        </w:rPr>
        <w:t>應得義深生信解</w:t>
      </w:r>
      <w:r w:rsidRPr="00E327D7">
        <w:rPr>
          <w:rFonts w:ascii="標楷體" w:eastAsia="標楷體" w:hAnsi="標楷體" w:cs="Times New Roman"/>
          <w:b/>
          <w:sz w:val="22"/>
        </w:rPr>
        <w:t>。信應得已，</w:t>
      </w:r>
      <w:r w:rsidRPr="0050351F">
        <w:rPr>
          <w:rFonts w:ascii="標楷體" w:eastAsia="標楷體" w:hAnsi="標楷體" w:cs="Times New Roman"/>
          <w:b/>
          <w:sz w:val="22"/>
          <w:u w:val="single"/>
        </w:rPr>
        <w:t>於諸善法生起樂欲</w:t>
      </w:r>
      <w:r w:rsidRPr="00E327D7">
        <w:rPr>
          <w:rFonts w:ascii="標楷體" w:eastAsia="標楷體" w:hAnsi="標楷體" w:cs="Times New Roman"/>
          <w:b/>
          <w:sz w:val="22"/>
        </w:rPr>
        <w:t>。由樂欲故，</w:t>
      </w:r>
      <w:r w:rsidRPr="0050351F">
        <w:rPr>
          <w:rFonts w:ascii="標楷體" w:eastAsia="標楷體" w:hAnsi="標楷體" w:cs="Times New Roman"/>
          <w:b/>
          <w:sz w:val="22"/>
          <w:u w:val="single"/>
        </w:rPr>
        <w:t>晝夜策勵安住精勤</w:t>
      </w:r>
      <w:r w:rsidRPr="00E327D7">
        <w:rPr>
          <w:rFonts w:ascii="標楷體" w:eastAsia="標楷體" w:hAnsi="標楷體" w:cs="Times New Roman"/>
          <w:b/>
          <w:sz w:val="22"/>
        </w:rPr>
        <w:t>。堅固勇猛</w:t>
      </w:r>
      <w:r w:rsidRPr="0050351F">
        <w:rPr>
          <w:rFonts w:ascii="標楷體" w:eastAsia="標楷體" w:hAnsi="標楷體" w:cs="Times New Roman"/>
          <w:b/>
          <w:sz w:val="22"/>
          <w:u w:val="single"/>
        </w:rPr>
        <w:t>發精進已，攝受方便</w:t>
      </w:r>
      <w:r w:rsidRPr="00E327D7">
        <w:rPr>
          <w:rFonts w:ascii="標楷體" w:eastAsia="標楷體" w:hAnsi="標楷體" w:cs="Times New Roman"/>
          <w:b/>
          <w:sz w:val="22"/>
        </w:rPr>
        <w:t>，能得未得、能觸未觸、能證未證。</w:t>
      </w:r>
      <w:r w:rsidRPr="006B020B">
        <w:rPr>
          <w:rFonts w:ascii="標楷體" w:eastAsia="標楷體" w:hAnsi="標楷體" w:cs="Times New Roman"/>
          <w:sz w:val="22"/>
        </w:rPr>
        <w:t>故此四法，說名瑜伽。</w:t>
      </w:r>
    </w:p>
  </w:footnote>
  <w:footnote w:id="89">
    <w:p w14:paraId="6EE97295" w14:textId="77777777" w:rsidR="00C408C7" w:rsidRPr="007E4355" w:rsidRDefault="00C408C7" w:rsidP="007E4355">
      <w:pPr>
        <w:snapToGrid w:val="0"/>
        <w:rPr>
          <w:rFonts w:ascii="Times New Roman" w:hAnsi="Times New Roman" w:cs="Times New Roman"/>
          <w:sz w:val="22"/>
        </w:rPr>
      </w:pPr>
      <w:r w:rsidRPr="007E4355">
        <w:rPr>
          <w:rStyle w:val="FootnoteReference"/>
          <w:rFonts w:ascii="Times New Roman" w:hAnsi="Times New Roman" w:cs="Times New Roman"/>
          <w:sz w:val="22"/>
        </w:rPr>
        <w:footnoteRef/>
      </w:r>
      <w:r w:rsidRPr="007E4355">
        <w:rPr>
          <w:rFonts w:ascii="Times New Roman" w:hAnsi="Times New Roman" w:cs="Times New Roman"/>
          <w:sz w:val="22"/>
        </w:rPr>
        <w:t>《大寶積經》卷</w:t>
      </w:r>
      <w:r w:rsidRPr="007E4355">
        <w:rPr>
          <w:rFonts w:ascii="Times New Roman" w:hAnsi="Times New Roman" w:cs="Times New Roman"/>
          <w:sz w:val="22"/>
        </w:rPr>
        <w:t>50(</w:t>
      </w:r>
      <w:r w:rsidRPr="007E4355">
        <w:rPr>
          <w:rFonts w:ascii="Times New Roman" w:hAnsi="Times New Roman" w:cs="Times New Roman"/>
          <w:sz w:val="22"/>
        </w:rPr>
        <w:t>大正</w:t>
      </w:r>
      <w:r w:rsidRPr="007E4355">
        <w:rPr>
          <w:rFonts w:ascii="Times New Roman" w:hAnsi="Times New Roman" w:cs="Times New Roman"/>
          <w:sz w:val="22"/>
        </w:rPr>
        <w:t>11</w:t>
      </w:r>
      <w:r w:rsidRPr="007E4355">
        <w:rPr>
          <w:rFonts w:ascii="Times New Roman" w:hAnsi="Times New Roman" w:cs="Times New Roman"/>
          <w:sz w:val="22"/>
        </w:rPr>
        <w:t>，</w:t>
      </w:r>
      <w:r w:rsidRPr="007E4355">
        <w:rPr>
          <w:rFonts w:ascii="Times New Roman" w:hAnsi="Times New Roman" w:cs="Times New Roman"/>
          <w:sz w:val="22"/>
        </w:rPr>
        <w:t>294c29-295a9)</w:t>
      </w:r>
      <w:r w:rsidRPr="007E4355">
        <w:rPr>
          <w:rFonts w:ascii="Times New Roman" w:hAnsi="Times New Roman" w:cs="Times New Roman"/>
          <w:sz w:val="22"/>
        </w:rPr>
        <w:t>：</w:t>
      </w:r>
    </w:p>
    <w:p w14:paraId="0CDDAEE6" w14:textId="77777777" w:rsidR="00C408C7" w:rsidRPr="007E4355" w:rsidRDefault="00C408C7" w:rsidP="007E4355">
      <w:pPr>
        <w:pStyle w:val="FootnoteText"/>
        <w:ind w:leftChars="150" w:left="360"/>
        <w:jc w:val="both"/>
        <w:rPr>
          <w:rFonts w:ascii="標楷體" w:eastAsia="標楷體" w:hAnsi="標楷體" w:cs="Times New Roman"/>
          <w:sz w:val="22"/>
          <w:szCs w:val="22"/>
        </w:rPr>
      </w:pPr>
      <w:r w:rsidRPr="007E4355">
        <w:rPr>
          <w:rFonts w:ascii="標楷體" w:eastAsia="標楷體" w:hAnsi="標楷體" w:cs="Times New Roman"/>
          <w:b/>
          <w:bCs/>
          <w:sz w:val="22"/>
          <w:szCs w:val="22"/>
        </w:rPr>
        <w:t>菩薩摩訶薩為求正法，欲樂為相、欲解為相</w:t>
      </w:r>
      <w:r w:rsidRPr="007E4355">
        <w:rPr>
          <w:rFonts w:ascii="標楷體" w:eastAsia="標楷體" w:hAnsi="標楷體" w:cs="Times New Roman"/>
          <w:sz w:val="22"/>
          <w:szCs w:val="22"/>
        </w:rPr>
        <w:t>、方便為相、善友為相、無慢為相、於多聞所恭敬為相、尊重為相、旋繞為相、謙敬為相、親覲為相、諦聞為相、承事為相、思惟為相、不亂為相、珍寶想為相、良藥想為相、息諸病想為相、念器為相、趣覺為相、樂大慧為相、證入覺為相、聞無厭足為相、捨增益為相、調順離薪為相、親近多聞者為相、於諸作事喜愛為相、身調適為相、心勇銳為相。</w:t>
      </w:r>
    </w:p>
  </w:footnote>
  <w:footnote w:id="90">
    <w:p w14:paraId="2F8B6F45" w14:textId="77777777" w:rsidR="00C408C7" w:rsidRPr="00756A30" w:rsidRDefault="00C408C7" w:rsidP="00756A30">
      <w:pPr>
        <w:snapToGrid w:val="0"/>
        <w:rPr>
          <w:rFonts w:ascii="Times New Roman" w:hAnsi="Times New Roman" w:cs="Times New Roman"/>
          <w:sz w:val="22"/>
        </w:rPr>
      </w:pPr>
      <w:r w:rsidRPr="00756A30">
        <w:rPr>
          <w:rStyle w:val="FootnoteReference"/>
          <w:rFonts w:ascii="Times New Roman" w:hAnsi="Times New Roman" w:cs="Times New Roman"/>
          <w:sz w:val="22"/>
        </w:rPr>
        <w:footnoteRef/>
      </w:r>
      <w:r w:rsidRPr="00756A30">
        <w:rPr>
          <w:rFonts w:ascii="Times New Roman" w:hAnsi="Times New Roman" w:cs="Times New Roman"/>
          <w:sz w:val="22"/>
        </w:rPr>
        <w:t>《中阿含經》（</w:t>
      </w:r>
      <w:r w:rsidRPr="00756A30">
        <w:rPr>
          <w:rFonts w:ascii="Times New Roman" w:hAnsi="Times New Roman" w:cs="Times New Roman"/>
          <w:sz w:val="22"/>
        </w:rPr>
        <w:t>113</w:t>
      </w:r>
      <w:r w:rsidRPr="00756A30">
        <w:rPr>
          <w:rFonts w:ascii="Times New Roman" w:hAnsi="Times New Roman" w:cs="Times New Roman"/>
          <w:sz w:val="22"/>
        </w:rPr>
        <w:t>經）卷</w:t>
      </w:r>
      <w:r w:rsidRPr="00756A30">
        <w:rPr>
          <w:rFonts w:ascii="Times New Roman" w:hAnsi="Times New Roman" w:cs="Times New Roman"/>
          <w:sz w:val="22"/>
        </w:rPr>
        <w:t>28(</w:t>
      </w:r>
      <w:r w:rsidRPr="00756A30">
        <w:rPr>
          <w:rFonts w:ascii="Times New Roman" w:hAnsi="Times New Roman" w:cs="Times New Roman"/>
          <w:sz w:val="22"/>
        </w:rPr>
        <w:t>大正</w:t>
      </w:r>
      <w:r w:rsidRPr="00756A30">
        <w:rPr>
          <w:rFonts w:ascii="Times New Roman" w:hAnsi="Times New Roman" w:cs="Times New Roman"/>
          <w:sz w:val="22"/>
        </w:rPr>
        <w:t>01</w:t>
      </w:r>
      <w:r w:rsidRPr="00756A30">
        <w:rPr>
          <w:rFonts w:ascii="Times New Roman" w:hAnsi="Times New Roman" w:cs="Times New Roman"/>
          <w:sz w:val="22"/>
        </w:rPr>
        <w:t>，</w:t>
      </w:r>
      <w:r w:rsidRPr="00756A30">
        <w:rPr>
          <w:rFonts w:ascii="Times New Roman" w:hAnsi="Times New Roman" w:cs="Times New Roman"/>
          <w:sz w:val="22"/>
        </w:rPr>
        <w:t>602c2-17)</w:t>
      </w:r>
      <w:r w:rsidRPr="00756A30">
        <w:rPr>
          <w:rFonts w:ascii="Times New Roman" w:hAnsi="Times New Roman" w:cs="Times New Roman"/>
          <w:sz w:val="22"/>
        </w:rPr>
        <w:t>：</w:t>
      </w:r>
    </w:p>
    <w:p w14:paraId="13386902" w14:textId="77777777" w:rsidR="00C408C7" w:rsidRPr="00756A30" w:rsidRDefault="00C408C7" w:rsidP="007E4355">
      <w:pPr>
        <w:pStyle w:val="FootnoteText"/>
        <w:ind w:leftChars="150" w:left="360"/>
        <w:jc w:val="both"/>
        <w:rPr>
          <w:rFonts w:ascii="標楷體" w:eastAsia="標楷體" w:hAnsi="標楷體" w:cs="Times New Roman"/>
          <w:sz w:val="22"/>
          <w:szCs w:val="22"/>
        </w:rPr>
      </w:pPr>
      <w:r w:rsidRPr="00756A30">
        <w:rPr>
          <w:rFonts w:ascii="標楷體" w:eastAsia="標楷體" w:hAnsi="標楷體" w:cs="Times New Roman"/>
          <w:sz w:val="22"/>
          <w:szCs w:val="22"/>
        </w:rPr>
        <w:t>爾時，世尊告諸比丘：「</w:t>
      </w:r>
      <w:r w:rsidRPr="00267C6B">
        <w:rPr>
          <w:rFonts w:ascii="標楷體" w:eastAsia="標楷體" w:hAnsi="標楷體" w:cs="Times New Roman"/>
          <w:b/>
          <w:bCs/>
          <w:sz w:val="22"/>
          <w:szCs w:val="22"/>
        </w:rPr>
        <w:t>若諸異學來問汝</w:t>
      </w:r>
      <w:r w:rsidRPr="00756A30">
        <w:rPr>
          <w:rFonts w:ascii="標楷體" w:eastAsia="標楷體" w:hAnsi="標楷體" w:cs="Times New Roman"/>
          <w:sz w:val="22"/>
          <w:szCs w:val="22"/>
        </w:rPr>
        <w:t>等：『</w:t>
      </w:r>
      <w:r w:rsidRPr="00267C6B">
        <w:rPr>
          <w:rFonts w:ascii="標楷體" w:eastAsia="標楷體" w:hAnsi="標楷體" w:cs="Times New Roman"/>
          <w:b/>
          <w:bCs/>
          <w:sz w:val="22"/>
          <w:szCs w:val="22"/>
        </w:rPr>
        <w:t>一切諸法以何為本？</w:t>
      </w:r>
      <w:r w:rsidRPr="00756A30">
        <w:rPr>
          <w:rFonts w:ascii="標楷體" w:eastAsia="標楷體" w:hAnsi="標楷體" w:cs="Times New Roman"/>
          <w:sz w:val="22"/>
          <w:szCs w:val="22"/>
        </w:rPr>
        <w:t>』汝等應當如是答彼：『</w:t>
      </w:r>
      <w:r w:rsidRPr="00756A30">
        <w:rPr>
          <w:rFonts w:ascii="標楷體" w:eastAsia="標楷體" w:hAnsi="標楷體" w:cs="Times New Roman"/>
          <w:b/>
          <w:bCs/>
          <w:sz w:val="22"/>
          <w:szCs w:val="22"/>
        </w:rPr>
        <w:t>一切諸法以欲為本。</w:t>
      </w:r>
      <w:r w:rsidRPr="00756A30">
        <w:rPr>
          <w:rFonts w:ascii="標楷體" w:eastAsia="標楷體" w:hAnsi="標楷體" w:cs="Times New Roman"/>
          <w:sz w:val="22"/>
          <w:szCs w:val="22"/>
        </w:rPr>
        <w:t>』……是為，比丘！</w:t>
      </w:r>
      <w:r w:rsidRPr="00756A30">
        <w:rPr>
          <w:rFonts w:ascii="標楷體" w:eastAsia="標楷體" w:hAnsi="標楷體" w:cs="Times New Roman"/>
          <w:b/>
          <w:bCs/>
          <w:sz w:val="22"/>
          <w:szCs w:val="22"/>
        </w:rPr>
        <w:t>欲為諸法本</w:t>
      </w:r>
      <w:r w:rsidRPr="00756A30">
        <w:rPr>
          <w:rFonts w:ascii="標楷體" w:eastAsia="標楷體" w:hAnsi="標楷體" w:cs="Times New Roman"/>
          <w:sz w:val="22"/>
          <w:szCs w:val="22"/>
        </w:rPr>
        <w:t>，更樂為諸法和，覺為諸法來，思想為諸法有，念為諸法上主，定為諸法前，慧為諸法上，解脫為諸法真，涅槃為諸法訖。是故比丘當如是學。」</w:t>
      </w:r>
    </w:p>
  </w:footnote>
  <w:footnote w:id="91">
    <w:p w14:paraId="76213B61" w14:textId="77777777" w:rsidR="00C408C7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513E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513E3">
        <w:rPr>
          <w:rFonts w:ascii="Times New Roman" w:hAnsi="Times New Roman" w:cs="Times New Roman"/>
          <w:sz w:val="22"/>
          <w:szCs w:val="22"/>
        </w:rPr>
        <w:t>（</w:t>
      </w:r>
      <w:r w:rsidRPr="001513E3">
        <w:rPr>
          <w:rFonts w:ascii="Times New Roman" w:hAnsi="Times New Roman" w:cs="Times New Roman"/>
          <w:sz w:val="22"/>
          <w:szCs w:val="22"/>
        </w:rPr>
        <w:t>1</w:t>
      </w:r>
      <w:r w:rsidRPr="001513E3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1513E3">
        <w:rPr>
          <w:rFonts w:ascii="Times New Roman" w:hAnsi="Times New Roman" w:cs="Times New Roman"/>
          <w:sz w:val="22"/>
          <w:szCs w:val="22"/>
        </w:rPr>
        <w:t>3</w:t>
      </w:r>
      <w:r w:rsidRPr="001513E3">
        <w:rPr>
          <w:rFonts w:ascii="Times New Roman" w:hAnsi="Times New Roman" w:cs="Times New Roman"/>
          <w:sz w:val="22"/>
          <w:szCs w:val="22"/>
        </w:rPr>
        <w:t>〈</w:t>
      </w:r>
      <w:r w:rsidRPr="001513E3">
        <w:rPr>
          <w:rFonts w:ascii="Times New Roman" w:hAnsi="Times New Roman" w:cs="Times New Roman"/>
          <w:sz w:val="22"/>
          <w:szCs w:val="22"/>
        </w:rPr>
        <w:t xml:space="preserve">4 </w:t>
      </w:r>
      <w:r w:rsidRPr="001513E3">
        <w:rPr>
          <w:rFonts w:ascii="Times New Roman" w:hAnsi="Times New Roman" w:cs="Times New Roman"/>
          <w:sz w:val="22"/>
          <w:szCs w:val="22"/>
        </w:rPr>
        <w:t>辯七事品〉（大正</w:t>
      </w:r>
      <w:r w:rsidRPr="001513E3">
        <w:rPr>
          <w:rFonts w:ascii="Times New Roman" w:hAnsi="Times New Roman" w:cs="Times New Roman"/>
          <w:sz w:val="22"/>
          <w:szCs w:val="22"/>
        </w:rPr>
        <w:t>26</w:t>
      </w:r>
      <w:r w:rsidRPr="001513E3">
        <w:rPr>
          <w:rFonts w:ascii="Times New Roman" w:hAnsi="Times New Roman" w:cs="Times New Roman"/>
          <w:sz w:val="22"/>
          <w:szCs w:val="22"/>
        </w:rPr>
        <w:t>，</w:t>
      </w:r>
      <w:r w:rsidRPr="001513E3">
        <w:rPr>
          <w:rFonts w:ascii="Times New Roman" w:hAnsi="Times New Roman" w:cs="Times New Roman"/>
          <w:sz w:val="22"/>
          <w:szCs w:val="22"/>
        </w:rPr>
        <w:t>700a10-13</w:t>
      </w:r>
      <w:r w:rsidRPr="001513E3">
        <w:rPr>
          <w:rFonts w:ascii="Times New Roman" w:hAnsi="Times New Roman" w:cs="Times New Roman"/>
          <w:sz w:val="22"/>
          <w:szCs w:val="22"/>
        </w:rPr>
        <w:t>）：</w:t>
      </w:r>
    </w:p>
    <w:p w14:paraId="73EFE747" w14:textId="77777777" w:rsidR="00C408C7" w:rsidRPr="004F6D67" w:rsidRDefault="00C408C7" w:rsidP="003801B5">
      <w:pPr>
        <w:pStyle w:val="FootnoteText"/>
        <w:ind w:leftChars="300"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1513E3">
        <w:rPr>
          <w:rFonts w:ascii="Times New Roman" w:eastAsia="標楷體" w:hAnsi="Times New Roman" w:cs="Times New Roman"/>
          <w:sz w:val="22"/>
          <w:szCs w:val="22"/>
        </w:rPr>
        <w:t>慚云何？謂：慚、等慚、各別慚，羞、等羞、各別羞，厭、等厭、各別厭，毀、等毀、各別毀，</w:t>
      </w:r>
      <w:r w:rsidRPr="004F6D67">
        <w:rPr>
          <w:rFonts w:ascii="Times New Roman" w:eastAsia="標楷體" w:hAnsi="Times New Roman" w:cs="Times New Roman"/>
          <w:b/>
          <w:bCs/>
          <w:sz w:val="22"/>
          <w:szCs w:val="22"/>
        </w:rPr>
        <w:t>有尊有敬，有所自在，有自在轉，有所畏忌，不自在行，是名為</w:t>
      </w:r>
      <w:r w:rsidRPr="004F6D67">
        <w:rPr>
          <w:rFonts w:ascii="細明體" w:eastAsia="細明體" w:hAnsi="細明體" w:cs="Times New Roman" w:hint="eastAsia"/>
          <w:b/>
          <w:bCs/>
          <w:sz w:val="22"/>
          <w:szCs w:val="22"/>
          <w:lang w:bidi="my-MM"/>
        </w:rPr>
        <w:t>「</w:t>
      </w:r>
      <w:r w:rsidRPr="004F6D67">
        <w:rPr>
          <w:rFonts w:ascii="Times New Roman" w:eastAsia="標楷體" w:hAnsi="Times New Roman" w:cs="Times New Roman"/>
          <w:b/>
          <w:bCs/>
          <w:sz w:val="22"/>
          <w:szCs w:val="22"/>
        </w:rPr>
        <w:t>慚</w:t>
      </w:r>
      <w:r w:rsidRPr="004F6D67"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4F6D67">
        <w:rPr>
          <w:rFonts w:ascii="Times New Roman" w:eastAsia="標楷體" w:hAnsi="Times New Roman" w:cs="Times New Roman"/>
          <w:b/>
          <w:bCs/>
          <w:sz w:val="22"/>
          <w:szCs w:val="22"/>
        </w:rPr>
        <w:t>。</w:t>
      </w:r>
    </w:p>
    <w:p w14:paraId="5588967D" w14:textId="77777777" w:rsidR="00C408C7" w:rsidRDefault="00C408C7" w:rsidP="004B27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1513E3">
        <w:rPr>
          <w:rFonts w:ascii="Times New Roman" w:hAnsi="Times New Roman" w:cs="Times New Roman"/>
          <w:sz w:val="22"/>
          <w:szCs w:val="22"/>
        </w:rPr>
        <w:t>（</w:t>
      </w:r>
      <w:r w:rsidRPr="001513E3">
        <w:rPr>
          <w:rFonts w:ascii="Times New Roman" w:hAnsi="Times New Roman" w:cs="Times New Roman"/>
          <w:sz w:val="22"/>
          <w:szCs w:val="22"/>
        </w:rPr>
        <w:t>2</w:t>
      </w:r>
      <w:r w:rsidRPr="001513E3">
        <w:rPr>
          <w:rFonts w:ascii="Times New Roman" w:hAnsi="Times New Roman" w:cs="Times New Roman"/>
          <w:sz w:val="22"/>
          <w:szCs w:val="22"/>
        </w:rPr>
        <w:t>）《入阿毘達磨論》卷</w:t>
      </w:r>
      <w:r w:rsidRPr="001513E3">
        <w:rPr>
          <w:rFonts w:ascii="Times New Roman" w:hAnsi="Times New Roman" w:cs="Times New Roman"/>
          <w:sz w:val="22"/>
          <w:szCs w:val="22"/>
        </w:rPr>
        <w:t>1</w:t>
      </w:r>
      <w:r w:rsidRPr="001513E3">
        <w:rPr>
          <w:rFonts w:ascii="Times New Roman" w:hAnsi="Times New Roman" w:cs="Times New Roman"/>
          <w:sz w:val="22"/>
          <w:szCs w:val="22"/>
        </w:rPr>
        <w:t>（大正</w:t>
      </w:r>
      <w:r w:rsidRPr="001513E3">
        <w:rPr>
          <w:rFonts w:ascii="Times New Roman" w:hAnsi="Times New Roman" w:cs="Times New Roman"/>
          <w:sz w:val="22"/>
          <w:szCs w:val="22"/>
        </w:rPr>
        <w:t>28</w:t>
      </w:r>
      <w:r w:rsidRPr="001513E3">
        <w:rPr>
          <w:rFonts w:ascii="Times New Roman" w:hAnsi="Times New Roman" w:cs="Times New Roman"/>
          <w:sz w:val="22"/>
          <w:szCs w:val="22"/>
        </w:rPr>
        <w:t>，</w:t>
      </w:r>
      <w:r w:rsidRPr="001513E3">
        <w:rPr>
          <w:rFonts w:ascii="Times New Roman" w:hAnsi="Times New Roman" w:cs="Times New Roman"/>
          <w:sz w:val="22"/>
          <w:szCs w:val="22"/>
        </w:rPr>
        <w:t>982 b6-8</w:t>
      </w:r>
      <w:r w:rsidRPr="001513E3">
        <w:rPr>
          <w:rFonts w:ascii="Times New Roman" w:hAnsi="Times New Roman" w:cs="Times New Roman"/>
          <w:sz w:val="22"/>
          <w:szCs w:val="22"/>
        </w:rPr>
        <w:t>）：</w:t>
      </w:r>
    </w:p>
    <w:p w14:paraId="74021173" w14:textId="77777777" w:rsidR="00C408C7" w:rsidRDefault="00C408C7" w:rsidP="003801B5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細明體" w:eastAsia="細明體" w:hAnsi="細明體" w:cs="Times New Roman" w:hint="eastAsia"/>
          <w:sz w:val="22"/>
          <w:szCs w:val="22"/>
        </w:rPr>
        <w:t>「</w:t>
      </w:r>
      <w:r w:rsidRPr="001513E3">
        <w:rPr>
          <w:rFonts w:ascii="Times New Roman" w:eastAsia="標楷體" w:hAnsi="Times New Roman" w:cs="Times New Roman"/>
          <w:sz w:val="22"/>
          <w:szCs w:val="22"/>
        </w:rPr>
        <w:t>慚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 w:rsidRPr="001513E3">
        <w:rPr>
          <w:rFonts w:ascii="Times New Roman" w:eastAsia="標楷體" w:hAnsi="Times New Roman" w:cs="Times New Roman"/>
          <w:sz w:val="22"/>
          <w:szCs w:val="22"/>
        </w:rPr>
        <w:t>謂：</w:t>
      </w:r>
      <w:r w:rsidRPr="004F6D67">
        <w:rPr>
          <w:rFonts w:ascii="Times New Roman" w:eastAsia="標楷體" w:hAnsi="Times New Roman" w:cs="Times New Roman"/>
          <w:b/>
          <w:bCs/>
          <w:sz w:val="22"/>
          <w:szCs w:val="22"/>
        </w:rPr>
        <w:t>隨順正理白法，增上所生，違愛等流，心自在性；由此勢力，於諸功德及有德者恭敬而住。</w:t>
      </w:r>
    </w:p>
    <w:p w14:paraId="0E645307" w14:textId="77777777" w:rsidR="00C408C7" w:rsidRDefault="00C408C7" w:rsidP="00B53A5F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B53A5F">
        <w:rPr>
          <w:rFonts w:ascii="Times New Roman" w:eastAsia="標楷體" w:hAnsi="Times New Roman" w:cs="Times New Roman"/>
          <w:sz w:val="22"/>
          <w:szCs w:val="22"/>
        </w:rPr>
        <w:t>（</w:t>
      </w:r>
      <w:r w:rsidRPr="00B53A5F">
        <w:rPr>
          <w:rFonts w:ascii="Times New Roman" w:eastAsia="標楷體" w:hAnsi="Times New Roman" w:cs="Times New Roman"/>
          <w:sz w:val="22"/>
          <w:szCs w:val="22"/>
        </w:rPr>
        <w:t>3</w:t>
      </w:r>
      <w:r w:rsidRPr="00B53A5F">
        <w:rPr>
          <w:rFonts w:ascii="Times New Roman" w:eastAsia="標楷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53A5F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B53A5F">
        <w:rPr>
          <w:rFonts w:ascii="Times New Roman" w:hAnsi="Times New Roman" w:cs="Times New Roman"/>
          <w:sz w:val="22"/>
          <w:szCs w:val="22"/>
        </w:rPr>
        <w:t>1(</w:t>
      </w:r>
      <w:r w:rsidRPr="00B53A5F">
        <w:rPr>
          <w:rFonts w:ascii="Times New Roman" w:hAnsi="Times New Roman" w:cs="Times New Roman"/>
          <w:sz w:val="22"/>
          <w:szCs w:val="22"/>
        </w:rPr>
        <w:t>大正</w:t>
      </w:r>
      <w:r w:rsidRPr="00B53A5F">
        <w:rPr>
          <w:rFonts w:ascii="Times New Roman" w:hAnsi="Times New Roman" w:cs="Times New Roman"/>
          <w:sz w:val="22"/>
          <w:szCs w:val="22"/>
        </w:rPr>
        <w:t>31</w:t>
      </w:r>
      <w:r w:rsidRPr="00B53A5F">
        <w:rPr>
          <w:rFonts w:ascii="Times New Roman" w:hAnsi="Times New Roman" w:cs="Times New Roman"/>
          <w:sz w:val="22"/>
          <w:szCs w:val="22"/>
        </w:rPr>
        <w:t>，</w:t>
      </w:r>
      <w:r w:rsidRPr="00B53A5F">
        <w:rPr>
          <w:rFonts w:ascii="Times New Roman" w:hAnsi="Times New Roman" w:cs="Times New Roman"/>
          <w:sz w:val="22"/>
          <w:szCs w:val="22"/>
        </w:rPr>
        <w:t>697b23-24)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</w:p>
    <w:p w14:paraId="39D1FCE6" w14:textId="77777777" w:rsidR="00C408C7" w:rsidRPr="00E30D6B" w:rsidRDefault="00C408C7" w:rsidP="00E30D6B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E30D6B">
        <w:rPr>
          <w:rFonts w:ascii="Times New Roman" w:eastAsia="標楷體" w:hAnsi="Times New Roman" w:cs="Times New Roman" w:hint="eastAsia"/>
          <w:sz w:val="22"/>
          <w:szCs w:val="22"/>
        </w:rPr>
        <w:t>慚者，</w:t>
      </w:r>
      <w:r w:rsidRPr="004F6D67">
        <w:rPr>
          <w:rFonts w:ascii="Times New Roman" w:eastAsia="標楷體" w:hAnsi="Times New Roman" w:cs="Times New Roman" w:hint="eastAsia"/>
          <w:b/>
          <w:bCs/>
          <w:sz w:val="22"/>
          <w:szCs w:val="22"/>
        </w:rPr>
        <w:t>於諸過惡，自羞為體，惡行止息所依為業</w:t>
      </w:r>
      <w:r w:rsidRPr="00E30D6B">
        <w:rPr>
          <w:rFonts w:ascii="Times New Roman" w:eastAsia="標楷體" w:hAnsi="Times New Roman" w:cs="Times New Roman" w:hint="eastAsia"/>
          <w:sz w:val="22"/>
          <w:szCs w:val="22"/>
        </w:rPr>
        <w:t>。</w:t>
      </w:r>
    </w:p>
  </w:footnote>
  <w:footnote w:id="92">
    <w:p w14:paraId="47DFD6BA" w14:textId="77777777" w:rsidR="00C408C7" w:rsidRPr="00A73E93" w:rsidRDefault="00C408C7" w:rsidP="00A73E93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A73E9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A73E93">
        <w:rPr>
          <w:rFonts w:ascii="Times New Roman" w:hAnsi="Times New Roman" w:cs="Times New Roman"/>
          <w:sz w:val="22"/>
          <w:szCs w:val="22"/>
        </w:rPr>
        <w:t>（</w:t>
      </w:r>
      <w:r w:rsidRPr="00A73E93">
        <w:rPr>
          <w:rFonts w:ascii="Times New Roman" w:hAnsi="Times New Roman" w:cs="Times New Roman"/>
          <w:sz w:val="22"/>
          <w:szCs w:val="22"/>
        </w:rPr>
        <w:t>1</w:t>
      </w:r>
      <w:r w:rsidRPr="00A73E93">
        <w:rPr>
          <w:rFonts w:ascii="Times New Roman" w:hAnsi="Times New Roman" w:cs="Times New Roman"/>
          <w:sz w:val="22"/>
          <w:szCs w:val="22"/>
        </w:rPr>
        <w:t>）《瑜伽師地論》卷</w:t>
      </w:r>
      <w:r w:rsidRPr="00A73E93">
        <w:rPr>
          <w:rFonts w:ascii="Times New Roman" w:hAnsi="Times New Roman" w:cs="Times New Roman"/>
          <w:sz w:val="22"/>
          <w:szCs w:val="22"/>
        </w:rPr>
        <w:t>40(</w:t>
      </w:r>
      <w:r w:rsidRPr="00A73E93">
        <w:rPr>
          <w:rFonts w:ascii="Times New Roman" w:hAnsi="Times New Roman" w:cs="Times New Roman"/>
          <w:sz w:val="22"/>
          <w:szCs w:val="22"/>
        </w:rPr>
        <w:t>大正</w:t>
      </w:r>
      <w:r w:rsidRPr="00A73E93">
        <w:rPr>
          <w:rFonts w:ascii="Times New Roman" w:hAnsi="Times New Roman" w:cs="Times New Roman"/>
          <w:sz w:val="22"/>
          <w:szCs w:val="22"/>
        </w:rPr>
        <w:t>30</w:t>
      </w:r>
      <w:r w:rsidRPr="00A73E93">
        <w:rPr>
          <w:rFonts w:ascii="Times New Roman" w:hAnsi="Times New Roman" w:cs="Times New Roman"/>
          <w:sz w:val="22"/>
          <w:szCs w:val="22"/>
        </w:rPr>
        <w:t>，</w:t>
      </w:r>
      <w:r w:rsidRPr="00A73E93">
        <w:rPr>
          <w:rFonts w:ascii="Times New Roman" w:hAnsi="Times New Roman" w:cs="Times New Roman"/>
          <w:sz w:val="22"/>
          <w:szCs w:val="22"/>
        </w:rPr>
        <w:t>510c16-511a11)</w:t>
      </w:r>
    </w:p>
    <w:p w14:paraId="713D68DF" w14:textId="77777777" w:rsidR="00C408C7" w:rsidRPr="00A73E93" w:rsidRDefault="00C408C7" w:rsidP="004B27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A73E93">
        <w:rPr>
          <w:rFonts w:ascii="Times New Roman" w:hAnsi="Times New Roman" w:cs="Times New Roman"/>
          <w:sz w:val="22"/>
          <w:szCs w:val="22"/>
        </w:rPr>
        <w:t>（</w:t>
      </w:r>
      <w:r w:rsidRPr="00A73E93">
        <w:rPr>
          <w:rFonts w:ascii="Times New Roman" w:hAnsi="Times New Roman" w:cs="Times New Roman"/>
          <w:sz w:val="22"/>
          <w:szCs w:val="22"/>
        </w:rPr>
        <w:t>2</w:t>
      </w:r>
      <w:r w:rsidRPr="00A73E93">
        <w:rPr>
          <w:rFonts w:ascii="Times New Roman" w:hAnsi="Times New Roman" w:cs="Times New Roman"/>
          <w:sz w:val="22"/>
          <w:szCs w:val="22"/>
        </w:rPr>
        <w:t>）《瑜伽師地論》卷</w:t>
      </w:r>
      <w:r w:rsidRPr="00A73E93">
        <w:rPr>
          <w:rFonts w:ascii="Times New Roman" w:hAnsi="Times New Roman" w:cs="Times New Roman"/>
          <w:sz w:val="22"/>
          <w:szCs w:val="22"/>
        </w:rPr>
        <w:t>44(</w:t>
      </w:r>
      <w:r w:rsidRPr="00A73E93">
        <w:rPr>
          <w:rFonts w:ascii="Times New Roman" w:hAnsi="Times New Roman" w:cs="Times New Roman"/>
          <w:sz w:val="22"/>
          <w:szCs w:val="22"/>
        </w:rPr>
        <w:t>大正</w:t>
      </w:r>
      <w:r w:rsidRPr="00A73E93">
        <w:rPr>
          <w:rFonts w:ascii="Times New Roman" w:hAnsi="Times New Roman" w:cs="Times New Roman"/>
          <w:sz w:val="22"/>
          <w:szCs w:val="22"/>
        </w:rPr>
        <w:t>30</w:t>
      </w:r>
      <w:r w:rsidRPr="00A73E93">
        <w:rPr>
          <w:rFonts w:ascii="Times New Roman" w:hAnsi="Times New Roman" w:cs="Times New Roman"/>
          <w:sz w:val="22"/>
          <w:szCs w:val="22"/>
        </w:rPr>
        <w:t>，</w:t>
      </w:r>
      <w:r w:rsidRPr="00A73E93">
        <w:rPr>
          <w:rFonts w:ascii="Times New Roman" w:hAnsi="Times New Roman" w:cs="Times New Roman"/>
          <w:sz w:val="22"/>
          <w:szCs w:val="22"/>
        </w:rPr>
        <w:t>537b16-29)</w:t>
      </w:r>
      <w:r w:rsidRPr="00A73E93">
        <w:rPr>
          <w:rFonts w:ascii="Times New Roman" w:hAnsi="Times New Roman" w:cs="Times New Roman"/>
          <w:sz w:val="22"/>
          <w:szCs w:val="22"/>
        </w:rPr>
        <w:t>：</w:t>
      </w:r>
    </w:p>
    <w:p w14:paraId="5BED21E7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B27C4">
        <w:rPr>
          <w:rFonts w:ascii="標楷體" w:eastAsia="標楷體" w:hAnsi="標楷體" w:cs="Times New Roman"/>
          <w:b/>
          <w:bCs/>
          <w:sz w:val="22"/>
        </w:rPr>
        <w:t>云何名為菩薩慚、愧？</w:t>
      </w:r>
      <w:r w:rsidRPr="004B27C4">
        <w:rPr>
          <w:rFonts w:ascii="標楷體" w:eastAsia="標楷體" w:hAnsi="標楷體" w:cs="Times New Roman"/>
          <w:sz w:val="22"/>
        </w:rPr>
        <w:t>當知慚、愧略有二種：</w:t>
      </w:r>
      <w:r w:rsidRPr="004B27C4">
        <w:rPr>
          <w:rFonts w:ascii="標楷體" w:eastAsia="標楷體" w:hAnsi="標楷體" w:cs="Times New Roman"/>
          <w:b/>
          <w:bCs/>
          <w:sz w:val="22"/>
        </w:rPr>
        <w:t>一者自性，二者依處。</w:t>
      </w:r>
    </w:p>
    <w:p w14:paraId="333A9487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B27C4">
        <w:rPr>
          <w:rFonts w:ascii="標楷體" w:eastAsia="標楷體" w:hAnsi="標楷體" w:cs="Times New Roman"/>
          <w:b/>
          <w:bCs/>
          <w:sz w:val="22"/>
        </w:rPr>
        <w:t>言自性者</w:t>
      </w:r>
      <w:r w:rsidRPr="004B27C4">
        <w:rPr>
          <w:rFonts w:ascii="標楷體" w:eastAsia="標楷體" w:hAnsi="標楷體" w:cs="Times New Roman"/>
          <w:sz w:val="22"/>
        </w:rPr>
        <w:t>，謂諸菩薩</w:t>
      </w:r>
      <w:r w:rsidRPr="004B27C4">
        <w:rPr>
          <w:rFonts w:ascii="標楷體" w:eastAsia="標楷體" w:hAnsi="標楷體" w:cs="Times New Roman"/>
          <w:b/>
          <w:bCs/>
          <w:sz w:val="22"/>
        </w:rPr>
        <w:t>於罪現行，能正覺知我為非法，內生羞恥，是名為慚。即於其中能正覺知，於他敬畏外生羞恥，是名為愧。</w:t>
      </w:r>
      <w:r w:rsidRPr="004B27C4">
        <w:rPr>
          <w:rFonts w:ascii="標楷體" w:eastAsia="標楷體" w:hAnsi="標楷體" w:cs="Times New Roman"/>
          <w:sz w:val="22"/>
        </w:rPr>
        <w:t>菩薩羞恥本性，猛利，況復修習如是，應知名為菩薩慚、愧自性。</w:t>
      </w:r>
    </w:p>
    <w:p w14:paraId="6960D150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B27C4">
        <w:rPr>
          <w:rFonts w:ascii="標楷體" w:eastAsia="標楷體" w:hAnsi="標楷體" w:cs="Times New Roman"/>
          <w:b/>
          <w:bCs/>
          <w:sz w:val="22"/>
        </w:rPr>
        <w:t>言依處者，略有四種</w:t>
      </w:r>
      <w:r w:rsidRPr="004B27C4">
        <w:rPr>
          <w:rFonts w:ascii="標楷體" w:eastAsia="標楷體" w:hAnsi="標楷體" w:cs="Times New Roman"/>
          <w:sz w:val="22"/>
        </w:rPr>
        <w:t>：</w:t>
      </w:r>
    </w:p>
    <w:p w14:paraId="424AD4D6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4B12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4B27C4">
        <w:rPr>
          <w:rFonts w:ascii="標楷體" w:eastAsia="標楷體" w:hAnsi="標楷體" w:cs="Times New Roman"/>
          <w:sz w:val="22"/>
        </w:rPr>
        <w:t>若諸菩薩，於</w:t>
      </w:r>
      <w:r w:rsidRPr="004B27C4">
        <w:rPr>
          <w:rFonts w:ascii="標楷體" w:eastAsia="標楷體" w:hAnsi="標楷體" w:cs="Times New Roman"/>
          <w:b/>
          <w:bCs/>
          <w:sz w:val="22"/>
        </w:rPr>
        <w:t>所應作不隨建立，而生羞恥</w:t>
      </w:r>
      <w:r w:rsidRPr="004B27C4">
        <w:rPr>
          <w:rFonts w:ascii="標楷體" w:eastAsia="標楷體" w:hAnsi="標楷體" w:cs="Times New Roman"/>
          <w:sz w:val="22"/>
        </w:rPr>
        <w:t>，當知是</w:t>
      </w:r>
      <w:r w:rsidRPr="004B27C4">
        <w:rPr>
          <w:rFonts w:ascii="標楷體" w:eastAsia="標楷體" w:hAnsi="標楷體" w:cs="Times New Roman"/>
          <w:b/>
          <w:bCs/>
          <w:sz w:val="22"/>
        </w:rPr>
        <w:t>名第一依處</w:t>
      </w:r>
      <w:r w:rsidRPr="004B27C4">
        <w:rPr>
          <w:rFonts w:ascii="標楷體" w:eastAsia="標楷體" w:hAnsi="標楷體" w:cs="Times New Roman"/>
          <w:sz w:val="22"/>
        </w:rPr>
        <w:t>。</w:t>
      </w:r>
    </w:p>
    <w:p w14:paraId="4BD3E95D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4B12">
        <w:rPr>
          <w:rFonts w:ascii="Times New Roman" w:eastAsia="標楷體" w:hAnsi="Times New Roman" w:cs="Times New Roman"/>
          <w:sz w:val="22"/>
          <w:vertAlign w:val="subscript"/>
        </w:rPr>
        <w:t>[2]</w:t>
      </w:r>
      <w:r w:rsidRPr="004B27C4">
        <w:rPr>
          <w:rFonts w:ascii="標楷體" w:eastAsia="標楷體" w:hAnsi="標楷體" w:cs="Times New Roman"/>
          <w:sz w:val="22"/>
        </w:rPr>
        <w:t>若諸菩薩，於</w:t>
      </w:r>
      <w:r w:rsidRPr="004B27C4">
        <w:rPr>
          <w:rFonts w:ascii="標楷體" w:eastAsia="標楷體" w:hAnsi="標楷體" w:cs="Times New Roman"/>
          <w:b/>
          <w:bCs/>
          <w:sz w:val="22"/>
        </w:rPr>
        <w:t>不應作隨順建立，而生羞恥</w:t>
      </w:r>
      <w:r w:rsidRPr="004B27C4">
        <w:rPr>
          <w:rFonts w:ascii="標楷體" w:eastAsia="標楷體" w:hAnsi="標楷體" w:cs="Times New Roman"/>
          <w:sz w:val="22"/>
        </w:rPr>
        <w:t>，當知是</w:t>
      </w:r>
      <w:r w:rsidRPr="004B27C4">
        <w:rPr>
          <w:rFonts w:ascii="標楷體" w:eastAsia="標楷體" w:hAnsi="標楷體" w:cs="Times New Roman"/>
          <w:b/>
          <w:bCs/>
          <w:sz w:val="22"/>
        </w:rPr>
        <w:t>名第二依處</w:t>
      </w:r>
      <w:r w:rsidRPr="004B27C4">
        <w:rPr>
          <w:rFonts w:ascii="標楷體" w:eastAsia="標楷體" w:hAnsi="標楷體" w:cs="Times New Roman"/>
          <w:sz w:val="22"/>
        </w:rPr>
        <w:t>。</w:t>
      </w:r>
    </w:p>
    <w:p w14:paraId="1BAC638A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4B12">
        <w:rPr>
          <w:rFonts w:ascii="Times New Roman" w:eastAsia="標楷體" w:hAnsi="Times New Roman" w:cs="Times New Roman"/>
          <w:sz w:val="22"/>
          <w:vertAlign w:val="subscript"/>
        </w:rPr>
        <w:t>[3]</w:t>
      </w:r>
      <w:r w:rsidRPr="004B27C4">
        <w:rPr>
          <w:rFonts w:ascii="標楷體" w:eastAsia="標楷體" w:hAnsi="標楷體" w:cs="Times New Roman"/>
          <w:sz w:val="22"/>
        </w:rPr>
        <w:t>若諸菩薩，於</w:t>
      </w:r>
      <w:r w:rsidRPr="004B27C4">
        <w:rPr>
          <w:rFonts w:ascii="標楷體" w:eastAsia="標楷體" w:hAnsi="標楷體" w:cs="Times New Roman"/>
          <w:b/>
          <w:bCs/>
          <w:sz w:val="22"/>
        </w:rPr>
        <w:t>覆己惡，而生羞恥</w:t>
      </w:r>
      <w:r w:rsidRPr="004B27C4">
        <w:rPr>
          <w:rFonts w:ascii="標楷體" w:eastAsia="標楷體" w:hAnsi="標楷體" w:cs="Times New Roman"/>
          <w:sz w:val="22"/>
        </w:rPr>
        <w:t>，當知是</w:t>
      </w:r>
      <w:r w:rsidRPr="004B27C4">
        <w:rPr>
          <w:rFonts w:ascii="標楷體" w:eastAsia="標楷體" w:hAnsi="標楷體" w:cs="Times New Roman"/>
          <w:b/>
          <w:bCs/>
          <w:sz w:val="22"/>
        </w:rPr>
        <w:t>名第三依處</w:t>
      </w:r>
      <w:r w:rsidRPr="004B27C4">
        <w:rPr>
          <w:rFonts w:ascii="標楷體" w:eastAsia="標楷體" w:hAnsi="標楷體" w:cs="Times New Roman"/>
          <w:sz w:val="22"/>
        </w:rPr>
        <w:t>。</w:t>
      </w:r>
    </w:p>
    <w:p w14:paraId="3F7354F0" w14:textId="77777777" w:rsidR="00C408C7" w:rsidRPr="004B27C4" w:rsidRDefault="00C408C7" w:rsidP="004B27C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4B12">
        <w:rPr>
          <w:rFonts w:ascii="Times New Roman" w:eastAsia="標楷體" w:hAnsi="Times New Roman" w:cs="Times New Roman"/>
          <w:sz w:val="22"/>
          <w:vertAlign w:val="subscript"/>
        </w:rPr>
        <w:t>[4]</w:t>
      </w:r>
      <w:r w:rsidRPr="004B27C4">
        <w:rPr>
          <w:rFonts w:ascii="標楷體" w:eastAsia="標楷體" w:hAnsi="標楷體" w:cs="Times New Roman"/>
          <w:sz w:val="22"/>
        </w:rPr>
        <w:t>若諸菩薩，於</w:t>
      </w:r>
      <w:r w:rsidRPr="004B27C4">
        <w:rPr>
          <w:rFonts w:ascii="標楷體" w:eastAsia="標楷體" w:hAnsi="標楷體" w:cs="Times New Roman"/>
          <w:b/>
          <w:bCs/>
          <w:sz w:val="22"/>
        </w:rPr>
        <w:t>自所生惡作，有依隨逐不捨，而生羞恥</w:t>
      </w:r>
      <w:r w:rsidRPr="004B27C4">
        <w:rPr>
          <w:rFonts w:ascii="標楷體" w:eastAsia="標楷體" w:hAnsi="標楷體" w:cs="Times New Roman"/>
          <w:sz w:val="22"/>
        </w:rPr>
        <w:t>，當知是</w:t>
      </w:r>
      <w:r w:rsidRPr="004B27C4">
        <w:rPr>
          <w:rFonts w:ascii="標楷體" w:eastAsia="標楷體" w:hAnsi="標楷體" w:cs="Times New Roman"/>
          <w:b/>
          <w:bCs/>
          <w:sz w:val="22"/>
        </w:rPr>
        <w:t>名第四依處</w:t>
      </w:r>
      <w:r w:rsidRPr="004B27C4">
        <w:rPr>
          <w:rFonts w:ascii="標楷體" w:eastAsia="標楷體" w:hAnsi="標楷體" w:cs="Times New Roman"/>
          <w:sz w:val="22"/>
        </w:rPr>
        <w:t>。</w:t>
      </w:r>
    </w:p>
    <w:p w14:paraId="468E50AE" w14:textId="77777777" w:rsidR="00C408C7" w:rsidRPr="00A73E93" w:rsidRDefault="00C408C7" w:rsidP="004B27C4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4B27C4">
        <w:rPr>
          <w:rFonts w:ascii="標楷體" w:eastAsia="標楷體" w:hAnsi="標楷體" w:cs="Times New Roman"/>
          <w:sz w:val="22"/>
        </w:rPr>
        <w:t>如是應知，名為菩薩慚、愧依處。</w:t>
      </w:r>
    </w:p>
    <w:p w14:paraId="5CBA06B7" w14:textId="77777777" w:rsidR="00C408C7" w:rsidRPr="00A73E93" w:rsidRDefault="00C408C7" w:rsidP="004B27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A73E93">
        <w:rPr>
          <w:rFonts w:ascii="Times New Roman" w:hAnsi="Times New Roman" w:cs="Times New Roman"/>
          <w:sz w:val="22"/>
          <w:szCs w:val="22"/>
        </w:rPr>
        <w:t>（</w:t>
      </w:r>
      <w:r w:rsidRPr="00A73E93">
        <w:rPr>
          <w:rFonts w:ascii="Times New Roman" w:hAnsi="Times New Roman" w:cs="Times New Roman"/>
          <w:sz w:val="22"/>
          <w:szCs w:val="22"/>
        </w:rPr>
        <w:t>3</w:t>
      </w:r>
      <w:r w:rsidRPr="00A73E93">
        <w:rPr>
          <w:rFonts w:ascii="Times New Roman" w:hAnsi="Times New Roman" w:cs="Times New Roman"/>
          <w:sz w:val="22"/>
          <w:szCs w:val="22"/>
        </w:rPr>
        <w:t>）《瑜伽師地論》卷</w:t>
      </w:r>
      <w:r w:rsidRPr="00A73E93">
        <w:rPr>
          <w:rFonts w:ascii="Times New Roman" w:hAnsi="Times New Roman" w:cs="Times New Roman"/>
          <w:sz w:val="22"/>
          <w:szCs w:val="22"/>
        </w:rPr>
        <w:t>53(</w:t>
      </w:r>
      <w:r w:rsidRPr="00A73E93">
        <w:rPr>
          <w:rFonts w:ascii="Times New Roman" w:hAnsi="Times New Roman" w:cs="Times New Roman"/>
          <w:sz w:val="22"/>
          <w:szCs w:val="22"/>
        </w:rPr>
        <w:t>大正</w:t>
      </w:r>
      <w:r w:rsidRPr="00A73E93">
        <w:rPr>
          <w:rFonts w:ascii="Times New Roman" w:hAnsi="Times New Roman" w:cs="Times New Roman"/>
          <w:sz w:val="22"/>
          <w:szCs w:val="22"/>
        </w:rPr>
        <w:t>30</w:t>
      </w:r>
      <w:r w:rsidRPr="00A73E93">
        <w:rPr>
          <w:rFonts w:ascii="Times New Roman" w:hAnsi="Times New Roman" w:cs="Times New Roman"/>
          <w:sz w:val="22"/>
          <w:szCs w:val="22"/>
        </w:rPr>
        <w:t>，</w:t>
      </w:r>
      <w:r w:rsidRPr="00A73E93">
        <w:rPr>
          <w:rFonts w:ascii="Times New Roman" w:hAnsi="Times New Roman" w:cs="Times New Roman"/>
          <w:sz w:val="22"/>
          <w:szCs w:val="22"/>
        </w:rPr>
        <w:t>589c29-590a7)</w:t>
      </w:r>
    </w:p>
    <w:p w14:paraId="67A07CB6" w14:textId="77777777" w:rsidR="00C408C7" w:rsidRPr="00A73E93" w:rsidRDefault="00C408C7" w:rsidP="004B27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A73E93">
        <w:rPr>
          <w:rFonts w:ascii="Times New Roman" w:hAnsi="Times New Roman" w:cs="Times New Roman"/>
          <w:sz w:val="22"/>
          <w:szCs w:val="22"/>
        </w:rPr>
        <w:t>（</w:t>
      </w:r>
      <w:r w:rsidRPr="00A73E93">
        <w:rPr>
          <w:rFonts w:ascii="Times New Roman" w:hAnsi="Times New Roman" w:cs="Times New Roman"/>
          <w:sz w:val="22"/>
          <w:szCs w:val="22"/>
        </w:rPr>
        <w:t>4</w:t>
      </w:r>
      <w:r w:rsidRPr="00A73E93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A73E93">
        <w:rPr>
          <w:rFonts w:ascii="Times New Roman" w:hAnsi="Times New Roman" w:cs="Times New Roman"/>
          <w:sz w:val="22"/>
          <w:szCs w:val="22"/>
        </w:rPr>
        <w:t>4(</w:t>
      </w:r>
      <w:r w:rsidRPr="00A73E93">
        <w:rPr>
          <w:rFonts w:ascii="Times New Roman" w:hAnsi="Times New Roman" w:cs="Times New Roman"/>
          <w:sz w:val="22"/>
          <w:szCs w:val="22"/>
        </w:rPr>
        <w:t>大正</w:t>
      </w:r>
      <w:r w:rsidRPr="00A73E93">
        <w:rPr>
          <w:rFonts w:ascii="Times New Roman" w:hAnsi="Times New Roman" w:cs="Times New Roman"/>
          <w:sz w:val="22"/>
          <w:szCs w:val="22"/>
        </w:rPr>
        <w:t>29</w:t>
      </w:r>
      <w:r w:rsidRPr="00A73E93">
        <w:rPr>
          <w:rFonts w:ascii="Times New Roman" w:hAnsi="Times New Roman" w:cs="Times New Roman"/>
          <w:sz w:val="22"/>
          <w:szCs w:val="22"/>
        </w:rPr>
        <w:t>，</w:t>
      </w:r>
      <w:r w:rsidRPr="00A73E93">
        <w:rPr>
          <w:rFonts w:ascii="Times New Roman" w:hAnsi="Times New Roman" w:cs="Times New Roman"/>
          <w:sz w:val="22"/>
          <w:szCs w:val="22"/>
        </w:rPr>
        <w:t>21a20-25)</w:t>
      </w:r>
      <w:r w:rsidRPr="00A73E93">
        <w:rPr>
          <w:rFonts w:ascii="Times New Roman" w:hAnsi="Times New Roman" w:cs="Times New Roman"/>
          <w:sz w:val="22"/>
          <w:szCs w:val="22"/>
        </w:rPr>
        <w:t>：</w:t>
      </w:r>
    </w:p>
    <w:p w14:paraId="12DD30FB" w14:textId="77777777" w:rsidR="00C408C7" w:rsidRPr="00B53A5F" w:rsidRDefault="00C408C7" w:rsidP="00B53A5F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53A5F">
        <w:rPr>
          <w:rFonts w:ascii="標楷體" w:eastAsia="標楷體" w:hAnsi="標楷體" w:cs="Times New Roman"/>
          <w:sz w:val="22"/>
        </w:rPr>
        <w:t>然有無恥，觀自時勝說名無慚。復有無恥，觀他時增說為無愧。</w:t>
      </w:r>
    </w:p>
    <w:p w14:paraId="4AACBF03" w14:textId="77777777" w:rsidR="00C408C7" w:rsidRPr="00A73E93" w:rsidRDefault="00C408C7" w:rsidP="00B53A5F">
      <w:pPr>
        <w:snapToGrid w:val="0"/>
        <w:ind w:leftChars="300" w:left="720"/>
        <w:jc w:val="both"/>
      </w:pPr>
      <w:r w:rsidRPr="004D3FD1">
        <w:rPr>
          <w:rFonts w:ascii="標楷體" w:eastAsia="標楷體" w:hAnsi="標楷體" w:cs="Times New Roman"/>
          <w:b/>
          <w:bCs/>
          <w:sz w:val="22"/>
        </w:rPr>
        <w:t>慚、愧差別</w:t>
      </w:r>
      <w:r w:rsidRPr="00B53A5F">
        <w:rPr>
          <w:rFonts w:ascii="標楷體" w:eastAsia="標楷體" w:hAnsi="標楷體" w:cs="Times New Roman"/>
          <w:sz w:val="22"/>
        </w:rPr>
        <w:t>翻此應知，謂翻初釋</w:t>
      </w:r>
      <w:r w:rsidRPr="00B53A5F">
        <w:rPr>
          <w:rFonts w:ascii="標楷體" w:eastAsia="標楷體" w:hAnsi="標楷體" w:cs="Times New Roman"/>
          <w:b/>
          <w:bCs/>
          <w:sz w:val="22"/>
        </w:rPr>
        <w:t>有敬有崇、有所忌難、有所隨屬說名為慚，於罪見怖說名為愧</w:t>
      </w:r>
      <w:r w:rsidRPr="00B53A5F">
        <w:rPr>
          <w:rFonts w:ascii="標楷體" w:eastAsia="標楷體" w:hAnsi="標楷體" w:cs="Times New Roman"/>
          <w:sz w:val="22"/>
        </w:rPr>
        <w:t>。翻第二釋，</w:t>
      </w:r>
      <w:r w:rsidRPr="00B53A5F">
        <w:rPr>
          <w:rFonts w:ascii="標楷體" w:eastAsia="標楷體" w:hAnsi="標楷體" w:cs="Times New Roman"/>
          <w:b/>
          <w:bCs/>
          <w:sz w:val="22"/>
        </w:rPr>
        <w:t>於所造罪自觀有恥說名為慚，觀他有恥說名為愧。</w:t>
      </w:r>
    </w:p>
  </w:footnote>
  <w:footnote w:id="93">
    <w:p w14:paraId="6028A7E9" w14:textId="77777777" w:rsidR="00C408C7" w:rsidRPr="007A6FFC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A6FF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A6FFC">
        <w:rPr>
          <w:rFonts w:ascii="Times New Roman" w:hAnsi="Times New Roman" w:cs="Times New Roman"/>
          <w:sz w:val="22"/>
          <w:szCs w:val="22"/>
        </w:rPr>
        <w:t xml:space="preserve"> </w:t>
      </w:r>
      <w:r w:rsidRPr="007A6FFC">
        <w:rPr>
          <w:rFonts w:ascii="Times New Roman" w:hAnsi="Times New Roman" w:cs="Times New Roman"/>
          <w:sz w:val="22"/>
          <w:szCs w:val="22"/>
        </w:rPr>
        <w:t>像樣：</w:t>
      </w:r>
      <w:r w:rsidRPr="007A6FFC">
        <w:rPr>
          <w:rFonts w:ascii="Times New Roman" w:hAnsi="Times New Roman" w:cs="Times New Roman"/>
          <w:sz w:val="22"/>
          <w:szCs w:val="22"/>
        </w:rPr>
        <w:t>1.</w:t>
      </w:r>
      <w:r w:rsidRPr="007A6FFC">
        <w:rPr>
          <w:rFonts w:ascii="Times New Roman" w:hAnsi="Times New Roman" w:cs="Times New Roman"/>
          <w:sz w:val="22"/>
          <w:szCs w:val="22"/>
        </w:rPr>
        <w:t>合乎情理。（</w:t>
      </w:r>
      <w:r w:rsidRPr="007A6FFC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7A6FF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一</w:t>
      </w:r>
      <w:r w:rsidRPr="007A6FFC">
        <w:rPr>
          <w:rFonts w:ascii="Times New Roman" w:hAnsi="Times New Roman" w:cs="Times New Roman"/>
          <w:sz w:val="22"/>
          <w:szCs w:val="22"/>
        </w:rPr>
        <w:t>）</w:t>
      </w:r>
      <w:r w:rsidRPr="007A6FF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1656</w:t>
      </w:r>
      <w:r w:rsidRPr="007A6FFC">
        <w:rPr>
          <w:rFonts w:ascii="Times New Roman" w:hAnsi="Times New Roman" w:cs="Times New Roman"/>
          <w:sz w:val="22"/>
          <w:szCs w:val="22"/>
        </w:rPr>
        <w:t>）</w:t>
      </w:r>
    </w:p>
  </w:footnote>
  <w:footnote w:id="94">
    <w:p w14:paraId="12BE7CF9" w14:textId="77777777" w:rsidR="00C408C7" w:rsidRDefault="00C408C7" w:rsidP="00283C4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83C4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83C49">
        <w:rPr>
          <w:rFonts w:ascii="Times New Roman" w:hAnsi="Times New Roman" w:cs="Times New Roman"/>
          <w:sz w:val="22"/>
          <w:szCs w:val="22"/>
        </w:rPr>
        <w:t>（</w:t>
      </w:r>
      <w:r w:rsidRPr="00283C49">
        <w:rPr>
          <w:rFonts w:ascii="Times New Roman" w:hAnsi="Times New Roman" w:cs="Times New Roman"/>
          <w:sz w:val="22"/>
          <w:szCs w:val="22"/>
        </w:rPr>
        <w:t>1</w:t>
      </w:r>
      <w:r w:rsidRPr="00283C49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283C49">
        <w:rPr>
          <w:rFonts w:ascii="Times New Roman" w:hAnsi="Times New Roman" w:cs="Times New Roman"/>
          <w:sz w:val="22"/>
          <w:szCs w:val="22"/>
        </w:rPr>
        <w:t>3</w:t>
      </w:r>
      <w:r w:rsidRPr="00283C49">
        <w:rPr>
          <w:rFonts w:ascii="Times New Roman" w:hAnsi="Times New Roman" w:cs="Times New Roman"/>
          <w:sz w:val="22"/>
          <w:szCs w:val="22"/>
        </w:rPr>
        <w:t>〈</w:t>
      </w:r>
      <w:r w:rsidRPr="00283C49">
        <w:rPr>
          <w:rFonts w:ascii="Times New Roman" w:hAnsi="Times New Roman" w:cs="Times New Roman"/>
          <w:sz w:val="22"/>
          <w:szCs w:val="22"/>
        </w:rPr>
        <w:t xml:space="preserve">4 </w:t>
      </w:r>
      <w:r w:rsidRPr="00283C49">
        <w:rPr>
          <w:rFonts w:ascii="Times New Roman" w:hAnsi="Times New Roman" w:cs="Times New Roman"/>
          <w:sz w:val="22"/>
          <w:szCs w:val="22"/>
        </w:rPr>
        <w:t>辯七事品〉（大正</w:t>
      </w:r>
      <w:r w:rsidRPr="00283C49">
        <w:rPr>
          <w:rFonts w:ascii="Times New Roman" w:hAnsi="Times New Roman" w:cs="Times New Roman"/>
          <w:sz w:val="22"/>
          <w:szCs w:val="22"/>
        </w:rPr>
        <w:t>26</w:t>
      </w:r>
      <w:r w:rsidRPr="00283C49">
        <w:rPr>
          <w:rFonts w:ascii="Times New Roman" w:hAnsi="Times New Roman" w:cs="Times New Roman"/>
          <w:sz w:val="22"/>
          <w:szCs w:val="22"/>
        </w:rPr>
        <w:t>，</w:t>
      </w:r>
      <w:r w:rsidRPr="00283C49">
        <w:rPr>
          <w:rFonts w:ascii="Times New Roman" w:hAnsi="Times New Roman" w:cs="Times New Roman"/>
          <w:sz w:val="22"/>
          <w:szCs w:val="22"/>
        </w:rPr>
        <w:t>700a13-15</w:t>
      </w:r>
      <w:r w:rsidRPr="00283C49">
        <w:rPr>
          <w:rFonts w:ascii="Times New Roman" w:hAnsi="Times New Roman" w:cs="Times New Roman"/>
          <w:sz w:val="22"/>
          <w:szCs w:val="22"/>
        </w:rPr>
        <w:t>）：</w:t>
      </w:r>
    </w:p>
    <w:p w14:paraId="30CD2271" w14:textId="77777777" w:rsidR="00C408C7" w:rsidRPr="00283C49" w:rsidRDefault="00C408C7" w:rsidP="00283C49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>
        <w:rPr>
          <w:rFonts w:ascii="細明體" w:eastAsia="細明體" w:hAnsi="細明體" w:cs="Times New Roman" w:hint="eastAsia"/>
          <w:bCs/>
          <w:sz w:val="22"/>
          <w:szCs w:val="22"/>
          <w:lang w:bidi="my-MM"/>
        </w:rPr>
        <w:t>「</w:t>
      </w:r>
      <w:r w:rsidRPr="00283C49">
        <w:rPr>
          <w:rFonts w:ascii="Times New Roman" w:eastAsia="標楷體" w:hAnsi="Times New Roman" w:cs="Times New Roman"/>
          <w:sz w:val="22"/>
          <w:szCs w:val="22"/>
        </w:rPr>
        <w:t>愧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 w:rsidRPr="00283C49">
        <w:rPr>
          <w:rFonts w:ascii="Times New Roman" w:eastAsia="標楷體" w:hAnsi="Times New Roman" w:cs="Times New Roman"/>
          <w:sz w:val="22"/>
          <w:szCs w:val="22"/>
        </w:rPr>
        <w:t>云何？謂：愧、等愧、各別愧。恥、等恥、各別恥，厭、等厭、各別厭，毀、等毀、各別毀；</w:t>
      </w:r>
      <w:r w:rsidRPr="00F823CC">
        <w:rPr>
          <w:rFonts w:ascii="Times New Roman" w:eastAsia="標楷體" w:hAnsi="Times New Roman" w:cs="Times New Roman"/>
          <w:b/>
          <w:bCs/>
          <w:sz w:val="22"/>
          <w:szCs w:val="22"/>
        </w:rPr>
        <w:t>怖罪懼罪，於罪見怖，是名為</w:t>
      </w:r>
      <w:r w:rsidRPr="00F823CC">
        <w:rPr>
          <w:rFonts w:ascii="細明體" w:eastAsia="細明體" w:hAnsi="細明體" w:cs="Times New Roman" w:hint="eastAsia"/>
          <w:b/>
          <w:bCs/>
          <w:sz w:val="22"/>
          <w:szCs w:val="22"/>
          <w:lang w:bidi="my-MM"/>
        </w:rPr>
        <w:t>「</w:t>
      </w:r>
      <w:r w:rsidRPr="00F823CC">
        <w:rPr>
          <w:rFonts w:ascii="Times New Roman" w:eastAsia="標楷體" w:hAnsi="Times New Roman" w:cs="Times New Roman"/>
          <w:b/>
          <w:bCs/>
          <w:sz w:val="22"/>
          <w:szCs w:val="22"/>
        </w:rPr>
        <w:t>愧</w:t>
      </w:r>
      <w:r w:rsidRPr="00F823CC"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F823CC">
        <w:rPr>
          <w:rFonts w:ascii="Times New Roman" w:eastAsia="標楷體" w:hAnsi="Times New Roman" w:cs="Times New Roman"/>
          <w:b/>
          <w:bCs/>
          <w:sz w:val="22"/>
          <w:szCs w:val="22"/>
        </w:rPr>
        <w:t>。</w:t>
      </w:r>
    </w:p>
    <w:p w14:paraId="48AF158D" w14:textId="77777777" w:rsidR="00C408C7" w:rsidRDefault="00C408C7" w:rsidP="000769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283C49">
        <w:rPr>
          <w:rFonts w:ascii="Times New Roman" w:hAnsi="Times New Roman" w:cs="Times New Roman"/>
          <w:sz w:val="22"/>
          <w:szCs w:val="22"/>
        </w:rPr>
        <w:t>（</w:t>
      </w:r>
      <w:r w:rsidRPr="00283C49">
        <w:rPr>
          <w:rFonts w:ascii="Times New Roman" w:hAnsi="Times New Roman" w:cs="Times New Roman"/>
          <w:sz w:val="22"/>
          <w:szCs w:val="22"/>
        </w:rPr>
        <w:t>2</w:t>
      </w:r>
      <w:r w:rsidRPr="00283C49">
        <w:rPr>
          <w:rFonts w:ascii="Times New Roman" w:hAnsi="Times New Roman" w:cs="Times New Roman"/>
          <w:sz w:val="22"/>
          <w:szCs w:val="22"/>
        </w:rPr>
        <w:t>）《入阿毘達磨論》卷</w:t>
      </w:r>
      <w:r w:rsidRPr="00283C49">
        <w:rPr>
          <w:rFonts w:ascii="Times New Roman" w:hAnsi="Times New Roman" w:cs="Times New Roman"/>
          <w:sz w:val="22"/>
          <w:szCs w:val="22"/>
        </w:rPr>
        <w:t>1</w:t>
      </w:r>
      <w:r w:rsidRPr="00283C49">
        <w:rPr>
          <w:rFonts w:ascii="Times New Roman" w:hAnsi="Times New Roman" w:cs="Times New Roman"/>
          <w:sz w:val="22"/>
          <w:szCs w:val="22"/>
        </w:rPr>
        <w:t>（大正</w:t>
      </w:r>
      <w:r w:rsidRPr="00283C49">
        <w:rPr>
          <w:rFonts w:ascii="Times New Roman" w:hAnsi="Times New Roman" w:cs="Times New Roman"/>
          <w:sz w:val="22"/>
          <w:szCs w:val="22"/>
        </w:rPr>
        <w:t>28</w:t>
      </w:r>
      <w:r w:rsidRPr="00283C49">
        <w:rPr>
          <w:rFonts w:ascii="Times New Roman" w:hAnsi="Times New Roman" w:cs="Times New Roman"/>
          <w:sz w:val="22"/>
          <w:szCs w:val="22"/>
        </w:rPr>
        <w:t>，</w:t>
      </w:r>
      <w:r w:rsidRPr="00283C49">
        <w:rPr>
          <w:rFonts w:ascii="Times New Roman" w:hAnsi="Times New Roman" w:cs="Times New Roman"/>
          <w:sz w:val="22"/>
          <w:szCs w:val="22"/>
        </w:rPr>
        <w:t>982b8-10</w:t>
      </w:r>
      <w:r w:rsidRPr="00283C49">
        <w:rPr>
          <w:rFonts w:ascii="Times New Roman" w:hAnsi="Times New Roman" w:cs="Times New Roman"/>
          <w:sz w:val="22"/>
          <w:szCs w:val="22"/>
        </w:rPr>
        <w:t>）：</w:t>
      </w:r>
    </w:p>
    <w:p w14:paraId="7FDAAD84" w14:textId="77777777" w:rsidR="00C408C7" w:rsidRDefault="00C408C7" w:rsidP="00283C49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>
        <w:rPr>
          <w:rFonts w:ascii="細明體" w:eastAsia="細明體" w:hAnsi="細明體" w:cs="Times New Roman" w:hint="eastAsia"/>
          <w:bCs/>
          <w:sz w:val="22"/>
          <w:szCs w:val="22"/>
          <w:lang w:bidi="my-MM"/>
        </w:rPr>
        <w:t>「</w:t>
      </w:r>
      <w:r w:rsidRPr="00283C49">
        <w:rPr>
          <w:rFonts w:ascii="Times New Roman" w:eastAsia="標楷體" w:hAnsi="Times New Roman" w:cs="Times New Roman"/>
          <w:sz w:val="22"/>
          <w:szCs w:val="22"/>
        </w:rPr>
        <w:t>愧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 w:rsidRPr="00283C49">
        <w:rPr>
          <w:rFonts w:ascii="Times New Roman" w:eastAsia="標楷體" w:hAnsi="Times New Roman" w:cs="Times New Roman"/>
          <w:sz w:val="22"/>
          <w:szCs w:val="22"/>
        </w:rPr>
        <w:t>謂：</w:t>
      </w:r>
      <w:r w:rsidRPr="00F823CC">
        <w:rPr>
          <w:rFonts w:ascii="Times New Roman" w:eastAsia="標楷體" w:hAnsi="Times New Roman" w:cs="Times New Roman"/>
          <w:b/>
          <w:bCs/>
          <w:sz w:val="22"/>
          <w:szCs w:val="22"/>
        </w:rPr>
        <w:t>修習功德為先，違癡等流，訶毀劣法；由此勢力，於罪見怖。</w:t>
      </w:r>
    </w:p>
    <w:p w14:paraId="033FA55B" w14:textId="77777777" w:rsidR="00C408C7" w:rsidRDefault="00C408C7" w:rsidP="000769C4">
      <w:pPr>
        <w:pStyle w:val="FootnoteText"/>
        <w:ind w:leftChars="90" w:left="216"/>
        <w:rPr>
          <w:rFonts w:ascii="Times New Roman" w:hAnsi="Times New Roman" w:cs="Times New Roman"/>
          <w:sz w:val="22"/>
          <w:szCs w:val="22"/>
        </w:rPr>
      </w:pPr>
      <w:r w:rsidRPr="000769C4">
        <w:rPr>
          <w:rFonts w:ascii="Times New Roman" w:eastAsia="標楷體" w:hAnsi="Times New Roman" w:cs="Times New Roman"/>
          <w:sz w:val="22"/>
          <w:szCs w:val="22"/>
        </w:rPr>
        <w:t>（</w:t>
      </w:r>
      <w:r w:rsidRPr="000769C4">
        <w:rPr>
          <w:rFonts w:ascii="Times New Roman" w:eastAsia="標楷體" w:hAnsi="Times New Roman" w:cs="Times New Roman"/>
          <w:sz w:val="22"/>
          <w:szCs w:val="22"/>
        </w:rPr>
        <w:t>3</w:t>
      </w:r>
      <w:r w:rsidRPr="000769C4">
        <w:rPr>
          <w:rFonts w:ascii="Times New Roman" w:eastAsia="標楷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0769C4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0769C4">
        <w:rPr>
          <w:rFonts w:ascii="Times New Roman" w:hAnsi="Times New Roman" w:cs="Times New Roman"/>
          <w:sz w:val="22"/>
          <w:szCs w:val="22"/>
        </w:rPr>
        <w:t>1(</w:t>
      </w:r>
      <w:r w:rsidRPr="000769C4">
        <w:rPr>
          <w:rFonts w:ascii="Times New Roman" w:hAnsi="Times New Roman" w:cs="Times New Roman"/>
          <w:sz w:val="22"/>
          <w:szCs w:val="22"/>
        </w:rPr>
        <w:t>大正</w:t>
      </w:r>
      <w:r w:rsidRPr="000769C4">
        <w:rPr>
          <w:rFonts w:ascii="Times New Roman" w:hAnsi="Times New Roman" w:cs="Times New Roman"/>
          <w:sz w:val="22"/>
          <w:szCs w:val="22"/>
        </w:rPr>
        <w:t>31</w:t>
      </w:r>
      <w:r w:rsidRPr="000769C4">
        <w:rPr>
          <w:rFonts w:ascii="Times New Roman" w:hAnsi="Times New Roman" w:cs="Times New Roman"/>
          <w:sz w:val="22"/>
          <w:szCs w:val="22"/>
        </w:rPr>
        <w:t>，</w:t>
      </w:r>
      <w:r w:rsidRPr="000769C4">
        <w:rPr>
          <w:rFonts w:ascii="Times New Roman" w:hAnsi="Times New Roman" w:cs="Times New Roman"/>
          <w:sz w:val="22"/>
          <w:szCs w:val="22"/>
        </w:rPr>
        <w:t>697b25)</w:t>
      </w:r>
      <w:r w:rsidRPr="00283C49">
        <w:rPr>
          <w:rFonts w:ascii="Times New Roman" w:hAnsi="Times New Roman" w:cs="Times New Roman"/>
          <w:sz w:val="22"/>
          <w:szCs w:val="22"/>
        </w:rPr>
        <w:t>：</w:t>
      </w:r>
    </w:p>
    <w:p w14:paraId="3BB74609" w14:textId="77777777" w:rsidR="00C408C7" w:rsidRPr="00A01607" w:rsidRDefault="00C408C7" w:rsidP="00A0160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A01607">
        <w:rPr>
          <w:rFonts w:ascii="標楷體" w:eastAsia="標楷體" w:hAnsi="標楷體" w:hint="eastAsia"/>
          <w:sz w:val="22"/>
          <w:szCs w:val="22"/>
        </w:rPr>
        <w:t>愧者，於諸過惡，羞他為體，業如慚說。</w:t>
      </w:r>
    </w:p>
  </w:footnote>
  <w:footnote w:id="95">
    <w:p w14:paraId="0106A709" w14:textId="77777777" w:rsidR="00C408C7" w:rsidRPr="00F8774B" w:rsidRDefault="00C408C7" w:rsidP="00F8774B">
      <w:pPr>
        <w:rPr>
          <w:rFonts w:ascii="Times New Roman" w:hAnsi="Times New Roman" w:cs="Times New Roman"/>
          <w:sz w:val="22"/>
        </w:rPr>
      </w:pPr>
      <w:r w:rsidRPr="00296123">
        <w:rPr>
          <w:rStyle w:val="FootnoteReference"/>
          <w:rFonts w:ascii="Times New Roman" w:hAnsi="Times New Roman" w:cs="Times New Roman"/>
          <w:sz w:val="22"/>
        </w:rPr>
        <w:footnoteRef/>
      </w:r>
      <w:r w:rsidRPr="00F8774B">
        <w:rPr>
          <w:rFonts w:ascii="Times New Roman" w:hAnsi="Times New Roman" w:cs="Times New Roman"/>
          <w:sz w:val="22"/>
        </w:rPr>
        <w:t>（</w:t>
      </w:r>
      <w:r w:rsidRPr="00F8774B">
        <w:rPr>
          <w:rFonts w:ascii="Times New Roman" w:hAnsi="Times New Roman" w:cs="Times New Roman"/>
          <w:sz w:val="22"/>
        </w:rPr>
        <w:t>1</w:t>
      </w:r>
      <w:r w:rsidRPr="00F8774B">
        <w:rPr>
          <w:rFonts w:ascii="Times New Roman" w:hAnsi="Times New Roman" w:cs="Times New Roman"/>
          <w:sz w:val="22"/>
        </w:rPr>
        <w:t>）《阿毘達磨品類足論》卷</w:t>
      </w:r>
      <w:r w:rsidRPr="00F8774B">
        <w:rPr>
          <w:rFonts w:ascii="Times New Roman" w:hAnsi="Times New Roman" w:cs="Times New Roman"/>
          <w:sz w:val="22"/>
        </w:rPr>
        <w:t>3(</w:t>
      </w:r>
      <w:r w:rsidRPr="00F8774B">
        <w:rPr>
          <w:rFonts w:ascii="Times New Roman" w:hAnsi="Times New Roman" w:cs="Times New Roman"/>
          <w:sz w:val="22"/>
        </w:rPr>
        <w:t>大正</w:t>
      </w:r>
      <w:r w:rsidRPr="00F8774B">
        <w:rPr>
          <w:rFonts w:ascii="Times New Roman" w:hAnsi="Times New Roman" w:cs="Times New Roman"/>
          <w:sz w:val="22"/>
        </w:rPr>
        <w:t>26</w:t>
      </w:r>
      <w:r w:rsidRPr="00F8774B">
        <w:rPr>
          <w:rFonts w:ascii="Times New Roman" w:hAnsi="Times New Roman" w:cs="Times New Roman"/>
          <w:sz w:val="22"/>
        </w:rPr>
        <w:t>，</w:t>
      </w:r>
      <w:r w:rsidRPr="00F8774B">
        <w:rPr>
          <w:rFonts w:ascii="Times New Roman" w:hAnsi="Times New Roman" w:cs="Times New Roman"/>
          <w:sz w:val="22"/>
        </w:rPr>
        <w:t>700a15-16)</w:t>
      </w:r>
      <w:r w:rsidRPr="00F8774B">
        <w:rPr>
          <w:rFonts w:ascii="Times New Roman" w:hAnsi="Times New Roman" w:cs="Times New Roman"/>
          <w:sz w:val="22"/>
        </w:rPr>
        <w:t>：</w:t>
      </w:r>
    </w:p>
    <w:p w14:paraId="7742ADA0" w14:textId="77777777" w:rsidR="00C408C7" w:rsidRPr="00F8774B" w:rsidRDefault="00C408C7" w:rsidP="00E11EEB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8774B">
        <w:rPr>
          <w:rFonts w:ascii="標楷體" w:eastAsia="標楷體" w:hAnsi="標楷體" w:cs="Times New Roman"/>
          <w:sz w:val="22"/>
          <w:szCs w:val="22"/>
        </w:rPr>
        <w:t>無貪云何？謂</w:t>
      </w:r>
      <w:r w:rsidRPr="00F823CC">
        <w:rPr>
          <w:rFonts w:ascii="標楷體" w:eastAsia="標楷體" w:hAnsi="標楷體" w:cs="Times New Roman"/>
          <w:b/>
          <w:bCs/>
          <w:sz w:val="22"/>
          <w:szCs w:val="22"/>
        </w:rPr>
        <w:t>有心所與心相應能對治貪，是名無貪。</w:t>
      </w:r>
    </w:p>
    <w:p w14:paraId="540BDD85" w14:textId="77777777" w:rsidR="00C408C7" w:rsidRPr="00296123" w:rsidRDefault="00C408C7" w:rsidP="00F10798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）［</w:t>
      </w:r>
      <w:r w:rsidRPr="00296123">
        <w:rPr>
          <w:rFonts w:ascii="Times New Roman" w:hAnsi="Times New Roman" w:cs="Times New Roman"/>
          <w:sz w:val="22"/>
          <w:szCs w:val="22"/>
        </w:rPr>
        <w:t>唐</w:t>
      </w:r>
      <w:r>
        <w:rPr>
          <w:rFonts w:ascii="Times New Roman" w:hAnsi="Times New Roman" w:cs="Times New Roman" w:hint="eastAsia"/>
          <w:sz w:val="22"/>
          <w:szCs w:val="22"/>
        </w:rPr>
        <w:t>］</w:t>
      </w:r>
      <w:r w:rsidRPr="00296123">
        <w:rPr>
          <w:rFonts w:ascii="Times New Roman" w:hAnsi="Times New Roman" w:cs="Times New Roman"/>
          <w:sz w:val="22"/>
          <w:szCs w:val="22"/>
        </w:rPr>
        <w:t>．普光述《俱舍論記》卷</w:t>
      </w:r>
      <w:r w:rsidRPr="00296123">
        <w:rPr>
          <w:rFonts w:ascii="Times New Roman" w:hAnsi="Times New Roman" w:cs="Times New Roman"/>
          <w:sz w:val="22"/>
          <w:szCs w:val="22"/>
        </w:rPr>
        <w:t>4</w:t>
      </w:r>
      <w:r w:rsidRPr="00296123">
        <w:rPr>
          <w:rFonts w:ascii="Times New Roman" w:hAnsi="Times New Roman" w:cs="Times New Roman"/>
          <w:sz w:val="22"/>
          <w:szCs w:val="22"/>
        </w:rPr>
        <w:t>〈</w:t>
      </w:r>
      <w:r w:rsidRPr="00296123">
        <w:rPr>
          <w:rFonts w:ascii="Times New Roman" w:hAnsi="Times New Roman" w:cs="Times New Roman"/>
          <w:sz w:val="22"/>
          <w:szCs w:val="22"/>
        </w:rPr>
        <w:t xml:space="preserve">2 </w:t>
      </w:r>
      <w:r w:rsidRPr="00296123">
        <w:rPr>
          <w:rFonts w:ascii="Times New Roman" w:hAnsi="Times New Roman" w:cs="Times New Roman"/>
          <w:sz w:val="22"/>
          <w:szCs w:val="22"/>
        </w:rPr>
        <w:t>分別根品〉（大正</w:t>
      </w:r>
      <w:r w:rsidRPr="00296123">
        <w:rPr>
          <w:rFonts w:ascii="Times New Roman" w:hAnsi="Times New Roman" w:cs="Times New Roman"/>
          <w:sz w:val="22"/>
          <w:szCs w:val="22"/>
        </w:rPr>
        <w:t>41</w:t>
      </w:r>
      <w:r w:rsidRPr="00296123">
        <w:rPr>
          <w:rFonts w:ascii="Times New Roman" w:hAnsi="Times New Roman" w:cs="Times New Roman"/>
          <w:sz w:val="22"/>
          <w:szCs w:val="22"/>
        </w:rPr>
        <w:t>，</w:t>
      </w:r>
      <w:r w:rsidRPr="00296123">
        <w:rPr>
          <w:rFonts w:ascii="Times New Roman" w:hAnsi="Times New Roman" w:cs="Times New Roman"/>
          <w:sz w:val="22"/>
          <w:szCs w:val="22"/>
        </w:rPr>
        <w:t>76b21-22</w:t>
      </w:r>
      <w:r w:rsidRPr="00296123">
        <w:rPr>
          <w:rFonts w:ascii="Times New Roman" w:hAnsi="Times New Roman" w:cs="Times New Roman"/>
          <w:sz w:val="22"/>
          <w:szCs w:val="22"/>
        </w:rPr>
        <w:t>）：</w:t>
      </w:r>
    </w:p>
    <w:p w14:paraId="663E0936" w14:textId="77777777" w:rsidR="00C408C7" w:rsidRDefault="00C408C7" w:rsidP="00E11EEB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C469A2">
        <w:rPr>
          <w:rFonts w:ascii="Times New Roman" w:eastAsia="標楷體" w:hAnsi="Times New Roman" w:cs="Times New Roman"/>
          <w:b/>
          <w:bCs/>
          <w:sz w:val="22"/>
          <w:szCs w:val="22"/>
        </w:rPr>
        <w:t>於諸境界無愛染性，說名</w:t>
      </w:r>
      <w:r w:rsidRPr="00C469A2">
        <w:rPr>
          <w:rFonts w:ascii="細明體" w:eastAsia="細明體" w:hAnsi="細明體" w:cs="Times New Roman" w:hint="eastAsia"/>
          <w:b/>
          <w:bCs/>
          <w:sz w:val="22"/>
          <w:szCs w:val="22"/>
          <w:lang w:bidi="my-MM"/>
        </w:rPr>
        <w:t>「</w:t>
      </w:r>
      <w:r w:rsidRPr="00C469A2">
        <w:rPr>
          <w:rFonts w:ascii="Times New Roman" w:eastAsia="標楷體" w:hAnsi="Times New Roman" w:cs="Times New Roman"/>
          <w:b/>
          <w:bCs/>
          <w:sz w:val="22"/>
          <w:szCs w:val="22"/>
        </w:rPr>
        <w:t>無貪</w:t>
      </w:r>
      <w:r w:rsidRPr="00C469A2"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296123">
        <w:rPr>
          <w:rFonts w:ascii="Times New Roman" w:eastAsia="標楷體" w:hAnsi="Times New Roman" w:cs="Times New Roman"/>
          <w:sz w:val="22"/>
          <w:szCs w:val="22"/>
        </w:rPr>
        <w:t>；</w:t>
      </w:r>
      <w:r w:rsidRPr="00296123">
        <w:rPr>
          <w:rFonts w:ascii="Times New Roman" w:eastAsia="標楷體" w:hAnsi="Times New Roman" w:cs="Times New Roman"/>
          <w:sz w:val="22"/>
          <w:szCs w:val="22"/>
        </w:rPr>
        <w:t>“</w:t>
      </w:r>
      <w:r w:rsidRPr="00296123">
        <w:rPr>
          <w:rFonts w:ascii="Times New Roman" w:eastAsia="標楷體" w:hAnsi="Times New Roman" w:cs="Times New Roman"/>
          <w:sz w:val="22"/>
          <w:szCs w:val="22"/>
        </w:rPr>
        <w:t>貪</w:t>
      </w:r>
      <w:r w:rsidRPr="00296123">
        <w:rPr>
          <w:rFonts w:ascii="Times New Roman" w:eastAsia="標楷體" w:hAnsi="Times New Roman" w:cs="Times New Roman"/>
          <w:sz w:val="22"/>
          <w:szCs w:val="22"/>
        </w:rPr>
        <w:t>”</w:t>
      </w:r>
      <w:r w:rsidRPr="00296123">
        <w:rPr>
          <w:rFonts w:ascii="Times New Roman" w:eastAsia="標楷體" w:hAnsi="Times New Roman" w:cs="Times New Roman"/>
          <w:sz w:val="22"/>
          <w:szCs w:val="22"/>
        </w:rPr>
        <w:t>相違也。於情、非情無恚害性，說名</w:t>
      </w:r>
      <w:r>
        <w:rPr>
          <w:rFonts w:ascii="細明體" w:eastAsia="細明體" w:hAnsi="細明體" w:cs="Times New Roman" w:hint="eastAsia"/>
          <w:bCs/>
          <w:sz w:val="22"/>
          <w:szCs w:val="22"/>
          <w:lang w:bidi="my-MM"/>
        </w:rPr>
        <w:t>「</w:t>
      </w:r>
      <w:r w:rsidRPr="00296123">
        <w:rPr>
          <w:rFonts w:ascii="Times New Roman" w:eastAsia="標楷體" w:hAnsi="Times New Roman" w:cs="Times New Roman"/>
          <w:sz w:val="22"/>
          <w:szCs w:val="22"/>
        </w:rPr>
        <w:t>無瞋</w:t>
      </w:r>
      <w:r>
        <w:rPr>
          <w:rFonts w:ascii="細明體" w:eastAsia="細明體" w:hAnsi="細明體" w:cs="Times New Roman" w:hint="eastAsia"/>
          <w:sz w:val="22"/>
          <w:szCs w:val="22"/>
        </w:rPr>
        <w:t>」</w:t>
      </w:r>
      <w:r w:rsidRPr="00296123">
        <w:rPr>
          <w:rFonts w:ascii="Times New Roman" w:eastAsia="標楷體" w:hAnsi="Times New Roman" w:cs="Times New Roman"/>
          <w:sz w:val="22"/>
          <w:szCs w:val="22"/>
        </w:rPr>
        <w:t>；</w:t>
      </w:r>
      <w:r w:rsidRPr="00296123">
        <w:rPr>
          <w:rFonts w:ascii="Times New Roman" w:eastAsia="標楷體" w:hAnsi="Times New Roman" w:cs="Times New Roman"/>
          <w:sz w:val="22"/>
          <w:szCs w:val="22"/>
        </w:rPr>
        <w:t>“</w:t>
      </w:r>
      <w:r w:rsidRPr="00296123">
        <w:rPr>
          <w:rFonts w:ascii="Times New Roman" w:eastAsia="標楷體" w:hAnsi="Times New Roman" w:cs="Times New Roman"/>
          <w:sz w:val="22"/>
          <w:szCs w:val="22"/>
        </w:rPr>
        <w:t>瞋</w:t>
      </w:r>
      <w:r w:rsidRPr="00296123">
        <w:rPr>
          <w:rFonts w:ascii="Times New Roman" w:eastAsia="標楷體" w:hAnsi="Times New Roman" w:cs="Times New Roman"/>
          <w:sz w:val="22"/>
          <w:szCs w:val="22"/>
        </w:rPr>
        <w:t>”</w:t>
      </w:r>
      <w:r w:rsidRPr="00296123">
        <w:rPr>
          <w:rFonts w:ascii="Times New Roman" w:eastAsia="標楷體" w:hAnsi="Times New Roman" w:cs="Times New Roman"/>
          <w:sz w:val="22"/>
          <w:szCs w:val="22"/>
        </w:rPr>
        <w:t>相違也。</w:t>
      </w:r>
    </w:p>
    <w:p w14:paraId="74F44AE9" w14:textId="77777777" w:rsidR="00C408C7" w:rsidRPr="00F10798" w:rsidRDefault="00C408C7" w:rsidP="00F10798">
      <w:pPr>
        <w:pStyle w:val="FootnoteText"/>
        <w:ind w:leftChars="100" w:left="240"/>
        <w:jc w:val="both"/>
        <w:rPr>
          <w:rFonts w:ascii="Times New Roman" w:hAnsi="Times New Roman" w:cs="Times New Roman"/>
          <w:sz w:val="22"/>
          <w:szCs w:val="22"/>
        </w:rPr>
      </w:pPr>
      <w:r w:rsidRPr="00F10798">
        <w:rPr>
          <w:rFonts w:ascii="Times New Roman" w:eastAsia="標楷體" w:hAnsi="Times New Roman" w:cs="Times New Roman"/>
          <w:sz w:val="22"/>
          <w:szCs w:val="22"/>
        </w:rPr>
        <w:t>（</w:t>
      </w:r>
      <w:r w:rsidRPr="00F10798">
        <w:rPr>
          <w:rFonts w:ascii="Times New Roman" w:eastAsia="標楷體" w:hAnsi="Times New Roman" w:cs="Times New Roman"/>
          <w:sz w:val="22"/>
          <w:szCs w:val="22"/>
        </w:rPr>
        <w:t>3</w:t>
      </w:r>
      <w:r w:rsidRPr="00F10798">
        <w:rPr>
          <w:rFonts w:ascii="Times New Roman" w:eastAsia="標楷體" w:hAnsi="Times New Roman" w:cs="Times New Roman"/>
          <w:sz w:val="22"/>
          <w:szCs w:val="22"/>
        </w:rPr>
        <w:t>）</w:t>
      </w:r>
      <w:r w:rsidRPr="00F10798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F10798">
        <w:rPr>
          <w:rFonts w:ascii="Times New Roman" w:hAnsi="Times New Roman" w:cs="Times New Roman"/>
          <w:sz w:val="22"/>
          <w:szCs w:val="22"/>
        </w:rPr>
        <w:t>1(</w:t>
      </w:r>
      <w:r w:rsidRPr="00F10798">
        <w:rPr>
          <w:rFonts w:ascii="Times New Roman" w:hAnsi="Times New Roman" w:cs="Times New Roman"/>
          <w:sz w:val="22"/>
          <w:szCs w:val="22"/>
        </w:rPr>
        <w:t>大正</w:t>
      </w:r>
      <w:r w:rsidRPr="00F10798">
        <w:rPr>
          <w:rFonts w:ascii="Times New Roman" w:hAnsi="Times New Roman" w:cs="Times New Roman"/>
          <w:sz w:val="22"/>
          <w:szCs w:val="22"/>
        </w:rPr>
        <w:t>31</w:t>
      </w:r>
      <w:r w:rsidRPr="00F10798">
        <w:rPr>
          <w:rFonts w:ascii="Times New Roman" w:hAnsi="Times New Roman" w:cs="Times New Roman"/>
          <w:sz w:val="22"/>
          <w:szCs w:val="22"/>
        </w:rPr>
        <w:t>，</w:t>
      </w:r>
      <w:r w:rsidRPr="00F10798">
        <w:rPr>
          <w:rFonts w:ascii="Times New Roman" w:hAnsi="Times New Roman" w:cs="Times New Roman"/>
          <w:sz w:val="22"/>
          <w:szCs w:val="22"/>
        </w:rPr>
        <w:t>697b25-26)</w:t>
      </w:r>
      <w:r w:rsidRPr="00F10798">
        <w:rPr>
          <w:rFonts w:ascii="Times New Roman" w:hAnsi="Times New Roman" w:cs="Times New Roman"/>
          <w:sz w:val="22"/>
          <w:szCs w:val="22"/>
        </w:rPr>
        <w:t>：</w:t>
      </w:r>
    </w:p>
    <w:p w14:paraId="5AEAB4DE" w14:textId="77777777" w:rsidR="00C408C7" w:rsidRPr="00F10798" w:rsidRDefault="00C408C7" w:rsidP="00F10798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10798">
        <w:rPr>
          <w:rFonts w:ascii="標楷體" w:eastAsia="標楷體" w:hAnsi="標楷體" w:cs="Times New Roman"/>
          <w:sz w:val="22"/>
          <w:szCs w:val="22"/>
        </w:rPr>
        <w:t>無貪者，</w:t>
      </w:r>
      <w:r w:rsidRPr="00930086">
        <w:rPr>
          <w:rFonts w:ascii="標楷體" w:eastAsia="標楷體" w:hAnsi="標楷體" w:cs="Times New Roman"/>
          <w:b/>
          <w:bCs/>
          <w:sz w:val="22"/>
          <w:szCs w:val="22"/>
        </w:rPr>
        <w:t>於有</w:t>
      </w:r>
      <w:r w:rsidRPr="00930086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930086">
        <w:rPr>
          <w:rFonts w:ascii="標楷體" w:eastAsia="標楷體" w:hAnsi="標楷體" w:cs="Times New Roman"/>
          <w:b/>
          <w:bCs/>
          <w:sz w:val="22"/>
          <w:szCs w:val="22"/>
        </w:rPr>
        <w:t>有具無著為體</w:t>
      </w:r>
      <w:r w:rsidRPr="00F10798">
        <w:rPr>
          <w:rFonts w:ascii="標楷體" w:eastAsia="標楷體" w:hAnsi="標楷體" w:cs="Times New Roman"/>
          <w:sz w:val="22"/>
          <w:szCs w:val="22"/>
        </w:rPr>
        <w:t>，惡行不轉所依為業。</w:t>
      </w:r>
    </w:p>
  </w:footnote>
  <w:footnote w:id="96">
    <w:p w14:paraId="79299BF6" w14:textId="77777777" w:rsidR="00C408C7" w:rsidRPr="008E49A5" w:rsidRDefault="00C408C7" w:rsidP="008E49A5">
      <w:pPr>
        <w:snapToGrid w:val="0"/>
        <w:rPr>
          <w:rFonts w:ascii="Times New Roman" w:hAnsi="Times New Roman" w:cs="Times New Roman"/>
          <w:sz w:val="22"/>
        </w:rPr>
      </w:pPr>
      <w:r w:rsidRPr="008E49A5">
        <w:rPr>
          <w:rStyle w:val="FootnoteReference"/>
          <w:rFonts w:ascii="Times New Roman" w:hAnsi="Times New Roman" w:cs="Times New Roman"/>
          <w:sz w:val="22"/>
        </w:rPr>
        <w:footnoteRef/>
      </w:r>
      <w:r w:rsidRPr="008E49A5">
        <w:rPr>
          <w:rFonts w:ascii="Times New Roman" w:hAnsi="Times New Roman" w:cs="Times New Roman"/>
          <w:sz w:val="22"/>
        </w:rPr>
        <w:t>《雜阿含經》（</w:t>
      </w:r>
      <w:r w:rsidRPr="008E49A5">
        <w:rPr>
          <w:rFonts w:ascii="Times New Roman" w:hAnsi="Times New Roman" w:cs="Times New Roman"/>
          <w:sz w:val="22"/>
        </w:rPr>
        <w:t>344</w:t>
      </w:r>
      <w:r w:rsidRPr="008E49A5">
        <w:rPr>
          <w:rFonts w:ascii="Times New Roman" w:hAnsi="Times New Roman" w:cs="Times New Roman"/>
          <w:sz w:val="22"/>
        </w:rPr>
        <w:t>經）卷</w:t>
      </w:r>
      <w:r w:rsidRPr="008E49A5">
        <w:rPr>
          <w:rFonts w:ascii="Times New Roman" w:hAnsi="Times New Roman" w:cs="Times New Roman"/>
          <w:sz w:val="22"/>
        </w:rPr>
        <w:t>14(</w:t>
      </w:r>
      <w:r w:rsidRPr="008E49A5">
        <w:rPr>
          <w:rFonts w:ascii="Times New Roman" w:hAnsi="Times New Roman" w:cs="Times New Roman"/>
          <w:sz w:val="22"/>
        </w:rPr>
        <w:t>大正</w:t>
      </w:r>
      <w:r w:rsidRPr="008E49A5">
        <w:rPr>
          <w:rFonts w:ascii="Times New Roman" w:hAnsi="Times New Roman" w:cs="Times New Roman"/>
          <w:sz w:val="22"/>
        </w:rPr>
        <w:t>02</w:t>
      </w:r>
      <w:r w:rsidRPr="008E49A5">
        <w:rPr>
          <w:rFonts w:ascii="Times New Roman" w:hAnsi="Times New Roman" w:cs="Times New Roman"/>
          <w:sz w:val="22"/>
        </w:rPr>
        <w:t>，</w:t>
      </w:r>
      <w:r w:rsidRPr="008E49A5">
        <w:rPr>
          <w:rFonts w:ascii="Times New Roman" w:hAnsi="Times New Roman" w:cs="Times New Roman"/>
          <w:sz w:val="22"/>
        </w:rPr>
        <w:t>94b18-21)</w:t>
      </w:r>
      <w:r w:rsidRPr="008E49A5">
        <w:rPr>
          <w:rFonts w:ascii="Times New Roman" w:hAnsi="Times New Roman" w:cs="Times New Roman"/>
          <w:sz w:val="22"/>
        </w:rPr>
        <w:t>：</w:t>
      </w:r>
    </w:p>
    <w:p w14:paraId="4C511B1C" w14:textId="77777777" w:rsidR="00C408C7" w:rsidRPr="008E49A5" w:rsidRDefault="00C408C7" w:rsidP="00E11EEB">
      <w:pPr>
        <w:snapToGrid w:val="0"/>
        <w:ind w:leftChars="150" w:left="360"/>
        <w:jc w:val="both"/>
        <w:rPr>
          <w:rFonts w:ascii="標楷體" w:eastAsia="標楷體" w:hAnsi="標楷體"/>
        </w:rPr>
      </w:pPr>
      <w:r w:rsidRPr="008E49A5">
        <w:rPr>
          <w:rFonts w:ascii="標楷體" w:eastAsia="標楷體" w:hAnsi="標楷體" w:cs="Times New Roman"/>
          <w:sz w:val="22"/>
        </w:rPr>
        <w:t>云何善法如實知？善身業、口業、意業，是名善法，如是善法如實知。</w:t>
      </w:r>
      <w:r w:rsidRPr="008E49A5">
        <w:rPr>
          <w:rFonts w:ascii="標楷體" w:eastAsia="標楷體" w:hAnsi="標楷體" w:cs="Times New Roman"/>
          <w:b/>
          <w:bCs/>
          <w:sz w:val="22"/>
        </w:rPr>
        <w:t>云何善根如實知？謂三善</w:t>
      </w:r>
      <w:r>
        <w:rPr>
          <w:rFonts w:ascii="標楷體" w:eastAsia="標楷體" w:hAnsi="標楷體" w:cs="Times New Roman" w:hint="eastAsia"/>
          <w:b/>
          <w:bCs/>
          <w:sz w:val="22"/>
        </w:rPr>
        <w:t>──</w:t>
      </w:r>
      <w:r w:rsidRPr="008E49A5">
        <w:rPr>
          <w:rFonts w:ascii="標楷體" w:eastAsia="標楷體" w:hAnsi="標楷體" w:cs="Times New Roman"/>
          <w:b/>
          <w:bCs/>
          <w:sz w:val="22"/>
        </w:rPr>
        <w:t>無貪、無恚、無癡</w:t>
      </w:r>
      <w:r>
        <w:rPr>
          <w:rFonts w:ascii="標楷體" w:eastAsia="標楷體" w:hAnsi="標楷體" w:cs="Times New Roman" w:hint="eastAsia"/>
          <w:b/>
          <w:bCs/>
          <w:sz w:val="22"/>
        </w:rPr>
        <w:t>──</w:t>
      </w:r>
      <w:r w:rsidRPr="008E49A5">
        <w:rPr>
          <w:rFonts w:ascii="標楷體" w:eastAsia="標楷體" w:hAnsi="標楷體" w:cs="Times New Roman"/>
          <w:b/>
          <w:bCs/>
          <w:sz w:val="22"/>
        </w:rPr>
        <w:t>是名三善根</w:t>
      </w:r>
      <w:r w:rsidRPr="008E49A5">
        <w:rPr>
          <w:rFonts w:ascii="標楷體" w:eastAsia="標楷體" w:hAnsi="標楷體" w:cs="Times New Roman"/>
          <w:sz w:val="22"/>
        </w:rPr>
        <w:t>，如是善根如實知。</w:t>
      </w:r>
    </w:p>
  </w:footnote>
  <w:footnote w:id="97">
    <w:p w14:paraId="5E89ECFE" w14:textId="77777777" w:rsidR="00C408C7" w:rsidRPr="000B4B6C" w:rsidRDefault="00C408C7" w:rsidP="000B4B6C">
      <w:pPr>
        <w:rPr>
          <w:rFonts w:ascii="Times New Roman" w:hAnsi="Times New Roman" w:cs="Times New Roman"/>
          <w:sz w:val="22"/>
        </w:rPr>
      </w:pPr>
      <w:r w:rsidRPr="000B4B6C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0B4B6C">
        <w:rPr>
          <w:rFonts w:ascii="Times New Roman" w:hAnsi="Times New Roman" w:cs="Times New Roman"/>
          <w:sz w:val="22"/>
        </w:rPr>
        <w:t>《大智度論》卷</w:t>
      </w:r>
      <w:r w:rsidRPr="000B4B6C">
        <w:rPr>
          <w:rFonts w:ascii="Times New Roman" w:hAnsi="Times New Roman" w:cs="Times New Roman"/>
          <w:sz w:val="22"/>
        </w:rPr>
        <w:t>30(</w:t>
      </w:r>
      <w:r w:rsidRPr="000B4B6C">
        <w:rPr>
          <w:rFonts w:ascii="Times New Roman" w:hAnsi="Times New Roman" w:cs="Times New Roman"/>
          <w:sz w:val="22"/>
        </w:rPr>
        <w:t>大正</w:t>
      </w:r>
      <w:r w:rsidRPr="000B4B6C">
        <w:rPr>
          <w:rFonts w:ascii="Times New Roman" w:hAnsi="Times New Roman" w:cs="Times New Roman"/>
          <w:sz w:val="22"/>
        </w:rPr>
        <w:t>25</w:t>
      </w:r>
      <w:r w:rsidRPr="000B4B6C">
        <w:rPr>
          <w:rFonts w:ascii="Times New Roman" w:hAnsi="Times New Roman" w:cs="Times New Roman"/>
          <w:sz w:val="22"/>
        </w:rPr>
        <w:t>，</w:t>
      </w:r>
      <w:r w:rsidRPr="000B4B6C">
        <w:rPr>
          <w:rFonts w:ascii="Times New Roman" w:hAnsi="Times New Roman" w:cs="Times New Roman"/>
          <w:sz w:val="22"/>
        </w:rPr>
        <w:t>282a23-26)</w:t>
      </w:r>
      <w:r w:rsidRPr="000B4B6C">
        <w:rPr>
          <w:rFonts w:ascii="Times New Roman" w:hAnsi="Times New Roman" w:cs="Times New Roman"/>
          <w:sz w:val="22"/>
        </w:rPr>
        <w:t>：</w:t>
      </w:r>
    </w:p>
    <w:p w14:paraId="6C55B4B9" w14:textId="77777777" w:rsidR="00C408C7" w:rsidRDefault="00C408C7" w:rsidP="00E11EEB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0B4B6C">
        <w:rPr>
          <w:rFonts w:ascii="標楷體" w:eastAsia="標楷體" w:hAnsi="標楷體" w:cs="Times New Roman"/>
          <w:sz w:val="22"/>
        </w:rPr>
        <w:t>「善根」者，三善根：無貪善根，無瞋善根，無癡善根。</w:t>
      </w:r>
      <w:r w:rsidRPr="00F80CAB">
        <w:rPr>
          <w:rFonts w:ascii="標楷體" w:eastAsia="標楷體" w:hAnsi="標楷體" w:cs="Times New Roman"/>
          <w:b/>
          <w:bCs/>
          <w:sz w:val="22"/>
        </w:rPr>
        <w:t>一切諸善法皆從三善根生增長</w:t>
      </w:r>
      <w:r w:rsidRPr="000B4B6C">
        <w:rPr>
          <w:rFonts w:ascii="標楷體" w:eastAsia="標楷體" w:hAnsi="標楷體" w:cs="Times New Roman"/>
          <w:sz w:val="22"/>
        </w:rPr>
        <w:t>。如藥樹、草木，因有根故，得生成增長；以是故，名為諸善根。</w:t>
      </w:r>
    </w:p>
    <w:p w14:paraId="2F02FEFD" w14:textId="77777777" w:rsidR="00C408C7" w:rsidRPr="00E11EEB" w:rsidRDefault="00C408C7" w:rsidP="00E11EEB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E11EEB">
        <w:rPr>
          <w:rFonts w:ascii="Times New Roman" w:eastAsia="標楷體" w:hAnsi="Times New Roman" w:cs="Times New Roman"/>
          <w:sz w:val="22"/>
          <w:szCs w:val="22"/>
        </w:rPr>
        <w:t>（</w:t>
      </w:r>
      <w:r w:rsidRPr="00E11EEB">
        <w:rPr>
          <w:rFonts w:ascii="Times New Roman" w:eastAsia="標楷體" w:hAnsi="Times New Roman" w:cs="Times New Roman"/>
          <w:sz w:val="22"/>
          <w:szCs w:val="22"/>
        </w:rPr>
        <w:t>2</w:t>
      </w:r>
      <w:r w:rsidRPr="00E11EEB">
        <w:rPr>
          <w:rFonts w:ascii="Times New Roman" w:eastAsia="標楷體" w:hAnsi="Times New Roman" w:cs="Times New Roman"/>
          <w:sz w:val="22"/>
          <w:szCs w:val="22"/>
        </w:rPr>
        <w:t>）</w:t>
      </w:r>
      <w:r w:rsidRPr="00E11EEB">
        <w:rPr>
          <w:rFonts w:ascii="Times New Roman" w:hAnsi="Times New Roman" w:cs="Times New Roman"/>
          <w:sz w:val="22"/>
          <w:szCs w:val="22"/>
        </w:rPr>
        <w:t>《阿毘達磨俱舍論》卷</w:t>
      </w:r>
      <w:r w:rsidRPr="00E11EEB">
        <w:rPr>
          <w:rFonts w:ascii="Times New Roman" w:hAnsi="Times New Roman" w:cs="Times New Roman"/>
          <w:sz w:val="22"/>
          <w:szCs w:val="22"/>
        </w:rPr>
        <w:t>16(</w:t>
      </w:r>
      <w:r w:rsidRPr="00E11EEB">
        <w:rPr>
          <w:rFonts w:ascii="Times New Roman" w:hAnsi="Times New Roman" w:cs="Times New Roman"/>
          <w:sz w:val="22"/>
          <w:szCs w:val="22"/>
        </w:rPr>
        <w:t>大正</w:t>
      </w:r>
      <w:r w:rsidRPr="00E11EEB">
        <w:rPr>
          <w:rFonts w:ascii="Times New Roman" w:hAnsi="Times New Roman" w:cs="Times New Roman"/>
          <w:sz w:val="22"/>
          <w:szCs w:val="22"/>
        </w:rPr>
        <w:t>29</w:t>
      </w:r>
      <w:r w:rsidRPr="00E11EEB">
        <w:rPr>
          <w:rFonts w:ascii="Times New Roman" w:hAnsi="Times New Roman" w:cs="Times New Roman"/>
          <w:sz w:val="22"/>
          <w:szCs w:val="22"/>
        </w:rPr>
        <w:t>，</w:t>
      </w:r>
      <w:r w:rsidRPr="00E11EEB">
        <w:rPr>
          <w:rFonts w:ascii="Times New Roman" w:hAnsi="Times New Roman" w:cs="Times New Roman"/>
          <w:sz w:val="22"/>
          <w:szCs w:val="22"/>
        </w:rPr>
        <w:t>86a1-9)</w:t>
      </w:r>
      <w:r w:rsidRPr="00E11EEB">
        <w:rPr>
          <w:rFonts w:ascii="Times New Roman" w:hAnsi="Times New Roman" w:cs="Times New Roman"/>
          <w:sz w:val="22"/>
          <w:szCs w:val="22"/>
        </w:rPr>
        <w:t>：</w:t>
      </w:r>
    </w:p>
    <w:p w14:paraId="20FD0B66" w14:textId="77777777" w:rsidR="00C408C7" w:rsidRPr="00E11EEB" w:rsidRDefault="00C408C7" w:rsidP="00E11EEB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1EEB">
        <w:rPr>
          <w:rFonts w:ascii="標楷體" w:eastAsia="標楷體" w:hAnsi="標楷體" w:cs="Times New Roman"/>
          <w:sz w:val="22"/>
        </w:rPr>
        <w:t>已說不善從三根生。善復云何？</w:t>
      </w:r>
    </w:p>
    <w:p w14:paraId="26AB1994" w14:textId="77777777" w:rsidR="00C408C7" w:rsidRPr="00E11EEB" w:rsidRDefault="00C408C7" w:rsidP="00E11EEB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1EEB">
        <w:rPr>
          <w:rFonts w:ascii="標楷體" w:eastAsia="標楷體" w:hAnsi="標楷體" w:cs="Times New Roman"/>
          <w:sz w:val="22"/>
        </w:rPr>
        <w:t>頌曰：</w:t>
      </w:r>
      <w:r w:rsidRPr="00F80CAB">
        <w:rPr>
          <w:rFonts w:ascii="標楷體" w:eastAsia="標楷體" w:hAnsi="標楷體" w:cs="Times New Roman"/>
          <w:b/>
          <w:bCs/>
          <w:sz w:val="22"/>
        </w:rPr>
        <w:t>善於三位中，皆三善根起</w:t>
      </w:r>
      <w:r w:rsidRPr="00E11EEB">
        <w:rPr>
          <w:rFonts w:ascii="標楷體" w:eastAsia="標楷體" w:hAnsi="標楷體" w:cs="Times New Roman"/>
          <w:sz w:val="22"/>
        </w:rPr>
        <w:t>。</w:t>
      </w:r>
    </w:p>
    <w:p w14:paraId="0D010E39" w14:textId="77777777" w:rsidR="00C408C7" w:rsidRPr="00E11EEB" w:rsidRDefault="00C408C7" w:rsidP="00521F55">
      <w:pPr>
        <w:snapToGrid w:val="0"/>
        <w:ind w:leftChars="300" w:left="1380" w:hangingChars="300" w:hanging="660"/>
        <w:jc w:val="both"/>
        <w:rPr>
          <w:rFonts w:ascii="Times New Roman" w:hAnsi="Times New Roman" w:cs="Times New Roman"/>
          <w:sz w:val="22"/>
        </w:rPr>
      </w:pPr>
      <w:r w:rsidRPr="00E11EEB">
        <w:rPr>
          <w:rFonts w:ascii="標楷體" w:eastAsia="標楷體" w:hAnsi="標楷體" w:cs="Times New Roman"/>
          <w:sz w:val="22"/>
        </w:rPr>
        <w:t>論曰：</w:t>
      </w:r>
      <w:r w:rsidRPr="00677A52">
        <w:rPr>
          <w:rFonts w:ascii="標楷體" w:eastAsia="標楷體" w:hAnsi="標楷體" w:cs="Times New Roman"/>
          <w:b/>
          <w:bCs/>
          <w:sz w:val="22"/>
        </w:rPr>
        <w:t>諸善業道所有加行、根本、後起，皆從無貪、無瞋、無癡善根所起</w:t>
      </w:r>
      <w:r w:rsidRPr="00E11EEB">
        <w:rPr>
          <w:rFonts w:ascii="標楷體" w:eastAsia="標楷體" w:hAnsi="標楷體" w:cs="Times New Roman"/>
          <w:sz w:val="22"/>
        </w:rPr>
        <w:t>，以善三位皆是善心所等起故、善心必與三種善根共相應故。此善三位其相云何？謂遠離前不善三位，離惡加行即善加行，離惡根本即善根本，離惡後起即善後起。</w:t>
      </w:r>
    </w:p>
  </w:footnote>
  <w:footnote w:id="98">
    <w:p w14:paraId="7C8B50CF" w14:textId="77777777" w:rsidR="00C408C7" w:rsidRPr="002D3B54" w:rsidRDefault="00C408C7" w:rsidP="002D3B54">
      <w:pPr>
        <w:snapToGrid w:val="0"/>
        <w:rPr>
          <w:rFonts w:ascii="Times New Roman" w:hAnsi="Times New Roman" w:cs="Times New Roman"/>
          <w:sz w:val="22"/>
        </w:rPr>
      </w:pPr>
      <w:r w:rsidRPr="002D3B54">
        <w:rPr>
          <w:rStyle w:val="FootnoteReference"/>
          <w:rFonts w:ascii="Times New Roman" w:hAnsi="Times New Roman" w:cs="Times New Roman"/>
          <w:sz w:val="22"/>
        </w:rPr>
        <w:footnoteRef/>
      </w:r>
      <w:r w:rsidRPr="002D3B54">
        <w:rPr>
          <w:rFonts w:ascii="Times New Roman" w:hAnsi="Times New Roman" w:cs="Times New Roman"/>
          <w:sz w:val="22"/>
        </w:rPr>
        <w:t>《大智度論》卷</w:t>
      </w:r>
      <w:r w:rsidRPr="002D3B54">
        <w:rPr>
          <w:rFonts w:ascii="Times New Roman" w:hAnsi="Times New Roman" w:cs="Times New Roman"/>
          <w:sz w:val="22"/>
        </w:rPr>
        <w:t>12(</w:t>
      </w:r>
      <w:r w:rsidRPr="002D3B54">
        <w:rPr>
          <w:rFonts w:ascii="Times New Roman" w:hAnsi="Times New Roman" w:cs="Times New Roman"/>
          <w:sz w:val="22"/>
        </w:rPr>
        <w:t>大正</w:t>
      </w:r>
      <w:r w:rsidRPr="002D3B54">
        <w:rPr>
          <w:rFonts w:ascii="Times New Roman" w:hAnsi="Times New Roman" w:cs="Times New Roman"/>
          <w:sz w:val="22"/>
        </w:rPr>
        <w:t>25</w:t>
      </w:r>
      <w:r w:rsidRPr="002D3B54">
        <w:rPr>
          <w:rFonts w:ascii="Times New Roman" w:hAnsi="Times New Roman" w:cs="Times New Roman"/>
          <w:sz w:val="22"/>
        </w:rPr>
        <w:t>，</w:t>
      </w:r>
      <w:r w:rsidRPr="002D3B54">
        <w:rPr>
          <w:rFonts w:ascii="Times New Roman" w:hAnsi="Times New Roman" w:cs="Times New Roman"/>
          <w:sz w:val="22"/>
        </w:rPr>
        <w:t>149b20-29)</w:t>
      </w:r>
      <w:r w:rsidRPr="002D3B54">
        <w:rPr>
          <w:rFonts w:ascii="Times New Roman" w:hAnsi="Times New Roman" w:cs="Times New Roman"/>
          <w:sz w:val="22"/>
        </w:rPr>
        <w:t>：</w:t>
      </w:r>
    </w:p>
    <w:p w14:paraId="07A80692" w14:textId="77777777" w:rsidR="00C408C7" w:rsidRPr="002D3B54" w:rsidRDefault="00C408C7" w:rsidP="00CE5184">
      <w:pPr>
        <w:snapToGrid w:val="0"/>
        <w:ind w:leftChars="150" w:left="1020" w:hangingChars="300" w:hanging="660"/>
        <w:jc w:val="both"/>
        <w:rPr>
          <w:rFonts w:ascii="標楷體" w:eastAsia="標楷體" w:hAnsi="標楷體" w:cs="Times New Roman"/>
          <w:sz w:val="22"/>
        </w:rPr>
      </w:pPr>
      <w:r w:rsidRPr="002D3B54">
        <w:rPr>
          <w:rFonts w:ascii="標楷體" w:eastAsia="標楷體" w:hAnsi="標楷體" w:cs="Times New Roman"/>
          <w:sz w:val="22"/>
        </w:rPr>
        <w:t>問曰：</w:t>
      </w:r>
      <w:r w:rsidRPr="0027471F">
        <w:rPr>
          <w:rFonts w:ascii="標楷體" w:eastAsia="標楷體" w:hAnsi="標楷體" w:cs="Times New Roman"/>
          <w:b/>
          <w:bCs/>
          <w:sz w:val="22"/>
        </w:rPr>
        <w:t>此細身微細，初死時已去，若活時則不可求得，汝云何能見？</w:t>
      </w:r>
      <w:r w:rsidRPr="002D3B54">
        <w:rPr>
          <w:rFonts w:ascii="標楷體" w:eastAsia="標楷體" w:hAnsi="標楷體" w:cs="Times New Roman"/>
          <w:sz w:val="22"/>
        </w:rPr>
        <w:t>又此細身，非五情能見能知，唯有神通聖人乃能得見。</w:t>
      </w:r>
    </w:p>
    <w:p w14:paraId="5410BBC5" w14:textId="77777777" w:rsidR="00C408C7" w:rsidRDefault="00C408C7" w:rsidP="00CE5184">
      <w:pPr>
        <w:snapToGrid w:val="0"/>
        <w:ind w:leftChars="150" w:left="1020" w:hangingChars="300" w:hanging="660"/>
        <w:jc w:val="both"/>
      </w:pPr>
      <w:r w:rsidRPr="002D3B54">
        <w:rPr>
          <w:rFonts w:ascii="標楷體" w:eastAsia="標楷體" w:hAnsi="標楷體" w:cs="Times New Roman"/>
          <w:sz w:val="22"/>
        </w:rPr>
        <w:t>答曰：若爾者，與無無異。</w:t>
      </w:r>
      <w:r w:rsidRPr="0027471F">
        <w:rPr>
          <w:rFonts w:ascii="標楷體" w:eastAsia="標楷體" w:hAnsi="標楷體" w:cs="Times New Roman"/>
          <w:b/>
          <w:bCs/>
          <w:sz w:val="22"/>
        </w:rPr>
        <w:t>如人死時，捨此生陰，入中陰中。是時，今世身滅，受中陰身，此無前後，滅時即生。</w:t>
      </w:r>
      <w:r w:rsidRPr="002D3B54">
        <w:rPr>
          <w:rFonts w:ascii="標楷體" w:eastAsia="標楷體" w:hAnsi="標楷體" w:cs="Times New Roman"/>
          <w:sz w:val="22"/>
        </w:rPr>
        <w:t>譬如蠟印印泥，泥中受印，印即時壞，成壞一時，亦無前後。是時，受中陰中有，捨此中陰，受生陰有。</w:t>
      </w:r>
      <w:r w:rsidRPr="0027471F">
        <w:rPr>
          <w:rFonts w:ascii="標楷體" w:eastAsia="標楷體" w:hAnsi="標楷體" w:cs="Times New Roman"/>
          <w:b/>
          <w:bCs/>
          <w:sz w:val="22"/>
        </w:rPr>
        <w:t>汝言細身，即此中陰，中陰身無出無入。譬如然燈，生滅相續，不常不斷。</w:t>
      </w:r>
    </w:p>
  </w:footnote>
  <w:footnote w:id="99">
    <w:p w14:paraId="21005F44" w14:textId="77777777" w:rsidR="00C408C7" w:rsidRPr="00B85755" w:rsidRDefault="00C408C7" w:rsidP="00B85755">
      <w:pPr>
        <w:snapToGrid w:val="0"/>
        <w:jc w:val="both"/>
        <w:rPr>
          <w:rFonts w:ascii="Times New Roman" w:hAnsi="Times New Roman" w:cs="Times New Roman"/>
          <w:sz w:val="22"/>
        </w:rPr>
      </w:pPr>
      <w:r w:rsidRPr="007728F0">
        <w:rPr>
          <w:rStyle w:val="FootnoteReference"/>
          <w:rFonts w:ascii="Times New Roman" w:hAnsi="Times New Roman" w:cs="Times New Roman"/>
          <w:sz w:val="22"/>
        </w:rPr>
        <w:footnoteRef/>
      </w:r>
      <w:r w:rsidRPr="00B85755">
        <w:rPr>
          <w:rFonts w:ascii="Times New Roman" w:hAnsi="Times New Roman" w:cs="Times New Roman"/>
          <w:sz w:val="22"/>
        </w:rPr>
        <w:t>（</w:t>
      </w:r>
      <w:r w:rsidRPr="00B85755">
        <w:rPr>
          <w:rFonts w:ascii="Times New Roman" w:hAnsi="Times New Roman" w:cs="Times New Roman"/>
          <w:sz w:val="22"/>
        </w:rPr>
        <w:t>1</w:t>
      </w:r>
      <w:r w:rsidRPr="00B85755">
        <w:rPr>
          <w:rFonts w:ascii="Times New Roman" w:hAnsi="Times New Roman" w:cs="Times New Roman"/>
          <w:sz w:val="22"/>
        </w:rPr>
        <w:t>）《阿毘曇毘婆沙論》卷</w:t>
      </w:r>
      <w:r w:rsidRPr="00B85755">
        <w:rPr>
          <w:rFonts w:ascii="Times New Roman" w:hAnsi="Times New Roman" w:cs="Times New Roman"/>
          <w:sz w:val="22"/>
        </w:rPr>
        <w:t>36(</w:t>
      </w:r>
      <w:r w:rsidRPr="00B85755">
        <w:rPr>
          <w:rFonts w:ascii="Times New Roman" w:hAnsi="Times New Roman" w:cs="Times New Roman"/>
          <w:sz w:val="22"/>
        </w:rPr>
        <w:t>大正</w:t>
      </w:r>
      <w:r w:rsidRPr="00B85755">
        <w:rPr>
          <w:rFonts w:ascii="Times New Roman" w:hAnsi="Times New Roman" w:cs="Times New Roman"/>
          <w:sz w:val="22"/>
        </w:rPr>
        <w:t>28</w:t>
      </w:r>
      <w:r w:rsidRPr="00B85755">
        <w:rPr>
          <w:rFonts w:ascii="Times New Roman" w:hAnsi="Times New Roman" w:cs="Times New Roman"/>
          <w:sz w:val="22"/>
        </w:rPr>
        <w:t>，</w:t>
      </w:r>
      <w:r w:rsidRPr="00B85755">
        <w:rPr>
          <w:rFonts w:ascii="Times New Roman" w:hAnsi="Times New Roman" w:cs="Times New Roman"/>
          <w:sz w:val="22"/>
        </w:rPr>
        <w:t>267b15-22)</w:t>
      </w:r>
      <w:r w:rsidRPr="00B85755">
        <w:rPr>
          <w:rFonts w:ascii="Times New Roman" w:hAnsi="Times New Roman" w:cs="Times New Roman"/>
          <w:sz w:val="22"/>
        </w:rPr>
        <w:t>：</w:t>
      </w:r>
    </w:p>
    <w:p w14:paraId="2653805B" w14:textId="77777777" w:rsidR="00C408C7" w:rsidRPr="00B85755" w:rsidRDefault="00C408C7" w:rsidP="00B8575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尊者奢摩達多說曰：</w:t>
      </w:r>
      <w:r w:rsidRPr="00F8617C">
        <w:rPr>
          <w:rFonts w:ascii="標楷體" w:eastAsia="標楷體" w:hAnsi="標楷體" w:cs="Times New Roman"/>
          <w:b/>
          <w:bCs/>
          <w:sz w:val="22"/>
        </w:rPr>
        <w:t>中有眾生壽七七日</w:t>
      </w:r>
      <w:r w:rsidRPr="00B85755">
        <w:rPr>
          <w:rFonts w:ascii="標楷體" w:eastAsia="標楷體" w:hAnsi="標楷體" w:cs="Times New Roman"/>
          <w:sz w:val="22"/>
        </w:rPr>
        <w:t>。尊者和須密說曰：</w:t>
      </w:r>
      <w:r w:rsidRPr="00F8617C">
        <w:rPr>
          <w:rFonts w:ascii="標楷體" w:eastAsia="標楷體" w:hAnsi="標楷體" w:cs="Times New Roman"/>
          <w:b/>
          <w:bCs/>
          <w:sz w:val="22"/>
        </w:rPr>
        <w:t>中有眾生壽命七日</w:t>
      </w:r>
      <w:r w:rsidRPr="00B85755">
        <w:rPr>
          <w:rFonts w:ascii="標楷體" w:eastAsia="標楷體" w:hAnsi="標楷體" w:cs="Times New Roman"/>
          <w:sz w:val="22"/>
        </w:rPr>
        <w:t>，不過一七。所以者何？彼身羸劣故。</w:t>
      </w:r>
    </w:p>
    <w:p w14:paraId="6C6FF5ED" w14:textId="77777777" w:rsidR="00C408C7" w:rsidRPr="00B85755" w:rsidRDefault="00C408C7" w:rsidP="00B8575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問曰：若至七日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B85755">
        <w:rPr>
          <w:rFonts w:ascii="標楷體" w:eastAsia="標楷體" w:hAnsi="標楷體" w:cs="Times New Roman"/>
          <w:sz w:val="22"/>
        </w:rPr>
        <w:t>生處不和合者，彼斷滅耶？答曰：不斷滅，即於中有而得久住。</w:t>
      </w:r>
    </w:p>
    <w:p w14:paraId="1E3A8142" w14:textId="77777777" w:rsidR="00C408C7" w:rsidRPr="00B85755" w:rsidRDefault="00C408C7" w:rsidP="00B85755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尊者佛陀提婆說曰：</w:t>
      </w:r>
      <w:r w:rsidRPr="00BA7A5B">
        <w:rPr>
          <w:rFonts w:ascii="標楷體" w:eastAsia="標楷體" w:hAnsi="標楷體" w:cs="Times New Roman"/>
          <w:b/>
          <w:bCs/>
          <w:sz w:val="22"/>
        </w:rPr>
        <w:t>中有壽命不定</w:t>
      </w:r>
      <w:r w:rsidRPr="00B85755">
        <w:rPr>
          <w:rFonts w:ascii="標楷體" w:eastAsia="標楷體" w:hAnsi="標楷體" w:cs="Times New Roman"/>
          <w:sz w:val="22"/>
        </w:rPr>
        <w:t>。所以者何？生處緣不定故。</w:t>
      </w:r>
      <w:r w:rsidRPr="00BA7A5B">
        <w:rPr>
          <w:rFonts w:ascii="標楷體" w:eastAsia="標楷體" w:hAnsi="標楷體" w:cs="Times New Roman"/>
          <w:b/>
          <w:bCs/>
          <w:sz w:val="22"/>
        </w:rPr>
        <w:t>中有雖得和合，生有不和合故，令久時住。</w:t>
      </w:r>
    </w:p>
    <w:p w14:paraId="457D73B4" w14:textId="77777777" w:rsidR="00C408C7" w:rsidRPr="00B85755" w:rsidRDefault="00C408C7" w:rsidP="00B85755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B85755">
        <w:rPr>
          <w:rFonts w:ascii="Times New Roman" w:hAnsi="Times New Roman" w:cs="Times New Roman"/>
          <w:sz w:val="22"/>
          <w:szCs w:val="22"/>
        </w:rPr>
        <w:t>（</w:t>
      </w:r>
      <w:r w:rsidRPr="00B85755">
        <w:rPr>
          <w:rFonts w:ascii="Times New Roman" w:hAnsi="Times New Roman" w:cs="Times New Roman"/>
          <w:sz w:val="22"/>
          <w:szCs w:val="22"/>
        </w:rPr>
        <w:t>2</w:t>
      </w:r>
      <w:r w:rsidRPr="00B85755">
        <w:rPr>
          <w:rFonts w:ascii="Times New Roman" w:hAnsi="Times New Roman" w:cs="Times New Roman"/>
          <w:sz w:val="22"/>
          <w:szCs w:val="22"/>
        </w:rPr>
        <w:t>）《阿毘曇毘婆沙論》卷</w:t>
      </w:r>
      <w:r w:rsidRPr="00B85755">
        <w:rPr>
          <w:rFonts w:ascii="Times New Roman" w:hAnsi="Times New Roman" w:cs="Times New Roman"/>
          <w:sz w:val="22"/>
          <w:szCs w:val="22"/>
        </w:rPr>
        <w:t>36(</w:t>
      </w:r>
      <w:r w:rsidRPr="00B85755">
        <w:rPr>
          <w:rFonts w:ascii="Times New Roman" w:hAnsi="Times New Roman" w:cs="Times New Roman"/>
          <w:sz w:val="22"/>
          <w:szCs w:val="22"/>
        </w:rPr>
        <w:t>大正</w:t>
      </w:r>
      <w:r w:rsidRPr="00B85755">
        <w:rPr>
          <w:rFonts w:ascii="Times New Roman" w:hAnsi="Times New Roman" w:cs="Times New Roman"/>
          <w:sz w:val="22"/>
          <w:szCs w:val="22"/>
        </w:rPr>
        <w:t>28</w:t>
      </w:r>
      <w:r w:rsidRPr="00B85755">
        <w:rPr>
          <w:rFonts w:ascii="Times New Roman" w:hAnsi="Times New Roman" w:cs="Times New Roman"/>
          <w:sz w:val="22"/>
          <w:szCs w:val="22"/>
        </w:rPr>
        <w:t>，</w:t>
      </w:r>
      <w:r w:rsidRPr="00B85755">
        <w:rPr>
          <w:rFonts w:ascii="Times New Roman" w:hAnsi="Times New Roman" w:cs="Times New Roman"/>
          <w:sz w:val="22"/>
          <w:szCs w:val="22"/>
        </w:rPr>
        <w:t>268a12-21)</w:t>
      </w:r>
      <w:r w:rsidRPr="00B85755">
        <w:rPr>
          <w:rFonts w:ascii="Times New Roman" w:hAnsi="Times New Roman" w:cs="Times New Roman"/>
          <w:sz w:val="22"/>
          <w:szCs w:val="22"/>
        </w:rPr>
        <w:t>：</w:t>
      </w:r>
    </w:p>
    <w:p w14:paraId="78CC991A" w14:textId="77777777" w:rsidR="00C408C7" w:rsidRPr="00B85755" w:rsidRDefault="00C408C7" w:rsidP="00B8575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問曰：中有眾生為何所食？</w:t>
      </w:r>
    </w:p>
    <w:p w14:paraId="5C1A7D0B" w14:textId="77777777" w:rsidR="00C408C7" w:rsidRPr="00B85755" w:rsidRDefault="00C408C7" w:rsidP="00B8575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答曰：或有說者，</w:t>
      </w:r>
      <w:r w:rsidRPr="00895F39">
        <w:rPr>
          <w:rFonts w:ascii="標楷體" w:eastAsia="標楷體" w:hAnsi="標楷體" w:cs="Times New Roman"/>
          <w:b/>
          <w:bCs/>
          <w:sz w:val="22"/>
        </w:rPr>
        <w:t>有飲食處</w:t>
      </w:r>
      <w:r w:rsidRPr="00B85755">
        <w:rPr>
          <w:rFonts w:ascii="標楷體" w:eastAsia="標楷體" w:hAnsi="標楷體" w:cs="Times New Roman"/>
          <w:sz w:val="22"/>
        </w:rPr>
        <w:t>便食飲食，</w:t>
      </w:r>
      <w:r w:rsidRPr="00895F39">
        <w:rPr>
          <w:rFonts w:ascii="標楷體" w:eastAsia="標楷體" w:hAnsi="標楷體" w:cs="Times New Roman"/>
          <w:b/>
          <w:bCs/>
          <w:sz w:val="22"/>
        </w:rPr>
        <w:t>河池水邊</w:t>
      </w:r>
      <w:r w:rsidRPr="00B85755">
        <w:rPr>
          <w:rFonts w:ascii="標楷體" w:eastAsia="標楷體" w:hAnsi="標楷體" w:cs="Times New Roman"/>
          <w:sz w:val="22"/>
        </w:rPr>
        <w:t>飲水自存。</w:t>
      </w:r>
    </w:p>
    <w:p w14:paraId="7F3BFFE9" w14:textId="77777777" w:rsidR="00C408C7" w:rsidRPr="00B85755" w:rsidRDefault="00C408C7" w:rsidP="00B85755">
      <w:pPr>
        <w:snapToGrid w:val="0"/>
        <w:ind w:leftChars="300" w:left="1380" w:hangingChars="300" w:hanging="660"/>
        <w:jc w:val="both"/>
        <w:rPr>
          <w:rFonts w:ascii="標楷體" w:eastAsia="標楷體" w:hAnsi="標楷體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問曰：若然者，曾聞如寫囊米著釜鑊中，五趣眾生中有散在世間亦復如是。一切世間所有飲食，但狗中有食者猶不供足，何況餘者。</w:t>
      </w:r>
      <w:r w:rsidRPr="00895F39">
        <w:rPr>
          <w:rFonts w:ascii="標楷體" w:eastAsia="標楷體" w:hAnsi="標楷體" w:cs="Times New Roman"/>
          <w:b/>
          <w:bCs/>
          <w:sz w:val="22"/>
        </w:rPr>
        <w:t>然彼身輕微、飲食麁重，若食此食身應散壞。若然者，云何自活？</w:t>
      </w:r>
    </w:p>
    <w:p w14:paraId="3BD58395" w14:textId="77777777" w:rsidR="00C408C7" w:rsidRPr="00B85755" w:rsidRDefault="00C408C7" w:rsidP="00536248">
      <w:pPr>
        <w:snapToGrid w:val="0"/>
        <w:ind w:leftChars="300" w:left="1380" w:hangingChars="300" w:hanging="660"/>
        <w:jc w:val="both"/>
        <w:rPr>
          <w:rFonts w:ascii="Times New Roman" w:hAnsi="Times New Roman" w:cs="Times New Roman"/>
          <w:sz w:val="22"/>
        </w:rPr>
      </w:pPr>
      <w:r w:rsidRPr="00B85755">
        <w:rPr>
          <w:rFonts w:ascii="標楷體" w:eastAsia="標楷體" w:hAnsi="標楷體" w:cs="Times New Roman"/>
          <w:sz w:val="22"/>
        </w:rPr>
        <w:t>答曰：</w:t>
      </w:r>
      <w:r w:rsidRPr="00895F39">
        <w:rPr>
          <w:rFonts w:ascii="標楷體" w:eastAsia="標楷體" w:hAnsi="標楷體" w:cs="Times New Roman"/>
          <w:b/>
          <w:bCs/>
          <w:sz w:val="22"/>
        </w:rPr>
        <w:t>以香為食</w:t>
      </w:r>
      <w:r w:rsidRPr="00B85755">
        <w:rPr>
          <w:rFonts w:ascii="標楷體" w:eastAsia="標楷體" w:hAnsi="標楷體" w:cs="Times New Roman"/>
          <w:sz w:val="22"/>
        </w:rPr>
        <w:t>。若眾生</w:t>
      </w:r>
      <w:r w:rsidRPr="00F8617C">
        <w:rPr>
          <w:rFonts w:ascii="標楷體" w:eastAsia="標楷體" w:hAnsi="標楷體" w:cs="Times New Roman"/>
          <w:b/>
          <w:bCs/>
          <w:sz w:val="22"/>
        </w:rPr>
        <w:t>有福德者，食清淨飲食</w:t>
      </w:r>
      <w:r>
        <w:rPr>
          <w:rFonts w:ascii="標楷體" w:eastAsia="標楷體" w:hAnsi="標楷體" w:cs="Times New Roman" w:hint="eastAsia"/>
          <w:b/>
          <w:bCs/>
          <w:sz w:val="22"/>
        </w:rPr>
        <w:t>，</w:t>
      </w:r>
      <w:r w:rsidRPr="00F8617C">
        <w:rPr>
          <w:rFonts w:ascii="標楷體" w:eastAsia="標楷體" w:hAnsi="標楷體" w:cs="Times New Roman"/>
          <w:b/>
          <w:bCs/>
          <w:sz w:val="22"/>
        </w:rPr>
        <w:t>花果香氣以自存濟。無福德者，食糞穢不淨</w:t>
      </w:r>
      <w:r>
        <w:rPr>
          <w:rFonts w:ascii="標楷體" w:eastAsia="標楷體" w:hAnsi="標楷體" w:cs="Times New Roman" w:hint="eastAsia"/>
          <w:b/>
          <w:bCs/>
          <w:sz w:val="22"/>
        </w:rPr>
        <w:t>，</w:t>
      </w:r>
      <w:r w:rsidRPr="00F8617C">
        <w:rPr>
          <w:rFonts w:ascii="標楷體" w:eastAsia="標楷體" w:hAnsi="標楷體" w:cs="Times New Roman"/>
          <w:b/>
          <w:bCs/>
          <w:sz w:val="22"/>
        </w:rPr>
        <w:t>種種臭氣以自存濟。</w:t>
      </w:r>
    </w:p>
    <w:p w14:paraId="0925C160" w14:textId="77777777" w:rsidR="00C408C7" w:rsidRPr="00424ABB" w:rsidRDefault="00C408C7" w:rsidP="00536248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424ABB">
        <w:rPr>
          <w:rFonts w:ascii="Times New Roman" w:hAnsi="Times New Roman" w:cs="Times New Roman"/>
          <w:sz w:val="22"/>
          <w:szCs w:val="22"/>
        </w:rPr>
        <w:t>《瑜伽師地論》卷</w:t>
      </w:r>
      <w:r w:rsidRPr="00424ABB">
        <w:rPr>
          <w:rFonts w:ascii="Times New Roman" w:hAnsi="Times New Roman" w:cs="Times New Roman"/>
          <w:sz w:val="22"/>
          <w:szCs w:val="22"/>
        </w:rPr>
        <w:t>1(</w:t>
      </w:r>
      <w:r w:rsidRPr="00424ABB">
        <w:rPr>
          <w:rFonts w:ascii="Times New Roman" w:hAnsi="Times New Roman" w:cs="Times New Roman"/>
          <w:sz w:val="22"/>
          <w:szCs w:val="22"/>
        </w:rPr>
        <w:t>大正</w:t>
      </w:r>
      <w:r w:rsidRPr="00424ABB">
        <w:rPr>
          <w:rFonts w:ascii="Times New Roman" w:hAnsi="Times New Roman" w:cs="Times New Roman"/>
          <w:sz w:val="22"/>
          <w:szCs w:val="22"/>
        </w:rPr>
        <w:t>30</w:t>
      </w:r>
      <w:r w:rsidRPr="00424ABB">
        <w:rPr>
          <w:rFonts w:ascii="Times New Roman" w:hAnsi="Times New Roman" w:cs="Times New Roman"/>
          <w:sz w:val="22"/>
          <w:szCs w:val="22"/>
        </w:rPr>
        <w:t>，</w:t>
      </w:r>
      <w:r w:rsidRPr="00424ABB">
        <w:rPr>
          <w:rFonts w:ascii="Times New Roman" w:hAnsi="Times New Roman" w:cs="Times New Roman"/>
          <w:sz w:val="22"/>
          <w:szCs w:val="22"/>
        </w:rPr>
        <w:t>282a13-b8)</w:t>
      </w:r>
      <w:r w:rsidRPr="00424ABB">
        <w:rPr>
          <w:rFonts w:ascii="Times New Roman" w:hAnsi="Times New Roman" w:cs="Times New Roman"/>
          <w:sz w:val="22"/>
          <w:szCs w:val="22"/>
        </w:rPr>
        <w:t>：</w:t>
      </w:r>
    </w:p>
    <w:p w14:paraId="087835FA" w14:textId="77777777" w:rsidR="00C408C7" w:rsidRPr="00424ABB" w:rsidRDefault="00C408C7" w:rsidP="0053624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24ABB">
        <w:rPr>
          <w:rFonts w:ascii="標楷體" w:eastAsia="標楷體" w:hAnsi="標楷體" w:cs="Times New Roman"/>
          <w:b/>
          <w:bCs/>
          <w:sz w:val="22"/>
        </w:rPr>
        <w:t>云何生﹖由我愛無間已生故</w:t>
      </w:r>
      <w:r w:rsidRPr="00424ABB">
        <w:rPr>
          <w:rFonts w:ascii="標楷體" w:eastAsia="標楷體" w:hAnsi="標楷體" w:cs="Times New Roman"/>
          <w:sz w:val="22"/>
        </w:rPr>
        <w:t>。無始</w:t>
      </w:r>
      <w:r w:rsidRPr="00424ABB">
        <w:rPr>
          <w:rFonts w:ascii="標楷體" w:eastAsia="標楷體" w:hAnsi="標楷體" w:cs="Times New Roman"/>
          <w:b/>
          <w:bCs/>
          <w:sz w:val="22"/>
        </w:rPr>
        <w:t>樂著戲論因，已熏習故</w:t>
      </w:r>
      <w:r w:rsidRPr="00424ABB">
        <w:rPr>
          <w:rFonts w:ascii="標楷體" w:eastAsia="標楷體" w:hAnsi="標楷體" w:cs="Times New Roman"/>
          <w:sz w:val="22"/>
        </w:rPr>
        <w:t>；</w:t>
      </w:r>
      <w:r w:rsidRPr="00424ABB">
        <w:rPr>
          <w:rFonts w:ascii="標楷體" w:eastAsia="標楷體" w:hAnsi="標楷體" w:cs="Times New Roman"/>
          <w:b/>
          <w:bCs/>
          <w:sz w:val="22"/>
        </w:rPr>
        <w:t>淨不淨業因，已熏習故</w:t>
      </w:r>
      <w:r w:rsidRPr="00424ABB">
        <w:rPr>
          <w:rFonts w:ascii="標楷體" w:eastAsia="標楷體" w:hAnsi="標楷體" w:cs="Times New Roman"/>
          <w:sz w:val="22"/>
        </w:rPr>
        <w:t>。彼所依體，</w:t>
      </w:r>
      <w:r w:rsidRPr="00424ABB">
        <w:rPr>
          <w:rFonts w:ascii="標楷體" w:eastAsia="標楷體" w:hAnsi="標楷體" w:cs="Times New Roman"/>
          <w:b/>
          <w:bCs/>
          <w:sz w:val="22"/>
        </w:rPr>
        <w:t>由二種因增上力故。從自種子，即於是處，中有異熟無間得生</w:t>
      </w:r>
      <w:r w:rsidRPr="00424ABB">
        <w:rPr>
          <w:rFonts w:ascii="標楷體" w:eastAsia="標楷體" w:hAnsi="標楷體" w:cs="Times New Roman"/>
          <w:sz w:val="22"/>
        </w:rPr>
        <w:t>。死生同時，如秤兩頭低昂時等。而</w:t>
      </w:r>
      <w:r w:rsidRPr="00424ABB">
        <w:rPr>
          <w:rFonts w:ascii="標楷體" w:eastAsia="標楷體" w:hAnsi="標楷體" w:cs="Times New Roman"/>
          <w:b/>
          <w:bCs/>
          <w:sz w:val="22"/>
        </w:rPr>
        <w:t>此中有必具諸根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BF6668">
        <w:rPr>
          <w:rFonts w:ascii="標楷體" w:eastAsia="標楷體" w:hAnsi="標楷體" w:cs="Times New Roman"/>
          <w:b/>
          <w:bCs/>
          <w:sz w:val="22"/>
        </w:rPr>
        <w:t>造惡業者所得中有，如黑羺光</w:t>
      </w:r>
      <w:r w:rsidRPr="00424ABB">
        <w:rPr>
          <w:rFonts w:ascii="標楷體" w:eastAsia="標楷體" w:hAnsi="標楷體" w:cs="Times New Roman"/>
          <w:sz w:val="22"/>
        </w:rPr>
        <w:t>，或陰闇夜。</w:t>
      </w:r>
      <w:r w:rsidRPr="00BF6668">
        <w:rPr>
          <w:rFonts w:ascii="標楷體" w:eastAsia="標楷體" w:hAnsi="標楷體" w:cs="Times New Roman"/>
          <w:b/>
          <w:bCs/>
          <w:sz w:val="22"/>
        </w:rPr>
        <w:t>作善業者所得中有，如白衣光</w:t>
      </w:r>
      <w:r w:rsidRPr="00424ABB">
        <w:rPr>
          <w:rFonts w:ascii="標楷體" w:eastAsia="標楷體" w:hAnsi="標楷體" w:cs="Times New Roman"/>
          <w:sz w:val="22"/>
        </w:rPr>
        <w:t>，或晴明夜。</w:t>
      </w:r>
    </w:p>
    <w:p w14:paraId="06BB70D8" w14:textId="77777777" w:rsidR="00C408C7" w:rsidRPr="00424ABB" w:rsidRDefault="00C408C7" w:rsidP="0053624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24ABB">
        <w:rPr>
          <w:rFonts w:ascii="標楷體" w:eastAsia="標楷體" w:hAnsi="標楷體" w:cs="Times New Roman"/>
          <w:sz w:val="22"/>
        </w:rPr>
        <w:t>又此中有，是極清淨天眼所行。彼於爾時，先我愛類，不復現行，識已住故。然</w:t>
      </w:r>
      <w:r w:rsidRPr="00424ABB">
        <w:rPr>
          <w:rFonts w:ascii="標楷體" w:eastAsia="標楷體" w:hAnsi="標楷體" w:cs="Times New Roman"/>
          <w:b/>
          <w:bCs/>
          <w:sz w:val="22"/>
        </w:rPr>
        <w:t>於境界起戲論愛，隨所當生，即彼形類中有而生</w:t>
      </w:r>
      <w:r w:rsidRPr="00424ABB">
        <w:rPr>
          <w:rFonts w:ascii="標楷體" w:eastAsia="標楷體" w:hAnsi="標楷體" w:cs="Times New Roman"/>
          <w:sz w:val="22"/>
        </w:rPr>
        <w:t>。又</w:t>
      </w:r>
      <w:r w:rsidRPr="00BF6668">
        <w:rPr>
          <w:rFonts w:ascii="標楷體" w:eastAsia="標楷體" w:hAnsi="標楷體" w:cs="Times New Roman"/>
          <w:b/>
          <w:bCs/>
          <w:sz w:val="22"/>
        </w:rPr>
        <w:t>中有眼猶如天眼</w:t>
      </w:r>
      <w:r w:rsidRPr="00424ABB">
        <w:rPr>
          <w:rFonts w:ascii="標楷體" w:eastAsia="標楷體" w:hAnsi="標楷體" w:cs="Times New Roman"/>
          <w:sz w:val="22"/>
        </w:rPr>
        <w:t>，無有障礙，唯至生處。所趣無礙，如得神通，亦唯至生處。</w:t>
      </w:r>
      <w:r w:rsidRPr="00424ABB">
        <w:rPr>
          <w:rFonts w:ascii="標楷體" w:eastAsia="標楷體" w:hAnsi="標楷體" w:cs="Times New Roman"/>
          <w:b/>
          <w:bCs/>
          <w:sz w:val="22"/>
        </w:rPr>
        <w:t>又由此眼見己同類中有有情，及見自身當所生處</w:t>
      </w:r>
      <w:r w:rsidRPr="00424ABB">
        <w:rPr>
          <w:rFonts w:ascii="標楷體" w:eastAsia="標楷體" w:hAnsi="標楷體" w:cs="Times New Roman"/>
          <w:sz w:val="22"/>
        </w:rPr>
        <w:t>。又造惡業者，眼視下淨，伏面而行。往天趣者，上。往人趣者，傍。</w:t>
      </w:r>
    </w:p>
    <w:p w14:paraId="5FE4CAB6" w14:textId="77777777" w:rsidR="00C408C7" w:rsidRPr="00424ABB" w:rsidRDefault="00C408C7" w:rsidP="0053624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24ABB">
        <w:rPr>
          <w:rFonts w:ascii="標楷體" w:eastAsia="標楷體" w:hAnsi="標楷體" w:cs="Times New Roman"/>
          <w:sz w:val="22"/>
        </w:rPr>
        <w:t>又此中有，</w:t>
      </w:r>
      <w:r w:rsidRPr="00424ABB">
        <w:rPr>
          <w:rFonts w:ascii="標楷體" w:eastAsia="標楷體" w:hAnsi="標楷體" w:cs="Times New Roman"/>
          <w:b/>
          <w:bCs/>
          <w:sz w:val="22"/>
        </w:rPr>
        <w:t>若未得生緣；極七日住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424ABB">
        <w:rPr>
          <w:rFonts w:ascii="標楷體" w:eastAsia="標楷體" w:hAnsi="標楷體" w:cs="Times New Roman"/>
          <w:b/>
          <w:bCs/>
          <w:sz w:val="22"/>
        </w:rPr>
        <w:t>有得生緣，即不決定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424ABB">
        <w:rPr>
          <w:rFonts w:ascii="標楷體" w:eastAsia="標楷體" w:hAnsi="標楷體" w:cs="Times New Roman"/>
          <w:b/>
          <w:bCs/>
          <w:sz w:val="22"/>
        </w:rPr>
        <w:t>若極七日未得生緣，死而復生，極七日住。如是展轉，未得生緣，乃至七七日住</w:t>
      </w:r>
      <w:r w:rsidRPr="00424ABB">
        <w:rPr>
          <w:rFonts w:ascii="標楷體" w:eastAsia="標楷體" w:hAnsi="標楷體" w:cs="Times New Roman"/>
          <w:sz w:val="22"/>
        </w:rPr>
        <w:t>。自此已後，決得生緣。又此中有七日死已，或即於此類生。</w:t>
      </w:r>
      <w:r w:rsidRPr="00424ABB">
        <w:rPr>
          <w:rFonts w:ascii="標楷體" w:eastAsia="標楷體" w:hAnsi="標楷體" w:cs="Times New Roman"/>
          <w:b/>
          <w:bCs/>
          <w:sz w:val="22"/>
        </w:rPr>
        <w:t>若由餘業可轉中有種子轉者，便於餘類中生</w:t>
      </w:r>
      <w:r w:rsidRPr="00424ABB">
        <w:rPr>
          <w:rFonts w:ascii="標楷體" w:eastAsia="標楷體" w:hAnsi="標楷體" w:cs="Times New Roman"/>
          <w:sz w:val="22"/>
        </w:rPr>
        <w:t>。</w:t>
      </w:r>
    </w:p>
    <w:p w14:paraId="67418374" w14:textId="77777777" w:rsidR="00C408C7" w:rsidRDefault="00C408C7" w:rsidP="00536248">
      <w:pPr>
        <w:snapToGrid w:val="0"/>
        <w:ind w:leftChars="300" w:left="720"/>
        <w:jc w:val="both"/>
        <w:rPr>
          <w:rFonts w:ascii="標楷體" w:eastAsia="標楷體" w:hAnsi="標楷體" w:cs="Times New Roman"/>
          <w:b/>
          <w:bCs/>
          <w:sz w:val="22"/>
        </w:rPr>
      </w:pPr>
      <w:r w:rsidRPr="00424ABB">
        <w:rPr>
          <w:rFonts w:ascii="標楷體" w:eastAsia="標楷體" w:hAnsi="標楷體" w:cs="Times New Roman"/>
          <w:sz w:val="22"/>
        </w:rPr>
        <w:t>又此</w:t>
      </w:r>
      <w:r w:rsidRPr="007F4EDF">
        <w:rPr>
          <w:rFonts w:ascii="標楷體" w:eastAsia="標楷體" w:hAnsi="標楷體" w:cs="Times New Roman"/>
          <w:b/>
          <w:bCs/>
          <w:sz w:val="22"/>
        </w:rPr>
        <w:t>中有，有種種名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424ABB">
        <w:rPr>
          <w:rFonts w:ascii="標楷體" w:eastAsia="標楷體" w:hAnsi="標楷體" w:cs="Times New Roman"/>
          <w:b/>
          <w:bCs/>
          <w:sz w:val="22"/>
        </w:rPr>
        <w:t>或名中有，在死生二有中間生故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2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24ABB">
        <w:rPr>
          <w:rFonts w:ascii="標楷體" w:eastAsia="標楷體" w:hAnsi="標楷體" w:cs="Times New Roman"/>
          <w:b/>
          <w:bCs/>
          <w:sz w:val="22"/>
        </w:rPr>
        <w:t>或名健達縛</w:t>
      </w:r>
      <w:r w:rsidRPr="00A533E6">
        <w:rPr>
          <w:rFonts w:ascii="標楷體" w:eastAsia="標楷體" w:hAnsi="標楷體" w:cs="Times New Roman" w:hint="eastAsia"/>
          <w:b/>
          <w:bCs/>
          <w:sz w:val="22"/>
          <w:vertAlign w:val="superscript"/>
        </w:rPr>
        <w:t>※</w:t>
      </w:r>
      <w:r w:rsidRPr="00424ABB">
        <w:rPr>
          <w:rFonts w:ascii="標楷體" w:eastAsia="標楷體" w:hAnsi="標楷體" w:cs="Times New Roman"/>
          <w:b/>
          <w:bCs/>
          <w:sz w:val="22"/>
        </w:rPr>
        <w:t>，尋香行故，香所資故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3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24ABB">
        <w:rPr>
          <w:rFonts w:ascii="標楷體" w:eastAsia="標楷體" w:hAnsi="標楷體" w:cs="Times New Roman"/>
          <w:b/>
          <w:bCs/>
          <w:sz w:val="22"/>
        </w:rPr>
        <w:t>或名意行，以意為依，往生處故</w:t>
      </w:r>
      <w:r w:rsidRPr="00424ABB">
        <w:rPr>
          <w:rFonts w:ascii="標楷體" w:eastAsia="標楷體" w:hAnsi="標楷體" w:cs="Times New Roman"/>
          <w:sz w:val="22"/>
        </w:rPr>
        <w:t>。此說身往，非心緣往。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4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424ABB">
        <w:rPr>
          <w:rFonts w:ascii="標楷體" w:eastAsia="標楷體" w:hAnsi="標楷體" w:cs="Times New Roman"/>
          <w:b/>
          <w:bCs/>
          <w:sz w:val="22"/>
        </w:rPr>
        <w:t>或名趣生，對生有起故</w:t>
      </w:r>
      <w:r w:rsidRPr="00424ABB">
        <w:rPr>
          <w:rFonts w:ascii="標楷體" w:eastAsia="標楷體" w:hAnsi="標楷體" w:cs="Times New Roman"/>
          <w:sz w:val="22"/>
        </w:rPr>
        <w:t>。</w:t>
      </w:r>
      <w:r w:rsidRPr="00424ABB">
        <w:rPr>
          <w:rFonts w:ascii="標楷體" w:eastAsia="標楷體" w:hAnsi="標楷體" w:cs="Times New Roman"/>
          <w:b/>
          <w:bCs/>
          <w:sz w:val="22"/>
        </w:rPr>
        <w:t>當知中有，除無色界，一切生處。</w:t>
      </w:r>
    </w:p>
    <w:p w14:paraId="575CE317" w14:textId="77777777" w:rsidR="00C408C7" w:rsidRPr="004C7D3B" w:rsidRDefault="00C408C7" w:rsidP="004C7D3B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A728F4">
        <w:rPr>
          <w:rFonts w:ascii="新細明體" w:eastAsia="新細明體" w:hAnsi="新細明體" w:cs="Times New Roman"/>
          <w:sz w:val="22"/>
        </w:rPr>
        <w:t>※</w:t>
      </w:r>
      <w:r>
        <w:rPr>
          <w:rFonts w:ascii="Times New Roman" w:eastAsia="細明體" w:hAnsi="Times New Roman" w:cs="Times New Roman" w:hint="eastAsia"/>
          <w:sz w:val="22"/>
        </w:rPr>
        <w:t>(</w:t>
      </w:r>
      <w:r w:rsidRPr="00A728F4">
        <w:rPr>
          <w:rFonts w:ascii="Times New Roman" w:eastAsia="細明體" w:hAnsi="Times New Roman" w:cs="Times New Roman"/>
          <w:sz w:val="22"/>
        </w:rPr>
        <w:t>1</w:t>
      </w:r>
      <w:r>
        <w:rPr>
          <w:rFonts w:ascii="Times New Roman" w:eastAsia="細明體" w:hAnsi="Times New Roman" w:cs="Times New Roman" w:hint="eastAsia"/>
          <w:sz w:val="22"/>
        </w:rPr>
        <w:t>)</w:t>
      </w:r>
      <w:r w:rsidRPr="004C7D3B">
        <w:rPr>
          <w:rFonts w:ascii="Times New Roman" w:hAnsi="Times New Roman" w:cs="Times New Roman"/>
          <w:sz w:val="22"/>
        </w:rPr>
        <w:t>［唐］普光述《俱舍論記》卷</w:t>
      </w:r>
      <w:r w:rsidRPr="004C7D3B">
        <w:rPr>
          <w:rFonts w:ascii="Times New Roman" w:hAnsi="Times New Roman" w:cs="Times New Roman"/>
          <w:sz w:val="22"/>
        </w:rPr>
        <w:t>3(</w:t>
      </w:r>
      <w:r w:rsidRPr="004C7D3B">
        <w:rPr>
          <w:rFonts w:ascii="Times New Roman" w:hAnsi="Times New Roman" w:cs="Times New Roman"/>
          <w:sz w:val="22"/>
        </w:rPr>
        <w:t>大正</w:t>
      </w:r>
      <w:r w:rsidRPr="004C7D3B">
        <w:rPr>
          <w:rFonts w:ascii="Times New Roman" w:hAnsi="Times New Roman" w:cs="Times New Roman"/>
          <w:sz w:val="22"/>
        </w:rPr>
        <w:t>41</w:t>
      </w:r>
      <w:r w:rsidRPr="004C7D3B">
        <w:rPr>
          <w:rFonts w:ascii="Times New Roman" w:hAnsi="Times New Roman" w:cs="Times New Roman"/>
          <w:sz w:val="22"/>
        </w:rPr>
        <w:t>，</w:t>
      </w:r>
      <w:r w:rsidRPr="004C7D3B">
        <w:rPr>
          <w:rFonts w:ascii="Times New Roman" w:hAnsi="Times New Roman" w:cs="Times New Roman"/>
          <w:sz w:val="22"/>
        </w:rPr>
        <w:t>57a13-15)</w:t>
      </w:r>
      <w:r w:rsidRPr="004C7D3B">
        <w:rPr>
          <w:rFonts w:ascii="Times New Roman" w:hAnsi="Times New Roman" w:cs="Times New Roman"/>
          <w:sz w:val="22"/>
        </w:rPr>
        <w:t>：</w:t>
      </w:r>
    </w:p>
    <w:p w14:paraId="2180BD0D" w14:textId="77777777" w:rsidR="00C408C7" w:rsidRPr="00A728F4" w:rsidRDefault="00C408C7" w:rsidP="00410A71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A728F4">
        <w:rPr>
          <w:rFonts w:ascii="標楷體" w:eastAsia="標楷體" w:hAnsi="標楷體" w:cs="Times New Roman"/>
          <w:sz w:val="22"/>
        </w:rPr>
        <w:t>健達縛：</w:t>
      </w:r>
      <w:r w:rsidRPr="00D5487A">
        <w:rPr>
          <w:rFonts w:ascii="標楷體" w:eastAsia="標楷體" w:hAnsi="標楷體" w:cs="Times New Roman"/>
          <w:b/>
          <w:bCs/>
          <w:sz w:val="22"/>
        </w:rPr>
        <w:t>健達名香，縛名為尋，尋香食故。或名為食，由食香故，即中有名也。</w:t>
      </w:r>
    </w:p>
    <w:p w14:paraId="62E17170" w14:textId="77777777" w:rsidR="00C408C7" w:rsidRPr="004C7D3B" w:rsidRDefault="00C408C7" w:rsidP="00A728F4">
      <w:pPr>
        <w:snapToGrid w:val="0"/>
        <w:ind w:leftChars="400" w:left="9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(</w:t>
      </w:r>
      <w:r w:rsidRPr="004C7D3B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)</w:t>
      </w:r>
      <w:r w:rsidRPr="004C7D3B">
        <w:rPr>
          <w:rFonts w:ascii="Times New Roman" w:hAnsi="Times New Roman" w:cs="Times New Roman"/>
          <w:sz w:val="22"/>
        </w:rPr>
        <w:t>［唐］圓暉述《俱舍論頌疏論本》卷</w:t>
      </w:r>
      <w:r w:rsidRPr="004C7D3B">
        <w:rPr>
          <w:rFonts w:ascii="Times New Roman" w:hAnsi="Times New Roman" w:cs="Times New Roman"/>
          <w:sz w:val="22"/>
        </w:rPr>
        <w:t>3(</w:t>
      </w:r>
      <w:r w:rsidRPr="004C7D3B">
        <w:rPr>
          <w:rFonts w:ascii="Times New Roman" w:hAnsi="Times New Roman" w:cs="Times New Roman"/>
          <w:sz w:val="22"/>
        </w:rPr>
        <w:t>大正</w:t>
      </w:r>
      <w:r w:rsidRPr="004C7D3B">
        <w:rPr>
          <w:rFonts w:ascii="Times New Roman" w:hAnsi="Times New Roman" w:cs="Times New Roman"/>
          <w:sz w:val="22"/>
        </w:rPr>
        <w:t>41</w:t>
      </w:r>
      <w:r w:rsidRPr="004C7D3B">
        <w:rPr>
          <w:rFonts w:ascii="Times New Roman" w:hAnsi="Times New Roman" w:cs="Times New Roman"/>
          <w:sz w:val="22"/>
        </w:rPr>
        <w:t>，</w:t>
      </w:r>
      <w:r w:rsidRPr="004C7D3B">
        <w:rPr>
          <w:rFonts w:ascii="Times New Roman" w:hAnsi="Times New Roman" w:cs="Times New Roman"/>
          <w:sz w:val="22"/>
        </w:rPr>
        <w:t>834a20-23)</w:t>
      </w:r>
      <w:r w:rsidRPr="004C7D3B">
        <w:rPr>
          <w:rFonts w:ascii="Times New Roman" w:hAnsi="Times New Roman" w:cs="Times New Roman"/>
          <w:sz w:val="22"/>
        </w:rPr>
        <w:t>：</w:t>
      </w:r>
    </w:p>
    <w:p w14:paraId="7DC9CE18" w14:textId="77777777" w:rsidR="00C408C7" w:rsidRPr="00A728F4" w:rsidRDefault="00C408C7" w:rsidP="00410A71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A728F4">
        <w:rPr>
          <w:rFonts w:ascii="標楷體" w:eastAsia="標楷體" w:hAnsi="標楷體" w:cs="Times New Roman"/>
          <w:sz w:val="22"/>
        </w:rPr>
        <w:t>論引經云：時</w:t>
      </w:r>
      <w:r w:rsidRPr="00D5487A">
        <w:rPr>
          <w:rFonts w:ascii="標楷體" w:eastAsia="標楷體" w:hAnsi="標楷體" w:cs="Times New Roman"/>
          <w:b/>
          <w:bCs/>
          <w:sz w:val="22"/>
        </w:rPr>
        <w:t>健達縛，於二心中，隨一現行。謂或愛俱，或恚俱等</w:t>
      </w:r>
      <w:r w:rsidRPr="00A728F4">
        <w:rPr>
          <w:rFonts w:ascii="標楷體" w:eastAsia="標楷體" w:hAnsi="標楷體" w:cs="Times New Roman"/>
          <w:sz w:val="22"/>
        </w:rPr>
        <w:t>(健達縛，此云尋香，中有名也。男中有，於母起愛，於父起恚；女中有，於父起愛，於母起瞋也)。</w:t>
      </w:r>
    </w:p>
    <w:p w14:paraId="41F46AF3" w14:textId="77777777" w:rsidR="00C408C7" w:rsidRPr="004C7D3B" w:rsidRDefault="00C408C7" w:rsidP="00A728F4">
      <w:pPr>
        <w:snapToGrid w:val="0"/>
        <w:ind w:leftChars="400" w:left="9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eastAsia="細明體" w:hAnsi="Times New Roman" w:cs="Times New Roman" w:hint="eastAsia"/>
          <w:sz w:val="22"/>
        </w:rPr>
        <w:t>(</w:t>
      </w:r>
      <w:r w:rsidRPr="00A728F4">
        <w:rPr>
          <w:rFonts w:ascii="Times New Roman" w:eastAsia="細明體" w:hAnsi="Times New Roman" w:cs="Times New Roman"/>
          <w:sz w:val="22"/>
        </w:rPr>
        <w:t>3</w:t>
      </w:r>
      <w:r>
        <w:rPr>
          <w:rFonts w:ascii="Times New Roman" w:eastAsia="細明體" w:hAnsi="Times New Roman" w:cs="Times New Roman" w:hint="eastAsia"/>
          <w:sz w:val="22"/>
        </w:rPr>
        <w:t>)</w:t>
      </w:r>
      <w:r w:rsidRPr="004C7D3B">
        <w:rPr>
          <w:rFonts w:ascii="Times New Roman" w:hAnsi="Times New Roman" w:cs="Times New Roman"/>
          <w:sz w:val="22"/>
        </w:rPr>
        <w:t>［唐］圓暉述《俱舍論頌疏論本》卷</w:t>
      </w:r>
      <w:r w:rsidRPr="004C7D3B">
        <w:rPr>
          <w:rFonts w:ascii="Times New Roman" w:hAnsi="Times New Roman" w:cs="Times New Roman"/>
          <w:sz w:val="22"/>
        </w:rPr>
        <w:t>8(</w:t>
      </w:r>
      <w:r w:rsidRPr="004C7D3B">
        <w:rPr>
          <w:rFonts w:ascii="Times New Roman" w:hAnsi="Times New Roman" w:cs="Times New Roman"/>
          <w:sz w:val="22"/>
        </w:rPr>
        <w:t>大正</w:t>
      </w:r>
      <w:r w:rsidRPr="004C7D3B">
        <w:rPr>
          <w:rFonts w:ascii="Times New Roman" w:hAnsi="Times New Roman" w:cs="Times New Roman"/>
          <w:sz w:val="22"/>
        </w:rPr>
        <w:t>41</w:t>
      </w:r>
      <w:r w:rsidRPr="004C7D3B">
        <w:rPr>
          <w:rFonts w:ascii="Times New Roman" w:hAnsi="Times New Roman" w:cs="Times New Roman"/>
          <w:sz w:val="22"/>
        </w:rPr>
        <w:t>，</w:t>
      </w:r>
      <w:r w:rsidRPr="004C7D3B">
        <w:rPr>
          <w:rFonts w:ascii="Times New Roman" w:hAnsi="Times New Roman" w:cs="Times New Roman"/>
          <w:sz w:val="22"/>
        </w:rPr>
        <w:t>867c22-26)</w:t>
      </w:r>
      <w:r w:rsidRPr="004C7D3B">
        <w:rPr>
          <w:rFonts w:ascii="Times New Roman" w:hAnsi="Times New Roman" w:cs="Times New Roman"/>
          <w:sz w:val="22"/>
        </w:rPr>
        <w:t>：</w:t>
      </w:r>
    </w:p>
    <w:p w14:paraId="58B7CC69" w14:textId="77777777" w:rsidR="00C408C7" w:rsidRPr="00A728F4" w:rsidRDefault="00C408C7" w:rsidP="00410A71">
      <w:pPr>
        <w:snapToGrid w:val="0"/>
        <w:ind w:leftChars="550" w:left="1320"/>
        <w:jc w:val="both"/>
        <w:rPr>
          <w:rFonts w:ascii="標楷體" w:eastAsia="標楷體" w:hAnsi="標楷體" w:cs="Times New Roman"/>
          <w:sz w:val="22"/>
        </w:rPr>
      </w:pPr>
      <w:r w:rsidRPr="00A728F4">
        <w:rPr>
          <w:rFonts w:ascii="標楷體" w:eastAsia="標楷體" w:hAnsi="標楷體" w:cs="Times New Roman"/>
          <w:sz w:val="22"/>
        </w:rPr>
        <w:t>如契經言：</w:t>
      </w:r>
      <w:r w:rsidRPr="00D5487A">
        <w:rPr>
          <w:rFonts w:ascii="標楷體" w:eastAsia="標楷體" w:hAnsi="標楷體" w:cs="Times New Roman"/>
          <w:b/>
          <w:bCs/>
          <w:sz w:val="22"/>
        </w:rPr>
        <w:t>入母胎者，要由三事。一者母身是時調適，二者父母交愛和合，三者健達縛，正現在前。</w:t>
      </w:r>
      <w:r w:rsidRPr="00A728F4">
        <w:rPr>
          <w:rFonts w:ascii="標楷體" w:eastAsia="標楷體" w:hAnsi="標楷體" w:cs="Times New Roman"/>
          <w:sz w:val="22"/>
        </w:rPr>
        <w:t>此經既言健達縛，明知有中有。健達縛者，此云尋香，中有食香，名尋香也。</w:t>
      </w:r>
    </w:p>
    <w:p w14:paraId="1E29B3B6" w14:textId="77777777" w:rsidR="00C408C7" w:rsidRPr="007728F0" w:rsidRDefault="00C408C7" w:rsidP="00084D6D">
      <w:pPr>
        <w:pStyle w:val="FootnoteText"/>
        <w:ind w:leftChars="80" w:left="192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 w:hint="eastAsia"/>
          <w:sz w:val="22"/>
        </w:rPr>
        <w:t>）</w:t>
      </w:r>
      <w:r w:rsidRPr="007728F0">
        <w:rPr>
          <w:rFonts w:ascii="Times New Roman" w:hAnsi="Times New Roman" w:cs="Times New Roman"/>
          <w:sz w:val="22"/>
        </w:rPr>
        <w:t>《阿毘達磨俱舍論》卷</w:t>
      </w:r>
      <w:r w:rsidRPr="007728F0">
        <w:rPr>
          <w:rFonts w:ascii="Times New Roman" w:hAnsi="Times New Roman" w:cs="Times New Roman"/>
          <w:sz w:val="22"/>
        </w:rPr>
        <w:t>8(</w:t>
      </w:r>
      <w:r w:rsidRPr="007728F0">
        <w:rPr>
          <w:rFonts w:ascii="Times New Roman" w:hAnsi="Times New Roman" w:cs="Times New Roman"/>
          <w:sz w:val="22"/>
        </w:rPr>
        <w:t>大正</w:t>
      </w:r>
      <w:r w:rsidRPr="007728F0">
        <w:rPr>
          <w:rFonts w:ascii="Times New Roman" w:hAnsi="Times New Roman" w:cs="Times New Roman"/>
          <w:sz w:val="22"/>
        </w:rPr>
        <w:t>29</w:t>
      </w:r>
      <w:r w:rsidRPr="007728F0">
        <w:rPr>
          <w:rFonts w:ascii="Times New Roman" w:hAnsi="Times New Roman" w:cs="Times New Roman"/>
          <w:sz w:val="22"/>
        </w:rPr>
        <w:t>，</w:t>
      </w:r>
      <w:r w:rsidRPr="007728F0">
        <w:rPr>
          <w:rFonts w:ascii="Times New Roman" w:hAnsi="Times New Roman" w:cs="Times New Roman"/>
          <w:sz w:val="22"/>
        </w:rPr>
        <w:t>44b5-15)</w:t>
      </w:r>
      <w:r w:rsidRPr="007728F0">
        <w:rPr>
          <w:rFonts w:ascii="Times New Roman" w:hAnsi="Times New Roman" w:cs="Times New Roman"/>
          <w:sz w:val="22"/>
        </w:rPr>
        <w:t>：</w:t>
      </w:r>
    </w:p>
    <w:p w14:paraId="40DFFF3F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標楷體" w:eastAsia="標楷體" w:hAnsi="標楷體" w:cs="Times New Roman"/>
          <w:sz w:val="22"/>
        </w:rPr>
        <w:t>何法說名中有？何緣中有非即名生？</w:t>
      </w:r>
    </w:p>
    <w:p w14:paraId="6C4FDB37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標楷體" w:eastAsia="標楷體" w:hAnsi="標楷體" w:cs="Times New Roman"/>
          <w:sz w:val="22"/>
        </w:rPr>
        <w:t>頌曰：死、生二有中，五蘊名中有，未至、應至處，故中有非生。</w:t>
      </w:r>
    </w:p>
    <w:p w14:paraId="4E99CA2F" w14:textId="77777777" w:rsidR="00C408C7" w:rsidRPr="007728F0" w:rsidRDefault="00C408C7" w:rsidP="004F161F">
      <w:pPr>
        <w:snapToGrid w:val="0"/>
        <w:ind w:leftChars="300" w:left="1380" w:hangingChars="300" w:hanging="660"/>
        <w:jc w:val="both"/>
        <w:rPr>
          <w:rFonts w:ascii="Times New Roman" w:hAnsi="Times New Roman" w:cs="Times New Roman"/>
          <w:sz w:val="22"/>
        </w:rPr>
      </w:pPr>
      <w:r w:rsidRPr="00FF0793">
        <w:rPr>
          <w:rFonts w:ascii="標楷體" w:eastAsia="標楷體" w:hAnsi="標楷體" w:cs="Times New Roman"/>
          <w:sz w:val="22"/>
        </w:rPr>
        <w:t>論曰：</w:t>
      </w:r>
      <w:r w:rsidRPr="004F161F">
        <w:rPr>
          <w:rFonts w:ascii="標楷體" w:eastAsia="標楷體" w:hAnsi="標楷體" w:cs="Times New Roman"/>
          <w:b/>
          <w:bCs/>
          <w:sz w:val="22"/>
        </w:rPr>
        <w:t>於死有後、在生有前，即彼中間有自體起，為至生處故起此身，二趣中間故名中有</w:t>
      </w:r>
      <w:r w:rsidRPr="00FF0793">
        <w:rPr>
          <w:rFonts w:ascii="標楷體" w:eastAsia="標楷體" w:hAnsi="標楷體" w:cs="Times New Roman"/>
          <w:sz w:val="22"/>
        </w:rPr>
        <w:t>。此身已起，何不名生？生謂當來所應至處，依所至義建立生名。</w:t>
      </w:r>
      <w:r w:rsidRPr="009803EA">
        <w:rPr>
          <w:rFonts w:ascii="標楷體" w:eastAsia="標楷體" w:hAnsi="標楷體" w:cs="Times New Roman"/>
          <w:b/>
          <w:bCs/>
          <w:sz w:val="22"/>
        </w:rPr>
        <w:t>此中有身其體雖起而未至彼，故不名生</w:t>
      </w:r>
      <w:r w:rsidRPr="00FF0793">
        <w:rPr>
          <w:rFonts w:ascii="標楷體" w:eastAsia="標楷體" w:hAnsi="標楷體" w:cs="Times New Roman"/>
          <w:sz w:val="22"/>
        </w:rPr>
        <w:t>。何謂當來所應至處？</w:t>
      </w:r>
      <w:r w:rsidRPr="009803EA">
        <w:rPr>
          <w:rFonts w:ascii="標楷體" w:eastAsia="標楷體" w:hAnsi="標楷體" w:cs="Times New Roman"/>
          <w:b/>
          <w:bCs/>
          <w:sz w:val="22"/>
        </w:rPr>
        <w:t>所引異熟究竟分明，是謂當來所應至處</w:t>
      </w:r>
      <w:r w:rsidRPr="00FF0793">
        <w:rPr>
          <w:rFonts w:ascii="標楷體" w:eastAsia="標楷體" w:hAnsi="標楷體" w:cs="Times New Roman"/>
          <w:sz w:val="22"/>
        </w:rPr>
        <w:t>。</w:t>
      </w:r>
    </w:p>
    <w:p w14:paraId="7CEE5AFE" w14:textId="77777777" w:rsidR="00C408C7" w:rsidRPr="00084D6D" w:rsidRDefault="00C408C7" w:rsidP="00084D6D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084D6D">
        <w:rPr>
          <w:rFonts w:ascii="Times New Roman" w:hAnsi="Times New Roman" w:cs="Times New Roman"/>
          <w:sz w:val="22"/>
          <w:szCs w:val="22"/>
        </w:rPr>
        <w:t>（</w:t>
      </w:r>
      <w:r w:rsidRPr="00084D6D">
        <w:rPr>
          <w:rFonts w:ascii="Times New Roman" w:hAnsi="Times New Roman" w:cs="Times New Roman"/>
          <w:sz w:val="22"/>
          <w:szCs w:val="22"/>
        </w:rPr>
        <w:t>5</w:t>
      </w:r>
      <w:r w:rsidRPr="00084D6D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084D6D">
        <w:rPr>
          <w:rFonts w:ascii="Times New Roman" w:hAnsi="Times New Roman" w:cs="Times New Roman"/>
          <w:sz w:val="22"/>
          <w:szCs w:val="22"/>
        </w:rPr>
        <w:t>9(</w:t>
      </w:r>
      <w:r w:rsidRPr="00084D6D">
        <w:rPr>
          <w:rFonts w:ascii="Times New Roman" w:hAnsi="Times New Roman" w:cs="Times New Roman"/>
          <w:sz w:val="22"/>
          <w:szCs w:val="22"/>
        </w:rPr>
        <w:t>大正</w:t>
      </w:r>
      <w:r w:rsidRPr="00084D6D">
        <w:rPr>
          <w:rFonts w:ascii="Times New Roman" w:hAnsi="Times New Roman" w:cs="Times New Roman"/>
          <w:sz w:val="22"/>
          <w:szCs w:val="22"/>
        </w:rPr>
        <w:t>29</w:t>
      </w:r>
      <w:r w:rsidRPr="00084D6D">
        <w:rPr>
          <w:rFonts w:ascii="Times New Roman" w:hAnsi="Times New Roman" w:cs="Times New Roman"/>
          <w:sz w:val="22"/>
          <w:szCs w:val="22"/>
        </w:rPr>
        <w:t>，</w:t>
      </w:r>
      <w:r w:rsidRPr="00084D6D">
        <w:rPr>
          <w:rFonts w:ascii="Times New Roman" w:hAnsi="Times New Roman" w:cs="Times New Roman"/>
          <w:sz w:val="22"/>
          <w:szCs w:val="22"/>
        </w:rPr>
        <w:t>46a19-c7)</w:t>
      </w:r>
    </w:p>
    <w:p w14:paraId="5F25AE05" w14:textId="77777777" w:rsidR="00C408C7" w:rsidRPr="007728F0" w:rsidRDefault="00C408C7" w:rsidP="000C0B6E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7728F0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 w:rsidRPr="007728F0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7728F0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7728F0">
        <w:rPr>
          <w:rFonts w:ascii="Times New Roman" w:hAnsi="Times New Roman" w:cs="Times New Roman"/>
          <w:sz w:val="22"/>
          <w:szCs w:val="22"/>
        </w:rPr>
        <w:t>6(</w:t>
      </w:r>
      <w:r w:rsidRPr="007728F0">
        <w:rPr>
          <w:rFonts w:ascii="Times New Roman" w:hAnsi="Times New Roman" w:cs="Times New Roman"/>
          <w:sz w:val="22"/>
          <w:szCs w:val="22"/>
        </w:rPr>
        <w:t>大正</w:t>
      </w:r>
      <w:r w:rsidRPr="007728F0">
        <w:rPr>
          <w:rFonts w:ascii="Times New Roman" w:hAnsi="Times New Roman" w:cs="Times New Roman"/>
          <w:sz w:val="22"/>
          <w:szCs w:val="22"/>
        </w:rPr>
        <w:t>31</w:t>
      </w:r>
      <w:r w:rsidRPr="007728F0">
        <w:rPr>
          <w:rFonts w:ascii="Times New Roman" w:hAnsi="Times New Roman" w:cs="Times New Roman"/>
          <w:sz w:val="22"/>
          <w:szCs w:val="22"/>
        </w:rPr>
        <w:t>，</w:t>
      </w:r>
      <w:r w:rsidRPr="007728F0">
        <w:rPr>
          <w:rFonts w:ascii="Times New Roman" w:hAnsi="Times New Roman" w:cs="Times New Roman"/>
          <w:sz w:val="22"/>
          <w:szCs w:val="22"/>
        </w:rPr>
        <w:t>722a16-b10)</w:t>
      </w:r>
      <w:r w:rsidRPr="007728F0">
        <w:rPr>
          <w:rFonts w:ascii="Times New Roman" w:hAnsi="Times New Roman" w:cs="Times New Roman"/>
          <w:sz w:val="22"/>
          <w:szCs w:val="22"/>
        </w:rPr>
        <w:t>：</w:t>
      </w:r>
    </w:p>
    <w:p w14:paraId="4391D773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標楷體" w:eastAsia="標楷體" w:hAnsi="標楷體" w:cs="Times New Roman"/>
          <w:sz w:val="22"/>
        </w:rPr>
        <w:t>又不淨行者，中有生時，其相顯現如黑羊羔光，或如陰闇夜分。修淨行者，中有生時，其相顯現如白練光，或如晴明夜分。</w:t>
      </w:r>
      <w:r w:rsidRPr="000C0B6E">
        <w:rPr>
          <w:rFonts w:ascii="標楷體" w:eastAsia="標楷體" w:hAnsi="標楷體" w:cs="Times New Roman"/>
          <w:b/>
          <w:bCs/>
          <w:sz w:val="22"/>
        </w:rPr>
        <w:t>又此中有，在欲、色界正受生位，亦從無色界命終後位</w:t>
      </w:r>
      <w:r w:rsidRPr="00FF0793">
        <w:rPr>
          <w:rFonts w:ascii="標楷體" w:eastAsia="標楷體" w:hAnsi="標楷體" w:cs="Times New Roman"/>
          <w:sz w:val="22"/>
        </w:rPr>
        <w:t>，亦名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050595">
        <w:rPr>
          <w:rFonts w:ascii="標楷體" w:eastAsia="標楷體" w:hAnsi="標楷體" w:cs="Times New Roman"/>
          <w:b/>
          <w:bCs/>
          <w:sz w:val="22"/>
        </w:rPr>
        <w:t>意生</w:t>
      </w:r>
      <w:r w:rsidRPr="00FF0793">
        <w:rPr>
          <w:rFonts w:ascii="標楷體" w:eastAsia="標楷體" w:hAnsi="標楷體" w:cs="Times New Roman"/>
          <w:sz w:val="22"/>
        </w:rPr>
        <w:t>、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[2]</w:t>
      </w:r>
      <w:r w:rsidRPr="00050595">
        <w:rPr>
          <w:rFonts w:ascii="標楷體" w:eastAsia="標楷體" w:hAnsi="標楷體" w:cs="Times New Roman"/>
          <w:b/>
          <w:bCs/>
          <w:sz w:val="22"/>
        </w:rPr>
        <w:t>健達縛</w:t>
      </w:r>
      <w:r w:rsidRPr="00FF0793">
        <w:rPr>
          <w:rFonts w:ascii="標楷體" w:eastAsia="標楷體" w:hAnsi="標楷體" w:cs="Times New Roman"/>
          <w:sz w:val="22"/>
        </w:rPr>
        <w:t>等，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[3]</w:t>
      </w:r>
      <w:r w:rsidRPr="00050595">
        <w:rPr>
          <w:rFonts w:ascii="標楷體" w:eastAsia="標楷體" w:hAnsi="標楷體" w:cs="Times New Roman"/>
          <w:b/>
          <w:bCs/>
          <w:sz w:val="22"/>
        </w:rPr>
        <w:t>極住七日，或有中夭</w:t>
      </w:r>
      <w:r w:rsidRPr="00FF0793">
        <w:rPr>
          <w:rFonts w:ascii="標楷體" w:eastAsia="標楷體" w:hAnsi="標楷體" w:cs="Times New Roman"/>
          <w:sz w:val="22"/>
        </w:rPr>
        <w:t>，</w:t>
      </w:r>
      <w:r w:rsidRPr="00FF0793">
        <w:rPr>
          <w:rFonts w:ascii="Times New Roman" w:eastAsia="標楷體" w:hAnsi="Times New Roman" w:cs="Times New Roman"/>
          <w:sz w:val="22"/>
          <w:vertAlign w:val="subscript"/>
        </w:rPr>
        <w:t>[4]</w:t>
      </w:r>
      <w:r w:rsidRPr="00050595">
        <w:rPr>
          <w:rFonts w:ascii="標楷體" w:eastAsia="標楷體" w:hAnsi="標楷體" w:cs="Times New Roman"/>
          <w:b/>
          <w:bCs/>
          <w:sz w:val="22"/>
        </w:rPr>
        <w:t>或時移轉</w:t>
      </w:r>
      <w:r w:rsidRPr="00FF0793">
        <w:rPr>
          <w:rFonts w:ascii="標楷體" w:eastAsia="標楷體" w:hAnsi="標楷體" w:cs="Times New Roman"/>
          <w:sz w:val="22"/>
        </w:rPr>
        <w:t>。</w:t>
      </w:r>
    </w:p>
    <w:p w14:paraId="4D032441" w14:textId="77777777" w:rsidR="00C408C7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FF0793">
        <w:rPr>
          <w:rFonts w:ascii="標楷體" w:eastAsia="標楷體" w:hAnsi="標楷體" w:cs="Times New Roman"/>
          <w:sz w:val="22"/>
        </w:rPr>
        <w:t>言</w:t>
      </w:r>
      <w:r w:rsidRPr="00264E1A">
        <w:rPr>
          <w:rFonts w:ascii="標楷體" w:eastAsia="標楷體" w:hAnsi="標楷體" w:cs="Times New Roman"/>
          <w:b/>
          <w:bCs/>
          <w:sz w:val="22"/>
        </w:rPr>
        <w:t>意生者，謂受化生身</w:t>
      </w:r>
      <w:r w:rsidRPr="00FF0793">
        <w:rPr>
          <w:rFonts w:ascii="標楷體" w:eastAsia="標楷體" w:hAnsi="標楷體" w:cs="Times New Roman"/>
          <w:sz w:val="22"/>
        </w:rPr>
        <w:t>，唯心為因故。</w:t>
      </w:r>
    </w:p>
    <w:p w14:paraId="0C92A46A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Times New Roman" w:eastAsia="標楷體" w:hAnsi="Times New Roman" w:cs="Times New Roman"/>
          <w:sz w:val="22"/>
          <w:vertAlign w:val="subscript"/>
        </w:rPr>
        <w:t>[2]</w:t>
      </w:r>
      <w:r w:rsidRPr="00264E1A">
        <w:rPr>
          <w:rFonts w:ascii="標楷體" w:eastAsia="標楷體" w:hAnsi="標楷體" w:cs="Times New Roman"/>
          <w:b/>
          <w:bCs/>
          <w:sz w:val="22"/>
        </w:rPr>
        <w:t>香所引故，名健達縛</w:t>
      </w:r>
      <w:r w:rsidRPr="00FF0793">
        <w:rPr>
          <w:rFonts w:ascii="標楷體" w:eastAsia="標楷體" w:hAnsi="標楷體" w:cs="Times New Roman"/>
          <w:sz w:val="22"/>
        </w:rPr>
        <w:t>，是</w:t>
      </w:r>
      <w:r w:rsidRPr="00284384">
        <w:rPr>
          <w:rFonts w:ascii="標楷體" w:eastAsia="標楷體" w:hAnsi="標楷體" w:cs="Times New Roman"/>
          <w:b/>
          <w:bCs/>
          <w:sz w:val="22"/>
        </w:rPr>
        <w:t>隨逐於香往受生處義</w:t>
      </w:r>
      <w:r w:rsidRPr="00FF0793">
        <w:rPr>
          <w:rFonts w:ascii="標楷體" w:eastAsia="標楷體" w:hAnsi="標楷體" w:cs="Times New Roman"/>
          <w:sz w:val="22"/>
        </w:rPr>
        <w:t>。</w:t>
      </w:r>
    </w:p>
    <w:p w14:paraId="70BA1EF7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Times New Roman" w:eastAsia="標楷體" w:hAnsi="Times New Roman" w:cs="Times New Roman"/>
          <w:sz w:val="22"/>
          <w:vertAlign w:val="subscript"/>
        </w:rPr>
        <w:t>[3]</w:t>
      </w:r>
      <w:r w:rsidRPr="00264E1A">
        <w:rPr>
          <w:rFonts w:ascii="標楷體" w:eastAsia="標楷體" w:hAnsi="標楷體" w:cs="Times New Roman"/>
          <w:b/>
          <w:bCs/>
          <w:sz w:val="22"/>
        </w:rPr>
        <w:t>極住七日，或有中夭者，</w:t>
      </w:r>
      <w:r w:rsidRPr="00821657">
        <w:rPr>
          <w:rFonts w:ascii="標楷體" w:eastAsia="標楷體" w:hAnsi="標楷體" w:cs="Times New Roman"/>
          <w:b/>
          <w:bCs/>
          <w:sz w:val="22"/>
        </w:rPr>
        <w:t>此約速得生緣者說</w:t>
      </w:r>
      <w:r w:rsidRPr="00FF0793">
        <w:rPr>
          <w:rFonts w:ascii="標楷體" w:eastAsia="標楷體" w:hAnsi="標楷體" w:cs="Times New Roman"/>
          <w:sz w:val="22"/>
        </w:rPr>
        <w:t>，</w:t>
      </w:r>
      <w:r w:rsidRPr="004C609C">
        <w:rPr>
          <w:rFonts w:ascii="標楷體" w:eastAsia="標楷體" w:hAnsi="標楷體" w:cs="Times New Roman"/>
          <w:b/>
          <w:bCs/>
          <w:sz w:val="22"/>
        </w:rPr>
        <w:t>若過七日不得生緣，必定命終還生中有</w:t>
      </w:r>
      <w:r w:rsidRPr="00FF0793">
        <w:rPr>
          <w:rFonts w:ascii="標楷體" w:eastAsia="標楷體" w:hAnsi="標楷體" w:cs="Times New Roman"/>
          <w:sz w:val="22"/>
        </w:rPr>
        <w:t>，如是展轉乃至七返更不得過。</w:t>
      </w:r>
    </w:p>
    <w:p w14:paraId="2F42ED3B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F0793">
        <w:rPr>
          <w:rFonts w:ascii="Times New Roman" w:eastAsia="標楷體" w:hAnsi="Times New Roman" w:cs="Times New Roman"/>
          <w:sz w:val="22"/>
          <w:vertAlign w:val="subscript"/>
        </w:rPr>
        <w:t>[4]</w:t>
      </w:r>
      <w:r w:rsidRPr="00264E1A">
        <w:rPr>
          <w:rFonts w:ascii="標楷體" w:eastAsia="標楷體" w:hAnsi="標楷體" w:cs="Times New Roman"/>
          <w:b/>
          <w:bCs/>
          <w:sz w:val="22"/>
        </w:rPr>
        <w:t>或時移轉者，謂於此位往餘生處，強緣現前</w:t>
      </w:r>
      <w:r w:rsidRPr="00FF0793">
        <w:rPr>
          <w:rFonts w:ascii="標楷體" w:eastAsia="標楷體" w:hAnsi="標楷體" w:cs="Times New Roman"/>
          <w:sz w:val="22"/>
        </w:rPr>
        <w:t>，如得第四靜慮起阿羅漢增上慢比丘，彼地中有生時，由謗解脫邪見故，轉生地獄中有。</w:t>
      </w:r>
    </w:p>
    <w:p w14:paraId="3593C1E2" w14:textId="77777777" w:rsidR="00C408C7" w:rsidRPr="00FF0793" w:rsidRDefault="00C408C7" w:rsidP="000C0B6E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9F3C31">
        <w:rPr>
          <w:rFonts w:ascii="標楷體" w:eastAsia="標楷體" w:hAnsi="標楷體" w:cs="Times New Roman"/>
          <w:b/>
          <w:bCs/>
          <w:sz w:val="22"/>
        </w:rPr>
        <w:t>又住中有中亦能集諸業，先串習力所引善等思現行故</w:t>
      </w:r>
      <w:r w:rsidRPr="00FF0793">
        <w:rPr>
          <w:rFonts w:ascii="標楷體" w:eastAsia="標楷體" w:hAnsi="標楷體" w:cs="Times New Roman"/>
          <w:sz w:val="22"/>
        </w:rPr>
        <w:t>，又能覩見同類有情，謂先所共行善、不善者，如於夢中見已與彼現同遊戲。</w:t>
      </w:r>
    </w:p>
    <w:p w14:paraId="0081BF97" w14:textId="77777777" w:rsidR="00C408C7" w:rsidRDefault="00C408C7" w:rsidP="000C0B6E">
      <w:pPr>
        <w:snapToGrid w:val="0"/>
        <w:ind w:leftChars="300" w:left="720"/>
        <w:jc w:val="both"/>
      </w:pPr>
      <w:r w:rsidRPr="00FF0793">
        <w:rPr>
          <w:rFonts w:ascii="標楷體" w:eastAsia="標楷體" w:hAnsi="標楷體" w:cs="Times New Roman"/>
          <w:sz w:val="22"/>
        </w:rPr>
        <w:t>又</w:t>
      </w:r>
      <w:r w:rsidRPr="004C609C">
        <w:rPr>
          <w:rFonts w:ascii="標楷體" w:eastAsia="標楷體" w:hAnsi="標楷體" w:cs="Times New Roman"/>
          <w:b/>
          <w:bCs/>
          <w:sz w:val="22"/>
        </w:rPr>
        <w:t>中有，形似當生處如當生處，前時有形而起故</w:t>
      </w:r>
      <w:r w:rsidRPr="00FF0793">
        <w:rPr>
          <w:rFonts w:ascii="標楷體" w:eastAsia="標楷體" w:hAnsi="標楷體" w:cs="Times New Roman"/>
          <w:sz w:val="22"/>
        </w:rPr>
        <w:t>。又此</w:t>
      </w:r>
      <w:r w:rsidRPr="009F3C31">
        <w:rPr>
          <w:rFonts w:ascii="標楷體" w:eastAsia="標楷體" w:hAnsi="標楷體" w:cs="Times New Roman"/>
          <w:b/>
          <w:bCs/>
          <w:sz w:val="22"/>
        </w:rPr>
        <w:t>中有所趣無礙，如具神通往來迅速，仍於生處有所拘礙</w:t>
      </w:r>
      <w:r w:rsidRPr="00FF0793">
        <w:rPr>
          <w:rFonts w:ascii="標楷體" w:eastAsia="標楷體" w:hAnsi="標楷體" w:cs="Times New Roman"/>
          <w:sz w:val="22"/>
        </w:rPr>
        <w:t>。又此</w:t>
      </w:r>
      <w:r w:rsidRPr="00F743B1">
        <w:rPr>
          <w:rFonts w:ascii="標楷體" w:eastAsia="標楷體" w:hAnsi="標楷體" w:cs="Times New Roman"/>
          <w:sz w:val="22"/>
        </w:rPr>
        <w:t>中有於所生處，如稱兩頭低昂道理，終沒結生時分亦爾</w:t>
      </w:r>
      <w:r w:rsidRPr="00FF0793">
        <w:rPr>
          <w:rFonts w:ascii="標楷體" w:eastAsia="標楷體" w:hAnsi="標楷體" w:cs="Times New Roman"/>
          <w:sz w:val="22"/>
        </w:rPr>
        <w:t>。又</w:t>
      </w:r>
      <w:r w:rsidRPr="006E27BC">
        <w:rPr>
          <w:rFonts w:ascii="標楷體" w:eastAsia="標楷體" w:hAnsi="標楷體" w:cs="Times New Roman"/>
          <w:b/>
          <w:bCs/>
          <w:sz w:val="22"/>
        </w:rPr>
        <w:t>住中有中，於所生處發起貪愛，亦用餘煩惱為緣助，此中有身與貪俱滅，羯邏藍身與識俱生此唯是異熟</w:t>
      </w:r>
      <w:r w:rsidRPr="00FF0793">
        <w:rPr>
          <w:rFonts w:ascii="標楷體" w:eastAsia="標楷體" w:hAnsi="標楷體" w:cs="Times New Roman"/>
          <w:sz w:val="22"/>
        </w:rPr>
        <w:t>，自此已後根漸生長，如緣起中說。</w:t>
      </w:r>
    </w:p>
  </w:footnote>
  <w:footnote w:id="100">
    <w:p w14:paraId="0C9FB815" w14:textId="77777777" w:rsidR="00C408C7" w:rsidRPr="00292F19" w:rsidRDefault="00C408C7" w:rsidP="00292F19">
      <w:pPr>
        <w:snapToGrid w:val="0"/>
        <w:rPr>
          <w:rFonts w:ascii="Times New Roman" w:hAnsi="Times New Roman" w:cs="Times New Roman"/>
          <w:sz w:val="22"/>
        </w:rPr>
      </w:pPr>
      <w:r w:rsidRPr="00292F19">
        <w:rPr>
          <w:rStyle w:val="FootnoteReference"/>
          <w:rFonts w:ascii="Times New Roman" w:hAnsi="Times New Roman" w:cs="Times New Roman"/>
          <w:sz w:val="22"/>
        </w:rPr>
        <w:footnoteRef/>
      </w:r>
      <w:r w:rsidRPr="00292F19">
        <w:rPr>
          <w:rFonts w:ascii="Times New Roman" w:hAnsi="Times New Roman" w:cs="Times New Roman"/>
          <w:sz w:val="22"/>
        </w:rPr>
        <w:t xml:space="preserve"> </w:t>
      </w:r>
      <w:r w:rsidRPr="00292F19">
        <w:rPr>
          <w:rFonts w:ascii="Times New Roman" w:hAnsi="Times New Roman" w:cs="Times New Roman"/>
          <w:sz w:val="22"/>
        </w:rPr>
        <w:t>印順導師《佛在人間》</w:t>
      </w:r>
      <w:r w:rsidRPr="00292F19">
        <w:rPr>
          <w:rFonts w:ascii="Times New Roman" w:eastAsia="細明體" w:hAnsi="Times New Roman" w:cs="Times New Roman"/>
          <w:sz w:val="22"/>
        </w:rPr>
        <w:t>〈四、人性〉，</w:t>
      </w:r>
      <w:r w:rsidRPr="00292F19">
        <w:rPr>
          <w:rFonts w:ascii="Times New Roman" w:hAnsi="Times New Roman" w:cs="Times New Roman"/>
          <w:sz w:val="22"/>
        </w:rPr>
        <w:t>pp.80-81</w:t>
      </w:r>
      <w:r w:rsidRPr="00292F19">
        <w:rPr>
          <w:rFonts w:ascii="Times New Roman" w:hAnsi="Times New Roman" w:cs="Times New Roman"/>
          <w:sz w:val="22"/>
        </w:rPr>
        <w:t>：</w:t>
      </w:r>
    </w:p>
    <w:p w14:paraId="6665C842" w14:textId="77777777" w:rsidR="00C408C7" w:rsidRPr="000D6C40" w:rsidRDefault="00C408C7" w:rsidP="00A022AC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9F44D3">
        <w:rPr>
          <w:rFonts w:ascii="標楷體" w:eastAsia="標楷體" w:hAnsi="標楷體" w:cs="Times New Roman"/>
          <w:b/>
          <w:bCs/>
          <w:sz w:val="22"/>
          <w:szCs w:val="22"/>
        </w:rPr>
        <w:t>根本的自我感，佛法稱為無明，它可以統為一切煩惱中的根本特性</w:t>
      </w:r>
      <w:r w:rsidRPr="00292F19">
        <w:rPr>
          <w:rFonts w:ascii="標楷體" w:eastAsia="標楷體" w:hAnsi="標楷體" w:cs="Times New Roman"/>
          <w:sz w:val="22"/>
          <w:szCs w:val="22"/>
        </w:rPr>
        <w:t>；凡是與真理相反的認識活動，都有無明存在。</w:t>
      </w:r>
      <w:r w:rsidRPr="009F44D3">
        <w:rPr>
          <w:rFonts w:ascii="標楷體" w:eastAsia="標楷體" w:hAnsi="標楷體" w:cs="Times New Roman"/>
          <w:b/>
          <w:bCs/>
          <w:sz w:val="22"/>
          <w:szCs w:val="22"/>
        </w:rPr>
        <w:t>從這煩惱根本的無明而發展出來，主要的，《阿含經》裡說有三類：見、愛、慢</w:t>
      </w:r>
      <w:r w:rsidRPr="00292F19">
        <w:rPr>
          <w:rFonts w:ascii="標楷體" w:eastAsia="標楷體" w:hAnsi="標楷體" w:cs="Times New Roman"/>
          <w:sz w:val="22"/>
          <w:szCs w:val="22"/>
        </w:rPr>
        <w:t>。</w:t>
      </w:r>
      <w:r w:rsidRPr="000D4FC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0D6C40">
        <w:rPr>
          <w:rFonts w:ascii="標楷體" w:eastAsia="標楷體" w:hAnsi="標楷體" w:cs="Times New Roman"/>
          <w:b/>
          <w:bCs/>
          <w:sz w:val="22"/>
          <w:szCs w:val="22"/>
        </w:rPr>
        <w:t>愛，是自我的愛好</w:t>
      </w:r>
      <w:r w:rsidRPr="009F44D3">
        <w:rPr>
          <w:rFonts w:ascii="標楷體" w:eastAsia="標楷體" w:hAnsi="標楷體" w:cs="Times New Roman"/>
          <w:b/>
          <w:bCs/>
          <w:sz w:val="22"/>
          <w:szCs w:val="22"/>
        </w:rPr>
        <w:t>，人總是愛自己的生命</w:t>
      </w:r>
      <w:r w:rsidRPr="00292F19">
        <w:rPr>
          <w:rFonts w:ascii="標楷體" w:eastAsia="標楷體" w:hAnsi="標楷體" w:cs="Times New Roman"/>
          <w:sz w:val="22"/>
          <w:szCs w:val="22"/>
        </w:rPr>
        <w:t>，滿意自己，即使真的不好，自己也總是要原諒自己。不但愛現在的，</w:t>
      </w:r>
      <w:r w:rsidRPr="009F44D3">
        <w:rPr>
          <w:rFonts w:ascii="標楷體" w:eastAsia="標楷體" w:hAnsi="標楷體" w:cs="Times New Roman"/>
          <w:b/>
          <w:bCs/>
          <w:sz w:val="22"/>
          <w:szCs w:val="22"/>
        </w:rPr>
        <w:t>還愛未來的生命</w:t>
      </w:r>
      <w:r w:rsidRPr="00292F19">
        <w:rPr>
          <w:rFonts w:ascii="標楷體" w:eastAsia="標楷體" w:hAnsi="標楷體" w:cs="Times New Roman"/>
          <w:sz w:val="22"/>
          <w:szCs w:val="22"/>
        </w:rPr>
        <w:t>。</w:t>
      </w:r>
      <w:r w:rsidRPr="009F44D3">
        <w:rPr>
          <w:rFonts w:ascii="標楷體" w:eastAsia="標楷體" w:hAnsi="標楷體" w:cs="Times New Roman"/>
          <w:b/>
          <w:bCs/>
          <w:sz w:val="22"/>
          <w:szCs w:val="22"/>
        </w:rPr>
        <w:t>由於自我生存，引發外物——境的愛著</w:t>
      </w:r>
      <w:r w:rsidRPr="00292F19">
        <w:rPr>
          <w:rFonts w:ascii="標楷體" w:eastAsia="標楷體" w:hAnsi="標楷體" w:cs="Times New Roman"/>
          <w:sz w:val="22"/>
          <w:szCs w:val="22"/>
        </w:rPr>
        <w:t>。為現在而愛外物，也為未來著想而愛外物。如人為了怕米貴柴荒，即多買些藏在家裡。就是雀子、蜜蜂，也為冬天而預先積蓄食物。</w:t>
      </w:r>
      <w:r w:rsidRPr="00942177">
        <w:rPr>
          <w:rFonts w:ascii="標楷體" w:eastAsia="標楷體" w:hAnsi="標楷體" w:cs="Times New Roman"/>
          <w:b/>
          <w:bCs/>
          <w:sz w:val="22"/>
          <w:szCs w:val="22"/>
        </w:rPr>
        <w:t>自我愛與境界愛，是眾生相共的</w:t>
      </w:r>
      <w:r w:rsidRPr="00292F19">
        <w:rPr>
          <w:rFonts w:ascii="標楷體" w:eastAsia="標楷體" w:hAnsi="標楷體" w:cs="Times New Roman"/>
          <w:sz w:val="22"/>
          <w:szCs w:val="22"/>
        </w:rPr>
        <w:t>。</w:t>
      </w:r>
      <w:r w:rsidRPr="000D4FC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2</w:t>
      </w:r>
      <w:r w:rsidRPr="000D4FC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D6C40">
        <w:rPr>
          <w:rFonts w:ascii="標楷體" w:eastAsia="標楷體" w:hAnsi="標楷體" w:hint="eastAsia"/>
          <w:b/>
          <w:bCs/>
          <w:sz w:val="22"/>
          <w:szCs w:val="22"/>
        </w:rPr>
        <w:t>見，是執著，主要是執有確實的自我。</w:t>
      </w:r>
      <w:r w:rsidRPr="000D6C40">
        <w:rPr>
          <w:rFonts w:ascii="標楷體" w:eastAsia="標楷體" w:hAnsi="標楷體" w:hint="eastAsia"/>
          <w:sz w:val="22"/>
          <w:szCs w:val="22"/>
        </w:rPr>
        <w:t>依佛說，我是沒有真實自性的，祇是五蘊和合的假名。但在執有自我的一切眾生，卻頑固地執有自我的存在。</w:t>
      </w:r>
      <w:r w:rsidRPr="000D4FC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3</w:t>
      </w:r>
      <w:r w:rsidRPr="000D4FC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D6C40">
        <w:rPr>
          <w:rFonts w:ascii="標楷體" w:eastAsia="標楷體" w:hAnsi="標楷體" w:hint="eastAsia"/>
          <w:b/>
          <w:bCs/>
          <w:sz w:val="22"/>
          <w:szCs w:val="22"/>
        </w:rPr>
        <w:t>慢，是自我的重視，因此而對他出以輕蔑</w:t>
      </w:r>
      <w:r w:rsidRPr="000D6C40">
        <w:rPr>
          <w:rFonts w:ascii="標楷體" w:eastAsia="標楷體" w:hAnsi="標楷體" w:hint="eastAsia"/>
          <w:sz w:val="22"/>
          <w:szCs w:val="22"/>
        </w:rPr>
        <w:t>。這三者，都是自我感中內含的根本特性。至於</w:t>
      </w:r>
      <w:r w:rsidRPr="000D6C40">
        <w:rPr>
          <w:rFonts w:ascii="標楷體" w:eastAsia="標楷體" w:hAnsi="標楷體" w:hint="eastAsia"/>
          <w:b/>
          <w:bCs/>
          <w:sz w:val="22"/>
          <w:szCs w:val="22"/>
        </w:rPr>
        <w:t>佛法常說的三毒──貪瞋癡，是由這微細的發現到粗顯煩惱。</w:t>
      </w:r>
      <w:r w:rsidRPr="000D6C40">
        <w:rPr>
          <w:rFonts w:ascii="標楷體" w:eastAsia="標楷體" w:hAnsi="標楷體" w:hint="eastAsia"/>
          <w:sz w:val="22"/>
          <w:szCs w:val="22"/>
        </w:rPr>
        <w:t>如</w:t>
      </w:r>
      <w:r w:rsidRPr="00745C8B">
        <w:rPr>
          <w:rFonts w:ascii="標楷體" w:eastAsia="標楷體" w:hAnsi="標楷體" w:hint="eastAsia"/>
          <w:b/>
          <w:bCs/>
          <w:sz w:val="22"/>
          <w:szCs w:val="22"/>
        </w:rPr>
        <w:t>瞋恚，是由自恃輕他的慢而起，從輕厭他，而瞋恨他</w:t>
      </w:r>
      <w:r w:rsidRPr="000D6C40">
        <w:rPr>
          <w:rFonts w:ascii="標楷體" w:eastAsia="標楷體" w:hAnsi="標楷體" w:hint="eastAsia"/>
          <w:sz w:val="22"/>
          <w:szCs w:val="22"/>
        </w:rPr>
        <w:t>。</w:t>
      </w:r>
      <w:r w:rsidRPr="00745C8B">
        <w:rPr>
          <w:rFonts w:ascii="標楷體" w:eastAsia="標楷體" w:hAnsi="標楷體" w:hint="eastAsia"/>
          <w:b/>
          <w:bCs/>
          <w:sz w:val="22"/>
          <w:szCs w:val="22"/>
        </w:rPr>
        <w:t>貪，耽戀五欲，都是從愛而來</w:t>
      </w:r>
      <w:r w:rsidRPr="000D6C40">
        <w:rPr>
          <w:rFonts w:ascii="標楷體" w:eastAsia="標楷體" w:hAnsi="標楷體" w:hint="eastAsia"/>
          <w:sz w:val="22"/>
          <w:szCs w:val="22"/>
        </w:rPr>
        <w:t>。顯著的</w:t>
      </w:r>
      <w:r w:rsidRPr="00615CB2">
        <w:rPr>
          <w:rFonts w:ascii="標楷體" w:eastAsia="標楷體" w:hAnsi="標楷體" w:hint="eastAsia"/>
          <w:b/>
          <w:bCs/>
          <w:sz w:val="22"/>
          <w:szCs w:val="22"/>
        </w:rPr>
        <w:t>不知因果，不知善惡等愚癡，皆由於錯誤的妄見</w:t>
      </w:r>
      <w:r w:rsidRPr="000D6C40">
        <w:rPr>
          <w:rFonts w:ascii="標楷體" w:eastAsia="標楷體" w:hAnsi="標楷體" w:hint="eastAsia"/>
          <w:sz w:val="22"/>
          <w:szCs w:val="22"/>
        </w:rPr>
        <w:t>。總之，這一切可泛稱為無明，而實為自我感的發展。人類固然有此，一切眾生也不能例外。</w:t>
      </w:r>
    </w:p>
  </w:footnote>
  <w:footnote w:id="101">
    <w:p w14:paraId="69C06E05" w14:textId="77777777" w:rsidR="00C408C7" w:rsidRPr="001F4235" w:rsidRDefault="00C408C7" w:rsidP="001F423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F423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《雜阿含經》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（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1006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經）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卷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36(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大正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02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，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263b20)</w:t>
      </w:r>
    </w:p>
  </w:footnote>
  <w:footnote w:id="102">
    <w:p w14:paraId="1649967A" w14:textId="77777777" w:rsidR="00C408C7" w:rsidRPr="00BF112D" w:rsidRDefault="00C408C7" w:rsidP="009D6A3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9D6A3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F112D">
        <w:rPr>
          <w:rFonts w:ascii="Times New Roman" w:hAnsi="Times New Roman" w:cs="Times New Roman"/>
          <w:sz w:val="22"/>
          <w:szCs w:val="22"/>
        </w:rPr>
        <w:t>（</w:t>
      </w:r>
      <w:r w:rsidRPr="00BF112D">
        <w:rPr>
          <w:rFonts w:ascii="Times New Roman" w:hAnsi="Times New Roman" w:cs="Times New Roman"/>
          <w:sz w:val="22"/>
          <w:szCs w:val="22"/>
        </w:rPr>
        <w:t>1</w:t>
      </w:r>
      <w:r w:rsidRPr="00BF112D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BF112D">
        <w:rPr>
          <w:rFonts w:ascii="Times New Roman" w:hAnsi="Times New Roman" w:cs="Times New Roman"/>
          <w:sz w:val="22"/>
          <w:szCs w:val="22"/>
        </w:rPr>
        <w:t>3(</w:t>
      </w:r>
      <w:r w:rsidRPr="00BF112D">
        <w:rPr>
          <w:rFonts w:ascii="Times New Roman" w:hAnsi="Times New Roman" w:cs="Times New Roman"/>
          <w:sz w:val="22"/>
          <w:szCs w:val="22"/>
        </w:rPr>
        <w:t>大正</w:t>
      </w:r>
      <w:r w:rsidRPr="00BF112D">
        <w:rPr>
          <w:rFonts w:ascii="Times New Roman" w:hAnsi="Times New Roman" w:cs="Times New Roman"/>
          <w:sz w:val="22"/>
          <w:szCs w:val="22"/>
        </w:rPr>
        <w:t>26</w:t>
      </w:r>
      <w:r w:rsidRPr="00BF112D">
        <w:rPr>
          <w:rFonts w:ascii="Times New Roman" w:hAnsi="Times New Roman" w:cs="Times New Roman"/>
          <w:sz w:val="22"/>
          <w:szCs w:val="22"/>
        </w:rPr>
        <w:t>，</w:t>
      </w:r>
      <w:r w:rsidRPr="00BF112D">
        <w:rPr>
          <w:rFonts w:ascii="Times New Roman" w:hAnsi="Times New Roman" w:cs="Times New Roman"/>
          <w:sz w:val="22"/>
          <w:szCs w:val="22"/>
        </w:rPr>
        <w:t>700a16-17)</w:t>
      </w:r>
      <w:r w:rsidRPr="00BF112D">
        <w:rPr>
          <w:rFonts w:ascii="Times New Roman" w:hAnsi="Times New Roman" w:cs="Times New Roman"/>
          <w:sz w:val="22"/>
          <w:szCs w:val="22"/>
        </w:rPr>
        <w:t>：</w:t>
      </w:r>
    </w:p>
    <w:p w14:paraId="201E85F0" w14:textId="77777777" w:rsidR="00C408C7" w:rsidRPr="00BF112D" w:rsidRDefault="00C408C7" w:rsidP="00BF112D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BF112D">
        <w:rPr>
          <w:rFonts w:ascii="標楷體" w:eastAsia="標楷體" w:hAnsi="標楷體" w:cs="Times New Roman"/>
          <w:sz w:val="22"/>
          <w:szCs w:val="22"/>
        </w:rPr>
        <w:t>無瞋云何？謂</w:t>
      </w:r>
      <w:r w:rsidRPr="00745C8B">
        <w:rPr>
          <w:rFonts w:ascii="標楷體" w:eastAsia="標楷體" w:hAnsi="標楷體" w:cs="Times New Roman"/>
          <w:b/>
          <w:bCs/>
          <w:sz w:val="22"/>
          <w:szCs w:val="22"/>
        </w:rPr>
        <w:t>有心所與心相應能對治瞋，是名無瞋</w:t>
      </w:r>
      <w:r w:rsidRPr="00BF112D">
        <w:rPr>
          <w:rFonts w:ascii="標楷體" w:eastAsia="標楷體" w:hAnsi="標楷體" w:cs="Times New Roman"/>
          <w:sz w:val="22"/>
          <w:szCs w:val="22"/>
        </w:rPr>
        <w:t>。</w:t>
      </w:r>
    </w:p>
    <w:p w14:paraId="4E0503D4" w14:textId="77777777" w:rsidR="00C408C7" w:rsidRPr="009D6A3C" w:rsidRDefault="00C408C7" w:rsidP="00BF112D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9D6A3C">
        <w:rPr>
          <w:rFonts w:ascii="Times New Roman" w:hAnsi="Times New Roman" w:cs="Times New Roman"/>
          <w:sz w:val="22"/>
          <w:szCs w:val="22"/>
        </w:rPr>
        <w:t>唐．普光述《俱舍論記》卷</w:t>
      </w:r>
      <w:r w:rsidRPr="009D6A3C">
        <w:rPr>
          <w:rFonts w:ascii="Times New Roman" w:hAnsi="Times New Roman" w:cs="Times New Roman"/>
          <w:sz w:val="22"/>
          <w:szCs w:val="22"/>
        </w:rPr>
        <w:t>4</w:t>
      </w:r>
      <w:r w:rsidRPr="009D6A3C">
        <w:rPr>
          <w:rFonts w:ascii="Times New Roman" w:hAnsi="Times New Roman" w:cs="Times New Roman"/>
          <w:sz w:val="22"/>
          <w:szCs w:val="22"/>
        </w:rPr>
        <w:t>〈</w:t>
      </w:r>
      <w:r w:rsidRPr="009D6A3C">
        <w:rPr>
          <w:rFonts w:ascii="Times New Roman" w:hAnsi="Times New Roman" w:cs="Times New Roman"/>
          <w:sz w:val="22"/>
          <w:szCs w:val="22"/>
        </w:rPr>
        <w:t xml:space="preserve">2 </w:t>
      </w:r>
      <w:r w:rsidRPr="009D6A3C">
        <w:rPr>
          <w:rFonts w:ascii="Times New Roman" w:hAnsi="Times New Roman" w:cs="Times New Roman"/>
          <w:sz w:val="22"/>
          <w:szCs w:val="22"/>
        </w:rPr>
        <w:t>分別根品〉（大正</w:t>
      </w:r>
      <w:r w:rsidRPr="009D6A3C">
        <w:rPr>
          <w:rFonts w:ascii="Times New Roman" w:hAnsi="Times New Roman" w:cs="Times New Roman"/>
          <w:sz w:val="22"/>
          <w:szCs w:val="22"/>
        </w:rPr>
        <w:t>41</w:t>
      </w:r>
      <w:r w:rsidRPr="009D6A3C">
        <w:rPr>
          <w:rFonts w:ascii="Times New Roman" w:hAnsi="Times New Roman" w:cs="Times New Roman"/>
          <w:sz w:val="22"/>
          <w:szCs w:val="22"/>
        </w:rPr>
        <w:t>，</w:t>
      </w:r>
      <w:r w:rsidRPr="009D6A3C">
        <w:rPr>
          <w:rFonts w:ascii="Times New Roman" w:hAnsi="Times New Roman" w:cs="Times New Roman"/>
          <w:sz w:val="22"/>
          <w:szCs w:val="22"/>
        </w:rPr>
        <w:t>76b21-22</w:t>
      </w:r>
      <w:r w:rsidRPr="009D6A3C">
        <w:rPr>
          <w:rFonts w:ascii="Times New Roman" w:hAnsi="Times New Roman" w:cs="Times New Roman"/>
          <w:sz w:val="22"/>
          <w:szCs w:val="22"/>
        </w:rPr>
        <w:t>）：</w:t>
      </w:r>
    </w:p>
    <w:p w14:paraId="3170CC56" w14:textId="77777777" w:rsidR="00C408C7" w:rsidRDefault="00C408C7" w:rsidP="00BF112D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9D6A3C">
        <w:rPr>
          <w:rFonts w:ascii="Times New Roman" w:eastAsia="標楷體" w:hAnsi="Times New Roman" w:cs="Times New Roman"/>
          <w:sz w:val="22"/>
          <w:szCs w:val="22"/>
        </w:rPr>
        <w:t>於諸境界無愛染性，說名</w:t>
      </w:r>
      <w:r w:rsidRPr="009D6A3C">
        <w:rPr>
          <w:rFonts w:ascii="Times New Roman" w:eastAsia="細明體" w:hAnsi="Times New Roman" w:cs="Times New Roman"/>
          <w:bCs/>
          <w:sz w:val="22"/>
          <w:szCs w:val="22"/>
          <w:lang w:bidi="my-MM"/>
        </w:rPr>
        <w:t>「</w:t>
      </w:r>
      <w:r w:rsidRPr="009D6A3C">
        <w:rPr>
          <w:rFonts w:ascii="Times New Roman" w:eastAsia="標楷體" w:hAnsi="Times New Roman" w:cs="Times New Roman"/>
          <w:sz w:val="22"/>
          <w:szCs w:val="22"/>
        </w:rPr>
        <w:t>無貪</w:t>
      </w:r>
      <w:r w:rsidRPr="009D6A3C">
        <w:rPr>
          <w:rFonts w:ascii="Times New Roman" w:eastAsia="細明體" w:hAnsi="Times New Roman" w:cs="Times New Roman"/>
          <w:sz w:val="22"/>
          <w:szCs w:val="22"/>
        </w:rPr>
        <w:t>」</w:t>
      </w:r>
      <w:r w:rsidRPr="009D6A3C">
        <w:rPr>
          <w:rFonts w:ascii="Times New Roman" w:eastAsia="標楷體" w:hAnsi="Times New Roman" w:cs="Times New Roman"/>
          <w:sz w:val="22"/>
          <w:szCs w:val="22"/>
        </w:rPr>
        <w:t>；</w:t>
      </w:r>
      <w:r w:rsidRPr="009D6A3C">
        <w:rPr>
          <w:rFonts w:ascii="Times New Roman" w:eastAsia="標楷體" w:hAnsi="Times New Roman" w:cs="Times New Roman"/>
          <w:sz w:val="22"/>
          <w:szCs w:val="22"/>
        </w:rPr>
        <w:t>“</w:t>
      </w:r>
      <w:r w:rsidRPr="009D6A3C">
        <w:rPr>
          <w:rFonts w:ascii="Times New Roman" w:eastAsia="標楷體" w:hAnsi="Times New Roman" w:cs="Times New Roman"/>
          <w:sz w:val="22"/>
          <w:szCs w:val="22"/>
        </w:rPr>
        <w:t>貪</w:t>
      </w:r>
      <w:r w:rsidRPr="009D6A3C">
        <w:rPr>
          <w:rFonts w:ascii="Times New Roman" w:eastAsia="標楷體" w:hAnsi="Times New Roman" w:cs="Times New Roman"/>
          <w:sz w:val="22"/>
          <w:szCs w:val="22"/>
        </w:rPr>
        <w:t>”</w:t>
      </w:r>
      <w:r w:rsidRPr="009D6A3C">
        <w:rPr>
          <w:rFonts w:ascii="Times New Roman" w:eastAsia="標楷體" w:hAnsi="Times New Roman" w:cs="Times New Roman"/>
          <w:sz w:val="22"/>
          <w:szCs w:val="22"/>
        </w:rPr>
        <w:t>相違也。</w:t>
      </w:r>
      <w:r w:rsidRPr="00745C8B">
        <w:rPr>
          <w:rFonts w:ascii="Times New Roman" w:eastAsia="標楷體" w:hAnsi="Times New Roman" w:cs="Times New Roman"/>
          <w:b/>
          <w:bCs/>
          <w:sz w:val="22"/>
          <w:szCs w:val="22"/>
        </w:rPr>
        <w:t>於情、非情無恚害性，說名</w:t>
      </w:r>
      <w:r w:rsidRPr="00745C8B">
        <w:rPr>
          <w:rFonts w:ascii="Times New Roman" w:eastAsia="細明體" w:hAnsi="Times New Roman" w:cs="Times New Roman"/>
          <w:b/>
          <w:bCs/>
          <w:sz w:val="22"/>
          <w:szCs w:val="22"/>
          <w:lang w:bidi="my-MM"/>
        </w:rPr>
        <w:t>「</w:t>
      </w:r>
      <w:r w:rsidRPr="00745C8B">
        <w:rPr>
          <w:rFonts w:ascii="Times New Roman" w:eastAsia="標楷體" w:hAnsi="Times New Roman" w:cs="Times New Roman"/>
          <w:b/>
          <w:bCs/>
          <w:sz w:val="22"/>
          <w:szCs w:val="22"/>
        </w:rPr>
        <w:t>無瞋</w:t>
      </w:r>
      <w:r w:rsidRPr="00745C8B">
        <w:rPr>
          <w:rFonts w:ascii="Times New Roman" w:eastAsia="細明體" w:hAnsi="Times New Roman" w:cs="Times New Roman"/>
          <w:b/>
          <w:bCs/>
          <w:sz w:val="22"/>
          <w:szCs w:val="22"/>
        </w:rPr>
        <w:t>」</w:t>
      </w:r>
      <w:r w:rsidRPr="009D6A3C">
        <w:rPr>
          <w:rFonts w:ascii="Times New Roman" w:eastAsia="標楷體" w:hAnsi="Times New Roman" w:cs="Times New Roman"/>
          <w:sz w:val="22"/>
          <w:szCs w:val="22"/>
        </w:rPr>
        <w:t>；</w:t>
      </w:r>
      <w:r w:rsidRPr="009D6A3C">
        <w:rPr>
          <w:rFonts w:ascii="Times New Roman" w:eastAsia="標楷體" w:hAnsi="Times New Roman" w:cs="Times New Roman"/>
          <w:sz w:val="22"/>
          <w:szCs w:val="22"/>
        </w:rPr>
        <w:t>“</w:t>
      </w:r>
      <w:r w:rsidRPr="009D6A3C">
        <w:rPr>
          <w:rFonts w:ascii="Times New Roman" w:eastAsia="標楷體" w:hAnsi="Times New Roman" w:cs="Times New Roman"/>
          <w:sz w:val="22"/>
          <w:szCs w:val="22"/>
        </w:rPr>
        <w:t>瞋</w:t>
      </w:r>
      <w:r w:rsidRPr="009D6A3C">
        <w:rPr>
          <w:rFonts w:ascii="Times New Roman" w:eastAsia="標楷體" w:hAnsi="Times New Roman" w:cs="Times New Roman"/>
          <w:sz w:val="22"/>
          <w:szCs w:val="22"/>
        </w:rPr>
        <w:t>”</w:t>
      </w:r>
      <w:r w:rsidRPr="009D6A3C">
        <w:rPr>
          <w:rFonts w:ascii="Times New Roman" w:eastAsia="標楷體" w:hAnsi="Times New Roman" w:cs="Times New Roman"/>
          <w:sz w:val="22"/>
          <w:szCs w:val="22"/>
        </w:rPr>
        <w:t>相違也。</w:t>
      </w:r>
    </w:p>
    <w:p w14:paraId="4F5BBD6F" w14:textId="77777777" w:rsidR="00C408C7" w:rsidRPr="009021C4" w:rsidRDefault="00C408C7" w:rsidP="009021C4">
      <w:pPr>
        <w:pStyle w:val="FootnoteText"/>
        <w:ind w:leftChars="80" w:left="192"/>
        <w:rPr>
          <w:rFonts w:ascii="Times New Roman" w:eastAsia="標楷體" w:hAnsi="Times New Roman" w:cs="Times New Roman"/>
          <w:sz w:val="22"/>
          <w:szCs w:val="22"/>
        </w:rPr>
      </w:pPr>
      <w:r w:rsidRPr="009021C4">
        <w:rPr>
          <w:rFonts w:ascii="Times New Roman" w:eastAsia="標楷體" w:hAnsi="Times New Roman" w:cs="Times New Roman"/>
          <w:sz w:val="22"/>
          <w:szCs w:val="22"/>
        </w:rPr>
        <w:t>（</w:t>
      </w:r>
      <w:r w:rsidRPr="009021C4">
        <w:rPr>
          <w:rFonts w:ascii="Times New Roman" w:eastAsia="標楷體" w:hAnsi="Times New Roman" w:cs="Times New Roman"/>
          <w:sz w:val="22"/>
          <w:szCs w:val="22"/>
        </w:rPr>
        <w:t>3</w:t>
      </w:r>
      <w:r w:rsidRPr="009021C4">
        <w:rPr>
          <w:rFonts w:ascii="Times New Roman" w:eastAsia="標楷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9021C4">
        <w:rPr>
          <w:rFonts w:ascii="新細明體" w:eastAsia="新細明體" w:hAnsi="新細明體" w:cs="Times New Roman"/>
          <w:sz w:val="22"/>
          <w:szCs w:val="22"/>
        </w:rPr>
        <w:t>《大乘阿毘達磨雜集論》卷</w:t>
      </w:r>
      <w:r w:rsidRPr="009021C4">
        <w:rPr>
          <w:rFonts w:ascii="Times New Roman" w:eastAsia="標楷體" w:hAnsi="Times New Roman" w:cs="Times New Roman"/>
          <w:sz w:val="22"/>
          <w:szCs w:val="22"/>
        </w:rPr>
        <w:t>1(</w:t>
      </w:r>
      <w:r w:rsidRPr="009021C4">
        <w:rPr>
          <w:rFonts w:ascii="Times New Roman" w:eastAsia="標楷體" w:hAnsi="Times New Roman" w:cs="Times New Roman"/>
          <w:sz w:val="22"/>
          <w:szCs w:val="22"/>
        </w:rPr>
        <w:t>大正</w:t>
      </w:r>
      <w:r w:rsidRPr="009021C4">
        <w:rPr>
          <w:rFonts w:ascii="Times New Roman" w:eastAsia="標楷體" w:hAnsi="Times New Roman" w:cs="Times New Roman"/>
          <w:sz w:val="22"/>
          <w:szCs w:val="22"/>
        </w:rPr>
        <w:t>31</w:t>
      </w:r>
      <w:r w:rsidRPr="009021C4">
        <w:rPr>
          <w:rFonts w:ascii="Times New Roman" w:eastAsia="標楷體" w:hAnsi="Times New Roman" w:cs="Times New Roman"/>
          <w:sz w:val="22"/>
          <w:szCs w:val="22"/>
        </w:rPr>
        <w:t>，</w:t>
      </w:r>
      <w:r w:rsidRPr="009021C4">
        <w:rPr>
          <w:rFonts w:ascii="Times New Roman" w:eastAsia="標楷體" w:hAnsi="Times New Roman" w:cs="Times New Roman"/>
          <w:sz w:val="22"/>
          <w:szCs w:val="22"/>
        </w:rPr>
        <w:t>697b27-28)</w:t>
      </w:r>
      <w:r w:rsidRPr="009021C4">
        <w:rPr>
          <w:rFonts w:ascii="Times New Roman" w:eastAsia="標楷體" w:hAnsi="Times New Roman" w:cs="Times New Roman"/>
          <w:sz w:val="22"/>
          <w:szCs w:val="22"/>
        </w:rPr>
        <w:t>：</w:t>
      </w:r>
    </w:p>
    <w:p w14:paraId="0D7F1C07" w14:textId="77777777" w:rsidR="00C408C7" w:rsidRPr="009D6A3C" w:rsidRDefault="00C408C7" w:rsidP="009021C4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9021C4">
        <w:rPr>
          <w:rFonts w:ascii="Times New Roman" w:eastAsia="標楷體" w:hAnsi="Times New Roman" w:cs="Times New Roman"/>
          <w:sz w:val="22"/>
          <w:szCs w:val="22"/>
        </w:rPr>
        <w:t>無瞋者，</w:t>
      </w:r>
      <w:r w:rsidRPr="00745C8B">
        <w:rPr>
          <w:rFonts w:ascii="Times New Roman" w:eastAsia="標楷體" w:hAnsi="Times New Roman" w:cs="Times New Roman"/>
          <w:b/>
          <w:bCs/>
          <w:sz w:val="22"/>
          <w:szCs w:val="22"/>
        </w:rPr>
        <w:t>於諸有情苦及苦具無恚為體</w:t>
      </w:r>
      <w:r w:rsidRPr="009021C4">
        <w:rPr>
          <w:rFonts w:ascii="Times New Roman" w:eastAsia="標楷體" w:hAnsi="Times New Roman" w:cs="Times New Roman"/>
          <w:sz w:val="22"/>
          <w:szCs w:val="22"/>
        </w:rPr>
        <w:t>，惡行不轉所依為業。</w:t>
      </w:r>
    </w:p>
  </w:footnote>
  <w:footnote w:id="103">
    <w:p w14:paraId="6062DDB5" w14:textId="77777777" w:rsidR="00C408C7" w:rsidRPr="00E856FA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856F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856FA">
        <w:rPr>
          <w:rFonts w:ascii="Times New Roman" w:hAnsi="Times New Roman" w:cs="Times New Roman"/>
          <w:sz w:val="22"/>
          <w:szCs w:val="22"/>
        </w:rPr>
        <w:t xml:space="preserve"> </w:t>
      </w:r>
      <w:r w:rsidRPr="00E856FA">
        <w:rPr>
          <w:rFonts w:ascii="Times New Roman" w:hAnsi="Times New Roman" w:cs="Times New Roman"/>
          <w:sz w:val="22"/>
          <w:szCs w:val="22"/>
        </w:rPr>
        <w:t>印順導師《成佛之道》第四章</w:t>
      </w:r>
      <w:r w:rsidRPr="00E856FA">
        <w:rPr>
          <w:rFonts w:ascii="Times New Roman" w:eastAsia="細明體" w:hAnsi="Times New Roman" w:cs="Times New Roman"/>
          <w:sz w:val="22"/>
          <w:szCs w:val="22"/>
        </w:rPr>
        <w:t>〈三乘共法〉</w:t>
      </w:r>
      <w:r w:rsidRPr="00E856FA">
        <w:rPr>
          <w:rFonts w:ascii="Times New Roman" w:hAnsi="Times New Roman" w:cs="Times New Roman"/>
          <w:sz w:val="22"/>
          <w:szCs w:val="22"/>
        </w:rPr>
        <w:t>，</w:t>
      </w:r>
      <w:r w:rsidRPr="00E856FA">
        <w:rPr>
          <w:rFonts w:ascii="Times New Roman" w:hAnsi="Times New Roman" w:cs="Times New Roman"/>
          <w:sz w:val="22"/>
          <w:szCs w:val="22"/>
        </w:rPr>
        <w:t>p.152</w:t>
      </w:r>
      <w:r w:rsidRPr="00E856FA">
        <w:rPr>
          <w:rFonts w:ascii="Times New Roman" w:hAnsi="Times New Roman" w:cs="Times New Roman"/>
          <w:sz w:val="22"/>
          <w:szCs w:val="22"/>
        </w:rPr>
        <w:t>：</w:t>
      </w:r>
    </w:p>
    <w:p w14:paraId="4BE04630" w14:textId="77777777" w:rsidR="00C408C7" w:rsidRPr="00E856FA" w:rsidRDefault="00C408C7" w:rsidP="00E856FA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E856FA">
        <w:rPr>
          <w:rFonts w:ascii="標楷體" w:eastAsia="標楷體" w:hAnsi="標楷體" w:cs="Times New Roman"/>
          <w:sz w:val="22"/>
          <w:szCs w:val="22"/>
        </w:rPr>
        <w:t>煩惱貪瞋癡，不善之根本，癡如醉如迷，瞋重貪過深。</w:t>
      </w:r>
    </w:p>
  </w:footnote>
  <w:footnote w:id="104">
    <w:p w14:paraId="75F18CAE" w14:textId="77777777" w:rsidR="00C408C7" w:rsidRPr="00AB16B5" w:rsidRDefault="00C408C7" w:rsidP="00AB16B5">
      <w:pPr>
        <w:snapToGrid w:val="0"/>
        <w:jc w:val="both"/>
        <w:rPr>
          <w:rFonts w:ascii="Times New Roman" w:hAnsi="Times New Roman" w:cs="Times New Roman"/>
          <w:sz w:val="22"/>
        </w:rPr>
      </w:pPr>
      <w:r w:rsidRPr="00AB16B5">
        <w:rPr>
          <w:rStyle w:val="FootnoteReference"/>
          <w:rFonts w:ascii="Times New Roman" w:hAnsi="Times New Roman" w:cs="Times New Roman"/>
          <w:sz w:val="22"/>
        </w:rPr>
        <w:footnoteRef/>
      </w:r>
      <w:r w:rsidRPr="00AB16B5">
        <w:rPr>
          <w:rFonts w:ascii="Times New Roman" w:hAnsi="Times New Roman" w:cs="Times New Roman"/>
          <w:sz w:val="22"/>
        </w:rPr>
        <w:t>（</w:t>
      </w:r>
      <w:r w:rsidRPr="00AB16B5">
        <w:rPr>
          <w:rFonts w:ascii="Times New Roman" w:hAnsi="Times New Roman" w:cs="Times New Roman"/>
          <w:sz w:val="22"/>
        </w:rPr>
        <w:t>1</w:t>
      </w:r>
      <w:r w:rsidRPr="00AB16B5">
        <w:rPr>
          <w:rFonts w:ascii="Times New Roman" w:hAnsi="Times New Roman" w:cs="Times New Roman"/>
          <w:sz w:val="22"/>
        </w:rPr>
        <w:t>）《大寶積經》卷</w:t>
      </w:r>
      <w:r w:rsidRPr="00AB16B5">
        <w:rPr>
          <w:rFonts w:ascii="Times New Roman" w:hAnsi="Times New Roman" w:cs="Times New Roman"/>
          <w:sz w:val="22"/>
        </w:rPr>
        <w:t>68(</w:t>
      </w:r>
      <w:r w:rsidRPr="00AB16B5">
        <w:rPr>
          <w:rFonts w:ascii="Times New Roman" w:hAnsi="Times New Roman" w:cs="Times New Roman"/>
          <w:sz w:val="22"/>
        </w:rPr>
        <w:t>大正</w:t>
      </w:r>
      <w:r w:rsidRPr="00AB16B5">
        <w:rPr>
          <w:rFonts w:ascii="Times New Roman" w:hAnsi="Times New Roman" w:cs="Times New Roman"/>
          <w:sz w:val="22"/>
        </w:rPr>
        <w:t>11</w:t>
      </w:r>
      <w:r w:rsidRPr="00AB16B5">
        <w:rPr>
          <w:rFonts w:ascii="Times New Roman" w:hAnsi="Times New Roman" w:cs="Times New Roman"/>
          <w:sz w:val="22"/>
        </w:rPr>
        <w:t>，</w:t>
      </w:r>
      <w:r w:rsidRPr="00AB16B5">
        <w:rPr>
          <w:rFonts w:ascii="Times New Roman" w:hAnsi="Times New Roman" w:cs="Times New Roman"/>
          <w:sz w:val="22"/>
        </w:rPr>
        <w:t>388c13-15)</w:t>
      </w:r>
      <w:r w:rsidRPr="00AB16B5">
        <w:rPr>
          <w:rFonts w:ascii="Times New Roman" w:hAnsi="Times New Roman" w:cs="Times New Roman"/>
          <w:sz w:val="22"/>
        </w:rPr>
        <w:t>：</w:t>
      </w:r>
    </w:p>
    <w:p w14:paraId="4EAEE8F8" w14:textId="77777777" w:rsidR="00C408C7" w:rsidRPr="00E04CCC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E04CCC">
        <w:rPr>
          <w:rFonts w:ascii="標楷體" w:eastAsia="標楷體" w:hAnsi="標楷體" w:cs="Times New Roman"/>
          <w:sz w:val="22"/>
          <w:szCs w:val="22"/>
        </w:rPr>
        <w:t>佛說不淨治貪欲，</w:t>
      </w:r>
      <w:r w:rsidRPr="00AB4FB2">
        <w:rPr>
          <w:rFonts w:ascii="標楷體" w:eastAsia="標楷體" w:hAnsi="標楷體" w:cs="Times New Roman"/>
          <w:b/>
          <w:bCs/>
          <w:sz w:val="22"/>
          <w:szCs w:val="22"/>
        </w:rPr>
        <w:t>慈心對治於瞋恚</w:t>
      </w:r>
      <w:r w:rsidRPr="00E04CCC">
        <w:rPr>
          <w:rFonts w:ascii="標楷體" w:eastAsia="標楷體" w:hAnsi="標楷體" w:cs="Times New Roman"/>
          <w:sz w:val="22"/>
          <w:szCs w:val="22"/>
        </w:rPr>
        <w:t>，毘婆舍那癡對治，如來顯示諸眾生。</w:t>
      </w:r>
    </w:p>
    <w:p w14:paraId="272C5261" w14:textId="77777777" w:rsidR="00C408C7" w:rsidRPr="00AB16B5" w:rsidRDefault="00C408C7" w:rsidP="00E04CCC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AB16B5">
        <w:rPr>
          <w:rFonts w:ascii="Times New Roman" w:hAnsi="Times New Roman" w:cs="Times New Roman"/>
          <w:sz w:val="22"/>
          <w:szCs w:val="22"/>
        </w:rPr>
        <w:t>（</w:t>
      </w:r>
      <w:r w:rsidRPr="00AB16B5">
        <w:rPr>
          <w:rFonts w:ascii="Times New Roman" w:hAnsi="Times New Roman" w:cs="Times New Roman"/>
          <w:sz w:val="22"/>
          <w:szCs w:val="22"/>
        </w:rPr>
        <w:t>2</w:t>
      </w:r>
      <w:r w:rsidRPr="00AB16B5">
        <w:rPr>
          <w:rFonts w:ascii="Times New Roman" w:hAnsi="Times New Roman" w:cs="Times New Roman"/>
          <w:sz w:val="22"/>
          <w:szCs w:val="22"/>
        </w:rPr>
        <w:t>）《大智度論》卷</w:t>
      </w:r>
      <w:r w:rsidRPr="00AB16B5">
        <w:rPr>
          <w:rFonts w:ascii="Times New Roman" w:hAnsi="Times New Roman" w:cs="Times New Roman"/>
          <w:sz w:val="22"/>
          <w:szCs w:val="22"/>
        </w:rPr>
        <w:t>1(</w:t>
      </w:r>
      <w:r w:rsidRPr="00AB16B5">
        <w:rPr>
          <w:rFonts w:ascii="Times New Roman" w:hAnsi="Times New Roman" w:cs="Times New Roman"/>
          <w:sz w:val="22"/>
          <w:szCs w:val="22"/>
        </w:rPr>
        <w:t>大正</w:t>
      </w:r>
      <w:r w:rsidRPr="00AB16B5">
        <w:rPr>
          <w:rFonts w:ascii="Times New Roman" w:hAnsi="Times New Roman" w:cs="Times New Roman"/>
          <w:sz w:val="22"/>
          <w:szCs w:val="22"/>
        </w:rPr>
        <w:t>25</w:t>
      </w:r>
      <w:r w:rsidRPr="00AB16B5">
        <w:rPr>
          <w:rFonts w:ascii="Times New Roman" w:hAnsi="Times New Roman" w:cs="Times New Roman"/>
          <w:sz w:val="22"/>
          <w:szCs w:val="22"/>
        </w:rPr>
        <w:t>，</w:t>
      </w:r>
      <w:r w:rsidRPr="00AB16B5">
        <w:rPr>
          <w:rFonts w:ascii="Times New Roman" w:hAnsi="Times New Roman" w:cs="Times New Roman"/>
          <w:sz w:val="22"/>
          <w:szCs w:val="22"/>
        </w:rPr>
        <w:t>60a21-b3)</w:t>
      </w:r>
      <w:r w:rsidRPr="00AB16B5">
        <w:rPr>
          <w:rFonts w:ascii="Times New Roman" w:hAnsi="Times New Roman" w:cs="Times New Roman"/>
          <w:sz w:val="22"/>
          <w:szCs w:val="22"/>
        </w:rPr>
        <w:t>：</w:t>
      </w:r>
    </w:p>
    <w:p w14:paraId="6A61165F" w14:textId="77777777" w:rsidR="00C408C7" w:rsidRPr="00E04CCC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E04CCC">
        <w:rPr>
          <w:rFonts w:ascii="標楷體" w:eastAsia="標楷體" w:hAnsi="標楷體" w:cs="Times New Roman"/>
          <w:sz w:val="22"/>
          <w:szCs w:val="22"/>
        </w:rPr>
        <w:t>佛法中治心病亦如是：</w:t>
      </w:r>
    </w:p>
    <w:p w14:paraId="29A43120" w14:textId="77777777" w:rsidR="00C408C7" w:rsidRPr="00E04CCC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51894">
        <w:rPr>
          <w:rFonts w:ascii="標楷體" w:eastAsia="標楷體" w:hAnsi="標楷體" w:cs="Times New Roman"/>
          <w:b/>
          <w:bCs/>
          <w:sz w:val="22"/>
          <w:szCs w:val="22"/>
        </w:rPr>
        <w:t>不淨觀思惟，於貪欲病中，名為善對治法</w:t>
      </w:r>
      <w:r w:rsidRPr="00E04CCC">
        <w:rPr>
          <w:rFonts w:ascii="標楷體" w:eastAsia="標楷體" w:hAnsi="標楷體" w:cs="Times New Roman"/>
          <w:sz w:val="22"/>
          <w:szCs w:val="22"/>
        </w:rPr>
        <w:t>；於瞋恚病中，不名為善，非對治法。所以者何？觀身過失，名不淨觀；若瞋恚人觀過失者，則增益瞋恚火故。</w:t>
      </w:r>
    </w:p>
    <w:p w14:paraId="1AFD60B5" w14:textId="77777777" w:rsidR="00C408C7" w:rsidRPr="00E04CCC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74362B">
        <w:rPr>
          <w:rFonts w:ascii="標楷體" w:eastAsia="標楷體" w:hAnsi="標楷體" w:cs="Times New Roman"/>
          <w:b/>
          <w:bCs/>
          <w:sz w:val="22"/>
          <w:szCs w:val="22"/>
        </w:rPr>
        <w:t>思惟慈心，於瞋恚病中，名為善對治法</w:t>
      </w:r>
      <w:r w:rsidRPr="00E04CCC">
        <w:rPr>
          <w:rFonts w:ascii="標楷體" w:eastAsia="標楷體" w:hAnsi="標楷體" w:cs="Times New Roman"/>
          <w:sz w:val="22"/>
          <w:szCs w:val="22"/>
        </w:rPr>
        <w:t>；於貪欲病中，不名為善，非對治法。所以者何？慈心於眾生中求好事、觀功德；若貪欲人求好事、觀功德者，則增益貪欲故。</w:t>
      </w:r>
    </w:p>
    <w:p w14:paraId="0573CF8E" w14:textId="77777777" w:rsidR="00C408C7" w:rsidRPr="00AB16B5" w:rsidRDefault="00C408C7" w:rsidP="00E04CCC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F51894">
        <w:rPr>
          <w:rFonts w:ascii="標楷體" w:eastAsia="標楷體" w:hAnsi="標楷體" w:cs="Times New Roman"/>
          <w:b/>
          <w:bCs/>
          <w:sz w:val="22"/>
          <w:szCs w:val="22"/>
        </w:rPr>
        <w:t>因緣觀法，於愚癡病中，名為善對治法</w:t>
      </w:r>
      <w:r w:rsidRPr="00E04CCC">
        <w:rPr>
          <w:rFonts w:ascii="標楷體" w:eastAsia="標楷體" w:hAnsi="標楷體" w:cs="Times New Roman"/>
          <w:sz w:val="22"/>
          <w:szCs w:val="22"/>
        </w:rPr>
        <w:t>；於貪欲、瞋恚病中，不名為善，非對治法。所以者何？先邪觀故生邪見，邪見即是愚癡。</w:t>
      </w:r>
    </w:p>
    <w:p w14:paraId="46EE3F38" w14:textId="77777777" w:rsidR="00C408C7" w:rsidRPr="00AB16B5" w:rsidRDefault="00C408C7" w:rsidP="00E04CCC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AB16B5">
        <w:rPr>
          <w:rFonts w:ascii="Times New Roman" w:hAnsi="Times New Roman" w:cs="Times New Roman"/>
          <w:sz w:val="22"/>
          <w:szCs w:val="22"/>
        </w:rPr>
        <w:t>（</w:t>
      </w:r>
      <w:r w:rsidRPr="00AB16B5">
        <w:rPr>
          <w:rFonts w:ascii="Times New Roman" w:hAnsi="Times New Roman" w:cs="Times New Roman"/>
          <w:sz w:val="22"/>
          <w:szCs w:val="22"/>
        </w:rPr>
        <w:t>3</w:t>
      </w:r>
      <w:r w:rsidRPr="00AB16B5">
        <w:rPr>
          <w:rFonts w:ascii="Times New Roman" w:hAnsi="Times New Roman" w:cs="Times New Roman"/>
          <w:sz w:val="22"/>
          <w:szCs w:val="22"/>
        </w:rPr>
        <w:t>）《瑜伽師地論》卷</w:t>
      </w:r>
      <w:r w:rsidRPr="00AB16B5">
        <w:rPr>
          <w:rFonts w:ascii="Times New Roman" w:hAnsi="Times New Roman" w:cs="Times New Roman"/>
          <w:sz w:val="22"/>
          <w:szCs w:val="22"/>
        </w:rPr>
        <w:t>42(</w:t>
      </w:r>
      <w:r w:rsidRPr="00AB16B5">
        <w:rPr>
          <w:rFonts w:ascii="Times New Roman" w:hAnsi="Times New Roman" w:cs="Times New Roman"/>
          <w:sz w:val="22"/>
          <w:szCs w:val="22"/>
        </w:rPr>
        <w:t>大正</w:t>
      </w:r>
      <w:r w:rsidRPr="00AB16B5">
        <w:rPr>
          <w:rFonts w:ascii="Times New Roman" w:hAnsi="Times New Roman" w:cs="Times New Roman"/>
          <w:sz w:val="22"/>
          <w:szCs w:val="22"/>
        </w:rPr>
        <w:t>30</w:t>
      </w:r>
      <w:r w:rsidRPr="00AB16B5">
        <w:rPr>
          <w:rFonts w:ascii="Times New Roman" w:hAnsi="Times New Roman" w:cs="Times New Roman"/>
          <w:sz w:val="22"/>
          <w:szCs w:val="22"/>
        </w:rPr>
        <w:t>，</w:t>
      </w:r>
      <w:r w:rsidRPr="00AB16B5">
        <w:rPr>
          <w:rFonts w:ascii="Times New Roman" w:hAnsi="Times New Roman" w:cs="Times New Roman"/>
          <w:sz w:val="22"/>
          <w:szCs w:val="22"/>
        </w:rPr>
        <w:t>526c26-527a4)</w:t>
      </w:r>
      <w:r w:rsidRPr="00AB16B5">
        <w:rPr>
          <w:rFonts w:ascii="Times New Roman" w:hAnsi="Times New Roman" w:cs="Times New Roman"/>
          <w:sz w:val="22"/>
          <w:szCs w:val="22"/>
        </w:rPr>
        <w:t>：</w:t>
      </w:r>
    </w:p>
    <w:p w14:paraId="3CFC2FDF" w14:textId="77777777" w:rsidR="00C408C7" w:rsidRPr="00E04CCC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E04CCC">
        <w:rPr>
          <w:rFonts w:ascii="標楷體" w:eastAsia="標楷體" w:hAnsi="標楷體" w:cs="Times New Roman"/>
          <w:sz w:val="22"/>
          <w:szCs w:val="22"/>
        </w:rPr>
        <w:t>若諸菩薩，或為彼彼諸隨煩惱，極所逼切，為斷彼彼隨煩惱故，修習種種相稱對治。謂為對治諸貪欲故，修習不淨。</w:t>
      </w:r>
      <w:r w:rsidRPr="0074362B">
        <w:rPr>
          <w:rFonts w:ascii="標楷體" w:eastAsia="標楷體" w:hAnsi="標楷體" w:cs="Times New Roman"/>
          <w:b/>
          <w:bCs/>
          <w:sz w:val="22"/>
          <w:szCs w:val="22"/>
        </w:rPr>
        <w:t>為欲對治諸瞋恚故，修習慈愍</w:t>
      </w:r>
      <w:r w:rsidRPr="00E04CCC">
        <w:rPr>
          <w:rFonts w:ascii="標楷體" w:eastAsia="標楷體" w:hAnsi="標楷體" w:cs="Times New Roman"/>
          <w:sz w:val="22"/>
          <w:szCs w:val="22"/>
        </w:rPr>
        <w:t>。為欲對治諸愚癡故，修習觀察緣性緣起。為欲對治諸尋思故，修習息念。為欲對治諸憍慢故，修界差別。如是等類，是名菩薩相稱精進。</w:t>
      </w:r>
    </w:p>
    <w:p w14:paraId="31C54066" w14:textId="77777777" w:rsidR="00C408C7" w:rsidRPr="00AB16B5" w:rsidRDefault="00C408C7" w:rsidP="00E04CCC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AB16B5">
        <w:rPr>
          <w:rFonts w:ascii="Times New Roman" w:hAnsi="Times New Roman" w:cs="Times New Roman"/>
          <w:sz w:val="22"/>
          <w:szCs w:val="22"/>
        </w:rPr>
        <w:t>（</w:t>
      </w:r>
      <w:r w:rsidRPr="00AB16B5">
        <w:rPr>
          <w:rFonts w:ascii="Times New Roman" w:hAnsi="Times New Roman" w:cs="Times New Roman"/>
          <w:sz w:val="22"/>
          <w:szCs w:val="22"/>
        </w:rPr>
        <w:t>4</w:t>
      </w:r>
      <w:r w:rsidRPr="00AB16B5">
        <w:rPr>
          <w:rFonts w:ascii="Times New Roman" w:hAnsi="Times New Roman" w:cs="Times New Roman"/>
          <w:sz w:val="22"/>
          <w:szCs w:val="22"/>
        </w:rPr>
        <w:t>）《阿毘達磨俱舍論》卷</w:t>
      </w:r>
      <w:r w:rsidRPr="00AB16B5">
        <w:rPr>
          <w:rFonts w:ascii="Times New Roman" w:hAnsi="Times New Roman" w:cs="Times New Roman"/>
          <w:sz w:val="22"/>
          <w:szCs w:val="22"/>
        </w:rPr>
        <w:t>29(</w:t>
      </w:r>
      <w:r w:rsidRPr="00AB16B5">
        <w:rPr>
          <w:rFonts w:ascii="Times New Roman" w:hAnsi="Times New Roman" w:cs="Times New Roman"/>
          <w:sz w:val="22"/>
          <w:szCs w:val="22"/>
        </w:rPr>
        <w:t>大正</w:t>
      </w:r>
      <w:r w:rsidRPr="00AB16B5">
        <w:rPr>
          <w:rFonts w:ascii="Times New Roman" w:hAnsi="Times New Roman" w:cs="Times New Roman"/>
          <w:sz w:val="22"/>
          <w:szCs w:val="22"/>
        </w:rPr>
        <w:t>29</w:t>
      </w:r>
      <w:r w:rsidRPr="00AB16B5">
        <w:rPr>
          <w:rFonts w:ascii="Times New Roman" w:hAnsi="Times New Roman" w:cs="Times New Roman"/>
          <w:sz w:val="22"/>
          <w:szCs w:val="22"/>
        </w:rPr>
        <w:t>，</w:t>
      </w:r>
      <w:r w:rsidRPr="00AB16B5">
        <w:rPr>
          <w:rFonts w:ascii="Times New Roman" w:hAnsi="Times New Roman" w:cs="Times New Roman"/>
          <w:sz w:val="22"/>
          <w:szCs w:val="22"/>
        </w:rPr>
        <w:t>150b20-c2)</w:t>
      </w:r>
      <w:r w:rsidRPr="00AB16B5">
        <w:rPr>
          <w:rFonts w:ascii="Times New Roman" w:hAnsi="Times New Roman" w:cs="Times New Roman"/>
          <w:sz w:val="22"/>
          <w:szCs w:val="22"/>
        </w:rPr>
        <w:t>：</w:t>
      </w:r>
    </w:p>
    <w:p w14:paraId="77446058" w14:textId="77777777" w:rsidR="00C408C7" w:rsidRDefault="00C408C7" w:rsidP="00E04CC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E04CCC">
        <w:rPr>
          <w:rFonts w:ascii="標楷體" w:eastAsia="標楷體" w:hAnsi="標楷體" w:cs="Times New Roman"/>
          <w:sz w:val="22"/>
          <w:szCs w:val="22"/>
        </w:rPr>
        <w:t>論曰：</w:t>
      </w:r>
      <w:r w:rsidRPr="002F2664">
        <w:rPr>
          <w:rFonts w:ascii="標楷體" w:eastAsia="標楷體" w:hAnsi="標楷體" w:cs="Times New Roman"/>
          <w:b/>
          <w:bCs/>
          <w:sz w:val="22"/>
          <w:szCs w:val="22"/>
        </w:rPr>
        <w:t>無量有四，一慈、二悲、三喜、四捨。</w:t>
      </w:r>
      <w:r w:rsidRPr="00E04CCC">
        <w:rPr>
          <w:rFonts w:ascii="標楷體" w:eastAsia="標楷體" w:hAnsi="標楷體" w:cs="Times New Roman"/>
          <w:sz w:val="22"/>
          <w:szCs w:val="22"/>
        </w:rPr>
        <w:t>言無量者，無量有情為所緣故、引無量福故、感無量果故。</w:t>
      </w:r>
      <w:r w:rsidRPr="002F2664">
        <w:rPr>
          <w:rFonts w:ascii="標楷體" w:eastAsia="標楷體" w:hAnsi="標楷體" w:cs="Times New Roman"/>
          <w:b/>
          <w:bCs/>
          <w:sz w:val="22"/>
          <w:szCs w:val="22"/>
        </w:rPr>
        <w:t>此何緣故唯有四種？對治四種多行障故。何謂四障？謂諸瞋害、不欣慰、欲貪、瞋。治此如次，建立慈等</w:t>
      </w:r>
      <w:r w:rsidRPr="00E04CCC">
        <w:rPr>
          <w:rFonts w:ascii="標楷體" w:eastAsia="標楷體" w:hAnsi="標楷體" w:cs="Times New Roman"/>
          <w:sz w:val="22"/>
          <w:szCs w:val="22"/>
        </w:rPr>
        <w:t>。不淨與捨俱治欲貪，斯有何別？毘婆沙說：欲貪有二，一色、二婬，不淨與捨如次能治。理實不淨能治婬貪，餘親友貪捨能對治。</w:t>
      </w:r>
      <w:r w:rsidRPr="0074362B">
        <w:rPr>
          <w:rFonts w:ascii="標楷體" w:eastAsia="標楷體" w:hAnsi="標楷體" w:cs="Times New Roman"/>
          <w:b/>
          <w:bCs/>
          <w:sz w:val="22"/>
          <w:szCs w:val="22"/>
        </w:rPr>
        <w:t>四中初二體是無瞋，理實應言悲是不害，喜即喜受，捨即無貪</w:t>
      </w:r>
      <w:r w:rsidRPr="00E04CCC">
        <w:rPr>
          <w:rFonts w:ascii="標楷體" w:eastAsia="標楷體" w:hAnsi="標楷體" w:cs="Times New Roman"/>
          <w:sz w:val="22"/>
          <w:szCs w:val="22"/>
        </w:rPr>
        <w:t>，若并眷屬五蘊為體。若捨無貪性，如何能治瞋？此所治瞋，貪所引故，理實應用二法為體。</w:t>
      </w:r>
    </w:p>
    <w:p w14:paraId="15310143" w14:textId="77777777" w:rsidR="00C408C7" w:rsidRPr="00A57442" w:rsidRDefault="00C408C7" w:rsidP="00A57442">
      <w:pPr>
        <w:pStyle w:val="FootnoteText"/>
        <w:ind w:leftChars="80" w:left="192"/>
        <w:rPr>
          <w:rFonts w:ascii="Times New Roman" w:hAnsi="Times New Roman" w:cs="Times New Roman"/>
          <w:noProof/>
          <w:sz w:val="22"/>
          <w:szCs w:val="22"/>
        </w:rPr>
      </w:pPr>
      <w:r w:rsidRPr="00A57442">
        <w:rPr>
          <w:rFonts w:ascii="Times New Roman" w:eastAsia="標楷體" w:hAnsi="Times New Roman" w:cs="Times New Roman"/>
          <w:sz w:val="22"/>
          <w:szCs w:val="22"/>
        </w:rPr>
        <w:t>（</w:t>
      </w:r>
      <w:r w:rsidRPr="00A57442">
        <w:rPr>
          <w:rFonts w:ascii="Times New Roman" w:eastAsia="標楷體" w:hAnsi="Times New Roman" w:cs="Times New Roman"/>
          <w:sz w:val="22"/>
          <w:szCs w:val="22"/>
        </w:rPr>
        <w:t>5</w:t>
      </w:r>
      <w:r w:rsidRPr="00A57442">
        <w:rPr>
          <w:rFonts w:ascii="Times New Roman" w:eastAsia="標楷體" w:hAnsi="Times New Roman" w:cs="Times New Roman"/>
          <w:sz w:val="22"/>
          <w:szCs w:val="22"/>
        </w:rPr>
        <w:t>）</w:t>
      </w:r>
      <w:r w:rsidRPr="00A57442">
        <w:rPr>
          <w:rFonts w:ascii="Times New Roman" w:hAnsi="Times New Roman" w:cs="Times New Roman"/>
          <w:noProof/>
          <w:sz w:val="22"/>
          <w:szCs w:val="22"/>
        </w:rPr>
        <w:t>《俱舍論記》卷</w:t>
      </w:r>
      <w:r w:rsidRPr="00A57442">
        <w:rPr>
          <w:rFonts w:ascii="Times New Roman" w:hAnsi="Times New Roman" w:cs="Times New Roman"/>
          <w:noProof/>
          <w:sz w:val="22"/>
          <w:szCs w:val="22"/>
        </w:rPr>
        <w:t>29(</w:t>
      </w:r>
      <w:r w:rsidRPr="00A57442">
        <w:rPr>
          <w:rFonts w:ascii="Times New Roman" w:hAnsi="Times New Roman" w:cs="Times New Roman"/>
          <w:noProof/>
          <w:sz w:val="22"/>
          <w:szCs w:val="22"/>
        </w:rPr>
        <w:t>大正</w:t>
      </w:r>
      <w:r w:rsidRPr="00A57442">
        <w:rPr>
          <w:rFonts w:ascii="Times New Roman" w:hAnsi="Times New Roman" w:cs="Times New Roman"/>
          <w:noProof/>
          <w:sz w:val="22"/>
          <w:szCs w:val="22"/>
        </w:rPr>
        <w:t>41</w:t>
      </w:r>
      <w:r w:rsidRPr="00A57442">
        <w:rPr>
          <w:rFonts w:ascii="Times New Roman" w:hAnsi="Times New Roman" w:cs="Times New Roman"/>
          <w:noProof/>
          <w:sz w:val="22"/>
          <w:szCs w:val="22"/>
        </w:rPr>
        <w:t>，</w:t>
      </w:r>
      <w:r w:rsidRPr="00A57442">
        <w:rPr>
          <w:rFonts w:ascii="Times New Roman" w:hAnsi="Times New Roman" w:cs="Times New Roman"/>
          <w:noProof/>
          <w:sz w:val="22"/>
          <w:szCs w:val="22"/>
        </w:rPr>
        <w:t>434a1-25)</w:t>
      </w:r>
      <w:r w:rsidRPr="00A57442">
        <w:rPr>
          <w:rFonts w:ascii="Times New Roman" w:hAnsi="Times New Roman" w:cs="Times New Roman"/>
          <w:noProof/>
          <w:sz w:val="22"/>
          <w:szCs w:val="22"/>
        </w:rPr>
        <w:t>：</w:t>
      </w:r>
    </w:p>
    <w:p w14:paraId="140A3365" w14:textId="77777777" w:rsidR="00C408C7" w:rsidRPr="00A57442" w:rsidRDefault="00C408C7" w:rsidP="00A57442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noProof/>
          <w:sz w:val="22"/>
          <w:szCs w:val="22"/>
        </w:rPr>
      </w:pP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此所治瞋</w:t>
      </w:r>
      <w:r>
        <w:rPr>
          <w:rFonts w:ascii="Times New Roman" w:eastAsia="標楷體" w:hAnsi="Times New Roman" w:cs="Times New Roman" w:hint="eastAsia"/>
          <w:noProof/>
          <w:sz w:val="22"/>
          <w:szCs w:val="22"/>
        </w:rPr>
        <w:t>，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貪所引故者，答。此捨無量所治瞋恚，貪所引故。</w:t>
      </w:r>
      <w:r w:rsidRPr="00666897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貪是其本，瞋是其末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；</w:t>
      </w:r>
      <w:r w:rsidRPr="00D23E49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若貪不起，瞋亦不生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；</w:t>
      </w:r>
      <w:r w:rsidRPr="00D23E49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故捨無貪性亦能兼治瞋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。謂於親友起三品貪，次緣怨家恐害親友起三品瞋，此瞋由貪引起。此捨無量最初修時，於處中起不貪、瞋故。欲令怨、親與處中等，是故最初於處中起。應知：初捨怨三品，瞋末易捨故；次捨親三品，貪本難捨故。由如是理，捨雖無貪，亦能治瞋。</w:t>
      </w:r>
    </w:p>
    <w:p w14:paraId="66626B2D" w14:textId="77777777" w:rsidR="00C408C7" w:rsidRPr="00A57442" w:rsidRDefault="00C408C7" w:rsidP="00A57442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noProof/>
          <w:sz w:val="22"/>
          <w:szCs w:val="22"/>
        </w:rPr>
      </w:pP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問：若捨亦能治瞋，如何頌本言捨無貪？</w:t>
      </w:r>
    </w:p>
    <w:p w14:paraId="68B6941B" w14:textId="77777777" w:rsidR="00C408C7" w:rsidRPr="00A57442" w:rsidRDefault="00C408C7" w:rsidP="00A57442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noProof/>
          <w:sz w:val="22"/>
          <w:szCs w:val="22"/>
        </w:rPr>
      </w:pP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解云：正能治貪，故前頌文無貪為體；兼能治瞋，故後長行亦言治瞋。</w:t>
      </w:r>
    </w:p>
    <w:p w14:paraId="3F5CCC31" w14:textId="77777777" w:rsidR="00C408C7" w:rsidRPr="00A57442" w:rsidRDefault="00C408C7" w:rsidP="00A57442">
      <w:pPr>
        <w:pStyle w:val="FootnoteText"/>
        <w:ind w:leftChars="300" w:left="720"/>
        <w:jc w:val="both"/>
        <w:rPr>
          <w:rFonts w:ascii="Times New Roman" w:hAnsi="Times New Roman" w:cs="Times New Roman"/>
        </w:rPr>
      </w:pP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又《正理》云：「若捨無量亦能治瞋，寧唯無貪，與慈何異？且捨與慈有差別者，</w:t>
      </w:r>
      <w:r w:rsidRPr="00D60A8C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慈能對治瞋所引瞋，無瞋為體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；</w:t>
      </w:r>
      <w:r w:rsidRPr="00D60A8C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捨能對治貪所引瞋，無貪為體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。豈不如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“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捨，無貪為性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”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，亦能對治貪所引瞋，如是許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“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慈，無瞋為性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”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，亦應能治瞋所引貪！</w:t>
      </w:r>
      <w:r w:rsidRPr="00E741F7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此難不然，行相違故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。謂捨行相雙違貪、瞋，捨親、非親差別相故，從此愛、恚俱不生故。</w:t>
      </w:r>
      <w:r w:rsidRPr="00E741F7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即由此故，捨唯無貪正能治貪，兼治瞋故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。</w:t>
      </w:r>
      <w:r w:rsidRPr="00E741F7">
        <w:rPr>
          <w:rFonts w:ascii="Times New Roman" w:eastAsia="標楷體" w:hAnsi="Times New Roman" w:cs="Times New Roman"/>
          <w:b/>
          <w:bCs/>
          <w:noProof/>
          <w:sz w:val="22"/>
          <w:szCs w:val="22"/>
        </w:rPr>
        <w:t>慈之行相違瞋非貪，於諸有情與樂轉故，由此，慈、捨雖俱違瞋，而慈順貪，捨能違害，是故此二極有差別</w:t>
      </w:r>
      <w:r w:rsidRPr="00A57442">
        <w:rPr>
          <w:rFonts w:ascii="Times New Roman" w:eastAsia="標楷體" w:hAnsi="Times New Roman" w:cs="Times New Roman"/>
          <w:noProof/>
          <w:sz w:val="22"/>
          <w:szCs w:val="22"/>
        </w:rPr>
        <w:t>。或修捨者治非處瞋，慈治處瞋，故有差別。」</w:t>
      </w:r>
    </w:p>
  </w:footnote>
  <w:footnote w:id="105">
    <w:p w14:paraId="66123B5B" w14:textId="77777777" w:rsidR="00C408C7" w:rsidRPr="00616912" w:rsidRDefault="00C408C7" w:rsidP="00616912">
      <w:pPr>
        <w:rPr>
          <w:rFonts w:ascii="Times New Roman" w:hAnsi="Times New Roman" w:cs="Times New Roman"/>
          <w:sz w:val="22"/>
        </w:rPr>
      </w:pPr>
      <w:r w:rsidRPr="0006460F">
        <w:rPr>
          <w:rStyle w:val="FootnoteReference"/>
          <w:rFonts w:ascii="Times New Roman" w:hAnsi="Times New Roman" w:cs="Times New Roman"/>
          <w:sz w:val="22"/>
        </w:rPr>
        <w:footnoteRef/>
      </w:r>
      <w:r w:rsidRPr="00616912">
        <w:rPr>
          <w:rFonts w:ascii="Times New Roman" w:hAnsi="Times New Roman" w:cs="Times New Roman"/>
          <w:sz w:val="22"/>
        </w:rPr>
        <w:t>（</w:t>
      </w:r>
      <w:r w:rsidRPr="00616912">
        <w:rPr>
          <w:rFonts w:ascii="Times New Roman" w:hAnsi="Times New Roman" w:cs="Times New Roman"/>
          <w:sz w:val="22"/>
        </w:rPr>
        <w:t>1</w:t>
      </w:r>
      <w:r w:rsidRPr="00616912">
        <w:rPr>
          <w:rFonts w:ascii="Times New Roman" w:hAnsi="Times New Roman" w:cs="Times New Roman"/>
          <w:sz w:val="22"/>
        </w:rPr>
        <w:t>）《阿毘達磨大毘婆沙論》卷</w:t>
      </w:r>
      <w:r w:rsidRPr="00616912">
        <w:rPr>
          <w:rFonts w:ascii="Times New Roman" w:hAnsi="Times New Roman" w:cs="Times New Roman"/>
          <w:sz w:val="22"/>
        </w:rPr>
        <w:t>112(</w:t>
      </w:r>
      <w:r w:rsidRPr="00616912">
        <w:rPr>
          <w:rFonts w:ascii="Times New Roman" w:hAnsi="Times New Roman" w:cs="Times New Roman"/>
          <w:sz w:val="22"/>
        </w:rPr>
        <w:t>大正</w:t>
      </w:r>
      <w:r w:rsidRPr="00616912">
        <w:rPr>
          <w:rFonts w:ascii="Times New Roman" w:hAnsi="Times New Roman" w:cs="Times New Roman"/>
          <w:sz w:val="22"/>
        </w:rPr>
        <w:t>27</w:t>
      </w:r>
      <w:r w:rsidRPr="00616912">
        <w:rPr>
          <w:rFonts w:ascii="Times New Roman" w:hAnsi="Times New Roman" w:cs="Times New Roman"/>
          <w:sz w:val="22"/>
        </w:rPr>
        <w:t>，</w:t>
      </w:r>
      <w:r w:rsidRPr="00616912">
        <w:rPr>
          <w:rFonts w:ascii="Times New Roman" w:hAnsi="Times New Roman" w:cs="Times New Roman"/>
          <w:sz w:val="22"/>
        </w:rPr>
        <w:t>582b5-7)</w:t>
      </w:r>
      <w:r w:rsidRPr="00616912">
        <w:rPr>
          <w:rFonts w:ascii="Times New Roman" w:hAnsi="Times New Roman" w:cs="Times New Roman"/>
          <w:sz w:val="22"/>
        </w:rPr>
        <w:t>：</w:t>
      </w:r>
    </w:p>
    <w:p w14:paraId="647BFDCE" w14:textId="77777777" w:rsidR="00C408C7" w:rsidRPr="00616912" w:rsidRDefault="00C408C7" w:rsidP="009D494F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616912">
        <w:rPr>
          <w:rFonts w:ascii="標楷體" w:eastAsia="標楷體" w:hAnsi="標楷體" w:cs="Times New Roman"/>
          <w:sz w:val="22"/>
          <w:szCs w:val="22"/>
        </w:rPr>
        <w:t>云何無癡善根？謂</w:t>
      </w:r>
      <w:r w:rsidRPr="009D494F">
        <w:rPr>
          <w:rFonts w:ascii="標楷體" w:eastAsia="標楷體" w:hAnsi="標楷體" w:cs="Times New Roman"/>
          <w:b/>
          <w:bCs/>
          <w:sz w:val="22"/>
          <w:szCs w:val="22"/>
        </w:rPr>
        <w:t>心所法與心相應，是癡對治</w:t>
      </w:r>
      <w:r w:rsidRPr="00616912">
        <w:rPr>
          <w:rFonts w:ascii="標楷體" w:eastAsia="標楷體" w:hAnsi="標楷體" w:cs="Times New Roman"/>
          <w:sz w:val="22"/>
          <w:szCs w:val="22"/>
        </w:rPr>
        <w:t>，是名無癡善根性。</w:t>
      </w:r>
    </w:p>
    <w:p w14:paraId="03C4A952" w14:textId="77777777" w:rsidR="00C408C7" w:rsidRPr="0006460F" w:rsidRDefault="00C408C7" w:rsidP="00616912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06460F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06460F">
        <w:rPr>
          <w:rFonts w:ascii="Times New Roman" w:hAnsi="Times New Roman" w:cs="Times New Roman"/>
          <w:sz w:val="22"/>
          <w:szCs w:val="22"/>
        </w:rPr>
        <w:t>1(</w:t>
      </w:r>
      <w:r w:rsidRPr="0006460F">
        <w:rPr>
          <w:rFonts w:ascii="Times New Roman" w:hAnsi="Times New Roman" w:cs="Times New Roman"/>
          <w:sz w:val="22"/>
          <w:szCs w:val="22"/>
        </w:rPr>
        <w:t>大正</w:t>
      </w:r>
      <w:r w:rsidRPr="0006460F">
        <w:rPr>
          <w:rFonts w:ascii="Times New Roman" w:hAnsi="Times New Roman" w:cs="Times New Roman"/>
          <w:sz w:val="22"/>
          <w:szCs w:val="22"/>
        </w:rPr>
        <w:t>31</w:t>
      </w:r>
      <w:r w:rsidRPr="0006460F">
        <w:rPr>
          <w:rFonts w:ascii="Times New Roman" w:hAnsi="Times New Roman" w:cs="Times New Roman"/>
          <w:sz w:val="22"/>
          <w:szCs w:val="22"/>
        </w:rPr>
        <w:t>，</w:t>
      </w:r>
      <w:r w:rsidRPr="0006460F">
        <w:rPr>
          <w:rFonts w:ascii="Times New Roman" w:hAnsi="Times New Roman" w:cs="Times New Roman"/>
          <w:sz w:val="22"/>
          <w:szCs w:val="22"/>
        </w:rPr>
        <w:t>697b29-c3)</w:t>
      </w:r>
      <w:r w:rsidRPr="0006460F">
        <w:rPr>
          <w:rFonts w:ascii="Times New Roman" w:hAnsi="Times New Roman" w:cs="Times New Roman"/>
          <w:sz w:val="22"/>
          <w:szCs w:val="22"/>
        </w:rPr>
        <w:t>：</w:t>
      </w:r>
    </w:p>
    <w:p w14:paraId="2AA06E54" w14:textId="77777777" w:rsidR="00C408C7" w:rsidRPr="0006460F" w:rsidRDefault="00C408C7" w:rsidP="00616912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06460F">
        <w:rPr>
          <w:rFonts w:ascii="標楷體" w:eastAsia="標楷體" w:hAnsi="標楷體" w:cs="Times New Roman"/>
          <w:sz w:val="22"/>
          <w:szCs w:val="22"/>
        </w:rPr>
        <w:t>無癡者，由</w:t>
      </w:r>
      <w:r w:rsidRPr="009D494F">
        <w:rPr>
          <w:rFonts w:ascii="標楷體" w:eastAsia="標楷體" w:hAnsi="標楷體" w:cs="Times New Roman"/>
          <w:b/>
          <w:bCs/>
          <w:sz w:val="22"/>
          <w:szCs w:val="22"/>
        </w:rPr>
        <w:t>報教證智決擇為體，惡行不轉所依為業</w:t>
      </w:r>
      <w:r w:rsidRPr="0006460F">
        <w:rPr>
          <w:rFonts w:ascii="標楷體" w:eastAsia="標楷體" w:hAnsi="標楷體" w:cs="Times New Roman"/>
          <w:sz w:val="22"/>
          <w:szCs w:val="22"/>
        </w:rPr>
        <w:t>。慚等易了故不再釋。</w:t>
      </w:r>
      <w:r w:rsidRPr="009D494F">
        <w:rPr>
          <w:rFonts w:ascii="標楷體" w:eastAsia="標楷體" w:hAnsi="標楷體" w:cs="Times New Roman"/>
          <w:b/>
          <w:bCs/>
          <w:sz w:val="22"/>
          <w:szCs w:val="22"/>
        </w:rPr>
        <w:t>報教證智者，謂生得聞、思、修所生慧，如次應知</w:t>
      </w:r>
      <w:r w:rsidRPr="0006460F">
        <w:rPr>
          <w:rFonts w:ascii="標楷體" w:eastAsia="標楷體" w:hAnsi="標楷體" w:cs="Times New Roman"/>
          <w:sz w:val="22"/>
          <w:szCs w:val="22"/>
        </w:rPr>
        <w:t>。決擇者，謂慧勇勤俱。</w:t>
      </w:r>
    </w:p>
  </w:footnote>
  <w:footnote w:id="106">
    <w:p w14:paraId="67B5678D" w14:textId="77777777" w:rsidR="00C408C7" w:rsidRPr="00431EC7" w:rsidRDefault="00C408C7" w:rsidP="00431EC7">
      <w:pPr>
        <w:snapToGrid w:val="0"/>
        <w:jc w:val="both"/>
        <w:rPr>
          <w:rFonts w:ascii="Times New Roman" w:hAnsi="Times New Roman" w:cs="Times New Roman"/>
          <w:sz w:val="22"/>
        </w:rPr>
      </w:pPr>
      <w:r w:rsidRPr="00431EC7">
        <w:rPr>
          <w:rStyle w:val="FootnoteReference"/>
          <w:rFonts w:ascii="Times New Roman" w:hAnsi="Times New Roman" w:cs="Times New Roman"/>
          <w:sz w:val="22"/>
        </w:rPr>
        <w:footnoteRef/>
      </w:r>
      <w:r w:rsidRPr="00431EC7">
        <w:rPr>
          <w:rFonts w:ascii="Times New Roman" w:hAnsi="Times New Roman" w:cs="Times New Roman"/>
          <w:sz w:val="22"/>
        </w:rPr>
        <w:t xml:space="preserve"> </w:t>
      </w:r>
      <w:r w:rsidRPr="00431EC7">
        <w:rPr>
          <w:rFonts w:ascii="Times New Roman" w:hAnsi="Times New Roman" w:cs="Times New Roman"/>
          <w:sz w:val="22"/>
        </w:rPr>
        <w:t>印順導師《佛在人間》</w:t>
      </w:r>
      <w:r w:rsidRPr="00431EC7">
        <w:rPr>
          <w:rFonts w:ascii="Times New Roman" w:eastAsia="細明體" w:hAnsi="Times New Roman" w:cs="Times New Roman"/>
          <w:sz w:val="22"/>
        </w:rPr>
        <w:t>〈八、佛法是救世之仁〉，</w:t>
      </w:r>
      <w:r w:rsidRPr="00431EC7">
        <w:rPr>
          <w:rFonts w:ascii="Times New Roman" w:hAnsi="Times New Roman" w:cs="Times New Roman"/>
          <w:sz w:val="22"/>
        </w:rPr>
        <w:t>p.236</w:t>
      </w:r>
      <w:r w:rsidRPr="00431EC7">
        <w:rPr>
          <w:rFonts w:ascii="Times New Roman" w:hAnsi="Times New Roman" w:cs="Times New Roman"/>
          <w:sz w:val="22"/>
        </w:rPr>
        <w:t>：</w:t>
      </w:r>
    </w:p>
    <w:p w14:paraId="355280AA" w14:textId="77777777" w:rsidR="00C408C7" w:rsidRPr="00920B71" w:rsidRDefault="00C408C7" w:rsidP="00920B7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31EC7">
        <w:rPr>
          <w:rFonts w:ascii="Times New Roman" w:eastAsia="標楷體" w:hAnsi="Times New Roman" w:cs="Times New Roman"/>
          <w:sz w:val="22"/>
        </w:rPr>
        <w:t>(</w:t>
      </w:r>
      <w:r w:rsidRPr="00431EC7">
        <w:rPr>
          <w:rFonts w:ascii="Times New Roman" w:eastAsia="標楷體" w:hAnsi="Times New Roman" w:cs="Times New Roman"/>
          <w:sz w:val="22"/>
        </w:rPr>
        <w:t>三</w:t>
      </w:r>
      <w:r w:rsidRPr="00431EC7">
        <w:rPr>
          <w:rFonts w:ascii="Times New Roman" w:eastAsia="標楷體" w:hAnsi="Times New Roman" w:cs="Times New Roman"/>
          <w:sz w:val="22"/>
        </w:rPr>
        <w:t>)</w:t>
      </w:r>
      <w:r w:rsidRPr="00431EC7">
        <w:rPr>
          <w:rFonts w:ascii="標楷體" w:eastAsia="標楷體" w:hAnsi="標楷體" w:cs="Times New Roman"/>
          <w:sz w:val="22"/>
        </w:rPr>
        <w:t>、通達勝義的方便：佛說世俗的一切是虛妄的，所以稱為虛妄，就在我們的一切認識，都含有惑亂性，與真相不符。</w:t>
      </w:r>
      <w:r w:rsidRPr="00DD581F">
        <w:rPr>
          <w:rFonts w:ascii="標楷體" w:eastAsia="標楷體" w:hAnsi="標楷體" w:cs="Times New Roman"/>
          <w:b/>
          <w:bCs/>
          <w:sz w:val="22"/>
        </w:rPr>
        <w:t>佛法所說的「勝義」、「如實」，「勝義」是聖人所體悟的境地。聖者所體悟到的，是什麼就是什麼</w:t>
      </w:r>
      <w:r w:rsidRPr="00DD581F">
        <w:rPr>
          <w:rFonts w:ascii="標楷體" w:eastAsia="標楷體" w:hAnsi="標楷體" w:cs="Times New Roman" w:hint="eastAsia"/>
          <w:b/>
          <w:bCs/>
          <w:sz w:val="22"/>
        </w:rPr>
        <w:t>──</w:t>
      </w:r>
      <w:r w:rsidRPr="00DD581F">
        <w:rPr>
          <w:rFonts w:ascii="標楷體" w:eastAsia="標楷體" w:hAnsi="標楷體" w:cs="Times New Roman"/>
          <w:b/>
          <w:bCs/>
          <w:sz w:val="22"/>
        </w:rPr>
        <w:t>諸法本來面目。如其本來面目，毫無歪曲，毫無惑亂，也就不再是虛妄，而稱之為「如實」了。</w:t>
      </w:r>
    </w:p>
  </w:footnote>
  <w:footnote w:id="107">
    <w:p w14:paraId="391EB793" w14:textId="77777777" w:rsidR="00C408C7" w:rsidRPr="0055224E" w:rsidRDefault="00C408C7" w:rsidP="0055224E">
      <w:pPr>
        <w:snapToGrid w:val="0"/>
        <w:jc w:val="both"/>
        <w:rPr>
          <w:rFonts w:ascii="Times New Roman" w:hAnsi="Times New Roman" w:cs="Times New Roman"/>
          <w:sz w:val="22"/>
        </w:rPr>
      </w:pPr>
      <w:r w:rsidRPr="0055224E">
        <w:rPr>
          <w:rStyle w:val="FootnoteReference"/>
          <w:rFonts w:ascii="Times New Roman" w:hAnsi="Times New Roman" w:cs="Times New Roman"/>
          <w:sz w:val="22"/>
        </w:rPr>
        <w:footnoteRef/>
      </w:r>
      <w:r w:rsidRPr="002B1679">
        <w:rPr>
          <w:rFonts w:ascii="Times New Roman" w:hAnsi="Times New Roman" w:cs="Times New Roman"/>
          <w:sz w:val="22"/>
        </w:rPr>
        <w:t>［北涼］曇無讖譯</w:t>
      </w:r>
      <w:r w:rsidRPr="0055224E">
        <w:rPr>
          <w:rFonts w:ascii="Times New Roman" w:hAnsi="Times New Roman" w:cs="Times New Roman"/>
          <w:sz w:val="22"/>
        </w:rPr>
        <w:t>《大般涅槃經》卷</w:t>
      </w:r>
      <w:r w:rsidRPr="0055224E">
        <w:rPr>
          <w:rFonts w:ascii="Times New Roman" w:hAnsi="Times New Roman" w:cs="Times New Roman"/>
          <w:sz w:val="22"/>
        </w:rPr>
        <w:t>13(</w:t>
      </w:r>
      <w:r w:rsidRPr="0055224E">
        <w:rPr>
          <w:rFonts w:ascii="Times New Roman" w:hAnsi="Times New Roman" w:cs="Times New Roman"/>
          <w:sz w:val="22"/>
        </w:rPr>
        <w:t>大正</w:t>
      </w:r>
      <w:r w:rsidRPr="0055224E">
        <w:rPr>
          <w:rFonts w:ascii="Times New Roman" w:hAnsi="Times New Roman" w:cs="Times New Roman"/>
          <w:sz w:val="22"/>
        </w:rPr>
        <w:t>12</w:t>
      </w:r>
      <w:r w:rsidRPr="0055224E">
        <w:rPr>
          <w:rFonts w:ascii="Times New Roman" w:hAnsi="Times New Roman" w:cs="Times New Roman"/>
          <w:sz w:val="22"/>
        </w:rPr>
        <w:t>，</w:t>
      </w:r>
      <w:r w:rsidRPr="0055224E">
        <w:rPr>
          <w:rFonts w:ascii="Times New Roman" w:hAnsi="Times New Roman" w:cs="Times New Roman"/>
          <w:sz w:val="22"/>
        </w:rPr>
        <w:t>441a10-17)</w:t>
      </w:r>
      <w:r w:rsidRPr="0055224E">
        <w:rPr>
          <w:rFonts w:ascii="Times New Roman" w:hAnsi="Times New Roman" w:cs="Times New Roman"/>
          <w:sz w:val="22"/>
        </w:rPr>
        <w:t>：</w:t>
      </w:r>
    </w:p>
    <w:p w14:paraId="6A75569F" w14:textId="77777777" w:rsidR="00C408C7" w:rsidRPr="0055224E" w:rsidRDefault="00C408C7" w:rsidP="002B1679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55224E">
        <w:rPr>
          <w:rFonts w:ascii="Times New Roman" w:eastAsia="標楷體" w:hAnsi="Times New Roman" w:cs="Times New Roman"/>
          <w:sz w:val="22"/>
        </w:rPr>
        <w:t>善男子！以是義故，諸</w:t>
      </w:r>
      <w:r w:rsidRPr="00895DF3">
        <w:rPr>
          <w:rFonts w:ascii="Times New Roman" w:eastAsia="標楷體" w:hAnsi="Times New Roman" w:cs="Times New Roman"/>
          <w:b/>
          <w:bCs/>
          <w:sz w:val="22"/>
        </w:rPr>
        <w:t>凡夫人有苦、無諦</w:t>
      </w:r>
      <w:r w:rsidRPr="0055224E">
        <w:rPr>
          <w:rFonts w:ascii="Times New Roman" w:eastAsia="標楷體" w:hAnsi="Times New Roman" w:cs="Times New Roman"/>
          <w:sz w:val="22"/>
        </w:rPr>
        <w:t>；</w:t>
      </w:r>
      <w:r w:rsidRPr="00895DF3">
        <w:rPr>
          <w:rFonts w:ascii="Times New Roman" w:eastAsia="標楷體" w:hAnsi="Times New Roman" w:cs="Times New Roman"/>
          <w:b/>
          <w:bCs/>
          <w:sz w:val="22"/>
        </w:rPr>
        <w:t>聲聞、緣覺有苦、有苦諦，而無真實</w:t>
      </w:r>
      <w:r w:rsidRPr="0055224E">
        <w:rPr>
          <w:rFonts w:ascii="Times New Roman" w:eastAsia="標楷體" w:hAnsi="Times New Roman" w:cs="Times New Roman"/>
          <w:sz w:val="22"/>
        </w:rPr>
        <w:t>；</w:t>
      </w:r>
      <w:r w:rsidRPr="00895DF3">
        <w:rPr>
          <w:rFonts w:ascii="Times New Roman" w:eastAsia="標楷體" w:hAnsi="Times New Roman" w:cs="Times New Roman"/>
          <w:b/>
          <w:bCs/>
          <w:sz w:val="22"/>
        </w:rPr>
        <w:t>諸菩薩等解苦、無苦，是故無苦而有真實</w:t>
      </w:r>
      <w:r w:rsidRPr="0055224E">
        <w:rPr>
          <w:rFonts w:ascii="Times New Roman" w:eastAsia="標楷體" w:hAnsi="Times New Roman" w:cs="Times New Roman"/>
          <w:sz w:val="22"/>
        </w:rPr>
        <w:t>。諸凡夫人有集、無諦；聲聞、緣覺有集、有集諦；諸菩薩等解集、無集，是故無集而有真諦。聲聞緣覺有滅非真，菩薩摩訶薩有滅有真諦。聲聞緣覺有道非真，菩薩摩訶薩有道有真諦。</w:t>
      </w:r>
    </w:p>
  </w:footnote>
  <w:footnote w:id="108">
    <w:p w14:paraId="3288F1E5" w14:textId="77777777" w:rsidR="00C408C7" w:rsidRPr="008C445C" w:rsidRDefault="00C408C7" w:rsidP="008C445C">
      <w:pPr>
        <w:snapToGrid w:val="0"/>
        <w:rPr>
          <w:rFonts w:ascii="Times New Roman" w:hAnsi="Times New Roman" w:cs="Times New Roman"/>
          <w:sz w:val="22"/>
        </w:rPr>
      </w:pPr>
      <w:r w:rsidRPr="00F2544C">
        <w:rPr>
          <w:rStyle w:val="FootnoteReference"/>
          <w:rFonts w:ascii="Times New Roman" w:hAnsi="Times New Roman" w:cs="Times New Roman"/>
          <w:sz w:val="22"/>
        </w:rPr>
        <w:footnoteRef/>
      </w:r>
      <w:r w:rsidRPr="008C445C">
        <w:rPr>
          <w:rFonts w:ascii="Times New Roman" w:hAnsi="Times New Roman" w:cs="Times New Roman"/>
          <w:sz w:val="22"/>
        </w:rPr>
        <w:t>（</w:t>
      </w:r>
      <w:r w:rsidRPr="008C445C">
        <w:rPr>
          <w:rFonts w:ascii="Times New Roman" w:hAnsi="Times New Roman" w:cs="Times New Roman"/>
          <w:sz w:val="22"/>
        </w:rPr>
        <w:t>1</w:t>
      </w:r>
      <w:r w:rsidRPr="008C445C">
        <w:rPr>
          <w:rFonts w:ascii="Times New Roman" w:hAnsi="Times New Roman" w:cs="Times New Roman"/>
          <w:sz w:val="22"/>
        </w:rPr>
        <w:t>）《阿毘達磨品類足論》卷</w:t>
      </w:r>
      <w:r w:rsidRPr="008C445C">
        <w:rPr>
          <w:rFonts w:ascii="Times New Roman" w:hAnsi="Times New Roman" w:cs="Times New Roman"/>
          <w:sz w:val="22"/>
        </w:rPr>
        <w:t>3(</w:t>
      </w:r>
      <w:r w:rsidRPr="008C445C">
        <w:rPr>
          <w:rFonts w:ascii="Times New Roman" w:hAnsi="Times New Roman" w:cs="Times New Roman"/>
          <w:sz w:val="22"/>
        </w:rPr>
        <w:t>大正</w:t>
      </w:r>
      <w:r w:rsidRPr="008C445C">
        <w:rPr>
          <w:rFonts w:ascii="Times New Roman" w:hAnsi="Times New Roman" w:cs="Times New Roman"/>
          <w:sz w:val="22"/>
        </w:rPr>
        <w:t>26</w:t>
      </w:r>
      <w:r w:rsidRPr="008C445C">
        <w:rPr>
          <w:rFonts w:ascii="Times New Roman" w:hAnsi="Times New Roman" w:cs="Times New Roman"/>
          <w:sz w:val="22"/>
        </w:rPr>
        <w:t>，</w:t>
      </w:r>
      <w:r w:rsidRPr="008C445C">
        <w:rPr>
          <w:rFonts w:ascii="Times New Roman" w:hAnsi="Times New Roman" w:cs="Times New Roman"/>
          <w:sz w:val="22"/>
        </w:rPr>
        <w:t>700a8-10)</w:t>
      </w:r>
      <w:r w:rsidRPr="008C445C">
        <w:rPr>
          <w:rFonts w:ascii="Times New Roman" w:hAnsi="Times New Roman" w:cs="Times New Roman"/>
          <w:sz w:val="22"/>
        </w:rPr>
        <w:t>：</w:t>
      </w:r>
    </w:p>
    <w:p w14:paraId="4AB4B9C1" w14:textId="77777777" w:rsidR="00C408C7" w:rsidRPr="00753204" w:rsidRDefault="00C408C7" w:rsidP="00753204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753204">
        <w:rPr>
          <w:rFonts w:ascii="標楷體" w:eastAsia="標楷體" w:hAnsi="標楷體" w:cs="Times New Roman"/>
          <w:sz w:val="22"/>
          <w:szCs w:val="22"/>
        </w:rPr>
        <w:t>勤云何？謂</w:t>
      </w:r>
      <w:r w:rsidRPr="0001352B">
        <w:rPr>
          <w:rFonts w:ascii="標楷體" w:eastAsia="標楷體" w:hAnsi="標楷體" w:cs="Times New Roman"/>
          <w:b/>
          <w:bCs/>
          <w:sz w:val="22"/>
          <w:szCs w:val="22"/>
        </w:rPr>
        <w:t>勤精進、勇健勢猛、熾盛難制、勵意不息、心勇悍性</w:t>
      </w:r>
      <w:r w:rsidRPr="00753204">
        <w:rPr>
          <w:rFonts w:ascii="標楷體" w:eastAsia="標楷體" w:hAnsi="標楷體" w:cs="Times New Roman"/>
          <w:sz w:val="22"/>
          <w:szCs w:val="22"/>
        </w:rPr>
        <w:t>，是名勤。</w:t>
      </w:r>
    </w:p>
    <w:p w14:paraId="1246F99B" w14:textId="77777777" w:rsidR="00C408C7" w:rsidRPr="008C445C" w:rsidRDefault="00C408C7" w:rsidP="008C445C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8C445C">
        <w:rPr>
          <w:rFonts w:ascii="Times New Roman" w:hAnsi="Times New Roman" w:cs="Times New Roman"/>
          <w:sz w:val="22"/>
          <w:szCs w:val="22"/>
        </w:rPr>
        <w:t>（</w:t>
      </w:r>
      <w:r w:rsidRPr="008C445C">
        <w:rPr>
          <w:rFonts w:ascii="Times New Roman" w:hAnsi="Times New Roman" w:cs="Times New Roman"/>
          <w:sz w:val="22"/>
          <w:szCs w:val="22"/>
        </w:rPr>
        <w:t>2</w:t>
      </w:r>
      <w:r w:rsidRPr="008C445C">
        <w:rPr>
          <w:rFonts w:ascii="Times New Roman" w:hAnsi="Times New Roman" w:cs="Times New Roman"/>
          <w:sz w:val="22"/>
          <w:szCs w:val="22"/>
        </w:rPr>
        <w:t>）《大智度論》卷</w:t>
      </w:r>
      <w:r w:rsidRPr="008C445C">
        <w:rPr>
          <w:rFonts w:ascii="Times New Roman" w:hAnsi="Times New Roman" w:cs="Times New Roman"/>
          <w:sz w:val="22"/>
          <w:szCs w:val="22"/>
        </w:rPr>
        <w:t>16(</w:t>
      </w:r>
      <w:r w:rsidRPr="008C445C">
        <w:rPr>
          <w:rFonts w:ascii="Times New Roman" w:hAnsi="Times New Roman" w:cs="Times New Roman"/>
          <w:sz w:val="22"/>
          <w:szCs w:val="22"/>
        </w:rPr>
        <w:t>大正</w:t>
      </w:r>
      <w:r w:rsidRPr="008C445C">
        <w:rPr>
          <w:rFonts w:ascii="Times New Roman" w:hAnsi="Times New Roman" w:cs="Times New Roman"/>
          <w:sz w:val="22"/>
          <w:szCs w:val="22"/>
        </w:rPr>
        <w:t>25</w:t>
      </w:r>
      <w:r w:rsidRPr="008C445C">
        <w:rPr>
          <w:rFonts w:ascii="Times New Roman" w:hAnsi="Times New Roman" w:cs="Times New Roman"/>
          <w:sz w:val="22"/>
          <w:szCs w:val="22"/>
        </w:rPr>
        <w:t>，</w:t>
      </w:r>
      <w:r w:rsidRPr="008C445C">
        <w:rPr>
          <w:rFonts w:ascii="Times New Roman" w:hAnsi="Times New Roman" w:cs="Times New Roman"/>
          <w:sz w:val="22"/>
          <w:szCs w:val="22"/>
        </w:rPr>
        <w:t>174a29-b2)</w:t>
      </w:r>
      <w:r w:rsidRPr="008C445C">
        <w:rPr>
          <w:rFonts w:ascii="Times New Roman" w:hAnsi="Times New Roman" w:cs="Times New Roman"/>
          <w:sz w:val="22"/>
          <w:szCs w:val="22"/>
        </w:rPr>
        <w:t>：</w:t>
      </w:r>
    </w:p>
    <w:p w14:paraId="47E276A4" w14:textId="77777777" w:rsidR="00C408C7" w:rsidRPr="00753204" w:rsidRDefault="00C408C7" w:rsidP="00753204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753204">
        <w:rPr>
          <w:rFonts w:ascii="標楷體" w:eastAsia="標楷體" w:hAnsi="標楷體" w:cs="Times New Roman"/>
          <w:sz w:val="22"/>
          <w:szCs w:val="22"/>
        </w:rPr>
        <w:t>問曰：云何名精進相？</w:t>
      </w:r>
    </w:p>
    <w:p w14:paraId="55EE486B" w14:textId="77777777" w:rsidR="00C408C7" w:rsidRPr="008C445C" w:rsidRDefault="00C408C7" w:rsidP="00753204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753204">
        <w:rPr>
          <w:rFonts w:ascii="標楷體" w:eastAsia="標楷體" w:hAnsi="標楷體" w:cs="Times New Roman"/>
          <w:sz w:val="22"/>
          <w:szCs w:val="22"/>
        </w:rPr>
        <w:t>答曰：</w:t>
      </w:r>
      <w:r w:rsidRPr="0001352B">
        <w:rPr>
          <w:rFonts w:ascii="標楷體" w:eastAsia="標楷體" w:hAnsi="標楷體" w:cs="Times New Roman"/>
          <w:b/>
          <w:bCs/>
          <w:sz w:val="22"/>
          <w:szCs w:val="22"/>
        </w:rPr>
        <w:t>於事必能，起發無難，志意堅強，心無疲惓，所作究竟</w:t>
      </w:r>
      <w:r w:rsidRPr="00753204">
        <w:rPr>
          <w:rFonts w:ascii="標楷體" w:eastAsia="標楷體" w:hAnsi="標楷體" w:cs="Times New Roman"/>
          <w:sz w:val="22"/>
          <w:szCs w:val="22"/>
        </w:rPr>
        <w:t>，以此五事為精進相。</w:t>
      </w:r>
    </w:p>
    <w:p w14:paraId="315D1EB8" w14:textId="77777777" w:rsidR="00C408C7" w:rsidRPr="00DB6AE3" w:rsidRDefault="00C408C7" w:rsidP="00DB6AE3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DB6AE3">
        <w:rPr>
          <w:rFonts w:ascii="Times New Roman" w:hAnsi="Times New Roman" w:cs="Times New Roman"/>
          <w:sz w:val="22"/>
          <w:szCs w:val="22"/>
        </w:rPr>
        <w:t>（</w:t>
      </w:r>
      <w:r w:rsidRPr="00DB6AE3">
        <w:rPr>
          <w:rFonts w:ascii="Times New Roman" w:hAnsi="Times New Roman" w:cs="Times New Roman"/>
          <w:sz w:val="22"/>
          <w:szCs w:val="22"/>
        </w:rPr>
        <w:t>3</w:t>
      </w:r>
      <w:r w:rsidRPr="00DB6AE3">
        <w:rPr>
          <w:rFonts w:ascii="Times New Roman" w:hAnsi="Times New Roman" w:cs="Times New Roman"/>
          <w:sz w:val="22"/>
          <w:szCs w:val="22"/>
        </w:rPr>
        <w:t>）《瑜伽師地論》卷</w:t>
      </w:r>
      <w:r w:rsidRPr="00DB6AE3">
        <w:rPr>
          <w:rFonts w:ascii="Times New Roman" w:hAnsi="Times New Roman" w:cs="Times New Roman"/>
          <w:sz w:val="22"/>
          <w:szCs w:val="22"/>
        </w:rPr>
        <w:t>85(</w:t>
      </w:r>
      <w:r w:rsidRPr="00DB6AE3">
        <w:rPr>
          <w:rFonts w:ascii="Times New Roman" w:hAnsi="Times New Roman" w:cs="Times New Roman"/>
          <w:sz w:val="22"/>
          <w:szCs w:val="22"/>
        </w:rPr>
        <w:t>大正</w:t>
      </w:r>
      <w:r w:rsidRPr="00DB6AE3">
        <w:rPr>
          <w:rFonts w:ascii="Times New Roman" w:hAnsi="Times New Roman" w:cs="Times New Roman"/>
          <w:sz w:val="22"/>
          <w:szCs w:val="22"/>
        </w:rPr>
        <w:t>30</w:t>
      </w:r>
      <w:r w:rsidRPr="00DB6AE3">
        <w:rPr>
          <w:rFonts w:ascii="Times New Roman" w:hAnsi="Times New Roman" w:cs="Times New Roman"/>
          <w:sz w:val="22"/>
          <w:szCs w:val="22"/>
        </w:rPr>
        <w:t>，</w:t>
      </w:r>
      <w:r w:rsidRPr="00DB6AE3">
        <w:rPr>
          <w:rFonts w:ascii="Times New Roman" w:hAnsi="Times New Roman" w:cs="Times New Roman"/>
          <w:sz w:val="22"/>
          <w:szCs w:val="22"/>
        </w:rPr>
        <w:t>778a16-21)</w:t>
      </w:r>
      <w:r w:rsidRPr="00DB6AE3">
        <w:rPr>
          <w:rFonts w:ascii="Times New Roman" w:hAnsi="Times New Roman" w:cs="Times New Roman"/>
          <w:sz w:val="22"/>
          <w:szCs w:val="22"/>
        </w:rPr>
        <w:t>：</w:t>
      </w:r>
    </w:p>
    <w:p w14:paraId="5C703742" w14:textId="77777777" w:rsidR="00C408C7" w:rsidRPr="00DB6AE3" w:rsidRDefault="00C408C7" w:rsidP="00DB6AE3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DB6AE3">
        <w:rPr>
          <w:rFonts w:ascii="Times New Roman" w:eastAsia="標楷體" w:hAnsi="Times New Roman" w:cs="Times New Roman"/>
          <w:sz w:val="22"/>
          <w:szCs w:val="22"/>
        </w:rPr>
        <w:t>又</w:t>
      </w:r>
      <w:r w:rsidRPr="00253BB2">
        <w:rPr>
          <w:rFonts w:ascii="Times New Roman" w:eastAsia="標楷體" w:hAnsi="Times New Roman" w:cs="Times New Roman"/>
          <w:b/>
          <w:bCs/>
          <w:sz w:val="22"/>
          <w:szCs w:val="22"/>
        </w:rPr>
        <w:t>由五相發勤精進，速證通慧</w:t>
      </w:r>
      <w:r w:rsidRPr="00DB6AE3">
        <w:rPr>
          <w:rFonts w:ascii="Times New Roman" w:eastAsia="標楷體" w:hAnsi="Times New Roman" w:cs="Times New Roman"/>
          <w:sz w:val="22"/>
          <w:szCs w:val="22"/>
        </w:rPr>
        <w:t>。謂</w:t>
      </w:r>
      <w:r w:rsidRPr="00197B0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197B01">
        <w:rPr>
          <w:rFonts w:ascii="Times New Roman" w:eastAsia="標楷體" w:hAnsi="Times New Roman" w:cs="Times New Roman"/>
          <w:b/>
          <w:bCs/>
          <w:sz w:val="22"/>
          <w:szCs w:val="22"/>
        </w:rPr>
        <w:t>有勢力者，由被甲精進故</w:t>
      </w:r>
      <w:r w:rsidRPr="00DB6AE3">
        <w:rPr>
          <w:rFonts w:ascii="Times New Roman" w:eastAsia="標楷體" w:hAnsi="Times New Roman" w:cs="Times New Roman"/>
          <w:sz w:val="22"/>
          <w:szCs w:val="22"/>
        </w:rPr>
        <w:t>。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</w:rPr>
        <w:t>有精進者</w:t>
      </w:r>
      <w:r w:rsidRPr="00DB6AE3">
        <w:rPr>
          <w:rFonts w:ascii="Times New Roman" w:eastAsia="標楷體" w:hAnsi="Times New Roman" w:cs="Times New Roman"/>
          <w:sz w:val="22"/>
          <w:szCs w:val="22"/>
        </w:rPr>
        <w:t>，由加行精進故。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</w:rPr>
        <w:t>有勇捍者</w:t>
      </w:r>
      <w:r w:rsidRPr="00DB6AE3">
        <w:rPr>
          <w:rFonts w:ascii="Times New Roman" w:eastAsia="標楷體" w:hAnsi="Times New Roman" w:cs="Times New Roman"/>
          <w:sz w:val="22"/>
          <w:szCs w:val="22"/>
        </w:rPr>
        <w:t>，由於廣大法中無怯劣精進故。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[4]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</w:rPr>
        <w:t>有堅猛者</w:t>
      </w:r>
      <w:r w:rsidRPr="00DB6AE3">
        <w:rPr>
          <w:rFonts w:ascii="Times New Roman" w:eastAsia="標楷體" w:hAnsi="Times New Roman" w:cs="Times New Roman"/>
          <w:sz w:val="22"/>
          <w:szCs w:val="22"/>
        </w:rPr>
        <w:t>，由寒熱蚊虻等所不能動精進故。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[5]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</w:rPr>
        <w:t>有不捨善軛者</w:t>
      </w:r>
      <w:r w:rsidRPr="00DB6AE3">
        <w:rPr>
          <w:rFonts w:ascii="Times New Roman" w:eastAsia="標楷體" w:hAnsi="Times New Roman" w:cs="Times New Roman"/>
          <w:sz w:val="22"/>
          <w:szCs w:val="22"/>
        </w:rPr>
        <w:t>，由於下劣無喜足精進故。</w:t>
      </w:r>
    </w:p>
    <w:p w14:paraId="5804C494" w14:textId="77777777" w:rsidR="00C408C7" w:rsidRPr="00DB6AE3" w:rsidRDefault="00C408C7" w:rsidP="00DB6AE3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DB6AE3">
        <w:rPr>
          <w:rFonts w:ascii="Times New Roman" w:hAnsi="Times New Roman" w:cs="Times New Roman"/>
          <w:sz w:val="22"/>
          <w:szCs w:val="22"/>
        </w:rPr>
        <w:t>（</w:t>
      </w:r>
      <w:r w:rsidRPr="00DB6AE3">
        <w:rPr>
          <w:rFonts w:ascii="Times New Roman" w:hAnsi="Times New Roman" w:cs="Times New Roman"/>
          <w:sz w:val="22"/>
          <w:szCs w:val="22"/>
        </w:rPr>
        <w:t>4</w:t>
      </w:r>
      <w:r w:rsidRPr="00DB6AE3">
        <w:rPr>
          <w:rFonts w:ascii="Times New Roman" w:hAnsi="Times New Roman" w:cs="Times New Roman"/>
          <w:sz w:val="22"/>
          <w:szCs w:val="22"/>
        </w:rPr>
        <w:t>）《瑜伽師地論》卷</w:t>
      </w:r>
      <w:r w:rsidRPr="00DB6AE3">
        <w:rPr>
          <w:rFonts w:ascii="Times New Roman" w:hAnsi="Times New Roman" w:cs="Times New Roman"/>
          <w:sz w:val="22"/>
          <w:szCs w:val="22"/>
        </w:rPr>
        <w:t>89(</w:t>
      </w:r>
      <w:r w:rsidRPr="00DB6AE3">
        <w:rPr>
          <w:rFonts w:ascii="Times New Roman" w:hAnsi="Times New Roman" w:cs="Times New Roman"/>
          <w:sz w:val="22"/>
          <w:szCs w:val="22"/>
        </w:rPr>
        <w:t>大正</w:t>
      </w:r>
      <w:r w:rsidRPr="00DB6AE3">
        <w:rPr>
          <w:rFonts w:ascii="Times New Roman" w:hAnsi="Times New Roman" w:cs="Times New Roman"/>
          <w:sz w:val="22"/>
          <w:szCs w:val="22"/>
        </w:rPr>
        <w:t>30</w:t>
      </w:r>
      <w:r w:rsidRPr="00DB6AE3">
        <w:rPr>
          <w:rFonts w:ascii="Times New Roman" w:hAnsi="Times New Roman" w:cs="Times New Roman"/>
          <w:sz w:val="22"/>
          <w:szCs w:val="22"/>
        </w:rPr>
        <w:t>，</w:t>
      </w:r>
      <w:r w:rsidRPr="00DB6AE3">
        <w:rPr>
          <w:rFonts w:ascii="Times New Roman" w:hAnsi="Times New Roman" w:cs="Times New Roman"/>
          <w:sz w:val="22"/>
          <w:szCs w:val="22"/>
        </w:rPr>
        <w:t>801c12-20)</w:t>
      </w:r>
      <w:r w:rsidRPr="00DB6AE3">
        <w:rPr>
          <w:rFonts w:ascii="Times New Roman" w:hAnsi="Times New Roman" w:cs="Times New Roman"/>
          <w:sz w:val="22"/>
          <w:szCs w:val="22"/>
        </w:rPr>
        <w:t>：</w:t>
      </w:r>
    </w:p>
    <w:p w14:paraId="49F6474B" w14:textId="77777777" w:rsidR="00C408C7" w:rsidRPr="003C0C9A" w:rsidRDefault="00C408C7" w:rsidP="003C0C9A">
      <w:pPr>
        <w:pStyle w:val="FootnoteText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3C0C9A">
        <w:rPr>
          <w:rFonts w:ascii="Times New Roman" w:eastAsia="標楷體" w:hAnsi="Times New Roman" w:cs="Times New Roman"/>
          <w:sz w:val="22"/>
          <w:szCs w:val="22"/>
        </w:rPr>
        <w:t>又勤精進應知五種：</w:t>
      </w:r>
      <w:r w:rsidRPr="00E033A8">
        <w:rPr>
          <w:rFonts w:ascii="Times New Roman" w:eastAsia="標楷體" w:hAnsi="Times New Roman" w:cs="Times New Roman"/>
          <w:b/>
          <w:bCs/>
          <w:sz w:val="22"/>
          <w:szCs w:val="22"/>
        </w:rPr>
        <w:t>一、被甲精進，二、加行精進，三、不下精進，四、無動精進，五、無喜足精進。</w:t>
      </w:r>
      <w:r w:rsidRPr="003C0C9A">
        <w:rPr>
          <w:rFonts w:ascii="Times New Roman" w:eastAsia="標楷體" w:hAnsi="Times New Roman" w:cs="Times New Roman"/>
          <w:sz w:val="22"/>
          <w:szCs w:val="22"/>
        </w:rPr>
        <w:t>此中，</w:t>
      </w:r>
      <w:r w:rsidRPr="00197B01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197B01">
        <w:rPr>
          <w:rFonts w:ascii="Times New Roman" w:eastAsia="標楷體" w:hAnsi="Times New Roman" w:cs="Times New Roman"/>
          <w:b/>
          <w:bCs/>
          <w:sz w:val="22"/>
          <w:szCs w:val="22"/>
        </w:rPr>
        <w:t>最初當知發起猛利樂欲</w:t>
      </w:r>
      <w:r w:rsidRPr="003C0C9A">
        <w:rPr>
          <w:rFonts w:ascii="Times New Roman" w:eastAsia="標楷體" w:hAnsi="Times New Roman" w:cs="Times New Roman"/>
          <w:sz w:val="22"/>
          <w:szCs w:val="22"/>
        </w:rPr>
        <w:t>；</w:t>
      </w:r>
      <w:r w:rsidRPr="003C0C9A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3C0C9A">
        <w:rPr>
          <w:rFonts w:ascii="Times New Roman" w:eastAsia="標楷體" w:hAnsi="Times New Roman" w:cs="Times New Roman"/>
          <w:sz w:val="22"/>
          <w:szCs w:val="22"/>
        </w:rPr>
        <w:t>次隨所欲</w:t>
      </w:r>
      <w:r w:rsidRPr="001A7880">
        <w:rPr>
          <w:rFonts w:ascii="Times New Roman" w:eastAsia="標楷體" w:hAnsi="Times New Roman" w:cs="Times New Roman"/>
          <w:b/>
          <w:bCs/>
          <w:sz w:val="22"/>
          <w:szCs w:val="22"/>
        </w:rPr>
        <w:t>發起堅固勇悍方便</w:t>
      </w:r>
      <w:r w:rsidRPr="003C0C9A">
        <w:rPr>
          <w:rFonts w:ascii="Times New Roman" w:eastAsia="標楷體" w:hAnsi="Times New Roman" w:cs="Times New Roman"/>
          <w:sz w:val="22"/>
          <w:szCs w:val="22"/>
        </w:rPr>
        <w:t>；</w:t>
      </w:r>
      <w:r w:rsidRPr="003C0C9A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3C0C9A">
        <w:rPr>
          <w:rFonts w:ascii="Times New Roman" w:eastAsia="標楷體" w:hAnsi="Times New Roman" w:cs="Times New Roman"/>
          <w:sz w:val="22"/>
          <w:szCs w:val="22"/>
        </w:rPr>
        <w:t>次為</w:t>
      </w:r>
      <w:r w:rsidRPr="001A7880">
        <w:rPr>
          <w:rFonts w:ascii="Times New Roman" w:eastAsia="標楷體" w:hAnsi="Times New Roman" w:cs="Times New Roman"/>
          <w:b/>
          <w:bCs/>
          <w:sz w:val="22"/>
          <w:szCs w:val="22"/>
        </w:rPr>
        <w:t>證得所受諸法，不自輕蔑亦無怯懼</w:t>
      </w:r>
      <w:r w:rsidRPr="003C0C9A">
        <w:rPr>
          <w:rFonts w:ascii="Times New Roman" w:eastAsia="標楷體" w:hAnsi="Times New Roman" w:cs="Times New Roman"/>
          <w:sz w:val="22"/>
          <w:szCs w:val="22"/>
        </w:rPr>
        <w:t>；</w:t>
      </w:r>
      <w:r w:rsidRPr="003C0C9A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3C0C9A">
        <w:rPr>
          <w:rFonts w:ascii="Times New Roman" w:eastAsia="標楷體" w:hAnsi="Times New Roman" w:cs="Times New Roman"/>
          <w:sz w:val="22"/>
          <w:szCs w:val="22"/>
        </w:rPr>
        <w:t>次能</w:t>
      </w:r>
      <w:r w:rsidRPr="001A7880">
        <w:rPr>
          <w:rFonts w:ascii="Times New Roman" w:eastAsia="標楷體" w:hAnsi="Times New Roman" w:cs="Times New Roman"/>
          <w:b/>
          <w:bCs/>
          <w:sz w:val="22"/>
          <w:szCs w:val="22"/>
        </w:rPr>
        <w:t>堪忍寒熱等苦</w:t>
      </w:r>
      <w:r w:rsidRPr="003C0C9A">
        <w:rPr>
          <w:rFonts w:ascii="Times New Roman" w:eastAsia="標楷體" w:hAnsi="Times New Roman" w:cs="Times New Roman"/>
          <w:sz w:val="22"/>
          <w:szCs w:val="22"/>
        </w:rPr>
        <w:t>；</w:t>
      </w:r>
      <w:r w:rsidRPr="003C0C9A">
        <w:rPr>
          <w:rFonts w:ascii="Times New Roman" w:eastAsia="標楷體" w:hAnsi="Times New Roman" w:cs="Times New Roman"/>
          <w:sz w:val="22"/>
          <w:szCs w:val="22"/>
          <w:vertAlign w:val="subscript"/>
        </w:rPr>
        <w:t>[5]</w:t>
      </w:r>
      <w:r w:rsidRPr="003C0C9A">
        <w:rPr>
          <w:rFonts w:ascii="Times New Roman" w:eastAsia="標楷體" w:hAnsi="Times New Roman" w:cs="Times New Roman"/>
          <w:sz w:val="22"/>
          <w:szCs w:val="22"/>
        </w:rPr>
        <w:t>後</w:t>
      </w:r>
      <w:r w:rsidRPr="001A7880">
        <w:rPr>
          <w:rFonts w:ascii="Times New Roman" w:eastAsia="標楷體" w:hAnsi="Times New Roman" w:cs="Times New Roman"/>
          <w:b/>
          <w:bCs/>
          <w:sz w:val="22"/>
          <w:szCs w:val="22"/>
        </w:rPr>
        <w:t>於下劣不生喜足，欣求後後轉勝轉妙諸功德住</w:t>
      </w:r>
      <w:r w:rsidRPr="003C0C9A">
        <w:rPr>
          <w:rFonts w:ascii="Times New Roman" w:eastAsia="標楷體" w:hAnsi="Times New Roman" w:cs="Times New Roman"/>
          <w:sz w:val="22"/>
          <w:szCs w:val="22"/>
        </w:rPr>
        <w:t>。彼由如是勤精進，住入諦現觀，證得諸聖出世間慧。</w:t>
      </w:r>
    </w:p>
    <w:p w14:paraId="0819E6CF" w14:textId="77777777" w:rsidR="00C408C7" w:rsidRPr="008C445C" w:rsidRDefault="00C408C7" w:rsidP="00DB6AE3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8C445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5</w:t>
      </w:r>
      <w:r w:rsidRPr="008C445C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8C445C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8C445C">
        <w:rPr>
          <w:rFonts w:ascii="Times New Roman" w:hAnsi="Times New Roman" w:cs="Times New Roman"/>
          <w:sz w:val="22"/>
          <w:szCs w:val="22"/>
        </w:rPr>
        <w:t>1(</w:t>
      </w:r>
      <w:r w:rsidRPr="008C445C">
        <w:rPr>
          <w:rFonts w:ascii="Times New Roman" w:hAnsi="Times New Roman" w:cs="Times New Roman"/>
          <w:sz w:val="22"/>
          <w:szCs w:val="22"/>
        </w:rPr>
        <w:t>大正</w:t>
      </w:r>
      <w:r w:rsidRPr="008C445C">
        <w:rPr>
          <w:rFonts w:ascii="Times New Roman" w:hAnsi="Times New Roman" w:cs="Times New Roman"/>
          <w:sz w:val="22"/>
          <w:szCs w:val="22"/>
        </w:rPr>
        <w:t>31</w:t>
      </w:r>
      <w:r w:rsidRPr="008C445C">
        <w:rPr>
          <w:rFonts w:ascii="Times New Roman" w:hAnsi="Times New Roman" w:cs="Times New Roman"/>
          <w:sz w:val="22"/>
          <w:szCs w:val="22"/>
        </w:rPr>
        <w:t>，</w:t>
      </w:r>
      <w:r w:rsidRPr="008C445C">
        <w:rPr>
          <w:rFonts w:ascii="Times New Roman" w:hAnsi="Times New Roman" w:cs="Times New Roman"/>
          <w:sz w:val="22"/>
          <w:szCs w:val="22"/>
        </w:rPr>
        <w:t>697c4-8)</w:t>
      </w:r>
      <w:r w:rsidRPr="008C445C">
        <w:rPr>
          <w:rFonts w:ascii="Times New Roman" w:hAnsi="Times New Roman" w:cs="Times New Roman"/>
          <w:sz w:val="22"/>
          <w:szCs w:val="22"/>
        </w:rPr>
        <w:t>：</w:t>
      </w:r>
    </w:p>
    <w:p w14:paraId="64B84F84" w14:textId="77777777" w:rsidR="00C408C7" w:rsidRPr="008C445C" w:rsidRDefault="00C408C7" w:rsidP="00753204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753204">
        <w:rPr>
          <w:rFonts w:ascii="標楷體" w:eastAsia="標楷體" w:hAnsi="標楷體" w:cs="Times New Roman"/>
          <w:sz w:val="22"/>
          <w:szCs w:val="22"/>
        </w:rPr>
        <w:t>勤者</w:t>
      </w:r>
      <w:r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753204">
        <w:rPr>
          <w:rFonts w:ascii="標楷體" w:eastAsia="標楷體" w:hAnsi="標楷體" w:cs="Times New Roman"/>
          <w:sz w:val="22"/>
          <w:szCs w:val="22"/>
        </w:rPr>
        <w:t>被甲、方便、無下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53204">
        <w:rPr>
          <w:rFonts w:ascii="標楷體" w:eastAsia="標楷體" w:hAnsi="標楷體" w:cs="Times New Roman"/>
          <w:sz w:val="22"/>
          <w:szCs w:val="22"/>
        </w:rPr>
        <w:t>無退、無足，心勇為體，成滿善品為業。謂如經說，有勢、有勤、有勇、堅猛不捨善軛，如其次第，應配釋被甲心勇等諸句。</w:t>
      </w:r>
      <w:r w:rsidRPr="00794537">
        <w:rPr>
          <w:rFonts w:ascii="標楷體" w:eastAsia="標楷體" w:hAnsi="標楷體" w:cs="Times New Roman"/>
          <w:b/>
          <w:bCs/>
          <w:sz w:val="22"/>
          <w:szCs w:val="22"/>
        </w:rPr>
        <w:t>滿善品者，謂能圓滿隨初所入根本靜慮。成善品者，謂即於此極善修治。</w:t>
      </w:r>
    </w:p>
    <w:p w14:paraId="0DCF5D43" w14:textId="77777777" w:rsidR="00C408C7" w:rsidRPr="00F2544C" w:rsidRDefault="00C408C7" w:rsidP="008C445C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>
        <w:rPr>
          <w:rFonts w:ascii="Times New Roman" w:hAnsi="Times New Roman" w:cs="Times New Roman" w:hint="eastAsia"/>
          <w:sz w:val="22"/>
          <w:szCs w:val="22"/>
        </w:rPr>
        <w:t>）［</w:t>
      </w:r>
      <w:r w:rsidRPr="00F2544C">
        <w:rPr>
          <w:rFonts w:ascii="Times New Roman" w:hAnsi="Times New Roman" w:cs="Times New Roman"/>
          <w:sz w:val="22"/>
          <w:szCs w:val="22"/>
        </w:rPr>
        <w:t>唐</w:t>
      </w:r>
      <w:r>
        <w:rPr>
          <w:rFonts w:ascii="Times New Roman" w:hAnsi="Times New Roman" w:cs="Times New Roman" w:hint="eastAsia"/>
          <w:sz w:val="22"/>
          <w:szCs w:val="22"/>
        </w:rPr>
        <w:t>］</w:t>
      </w:r>
      <w:r w:rsidRPr="00F2544C">
        <w:rPr>
          <w:rFonts w:ascii="Times New Roman" w:hAnsi="Times New Roman" w:cs="Times New Roman"/>
          <w:sz w:val="22"/>
          <w:szCs w:val="22"/>
        </w:rPr>
        <w:t>．普光述《俱舍論記》卷</w:t>
      </w:r>
      <w:r w:rsidRPr="00F2544C">
        <w:rPr>
          <w:rFonts w:ascii="Times New Roman" w:hAnsi="Times New Roman" w:cs="Times New Roman"/>
          <w:sz w:val="22"/>
          <w:szCs w:val="22"/>
        </w:rPr>
        <w:t>4</w:t>
      </w:r>
      <w:r w:rsidRPr="00F2544C">
        <w:rPr>
          <w:rFonts w:ascii="Times New Roman" w:hAnsi="Times New Roman" w:cs="Times New Roman"/>
          <w:sz w:val="22"/>
          <w:szCs w:val="22"/>
        </w:rPr>
        <w:t>〈</w:t>
      </w:r>
      <w:r w:rsidRPr="00F2544C">
        <w:rPr>
          <w:rFonts w:ascii="Times New Roman" w:hAnsi="Times New Roman" w:cs="Times New Roman"/>
          <w:sz w:val="22"/>
          <w:szCs w:val="22"/>
        </w:rPr>
        <w:t xml:space="preserve">2 </w:t>
      </w:r>
      <w:r w:rsidRPr="00F2544C">
        <w:rPr>
          <w:rFonts w:ascii="Times New Roman" w:hAnsi="Times New Roman" w:cs="Times New Roman"/>
          <w:sz w:val="22"/>
          <w:szCs w:val="22"/>
        </w:rPr>
        <w:t>分別根品〉（大正</w:t>
      </w:r>
      <w:r w:rsidRPr="00F2544C">
        <w:rPr>
          <w:rFonts w:ascii="Times New Roman" w:hAnsi="Times New Roman" w:cs="Times New Roman"/>
          <w:sz w:val="22"/>
          <w:szCs w:val="22"/>
        </w:rPr>
        <w:t>41</w:t>
      </w:r>
      <w:r w:rsidRPr="00F2544C">
        <w:rPr>
          <w:rFonts w:ascii="Times New Roman" w:hAnsi="Times New Roman" w:cs="Times New Roman"/>
          <w:sz w:val="22"/>
          <w:szCs w:val="22"/>
        </w:rPr>
        <w:t>，</w:t>
      </w:r>
      <w:r w:rsidRPr="00F2544C">
        <w:rPr>
          <w:rFonts w:ascii="Times New Roman" w:hAnsi="Times New Roman" w:cs="Times New Roman"/>
          <w:sz w:val="22"/>
          <w:szCs w:val="22"/>
        </w:rPr>
        <w:t>76b27-28</w:t>
      </w:r>
      <w:r w:rsidRPr="00F2544C">
        <w:rPr>
          <w:rFonts w:ascii="Times New Roman" w:hAnsi="Times New Roman" w:cs="Times New Roman"/>
          <w:sz w:val="22"/>
          <w:szCs w:val="22"/>
        </w:rPr>
        <w:t>）：</w:t>
      </w:r>
    </w:p>
    <w:p w14:paraId="673992CD" w14:textId="77777777" w:rsidR="00C408C7" w:rsidRPr="00F2544C" w:rsidRDefault="00C408C7" w:rsidP="00753204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F2544C">
        <w:rPr>
          <w:rFonts w:ascii="Times New Roman" w:eastAsia="細明體" w:hAnsi="Times New Roman" w:cs="Times New Roman"/>
          <w:bCs/>
          <w:sz w:val="22"/>
          <w:szCs w:val="22"/>
          <w:lang w:bidi="my-MM"/>
        </w:rPr>
        <w:t>「</w:t>
      </w:r>
      <w:r w:rsidRPr="00F2544C">
        <w:rPr>
          <w:rFonts w:ascii="Times New Roman" w:eastAsia="標楷體" w:hAnsi="Times New Roman" w:cs="Times New Roman"/>
          <w:sz w:val="22"/>
          <w:szCs w:val="22"/>
        </w:rPr>
        <w:t>勤</w:t>
      </w:r>
      <w:r w:rsidRPr="00F2544C">
        <w:rPr>
          <w:rFonts w:ascii="Times New Roman" w:eastAsia="細明體" w:hAnsi="Times New Roman" w:cs="Times New Roman"/>
          <w:sz w:val="22"/>
          <w:szCs w:val="22"/>
        </w:rPr>
        <w:t>」</w:t>
      </w:r>
      <w:r w:rsidRPr="00F2544C">
        <w:rPr>
          <w:rFonts w:ascii="Times New Roman" w:eastAsia="標楷體" w:hAnsi="Times New Roman" w:cs="Times New Roman"/>
          <w:sz w:val="22"/>
          <w:szCs w:val="22"/>
        </w:rPr>
        <w:t>謂</w:t>
      </w:r>
      <w:r w:rsidRPr="00197B01">
        <w:rPr>
          <w:rFonts w:ascii="Times New Roman" w:eastAsia="標楷體" w:hAnsi="Times New Roman" w:cs="Times New Roman"/>
          <w:b/>
          <w:bCs/>
          <w:sz w:val="22"/>
          <w:szCs w:val="22"/>
        </w:rPr>
        <w:t>令心勇悍為性</w:t>
      </w:r>
      <w:r w:rsidRPr="00F2544C">
        <w:rPr>
          <w:rFonts w:ascii="Times New Roman" w:eastAsia="標楷體" w:hAnsi="Times New Roman" w:cs="Times New Roman"/>
          <w:sz w:val="22"/>
          <w:szCs w:val="22"/>
        </w:rPr>
        <w:t>，即勤斷二惡、勤修二善，無退義也；</w:t>
      </w:r>
      <w:r w:rsidRPr="00F2544C">
        <w:rPr>
          <w:rFonts w:ascii="Times New Roman" w:eastAsia="標楷體" w:hAnsi="Times New Roman" w:cs="Times New Roman"/>
          <w:sz w:val="22"/>
          <w:szCs w:val="22"/>
        </w:rPr>
        <w:t>“</w:t>
      </w:r>
      <w:r w:rsidRPr="00F2544C">
        <w:rPr>
          <w:rFonts w:ascii="Times New Roman" w:eastAsia="標楷體" w:hAnsi="Times New Roman" w:cs="Times New Roman"/>
          <w:sz w:val="22"/>
          <w:szCs w:val="22"/>
        </w:rPr>
        <w:t>懈怠</w:t>
      </w:r>
      <w:r w:rsidRPr="00F2544C">
        <w:rPr>
          <w:rFonts w:ascii="Times New Roman" w:eastAsia="標楷體" w:hAnsi="Times New Roman" w:cs="Times New Roman"/>
          <w:sz w:val="22"/>
          <w:szCs w:val="22"/>
        </w:rPr>
        <w:t>”</w:t>
      </w:r>
      <w:r w:rsidRPr="00F2544C">
        <w:rPr>
          <w:rFonts w:ascii="Times New Roman" w:eastAsia="標楷體" w:hAnsi="Times New Roman" w:cs="Times New Roman"/>
          <w:sz w:val="22"/>
          <w:szCs w:val="22"/>
        </w:rPr>
        <w:t>相違。</w:t>
      </w:r>
    </w:p>
  </w:footnote>
  <w:footnote w:id="109">
    <w:p w14:paraId="26C1BCE8" w14:textId="77777777" w:rsidR="00C408C7" w:rsidRPr="001C7222" w:rsidRDefault="00C408C7" w:rsidP="004D6F9C">
      <w:pPr>
        <w:pStyle w:val="FootnoteText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1C722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C7222">
        <w:rPr>
          <w:rFonts w:ascii="Times New Roman" w:hAnsi="Times New Roman" w:cs="Times New Roman"/>
          <w:sz w:val="22"/>
          <w:szCs w:val="22"/>
        </w:rPr>
        <w:t xml:space="preserve"> 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戟〔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 xml:space="preserve">jǐ 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ㄐ</w:t>
      </w:r>
      <w:r>
        <w:rPr>
          <w:rFonts w:ascii="標楷體" w:eastAsia="標楷體" w:hAnsi="標楷體" w:cs="Times New Roman" w:hint="eastAsia"/>
          <w:bCs/>
          <w:kern w:val="0"/>
          <w:sz w:val="22"/>
          <w:szCs w:val="22"/>
        </w:rPr>
        <w:t>ㄧ</w:t>
      </w:r>
      <w:r w:rsidRPr="001C7222">
        <w:rPr>
          <w:rFonts w:ascii="標楷體" w:eastAsia="標楷體" w:hAnsi="標楷體" w:cs="Times New Roman"/>
          <w:bCs/>
          <w:kern w:val="0"/>
          <w:sz w:val="22"/>
          <w:szCs w:val="22"/>
        </w:rPr>
        <w:t>ˇ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〕：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1.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古代兵器名。合戈、矛為一體，略似戈，兼有戈之橫擊、矛之直刺兩種作用，殺傷力比戈、矛為強。（</w:t>
      </w:r>
      <w:r w:rsidRPr="001C7222">
        <w:rPr>
          <w:rFonts w:ascii="Times New Roman" w:eastAsia="細明體" w:hAnsi="Times New Roman" w:cs="Times New Roman"/>
          <w:bCs/>
          <w:kern w:val="0"/>
          <w:sz w:val="22"/>
          <w:szCs w:val="22"/>
        </w:rPr>
        <w:t>《漢語大詞典》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（五）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p.229</w:t>
      </w:r>
      <w:r w:rsidRPr="001C7222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）</w:t>
      </w:r>
    </w:p>
  </w:footnote>
  <w:footnote w:id="110">
    <w:p w14:paraId="7178E27A" w14:textId="77777777" w:rsidR="00C408C7" w:rsidRPr="00845820" w:rsidRDefault="00C408C7" w:rsidP="00845820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84582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45820">
        <w:rPr>
          <w:rFonts w:ascii="Times New Roman" w:hAnsi="Times New Roman" w:cs="Times New Roman"/>
          <w:sz w:val="22"/>
          <w:szCs w:val="22"/>
        </w:rPr>
        <w:t xml:space="preserve"> </w:t>
      </w:r>
      <w:r w:rsidRPr="00845820">
        <w:rPr>
          <w:rFonts w:ascii="Times New Roman" w:hAnsi="Times New Roman" w:cs="Times New Roman"/>
          <w:sz w:val="22"/>
          <w:szCs w:val="22"/>
        </w:rPr>
        <w:t>印順導師《攝大乘論講記》第五章，第二節，第一項</w:t>
      </w:r>
      <w:r w:rsidRPr="00845820">
        <w:rPr>
          <w:rFonts w:ascii="Times New Roman" w:eastAsia="細明體" w:hAnsi="Times New Roman" w:cs="Times New Roman"/>
          <w:sz w:val="22"/>
          <w:szCs w:val="22"/>
        </w:rPr>
        <w:t>〈長行〉</w:t>
      </w:r>
      <w:r w:rsidRPr="00845820">
        <w:rPr>
          <w:rFonts w:ascii="Times New Roman" w:hAnsi="Times New Roman" w:cs="Times New Roman"/>
          <w:sz w:val="22"/>
          <w:szCs w:val="22"/>
        </w:rPr>
        <w:t>，</w:t>
      </w:r>
      <w:r w:rsidRPr="00845820">
        <w:rPr>
          <w:rFonts w:ascii="Times New Roman" w:hAnsi="Times New Roman" w:cs="Times New Roman"/>
          <w:sz w:val="22"/>
          <w:szCs w:val="22"/>
        </w:rPr>
        <w:t>pp.375-376</w:t>
      </w:r>
    </w:p>
  </w:footnote>
  <w:footnote w:id="111">
    <w:p w14:paraId="45954620" w14:textId="77777777" w:rsidR="00C408C7" w:rsidRPr="0082733C" w:rsidRDefault="00C408C7" w:rsidP="0082733C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82733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2733C">
        <w:rPr>
          <w:rFonts w:ascii="Times New Roman" w:hAnsi="Times New Roman" w:cs="Times New Roman"/>
          <w:sz w:val="22"/>
          <w:szCs w:val="22"/>
        </w:rPr>
        <w:t xml:space="preserve"> </w:t>
      </w:r>
      <w:r w:rsidRPr="0082733C">
        <w:rPr>
          <w:rFonts w:ascii="Times New Roman" w:hAnsi="Times New Roman" w:cs="Times New Roman"/>
          <w:sz w:val="22"/>
          <w:szCs w:val="22"/>
        </w:rPr>
        <w:t>怯弱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  <w:r w:rsidRPr="0082733C">
        <w:rPr>
          <w:rFonts w:ascii="Times New Roman" w:hAnsi="Times New Roman" w:cs="Times New Roman"/>
          <w:sz w:val="22"/>
          <w:szCs w:val="22"/>
        </w:rPr>
        <w:t>1.</w:t>
      </w:r>
      <w:r w:rsidRPr="0082733C">
        <w:rPr>
          <w:rFonts w:ascii="Times New Roman" w:hAnsi="Times New Roman" w:cs="Times New Roman"/>
          <w:sz w:val="22"/>
          <w:szCs w:val="22"/>
        </w:rPr>
        <w:t>膽小；懦弱。</w:t>
      </w:r>
      <w:r w:rsidRPr="0082733C">
        <w:rPr>
          <w:rFonts w:ascii="Times New Roman" w:hAnsi="Times New Roman" w:cs="Times New Roman"/>
          <w:sz w:val="22"/>
          <w:szCs w:val="22"/>
        </w:rPr>
        <w:t>2.</w:t>
      </w:r>
      <w:r w:rsidRPr="0082733C">
        <w:rPr>
          <w:rFonts w:ascii="Times New Roman" w:hAnsi="Times New Roman" w:cs="Times New Roman"/>
          <w:sz w:val="22"/>
          <w:szCs w:val="22"/>
        </w:rPr>
        <w:t>懦夫。</w:t>
      </w:r>
      <w:r w:rsidRPr="0082733C">
        <w:rPr>
          <w:rFonts w:ascii="Times New Roman" w:hAnsi="Times New Roman" w:cs="Times New Roman"/>
          <w:sz w:val="22"/>
          <w:szCs w:val="22"/>
        </w:rPr>
        <w:t>3.</w:t>
      </w:r>
      <w:r w:rsidRPr="0082733C">
        <w:rPr>
          <w:rFonts w:ascii="Times New Roman" w:hAnsi="Times New Roman" w:cs="Times New Roman"/>
          <w:sz w:val="22"/>
          <w:szCs w:val="22"/>
        </w:rPr>
        <w:t>薄弱，力量不強。（</w:t>
      </w:r>
      <w:r w:rsidRPr="0082733C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82733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七</w:t>
      </w:r>
      <w:r w:rsidRPr="0082733C">
        <w:rPr>
          <w:rFonts w:ascii="Times New Roman" w:hAnsi="Times New Roman" w:cs="Times New Roman"/>
          <w:sz w:val="22"/>
          <w:szCs w:val="22"/>
        </w:rPr>
        <w:t>）</w:t>
      </w:r>
      <w:r w:rsidRPr="0082733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471</w:t>
      </w:r>
      <w:r w:rsidRPr="0082733C">
        <w:rPr>
          <w:rFonts w:ascii="Times New Roman" w:hAnsi="Times New Roman" w:cs="Times New Roman"/>
          <w:sz w:val="22"/>
          <w:szCs w:val="22"/>
        </w:rPr>
        <w:t>）</w:t>
      </w:r>
    </w:p>
  </w:footnote>
  <w:footnote w:id="112">
    <w:p w14:paraId="0AB0115F" w14:textId="77777777" w:rsidR="00C408C7" w:rsidRPr="000B4142" w:rsidRDefault="00C408C7" w:rsidP="009F7574">
      <w:pPr>
        <w:snapToGrid w:val="0"/>
        <w:jc w:val="both"/>
        <w:rPr>
          <w:rFonts w:ascii="Times New Roman" w:hAnsi="Times New Roman" w:cs="Times New Roman"/>
          <w:sz w:val="22"/>
        </w:rPr>
      </w:pPr>
      <w:r w:rsidRPr="000B4142">
        <w:rPr>
          <w:rStyle w:val="FootnoteReference"/>
          <w:rFonts w:ascii="Times New Roman" w:hAnsi="Times New Roman" w:cs="Times New Roman"/>
          <w:sz w:val="22"/>
        </w:rPr>
        <w:footnoteRef/>
      </w:r>
      <w:r w:rsidRPr="000B4142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 w:rsidRPr="000B4142">
        <w:rPr>
          <w:rFonts w:ascii="Times New Roman" w:hAnsi="Times New Roman" w:cs="Times New Roman"/>
          <w:sz w:val="22"/>
        </w:rPr>
        <w:t>）《阿毘達磨俱舍論》卷</w:t>
      </w:r>
      <w:r w:rsidRPr="000B4142">
        <w:rPr>
          <w:rFonts w:ascii="Times New Roman" w:hAnsi="Times New Roman" w:cs="Times New Roman"/>
          <w:sz w:val="22"/>
        </w:rPr>
        <w:t>4(</w:t>
      </w:r>
      <w:r w:rsidRPr="000B4142">
        <w:rPr>
          <w:rFonts w:ascii="Times New Roman" w:hAnsi="Times New Roman" w:cs="Times New Roman"/>
          <w:sz w:val="22"/>
        </w:rPr>
        <w:t>大正</w:t>
      </w:r>
      <w:r w:rsidRPr="000B4142">
        <w:rPr>
          <w:rFonts w:ascii="Times New Roman" w:hAnsi="Times New Roman" w:cs="Times New Roman"/>
          <w:sz w:val="22"/>
        </w:rPr>
        <w:t>29</w:t>
      </w:r>
      <w:r w:rsidRPr="000B4142">
        <w:rPr>
          <w:rFonts w:ascii="Times New Roman" w:hAnsi="Times New Roman" w:cs="Times New Roman"/>
          <w:sz w:val="22"/>
        </w:rPr>
        <w:t>，</w:t>
      </w:r>
      <w:r w:rsidRPr="000B4142">
        <w:rPr>
          <w:rFonts w:ascii="Times New Roman" w:hAnsi="Times New Roman" w:cs="Times New Roman"/>
          <w:sz w:val="22"/>
        </w:rPr>
        <w:t>19b6-7)</w:t>
      </w:r>
      <w:r w:rsidRPr="000B4142">
        <w:rPr>
          <w:rFonts w:ascii="Times New Roman" w:hAnsi="Times New Roman" w:cs="Times New Roman"/>
          <w:sz w:val="22"/>
        </w:rPr>
        <w:t>：</w:t>
      </w:r>
    </w:p>
    <w:p w14:paraId="1F971187" w14:textId="77777777" w:rsidR="00C408C7" w:rsidRPr="000B4142" w:rsidRDefault="00C408C7" w:rsidP="000B4142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0B4142">
        <w:rPr>
          <w:rFonts w:ascii="標楷體" w:eastAsia="標楷體" w:hAnsi="標楷體" w:cs="Times New Roman"/>
          <w:sz w:val="22"/>
          <w:szCs w:val="22"/>
        </w:rPr>
        <w:t>輕安者，謂</w:t>
      </w:r>
      <w:r w:rsidRPr="00D17E6A">
        <w:rPr>
          <w:rFonts w:ascii="標楷體" w:eastAsia="標楷體" w:hAnsi="標楷體" w:cs="Times New Roman"/>
          <w:b/>
          <w:bCs/>
          <w:sz w:val="22"/>
          <w:szCs w:val="22"/>
        </w:rPr>
        <w:t>心堪任性</w:t>
      </w:r>
      <w:r w:rsidRPr="000B4142">
        <w:rPr>
          <w:rFonts w:ascii="標楷體" w:eastAsia="標楷體" w:hAnsi="標楷體" w:cs="Times New Roman"/>
          <w:sz w:val="22"/>
          <w:szCs w:val="22"/>
        </w:rPr>
        <w:t>。</w:t>
      </w:r>
    </w:p>
    <w:p w14:paraId="01881B5F" w14:textId="77777777" w:rsidR="00C408C7" w:rsidRPr="000B4142" w:rsidRDefault="00C408C7" w:rsidP="000B4142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0B414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 w:rsidRPr="000B4142">
        <w:rPr>
          <w:rFonts w:ascii="Times New Roman" w:hAnsi="Times New Roman" w:cs="Times New Roman"/>
          <w:sz w:val="22"/>
          <w:szCs w:val="22"/>
        </w:rPr>
        <w:t>）［唐］．普光述《俱舍論記》卷</w:t>
      </w:r>
      <w:r w:rsidRPr="000B4142">
        <w:rPr>
          <w:rFonts w:ascii="Times New Roman" w:hAnsi="Times New Roman" w:cs="Times New Roman"/>
          <w:sz w:val="22"/>
          <w:szCs w:val="22"/>
        </w:rPr>
        <w:t>4</w:t>
      </w:r>
      <w:r w:rsidRPr="000B4142">
        <w:rPr>
          <w:rFonts w:ascii="Times New Roman" w:hAnsi="Times New Roman" w:cs="Times New Roman"/>
          <w:sz w:val="22"/>
          <w:szCs w:val="22"/>
        </w:rPr>
        <w:t>〈</w:t>
      </w:r>
      <w:r w:rsidRPr="000B4142">
        <w:rPr>
          <w:rFonts w:ascii="Times New Roman" w:hAnsi="Times New Roman" w:cs="Times New Roman"/>
          <w:sz w:val="22"/>
          <w:szCs w:val="22"/>
        </w:rPr>
        <w:t xml:space="preserve">2 </w:t>
      </w:r>
      <w:r w:rsidRPr="000B4142">
        <w:rPr>
          <w:rFonts w:ascii="Times New Roman" w:hAnsi="Times New Roman" w:cs="Times New Roman"/>
          <w:sz w:val="22"/>
          <w:szCs w:val="22"/>
        </w:rPr>
        <w:t>分別根品〉（大正</w:t>
      </w:r>
      <w:r w:rsidRPr="000B4142">
        <w:rPr>
          <w:rFonts w:ascii="Times New Roman" w:hAnsi="Times New Roman" w:cs="Times New Roman"/>
          <w:sz w:val="22"/>
          <w:szCs w:val="22"/>
        </w:rPr>
        <w:t>41</w:t>
      </w:r>
      <w:r w:rsidRPr="000B4142">
        <w:rPr>
          <w:rFonts w:ascii="Times New Roman" w:hAnsi="Times New Roman" w:cs="Times New Roman"/>
          <w:sz w:val="22"/>
          <w:szCs w:val="22"/>
        </w:rPr>
        <w:t>，</w:t>
      </w:r>
      <w:r w:rsidRPr="000B4142">
        <w:rPr>
          <w:rFonts w:ascii="Times New Roman" w:hAnsi="Times New Roman" w:cs="Times New Roman"/>
          <w:sz w:val="22"/>
          <w:szCs w:val="22"/>
        </w:rPr>
        <w:t>75a29-b4</w:t>
      </w:r>
      <w:r w:rsidRPr="000B4142">
        <w:rPr>
          <w:rFonts w:ascii="Times New Roman" w:hAnsi="Times New Roman" w:cs="Times New Roman"/>
          <w:sz w:val="22"/>
          <w:szCs w:val="22"/>
        </w:rPr>
        <w:t>）：</w:t>
      </w:r>
    </w:p>
    <w:p w14:paraId="5D8ECF3F" w14:textId="77777777" w:rsidR="00C408C7" w:rsidRPr="000B4142" w:rsidRDefault="00C408C7" w:rsidP="000B4142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0B4142">
        <w:rPr>
          <w:rFonts w:ascii="Times New Roman" w:hAnsi="Times New Roman" w:cs="Times New Roman"/>
          <w:sz w:val="22"/>
          <w:szCs w:val="22"/>
        </w:rPr>
        <w:t>「</w:t>
      </w:r>
      <w:r w:rsidRPr="000B4142">
        <w:rPr>
          <w:rFonts w:ascii="Times New Roman" w:eastAsia="標楷體" w:hAnsi="Times New Roman" w:cs="Times New Roman"/>
          <w:sz w:val="22"/>
          <w:szCs w:val="22"/>
        </w:rPr>
        <w:t>輕安</w:t>
      </w:r>
      <w:r w:rsidRPr="000B4142">
        <w:rPr>
          <w:rFonts w:ascii="Times New Roman" w:hAnsi="Times New Roman" w:cs="Times New Roman"/>
          <w:sz w:val="22"/>
          <w:szCs w:val="22"/>
        </w:rPr>
        <w:t>」</w:t>
      </w:r>
      <w:r w:rsidRPr="000B4142">
        <w:rPr>
          <w:rFonts w:ascii="Times New Roman" w:eastAsia="標楷體" w:hAnsi="Times New Roman" w:cs="Times New Roman"/>
          <w:sz w:val="22"/>
          <w:szCs w:val="22"/>
        </w:rPr>
        <w:t>，謂</w:t>
      </w:r>
      <w:r w:rsidRPr="00D17E6A">
        <w:rPr>
          <w:rFonts w:ascii="Times New Roman" w:eastAsia="標楷體" w:hAnsi="Times New Roman" w:cs="Times New Roman"/>
          <w:b/>
          <w:bCs/>
          <w:sz w:val="22"/>
          <w:szCs w:val="22"/>
        </w:rPr>
        <w:t>能令心於善有所堪任</w:t>
      </w:r>
      <w:r w:rsidRPr="000B4142">
        <w:rPr>
          <w:rFonts w:ascii="Times New Roman" w:eastAsia="標楷體" w:hAnsi="Times New Roman" w:cs="Times New Roman"/>
          <w:sz w:val="22"/>
          <w:szCs w:val="22"/>
        </w:rPr>
        <w:t>。故《正理》云：</w:t>
      </w:r>
      <w:r w:rsidRPr="000B4142">
        <w:rPr>
          <w:rFonts w:ascii="Times New Roman" w:hAnsi="Times New Roman" w:cs="Times New Roman"/>
          <w:sz w:val="22"/>
          <w:szCs w:val="22"/>
        </w:rPr>
        <w:t>「</w:t>
      </w:r>
      <w:r w:rsidRPr="000B4142">
        <w:rPr>
          <w:rFonts w:ascii="Times New Roman" w:eastAsia="標楷體" w:hAnsi="Times New Roman" w:cs="Times New Roman"/>
          <w:sz w:val="22"/>
          <w:szCs w:val="22"/>
        </w:rPr>
        <w:t>正作意轉，身心輕利安適之因，心堪任性，說名</w:t>
      </w:r>
      <w:r w:rsidRPr="000B4142">
        <w:rPr>
          <w:rFonts w:ascii="Times New Roman" w:eastAsia="標楷體" w:hAnsi="Times New Roman" w:cs="Times New Roman"/>
          <w:bCs/>
          <w:sz w:val="22"/>
          <w:szCs w:val="22"/>
          <w:lang w:bidi="my-MM"/>
        </w:rPr>
        <w:t>『</w:t>
      </w:r>
      <w:r w:rsidRPr="000B4142">
        <w:rPr>
          <w:rFonts w:ascii="Times New Roman" w:eastAsia="標楷體" w:hAnsi="Times New Roman" w:cs="Times New Roman"/>
          <w:sz w:val="22"/>
          <w:szCs w:val="22"/>
        </w:rPr>
        <w:t>輕安』。</w:t>
      </w:r>
      <w:r w:rsidRPr="000B4142">
        <w:rPr>
          <w:rFonts w:ascii="Times New Roman" w:hAnsi="Times New Roman" w:cs="Times New Roman"/>
          <w:sz w:val="22"/>
          <w:szCs w:val="22"/>
        </w:rPr>
        <w:t>」</w:t>
      </w:r>
      <w:r w:rsidRPr="000B4142">
        <w:rPr>
          <w:rFonts w:ascii="Times New Roman" w:eastAsia="標楷體" w:hAnsi="Times New Roman" w:cs="Times New Roman"/>
          <w:sz w:val="22"/>
          <w:szCs w:val="22"/>
        </w:rPr>
        <w:t>又《入阿毘達摩》云：</w:t>
      </w:r>
      <w:r w:rsidRPr="000B4142">
        <w:rPr>
          <w:rFonts w:ascii="Times New Roman" w:hAnsi="Times New Roman" w:cs="Times New Roman"/>
          <w:sz w:val="22"/>
          <w:szCs w:val="22"/>
        </w:rPr>
        <w:t>「</w:t>
      </w:r>
      <w:r w:rsidRPr="000B4142">
        <w:rPr>
          <w:rFonts w:ascii="Times New Roman" w:eastAsia="標楷體" w:hAnsi="Times New Roman" w:cs="Times New Roman"/>
          <w:sz w:val="22"/>
          <w:szCs w:val="22"/>
        </w:rPr>
        <w:t>心堪任性，說名輕安，違害</w:t>
      </w:r>
      <w:r w:rsidRPr="000B4142">
        <w:rPr>
          <w:rFonts w:ascii="Times New Roman" w:eastAsia="標楷體" w:hAnsi="Times New Roman" w:cs="Times New Roman"/>
          <w:sz w:val="22"/>
          <w:szCs w:val="22"/>
        </w:rPr>
        <w:t>“</w:t>
      </w:r>
      <w:r w:rsidRPr="000B4142">
        <w:rPr>
          <w:rFonts w:ascii="Times New Roman" w:eastAsia="標楷體" w:hAnsi="Times New Roman" w:cs="Times New Roman"/>
          <w:sz w:val="22"/>
          <w:szCs w:val="22"/>
        </w:rPr>
        <w:t>惛沈</w:t>
      </w:r>
      <w:r w:rsidRPr="000B4142">
        <w:rPr>
          <w:rFonts w:ascii="Times New Roman" w:eastAsia="標楷體" w:hAnsi="Times New Roman" w:cs="Times New Roman"/>
          <w:sz w:val="22"/>
          <w:szCs w:val="22"/>
        </w:rPr>
        <w:t>”</w:t>
      </w:r>
      <w:r w:rsidRPr="000B4142">
        <w:rPr>
          <w:rFonts w:ascii="Times New Roman" w:eastAsia="標楷體" w:hAnsi="Times New Roman" w:cs="Times New Roman"/>
          <w:sz w:val="22"/>
          <w:szCs w:val="22"/>
        </w:rPr>
        <w:t>，隨順善法。</w:t>
      </w:r>
      <w:r w:rsidRPr="000B4142">
        <w:rPr>
          <w:rFonts w:ascii="Times New Roman" w:hAnsi="Times New Roman" w:cs="Times New Roman"/>
          <w:sz w:val="22"/>
          <w:szCs w:val="22"/>
        </w:rPr>
        <w:t>」</w:t>
      </w:r>
    </w:p>
    <w:p w14:paraId="4AB18585" w14:textId="77777777" w:rsidR="00C408C7" w:rsidRPr="000B4142" w:rsidRDefault="00C408C7" w:rsidP="000B4142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0B414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3</w:t>
      </w:r>
      <w:r w:rsidRPr="000B4142">
        <w:rPr>
          <w:rFonts w:ascii="Times New Roman" w:hAnsi="Times New Roman" w:cs="Times New Roman"/>
          <w:sz w:val="22"/>
          <w:szCs w:val="22"/>
        </w:rPr>
        <w:t>）</w:t>
      </w:r>
      <w:bookmarkStart w:id="19" w:name="_Hlk15659740"/>
      <w:r w:rsidRPr="002749F1">
        <w:rPr>
          <w:rFonts w:ascii="Times New Roman" w:hAnsi="Times New Roman" w:cs="Times New Roman"/>
          <w:sz w:val="22"/>
        </w:rPr>
        <w:t>安慧菩薩糅［唐］玄奘譯</w:t>
      </w:r>
      <w:bookmarkEnd w:id="19"/>
      <w:r w:rsidRPr="000B4142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0B4142">
        <w:rPr>
          <w:rFonts w:ascii="Times New Roman" w:hAnsi="Times New Roman" w:cs="Times New Roman"/>
          <w:sz w:val="22"/>
          <w:szCs w:val="22"/>
        </w:rPr>
        <w:t>1(</w:t>
      </w:r>
      <w:r w:rsidRPr="000B4142">
        <w:rPr>
          <w:rFonts w:ascii="Times New Roman" w:hAnsi="Times New Roman" w:cs="Times New Roman"/>
          <w:sz w:val="22"/>
          <w:szCs w:val="22"/>
        </w:rPr>
        <w:t>大正</w:t>
      </w:r>
      <w:r w:rsidRPr="000B4142">
        <w:rPr>
          <w:rFonts w:ascii="Times New Roman" w:hAnsi="Times New Roman" w:cs="Times New Roman"/>
          <w:sz w:val="22"/>
          <w:szCs w:val="22"/>
        </w:rPr>
        <w:t>31</w:t>
      </w:r>
      <w:r w:rsidRPr="000B4142">
        <w:rPr>
          <w:rFonts w:ascii="Times New Roman" w:hAnsi="Times New Roman" w:cs="Times New Roman"/>
          <w:sz w:val="22"/>
          <w:szCs w:val="22"/>
        </w:rPr>
        <w:t>，</w:t>
      </w:r>
      <w:r w:rsidRPr="000B4142">
        <w:rPr>
          <w:rFonts w:ascii="Times New Roman" w:hAnsi="Times New Roman" w:cs="Times New Roman"/>
          <w:sz w:val="22"/>
          <w:szCs w:val="22"/>
        </w:rPr>
        <w:t>697c9-11)</w:t>
      </w:r>
      <w:r w:rsidRPr="000B4142">
        <w:rPr>
          <w:rFonts w:ascii="Times New Roman" w:hAnsi="Times New Roman" w:cs="Times New Roman"/>
          <w:sz w:val="22"/>
          <w:szCs w:val="22"/>
        </w:rPr>
        <w:t>：</w:t>
      </w:r>
    </w:p>
    <w:p w14:paraId="175C1842" w14:textId="77777777" w:rsidR="00C408C7" w:rsidRPr="000B4142" w:rsidRDefault="00C408C7" w:rsidP="000B4142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0B4142">
        <w:rPr>
          <w:rFonts w:ascii="標楷體" w:eastAsia="標楷體" w:hAnsi="標楷體" w:cs="Times New Roman"/>
          <w:sz w:val="22"/>
          <w:szCs w:val="22"/>
        </w:rPr>
        <w:t>安者，</w:t>
      </w:r>
      <w:r w:rsidRPr="00D17E6A">
        <w:rPr>
          <w:rFonts w:ascii="標楷體" w:eastAsia="標楷體" w:hAnsi="標楷體" w:cs="Times New Roman"/>
          <w:b/>
          <w:bCs/>
          <w:sz w:val="22"/>
          <w:szCs w:val="22"/>
        </w:rPr>
        <w:t>止息身心麁重，身心調暢為體，除遣一切障礙為業</w:t>
      </w:r>
      <w:r w:rsidRPr="000B4142">
        <w:rPr>
          <w:rFonts w:ascii="標楷體" w:eastAsia="標楷體" w:hAnsi="標楷體" w:cs="Times New Roman"/>
          <w:sz w:val="22"/>
          <w:szCs w:val="22"/>
        </w:rPr>
        <w:t>。除遣一切障礙者，謂由此勢力依止轉故。</w:t>
      </w:r>
    </w:p>
    <w:p w14:paraId="431B66C1" w14:textId="77777777" w:rsidR="00C408C7" w:rsidRPr="000B4142" w:rsidRDefault="00C408C7" w:rsidP="000B4142">
      <w:pPr>
        <w:pStyle w:val="FootnoteText"/>
        <w:ind w:leftChars="80" w:left="192"/>
        <w:rPr>
          <w:rFonts w:ascii="Times New Roman" w:hAnsi="Times New Roman" w:cs="Times New Roman"/>
          <w:sz w:val="22"/>
          <w:szCs w:val="22"/>
        </w:rPr>
      </w:pPr>
      <w:r w:rsidRPr="000B4142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4</w:t>
      </w:r>
      <w:r w:rsidRPr="000B4142">
        <w:rPr>
          <w:rFonts w:ascii="Times New Roman" w:hAnsi="Times New Roman" w:cs="Times New Roman"/>
          <w:sz w:val="22"/>
          <w:szCs w:val="22"/>
        </w:rPr>
        <w:t>）</w:t>
      </w:r>
      <w:r w:rsidRPr="00A77499">
        <w:rPr>
          <w:rFonts w:hint="eastAsia"/>
          <w:sz w:val="22"/>
          <w:szCs w:val="22"/>
        </w:rPr>
        <w:t>護法等菩薩造［唐］玄奘譯</w:t>
      </w:r>
      <w:r w:rsidRPr="000B4142">
        <w:rPr>
          <w:rFonts w:ascii="Times New Roman" w:hAnsi="Times New Roman" w:cs="Times New Roman"/>
          <w:sz w:val="22"/>
          <w:szCs w:val="22"/>
        </w:rPr>
        <w:t>《成唯識論》卷</w:t>
      </w:r>
      <w:r w:rsidRPr="000B4142">
        <w:rPr>
          <w:rFonts w:ascii="Times New Roman" w:hAnsi="Times New Roman" w:cs="Times New Roman"/>
          <w:sz w:val="22"/>
          <w:szCs w:val="22"/>
        </w:rPr>
        <w:t>6(</w:t>
      </w:r>
      <w:r w:rsidRPr="000B4142">
        <w:rPr>
          <w:rFonts w:ascii="Times New Roman" w:hAnsi="Times New Roman" w:cs="Times New Roman"/>
          <w:sz w:val="22"/>
          <w:szCs w:val="22"/>
        </w:rPr>
        <w:t>大正</w:t>
      </w:r>
      <w:r w:rsidRPr="000B4142">
        <w:rPr>
          <w:rFonts w:ascii="Times New Roman" w:hAnsi="Times New Roman" w:cs="Times New Roman"/>
          <w:sz w:val="22"/>
          <w:szCs w:val="22"/>
        </w:rPr>
        <w:t>31</w:t>
      </w:r>
      <w:r w:rsidRPr="000B4142">
        <w:rPr>
          <w:rFonts w:ascii="Times New Roman" w:hAnsi="Times New Roman" w:cs="Times New Roman"/>
          <w:sz w:val="22"/>
          <w:szCs w:val="22"/>
        </w:rPr>
        <w:t>，</w:t>
      </w:r>
      <w:r w:rsidRPr="000B4142">
        <w:rPr>
          <w:rFonts w:ascii="Times New Roman" w:hAnsi="Times New Roman" w:cs="Times New Roman"/>
          <w:sz w:val="22"/>
          <w:szCs w:val="22"/>
        </w:rPr>
        <w:t>30b5-7)</w:t>
      </w:r>
      <w:r w:rsidRPr="000B4142">
        <w:rPr>
          <w:rFonts w:ascii="Times New Roman" w:hAnsi="Times New Roman" w:cs="Times New Roman"/>
          <w:sz w:val="22"/>
          <w:szCs w:val="22"/>
        </w:rPr>
        <w:t>：</w:t>
      </w:r>
    </w:p>
    <w:p w14:paraId="0D41DE98" w14:textId="77777777" w:rsidR="00C408C7" w:rsidRPr="000B4142" w:rsidRDefault="00C408C7" w:rsidP="000B4142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0B4142">
        <w:rPr>
          <w:rFonts w:ascii="標楷體" w:eastAsia="標楷體" w:hAnsi="標楷體" w:cs="Times New Roman"/>
          <w:sz w:val="22"/>
          <w:szCs w:val="22"/>
        </w:rPr>
        <w:t>安謂輕安，</w:t>
      </w:r>
      <w:r w:rsidRPr="00D17E6A">
        <w:rPr>
          <w:rFonts w:ascii="標楷體" w:eastAsia="標楷體" w:hAnsi="標楷體" w:cs="Times New Roman"/>
          <w:b/>
          <w:bCs/>
          <w:sz w:val="22"/>
          <w:szCs w:val="22"/>
        </w:rPr>
        <w:t>遠離麁重調暢身心，堪任為性</w:t>
      </w:r>
      <w:r w:rsidRPr="000B4142">
        <w:rPr>
          <w:rFonts w:ascii="標楷體" w:eastAsia="標楷體" w:hAnsi="標楷體" w:cs="Times New Roman"/>
          <w:sz w:val="22"/>
          <w:szCs w:val="22"/>
        </w:rPr>
        <w:t>。</w:t>
      </w:r>
      <w:r w:rsidRPr="00D17E6A">
        <w:rPr>
          <w:rFonts w:ascii="標楷體" w:eastAsia="標楷體" w:hAnsi="標楷體" w:cs="Times New Roman"/>
          <w:b/>
          <w:bCs/>
          <w:sz w:val="22"/>
          <w:szCs w:val="22"/>
        </w:rPr>
        <w:t>對治惛沈轉依為業</w:t>
      </w:r>
      <w:r w:rsidRPr="000B4142">
        <w:rPr>
          <w:rFonts w:ascii="標楷體" w:eastAsia="標楷體" w:hAnsi="標楷體" w:cs="Times New Roman"/>
          <w:sz w:val="22"/>
          <w:szCs w:val="22"/>
        </w:rPr>
        <w:t>，謂</w:t>
      </w:r>
      <w:r w:rsidRPr="00D17E6A">
        <w:rPr>
          <w:rFonts w:ascii="標楷體" w:eastAsia="標楷體" w:hAnsi="標楷體" w:cs="Times New Roman"/>
          <w:b/>
          <w:bCs/>
          <w:sz w:val="22"/>
          <w:szCs w:val="22"/>
        </w:rPr>
        <w:t>此伏除能障定法，令所依止轉安適故</w:t>
      </w:r>
      <w:r w:rsidRPr="000B4142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13">
    <w:p w14:paraId="330536F3" w14:textId="77777777" w:rsidR="00C408C7" w:rsidRPr="00470720" w:rsidRDefault="00C408C7" w:rsidP="00470720">
      <w:pPr>
        <w:snapToGrid w:val="0"/>
        <w:jc w:val="both"/>
        <w:rPr>
          <w:rFonts w:ascii="Times New Roman" w:hAnsi="Times New Roman" w:cs="Times New Roman"/>
          <w:sz w:val="22"/>
        </w:rPr>
      </w:pPr>
      <w:r w:rsidRPr="00470720">
        <w:rPr>
          <w:rStyle w:val="FootnoteReference"/>
          <w:rFonts w:ascii="Times New Roman" w:hAnsi="Times New Roman" w:cs="Times New Roman"/>
          <w:sz w:val="22"/>
        </w:rPr>
        <w:footnoteRef/>
      </w:r>
      <w:r w:rsidRPr="00470720">
        <w:rPr>
          <w:rFonts w:ascii="Times New Roman" w:hAnsi="Times New Roman" w:cs="Times New Roman"/>
          <w:sz w:val="22"/>
        </w:rPr>
        <w:t xml:space="preserve"> </w:t>
      </w:r>
      <w:r w:rsidRPr="00470720">
        <w:rPr>
          <w:rFonts w:ascii="Times New Roman" w:hAnsi="Times New Roman" w:cs="Times New Roman"/>
          <w:sz w:val="22"/>
        </w:rPr>
        <w:t>印順導師《華雨集》（三）</w:t>
      </w:r>
      <w:r w:rsidRPr="00470720">
        <w:rPr>
          <w:rFonts w:ascii="Times New Roman" w:eastAsia="細明體" w:hAnsi="Times New Roman" w:cs="Times New Roman"/>
          <w:sz w:val="22"/>
        </w:rPr>
        <w:t>〈六、修定</w:t>
      </w:r>
      <w:r w:rsidRPr="00470720">
        <w:rPr>
          <w:rFonts w:ascii="新細明體" w:eastAsia="新細明體" w:hAnsi="新細明體" w:cs="Times New Roman"/>
          <w:sz w:val="22"/>
        </w:rPr>
        <w:t>──</w:t>
      </w:r>
      <w:r w:rsidRPr="00470720">
        <w:rPr>
          <w:rFonts w:ascii="Times New Roman" w:eastAsia="細明體" w:hAnsi="Times New Roman" w:cs="Times New Roman"/>
          <w:sz w:val="22"/>
        </w:rPr>
        <w:t>修心與唯心</w:t>
      </w:r>
      <w:r w:rsidRPr="00470720">
        <w:rPr>
          <w:rFonts w:ascii="Times New Roman" w:eastAsia="細明體" w:hAnsi="Times New Roman" w:cs="Times New Roman"/>
          <w:sz w:val="22"/>
        </w:rPr>
        <w:t>‧</w:t>
      </w:r>
      <w:r w:rsidRPr="00470720">
        <w:rPr>
          <w:rFonts w:ascii="Times New Roman" w:eastAsia="細明體" w:hAnsi="Times New Roman" w:cs="Times New Roman"/>
          <w:sz w:val="22"/>
        </w:rPr>
        <w:t>秘密乘〉</w:t>
      </w:r>
      <w:r w:rsidRPr="00470720">
        <w:rPr>
          <w:rFonts w:ascii="Times New Roman" w:hAnsi="Times New Roman" w:cs="Times New Roman"/>
          <w:sz w:val="22"/>
        </w:rPr>
        <w:t>，</w:t>
      </w:r>
      <w:r w:rsidRPr="00470720">
        <w:rPr>
          <w:rFonts w:ascii="Times New Roman" w:hAnsi="Times New Roman" w:cs="Times New Roman"/>
          <w:sz w:val="22"/>
        </w:rPr>
        <w:t>pp.151-152</w:t>
      </w:r>
      <w:r w:rsidRPr="00470720">
        <w:rPr>
          <w:rFonts w:ascii="Times New Roman" w:hAnsi="Times New Roman" w:cs="Times New Roman"/>
          <w:sz w:val="22"/>
        </w:rPr>
        <w:t>：</w:t>
      </w:r>
    </w:p>
    <w:p w14:paraId="6A19D7ED" w14:textId="77777777" w:rsidR="00C408C7" w:rsidRPr="00470720" w:rsidRDefault="00C408C7" w:rsidP="00BB2E53">
      <w:pPr>
        <w:snapToGrid w:val="0"/>
        <w:ind w:leftChars="130" w:left="312"/>
        <w:jc w:val="both"/>
        <w:rPr>
          <w:rFonts w:ascii="標楷體" w:eastAsia="標楷體" w:hAnsi="標楷體"/>
        </w:rPr>
      </w:pPr>
      <w:r w:rsidRPr="002A45C0">
        <w:rPr>
          <w:rFonts w:ascii="標楷體" w:eastAsia="標楷體" w:hAnsi="標楷體" w:cs="Times New Roman"/>
          <w:b/>
          <w:bCs/>
          <w:sz w:val="22"/>
        </w:rPr>
        <w:t>禪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（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dhyāna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）</w:t>
      </w:r>
      <w:r w:rsidRPr="002A45C0">
        <w:rPr>
          <w:rFonts w:ascii="標楷體" w:eastAsia="標楷體" w:hAnsi="標楷體" w:cs="Times New Roman"/>
          <w:b/>
          <w:bCs/>
          <w:sz w:val="22"/>
        </w:rPr>
        <w:t>心與輕安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（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praśrabdhi</w:t>
      </w:r>
      <w:r w:rsidRPr="002A45C0">
        <w:rPr>
          <w:rFonts w:ascii="Times New Roman" w:eastAsia="標楷體" w:hAnsi="Times New Roman" w:cs="Times New Roman"/>
          <w:b/>
          <w:bCs/>
          <w:sz w:val="22"/>
        </w:rPr>
        <w:t>）</w:t>
      </w:r>
      <w:r w:rsidRPr="002A45C0">
        <w:rPr>
          <w:rFonts w:ascii="標楷體" w:eastAsia="標楷體" w:hAnsi="標楷體" w:cs="Times New Roman"/>
          <w:b/>
          <w:bCs/>
          <w:sz w:val="22"/>
        </w:rPr>
        <w:t>相應，能引發身心的安和、調柔、自在。</w:t>
      </w:r>
      <w:r w:rsidRPr="0019613A">
        <w:rPr>
          <w:rFonts w:ascii="標楷體" w:eastAsia="標楷體" w:hAnsi="標楷體" w:cs="Times New Roman"/>
          <w:b/>
          <w:bCs/>
          <w:sz w:val="22"/>
        </w:rPr>
        <w:t>明淨的禪心與輕安相應，為欲界人類所從來沒有的</w:t>
      </w:r>
      <w:r w:rsidRPr="00470720">
        <w:rPr>
          <w:rFonts w:ascii="標楷體" w:eastAsia="標楷體" w:hAnsi="標楷體" w:cs="Times New Roman"/>
          <w:sz w:val="22"/>
        </w:rPr>
        <w:t>；對照於人世間的粗重憔惱，禪定中的「現法樂」，成為修行者的理想之一。不但一般修得禪定的俗人，就是得禪定的聖者，也有時常安住禪定而得「現法樂住」的。</w:t>
      </w:r>
      <w:r w:rsidRPr="002679EC">
        <w:rPr>
          <w:rFonts w:ascii="標楷體" w:eastAsia="標楷體" w:hAnsi="標楷體" w:cs="Times New Roman"/>
          <w:b/>
          <w:bCs/>
          <w:sz w:val="22"/>
        </w:rPr>
        <w:t>從初禪到四禪的「現法樂」，不但是心的明淨、輕安，身體也隨定而得輕安，所以經上說「身輕安、心輕安」</w:t>
      </w:r>
      <w:r w:rsidRPr="00470720">
        <w:rPr>
          <w:rFonts w:ascii="標楷體" w:eastAsia="標楷體" w:hAnsi="標楷體" w:cs="Times New Roman"/>
          <w:sz w:val="22"/>
        </w:rPr>
        <w:t>。</w:t>
      </w:r>
      <w:r w:rsidRPr="002679EC">
        <w:rPr>
          <w:rFonts w:ascii="標楷體" w:eastAsia="標楷體" w:hAnsi="標楷體" w:cs="Times New Roman"/>
          <w:b/>
          <w:bCs/>
          <w:sz w:val="22"/>
        </w:rPr>
        <w:t>禪是身心相關的，所以佛說四禪，立「禪枝」功德</w:t>
      </w:r>
      <w:r w:rsidRPr="00470720">
        <w:rPr>
          <w:rFonts w:ascii="標楷體" w:eastAsia="標楷體" w:hAnsi="標楷體" w:cs="Times New Roman"/>
          <w:sz w:val="22"/>
        </w:rPr>
        <w:t>；如再向上進修，四無色定是純心理的，所以就不立「禪枝」（也不說是現法樂住）了。</w:t>
      </w:r>
    </w:p>
  </w:footnote>
  <w:footnote w:id="114">
    <w:p w14:paraId="7C7D7C28" w14:textId="77777777" w:rsidR="00C408C7" w:rsidRPr="004C5D75" w:rsidRDefault="00C408C7" w:rsidP="004C5D75">
      <w:pPr>
        <w:snapToGrid w:val="0"/>
        <w:jc w:val="both"/>
        <w:rPr>
          <w:rFonts w:ascii="Times New Roman" w:hAnsi="Times New Roman" w:cs="Times New Roman"/>
          <w:sz w:val="22"/>
        </w:rPr>
      </w:pPr>
      <w:r w:rsidRPr="008F56CE">
        <w:rPr>
          <w:rStyle w:val="FootnoteReference"/>
          <w:rFonts w:ascii="Times New Roman" w:hAnsi="Times New Roman" w:cs="Times New Roman"/>
          <w:sz w:val="22"/>
        </w:rPr>
        <w:footnoteRef/>
      </w:r>
      <w:r w:rsidRPr="004C5D75">
        <w:rPr>
          <w:rFonts w:ascii="Times New Roman" w:hAnsi="Times New Roman" w:cs="Times New Roman"/>
          <w:sz w:val="22"/>
        </w:rPr>
        <w:t>（</w:t>
      </w:r>
      <w:r w:rsidRPr="004C5D75">
        <w:rPr>
          <w:rFonts w:ascii="Times New Roman" w:hAnsi="Times New Roman" w:cs="Times New Roman"/>
          <w:sz w:val="22"/>
        </w:rPr>
        <w:t>1</w:t>
      </w:r>
      <w:r w:rsidRPr="004C5D75">
        <w:rPr>
          <w:rFonts w:ascii="Times New Roman" w:hAnsi="Times New Roman" w:cs="Times New Roman"/>
          <w:sz w:val="22"/>
        </w:rPr>
        <w:t>）《阿毘達磨俱舍論》卷</w:t>
      </w:r>
      <w:r w:rsidRPr="004C5D75">
        <w:rPr>
          <w:rFonts w:ascii="Times New Roman" w:hAnsi="Times New Roman" w:cs="Times New Roman"/>
          <w:sz w:val="22"/>
        </w:rPr>
        <w:t>25(</w:t>
      </w:r>
      <w:r w:rsidRPr="004C5D75">
        <w:rPr>
          <w:rFonts w:ascii="Times New Roman" w:hAnsi="Times New Roman" w:cs="Times New Roman"/>
          <w:sz w:val="22"/>
        </w:rPr>
        <w:t>大正</w:t>
      </w:r>
      <w:r w:rsidRPr="004C5D75">
        <w:rPr>
          <w:rFonts w:ascii="Times New Roman" w:hAnsi="Times New Roman" w:cs="Times New Roman"/>
          <w:sz w:val="22"/>
        </w:rPr>
        <w:t>29</w:t>
      </w:r>
      <w:r w:rsidRPr="004C5D75">
        <w:rPr>
          <w:rFonts w:ascii="Times New Roman" w:hAnsi="Times New Roman" w:cs="Times New Roman"/>
          <w:sz w:val="22"/>
        </w:rPr>
        <w:t>，</w:t>
      </w:r>
      <w:r w:rsidRPr="004C5D75">
        <w:rPr>
          <w:rFonts w:ascii="Times New Roman" w:hAnsi="Times New Roman" w:cs="Times New Roman"/>
          <w:sz w:val="22"/>
        </w:rPr>
        <w:t>132a19-27)</w:t>
      </w:r>
      <w:r w:rsidRPr="004C5D75">
        <w:rPr>
          <w:rFonts w:ascii="Times New Roman" w:hAnsi="Times New Roman" w:cs="Times New Roman"/>
          <w:sz w:val="22"/>
        </w:rPr>
        <w:t>：</w:t>
      </w:r>
    </w:p>
    <w:p w14:paraId="7510FB4C" w14:textId="77777777" w:rsidR="00C408C7" w:rsidRPr="004C5D75" w:rsidRDefault="00C408C7" w:rsidP="00CE58F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C5D75">
        <w:rPr>
          <w:rFonts w:ascii="標楷體" w:eastAsia="標楷體" w:hAnsi="標楷體" w:cs="Times New Roman"/>
          <w:sz w:val="22"/>
        </w:rPr>
        <w:t>論曰：經說通行總有四種：一苦遲通行、二苦速通行、三樂遲通行、四樂速通行。</w:t>
      </w:r>
    </w:p>
    <w:p w14:paraId="27857AB0" w14:textId="77777777" w:rsidR="00C408C7" w:rsidRPr="004C5D75" w:rsidRDefault="00C408C7" w:rsidP="00CE58F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902DB">
        <w:rPr>
          <w:rFonts w:ascii="標楷體" w:eastAsia="標楷體" w:hAnsi="標楷體" w:cs="Times New Roman"/>
          <w:b/>
          <w:bCs/>
          <w:sz w:val="22"/>
        </w:rPr>
        <w:t>道依根本四靜慮生，名樂通行</w:t>
      </w:r>
      <w:r w:rsidRPr="004C5D75">
        <w:rPr>
          <w:rFonts w:ascii="標楷體" w:eastAsia="標楷體" w:hAnsi="標楷體" w:cs="Times New Roman"/>
          <w:sz w:val="22"/>
        </w:rPr>
        <w:t>，以攝受支</w:t>
      </w:r>
      <w:r w:rsidRPr="0090183D">
        <w:rPr>
          <w:rFonts w:ascii="標楷體" w:eastAsia="標楷體" w:hAnsi="標楷體" w:cs="Times New Roman"/>
          <w:b/>
          <w:bCs/>
          <w:sz w:val="22"/>
        </w:rPr>
        <w:t>止觀平等任運轉</w:t>
      </w:r>
      <w:r w:rsidRPr="004C5D75">
        <w:rPr>
          <w:rFonts w:ascii="標楷體" w:eastAsia="標楷體" w:hAnsi="標楷體" w:cs="Times New Roman"/>
          <w:sz w:val="22"/>
        </w:rPr>
        <w:t>故。</w:t>
      </w:r>
      <w:r w:rsidRPr="00E902DB">
        <w:rPr>
          <w:rFonts w:ascii="標楷體" w:eastAsia="標楷體" w:hAnsi="標楷體" w:cs="Times New Roman"/>
          <w:b/>
          <w:bCs/>
          <w:sz w:val="22"/>
        </w:rPr>
        <w:t>道依無色、未至、中間，名苦通行</w:t>
      </w:r>
      <w:r w:rsidRPr="004C5D75">
        <w:rPr>
          <w:rFonts w:ascii="標楷體" w:eastAsia="標楷體" w:hAnsi="標楷體" w:cs="Times New Roman"/>
          <w:sz w:val="22"/>
        </w:rPr>
        <w:t>，以不攝支</w:t>
      </w:r>
      <w:r w:rsidRPr="0090183D">
        <w:rPr>
          <w:rFonts w:ascii="標楷體" w:eastAsia="標楷體" w:hAnsi="標楷體" w:cs="Times New Roman"/>
          <w:b/>
          <w:bCs/>
          <w:sz w:val="22"/>
        </w:rPr>
        <w:t>止觀不等艱辛轉</w:t>
      </w:r>
      <w:r w:rsidRPr="004C5D75">
        <w:rPr>
          <w:rFonts w:ascii="標楷體" w:eastAsia="標楷體" w:hAnsi="標楷體" w:cs="Times New Roman"/>
          <w:sz w:val="22"/>
        </w:rPr>
        <w:t>故。謂</w:t>
      </w:r>
      <w:r w:rsidRPr="00B5104A">
        <w:rPr>
          <w:rFonts w:ascii="標楷體" w:eastAsia="標楷體" w:hAnsi="標楷體" w:cs="Times New Roman"/>
          <w:b/>
          <w:bCs/>
          <w:sz w:val="22"/>
        </w:rPr>
        <w:t>無色定觀減止增，未至、中間觀增止減。即此樂、苦二通行中，鈍根名遲、利根名速</w:t>
      </w:r>
      <w:r w:rsidRPr="004C5D75">
        <w:rPr>
          <w:rFonts w:ascii="標楷體" w:eastAsia="標楷體" w:hAnsi="標楷體" w:cs="Times New Roman"/>
          <w:sz w:val="22"/>
        </w:rPr>
        <w:t>。二行於境通達稽遲故名遲通，翻此名速。或遲鈍者所起通行名遲通行，速此相違。</w:t>
      </w:r>
    </w:p>
    <w:p w14:paraId="46C070F4" w14:textId="77777777" w:rsidR="00C408C7" w:rsidRDefault="00C408C7" w:rsidP="004C5D75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4C5D75">
        <w:rPr>
          <w:rFonts w:ascii="Times New Roman" w:hAnsi="Times New Roman" w:cs="Times New Roman"/>
          <w:sz w:val="22"/>
          <w:szCs w:val="22"/>
        </w:rPr>
        <w:t>（</w:t>
      </w:r>
      <w:r w:rsidRPr="004C5D75">
        <w:rPr>
          <w:rFonts w:ascii="Times New Roman" w:hAnsi="Times New Roman" w:cs="Times New Roman"/>
          <w:sz w:val="22"/>
          <w:szCs w:val="22"/>
        </w:rPr>
        <w:t>2</w:t>
      </w:r>
      <w:r w:rsidRPr="004C5D75">
        <w:rPr>
          <w:rFonts w:ascii="Times New Roman" w:hAnsi="Times New Roman" w:cs="Times New Roman"/>
          <w:sz w:val="22"/>
          <w:szCs w:val="22"/>
        </w:rPr>
        <w:t>）《俱舍論記》卷</w:t>
      </w:r>
      <w:r w:rsidRPr="004C5D75">
        <w:rPr>
          <w:rFonts w:ascii="Times New Roman" w:hAnsi="Times New Roman" w:cs="Times New Roman"/>
          <w:sz w:val="22"/>
          <w:szCs w:val="22"/>
        </w:rPr>
        <w:t>25</w:t>
      </w:r>
      <w:r w:rsidRPr="004C5D75">
        <w:rPr>
          <w:rFonts w:ascii="Times New Roman" w:hAnsi="Times New Roman" w:cs="Times New Roman"/>
          <w:sz w:val="22"/>
          <w:szCs w:val="22"/>
        </w:rPr>
        <w:t>〈</w:t>
      </w:r>
      <w:r w:rsidRPr="004C5D75">
        <w:rPr>
          <w:rFonts w:ascii="Times New Roman" w:hAnsi="Times New Roman" w:cs="Times New Roman"/>
          <w:sz w:val="22"/>
          <w:szCs w:val="22"/>
        </w:rPr>
        <w:t xml:space="preserve">6 </w:t>
      </w:r>
      <w:r w:rsidRPr="004C5D75">
        <w:rPr>
          <w:rFonts w:ascii="Times New Roman" w:hAnsi="Times New Roman" w:cs="Times New Roman"/>
          <w:sz w:val="22"/>
          <w:szCs w:val="22"/>
        </w:rPr>
        <w:t>分別賢聖品〉（大正</w:t>
      </w:r>
      <w:r w:rsidRPr="004C5D75">
        <w:rPr>
          <w:rFonts w:ascii="Times New Roman" w:hAnsi="Times New Roman" w:cs="Times New Roman"/>
          <w:sz w:val="22"/>
          <w:szCs w:val="22"/>
        </w:rPr>
        <w:t>41</w:t>
      </w:r>
      <w:r w:rsidRPr="004C5D75">
        <w:rPr>
          <w:rFonts w:ascii="Times New Roman" w:hAnsi="Times New Roman" w:cs="Times New Roman"/>
          <w:sz w:val="22"/>
          <w:szCs w:val="22"/>
        </w:rPr>
        <w:t>，</w:t>
      </w:r>
      <w:r w:rsidRPr="004C5D75">
        <w:rPr>
          <w:rFonts w:ascii="Times New Roman" w:hAnsi="Times New Roman" w:cs="Times New Roman"/>
          <w:sz w:val="22"/>
          <w:szCs w:val="22"/>
        </w:rPr>
        <w:t>378a3-6</w:t>
      </w:r>
      <w:r w:rsidRPr="004C5D75">
        <w:rPr>
          <w:rFonts w:ascii="Times New Roman" w:hAnsi="Times New Roman" w:cs="Times New Roman"/>
          <w:sz w:val="22"/>
          <w:szCs w:val="22"/>
        </w:rPr>
        <w:t>）：</w:t>
      </w:r>
    </w:p>
    <w:p w14:paraId="5FBA1143" w14:textId="77777777" w:rsidR="00C408C7" w:rsidRPr="00CE58F7" w:rsidRDefault="00C408C7" w:rsidP="00CE58F7">
      <w:pPr>
        <w:pStyle w:val="FootnoteText"/>
        <w:ind w:leftChars="300" w:left="720"/>
        <w:jc w:val="both"/>
        <w:rPr>
          <w:rFonts w:ascii="Times New Roman" w:hAnsi="Times New Roman" w:cs="Times New Roman"/>
        </w:rPr>
      </w:pPr>
      <w:r w:rsidRPr="004C5D75">
        <w:rPr>
          <w:rFonts w:ascii="Times New Roman" w:eastAsia="標楷體" w:hAnsi="Times New Roman" w:cs="Times New Roman"/>
          <w:bCs/>
          <w:sz w:val="22"/>
          <w:szCs w:val="22"/>
        </w:rPr>
        <w:t>道於餘處</w:t>
      </w:r>
      <w:r w:rsidRPr="004C5D75">
        <w:rPr>
          <w:rFonts w:ascii="Times New Roman" w:eastAsia="標楷體" w:hAnsi="Times New Roman" w:cs="Times New Roman"/>
          <w:sz w:val="22"/>
          <w:szCs w:val="22"/>
        </w:rPr>
        <w:t>至</w:t>
      </w:r>
      <w:r w:rsidRPr="004C5D75">
        <w:rPr>
          <w:rFonts w:ascii="Times New Roman" w:eastAsia="標楷體" w:hAnsi="Times New Roman" w:cs="Times New Roman"/>
          <w:bCs/>
          <w:sz w:val="22"/>
          <w:szCs w:val="22"/>
        </w:rPr>
        <w:t>依何建立</w:t>
      </w:r>
      <w:r w:rsidRPr="004C5D75">
        <w:rPr>
          <w:rFonts w:ascii="Times New Roman" w:eastAsia="標楷體" w:hAnsi="Times New Roman" w:cs="Times New Roman"/>
          <w:sz w:val="22"/>
          <w:szCs w:val="22"/>
        </w:rPr>
        <w:t>者，此下第二、明四通行。問：道於餘處立『通行』名</w:t>
      </w:r>
      <w:r w:rsidRPr="00CE58F7">
        <w:rPr>
          <w:rFonts w:ascii="標楷體" w:eastAsia="標楷體" w:hAnsi="標楷體" w:cs="Times New Roman"/>
          <w:sz w:val="22"/>
          <w:szCs w:val="22"/>
        </w:rPr>
        <w:t>──</w:t>
      </w:r>
      <w:r w:rsidRPr="004C5D75">
        <w:rPr>
          <w:rFonts w:ascii="Times New Roman" w:eastAsia="標楷體" w:hAnsi="Times New Roman" w:cs="Times New Roman"/>
          <w:sz w:val="22"/>
          <w:szCs w:val="22"/>
        </w:rPr>
        <w:t>『通』謂通達，『行』謂行迹</w:t>
      </w:r>
      <w:r w:rsidRPr="004C5D75">
        <w:rPr>
          <w:rFonts w:ascii="Times New Roman" w:eastAsia="標楷體" w:hAnsi="Times New Roman" w:cs="Times New Roman"/>
          <w:sz w:val="22"/>
          <w:szCs w:val="22"/>
          <w:vertAlign w:val="superscript"/>
        </w:rPr>
        <w:t>[1]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；能正通達名『通』，趣向涅槃名『行』。此有幾種？依何建立？</w:t>
      </w:r>
      <w:r w:rsidRPr="004C5D75">
        <w:rPr>
          <w:rFonts w:ascii="Times New Roman" w:hAnsi="Times New Roman" w:cs="Times New Roman"/>
          <w:sz w:val="22"/>
          <w:szCs w:val="22"/>
        </w:rPr>
        <w:t xml:space="preserve"> </w:t>
      </w:r>
      <w:r w:rsidRPr="00CE58F7">
        <w:rPr>
          <w:rFonts w:ascii="Times New Roman" w:hAnsi="Times New Roman" w:cs="Times New Roman"/>
        </w:rPr>
        <w:t>[1]</w:t>
      </w:r>
      <w:r w:rsidRPr="00CE58F7">
        <w:rPr>
          <w:rFonts w:ascii="Times New Roman" w:hAnsi="Times New Roman" w:cs="Times New Roman"/>
        </w:rPr>
        <w:t>迹＝遠【甲】【乙】。</w:t>
      </w:r>
    </w:p>
    <w:p w14:paraId="00352244" w14:textId="77777777" w:rsidR="00C408C7" w:rsidRDefault="00C408C7" w:rsidP="004C5D75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4C5D75">
        <w:rPr>
          <w:rFonts w:ascii="Times New Roman" w:hAnsi="Times New Roman" w:cs="Times New Roman"/>
          <w:sz w:val="22"/>
          <w:szCs w:val="22"/>
        </w:rPr>
        <w:t>（</w:t>
      </w:r>
      <w:r w:rsidRPr="004C5D75">
        <w:rPr>
          <w:rFonts w:ascii="Times New Roman" w:hAnsi="Times New Roman" w:cs="Times New Roman"/>
          <w:sz w:val="22"/>
          <w:szCs w:val="22"/>
        </w:rPr>
        <w:t>3</w:t>
      </w:r>
      <w:r w:rsidRPr="004C5D75">
        <w:rPr>
          <w:rFonts w:ascii="Times New Roman" w:hAnsi="Times New Roman" w:cs="Times New Roman"/>
          <w:sz w:val="22"/>
          <w:szCs w:val="22"/>
        </w:rPr>
        <w:t>）《俱舍論記》卷</w:t>
      </w:r>
      <w:r w:rsidRPr="004C5D75">
        <w:rPr>
          <w:rFonts w:ascii="Times New Roman" w:hAnsi="Times New Roman" w:cs="Times New Roman"/>
          <w:sz w:val="22"/>
          <w:szCs w:val="22"/>
        </w:rPr>
        <w:t>25</w:t>
      </w:r>
      <w:r w:rsidRPr="004C5D75">
        <w:rPr>
          <w:rFonts w:ascii="Times New Roman" w:hAnsi="Times New Roman" w:cs="Times New Roman"/>
          <w:sz w:val="22"/>
          <w:szCs w:val="22"/>
        </w:rPr>
        <w:t>〈</w:t>
      </w:r>
      <w:r w:rsidRPr="004C5D75">
        <w:rPr>
          <w:rFonts w:ascii="Times New Roman" w:hAnsi="Times New Roman" w:cs="Times New Roman"/>
          <w:sz w:val="22"/>
          <w:szCs w:val="22"/>
        </w:rPr>
        <w:t xml:space="preserve">6 </w:t>
      </w:r>
      <w:r w:rsidRPr="004C5D75">
        <w:rPr>
          <w:rFonts w:ascii="Times New Roman" w:hAnsi="Times New Roman" w:cs="Times New Roman"/>
          <w:sz w:val="22"/>
          <w:szCs w:val="22"/>
        </w:rPr>
        <w:t>分別賢聖品〉（大正</w:t>
      </w:r>
      <w:r w:rsidRPr="004C5D75">
        <w:rPr>
          <w:rFonts w:ascii="Times New Roman" w:hAnsi="Times New Roman" w:cs="Times New Roman"/>
          <w:sz w:val="22"/>
          <w:szCs w:val="22"/>
        </w:rPr>
        <w:t>41</w:t>
      </w:r>
      <w:r w:rsidRPr="004C5D75">
        <w:rPr>
          <w:rFonts w:ascii="Times New Roman" w:hAnsi="Times New Roman" w:cs="Times New Roman"/>
          <w:sz w:val="22"/>
          <w:szCs w:val="22"/>
        </w:rPr>
        <w:t>，</w:t>
      </w:r>
      <w:r w:rsidRPr="004C5D75">
        <w:rPr>
          <w:rFonts w:ascii="Times New Roman" w:hAnsi="Times New Roman" w:cs="Times New Roman"/>
          <w:sz w:val="22"/>
          <w:szCs w:val="22"/>
        </w:rPr>
        <w:t>378a8-12</w:t>
      </w:r>
      <w:r w:rsidRPr="004C5D75">
        <w:rPr>
          <w:rFonts w:ascii="Times New Roman" w:hAnsi="Times New Roman" w:cs="Times New Roman"/>
          <w:sz w:val="22"/>
          <w:szCs w:val="22"/>
        </w:rPr>
        <w:t>）：</w:t>
      </w:r>
    </w:p>
    <w:p w14:paraId="117045E6" w14:textId="77777777" w:rsidR="00C408C7" w:rsidRPr="004C5D75" w:rsidRDefault="00C408C7" w:rsidP="000B7035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4C5D75">
        <w:rPr>
          <w:rFonts w:ascii="Times New Roman" w:eastAsia="標楷體" w:hAnsi="Times New Roman" w:cs="Times New Roman"/>
          <w:bCs/>
          <w:sz w:val="22"/>
          <w:szCs w:val="22"/>
        </w:rPr>
        <w:t>論曰</w:t>
      </w:r>
      <w:r w:rsidRPr="004C5D75">
        <w:rPr>
          <w:rFonts w:ascii="Times New Roman" w:eastAsia="標楷體" w:hAnsi="Times New Roman" w:cs="Times New Roman"/>
          <w:sz w:val="22"/>
          <w:szCs w:val="22"/>
        </w:rPr>
        <w:t>至</w:t>
      </w:r>
      <w:r w:rsidRPr="004C5D75">
        <w:rPr>
          <w:rFonts w:ascii="Times New Roman" w:eastAsia="標楷體" w:hAnsi="Times New Roman" w:cs="Times New Roman"/>
          <w:bCs/>
          <w:sz w:val="22"/>
          <w:szCs w:val="22"/>
        </w:rPr>
        <w:t>速此相違</w:t>
      </w:r>
      <w:r w:rsidRPr="004C5D75">
        <w:rPr>
          <w:rFonts w:ascii="Times New Roman" w:eastAsia="標楷體" w:hAnsi="Times New Roman" w:cs="Times New Roman"/>
          <w:sz w:val="22"/>
          <w:szCs w:val="22"/>
        </w:rPr>
        <w:t>者，</w:t>
      </w:r>
      <w:r w:rsidRPr="0090183D">
        <w:rPr>
          <w:rFonts w:ascii="Times New Roman" w:eastAsia="標楷體" w:hAnsi="Times New Roman" w:cs="Times New Roman"/>
          <w:b/>
          <w:bCs/>
          <w:sz w:val="22"/>
          <w:szCs w:val="22"/>
        </w:rPr>
        <w:t>依地</w:t>
      </w:r>
      <w:r w:rsidRPr="004C5D75">
        <w:rPr>
          <w:rFonts w:ascii="Times New Roman" w:eastAsia="標楷體" w:hAnsi="Times New Roman" w:cs="Times New Roman"/>
          <w:sz w:val="22"/>
          <w:szCs w:val="22"/>
          <w:vertAlign w:val="superscript"/>
        </w:rPr>
        <w:t>[2]</w:t>
      </w:r>
      <w:r w:rsidRPr="0090183D">
        <w:rPr>
          <w:rFonts w:ascii="Times New Roman" w:eastAsia="標楷體" w:hAnsi="Times New Roman" w:cs="Times New Roman"/>
          <w:b/>
          <w:bCs/>
          <w:sz w:val="22"/>
          <w:szCs w:val="22"/>
        </w:rPr>
        <w:t>明苦、樂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；</w:t>
      </w:r>
      <w:r w:rsidRPr="0090183D">
        <w:rPr>
          <w:rFonts w:ascii="Times New Roman" w:eastAsia="標楷體" w:hAnsi="Times New Roman" w:cs="Times New Roman"/>
          <w:b/>
          <w:bCs/>
          <w:sz w:val="22"/>
          <w:szCs w:val="22"/>
        </w:rPr>
        <w:t>依根或人明遲速</w:t>
      </w:r>
      <w:r w:rsidRPr="004C5D75">
        <w:rPr>
          <w:rFonts w:ascii="Times New Roman" w:eastAsia="標楷體" w:hAnsi="Times New Roman" w:cs="Times New Roman"/>
          <w:sz w:val="22"/>
          <w:szCs w:val="22"/>
        </w:rPr>
        <w:t>。</w:t>
      </w:r>
      <w:r w:rsidRPr="00AD20EC">
        <w:rPr>
          <w:rFonts w:ascii="Times New Roman" w:eastAsia="標楷體" w:hAnsi="Times New Roman" w:cs="Times New Roman"/>
          <w:b/>
          <w:bCs/>
          <w:sz w:val="22"/>
          <w:szCs w:val="22"/>
        </w:rPr>
        <w:t>依本靜慮，止、觀均平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，所有聖道起時任運，</w:t>
      </w:r>
      <w:r w:rsidRPr="00AD20EC">
        <w:rPr>
          <w:rFonts w:ascii="Times New Roman" w:eastAsia="標楷體" w:hAnsi="Times New Roman" w:cs="Times New Roman"/>
          <w:b/>
          <w:bCs/>
          <w:sz w:val="22"/>
          <w:szCs w:val="22"/>
        </w:rPr>
        <w:t>名樂通行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；非是樂受。若</w:t>
      </w:r>
      <w:r w:rsidRPr="00AD20EC">
        <w:rPr>
          <w:rFonts w:ascii="Times New Roman" w:eastAsia="標楷體" w:hAnsi="Times New Roman" w:cs="Times New Roman"/>
          <w:b/>
          <w:bCs/>
          <w:sz w:val="22"/>
          <w:szCs w:val="22"/>
        </w:rPr>
        <w:t>依餘地，止、觀不等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，所有聖道起時艱辛，</w:t>
      </w:r>
      <w:r w:rsidRPr="008F22EA">
        <w:rPr>
          <w:rFonts w:ascii="Times New Roman" w:eastAsia="標楷體" w:hAnsi="Times New Roman" w:cs="Times New Roman"/>
          <w:b/>
          <w:bCs/>
          <w:sz w:val="22"/>
          <w:szCs w:val="22"/>
        </w:rPr>
        <w:t>名苦通行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；非是苦受。</w:t>
      </w:r>
      <w:r w:rsidRPr="008F22EA">
        <w:rPr>
          <w:rFonts w:ascii="Times New Roman" w:eastAsia="標楷體" w:hAnsi="Times New Roman" w:cs="Times New Roman"/>
          <w:b/>
          <w:bCs/>
          <w:sz w:val="22"/>
          <w:szCs w:val="22"/>
        </w:rPr>
        <w:t>支謂靜慮支</w:t>
      </w:r>
      <w:r w:rsidRPr="004C5D75">
        <w:rPr>
          <w:rFonts w:ascii="Times New Roman" w:eastAsia="標楷體" w:hAnsi="Times New Roman" w:cs="Times New Roman"/>
          <w:sz w:val="22"/>
          <w:szCs w:val="22"/>
        </w:rPr>
        <w:t>，餘文可知。</w:t>
      </w:r>
      <w:r w:rsidRPr="00CE58F7">
        <w:rPr>
          <w:rFonts w:ascii="Times New Roman" w:hAnsi="Times New Roman" w:cs="Times New Roman"/>
        </w:rPr>
        <w:t>[2]</w:t>
      </w:r>
      <w:r w:rsidRPr="00CE58F7">
        <w:rPr>
          <w:rFonts w:ascii="Times New Roman" w:hAnsi="Times New Roman" w:cs="Times New Roman"/>
        </w:rPr>
        <w:t>地＋（差別）【乙】。</w:t>
      </w:r>
    </w:p>
    <w:p w14:paraId="1B364F11" w14:textId="77777777" w:rsidR="00C408C7" w:rsidRPr="008F56CE" w:rsidRDefault="00C408C7" w:rsidP="004C5D75">
      <w:pPr>
        <w:pStyle w:val="FootnoteText"/>
        <w:ind w:leftChars="70" w:left="16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 w:hint="eastAsia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8F56CE">
        <w:rPr>
          <w:rFonts w:ascii="Times New Roman" w:hAnsi="Times New Roman" w:cs="Times New Roman"/>
          <w:sz w:val="22"/>
        </w:rPr>
        <w:t>《大乘阿毘達磨雜集論》卷</w:t>
      </w:r>
      <w:r w:rsidRPr="008F56CE">
        <w:rPr>
          <w:rFonts w:ascii="Times New Roman" w:hAnsi="Times New Roman" w:cs="Times New Roman"/>
          <w:sz w:val="22"/>
        </w:rPr>
        <w:t>10(</w:t>
      </w:r>
      <w:r w:rsidRPr="008F56CE">
        <w:rPr>
          <w:rFonts w:ascii="Times New Roman" w:hAnsi="Times New Roman" w:cs="Times New Roman"/>
          <w:sz w:val="22"/>
        </w:rPr>
        <w:t>大正</w:t>
      </w:r>
      <w:r w:rsidRPr="008F56CE">
        <w:rPr>
          <w:rFonts w:ascii="Times New Roman" w:hAnsi="Times New Roman" w:cs="Times New Roman"/>
          <w:sz w:val="22"/>
        </w:rPr>
        <w:t>31</w:t>
      </w:r>
      <w:r w:rsidRPr="008F56CE">
        <w:rPr>
          <w:rFonts w:ascii="Times New Roman" w:hAnsi="Times New Roman" w:cs="Times New Roman"/>
          <w:sz w:val="22"/>
        </w:rPr>
        <w:t>，</w:t>
      </w:r>
      <w:r w:rsidRPr="008F56CE">
        <w:rPr>
          <w:rFonts w:ascii="Times New Roman" w:hAnsi="Times New Roman" w:cs="Times New Roman"/>
          <w:sz w:val="22"/>
        </w:rPr>
        <w:t>741a25-b3)</w:t>
      </w:r>
      <w:r w:rsidRPr="008F56CE">
        <w:rPr>
          <w:rFonts w:ascii="Times New Roman" w:hAnsi="Times New Roman" w:cs="Times New Roman"/>
          <w:sz w:val="22"/>
        </w:rPr>
        <w:t>：</w:t>
      </w:r>
    </w:p>
    <w:p w14:paraId="0D83FE1A" w14:textId="77777777" w:rsidR="00C408C7" w:rsidRPr="008F56CE" w:rsidRDefault="00C408C7" w:rsidP="000B7035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8F56CE">
        <w:rPr>
          <w:rFonts w:ascii="標楷體" w:eastAsia="標楷體" w:hAnsi="標楷體" w:cs="Times New Roman"/>
          <w:sz w:val="22"/>
        </w:rPr>
        <w:t>四正行者，謂苦遲通行、苦速通行、樂遲通行、樂速通行。初，謂</w:t>
      </w:r>
      <w:r w:rsidRPr="00ED0E2F">
        <w:rPr>
          <w:rFonts w:ascii="標楷體" w:eastAsia="標楷體" w:hAnsi="標楷體" w:cs="Times New Roman"/>
          <w:b/>
          <w:bCs/>
          <w:sz w:val="22"/>
        </w:rPr>
        <w:t>鈍根未得根本靜慮</w:t>
      </w:r>
      <w:r w:rsidRPr="008F56CE">
        <w:rPr>
          <w:rFonts w:ascii="標楷體" w:eastAsia="標楷體" w:hAnsi="標楷體" w:cs="Times New Roman"/>
          <w:sz w:val="22"/>
        </w:rPr>
        <w:t>。第二，謂</w:t>
      </w:r>
      <w:r w:rsidRPr="00ED0E2F">
        <w:rPr>
          <w:rFonts w:ascii="標楷體" w:eastAsia="標楷體" w:hAnsi="標楷體" w:cs="Times New Roman"/>
          <w:b/>
          <w:bCs/>
          <w:sz w:val="22"/>
        </w:rPr>
        <w:t>利根未得根本靜慮</w:t>
      </w:r>
      <w:r w:rsidRPr="008F56CE">
        <w:rPr>
          <w:rFonts w:ascii="標楷體" w:eastAsia="標楷體" w:hAnsi="標楷體" w:cs="Times New Roman"/>
          <w:sz w:val="22"/>
        </w:rPr>
        <w:t>。第三，謂</w:t>
      </w:r>
      <w:r w:rsidRPr="00A907C9">
        <w:rPr>
          <w:rFonts w:ascii="標楷體" w:eastAsia="標楷體" w:hAnsi="標楷體" w:cs="Times New Roman"/>
          <w:b/>
          <w:bCs/>
          <w:sz w:val="22"/>
        </w:rPr>
        <w:t>鈍根已得根本靜慮</w:t>
      </w:r>
      <w:r w:rsidRPr="008F56CE">
        <w:rPr>
          <w:rFonts w:ascii="標楷體" w:eastAsia="標楷體" w:hAnsi="標楷體" w:cs="Times New Roman"/>
          <w:sz w:val="22"/>
        </w:rPr>
        <w:t>。第四，謂</w:t>
      </w:r>
      <w:r w:rsidRPr="00A907C9">
        <w:rPr>
          <w:rFonts w:ascii="標楷體" w:eastAsia="標楷體" w:hAnsi="標楷體" w:cs="Times New Roman"/>
          <w:b/>
          <w:bCs/>
          <w:sz w:val="22"/>
        </w:rPr>
        <w:t>利根已得根本靜慮</w:t>
      </w:r>
      <w:r w:rsidRPr="008F56CE">
        <w:rPr>
          <w:rFonts w:ascii="標楷體" w:eastAsia="標楷體" w:hAnsi="標楷體" w:cs="Times New Roman"/>
          <w:sz w:val="22"/>
        </w:rPr>
        <w:t>。苦正行者，謂依未至及無色地，如其次第，奢摩他、毘鉢舍那微劣故。樂正行者，謂依靜慮雙道轉故。遲通者，謂鈍根依苦樂二地。速通者，謂利根依苦樂二地。</w:t>
      </w:r>
    </w:p>
  </w:footnote>
  <w:footnote w:id="115">
    <w:p w14:paraId="1BB7D69B" w14:textId="77777777" w:rsidR="00C408C7" w:rsidRPr="00CC03F2" w:rsidRDefault="00C408C7" w:rsidP="00C70D94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AE6CF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AE6CFC">
        <w:rPr>
          <w:rFonts w:ascii="Times New Roman" w:hAnsi="Times New Roman" w:cs="Times New Roman"/>
          <w:sz w:val="22"/>
          <w:szCs w:val="22"/>
        </w:rPr>
        <w:t>（</w:t>
      </w:r>
      <w:r w:rsidRPr="00AE6CFC">
        <w:rPr>
          <w:rFonts w:ascii="Times New Roman" w:hAnsi="Times New Roman" w:cs="Times New Roman"/>
          <w:sz w:val="22"/>
          <w:szCs w:val="22"/>
        </w:rPr>
        <w:t>1</w:t>
      </w:r>
      <w:r w:rsidRPr="00AE6CFC">
        <w:rPr>
          <w:rFonts w:ascii="Times New Roman" w:hAnsi="Times New Roman" w:cs="Times New Roman"/>
          <w:sz w:val="22"/>
          <w:szCs w:val="22"/>
        </w:rPr>
        <w:t>）</w:t>
      </w:r>
      <w:r w:rsidRPr="00CC03F2">
        <w:rPr>
          <w:rFonts w:ascii="Times New Roman" w:hAnsi="Times New Roman" w:cs="Times New Roman"/>
          <w:sz w:val="22"/>
          <w:szCs w:val="22"/>
        </w:rPr>
        <w:t>《增壹阿含》（</w:t>
      </w:r>
      <w:r w:rsidRPr="00CC03F2">
        <w:rPr>
          <w:rFonts w:ascii="Times New Roman" w:hAnsi="Times New Roman" w:cs="Times New Roman"/>
          <w:sz w:val="22"/>
          <w:szCs w:val="22"/>
        </w:rPr>
        <w:t>1</w:t>
      </w:r>
      <w:r w:rsidRPr="00CC03F2">
        <w:rPr>
          <w:rFonts w:ascii="Times New Roman" w:hAnsi="Times New Roman" w:cs="Times New Roman"/>
          <w:sz w:val="22"/>
          <w:szCs w:val="22"/>
        </w:rPr>
        <w:t>經）</w:t>
      </w:r>
      <w:r w:rsidRPr="00CC03F2">
        <w:rPr>
          <w:rFonts w:ascii="Times New Roman" w:eastAsia="細明體" w:hAnsi="Times New Roman" w:cs="Times New Roman"/>
          <w:sz w:val="22"/>
          <w:szCs w:val="22"/>
        </w:rPr>
        <w:t>〈</w:t>
      </w:r>
      <w:r w:rsidRPr="00CC03F2">
        <w:rPr>
          <w:rFonts w:ascii="Times New Roman" w:hAnsi="Times New Roman" w:cs="Times New Roman"/>
          <w:sz w:val="22"/>
          <w:szCs w:val="22"/>
        </w:rPr>
        <w:t xml:space="preserve">10 </w:t>
      </w:r>
      <w:r w:rsidRPr="00CC03F2">
        <w:rPr>
          <w:rFonts w:ascii="Times New Roman" w:hAnsi="Times New Roman" w:cs="Times New Roman"/>
          <w:sz w:val="22"/>
          <w:szCs w:val="22"/>
        </w:rPr>
        <w:t>護心品</w:t>
      </w:r>
      <w:r w:rsidRPr="00CC03F2">
        <w:rPr>
          <w:rFonts w:ascii="Times New Roman" w:eastAsia="細明體" w:hAnsi="Times New Roman" w:cs="Times New Roman"/>
          <w:sz w:val="22"/>
          <w:szCs w:val="22"/>
        </w:rPr>
        <w:t>〉</w:t>
      </w:r>
      <w:r w:rsidRPr="00CC03F2">
        <w:rPr>
          <w:rFonts w:ascii="Times New Roman" w:hAnsi="Times New Roman" w:cs="Times New Roman"/>
          <w:sz w:val="22"/>
          <w:szCs w:val="22"/>
        </w:rPr>
        <w:t>卷</w:t>
      </w:r>
      <w:r w:rsidRPr="00CC03F2">
        <w:rPr>
          <w:rFonts w:ascii="Times New Roman" w:hAnsi="Times New Roman" w:cs="Times New Roman"/>
          <w:sz w:val="22"/>
          <w:szCs w:val="22"/>
        </w:rPr>
        <w:t>4</w:t>
      </w:r>
      <w:r w:rsidRPr="00CC03F2">
        <w:rPr>
          <w:rFonts w:ascii="Times New Roman" w:hAnsi="Times New Roman" w:cs="Times New Roman"/>
          <w:sz w:val="22"/>
          <w:szCs w:val="22"/>
        </w:rPr>
        <w:t>（大正</w:t>
      </w:r>
      <w:r w:rsidRPr="00CC03F2">
        <w:rPr>
          <w:rFonts w:ascii="Times New Roman" w:hAnsi="Times New Roman" w:cs="Times New Roman"/>
          <w:sz w:val="22"/>
          <w:szCs w:val="22"/>
        </w:rPr>
        <w:t>2</w:t>
      </w:r>
      <w:r w:rsidRPr="00CC03F2">
        <w:rPr>
          <w:rFonts w:ascii="Times New Roman" w:hAnsi="Times New Roman" w:cs="Times New Roman"/>
          <w:sz w:val="22"/>
          <w:szCs w:val="22"/>
        </w:rPr>
        <w:t>，</w:t>
      </w:r>
      <w:r w:rsidRPr="00CC03F2">
        <w:rPr>
          <w:rFonts w:ascii="Times New Roman" w:hAnsi="Times New Roman" w:cs="Times New Roman"/>
          <w:sz w:val="22"/>
          <w:szCs w:val="22"/>
        </w:rPr>
        <w:t>563c15-16</w:t>
      </w:r>
      <w:r w:rsidRPr="00CC03F2">
        <w:rPr>
          <w:rFonts w:ascii="Times New Roman" w:hAnsi="Times New Roman" w:cs="Times New Roman"/>
          <w:sz w:val="22"/>
          <w:szCs w:val="22"/>
        </w:rPr>
        <w:t>）：</w:t>
      </w:r>
    </w:p>
    <w:p w14:paraId="76B0C3C2" w14:textId="77777777" w:rsidR="00C408C7" w:rsidRPr="00AE6CFC" w:rsidRDefault="00C408C7" w:rsidP="00C70D94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0D52EB">
        <w:rPr>
          <w:rFonts w:ascii="Times New Roman" w:eastAsia="標楷體" w:hAnsi="Times New Roman" w:cs="Times New Roman"/>
          <w:b/>
          <w:bCs/>
          <w:sz w:val="22"/>
        </w:rPr>
        <w:t>云何為無放逸行？</w:t>
      </w:r>
      <w:r w:rsidRPr="00CC03F2">
        <w:rPr>
          <w:rFonts w:ascii="Times New Roman" w:eastAsia="標楷體" w:hAnsi="Times New Roman" w:cs="Times New Roman"/>
          <w:sz w:val="22"/>
        </w:rPr>
        <w:t>所謂</w:t>
      </w:r>
      <w:r w:rsidRPr="000D52EB">
        <w:rPr>
          <w:rFonts w:ascii="Times New Roman" w:eastAsia="標楷體" w:hAnsi="Times New Roman" w:cs="Times New Roman"/>
          <w:b/>
          <w:bCs/>
          <w:sz w:val="22"/>
        </w:rPr>
        <w:t>護心也</w:t>
      </w:r>
      <w:r w:rsidRPr="00CC03F2">
        <w:rPr>
          <w:rFonts w:ascii="Times New Roman" w:eastAsia="標楷體" w:hAnsi="Times New Roman" w:cs="Times New Roman"/>
          <w:sz w:val="22"/>
        </w:rPr>
        <w:t>。</w:t>
      </w:r>
    </w:p>
    <w:p w14:paraId="7652E64E" w14:textId="77777777" w:rsidR="00C408C7" w:rsidRDefault="00C408C7" w:rsidP="00C70D94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AE6CFC">
        <w:rPr>
          <w:rFonts w:ascii="Times New Roman" w:hAnsi="Times New Roman" w:cs="Times New Roman"/>
          <w:sz w:val="22"/>
          <w:szCs w:val="22"/>
        </w:rPr>
        <w:t>（</w:t>
      </w:r>
      <w:r w:rsidRPr="00AE6CFC">
        <w:rPr>
          <w:rFonts w:ascii="Times New Roman" w:hAnsi="Times New Roman" w:cs="Times New Roman"/>
          <w:sz w:val="22"/>
          <w:szCs w:val="22"/>
        </w:rPr>
        <w:t>2</w:t>
      </w:r>
      <w:r w:rsidRPr="00AE6CFC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AE6CFC">
        <w:rPr>
          <w:rFonts w:ascii="Times New Roman" w:hAnsi="Times New Roman" w:cs="Times New Roman"/>
          <w:sz w:val="22"/>
          <w:szCs w:val="22"/>
        </w:rPr>
        <w:t>3</w:t>
      </w:r>
      <w:r w:rsidRPr="00AE6CFC">
        <w:rPr>
          <w:rFonts w:ascii="Times New Roman" w:hAnsi="Times New Roman" w:cs="Times New Roman"/>
          <w:sz w:val="22"/>
          <w:szCs w:val="22"/>
        </w:rPr>
        <w:t>〈</w:t>
      </w:r>
      <w:r w:rsidRPr="00AE6CFC">
        <w:rPr>
          <w:rFonts w:ascii="Times New Roman" w:hAnsi="Times New Roman" w:cs="Times New Roman"/>
          <w:sz w:val="22"/>
          <w:szCs w:val="22"/>
        </w:rPr>
        <w:t xml:space="preserve">4 </w:t>
      </w:r>
      <w:r w:rsidRPr="00AE6CFC">
        <w:rPr>
          <w:rFonts w:ascii="Times New Roman" w:hAnsi="Times New Roman" w:cs="Times New Roman"/>
          <w:sz w:val="22"/>
          <w:szCs w:val="22"/>
        </w:rPr>
        <w:t>辯七事品〉（大正</w:t>
      </w:r>
      <w:r w:rsidRPr="00AE6CFC">
        <w:rPr>
          <w:rFonts w:ascii="Times New Roman" w:hAnsi="Times New Roman" w:cs="Times New Roman"/>
          <w:sz w:val="22"/>
          <w:szCs w:val="22"/>
        </w:rPr>
        <w:t>26</w:t>
      </w:r>
      <w:r w:rsidRPr="00AE6CFC">
        <w:rPr>
          <w:rFonts w:ascii="Times New Roman" w:hAnsi="Times New Roman" w:cs="Times New Roman"/>
          <w:sz w:val="22"/>
          <w:szCs w:val="22"/>
        </w:rPr>
        <w:t>，</w:t>
      </w:r>
      <w:r w:rsidRPr="00AE6CFC">
        <w:rPr>
          <w:rFonts w:ascii="Times New Roman" w:hAnsi="Times New Roman" w:cs="Times New Roman"/>
          <w:sz w:val="22"/>
          <w:szCs w:val="22"/>
        </w:rPr>
        <w:t>700a20-22</w:t>
      </w:r>
      <w:r w:rsidRPr="00AE6CFC">
        <w:rPr>
          <w:rFonts w:ascii="Times New Roman" w:hAnsi="Times New Roman" w:cs="Times New Roman"/>
          <w:sz w:val="22"/>
          <w:szCs w:val="22"/>
        </w:rPr>
        <w:t>）：</w:t>
      </w:r>
    </w:p>
    <w:p w14:paraId="655A2FDA" w14:textId="77777777" w:rsidR="00C408C7" w:rsidRPr="00C70D94" w:rsidRDefault="00C408C7" w:rsidP="00C70D94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AE6CFC">
        <w:rPr>
          <w:rFonts w:ascii="Times New Roman" w:eastAsia="標楷體" w:hAnsi="Times New Roman" w:cs="Times New Roman"/>
          <w:sz w:val="22"/>
          <w:szCs w:val="22"/>
        </w:rPr>
        <w:t>不放逸云何？謂：</w:t>
      </w:r>
      <w:r w:rsidRPr="000D52EB">
        <w:rPr>
          <w:rFonts w:ascii="Times New Roman" w:eastAsia="標楷體" w:hAnsi="Times New Roman" w:cs="Times New Roman"/>
          <w:b/>
          <w:bCs/>
          <w:sz w:val="22"/>
          <w:szCs w:val="22"/>
        </w:rPr>
        <w:t>於斷惡法具足善法中，堅作、常作，修習不捨，名</w:t>
      </w:r>
      <w:r w:rsidRPr="000D52EB">
        <w:rPr>
          <w:rFonts w:ascii="細明體" w:eastAsia="細明體" w:hAnsi="細明體" w:cs="Times New Roman" w:hint="eastAsia"/>
          <w:b/>
          <w:bCs/>
          <w:sz w:val="22"/>
          <w:szCs w:val="22"/>
          <w:lang w:bidi="my-MM"/>
        </w:rPr>
        <w:t>「</w:t>
      </w:r>
      <w:r w:rsidRPr="000D52EB">
        <w:rPr>
          <w:rFonts w:ascii="Times New Roman" w:eastAsia="標楷體" w:hAnsi="Times New Roman" w:cs="Times New Roman"/>
          <w:b/>
          <w:bCs/>
          <w:sz w:val="22"/>
          <w:szCs w:val="22"/>
        </w:rPr>
        <w:t>不放逸</w:t>
      </w:r>
      <w:r w:rsidRPr="000D52EB"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0D52EB">
        <w:rPr>
          <w:rFonts w:ascii="Times New Roman" w:eastAsia="標楷體" w:hAnsi="Times New Roman" w:cs="Times New Roman"/>
          <w:b/>
          <w:bCs/>
          <w:sz w:val="22"/>
          <w:szCs w:val="22"/>
        </w:rPr>
        <w:t>。</w:t>
      </w:r>
    </w:p>
    <w:p w14:paraId="4FEA9F3A" w14:textId="77777777" w:rsidR="00C408C7" w:rsidRDefault="00C408C7" w:rsidP="00C70D94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CC03F2">
        <w:rPr>
          <w:rFonts w:ascii="Times New Roman" w:eastAsia="標楷體" w:hAnsi="Times New Roman" w:cs="Times New Roman"/>
          <w:sz w:val="22"/>
          <w:szCs w:val="22"/>
        </w:rPr>
        <w:t>（</w:t>
      </w:r>
      <w:r w:rsidRPr="00CC03F2">
        <w:rPr>
          <w:rFonts w:ascii="Times New Roman" w:eastAsia="標楷體" w:hAnsi="Times New Roman" w:cs="Times New Roman"/>
          <w:sz w:val="22"/>
          <w:szCs w:val="22"/>
        </w:rPr>
        <w:t>3</w:t>
      </w:r>
      <w:r w:rsidRPr="00CC03F2">
        <w:rPr>
          <w:rFonts w:ascii="Times New Roman" w:eastAsia="標楷體" w:hAnsi="Times New Roman" w:cs="Times New Roman"/>
          <w:sz w:val="22"/>
          <w:szCs w:val="22"/>
        </w:rPr>
        <w:t>）</w:t>
      </w:r>
      <w:r w:rsidRPr="00AE6CFC">
        <w:rPr>
          <w:rFonts w:ascii="Times New Roman" w:hAnsi="Times New Roman" w:cs="Times New Roman"/>
          <w:sz w:val="22"/>
          <w:szCs w:val="22"/>
        </w:rPr>
        <w:t>《入阿毘達磨論》卷</w:t>
      </w:r>
      <w:r w:rsidRPr="00AE6CFC">
        <w:rPr>
          <w:rFonts w:ascii="Times New Roman" w:hAnsi="Times New Roman" w:cs="Times New Roman"/>
          <w:sz w:val="22"/>
          <w:szCs w:val="22"/>
        </w:rPr>
        <w:t>1</w:t>
      </w:r>
      <w:r w:rsidRPr="00AE6CFC">
        <w:rPr>
          <w:rFonts w:ascii="Times New Roman" w:hAnsi="Times New Roman" w:cs="Times New Roman"/>
          <w:sz w:val="22"/>
          <w:szCs w:val="22"/>
        </w:rPr>
        <w:t>（大正</w:t>
      </w:r>
      <w:r w:rsidRPr="00AE6CFC">
        <w:rPr>
          <w:rFonts w:ascii="Times New Roman" w:hAnsi="Times New Roman" w:cs="Times New Roman"/>
          <w:sz w:val="22"/>
          <w:szCs w:val="22"/>
        </w:rPr>
        <w:t>28</w:t>
      </w:r>
      <w:r w:rsidRPr="00AE6CFC">
        <w:rPr>
          <w:rFonts w:ascii="Times New Roman" w:hAnsi="Times New Roman" w:cs="Times New Roman"/>
          <w:sz w:val="22"/>
          <w:szCs w:val="22"/>
        </w:rPr>
        <w:t>，</w:t>
      </w:r>
      <w:r w:rsidRPr="00AE6CFC">
        <w:rPr>
          <w:rFonts w:ascii="Times New Roman" w:hAnsi="Times New Roman" w:cs="Times New Roman"/>
          <w:sz w:val="22"/>
          <w:szCs w:val="22"/>
        </w:rPr>
        <w:t>982b10-11</w:t>
      </w:r>
      <w:r w:rsidRPr="00AE6CFC">
        <w:rPr>
          <w:rFonts w:ascii="Times New Roman" w:hAnsi="Times New Roman" w:cs="Times New Roman"/>
          <w:sz w:val="22"/>
          <w:szCs w:val="22"/>
        </w:rPr>
        <w:t>）：</w:t>
      </w:r>
    </w:p>
    <w:p w14:paraId="76EB5686" w14:textId="77777777" w:rsidR="00C408C7" w:rsidRPr="00CC03F2" w:rsidRDefault="00C408C7" w:rsidP="00C70D94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AE6CFC">
        <w:rPr>
          <w:rFonts w:ascii="Times New Roman" w:hAnsi="Times New Roman" w:cs="Times New Roman"/>
          <w:sz w:val="22"/>
          <w:szCs w:val="22"/>
        </w:rPr>
        <w:t>「</w:t>
      </w:r>
      <w:r w:rsidRPr="00AE6CFC">
        <w:rPr>
          <w:rFonts w:ascii="Times New Roman" w:eastAsia="標楷體" w:hAnsi="Times New Roman" w:cs="Times New Roman"/>
          <w:sz w:val="22"/>
          <w:szCs w:val="22"/>
        </w:rPr>
        <w:t>不放逸</w:t>
      </w:r>
      <w:r w:rsidRPr="00AE6CFC">
        <w:rPr>
          <w:rFonts w:ascii="Times New Roman" w:hAnsi="Times New Roman" w:cs="Times New Roman"/>
          <w:sz w:val="22"/>
          <w:szCs w:val="22"/>
        </w:rPr>
        <w:t>」</w:t>
      </w:r>
      <w:r w:rsidRPr="00AE6CFC">
        <w:rPr>
          <w:rFonts w:ascii="Times New Roman" w:eastAsia="標楷體" w:hAnsi="Times New Roman" w:cs="Times New Roman"/>
          <w:sz w:val="22"/>
          <w:szCs w:val="22"/>
        </w:rPr>
        <w:t>謂：修諸善法，違害</w:t>
      </w:r>
      <w:r w:rsidRPr="00AE6CFC">
        <w:rPr>
          <w:rFonts w:ascii="Times New Roman" w:eastAsia="標楷體" w:hAnsi="Times New Roman" w:cs="Times New Roman"/>
          <w:sz w:val="22"/>
          <w:szCs w:val="22"/>
        </w:rPr>
        <w:t>“</w:t>
      </w:r>
      <w:r w:rsidRPr="00AE6CFC">
        <w:rPr>
          <w:rFonts w:ascii="Times New Roman" w:eastAsia="標楷體" w:hAnsi="Times New Roman" w:cs="Times New Roman"/>
          <w:sz w:val="22"/>
          <w:szCs w:val="22"/>
        </w:rPr>
        <w:t>放逸</w:t>
      </w:r>
      <w:r w:rsidRPr="00AE6CFC">
        <w:rPr>
          <w:rFonts w:ascii="Times New Roman" w:eastAsia="標楷體" w:hAnsi="Times New Roman" w:cs="Times New Roman"/>
          <w:sz w:val="22"/>
          <w:szCs w:val="22"/>
        </w:rPr>
        <w:t>”</w:t>
      </w:r>
      <w:r w:rsidRPr="00AE6CFC">
        <w:rPr>
          <w:rFonts w:ascii="Times New Roman" w:eastAsia="標楷體" w:hAnsi="Times New Roman" w:cs="Times New Roman"/>
          <w:sz w:val="22"/>
          <w:szCs w:val="22"/>
        </w:rPr>
        <w:t>，守護心性。</w:t>
      </w:r>
    </w:p>
    <w:p w14:paraId="3D634672" w14:textId="77777777" w:rsidR="00C408C7" w:rsidRPr="00CC03F2" w:rsidRDefault="00C408C7" w:rsidP="00CC03F2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CC03F2">
        <w:rPr>
          <w:rFonts w:ascii="Times New Roman" w:eastAsia="標楷體" w:hAnsi="Times New Roman" w:cs="Times New Roman"/>
          <w:sz w:val="22"/>
          <w:szCs w:val="22"/>
        </w:rPr>
        <w:t>（</w:t>
      </w:r>
      <w:r w:rsidRPr="00CC03F2">
        <w:rPr>
          <w:rFonts w:ascii="Times New Roman" w:eastAsia="標楷體" w:hAnsi="Times New Roman" w:cs="Times New Roman"/>
          <w:sz w:val="22"/>
          <w:szCs w:val="22"/>
        </w:rPr>
        <w:t>4</w:t>
      </w:r>
      <w:r w:rsidRPr="00CC03F2">
        <w:rPr>
          <w:rFonts w:ascii="Times New Roman" w:eastAsia="標楷體" w:hAnsi="Times New Roman" w:cs="Times New Roman"/>
          <w:sz w:val="22"/>
          <w:szCs w:val="22"/>
        </w:rPr>
        <w:t>）［</w:t>
      </w:r>
      <w:r w:rsidRPr="00CC03F2">
        <w:rPr>
          <w:rFonts w:ascii="Times New Roman" w:hAnsi="Times New Roman" w:cs="Times New Roman"/>
          <w:sz w:val="22"/>
          <w:szCs w:val="22"/>
        </w:rPr>
        <w:t>唐</w:t>
      </w:r>
      <w:r w:rsidRPr="00CC03F2">
        <w:rPr>
          <w:rFonts w:ascii="Times New Roman" w:eastAsia="標楷體" w:hAnsi="Times New Roman" w:cs="Times New Roman"/>
          <w:sz w:val="22"/>
          <w:szCs w:val="22"/>
        </w:rPr>
        <w:t>］</w:t>
      </w:r>
      <w:r w:rsidRPr="00CC03F2">
        <w:rPr>
          <w:rFonts w:ascii="Times New Roman" w:hAnsi="Times New Roman" w:cs="Times New Roman"/>
          <w:sz w:val="22"/>
          <w:szCs w:val="22"/>
        </w:rPr>
        <w:t>．普光述《俱舍論記》卷</w:t>
      </w:r>
      <w:r w:rsidRPr="00CC03F2">
        <w:rPr>
          <w:rFonts w:ascii="Times New Roman" w:hAnsi="Times New Roman" w:cs="Times New Roman"/>
          <w:sz w:val="22"/>
          <w:szCs w:val="22"/>
        </w:rPr>
        <w:t>4</w:t>
      </w:r>
      <w:r w:rsidRPr="00CC03F2">
        <w:rPr>
          <w:rFonts w:ascii="Times New Roman" w:hAnsi="Times New Roman" w:cs="Times New Roman"/>
          <w:sz w:val="22"/>
          <w:szCs w:val="22"/>
        </w:rPr>
        <w:t>〈</w:t>
      </w:r>
      <w:r w:rsidRPr="00CC03F2">
        <w:rPr>
          <w:rFonts w:ascii="Times New Roman" w:hAnsi="Times New Roman" w:cs="Times New Roman"/>
          <w:sz w:val="22"/>
          <w:szCs w:val="22"/>
        </w:rPr>
        <w:t xml:space="preserve">2 </w:t>
      </w:r>
      <w:r w:rsidRPr="00CC03F2">
        <w:rPr>
          <w:rFonts w:ascii="Times New Roman" w:hAnsi="Times New Roman" w:cs="Times New Roman"/>
          <w:sz w:val="22"/>
          <w:szCs w:val="22"/>
        </w:rPr>
        <w:t>分別根品〉（大正</w:t>
      </w:r>
      <w:r w:rsidRPr="00CC03F2">
        <w:rPr>
          <w:rFonts w:ascii="Times New Roman" w:hAnsi="Times New Roman" w:cs="Times New Roman"/>
          <w:sz w:val="22"/>
          <w:szCs w:val="22"/>
        </w:rPr>
        <w:t>41</w:t>
      </w:r>
      <w:r w:rsidRPr="00CC03F2">
        <w:rPr>
          <w:rFonts w:ascii="Times New Roman" w:hAnsi="Times New Roman" w:cs="Times New Roman"/>
          <w:sz w:val="22"/>
          <w:szCs w:val="22"/>
        </w:rPr>
        <w:t>，</w:t>
      </w:r>
      <w:r w:rsidRPr="00CC03F2">
        <w:rPr>
          <w:rFonts w:ascii="Times New Roman" w:hAnsi="Times New Roman" w:cs="Times New Roman"/>
          <w:sz w:val="22"/>
          <w:szCs w:val="22"/>
        </w:rPr>
        <w:t>75a26-29</w:t>
      </w:r>
      <w:r w:rsidRPr="00CC03F2">
        <w:rPr>
          <w:rFonts w:ascii="Times New Roman" w:hAnsi="Times New Roman" w:cs="Times New Roman"/>
          <w:sz w:val="22"/>
          <w:szCs w:val="22"/>
        </w:rPr>
        <w:t>）：</w:t>
      </w:r>
    </w:p>
    <w:p w14:paraId="24924F52" w14:textId="77777777" w:rsidR="00C408C7" w:rsidRDefault="00C408C7" w:rsidP="00CC03F2">
      <w:pPr>
        <w:pStyle w:val="FootnoteText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CC03F2">
        <w:rPr>
          <w:rFonts w:ascii="Times New Roman" w:eastAsia="標楷體" w:hAnsi="Times New Roman" w:cs="Times New Roman"/>
          <w:sz w:val="22"/>
          <w:szCs w:val="22"/>
        </w:rPr>
        <w:t>謂由有此不放逸故，於諸善法專注為性。餘部經言：</w:t>
      </w:r>
      <w:r w:rsidRPr="00CC03F2">
        <w:rPr>
          <w:rFonts w:ascii="Times New Roman" w:eastAsia="標楷體" w:hAnsi="Times New Roman" w:cs="Times New Roman"/>
          <w:bCs/>
          <w:sz w:val="22"/>
          <w:szCs w:val="22"/>
          <w:lang w:bidi="my-MM"/>
        </w:rPr>
        <w:t>『</w:t>
      </w:r>
      <w:r w:rsidRPr="00CC03F2">
        <w:rPr>
          <w:rFonts w:ascii="Times New Roman" w:eastAsia="標楷體" w:hAnsi="Times New Roman" w:cs="Times New Roman"/>
          <w:sz w:val="22"/>
          <w:szCs w:val="22"/>
        </w:rPr>
        <w:t>能守護心』，明知有體。理實亦守心所，從強說</w:t>
      </w:r>
      <w:r w:rsidRPr="00CC03F2">
        <w:rPr>
          <w:rFonts w:ascii="Times New Roman" w:eastAsia="標楷體" w:hAnsi="Times New Roman" w:cs="Times New Roman"/>
          <w:bCs/>
          <w:sz w:val="22"/>
          <w:szCs w:val="22"/>
          <w:lang w:bidi="my-MM"/>
        </w:rPr>
        <w:t>『</w:t>
      </w:r>
      <w:r w:rsidRPr="00CC03F2">
        <w:rPr>
          <w:rFonts w:ascii="Times New Roman" w:eastAsia="標楷體" w:hAnsi="Times New Roman" w:cs="Times New Roman"/>
          <w:sz w:val="22"/>
          <w:szCs w:val="22"/>
        </w:rPr>
        <w:t>心』。</w:t>
      </w:r>
    </w:p>
    <w:p w14:paraId="1BF9B058" w14:textId="77777777" w:rsidR="00C408C7" w:rsidRPr="006C4C87" w:rsidRDefault="00C408C7" w:rsidP="006C4C87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6C4C87">
        <w:rPr>
          <w:rFonts w:ascii="Times New Roman" w:eastAsia="標楷體" w:hAnsi="Times New Roman" w:cs="Times New Roman"/>
          <w:sz w:val="22"/>
          <w:szCs w:val="22"/>
        </w:rPr>
        <w:t>（</w:t>
      </w:r>
      <w:r w:rsidRPr="006C4C87">
        <w:rPr>
          <w:rFonts w:ascii="Times New Roman" w:eastAsia="標楷體" w:hAnsi="Times New Roman" w:cs="Times New Roman"/>
          <w:sz w:val="22"/>
          <w:szCs w:val="22"/>
        </w:rPr>
        <w:t>5</w:t>
      </w:r>
      <w:r w:rsidRPr="006C4C87">
        <w:rPr>
          <w:rFonts w:ascii="Times New Roman" w:eastAsia="標楷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6C4C87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6C4C87">
        <w:rPr>
          <w:rFonts w:ascii="Times New Roman" w:hAnsi="Times New Roman" w:cs="Times New Roman"/>
          <w:sz w:val="22"/>
          <w:szCs w:val="22"/>
        </w:rPr>
        <w:t>1(</w:t>
      </w:r>
      <w:r w:rsidRPr="006C4C87">
        <w:rPr>
          <w:rFonts w:ascii="Times New Roman" w:hAnsi="Times New Roman" w:cs="Times New Roman"/>
          <w:sz w:val="22"/>
          <w:szCs w:val="22"/>
        </w:rPr>
        <w:t>大正</w:t>
      </w:r>
      <w:r w:rsidRPr="006C4C87">
        <w:rPr>
          <w:rFonts w:ascii="Times New Roman" w:hAnsi="Times New Roman" w:cs="Times New Roman"/>
          <w:sz w:val="22"/>
          <w:szCs w:val="22"/>
        </w:rPr>
        <w:t>31</w:t>
      </w:r>
      <w:r w:rsidRPr="006C4C87">
        <w:rPr>
          <w:rFonts w:ascii="Times New Roman" w:hAnsi="Times New Roman" w:cs="Times New Roman"/>
          <w:sz w:val="22"/>
          <w:szCs w:val="22"/>
        </w:rPr>
        <w:t>，</w:t>
      </w:r>
      <w:r w:rsidRPr="006C4C87">
        <w:rPr>
          <w:rFonts w:ascii="Times New Roman" w:hAnsi="Times New Roman" w:cs="Times New Roman"/>
          <w:sz w:val="22"/>
          <w:szCs w:val="22"/>
        </w:rPr>
        <w:t>697c12-16)</w:t>
      </w:r>
      <w:r w:rsidRPr="006C4C87">
        <w:rPr>
          <w:rFonts w:ascii="Times New Roman" w:hAnsi="Times New Roman" w:cs="Times New Roman"/>
          <w:sz w:val="22"/>
          <w:szCs w:val="22"/>
        </w:rPr>
        <w:t>：</w:t>
      </w:r>
    </w:p>
    <w:p w14:paraId="54EED23F" w14:textId="77777777" w:rsidR="00C408C7" w:rsidRPr="006C4C87" w:rsidRDefault="00C408C7" w:rsidP="006C4C87">
      <w:pPr>
        <w:pStyle w:val="FootnoteText"/>
        <w:ind w:leftChars="300" w:left="720"/>
        <w:rPr>
          <w:rFonts w:ascii="標楷體" w:eastAsia="標楷體" w:hAnsi="標楷體" w:cs="Times New Roman"/>
          <w:sz w:val="22"/>
          <w:szCs w:val="22"/>
        </w:rPr>
      </w:pPr>
      <w:r w:rsidRPr="006C4C87">
        <w:rPr>
          <w:rFonts w:ascii="標楷體" w:eastAsia="標楷體" w:hAnsi="標楷體" w:cs="Times New Roman"/>
          <w:sz w:val="22"/>
          <w:szCs w:val="22"/>
        </w:rPr>
        <w:t>不放逸者，</w:t>
      </w:r>
      <w:r w:rsidRPr="000D52EB">
        <w:rPr>
          <w:rFonts w:ascii="標楷體" w:eastAsia="標楷體" w:hAnsi="標楷體" w:cs="Times New Roman"/>
          <w:b/>
          <w:bCs/>
          <w:sz w:val="22"/>
          <w:szCs w:val="22"/>
        </w:rPr>
        <w:t>依止正勤、無貪、瞋、癡修諸善法，於心防護諸有漏法為體</w:t>
      </w:r>
      <w:r w:rsidRPr="006C4C87">
        <w:rPr>
          <w:rFonts w:ascii="標楷體" w:eastAsia="標楷體" w:hAnsi="標楷體" w:cs="Times New Roman"/>
          <w:sz w:val="22"/>
          <w:szCs w:val="22"/>
        </w:rPr>
        <w:t>，成滿一切世、出世福為業。謂由正勤等為先，能修一切善法及防有漏，是故依此四法，假立不放逸體。有漏法者，謂諸漏及漏處所境界。</w:t>
      </w:r>
    </w:p>
  </w:footnote>
  <w:footnote w:id="116">
    <w:p w14:paraId="69049027" w14:textId="77777777" w:rsidR="00C408C7" w:rsidRPr="008C0D27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C0D2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C0D27">
        <w:rPr>
          <w:rFonts w:ascii="Times New Roman" w:hAnsi="Times New Roman" w:cs="Times New Roman"/>
          <w:sz w:val="22"/>
          <w:szCs w:val="22"/>
        </w:rPr>
        <w:t xml:space="preserve"> </w:t>
      </w:r>
      <w:r w:rsidRPr="008C0D27">
        <w:rPr>
          <w:rFonts w:ascii="Times New Roman" w:hAnsi="Times New Roman" w:cs="Times New Roman"/>
          <w:sz w:val="22"/>
          <w:szCs w:val="22"/>
        </w:rPr>
        <w:t>放逸</w:t>
      </w:r>
      <w:r>
        <w:rPr>
          <w:rFonts w:ascii="Times New Roman" w:hAnsi="Times New Roman" w:cs="Times New Roman" w:hint="eastAsia"/>
          <w:sz w:val="22"/>
          <w:szCs w:val="22"/>
        </w:rPr>
        <w:t>：</w:t>
      </w:r>
      <w:r w:rsidRPr="008C0D27">
        <w:rPr>
          <w:rFonts w:ascii="Times New Roman" w:hAnsi="Times New Roman" w:cs="Times New Roman"/>
          <w:sz w:val="22"/>
          <w:szCs w:val="22"/>
        </w:rPr>
        <w:t>1.</w:t>
      </w:r>
      <w:r w:rsidRPr="008C0D27">
        <w:rPr>
          <w:rFonts w:ascii="Times New Roman" w:hAnsi="Times New Roman" w:cs="Times New Roman"/>
          <w:sz w:val="22"/>
          <w:szCs w:val="22"/>
        </w:rPr>
        <w:t>放縱逸樂。</w:t>
      </w:r>
      <w:r w:rsidRPr="008C0D27">
        <w:rPr>
          <w:rFonts w:ascii="Times New Roman" w:hAnsi="Times New Roman" w:cs="Times New Roman"/>
          <w:sz w:val="22"/>
          <w:szCs w:val="22"/>
        </w:rPr>
        <w:t>3.</w:t>
      </w:r>
      <w:r w:rsidRPr="008C0D27">
        <w:rPr>
          <w:rFonts w:ascii="Times New Roman" w:hAnsi="Times New Roman" w:cs="Times New Roman"/>
          <w:sz w:val="22"/>
          <w:szCs w:val="22"/>
        </w:rPr>
        <w:t>離散；失散。</w:t>
      </w:r>
      <w:r w:rsidRPr="008C0D27">
        <w:rPr>
          <w:rFonts w:ascii="Times New Roman" w:hAnsi="Times New Roman" w:cs="Times New Roman"/>
          <w:sz w:val="22"/>
          <w:szCs w:val="22"/>
        </w:rPr>
        <w:t>4.</w:t>
      </w:r>
      <w:r w:rsidRPr="008C0D27">
        <w:rPr>
          <w:rFonts w:ascii="Times New Roman" w:hAnsi="Times New Roman" w:cs="Times New Roman"/>
          <w:sz w:val="22"/>
          <w:szCs w:val="22"/>
        </w:rPr>
        <w:t>佛教謂不守佛門規矩。（</w:t>
      </w:r>
      <w:r w:rsidRPr="008C0D27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8C0D27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五</w:t>
      </w:r>
      <w:r w:rsidRPr="008C0D27">
        <w:rPr>
          <w:rFonts w:ascii="Times New Roman" w:hAnsi="Times New Roman" w:cs="Times New Roman"/>
          <w:sz w:val="22"/>
          <w:szCs w:val="22"/>
        </w:rPr>
        <w:t>），</w:t>
      </w:r>
      <w:r w:rsidRPr="008C0D27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416</w:t>
      </w:r>
      <w:r w:rsidRPr="008C0D27">
        <w:rPr>
          <w:rFonts w:ascii="Times New Roman" w:hAnsi="Times New Roman" w:cs="Times New Roman"/>
          <w:sz w:val="22"/>
          <w:szCs w:val="22"/>
        </w:rPr>
        <w:t>）</w:t>
      </w:r>
    </w:p>
  </w:footnote>
  <w:footnote w:id="117">
    <w:p w14:paraId="6F1B1D21" w14:textId="77777777" w:rsidR="00C408C7" w:rsidRPr="005E55D3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5E55D3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5E55D3">
        <w:rPr>
          <w:rFonts w:ascii="Times New Roman" w:hAnsi="Times New Roman" w:cs="Times New Roman"/>
          <w:sz w:val="22"/>
          <w:szCs w:val="22"/>
        </w:rPr>
        <w:t xml:space="preserve"> </w:t>
      </w:r>
      <w:r w:rsidRPr="005E55D3">
        <w:rPr>
          <w:rFonts w:ascii="Times New Roman" w:hAnsi="Times New Roman" w:cs="Times New Roman"/>
          <w:sz w:val="22"/>
          <w:szCs w:val="22"/>
        </w:rPr>
        <w:t>懞懂：</w:t>
      </w:r>
      <w:r w:rsidRPr="005E55D3">
        <w:rPr>
          <w:rFonts w:ascii="Times New Roman" w:hAnsi="Times New Roman" w:cs="Times New Roman"/>
          <w:sz w:val="22"/>
          <w:szCs w:val="22"/>
        </w:rPr>
        <w:t>1.</w:t>
      </w:r>
      <w:r w:rsidRPr="005E55D3">
        <w:rPr>
          <w:rFonts w:ascii="Times New Roman" w:hAnsi="Times New Roman" w:cs="Times New Roman"/>
          <w:sz w:val="22"/>
          <w:szCs w:val="22"/>
        </w:rPr>
        <w:t>糊塗；不明事理。（</w:t>
      </w:r>
      <w:r w:rsidRPr="005E55D3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5E55D3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七</w:t>
      </w:r>
      <w:r w:rsidRPr="005E55D3">
        <w:rPr>
          <w:rFonts w:ascii="Times New Roman" w:hAnsi="Times New Roman" w:cs="Times New Roman"/>
          <w:sz w:val="22"/>
          <w:szCs w:val="22"/>
        </w:rPr>
        <w:t>），</w:t>
      </w:r>
      <w:r w:rsidRPr="005E55D3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760</w:t>
      </w:r>
      <w:r w:rsidRPr="005E55D3">
        <w:rPr>
          <w:rFonts w:ascii="Times New Roman" w:hAnsi="Times New Roman" w:cs="Times New Roman"/>
          <w:sz w:val="22"/>
          <w:szCs w:val="22"/>
        </w:rPr>
        <w:t>）</w:t>
      </w:r>
    </w:p>
  </w:footnote>
  <w:footnote w:id="118">
    <w:p w14:paraId="7E396994" w14:textId="77777777" w:rsidR="00C408C7" w:rsidRPr="00E17D7F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17D7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17D7F">
        <w:rPr>
          <w:rFonts w:ascii="Times New Roman" w:hAnsi="Times New Roman" w:cs="Times New Roman"/>
          <w:sz w:val="22"/>
          <w:szCs w:val="22"/>
        </w:rPr>
        <w:t xml:space="preserve"> </w:t>
      </w:r>
      <w:r w:rsidRPr="00E17D7F">
        <w:rPr>
          <w:rFonts w:ascii="Times New Roman" w:hAnsi="Times New Roman" w:cs="Times New Roman"/>
          <w:sz w:val="22"/>
          <w:szCs w:val="22"/>
        </w:rPr>
        <w:t>疲沓〔</w:t>
      </w:r>
      <w:r w:rsidRPr="00E17D7F">
        <w:rPr>
          <w:rFonts w:ascii="Times New Roman" w:hAnsi="Times New Roman" w:cs="Times New Roman"/>
          <w:sz w:val="22"/>
          <w:szCs w:val="22"/>
        </w:rPr>
        <w:t xml:space="preserve">tà </w:t>
      </w:r>
      <w:r w:rsidRPr="00E17D7F">
        <w:rPr>
          <w:rFonts w:ascii="Times New Roman" w:hAnsi="Times New Roman" w:cs="Times New Roman"/>
          <w:sz w:val="22"/>
          <w:szCs w:val="22"/>
        </w:rPr>
        <w:t>ㄊㄚ</w:t>
      </w:r>
      <w:r w:rsidRPr="00E17D7F">
        <w:rPr>
          <w:rFonts w:ascii="標楷體" w:eastAsia="標楷體" w:hAnsi="標楷體" w:cs="Times New Roman"/>
          <w:sz w:val="22"/>
          <w:szCs w:val="22"/>
        </w:rPr>
        <w:t>ˋ</w:t>
      </w:r>
      <w:r w:rsidRPr="00E17D7F">
        <w:rPr>
          <w:rFonts w:ascii="Times New Roman" w:hAnsi="Times New Roman" w:cs="Times New Roman"/>
          <w:sz w:val="22"/>
          <w:szCs w:val="22"/>
        </w:rPr>
        <w:t>〕：鬆懈不起勁。（</w:t>
      </w:r>
      <w:r w:rsidRPr="00E17D7F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E17D7F">
        <w:rPr>
          <w:rFonts w:ascii="Times New Roman" w:hAnsi="Times New Roman" w:cs="Times New Roman"/>
          <w:sz w:val="22"/>
          <w:szCs w:val="22"/>
        </w:rPr>
        <w:t>（八），</w:t>
      </w:r>
      <w:r w:rsidRPr="00E17D7F">
        <w:rPr>
          <w:rFonts w:ascii="Times New Roman" w:hAnsi="Times New Roman" w:cs="Times New Roman"/>
          <w:sz w:val="22"/>
          <w:szCs w:val="22"/>
        </w:rPr>
        <w:t>p.308</w:t>
      </w:r>
      <w:r w:rsidRPr="00E17D7F">
        <w:rPr>
          <w:rFonts w:ascii="Times New Roman" w:hAnsi="Times New Roman" w:cs="Times New Roman"/>
          <w:sz w:val="22"/>
          <w:szCs w:val="22"/>
        </w:rPr>
        <w:t>）</w:t>
      </w:r>
    </w:p>
  </w:footnote>
  <w:footnote w:id="119">
    <w:p w14:paraId="7B9456DC" w14:textId="77777777" w:rsidR="00C408C7" w:rsidRPr="008D41FF" w:rsidRDefault="00C408C7" w:rsidP="00E17D7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D41F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D41FF">
        <w:rPr>
          <w:rFonts w:ascii="Times New Roman" w:hAnsi="Times New Roman" w:cs="Times New Roman"/>
          <w:sz w:val="22"/>
          <w:szCs w:val="22"/>
        </w:rPr>
        <w:t xml:space="preserve"> </w:t>
      </w:r>
      <w:r w:rsidRPr="008D41FF">
        <w:rPr>
          <w:rFonts w:ascii="Times New Roman" w:hAnsi="Times New Roman" w:cs="Times New Roman"/>
          <w:sz w:val="22"/>
          <w:szCs w:val="22"/>
        </w:rPr>
        <w:t>懶拖拖：亦作</w:t>
      </w:r>
      <w:r w:rsidRPr="008D41FF">
        <w:rPr>
          <w:rFonts w:ascii="Times New Roman" w:hAnsi="Times New Roman" w:cs="Times New Roman"/>
          <w:sz w:val="22"/>
          <w:szCs w:val="22"/>
        </w:rPr>
        <w:t>“</w:t>
      </w:r>
      <w:r w:rsidRPr="008D41FF">
        <w:rPr>
          <w:rFonts w:ascii="Times New Roman" w:hAnsi="Times New Roman" w:cs="Times New Roman"/>
          <w:sz w:val="22"/>
          <w:szCs w:val="22"/>
        </w:rPr>
        <w:t>懶妥妥</w:t>
      </w:r>
      <w:r w:rsidRPr="008D41FF">
        <w:rPr>
          <w:rFonts w:ascii="Times New Roman" w:hAnsi="Times New Roman" w:cs="Times New Roman"/>
          <w:sz w:val="22"/>
          <w:szCs w:val="22"/>
        </w:rPr>
        <w:t>”</w:t>
      </w:r>
      <w:r w:rsidRPr="008D41FF">
        <w:rPr>
          <w:rFonts w:ascii="Times New Roman" w:hAnsi="Times New Roman" w:cs="Times New Roman"/>
          <w:sz w:val="22"/>
          <w:szCs w:val="22"/>
        </w:rPr>
        <w:t>。精神不振貌。（</w:t>
      </w:r>
      <w:r w:rsidRPr="008D41FF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8D41FF">
        <w:rPr>
          <w:rFonts w:ascii="Times New Roman" w:hAnsi="Times New Roman" w:cs="Times New Roman"/>
          <w:sz w:val="22"/>
          <w:szCs w:val="22"/>
        </w:rPr>
        <w:t>（七），</w:t>
      </w:r>
      <w:r w:rsidRPr="008D41FF">
        <w:rPr>
          <w:rFonts w:ascii="Times New Roman" w:hAnsi="Times New Roman" w:cs="Times New Roman"/>
          <w:sz w:val="22"/>
          <w:szCs w:val="22"/>
        </w:rPr>
        <w:t>p.784</w:t>
      </w:r>
      <w:r w:rsidRPr="008D41FF">
        <w:rPr>
          <w:rFonts w:ascii="Times New Roman" w:hAnsi="Times New Roman" w:cs="Times New Roman"/>
          <w:sz w:val="22"/>
          <w:szCs w:val="22"/>
        </w:rPr>
        <w:t>）</w:t>
      </w:r>
    </w:p>
  </w:footnote>
  <w:footnote w:id="120">
    <w:p w14:paraId="04D53F1F" w14:textId="77777777" w:rsidR="00C408C7" w:rsidRPr="00100BF4" w:rsidRDefault="00C408C7" w:rsidP="00100BF4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00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00BF4">
        <w:rPr>
          <w:rFonts w:ascii="Times New Roman" w:hAnsi="Times New Roman" w:cs="Times New Roman"/>
          <w:sz w:val="22"/>
          <w:szCs w:val="22"/>
        </w:rPr>
        <w:t>（</w:t>
      </w:r>
      <w:r w:rsidRPr="00100BF4">
        <w:rPr>
          <w:rFonts w:ascii="Times New Roman" w:hAnsi="Times New Roman" w:cs="Times New Roman"/>
          <w:sz w:val="22"/>
          <w:szCs w:val="22"/>
        </w:rPr>
        <w:t>1</w:t>
      </w:r>
      <w:r w:rsidRPr="00100BF4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100BF4">
        <w:rPr>
          <w:rFonts w:ascii="Times New Roman" w:hAnsi="Times New Roman" w:cs="Times New Roman"/>
          <w:sz w:val="22"/>
          <w:szCs w:val="22"/>
        </w:rPr>
        <w:t>3</w:t>
      </w:r>
      <w:r w:rsidRPr="00100BF4">
        <w:rPr>
          <w:rFonts w:ascii="Times New Roman" w:hAnsi="Times New Roman" w:cs="Times New Roman"/>
          <w:sz w:val="22"/>
          <w:szCs w:val="22"/>
        </w:rPr>
        <w:t>〈</w:t>
      </w:r>
      <w:r w:rsidRPr="00100BF4">
        <w:rPr>
          <w:rFonts w:ascii="Times New Roman" w:hAnsi="Times New Roman" w:cs="Times New Roman"/>
          <w:sz w:val="22"/>
          <w:szCs w:val="22"/>
        </w:rPr>
        <w:t xml:space="preserve">4 </w:t>
      </w:r>
      <w:r w:rsidRPr="00100BF4">
        <w:rPr>
          <w:rFonts w:ascii="Times New Roman" w:hAnsi="Times New Roman" w:cs="Times New Roman"/>
          <w:sz w:val="22"/>
          <w:szCs w:val="22"/>
        </w:rPr>
        <w:t>辯七事品〉（大正</w:t>
      </w:r>
      <w:r w:rsidRPr="00100BF4">
        <w:rPr>
          <w:rFonts w:ascii="Times New Roman" w:hAnsi="Times New Roman" w:cs="Times New Roman"/>
          <w:sz w:val="22"/>
          <w:szCs w:val="22"/>
        </w:rPr>
        <w:t>26</w:t>
      </w:r>
      <w:r w:rsidRPr="00100BF4">
        <w:rPr>
          <w:rFonts w:ascii="Times New Roman" w:hAnsi="Times New Roman" w:cs="Times New Roman"/>
          <w:sz w:val="22"/>
          <w:szCs w:val="22"/>
        </w:rPr>
        <w:t>，</w:t>
      </w:r>
      <w:r w:rsidRPr="00100BF4">
        <w:rPr>
          <w:rFonts w:ascii="Times New Roman" w:hAnsi="Times New Roman" w:cs="Times New Roman"/>
          <w:sz w:val="22"/>
          <w:szCs w:val="22"/>
        </w:rPr>
        <w:t>700a19-20</w:t>
      </w:r>
      <w:r w:rsidRPr="00100BF4">
        <w:rPr>
          <w:rFonts w:ascii="Times New Roman" w:hAnsi="Times New Roman" w:cs="Times New Roman"/>
          <w:sz w:val="22"/>
          <w:szCs w:val="22"/>
        </w:rPr>
        <w:t>）：</w:t>
      </w:r>
    </w:p>
    <w:p w14:paraId="03E32BDB" w14:textId="77777777" w:rsidR="00C408C7" w:rsidRPr="00100BF4" w:rsidRDefault="00C408C7" w:rsidP="00100BF4">
      <w:pPr>
        <w:pStyle w:val="FootnoteText"/>
        <w:ind w:leftChars="300" w:left="720"/>
        <w:rPr>
          <w:rFonts w:ascii="Times New Roman" w:hAnsi="Times New Roman" w:cs="Times New Roman"/>
          <w:sz w:val="22"/>
          <w:szCs w:val="22"/>
        </w:rPr>
      </w:pPr>
      <w:r w:rsidRPr="00100BF4">
        <w:rPr>
          <w:rFonts w:ascii="Times New Roman" w:eastAsia="標楷體" w:hAnsi="Times New Roman" w:cs="Times New Roman"/>
          <w:sz w:val="22"/>
          <w:szCs w:val="22"/>
        </w:rPr>
        <w:t>捨云何？謂：身平等、心平等，身正直、心正直，無警覺，寂靜住，是名為</w:t>
      </w:r>
      <w:r w:rsidRPr="00100BF4">
        <w:rPr>
          <w:rFonts w:ascii="Times New Roman" w:eastAsia="細明體" w:hAnsi="Times New Roman" w:cs="Times New Roman"/>
          <w:bCs/>
          <w:sz w:val="22"/>
          <w:szCs w:val="22"/>
          <w:lang w:bidi="my-MM"/>
        </w:rPr>
        <w:t>「</w:t>
      </w:r>
      <w:r w:rsidRPr="00100BF4">
        <w:rPr>
          <w:rFonts w:ascii="Times New Roman" w:eastAsia="標楷體" w:hAnsi="Times New Roman" w:cs="Times New Roman"/>
          <w:sz w:val="22"/>
          <w:szCs w:val="22"/>
        </w:rPr>
        <w:t>捨</w:t>
      </w:r>
      <w:r w:rsidRPr="00100BF4">
        <w:rPr>
          <w:rFonts w:ascii="Times New Roman" w:eastAsia="細明體" w:hAnsi="Times New Roman" w:cs="Times New Roman"/>
          <w:sz w:val="22"/>
          <w:szCs w:val="22"/>
        </w:rPr>
        <w:t>」</w:t>
      </w:r>
      <w:r w:rsidRPr="00100BF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3D162EC0" w14:textId="77777777" w:rsidR="00C408C7" w:rsidRPr="00100BF4" w:rsidRDefault="00C408C7" w:rsidP="00100BF4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100BF4">
        <w:rPr>
          <w:rFonts w:ascii="Times New Roman" w:hAnsi="Times New Roman" w:cs="Times New Roman"/>
          <w:sz w:val="22"/>
          <w:szCs w:val="22"/>
        </w:rPr>
        <w:t>（</w:t>
      </w:r>
      <w:r w:rsidRPr="00100BF4">
        <w:rPr>
          <w:rFonts w:ascii="Times New Roman" w:hAnsi="Times New Roman" w:cs="Times New Roman"/>
          <w:sz w:val="22"/>
          <w:szCs w:val="22"/>
        </w:rPr>
        <w:t>2</w:t>
      </w:r>
      <w:r w:rsidRPr="00100BF4">
        <w:rPr>
          <w:rFonts w:ascii="Times New Roman" w:hAnsi="Times New Roman" w:cs="Times New Roman"/>
          <w:sz w:val="22"/>
          <w:szCs w:val="22"/>
        </w:rPr>
        <w:t>）《入阿毘達磨論》卷</w:t>
      </w:r>
      <w:r w:rsidRPr="00100BF4">
        <w:rPr>
          <w:rFonts w:ascii="Times New Roman" w:hAnsi="Times New Roman" w:cs="Times New Roman"/>
          <w:sz w:val="22"/>
          <w:szCs w:val="22"/>
        </w:rPr>
        <w:t>1</w:t>
      </w:r>
      <w:r w:rsidRPr="00100BF4">
        <w:rPr>
          <w:rFonts w:ascii="Times New Roman" w:hAnsi="Times New Roman" w:cs="Times New Roman"/>
          <w:sz w:val="22"/>
          <w:szCs w:val="22"/>
        </w:rPr>
        <w:t>（大正</w:t>
      </w:r>
      <w:r w:rsidRPr="00100BF4">
        <w:rPr>
          <w:rFonts w:ascii="Times New Roman" w:hAnsi="Times New Roman" w:cs="Times New Roman"/>
          <w:sz w:val="22"/>
          <w:szCs w:val="22"/>
        </w:rPr>
        <w:t>28</w:t>
      </w:r>
      <w:r w:rsidRPr="00100BF4">
        <w:rPr>
          <w:rFonts w:ascii="Times New Roman" w:hAnsi="Times New Roman" w:cs="Times New Roman"/>
          <w:sz w:val="22"/>
          <w:szCs w:val="22"/>
        </w:rPr>
        <w:t>，</w:t>
      </w:r>
      <w:r w:rsidRPr="00100BF4">
        <w:rPr>
          <w:rFonts w:ascii="Times New Roman" w:hAnsi="Times New Roman" w:cs="Times New Roman"/>
          <w:sz w:val="22"/>
          <w:szCs w:val="22"/>
        </w:rPr>
        <w:t>982b13-15</w:t>
      </w:r>
      <w:r w:rsidRPr="00100BF4">
        <w:rPr>
          <w:rFonts w:ascii="Times New Roman" w:hAnsi="Times New Roman" w:cs="Times New Roman"/>
          <w:sz w:val="22"/>
          <w:szCs w:val="22"/>
        </w:rPr>
        <w:t>）：</w:t>
      </w:r>
    </w:p>
    <w:p w14:paraId="170C4C73" w14:textId="77777777" w:rsidR="00C408C7" w:rsidRPr="00100BF4" w:rsidRDefault="00C408C7" w:rsidP="00DF080C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793B42">
        <w:rPr>
          <w:rFonts w:ascii="Times New Roman" w:eastAsia="標楷體" w:hAnsi="Times New Roman" w:cs="Times New Roman"/>
          <w:b/>
          <w:bCs/>
          <w:sz w:val="22"/>
          <w:szCs w:val="22"/>
        </w:rPr>
        <w:t>心平等性說名為</w:t>
      </w:r>
      <w:r w:rsidRPr="00793B42">
        <w:rPr>
          <w:rFonts w:ascii="Times New Roman" w:eastAsia="細明體" w:hAnsi="Times New Roman" w:cs="Times New Roman"/>
          <w:b/>
          <w:bCs/>
          <w:sz w:val="22"/>
          <w:szCs w:val="22"/>
          <w:lang w:bidi="my-MM"/>
        </w:rPr>
        <w:t>「</w:t>
      </w:r>
      <w:r w:rsidRPr="00793B42">
        <w:rPr>
          <w:rFonts w:ascii="Times New Roman" w:eastAsia="標楷體" w:hAnsi="Times New Roman" w:cs="Times New Roman"/>
          <w:b/>
          <w:bCs/>
          <w:sz w:val="22"/>
          <w:szCs w:val="22"/>
        </w:rPr>
        <w:t>捨</w:t>
      </w:r>
      <w:r w:rsidRPr="00793B42">
        <w:rPr>
          <w:rFonts w:ascii="Times New Roman" w:eastAsia="細明體" w:hAnsi="Times New Roman" w:cs="Times New Roman"/>
          <w:b/>
          <w:bCs/>
          <w:sz w:val="22"/>
          <w:szCs w:val="22"/>
        </w:rPr>
        <w:t>」</w:t>
      </w:r>
      <w:r w:rsidRPr="00100BF4">
        <w:rPr>
          <w:rFonts w:ascii="Times New Roman" w:eastAsia="標楷體" w:hAnsi="Times New Roman" w:cs="Times New Roman"/>
          <w:sz w:val="22"/>
          <w:szCs w:val="22"/>
        </w:rPr>
        <w:t>，捨</w:t>
      </w:r>
      <w:r w:rsidRPr="00100BF4">
        <w:rPr>
          <w:rFonts w:ascii="Times New Roman" w:eastAsia="標楷體" w:hAnsi="Times New Roman" w:cs="Times New Roman"/>
          <w:sz w:val="22"/>
          <w:szCs w:val="22"/>
        </w:rPr>
        <w:t>“</w:t>
      </w:r>
      <w:r w:rsidRPr="00100BF4">
        <w:rPr>
          <w:rFonts w:ascii="Times New Roman" w:eastAsia="標楷體" w:hAnsi="Times New Roman" w:cs="Times New Roman"/>
          <w:sz w:val="22"/>
          <w:szCs w:val="22"/>
        </w:rPr>
        <w:t>背非理及向理</w:t>
      </w:r>
      <w:r w:rsidRPr="00100BF4">
        <w:rPr>
          <w:rFonts w:ascii="Times New Roman" w:eastAsia="標楷體" w:hAnsi="Times New Roman" w:cs="Times New Roman"/>
          <w:sz w:val="22"/>
          <w:szCs w:val="22"/>
        </w:rPr>
        <w:t>”</w:t>
      </w:r>
      <w:r w:rsidRPr="00100BF4">
        <w:rPr>
          <w:rFonts w:ascii="Times New Roman" w:eastAsia="標楷體" w:hAnsi="Times New Roman" w:cs="Times New Roman"/>
          <w:sz w:val="22"/>
          <w:szCs w:val="22"/>
        </w:rPr>
        <w:t>故，由此勢力令心於理及於非理無向、無背，平等而住，如持秤縷。</w:t>
      </w:r>
    </w:p>
    <w:p w14:paraId="4DDDA34E" w14:textId="77777777" w:rsidR="00C408C7" w:rsidRPr="00100BF4" w:rsidRDefault="00C408C7" w:rsidP="00100BF4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100BF4">
        <w:rPr>
          <w:rFonts w:ascii="Times New Roman" w:hAnsi="Times New Roman" w:cs="Times New Roman"/>
          <w:sz w:val="22"/>
          <w:szCs w:val="22"/>
        </w:rPr>
        <w:t>（</w:t>
      </w:r>
      <w:r w:rsidRPr="00100BF4">
        <w:rPr>
          <w:rFonts w:ascii="Times New Roman" w:hAnsi="Times New Roman" w:cs="Times New Roman"/>
          <w:sz w:val="22"/>
          <w:szCs w:val="22"/>
        </w:rPr>
        <w:t>3</w:t>
      </w:r>
      <w:r w:rsidRPr="00100BF4">
        <w:rPr>
          <w:rFonts w:ascii="Times New Roman" w:hAnsi="Times New Roman" w:cs="Times New Roman"/>
          <w:sz w:val="22"/>
          <w:szCs w:val="22"/>
        </w:rPr>
        <w:t>）唐．普光述《俱舍論記》卷</w:t>
      </w:r>
      <w:r w:rsidRPr="00100BF4">
        <w:rPr>
          <w:rFonts w:ascii="Times New Roman" w:hAnsi="Times New Roman" w:cs="Times New Roman"/>
          <w:sz w:val="22"/>
          <w:szCs w:val="22"/>
        </w:rPr>
        <w:t>4</w:t>
      </w:r>
      <w:r w:rsidRPr="00100BF4">
        <w:rPr>
          <w:rFonts w:ascii="Times New Roman" w:hAnsi="Times New Roman" w:cs="Times New Roman"/>
          <w:sz w:val="22"/>
          <w:szCs w:val="22"/>
        </w:rPr>
        <w:t>〈</w:t>
      </w:r>
      <w:r w:rsidRPr="00100BF4">
        <w:rPr>
          <w:rFonts w:ascii="Times New Roman" w:hAnsi="Times New Roman" w:cs="Times New Roman"/>
          <w:sz w:val="22"/>
          <w:szCs w:val="22"/>
        </w:rPr>
        <w:t xml:space="preserve">2 </w:t>
      </w:r>
      <w:r w:rsidRPr="00100BF4">
        <w:rPr>
          <w:rFonts w:ascii="Times New Roman" w:hAnsi="Times New Roman" w:cs="Times New Roman"/>
          <w:sz w:val="22"/>
          <w:szCs w:val="22"/>
        </w:rPr>
        <w:t>分別根品〉（大正</w:t>
      </w:r>
      <w:r w:rsidRPr="00100BF4">
        <w:rPr>
          <w:rFonts w:ascii="Times New Roman" w:hAnsi="Times New Roman" w:cs="Times New Roman"/>
          <w:sz w:val="22"/>
          <w:szCs w:val="22"/>
        </w:rPr>
        <w:t>41</w:t>
      </w:r>
      <w:r w:rsidRPr="00100BF4">
        <w:rPr>
          <w:rFonts w:ascii="Times New Roman" w:hAnsi="Times New Roman" w:cs="Times New Roman"/>
          <w:sz w:val="22"/>
          <w:szCs w:val="22"/>
        </w:rPr>
        <w:t>，</w:t>
      </w:r>
      <w:r w:rsidRPr="00100BF4">
        <w:rPr>
          <w:rFonts w:ascii="Times New Roman" w:hAnsi="Times New Roman" w:cs="Times New Roman"/>
          <w:sz w:val="22"/>
          <w:szCs w:val="22"/>
        </w:rPr>
        <w:t>76a19-24</w:t>
      </w:r>
      <w:r w:rsidRPr="00100BF4">
        <w:rPr>
          <w:rFonts w:ascii="Times New Roman" w:hAnsi="Times New Roman" w:cs="Times New Roman"/>
          <w:sz w:val="22"/>
          <w:szCs w:val="22"/>
        </w:rPr>
        <w:t>）：</w:t>
      </w:r>
    </w:p>
    <w:p w14:paraId="4ACEC4C5" w14:textId="77777777" w:rsidR="00C408C7" w:rsidRDefault="00C408C7" w:rsidP="00DF080C">
      <w:pPr>
        <w:pStyle w:val="FootnoteText"/>
        <w:ind w:leftChars="300" w:left="720"/>
        <w:jc w:val="both"/>
        <w:rPr>
          <w:rFonts w:ascii="Times New Roman" w:eastAsia="細明體" w:hAnsi="Times New Roman" w:cs="Times New Roman"/>
          <w:sz w:val="22"/>
          <w:szCs w:val="22"/>
        </w:rPr>
      </w:pP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令心平等性。從強說</w:t>
      </w:r>
      <w:r w:rsidRPr="00757E7B">
        <w:rPr>
          <w:rFonts w:ascii="Times New Roman" w:eastAsia="細明體" w:hAnsi="Times New Roman" w:cs="Times New Roman"/>
          <w:b/>
          <w:bCs/>
          <w:sz w:val="22"/>
          <w:szCs w:val="22"/>
          <w:lang w:bidi="my-MM"/>
        </w:rPr>
        <w:t>「</w:t>
      </w: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心</w:t>
      </w:r>
      <w:r w:rsidRPr="00757E7B">
        <w:rPr>
          <w:rFonts w:ascii="Times New Roman" w:eastAsia="細明體" w:hAnsi="Times New Roman" w:cs="Times New Roman"/>
          <w:b/>
          <w:bCs/>
          <w:sz w:val="22"/>
          <w:szCs w:val="22"/>
        </w:rPr>
        <w:t>」</w:t>
      </w: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，亦令心所。或心之平等性、無警覺性，如持秤縷，掉舉相違，說名為</w:t>
      </w:r>
      <w:r w:rsidRPr="00757E7B">
        <w:rPr>
          <w:rFonts w:ascii="Times New Roman" w:eastAsia="細明體" w:hAnsi="Times New Roman" w:cs="Times New Roman"/>
          <w:b/>
          <w:bCs/>
          <w:sz w:val="22"/>
          <w:szCs w:val="22"/>
          <w:lang w:bidi="my-MM"/>
        </w:rPr>
        <w:t>「</w:t>
      </w: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捨</w:t>
      </w:r>
      <w:r w:rsidRPr="00757E7B">
        <w:rPr>
          <w:rFonts w:ascii="Times New Roman" w:eastAsia="細明體" w:hAnsi="Times New Roman" w:cs="Times New Roman"/>
          <w:b/>
          <w:bCs/>
          <w:sz w:val="22"/>
          <w:szCs w:val="22"/>
        </w:rPr>
        <w:t>」</w:t>
      </w: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。</w:t>
      </w:r>
      <w:r w:rsidRPr="00100BF4">
        <w:rPr>
          <w:rFonts w:ascii="Times New Roman" w:eastAsia="標楷體" w:hAnsi="Times New Roman" w:cs="Times New Roman"/>
          <w:sz w:val="22"/>
          <w:szCs w:val="22"/>
        </w:rPr>
        <w:t>故《入阿毘達摩論》云：</w:t>
      </w:r>
      <w:r w:rsidRPr="00100BF4">
        <w:rPr>
          <w:rFonts w:ascii="Times New Roman" w:eastAsia="細明體" w:hAnsi="Times New Roman" w:cs="Times New Roman"/>
          <w:sz w:val="22"/>
          <w:szCs w:val="22"/>
        </w:rPr>
        <w:t>「</w:t>
      </w:r>
      <w:r w:rsidRPr="00100BF4">
        <w:rPr>
          <w:rFonts w:ascii="Times New Roman" w:eastAsia="標楷體" w:hAnsi="Times New Roman" w:cs="Times New Roman"/>
          <w:sz w:val="22"/>
          <w:szCs w:val="22"/>
        </w:rPr>
        <w:t>心平等性說名為</w:t>
      </w:r>
      <w:r w:rsidRPr="00100BF4">
        <w:rPr>
          <w:rFonts w:ascii="Times New Roman" w:eastAsia="標楷體" w:hAnsi="Times New Roman" w:cs="Times New Roman"/>
          <w:bCs/>
          <w:sz w:val="22"/>
          <w:szCs w:val="22"/>
          <w:lang w:bidi="my-MM"/>
        </w:rPr>
        <w:t>『</w:t>
      </w:r>
      <w:r w:rsidRPr="00100BF4">
        <w:rPr>
          <w:rFonts w:ascii="Times New Roman" w:eastAsia="標楷體" w:hAnsi="Times New Roman" w:cs="Times New Roman"/>
          <w:sz w:val="22"/>
          <w:szCs w:val="22"/>
        </w:rPr>
        <w:t>捨』，捨</w:t>
      </w:r>
      <w:r w:rsidRPr="00100BF4">
        <w:rPr>
          <w:rFonts w:ascii="Times New Roman" w:eastAsia="標楷體" w:hAnsi="Times New Roman" w:cs="Times New Roman"/>
          <w:sz w:val="22"/>
          <w:szCs w:val="22"/>
        </w:rPr>
        <w:t>“</w:t>
      </w:r>
      <w:r w:rsidRPr="00100BF4">
        <w:rPr>
          <w:rFonts w:ascii="Times New Roman" w:eastAsia="標楷體" w:hAnsi="Times New Roman" w:cs="Times New Roman"/>
          <w:sz w:val="22"/>
          <w:szCs w:val="22"/>
        </w:rPr>
        <w:t>背非理及向理</w:t>
      </w:r>
      <w:r w:rsidRPr="00100BF4">
        <w:rPr>
          <w:rFonts w:ascii="Times New Roman" w:eastAsia="標楷體" w:hAnsi="Times New Roman" w:cs="Times New Roman"/>
          <w:sz w:val="22"/>
          <w:szCs w:val="22"/>
        </w:rPr>
        <w:t>”</w:t>
      </w:r>
      <w:r w:rsidRPr="00100BF4">
        <w:rPr>
          <w:rFonts w:ascii="Times New Roman" w:eastAsia="標楷體" w:hAnsi="Times New Roman" w:cs="Times New Roman"/>
          <w:sz w:val="22"/>
          <w:szCs w:val="22"/>
        </w:rPr>
        <w:t>故；由此勢力，</w:t>
      </w:r>
      <w:r w:rsidRPr="00757E7B">
        <w:rPr>
          <w:rFonts w:ascii="Times New Roman" w:eastAsia="標楷體" w:hAnsi="Times New Roman" w:cs="Times New Roman"/>
          <w:b/>
          <w:bCs/>
          <w:sz w:val="22"/>
          <w:szCs w:val="22"/>
        </w:rPr>
        <w:t>令心於理及於非理無向、無背，平等而住，如持秤縷</w:t>
      </w:r>
      <w:r w:rsidRPr="00100BF4">
        <w:rPr>
          <w:rFonts w:ascii="Times New Roman" w:eastAsia="標楷體" w:hAnsi="Times New Roman" w:cs="Times New Roman"/>
          <w:sz w:val="22"/>
          <w:szCs w:val="22"/>
        </w:rPr>
        <w:t>。</w:t>
      </w:r>
      <w:r w:rsidRPr="00100BF4">
        <w:rPr>
          <w:rFonts w:ascii="Times New Roman" w:eastAsia="細明體" w:hAnsi="Times New Roman" w:cs="Times New Roman"/>
          <w:sz w:val="22"/>
          <w:szCs w:val="22"/>
        </w:rPr>
        <w:t>」</w:t>
      </w:r>
    </w:p>
    <w:p w14:paraId="795FA6CF" w14:textId="77777777" w:rsidR="00C408C7" w:rsidRPr="00F802AB" w:rsidRDefault="00C408C7" w:rsidP="00557442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F802AB">
        <w:rPr>
          <w:rFonts w:ascii="Times New Roman" w:eastAsia="細明體" w:hAnsi="Times New Roman" w:cs="Times New Roman"/>
          <w:sz w:val="22"/>
          <w:szCs w:val="22"/>
        </w:rPr>
        <w:t>（</w:t>
      </w:r>
      <w:r w:rsidRPr="00F802AB">
        <w:rPr>
          <w:rFonts w:ascii="Times New Roman" w:eastAsia="細明體" w:hAnsi="Times New Roman" w:cs="Times New Roman"/>
          <w:sz w:val="22"/>
          <w:szCs w:val="22"/>
        </w:rPr>
        <w:t>4</w:t>
      </w:r>
      <w:r w:rsidRPr="00F802AB">
        <w:rPr>
          <w:rFonts w:ascii="Times New Roman" w:eastAsia="細明體" w:hAnsi="Times New Roman" w:cs="Times New Roman"/>
          <w:sz w:val="22"/>
          <w:szCs w:val="22"/>
        </w:rPr>
        <w:t>）</w:t>
      </w:r>
      <w:r w:rsidRPr="00F802AB">
        <w:rPr>
          <w:rFonts w:ascii="Times New Roman" w:hAnsi="Times New Roman" w:cs="Times New Roman"/>
          <w:sz w:val="22"/>
          <w:szCs w:val="22"/>
        </w:rPr>
        <w:t>《瑜伽師地論》卷</w:t>
      </w:r>
      <w:r w:rsidRPr="00F802AB">
        <w:rPr>
          <w:rFonts w:ascii="Times New Roman" w:hAnsi="Times New Roman" w:cs="Times New Roman"/>
          <w:sz w:val="22"/>
          <w:szCs w:val="22"/>
        </w:rPr>
        <w:t>31(</w:t>
      </w:r>
      <w:r w:rsidRPr="00F802AB">
        <w:rPr>
          <w:rFonts w:ascii="Times New Roman" w:hAnsi="Times New Roman" w:cs="Times New Roman"/>
          <w:sz w:val="22"/>
          <w:szCs w:val="22"/>
        </w:rPr>
        <w:t>大正</w:t>
      </w:r>
      <w:r w:rsidRPr="00F802AB">
        <w:rPr>
          <w:rFonts w:ascii="Times New Roman" w:hAnsi="Times New Roman" w:cs="Times New Roman"/>
          <w:sz w:val="22"/>
          <w:szCs w:val="22"/>
        </w:rPr>
        <w:t>30</w:t>
      </w:r>
      <w:r w:rsidRPr="00F802AB">
        <w:rPr>
          <w:rFonts w:ascii="Times New Roman" w:hAnsi="Times New Roman" w:cs="Times New Roman"/>
          <w:sz w:val="22"/>
          <w:szCs w:val="22"/>
        </w:rPr>
        <w:t>，</w:t>
      </w:r>
      <w:r w:rsidRPr="00F802AB">
        <w:rPr>
          <w:rFonts w:ascii="Times New Roman" w:hAnsi="Times New Roman" w:cs="Times New Roman"/>
          <w:sz w:val="22"/>
          <w:szCs w:val="22"/>
        </w:rPr>
        <w:t>456b8-14)</w:t>
      </w:r>
      <w:r w:rsidRPr="00F802AB">
        <w:rPr>
          <w:rFonts w:ascii="Times New Roman" w:hAnsi="Times New Roman" w:cs="Times New Roman"/>
          <w:sz w:val="22"/>
          <w:szCs w:val="22"/>
        </w:rPr>
        <w:t>：</w:t>
      </w:r>
    </w:p>
    <w:p w14:paraId="658F4CF5" w14:textId="77777777" w:rsidR="00C408C7" w:rsidRPr="00757E7B" w:rsidRDefault="00C408C7" w:rsidP="00557442">
      <w:pPr>
        <w:pStyle w:val="FootnoteText"/>
        <w:ind w:leftChars="300" w:left="720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757E7B">
        <w:rPr>
          <w:rFonts w:ascii="標楷體" w:eastAsia="標楷體" w:hAnsi="標楷體" w:cs="Times New Roman"/>
          <w:b/>
          <w:bCs/>
          <w:sz w:val="22"/>
          <w:szCs w:val="22"/>
        </w:rPr>
        <w:t>云何為捨？謂於所緣，心無染污，心平等性。於止觀品，調柔、正直、任運轉性及調柔心有堪能性，令心隨與任運作用。</w:t>
      </w:r>
    </w:p>
    <w:p w14:paraId="45883349" w14:textId="77777777" w:rsidR="00C408C7" w:rsidRPr="00557442" w:rsidRDefault="00C408C7" w:rsidP="00557442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7D1006">
        <w:rPr>
          <w:rFonts w:ascii="標楷體" w:eastAsia="標楷體" w:hAnsi="標楷體" w:cs="Times New Roman"/>
          <w:b/>
          <w:bCs/>
          <w:sz w:val="22"/>
          <w:szCs w:val="22"/>
        </w:rPr>
        <w:t>云何捨相？</w:t>
      </w:r>
      <w:r w:rsidRPr="00557442">
        <w:rPr>
          <w:rFonts w:ascii="標楷體" w:eastAsia="標楷體" w:hAnsi="標楷體" w:cs="Times New Roman"/>
          <w:sz w:val="22"/>
          <w:szCs w:val="22"/>
        </w:rPr>
        <w:t>謂</w:t>
      </w:r>
      <w:r w:rsidRPr="00FC1CE2">
        <w:rPr>
          <w:rFonts w:ascii="標楷體" w:eastAsia="標楷體" w:hAnsi="標楷體" w:cs="Times New Roman"/>
          <w:b/>
          <w:bCs/>
          <w:sz w:val="22"/>
          <w:szCs w:val="22"/>
        </w:rPr>
        <w:t>由所緣令心上捨，及於所緣不發所有太過精進</w:t>
      </w:r>
      <w:r w:rsidRPr="00557442">
        <w:rPr>
          <w:rFonts w:ascii="標楷體" w:eastAsia="標楷體" w:hAnsi="標楷體" w:cs="Times New Roman"/>
          <w:sz w:val="22"/>
          <w:szCs w:val="22"/>
        </w:rPr>
        <w:t>。</w:t>
      </w:r>
    </w:p>
    <w:p w14:paraId="15246106" w14:textId="77777777" w:rsidR="00C408C7" w:rsidRPr="00557442" w:rsidRDefault="00C408C7" w:rsidP="00557442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557442">
        <w:rPr>
          <w:rFonts w:ascii="標楷體" w:eastAsia="標楷體" w:hAnsi="標楷體" w:cs="Times New Roman"/>
          <w:sz w:val="22"/>
          <w:szCs w:val="22"/>
        </w:rPr>
        <w:t>云何捨時？謂於奢摩他、毘鉢舍那品，</w:t>
      </w:r>
      <w:r w:rsidRPr="00FC1CE2">
        <w:rPr>
          <w:rFonts w:ascii="標楷體" w:eastAsia="標楷體" w:hAnsi="標楷體" w:cs="Times New Roman"/>
          <w:b/>
          <w:bCs/>
          <w:sz w:val="22"/>
          <w:szCs w:val="22"/>
        </w:rPr>
        <w:t>所有掉舉心已解脫，是修捨時</w:t>
      </w:r>
      <w:r w:rsidRPr="00557442">
        <w:rPr>
          <w:rFonts w:ascii="標楷體" w:eastAsia="標楷體" w:hAnsi="標楷體" w:cs="Times New Roman"/>
          <w:sz w:val="22"/>
          <w:szCs w:val="22"/>
        </w:rPr>
        <w:t>。如是名為應時加行。</w:t>
      </w:r>
    </w:p>
    <w:p w14:paraId="2FAACD11" w14:textId="77777777" w:rsidR="00C408C7" w:rsidRPr="00DF080C" w:rsidRDefault="00C408C7" w:rsidP="00DF080C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DF080C">
        <w:rPr>
          <w:rFonts w:ascii="Times New Roman" w:eastAsia="細明體" w:hAnsi="Times New Roman" w:cs="Times New Roman"/>
          <w:sz w:val="22"/>
          <w:szCs w:val="22"/>
        </w:rPr>
        <w:t>（</w:t>
      </w:r>
      <w:r>
        <w:rPr>
          <w:rFonts w:ascii="Times New Roman" w:eastAsia="細明體" w:hAnsi="Times New Roman" w:cs="Times New Roman" w:hint="eastAsia"/>
          <w:sz w:val="22"/>
          <w:szCs w:val="22"/>
        </w:rPr>
        <w:t>5</w:t>
      </w:r>
      <w:r w:rsidRPr="00DF080C">
        <w:rPr>
          <w:rFonts w:ascii="Times New Roman" w:eastAsia="細明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DF080C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DF080C">
        <w:rPr>
          <w:rFonts w:ascii="Times New Roman" w:hAnsi="Times New Roman" w:cs="Times New Roman"/>
          <w:sz w:val="22"/>
          <w:szCs w:val="22"/>
        </w:rPr>
        <w:t>1(</w:t>
      </w:r>
      <w:r w:rsidRPr="00DF080C">
        <w:rPr>
          <w:rFonts w:ascii="Times New Roman" w:hAnsi="Times New Roman" w:cs="Times New Roman"/>
          <w:sz w:val="22"/>
          <w:szCs w:val="22"/>
        </w:rPr>
        <w:t>大正</w:t>
      </w:r>
      <w:r w:rsidRPr="00DF080C">
        <w:rPr>
          <w:rFonts w:ascii="Times New Roman" w:hAnsi="Times New Roman" w:cs="Times New Roman"/>
          <w:sz w:val="22"/>
          <w:szCs w:val="22"/>
        </w:rPr>
        <w:t>31</w:t>
      </w:r>
      <w:r w:rsidRPr="00DF080C">
        <w:rPr>
          <w:rFonts w:ascii="Times New Roman" w:hAnsi="Times New Roman" w:cs="Times New Roman"/>
          <w:sz w:val="22"/>
          <w:szCs w:val="22"/>
        </w:rPr>
        <w:t>，</w:t>
      </w:r>
      <w:r w:rsidRPr="00DF080C">
        <w:rPr>
          <w:rFonts w:ascii="Times New Roman" w:hAnsi="Times New Roman" w:cs="Times New Roman"/>
          <w:sz w:val="22"/>
          <w:szCs w:val="22"/>
        </w:rPr>
        <w:t>697c17-24)</w:t>
      </w:r>
      <w:r w:rsidRPr="00DF080C">
        <w:rPr>
          <w:rFonts w:ascii="Times New Roman" w:hAnsi="Times New Roman" w:cs="Times New Roman"/>
          <w:sz w:val="22"/>
          <w:szCs w:val="22"/>
        </w:rPr>
        <w:t>：</w:t>
      </w:r>
    </w:p>
    <w:p w14:paraId="4689CD42" w14:textId="77777777" w:rsidR="00C408C7" w:rsidRPr="00DF080C" w:rsidRDefault="00C408C7" w:rsidP="00DF080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DF080C">
        <w:rPr>
          <w:rFonts w:ascii="標楷體" w:eastAsia="標楷體" w:hAnsi="標楷體" w:cs="Times New Roman"/>
          <w:sz w:val="22"/>
          <w:szCs w:val="22"/>
        </w:rPr>
        <w:t>捨者，依止正勤、無貪、瞋、癡與雜染住相違，心平等性、心正直性、心無功用住性為體，不容雜染所依為業。</w:t>
      </w:r>
      <w:r w:rsidRPr="006B73EF">
        <w:rPr>
          <w:rFonts w:ascii="標楷體" w:eastAsia="標楷體" w:hAnsi="標楷體" w:cs="Times New Roman"/>
          <w:b/>
          <w:bCs/>
          <w:sz w:val="22"/>
          <w:szCs w:val="22"/>
        </w:rPr>
        <w:t>心平等性等者，謂以初、中、後位，辯捨差別</w:t>
      </w:r>
      <w:r w:rsidRPr="00DF080C">
        <w:rPr>
          <w:rFonts w:ascii="標楷體" w:eastAsia="標楷體" w:hAnsi="標楷體" w:cs="Times New Roman"/>
          <w:sz w:val="22"/>
          <w:szCs w:val="22"/>
        </w:rPr>
        <w:t>。所以者何？</w:t>
      </w:r>
      <w:r w:rsidRPr="00C16517">
        <w:rPr>
          <w:rFonts w:ascii="標楷體" w:eastAsia="標楷體" w:hAnsi="標楷體" w:cs="Times New Roman"/>
          <w:b/>
          <w:bCs/>
          <w:sz w:val="22"/>
          <w:szCs w:val="22"/>
        </w:rPr>
        <w:t>由捨與心相應，</w:t>
      </w:r>
      <w:r w:rsidRPr="00903254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C16517">
        <w:rPr>
          <w:rFonts w:ascii="標楷體" w:eastAsia="標楷體" w:hAnsi="標楷體" w:cs="Times New Roman"/>
          <w:b/>
          <w:bCs/>
          <w:sz w:val="22"/>
          <w:szCs w:val="22"/>
        </w:rPr>
        <w:t>離沈沒等不平等性故，最初證得心平等性</w:t>
      </w:r>
      <w:r w:rsidRPr="00C16517">
        <w:rPr>
          <w:rFonts w:ascii="標楷體" w:eastAsia="標楷體" w:hAnsi="標楷體" w:cs="Times New Roman" w:hint="eastAsia"/>
          <w:b/>
          <w:bCs/>
          <w:sz w:val="22"/>
          <w:szCs w:val="22"/>
        </w:rPr>
        <w:t>。</w:t>
      </w:r>
      <w:r w:rsidRPr="00903254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2</w:t>
      </w:r>
      <w:r w:rsidRPr="00903254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903254">
        <w:rPr>
          <w:rFonts w:ascii="標楷體" w:eastAsia="標楷體" w:hAnsi="標楷體" w:cs="Times New Roman"/>
          <w:b/>
          <w:bCs/>
          <w:sz w:val="22"/>
          <w:szCs w:val="22"/>
        </w:rPr>
        <w:t>由心平等遠離加行自然相續故</w:t>
      </w:r>
      <w:r w:rsidRPr="00903254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903254">
        <w:rPr>
          <w:rFonts w:ascii="標楷體" w:eastAsia="標楷體" w:hAnsi="標楷體" w:cs="Times New Roman"/>
          <w:b/>
          <w:bCs/>
          <w:sz w:val="22"/>
          <w:szCs w:val="22"/>
        </w:rPr>
        <w:t>次復證得心正直性</w:t>
      </w:r>
      <w:r w:rsidRPr="00903254">
        <w:rPr>
          <w:rFonts w:ascii="標楷體" w:eastAsia="標楷體" w:hAnsi="標楷體" w:cs="Times New Roman" w:hint="eastAsia"/>
          <w:b/>
          <w:bCs/>
          <w:sz w:val="22"/>
          <w:szCs w:val="22"/>
        </w:rPr>
        <w:t>。</w:t>
      </w:r>
      <w:r w:rsidRPr="00903254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903254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3</w:t>
      </w:r>
      <w:r w:rsidRPr="00903254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903254">
        <w:rPr>
          <w:rFonts w:ascii="標楷體" w:eastAsia="標楷體" w:hAnsi="標楷體" w:cs="Times New Roman"/>
          <w:b/>
          <w:bCs/>
          <w:sz w:val="22"/>
          <w:szCs w:val="22"/>
        </w:rPr>
        <w:t>由心正直於諸雜染無怯慮故</w:t>
      </w:r>
      <w:r w:rsidRPr="00903254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903254">
        <w:rPr>
          <w:rFonts w:ascii="標楷體" w:eastAsia="標楷體" w:hAnsi="標楷體" w:cs="Times New Roman"/>
          <w:b/>
          <w:bCs/>
          <w:sz w:val="22"/>
          <w:szCs w:val="22"/>
        </w:rPr>
        <w:t>最後證得心無功用住性。</w:t>
      </w:r>
    </w:p>
  </w:footnote>
  <w:footnote w:id="121">
    <w:p w14:paraId="2F942CC7" w14:textId="77777777" w:rsidR="00C408C7" w:rsidRPr="004854CA" w:rsidRDefault="00C408C7" w:rsidP="004854CA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4854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854CA">
        <w:rPr>
          <w:rFonts w:ascii="Times New Roman" w:hAnsi="Times New Roman" w:cs="Times New Roman"/>
          <w:sz w:val="22"/>
          <w:szCs w:val="22"/>
        </w:rPr>
        <w:t xml:space="preserve"> </w:t>
      </w:r>
      <w:r w:rsidRPr="004854CA">
        <w:rPr>
          <w:rFonts w:ascii="Times New Roman" w:hAnsi="Times New Roman" w:cs="Times New Roman"/>
          <w:sz w:val="22"/>
          <w:szCs w:val="22"/>
        </w:rPr>
        <w:t>或時：有時。（</w:t>
      </w:r>
      <w:r w:rsidRPr="004854C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4854CA">
        <w:rPr>
          <w:rFonts w:ascii="Times New Roman" w:hAnsi="Times New Roman" w:cs="Times New Roman"/>
          <w:sz w:val="22"/>
          <w:szCs w:val="22"/>
        </w:rPr>
        <w:t>（五），</w:t>
      </w:r>
      <w:r w:rsidRPr="004854CA">
        <w:rPr>
          <w:rFonts w:ascii="Times New Roman" w:hAnsi="Times New Roman" w:cs="Times New Roman"/>
          <w:sz w:val="22"/>
          <w:szCs w:val="22"/>
        </w:rPr>
        <w:t>p.214</w:t>
      </w:r>
      <w:r w:rsidRPr="004854CA">
        <w:rPr>
          <w:rFonts w:ascii="Times New Roman" w:hAnsi="Times New Roman" w:cs="Times New Roman"/>
          <w:sz w:val="22"/>
          <w:szCs w:val="22"/>
        </w:rPr>
        <w:t>）</w:t>
      </w:r>
    </w:p>
  </w:footnote>
  <w:footnote w:id="122">
    <w:p w14:paraId="628692ED" w14:textId="77777777" w:rsidR="00C408C7" w:rsidRPr="007500B2" w:rsidRDefault="00C408C7" w:rsidP="007500B2">
      <w:pPr>
        <w:snapToGrid w:val="0"/>
        <w:jc w:val="both"/>
        <w:rPr>
          <w:rFonts w:ascii="Times New Roman" w:hAnsi="Times New Roman" w:cs="Times New Roman"/>
          <w:sz w:val="22"/>
        </w:rPr>
      </w:pPr>
      <w:r w:rsidRPr="007500B2">
        <w:rPr>
          <w:rStyle w:val="FootnoteReference"/>
          <w:rFonts w:ascii="Times New Roman" w:hAnsi="Times New Roman" w:cs="Times New Roman"/>
          <w:sz w:val="22"/>
        </w:rPr>
        <w:footnoteRef/>
      </w:r>
      <w:r w:rsidRPr="007500B2">
        <w:rPr>
          <w:rFonts w:ascii="Times New Roman" w:hAnsi="Times New Roman" w:cs="Times New Roman"/>
          <w:sz w:val="22"/>
        </w:rPr>
        <w:t xml:space="preserve"> </w:t>
      </w:r>
      <w:r w:rsidRPr="007500B2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7500B2">
        <w:rPr>
          <w:rFonts w:ascii="Times New Roman" w:hAnsi="Times New Roman" w:cs="Times New Roman"/>
          <w:sz w:val="22"/>
        </w:rPr>
        <w:t>9(</w:t>
      </w:r>
      <w:r w:rsidRPr="007500B2">
        <w:rPr>
          <w:rFonts w:ascii="Times New Roman" w:hAnsi="Times New Roman" w:cs="Times New Roman"/>
          <w:sz w:val="22"/>
        </w:rPr>
        <w:t>大正</w:t>
      </w:r>
      <w:r w:rsidRPr="007500B2">
        <w:rPr>
          <w:rFonts w:ascii="Times New Roman" w:hAnsi="Times New Roman" w:cs="Times New Roman"/>
          <w:sz w:val="22"/>
        </w:rPr>
        <w:t>31</w:t>
      </w:r>
      <w:r w:rsidRPr="007500B2">
        <w:rPr>
          <w:rFonts w:ascii="Times New Roman" w:hAnsi="Times New Roman" w:cs="Times New Roman"/>
          <w:sz w:val="22"/>
        </w:rPr>
        <w:t>，</w:t>
      </w:r>
      <w:r w:rsidRPr="007500B2">
        <w:rPr>
          <w:rFonts w:ascii="Times New Roman" w:hAnsi="Times New Roman" w:cs="Times New Roman"/>
          <w:sz w:val="22"/>
        </w:rPr>
        <w:t>736b5-21)</w:t>
      </w:r>
      <w:r w:rsidRPr="007500B2">
        <w:rPr>
          <w:rFonts w:ascii="Times New Roman" w:hAnsi="Times New Roman" w:cs="Times New Roman"/>
          <w:sz w:val="22"/>
        </w:rPr>
        <w:t>：</w:t>
      </w:r>
    </w:p>
    <w:p w14:paraId="5FBF769F" w14:textId="77777777" w:rsidR="00C408C7" w:rsidRPr="00FA6648" w:rsidRDefault="00C408C7" w:rsidP="00FA6648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FA6648">
        <w:rPr>
          <w:rFonts w:ascii="標楷體" w:eastAsia="標楷體" w:hAnsi="標楷體" w:cs="Times New Roman"/>
          <w:sz w:val="22"/>
          <w:szCs w:val="22"/>
        </w:rPr>
        <w:t>第四靜慮有四支。何等為四：一、捨清淨，二、念清淨，三、不苦不樂受，四、心一境性。……</w:t>
      </w:r>
      <w:r w:rsidRPr="0029644E">
        <w:rPr>
          <w:rFonts w:ascii="標楷體" w:eastAsia="標楷體" w:hAnsi="標楷體" w:cs="Times New Roman"/>
          <w:b/>
          <w:bCs/>
          <w:sz w:val="22"/>
          <w:szCs w:val="22"/>
        </w:rPr>
        <w:t>第四靜慮中，捨清淨、念清淨是對治支，由此二能治樂故，不苦不樂受是利益支，心一境性是彼二所依，自性支諸無色中不立支分，以奢摩他一味性故。</w:t>
      </w:r>
    </w:p>
  </w:footnote>
  <w:footnote w:id="123">
    <w:p w14:paraId="4F369A83" w14:textId="77777777" w:rsidR="00C408C7" w:rsidRPr="007500B2" w:rsidRDefault="00C408C7" w:rsidP="007500B2">
      <w:pPr>
        <w:snapToGrid w:val="0"/>
        <w:jc w:val="both"/>
        <w:rPr>
          <w:rFonts w:ascii="Times New Roman" w:hAnsi="Times New Roman" w:cs="Times New Roman"/>
          <w:sz w:val="22"/>
        </w:rPr>
      </w:pPr>
      <w:r w:rsidRPr="007500B2">
        <w:rPr>
          <w:rStyle w:val="FootnoteReference"/>
          <w:rFonts w:ascii="Times New Roman" w:hAnsi="Times New Roman" w:cs="Times New Roman"/>
          <w:sz w:val="22"/>
        </w:rPr>
        <w:footnoteRef/>
      </w:r>
      <w:r w:rsidRPr="007500B2">
        <w:rPr>
          <w:rFonts w:ascii="Times New Roman" w:hAnsi="Times New Roman" w:cs="Times New Roman"/>
          <w:sz w:val="22"/>
        </w:rPr>
        <w:t>（</w:t>
      </w:r>
      <w:r w:rsidRPr="007500B2">
        <w:rPr>
          <w:rFonts w:ascii="Times New Roman" w:hAnsi="Times New Roman" w:cs="Times New Roman"/>
          <w:sz w:val="22"/>
        </w:rPr>
        <w:t>1</w:t>
      </w:r>
      <w:r w:rsidRPr="007500B2">
        <w:rPr>
          <w:rFonts w:ascii="Times New Roman" w:hAnsi="Times New Roman" w:cs="Times New Roman"/>
          <w:sz w:val="22"/>
        </w:rPr>
        <w:t>）《瑜伽師地論》卷</w:t>
      </w:r>
      <w:r w:rsidRPr="007500B2">
        <w:rPr>
          <w:rFonts w:ascii="Times New Roman" w:hAnsi="Times New Roman" w:cs="Times New Roman"/>
          <w:sz w:val="22"/>
        </w:rPr>
        <w:t>33(</w:t>
      </w:r>
      <w:r w:rsidRPr="007500B2">
        <w:rPr>
          <w:rFonts w:ascii="Times New Roman" w:hAnsi="Times New Roman" w:cs="Times New Roman"/>
          <w:sz w:val="22"/>
        </w:rPr>
        <w:t>大正</w:t>
      </w:r>
      <w:r w:rsidRPr="007500B2">
        <w:rPr>
          <w:rFonts w:ascii="Times New Roman" w:hAnsi="Times New Roman" w:cs="Times New Roman"/>
          <w:sz w:val="22"/>
        </w:rPr>
        <w:t>30</w:t>
      </w:r>
      <w:r w:rsidRPr="007500B2">
        <w:rPr>
          <w:rFonts w:ascii="Times New Roman" w:hAnsi="Times New Roman" w:cs="Times New Roman"/>
          <w:sz w:val="22"/>
        </w:rPr>
        <w:t>，</w:t>
      </w:r>
      <w:r w:rsidRPr="007500B2">
        <w:rPr>
          <w:rFonts w:ascii="Times New Roman" w:hAnsi="Times New Roman" w:cs="Times New Roman"/>
          <w:sz w:val="22"/>
        </w:rPr>
        <w:t>468a2-25)</w:t>
      </w:r>
      <w:r w:rsidRPr="007500B2">
        <w:rPr>
          <w:rFonts w:ascii="Times New Roman" w:hAnsi="Times New Roman" w:cs="Times New Roman"/>
          <w:sz w:val="22"/>
        </w:rPr>
        <w:t>：</w:t>
      </w:r>
    </w:p>
    <w:p w14:paraId="7CD26AE1" w14:textId="77777777" w:rsidR="00C408C7" w:rsidRPr="00FA6648" w:rsidRDefault="00C408C7" w:rsidP="00FA664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FA6648">
        <w:rPr>
          <w:rFonts w:ascii="標楷體" w:eastAsia="標楷體" w:hAnsi="標楷體" w:cs="Times New Roman"/>
          <w:sz w:val="22"/>
        </w:rPr>
        <w:t>第二靜慮已離尋、伺，今於此中復離於喜，是故說言安住於捨。如是二法能擾亂心，障無間捨。</w:t>
      </w:r>
      <w:r w:rsidRPr="00B40F94">
        <w:rPr>
          <w:rFonts w:ascii="標楷體" w:eastAsia="標楷體" w:hAnsi="標楷體" w:cs="Times New Roman"/>
          <w:b/>
          <w:bCs/>
          <w:sz w:val="22"/>
        </w:rPr>
        <w:t>初靜慮中有尋、伺故，令無間捨不自在轉。第二靜慮由有喜故，令無間捨不自在轉。</w:t>
      </w:r>
      <w:r w:rsidRPr="00FA6648">
        <w:rPr>
          <w:rFonts w:ascii="標楷體" w:eastAsia="標楷體" w:hAnsi="標楷體" w:cs="Times New Roman"/>
          <w:sz w:val="22"/>
        </w:rPr>
        <w:t>是故</w:t>
      </w:r>
      <w:r w:rsidRPr="00556874">
        <w:rPr>
          <w:rFonts w:ascii="標楷體" w:eastAsia="標楷體" w:hAnsi="標楷體" w:cs="Times New Roman"/>
          <w:b/>
          <w:bCs/>
          <w:sz w:val="22"/>
        </w:rPr>
        <w:t>此捨</w:t>
      </w:r>
      <w:r w:rsidRPr="00FA6648">
        <w:rPr>
          <w:rFonts w:ascii="標楷體" w:eastAsia="標楷體" w:hAnsi="標楷體" w:cs="Times New Roman"/>
          <w:sz w:val="22"/>
        </w:rPr>
        <w:t>，</w:t>
      </w:r>
      <w:r w:rsidRPr="00556874">
        <w:rPr>
          <w:rFonts w:ascii="標楷體" w:eastAsia="標楷體" w:hAnsi="標楷體" w:cs="Times New Roman"/>
          <w:b/>
          <w:bCs/>
          <w:sz w:val="22"/>
        </w:rPr>
        <w:t>初、二靜慮說名無有</w:t>
      </w:r>
      <w:r w:rsidRPr="00FA6648">
        <w:rPr>
          <w:rFonts w:ascii="標楷體" w:eastAsia="標楷體" w:hAnsi="標楷體" w:cs="Times New Roman"/>
          <w:sz w:val="22"/>
        </w:rPr>
        <w:t>。</w:t>
      </w:r>
      <w:r w:rsidRPr="00556874">
        <w:rPr>
          <w:rFonts w:ascii="標楷體" w:eastAsia="標楷體" w:hAnsi="標楷體" w:cs="Times New Roman"/>
          <w:sz w:val="22"/>
        </w:rPr>
        <w:t>由是因緣修靜慮者，</w:t>
      </w:r>
      <w:r w:rsidRPr="00B40F94">
        <w:rPr>
          <w:rFonts w:ascii="標楷體" w:eastAsia="標楷體" w:hAnsi="標楷體" w:cs="Times New Roman"/>
          <w:b/>
          <w:bCs/>
          <w:sz w:val="22"/>
        </w:rPr>
        <w:t>第三靜慮方名有捨。由有捨故，如如安住所有正念，如是如是彼喜俱行想及作意不復現行。</w:t>
      </w:r>
      <w:r w:rsidRPr="00FA6648">
        <w:rPr>
          <w:rFonts w:ascii="標楷體" w:eastAsia="標楷體" w:hAnsi="標楷體" w:cs="Times New Roman"/>
          <w:sz w:val="22"/>
        </w:rPr>
        <w:t>若復於此第三靜慮，不善修故，或時失念，</w:t>
      </w:r>
      <w:r w:rsidRPr="0029644E">
        <w:rPr>
          <w:rFonts w:ascii="標楷體" w:eastAsia="標楷體" w:hAnsi="標楷體" w:cs="Times New Roman"/>
          <w:b/>
          <w:bCs/>
          <w:sz w:val="22"/>
        </w:rPr>
        <w:t>彼喜俱行想及作意時復現行</w:t>
      </w:r>
      <w:r w:rsidRPr="00FA6648">
        <w:rPr>
          <w:rFonts w:ascii="標楷體" w:eastAsia="標楷體" w:hAnsi="標楷體" w:cs="Times New Roman"/>
          <w:sz w:val="22"/>
        </w:rPr>
        <w:t>。</w:t>
      </w:r>
      <w:r w:rsidRPr="0029644E">
        <w:rPr>
          <w:rFonts w:ascii="標楷體" w:eastAsia="標楷體" w:hAnsi="標楷體" w:cs="Times New Roman"/>
          <w:b/>
          <w:bCs/>
          <w:sz w:val="22"/>
        </w:rPr>
        <w:t>尋即速疾以慧通達能正了知，隨所生起能不忍受，方便棄捨除遣變吐，心住上捨，是故說有正念正知。</w:t>
      </w:r>
    </w:p>
    <w:p w14:paraId="2F5B2B08" w14:textId="77777777" w:rsidR="00C408C7" w:rsidRPr="00FA6648" w:rsidRDefault="00C408C7" w:rsidP="00FA6648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A6648">
        <w:rPr>
          <w:rFonts w:ascii="標楷體" w:eastAsia="標楷體" w:hAnsi="標楷體" w:cs="Times New Roman"/>
          <w:sz w:val="22"/>
          <w:szCs w:val="22"/>
        </w:rPr>
        <w:t>彼於爾時，住如是捨，正念正知親近修習，多修習故，令心踊躍，俱行喜受便得除滅，離喜寂靜最極寂靜，與喜相違心受生起。彼於爾時，色身、意身領納受樂及輕安樂，是故說言有身受樂。第三靜慮已下諸地，無如是樂及無間捨；第三靜慮已上諸地，此無間捨雖復可得而無有樂。</w:t>
      </w:r>
      <w:r w:rsidRPr="00E1415F">
        <w:rPr>
          <w:rFonts w:ascii="標楷體" w:eastAsia="標楷體" w:hAnsi="標楷體" w:cs="Times New Roman"/>
          <w:b/>
          <w:bCs/>
          <w:sz w:val="22"/>
          <w:szCs w:val="22"/>
        </w:rPr>
        <w:t>下地樂、捨俱無有故，上地有捨而無樂故，是故說言於是處所謂第三靜慮。</w:t>
      </w:r>
      <w:r w:rsidRPr="00FA6648">
        <w:rPr>
          <w:rFonts w:ascii="標楷體" w:eastAsia="標楷體" w:hAnsi="標楷體" w:cs="Times New Roman"/>
          <w:sz w:val="22"/>
          <w:szCs w:val="22"/>
        </w:rPr>
        <w:t>諸聖宣說，謂依於此已得安住，補特伽羅，具足捨念及以正知，住身受樂，第三靜慮具足安住。言諸聖者，謂佛世尊及佛弟子。</w:t>
      </w:r>
    </w:p>
    <w:p w14:paraId="578E9DF5" w14:textId="77777777" w:rsidR="00C408C7" w:rsidRPr="007500B2" w:rsidRDefault="00C408C7" w:rsidP="00FA6648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7500B2">
        <w:rPr>
          <w:rFonts w:ascii="Times New Roman" w:hAnsi="Times New Roman" w:cs="Times New Roman"/>
          <w:sz w:val="22"/>
        </w:rPr>
        <w:t>（</w:t>
      </w:r>
      <w:r w:rsidRPr="007500B2">
        <w:rPr>
          <w:rFonts w:ascii="Times New Roman" w:hAnsi="Times New Roman" w:cs="Times New Roman"/>
          <w:sz w:val="22"/>
        </w:rPr>
        <w:t>2</w:t>
      </w:r>
      <w:r w:rsidRPr="007500B2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7500B2">
        <w:rPr>
          <w:rFonts w:ascii="Times New Roman" w:hAnsi="Times New Roman" w:cs="Times New Roman"/>
          <w:sz w:val="22"/>
        </w:rPr>
        <w:t>9(</w:t>
      </w:r>
      <w:r w:rsidRPr="007500B2">
        <w:rPr>
          <w:rFonts w:ascii="Times New Roman" w:hAnsi="Times New Roman" w:cs="Times New Roman"/>
          <w:sz w:val="22"/>
        </w:rPr>
        <w:t>大正</w:t>
      </w:r>
      <w:r w:rsidRPr="007500B2">
        <w:rPr>
          <w:rFonts w:ascii="Times New Roman" w:hAnsi="Times New Roman" w:cs="Times New Roman"/>
          <w:sz w:val="22"/>
        </w:rPr>
        <w:t>31</w:t>
      </w:r>
      <w:r w:rsidRPr="007500B2">
        <w:rPr>
          <w:rFonts w:ascii="Times New Roman" w:hAnsi="Times New Roman" w:cs="Times New Roman"/>
          <w:sz w:val="22"/>
        </w:rPr>
        <w:t>，</w:t>
      </w:r>
      <w:r w:rsidRPr="007500B2">
        <w:rPr>
          <w:rFonts w:ascii="Times New Roman" w:hAnsi="Times New Roman" w:cs="Times New Roman"/>
          <w:sz w:val="22"/>
        </w:rPr>
        <w:t>736b4-18)</w:t>
      </w:r>
      <w:r w:rsidRPr="007500B2">
        <w:rPr>
          <w:rFonts w:ascii="Times New Roman" w:hAnsi="Times New Roman" w:cs="Times New Roman"/>
          <w:sz w:val="22"/>
        </w:rPr>
        <w:t>：</w:t>
      </w:r>
    </w:p>
    <w:p w14:paraId="154EA7DC" w14:textId="77777777" w:rsidR="00C408C7" w:rsidRPr="007500B2" w:rsidRDefault="00C408C7" w:rsidP="00FA6648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FA6648">
        <w:rPr>
          <w:rFonts w:ascii="標楷體" w:eastAsia="標楷體" w:hAnsi="標楷體" w:cs="Times New Roman"/>
          <w:sz w:val="22"/>
        </w:rPr>
        <w:t>第三靜慮有五支。何等為五：一、捨，二、念，三、正智，四、樂，五、心一境性。……</w:t>
      </w:r>
      <w:r w:rsidRPr="0029644E">
        <w:rPr>
          <w:rFonts w:ascii="標楷體" w:eastAsia="標楷體" w:hAnsi="標楷體" w:cs="Times New Roman"/>
          <w:b/>
          <w:bCs/>
          <w:sz w:val="22"/>
        </w:rPr>
        <w:t>第三靜慮中，捨、念、正知是對治支，由此三能治喜故，樂是利益支，心一境性是彼二所依</w:t>
      </w:r>
      <w:r w:rsidRPr="00FA6648">
        <w:rPr>
          <w:rFonts w:ascii="標楷體" w:eastAsia="標楷體" w:hAnsi="標楷體" w:cs="Times New Roman"/>
          <w:sz w:val="22"/>
        </w:rPr>
        <w:t>，自性支義如前說。</w:t>
      </w:r>
    </w:p>
  </w:footnote>
  <w:footnote w:id="124">
    <w:p w14:paraId="058A4CF6" w14:textId="77777777" w:rsidR="00C408C7" w:rsidRPr="00DA2037" w:rsidRDefault="00C408C7" w:rsidP="00DA2037">
      <w:pPr>
        <w:snapToGrid w:val="0"/>
        <w:jc w:val="both"/>
        <w:rPr>
          <w:rFonts w:ascii="Times New Roman" w:hAnsi="Times New Roman" w:cs="Times New Roman"/>
          <w:sz w:val="22"/>
        </w:rPr>
      </w:pPr>
      <w:r w:rsidRPr="00E1586D">
        <w:rPr>
          <w:rStyle w:val="FootnoteReference"/>
          <w:rFonts w:ascii="Times New Roman" w:hAnsi="Times New Roman" w:cs="Times New Roman"/>
          <w:sz w:val="22"/>
        </w:rPr>
        <w:footnoteRef/>
      </w:r>
      <w:r w:rsidRPr="00DA2037">
        <w:rPr>
          <w:rFonts w:ascii="Times New Roman" w:hAnsi="Times New Roman" w:cs="Times New Roman"/>
          <w:sz w:val="22"/>
        </w:rPr>
        <w:t>（</w:t>
      </w:r>
      <w:r w:rsidRPr="00DA2037">
        <w:rPr>
          <w:rFonts w:ascii="Times New Roman" w:hAnsi="Times New Roman" w:cs="Times New Roman"/>
          <w:sz w:val="22"/>
        </w:rPr>
        <w:t>1</w:t>
      </w:r>
      <w:r w:rsidRPr="00DA2037">
        <w:rPr>
          <w:rFonts w:ascii="Times New Roman" w:hAnsi="Times New Roman" w:cs="Times New Roman"/>
          <w:sz w:val="22"/>
        </w:rPr>
        <w:t>）《阿毘達磨品類足論》卷</w:t>
      </w:r>
      <w:r w:rsidRPr="00DA2037">
        <w:rPr>
          <w:rFonts w:ascii="Times New Roman" w:hAnsi="Times New Roman" w:cs="Times New Roman"/>
          <w:sz w:val="22"/>
        </w:rPr>
        <w:t>3(</w:t>
      </w:r>
      <w:r w:rsidRPr="00DA2037">
        <w:rPr>
          <w:rFonts w:ascii="Times New Roman" w:hAnsi="Times New Roman" w:cs="Times New Roman"/>
          <w:sz w:val="22"/>
        </w:rPr>
        <w:t>大正</w:t>
      </w:r>
      <w:r w:rsidRPr="00DA2037">
        <w:rPr>
          <w:rFonts w:ascii="Times New Roman" w:hAnsi="Times New Roman" w:cs="Times New Roman"/>
          <w:sz w:val="22"/>
        </w:rPr>
        <w:t>26</w:t>
      </w:r>
      <w:r w:rsidRPr="00DA2037">
        <w:rPr>
          <w:rFonts w:ascii="Times New Roman" w:hAnsi="Times New Roman" w:cs="Times New Roman"/>
          <w:sz w:val="22"/>
        </w:rPr>
        <w:t>，</w:t>
      </w:r>
      <w:r w:rsidRPr="00DA2037">
        <w:rPr>
          <w:rFonts w:ascii="Times New Roman" w:hAnsi="Times New Roman" w:cs="Times New Roman"/>
          <w:sz w:val="22"/>
        </w:rPr>
        <w:t>700a22-24)</w:t>
      </w:r>
      <w:r w:rsidRPr="00DA2037">
        <w:rPr>
          <w:rFonts w:ascii="Times New Roman" w:hAnsi="Times New Roman" w:cs="Times New Roman"/>
          <w:sz w:val="22"/>
        </w:rPr>
        <w:t>：</w:t>
      </w:r>
    </w:p>
    <w:p w14:paraId="25B72906" w14:textId="77777777" w:rsidR="00C408C7" w:rsidRPr="00DA2037" w:rsidRDefault="00C408C7" w:rsidP="00DA203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A2037">
        <w:rPr>
          <w:rFonts w:ascii="標楷體" w:eastAsia="標楷體" w:hAnsi="標楷體" w:cs="Times New Roman"/>
          <w:sz w:val="22"/>
        </w:rPr>
        <w:t>不害云何？謂</w:t>
      </w:r>
      <w:r w:rsidRPr="00C07130">
        <w:rPr>
          <w:rFonts w:ascii="標楷體" w:eastAsia="標楷體" w:hAnsi="標楷體" w:cs="Times New Roman"/>
          <w:b/>
          <w:bCs/>
          <w:sz w:val="22"/>
        </w:rPr>
        <w:t>於有情不毀不損、不傷不害、不惱不觸、不令墮苦，是名不害。</w:t>
      </w:r>
    </w:p>
    <w:p w14:paraId="7EAD92BC" w14:textId="77777777" w:rsidR="00C408C7" w:rsidRPr="00DA2037" w:rsidRDefault="00C408C7" w:rsidP="00DA2037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DA2037">
        <w:rPr>
          <w:rFonts w:ascii="Times New Roman" w:hAnsi="Times New Roman" w:cs="Times New Roman"/>
          <w:sz w:val="22"/>
          <w:szCs w:val="22"/>
        </w:rPr>
        <w:t>（</w:t>
      </w:r>
      <w:r w:rsidRPr="00DA2037">
        <w:rPr>
          <w:rFonts w:ascii="Times New Roman" w:hAnsi="Times New Roman" w:cs="Times New Roman"/>
          <w:sz w:val="22"/>
          <w:szCs w:val="22"/>
        </w:rPr>
        <w:t>2</w:t>
      </w:r>
      <w:r w:rsidRPr="00DA2037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DA2037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DA2037">
        <w:rPr>
          <w:rFonts w:ascii="Times New Roman" w:hAnsi="Times New Roman" w:cs="Times New Roman"/>
          <w:sz w:val="22"/>
          <w:szCs w:val="22"/>
        </w:rPr>
        <w:t>1(</w:t>
      </w:r>
      <w:r w:rsidRPr="00DA2037">
        <w:rPr>
          <w:rFonts w:ascii="Times New Roman" w:hAnsi="Times New Roman" w:cs="Times New Roman"/>
          <w:sz w:val="22"/>
          <w:szCs w:val="22"/>
        </w:rPr>
        <w:t>大正</w:t>
      </w:r>
      <w:r w:rsidRPr="00DA2037">
        <w:rPr>
          <w:rFonts w:ascii="Times New Roman" w:hAnsi="Times New Roman" w:cs="Times New Roman"/>
          <w:sz w:val="22"/>
          <w:szCs w:val="22"/>
        </w:rPr>
        <w:t>31</w:t>
      </w:r>
      <w:r w:rsidRPr="00DA2037">
        <w:rPr>
          <w:rFonts w:ascii="Times New Roman" w:hAnsi="Times New Roman" w:cs="Times New Roman"/>
          <w:sz w:val="22"/>
          <w:szCs w:val="22"/>
        </w:rPr>
        <w:t>，</w:t>
      </w:r>
      <w:r w:rsidRPr="00DA2037">
        <w:rPr>
          <w:rFonts w:ascii="Times New Roman" w:hAnsi="Times New Roman" w:cs="Times New Roman"/>
          <w:sz w:val="22"/>
          <w:szCs w:val="22"/>
        </w:rPr>
        <w:t>697c24-26)</w:t>
      </w:r>
      <w:r w:rsidRPr="00DA2037">
        <w:rPr>
          <w:rFonts w:ascii="Times New Roman" w:hAnsi="Times New Roman" w:cs="Times New Roman"/>
          <w:sz w:val="22"/>
          <w:szCs w:val="22"/>
        </w:rPr>
        <w:t>：</w:t>
      </w:r>
    </w:p>
    <w:p w14:paraId="63E3220B" w14:textId="77777777" w:rsidR="00C408C7" w:rsidRPr="00DA2037" w:rsidRDefault="00C408C7" w:rsidP="00DA203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A2037">
        <w:rPr>
          <w:rFonts w:ascii="標楷體" w:eastAsia="標楷體" w:hAnsi="標楷體" w:cs="Times New Roman"/>
          <w:sz w:val="22"/>
        </w:rPr>
        <w:t>不害者，</w:t>
      </w:r>
      <w:r w:rsidRPr="00C07130">
        <w:rPr>
          <w:rFonts w:ascii="標楷體" w:eastAsia="標楷體" w:hAnsi="標楷體" w:cs="Times New Roman"/>
          <w:b/>
          <w:bCs/>
          <w:sz w:val="22"/>
        </w:rPr>
        <w:t>無瞋善根一分心悲愍為體，不損惱為業</w:t>
      </w:r>
      <w:r w:rsidRPr="00DA2037">
        <w:rPr>
          <w:rFonts w:ascii="標楷體" w:eastAsia="標楷體" w:hAnsi="標楷體" w:cs="Times New Roman"/>
          <w:sz w:val="22"/>
        </w:rPr>
        <w:t>。當知不害，不離無瞋故亦是假。</w:t>
      </w:r>
    </w:p>
    <w:p w14:paraId="1B9DE1A1" w14:textId="77777777" w:rsidR="00C408C7" w:rsidRDefault="00C408C7" w:rsidP="00DA2037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3</w:t>
      </w:r>
      <w:r>
        <w:rPr>
          <w:rFonts w:ascii="Times New Roman" w:hAnsi="Times New Roman" w:cs="Times New Roman" w:hint="eastAsia"/>
          <w:sz w:val="22"/>
          <w:szCs w:val="22"/>
        </w:rPr>
        <w:t>）［</w:t>
      </w:r>
      <w:r w:rsidRPr="00E1586D">
        <w:rPr>
          <w:rFonts w:ascii="Times New Roman" w:hAnsi="Times New Roman" w:cs="Times New Roman"/>
          <w:sz w:val="22"/>
          <w:szCs w:val="22"/>
        </w:rPr>
        <w:t>唐</w:t>
      </w:r>
      <w:r>
        <w:rPr>
          <w:rFonts w:ascii="Times New Roman" w:hAnsi="Times New Roman" w:cs="Times New Roman" w:hint="eastAsia"/>
          <w:sz w:val="22"/>
          <w:szCs w:val="22"/>
        </w:rPr>
        <w:t>］</w:t>
      </w:r>
      <w:r w:rsidRPr="00E1586D">
        <w:rPr>
          <w:rFonts w:ascii="Times New Roman" w:hAnsi="Times New Roman" w:cs="Times New Roman"/>
          <w:sz w:val="22"/>
          <w:szCs w:val="22"/>
        </w:rPr>
        <w:t>．普光述《俱舍論記》卷</w:t>
      </w:r>
      <w:r w:rsidRPr="00E1586D">
        <w:rPr>
          <w:rFonts w:ascii="Times New Roman" w:hAnsi="Times New Roman" w:cs="Times New Roman"/>
          <w:sz w:val="22"/>
          <w:szCs w:val="22"/>
        </w:rPr>
        <w:t>4</w:t>
      </w:r>
      <w:r w:rsidRPr="00E1586D">
        <w:rPr>
          <w:rFonts w:ascii="Times New Roman" w:hAnsi="Times New Roman" w:cs="Times New Roman"/>
          <w:sz w:val="22"/>
          <w:szCs w:val="22"/>
        </w:rPr>
        <w:t>〈</w:t>
      </w:r>
      <w:r w:rsidRPr="00E1586D">
        <w:rPr>
          <w:rFonts w:ascii="Times New Roman" w:hAnsi="Times New Roman" w:cs="Times New Roman"/>
          <w:sz w:val="22"/>
          <w:szCs w:val="22"/>
        </w:rPr>
        <w:t xml:space="preserve">2 </w:t>
      </w:r>
      <w:r w:rsidRPr="00E1586D">
        <w:rPr>
          <w:rFonts w:ascii="Times New Roman" w:hAnsi="Times New Roman" w:cs="Times New Roman"/>
          <w:sz w:val="22"/>
          <w:szCs w:val="22"/>
        </w:rPr>
        <w:t>分別根品〉（大正</w:t>
      </w:r>
      <w:r w:rsidRPr="00E1586D">
        <w:rPr>
          <w:rFonts w:ascii="Times New Roman" w:hAnsi="Times New Roman" w:cs="Times New Roman"/>
          <w:sz w:val="22"/>
          <w:szCs w:val="22"/>
        </w:rPr>
        <w:t>41</w:t>
      </w:r>
      <w:r w:rsidRPr="00E1586D">
        <w:rPr>
          <w:rFonts w:ascii="Times New Roman" w:hAnsi="Times New Roman" w:cs="Times New Roman"/>
          <w:sz w:val="22"/>
          <w:szCs w:val="22"/>
        </w:rPr>
        <w:t>，</w:t>
      </w:r>
      <w:r w:rsidRPr="00E1586D">
        <w:rPr>
          <w:rFonts w:ascii="Times New Roman" w:hAnsi="Times New Roman" w:cs="Times New Roman"/>
          <w:sz w:val="22"/>
          <w:szCs w:val="22"/>
        </w:rPr>
        <w:t>76b25-26</w:t>
      </w:r>
      <w:r w:rsidRPr="00E1586D">
        <w:rPr>
          <w:rFonts w:ascii="Times New Roman" w:hAnsi="Times New Roman" w:cs="Times New Roman"/>
          <w:sz w:val="22"/>
          <w:szCs w:val="22"/>
        </w:rPr>
        <w:t>）：</w:t>
      </w:r>
    </w:p>
    <w:p w14:paraId="12E5AAF8" w14:textId="77777777" w:rsidR="00C408C7" w:rsidRDefault="00C408C7" w:rsidP="00DA2037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9A29F8">
        <w:rPr>
          <w:rFonts w:ascii="Times New Roman" w:eastAsia="標楷體" w:hAnsi="Times New Roman" w:cs="Times New Roman"/>
          <w:b/>
          <w:bCs/>
          <w:sz w:val="22"/>
        </w:rPr>
        <w:t>心賢善性，無損惱他，名為</w:t>
      </w:r>
      <w:r w:rsidRPr="009A29F8">
        <w:rPr>
          <w:rFonts w:ascii="細明體" w:eastAsia="細明體" w:hAnsi="細明體" w:cs="Times New Roman" w:hint="eastAsia"/>
          <w:b/>
          <w:bCs/>
          <w:sz w:val="22"/>
          <w:lang w:bidi="my-MM"/>
        </w:rPr>
        <w:t>「</w:t>
      </w:r>
      <w:r w:rsidRPr="009A29F8">
        <w:rPr>
          <w:rFonts w:ascii="Times New Roman" w:eastAsia="標楷體" w:hAnsi="Times New Roman" w:cs="Times New Roman"/>
          <w:b/>
          <w:bCs/>
          <w:sz w:val="22"/>
        </w:rPr>
        <w:t>不害</w:t>
      </w:r>
      <w:r w:rsidRPr="009A29F8">
        <w:rPr>
          <w:rFonts w:ascii="細明體" w:eastAsia="細明體" w:hAnsi="細明體" w:cs="Times New Roman" w:hint="eastAsia"/>
          <w:b/>
          <w:bCs/>
          <w:sz w:val="22"/>
        </w:rPr>
        <w:t>」</w:t>
      </w:r>
      <w:r w:rsidRPr="00E1586D">
        <w:rPr>
          <w:rFonts w:ascii="Times New Roman" w:eastAsia="標楷體" w:hAnsi="Times New Roman" w:cs="Times New Roman"/>
          <w:sz w:val="22"/>
        </w:rPr>
        <w:t>，能違</w:t>
      </w:r>
      <w:r w:rsidRPr="00E1586D">
        <w:rPr>
          <w:rFonts w:ascii="Times New Roman" w:eastAsia="標楷體" w:hAnsi="Times New Roman" w:cs="Times New Roman"/>
          <w:sz w:val="22"/>
        </w:rPr>
        <w:t>“</w:t>
      </w:r>
      <w:r w:rsidRPr="00E1586D">
        <w:rPr>
          <w:rFonts w:ascii="Times New Roman" w:eastAsia="標楷體" w:hAnsi="Times New Roman" w:cs="Times New Roman"/>
          <w:sz w:val="22"/>
        </w:rPr>
        <w:t>害</w:t>
      </w:r>
      <w:r w:rsidRPr="00E1586D">
        <w:rPr>
          <w:rFonts w:ascii="Times New Roman" w:eastAsia="標楷體" w:hAnsi="Times New Roman" w:cs="Times New Roman"/>
          <w:sz w:val="22"/>
        </w:rPr>
        <w:t>”</w:t>
      </w:r>
      <w:r w:rsidRPr="00E1586D">
        <w:rPr>
          <w:rFonts w:ascii="Times New Roman" w:eastAsia="標楷體" w:hAnsi="Times New Roman" w:cs="Times New Roman"/>
          <w:sz w:val="22"/>
        </w:rPr>
        <w:t>也。</w:t>
      </w:r>
    </w:p>
    <w:p w14:paraId="0FDC9888" w14:textId="77777777" w:rsidR="00C408C7" w:rsidRPr="00DA2037" w:rsidRDefault="00C408C7" w:rsidP="00DA2037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DA2037">
        <w:rPr>
          <w:rFonts w:ascii="Times New Roman" w:eastAsia="標楷體" w:hAnsi="Times New Roman" w:cs="Times New Roman"/>
          <w:sz w:val="22"/>
          <w:szCs w:val="22"/>
        </w:rPr>
        <w:t>（</w:t>
      </w:r>
      <w:r w:rsidRPr="00DA2037">
        <w:rPr>
          <w:rFonts w:ascii="Times New Roman" w:eastAsia="標楷體" w:hAnsi="Times New Roman" w:cs="Times New Roman"/>
          <w:sz w:val="22"/>
          <w:szCs w:val="22"/>
        </w:rPr>
        <w:t>4</w:t>
      </w:r>
      <w:r w:rsidRPr="00DA2037">
        <w:rPr>
          <w:rFonts w:ascii="Times New Roman" w:eastAsia="標楷體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DA2037">
        <w:rPr>
          <w:rFonts w:ascii="Times New Roman" w:hAnsi="Times New Roman" w:cs="Times New Roman"/>
          <w:sz w:val="22"/>
          <w:szCs w:val="22"/>
        </w:rPr>
        <w:t>《成唯識論》卷</w:t>
      </w:r>
      <w:r w:rsidRPr="00DA2037">
        <w:rPr>
          <w:rFonts w:ascii="Times New Roman" w:hAnsi="Times New Roman" w:cs="Times New Roman"/>
          <w:sz w:val="22"/>
          <w:szCs w:val="22"/>
        </w:rPr>
        <w:t>6(</w:t>
      </w:r>
      <w:r w:rsidRPr="00DA2037">
        <w:rPr>
          <w:rFonts w:ascii="Times New Roman" w:hAnsi="Times New Roman" w:cs="Times New Roman"/>
          <w:sz w:val="22"/>
          <w:szCs w:val="22"/>
        </w:rPr>
        <w:t>大正</w:t>
      </w:r>
      <w:r w:rsidRPr="00DA2037">
        <w:rPr>
          <w:rFonts w:ascii="Times New Roman" w:hAnsi="Times New Roman" w:cs="Times New Roman"/>
          <w:sz w:val="22"/>
          <w:szCs w:val="22"/>
        </w:rPr>
        <w:t>31</w:t>
      </w:r>
      <w:r w:rsidRPr="00DA2037">
        <w:rPr>
          <w:rFonts w:ascii="Times New Roman" w:hAnsi="Times New Roman" w:cs="Times New Roman"/>
          <w:sz w:val="22"/>
          <w:szCs w:val="22"/>
        </w:rPr>
        <w:t>，</w:t>
      </w:r>
      <w:r w:rsidRPr="00DA2037">
        <w:rPr>
          <w:rFonts w:ascii="Times New Roman" w:hAnsi="Times New Roman" w:cs="Times New Roman"/>
          <w:sz w:val="22"/>
          <w:szCs w:val="22"/>
        </w:rPr>
        <w:t>30b28-c8)</w:t>
      </w:r>
      <w:r w:rsidRPr="00DA2037">
        <w:rPr>
          <w:rFonts w:ascii="Times New Roman" w:hAnsi="Times New Roman" w:cs="Times New Roman"/>
          <w:sz w:val="22"/>
          <w:szCs w:val="22"/>
        </w:rPr>
        <w:t>：</w:t>
      </w:r>
    </w:p>
    <w:p w14:paraId="1CD441DF" w14:textId="77777777" w:rsidR="00C408C7" w:rsidRPr="00DA2037" w:rsidRDefault="00C408C7" w:rsidP="00DA2037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A2037">
        <w:rPr>
          <w:rFonts w:ascii="標楷體" w:eastAsia="標楷體" w:hAnsi="標楷體" w:cs="Times New Roman"/>
          <w:sz w:val="22"/>
        </w:rPr>
        <w:t>云何不害？</w:t>
      </w:r>
      <w:r w:rsidRPr="009A29F8">
        <w:rPr>
          <w:rFonts w:ascii="標楷體" w:eastAsia="標楷體" w:hAnsi="標楷體" w:cs="Times New Roman"/>
          <w:b/>
          <w:bCs/>
          <w:sz w:val="22"/>
        </w:rPr>
        <w:t>於諸有情不為損惱，無瞋為性，能對治害悲愍為業</w:t>
      </w:r>
      <w:r w:rsidRPr="00DA2037">
        <w:rPr>
          <w:rFonts w:ascii="標楷體" w:eastAsia="標楷體" w:hAnsi="標楷體" w:cs="Times New Roman"/>
          <w:sz w:val="22"/>
        </w:rPr>
        <w:t>。謂即</w:t>
      </w:r>
      <w:r w:rsidRPr="009A29F8">
        <w:rPr>
          <w:rFonts w:ascii="標楷體" w:eastAsia="標楷體" w:hAnsi="標楷體" w:cs="Times New Roman"/>
          <w:b/>
          <w:bCs/>
          <w:sz w:val="22"/>
        </w:rPr>
        <w:t>無瞋於有情所不為損惱假名不害</w:t>
      </w:r>
      <w:r w:rsidRPr="00DA2037">
        <w:rPr>
          <w:rFonts w:ascii="標楷體" w:eastAsia="標楷體" w:hAnsi="標楷體" w:cs="Times New Roman"/>
          <w:sz w:val="22"/>
        </w:rPr>
        <w:t>，無瞋翻對</w:t>
      </w:r>
      <w:r w:rsidRPr="00C36A68">
        <w:rPr>
          <w:rFonts w:ascii="標楷體" w:eastAsia="標楷體" w:hAnsi="標楷體" w:cs="Times New Roman"/>
          <w:b/>
          <w:bCs/>
          <w:sz w:val="22"/>
        </w:rPr>
        <w:t>斷物命瞋</w:t>
      </w:r>
      <w:r w:rsidRPr="00DA2037">
        <w:rPr>
          <w:rFonts w:ascii="標楷體" w:eastAsia="標楷體" w:hAnsi="標楷體" w:cs="Times New Roman"/>
          <w:sz w:val="22"/>
        </w:rPr>
        <w:t>，不害正違</w:t>
      </w:r>
      <w:r w:rsidRPr="00C36A68">
        <w:rPr>
          <w:rFonts w:ascii="標楷體" w:eastAsia="標楷體" w:hAnsi="標楷體" w:cs="Times New Roman"/>
          <w:b/>
          <w:bCs/>
          <w:sz w:val="22"/>
        </w:rPr>
        <w:t>損惱物害</w:t>
      </w:r>
      <w:r w:rsidRPr="00DA2037">
        <w:rPr>
          <w:rFonts w:ascii="標楷體" w:eastAsia="標楷體" w:hAnsi="標楷體" w:cs="Times New Roman"/>
          <w:sz w:val="22"/>
        </w:rPr>
        <w:t>。</w:t>
      </w:r>
      <w:r w:rsidRPr="009A29F8">
        <w:rPr>
          <w:rFonts w:ascii="標楷體" w:eastAsia="標楷體" w:hAnsi="標楷體" w:cs="Times New Roman"/>
          <w:b/>
          <w:bCs/>
          <w:sz w:val="22"/>
        </w:rPr>
        <w:t>無瞋與樂；不害拔苦，是謂此二麁相差別</w:t>
      </w:r>
      <w:r w:rsidRPr="00DA2037">
        <w:rPr>
          <w:rFonts w:ascii="標楷體" w:eastAsia="標楷體" w:hAnsi="標楷體" w:cs="Times New Roman"/>
          <w:sz w:val="22"/>
        </w:rPr>
        <w:t>，理實無瞋實有自體，不害依彼一分假立，為顯慈悲二相別故，利樂有情彼二勝故。有說，不害非即無瞋，別有自體，謂賢善性。</w:t>
      </w:r>
    </w:p>
    <w:p w14:paraId="15EFBECA" w14:textId="77777777" w:rsidR="00C408C7" w:rsidRPr="00DA2037" w:rsidRDefault="00C408C7" w:rsidP="00DA2037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DA2037">
        <w:rPr>
          <w:rFonts w:ascii="標楷體" w:eastAsia="標楷體" w:hAnsi="標楷體" w:cs="Times New Roman"/>
          <w:sz w:val="22"/>
        </w:rPr>
        <w:t>此相云何？謂不損惱，無瞋亦爾，寧別有性，謂於有情不為損惱，慈悲賢善是無瞋故。</w:t>
      </w:r>
    </w:p>
  </w:footnote>
  <w:footnote w:id="125">
    <w:p w14:paraId="7F6A10EB" w14:textId="0B3A2FEE" w:rsidR="008D6A08" w:rsidRPr="008D6A08" w:rsidRDefault="008D6A08">
      <w:pPr>
        <w:pStyle w:val="FootnoteText"/>
        <w:rPr>
          <w:sz w:val="22"/>
          <w:szCs w:val="22"/>
        </w:rPr>
      </w:pPr>
      <w:r w:rsidRPr="008D6A08">
        <w:rPr>
          <w:rStyle w:val="FootnoteReference"/>
          <w:sz w:val="22"/>
          <w:szCs w:val="22"/>
        </w:rPr>
        <w:footnoteRef/>
      </w:r>
      <w:r w:rsidRPr="008D6A08">
        <w:rPr>
          <w:sz w:val="22"/>
          <w:szCs w:val="22"/>
        </w:rPr>
        <w:t xml:space="preserve"> </w:t>
      </w:r>
      <w:r w:rsidRPr="008D6A08">
        <w:rPr>
          <w:rFonts w:hint="eastAsia"/>
          <w:sz w:val="22"/>
          <w:szCs w:val="22"/>
        </w:rPr>
        <w:t>按：應是指</w:t>
      </w:r>
      <w:r w:rsidR="00F62286" w:rsidRPr="00F62286">
        <w:rPr>
          <w:rFonts w:hint="eastAsia"/>
          <w:sz w:val="22"/>
          <w:szCs w:val="22"/>
        </w:rPr>
        <w:t>英迪拉</w:t>
      </w:r>
      <w:r w:rsidR="00F62286">
        <w:rPr>
          <w:rFonts w:hint="eastAsia"/>
          <w:sz w:val="22"/>
          <w:szCs w:val="22"/>
        </w:rPr>
        <w:t>‧</w:t>
      </w:r>
      <w:r w:rsidR="00F62286" w:rsidRPr="00F62286">
        <w:rPr>
          <w:rFonts w:hint="eastAsia"/>
          <w:sz w:val="22"/>
          <w:szCs w:val="22"/>
        </w:rPr>
        <w:t>普里雅達希尼</w:t>
      </w:r>
      <w:r w:rsidR="00F62286">
        <w:rPr>
          <w:rFonts w:hint="eastAsia"/>
          <w:sz w:val="22"/>
          <w:szCs w:val="22"/>
        </w:rPr>
        <w:t>‧</w:t>
      </w:r>
      <w:r w:rsidR="00F62286" w:rsidRPr="00F62286">
        <w:rPr>
          <w:rFonts w:hint="eastAsia"/>
          <w:sz w:val="22"/>
          <w:szCs w:val="22"/>
        </w:rPr>
        <w:t>甘地（</w:t>
      </w:r>
      <w:r w:rsidR="00F62286" w:rsidRPr="00F62286">
        <w:rPr>
          <w:sz w:val="22"/>
          <w:szCs w:val="22"/>
        </w:rPr>
        <w:t>Indira Priyadarshini Gandhi</w:t>
      </w:r>
      <w:r w:rsidR="00F62286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，於</w:t>
      </w:r>
      <w:r w:rsidRPr="008D6A08">
        <w:rPr>
          <w:rFonts w:hint="eastAsia"/>
          <w:sz w:val="22"/>
          <w:szCs w:val="22"/>
        </w:rPr>
        <w:t>1984</w:t>
      </w:r>
      <w:r w:rsidRPr="008D6A08">
        <w:rPr>
          <w:rFonts w:hint="eastAsia"/>
          <w:sz w:val="22"/>
          <w:szCs w:val="22"/>
        </w:rPr>
        <w:t>年</w:t>
      </w:r>
      <w:r w:rsidRPr="008D6A08">
        <w:rPr>
          <w:rFonts w:hint="eastAsia"/>
          <w:sz w:val="22"/>
          <w:szCs w:val="22"/>
        </w:rPr>
        <w:t>10</w:t>
      </w:r>
      <w:r w:rsidRPr="008D6A08">
        <w:rPr>
          <w:rFonts w:hint="eastAsia"/>
          <w:sz w:val="22"/>
          <w:szCs w:val="22"/>
        </w:rPr>
        <w:t>月</w:t>
      </w:r>
      <w:r w:rsidRPr="008D6A08">
        <w:rPr>
          <w:rFonts w:hint="eastAsia"/>
          <w:sz w:val="22"/>
          <w:szCs w:val="22"/>
        </w:rPr>
        <w:t>31</w:t>
      </w:r>
      <w:r w:rsidRPr="008D6A08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>遇刺身亡。</w:t>
      </w:r>
    </w:p>
  </w:footnote>
  <w:footnote w:id="126">
    <w:p w14:paraId="2976F665" w14:textId="77777777" w:rsidR="00C408C7" w:rsidRPr="00677B3B" w:rsidRDefault="00C408C7" w:rsidP="00677B3B">
      <w:pPr>
        <w:snapToGrid w:val="0"/>
        <w:jc w:val="both"/>
        <w:rPr>
          <w:rFonts w:ascii="Times New Roman" w:hAnsi="Times New Roman" w:cs="Times New Roman"/>
          <w:sz w:val="22"/>
        </w:rPr>
      </w:pPr>
      <w:r w:rsidRPr="00326F56">
        <w:rPr>
          <w:rStyle w:val="FootnoteReference"/>
          <w:rFonts w:ascii="Times New Roman" w:hAnsi="Times New Roman" w:cs="Times New Roman"/>
          <w:sz w:val="22"/>
        </w:rPr>
        <w:footnoteRef/>
      </w:r>
      <w:r w:rsidRPr="00677B3B">
        <w:rPr>
          <w:rFonts w:ascii="Times New Roman" w:hAnsi="Times New Roman" w:cs="Times New Roman"/>
          <w:sz w:val="22"/>
        </w:rPr>
        <w:t>（</w:t>
      </w:r>
      <w:r w:rsidRPr="00677B3B">
        <w:rPr>
          <w:rFonts w:ascii="Times New Roman" w:hAnsi="Times New Roman" w:cs="Times New Roman"/>
          <w:sz w:val="22"/>
        </w:rPr>
        <w:t>1</w:t>
      </w:r>
      <w:r w:rsidRPr="00677B3B">
        <w:rPr>
          <w:rFonts w:ascii="Times New Roman" w:hAnsi="Times New Roman" w:cs="Times New Roman"/>
          <w:sz w:val="22"/>
        </w:rPr>
        <w:t>）《瑜伽師地論》卷</w:t>
      </w:r>
      <w:r w:rsidRPr="00677B3B">
        <w:rPr>
          <w:rFonts w:ascii="Times New Roman" w:hAnsi="Times New Roman" w:cs="Times New Roman"/>
          <w:sz w:val="22"/>
        </w:rPr>
        <w:t>55(</w:t>
      </w:r>
      <w:r w:rsidRPr="00677B3B">
        <w:rPr>
          <w:rFonts w:ascii="Times New Roman" w:hAnsi="Times New Roman" w:cs="Times New Roman"/>
          <w:sz w:val="22"/>
        </w:rPr>
        <w:t>大正</w:t>
      </w:r>
      <w:r w:rsidRPr="00677B3B">
        <w:rPr>
          <w:rFonts w:ascii="Times New Roman" w:hAnsi="Times New Roman" w:cs="Times New Roman"/>
          <w:sz w:val="22"/>
        </w:rPr>
        <w:t>30</w:t>
      </w:r>
      <w:r w:rsidRPr="00677B3B">
        <w:rPr>
          <w:rFonts w:ascii="Times New Roman" w:hAnsi="Times New Roman" w:cs="Times New Roman"/>
          <w:sz w:val="22"/>
        </w:rPr>
        <w:t>，</w:t>
      </w:r>
      <w:r w:rsidRPr="00677B3B">
        <w:rPr>
          <w:rFonts w:ascii="Times New Roman" w:hAnsi="Times New Roman" w:cs="Times New Roman"/>
          <w:sz w:val="22"/>
        </w:rPr>
        <w:t>603a21-26)</w:t>
      </w:r>
      <w:r w:rsidRPr="00677B3B">
        <w:rPr>
          <w:rFonts w:ascii="Times New Roman" w:hAnsi="Times New Roman" w:cs="Times New Roman"/>
          <w:sz w:val="22"/>
        </w:rPr>
        <w:t>：</w:t>
      </w:r>
    </w:p>
    <w:p w14:paraId="53D73E35" w14:textId="77777777" w:rsidR="00C408C7" w:rsidRPr="00677B3B" w:rsidRDefault="00C408C7" w:rsidP="00F4076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77B3B">
        <w:rPr>
          <w:rFonts w:ascii="標楷體" w:eastAsia="標楷體" w:hAnsi="標楷體" w:cs="Times New Roman"/>
          <w:sz w:val="22"/>
        </w:rPr>
        <w:t>問：</w:t>
      </w:r>
      <w:r w:rsidRPr="00AE11D6">
        <w:rPr>
          <w:rFonts w:ascii="標楷體" w:eastAsia="標楷體" w:hAnsi="標楷體" w:cs="Times New Roman"/>
          <w:b/>
          <w:bCs/>
          <w:sz w:val="22"/>
        </w:rPr>
        <w:t>煩惱自性有幾種？</w:t>
      </w:r>
    </w:p>
    <w:p w14:paraId="037A55F8" w14:textId="77777777" w:rsidR="00C408C7" w:rsidRPr="00677B3B" w:rsidRDefault="00C408C7" w:rsidP="00F4076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77B3B">
        <w:rPr>
          <w:rFonts w:ascii="標楷體" w:eastAsia="標楷體" w:hAnsi="標楷體" w:cs="Times New Roman"/>
          <w:sz w:val="22"/>
        </w:rPr>
        <w:t>答：</w:t>
      </w:r>
      <w:r w:rsidRPr="00AE11D6">
        <w:rPr>
          <w:rFonts w:ascii="標楷體" w:eastAsia="標楷體" w:hAnsi="標楷體" w:cs="Times New Roman"/>
          <w:b/>
          <w:bCs/>
          <w:sz w:val="22"/>
        </w:rPr>
        <w:t>有六種</w:t>
      </w:r>
      <w:r w:rsidRPr="00677B3B">
        <w:rPr>
          <w:rFonts w:ascii="標楷體" w:eastAsia="標楷體" w:hAnsi="標楷體" w:cs="Times New Roman"/>
          <w:sz w:val="22"/>
        </w:rPr>
        <w:t>。</w:t>
      </w:r>
      <w:r w:rsidRPr="00AE11D6">
        <w:rPr>
          <w:rFonts w:ascii="標楷體" w:eastAsia="標楷體" w:hAnsi="標楷體" w:cs="Times New Roman"/>
          <w:b/>
          <w:bCs/>
          <w:sz w:val="22"/>
        </w:rPr>
        <w:t>一、貪，二、瞋，三、無明，四、慢，五、見，六、疑</w:t>
      </w:r>
      <w:r w:rsidRPr="00677B3B">
        <w:rPr>
          <w:rFonts w:ascii="標楷體" w:eastAsia="標楷體" w:hAnsi="標楷體" w:cs="Times New Roman"/>
          <w:sz w:val="22"/>
        </w:rPr>
        <w:t>。</w:t>
      </w:r>
    </w:p>
    <w:p w14:paraId="0740AEFD" w14:textId="77777777" w:rsidR="00C408C7" w:rsidRPr="00677B3B" w:rsidRDefault="00C408C7" w:rsidP="00F40761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77B3B">
        <w:rPr>
          <w:rFonts w:ascii="標楷體" w:eastAsia="標楷體" w:hAnsi="標楷體" w:cs="Times New Roman"/>
          <w:sz w:val="22"/>
        </w:rPr>
        <w:t>問：何煩惱與何煩惱相應？</w:t>
      </w:r>
    </w:p>
    <w:p w14:paraId="5785D39C" w14:textId="77777777" w:rsidR="00C408C7" w:rsidRPr="00677B3B" w:rsidRDefault="00C408C7" w:rsidP="00F40761">
      <w:pPr>
        <w:snapToGrid w:val="0"/>
        <w:ind w:leftChars="300" w:left="720"/>
        <w:jc w:val="both"/>
        <w:rPr>
          <w:rFonts w:ascii="標楷體" w:eastAsia="標楷體" w:hAnsi="標楷體" w:cs="Times New Roman"/>
        </w:rPr>
      </w:pPr>
      <w:r w:rsidRPr="00677B3B">
        <w:rPr>
          <w:rFonts w:ascii="標楷體" w:eastAsia="標楷體" w:hAnsi="標楷體" w:cs="Times New Roman"/>
          <w:sz w:val="22"/>
        </w:rPr>
        <w:t>答：無明與一切疑都無所有，貪、瞋互相無。此或與慢、見，謂染愛時，或高舉，或推求。如染愛、憎恚亦爾。慢之與見或更相應，謂高舉時復邪推搆。</w:t>
      </w:r>
    </w:p>
    <w:p w14:paraId="4413EE40" w14:textId="77777777" w:rsidR="00C408C7" w:rsidRPr="00326F56" w:rsidRDefault="00C408C7" w:rsidP="00677B3B">
      <w:pPr>
        <w:pStyle w:val="FootnoteText"/>
        <w:ind w:leftChars="70" w:left="168"/>
        <w:rPr>
          <w:rFonts w:ascii="Times New Roman" w:eastAsia="新細明體" w:hAnsi="Times New Roman" w:cs="Times New Roman"/>
          <w:sz w:val="22"/>
        </w:rPr>
      </w:pPr>
      <w:r w:rsidRPr="00326F56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 w:rsidRPr="00326F56">
        <w:rPr>
          <w:rFonts w:ascii="Times New Roman" w:hAnsi="Times New Roman" w:cs="Times New Roman"/>
          <w:sz w:val="22"/>
        </w:rPr>
        <w:t>）</w:t>
      </w:r>
      <w:r w:rsidRPr="00326F56">
        <w:rPr>
          <w:rFonts w:ascii="Times New Roman" w:eastAsia="新細明體" w:hAnsi="Times New Roman" w:cs="Times New Roman"/>
          <w:sz w:val="22"/>
        </w:rPr>
        <w:t>《阿毘達磨俱舍論》卷</w:t>
      </w:r>
      <w:r w:rsidRPr="00326F56">
        <w:rPr>
          <w:rFonts w:ascii="Times New Roman" w:eastAsia="新細明體" w:hAnsi="Times New Roman" w:cs="Times New Roman"/>
          <w:sz w:val="22"/>
        </w:rPr>
        <w:t>19</w:t>
      </w:r>
      <w:r w:rsidRPr="00326F56">
        <w:rPr>
          <w:rFonts w:ascii="Times New Roman" w:eastAsia="新細明體" w:hAnsi="Times New Roman" w:cs="Times New Roman"/>
          <w:sz w:val="22"/>
        </w:rPr>
        <w:t>〈分別隨眠品</w:t>
      </w:r>
      <w:r w:rsidRPr="00326F56">
        <w:rPr>
          <w:rFonts w:ascii="Times New Roman" w:eastAsia="新細明體" w:hAnsi="Times New Roman" w:cs="Times New Roman"/>
          <w:sz w:val="22"/>
        </w:rPr>
        <w:t xml:space="preserve"> 5</w:t>
      </w:r>
      <w:r w:rsidRPr="00326F56">
        <w:rPr>
          <w:rFonts w:ascii="Times New Roman" w:eastAsia="新細明體" w:hAnsi="Times New Roman" w:cs="Times New Roman"/>
          <w:sz w:val="22"/>
        </w:rPr>
        <w:t>〉</w:t>
      </w:r>
      <w:r w:rsidRPr="00326F56">
        <w:rPr>
          <w:rFonts w:ascii="Times New Roman" w:eastAsia="新細明體" w:hAnsi="Times New Roman" w:cs="Times New Roman"/>
          <w:sz w:val="22"/>
        </w:rPr>
        <w:t>(</w:t>
      </w:r>
      <w:r w:rsidRPr="00326F56">
        <w:rPr>
          <w:rFonts w:ascii="Times New Roman" w:eastAsia="新細明體" w:hAnsi="Times New Roman" w:cs="Times New Roman"/>
          <w:sz w:val="22"/>
        </w:rPr>
        <w:t>大正</w:t>
      </w:r>
      <w:r w:rsidRPr="00326F56">
        <w:rPr>
          <w:rFonts w:ascii="Times New Roman" w:eastAsia="新細明體" w:hAnsi="Times New Roman" w:cs="Times New Roman"/>
          <w:sz w:val="22"/>
        </w:rPr>
        <w:t>29</w:t>
      </w:r>
      <w:r w:rsidRPr="00326F56">
        <w:rPr>
          <w:rFonts w:ascii="Times New Roman" w:eastAsia="新細明體" w:hAnsi="Times New Roman" w:cs="Times New Roman"/>
          <w:sz w:val="22"/>
        </w:rPr>
        <w:t>，</w:t>
      </w:r>
      <w:r w:rsidRPr="00326F56">
        <w:rPr>
          <w:rFonts w:ascii="Times New Roman" w:eastAsia="新細明體" w:hAnsi="Times New Roman" w:cs="Times New Roman"/>
          <w:sz w:val="22"/>
        </w:rPr>
        <w:t>98b18-22)</w:t>
      </w:r>
      <w:r w:rsidRPr="00326F56">
        <w:rPr>
          <w:rFonts w:ascii="Times New Roman" w:eastAsia="新細明體" w:hAnsi="Times New Roman" w:cs="Times New Roman"/>
          <w:sz w:val="22"/>
        </w:rPr>
        <w:t>：</w:t>
      </w:r>
    </w:p>
    <w:p w14:paraId="4BA7DA47" w14:textId="77777777" w:rsidR="00C408C7" w:rsidRPr="00326F56" w:rsidRDefault="00C408C7" w:rsidP="00576563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326F56">
        <w:rPr>
          <w:rFonts w:ascii="標楷體" w:eastAsia="標楷體" w:hAnsi="標楷體" w:cs="Times New Roman"/>
          <w:sz w:val="22"/>
          <w:szCs w:val="22"/>
        </w:rPr>
        <w:t>前言，世別皆由業生，業由隨眠方得生長，離隨眠業無感有能。所以者何？</w:t>
      </w:r>
      <w:r w:rsidRPr="007335B7">
        <w:rPr>
          <w:rFonts w:ascii="標楷體" w:eastAsia="標楷體" w:hAnsi="標楷體" w:cs="Times New Roman"/>
          <w:b/>
          <w:sz w:val="22"/>
          <w:szCs w:val="22"/>
        </w:rPr>
        <w:t>隨眠有幾？</w:t>
      </w:r>
      <w:r w:rsidRPr="00326F56">
        <w:rPr>
          <w:rFonts w:ascii="標楷體" w:eastAsia="標楷體" w:hAnsi="標楷體" w:cs="Times New Roman"/>
          <w:sz w:val="22"/>
          <w:szCs w:val="22"/>
        </w:rPr>
        <w:t>頌曰：</w:t>
      </w:r>
      <w:r w:rsidRPr="00576563">
        <w:rPr>
          <w:rFonts w:ascii="標楷體" w:eastAsia="標楷體" w:hAnsi="標楷體" w:cs="Times New Roman"/>
          <w:b/>
          <w:sz w:val="22"/>
          <w:szCs w:val="22"/>
        </w:rPr>
        <w:t>隨眠諸有本，此差別有六，謂貪、瞋亦慢、無明、見及疑。</w:t>
      </w:r>
    </w:p>
    <w:p w14:paraId="016DA525" w14:textId="77777777" w:rsidR="00C408C7" w:rsidRPr="00326F56" w:rsidRDefault="00C408C7" w:rsidP="00677B3B">
      <w:pPr>
        <w:pStyle w:val="FootnoteText"/>
        <w:ind w:leftChars="70" w:left="168"/>
        <w:rPr>
          <w:rFonts w:ascii="Times New Roman" w:hAnsi="Times New Roman" w:cs="Times New Roman"/>
          <w:sz w:val="22"/>
        </w:rPr>
      </w:pPr>
      <w:r w:rsidRPr="00326F56">
        <w:rPr>
          <w:rFonts w:ascii="Times New Roman" w:eastAsia="新細明體" w:hAnsi="Times New Roman" w:cs="Times New Roman"/>
          <w:sz w:val="22"/>
        </w:rPr>
        <w:t>（</w:t>
      </w:r>
      <w:r>
        <w:rPr>
          <w:rFonts w:ascii="Times New Roman" w:eastAsia="新細明體" w:hAnsi="Times New Roman" w:cs="Times New Roman" w:hint="eastAsia"/>
          <w:sz w:val="22"/>
        </w:rPr>
        <w:t>3</w:t>
      </w:r>
      <w:r w:rsidRPr="00326F56">
        <w:rPr>
          <w:rFonts w:ascii="Times New Roman" w:eastAsia="新細明體" w:hAnsi="Times New Roman" w:cs="Times New Roman"/>
          <w:sz w:val="22"/>
        </w:rPr>
        <w:t>）</w:t>
      </w:r>
      <w:r w:rsidRPr="00326F56">
        <w:rPr>
          <w:rFonts w:ascii="Times New Roman" w:hAnsi="Times New Roman" w:cs="Times New Roman"/>
          <w:sz w:val="22"/>
        </w:rPr>
        <w:t>《阿毘達磨俱舍論》卷</w:t>
      </w:r>
      <w:r w:rsidRPr="00326F56">
        <w:rPr>
          <w:rFonts w:ascii="Times New Roman" w:hAnsi="Times New Roman" w:cs="Times New Roman"/>
          <w:sz w:val="22"/>
        </w:rPr>
        <w:t>19</w:t>
      </w:r>
      <w:r w:rsidRPr="00326F56">
        <w:rPr>
          <w:rFonts w:ascii="Times New Roman" w:hAnsi="Times New Roman" w:cs="Times New Roman"/>
          <w:sz w:val="22"/>
        </w:rPr>
        <w:t>〈分別隨眠品</w:t>
      </w:r>
      <w:r w:rsidRPr="00326F56">
        <w:rPr>
          <w:rFonts w:ascii="Times New Roman" w:hAnsi="Times New Roman" w:cs="Times New Roman"/>
          <w:sz w:val="22"/>
        </w:rPr>
        <w:t xml:space="preserve"> 5</w:t>
      </w:r>
      <w:r w:rsidRPr="00326F56">
        <w:rPr>
          <w:rFonts w:ascii="Times New Roman" w:hAnsi="Times New Roman" w:cs="Times New Roman"/>
          <w:sz w:val="22"/>
        </w:rPr>
        <w:t>〉</w:t>
      </w:r>
      <w:r w:rsidRPr="00326F56">
        <w:rPr>
          <w:rFonts w:ascii="Times New Roman" w:hAnsi="Times New Roman" w:cs="Times New Roman"/>
          <w:sz w:val="22"/>
        </w:rPr>
        <w:t>(</w:t>
      </w:r>
      <w:r w:rsidRPr="00326F56">
        <w:rPr>
          <w:rFonts w:ascii="Times New Roman" w:hAnsi="Times New Roman" w:cs="Times New Roman"/>
          <w:sz w:val="22"/>
        </w:rPr>
        <w:t>大正</w:t>
      </w:r>
      <w:r w:rsidRPr="00326F56">
        <w:rPr>
          <w:rFonts w:ascii="Times New Roman" w:hAnsi="Times New Roman" w:cs="Times New Roman"/>
          <w:sz w:val="22"/>
        </w:rPr>
        <w:t>29</w:t>
      </w:r>
      <w:r w:rsidRPr="00326F56">
        <w:rPr>
          <w:rFonts w:ascii="Times New Roman" w:hAnsi="Times New Roman" w:cs="Times New Roman"/>
          <w:sz w:val="22"/>
        </w:rPr>
        <w:t>，</w:t>
      </w:r>
      <w:r w:rsidRPr="00326F56">
        <w:rPr>
          <w:rFonts w:ascii="Times New Roman" w:hAnsi="Times New Roman" w:cs="Times New Roman"/>
          <w:sz w:val="22"/>
        </w:rPr>
        <w:t>99a28-b5)</w:t>
      </w:r>
      <w:r w:rsidRPr="00326F56">
        <w:rPr>
          <w:rFonts w:ascii="Times New Roman" w:hAnsi="Times New Roman" w:cs="Times New Roman"/>
          <w:sz w:val="22"/>
        </w:rPr>
        <w:t>：</w:t>
      </w:r>
    </w:p>
    <w:p w14:paraId="66653DA1" w14:textId="77777777" w:rsidR="00C408C7" w:rsidRPr="00326F56" w:rsidRDefault="00C408C7" w:rsidP="00576563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326F56">
        <w:rPr>
          <w:rFonts w:ascii="標楷體" w:eastAsia="標楷體" w:hAnsi="標楷體" w:cs="Times New Roman"/>
          <w:sz w:val="22"/>
          <w:szCs w:val="22"/>
        </w:rPr>
        <w:t>頌曰：</w:t>
      </w:r>
      <w:r w:rsidRPr="00576563">
        <w:rPr>
          <w:rFonts w:ascii="標楷體" w:eastAsia="標楷體" w:hAnsi="標楷體" w:cs="Times New Roman"/>
          <w:b/>
          <w:sz w:val="22"/>
          <w:szCs w:val="22"/>
        </w:rPr>
        <w:t>六由見異十，異謂有身見、邊執見、邪見、見取、戒禁取。</w:t>
      </w:r>
    </w:p>
    <w:p w14:paraId="54FA2460" w14:textId="77777777" w:rsidR="00C408C7" w:rsidRDefault="00C408C7" w:rsidP="00576563">
      <w:pPr>
        <w:pStyle w:val="FootnoteText"/>
        <w:ind w:leftChars="300" w:left="1380" w:hangingChars="300" w:hanging="660"/>
        <w:jc w:val="both"/>
        <w:rPr>
          <w:rFonts w:ascii="標楷體" w:eastAsia="標楷體" w:hAnsi="標楷體" w:cs="Times New Roman"/>
          <w:b/>
          <w:sz w:val="22"/>
          <w:szCs w:val="22"/>
        </w:rPr>
      </w:pPr>
      <w:r w:rsidRPr="00326F56">
        <w:rPr>
          <w:rFonts w:ascii="標楷體" w:eastAsia="標楷體" w:hAnsi="標楷體" w:cs="Times New Roman"/>
          <w:sz w:val="22"/>
          <w:szCs w:val="22"/>
        </w:rPr>
        <w:t>論曰：六隨眠中，見行異為五，餘非見五，積數總成十，故於十中，</w:t>
      </w:r>
      <w:r w:rsidRPr="00325FF1">
        <w:rPr>
          <w:rFonts w:ascii="標楷體" w:eastAsia="標楷體" w:hAnsi="標楷體" w:cs="Times New Roman"/>
          <w:sz w:val="22"/>
          <w:szCs w:val="22"/>
        </w:rPr>
        <w:t>五是見性：</w:t>
      </w:r>
      <w:r w:rsidRPr="00325FF1">
        <w:rPr>
          <w:rFonts w:ascii="標楷體" w:eastAsia="標楷體" w:hAnsi="標楷體" w:cs="Times New Roman"/>
          <w:b/>
          <w:sz w:val="22"/>
          <w:szCs w:val="22"/>
        </w:rPr>
        <w:t>一、有身見，二、邊執見，三、邪見，四、見取，五、戒禁取。</w:t>
      </w:r>
      <w:r w:rsidRPr="00326F56">
        <w:rPr>
          <w:rFonts w:ascii="標楷體" w:eastAsia="標楷體" w:hAnsi="標楷體" w:cs="Times New Roman"/>
          <w:sz w:val="22"/>
          <w:szCs w:val="22"/>
        </w:rPr>
        <w:t>五非見性：</w:t>
      </w:r>
      <w:r w:rsidRPr="00325FF1">
        <w:rPr>
          <w:rFonts w:ascii="標楷體" w:eastAsia="標楷體" w:hAnsi="標楷體" w:cs="Times New Roman"/>
          <w:b/>
          <w:sz w:val="22"/>
          <w:szCs w:val="22"/>
        </w:rPr>
        <w:t>一、貪，二、瞋，三、慢，四、無明，五、疑。</w:t>
      </w:r>
    </w:p>
    <w:p w14:paraId="1B5268D8" w14:textId="77777777" w:rsidR="00C408C7" w:rsidRPr="00127D21" w:rsidRDefault="00C408C7" w:rsidP="00677B3B">
      <w:pPr>
        <w:pStyle w:val="FootnoteText"/>
        <w:ind w:leftChars="70" w:left="168"/>
        <w:rPr>
          <w:rFonts w:ascii="Times New Roman" w:hAnsi="Times New Roman" w:cs="Times New Roman"/>
          <w:sz w:val="22"/>
        </w:rPr>
      </w:pPr>
      <w:r w:rsidRPr="00127D21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4</w:t>
      </w:r>
      <w:r w:rsidRPr="00127D21">
        <w:rPr>
          <w:rFonts w:ascii="Times New Roman" w:eastAsia="標楷體" w:hAnsi="Times New Roman" w:cs="Times New Roman"/>
          <w:sz w:val="22"/>
        </w:rPr>
        <w:t>）</w:t>
      </w:r>
      <w:r w:rsidRPr="00127D21">
        <w:rPr>
          <w:rFonts w:ascii="Times New Roman" w:hAnsi="Times New Roman" w:cs="Times New Roman"/>
          <w:sz w:val="22"/>
        </w:rPr>
        <w:t>《阿毘達磨俱舍論》卷</w:t>
      </w:r>
      <w:r w:rsidRPr="00127D21">
        <w:rPr>
          <w:rFonts w:ascii="Times New Roman" w:hAnsi="Times New Roman" w:cs="Times New Roman"/>
          <w:sz w:val="22"/>
        </w:rPr>
        <w:t>19</w:t>
      </w:r>
      <w:r w:rsidRPr="00127D21">
        <w:rPr>
          <w:rFonts w:ascii="Times New Roman" w:hAnsi="Times New Roman" w:cs="Times New Roman"/>
          <w:sz w:val="22"/>
        </w:rPr>
        <w:t>〈分別隨眠品</w:t>
      </w:r>
      <w:r w:rsidRPr="00127D21">
        <w:rPr>
          <w:rFonts w:ascii="Times New Roman" w:hAnsi="Times New Roman" w:cs="Times New Roman"/>
          <w:sz w:val="22"/>
        </w:rPr>
        <w:t xml:space="preserve"> 5</w:t>
      </w:r>
      <w:r w:rsidRPr="00127D21">
        <w:rPr>
          <w:rFonts w:ascii="Times New Roman" w:hAnsi="Times New Roman" w:cs="Times New Roman"/>
          <w:sz w:val="22"/>
        </w:rPr>
        <w:t>〉</w:t>
      </w:r>
      <w:r w:rsidRPr="00127D21">
        <w:rPr>
          <w:rFonts w:ascii="Times New Roman" w:hAnsi="Times New Roman" w:cs="Times New Roman"/>
          <w:sz w:val="22"/>
        </w:rPr>
        <w:t>(</w:t>
      </w:r>
      <w:r w:rsidRPr="00127D21">
        <w:rPr>
          <w:rFonts w:ascii="Times New Roman" w:hAnsi="Times New Roman" w:cs="Times New Roman"/>
          <w:sz w:val="22"/>
        </w:rPr>
        <w:t>大正</w:t>
      </w:r>
      <w:r w:rsidRPr="00127D21">
        <w:rPr>
          <w:rFonts w:ascii="Times New Roman" w:hAnsi="Times New Roman" w:cs="Times New Roman"/>
          <w:sz w:val="22"/>
        </w:rPr>
        <w:t>29</w:t>
      </w:r>
      <w:r w:rsidRPr="00127D21">
        <w:rPr>
          <w:rFonts w:ascii="Times New Roman" w:hAnsi="Times New Roman" w:cs="Times New Roman"/>
          <w:sz w:val="22"/>
        </w:rPr>
        <w:t>，</w:t>
      </w:r>
      <w:r w:rsidRPr="00127D21">
        <w:rPr>
          <w:rFonts w:ascii="Times New Roman" w:hAnsi="Times New Roman" w:cs="Times New Roman"/>
          <w:sz w:val="22"/>
        </w:rPr>
        <w:t>99b5-c5)</w:t>
      </w:r>
      <w:r w:rsidRPr="00127D21">
        <w:rPr>
          <w:rFonts w:ascii="Times New Roman" w:hAnsi="Times New Roman" w:cs="Times New Roman"/>
          <w:sz w:val="22"/>
        </w:rPr>
        <w:t>：</w:t>
      </w:r>
    </w:p>
    <w:p w14:paraId="438CE482" w14:textId="77777777" w:rsidR="00C408C7" w:rsidRPr="00127D21" w:rsidRDefault="00C408C7" w:rsidP="00127D21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127D21">
        <w:rPr>
          <w:rFonts w:ascii="標楷體" w:eastAsia="標楷體" w:hAnsi="標楷體" w:cs="Times New Roman"/>
          <w:sz w:val="22"/>
          <w:szCs w:val="22"/>
        </w:rPr>
        <w:t>又即所說六種隨眠，於本論中說九十八，依何義說九十八耶？</w:t>
      </w:r>
    </w:p>
    <w:p w14:paraId="0F27385B" w14:textId="77777777" w:rsidR="00C408C7" w:rsidRPr="00127D21" w:rsidRDefault="00C408C7" w:rsidP="00EE7098">
      <w:pPr>
        <w:pStyle w:val="FootnoteText"/>
        <w:ind w:leftChars="300" w:left="1380" w:hangingChars="300" w:hanging="660"/>
        <w:jc w:val="both"/>
        <w:rPr>
          <w:rFonts w:ascii="標楷體" w:eastAsia="標楷體" w:hAnsi="標楷體" w:cs="Times New Roman"/>
          <w:sz w:val="22"/>
          <w:szCs w:val="22"/>
        </w:rPr>
      </w:pPr>
      <w:r w:rsidRPr="00127D21">
        <w:rPr>
          <w:rFonts w:ascii="標楷體" w:eastAsia="標楷體" w:hAnsi="標楷體" w:cs="Times New Roman"/>
          <w:sz w:val="22"/>
          <w:szCs w:val="22"/>
        </w:rPr>
        <w:t>頌曰：</w:t>
      </w:r>
      <w:r w:rsidRPr="00E1485F">
        <w:rPr>
          <w:rFonts w:ascii="標楷體" w:eastAsia="標楷體" w:hAnsi="標楷體" w:cs="Times New Roman"/>
          <w:b/>
          <w:sz w:val="22"/>
          <w:szCs w:val="22"/>
        </w:rPr>
        <w:t>六行部界異，故成九十八</w:t>
      </w:r>
      <w:r w:rsidRPr="00127D21">
        <w:rPr>
          <w:rFonts w:ascii="標楷體" w:eastAsia="標楷體" w:hAnsi="標楷體" w:cs="Times New Roman"/>
          <w:sz w:val="22"/>
          <w:szCs w:val="22"/>
        </w:rPr>
        <w:t>，欲見苦等斷，十、七、七、八、四，謂如次具離，三二見見疑，色、無色除瞋，餘等如欲說。</w:t>
      </w:r>
    </w:p>
    <w:p w14:paraId="6EA9A876" w14:textId="77777777" w:rsidR="00C408C7" w:rsidRDefault="00C408C7" w:rsidP="00EE7098">
      <w:pPr>
        <w:pStyle w:val="FootnoteText"/>
        <w:ind w:leftChars="300" w:left="1380" w:hangingChars="300" w:hanging="660"/>
        <w:jc w:val="both"/>
        <w:rPr>
          <w:rFonts w:ascii="標楷體" w:eastAsia="標楷體" w:hAnsi="標楷體" w:cs="Times New Roman"/>
          <w:sz w:val="22"/>
          <w:szCs w:val="22"/>
        </w:rPr>
      </w:pPr>
      <w:r w:rsidRPr="00127D21">
        <w:rPr>
          <w:rFonts w:ascii="標楷體" w:eastAsia="標楷體" w:hAnsi="標楷體" w:cs="Times New Roman"/>
          <w:sz w:val="22"/>
          <w:szCs w:val="22"/>
        </w:rPr>
        <w:t>論曰：六種隨眠，由行部界有差別，故成九十八。謂於六中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127D21">
        <w:rPr>
          <w:rFonts w:ascii="標楷體" w:eastAsia="標楷體" w:hAnsi="標楷體" w:cs="Times New Roman"/>
          <w:sz w:val="22"/>
          <w:szCs w:val="22"/>
        </w:rPr>
        <w:t>由見行異分別為十，如前已辯，即此所辯十種隨眠，部界不同成九十八。</w:t>
      </w:r>
      <w:r w:rsidRPr="00E1485F">
        <w:rPr>
          <w:rFonts w:ascii="標楷體" w:eastAsia="標楷體" w:hAnsi="標楷體" w:cs="Times New Roman"/>
          <w:b/>
          <w:sz w:val="22"/>
          <w:szCs w:val="22"/>
        </w:rPr>
        <w:t>部，謂見四諦修所斷五部。界，謂欲、色、無色三界。</w:t>
      </w:r>
      <w:r w:rsidRPr="00127D21">
        <w:rPr>
          <w:rFonts w:ascii="標楷體" w:eastAsia="標楷體" w:hAnsi="標楷體" w:cs="Times New Roman"/>
          <w:sz w:val="22"/>
          <w:szCs w:val="22"/>
        </w:rPr>
        <w:t>且於欲界，五部不同，乘十隨眠，成三十六，謂見苦諦至修所斷，如次有十、七、七、八、四，即上五部。於十隨眠一、二、一、一如其次第，具、離，三見、二見、見、疑，謂見苦諦所斷具十；見集、滅諦所斷各七，離有身見、邊見、戒取；見道諦所斷八，離有身見及邊執見；修所斷四，離見及疑。如是合成三十六種，前三十二，名見所斷，纔見諦時彼則斷故。最後有四，名修所斷，見四諦已後後時中數數習道彼方斷故。</w:t>
      </w:r>
    </w:p>
    <w:p w14:paraId="7DB0B9EA" w14:textId="77777777" w:rsidR="00C408C7" w:rsidRPr="00127D21" w:rsidRDefault="00C408C7" w:rsidP="00E1485F">
      <w:pPr>
        <w:pStyle w:val="FootnoteText"/>
        <w:ind w:leftChars="550" w:left="1320"/>
        <w:jc w:val="both"/>
        <w:rPr>
          <w:rFonts w:ascii="標楷體" w:eastAsia="標楷體" w:hAnsi="標楷體" w:cs="Times New Roman"/>
          <w:sz w:val="22"/>
          <w:szCs w:val="22"/>
        </w:rPr>
      </w:pPr>
      <w:r w:rsidRPr="00127D21">
        <w:rPr>
          <w:rFonts w:ascii="標楷體" w:eastAsia="標楷體" w:hAnsi="標楷體" w:cs="Times New Roman"/>
          <w:sz w:val="22"/>
          <w:szCs w:val="22"/>
        </w:rPr>
        <w:t>如是已顯，</w:t>
      </w:r>
      <w:r w:rsidRPr="00F21E65">
        <w:rPr>
          <w:rFonts w:ascii="標楷體" w:eastAsia="標楷體" w:hAnsi="標楷體" w:cs="Times New Roman"/>
          <w:b/>
          <w:sz w:val="22"/>
          <w:szCs w:val="22"/>
        </w:rPr>
        <w:t>十隨眠中</w:t>
      </w:r>
      <w:r w:rsidRPr="00127D21">
        <w:rPr>
          <w:rFonts w:ascii="標楷體" w:eastAsia="標楷體" w:hAnsi="標楷體" w:cs="Times New Roman"/>
          <w:sz w:val="22"/>
          <w:szCs w:val="22"/>
        </w:rPr>
        <w:t>，</w:t>
      </w:r>
      <w:r w:rsidRPr="00F21E65">
        <w:rPr>
          <w:rFonts w:ascii="標楷體" w:eastAsia="標楷體" w:hAnsi="標楷體" w:cs="Times New Roman"/>
          <w:b/>
          <w:sz w:val="22"/>
          <w:szCs w:val="22"/>
        </w:rPr>
        <w:t>薩迦耶見唯在一部，謂見苦所斷；邊執見亦爾。戒禁取通在二部，謂見苦、見道所斷。邪見通四部，謂見苦、集、滅、道所斷；見取、疑亦爾。餘貪等四各通五部，謂見四諦及修所斷。</w:t>
      </w:r>
    </w:p>
    <w:p w14:paraId="7FD93A5E" w14:textId="77777777" w:rsidR="00C408C7" w:rsidRPr="00677B3B" w:rsidRDefault="00C408C7" w:rsidP="00677B3B">
      <w:pPr>
        <w:pStyle w:val="FootnoteText"/>
        <w:ind w:leftChars="550" w:left="1320"/>
        <w:jc w:val="both"/>
        <w:rPr>
          <w:rFonts w:ascii="標楷體" w:eastAsia="標楷體" w:hAnsi="標楷體" w:cs="Times New Roman"/>
          <w:sz w:val="22"/>
          <w:szCs w:val="22"/>
        </w:rPr>
      </w:pPr>
      <w:r w:rsidRPr="00127D21">
        <w:rPr>
          <w:rFonts w:ascii="標楷體" w:eastAsia="標楷體" w:hAnsi="標楷體" w:cs="Times New Roman"/>
          <w:sz w:val="22"/>
          <w:szCs w:val="22"/>
        </w:rPr>
        <w:t>此中何相見苦所斷？乃至何相是修所斷？若緣見此所斷為境，名見此所斷，餘名修所斷。如是六中，見分十二，疑分為四，餘四各五。故欲界中有三十六，色、無色界五部各除瞋，餘與欲同，故各三十一。</w:t>
      </w:r>
    </w:p>
  </w:footnote>
  <w:footnote w:id="127">
    <w:p w14:paraId="4BA12BCC" w14:textId="77777777" w:rsidR="00C408C7" w:rsidRPr="00836A23" w:rsidRDefault="00C408C7" w:rsidP="00836A23">
      <w:pPr>
        <w:snapToGrid w:val="0"/>
        <w:jc w:val="both"/>
        <w:rPr>
          <w:rFonts w:ascii="Times New Roman" w:hAnsi="Times New Roman" w:cs="Times New Roman"/>
          <w:sz w:val="22"/>
        </w:rPr>
      </w:pPr>
      <w:r w:rsidRPr="00836A23">
        <w:rPr>
          <w:rStyle w:val="FootnoteReference"/>
          <w:rFonts w:ascii="Times New Roman" w:hAnsi="Times New Roman" w:cs="Times New Roman"/>
          <w:sz w:val="22"/>
        </w:rPr>
        <w:footnoteRef/>
      </w:r>
      <w:r w:rsidRPr="00836A23">
        <w:rPr>
          <w:rFonts w:ascii="Times New Roman" w:hAnsi="Times New Roman" w:cs="Times New Roman"/>
          <w:sz w:val="22"/>
        </w:rPr>
        <w:t>（</w:t>
      </w:r>
      <w:r w:rsidRPr="00836A23">
        <w:rPr>
          <w:rFonts w:ascii="Times New Roman" w:hAnsi="Times New Roman" w:cs="Times New Roman"/>
          <w:sz w:val="22"/>
        </w:rPr>
        <w:t>1</w:t>
      </w:r>
      <w:r w:rsidRPr="00836A23">
        <w:rPr>
          <w:rFonts w:ascii="Times New Roman" w:hAnsi="Times New Roman" w:cs="Times New Roman"/>
          <w:sz w:val="22"/>
        </w:rPr>
        <w:t>）《瑜伽師地論》卷</w:t>
      </w:r>
      <w:r w:rsidRPr="00836A23">
        <w:rPr>
          <w:rFonts w:ascii="Times New Roman" w:hAnsi="Times New Roman" w:cs="Times New Roman"/>
          <w:sz w:val="22"/>
        </w:rPr>
        <w:t>55(</w:t>
      </w:r>
      <w:r w:rsidRPr="00836A23">
        <w:rPr>
          <w:rFonts w:ascii="Times New Roman" w:hAnsi="Times New Roman" w:cs="Times New Roman"/>
          <w:sz w:val="22"/>
        </w:rPr>
        <w:t>大正</w:t>
      </w:r>
      <w:r w:rsidRPr="00836A23">
        <w:rPr>
          <w:rFonts w:ascii="Times New Roman" w:hAnsi="Times New Roman" w:cs="Times New Roman"/>
          <w:sz w:val="22"/>
        </w:rPr>
        <w:t>30</w:t>
      </w:r>
      <w:r w:rsidRPr="00836A23">
        <w:rPr>
          <w:rFonts w:ascii="Times New Roman" w:hAnsi="Times New Roman" w:cs="Times New Roman"/>
          <w:sz w:val="22"/>
        </w:rPr>
        <w:t>，</w:t>
      </w:r>
      <w:r w:rsidRPr="00836A23">
        <w:rPr>
          <w:rFonts w:ascii="Times New Roman" w:hAnsi="Times New Roman" w:cs="Times New Roman"/>
          <w:sz w:val="22"/>
        </w:rPr>
        <w:t>603b8-11)</w:t>
      </w:r>
      <w:r w:rsidRPr="00836A23">
        <w:rPr>
          <w:rFonts w:ascii="Times New Roman" w:hAnsi="Times New Roman" w:cs="Times New Roman"/>
          <w:sz w:val="22"/>
        </w:rPr>
        <w:t>：</w:t>
      </w:r>
    </w:p>
    <w:p w14:paraId="011A107F" w14:textId="77777777" w:rsidR="00C408C7" w:rsidRPr="00836A23" w:rsidRDefault="00C408C7" w:rsidP="00836A23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836A23">
        <w:rPr>
          <w:rFonts w:ascii="標楷體" w:eastAsia="標楷體" w:hAnsi="標楷體" w:cs="Times New Roman"/>
          <w:sz w:val="22"/>
          <w:szCs w:val="22"/>
        </w:rPr>
        <w:t>問：煩惱生時，由幾煩惱事而得生耶？</w:t>
      </w:r>
    </w:p>
    <w:p w14:paraId="5FF79461" w14:textId="77777777" w:rsidR="00C408C7" w:rsidRPr="00836A23" w:rsidRDefault="00C408C7" w:rsidP="00836A23">
      <w:pPr>
        <w:pStyle w:val="FootnoteText"/>
        <w:ind w:leftChars="300" w:left="1160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836A23">
        <w:rPr>
          <w:rFonts w:ascii="標楷體" w:eastAsia="標楷體" w:hAnsi="標楷體" w:cs="Times New Roman"/>
          <w:sz w:val="22"/>
          <w:szCs w:val="22"/>
        </w:rPr>
        <w:t>答：</w:t>
      </w:r>
      <w:r w:rsidRPr="004678C7">
        <w:rPr>
          <w:rFonts w:ascii="標楷體" w:eastAsia="標楷體" w:hAnsi="標楷體" w:cs="Times New Roman"/>
          <w:b/>
          <w:bCs/>
          <w:sz w:val="22"/>
          <w:szCs w:val="22"/>
        </w:rPr>
        <w:t>貪由十事生</w:t>
      </w:r>
      <w:r w:rsidRPr="00836A23">
        <w:rPr>
          <w:rFonts w:ascii="標楷體" w:eastAsia="標楷體" w:hAnsi="標楷體" w:cs="Times New Roman"/>
          <w:sz w:val="22"/>
          <w:szCs w:val="22"/>
        </w:rPr>
        <w:t>。一、取蘊，二、諸見，三、未得境界，四、已得境界，五、已所受用過去境界，六、惡行，七、男女，八、親友，九、資具，十、後有及無有。</w:t>
      </w:r>
    </w:p>
    <w:p w14:paraId="38042894" w14:textId="77777777" w:rsidR="00C408C7" w:rsidRPr="00836A23" w:rsidRDefault="00C408C7" w:rsidP="00836A23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836A23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2</w:t>
      </w:r>
      <w:r w:rsidRPr="00836A23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836A23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836A23">
        <w:rPr>
          <w:rFonts w:ascii="Times New Roman" w:hAnsi="Times New Roman" w:cs="Times New Roman"/>
          <w:sz w:val="22"/>
          <w:szCs w:val="22"/>
        </w:rPr>
        <w:t>1(</w:t>
      </w:r>
      <w:r w:rsidRPr="00836A23">
        <w:rPr>
          <w:rFonts w:ascii="Times New Roman" w:hAnsi="Times New Roman" w:cs="Times New Roman"/>
          <w:sz w:val="22"/>
          <w:szCs w:val="22"/>
        </w:rPr>
        <w:t>大正</w:t>
      </w:r>
      <w:r w:rsidRPr="00836A23">
        <w:rPr>
          <w:rFonts w:ascii="Times New Roman" w:hAnsi="Times New Roman" w:cs="Times New Roman"/>
          <w:sz w:val="22"/>
          <w:szCs w:val="22"/>
        </w:rPr>
        <w:t>31</w:t>
      </w:r>
      <w:r w:rsidRPr="00836A23">
        <w:rPr>
          <w:rFonts w:ascii="Times New Roman" w:hAnsi="Times New Roman" w:cs="Times New Roman"/>
          <w:sz w:val="22"/>
          <w:szCs w:val="22"/>
        </w:rPr>
        <w:t>，</w:t>
      </w:r>
      <w:r w:rsidRPr="00836A23">
        <w:rPr>
          <w:rFonts w:ascii="Times New Roman" w:hAnsi="Times New Roman" w:cs="Times New Roman"/>
          <w:sz w:val="22"/>
          <w:szCs w:val="22"/>
        </w:rPr>
        <w:t>697c27-28)</w:t>
      </w:r>
      <w:r w:rsidRPr="00836A23">
        <w:rPr>
          <w:rFonts w:ascii="Times New Roman" w:hAnsi="Times New Roman" w:cs="Times New Roman"/>
          <w:sz w:val="22"/>
          <w:szCs w:val="22"/>
        </w:rPr>
        <w:t>：</w:t>
      </w:r>
    </w:p>
    <w:p w14:paraId="129584D1" w14:textId="77777777" w:rsidR="00C408C7" w:rsidRPr="00836A23" w:rsidRDefault="00C408C7" w:rsidP="00836A23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836A23">
        <w:rPr>
          <w:rFonts w:ascii="標楷體" w:eastAsia="標楷體" w:hAnsi="標楷體" w:cs="Times New Roman"/>
          <w:sz w:val="22"/>
          <w:szCs w:val="22"/>
        </w:rPr>
        <w:t>貪者，</w:t>
      </w:r>
      <w:r w:rsidRPr="004678C7">
        <w:rPr>
          <w:rFonts w:ascii="標楷體" w:eastAsia="標楷體" w:hAnsi="標楷體" w:cs="Times New Roman"/>
          <w:b/>
          <w:bCs/>
          <w:sz w:val="22"/>
          <w:szCs w:val="22"/>
        </w:rPr>
        <w:t>三界愛為體，生眾苦為業</w:t>
      </w:r>
      <w:r w:rsidRPr="00836A23">
        <w:rPr>
          <w:rFonts w:ascii="標楷體" w:eastAsia="標楷體" w:hAnsi="標楷體" w:cs="Times New Roman"/>
          <w:sz w:val="22"/>
          <w:szCs w:val="22"/>
        </w:rPr>
        <w:t>。生眾苦者，謂由愛力五取蘊生故。</w:t>
      </w:r>
    </w:p>
    <w:p w14:paraId="0D15119B" w14:textId="77777777" w:rsidR="00C408C7" w:rsidRPr="00836A23" w:rsidRDefault="00C408C7" w:rsidP="00836A23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836A23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3</w:t>
      </w:r>
      <w:r w:rsidRPr="00836A23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836A23">
        <w:rPr>
          <w:rFonts w:ascii="Times New Roman" w:hAnsi="Times New Roman" w:cs="Times New Roman"/>
          <w:sz w:val="22"/>
          <w:szCs w:val="22"/>
        </w:rPr>
        <w:t>《成唯識論》卷</w:t>
      </w:r>
      <w:r w:rsidRPr="00836A23">
        <w:rPr>
          <w:rFonts w:ascii="Times New Roman" w:hAnsi="Times New Roman" w:cs="Times New Roman"/>
          <w:sz w:val="22"/>
          <w:szCs w:val="22"/>
        </w:rPr>
        <w:t>6(</w:t>
      </w:r>
      <w:r w:rsidRPr="00836A23">
        <w:rPr>
          <w:rFonts w:ascii="Times New Roman" w:hAnsi="Times New Roman" w:cs="Times New Roman"/>
          <w:sz w:val="22"/>
          <w:szCs w:val="22"/>
        </w:rPr>
        <w:t>大正</w:t>
      </w:r>
      <w:r w:rsidRPr="00836A23">
        <w:rPr>
          <w:rFonts w:ascii="Times New Roman" w:hAnsi="Times New Roman" w:cs="Times New Roman"/>
          <w:sz w:val="22"/>
          <w:szCs w:val="22"/>
        </w:rPr>
        <w:t>31</w:t>
      </w:r>
      <w:r w:rsidRPr="00836A23">
        <w:rPr>
          <w:rFonts w:ascii="Times New Roman" w:hAnsi="Times New Roman" w:cs="Times New Roman"/>
          <w:sz w:val="22"/>
          <w:szCs w:val="22"/>
        </w:rPr>
        <w:t>，</w:t>
      </w:r>
      <w:r w:rsidRPr="00836A23">
        <w:rPr>
          <w:rFonts w:ascii="Times New Roman" w:hAnsi="Times New Roman" w:cs="Times New Roman"/>
          <w:sz w:val="22"/>
          <w:szCs w:val="22"/>
        </w:rPr>
        <w:t>31b19-20)</w:t>
      </w:r>
      <w:r w:rsidRPr="00836A23">
        <w:rPr>
          <w:rFonts w:ascii="Times New Roman" w:hAnsi="Times New Roman" w:cs="Times New Roman"/>
          <w:sz w:val="22"/>
          <w:szCs w:val="22"/>
        </w:rPr>
        <w:t>：</w:t>
      </w:r>
    </w:p>
    <w:p w14:paraId="7C512C50" w14:textId="77777777" w:rsidR="00C408C7" w:rsidRPr="00836A23" w:rsidRDefault="00C408C7" w:rsidP="00836A23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836A23">
        <w:rPr>
          <w:rFonts w:ascii="標楷體" w:eastAsia="標楷體" w:hAnsi="標楷體" w:cs="Times New Roman"/>
          <w:sz w:val="22"/>
          <w:szCs w:val="22"/>
        </w:rPr>
        <w:t>云何為貪？</w:t>
      </w:r>
      <w:r w:rsidRPr="004678C7">
        <w:rPr>
          <w:rFonts w:ascii="標楷體" w:eastAsia="標楷體" w:hAnsi="標楷體" w:cs="Times New Roman"/>
          <w:b/>
          <w:bCs/>
          <w:sz w:val="22"/>
          <w:szCs w:val="22"/>
        </w:rPr>
        <w:t>於有有具染著為性，能障無貪生苦為業</w:t>
      </w:r>
      <w:r w:rsidRPr="00836A23">
        <w:rPr>
          <w:rFonts w:ascii="標楷體" w:eastAsia="標楷體" w:hAnsi="標楷體" w:cs="Times New Roman"/>
          <w:sz w:val="22"/>
          <w:szCs w:val="22"/>
        </w:rPr>
        <w:t>，謂由愛力取蘊生故。</w:t>
      </w:r>
    </w:p>
  </w:footnote>
  <w:footnote w:id="128">
    <w:p w14:paraId="511E046E" w14:textId="77777777" w:rsidR="00C408C7" w:rsidRPr="004C3EB8" w:rsidRDefault="00C408C7" w:rsidP="004C3EB8">
      <w:pPr>
        <w:snapToGrid w:val="0"/>
        <w:jc w:val="both"/>
        <w:rPr>
          <w:rFonts w:ascii="Times New Roman" w:hAnsi="Times New Roman" w:cs="Times New Roman"/>
          <w:sz w:val="22"/>
        </w:rPr>
      </w:pPr>
      <w:r w:rsidRPr="004C3EB8">
        <w:rPr>
          <w:rStyle w:val="FootnoteReference"/>
          <w:rFonts w:ascii="Times New Roman" w:hAnsi="Times New Roman" w:cs="Times New Roman"/>
          <w:sz w:val="22"/>
        </w:rPr>
        <w:footnoteRef/>
      </w:r>
      <w:r w:rsidRPr="004C3EB8">
        <w:rPr>
          <w:rFonts w:ascii="Times New Roman" w:hAnsi="Times New Roman" w:cs="Times New Roman"/>
          <w:sz w:val="22"/>
        </w:rPr>
        <w:t xml:space="preserve"> </w:t>
      </w:r>
      <w:r w:rsidRPr="004C3EB8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4C3EB8">
        <w:rPr>
          <w:rFonts w:ascii="Times New Roman" w:hAnsi="Times New Roman" w:cs="Times New Roman"/>
          <w:sz w:val="22"/>
        </w:rPr>
        <w:t>1 (</w:t>
      </w:r>
      <w:r w:rsidRPr="004C3EB8">
        <w:rPr>
          <w:rFonts w:ascii="Times New Roman" w:hAnsi="Times New Roman" w:cs="Times New Roman"/>
          <w:sz w:val="22"/>
        </w:rPr>
        <w:t>大正</w:t>
      </w:r>
      <w:r w:rsidRPr="004C3EB8">
        <w:rPr>
          <w:rFonts w:ascii="Times New Roman" w:hAnsi="Times New Roman" w:cs="Times New Roman"/>
          <w:sz w:val="22"/>
        </w:rPr>
        <w:t>31</w:t>
      </w:r>
      <w:r w:rsidRPr="004C3EB8">
        <w:rPr>
          <w:rFonts w:ascii="Times New Roman" w:hAnsi="Times New Roman" w:cs="Times New Roman"/>
          <w:sz w:val="22"/>
        </w:rPr>
        <w:t>，</w:t>
      </w:r>
      <w:r w:rsidRPr="004C3EB8">
        <w:rPr>
          <w:rFonts w:ascii="Times New Roman" w:hAnsi="Times New Roman" w:cs="Times New Roman"/>
          <w:sz w:val="22"/>
        </w:rPr>
        <w:t>695b13-21)</w:t>
      </w:r>
      <w:r w:rsidRPr="004C3EB8">
        <w:rPr>
          <w:rFonts w:ascii="Times New Roman" w:hAnsi="Times New Roman" w:cs="Times New Roman"/>
          <w:sz w:val="22"/>
        </w:rPr>
        <w:t>：</w:t>
      </w:r>
    </w:p>
    <w:p w14:paraId="079CC41C" w14:textId="77777777" w:rsidR="00C408C7" w:rsidRPr="00567AFD" w:rsidRDefault="00C408C7" w:rsidP="004C3EB8">
      <w:pPr>
        <w:snapToGrid w:val="0"/>
        <w:ind w:leftChars="150" w:left="360"/>
        <w:jc w:val="both"/>
        <w:rPr>
          <w:rFonts w:ascii="標楷體" w:eastAsia="標楷體" w:hAnsi="標楷體" w:cs="Times New Roman"/>
          <w:b/>
          <w:bCs/>
          <w:sz w:val="22"/>
        </w:rPr>
      </w:pPr>
      <w:r w:rsidRPr="00567AFD">
        <w:rPr>
          <w:rFonts w:ascii="標楷體" w:eastAsia="標楷體" w:hAnsi="標楷體" w:cs="Times New Roman"/>
          <w:b/>
          <w:bCs/>
          <w:sz w:val="22"/>
        </w:rPr>
        <w:t>問：云何名取蘊？</w:t>
      </w:r>
    </w:p>
    <w:p w14:paraId="241C18FA" w14:textId="77777777" w:rsidR="00C408C7" w:rsidRPr="004C3EB8" w:rsidRDefault="00C408C7" w:rsidP="006B2DA0">
      <w:pPr>
        <w:snapToGrid w:val="0"/>
        <w:ind w:leftChars="150" w:left="800" w:hangingChars="200" w:hanging="440"/>
        <w:jc w:val="both"/>
        <w:rPr>
          <w:rFonts w:ascii="標楷體" w:eastAsia="標楷體" w:hAnsi="標楷體" w:cs="Times New Roman"/>
          <w:sz w:val="22"/>
        </w:rPr>
      </w:pPr>
      <w:r w:rsidRPr="004C3EB8">
        <w:rPr>
          <w:rFonts w:ascii="標楷體" w:eastAsia="標楷體" w:hAnsi="標楷體" w:cs="Times New Roman"/>
          <w:sz w:val="22"/>
        </w:rPr>
        <w:t>答：</w:t>
      </w:r>
      <w:r w:rsidRPr="00567AFD">
        <w:rPr>
          <w:rFonts w:ascii="標楷體" w:eastAsia="標楷體" w:hAnsi="標楷體" w:cs="Times New Roman"/>
          <w:b/>
          <w:bCs/>
          <w:sz w:val="22"/>
        </w:rPr>
        <w:t>以取合故，名為取蘊</w:t>
      </w:r>
      <w:r w:rsidRPr="004C3EB8">
        <w:rPr>
          <w:rFonts w:ascii="標楷體" w:eastAsia="標楷體" w:hAnsi="標楷體" w:cs="Times New Roman"/>
          <w:sz w:val="22"/>
        </w:rPr>
        <w:t>。</w:t>
      </w:r>
      <w:r w:rsidRPr="00567AFD">
        <w:rPr>
          <w:rFonts w:ascii="標楷體" w:eastAsia="標楷體" w:hAnsi="標楷體" w:cs="Times New Roman"/>
          <w:b/>
          <w:bCs/>
          <w:sz w:val="22"/>
        </w:rPr>
        <w:t>取者，謂諸蘊中所有欲貪</w:t>
      </w:r>
      <w:r w:rsidRPr="004C3EB8">
        <w:rPr>
          <w:rFonts w:ascii="標楷體" w:eastAsia="標楷體" w:hAnsi="標楷體" w:cs="Times New Roman"/>
          <w:sz w:val="22"/>
        </w:rPr>
        <w:t>。何故欲貪說名為取？謂</w:t>
      </w:r>
      <w:r w:rsidRPr="00567AFD">
        <w:rPr>
          <w:rFonts w:ascii="標楷體" w:eastAsia="標楷體" w:hAnsi="標楷體" w:cs="Times New Roman"/>
          <w:b/>
          <w:bCs/>
          <w:sz w:val="22"/>
        </w:rPr>
        <w:t>於未來、現在諸蘊能引不捨故，希求未來、染著現在欲貪名取</w:t>
      </w:r>
      <w:r w:rsidRPr="004C3EB8">
        <w:rPr>
          <w:rFonts w:ascii="標楷體" w:eastAsia="標楷體" w:hAnsi="標楷體" w:cs="Times New Roman"/>
          <w:sz w:val="22"/>
        </w:rPr>
        <w:t>。欲者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F81BDA">
        <w:rPr>
          <w:rFonts w:ascii="標楷體" w:eastAsia="標楷體" w:hAnsi="標楷體" w:cs="Times New Roman"/>
          <w:b/>
          <w:bCs/>
          <w:sz w:val="22"/>
        </w:rPr>
        <w:t>希求相</w:t>
      </w:r>
      <w:r>
        <w:rPr>
          <w:rFonts w:ascii="標楷體" w:eastAsia="標楷體" w:hAnsi="標楷體" w:cs="Times New Roman" w:hint="eastAsia"/>
          <w:b/>
          <w:bCs/>
          <w:sz w:val="22"/>
        </w:rPr>
        <w:t>；</w:t>
      </w:r>
      <w:r w:rsidRPr="004C3EB8">
        <w:rPr>
          <w:rFonts w:ascii="標楷體" w:eastAsia="標楷體" w:hAnsi="標楷體" w:cs="Times New Roman"/>
          <w:sz w:val="22"/>
        </w:rPr>
        <w:t>貪者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F81BDA">
        <w:rPr>
          <w:rFonts w:ascii="標楷體" w:eastAsia="標楷體" w:hAnsi="標楷體" w:cs="Times New Roman"/>
          <w:b/>
          <w:bCs/>
          <w:sz w:val="22"/>
        </w:rPr>
        <w:t>染著相</w:t>
      </w:r>
      <w:r>
        <w:rPr>
          <w:rFonts w:ascii="標楷體" w:eastAsia="標楷體" w:hAnsi="標楷體" w:cs="Times New Roman" w:hint="eastAsia"/>
          <w:b/>
          <w:bCs/>
          <w:sz w:val="22"/>
        </w:rPr>
        <w:t>。</w:t>
      </w:r>
      <w:r w:rsidRPr="001333BB">
        <w:rPr>
          <w:rFonts w:ascii="標楷體" w:eastAsia="標楷體" w:hAnsi="標楷體" w:cs="Times New Roman"/>
          <w:b/>
          <w:bCs/>
          <w:sz w:val="22"/>
        </w:rPr>
        <w:t>由欲希求未來自體為方便故，引取當蘊令起現前</w:t>
      </w:r>
      <w:r w:rsidRPr="004C3EB8">
        <w:rPr>
          <w:rFonts w:ascii="標楷體" w:eastAsia="標楷體" w:hAnsi="標楷體" w:cs="Times New Roman"/>
          <w:sz w:val="22"/>
        </w:rPr>
        <w:t>；</w:t>
      </w:r>
      <w:r w:rsidRPr="001333BB">
        <w:rPr>
          <w:rFonts w:ascii="標楷體" w:eastAsia="標楷體" w:hAnsi="標楷體" w:cs="Times New Roman"/>
          <w:b/>
          <w:bCs/>
          <w:sz w:val="22"/>
        </w:rPr>
        <w:t>由貪染著現在自體為方便故，執取現蘊令不捨離。</w:t>
      </w:r>
      <w:r w:rsidRPr="004C3EB8">
        <w:rPr>
          <w:rFonts w:ascii="標楷體" w:eastAsia="標楷體" w:hAnsi="標楷體" w:cs="Times New Roman"/>
          <w:sz w:val="22"/>
        </w:rPr>
        <w:t>是故此二說名為取。</w:t>
      </w:r>
    </w:p>
    <w:p w14:paraId="64F6E823" w14:textId="77777777" w:rsidR="00C408C7" w:rsidRPr="004C3EB8" w:rsidRDefault="00C408C7" w:rsidP="004C3EB8">
      <w:pPr>
        <w:snapToGrid w:val="0"/>
        <w:ind w:leftChars="150" w:left="360"/>
        <w:jc w:val="both"/>
        <w:rPr>
          <w:rFonts w:ascii="標楷體" w:eastAsia="標楷體" w:hAnsi="標楷體" w:cs="Times New Roman"/>
          <w:sz w:val="22"/>
        </w:rPr>
      </w:pPr>
      <w:r w:rsidRPr="004C3EB8">
        <w:rPr>
          <w:rFonts w:ascii="標楷體" w:eastAsia="標楷體" w:hAnsi="標楷體" w:cs="Times New Roman"/>
          <w:sz w:val="22"/>
        </w:rPr>
        <w:t>問：何故界、處說有取法？</w:t>
      </w:r>
    </w:p>
    <w:p w14:paraId="6F348531" w14:textId="77777777" w:rsidR="00C408C7" w:rsidRPr="004C3EB8" w:rsidRDefault="00C408C7" w:rsidP="004C3EB8">
      <w:pPr>
        <w:snapToGrid w:val="0"/>
        <w:ind w:leftChars="150" w:left="360"/>
        <w:jc w:val="both"/>
        <w:rPr>
          <w:rFonts w:ascii="Times New Roman" w:hAnsi="Times New Roman" w:cs="Times New Roman"/>
        </w:rPr>
      </w:pPr>
      <w:r w:rsidRPr="004C3EB8">
        <w:rPr>
          <w:rFonts w:ascii="標楷體" w:eastAsia="標楷體" w:hAnsi="標楷體" w:cs="Times New Roman"/>
          <w:sz w:val="22"/>
        </w:rPr>
        <w:t>答：應如蘊說，當知界、處與取合故，名有取法。</w:t>
      </w:r>
    </w:p>
  </w:footnote>
  <w:footnote w:id="129">
    <w:p w14:paraId="4CE69A04" w14:textId="77777777" w:rsidR="00C408C7" w:rsidRPr="00E7103E" w:rsidRDefault="00C408C7" w:rsidP="00B72F9E">
      <w:pPr>
        <w:pStyle w:val="FootnoteText"/>
        <w:ind w:left="880" w:hangingChars="400" w:hanging="880"/>
        <w:jc w:val="both"/>
        <w:rPr>
          <w:rFonts w:ascii="Times New Roman" w:hAnsi="Times New Roman" w:cs="Times New Roman"/>
          <w:sz w:val="22"/>
          <w:szCs w:val="22"/>
        </w:rPr>
      </w:pPr>
      <w:r w:rsidRPr="00E7103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7103E">
        <w:rPr>
          <w:rFonts w:ascii="Times New Roman" w:hAnsi="Times New Roman" w:cs="Times New Roman"/>
          <w:sz w:val="22"/>
          <w:szCs w:val="22"/>
        </w:rPr>
        <w:t xml:space="preserve"> </w:t>
      </w:r>
      <w:r w:rsidRPr="00E7103E">
        <w:rPr>
          <w:rFonts w:ascii="Times New Roman" w:hAnsi="Times New Roman" w:cs="Times New Roman"/>
          <w:sz w:val="22"/>
          <w:szCs w:val="22"/>
        </w:rPr>
        <w:t>執著：</w:t>
      </w:r>
      <w:r w:rsidRPr="00E7103E">
        <w:rPr>
          <w:rFonts w:ascii="Times New Roman" w:hAnsi="Times New Roman" w:cs="Times New Roman"/>
          <w:sz w:val="22"/>
          <w:szCs w:val="22"/>
        </w:rPr>
        <w:t>1.</w:t>
      </w:r>
      <w:r w:rsidRPr="00E7103E">
        <w:rPr>
          <w:rFonts w:ascii="Times New Roman" w:hAnsi="Times New Roman" w:cs="Times New Roman"/>
          <w:sz w:val="22"/>
          <w:szCs w:val="22"/>
        </w:rPr>
        <w:t>原為佛教語。指對某一事物堅持不放，不能超脫。</w:t>
      </w:r>
      <w:r w:rsidRPr="00E7103E">
        <w:rPr>
          <w:rFonts w:ascii="Times New Roman" w:hAnsi="Times New Roman" w:cs="Times New Roman"/>
          <w:sz w:val="22"/>
          <w:szCs w:val="22"/>
        </w:rPr>
        <w:t>2.</w:t>
      </w:r>
      <w:r w:rsidRPr="00E7103E">
        <w:rPr>
          <w:rFonts w:ascii="Times New Roman" w:hAnsi="Times New Roman" w:cs="Times New Roman"/>
          <w:sz w:val="22"/>
          <w:szCs w:val="22"/>
        </w:rPr>
        <w:t>泛指固執或拘泥，亦指對某種事物追求不捨。（</w:t>
      </w:r>
      <w:r w:rsidRPr="00E7103E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E7103E">
        <w:rPr>
          <w:rFonts w:ascii="Times New Roman" w:hAnsi="Times New Roman" w:cs="Times New Roman"/>
          <w:sz w:val="22"/>
          <w:szCs w:val="22"/>
        </w:rPr>
        <w:t>（二），</w:t>
      </w:r>
      <w:r w:rsidRPr="00E7103E">
        <w:rPr>
          <w:rFonts w:ascii="Times New Roman" w:hAnsi="Times New Roman" w:cs="Times New Roman"/>
          <w:sz w:val="22"/>
          <w:szCs w:val="22"/>
        </w:rPr>
        <w:t>p.1137</w:t>
      </w:r>
      <w:r w:rsidRPr="00E7103E">
        <w:rPr>
          <w:rFonts w:ascii="Times New Roman" w:hAnsi="Times New Roman" w:cs="Times New Roman"/>
          <w:sz w:val="22"/>
          <w:szCs w:val="22"/>
        </w:rPr>
        <w:t>）</w:t>
      </w:r>
    </w:p>
  </w:footnote>
  <w:footnote w:id="130">
    <w:p w14:paraId="45AF76FA" w14:textId="77777777" w:rsidR="00C408C7" w:rsidRPr="001F4235" w:rsidRDefault="00C408C7" w:rsidP="004A5FCB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F423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《雜阿含經》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（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1006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經）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卷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36(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大正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02</w:t>
      </w:r>
      <w:r>
        <w:rPr>
          <w:rStyle w:val="noteadd1"/>
          <w:rFonts w:ascii="Times New Roman" w:hAnsi="Times New Roman" w:cs="Times New Roman" w:hint="eastAsia"/>
          <w:color w:val="000000"/>
          <w:sz w:val="22"/>
          <w:szCs w:val="22"/>
          <w:specVanish w:val="0"/>
        </w:rPr>
        <w:t>，</w:t>
      </w:r>
      <w:r w:rsidRPr="001F4235">
        <w:rPr>
          <w:rStyle w:val="noteadd1"/>
          <w:rFonts w:ascii="Times New Roman" w:hAnsi="Times New Roman" w:cs="Times New Roman"/>
          <w:color w:val="000000"/>
          <w:sz w:val="22"/>
          <w:szCs w:val="22"/>
          <w:specVanish w:val="0"/>
        </w:rPr>
        <w:t>263b20)</w:t>
      </w:r>
    </w:p>
  </w:footnote>
  <w:footnote w:id="131">
    <w:p w14:paraId="77742165" w14:textId="77777777" w:rsidR="00C408C7" w:rsidRPr="00277D1C" w:rsidRDefault="00C408C7" w:rsidP="00277D1C">
      <w:pPr>
        <w:snapToGrid w:val="0"/>
        <w:jc w:val="both"/>
        <w:rPr>
          <w:rFonts w:ascii="Times New Roman" w:hAnsi="Times New Roman" w:cs="Times New Roman"/>
          <w:sz w:val="22"/>
        </w:rPr>
      </w:pPr>
      <w:r w:rsidRPr="00277D1C">
        <w:rPr>
          <w:rStyle w:val="FootnoteReference"/>
          <w:rFonts w:ascii="Times New Roman" w:hAnsi="Times New Roman" w:cs="Times New Roman"/>
          <w:sz w:val="22"/>
        </w:rPr>
        <w:footnoteRef/>
      </w:r>
      <w:r w:rsidRPr="00277D1C">
        <w:rPr>
          <w:rFonts w:ascii="Times New Roman" w:hAnsi="Times New Roman" w:cs="Times New Roman"/>
          <w:sz w:val="22"/>
        </w:rPr>
        <w:t>（</w:t>
      </w:r>
      <w:r w:rsidRPr="00277D1C">
        <w:rPr>
          <w:rFonts w:ascii="Times New Roman" w:hAnsi="Times New Roman" w:cs="Times New Roman"/>
          <w:sz w:val="22"/>
        </w:rPr>
        <w:t>1</w:t>
      </w:r>
      <w:r w:rsidRPr="00277D1C">
        <w:rPr>
          <w:rFonts w:ascii="Times New Roman" w:hAnsi="Times New Roman" w:cs="Times New Roman"/>
          <w:sz w:val="22"/>
        </w:rPr>
        <w:t>）《瑜伽師地論》卷</w:t>
      </w:r>
      <w:r w:rsidRPr="00277D1C">
        <w:rPr>
          <w:rFonts w:ascii="Times New Roman" w:hAnsi="Times New Roman" w:cs="Times New Roman"/>
          <w:sz w:val="22"/>
        </w:rPr>
        <w:t>55(</w:t>
      </w:r>
      <w:r w:rsidRPr="00277D1C">
        <w:rPr>
          <w:rFonts w:ascii="Times New Roman" w:hAnsi="Times New Roman" w:cs="Times New Roman"/>
          <w:sz w:val="22"/>
        </w:rPr>
        <w:t>大正</w:t>
      </w:r>
      <w:r w:rsidRPr="00277D1C">
        <w:rPr>
          <w:rFonts w:ascii="Times New Roman" w:hAnsi="Times New Roman" w:cs="Times New Roman"/>
          <w:sz w:val="22"/>
        </w:rPr>
        <w:t>30</w:t>
      </w:r>
      <w:r w:rsidRPr="00277D1C">
        <w:rPr>
          <w:rFonts w:ascii="Times New Roman" w:hAnsi="Times New Roman" w:cs="Times New Roman"/>
          <w:sz w:val="22"/>
        </w:rPr>
        <w:t>，</w:t>
      </w:r>
      <w:r w:rsidRPr="00277D1C">
        <w:rPr>
          <w:rFonts w:ascii="Times New Roman" w:hAnsi="Times New Roman" w:cs="Times New Roman"/>
          <w:sz w:val="22"/>
        </w:rPr>
        <w:t>603b16-23)</w:t>
      </w:r>
      <w:r w:rsidRPr="00277D1C">
        <w:rPr>
          <w:rFonts w:ascii="Times New Roman" w:hAnsi="Times New Roman" w:cs="Times New Roman"/>
          <w:sz w:val="22"/>
        </w:rPr>
        <w:t>：</w:t>
      </w:r>
    </w:p>
    <w:p w14:paraId="3D3211F5" w14:textId="77777777" w:rsidR="00C408C7" w:rsidRPr="006402F0" w:rsidRDefault="00C408C7" w:rsidP="00277D1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02F0">
        <w:rPr>
          <w:rFonts w:ascii="Times New Roman" w:eastAsia="標楷體" w:hAnsi="Times New Roman" w:cs="Times New Roman"/>
          <w:sz w:val="22"/>
        </w:rPr>
        <w:t>[</w:t>
      </w:r>
      <w:r w:rsidRPr="006402F0">
        <w:rPr>
          <w:rFonts w:ascii="標楷體" w:eastAsia="標楷體" w:hAnsi="標楷體" w:cs="Times New Roman"/>
          <w:sz w:val="22"/>
        </w:rPr>
        <w:t>問：煩惱生時，由幾煩惱事而得生耶？</w:t>
      </w:r>
      <w:r w:rsidRPr="006402F0">
        <w:rPr>
          <w:rFonts w:ascii="Times New Roman" w:eastAsia="標楷體" w:hAnsi="Times New Roman" w:cs="Times New Roman"/>
          <w:sz w:val="22"/>
        </w:rPr>
        <w:t>]</w:t>
      </w:r>
    </w:p>
    <w:p w14:paraId="44E7BDFE" w14:textId="77777777" w:rsidR="00C408C7" w:rsidRPr="00277D1C" w:rsidRDefault="00C408C7" w:rsidP="00277D1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E103E">
        <w:rPr>
          <w:rFonts w:ascii="標楷體" w:eastAsia="標楷體" w:hAnsi="標楷體" w:cs="Times New Roman"/>
          <w:b/>
          <w:bCs/>
          <w:sz w:val="22"/>
        </w:rPr>
        <w:t>瞋事亦有十種</w:t>
      </w:r>
      <w:r w:rsidRPr="00277D1C">
        <w:rPr>
          <w:rFonts w:ascii="標楷體" w:eastAsia="標楷體" w:hAnsi="標楷體" w:cs="Times New Roman"/>
          <w:sz w:val="22"/>
        </w:rPr>
        <w:t>：一、己身，二、所愛有情，三、非所愛有情，四、過去怨親，五、未來怨親，六、現在怨親，七、不可意境，八、嫉妬，九、宿習，十、他見。</w:t>
      </w:r>
    </w:p>
    <w:p w14:paraId="097098E3" w14:textId="77777777" w:rsidR="00C408C7" w:rsidRPr="006402F0" w:rsidRDefault="00C408C7" w:rsidP="00277D1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6402F0">
        <w:rPr>
          <w:rFonts w:ascii="Times New Roman" w:eastAsia="標楷體" w:hAnsi="Times New Roman" w:cs="Times New Roman"/>
          <w:sz w:val="22"/>
        </w:rPr>
        <w:t>[</w:t>
      </w:r>
      <w:r w:rsidRPr="006402F0">
        <w:rPr>
          <w:rFonts w:ascii="標楷體" w:eastAsia="標楷體" w:hAnsi="標楷體" w:cs="Times New Roman"/>
          <w:sz w:val="22"/>
        </w:rPr>
        <w:t>問：何瞋於何事生耶？</w:t>
      </w:r>
      <w:r w:rsidRPr="006402F0">
        <w:rPr>
          <w:rFonts w:ascii="Times New Roman" w:eastAsia="標楷體" w:hAnsi="Times New Roman" w:cs="Times New Roman"/>
          <w:sz w:val="22"/>
        </w:rPr>
        <w:t>]</w:t>
      </w:r>
    </w:p>
    <w:p w14:paraId="3FA5E740" w14:textId="77777777" w:rsidR="00C408C7" w:rsidRPr="00277D1C" w:rsidRDefault="00C408C7" w:rsidP="00277D1C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E103E">
        <w:rPr>
          <w:rFonts w:ascii="標楷體" w:eastAsia="標楷體" w:hAnsi="標楷體" w:cs="Times New Roman"/>
          <w:b/>
          <w:bCs/>
          <w:sz w:val="22"/>
        </w:rPr>
        <w:t>瞋亦有十，如其次第依彼而生</w:t>
      </w:r>
      <w:r w:rsidRPr="00277D1C">
        <w:rPr>
          <w:rFonts w:ascii="標楷體" w:eastAsia="標楷體" w:hAnsi="標楷體" w:cs="Times New Roman"/>
          <w:sz w:val="22"/>
        </w:rPr>
        <w:t>，依前六事立九惱事，緣彼一切瞋皆名有情瞋，餘名境界瞋。若不忍為先亦有情瞋，若宿習瞋，若見瞋。</w:t>
      </w:r>
      <w:r w:rsidRPr="00BE103E">
        <w:rPr>
          <w:rFonts w:ascii="標楷體" w:eastAsia="標楷體" w:hAnsi="標楷體" w:cs="Times New Roman"/>
          <w:b/>
          <w:bCs/>
          <w:sz w:val="22"/>
        </w:rPr>
        <w:t>如是十瞋，略有三種：一、有情瞋，二、境界瞋，三、見瞋。</w:t>
      </w:r>
    </w:p>
    <w:p w14:paraId="5AA55139" w14:textId="77777777" w:rsidR="00C408C7" w:rsidRPr="00277D1C" w:rsidRDefault="00C408C7" w:rsidP="006402F0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277D1C">
        <w:rPr>
          <w:rFonts w:ascii="Times New Roman" w:hAnsi="Times New Roman" w:cs="Times New Roman"/>
          <w:sz w:val="22"/>
          <w:szCs w:val="22"/>
        </w:rPr>
        <w:t>（</w:t>
      </w:r>
      <w:r w:rsidRPr="00277D1C">
        <w:rPr>
          <w:rFonts w:ascii="Times New Roman" w:hAnsi="Times New Roman" w:cs="Times New Roman"/>
          <w:sz w:val="22"/>
          <w:szCs w:val="22"/>
        </w:rPr>
        <w:t>2</w:t>
      </w:r>
      <w:r w:rsidRPr="00277D1C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277D1C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277D1C">
        <w:rPr>
          <w:rFonts w:ascii="Times New Roman" w:hAnsi="Times New Roman" w:cs="Times New Roman"/>
          <w:sz w:val="22"/>
          <w:szCs w:val="22"/>
        </w:rPr>
        <w:t>1(</w:t>
      </w:r>
      <w:r w:rsidRPr="00277D1C">
        <w:rPr>
          <w:rFonts w:ascii="Times New Roman" w:hAnsi="Times New Roman" w:cs="Times New Roman"/>
          <w:sz w:val="22"/>
          <w:szCs w:val="22"/>
        </w:rPr>
        <w:t>大正</w:t>
      </w:r>
      <w:r w:rsidRPr="00277D1C">
        <w:rPr>
          <w:rFonts w:ascii="Times New Roman" w:hAnsi="Times New Roman" w:cs="Times New Roman"/>
          <w:sz w:val="22"/>
          <w:szCs w:val="22"/>
        </w:rPr>
        <w:t>31</w:t>
      </w:r>
      <w:r w:rsidRPr="00277D1C">
        <w:rPr>
          <w:rFonts w:ascii="Times New Roman" w:hAnsi="Times New Roman" w:cs="Times New Roman"/>
          <w:sz w:val="22"/>
          <w:szCs w:val="22"/>
        </w:rPr>
        <w:t>，</w:t>
      </w:r>
      <w:r w:rsidRPr="00277D1C">
        <w:rPr>
          <w:rFonts w:ascii="Times New Roman" w:hAnsi="Times New Roman" w:cs="Times New Roman"/>
          <w:sz w:val="22"/>
          <w:szCs w:val="22"/>
        </w:rPr>
        <w:t>697c29-698a2)</w:t>
      </w:r>
      <w:r w:rsidRPr="00277D1C">
        <w:rPr>
          <w:rFonts w:ascii="Times New Roman" w:hAnsi="Times New Roman" w:cs="Times New Roman"/>
          <w:sz w:val="22"/>
          <w:szCs w:val="22"/>
        </w:rPr>
        <w:t>：</w:t>
      </w:r>
    </w:p>
    <w:p w14:paraId="1329E2C8" w14:textId="77777777" w:rsidR="00C408C7" w:rsidRPr="00277D1C" w:rsidRDefault="00C408C7" w:rsidP="005B68DE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277D1C">
        <w:rPr>
          <w:rFonts w:ascii="標楷體" w:eastAsia="標楷體" w:hAnsi="標楷體" w:cs="Times New Roman"/>
          <w:sz w:val="22"/>
          <w:szCs w:val="22"/>
        </w:rPr>
        <w:t>瞋者，</w:t>
      </w:r>
      <w:r w:rsidRPr="00BE103E">
        <w:rPr>
          <w:rFonts w:ascii="標楷體" w:eastAsia="標楷體" w:hAnsi="標楷體" w:cs="Times New Roman"/>
          <w:b/>
          <w:bCs/>
          <w:sz w:val="22"/>
          <w:szCs w:val="22"/>
        </w:rPr>
        <w:t>於諸有情苦及苦具，心憎恚為體，不安隱住惡行所依為業</w:t>
      </w:r>
      <w:r w:rsidRPr="00277D1C">
        <w:rPr>
          <w:rFonts w:ascii="標楷體" w:eastAsia="標楷體" w:hAnsi="標楷體" w:cs="Times New Roman"/>
          <w:sz w:val="22"/>
          <w:szCs w:val="22"/>
        </w:rPr>
        <w:t>。不安隱住者，謂心懷憎恚多住苦故。</w:t>
      </w:r>
    </w:p>
    <w:p w14:paraId="48EDDBC9" w14:textId="77777777" w:rsidR="00C408C7" w:rsidRPr="00277D1C" w:rsidRDefault="00C408C7" w:rsidP="006402F0">
      <w:pPr>
        <w:pStyle w:val="FootnoteText"/>
        <w:ind w:leftChars="70" w:left="168"/>
        <w:rPr>
          <w:rFonts w:ascii="Times New Roman" w:hAnsi="Times New Roman" w:cs="Times New Roman"/>
          <w:sz w:val="22"/>
          <w:szCs w:val="22"/>
        </w:rPr>
      </w:pPr>
      <w:r w:rsidRPr="00277D1C">
        <w:rPr>
          <w:rFonts w:ascii="Times New Roman" w:hAnsi="Times New Roman" w:cs="Times New Roman"/>
          <w:sz w:val="22"/>
          <w:szCs w:val="22"/>
        </w:rPr>
        <w:t>（</w:t>
      </w:r>
      <w:r w:rsidRPr="00277D1C">
        <w:rPr>
          <w:rFonts w:ascii="Times New Roman" w:hAnsi="Times New Roman" w:cs="Times New Roman"/>
          <w:sz w:val="22"/>
          <w:szCs w:val="22"/>
        </w:rPr>
        <w:t>3</w:t>
      </w:r>
      <w:r w:rsidRPr="00277D1C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277D1C">
        <w:rPr>
          <w:rFonts w:ascii="Times New Roman" w:hAnsi="Times New Roman" w:cs="Times New Roman"/>
          <w:sz w:val="22"/>
          <w:szCs w:val="22"/>
        </w:rPr>
        <w:t>《成唯識論》卷</w:t>
      </w:r>
      <w:r w:rsidRPr="00277D1C">
        <w:rPr>
          <w:rFonts w:ascii="Times New Roman" w:hAnsi="Times New Roman" w:cs="Times New Roman"/>
          <w:sz w:val="22"/>
          <w:szCs w:val="22"/>
        </w:rPr>
        <w:t>6(</w:t>
      </w:r>
      <w:r w:rsidRPr="00277D1C">
        <w:rPr>
          <w:rFonts w:ascii="Times New Roman" w:hAnsi="Times New Roman" w:cs="Times New Roman"/>
          <w:sz w:val="22"/>
          <w:szCs w:val="22"/>
        </w:rPr>
        <w:t>大正</w:t>
      </w:r>
      <w:r w:rsidRPr="00277D1C">
        <w:rPr>
          <w:rFonts w:ascii="Times New Roman" w:hAnsi="Times New Roman" w:cs="Times New Roman"/>
          <w:sz w:val="22"/>
          <w:szCs w:val="22"/>
        </w:rPr>
        <w:t>31</w:t>
      </w:r>
      <w:r w:rsidRPr="00277D1C">
        <w:rPr>
          <w:rFonts w:ascii="Times New Roman" w:hAnsi="Times New Roman" w:cs="Times New Roman"/>
          <w:sz w:val="22"/>
          <w:szCs w:val="22"/>
        </w:rPr>
        <w:t>，</w:t>
      </w:r>
      <w:r w:rsidRPr="00277D1C">
        <w:rPr>
          <w:rFonts w:ascii="Times New Roman" w:hAnsi="Times New Roman" w:cs="Times New Roman"/>
          <w:sz w:val="22"/>
          <w:szCs w:val="22"/>
        </w:rPr>
        <w:t>31b20-23)</w:t>
      </w:r>
      <w:r w:rsidRPr="00277D1C">
        <w:rPr>
          <w:rFonts w:ascii="Times New Roman" w:hAnsi="Times New Roman" w:cs="Times New Roman"/>
          <w:sz w:val="22"/>
          <w:szCs w:val="22"/>
        </w:rPr>
        <w:t>：</w:t>
      </w:r>
    </w:p>
    <w:p w14:paraId="681592A5" w14:textId="77777777" w:rsidR="00C408C7" w:rsidRPr="00277D1C" w:rsidRDefault="00C408C7" w:rsidP="005B68DE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277D1C">
        <w:rPr>
          <w:rFonts w:ascii="標楷體" w:eastAsia="標楷體" w:hAnsi="標楷體" w:cs="Times New Roman"/>
          <w:sz w:val="22"/>
          <w:szCs w:val="22"/>
        </w:rPr>
        <w:t>云何為瞋？</w:t>
      </w:r>
      <w:r w:rsidRPr="001D5676">
        <w:rPr>
          <w:rFonts w:ascii="標楷體" w:eastAsia="標楷體" w:hAnsi="標楷體" w:cs="Times New Roman"/>
          <w:b/>
          <w:bCs/>
          <w:sz w:val="22"/>
          <w:szCs w:val="22"/>
        </w:rPr>
        <w:t>於苦苦，具憎恚為性，能障無瞋，不安隱性惡行所依為業</w:t>
      </w:r>
      <w:r w:rsidRPr="00277D1C">
        <w:rPr>
          <w:rFonts w:ascii="標楷體" w:eastAsia="標楷體" w:hAnsi="標楷體" w:cs="Times New Roman"/>
          <w:sz w:val="22"/>
          <w:szCs w:val="22"/>
        </w:rPr>
        <w:t>。謂</w:t>
      </w:r>
      <w:r w:rsidRPr="001D5676">
        <w:rPr>
          <w:rFonts w:ascii="標楷體" w:eastAsia="標楷體" w:hAnsi="標楷體" w:cs="Times New Roman"/>
          <w:b/>
          <w:bCs/>
          <w:sz w:val="22"/>
          <w:szCs w:val="22"/>
        </w:rPr>
        <w:t>瞋必令身心熱惱</w:t>
      </w:r>
      <w:r w:rsidRPr="00277D1C">
        <w:rPr>
          <w:rFonts w:ascii="標楷體" w:eastAsia="標楷體" w:hAnsi="標楷體" w:cs="Times New Roman"/>
          <w:sz w:val="22"/>
          <w:szCs w:val="22"/>
        </w:rPr>
        <w:t>，起諸惡業，不善性故。</w:t>
      </w:r>
    </w:p>
  </w:footnote>
  <w:footnote w:id="132">
    <w:p w14:paraId="1EA7C1F9" w14:textId="77777777" w:rsidR="00C408C7" w:rsidRPr="00796912" w:rsidRDefault="00C408C7" w:rsidP="00796912">
      <w:pPr>
        <w:snapToGrid w:val="0"/>
        <w:jc w:val="both"/>
        <w:rPr>
          <w:rFonts w:ascii="Times New Roman" w:hAnsi="Times New Roman" w:cs="Times New Roman"/>
          <w:sz w:val="22"/>
        </w:rPr>
      </w:pPr>
      <w:r w:rsidRPr="00851F2A">
        <w:rPr>
          <w:rStyle w:val="FootnoteReference"/>
          <w:rFonts w:ascii="Times New Roman" w:hAnsi="Times New Roman" w:cs="Times New Roman"/>
          <w:sz w:val="22"/>
        </w:rPr>
        <w:footnoteRef/>
      </w:r>
      <w:r w:rsidRPr="00851F2A">
        <w:rPr>
          <w:rFonts w:ascii="Times New Roman" w:hAnsi="Times New Roman" w:cs="Times New Roman"/>
          <w:sz w:val="22"/>
        </w:rPr>
        <w:t>（</w:t>
      </w:r>
      <w:r w:rsidRPr="00851F2A">
        <w:rPr>
          <w:rFonts w:ascii="Times New Roman" w:hAnsi="Times New Roman" w:cs="Times New Roman"/>
          <w:sz w:val="22"/>
        </w:rPr>
        <w:t>1</w:t>
      </w:r>
      <w:r w:rsidRPr="00851F2A">
        <w:rPr>
          <w:rFonts w:ascii="Times New Roman" w:hAnsi="Times New Roman" w:cs="Times New Roman"/>
          <w:sz w:val="22"/>
        </w:rPr>
        <w:t>）</w:t>
      </w:r>
      <w:r w:rsidRPr="00796912">
        <w:rPr>
          <w:rFonts w:ascii="Times New Roman" w:hAnsi="Times New Roman" w:cs="Times New Roman"/>
          <w:sz w:val="22"/>
        </w:rPr>
        <w:t>《阿毘達磨品類足論》卷</w:t>
      </w:r>
      <w:r w:rsidRPr="00796912">
        <w:rPr>
          <w:rFonts w:ascii="Times New Roman" w:hAnsi="Times New Roman" w:cs="Times New Roman"/>
          <w:sz w:val="22"/>
        </w:rPr>
        <w:t>1(</w:t>
      </w:r>
      <w:r w:rsidRPr="00796912">
        <w:rPr>
          <w:rFonts w:ascii="Times New Roman" w:hAnsi="Times New Roman" w:cs="Times New Roman"/>
          <w:sz w:val="22"/>
        </w:rPr>
        <w:t>大正</w:t>
      </w:r>
      <w:r w:rsidRPr="00796912">
        <w:rPr>
          <w:rFonts w:ascii="Times New Roman" w:hAnsi="Times New Roman" w:cs="Times New Roman"/>
          <w:sz w:val="22"/>
        </w:rPr>
        <w:t>26</w:t>
      </w:r>
      <w:r w:rsidRPr="00796912">
        <w:rPr>
          <w:rFonts w:ascii="Times New Roman" w:hAnsi="Times New Roman" w:cs="Times New Roman"/>
          <w:sz w:val="22"/>
        </w:rPr>
        <w:t>，</w:t>
      </w:r>
      <w:r w:rsidRPr="00796912">
        <w:rPr>
          <w:rFonts w:ascii="Times New Roman" w:hAnsi="Times New Roman" w:cs="Times New Roman"/>
          <w:sz w:val="22"/>
        </w:rPr>
        <w:t>693a29-b15)</w:t>
      </w:r>
    </w:p>
    <w:p w14:paraId="24C934DE" w14:textId="77777777" w:rsidR="00C408C7" w:rsidRPr="001D7E7B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1D7E7B">
        <w:rPr>
          <w:rFonts w:ascii="Times New Roman" w:hAnsi="Times New Roman" w:cs="Times New Roman"/>
          <w:sz w:val="22"/>
          <w:szCs w:val="22"/>
        </w:rPr>
        <w:t>（</w:t>
      </w:r>
      <w:r w:rsidRPr="001D7E7B">
        <w:rPr>
          <w:rFonts w:ascii="Times New Roman" w:hAnsi="Times New Roman" w:cs="Times New Roman"/>
          <w:sz w:val="22"/>
          <w:szCs w:val="22"/>
        </w:rPr>
        <w:t>2</w:t>
      </w:r>
      <w:r w:rsidRPr="001D7E7B">
        <w:rPr>
          <w:rFonts w:ascii="Times New Roman" w:hAnsi="Times New Roman" w:cs="Times New Roman"/>
          <w:sz w:val="22"/>
          <w:szCs w:val="22"/>
        </w:rPr>
        <w:t>）《入阿毘達磨論》卷</w:t>
      </w:r>
      <w:r w:rsidRPr="001D7E7B">
        <w:rPr>
          <w:rFonts w:ascii="Times New Roman" w:hAnsi="Times New Roman" w:cs="Times New Roman"/>
          <w:sz w:val="22"/>
          <w:szCs w:val="22"/>
        </w:rPr>
        <w:t>1(</w:t>
      </w:r>
      <w:r w:rsidRPr="001D7E7B">
        <w:rPr>
          <w:rFonts w:ascii="Times New Roman" w:hAnsi="Times New Roman" w:cs="Times New Roman"/>
          <w:sz w:val="22"/>
          <w:szCs w:val="22"/>
        </w:rPr>
        <w:t>大正</w:t>
      </w:r>
      <w:r w:rsidRPr="001D7E7B">
        <w:rPr>
          <w:rFonts w:ascii="Times New Roman" w:hAnsi="Times New Roman" w:cs="Times New Roman"/>
          <w:sz w:val="22"/>
          <w:szCs w:val="22"/>
        </w:rPr>
        <w:t>28</w:t>
      </w:r>
      <w:r w:rsidRPr="001D7E7B">
        <w:rPr>
          <w:rFonts w:ascii="Times New Roman" w:hAnsi="Times New Roman" w:cs="Times New Roman"/>
          <w:sz w:val="22"/>
          <w:szCs w:val="22"/>
        </w:rPr>
        <w:t>，</w:t>
      </w:r>
      <w:r w:rsidRPr="001D7E7B">
        <w:rPr>
          <w:rFonts w:ascii="Times New Roman" w:hAnsi="Times New Roman" w:cs="Times New Roman"/>
          <w:sz w:val="22"/>
          <w:szCs w:val="22"/>
        </w:rPr>
        <w:t>982c26-983a10)</w:t>
      </w:r>
      <w:r w:rsidRPr="001D7E7B">
        <w:rPr>
          <w:rFonts w:ascii="Times New Roman" w:hAnsi="Times New Roman" w:cs="Times New Roman"/>
          <w:sz w:val="22"/>
          <w:szCs w:val="22"/>
        </w:rPr>
        <w:t>：</w:t>
      </w:r>
    </w:p>
    <w:p w14:paraId="55FDE018" w14:textId="77777777" w:rsidR="00C408C7" w:rsidRPr="001D7E7B" w:rsidRDefault="00C408C7" w:rsidP="00C327D9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C327D9">
        <w:rPr>
          <w:rFonts w:ascii="標楷體" w:eastAsia="標楷體" w:hAnsi="標楷體" w:cs="Times New Roman"/>
          <w:sz w:val="22"/>
        </w:rPr>
        <w:t>慢結者，謂三界慢</w:t>
      </w:r>
      <w:r>
        <w:rPr>
          <w:rFonts w:ascii="標楷體" w:eastAsia="標楷體" w:hAnsi="標楷體" w:cs="Times New Roman" w:hint="eastAsia"/>
          <w:sz w:val="22"/>
        </w:rPr>
        <w:t>。</w:t>
      </w:r>
      <w:r w:rsidRPr="00EC7B42">
        <w:rPr>
          <w:rFonts w:ascii="標楷體" w:eastAsia="標楷體" w:hAnsi="標楷體" w:cs="Times New Roman"/>
          <w:b/>
          <w:bCs/>
          <w:sz w:val="22"/>
        </w:rPr>
        <w:t>以自方他德類差別，心恃舉相說名為慢</w:t>
      </w:r>
      <w:r w:rsidRPr="00C327D9">
        <w:rPr>
          <w:rFonts w:ascii="標楷體" w:eastAsia="標楷體" w:hAnsi="標楷體" w:cs="Times New Roman"/>
          <w:sz w:val="22"/>
        </w:rPr>
        <w:t>，如傲逸者凌篾於他。此復七種：一、慢；二、過慢；三、慢過慢；四、我慢；五、增上慢；六、卑慢；七、邪慢。謂</w:t>
      </w:r>
      <w:r w:rsidRPr="00DB3E18">
        <w:rPr>
          <w:rFonts w:ascii="標楷體" w:eastAsia="標楷體" w:hAnsi="標楷體" w:cs="Times New Roman"/>
          <w:b/>
          <w:bCs/>
          <w:sz w:val="22"/>
        </w:rPr>
        <w:t>因族姓、財位、色力、持戒、多聞、工巧等事</w:t>
      </w:r>
      <w:r w:rsidRPr="00C327D9">
        <w:rPr>
          <w:rFonts w:ascii="標楷體" w:eastAsia="標楷體" w:hAnsi="標楷體" w:cs="Times New Roman"/>
          <w:sz w:val="22"/>
        </w:rPr>
        <w:t>，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C327D9">
        <w:rPr>
          <w:rFonts w:ascii="標楷體" w:eastAsia="標楷體" w:hAnsi="標楷體" w:cs="Times New Roman"/>
          <w:sz w:val="22"/>
        </w:rPr>
        <w:t>若於劣謂已勝、或於等謂己等，由此令心高舉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2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若於等謂己勝、或於勝謂己等，由此令心高舉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名過慢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3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若於勝謂己勝，由此令心高舉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名慢過慢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4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若於五取蘊執我我所，由此令心高舉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名我慢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5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若於未證得預流果等殊勝德中謂已證得，由此令心高舉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名增上慢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6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若於多分族姓等勝中謂己少劣，由此令心高舉</w:t>
      </w:r>
      <w:r w:rsidRPr="00DB3E18">
        <w:rPr>
          <w:rFonts w:ascii="標楷體" w:eastAsia="標楷體" w:hAnsi="標楷體" w:cs="Times New Roman"/>
          <w:b/>
          <w:bCs/>
          <w:sz w:val="22"/>
        </w:rPr>
        <w:t>名卑慢</w:t>
      </w:r>
      <w:r w:rsidRPr="00C327D9">
        <w:rPr>
          <w:rFonts w:ascii="標楷體" w:eastAsia="標楷體" w:hAnsi="標楷體" w:cs="Times New Roman"/>
          <w:sz w:val="22"/>
        </w:rPr>
        <w:t>。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/>
          <w:sz w:val="22"/>
          <w:vertAlign w:val="subscript"/>
        </w:rPr>
        <w:t>7</w:t>
      </w:r>
      <w:r w:rsidRPr="00250AB2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C327D9">
        <w:rPr>
          <w:rFonts w:ascii="標楷體" w:eastAsia="標楷體" w:hAnsi="標楷體" w:cs="Times New Roman"/>
          <w:sz w:val="22"/>
        </w:rPr>
        <w:t>若實無德謂己有德，由此令心高舉</w:t>
      </w:r>
      <w:r w:rsidRPr="00F524A3">
        <w:rPr>
          <w:rFonts w:ascii="標楷體" w:eastAsia="標楷體" w:hAnsi="標楷體" w:cs="Times New Roman"/>
          <w:b/>
          <w:bCs/>
          <w:sz w:val="22"/>
        </w:rPr>
        <w:t>名邪慢</w:t>
      </w:r>
      <w:r w:rsidRPr="00C327D9">
        <w:rPr>
          <w:rFonts w:ascii="標楷體" w:eastAsia="標楷體" w:hAnsi="標楷體" w:cs="Times New Roman"/>
          <w:sz w:val="22"/>
        </w:rPr>
        <w:t>。如是七慢總名慢結。</w:t>
      </w:r>
    </w:p>
    <w:p w14:paraId="078AE272" w14:textId="77777777" w:rsidR="00C408C7" w:rsidRPr="00851F2A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851F2A">
        <w:rPr>
          <w:rFonts w:ascii="Times New Roman" w:hAnsi="Times New Roman" w:cs="Times New Roman"/>
          <w:sz w:val="22"/>
        </w:rPr>
        <w:t>《瑜伽師地論》卷</w:t>
      </w:r>
      <w:r w:rsidRPr="00851F2A">
        <w:rPr>
          <w:rFonts w:ascii="Times New Roman" w:hAnsi="Times New Roman" w:cs="Times New Roman"/>
          <w:sz w:val="22"/>
        </w:rPr>
        <w:t>55(</w:t>
      </w:r>
      <w:r w:rsidRPr="00851F2A">
        <w:rPr>
          <w:rFonts w:ascii="Times New Roman" w:hAnsi="Times New Roman" w:cs="Times New Roman"/>
          <w:sz w:val="22"/>
        </w:rPr>
        <w:t>大正</w:t>
      </w:r>
      <w:r w:rsidRPr="00851F2A">
        <w:rPr>
          <w:rFonts w:ascii="Times New Roman" w:hAnsi="Times New Roman" w:cs="Times New Roman"/>
          <w:sz w:val="22"/>
        </w:rPr>
        <w:t>30</w:t>
      </w:r>
      <w:r w:rsidRPr="00851F2A">
        <w:rPr>
          <w:rFonts w:ascii="Times New Roman" w:hAnsi="Times New Roman" w:cs="Times New Roman"/>
          <w:sz w:val="22"/>
        </w:rPr>
        <w:t>，</w:t>
      </w:r>
      <w:r w:rsidRPr="00851F2A">
        <w:rPr>
          <w:rFonts w:ascii="Times New Roman" w:hAnsi="Times New Roman" w:cs="Times New Roman"/>
          <w:sz w:val="22"/>
        </w:rPr>
        <w:t>603c3-6)</w:t>
      </w:r>
      <w:r w:rsidRPr="00851F2A">
        <w:rPr>
          <w:rFonts w:ascii="Times New Roman" w:hAnsi="Times New Roman" w:cs="Times New Roman"/>
          <w:sz w:val="22"/>
        </w:rPr>
        <w:t>：</w:t>
      </w:r>
    </w:p>
    <w:p w14:paraId="761DEE33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4130E4">
        <w:rPr>
          <w:rFonts w:ascii="Times New Roman" w:eastAsia="標楷體" w:hAnsi="Times New Roman" w:cs="Times New Roman"/>
          <w:sz w:val="22"/>
        </w:rPr>
        <w:t>[</w:t>
      </w:r>
      <w:r w:rsidRPr="004130E4">
        <w:rPr>
          <w:rFonts w:ascii="Times New Roman" w:eastAsia="標楷體" w:hAnsi="Times New Roman" w:cs="Times New Roman"/>
          <w:sz w:val="22"/>
        </w:rPr>
        <w:t>問：煩惱生時，由幾煩惱事而得生耶？</w:t>
      </w:r>
      <w:r w:rsidRPr="004130E4">
        <w:rPr>
          <w:rFonts w:ascii="Times New Roman" w:eastAsia="標楷體" w:hAnsi="Times New Roman" w:cs="Times New Roman"/>
          <w:sz w:val="22"/>
        </w:rPr>
        <w:t>]</w:t>
      </w:r>
    </w:p>
    <w:p w14:paraId="754822F8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250AB2">
        <w:rPr>
          <w:rFonts w:ascii="Times New Roman" w:eastAsia="標楷體" w:hAnsi="Times New Roman" w:cs="Times New Roman"/>
          <w:b/>
          <w:bCs/>
          <w:sz w:val="22"/>
        </w:rPr>
        <w:t>慢依六事生</w:t>
      </w:r>
      <w:r w:rsidRPr="004130E4">
        <w:rPr>
          <w:rFonts w:ascii="Times New Roman" w:eastAsia="標楷體" w:hAnsi="Times New Roman" w:cs="Times New Roman"/>
          <w:sz w:val="22"/>
        </w:rPr>
        <w:t>：一、劣有情，二、等有情，三、勝有情，四、內取蘊，五、已得未得顛倒，六、功德顛倒。</w:t>
      </w:r>
    </w:p>
    <w:p w14:paraId="6B727B74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4130E4">
        <w:rPr>
          <w:rFonts w:ascii="Times New Roman" w:eastAsia="標楷體" w:hAnsi="Times New Roman" w:cs="Times New Roman"/>
          <w:sz w:val="22"/>
        </w:rPr>
        <w:t>[</w:t>
      </w:r>
      <w:r w:rsidRPr="004130E4">
        <w:rPr>
          <w:rFonts w:ascii="Times New Roman" w:eastAsia="標楷體" w:hAnsi="Times New Roman" w:cs="Times New Roman"/>
          <w:sz w:val="22"/>
        </w:rPr>
        <w:t>問：何慢於何事生耶？</w:t>
      </w:r>
      <w:r w:rsidRPr="004130E4">
        <w:rPr>
          <w:rFonts w:ascii="Times New Roman" w:eastAsia="標楷體" w:hAnsi="Times New Roman" w:cs="Times New Roman"/>
          <w:sz w:val="22"/>
        </w:rPr>
        <w:t>]</w:t>
      </w:r>
    </w:p>
    <w:p w14:paraId="21F6F89E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9D39AB">
        <w:rPr>
          <w:rFonts w:ascii="Times New Roman" w:eastAsia="標楷體" w:hAnsi="Times New Roman" w:cs="Times New Roman"/>
          <w:b/>
          <w:bCs/>
          <w:sz w:val="22"/>
        </w:rPr>
        <w:t>依此六事生七種慢</w:t>
      </w:r>
      <w:r w:rsidRPr="004130E4">
        <w:rPr>
          <w:rFonts w:ascii="Times New Roman" w:eastAsia="標楷體" w:hAnsi="Times New Roman" w:cs="Times New Roman"/>
          <w:sz w:val="22"/>
        </w:rPr>
        <w:t>，謂慢、過慢等。當知二慢依勝有情事生，餘各依一事。</w:t>
      </w:r>
    </w:p>
    <w:p w14:paraId="1AAC9965" w14:textId="77777777" w:rsidR="00C408C7" w:rsidRPr="001D7E7B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1D7E7B">
        <w:rPr>
          <w:rFonts w:ascii="Times New Roman" w:hAnsi="Times New Roman" w:cs="Times New Roman"/>
          <w:sz w:val="22"/>
          <w:szCs w:val="22"/>
        </w:rPr>
        <w:t>（</w:t>
      </w:r>
      <w:r w:rsidRPr="001D7E7B">
        <w:rPr>
          <w:rFonts w:ascii="Times New Roman" w:hAnsi="Times New Roman" w:cs="Times New Roman"/>
          <w:sz w:val="22"/>
          <w:szCs w:val="22"/>
        </w:rPr>
        <w:t>4</w:t>
      </w:r>
      <w:r w:rsidRPr="001D7E7B">
        <w:rPr>
          <w:rFonts w:ascii="Times New Roman" w:hAnsi="Times New Roman" w:cs="Times New Roman"/>
          <w:sz w:val="22"/>
          <w:szCs w:val="22"/>
        </w:rPr>
        <w:t>）《瑜伽師地論》卷</w:t>
      </w:r>
      <w:r w:rsidRPr="001D7E7B">
        <w:rPr>
          <w:rFonts w:ascii="Times New Roman" w:hAnsi="Times New Roman" w:cs="Times New Roman"/>
          <w:sz w:val="22"/>
          <w:szCs w:val="22"/>
        </w:rPr>
        <w:t>58(</w:t>
      </w:r>
      <w:r w:rsidRPr="001D7E7B">
        <w:rPr>
          <w:rFonts w:ascii="Times New Roman" w:hAnsi="Times New Roman" w:cs="Times New Roman"/>
          <w:sz w:val="22"/>
          <w:szCs w:val="22"/>
        </w:rPr>
        <w:t>大正</w:t>
      </w:r>
      <w:r w:rsidRPr="001D7E7B">
        <w:rPr>
          <w:rFonts w:ascii="Times New Roman" w:hAnsi="Times New Roman" w:cs="Times New Roman"/>
          <w:sz w:val="22"/>
          <w:szCs w:val="22"/>
        </w:rPr>
        <w:t>30</w:t>
      </w:r>
      <w:r w:rsidRPr="001D7E7B">
        <w:rPr>
          <w:rFonts w:ascii="Times New Roman" w:hAnsi="Times New Roman" w:cs="Times New Roman"/>
          <w:sz w:val="22"/>
          <w:szCs w:val="22"/>
        </w:rPr>
        <w:t>，</w:t>
      </w:r>
      <w:r w:rsidRPr="001D7E7B">
        <w:rPr>
          <w:rFonts w:ascii="Times New Roman" w:hAnsi="Times New Roman" w:cs="Times New Roman"/>
          <w:sz w:val="22"/>
          <w:szCs w:val="22"/>
        </w:rPr>
        <w:t>621c19-622a3)</w:t>
      </w:r>
    </w:p>
    <w:p w14:paraId="6A8582EB" w14:textId="77777777" w:rsidR="00C408C7" w:rsidRPr="00851F2A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5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851F2A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851F2A">
        <w:rPr>
          <w:rFonts w:ascii="Times New Roman" w:hAnsi="Times New Roman" w:cs="Times New Roman"/>
          <w:sz w:val="22"/>
          <w:szCs w:val="22"/>
        </w:rPr>
        <w:t>1(</w:t>
      </w:r>
      <w:r w:rsidRPr="00851F2A">
        <w:rPr>
          <w:rFonts w:ascii="Times New Roman" w:hAnsi="Times New Roman" w:cs="Times New Roman"/>
          <w:sz w:val="22"/>
          <w:szCs w:val="22"/>
        </w:rPr>
        <w:t>大正</w:t>
      </w:r>
      <w:r w:rsidRPr="00851F2A">
        <w:rPr>
          <w:rFonts w:ascii="Times New Roman" w:hAnsi="Times New Roman" w:cs="Times New Roman"/>
          <w:sz w:val="22"/>
          <w:szCs w:val="22"/>
        </w:rPr>
        <w:t>31</w:t>
      </w:r>
      <w:r w:rsidRPr="00851F2A">
        <w:rPr>
          <w:rFonts w:ascii="Times New Roman" w:hAnsi="Times New Roman" w:cs="Times New Roman"/>
          <w:sz w:val="22"/>
          <w:szCs w:val="22"/>
        </w:rPr>
        <w:t>，</w:t>
      </w:r>
      <w:r w:rsidRPr="00851F2A">
        <w:rPr>
          <w:rFonts w:ascii="Times New Roman" w:hAnsi="Times New Roman" w:cs="Times New Roman"/>
          <w:sz w:val="22"/>
          <w:szCs w:val="22"/>
        </w:rPr>
        <w:t>698a3-5)</w:t>
      </w:r>
      <w:r w:rsidRPr="00851F2A">
        <w:rPr>
          <w:rFonts w:ascii="Times New Roman" w:hAnsi="Times New Roman" w:cs="Times New Roman"/>
          <w:sz w:val="22"/>
          <w:szCs w:val="22"/>
        </w:rPr>
        <w:t>：</w:t>
      </w:r>
    </w:p>
    <w:p w14:paraId="1EFC594D" w14:textId="77777777" w:rsidR="00C408C7" w:rsidRDefault="00C408C7" w:rsidP="004130E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30E4">
        <w:rPr>
          <w:rFonts w:ascii="標楷體" w:eastAsia="標楷體" w:hAnsi="標楷體" w:cs="Times New Roman"/>
          <w:sz w:val="22"/>
        </w:rPr>
        <w:t>慢者，</w:t>
      </w:r>
      <w:r w:rsidRPr="009D39AB">
        <w:rPr>
          <w:rFonts w:ascii="標楷體" w:eastAsia="標楷體" w:hAnsi="標楷體" w:cs="Times New Roman"/>
          <w:b/>
          <w:bCs/>
          <w:sz w:val="22"/>
        </w:rPr>
        <w:t>依止薩迦耶見，心高舉為體，不敬、苦生所依為業</w:t>
      </w:r>
      <w:r w:rsidRPr="004130E4">
        <w:rPr>
          <w:rFonts w:ascii="標楷體" w:eastAsia="標楷體" w:hAnsi="標楷體" w:cs="Times New Roman"/>
          <w:sz w:val="22"/>
        </w:rPr>
        <w:t>。不敬者，謂於師長及有德所而生憍傲。苦生者，謂生後有故。</w:t>
      </w:r>
    </w:p>
    <w:p w14:paraId="51FA8FFA" w14:textId="77777777" w:rsidR="00C408C7" w:rsidRPr="001D7E7B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1D7E7B">
        <w:rPr>
          <w:rFonts w:ascii="Times New Roman" w:eastAsia="標楷體" w:hAnsi="Times New Roman" w:cs="Times New Roman"/>
          <w:sz w:val="22"/>
          <w:szCs w:val="22"/>
        </w:rPr>
        <w:t>（</w:t>
      </w:r>
      <w:r w:rsidRPr="001D7E7B">
        <w:rPr>
          <w:rFonts w:ascii="Times New Roman" w:eastAsia="標楷體" w:hAnsi="Times New Roman" w:cs="Times New Roman"/>
          <w:sz w:val="22"/>
          <w:szCs w:val="22"/>
        </w:rPr>
        <w:t>6</w:t>
      </w:r>
      <w:r w:rsidRPr="001D7E7B">
        <w:rPr>
          <w:rFonts w:ascii="Times New Roman" w:eastAsia="標楷體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1D7E7B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1D7E7B">
        <w:rPr>
          <w:rFonts w:ascii="Times New Roman" w:hAnsi="Times New Roman" w:cs="Times New Roman"/>
          <w:sz w:val="22"/>
          <w:szCs w:val="22"/>
        </w:rPr>
        <w:t>6(</w:t>
      </w:r>
      <w:r w:rsidRPr="001D7E7B">
        <w:rPr>
          <w:rFonts w:ascii="Times New Roman" w:hAnsi="Times New Roman" w:cs="Times New Roman"/>
          <w:sz w:val="22"/>
          <w:szCs w:val="22"/>
        </w:rPr>
        <w:t>大正</w:t>
      </w:r>
      <w:r w:rsidRPr="001D7E7B">
        <w:rPr>
          <w:rFonts w:ascii="Times New Roman" w:hAnsi="Times New Roman" w:cs="Times New Roman"/>
          <w:sz w:val="22"/>
          <w:szCs w:val="22"/>
        </w:rPr>
        <w:t>31</w:t>
      </w:r>
      <w:r w:rsidRPr="001D7E7B">
        <w:rPr>
          <w:rFonts w:ascii="Times New Roman" w:hAnsi="Times New Roman" w:cs="Times New Roman"/>
          <w:sz w:val="22"/>
          <w:szCs w:val="22"/>
        </w:rPr>
        <w:t>，</w:t>
      </w:r>
      <w:r w:rsidRPr="001D7E7B">
        <w:rPr>
          <w:rFonts w:ascii="Times New Roman" w:hAnsi="Times New Roman" w:cs="Times New Roman"/>
          <w:sz w:val="22"/>
          <w:szCs w:val="22"/>
        </w:rPr>
        <w:t>723b20-c2)</w:t>
      </w:r>
      <w:r w:rsidRPr="001D7E7B">
        <w:rPr>
          <w:rFonts w:ascii="Times New Roman" w:hAnsi="Times New Roman" w:cs="Times New Roman"/>
          <w:sz w:val="22"/>
          <w:szCs w:val="22"/>
        </w:rPr>
        <w:t>：</w:t>
      </w:r>
    </w:p>
    <w:p w14:paraId="14723BB8" w14:textId="77777777" w:rsidR="00C408C7" w:rsidRPr="00C327D9" w:rsidRDefault="00C408C7" w:rsidP="00C327D9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9D39AB">
        <w:rPr>
          <w:rFonts w:ascii="標楷體" w:eastAsia="標楷體" w:hAnsi="標楷體" w:cs="Times New Roman"/>
          <w:b/>
          <w:bCs/>
          <w:sz w:val="22"/>
        </w:rPr>
        <w:t>慢結者，即七慢</w:t>
      </w:r>
      <w:r w:rsidRPr="00C327D9">
        <w:rPr>
          <w:rFonts w:ascii="標楷體" w:eastAsia="標楷體" w:hAnsi="標楷體" w:cs="Times New Roman"/>
          <w:sz w:val="22"/>
        </w:rPr>
        <w:t>。謂慢、過慢、慢過慢、我慢、增上慢、下劣慢、邪慢。……慢結所繫故，於我我所不能了知，不了知故執我我所，廣行不善不行諸善，</w:t>
      </w:r>
      <w:r w:rsidRPr="00D52081">
        <w:rPr>
          <w:rFonts w:ascii="標楷體" w:eastAsia="標楷體" w:hAnsi="標楷體" w:cs="Times New Roman"/>
          <w:b/>
          <w:bCs/>
          <w:sz w:val="22"/>
        </w:rPr>
        <w:t>由此能招未來世苦與苦相應。</w:t>
      </w:r>
    </w:p>
    <w:p w14:paraId="7D69C9C6" w14:textId="77777777" w:rsidR="00C408C7" w:rsidRPr="00851F2A" w:rsidRDefault="00C408C7" w:rsidP="00F524A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851F2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7</w:t>
      </w:r>
      <w:r w:rsidRPr="00851F2A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851F2A">
        <w:rPr>
          <w:rFonts w:ascii="Times New Roman" w:hAnsi="Times New Roman" w:cs="Times New Roman"/>
          <w:sz w:val="22"/>
          <w:szCs w:val="22"/>
        </w:rPr>
        <w:t>《成唯識論》卷</w:t>
      </w:r>
      <w:r w:rsidRPr="00851F2A">
        <w:rPr>
          <w:rFonts w:ascii="Times New Roman" w:hAnsi="Times New Roman" w:cs="Times New Roman"/>
          <w:sz w:val="22"/>
          <w:szCs w:val="22"/>
        </w:rPr>
        <w:t>6(</w:t>
      </w:r>
      <w:r w:rsidRPr="00851F2A">
        <w:rPr>
          <w:rFonts w:ascii="Times New Roman" w:hAnsi="Times New Roman" w:cs="Times New Roman"/>
          <w:sz w:val="22"/>
          <w:szCs w:val="22"/>
        </w:rPr>
        <w:t>大正</w:t>
      </w:r>
      <w:r w:rsidRPr="00851F2A">
        <w:rPr>
          <w:rFonts w:ascii="Times New Roman" w:hAnsi="Times New Roman" w:cs="Times New Roman"/>
          <w:sz w:val="22"/>
          <w:szCs w:val="22"/>
        </w:rPr>
        <w:t>31</w:t>
      </w:r>
      <w:r w:rsidRPr="00851F2A">
        <w:rPr>
          <w:rFonts w:ascii="Times New Roman" w:hAnsi="Times New Roman" w:cs="Times New Roman"/>
          <w:sz w:val="22"/>
          <w:szCs w:val="22"/>
        </w:rPr>
        <w:t>，</w:t>
      </w:r>
      <w:r w:rsidRPr="00851F2A">
        <w:rPr>
          <w:rFonts w:ascii="Times New Roman" w:hAnsi="Times New Roman" w:cs="Times New Roman"/>
          <w:sz w:val="22"/>
          <w:szCs w:val="22"/>
        </w:rPr>
        <w:t>31b26-c2)</w:t>
      </w:r>
      <w:r w:rsidRPr="00851F2A">
        <w:rPr>
          <w:rFonts w:ascii="Times New Roman" w:hAnsi="Times New Roman" w:cs="Times New Roman"/>
          <w:sz w:val="22"/>
          <w:szCs w:val="22"/>
        </w:rPr>
        <w:t>：</w:t>
      </w:r>
    </w:p>
    <w:p w14:paraId="5E6E9927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30E4">
        <w:rPr>
          <w:rFonts w:ascii="標楷體" w:eastAsia="標楷體" w:hAnsi="標楷體" w:cs="Times New Roman"/>
          <w:sz w:val="22"/>
        </w:rPr>
        <w:t>云何為慢？</w:t>
      </w:r>
      <w:r w:rsidRPr="00D52081">
        <w:rPr>
          <w:rFonts w:ascii="標楷體" w:eastAsia="標楷體" w:hAnsi="標楷體" w:cs="Times New Roman"/>
          <w:b/>
          <w:bCs/>
          <w:sz w:val="22"/>
        </w:rPr>
        <w:t>恃己於他高舉為性，能障不慢，生苦為業</w:t>
      </w:r>
      <w:r w:rsidRPr="004130E4">
        <w:rPr>
          <w:rFonts w:ascii="標楷體" w:eastAsia="標楷體" w:hAnsi="標楷體" w:cs="Times New Roman"/>
          <w:sz w:val="22"/>
        </w:rPr>
        <w:t>，謂</w:t>
      </w:r>
      <w:r w:rsidRPr="00D52081">
        <w:rPr>
          <w:rFonts w:ascii="標楷體" w:eastAsia="標楷體" w:hAnsi="標楷體" w:cs="Times New Roman"/>
          <w:b/>
          <w:bCs/>
          <w:sz w:val="22"/>
        </w:rPr>
        <w:t>若有慢於德有德心不謙下，由此生死輪轉無窮受諸苦故。</w:t>
      </w:r>
    </w:p>
    <w:p w14:paraId="53F6607B" w14:textId="77777777" w:rsidR="00C408C7" w:rsidRPr="004130E4" w:rsidRDefault="00C408C7" w:rsidP="004130E4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4130E4">
        <w:rPr>
          <w:rFonts w:ascii="標楷體" w:eastAsia="標楷體" w:hAnsi="標楷體" w:cs="Times New Roman"/>
          <w:sz w:val="22"/>
        </w:rPr>
        <w:t>此慢差別有七、九種：謂於三品我德處生，一切皆通見修所斷，聖位我慢既得現行，慢類由斯起亦無失。</w:t>
      </w:r>
    </w:p>
  </w:footnote>
  <w:footnote w:id="133">
    <w:p w14:paraId="2DE03D6E" w14:textId="77777777" w:rsidR="00C408C7" w:rsidRPr="00452EFD" w:rsidRDefault="00C408C7" w:rsidP="003068A1">
      <w:pPr>
        <w:snapToGrid w:val="0"/>
        <w:jc w:val="both"/>
        <w:rPr>
          <w:rFonts w:ascii="Times New Roman" w:hAnsi="Times New Roman" w:cs="Times New Roman"/>
          <w:sz w:val="22"/>
        </w:rPr>
      </w:pPr>
      <w:r w:rsidRPr="00452EFD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452EFD">
        <w:rPr>
          <w:rFonts w:ascii="Times New Roman" w:hAnsi="Times New Roman" w:cs="Times New Roman"/>
          <w:sz w:val="22"/>
        </w:rPr>
        <w:t>《大乘阿毘達磨雜集論》卷</w:t>
      </w:r>
      <w:r w:rsidRPr="00452EFD">
        <w:rPr>
          <w:rFonts w:ascii="Times New Roman" w:hAnsi="Times New Roman" w:cs="Times New Roman"/>
          <w:sz w:val="22"/>
        </w:rPr>
        <w:t>1(</w:t>
      </w:r>
      <w:r w:rsidRPr="00452EFD">
        <w:rPr>
          <w:rFonts w:ascii="Times New Roman" w:hAnsi="Times New Roman" w:cs="Times New Roman"/>
          <w:sz w:val="22"/>
        </w:rPr>
        <w:t>大正</w:t>
      </w:r>
      <w:r w:rsidRPr="00452EFD">
        <w:rPr>
          <w:rFonts w:ascii="Times New Roman" w:hAnsi="Times New Roman" w:cs="Times New Roman"/>
          <w:sz w:val="22"/>
        </w:rPr>
        <w:t>31</w:t>
      </w:r>
      <w:r w:rsidRPr="00452EFD">
        <w:rPr>
          <w:rFonts w:ascii="Times New Roman" w:hAnsi="Times New Roman" w:cs="Times New Roman"/>
          <w:sz w:val="22"/>
        </w:rPr>
        <w:t>，</w:t>
      </w:r>
      <w:r w:rsidRPr="00452EFD">
        <w:rPr>
          <w:rFonts w:ascii="Times New Roman" w:hAnsi="Times New Roman" w:cs="Times New Roman"/>
          <w:sz w:val="22"/>
        </w:rPr>
        <w:t>698c4-17)</w:t>
      </w:r>
      <w:r w:rsidRPr="00452EFD">
        <w:rPr>
          <w:rFonts w:ascii="Times New Roman" w:hAnsi="Times New Roman" w:cs="Times New Roman"/>
          <w:sz w:val="22"/>
        </w:rPr>
        <w:t>：</w:t>
      </w:r>
    </w:p>
    <w:p w14:paraId="0EA16A46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標楷體" w:eastAsia="標楷體" w:hAnsi="標楷體" w:cs="Times New Roman"/>
          <w:sz w:val="22"/>
        </w:rPr>
        <w:t>問：於五取蘊，有二十句薩迦耶見？謂</w:t>
      </w:r>
      <w:r w:rsidRPr="009013D5">
        <w:rPr>
          <w:rFonts w:ascii="標楷體" w:eastAsia="標楷體" w:hAnsi="標楷體" w:cs="Times New Roman"/>
          <w:b/>
          <w:bCs/>
          <w:sz w:val="22"/>
        </w:rPr>
        <w:t>計色是我</w:t>
      </w:r>
      <w:r w:rsidRPr="00452EFD">
        <w:rPr>
          <w:rFonts w:ascii="標楷體" w:eastAsia="標楷體" w:hAnsi="標楷體" w:cs="Times New Roman"/>
          <w:sz w:val="22"/>
        </w:rPr>
        <w:t>；我有諸色、色屬於我、我在色中。如是</w:t>
      </w:r>
      <w:r w:rsidRPr="009013D5">
        <w:rPr>
          <w:rFonts w:ascii="標楷體" w:eastAsia="標楷體" w:hAnsi="標楷體" w:cs="Times New Roman"/>
          <w:b/>
          <w:bCs/>
          <w:sz w:val="22"/>
        </w:rPr>
        <w:t>計受、想、行、識是我</w:t>
      </w:r>
      <w:r w:rsidRPr="00452EFD">
        <w:rPr>
          <w:rFonts w:ascii="標楷體" w:eastAsia="標楷體" w:hAnsi="標楷體" w:cs="Times New Roman"/>
          <w:sz w:val="22"/>
        </w:rPr>
        <w:t>；我有識等、識等屬我、我在識等中。</w:t>
      </w:r>
    </w:p>
    <w:p w14:paraId="6176B394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問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於此諸見，幾是我見？幾我所見？答：</w:t>
      </w:r>
      <w:r w:rsidRPr="009013D5">
        <w:rPr>
          <w:rFonts w:ascii="標楷體" w:eastAsia="標楷體" w:hAnsi="標楷體" w:cs="Times New Roman"/>
          <w:b/>
          <w:bCs/>
          <w:sz w:val="22"/>
        </w:rPr>
        <w:t>五是我見，十五是我所見</w:t>
      </w:r>
      <w:r w:rsidRPr="00452EFD">
        <w:rPr>
          <w:rFonts w:ascii="標楷體" w:eastAsia="標楷體" w:hAnsi="標楷體" w:cs="Times New Roman"/>
          <w:sz w:val="22"/>
        </w:rPr>
        <w:t>。謂</w:t>
      </w:r>
      <w:r w:rsidRPr="009013D5">
        <w:rPr>
          <w:rFonts w:ascii="標楷體" w:eastAsia="標楷體" w:hAnsi="標楷體" w:cs="Times New Roman"/>
          <w:b/>
          <w:bCs/>
          <w:sz w:val="22"/>
        </w:rPr>
        <w:t>計色是我，計受、想、行、識是我，此五是我見</w:t>
      </w:r>
      <w:r w:rsidRPr="00452EFD">
        <w:rPr>
          <w:rFonts w:ascii="標楷體" w:eastAsia="標楷體" w:hAnsi="標楷體" w:cs="Times New Roman"/>
          <w:sz w:val="22"/>
        </w:rPr>
        <w:t>，</w:t>
      </w:r>
      <w:r w:rsidRPr="009013D5">
        <w:rPr>
          <w:rFonts w:ascii="標楷體" w:eastAsia="標楷體" w:hAnsi="標楷體" w:cs="Times New Roman"/>
          <w:b/>
          <w:bCs/>
          <w:sz w:val="22"/>
        </w:rPr>
        <w:t>餘十五是我所見</w:t>
      </w:r>
      <w:r w:rsidRPr="00452EFD">
        <w:rPr>
          <w:rFonts w:ascii="標楷體" w:eastAsia="標楷體" w:hAnsi="標楷體" w:cs="Times New Roman"/>
          <w:sz w:val="22"/>
        </w:rPr>
        <w:t>。</w:t>
      </w:r>
    </w:p>
    <w:p w14:paraId="21D41ECB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問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何因十五是我所見？</w:t>
      </w: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答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相應我所故，隨轉我所故，不離我所故。</w:t>
      </w:r>
    </w:p>
    <w:p w14:paraId="61AE060B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9013D5">
        <w:rPr>
          <w:rFonts w:ascii="標楷體" w:eastAsia="標楷體" w:hAnsi="標楷體" w:cs="Times New Roman"/>
          <w:b/>
          <w:bCs/>
          <w:sz w:val="22"/>
        </w:rPr>
        <w:t>相應我所者</w:t>
      </w:r>
      <w:r w:rsidRPr="00452EFD">
        <w:rPr>
          <w:rFonts w:ascii="標楷體" w:eastAsia="標楷體" w:hAnsi="標楷體" w:cs="Times New Roman"/>
          <w:sz w:val="22"/>
        </w:rPr>
        <w:t>，謂我有色乃至我有識。所以者何？由我與彼相應說有彼故。</w:t>
      </w:r>
    </w:p>
    <w:p w14:paraId="6C2ACBF4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標楷體" w:eastAsia="標楷體" w:hAnsi="標楷體" w:cs="Times New Roman"/>
          <w:sz w:val="22"/>
        </w:rPr>
        <w:t>隨轉我所者，謂色屬我乃至識屬我。所以者何？若彼由此自在力轉，或捨、或役，世間說彼是我所故。</w:t>
      </w:r>
    </w:p>
    <w:p w14:paraId="40DF486D" w14:textId="77777777" w:rsidR="00C408C7" w:rsidRPr="00452EFD" w:rsidRDefault="00C408C7" w:rsidP="003068A1">
      <w:pPr>
        <w:snapToGrid w:val="0"/>
        <w:ind w:leftChars="130" w:left="312"/>
        <w:jc w:val="both"/>
        <w:rPr>
          <w:rFonts w:ascii="Times New Roman" w:hAnsi="Times New Roman" w:cs="Times New Roman"/>
        </w:rPr>
      </w:pPr>
      <w:r w:rsidRPr="009013D5">
        <w:rPr>
          <w:rFonts w:ascii="標楷體" w:eastAsia="標楷體" w:hAnsi="標楷體" w:cs="Times New Roman"/>
          <w:b/>
          <w:bCs/>
          <w:sz w:val="22"/>
        </w:rPr>
        <w:t>不離我所者</w:t>
      </w:r>
      <w:r w:rsidRPr="00452EFD">
        <w:rPr>
          <w:rFonts w:ascii="標楷體" w:eastAsia="標楷體" w:hAnsi="標楷體" w:cs="Times New Roman"/>
          <w:sz w:val="22"/>
        </w:rPr>
        <w:t>，謂我在色中乃至我在識中，所以者何？彼計實我處在蘊中遍體隨行故。</w:t>
      </w:r>
    </w:p>
  </w:footnote>
  <w:footnote w:id="134">
    <w:p w14:paraId="50EA4FF1" w14:textId="77777777" w:rsidR="00C408C7" w:rsidRPr="002045AD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045A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045AD">
        <w:rPr>
          <w:rFonts w:ascii="Times New Roman" w:hAnsi="Times New Roman" w:cs="Times New Roman"/>
          <w:sz w:val="22"/>
          <w:szCs w:val="22"/>
        </w:rPr>
        <w:t xml:space="preserve"> </w:t>
      </w:r>
      <w:r w:rsidRPr="002045AD">
        <w:rPr>
          <w:rFonts w:ascii="Times New Roman" w:hAnsi="Times New Roman" w:cs="Times New Roman"/>
          <w:sz w:val="22"/>
          <w:szCs w:val="22"/>
        </w:rPr>
        <w:t>矜倨</w:t>
      </w:r>
      <w:r w:rsidRPr="000771FA">
        <w:rPr>
          <w:rFonts w:ascii="Times New Roman" w:hAnsi="Times New Roman" w:cs="Times New Roman"/>
          <w:sz w:val="22"/>
          <w:szCs w:val="22"/>
        </w:rPr>
        <w:t>〔</w:t>
      </w:r>
      <w:r w:rsidRPr="000771FA">
        <w:rPr>
          <w:rFonts w:ascii="Times New Roman" w:hAnsi="Times New Roman" w:cs="Times New Roman"/>
          <w:sz w:val="22"/>
          <w:szCs w:val="22"/>
        </w:rPr>
        <w:t xml:space="preserve">jīn </w:t>
      </w:r>
      <w:r w:rsidRPr="000771FA">
        <w:rPr>
          <w:rFonts w:ascii="Times New Roman" w:hAnsi="Times New Roman" w:cs="Times New Roman"/>
          <w:sz w:val="22"/>
          <w:szCs w:val="22"/>
        </w:rPr>
        <w:t>ㄐ</w:t>
      </w:r>
      <w:r>
        <w:rPr>
          <w:rFonts w:ascii="Times New Roman" w:hAnsi="Times New Roman" w:cs="Times New Roman" w:hint="eastAsia"/>
          <w:sz w:val="22"/>
          <w:szCs w:val="22"/>
        </w:rPr>
        <w:t>ㄧ</w:t>
      </w:r>
      <w:r w:rsidRPr="000771FA">
        <w:rPr>
          <w:rFonts w:ascii="Times New Roman" w:hAnsi="Times New Roman" w:cs="Times New Roman"/>
          <w:sz w:val="22"/>
          <w:szCs w:val="22"/>
        </w:rPr>
        <w:t>ㄣ；</w:t>
      </w:r>
      <w:r w:rsidRPr="000771FA">
        <w:rPr>
          <w:rFonts w:ascii="Times New Roman" w:hAnsi="Times New Roman" w:cs="Times New Roman"/>
          <w:sz w:val="22"/>
          <w:szCs w:val="22"/>
        </w:rPr>
        <w:t xml:space="preserve">jù </w:t>
      </w:r>
      <w:r w:rsidRPr="000771FA">
        <w:rPr>
          <w:rFonts w:ascii="Times New Roman" w:hAnsi="Times New Roman" w:cs="Times New Roman"/>
          <w:sz w:val="22"/>
          <w:szCs w:val="22"/>
        </w:rPr>
        <w:t>ㄐㄩ</w:t>
      </w:r>
      <w:r w:rsidRPr="000771FA">
        <w:rPr>
          <w:rFonts w:ascii="標楷體" w:eastAsia="標楷體" w:hAnsi="標楷體" w:cs="Times New Roman"/>
          <w:sz w:val="22"/>
          <w:szCs w:val="22"/>
        </w:rPr>
        <w:t>ˋ</w:t>
      </w:r>
      <w:r w:rsidRPr="000771FA">
        <w:rPr>
          <w:rFonts w:ascii="Times New Roman" w:hAnsi="Times New Roman" w:cs="Times New Roman"/>
          <w:sz w:val="22"/>
          <w:szCs w:val="22"/>
        </w:rPr>
        <w:t>〕</w:t>
      </w:r>
      <w:r w:rsidRPr="002045AD">
        <w:rPr>
          <w:rFonts w:ascii="Times New Roman" w:hAnsi="Times New Roman" w:cs="Times New Roman"/>
          <w:sz w:val="22"/>
          <w:szCs w:val="22"/>
        </w:rPr>
        <w:t>：矜誇倨傲。（</w:t>
      </w:r>
      <w:r w:rsidRPr="002045AD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2045AD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八</w:t>
      </w:r>
      <w:r w:rsidRPr="002045AD">
        <w:rPr>
          <w:rFonts w:ascii="Times New Roman" w:hAnsi="Times New Roman" w:cs="Times New Roman"/>
          <w:sz w:val="22"/>
          <w:szCs w:val="22"/>
        </w:rPr>
        <w:t>）</w:t>
      </w:r>
      <w:r w:rsidRPr="002045AD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583</w:t>
      </w:r>
      <w:r w:rsidRPr="002045AD">
        <w:rPr>
          <w:rFonts w:ascii="Times New Roman" w:hAnsi="Times New Roman" w:cs="Times New Roman"/>
          <w:sz w:val="22"/>
          <w:szCs w:val="22"/>
        </w:rPr>
        <w:t>）</w:t>
      </w:r>
    </w:p>
  </w:footnote>
  <w:footnote w:id="135">
    <w:p w14:paraId="4809C24B" w14:textId="77777777" w:rsidR="00C408C7" w:rsidRPr="002045AD" w:rsidRDefault="00C408C7" w:rsidP="001408C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045A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045AD">
        <w:rPr>
          <w:rFonts w:ascii="Times New Roman" w:hAnsi="Times New Roman" w:cs="Times New Roman"/>
          <w:sz w:val="22"/>
          <w:szCs w:val="22"/>
        </w:rPr>
        <w:t xml:space="preserve"> </w:t>
      </w:r>
      <w:r w:rsidRPr="002045AD">
        <w:rPr>
          <w:rFonts w:ascii="Times New Roman" w:hAnsi="Times New Roman" w:cs="Times New Roman"/>
          <w:sz w:val="22"/>
          <w:szCs w:val="22"/>
        </w:rPr>
        <w:t>矜倨</w:t>
      </w:r>
      <w:r w:rsidRPr="000771FA">
        <w:rPr>
          <w:rFonts w:ascii="Times New Roman" w:hAnsi="Times New Roman" w:cs="Times New Roman"/>
          <w:sz w:val="22"/>
          <w:szCs w:val="22"/>
        </w:rPr>
        <w:t>〔</w:t>
      </w:r>
      <w:r w:rsidRPr="000771FA">
        <w:rPr>
          <w:rFonts w:ascii="Times New Roman" w:hAnsi="Times New Roman" w:cs="Times New Roman"/>
          <w:sz w:val="22"/>
          <w:szCs w:val="22"/>
        </w:rPr>
        <w:t xml:space="preserve">jīn </w:t>
      </w:r>
      <w:r w:rsidRPr="000771FA">
        <w:rPr>
          <w:rFonts w:ascii="Times New Roman" w:hAnsi="Times New Roman" w:cs="Times New Roman"/>
          <w:sz w:val="22"/>
          <w:szCs w:val="22"/>
        </w:rPr>
        <w:t>ㄐ</w:t>
      </w:r>
      <w:r>
        <w:rPr>
          <w:rFonts w:ascii="Times New Roman" w:hAnsi="Times New Roman" w:cs="Times New Roman" w:hint="eastAsia"/>
          <w:sz w:val="22"/>
          <w:szCs w:val="22"/>
        </w:rPr>
        <w:t>ㄧ</w:t>
      </w:r>
      <w:r w:rsidRPr="000771FA">
        <w:rPr>
          <w:rFonts w:ascii="Times New Roman" w:hAnsi="Times New Roman" w:cs="Times New Roman"/>
          <w:sz w:val="22"/>
          <w:szCs w:val="22"/>
        </w:rPr>
        <w:t>ㄣ；</w:t>
      </w:r>
      <w:r w:rsidRPr="000771FA">
        <w:rPr>
          <w:rFonts w:ascii="Times New Roman" w:hAnsi="Times New Roman" w:cs="Times New Roman"/>
          <w:sz w:val="22"/>
          <w:szCs w:val="22"/>
        </w:rPr>
        <w:t xml:space="preserve">jù </w:t>
      </w:r>
      <w:r w:rsidRPr="000771FA">
        <w:rPr>
          <w:rFonts w:ascii="Times New Roman" w:hAnsi="Times New Roman" w:cs="Times New Roman"/>
          <w:sz w:val="22"/>
          <w:szCs w:val="22"/>
        </w:rPr>
        <w:t>ㄐㄩ</w:t>
      </w:r>
      <w:r w:rsidRPr="000771FA">
        <w:rPr>
          <w:rFonts w:ascii="標楷體" w:eastAsia="標楷體" w:hAnsi="標楷體" w:cs="Times New Roman"/>
          <w:sz w:val="22"/>
          <w:szCs w:val="22"/>
        </w:rPr>
        <w:t>ˋ</w:t>
      </w:r>
      <w:r w:rsidRPr="000771FA">
        <w:rPr>
          <w:rFonts w:ascii="Times New Roman" w:hAnsi="Times New Roman" w:cs="Times New Roman"/>
          <w:sz w:val="22"/>
          <w:szCs w:val="22"/>
        </w:rPr>
        <w:t>〕</w:t>
      </w:r>
      <w:r w:rsidRPr="002045AD">
        <w:rPr>
          <w:rFonts w:ascii="Times New Roman" w:hAnsi="Times New Roman" w:cs="Times New Roman"/>
          <w:sz w:val="22"/>
          <w:szCs w:val="22"/>
        </w:rPr>
        <w:t>：矜誇倨傲。（</w:t>
      </w:r>
      <w:r w:rsidRPr="002045AD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2045AD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八</w:t>
      </w:r>
      <w:r w:rsidRPr="002045AD">
        <w:rPr>
          <w:rFonts w:ascii="Times New Roman" w:hAnsi="Times New Roman" w:cs="Times New Roman"/>
          <w:sz w:val="22"/>
          <w:szCs w:val="22"/>
        </w:rPr>
        <w:t>）</w:t>
      </w:r>
      <w:r w:rsidRPr="002045AD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583</w:t>
      </w:r>
      <w:r w:rsidRPr="002045AD">
        <w:rPr>
          <w:rFonts w:ascii="Times New Roman" w:hAnsi="Times New Roman" w:cs="Times New Roman"/>
          <w:sz w:val="22"/>
          <w:szCs w:val="22"/>
        </w:rPr>
        <w:t>）</w:t>
      </w:r>
    </w:p>
  </w:footnote>
  <w:footnote w:id="136">
    <w:p w14:paraId="396F86BF" w14:textId="77777777" w:rsidR="00C408C7" w:rsidRPr="000F25CF" w:rsidRDefault="00C408C7" w:rsidP="000F25CF">
      <w:pPr>
        <w:snapToGrid w:val="0"/>
        <w:jc w:val="both"/>
        <w:rPr>
          <w:rFonts w:ascii="Times New Roman" w:hAnsi="Times New Roman" w:cs="Times New Roman"/>
          <w:sz w:val="22"/>
        </w:rPr>
      </w:pPr>
      <w:r w:rsidRPr="000F25CF">
        <w:rPr>
          <w:rStyle w:val="FootnoteReference"/>
          <w:rFonts w:ascii="Times New Roman" w:hAnsi="Times New Roman" w:cs="Times New Roman"/>
          <w:sz w:val="22"/>
        </w:rPr>
        <w:footnoteRef/>
      </w:r>
      <w:r w:rsidRPr="000F25CF">
        <w:rPr>
          <w:rFonts w:ascii="Times New Roman" w:hAnsi="Times New Roman" w:cs="Times New Roman"/>
          <w:sz w:val="22"/>
        </w:rPr>
        <w:t>《增壹阿含經》</w:t>
      </w:r>
      <w:r w:rsidRPr="000F25CF">
        <w:rPr>
          <w:rFonts w:ascii="Times New Roman" w:eastAsia="細明體" w:hAnsi="Times New Roman" w:cs="Times New Roman"/>
          <w:sz w:val="22"/>
        </w:rPr>
        <w:t>〈</w:t>
      </w:r>
      <w:r w:rsidRPr="000F25CF">
        <w:rPr>
          <w:rFonts w:ascii="Times New Roman" w:hAnsi="Times New Roman" w:cs="Times New Roman"/>
          <w:sz w:val="22"/>
        </w:rPr>
        <w:t>高幢品</w:t>
      </w:r>
      <w:r w:rsidRPr="000F25CF">
        <w:rPr>
          <w:rFonts w:ascii="Times New Roman" w:eastAsia="細明體" w:hAnsi="Times New Roman" w:cs="Times New Roman"/>
          <w:sz w:val="22"/>
        </w:rPr>
        <w:t>〉</w:t>
      </w:r>
      <w:r w:rsidRPr="000F25CF">
        <w:rPr>
          <w:rFonts w:ascii="Times New Roman" w:hAnsi="Times New Roman" w:cs="Times New Roman"/>
          <w:sz w:val="22"/>
        </w:rPr>
        <w:t>卷</w:t>
      </w:r>
      <w:r w:rsidRPr="000F25CF">
        <w:rPr>
          <w:rFonts w:ascii="Times New Roman" w:hAnsi="Times New Roman" w:cs="Times New Roman"/>
          <w:sz w:val="22"/>
        </w:rPr>
        <w:t>15(</w:t>
      </w:r>
      <w:r w:rsidRPr="000F25CF">
        <w:rPr>
          <w:rFonts w:ascii="Times New Roman" w:hAnsi="Times New Roman" w:cs="Times New Roman"/>
          <w:sz w:val="22"/>
        </w:rPr>
        <w:t>大正</w:t>
      </w:r>
      <w:r w:rsidRPr="000F25CF">
        <w:rPr>
          <w:rFonts w:ascii="Times New Roman" w:hAnsi="Times New Roman" w:cs="Times New Roman"/>
          <w:sz w:val="22"/>
        </w:rPr>
        <w:t>02</w:t>
      </w:r>
      <w:r w:rsidRPr="000F25CF">
        <w:rPr>
          <w:rFonts w:ascii="Times New Roman" w:hAnsi="Times New Roman" w:cs="Times New Roman"/>
          <w:sz w:val="22"/>
        </w:rPr>
        <w:t>，</w:t>
      </w:r>
      <w:r w:rsidRPr="000F25CF">
        <w:rPr>
          <w:rFonts w:ascii="Times New Roman" w:hAnsi="Times New Roman" w:cs="Times New Roman"/>
          <w:sz w:val="22"/>
        </w:rPr>
        <w:t>620a10-b16)</w:t>
      </w:r>
      <w:r w:rsidRPr="000F25CF">
        <w:rPr>
          <w:rFonts w:ascii="Times New Roman" w:hAnsi="Times New Roman" w:cs="Times New Roman"/>
          <w:sz w:val="22"/>
        </w:rPr>
        <w:t>：</w:t>
      </w:r>
    </w:p>
    <w:p w14:paraId="06911C84" w14:textId="77777777" w:rsidR="00C408C7" w:rsidRPr="000F25CF" w:rsidRDefault="00C408C7" w:rsidP="0075000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0F25CF">
        <w:rPr>
          <w:rFonts w:ascii="標楷體" w:eastAsia="標楷體" w:hAnsi="標楷體" w:cs="Times New Roman"/>
          <w:sz w:val="22"/>
        </w:rPr>
        <w:t>爾時，彼惡龍吐舌，舐如來手，熟視如來面。是時，世尊明日清旦，手擎此惡龍，往詣迦葉，語迦葉曰：「</w:t>
      </w:r>
      <w:r w:rsidRPr="000F25CF">
        <w:rPr>
          <w:rFonts w:ascii="標楷體" w:eastAsia="標楷體" w:hAnsi="標楷體" w:cs="Times New Roman"/>
          <w:b/>
          <w:bCs/>
          <w:sz w:val="22"/>
        </w:rPr>
        <w:t>此是惡龍，極為兇暴，今以降之</w:t>
      </w:r>
      <w:r w:rsidRPr="000F25CF">
        <w:rPr>
          <w:rFonts w:ascii="標楷體" w:eastAsia="標楷體" w:hAnsi="標楷體" w:cs="Times New Roman"/>
          <w:sz w:val="22"/>
        </w:rPr>
        <w:t>。」……是時，</w:t>
      </w:r>
      <w:r w:rsidRPr="000F25CF">
        <w:rPr>
          <w:rFonts w:ascii="標楷體" w:eastAsia="標楷體" w:hAnsi="標楷體" w:cs="Times New Roman"/>
          <w:b/>
          <w:bCs/>
          <w:sz w:val="22"/>
        </w:rPr>
        <w:t>迦葉及五百弟子歎未曾有</w:t>
      </w:r>
      <w:r w:rsidRPr="000F25CF">
        <w:rPr>
          <w:rFonts w:ascii="標楷體" w:eastAsia="標楷體" w:hAnsi="標楷體" w:cs="Times New Roman"/>
          <w:sz w:val="22"/>
        </w:rPr>
        <w:t>：「甚奇！甚特！</w:t>
      </w:r>
      <w:r w:rsidRPr="000F25CF">
        <w:rPr>
          <w:rFonts w:ascii="標楷體" w:eastAsia="標楷體" w:hAnsi="標楷體" w:cs="Times New Roman"/>
          <w:b/>
          <w:bCs/>
          <w:sz w:val="22"/>
        </w:rPr>
        <w:t>此瞿曇沙門極大威神，能降此惡龍，使不作惡；雖爾，故不如我得道真。</w:t>
      </w:r>
      <w:r w:rsidRPr="000F25CF">
        <w:rPr>
          <w:rFonts w:ascii="標楷體" w:eastAsia="標楷體" w:hAnsi="標楷體" w:cs="Times New Roman"/>
          <w:sz w:val="22"/>
        </w:rPr>
        <w:t>」</w:t>
      </w:r>
    </w:p>
    <w:p w14:paraId="07FFA03D" w14:textId="77777777" w:rsidR="00C408C7" w:rsidRDefault="00C408C7" w:rsidP="0075000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0F25CF">
        <w:rPr>
          <w:rFonts w:ascii="標楷體" w:eastAsia="標楷體" w:hAnsi="標楷體" w:cs="Times New Roman"/>
          <w:sz w:val="22"/>
        </w:rPr>
        <w:t>爾時，</w:t>
      </w:r>
      <w:r w:rsidRPr="000F25CF">
        <w:rPr>
          <w:rFonts w:ascii="標楷體" w:eastAsia="標楷體" w:hAnsi="標楷體" w:cs="Times New Roman"/>
          <w:b/>
          <w:bCs/>
          <w:sz w:val="22"/>
        </w:rPr>
        <w:t>迦葉白世尊曰</w:t>
      </w:r>
      <w:r w:rsidRPr="000F25CF">
        <w:rPr>
          <w:rFonts w:ascii="標楷體" w:eastAsia="標楷體" w:hAnsi="標楷體" w:cs="Times New Roman"/>
          <w:sz w:val="22"/>
        </w:rPr>
        <w:t>：「</w:t>
      </w:r>
      <w:r w:rsidRPr="000F25CF">
        <w:rPr>
          <w:rFonts w:ascii="標楷體" w:eastAsia="標楷體" w:hAnsi="標楷體" w:cs="Times New Roman"/>
          <w:b/>
          <w:bCs/>
          <w:sz w:val="22"/>
        </w:rPr>
        <w:t>大沙門！當受我九十日請，所須衣被、飯食、床臥具、病瘦醫藥，盡當供給。</w:t>
      </w:r>
      <w:r w:rsidRPr="000F25CF">
        <w:rPr>
          <w:rFonts w:ascii="標楷體" w:eastAsia="標楷體" w:hAnsi="標楷體" w:cs="Times New Roman"/>
          <w:sz w:val="22"/>
        </w:rPr>
        <w:t>」</w:t>
      </w:r>
      <w:r w:rsidRPr="000F25CF">
        <w:rPr>
          <w:rFonts w:ascii="標楷體" w:eastAsia="標楷體" w:hAnsi="標楷體" w:cs="Times New Roman"/>
          <w:b/>
          <w:bCs/>
          <w:sz w:val="22"/>
        </w:rPr>
        <w:t>爾時，世尊默然受迦葉請。</w:t>
      </w:r>
      <w:r w:rsidRPr="000F25CF">
        <w:rPr>
          <w:rFonts w:ascii="標楷體" w:eastAsia="標楷體" w:hAnsi="標楷體" w:cs="Times New Roman"/>
          <w:sz w:val="22"/>
        </w:rPr>
        <w:t>……</w:t>
      </w:r>
      <w:r w:rsidRPr="008942A9">
        <w:rPr>
          <w:rFonts w:ascii="標楷體" w:eastAsia="標楷體" w:hAnsi="標楷體" w:cs="Times New Roman"/>
          <w:b/>
          <w:bCs/>
          <w:sz w:val="22"/>
        </w:rPr>
        <w:t>迦葉</w:t>
      </w:r>
      <w:r w:rsidRPr="000F25CF">
        <w:rPr>
          <w:rFonts w:ascii="標楷體" w:eastAsia="標楷體" w:hAnsi="標楷體" w:cs="Times New Roman"/>
          <w:sz w:val="22"/>
        </w:rPr>
        <w:t>供辦種種飯食已，</w:t>
      </w:r>
      <w:r w:rsidRPr="008942A9">
        <w:rPr>
          <w:rFonts w:ascii="標楷體" w:eastAsia="標楷體" w:hAnsi="標楷體" w:cs="Times New Roman"/>
          <w:b/>
          <w:bCs/>
          <w:sz w:val="22"/>
        </w:rPr>
        <w:t>往白世尊：「飯食已辦，可往就食。」世尊告曰：「迦葉在前，吾正爾當往。」</w:t>
      </w:r>
      <w:r w:rsidRPr="000F25CF">
        <w:rPr>
          <w:rFonts w:ascii="標楷體" w:eastAsia="標楷體" w:hAnsi="標楷體" w:cs="Times New Roman"/>
          <w:sz w:val="22"/>
        </w:rPr>
        <w:t>迦葉去後，便往至閻浮提界上，閻浮樹下取閻浮果。還，先至迦葉石室中坐。</w:t>
      </w:r>
    </w:p>
    <w:p w14:paraId="74B3050C" w14:textId="77777777" w:rsidR="00C408C7" w:rsidRPr="008942A9" w:rsidRDefault="00C408C7" w:rsidP="00750000">
      <w:pPr>
        <w:snapToGrid w:val="0"/>
        <w:ind w:leftChars="130" w:left="312"/>
        <w:jc w:val="both"/>
        <w:rPr>
          <w:rFonts w:ascii="標楷體" w:eastAsia="標楷體" w:hAnsi="標楷體" w:cs="Times New Roman"/>
          <w:b/>
          <w:bCs/>
          <w:sz w:val="22"/>
        </w:rPr>
      </w:pPr>
      <w:r w:rsidRPr="008942A9">
        <w:rPr>
          <w:rFonts w:ascii="標楷體" w:eastAsia="標楷體" w:hAnsi="標楷體" w:cs="Times New Roman"/>
          <w:b/>
          <w:bCs/>
          <w:sz w:val="22"/>
        </w:rPr>
        <w:t>是時，迦葉見世尊在石室中，白世尊曰：「沙門！為從何道，來至石室？」</w:t>
      </w:r>
    </w:p>
    <w:p w14:paraId="12D582BE" w14:textId="77777777" w:rsidR="00C408C7" w:rsidRPr="000F25CF" w:rsidRDefault="00C408C7" w:rsidP="0075000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0F25CF">
        <w:rPr>
          <w:rFonts w:ascii="標楷體" w:eastAsia="標楷體" w:hAnsi="標楷體" w:cs="Times New Roman"/>
          <w:sz w:val="22"/>
        </w:rPr>
        <w:t>佛告迦葉：「汝去之後，吾至閻浮提界上，取閻浮果，還來至此坐。迦葉當知，此果甚為香美，可取食之。」迦葉對曰：「我不須是。沙門自取食之。」</w:t>
      </w:r>
      <w:r w:rsidRPr="00F8061C">
        <w:rPr>
          <w:rFonts w:ascii="標楷體" w:eastAsia="標楷體" w:hAnsi="標楷體" w:cs="Times New Roman"/>
          <w:b/>
          <w:bCs/>
          <w:sz w:val="22"/>
        </w:rPr>
        <w:t>是時，迦葉復作是念：「此沙門極有神足，有大威力，乃能至閻浮界上，取此美果。雖爾，故不如我道真。」</w:t>
      </w:r>
    </w:p>
    <w:p w14:paraId="24055D5C" w14:textId="77777777" w:rsidR="00C408C7" w:rsidRPr="000F25CF" w:rsidRDefault="00C408C7" w:rsidP="00750000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0F25CF">
        <w:rPr>
          <w:rFonts w:ascii="標楷體" w:eastAsia="標楷體" w:hAnsi="標楷體" w:cs="Times New Roman"/>
          <w:sz w:val="22"/>
        </w:rPr>
        <w:t>是時，世尊食已，還在彼止宿。</w:t>
      </w:r>
    </w:p>
  </w:footnote>
  <w:footnote w:id="137">
    <w:p w14:paraId="7CDB5DF2" w14:textId="77777777" w:rsidR="00C408C7" w:rsidRPr="0029114A" w:rsidRDefault="00C408C7" w:rsidP="0029114A">
      <w:pPr>
        <w:snapToGrid w:val="0"/>
        <w:jc w:val="both"/>
        <w:rPr>
          <w:rFonts w:ascii="Times New Roman" w:hAnsi="Times New Roman" w:cs="Times New Roman"/>
          <w:sz w:val="22"/>
        </w:rPr>
      </w:pPr>
      <w:r w:rsidRPr="0029114A">
        <w:rPr>
          <w:rStyle w:val="FootnoteReference"/>
          <w:rFonts w:ascii="Times New Roman" w:hAnsi="Times New Roman" w:cs="Times New Roman"/>
          <w:sz w:val="22"/>
        </w:rPr>
        <w:footnoteRef/>
      </w:r>
      <w:r w:rsidRPr="0029114A">
        <w:rPr>
          <w:rFonts w:ascii="Times New Roman" w:hAnsi="Times New Roman" w:cs="Times New Roman"/>
          <w:sz w:val="22"/>
        </w:rPr>
        <w:t>（</w:t>
      </w:r>
      <w:r w:rsidRPr="0029114A">
        <w:rPr>
          <w:rFonts w:ascii="Times New Roman" w:hAnsi="Times New Roman" w:cs="Times New Roman"/>
          <w:sz w:val="22"/>
        </w:rPr>
        <w:t>1</w:t>
      </w:r>
      <w:r w:rsidRPr="0029114A">
        <w:rPr>
          <w:rFonts w:ascii="Times New Roman" w:hAnsi="Times New Roman" w:cs="Times New Roman"/>
          <w:sz w:val="22"/>
        </w:rPr>
        <w:t>）《阿毘達磨品類足論》卷</w:t>
      </w:r>
      <w:r w:rsidRPr="0029114A">
        <w:rPr>
          <w:rFonts w:ascii="Times New Roman" w:hAnsi="Times New Roman" w:cs="Times New Roman"/>
          <w:sz w:val="22"/>
        </w:rPr>
        <w:t>3(</w:t>
      </w:r>
      <w:r w:rsidRPr="0029114A">
        <w:rPr>
          <w:rFonts w:ascii="Times New Roman" w:hAnsi="Times New Roman" w:cs="Times New Roman"/>
          <w:sz w:val="22"/>
        </w:rPr>
        <w:t>大正</w:t>
      </w:r>
      <w:r w:rsidRPr="0029114A">
        <w:rPr>
          <w:rFonts w:ascii="Times New Roman" w:hAnsi="Times New Roman" w:cs="Times New Roman"/>
          <w:sz w:val="22"/>
        </w:rPr>
        <w:t>26</w:t>
      </w:r>
      <w:r w:rsidRPr="0029114A">
        <w:rPr>
          <w:rFonts w:ascii="Times New Roman" w:hAnsi="Times New Roman" w:cs="Times New Roman"/>
          <w:sz w:val="22"/>
        </w:rPr>
        <w:t>，</w:t>
      </w:r>
      <w:r w:rsidRPr="0029114A">
        <w:rPr>
          <w:rFonts w:ascii="Times New Roman" w:hAnsi="Times New Roman" w:cs="Times New Roman"/>
          <w:sz w:val="22"/>
        </w:rPr>
        <w:t>700b3)</w:t>
      </w:r>
      <w:r w:rsidRPr="0029114A">
        <w:rPr>
          <w:rFonts w:ascii="Times New Roman" w:hAnsi="Times New Roman" w:cs="Times New Roman"/>
          <w:sz w:val="22"/>
        </w:rPr>
        <w:t>：</w:t>
      </w:r>
    </w:p>
    <w:p w14:paraId="06B010B7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B3CC3">
        <w:rPr>
          <w:rFonts w:ascii="標楷體" w:eastAsia="標楷體" w:hAnsi="標楷體" w:cs="Times New Roman"/>
          <w:sz w:val="22"/>
        </w:rPr>
        <w:t>無明云何？謂</w:t>
      </w:r>
      <w:r w:rsidRPr="00AB1D32">
        <w:rPr>
          <w:rFonts w:ascii="標楷體" w:eastAsia="標楷體" w:hAnsi="標楷體" w:cs="Times New Roman"/>
          <w:b/>
          <w:bCs/>
          <w:sz w:val="22"/>
        </w:rPr>
        <w:t>三界無知性</w:t>
      </w:r>
      <w:r w:rsidRPr="00CB3CC3">
        <w:rPr>
          <w:rFonts w:ascii="標楷體" w:eastAsia="標楷體" w:hAnsi="標楷體" w:cs="Times New Roman"/>
          <w:sz w:val="22"/>
        </w:rPr>
        <w:t>。</w:t>
      </w:r>
    </w:p>
    <w:p w14:paraId="2B7E0370" w14:textId="77777777" w:rsidR="00C408C7" w:rsidRPr="0029114A" w:rsidRDefault="00C408C7" w:rsidP="00CB3CC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29114A">
        <w:rPr>
          <w:rFonts w:ascii="Times New Roman" w:hAnsi="Times New Roman" w:cs="Times New Roman"/>
          <w:sz w:val="22"/>
          <w:szCs w:val="22"/>
        </w:rPr>
        <w:t>（</w:t>
      </w:r>
      <w:r w:rsidRPr="0029114A">
        <w:rPr>
          <w:rFonts w:ascii="Times New Roman" w:hAnsi="Times New Roman" w:cs="Times New Roman"/>
          <w:sz w:val="22"/>
          <w:szCs w:val="22"/>
        </w:rPr>
        <w:t>2</w:t>
      </w:r>
      <w:r w:rsidRPr="0029114A">
        <w:rPr>
          <w:rFonts w:ascii="Times New Roman" w:hAnsi="Times New Roman" w:cs="Times New Roman"/>
          <w:sz w:val="22"/>
          <w:szCs w:val="22"/>
        </w:rPr>
        <w:t>）《瑜伽師地論》卷</w:t>
      </w:r>
      <w:r w:rsidRPr="0029114A">
        <w:rPr>
          <w:rFonts w:ascii="Times New Roman" w:hAnsi="Times New Roman" w:cs="Times New Roman"/>
          <w:sz w:val="22"/>
          <w:szCs w:val="22"/>
        </w:rPr>
        <w:t>55(</w:t>
      </w:r>
      <w:r w:rsidRPr="0029114A">
        <w:rPr>
          <w:rFonts w:ascii="Times New Roman" w:hAnsi="Times New Roman" w:cs="Times New Roman"/>
          <w:sz w:val="22"/>
          <w:szCs w:val="22"/>
        </w:rPr>
        <w:t>大正</w:t>
      </w:r>
      <w:r w:rsidRPr="0029114A">
        <w:rPr>
          <w:rFonts w:ascii="Times New Roman" w:hAnsi="Times New Roman" w:cs="Times New Roman"/>
          <w:sz w:val="22"/>
          <w:szCs w:val="22"/>
        </w:rPr>
        <w:t>30</w:t>
      </w:r>
      <w:r w:rsidRPr="0029114A">
        <w:rPr>
          <w:rFonts w:ascii="Times New Roman" w:hAnsi="Times New Roman" w:cs="Times New Roman"/>
          <w:sz w:val="22"/>
          <w:szCs w:val="22"/>
        </w:rPr>
        <w:t>，</w:t>
      </w:r>
      <w:r w:rsidRPr="0029114A">
        <w:rPr>
          <w:rFonts w:ascii="Times New Roman" w:hAnsi="Times New Roman" w:cs="Times New Roman"/>
          <w:sz w:val="22"/>
          <w:szCs w:val="22"/>
        </w:rPr>
        <w:t>603b23-c2)</w:t>
      </w:r>
      <w:r w:rsidRPr="0029114A">
        <w:rPr>
          <w:rFonts w:ascii="Times New Roman" w:hAnsi="Times New Roman" w:cs="Times New Roman"/>
          <w:sz w:val="22"/>
          <w:szCs w:val="22"/>
        </w:rPr>
        <w:t>：</w:t>
      </w:r>
    </w:p>
    <w:p w14:paraId="1C56BA0E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B3CC3">
        <w:rPr>
          <w:rFonts w:ascii="標楷體" w:eastAsia="標楷體" w:hAnsi="標楷體" w:cs="Times New Roman"/>
          <w:sz w:val="22"/>
        </w:rPr>
        <w:t>[問：煩惱生時，由幾煩惱事而得生耶？]</w:t>
      </w:r>
    </w:p>
    <w:p w14:paraId="462C60CF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B1D32">
        <w:rPr>
          <w:rFonts w:ascii="標楷體" w:eastAsia="標楷體" w:hAnsi="標楷體" w:cs="Times New Roman"/>
          <w:b/>
          <w:bCs/>
          <w:sz w:val="22"/>
        </w:rPr>
        <w:t>無明依七事起</w:t>
      </w:r>
      <w:r w:rsidRPr="00CB3CC3">
        <w:rPr>
          <w:rFonts w:ascii="標楷體" w:eastAsia="標楷體" w:hAnsi="標楷體" w:cs="Times New Roman"/>
          <w:sz w:val="22"/>
        </w:rPr>
        <w:t>：一、世事，二、世間安立事，三、運轉事，四、最勝事，五、真實事，六、雜染清淨事，七、增上慢事。</w:t>
      </w:r>
    </w:p>
    <w:p w14:paraId="2F8AC81B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B3CC3">
        <w:rPr>
          <w:rFonts w:ascii="標楷體" w:eastAsia="標楷體" w:hAnsi="標楷體" w:cs="Times New Roman"/>
          <w:sz w:val="22"/>
        </w:rPr>
        <w:t>[問：何無明於何事生耶？]</w:t>
      </w:r>
    </w:p>
    <w:p w14:paraId="7A2B84A7" w14:textId="77777777" w:rsidR="00C408C7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B1D32">
        <w:rPr>
          <w:rFonts w:ascii="標楷體" w:eastAsia="標楷體" w:hAnsi="標楷體" w:cs="Times New Roman"/>
          <w:b/>
          <w:bCs/>
          <w:sz w:val="22"/>
        </w:rPr>
        <w:t>依此七事起七無知</w:t>
      </w:r>
      <w:r w:rsidRPr="00CB3CC3">
        <w:rPr>
          <w:rFonts w:ascii="標楷體" w:eastAsia="標楷體" w:hAnsi="標楷體" w:cs="Times New Roman"/>
          <w:sz w:val="22"/>
        </w:rPr>
        <w:t>，或復十九。當知於</w:t>
      </w:r>
      <w:r w:rsidRPr="00F62E8E">
        <w:rPr>
          <w:rFonts w:ascii="標楷體" w:eastAsia="標楷體" w:hAnsi="標楷體" w:cs="Times New Roman"/>
          <w:b/>
          <w:bCs/>
          <w:sz w:val="22"/>
        </w:rPr>
        <w:t>初事，由三種門生疑惑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F62E8E">
        <w:rPr>
          <w:rFonts w:ascii="標楷體" w:eastAsia="標楷體" w:hAnsi="標楷體" w:cs="Times New Roman"/>
          <w:b/>
          <w:bCs/>
          <w:sz w:val="22"/>
        </w:rPr>
        <w:t>第二事，由內六處、若外、若俱生我我所、怨親等見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F62E8E">
        <w:rPr>
          <w:rFonts w:ascii="標楷體" w:eastAsia="標楷體" w:hAnsi="標楷體" w:cs="Times New Roman"/>
          <w:b/>
          <w:bCs/>
          <w:sz w:val="22"/>
        </w:rPr>
        <w:t>第三事，由業、異熟及俱生、作者、受者、無因、惡因見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F62E8E">
        <w:rPr>
          <w:rFonts w:ascii="標楷體" w:eastAsia="標楷體" w:hAnsi="標楷體" w:cs="Times New Roman"/>
          <w:b/>
          <w:bCs/>
          <w:sz w:val="22"/>
        </w:rPr>
        <w:t>第四事，誹謗三寶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6F7D7D">
        <w:rPr>
          <w:rFonts w:ascii="標楷體" w:eastAsia="標楷體" w:hAnsi="標楷體" w:cs="Times New Roman"/>
          <w:b/>
          <w:bCs/>
          <w:sz w:val="22"/>
        </w:rPr>
        <w:t>第五事，誹謗諸諦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6F7D7D">
        <w:rPr>
          <w:rFonts w:ascii="標楷體" w:eastAsia="標楷體" w:hAnsi="標楷體" w:cs="Times New Roman"/>
          <w:b/>
          <w:bCs/>
          <w:sz w:val="22"/>
        </w:rPr>
        <w:t>第六事，起邪解行</w:t>
      </w:r>
      <w:r w:rsidRPr="00CB3CC3">
        <w:rPr>
          <w:rFonts w:ascii="標楷體" w:eastAsia="標楷體" w:hAnsi="標楷體" w:cs="Times New Roman"/>
          <w:sz w:val="22"/>
        </w:rPr>
        <w:t>。於</w:t>
      </w:r>
      <w:r w:rsidRPr="006F7D7D">
        <w:rPr>
          <w:rFonts w:ascii="標楷體" w:eastAsia="標楷體" w:hAnsi="標楷體" w:cs="Times New Roman"/>
          <w:b/>
          <w:bCs/>
          <w:sz w:val="22"/>
        </w:rPr>
        <w:t>第七事，依得自義起增上慢。</w:t>
      </w:r>
    </w:p>
    <w:p w14:paraId="728CFA7E" w14:textId="77777777" w:rsidR="00C408C7" w:rsidRPr="00D10116" w:rsidRDefault="00C408C7" w:rsidP="00D10116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D10116">
        <w:rPr>
          <w:rFonts w:ascii="Times New Roman" w:eastAsia="標楷體" w:hAnsi="Times New Roman" w:cs="Times New Roman"/>
          <w:sz w:val="22"/>
          <w:szCs w:val="22"/>
        </w:rPr>
        <w:t>（</w:t>
      </w:r>
      <w:r w:rsidRPr="00D10116">
        <w:rPr>
          <w:rFonts w:ascii="Times New Roman" w:eastAsia="標楷體" w:hAnsi="Times New Roman" w:cs="Times New Roman"/>
          <w:sz w:val="22"/>
          <w:szCs w:val="22"/>
        </w:rPr>
        <w:t>3</w:t>
      </w:r>
      <w:r w:rsidRPr="00D10116">
        <w:rPr>
          <w:rFonts w:ascii="Times New Roman" w:eastAsia="標楷體" w:hAnsi="Times New Roman" w:cs="Times New Roman"/>
          <w:sz w:val="22"/>
          <w:szCs w:val="22"/>
        </w:rPr>
        <w:t>）</w:t>
      </w:r>
      <w:r w:rsidRPr="00D10116">
        <w:rPr>
          <w:rFonts w:ascii="Times New Roman" w:hAnsi="Times New Roman" w:cs="Times New Roman"/>
          <w:sz w:val="22"/>
          <w:szCs w:val="22"/>
        </w:rPr>
        <w:t>《瑜伽師地論》卷</w:t>
      </w:r>
      <w:r w:rsidRPr="00D10116">
        <w:rPr>
          <w:rFonts w:ascii="Times New Roman" w:hAnsi="Times New Roman" w:cs="Times New Roman"/>
          <w:sz w:val="22"/>
          <w:szCs w:val="22"/>
        </w:rPr>
        <w:t>9(</w:t>
      </w:r>
      <w:r w:rsidRPr="00D10116">
        <w:rPr>
          <w:rFonts w:ascii="Times New Roman" w:hAnsi="Times New Roman" w:cs="Times New Roman"/>
          <w:sz w:val="22"/>
          <w:szCs w:val="22"/>
        </w:rPr>
        <w:t>大正</w:t>
      </w:r>
      <w:r w:rsidRPr="00D10116">
        <w:rPr>
          <w:rFonts w:ascii="Times New Roman" w:hAnsi="Times New Roman" w:cs="Times New Roman"/>
          <w:sz w:val="22"/>
          <w:szCs w:val="22"/>
        </w:rPr>
        <w:t>30</w:t>
      </w:r>
      <w:r w:rsidRPr="00D10116">
        <w:rPr>
          <w:rFonts w:ascii="Times New Roman" w:hAnsi="Times New Roman" w:cs="Times New Roman"/>
          <w:sz w:val="22"/>
          <w:szCs w:val="22"/>
        </w:rPr>
        <w:t>，</w:t>
      </w:r>
      <w:r w:rsidRPr="00D10116">
        <w:rPr>
          <w:rFonts w:ascii="Times New Roman" w:hAnsi="Times New Roman" w:cs="Times New Roman"/>
          <w:sz w:val="22"/>
          <w:szCs w:val="22"/>
        </w:rPr>
        <w:t>322b2-c10)</w:t>
      </w:r>
      <w:r w:rsidRPr="00D10116">
        <w:rPr>
          <w:rFonts w:ascii="Times New Roman" w:hAnsi="Times New Roman" w:cs="Times New Roman"/>
          <w:sz w:val="22"/>
          <w:szCs w:val="22"/>
        </w:rPr>
        <w:t>：</w:t>
      </w:r>
    </w:p>
    <w:p w14:paraId="2572AF7B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D10116">
        <w:rPr>
          <w:rFonts w:ascii="標楷體" w:eastAsia="標楷體" w:hAnsi="標楷體" w:cs="Times New Roman"/>
          <w:sz w:val="22"/>
        </w:rPr>
        <w:t>緣起差別云何？謂於前際無知等，如經廣說。</w:t>
      </w:r>
    </w:p>
    <w:p w14:paraId="3BC2D754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[1]</w:t>
      </w:r>
      <w:r w:rsidRPr="008D2154">
        <w:rPr>
          <w:rFonts w:ascii="標楷體" w:eastAsia="標楷體" w:hAnsi="標楷體" w:cs="Times New Roman"/>
          <w:b/>
          <w:bCs/>
          <w:sz w:val="22"/>
        </w:rPr>
        <w:t>於前際無知云何？</w:t>
      </w:r>
      <w:r w:rsidRPr="00D10116">
        <w:rPr>
          <w:rFonts w:ascii="標楷體" w:eastAsia="標楷體" w:hAnsi="標楷體" w:cs="Times New Roman"/>
          <w:sz w:val="22"/>
        </w:rPr>
        <w:t>謂</w:t>
      </w:r>
      <w:r w:rsidRPr="008D2154">
        <w:rPr>
          <w:rFonts w:ascii="標楷體" w:eastAsia="標楷體" w:hAnsi="標楷體" w:cs="Times New Roman"/>
          <w:b/>
          <w:bCs/>
          <w:sz w:val="22"/>
        </w:rPr>
        <w:t>於過去諸行</w:t>
      </w:r>
      <w:r w:rsidRPr="00D10116">
        <w:rPr>
          <w:rFonts w:ascii="標楷體" w:eastAsia="標楷體" w:hAnsi="標楷體" w:cs="Times New Roman"/>
          <w:sz w:val="22"/>
        </w:rPr>
        <w:t>，起不如理分別。謂我於過去，為曾有耶？為曾無耶？曾何體性？曾何種類？所有無知。</w:t>
      </w: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[2]</w:t>
      </w:r>
      <w:r w:rsidRPr="008D2154">
        <w:rPr>
          <w:rFonts w:ascii="標楷體" w:eastAsia="標楷體" w:hAnsi="標楷體" w:cs="Times New Roman"/>
          <w:b/>
          <w:bCs/>
          <w:sz w:val="22"/>
        </w:rPr>
        <w:t>於後際無知云何？</w:t>
      </w:r>
      <w:r w:rsidRPr="00D10116">
        <w:rPr>
          <w:rFonts w:ascii="標楷體" w:eastAsia="標楷體" w:hAnsi="標楷體" w:cs="Times New Roman"/>
          <w:sz w:val="22"/>
        </w:rPr>
        <w:t>謂</w:t>
      </w:r>
      <w:r w:rsidRPr="008D2154">
        <w:rPr>
          <w:rFonts w:ascii="標楷體" w:eastAsia="標楷體" w:hAnsi="標楷體" w:cs="Times New Roman"/>
          <w:b/>
          <w:bCs/>
          <w:sz w:val="22"/>
        </w:rPr>
        <w:t>於未來諸行</w:t>
      </w:r>
      <w:r w:rsidRPr="00D10116">
        <w:rPr>
          <w:rFonts w:ascii="標楷體" w:eastAsia="標楷體" w:hAnsi="標楷體" w:cs="Times New Roman"/>
          <w:sz w:val="22"/>
        </w:rPr>
        <w:t>，起不如理分別。謂我於未來，為當有耶？為當無耶？當何體性？當何種類？所有無知。</w:t>
      </w: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[3]</w:t>
      </w:r>
      <w:r w:rsidRPr="008D2154">
        <w:rPr>
          <w:rFonts w:ascii="標楷體" w:eastAsia="標楷體" w:hAnsi="標楷體" w:cs="Times New Roman"/>
          <w:b/>
          <w:bCs/>
          <w:sz w:val="22"/>
        </w:rPr>
        <w:t>於前後際無知云何？</w:t>
      </w:r>
      <w:r w:rsidRPr="00D10116">
        <w:rPr>
          <w:rFonts w:ascii="標楷體" w:eastAsia="標楷體" w:hAnsi="標楷體" w:cs="Times New Roman"/>
          <w:sz w:val="22"/>
        </w:rPr>
        <w:t>謂</w:t>
      </w:r>
      <w:r w:rsidRPr="008D2154">
        <w:rPr>
          <w:rFonts w:ascii="標楷體" w:eastAsia="標楷體" w:hAnsi="標楷體" w:cs="Times New Roman"/>
          <w:b/>
          <w:bCs/>
          <w:sz w:val="22"/>
        </w:rPr>
        <w:t>於內起不如理猶豫</w:t>
      </w:r>
      <w:r w:rsidRPr="00D10116">
        <w:rPr>
          <w:rFonts w:ascii="標楷體" w:eastAsia="標楷體" w:hAnsi="標楷體" w:cs="Times New Roman"/>
          <w:sz w:val="22"/>
        </w:rPr>
        <w:t>。謂何等是我？我為何等？今此有情，從何所來？於此沒已，當往何所？所有無知。</w:t>
      </w:r>
    </w:p>
    <w:p w14:paraId="3CCB7C98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[4]</w:t>
      </w:r>
      <w:r w:rsidRPr="008D2154">
        <w:rPr>
          <w:rFonts w:ascii="標楷體" w:eastAsia="標楷體" w:hAnsi="標楷體" w:cs="Times New Roman"/>
          <w:b/>
          <w:bCs/>
          <w:sz w:val="22"/>
        </w:rPr>
        <w:t>於內無知云何？</w:t>
      </w:r>
      <w:r w:rsidRPr="00D10116">
        <w:rPr>
          <w:rFonts w:ascii="標楷體" w:eastAsia="標楷體" w:hAnsi="標楷體" w:cs="Times New Roman"/>
          <w:sz w:val="22"/>
        </w:rPr>
        <w:t>謂於各別諸行，起不如理作意。謂之為</w:t>
      </w:r>
      <w:r w:rsidRPr="008D2154">
        <w:rPr>
          <w:rFonts w:ascii="標楷體" w:eastAsia="標楷體" w:hAnsi="標楷體" w:cs="Times New Roman"/>
          <w:b/>
          <w:bCs/>
          <w:sz w:val="22"/>
        </w:rPr>
        <w:t>我</w:t>
      </w:r>
      <w:r w:rsidRPr="00D10116">
        <w:rPr>
          <w:rFonts w:ascii="標楷體" w:eastAsia="標楷體" w:hAnsi="標楷體" w:cs="Times New Roman"/>
          <w:sz w:val="22"/>
        </w:rPr>
        <w:t>，所有無知。</w:t>
      </w: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[5]</w:t>
      </w:r>
      <w:r w:rsidRPr="008D2154">
        <w:rPr>
          <w:rFonts w:ascii="標楷體" w:eastAsia="標楷體" w:hAnsi="標楷體" w:cs="Times New Roman"/>
          <w:b/>
          <w:bCs/>
          <w:sz w:val="22"/>
        </w:rPr>
        <w:t>於外無知云何？</w:t>
      </w:r>
      <w:r w:rsidRPr="00D10116">
        <w:rPr>
          <w:rFonts w:ascii="標楷體" w:eastAsia="標楷體" w:hAnsi="標楷體" w:cs="Times New Roman"/>
          <w:sz w:val="22"/>
        </w:rPr>
        <w:t>謂於外非有情數諸行，起不如理作意。謂為</w:t>
      </w:r>
      <w:r w:rsidRPr="008D2154">
        <w:rPr>
          <w:rFonts w:ascii="標楷體" w:eastAsia="標楷體" w:hAnsi="標楷體" w:cs="Times New Roman"/>
          <w:b/>
          <w:bCs/>
          <w:sz w:val="22"/>
        </w:rPr>
        <w:t>我所</w:t>
      </w:r>
      <w:r w:rsidRPr="00D10116">
        <w:rPr>
          <w:rFonts w:ascii="標楷體" w:eastAsia="標楷體" w:hAnsi="標楷體" w:cs="Times New Roman"/>
          <w:sz w:val="22"/>
        </w:rPr>
        <w:t>，所有無知。</w:t>
      </w: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[6]</w:t>
      </w:r>
      <w:r w:rsidRPr="008D2154">
        <w:rPr>
          <w:rFonts w:ascii="標楷體" w:eastAsia="標楷體" w:hAnsi="標楷體" w:cs="Times New Roman"/>
          <w:b/>
          <w:bCs/>
          <w:sz w:val="22"/>
        </w:rPr>
        <w:t>於內外無知云何？</w:t>
      </w:r>
      <w:r w:rsidRPr="00D10116">
        <w:rPr>
          <w:rFonts w:ascii="標楷體" w:eastAsia="標楷體" w:hAnsi="標楷體" w:cs="Times New Roman"/>
          <w:sz w:val="22"/>
        </w:rPr>
        <w:t>謂於他相續諸行，起不如理分別。謂</w:t>
      </w:r>
      <w:r w:rsidRPr="008D2154">
        <w:rPr>
          <w:rFonts w:ascii="標楷體" w:eastAsia="標楷體" w:hAnsi="標楷體" w:cs="Times New Roman"/>
          <w:b/>
          <w:bCs/>
          <w:sz w:val="22"/>
        </w:rPr>
        <w:t>怨親中</w:t>
      </w:r>
      <w:r w:rsidRPr="00D10116">
        <w:rPr>
          <w:rFonts w:ascii="標楷體" w:eastAsia="標楷體" w:hAnsi="標楷體" w:cs="Times New Roman"/>
          <w:sz w:val="22"/>
        </w:rPr>
        <w:t>，所有無知。</w:t>
      </w:r>
    </w:p>
    <w:p w14:paraId="6577AD35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8D2154">
        <w:rPr>
          <w:rFonts w:ascii="Times New Roman" w:eastAsia="標楷體" w:hAnsi="Times New Roman" w:cs="Times New Roman"/>
          <w:b/>
          <w:bCs/>
          <w:sz w:val="22"/>
          <w:vertAlign w:val="subscript"/>
        </w:rPr>
        <w:t>[7]</w:t>
      </w:r>
      <w:r w:rsidRPr="008D2154">
        <w:rPr>
          <w:rFonts w:ascii="標楷體" w:eastAsia="標楷體" w:hAnsi="標楷體" w:cs="Times New Roman"/>
          <w:b/>
          <w:bCs/>
          <w:sz w:val="22"/>
        </w:rPr>
        <w:t>於業無知云何？</w:t>
      </w:r>
      <w:r w:rsidRPr="00D10116">
        <w:rPr>
          <w:rFonts w:ascii="標楷體" w:eastAsia="標楷體" w:hAnsi="標楷體" w:cs="Times New Roman"/>
          <w:sz w:val="22"/>
        </w:rPr>
        <w:t>謂於諸業，起不如理分別。謂</w:t>
      </w:r>
      <w:r w:rsidRPr="00306AAB">
        <w:rPr>
          <w:rFonts w:ascii="標楷體" w:eastAsia="標楷體" w:hAnsi="標楷體" w:cs="Times New Roman"/>
          <w:b/>
          <w:bCs/>
          <w:sz w:val="22"/>
        </w:rPr>
        <w:t>有作者</w:t>
      </w:r>
      <w:r w:rsidRPr="00D10116">
        <w:rPr>
          <w:rFonts w:ascii="標楷體" w:eastAsia="標楷體" w:hAnsi="標楷體" w:cs="Times New Roman"/>
          <w:sz w:val="22"/>
        </w:rPr>
        <w:t>，所有無知。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[8]</w:t>
      </w:r>
      <w:r w:rsidRPr="00306AAB">
        <w:rPr>
          <w:rFonts w:ascii="標楷體" w:eastAsia="標楷體" w:hAnsi="標楷體" w:cs="Times New Roman"/>
          <w:b/>
          <w:bCs/>
          <w:sz w:val="22"/>
        </w:rPr>
        <w:t>於異熟無知云何？</w:t>
      </w:r>
      <w:r w:rsidRPr="00D10116">
        <w:rPr>
          <w:rFonts w:ascii="標楷體" w:eastAsia="標楷體" w:hAnsi="標楷體" w:cs="Times New Roman"/>
          <w:sz w:val="22"/>
        </w:rPr>
        <w:t>謂於異熟果所攝諸行，起不如理分別。謂</w:t>
      </w:r>
      <w:r w:rsidRPr="00306AAB">
        <w:rPr>
          <w:rFonts w:ascii="標楷體" w:eastAsia="標楷體" w:hAnsi="標楷體" w:cs="Times New Roman"/>
          <w:b/>
          <w:bCs/>
          <w:sz w:val="22"/>
        </w:rPr>
        <w:t>有受者</w:t>
      </w:r>
      <w:r w:rsidRPr="00D10116">
        <w:rPr>
          <w:rFonts w:ascii="標楷體" w:eastAsia="標楷體" w:hAnsi="標楷體" w:cs="Times New Roman"/>
          <w:sz w:val="22"/>
        </w:rPr>
        <w:t>，所有無知。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[9]</w:t>
      </w:r>
      <w:r w:rsidRPr="00306AAB">
        <w:rPr>
          <w:rFonts w:ascii="標楷體" w:eastAsia="標楷體" w:hAnsi="標楷體" w:cs="Times New Roman"/>
          <w:b/>
          <w:bCs/>
          <w:sz w:val="22"/>
        </w:rPr>
        <w:t>於業異熟無知云何？</w:t>
      </w:r>
      <w:r w:rsidRPr="00D10116">
        <w:rPr>
          <w:rFonts w:ascii="標楷體" w:eastAsia="標楷體" w:hAnsi="標楷體" w:cs="Times New Roman"/>
          <w:sz w:val="22"/>
        </w:rPr>
        <w:t>謂於業及果，起不如理分別，所有無知。</w:t>
      </w:r>
    </w:p>
    <w:p w14:paraId="3B3CA9DD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[10]</w:t>
      </w:r>
      <w:r w:rsidRPr="00306AAB">
        <w:rPr>
          <w:rFonts w:ascii="標楷體" w:eastAsia="標楷體" w:hAnsi="標楷體" w:cs="Times New Roman"/>
          <w:b/>
          <w:bCs/>
          <w:sz w:val="22"/>
        </w:rPr>
        <w:t>於佛無知云何？</w:t>
      </w:r>
      <w:r w:rsidRPr="00D10116">
        <w:rPr>
          <w:rFonts w:ascii="標楷體" w:eastAsia="標楷體" w:hAnsi="標楷體" w:cs="Times New Roman"/>
          <w:sz w:val="22"/>
        </w:rPr>
        <w:t>謂於佛菩提，或不思惟，或邪思惟，或由放逸，或由疑惑，或由毀謗，所有無知。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[11]</w:t>
      </w:r>
      <w:r w:rsidRPr="00306AAB">
        <w:rPr>
          <w:rFonts w:ascii="標楷體" w:eastAsia="標楷體" w:hAnsi="標楷體" w:cs="Times New Roman"/>
          <w:b/>
          <w:bCs/>
          <w:sz w:val="22"/>
        </w:rPr>
        <w:t>於法無知云何？</w:t>
      </w:r>
      <w:r w:rsidRPr="00D10116">
        <w:rPr>
          <w:rFonts w:ascii="標楷體" w:eastAsia="標楷體" w:hAnsi="標楷體" w:cs="Times New Roman"/>
          <w:sz w:val="22"/>
        </w:rPr>
        <w:t>謂於正法善說性，或不思惟，或邪思惟，或由放逸，或由疑惑，或由毀謗，所有無知。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[12]</w:t>
      </w:r>
      <w:r w:rsidRPr="00306AAB">
        <w:rPr>
          <w:rFonts w:ascii="標楷體" w:eastAsia="標楷體" w:hAnsi="標楷體" w:cs="Times New Roman"/>
          <w:b/>
          <w:bCs/>
          <w:sz w:val="22"/>
        </w:rPr>
        <w:t>於僧無知云何？</w:t>
      </w:r>
      <w:r w:rsidRPr="00D10116">
        <w:rPr>
          <w:rFonts w:ascii="標楷體" w:eastAsia="標楷體" w:hAnsi="標楷體" w:cs="Times New Roman"/>
          <w:sz w:val="22"/>
        </w:rPr>
        <w:t>謂於僧正行，或不思惟，或邪思惟，或由放逸，或由疑惑，或由毀謗，所有無知。</w:t>
      </w:r>
    </w:p>
    <w:p w14:paraId="214D546F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[13]</w:t>
      </w:r>
      <w:r w:rsidRPr="00306AAB">
        <w:rPr>
          <w:rFonts w:ascii="標楷體" w:eastAsia="標楷體" w:hAnsi="標楷體" w:cs="Times New Roman"/>
          <w:b/>
          <w:bCs/>
          <w:sz w:val="22"/>
        </w:rPr>
        <w:t>於苦無知云何？</w:t>
      </w:r>
      <w:r w:rsidRPr="00D10116">
        <w:rPr>
          <w:rFonts w:ascii="標楷體" w:eastAsia="標楷體" w:hAnsi="標楷體" w:cs="Times New Roman"/>
          <w:sz w:val="22"/>
        </w:rPr>
        <w:t>謂於苦是苦性，或不思惟，或邪思惟，或由放逸，或由疑惑，或由毀謗，所有無知。如於苦，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[14-16]</w:t>
      </w:r>
      <w:r w:rsidRPr="00306AAB">
        <w:rPr>
          <w:rFonts w:ascii="標楷體" w:eastAsia="標楷體" w:hAnsi="標楷體" w:cs="Times New Roman"/>
          <w:b/>
          <w:bCs/>
          <w:sz w:val="22"/>
        </w:rPr>
        <w:t>當知於集、滅、道無知亦爾</w:t>
      </w:r>
      <w:r w:rsidRPr="00D10116">
        <w:rPr>
          <w:rFonts w:ascii="標楷體" w:eastAsia="標楷體" w:hAnsi="標楷體" w:cs="Times New Roman"/>
          <w:sz w:val="22"/>
        </w:rPr>
        <w:t>。</w:t>
      </w:r>
    </w:p>
    <w:p w14:paraId="2EACF54D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[17]</w:t>
      </w:r>
      <w:r w:rsidRPr="00306AAB">
        <w:rPr>
          <w:rFonts w:ascii="標楷體" w:eastAsia="標楷體" w:hAnsi="標楷體" w:cs="Times New Roman"/>
          <w:b/>
          <w:bCs/>
          <w:sz w:val="22"/>
        </w:rPr>
        <w:t>於因無知云何？</w:t>
      </w:r>
      <w:r w:rsidRPr="00D10116">
        <w:rPr>
          <w:rFonts w:ascii="標楷體" w:eastAsia="標楷體" w:hAnsi="標楷體" w:cs="Times New Roman"/>
          <w:sz w:val="22"/>
        </w:rPr>
        <w:t>謂起不如理分別，</w:t>
      </w:r>
      <w:r w:rsidRPr="00306AAB">
        <w:rPr>
          <w:rFonts w:ascii="標楷體" w:eastAsia="標楷體" w:hAnsi="標楷體" w:cs="Times New Roman"/>
          <w:b/>
          <w:bCs/>
          <w:sz w:val="22"/>
        </w:rPr>
        <w:t>或計無因</w:t>
      </w:r>
      <w:r w:rsidRPr="00D10116">
        <w:rPr>
          <w:rFonts w:ascii="標楷體" w:eastAsia="標楷體" w:hAnsi="標楷體" w:cs="Times New Roman"/>
          <w:sz w:val="22"/>
        </w:rPr>
        <w:t>，或計自在、世性、士夫、中間、等、不平等因，所有無知。如於因無知。</w:t>
      </w:r>
      <w:r w:rsidRPr="00306AAB">
        <w:rPr>
          <w:rFonts w:ascii="Times New Roman" w:eastAsia="標楷體" w:hAnsi="Times New Roman" w:cs="Times New Roman"/>
          <w:b/>
          <w:bCs/>
          <w:sz w:val="22"/>
          <w:vertAlign w:val="subscript"/>
        </w:rPr>
        <w:t>[18]</w:t>
      </w:r>
      <w:r w:rsidRPr="00306AAB">
        <w:rPr>
          <w:rFonts w:ascii="標楷體" w:eastAsia="標楷體" w:hAnsi="標楷體" w:cs="Times New Roman"/>
          <w:b/>
          <w:bCs/>
          <w:sz w:val="22"/>
        </w:rPr>
        <w:t>於從因所生諸行亦爾</w:t>
      </w:r>
      <w:r w:rsidRPr="00D10116">
        <w:rPr>
          <w:rFonts w:ascii="標楷體" w:eastAsia="標楷體" w:hAnsi="標楷體" w:cs="Times New Roman"/>
          <w:sz w:val="22"/>
        </w:rPr>
        <w:t>，又彼無罪故名善，有罪故名不善，有利益故名應修習，無利益故名不應修習，黑故名有罪，白故名無罪，雜故名有分。</w:t>
      </w:r>
      <w:r w:rsidRPr="00D05A2D">
        <w:rPr>
          <w:rFonts w:ascii="Times New Roman" w:eastAsia="標楷體" w:hAnsi="Times New Roman" w:cs="Times New Roman"/>
          <w:b/>
          <w:bCs/>
          <w:sz w:val="22"/>
          <w:vertAlign w:val="subscript"/>
        </w:rPr>
        <w:t>[19]</w:t>
      </w:r>
      <w:r w:rsidRPr="00D05A2D">
        <w:rPr>
          <w:rFonts w:ascii="標楷體" w:eastAsia="標楷體" w:hAnsi="標楷體" w:cs="Times New Roman"/>
          <w:b/>
          <w:bCs/>
          <w:sz w:val="22"/>
        </w:rPr>
        <w:t>於六觸處如實通達無知云何？</w:t>
      </w:r>
      <w:r w:rsidRPr="00D10116">
        <w:rPr>
          <w:rFonts w:ascii="標楷體" w:eastAsia="標楷體" w:hAnsi="標楷體" w:cs="Times New Roman"/>
          <w:sz w:val="22"/>
        </w:rPr>
        <w:t>謂</w:t>
      </w:r>
      <w:r w:rsidRPr="00D05A2D">
        <w:rPr>
          <w:rFonts w:ascii="標楷體" w:eastAsia="標楷體" w:hAnsi="標楷體" w:cs="Times New Roman"/>
          <w:b/>
          <w:bCs/>
          <w:sz w:val="22"/>
        </w:rPr>
        <w:t>增上慢者</w:t>
      </w:r>
      <w:r w:rsidRPr="00D10116">
        <w:rPr>
          <w:rFonts w:ascii="標楷體" w:eastAsia="標楷體" w:hAnsi="標楷體" w:cs="Times New Roman"/>
          <w:sz w:val="22"/>
        </w:rPr>
        <w:t>，於所證中，顛倒思惟，所有無知。</w:t>
      </w:r>
    </w:p>
    <w:p w14:paraId="3C4B4FAF" w14:textId="77777777" w:rsidR="00C408C7" w:rsidRPr="00D10116" w:rsidRDefault="00C408C7" w:rsidP="00D10116">
      <w:pPr>
        <w:snapToGrid w:val="0"/>
        <w:ind w:leftChars="300" w:left="720"/>
        <w:jc w:val="both"/>
        <w:rPr>
          <w:rFonts w:ascii="Times New Roman" w:eastAsia="標楷體" w:hAnsi="Times New Roman" w:cs="Times New Roman"/>
          <w:sz w:val="22"/>
        </w:rPr>
      </w:pPr>
      <w:r w:rsidRPr="00D10116">
        <w:rPr>
          <w:rFonts w:ascii="標楷體" w:eastAsia="標楷體" w:hAnsi="標楷體" w:cs="Times New Roman"/>
          <w:sz w:val="22"/>
        </w:rPr>
        <w:t>如是略說十九種無知。</w:t>
      </w:r>
    </w:p>
    <w:p w14:paraId="303CB5B5" w14:textId="77777777" w:rsidR="00C408C7" w:rsidRPr="0029114A" w:rsidRDefault="00C408C7" w:rsidP="00CB3CC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29114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4</w:t>
      </w:r>
      <w:r w:rsidRPr="0029114A">
        <w:rPr>
          <w:rFonts w:ascii="Times New Roman" w:hAnsi="Times New Roman" w:cs="Times New Roman"/>
          <w:sz w:val="22"/>
          <w:szCs w:val="22"/>
        </w:rPr>
        <w:t>）《瑜伽師地論》卷</w:t>
      </w:r>
      <w:r w:rsidRPr="0029114A">
        <w:rPr>
          <w:rFonts w:ascii="Times New Roman" w:hAnsi="Times New Roman" w:cs="Times New Roman"/>
          <w:sz w:val="22"/>
          <w:szCs w:val="22"/>
        </w:rPr>
        <w:t>58(</w:t>
      </w:r>
      <w:r w:rsidRPr="0029114A">
        <w:rPr>
          <w:rFonts w:ascii="Times New Roman" w:hAnsi="Times New Roman" w:cs="Times New Roman"/>
          <w:sz w:val="22"/>
          <w:szCs w:val="22"/>
        </w:rPr>
        <w:t>大正</w:t>
      </w:r>
      <w:r w:rsidRPr="0029114A">
        <w:rPr>
          <w:rFonts w:ascii="Times New Roman" w:hAnsi="Times New Roman" w:cs="Times New Roman"/>
          <w:sz w:val="22"/>
          <w:szCs w:val="22"/>
        </w:rPr>
        <w:t>30</w:t>
      </w:r>
      <w:r w:rsidRPr="0029114A">
        <w:rPr>
          <w:rFonts w:ascii="Times New Roman" w:hAnsi="Times New Roman" w:cs="Times New Roman"/>
          <w:sz w:val="22"/>
          <w:szCs w:val="22"/>
        </w:rPr>
        <w:t>，</w:t>
      </w:r>
      <w:r w:rsidRPr="0029114A">
        <w:rPr>
          <w:rFonts w:ascii="Times New Roman" w:hAnsi="Times New Roman" w:cs="Times New Roman"/>
          <w:sz w:val="22"/>
          <w:szCs w:val="22"/>
        </w:rPr>
        <w:t>622a4-16)</w:t>
      </w:r>
    </w:p>
    <w:p w14:paraId="24139F05" w14:textId="77777777" w:rsidR="00C408C7" w:rsidRPr="0029114A" w:rsidRDefault="00C408C7" w:rsidP="00CB3CC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29114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5</w:t>
      </w:r>
      <w:r w:rsidRPr="0029114A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29114A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29114A">
        <w:rPr>
          <w:rFonts w:ascii="Times New Roman" w:hAnsi="Times New Roman" w:cs="Times New Roman"/>
          <w:sz w:val="22"/>
          <w:szCs w:val="22"/>
        </w:rPr>
        <w:t>1(</w:t>
      </w:r>
      <w:r w:rsidRPr="0029114A">
        <w:rPr>
          <w:rFonts w:ascii="Times New Roman" w:hAnsi="Times New Roman" w:cs="Times New Roman"/>
          <w:sz w:val="22"/>
          <w:szCs w:val="22"/>
        </w:rPr>
        <w:t>大正</w:t>
      </w:r>
      <w:r w:rsidRPr="0029114A">
        <w:rPr>
          <w:rFonts w:ascii="Times New Roman" w:hAnsi="Times New Roman" w:cs="Times New Roman"/>
          <w:sz w:val="22"/>
          <w:szCs w:val="22"/>
        </w:rPr>
        <w:t>31</w:t>
      </w:r>
      <w:r w:rsidRPr="0029114A">
        <w:rPr>
          <w:rFonts w:ascii="Times New Roman" w:hAnsi="Times New Roman" w:cs="Times New Roman"/>
          <w:sz w:val="22"/>
          <w:szCs w:val="22"/>
        </w:rPr>
        <w:t>，</w:t>
      </w:r>
      <w:r w:rsidRPr="0029114A">
        <w:rPr>
          <w:rFonts w:ascii="Times New Roman" w:hAnsi="Times New Roman" w:cs="Times New Roman"/>
          <w:sz w:val="22"/>
          <w:szCs w:val="22"/>
        </w:rPr>
        <w:t>698a6-9)</w:t>
      </w:r>
      <w:r w:rsidRPr="0029114A">
        <w:rPr>
          <w:rFonts w:ascii="Times New Roman" w:hAnsi="Times New Roman" w:cs="Times New Roman"/>
          <w:sz w:val="22"/>
          <w:szCs w:val="22"/>
        </w:rPr>
        <w:t>：</w:t>
      </w:r>
    </w:p>
    <w:p w14:paraId="1FC85A7C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CB3CC3">
        <w:rPr>
          <w:rFonts w:ascii="標楷體" w:eastAsia="標楷體" w:hAnsi="標楷體" w:cs="Times New Roman"/>
          <w:sz w:val="22"/>
        </w:rPr>
        <w:t>無明者，謂</w:t>
      </w:r>
      <w:r w:rsidRPr="00051139">
        <w:rPr>
          <w:rFonts w:ascii="標楷體" w:eastAsia="標楷體" w:hAnsi="標楷體" w:cs="Times New Roman"/>
          <w:b/>
          <w:bCs/>
          <w:sz w:val="22"/>
        </w:rPr>
        <w:t>三界無智為體，於諸法中，邪決定、疑、雜染生起所依為業</w:t>
      </w:r>
      <w:r w:rsidRPr="00CB3CC3">
        <w:rPr>
          <w:rFonts w:ascii="標楷體" w:eastAsia="標楷體" w:hAnsi="標楷體" w:cs="Times New Roman"/>
          <w:sz w:val="22"/>
        </w:rPr>
        <w:t>。邪決定者，謂顛倒智。疑者猶豫。雜染生起者，謂貪等煩惱現行。彼所依者，謂由愚癡起諸煩惱。</w:t>
      </w:r>
    </w:p>
    <w:p w14:paraId="64440E74" w14:textId="77777777" w:rsidR="00C408C7" w:rsidRPr="0029114A" w:rsidRDefault="00C408C7" w:rsidP="00CB3CC3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29114A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6</w:t>
      </w:r>
      <w:r w:rsidRPr="0029114A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29114A">
        <w:rPr>
          <w:rFonts w:ascii="Times New Roman" w:hAnsi="Times New Roman" w:cs="Times New Roman"/>
          <w:sz w:val="22"/>
          <w:szCs w:val="22"/>
        </w:rPr>
        <w:t>《成唯識論》卷</w:t>
      </w:r>
      <w:r w:rsidRPr="0029114A">
        <w:rPr>
          <w:rFonts w:ascii="Times New Roman" w:hAnsi="Times New Roman" w:cs="Times New Roman"/>
          <w:sz w:val="22"/>
          <w:szCs w:val="22"/>
        </w:rPr>
        <w:t>6(</w:t>
      </w:r>
      <w:r w:rsidRPr="0029114A">
        <w:rPr>
          <w:rFonts w:ascii="Times New Roman" w:hAnsi="Times New Roman" w:cs="Times New Roman"/>
          <w:sz w:val="22"/>
          <w:szCs w:val="22"/>
        </w:rPr>
        <w:t>大正</w:t>
      </w:r>
      <w:r w:rsidRPr="0029114A">
        <w:rPr>
          <w:rFonts w:ascii="Times New Roman" w:hAnsi="Times New Roman" w:cs="Times New Roman"/>
          <w:sz w:val="22"/>
          <w:szCs w:val="22"/>
        </w:rPr>
        <w:t>31</w:t>
      </w:r>
      <w:r w:rsidRPr="0029114A">
        <w:rPr>
          <w:rFonts w:ascii="Times New Roman" w:hAnsi="Times New Roman" w:cs="Times New Roman"/>
          <w:sz w:val="22"/>
          <w:szCs w:val="22"/>
        </w:rPr>
        <w:t>，</w:t>
      </w:r>
      <w:r w:rsidRPr="0029114A">
        <w:rPr>
          <w:rFonts w:ascii="Times New Roman" w:hAnsi="Times New Roman" w:cs="Times New Roman"/>
          <w:sz w:val="22"/>
          <w:szCs w:val="22"/>
        </w:rPr>
        <w:t>31b23-26)</w:t>
      </w:r>
      <w:r w:rsidRPr="0029114A">
        <w:rPr>
          <w:rFonts w:ascii="Times New Roman" w:hAnsi="Times New Roman" w:cs="Times New Roman"/>
          <w:sz w:val="22"/>
          <w:szCs w:val="22"/>
        </w:rPr>
        <w:t>：</w:t>
      </w:r>
    </w:p>
    <w:p w14:paraId="21EB55F4" w14:textId="77777777" w:rsidR="00C408C7" w:rsidRPr="00CB3CC3" w:rsidRDefault="00C408C7" w:rsidP="00CB3CC3">
      <w:pPr>
        <w:snapToGrid w:val="0"/>
        <w:ind w:leftChars="300" w:left="720"/>
        <w:jc w:val="both"/>
        <w:rPr>
          <w:rFonts w:ascii="標楷體" w:eastAsia="標楷體" w:hAnsi="標楷體" w:cs="Times New Roman"/>
        </w:rPr>
      </w:pPr>
      <w:r w:rsidRPr="008A0905">
        <w:rPr>
          <w:rFonts w:ascii="標楷體" w:eastAsia="標楷體" w:hAnsi="標楷體" w:cs="Times New Roman"/>
          <w:b/>
          <w:bCs/>
          <w:sz w:val="22"/>
        </w:rPr>
        <w:t>云何為癡？於諸理事迷闇為性，能障無癡，一切雜染所依為業</w:t>
      </w:r>
      <w:r w:rsidRPr="00CB3CC3">
        <w:rPr>
          <w:rFonts w:ascii="標楷體" w:eastAsia="標楷體" w:hAnsi="標楷體" w:cs="Times New Roman"/>
          <w:sz w:val="22"/>
        </w:rPr>
        <w:t>。謂由無明起疑、邪見、貪等煩惱、隨煩惱業，能招後生雜染法故。</w:t>
      </w:r>
    </w:p>
  </w:footnote>
  <w:footnote w:id="138">
    <w:p w14:paraId="5C4D3500" w14:textId="77777777" w:rsidR="00C408C7" w:rsidRPr="00157056" w:rsidRDefault="00C408C7" w:rsidP="00157056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15705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57056">
        <w:rPr>
          <w:rFonts w:ascii="Times New Roman" w:hAnsi="Times New Roman" w:cs="Times New Roman"/>
          <w:sz w:val="22"/>
          <w:szCs w:val="22"/>
        </w:rPr>
        <w:t>（</w:t>
      </w:r>
      <w:r w:rsidRPr="00157056">
        <w:rPr>
          <w:rFonts w:ascii="Times New Roman" w:hAnsi="Times New Roman" w:cs="Times New Roman"/>
          <w:sz w:val="22"/>
          <w:szCs w:val="22"/>
        </w:rPr>
        <w:t>1</w:t>
      </w:r>
      <w:r w:rsidRPr="00157056">
        <w:rPr>
          <w:rFonts w:ascii="Times New Roman" w:hAnsi="Times New Roman" w:cs="Times New Roman"/>
          <w:sz w:val="22"/>
          <w:szCs w:val="22"/>
        </w:rPr>
        <w:t>）《阿毘達磨品類足論》卷</w:t>
      </w:r>
      <w:r w:rsidRPr="00157056">
        <w:rPr>
          <w:rFonts w:ascii="Times New Roman" w:hAnsi="Times New Roman" w:cs="Times New Roman"/>
          <w:sz w:val="22"/>
          <w:szCs w:val="22"/>
        </w:rPr>
        <w:t>3(</w:t>
      </w:r>
      <w:r w:rsidRPr="00157056">
        <w:rPr>
          <w:rFonts w:ascii="Times New Roman" w:hAnsi="Times New Roman" w:cs="Times New Roman"/>
          <w:sz w:val="22"/>
          <w:szCs w:val="22"/>
        </w:rPr>
        <w:t>大正</w:t>
      </w:r>
      <w:r w:rsidRPr="00157056">
        <w:rPr>
          <w:rFonts w:ascii="Times New Roman" w:hAnsi="Times New Roman" w:cs="Times New Roman"/>
          <w:sz w:val="22"/>
          <w:szCs w:val="22"/>
        </w:rPr>
        <w:t>26</w:t>
      </w:r>
      <w:r w:rsidRPr="00157056">
        <w:rPr>
          <w:rFonts w:ascii="Times New Roman" w:hAnsi="Times New Roman" w:cs="Times New Roman"/>
          <w:sz w:val="22"/>
          <w:szCs w:val="22"/>
        </w:rPr>
        <w:t>，</w:t>
      </w:r>
      <w:r w:rsidRPr="00157056">
        <w:rPr>
          <w:rFonts w:ascii="Times New Roman" w:hAnsi="Times New Roman" w:cs="Times New Roman"/>
          <w:sz w:val="22"/>
          <w:szCs w:val="22"/>
        </w:rPr>
        <w:t>700c1-10)</w:t>
      </w:r>
    </w:p>
    <w:p w14:paraId="18F72628" w14:textId="77777777" w:rsidR="00C408C7" w:rsidRPr="00157056" w:rsidRDefault="00C408C7" w:rsidP="00157056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157056">
        <w:rPr>
          <w:rFonts w:ascii="Times New Roman" w:hAnsi="Times New Roman" w:cs="Times New Roman"/>
          <w:sz w:val="22"/>
          <w:szCs w:val="22"/>
        </w:rPr>
        <w:t>（</w:t>
      </w:r>
      <w:r w:rsidRPr="00157056">
        <w:rPr>
          <w:rFonts w:ascii="Times New Roman" w:hAnsi="Times New Roman" w:cs="Times New Roman"/>
          <w:sz w:val="22"/>
          <w:szCs w:val="22"/>
        </w:rPr>
        <w:t>2</w:t>
      </w:r>
      <w:r w:rsidRPr="00157056">
        <w:rPr>
          <w:rFonts w:ascii="Times New Roman" w:hAnsi="Times New Roman" w:cs="Times New Roman"/>
          <w:sz w:val="22"/>
          <w:szCs w:val="22"/>
        </w:rPr>
        <w:t>）《瑜伽師地論》卷</w:t>
      </w:r>
      <w:r w:rsidRPr="00157056">
        <w:rPr>
          <w:rFonts w:ascii="Times New Roman" w:hAnsi="Times New Roman" w:cs="Times New Roman"/>
          <w:sz w:val="22"/>
          <w:szCs w:val="22"/>
        </w:rPr>
        <w:t>55(</w:t>
      </w:r>
      <w:r w:rsidRPr="00157056">
        <w:rPr>
          <w:rFonts w:ascii="Times New Roman" w:hAnsi="Times New Roman" w:cs="Times New Roman"/>
          <w:sz w:val="22"/>
          <w:szCs w:val="22"/>
        </w:rPr>
        <w:t>大正</w:t>
      </w:r>
      <w:r w:rsidRPr="00157056">
        <w:rPr>
          <w:rFonts w:ascii="Times New Roman" w:hAnsi="Times New Roman" w:cs="Times New Roman"/>
          <w:sz w:val="22"/>
          <w:szCs w:val="22"/>
        </w:rPr>
        <w:t>30</w:t>
      </w:r>
      <w:r w:rsidRPr="00157056">
        <w:rPr>
          <w:rFonts w:ascii="Times New Roman" w:hAnsi="Times New Roman" w:cs="Times New Roman"/>
          <w:sz w:val="22"/>
          <w:szCs w:val="22"/>
        </w:rPr>
        <w:t>，</w:t>
      </w:r>
      <w:r w:rsidRPr="00157056">
        <w:rPr>
          <w:rFonts w:ascii="Times New Roman" w:hAnsi="Times New Roman" w:cs="Times New Roman"/>
          <w:sz w:val="22"/>
          <w:szCs w:val="22"/>
        </w:rPr>
        <w:t>603c7-21)</w:t>
      </w:r>
      <w:r w:rsidRPr="00157056">
        <w:rPr>
          <w:rFonts w:ascii="Times New Roman" w:hAnsi="Times New Roman" w:cs="Times New Roman"/>
          <w:sz w:val="22"/>
          <w:szCs w:val="22"/>
        </w:rPr>
        <w:t>：</w:t>
      </w:r>
    </w:p>
    <w:p w14:paraId="5C7F883F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E3113">
        <w:rPr>
          <w:rFonts w:ascii="Times New Roman" w:eastAsia="標楷體" w:hAnsi="Times New Roman" w:cs="Times New Roman"/>
          <w:sz w:val="22"/>
        </w:rPr>
        <w:t>[</w:t>
      </w:r>
      <w:r w:rsidRPr="00AE3113">
        <w:rPr>
          <w:rFonts w:ascii="標楷體" w:eastAsia="標楷體" w:hAnsi="標楷體" w:cs="Times New Roman"/>
          <w:sz w:val="22"/>
        </w:rPr>
        <w:t>問：煩惱生時，由幾煩惱事而得生耶</w:t>
      </w:r>
      <w:r w:rsidRPr="00AE3113">
        <w:rPr>
          <w:rFonts w:ascii="Times New Roman" w:eastAsia="標楷體" w:hAnsi="Times New Roman" w:cs="Times New Roman"/>
          <w:sz w:val="22"/>
        </w:rPr>
        <w:t>？</w:t>
      </w:r>
      <w:r w:rsidRPr="00AE3113">
        <w:rPr>
          <w:rFonts w:ascii="Times New Roman" w:eastAsia="標楷體" w:hAnsi="Times New Roman" w:cs="Times New Roman"/>
          <w:sz w:val="22"/>
        </w:rPr>
        <w:t>]</w:t>
      </w:r>
    </w:p>
    <w:p w14:paraId="239AD02D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783DBD">
        <w:rPr>
          <w:rFonts w:ascii="標楷體" w:eastAsia="標楷體" w:hAnsi="標楷體" w:cs="Times New Roman"/>
          <w:b/>
          <w:bCs/>
          <w:sz w:val="22"/>
        </w:rPr>
        <w:t>見依二事生</w:t>
      </w:r>
      <w:r w:rsidRPr="00AE3113">
        <w:rPr>
          <w:rFonts w:ascii="標楷體" w:eastAsia="標楷體" w:hAnsi="標楷體" w:cs="Times New Roman"/>
          <w:sz w:val="22"/>
        </w:rPr>
        <w:t>：一、增益事，二、損減事。</w:t>
      </w:r>
    </w:p>
    <w:p w14:paraId="0531086C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783DBD">
        <w:rPr>
          <w:rFonts w:ascii="標楷體" w:eastAsia="標楷體" w:hAnsi="標楷體" w:cs="Times New Roman"/>
          <w:b/>
          <w:bCs/>
          <w:sz w:val="22"/>
        </w:rPr>
        <w:t>增益事有四種</w:t>
      </w:r>
      <w:r w:rsidRPr="00AE3113">
        <w:rPr>
          <w:rFonts w:ascii="標楷體" w:eastAsia="標楷體" w:hAnsi="標楷體" w:cs="Times New Roman"/>
          <w:sz w:val="22"/>
        </w:rPr>
        <w:t>：一、我有性增益，二、常無常性增益，三、增上生方便增益，四、解脫方便增益。</w:t>
      </w:r>
    </w:p>
    <w:p w14:paraId="451CC1F2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783DBD">
        <w:rPr>
          <w:rFonts w:ascii="標楷體" w:eastAsia="標楷體" w:hAnsi="標楷體" w:cs="Times New Roman"/>
          <w:b/>
          <w:bCs/>
          <w:sz w:val="22"/>
        </w:rPr>
        <w:t>損減事亦有四種</w:t>
      </w:r>
      <w:r w:rsidRPr="00AE3113">
        <w:rPr>
          <w:rFonts w:ascii="標楷體" w:eastAsia="標楷體" w:hAnsi="標楷體" w:cs="Times New Roman"/>
          <w:sz w:val="22"/>
        </w:rPr>
        <w:t>：一、謗因，二、謗果，三、謗作用，四、謗善事。</w:t>
      </w:r>
    </w:p>
    <w:p w14:paraId="7B4928EB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0E2B">
        <w:rPr>
          <w:rFonts w:ascii="Times New Roman" w:eastAsia="標楷體" w:hAnsi="Times New Roman" w:cs="Times New Roman"/>
          <w:sz w:val="22"/>
          <w:vertAlign w:val="subscript"/>
        </w:rPr>
        <w:t>[1]</w:t>
      </w:r>
      <w:r w:rsidRPr="00AE3113">
        <w:rPr>
          <w:rFonts w:ascii="標楷體" w:eastAsia="標楷體" w:hAnsi="標楷體" w:cs="Times New Roman"/>
          <w:sz w:val="22"/>
        </w:rPr>
        <w:t>當知此中，謂</w:t>
      </w:r>
      <w:r w:rsidRPr="00783DBD">
        <w:rPr>
          <w:rFonts w:ascii="標楷體" w:eastAsia="標楷體" w:hAnsi="標楷體" w:cs="Times New Roman"/>
          <w:b/>
          <w:bCs/>
          <w:sz w:val="22"/>
        </w:rPr>
        <w:t>無施與乃至無妙行、惡行，是名謗因。</w:t>
      </w:r>
    </w:p>
    <w:p w14:paraId="40B3AE91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0E2B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2</w:t>
      </w:r>
      <w:r w:rsidRPr="00E10E2B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AE3113">
        <w:rPr>
          <w:rFonts w:ascii="標楷體" w:eastAsia="標楷體" w:hAnsi="標楷體" w:cs="Times New Roman"/>
          <w:sz w:val="22"/>
        </w:rPr>
        <w:t>謂</w:t>
      </w:r>
      <w:r w:rsidRPr="00783DBD">
        <w:rPr>
          <w:rFonts w:ascii="標楷體" w:eastAsia="標楷體" w:hAnsi="標楷體" w:cs="Times New Roman"/>
          <w:b/>
          <w:bCs/>
          <w:sz w:val="22"/>
        </w:rPr>
        <w:t>無妙行、惡行、業果、異熟，是名謗果。</w:t>
      </w:r>
    </w:p>
    <w:p w14:paraId="483CB96E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0E2B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3</w:t>
      </w:r>
      <w:r w:rsidRPr="00E10E2B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AE3113">
        <w:rPr>
          <w:rFonts w:ascii="標楷體" w:eastAsia="標楷體" w:hAnsi="標楷體" w:cs="Times New Roman"/>
          <w:sz w:val="22"/>
        </w:rPr>
        <w:t>謂</w:t>
      </w:r>
      <w:r w:rsidRPr="00783DBD">
        <w:rPr>
          <w:rFonts w:ascii="標楷體" w:eastAsia="標楷體" w:hAnsi="標楷體" w:cs="Times New Roman"/>
          <w:b/>
          <w:bCs/>
          <w:sz w:val="22"/>
        </w:rPr>
        <w:t>無此世間乃至無化生有情，名謗作用</w:t>
      </w:r>
      <w:r w:rsidRPr="00AE3113">
        <w:rPr>
          <w:rFonts w:ascii="標楷體" w:eastAsia="標楷體" w:hAnsi="標楷體" w:cs="Times New Roman"/>
          <w:sz w:val="22"/>
        </w:rPr>
        <w:t>。所以者何？諸士夫用，是此中作用義。此士夫用復有四種：一、往來用，二、持胎藏用，三、置種子用，四、後有業用。</w:t>
      </w:r>
    </w:p>
    <w:p w14:paraId="5CA2991C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10E2B">
        <w:rPr>
          <w:rFonts w:ascii="Times New Roman" w:eastAsia="標楷體" w:hAnsi="Times New Roman" w:cs="Times New Roman"/>
          <w:sz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vertAlign w:val="subscript"/>
        </w:rPr>
        <w:t>4</w:t>
      </w:r>
      <w:r w:rsidRPr="00E10E2B">
        <w:rPr>
          <w:rFonts w:ascii="Times New Roman" w:eastAsia="標楷體" w:hAnsi="Times New Roman" w:cs="Times New Roman"/>
          <w:sz w:val="22"/>
          <w:vertAlign w:val="subscript"/>
        </w:rPr>
        <w:t>]</w:t>
      </w:r>
      <w:r w:rsidRPr="00AE3113">
        <w:rPr>
          <w:rFonts w:ascii="標楷體" w:eastAsia="標楷體" w:hAnsi="標楷體" w:cs="Times New Roman"/>
          <w:sz w:val="22"/>
        </w:rPr>
        <w:t>若謂</w:t>
      </w:r>
      <w:r w:rsidRPr="001D0AB4">
        <w:rPr>
          <w:rFonts w:ascii="標楷體" w:eastAsia="標楷體" w:hAnsi="標楷體" w:cs="Times New Roman"/>
          <w:b/>
          <w:bCs/>
          <w:sz w:val="22"/>
        </w:rPr>
        <w:t>世間無阿羅漢等，名謗善事。</w:t>
      </w:r>
    </w:p>
    <w:p w14:paraId="64D8B371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1D0AB4">
        <w:rPr>
          <w:rFonts w:ascii="標楷體" w:eastAsia="標楷體" w:hAnsi="標楷體" w:cs="Times New Roman"/>
          <w:b/>
          <w:bCs/>
          <w:sz w:val="22"/>
        </w:rPr>
        <w:t>依此廣略八事二事，生於五見</w:t>
      </w:r>
      <w:r w:rsidRPr="00AE3113">
        <w:rPr>
          <w:rFonts w:ascii="標楷體" w:eastAsia="標楷體" w:hAnsi="標楷體" w:cs="Times New Roman"/>
          <w:sz w:val="22"/>
        </w:rPr>
        <w:t>，謂薩迦耶見、邊執見、見取、戒禁取、邪見。</w:t>
      </w:r>
    </w:p>
    <w:p w14:paraId="6868E1F2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E3113">
        <w:rPr>
          <w:rFonts w:ascii="Times New Roman" w:eastAsia="標楷體" w:hAnsi="Times New Roman" w:cs="Times New Roman"/>
          <w:sz w:val="22"/>
        </w:rPr>
        <w:t>[</w:t>
      </w:r>
      <w:r w:rsidRPr="00AE3113">
        <w:rPr>
          <w:rFonts w:ascii="標楷體" w:eastAsia="標楷體" w:hAnsi="標楷體" w:cs="Times New Roman"/>
          <w:sz w:val="22"/>
        </w:rPr>
        <w:t>問：何見於何事生耶</w:t>
      </w:r>
      <w:r w:rsidRPr="00AE3113">
        <w:rPr>
          <w:rFonts w:ascii="Times New Roman" w:eastAsia="標楷體" w:hAnsi="Times New Roman" w:cs="Times New Roman"/>
          <w:sz w:val="22"/>
        </w:rPr>
        <w:t>？</w:t>
      </w:r>
      <w:r w:rsidRPr="00AE3113">
        <w:rPr>
          <w:rFonts w:ascii="Times New Roman" w:eastAsia="標楷體" w:hAnsi="Times New Roman" w:cs="Times New Roman"/>
          <w:sz w:val="22"/>
        </w:rPr>
        <w:t>]</w:t>
      </w:r>
    </w:p>
    <w:p w14:paraId="1AB0F056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AE3113">
        <w:rPr>
          <w:rFonts w:ascii="標楷體" w:eastAsia="標楷體" w:hAnsi="標楷體" w:cs="Times New Roman"/>
          <w:sz w:val="22"/>
        </w:rPr>
        <w:t>又依六十二事，生邊執見及邪見。謂計前際事、計後際事。如經廣說，依此事差別，有六十二見。</w:t>
      </w:r>
    </w:p>
    <w:p w14:paraId="1100CA8B" w14:textId="77777777" w:rsidR="00C408C7" w:rsidRPr="00157056" w:rsidRDefault="00C408C7" w:rsidP="00157056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157056">
        <w:rPr>
          <w:rFonts w:ascii="Times New Roman" w:hAnsi="Times New Roman" w:cs="Times New Roman"/>
          <w:sz w:val="22"/>
          <w:szCs w:val="22"/>
        </w:rPr>
        <w:t>（</w:t>
      </w:r>
      <w:r w:rsidRPr="00157056">
        <w:rPr>
          <w:rFonts w:ascii="Times New Roman" w:hAnsi="Times New Roman" w:cs="Times New Roman"/>
          <w:sz w:val="22"/>
          <w:szCs w:val="22"/>
        </w:rPr>
        <w:t>3</w:t>
      </w:r>
      <w:r w:rsidRPr="00157056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157056">
        <w:rPr>
          <w:rFonts w:ascii="Times New Roman" w:hAnsi="Times New Roman" w:cs="Times New Roman"/>
          <w:sz w:val="22"/>
          <w:szCs w:val="22"/>
        </w:rPr>
        <w:t>《成唯識論》卷</w:t>
      </w:r>
      <w:r w:rsidRPr="00157056">
        <w:rPr>
          <w:rFonts w:ascii="Times New Roman" w:hAnsi="Times New Roman" w:cs="Times New Roman"/>
          <w:sz w:val="22"/>
          <w:szCs w:val="22"/>
        </w:rPr>
        <w:t>6(</w:t>
      </w:r>
      <w:r w:rsidRPr="00157056">
        <w:rPr>
          <w:rFonts w:ascii="Times New Roman" w:hAnsi="Times New Roman" w:cs="Times New Roman"/>
          <w:sz w:val="22"/>
          <w:szCs w:val="22"/>
        </w:rPr>
        <w:t>大正</w:t>
      </w:r>
      <w:r w:rsidRPr="00157056">
        <w:rPr>
          <w:rFonts w:ascii="Times New Roman" w:hAnsi="Times New Roman" w:cs="Times New Roman"/>
          <w:sz w:val="22"/>
          <w:szCs w:val="22"/>
        </w:rPr>
        <w:t>31</w:t>
      </w:r>
      <w:r w:rsidRPr="00157056">
        <w:rPr>
          <w:rFonts w:ascii="Times New Roman" w:hAnsi="Times New Roman" w:cs="Times New Roman"/>
          <w:sz w:val="22"/>
          <w:szCs w:val="22"/>
        </w:rPr>
        <w:t>，</w:t>
      </w:r>
      <w:r w:rsidRPr="00157056">
        <w:rPr>
          <w:rFonts w:ascii="Times New Roman" w:hAnsi="Times New Roman" w:cs="Times New Roman"/>
          <w:sz w:val="22"/>
          <w:szCs w:val="22"/>
        </w:rPr>
        <w:t>31c11-32a4)</w:t>
      </w:r>
      <w:r w:rsidRPr="00157056">
        <w:rPr>
          <w:rFonts w:ascii="Times New Roman" w:hAnsi="Times New Roman" w:cs="Times New Roman"/>
          <w:sz w:val="22"/>
          <w:szCs w:val="22"/>
        </w:rPr>
        <w:t>：</w:t>
      </w:r>
    </w:p>
    <w:p w14:paraId="6666EBEB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云何惡見？於諸諦理，顛倒推求度染慧為性，能障善見招苦為業</w:t>
      </w:r>
      <w:r w:rsidRPr="00AE3113">
        <w:rPr>
          <w:rFonts w:ascii="標楷體" w:eastAsia="標楷體" w:hAnsi="標楷體" w:cs="Times New Roman"/>
          <w:sz w:val="22"/>
        </w:rPr>
        <w:t>，謂惡見者多受苦故。</w:t>
      </w:r>
    </w:p>
    <w:p w14:paraId="157583C5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此見行相差別有五</w:t>
      </w:r>
      <w:r w:rsidRPr="00AE3113">
        <w:rPr>
          <w:rFonts w:ascii="標楷體" w:eastAsia="標楷體" w:hAnsi="標楷體" w:cs="Times New Roman"/>
          <w:sz w:val="22"/>
        </w:rPr>
        <w:t>：</w:t>
      </w:r>
    </w:p>
    <w:p w14:paraId="584CD789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一、薩迦耶見</w:t>
      </w:r>
      <w:r w:rsidRPr="00AE3113">
        <w:rPr>
          <w:rFonts w:ascii="標楷體" w:eastAsia="標楷體" w:hAnsi="標楷體" w:cs="Times New Roman"/>
          <w:sz w:val="22"/>
        </w:rPr>
        <w:t>，謂於五取蘊執我我所，一切見趣所依為業，此見差別有二十句六十五等，分別起攝。</w:t>
      </w:r>
    </w:p>
    <w:p w14:paraId="16F57ABD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二、邊執見</w:t>
      </w:r>
      <w:r w:rsidRPr="00AE3113">
        <w:rPr>
          <w:rFonts w:ascii="標楷體" w:eastAsia="標楷體" w:hAnsi="標楷體" w:cs="Times New Roman"/>
          <w:sz w:val="22"/>
        </w:rPr>
        <w:t>，謂即於彼隨執斷常，障處中行出離為業，此見差別，諸見趣中有執前際，四遍常論一分常論，及計後際有想、十六無想、俱非各有八論，七斷滅論等，分別趣攝。</w:t>
      </w:r>
    </w:p>
    <w:p w14:paraId="62726193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三、邪見</w:t>
      </w:r>
      <w:r w:rsidRPr="00AE3113">
        <w:rPr>
          <w:rFonts w:ascii="標楷體" w:eastAsia="標楷體" w:hAnsi="標楷體" w:cs="Times New Roman"/>
          <w:sz w:val="22"/>
        </w:rPr>
        <w:t>，謂謗因果作用實事，及非四見諸餘邪執，如增上緣名義遍故，此見差別，諸見趣中有執前際，二無因論、四有邊等不死矯亂，及計後際五現涅槃，或計自在、世主釋梵及餘物類常恒不易，或計自在等是一切物因，或有橫計諸邪解脫，或有妄執非道為道，諸如是等皆邪見攝。</w:t>
      </w:r>
    </w:p>
    <w:p w14:paraId="59163817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四、見取</w:t>
      </w:r>
      <w:r w:rsidRPr="00AE3113">
        <w:rPr>
          <w:rFonts w:ascii="標楷體" w:eastAsia="標楷體" w:hAnsi="標楷體" w:cs="Times New Roman"/>
          <w:sz w:val="22"/>
        </w:rPr>
        <w:t>，謂於諸見及所依蘊，執為最勝能得清淨，一切鬪諍所依為業。</w:t>
      </w:r>
    </w:p>
    <w:p w14:paraId="4472B594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36443E">
        <w:rPr>
          <w:rFonts w:ascii="標楷體" w:eastAsia="標楷體" w:hAnsi="標楷體" w:cs="Times New Roman"/>
          <w:b/>
          <w:bCs/>
          <w:sz w:val="22"/>
        </w:rPr>
        <w:t>五、戒禁取</w:t>
      </w:r>
      <w:r w:rsidRPr="00AE3113">
        <w:rPr>
          <w:rFonts w:ascii="標楷體" w:eastAsia="標楷體" w:hAnsi="標楷體" w:cs="Times New Roman"/>
          <w:sz w:val="22"/>
        </w:rPr>
        <w:t>，謂於隨順諸見戒禁及所依蘊，執為最勝能得清淨，無利勤苦所依為業。</w:t>
      </w:r>
    </w:p>
    <w:p w14:paraId="7FACC5D4" w14:textId="77777777" w:rsidR="00C408C7" w:rsidRPr="00AE3113" w:rsidRDefault="00C408C7" w:rsidP="00AE3113">
      <w:pPr>
        <w:snapToGrid w:val="0"/>
        <w:ind w:leftChars="300" w:left="720"/>
        <w:jc w:val="both"/>
        <w:rPr>
          <w:rFonts w:ascii="標楷體" w:eastAsia="標楷體" w:hAnsi="標楷體" w:cs="Times New Roman"/>
        </w:rPr>
      </w:pPr>
      <w:r w:rsidRPr="00AE3113">
        <w:rPr>
          <w:rFonts w:ascii="標楷體" w:eastAsia="標楷體" w:hAnsi="標楷體" w:cs="Times New Roman"/>
          <w:sz w:val="22"/>
        </w:rPr>
        <w:t>然有處說，執為最勝名為見取，執能得淨名戒取者，是影略說，或隨轉門。不爾，如何非滅計滅、非道計道說為邪見，非二取攝。</w:t>
      </w:r>
    </w:p>
  </w:footnote>
  <w:footnote w:id="139">
    <w:p w14:paraId="222E58C5" w14:textId="77777777" w:rsidR="00C408C7" w:rsidRPr="00D74DF5" w:rsidRDefault="00C408C7" w:rsidP="00D74DF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D74DF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D74DF5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D74DF5">
        <w:rPr>
          <w:rFonts w:ascii="Times New Roman" w:hAnsi="Times New Roman" w:cs="Times New Roman"/>
          <w:sz w:val="22"/>
          <w:szCs w:val="22"/>
        </w:rPr>
        <w:t>1(</w:t>
      </w:r>
      <w:r w:rsidRPr="00D74DF5">
        <w:rPr>
          <w:rFonts w:ascii="Times New Roman" w:hAnsi="Times New Roman" w:cs="Times New Roman"/>
          <w:sz w:val="22"/>
          <w:szCs w:val="22"/>
        </w:rPr>
        <w:t>大正</w:t>
      </w:r>
      <w:r w:rsidRPr="00D74DF5">
        <w:rPr>
          <w:rFonts w:ascii="Times New Roman" w:hAnsi="Times New Roman" w:cs="Times New Roman"/>
          <w:sz w:val="22"/>
          <w:szCs w:val="22"/>
        </w:rPr>
        <w:t>31</w:t>
      </w:r>
      <w:r w:rsidRPr="00D74DF5">
        <w:rPr>
          <w:rFonts w:ascii="Times New Roman" w:hAnsi="Times New Roman" w:cs="Times New Roman"/>
          <w:sz w:val="22"/>
          <w:szCs w:val="22"/>
        </w:rPr>
        <w:t>，</w:t>
      </w:r>
      <w:r w:rsidRPr="00D74DF5">
        <w:rPr>
          <w:rFonts w:ascii="Times New Roman" w:hAnsi="Times New Roman" w:cs="Times New Roman"/>
          <w:sz w:val="22"/>
          <w:szCs w:val="22"/>
        </w:rPr>
        <w:t>698a13-14)</w:t>
      </w:r>
      <w:r w:rsidRPr="00D74DF5">
        <w:rPr>
          <w:rFonts w:ascii="Times New Roman" w:hAnsi="Times New Roman" w:cs="Times New Roman"/>
          <w:sz w:val="22"/>
          <w:szCs w:val="22"/>
        </w:rPr>
        <w:t>：</w:t>
      </w:r>
    </w:p>
    <w:p w14:paraId="67102FB1" w14:textId="77777777" w:rsidR="00C408C7" w:rsidRPr="00D74DF5" w:rsidRDefault="00C408C7" w:rsidP="003F7610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D74DF5">
        <w:rPr>
          <w:rFonts w:ascii="標楷體" w:eastAsia="標楷體" w:hAnsi="標楷體" w:cs="Times New Roman"/>
          <w:sz w:val="22"/>
          <w:szCs w:val="22"/>
        </w:rPr>
        <w:t>薩迦耶見者，於五取蘊等，隨觀執我及我所，諸忍欲覺觀見為體，一切見趣所依為業。</w:t>
      </w:r>
    </w:p>
  </w:footnote>
  <w:footnote w:id="140">
    <w:p w14:paraId="730286FE" w14:textId="77777777" w:rsidR="00C408C7" w:rsidRPr="006C76F3" w:rsidRDefault="00C408C7" w:rsidP="006C76F3">
      <w:pPr>
        <w:snapToGrid w:val="0"/>
        <w:jc w:val="both"/>
        <w:rPr>
          <w:rFonts w:ascii="Times New Roman" w:hAnsi="Times New Roman" w:cs="Times New Roman"/>
          <w:sz w:val="22"/>
        </w:rPr>
      </w:pPr>
      <w:r w:rsidRPr="006C76F3">
        <w:rPr>
          <w:rStyle w:val="FootnoteReference"/>
          <w:rFonts w:ascii="Times New Roman" w:hAnsi="Times New Roman" w:cs="Times New Roman"/>
          <w:sz w:val="22"/>
        </w:rPr>
        <w:footnoteRef/>
      </w:r>
      <w:r w:rsidRPr="006C76F3">
        <w:rPr>
          <w:rFonts w:ascii="Times New Roman" w:hAnsi="Times New Roman" w:cs="Times New Roman"/>
          <w:sz w:val="22"/>
        </w:rPr>
        <w:t xml:space="preserve"> </w:t>
      </w:r>
      <w:r w:rsidRPr="006C76F3">
        <w:rPr>
          <w:rFonts w:ascii="Times New Roman" w:hAnsi="Times New Roman" w:cs="Times New Roman"/>
          <w:sz w:val="22"/>
        </w:rPr>
        <w:t>薩迦耶見：</w:t>
      </w:r>
    </w:p>
    <w:p w14:paraId="4301BB7B" w14:textId="77777777" w:rsidR="00C408C7" w:rsidRPr="006C76F3" w:rsidRDefault="00C408C7" w:rsidP="00FD5442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6C76F3">
        <w:rPr>
          <w:rFonts w:ascii="Times New Roman" w:hAnsi="Times New Roman" w:cs="Times New Roman"/>
          <w:sz w:val="22"/>
        </w:rPr>
        <w:t>梵語</w:t>
      </w:r>
      <w:r w:rsidRPr="006C76F3">
        <w:rPr>
          <w:rFonts w:ascii="Times New Roman" w:hAnsi="Times New Roman" w:cs="Times New Roman"/>
          <w:sz w:val="22"/>
        </w:rPr>
        <w:t>satkāya-dṛṣṭi</w:t>
      </w:r>
      <w:r w:rsidRPr="006C76F3">
        <w:rPr>
          <w:rFonts w:ascii="Times New Roman" w:hAnsi="Times New Roman" w:cs="Times New Roman"/>
          <w:sz w:val="22"/>
        </w:rPr>
        <w:t>。音譯為薩迦耶達利瑟致。薩迦耶，梵語</w:t>
      </w:r>
      <w:r w:rsidRPr="006C76F3">
        <w:rPr>
          <w:rFonts w:ascii="Times New Roman" w:hAnsi="Times New Roman" w:cs="Times New Roman"/>
          <w:sz w:val="22"/>
        </w:rPr>
        <w:t>satkāya</w:t>
      </w:r>
      <w:r w:rsidRPr="006C76F3">
        <w:rPr>
          <w:rFonts w:ascii="Times New Roman" w:hAnsi="Times New Roman" w:cs="Times New Roman"/>
          <w:sz w:val="22"/>
        </w:rPr>
        <w:t>，又作薩迦邪、颯迦耶。迦耶，梵語</w:t>
      </w:r>
      <w:r w:rsidRPr="006C76F3">
        <w:rPr>
          <w:rFonts w:ascii="Times New Roman" w:hAnsi="Times New Roman" w:cs="Times New Roman"/>
          <w:sz w:val="22"/>
        </w:rPr>
        <w:t>kāya</w:t>
      </w:r>
      <w:r w:rsidRPr="006C76F3">
        <w:rPr>
          <w:rFonts w:ascii="Times New Roman" w:hAnsi="Times New Roman" w:cs="Times New Roman"/>
          <w:sz w:val="22"/>
        </w:rPr>
        <w:t>，聚集之義，意譯作身。</w:t>
      </w:r>
      <w:r w:rsidRPr="00FD5442">
        <w:rPr>
          <w:rFonts w:ascii="Times New Roman" w:hAnsi="Times New Roman" w:cs="Times New Roman"/>
          <w:b/>
          <w:bCs/>
          <w:sz w:val="22"/>
        </w:rPr>
        <w:t>薩是有之義，又含虛偽、移轉之義</w:t>
      </w:r>
      <w:r w:rsidRPr="006C76F3">
        <w:rPr>
          <w:rFonts w:ascii="Times New Roman" w:hAnsi="Times New Roman" w:cs="Times New Roman"/>
          <w:sz w:val="22"/>
        </w:rPr>
        <w:t>。</w:t>
      </w:r>
      <w:r w:rsidRPr="00FD5442">
        <w:rPr>
          <w:rFonts w:ascii="Times New Roman" w:hAnsi="Times New Roman" w:cs="Times New Roman"/>
          <w:b/>
          <w:bCs/>
          <w:sz w:val="22"/>
        </w:rPr>
        <w:t>見為梵語</w:t>
      </w:r>
      <w:r w:rsidRPr="00FD5442">
        <w:rPr>
          <w:rFonts w:ascii="Times New Roman" w:hAnsi="Times New Roman" w:cs="Times New Roman"/>
          <w:b/>
          <w:bCs/>
          <w:sz w:val="22"/>
        </w:rPr>
        <w:t>dṛṣṭi</w:t>
      </w:r>
      <w:r w:rsidRPr="00FD5442">
        <w:rPr>
          <w:rFonts w:ascii="Times New Roman" w:hAnsi="Times New Roman" w:cs="Times New Roman"/>
          <w:b/>
          <w:bCs/>
          <w:sz w:val="22"/>
        </w:rPr>
        <w:t>（達利瑟致）之意譯。</w:t>
      </w:r>
      <w:r w:rsidRPr="006C76F3">
        <w:rPr>
          <w:rFonts w:ascii="Times New Roman" w:hAnsi="Times New Roman" w:cs="Times New Roman"/>
          <w:sz w:val="22"/>
        </w:rPr>
        <w:t>故</w:t>
      </w:r>
      <w:r w:rsidRPr="00FD5442">
        <w:rPr>
          <w:rFonts w:ascii="Times New Roman" w:hAnsi="Times New Roman" w:cs="Times New Roman"/>
          <w:b/>
          <w:bCs/>
          <w:sz w:val="22"/>
        </w:rPr>
        <w:t>薩迦耶見總譯作有身見，或譯作虛偽身見、移轉身見</w:t>
      </w:r>
      <w:r w:rsidRPr="006C76F3">
        <w:rPr>
          <w:rFonts w:ascii="Times New Roman" w:hAnsi="Times New Roman" w:cs="Times New Roman"/>
          <w:sz w:val="22"/>
        </w:rPr>
        <w:t>。為五見之一，亦為十隨眠之一。即於五蘊和合之體，執著我及我所等妄見。</w:t>
      </w:r>
    </w:p>
    <w:p w14:paraId="3482253E" w14:textId="77777777" w:rsidR="00C408C7" w:rsidRPr="006C76F3" w:rsidRDefault="00C408C7" w:rsidP="00FD5442">
      <w:pPr>
        <w:pStyle w:val="FootnoteText"/>
        <w:ind w:leftChars="130" w:left="312"/>
        <w:jc w:val="both"/>
        <w:rPr>
          <w:rFonts w:ascii="Times New Roman" w:hAnsi="Times New Roman" w:cs="Times New Roman"/>
          <w:sz w:val="22"/>
          <w:szCs w:val="22"/>
        </w:rPr>
      </w:pPr>
      <w:r w:rsidRPr="006C76F3">
        <w:rPr>
          <w:rFonts w:ascii="Times New Roman" w:hAnsi="Times New Roman" w:cs="Times New Roman"/>
          <w:sz w:val="22"/>
          <w:szCs w:val="22"/>
        </w:rPr>
        <w:t>關於此見之名義，因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諸部派對薩迦耶之「薩」字見解不同，故有諸多異說</w:t>
      </w:r>
      <w:r w:rsidRPr="006C76F3">
        <w:rPr>
          <w:rFonts w:ascii="Times New Roman" w:hAnsi="Times New Roman" w:cs="Times New Roman"/>
          <w:sz w:val="22"/>
          <w:szCs w:val="22"/>
        </w:rPr>
        <w:t>，茲略述如下：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一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有身見，為說一切有部所立。此部以「薩」為有之義</w:t>
      </w:r>
      <w:r w:rsidRPr="006C76F3">
        <w:rPr>
          <w:rFonts w:ascii="Times New Roman" w:hAnsi="Times New Roman" w:cs="Times New Roman"/>
          <w:sz w:val="22"/>
          <w:szCs w:val="22"/>
        </w:rPr>
        <w:t>，謂身為五蘊之集合，此五蘊之法體為實有，故稱有身；而緣此實有之身，執著我、我所等之妄見，稱為有身見。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二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虛偽身見，又作壞身見、偽身見，為經量部所立。此部以「薩」為壞、無常之義</w:t>
      </w:r>
      <w:r w:rsidRPr="006C76F3">
        <w:rPr>
          <w:rFonts w:ascii="Times New Roman" w:hAnsi="Times New Roman" w:cs="Times New Roman"/>
          <w:sz w:val="22"/>
          <w:szCs w:val="22"/>
        </w:rPr>
        <w:t>，謂身為五蘊之假合，生滅無常，無有實體，故稱壞身、虛偽身；而緣此虛偽之身，生起我、我所等之執著妄見，稱為虛偽身見、壞身見。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三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B35D59">
        <w:rPr>
          <w:rFonts w:ascii="Times New Roman" w:hAnsi="Times New Roman" w:cs="Times New Roman"/>
          <w:b/>
          <w:bCs/>
          <w:sz w:val="22"/>
          <w:szCs w:val="22"/>
        </w:rPr>
        <w:t>移轉身見，為大乘唯識宗所立。此宗以「薩」為移轉之義</w:t>
      </w:r>
      <w:r w:rsidRPr="006C76F3">
        <w:rPr>
          <w:rFonts w:ascii="Times New Roman" w:hAnsi="Times New Roman" w:cs="Times New Roman"/>
          <w:sz w:val="22"/>
          <w:szCs w:val="22"/>
        </w:rPr>
        <w:t>，亦即有無不定，或非有似有之義；以「身」為因緣和合依他起性，故謂身為非有非無，稱為移轉身；而於此移轉身上，推度我、我所等之妄見，稱為移轉身見。</w:t>
      </w:r>
      <w:r w:rsidRPr="006C76F3">
        <w:rPr>
          <w:rFonts w:ascii="Times New Roman" w:hAnsi="Times New Roman" w:cs="Times New Roman"/>
          <w:sz w:val="22"/>
          <w:szCs w:val="22"/>
        </w:rPr>
        <w:t>……</w:t>
      </w:r>
      <w:r w:rsidRPr="006C76F3">
        <w:rPr>
          <w:rFonts w:ascii="Times New Roman" w:hAnsi="Times New Roman" w:cs="Times New Roman"/>
          <w:sz w:val="22"/>
          <w:szCs w:val="22"/>
        </w:rPr>
        <w:t>（</w:t>
      </w:r>
      <w:r w:rsidRPr="006C76F3">
        <w:rPr>
          <w:rFonts w:ascii="Times New Roman" w:eastAsia="細明體" w:hAnsi="Times New Roman" w:cs="Times New Roman"/>
          <w:sz w:val="22"/>
          <w:szCs w:val="22"/>
        </w:rPr>
        <w:t>《佛光大辭典》</w:t>
      </w:r>
      <w:r w:rsidRPr="006C76F3">
        <w:rPr>
          <w:rFonts w:ascii="Times New Roman" w:hAnsi="Times New Roman" w:cs="Times New Roman"/>
          <w:sz w:val="22"/>
          <w:szCs w:val="22"/>
        </w:rPr>
        <w:t>（七）</w:t>
      </w:r>
      <w:r w:rsidRPr="006C76F3">
        <w:rPr>
          <w:rFonts w:ascii="Times New Roman" w:hAnsi="Times New Roman" w:cs="Times New Roman"/>
          <w:sz w:val="22"/>
          <w:szCs w:val="22"/>
        </w:rPr>
        <w:t>p.6601</w:t>
      </w:r>
      <w:r w:rsidRPr="006C76F3">
        <w:rPr>
          <w:rFonts w:ascii="Times New Roman" w:hAnsi="Times New Roman" w:cs="Times New Roman"/>
          <w:sz w:val="22"/>
          <w:szCs w:val="22"/>
        </w:rPr>
        <w:t>）</w:t>
      </w:r>
    </w:p>
  </w:footnote>
  <w:footnote w:id="141">
    <w:p w14:paraId="7FDB80E7" w14:textId="77777777" w:rsidR="00C408C7" w:rsidRPr="00452EFD" w:rsidRDefault="00C408C7" w:rsidP="00452EFD">
      <w:pPr>
        <w:snapToGrid w:val="0"/>
        <w:jc w:val="both"/>
        <w:rPr>
          <w:rFonts w:ascii="Times New Roman" w:hAnsi="Times New Roman" w:cs="Times New Roman"/>
          <w:sz w:val="22"/>
        </w:rPr>
      </w:pPr>
      <w:r w:rsidRPr="00452EFD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452EFD">
        <w:rPr>
          <w:rFonts w:ascii="Times New Roman" w:hAnsi="Times New Roman" w:cs="Times New Roman"/>
          <w:sz w:val="22"/>
        </w:rPr>
        <w:t>《大乘阿毘達磨雜集論》卷</w:t>
      </w:r>
      <w:r w:rsidRPr="00452EFD">
        <w:rPr>
          <w:rFonts w:ascii="Times New Roman" w:hAnsi="Times New Roman" w:cs="Times New Roman"/>
          <w:sz w:val="22"/>
        </w:rPr>
        <w:t>1(</w:t>
      </w:r>
      <w:r w:rsidRPr="00452EFD">
        <w:rPr>
          <w:rFonts w:ascii="Times New Roman" w:hAnsi="Times New Roman" w:cs="Times New Roman"/>
          <w:sz w:val="22"/>
        </w:rPr>
        <w:t>大正</w:t>
      </w:r>
      <w:r w:rsidRPr="00452EFD">
        <w:rPr>
          <w:rFonts w:ascii="Times New Roman" w:hAnsi="Times New Roman" w:cs="Times New Roman"/>
          <w:sz w:val="22"/>
        </w:rPr>
        <w:t>31</w:t>
      </w:r>
      <w:r w:rsidRPr="00452EFD">
        <w:rPr>
          <w:rFonts w:ascii="Times New Roman" w:hAnsi="Times New Roman" w:cs="Times New Roman"/>
          <w:sz w:val="22"/>
        </w:rPr>
        <w:t>，</w:t>
      </w:r>
      <w:r w:rsidRPr="00452EFD">
        <w:rPr>
          <w:rFonts w:ascii="Times New Roman" w:hAnsi="Times New Roman" w:cs="Times New Roman"/>
          <w:sz w:val="22"/>
        </w:rPr>
        <w:t>698c4-17)</w:t>
      </w:r>
      <w:r w:rsidRPr="00452EFD">
        <w:rPr>
          <w:rFonts w:ascii="Times New Roman" w:hAnsi="Times New Roman" w:cs="Times New Roman"/>
          <w:sz w:val="22"/>
        </w:rPr>
        <w:t>：</w:t>
      </w:r>
    </w:p>
    <w:p w14:paraId="22ED25C4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標楷體" w:eastAsia="標楷體" w:hAnsi="標楷體" w:cs="Times New Roman"/>
          <w:sz w:val="22"/>
        </w:rPr>
        <w:t>問：於五取蘊，有二十句薩迦耶見？謂</w:t>
      </w:r>
      <w:r w:rsidRPr="009013D5">
        <w:rPr>
          <w:rFonts w:ascii="標楷體" w:eastAsia="標楷體" w:hAnsi="標楷體" w:cs="Times New Roman"/>
          <w:b/>
          <w:bCs/>
          <w:sz w:val="22"/>
        </w:rPr>
        <w:t>計色是我</w:t>
      </w:r>
      <w:r w:rsidRPr="00452EFD">
        <w:rPr>
          <w:rFonts w:ascii="標楷體" w:eastAsia="標楷體" w:hAnsi="標楷體" w:cs="Times New Roman"/>
          <w:sz w:val="22"/>
        </w:rPr>
        <w:t>；我有諸色、色屬於我、我在色中。如是</w:t>
      </w:r>
      <w:r w:rsidRPr="009013D5">
        <w:rPr>
          <w:rFonts w:ascii="標楷體" w:eastAsia="標楷體" w:hAnsi="標楷體" w:cs="Times New Roman"/>
          <w:b/>
          <w:bCs/>
          <w:sz w:val="22"/>
        </w:rPr>
        <w:t>計受、想、行、識是我</w:t>
      </w:r>
      <w:r w:rsidRPr="00452EFD">
        <w:rPr>
          <w:rFonts w:ascii="標楷體" w:eastAsia="標楷體" w:hAnsi="標楷體" w:cs="Times New Roman"/>
          <w:sz w:val="22"/>
        </w:rPr>
        <w:t>；我有識等、識等屬我、我在識等中。</w:t>
      </w:r>
    </w:p>
    <w:p w14:paraId="7ECE8FD0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問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於此諸見，幾是我見？幾我所見？答：</w:t>
      </w:r>
      <w:r w:rsidRPr="009013D5">
        <w:rPr>
          <w:rFonts w:ascii="標楷體" w:eastAsia="標楷體" w:hAnsi="標楷體" w:cs="Times New Roman"/>
          <w:b/>
          <w:bCs/>
          <w:sz w:val="22"/>
        </w:rPr>
        <w:t>五是我見，十五是我所見</w:t>
      </w:r>
      <w:r w:rsidRPr="00452EFD">
        <w:rPr>
          <w:rFonts w:ascii="標楷體" w:eastAsia="標楷體" w:hAnsi="標楷體" w:cs="Times New Roman"/>
          <w:sz w:val="22"/>
        </w:rPr>
        <w:t>。謂</w:t>
      </w:r>
      <w:r w:rsidRPr="009013D5">
        <w:rPr>
          <w:rFonts w:ascii="標楷體" w:eastAsia="標楷體" w:hAnsi="標楷體" w:cs="Times New Roman"/>
          <w:b/>
          <w:bCs/>
          <w:sz w:val="22"/>
        </w:rPr>
        <w:t>計色是我，計受、想、行、識是我，此五是我見</w:t>
      </w:r>
      <w:r w:rsidRPr="00452EFD">
        <w:rPr>
          <w:rFonts w:ascii="標楷體" w:eastAsia="標楷體" w:hAnsi="標楷體" w:cs="Times New Roman"/>
          <w:sz w:val="22"/>
        </w:rPr>
        <w:t>，</w:t>
      </w:r>
      <w:r w:rsidRPr="009013D5">
        <w:rPr>
          <w:rFonts w:ascii="標楷體" w:eastAsia="標楷體" w:hAnsi="標楷體" w:cs="Times New Roman"/>
          <w:b/>
          <w:bCs/>
          <w:sz w:val="22"/>
        </w:rPr>
        <w:t>餘十五是我所見</w:t>
      </w:r>
      <w:r w:rsidRPr="00452EFD">
        <w:rPr>
          <w:rFonts w:ascii="標楷體" w:eastAsia="標楷體" w:hAnsi="標楷體" w:cs="Times New Roman"/>
          <w:sz w:val="22"/>
        </w:rPr>
        <w:t>。</w:t>
      </w:r>
    </w:p>
    <w:p w14:paraId="557026EE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問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何因十五是我所見？</w:t>
      </w:r>
      <w:r w:rsidRPr="00452EFD">
        <w:rPr>
          <w:rFonts w:ascii="Times New Roman" w:eastAsia="標楷體" w:hAnsi="Times New Roman" w:cs="Times New Roman"/>
          <w:sz w:val="22"/>
        </w:rPr>
        <w:t>[</w:t>
      </w:r>
      <w:r w:rsidRPr="00452EFD">
        <w:rPr>
          <w:rFonts w:ascii="標楷體" w:eastAsia="標楷體" w:hAnsi="標楷體" w:cs="Times New Roman"/>
          <w:sz w:val="22"/>
        </w:rPr>
        <w:t>答</w:t>
      </w:r>
      <w:r w:rsidRPr="00452EFD">
        <w:rPr>
          <w:rFonts w:ascii="Times New Roman" w:eastAsia="標楷體" w:hAnsi="Times New Roman" w:cs="Times New Roman"/>
          <w:sz w:val="22"/>
        </w:rPr>
        <w:t>]</w:t>
      </w:r>
      <w:r w:rsidRPr="00452EFD">
        <w:rPr>
          <w:rFonts w:ascii="標楷體" w:eastAsia="標楷體" w:hAnsi="標楷體" w:cs="Times New Roman"/>
          <w:sz w:val="22"/>
        </w:rPr>
        <w:t>相應我所故，隨轉我所故，不離我所故。</w:t>
      </w:r>
    </w:p>
    <w:p w14:paraId="4A9268C7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9013D5">
        <w:rPr>
          <w:rFonts w:ascii="標楷體" w:eastAsia="標楷體" w:hAnsi="標楷體" w:cs="Times New Roman"/>
          <w:b/>
          <w:bCs/>
          <w:sz w:val="22"/>
        </w:rPr>
        <w:t>相應我所者</w:t>
      </w:r>
      <w:r w:rsidRPr="00452EFD">
        <w:rPr>
          <w:rFonts w:ascii="標楷體" w:eastAsia="標楷體" w:hAnsi="標楷體" w:cs="Times New Roman"/>
          <w:sz w:val="22"/>
        </w:rPr>
        <w:t>，謂我有色乃至我有識。所以者何？由我與彼相應說有彼故。</w:t>
      </w:r>
    </w:p>
    <w:p w14:paraId="6DCA7ED8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452EFD">
        <w:rPr>
          <w:rFonts w:ascii="標楷體" w:eastAsia="標楷體" w:hAnsi="標楷體" w:cs="Times New Roman"/>
          <w:sz w:val="22"/>
        </w:rPr>
        <w:t>隨轉我所者，謂色屬我乃至識屬我。所以者何？若彼由此自在力轉，或捨、或役，世間說彼是我所故。</w:t>
      </w:r>
    </w:p>
    <w:p w14:paraId="0C711B89" w14:textId="77777777" w:rsidR="00C408C7" w:rsidRPr="00452EFD" w:rsidRDefault="00C408C7" w:rsidP="003F7610">
      <w:pPr>
        <w:snapToGrid w:val="0"/>
        <w:ind w:leftChars="130" w:left="312"/>
        <w:jc w:val="both"/>
        <w:rPr>
          <w:rFonts w:ascii="Times New Roman" w:hAnsi="Times New Roman" w:cs="Times New Roman"/>
        </w:rPr>
      </w:pPr>
      <w:r w:rsidRPr="009013D5">
        <w:rPr>
          <w:rFonts w:ascii="標楷體" w:eastAsia="標楷體" w:hAnsi="標楷體" w:cs="Times New Roman"/>
          <w:b/>
          <w:bCs/>
          <w:sz w:val="22"/>
        </w:rPr>
        <w:t>不離我所者</w:t>
      </w:r>
      <w:r w:rsidRPr="00452EFD">
        <w:rPr>
          <w:rFonts w:ascii="標楷體" w:eastAsia="標楷體" w:hAnsi="標楷體" w:cs="Times New Roman"/>
          <w:sz w:val="22"/>
        </w:rPr>
        <w:t>，謂我在色中乃至我在識中，所以者何？彼計實我處在蘊中遍體隨行故。</w:t>
      </w:r>
    </w:p>
  </w:footnote>
  <w:footnote w:id="142">
    <w:p w14:paraId="6A39FC02" w14:textId="77777777" w:rsidR="00C408C7" w:rsidRPr="00BA0239" w:rsidRDefault="00C408C7" w:rsidP="00BA0239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BA023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A0239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BA0239">
        <w:rPr>
          <w:rFonts w:ascii="Times New Roman" w:hAnsi="Times New Roman" w:cs="Times New Roman"/>
          <w:sz w:val="22"/>
          <w:szCs w:val="22"/>
        </w:rPr>
        <w:t>1(</w:t>
      </w:r>
      <w:r w:rsidRPr="00BA0239">
        <w:rPr>
          <w:rFonts w:ascii="Times New Roman" w:hAnsi="Times New Roman" w:cs="Times New Roman"/>
          <w:sz w:val="22"/>
          <w:szCs w:val="22"/>
        </w:rPr>
        <w:t>大正</w:t>
      </w:r>
      <w:r w:rsidRPr="00BA0239">
        <w:rPr>
          <w:rFonts w:ascii="Times New Roman" w:hAnsi="Times New Roman" w:cs="Times New Roman"/>
          <w:sz w:val="22"/>
          <w:szCs w:val="22"/>
        </w:rPr>
        <w:t>31</w:t>
      </w:r>
      <w:r w:rsidRPr="00BA0239">
        <w:rPr>
          <w:rFonts w:ascii="Times New Roman" w:hAnsi="Times New Roman" w:cs="Times New Roman"/>
          <w:sz w:val="22"/>
          <w:szCs w:val="22"/>
        </w:rPr>
        <w:t>，</w:t>
      </w:r>
      <w:r w:rsidRPr="00BA0239">
        <w:rPr>
          <w:rFonts w:ascii="Times New Roman" w:hAnsi="Times New Roman" w:cs="Times New Roman"/>
          <w:sz w:val="22"/>
          <w:szCs w:val="22"/>
        </w:rPr>
        <w:t>698a15-17)</w:t>
      </w:r>
      <w:r w:rsidRPr="00BA0239">
        <w:rPr>
          <w:rFonts w:ascii="Times New Roman" w:hAnsi="Times New Roman" w:cs="Times New Roman"/>
          <w:sz w:val="22"/>
          <w:szCs w:val="22"/>
        </w:rPr>
        <w:t>：</w:t>
      </w:r>
    </w:p>
    <w:p w14:paraId="4D85BD21" w14:textId="77777777" w:rsidR="00C408C7" w:rsidRPr="00BA0239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BA0239">
        <w:rPr>
          <w:rFonts w:ascii="標楷體" w:eastAsia="標楷體" w:hAnsi="標楷體" w:cs="Times New Roman"/>
          <w:sz w:val="22"/>
          <w:szCs w:val="22"/>
        </w:rPr>
        <w:t>邊執見者，</w:t>
      </w:r>
      <w:r w:rsidRPr="0067598D">
        <w:rPr>
          <w:rFonts w:ascii="標楷體" w:eastAsia="標楷體" w:hAnsi="標楷體" w:cs="Times New Roman"/>
          <w:b/>
          <w:bCs/>
          <w:sz w:val="22"/>
          <w:szCs w:val="22"/>
        </w:rPr>
        <w:t>於五取蘊等，隨觀執若常、若斷，諸忍欲覺觀見為體，障處中行出離為業</w:t>
      </w:r>
      <w:r w:rsidRPr="00BA0239">
        <w:rPr>
          <w:rFonts w:ascii="標楷體" w:eastAsia="標楷體" w:hAnsi="標楷體" w:cs="Times New Roman"/>
          <w:sz w:val="22"/>
          <w:szCs w:val="22"/>
        </w:rPr>
        <w:t>。處中行者，謂離斷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A0239">
        <w:rPr>
          <w:rFonts w:ascii="標楷體" w:eastAsia="標楷體" w:hAnsi="標楷體" w:cs="Times New Roman"/>
          <w:sz w:val="22"/>
          <w:szCs w:val="22"/>
        </w:rPr>
        <w:t>常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BA0239">
        <w:rPr>
          <w:rFonts w:ascii="標楷體" w:eastAsia="標楷體" w:hAnsi="標楷體" w:cs="Times New Roman"/>
          <w:sz w:val="22"/>
          <w:szCs w:val="22"/>
        </w:rPr>
        <w:t>緣起正智。</w:t>
      </w:r>
    </w:p>
  </w:footnote>
  <w:footnote w:id="143">
    <w:p w14:paraId="1EB5841D" w14:textId="77777777" w:rsidR="00C408C7" w:rsidRPr="00E627B9" w:rsidRDefault="00C408C7" w:rsidP="00E627B9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E627B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E627B9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E627B9">
        <w:rPr>
          <w:rFonts w:ascii="Times New Roman" w:hAnsi="Times New Roman" w:cs="Times New Roman"/>
          <w:sz w:val="22"/>
          <w:szCs w:val="22"/>
        </w:rPr>
        <w:t>1(</w:t>
      </w:r>
      <w:r w:rsidRPr="00E627B9">
        <w:rPr>
          <w:rFonts w:ascii="Times New Roman" w:hAnsi="Times New Roman" w:cs="Times New Roman"/>
          <w:sz w:val="22"/>
          <w:szCs w:val="22"/>
        </w:rPr>
        <w:t>大正</w:t>
      </w:r>
      <w:r w:rsidRPr="00E627B9">
        <w:rPr>
          <w:rFonts w:ascii="Times New Roman" w:hAnsi="Times New Roman" w:cs="Times New Roman"/>
          <w:sz w:val="22"/>
          <w:szCs w:val="22"/>
        </w:rPr>
        <w:t>31</w:t>
      </w:r>
      <w:r w:rsidRPr="00E627B9">
        <w:rPr>
          <w:rFonts w:ascii="Times New Roman" w:hAnsi="Times New Roman" w:cs="Times New Roman"/>
          <w:sz w:val="22"/>
          <w:szCs w:val="22"/>
        </w:rPr>
        <w:t>，</w:t>
      </w:r>
      <w:r w:rsidRPr="00E627B9">
        <w:rPr>
          <w:rFonts w:ascii="Times New Roman" w:hAnsi="Times New Roman" w:cs="Times New Roman"/>
          <w:sz w:val="22"/>
          <w:szCs w:val="22"/>
        </w:rPr>
        <w:t>698a25-b6)</w:t>
      </w:r>
      <w:r w:rsidRPr="00E627B9">
        <w:rPr>
          <w:rFonts w:ascii="Times New Roman" w:hAnsi="Times New Roman" w:cs="Times New Roman"/>
          <w:sz w:val="22"/>
          <w:szCs w:val="22"/>
        </w:rPr>
        <w:t>：</w:t>
      </w:r>
    </w:p>
    <w:p w14:paraId="349A204E" w14:textId="77777777" w:rsidR="00C408C7" w:rsidRPr="00E627B9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E627B9">
        <w:rPr>
          <w:rFonts w:ascii="標楷體" w:eastAsia="標楷體" w:hAnsi="標楷體" w:cs="Times New Roman"/>
          <w:sz w:val="22"/>
          <w:szCs w:val="22"/>
        </w:rPr>
        <w:t>邪見者，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謗因</w:t>
      </w:r>
      <w:r w:rsidRPr="009A1688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謗果，或謗作用，或壞實事，或邪分別，諸忍欲覺觀見為體</w:t>
      </w:r>
      <w:r w:rsidRPr="009A1688">
        <w:rPr>
          <w:rFonts w:ascii="標楷體" w:eastAsia="標楷體" w:hAnsi="標楷體" w:cs="Times New Roman" w:hint="eastAsia"/>
          <w:b/>
          <w:bCs/>
          <w:sz w:val="22"/>
          <w:szCs w:val="22"/>
        </w:rPr>
        <w:t>。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斷善根為業</w:t>
      </w:r>
      <w:r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及不善根堅固所依為業</w:t>
      </w:r>
      <w:r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不善生起為業</w:t>
      </w:r>
      <w:r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A1688">
        <w:rPr>
          <w:rFonts w:ascii="標楷體" w:eastAsia="標楷體" w:hAnsi="標楷體" w:cs="Times New Roman"/>
          <w:b/>
          <w:bCs/>
          <w:sz w:val="22"/>
          <w:szCs w:val="22"/>
        </w:rPr>
        <w:t>善不生起為業</w:t>
      </w:r>
      <w:r w:rsidRPr="00E627B9">
        <w:rPr>
          <w:rFonts w:ascii="標楷體" w:eastAsia="標楷體" w:hAnsi="標楷體" w:cs="Times New Roman"/>
          <w:sz w:val="22"/>
          <w:szCs w:val="22"/>
        </w:rPr>
        <w:t>。</w:t>
      </w:r>
    </w:p>
    <w:p w14:paraId="17D62D06" w14:textId="77777777" w:rsidR="00C408C7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0B7858">
        <w:rPr>
          <w:rFonts w:ascii="標楷體" w:eastAsia="標楷體" w:hAnsi="標楷體" w:cs="Times New Roman"/>
          <w:b/>
          <w:bCs/>
          <w:sz w:val="22"/>
          <w:szCs w:val="22"/>
        </w:rPr>
        <w:t>謗因者</w:t>
      </w:r>
      <w:r w:rsidRPr="00E627B9">
        <w:rPr>
          <w:rFonts w:ascii="標楷體" w:eastAsia="標楷體" w:hAnsi="標楷體" w:cs="Times New Roman"/>
          <w:sz w:val="22"/>
          <w:szCs w:val="22"/>
        </w:rPr>
        <w:t>，謂無施與無愛樂、無祠祀、無妙行、無惡行等。</w:t>
      </w:r>
    </w:p>
    <w:p w14:paraId="0E8A0D1C" w14:textId="77777777" w:rsidR="00C408C7" w:rsidRPr="00E627B9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0B7858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2</w:t>
      </w: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B7858">
        <w:rPr>
          <w:rFonts w:ascii="標楷體" w:eastAsia="標楷體" w:hAnsi="標楷體" w:cs="Times New Roman"/>
          <w:b/>
          <w:bCs/>
          <w:sz w:val="22"/>
          <w:szCs w:val="22"/>
        </w:rPr>
        <w:t>謗果者</w:t>
      </w:r>
      <w:r w:rsidRPr="00E627B9">
        <w:rPr>
          <w:rFonts w:ascii="標楷體" w:eastAsia="標楷體" w:hAnsi="標楷體" w:cs="Times New Roman"/>
          <w:sz w:val="22"/>
          <w:szCs w:val="22"/>
        </w:rPr>
        <w:t>，謂無妙行及惡行業所招異熟等。</w:t>
      </w:r>
    </w:p>
    <w:p w14:paraId="61259B0D" w14:textId="77777777" w:rsidR="00C408C7" w:rsidRPr="00E627B9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0B7858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3</w:t>
      </w: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B7858">
        <w:rPr>
          <w:rFonts w:ascii="標楷體" w:eastAsia="標楷體" w:hAnsi="標楷體" w:cs="Times New Roman"/>
          <w:b/>
          <w:bCs/>
          <w:sz w:val="22"/>
          <w:szCs w:val="22"/>
        </w:rPr>
        <w:t>謗作用者</w:t>
      </w:r>
      <w:r w:rsidRPr="00E627B9">
        <w:rPr>
          <w:rFonts w:ascii="標楷體" w:eastAsia="標楷體" w:hAnsi="標楷體" w:cs="Times New Roman"/>
          <w:sz w:val="22"/>
          <w:szCs w:val="22"/>
        </w:rPr>
        <w:t>，謂無此世間無彼世間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E627B9">
        <w:rPr>
          <w:rFonts w:ascii="標楷體" w:eastAsia="標楷體" w:hAnsi="標楷體" w:cs="Times New Roman"/>
          <w:sz w:val="22"/>
          <w:szCs w:val="22"/>
        </w:rPr>
        <w:t>無母無父、無化生有情等</w:t>
      </w:r>
      <w:r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E627B9">
        <w:rPr>
          <w:rFonts w:ascii="標楷體" w:eastAsia="標楷體" w:hAnsi="標楷體" w:cs="Times New Roman"/>
          <w:sz w:val="22"/>
          <w:szCs w:val="22"/>
        </w:rPr>
        <w:t>誹謗異世往來作用故，誹謗任持種子作用故，誹謗相續作用故。</w:t>
      </w:r>
    </w:p>
    <w:p w14:paraId="7ABA1E2E" w14:textId="77777777" w:rsidR="00C408C7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0B7858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4</w:t>
      </w: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B7858">
        <w:rPr>
          <w:rFonts w:ascii="標楷體" w:eastAsia="標楷體" w:hAnsi="標楷體" w:cs="Times New Roman"/>
          <w:b/>
          <w:bCs/>
          <w:sz w:val="22"/>
          <w:szCs w:val="22"/>
        </w:rPr>
        <w:t>壞實事者</w:t>
      </w:r>
      <w:r w:rsidRPr="00E627B9">
        <w:rPr>
          <w:rFonts w:ascii="標楷體" w:eastAsia="標楷體" w:hAnsi="標楷體" w:cs="Times New Roman"/>
          <w:sz w:val="22"/>
          <w:szCs w:val="22"/>
        </w:rPr>
        <w:t>，謂無世間阿羅漢等。</w:t>
      </w: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</w:t>
      </w:r>
      <w:r w:rsidRPr="000B7858">
        <w:rPr>
          <w:rFonts w:ascii="Times New Roman" w:eastAsia="標楷體" w:hAnsi="Times New Roman" w:cs="Times New Roman" w:hint="eastAsia"/>
          <w:b/>
          <w:bCs/>
          <w:sz w:val="22"/>
          <w:szCs w:val="22"/>
          <w:vertAlign w:val="subscript"/>
        </w:rPr>
        <w:t>5</w:t>
      </w:r>
      <w:r w:rsidRPr="000B7858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]</w:t>
      </w:r>
      <w:r w:rsidRPr="000B7858">
        <w:rPr>
          <w:rFonts w:ascii="標楷體" w:eastAsia="標楷體" w:hAnsi="標楷體" w:cs="Times New Roman"/>
          <w:b/>
          <w:bCs/>
          <w:sz w:val="22"/>
          <w:szCs w:val="22"/>
        </w:rPr>
        <w:t>邪分別者</w:t>
      </w:r>
      <w:r w:rsidRPr="00E627B9">
        <w:rPr>
          <w:rFonts w:ascii="標楷體" w:eastAsia="標楷體" w:hAnsi="標楷體" w:cs="Times New Roman"/>
          <w:sz w:val="22"/>
          <w:szCs w:val="22"/>
        </w:rPr>
        <w:t>，謂餘一切分別倒見。</w:t>
      </w:r>
    </w:p>
    <w:p w14:paraId="5124D075" w14:textId="77777777" w:rsidR="00C408C7" w:rsidRPr="00E627B9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E627B9">
        <w:rPr>
          <w:rFonts w:ascii="標楷體" w:eastAsia="標楷體" w:hAnsi="標楷體" w:cs="Times New Roman"/>
          <w:sz w:val="22"/>
          <w:szCs w:val="22"/>
        </w:rPr>
        <w:t>斷善根者，謂由增上邪見非一切種。</w:t>
      </w:r>
    </w:p>
  </w:footnote>
  <w:footnote w:id="144">
    <w:p w14:paraId="0C5DFB30" w14:textId="77777777" w:rsidR="00C408C7" w:rsidRPr="002032DE" w:rsidRDefault="00C408C7" w:rsidP="003F651F">
      <w:pPr>
        <w:snapToGrid w:val="0"/>
        <w:jc w:val="both"/>
        <w:rPr>
          <w:rFonts w:ascii="Times New Roman" w:hAnsi="Times New Roman" w:cs="Times New Roman"/>
          <w:sz w:val="22"/>
        </w:rPr>
      </w:pPr>
      <w:r w:rsidRPr="002032DE">
        <w:rPr>
          <w:rStyle w:val="FootnoteReference"/>
          <w:rFonts w:ascii="Times New Roman" w:hAnsi="Times New Roman" w:cs="Times New Roman"/>
          <w:sz w:val="22"/>
        </w:rPr>
        <w:footnoteRef/>
      </w:r>
      <w:r w:rsidRPr="002032DE">
        <w:rPr>
          <w:rFonts w:ascii="Times New Roman" w:hAnsi="Times New Roman" w:cs="Times New Roman"/>
          <w:sz w:val="22"/>
        </w:rPr>
        <w:t xml:space="preserve"> </w:t>
      </w:r>
      <w:r w:rsidRPr="002032DE">
        <w:rPr>
          <w:rFonts w:ascii="Times New Roman" w:hAnsi="Times New Roman" w:cs="Times New Roman"/>
          <w:sz w:val="22"/>
        </w:rPr>
        <w:t>印順導師《印度佛教思想史》第六章，第一節</w:t>
      </w:r>
      <w:r w:rsidRPr="002032DE">
        <w:rPr>
          <w:rFonts w:ascii="Times New Roman" w:eastAsia="細明體" w:hAnsi="Times New Roman" w:cs="Times New Roman"/>
          <w:sz w:val="22"/>
        </w:rPr>
        <w:t>〈說一切有部〉</w:t>
      </w:r>
      <w:r w:rsidRPr="002032DE">
        <w:rPr>
          <w:rFonts w:ascii="Times New Roman" w:hAnsi="Times New Roman" w:cs="Times New Roman"/>
          <w:sz w:val="22"/>
        </w:rPr>
        <w:t>，</w:t>
      </w:r>
      <w:r w:rsidRPr="002032DE">
        <w:rPr>
          <w:rFonts w:ascii="Times New Roman" w:hAnsi="Times New Roman" w:cs="Times New Roman"/>
          <w:sz w:val="22"/>
        </w:rPr>
        <w:t>p.191</w:t>
      </w:r>
      <w:r w:rsidRPr="002032DE">
        <w:rPr>
          <w:rFonts w:ascii="Times New Roman" w:hAnsi="Times New Roman" w:cs="Times New Roman"/>
          <w:sz w:val="22"/>
        </w:rPr>
        <w:t>：</w:t>
      </w:r>
    </w:p>
    <w:p w14:paraId="0C7A1C62" w14:textId="77777777" w:rsidR="00C408C7" w:rsidRPr="002032DE" w:rsidRDefault="00C408C7" w:rsidP="003F651F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2032DE">
        <w:rPr>
          <w:rFonts w:ascii="標楷體" w:eastAsia="標楷體" w:hAnsi="標楷體" w:cs="Times New Roman"/>
          <w:sz w:val="22"/>
          <w:szCs w:val="22"/>
        </w:rPr>
        <w:t>三、分位</w:t>
      </w:r>
      <w:r w:rsidRPr="002032DE">
        <w:rPr>
          <w:rFonts w:ascii="Times New Roman" w:eastAsia="標楷體" w:hAnsi="Times New Roman" w:cs="Times New Roman"/>
          <w:sz w:val="22"/>
          <w:szCs w:val="22"/>
        </w:rPr>
        <w:t>（</w:t>
      </w:r>
      <w:r w:rsidRPr="002032DE">
        <w:rPr>
          <w:rFonts w:ascii="Times New Roman" w:eastAsia="標楷體" w:hAnsi="Times New Roman" w:cs="Times New Roman"/>
          <w:sz w:val="22"/>
          <w:szCs w:val="22"/>
        </w:rPr>
        <w:t>avasthita</w:t>
      </w:r>
      <w:r w:rsidRPr="002032DE">
        <w:rPr>
          <w:rFonts w:ascii="Times New Roman" w:eastAsia="標楷體" w:hAnsi="Times New Roman" w:cs="Times New Roman"/>
          <w:sz w:val="22"/>
          <w:szCs w:val="22"/>
        </w:rPr>
        <w:t>）</w:t>
      </w:r>
      <w:r w:rsidRPr="002032DE">
        <w:rPr>
          <w:rFonts w:ascii="標楷體" w:eastAsia="標楷體" w:hAnsi="標楷體" w:cs="Times New Roman"/>
          <w:sz w:val="22"/>
          <w:szCs w:val="22"/>
        </w:rPr>
        <w:t>緣起：</w:t>
      </w:r>
      <w:r w:rsidRPr="00CC43DD">
        <w:rPr>
          <w:rFonts w:ascii="標楷體" w:eastAsia="標楷體" w:hAnsi="標楷體" w:cs="Times New Roman"/>
          <w:b/>
          <w:bCs/>
          <w:sz w:val="22"/>
          <w:szCs w:val="22"/>
        </w:rPr>
        <w:t>《發智論》說</w:t>
      </w:r>
      <w:r w:rsidRPr="002032DE">
        <w:rPr>
          <w:rFonts w:ascii="標楷體" w:eastAsia="標楷體" w:hAnsi="標楷體" w:cs="Times New Roman"/>
          <w:sz w:val="22"/>
          <w:szCs w:val="22"/>
        </w:rPr>
        <w:t>：</w:t>
      </w:r>
      <w:r w:rsidRPr="00CC43DD">
        <w:rPr>
          <w:rFonts w:ascii="標楷體" w:eastAsia="標楷體" w:hAnsi="標楷體" w:cs="Times New Roman"/>
          <w:b/>
          <w:bCs/>
          <w:sz w:val="22"/>
          <w:szCs w:val="22"/>
        </w:rPr>
        <w:t>無明、行，是前生的因</w:t>
      </w:r>
      <w:r w:rsidRPr="002032DE">
        <w:rPr>
          <w:rFonts w:ascii="標楷體" w:eastAsia="標楷體" w:hAnsi="標楷體" w:cs="Times New Roman"/>
          <w:sz w:val="22"/>
          <w:szCs w:val="22"/>
        </w:rPr>
        <w:t>；</w:t>
      </w:r>
      <w:r w:rsidRPr="00CC43DD">
        <w:rPr>
          <w:rFonts w:ascii="標楷體" w:eastAsia="標楷體" w:hAnsi="標楷體" w:cs="Times New Roman"/>
          <w:b/>
          <w:bCs/>
          <w:sz w:val="22"/>
          <w:szCs w:val="22"/>
        </w:rPr>
        <w:t>識、名色、六處、觸、受，是現生的果</w:t>
      </w:r>
      <w:r w:rsidRPr="002032DE">
        <w:rPr>
          <w:rFonts w:ascii="標楷體" w:eastAsia="標楷體" w:hAnsi="標楷體" w:cs="Times New Roman"/>
          <w:sz w:val="22"/>
          <w:szCs w:val="22"/>
        </w:rPr>
        <w:t>。</w:t>
      </w:r>
      <w:r w:rsidRPr="00CC43DD">
        <w:rPr>
          <w:rFonts w:ascii="標楷體" w:eastAsia="標楷體" w:hAnsi="標楷體" w:cs="Times New Roman"/>
          <w:b/>
          <w:bCs/>
          <w:sz w:val="22"/>
          <w:szCs w:val="22"/>
        </w:rPr>
        <w:t>愛、取、有，是現生的因</w:t>
      </w:r>
      <w:r w:rsidRPr="002032DE">
        <w:rPr>
          <w:rFonts w:ascii="標楷體" w:eastAsia="標楷體" w:hAnsi="標楷體" w:cs="Times New Roman"/>
          <w:sz w:val="22"/>
          <w:szCs w:val="22"/>
        </w:rPr>
        <w:t>；</w:t>
      </w:r>
      <w:r w:rsidRPr="00CC43DD">
        <w:rPr>
          <w:rFonts w:ascii="標楷體" w:eastAsia="標楷體" w:hAnsi="標楷體" w:cs="Times New Roman"/>
          <w:b/>
          <w:bCs/>
          <w:sz w:val="22"/>
          <w:szCs w:val="22"/>
        </w:rPr>
        <w:t>生、老死，是未來生的果</w:t>
      </w:r>
      <w:r w:rsidRPr="002032DE">
        <w:rPr>
          <w:rFonts w:ascii="標楷體" w:eastAsia="標楷體" w:hAnsi="標楷體" w:cs="Times New Roman"/>
          <w:sz w:val="22"/>
          <w:szCs w:val="22"/>
        </w:rPr>
        <w:t>。十二支通於三世，有兩重因果。所以名為分位，是階段的意思。</w:t>
      </w:r>
    </w:p>
  </w:footnote>
  <w:footnote w:id="145">
    <w:p w14:paraId="439F9B11" w14:textId="77777777" w:rsidR="00C408C7" w:rsidRPr="0018624B" w:rsidRDefault="00C408C7" w:rsidP="0018624B">
      <w:pPr>
        <w:snapToGrid w:val="0"/>
        <w:jc w:val="both"/>
        <w:rPr>
          <w:rFonts w:ascii="Times New Roman" w:hAnsi="Times New Roman" w:cs="Times New Roman"/>
          <w:sz w:val="22"/>
        </w:rPr>
      </w:pPr>
      <w:r w:rsidRPr="0018624B">
        <w:rPr>
          <w:rStyle w:val="FootnoteReference"/>
          <w:rFonts w:ascii="Times New Roman" w:hAnsi="Times New Roman" w:cs="Times New Roman"/>
          <w:sz w:val="22"/>
        </w:rPr>
        <w:footnoteRef/>
      </w:r>
      <w:r w:rsidRPr="0018624B">
        <w:rPr>
          <w:rFonts w:ascii="Times New Roman" w:hAnsi="Times New Roman" w:cs="Times New Roman"/>
          <w:sz w:val="22"/>
        </w:rPr>
        <w:t>（</w:t>
      </w:r>
      <w:r w:rsidRPr="0018624B">
        <w:rPr>
          <w:rFonts w:ascii="Times New Roman" w:hAnsi="Times New Roman" w:cs="Times New Roman"/>
          <w:sz w:val="22"/>
        </w:rPr>
        <w:t>1</w:t>
      </w:r>
      <w:r w:rsidRPr="0018624B">
        <w:rPr>
          <w:rFonts w:ascii="Times New Roman" w:hAnsi="Times New Roman" w:cs="Times New Roman"/>
          <w:sz w:val="22"/>
        </w:rPr>
        <w:t>）《瑜伽師地論》卷</w:t>
      </w:r>
      <w:r w:rsidRPr="0018624B">
        <w:rPr>
          <w:rFonts w:ascii="Times New Roman" w:hAnsi="Times New Roman" w:cs="Times New Roman"/>
          <w:sz w:val="22"/>
        </w:rPr>
        <w:t>1(</w:t>
      </w:r>
      <w:r w:rsidRPr="0018624B">
        <w:rPr>
          <w:rFonts w:ascii="Times New Roman" w:hAnsi="Times New Roman" w:cs="Times New Roman"/>
          <w:sz w:val="22"/>
        </w:rPr>
        <w:t>大正</w:t>
      </w:r>
      <w:r w:rsidRPr="0018624B">
        <w:rPr>
          <w:rFonts w:ascii="Times New Roman" w:hAnsi="Times New Roman" w:cs="Times New Roman"/>
          <w:sz w:val="22"/>
        </w:rPr>
        <w:t>30</w:t>
      </w:r>
      <w:r w:rsidRPr="0018624B">
        <w:rPr>
          <w:rFonts w:ascii="Times New Roman" w:hAnsi="Times New Roman" w:cs="Times New Roman"/>
          <w:sz w:val="22"/>
        </w:rPr>
        <w:t>，</w:t>
      </w:r>
      <w:r w:rsidRPr="0018624B">
        <w:rPr>
          <w:rFonts w:ascii="Times New Roman" w:hAnsi="Times New Roman" w:cs="Times New Roman"/>
          <w:sz w:val="22"/>
        </w:rPr>
        <w:t>283a1-10)</w:t>
      </w:r>
      <w:r w:rsidRPr="0018624B">
        <w:rPr>
          <w:rFonts w:ascii="Times New Roman" w:hAnsi="Times New Roman" w:cs="Times New Roman"/>
          <w:sz w:val="22"/>
        </w:rPr>
        <w:t>：</w:t>
      </w:r>
    </w:p>
    <w:p w14:paraId="5D0CAF3E" w14:textId="77777777" w:rsidR="00C408C7" w:rsidRPr="0018624B" w:rsidRDefault="00C408C7" w:rsidP="0018624B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18624B">
        <w:rPr>
          <w:rFonts w:ascii="標楷體" w:eastAsia="標楷體" w:hAnsi="標楷體" w:cs="Times New Roman"/>
          <w:sz w:val="22"/>
        </w:rPr>
        <w:t>爾時，</w:t>
      </w:r>
      <w:r w:rsidRPr="002C3B15">
        <w:rPr>
          <w:rFonts w:ascii="標楷體" w:eastAsia="標楷體" w:hAnsi="標楷體" w:cs="Times New Roman"/>
          <w:b/>
          <w:bCs/>
          <w:sz w:val="22"/>
        </w:rPr>
        <w:t>父母貪愛俱極</w:t>
      </w:r>
      <w:r w:rsidRPr="0018624B">
        <w:rPr>
          <w:rFonts w:ascii="標楷體" w:eastAsia="標楷體" w:hAnsi="標楷體" w:cs="Times New Roman"/>
          <w:sz w:val="22"/>
        </w:rPr>
        <w:t>，最後決定</w:t>
      </w:r>
      <w:r w:rsidRPr="002C3B15">
        <w:rPr>
          <w:rFonts w:ascii="標楷體" w:eastAsia="標楷體" w:hAnsi="標楷體" w:cs="Times New Roman"/>
          <w:b/>
          <w:bCs/>
          <w:sz w:val="22"/>
        </w:rPr>
        <w:t>各出一滴濃厚精血，二滴和合住母胎中合為一段，猶如熟乳凝結之時</w:t>
      </w:r>
      <w:r w:rsidRPr="0018624B">
        <w:rPr>
          <w:rFonts w:ascii="標楷體" w:eastAsia="標楷體" w:hAnsi="標楷體" w:cs="Times New Roman"/>
          <w:sz w:val="22"/>
        </w:rPr>
        <w:t>。</w:t>
      </w:r>
      <w:r w:rsidRPr="002C3B15">
        <w:rPr>
          <w:rFonts w:ascii="標楷體" w:eastAsia="標楷體" w:hAnsi="標楷體" w:cs="Times New Roman"/>
          <w:b/>
          <w:bCs/>
          <w:sz w:val="22"/>
        </w:rPr>
        <w:t>當於此處，一切種子異熟所攝，執受所依阿賴耶識和合依託</w:t>
      </w:r>
      <w:r w:rsidRPr="0018624B">
        <w:rPr>
          <w:rFonts w:ascii="標楷體" w:eastAsia="標楷體" w:hAnsi="標楷體" w:cs="Times New Roman"/>
          <w:sz w:val="22"/>
        </w:rPr>
        <w:t>。云何和合依託？謂此所出濃厚精血合成一段，</w:t>
      </w:r>
      <w:r w:rsidRPr="002C3B15">
        <w:rPr>
          <w:rFonts w:ascii="標楷體" w:eastAsia="標楷體" w:hAnsi="標楷體" w:cs="Times New Roman"/>
          <w:b/>
          <w:bCs/>
          <w:sz w:val="22"/>
        </w:rPr>
        <w:t>與顛倒緣，中有俱滅，與滅同時即由一切種子識功能力故，有餘微細根及大種，和合而生，及餘有根同分精血和合摶生</w:t>
      </w:r>
      <w:r w:rsidRPr="0018624B">
        <w:rPr>
          <w:rFonts w:ascii="標楷體" w:eastAsia="標楷體" w:hAnsi="標楷體" w:cs="Times New Roman"/>
          <w:sz w:val="22"/>
        </w:rPr>
        <w:t>。於此時中，說識已住結生相續，即此名為羯羅藍位。</w:t>
      </w:r>
    </w:p>
    <w:p w14:paraId="4AABD615" w14:textId="77777777" w:rsidR="00C408C7" w:rsidRPr="0018624B" w:rsidRDefault="00C408C7" w:rsidP="0018624B">
      <w:pPr>
        <w:snapToGrid w:val="0"/>
        <w:ind w:leftChars="80" w:left="192"/>
        <w:jc w:val="both"/>
        <w:rPr>
          <w:rFonts w:ascii="Times New Roman" w:hAnsi="Times New Roman" w:cs="Times New Roman"/>
          <w:sz w:val="22"/>
        </w:rPr>
      </w:pPr>
      <w:r w:rsidRPr="0018624B">
        <w:rPr>
          <w:rFonts w:ascii="Times New Roman" w:hAnsi="Times New Roman" w:cs="Times New Roman"/>
          <w:sz w:val="22"/>
        </w:rPr>
        <w:t>（</w:t>
      </w:r>
      <w:r w:rsidRPr="0018624B">
        <w:rPr>
          <w:rFonts w:ascii="Times New Roman" w:hAnsi="Times New Roman" w:cs="Times New Roman"/>
          <w:sz w:val="22"/>
        </w:rPr>
        <w:t>2</w:t>
      </w:r>
      <w:r w:rsidRPr="0018624B">
        <w:rPr>
          <w:rFonts w:ascii="Times New Roman" w:hAnsi="Times New Roman" w:cs="Times New Roman"/>
          <w:sz w:val="22"/>
        </w:rPr>
        <w:t>）《阿毘達磨俱舍論》卷</w:t>
      </w:r>
      <w:r w:rsidRPr="0018624B">
        <w:rPr>
          <w:rFonts w:ascii="Times New Roman" w:hAnsi="Times New Roman" w:cs="Times New Roman"/>
          <w:sz w:val="22"/>
        </w:rPr>
        <w:t>9(</w:t>
      </w:r>
      <w:r w:rsidRPr="0018624B">
        <w:rPr>
          <w:rFonts w:ascii="Times New Roman" w:hAnsi="Times New Roman" w:cs="Times New Roman"/>
          <w:sz w:val="22"/>
        </w:rPr>
        <w:t>大正</w:t>
      </w:r>
      <w:r w:rsidRPr="0018624B">
        <w:rPr>
          <w:rFonts w:ascii="Times New Roman" w:hAnsi="Times New Roman" w:cs="Times New Roman"/>
          <w:sz w:val="22"/>
        </w:rPr>
        <w:t>29</w:t>
      </w:r>
      <w:r w:rsidRPr="0018624B">
        <w:rPr>
          <w:rFonts w:ascii="Times New Roman" w:hAnsi="Times New Roman" w:cs="Times New Roman"/>
          <w:sz w:val="22"/>
        </w:rPr>
        <w:t>，</w:t>
      </w:r>
      <w:r w:rsidRPr="0018624B">
        <w:rPr>
          <w:rFonts w:ascii="Times New Roman" w:hAnsi="Times New Roman" w:cs="Times New Roman"/>
          <w:sz w:val="22"/>
        </w:rPr>
        <w:t>46c9-17)</w:t>
      </w:r>
      <w:r w:rsidRPr="0018624B">
        <w:rPr>
          <w:rFonts w:ascii="Times New Roman" w:hAnsi="Times New Roman" w:cs="Times New Roman"/>
          <w:sz w:val="22"/>
        </w:rPr>
        <w:t>：</w:t>
      </w:r>
    </w:p>
    <w:p w14:paraId="3D40C76F" w14:textId="77777777" w:rsidR="00C408C7" w:rsidRPr="0018624B" w:rsidRDefault="00C408C7" w:rsidP="0018624B">
      <w:pPr>
        <w:snapToGrid w:val="0"/>
        <w:ind w:leftChars="300" w:left="720"/>
        <w:jc w:val="both"/>
        <w:rPr>
          <w:rFonts w:ascii="Times New Roman" w:hAnsi="Times New Roman" w:cs="Times New Roman"/>
          <w:sz w:val="22"/>
        </w:rPr>
      </w:pPr>
      <w:r w:rsidRPr="00B73214">
        <w:rPr>
          <w:rFonts w:ascii="標楷體" w:eastAsia="標楷體" w:hAnsi="標楷體" w:cs="Times New Roman"/>
          <w:b/>
          <w:bCs/>
          <w:sz w:val="22"/>
        </w:rPr>
        <w:t>如是中有，為至所生，先起倒心馳趣欲境</w:t>
      </w:r>
      <w:r w:rsidRPr="0018624B">
        <w:rPr>
          <w:rFonts w:ascii="標楷體" w:eastAsia="標楷體" w:hAnsi="標楷體" w:cs="Times New Roman"/>
          <w:sz w:val="22"/>
        </w:rPr>
        <w:t>，彼由業力所起眼根，雖住遠方，</w:t>
      </w:r>
      <w:r w:rsidRPr="00B73214">
        <w:rPr>
          <w:rFonts w:ascii="標楷體" w:eastAsia="標楷體" w:hAnsi="標楷體" w:cs="Times New Roman"/>
          <w:b/>
          <w:bCs/>
          <w:sz w:val="22"/>
        </w:rPr>
        <w:t>能見生處父母交會而起倒心</w:t>
      </w:r>
      <w:r w:rsidRPr="0018624B">
        <w:rPr>
          <w:rFonts w:ascii="標楷體" w:eastAsia="標楷體" w:hAnsi="標楷體" w:cs="Times New Roman"/>
          <w:sz w:val="22"/>
        </w:rPr>
        <w:t>，若男緣母</w:t>
      </w:r>
      <w:r w:rsidRPr="00B73214">
        <w:rPr>
          <w:rFonts w:ascii="標楷體" w:eastAsia="標楷體" w:hAnsi="標楷體" w:cs="Times New Roman"/>
          <w:b/>
          <w:bCs/>
          <w:sz w:val="22"/>
        </w:rPr>
        <w:t>起於男欲</w:t>
      </w:r>
      <w:r w:rsidRPr="0018624B">
        <w:rPr>
          <w:rFonts w:ascii="標楷體" w:eastAsia="標楷體" w:hAnsi="標楷體" w:cs="Times New Roman"/>
          <w:sz w:val="22"/>
        </w:rPr>
        <w:t>、若女緣父</w:t>
      </w:r>
      <w:r w:rsidRPr="00B73214">
        <w:rPr>
          <w:rFonts w:ascii="標楷體" w:eastAsia="標楷體" w:hAnsi="標楷體" w:cs="Times New Roman"/>
          <w:b/>
          <w:bCs/>
          <w:sz w:val="22"/>
        </w:rPr>
        <w:t>起於女欲</w:t>
      </w:r>
      <w:r w:rsidRPr="0018624B">
        <w:rPr>
          <w:rFonts w:ascii="標楷體" w:eastAsia="標楷體" w:hAnsi="標楷體" w:cs="Times New Roman"/>
          <w:sz w:val="22"/>
        </w:rPr>
        <w:t>，翻此緣二俱起瞋心。故《施設論》有如是說：時健達縛於二心中隨一現行，謂愛或恚。彼由起此二種倒心，便謂己身與所愛合。所憎不淨泄至胎時，謂是己有便生喜慰，從茲蘊厚，</w:t>
      </w:r>
      <w:r w:rsidRPr="004D1551">
        <w:rPr>
          <w:rFonts w:ascii="標楷體" w:eastAsia="標楷體" w:hAnsi="標楷體" w:cs="Times New Roman"/>
          <w:b/>
          <w:bCs/>
          <w:sz w:val="22"/>
        </w:rPr>
        <w:t>中有便沒，生有起已，名已結生。</w:t>
      </w:r>
    </w:p>
  </w:footnote>
  <w:footnote w:id="146">
    <w:p w14:paraId="792FC510" w14:textId="77777777" w:rsidR="00C408C7" w:rsidRPr="00A53FF9" w:rsidRDefault="00C408C7" w:rsidP="00A53FF9">
      <w:pPr>
        <w:snapToGrid w:val="0"/>
        <w:jc w:val="both"/>
        <w:rPr>
          <w:rFonts w:ascii="Times New Roman" w:hAnsi="Times New Roman" w:cs="Times New Roman"/>
          <w:sz w:val="22"/>
        </w:rPr>
      </w:pPr>
      <w:r w:rsidRPr="00A53FF9">
        <w:rPr>
          <w:rStyle w:val="FootnoteReference"/>
          <w:rFonts w:ascii="Times New Roman" w:hAnsi="Times New Roman" w:cs="Times New Roman"/>
          <w:sz w:val="22"/>
        </w:rPr>
        <w:footnoteRef/>
      </w:r>
      <w:r w:rsidRPr="00A53FF9">
        <w:rPr>
          <w:rFonts w:hint="eastAsia"/>
          <w:sz w:val="22"/>
        </w:rPr>
        <w:t>（</w:t>
      </w:r>
      <w:r w:rsidRPr="00A53FF9">
        <w:rPr>
          <w:rFonts w:ascii="Times New Roman" w:hAnsi="Times New Roman" w:cs="Times New Roman"/>
          <w:sz w:val="22"/>
        </w:rPr>
        <w:t>1</w:t>
      </w:r>
      <w:r w:rsidRPr="00A53FF9">
        <w:rPr>
          <w:rFonts w:hint="eastAsia"/>
          <w:sz w:val="22"/>
        </w:rPr>
        <w:t>）</w:t>
      </w:r>
      <w:r w:rsidRPr="00A53FF9">
        <w:rPr>
          <w:rFonts w:ascii="Times New Roman" w:hAnsi="Times New Roman" w:cs="Times New Roman" w:hint="eastAsia"/>
          <w:sz w:val="22"/>
        </w:rPr>
        <w:t>《瑜伽師地論》卷</w:t>
      </w:r>
      <w:r w:rsidRPr="00A53FF9">
        <w:rPr>
          <w:rFonts w:ascii="Times New Roman" w:hAnsi="Times New Roman" w:cs="Times New Roman" w:hint="eastAsia"/>
          <w:sz w:val="22"/>
        </w:rPr>
        <w:t>7(</w:t>
      </w:r>
      <w:r w:rsidRPr="00A53FF9">
        <w:rPr>
          <w:rFonts w:ascii="Times New Roman" w:hAnsi="Times New Roman" w:cs="Times New Roman" w:hint="eastAsia"/>
          <w:sz w:val="22"/>
        </w:rPr>
        <w:t>大正</w:t>
      </w:r>
      <w:r w:rsidRPr="00A53FF9">
        <w:rPr>
          <w:rFonts w:ascii="Times New Roman" w:hAnsi="Times New Roman" w:cs="Times New Roman" w:hint="eastAsia"/>
          <w:sz w:val="22"/>
        </w:rPr>
        <w:t>30</w:t>
      </w:r>
      <w:r w:rsidRPr="00A53FF9">
        <w:rPr>
          <w:rFonts w:ascii="Times New Roman" w:hAnsi="Times New Roman" w:cs="Times New Roman" w:hint="eastAsia"/>
          <w:sz w:val="22"/>
        </w:rPr>
        <w:t>，</w:t>
      </w:r>
      <w:r w:rsidRPr="00A53FF9">
        <w:rPr>
          <w:rFonts w:ascii="Times New Roman" w:hAnsi="Times New Roman" w:cs="Times New Roman" w:hint="eastAsia"/>
          <w:sz w:val="22"/>
        </w:rPr>
        <w:t>311b7-11)</w:t>
      </w:r>
      <w:r w:rsidRPr="00A53FF9">
        <w:rPr>
          <w:rFonts w:ascii="Times New Roman" w:hAnsi="Times New Roman" w:cs="Times New Roman" w:hint="eastAsia"/>
          <w:sz w:val="22"/>
        </w:rPr>
        <w:t>：</w:t>
      </w:r>
    </w:p>
    <w:p w14:paraId="38A7EB8D" w14:textId="77777777" w:rsidR="00C408C7" w:rsidRPr="00A53FF9" w:rsidRDefault="00C408C7" w:rsidP="00A53FF9">
      <w:pPr>
        <w:pStyle w:val="FootnoteText"/>
        <w:ind w:leftChars="330" w:left="792"/>
        <w:jc w:val="both"/>
        <w:rPr>
          <w:rFonts w:ascii="標楷體" w:eastAsia="標楷體" w:hAnsi="標楷體"/>
          <w:sz w:val="22"/>
          <w:szCs w:val="22"/>
        </w:rPr>
      </w:pPr>
      <w:r w:rsidRPr="00A53FF9">
        <w:rPr>
          <w:rFonts w:ascii="標楷體" w:eastAsia="標楷體" w:hAnsi="標楷體" w:cs="Times New Roman" w:hint="eastAsia"/>
          <w:sz w:val="22"/>
          <w:szCs w:val="22"/>
        </w:rPr>
        <w:t>又復觀見諸離欲者，生於下地。又見母命終已，生而為女；女命終已，還作其母；父終為子，子還作父。彼見父母不決定已，作如是思：世間畢定無父無母。</w:t>
      </w:r>
    </w:p>
    <w:p w14:paraId="1D045A10" w14:textId="77777777" w:rsidR="00C408C7" w:rsidRPr="00A53FF9" w:rsidRDefault="00C408C7" w:rsidP="00B117F5">
      <w:pPr>
        <w:snapToGrid w:val="0"/>
        <w:ind w:leftChars="100" w:left="240"/>
        <w:jc w:val="both"/>
        <w:rPr>
          <w:rFonts w:ascii="Times New Roman" w:hAnsi="Times New Roman" w:cs="Times New Roman"/>
          <w:sz w:val="22"/>
        </w:rPr>
      </w:pPr>
      <w:r w:rsidRPr="00A53FF9">
        <w:rPr>
          <w:rFonts w:ascii="Times New Roman" w:hAnsi="Times New Roman" w:cs="Times New Roman"/>
          <w:sz w:val="22"/>
        </w:rPr>
        <w:t>（</w:t>
      </w:r>
      <w:r w:rsidRPr="00A53FF9">
        <w:rPr>
          <w:rFonts w:ascii="Times New Roman" w:hAnsi="Times New Roman" w:cs="Times New Roman"/>
          <w:sz w:val="22"/>
        </w:rPr>
        <w:t>2</w:t>
      </w:r>
      <w:r w:rsidRPr="00A53FF9">
        <w:rPr>
          <w:rFonts w:ascii="Times New Roman" w:hAnsi="Times New Roman" w:cs="Times New Roman"/>
          <w:sz w:val="22"/>
        </w:rPr>
        <w:t>）</w:t>
      </w:r>
      <w:r w:rsidRPr="00A53FF9">
        <w:rPr>
          <w:rFonts w:ascii="Times New Roman" w:hAnsi="Times New Roman" w:cs="Times New Roman" w:hint="eastAsia"/>
          <w:sz w:val="22"/>
        </w:rPr>
        <w:t>妙境長老說法筆錄集《瑜伽師地論》卷七．</w:t>
      </w:r>
      <w:r w:rsidRPr="00A53FF9">
        <w:rPr>
          <w:rFonts w:ascii="細明體" w:eastAsia="細明體" w:hAnsi="細明體" w:cs="Times New Roman" w:hint="eastAsia"/>
          <w:sz w:val="22"/>
        </w:rPr>
        <w:t>〈</w:t>
      </w:r>
      <w:r w:rsidRPr="00A53FF9">
        <w:rPr>
          <w:rFonts w:ascii="Times New Roman" w:hAnsi="Times New Roman" w:cs="Times New Roman" w:hint="eastAsia"/>
          <w:sz w:val="22"/>
        </w:rPr>
        <w:t>有尋有伺等三地之四</w:t>
      </w:r>
      <w:r w:rsidRPr="00A53FF9">
        <w:rPr>
          <w:rFonts w:ascii="細明體" w:eastAsia="細明體" w:hAnsi="細明體" w:cs="Times New Roman" w:hint="eastAsia"/>
          <w:sz w:val="22"/>
        </w:rPr>
        <w:t>〉</w:t>
      </w:r>
      <w:r w:rsidRPr="00A53FF9">
        <w:rPr>
          <w:rFonts w:ascii="Times New Roman" w:hAnsi="Times New Roman" w:cs="Times New Roman" w:hint="eastAsia"/>
          <w:sz w:val="22"/>
        </w:rPr>
        <w:t xml:space="preserve">( </w:t>
      </w:r>
      <w:r w:rsidRPr="00A53FF9">
        <w:rPr>
          <w:rFonts w:ascii="Times New Roman" w:hAnsi="Times New Roman" w:cs="Times New Roman" w:hint="eastAsia"/>
          <w:sz w:val="22"/>
        </w:rPr>
        <w:t>玅老</w:t>
      </w:r>
      <w:r w:rsidRPr="00A53FF9">
        <w:rPr>
          <w:rFonts w:ascii="Times New Roman" w:hAnsi="Times New Roman" w:cs="Times New Roman" w:hint="eastAsia"/>
          <w:sz w:val="22"/>
        </w:rPr>
        <w:t xml:space="preserve"> T71 )</w:t>
      </w:r>
      <w:r w:rsidRPr="00A53FF9">
        <w:rPr>
          <w:rFonts w:ascii="Times New Roman" w:hAnsi="Times New Roman" w:cs="Times New Roman" w:hint="eastAsia"/>
          <w:sz w:val="22"/>
        </w:rPr>
        <w:t>：</w:t>
      </w:r>
    </w:p>
    <w:p w14:paraId="4AFFE97C" w14:textId="77777777" w:rsidR="00C408C7" w:rsidRPr="00B83F47" w:rsidRDefault="00C408C7" w:rsidP="00B117F5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B83F47">
        <w:rPr>
          <w:rFonts w:ascii="標楷體" w:eastAsia="標楷體" w:hAnsi="標楷體" w:cs="Times New Roman" w:hint="eastAsia"/>
          <w:sz w:val="22"/>
        </w:rPr>
        <w:t>午四、無父無母（分二科）　未一、由彼見</w:t>
      </w:r>
    </w:p>
    <w:p w14:paraId="56AD136F" w14:textId="77777777" w:rsidR="00C408C7" w:rsidRPr="00A53FF9" w:rsidRDefault="00C408C7" w:rsidP="00B117F5">
      <w:pPr>
        <w:snapToGrid w:val="0"/>
        <w:ind w:leftChars="330" w:left="792"/>
        <w:jc w:val="both"/>
        <w:rPr>
          <w:rFonts w:ascii="Times New Roman" w:hAnsi="Times New Roman" w:cs="Times New Roman"/>
          <w:sz w:val="22"/>
        </w:rPr>
      </w:pPr>
      <w:r w:rsidRPr="00A53FF9">
        <w:rPr>
          <w:rFonts w:ascii="標楷體" w:eastAsia="標楷體" w:hAnsi="標楷體" w:cs="Times New Roman" w:hint="eastAsia"/>
          <w:sz w:val="22"/>
        </w:rPr>
        <w:t>又見母命終已，生而為女，女命終已，還作其母；父終為子，子還作父。</w:t>
      </w:r>
    </w:p>
    <w:p w14:paraId="48CF7DEA" w14:textId="77777777" w:rsidR="00C408C7" w:rsidRPr="00B83F47" w:rsidRDefault="00C408C7" w:rsidP="00B117F5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B83F47">
        <w:rPr>
          <w:rFonts w:ascii="標楷體" w:eastAsia="標楷體" w:hAnsi="標楷體" w:cs="Times New Roman" w:hint="eastAsia"/>
          <w:sz w:val="22"/>
        </w:rPr>
        <w:t>「又見母命終已，生而為女」，這底下第四科「無父無母」，沒有父親，也沒有母親。第一科是「由彼見」。</w:t>
      </w:r>
    </w:p>
    <w:p w14:paraId="5B1E45C2" w14:textId="77777777" w:rsidR="00C408C7" w:rsidRPr="00B83F47" w:rsidRDefault="00C408C7" w:rsidP="00B117F5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B83F47">
        <w:rPr>
          <w:rFonts w:ascii="標楷體" w:eastAsia="標楷體" w:hAnsi="標楷體" w:cs="Times New Roman" w:hint="eastAsia"/>
          <w:sz w:val="22"/>
        </w:rPr>
        <w:t>「又見」，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又在色界的靜慮中</w:t>
      </w:r>
      <w:r w:rsidRPr="00B83F47">
        <w:rPr>
          <w:rFonts w:ascii="標楷體" w:eastAsia="標楷體" w:hAnsi="標楷體" w:cs="Times New Roman" w:hint="eastAsia"/>
          <w:sz w:val="22"/>
        </w:rPr>
        <w:t>，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用他的天眼</w:t>
      </w:r>
      <w:r w:rsidRPr="00B83F47">
        <w:rPr>
          <w:rFonts w:ascii="標楷體" w:eastAsia="標楷體" w:hAnsi="標楷體" w:cs="Times New Roman" w:hint="eastAsia"/>
          <w:sz w:val="22"/>
        </w:rPr>
        <w:t>，又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看見</w:t>
      </w:r>
      <w:r w:rsidRPr="00B83F47">
        <w:rPr>
          <w:rFonts w:ascii="標楷體" w:eastAsia="標楷體" w:hAnsi="標楷體" w:cs="Times New Roman" w:hint="eastAsia"/>
          <w:sz w:val="22"/>
        </w:rPr>
        <w:t>了一件事，就是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那個人的母親死了以後，第二生就給他兒子作女、作女兒，給他兒子作女兒</w:t>
      </w:r>
      <w:r w:rsidRPr="00B83F47">
        <w:rPr>
          <w:rFonts w:ascii="標楷體" w:eastAsia="標楷體" w:hAnsi="標楷體" w:cs="Times New Roman" w:hint="eastAsia"/>
          <w:sz w:val="22"/>
        </w:rPr>
        <w:t>。「女命終已，還作其母」，說那個人的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女兒死了以後，第二生又給他作母親</w:t>
      </w:r>
      <w:r w:rsidRPr="00B83F47">
        <w:rPr>
          <w:rFonts w:ascii="標楷體" w:eastAsia="標楷體" w:hAnsi="標楷體" w:cs="Times New Roman" w:hint="eastAsia"/>
          <w:sz w:val="22"/>
        </w:rPr>
        <w:t>，也會這樣了。「父終為子」，說是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那個人的父親死掉了以後，就給他兒子作兒子</w:t>
      </w:r>
      <w:r w:rsidRPr="00B83F47">
        <w:rPr>
          <w:rFonts w:ascii="標楷體" w:eastAsia="標楷體" w:hAnsi="標楷體" w:cs="Times New Roman" w:hint="eastAsia"/>
          <w:sz w:val="22"/>
        </w:rPr>
        <w:t>，「父終為子，子還作父」，那麼</w:t>
      </w:r>
      <w:r w:rsidRPr="00B83F47">
        <w:rPr>
          <w:rFonts w:ascii="標楷體" w:eastAsia="標楷體" w:hAnsi="標楷體" w:cs="Times New Roman" w:hint="eastAsia"/>
          <w:b/>
          <w:bCs/>
          <w:sz w:val="22"/>
        </w:rPr>
        <w:t>兒子死了，兒子死了又給他父親作父親</w:t>
      </w:r>
      <w:r w:rsidRPr="00B83F47">
        <w:rPr>
          <w:rFonts w:ascii="標楷體" w:eastAsia="標楷體" w:hAnsi="標楷體" w:cs="Times New Roman" w:hint="eastAsia"/>
          <w:sz w:val="22"/>
        </w:rPr>
        <w:t>，「還作父」，他又作父親，那就是這樣子。</w:t>
      </w:r>
    </w:p>
    <w:p w14:paraId="336715D1" w14:textId="77777777" w:rsidR="00C408C7" w:rsidRPr="00B83F47" w:rsidRDefault="00C408C7" w:rsidP="00B117F5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B83F47">
        <w:rPr>
          <w:rFonts w:ascii="標楷體" w:eastAsia="標楷體" w:hAnsi="標楷體" w:cs="Times New Roman" w:hint="eastAsia"/>
          <w:sz w:val="22"/>
        </w:rPr>
        <w:t>未二、顯彼思</w:t>
      </w:r>
    </w:p>
    <w:p w14:paraId="14BCD3D0" w14:textId="77777777" w:rsidR="00C408C7" w:rsidRPr="00B83F47" w:rsidRDefault="00C408C7" w:rsidP="00B117F5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B83F47">
        <w:rPr>
          <w:rFonts w:ascii="標楷體" w:eastAsia="標楷體" w:hAnsi="標楷體" w:cs="Times New Roman" w:hint="eastAsia"/>
          <w:sz w:val="22"/>
        </w:rPr>
        <w:t>彼見父母不決定已，作如是思：世間畢定無父無母。</w:t>
      </w:r>
    </w:p>
    <w:p w14:paraId="2B1680B8" w14:textId="77777777" w:rsidR="00C408C7" w:rsidRPr="00B83F47" w:rsidRDefault="00C408C7" w:rsidP="00B117F5">
      <w:pPr>
        <w:pStyle w:val="FootnoteText"/>
        <w:ind w:leftChars="330" w:left="792"/>
        <w:jc w:val="both"/>
        <w:rPr>
          <w:rFonts w:ascii="標楷體" w:eastAsia="標楷體" w:hAnsi="標楷體"/>
          <w:sz w:val="22"/>
          <w:szCs w:val="22"/>
        </w:rPr>
      </w:pPr>
      <w:r w:rsidRPr="00B83F47">
        <w:rPr>
          <w:rFonts w:ascii="標楷體" w:eastAsia="標楷體" w:hAnsi="標楷體" w:cs="Times New Roman" w:hint="eastAsia"/>
          <w:sz w:val="22"/>
          <w:szCs w:val="22"/>
        </w:rPr>
        <w:t>「彼見父母不決定已」，這是第二科「顯彼思」。那個</w:t>
      </w:r>
      <w:r w:rsidRPr="00B83F47">
        <w:rPr>
          <w:rFonts w:ascii="標楷體" w:eastAsia="標楷體" w:hAnsi="標楷體" w:cs="Times New Roman" w:hint="eastAsia"/>
          <w:b/>
          <w:bCs/>
          <w:sz w:val="22"/>
          <w:szCs w:val="22"/>
        </w:rPr>
        <w:t>有禪定那個人</w:t>
      </w:r>
      <w:r w:rsidRPr="00B83F47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B83F47">
        <w:rPr>
          <w:rFonts w:ascii="標楷體" w:eastAsia="標楷體" w:hAnsi="標楷體" w:cs="Times New Roman" w:hint="eastAsia"/>
          <w:b/>
          <w:bCs/>
          <w:sz w:val="22"/>
          <w:szCs w:val="22"/>
        </w:rPr>
        <w:t>他的天眼通看見，看見父親、母親不決定作父親、母親的。他心裡面就這麼想</w:t>
      </w:r>
      <w:r w:rsidRPr="00B83F47">
        <w:rPr>
          <w:rFonts w:ascii="標楷體" w:eastAsia="標楷體" w:hAnsi="標楷體" w:cs="Times New Roman" w:hint="eastAsia"/>
          <w:sz w:val="22"/>
          <w:szCs w:val="22"/>
        </w:rPr>
        <w:t>「世間畢定無父無母」，世間上的事情，世間的眾生，「世間畢定無父無母」，</w:t>
      </w:r>
      <w:r w:rsidRPr="00B83F47">
        <w:rPr>
          <w:rFonts w:ascii="標楷體" w:eastAsia="標楷體" w:hAnsi="標楷體" w:cs="Times New Roman" w:hint="eastAsia"/>
          <w:b/>
          <w:bCs/>
          <w:sz w:val="22"/>
          <w:szCs w:val="22"/>
        </w:rPr>
        <w:t>究竟來說沒有決定的父親和決定是母親的，沒有這回事。</w:t>
      </w:r>
    </w:p>
  </w:footnote>
  <w:footnote w:id="147">
    <w:p w14:paraId="1954E87D" w14:textId="77777777" w:rsidR="00C408C7" w:rsidRPr="001737AB" w:rsidRDefault="00C408C7" w:rsidP="001737AB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1737A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1737AB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1737AB">
        <w:rPr>
          <w:rFonts w:ascii="Times New Roman" w:hAnsi="Times New Roman" w:cs="Times New Roman"/>
          <w:sz w:val="22"/>
          <w:szCs w:val="22"/>
        </w:rPr>
        <w:t>1(</w:t>
      </w:r>
      <w:r w:rsidRPr="001737AB">
        <w:rPr>
          <w:rFonts w:ascii="Times New Roman" w:hAnsi="Times New Roman" w:cs="Times New Roman"/>
          <w:sz w:val="22"/>
          <w:szCs w:val="22"/>
        </w:rPr>
        <w:t>大正</w:t>
      </w:r>
      <w:r w:rsidRPr="001737AB">
        <w:rPr>
          <w:rFonts w:ascii="Times New Roman" w:hAnsi="Times New Roman" w:cs="Times New Roman"/>
          <w:sz w:val="22"/>
          <w:szCs w:val="22"/>
        </w:rPr>
        <w:t>31</w:t>
      </w:r>
      <w:r w:rsidRPr="001737AB">
        <w:rPr>
          <w:rFonts w:ascii="Times New Roman" w:hAnsi="Times New Roman" w:cs="Times New Roman"/>
          <w:sz w:val="22"/>
          <w:szCs w:val="22"/>
        </w:rPr>
        <w:t>，</w:t>
      </w:r>
      <w:r w:rsidRPr="001737AB">
        <w:rPr>
          <w:rFonts w:ascii="Times New Roman" w:hAnsi="Times New Roman" w:cs="Times New Roman"/>
          <w:sz w:val="22"/>
          <w:szCs w:val="22"/>
        </w:rPr>
        <w:t>698a18-20)</w:t>
      </w:r>
      <w:r w:rsidRPr="001737AB">
        <w:rPr>
          <w:rFonts w:ascii="Times New Roman" w:hAnsi="Times New Roman" w:cs="Times New Roman"/>
          <w:sz w:val="22"/>
          <w:szCs w:val="22"/>
        </w:rPr>
        <w:t>：</w:t>
      </w:r>
    </w:p>
    <w:p w14:paraId="6967CE7C" w14:textId="77777777" w:rsidR="00C408C7" w:rsidRPr="001737AB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1737AB">
        <w:rPr>
          <w:rFonts w:ascii="標楷體" w:eastAsia="標楷體" w:hAnsi="標楷體" w:cs="Times New Roman"/>
          <w:sz w:val="22"/>
          <w:szCs w:val="22"/>
        </w:rPr>
        <w:t>見取者，謂</w:t>
      </w:r>
      <w:r w:rsidRPr="009E3068">
        <w:rPr>
          <w:rFonts w:ascii="標楷體" w:eastAsia="標楷體" w:hAnsi="標楷體" w:cs="Times New Roman"/>
          <w:b/>
          <w:bCs/>
          <w:sz w:val="22"/>
          <w:szCs w:val="22"/>
        </w:rPr>
        <w:t>於諸見及見所依五取蘊等，隨觀執為最、為勝、為上、為妙，諸忍欲覺觀見為體，執不正見所依為業。</w:t>
      </w:r>
    </w:p>
  </w:footnote>
  <w:footnote w:id="148">
    <w:p w14:paraId="4E696B66" w14:textId="77777777" w:rsidR="00C408C7" w:rsidRPr="00300646" w:rsidRDefault="00C408C7" w:rsidP="00D52649">
      <w:pPr>
        <w:pStyle w:val="FootnoteText"/>
        <w:ind w:left="440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300646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00646">
        <w:rPr>
          <w:rFonts w:ascii="Times New Roman" w:hAnsi="Times New Roman" w:cs="Times New Roman"/>
          <w:sz w:val="22"/>
          <w:szCs w:val="22"/>
        </w:rPr>
        <w:t xml:space="preserve"> </w:t>
      </w:r>
      <w:r w:rsidRPr="00300646">
        <w:rPr>
          <w:rFonts w:ascii="Times New Roman" w:eastAsia="新細明體" w:hAnsi="Times New Roman" w:cs="Times New Roman"/>
          <w:kern w:val="0"/>
          <w:sz w:val="22"/>
          <w:szCs w:val="22"/>
        </w:rPr>
        <w:t>諍</w:t>
      </w:r>
      <w:r w:rsidRPr="00300646">
        <w:rPr>
          <w:rFonts w:ascii="Times New Roman" w:hAnsi="Times New Roman" w:cs="Times New Roman"/>
          <w:sz w:val="22"/>
          <w:szCs w:val="22"/>
        </w:rPr>
        <w:t>〔</w:t>
      </w:r>
      <w:r w:rsidRPr="00300646">
        <w:rPr>
          <w:rFonts w:ascii="Times New Roman" w:hAnsi="Times New Roman" w:cs="Times New Roman"/>
          <w:sz w:val="22"/>
          <w:szCs w:val="22"/>
        </w:rPr>
        <w:t xml:space="preserve">zhēng </w:t>
      </w:r>
      <w:r w:rsidRPr="00300646">
        <w:rPr>
          <w:rFonts w:ascii="Times New Roman" w:hAnsi="Times New Roman" w:cs="Times New Roman"/>
          <w:sz w:val="22"/>
          <w:szCs w:val="22"/>
        </w:rPr>
        <w:t>ㄓㄥ〕：</w:t>
      </w:r>
      <w:r w:rsidRPr="00300646">
        <w:rPr>
          <w:rFonts w:ascii="Times New Roman" w:hAnsi="Times New Roman" w:cs="Times New Roman"/>
          <w:sz w:val="22"/>
          <w:szCs w:val="22"/>
        </w:rPr>
        <w:t>1.</w:t>
      </w:r>
      <w:r w:rsidRPr="00300646">
        <w:rPr>
          <w:rFonts w:ascii="Times New Roman" w:hAnsi="Times New Roman" w:cs="Times New Roman"/>
          <w:sz w:val="22"/>
          <w:szCs w:val="22"/>
        </w:rPr>
        <w:t>通</w:t>
      </w:r>
      <w:r w:rsidRPr="00300646">
        <w:rPr>
          <w:rFonts w:ascii="Times New Roman" w:hAnsi="Times New Roman" w:cs="Times New Roman"/>
          <w:sz w:val="22"/>
          <w:szCs w:val="22"/>
        </w:rPr>
        <w:t>“</w:t>
      </w:r>
      <w:r w:rsidRPr="00300646">
        <w:rPr>
          <w:rFonts w:ascii="Times New Roman" w:hAnsi="Times New Roman" w:cs="Times New Roman"/>
          <w:sz w:val="22"/>
          <w:szCs w:val="22"/>
        </w:rPr>
        <w:t>爭</w:t>
      </w:r>
      <w:r w:rsidRPr="00300646">
        <w:rPr>
          <w:rFonts w:ascii="Times New Roman" w:hAnsi="Times New Roman" w:cs="Times New Roman"/>
          <w:sz w:val="22"/>
          <w:szCs w:val="22"/>
        </w:rPr>
        <w:t>”</w:t>
      </w:r>
      <w:r w:rsidRPr="00300646">
        <w:rPr>
          <w:rFonts w:ascii="Times New Roman" w:hAnsi="Times New Roman" w:cs="Times New Roman"/>
          <w:sz w:val="22"/>
          <w:szCs w:val="22"/>
        </w:rPr>
        <w:t>。爭訟；爭論。</w:t>
      </w:r>
      <w:r w:rsidRPr="00300646">
        <w:rPr>
          <w:rFonts w:ascii="Times New Roman" w:hAnsi="Times New Roman" w:cs="Times New Roman"/>
          <w:sz w:val="22"/>
          <w:szCs w:val="22"/>
        </w:rPr>
        <w:t>”2.</w:t>
      </w:r>
      <w:r w:rsidRPr="00300646">
        <w:rPr>
          <w:rFonts w:ascii="Times New Roman" w:hAnsi="Times New Roman" w:cs="Times New Roman"/>
          <w:sz w:val="22"/>
          <w:szCs w:val="22"/>
        </w:rPr>
        <w:t>通</w:t>
      </w:r>
      <w:r w:rsidRPr="00300646">
        <w:rPr>
          <w:rFonts w:ascii="Times New Roman" w:hAnsi="Times New Roman" w:cs="Times New Roman"/>
          <w:sz w:val="22"/>
          <w:szCs w:val="22"/>
        </w:rPr>
        <w:t>“</w:t>
      </w:r>
      <w:r w:rsidRPr="00300646">
        <w:rPr>
          <w:rFonts w:ascii="Times New Roman" w:hAnsi="Times New Roman" w:cs="Times New Roman"/>
          <w:sz w:val="22"/>
          <w:szCs w:val="22"/>
        </w:rPr>
        <w:t>爭</w:t>
      </w:r>
      <w:r w:rsidRPr="00300646">
        <w:rPr>
          <w:rFonts w:ascii="Times New Roman" w:hAnsi="Times New Roman" w:cs="Times New Roman"/>
          <w:sz w:val="22"/>
          <w:szCs w:val="22"/>
        </w:rPr>
        <w:t>”</w:t>
      </w:r>
      <w:r w:rsidRPr="00300646">
        <w:rPr>
          <w:rFonts w:ascii="Times New Roman" w:hAnsi="Times New Roman" w:cs="Times New Roman"/>
          <w:sz w:val="22"/>
          <w:szCs w:val="22"/>
        </w:rPr>
        <w:t>。爭奪；爭競。（</w:t>
      </w:r>
      <w:r w:rsidRPr="00300646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300646">
        <w:rPr>
          <w:rFonts w:ascii="Times New Roman" w:hAnsi="Times New Roman" w:cs="Times New Roman"/>
          <w:sz w:val="22"/>
          <w:szCs w:val="22"/>
        </w:rPr>
        <w:t>（十一），</w:t>
      </w:r>
      <w:r w:rsidRPr="00300646">
        <w:rPr>
          <w:rFonts w:ascii="Times New Roman" w:hAnsi="Times New Roman" w:cs="Times New Roman"/>
          <w:sz w:val="22"/>
          <w:szCs w:val="22"/>
        </w:rPr>
        <w:t>p.198</w:t>
      </w:r>
      <w:r w:rsidRPr="00300646">
        <w:rPr>
          <w:rFonts w:ascii="Times New Roman" w:hAnsi="Times New Roman" w:cs="Times New Roman"/>
          <w:sz w:val="22"/>
          <w:szCs w:val="22"/>
        </w:rPr>
        <w:t>）</w:t>
      </w:r>
    </w:p>
  </w:footnote>
  <w:footnote w:id="149">
    <w:p w14:paraId="3D4A07AA" w14:textId="77777777" w:rsidR="00C408C7" w:rsidRPr="00CD7F1F" w:rsidRDefault="00C408C7" w:rsidP="00CD7F1F">
      <w:pPr>
        <w:pStyle w:val="FootnoteText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CD7F1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7F1F">
        <w:rPr>
          <w:rFonts w:ascii="Times New Roman" w:hAnsi="Times New Roman" w:cs="Times New Roman"/>
          <w:sz w:val="22"/>
          <w:szCs w:val="22"/>
        </w:rPr>
        <w:t xml:space="preserve"> </w:t>
      </w:r>
      <w:r w:rsidRPr="00CD7F1F">
        <w:rPr>
          <w:rFonts w:ascii="Times New Roman" w:hAnsi="Times New Roman" w:cs="Times New Roman"/>
          <w:sz w:val="22"/>
          <w:szCs w:val="22"/>
        </w:rPr>
        <w:t>是非：</w:t>
      </w:r>
      <w:r w:rsidRPr="00CD7F1F">
        <w:rPr>
          <w:rFonts w:ascii="Times New Roman" w:hAnsi="Times New Roman" w:cs="Times New Roman"/>
          <w:sz w:val="22"/>
          <w:szCs w:val="22"/>
        </w:rPr>
        <w:t>1.</w:t>
      </w:r>
      <w:r w:rsidRPr="00CD7F1F">
        <w:rPr>
          <w:rFonts w:ascii="Times New Roman" w:hAnsi="Times New Roman" w:cs="Times New Roman"/>
          <w:sz w:val="22"/>
          <w:szCs w:val="22"/>
        </w:rPr>
        <w:t>對的和錯的；正確與錯誤。（</w:t>
      </w:r>
      <w:r w:rsidRPr="00CD7F1F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CD7F1F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五</w:t>
      </w:r>
      <w:r w:rsidRPr="00CD7F1F">
        <w:rPr>
          <w:rFonts w:ascii="Times New Roman" w:hAnsi="Times New Roman" w:cs="Times New Roman"/>
          <w:sz w:val="22"/>
          <w:szCs w:val="22"/>
        </w:rPr>
        <w:t>），</w:t>
      </w:r>
      <w:r w:rsidRPr="00CD7F1F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660</w:t>
      </w:r>
      <w:r w:rsidRPr="00CD7F1F">
        <w:rPr>
          <w:rFonts w:ascii="Times New Roman" w:hAnsi="Times New Roman" w:cs="Times New Roman"/>
          <w:sz w:val="22"/>
          <w:szCs w:val="22"/>
        </w:rPr>
        <w:t>）</w:t>
      </w:r>
    </w:p>
  </w:footnote>
  <w:footnote w:id="150">
    <w:p w14:paraId="5C14D5E7" w14:textId="77777777" w:rsidR="00C408C7" w:rsidRPr="001D2680" w:rsidRDefault="00C408C7" w:rsidP="001D2680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1D2680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1D2680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1D2680">
        <w:rPr>
          <w:rFonts w:ascii="Times New Roman" w:hAnsi="Times New Roman" w:cs="Times New Roman"/>
          <w:sz w:val="22"/>
          <w:szCs w:val="22"/>
        </w:rPr>
        <w:t>1(</w:t>
      </w:r>
      <w:r w:rsidRPr="001D2680">
        <w:rPr>
          <w:rFonts w:ascii="Times New Roman" w:hAnsi="Times New Roman" w:cs="Times New Roman"/>
          <w:sz w:val="22"/>
          <w:szCs w:val="22"/>
        </w:rPr>
        <w:t>大正</w:t>
      </w:r>
      <w:r w:rsidRPr="001D2680">
        <w:rPr>
          <w:rFonts w:ascii="Times New Roman" w:hAnsi="Times New Roman" w:cs="Times New Roman"/>
          <w:sz w:val="22"/>
          <w:szCs w:val="22"/>
        </w:rPr>
        <w:t>31</w:t>
      </w:r>
      <w:r w:rsidRPr="001D2680">
        <w:rPr>
          <w:rFonts w:ascii="Times New Roman" w:hAnsi="Times New Roman" w:cs="Times New Roman"/>
          <w:sz w:val="22"/>
          <w:szCs w:val="22"/>
        </w:rPr>
        <w:t>，</w:t>
      </w:r>
      <w:r w:rsidRPr="001D2680">
        <w:rPr>
          <w:rFonts w:ascii="Times New Roman" w:hAnsi="Times New Roman" w:cs="Times New Roman"/>
          <w:sz w:val="22"/>
          <w:szCs w:val="22"/>
        </w:rPr>
        <w:t>698a20-24)</w:t>
      </w:r>
      <w:r w:rsidRPr="001D2680">
        <w:rPr>
          <w:rFonts w:ascii="Times New Roman" w:hAnsi="Times New Roman" w:cs="Times New Roman"/>
          <w:sz w:val="22"/>
          <w:szCs w:val="22"/>
        </w:rPr>
        <w:t>：</w:t>
      </w:r>
    </w:p>
    <w:p w14:paraId="265EF442" w14:textId="77777777" w:rsidR="00C408C7" w:rsidRPr="001D2680" w:rsidRDefault="00C408C7" w:rsidP="00395774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1D2680">
        <w:rPr>
          <w:rFonts w:ascii="標楷體" w:eastAsia="標楷體" w:hAnsi="標楷體" w:cs="Times New Roman"/>
          <w:sz w:val="22"/>
          <w:szCs w:val="22"/>
        </w:rPr>
        <w:t>戒禁取者，</w:t>
      </w:r>
      <w:r w:rsidRPr="007B529D">
        <w:rPr>
          <w:rFonts w:ascii="標楷體" w:eastAsia="標楷體" w:hAnsi="標楷體" w:cs="Times New Roman"/>
          <w:b/>
          <w:bCs/>
          <w:sz w:val="22"/>
          <w:szCs w:val="22"/>
        </w:rPr>
        <w:t>於諸戒禁及戒禁所依五取蘊等，隨觀執為清淨、為解脫、為出離，諸忍欲覺觀見為體，勞而無果所依為業</w:t>
      </w:r>
      <w:r w:rsidRPr="001D2680">
        <w:rPr>
          <w:rFonts w:ascii="標楷體" w:eastAsia="標楷體" w:hAnsi="標楷體" w:cs="Times New Roman"/>
          <w:sz w:val="22"/>
          <w:szCs w:val="22"/>
        </w:rPr>
        <w:t>。戒禁者，謂惡見為先。勞無果者，由此不能得出離故。</w:t>
      </w:r>
    </w:p>
  </w:footnote>
  <w:footnote w:id="151">
    <w:p w14:paraId="23CD4CB0" w14:textId="77777777" w:rsidR="00C408C7" w:rsidRPr="000715ED" w:rsidRDefault="00C408C7" w:rsidP="00944052">
      <w:pPr>
        <w:snapToGrid w:val="0"/>
        <w:jc w:val="both"/>
        <w:rPr>
          <w:rFonts w:ascii="Times New Roman" w:hAnsi="Times New Roman" w:cs="Times New Roman"/>
          <w:sz w:val="22"/>
        </w:rPr>
      </w:pPr>
      <w:r w:rsidRPr="000715ED">
        <w:rPr>
          <w:rStyle w:val="FootnoteReference"/>
          <w:rFonts w:ascii="Times New Roman" w:hAnsi="Times New Roman" w:cs="Times New Roman"/>
          <w:sz w:val="22"/>
        </w:rPr>
        <w:footnoteRef/>
      </w:r>
      <w:r w:rsidRPr="000715ED">
        <w:rPr>
          <w:rFonts w:ascii="Times New Roman" w:hAnsi="Times New Roman" w:cs="Times New Roman"/>
          <w:sz w:val="22"/>
        </w:rPr>
        <w:t xml:space="preserve"> </w:t>
      </w:r>
      <w:r w:rsidRPr="000715ED">
        <w:rPr>
          <w:rFonts w:ascii="Times New Roman" w:hAnsi="Times New Roman" w:cs="Times New Roman"/>
          <w:sz w:val="22"/>
        </w:rPr>
        <w:t>數論學派：</w:t>
      </w:r>
    </w:p>
    <w:p w14:paraId="1603C512" w14:textId="77777777" w:rsidR="00C408C7" w:rsidRPr="000715ED" w:rsidRDefault="00C408C7" w:rsidP="000715ED">
      <w:pPr>
        <w:snapToGrid w:val="0"/>
        <w:ind w:leftChars="130" w:left="312"/>
        <w:jc w:val="both"/>
        <w:rPr>
          <w:rFonts w:ascii="Times New Roman" w:hAnsi="Times New Roman" w:cs="Times New Roman"/>
          <w:b/>
          <w:bCs/>
          <w:sz w:val="22"/>
        </w:rPr>
      </w:pPr>
      <w:r w:rsidRPr="009C6875">
        <w:rPr>
          <w:rFonts w:ascii="Times New Roman" w:hAnsi="Times New Roman" w:cs="Times New Roman"/>
          <w:b/>
          <w:bCs/>
          <w:sz w:val="22"/>
        </w:rPr>
        <w:t>數論</w:t>
      </w:r>
      <w:r w:rsidRPr="000715ED">
        <w:rPr>
          <w:rFonts w:ascii="Times New Roman" w:hAnsi="Times New Roman" w:cs="Times New Roman"/>
          <w:sz w:val="22"/>
        </w:rPr>
        <w:t>，梵語</w:t>
      </w:r>
      <w:r w:rsidRPr="000715ED">
        <w:rPr>
          <w:rFonts w:ascii="Times New Roman" w:hAnsi="Times New Roman" w:cs="Times New Roman"/>
          <w:sz w:val="22"/>
        </w:rPr>
        <w:t>Sāṃ=khya</w:t>
      </w:r>
      <w:r w:rsidRPr="000715ED">
        <w:rPr>
          <w:rFonts w:ascii="Times New Roman" w:hAnsi="Times New Roman" w:cs="Times New Roman"/>
          <w:sz w:val="22"/>
        </w:rPr>
        <w:t>，</w:t>
      </w:r>
      <w:r w:rsidRPr="009C6875">
        <w:rPr>
          <w:rFonts w:ascii="Times New Roman" w:hAnsi="Times New Roman" w:cs="Times New Roman"/>
          <w:b/>
          <w:bCs/>
          <w:sz w:val="22"/>
        </w:rPr>
        <w:t>音譯為僧佉，又作僧企耶</w:t>
      </w:r>
      <w:r w:rsidRPr="000715ED">
        <w:rPr>
          <w:rFonts w:ascii="Times New Roman" w:hAnsi="Times New Roman" w:cs="Times New Roman"/>
          <w:sz w:val="22"/>
        </w:rPr>
        <w:t>；意譯又作數術、制數論。</w:t>
      </w:r>
      <w:r w:rsidRPr="000715ED">
        <w:rPr>
          <w:rFonts w:ascii="Times New Roman" w:hAnsi="Times New Roman" w:cs="Times New Roman"/>
          <w:b/>
          <w:bCs/>
          <w:sz w:val="22"/>
        </w:rPr>
        <w:t>數論學派為印度六派哲學中成立最早者</w:t>
      </w:r>
      <w:r w:rsidRPr="000715ED">
        <w:rPr>
          <w:rFonts w:ascii="Times New Roman" w:hAnsi="Times New Roman" w:cs="Times New Roman"/>
          <w:sz w:val="22"/>
        </w:rPr>
        <w:t>。相傳初祖為迦毘羅仙人（梵</w:t>
      </w:r>
      <w:r w:rsidRPr="000715ED">
        <w:rPr>
          <w:rFonts w:ascii="Times New Roman" w:hAnsi="Times New Roman" w:cs="Times New Roman"/>
          <w:sz w:val="22"/>
        </w:rPr>
        <w:t>Kapila</w:t>
      </w:r>
      <w:r w:rsidRPr="000715ED">
        <w:rPr>
          <w:rFonts w:ascii="Times New Roman" w:hAnsi="Times New Roman" w:cs="Times New Roman"/>
          <w:sz w:val="22"/>
        </w:rPr>
        <w:t>）。</w:t>
      </w:r>
      <w:r w:rsidRPr="000715ED">
        <w:rPr>
          <w:rFonts w:ascii="Times New Roman" w:hAnsi="Times New Roman" w:cs="Times New Roman"/>
          <w:b/>
          <w:bCs/>
          <w:sz w:val="22"/>
        </w:rPr>
        <w:t>此派以分別智慧而計度諸法，並以此數為基礎，從而立名論說，故稱數論派。</w:t>
      </w:r>
    </w:p>
    <w:p w14:paraId="29AC01CE" w14:textId="77777777" w:rsidR="00C408C7" w:rsidRPr="000715ED" w:rsidRDefault="00C408C7" w:rsidP="000715ED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0715ED">
        <w:rPr>
          <w:rFonts w:ascii="Times New Roman" w:hAnsi="Times New Roman" w:cs="Times New Roman"/>
          <w:sz w:val="22"/>
        </w:rPr>
        <w:t>其</w:t>
      </w:r>
      <w:r w:rsidRPr="000715ED">
        <w:rPr>
          <w:rFonts w:ascii="Times New Roman" w:hAnsi="Times New Roman" w:cs="Times New Roman"/>
          <w:b/>
          <w:bCs/>
          <w:sz w:val="22"/>
        </w:rPr>
        <w:t>早期學說主張精神、物質二者統一為「最高我」，即採取有神論與一元論之立場</w:t>
      </w:r>
      <w:r w:rsidRPr="000715ED">
        <w:rPr>
          <w:rFonts w:ascii="Times New Roman" w:hAnsi="Times New Roman" w:cs="Times New Roman"/>
          <w:sz w:val="22"/>
        </w:rPr>
        <w:t>（見敘事詩），至</w:t>
      </w:r>
      <w:r w:rsidRPr="000715ED">
        <w:rPr>
          <w:rFonts w:ascii="Times New Roman" w:hAnsi="Times New Roman" w:cs="Times New Roman"/>
          <w:b/>
          <w:bCs/>
          <w:sz w:val="22"/>
        </w:rPr>
        <w:t>晚期則否認最高我，成為無神論之二元論。神我為純粹意識，不具作用，僅觀照自性而已。</w:t>
      </w:r>
      <w:r w:rsidRPr="005409BC">
        <w:rPr>
          <w:rFonts w:ascii="Times New Roman" w:hAnsi="Times New Roman" w:cs="Times New Roman"/>
          <w:b/>
          <w:bCs/>
          <w:sz w:val="22"/>
        </w:rPr>
        <w:t>自性依序開展為覺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bud=dhi</w:t>
      </w:r>
      <w:r w:rsidRPr="000715ED">
        <w:rPr>
          <w:rFonts w:ascii="Times New Roman" w:hAnsi="Times New Roman" w:cs="Times New Roman"/>
          <w:sz w:val="22"/>
        </w:rPr>
        <w:t>）</w:t>
      </w:r>
      <w:r w:rsidRPr="005409BC">
        <w:rPr>
          <w:rFonts w:ascii="Times New Roman" w:hAnsi="Times New Roman" w:cs="Times New Roman"/>
          <w:b/>
          <w:bCs/>
          <w:sz w:val="22"/>
        </w:rPr>
        <w:t>、我慢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ahaṃkāra</w:t>
      </w:r>
      <w:r w:rsidRPr="000715ED">
        <w:rPr>
          <w:rFonts w:ascii="Times New Roman" w:hAnsi="Times New Roman" w:cs="Times New Roman"/>
          <w:sz w:val="22"/>
        </w:rPr>
        <w:t>）</w:t>
      </w:r>
      <w:r w:rsidRPr="005409BC">
        <w:rPr>
          <w:rFonts w:ascii="Times New Roman" w:hAnsi="Times New Roman" w:cs="Times New Roman"/>
          <w:b/>
          <w:bCs/>
          <w:sz w:val="22"/>
        </w:rPr>
        <w:t>、五大、十六變異。</w:t>
      </w:r>
      <w:r w:rsidRPr="000715ED">
        <w:rPr>
          <w:rFonts w:ascii="Times New Roman" w:hAnsi="Times New Roman" w:cs="Times New Roman"/>
          <w:sz w:val="22"/>
        </w:rPr>
        <w:t>此一原理與神我、自性合稱二十五諦。</w:t>
      </w:r>
    </w:p>
    <w:p w14:paraId="46CE1380" w14:textId="77777777" w:rsidR="00C408C7" w:rsidRPr="000715ED" w:rsidRDefault="00C408C7" w:rsidP="000715ED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0715ED">
        <w:rPr>
          <w:rFonts w:ascii="Times New Roman" w:hAnsi="Times New Roman" w:cs="Times New Roman"/>
          <w:sz w:val="22"/>
        </w:rPr>
        <w:t>所謂自性（梵</w:t>
      </w:r>
      <w:r w:rsidRPr="000715ED">
        <w:rPr>
          <w:rFonts w:ascii="Times New Roman" w:hAnsi="Times New Roman" w:cs="Times New Roman"/>
          <w:sz w:val="22"/>
        </w:rPr>
        <w:t>pra=kṛti</w:t>
      </w:r>
      <w:r w:rsidRPr="000715ED">
        <w:rPr>
          <w:rFonts w:ascii="Times New Roman" w:hAnsi="Times New Roman" w:cs="Times New Roman"/>
          <w:sz w:val="22"/>
        </w:rPr>
        <w:t>），即可供開展之唯一因子，其構成之要素有純質（梵</w:t>
      </w:r>
      <w:r w:rsidRPr="000715ED">
        <w:rPr>
          <w:rFonts w:ascii="Times New Roman" w:hAnsi="Times New Roman" w:cs="Times New Roman"/>
          <w:sz w:val="22"/>
        </w:rPr>
        <w:t>sattva</w:t>
      </w:r>
      <w:r w:rsidRPr="000715ED">
        <w:rPr>
          <w:rFonts w:ascii="Times New Roman" w:hAnsi="Times New Roman" w:cs="Times New Roman"/>
          <w:sz w:val="22"/>
        </w:rPr>
        <w:t>）、激質（梵</w:t>
      </w:r>
      <w:r w:rsidRPr="000715ED">
        <w:rPr>
          <w:rFonts w:ascii="Times New Roman" w:hAnsi="Times New Roman" w:cs="Times New Roman"/>
          <w:sz w:val="22"/>
        </w:rPr>
        <w:t>rajas</w:t>
      </w:r>
      <w:r w:rsidRPr="000715ED">
        <w:rPr>
          <w:rFonts w:ascii="Times New Roman" w:hAnsi="Times New Roman" w:cs="Times New Roman"/>
          <w:sz w:val="22"/>
        </w:rPr>
        <w:t>）、翳質（梵</w:t>
      </w:r>
      <w:r w:rsidRPr="000715ED">
        <w:rPr>
          <w:rFonts w:ascii="Times New Roman" w:hAnsi="Times New Roman" w:cs="Times New Roman"/>
          <w:sz w:val="22"/>
        </w:rPr>
        <w:t>tamas</w:t>
      </w:r>
      <w:r w:rsidRPr="000715ED">
        <w:rPr>
          <w:rFonts w:ascii="Times New Roman" w:hAnsi="Times New Roman" w:cs="Times New Roman"/>
          <w:sz w:val="22"/>
        </w:rPr>
        <w:t>）等三德；神我即由開展後所產生之物質結果中脫離出來，獨自存在，其時即稱為解脫。</w:t>
      </w:r>
    </w:p>
    <w:p w14:paraId="6ACF0345" w14:textId="77777777" w:rsidR="00C408C7" w:rsidRPr="000715ED" w:rsidRDefault="00C408C7" w:rsidP="000715ED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0715ED">
        <w:rPr>
          <w:rFonts w:ascii="Times New Roman" w:hAnsi="Times New Roman" w:cs="Times New Roman"/>
          <w:sz w:val="22"/>
        </w:rPr>
        <w:t>此宗派最古之經典為四五世紀頃，伊濕伐羅訖哩史拏（梵</w:t>
      </w:r>
      <w:r w:rsidRPr="000715ED">
        <w:rPr>
          <w:rFonts w:ascii="Times New Roman" w:hAnsi="Times New Roman" w:cs="Times New Roman"/>
          <w:sz w:val="22"/>
        </w:rPr>
        <w:t>īś=varakṛṣṇa</w:t>
      </w:r>
      <w:r w:rsidRPr="000715ED">
        <w:rPr>
          <w:rFonts w:ascii="Times New Roman" w:hAnsi="Times New Roman" w:cs="Times New Roman"/>
          <w:sz w:val="22"/>
        </w:rPr>
        <w:t>，自在黑）之</w:t>
      </w:r>
      <w:r w:rsidRPr="000715ED">
        <w:rPr>
          <w:rFonts w:ascii="Times New Roman" w:eastAsia="細明體" w:hAnsi="Times New Roman" w:cs="Times New Roman"/>
          <w:sz w:val="22"/>
        </w:rPr>
        <w:t>《</w:t>
      </w:r>
      <w:r w:rsidRPr="000715ED">
        <w:rPr>
          <w:rFonts w:ascii="Times New Roman" w:hAnsi="Times New Roman" w:cs="Times New Roman"/>
          <w:sz w:val="22"/>
        </w:rPr>
        <w:t>僧佉頌</w:t>
      </w:r>
      <w:r w:rsidRPr="000715ED">
        <w:rPr>
          <w:rFonts w:ascii="Times New Roman" w:eastAsia="細明體" w:hAnsi="Times New Roman" w:cs="Times New Roman"/>
          <w:sz w:val="22"/>
        </w:rPr>
        <w:t>》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sāṃkhya -kārikā</w:t>
      </w:r>
      <w:r w:rsidRPr="000715ED">
        <w:rPr>
          <w:rFonts w:ascii="Times New Roman" w:hAnsi="Times New Roman" w:cs="Times New Roman"/>
          <w:sz w:val="22"/>
        </w:rPr>
        <w:t>）。其注釋書有</w:t>
      </w:r>
      <w:r w:rsidRPr="000715ED">
        <w:rPr>
          <w:rFonts w:ascii="Times New Roman" w:eastAsia="細明體" w:hAnsi="Times New Roman" w:cs="Times New Roman"/>
          <w:sz w:val="22"/>
        </w:rPr>
        <w:t>《</w:t>
      </w:r>
      <w:r w:rsidRPr="000715ED">
        <w:rPr>
          <w:rFonts w:ascii="Times New Roman" w:hAnsi="Times New Roman" w:cs="Times New Roman"/>
          <w:sz w:val="22"/>
        </w:rPr>
        <w:t>金七十論</w:t>
      </w:r>
      <w:r w:rsidRPr="000715ED">
        <w:rPr>
          <w:rFonts w:ascii="Times New Roman" w:eastAsia="細明體" w:hAnsi="Times New Roman" w:cs="Times New Roman"/>
          <w:sz w:val="22"/>
        </w:rPr>
        <w:t>》</w:t>
      </w:r>
      <w:r w:rsidRPr="000715ED">
        <w:rPr>
          <w:rFonts w:ascii="Times New Roman" w:hAnsi="Times New Roman" w:cs="Times New Roman"/>
          <w:sz w:val="22"/>
        </w:rPr>
        <w:t>、</w:t>
      </w:r>
      <w:r w:rsidRPr="000715ED">
        <w:rPr>
          <w:rFonts w:ascii="Times New Roman" w:eastAsia="細明體" w:hAnsi="Times New Roman" w:cs="Times New Roman"/>
          <w:sz w:val="22"/>
        </w:rPr>
        <w:t>《</w:t>
      </w:r>
      <w:r w:rsidRPr="000715ED">
        <w:rPr>
          <w:rFonts w:ascii="Times New Roman" w:hAnsi="Times New Roman" w:cs="Times New Roman"/>
          <w:sz w:val="22"/>
        </w:rPr>
        <w:t>高達帕達</w:t>
      </w:r>
      <w:r w:rsidRPr="000715ED">
        <w:rPr>
          <w:rFonts w:ascii="Times New Roman" w:eastAsia="細明體" w:hAnsi="Times New Roman" w:cs="Times New Roman"/>
          <w:sz w:val="22"/>
        </w:rPr>
        <w:t>》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gauḍapāda</w:t>
      </w:r>
      <w:r w:rsidRPr="000715ED">
        <w:rPr>
          <w:rFonts w:ascii="Times New Roman" w:hAnsi="Times New Roman" w:cs="Times New Roman"/>
          <w:sz w:val="22"/>
        </w:rPr>
        <w:t>）與</w:t>
      </w:r>
      <w:r w:rsidRPr="000715ED">
        <w:rPr>
          <w:rFonts w:ascii="Times New Roman" w:eastAsia="細明體" w:hAnsi="Times New Roman" w:cs="Times New Roman"/>
          <w:sz w:val="22"/>
        </w:rPr>
        <w:t>《</w:t>
      </w:r>
      <w:r w:rsidRPr="000715ED">
        <w:rPr>
          <w:rFonts w:ascii="Times New Roman" w:hAnsi="Times New Roman" w:cs="Times New Roman"/>
          <w:sz w:val="22"/>
        </w:rPr>
        <w:t>摩達羅</w:t>
      </w:r>
      <w:r w:rsidRPr="000715ED">
        <w:rPr>
          <w:rFonts w:ascii="Times New Roman" w:eastAsia="細明體" w:hAnsi="Times New Roman" w:cs="Times New Roman"/>
          <w:sz w:val="22"/>
        </w:rPr>
        <w:t>》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māṭhara</w:t>
      </w:r>
      <w:r w:rsidRPr="000715ED">
        <w:rPr>
          <w:rFonts w:ascii="Times New Roman" w:hAnsi="Times New Roman" w:cs="Times New Roman"/>
          <w:sz w:val="22"/>
        </w:rPr>
        <w:t>）之注釋書等，均問世於六世紀左右。其後復有</w:t>
      </w:r>
      <w:r w:rsidRPr="000715ED">
        <w:rPr>
          <w:rFonts w:ascii="Times New Roman" w:eastAsia="細明體" w:hAnsi="Times New Roman" w:cs="Times New Roman"/>
          <w:sz w:val="22"/>
        </w:rPr>
        <w:t>《</w:t>
      </w:r>
      <w:r w:rsidRPr="000715ED">
        <w:rPr>
          <w:rFonts w:ascii="Times New Roman" w:hAnsi="Times New Roman" w:cs="Times New Roman"/>
          <w:sz w:val="22"/>
        </w:rPr>
        <w:t>僧佉經</w:t>
      </w:r>
      <w:r w:rsidRPr="000715ED">
        <w:rPr>
          <w:rFonts w:ascii="Times New Roman" w:eastAsia="細明體" w:hAnsi="Times New Roman" w:cs="Times New Roman"/>
          <w:sz w:val="22"/>
        </w:rPr>
        <w:t>》</w:t>
      </w:r>
      <w:r w:rsidRPr="000715ED">
        <w:rPr>
          <w:rFonts w:ascii="Times New Roman" w:hAnsi="Times New Roman" w:cs="Times New Roman"/>
          <w:sz w:val="22"/>
        </w:rPr>
        <w:t>（梵</w:t>
      </w:r>
      <w:r w:rsidRPr="000715ED">
        <w:rPr>
          <w:rFonts w:ascii="Times New Roman" w:hAnsi="Times New Roman" w:cs="Times New Roman"/>
          <w:sz w:val="22"/>
        </w:rPr>
        <w:t>sāṃkhya -sūtra</w:t>
      </w:r>
      <w:r w:rsidRPr="000715ED">
        <w:rPr>
          <w:rFonts w:ascii="Times New Roman" w:hAnsi="Times New Roman" w:cs="Times New Roman"/>
          <w:sz w:val="22"/>
        </w:rPr>
        <w:t>），亦為此派重要論書之一。</w:t>
      </w:r>
    </w:p>
    <w:p w14:paraId="22BD4BE1" w14:textId="77777777" w:rsidR="00C408C7" w:rsidRPr="000715ED" w:rsidRDefault="00C408C7" w:rsidP="000715ED">
      <w:pPr>
        <w:pStyle w:val="FootnoteText"/>
        <w:ind w:leftChars="130" w:left="312"/>
        <w:jc w:val="both"/>
        <w:rPr>
          <w:rFonts w:ascii="Times New Roman" w:hAnsi="Times New Roman" w:cs="Times New Roman"/>
          <w:sz w:val="22"/>
          <w:szCs w:val="22"/>
        </w:rPr>
      </w:pPr>
      <w:r w:rsidRPr="00DF3560">
        <w:rPr>
          <w:rFonts w:ascii="Times New Roman" w:hAnsi="Times New Roman" w:cs="Times New Roman"/>
          <w:b/>
          <w:bCs/>
          <w:sz w:val="22"/>
          <w:szCs w:val="22"/>
        </w:rPr>
        <w:t>於諸外道中，數論派乃最有力之學派；佛典中有甚多破斥此派學說之記載。今於印度之瓦拉那西附近，成為獨立學派而存在。</w:t>
      </w:r>
      <w:r w:rsidRPr="000715ED">
        <w:rPr>
          <w:rFonts w:ascii="Times New Roman" w:hAnsi="Times New Roman" w:cs="Times New Roman"/>
          <w:sz w:val="22"/>
          <w:szCs w:val="22"/>
        </w:rPr>
        <w:t>（</w:t>
      </w:r>
      <w:r w:rsidRPr="000715ED">
        <w:rPr>
          <w:rFonts w:ascii="Times New Roman" w:eastAsia="細明體" w:hAnsi="Times New Roman" w:cs="Times New Roman"/>
          <w:sz w:val="22"/>
          <w:szCs w:val="22"/>
        </w:rPr>
        <w:t>《佛光大辭典》（七）</w:t>
      </w:r>
      <w:r w:rsidRPr="000715ED">
        <w:rPr>
          <w:rFonts w:ascii="Times New Roman" w:eastAsia="細明體" w:hAnsi="Times New Roman" w:cs="Times New Roman"/>
          <w:sz w:val="22"/>
          <w:szCs w:val="22"/>
        </w:rPr>
        <w:t>p.6092</w:t>
      </w:r>
      <w:r w:rsidRPr="000715ED">
        <w:rPr>
          <w:rFonts w:ascii="Times New Roman" w:hAnsi="Times New Roman" w:cs="Times New Roman"/>
          <w:sz w:val="22"/>
          <w:szCs w:val="22"/>
        </w:rPr>
        <w:t>）</w:t>
      </w:r>
    </w:p>
  </w:footnote>
  <w:footnote w:id="152">
    <w:p w14:paraId="5314BA19" w14:textId="77777777" w:rsidR="00C408C7" w:rsidRPr="00B54564" w:rsidRDefault="00C408C7" w:rsidP="00B54564">
      <w:pPr>
        <w:snapToGrid w:val="0"/>
        <w:jc w:val="both"/>
        <w:rPr>
          <w:rFonts w:ascii="Times New Roman" w:hAnsi="Times New Roman" w:cs="Times New Roman"/>
          <w:sz w:val="22"/>
        </w:rPr>
      </w:pPr>
      <w:r w:rsidRPr="00B54564">
        <w:rPr>
          <w:rStyle w:val="FootnoteReference"/>
          <w:rFonts w:ascii="Times New Roman" w:hAnsi="Times New Roman" w:cs="Times New Roman"/>
          <w:sz w:val="22"/>
        </w:rPr>
        <w:footnoteRef/>
      </w:r>
      <w:r w:rsidRPr="00B54564">
        <w:rPr>
          <w:rFonts w:ascii="Times New Roman" w:hAnsi="Times New Roman" w:cs="Times New Roman"/>
          <w:sz w:val="22"/>
        </w:rPr>
        <w:t xml:space="preserve"> </w:t>
      </w:r>
      <w:r w:rsidRPr="00B54564">
        <w:rPr>
          <w:rFonts w:ascii="Times New Roman" w:hAnsi="Times New Roman" w:cs="Times New Roman"/>
          <w:sz w:val="22"/>
        </w:rPr>
        <w:t>濕婆天：</w:t>
      </w:r>
    </w:p>
    <w:p w14:paraId="5D34363C" w14:textId="77777777" w:rsidR="00C408C7" w:rsidRPr="00B54564" w:rsidRDefault="00C408C7" w:rsidP="00B54564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336F83">
        <w:rPr>
          <w:rFonts w:ascii="Times New Roman" w:hAnsi="Times New Roman" w:cs="Times New Roman"/>
          <w:b/>
          <w:bCs/>
          <w:sz w:val="22"/>
        </w:rPr>
        <w:t>濕婆</w:t>
      </w:r>
      <w:r w:rsidRPr="00B54564">
        <w:rPr>
          <w:rFonts w:ascii="Times New Roman" w:hAnsi="Times New Roman" w:cs="Times New Roman"/>
          <w:sz w:val="22"/>
        </w:rPr>
        <w:t>，梵名</w:t>
      </w:r>
      <w:r w:rsidRPr="00B54564">
        <w:rPr>
          <w:rFonts w:ascii="Times New Roman" w:hAnsi="Times New Roman" w:cs="Times New Roman"/>
          <w:sz w:val="22"/>
        </w:rPr>
        <w:t>śiva</w:t>
      </w:r>
      <w:r w:rsidRPr="00B54564">
        <w:rPr>
          <w:rFonts w:ascii="Times New Roman" w:hAnsi="Times New Roman" w:cs="Times New Roman"/>
          <w:sz w:val="22"/>
        </w:rPr>
        <w:t>。</w:t>
      </w:r>
      <w:r w:rsidRPr="00336F83">
        <w:rPr>
          <w:rFonts w:ascii="Times New Roman" w:hAnsi="Times New Roman" w:cs="Times New Roman"/>
          <w:b/>
          <w:bCs/>
          <w:sz w:val="22"/>
        </w:rPr>
        <w:t>為印度教三主神之一。</w:t>
      </w:r>
      <w:r w:rsidRPr="00B54564">
        <w:rPr>
          <w:rFonts w:ascii="Times New Roman" w:hAnsi="Times New Roman" w:cs="Times New Roman"/>
          <w:sz w:val="22"/>
        </w:rPr>
        <w:t>亦稱魯達羅（梵</w:t>
      </w:r>
      <w:r w:rsidRPr="00B54564">
        <w:rPr>
          <w:rFonts w:ascii="Times New Roman" w:hAnsi="Times New Roman" w:cs="Times New Roman"/>
          <w:sz w:val="22"/>
        </w:rPr>
        <w:t>Rudra</w:t>
      </w:r>
      <w:r w:rsidRPr="00B54564">
        <w:rPr>
          <w:rFonts w:ascii="Times New Roman" w:hAnsi="Times New Roman" w:cs="Times New Roman"/>
          <w:sz w:val="22"/>
        </w:rPr>
        <w:t>，荒神）。</w:t>
      </w:r>
      <w:r w:rsidRPr="00336F83">
        <w:rPr>
          <w:rFonts w:ascii="Times New Roman" w:hAnsi="Times New Roman" w:cs="Times New Roman"/>
          <w:b/>
          <w:bCs/>
          <w:sz w:val="22"/>
        </w:rPr>
        <w:t>為毀滅之神、苦行之神、舞蹈之神。</w:t>
      </w:r>
      <w:r w:rsidRPr="00B54564">
        <w:rPr>
          <w:rFonts w:ascii="Times New Roman" w:hAnsi="Times New Roman" w:cs="Times New Roman"/>
          <w:sz w:val="22"/>
        </w:rPr>
        <w:t>古印度婆羅門教聖典中之</w:t>
      </w:r>
      <w:r w:rsidRPr="00B54564">
        <w:rPr>
          <w:rFonts w:ascii="Times New Roman" w:eastAsia="細明體" w:hAnsi="Times New Roman" w:cs="Times New Roman"/>
          <w:sz w:val="22"/>
        </w:rPr>
        <w:t>《</w:t>
      </w:r>
      <w:r w:rsidRPr="00B54564">
        <w:rPr>
          <w:rFonts w:ascii="Times New Roman" w:hAnsi="Times New Roman" w:cs="Times New Roman"/>
          <w:sz w:val="22"/>
        </w:rPr>
        <w:t>梨俱吠陀</w:t>
      </w:r>
      <w:r w:rsidRPr="00B54564">
        <w:rPr>
          <w:rFonts w:ascii="Times New Roman" w:eastAsia="細明體" w:hAnsi="Times New Roman" w:cs="Times New Roman"/>
          <w:sz w:val="22"/>
        </w:rPr>
        <w:t>》</w:t>
      </w:r>
      <w:r w:rsidRPr="00B54564">
        <w:rPr>
          <w:rFonts w:ascii="Times New Roman" w:hAnsi="Times New Roman" w:cs="Times New Roman"/>
          <w:sz w:val="22"/>
        </w:rPr>
        <w:t>卷首即見其記載。</w:t>
      </w:r>
      <w:r w:rsidRPr="00336F83">
        <w:rPr>
          <w:rFonts w:ascii="Times New Roman" w:hAnsi="Times New Roman" w:cs="Times New Roman"/>
          <w:b/>
          <w:bCs/>
          <w:sz w:val="22"/>
        </w:rPr>
        <w:t>濕婆天為兩極神格，兼具破壞之恐怖與救濟萬病之恩惠</w:t>
      </w:r>
      <w:r w:rsidRPr="00B54564">
        <w:rPr>
          <w:rFonts w:ascii="Times New Roman" w:hAnsi="Times New Roman" w:cs="Times New Roman"/>
          <w:sz w:val="22"/>
        </w:rPr>
        <w:t>，蓋係</w:t>
      </w:r>
      <w:r w:rsidRPr="00832DA5">
        <w:rPr>
          <w:rFonts w:ascii="Times New Roman" w:hAnsi="Times New Roman" w:cs="Times New Roman"/>
          <w:b/>
          <w:bCs/>
          <w:sz w:val="22"/>
        </w:rPr>
        <w:t>象徵</w:t>
      </w:r>
      <w:r w:rsidRPr="00B54564">
        <w:rPr>
          <w:rFonts w:ascii="Times New Roman" w:hAnsi="Times New Roman" w:cs="Times New Roman"/>
          <w:sz w:val="22"/>
        </w:rPr>
        <w:t>印度季風的</w:t>
      </w:r>
      <w:r w:rsidRPr="00832DA5">
        <w:rPr>
          <w:rFonts w:ascii="Times New Roman" w:hAnsi="Times New Roman" w:cs="Times New Roman"/>
          <w:b/>
          <w:bCs/>
          <w:sz w:val="22"/>
        </w:rPr>
        <w:t>疾風驟雨之淒慘</w:t>
      </w:r>
      <w:r w:rsidRPr="00B54564">
        <w:rPr>
          <w:rFonts w:ascii="Times New Roman" w:hAnsi="Times New Roman" w:cs="Times New Roman"/>
          <w:sz w:val="22"/>
        </w:rPr>
        <w:t>，與</w:t>
      </w:r>
      <w:r w:rsidRPr="00832DA5">
        <w:rPr>
          <w:rFonts w:ascii="Times New Roman" w:hAnsi="Times New Roman" w:cs="Times New Roman"/>
          <w:b/>
          <w:bCs/>
          <w:sz w:val="22"/>
        </w:rPr>
        <w:t>風雨後萬物復甦之生機</w:t>
      </w:r>
      <w:r w:rsidRPr="00B54564">
        <w:rPr>
          <w:rFonts w:ascii="Times New Roman" w:hAnsi="Times New Roman" w:cs="Times New Roman"/>
          <w:sz w:val="22"/>
        </w:rPr>
        <w:t>。其異名極多，自</w:t>
      </w:r>
      <w:r>
        <w:rPr>
          <w:rFonts w:ascii="細明體" w:eastAsia="細明體" w:hAnsi="細明體" w:cs="Times New Roman" w:hint="eastAsia"/>
          <w:sz w:val="22"/>
        </w:rPr>
        <w:t>《</w:t>
      </w:r>
      <w:r w:rsidRPr="00B54564">
        <w:rPr>
          <w:rFonts w:ascii="Times New Roman" w:hAnsi="Times New Roman" w:cs="Times New Roman"/>
          <w:sz w:val="22"/>
        </w:rPr>
        <w:t>摩訶婆羅多</w:t>
      </w:r>
      <w:r>
        <w:rPr>
          <w:rFonts w:ascii="細明體" w:eastAsia="細明體" w:hAnsi="細明體" w:cs="Times New Roman" w:hint="eastAsia"/>
          <w:sz w:val="22"/>
        </w:rPr>
        <w:t>》</w:t>
      </w:r>
      <w:r w:rsidRPr="00B54564">
        <w:rPr>
          <w:rFonts w:ascii="Times New Roman" w:hAnsi="Times New Roman" w:cs="Times New Roman"/>
          <w:sz w:val="22"/>
        </w:rPr>
        <w:t>以來，均稱作濕婆天，於富蘭那聖典（梵</w:t>
      </w:r>
      <w:r w:rsidRPr="00B54564">
        <w:rPr>
          <w:rFonts w:ascii="Times New Roman" w:hAnsi="Times New Roman" w:cs="Times New Roman"/>
          <w:sz w:val="22"/>
        </w:rPr>
        <w:t>purāṇa</w:t>
      </w:r>
      <w:r w:rsidRPr="00B54564">
        <w:rPr>
          <w:rFonts w:ascii="Times New Roman" w:hAnsi="Times New Roman" w:cs="Times New Roman"/>
          <w:sz w:val="22"/>
        </w:rPr>
        <w:t>）中最常見。據說其有極大之降魔能力，額上第三隻眼之神火能燒毀一切，曾將妖魔之三座城及愛神燒成灰燼。又傳聞其終年在喜馬拉雅山上修苦行，亦善於跳舞，被稱為舞王。</w:t>
      </w:r>
    </w:p>
    <w:p w14:paraId="37117DE1" w14:textId="77777777" w:rsidR="00C408C7" w:rsidRPr="00B54564" w:rsidRDefault="00C408C7" w:rsidP="00B54564">
      <w:pPr>
        <w:snapToGrid w:val="0"/>
        <w:ind w:leftChars="130" w:left="312"/>
        <w:jc w:val="both"/>
        <w:rPr>
          <w:rFonts w:ascii="Times New Roman" w:hAnsi="Times New Roman" w:cs="Times New Roman"/>
          <w:sz w:val="22"/>
        </w:rPr>
      </w:pPr>
      <w:r w:rsidRPr="00B54564">
        <w:rPr>
          <w:rFonts w:ascii="Times New Roman" w:hAnsi="Times New Roman" w:cs="Times New Roman"/>
          <w:sz w:val="22"/>
        </w:rPr>
        <w:t>濕婆天係對立，於創造宇宙之梵天與司掌維持之毘濕奴，而專事破壞，故而印度教有所謂三神一體（梵</w:t>
      </w:r>
      <w:r w:rsidRPr="00B54564">
        <w:rPr>
          <w:rFonts w:ascii="Times New Roman" w:hAnsi="Times New Roman" w:cs="Times New Roman"/>
          <w:sz w:val="22"/>
        </w:rPr>
        <w:t>Trimūrti</w:t>
      </w:r>
      <w:r w:rsidRPr="00B54564">
        <w:rPr>
          <w:rFonts w:ascii="Times New Roman" w:hAnsi="Times New Roman" w:cs="Times New Roman"/>
          <w:sz w:val="22"/>
        </w:rPr>
        <w:t>）之教義。</w:t>
      </w:r>
      <w:r w:rsidRPr="00832DA5">
        <w:rPr>
          <w:rFonts w:ascii="Times New Roman" w:hAnsi="Times New Roman" w:cs="Times New Roman"/>
          <w:b/>
          <w:bCs/>
          <w:sz w:val="22"/>
        </w:rPr>
        <w:t>濕婆天即係濕婆派之主神，而以男性生殖器官為其象徵，蓋以印度教認為毀滅即有再生之意，故表示生殖能力之男性生殖器被認為是其象徵，而受到教徒之祟拜。</w:t>
      </w:r>
      <w:r w:rsidRPr="00B54564">
        <w:rPr>
          <w:rFonts w:ascii="Times New Roman" w:hAnsi="Times New Roman" w:cs="Times New Roman"/>
          <w:sz w:val="22"/>
        </w:rPr>
        <w:t>濕婆天在佛教中常以大自在天、摩醯首羅之姿態出現，</w:t>
      </w:r>
      <w:r w:rsidRPr="00BF7986">
        <w:rPr>
          <w:rFonts w:ascii="Times New Roman" w:hAnsi="Times New Roman" w:cs="Times New Roman"/>
          <w:b/>
          <w:bCs/>
          <w:sz w:val="22"/>
        </w:rPr>
        <w:t>與後世左道密教有密切之關係。</w:t>
      </w:r>
      <w:r w:rsidRPr="00B54564">
        <w:rPr>
          <w:rFonts w:ascii="Times New Roman" w:hAnsi="Times New Roman" w:cs="Times New Roman"/>
          <w:sz w:val="22"/>
        </w:rPr>
        <w:t>（參閱「大自在天」</w:t>
      </w:r>
      <w:r w:rsidRPr="00B54564">
        <w:rPr>
          <w:rFonts w:ascii="Times New Roman" w:hAnsi="Times New Roman" w:cs="Times New Roman"/>
          <w:sz w:val="22"/>
        </w:rPr>
        <w:t>783</w:t>
      </w:r>
      <w:r w:rsidRPr="00B54564">
        <w:rPr>
          <w:rFonts w:ascii="Times New Roman" w:hAnsi="Times New Roman" w:cs="Times New Roman"/>
          <w:sz w:val="22"/>
        </w:rPr>
        <w:t>）（</w:t>
      </w:r>
      <w:r w:rsidRPr="00B54564">
        <w:rPr>
          <w:rFonts w:ascii="Times New Roman" w:eastAsia="細明體" w:hAnsi="Times New Roman" w:cs="Times New Roman"/>
          <w:sz w:val="22"/>
        </w:rPr>
        <w:t>《佛光大辭典》（七）</w:t>
      </w:r>
      <w:r w:rsidRPr="00B54564">
        <w:rPr>
          <w:rFonts w:ascii="Times New Roman" w:eastAsia="細明體" w:hAnsi="Times New Roman" w:cs="Times New Roman"/>
          <w:sz w:val="22"/>
        </w:rPr>
        <w:t>p.6448</w:t>
      </w:r>
      <w:r w:rsidRPr="00B54564">
        <w:rPr>
          <w:rFonts w:ascii="Times New Roman" w:hAnsi="Times New Roman" w:cs="Times New Roman"/>
          <w:sz w:val="22"/>
        </w:rPr>
        <w:t>）</w:t>
      </w:r>
    </w:p>
  </w:footnote>
  <w:footnote w:id="153">
    <w:p w14:paraId="3516F1A9" w14:textId="77777777" w:rsidR="00C408C7" w:rsidRPr="00130BAC" w:rsidRDefault="00C408C7" w:rsidP="00130BAC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130BA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30BAC">
        <w:rPr>
          <w:rFonts w:ascii="Times New Roman" w:hAnsi="Times New Roman" w:cs="Times New Roman"/>
          <w:sz w:val="22"/>
          <w:szCs w:val="22"/>
        </w:rPr>
        <w:t xml:space="preserve"> </w:t>
      </w:r>
      <w:r w:rsidRPr="00130BAC">
        <w:rPr>
          <w:rFonts w:ascii="Times New Roman" w:hAnsi="Times New Roman" w:cs="Times New Roman"/>
          <w:sz w:val="22"/>
          <w:szCs w:val="22"/>
        </w:rPr>
        <w:t>唐：</w:t>
      </w:r>
      <w:r w:rsidRPr="00130BAC">
        <w:rPr>
          <w:rFonts w:ascii="Times New Roman" w:hAnsi="Times New Roman" w:cs="Times New Roman"/>
          <w:sz w:val="22"/>
          <w:szCs w:val="22"/>
        </w:rPr>
        <w:t>2.</w:t>
      </w:r>
      <w:r w:rsidRPr="00130BAC">
        <w:rPr>
          <w:rFonts w:ascii="Times New Roman" w:hAnsi="Times New Roman" w:cs="Times New Roman"/>
          <w:sz w:val="22"/>
          <w:szCs w:val="22"/>
        </w:rPr>
        <w:t>空；虛。</w:t>
      </w:r>
      <w:r w:rsidRPr="00130BAC">
        <w:rPr>
          <w:rFonts w:ascii="Times New Roman" w:hAnsi="Times New Roman" w:cs="Times New Roman"/>
          <w:sz w:val="22"/>
          <w:szCs w:val="22"/>
        </w:rPr>
        <w:t>3.</w:t>
      </w:r>
      <w:r w:rsidRPr="00130BAC">
        <w:rPr>
          <w:rFonts w:ascii="Times New Roman" w:hAnsi="Times New Roman" w:cs="Times New Roman"/>
          <w:sz w:val="22"/>
          <w:szCs w:val="22"/>
        </w:rPr>
        <w:t>引申為徒然，白白地。（</w:t>
      </w:r>
      <w:r w:rsidRPr="00130BAC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130BAC">
        <w:rPr>
          <w:rFonts w:ascii="Times New Roman" w:hAnsi="Times New Roman" w:cs="Times New Roman"/>
          <w:sz w:val="22"/>
          <w:szCs w:val="22"/>
        </w:rPr>
        <w:t>（三）</w:t>
      </w:r>
      <w:r w:rsidRPr="00130BAC">
        <w:rPr>
          <w:rFonts w:ascii="Times New Roman" w:hAnsi="Times New Roman" w:cs="Times New Roman"/>
          <w:sz w:val="22"/>
          <w:szCs w:val="22"/>
        </w:rPr>
        <w:t>p.366</w:t>
      </w:r>
      <w:r w:rsidRPr="00130BAC">
        <w:rPr>
          <w:rFonts w:ascii="Times New Roman" w:hAnsi="Times New Roman" w:cs="Times New Roman"/>
          <w:sz w:val="22"/>
          <w:szCs w:val="22"/>
        </w:rPr>
        <w:t>）</w:t>
      </w:r>
    </w:p>
  </w:footnote>
  <w:footnote w:id="154">
    <w:p w14:paraId="4C41C0D4" w14:textId="77777777" w:rsidR="00C408C7" w:rsidRPr="00B475F5" w:rsidRDefault="00C408C7" w:rsidP="00B475F5">
      <w:pPr>
        <w:snapToGrid w:val="0"/>
        <w:jc w:val="both"/>
        <w:rPr>
          <w:rFonts w:ascii="Times New Roman" w:hAnsi="Times New Roman" w:cs="Times New Roman"/>
          <w:sz w:val="22"/>
        </w:rPr>
      </w:pPr>
      <w:r w:rsidRPr="00B475F5">
        <w:rPr>
          <w:rStyle w:val="FootnoteReference"/>
          <w:rFonts w:ascii="Times New Roman" w:hAnsi="Times New Roman" w:cs="Times New Roman"/>
          <w:sz w:val="22"/>
        </w:rPr>
        <w:footnoteRef/>
      </w:r>
      <w:r w:rsidRPr="00B475F5">
        <w:rPr>
          <w:rFonts w:ascii="Times New Roman" w:hAnsi="Times New Roman" w:cs="Times New Roman"/>
          <w:sz w:val="22"/>
        </w:rPr>
        <w:t>（</w:t>
      </w:r>
      <w:r w:rsidRPr="00B475F5">
        <w:rPr>
          <w:rFonts w:ascii="Times New Roman" w:hAnsi="Times New Roman" w:cs="Times New Roman"/>
          <w:sz w:val="22"/>
        </w:rPr>
        <w:t>1</w:t>
      </w:r>
      <w:r w:rsidRPr="00B475F5">
        <w:rPr>
          <w:rFonts w:ascii="Times New Roman" w:hAnsi="Times New Roman" w:cs="Times New Roman"/>
          <w:sz w:val="22"/>
        </w:rPr>
        <w:t>）《入阿毘達磨論》卷</w:t>
      </w:r>
      <w:r w:rsidRPr="00B475F5">
        <w:rPr>
          <w:rFonts w:ascii="Times New Roman" w:hAnsi="Times New Roman" w:cs="Times New Roman"/>
          <w:sz w:val="22"/>
        </w:rPr>
        <w:t>1(</w:t>
      </w:r>
      <w:r w:rsidRPr="00B475F5">
        <w:rPr>
          <w:rFonts w:ascii="Times New Roman" w:hAnsi="Times New Roman" w:cs="Times New Roman"/>
          <w:sz w:val="22"/>
        </w:rPr>
        <w:t>大正</w:t>
      </w:r>
      <w:r w:rsidRPr="00B475F5">
        <w:rPr>
          <w:rFonts w:ascii="Times New Roman" w:hAnsi="Times New Roman" w:cs="Times New Roman"/>
          <w:sz w:val="22"/>
        </w:rPr>
        <w:t>28</w:t>
      </w:r>
      <w:r w:rsidRPr="00B475F5">
        <w:rPr>
          <w:rFonts w:ascii="Times New Roman" w:hAnsi="Times New Roman" w:cs="Times New Roman"/>
          <w:sz w:val="22"/>
        </w:rPr>
        <w:t>，</w:t>
      </w:r>
      <w:r w:rsidRPr="00B475F5">
        <w:rPr>
          <w:rFonts w:ascii="Times New Roman" w:hAnsi="Times New Roman" w:cs="Times New Roman"/>
          <w:sz w:val="22"/>
        </w:rPr>
        <w:t>983b1-4)</w:t>
      </w:r>
      <w:r w:rsidRPr="00B475F5">
        <w:rPr>
          <w:rFonts w:ascii="Times New Roman" w:hAnsi="Times New Roman" w:cs="Times New Roman"/>
          <w:sz w:val="22"/>
        </w:rPr>
        <w:t>：</w:t>
      </w:r>
    </w:p>
    <w:p w14:paraId="118F5617" w14:textId="77777777" w:rsidR="00C408C7" w:rsidRPr="00B475F5" w:rsidRDefault="00C408C7" w:rsidP="00E949D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475F5">
        <w:rPr>
          <w:rFonts w:ascii="標楷體" w:eastAsia="標楷體" w:hAnsi="標楷體" w:cs="Times New Roman"/>
          <w:sz w:val="22"/>
        </w:rPr>
        <w:t>疑結者，謂</w:t>
      </w:r>
      <w:r w:rsidRPr="00E62896">
        <w:rPr>
          <w:rFonts w:ascii="標楷體" w:eastAsia="標楷體" w:hAnsi="標楷體" w:cs="Times New Roman"/>
          <w:b/>
          <w:bCs/>
          <w:sz w:val="22"/>
        </w:rPr>
        <w:t>於四聖諦令心猶豫，如臨岐路見結草人躊躇不決，如是於苦心生猶豫為是為非</w:t>
      </w:r>
      <w:r w:rsidRPr="00B475F5">
        <w:rPr>
          <w:rFonts w:ascii="標楷體" w:eastAsia="標楷體" w:hAnsi="標楷體" w:cs="Times New Roman"/>
          <w:sz w:val="22"/>
        </w:rPr>
        <w:t>，乃至廣說。</w:t>
      </w:r>
      <w:r w:rsidRPr="00E62896">
        <w:rPr>
          <w:rFonts w:ascii="標楷體" w:eastAsia="標楷體" w:hAnsi="標楷體" w:cs="Times New Roman"/>
          <w:b/>
          <w:bCs/>
          <w:sz w:val="22"/>
        </w:rPr>
        <w:t>疑即是結，故名疑結</w:t>
      </w:r>
      <w:r w:rsidRPr="00B475F5">
        <w:rPr>
          <w:rFonts w:ascii="標楷體" w:eastAsia="標楷體" w:hAnsi="標楷體" w:cs="Times New Roman"/>
          <w:sz w:val="22"/>
        </w:rPr>
        <w:t>。</w:t>
      </w:r>
    </w:p>
    <w:p w14:paraId="42E6785D" w14:textId="77777777" w:rsidR="00C408C7" w:rsidRPr="00B475F5" w:rsidRDefault="00C408C7" w:rsidP="001A5932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B475F5">
        <w:rPr>
          <w:rFonts w:ascii="Times New Roman" w:hAnsi="Times New Roman" w:cs="Times New Roman"/>
          <w:sz w:val="22"/>
          <w:szCs w:val="22"/>
        </w:rPr>
        <w:t>（</w:t>
      </w:r>
      <w:r w:rsidRPr="00B475F5">
        <w:rPr>
          <w:rFonts w:ascii="Times New Roman" w:hAnsi="Times New Roman" w:cs="Times New Roman"/>
          <w:sz w:val="22"/>
          <w:szCs w:val="22"/>
        </w:rPr>
        <w:t>2</w:t>
      </w:r>
      <w:r w:rsidRPr="00B475F5">
        <w:rPr>
          <w:rFonts w:ascii="Times New Roman" w:hAnsi="Times New Roman" w:cs="Times New Roman"/>
          <w:sz w:val="22"/>
          <w:szCs w:val="22"/>
        </w:rPr>
        <w:t>）《瑜伽師地論》卷</w:t>
      </w:r>
      <w:r w:rsidRPr="00B475F5">
        <w:rPr>
          <w:rFonts w:ascii="Times New Roman" w:hAnsi="Times New Roman" w:cs="Times New Roman"/>
          <w:sz w:val="22"/>
          <w:szCs w:val="22"/>
        </w:rPr>
        <w:t>55(</w:t>
      </w:r>
      <w:r w:rsidRPr="00B475F5">
        <w:rPr>
          <w:rFonts w:ascii="Times New Roman" w:hAnsi="Times New Roman" w:cs="Times New Roman"/>
          <w:sz w:val="22"/>
          <w:szCs w:val="22"/>
        </w:rPr>
        <w:t>大正</w:t>
      </w:r>
      <w:r w:rsidRPr="00B475F5">
        <w:rPr>
          <w:rFonts w:ascii="Times New Roman" w:hAnsi="Times New Roman" w:cs="Times New Roman"/>
          <w:sz w:val="22"/>
          <w:szCs w:val="22"/>
        </w:rPr>
        <w:t>30</w:t>
      </w:r>
      <w:r w:rsidRPr="00B475F5">
        <w:rPr>
          <w:rFonts w:ascii="Times New Roman" w:hAnsi="Times New Roman" w:cs="Times New Roman"/>
          <w:sz w:val="22"/>
          <w:szCs w:val="22"/>
        </w:rPr>
        <w:t>，</w:t>
      </w:r>
      <w:r w:rsidRPr="00B475F5">
        <w:rPr>
          <w:rFonts w:ascii="Times New Roman" w:hAnsi="Times New Roman" w:cs="Times New Roman"/>
          <w:sz w:val="22"/>
          <w:szCs w:val="22"/>
        </w:rPr>
        <w:t>603c21-23)</w:t>
      </w:r>
      <w:r w:rsidRPr="00B475F5">
        <w:rPr>
          <w:rFonts w:ascii="Times New Roman" w:hAnsi="Times New Roman" w:cs="Times New Roman"/>
          <w:sz w:val="22"/>
          <w:szCs w:val="22"/>
        </w:rPr>
        <w:t>：</w:t>
      </w:r>
    </w:p>
    <w:p w14:paraId="1EA4509E" w14:textId="77777777" w:rsidR="00C408C7" w:rsidRPr="00B475F5" w:rsidRDefault="00C408C7" w:rsidP="00E949D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475F5">
        <w:rPr>
          <w:rFonts w:ascii="Times New Roman" w:eastAsia="標楷體" w:hAnsi="Times New Roman" w:cs="Times New Roman"/>
          <w:sz w:val="22"/>
        </w:rPr>
        <w:t>[</w:t>
      </w:r>
      <w:r w:rsidRPr="00B475F5">
        <w:rPr>
          <w:rFonts w:ascii="標楷體" w:eastAsia="標楷體" w:hAnsi="標楷體" w:cs="Times New Roman"/>
          <w:sz w:val="22"/>
        </w:rPr>
        <w:t>問：煩惱生時，由幾煩惱事而得生耶？</w:t>
      </w:r>
      <w:r w:rsidRPr="00B475F5">
        <w:rPr>
          <w:rFonts w:ascii="Times New Roman" w:eastAsia="標楷體" w:hAnsi="Times New Roman" w:cs="Times New Roman"/>
          <w:sz w:val="22"/>
        </w:rPr>
        <w:t>]</w:t>
      </w:r>
    </w:p>
    <w:p w14:paraId="20B58628" w14:textId="77777777" w:rsidR="00C408C7" w:rsidRPr="00B475F5" w:rsidRDefault="00C408C7" w:rsidP="00E949D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E62896">
        <w:rPr>
          <w:rFonts w:ascii="標楷體" w:eastAsia="標楷體" w:hAnsi="標楷體" w:cs="Times New Roman"/>
          <w:b/>
          <w:bCs/>
          <w:sz w:val="22"/>
        </w:rPr>
        <w:t>疑依六事生</w:t>
      </w:r>
      <w:r w:rsidRPr="00B475F5">
        <w:rPr>
          <w:rFonts w:ascii="標楷體" w:eastAsia="標楷體" w:hAnsi="標楷體" w:cs="Times New Roman"/>
          <w:sz w:val="22"/>
        </w:rPr>
        <w:t>：一、聞不正法，二、見師邪行，三、見所信受意見差別，四、性自愚魯，五、甚深法性，六、廣大法教。</w:t>
      </w:r>
    </w:p>
    <w:p w14:paraId="6EE86E51" w14:textId="77777777" w:rsidR="00C408C7" w:rsidRPr="00B475F5" w:rsidRDefault="00C408C7" w:rsidP="001A5932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B475F5">
        <w:rPr>
          <w:rFonts w:ascii="Times New Roman" w:hAnsi="Times New Roman" w:cs="Times New Roman"/>
          <w:sz w:val="22"/>
          <w:szCs w:val="22"/>
        </w:rPr>
        <w:t>（</w:t>
      </w:r>
      <w:r w:rsidRPr="00B475F5">
        <w:rPr>
          <w:rFonts w:ascii="Times New Roman" w:hAnsi="Times New Roman" w:cs="Times New Roman"/>
          <w:sz w:val="22"/>
          <w:szCs w:val="22"/>
        </w:rPr>
        <w:t>3</w:t>
      </w:r>
      <w:r w:rsidRPr="00B475F5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475F5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B475F5">
        <w:rPr>
          <w:rFonts w:ascii="Times New Roman" w:hAnsi="Times New Roman" w:cs="Times New Roman"/>
          <w:sz w:val="22"/>
          <w:szCs w:val="22"/>
        </w:rPr>
        <w:t>1(</w:t>
      </w:r>
      <w:r w:rsidRPr="00B475F5">
        <w:rPr>
          <w:rFonts w:ascii="Times New Roman" w:hAnsi="Times New Roman" w:cs="Times New Roman"/>
          <w:sz w:val="22"/>
          <w:szCs w:val="22"/>
        </w:rPr>
        <w:t>大正</w:t>
      </w:r>
      <w:r w:rsidRPr="00B475F5">
        <w:rPr>
          <w:rFonts w:ascii="Times New Roman" w:hAnsi="Times New Roman" w:cs="Times New Roman"/>
          <w:sz w:val="22"/>
          <w:szCs w:val="22"/>
        </w:rPr>
        <w:t>31</w:t>
      </w:r>
      <w:r w:rsidRPr="00B475F5">
        <w:rPr>
          <w:rFonts w:ascii="Times New Roman" w:hAnsi="Times New Roman" w:cs="Times New Roman"/>
          <w:sz w:val="22"/>
          <w:szCs w:val="22"/>
        </w:rPr>
        <w:t>，</w:t>
      </w:r>
      <w:r w:rsidRPr="00B475F5">
        <w:rPr>
          <w:rFonts w:ascii="Times New Roman" w:hAnsi="Times New Roman" w:cs="Times New Roman"/>
          <w:sz w:val="22"/>
          <w:szCs w:val="22"/>
        </w:rPr>
        <w:t>698a10-12)</w:t>
      </w:r>
      <w:r w:rsidRPr="00B475F5">
        <w:rPr>
          <w:rFonts w:ascii="Times New Roman" w:hAnsi="Times New Roman" w:cs="Times New Roman"/>
          <w:sz w:val="22"/>
          <w:szCs w:val="22"/>
        </w:rPr>
        <w:t>：</w:t>
      </w:r>
    </w:p>
    <w:p w14:paraId="65DD05B2" w14:textId="77777777" w:rsidR="00C408C7" w:rsidRPr="00B475F5" w:rsidRDefault="00C408C7" w:rsidP="00E949D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475F5">
        <w:rPr>
          <w:rFonts w:ascii="標楷體" w:eastAsia="標楷體" w:hAnsi="標楷體" w:cs="Times New Roman"/>
          <w:sz w:val="22"/>
        </w:rPr>
        <w:t>疑者，</w:t>
      </w:r>
      <w:r w:rsidRPr="00E62896">
        <w:rPr>
          <w:rFonts w:ascii="標楷體" w:eastAsia="標楷體" w:hAnsi="標楷體" w:cs="Times New Roman"/>
          <w:b/>
          <w:bCs/>
          <w:sz w:val="22"/>
        </w:rPr>
        <w:t>於諦猶豫為體，善品不生依止為業</w:t>
      </w:r>
      <w:r w:rsidRPr="00B475F5">
        <w:rPr>
          <w:rFonts w:ascii="標楷體" w:eastAsia="標楷體" w:hAnsi="標楷體" w:cs="Times New Roman"/>
          <w:sz w:val="22"/>
        </w:rPr>
        <w:t>。於諦猶豫者，亦攝於實猶豫，如其所應滅、道諦攝故。善品不生者，謂由不決不造修故。</w:t>
      </w:r>
    </w:p>
    <w:p w14:paraId="6B3069A2" w14:textId="77777777" w:rsidR="00C408C7" w:rsidRPr="00B475F5" w:rsidRDefault="00C408C7" w:rsidP="001A5932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B475F5">
        <w:rPr>
          <w:rFonts w:ascii="Times New Roman" w:hAnsi="Times New Roman" w:cs="Times New Roman"/>
          <w:sz w:val="22"/>
          <w:szCs w:val="22"/>
        </w:rPr>
        <w:t>（</w:t>
      </w:r>
      <w:r w:rsidRPr="00B475F5">
        <w:rPr>
          <w:rFonts w:ascii="Times New Roman" w:hAnsi="Times New Roman" w:cs="Times New Roman"/>
          <w:sz w:val="22"/>
          <w:szCs w:val="22"/>
        </w:rPr>
        <w:t>4</w:t>
      </w:r>
      <w:r w:rsidRPr="00B475F5">
        <w:rPr>
          <w:rFonts w:ascii="Times New Roman" w:hAnsi="Times New Roman" w:cs="Times New Roman"/>
          <w:sz w:val="22"/>
          <w:szCs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B475F5">
        <w:rPr>
          <w:rFonts w:ascii="Times New Roman" w:hAnsi="Times New Roman" w:cs="Times New Roman"/>
          <w:sz w:val="22"/>
          <w:szCs w:val="22"/>
        </w:rPr>
        <w:t>《大乘阿毘達磨雜集論》卷</w:t>
      </w:r>
      <w:r w:rsidRPr="00B475F5">
        <w:rPr>
          <w:rFonts w:ascii="Times New Roman" w:hAnsi="Times New Roman" w:cs="Times New Roman"/>
          <w:sz w:val="22"/>
          <w:szCs w:val="22"/>
        </w:rPr>
        <w:t>6(</w:t>
      </w:r>
      <w:r w:rsidRPr="00B475F5">
        <w:rPr>
          <w:rFonts w:ascii="Times New Roman" w:hAnsi="Times New Roman" w:cs="Times New Roman"/>
          <w:sz w:val="22"/>
          <w:szCs w:val="22"/>
        </w:rPr>
        <w:t>大正</w:t>
      </w:r>
      <w:r w:rsidRPr="00B475F5">
        <w:rPr>
          <w:rFonts w:ascii="Times New Roman" w:hAnsi="Times New Roman" w:cs="Times New Roman"/>
          <w:sz w:val="22"/>
          <w:szCs w:val="22"/>
        </w:rPr>
        <w:t>31</w:t>
      </w:r>
      <w:r w:rsidRPr="00B475F5">
        <w:rPr>
          <w:rFonts w:ascii="Times New Roman" w:hAnsi="Times New Roman" w:cs="Times New Roman"/>
          <w:sz w:val="22"/>
          <w:szCs w:val="22"/>
        </w:rPr>
        <w:t>，</w:t>
      </w:r>
      <w:r w:rsidRPr="00B475F5">
        <w:rPr>
          <w:rFonts w:ascii="Times New Roman" w:hAnsi="Times New Roman" w:cs="Times New Roman"/>
          <w:sz w:val="22"/>
          <w:szCs w:val="22"/>
        </w:rPr>
        <w:t>723c19-22)</w:t>
      </w:r>
      <w:r w:rsidRPr="00B475F5">
        <w:rPr>
          <w:rFonts w:ascii="Times New Roman" w:hAnsi="Times New Roman" w:cs="Times New Roman"/>
          <w:sz w:val="22"/>
          <w:szCs w:val="22"/>
        </w:rPr>
        <w:t>：</w:t>
      </w:r>
    </w:p>
    <w:p w14:paraId="3B51623D" w14:textId="77777777" w:rsidR="00C408C7" w:rsidRPr="00B475F5" w:rsidRDefault="00C408C7" w:rsidP="00E949D8">
      <w:pPr>
        <w:snapToGrid w:val="0"/>
        <w:ind w:leftChars="300" w:left="720"/>
        <w:jc w:val="both"/>
        <w:rPr>
          <w:rFonts w:ascii="標楷體" w:eastAsia="標楷體" w:hAnsi="標楷體" w:cs="Times New Roman"/>
          <w:sz w:val="22"/>
        </w:rPr>
      </w:pPr>
      <w:r w:rsidRPr="00B475F5">
        <w:rPr>
          <w:rFonts w:ascii="標楷體" w:eastAsia="標楷體" w:hAnsi="標楷體" w:cs="Times New Roman"/>
          <w:sz w:val="22"/>
        </w:rPr>
        <w:t>疑結者，謂</w:t>
      </w:r>
      <w:r w:rsidRPr="0011054D">
        <w:rPr>
          <w:rFonts w:ascii="標楷體" w:eastAsia="標楷體" w:hAnsi="標楷體" w:cs="Times New Roman"/>
          <w:b/>
          <w:bCs/>
          <w:sz w:val="22"/>
        </w:rPr>
        <w:t>於諦猶豫</w:t>
      </w:r>
      <w:r w:rsidRPr="00B475F5">
        <w:rPr>
          <w:rFonts w:ascii="標楷體" w:eastAsia="標楷體" w:hAnsi="標楷體" w:cs="Times New Roman"/>
          <w:sz w:val="22"/>
        </w:rPr>
        <w:t>。</w:t>
      </w:r>
      <w:r w:rsidRPr="0011054D">
        <w:rPr>
          <w:rFonts w:ascii="標楷體" w:eastAsia="標楷體" w:hAnsi="標楷體" w:cs="Times New Roman"/>
          <w:b/>
          <w:bCs/>
          <w:sz w:val="22"/>
        </w:rPr>
        <w:t>疑結所繫故，於佛、法、僧寶妄生疑惑，以疑惑故，於三寶所不修正行，以於三寶所不修正行故，廣行不善不行諸善，由此能招未來世苦與苦相應。</w:t>
      </w:r>
    </w:p>
    <w:p w14:paraId="3C3297B3" w14:textId="77777777" w:rsidR="00C408C7" w:rsidRPr="00B475F5" w:rsidRDefault="00C408C7" w:rsidP="001A5932">
      <w:pPr>
        <w:pStyle w:val="FootnoteText"/>
        <w:ind w:leftChars="80" w:left="192"/>
        <w:jc w:val="both"/>
        <w:rPr>
          <w:rFonts w:ascii="Times New Roman" w:hAnsi="Times New Roman" w:cs="Times New Roman"/>
          <w:sz w:val="22"/>
          <w:szCs w:val="22"/>
        </w:rPr>
      </w:pPr>
      <w:r w:rsidRPr="00B475F5">
        <w:rPr>
          <w:rFonts w:ascii="Times New Roman" w:hAnsi="Times New Roman" w:cs="Times New Roman"/>
          <w:sz w:val="22"/>
          <w:szCs w:val="22"/>
        </w:rPr>
        <w:t>（</w:t>
      </w:r>
      <w:r w:rsidRPr="00B475F5">
        <w:rPr>
          <w:rFonts w:ascii="Times New Roman" w:hAnsi="Times New Roman" w:cs="Times New Roman"/>
          <w:sz w:val="22"/>
          <w:szCs w:val="22"/>
        </w:rPr>
        <w:t>5</w:t>
      </w:r>
      <w:r w:rsidRPr="00B475F5">
        <w:rPr>
          <w:rFonts w:ascii="Times New Roman" w:hAnsi="Times New Roman" w:cs="Times New Roman"/>
          <w:sz w:val="22"/>
          <w:szCs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B475F5">
        <w:rPr>
          <w:rFonts w:ascii="Times New Roman" w:hAnsi="Times New Roman" w:cs="Times New Roman"/>
          <w:sz w:val="22"/>
          <w:szCs w:val="22"/>
        </w:rPr>
        <w:t>《成唯識論》卷</w:t>
      </w:r>
      <w:r w:rsidRPr="00B475F5">
        <w:rPr>
          <w:rFonts w:ascii="Times New Roman" w:hAnsi="Times New Roman" w:cs="Times New Roman"/>
          <w:sz w:val="22"/>
          <w:szCs w:val="22"/>
        </w:rPr>
        <w:t>6(</w:t>
      </w:r>
      <w:r w:rsidRPr="00B475F5">
        <w:rPr>
          <w:rFonts w:ascii="Times New Roman" w:hAnsi="Times New Roman" w:cs="Times New Roman"/>
          <w:sz w:val="22"/>
          <w:szCs w:val="22"/>
        </w:rPr>
        <w:t>大正</w:t>
      </w:r>
      <w:r w:rsidRPr="00B475F5">
        <w:rPr>
          <w:rFonts w:ascii="Times New Roman" w:hAnsi="Times New Roman" w:cs="Times New Roman"/>
          <w:sz w:val="22"/>
          <w:szCs w:val="22"/>
        </w:rPr>
        <w:t>31</w:t>
      </w:r>
      <w:r w:rsidRPr="00B475F5">
        <w:rPr>
          <w:rFonts w:ascii="Times New Roman" w:hAnsi="Times New Roman" w:cs="Times New Roman"/>
          <w:sz w:val="22"/>
          <w:szCs w:val="22"/>
        </w:rPr>
        <w:t>，</w:t>
      </w:r>
      <w:r w:rsidRPr="00B475F5">
        <w:rPr>
          <w:rFonts w:ascii="Times New Roman" w:hAnsi="Times New Roman" w:cs="Times New Roman"/>
          <w:sz w:val="22"/>
          <w:szCs w:val="22"/>
        </w:rPr>
        <w:t>31c2-10)</w:t>
      </w:r>
    </w:p>
  </w:footnote>
  <w:footnote w:id="155">
    <w:p w14:paraId="7BF28A30" w14:textId="77777777" w:rsidR="00C408C7" w:rsidRPr="003D1EC5" w:rsidRDefault="00C408C7" w:rsidP="003D1EC5">
      <w:pPr>
        <w:snapToGrid w:val="0"/>
        <w:jc w:val="both"/>
        <w:rPr>
          <w:rFonts w:ascii="Times New Roman" w:hAnsi="Times New Roman" w:cs="Times New Roman"/>
          <w:sz w:val="22"/>
        </w:rPr>
      </w:pPr>
      <w:r w:rsidRPr="003D1EC5">
        <w:rPr>
          <w:rStyle w:val="FootnoteReference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>）</w:t>
      </w:r>
      <w:r w:rsidRPr="003D1EC5">
        <w:rPr>
          <w:rFonts w:ascii="Times New Roman" w:hAnsi="Times New Roman" w:cs="Times New Roman"/>
          <w:sz w:val="22"/>
        </w:rPr>
        <w:t>《瑜伽師地論》卷</w:t>
      </w:r>
      <w:r w:rsidRPr="003D1EC5">
        <w:rPr>
          <w:rFonts w:ascii="Times New Roman" w:hAnsi="Times New Roman" w:cs="Times New Roman"/>
          <w:sz w:val="22"/>
        </w:rPr>
        <w:t>55(</w:t>
      </w:r>
      <w:r w:rsidRPr="003D1EC5">
        <w:rPr>
          <w:rFonts w:ascii="Times New Roman" w:hAnsi="Times New Roman" w:cs="Times New Roman"/>
          <w:sz w:val="22"/>
        </w:rPr>
        <w:t>大正</w:t>
      </w:r>
      <w:r w:rsidRPr="003D1EC5">
        <w:rPr>
          <w:rFonts w:ascii="Times New Roman" w:hAnsi="Times New Roman" w:cs="Times New Roman"/>
          <w:sz w:val="22"/>
        </w:rPr>
        <w:t>30</w:t>
      </w:r>
      <w:r w:rsidRPr="003D1EC5">
        <w:rPr>
          <w:rFonts w:ascii="Times New Roman" w:hAnsi="Times New Roman" w:cs="Times New Roman"/>
          <w:sz w:val="22"/>
        </w:rPr>
        <w:t>，</w:t>
      </w:r>
      <w:r w:rsidRPr="003D1EC5">
        <w:rPr>
          <w:rFonts w:ascii="Times New Roman" w:hAnsi="Times New Roman" w:cs="Times New Roman"/>
          <w:sz w:val="22"/>
        </w:rPr>
        <w:t>604a13-16)</w:t>
      </w:r>
      <w:r w:rsidRPr="003D1EC5">
        <w:rPr>
          <w:rFonts w:ascii="Times New Roman" w:hAnsi="Times New Roman" w:cs="Times New Roman"/>
          <w:sz w:val="22"/>
        </w:rPr>
        <w:t>：</w:t>
      </w:r>
    </w:p>
    <w:p w14:paraId="22AC3D50" w14:textId="77777777" w:rsidR="00C408C7" w:rsidRDefault="00C408C7" w:rsidP="009629A9">
      <w:pPr>
        <w:snapToGrid w:val="0"/>
        <w:ind w:leftChars="330" w:left="792"/>
        <w:jc w:val="both"/>
        <w:rPr>
          <w:rFonts w:ascii="標楷體" w:eastAsia="標楷體" w:hAnsi="標楷體" w:cs="Times New Roman"/>
          <w:sz w:val="22"/>
        </w:rPr>
      </w:pPr>
      <w:r w:rsidRPr="003D1EC5">
        <w:rPr>
          <w:rFonts w:ascii="標楷體" w:eastAsia="標楷體" w:hAnsi="標楷體" w:cs="Times New Roman"/>
          <w:sz w:val="22"/>
        </w:rPr>
        <w:t>復次，</w:t>
      </w:r>
      <w:r w:rsidRPr="00DE2E7F">
        <w:rPr>
          <w:rFonts w:ascii="標楷體" w:eastAsia="標楷體" w:hAnsi="標楷體" w:cs="Times New Roman"/>
          <w:b/>
          <w:bCs/>
          <w:sz w:val="22"/>
        </w:rPr>
        <w:t>隨煩惱</w:t>
      </w:r>
      <w:r w:rsidRPr="003D1EC5">
        <w:rPr>
          <w:rFonts w:ascii="標楷體" w:eastAsia="標楷體" w:hAnsi="標楷體" w:cs="Times New Roman"/>
          <w:sz w:val="22"/>
        </w:rPr>
        <w:t>自性云何？謂</w:t>
      </w:r>
      <w:r w:rsidRPr="00B3505C">
        <w:rPr>
          <w:rFonts w:ascii="標楷體" w:eastAsia="標楷體" w:hAnsi="標楷體" w:cs="Times New Roman"/>
          <w:b/>
          <w:bCs/>
          <w:sz w:val="22"/>
        </w:rPr>
        <w:t>忿、恨、覆、惱、嫉、慳、誑、諂、憍、害；無慚、無愧；惛沈、掉舉、不信、懈怠、放逸、忘念、散亂、不正知</w:t>
      </w:r>
      <w:r w:rsidRPr="003D1EC5">
        <w:rPr>
          <w:rFonts w:ascii="標楷體" w:eastAsia="標楷體" w:hAnsi="標楷體" w:cs="Times New Roman"/>
          <w:sz w:val="22"/>
        </w:rPr>
        <w:t>；惡作、睡眠、尋、伺。如〈本地分〉已廣詮說。如是等類，名隨煩惱自性。</w:t>
      </w:r>
    </w:p>
    <w:p w14:paraId="44B8F2DD" w14:textId="77777777" w:rsidR="00C408C7" w:rsidRPr="009629A9" w:rsidRDefault="00C408C7" w:rsidP="007611EF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9629A9">
        <w:rPr>
          <w:rFonts w:ascii="Times New Roman" w:eastAsia="標楷體" w:hAnsi="Times New Roman" w:cs="Times New Roman"/>
          <w:sz w:val="22"/>
        </w:rPr>
        <w:t>（</w:t>
      </w:r>
      <w:r w:rsidRPr="009629A9">
        <w:rPr>
          <w:rFonts w:ascii="Times New Roman" w:eastAsia="標楷體" w:hAnsi="Times New Roman" w:cs="Times New Roman"/>
          <w:sz w:val="22"/>
        </w:rPr>
        <w:t>2</w:t>
      </w:r>
      <w:r w:rsidRPr="009629A9">
        <w:rPr>
          <w:rFonts w:ascii="Times New Roman" w:eastAsia="標楷體" w:hAnsi="Times New Roman" w:cs="Times New Roman"/>
          <w:sz w:val="22"/>
        </w:rPr>
        <w:t>）</w:t>
      </w:r>
      <w:r w:rsidRPr="009629A9">
        <w:rPr>
          <w:rFonts w:ascii="Times New Roman" w:hAnsi="Times New Roman" w:cs="Times New Roman"/>
          <w:sz w:val="22"/>
        </w:rPr>
        <w:t>《瑜伽師地論》卷</w:t>
      </w:r>
      <w:r w:rsidRPr="009629A9">
        <w:rPr>
          <w:rFonts w:ascii="Times New Roman" w:hAnsi="Times New Roman" w:cs="Times New Roman"/>
          <w:sz w:val="22"/>
        </w:rPr>
        <w:t>55(</w:t>
      </w:r>
      <w:r w:rsidRPr="009629A9">
        <w:rPr>
          <w:rFonts w:ascii="Times New Roman" w:hAnsi="Times New Roman" w:cs="Times New Roman"/>
          <w:sz w:val="22"/>
        </w:rPr>
        <w:t>大正</w:t>
      </w:r>
      <w:r w:rsidRPr="009629A9">
        <w:rPr>
          <w:rFonts w:ascii="Times New Roman" w:hAnsi="Times New Roman" w:cs="Times New Roman"/>
          <w:sz w:val="22"/>
        </w:rPr>
        <w:t>30</w:t>
      </w:r>
      <w:r w:rsidRPr="009629A9">
        <w:rPr>
          <w:rFonts w:ascii="Times New Roman" w:hAnsi="Times New Roman" w:cs="Times New Roman"/>
          <w:sz w:val="22"/>
        </w:rPr>
        <w:t>，</w:t>
      </w:r>
      <w:r w:rsidRPr="009629A9">
        <w:rPr>
          <w:rFonts w:ascii="Times New Roman" w:hAnsi="Times New Roman" w:cs="Times New Roman"/>
          <w:sz w:val="22"/>
        </w:rPr>
        <w:t>604a25-28)</w:t>
      </w:r>
      <w:r w:rsidRPr="009629A9">
        <w:rPr>
          <w:rFonts w:ascii="Times New Roman" w:hAnsi="Times New Roman" w:cs="Times New Roman"/>
          <w:sz w:val="22"/>
        </w:rPr>
        <w:t>：</w:t>
      </w:r>
    </w:p>
    <w:p w14:paraId="0649E919" w14:textId="77777777" w:rsidR="00C408C7" w:rsidRPr="009629A9" w:rsidRDefault="00C408C7" w:rsidP="009629A9">
      <w:pPr>
        <w:snapToGrid w:val="0"/>
        <w:ind w:leftChars="330" w:left="792"/>
        <w:jc w:val="both"/>
        <w:rPr>
          <w:rFonts w:ascii="Times New Roman" w:hAnsi="Times New Roman" w:cs="Times New Roman"/>
          <w:sz w:val="22"/>
        </w:rPr>
      </w:pPr>
      <w:r w:rsidRPr="009629A9">
        <w:rPr>
          <w:rFonts w:ascii="標楷體" w:eastAsia="標楷體" w:hAnsi="標楷體" w:cs="Times New Roman"/>
          <w:sz w:val="22"/>
        </w:rPr>
        <w:t>復次，</w:t>
      </w:r>
      <w:r w:rsidRPr="00B3505C">
        <w:rPr>
          <w:rFonts w:ascii="標楷體" w:eastAsia="標楷體" w:hAnsi="標楷體" w:cs="Times New Roman"/>
          <w:b/>
          <w:bCs/>
          <w:sz w:val="22"/>
        </w:rPr>
        <w:t>隨煩惱云何展轉相應？</w:t>
      </w:r>
      <w:r w:rsidRPr="009629A9">
        <w:rPr>
          <w:rFonts w:ascii="標楷體" w:eastAsia="標楷體" w:hAnsi="標楷體" w:cs="Times New Roman"/>
          <w:sz w:val="22"/>
        </w:rPr>
        <w:t>當知</w:t>
      </w:r>
      <w:r w:rsidRPr="00B3505C">
        <w:rPr>
          <w:rFonts w:ascii="標楷體" w:eastAsia="標楷體" w:hAnsi="標楷體" w:cs="Times New Roman"/>
          <w:b/>
          <w:bCs/>
          <w:sz w:val="22"/>
        </w:rPr>
        <w:t>無慚、無愧與一切不善相應</w:t>
      </w:r>
      <w:r w:rsidRPr="009629A9">
        <w:rPr>
          <w:rFonts w:ascii="標楷體" w:eastAsia="標楷體" w:hAnsi="標楷體" w:cs="Times New Roman"/>
          <w:sz w:val="22"/>
        </w:rPr>
        <w:t>。</w:t>
      </w:r>
      <w:r w:rsidRPr="00B3505C">
        <w:rPr>
          <w:rFonts w:ascii="標楷體" w:eastAsia="標楷體" w:hAnsi="標楷體" w:cs="Times New Roman"/>
          <w:b/>
          <w:bCs/>
          <w:sz w:val="22"/>
        </w:rPr>
        <w:t>不信、懈怠、放逸、忘念、散亂、惡慧與一切染污心相應</w:t>
      </w:r>
      <w:r w:rsidRPr="009629A9">
        <w:rPr>
          <w:rFonts w:ascii="標楷體" w:eastAsia="標楷體" w:hAnsi="標楷體" w:cs="Times New Roman"/>
          <w:sz w:val="22"/>
        </w:rPr>
        <w:t>。睡眠、惡作與一切善、不善、無記相應。所餘當知互不相應。</w:t>
      </w:r>
    </w:p>
  </w:footnote>
  <w:footnote w:id="156">
    <w:p w14:paraId="5C800B45" w14:textId="77777777" w:rsidR="00C408C7" w:rsidRPr="00FD0BF7" w:rsidRDefault="00C408C7" w:rsidP="00FD0BF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FD0BF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FD0BF7">
        <w:rPr>
          <w:rFonts w:ascii="Times New Roman" w:hAnsi="Times New Roman" w:cs="Times New Roman"/>
          <w:sz w:val="22"/>
          <w:szCs w:val="22"/>
        </w:rPr>
        <w:t>《瑜伽師地論》卷</w:t>
      </w:r>
      <w:r w:rsidRPr="00FD0BF7">
        <w:rPr>
          <w:rFonts w:ascii="Times New Roman" w:hAnsi="Times New Roman" w:cs="Times New Roman"/>
          <w:sz w:val="22"/>
          <w:szCs w:val="22"/>
        </w:rPr>
        <w:t>58(</w:t>
      </w:r>
      <w:r w:rsidRPr="00FD0BF7">
        <w:rPr>
          <w:rFonts w:ascii="Times New Roman" w:hAnsi="Times New Roman" w:cs="Times New Roman"/>
          <w:sz w:val="22"/>
          <w:szCs w:val="22"/>
        </w:rPr>
        <w:t>大正</w:t>
      </w:r>
      <w:r w:rsidRPr="00FD0BF7">
        <w:rPr>
          <w:rFonts w:ascii="Times New Roman" w:hAnsi="Times New Roman" w:cs="Times New Roman"/>
          <w:sz w:val="22"/>
          <w:szCs w:val="22"/>
        </w:rPr>
        <w:t>30</w:t>
      </w:r>
      <w:r w:rsidRPr="00FD0BF7">
        <w:rPr>
          <w:rFonts w:ascii="Times New Roman" w:hAnsi="Times New Roman" w:cs="Times New Roman"/>
          <w:sz w:val="22"/>
          <w:szCs w:val="22"/>
        </w:rPr>
        <w:t>，</w:t>
      </w:r>
      <w:r w:rsidRPr="00FD0BF7">
        <w:rPr>
          <w:rFonts w:ascii="Times New Roman" w:hAnsi="Times New Roman" w:cs="Times New Roman"/>
          <w:sz w:val="22"/>
          <w:szCs w:val="22"/>
        </w:rPr>
        <w:t>622b29-c4)</w:t>
      </w:r>
      <w:r w:rsidRPr="00FD0BF7">
        <w:rPr>
          <w:rFonts w:ascii="Times New Roman" w:hAnsi="Times New Roman" w:cs="Times New Roman"/>
          <w:sz w:val="22"/>
          <w:szCs w:val="22"/>
        </w:rPr>
        <w:t>：</w:t>
      </w:r>
    </w:p>
    <w:p w14:paraId="373D2FD5" w14:textId="77777777" w:rsidR="00C408C7" w:rsidRDefault="00C408C7" w:rsidP="007976EA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FD0BF7">
        <w:rPr>
          <w:rFonts w:ascii="標楷體" w:eastAsia="標楷體" w:hAnsi="標楷體" w:cs="Times New Roman"/>
          <w:sz w:val="22"/>
          <w:szCs w:val="22"/>
        </w:rPr>
        <w:t>忿、恨、覆、惱、嫉、慳、誑、諂、憍、害，</w:t>
      </w:r>
      <w:r w:rsidRPr="0062214D">
        <w:rPr>
          <w:rFonts w:ascii="標楷體" w:eastAsia="標楷體" w:hAnsi="標楷體" w:cs="Times New Roman"/>
          <w:b/>
          <w:sz w:val="22"/>
          <w:szCs w:val="22"/>
        </w:rPr>
        <w:t>此十隨煩惱，各別不善心起，若一生時必無第二</w:t>
      </w:r>
      <w:r w:rsidRPr="00FD0BF7">
        <w:rPr>
          <w:rFonts w:ascii="標楷體" w:eastAsia="標楷體" w:hAnsi="標楷體" w:cs="Times New Roman"/>
          <w:sz w:val="22"/>
          <w:szCs w:val="22"/>
        </w:rPr>
        <w:t>。</w:t>
      </w:r>
      <w:r w:rsidRPr="00A87D9A">
        <w:rPr>
          <w:rFonts w:ascii="標楷體" w:eastAsia="標楷體" w:hAnsi="標楷體" w:cs="Times New Roman"/>
          <w:b/>
          <w:sz w:val="22"/>
          <w:szCs w:val="22"/>
        </w:rPr>
        <w:t>如是十種皆欲界繫</w:t>
      </w:r>
      <w:r w:rsidRPr="009D4703">
        <w:rPr>
          <w:rFonts w:ascii="標楷體" w:eastAsia="標楷體" w:hAnsi="標楷體" w:cs="Times New Roman"/>
          <w:b/>
          <w:bCs/>
          <w:sz w:val="22"/>
          <w:szCs w:val="22"/>
        </w:rPr>
        <w:t>，除誑、諂、憍，</w:t>
      </w:r>
      <w:r w:rsidRPr="00FD0BF7">
        <w:rPr>
          <w:rFonts w:ascii="標楷體" w:eastAsia="標楷體" w:hAnsi="標楷體" w:cs="Times New Roman"/>
          <w:sz w:val="22"/>
          <w:szCs w:val="22"/>
        </w:rPr>
        <w:t>由</w:t>
      </w:r>
      <w:r w:rsidRPr="004174A8">
        <w:rPr>
          <w:rFonts w:ascii="標楷體" w:eastAsia="標楷體" w:hAnsi="標楷體" w:cs="Times New Roman"/>
          <w:b/>
          <w:bCs/>
          <w:sz w:val="22"/>
          <w:szCs w:val="22"/>
        </w:rPr>
        <w:t>誑及諂至初靜慮</w:t>
      </w:r>
      <w:r w:rsidRPr="00FD0BF7">
        <w:rPr>
          <w:rFonts w:ascii="標楷體" w:eastAsia="標楷體" w:hAnsi="標楷體" w:cs="Times New Roman"/>
          <w:sz w:val="22"/>
          <w:szCs w:val="22"/>
        </w:rPr>
        <w:t>，</w:t>
      </w:r>
      <w:r w:rsidRPr="007113AD">
        <w:rPr>
          <w:rFonts w:ascii="標楷體" w:eastAsia="標楷體" w:hAnsi="標楷體" w:cs="Times New Roman"/>
          <w:b/>
          <w:sz w:val="22"/>
          <w:szCs w:val="22"/>
        </w:rPr>
        <w:t>憍通三界</w:t>
      </w:r>
      <w:r w:rsidRPr="00FD0BF7">
        <w:rPr>
          <w:rFonts w:ascii="標楷體" w:eastAsia="標楷體" w:hAnsi="標楷體" w:cs="Times New Roman"/>
          <w:sz w:val="22"/>
          <w:szCs w:val="22"/>
        </w:rPr>
        <w:t>。</w:t>
      </w:r>
    </w:p>
    <w:p w14:paraId="4160C915" w14:textId="77777777" w:rsidR="00C408C7" w:rsidRPr="00A57931" w:rsidRDefault="00C408C7" w:rsidP="007611EF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A57931">
        <w:rPr>
          <w:rFonts w:ascii="Times New Roman" w:eastAsia="標楷體" w:hAnsi="Times New Roman" w:cs="Times New Roman"/>
          <w:sz w:val="22"/>
        </w:rPr>
        <w:t>（</w:t>
      </w:r>
      <w:r w:rsidRPr="00A57931">
        <w:rPr>
          <w:rFonts w:ascii="Times New Roman" w:eastAsia="標楷體" w:hAnsi="Times New Roman" w:cs="Times New Roman"/>
          <w:sz w:val="22"/>
        </w:rPr>
        <w:t>2</w:t>
      </w:r>
      <w:r w:rsidRPr="00A57931">
        <w:rPr>
          <w:rFonts w:ascii="Times New Roman" w:eastAsia="標楷體" w:hAnsi="Times New Roman" w:cs="Times New Roman"/>
          <w:sz w:val="22"/>
        </w:rPr>
        <w:t>）</w:t>
      </w:r>
      <w:r w:rsidRPr="00A57931">
        <w:rPr>
          <w:rFonts w:ascii="Times New Roman" w:hAnsi="Times New Roman" w:cs="Times New Roman"/>
          <w:sz w:val="22"/>
        </w:rPr>
        <w:t>《阿毘達磨俱舍論》卷</w:t>
      </w:r>
      <w:r w:rsidRPr="00A57931">
        <w:rPr>
          <w:rFonts w:ascii="Times New Roman" w:hAnsi="Times New Roman" w:cs="Times New Roman"/>
          <w:sz w:val="22"/>
        </w:rPr>
        <w:t>4</w:t>
      </w:r>
      <w:r w:rsidRPr="00A57931">
        <w:rPr>
          <w:rFonts w:ascii="Times New Roman" w:hAnsi="Times New Roman" w:cs="Times New Roman"/>
          <w:sz w:val="22"/>
        </w:rPr>
        <w:t>〈分別根品</w:t>
      </w:r>
      <w:r w:rsidRPr="00A57931">
        <w:rPr>
          <w:rFonts w:ascii="Times New Roman" w:hAnsi="Times New Roman" w:cs="Times New Roman"/>
          <w:sz w:val="22"/>
        </w:rPr>
        <w:t xml:space="preserve"> 2</w:t>
      </w:r>
      <w:r w:rsidRPr="00A57931">
        <w:rPr>
          <w:rFonts w:ascii="Times New Roman" w:hAnsi="Times New Roman" w:cs="Times New Roman"/>
          <w:sz w:val="22"/>
        </w:rPr>
        <w:t>〉</w:t>
      </w:r>
      <w:r w:rsidRPr="00A57931">
        <w:rPr>
          <w:rFonts w:ascii="Times New Roman" w:hAnsi="Times New Roman" w:cs="Times New Roman"/>
          <w:sz w:val="22"/>
        </w:rPr>
        <w:t>(</w:t>
      </w:r>
      <w:r w:rsidRPr="00A57931">
        <w:rPr>
          <w:rFonts w:ascii="Times New Roman" w:hAnsi="Times New Roman" w:cs="Times New Roman"/>
          <w:sz w:val="22"/>
        </w:rPr>
        <w:t>大正</w:t>
      </w:r>
      <w:r w:rsidRPr="00A57931">
        <w:rPr>
          <w:rFonts w:ascii="Times New Roman" w:hAnsi="Times New Roman" w:cs="Times New Roman"/>
          <w:sz w:val="22"/>
        </w:rPr>
        <w:t>29</w:t>
      </w:r>
      <w:r w:rsidRPr="00A57931">
        <w:rPr>
          <w:rFonts w:ascii="Times New Roman" w:hAnsi="Times New Roman" w:cs="Times New Roman"/>
          <w:sz w:val="22"/>
        </w:rPr>
        <w:t>，</w:t>
      </w:r>
      <w:r w:rsidRPr="00A57931">
        <w:rPr>
          <w:rFonts w:ascii="Times New Roman" w:hAnsi="Times New Roman" w:cs="Times New Roman"/>
          <w:sz w:val="22"/>
        </w:rPr>
        <w:t>20a16-19)</w:t>
      </w:r>
      <w:r w:rsidRPr="00A57931">
        <w:rPr>
          <w:rFonts w:ascii="Times New Roman" w:hAnsi="Times New Roman" w:cs="Times New Roman"/>
          <w:sz w:val="22"/>
        </w:rPr>
        <w:t>：</w:t>
      </w:r>
    </w:p>
    <w:p w14:paraId="390F0824" w14:textId="77777777" w:rsidR="00C408C7" w:rsidRPr="00A57931" w:rsidRDefault="00C408C7" w:rsidP="007976EA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135091">
        <w:rPr>
          <w:rFonts w:ascii="標楷體" w:eastAsia="標楷體" w:hAnsi="標楷體" w:cs="Times New Roman" w:hint="eastAsia"/>
          <w:sz w:val="22"/>
          <w:szCs w:val="22"/>
        </w:rPr>
        <w:t>頌曰：</w:t>
      </w:r>
      <w:r w:rsidRPr="00A57931">
        <w:rPr>
          <w:rFonts w:ascii="Times New Roman" w:eastAsia="標楷體" w:hAnsi="Times New Roman" w:cs="Times New Roman"/>
          <w:sz w:val="22"/>
          <w:szCs w:val="22"/>
        </w:rPr>
        <w:t>忿、覆、慳、嫉、惱、害、恨、諂、誑、憍，如是類名為小煩惱地法。</w:t>
      </w:r>
    </w:p>
    <w:p w14:paraId="10B81AEF" w14:textId="77777777" w:rsidR="00C408C7" w:rsidRPr="00A57931" w:rsidRDefault="00C408C7" w:rsidP="007976EA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A57931">
        <w:rPr>
          <w:rFonts w:ascii="標楷體" w:eastAsia="標楷體" w:hAnsi="標楷體" w:cs="Times New Roman"/>
          <w:sz w:val="22"/>
          <w:szCs w:val="22"/>
        </w:rPr>
        <w:t>論曰：如是類法</w:t>
      </w:r>
      <w:r w:rsidRPr="0004558A">
        <w:rPr>
          <w:rFonts w:ascii="Times New Roman" w:eastAsia="標楷體" w:hAnsi="Times New Roman" w:cs="Times New Roman"/>
          <w:b/>
          <w:sz w:val="22"/>
          <w:szCs w:val="22"/>
          <w:vertAlign w:val="subscript"/>
        </w:rPr>
        <w:t>[1]</w:t>
      </w:r>
      <w:r w:rsidRPr="00B65ADD">
        <w:rPr>
          <w:rFonts w:ascii="標楷體" w:eastAsia="標楷體" w:hAnsi="標楷體" w:cs="Times New Roman"/>
          <w:b/>
          <w:sz w:val="22"/>
          <w:szCs w:val="22"/>
        </w:rPr>
        <w:t>唯</w:t>
      </w:r>
      <w:r w:rsidRPr="00135091">
        <w:rPr>
          <w:rFonts w:ascii="標楷體" w:eastAsia="標楷體" w:hAnsi="標楷體" w:cs="Times New Roman"/>
          <w:b/>
          <w:sz w:val="22"/>
          <w:szCs w:val="22"/>
        </w:rPr>
        <w:t>修所斷，</w:t>
      </w:r>
      <w:r w:rsidRPr="002C748C">
        <w:rPr>
          <w:rFonts w:ascii="Times New Roman" w:eastAsia="標楷體" w:hAnsi="Times New Roman" w:cs="Times New Roman"/>
          <w:b/>
          <w:sz w:val="22"/>
          <w:szCs w:val="22"/>
          <w:vertAlign w:val="subscript"/>
        </w:rPr>
        <w:t>[2]</w:t>
      </w:r>
      <w:r w:rsidRPr="002C748C">
        <w:rPr>
          <w:rFonts w:ascii="標楷體" w:eastAsia="標楷體" w:hAnsi="標楷體" w:cs="Times New Roman"/>
          <w:b/>
          <w:sz w:val="22"/>
          <w:szCs w:val="22"/>
        </w:rPr>
        <w:t>意識地</w:t>
      </w:r>
      <w:r w:rsidRPr="00A57931">
        <w:rPr>
          <w:rFonts w:ascii="標楷體" w:eastAsia="標楷體" w:hAnsi="標楷體" w:cs="Times New Roman"/>
          <w:sz w:val="22"/>
          <w:szCs w:val="22"/>
        </w:rPr>
        <w:t>起無明相應，</w:t>
      </w:r>
      <w:r w:rsidRPr="002C748C">
        <w:rPr>
          <w:rFonts w:ascii="Times New Roman" w:eastAsia="標楷體" w:hAnsi="Times New Roman" w:cs="Times New Roman"/>
          <w:b/>
          <w:sz w:val="22"/>
          <w:szCs w:val="22"/>
          <w:vertAlign w:val="subscript"/>
        </w:rPr>
        <w:t>[3]</w:t>
      </w:r>
      <w:r w:rsidRPr="002C748C">
        <w:rPr>
          <w:rFonts w:ascii="標楷體" w:eastAsia="標楷體" w:hAnsi="標楷體" w:cs="Times New Roman"/>
          <w:b/>
          <w:sz w:val="22"/>
          <w:szCs w:val="22"/>
        </w:rPr>
        <w:t>各別現行</w:t>
      </w:r>
      <w:r w:rsidRPr="00A57931">
        <w:rPr>
          <w:rFonts w:ascii="標楷體" w:eastAsia="標楷體" w:hAnsi="標楷體" w:cs="Times New Roman"/>
          <w:sz w:val="22"/>
          <w:szCs w:val="22"/>
        </w:rPr>
        <w:t>故，名為</w:t>
      </w:r>
      <w:r w:rsidRPr="00135091">
        <w:rPr>
          <w:rFonts w:ascii="標楷體" w:eastAsia="標楷體" w:hAnsi="標楷體" w:cs="Times New Roman"/>
          <w:b/>
          <w:sz w:val="22"/>
          <w:szCs w:val="22"/>
        </w:rPr>
        <w:t>小煩惱地法</w:t>
      </w:r>
      <w:r w:rsidRPr="00A57931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57">
    <w:p w14:paraId="01EDEBBD" w14:textId="77777777" w:rsidR="00C408C7" w:rsidRPr="00E55F74" w:rsidRDefault="00C408C7" w:rsidP="00E55F74">
      <w:pPr>
        <w:snapToGrid w:val="0"/>
        <w:jc w:val="both"/>
        <w:rPr>
          <w:rFonts w:ascii="Times New Roman" w:hAnsi="Times New Roman" w:cs="Times New Roman"/>
          <w:sz w:val="22"/>
        </w:rPr>
      </w:pPr>
      <w:r w:rsidRPr="00752B27">
        <w:rPr>
          <w:rStyle w:val="FootnoteReference"/>
          <w:rFonts w:ascii="Times New Roman" w:hAnsi="Times New Roman" w:cs="Times New Roman"/>
          <w:sz w:val="22"/>
        </w:rPr>
        <w:footnoteRef/>
      </w:r>
      <w:r w:rsidRPr="00E55F74">
        <w:rPr>
          <w:rFonts w:ascii="Times New Roman" w:hAnsi="Times New Roman" w:cs="Times New Roman"/>
          <w:sz w:val="22"/>
        </w:rPr>
        <w:t>（</w:t>
      </w:r>
      <w:r w:rsidRPr="00E55F74">
        <w:rPr>
          <w:rFonts w:ascii="Times New Roman" w:hAnsi="Times New Roman" w:cs="Times New Roman"/>
          <w:sz w:val="22"/>
        </w:rPr>
        <w:t>1</w:t>
      </w:r>
      <w:r w:rsidRPr="00E55F74">
        <w:rPr>
          <w:rFonts w:ascii="Times New Roman" w:hAnsi="Times New Roman" w:cs="Times New Roman"/>
          <w:sz w:val="22"/>
        </w:rPr>
        <w:t>）《瑜伽師地論》卷</w:t>
      </w:r>
      <w:r w:rsidRPr="00E55F74">
        <w:rPr>
          <w:rFonts w:ascii="Times New Roman" w:hAnsi="Times New Roman" w:cs="Times New Roman"/>
          <w:sz w:val="22"/>
        </w:rPr>
        <w:t>89(</w:t>
      </w:r>
      <w:r w:rsidRPr="00E55F74">
        <w:rPr>
          <w:rFonts w:ascii="Times New Roman" w:hAnsi="Times New Roman" w:cs="Times New Roman"/>
          <w:sz w:val="22"/>
        </w:rPr>
        <w:t>大正</w:t>
      </w:r>
      <w:r w:rsidRPr="00E55F74">
        <w:rPr>
          <w:rFonts w:ascii="Times New Roman" w:hAnsi="Times New Roman" w:cs="Times New Roman"/>
          <w:sz w:val="22"/>
        </w:rPr>
        <w:t>30</w:t>
      </w:r>
      <w:r w:rsidRPr="00E55F74">
        <w:rPr>
          <w:rFonts w:ascii="Times New Roman" w:hAnsi="Times New Roman" w:cs="Times New Roman"/>
          <w:sz w:val="22"/>
        </w:rPr>
        <w:t>，</w:t>
      </w:r>
      <w:r w:rsidRPr="00E55F74">
        <w:rPr>
          <w:rFonts w:ascii="Times New Roman" w:hAnsi="Times New Roman" w:cs="Times New Roman"/>
          <w:sz w:val="22"/>
        </w:rPr>
        <w:t>802b20-21)</w:t>
      </w:r>
      <w:r w:rsidRPr="00E55F74">
        <w:rPr>
          <w:rFonts w:ascii="Times New Roman" w:hAnsi="Times New Roman" w:cs="Times New Roman"/>
          <w:sz w:val="22"/>
        </w:rPr>
        <w:t>：</w:t>
      </w:r>
    </w:p>
    <w:p w14:paraId="1F796BE2" w14:textId="77777777" w:rsidR="00C408C7" w:rsidRPr="00E55F74" w:rsidRDefault="00C408C7" w:rsidP="00E55F74">
      <w:pPr>
        <w:pStyle w:val="FootnoteText"/>
        <w:ind w:leftChars="330" w:left="79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381FB9">
        <w:rPr>
          <w:rFonts w:ascii="Times New Roman" w:eastAsia="標楷體" w:hAnsi="Times New Roman" w:cs="Times New Roman"/>
          <w:b/>
          <w:bCs/>
          <w:sz w:val="22"/>
          <w:szCs w:val="22"/>
        </w:rPr>
        <w:t>若瞋恚纏，能令面貌慘裂奮發，說名為忿</w:t>
      </w:r>
      <w:r w:rsidRPr="00E55F74">
        <w:rPr>
          <w:rFonts w:ascii="Times New Roman" w:eastAsia="標楷體" w:hAnsi="Times New Roman" w:cs="Times New Roman"/>
          <w:sz w:val="22"/>
          <w:szCs w:val="22"/>
        </w:rPr>
        <w:t>。</w:t>
      </w:r>
    </w:p>
    <w:p w14:paraId="102C75C1" w14:textId="77777777" w:rsidR="00C408C7" w:rsidRPr="00752B27" w:rsidRDefault="00C408C7" w:rsidP="007611EF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752B27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752B27">
        <w:rPr>
          <w:rFonts w:ascii="Times New Roman" w:hAnsi="Times New Roman" w:cs="Times New Roman"/>
          <w:sz w:val="22"/>
        </w:rPr>
        <w:t>1(</w:t>
      </w:r>
      <w:r w:rsidRPr="00752B27">
        <w:rPr>
          <w:rFonts w:ascii="Times New Roman" w:hAnsi="Times New Roman" w:cs="Times New Roman"/>
          <w:sz w:val="22"/>
        </w:rPr>
        <w:t>大正</w:t>
      </w:r>
      <w:r w:rsidRPr="00752B27">
        <w:rPr>
          <w:rFonts w:ascii="Times New Roman" w:hAnsi="Times New Roman" w:cs="Times New Roman"/>
          <w:sz w:val="22"/>
        </w:rPr>
        <w:t>31</w:t>
      </w:r>
      <w:r w:rsidRPr="00752B27">
        <w:rPr>
          <w:rFonts w:ascii="Times New Roman" w:hAnsi="Times New Roman" w:cs="Times New Roman"/>
          <w:sz w:val="22"/>
        </w:rPr>
        <w:t>，</w:t>
      </w:r>
      <w:r w:rsidRPr="00752B27">
        <w:rPr>
          <w:rFonts w:ascii="Times New Roman" w:hAnsi="Times New Roman" w:cs="Times New Roman"/>
          <w:sz w:val="22"/>
        </w:rPr>
        <w:t>698c23-25)</w:t>
      </w:r>
      <w:r w:rsidRPr="00752B27">
        <w:rPr>
          <w:rFonts w:ascii="Times New Roman" w:hAnsi="Times New Roman" w:cs="Times New Roman"/>
          <w:sz w:val="22"/>
        </w:rPr>
        <w:t>：</w:t>
      </w:r>
    </w:p>
    <w:p w14:paraId="14AE1D85" w14:textId="77777777" w:rsidR="00C408C7" w:rsidRPr="001C796D" w:rsidRDefault="00C408C7" w:rsidP="00E55F7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1C796D">
        <w:rPr>
          <w:rFonts w:ascii="標楷體" w:eastAsia="標楷體" w:hAnsi="標楷體" w:cs="Times New Roman"/>
          <w:sz w:val="22"/>
          <w:szCs w:val="22"/>
        </w:rPr>
        <w:t>忿者，</w:t>
      </w:r>
      <w:r w:rsidRPr="00B524C8">
        <w:rPr>
          <w:rFonts w:ascii="標楷體" w:eastAsia="標楷體" w:hAnsi="標楷體" w:cs="Times New Roman"/>
          <w:b/>
          <w:bCs/>
          <w:sz w:val="22"/>
          <w:szCs w:val="22"/>
        </w:rPr>
        <w:t>依止現前不饒益相，瞋之一分，心怒為體</w:t>
      </w:r>
      <w:r w:rsidRPr="001C796D">
        <w:rPr>
          <w:rFonts w:ascii="標楷體" w:eastAsia="標楷體" w:hAnsi="標楷體" w:cs="Times New Roman"/>
          <w:sz w:val="22"/>
          <w:szCs w:val="22"/>
        </w:rPr>
        <w:t>；</w:t>
      </w:r>
      <w:r w:rsidRPr="00B524C8">
        <w:rPr>
          <w:rFonts w:ascii="標楷體" w:eastAsia="標楷體" w:hAnsi="標楷體" w:cs="Times New Roman"/>
          <w:b/>
          <w:bCs/>
          <w:sz w:val="22"/>
          <w:szCs w:val="22"/>
        </w:rPr>
        <w:t>執仗憤發所依為業</w:t>
      </w:r>
      <w:r w:rsidRPr="001C796D">
        <w:rPr>
          <w:rFonts w:ascii="標楷體" w:eastAsia="標楷體" w:hAnsi="標楷體" w:cs="Times New Roman"/>
          <w:sz w:val="22"/>
          <w:szCs w:val="22"/>
        </w:rPr>
        <w:t>。當知忿等是假建立，離瞋等外無別性故。</w:t>
      </w:r>
    </w:p>
    <w:p w14:paraId="76AF37D4" w14:textId="77777777" w:rsidR="00C408C7" w:rsidRPr="00752B27" w:rsidRDefault="00C408C7" w:rsidP="007611EF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752B27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752B27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752B27">
        <w:rPr>
          <w:rFonts w:ascii="Times New Roman" w:hAnsi="Times New Roman" w:cs="Times New Roman"/>
          <w:sz w:val="22"/>
        </w:rPr>
        <w:t>《成唯識論》卷</w:t>
      </w:r>
      <w:r w:rsidRPr="00752B27">
        <w:rPr>
          <w:rFonts w:ascii="Times New Roman" w:hAnsi="Times New Roman" w:cs="Times New Roman"/>
          <w:sz w:val="22"/>
        </w:rPr>
        <w:t>6(</w:t>
      </w:r>
      <w:r w:rsidRPr="00752B27">
        <w:rPr>
          <w:rFonts w:ascii="Times New Roman" w:hAnsi="Times New Roman" w:cs="Times New Roman"/>
          <w:sz w:val="22"/>
        </w:rPr>
        <w:t>大正</w:t>
      </w:r>
      <w:r w:rsidRPr="00752B27">
        <w:rPr>
          <w:rFonts w:ascii="Times New Roman" w:hAnsi="Times New Roman" w:cs="Times New Roman"/>
          <w:sz w:val="22"/>
        </w:rPr>
        <w:t>31</w:t>
      </w:r>
      <w:r w:rsidRPr="00752B27">
        <w:rPr>
          <w:rFonts w:ascii="Times New Roman" w:hAnsi="Times New Roman" w:cs="Times New Roman"/>
          <w:sz w:val="22"/>
        </w:rPr>
        <w:t>，</w:t>
      </w:r>
      <w:r w:rsidRPr="00752B27">
        <w:rPr>
          <w:rFonts w:ascii="Times New Roman" w:hAnsi="Times New Roman" w:cs="Times New Roman"/>
          <w:sz w:val="22"/>
        </w:rPr>
        <w:t>33b8-12)</w:t>
      </w:r>
      <w:r w:rsidRPr="00752B27">
        <w:rPr>
          <w:rFonts w:ascii="Times New Roman" w:hAnsi="Times New Roman" w:cs="Times New Roman"/>
          <w:sz w:val="22"/>
        </w:rPr>
        <w:t>：</w:t>
      </w:r>
    </w:p>
    <w:p w14:paraId="3AFDA8EA" w14:textId="77777777" w:rsidR="00C408C7" w:rsidRPr="001C796D" w:rsidRDefault="00C408C7" w:rsidP="00E55F7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1C796D">
        <w:rPr>
          <w:rFonts w:ascii="標楷體" w:eastAsia="標楷體" w:hAnsi="標楷體" w:cs="Times New Roman"/>
          <w:sz w:val="22"/>
          <w:szCs w:val="22"/>
        </w:rPr>
        <w:t>云何為忿？依</w:t>
      </w:r>
      <w:r w:rsidRPr="00B524C8">
        <w:rPr>
          <w:rFonts w:ascii="標楷體" w:eastAsia="標楷體" w:hAnsi="標楷體" w:cs="Times New Roman"/>
          <w:b/>
          <w:bCs/>
          <w:sz w:val="22"/>
          <w:szCs w:val="22"/>
        </w:rPr>
        <w:t>對現前不饒益境，憤發為性</w:t>
      </w:r>
      <w:r w:rsidRPr="001C796D">
        <w:rPr>
          <w:rFonts w:ascii="標楷體" w:eastAsia="標楷體" w:hAnsi="標楷體" w:cs="Times New Roman"/>
          <w:sz w:val="22"/>
          <w:szCs w:val="22"/>
        </w:rPr>
        <w:t>；</w:t>
      </w:r>
      <w:r w:rsidRPr="00B524C8">
        <w:rPr>
          <w:rFonts w:ascii="標楷體" w:eastAsia="標楷體" w:hAnsi="標楷體" w:cs="Times New Roman"/>
          <w:b/>
          <w:bCs/>
          <w:sz w:val="22"/>
          <w:szCs w:val="22"/>
        </w:rPr>
        <w:t>能障不忿，執仗為業</w:t>
      </w:r>
      <w:r w:rsidRPr="001C796D">
        <w:rPr>
          <w:rFonts w:ascii="標楷體" w:eastAsia="標楷體" w:hAnsi="標楷體" w:cs="Times New Roman"/>
          <w:sz w:val="22"/>
          <w:szCs w:val="22"/>
        </w:rPr>
        <w:t>。謂懷忿者，多發暴惡身表業故，</w:t>
      </w:r>
      <w:r w:rsidRPr="00367830">
        <w:rPr>
          <w:rFonts w:ascii="標楷體" w:eastAsia="標楷體" w:hAnsi="標楷體" w:cs="Times New Roman"/>
          <w:b/>
          <w:bCs/>
          <w:sz w:val="22"/>
          <w:szCs w:val="22"/>
        </w:rPr>
        <w:t>此即瞋恚一分為體，離瞋無別忿相用故</w:t>
      </w:r>
      <w:r w:rsidRPr="001C796D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58">
    <w:p w14:paraId="3045FE3D" w14:textId="77777777" w:rsidR="00C408C7" w:rsidRPr="0087738D" w:rsidRDefault="00C408C7" w:rsidP="0087738D">
      <w:pPr>
        <w:snapToGrid w:val="0"/>
        <w:jc w:val="both"/>
        <w:rPr>
          <w:rFonts w:ascii="Times New Roman" w:hAnsi="Times New Roman" w:cs="Times New Roman"/>
          <w:sz w:val="22"/>
        </w:rPr>
      </w:pPr>
      <w:r w:rsidRPr="00EB01BE">
        <w:rPr>
          <w:rStyle w:val="FootnoteReference"/>
          <w:rFonts w:ascii="Times New Roman" w:hAnsi="Times New Roman" w:cs="Times New Roman"/>
          <w:sz w:val="22"/>
        </w:rPr>
        <w:footnoteRef/>
      </w:r>
      <w:r w:rsidRPr="0087738D">
        <w:rPr>
          <w:rFonts w:ascii="Times New Roman" w:hAnsi="Times New Roman" w:cs="Times New Roman"/>
          <w:sz w:val="22"/>
        </w:rPr>
        <w:t>（</w:t>
      </w:r>
      <w:r w:rsidRPr="0087738D">
        <w:rPr>
          <w:rFonts w:ascii="Times New Roman" w:hAnsi="Times New Roman" w:cs="Times New Roman"/>
          <w:sz w:val="22"/>
        </w:rPr>
        <w:t>1</w:t>
      </w:r>
      <w:r w:rsidRPr="0087738D">
        <w:rPr>
          <w:rFonts w:ascii="Times New Roman" w:hAnsi="Times New Roman" w:cs="Times New Roman"/>
          <w:sz w:val="22"/>
        </w:rPr>
        <w:t>）《瑜伽師地論》卷</w:t>
      </w:r>
      <w:r w:rsidRPr="0087738D">
        <w:rPr>
          <w:rFonts w:ascii="Times New Roman" w:hAnsi="Times New Roman" w:cs="Times New Roman"/>
          <w:sz w:val="22"/>
        </w:rPr>
        <w:t>89(</w:t>
      </w:r>
      <w:r w:rsidRPr="0087738D">
        <w:rPr>
          <w:rFonts w:ascii="Times New Roman" w:hAnsi="Times New Roman" w:cs="Times New Roman"/>
          <w:sz w:val="22"/>
        </w:rPr>
        <w:t>大正</w:t>
      </w:r>
      <w:r w:rsidRPr="0087738D">
        <w:rPr>
          <w:rFonts w:ascii="Times New Roman" w:hAnsi="Times New Roman" w:cs="Times New Roman"/>
          <w:sz w:val="22"/>
        </w:rPr>
        <w:t>30</w:t>
      </w:r>
      <w:r w:rsidRPr="0087738D">
        <w:rPr>
          <w:rFonts w:ascii="Times New Roman" w:hAnsi="Times New Roman" w:cs="Times New Roman"/>
          <w:sz w:val="22"/>
        </w:rPr>
        <w:t>，</w:t>
      </w:r>
      <w:r w:rsidRPr="0087738D">
        <w:rPr>
          <w:rFonts w:ascii="Times New Roman" w:hAnsi="Times New Roman" w:cs="Times New Roman"/>
          <w:sz w:val="22"/>
        </w:rPr>
        <w:t>802b21)</w:t>
      </w:r>
      <w:r w:rsidRPr="0087738D">
        <w:rPr>
          <w:rFonts w:ascii="Times New Roman" w:hAnsi="Times New Roman" w:cs="Times New Roman"/>
          <w:sz w:val="22"/>
        </w:rPr>
        <w:t>：</w:t>
      </w:r>
    </w:p>
    <w:p w14:paraId="08372CDA" w14:textId="77777777" w:rsidR="00C408C7" w:rsidRPr="00367830" w:rsidRDefault="00C408C7" w:rsidP="0087738D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367830">
        <w:rPr>
          <w:rFonts w:ascii="標楷體" w:eastAsia="標楷體" w:hAnsi="標楷體" w:cs="Times New Roman"/>
          <w:b/>
          <w:bCs/>
          <w:sz w:val="22"/>
          <w:szCs w:val="22"/>
        </w:rPr>
        <w:t>內懷怨結故，名為恨。</w:t>
      </w:r>
    </w:p>
    <w:p w14:paraId="47C04DA2" w14:textId="77777777" w:rsidR="00C408C7" w:rsidRPr="00EB01BE" w:rsidRDefault="00C408C7" w:rsidP="007611EF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EB01BE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EB01BE">
        <w:rPr>
          <w:rFonts w:ascii="Times New Roman" w:hAnsi="Times New Roman" w:cs="Times New Roman"/>
          <w:sz w:val="22"/>
        </w:rPr>
        <w:t>1(</w:t>
      </w:r>
      <w:r w:rsidRPr="00EB01BE">
        <w:rPr>
          <w:rFonts w:ascii="Times New Roman" w:hAnsi="Times New Roman" w:cs="Times New Roman"/>
          <w:sz w:val="22"/>
        </w:rPr>
        <w:t>大正</w:t>
      </w:r>
      <w:r w:rsidRPr="00EB01BE">
        <w:rPr>
          <w:rFonts w:ascii="Times New Roman" w:hAnsi="Times New Roman" w:cs="Times New Roman"/>
          <w:sz w:val="22"/>
        </w:rPr>
        <w:t>31</w:t>
      </w:r>
      <w:r w:rsidRPr="00EB01BE">
        <w:rPr>
          <w:rFonts w:ascii="Times New Roman" w:hAnsi="Times New Roman" w:cs="Times New Roman"/>
          <w:sz w:val="22"/>
        </w:rPr>
        <w:t>，</w:t>
      </w:r>
      <w:r w:rsidRPr="00EB01BE">
        <w:rPr>
          <w:rFonts w:ascii="Times New Roman" w:hAnsi="Times New Roman" w:cs="Times New Roman"/>
          <w:sz w:val="22"/>
        </w:rPr>
        <w:t>698c25-27)</w:t>
      </w:r>
      <w:r w:rsidRPr="00EB01BE">
        <w:rPr>
          <w:rFonts w:ascii="Times New Roman" w:hAnsi="Times New Roman" w:cs="Times New Roman"/>
          <w:sz w:val="22"/>
        </w:rPr>
        <w:t>：</w:t>
      </w:r>
    </w:p>
    <w:p w14:paraId="376F20A9" w14:textId="77777777" w:rsidR="00C408C7" w:rsidRPr="00EB01BE" w:rsidRDefault="00C408C7" w:rsidP="0087738D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EB01BE">
        <w:rPr>
          <w:rFonts w:ascii="標楷體" w:eastAsia="標楷體" w:hAnsi="標楷體" w:cs="Times New Roman"/>
          <w:sz w:val="22"/>
          <w:szCs w:val="22"/>
        </w:rPr>
        <w:t>恨者，</w:t>
      </w:r>
      <w:r w:rsidRPr="00367830">
        <w:rPr>
          <w:rFonts w:ascii="標楷體" w:eastAsia="標楷體" w:hAnsi="標楷體" w:cs="Times New Roman"/>
          <w:b/>
          <w:bCs/>
          <w:sz w:val="22"/>
          <w:szCs w:val="22"/>
        </w:rPr>
        <w:t>自此已後即瞋一分，懷怨不捨為體；不忍所依為業</w:t>
      </w:r>
      <w:r w:rsidRPr="00EB01BE">
        <w:rPr>
          <w:rFonts w:ascii="標楷體" w:eastAsia="標楷體" w:hAnsi="標楷體" w:cs="Times New Roman"/>
          <w:sz w:val="22"/>
          <w:szCs w:val="22"/>
        </w:rPr>
        <w:t>。自此後者，謂從忿後。</w:t>
      </w:r>
      <w:r w:rsidRPr="007201ED">
        <w:rPr>
          <w:rFonts w:ascii="標楷體" w:eastAsia="標楷體" w:hAnsi="標楷體" w:cs="Times New Roman"/>
          <w:b/>
          <w:bCs/>
          <w:sz w:val="22"/>
          <w:szCs w:val="22"/>
        </w:rPr>
        <w:t>不忍者，謂不堪忍、不饒益事。</w:t>
      </w:r>
    </w:p>
    <w:p w14:paraId="3D44C0F2" w14:textId="77777777" w:rsidR="00C408C7" w:rsidRPr="00EB01BE" w:rsidRDefault="00C408C7" w:rsidP="00EB01BE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B01BE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EB01BE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EB01BE">
        <w:rPr>
          <w:rFonts w:ascii="Times New Roman" w:hAnsi="Times New Roman" w:cs="Times New Roman"/>
          <w:sz w:val="22"/>
        </w:rPr>
        <w:t>《成唯識論》卷</w:t>
      </w:r>
      <w:r w:rsidRPr="00EB01BE">
        <w:rPr>
          <w:rFonts w:ascii="Times New Roman" w:hAnsi="Times New Roman" w:cs="Times New Roman"/>
          <w:sz w:val="22"/>
        </w:rPr>
        <w:t>6(</w:t>
      </w:r>
      <w:r w:rsidRPr="00EB01BE">
        <w:rPr>
          <w:rFonts w:ascii="Times New Roman" w:hAnsi="Times New Roman" w:cs="Times New Roman"/>
          <w:sz w:val="22"/>
        </w:rPr>
        <w:t>大正</w:t>
      </w:r>
      <w:r w:rsidRPr="00EB01BE">
        <w:rPr>
          <w:rFonts w:ascii="Times New Roman" w:hAnsi="Times New Roman" w:cs="Times New Roman"/>
          <w:sz w:val="22"/>
        </w:rPr>
        <w:t>31</w:t>
      </w:r>
      <w:r w:rsidRPr="00EB01BE">
        <w:rPr>
          <w:rFonts w:ascii="Times New Roman" w:hAnsi="Times New Roman" w:cs="Times New Roman"/>
          <w:sz w:val="22"/>
        </w:rPr>
        <w:t>，</w:t>
      </w:r>
      <w:r w:rsidRPr="00EB01BE">
        <w:rPr>
          <w:rFonts w:ascii="Times New Roman" w:hAnsi="Times New Roman" w:cs="Times New Roman"/>
          <w:sz w:val="22"/>
        </w:rPr>
        <w:t>33b12-15)</w:t>
      </w:r>
      <w:r w:rsidRPr="00EB01BE">
        <w:rPr>
          <w:rFonts w:ascii="Times New Roman" w:hAnsi="Times New Roman" w:cs="Times New Roman"/>
          <w:sz w:val="22"/>
        </w:rPr>
        <w:t>：</w:t>
      </w:r>
    </w:p>
    <w:p w14:paraId="11AADDAE" w14:textId="77777777" w:rsidR="00C408C7" w:rsidRPr="00EB01BE" w:rsidRDefault="00C408C7" w:rsidP="0087738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A15BC">
        <w:rPr>
          <w:rFonts w:ascii="標楷體" w:eastAsia="標楷體" w:hAnsi="標楷體" w:cs="Times New Roman"/>
          <w:b/>
          <w:bCs/>
          <w:sz w:val="22"/>
          <w:szCs w:val="22"/>
        </w:rPr>
        <w:t>云何為恨？由忿為先，懷惡不捨結怨為性；能障不恨熱惱為業</w:t>
      </w:r>
      <w:r w:rsidRPr="00EB01BE">
        <w:rPr>
          <w:rFonts w:ascii="標楷體" w:eastAsia="標楷體" w:hAnsi="標楷體" w:cs="Times New Roman"/>
          <w:sz w:val="22"/>
          <w:szCs w:val="22"/>
        </w:rPr>
        <w:t>。謂結恨者，</w:t>
      </w:r>
      <w:r w:rsidRPr="007A15BC">
        <w:rPr>
          <w:rFonts w:ascii="標楷體" w:eastAsia="標楷體" w:hAnsi="標楷體" w:cs="Times New Roman"/>
          <w:b/>
          <w:bCs/>
          <w:sz w:val="22"/>
          <w:szCs w:val="22"/>
        </w:rPr>
        <w:t>不能含忍</w:t>
      </w:r>
      <w:r w:rsidRPr="007A15BC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7A15BC">
        <w:rPr>
          <w:rFonts w:ascii="標楷體" w:eastAsia="標楷體" w:hAnsi="標楷體" w:cs="Times New Roman"/>
          <w:b/>
          <w:bCs/>
          <w:sz w:val="22"/>
          <w:szCs w:val="22"/>
        </w:rPr>
        <w:t>恒熱惱故</w:t>
      </w:r>
      <w:r w:rsidRPr="00EB01BE">
        <w:rPr>
          <w:rFonts w:ascii="標楷體" w:eastAsia="標楷體" w:hAnsi="標楷體" w:cs="Times New Roman"/>
          <w:sz w:val="22"/>
          <w:szCs w:val="22"/>
        </w:rPr>
        <w:t>，</w:t>
      </w:r>
      <w:r w:rsidRPr="007A15BC">
        <w:rPr>
          <w:rFonts w:ascii="標楷體" w:eastAsia="標楷體" w:hAnsi="標楷體" w:cs="Times New Roman"/>
          <w:b/>
          <w:bCs/>
          <w:sz w:val="22"/>
          <w:szCs w:val="22"/>
        </w:rPr>
        <w:t>此亦瞋恚一分為體，離瞋無別恨相用故</w:t>
      </w:r>
      <w:r w:rsidRPr="00EB01BE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59">
    <w:p w14:paraId="630726EA" w14:textId="77777777" w:rsidR="00C408C7" w:rsidRPr="00A819E9" w:rsidRDefault="00C408C7" w:rsidP="00A819E9">
      <w:pPr>
        <w:snapToGrid w:val="0"/>
        <w:jc w:val="both"/>
        <w:rPr>
          <w:rFonts w:ascii="Times New Roman" w:hAnsi="Times New Roman" w:cs="Times New Roman"/>
          <w:sz w:val="22"/>
        </w:rPr>
      </w:pPr>
      <w:r w:rsidRPr="00E32BA8">
        <w:rPr>
          <w:rStyle w:val="FootnoteReference"/>
          <w:rFonts w:ascii="Times New Roman" w:hAnsi="Times New Roman" w:cs="Times New Roman"/>
          <w:sz w:val="22"/>
        </w:rPr>
        <w:footnoteRef/>
      </w:r>
      <w:r w:rsidRPr="00A819E9">
        <w:rPr>
          <w:rFonts w:ascii="Times New Roman" w:hAnsi="Times New Roman" w:cs="Times New Roman"/>
          <w:sz w:val="22"/>
        </w:rPr>
        <w:t>（</w:t>
      </w:r>
      <w:r w:rsidRPr="00A819E9">
        <w:rPr>
          <w:rFonts w:ascii="Times New Roman" w:hAnsi="Times New Roman" w:cs="Times New Roman"/>
          <w:sz w:val="22"/>
        </w:rPr>
        <w:t>1</w:t>
      </w:r>
      <w:r w:rsidRPr="00A819E9">
        <w:rPr>
          <w:rFonts w:ascii="Times New Roman" w:hAnsi="Times New Roman" w:cs="Times New Roman"/>
          <w:sz w:val="22"/>
        </w:rPr>
        <w:t>）《瑜伽師地論》卷</w:t>
      </w:r>
      <w:r w:rsidRPr="00A819E9">
        <w:rPr>
          <w:rFonts w:ascii="Times New Roman" w:hAnsi="Times New Roman" w:cs="Times New Roman"/>
          <w:sz w:val="22"/>
        </w:rPr>
        <w:t>89(</w:t>
      </w:r>
      <w:r w:rsidRPr="00A819E9">
        <w:rPr>
          <w:rFonts w:ascii="Times New Roman" w:hAnsi="Times New Roman" w:cs="Times New Roman"/>
          <w:sz w:val="22"/>
        </w:rPr>
        <w:t>大正</w:t>
      </w:r>
      <w:r w:rsidRPr="00A819E9">
        <w:rPr>
          <w:rFonts w:ascii="Times New Roman" w:hAnsi="Times New Roman" w:cs="Times New Roman"/>
          <w:sz w:val="22"/>
        </w:rPr>
        <w:t>30</w:t>
      </w:r>
      <w:r w:rsidRPr="00A819E9">
        <w:rPr>
          <w:rFonts w:ascii="Times New Roman" w:hAnsi="Times New Roman" w:cs="Times New Roman"/>
          <w:sz w:val="22"/>
        </w:rPr>
        <w:t>，</w:t>
      </w:r>
      <w:r w:rsidRPr="00A819E9">
        <w:rPr>
          <w:rFonts w:ascii="Times New Roman" w:hAnsi="Times New Roman" w:cs="Times New Roman"/>
          <w:sz w:val="22"/>
        </w:rPr>
        <w:t>802b21-22)</w:t>
      </w:r>
      <w:r w:rsidRPr="00A819E9">
        <w:rPr>
          <w:rFonts w:ascii="Times New Roman" w:hAnsi="Times New Roman" w:cs="Times New Roman"/>
          <w:sz w:val="22"/>
        </w:rPr>
        <w:t>：</w:t>
      </w:r>
    </w:p>
    <w:p w14:paraId="246CBC85" w14:textId="77777777" w:rsidR="00C408C7" w:rsidRPr="00A819E9" w:rsidRDefault="00C408C7" w:rsidP="00A819E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46213">
        <w:rPr>
          <w:rFonts w:ascii="標楷體" w:eastAsia="標楷體" w:hAnsi="標楷體" w:cs="Times New Roman"/>
          <w:b/>
          <w:bCs/>
          <w:sz w:val="22"/>
          <w:szCs w:val="22"/>
        </w:rPr>
        <w:t>隱藏眾惡故，名為覆</w:t>
      </w:r>
      <w:r w:rsidRPr="00A819E9">
        <w:rPr>
          <w:rFonts w:ascii="標楷體" w:eastAsia="標楷體" w:hAnsi="標楷體" w:cs="Times New Roman"/>
          <w:sz w:val="22"/>
          <w:szCs w:val="22"/>
        </w:rPr>
        <w:t>。</w:t>
      </w:r>
    </w:p>
    <w:p w14:paraId="7A89082A" w14:textId="77777777" w:rsidR="00C408C7" w:rsidRPr="00E32BA8" w:rsidRDefault="00C408C7" w:rsidP="00A819E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E32BA8">
        <w:rPr>
          <w:rFonts w:ascii="Times New Roman" w:hAnsi="Times New Roman" w:cs="Times New Roman"/>
          <w:sz w:val="22"/>
        </w:rPr>
        <w:t>《大乘阿毘達磨雜集論》卷</w:t>
      </w:r>
      <w:r w:rsidRPr="00E32BA8">
        <w:rPr>
          <w:rFonts w:ascii="Times New Roman" w:hAnsi="Times New Roman" w:cs="Times New Roman"/>
          <w:sz w:val="22"/>
        </w:rPr>
        <w:t>1(</w:t>
      </w:r>
      <w:r w:rsidRPr="00E32BA8">
        <w:rPr>
          <w:rFonts w:ascii="Times New Roman" w:hAnsi="Times New Roman" w:cs="Times New Roman"/>
          <w:sz w:val="22"/>
        </w:rPr>
        <w:t>大正</w:t>
      </w:r>
      <w:r w:rsidRPr="00E32BA8">
        <w:rPr>
          <w:rFonts w:ascii="Times New Roman" w:hAnsi="Times New Roman" w:cs="Times New Roman"/>
          <w:sz w:val="22"/>
        </w:rPr>
        <w:t>31</w:t>
      </w:r>
      <w:r w:rsidRPr="00E32BA8">
        <w:rPr>
          <w:rFonts w:ascii="Times New Roman" w:hAnsi="Times New Roman" w:cs="Times New Roman"/>
          <w:sz w:val="22"/>
        </w:rPr>
        <w:t>，</w:t>
      </w:r>
      <w:r w:rsidRPr="00E32BA8">
        <w:rPr>
          <w:rFonts w:ascii="Times New Roman" w:hAnsi="Times New Roman" w:cs="Times New Roman"/>
          <w:sz w:val="22"/>
        </w:rPr>
        <w:t>698c28-699a1)</w:t>
      </w:r>
      <w:r w:rsidRPr="00E32BA8">
        <w:rPr>
          <w:rFonts w:ascii="Times New Roman" w:hAnsi="Times New Roman" w:cs="Times New Roman"/>
          <w:sz w:val="22"/>
        </w:rPr>
        <w:t>：</w:t>
      </w:r>
    </w:p>
    <w:p w14:paraId="760B28E4" w14:textId="77777777" w:rsidR="00C408C7" w:rsidRPr="00E32BA8" w:rsidRDefault="00C408C7" w:rsidP="00A819E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2BA8">
        <w:rPr>
          <w:rFonts w:ascii="標楷體" w:eastAsia="標楷體" w:hAnsi="標楷體" w:cs="Times New Roman"/>
          <w:sz w:val="22"/>
          <w:szCs w:val="22"/>
        </w:rPr>
        <w:t>覆者，</w:t>
      </w:r>
      <w:r w:rsidRPr="00546213">
        <w:rPr>
          <w:rFonts w:ascii="標楷體" w:eastAsia="標楷體" w:hAnsi="標楷體" w:cs="Times New Roman"/>
          <w:sz w:val="22"/>
          <w:szCs w:val="22"/>
        </w:rPr>
        <w:t>於所作罪他正舉時，癡之一分，隱藏為體</w:t>
      </w:r>
      <w:r w:rsidRPr="00E32BA8">
        <w:rPr>
          <w:rFonts w:ascii="標楷體" w:eastAsia="標楷體" w:hAnsi="標楷體" w:cs="Times New Roman"/>
          <w:sz w:val="22"/>
          <w:szCs w:val="22"/>
        </w:rPr>
        <w:t>；</w:t>
      </w:r>
      <w:r w:rsidRPr="00546213">
        <w:rPr>
          <w:rFonts w:ascii="標楷體" w:eastAsia="標楷體" w:hAnsi="標楷體" w:cs="Times New Roman"/>
          <w:sz w:val="22"/>
          <w:szCs w:val="22"/>
        </w:rPr>
        <w:t>悔不安住所依為業</w:t>
      </w:r>
      <w:r w:rsidRPr="00E32BA8">
        <w:rPr>
          <w:rFonts w:ascii="標楷體" w:eastAsia="標楷體" w:hAnsi="標楷體" w:cs="Times New Roman"/>
          <w:sz w:val="22"/>
          <w:szCs w:val="22"/>
        </w:rPr>
        <w:t>。法爾，</w:t>
      </w:r>
      <w:r w:rsidRPr="00546213">
        <w:rPr>
          <w:rFonts w:ascii="標楷體" w:eastAsia="標楷體" w:hAnsi="標楷體" w:cs="Times New Roman"/>
          <w:b/>
          <w:bCs/>
          <w:sz w:val="22"/>
          <w:szCs w:val="22"/>
        </w:rPr>
        <w:t>覆藏所作罪者，心必憂悔，由此不得安隱而住</w:t>
      </w:r>
      <w:r w:rsidRPr="00E32BA8">
        <w:rPr>
          <w:rFonts w:ascii="標楷體" w:eastAsia="標楷體" w:hAnsi="標楷體" w:cs="Times New Roman"/>
          <w:sz w:val="22"/>
          <w:szCs w:val="22"/>
        </w:rPr>
        <w:t>。</w:t>
      </w:r>
    </w:p>
    <w:p w14:paraId="252CB9ED" w14:textId="77777777" w:rsidR="00C408C7" w:rsidRPr="00E32BA8" w:rsidRDefault="00C408C7" w:rsidP="00E32BA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2BA8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E32BA8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E32BA8">
        <w:rPr>
          <w:rFonts w:ascii="Times New Roman" w:hAnsi="Times New Roman" w:cs="Times New Roman"/>
          <w:sz w:val="22"/>
        </w:rPr>
        <w:t>《成唯識論》卷</w:t>
      </w:r>
      <w:r w:rsidRPr="00E32BA8">
        <w:rPr>
          <w:rFonts w:ascii="Times New Roman" w:hAnsi="Times New Roman" w:cs="Times New Roman"/>
          <w:sz w:val="22"/>
        </w:rPr>
        <w:t>6(</w:t>
      </w:r>
      <w:r w:rsidRPr="00E32BA8">
        <w:rPr>
          <w:rFonts w:ascii="Times New Roman" w:hAnsi="Times New Roman" w:cs="Times New Roman"/>
          <w:sz w:val="22"/>
        </w:rPr>
        <w:t>大正</w:t>
      </w:r>
      <w:r w:rsidRPr="00E32BA8">
        <w:rPr>
          <w:rFonts w:ascii="Times New Roman" w:hAnsi="Times New Roman" w:cs="Times New Roman"/>
          <w:sz w:val="22"/>
        </w:rPr>
        <w:t>31</w:t>
      </w:r>
      <w:r w:rsidRPr="00E32BA8">
        <w:rPr>
          <w:rFonts w:ascii="Times New Roman" w:hAnsi="Times New Roman" w:cs="Times New Roman"/>
          <w:sz w:val="22"/>
        </w:rPr>
        <w:t>，</w:t>
      </w:r>
      <w:r w:rsidRPr="00E32BA8">
        <w:rPr>
          <w:rFonts w:ascii="Times New Roman" w:hAnsi="Times New Roman" w:cs="Times New Roman"/>
          <w:sz w:val="22"/>
        </w:rPr>
        <w:t>33b15-22)</w:t>
      </w:r>
      <w:r w:rsidRPr="00E32BA8">
        <w:rPr>
          <w:rFonts w:ascii="Times New Roman" w:hAnsi="Times New Roman" w:cs="Times New Roman"/>
          <w:sz w:val="22"/>
        </w:rPr>
        <w:t>：</w:t>
      </w:r>
    </w:p>
    <w:p w14:paraId="3FE57FC1" w14:textId="77777777" w:rsidR="00C408C7" w:rsidRPr="00E32BA8" w:rsidRDefault="00C408C7" w:rsidP="00A819E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2BA8">
        <w:rPr>
          <w:rFonts w:ascii="標楷體" w:eastAsia="標楷體" w:hAnsi="標楷體" w:cs="Times New Roman"/>
          <w:sz w:val="22"/>
          <w:szCs w:val="22"/>
        </w:rPr>
        <w:t>云何為覆？</w:t>
      </w:r>
      <w:r w:rsidRPr="00A730F9">
        <w:rPr>
          <w:rFonts w:ascii="標楷體" w:eastAsia="標楷體" w:hAnsi="標楷體" w:cs="Times New Roman"/>
          <w:b/>
          <w:bCs/>
          <w:sz w:val="22"/>
          <w:szCs w:val="22"/>
        </w:rPr>
        <w:t>於自作罪恐失利譽，隱藏為性</w:t>
      </w:r>
      <w:r w:rsidRPr="00E32BA8">
        <w:rPr>
          <w:rFonts w:ascii="標楷體" w:eastAsia="標楷體" w:hAnsi="標楷體" w:cs="Times New Roman"/>
          <w:sz w:val="22"/>
          <w:szCs w:val="22"/>
        </w:rPr>
        <w:t>；</w:t>
      </w:r>
      <w:r w:rsidRPr="00A730F9">
        <w:rPr>
          <w:rFonts w:ascii="標楷體" w:eastAsia="標楷體" w:hAnsi="標楷體" w:cs="Times New Roman"/>
          <w:b/>
          <w:bCs/>
          <w:sz w:val="22"/>
          <w:szCs w:val="22"/>
        </w:rPr>
        <w:t>能障不覆，悔惱為業</w:t>
      </w:r>
      <w:r w:rsidRPr="00E32BA8">
        <w:rPr>
          <w:rFonts w:ascii="標楷體" w:eastAsia="標楷體" w:hAnsi="標楷體" w:cs="Times New Roman"/>
          <w:sz w:val="22"/>
          <w:szCs w:val="22"/>
        </w:rPr>
        <w:t>。謂覆罪者，後必悔惱不安隱故。有義：此覆，癡一分攝。論唯說此，癡一分故，不懼當苦覆自罪故。有義：此覆，貪、癡一分攝，亦恐失利譽，覆自罪故。論據麁顯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E32BA8">
        <w:rPr>
          <w:rFonts w:ascii="標楷體" w:eastAsia="標楷體" w:hAnsi="標楷體" w:cs="Times New Roman"/>
          <w:sz w:val="22"/>
          <w:szCs w:val="22"/>
        </w:rPr>
        <w:t>唯說癡分。如說掉舉是貪分故，然說掉舉遍諸染心，不可執為唯是貪分。</w:t>
      </w:r>
    </w:p>
  </w:footnote>
  <w:footnote w:id="160">
    <w:p w14:paraId="6262F3F7" w14:textId="77777777" w:rsidR="00C408C7" w:rsidRPr="00C87DA6" w:rsidRDefault="00C408C7" w:rsidP="00C87DA6">
      <w:pPr>
        <w:snapToGrid w:val="0"/>
        <w:jc w:val="both"/>
        <w:rPr>
          <w:rFonts w:ascii="Times New Roman" w:hAnsi="Times New Roman" w:cs="Times New Roman"/>
          <w:sz w:val="22"/>
        </w:rPr>
      </w:pPr>
      <w:r w:rsidRPr="00C87DA6">
        <w:rPr>
          <w:rStyle w:val="FootnoteReference"/>
          <w:rFonts w:ascii="Times New Roman" w:hAnsi="Times New Roman" w:cs="Times New Roman"/>
          <w:sz w:val="22"/>
        </w:rPr>
        <w:footnoteRef/>
      </w:r>
      <w:r w:rsidRPr="00C87DA6">
        <w:rPr>
          <w:rFonts w:ascii="Times New Roman" w:hAnsi="Times New Roman" w:cs="Times New Roman"/>
          <w:sz w:val="22"/>
        </w:rPr>
        <w:t xml:space="preserve"> </w:t>
      </w:r>
      <w:r w:rsidRPr="00C87DA6">
        <w:rPr>
          <w:rFonts w:ascii="Times New Roman" w:hAnsi="Times New Roman" w:cs="Times New Roman"/>
          <w:sz w:val="22"/>
        </w:rPr>
        <w:t>印順導師《華雨集（二）》（中編）</w:t>
      </w:r>
      <w:r w:rsidRPr="00C87DA6">
        <w:rPr>
          <w:rFonts w:ascii="Times New Roman" w:eastAsia="細明體" w:hAnsi="Times New Roman" w:cs="Times New Roman"/>
          <w:sz w:val="22"/>
        </w:rPr>
        <w:t>第四章，第二節〈「大乘佛法」的懺悔說〉，</w:t>
      </w:r>
      <w:r w:rsidRPr="00C87DA6">
        <w:rPr>
          <w:rFonts w:ascii="Times New Roman" w:hAnsi="Times New Roman" w:cs="Times New Roman"/>
          <w:sz w:val="22"/>
        </w:rPr>
        <w:t>p.185-187</w:t>
      </w:r>
      <w:r w:rsidRPr="00C87DA6">
        <w:rPr>
          <w:rFonts w:ascii="Times New Roman" w:hAnsi="Times New Roman" w:cs="Times New Roman"/>
          <w:sz w:val="22"/>
        </w:rPr>
        <w:t>：</w:t>
      </w:r>
    </w:p>
    <w:p w14:paraId="0936374E" w14:textId="77777777" w:rsidR="00C408C7" w:rsidRPr="002C2AD1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初期的大乘懺悔法，如《佛說舍利弗悔過經》，懺悔法，是在十方佛前陳說的。</w:t>
      </w:r>
      <w:r w:rsidRPr="002C2AD1">
        <w:rPr>
          <w:rFonts w:ascii="Times New Roman" w:eastAsia="標楷體" w:hAnsi="Times New Roman" w:cs="Times New Roman"/>
          <w:sz w:val="22"/>
        </w:rPr>
        <w:t>先說犯罪的原因是為貪、瞋、癡煩惱所逼，就是煩惱所發動；不知道佛、法、僧；不知道是善是不善。其次，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發露陳說自己無始以來的惡業</w:t>
      </w:r>
      <w:r w:rsidRPr="002C2AD1">
        <w:rPr>
          <w:rFonts w:ascii="Times New Roman" w:eastAsia="標楷體" w:hAnsi="Times New Roman" w:cs="Times New Roman"/>
          <w:sz w:val="22"/>
        </w:rPr>
        <w:t>，內容為：</w:t>
      </w:r>
    </w:p>
    <w:p w14:paraId="7FF46660" w14:textId="77777777" w:rsidR="00C408C7" w:rsidRPr="00D040EB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1.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惡心出佛身血、謗正法、破僧、殺阿羅漢、殺父、殺母。</w:t>
      </w:r>
    </w:p>
    <w:p w14:paraId="5E08762C" w14:textId="77777777" w:rsidR="00C408C7" w:rsidRPr="00D040EB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2.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十不善業道</w:t>
      </w:r>
      <w:r w:rsidRPr="00D040EB">
        <w:rPr>
          <w:rFonts w:ascii="標楷體" w:eastAsia="標楷體" w:hAnsi="標楷體" w:cs="Times New Roman"/>
          <w:b/>
          <w:bCs/>
          <w:sz w:val="22"/>
        </w:rPr>
        <w:t>——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自作、教他作、見作隨喜。</w:t>
      </w:r>
    </w:p>
    <w:p w14:paraId="05AA5539" w14:textId="77777777" w:rsidR="00C408C7" w:rsidRPr="00D040EB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3.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罵詈誹謗、斗秤欺誑、惱亂眾生、不孝父母。</w:t>
      </w:r>
    </w:p>
    <w:p w14:paraId="72941A03" w14:textId="77777777" w:rsidR="00C408C7" w:rsidRPr="00D040EB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4.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盜塔物、盜僧物、毀佛經戒、違逆和尚與阿闍黎。</w:t>
      </w:r>
    </w:p>
    <w:p w14:paraId="36B6C8AC" w14:textId="77777777" w:rsidR="00C408C7" w:rsidRPr="00D040EB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b/>
          <w:bCs/>
          <w:sz w:val="22"/>
        </w:rPr>
      </w:pPr>
      <w:r w:rsidRPr="00D040EB">
        <w:rPr>
          <w:rFonts w:ascii="Times New Roman" w:eastAsia="標楷體" w:hAnsi="Times New Roman" w:cs="Times New Roman"/>
          <w:b/>
          <w:bCs/>
          <w:sz w:val="22"/>
        </w:rPr>
        <w:t>5.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毀辱三乘人、惡口毀佛、法說非法、非法說法。</w:t>
      </w:r>
    </w:p>
    <w:p w14:paraId="1D3D3166" w14:textId="77777777" w:rsidR="00C408C7" w:rsidRPr="002C2AD1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2C2AD1">
        <w:rPr>
          <w:rFonts w:ascii="Times New Roman" w:eastAsia="標楷體" w:hAnsi="Times New Roman" w:cs="Times New Roman"/>
          <w:sz w:val="22"/>
        </w:rPr>
        <w:t>1.</w:t>
      </w:r>
      <w:r w:rsidRPr="002C2AD1">
        <w:rPr>
          <w:rFonts w:ascii="Times New Roman" w:eastAsia="標楷體" w:hAnsi="Times New Roman" w:cs="Times New Roman"/>
          <w:sz w:val="22"/>
        </w:rPr>
        <w:t>是最重的五無間罪，「大乘佛法」多一毀謗經法的重罪。如《大智度論》說「聲聞道中，作五逆罪人，佛說受地獄一劫。菩薩道中，破佛法人，（佛）說此間劫盡，復至他方（地獄）受無量罪」，如《大品般若經》（四一）〈信毀品〉所說。</w:t>
      </w:r>
    </w:p>
    <w:p w14:paraId="4F9CD166" w14:textId="77777777" w:rsidR="00C408C7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2C2AD1">
        <w:rPr>
          <w:rFonts w:ascii="Times New Roman" w:eastAsia="標楷體" w:hAnsi="Times New Roman" w:cs="Times New Roman"/>
          <w:sz w:val="22"/>
        </w:rPr>
        <w:t>2.</w:t>
      </w:r>
      <w:r w:rsidRPr="002C2AD1">
        <w:rPr>
          <w:rFonts w:ascii="Times New Roman" w:eastAsia="標楷體" w:hAnsi="Times New Roman" w:cs="Times New Roman"/>
          <w:sz w:val="22"/>
        </w:rPr>
        <w:t>十不善業道，是世間最一般的惡行。</w:t>
      </w:r>
      <w:r w:rsidRPr="002C2AD1">
        <w:rPr>
          <w:rFonts w:ascii="Times New Roman" w:eastAsia="標楷體" w:hAnsi="Times New Roman" w:cs="Times New Roman"/>
          <w:sz w:val="22"/>
        </w:rPr>
        <w:t>3.</w:t>
      </w:r>
      <w:r w:rsidRPr="002C2AD1">
        <w:rPr>
          <w:rFonts w:ascii="Times New Roman" w:eastAsia="標楷體" w:hAnsi="Times New Roman" w:cs="Times New Roman"/>
          <w:sz w:val="22"/>
        </w:rPr>
        <w:t>是世間的惡行。</w:t>
      </w:r>
      <w:r w:rsidRPr="002C2AD1">
        <w:rPr>
          <w:rFonts w:ascii="Times New Roman" w:eastAsia="標楷體" w:hAnsi="Times New Roman" w:cs="Times New Roman"/>
          <w:sz w:val="22"/>
        </w:rPr>
        <w:t>4.</w:t>
      </w:r>
      <w:r w:rsidRPr="002C2AD1">
        <w:rPr>
          <w:rFonts w:ascii="Times New Roman" w:eastAsia="標楷體" w:hAnsi="Times New Roman" w:cs="Times New Roman"/>
          <w:sz w:val="22"/>
        </w:rPr>
        <w:t>是出家人在佛教內所犯的惡業。</w:t>
      </w:r>
      <w:r w:rsidRPr="002C2AD1">
        <w:rPr>
          <w:rFonts w:ascii="Times New Roman" w:eastAsia="標楷體" w:hAnsi="Times New Roman" w:cs="Times New Roman"/>
          <w:sz w:val="22"/>
        </w:rPr>
        <w:t>5.</w:t>
      </w:r>
      <w:r w:rsidRPr="002C2AD1">
        <w:rPr>
          <w:rFonts w:ascii="Times New Roman" w:eastAsia="標楷體" w:hAnsi="Times New Roman" w:cs="Times New Roman"/>
          <w:sz w:val="22"/>
        </w:rPr>
        <w:t>一般人對佛、法、僧的毀謗破壞。</w:t>
      </w:r>
    </w:p>
    <w:p w14:paraId="4E1A0A80" w14:textId="77777777" w:rsidR="00C408C7" w:rsidRPr="002C2AD1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2C2AD1">
        <w:rPr>
          <w:rFonts w:ascii="Times New Roman" w:eastAsia="標楷體" w:hAnsi="Times New Roman" w:cs="Times New Roman"/>
          <w:sz w:val="22"/>
        </w:rPr>
        <w:t>這些無始以來所作的惡業，其實就是當時大乘佛教所面對的（教內教外的）種種罪惡。現在十方世界有佛，所以向十方佛發露懺悔。自己雖見不到十方佛，十方佛是知者、見者，知道自己的罪惡，自己的發露，也能受自己的懺悔。</w:t>
      </w:r>
      <w:r w:rsidRPr="00D040EB">
        <w:rPr>
          <w:rFonts w:ascii="Times New Roman" w:eastAsia="標楷體" w:hAnsi="Times New Roman" w:cs="Times New Roman"/>
          <w:b/>
          <w:bCs/>
          <w:sz w:val="22"/>
        </w:rPr>
        <w:t>懺悔是希望「淨除業障」（經名《滅業障礙》），「願以此罪，今生輕受」；以後不墮三惡道，不生八難（應譯為「八無暇」），能在人間（天上）修學佛道。</w:t>
      </w:r>
    </w:p>
    <w:p w14:paraId="58119F2C" w14:textId="77777777" w:rsidR="00C408C7" w:rsidRPr="002C2AD1" w:rsidRDefault="00C408C7" w:rsidP="002C2AD1">
      <w:pPr>
        <w:snapToGrid w:val="0"/>
        <w:ind w:leftChars="130" w:left="312"/>
        <w:jc w:val="both"/>
        <w:rPr>
          <w:rFonts w:ascii="Times New Roman" w:eastAsia="標楷體" w:hAnsi="Times New Roman" w:cs="Times New Roman"/>
          <w:sz w:val="22"/>
        </w:rPr>
      </w:pPr>
      <w:r w:rsidRPr="002C2AD1">
        <w:rPr>
          <w:rFonts w:ascii="Times New Roman" w:eastAsia="標楷體" w:hAnsi="Times New Roman" w:cs="Times New Roman"/>
          <w:sz w:val="22"/>
        </w:rPr>
        <w:t>大乘懺法，是日三時、夜三時</w:t>
      </w:r>
      <w:r w:rsidRPr="002C2AD1">
        <w:rPr>
          <w:rFonts w:ascii="標楷體" w:eastAsia="標楷體" w:hAnsi="標楷體" w:cs="Times New Roman"/>
          <w:sz w:val="22"/>
        </w:rPr>
        <w:t>——</w:t>
      </w:r>
      <w:r w:rsidRPr="002C2AD1">
        <w:rPr>
          <w:rFonts w:ascii="Times New Roman" w:eastAsia="標楷體" w:hAnsi="Times New Roman" w:cs="Times New Roman"/>
          <w:sz w:val="22"/>
        </w:rPr>
        <w:t>每天六次的在十方佛前懺悔。</w:t>
      </w:r>
      <w:r w:rsidRPr="001D1C6A">
        <w:rPr>
          <w:rFonts w:ascii="Times New Roman" w:eastAsia="標楷體" w:hAnsi="Times New Roman" w:cs="Times New Roman"/>
          <w:b/>
          <w:bCs/>
          <w:sz w:val="22"/>
        </w:rPr>
        <w:t>「佛法」的本義，只懺悔現生所作的惡業，隨犯隨懺，勿使障礙聖道的修行</w:t>
      </w:r>
      <w:r w:rsidRPr="002C2AD1">
        <w:rPr>
          <w:rFonts w:ascii="Times New Roman" w:eastAsia="標楷體" w:hAnsi="Times New Roman" w:cs="Times New Roman"/>
          <w:sz w:val="22"/>
        </w:rPr>
        <w:t>（僧伽內部，更有維護僧伽清淨的意義），過去生中所作的惡業，可說是不加理會的。</w:t>
      </w:r>
      <w:r w:rsidRPr="00C450AF">
        <w:rPr>
          <w:rFonts w:ascii="Times New Roman" w:eastAsia="標楷體" w:hAnsi="Times New Roman" w:cs="Times New Roman"/>
          <w:b/>
          <w:bCs/>
          <w:sz w:val="22"/>
        </w:rPr>
        <w:t>重要的是現生的離惡行善，降伏、斷除煩惱。</w:t>
      </w:r>
      <w:r w:rsidRPr="002C2AD1">
        <w:rPr>
          <w:rFonts w:ascii="Times New Roman" w:eastAsia="標楷體" w:hAnsi="Times New Roman" w:cs="Times New Roman"/>
          <w:sz w:val="22"/>
        </w:rPr>
        <w:t>如煩惱不起、降伏、斷除，身、語、意三業一定清淨，能修善以趣入聖道；趣入聖道，那過去的無邊業力，一時失卻了感報的可能性。</w:t>
      </w:r>
    </w:p>
  </w:footnote>
  <w:footnote w:id="161">
    <w:p w14:paraId="3714508C" w14:textId="77777777" w:rsidR="00C408C7" w:rsidRPr="001E1D77" w:rsidRDefault="00C408C7" w:rsidP="001E1D77">
      <w:pPr>
        <w:snapToGrid w:val="0"/>
        <w:jc w:val="both"/>
        <w:rPr>
          <w:rFonts w:ascii="Times New Roman" w:hAnsi="Times New Roman" w:cs="Times New Roman"/>
          <w:sz w:val="22"/>
        </w:rPr>
      </w:pPr>
      <w:r w:rsidRPr="001E1D77">
        <w:rPr>
          <w:rStyle w:val="FootnoteReference"/>
          <w:rFonts w:ascii="Times New Roman" w:hAnsi="Times New Roman" w:cs="Times New Roman"/>
          <w:sz w:val="22"/>
        </w:rPr>
        <w:footnoteRef/>
      </w:r>
      <w:r w:rsidRPr="001E1D77">
        <w:rPr>
          <w:rFonts w:ascii="Times New Roman" w:hAnsi="Times New Roman" w:cs="Times New Roman"/>
          <w:sz w:val="22"/>
        </w:rPr>
        <w:t xml:space="preserve"> </w:t>
      </w:r>
      <w:r w:rsidRPr="001E1D77">
        <w:rPr>
          <w:rFonts w:ascii="Times New Roman" w:hAnsi="Times New Roman" w:cs="Times New Roman"/>
          <w:sz w:val="22"/>
        </w:rPr>
        <w:t>印順導師《成佛之道（增注本）》第四章</w:t>
      </w:r>
      <w:r w:rsidRPr="001E1D77">
        <w:rPr>
          <w:rFonts w:ascii="Times New Roman" w:eastAsia="細明體" w:hAnsi="Times New Roman" w:cs="Times New Roman"/>
          <w:sz w:val="22"/>
        </w:rPr>
        <w:t>〈三乘共法〉</w:t>
      </w:r>
      <w:r w:rsidRPr="001E1D77">
        <w:rPr>
          <w:rFonts w:ascii="Times New Roman" w:hAnsi="Times New Roman" w:cs="Times New Roman"/>
          <w:sz w:val="22"/>
        </w:rPr>
        <w:t>，</w:t>
      </w:r>
      <w:r w:rsidRPr="001E1D77">
        <w:rPr>
          <w:rFonts w:ascii="Times New Roman" w:hAnsi="Times New Roman" w:cs="Times New Roman"/>
          <w:sz w:val="22"/>
        </w:rPr>
        <w:t>p.189-190</w:t>
      </w:r>
      <w:r w:rsidRPr="001E1D77">
        <w:rPr>
          <w:rFonts w:ascii="Times New Roman" w:hAnsi="Times New Roman" w:cs="Times New Roman"/>
          <w:sz w:val="22"/>
        </w:rPr>
        <w:t>：</w:t>
      </w:r>
    </w:p>
    <w:p w14:paraId="2162E47A" w14:textId="77777777" w:rsidR="00C408C7" w:rsidRPr="001E1D77" w:rsidRDefault="00C408C7" w:rsidP="001E1D77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1E1D77">
        <w:rPr>
          <w:rFonts w:ascii="標楷體" w:eastAsia="標楷體" w:hAnsi="標楷體" w:cs="Times New Roman"/>
          <w:sz w:val="22"/>
          <w:szCs w:val="22"/>
        </w:rPr>
        <w:t>這裡，有一要點，就是「犯」戒「者」，切「勿覆藏」自己的罪過。懺悔，意義是乞求容忍，再將自己所有的過失發露出來。</w:t>
      </w:r>
      <w:r w:rsidRPr="00D30ED3">
        <w:rPr>
          <w:rFonts w:ascii="標楷體" w:eastAsia="標楷體" w:hAnsi="標楷體" w:cs="Times New Roman"/>
          <w:b/>
          <w:bCs/>
          <w:sz w:val="22"/>
          <w:szCs w:val="22"/>
        </w:rPr>
        <w:t>如犯戒而又怕人知道，故意隱藏在心裡，這是再也沒法清淨了。</w:t>
      </w:r>
      <w:r w:rsidRPr="00F062DE">
        <w:rPr>
          <w:rFonts w:ascii="標楷體" w:eastAsia="標楷體" w:hAnsi="標楷體" w:cs="Times New Roman"/>
          <w:b/>
          <w:bCs/>
          <w:sz w:val="22"/>
          <w:szCs w:val="22"/>
        </w:rPr>
        <w:t>依佛法來說，誰沒有過失？或輕或重，大家都是不免違犯的。只要能生慚愧心，肯懺悔，就好了。</w:t>
      </w:r>
      <w:r w:rsidRPr="001E1D77">
        <w:rPr>
          <w:rFonts w:ascii="標楷體" w:eastAsia="標楷體" w:hAnsi="標楷體" w:cs="Times New Roman"/>
          <w:sz w:val="22"/>
          <w:szCs w:val="22"/>
        </w:rPr>
        <w:t>這正如儒家所說的：『過則勿憚改。』</w:t>
      </w:r>
      <w:r w:rsidRPr="00F062DE">
        <w:rPr>
          <w:rFonts w:ascii="標楷體" w:eastAsia="標楷體" w:hAnsi="標楷體" w:cs="Times New Roman"/>
          <w:b/>
          <w:bCs/>
          <w:sz w:val="22"/>
          <w:szCs w:val="22"/>
        </w:rPr>
        <w:t>凡是犯戒而又覆藏的，過失是越來越重。一般人，起初每是小小的過失，犯而不懺悔，就會繼續違犯下去；久了，就會恬不知恥的犯極重戒。</w:t>
      </w:r>
      <w:r w:rsidRPr="001E1D77">
        <w:rPr>
          <w:rFonts w:ascii="標楷體" w:eastAsia="標楷體" w:hAnsi="標楷體" w:cs="Times New Roman"/>
          <w:sz w:val="22"/>
          <w:szCs w:val="22"/>
        </w:rPr>
        <w:t>舉喻說：如甕中藏有穢物、毒素，如把它倒出來暴露在日光下，很快就清淨了。如蓋得緊緊的，生怕穢氣外洩，那不但不會清淨，而且是越久越臭。所以佛制戒律，對於犯重罪而又覆藏的，給予加重的處分。同時，凡有慚愧心、慈悲心的比丘，見到同學、師長、弟子們犯罪，應好好的勸他懺悔。如不聽，就公開的舉發出來（但也要在適當的時候）。這才是助人為善，才能保持僧團的清淨。在僧團中，切勿互相隱藏，而誤以為是團結的美德。</w:t>
      </w:r>
    </w:p>
  </w:footnote>
  <w:footnote w:id="162">
    <w:p w14:paraId="69E3D916" w14:textId="77777777" w:rsidR="00C408C7" w:rsidRPr="00C25D18" w:rsidRDefault="00C408C7" w:rsidP="00C25D18">
      <w:pPr>
        <w:snapToGrid w:val="0"/>
        <w:jc w:val="both"/>
        <w:rPr>
          <w:rFonts w:ascii="Times New Roman" w:hAnsi="Times New Roman" w:cs="Times New Roman"/>
          <w:sz w:val="22"/>
        </w:rPr>
      </w:pPr>
      <w:r w:rsidRPr="00C25D18">
        <w:rPr>
          <w:rStyle w:val="FootnoteReference"/>
          <w:rFonts w:ascii="Times New Roman" w:hAnsi="Times New Roman" w:cs="Times New Roman"/>
          <w:sz w:val="22"/>
        </w:rPr>
        <w:footnoteRef/>
      </w:r>
      <w:r w:rsidRPr="00C25D18">
        <w:rPr>
          <w:rFonts w:ascii="Times New Roman" w:hAnsi="Times New Roman" w:cs="Times New Roman"/>
          <w:sz w:val="22"/>
        </w:rPr>
        <w:t>（</w:t>
      </w:r>
      <w:r w:rsidRPr="00C25D18">
        <w:rPr>
          <w:rFonts w:ascii="Times New Roman" w:hAnsi="Times New Roman" w:cs="Times New Roman"/>
          <w:sz w:val="22"/>
        </w:rPr>
        <w:t>1</w:t>
      </w:r>
      <w:r w:rsidRPr="00C25D18">
        <w:rPr>
          <w:rFonts w:ascii="Times New Roman" w:hAnsi="Times New Roman" w:cs="Times New Roman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C25D18">
        <w:rPr>
          <w:rFonts w:ascii="Times New Roman" w:hAnsi="Times New Roman" w:cs="Times New Roman"/>
          <w:sz w:val="22"/>
        </w:rPr>
        <w:t>《大乘阿毘達磨雜集論》卷</w:t>
      </w:r>
      <w:r w:rsidRPr="00C25D18">
        <w:rPr>
          <w:rFonts w:ascii="Times New Roman" w:hAnsi="Times New Roman" w:cs="Times New Roman"/>
          <w:sz w:val="22"/>
        </w:rPr>
        <w:t>1(</w:t>
      </w:r>
      <w:r w:rsidRPr="00C25D18">
        <w:rPr>
          <w:rFonts w:ascii="Times New Roman" w:hAnsi="Times New Roman" w:cs="Times New Roman"/>
          <w:sz w:val="22"/>
        </w:rPr>
        <w:t>大正</w:t>
      </w:r>
      <w:r w:rsidRPr="00C25D18">
        <w:rPr>
          <w:rFonts w:ascii="Times New Roman" w:hAnsi="Times New Roman" w:cs="Times New Roman"/>
          <w:sz w:val="22"/>
        </w:rPr>
        <w:t>31</w:t>
      </w:r>
      <w:r w:rsidRPr="00C25D18">
        <w:rPr>
          <w:rFonts w:ascii="Times New Roman" w:hAnsi="Times New Roman" w:cs="Times New Roman"/>
          <w:sz w:val="22"/>
        </w:rPr>
        <w:t>，</w:t>
      </w:r>
      <w:r w:rsidRPr="00C25D18">
        <w:rPr>
          <w:rFonts w:ascii="Times New Roman" w:hAnsi="Times New Roman" w:cs="Times New Roman"/>
          <w:sz w:val="22"/>
        </w:rPr>
        <w:t>699a2-4)</w:t>
      </w:r>
      <w:r w:rsidRPr="00C25D18">
        <w:rPr>
          <w:rFonts w:ascii="Times New Roman" w:hAnsi="Times New Roman" w:cs="Times New Roman"/>
          <w:sz w:val="22"/>
        </w:rPr>
        <w:t>：</w:t>
      </w:r>
    </w:p>
    <w:p w14:paraId="650C06BE" w14:textId="77777777" w:rsidR="00C408C7" w:rsidRPr="00C25D18" w:rsidRDefault="00C408C7" w:rsidP="00E335B2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F4702E">
        <w:rPr>
          <w:rFonts w:ascii="標楷體" w:eastAsia="標楷體" w:hAnsi="標楷體" w:cs="Times New Roman"/>
          <w:sz w:val="22"/>
          <w:szCs w:val="22"/>
        </w:rPr>
        <w:t>惱者，</w:t>
      </w:r>
      <w:r w:rsidRPr="00980723">
        <w:rPr>
          <w:rFonts w:ascii="標楷體" w:eastAsia="標楷體" w:hAnsi="標楷體" w:cs="Times New Roman"/>
          <w:b/>
          <w:bCs/>
          <w:sz w:val="22"/>
          <w:szCs w:val="22"/>
        </w:rPr>
        <w:t>忿、恨居先，瞋之一分，心戾為體</w:t>
      </w:r>
      <w:r w:rsidRPr="00F4702E">
        <w:rPr>
          <w:rFonts w:ascii="標楷體" w:eastAsia="標楷體" w:hAnsi="標楷體" w:cs="Times New Roman"/>
          <w:sz w:val="22"/>
          <w:szCs w:val="22"/>
        </w:rPr>
        <w:t>；高暴麁言所依為業、生起非福為業、不安隱住為業。</w:t>
      </w:r>
      <w:r w:rsidRPr="00D347E1">
        <w:rPr>
          <w:rFonts w:ascii="標楷體" w:eastAsia="標楷體" w:hAnsi="標楷體" w:cs="Times New Roman"/>
          <w:b/>
          <w:bCs/>
          <w:sz w:val="22"/>
          <w:szCs w:val="22"/>
        </w:rPr>
        <w:t>高暴麁言者，謂語現凶踈切人心腑。</w:t>
      </w:r>
    </w:p>
    <w:p w14:paraId="196B9A7E" w14:textId="77777777" w:rsidR="00C408C7" w:rsidRPr="00C25D18" w:rsidRDefault="00C408C7" w:rsidP="00C25D1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C25D18">
        <w:rPr>
          <w:rFonts w:ascii="Times New Roman" w:hAnsi="Times New Roman" w:cs="Times New Roman"/>
          <w:sz w:val="22"/>
        </w:rPr>
        <w:t>（</w:t>
      </w:r>
      <w:r w:rsidRPr="00C25D18">
        <w:rPr>
          <w:rFonts w:ascii="Times New Roman" w:hAnsi="Times New Roman" w:cs="Times New Roman"/>
          <w:sz w:val="22"/>
        </w:rPr>
        <w:t>2</w:t>
      </w:r>
      <w:r w:rsidRPr="00C25D18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C25D18">
        <w:rPr>
          <w:rFonts w:ascii="Times New Roman" w:hAnsi="Times New Roman" w:cs="Times New Roman"/>
          <w:sz w:val="22"/>
        </w:rPr>
        <w:t>《成唯識論》卷</w:t>
      </w:r>
      <w:r w:rsidRPr="00C25D18">
        <w:rPr>
          <w:rFonts w:ascii="Times New Roman" w:hAnsi="Times New Roman" w:cs="Times New Roman"/>
          <w:sz w:val="22"/>
        </w:rPr>
        <w:t>6(</w:t>
      </w:r>
      <w:r w:rsidRPr="00C25D18">
        <w:rPr>
          <w:rFonts w:ascii="Times New Roman" w:hAnsi="Times New Roman" w:cs="Times New Roman"/>
          <w:sz w:val="22"/>
        </w:rPr>
        <w:t>大正</w:t>
      </w:r>
      <w:r w:rsidRPr="00C25D18">
        <w:rPr>
          <w:rFonts w:ascii="Times New Roman" w:hAnsi="Times New Roman" w:cs="Times New Roman"/>
          <w:sz w:val="22"/>
        </w:rPr>
        <w:t>31</w:t>
      </w:r>
      <w:r w:rsidRPr="00C25D18">
        <w:rPr>
          <w:rFonts w:ascii="Times New Roman" w:hAnsi="Times New Roman" w:cs="Times New Roman"/>
          <w:sz w:val="22"/>
        </w:rPr>
        <w:t>，</w:t>
      </w:r>
      <w:r w:rsidRPr="00C25D18">
        <w:rPr>
          <w:rFonts w:ascii="Times New Roman" w:hAnsi="Times New Roman" w:cs="Times New Roman"/>
          <w:sz w:val="22"/>
        </w:rPr>
        <w:t>33b22-26)</w:t>
      </w:r>
      <w:r w:rsidRPr="00C25D18">
        <w:rPr>
          <w:rFonts w:ascii="Times New Roman" w:hAnsi="Times New Roman" w:cs="Times New Roman"/>
          <w:sz w:val="22"/>
        </w:rPr>
        <w:t>：</w:t>
      </w:r>
    </w:p>
    <w:p w14:paraId="501283BA" w14:textId="77777777" w:rsidR="00C408C7" w:rsidRPr="00C25D18" w:rsidRDefault="00C408C7" w:rsidP="00F4702E">
      <w:pPr>
        <w:pStyle w:val="FootnoteText"/>
        <w:ind w:leftChars="300" w:left="720"/>
        <w:jc w:val="both"/>
        <w:rPr>
          <w:rFonts w:ascii="Times New Roman" w:hAnsi="Times New Roman" w:cs="Times New Roman"/>
          <w:sz w:val="22"/>
          <w:szCs w:val="22"/>
        </w:rPr>
      </w:pPr>
      <w:r w:rsidRPr="00F4702E">
        <w:rPr>
          <w:rFonts w:ascii="標楷體" w:eastAsia="標楷體" w:hAnsi="標楷體" w:cs="Times New Roman"/>
          <w:sz w:val="22"/>
          <w:szCs w:val="22"/>
        </w:rPr>
        <w:t>云何為惱？忿、恨為先，追觸暴熱佷戾為性；能障不惱蛆螫為業。謂</w:t>
      </w:r>
      <w:r w:rsidRPr="00D347E1">
        <w:rPr>
          <w:rFonts w:ascii="標楷體" w:eastAsia="標楷體" w:hAnsi="標楷體" w:cs="Times New Roman"/>
          <w:b/>
          <w:bCs/>
          <w:sz w:val="22"/>
          <w:szCs w:val="22"/>
        </w:rPr>
        <w:t>追往惡觸，現違緣心便佷戾，多發囂暴、凶鄙麁言、蛆螫他故</w:t>
      </w:r>
      <w:r w:rsidRPr="00F4702E">
        <w:rPr>
          <w:rFonts w:ascii="標楷體" w:eastAsia="標楷體" w:hAnsi="標楷體" w:cs="Times New Roman"/>
          <w:sz w:val="22"/>
          <w:szCs w:val="22"/>
        </w:rPr>
        <w:t>，此亦瞋恚一分為體，離瞋無別惱相用故。</w:t>
      </w:r>
    </w:p>
  </w:footnote>
  <w:footnote w:id="163">
    <w:p w14:paraId="715459FF" w14:textId="77777777" w:rsidR="00C408C7" w:rsidRPr="00EE0989" w:rsidRDefault="00C408C7" w:rsidP="00EE098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E098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E0989">
        <w:rPr>
          <w:rFonts w:ascii="Times New Roman" w:hAnsi="Times New Roman" w:cs="Times New Roman"/>
          <w:sz w:val="22"/>
          <w:szCs w:val="22"/>
        </w:rPr>
        <w:t xml:space="preserve"> 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>嫉〔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 xml:space="preserve">jí 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>ㄐ</w:t>
      </w:r>
      <w:r>
        <w:rPr>
          <w:rFonts w:ascii="Times New Roman" w:eastAsia="標楷體" w:hAnsi="Times New Roman" w:cs="Times New Roman" w:hint="eastAsia"/>
          <w:kern w:val="0"/>
          <w:sz w:val="22"/>
          <w:szCs w:val="22"/>
        </w:rPr>
        <w:t>ㄧ</w:t>
      </w:r>
      <w:r w:rsidRPr="00EE0989">
        <w:rPr>
          <w:rFonts w:ascii="標楷體" w:eastAsia="標楷體" w:hAnsi="標楷體" w:cs="Times New Roman"/>
          <w:kern w:val="0"/>
          <w:sz w:val="22"/>
          <w:szCs w:val="22"/>
        </w:rPr>
        <w:t>ˊ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>〕：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>2.</w:t>
      </w:r>
      <w:r w:rsidRPr="00EE0989">
        <w:rPr>
          <w:rFonts w:ascii="Times New Roman" w:eastAsia="新細明體" w:hAnsi="Times New Roman" w:cs="Times New Roman"/>
          <w:kern w:val="0"/>
          <w:sz w:val="22"/>
          <w:szCs w:val="22"/>
        </w:rPr>
        <w:t>憎惡，痛恨。</w:t>
      </w:r>
      <w:r w:rsidRPr="00EE0989">
        <w:rPr>
          <w:rFonts w:ascii="Times New Roman" w:hAnsi="Times New Roman" w:cs="Times New Roman"/>
          <w:sz w:val="22"/>
          <w:szCs w:val="22"/>
        </w:rPr>
        <w:t>（</w:t>
      </w:r>
      <w:r w:rsidRPr="00EE0989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EE0989">
        <w:rPr>
          <w:rFonts w:ascii="Times New Roman" w:hAnsi="Times New Roman" w:cs="Times New Roman"/>
          <w:sz w:val="22"/>
          <w:szCs w:val="22"/>
        </w:rPr>
        <w:t>（四）</w:t>
      </w:r>
      <w:r w:rsidRPr="00EE0989">
        <w:rPr>
          <w:rFonts w:ascii="Times New Roman" w:hAnsi="Times New Roman" w:cs="Times New Roman"/>
          <w:sz w:val="22"/>
          <w:szCs w:val="22"/>
        </w:rPr>
        <w:t>p.396</w:t>
      </w:r>
      <w:r w:rsidRPr="00EE0989">
        <w:rPr>
          <w:rFonts w:ascii="Times New Roman" w:hAnsi="Times New Roman" w:cs="Times New Roman"/>
          <w:sz w:val="22"/>
          <w:szCs w:val="22"/>
        </w:rPr>
        <w:t>）</w:t>
      </w:r>
    </w:p>
  </w:footnote>
  <w:footnote w:id="164">
    <w:p w14:paraId="4C0D8D43" w14:textId="77777777" w:rsidR="00C408C7" w:rsidRPr="00330D18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30D18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30D18">
        <w:rPr>
          <w:rFonts w:ascii="Times New Roman" w:hAnsi="Times New Roman" w:cs="Times New Roman"/>
          <w:sz w:val="22"/>
          <w:szCs w:val="22"/>
        </w:rPr>
        <w:t xml:space="preserve"> </w:t>
      </w:r>
      <w:r w:rsidRPr="00330D18">
        <w:rPr>
          <w:rFonts w:ascii="Times New Roman" w:hAnsi="Times New Roman" w:cs="Times New Roman"/>
          <w:sz w:val="22"/>
          <w:szCs w:val="22"/>
        </w:rPr>
        <w:t>妒</w:t>
      </w:r>
      <w:r w:rsidRPr="004872FD">
        <w:rPr>
          <w:rFonts w:ascii="Times New Roman" w:hAnsi="Times New Roman" w:cs="Times New Roman" w:hint="eastAsia"/>
          <w:sz w:val="22"/>
          <w:szCs w:val="22"/>
        </w:rPr>
        <w:t>〔</w:t>
      </w:r>
      <w:r w:rsidRPr="004872FD">
        <w:rPr>
          <w:rFonts w:ascii="Times New Roman" w:hAnsi="Times New Roman" w:cs="Times New Roman" w:hint="eastAsia"/>
          <w:sz w:val="22"/>
          <w:szCs w:val="22"/>
        </w:rPr>
        <w:t>d</w:t>
      </w:r>
      <w:r w:rsidRPr="004872FD">
        <w:rPr>
          <w:rFonts w:ascii="Times New Roman" w:hAnsi="Times New Roman" w:cs="Times New Roman" w:hint="eastAsia"/>
          <w:sz w:val="22"/>
          <w:szCs w:val="22"/>
        </w:rPr>
        <w:t>ù</w:t>
      </w:r>
      <w:r w:rsidRPr="004872FD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4872FD">
        <w:rPr>
          <w:rFonts w:ascii="Times New Roman" w:hAnsi="Times New Roman" w:cs="Times New Roman" w:hint="eastAsia"/>
          <w:sz w:val="22"/>
          <w:szCs w:val="22"/>
        </w:rPr>
        <w:t>ㄉㄨ</w:t>
      </w:r>
      <w:r w:rsidRPr="004872FD">
        <w:rPr>
          <w:rFonts w:ascii="標楷體" w:eastAsia="標楷體" w:hAnsi="標楷體" w:cs="Times New Roman" w:hint="eastAsia"/>
          <w:sz w:val="22"/>
          <w:szCs w:val="22"/>
        </w:rPr>
        <w:t>ˋ</w:t>
      </w:r>
      <w:r w:rsidRPr="004872FD">
        <w:rPr>
          <w:rFonts w:ascii="Times New Roman" w:hAnsi="Times New Roman" w:cs="Times New Roman" w:hint="eastAsia"/>
          <w:sz w:val="22"/>
          <w:szCs w:val="22"/>
        </w:rPr>
        <w:t>〕</w:t>
      </w:r>
      <w:r w:rsidRPr="00330D18">
        <w:rPr>
          <w:rFonts w:ascii="Times New Roman" w:hAnsi="Times New Roman" w:cs="Times New Roman"/>
          <w:sz w:val="22"/>
          <w:szCs w:val="22"/>
        </w:rPr>
        <w:t>忌：因別人比自己好而忌恨。（</w:t>
      </w:r>
      <w:r w:rsidRPr="00330D18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330D18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四</w:t>
      </w:r>
      <w:r w:rsidRPr="00330D18">
        <w:rPr>
          <w:rFonts w:ascii="Times New Roman" w:hAnsi="Times New Roman" w:cs="Times New Roman"/>
          <w:sz w:val="22"/>
          <w:szCs w:val="22"/>
        </w:rPr>
        <w:t>）</w:t>
      </w:r>
      <w:r w:rsidRPr="00330D18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311</w:t>
      </w:r>
      <w:r w:rsidRPr="00330D18">
        <w:rPr>
          <w:rFonts w:ascii="Times New Roman" w:hAnsi="Times New Roman" w:cs="Times New Roman"/>
          <w:sz w:val="22"/>
          <w:szCs w:val="22"/>
        </w:rPr>
        <w:t>）</w:t>
      </w:r>
    </w:p>
  </w:footnote>
  <w:footnote w:id="165">
    <w:p w14:paraId="3EF12678" w14:textId="77777777" w:rsidR="00C408C7" w:rsidRPr="00C43F9F" w:rsidRDefault="00C408C7" w:rsidP="00C43F9F">
      <w:pPr>
        <w:snapToGrid w:val="0"/>
        <w:jc w:val="both"/>
        <w:rPr>
          <w:rFonts w:ascii="Times New Roman" w:hAnsi="Times New Roman" w:cs="Times New Roman"/>
          <w:sz w:val="22"/>
        </w:rPr>
      </w:pPr>
      <w:r w:rsidRPr="00814191">
        <w:rPr>
          <w:rStyle w:val="FootnoteReference"/>
          <w:rFonts w:ascii="Times New Roman" w:hAnsi="Times New Roman" w:cs="Times New Roman"/>
          <w:sz w:val="22"/>
        </w:rPr>
        <w:footnoteRef/>
      </w:r>
      <w:r w:rsidRPr="00C43F9F">
        <w:rPr>
          <w:rFonts w:ascii="Times New Roman" w:hAnsi="Times New Roman" w:cs="Times New Roman"/>
          <w:sz w:val="22"/>
        </w:rPr>
        <w:t>（</w:t>
      </w:r>
      <w:r w:rsidRPr="00C43F9F">
        <w:rPr>
          <w:rFonts w:ascii="Times New Roman" w:hAnsi="Times New Roman" w:cs="Times New Roman"/>
          <w:sz w:val="22"/>
        </w:rPr>
        <w:t>1</w:t>
      </w:r>
      <w:r w:rsidRPr="00C43F9F">
        <w:rPr>
          <w:rFonts w:ascii="Times New Roman" w:hAnsi="Times New Roman" w:cs="Times New Roman"/>
          <w:sz w:val="22"/>
        </w:rPr>
        <w:t>）《瑜伽師地論》卷</w:t>
      </w:r>
      <w:r w:rsidRPr="00C43F9F">
        <w:rPr>
          <w:rFonts w:ascii="Times New Roman" w:hAnsi="Times New Roman" w:cs="Times New Roman"/>
          <w:sz w:val="22"/>
        </w:rPr>
        <w:t>89(</w:t>
      </w:r>
      <w:r w:rsidRPr="00C43F9F">
        <w:rPr>
          <w:rFonts w:ascii="Times New Roman" w:hAnsi="Times New Roman" w:cs="Times New Roman"/>
          <w:sz w:val="22"/>
        </w:rPr>
        <w:t>大正</w:t>
      </w:r>
      <w:r w:rsidRPr="00C43F9F">
        <w:rPr>
          <w:rFonts w:ascii="Times New Roman" w:hAnsi="Times New Roman" w:cs="Times New Roman"/>
          <w:sz w:val="22"/>
        </w:rPr>
        <w:t>30</w:t>
      </w:r>
      <w:r w:rsidRPr="00C43F9F">
        <w:rPr>
          <w:rFonts w:ascii="Times New Roman" w:hAnsi="Times New Roman" w:cs="Times New Roman"/>
          <w:sz w:val="22"/>
        </w:rPr>
        <w:t>，</w:t>
      </w:r>
      <w:r w:rsidRPr="00C43F9F">
        <w:rPr>
          <w:rFonts w:ascii="Times New Roman" w:hAnsi="Times New Roman" w:cs="Times New Roman"/>
          <w:sz w:val="22"/>
        </w:rPr>
        <w:t>802b22-23)</w:t>
      </w:r>
      <w:r w:rsidRPr="00C43F9F">
        <w:rPr>
          <w:rFonts w:ascii="Times New Roman" w:hAnsi="Times New Roman" w:cs="Times New Roman"/>
          <w:sz w:val="22"/>
        </w:rPr>
        <w:t>：</w:t>
      </w:r>
    </w:p>
    <w:p w14:paraId="445DAF59" w14:textId="77777777" w:rsidR="00C408C7" w:rsidRPr="00C43F9F" w:rsidRDefault="00C408C7" w:rsidP="00C43F9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767F9">
        <w:rPr>
          <w:rFonts w:ascii="標楷體" w:eastAsia="標楷體" w:hAnsi="標楷體" w:cs="Times New Roman"/>
          <w:b/>
          <w:bCs/>
          <w:sz w:val="22"/>
          <w:szCs w:val="22"/>
        </w:rPr>
        <w:t>心懷染污，不憙他榮</w:t>
      </w:r>
      <w:r w:rsidRPr="00C43F9F">
        <w:rPr>
          <w:rFonts w:ascii="標楷體" w:eastAsia="標楷體" w:hAnsi="標楷體" w:cs="Times New Roman"/>
          <w:sz w:val="22"/>
          <w:szCs w:val="22"/>
        </w:rPr>
        <w:t>故，</w:t>
      </w:r>
      <w:r w:rsidRPr="00F767F9">
        <w:rPr>
          <w:rFonts w:ascii="標楷體" w:eastAsia="標楷體" w:hAnsi="標楷體" w:cs="Times New Roman"/>
          <w:b/>
          <w:bCs/>
          <w:sz w:val="22"/>
          <w:szCs w:val="22"/>
        </w:rPr>
        <w:t>名為嫉</w:t>
      </w:r>
      <w:r w:rsidRPr="00C43F9F">
        <w:rPr>
          <w:rFonts w:ascii="標楷體" w:eastAsia="標楷體" w:hAnsi="標楷體" w:cs="Times New Roman"/>
          <w:sz w:val="22"/>
          <w:szCs w:val="22"/>
        </w:rPr>
        <w:t>。</w:t>
      </w:r>
    </w:p>
    <w:p w14:paraId="591CB66F" w14:textId="77777777" w:rsidR="00C408C7" w:rsidRPr="00814191" w:rsidRDefault="00C408C7" w:rsidP="00C43F9F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2749F1">
        <w:rPr>
          <w:rFonts w:ascii="Times New Roman" w:hAnsi="Times New Roman" w:cs="Times New Roman"/>
          <w:sz w:val="22"/>
        </w:rPr>
        <w:t>安慧菩薩糅［唐］玄奘譯</w:t>
      </w:r>
      <w:r w:rsidRPr="00814191">
        <w:rPr>
          <w:rFonts w:ascii="Times New Roman" w:hAnsi="Times New Roman" w:cs="Times New Roman"/>
          <w:sz w:val="22"/>
        </w:rPr>
        <w:t>《大乘阿毘達磨雜集論》卷</w:t>
      </w:r>
      <w:r w:rsidRPr="00814191">
        <w:rPr>
          <w:rFonts w:ascii="Times New Roman" w:hAnsi="Times New Roman" w:cs="Times New Roman"/>
          <w:sz w:val="22"/>
        </w:rPr>
        <w:t>1(</w:t>
      </w:r>
      <w:r w:rsidRPr="00814191">
        <w:rPr>
          <w:rFonts w:ascii="Times New Roman" w:hAnsi="Times New Roman" w:cs="Times New Roman"/>
          <w:sz w:val="22"/>
        </w:rPr>
        <w:t>大正</w:t>
      </w:r>
      <w:r w:rsidRPr="00814191">
        <w:rPr>
          <w:rFonts w:ascii="Times New Roman" w:hAnsi="Times New Roman" w:cs="Times New Roman"/>
          <w:sz w:val="22"/>
        </w:rPr>
        <w:t>31</w:t>
      </w:r>
      <w:r w:rsidRPr="00814191">
        <w:rPr>
          <w:rFonts w:ascii="Times New Roman" w:hAnsi="Times New Roman" w:cs="Times New Roman"/>
          <w:sz w:val="22"/>
        </w:rPr>
        <w:t>，</w:t>
      </w:r>
      <w:r w:rsidRPr="00814191">
        <w:rPr>
          <w:rFonts w:ascii="Times New Roman" w:hAnsi="Times New Roman" w:cs="Times New Roman"/>
          <w:sz w:val="22"/>
        </w:rPr>
        <w:t>699a5-6)</w:t>
      </w:r>
      <w:r w:rsidRPr="00814191">
        <w:rPr>
          <w:rFonts w:ascii="Times New Roman" w:hAnsi="Times New Roman" w:cs="Times New Roman"/>
          <w:sz w:val="22"/>
        </w:rPr>
        <w:t>：</w:t>
      </w:r>
    </w:p>
    <w:p w14:paraId="3D8F96A4" w14:textId="77777777" w:rsidR="00C408C7" w:rsidRPr="00804E58" w:rsidRDefault="00C408C7" w:rsidP="00C43F9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04E58">
        <w:rPr>
          <w:rFonts w:ascii="標楷體" w:eastAsia="標楷體" w:hAnsi="標楷體" w:cs="Times New Roman"/>
          <w:sz w:val="22"/>
          <w:szCs w:val="22"/>
        </w:rPr>
        <w:t>嫉者，</w:t>
      </w:r>
      <w:r w:rsidRPr="008C16ED">
        <w:rPr>
          <w:rFonts w:ascii="標楷體" w:eastAsia="標楷體" w:hAnsi="標楷體" w:cs="Times New Roman"/>
          <w:b/>
          <w:bCs/>
          <w:sz w:val="22"/>
          <w:szCs w:val="22"/>
        </w:rPr>
        <w:t>耽著利養，不耐他榮</w:t>
      </w:r>
      <w:r w:rsidRPr="00804E58">
        <w:rPr>
          <w:rFonts w:ascii="標楷體" w:eastAsia="標楷體" w:hAnsi="標楷體" w:cs="Times New Roman"/>
          <w:sz w:val="22"/>
          <w:szCs w:val="22"/>
        </w:rPr>
        <w:t>，瞋之一分，心妬為體；令心憂慼，不安隱住為業。</w:t>
      </w:r>
    </w:p>
    <w:p w14:paraId="4892F502" w14:textId="77777777" w:rsidR="00C408C7" w:rsidRPr="00814191" w:rsidRDefault="00C408C7" w:rsidP="00804E5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814191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814191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814191">
        <w:rPr>
          <w:rFonts w:ascii="Times New Roman" w:hAnsi="Times New Roman" w:cs="Times New Roman"/>
          <w:sz w:val="22"/>
        </w:rPr>
        <w:t>《成唯識論》卷</w:t>
      </w:r>
      <w:r w:rsidRPr="00814191">
        <w:rPr>
          <w:rFonts w:ascii="Times New Roman" w:hAnsi="Times New Roman" w:cs="Times New Roman"/>
          <w:sz w:val="22"/>
        </w:rPr>
        <w:t>6(</w:t>
      </w:r>
      <w:r w:rsidRPr="00814191">
        <w:rPr>
          <w:rFonts w:ascii="Times New Roman" w:hAnsi="Times New Roman" w:cs="Times New Roman"/>
          <w:sz w:val="22"/>
        </w:rPr>
        <w:t>大正</w:t>
      </w:r>
      <w:r w:rsidRPr="00814191">
        <w:rPr>
          <w:rFonts w:ascii="Times New Roman" w:hAnsi="Times New Roman" w:cs="Times New Roman"/>
          <w:sz w:val="22"/>
        </w:rPr>
        <w:t>31</w:t>
      </w:r>
      <w:r w:rsidRPr="00814191">
        <w:rPr>
          <w:rFonts w:ascii="Times New Roman" w:hAnsi="Times New Roman" w:cs="Times New Roman"/>
          <w:sz w:val="22"/>
        </w:rPr>
        <w:t>，</w:t>
      </w:r>
      <w:r w:rsidRPr="00814191">
        <w:rPr>
          <w:rFonts w:ascii="Times New Roman" w:hAnsi="Times New Roman" w:cs="Times New Roman"/>
          <w:sz w:val="22"/>
        </w:rPr>
        <w:t>33b26-c1)</w:t>
      </w:r>
      <w:r w:rsidRPr="00814191">
        <w:rPr>
          <w:rFonts w:ascii="Times New Roman" w:hAnsi="Times New Roman" w:cs="Times New Roman"/>
          <w:sz w:val="22"/>
        </w:rPr>
        <w:t>：</w:t>
      </w:r>
    </w:p>
    <w:p w14:paraId="48CE28FD" w14:textId="77777777" w:rsidR="00C408C7" w:rsidRPr="00814191" w:rsidRDefault="00C408C7" w:rsidP="00C43F9F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804E58">
        <w:rPr>
          <w:rFonts w:ascii="標楷體" w:eastAsia="標楷體" w:hAnsi="標楷體" w:cs="Times New Roman"/>
          <w:sz w:val="22"/>
          <w:szCs w:val="22"/>
        </w:rPr>
        <w:t>云何為嫉？</w:t>
      </w:r>
      <w:r w:rsidRPr="00881F48">
        <w:rPr>
          <w:rFonts w:ascii="標楷體" w:eastAsia="標楷體" w:hAnsi="標楷體" w:cs="Times New Roman"/>
          <w:b/>
          <w:bCs/>
          <w:sz w:val="22"/>
          <w:szCs w:val="22"/>
        </w:rPr>
        <w:t>徇自名利，不耐他榮，妬忌為性</w:t>
      </w:r>
      <w:r w:rsidRPr="00804E58">
        <w:rPr>
          <w:rFonts w:ascii="標楷體" w:eastAsia="標楷體" w:hAnsi="標楷體" w:cs="Times New Roman"/>
          <w:sz w:val="22"/>
          <w:szCs w:val="22"/>
        </w:rPr>
        <w:t>；能障不嫉，憂慼為業。謂嫉妬者，</w:t>
      </w:r>
      <w:r w:rsidRPr="00F767F9">
        <w:rPr>
          <w:rFonts w:ascii="標楷體" w:eastAsia="標楷體" w:hAnsi="標楷體" w:cs="Times New Roman"/>
          <w:b/>
          <w:bCs/>
          <w:sz w:val="22"/>
          <w:szCs w:val="22"/>
        </w:rPr>
        <w:t>聞見他榮深懷憂慼，不安隱故，此亦瞋恚一分為體，離瞋無別嫉相用故</w:t>
      </w:r>
      <w:r w:rsidRPr="00804E58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66">
    <w:p w14:paraId="280754E4" w14:textId="77777777" w:rsidR="00C408C7" w:rsidRPr="00ED1C59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D1C5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D1C59">
        <w:rPr>
          <w:rFonts w:ascii="Times New Roman" w:hAnsi="Times New Roman" w:cs="Times New Roman"/>
          <w:sz w:val="22"/>
          <w:szCs w:val="22"/>
        </w:rPr>
        <w:t xml:space="preserve"> </w:t>
      </w:r>
      <w:r w:rsidRPr="00ED1C59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慳</w:t>
      </w:r>
      <w:r w:rsidRPr="00ED1C59">
        <w:rPr>
          <w:rFonts w:ascii="Times New Roman" w:hAnsi="Times New Roman" w:cs="Times New Roman"/>
          <w:sz w:val="22"/>
          <w:szCs w:val="22"/>
        </w:rPr>
        <w:t>〔</w:t>
      </w:r>
      <w:r w:rsidRPr="00ED1C59">
        <w:rPr>
          <w:rFonts w:ascii="Times New Roman" w:hAnsi="Times New Roman" w:cs="Times New Roman"/>
          <w:sz w:val="22"/>
          <w:szCs w:val="22"/>
        </w:rPr>
        <w:t xml:space="preserve">qiān </w:t>
      </w:r>
      <w:r w:rsidRPr="00ED1C59">
        <w:rPr>
          <w:rFonts w:ascii="Times New Roman" w:hAnsi="Times New Roman" w:cs="Times New Roman"/>
          <w:sz w:val="22"/>
          <w:szCs w:val="22"/>
        </w:rPr>
        <w:t>ㄑㄧㄢ〕：</w:t>
      </w:r>
      <w:r w:rsidRPr="00ED1C59">
        <w:rPr>
          <w:rFonts w:ascii="Times New Roman" w:hAnsi="Times New Roman" w:cs="Times New Roman"/>
          <w:sz w:val="22"/>
          <w:szCs w:val="22"/>
        </w:rPr>
        <w:t>1.</w:t>
      </w:r>
      <w:r w:rsidRPr="00ED1C59">
        <w:rPr>
          <w:rFonts w:ascii="Times New Roman" w:hAnsi="Times New Roman" w:cs="Times New Roman"/>
          <w:sz w:val="22"/>
          <w:szCs w:val="22"/>
        </w:rPr>
        <w:t>節約；吝嗇。（</w:t>
      </w:r>
      <w:r w:rsidRPr="00ED1C59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ED1C59">
        <w:rPr>
          <w:rFonts w:ascii="Times New Roman" w:hAnsi="Times New Roman" w:cs="Times New Roman"/>
          <w:sz w:val="22"/>
          <w:szCs w:val="22"/>
        </w:rPr>
        <w:t>（七）</w:t>
      </w:r>
      <w:r w:rsidRPr="00ED1C59">
        <w:rPr>
          <w:rFonts w:ascii="Times New Roman" w:hAnsi="Times New Roman" w:cs="Times New Roman"/>
          <w:sz w:val="22"/>
          <w:szCs w:val="22"/>
        </w:rPr>
        <w:t>p.705</w:t>
      </w:r>
      <w:r w:rsidRPr="00ED1C59">
        <w:rPr>
          <w:rFonts w:ascii="Times New Roman" w:hAnsi="Times New Roman" w:cs="Times New Roman"/>
          <w:sz w:val="22"/>
          <w:szCs w:val="22"/>
        </w:rPr>
        <w:t>）</w:t>
      </w:r>
    </w:p>
  </w:footnote>
  <w:footnote w:id="167">
    <w:p w14:paraId="3C5086A5" w14:textId="77777777" w:rsidR="00C408C7" w:rsidRPr="00C1226E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1226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1226E">
        <w:rPr>
          <w:rFonts w:ascii="Times New Roman" w:hAnsi="Times New Roman" w:cs="Times New Roman"/>
          <w:sz w:val="22"/>
          <w:szCs w:val="22"/>
        </w:rPr>
        <w:t xml:space="preserve"> </w:t>
      </w:r>
      <w:r w:rsidRPr="00C1226E">
        <w:rPr>
          <w:rFonts w:ascii="Times New Roman" w:hAnsi="Times New Roman" w:cs="Times New Roman"/>
          <w:sz w:val="22"/>
          <w:szCs w:val="22"/>
        </w:rPr>
        <w:t>吝惜：顧惜；捨不得。（</w:t>
      </w:r>
      <w:r w:rsidRPr="00C1226E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C1226E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三</w:t>
      </w:r>
      <w:r w:rsidRPr="00C1226E">
        <w:rPr>
          <w:rFonts w:ascii="Times New Roman" w:hAnsi="Times New Roman" w:cs="Times New Roman"/>
          <w:sz w:val="22"/>
          <w:szCs w:val="22"/>
        </w:rPr>
        <w:t>）</w:t>
      </w:r>
      <w:r w:rsidRPr="00C1226E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 w:hint="eastAsia"/>
          <w:sz w:val="22"/>
          <w:szCs w:val="22"/>
        </w:rPr>
        <w:t>242</w:t>
      </w:r>
      <w:r w:rsidRPr="00C1226E">
        <w:rPr>
          <w:rFonts w:ascii="Times New Roman" w:hAnsi="Times New Roman" w:cs="Times New Roman"/>
          <w:sz w:val="22"/>
          <w:szCs w:val="22"/>
        </w:rPr>
        <w:t>）</w:t>
      </w:r>
    </w:p>
  </w:footnote>
  <w:footnote w:id="168">
    <w:p w14:paraId="784A3D48" w14:textId="77777777" w:rsidR="00C408C7" w:rsidRPr="005E0506" w:rsidRDefault="00C408C7" w:rsidP="005E0506">
      <w:pPr>
        <w:snapToGrid w:val="0"/>
        <w:jc w:val="both"/>
        <w:rPr>
          <w:rFonts w:ascii="Times New Roman" w:hAnsi="Times New Roman" w:cs="Times New Roman"/>
          <w:sz w:val="22"/>
        </w:rPr>
      </w:pPr>
      <w:r w:rsidRPr="00B63FC2">
        <w:rPr>
          <w:rStyle w:val="FootnoteReference"/>
          <w:rFonts w:ascii="Times New Roman" w:hAnsi="Times New Roman" w:cs="Times New Roman"/>
          <w:sz w:val="22"/>
        </w:rPr>
        <w:footnoteRef/>
      </w:r>
      <w:r w:rsidRPr="005E0506">
        <w:rPr>
          <w:rFonts w:ascii="Times New Roman" w:hAnsi="Times New Roman" w:cs="Times New Roman"/>
          <w:sz w:val="22"/>
        </w:rPr>
        <w:t>（</w:t>
      </w:r>
      <w:r w:rsidRPr="005E0506">
        <w:rPr>
          <w:rFonts w:ascii="Times New Roman" w:hAnsi="Times New Roman" w:cs="Times New Roman"/>
          <w:sz w:val="22"/>
        </w:rPr>
        <w:t>1</w:t>
      </w:r>
      <w:r w:rsidRPr="005E0506">
        <w:rPr>
          <w:rFonts w:ascii="Times New Roman" w:hAnsi="Times New Roman" w:cs="Times New Roman"/>
          <w:sz w:val="22"/>
        </w:rPr>
        <w:t>）《瑜伽師地論》卷</w:t>
      </w:r>
      <w:r w:rsidRPr="005E0506">
        <w:rPr>
          <w:rFonts w:ascii="Times New Roman" w:hAnsi="Times New Roman" w:cs="Times New Roman"/>
          <w:sz w:val="22"/>
        </w:rPr>
        <w:t>89 (</w:t>
      </w:r>
      <w:r w:rsidRPr="005E0506">
        <w:rPr>
          <w:rFonts w:ascii="Times New Roman" w:hAnsi="Times New Roman" w:cs="Times New Roman"/>
          <w:sz w:val="22"/>
        </w:rPr>
        <w:t>大正</w:t>
      </w:r>
      <w:r w:rsidRPr="005E0506">
        <w:rPr>
          <w:rFonts w:ascii="Times New Roman" w:hAnsi="Times New Roman" w:cs="Times New Roman"/>
          <w:sz w:val="22"/>
        </w:rPr>
        <w:t>30</w:t>
      </w:r>
      <w:r w:rsidRPr="005E0506">
        <w:rPr>
          <w:rFonts w:ascii="Times New Roman" w:hAnsi="Times New Roman" w:cs="Times New Roman"/>
          <w:sz w:val="22"/>
        </w:rPr>
        <w:t>，</w:t>
      </w:r>
      <w:r w:rsidRPr="005E0506">
        <w:rPr>
          <w:rFonts w:ascii="Times New Roman" w:hAnsi="Times New Roman" w:cs="Times New Roman"/>
          <w:sz w:val="22"/>
        </w:rPr>
        <w:t>802b23-24)</w:t>
      </w:r>
      <w:r w:rsidRPr="005E0506">
        <w:rPr>
          <w:rFonts w:ascii="Times New Roman" w:hAnsi="Times New Roman" w:cs="Times New Roman"/>
          <w:sz w:val="22"/>
        </w:rPr>
        <w:t>：</w:t>
      </w:r>
    </w:p>
    <w:p w14:paraId="531DEF16" w14:textId="77777777" w:rsidR="00C408C7" w:rsidRPr="005E0506" w:rsidRDefault="00C408C7" w:rsidP="005E050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81F48">
        <w:rPr>
          <w:rFonts w:ascii="標楷體" w:eastAsia="標楷體" w:hAnsi="標楷體" w:cs="Times New Roman"/>
          <w:b/>
          <w:bCs/>
          <w:sz w:val="22"/>
          <w:szCs w:val="22"/>
        </w:rPr>
        <w:t>於資生具</w:t>
      </w:r>
      <w:r w:rsidRPr="00881F48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881F48">
        <w:rPr>
          <w:rFonts w:ascii="標楷體" w:eastAsia="標楷體" w:hAnsi="標楷體" w:cs="Times New Roman"/>
          <w:b/>
          <w:bCs/>
          <w:sz w:val="22"/>
          <w:szCs w:val="22"/>
        </w:rPr>
        <w:t>深懷鄙悋</w:t>
      </w:r>
      <w:r w:rsidRPr="005E0506">
        <w:rPr>
          <w:rFonts w:ascii="標楷體" w:eastAsia="標楷體" w:hAnsi="標楷體" w:cs="Times New Roman"/>
          <w:sz w:val="22"/>
          <w:szCs w:val="22"/>
        </w:rPr>
        <w:t>故，名為慳。</w:t>
      </w:r>
    </w:p>
    <w:p w14:paraId="3E6A099E" w14:textId="77777777" w:rsidR="00C408C7" w:rsidRPr="00B63FC2" w:rsidRDefault="00C408C7" w:rsidP="005E050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B63FC2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B63FC2">
        <w:rPr>
          <w:rFonts w:ascii="Times New Roman" w:hAnsi="Times New Roman" w:cs="Times New Roman"/>
          <w:sz w:val="22"/>
        </w:rPr>
        <w:t>1(</w:t>
      </w:r>
      <w:r w:rsidRPr="00B63FC2">
        <w:rPr>
          <w:rFonts w:ascii="Times New Roman" w:hAnsi="Times New Roman" w:cs="Times New Roman"/>
          <w:sz w:val="22"/>
        </w:rPr>
        <w:t>大正</w:t>
      </w:r>
      <w:r w:rsidRPr="00B63FC2">
        <w:rPr>
          <w:rFonts w:ascii="Times New Roman" w:hAnsi="Times New Roman" w:cs="Times New Roman"/>
          <w:sz w:val="22"/>
        </w:rPr>
        <w:t>31</w:t>
      </w:r>
      <w:r w:rsidRPr="00B63FC2">
        <w:rPr>
          <w:rFonts w:ascii="Times New Roman" w:hAnsi="Times New Roman" w:cs="Times New Roman"/>
          <w:sz w:val="22"/>
        </w:rPr>
        <w:t>，</w:t>
      </w:r>
      <w:r w:rsidRPr="00B63FC2">
        <w:rPr>
          <w:rFonts w:ascii="Times New Roman" w:hAnsi="Times New Roman" w:cs="Times New Roman"/>
          <w:sz w:val="22"/>
        </w:rPr>
        <w:t>699a6-9)</w:t>
      </w:r>
      <w:r w:rsidRPr="00B63FC2">
        <w:rPr>
          <w:rFonts w:ascii="Times New Roman" w:hAnsi="Times New Roman" w:cs="Times New Roman"/>
          <w:sz w:val="22"/>
        </w:rPr>
        <w:t>：</w:t>
      </w:r>
    </w:p>
    <w:p w14:paraId="04FFB816" w14:textId="77777777" w:rsidR="00C408C7" w:rsidRPr="00B63FC2" w:rsidRDefault="00C408C7" w:rsidP="005E050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63FC2">
        <w:rPr>
          <w:rFonts w:ascii="標楷體" w:eastAsia="標楷體" w:hAnsi="標楷體" w:cs="Times New Roman"/>
          <w:sz w:val="22"/>
          <w:szCs w:val="22"/>
        </w:rPr>
        <w:t>慳者，耽著利養，</w:t>
      </w:r>
      <w:r w:rsidRPr="00E1510A">
        <w:rPr>
          <w:rFonts w:ascii="標楷體" w:eastAsia="標楷體" w:hAnsi="標楷體" w:cs="Times New Roman"/>
          <w:b/>
          <w:bCs/>
          <w:sz w:val="22"/>
          <w:szCs w:val="22"/>
        </w:rPr>
        <w:t>於資生具貪之一分，心悋為體</w:t>
      </w:r>
      <w:r w:rsidRPr="00B63FC2">
        <w:rPr>
          <w:rFonts w:ascii="標楷體" w:eastAsia="標楷體" w:hAnsi="標楷體" w:cs="Times New Roman"/>
          <w:sz w:val="22"/>
          <w:szCs w:val="22"/>
        </w:rPr>
        <w:t>；不捨所依為業。不捨者，由慳悋故，</w:t>
      </w:r>
      <w:r w:rsidRPr="00E1510A">
        <w:rPr>
          <w:rFonts w:ascii="標楷體" w:eastAsia="標楷體" w:hAnsi="標楷體" w:cs="Times New Roman"/>
          <w:b/>
          <w:bCs/>
          <w:sz w:val="22"/>
          <w:szCs w:val="22"/>
        </w:rPr>
        <w:t>非所用具亦恒聚積</w:t>
      </w:r>
      <w:r w:rsidRPr="00B63FC2">
        <w:rPr>
          <w:rFonts w:ascii="標楷體" w:eastAsia="標楷體" w:hAnsi="標楷體" w:cs="Times New Roman"/>
          <w:sz w:val="22"/>
          <w:szCs w:val="22"/>
        </w:rPr>
        <w:t>。</w:t>
      </w:r>
    </w:p>
    <w:p w14:paraId="6145D49E" w14:textId="77777777" w:rsidR="00C408C7" w:rsidRPr="00B63FC2" w:rsidRDefault="00C408C7" w:rsidP="00B63FC2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B63FC2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B63FC2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B63FC2">
        <w:rPr>
          <w:rFonts w:ascii="Times New Roman" w:hAnsi="Times New Roman" w:cs="Times New Roman"/>
          <w:sz w:val="22"/>
        </w:rPr>
        <w:t>《成唯識論》卷</w:t>
      </w:r>
      <w:r w:rsidRPr="00B63FC2">
        <w:rPr>
          <w:rFonts w:ascii="Times New Roman" w:hAnsi="Times New Roman" w:cs="Times New Roman"/>
          <w:sz w:val="22"/>
        </w:rPr>
        <w:t>6(</w:t>
      </w:r>
      <w:r w:rsidRPr="00B63FC2">
        <w:rPr>
          <w:rFonts w:ascii="Times New Roman" w:hAnsi="Times New Roman" w:cs="Times New Roman"/>
          <w:sz w:val="22"/>
        </w:rPr>
        <w:t>大正</w:t>
      </w:r>
      <w:r w:rsidRPr="00B63FC2">
        <w:rPr>
          <w:rFonts w:ascii="Times New Roman" w:hAnsi="Times New Roman" w:cs="Times New Roman"/>
          <w:sz w:val="22"/>
        </w:rPr>
        <w:t>31</w:t>
      </w:r>
      <w:r w:rsidRPr="00B63FC2">
        <w:rPr>
          <w:rFonts w:ascii="Times New Roman" w:hAnsi="Times New Roman" w:cs="Times New Roman"/>
          <w:sz w:val="22"/>
        </w:rPr>
        <w:t>，</w:t>
      </w:r>
      <w:r w:rsidRPr="00B63FC2">
        <w:rPr>
          <w:rFonts w:ascii="Times New Roman" w:hAnsi="Times New Roman" w:cs="Times New Roman"/>
          <w:sz w:val="22"/>
        </w:rPr>
        <w:t>33c1-4)</w:t>
      </w:r>
      <w:r w:rsidRPr="00B63FC2">
        <w:rPr>
          <w:rFonts w:ascii="Times New Roman" w:hAnsi="Times New Roman" w:cs="Times New Roman"/>
          <w:sz w:val="22"/>
        </w:rPr>
        <w:t>：</w:t>
      </w:r>
    </w:p>
    <w:p w14:paraId="4EFAAD2E" w14:textId="77777777" w:rsidR="00C408C7" w:rsidRPr="00B63FC2" w:rsidRDefault="00C408C7" w:rsidP="005E0506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B63FC2">
        <w:rPr>
          <w:rFonts w:ascii="標楷體" w:eastAsia="標楷體" w:hAnsi="標楷體" w:cs="Times New Roman"/>
          <w:sz w:val="22"/>
          <w:szCs w:val="22"/>
        </w:rPr>
        <w:t>云何為慳？</w:t>
      </w:r>
      <w:r w:rsidRPr="008703A5">
        <w:rPr>
          <w:rFonts w:ascii="標楷體" w:eastAsia="標楷體" w:hAnsi="標楷體" w:cs="Times New Roman"/>
          <w:b/>
          <w:bCs/>
          <w:sz w:val="22"/>
          <w:szCs w:val="22"/>
        </w:rPr>
        <w:t>耽著財法，不能慧捨，祕悋為性</w:t>
      </w:r>
      <w:r w:rsidRPr="00B63FC2">
        <w:rPr>
          <w:rFonts w:ascii="標楷體" w:eastAsia="標楷體" w:hAnsi="標楷體" w:cs="Times New Roman"/>
          <w:sz w:val="22"/>
          <w:szCs w:val="22"/>
        </w:rPr>
        <w:t>；能障不慳，鄙畜為業。謂</w:t>
      </w:r>
      <w:r w:rsidRPr="009375D3">
        <w:rPr>
          <w:rFonts w:ascii="標楷體" w:eastAsia="標楷體" w:hAnsi="標楷體" w:cs="Times New Roman"/>
          <w:b/>
          <w:bCs/>
          <w:sz w:val="22"/>
          <w:szCs w:val="22"/>
        </w:rPr>
        <w:t>慳悋者，心多鄙澁，畜積財法不能捨</w:t>
      </w:r>
      <w:r w:rsidRPr="00B63FC2">
        <w:rPr>
          <w:rFonts w:ascii="標楷體" w:eastAsia="標楷體" w:hAnsi="標楷體" w:cs="Times New Roman"/>
          <w:sz w:val="22"/>
          <w:szCs w:val="22"/>
        </w:rPr>
        <w:t>故，此即貪愛一分為體，離貪無別慳相用故。</w:t>
      </w:r>
    </w:p>
  </w:footnote>
  <w:footnote w:id="169">
    <w:p w14:paraId="01D29A40" w14:textId="77777777" w:rsidR="00C408C7" w:rsidRPr="007764BB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64B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64BB">
        <w:rPr>
          <w:rFonts w:ascii="Times New Roman" w:hAnsi="Times New Roman" w:cs="Times New Roman"/>
          <w:sz w:val="22"/>
          <w:szCs w:val="22"/>
        </w:rPr>
        <w:t xml:space="preserve"> </w:t>
      </w:r>
      <w:r w:rsidRPr="007764BB">
        <w:rPr>
          <w:rFonts w:ascii="Times New Roman" w:hAnsi="Times New Roman" w:cs="Times New Roman"/>
          <w:sz w:val="22"/>
          <w:szCs w:val="22"/>
        </w:rPr>
        <w:t>矯妄：假冒妄為；巧詐狂妄。</w:t>
      </w:r>
      <w:r w:rsidRPr="007764BB">
        <w:rPr>
          <w:rFonts w:ascii="Times New Roman" w:eastAsia="新細明體" w:hAnsi="Times New Roman" w:cs="Times New Roman"/>
          <w:sz w:val="22"/>
          <w:szCs w:val="22"/>
        </w:rPr>
        <w:t>（《漢語大詞典》（七）</w:t>
      </w:r>
      <w:r w:rsidRPr="007764BB">
        <w:rPr>
          <w:rFonts w:ascii="Times New Roman" w:eastAsia="新細明體" w:hAnsi="Times New Roman" w:cs="Times New Roman"/>
          <w:sz w:val="22"/>
          <w:szCs w:val="22"/>
        </w:rPr>
        <w:t>p.1549</w:t>
      </w:r>
      <w:r w:rsidRPr="007764BB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70">
    <w:p w14:paraId="0774493E" w14:textId="77777777" w:rsidR="00C408C7" w:rsidRPr="00291DE5" w:rsidRDefault="00C408C7" w:rsidP="00291DE5">
      <w:pPr>
        <w:snapToGrid w:val="0"/>
        <w:jc w:val="both"/>
        <w:rPr>
          <w:rFonts w:ascii="Times New Roman" w:hAnsi="Times New Roman" w:cs="Times New Roman"/>
          <w:sz w:val="22"/>
        </w:rPr>
      </w:pPr>
      <w:r w:rsidRPr="00BE1A5C">
        <w:rPr>
          <w:rStyle w:val="FootnoteReference"/>
          <w:rFonts w:ascii="Times New Roman" w:hAnsi="Times New Roman" w:cs="Times New Roman"/>
          <w:sz w:val="22"/>
        </w:rPr>
        <w:footnoteRef/>
      </w:r>
      <w:r w:rsidRPr="00291DE5">
        <w:rPr>
          <w:rFonts w:ascii="Times New Roman" w:hAnsi="Times New Roman" w:cs="Times New Roman"/>
          <w:sz w:val="22"/>
        </w:rPr>
        <w:t>（</w:t>
      </w:r>
      <w:r w:rsidRPr="00291DE5">
        <w:rPr>
          <w:rFonts w:ascii="Times New Roman" w:hAnsi="Times New Roman" w:cs="Times New Roman"/>
          <w:sz w:val="22"/>
        </w:rPr>
        <w:t>1</w:t>
      </w:r>
      <w:r w:rsidRPr="00291DE5">
        <w:rPr>
          <w:rFonts w:ascii="Times New Roman" w:hAnsi="Times New Roman" w:cs="Times New Roman"/>
          <w:sz w:val="22"/>
        </w:rPr>
        <w:t>）《瑜伽師地論》卷</w:t>
      </w:r>
      <w:r w:rsidRPr="00291DE5">
        <w:rPr>
          <w:rFonts w:ascii="Times New Roman" w:hAnsi="Times New Roman" w:cs="Times New Roman"/>
          <w:sz w:val="22"/>
        </w:rPr>
        <w:t>62(</w:t>
      </w:r>
      <w:r w:rsidRPr="00291DE5">
        <w:rPr>
          <w:rFonts w:ascii="Times New Roman" w:hAnsi="Times New Roman" w:cs="Times New Roman"/>
          <w:sz w:val="22"/>
        </w:rPr>
        <w:t>大正</w:t>
      </w:r>
      <w:r w:rsidRPr="00291DE5">
        <w:rPr>
          <w:rFonts w:ascii="Times New Roman" w:hAnsi="Times New Roman" w:cs="Times New Roman"/>
          <w:sz w:val="22"/>
        </w:rPr>
        <w:t>30</w:t>
      </w:r>
      <w:r w:rsidRPr="00291DE5">
        <w:rPr>
          <w:rFonts w:ascii="Times New Roman" w:hAnsi="Times New Roman" w:cs="Times New Roman"/>
          <w:sz w:val="22"/>
        </w:rPr>
        <w:t>，</w:t>
      </w:r>
      <w:r w:rsidRPr="00291DE5">
        <w:rPr>
          <w:rFonts w:ascii="Times New Roman" w:hAnsi="Times New Roman" w:cs="Times New Roman"/>
          <w:sz w:val="22"/>
        </w:rPr>
        <w:t>644b28-c1)</w:t>
      </w:r>
      <w:r w:rsidRPr="00291DE5">
        <w:rPr>
          <w:rFonts w:ascii="Times New Roman" w:hAnsi="Times New Roman" w:cs="Times New Roman"/>
          <w:sz w:val="22"/>
        </w:rPr>
        <w:t>：</w:t>
      </w:r>
    </w:p>
    <w:p w14:paraId="132A87A6" w14:textId="77777777" w:rsidR="00C408C7" w:rsidRPr="00291DE5" w:rsidRDefault="00C408C7" w:rsidP="00291DE5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291DE5">
        <w:rPr>
          <w:rFonts w:ascii="標楷體" w:eastAsia="標楷體" w:hAnsi="標楷體" w:cs="Times New Roman"/>
          <w:sz w:val="22"/>
          <w:szCs w:val="22"/>
        </w:rPr>
        <w:t>云何有誑？謂</w:t>
      </w:r>
      <w:r w:rsidRPr="003F1FBE">
        <w:rPr>
          <w:rFonts w:ascii="標楷體" w:eastAsia="標楷體" w:hAnsi="標楷體" w:cs="Times New Roman"/>
          <w:b/>
          <w:bCs/>
          <w:sz w:val="22"/>
          <w:szCs w:val="22"/>
        </w:rPr>
        <w:t>不真實顯己功德，彼實無德，而欲令他諸有智者</w:t>
      </w:r>
      <w:r w:rsidRPr="003F1FBE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3F1FBE">
        <w:rPr>
          <w:rFonts w:ascii="標楷體" w:eastAsia="標楷體" w:hAnsi="標楷體" w:cs="Times New Roman"/>
          <w:b/>
          <w:bCs/>
          <w:sz w:val="22"/>
          <w:szCs w:val="22"/>
        </w:rPr>
        <w:t>同梵行等，了知有德。</w:t>
      </w:r>
    </w:p>
    <w:p w14:paraId="61A2B7A5" w14:textId="77777777" w:rsidR="00C408C7" w:rsidRPr="00627B14" w:rsidRDefault="00C408C7" w:rsidP="00627B14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627B14">
        <w:rPr>
          <w:rFonts w:ascii="Times New Roman" w:hAnsi="Times New Roman" w:cs="Times New Roman"/>
          <w:sz w:val="22"/>
        </w:rPr>
        <w:t>（</w:t>
      </w:r>
      <w:r w:rsidRPr="00627B14">
        <w:rPr>
          <w:rFonts w:ascii="Times New Roman" w:hAnsi="Times New Roman" w:cs="Times New Roman"/>
          <w:sz w:val="22"/>
        </w:rPr>
        <w:t>2</w:t>
      </w:r>
      <w:r w:rsidRPr="00627B14">
        <w:rPr>
          <w:rFonts w:ascii="Times New Roman" w:hAnsi="Times New Roman" w:cs="Times New Roman"/>
          <w:sz w:val="22"/>
        </w:rPr>
        <w:t>）《瑜伽師地論》卷</w:t>
      </w:r>
      <w:r w:rsidRPr="00627B14">
        <w:rPr>
          <w:rFonts w:ascii="Times New Roman" w:hAnsi="Times New Roman" w:cs="Times New Roman"/>
          <w:sz w:val="22"/>
        </w:rPr>
        <w:t>89(</w:t>
      </w:r>
      <w:r w:rsidRPr="00627B14">
        <w:rPr>
          <w:rFonts w:ascii="Times New Roman" w:hAnsi="Times New Roman" w:cs="Times New Roman"/>
          <w:sz w:val="22"/>
        </w:rPr>
        <w:t>大正</w:t>
      </w:r>
      <w:r w:rsidRPr="00627B14">
        <w:rPr>
          <w:rFonts w:ascii="Times New Roman" w:hAnsi="Times New Roman" w:cs="Times New Roman"/>
          <w:sz w:val="22"/>
        </w:rPr>
        <w:t>30</w:t>
      </w:r>
      <w:r w:rsidRPr="00627B14">
        <w:rPr>
          <w:rFonts w:ascii="Times New Roman" w:hAnsi="Times New Roman" w:cs="Times New Roman"/>
          <w:sz w:val="22"/>
        </w:rPr>
        <w:t>，</w:t>
      </w:r>
      <w:r w:rsidRPr="00627B14">
        <w:rPr>
          <w:rFonts w:ascii="Times New Roman" w:hAnsi="Times New Roman" w:cs="Times New Roman"/>
          <w:sz w:val="22"/>
        </w:rPr>
        <w:t>802b24-25)</w:t>
      </w:r>
      <w:r w:rsidRPr="00627B14">
        <w:rPr>
          <w:rFonts w:ascii="Times New Roman" w:hAnsi="Times New Roman" w:cs="Times New Roman"/>
          <w:sz w:val="22"/>
        </w:rPr>
        <w:t>：</w:t>
      </w:r>
    </w:p>
    <w:p w14:paraId="3A6C296B" w14:textId="77777777" w:rsidR="00C408C7" w:rsidRPr="00627B14" w:rsidRDefault="00C408C7" w:rsidP="00627B14">
      <w:pPr>
        <w:pStyle w:val="FootnoteText"/>
        <w:ind w:leftChars="330" w:left="79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3F1FBE">
        <w:rPr>
          <w:rFonts w:ascii="Times New Roman" w:eastAsia="標楷體" w:hAnsi="Times New Roman" w:cs="Times New Roman"/>
          <w:b/>
          <w:bCs/>
          <w:sz w:val="22"/>
          <w:szCs w:val="22"/>
        </w:rPr>
        <w:t>為欺誷彼，內懷異謀外現別相</w:t>
      </w:r>
      <w:r w:rsidRPr="00627B14">
        <w:rPr>
          <w:rFonts w:ascii="Times New Roman" w:eastAsia="標楷體" w:hAnsi="Times New Roman" w:cs="Times New Roman"/>
          <w:sz w:val="22"/>
          <w:szCs w:val="22"/>
        </w:rPr>
        <w:t>故，名為誑心。</w:t>
      </w:r>
    </w:p>
    <w:p w14:paraId="627DC263" w14:textId="77777777" w:rsidR="00C408C7" w:rsidRPr="00BE1A5C" w:rsidRDefault="00C408C7" w:rsidP="00291DE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BE1A5C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BE1A5C">
        <w:rPr>
          <w:rFonts w:ascii="Times New Roman" w:hAnsi="Times New Roman" w:cs="Times New Roman"/>
          <w:sz w:val="22"/>
        </w:rPr>
        <w:t>1(</w:t>
      </w:r>
      <w:r w:rsidRPr="00BE1A5C">
        <w:rPr>
          <w:rFonts w:ascii="Times New Roman" w:hAnsi="Times New Roman" w:cs="Times New Roman"/>
          <w:sz w:val="22"/>
        </w:rPr>
        <w:t>大正</w:t>
      </w:r>
      <w:r w:rsidRPr="00BE1A5C">
        <w:rPr>
          <w:rFonts w:ascii="Times New Roman" w:hAnsi="Times New Roman" w:cs="Times New Roman"/>
          <w:sz w:val="22"/>
        </w:rPr>
        <w:t>31</w:t>
      </w:r>
      <w:r w:rsidRPr="00BE1A5C">
        <w:rPr>
          <w:rFonts w:ascii="Times New Roman" w:hAnsi="Times New Roman" w:cs="Times New Roman"/>
          <w:sz w:val="22"/>
        </w:rPr>
        <w:t>，</w:t>
      </w:r>
      <w:r w:rsidRPr="00BE1A5C">
        <w:rPr>
          <w:rFonts w:ascii="Times New Roman" w:hAnsi="Times New Roman" w:cs="Times New Roman"/>
          <w:sz w:val="22"/>
        </w:rPr>
        <w:t>699a10-11)</w:t>
      </w:r>
      <w:r w:rsidRPr="00BE1A5C">
        <w:rPr>
          <w:rFonts w:ascii="Times New Roman" w:hAnsi="Times New Roman" w:cs="Times New Roman"/>
          <w:sz w:val="22"/>
        </w:rPr>
        <w:t>：</w:t>
      </w:r>
    </w:p>
    <w:p w14:paraId="0D974BF9" w14:textId="77777777" w:rsidR="00C408C7" w:rsidRPr="00BE1A5C" w:rsidRDefault="00C408C7" w:rsidP="00291DE5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E1A5C">
        <w:rPr>
          <w:rFonts w:ascii="標楷體" w:eastAsia="標楷體" w:hAnsi="標楷體" w:cs="Times New Roman"/>
          <w:sz w:val="22"/>
          <w:szCs w:val="22"/>
        </w:rPr>
        <w:t>誑者，</w:t>
      </w:r>
      <w:r w:rsidRPr="008A6159">
        <w:rPr>
          <w:rFonts w:ascii="標楷體" w:eastAsia="標楷體" w:hAnsi="標楷體" w:cs="Times New Roman"/>
          <w:b/>
          <w:bCs/>
          <w:sz w:val="22"/>
          <w:szCs w:val="22"/>
        </w:rPr>
        <w:t>耽著利養，貪、癡一分，詐現不實功德為體</w:t>
      </w:r>
      <w:r w:rsidRPr="00BE1A5C">
        <w:rPr>
          <w:rFonts w:ascii="標楷體" w:eastAsia="標楷體" w:hAnsi="標楷體" w:cs="Times New Roman"/>
          <w:sz w:val="22"/>
          <w:szCs w:val="22"/>
        </w:rPr>
        <w:t>；邪命所依為業。</w:t>
      </w:r>
    </w:p>
    <w:p w14:paraId="004A5A8A" w14:textId="77777777" w:rsidR="00C408C7" w:rsidRPr="00BE1A5C" w:rsidRDefault="00C408C7" w:rsidP="00BE1A5C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BE1A5C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 w:rsidRPr="00BE1A5C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BE1A5C">
        <w:rPr>
          <w:rFonts w:ascii="Times New Roman" w:hAnsi="Times New Roman" w:cs="Times New Roman"/>
          <w:sz w:val="22"/>
        </w:rPr>
        <w:t>《成唯識論》卷</w:t>
      </w:r>
      <w:r w:rsidRPr="00BE1A5C">
        <w:rPr>
          <w:rFonts w:ascii="Times New Roman" w:hAnsi="Times New Roman" w:cs="Times New Roman"/>
          <w:sz w:val="22"/>
        </w:rPr>
        <w:t>6(</w:t>
      </w:r>
      <w:r w:rsidRPr="00BE1A5C">
        <w:rPr>
          <w:rFonts w:ascii="Times New Roman" w:hAnsi="Times New Roman" w:cs="Times New Roman"/>
          <w:sz w:val="22"/>
        </w:rPr>
        <w:t>大正</w:t>
      </w:r>
      <w:r w:rsidRPr="00BE1A5C">
        <w:rPr>
          <w:rFonts w:ascii="Times New Roman" w:hAnsi="Times New Roman" w:cs="Times New Roman"/>
          <w:sz w:val="22"/>
        </w:rPr>
        <w:t>31</w:t>
      </w:r>
      <w:r w:rsidRPr="00BE1A5C">
        <w:rPr>
          <w:rFonts w:ascii="Times New Roman" w:hAnsi="Times New Roman" w:cs="Times New Roman"/>
          <w:sz w:val="22"/>
        </w:rPr>
        <w:t>，</w:t>
      </w:r>
      <w:r w:rsidRPr="00BE1A5C">
        <w:rPr>
          <w:rFonts w:ascii="Times New Roman" w:hAnsi="Times New Roman" w:cs="Times New Roman"/>
          <w:sz w:val="22"/>
        </w:rPr>
        <w:t>33c4-8)</w:t>
      </w:r>
      <w:r w:rsidRPr="00BE1A5C">
        <w:rPr>
          <w:rFonts w:ascii="Times New Roman" w:hAnsi="Times New Roman" w:cs="Times New Roman"/>
          <w:sz w:val="22"/>
        </w:rPr>
        <w:t>：</w:t>
      </w:r>
    </w:p>
    <w:p w14:paraId="3F8013C2" w14:textId="77777777" w:rsidR="00C408C7" w:rsidRPr="00BE1A5C" w:rsidRDefault="00C408C7" w:rsidP="00BE1A5C">
      <w:pPr>
        <w:pStyle w:val="FootnoteText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BE1A5C">
        <w:rPr>
          <w:rFonts w:ascii="標楷體" w:eastAsia="標楷體" w:hAnsi="標楷體" w:cs="Times New Roman"/>
          <w:sz w:val="22"/>
          <w:szCs w:val="22"/>
        </w:rPr>
        <w:t>云何為誑？</w:t>
      </w:r>
      <w:r w:rsidRPr="008A6159">
        <w:rPr>
          <w:rFonts w:ascii="標楷體" w:eastAsia="標楷體" w:hAnsi="標楷體" w:cs="Times New Roman"/>
          <w:b/>
          <w:bCs/>
          <w:sz w:val="22"/>
          <w:szCs w:val="22"/>
        </w:rPr>
        <w:t>為獲利譽，矯現有德，詭詐為性</w:t>
      </w:r>
      <w:r w:rsidRPr="00BE1A5C">
        <w:rPr>
          <w:rFonts w:ascii="標楷體" w:eastAsia="標楷體" w:hAnsi="標楷體" w:cs="Times New Roman"/>
          <w:sz w:val="22"/>
          <w:szCs w:val="22"/>
        </w:rPr>
        <w:t>；能障不誑，邪命為業。謂</w:t>
      </w:r>
      <w:r w:rsidRPr="008A6159">
        <w:rPr>
          <w:rFonts w:ascii="標楷體" w:eastAsia="標楷體" w:hAnsi="標楷體" w:cs="Times New Roman"/>
          <w:b/>
          <w:bCs/>
          <w:sz w:val="22"/>
          <w:szCs w:val="22"/>
        </w:rPr>
        <w:t>矯誑者，心懷異謀，多現不實邪命事</w:t>
      </w:r>
      <w:r w:rsidRPr="00BE1A5C">
        <w:rPr>
          <w:rFonts w:ascii="標楷體" w:eastAsia="標楷體" w:hAnsi="標楷體" w:cs="Times New Roman"/>
          <w:sz w:val="22"/>
          <w:szCs w:val="22"/>
        </w:rPr>
        <w:t>故，此即貪、癡一分為體，離二無別誑相用故。</w:t>
      </w:r>
    </w:p>
  </w:footnote>
  <w:footnote w:id="171">
    <w:p w14:paraId="2F82D916" w14:textId="77777777" w:rsidR="00C408C7" w:rsidRPr="00CB2A03" w:rsidRDefault="00C408C7" w:rsidP="005D7F55">
      <w:pPr>
        <w:pStyle w:val="FootnoteText"/>
        <w:rPr>
          <w:rFonts w:ascii="Times New Roman" w:eastAsia="新細明體" w:hAnsi="Times New Roman" w:cs="Times New Roman"/>
          <w:sz w:val="22"/>
          <w:szCs w:val="22"/>
        </w:rPr>
      </w:pPr>
      <w:r w:rsidRPr="00CB2A03">
        <w:rPr>
          <w:rStyle w:val="FootnoteReference"/>
          <w:rFonts w:ascii="Times New Roman" w:eastAsia="新細明體" w:hAnsi="Times New Roman" w:cs="Times New Roman"/>
          <w:sz w:val="22"/>
          <w:szCs w:val="22"/>
        </w:rPr>
        <w:footnoteRef/>
      </w:r>
      <w:r w:rsidRPr="00CB2A03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誑〔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 xml:space="preserve">kuáng 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ㄎㄨㄤ</w:t>
      </w:r>
      <w:r w:rsidRPr="00CB2A03">
        <w:rPr>
          <w:rFonts w:ascii="標楷體" w:eastAsia="標楷體" w:hAnsi="標楷體" w:cs="Times New Roman"/>
          <w:bCs/>
          <w:kern w:val="0"/>
          <w:sz w:val="22"/>
          <w:szCs w:val="22"/>
        </w:rPr>
        <w:t>ˊ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〕：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1.</w:t>
      </w:r>
      <w:r w:rsidRPr="00CB2A03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惑亂；欺騙。</w:t>
      </w:r>
      <w:r w:rsidRPr="00CB2A03">
        <w:rPr>
          <w:rFonts w:ascii="Times New Roman" w:eastAsia="新細明體" w:hAnsi="Times New Roman" w:cs="Times New Roman"/>
          <w:sz w:val="22"/>
          <w:szCs w:val="22"/>
        </w:rPr>
        <w:t>（《漢語大詞典》（十一）</w:t>
      </w:r>
      <w:r w:rsidRPr="00CB2A03">
        <w:rPr>
          <w:rFonts w:ascii="Times New Roman" w:eastAsia="新細明體" w:hAnsi="Times New Roman" w:cs="Times New Roman"/>
          <w:sz w:val="22"/>
          <w:szCs w:val="22"/>
        </w:rPr>
        <w:t>p.237</w:t>
      </w:r>
      <w:r w:rsidRPr="00CB2A03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72">
    <w:p w14:paraId="49CF0087" w14:textId="77777777" w:rsidR="00C408C7" w:rsidRPr="00C56634" w:rsidRDefault="00C408C7" w:rsidP="00C56634">
      <w:pPr>
        <w:snapToGrid w:val="0"/>
        <w:jc w:val="both"/>
        <w:rPr>
          <w:rFonts w:ascii="Times New Roman" w:hAnsi="Times New Roman" w:cs="Times New Roman"/>
          <w:sz w:val="22"/>
        </w:rPr>
      </w:pPr>
      <w:r w:rsidRPr="00933549">
        <w:rPr>
          <w:rStyle w:val="FootnoteReference"/>
          <w:rFonts w:ascii="Times New Roman" w:hAnsi="Times New Roman" w:cs="Times New Roman"/>
          <w:sz w:val="22"/>
        </w:rPr>
        <w:footnoteRef/>
      </w:r>
      <w:r w:rsidRPr="00933549">
        <w:rPr>
          <w:rFonts w:ascii="Times New Roman" w:hAnsi="Times New Roman" w:cs="Times New Roman"/>
          <w:sz w:val="22"/>
        </w:rPr>
        <w:t>（</w:t>
      </w:r>
      <w:r w:rsidRPr="00933549">
        <w:rPr>
          <w:rFonts w:ascii="Times New Roman" w:hAnsi="Times New Roman" w:cs="Times New Roman"/>
          <w:sz w:val="22"/>
        </w:rPr>
        <w:t>1</w:t>
      </w:r>
      <w:r w:rsidRPr="00933549">
        <w:rPr>
          <w:rFonts w:ascii="Times New Roman" w:hAnsi="Times New Roman" w:cs="Times New Roman"/>
          <w:sz w:val="22"/>
        </w:rPr>
        <w:t>）</w:t>
      </w:r>
      <w:r w:rsidRPr="00C56634">
        <w:rPr>
          <w:rFonts w:ascii="Times New Roman" w:hAnsi="Times New Roman" w:cs="Times New Roman"/>
          <w:sz w:val="22"/>
        </w:rPr>
        <w:t>《瑜伽師地論》卷</w:t>
      </w:r>
      <w:r w:rsidRPr="00C56634">
        <w:rPr>
          <w:rFonts w:ascii="Times New Roman" w:hAnsi="Times New Roman" w:cs="Times New Roman"/>
          <w:sz w:val="22"/>
        </w:rPr>
        <w:t>62(</w:t>
      </w:r>
      <w:r w:rsidRPr="00C56634">
        <w:rPr>
          <w:rFonts w:ascii="Times New Roman" w:hAnsi="Times New Roman" w:cs="Times New Roman"/>
          <w:sz w:val="22"/>
        </w:rPr>
        <w:t>大正</w:t>
      </w:r>
      <w:r w:rsidRPr="00C56634">
        <w:rPr>
          <w:rFonts w:ascii="Times New Roman" w:hAnsi="Times New Roman" w:cs="Times New Roman"/>
          <w:sz w:val="22"/>
        </w:rPr>
        <w:t>30</w:t>
      </w:r>
      <w:r w:rsidRPr="00C56634">
        <w:rPr>
          <w:rFonts w:ascii="Times New Roman" w:hAnsi="Times New Roman" w:cs="Times New Roman"/>
          <w:sz w:val="22"/>
        </w:rPr>
        <w:t>，</w:t>
      </w:r>
      <w:r w:rsidRPr="00C56634">
        <w:rPr>
          <w:rFonts w:ascii="Times New Roman" w:hAnsi="Times New Roman" w:cs="Times New Roman"/>
          <w:sz w:val="22"/>
        </w:rPr>
        <w:t>644b26-27)</w:t>
      </w:r>
      <w:r w:rsidRPr="00C56634">
        <w:rPr>
          <w:rFonts w:ascii="Times New Roman" w:hAnsi="Times New Roman" w:cs="Times New Roman"/>
          <w:sz w:val="22"/>
        </w:rPr>
        <w:t>：</w:t>
      </w:r>
    </w:p>
    <w:p w14:paraId="25540539" w14:textId="77777777" w:rsidR="00C408C7" w:rsidRPr="00C56634" w:rsidRDefault="00C408C7" w:rsidP="00C56634">
      <w:pPr>
        <w:pStyle w:val="FootnoteText"/>
        <w:ind w:leftChars="330" w:left="792"/>
        <w:jc w:val="both"/>
        <w:rPr>
          <w:rFonts w:ascii="Times New Roman" w:hAnsi="Times New Roman" w:cs="Times New Roman"/>
          <w:sz w:val="24"/>
        </w:rPr>
      </w:pPr>
      <w:r w:rsidRPr="00C56634">
        <w:rPr>
          <w:rFonts w:ascii="標楷體" w:eastAsia="標楷體" w:hAnsi="標楷體" w:cs="Times New Roman" w:hint="eastAsia"/>
          <w:sz w:val="22"/>
          <w:szCs w:val="22"/>
        </w:rPr>
        <w:t>云何有諂？謂</w:t>
      </w:r>
      <w:r w:rsidRPr="007227CE">
        <w:rPr>
          <w:rFonts w:ascii="標楷體" w:eastAsia="標楷體" w:hAnsi="標楷體" w:cs="Times New Roman" w:hint="eastAsia"/>
          <w:b/>
          <w:bCs/>
          <w:sz w:val="22"/>
          <w:szCs w:val="22"/>
        </w:rPr>
        <w:t>自有過，而不能於大師智者、同梵行所，如實發露。</w:t>
      </w:r>
    </w:p>
    <w:p w14:paraId="23592ECE" w14:textId="77777777" w:rsidR="00C408C7" w:rsidRPr="000B6172" w:rsidRDefault="00C408C7" w:rsidP="000B6172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0B6172">
        <w:rPr>
          <w:rFonts w:ascii="Times New Roman" w:hAnsi="Times New Roman" w:cs="Times New Roman"/>
          <w:sz w:val="22"/>
        </w:rPr>
        <w:t>（</w:t>
      </w:r>
      <w:r w:rsidRPr="000B6172">
        <w:rPr>
          <w:rFonts w:ascii="Times New Roman" w:hAnsi="Times New Roman" w:cs="Times New Roman"/>
          <w:sz w:val="22"/>
        </w:rPr>
        <w:t>2</w:t>
      </w:r>
      <w:r w:rsidRPr="000B6172">
        <w:rPr>
          <w:rFonts w:ascii="Times New Roman" w:hAnsi="Times New Roman" w:cs="Times New Roman"/>
          <w:sz w:val="22"/>
        </w:rPr>
        <w:t>）《瑜伽師地論》卷</w:t>
      </w:r>
      <w:r w:rsidRPr="000B6172">
        <w:rPr>
          <w:rFonts w:ascii="Times New Roman" w:hAnsi="Times New Roman" w:cs="Times New Roman"/>
          <w:sz w:val="22"/>
        </w:rPr>
        <w:t>89(</w:t>
      </w:r>
      <w:r w:rsidRPr="000B6172">
        <w:rPr>
          <w:rFonts w:ascii="Times New Roman" w:hAnsi="Times New Roman" w:cs="Times New Roman"/>
          <w:sz w:val="22"/>
        </w:rPr>
        <w:t>大正</w:t>
      </w:r>
      <w:r w:rsidRPr="000B6172">
        <w:rPr>
          <w:rFonts w:ascii="Times New Roman" w:hAnsi="Times New Roman" w:cs="Times New Roman"/>
          <w:sz w:val="22"/>
        </w:rPr>
        <w:t>30</w:t>
      </w:r>
      <w:r w:rsidRPr="000B6172">
        <w:rPr>
          <w:rFonts w:ascii="Times New Roman" w:hAnsi="Times New Roman" w:cs="Times New Roman"/>
          <w:sz w:val="22"/>
        </w:rPr>
        <w:t>，</w:t>
      </w:r>
      <w:r w:rsidRPr="000B6172">
        <w:rPr>
          <w:rFonts w:ascii="Times New Roman" w:hAnsi="Times New Roman" w:cs="Times New Roman"/>
          <w:sz w:val="22"/>
        </w:rPr>
        <w:t>802b25-26)</w:t>
      </w:r>
      <w:r w:rsidRPr="000B6172">
        <w:rPr>
          <w:rFonts w:ascii="Times New Roman" w:hAnsi="Times New Roman" w:cs="Times New Roman"/>
          <w:sz w:val="22"/>
        </w:rPr>
        <w:t>：</w:t>
      </w:r>
    </w:p>
    <w:p w14:paraId="2F65592C" w14:textId="77777777" w:rsidR="00C408C7" w:rsidRPr="000B6172" w:rsidRDefault="00C408C7" w:rsidP="000B6172">
      <w:pPr>
        <w:pStyle w:val="FootnoteText"/>
        <w:ind w:leftChars="330" w:left="79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227CE">
        <w:rPr>
          <w:rFonts w:ascii="Times New Roman" w:eastAsia="標楷體" w:hAnsi="Times New Roman" w:cs="Times New Roman"/>
          <w:b/>
          <w:bCs/>
          <w:sz w:val="22"/>
          <w:szCs w:val="22"/>
        </w:rPr>
        <w:t>不正直，不明不顯，解行邪曲</w:t>
      </w:r>
      <w:r w:rsidRPr="000B6172">
        <w:rPr>
          <w:rFonts w:ascii="Times New Roman" w:eastAsia="標楷體" w:hAnsi="Times New Roman" w:cs="Times New Roman"/>
          <w:sz w:val="22"/>
          <w:szCs w:val="22"/>
        </w:rPr>
        <w:t>故，名為諂。</w:t>
      </w:r>
    </w:p>
    <w:p w14:paraId="5E1AB9A2" w14:textId="77777777" w:rsidR="00C408C7" w:rsidRPr="00933549" w:rsidRDefault="00C408C7" w:rsidP="00C5663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933549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933549">
        <w:rPr>
          <w:rFonts w:ascii="Times New Roman" w:hAnsi="Times New Roman" w:cs="Times New Roman"/>
          <w:sz w:val="22"/>
        </w:rPr>
        <w:t>1(</w:t>
      </w:r>
      <w:r w:rsidRPr="00933549">
        <w:rPr>
          <w:rFonts w:ascii="Times New Roman" w:hAnsi="Times New Roman" w:cs="Times New Roman"/>
          <w:sz w:val="22"/>
        </w:rPr>
        <w:t>大正</w:t>
      </w:r>
      <w:r w:rsidRPr="00933549">
        <w:rPr>
          <w:rFonts w:ascii="Times New Roman" w:hAnsi="Times New Roman" w:cs="Times New Roman"/>
          <w:sz w:val="22"/>
        </w:rPr>
        <w:t>31</w:t>
      </w:r>
      <w:r w:rsidRPr="00933549">
        <w:rPr>
          <w:rFonts w:ascii="Times New Roman" w:hAnsi="Times New Roman" w:cs="Times New Roman"/>
          <w:sz w:val="22"/>
        </w:rPr>
        <w:t>，</w:t>
      </w:r>
      <w:r w:rsidRPr="00933549">
        <w:rPr>
          <w:rFonts w:ascii="Times New Roman" w:hAnsi="Times New Roman" w:cs="Times New Roman"/>
          <w:sz w:val="22"/>
        </w:rPr>
        <w:t>699a12-15)</w:t>
      </w:r>
      <w:r w:rsidRPr="00933549">
        <w:rPr>
          <w:rFonts w:ascii="Times New Roman" w:hAnsi="Times New Roman" w:cs="Times New Roman"/>
          <w:sz w:val="22"/>
        </w:rPr>
        <w:t>：</w:t>
      </w:r>
    </w:p>
    <w:p w14:paraId="42507516" w14:textId="77777777" w:rsidR="00C408C7" w:rsidRPr="00933549" w:rsidRDefault="00C408C7" w:rsidP="00AB436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33549">
        <w:rPr>
          <w:rFonts w:ascii="標楷體" w:eastAsia="標楷體" w:hAnsi="標楷體" w:cs="Times New Roman"/>
          <w:sz w:val="22"/>
          <w:szCs w:val="22"/>
        </w:rPr>
        <w:t>諂者，</w:t>
      </w:r>
      <w:r w:rsidRPr="004E15E1">
        <w:rPr>
          <w:rFonts w:ascii="標楷體" w:eastAsia="標楷體" w:hAnsi="標楷體" w:cs="Times New Roman"/>
          <w:sz w:val="22"/>
          <w:szCs w:val="22"/>
        </w:rPr>
        <w:t>耽著利養，貪、癡一分，矯設方便隱實過惡為體</w:t>
      </w:r>
      <w:r w:rsidRPr="00933549">
        <w:rPr>
          <w:rFonts w:ascii="標楷體" w:eastAsia="標楷體" w:hAnsi="標楷體" w:cs="Times New Roman"/>
          <w:sz w:val="22"/>
          <w:szCs w:val="22"/>
        </w:rPr>
        <w:t>；障正教授為業。</w:t>
      </w:r>
      <w:r w:rsidRPr="004E15E1">
        <w:rPr>
          <w:rFonts w:ascii="標楷體" w:eastAsia="標楷體" w:hAnsi="標楷體" w:cs="Times New Roman"/>
          <w:b/>
          <w:bCs/>
          <w:sz w:val="22"/>
          <w:szCs w:val="22"/>
        </w:rPr>
        <w:t>矯設方便隱實過惡者</w:t>
      </w:r>
      <w:r w:rsidRPr="00933549">
        <w:rPr>
          <w:rFonts w:ascii="標楷體" w:eastAsia="標楷體" w:hAnsi="標楷體" w:cs="Times New Roman"/>
          <w:sz w:val="22"/>
          <w:szCs w:val="22"/>
        </w:rPr>
        <w:t>，謂</w:t>
      </w:r>
      <w:r w:rsidRPr="004E15E1">
        <w:rPr>
          <w:rFonts w:ascii="標楷體" w:eastAsia="標楷體" w:hAnsi="標楷體" w:cs="Times New Roman"/>
          <w:b/>
          <w:bCs/>
          <w:sz w:val="22"/>
          <w:szCs w:val="22"/>
        </w:rPr>
        <w:t>託餘事以避餘事</w:t>
      </w:r>
      <w:r w:rsidRPr="00933549">
        <w:rPr>
          <w:rFonts w:ascii="標楷體" w:eastAsia="標楷體" w:hAnsi="標楷體" w:cs="Times New Roman"/>
          <w:sz w:val="22"/>
          <w:szCs w:val="22"/>
        </w:rPr>
        <w:t>。</w:t>
      </w:r>
      <w:r w:rsidRPr="007227CE">
        <w:rPr>
          <w:rFonts w:ascii="標楷體" w:eastAsia="標楷體" w:hAnsi="標楷體" w:cs="Times New Roman"/>
          <w:b/>
          <w:bCs/>
          <w:sz w:val="22"/>
          <w:szCs w:val="22"/>
        </w:rPr>
        <w:t>障正教授者，由不如實發露所犯，不任教授故</w:t>
      </w:r>
      <w:r w:rsidRPr="00933549">
        <w:rPr>
          <w:rFonts w:ascii="標楷體" w:eastAsia="標楷體" w:hAnsi="標楷體" w:cs="Times New Roman"/>
          <w:sz w:val="22"/>
          <w:szCs w:val="22"/>
        </w:rPr>
        <w:t>。</w:t>
      </w:r>
    </w:p>
    <w:p w14:paraId="23A8A2CA" w14:textId="77777777" w:rsidR="00C408C7" w:rsidRPr="00933549" w:rsidRDefault="00C408C7" w:rsidP="0093354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933549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 w:rsidRPr="00933549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933549">
        <w:rPr>
          <w:rFonts w:ascii="Times New Roman" w:hAnsi="Times New Roman" w:cs="Times New Roman"/>
          <w:sz w:val="22"/>
        </w:rPr>
        <w:t>《成唯識論》卷</w:t>
      </w:r>
      <w:r w:rsidRPr="00933549">
        <w:rPr>
          <w:rFonts w:ascii="Times New Roman" w:hAnsi="Times New Roman" w:cs="Times New Roman"/>
          <w:sz w:val="22"/>
        </w:rPr>
        <w:t>6(</w:t>
      </w:r>
      <w:r w:rsidRPr="00933549">
        <w:rPr>
          <w:rFonts w:ascii="Times New Roman" w:hAnsi="Times New Roman" w:cs="Times New Roman"/>
          <w:sz w:val="22"/>
        </w:rPr>
        <w:t>大正</w:t>
      </w:r>
      <w:r w:rsidRPr="00933549">
        <w:rPr>
          <w:rFonts w:ascii="Times New Roman" w:hAnsi="Times New Roman" w:cs="Times New Roman"/>
          <w:sz w:val="22"/>
        </w:rPr>
        <w:t>31</w:t>
      </w:r>
      <w:r w:rsidRPr="00933549">
        <w:rPr>
          <w:rFonts w:ascii="Times New Roman" w:hAnsi="Times New Roman" w:cs="Times New Roman"/>
          <w:sz w:val="22"/>
        </w:rPr>
        <w:t>，</w:t>
      </w:r>
      <w:r w:rsidRPr="00933549">
        <w:rPr>
          <w:rFonts w:ascii="Times New Roman" w:hAnsi="Times New Roman" w:cs="Times New Roman"/>
          <w:sz w:val="22"/>
        </w:rPr>
        <w:t>33c8-13)</w:t>
      </w:r>
      <w:r w:rsidRPr="00933549">
        <w:rPr>
          <w:rFonts w:ascii="Times New Roman" w:hAnsi="Times New Roman" w:cs="Times New Roman"/>
          <w:sz w:val="22"/>
        </w:rPr>
        <w:t>：</w:t>
      </w:r>
    </w:p>
    <w:p w14:paraId="1779D20A" w14:textId="77777777" w:rsidR="00C408C7" w:rsidRPr="00933549" w:rsidRDefault="00C408C7" w:rsidP="00AB4369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933549">
        <w:rPr>
          <w:rFonts w:ascii="標楷體" w:eastAsia="標楷體" w:hAnsi="標楷體" w:cs="Times New Roman"/>
          <w:sz w:val="22"/>
          <w:szCs w:val="22"/>
        </w:rPr>
        <w:t>云何為諂？為網他故，矯設異儀險曲為性；能障不諂教誨為業。謂諂曲者，為網帽他曲順時，宜矯設方便，</w:t>
      </w:r>
      <w:r w:rsidRPr="0076295E">
        <w:rPr>
          <w:rFonts w:ascii="標楷體" w:eastAsia="標楷體" w:hAnsi="標楷體" w:cs="Times New Roman"/>
          <w:b/>
          <w:bCs/>
          <w:sz w:val="22"/>
          <w:szCs w:val="22"/>
        </w:rPr>
        <w:t>為取他意或藏己失</w:t>
      </w:r>
      <w:r w:rsidRPr="00933549">
        <w:rPr>
          <w:rFonts w:ascii="標楷體" w:eastAsia="標楷體" w:hAnsi="標楷體" w:cs="Times New Roman"/>
          <w:sz w:val="22"/>
          <w:szCs w:val="22"/>
        </w:rPr>
        <w:t>；不任師友正教誨故，</w:t>
      </w:r>
      <w:r w:rsidRPr="00320BB4">
        <w:rPr>
          <w:rFonts w:ascii="標楷體" w:eastAsia="標楷體" w:hAnsi="標楷體" w:cs="Times New Roman"/>
          <w:b/>
          <w:bCs/>
          <w:sz w:val="22"/>
          <w:szCs w:val="22"/>
        </w:rPr>
        <w:t>此亦貪、癡一分為體，離二無別諂相用故。</w:t>
      </w:r>
    </w:p>
  </w:footnote>
  <w:footnote w:id="173">
    <w:p w14:paraId="377B7504" w14:textId="77777777" w:rsidR="00C408C7" w:rsidRPr="001E004F" w:rsidRDefault="00C408C7" w:rsidP="00D6625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E004F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E004F">
        <w:rPr>
          <w:rFonts w:ascii="Times New Roman" w:hAnsi="Times New Roman" w:cs="Times New Roman"/>
          <w:sz w:val="22"/>
          <w:szCs w:val="22"/>
        </w:rPr>
        <w:t xml:space="preserve"> </w:t>
      </w:r>
      <w:r w:rsidRPr="001E004F">
        <w:rPr>
          <w:rFonts w:ascii="Times New Roman" w:hAnsi="Times New Roman" w:cs="Times New Roman"/>
          <w:sz w:val="22"/>
          <w:szCs w:val="22"/>
        </w:rPr>
        <w:t>倨傲：亦作</w:t>
      </w:r>
      <w:r w:rsidRPr="001E004F">
        <w:rPr>
          <w:rFonts w:ascii="Times New Roman" w:hAnsi="Times New Roman" w:cs="Times New Roman"/>
          <w:sz w:val="22"/>
          <w:szCs w:val="22"/>
        </w:rPr>
        <w:t>“</w:t>
      </w:r>
      <w:r w:rsidRPr="001E004F">
        <w:rPr>
          <w:rFonts w:ascii="Times New Roman" w:hAnsi="Times New Roman" w:cs="Times New Roman"/>
          <w:sz w:val="22"/>
          <w:szCs w:val="22"/>
        </w:rPr>
        <w:t>倨敖</w:t>
      </w:r>
      <w:r w:rsidRPr="001E004F">
        <w:rPr>
          <w:rFonts w:ascii="Times New Roman" w:hAnsi="Times New Roman" w:cs="Times New Roman"/>
          <w:sz w:val="22"/>
          <w:szCs w:val="22"/>
        </w:rPr>
        <w:t>”</w:t>
      </w:r>
      <w:r w:rsidRPr="001E004F">
        <w:rPr>
          <w:rFonts w:ascii="Times New Roman" w:hAnsi="Times New Roman" w:cs="Times New Roman"/>
          <w:sz w:val="22"/>
          <w:szCs w:val="22"/>
        </w:rPr>
        <w:t>。亦作</w:t>
      </w:r>
      <w:r w:rsidRPr="001E004F">
        <w:rPr>
          <w:rFonts w:ascii="Times New Roman" w:hAnsi="Times New Roman" w:cs="Times New Roman"/>
          <w:sz w:val="22"/>
          <w:szCs w:val="22"/>
        </w:rPr>
        <w:t>“</w:t>
      </w:r>
      <w:r w:rsidRPr="001E004F">
        <w:rPr>
          <w:rFonts w:ascii="Times New Roman" w:hAnsi="Times New Roman" w:cs="Times New Roman"/>
          <w:sz w:val="22"/>
          <w:szCs w:val="22"/>
        </w:rPr>
        <w:t>倨驁</w:t>
      </w:r>
      <w:r w:rsidRPr="001E004F">
        <w:rPr>
          <w:rFonts w:ascii="Times New Roman" w:hAnsi="Times New Roman" w:cs="Times New Roman"/>
          <w:sz w:val="22"/>
          <w:szCs w:val="22"/>
        </w:rPr>
        <w:t>”</w:t>
      </w:r>
      <w:r w:rsidRPr="001E004F">
        <w:rPr>
          <w:rFonts w:ascii="Times New Roman" w:hAnsi="Times New Roman" w:cs="Times New Roman"/>
          <w:sz w:val="22"/>
          <w:szCs w:val="22"/>
        </w:rPr>
        <w:t>。傲慢不恭。</w:t>
      </w:r>
      <w:r w:rsidRPr="001E004F">
        <w:rPr>
          <w:rFonts w:ascii="Times New Roman" w:eastAsia="新細明體" w:hAnsi="Times New Roman" w:cs="Times New Roman"/>
          <w:sz w:val="22"/>
          <w:szCs w:val="22"/>
        </w:rPr>
        <w:t>（《漢語大詞典》（一）</w:t>
      </w:r>
      <w:r w:rsidRPr="001E004F">
        <w:rPr>
          <w:rFonts w:ascii="Times New Roman" w:eastAsia="新細明體" w:hAnsi="Times New Roman" w:cs="Times New Roman"/>
          <w:sz w:val="22"/>
          <w:szCs w:val="22"/>
        </w:rPr>
        <w:t>p.1524</w:t>
      </w:r>
      <w:r w:rsidRPr="001E004F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74">
    <w:p w14:paraId="1644FAD0" w14:textId="77777777" w:rsidR="00C408C7" w:rsidRPr="004601ED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4601E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4601ED">
        <w:rPr>
          <w:rFonts w:ascii="Times New Roman" w:hAnsi="Times New Roman" w:cs="Times New Roman"/>
          <w:sz w:val="22"/>
          <w:szCs w:val="22"/>
        </w:rPr>
        <w:t xml:space="preserve"> </w:t>
      </w:r>
      <w:r w:rsidRPr="004601ED">
        <w:rPr>
          <w:rFonts w:ascii="新細明體" w:eastAsia="新細明體" w:hAnsi="新細明體" w:cs="Times New Roman"/>
          <w:bCs/>
          <w:kern w:val="0"/>
          <w:sz w:val="22"/>
          <w:szCs w:val="22"/>
        </w:rPr>
        <w:t>矜持：</w:t>
      </w:r>
      <w:r w:rsidRPr="00004DAF">
        <w:rPr>
          <w:rFonts w:ascii="Times New Roman" w:eastAsia="新細明體" w:hAnsi="Times New Roman" w:cs="Times New Roman"/>
          <w:bCs/>
          <w:kern w:val="0"/>
          <w:sz w:val="22"/>
          <w:szCs w:val="22"/>
        </w:rPr>
        <w:t>2.</w:t>
      </w:r>
      <w:r w:rsidRPr="004601ED">
        <w:rPr>
          <w:rFonts w:ascii="新細明體" w:eastAsia="新細明體" w:hAnsi="新細明體" w:cs="Times New Roman"/>
          <w:bCs/>
          <w:kern w:val="0"/>
          <w:sz w:val="22"/>
          <w:szCs w:val="22"/>
        </w:rPr>
        <w:t>自鳴得意；自負。</w:t>
      </w:r>
      <w:r w:rsidRPr="004601ED">
        <w:rPr>
          <w:rFonts w:ascii="Times New Roman" w:eastAsia="新細明體" w:hAnsi="Times New Roman" w:cs="Times New Roman"/>
          <w:sz w:val="22"/>
          <w:szCs w:val="22"/>
        </w:rPr>
        <w:t>（《漢語大詞典》（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八</w:t>
      </w:r>
      <w:r w:rsidRPr="004601ED">
        <w:rPr>
          <w:rFonts w:ascii="Times New Roman" w:eastAsia="新細明體" w:hAnsi="Times New Roman" w:cs="Times New Roman"/>
          <w:sz w:val="22"/>
          <w:szCs w:val="22"/>
        </w:rPr>
        <w:t>）</w:t>
      </w:r>
      <w:r w:rsidRPr="004601ED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 w:hint="eastAsia"/>
          <w:sz w:val="22"/>
          <w:szCs w:val="22"/>
        </w:rPr>
        <w:t>582</w:t>
      </w:r>
      <w:r w:rsidRPr="004601ED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75">
    <w:p w14:paraId="6F56C7AA" w14:textId="77777777" w:rsidR="00C408C7" w:rsidRPr="00A44F8B" w:rsidRDefault="00C408C7" w:rsidP="00BA211D">
      <w:pPr>
        <w:snapToGrid w:val="0"/>
        <w:jc w:val="both"/>
        <w:rPr>
          <w:rFonts w:ascii="Times New Roman" w:hAnsi="Times New Roman" w:cs="Times New Roman"/>
          <w:sz w:val="22"/>
        </w:rPr>
      </w:pPr>
      <w:r w:rsidRPr="0003585D">
        <w:rPr>
          <w:rStyle w:val="FootnoteReference"/>
          <w:rFonts w:ascii="Times New Roman" w:hAnsi="Times New Roman" w:cs="Times New Roman"/>
          <w:sz w:val="22"/>
        </w:rPr>
        <w:footnoteRef/>
      </w:r>
      <w:r w:rsidRPr="00A44F8B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1</w:t>
      </w:r>
      <w:r w:rsidRPr="00A44F8B">
        <w:rPr>
          <w:rFonts w:ascii="Times New Roman" w:hAnsi="Times New Roman" w:cs="Times New Roman"/>
          <w:sz w:val="22"/>
        </w:rPr>
        <w:t>）</w:t>
      </w:r>
      <w:r w:rsidRPr="00A44F8B">
        <w:rPr>
          <w:rFonts w:ascii="Times New Roman" w:hAnsi="Times New Roman" w:cs="Times New Roman" w:hint="eastAsia"/>
          <w:sz w:val="22"/>
        </w:rPr>
        <w:t>《瑜伽師地論》卷</w:t>
      </w:r>
      <w:r w:rsidRPr="00A44F8B">
        <w:rPr>
          <w:rFonts w:ascii="Times New Roman" w:hAnsi="Times New Roman" w:cs="Times New Roman" w:hint="eastAsia"/>
          <w:sz w:val="22"/>
        </w:rPr>
        <w:t>89(</w:t>
      </w:r>
      <w:r w:rsidRPr="00A44F8B">
        <w:rPr>
          <w:rFonts w:ascii="Times New Roman" w:hAnsi="Times New Roman" w:cs="Times New Roman" w:hint="eastAsia"/>
          <w:sz w:val="22"/>
        </w:rPr>
        <w:t>大正</w:t>
      </w:r>
      <w:r w:rsidRPr="00A44F8B">
        <w:rPr>
          <w:rFonts w:ascii="Times New Roman" w:hAnsi="Times New Roman" w:cs="Times New Roman" w:hint="eastAsia"/>
          <w:sz w:val="22"/>
        </w:rPr>
        <w:t>30</w:t>
      </w:r>
      <w:r w:rsidRPr="00A44F8B">
        <w:rPr>
          <w:rFonts w:ascii="Times New Roman" w:hAnsi="Times New Roman" w:cs="Times New Roman" w:hint="eastAsia"/>
          <w:sz w:val="22"/>
        </w:rPr>
        <w:t>，</w:t>
      </w:r>
      <w:r w:rsidRPr="00A44F8B">
        <w:rPr>
          <w:rFonts w:ascii="Times New Roman" w:hAnsi="Times New Roman" w:cs="Times New Roman" w:hint="eastAsia"/>
          <w:sz w:val="22"/>
        </w:rPr>
        <w:t>802c11-12)</w:t>
      </w:r>
      <w:r w:rsidRPr="00A44F8B">
        <w:rPr>
          <w:rFonts w:ascii="Times New Roman" w:hAnsi="Times New Roman" w:cs="Times New Roman" w:hint="eastAsia"/>
          <w:sz w:val="22"/>
        </w:rPr>
        <w:t>：</w:t>
      </w:r>
    </w:p>
    <w:p w14:paraId="6F36B73F" w14:textId="77777777" w:rsidR="00C408C7" w:rsidRPr="00A44F8B" w:rsidRDefault="00C408C7" w:rsidP="00A44F8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A44F8B">
        <w:rPr>
          <w:rFonts w:ascii="標楷體" w:eastAsia="標楷體" w:hAnsi="標楷體" w:cs="Times New Roman" w:hint="eastAsia"/>
          <w:sz w:val="22"/>
          <w:szCs w:val="22"/>
        </w:rPr>
        <w:t>發</w:t>
      </w:r>
      <w:r w:rsidRPr="00EF6B2B">
        <w:rPr>
          <w:rFonts w:ascii="標楷體" w:eastAsia="標楷體" w:hAnsi="標楷體" w:cs="Times New Roman" w:hint="eastAsia"/>
          <w:b/>
          <w:bCs/>
          <w:sz w:val="22"/>
          <w:szCs w:val="22"/>
        </w:rPr>
        <w:t>心懷染污，為顯己德</w:t>
      </w: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EF6B2B">
        <w:rPr>
          <w:rFonts w:ascii="標楷體" w:eastAsia="標楷體" w:hAnsi="標楷體" w:cs="Times New Roman" w:hint="eastAsia"/>
          <w:b/>
          <w:bCs/>
          <w:sz w:val="22"/>
          <w:szCs w:val="22"/>
        </w:rPr>
        <w:t>假現威儀故，名為矯。</w:t>
      </w:r>
    </w:p>
    <w:p w14:paraId="2120DAB5" w14:textId="77777777" w:rsidR="00C408C7" w:rsidRPr="0003585D" w:rsidRDefault="00C408C7" w:rsidP="00A44F8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03585D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03585D">
        <w:rPr>
          <w:rFonts w:ascii="Times New Roman" w:hAnsi="Times New Roman" w:cs="Times New Roman"/>
          <w:sz w:val="22"/>
        </w:rPr>
        <w:t>1(</w:t>
      </w:r>
      <w:r w:rsidRPr="0003585D">
        <w:rPr>
          <w:rFonts w:ascii="Times New Roman" w:hAnsi="Times New Roman" w:cs="Times New Roman"/>
          <w:sz w:val="22"/>
        </w:rPr>
        <w:t>大正</w:t>
      </w:r>
      <w:r w:rsidRPr="0003585D">
        <w:rPr>
          <w:rFonts w:ascii="Times New Roman" w:hAnsi="Times New Roman" w:cs="Times New Roman"/>
          <w:sz w:val="22"/>
        </w:rPr>
        <w:t>31</w:t>
      </w:r>
      <w:r w:rsidRPr="0003585D">
        <w:rPr>
          <w:rFonts w:ascii="Times New Roman" w:hAnsi="Times New Roman" w:cs="Times New Roman"/>
          <w:sz w:val="22"/>
        </w:rPr>
        <w:t>，</w:t>
      </w:r>
      <w:r w:rsidRPr="0003585D">
        <w:rPr>
          <w:rFonts w:ascii="Times New Roman" w:hAnsi="Times New Roman" w:cs="Times New Roman"/>
          <w:sz w:val="22"/>
        </w:rPr>
        <w:t>699a16-21)</w:t>
      </w:r>
      <w:r w:rsidRPr="0003585D">
        <w:rPr>
          <w:rFonts w:ascii="Times New Roman" w:hAnsi="Times New Roman" w:cs="Times New Roman"/>
          <w:sz w:val="22"/>
        </w:rPr>
        <w:t>：</w:t>
      </w:r>
    </w:p>
    <w:p w14:paraId="04731E1C" w14:textId="77777777" w:rsidR="00C408C7" w:rsidRPr="0003585D" w:rsidRDefault="00C408C7" w:rsidP="00EF03B8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03585D">
        <w:rPr>
          <w:rFonts w:ascii="標楷體" w:eastAsia="標楷體" w:hAnsi="標楷體" w:cs="Times New Roman"/>
          <w:sz w:val="22"/>
          <w:szCs w:val="22"/>
        </w:rPr>
        <w:t>憍者，</w:t>
      </w:r>
      <w:r w:rsidRPr="00EF6B2B">
        <w:rPr>
          <w:rFonts w:ascii="標楷體" w:eastAsia="標楷體" w:hAnsi="標楷體" w:cs="Times New Roman"/>
          <w:b/>
          <w:bCs/>
          <w:sz w:val="22"/>
          <w:szCs w:val="22"/>
        </w:rPr>
        <w:t>或依少年無病長壽之相，或得隨一有漏榮利之事，貪之一分，令心悅豫為體</w:t>
      </w:r>
      <w:r w:rsidRPr="0003585D">
        <w:rPr>
          <w:rFonts w:ascii="標楷體" w:eastAsia="標楷體" w:hAnsi="標楷體" w:cs="Times New Roman"/>
          <w:sz w:val="22"/>
          <w:szCs w:val="22"/>
        </w:rPr>
        <w:t>；</w:t>
      </w:r>
      <w:r w:rsidRPr="00561C4D">
        <w:rPr>
          <w:rFonts w:ascii="標楷體" w:eastAsia="標楷體" w:hAnsi="標楷體" w:cs="Times New Roman"/>
          <w:b/>
          <w:bCs/>
          <w:sz w:val="22"/>
          <w:szCs w:val="22"/>
        </w:rPr>
        <w:t>一切煩惱及隨煩惱所依為業</w:t>
      </w:r>
      <w:r w:rsidRPr="0003585D">
        <w:rPr>
          <w:rFonts w:ascii="標楷體" w:eastAsia="標楷體" w:hAnsi="標楷體" w:cs="Times New Roman"/>
          <w:sz w:val="22"/>
          <w:szCs w:val="22"/>
        </w:rPr>
        <w:t>。長壽相者，謂不死覺為先，分別此相，由此能生壽命憍逸。</w:t>
      </w:r>
      <w:r w:rsidRPr="00EF6B2B">
        <w:rPr>
          <w:rFonts w:ascii="標楷體" w:eastAsia="標楷體" w:hAnsi="標楷體" w:cs="Times New Roman"/>
          <w:b/>
          <w:bCs/>
          <w:sz w:val="22"/>
          <w:szCs w:val="22"/>
        </w:rPr>
        <w:t>隨一有漏榮利事者，謂族姓、色力、聰叡、財富、自在等事</w:t>
      </w:r>
      <w:r w:rsidRPr="0003585D">
        <w:rPr>
          <w:rFonts w:ascii="標楷體" w:eastAsia="標楷體" w:hAnsi="標楷體" w:cs="Times New Roman"/>
          <w:sz w:val="22"/>
          <w:szCs w:val="22"/>
        </w:rPr>
        <w:t>。悅豫者，謂染喜差別。</w:t>
      </w:r>
    </w:p>
    <w:p w14:paraId="4F56CF2B" w14:textId="77777777" w:rsidR="00C408C7" w:rsidRPr="0003585D" w:rsidRDefault="00C408C7" w:rsidP="0003585D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3585D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03585D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03585D">
        <w:rPr>
          <w:rFonts w:ascii="Times New Roman" w:hAnsi="Times New Roman" w:cs="Times New Roman"/>
          <w:sz w:val="22"/>
        </w:rPr>
        <w:t>《成唯識論》卷</w:t>
      </w:r>
      <w:r w:rsidRPr="0003585D">
        <w:rPr>
          <w:rFonts w:ascii="Times New Roman" w:hAnsi="Times New Roman" w:cs="Times New Roman"/>
          <w:sz w:val="22"/>
        </w:rPr>
        <w:t>6(</w:t>
      </w:r>
      <w:r w:rsidRPr="0003585D">
        <w:rPr>
          <w:rFonts w:ascii="Times New Roman" w:hAnsi="Times New Roman" w:cs="Times New Roman"/>
          <w:sz w:val="22"/>
        </w:rPr>
        <w:t>大正</w:t>
      </w:r>
      <w:r w:rsidRPr="0003585D">
        <w:rPr>
          <w:rFonts w:ascii="Times New Roman" w:hAnsi="Times New Roman" w:cs="Times New Roman"/>
          <w:sz w:val="22"/>
        </w:rPr>
        <w:t>31</w:t>
      </w:r>
      <w:r w:rsidRPr="0003585D">
        <w:rPr>
          <w:rFonts w:ascii="Times New Roman" w:hAnsi="Times New Roman" w:cs="Times New Roman"/>
          <w:sz w:val="22"/>
        </w:rPr>
        <w:t>，</w:t>
      </w:r>
      <w:r w:rsidRPr="0003585D">
        <w:rPr>
          <w:rFonts w:ascii="Times New Roman" w:hAnsi="Times New Roman" w:cs="Times New Roman"/>
          <w:sz w:val="22"/>
        </w:rPr>
        <w:t>33c16-19)</w:t>
      </w:r>
      <w:r w:rsidRPr="0003585D">
        <w:rPr>
          <w:rFonts w:ascii="Times New Roman" w:hAnsi="Times New Roman" w:cs="Times New Roman"/>
          <w:sz w:val="22"/>
        </w:rPr>
        <w:t>：</w:t>
      </w:r>
    </w:p>
    <w:p w14:paraId="50568AE6" w14:textId="77777777" w:rsidR="00C408C7" w:rsidRPr="0003585D" w:rsidRDefault="00C408C7" w:rsidP="00EF03B8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03585D">
        <w:rPr>
          <w:rFonts w:ascii="標楷體" w:eastAsia="標楷體" w:hAnsi="標楷體" w:cs="Times New Roman"/>
          <w:sz w:val="22"/>
          <w:szCs w:val="22"/>
        </w:rPr>
        <w:t>云何為憍？</w:t>
      </w:r>
      <w:r w:rsidRPr="00B770F8">
        <w:rPr>
          <w:rFonts w:ascii="標楷體" w:eastAsia="標楷體" w:hAnsi="標楷體" w:cs="Times New Roman"/>
          <w:b/>
          <w:bCs/>
          <w:sz w:val="22"/>
          <w:szCs w:val="22"/>
        </w:rPr>
        <w:t>於自盛事，深生染著醉傲為性</w:t>
      </w:r>
      <w:r w:rsidRPr="0003585D">
        <w:rPr>
          <w:rFonts w:ascii="標楷體" w:eastAsia="標楷體" w:hAnsi="標楷體" w:cs="Times New Roman"/>
          <w:sz w:val="22"/>
          <w:szCs w:val="22"/>
        </w:rPr>
        <w:t>；能障不憍染依為業。謂憍醉者，生長一切雜染法故，此亦貪愛一分為體，離貪無別憍相用故。</w:t>
      </w:r>
    </w:p>
  </w:footnote>
  <w:footnote w:id="176">
    <w:p w14:paraId="231B7113" w14:textId="77777777" w:rsidR="00C408C7" w:rsidRPr="00A95C37" w:rsidRDefault="00C408C7" w:rsidP="00456275">
      <w:pPr>
        <w:pStyle w:val="FootnoteText"/>
        <w:ind w:left="2530" w:hangingChars="1150" w:hanging="2530"/>
        <w:jc w:val="both"/>
        <w:rPr>
          <w:rFonts w:ascii="Times New Roman" w:eastAsia="新細明體" w:hAnsi="Times New Roman" w:cs="Times New Roman"/>
          <w:kern w:val="0"/>
          <w:sz w:val="22"/>
          <w:szCs w:val="22"/>
        </w:rPr>
      </w:pPr>
      <w:r w:rsidRPr="00A95C3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Times New Roman" w:hAnsi="Times New Roman" w:cs="Times New Roman" w:hint="eastAsia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祿〔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 xml:space="preserve">lù 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ㄌㄨ</w:t>
      </w:r>
      <w:r w:rsidRPr="00A95C37">
        <w:rPr>
          <w:rFonts w:ascii="標楷體" w:eastAsia="標楷體" w:hAnsi="標楷體" w:cs="Times New Roman"/>
          <w:kern w:val="0"/>
          <w:sz w:val="22"/>
          <w:szCs w:val="22"/>
        </w:rPr>
        <w:t>ˋ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〕：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2.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俸給。古代制祿之法，或賜或頒無定；或田邑或粟米或錢物歷代差等不一。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3.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給予俸祿。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4.</w:t>
      </w:r>
      <w:r w:rsidRPr="00A95C37">
        <w:rPr>
          <w:rFonts w:ascii="Times New Roman" w:eastAsia="新細明體" w:hAnsi="Times New Roman" w:cs="Times New Roman"/>
          <w:kern w:val="0"/>
          <w:sz w:val="22"/>
          <w:szCs w:val="22"/>
        </w:rPr>
        <w:t>祿位。</w:t>
      </w:r>
      <w:r w:rsidRPr="00A95C37">
        <w:rPr>
          <w:rFonts w:ascii="Times New Roman" w:eastAsia="新細明體" w:hAnsi="Times New Roman" w:cs="Times New Roman"/>
          <w:sz w:val="22"/>
          <w:szCs w:val="22"/>
        </w:rPr>
        <w:t>（《漢語大詞典》（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七</w:t>
      </w:r>
      <w:r w:rsidRPr="00A95C37">
        <w:rPr>
          <w:rFonts w:ascii="Times New Roman" w:eastAsia="新細明體" w:hAnsi="Times New Roman" w:cs="Times New Roman"/>
          <w:sz w:val="22"/>
          <w:szCs w:val="22"/>
        </w:rPr>
        <w:t>）</w:t>
      </w:r>
      <w:r w:rsidRPr="00A95C37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 w:hint="eastAsia"/>
          <w:sz w:val="22"/>
          <w:szCs w:val="22"/>
        </w:rPr>
        <w:t>938</w:t>
      </w:r>
      <w:r w:rsidRPr="00A95C37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6ECD9F5F" w14:textId="77777777" w:rsidR="00C408C7" w:rsidRPr="00A95C37" w:rsidRDefault="00C408C7" w:rsidP="0045627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A95C37">
        <w:rPr>
          <w:rFonts w:ascii="Times New Roman" w:hAnsi="Times New Roman" w:cs="Times New Roman"/>
          <w:sz w:val="22"/>
        </w:rPr>
        <w:t>祿位：俸給與爵次。泛指官位俸祿。</w:t>
      </w:r>
      <w:r w:rsidRPr="00A95C37">
        <w:rPr>
          <w:rFonts w:ascii="Times New Roman" w:eastAsia="新細明體" w:hAnsi="Times New Roman" w:cs="Times New Roman"/>
          <w:sz w:val="22"/>
        </w:rPr>
        <w:t>（《漢語大詞典》（</w:t>
      </w:r>
      <w:r>
        <w:rPr>
          <w:rFonts w:ascii="Times New Roman" w:eastAsia="新細明體" w:hAnsi="Times New Roman" w:cs="Times New Roman" w:hint="eastAsia"/>
          <w:sz w:val="22"/>
        </w:rPr>
        <w:t>七</w:t>
      </w:r>
      <w:r w:rsidRPr="00A95C37">
        <w:rPr>
          <w:rFonts w:ascii="Times New Roman" w:eastAsia="新細明體" w:hAnsi="Times New Roman" w:cs="Times New Roman"/>
          <w:sz w:val="22"/>
        </w:rPr>
        <w:t>）</w:t>
      </w:r>
      <w:r w:rsidRPr="00A95C37">
        <w:rPr>
          <w:rFonts w:ascii="Times New Roman" w:eastAsia="新細明體" w:hAnsi="Times New Roman" w:cs="Times New Roman"/>
          <w:sz w:val="22"/>
        </w:rPr>
        <w:t>p.</w:t>
      </w:r>
      <w:r>
        <w:rPr>
          <w:rFonts w:ascii="Times New Roman" w:eastAsia="新細明體" w:hAnsi="Times New Roman" w:cs="Times New Roman" w:hint="eastAsia"/>
          <w:sz w:val="22"/>
        </w:rPr>
        <w:t>939</w:t>
      </w:r>
      <w:r w:rsidRPr="00A95C37">
        <w:rPr>
          <w:rFonts w:ascii="Times New Roman" w:eastAsia="新細明體" w:hAnsi="Times New Roman" w:cs="Times New Roman"/>
          <w:sz w:val="22"/>
        </w:rPr>
        <w:t>）</w:t>
      </w:r>
    </w:p>
  </w:footnote>
  <w:footnote w:id="177">
    <w:p w14:paraId="6167E590" w14:textId="77777777" w:rsidR="00C408C7" w:rsidRPr="00606C47" w:rsidRDefault="00C408C7" w:rsidP="00606C47">
      <w:pPr>
        <w:snapToGrid w:val="0"/>
        <w:jc w:val="both"/>
        <w:rPr>
          <w:rFonts w:ascii="Times New Roman" w:hAnsi="Times New Roman" w:cs="Times New Roman"/>
          <w:sz w:val="22"/>
        </w:rPr>
      </w:pPr>
      <w:r w:rsidRPr="00606C47">
        <w:rPr>
          <w:rStyle w:val="FootnoteReference"/>
          <w:rFonts w:ascii="Times New Roman" w:hAnsi="Times New Roman" w:cs="Times New Roman"/>
          <w:sz w:val="22"/>
        </w:rPr>
        <w:footnoteRef/>
      </w:r>
      <w:r w:rsidRPr="00606C47">
        <w:rPr>
          <w:rFonts w:ascii="Times New Roman" w:hAnsi="Times New Roman" w:cs="Times New Roman"/>
          <w:sz w:val="22"/>
        </w:rPr>
        <w:t>（</w:t>
      </w:r>
      <w:r w:rsidRPr="00606C47">
        <w:rPr>
          <w:rFonts w:ascii="Times New Roman" w:hAnsi="Times New Roman" w:cs="Times New Roman"/>
          <w:sz w:val="22"/>
        </w:rPr>
        <w:t>1</w:t>
      </w:r>
      <w:r w:rsidRPr="00606C47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606C47">
        <w:rPr>
          <w:rFonts w:ascii="Times New Roman" w:hAnsi="Times New Roman" w:cs="Times New Roman"/>
          <w:sz w:val="22"/>
        </w:rPr>
        <w:t>1(</w:t>
      </w:r>
      <w:r w:rsidRPr="00606C47">
        <w:rPr>
          <w:rFonts w:ascii="Times New Roman" w:hAnsi="Times New Roman" w:cs="Times New Roman"/>
          <w:sz w:val="22"/>
        </w:rPr>
        <w:t>大正</w:t>
      </w:r>
      <w:r w:rsidRPr="00606C47">
        <w:rPr>
          <w:rFonts w:ascii="Times New Roman" w:hAnsi="Times New Roman" w:cs="Times New Roman"/>
          <w:sz w:val="22"/>
        </w:rPr>
        <w:t>31</w:t>
      </w:r>
      <w:r w:rsidRPr="00606C47">
        <w:rPr>
          <w:rFonts w:ascii="Times New Roman" w:hAnsi="Times New Roman" w:cs="Times New Roman"/>
          <w:sz w:val="22"/>
        </w:rPr>
        <w:t>，</w:t>
      </w:r>
      <w:r w:rsidRPr="00606C47">
        <w:rPr>
          <w:rFonts w:ascii="Times New Roman" w:hAnsi="Times New Roman" w:cs="Times New Roman"/>
          <w:sz w:val="22"/>
        </w:rPr>
        <w:t>699a22-23)</w:t>
      </w:r>
      <w:r w:rsidRPr="00606C47">
        <w:rPr>
          <w:rFonts w:ascii="Times New Roman" w:hAnsi="Times New Roman" w:cs="Times New Roman"/>
          <w:sz w:val="22"/>
        </w:rPr>
        <w:t>：</w:t>
      </w:r>
    </w:p>
    <w:p w14:paraId="69DEAE6F" w14:textId="77777777" w:rsidR="00C408C7" w:rsidRPr="00916A90" w:rsidRDefault="00C408C7" w:rsidP="00122C2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16A90">
        <w:rPr>
          <w:rFonts w:ascii="標楷體" w:eastAsia="標楷體" w:hAnsi="標楷體" w:cs="Times New Roman"/>
          <w:sz w:val="22"/>
          <w:szCs w:val="22"/>
        </w:rPr>
        <w:t>害者，</w:t>
      </w:r>
      <w:r w:rsidRPr="00B770F8">
        <w:rPr>
          <w:rFonts w:ascii="標楷體" w:eastAsia="標楷體" w:hAnsi="標楷體" w:cs="Times New Roman"/>
          <w:b/>
          <w:bCs/>
          <w:sz w:val="22"/>
          <w:szCs w:val="22"/>
        </w:rPr>
        <w:t>瞋之一分，無哀、無悲、無愍為體</w:t>
      </w:r>
      <w:r w:rsidRPr="00916A90">
        <w:rPr>
          <w:rFonts w:ascii="標楷體" w:eastAsia="標楷體" w:hAnsi="標楷體" w:cs="Times New Roman"/>
          <w:sz w:val="22"/>
          <w:szCs w:val="22"/>
        </w:rPr>
        <w:t>；</w:t>
      </w:r>
      <w:r w:rsidRPr="00B770F8">
        <w:rPr>
          <w:rFonts w:ascii="標楷體" w:eastAsia="標楷體" w:hAnsi="標楷體" w:cs="Times New Roman"/>
          <w:b/>
          <w:bCs/>
          <w:sz w:val="22"/>
          <w:szCs w:val="22"/>
        </w:rPr>
        <w:t>損惱有情為業</w:t>
      </w:r>
      <w:r w:rsidRPr="00916A90">
        <w:rPr>
          <w:rFonts w:ascii="標楷體" w:eastAsia="標楷體" w:hAnsi="標楷體" w:cs="Times New Roman"/>
          <w:sz w:val="22"/>
          <w:szCs w:val="22"/>
        </w:rPr>
        <w:t>。</w:t>
      </w:r>
    </w:p>
    <w:p w14:paraId="1ED6D276" w14:textId="77777777" w:rsidR="00C408C7" w:rsidRPr="00606C47" w:rsidRDefault="00C408C7" w:rsidP="00606C47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06C47">
        <w:rPr>
          <w:rFonts w:ascii="Times New Roman" w:hAnsi="Times New Roman" w:cs="Times New Roman"/>
          <w:sz w:val="22"/>
        </w:rPr>
        <w:t>（</w:t>
      </w:r>
      <w:r w:rsidRPr="00606C47">
        <w:rPr>
          <w:rFonts w:ascii="Times New Roman" w:hAnsi="Times New Roman" w:cs="Times New Roman"/>
          <w:sz w:val="22"/>
        </w:rPr>
        <w:t>2</w:t>
      </w:r>
      <w:r w:rsidRPr="00606C47">
        <w:rPr>
          <w:rFonts w:ascii="Times New Roman" w:hAnsi="Times New Roman" w:cs="Times New Roman"/>
          <w:sz w:val="22"/>
        </w:rPr>
        <w:t>）</w:t>
      </w:r>
      <w:r w:rsidRPr="00411D24">
        <w:rPr>
          <w:rFonts w:ascii="Times New Roman" w:hAnsi="Times New Roman" w:cs="Times New Roman"/>
          <w:sz w:val="22"/>
        </w:rPr>
        <w:t>護法等菩薩造［唐］玄奘譯</w:t>
      </w:r>
      <w:r w:rsidRPr="00606C47">
        <w:rPr>
          <w:rFonts w:ascii="Times New Roman" w:hAnsi="Times New Roman" w:cs="Times New Roman"/>
          <w:sz w:val="22"/>
        </w:rPr>
        <w:t>《成唯識論》卷</w:t>
      </w:r>
      <w:r w:rsidRPr="00606C47">
        <w:rPr>
          <w:rFonts w:ascii="Times New Roman" w:hAnsi="Times New Roman" w:cs="Times New Roman"/>
          <w:sz w:val="22"/>
        </w:rPr>
        <w:t>6(</w:t>
      </w:r>
      <w:r w:rsidRPr="00606C47">
        <w:rPr>
          <w:rFonts w:ascii="Times New Roman" w:hAnsi="Times New Roman" w:cs="Times New Roman"/>
          <w:sz w:val="22"/>
        </w:rPr>
        <w:t>大正</w:t>
      </w:r>
      <w:r w:rsidRPr="00606C47">
        <w:rPr>
          <w:rFonts w:ascii="Times New Roman" w:hAnsi="Times New Roman" w:cs="Times New Roman"/>
          <w:sz w:val="22"/>
        </w:rPr>
        <w:t>31</w:t>
      </w:r>
      <w:r w:rsidRPr="00606C47">
        <w:rPr>
          <w:rFonts w:ascii="Times New Roman" w:hAnsi="Times New Roman" w:cs="Times New Roman"/>
          <w:sz w:val="22"/>
        </w:rPr>
        <w:t>，</w:t>
      </w:r>
      <w:r w:rsidRPr="00606C47">
        <w:rPr>
          <w:rFonts w:ascii="Times New Roman" w:hAnsi="Times New Roman" w:cs="Times New Roman"/>
          <w:sz w:val="22"/>
        </w:rPr>
        <w:t>33c13-16)</w:t>
      </w:r>
      <w:r w:rsidRPr="00606C47">
        <w:rPr>
          <w:rFonts w:ascii="Times New Roman" w:hAnsi="Times New Roman" w:cs="Times New Roman"/>
          <w:sz w:val="22"/>
        </w:rPr>
        <w:t>：</w:t>
      </w:r>
    </w:p>
    <w:p w14:paraId="3254AF31" w14:textId="77777777" w:rsidR="00C408C7" w:rsidRPr="00916A90" w:rsidRDefault="00C408C7" w:rsidP="00122C2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16A90">
        <w:rPr>
          <w:rFonts w:ascii="標楷體" w:eastAsia="標楷體" w:hAnsi="標楷體" w:cs="Times New Roman"/>
          <w:sz w:val="22"/>
          <w:szCs w:val="22"/>
        </w:rPr>
        <w:t>云何為害？</w:t>
      </w:r>
      <w:r w:rsidRPr="00B770F8">
        <w:rPr>
          <w:rFonts w:ascii="標楷體" w:eastAsia="標楷體" w:hAnsi="標楷體" w:cs="Times New Roman"/>
          <w:b/>
          <w:bCs/>
          <w:sz w:val="22"/>
          <w:szCs w:val="22"/>
        </w:rPr>
        <w:t>於諸有情，心無悲愍，損惱為性</w:t>
      </w:r>
      <w:r w:rsidRPr="00916A90">
        <w:rPr>
          <w:rFonts w:ascii="標楷體" w:eastAsia="標楷體" w:hAnsi="標楷體" w:cs="Times New Roman"/>
          <w:sz w:val="22"/>
          <w:szCs w:val="22"/>
        </w:rPr>
        <w:t>；</w:t>
      </w:r>
      <w:r w:rsidRPr="00B770F8">
        <w:rPr>
          <w:rFonts w:ascii="標楷體" w:eastAsia="標楷體" w:hAnsi="標楷體" w:cs="Times New Roman"/>
          <w:b/>
          <w:bCs/>
          <w:sz w:val="22"/>
          <w:szCs w:val="22"/>
        </w:rPr>
        <w:t>能障不害，逼惱為業</w:t>
      </w:r>
      <w:r w:rsidRPr="00916A90">
        <w:rPr>
          <w:rFonts w:ascii="標楷體" w:eastAsia="標楷體" w:hAnsi="標楷體" w:cs="Times New Roman"/>
          <w:sz w:val="22"/>
          <w:szCs w:val="22"/>
        </w:rPr>
        <w:t>。謂有害者，逼惱他故，此亦瞋恚一分為體，離瞋無別害相用故，瞋害別相准善應說。</w:t>
      </w:r>
    </w:p>
  </w:footnote>
  <w:footnote w:id="178">
    <w:p w14:paraId="75D1B8B9" w14:textId="77777777" w:rsidR="00C408C7" w:rsidRPr="00DD6C6C" w:rsidRDefault="00C408C7" w:rsidP="00DD6C6C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DD6C6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D6C6C">
        <w:rPr>
          <w:rFonts w:ascii="Times New Roman" w:hAnsi="Times New Roman" w:cs="Times New Roman"/>
          <w:sz w:val="22"/>
          <w:szCs w:val="22"/>
        </w:rPr>
        <w:t xml:space="preserve"> </w:t>
      </w:r>
      <w:r w:rsidRPr="00DD6C6C">
        <w:rPr>
          <w:rFonts w:ascii="Times New Roman" w:hAnsi="Times New Roman" w:cs="Times New Roman"/>
          <w:sz w:val="22"/>
          <w:szCs w:val="22"/>
        </w:rPr>
        <w:t>閻王好見，小鬼難當：比喻下屬比官長難對付。（</w:t>
      </w:r>
      <w:r w:rsidRPr="00DD6C6C">
        <w:rPr>
          <w:rFonts w:ascii="Times New Roman" w:eastAsia="細明體" w:hAnsi="Times New Roman" w:cs="Times New Roman"/>
          <w:sz w:val="22"/>
          <w:szCs w:val="22"/>
        </w:rPr>
        <w:t>《漢語大辭典》</w:t>
      </w:r>
      <w:r w:rsidRPr="00DD6C6C">
        <w:rPr>
          <w:rFonts w:ascii="Times New Roman" w:hAnsi="Times New Roman" w:cs="Times New Roman"/>
          <w:sz w:val="22"/>
          <w:szCs w:val="22"/>
        </w:rPr>
        <w:t>（十二）</w:t>
      </w:r>
      <w:r w:rsidRPr="00DD6C6C">
        <w:rPr>
          <w:rFonts w:ascii="Times New Roman" w:hAnsi="Times New Roman" w:cs="Times New Roman"/>
          <w:sz w:val="22"/>
          <w:szCs w:val="22"/>
        </w:rPr>
        <w:t>p.126</w:t>
      </w:r>
      <w:r w:rsidRPr="00DD6C6C">
        <w:rPr>
          <w:rFonts w:ascii="Times New Roman" w:hAnsi="Times New Roman" w:cs="Times New Roman"/>
          <w:sz w:val="22"/>
          <w:szCs w:val="22"/>
        </w:rPr>
        <w:t>）</w:t>
      </w:r>
    </w:p>
  </w:footnote>
  <w:footnote w:id="179">
    <w:p w14:paraId="09A88DD1" w14:textId="77777777" w:rsidR="00C408C7" w:rsidRPr="00122C27" w:rsidRDefault="00C408C7" w:rsidP="00122C27">
      <w:pPr>
        <w:snapToGrid w:val="0"/>
        <w:jc w:val="both"/>
        <w:rPr>
          <w:rFonts w:ascii="Times New Roman" w:hAnsi="Times New Roman" w:cs="Times New Roman"/>
          <w:sz w:val="22"/>
        </w:rPr>
      </w:pPr>
      <w:r w:rsidRPr="00122C27">
        <w:rPr>
          <w:rStyle w:val="FootnoteReference"/>
          <w:rFonts w:ascii="Times New Roman" w:hAnsi="Times New Roman" w:cs="Times New Roman"/>
          <w:sz w:val="22"/>
        </w:rPr>
        <w:footnoteRef/>
      </w:r>
      <w:r w:rsidRPr="00122C27">
        <w:rPr>
          <w:rFonts w:ascii="Times New Roman" w:hAnsi="Times New Roman" w:cs="Times New Roman"/>
          <w:sz w:val="22"/>
        </w:rPr>
        <w:t>（</w:t>
      </w:r>
      <w:r w:rsidRPr="00122C27">
        <w:rPr>
          <w:rFonts w:ascii="Times New Roman" w:hAnsi="Times New Roman" w:cs="Times New Roman"/>
          <w:sz w:val="22"/>
        </w:rPr>
        <w:t>1</w:t>
      </w:r>
      <w:r w:rsidRPr="00122C27">
        <w:rPr>
          <w:rFonts w:ascii="Times New Roman" w:hAnsi="Times New Roman" w:cs="Times New Roman"/>
          <w:sz w:val="22"/>
        </w:rPr>
        <w:t>）《瑜伽師地論》卷</w:t>
      </w:r>
      <w:r w:rsidRPr="00122C27">
        <w:rPr>
          <w:rFonts w:ascii="Times New Roman" w:hAnsi="Times New Roman" w:cs="Times New Roman"/>
          <w:sz w:val="22"/>
        </w:rPr>
        <w:t>62(</w:t>
      </w:r>
      <w:r w:rsidRPr="00122C27">
        <w:rPr>
          <w:rFonts w:ascii="Times New Roman" w:hAnsi="Times New Roman" w:cs="Times New Roman"/>
          <w:sz w:val="22"/>
        </w:rPr>
        <w:t>大正</w:t>
      </w:r>
      <w:r w:rsidRPr="00122C27">
        <w:rPr>
          <w:rFonts w:ascii="Times New Roman" w:hAnsi="Times New Roman" w:cs="Times New Roman"/>
          <w:sz w:val="22"/>
        </w:rPr>
        <w:t>30</w:t>
      </w:r>
      <w:r w:rsidRPr="00122C27">
        <w:rPr>
          <w:rFonts w:ascii="Times New Roman" w:hAnsi="Times New Roman" w:cs="Times New Roman"/>
          <w:sz w:val="22"/>
        </w:rPr>
        <w:t>，</w:t>
      </w:r>
      <w:r w:rsidRPr="00122C27">
        <w:rPr>
          <w:rFonts w:ascii="Times New Roman" w:hAnsi="Times New Roman" w:cs="Times New Roman"/>
          <w:sz w:val="22"/>
        </w:rPr>
        <w:t>644c8-10)</w:t>
      </w:r>
      <w:r w:rsidRPr="00122C27">
        <w:rPr>
          <w:rFonts w:ascii="Times New Roman" w:hAnsi="Times New Roman" w:cs="Times New Roman"/>
          <w:sz w:val="22"/>
        </w:rPr>
        <w:t>：</w:t>
      </w:r>
    </w:p>
    <w:p w14:paraId="2255411A" w14:textId="77777777" w:rsidR="00C408C7" w:rsidRPr="00617CE0" w:rsidRDefault="00C408C7" w:rsidP="00617CE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17CE0">
        <w:rPr>
          <w:rFonts w:ascii="標楷體" w:eastAsia="標楷體" w:hAnsi="標楷體" w:cs="Times New Roman"/>
          <w:sz w:val="22"/>
          <w:szCs w:val="22"/>
        </w:rPr>
        <w:t>云何無慚、無愧？謂</w:t>
      </w:r>
      <w:r w:rsidRPr="00712E8B">
        <w:rPr>
          <w:rFonts w:ascii="標楷體" w:eastAsia="標楷體" w:hAnsi="標楷體" w:cs="Times New Roman"/>
          <w:b/>
          <w:bCs/>
          <w:sz w:val="22"/>
          <w:szCs w:val="22"/>
        </w:rPr>
        <w:t>觀於自或復觀他無所羞恥</w:t>
      </w:r>
      <w:r w:rsidRPr="00617CE0">
        <w:rPr>
          <w:rFonts w:ascii="標楷體" w:eastAsia="標楷體" w:hAnsi="標楷體" w:cs="Times New Roman"/>
          <w:sz w:val="22"/>
          <w:szCs w:val="22"/>
        </w:rPr>
        <w:t>，故思毀犯。</w:t>
      </w:r>
      <w:r w:rsidRPr="00A90D50">
        <w:rPr>
          <w:rFonts w:ascii="標楷體" w:eastAsia="標楷體" w:hAnsi="標楷體" w:cs="Times New Roman"/>
          <w:b/>
          <w:bCs/>
          <w:sz w:val="22"/>
          <w:szCs w:val="22"/>
        </w:rPr>
        <w:t>犯已不能如法出離，好為種種鬪調違諍。</w:t>
      </w:r>
    </w:p>
    <w:p w14:paraId="3BAF426F" w14:textId="77777777" w:rsidR="00C408C7" w:rsidRPr="00122C27" w:rsidRDefault="00C408C7" w:rsidP="00617CE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122C27">
        <w:rPr>
          <w:rFonts w:ascii="Times New Roman" w:hAnsi="Times New Roman" w:cs="Times New Roman"/>
          <w:sz w:val="22"/>
        </w:rPr>
        <w:t>（</w:t>
      </w:r>
      <w:r w:rsidRPr="00122C27">
        <w:rPr>
          <w:rFonts w:ascii="Times New Roman" w:hAnsi="Times New Roman" w:cs="Times New Roman"/>
          <w:sz w:val="22"/>
        </w:rPr>
        <w:t>2</w:t>
      </w:r>
      <w:r w:rsidRPr="00122C27">
        <w:rPr>
          <w:rFonts w:ascii="Times New Roman" w:hAnsi="Times New Roman" w:cs="Times New Roman"/>
          <w:sz w:val="22"/>
        </w:rPr>
        <w:t>）《瑜伽師地論》卷</w:t>
      </w:r>
      <w:r w:rsidRPr="00122C27">
        <w:rPr>
          <w:rFonts w:ascii="Times New Roman" w:hAnsi="Times New Roman" w:cs="Times New Roman"/>
          <w:sz w:val="22"/>
        </w:rPr>
        <w:t>64(</w:t>
      </w:r>
      <w:r w:rsidRPr="00122C27">
        <w:rPr>
          <w:rFonts w:ascii="Times New Roman" w:hAnsi="Times New Roman" w:cs="Times New Roman"/>
          <w:sz w:val="22"/>
        </w:rPr>
        <w:t>大正</w:t>
      </w:r>
      <w:r w:rsidRPr="00122C27">
        <w:rPr>
          <w:rFonts w:ascii="Times New Roman" w:hAnsi="Times New Roman" w:cs="Times New Roman"/>
          <w:sz w:val="22"/>
        </w:rPr>
        <w:t>30</w:t>
      </w:r>
      <w:r w:rsidRPr="00122C27">
        <w:rPr>
          <w:rFonts w:ascii="Times New Roman" w:hAnsi="Times New Roman" w:cs="Times New Roman"/>
          <w:sz w:val="22"/>
        </w:rPr>
        <w:t>，</w:t>
      </w:r>
      <w:r w:rsidRPr="00122C27">
        <w:rPr>
          <w:rFonts w:ascii="Times New Roman" w:hAnsi="Times New Roman" w:cs="Times New Roman"/>
          <w:sz w:val="22"/>
        </w:rPr>
        <w:t>657b20-25)</w:t>
      </w:r>
      <w:r w:rsidRPr="00122C27">
        <w:rPr>
          <w:rFonts w:ascii="Times New Roman" w:hAnsi="Times New Roman" w:cs="Times New Roman"/>
          <w:sz w:val="22"/>
        </w:rPr>
        <w:t>：</w:t>
      </w:r>
    </w:p>
    <w:p w14:paraId="4D947ACF" w14:textId="77777777" w:rsidR="00C408C7" w:rsidRPr="00122C27" w:rsidRDefault="00C408C7" w:rsidP="00617CE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617CE0">
        <w:rPr>
          <w:rFonts w:ascii="標楷體" w:eastAsia="標楷體" w:hAnsi="標楷體" w:cs="Times New Roman"/>
          <w:sz w:val="22"/>
          <w:szCs w:val="22"/>
        </w:rPr>
        <w:t>復次，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由五種相，當知建立無慚、無愧</w:t>
      </w:r>
      <w:r w:rsidRPr="00617CE0">
        <w:rPr>
          <w:rFonts w:ascii="標楷體" w:eastAsia="標楷體" w:hAnsi="標楷體" w:cs="Times New Roman"/>
          <w:sz w:val="22"/>
          <w:szCs w:val="22"/>
        </w:rPr>
        <w:t>：一、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於染污現行</w:t>
      </w:r>
      <w:r w:rsidRPr="00617CE0">
        <w:rPr>
          <w:rFonts w:ascii="標楷體" w:eastAsia="標楷體" w:hAnsi="標楷體" w:cs="Times New Roman"/>
          <w:sz w:val="22"/>
          <w:szCs w:val="22"/>
        </w:rPr>
        <w:t>無有羞恥，二、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於善不現行</w:t>
      </w:r>
      <w:r w:rsidRPr="00617CE0">
        <w:rPr>
          <w:rFonts w:ascii="標楷體" w:eastAsia="標楷體" w:hAnsi="標楷體" w:cs="Times New Roman"/>
          <w:sz w:val="22"/>
          <w:szCs w:val="22"/>
        </w:rPr>
        <w:t>無有羞恥，三、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於捨法受</w:t>
      </w:r>
      <w:r w:rsidRPr="00617CE0">
        <w:rPr>
          <w:rFonts w:ascii="標楷體" w:eastAsia="標楷體" w:hAnsi="標楷體" w:cs="Times New Roman"/>
          <w:sz w:val="22"/>
          <w:szCs w:val="22"/>
        </w:rPr>
        <w:t>無有羞恥，四、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親近惡友</w:t>
      </w:r>
      <w:r w:rsidRPr="00617CE0">
        <w:rPr>
          <w:rFonts w:ascii="標楷體" w:eastAsia="標楷體" w:hAnsi="標楷體" w:cs="Times New Roman"/>
          <w:sz w:val="22"/>
          <w:szCs w:val="22"/>
        </w:rPr>
        <w:t>無有羞恥，五、</w:t>
      </w:r>
      <w:r w:rsidRPr="0084185C">
        <w:rPr>
          <w:rFonts w:ascii="標楷體" w:eastAsia="標楷體" w:hAnsi="標楷體" w:cs="Times New Roman"/>
          <w:b/>
          <w:bCs/>
          <w:sz w:val="22"/>
          <w:szCs w:val="22"/>
        </w:rPr>
        <w:t>於所作不能成辦</w:t>
      </w:r>
      <w:r w:rsidRPr="00617CE0">
        <w:rPr>
          <w:rFonts w:ascii="標楷體" w:eastAsia="標楷體" w:hAnsi="標楷體" w:cs="Times New Roman"/>
          <w:sz w:val="22"/>
          <w:szCs w:val="22"/>
        </w:rPr>
        <w:t>無有羞恥。當知與此五相相違，五種妙相建立慚、愧。</w:t>
      </w:r>
    </w:p>
  </w:footnote>
  <w:footnote w:id="180">
    <w:p w14:paraId="543832E9" w14:textId="77777777" w:rsidR="00C408C7" w:rsidRPr="00617CE0" w:rsidRDefault="00C408C7" w:rsidP="00617CE0">
      <w:pPr>
        <w:snapToGrid w:val="0"/>
        <w:jc w:val="both"/>
        <w:rPr>
          <w:rFonts w:ascii="Times New Roman" w:hAnsi="Times New Roman" w:cs="Times New Roman"/>
          <w:sz w:val="22"/>
        </w:rPr>
      </w:pPr>
      <w:r w:rsidRPr="00617CE0">
        <w:rPr>
          <w:rStyle w:val="FootnoteReference"/>
          <w:rFonts w:ascii="Times New Roman" w:hAnsi="Times New Roman" w:cs="Times New Roman"/>
          <w:sz w:val="22"/>
        </w:rPr>
        <w:footnoteRef/>
      </w:r>
      <w:r w:rsidRPr="00617CE0">
        <w:rPr>
          <w:rFonts w:ascii="Times New Roman" w:hAnsi="Times New Roman" w:cs="Times New Roman"/>
          <w:sz w:val="22"/>
        </w:rPr>
        <w:t>（</w:t>
      </w:r>
      <w:r w:rsidRPr="00617CE0">
        <w:rPr>
          <w:rFonts w:ascii="Times New Roman" w:hAnsi="Times New Roman" w:cs="Times New Roman"/>
          <w:sz w:val="22"/>
        </w:rPr>
        <w:t>1</w:t>
      </w:r>
      <w:r w:rsidRPr="00617CE0">
        <w:rPr>
          <w:rFonts w:ascii="Times New Roman" w:hAnsi="Times New Roman" w:cs="Times New Roman"/>
          <w:sz w:val="22"/>
        </w:rPr>
        <w:t>）《瑜伽師地論》卷</w:t>
      </w:r>
      <w:r w:rsidRPr="00617CE0">
        <w:rPr>
          <w:rFonts w:ascii="Times New Roman" w:hAnsi="Times New Roman" w:cs="Times New Roman"/>
          <w:sz w:val="22"/>
        </w:rPr>
        <w:t>89(</w:t>
      </w:r>
      <w:r w:rsidRPr="00617CE0">
        <w:rPr>
          <w:rFonts w:ascii="Times New Roman" w:hAnsi="Times New Roman" w:cs="Times New Roman"/>
          <w:sz w:val="22"/>
        </w:rPr>
        <w:t>大正</w:t>
      </w:r>
      <w:r w:rsidRPr="00617CE0">
        <w:rPr>
          <w:rFonts w:ascii="Times New Roman" w:hAnsi="Times New Roman" w:cs="Times New Roman"/>
          <w:sz w:val="22"/>
        </w:rPr>
        <w:t>30</w:t>
      </w:r>
      <w:r w:rsidRPr="00617CE0">
        <w:rPr>
          <w:rFonts w:ascii="Times New Roman" w:hAnsi="Times New Roman" w:cs="Times New Roman"/>
          <w:sz w:val="22"/>
        </w:rPr>
        <w:t>，</w:t>
      </w:r>
      <w:r w:rsidRPr="00617CE0">
        <w:rPr>
          <w:rFonts w:ascii="Times New Roman" w:hAnsi="Times New Roman" w:cs="Times New Roman"/>
          <w:sz w:val="22"/>
        </w:rPr>
        <w:t>802b26-27)</w:t>
      </w:r>
      <w:r w:rsidRPr="00617CE0">
        <w:rPr>
          <w:rFonts w:ascii="Times New Roman" w:hAnsi="Times New Roman" w:cs="Times New Roman"/>
          <w:sz w:val="22"/>
        </w:rPr>
        <w:t>：</w:t>
      </w:r>
    </w:p>
    <w:p w14:paraId="0B05FB13" w14:textId="77777777" w:rsidR="00C408C7" w:rsidRPr="00617CE0" w:rsidRDefault="00C408C7" w:rsidP="00617CE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83882">
        <w:rPr>
          <w:rFonts w:ascii="標楷體" w:eastAsia="標楷體" w:hAnsi="標楷體" w:cs="Times New Roman"/>
          <w:b/>
          <w:bCs/>
          <w:sz w:val="22"/>
          <w:szCs w:val="22"/>
        </w:rPr>
        <w:t>於所作罪，望己不羞</w:t>
      </w:r>
      <w:r w:rsidRPr="00617CE0">
        <w:rPr>
          <w:rFonts w:ascii="標楷體" w:eastAsia="標楷體" w:hAnsi="標楷體" w:cs="Times New Roman"/>
          <w:sz w:val="22"/>
          <w:szCs w:val="22"/>
        </w:rPr>
        <w:t>故，名無慚。</w:t>
      </w:r>
    </w:p>
    <w:p w14:paraId="7F7DC6FD" w14:textId="77777777" w:rsidR="00C408C7" w:rsidRPr="00617CE0" w:rsidRDefault="00C408C7" w:rsidP="00617CE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17CE0">
        <w:rPr>
          <w:rFonts w:ascii="Times New Roman" w:hAnsi="Times New Roman" w:cs="Times New Roman"/>
          <w:sz w:val="22"/>
        </w:rPr>
        <w:t>（</w:t>
      </w:r>
      <w:r w:rsidRPr="00617CE0">
        <w:rPr>
          <w:rFonts w:ascii="Times New Roman" w:hAnsi="Times New Roman" w:cs="Times New Roman"/>
          <w:sz w:val="22"/>
        </w:rPr>
        <w:t>2</w:t>
      </w:r>
      <w:r w:rsidRPr="00617CE0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617CE0">
        <w:rPr>
          <w:rFonts w:ascii="Times New Roman" w:hAnsi="Times New Roman" w:cs="Times New Roman"/>
          <w:sz w:val="22"/>
        </w:rPr>
        <w:t>1(</w:t>
      </w:r>
      <w:r w:rsidRPr="00617CE0">
        <w:rPr>
          <w:rFonts w:ascii="Times New Roman" w:hAnsi="Times New Roman" w:cs="Times New Roman"/>
          <w:sz w:val="22"/>
        </w:rPr>
        <w:t>大正</w:t>
      </w:r>
      <w:r w:rsidRPr="00617CE0">
        <w:rPr>
          <w:rFonts w:ascii="Times New Roman" w:hAnsi="Times New Roman" w:cs="Times New Roman"/>
          <w:sz w:val="22"/>
        </w:rPr>
        <w:t>31</w:t>
      </w:r>
      <w:r w:rsidRPr="00617CE0">
        <w:rPr>
          <w:rFonts w:ascii="Times New Roman" w:hAnsi="Times New Roman" w:cs="Times New Roman"/>
          <w:sz w:val="22"/>
        </w:rPr>
        <w:t>，</w:t>
      </w:r>
      <w:r w:rsidRPr="00617CE0">
        <w:rPr>
          <w:rFonts w:ascii="Times New Roman" w:hAnsi="Times New Roman" w:cs="Times New Roman"/>
          <w:sz w:val="22"/>
        </w:rPr>
        <w:t>699a24-25)</w:t>
      </w:r>
      <w:r w:rsidRPr="00617CE0">
        <w:rPr>
          <w:rFonts w:ascii="Times New Roman" w:hAnsi="Times New Roman" w:cs="Times New Roman"/>
          <w:sz w:val="22"/>
        </w:rPr>
        <w:t>：</w:t>
      </w:r>
    </w:p>
    <w:p w14:paraId="1747D5DE" w14:textId="77777777" w:rsidR="00C408C7" w:rsidRPr="00617CE0" w:rsidRDefault="00C408C7" w:rsidP="00617CE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17CE0">
        <w:rPr>
          <w:rFonts w:ascii="標楷體" w:eastAsia="標楷體" w:hAnsi="標楷體" w:cs="Times New Roman"/>
          <w:sz w:val="22"/>
          <w:szCs w:val="22"/>
        </w:rPr>
        <w:t>無慚者，</w:t>
      </w:r>
      <w:r w:rsidRPr="00683882">
        <w:rPr>
          <w:rFonts w:ascii="標楷體" w:eastAsia="標楷體" w:hAnsi="標楷體" w:cs="Times New Roman"/>
          <w:b/>
          <w:bCs/>
          <w:sz w:val="22"/>
          <w:szCs w:val="22"/>
        </w:rPr>
        <w:t>貪、瞋、癡分，於諸過惡不自恥為體</w:t>
      </w:r>
      <w:r w:rsidRPr="00617CE0">
        <w:rPr>
          <w:rFonts w:ascii="標楷體" w:eastAsia="標楷體" w:hAnsi="標楷體" w:cs="Times New Roman"/>
          <w:sz w:val="22"/>
          <w:szCs w:val="22"/>
        </w:rPr>
        <w:t>；一切煩惱及隨煩惱助伴為業。</w:t>
      </w:r>
    </w:p>
    <w:p w14:paraId="39E4662A" w14:textId="77777777" w:rsidR="00C408C7" w:rsidRPr="00617CE0" w:rsidRDefault="00C408C7" w:rsidP="00617CE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17CE0">
        <w:rPr>
          <w:rFonts w:ascii="Times New Roman" w:hAnsi="Times New Roman" w:cs="Times New Roman"/>
          <w:sz w:val="22"/>
        </w:rPr>
        <w:t>（</w:t>
      </w:r>
      <w:r w:rsidRPr="00617CE0">
        <w:rPr>
          <w:rFonts w:ascii="Times New Roman" w:hAnsi="Times New Roman" w:cs="Times New Roman"/>
          <w:sz w:val="22"/>
        </w:rPr>
        <w:t>3</w:t>
      </w:r>
      <w:r w:rsidRPr="00617CE0">
        <w:rPr>
          <w:rFonts w:ascii="Times New Roman" w:hAnsi="Times New Roman" w:cs="Times New Roman"/>
          <w:sz w:val="22"/>
        </w:rPr>
        <w:t>）護法等菩薩造［唐］玄奘譯《成唯識論》卷</w:t>
      </w:r>
      <w:r w:rsidRPr="00617CE0">
        <w:rPr>
          <w:rFonts w:ascii="Times New Roman" w:hAnsi="Times New Roman" w:cs="Times New Roman"/>
          <w:sz w:val="22"/>
        </w:rPr>
        <w:t>6(</w:t>
      </w:r>
      <w:r w:rsidRPr="00617CE0">
        <w:rPr>
          <w:rFonts w:ascii="Times New Roman" w:hAnsi="Times New Roman" w:cs="Times New Roman"/>
          <w:sz w:val="22"/>
        </w:rPr>
        <w:t>大正</w:t>
      </w:r>
      <w:r w:rsidRPr="00617CE0">
        <w:rPr>
          <w:rFonts w:ascii="Times New Roman" w:hAnsi="Times New Roman" w:cs="Times New Roman"/>
          <w:sz w:val="22"/>
        </w:rPr>
        <w:t>31</w:t>
      </w:r>
      <w:r w:rsidRPr="00617CE0">
        <w:rPr>
          <w:rFonts w:ascii="Times New Roman" w:hAnsi="Times New Roman" w:cs="Times New Roman"/>
          <w:sz w:val="22"/>
        </w:rPr>
        <w:t>，</w:t>
      </w:r>
      <w:r w:rsidRPr="00617CE0">
        <w:rPr>
          <w:rFonts w:ascii="Times New Roman" w:hAnsi="Times New Roman" w:cs="Times New Roman"/>
          <w:sz w:val="22"/>
        </w:rPr>
        <w:t>33c19-22)</w:t>
      </w:r>
      <w:r w:rsidRPr="00617CE0">
        <w:rPr>
          <w:rFonts w:ascii="Times New Roman" w:hAnsi="Times New Roman" w:cs="Times New Roman"/>
          <w:sz w:val="22"/>
        </w:rPr>
        <w:t>：</w:t>
      </w:r>
    </w:p>
    <w:p w14:paraId="0A301BCC" w14:textId="77777777" w:rsidR="00C408C7" w:rsidRPr="00617CE0" w:rsidRDefault="00C408C7" w:rsidP="00617CE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17CE0">
        <w:rPr>
          <w:rFonts w:ascii="標楷體" w:eastAsia="標楷體" w:hAnsi="標楷體" w:cs="Times New Roman"/>
          <w:sz w:val="22"/>
          <w:szCs w:val="22"/>
        </w:rPr>
        <w:t>云何無慚？</w:t>
      </w:r>
      <w:r w:rsidRPr="00683882">
        <w:rPr>
          <w:rFonts w:ascii="標楷體" w:eastAsia="標楷體" w:hAnsi="標楷體" w:cs="Times New Roman"/>
          <w:b/>
          <w:bCs/>
          <w:sz w:val="22"/>
          <w:szCs w:val="22"/>
        </w:rPr>
        <w:t>不顧自法，輕拒賢善為性</w:t>
      </w:r>
      <w:r w:rsidRPr="00617CE0">
        <w:rPr>
          <w:rFonts w:ascii="標楷體" w:eastAsia="標楷體" w:hAnsi="標楷體" w:cs="Times New Roman"/>
          <w:sz w:val="22"/>
          <w:szCs w:val="22"/>
        </w:rPr>
        <w:t>；能障礙慚，</w:t>
      </w:r>
      <w:r w:rsidRPr="00C36F31">
        <w:rPr>
          <w:rFonts w:ascii="標楷體" w:eastAsia="標楷體" w:hAnsi="標楷體" w:cs="Times New Roman"/>
          <w:b/>
          <w:bCs/>
          <w:sz w:val="22"/>
          <w:szCs w:val="22"/>
        </w:rPr>
        <w:t>生長惡行為業</w:t>
      </w:r>
      <w:r w:rsidRPr="00617CE0">
        <w:rPr>
          <w:rFonts w:ascii="標楷體" w:eastAsia="標楷體" w:hAnsi="標楷體" w:cs="Times New Roman"/>
          <w:sz w:val="22"/>
          <w:szCs w:val="22"/>
        </w:rPr>
        <w:t>。謂</w:t>
      </w:r>
      <w:r w:rsidRPr="00CA63F3">
        <w:rPr>
          <w:rFonts w:ascii="標楷體" w:eastAsia="標楷體" w:hAnsi="標楷體" w:cs="Times New Roman"/>
          <w:b/>
          <w:bCs/>
          <w:sz w:val="22"/>
          <w:szCs w:val="22"/>
        </w:rPr>
        <w:t>於自法無所顧者，輕拒賢善不恥過惡</w:t>
      </w:r>
      <w:r w:rsidRPr="00617CE0">
        <w:rPr>
          <w:rFonts w:ascii="標楷體" w:eastAsia="標楷體" w:hAnsi="標楷體" w:cs="Times New Roman"/>
          <w:sz w:val="22"/>
          <w:szCs w:val="22"/>
        </w:rPr>
        <w:t>，障慚生長諸惡行故。</w:t>
      </w:r>
    </w:p>
  </w:footnote>
  <w:footnote w:id="181">
    <w:p w14:paraId="72A71FF9" w14:textId="77777777" w:rsidR="00C408C7" w:rsidRPr="004C6FE6" w:rsidRDefault="00C408C7" w:rsidP="004C6FE6">
      <w:pPr>
        <w:snapToGrid w:val="0"/>
        <w:jc w:val="both"/>
        <w:rPr>
          <w:rFonts w:ascii="Times New Roman" w:hAnsi="Times New Roman" w:cs="Times New Roman"/>
          <w:sz w:val="22"/>
        </w:rPr>
      </w:pPr>
      <w:r w:rsidRPr="004C6FE6">
        <w:rPr>
          <w:rStyle w:val="FootnoteReference"/>
          <w:rFonts w:ascii="Times New Roman" w:hAnsi="Times New Roman" w:cs="Times New Roman"/>
          <w:sz w:val="22"/>
        </w:rPr>
        <w:footnoteRef/>
      </w:r>
      <w:r w:rsidRPr="004C6FE6">
        <w:rPr>
          <w:rFonts w:ascii="Times New Roman" w:hAnsi="Times New Roman" w:cs="Times New Roman"/>
          <w:sz w:val="22"/>
        </w:rPr>
        <w:t>（</w:t>
      </w:r>
      <w:r w:rsidRPr="004C6FE6">
        <w:rPr>
          <w:rFonts w:ascii="Times New Roman" w:hAnsi="Times New Roman" w:cs="Times New Roman"/>
          <w:sz w:val="22"/>
        </w:rPr>
        <w:t>1</w:t>
      </w:r>
      <w:r w:rsidRPr="004C6FE6">
        <w:rPr>
          <w:rFonts w:ascii="Times New Roman" w:hAnsi="Times New Roman" w:cs="Times New Roman"/>
          <w:sz w:val="22"/>
        </w:rPr>
        <w:t>）《瑜伽師地論》卷</w:t>
      </w:r>
      <w:r w:rsidRPr="004C6FE6">
        <w:rPr>
          <w:rFonts w:ascii="Times New Roman" w:hAnsi="Times New Roman" w:cs="Times New Roman"/>
          <w:sz w:val="22"/>
        </w:rPr>
        <w:t>89(</w:t>
      </w:r>
      <w:r w:rsidRPr="004C6FE6">
        <w:rPr>
          <w:rFonts w:ascii="Times New Roman" w:hAnsi="Times New Roman" w:cs="Times New Roman"/>
          <w:sz w:val="22"/>
        </w:rPr>
        <w:t>大正</w:t>
      </w:r>
      <w:r w:rsidRPr="004C6FE6">
        <w:rPr>
          <w:rFonts w:ascii="Times New Roman" w:hAnsi="Times New Roman" w:cs="Times New Roman"/>
          <w:sz w:val="22"/>
        </w:rPr>
        <w:t>30</w:t>
      </w:r>
      <w:r w:rsidRPr="004C6FE6">
        <w:rPr>
          <w:rFonts w:ascii="Times New Roman" w:hAnsi="Times New Roman" w:cs="Times New Roman"/>
          <w:sz w:val="22"/>
        </w:rPr>
        <w:t>，</w:t>
      </w:r>
      <w:r w:rsidRPr="004C6FE6">
        <w:rPr>
          <w:rFonts w:ascii="Times New Roman" w:hAnsi="Times New Roman" w:cs="Times New Roman"/>
          <w:sz w:val="22"/>
        </w:rPr>
        <w:t>802b27)</w:t>
      </w:r>
      <w:r w:rsidRPr="004C6FE6">
        <w:rPr>
          <w:rFonts w:ascii="Times New Roman" w:hAnsi="Times New Roman" w:cs="Times New Roman"/>
          <w:sz w:val="22"/>
        </w:rPr>
        <w:t>：</w:t>
      </w:r>
    </w:p>
    <w:p w14:paraId="10827C82" w14:textId="77777777" w:rsidR="00C408C7" w:rsidRPr="004C6FE6" w:rsidRDefault="00C408C7" w:rsidP="004C6FE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65CE4">
        <w:rPr>
          <w:rFonts w:ascii="標楷體" w:eastAsia="標楷體" w:hAnsi="標楷體" w:cs="Times New Roman"/>
          <w:b/>
          <w:bCs/>
          <w:sz w:val="22"/>
          <w:szCs w:val="22"/>
        </w:rPr>
        <w:t>於所作罪，望他不恥</w:t>
      </w:r>
      <w:r w:rsidRPr="004C6FE6">
        <w:rPr>
          <w:rFonts w:ascii="標楷體" w:eastAsia="標楷體" w:hAnsi="標楷體" w:cs="Times New Roman"/>
          <w:sz w:val="22"/>
          <w:szCs w:val="22"/>
        </w:rPr>
        <w:t>故，名無愧。</w:t>
      </w:r>
    </w:p>
    <w:p w14:paraId="78EF542D" w14:textId="77777777" w:rsidR="00C408C7" w:rsidRPr="004C6FE6" w:rsidRDefault="00C408C7" w:rsidP="004C6FE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4C6FE6">
        <w:rPr>
          <w:rFonts w:ascii="Times New Roman" w:hAnsi="Times New Roman" w:cs="Times New Roman"/>
          <w:sz w:val="22"/>
        </w:rPr>
        <w:t>（</w:t>
      </w:r>
      <w:r w:rsidRPr="004C6FE6">
        <w:rPr>
          <w:rFonts w:ascii="Times New Roman" w:hAnsi="Times New Roman" w:cs="Times New Roman"/>
          <w:sz w:val="22"/>
        </w:rPr>
        <w:t>2</w:t>
      </w:r>
      <w:r w:rsidRPr="004C6FE6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4C6FE6">
        <w:rPr>
          <w:rFonts w:ascii="Times New Roman" w:hAnsi="Times New Roman" w:cs="Times New Roman"/>
          <w:sz w:val="22"/>
        </w:rPr>
        <w:t>1(</w:t>
      </w:r>
      <w:r w:rsidRPr="004C6FE6">
        <w:rPr>
          <w:rFonts w:ascii="Times New Roman" w:hAnsi="Times New Roman" w:cs="Times New Roman"/>
          <w:sz w:val="22"/>
        </w:rPr>
        <w:t>大正</w:t>
      </w:r>
      <w:r w:rsidRPr="004C6FE6">
        <w:rPr>
          <w:rFonts w:ascii="Times New Roman" w:hAnsi="Times New Roman" w:cs="Times New Roman"/>
          <w:sz w:val="22"/>
        </w:rPr>
        <w:t>31</w:t>
      </w:r>
      <w:r w:rsidRPr="004C6FE6">
        <w:rPr>
          <w:rFonts w:ascii="Times New Roman" w:hAnsi="Times New Roman" w:cs="Times New Roman"/>
          <w:sz w:val="22"/>
        </w:rPr>
        <w:t>，</w:t>
      </w:r>
      <w:r w:rsidRPr="004C6FE6">
        <w:rPr>
          <w:rFonts w:ascii="Times New Roman" w:hAnsi="Times New Roman" w:cs="Times New Roman"/>
          <w:sz w:val="22"/>
        </w:rPr>
        <w:t>699a25-26)</w:t>
      </w:r>
      <w:r w:rsidRPr="004C6FE6">
        <w:rPr>
          <w:rFonts w:ascii="Times New Roman" w:hAnsi="Times New Roman" w:cs="Times New Roman"/>
          <w:sz w:val="22"/>
        </w:rPr>
        <w:t>：</w:t>
      </w:r>
    </w:p>
    <w:p w14:paraId="107D3118" w14:textId="77777777" w:rsidR="00C408C7" w:rsidRPr="004C6FE6" w:rsidRDefault="00C408C7" w:rsidP="004C6FE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C6FE6">
        <w:rPr>
          <w:rFonts w:ascii="標楷體" w:eastAsia="標楷體" w:hAnsi="標楷體" w:cs="Times New Roman"/>
          <w:sz w:val="22"/>
          <w:szCs w:val="22"/>
        </w:rPr>
        <w:t>無愧者，</w:t>
      </w:r>
      <w:r w:rsidRPr="00765CE4">
        <w:rPr>
          <w:rFonts w:ascii="標楷體" w:eastAsia="標楷體" w:hAnsi="標楷體" w:cs="Times New Roman"/>
          <w:b/>
          <w:bCs/>
          <w:sz w:val="22"/>
          <w:szCs w:val="22"/>
        </w:rPr>
        <w:t>貪、瞋、癡分，於諸過惡不羞他為體</w:t>
      </w:r>
      <w:r w:rsidRPr="004C6FE6">
        <w:rPr>
          <w:rFonts w:ascii="標楷體" w:eastAsia="標楷體" w:hAnsi="標楷體" w:cs="Times New Roman"/>
          <w:sz w:val="22"/>
          <w:szCs w:val="22"/>
        </w:rPr>
        <w:t>；業如無慚說。</w:t>
      </w:r>
    </w:p>
    <w:p w14:paraId="2DD12B2E" w14:textId="77777777" w:rsidR="00C408C7" w:rsidRPr="004C6FE6" w:rsidRDefault="00C408C7" w:rsidP="004C6FE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4C6FE6">
        <w:rPr>
          <w:rFonts w:ascii="Times New Roman" w:hAnsi="Times New Roman" w:cs="Times New Roman"/>
          <w:sz w:val="22"/>
        </w:rPr>
        <w:t>（</w:t>
      </w:r>
      <w:r w:rsidRPr="004C6FE6">
        <w:rPr>
          <w:rFonts w:ascii="Times New Roman" w:hAnsi="Times New Roman" w:cs="Times New Roman"/>
          <w:sz w:val="22"/>
        </w:rPr>
        <w:t>3</w:t>
      </w:r>
      <w:r w:rsidRPr="004C6FE6">
        <w:rPr>
          <w:rFonts w:ascii="Times New Roman" w:hAnsi="Times New Roman" w:cs="Times New Roman"/>
          <w:sz w:val="22"/>
        </w:rPr>
        <w:t>）護法等菩薩造［唐］玄奘譯《成唯識論》卷</w:t>
      </w:r>
      <w:r w:rsidRPr="004C6FE6">
        <w:rPr>
          <w:rFonts w:ascii="Times New Roman" w:hAnsi="Times New Roman" w:cs="Times New Roman"/>
          <w:sz w:val="22"/>
        </w:rPr>
        <w:t>6(</w:t>
      </w:r>
      <w:r w:rsidRPr="004C6FE6">
        <w:rPr>
          <w:rFonts w:ascii="Times New Roman" w:hAnsi="Times New Roman" w:cs="Times New Roman"/>
          <w:sz w:val="22"/>
        </w:rPr>
        <w:t>大正</w:t>
      </w:r>
      <w:r w:rsidRPr="004C6FE6">
        <w:rPr>
          <w:rFonts w:ascii="Times New Roman" w:hAnsi="Times New Roman" w:cs="Times New Roman"/>
          <w:sz w:val="22"/>
        </w:rPr>
        <w:t>31</w:t>
      </w:r>
      <w:r w:rsidRPr="004C6FE6">
        <w:rPr>
          <w:rFonts w:ascii="Times New Roman" w:hAnsi="Times New Roman" w:cs="Times New Roman"/>
          <w:sz w:val="22"/>
        </w:rPr>
        <w:t>，</w:t>
      </w:r>
      <w:r w:rsidRPr="004C6FE6">
        <w:rPr>
          <w:rFonts w:ascii="Times New Roman" w:hAnsi="Times New Roman" w:cs="Times New Roman"/>
          <w:sz w:val="22"/>
        </w:rPr>
        <w:t>33c22-34a7)</w:t>
      </w:r>
      <w:r w:rsidRPr="004C6FE6">
        <w:rPr>
          <w:rFonts w:ascii="Times New Roman" w:hAnsi="Times New Roman" w:cs="Times New Roman"/>
          <w:sz w:val="22"/>
        </w:rPr>
        <w:t>：</w:t>
      </w:r>
    </w:p>
    <w:p w14:paraId="4C7245CC" w14:textId="77777777" w:rsidR="00C408C7" w:rsidRPr="004C6FE6" w:rsidRDefault="00C408C7" w:rsidP="004C6FE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C6FE6">
        <w:rPr>
          <w:rFonts w:ascii="標楷體" w:eastAsia="標楷體" w:hAnsi="標楷體" w:cs="Times New Roman"/>
          <w:sz w:val="22"/>
          <w:szCs w:val="22"/>
        </w:rPr>
        <w:t>云何無愧？</w:t>
      </w:r>
      <w:r w:rsidRPr="009E4FBD">
        <w:rPr>
          <w:rFonts w:ascii="標楷體" w:eastAsia="標楷體" w:hAnsi="標楷體" w:cs="Times New Roman"/>
          <w:b/>
          <w:bCs/>
          <w:sz w:val="22"/>
          <w:szCs w:val="22"/>
        </w:rPr>
        <w:t>不顧世間，崇重暴惡為性</w:t>
      </w:r>
      <w:r w:rsidRPr="004C6FE6">
        <w:rPr>
          <w:rFonts w:ascii="標楷體" w:eastAsia="標楷體" w:hAnsi="標楷體" w:cs="Times New Roman"/>
          <w:sz w:val="22"/>
          <w:szCs w:val="22"/>
        </w:rPr>
        <w:t>；能障礙愧，生長惡行為業。謂</w:t>
      </w:r>
      <w:r w:rsidRPr="00A04125">
        <w:rPr>
          <w:rFonts w:ascii="標楷體" w:eastAsia="標楷體" w:hAnsi="標楷體" w:cs="Times New Roman"/>
          <w:b/>
          <w:bCs/>
          <w:sz w:val="22"/>
          <w:szCs w:val="22"/>
        </w:rPr>
        <w:t>於世間無所顧者，崇重暴惡不恥過罪</w:t>
      </w:r>
      <w:r w:rsidRPr="004C6FE6">
        <w:rPr>
          <w:rFonts w:ascii="標楷體" w:eastAsia="標楷體" w:hAnsi="標楷體" w:cs="Times New Roman"/>
          <w:sz w:val="22"/>
          <w:szCs w:val="22"/>
        </w:rPr>
        <w:t>，障愧生長諸惡行故。</w:t>
      </w:r>
    </w:p>
  </w:footnote>
  <w:footnote w:id="182">
    <w:p w14:paraId="56EC84E4" w14:textId="77777777" w:rsidR="00C408C7" w:rsidRPr="000B04EA" w:rsidRDefault="00C408C7" w:rsidP="000B04EA">
      <w:pPr>
        <w:snapToGrid w:val="0"/>
        <w:jc w:val="both"/>
        <w:rPr>
          <w:rFonts w:ascii="Times New Roman" w:hAnsi="Times New Roman" w:cs="Times New Roman"/>
          <w:sz w:val="22"/>
        </w:rPr>
      </w:pPr>
      <w:r w:rsidRPr="000B04EA">
        <w:rPr>
          <w:rStyle w:val="FootnoteReference"/>
          <w:rFonts w:ascii="Times New Roman" w:hAnsi="Times New Roman" w:cs="Times New Roman"/>
          <w:sz w:val="22"/>
        </w:rPr>
        <w:footnoteRef/>
      </w:r>
      <w:r w:rsidRPr="000B04EA">
        <w:rPr>
          <w:rFonts w:ascii="Times New Roman" w:hAnsi="Times New Roman" w:cs="Times New Roman"/>
          <w:sz w:val="22"/>
        </w:rPr>
        <w:t>（</w:t>
      </w:r>
      <w:r w:rsidRPr="000B04EA">
        <w:rPr>
          <w:rFonts w:ascii="Times New Roman" w:hAnsi="Times New Roman" w:cs="Times New Roman"/>
          <w:sz w:val="22"/>
        </w:rPr>
        <w:t>1</w:t>
      </w:r>
      <w:r w:rsidRPr="000B04EA">
        <w:rPr>
          <w:rFonts w:ascii="Times New Roman" w:hAnsi="Times New Roman" w:cs="Times New Roman"/>
          <w:sz w:val="22"/>
        </w:rPr>
        <w:t>）《瑜伽師地論》卷</w:t>
      </w:r>
      <w:r w:rsidRPr="000B04EA">
        <w:rPr>
          <w:rFonts w:ascii="Times New Roman" w:hAnsi="Times New Roman" w:cs="Times New Roman"/>
          <w:sz w:val="22"/>
        </w:rPr>
        <w:t>11(</w:t>
      </w:r>
      <w:r w:rsidRPr="000B04EA">
        <w:rPr>
          <w:rFonts w:ascii="Times New Roman" w:hAnsi="Times New Roman" w:cs="Times New Roman"/>
          <w:sz w:val="22"/>
        </w:rPr>
        <w:t>大正</w:t>
      </w:r>
      <w:r w:rsidRPr="000B04EA">
        <w:rPr>
          <w:rFonts w:ascii="Times New Roman" w:hAnsi="Times New Roman" w:cs="Times New Roman"/>
          <w:sz w:val="22"/>
        </w:rPr>
        <w:t>30</w:t>
      </w:r>
      <w:r w:rsidRPr="000B04EA">
        <w:rPr>
          <w:rFonts w:ascii="Times New Roman" w:hAnsi="Times New Roman" w:cs="Times New Roman"/>
          <w:sz w:val="22"/>
        </w:rPr>
        <w:t>，</w:t>
      </w:r>
      <w:r w:rsidRPr="000B04EA">
        <w:rPr>
          <w:rFonts w:ascii="Times New Roman" w:hAnsi="Times New Roman" w:cs="Times New Roman"/>
          <w:sz w:val="22"/>
        </w:rPr>
        <w:t>329b18-21)</w:t>
      </w:r>
      <w:r w:rsidRPr="000B04EA">
        <w:rPr>
          <w:rFonts w:ascii="Times New Roman" w:hAnsi="Times New Roman" w:cs="Times New Roman"/>
          <w:sz w:val="22"/>
        </w:rPr>
        <w:t>：</w:t>
      </w:r>
    </w:p>
    <w:p w14:paraId="4AB2FA3E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惛沈者，謂</w:t>
      </w:r>
      <w:r w:rsidRPr="00E4099C">
        <w:rPr>
          <w:rFonts w:ascii="標楷體" w:eastAsia="標楷體" w:hAnsi="標楷體" w:cs="Times New Roman"/>
          <w:b/>
          <w:bCs/>
          <w:sz w:val="22"/>
          <w:szCs w:val="22"/>
        </w:rPr>
        <w:t>或因毀壞淨尸羅等隨一善行，</w:t>
      </w:r>
      <w:r w:rsidRPr="009E4FBD">
        <w:rPr>
          <w:rFonts w:ascii="標楷體" w:eastAsia="標楷體" w:hAnsi="標楷體" w:cs="Times New Roman"/>
          <w:b/>
          <w:bCs/>
          <w:sz w:val="22"/>
          <w:szCs w:val="22"/>
        </w:rPr>
        <w:t>不守根門，食不知量，不勤精進，減省睡眠，不正知住，而有所作</w:t>
      </w:r>
      <w:r w:rsidRPr="000B04EA">
        <w:rPr>
          <w:rFonts w:ascii="標楷體" w:eastAsia="標楷體" w:hAnsi="標楷體" w:cs="Times New Roman"/>
          <w:sz w:val="22"/>
          <w:szCs w:val="22"/>
        </w:rPr>
        <w:t>。於所修斷不勤加行隨順，生起一切煩惱，身心惛昧，無堪任性。</w:t>
      </w:r>
    </w:p>
    <w:p w14:paraId="4F36E714" w14:textId="77777777" w:rsidR="00C408C7" w:rsidRPr="000B04EA" w:rsidRDefault="00C408C7" w:rsidP="000B04E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B04EA">
        <w:rPr>
          <w:rFonts w:ascii="Times New Roman" w:hAnsi="Times New Roman" w:cs="Times New Roman"/>
          <w:sz w:val="22"/>
        </w:rPr>
        <w:t>（</w:t>
      </w:r>
      <w:r w:rsidRPr="000B04EA">
        <w:rPr>
          <w:rFonts w:ascii="Times New Roman" w:hAnsi="Times New Roman" w:cs="Times New Roman"/>
          <w:sz w:val="22"/>
        </w:rPr>
        <w:t>2</w:t>
      </w:r>
      <w:r w:rsidRPr="000B04EA">
        <w:rPr>
          <w:rFonts w:ascii="Times New Roman" w:hAnsi="Times New Roman" w:cs="Times New Roman"/>
          <w:sz w:val="22"/>
        </w:rPr>
        <w:t>）《阿毘達磨俱舍論》卷</w:t>
      </w:r>
      <w:r w:rsidRPr="000B04EA">
        <w:rPr>
          <w:rFonts w:ascii="Times New Roman" w:hAnsi="Times New Roman" w:cs="Times New Roman"/>
          <w:sz w:val="22"/>
        </w:rPr>
        <w:t>4(</w:t>
      </w:r>
      <w:r w:rsidRPr="000B04EA">
        <w:rPr>
          <w:rFonts w:ascii="Times New Roman" w:hAnsi="Times New Roman" w:cs="Times New Roman"/>
          <w:sz w:val="22"/>
        </w:rPr>
        <w:t>大正</w:t>
      </w:r>
      <w:r w:rsidRPr="000B04EA">
        <w:rPr>
          <w:rFonts w:ascii="Times New Roman" w:hAnsi="Times New Roman" w:cs="Times New Roman"/>
          <w:sz w:val="22"/>
        </w:rPr>
        <w:t>29</w:t>
      </w:r>
      <w:r w:rsidRPr="000B04EA">
        <w:rPr>
          <w:rFonts w:ascii="Times New Roman" w:hAnsi="Times New Roman" w:cs="Times New Roman"/>
          <w:sz w:val="22"/>
        </w:rPr>
        <w:t>，</w:t>
      </w:r>
      <w:r w:rsidRPr="000B04EA">
        <w:rPr>
          <w:rFonts w:ascii="Times New Roman" w:hAnsi="Times New Roman" w:cs="Times New Roman"/>
          <w:sz w:val="22"/>
        </w:rPr>
        <w:t>19c8-10)</w:t>
      </w:r>
      <w:r w:rsidRPr="000B04EA">
        <w:rPr>
          <w:rFonts w:ascii="Times New Roman" w:hAnsi="Times New Roman" w:cs="Times New Roman"/>
          <w:sz w:val="22"/>
        </w:rPr>
        <w:t>：</w:t>
      </w:r>
    </w:p>
    <w:p w14:paraId="084BB9D8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云何惛沈？謂</w:t>
      </w:r>
      <w:r w:rsidRPr="00E4099C">
        <w:rPr>
          <w:rFonts w:ascii="標楷體" w:eastAsia="標楷體" w:hAnsi="標楷體" w:cs="Times New Roman"/>
          <w:b/>
          <w:bCs/>
          <w:sz w:val="22"/>
          <w:szCs w:val="22"/>
        </w:rPr>
        <w:t>身重性、心重性，身無堪任性、心無堪任性，身惛沈性、心惛沈性</w:t>
      </w:r>
      <w:r w:rsidRPr="000B04EA">
        <w:rPr>
          <w:rFonts w:ascii="標楷體" w:eastAsia="標楷體" w:hAnsi="標楷體" w:cs="Times New Roman"/>
          <w:sz w:val="22"/>
          <w:szCs w:val="22"/>
        </w:rPr>
        <w:t>，是名惛沈。</w:t>
      </w:r>
    </w:p>
    <w:p w14:paraId="5C254332" w14:textId="77777777" w:rsidR="00C408C7" w:rsidRPr="000B04EA" w:rsidRDefault="00C408C7" w:rsidP="000B04E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B04EA">
        <w:rPr>
          <w:rFonts w:ascii="Times New Roman" w:hAnsi="Times New Roman" w:cs="Times New Roman"/>
          <w:sz w:val="22"/>
        </w:rPr>
        <w:t>（</w:t>
      </w:r>
      <w:r w:rsidRPr="000B04EA">
        <w:rPr>
          <w:rFonts w:ascii="Times New Roman" w:hAnsi="Times New Roman" w:cs="Times New Roman"/>
          <w:sz w:val="22"/>
        </w:rPr>
        <w:t>3</w:t>
      </w:r>
      <w:r w:rsidRPr="000B04EA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0B04EA">
        <w:rPr>
          <w:rFonts w:ascii="Times New Roman" w:hAnsi="Times New Roman" w:cs="Times New Roman"/>
          <w:sz w:val="22"/>
        </w:rPr>
        <w:t>1(</w:t>
      </w:r>
      <w:r w:rsidRPr="000B04EA">
        <w:rPr>
          <w:rFonts w:ascii="Times New Roman" w:hAnsi="Times New Roman" w:cs="Times New Roman"/>
          <w:sz w:val="22"/>
        </w:rPr>
        <w:t>大正</w:t>
      </w:r>
      <w:r w:rsidRPr="000B04EA">
        <w:rPr>
          <w:rFonts w:ascii="Times New Roman" w:hAnsi="Times New Roman" w:cs="Times New Roman"/>
          <w:sz w:val="22"/>
        </w:rPr>
        <w:t>31</w:t>
      </w:r>
      <w:r w:rsidRPr="000B04EA">
        <w:rPr>
          <w:rFonts w:ascii="Times New Roman" w:hAnsi="Times New Roman" w:cs="Times New Roman"/>
          <w:sz w:val="22"/>
        </w:rPr>
        <w:t>，</w:t>
      </w:r>
      <w:r w:rsidRPr="000B04EA">
        <w:rPr>
          <w:rFonts w:ascii="Times New Roman" w:hAnsi="Times New Roman" w:cs="Times New Roman"/>
          <w:sz w:val="22"/>
        </w:rPr>
        <w:t>699a27-28)</w:t>
      </w:r>
      <w:r w:rsidRPr="000B04EA">
        <w:rPr>
          <w:rFonts w:ascii="Times New Roman" w:hAnsi="Times New Roman" w:cs="Times New Roman"/>
          <w:sz w:val="22"/>
        </w:rPr>
        <w:t>：</w:t>
      </w:r>
    </w:p>
    <w:p w14:paraId="1C8FCA0E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惛沈者，謂</w:t>
      </w:r>
      <w:r w:rsidRPr="00E4099C">
        <w:rPr>
          <w:rFonts w:ascii="標楷體" w:eastAsia="標楷體" w:hAnsi="標楷體" w:cs="Times New Roman"/>
          <w:b/>
          <w:bCs/>
          <w:sz w:val="22"/>
          <w:szCs w:val="22"/>
        </w:rPr>
        <w:t>愚癡分，心無堪任為體</w:t>
      </w:r>
      <w:r w:rsidRPr="000B04EA">
        <w:rPr>
          <w:rFonts w:ascii="標楷體" w:eastAsia="標楷體" w:hAnsi="標楷體" w:cs="Times New Roman"/>
          <w:sz w:val="22"/>
          <w:szCs w:val="22"/>
        </w:rPr>
        <w:t>；</w:t>
      </w:r>
      <w:r w:rsidRPr="00B22312">
        <w:rPr>
          <w:rFonts w:ascii="標楷體" w:eastAsia="標楷體" w:hAnsi="標楷體" w:cs="Times New Roman"/>
          <w:b/>
          <w:bCs/>
          <w:sz w:val="22"/>
          <w:szCs w:val="22"/>
        </w:rPr>
        <w:t>障毘鉢舍那為業</w:t>
      </w:r>
      <w:r w:rsidRPr="000B04EA">
        <w:rPr>
          <w:rFonts w:ascii="標楷體" w:eastAsia="標楷體" w:hAnsi="標楷體" w:cs="Times New Roman"/>
          <w:sz w:val="22"/>
          <w:szCs w:val="22"/>
        </w:rPr>
        <w:t>。</w:t>
      </w:r>
    </w:p>
    <w:p w14:paraId="53473C59" w14:textId="77777777" w:rsidR="00C408C7" w:rsidRPr="000B04EA" w:rsidRDefault="00C408C7" w:rsidP="000B04E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B04EA">
        <w:rPr>
          <w:rFonts w:ascii="Times New Roman" w:hAnsi="Times New Roman" w:cs="Times New Roman"/>
          <w:sz w:val="22"/>
        </w:rPr>
        <w:t>（</w:t>
      </w:r>
      <w:r w:rsidRPr="000B04EA">
        <w:rPr>
          <w:rFonts w:ascii="Times New Roman" w:hAnsi="Times New Roman" w:cs="Times New Roman"/>
          <w:sz w:val="22"/>
        </w:rPr>
        <w:t>4</w:t>
      </w:r>
      <w:r w:rsidRPr="000B04EA">
        <w:rPr>
          <w:rFonts w:ascii="Times New Roman" w:hAnsi="Times New Roman" w:cs="Times New Roman"/>
          <w:sz w:val="22"/>
        </w:rPr>
        <w:t>）護法等菩薩造［唐］玄奘譯《成唯識論》卷</w:t>
      </w:r>
      <w:r w:rsidRPr="000B04EA">
        <w:rPr>
          <w:rFonts w:ascii="Times New Roman" w:hAnsi="Times New Roman" w:cs="Times New Roman"/>
          <w:sz w:val="22"/>
        </w:rPr>
        <w:t>6(</w:t>
      </w:r>
      <w:r w:rsidRPr="000B04EA">
        <w:rPr>
          <w:rFonts w:ascii="Times New Roman" w:hAnsi="Times New Roman" w:cs="Times New Roman"/>
          <w:sz w:val="22"/>
        </w:rPr>
        <w:t>大正</w:t>
      </w:r>
      <w:r w:rsidRPr="000B04EA">
        <w:rPr>
          <w:rFonts w:ascii="Times New Roman" w:hAnsi="Times New Roman" w:cs="Times New Roman"/>
          <w:sz w:val="22"/>
        </w:rPr>
        <w:t>31</w:t>
      </w:r>
      <w:r w:rsidRPr="000B04EA">
        <w:rPr>
          <w:rFonts w:ascii="Times New Roman" w:hAnsi="Times New Roman" w:cs="Times New Roman"/>
          <w:sz w:val="22"/>
        </w:rPr>
        <w:t>，</w:t>
      </w:r>
      <w:r w:rsidRPr="000B04EA">
        <w:rPr>
          <w:rFonts w:ascii="Times New Roman" w:hAnsi="Times New Roman" w:cs="Times New Roman"/>
          <w:sz w:val="22"/>
        </w:rPr>
        <w:t>34a19-b4)</w:t>
      </w:r>
      <w:r w:rsidRPr="000B04EA">
        <w:rPr>
          <w:rFonts w:ascii="Times New Roman" w:hAnsi="Times New Roman" w:cs="Times New Roman"/>
          <w:sz w:val="22"/>
        </w:rPr>
        <w:t>：</w:t>
      </w:r>
      <w:r w:rsidRPr="000B04EA">
        <w:rPr>
          <w:rFonts w:ascii="Times New Roman" w:hAnsi="Times New Roman" w:cs="Times New Roman"/>
          <w:sz w:val="22"/>
        </w:rPr>
        <w:t xml:space="preserve"> </w:t>
      </w:r>
    </w:p>
    <w:p w14:paraId="6EE30430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云何惛沈？令心於境無堪任為性；</w:t>
      </w:r>
      <w:r w:rsidRPr="00B22312">
        <w:rPr>
          <w:rFonts w:ascii="標楷體" w:eastAsia="標楷體" w:hAnsi="標楷體" w:cs="Times New Roman"/>
          <w:b/>
          <w:bCs/>
          <w:sz w:val="22"/>
          <w:szCs w:val="22"/>
        </w:rPr>
        <w:t>能障輕安毘鉢舍那為業</w:t>
      </w:r>
      <w:r w:rsidRPr="000B04EA">
        <w:rPr>
          <w:rFonts w:ascii="標楷體" w:eastAsia="標楷體" w:hAnsi="標楷體" w:cs="Times New Roman"/>
          <w:sz w:val="22"/>
          <w:szCs w:val="22"/>
        </w:rPr>
        <w:t>。</w:t>
      </w:r>
    </w:p>
    <w:p w14:paraId="162487D2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有義：惛沈，癡一分攝。論唯說此是癡分故，惛昧沈重是癡相故。</w:t>
      </w:r>
    </w:p>
    <w:p w14:paraId="127B49CD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有義：惛沈非但癡攝，謂無堪任是惛沈相，一切煩惱皆無堪任，離此無別惛沈相故，雖依一切煩惱假立，而癡相增但說癡分。</w:t>
      </w:r>
    </w:p>
    <w:p w14:paraId="1ECAEE07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有義：惛沈別有自性，雖名癡分而是等流；如不信等非即癡攝。隨他相說名世俗有，如睡眠等是實有性。惛沈別相，謂即瞢重，令俱生法無堪任故，若離煩惱無別惛沈相，不應別說障毘鉢舍那，故無堪任非此別相。</w:t>
      </w:r>
    </w:p>
    <w:p w14:paraId="6A1A50FE" w14:textId="77777777" w:rsidR="00C408C7" w:rsidRPr="000B04EA" w:rsidRDefault="00C408C7" w:rsidP="000B04EA">
      <w:pPr>
        <w:pStyle w:val="FootnoteText"/>
        <w:ind w:leftChars="330" w:left="792"/>
        <w:jc w:val="both"/>
        <w:rPr>
          <w:rFonts w:ascii="Times New Roman" w:hAnsi="Times New Roman" w:cs="Times New Roman"/>
        </w:rPr>
      </w:pPr>
      <w:r w:rsidRPr="000B04EA">
        <w:rPr>
          <w:rFonts w:ascii="標楷體" w:eastAsia="標楷體" w:hAnsi="標楷體" w:cs="Times New Roman"/>
          <w:sz w:val="22"/>
          <w:szCs w:val="22"/>
        </w:rPr>
        <w:t>此與癡相有差別者，謂癡於境迷闇為相，正障無癡而非瞢重。惛沈於境瞢重為相，正障輕安而非迷闇。</w:t>
      </w:r>
    </w:p>
  </w:footnote>
  <w:footnote w:id="183">
    <w:p w14:paraId="0EA200EF" w14:textId="77777777" w:rsidR="00C408C7" w:rsidRPr="00997388" w:rsidRDefault="00C408C7" w:rsidP="00997388">
      <w:pPr>
        <w:snapToGrid w:val="0"/>
        <w:jc w:val="both"/>
        <w:rPr>
          <w:rFonts w:ascii="Times New Roman" w:hAnsi="Times New Roman" w:cs="Times New Roman"/>
          <w:sz w:val="22"/>
        </w:rPr>
      </w:pPr>
      <w:r w:rsidRPr="00997388">
        <w:rPr>
          <w:rStyle w:val="FootnoteReference"/>
          <w:rFonts w:ascii="Times New Roman" w:hAnsi="Times New Roman" w:cs="Times New Roman"/>
          <w:sz w:val="22"/>
        </w:rPr>
        <w:footnoteRef/>
      </w:r>
      <w:r w:rsidRPr="00997388">
        <w:rPr>
          <w:rFonts w:ascii="Times New Roman" w:hAnsi="Times New Roman" w:cs="Times New Roman"/>
          <w:sz w:val="22"/>
        </w:rPr>
        <w:t>（</w:t>
      </w:r>
      <w:r w:rsidRPr="00997388">
        <w:rPr>
          <w:rFonts w:ascii="Times New Roman" w:hAnsi="Times New Roman" w:cs="Times New Roman"/>
          <w:sz w:val="22"/>
        </w:rPr>
        <w:t>1</w:t>
      </w:r>
      <w:r w:rsidRPr="00997388">
        <w:rPr>
          <w:rFonts w:ascii="Times New Roman" w:hAnsi="Times New Roman" w:cs="Times New Roman"/>
          <w:sz w:val="22"/>
        </w:rPr>
        <w:t>）《阿毘達磨品類足論》卷</w:t>
      </w:r>
      <w:r w:rsidRPr="00997388">
        <w:rPr>
          <w:rFonts w:ascii="Times New Roman" w:hAnsi="Times New Roman" w:cs="Times New Roman"/>
          <w:sz w:val="22"/>
        </w:rPr>
        <w:t>3(</w:t>
      </w:r>
      <w:r w:rsidRPr="00997388">
        <w:rPr>
          <w:rFonts w:ascii="Times New Roman" w:hAnsi="Times New Roman" w:cs="Times New Roman"/>
          <w:sz w:val="22"/>
        </w:rPr>
        <w:t>大正</w:t>
      </w:r>
      <w:r w:rsidRPr="00997388">
        <w:rPr>
          <w:rFonts w:ascii="Times New Roman" w:hAnsi="Times New Roman" w:cs="Times New Roman"/>
          <w:sz w:val="22"/>
        </w:rPr>
        <w:t>26</w:t>
      </w:r>
      <w:r w:rsidRPr="00997388">
        <w:rPr>
          <w:rFonts w:ascii="Times New Roman" w:hAnsi="Times New Roman" w:cs="Times New Roman"/>
          <w:sz w:val="22"/>
        </w:rPr>
        <w:t>，</w:t>
      </w:r>
      <w:r w:rsidRPr="00997388">
        <w:rPr>
          <w:rFonts w:ascii="Times New Roman" w:hAnsi="Times New Roman" w:cs="Times New Roman"/>
          <w:sz w:val="22"/>
        </w:rPr>
        <w:t>700b6-8)</w:t>
      </w:r>
      <w:r w:rsidRPr="00997388">
        <w:rPr>
          <w:rFonts w:ascii="Times New Roman" w:hAnsi="Times New Roman" w:cs="Times New Roman"/>
          <w:sz w:val="22"/>
        </w:rPr>
        <w:t>：</w:t>
      </w:r>
    </w:p>
    <w:p w14:paraId="780A906F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掉舉云何？謂</w:t>
      </w:r>
      <w:r w:rsidRPr="00373C9B">
        <w:rPr>
          <w:rFonts w:ascii="標楷體" w:eastAsia="標楷體" w:hAnsi="標楷體" w:cs="Times New Roman"/>
          <w:b/>
          <w:bCs/>
          <w:sz w:val="22"/>
          <w:szCs w:val="22"/>
        </w:rPr>
        <w:t>心不寂靜、心不憺怕、心不寧謐掉動飄舉，心躁擾性</w:t>
      </w:r>
      <w:r w:rsidRPr="00997388">
        <w:rPr>
          <w:rFonts w:ascii="標楷體" w:eastAsia="標楷體" w:hAnsi="標楷體" w:cs="Times New Roman"/>
          <w:sz w:val="22"/>
          <w:szCs w:val="22"/>
        </w:rPr>
        <w:t>，是名掉舉。</w:t>
      </w:r>
    </w:p>
    <w:p w14:paraId="4853FAB2" w14:textId="77777777" w:rsidR="00C408C7" w:rsidRPr="00997388" w:rsidRDefault="00C408C7" w:rsidP="0099738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997388">
        <w:rPr>
          <w:rFonts w:ascii="Times New Roman" w:hAnsi="Times New Roman" w:cs="Times New Roman"/>
          <w:sz w:val="22"/>
        </w:rPr>
        <w:t>（</w:t>
      </w:r>
      <w:r w:rsidRPr="00997388">
        <w:rPr>
          <w:rFonts w:ascii="Times New Roman" w:hAnsi="Times New Roman" w:cs="Times New Roman"/>
          <w:sz w:val="22"/>
        </w:rPr>
        <w:t>2</w:t>
      </w:r>
      <w:r w:rsidRPr="00997388">
        <w:rPr>
          <w:rFonts w:ascii="Times New Roman" w:hAnsi="Times New Roman" w:cs="Times New Roman"/>
          <w:sz w:val="22"/>
        </w:rPr>
        <w:t>）《瑜伽師地論》卷</w:t>
      </w:r>
      <w:r w:rsidRPr="00997388">
        <w:rPr>
          <w:rFonts w:ascii="Times New Roman" w:hAnsi="Times New Roman" w:cs="Times New Roman"/>
          <w:sz w:val="22"/>
        </w:rPr>
        <w:t>11(</w:t>
      </w:r>
      <w:r w:rsidRPr="00997388">
        <w:rPr>
          <w:rFonts w:ascii="Times New Roman" w:hAnsi="Times New Roman" w:cs="Times New Roman"/>
          <w:sz w:val="22"/>
        </w:rPr>
        <w:t>大正</w:t>
      </w:r>
      <w:r w:rsidRPr="00997388">
        <w:rPr>
          <w:rFonts w:ascii="Times New Roman" w:hAnsi="Times New Roman" w:cs="Times New Roman"/>
          <w:sz w:val="22"/>
        </w:rPr>
        <w:t>30</w:t>
      </w:r>
      <w:r w:rsidRPr="00997388">
        <w:rPr>
          <w:rFonts w:ascii="Times New Roman" w:hAnsi="Times New Roman" w:cs="Times New Roman"/>
          <w:sz w:val="22"/>
        </w:rPr>
        <w:t>，</w:t>
      </w:r>
      <w:r w:rsidRPr="00997388">
        <w:rPr>
          <w:rFonts w:ascii="Times New Roman" w:hAnsi="Times New Roman" w:cs="Times New Roman"/>
          <w:sz w:val="22"/>
        </w:rPr>
        <w:t>329b28-c1)</w:t>
      </w:r>
      <w:r w:rsidRPr="00997388">
        <w:rPr>
          <w:rFonts w:ascii="Times New Roman" w:hAnsi="Times New Roman" w:cs="Times New Roman"/>
          <w:sz w:val="22"/>
        </w:rPr>
        <w:t>：</w:t>
      </w:r>
    </w:p>
    <w:p w14:paraId="58C5489E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掉舉者，謂</w:t>
      </w:r>
      <w:r w:rsidRPr="00373C9B">
        <w:rPr>
          <w:rFonts w:ascii="標楷體" w:eastAsia="標楷體" w:hAnsi="標楷體" w:cs="Times New Roman"/>
          <w:b/>
          <w:bCs/>
          <w:sz w:val="22"/>
          <w:szCs w:val="22"/>
        </w:rPr>
        <w:t>因親屬尋思，國土尋思，不死尋思，或隨憶念昔所經歷戲笑歡娛所行之事</w:t>
      </w:r>
      <w:r w:rsidRPr="00997388">
        <w:rPr>
          <w:rFonts w:ascii="標楷體" w:eastAsia="標楷體" w:hAnsi="標楷體" w:cs="Times New Roman"/>
          <w:sz w:val="22"/>
          <w:szCs w:val="22"/>
        </w:rPr>
        <w:t>，心生諠動騰躍之性。</w:t>
      </w:r>
    </w:p>
    <w:p w14:paraId="237FB9F4" w14:textId="77777777" w:rsidR="00C408C7" w:rsidRPr="00997388" w:rsidRDefault="00C408C7" w:rsidP="0099738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997388">
        <w:rPr>
          <w:rFonts w:ascii="Times New Roman" w:hAnsi="Times New Roman" w:cs="Times New Roman"/>
          <w:sz w:val="22"/>
        </w:rPr>
        <w:t>（</w:t>
      </w:r>
      <w:r w:rsidRPr="00997388">
        <w:rPr>
          <w:rFonts w:ascii="Times New Roman" w:hAnsi="Times New Roman" w:cs="Times New Roman"/>
          <w:sz w:val="22"/>
        </w:rPr>
        <w:t>3</w:t>
      </w:r>
      <w:r w:rsidRPr="00997388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997388">
        <w:rPr>
          <w:rFonts w:ascii="Times New Roman" w:hAnsi="Times New Roman" w:cs="Times New Roman"/>
          <w:sz w:val="22"/>
        </w:rPr>
        <w:t>1(</w:t>
      </w:r>
      <w:r w:rsidRPr="00997388">
        <w:rPr>
          <w:rFonts w:ascii="Times New Roman" w:hAnsi="Times New Roman" w:cs="Times New Roman"/>
          <w:sz w:val="22"/>
        </w:rPr>
        <w:t>大正</w:t>
      </w:r>
      <w:r w:rsidRPr="00997388">
        <w:rPr>
          <w:rFonts w:ascii="Times New Roman" w:hAnsi="Times New Roman" w:cs="Times New Roman"/>
          <w:sz w:val="22"/>
        </w:rPr>
        <w:t>31</w:t>
      </w:r>
      <w:r w:rsidRPr="00997388">
        <w:rPr>
          <w:rFonts w:ascii="Times New Roman" w:hAnsi="Times New Roman" w:cs="Times New Roman"/>
          <w:sz w:val="22"/>
        </w:rPr>
        <w:t>，</w:t>
      </w:r>
      <w:r w:rsidRPr="00997388">
        <w:rPr>
          <w:rFonts w:ascii="Times New Roman" w:hAnsi="Times New Roman" w:cs="Times New Roman"/>
          <w:sz w:val="22"/>
        </w:rPr>
        <w:t>699a29-b2)</w:t>
      </w:r>
      <w:r w:rsidRPr="00997388">
        <w:rPr>
          <w:rFonts w:ascii="Times New Roman" w:hAnsi="Times New Roman" w:cs="Times New Roman"/>
          <w:sz w:val="22"/>
        </w:rPr>
        <w:t>：</w:t>
      </w:r>
    </w:p>
    <w:p w14:paraId="760D9656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掉舉者，謂</w:t>
      </w:r>
      <w:r w:rsidRPr="009252F0">
        <w:rPr>
          <w:rFonts w:ascii="標楷體" w:eastAsia="標楷體" w:hAnsi="標楷體" w:cs="Times New Roman"/>
          <w:b/>
          <w:bCs/>
          <w:sz w:val="22"/>
          <w:szCs w:val="22"/>
        </w:rPr>
        <w:t>貪欲分，隨念淨相心不寂靜為體</w:t>
      </w:r>
      <w:r w:rsidRPr="00997388">
        <w:rPr>
          <w:rFonts w:ascii="標楷體" w:eastAsia="標楷體" w:hAnsi="標楷體" w:cs="Times New Roman"/>
          <w:sz w:val="22"/>
          <w:szCs w:val="22"/>
        </w:rPr>
        <w:t>；障奢摩他為業。隨念淨相者，謂</w:t>
      </w:r>
      <w:r w:rsidRPr="009252F0">
        <w:rPr>
          <w:rFonts w:ascii="標楷體" w:eastAsia="標楷體" w:hAnsi="標楷體" w:cs="Times New Roman"/>
          <w:b/>
          <w:bCs/>
          <w:sz w:val="22"/>
          <w:szCs w:val="22"/>
        </w:rPr>
        <w:t>追憶往昔，隨順貪欲、戲笑等故心不寂靜</w:t>
      </w:r>
      <w:r w:rsidRPr="00997388">
        <w:rPr>
          <w:rFonts w:ascii="標楷體" w:eastAsia="標楷體" w:hAnsi="標楷體" w:cs="Times New Roman"/>
          <w:sz w:val="22"/>
          <w:szCs w:val="22"/>
        </w:rPr>
        <w:t>。</w:t>
      </w:r>
    </w:p>
    <w:p w14:paraId="024D5323" w14:textId="77777777" w:rsidR="00C408C7" w:rsidRPr="00997388" w:rsidRDefault="00C408C7" w:rsidP="0099738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997388">
        <w:rPr>
          <w:rFonts w:ascii="Times New Roman" w:hAnsi="Times New Roman" w:cs="Times New Roman"/>
          <w:sz w:val="22"/>
        </w:rPr>
        <w:t>（</w:t>
      </w:r>
      <w:r w:rsidRPr="00997388">
        <w:rPr>
          <w:rFonts w:ascii="Times New Roman" w:hAnsi="Times New Roman" w:cs="Times New Roman"/>
          <w:sz w:val="22"/>
        </w:rPr>
        <w:t>4</w:t>
      </w:r>
      <w:r w:rsidRPr="00997388">
        <w:rPr>
          <w:rFonts w:ascii="Times New Roman" w:hAnsi="Times New Roman" w:cs="Times New Roman"/>
          <w:sz w:val="22"/>
        </w:rPr>
        <w:t>）護法等菩薩造［唐］玄奘譯《成唯識論》卷</w:t>
      </w:r>
      <w:r w:rsidRPr="00997388">
        <w:rPr>
          <w:rFonts w:ascii="Times New Roman" w:hAnsi="Times New Roman" w:cs="Times New Roman"/>
          <w:sz w:val="22"/>
        </w:rPr>
        <w:t>6(</w:t>
      </w:r>
      <w:r w:rsidRPr="00997388">
        <w:rPr>
          <w:rFonts w:ascii="Times New Roman" w:hAnsi="Times New Roman" w:cs="Times New Roman"/>
          <w:sz w:val="22"/>
        </w:rPr>
        <w:t>大正</w:t>
      </w:r>
      <w:r w:rsidRPr="00997388">
        <w:rPr>
          <w:rFonts w:ascii="Times New Roman" w:hAnsi="Times New Roman" w:cs="Times New Roman"/>
          <w:sz w:val="22"/>
        </w:rPr>
        <w:t>31</w:t>
      </w:r>
      <w:r w:rsidRPr="00997388">
        <w:rPr>
          <w:rFonts w:ascii="Times New Roman" w:hAnsi="Times New Roman" w:cs="Times New Roman"/>
          <w:sz w:val="22"/>
        </w:rPr>
        <w:t>，</w:t>
      </w:r>
      <w:r w:rsidRPr="00997388">
        <w:rPr>
          <w:rFonts w:ascii="Times New Roman" w:hAnsi="Times New Roman" w:cs="Times New Roman"/>
          <w:sz w:val="22"/>
        </w:rPr>
        <w:t>34a7-19)</w:t>
      </w:r>
      <w:r w:rsidRPr="00997388">
        <w:rPr>
          <w:rFonts w:ascii="Times New Roman" w:hAnsi="Times New Roman" w:cs="Times New Roman"/>
          <w:sz w:val="22"/>
        </w:rPr>
        <w:t>：</w:t>
      </w:r>
    </w:p>
    <w:p w14:paraId="6B7B1CC9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云何掉舉？</w:t>
      </w:r>
      <w:r w:rsidRPr="0035679C">
        <w:rPr>
          <w:rFonts w:ascii="標楷體" w:eastAsia="標楷體" w:hAnsi="標楷體" w:cs="Times New Roman"/>
          <w:b/>
          <w:bCs/>
          <w:sz w:val="22"/>
          <w:szCs w:val="22"/>
        </w:rPr>
        <w:t>令心於境不寂靜為性</w:t>
      </w:r>
      <w:r w:rsidRPr="00997388">
        <w:rPr>
          <w:rFonts w:ascii="標楷體" w:eastAsia="標楷體" w:hAnsi="標楷體" w:cs="Times New Roman"/>
          <w:sz w:val="22"/>
          <w:szCs w:val="22"/>
        </w:rPr>
        <w:t>；能障行捨奢摩他為業。</w:t>
      </w:r>
    </w:p>
    <w:p w14:paraId="6D0C3844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有義：掉舉，貪一分攝。論唯說此是貪分故，此由憶昔樂事生故。</w:t>
      </w:r>
    </w:p>
    <w:p w14:paraId="08D7732E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有義：掉舉，非唯貪攝。論說掉舉遍染心故，又掉舉相，謂不寂靜，說是煩惱共相攝故，掉舉離此無別相故，雖依一切煩惱假立，而貪位增說為貪分。</w:t>
      </w:r>
    </w:p>
    <w:p w14:paraId="4C6A6388" w14:textId="77777777" w:rsidR="00C408C7" w:rsidRPr="00997388" w:rsidRDefault="00C408C7" w:rsidP="00997388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997388">
        <w:rPr>
          <w:rFonts w:ascii="標楷體" w:eastAsia="標楷體" w:hAnsi="標楷體" w:cs="Times New Roman"/>
          <w:sz w:val="22"/>
          <w:szCs w:val="22"/>
        </w:rPr>
        <w:t>有義：掉舉，別有自性，遍諸染心，如不信等，非說他分體便非實，勿不信等亦假有故。而論說為世俗有者，如睡眠等隨他相說。掉舉別相，謂即囂動，令俱生法不寂靜故，若離煩惱無別此相，不應別說障奢摩他，故不寂靜非此別相。</w:t>
      </w:r>
    </w:p>
  </w:footnote>
  <w:footnote w:id="184">
    <w:p w14:paraId="28793E9C" w14:textId="77777777" w:rsidR="00C408C7" w:rsidRPr="00FB3185" w:rsidRDefault="00C408C7" w:rsidP="00FB3185">
      <w:pPr>
        <w:snapToGrid w:val="0"/>
        <w:jc w:val="both"/>
        <w:rPr>
          <w:rFonts w:ascii="Times New Roman" w:hAnsi="Times New Roman" w:cs="Times New Roman"/>
          <w:sz w:val="22"/>
        </w:rPr>
      </w:pPr>
      <w:r w:rsidRPr="00FB3185">
        <w:rPr>
          <w:rStyle w:val="FootnoteReference"/>
          <w:rFonts w:ascii="Times New Roman" w:hAnsi="Times New Roman" w:cs="Times New Roman"/>
          <w:sz w:val="22"/>
        </w:rPr>
        <w:footnoteRef/>
      </w:r>
      <w:r w:rsidRPr="00FB3185">
        <w:rPr>
          <w:rFonts w:ascii="Times New Roman" w:hAnsi="Times New Roman" w:cs="Times New Roman"/>
          <w:sz w:val="22"/>
        </w:rPr>
        <w:t>（</w:t>
      </w:r>
      <w:r w:rsidRPr="00FB3185">
        <w:rPr>
          <w:rFonts w:ascii="Times New Roman" w:hAnsi="Times New Roman" w:cs="Times New Roman"/>
          <w:sz w:val="22"/>
        </w:rPr>
        <w:t>1</w:t>
      </w:r>
      <w:r w:rsidRPr="00FB3185">
        <w:rPr>
          <w:rFonts w:ascii="Times New Roman" w:hAnsi="Times New Roman" w:cs="Times New Roman"/>
          <w:sz w:val="22"/>
        </w:rPr>
        <w:t>）《瑜伽師地論》卷</w:t>
      </w:r>
      <w:r w:rsidRPr="00FB3185">
        <w:rPr>
          <w:rFonts w:ascii="Times New Roman" w:hAnsi="Times New Roman" w:cs="Times New Roman"/>
          <w:sz w:val="22"/>
        </w:rPr>
        <w:t>62(</w:t>
      </w:r>
      <w:r w:rsidRPr="00FB3185">
        <w:rPr>
          <w:rFonts w:ascii="Times New Roman" w:hAnsi="Times New Roman" w:cs="Times New Roman"/>
          <w:sz w:val="22"/>
        </w:rPr>
        <w:t>大正</w:t>
      </w:r>
      <w:r w:rsidRPr="00FB3185">
        <w:rPr>
          <w:rFonts w:ascii="Times New Roman" w:hAnsi="Times New Roman" w:cs="Times New Roman"/>
          <w:sz w:val="22"/>
        </w:rPr>
        <w:t>30</w:t>
      </w:r>
      <w:r w:rsidRPr="00FB3185">
        <w:rPr>
          <w:rFonts w:ascii="Times New Roman" w:hAnsi="Times New Roman" w:cs="Times New Roman"/>
          <w:sz w:val="22"/>
        </w:rPr>
        <w:t>，</w:t>
      </w:r>
      <w:r w:rsidRPr="00FB3185">
        <w:rPr>
          <w:rFonts w:ascii="Times New Roman" w:hAnsi="Times New Roman" w:cs="Times New Roman"/>
          <w:sz w:val="22"/>
        </w:rPr>
        <w:t>644c11-12)</w:t>
      </w:r>
      <w:r w:rsidRPr="00FB3185">
        <w:rPr>
          <w:rFonts w:ascii="Times New Roman" w:hAnsi="Times New Roman" w:cs="Times New Roman"/>
          <w:sz w:val="22"/>
        </w:rPr>
        <w:t>：</w:t>
      </w:r>
    </w:p>
    <w:p w14:paraId="4E63B738" w14:textId="77777777" w:rsidR="00C408C7" w:rsidRPr="00FB3185" w:rsidRDefault="00C408C7" w:rsidP="00FB3185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B3185">
        <w:rPr>
          <w:rFonts w:ascii="標楷體" w:eastAsia="標楷體" w:hAnsi="標楷體" w:cs="Times New Roman"/>
          <w:sz w:val="22"/>
          <w:szCs w:val="22"/>
        </w:rPr>
        <w:t>云何不信？謂</w:t>
      </w:r>
      <w:r w:rsidRPr="00DC38A2">
        <w:rPr>
          <w:rFonts w:ascii="標楷體" w:eastAsia="標楷體" w:hAnsi="標楷體" w:cs="Times New Roman"/>
          <w:b/>
          <w:bCs/>
          <w:sz w:val="22"/>
          <w:szCs w:val="22"/>
        </w:rPr>
        <w:t>於佛、法、僧心不清淨，於苦、集、滅、道生不順解</w:t>
      </w:r>
      <w:r w:rsidRPr="00FB3185">
        <w:rPr>
          <w:rFonts w:ascii="標楷體" w:eastAsia="標楷體" w:hAnsi="標楷體" w:cs="Times New Roman"/>
          <w:sz w:val="22"/>
          <w:szCs w:val="22"/>
        </w:rPr>
        <w:t>。</w:t>
      </w:r>
    </w:p>
    <w:p w14:paraId="6278C34C" w14:textId="77777777" w:rsidR="00C408C7" w:rsidRPr="00FB3185" w:rsidRDefault="00C408C7" w:rsidP="00FB318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FB3185">
        <w:rPr>
          <w:rFonts w:ascii="Times New Roman" w:hAnsi="Times New Roman" w:cs="Times New Roman"/>
          <w:sz w:val="22"/>
        </w:rPr>
        <w:t>（</w:t>
      </w:r>
      <w:r w:rsidRPr="00FB3185">
        <w:rPr>
          <w:rFonts w:ascii="Times New Roman" w:hAnsi="Times New Roman" w:cs="Times New Roman"/>
          <w:sz w:val="22"/>
        </w:rPr>
        <w:t>2</w:t>
      </w:r>
      <w:r w:rsidRPr="00FB3185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FB3185">
        <w:rPr>
          <w:rFonts w:ascii="Times New Roman" w:hAnsi="Times New Roman" w:cs="Times New Roman"/>
          <w:sz w:val="22"/>
        </w:rPr>
        <w:t>1(</w:t>
      </w:r>
      <w:r w:rsidRPr="00FB3185">
        <w:rPr>
          <w:rFonts w:ascii="Times New Roman" w:hAnsi="Times New Roman" w:cs="Times New Roman"/>
          <w:sz w:val="22"/>
        </w:rPr>
        <w:t>大正</w:t>
      </w:r>
      <w:r w:rsidRPr="00FB3185">
        <w:rPr>
          <w:rFonts w:ascii="Times New Roman" w:hAnsi="Times New Roman" w:cs="Times New Roman"/>
          <w:sz w:val="22"/>
        </w:rPr>
        <w:t>31</w:t>
      </w:r>
      <w:r w:rsidRPr="00FB3185">
        <w:rPr>
          <w:rFonts w:ascii="Times New Roman" w:hAnsi="Times New Roman" w:cs="Times New Roman"/>
          <w:sz w:val="22"/>
        </w:rPr>
        <w:t>，</w:t>
      </w:r>
      <w:r w:rsidRPr="00FB3185">
        <w:rPr>
          <w:rFonts w:ascii="Times New Roman" w:hAnsi="Times New Roman" w:cs="Times New Roman"/>
          <w:sz w:val="22"/>
        </w:rPr>
        <w:t>699b3-5)</w:t>
      </w:r>
      <w:r w:rsidRPr="00FB3185">
        <w:rPr>
          <w:rFonts w:ascii="Times New Roman" w:hAnsi="Times New Roman" w:cs="Times New Roman"/>
          <w:sz w:val="22"/>
        </w:rPr>
        <w:t>：</w:t>
      </w:r>
    </w:p>
    <w:p w14:paraId="4DE92049" w14:textId="77777777" w:rsidR="00C408C7" w:rsidRPr="00FB3185" w:rsidRDefault="00C408C7" w:rsidP="00FB3185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B3185">
        <w:rPr>
          <w:rFonts w:ascii="標楷體" w:eastAsia="標楷體" w:hAnsi="標楷體" w:cs="Times New Roman"/>
          <w:sz w:val="22"/>
          <w:szCs w:val="22"/>
        </w:rPr>
        <w:t>不信者，謂</w:t>
      </w:r>
      <w:r w:rsidRPr="00DC38A2">
        <w:rPr>
          <w:rFonts w:ascii="標楷體" w:eastAsia="標楷體" w:hAnsi="標楷體" w:cs="Times New Roman"/>
          <w:b/>
          <w:bCs/>
          <w:sz w:val="22"/>
          <w:szCs w:val="22"/>
        </w:rPr>
        <w:t>愚癡分，於諸善法心不忍可、心不清淨、心不悕望為體</w:t>
      </w:r>
      <w:r w:rsidRPr="00FB3185">
        <w:rPr>
          <w:rFonts w:ascii="標楷體" w:eastAsia="標楷體" w:hAnsi="標楷體" w:cs="Times New Roman"/>
          <w:sz w:val="22"/>
          <w:szCs w:val="22"/>
        </w:rPr>
        <w:t>；懈怠所依為業。懈怠所依者，由不信故，無有方便加行樂欲。</w:t>
      </w:r>
    </w:p>
    <w:p w14:paraId="03887D05" w14:textId="77777777" w:rsidR="00C408C7" w:rsidRPr="00FB3185" w:rsidRDefault="00C408C7" w:rsidP="00FB318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FB3185">
        <w:rPr>
          <w:rFonts w:ascii="Times New Roman" w:hAnsi="Times New Roman" w:cs="Times New Roman"/>
          <w:sz w:val="22"/>
        </w:rPr>
        <w:t>（</w:t>
      </w:r>
      <w:r w:rsidRPr="00FB3185">
        <w:rPr>
          <w:rFonts w:ascii="Times New Roman" w:hAnsi="Times New Roman" w:cs="Times New Roman"/>
          <w:sz w:val="22"/>
        </w:rPr>
        <w:t>3</w:t>
      </w:r>
      <w:r w:rsidRPr="00FB3185">
        <w:rPr>
          <w:rFonts w:ascii="Times New Roman" w:hAnsi="Times New Roman" w:cs="Times New Roman"/>
          <w:sz w:val="22"/>
        </w:rPr>
        <w:t>）護法等菩薩造［唐］玄奘譯《成唯識論》卷</w:t>
      </w:r>
      <w:r w:rsidRPr="00FB3185">
        <w:rPr>
          <w:rFonts w:ascii="Times New Roman" w:hAnsi="Times New Roman" w:cs="Times New Roman"/>
          <w:sz w:val="22"/>
        </w:rPr>
        <w:t>6(</w:t>
      </w:r>
      <w:r w:rsidRPr="00FB3185">
        <w:rPr>
          <w:rFonts w:ascii="Times New Roman" w:hAnsi="Times New Roman" w:cs="Times New Roman"/>
          <w:sz w:val="22"/>
        </w:rPr>
        <w:t>大正</w:t>
      </w:r>
      <w:r w:rsidRPr="00FB3185">
        <w:rPr>
          <w:rFonts w:ascii="Times New Roman" w:hAnsi="Times New Roman" w:cs="Times New Roman"/>
          <w:sz w:val="22"/>
        </w:rPr>
        <w:t>31</w:t>
      </w:r>
      <w:r w:rsidRPr="00FB3185">
        <w:rPr>
          <w:rFonts w:ascii="Times New Roman" w:hAnsi="Times New Roman" w:cs="Times New Roman"/>
          <w:sz w:val="22"/>
        </w:rPr>
        <w:t>，</w:t>
      </w:r>
      <w:r w:rsidRPr="00FB3185">
        <w:rPr>
          <w:rFonts w:ascii="Times New Roman" w:hAnsi="Times New Roman" w:cs="Times New Roman"/>
          <w:sz w:val="22"/>
        </w:rPr>
        <w:t>34b4-11)</w:t>
      </w:r>
      <w:r w:rsidRPr="00FB3185">
        <w:rPr>
          <w:rFonts w:ascii="Times New Roman" w:hAnsi="Times New Roman" w:cs="Times New Roman"/>
          <w:sz w:val="22"/>
        </w:rPr>
        <w:t>：</w:t>
      </w:r>
    </w:p>
    <w:p w14:paraId="2630DCE5" w14:textId="77777777" w:rsidR="00C408C7" w:rsidRPr="00FB3185" w:rsidRDefault="00C408C7" w:rsidP="00FB3185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FB3185">
        <w:rPr>
          <w:rFonts w:ascii="標楷體" w:eastAsia="標楷體" w:hAnsi="標楷體" w:cs="Times New Roman"/>
          <w:sz w:val="22"/>
          <w:szCs w:val="22"/>
        </w:rPr>
        <w:t>云何不信？</w:t>
      </w:r>
      <w:r w:rsidRPr="00F6271A">
        <w:rPr>
          <w:rFonts w:ascii="標楷體" w:eastAsia="標楷體" w:hAnsi="標楷體" w:cs="Times New Roman"/>
          <w:b/>
          <w:bCs/>
          <w:sz w:val="22"/>
          <w:szCs w:val="22"/>
        </w:rPr>
        <w:t>於實</w:t>
      </w:r>
      <w:r w:rsidRPr="00F6271A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F6271A">
        <w:rPr>
          <w:rFonts w:ascii="標楷體" w:eastAsia="標楷體" w:hAnsi="標楷體" w:cs="Times New Roman"/>
          <w:b/>
          <w:bCs/>
          <w:sz w:val="22"/>
          <w:szCs w:val="22"/>
        </w:rPr>
        <w:t>德</w:t>
      </w:r>
      <w:r w:rsidRPr="00F6271A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F6271A">
        <w:rPr>
          <w:rFonts w:ascii="標楷體" w:eastAsia="標楷體" w:hAnsi="標楷體" w:cs="Times New Roman"/>
          <w:b/>
          <w:bCs/>
          <w:sz w:val="22"/>
          <w:szCs w:val="22"/>
        </w:rPr>
        <w:t>能不忍樂欲，心穢為性</w:t>
      </w:r>
      <w:r w:rsidRPr="00FB3185">
        <w:rPr>
          <w:rFonts w:ascii="標楷體" w:eastAsia="標楷體" w:hAnsi="標楷體" w:cs="Times New Roman"/>
          <w:sz w:val="22"/>
          <w:szCs w:val="22"/>
        </w:rPr>
        <w:t>；能障淨信，惰依為業。謂</w:t>
      </w:r>
      <w:r w:rsidRPr="00406F8F">
        <w:rPr>
          <w:rFonts w:ascii="標楷體" w:eastAsia="標楷體" w:hAnsi="標楷體" w:cs="Times New Roman"/>
          <w:b/>
          <w:bCs/>
          <w:sz w:val="22"/>
          <w:szCs w:val="22"/>
        </w:rPr>
        <w:t>不信者，多懈怠故。</w:t>
      </w:r>
      <w:r w:rsidRPr="00FB3185">
        <w:rPr>
          <w:rFonts w:ascii="標楷體" w:eastAsia="標楷體" w:hAnsi="標楷體" w:cs="Times New Roman"/>
          <w:sz w:val="22"/>
          <w:szCs w:val="22"/>
        </w:rPr>
        <w:t>不信三相翻信應知，然諸染法各有別相，</w:t>
      </w:r>
      <w:r w:rsidRPr="00406F8F">
        <w:rPr>
          <w:rFonts w:ascii="標楷體" w:eastAsia="標楷體" w:hAnsi="標楷體" w:cs="Times New Roman"/>
          <w:b/>
          <w:bCs/>
          <w:sz w:val="22"/>
          <w:szCs w:val="22"/>
        </w:rPr>
        <w:t>唯此不信自相渾濁，復能渾濁餘心心所</w:t>
      </w:r>
      <w:r w:rsidRPr="00FB3185">
        <w:rPr>
          <w:rFonts w:ascii="標楷體" w:eastAsia="標楷體" w:hAnsi="標楷體" w:cs="Times New Roman"/>
          <w:sz w:val="22"/>
          <w:szCs w:val="22"/>
        </w:rPr>
        <w:t>，</w:t>
      </w:r>
      <w:r w:rsidRPr="00BA6769">
        <w:rPr>
          <w:rFonts w:ascii="標楷體" w:eastAsia="標楷體" w:hAnsi="標楷體" w:cs="Times New Roman"/>
          <w:b/>
          <w:bCs/>
          <w:sz w:val="22"/>
          <w:szCs w:val="22"/>
        </w:rPr>
        <w:t>如極穢物自穢穢他，</w:t>
      </w:r>
      <w:r w:rsidRPr="00406F8F">
        <w:rPr>
          <w:rFonts w:ascii="標楷體" w:eastAsia="標楷體" w:hAnsi="標楷體" w:cs="Times New Roman"/>
          <w:b/>
          <w:bCs/>
          <w:sz w:val="22"/>
          <w:szCs w:val="22"/>
        </w:rPr>
        <w:t>是故說此心穢為性</w:t>
      </w:r>
      <w:r w:rsidRPr="00FB3185">
        <w:rPr>
          <w:rFonts w:ascii="標楷體" w:eastAsia="標楷體" w:hAnsi="標楷體" w:cs="Times New Roman"/>
          <w:sz w:val="22"/>
          <w:szCs w:val="22"/>
        </w:rPr>
        <w:t>。由不信故，於實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FB3185">
        <w:rPr>
          <w:rFonts w:ascii="標楷體" w:eastAsia="標楷體" w:hAnsi="標楷體" w:cs="Times New Roman"/>
          <w:sz w:val="22"/>
          <w:szCs w:val="22"/>
        </w:rPr>
        <w:t>德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FB3185">
        <w:rPr>
          <w:rFonts w:ascii="標楷體" w:eastAsia="標楷體" w:hAnsi="標楷體" w:cs="Times New Roman"/>
          <w:sz w:val="22"/>
          <w:szCs w:val="22"/>
        </w:rPr>
        <w:t>能不忍樂欲，非別有性，若於餘事邪忍樂欲是此因果，非此自性。</w:t>
      </w:r>
    </w:p>
  </w:footnote>
  <w:footnote w:id="185">
    <w:p w14:paraId="3B96F9E2" w14:textId="77777777" w:rsidR="00C408C7" w:rsidRPr="0010507F" w:rsidRDefault="00C408C7" w:rsidP="0010507F">
      <w:pPr>
        <w:snapToGrid w:val="0"/>
        <w:jc w:val="both"/>
        <w:rPr>
          <w:rFonts w:ascii="Times New Roman" w:hAnsi="Times New Roman" w:cs="Times New Roman"/>
          <w:sz w:val="22"/>
        </w:rPr>
      </w:pPr>
      <w:r w:rsidRPr="0010507F">
        <w:rPr>
          <w:rStyle w:val="FootnoteReference"/>
          <w:rFonts w:ascii="Times New Roman" w:hAnsi="Times New Roman" w:cs="Times New Roman"/>
          <w:sz w:val="22"/>
        </w:rPr>
        <w:footnoteRef/>
      </w:r>
      <w:r w:rsidRPr="0010507F">
        <w:rPr>
          <w:rFonts w:ascii="Times New Roman" w:hAnsi="Times New Roman" w:cs="Times New Roman"/>
          <w:sz w:val="22"/>
        </w:rPr>
        <w:t>（</w:t>
      </w:r>
      <w:r w:rsidRPr="0010507F">
        <w:rPr>
          <w:rFonts w:ascii="Times New Roman" w:hAnsi="Times New Roman" w:cs="Times New Roman"/>
          <w:sz w:val="22"/>
        </w:rPr>
        <w:t>1</w:t>
      </w:r>
      <w:r w:rsidRPr="0010507F">
        <w:rPr>
          <w:rFonts w:ascii="Times New Roman" w:hAnsi="Times New Roman" w:cs="Times New Roman"/>
          <w:sz w:val="22"/>
        </w:rPr>
        <w:t>）《瑜伽師地論》卷</w:t>
      </w:r>
      <w:r w:rsidRPr="0010507F">
        <w:rPr>
          <w:rFonts w:ascii="Times New Roman" w:hAnsi="Times New Roman" w:cs="Times New Roman"/>
          <w:sz w:val="22"/>
        </w:rPr>
        <w:t>62(</w:t>
      </w:r>
      <w:r w:rsidRPr="0010507F">
        <w:rPr>
          <w:rFonts w:ascii="Times New Roman" w:hAnsi="Times New Roman" w:cs="Times New Roman"/>
          <w:sz w:val="22"/>
        </w:rPr>
        <w:t>大正</w:t>
      </w:r>
      <w:r w:rsidRPr="0010507F">
        <w:rPr>
          <w:rFonts w:ascii="Times New Roman" w:hAnsi="Times New Roman" w:cs="Times New Roman"/>
          <w:sz w:val="22"/>
        </w:rPr>
        <w:t>30</w:t>
      </w:r>
      <w:r w:rsidRPr="0010507F">
        <w:rPr>
          <w:rFonts w:ascii="Times New Roman" w:hAnsi="Times New Roman" w:cs="Times New Roman"/>
          <w:sz w:val="22"/>
        </w:rPr>
        <w:t>，</w:t>
      </w:r>
      <w:r w:rsidRPr="0010507F">
        <w:rPr>
          <w:rFonts w:ascii="Times New Roman" w:hAnsi="Times New Roman" w:cs="Times New Roman"/>
          <w:sz w:val="22"/>
        </w:rPr>
        <w:t>644c13-14)</w:t>
      </w:r>
      <w:r w:rsidRPr="0010507F">
        <w:rPr>
          <w:rFonts w:ascii="Times New Roman" w:hAnsi="Times New Roman" w:cs="Times New Roman"/>
          <w:sz w:val="22"/>
        </w:rPr>
        <w:t>：</w:t>
      </w:r>
    </w:p>
    <w:p w14:paraId="29FD31E3" w14:textId="77777777" w:rsidR="00C408C7" w:rsidRPr="0078109E" w:rsidRDefault="00C408C7" w:rsidP="0078109E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8109E">
        <w:rPr>
          <w:rFonts w:ascii="標楷體" w:eastAsia="標楷體" w:hAnsi="標楷體" w:cs="Times New Roman"/>
          <w:sz w:val="22"/>
          <w:szCs w:val="22"/>
        </w:rPr>
        <w:t>云何懈怠？謂</w:t>
      </w:r>
      <w:r w:rsidRPr="00487CE3">
        <w:rPr>
          <w:rFonts w:ascii="標楷體" w:eastAsia="標楷體" w:hAnsi="標楷體" w:cs="Times New Roman"/>
          <w:b/>
          <w:bCs/>
          <w:sz w:val="22"/>
          <w:szCs w:val="22"/>
        </w:rPr>
        <w:t>執睡眠</w:t>
      </w:r>
      <w:r w:rsidRPr="00487CE3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487CE3">
        <w:rPr>
          <w:rFonts w:ascii="標楷體" w:eastAsia="標楷體" w:hAnsi="標楷體" w:cs="Times New Roman"/>
          <w:b/>
          <w:bCs/>
          <w:sz w:val="22"/>
          <w:szCs w:val="22"/>
        </w:rPr>
        <w:t>偃臥為樂，晝夜唐捐捨眾善品</w:t>
      </w:r>
      <w:r w:rsidRPr="0078109E">
        <w:rPr>
          <w:rFonts w:ascii="標楷體" w:eastAsia="標楷體" w:hAnsi="標楷體" w:cs="Times New Roman"/>
          <w:sz w:val="22"/>
          <w:szCs w:val="22"/>
        </w:rPr>
        <w:t>。</w:t>
      </w:r>
    </w:p>
    <w:p w14:paraId="716FA2AF" w14:textId="77777777" w:rsidR="00C408C7" w:rsidRPr="0010507F" w:rsidRDefault="00C408C7" w:rsidP="0078109E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10507F">
        <w:rPr>
          <w:rFonts w:ascii="Times New Roman" w:hAnsi="Times New Roman" w:cs="Times New Roman"/>
          <w:sz w:val="22"/>
        </w:rPr>
        <w:t>（</w:t>
      </w:r>
      <w:r w:rsidRPr="0010507F">
        <w:rPr>
          <w:rFonts w:ascii="Times New Roman" w:hAnsi="Times New Roman" w:cs="Times New Roman"/>
          <w:sz w:val="22"/>
        </w:rPr>
        <w:t>2</w:t>
      </w:r>
      <w:r w:rsidRPr="0010507F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10507F">
        <w:rPr>
          <w:rFonts w:ascii="Times New Roman" w:hAnsi="Times New Roman" w:cs="Times New Roman"/>
          <w:sz w:val="22"/>
        </w:rPr>
        <w:t>1(</w:t>
      </w:r>
      <w:r w:rsidRPr="0010507F">
        <w:rPr>
          <w:rFonts w:ascii="Times New Roman" w:hAnsi="Times New Roman" w:cs="Times New Roman"/>
          <w:sz w:val="22"/>
        </w:rPr>
        <w:t>大正</w:t>
      </w:r>
      <w:r w:rsidRPr="0010507F">
        <w:rPr>
          <w:rFonts w:ascii="Times New Roman" w:hAnsi="Times New Roman" w:cs="Times New Roman"/>
          <w:sz w:val="22"/>
        </w:rPr>
        <w:t>31</w:t>
      </w:r>
      <w:r w:rsidRPr="0010507F">
        <w:rPr>
          <w:rFonts w:ascii="Times New Roman" w:hAnsi="Times New Roman" w:cs="Times New Roman"/>
          <w:sz w:val="22"/>
        </w:rPr>
        <w:t>，</w:t>
      </w:r>
      <w:r w:rsidRPr="0010507F">
        <w:rPr>
          <w:rFonts w:ascii="Times New Roman" w:hAnsi="Times New Roman" w:cs="Times New Roman"/>
          <w:sz w:val="22"/>
        </w:rPr>
        <w:t>699b6-7)</w:t>
      </w:r>
      <w:r w:rsidRPr="0010507F">
        <w:rPr>
          <w:rFonts w:ascii="Times New Roman" w:hAnsi="Times New Roman" w:cs="Times New Roman"/>
          <w:sz w:val="22"/>
        </w:rPr>
        <w:t>：</w:t>
      </w:r>
    </w:p>
    <w:p w14:paraId="62C10FE1" w14:textId="77777777" w:rsidR="00C408C7" w:rsidRPr="0078109E" w:rsidRDefault="00C408C7" w:rsidP="0078109E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8109E">
        <w:rPr>
          <w:rFonts w:ascii="標楷體" w:eastAsia="標楷體" w:hAnsi="標楷體" w:cs="Times New Roman"/>
          <w:sz w:val="22"/>
          <w:szCs w:val="22"/>
        </w:rPr>
        <w:t>懈怠者，謂</w:t>
      </w:r>
      <w:r w:rsidRPr="00487CE3">
        <w:rPr>
          <w:rFonts w:ascii="標楷體" w:eastAsia="標楷體" w:hAnsi="標楷體" w:cs="Times New Roman"/>
          <w:b/>
          <w:bCs/>
          <w:sz w:val="22"/>
          <w:szCs w:val="22"/>
        </w:rPr>
        <w:t>愚癡分，依著睡眠倚臥為樂，心不策勵為體</w:t>
      </w:r>
      <w:r w:rsidRPr="0078109E">
        <w:rPr>
          <w:rFonts w:ascii="標楷體" w:eastAsia="標楷體" w:hAnsi="標楷體" w:cs="Times New Roman"/>
          <w:sz w:val="22"/>
          <w:szCs w:val="22"/>
        </w:rPr>
        <w:t>；</w:t>
      </w:r>
      <w:r w:rsidRPr="006E1585">
        <w:rPr>
          <w:rFonts w:ascii="標楷體" w:eastAsia="標楷體" w:hAnsi="標楷體" w:cs="Times New Roman"/>
          <w:b/>
          <w:bCs/>
          <w:sz w:val="22"/>
          <w:szCs w:val="22"/>
        </w:rPr>
        <w:t>障修方便善品為業</w:t>
      </w:r>
      <w:r w:rsidRPr="0078109E">
        <w:rPr>
          <w:rFonts w:ascii="標楷體" w:eastAsia="標楷體" w:hAnsi="標楷體" w:cs="Times New Roman"/>
          <w:sz w:val="22"/>
          <w:szCs w:val="22"/>
        </w:rPr>
        <w:t>。</w:t>
      </w:r>
    </w:p>
    <w:p w14:paraId="238B11C4" w14:textId="77777777" w:rsidR="00C408C7" w:rsidRPr="0010507F" w:rsidRDefault="00C408C7" w:rsidP="0078109E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10507F">
        <w:rPr>
          <w:rFonts w:ascii="Times New Roman" w:hAnsi="Times New Roman" w:cs="Times New Roman"/>
          <w:sz w:val="22"/>
        </w:rPr>
        <w:t>（</w:t>
      </w:r>
      <w:r w:rsidRPr="0010507F">
        <w:rPr>
          <w:rFonts w:ascii="Times New Roman" w:hAnsi="Times New Roman" w:cs="Times New Roman"/>
          <w:sz w:val="22"/>
        </w:rPr>
        <w:t>3</w:t>
      </w:r>
      <w:r w:rsidRPr="0010507F">
        <w:rPr>
          <w:rFonts w:ascii="Times New Roman" w:hAnsi="Times New Roman" w:cs="Times New Roman"/>
          <w:sz w:val="22"/>
        </w:rPr>
        <w:t>）護法等菩薩造［唐］玄奘譯《成唯識論》卷</w:t>
      </w:r>
      <w:r w:rsidRPr="0010507F">
        <w:rPr>
          <w:rFonts w:ascii="Times New Roman" w:hAnsi="Times New Roman" w:cs="Times New Roman"/>
          <w:sz w:val="22"/>
        </w:rPr>
        <w:t>6(</w:t>
      </w:r>
      <w:r w:rsidRPr="0010507F">
        <w:rPr>
          <w:rFonts w:ascii="Times New Roman" w:hAnsi="Times New Roman" w:cs="Times New Roman"/>
          <w:sz w:val="22"/>
        </w:rPr>
        <w:t>大正</w:t>
      </w:r>
      <w:r w:rsidRPr="0010507F">
        <w:rPr>
          <w:rFonts w:ascii="Times New Roman" w:hAnsi="Times New Roman" w:cs="Times New Roman"/>
          <w:sz w:val="22"/>
        </w:rPr>
        <w:t>31</w:t>
      </w:r>
      <w:r w:rsidRPr="0010507F">
        <w:rPr>
          <w:rFonts w:ascii="Times New Roman" w:hAnsi="Times New Roman" w:cs="Times New Roman"/>
          <w:sz w:val="22"/>
        </w:rPr>
        <w:t>，</w:t>
      </w:r>
      <w:r w:rsidRPr="0010507F">
        <w:rPr>
          <w:rFonts w:ascii="Times New Roman" w:hAnsi="Times New Roman" w:cs="Times New Roman"/>
          <w:sz w:val="22"/>
        </w:rPr>
        <w:t>34b11-17)</w:t>
      </w:r>
      <w:r w:rsidRPr="0010507F">
        <w:rPr>
          <w:rFonts w:ascii="Times New Roman" w:hAnsi="Times New Roman" w:cs="Times New Roman"/>
          <w:sz w:val="22"/>
        </w:rPr>
        <w:t>：</w:t>
      </w:r>
    </w:p>
    <w:p w14:paraId="29355CAE" w14:textId="77777777" w:rsidR="00C408C7" w:rsidRPr="0010507F" w:rsidRDefault="00C408C7" w:rsidP="0078109E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78109E">
        <w:rPr>
          <w:rFonts w:ascii="標楷體" w:eastAsia="標楷體" w:hAnsi="標楷體" w:cs="Times New Roman"/>
          <w:sz w:val="22"/>
          <w:szCs w:val="22"/>
        </w:rPr>
        <w:t>云何懈怠？於善惡品，修斷事中</w:t>
      </w:r>
      <w:r w:rsidRPr="005000D1">
        <w:rPr>
          <w:rFonts w:ascii="標楷體" w:eastAsia="標楷體" w:hAnsi="標楷體" w:cs="Times New Roman"/>
          <w:b/>
          <w:bCs/>
          <w:sz w:val="22"/>
          <w:szCs w:val="22"/>
        </w:rPr>
        <w:t>懶惰為性</w:t>
      </w:r>
      <w:r w:rsidRPr="0078109E">
        <w:rPr>
          <w:rFonts w:ascii="標楷體" w:eastAsia="標楷體" w:hAnsi="標楷體" w:cs="Times New Roman"/>
          <w:sz w:val="22"/>
          <w:szCs w:val="22"/>
        </w:rPr>
        <w:t>；能障精進增染為業。謂</w:t>
      </w:r>
      <w:r w:rsidRPr="00772218">
        <w:rPr>
          <w:rFonts w:ascii="標楷體" w:eastAsia="標楷體" w:hAnsi="標楷體" w:cs="Times New Roman"/>
          <w:b/>
          <w:bCs/>
          <w:sz w:val="22"/>
          <w:szCs w:val="22"/>
        </w:rPr>
        <w:t>懈怠者，滋長染故，</w:t>
      </w:r>
      <w:r w:rsidRPr="002F3E7E">
        <w:rPr>
          <w:rFonts w:ascii="標楷體" w:eastAsia="標楷體" w:hAnsi="標楷體" w:cs="Times New Roman"/>
          <w:b/>
          <w:bCs/>
          <w:sz w:val="22"/>
          <w:szCs w:val="22"/>
        </w:rPr>
        <w:t>於諸染事而策勤者亦名懈怠，退善法故</w:t>
      </w:r>
      <w:r w:rsidRPr="0078109E">
        <w:rPr>
          <w:rFonts w:ascii="標楷體" w:eastAsia="標楷體" w:hAnsi="標楷體" w:cs="Times New Roman"/>
          <w:sz w:val="22"/>
          <w:szCs w:val="22"/>
        </w:rPr>
        <w:t>。於無記事而策勤者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78109E">
        <w:rPr>
          <w:rFonts w:ascii="標楷體" w:eastAsia="標楷體" w:hAnsi="標楷體" w:cs="Times New Roman"/>
          <w:sz w:val="22"/>
          <w:szCs w:val="22"/>
        </w:rPr>
        <w:t>於諸善品無進退故，是欲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8109E">
        <w:rPr>
          <w:rFonts w:ascii="標楷體" w:eastAsia="標楷體" w:hAnsi="標楷體" w:cs="Times New Roman"/>
          <w:sz w:val="22"/>
          <w:szCs w:val="22"/>
        </w:rPr>
        <w:t>勝解，非別有性。如於無記忍可樂欲非淨非染無信不信。</w:t>
      </w:r>
    </w:p>
  </w:footnote>
  <w:footnote w:id="186">
    <w:p w14:paraId="7F3135D5" w14:textId="77777777" w:rsidR="00C408C7" w:rsidRPr="005C5AF0" w:rsidRDefault="00C408C7" w:rsidP="005C5AF0">
      <w:pPr>
        <w:snapToGrid w:val="0"/>
        <w:jc w:val="both"/>
        <w:rPr>
          <w:rFonts w:ascii="Times New Roman" w:hAnsi="Times New Roman" w:cs="Times New Roman"/>
          <w:sz w:val="22"/>
        </w:rPr>
      </w:pPr>
      <w:r w:rsidRPr="005C5AF0">
        <w:rPr>
          <w:rStyle w:val="FootnoteReference"/>
          <w:rFonts w:ascii="Times New Roman" w:hAnsi="Times New Roman" w:cs="Times New Roman"/>
          <w:sz w:val="22"/>
        </w:rPr>
        <w:footnoteRef/>
      </w:r>
      <w:r w:rsidRPr="005C5AF0">
        <w:rPr>
          <w:rFonts w:ascii="Times New Roman" w:hAnsi="Times New Roman" w:cs="Times New Roman"/>
          <w:sz w:val="22"/>
        </w:rPr>
        <w:t>（</w:t>
      </w:r>
      <w:r w:rsidRPr="005C5AF0">
        <w:rPr>
          <w:rFonts w:ascii="Times New Roman" w:hAnsi="Times New Roman" w:cs="Times New Roman"/>
          <w:sz w:val="22"/>
        </w:rPr>
        <w:t>1</w:t>
      </w:r>
      <w:r w:rsidRPr="005C5AF0">
        <w:rPr>
          <w:rFonts w:ascii="Times New Roman" w:hAnsi="Times New Roman" w:cs="Times New Roman"/>
          <w:sz w:val="22"/>
        </w:rPr>
        <w:t>）《瑜伽師地論》卷</w:t>
      </w:r>
      <w:r w:rsidRPr="005C5AF0">
        <w:rPr>
          <w:rFonts w:ascii="Times New Roman" w:hAnsi="Times New Roman" w:cs="Times New Roman"/>
          <w:sz w:val="22"/>
        </w:rPr>
        <w:t>89(</w:t>
      </w:r>
      <w:r w:rsidRPr="005C5AF0">
        <w:rPr>
          <w:rFonts w:ascii="Times New Roman" w:hAnsi="Times New Roman" w:cs="Times New Roman"/>
          <w:sz w:val="22"/>
        </w:rPr>
        <w:t>大正</w:t>
      </w:r>
      <w:r w:rsidRPr="005C5AF0">
        <w:rPr>
          <w:rFonts w:ascii="Times New Roman" w:hAnsi="Times New Roman" w:cs="Times New Roman"/>
          <w:sz w:val="22"/>
        </w:rPr>
        <w:t>30</w:t>
      </w:r>
      <w:r w:rsidRPr="005C5AF0">
        <w:rPr>
          <w:rFonts w:ascii="Times New Roman" w:hAnsi="Times New Roman" w:cs="Times New Roman"/>
          <w:sz w:val="22"/>
        </w:rPr>
        <w:t>，</w:t>
      </w:r>
      <w:r w:rsidRPr="005C5AF0">
        <w:rPr>
          <w:rFonts w:ascii="Times New Roman" w:hAnsi="Times New Roman" w:cs="Times New Roman"/>
          <w:sz w:val="22"/>
        </w:rPr>
        <w:t>802c7-8)</w:t>
      </w:r>
      <w:r w:rsidRPr="005C5AF0">
        <w:rPr>
          <w:rFonts w:ascii="Times New Roman" w:hAnsi="Times New Roman" w:cs="Times New Roman"/>
          <w:sz w:val="22"/>
        </w:rPr>
        <w:t>：</w:t>
      </w:r>
    </w:p>
    <w:p w14:paraId="1DEB162E" w14:textId="77777777" w:rsidR="00C408C7" w:rsidRPr="005C5AF0" w:rsidRDefault="00C408C7" w:rsidP="005C5AF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ED0183">
        <w:rPr>
          <w:rFonts w:ascii="標楷體" w:eastAsia="標楷體" w:hAnsi="標楷體" w:cs="Times New Roman"/>
          <w:b/>
          <w:bCs/>
          <w:sz w:val="22"/>
          <w:szCs w:val="22"/>
        </w:rPr>
        <w:t>於諸善品不樂勤修，</w:t>
      </w:r>
      <w:r w:rsidRPr="00355E82">
        <w:rPr>
          <w:rFonts w:ascii="標楷體" w:eastAsia="標楷體" w:hAnsi="標楷體" w:cs="Times New Roman"/>
          <w:b/>
          <w:bCs/>
          <w:sz w:val="22"/>
          <w:szCs w:val="22"/>
        </w:rPr>
        <w:t>於諸惡法心無防護</w:t>
      </w:r>
      <w:r w:rsidRPr="005C5AF0">
        <w:rPr>
          <w:rFonts w:ascii="標楷體" w:eastAsia="標楷體" w:hAnsi="標楷體" w:cs="Times New Roman"/>
          <w:sz w:val="22"/>
          <w:szCs w:val="22"/>
        </w:rPr>
        <w:t>故，名放逸。</w:t>
      </w:r>
    </w:p>
    <w:p w14:paraId="5EBEA878" w14:textId="77777777" w:rsidR="00C408C7" w:rsidRPr="005C5AF0" w:rsidRDefault="00C408C7" w:rsidP="005C5AF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5C5AF0">
        <w:rPr>
          <w:rFonts w:ascii="Times New Roman" w:hAnsi="Times New Roman" w:cs="Times New Roman"/>
          <w:sz w:val="22"/>
        </w:rPr>
        <w:t>（</w:t>
      </w:r>
      <w:r w:rsidRPr="005C5AF0">
        <w:rPr>
          <w:rFonts w:ascii="Times New Roman" w:hAnsi="Times New Roman" w:cs="Times New Roman"/>
          <w:sz w:val="22"/>
        </w:rPr>
        <w:t>2</w:t>
      </w:r>
      <w:r w:rsidRPr="005C5AF0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5C5AF0">
        <w:rPr>
          <w:rFonts w:ascii="Times New Roman" w:hAnsi="Times New Roman" w:cs="Times New Roman"/>
          <w:sz w:val="22"/>
        </w:rPr>
        <w:t>1(</w:t>
      </w:r>
      <w:r w:rsidRPr="005C5AF0">
        <w:rPr>
          <w:rFonts w:ascii="Times New Roman" w:hAnsi="Times New Roman" w:cs="Times New Roman"/>
          <w:sz w:val="22"/>
        </w:rPr>
        <w:t>大正</w:t>
      </w:r>
      <w:r w:rsidRPr="005C5AF0">
        <w:rPr>
          <w:rFonts w:ascii="Times New Roman" w:hAnsi="Times New Roman" w:cs="Times New Roman"/>
          <w:sz w:val="22"/>
        </w:rPr>
        <w:t>31</w:t>
      </w:r>
      <w:r w:rsidRPr="005C5AF0">
        <w:rPr>
          <w:rFonts w:ascii="Times New Roman" w:hAnsi="Times New Roman" w:cs="Times New Roman"/>
          <w:sz w:val="22"/>
        </w:rPr>
        <w:t>，</w:t>
      </w:r>
      <w:r w:rsidRPr="005C5AF0">
        <w:rPr>
          <w:rFonts w:ascii="Times New Roman" w:hAnsi="Times New Roman" w:cs="Times New Roman"/>
          <w:sz w:val="22"/>
        </w:rPr>
        <w:t>699b8-9)</w:t>
      </w:r>
      <w:r w:rsidRPr="005C5AF0">
        <w:rPr>
          <w:rFonts w:ascii="Times New Roman" w:hAnsi="Times New Roman" w:cs="Times New Roman"/>
          <w:sz w:val="22"/>
        </w:rPr>
        <w:t>：</w:t>
      </w:r>
    </w:p>
    <w:p w14:paraId="5351E18E" w14:textId="77777777" w:rsidR="00C408C7" w:rsidRPr="005C5AF0" w:rsidRDefault="00C408C7" w:rsidP="005C5AF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C5AF0">
        <w:rPr>
          <w:rFonts w:ascii="標楷體" w:eastAsia="標楷體" w:hAnsi="標楷體" w:cs="Times New Roman"/>
          <w:sz w:val="22"/>
          <w:szCs w:val="22"/>
        </w:rPr>
        <w:t>放逸者，</w:t>
      </w:r>
      <w:r w:rsidRPr="00634F10">
        <w:rPr>
          <w:rFonts w:ascii="標楷體" w:eastAsia="標楷體" w:hAnsi="標楷體" w:cs="Times New Roman"/>
          <w:b/>
          <w:bCs/>
          <w:sz w:val="22"/>
          <w:szCs w:val="22"/>
        </w:rPr>
        <w:t>依止懈怠及貪、瞋、癡不修善法，於有漏法心不防護為體</w:t>
      </w:r>
      <w:r w:rsidRPr="005C5AF0">
        <w:rPr>
          <w:rFonts w:ascii="標楷體" w:eastAsia="標楷體" w:hAnsi="標楷體" w:cs="Times New Roman"/>
          <w:sz w:val="22"/>
          <w:szCs w:val="22"/>
        </w:rPr>
        <w:t>；增惡損善所依為業。</w:t>
      </w:r>
    </w:p>
    <w:p w14:paraId="0746D5E3" w14:textId="77777777" w:rsidR="00C408C7" w:rsidRPr="005C5AF0" w:rsidRDefault="00C408C7" w:rsidP="005C5AF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5C5AF0">
        <w:rPr>
          <w:rFonts w:ascii="Times New Roman" w:hAnsi="Times New Roman" w:cs="Times New Roman"/>
          <w:sz w:val="22"/>
        </w:rPr>
        <w:t>（</w:t>
      </w:r>
      <w:r w:rsidRPr="005C5AF0">
        <w:rPr>
          <w:rFonts w:ascii="Times New Roman" w:hAnsi="Times New Roman" w:cs="Times New Roman"/>
          <w:sz w:val="22"/>
        </w:rPr>
        <w:t>3</w:t>
      </w:r>
      <w:r w:rsidRPr="005C5AF0">
        <w:rPr>
          <w:rFonts w:ascii="Times New Roman" w:hAnsi="Times New Roman" w:cs="Times New Roman"/>
          <w:sz w:val="22"/>
        </w:rPr>
        <w:t>）護法等菩薩造［唐］玄奘譯《成唯識論》卷</w:t>
      </w:r>
      <w:r w:rsidRPr="005C5AF0">
        <w:rPr>
          <w:rFonts w:ascii="Times New Roman" w:hAnsi="Times New Roman" w:cs="Times New Roman"/>
          <w:sz w:val="22"/>
        </w:rPr>
        <w:t>6(</w:t>
      </w:r>
      <w:r w:rsidRPr="005C5AF0">
        <w:rPr>
          <w:rFonts w:ascii="Times New Roman" w:hAnsi="Times New Roman" w:cs="Times New Roman"/>
          <w:sz w:val="22"/>
        </w:rPr>
        <w:t>大正</w:t>
      </w:r>
      <w:r w:rsidRPr="005C5AF0">
        <w:rPr>
          <w:rFonts w:ascii="Times New Roman" w:hAnsi="Times New Roman" w:cs="Times New Roman"/>
          <w:sz w:val="22"/>
        </w:rPr>
        <w:t>31</w:t>
      </w:r>
      <w:r w:rsidRPr="005C5AF0">
        <w:rPr>
          <w:rFonts w:ascii="Times New Roman" w:hAnsi="Times New Roman" w:cs="Times New Roman"/>
          <w:sz w:val="22"/>
        </w:rPr>
        <w:t>，</w:t>
      </w:r>
      <w:r w:rsidRPr="005C5AF0">
        <w:rPr>
          <w:rFonts w:ascii="Times New Roman" w:hAnsi="Times New Roman" w:cs="Times New Roman"/>
          <w:sz w:val="22"/>
        </w:rPr>
        <w:t>34b17-22)</w:t>
      </w:r>
      <w:r w:rsidRPr="005C5AF0">
        <w:rPr>
          <w:rFonts w:ascii="Times New Roman" w:hAnsi="Times New Roman" w:cs="Times New Roman"/>
          <w:sz w:val="22"/>
        </w:rPr>
        <w:t>：</w:t>
      </w:r>
    </w:p>
    <w:p w14:paraId="43881C03" w14:textId="77777777" w:rsidR="00C408C7" w:rsidRPr="005C5AF0" w:rsidRDefault="00C408C7" w:rsidP="005C5AF0">
      <w:pPr>
        <w:pStyle w:val="FootnoteText"/>
        <w:ind w:leftChars="330" w:left="792"/>
        <w:jc w:val="both"/>
      </w:pPr>
      <w:r w:rsidRPr="005C5AF0">
        <w:rPr>
          <w:rFonts w:ascii="標楷體" w:eastAsia="標楷體" w:hAnsi="標楷體" w:cs="Times New Roman"/>
          <w:sz w:val="22"/>
          <w:szCs w:val="22"/>
        </w:rPr>
        <w:t>云何放逸？</w:t>
      </w:r>
      <w:r w:rsidRPr="00035D2F">
        <w:rPr>
          <w:rFonts w:ascii="標楷體" w:eastAsia="標楷體" w:hAnsi="標楷體" w:cs="Times New Roman"/>
          <w:b/>
          <w:bCs/>
          <w:sz w:val="22"/>
          <w:szCs w:val="22"/>
        </w:rPr>
        <w:t>於染淨品，不能防修縱蕩為性</w:t>
      </w:r>
      <w:r w:rsidRPr="005C5AF0">
        <w:rPr>
          <w:rFonts w:ascii="標楷體" w:eastAsia="標楷體" w:hAnsi="標楷體" w:cs="Times New Roman"/>
          <w:sz w:val="22"/>
          <w:szCs w:val="22"/>
        </w:rPr>
        <w:t>；障不放逸，增惡損善所依為業。謂</w:t>
      </w:r>
      <w:r w:rsidRPr="001A1444">
        <w:rPr>
          <w:rFonts w:ascii="標楷體" w:eastAsia="標楷體" w:hAnsi="標楷體" w:cs="Times New Roman"/>
          <w:b/>
          <w:bCs/>
          <w:sz w:val="22"/>
          <w:szCs w:val="22"/>
        </w:rPr>
        <w:t>由懈怠及貪、瞋、癡</w:t>
      </w:r>
      <w:r w:rsidRPr="00464861">
        <w:rPr>
          <w:rFonts w:ascii="標楷體" w:eastAsia="標楷體" w:hAnsi="標楷體" w:cs="Times New Roman"/>
          <w:b/>
          <w:bCs/>
          <w:sz w:val="22"/>
          <w:szCs w:val="22"/>
        </w:rPr>
        <w:t>不能防修染淨品法</w:t>
      </w:r>
      <w:r w:rsidRPr="005C5AF0">
        <w:rPr>
          <w:rFonts w:ascii="標楷體" w:eastAsia="標楷體" w:hAnsi="標楷體" w:cs="Times New Roman"/>
          <w:sz w:val="22"/>
          <w:szCs w:val="22"/>
        </w:rPr>
        <w:t>，總名放逸。非別有體，雖慢、疑等亦有此能，而方彼四勢用微劣，障三善根遍策法故，推究此相如不放逸。</w:t>
      </w:r>
    </w:p>
  </w:footnote>
  <w:footnote w:id="187">
    <w:p w14:paraId="57A781EB" w14:textId="77777777" w:rsidR="00C408C7" w:rsidRPr="00731DE7" w:rsidRDefault="00C408C7" w:rsidP="00731DE7">
      <w:pPr>
        <w:snapToGrid w:val="0"/>
        <w:jc w:val="both"/>
        <w:rPr>
          <w:rFonts w:ascii="Times New Roman" w:hAnsi="Times New Roman" w:cs="Times New Roman"/>
          <w:sz w:val="22"/>
        </w:rPr>
      </w:pPr>
      <w:r w:rsidRPr="00731DE7">
        <w:rPr>
          <w:rStyle w:val="FootnoteReference"/>
          <w:rFonts w:ascii="Times New Roman" w:hAnsi="Times New Roman" w:cs="Times New Roman"/>
          <w:sz w:val="22"/>
        </w:rPr>
        <w:footnoteRef/>
      </w:r>
      <w:r w:rsidRPr="00731DE7">
        <w:rPr>
          <w:rFonts w:ascii="Times New Roman" w:hAnsi="Times New Roman" w:cs="Times New Roman"/>
          <w:sz w:val="22"/>
        </w:rPr>
        <w:t>（</w:t>
      </w:r>
      <w:r w:rsidRPr="00731DE7">
        <w:rPr>
          <w:rFonts w:ascii="Times New Roman" w:hAnsi="Times New Roman" w:cs="Times New Roman"/>
          <w:sz w:val="22"/>
        </w:rPr>
        <w:t>1</w:t>
      </w:r>
      <w:r w:rsidRPr="00731DE7">
        <w:rPr>
          <w:rFonts w:ascii="Times New Roman" w:hAnsi="Times New Roman" w:cs="Times New Roman"/>
          <w:sz w:val="22"/>
        </w:rPr>
        <w:t>）《瑜伽師地論》卷</w:t>
      </w:r>
      <w:r w:rsidRPr="00731DE7">
        <w:rPr>
          <w:rFonts w:ascii="Times New Roman" w:hAnsi="Times New Roman" w:cs="Times New Roman"/>
          <w:sz w:val="22"/>
        </w:rPr>
        <w:t>62(</w:t>
      </w:r>
      <w:r w:rsidRPr="00731DE7">
        <w:rPr>
          <w:rFonts w:ascii="Times New Roman" w:hAnsi="Times New Roman" w:cs="Times New Roman"/>
          <w:sz w:val="22"/>
        </w:rPr>
        <w:t>大正</w:t>
      </w:r>
      <w:r w:rsidRPr="00731DE7">
        <w:rPr>
          <w:rFonts w:ascii="Times New Roman" w:hAnsi="Times New Roman" w:cs="Times New Roman"/>
          <w:sz w:val="22"/>
        </w:rPr>
        <w:t>30</w:t>
      </w:r>
      <w:r w:rsidRPr="00731DE7">
        <w:rPr>
          <w:rFonts w:ascii="Times New Roman" w:hAnsi="Times New Roman" w:cs="Times New Roman"/>
          <w:sz w:val="22"/>
        </w:rPr>
        <w:t>，</w:t>
      </w:r>
      <w:r w:rsidRPr="00731DE7">
        <w:rPr>
          <w:rFonts w:ascii="Times New Roman" w:hAnsi="Times New Roman" w:cs="Times New Roman"/>
          <w:sz w:val="22"/>
        </w:rPr>
        <w:t>644c15-17)</w:t>
      </w:r>
      <w:r w:rsidRPr="00731DE7">
        <w:rPr>
          <w:rFonts w:ascii="Times New Roman" w:hAnsi="Times New Roman" w:cs="Times New Roman"/>
          <w:sz w:val="22"/>
        </w:rPr>
        <w:t>：</w:t>
      </w:r>
    </w:p>
    <w:p w14:paraId="5030049D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云何忘念？謂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於久遠所作</w:t>
      </w:r>
      <w:r w:rsidRPr="00213526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所說，不能隨念</w:t>
      </w:r>
      <w:r w:rsidRPr="00213526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不令隨憶，</w:t>
      </w:r>
      <w:r w:rsidRPr="00A651CF">
        <w:rPr>
          <w:rFonts w:ascii="標楷體" w:eastAsia="標楷體" w:hAnsi="標楷體" w:cs="Times New Roman"/>
          <w:b/>
          <w:bCs/>
          <w:sz w:val="22"/>
          <w:szCs w:val="22"/>
        </w:rPr>
        <w:t>不守根門不正知住</w:t>
      </w:r>
      <w:r w:rsidRPr="00731DE7">
        <w:rPr>
          <w:rFonts w:ascii="標楷體" w:eastAsia="標楷體" w:hAnsi="標楷體" w:cs="Times New Roman"/>
          <w:sz w:val="22"/>
          <w:szCs w:val="22"/>
        </w:rPr>
        <w:t>。</w:t>
      </w:r>
    </w:p>
    <w:p w14:paraId="5D2DD89E" w14:textId="77777777" w:rsidR="00C408C7" w:rsidRPr="00731DE7" w:rsidRDefault="00C408C7" w:rsidP="00731DE7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31DE7">
        <w:rPr>
          <w:rFonts w:ascii="Times New Roman" w:hAnsi="Times New Roman" w:cs="Times New Roman"/>
          <w:sz w:val="22"/>
        </w:rPr>
        <w:t>（</w:t>
      </w:r>
      <w:r w:rsidRPr="00731DE7">
        <w:rPr>
          <w:rFonts w:ascii="Times New Roman" w:hAnsi="Times New Roman" w:cs="Times New Roman"/>
          <w:sz w:val="22"/>
        </w:rPr>
        <w:t>2</w:t>
      </w:r>
      <w:r w:rsidRPr="00731DE7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731DE7">
        <w:rPr>
          <w:rFonts w:ascii="Times New Roman" w:hAnsi="Times New Roman" w:cs="Times New Roman"/>
          <w:sz w:val="22"/>
        </w:rPr>
        <w:t>1(</w:t>
      </w:r>
      <w:r w:rsidRPr="00731DE7">
        <w:rPr>
          <w:rFonts w:ascii="Times New Roman" w:hAnsi="Times New Roman" w:cs="Times New Roman"/>
          <w:sz w:val="22"/>
        </w:rPr>
        <w:t>大正</w:t>
      </w:r>
      <w:r w:rsidRPr="00731DE7">
        <w:rPr>
          <w:rFonts w:ascii="Times New Roman" w:hAnsi="Times New Roman" w:cs="Times New Roman"/>
          <w:sz w:val="22"/>
        </w:rPr>
        <w:t>31</w:t>
      </w:r>
      <w:r w:rsidRPr="00731DE7">
        <w:rPr>
          <w:rFonts w:ascii="Times New Roman" w:hAnsi="Times New Roman" w:cs="Times New Roman"/>
          <w:sz w:val="22"/>
        </w:rPr>
        <w:t>，</w:t>
      </w:r>
      <w:r w:rsidRPr="00731DE7">
        <w:rPr>
          <w:rFonts w:ascii="Times New Roman" w:hAnsi="Times New Roman" w:cs="Times New Roman"/>
          <w:sz w:val="22"/>
        </w:rPr>
        <w:t>699b9-10)</w:t>
      </w:r>
      <w:r w:rsidRPr="00731DE7">
        <w:rPr>
          <w:rFonts w:ascii="Times New Roman" w:hAnsi="Times New Roman" w:cs="Times New Roman"/>
          <w:sz w:val="22"/>
        </w:rPr>
        <w:t>：</w:t>
      </w:r>
    </w:p>
    <w:p w14:paraId="42DC2095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忘念者，</w:t>
      </w:r>
      <w:r w:rsidRPr="00A651CF">
        <w:rPr>
          <w:rFonts w:ascii="標楷體" w:eastAsia="標楷體" w:hAnsi="標楷體" w:cs="Times New Roman"/>
          <w:b/>
          <w:bCs/>
          <w:sz w:val="22"/>
          <w:szCs w:val="22"/>
        </w:rPr>
        <w:t>煩惱相應念為體</w:t>
      </w:r>
      <w:r w:rsidRPr="00731DE7">
        <w:rPr>
          <w:rFonts w:ascii="標楷體" w:eastAsia="標楷體" w:hAnsi="標楷體" w:cs="Times New Roman"/>
          <w:sz w:val="22"/>
          <w:szCs w:val="22"/>
        </w:rPr>
        <w:t>；</w:t>
      </w:r>
      <w:r w:rsidRPr="00A651CF">
        <w:rPr>
          <w:rFonts w:ascii="標楷體" w:eastAsia="標楷體" w:hAnsi="標楷體" w:cs="Times New Roman"/>
          <w:b/>
          <w:bCs/>
          <w:sz w:val="22"/>
          <w:szCs w:val="22"/>
        </w:rPr>
        <w:t>散亂所依為業</w:t>
      </w:r>
      <w:r w:rsidRPr="00731DE7">
        <w:rPr>
          <w:rFonts w:ascii="標楷體" w:eastAsia="標楷體" w:hAnsi="標楷體" w:cs="Times New Roman"/>
          <w:sz w:val="22"/>
          <w:szCs w:val="22"/>
        </w:rPr>
        <w:t>。</w:t>
      </w:r>
    </w:p>
    <w:p w14:paraId="11DABF49" w14:textId="77777777" w:rsidR="00C408C7" w:rsidRPr="00731DE7" w:rsidRDefault="00C408C7" w:rsidP="00731DE7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31DE7">
        <w:rPr>
          <w:rFonts w:ascii="Times New Roman" w:hAnsi="Times New Roman" w:cs="Times New Roman"/>
          <w:sz w:val="22"/>
        </w:rPr>
        <w:t>（</w:t>
      </w:r>
      <w:r w:rsidRPr="00731DE7">
        <w:rPr>
          <w:rFonts w:ascii="Times New Roman" w:hAnsi="Times New Roman" w:cs="Times New Roman"/>
          <w:sz w:val="22"/>
        </w:rPr>
        <w:t>3</w:t>
      </w:r>
      <w:r w:rsidRPr="00731DE7">
        <w:rPr>
          <w:rFonts w:ascii="Times New Roman" w:hAnsi="Times New Roman" w:cs="Times New Roman"/>
          <w:sz w:val="22"/>
        </w:rPr>
        <w:t>）護法等菩薩造［唐］玄奘譯《成唯識論》卷</w:t>
      </w:r>
      <w:r w:rsidRPr="00731DE7">
        <w:rPr>
          <w:rFonts w:ascii="Times New Roman" w:hAnsi="Times New Roman" w:cs="Times New Roman"/>
          <w:sz w:val="22"/>
        </w:rPr>
        <w:t>6(</w:t>
      </w:r>
      <w:r w:rsidRPr="00731DE7">
        <w:rPr>
          <w:rFonts w:ascii="Times New Roman" w:hAnsi="Times New Roman" w:cs="Times New Roman"/>
          <w:sz w:val="22"/>
        </w:rPr>
        <w:t>大正</w:t>
      </w:r>
      <w:r w:rsidRPr="00731DE7">
        <w:rPr>
          <w:rFonts w:ascii="Times New Roman" w:hAnsi="Times New Roman" w:cs="Times New Roman"/>
          <w:sz w:val="22"/>
        </w:rPr>
        <w:t>31</w:t>
      </w:r>
      <w:r w:rsidRPr="00731DE7">
        <w:rPr>
          <w:rFonts w:ascii="Times New Roman" w:hAnsi="Times New Roman" w:cs="Times New Roman"/>
          <w:sz w:val="22"/>
        </w:rPr>
        <w:t>，</w:t>
      </w:r>
      <w:r w:rsidRPr="00731DE7">
        <w:rPr>
          <w:rFonts w:ascii="Times New Roman" w:hAnsi="Times New Roman" w:cs="Times New Roman"/>
          <w:sz w:val="22"/>
        </w:rPr>
        <w:t>34b22-28)</w:t>
      </w:r>
      <w:r w:rsidRPr="00731DE7">
        <w:rPr>
          <w:rFonts w:ascii="Times New Roman" w:hAnsi="Times New Roman" w:cs="Times New Roman"/>
          <w:sz w:val="22"/>
        </w:rPr>
        <w:t>：</w:t>
      </w:r>
    </w:p>
    <w:p w14:paraId="0FE90E1E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云何失念？於諸所緣，</w:t>
      </w:r>
      <w:r w:rsidRPr="00363011">
        <w:rPr>
          <w:rFonts w:ascii="標楷體" w:eastAsia="標楷體" w:hAnsi="標楷體" w:cs="Times New Roman"/>
          <w:b/>
          <w:bCs/>
          <w:sz w:val="22"/>
          <w:szCs w:val="22"/>
        </w:rPr>
        <w:t>不能明記為性</w:t>
      </w:r>
      <w:r w:rsidRPr="00731DE7">
        <w:rPr>
          <w:rFonts w:ascii="標楷體" w:eastAsia="標楷體" w:hAnsi="標楷體" w:cs="Times New Roman"/>
          <w:sz w:val="22"/>
          <w:szCs w:val="22"/>
        </w:rPr>
        <w:t>；能障正念，散亂所依為業。謂</w:t>
      </w:r>
      <w:r w:rsidRPr="00A3550C">
        <w:rPr>
          <w:rFonts w:ascii="標楷體" w:eastAsia="標楷體" w:hAnsi="標楷體" w:cs="Times New Roman"/>
          <w:b/>
          <w:bCs/>
          <w:sz w:val="22"/>
          <w:szCs w:val="22"/>
        </w:rPr>
        <w:t>失念者，心散亂故</w:t>
      </w:r>
      <w:r w:rsidRPr="00731DE7">
        <w:rPr>
          <w:rFonts w:ascii="標楷體" w:eastAsia="標楷體" w:hAnsi="標楷體" w:cs="Times New Roman"/>
          <w:sz w:val="22"/>
          <w:szCs w:val="22"/>
        </w:rPr>
        <w:t>。</w:t>
      </w:r>
    </w:p>
    <w:p w14:paraId="7ACF4A05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有義：失念，念一分攝，說是煩惱相應念故。</w:t>
      </w:r>
    </w:p>
    <w:p w14:paraId="7D5799B3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有義：失念，癡一分攝。《瑜伽》說此是癡分故，癡令念失故，名失念。</w:t>
      </w:r>
    </w:p>
    <w:p w14:paraId="24B059D8" w14:textId="77777777" w:rsidR="00C408C7" w:rsidRPr="00731DE7" w:rsidRDefault="00C408C7" w:rsidP="00731DE7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731DE7">
        <w:rPr>
          <w:rFonts w:ascii="標楷體" w:eastAsia="標楷體" w:hAnsi="標楷體" w:cs="Times New Roman"/>
          <w:sz w:val="22"/>
          <w:szCs w:val="22"/>
        </w:rPr>
        <w:t>有義：失念，俱一分攝。由前二文影略說故，論復說此遍染心故。</w:t>
      </w:r>
    </w:p>
  </w:footnote>
  <w:footnote w:id="188">
    <w:p w14:paraId="1C738A03" w14:textId="77777777" w:rsidR="00C408C7" w:rsidRPr="003C6E49" w:rsidRDefault="00C408C7" w:rsidP="003C6E4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3C6E49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3C6E49">
        <w:rPr>
          <w:rFonts w:ascii="Times New Roman" w:hAnsi="Times New Roman" w:cs="Times New Roman"/>
          <w:sz w:val="22"/>
          <w:szCs w:val="22"/>
        </w:rPr>
        <w:t xml:space="preserve"> </w:t>
      </w:r>
      <w:r w:rsidRPr="003C6E49">
        <w:rPr>
          <w:rFonts w:ascii="Times New Roman" w:hAnsi="Times New Roman" w:cs="Times New Roman"/>
          <w:sz w:val="22"/>
          <w:szCs w:val="22"/>
        </w:rPr>
        <w:t>失掉：</w:t>
      </w:r>
      <w:r w:rsidRPr="003C6E49">
        <w:rPr>
          <w:rFonts w:ascii="Times New Roman" w:hAnsi="Times New Roman" w:cs="Times New Roman"/>
          <w:sz w:val="22"/>
          <w:szCs w:val="22"/>
        </w:rPr>
        <w:t>1.</w:t>
      </w:r>
      <w:r w:rsidRPr="003C6E49">
        <w:rPr>
          <w:rFonts w:ascii="Times New Roman" w:hAnsi="Times New Roman" w:cs="Times New Roman"/>
          <w:sz w:val="22"/>
          <w:szCs w:val="22"/>
        </w:rPr>
        <w:t>謂原有的不再具有。</w:t>
      </w:r>
      <w:r w:rsidRPr="003C6E49">
        <w:rPr>
          <w:rFonts w:ascii="Times New Roman" w:hAnsi="Times New Roman" w:cs="Times New Roman"/>
          <w:sz w:val="22"/>
          <w:szCs w:val="22"/>
        </w:rPr>
        <w:t>2.</w:t>
      </w:r>
      <w:r w:rsidRPr="003C6E49">
        <w:rPr>
          <w:rFonts w:ascii="Times New Roman" w:hAnsi="Times New Roman" w:cs="Times New Roman"/>
          <w:sz w:val="22"/>
          <w:szCs w:val="22"/>
        </w:rPr>
        <w:t>沒有取得或沒有把握住。</w:t>
      </w:r>
      <w:r>
        <w:rPr>
          <w:rFonts w:ascii="Times New Roman" w:hAnsi="Times New Roman" w:cs="Times New Roman" w:hint="eastAsia"/>
          <w:sz w:val="22"/>
          <w:szCs w:val="22"/>
        </w:rPr>
        <w:t>（</w:t>
      </w:r>
      <w:r>
        <w:rPr>
          <w:rFonts w:ascii="細明體" w:eastAsia="細明體" w:hAnsi="細明體" w:cs="Times New Roman" w:hint="eastAsia"/>
          <w:sz w:val="22"/>
          <w:szCs w:val="22"/>
        </w:rPr>
        <w:t>《漢語大辭典》</w:t>
      </w:r>
      <w:r>
        <w:rPr>
          <w:rFonts w:ascii="Times New Roman" w:hAnsi="Times New Roman" w:cs="Times New Roman" w:hint="eastAsia"/>
          <w:sz w:val="22"/>
          <w:szCs w:val="22"/>
        </w:rPr>
        <w:t>（二）</w:t>
      </w:r>
      <w:r>
        <w:rPr>
          <w:rFonts w:ascii="Times New Roman" w:hAnsi="Times New Roman" w:cs="Times New Roman" w:hint="eastAsia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 w:hint="eastAsia"/>
          <w:sz w:val="22"/>
          <w:szCs w:val="22"/>
        </w:rPr>
        <w:t>1485</w:t>
      </w:r>
      <w:r>
        <w:rPr>
          <w:rFonts w:ascii="Times New Roman" w:hAnsi="Times New Roman" w:cs="Times New Roman" w:hint="eastAsia"/>
          <w:sz w:val="22"/>
          <w:szCs w:val="22"/>
        </w:rPr>
        <w:t>）</w:t>
      </w:r>
    </w:p>
  </w:footnote>
  <w:footnote w:id="189">
    <w:p w14:paraId="17826710" w14:textId="77777777" w:rsidR="00C408C7" w:rsidRPr="000C1D38" w:rsidRDefault="00C408C7" w:rsidP="000C1D38">
      <w:pPr>
        <w:snapToGrid w:val="0"/>
        <w:jc w:val="both"/>
        <w:rPr>
          <w:rFonts w:ascii="Times New Roman" w:hAnsi="Times New Roman" w:cs="Times New Roman"/>
          <w:sz w:val="22"/>
        </w:rPr>
      </w:pPr>
      <w:r w:rsidRPr="000C1D38">
        <w:rPr>
          <w:rStyle w:val="FootnoteReference"/>
          <w:rFonts w:ascii="Times New Roman" w:hAnsi="Times New Roman" w:cs="Times New Roman"/>
          <w:sz w:val="22"/>
        </w:rPr>
        <w:footnoteRef/>
      </w:r>
      <w:r w:rsidRPr="000C1D38">
        <w:rPr>
          <w:rFonts w:ascii="Times New Roman" w:hAnsi="Times New Roman" w:cs="Times New Roman"/>
          <w:sz w:val="22"/>
        </w:rPr>
        <w:t>（</w:t>
      </w:r>
      <w:r w:rsidRPr="000C1D38">
        <w:rPr>
          <w:rFonts w:ascii="Times New Roman" w:hAnsi="Times New Roman" w:cs="Times New Roman"/>
          <w:sz w:val="22"/>
        </w:rPr>
        <w:t>1</w:t>
      </w:r>
      <w:r w:rsidRPr="000C1D38">
        <w:rPr>
          <w:rFonts w:ascii="Times New Roman" w:hAnsi="Times New Roman" w:cs="Times New Roman"/>
          <w:sz w:val="22"/>
        </w:rPr>
        <w:t>）《阿毘達磨大毘婆沙論》卷</w:t>
      </w:r>
      <w:r w:rsidRPr="000C1D38">
        <w:rPr>
          <w:rFonts w:ascii="Times New Roman" w:hAnsi="Times New Roman" w:cs="Times New Roman"/>
          <w:sz w:val="22"/>
        </w:rPr>
        <w:t>42(</w:t>
      </w:r>
      <w:r w:rsidRPr="000C1D38">
        <w:rPr>
          <w:rFonts w:ascii="Times New Roman" w:hAnsi="Times New Roman" w:cs="Times New Roman"/>
          <w:sz w:val="22"/>
        </w:rPr>
        <w:t>大正</w:t>
      </w:r>
      <w:r w:rsidRPr="000C1D38">
        <w:rPr>
          <w:rFonts w:ascii="Times New Roman" w:hAnsi="Times New Roman" w:cs="Times New Roman"/>
          <w:sz w:val="22"/>
        </w:rPr>
        <w:t>27</w:t>
      </w:r>
      <w:r w:rsidRPr="000C1D38">
        <w:rPr>
          <w:rFonts w:ascii="Times New Roman" w:hAnsi="Times New Roman" w:cs="Times New Roman"/>
          <w:sz w:val="22"/>
        </w:rPr>
        <w:t>，</w:t>
      </w:r>
      <w:r w:rsidRPr="000C1D38">
        <w:rPr>
          <w:rFonts w:ascii="Times New Roman" w:hAnsi="Times New Roman" w:cs="Times New Roman"/>
          <w:sz w:val="22"/>
        </w:rPr>
        <w:t>219c1-3)</w:t>
      </w:r>
      <w:r w:rsidRPr="000C1D38">
        <w:rPr>
          <w:rFonts w:ascii="Times New Roman" w:hAnsi="Times New Roman" w:cs="Times New Roman"/>
          <w:sz w:val="22"/>
        </w:rPr>
        <w:t>：</w:t>
      </w:r>
    </w:p>
    <w:p w14:paraId="00B89FB7" w14:textId="77777777" w:rsidR="00C408C7" w:rsidRPr="000C1D38" w:rsidRDefault="00C408C7" w:rsidP="000C1D3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C1D38">
        <w:rPr>
          <w:rFonts w:ascii="標楷體" w:eastAsia="標楷體" w:hAnsi="標楷體" w:cs="Times New Roman"/>
          <w:sz w:val="22"/>
          <w:szCs w:val="22"/>
        </w:rPr>
        <w:t>云何心亂？答：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諸心散亂流蕩不住，非一境性，是謂心亂</w:t>
      </w:r>
      <w:r w:rsidRPr="000C1D38">
        <w:rPr>
          <w:rFonts w:ascii="標楷體" w:eastAsia="標楷體" w:hAnsi="標楷體" w:cs="Times New Roman"/>
          <w:sz w:val="22"/>
          <w:szCs w:val="22"/>
        </w:rPr>
        <w:t>。心散亂等名雖有異，而體無差別，皆為顯了心亂自性故。</w:t>
      </w:r>
    </w:p>
    <w:p w14:paraId="45D3ED39" w14:textId="77777777" w:rsidR="00C408C7" w:rsidRPr="000C1D38" w:rsidRDefault="00C408C7" w:rsidP="000C1D3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C1D38">
        <w:rPr>
          <w:rFonts w:ascii="Times New Roman" w:hAnsi="Times New Roman" w:cs="Times New Roman"/>
          <w:sz w:val="22"/>
        </w:rPr>
        <w:t>（</w:t>
      </w:r>
      <w:r w:rsidRPr="000C1D38">
        <w:rPr>
          <w:rFonts w:ascii="Times New Roman" w:hAnsi="Times New Roman" w:cs="Times New Roman"/>
          <w:sz w:val="22"/>
        </w:rPr>
        <w:t>2</w:t>
      </w:r>
      <w:r w:rsidRPr="000C1D38">
        <w:rPr>
          <w:rFonts w:ascii="Times New Roman" w:hAnsi="Times New Roman" w:cs="Times New Roman"/>
          <w:sz w:val="22"/>
        </w:rPr>
        <w:t>）《瑜伽師地論》卷</w:t>
      </w:r>
      <w:r w:rsidRPr="000C1D38">
        <w:rPr>
          <w:rFonts w:ascii="Times New Roman" w:hAnsi="Times New Roman" w:cs="Times New Roman"/>
          <w:sz w:val="22"/>
        </w:rPr>
        <w:t>53(</w:t>
      </w:r>
      <w:r w:rsidRPr="000C1D38">
        <w:rPr>
          <w:rFonts w:ascii="Times New Roman" w:hAnsi="Times New Roman" w:cs="Times New Roman"/>
          <w:sz w:val="22"/>
        </w:rPr>
        <w:t>大正</w:t>
      </w:r>
      <w:r w:rsidRPr="000C1D38">
        <w:rPr>
          <w:rFonts w:ascii="Times New Roman" w:hAnsi="Times New Roman" w:cs="Times New Roman"/>
          <w:sz w:val="22"/>
        </w:rPr>
        <w:t>30</w:t>
      </w:r>
      <w:r w:rsidRPr="000C1D38">
        <w:rPr>
          <w:rFonts w:ascii="Times New Roman" w:hAnsi="Times New Roman" w:cs="Times New Roman"/>
          <w:sz w:val="22"/>
        </w:rPr>
        <w:t>，</w:t>
      </w:r>
      <w:r w:rsidRPr="000C1D38">
        <w:rPr>
          <w:rFonts w:ascii="Times New Roman" w:hAnsi="Times New Roman" w:cs="Times New Roman"/>
          <w:sz w:val="22"/>
        </w:rPr>
        <w:t>589c16-17)</w:t>
      </w:r>
      <w:r w:rsidRPr="000C1D38">
        <w:rPr>
          <w:rFonts w:ascii="Times New Roman" w:hAnsi="Times New Roman" w:cs="Times New Roman"/>
          <w:sz w:val="22"/>
        </w:rPr>
        <w:t>：</w:t>
      </w:r>
    </w:p>
    <w:p w14:paraId="6E4070F5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若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散亂染污心相續不安住轉</w:t>
      </w:r>
      <w:r w:rsidRPr="005E72C2">
        <w:rPr>
          <w:rFonts w:ascii="標楷體" w:eastAsia="標楷體" w:hAnsi="標楷體" w:cs="Times New Roman"/>
          <w:sz w:val="22"/>
          <w:szCs w:val="22"/>
        </w:rPr>
        <w:t>，是名散亂。</w:t>
      </w:r>
    </w:p>
    <w:p w14:paraId="393A56B9" w14:textId="77777777" w:rsidR="00C408C7" w:rsidRPr="000C1D38" w:rsidRDefault="00C408C7" w:rsidP="000C1D3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C1D38">
        <w:rPr>
          <w:rFonts w:ascii="Times New Roman" w:hAnsi="Times New Roman" w:cs="Times New Roman"/>
          <w:sz w:val="22"/>
        </w:rPr>
        <w:t>（</w:t>
      </w:r>
      <w:r w:rsidRPr="000C1D38">
        <w:rPr>
          <w:rFonts w:ascii="Times New Roman" w:hAnsi="Times New Roman" w:cs="Times New Roman"/>
          <w:sz w:val="22"/>
        </w:rPr>
        <w:t>3</w:t>
      </w:r>
      <w:r w:rsidRPr="000C1D38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0C1D38">
        <w:rPr>
          <w:rFonts w:ascii="Times New Roman" w:hAnsi="Times New Roman" w:cs="Times New Roman"/>
          <w:sz w:val="22"/>
        </w:rPr>
        <w:t>1(</w:t>
      </w:r>
      <w:r w:rsidRPr="000C1D38">
        <w:rPr>
          <w:rFonts w:ascii="Times New Roman" w:hAnsi="Times New Roman" w:cs="Times New Roman"/>
          <w:sz w:val="22"/>
        </w:rPr>
        <w:t>大正</w:t>
      </w:r>
      <w:r w:rsidRPr="000C1D38">
        <w:rPr>
          <w:rFonts w:ascii="Times New Roman" w:hAnsi="Times New Roman" w:cs="Times New Roman"/>
          <w:sz w:val="22"/>
        </w:rPr>
        <w:t>31</w:t>
      </w:r>
      <w:r w:rsidRPr="000C1D38">
        <w:rPr>
          <w:rFonts w:ascii="Times New Roman" w:hAnsi="Times New Roman" w:cs="Times New Roman"/>
          <w:sz w:val="22"/>
        </w:rPr>
        <w:t>，</w:t>
      </w:r>
      <w:r w:rsidRPr="000C1D38">
        <w:rPr>
          <w:rFonts w:ascii="Times New Roman" w:hAnsi="Times New Roman" w:cs="Times New Roman"/>
          <w:sz w:val="22"/>
        </w:rPr>
        <w:t>699b15-c5)</w:t>
      </w:r>
      <w:r w:rsidRPr="000C1D38">
        <w:rPr>
          <w:rFonts w:ascii="Times New Roman" w:hAnsi="Times New Roman" w:cs="Times New Roman"/>
          <w:sz w:val="22"/>
        </w:rPr>
        <w:t>：</w:t>
      </w:r>
    </w:p>
    <w:p w14:paraId="0E1DCA75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散亂者，謂貪、瞋、癡分，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心流散為體</w:t>
      </w:r>
      <w:r w:rsidRPr="005E72C2">
        <w:rPr>
          <w:rFonts w:ascii="標楷體" w:eastAsia="標楷體" w:hAnsi="標楷體" w:cs="Times New Roman"/>
          <w:sz w:val="22"/>
          <w:szCs w:val="22"/>
        </w:rPr>
        <w:t>。此復六種：謂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自性散亂、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外散亂、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內散亂、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[4]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相散亂、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[5]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麁重散亂、</w:t>
      </w:r>
      <w:r w:rsidRPr="00AC5973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[6]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作意散亂。</w:t>
      </w:r>
    </w:p>
    <w:p w14:paraId="27EC966A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自性散亂者</w:t>
      </w:r>
      <w:r w:rsidRPr="005E72C2">
        <w:rPr>
          <w:rFonts w:ascii="標楷體" w:eastAsia="標楷體" w:hAnsi="標楷體" w:cs="Times New Roman"/>
          <w:sz w:val="22"/>
          <w:szCs w:val="22"/>
        </w:rPr>
        <w:t>，謂</w:t>
      </w:r>
      <w:r w:rsidRPr="00E60A9F">
        <w:rPr>
          <w:rFonts w:ascii="標楷體" w:eastAsia="標楷體" w:hAnsi="標楷體" w:cs="Times New Roman"/>
          <w:b/>
          <w:bCs/>
          <w:sz w:val="22"/>
          <w:szCs w:val="22"/>
        </w:rPr>
        <w:t>五識身</w:t>
      </w:r>
      <w:r w:rsidRPr="005E72C2">
        <w:rPr>
          <w:rFonts w:ascii="標楷體" w:eastAsia="標楷體" w:hAnsi="標楷體" w:cs="Times New Roman"/>
          <w:sz w:val="22"/>
          <w:szCs w:val="22"/>
        </w:rPr>
        <w:t>，由</w:t>
      </w:r>
      <w:r w:rsidRPr="00E60A9F">
        <w:rPr>
          <w:rFonts w:ascii="標楷體" w:eastAsia="標楷體" w:hAnsi="標楷體" w:cs="Times New Roman"/>
          <w:b/>
          <w:bCs/>
          <w:sz w:val="22"/>
          <w:szCs w:val="22"/>
        </w:rPr>
        <w:t>彼自性於內靜定無功能</w:t>
      </w:r>
      <w:r w:rsidRPr="005E72C2">
        <w:rPr>
          <w:rFonts w:ascii="標楷體" w:eastAsia="標楷體" w:hAnsi="標楷體" w:cs="Times New Roman"/>
          <w:sz w:val="22"/>
          <w:szCs w:val="22"/>
        </w:rPr>
        <w:t>故。</w:t>
      </w:r>
    </w:p>
    <w:p w14:paraId="3A5324EB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外散亂者</w:t>
      </w:r>
      <w:r w:rsidRPr="005E72C2">
        <w:rPr>
          <w:rFonts w:ascii="標楷體" w:eastAsia="標楷體" w:hAnsi="標楷體" w:cs="Times New Roman"/>
          <w:sz w:val="22"/>
          <w:szCs w:val="22"/>
        </w:rPr>
        <w:t>，正</w:t>
      </w:r>
      <w:r w:rsidRPr="00C10651">
        <w:rPr>
          <w:rFonts w:ascii="標楷體" w:eastAsia="標楷體" w:hAnsi="標楷體" w:cs="Times New Roman"/>
          <w:b/>
          <w:bCs/>
          <w:sz w:val="22"/>
          <w:szCs w:val="22"/>
        </w:rPr>
        <w:t>修善時，</w:t>
      </w:r>
      <w:r w:rsidRPr="00E60A9F">
        <w:rPr>
          <w:rFonts w:ascii="標楷體" w:eastAsia="標楷體" w:hAnsi="標楷體" w:cs="Times New Roman"/>
          <w:b/>
          <w:bCs/>
          <w:sz w:val="22"/>
          <w:szCs w:val="22"/>
        </w:rPr>
        <w:t>於五妙欲其心馳散</w:t>
      </w:r>
      <w:r w:rsidRPr="005E72C2">
        <w:rPr>
          <w:rFonts w:ascii="標楷體" w:eastAsia="標楷體" w:hAnsi="標楷體" w:cs="Times New Roman"/>
          <w:sz w:val="22"/>
          <w:szCs w:val="22"/>
        </w:rPr>
        <w:t>。謂方便修聞等善法，捨彼所緣心外馳散，處妙欲中。</w:t>
      </w:r>
    </w:p>
    <w:p w14:paraId="22BC1EFE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內散亂者</w:t>
      </w:r>
      <w:r w:rsidRPr="005E72C2">
        <w:rPr>
          <w:rFonts w:ascii="標楷體" w:eastAsia="標楷體" w:hAnsi="標楷體" w:cs="Times New Roman"/>
          <w:sz w:val="22"/>
          <w:szCs w:val="22"/>
        </w:rPr>
        <w:t>，正</w:t>
      </w:r>
      <w:r w:rsidRPr="00C10651">
        <w:rPr>
          <w:rFonts w:ascii="標楷體" w:eastAsia="標楷體" w:hAnsi="標楷體" w:cs="Times New Roman"/>
          <w:b/>
          <w:bCs/>
          <w:sz w:val="22"/>
          <w:szCs w:val="22"/>
        </w:rPr>
        <w:t>修善時，</w:t>
      </w:r>
      <w:r w:rsidRPr="00E60A9F">
        <w:rPr>
          <w:rFonts w:ascii="標楷體" w:eastAsia="標楷體" w:hAnsi="標楷體" w:cs="Times New Roman"/>
          <w:b/>
          <w:bCs/>
          <w:sz w:val="22"/>
          <w:szCs w:val="22"/>
        </w:rPr>
        <w:t>沈掉味著</w:t>
      </w:r>
      <w:r w:rsidRPr="005E72C2">
        <w:rPr>
          <w:rFonts w:ascii="標楷體" w:eastAsia="標楷體" w:hAnsi="標楷體" w:cs="Times New Roman"/>
          <w:sz w:val="22"/>
          <w:szCs w:val="22"/>
        </w:rPr>
        <w:t>。謂</w:t>
      </w:r>
      <w:r w:rsidRPr="00E60A9F">
        <w:rPr>
          <w:rFonts w:ascii="標楷體" w:eastAsia="標楷體" w:hAnsi="標楷體" w:cs="Times New Roman"/>
          <w:b/>
          <w:bCs/>
          <w:sz w:val="22"/>
          <w:szCs w:val="22"/>
        </w:rPr>
        <w:t>修定者，發起沈掉及味著故，退失靜定</w:t>
      </w:r>
      <w:r w:rsidRPr="005E72C2">
        <w:rPr>
          <w:rFonts w:ascii="標楷體" w:eastAsia="標楷體" w:hAnsi="標楷體" w:cs="Times New Roman"/>
          <w:sz w:val="22"/>
          <w:szCs w:val="22"/>
        </w:rPr>
        <w:t>。</w:t>
      </w:r>
    </w:p>
    <w:p w14:paraId="25FDC506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[4]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相散亂者</w:t>
      </w:r>
      <w:r w:rsidRPr="005E72C2">
        <w:rPr>
          <w:rFonts w:ascii="標楷體" w:eastAsia="標楷體" w:hAnsi="標楷體" w:cs="Times New Roman"/>
          <w:sz w:val="22"/>
          <w:szCs w:val="22"/>
        </w:rPr>
        <w:t>，為他歸信矯示修善。謂</w:t>
      </w:r>
      <w:r w:rsidRPr="00D96D28">
        <w:rPr>
          <w:rFonts w:ascii="標楷體" w:eastAsia="標楷體" w:hAnsi="標楷體" w:cs="Times New Roman"/>
          <w:b/>
          <w:bCs/>
          <w:sz w:val="22"/>
          <w:szCs w:val="22"/>
        </w:rPr>
        <w:t>欲令他信己有德故現此相</w:t>
      </w:r>
      <w:r w:rsidRPr="005E72C2">
        <w:rPr>
          <w:rFonts w:ascii="標楷體" w:eastAsia="標楷體" w:hAnsi="標楷體" w:cs="Times New Roman"/>
          <w:sz w:val="22"/>
          <w:szCs w:val="22"/>
        </w:rPr>
        <w:t>，由此因緣</w:t>
      </w:r>
      <w:r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E72C2">
        <w:rPr>
          <w:rFonts w:ascii="標楷體" w:eastAsia="標楷體" w:hAnsi="標楷體" w:cs="Times New Roman"/>
          <w:sz w:val="22"/>
          <w:szCs w:val="22"/>
        </w:rPr>
        <w:t>所修善法漸更退失。</w:t>
      </w:r>
    </w:p>
    <w:p w14:paraId="137C4D5A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[5]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麁重散亂者</w:t>
      </w:r>
      <w:r w:rsidRPr="005E72C2">
        <w:rPr>
          <w:rFonts w:ascii="標楷體" w:eastAsia="標楷體" w:hAnsi="標楷體" w:cs="Times New Roman"/>
          <w:sz w:val="22"/>
          <w:szCs w:val="22"/>
        </w:rPr>
        <w:t>，依我、我所執及我慢品麁重力故，</w:t>
      </w:r>
      <w:r w:rsidRPr="00F91BCD">
        <w:rPr>
          <w:rFonts w:ascii="標楷體" w:eastAsia="標楷體" w:hAnsi="標楷體" w:cs="Times New Roman"/>
          <w:b/>
          <w:bCs/>
          <w:sz w:val="22"/>
          <w:szCs w:val="22"/>
        </w:rPr>
        <w:t>修善法時，</w:t>
      </w:r>
      <w:r w:rsidRPr="001258DB">
        <w:rPr>
          <w:rFonts w:ascii="標楷體" w:eastAsia="標楷體" w:hAnsi="標楷體" w:cs="Times New Roman"/>
          <w:b/>
          <w:bCs/>
          <w:sz w:val="22"/>
          <w:szCs w:val="22"/>
        </w:rPr>
        <w:t>於已生起所有諸受，起我、我所及與我慢。</w:t>
      </w:r>
      <w:r w:rsidRPr="001258DB">
        <w:rPr>
          <w:rFonts w:ascii="標楷體" w:eastAsia="標楷體" w:hAnsi="標楷體" w:cs="Times New Roman"/>
          <w:sz w:val="22"/>
          <w:szCs w:val="22"/>
        </w:rPr>
        <w:t>執受間雜取相</w:t>
      </w:r>
      <w:r w:rsidRPr="005E72C2">
        <w:rPr>
          <w:rFonts w:ascii="標楷體" w:eastAsia="標楷體" w:hAnsi="標楷體" w:cs="Times New Roman"/>
          <w:sz w:val="22"/>
          <w:szCs w:val="22"/>
        </w:rPr>
        <w:t>，謂由我執等麁重力故，於已生起樂等受中，或執為我，或執我所，或起我慢，</w:t>
      </w:r>
      <w:r w:rsidRPr="00F91BCD">
        <w:rPr>
          <w:rFonts w:ascii="標楷體" w:eastAsia="標楷體" w:hAnsi="標楷體" w:cs="Times New Roman"/>
          <w:b/>
          <w:bCs/>
          <w:sz w:val="22"/>
          <w:szCs w:val="22"/>
        </w:rPr>
        <w:t>由此所修善品永不清淨</w:t>
      </w:r>
      <w:r w:rsidRPr="005E72C2">
        <w:rPr>
          <w:rFonts w:ascii="標楷體" w:eastAsia="標楷體" w:hAnsi="標楷體" w:cs="Times New Roman"/>
          <w:sz w:val="22"/>
          <w:szCs w:val="22"/>
        </w:rPr>
        <w:t>。執受者，謂初執著。間雜者，從此已後，由此間雜諸心相續。取相者，謂即於此受數執異相。</w:t>
      </w:r>
    </w:p>
    <w:p w14:paraId="22B024D4" w14:textId="77777777" w:rsidR="00C408C7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13526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[6]</w:t>
      </w:r>
      <w:r w:rsidRPr="00213526">
        <w:rPr>
          <w:rFonts w:ascii="標楷體" w:eastAsia="標楷體" w:hAnsi="標楷體" w:cs="Times New Roman"/>
          <w:b/>
          <w:bCs/>
          <w:sz w:val="22"/>
          <w:szCs w:val="22"/>
        </w:rPr>
        <w:t>作意散亂者</w:t>
      </w:r>
      <w:r w:rsidRPr="005E72C2">
        <w:rPr>
          <w:rFonts w:ascii="標楷體" w:eastAsia="標楷體" w:hAnsi="標楷體" w:cs="Times New Roman"/>
          <w:sz w:val="22"/>
          <w:szCs w:val="22"/>
        </w:rPr>
        <w:t>，謂於餘乘餘定，若依若入所有流散。謂依餘乘或入餘定，捨先所習發起散亂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</w:p>
    <w:p w14:paraId="5A819628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當知能障離欲為業，謂依隨煩惱性散亂說。</w:t>
      </w:r>
    </w:p>
    <w:p w14:paraId="386A5EC3" w14:textId="77777777" w:rsidR="00C408C7" w:rsidRPr="000C1D38" w:rsidRDefault="00C408C7" w:rsidP="000C1D38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C1D38">
        <w:rPr>
          <w:rFonts w:ascii="Times New Roman" w:hAnsi="Times New Roman" w:cs="Times New Roman"/>
          <w:sz w:val="22"/>
        </w:rPr>
        <w:t>（</w:t>
      </w:r>
      <w:r w:rsidRPr="000C1D38">
        <w:rPr>
          <w:rFonts w:ascii="Times New Roman" w:hAnsi="Times New Roman" w:cs="Times New Roman"/>
          <w:sz w:val="22"/>
        </w:rPr>
        <w:t>4</w:t>
      </w:r>
      <w:r w:rsidRPr="000C1D38">
        <w:rPr>
          <w:rFonts w:ascii="Times New Roman" w:hAnsi="Times New Roman" w:cs="Times New Roman"/>
          <w:sz w:val="22"/>
        </w:rPr>
        <w:t>）護法等菩薩造［唐］玄奘譯《成唯識論》卷</w:t>
      </w:r>
      <w:r w:rsidRPr="000C1D38">
        <w:rPr>
          <w:rFonts w:ascii="Times New Roman" w:hAnsi="Times New Roman" w:cs="Times New Roman"/>
          <w:sz w:val="22"/>
        </w:rPr>
        <w:t>6(</w:t>
      </w:r>
      <w:r w:rsidRPr="000C1D38">
        <w:rPr>
          <w:rFonts w:ascii="Times New Roman" w:hAnsi="Times New Roman" w:cs="Times New Roman"/>
          <w:sz w:val="22"/>
        </w:rPr>
        <w:t>大正</w:t>
      </w:r>
      <w:r w:rsidRPr="000C1D38">
        <w:rPr>
          <w:rFonts w:ascii="Times New Roman" w:hAnsi="Times New Roman" w:cs="Times New Roman"/>
          <w:sz w:val="22"/>
        </w:rPr>
        <w:t>31</w:t>
      </w:r>
      <w:r w:rsidRPr="000C1D38">
        <w:rPr>
          <w:rFonts w:ascii="Times New Roman" w:hAnsi="Times New Roman" w:cs="Times New Roman"/>
          <w:sz w:val="22"/>
        </w:rPr>
        <w:t>，</w:t>
      </w:r>
      <w:r w:rsidRPr="000C1D38">
        <w:rPr>
          <w:rFonts w:ascii="Times New Roman" w:hAnsi="Times New Roman" w:cs="Times New Roman"/>
          <w:sz w:val="22"/>
        </w:rPr>
        <w:t>34b28-c14)</w:t>
      </w:r>
      <w:r w:rsidRPr="000C1D38">
        <w:rPr>
          <w:rFonts w:ascii="Times New Roman" w:hAnsi="Times New Roman" w:cs="Times New Roman"/>
          <w:sz w:val="22"/>
        </w:rPr>
        <w:t>：</w:t>
      </w:r>
    </w:p>
    <w:p w14:paraId="63C23DB2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云何散亂？於諸所緣令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心流蕩為性</w:t>
      </w:r>
      <w:r w:rsidRPr="005E72C2">
        <w:rPr>
          <w:rFonts w:ascii="標楷體" w:eastAsia="標楷體" w:hAnsi="標楷體" w:cs="Times New Roman"/>
          <w:sz w:val="22"/>
          <w:szCs w:val="22"/>
        </w:rPr>
        <w:t>；</w:t>
      </w:r>
      <w:r w:rsidRPr="00AC5973">
        <w:rPr>
          <w:rFonts w:ascii="標楷體" w:eastAsia="標楷體" w:hAnsi="標楷體" w:cs="Times New Roman"/>
          <w:b/>
          <w:bCs/>
          <w:sz w:val="22"/>
          <w:szCs w:val="22"/>
        </w:rPr>
        <w:t>能障正定，惡慧所依為業</w:t>
      </w:r>
      <w:r w:rsidRPr="005E72C2">
        <w:rPr>
          <w:rFonts w:ascii="標楷體" w:eastAsia="標楷體" w:hAnsi="標楷體" w:cs="Times New Roman"/>
          <w:sz w:val="22"/>
          <w:szCs w:val="22"/>
        </w:rPr>
        <w:t>。謂散亂者，發惡慧故。</w:t>
      </w:r>
    </w:p>
    <w:p w14:paraId="2DC5D438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有義：散亂，癡一分攝。《瑜伽》說此是癡分故。</w:t>
      </w:r>
    </w:p>
    <w:p w14:paraId="196B3A2B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有義：散亂，貪、瞋、癡攝。《集論》等說是三分故。說癡分者，遍染心故，謂貪、瞋、癡令心流蕩勝餘法故，說為散亂。</w:t>
      </w:r>
    </w:p>
    <w:p w14:paraId="41A34496" w14:textId="77777777" w:rsidR="00C408C7" w:rsidRPr="005E72C2" w:rsidRDefault="00C408C7" w:rsidP="005E72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E72C2">
        <w:rPr>
          <w:rFonts w:ascii="標楷體" w:eastAsia="標楷體" w:hAnsi="標楷體" w:cs="Times New Roman"/>
          <w:sz w:val="22"/>
          <w:szCs w:val="22"/>
        </w:rPr>
        <w:t>有義：散亂別有自體。說三分者，是彼等流，如無慚等非即彼攝，隨他相說名世俗有。散亂別相，謂即躁擾，令俱生法皆流蕩故。若離彼三無別自體，不應別說障三摩地。掉舉、散亂二用何別？彼令易解、此令易緣，雖一剎那解緣無易，而於相續有易義故。染污心時，由掉亂力常應念念易解易緣，或由念等力所制伏如繫猨猴，有暫時住故，掉與亂俱遍染心。</w:t>
      </w:r>
    </w:p>
  </w:footnote>
  <w:footnote w:id="190">
    <w:p w14:paraId="2F8AF47A" w14:textId="77777777" w:rsidR="00C408C7" w:rsidRPr="0008154B" w:rsidRDefault="00C408C7" w:rsidP="0008154B">
      <w:pPr>
        <w:snapToGrid w:val="0"/>
        <w:jc w:val="both"/>
        <w:rPr>
          <w:rFonts w:ascii="Times New Roman" w:hAnsi="Times New Roman" w:cs="Times New Roman"/>
          <w:sz w:val="22"/>
        </w:rPr>
      </w:pPr>
      <w:r w:rsidRPr="0008154B">
        <w:rPr>
          <w:rStyle w:val="FootnoteReference"/>
          <w:rFonts w:ascii="Times New Roman" w:hAnsi="Times New Roman" w:cs="Times New Roman"/>
          <w:sz w:val="22"/>
        </w:rPr>
        <w:footnoteRef/>
      </w:r>
      <w:r w:rsidRPr="0008154B">
        <w:rPr>
          <w:rFonts w:ascii="Times New Roman" w:hAnsi="Times New Roman" w:cs="Times New Roman"/>
          <w:sz w:val="22"/>
        </w:rPr>
        <w:t>（</w:t>
      </w:r>
      <w:r w:rsidRPr="0008154B">
        <w:rPr>
          <w:rFonts w:ascii="Times New Roman" w:hAnsi="Times New Roman" w:cs="Times New Roman"/>
          <w:sz w:val="22"/>
        </w:rPr>
        <w:t>1</w:t>
      </w:r>
      <w:r w:rsidRPr="0008154B">
        <w:rPr>
          <w:rFonts w:ascii="Times New Roman" w:hAnsi="Times New Roman" w:cs="Times New Roman"/>
          <w:sz w:val="22"/>
        </w:rPr>
        <w:t>）《阿毘達磨品類足論》卷</w:t>
      </w:r>
      <w:r w:rsidRPr="0008154B">
        <w:rPr>
          <w:rFonts w:ascii="Times New Roman" w:hAnsi="Times New Roman" w:cs="Times New Roman"/>
          <w:sz w:val="22"/>
        </w:rPr>
        <w:t>3(</w:t>
      </w:r>
      <w:r w:rsidRPr="0008154B">
        <w:rPr>
          <w:rFonts w:ascii="Times New Roman" w:hAnsi="Times New Roman" w:cs="Times New Roman"/>
          <w:sz w:val="22"/>
        </w:rPr>
        <w:t>大正</w:t>
      </w:r>
      <w:r w:rsidRPr="0008154B">
        <w:rPr>
          <w:rFonts w:ascii="Times New Roman" w:hAnsi="Times New Roman" w:cs="Times New Roman"/>
          <w:sz w:val="22"/>
        </w:rPr>
        <w:t>26</w:t>
      </w:r>
      <w:r w:rsidRPr="0008154B">
        <w:rPr>
          <w:rFonts w:ascii="Times New Roman" w:hAnsi="Times New Roman" w:cs="Times New Roman"/>
          <w:sz w:val="22"/>
        </w:rPr>
        <w:t>，</w:t>
      </w:r>
      <w:r w:rsidRPr="0008154B">
        <w:rPr>
          <w:rFonts w:ascii="Times New Roman" w:hAnsi="Times New Roman" w:cs="Times New Roman"/>
          <w:sz w:val="22"/>
        </w:rPr>
        <w:t>700b3-4)</w:t>
      </w:r>
      <w:r w:rsidRPr="0008154B">
        <w:rPr>
          <w:rFonts w:ascii="Times New Roman" w:hAnsi="Times New Roman" w:cs="Times New Roman"/>
          <w:sz w:val="22"/>
        </w:rPr>
        <w:t>：</w:t>
      </w:r>
    </w:p>
    <w:p w14:paraId="00D1B8D4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不正知云何？謂</w:t>
      </w:r>
      <w:r w:rsidRPr="00216A8D">
        <w:rPr>
          <w:rFonts w:ascii="標楷體" w:eastAsia="標楷體" w:hAnsi="標楷體" w:cs="Times New Roman"/>
          <w:b/>
          <w:bCs/>
          <w:sz w:val="22"/>
          <w:szCs w:val="22"/>
        </w:rPr>
        <w:t>非理所引慧</w:t>
      </w:r>
      <w:r w:rsidRPr="0008154B">
        <w:rPr>
          <w:rFonts w:ascii="標楷體" w:eastAsia="標楷體" w:hAnsi="標楷體" w:cs="Times New Roman"/>
          <w:sz w:val="22"/>
          <w:szCs w:val="22"/>
        </w:rPr>
        <w:t>。</w:t>
      </w:r>
    </w:p>
    <w:p w14:paraId="08AC3B97" w14:textId="77777777" w:rsidR="00C408C7" w:rsidRPr="0008154B" w:rsidRDefault="00C408C7" w:rsidP="0008154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8154B">
        <w:rPr>
          <w:rFonts w:ascii="Times New Roman" w:hAnsi="Times New Roman" w:cs="Times New Roman"/>
          <w:sz w:val="22"/>
        </w:rPr>
        <w:t>（</w:t>
      </w:r>
      <w:r w:rsidRPr="0008154B">
        <w:rPr>
          <w:rFonts w:ascii="Times New Roman" w:hAnsi="Times New Roman" w:cs="Times New Roman"/>
          <w:sz w:val="22"/>
        </w:rPr>
        <w:t>2</w:t>
      </w:r>
      <w:r w:rsidRPr="0008154B">
        <w:rPr>
          <w:rFonts w:ascii="Times New Roman" w:hAnsi="Times New Roman" w:cs="Times New Roman"/>
          <w:sz w:val="22"/>
        </w:rPr>
        <w:t>）《阿毘達磨俱舍論》卷</w:t>
      </w:r>
      <w:r w:rsidRPr="0008154B">
        <w:rPr>
          <w:rFonts w:ascii="Times New Roman" w:hAnsi="Times New Roman" w:cs="Times New Roman"/>
          <w:sz w:val="22"/>
        </w:rPr>
        <w:t>4(</w:t>
      </w:r>
      <w:r w:rsidRPr="0008154B">
        <w:rPr>
          <w:rFonts w:ascii="Times New Roman" w:hAnsi="Times New Roman" w:cs="Times New Roman"/>
          <w:sz w:val="22"/>
        </w:rPr>
        <w:t>大正</w:t>
      </w:r>
      <w:r w:rsidRPr="0008154B">
        <w:rPr>
          <w:rFonts w:ascii="Times New Roman" w:hAnsi="Times New Roman" w:cs="Times New Roman"/>
          <w:sz w:val="22"/>
        </w:rPr>
        <w:t>29</w:t>
      </w:r>
      <w:r w:rsidRPr="0008154B">
        <w:rPr>
          <w:rFonts w:ascii="Times New Roman" w:hAnsi="Times New Roman" w:cs="Times New Roman"/>
          <w:sz w:val="22"/>
        </w:rPr>
        <w:t>，</w:t>
      </w:r>
      <w:r w:rsidRPr="0008154B">
        <w:rPr>
          <w:rFonts w:ascii="Times New Roman" w:hAnsi="Times New Roman" w:cs="Times New Roman"/>
          <w:sz w:val="22"/>
        </w:rPr>
        <w:t>19c21)</w:t>
      </w:r>
      <w:r w:rsidRPr="0008154B">
        <w:rPr>
          <w:rFonts w:ascii="Times New Roman" w:hAnsi="Times New Roman" w:cs="Times New Roman"/>
          <w:sz w:val="22"/>
        </w:rPr>
        <w:t>：</w:t>
      </w:r>
    </w:p>
    <w:p w14:paraId="5276C787" w14:textId="77777777" w:rsidR="00C408C7" w:rsidRPr="002D598A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2D598A">
        <w:rPr>
          <w:rFonts w:ascii="標楷體" w:eastAsia="標楷體" w:hAnsi="標楷體" w:cs="Times New Roman"/>
          <w:b/>
          <w:bCs/>
          <w:sz w:val="22"/>
          <w:szCs w:val="22"/>
        </w:rPr>
        <w:t>諸染污慧，名不正知。</w:t>
      </w:r>
    </w:p>
    <w:p w14:paraId="31D169D0" w14:textId="77777777" w:rsidR="00C408C7" w:rsidRPr="0008154B" w:rsidRDefault="00C408C7" w:rsidP="0008154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8154B">
        <w:rPr>
          <w:rFonts w:ascii="Times New Roman" w:hAnsi="Times New Roman" w:cs="Times New Roman"/>
          <w:sz w:val="22"/>
        </w:rPr>
        <w:t>（</w:t>
      </w:r>
      <w:r w:rsidRPr="0008154B">
        <w:rPr>
          <w:rFonts w:ascii="Times New Roman" w:hAnsi="Times New Roman" w:cs="Times New Roman"/>
          <w:sz w:val="22"/>
        </w:rPr>
        <w:t>3</w:t>
      </w:r>
      <w:r w:rsidRPr="0008154B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08154B">
        <w:rPr>
          <w:rFonts w:ascii="Times New Roman" w:hAnsi="Times New Roman" w:cs="Times New Roman"/>
          <w:sz w:val="22"/>
        </w:rPr>
        <w:t>1(</w:t>
      </w:r>
      <w:r w:rsidRPr="0008154B">
        <w:rPr>
          <w:rFonts w:ascii="Times New Roman" w:hAnsi="Times New Roman" w:cs="Times New Roman"/>
          <w:sz w:val="22"/>
        </w:rPr>
        <w:t>大正</w:t>
      </w:r>
      <w:r w:rsidRPr="0008154B">
        <w:rPr>
          <w:rFonts w:ascii="Times New Roman" w:hAnsi="Times New Roman" w:cs="Times New Roman"/>
          <w:sz w:val="22"/>
        </w:rPr>
        <w:t>31</w:t>
      </w:r>
      <w:r w:rsidRPr="0008154B">
        <w:rPr>
          <w:rFonts w:ascii="Times New Roman" w:hAnsi="Times New Roman" w:cs="Times New Roman"/>
          <w:sz w:val="22"/>
        </w:rPr>
        <w:t>，</w:t>
      </w:r>
      <w:r w:rsidRPr="0008154B">
        <w:rPr>
          <w:rFonts w:ascii="Times New Roman" w:hAnsi="Times New Roman" w:cs="Times New Roman"/>
          <w:sz w:val="22"/>
        </w:rPr>
        <w:t>699b10-14)</w:t>
      </w:r>
      <w:r w:rsidRPr="0008154B">
        <w:rPr>
          <w:rFonts w:ascii="Times New Roman" w:hAnsi="Times New Roman" w:cs="Times New Roman"/>
          <w:sz w:val="22"/>
        </w:rPr>
        <w:t>：</w:t>
      </w:r>
    </w:p>
    <w:p w14:paraId="49D5119A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不正知者，</w:t>
      </w:r>
      <w:r w:rsidRPr="002D598A">
        <w:rPr>
          <w:rFonts w:ascii="標楷體" w:eastAsia="標楷體" w:hAnsi="標楷體" w:cs="Times New Roman"/>
          <w:b/>
          <w:bCs/>
          <w:sz w:val="22"/>
          <w:szCs w:val="22"/>
        </w:rPr>
        <w:t>煩惱相應慧為體</w:t>
      </w:r>
      <w:r w:rsidRPr="0008154B">
        <w:rPr>
          <w:rFonts w:ascii="標楷體" w:eastAsia="標楷體" w:hAnsi="標楷體" w:cs="Times New Roman"/>
          <w:sz w:val="22"/>
          <w:szCs w:val="22"/>
        </w:rPr>
        <w:t>；由此慧故，</w:t>
      </w:r>
      <w:r w:rsidRPr="005939AC">
        <w:rPr>
          <w:rFonts w:ascii="標楷體" w:eastAsia="標楷體" w:hAnsi="標楷體" w:cs="Times New Roman"/>
          <w:b/>
          <w:bCs/>
          <w:sz w:val="22"/>
          <w:szCs w:val="22"/>
        </w:rPr>
        <w:t>起不正知身、語、心行</w:t>
      </w:r>
      <w:r w:rsidRPr="0008154B">
        <w:rPr>
          <w:rFonts w:ascii="標楷體" w:eastAsia="標楷體" w:hAnsi="標楷體" w:cs="Times New Roman"/>
          <w:sz w:val="22"/>
          <w:szCs w:val="22"/>
        </w:rPr>
        <w:t>，毀犯所依為業。不正知身、語、心行者，謂</w:t>
      </w:r>
      <w:r w:rsidRPr="002D598A">
        <w:rPr>
          <w:rFonts w:ascii="標楷體" w:eastAsia="標楷體" w:hAnsi="標楷體" w:cs="Times New Roman"/>
          <w:b/>
          <w:bCs/>
          <w:sz w:val="22"/>
          <w:szCs w:val="22"/>
        </w:rPr>
        <w:t>於往來等事不正觀察，以不了知應作、不應作故，多所毀犯。</w:t>
      </w:r>
    </w:p>
    <w:p w14:paraId="0E110DE6" w14:textId="77777777" w:rsidR="00C408C7" w:rsidRPr="0008154B" w:rsidRDefault="00C408C7" w:rsidP="0008154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08154B">
        <w:rPr>
          <w:rFonts w:ascii="Times New Roman" w:hAnsi="Times New Roman" w:cs="Times New Roman"/>
          <w:sz w:val="22"/>
        </w:rPr>
        <w:t>（</w:t>
      </w:r>
      <w:r w:rsidRPr="0008154B">
        <w:rPr>
          <w:rFonts w:ascii="Times New Roman" w:hAnsi="Times New Roman" w:cs="Times New Roman"/>
          <w:sz w:val="22"/>
        </w:rPr>
        <w:t>4</w:t>
      </w:r>
      <w:r w:rsidRPr="0008154B">
        <w:rPr>
          <w:rFonts w:ascii="Times New Roman" w:hAnsi="Times New Roman" w:cs="Times New Roman"/>
          <w:sz w:val="22"/>
        </w:rPr>
        <w:t>）護法等菩薩造［唐］玄奘譯《成唯識論》卷</w:t>
      </w:r>
      <w:r w:rsidRPr="0008154B">
        <w:rPr>
          <w:rFonts w:ascii="Times New Roman" w:hAnsi="Times New Roman" w:cs="Times New Roman"/>
          <w:sz w:val="22"/>
        </w:rPr>
        <w:t>6(</w:t>
      </w:r>
      <w:r w:rsidRPr="0008154B">
        <w:rPr>
          <w:rFonts w:ascii="Times New Roman" w:hAnsi="Times New Roman" w:cs="Times New Roman"/>
          <w:sz w:val="22"/>
        </w:rPr>
        <w:t>大正</w:t>
      </w:r>
      <w:r w:rsidRPr="0008154B">
        <w:rPr>
          <w:rFonts w:ascii="Times New Roman" w:hAnsi="Times New Roman" w:cs="Times New Roman"/>
          <w:sz w:val="22"/>
        </w:rPr>
        <w:t>31</w:t>
      </w:r>
      <w:r w:rsidRPr="0008154B">
        <w:rPr>
          <w:rFonts w:ascii="Times New Roman" w:hAnsi="Times New Roman" w:cs="Times New Roman"/>
          <w:sz w:val="22"/>
        </w:rPr>
        <w:t>，</w:t>
      </w:r>
      <w:r w:rsidRPr="0008154B">
        <w:rPr>
          <w:rFonts w:ascii="Times New Roman" w:hAnsi="Times New Roman" w:cs="Times New Roman"/>
          <w:sz w:val="22"/>
        </w:rPr>
        <w:t>34c14-20)</w:t>
      </w:r>
      <w:r w:rsidRPr="0008154B">
        <w:rPr>
          <w:rFonts w:ascii="Times New Roman" w:hAnsi="Times New Roman" w:cs="Times New Roman"/>
          <w:sz w:val="22"/>
        </w:rPr>
        <w:t>：</w:t>
      </w:r>
      <w:r w:rsidRPr="0008154B">
        <w:rPr>
          <w:rFonts w:ascii="Times New Roman" w:hAnsi="Times New Roman" w:cs="Times New Roman"/>
          <w:sz w:val="22"/>
        </w:rPr>
        <w:t xml:space="preserve"> </w:t>
      </w:r>
    </w:p>
    <w:p w14:paraId="3F4EF8F0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云何不正知？</w:t>
      </w:r>
      <w:r w:rsidRPr="002D598A">
        <w:rPr>
          <w:rFonts w:ascii="標楷體" w:eastAsia="標楷體" w:hAnsi="標楷體" w:cs="Times New Roman"/>
          <w:b/>
          <w:bCs/>
          <w:sz w:val="22"/>
          <w:szCs w:val="22"/>
        </w:rPr>
        <w:t>於所觀境謬解為性；能障正知毀犯為業</w:t>
      </w:r>
      <w:r w:rsidRPr="0008154B">
        <w:rPr>
          <w:rFonts w:ascii="標楷體" w:eastAsia="標楷體" w:hAnsi="標楷體" w:cs="Times New Roman"/>
          <w:sz w:val="22"/>
          <w:szCs w:val="22"/>
        </w:rPr>
        <w:t>。謂不正知者，多所毀犯故。</w:t>
      </w:r>
    </w:p>
    <w:p w14:paraId="53B0D47F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有義：不正知，慧一分攝，說是煩惱相應慧故。</w:t>
      </w:r>
    </w:p>
    <w:p w14:paraId="41D4E6A6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有義：不正知，癡一分攝。《瑜伽》說此是癡分故，令知不正，名不正知。</w:t>
      </w:r>
    </w:p>
    <w:p w14:paraId="1FA15855" w14:textId="77777777" w:rsidR="00C408C7" w:rsidRPr="0008154B" w:rsidRDefault="00C408C7" w:rsidP="0008154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8154B">
        <w:rPr>
          <w:rFonts w:ascii="標楷體" w:eastAsia="標楷體" w:hAnsi="標楷體" w:cs="Times New Roman"/>
          <w:sz w:val="22"/>
          <w:szCs w:val="22"/>
        </w:rPr>
        <w:t>有義：不正知，俱一分攝。由前二文影略說故。</w:t>
      </w:r>
    </w:p>
  </w:footnote>
  <w:footnote w:id="191">
    <w:p w14:paraId="0BC6692F" w14:textId="77777777" w:rsidR="00C408C7" w:rsidRPr="007F47B6" w:rsidRDefault="00C408C7" w:rsidP="007F47B6">
      <w:pPr>
        <w:snapToGrid w:val="0"/>
        <w:jc w:val="both"/>
        <w:rPr>
          <w:rFonts w:ascii="Times New Roman" w:hAnsi="Times New Roman" w:cs="Times New Roman"/>
          <w:sz w:val="22"/>
        </w:rPr>
      </w:pPr>
      <w:r w:rsidRPr="007F47B6">
        <w:rPr>
          <w:rStyle w:val="FootnoteReference"/>
          <w:rFonts w:ascii="Times New Roman" w:hAnsi="Times New Roman" w:cs="Times New Roman"/>
          <w:sz w:val="22"/>
        </w:rPr>
        <w:footnoteRef/>
      </w:r>
      <w:r w:rsidRPr="007F47B6">
        <w:rPr>
          <w:rFonts w:ascii="Times New Roman" w:hAnsi="Times New Roman" w:cs="Times New Roman"/>
          <w:sz w:val="22"/>
        </w:rPr>
        <w:t>（</w:t>
      </w:r>
      <w:r w:rsidRPr="007F47B6">
        <w:rPr>
          <w:rFonts w:ascii="Times New Roman" w:hAnsi="Times New Roman" w:cs="Times New Roman"/>
          <w:sz w:val="22"/>
        </w:rPr>
        <w:t>1</w:t>
      </w:r>
      <w:r w:rsidRPr="007F47B6">
        <w:rPr>
          <w:rFonts w:ascii="Times New Roman" w:hAnsi="Times New Roman" w:cs="Times New Roman"/>
          <w:sz w:val="22"/>
        </w:rPr>
        <w:t>）《瑜伽師地論》卷</w:t>
      </w:r>
      <w:r w:rsidRPr="007F47B6">
        <w:rPr>
          <w:rFonts w:ascii="Times New Roman" w:hAnsi="Times New Roman" w:cs="Times New Roman"/>
          <w:sz w:val="22"/>
        </w:rPr>
        <w:t>11(</w:t>
      </w:r>
      <w:r w:rsidRPr="007F47B6">
        <w:rPr>
          <w:rFonts w:ascii="Times New Roman" w:hAnsi="Times New Roman" w:cs="Times New Roman"/>
          <w:sz w:val="22"/>
        </w:rPr>
        <w:t>大正</w:t>
      </w:r>
      <w:r w:rsidRPr="007F47B6">
        <w:rPr>
          <w:rFonts w:ascii="Times New Roman" w:hAnsi="Times New Roman" w:cs="Times New Roman"/>
          <w:sz w:val="22"/>
        </w:rPr>
        <w:t>30</w:t>
      </w:r>
      <w:r w:rsidRPr="007F47B6">
        <w:rPr>
          <w:rFonts w:ascii="Times New Roman" w:hAnsi="Times New Roman" w:cs="Times New Roman"/>
          <w:sz w:val="22"/>
        </w:rPr>
        <w:t>，</w:t>
      </w:r>
      <w:r w:rsidRPr="007F47B6">
        <w:rPr>
          <w:rFonts w:ascii="Times New Roman" w:hAnsi="Times New Roman" w:cs="Times New Roman"/>
          <w:sz w:val="22"/>
        </w:rPr>
        <w:t>329c1-16)</w:t>
      </w:r>
      <w:r w:rsidRPr="007F47B6">
        <w:rPr>
          <w:rFonts w:ascii="Times New Roman" w:hAnsi="Times New Roman" w:cs="Times New Roman"/>
          <w:sz w:val="22"/>
        </w:rPr>
        <w:t>：</w:t>
      </w:r>
    </w:p>
    <w:p w14:paraId="55BDDB4F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惡作者，謂因尋思親屬等故，心生追悔。</w:t>
      </w:r>
      <w:r w:rsidRPr="007F47B6">
        <w:rPr>
          <w:rFonts w:ascii="標楷體" w:eastAsia="標楷體" w:hAnsi="標楷體" w:cs="Times New Roman"/>
          <w:sz w:val="22"/>
          <w:szCs w:val="22"/>
        </w:rPr>
        <w:t>謂我</w:t>
      </w:r>
      <w:r w:rsidRPr="00AF0E27">
        <w:rPr>
          <w:rFonts w:ascii="標楷體" w:eastAsia="標楷體" w:hAnsi="標楷體" w:cs="Times New Roman"/>
          <w:b/>
          <w:bCs/>
          <w:sz w:val="22"/>
          <w:szCs w:val="22"/>
        </w:rPr>
        <w:t>何緣</w:t>
      </w: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離別親屬</w:t>
      </w:r>
      <w:r w:rsidRPr="007F47B6">
        <w:rPr>
          <w:rFonts w:ascii="標楷體" w:eastAsia="標楷體" w:hAnsi="標楷體" w:cs="Times New Roman"/>
          <w:sz w:val="22"/>
          <w:szCs w:val="22"/>
        </w:rPr>
        <w:t>，何緣</w:t>
      </w: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不往如是國土</w:t>
      </w:r>
      <w:r w:rsidRPr="007F47B6">
        <w:rPr>
          <w:rFonts w:ascii="標楷體" w:eastAsia="標楷體" w:hAnsi="標楷體" w:cs="Times New Roman"/>
          <w:sz w:val="22"/>
          <w:szCs w:val="22"/>
        </w:rPr>
        <w:t>，何緣</w:t>
      </w: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棄捨如是國土來到於此</w:t>
      </w:r>
      <w:r w:rsidRPr="007F47B6">
        <w:rPr>
          <w:rFonts w:ascii="標楷體" w:eastAsia="標楷體" w:hAnsi="標楷體" w:cs="Times New Roman"/>
          <w:sz w:val="22"/>
          <w:szCs w:val="22"/>
        </w:rPr>
        <w:t>，食如是食，飲如是飲，唯得如是衣服臥具，病緣醫藥，資身眾具，我本</w:t>
      </w:r>
      <w:r w:rsidRPr="008C4403">
        <w:rPr>
          <w:rFonts w:ascii="標楷體" w:eastAsia="標楷體" w:hAnsi="標楷體" w:cs="Times New Roman"/>
          <w:b/>
          <w:bCs/>
          <w:sz w:val="22"/>
          <w:szCs w:val="22"/>
        </w:rPr>
        <w:t>何緣少小出家，何不且待至年衰老</w:t>
      </w:r>
      <w:r w:rsidRPr="007F47B6">
        <w:rPr>
          <w:rFonts w:ascii="標楷體" w:eastAsia="標楷體" w:hAnsi="標楷體" w:cs="Times New Roman"/>
          <w:sz w:val="22"/>
          <w:szCs w:val="22"/>
        </w:rPr>
        <w:t>。</w:t>
      </w: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或因追念昔所曾經戲笑等事，便生悔恨。</w:t>
      </w:r>
      <w:r w:rsidRPr="007F47B6">
        <w:rPr>
          <w:rFonts w:ascii="標楷體" w:eastAsia="標楷體" w:hAnsi="標楷體" w:cs="Times New Roman"/>
          <w:sz w:val="22"/>
          <w:szCs w:val="22"/>
        </w:rPr>
        <w:t>謂我何緣於應受用戲樂嚴具朋遊等時，違背宗親朋友等意，令其悲戀涕淚盈目，而強出家。</w:t>
      </w:r>
      <w:r w:rsidRPr="00521FB7">
        <w:rPr>
          <w:rFonts w:ascii="標楷體" w:eastAsia="標楷體" w:hAnsi="標楷體" w:cs="Times New Roman"/>
          <w:b/>
          <w:bCs/>
          <w:sz w:val="22"/>
          <w:szCs w:val="22"/>
        </w:rPr>
        <w:t>由如是等種種因緣，生憂戀心，惡作追悔。</w:t>
      </w:r>
      <w:r w:rsidRPr="007F47B6">
        <w:rPr>
          <w:rFonts w:ascii="標楷體" w:eastAsia="標楷體" w:hAnsi="標楷體" w:cs="Times New Roman"/>
          <w:sz w:val="22"/>
          <w:szCs w:val="22"/>
        </w:rPr>
        <w:t>由前掉舉與此惡作處所等故，合說一蓋。又於</w:t>
      </w:r>
      <w:r w:rsidRPr="00A32A4E">
        <w:rPr>
          <w:rFonts w:ascii="標楷體" w:eastAsia="標楷體" w:hAnsi="標楷體" w:cs="Times New Roman"/>
          <w:b/>
          <w:bCs/>
          <w:sz w:val="22"/>
          <w:szCs w:val="22"/>
        </w:rPr>
        <w:t>應作、不應作事</w:t>
      </w:r>
      <w:r w:rsidRPr="007F47B6">
        <w:rPr>
          <w:rFonts w:ascii="標楷體" w:eastAsia="標楷體" w:hAnsi="標楷體" w:cs="Times New Roman"/>
          <w:sz w:val="22"/>
          <w:szCs w:val="22"/>
        </w:rPr>
        <w:t>，隨其所應，或</w:t>
      </w:r>
      <w:r w:rsidRPr="00A32A4E">
        <w:rPr>
          <w:rFonts w:ascii="標楷體" w:eastAsia="標楷體" w:hAnsi="標楷體" w:cs="Times New Roman"/>
          <w:b/>
          <w:bCs/>
          <w:sz w:val="22"/>
          <w:szCs w:val="22"/>
        </w:rPr>
        <w:t>已曾作</w:t>
      </w:r>
      <w:r w:rsidRPr="007F47B6">
        <w:rPr>
          <w:rFonts w:ascii="標楷體" w:eastAsia="標楷體" w:hAnsi="標楷體" w:cs="Times New Roman"/>
          <w:sz w:val="22"/>
          <w:szCs w:val="22"/>
        </w:rPr>
        <w:t>，或</w:t>
      </w:r>
      <w:r w:rsidRPr="00A32A4E">
        <w:rPr>
          <w:rFonts w:ascii="標楷體" w:eastAsia="標楷體" w:hAnsi="標楷體" w:cs="Times New Roman"/>
          <w:b/>
          <w:bCs/>
          <w:sz w:val="22"/>
          <w:szCs w:val="22"/>
        </w:rPr>
        <w:t>未曾作</w:t>
      </w:r>
      <w:r w:rsidRPr="007F47B6">
        <w:rPr>
          <w:rFonts w:ascii="標楷體" w:eastAsia="標楷體" w:hAnsi="標楷體" w:cs="Times New Roman"/>
          <w:sz w:val="22"/>
          <w:szCs w:val="22"/>
        </w:rPr>
        <w:t>，</w:t>
      </w:r>
      <w:r w:rsidRPr="00A32A4E">
        <w:rPr>
          <w:rFonts w:ascii="標楷體" w:eastAsia="標楷體" w:hAnsi="標楷體" w:cs="Times New Roman"/>
          <w:b/>
          <w:bCs/>
          <w:sz w:val="22"/>
          <w:szCs w:val="22"/>
        </w:rPr>
        <w:t>心生追悔</w:t>
      </w:r>
      <w:r w:rsidRPr="007F47B6">
        <w:rPr>
          <w:rFonts w:ascii="標楷體" w:eastAsia="標楷體" w:hAnsi="標楷體" w:cs="Times New Roman"/>
          <w:sz w:val="22"/>
          <w:szCs w:val="22"/>
        </w:rPr>
        <w:t>。</w:t>
      </w:r>
      <w:r w:rsidRPr="00E568DC">
        <w:rPr>
          <w:rFonts w:ascii="標楷體" w:eastAsia="標楷體" w:hAnsi="標楷體" w:cs="Times New Roman"/>
          <w:b/>
          <w:bCs/>
          <w:sz w:val="22"/>
          <w:szCs w:val="22"/>
        </w:rPr>
        <w:t>云何我昔應作不作，非作反作，除先追悔所生惡作，此惡作纏猶未能捨，次後復生相續不斷憂戀之心，惡作追悔，此又一種惡作差別。</w:t>
      </w:r>
    </w:p>
    <w:p w14:paraId="6F93381E" w14:textId="77777777" w:rsidR="00C408C7" w:rsidRPr="007F47B6" w:rsidRDefault="00C408C7" w:rsidP="007F47B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F47B6">
        <w:rPr>
          <w:rFonts w:ascii="Times New Roman" w:hAnsi="Times New Roman" w:cs="Times New Roman"/>
          <w:sz w:val="22"/>
        </w:rPr>
        <w:t>（</w:t>
      </w:r>
      <w:r w:rsidRPr="007F47B6">
        <w:rPr>
          <w:rFonts w:ascii="Times New Roman" w:hAnsi="Times New Roman" w:cs="Times New Roman"/>
          <w:sz w:val="22"/>
        </w:rPr>
        <w:t>2</w:t>
      </w:r>
      <w:r w:rsidRPr="007F47B6">
        <w:rPr>
          <w:rFonts w:ascii="Times New Roman" w:hAnsi="Times New Roman" w:cs="Times New Roman"/>
          <w:sz w:val="22"/>
        </w:rPr>
        <w:t>）《阿毘達磨俱舍論》卷</w:t>
      </w:r>
      <w:r w:rsidRPr="007F47B6">
        <w:rPr>
          <w:rFonts w:ascii="Times New Roman" w:hAnsi="Times New Roman" w:cs="Times New Roman"/>
          <w:sz w:val="22"/>
        </w:rPr>
        <w:t>4(</w:t>
      </w:r>
      <w:r w:rsidRPr="007F47B6">
        <w:rPr>
          <w:rFonts w:ascii="Times New Roman" w:hAnsi="Times New Roman" w:cs="Times New Roman"/>
          <w:sz w:val="22"/>
        </w:rPr>
        <w:t>大正</w:t>
      </w:r>
      <w:r w:rsidRPr="007F47B6">
        <w:rPr>
          <w:rFonts w:ascii="Times New Roman" w:hAnsi="Times New Roman" w:cs="Times New Roman"/>
          <w:sz w:val="22"/>
        </w:rPr>
        <w:t>29</w:t>
      </w:r>
      <w:r w:rsidRPr="007F47B6">
        <w:rPr>
          <w:rFonts w:ascii="Times New Roman" w:hAnsi="Times New Roman" w:cs="Times New Roman"/>
          <w:sz w:val="22"/>
        </w:rPr>
        <w:t>，</w:t>
      </w:r>
      <w:r w:rsidRPr="007F47B6">
        <w:rPr>
          <w:rFonts w:ascii="Times New Roman" w:hAnsi="Times New Roman" w:cs="Times New Roman"/>
          <w:sz w:val="22"/>
        </w:rPr>
        <w:t>20b7-c2)</w:t>
      </w:r>
      <w:r w:rsidRPr="007F47B6">
        <w:rPr>
          <w:rFonts w:ascii="Times New Roman" w:hAnsi="Times New Roman" w:cs="Times New Roman"/>
          <w:sz w:val="22"/>
        </w:rPr>
        <w:t>：</w:t>
      </w:r>
    </w:p>
    <w:p w14:paraId="7DDCCF9B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56B1E">
        <w:rPr>
          <w:rFonts w:ascii="標楷體" w:eastAsia="標楷體" w:hAnsi="標楷體" w:cs="Times New Roman"/>
          <w:b/>
          <w:bCs/>
          <w:sz w:val="22"/>
          <w:szCs w:val="22"/>
        </w:rPr>
        <w:t>惡作者何？</w:t>
      </w:r>
      <w:r w:rsidRPr="007F47B6">
        <w:rPr>
          <w:rFonts w:ascii="標楷體" w:eastAsia="標楷體" w:hAnsi="標楷體" w:cs="Times New Roman"/>
          <w:sz w:val="22"/>
          <w:szCs w:val="22"/>
        </w:rPr>
        <w:t>惡所作體名為惡作。應知此中，</w:t>
      </w:r>
      <w:r w:rsidRPr="00656B1E">
        <w:rPr>
          <w:rFonts w:ascii="標楷體" w:eastAsia="標楷體" w:hAnsi="標楷體" w:cs="Times New Roman"/>
          <w:b/>
          <w:bCs/>
          <w:sz w:val="22"/>
          <w:szCs w:val="22"/>
        </w:rPr>
        <w:t>緣惡作法說名惡作，謂緣惡作心追悔性</w:t>
      </w:r>
      <w:r w:rsidRPr="007F47B6">
        <w:rPr>
          <w:rFonts w:ascii="標楷體" w:eastAsia="標楷體" w:hAnsi="標楷體" w:cs="Times New Roman"/>
          <w:sz w:val="22"/>
          <w:szCs w:val="22"/>
        </w:rPr>
        <w:t>，如</w:t>
      </w:r>
      <w:r w:rsidRPr="00E568DC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7F47B6">
        <w:rPr>
          <w:rFonts w:ascii="標楷體" w:eastAsia="標楷體" w:hAnsi="標楷體" w:cs="Times New Roman"/>
          <w:sz w:val="22"/>
          <w:szCs w:val="22"/>
        </w:rPr>
        <w:t>緣空解脫門說名為空，緣不淨無貪說為不淨。又見世間</w:t>
      </w:r>
      <w:r w:rsidRPr="00E568DC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7B69D1">
        <w:rPr>
          <w:rFonts w:ascii="標楷體" w:eastAsia="標楷體" w:hAnsi="標楷體" w:cs="Times New Roman"/>
          <w:b/>
          <w:bCs/>
          <w:sz w:val="22"/>
          <w:szCs w:val="22"/>
        </w:rPr>
        <w:t>約所依處說</w:t>
      </w:r>
      <w:r w:rsidRPr="007F47B6">
        <w:rPr>
          <w:rFonts w:ascii="標楷體" w:eastAsia="標楷體" w:hAnsi="標楷體" w:cs="Times New Roman"/>
          <w:sz w:val="22"/>
          <w:szCs w:val="22"/>
        </w:rPr>
        <w:t>能依事，如言一切村邑國土皆來集會。</w:t>
      </w:r>
      <w:r w:rsidRPr="008B47D4">
        <w:rPr>
          <w:rFonts w:ascii="標楷體" w:eastAsia="標楷體" w:hAnsi="標楷體" w:cs="Times New Roman"/>
          <w:b/>
          <w:bCs/>
          <w:sz w:val="22"/>
          <w:szCs w:val="22"/>
        </w:rPr>
        <w:t>惡作即是追悔所依，故約所依說為惡作</w:t>
      </w:r>
      <w:r w:rsidRPr="007F47B6">
        <w:rPr>
          <w:rFonts w:ascii="標楷體" w:eastAsia="標楷體" w:hAnsi="標楷體" w:cs="Times New Roman"/>
          <w:sz w:val="22"/>
          <w:szCs w:val="22"/>
        </w:rPr>
        <w:t>。</w:t>
      </w:r>
      <w:r w:rsidRPr="007B69D1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7F47B6">
        <w:rPr>
          <w:rFonts w:ascii="標楷體" w:eastAsia="標楷體" w:hAnsi="標楷體" w:cs="Times New Roman"/>
          <w:sz w:val="22"/>
          <w:szCs w:val="22"/>
        </w:rPr>
        <w:t>又</w:t>
      </w:r>
      <w:r w:rsidRPr="007B69D1">
        <w:rPr>
          <w:rFonts w:ascii="標楷體" w:eastAsia="標楷體" w:hAnsi="標楷體" w:cs="Times New Roman"/>
          <w:b/>
          <w:bCs/>
          <w:sz w:val="22"/>
          <w:szCs w:val="22"/>
        </w:rPr>
        <w:t>於果體假立因名</w:t>
      </w:r>
      <w:r w:rsidRPr="007F47B6">
        <w:rPr>
          <w:rFonts w:ascii="標楷體" w:eastAsia="標楷體" w:hAnsi="標楷體" w:cs="Times New Roman"/>
          <w:sz w:val="22"/>
          <w:szCs w:val="22"/>
        </w:rPr>
        <w:t>，如說此六觸處應知名宿作業。</w:t>
      </w:r>
    </w:p>
    <w:p w14:paraId="1B155F21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B69D1">
        <w:rPr>
          <w:rFonts w:ascii="標楷體" w:eastAsia="標楷體" w:hAnsi="標楷體" w:cs="Times New Roman"/>
          <w:b/>
          <w:bCs/>
          <w:sz w:val="22"/>
          <w:szCs w:val="22"/>
        </w:rPr>
        <w:t>若緣未作事，云何名惡作？於未作事亦立作名，如追悔言我先不作如是事業，是我惡作。</w:t>
      </w:r>
      <w:r w:rsidRPr="007F47B6">
        <w:rPr>
          <w:rFonts w:ascii="標楷體" w:eastAsia="標楷體" w:hAnsi="標楷體" w:cs="Times New Roman"/>
          <w:sz w:val="22"/>
          <w:szCs w:val="22"/>
        </w:rPr>
        <w:t>何等惡作說名為善？謂於善惡不作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F47B6">
        <w:rPr>
          <w:rFonts w:ascii="標楷體" w:eastAsia="標楷體" w:hAnsi="標楷體" w:cs="Times New Roman"/>
          <w:sz w:val="22"/>
          <w:szCs w:val="22"/>
        </w:rPr>
        <w:t>作中心追悔性。與此相違名為不善。此二各依二處而起，若</w:t>
      </w:r>
      <w:r w:rsidRPr="00B369D5">
        <w:rPr>
          <w:rFonts w:ascii="標楷體" w:eastAsia="標楷體" w:hAnsi="標楷體" w:cs="Times New Roman"/>
          <w:b/>
          <w:bCs/>
          <w:sz w:val="22"/>
          <w:szCs w:val="22"/>
        </w:rPr>
        <w:t>於不善不共心品，必有二十心所俱生，謂十大地法、六大煩惱地法、二大不善地法，并二不定，謂尋與伺。</w:t>
      </w:r>
      <w:r w:rsidRPr="00DE7C1A">
        <w:rPr>
          <w:rFonts w:ascii="標楷體" w:eastAsia="標楷體" w:hAnsi="標楷體" w:cs="Times New Roman"/>
          <w:b/>
          <w:bCs/>
          <w:sz w:val="22"/>
          <w:szCs w:val="22"/>
        </w:rPr>
        <w:t>何等名為不共心品？謂此心品唯有無明，無有所餘貪煩惱等。</w:t>
      </w:r>
      <w:r w:rsidRPr="007F47B6">
        <w:rPr>
          <w:rFonts w:ascii="標楷體" w:eastAsia="標楷體" w:hAnsi="標楷體" w:cs="Times New Roman"/>
          <w:sz w:val="22"/>
          <w:szCs w:val="22"/>
        </w:rPr>
        <w:t>於不善見相應心品，亦有二十心所俱生，名即如前不共品說。非見增故有二十一，以即於十大地法中慧用差別說為見故。言不善見相應心者，謂此心中或有邪見、或有見取、或戒禁取。於四不善貪、瞋、慢、疑煩惱心品，有二十一心所俱生，二十如不共，加貪等隨一。於前所說忿等相應隨煩惱品，亦二十一心所俱生，二十如不共，加忿等隨一。</w:t>
      </w:r>
      <w:r w:rsidRPr="00B369D5">
        <w:rPr>
          <w:rFonts w:ascii="標楷體" w:eastAsia="標楷體" w:hAnsi="標楷體" w:cs="Times New Roman"/>
          <w:b/>
          <w:bCs/>
          <w:sz w:val="22"/>
          <w:szCs w:val="22"/>
        </w:rPr>
        <w:t>不善惡作相應心品，亦二十一心所俱生，謂即惡作第二十一。</w:t>
      </w:r>
    </w:p>
    <w:p w14:paraId="1DEF252B" w14:textId="77777777" w:rsidR="00C408C7" w:rsidRPr="007F47B6" w:rsidRDefault="00C408C7" w:rsidP="007F47B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F47B6">
        <w:rPr>
          <w:rFonts w:ascii="Times New Roman" w:hAnsi="Times New Roman" w:cs="Times New Roman"/>
          <w:sz w:val="22"/>
        </w:rPr>
        <w:t>（</w:t>
      </w:r>
      <w:r w:rsidRPr="007F47B6">
        <w:rPr>
          <w:rFonts w:ascii="Times New Roman" w:hAnsi="Times New Roman" w:cs="Times New Roman"/>
          <w:sz w:val="22"/>
        </w:rPr>
        <w:t>3</w:t>
      </w:r>
      <w:r w:rsidRPr="007F47B6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7F47B6">
        <w:rPr>
          <w:rFonts w:ascii="Times New Roman" w:hAnsi="Times New Roman" w:cs="Times New Roman"/>
          <w:sz w:val="22"/>
        </w:rPr>
        <w:t>1(</w:t>
      </w:r>
      <w:r w:rsidRPr="007F47B6">
        <w:rPr>
          <w:rFonts w:ascii="Times New Roman" w:hAnsi="Times New Roman" w:cs="Times New Roman"/>
          <w:sz w:val="22"/>
        </w:rPr>
        <w:t>大正</w:t>
      </w:r>
      <w:r w:rsidRPr="007F47B6">
        <w:rPr>
          <w:rFonts w:ascii="Times New Roman" w:hAnsi="Times New Roman" w:cs="Times New Roman"/>
          <w:sz w:val="22"/>
        </w:rPr>
        <w:t>31</w:t>
      </w:r>
      <w:r w:rsidRPr="007F47B6">
        <w:rPr>
          <w:rFonts w:ascii="Times New Roman" w:hAnsi="Times New Roman" w:cs="Times New Roman"/>
          <w:sz w:val="22"/>
        </w:rPr>
        <w:t>，</w:t>
      </w:r>
      <w:r w:rsidRPr="007F47B6">
        <w:rPr>
          <w:rFonts w:ascii="Times New Roman" w:hAnsi="Times New Roman" w:cs="Times New Roman"/>
          <w:sz w:val="22"/>
        </w:rPr>
        <w:t>699c16-23)</w:t>
      </w:r>
      <w:r w:rsidRPr="007F47B6">
        <w:rPr>
          <w:rFonts w:ascii="Times New Roman" w:hAnsi="Times New Roman" w:cs="Times New Roman"/>
          <w:sz w:val="22"/>
        </w:rPr>
        <w:t>：</w:t>
      </w:r>
    </w:p>
    <w:p w14:paraId="7A71B497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F47B6">
        <w:rPr>
          <w:rFonts w:ascii="標楷體" w:eastAsia="標楷體" w:hAnsi="標楷體" w:cs="Times New Roman"/>
          <w:sz w:val="22"/>
          <w:szCs w:val="22"/>
        </w:rPr>
        <w:t>惡作者，</w:t>
      </w:r>
      <w:r w:rsidRPr="00E41607">
        <w:rPr>
          <w:rFonts w:ascii="標楷體" w:eastAsia="標楷體" w:hAnsi="標楷體" w:cs="Times New Roman"/>
          <w:b/>
          <w:bCs/>
          <w:sz w:val="22"/>
          <w:szCs w:val="22"/>
        </w:rPr>
        <w:t>依樂作、不樂作，應作、不應作，是愚癡分，心追悔為體</w:t>
      </w:r>
      <w:r w:rsidRPr="007F47B6">
        <w:rPr>
          <w:rFonts w:ascii="標楷體" w:eastAsia="標楷體" w:hAnsi="標楷體" w:cs="Times New Roman"/>
          <w:sz w:val="22"/>
          <w:szCs w:val="22"/>
        </w:rPr>
        <w:t>；或善或不善或無記，或時或非時，或應爾或不應爾，</w:t>
      </w:r>
      <w:r w:rsidRPr="00313803">
        <w:rPr>
          <w:rFonts w:ascii="標楷體" w:eastAsia="標楷體" w:hAnsi="標楷體" w:cs="Times New Roman"/>
          <w:b/>
          <w:bCs/>
          <w:sz w:val="22"/>
          <w:szCs w:val="22"/>
        </w:rPr>
        <w:t>能障心住為業。</w:t>
      </w:r>
    </w:p>
    <w:p w14:paraId="7729FA1D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E7C1A">
        <w:rPr>
          <w:rFonts w:ascii="標楷體" w:eastAsia="標楷體" w:hAnsi="標楷體" w:cs="Times New Roman"/>
          <w:b/>
          <w:bCs/>
          <w:sz w:val="22"/>
          <w:szCs w:val="22"/>
        </w:rPr>
        <w:t>樂作者</w:t>
      </w:r>
      <w:r w:rsidRPr="007F47B6">
        <w:rPr>
          <w:rFonts w:ascii="標楷體" w:eastAsia="標楷體" w:hAnsi="標楷體" w:cs="Times New Roman"/>
          <w:sz w:val="22"/>
          <w:szCs w:val="22"/>
        </w:rPr>
        <w:t>，樂欲為先造善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7F47B6">
        <w:rPr>
          <w:rFonts w:ascii="標楷體" w:eastAsia="標楷體" w:hAnsi="標楷體" w:cs="Times New Roman"/>
          <w:sz w:val="22"/>
          <w:szCs w:val="22"/>
        </w:rPr>
        <w:t>惡行。</w:t>
      </w:r>
      <w:r w:rsidRPr="00DE7C1A">
        <w:rPr>
          <w:rFonts w:ascii="標楷體" w:eastAsia="標楷體" w:hAnsi="標楷體" w:cs="Times New Roman"/>
          <w:b/>
          <w:bCs/>
          <w:sz w:val="22"/>
          <w:szCs w:val="22"/>
        </w:rPr>
        <w:t>不樂作者</w:t>
      </w:r>
      <w:r w:rsidRPr="007F47B6">
        <w:rPr>
          <w:rFonts w:ascii="標楷體" w:eastAsia="標楷體" w:hAnsi="標楷體" w:cs="Times New Roman"/>
          <w:sz w:val="22"/>
          <w:szCs w:val="22"/>
        </w:rPr>
        <w:t>，由他勢力及諸煩惱之所驅逼，令有所作如其所應。</w:t>
      </w:r>
      <w:r w:rsidRPr="0016666E">
        <w:rPr>
          <w:rFonts w:ascii="標楷體" w:eastAsia="標楷體" w:hAnsi="標楷體" w:cs="Times New Roman"/>
          <w:b/>
          <w:bCs/>
          <w:sz w:val="22"/>
          <w:szCs w:val="22"/>
        </w:rPr>
        <w:t>愚癡分者</w:t>
      </w:r>
      <w:r w:rsidRPr="007F47B6">
        <w:rPr>
          <w:rFonts w:ascii="標楷體" w:eastAsia="標楷體" w:hAnsi="標楷體" w:cs="Times New Roman"/>
          <w:sz w:val="22"/>
          <w:szCs w:val="22"/>
        </w:rPr>
        <w:t>，隨煩惱所攝。</w:t>
      </w:r>
      <w:r w:rsidRPr="0016666E">
        <w:rPr>
          <w:rFonts w:ascii="標楷體" w:eastAsia="標楷體" w:hAnsi="標楷體" w:cs="Times New Roman"/>
          <w:b/>
          <w:bCs/>
          <w:sz w:val="22"/>
          <w:szCs w:val="22"/>
        </w:rPr>
        <w:t>時者</w:t>
      </w:r>
      <w:r w:rsidRPr="007F47B6">
        <w:rPr>
          <w:rFonts w:ascii="標楷體" w:eastAsia="標楷體" w:hAnsi="標楷體" w:cs="Times New Roman"/>
          <w:sz w:val="22"/>
          <w:szCs w:val="22"/>
        </w:rPr>
        <w:t>，乃至未出離。</w:t>
      </w:r>
      <w:r w:rsidRPr="0016666E">
        <w:rPr>
          <w:rFonts w:ascii="標楷體" w:eastAsia="標楷體" w:hAnsi="標楷體" w:cs="Times New Roman"/>
          <w:b/>
          <w:bCs/>
          <w:sz w:val="22"/>
          <w:szCs w:val="22"/>
        </w:rPr>
        <w:t>非時者</w:t>
      </w:r>
      <w:r w:rsidRPr="007F47B6">
        <w:rPr>
          <w:rFonts w:ascii="標楷體" w:eastAsia="標楷體" w:hAnsi="標楷體" w:cs="Times New Roman"/>
          <w:sz w:val="22"/>
          <w:szCs w:val="22"/>
        </w:rPr>
        <w:t>，出離已後。</w:t>
      </w:r>
      <w:r w:rsidRPr="0016666E">
        <w:rPr>
          <w:rFonts w:ascii="標楷體" w:eastAsia="標楷體" w:hAnsi="標楷體" w:cs="Times New Roman"/>
          <w:b/>
          <w:bCs/>
          <w:sz w:val="22"/>
          <w:szCs w:val="22"/>
        </w:rPr>
        <w:t>應爾者</w:t>
      </w:r>
      <w:r w:rsidRPr="007F47B6">
        <w:rPr>
          <w:rFonts w:ascii="標楷體" w:eastAsia="標楷體" w:hAnsi="標楷體" w:cs="Times New Roman"/>
          <w:sz w:val="22"/>
          <w:szCs w:val="22"/>
        </w:rPr>
        <w:t>，於是處。</w:t>
      </w:r>
      <w:r w:rsidRPr="0016666E">
        <w:rPr>
          <w:rFonts w:ascii="標楷體" w:eastAsia="標楷體" w:hAnsi="標楷體" w:cs="Times New Roman"/>
          <w:b/>
          <w:bCs/>
          <w:sz w:val="22"/>
          <w:szCs w:val="22"/>
        </w:rPr>
        <w:t>不應爾者</w:t>
      </w:r>
      <w:r w:rsidRPr="007F47B6">
        <w:rPr>
          <w:rFonts w:ascii="標楷體" w:eastAsia="標楷體" w:hAnsi="標楷體" w:cs="Times New Roman"/>
          <w:sz w:val="22"/>
          <w:szCs w:val="22"/>
        </w:rPr>
        <w:t>，於非處。</w:t>
      </w:r>
    </w:p>
    <w:p w14:paraId="206D3514" w14:textId="77777777" w:rsidR="00C408C7" w:rsidRPr="007F47B6" w:rsidRDefault="00C408C7" w:rsidP="007F47B6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F47B6">
        <w:rPr>
          <w:rFonts w:ascii="Times New Roman" w:hAnsi="Times New Roman" w:cs="Times New Roman"/>
          <w:sz w:val="22"/>
        </w:rPr>
        <w:t>（</w:t>
      </w:r>
      <w:r w:rsidRPr="007F47B6">
        <w:rPr>
          <w:rFonts w:ascii="Times New Roman" w:hAnsi="Times New Roman" w:cs="Times New Roman"/>
          <w:sz w:val="22"/>
        </w:rPr>
        <w:t>4</w:t>
      </w:r>
      <w:r w:rsidRPr="007F47B6">
        <w:rPr>
          <w:rFonts w:ascii="Times New Roman" w:hAnsi="Times New Roman" w:cs="Times New Roman"/>
          <w:sz w:val="22"/>
        </w:rPr>
        <w:t>）護法等菩薩造［唐］玄奘譯《成唯識論》卷</w:t>
      </w:r>
      <w:r w:rsidRPr="007F47B6">
        <w:rPr>
          <w:rFonts w:ascii="Times New Roman" w:hAnsi="Times New Roman" w:cs="Times New Roman"/>
          <w:sz w:val="22"/>
        </w:rPr>
        <w:t>7(</w:t>
      </w:r>
      <w:r w:rsidRPr="007F47B6">
        <w:rPr>
          <w:rFonts w:ascii="Times New Roman" w:hAnsi="Times New Roman" w:cs="Times New Roman"/>
          <w:sz w:val="22"/>
        </w:rPr>
        <w:t>大正</w:t>
      </w:r>
      <w:r w:rsidRPr="007F47B6">
        <w:rPr>
          <w:rFonts w:ascii="Times New Roman" w:hAnsi="Times New Roman" w:cs="Times New Roman"/>
          <w:sz w:val="22"/>
        </w:rPr>
        <w:t>31</w:t>
      </w:r>
      <w:r w:rsidRPr="007F47B6">
        <w:rPr>
          <w:rFonts w:ascii="Times New Roman" w:hAnsi="Times New Roman" w:cs="Times New Roman"/>
          <w:sz w:val="22"/>
        </w:rPr>
        <w:t>，</w:t>
      </w:r>
      <w:r w:rsidRPr="007F47B6">
        <w:rPr>
          <w:rFonts w:ascii="Times New Roman" w:hAnsi="Times New Roman" w:cs="Times New Roman"/>
          <w:sz w:val="22"/>
        </w:rPr>
        <w:t>35c11-14)</w:t>
      </w:r>
      <w:r w:rsidRPr="007F47B6">
        <w:rPr>
          <w:rFonts w:ascii="Times New Roman" w:hAnsi="Times New Roman" w:cs="Times New Roman"/>
          <w:sz w:val="22"/>
        </w:rPr>
        <w:t>：</w:t>
      </w:r>
    </w:p>
    <w:p w14:paraId="189A1490" w14:textId="77777777" w:rsidR="00C408C7" w:rsidRPr="007F47B6" w:rsidRDefault="00C408C7" w:rsidP="007F47B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41607">
        <w:rPr>
          <w:rFonts w:ascii="標楷體" w:eastAsia="標楷體" w:hAnsi="標楷體" w:cs="Times New Roman"/>
          <w:b/>
          <w:bCs/>
          <w:sz w:val="22"/>
          <w:szCs w:val="22"/>
        </w:rPr>
        <w:t>悔謂惡作，惡所作業，追悔為性，障止為業</w:t>
      </w:r>
      <w:r w:rsidRPr="007F47B6">
        <w:rPr>
          <w:rFonts w:ascii="標楷體" w:eastAsia="標楷體" w:hAnsi="標楷體" w:cs="Times New Roman"/>
          <w:sz w:val="22"/>
          <w:szCs w:val="22"/>
        </w:rPr>
        <w:t>。此即於果假立因名，先惡所作業後方追悔故，悔先不作亦惡所攝，如追悔言：我先不作如是事業，是我惡作。</w:t>
      </w:r>
    </w:p>
  </w:footnote>
  <w:footnote w:id="192">
    <w:p w14:paraId="6A13990C" w14:textId="77777777" w:rsidR="00C408C7" w:rsidRPr="00B631CD" w:rsidRDefault="00C408C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B631C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631CD">
        <w:rPr>
          <w:rFonts w:ascii="Times New Roman" w:hAnsi="Times New Roman" w:cs="Times New Roman"/>
          <w:sz w:val="22"/>
          <w:szCs w:val="22"/>
        </w:rPr>
        <w:t xml:space="preserve"> </w:t>
      </w:r>
      <w:r w:rsidRPr="00B631CD">
        <w:rPr>
          <w:rFonts w:ascii="Times New Roman" w:hAnsi="Times New Roman" w:cs="Times New Roman"/>
          <w:sz w:val="22"/>
          <w:szCs w:val="22"/>
        </w:rPr>
        <w:t>目：</w:t>
      </w:r>
      <w:r w:rsidRPr="00B631CD">
        <w:rPr>
          <w:rFonts w:ascii="Times New Roman" w:hAnsi="Times New Roman" w:cs="Times New Roman"/>
          <w:sz w:val="22"/>
          <w:szCs w:val="22"/>
        </w:rPr>
        <w:t>12.</w:t>
      </w:r>
      <w:r w:rsidRPr="00B631CD">
        <w:rPr>
          <w:rFonts w:ascii="Times New Roman" w:hAnsi="Times New Roman" w:cs="Times New Roman"/>
          <w:sz w:val="22"/>
          <w:szCs w:val="22"/>
        </w:rPr>
        <w:t>名稱。（</w:t>
      </w:r>
      <w:r w:rsidRPr="00B631CD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B631CD">
        <w:rPr>
          <w:rFonts w:ascii="Times New Roman" w:hAnsi="Times New Roman" w:cs="Times New Roman"/>
          <w:sz w:val="22"/>
          <w:szCs w:val="22"/>
        </w:rPr>
        <w:t>（七）</w:t>
      </w:r>
      <w:r w:rsidRPr="00B631CD">
        <w:rPr>
          <w:rFonts w:ascii="Times New Roman" w:hAnsi="Times New Roman" w:cs="Times New Roman"/>
          <w:sz w:val="22"/>
          <w:szCs w:val="22"/>
        </w:rPr>
        <w:t>p.1122</w:t>
      </w:r>
      <w:r w:rsidRPr="00B631CD">
        <w:rPr>
          <w:rFonts w:ascii="Times New Roman" w:hAnsi="Times New Roman" w:cs="Times New Roman"/>
          <w:sz w:val="22"/>
          <w:szCs w:val="22"/>
        </w:rPr>
        <w:t>）</w:t>
      </w:r>
    </w:p>
  </w:footnote>
  <w:footnote w:id="193">
    <w:p w14:paraId="0CE35F2B" w14:textId="77777777" w:rsidR="00C408C7" w:rsidRPr="00E334FA" w:rsidRDefault="00C408C7" w:rsidP="00E334FA">
      <w:pPr>
        <w:snapToGrid w:val="0"/>
        <w:jc w:val="both"/>
        <w:rPr>
          <w:rFonts w:ascii="Times New Roman" w:hAnsi="Times New Roman" w:cs="Times New Roman"/>
          <w:sz w:val="22"/>
        </w:rPr>
      </w:pPr>
      <w:r w:rsidRPr="00E334FA">
        <w:rPr>
          <w:rStyle w:val="FootnoteReference"/>
          <w:rFonts w:ascii="Times New Roman" w:hAnsi="Times New Roman" w:cs="Times New Roman"/>
          <w:sz w:val="22"/>
        </w:rPr>
        <w:footnoteRef/>
      </w: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1</w:t>
      </w:r>
      <w:r w:rsidRPr="00E334FA">
        <w:rPr>
          <w:rFonts w:ascii="Times New Roman" w:hAnsi="Times New Roman" w:cs="Times New Roman"/>
          <w:sz w:val="22"/>
        </w:rPr>
        <w:t>）《阿毘達磨大毘婆沙論》卷</w:t>
      </w:r>
      <w:r w:rsidRPr="00E334FA">
        <w:rPr>
          <w:rFonts w:ascii="Times New Roman" w:hAnsi="Times New Roman" w:cs="Times New Roman"/>
          <w:sz w:val="22"/>
        </w:rPr>
        <w:t>37(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27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192a2-6)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09C6A720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507760">
        <w:rPr>
          <w:rFonts w:ascii="標楷體" w:eastAsia="標楷體" w:hAnsi="標楷體" w:cs="Times New Roman"/>
          <w:b/>
          <w:bCs/>
          <w:sz w:val="22"/>
          <w:szCs w:val="22"/>
        </w:rPr>
        <w:t>云何睡眠？答：諸心睡眠、惛微而轉</w:t>
      </w: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507760">
        <w:rPr>
          <w:rFonts w:ascii="標楷體" w:eastAsia="標楷體" w:hAnsi="標楷體" w:cs="Times New Roman"/>
          <w:b/>
          <w:bCs/>
          <w:sz w:val="22"/>
          <w:szCs w:val="22"/>
        </w:rPr>
        <w:t>心昧略性，是謂睡眠心。</w:t>
      </w:r>
      <w:r w:rsidRPr="00B71D92">
        <w:rPr>
          <w:rFonts w:ascii="標楷體" w:eastAsia="標楷體" w:hAnsi="標楷體" w:cs="Times New Roman"/>
          <w:b/>
          <w:bCs/>
          <w:sz w:val="22"/>
          <w:szCs w:val="22"/>
        </w:rPr>
        <w:t>睡眠者，顯此但與意識相應；惛微轉者，顯異覺時及無心定；心昧略性者，顯此自性是心所法</w:t>
      </w:r>
      <w:r w:rsidRPr="00E334FA">
        <w:rPr>
          <w:rFonts w:ascii="標楷體" w:eastAsia="標楷體" w:hAnsi="標楷體" w:cs="Times New Roman"/>
          <w:sz w:val="22"/>
          <w:szCs w:val="22"/>
        </w:rPr>
        <w:t>。謂</w:t>
      </w:r>
      <w:r w:rsidRPr="00B835C9">
        <w:rPr>
          <w:rFonts w:ascii="細明體" w:eastAsia="細明體" w:hAnsi="細明體" w:cs="Times New Roman" w:hint="eastAsia"/>
          <w:b/>
          <w:bCs/>
          <w:sz w:val="22"/>
          <w:szCs w:val="22"/>
        </w:rPr>
        <w:t>「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略</w:t>
      </w:r>
      <w:r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即簡五識相應，</w:t>
      </w:r>
      <w:r>
        <w:rPr>
          <w:rFonts w:ascii="細明體" w:eastAsia="細明體" w:hAnsi="細明體" w:cs="Times New Roman" w:hint="eastAsia"/>
          <w:b/>
          <w:bCs/>
          <w:sz w:val="22"/>
          <w:szCs w:val="22"/>
        </w:rPr>
        <w:t>「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昧</w:t>
      </w:r>
      <w:r>
        <w:rPr>
          <w:rFonts w:ascii="細明體" w:eastAsia="細明體" w:hAnsi="細明體" w:cs="Times New Roman" w:hint="eastAsia"/>
          <w:b/>
          <w:bCs/>
          <w:sz w:val="22"/>
          <w:szCs w:val="22"/>
        </w:rPr>
        <w:t>」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簡諸定及分別意。</w:t>
      </w:r>
    </w:p>
    <w:p w14:paraId="25063A70" w14:textId="77777777" w:rsidR="00C408C7" w:rsidRPr="00E334FA" w:rsidRDefault="00C408C7" w:rsidP="00E334F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2</w:t>
      </w:r>
      <w:r w:rsidRPr="00E334FA">
        <w:rPr>
          <w:rFonts w:ascii="Times New Roman" w:hAnsi="Times New Roman" w:cs="Times New Roman"/>
          <w:sz w:val="22"/>
        </w:rPr>
        <w:t>）《瑜伽師地論》卷</w:t>
      </w:r>
      <w:r w:rsidRPr="00E334FA">
        <w:rPr>
          <w:rFonts w:ascii="Times New Roman" w:hAnsi="Times New Roman" w:cs="Times New Roman"/>
          <w:sz w:val="22"/>
        </w:rPr>
        <w:t>13(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30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346b23)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7AFC9CEC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34FA">
        <w:rPr>
          <w:rFonts w:ascii="標楷體" w:eastAsia="標楷體" w:hAnsi="標楷體" w:cs="Times New Roman"/>
          <w:sz w:val="22"/>
          <w:szCs w:val="22"/>
        </w:rPr>
        <w:t>云何睡眠？謂</w:t>
      </w:r>
      <w:r w:rsidRPr="00787490">
        <w:rPr>
          <w:rFonts w:ascii="標楷體" w:eastAsia="標楷體" w:hAnsi="標楷體" w:cs="Times New Roman"/>
          <w:b/>
          <w:bCs/>
          <w:sz w:val="22"/>
          <w:szCs w:val="22"/>
        </w:rPr>
        <w:t>諸煩惱、隨眠</w:t>
      </w:r>
      <w:r w:rsidRPr="00E334FA">
        <w:rPr>
          <w:rFonts w:ascii="標楷體" w:eastAsia="標楷體" w:hAnsi="標楷體" w:cs="Times New Roman"/>
          <w:sz w:val="22"/>
          <w:szCs w:val="22"/>
        </w:rPr>
        <w:t>。</w:t>
      </w:r>
    </w:p>
    <w:p w14:paraId="481CF974" w14:textId="77777777" w:rsidR="00C408C7" w:rsidRPr="00E334FA" w:rsidRDefault="00C408C7" w:rsidP="00E334F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3</w:t>
      </w:r>
      <w:r w:rsidRPr="00E334FA">
        <w:rPr>
          <w:rFonts w:ascii="Times New Roman" w:hAnsi="Times New Roman" w:cs="Times New Roman"/>
          <w:sz w:val="22"/>
        </w:rPr>
        <w:t>）《瑜伽師地論》卷</w:t>
      </w:r>
      <w:r w:rsidRPr="00E334FA">
        <w:rPr>
          <w:rFonts w:ascii="Times New Roman" w:hAnsi="Times New Roman" w:cs="Times New Roman"/>
          <w:sz w:val="22"/>
        </w:rPr>
        <w:t>11(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30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329b22-28)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1A9AAA63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71D92">
        <w:rPr>
          <w:rFonts w:ascii="標楷體" w:eastAsia="標楷體" w:hAnsi="標楷體" w:cs="Times New Roman"/>
          <w:b/>
          <w:bCs/>
          <w:sz w:val="22"/>
          <w:szCs w:val="22"/>
        </w:rPr>
        <w:t>睡眠者，謂心極昧略，又順生煩惱壞斷加行，是惛沈性；心極昧略，是睡眠性</w:t>
      </w:r>
      <w:r w:rsidRPr="00E334FA">
        <w:rPr>
          <w:rFonts w:ascii="標楷體" w:eastAsia="標楷體" w:hAnsi="標楷體" w:cs="Times New Roman"/>
          <w:sz w:val="22"/>
          <w:szCs w:val="22"/>
        </w:rPr>
        <w:t>，是故此二合說一蓋。又惛昧無堪任性，名惛沈；</w:t>
      </w:r>
      <w:r w:rsidRPr="00120B1E">
        <w:rPr>
          <w:rFonts w:ascii="標楷體" w:eastAsia="標楷體" w:hAnsi="標楷體" w:cs="Times New Roman"/>
          <w:b/>
          <w:bCs/>
          <w:sz w:val="22"/>
          <w:szCs w:val="22"/>
        </w:rPr>
        <w:t>惛昧心極略性，名睡眠。</w:t>
      </w:r>
      <w:r w:rsidRPr="00E334FA">
        <w:rPr>
          <w:rFonts w:ascii="標楷體" w:eastAsia="標楷體" w:hAnsi="標楷體" w:cs="Times New Roman"/>
          <w:sz w:val="22"/>
          <w:szCs w:val="22"/>
        </w:rPr>
        <w:t>由此惛沈生諸煩惱、隨煩惱時，無餘近緣如睡眠者，諸餘煩惱及隨煩惱，或應可生，或應不生。</w:t>
      </w:r>
      <w:r w:rsidRPr="001730CF">
        <w:rPr>
          <w:rFonts w:ascii="標楷體" w:eastAsia="標楷體" w:hAnsi="標楷體" w:cs="Times New Roman"/>
          <w:b/>
          <w:bCs/>
          <w:sz w:val="22"/>
          <w:szCs w:val="22"/>
        </w:rPr>
        <w:t>若生惛昧，睡眠必定皆起。</w:t>
      </w:r>
    </w:p>
    <w:p w14:paraId="3A876A3D" w14:textId="77777777" w:rsidR="00C408C7" w:rsidRPr="00E334FA" w:rsidRDefault="00C408C7" w:rsidP="00E334F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4</w:t>
      </w:r>
      <w:r w:rsidRPr="00E334FA">
        <w:rPr>
          <w:rFonts w:ascii="Times New Roman" w:hAnsi="Times New Roman" w:cs="Times New Roman"/>
          <w:sz w:val="22"/>
        </w:rPr>
        <w:t>）《瑜伽師地論》卷</w:t>
      </w:r>
      <w:r w:rsidRPr="00E334FA">
        <w:rPr>
          <w:rFonts w:ascii="Times New Roman" w:hAnsi="Times New Roman" w:cs="Times New Roman"/>
          <w:sz w:val="22"/>
        </w:rPr>
        <w:t>11(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30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330a21-25)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78036A91" w14:textId="77777777" w:rsidR="00C408C7" w:rsidRPr="00064485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064485">
        <w:rPr>
          <w:rFonts w:ascii="標楷體" w:eastAsia="標楷體" w:hAnsi="標楷體" w:cs="Times New Roman"/>
          <w:b/>
          <w:bCs/>
          <w:sz w:val="22"/>
          <w:szCs w:val="22"/>
        </w:rPr>
        <w:t>問：惛沈睡眠蓋，以何為食？</w:t>
      </w:r>
    </w:p>
    <w:p w14:paraId="361C36A9" w14:textId="77777777" w:rsidR="00C408C7" w:rsidRPr="00064485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064485">
        <w:rPr>
          <w:rFonts w:ascii="標楷體" w:eastAsia="標楷體" w:hAnsi="標楷體" w:cs="Times New Roman"/>
          <w:b/>
          <w:bCs/>
          <w:sz w:val="22"/>
          <w:szCs w:val="22"/>
        </w:rPr>
        <w:t>答：有黑暗相，及於彼相不正思惟，多所修習，以之為食。</w:t>
      </w:r>
    </w:p>
    <w:p w14:paraId="7369C024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34FA">
        <w:rPr>
          <w:rFonts w:ascii="標楷體" w:eastAsia="標楷體" w:hAnsi="標楷體" w:cs="Times New Roman"/>
          <w:sz w:val="22"/>
          <w:szCs w:val="22"/>
        </w:rPr>
        <w:t>問：此蓋誰為非食。</w:t>
      </w:r>
    </w:p>
    <w:p w14:paraId="3AFD219C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34FA">
        <w:rPr>
          <w:rFonts w:ascii="標楷體" w:eastAsia="標楷體" w:hAnsi="標楷體" w:cs="Times New Roman"/>
          <w:sz w:val="22"/>
          <w:szCs w:val="22"/>
        </w:rPr>
        <w:t>答：有光明相，及於彼相如理作意，多所修習，以為非食。</w:t>
      </w:r>
    </w:p>
    <w:p w14:paraId="1BFF3351" w14:textId="77777777" w:rsidR="00C408C7" w:rsidRPr="00E334FA" w:rsidRDefault="00C408C7" w:rsidP="00E334F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5</w:t>
      </w:r>
      <w:r w:rsidRPr="00E334FA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E334FA">
        <w:rPr>
          <w:rFonts w:ascii="Times New Roman" w:hAnsi="Times New Roman" w:cs="Times New Roman"/>
          <w:sz w:val="22"/>
        </w:rPr>
        <w:t>1(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31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699c6-15)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28607581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334FA">
        <w:rPr>
          <w:rFonts w:ascii="標楷體" w:eastAsia="標楷體" w:hAnsi="標楷體" w:cs="Times New Roman"/>
          <w:sz w:val="22"/>
          <w:szCs w:val="22"/>
        </w:rPr>
        <w:t>睡眠者，</w:t>
      </w:r>
      <w:r w:rsidRPr="00C7557C">
        <w:rPr>
          <w:rFonts w:ascii="標楷體" w:eastAsia="標楷體" w:hAnsi="標楷體" w:cs="Times New Roman"/>
          <w:b/>
          <w:bCs/>
          <w:sz w:val="22"/>
          <w:szCs w:val="22"/>
        </w:rPr>
        <w:t>依睡因緣，是愚癡分，心略為體</w:t>
      </w:r>
      <w:r w:rsidRPr="00E334FA">
        <w:rPr>
          <w:rFonts w:ascii="標楷體" w:eastAsia="標楷體" w:hAnsi="標楷體" w:cs="Times New Roman"/>
          <w:sz w:val="22"/>
          <w:szCs w:val="22"/>
        </w:rPr>
        <w:t>；或善或不善或無記，或時或非時，或應爾或不應爾，越失所作依止為業。</w:t>
      </w:r>
    </w:p>
    <w:p w14:paraId="1788AFDB" w14:textId="77777777" w:rsidR="00C408C7" w:rsidRPr="00B71D92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B71D92">
        <w:rPr>
          <w:rFonts w:ascii="標楷體" w:eastAsia="標楷體" w:hAnsi="標楷體" w:cs="Times New Roman"/>
          <w:b/>
          <w:bCs/>
          <w:sz w:val="22"/>
          <w:szCs w:val="22"/>
        </w:rPr>
        <w:t>睡因緣者，謂羸瘦、疲倦、身分沈重，思惟闇相捨諸所作，曾數此時串習睡眠，或他呪術神力所引，或因動扇涼風吹等。</w:t>
      </w:r>
    </w:p>
    <w:p w14:paraId="71CF1DCD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64485">
        <w:rPr>
          <w:rFonts w:ascii="標楷體" w:eastAsia="標楷體" w:hAnsi="標楷體" w:cs="Times New Roman"/>
          <w:b/>
          <w:bCs/>
          <w:sz w:val="22"/>
          <w:szCs w:val="22"/>
        </w:rPr>
        <w:t>愚癡分言</w:t>
      </w:r>
      <w:r w:rsidRPr="00064485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064485">
        <w:rPr>
          <w:rFonts w:ascii="標楷體" w:eastAsia="標楷體" w:hAnsi="標楷體" w:cs="Times New Roman"/>
          <w:b/>
          <w:bCs/>
          <w:sz w:val="22"/>
          <w:szCs w:val="22"/>
        </w:rPr>
        <w:t>為別於定</w:t>
      </w:r>
      <w:r w:rsidRPr="00E334FA">
        <w:rPr>
          <w:rFonts w:ascii="標楷體" w:eastAsia="標楷體" w:hAnsi="標楷體" w:cs="Times New Roman"/>
          <w:sz w:val="22"/>
          <w:szCs w:val="22"/>
        </w:rPr>
        <w:t>。又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善等言</w:t>
      </w:r>
      <w:r w:rsidRPr="00F26A67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為顯此睡非定癡分</w:t>
      </w:r>
      <w:r w:rsidRPr="00E334FA">
        <w:rPr>
          <w:rFonts w:ascii="標楷體" w:eastAsia="標楷體" w:hAnsi="標楷體" w:cs="Times New Roman"/>
          <w:sz w:val="22"/>
          <w:szCs w:val="22"/>
        </w:rPr>
        <w:t>。</w:t>
      </w:r>
      <w:r w:rsidRPr="00BE6CB0">
        <w:rPr>
          <w:rFonts w:ascii="標楷體" w:eastAsia="標楷體" w:hAnsi="標楷體" w:cs="Times New Roman"/>
          <w:b/>
          <w:bCs/>
          <w:sz w:val="22"/>
          <w:szCs w:val="22"/>
        </w:rPr>
        <w:t>時者</w:t>
      </w:r>
      <w:r w:rsidRPr="00E334FA">
        <w:rPr>
          <w:rFonts w:ascii="標楷體" w:eastAsia="標楷體" w:hAnsi="標楷體" w:cs="Times New Roman"/>
          <w:sz w:val="22"/>
          <w:szCs w:val="22"/>
        </w:rPr>
        <w:t>，謂夜中分。</w:t>
      </w:r>
      <w:r w:rsidRPr="00BE6CB0">
        <w:rPr>
          <w:rFonts w:ascii="標楷體" w:eastAsia="標楷體" w:hAnsi="標楷體" w:cs="Times New Roman"/>
          <w:b/>
          <w:bCs/>
          <w:sz w:val="22"/>
          <w:szCs w:val="22"/>
        </w:rPr>
        <w:t>非時者</w:t>
      </w:r>
      <w:r w:rsidRPr="00E334FA">
        <w:rPr>
          <w:rFonts w:ascii="標楷體" w:eastAsia="標楷體" w:hAnsi="標楷體" w:cs="Times New Roman"/>
          <w:sz w:val="22"/>
          <w:szCs w:val="22"/>
        </w:rPr>
        <w:t>，謂所餘分。</w:t>
      </w:r>
      <w:r w:rsidRPr="00BE6CB0">
        <w:rPr>
          <w:rFonts w:ascii="標楷體" w:eastAsia="標楷體" w:hAnsi="標楷體" w:cs="Times New Roman"/>
          <w:b/>
          <w:bCs/>
          <w:sz w:val="22"/>
          <w:szCs w:val="22"/>
        </w:rPr>
        <w:t>應爾者</w:t>
      </w:r>
      <w:r w:rsidRPr="00E334FA">
        <w:rPr>
          <w:rFonts w:ascii="標楷體" w:eastAsia="標楷體" w:hAnsi="標楷體" w:cs="Times New Roman"/>
          <w:sz w:val="22"/>
          <w:szCs w:val="22"/>
        </w:rPr>
        <w:t>，謂所許時設復非時，或因病患或為調適。</w:t>
      </w:r>
      <w:r w:rsidRPr="00BE6CB0">
        <w:rPr>
          <w:rFonts w:ascii="標楷體" w:eastAsia="標楷體" w:hAnsi="標楷體" w:cs="Times New Roman"/>
          <w:b/>
          <w:bCs/>
          <w:sz w:val="22"/>
          <w:szCs w:val="22"/>
        </w:rPr>
        <w:t>不應爾者</w:t>
      </w:r>
      <w:r w:rsidRPr="00E334FA">
        <w:rPr>
          <w:rFonts w:ascii="標楷體" w:eastAsia="標楷體" w:hAnsi="標楷體" w:cs="Times New Roman"/>
          <w:sz w:val="22"/>
          <w:szCs w:val="22"/>
        </w:rPr>
        <w:t>，謂所餘分。</w:t>
      </w:r>
    </w:p>
    <w:p w14:paraId="31B738FC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254775">
        <w:rPr>
          <w:rFonts w:ascii="標楷體" w:eastAsia="標楷體" w:hAnsi="標楷體" w:cs="Times New Roman"/>
          <w:b/>
          <w:bCs/>
          <w:sz w:val="22"/>
          <w:szCs w:val="22"/>
        </w:rPr>
        <w:t>越失所作依止為業者</w:t>
      </w:r>
      <w:r w:rsidRPr="00E334FA">
        <w:rPr>
          <w:rFonts w:ascii="標楷體" w:eastAsia="標楷體" w:hAnsi="標楷體" w:cs="Times New Roman"/>
          <w:sz w:val="22"/>
          <w:szCs w:val="22"/>
        </w:rPr>
        <w:t>，謂</w:t>
      </w:r>
      <w:r w:rsidRPr="00254775">
        <w:rPr>
          <w:rFonts w:ascii="標楷體" w:eastAsia="標楷體" w:hAnsi="標楷體" w:cs="Times New Roman"/>
          <w:b/>
          <w:bCs/>
          <w:sz w:val="22"/>
          <w:szCs w:val="22"/>
        </w:rPr>
        <w:t>依隨煩惱性睡眠說</w:t>
      </w:r>
      <w:r w:rsidRPr="00E334FA">
        <w:rPr>
          <w:rFonts w:ascii="標楷體" w:eastAsia="標楷體" w:hAnsi="標楷體" w:cs="Times New Roman"/>
          <w:sz w:val="22"/>
          <w:szCs w:val="22"/>
        </w:rPr>
        <w:t>。</w:t>
      </w:r>
    </w:p>
    <w:p w14:paraId="5D11EA98" w14:textId="77777777" w:rsidR="00C408C7" w:rsidRPr="00E334FA" w:rsidRDefault="00C408C7" w:rsidP="00E334FA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334FA">
        <w:rPr>
          <w:rFonts w:ascii="Times New Roman" w:hAnsi="Times New Roman" w:cs="Times New Roman"/>
          <w:sz w:val="22"/>
        </w:rPr>
        <w:t>（</w:t>
      </w:r>
      <w:r w:rsidRPr="00E334FA">
        <w:rPr>
          <w:rFonts w:ascii="Times New Roman" w:hAnsi="Times New Roman" w:cs="Times New Roman"/>
          <w:sz w:val="22"/>
        </w:rPr>
        <w:t>6</w:t>
      </w:r>
      <w:r w:rsidRPr="00E334FA">
        <w:rPr>
          <w:rFonts w:ascii="Times New Roman" w:hAnsi="Times New Roman" w:cs="Times New Roman"/>
          <w:sz w:val="22"/>
        </w:rPr>
        <w:t>）護法等菩薩造［唐］玄奘譯《成唯識論》卷</w:t>
      </w:r>
      <w:r w:rsidRPr="00E334FA">
        <w:rPr>
          <w:rFonts w:ascii="Times New Roman" w:hAnsi="Times New Roman" w:cs="Times New Roman"/>
          <w:sz w:val="22"/>
        </w:rPr>
        <w:t>7(</w:t>
      </w:r>
      <w:r w:rsidRPr="00E334FA">
        <w:rPr>
          <w:rFonts w:ascii="Times New Roman" w:hAnsi="Times New Roman" w:cs="Times New Roman"/>
          <w:sz w:val="22"/>
        </w:rPr>
        <w:t>大正</w:t>
      </w:r>
      <w:r w:rsidRPr="00E334FA">
        <w:rPr>
          <w:rFonts w:ascii="Times New Roman" w:hAnsi="Times New Roman" w:cs="Times New Roman"/>
          <w:sz w:val="22"/>
        </w:rPr>
        <w:t>31</w:t>
      </w:r>
      <w:r w:rsidRPr="00E334FA">
        <w:rPr>
          <w:rFonts w:ascii="Times New Roman" w:hAnsi="Times New Roman" w:cs="Times New Roman"/>
          <w:sz w:val="22"/>
        </w:rPr>
        <w:t>，</w:t>
      </w:r>
      <w:r w:rsidRPr="00E334FA">
        <w:rPr>
          <w:rFonts w:ascii="Times New Roman" w:hAnsi="Times New Roman" w:cs="Times New Roman"/>
          <w:sz w:val="22"/>
        </w:rPr>
        <w:t>35c14-18)</w:t>
      </w:r>
      <w:r w:rsidRPr="00E334FA">
        <w:rPr>
          <w:rFonts w:ascii="Times New Roman" w:hAnsi="Times New Roman" w:cs="Times New Roman"/>
          <w:sz w:val="22"/>
        </w:rPr>
        <w:t>：</w:t>
      </w:r>
    </w:p>
    <w:p w14:paraId="1361BB43" w14:textId="77777777" w:rsidR="00C408C7" w:rsidRPr="00E334FA" w:rsidRDefault="00C408C7" w:rsidP="00E334FA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眠謂睡眠，令身不自在，昧略為性，障觀為業</w:t>
      </w:r>
      <w:r w:rsidRPr="00E334FA">
        <w:rPr>
          <w:rFonts w:ascii="標楷體" w:eastAsia="標楷體" w:hAnsi="標楷體" w:cs="Times New Roman"/>
          <w:sz w:val="22"/>
          <w:szCs w:val="22"/>
        </w:rPr>
        <w:t>。謂睡眠位，身不自在心極闇劣，一門轉故。</w:t>
      </w:r>
      <w:r w:rsidRPr="00F26A67">
        <w:rPr>
          <w:rFonts w:ascii="標楷體" w:eastAsia="標楷體" w:hAnsi="標楷體" w:cs="Times New Roman"/>
          <w:b/>
          <w:bCs/>
          <w:sz w:val="22"/>
          <w:szCs w:val="22"/>
        </w:rPr>
        <w:t>昧簡在定，略別寤時</w:t>
      </w:r>
      <w:r w:rsidRPr="00E334FA">
        <w:rPr>
          <w:rFonts w:ascii="標楷體" w:eastAsia="標楷體" w:hAnsi="標楷體" w:cs="Times New Roman"/>
          <w:sz w:val="22"/>
          <w:szCs w:val="22"/>
        </w:rPr>
        <w:t>，令顯睡眠非無體用，有無心位假立此名，如餘蓋纏心相應故。</w:t>
      </w:r>
    </w:p>
  </w:footnote>
  <w:footnote w:id="194">
    <w:p w14:paraId="2759BE5A" w14:textId="77777777" w:rsidR="00C408C7" w:rsidRPr="00D353F7" w:rsidRDefault="00C408C7" w:rsidP="00D353F7">
      <w:pPr>
        <w:snapToGrid w:val="0"/>
        <w:jc w:val="both"/>
        <w:rPr>
          <w:rFonts w:ascii="Times New Roman" w:hAnsi="Times New Roman" w:cs="Times New Roman"/>
          <w:sz w:val="22"/>
        </w:rPr>
      </w:pPr>
      <w:r w:rsidRPr="00D353F7">
        <w:rPr>
          <w:rStyle w:val="FootnoteReference"/>
          <w:rFonts w:ascii="Times New Roman" w:hAnsi="Times New Roman" w:cs="Times New Roman"/>
          <w:sz w:val="22"/>
        </w:rPr>
        <w:footnoteRef/>
      </w:r>
      <w:r w:rsidRPr="00D353F7">
        <w:rPr>
          <w:rFonts w:ascii="Times New Roman" w:hAnsi="Times New Roman" w:cs="Times New Roman"/>
          <w:sz w:val="22"/>
        </w:rPr>
        <w:t>（</w:t>
      </w:r>
      <w:r w:rsidRPr="00D353F7">
        <w:rPr>
          <w:rFonts w:ascii="Times New Roman" w:hAnsi="Times New Roman" w:cs="Times New Roman"/>
          <w:sz w:val="22"/>
        </w:rPr>
        <w:t>1</w:t>
      </w:r>
      <w:r w:rsidRPr="00D353F7">
        <w:rPr>
          <w:rFonts w:ascii="Times New Roman" w:hAnsi="Times New Roman" w:cs="Times New Roman"/>
          <w:sz w:val="22"/>
        </w:rPr>
        <w:t>）《瑜伽師地論》卷</w:t>
      </w:r>
      <w:r w:rsidRPr="00D353F7">
        <w:rPr>
          <w:rFonts w:ascii="Times New Roman" w:hAnsi="Times New Roman" w:cs="Times New Roman"/>
          <w:sz w:val="22"/>
        </w:rPr>
        <w:t>58(</w:t>
      </w:r>
      <w:r w:rsidRPr="00D353F7">
        <w:rPr>
          <w:rFonts w:ascii="Times New Roman" w:hAnsi="Times New Roman" w:cs="Times New Roman"/>
          <w:sz w:val="22"/>
        </w:rPr>
        <w:t>大正</w:t>
      </w:r>
      <w:r w:rsidRPr="00D353F7">
        <w:rPr>
          <w:rFonts w:ascii="Times New Roman" w:hAnsi="Times New Roman" w:cs="Times New Roman"/>
          <w:sz w:val="22"/>
        </w:rPr>
        <w:t>30</w:t>
      </w:r>
      <w:r w:rsidRPr="00D353F7">
        <w:rPr>
          <w:rFonts w:ascii="Times New Roman" w:hAnsi="Times New Roman" w:cs="Times New Roman"/>
          <w:sz w:val="22"/>
        </w:rPr>
        <w:t>，</w:t>
      </w:r>
      <w:r w:rsidRPr="00D353F7">
        <w:rPr>
          <w:rFonts w:ascii="Times New Roman" w:hAnsi="Times New Roman" w:cs="Times New Roman"/>
          <w:sz w:val="22"/>
        </w:rPr>
        <w:t>623a14-18)</w:t>
      </w:r>
      <w:r w:rsidRPr="00D353F7">
        <w:rPr>
          <w:rFonts w:ascii="Times New Roman" w:hAnsi="Times New Roman" w:cs="Times New Roman"/>
          <w:sz w:val="22"/>
        </w:rPr>
        <w:t>：</w:t>
      </w:r>
    </w:p>
    <w:p w14:paraId="38E84156" w14:textId="77777777" w:rsidR="00C408C7" w:rsidRDefault="00C408C7" w:rsidP="00933165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2A74D4">
        <w:rPr>
          <w:rFonts w:ascii="標楷體" w:eastAsia="標楷體" w:hAnsi="標楷體" w:cs="Times New Roman"/>
          <w:b/>
          <w:bCs/>
          <w:sz w:val="22"/>
          <w:szCs w:val="22"/>
        </w:rPr>
        <w:t>當知尋、伺，慧、思為性</w:t>
      </w:r>
      <w:r w:rsidRPr="004B1B3C">
        <w:rPr>
          <w:rFonts w:ascii="標楷體" w:eastAsia="標楷體" w:hAnsi="標楷體" w:cs="Times New Roman"/>
          <w:sz w:val="22"/>
          <w:szCs w:val="22"/>
        </w:rPr>
        <w:t>猶如諸見。若慧依止意言而生，於所緣境慞惶推究，雖慧為性而名尋、伺。</w:t>
      </w:r>
      <w:r w:rsidRPr="002A74D4">
        <w:rPr>
          <w:rFonts w:ascii="標楷體" w:eastAsia="標楷體" w:hAnsi="標楷體" w:cs="Times New Roman"/>
          <w:b/>
          <w:bCs/>
          <w:sz w:val="22"/>
          <w:szCs w:val="22"/>
        </w:rPr>
        <w:t>於諸境界遽務</w:t>
      </w:r>
      <w:r w:rsidRPr="00D9783A">
        <w:rPr>
          <w:rFonts w:ascii="細明體" w:eastAsia="細明體" w:hAnsi="細明體" w:cs="Times New Roman" w:hint="eastAsia"/>
          <w:sz w:val="22"/>
          <w:szCs w:val="22"/>
          <w:vertAlign w:val="superscript"/>
        </w:rPr>
        <w:t>※</w:t>
      </w:r>
      <w:r w:rsidRPr="002A74D4">
        <w:rPr>
          <w:rFonts w:ascii="標楷體" w:eastAsia="標楷體" w:hAnsi="標楷體" w:cs="Times New Roman"/>
          <w:b/>
          <w:bCs/>
          <w:sz w:val="22"/>
          <w:szCs w:val="22"/>
        </w:rPr>
        <w:t>推求，依止意言麁慧名尋</w:t>
      </w:r>
      <w:r w:rsidRPr="004B1B3C">
        <w:rPr>
          <w:rFonts w:ascii="標楷體" w:eastAsia="標楷體" w:hAnsi="標楷體" w:cs="Times New Roman"/>
          <w:sz w:val="22"/>
          <w:szCs w:val="22"/>
        </w:rPr>
        <w:t>。即</w:t>
      </w:r>
      <w:r w:rsidRPr="00BA3559">
        <w:rPr>
          <w:rFonts w:ascii="標楷體" w:eastAsia="標楷體" w:hAnsi="標楷體" w:cs="Times New Roman"/>
          <w:sz w:val="22"/>
          <w:szCs w:val="22"/>
        </w:rPr>
        <w:t>於此境不甚遽務而隨究察，依止意言細慧名伺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</w:p>
    <w:p w14:paraId="411F5463" w14:textId="77777777" w:rsidR="00C408C7" w:rsidRDefault="00C408C7" w:rsidP="00D33CA5">
      <w:pPr>
        <w:pStyle w:val="FootnoteText"/>
        <w:ind w:leftChars="330" w:left="792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5D06B6">
        <w:rPr>
          <w:rFonts w:ascii="新細明體" w:eastAsia="新細明體" w:hAnsi="新細明體" w:cs="Times New Roman" w:hint="eastAsia"/>
          <w:sz w:val="22"/>
          <w:szCs w:val="22"/>
        </w:rPr>
        <w:t>※</w:t>
      </w:r>
      <w:r w:rsidRPr="005D06B6">
        <w:rPr>
          <w:rFonts w:ascii="新細明體" w:eastAsia="新細明體" w:hAnsi="新細明體" w:cs="Times New Roman"/>
          <w:sz w:val="22"/>
          <w:szCs w:val="22"/>
        </w:rPr>
        <w:t>遽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〔jù ㄐㄩ</w:t>
      </w:r>
      <w:r w:rsidRPr="005D06B6">
        <w:rPr>
          <w:rFonts w:ascii="標楷體" w:eastAsia="標楷體" w:hAnsi="標楷體" w:cs="Times New Roman" w:hint="eastAsia"/>
          <w:sz w:val="22"/>
          <w:szCs w:val="22"/>
        </w:rPr>
        <w:t>ˋ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〕：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2.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趕快，疾速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。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3.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倉猝；匆忙。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 w:rsidRPr="00AD04E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（十）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p.1246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69F53321" w14:textId="77777777" w:rsidR="00C408C7" w:rsidRPr="004B1B3C" w:rsidRDefault="00C408C7" w:rsidP="004A157C">
      <w:pPr>
        <w:pStyle w:val="FootnoteText"/>
        <w:ind w:leftChars="430" w:left="1032"/>
        <w:jc w:val="both"/>
        <w:rPr>
          <w:rFonts w:ascii="標楷體" w:eastAsia="標楷體" w:hAnsi="標楷體" w:cs="Times New Roman"/>
          <w:sz w:val="22"/>
          <w:szCs w:val="22"/>
        </w:rPr>
      </w:pPr>
      <w:r w:rsidRPr="005D06B6">
        <w:rPr>
          <w:rFonts w:ascii="新細明體" w:eastAsia="新細明體" w:hAnsi="新細明體" w:cs="Times New Roman"/>
          <w:sz w:val="22"/>
          <w:szCs w:val="22"/>
        </w:rPr>
        <w:t>務</w:t>
      </w:r>
      <w:r>
        <w:rPr>
          <w:rFonts w:ascii="新細明體" w:eastAsia="新細明體" w:hAnsi="新細明體" w:cs="Times New Roman" w:hint="eastAsia"/>
          <w:sz w:val="22"/>
          <w:szCs w:val="22"/>
        </w:rPr>
        <w:t>：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1.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從事；致力。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3.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事業；工作。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 w:rsidRPr="00AD04E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八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 w:hint="eastAsia"/>
          <w:sz w:val="22"/>
          <w:szCs w:val="22"/>
        </w:rPr>
        <w:t>586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7EB758AB" w14:textId="77777777" w:rsidR="00C408C7" w:rsidRPr="00D353F7" w:rsidRDefault="00C408C7" w:rsidP="0093316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D353F7">
        <w:rPr>
          <w:rFonts w:ascii="Times New Roman" w:hAnsi="Times New Roman" w:cs="Times New Roman"/>
          <w:sz w:val="22"/>
        </w:rPr>
        <w:t>（</w:t>
      </w:r>
      <w:r w:rsidRPr="00D353F7">
        <w:rPr>
          <w:rFonts w:ascii="Times New Roman" w:hAnsi="Times New Roman" w:cs="Times New Roman"/>
          <w:sz w:val="22"/>
        </w:rPr>
        <w:t>2</w:t>
      </w:r>
      <w:r w:rsidRPr="00D353F7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D353F7">
        <w:rPr>
          <w:rFonts w:ascii="Times New Roman" w:hAnsi="Times New Roman" w:cs="Times New Roman"/>
          <w:sz w:val="22"/>
        </w:rPr>
        <w:t>1(</w:t>
      </w:r>
      <w:r w:rsidRPr="00D353F7">
        <w:rPr>
          <w:rFonts w:ascii="Times New Roman" w:hAnsi="Times New Roman" w:cs="Times New Roman"/>
          <w:sz w:val="22"/>
        </w:rPr>
        <w:t>大正</w:t>
      </w:r>
      <w:r w:rsidRPr="00D353F7">
        <w:rPr>
          <w:rFonts w:ascii="Times New Roman" w:hAnsi="Times New Roman" w:cs="Times New Roman"/>
          <w:sz w:val="22"/>
        </w:rPr>
        <w:t>31</w:t>
      </w:r>
      <w:r w:rsidRPr="00D353F7">
        <w:rPr>
          <w:rFonts w:ascii="Times New Roman" w:hAnsi="Times New Roman" w:cs="Times New Roman"/>
          <w:sz w:val="22"/>
        </w:rPr>
        <w:t>，</w:t>
      </w:r>
      <w:r w:rsidRPr="00D353F7">
        <w:rPr>
          <w:rFonts w:ascii="Times New Roman" w:hAnsi="Times New Roman" w:cs="Times New Roman"/>
          <w:sz w:val="22"/>
        </w:rPr>
        <w:t>699c24-26)</w:t>
      </w:r>
      <w:r w:rsidRPr="00D353F7">
        <w:rPr>
          <w:rFonts w:ascii="Times New Roman" w:hAnsi="Times New Roman" w:cs="Times New Roman"/>
          <w:sz w:val="22"/>
        </w:rPr>
        <w:t>：</w:t>
      </w:r>
    </w:p>
    <w:p w14:paraId="5AD19699" w14:textId="77777777" w:rsidR="00C408C7" w:rsidRPr="004B1B3C" w:rsidRDefault="00C408C7" w:rsidP="00933165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尋者，</w:t>
      </w:r>
      <w:r w:rsidRPr="002A74D4">
        <w:rPr>
          <w:rFonts w:ascii="標楷體" w:eastAsia="標楷體" w:hAnsi="標楷體" w:cs="Times New Roman"/>
          <w:b/>
          <w:bCs/>
          <w:sz w:val="22"/>
          <w:szCs w:val="22"/>
        </w:rPr>
        <w:t>或依思或依慧，尋求意言令心麁為體</w:t>
      </w:r>
      <w:r w:rsidRPr="004B1B3C">
        <w:rPr>
          <w:rFonts w:ascii="標楷體" w:eastAsia="標楷體" w:hAnsi="標楷體" w:cs="Times New Roman"/>
          <w:sz w:val="22"/>
          <w:szCs w:val="22"/>
        </w:rPr>
        <w:t>。依思依慧者，</w:t>
      </w:r>
      <w:r w:rsidRPr="00D33CA5">
        <w:rPr>
          <w:rFonts w:ascii="標楷體" w:eastAsia="標楷體" w:hAnsi="標楷體" w:cs="Times New Roman"/>
          <w:b/>
          <w:bCs/>
          <w:sz w:val="22"/>
          <w:szCs w:val="22"/>
        </w:rPr>
        <w:t>於推度、不推度位，如其依第追求行相意言分別。</w:t>
      </w:r>
    </w:p>
    <w:p w14:paraId="358B5CCD" w14:textId="77777777" w:rsidR="00C408C7" w:rsidRPr="00D353F7" w:rsidRDefault="00C408C7" w:rsidP="00933165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D353F7">
        <w:rPr>
          <w:rFonts w:ascii="Times New Roman" w:hAnsi="Times New Roman" w:cs="Times New Roman"/>
          <w:sz w:val="22"/>
        </w:rPr>
        <w:t>（</w:t>
      </w:r>
      <w:r w:rsidRPr="00D353F7">
        <w:rPr>
          <w:rFonts w:ascii="Times New Roman" w:hAnsi="Times New Roman" w:cs="Times New Roman"/>
          <w:sz w:val="22"/>
        </w:rPr>
        <w:t>3</w:t>
      </w:r>
      <w:r w:rsidRPr="00D353F7">
        <w:rPr>
          <w:rFonts w:ascii="Times New Roman" w:hAnsi="Times New Roman" w:cs="Times New Roman"/>
          <w:sz w:val="22"/>
        </w:rPr>
        <w:t>）護法等菩薩造［唐］玄奘譯《成唯識論》卷</w:t>
      </w:r>
      <w:r w:rsidRPr="00D353F7">
        <w:rPr>
          <w:rFonts w:ascii="Times New Roman" w:hAnsi="Times New Roman" w:cs="Times New Roman"/>
          <w:sz w:val="22"/>
        </w:rPr>
        <w:t>7(</w:t>
      </w:r>
      <w:r w:rsidRPr="00D353F7">
        <w:rPr>
          <w:rFonts w:ascii="Times New Roman" w:hAnsi="Times New Roman" w:cs="Times New Roman"/>
          <w:sz w:val="22"/>
        </w:rPr>
        <w:t>大正</w:t>
      </w:r>
      <w:r w:rsidRPr="00D353F7">
        <w:rPr>
          <w:rFonts w:ascii="Times New Roman" w:hAnsi="Times New Roman" w:cs="Times New Roman"/>
          <w:sz w:val="22"/>
        </w:rPr>
        <w:t>31</w:t>
      </w:r>
      <w:r w:rsidRPr="00D353F7">
        <w:rPr>
          <w:rFonts w:ascii="Times New Roman" w:hAnsi="Times New Roman" w:cs="Times New Roman"/>
          <w:sz w:val="22"/>
        </w:rPr>
        <w:t>，</w:t>
      </w:r>
      <w:r w:rsidRPr="00D353F7">
        <w:rPr>
          <w:rFonts w:ascii="Times New Roman" w:hAnsi="Times New Roman" w:cs="Times New Roman"/>
          <w:sz w:val="22"/>
        </w:rPr>
        <w:t>35c28-29)</w:t>
      </w:r>
      <w:r w:rsidRPr="00D353F7">
        <w:rPr>
          <w:rFonts w:ascii="Times New Roman" w:hAnsi="Times New Roman" w:cs="Times New Roman"/>
          <w:sz w:val="22"/>
        </w:rPr>
        <w:t>：</w:t>
      </w:r>
    </w:p>
    <w:p w14:paraId="3E73E98F" w14:textId="77777777" w:rsidR="00C408C7" w:rsidRPr="004B1B3C" w:rsidRDefault="00C408C7" w:rsidP="00933165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尋謂尋求，令心怱遽於意言境麁轉為性。</w:t>
      </w:r>
    </w:p>
  </w:footnote>
  <w:footnote w:id="195">
    <w:p w14:paraId="7FD3D88E" w14:textId="77777777" w:rsidR="00C408C7" w:rsidRPr="00F271B9" w:rsidRDefault="00C408C7" w:rsidP="00F271B9">
      <w:pPr>
        <w:snapToGrid w:val="0"/>
        <w:jc w:val="both"/>
        <w:rPr>
          <w:rFonts w:ascii="Times New Roman" w:hAnsi="Times New Roman" w:cs="Times New Roman"/>
          <w:sz w:val="22"/>
        </w:rPr>
      </w:pPr>
      <w:r w:rsidRPr="00F271B9">
        <w:rPr>
          <w:rStyle w:val="FootnoteReference"/>
          <w:rFonts w:ascii="Times New Roman" w:hAnsi="Times New Roman" w:cs="Times New Roman"/>
          <w:sz w:val="22"/>
        </w:rPr>
        <w:footnoteRef/>
      </w:r>
      <w:r w:rsidRPr="00F271B9">
        <w:rPr>
          <w:rFonts w:ascii="Times New Roman" w:hAnsi="Times New Roman" w:cs="Times New Roman"/>
          <w:sz w:val="22"/>
        </w:rPr>
        <w:t>（</w:t>
      </w:r>
      <w:r w:rsidRPr="00F271B9">
        <w:rPr>
          <w:rFonts w:ascii="Times New Roman" w:hAnsi="Times New Roman" w:cs="Times New Roman"/>
          <w:sz w:val="22"/>
        </w:rPr>
        <w:t>1</w:t>
      </w:r>
      <w:r w:rsidRPr="00F271B9">
        <w:rPr>
          <w:rFonts w:ascii="Times New Roman" w:hAnsi="Times New Roman" w:cs="Times New Roman"/>
          <w:sz w:val="22"/>
        </w:rPr>
        <w:t>）《瑜伽師地論》卷</w:t>
      </w:r>
      <w:r w:rsidRPr="00F271B9">
        <w:rPr>
          <w:rFonts w:ascii="Times New Roman" w:hAnsi="Times New Roman" w:cs="Times New Roman"/>
          <w:sz w:val="22"/>
        </w:rPr>
        <w:t>58(</w:t>
      </w:r>
      <w:r w:rsidRPr="00F271B9">
        <w:rPr>
          <w:rFonts w:ascii="Times New Roman" w:hAnsi="Times New Roman" w:cs="Times New Roman"/>
          <w:sz w:val="22"/>
        </w:rPr>
        <w:t>大正</w:t>
      </w:r>
      <w:r w:rsidRPr="00F271B9">
        <w:rPr>
          <w:rFonts w:ascii="Times New Roman" w:hAnsi="Times New Roman" w:cs="Times New Roman"/>
          <w:sz w:val="22"/>
        </w:rPr>
        <w:t>30</w:t>
      </w:r>
      <w:r w:rsidRPr="00F271B9">
        <w:rPr>
          <w:rFonts w:ascii="Times New Roman" w:hAnsi="Times New Roman" w:cs="Times New Roman"/>
          <w:sz w:val="22"/>
        </w:rPr>
        <w:t>，</w:t>
      </w:r>
      <w:r w:rsidRPr="00F271B9">
        <w:rPr>
          <w:rFonts w:ascii="Times New Roman" w:hAnsi="Times New Roman" w:cs="Times New Roman"/>
          <w:sz w:val="22"/>
        </w:rPr>
        <w:t>623a14-18)</w:t>
      </w:r>
      <w:r w:rsidRPr="00F271B9">
        <w:rPr>
          <w:rFonts w:ascii="Times New Roman" w:hAnsi="Times New Roman" w:cs="Times New Roman"/>
          <w:sz w:val="22"/>
        </w:rPr>
        <w:t>：</w:t>
      </w:r>
    </w:p>
    <w:p w14:paraId="7D27B5F8" w14:textId="77777777" w:rsidR="00C408C7" w:rsidRDefault="00C408C7" w:rsidP="00F271B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A3559">
        <w:rPr>
          <w:rFonts w:ascii="標楷體" w:eastAsia="標楷體" w:hAnsi="標楷體" w:cs="Times New Roman"/>
          <w:b/>
          <w:bCs/>
          <w:sz w:val="22"/>
          <w:szCs w:val="22"/>
        </w:rPr>
        <w:t>當知尋、伺，慧、思為性</w:t>
      </w:r>
      <w:r w:rsidRPr="004B1B3C">
        <w:rPr>
          <w:rFonts w:ascii="標楷體" w:eastAsia="標楷體" w:hAnsi="標楷體" w:cs="Times New Roman"/>
          <w:sz w:val="22"/>
          <w:szCs w:val="22"/>
        </w:rPr>
        <w:t>猶如諸見。若慧依止意言而生，於所緣境慞惶推究，雖慧為性而名尋、伺。於諸境界遽務</w:t>
      </w:r>
      <w:r w:rsidRPr="00D9783A">
        <w:rPr>
          <w:rFonts w:ascii="細明體" w:eastAsia="細明體" w:hAnsi="細明體" w:cs="Times New Roman" w:hint="eastAsia"/>
          <w:sz w:val="22"/>
          <w:szCs w:val="22"/>
          <w:vertAlign w:val="superscript"/>
        </w:rPr>
        <w:t>※</w:t>
      </w:r>
      <w:r w:rsidRPr="004B1B3C">
        <w:rPr>
          <w:rFonts w:ascii="標楷體" w:eastAsia="標楷體" w:hAnsi="標楷體" w:cs="Times New Roman"/>
          <w:sz w:val="22"/>
          <w:szCs w:val="22"/>
        </w:rPr>
        <w:t>推求，依止意言麁慧名尋。即</w:t>
      </w:r>
      <w:r w:rsidRPr="00BA3559">
        <w:rPr>
          <w:rFonts w:ascii="標楷體" w:eastAsia="標楷體" w:hAnsi="標楷體" w:cs="Times New Roman"/>
          <w:b/>
          <w:bCs/>
          <w:sz w:val="22"/>
          <w:szCs w:val="22"/>
        </w:rPr>
        <w:t>於此境不甚遽務而隨究察</w:t>
      </w:r>
      <w:r w:rsidRPr="00BA3559">
        <w:rPr>
          <w:rFonts w:ascii="細明體" w:eastAsia="細明體" w:hAnsi="細明體" w:cs="Times New Roman" w:hint="eastAsia"/>
          <w:b/>
          <w:bCs/>
          <w:sz w:val="22"/>
          <w:szCs w:val="22"/>
          <w:vertAlign w:val="superscript"/>
        </w:rPr>
        <w:t>※</w:t>
      </w:r>
      <w:r w:rsidRPr="00BA3559">
        <w:rPr>
          <w:rFonts w:ascii="標楷體" w:eastAsia="標楷體" w:hAnsi="標楷體" w:cs="Times New Roman"/>
          <w:b/>
          <w:bCs/>
          <w:sz w:val="22"/>
          <w:szCs w:val="22"/>
        </w:rPr>
        <w:t>，依止意言細慧名伺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</w:p>
    <w:p w14:paraId="777CEAFE" w14:textId="77777777" w:rsidR="00C408C7" w:rsidRDefault="00C408C7" w:rsidP="00F271B9">
      <w:pPr>
        <w:pStyle w:val="FootnoteText"/>
        <w:ind w:leftChars="330" w:left="792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5D06B6">
        <w:rPr>
          <w:rFonts w:ascii="新細明體" w:eastAsia="新細明體" w:hAnsi="新細明體" w:cs="Times New Roman" w:hint="eastAsia"/>
          <w:sz w:val="22"/>
          <w:szCs w:val="22"/>
        </w:rPr>
        <w:t>※</w:t>
      </w:r>
      <w:r w:rsidRPr="005D06B6">
        <w:rPr>
          <w:rFonts w:ascii="新細明體" w:eastAsia="新細明體" w:hAnsi="新細明體" w:cs="Times New Roman"/>
          <w:sz w:val="22"/>
          <w:szCs w:val="22"/>
        </w:rPr>
        <w:t>遽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〔jù ㄐㄩ</w:t>
      </w:r>
      <w:r w:rsidRPr="005D06B6">
        <w:rPr>
          <w:rFonts w:ascii="標楷體" w:eastAsia="標楷體" w:hAnsi="標楷體" w:cs="Times New Roman" w:hint="eastAsia"/>
          <w:sz w:val="22"/>
          <w:szCs w:val="22"/>
        </w:rPr>
        <w:t>ˋ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〕：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2.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趕快，疾速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。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3.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倉猝；匆忙。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 w:rsidRPr="00AD04E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（十）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p.1246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0E5014E0" w14:textId="77777777" w:rsidR="00C408C7" w:rsidRDefault="00C408C7" w:rsidP="005D06B6">
      <w:pPr>
        <w:pStyle w:val="FootnoteText"/>
        <w:ind w:leftChars="430" w:left="1032"/>
        <w:jc w:val="both"/>
        <w:rPr>
          <w:rFonts w:ascii="新細明體" w:eastAsia="新細明體" w:hAnsi="新細明體" w:cs="Times New Roman"/>
          <w:sz w:val="22"/>
          <w:szCs w:val="22"/>
        </w:rPr>
      </w:pPr>
      <w:r w:rsidRPr="005D06B6">
        <w:rPr>
          <w:rFonts w:ascii="新細明體" w:eastAsia="新細明體" w:hAnsi="新細明體" w:cs="Times New Roman"/>
          <w:sz w:val="22"/>
          <w:szCs w:val="22"/>
        </w:rPr>
        <w:t>務</w:t>
      </w:r>
      <w:r>
        <w:rPr>
          <w:rFonts w:ascii="新細明體" w:eastAsia="新細明體" w:hAnsi="新細明體" w:cs="Times New Roman" w:hint="eastAsia"/>
          <w:sz w:val="22"/>
          <w:szCs w:val="22"/>
        </w:rPr>
        <w:t>：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1.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從事；致力。</w:t>
      </w:r>
      <w:r w:rsidRPr="009F1B57">
        <w:rPr>
          <w:rFonts w:ascii="Times New Roman" w:eastAsia="新細明體" w:hAnsi="Times New Roman" w:cs="Times New Roman"/>
          <w:sz w:val="22"/>
          <w:szCs w:val="22"/>
        </w:rPr>
        <w:t>3.</w:t>
      </w:r>
      <w:r w:rsidRPr="005D06B6">
        <w:rPr>
          <w:rFonts w:ascii="新細明體" w:eastAsia="新細明體" w:hAnsi="新細明體" w:cs="Times New Roman" w:hint="eastAsia"/>
          <w:sz w:val="22"/>
          <w:szCs w:val="22"/>
        </w:rPr>
        <w:t>事業；工作。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 w:rsidRPr="00AD04E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八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 w:hint="eastAsia"/>
          <w:sz w:val="22"/>
          <w:szCs w:val="22"/>
        </w:rPr>
        <w:t>586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313D9FEE" w14:textId="77777777" w:rsidR="00C408C7" w:rsidRPr="005D06B6" w:rsidRDefault="00C408C7" w:rsidP="009F1B57">
      <w:pPr>
        <w:pStyle w:val="FootnoteText"/>
        <w:ind w:leftChars="330" w:left="792"/>
        <w:jc w:val="both"/>
        <w:rPr>
          <w:rFonts w:ascii="新細明體" w:eastAsia="新細明體" w:hAnsi="新細明體" w:cs="Times New Roman"/>
          <w:sz w:val="22"/>
          <w:szCs w:val="22"/>
        </w:rPr>
      </w:pPr>
      <w:r>
        <w:rPr>
          <w:rFonts w:ascii="細明體" w:eastAsia="細明體" w:hAnsi="細明體" w:cs="Times New Roman" w:hint="eastAsia"/>
          <w:sz w:val="22"/>
          <w:szCs w:val="22"/>
        </w:rPr>
        <w:t>※</w:t>
      </w:r>
      <w:r w:rsidRPr="009F1B57">
        <w:rPr>
          <w:rFonts w:ascii="細明體" w:eastAsia="細明體" w:hAnsi="細明體" w:cs="Times New Roman" w:hint="eastAsia"/>
          <w:sz w:val="22"/>
          <w:szCs w:val="22"/>
        </w:rPr>
        <w:t>究察</w:t>
      </w:r>
      <w:r>
        <w:rPr>
          <w:rFonts w:ascii="細明體" w:eastAsia="細明體" w:hAnsi="細明體" w:cs="Times New Roman" w:hint="eastAsia"/>
          <w:sz w:val="22"/>
          <w:szCs w:val="22"/>
        </w:rPr>
        <w:t>：</w:t>
      </w:r>
      <w:r w:rsidRPr="009F1B57">
        <w:rPr>
          <w:rFonts w:ascii="Times New Roman" w:eastAsia="細明體" w:hAnsi="Times New Roman" w:cs="Times New Roman"/>
          <w:sz w:val="22"/>
          <w:szCs w:val="22"/>
        </w:rPr>
        <w:t>1.</w:t>
      </w:r>
      <w:r w:rsidRPr="009F1B57">
        <w:rPr>
          <w:rFonts w:ascii="細明體" w:eastAsia="細明體" w:hAnsi="細明體" w:cs="Times New Roman" w:hint="eastAsia"/>
          <w:sz w:val="22"/>
          <w:szCs w:val="22"/>
        </w:rPr>
        <w:t>研究審察</w:t>
      </w:r>
      <w:r w:rsidRPr="009F1B57">
        <w:rPr>
          <w:rFonts w:ascii="Times New Roman" w:eastAsia="細明體" w:hAnsi="Times New Roman" w:cs="Times New Roman"/>
          <w:sz w:val="22"/>
          <w:szCs w:val="22"/>
        </w:rPr>
        <w:t>。</w:t>
      </w:r>
      <w:r w:rsidRPr="009F1B57">
        <w:rPr>
          <w:rFonts w:ascii="Times New Roman" w:eastAsia="細明體" w:hAnsi="Times New Roman" w:cs="Times New Roman"/>
          <w:sz w:val="22"/>
          <w:szCs w:val="22"/>
        </w:rPr>
        <w:t>2.</w:t>
      </w:r>
      <w:r w:rsidRPr="009F1B57">
        <w:rPr>
          <w:rFonts w:ascii="細明體" w:eastAsia="細明體" w:hAnsi="細明體" w:cs="Times New Roman" w:hint="eastAsia"/>
          <w:sz w:val="22"/>
          <w:szCs w:val="22"/>
        </w:rPr>
        <w:t>察知</w:t>
      </w:r>
      <w:r w:rsidRPr="009F1B57">
        <w:rPr>
          <w:rFonts w:ascii="Times New Roman" w:eastAsia="細明體" w:hAnsi="Times New Roman" w:cs="Times New Roman"/>
          <w:sz w:val="22"/>
          <w:szCs w:val="22"/>
        </w:rPr>
        <w:t>，</w:t>
      </w:r>
      <w:r w:rsidRPr="009F1B57">
        <w:rPr>
          <w:rFonts w:ascii="細明體" w:eastAsia="細明體" w:hAnsi="細明體" w:cs="Times New Roman" w:hint="eastAsia"/>
          <w:sz w:val="22"/>
          <w:szCs w:val="22"/>
        </w:rPr>
        <w:t>察覺。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 w:rsidRPr="00AD04EA">
        <w:rPr>
          <w:rFonts w:ascii="Times New Roman" w:eastAsia="細明體" w:hAnsi="Times New Roman" w:cs="Times New Roman"/>
          <w:sz w:val="22"/>
          <w:szCs w:val="22"/>
        </w:rPr>
        <w:t>《漢語大詞典》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（</w:t>
      </w:r>
      <w:r>
        <w:rPr>
          <w:rFonts w:ascii="Times New Roman" w:eastAsia="新細明體" w:hAnsi="Times New Roman" w:cs="Times New Roman" w:hint="eastAsia"/>
          <w:sz w:val="22"/>
          <w:szCs w:val="22"/>
        </w:rPr>
        <w:t>八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  <w:r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p.</w:t>
      </w:r>
      <w:r>
        <w:rPr>
          <w:rFonts w:ascii="Times New Roman" w:eastAsia="新細明體" w:hAnsi="Times New Roman" w:cs="Times New Roman" w:hint="eastAsia"/>
          <w:sz w:val="22"/>
          <w:szCs w:val="22"/>
        </w:rPr>
        <w:t>408</w:t>
      </w:r>
      <w:r w:rsidRPr="00AD04EA">
        <w:rPr>
          <w:rFonts w:ascii="Times New Roman" w:eastAsia="新細明體" w:hAnsi="Times New Roman" w:cs="Times New Roman"/>
          <w:sz w:val="22"/>
          <w:szCs w:val="22"/>
        </w:rPr>
        <w:t>）</w:t>
      </w:r>
    </w:p>
    <w:p w14:paraId="242D3D09" w14:textId="77777777" w:rsidR="00C408C7" w:rsidRPr="00F271B9" w:rsidRDefault="00C408C7" w:rsidP="00F271B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F271B9">
        <w:rPr>
          <w:rFonts w:ascii="Times New Roman" w:hAnsi="Times New Roman" w:cs="Times New Roman"/>
          <w:sz w:val="22"/>
        </w:rPr>
        <w:t>（</w:t>
      </w:r>
      <w:r w:rsidRPr="00F271B9">
        <w:rPr>
          <w:rFonts w:ascii="Times New Roman" w:hAnsi="Times New Roman" w:cs="Times New Roman"/>
          <w:sz w:val="22"/>
        </w:rPr>
        <w:t>2</w:t>
      </w:r>
      <w:r w:rsidRPr="00F271B9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F271B9">
        <w:rPr>
          <w:rFonts w:ascii="Times New Roman" w:hAnsi="Times New Roman" w:cs="Times New Roman"/>
          <w:sz w:val="22"/>
        </w:rPr>
        <w:t>1(</w:t>
      </w:r>
      <w:r w:rsidRPr="00F271B9">
        <w:rPr>
          <w:rFonts w:ascii="Times New Roman" w:hAnsi="Times New Roman" w:cs="Times New Roman"/>
          <w:sz w:val="22"/>
        </w:rPr>
        <w:t>大正</w:t>
      </w:r>
      <w:r w:rsidRPr="00F271B9">
        <w:rPr>
          <w:rFonts w:ascii="Times New Roman" w:hAnsi="Times New Roman" w:cs="Times New Roman"/>
          <w:sz w:val="22"/>
        </w:rPr>
        <w:t>31</w:t>
      </w:r>
      <w:r w:rsidRPr="00F271B9">
        <w:rPr>
          <w:rFonts w:ascii="Times New Roman" w:hAnsi="Times New Roman" w:cs="Times New Roman"/>
          <w:sz w:val="22"/>
        </w:rPr>
        <w:t>，</w:t>
      </w:r>
      <w:r w:rsidRPr="00F271B9">
        <w:rPr>
          <w:rFonts w:ascii="Times New Roman" w:hAnsi="Times New Roman" w:cs="Times New Roman"/>
          <w:sz w:val="22"/>
        </w:rPr>
        <w:t>699c27-700a2)</w:t>
      </w:r>
      <w:r w:rsidRPr="00F271B9">
        <w:rPr>
          <w:rFonts w:ascii="Times New Roman" w:hAnsi="Times New Roman" w:cs="Times New Roman"/>
          <w:sz w:val="22"/>
        </w:rPr>
        <w:t>：</w:t>
      </w:r>
    </w:p>
    <w:p w14:paraId="768B585C" w14:textId="77777777" w:rsidR="00C408C7" w:rsidRPr="004B1B3C" w:rsidRDefault="00C408C7" w:rsidP="00F271B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伺者，或依思或依慧，</w:t>
      </w:r>
      <w:r w:rsidRPr="00530358">
        <w:rPr>
          <w:rFonts w:ascii="標楷體" w:eastAsia="標楷體" w:hAnsi="標楷體" w:cs="Times New Roman"/>
          <w:b/>
          <w:bCs/>
          <w:sz w:val="22"/>
          <w:szCs w:val="22"/>
        </w:rPr>
        <w:t>伺察意言令心細為體</w:t>
      </w:r>
      <w:r w:rsidRPr="004B1B3C">
        <w:rPr>
          <w:rFonts w:ascii="標楷體" w:eastAsia="標楷體" w:hAnsi="標楷體" w:cs="Times New Roman"/>
          <w:sz w:val="22"/>
          <w:szCs w:val="22"/>
        </w:rPr>
        <w:t>。依思依慧者，於推度、不推度位，如其次第伺察行相意言分別；如是二種安、不安住所依為業。尋、伺二種行相相類故，以麁細建立差別。</w:t>
      </w:r>
    </w:p>
    <w:p w14:paraId="5AC9B64F" w14:textId="77777777" w:rsidR="00C408C7" w:rsidRPr="00F271B9" w:rsidRDefault="00C408C7" w:rsidP="00F271B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F271B9">
        <w:rPr>
          <w:rFonts w:ascii="Times New Roman" w:hAnsi="Times New Roman" w:cs="Times New Roman"/>
          <w:sz w:val="22"/>
        </w:rPr>
        <w:t>（</w:t>
      </w:r>
      <w:r w:rsidRPr="00F271B9">
        <w:rPr>
          <w:rFonts w:ascii="Times New Roman" w:hAnsi="Times New Roman" w:cs="Times New Roman"/>
          <w:sz w:val="22"/>
        </w:rPr>
        <w:t>3</w:t>
      </w:r>
      <w:r w:rsidRPr="00F271B9">
        <w:rPr>
          <w:rFonts w:ascii="Times New Roman" w:hAnsi="Times New Roman" w:cs="Times New Roman"/>
          <w:sz w:val="22"/>
        </w:rPr>
        <w:t>）護法等菩薩造［唐］玄奘譯《成唯識論》卷</w:t>
      </w:r>
      <w:r w:rsidRPr="00F271B9">
        <w:rPr>
          <w:rFonts w:ascii="Times New Roman" w:hAnsi="Times New Roman" w:cs="Times New Roman"/>
          <w:sz w:val="22"/>
        </w:rPr>
        <w:t>7(</w:t>
      </w:r>
      <w:r w:rsidRPr="00F271B9">
        <w:rPr>
          <w:rFonts w:ascii="Times New Roman" w:hAnsi="Times New Roman" w:cs="Times New Roman"/>
          <w:sz w:val="22"/>
        </w:rPr>
        <w:t>大正</w:t>
      </w:r>
      <w:r w:rsidRPr="00F271B9">
        <w:rPr>
          <w:rFonts w:ascii="Times New Roman" w:hAnsi="Times New Roman" w:cs="Times New Roman"/>
          <w:sz w:val="22"/>
        </w:rPr>
        <w:t>31</w:t>
      </w:r>
      <w:r w:rsidRPr="00F271B9">
        <w:rPr>
          <w:rFonts w:ascii="Times New Roman" w:hAnsi="Times New Roman" w:cs="Times New Roman"/>
          <w:sz w:val="22"/>
        </w:rPr>
        <w:t>，</w:t>
      </w:r>
      <w:r w:rsidRPr="00F271B9">
        <w:rPr>
          <w:rFonts w:ascii="Times New Roman" w:hAnsi="Times New Roman" w:cs="Times New Roman"/>
          <w:sz w:val="22"/>
        </w:rPr>
        <w:t>35c29-36a1)</w:t>
      </w:r>
      <w:r w:rsidRPr="00F271B9">
        <w:rPr>
          <w:rFonts w:ascii="Times New Roman" w:hAnsi="Times New Roman" w:cs="Times New Roman"/>
          <w:sz w:val="22"/>
        </w:rPr>
        <w:t>：</w:t>
      </w:r>
    </w:p>
    <w:p w14:paraId="0763DC54" w14:textId="77777777" w:rsidR="00C408C7" w:rsidRPr="004B1B3C" w:rsidRDefault="00C408C7" w:rsidP="00F271B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伺謂伺察，令心怱遽於意言境細轉為性。</w:t>
      </w:r>
    </w:p>
  </w:footnote>
  <w:footnote w:id="196">
    <w:p w14:paraId="1D083E03" w14:textId="77777777" w:rsidR="00C408C7" w:rsidRPr="00A40D34" w:rsidRDefault="00C408C7" w:rsidP="00A40D34">
      <w:pPr>
        <w:snapToGrid w:val="0"/>
        <w:jc w:val="both"/>
        <w:rPr>
          <w:rFonts w:ascii="Times New Roman" w:hAnsi="Times New Roman" w:cs="Times New Roman"/>
          <w:sz w:val="22"/>
        </w:rPr>
      </w:pPr>
      <w:r w:rsidRPr="00A40D34">
        <w:rPr>
          <w:rStyle w:val="FootnoteReference"/>
          <w:rFonts w:ascii="Times New Roman" w:hAnsi="Times New Roman" w:cs="Times New Roman"/>
          <w:sz w:val="22"/>
        </w:rPr>
        <w:footnoteRef/>
      </w:r>
      <w:r w:rsidRPr="00A40D34">
        <w:rPr>
          <w:rFonts w:ascii="Times New Roman" w:hAnsi="Times New Roman" w:cs="Times New Roman"/>
          <w:sz w:val="22"/>
        </w:rPr>
        <w:t>（</w:t>
      </w:r>
      <w:r w:rsidRPr="00A40D34">
        <w:rPr>
          <w:rFonts w:ascii="Times New Roman" w:hAnsi="Times New Roman" w:cs="Times New Roman"/>
          <w:sz w:val="22"/>
        </w:rPr>
        <w:t>1</w:t>
      </w:r>
      <w:r w:rsidRPr="00A40D34">
        <w:rPr>
          <w:rFonts w:ascii="Times New Roman" w:hAnsi="Times New Roman" w:cs="Times New Roman"/>
          <w:sz w:val="22"/>
        </w:rPr>
        <w:t>）《瑜伽師地論》卷</w:t>
      </w:r>
      <w:r w:rsidRPr="00A40D34">
        <w:rPr>
          <w:rFonts w:ascii="Times New Roman" w:hAnsi="Times New Roman" w:cs="Times New Roman"/>
          <w:sz w:val="22"/>
        </w:rPr>
        <w:t>11(</w:t>
      </w:r>
      <w:r w:rsidRPr="00A40D34">
        <w:rPr>
          <w:rFonts w:ascii="Times New Roman" w:hAnsi="Times New Roman" w:cs="Times New Roman"/>
          <w:sz w:val="22"/>
        </w:rPr>
        <w:t>大正</w:t>
      </w:r>
      <w:r w:rsidRPr="00A40D34">
        <w:rPr>
          <w:rFonts w:ascii="Times New Roman" w:hAnsi="Times New Roman" w:cs="Times New Roman"/>
          <w:sz w:val="22"/>
        </w:rPr>
        <w:t>30</w:t>
      </w:r>
      <w:r w:rsidRPr="00A40D34">
        <w:rPr>
          <w:rFonts w:ascii="Times New Roman" w:hAnsi="Times New Roman" w:cs="Times New Roman"/>
          <w:sz w:val="22"/>
        </w:rPr>
        <w:t>，</w:t>
      </w:r>
      <w:r w:rsidRPr="00A40D34">
        <w:rPr>
          <w:rFonts w:ascii="Times New Roman" w:hAnsi="Times New Roman" w:cs="Times New Roman"/>
          <w:sz w:val="22"/>
        </w:rPr>
        <w:t>330c27-29)</w:t>
      </w:r>
      <w:r w:rsidRPr="00A40D34">
        <w:rPr>
          <w:rFonts w:ascii="Times New Roman" w:hAnsi="Times New Roman" w:cs="Times New Roman"/>
          <w:sz w:val="22"/>
        </w:rPr>
        <w:t>：</w:t>
      </w:r>
    </w:p>
    <w:p w14:paraId="603FB51B" w14:textId="77777777" w:rsidR="00C408C7" w:rsidRPr="004B1B3C" w:rsidRDefault="00C408C7" w:rsidP="00A40D3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問：何因緣故，初靜慮中有尋有伺耶？</w:t>
      </w:r>
    </w:p>
    <w:p w14:paraId="0713B99C" w14:textId="77777777" w:rsidR="00C408C7" w:rsidRPr="004B1B3C" w:rsidRDefault="00C408C7" w:rsidP="00A40D3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答：</w:t>
      </w:r>
      <w:r w:rsidRPr="000D5D4A">
        <w:rPr>
          <w:rFonts w:ascii="標楷體" w:eastAsia="標楷體" w:hAnsi="標楷體" w:cs="Times New Roman"/>
          <w:b/>
          <w:bCs/>
          <w:sz w:val="22"/>
          <w:szCs w:val="22"/>
        </w:rPr>
        <w:t>由彼能厭患欲界入初靜慮。初靜慮中，而未能觀尋伺過故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</w:p>
    <w:p w14:paraId="1AC43F42" w14:textId="77777777" w:rsidR="00C408C7" w:rsidRPr="00A40D34" w:rsidRDefault="00C408C7" w:rsidP="00A40D3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A40D34">
        <w:rPr>
          <w:rFonts w:ascii="Times New Roman" w:hAnsi="Times New Roman" w:cs="Times New Roman"/>
          <w:sz w:val="22"/>
        </w:rPr>
        <w:t>（</w:t>
      </w:r>
      <w:r w:rsidRPr="00A40D34">
        <w:rPr>
          <w:rFonts w:ascii="Times New Roman" w:hAnsi="Times New Roman" w:cs="Times New Roman"/>
          <w:sz w:val="22"/>
        </w:rPr>
        <w:t>2</w:t>
      </w:r>
      <w:r w:rsidRPr="00A40D34">
        <w:rPr>
          <w:rFonts w:ascii="Times New Roman" w:hAnsi="Times New Roman" w:cs="Times New Roman"/>
          <w:sz w:val="22"/>
        </w:rPr>
        <w:t>）《瑜伽師地論》卷</w:t>
      </w:r>
      <w:r w:rsidRPr="00A40D34">
        <w:rPr>
          <w:rFonts w:ascii="Times New Roman" w:hAnsi="Times New Roman" w:cs="Times New Roman"/>
          <w:sz w:val="22"/>
        </w:rPr>
        <w:t>21(</w:t>
      </w:r>
      <w:r w:rsidRPr="00A40D34">
        <w:rPr>
          <w:rFonts w:ascii="Times New Roman" w:hAnsi="Times New Roman" w:cs="Times New Roman"/>
          <w:sz w:val="22"/>
        </w:rPr>
        <w:t>大正</w:t>
      </w:r>
      <w:r w:rsidRPr="00A40D34">
        <w:rPr>
          <w:rFonts w:ascii="Times New Roman" w:hAnsi="Times New Roman" w:cs="Times New Roman"/>
          <w:sz w:val="22"/>
        </w:rPr>
        <w:t>30</w:t>
      </w:r>
      <w:r w:rsidRPr="00A40D34">
        <w:rPr>
          <w:rFonts w:ascii="Times New Roman" w:hAnsi="Times New Roman" w:cs="Times New Roman"/>
          <w:sz w:val="22"/>
        </w:rPr>
        <w:t>，</w:t>
      </w:r>
      <w:r w:rsidRPr="00A40D34">
        <w:rPr>
          <w:rFonts w:ascii="Times New Roman" w:hAnsi="Times New Roman" w:cs="Times New Roman"/>
          <w:sz w:val="22"/>
        </w:rPr>
        <w:t>397c2-5)</w:t>
      </w:r>
      <w:r w:rsidRPr="00A40D34">
        <w:rPr>
          <w:rFonts w:ascii="Times New Roman" w:hAnsi="Times New Roman" w:cs="Times New Roman"/>
          <w:sz w:val="22"/>
        </w:rPr>
        <w:t>：</w:t>
      </w:r>
    </w:p>
    <w:p w14:paraId="75BB998B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彼如是</w:t>
      </w:r>
      <w:r w:rsidRPr="000D5D4A">
        <w:rPr>
          <w:rFonts w:ascii="標楷體" w:eastAsia="標楷體" w:hAnsi="標楷體" w:cs="Times New Roman"/>
          <w:b/>
          <w:bCs/>
          <w:sz w:val="22"/>
          <w:szCs w:val="22"/>
        </w:rPr>
        <w:t>斷五蓋已，便能遠離心隨煩惱，遠離諸欲惡不善法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  <w:r w:rsidRPr="00BE4C00">
        <w:rPr>
          <w:rFonts w:ascii="標楷體" w:eastAsia="標楷體" w:hAnsi="標楷體" w:cs="Times New Roman"/>
          <w:b/>
          <w:bCs/>
          <w:sz w:val="22"/>
          <w:szCs w:val="22"/>
        </w:rPr>
        <w:t>有尋有伺，離生喜樂，入初靜慮具足安住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</w:p>
    <w:p w14:paraId="38FE7025" w14:textId="77777777" w:rsidR="00C408C7" w:rsidRPr="005B1522" w:rsidRDefault="00C408C7" w:rsidP="005B1522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5B1522">
        <w:rPr>
          <w:rFonts w:ascii="Times New Roman" w:hAnsi="Times New Roman" w:cs="Times New Roman"/>
          <w:sz w:val="22"/>
        </w:rPr>
        <w:t>（</w:t>
      </w:r>
      <w:r w:rsidRPr="005B1522">
        <w:rPr>
          <w:rFonts w:ascii="Times New Roman" w:hAnsi="Times New Roman" w:cs="Times New Roman"/>
          <w:sz w:val="22"/>
        </w:rPr>
        <w:t>3</w:t>
      </w:r>
      <w:r w:rsidRPr="005B1522">
        <w:rPr>
          <w:rFonts w:ascii="Times New Roman" w:hAnsi="Times New Roman" w:cs="Times New Roman"/>
          <w:sz w:val="22"/>
        </w:rPr>
        <w:t>）《瑜伽師地論》卷</w:t>
      </w:r>
      <w:r w:rsidRPr="005B1522">
        <w:rPr>
          <w:rFonts w:ascii="Times New Roman" w:hAnsi="Times New Roman" w:cs="Times New Roman"/>
          <w:sz w:val="22"/>
        </w:rPr>
        <w:t>77(</w:t>
      </w:r>
      <w:r w:rsidRPr="005B1522">
        <w:rPr>
          <w:rFonts w:ascii="Times New Roman" w:hAnsi="Times New Roman" w:cs="Times New Roman"/>
          <w:sz w:val="22"/>
        </w:rPr>
        <w:t>大正</w:t>
      </w:r>
      <w:r w:rsidRPr="005B1522">
        <w:rPr>
          <w:rFonts w:ascii="Times New Roman" w:hAnsi="Times New Roman" w:cs="Times New Roman"/>
          <w:sz w:val="22"/>
        </w:rPr>
        <w:t>30</w:t>
      </w:r>
      <w:r w:rsidRPr="005B1522">
        <w:rPr>
          <w:rFonts w:ascii="Times New Roman" w:hAnsi="Times New Roman" w:cs="Times New Roman"/>
          <w:sz w:val="22"/>
        </w:rPr>
        <w:t>，</w:t>
      </w:r>
      <w:r w:rsidRPr="005B1522">
        <w:rPr>
          <w:rFonts w:ascii="Times New Roman" w:hAnsi="Times New Roman" w:cs="Times New Roman"/>
          <w:sz w:val="22"/>
        </w:rPr>
        <w:t>725a8-10)</w:t>
      </w:r>
      <w:r w:rsidRPr="005B1522">
        <w:rPr>
          <w:rFonts w:ascii="Times New Roman" w:hAnsi="Times New Roman" w:cs="Times New Roman"/>
          <w:sz w:val="22"/>
        </w:rPr>
        <w:t>：</w:t>
      </w:r>
    </w:p>
    <w:p w14:paraId="1420FEA8" w14:textId="77777777" w:rsidR="00C408C7" w:rsidRPr="005B1522" w:rsidRDefault="00C408C7" w:rsidP="005B152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B1522">
        <w:rPr>
          <w:rFonts w:ascii="標楷體" w:eastAsia="標楷體" w:hAnsi="標楷體" w:cs="Times New Roman"/>
          <w:sz w:val="22"/>
          <w:szCs w:val="22"/>
        </w:rPr>
        <w:t>於如所取尋伺法相，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若有麁顯、領受、觀察諸奢摩他、毘鉢舍那，是名有尋有伺三摩地</w:t>
      </w:r>
      <w:r w:rsidRPr="005B1522">
        <w:rPr>
          <w:rFonts w:ascii="標楷體" w:eastAsia="標楷體" w:hAnsi="標楷體" w:cs="Times New Roman"/>
          <w:sz w:val="22"/>
          <w:szCs w:val="22"/>
        </w:rPr>
        <w:t>。</w:t>
      </w:r>
    </w:p>
    <w:p w14:paraId="50D623E2" w14:textId="77777777" w:rsidR="00C408C7" w:rsidRPr="00A40D34" w:rsidRDefault="00C408C7" w:rsidP="00A40D3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4</w:t>
      </w:r>
      <w:r>
        <w:rPr>
          <w:rFonts w:ascii="Times New Roman" w:hAnsi="Times New Roman" w:cs="Times New Roman" w:hint="eastAsia"/>
          <w:sz w:val="22"/>
        </w:rPr>
        <w:t>）</w:t>
      </w:r>
      <w:r w:rsidRPr="00A40D34">
        <w:rPr>
          <w:rFonts w:ascii="Times New Roman" w:hAnsi="Times New Roman" w:cs="Times New Roman"/>
          <w:sz w:val="22"/>
        </w:rPr>
        <w:t>《瑜伽師地論》卷</w:t>
      </w:r>
      <w:r w:rsidRPr="00A40D34">
        <w:rPr>
          <w:rFonts w:ascii="Times New Roman" w:hAnsi="Times New Roman" w:cs="Times New Roman"/>
          <w:sz w:val="22"/>
        </w:rPr>
        <w:t>33(</w:t>
      </w:r>
      <w:r w:rsidRPr="00A40D34">
        <w:rPr>
          <w:rFonts w:ascii="Times New Roman" w:hAnsi="Times New Roman" w:cs="Times New Roman"/>
          <w:sz w:val="22"/>
        </w:rPr>
        <w:t>大正</w:t>
      </w:r>
      <w:r w:rsidRPr="00A40D34">
        <w:rPr>
          <w:rFonts w:ascii="Times New Roman" w:hAnsi="Times New Roman" w:cs="Times New Roman"/>
          <w:sz w:val="22"/>
        </w:rPr>
        <w:t>30</w:t>
      </w:r>
      <w:r w:rsidRPr="00A40D34">
        <w:rPr>
          <w:rFonts w:ascii="Times New Roman" w:hAnsi="Times New Roman" w:cs="Times New Roman"/>
          <w:sz w:val="22"/>
        </w:rPr>
        <w:t>，</w:t>
      </w:r>
      <w:r w:rsidRPr="00A40D34">
        <w:rPr>
          <w:rFonts w:ascii="Times New Roman" w:hAnsi="Times New Roman" w:cs="Times New Roman"/>
          <w:sz w:val="22"/>
        </w:rPr>
        <w:t>467b24-c13)</w:t>
      </w:r>
      <w:r w:rsidRPr="00A40D34">
        <w:rPr>
          <w:rFonts w:ascii="Times New Roman" w:hAnsi="Times New Roman" w:cs="Times New Roman"/>
          <w:sz w:val="22"/>
        </w:rPr>
        <w:t>：</w:t>
      </w:r>
    </w:p>
    <w:p w14:paraId="422B7F6D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離惡不善法者</w:t>
      </w:r>
      <w:r w:rsidRPr="004B1B3C">
        <w:rPr>
          <w:rFonts w:ascii="標楷體" w:eastAsia="標楷體" w:hAnsi="標楷體" w:cs="Times New Roman"/>
          <w:sz w:val="22"/>
          <w:szCs w:val="22"/>
        </w:rPr>
        <w:t>，煩惱欲因所生種種惡不善法，即身惡行、語惡行等，持杖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持刀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鬪訟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諍競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諂誑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詐偽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4B1B3C">
        <w:rPr>
          <w:rFonts w:ascii="標楷體" w:eastAsia="標楷體" w:hAnsi="標楷體" w:cs="Times New Roman"/>
          <w:sz w:val="22"/>
          <w:szCs w:val="22"/>
        </w:rPr>
        <w:t>起妄語等，由斷彼故，說名為離惡不善法。</w:t>
      </w:r>
    </w:p>
    <w:p w14:paraId="19C448C6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有尋有伺者</w:t>
      </w:r>
      <w:r w:rsidRPr="004B1B3C">
        <w:rPr>
          <w:rFonts w:ascii="標楷體" w:eastAsia="標楷體" w:hAnsi="標楷體" w:cs="Times New Roman"/>
          <w:sz w:val="22"/>
          <w:szCs w:val="22"/>
        </w:rPr>
        <w:t>，由於尋、伺未見過失，自地猶有對治欲界諸善尋伺，是故說名有尋有伺。</w:t>
      </w:r>
    </w:p>
    <w:p w14:paraId="1A28950C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所言離者</w:t>
      </w:r>
      <w:r w:rsidRPr="004B1B3C">
        <w:rPr>
          <w:rFonts w:ascii="標楷體" w:eastAsia="標楷體" w:hAnsi="標楷體" w:cs="Times New Roman"/>
          <w:sz w:val="22"/>
          <w:szCs w:val="22"/>
        </w:rPr>
        <w:t>，謂已獲得加行究竟作意故；</w:t>
      </w:r>
      <w:r w:rsidRPr="00C84596">
        <w:rPr>
          <w:rFonts w:ascii="標楷體" w:eastAsia="標楷體" w:hAnsi="標楷體" w:cs="Times New Roman"/>
          <w:b/>
          <w:bCs/>
          <w:sz w:val="22"/>
          <w:szCs w:val="22"/>
        </w:rPr>
        <w:t>所言生者</w:t>
      </w:r>
      <w:r w:rsidRPr="004B1B3C">
        <w:rPr>
          <w:rFonts w:ascii="標楷體" w:eastAsia="標楷體" w:hAnsi="標楷體" w:cs="Times New Roman"/>
          <w:sz w:val="22"/>
          <w:szCs w:val="22"/>
        </w:rPr>
        <w:t>，由此為因，由此為緣，無間所生故，名離生。</w:t>
      </w:r>
    </w:p>
    <w:p w14:paraId="21EA9AEB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[4]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言喜樂者</w:t>
      </w:r>
      <w:r w:rsidRPr="004B1B3C">
        <w:rPr>
          <w:rFonts w:ascii="標楷體" w:eastAsia="標楷體" w:hAnsi="標楷體" w:cs="Times New Roman"/>
          <w:sz w:val="22"/>
          <w:szCs w:val="22"/>
        </w:rPr>
        <w:t>，謂已獲得所希求義，及於喜中未見過失，一切麁重已除遣故，及已獲得廣大輕安，身心調暢有堪能故，說名喜樂。</w:t>
      </w:r>
    </w:p>
    <w:p w14:paraId="4045EDA2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[5]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所言初者</w:t>
      </w:r>
      <w:r w:rsidRPr="004B1B3C">
        <w:rPr>
          <w:rFonts w:ascii="標楷體" w:eastAsia="標楷體" w:hAnsi="標楷體" w:cs="Times New Roman"/>
          <w:sz w:val="22"/>
          <w:szCs w:val="22"/>
        </w:rPr>
        <w:t>，謂從欲界最初上進，創首獲得依順次數，說名為初。</w:t>
      </w:r>
    </w:p>
    <w:p w14:paraId="55BA2589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[6]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言靜慮者</w:t>
      </w:r>
      <w:r w:rsidRPr="004B1B3C">
        <w:rPr>
          <w:rFonts w:ascii="標楷體" w:eastAsia="標楷體" w:hAnsi="標楷體" w:cs="Times New Roman"/>
          <w:sz w:val="22"/>
          <w:szCs w:val="22"/>
        </w:rPr>
        <w:t>，於一所緣繫念寂靜正審思慮，故名靜慮。</w:t>
      </w:r>
    </w:p>
    <w:p w14:paraId="613ECFC2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[7]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言具足者</w:t>
      </w:r>
      <w:r w:rsidRPr="004B1B3C">
        <w:rPr>
          <w:rFonts w:ascii="標楷體" w:eastAsia="標楷體" w:hAnsi="標楷體" w:cs="Times New Roman"/>
          <w:sz w:val="22"/>
          <w:szCs w:val="22"/>
        </w:rPr>
        <w:t>，謂已獲得加行究竟果作意故。</w:t>
      </w:r>
    </w:p>
    <w:p w14:paraId="41B54142" w14:textId="77777777" w:rsidR="00C408C7" w:rsidRPr="004B1B3C" w:rsidRDefault="00C408C7" w:rsidP="00207316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093C9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[8]</w:t>
      </w:r>
      <w:r w:rsidRPr="00093C9B">
        <w:rPr>
          <w:rFonts w:ascii="標楷體" w:eastAsia="標楷體" w:hAnsi="標楷體" w:cs="Times New Roman"/>
          <w:b/>
          <w:bCs/>
          <w:sz w:val="22"/>
          <w:szCs w:val="22"/>
        </w:rPr>
        <w:t>言安住者</w:t>
      </w:r>
      <w:r w:rsidRPr="004B1B3C">
        <w:rPr>
          <w:rFonts w:ascii="標楷體" w:eastAsia="標楷體" w:hAnsi="標楷體" w:cs="Times New Roman"/>
          <w:sz w:val="22"/>
          <w:szCs w:val="22"/>
        </w:rPr>
        <w:t>，謂於後時由所修習多成辦故，得隨所樂、得無艱難、得無梗澁，於靜慮定其心晝夜能正隨順，趣向臨入隨所欲樂，乃至七日七夜能正安住，故名安住。</w:t>
      </w:r>
    </w:p>
  </w:footnote>
  <w:footnote w:id="197">
    <w:p w14:paraId="61955D83" w14:textId="77777777" w:rsidR="00C408C7" w:rsidRPr="00B4055B" w:rsidRDefault="00C408C7" w:rsidP="00B4055B">
      <w:pPr>
        <w:snapToGrid w:val="0"/>
        <w:jc w:val="both"/>
        <w:rPr>
          <w:rFonts w:ascii="Times New Roman" w:hAnsi="Times New Roman" w:cs="Times New Roman"/>
          <w:sz w:val="22"/>
        </w:rPr>
      </w:pPr>
      <w:r w:rsidRPr="00B4055B">
        <w:rPr>
          <w:rStyle w:val="FootnoteReference"/>
          <w:rFonts w:ascii="Times New Roman" w:hAnsi="Times New Roman" w:cs="Times New Roman"/>
          <w:sz w:val="22"/>
        </w:rPr>
        <w:footnoteRef/>
      </w:r>
      <w:r w:rsidRPr="00B4055B">
        <w:rPr>
          <w:rFonts w:ascii="Times New Roman" w:hAnsi="Times New Roman" w:cs="Times New Roman"/>
          <w:sz w:val="22"/>
        </w:rPr>
        <w:t>（</w:t>
      </w:r>
      <w:r w:rsidRPr="00B4055B">
        <w:rPr>
          <w:rFonts w:ascii="Times New Roman" w:hAnsi="Times New Roman" w:cs="Times New Roman"/>
          <w:sz w:val="22"/>
        </w:rPr>
        <w:t>1</w:t>
      </w:r>
      <w:r w:rsidRPr="00B4055B">
        <w:rPr>
          <w:rFonts w:ascii="Times New Roman" w:hAnsi="Times New Roman" w:cs="Times New Roman"/>
          <w:sz w:val="22"/>
        </w:rPr>
        <w:t>）《瑜伽師地論》卷</w:t>
      </w:r>
      <w:r w:rsidRPr="00B4055B">
        <w:rPr>
          <w:rFonts w:ascii="Times New Roman" w:hAnsi="Times New Roman" w:cs="Times New Roman"/>
          <w:sz w:val="22"/>
        </w:rPr>
        <w:t>4(</w:t>
      </w:r>
      <w:r w:rsidRPr="00B4055B">
        <w:rPr>
          <w:rFonts w:ascii="Times New Roman" w:hAnsi="Times New Roman" w:cs="Times New Roman"/>
          <w:sz w:val="22"/>
        </w:rPr>
        <w:t>大正</w:t>
      </w:r>
      <w:r w:rsidRPr="00B4055B">
        <w:rPr>
          <w:rFonts w:ascii="Times New Roman" w:hAnsi="Times New Roman" w:cs="Times New Roman"/>
          <w:sz w:val="22"/>
        </w:rPr>
        <w:t>30</w:t>
      </w:r>
      <w:r w:rsidRPr="00B4055B">
        <w:rPr>
          <w:rFonts w:ascii="Times New Roman" w:hAnsi="Times New Roman" w:cs="Times New Roman"/>
          <w:sz w:val="22"/>
        </w:rPr>
        <w:t>，</w:t>
      </w:r>
      <w:r w:rsidRPr="00B4055B">
        <w:rPr>
          <w:rFonts w:ascii="Times New Roman" w:hAnsi="Times New Roman" w:cs="Times New Roman"/>
          <w:sz w:val="22"/>
        </w:rPr>
        <w:t>294b28-29)</w:t>
      </w:r>
      <w:r w:rsidRPr="00B4055B">
        <w:rPr>
          <w:rFonts w:ascii="Times New Roman" w:hAnsi="Times New Roman" w:cs="Times New Roman"/>
          <w:sz w:val="22"/>
        </w:rPr>
        <w:t>：</w:t>
      </w:r>
    </w:p>
    <w:p w14:paraId="3A3150F1" w14:textId="77777777" w:rsidR="00C408C7" w:rsidRPr="004B1B3C" w:rsidRDefault="00C408C7" w:rsidP="00B4055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即靜慮中間</w:t>
      </w:r>
      <w:r w:rsidRPr="004B1B3C">
        <w:rPr>
          <w:rFonts w:ascii="標楷體" w:eastAsia="標楷體" w:hAnsi="標楷體" w:cs="Times New Roman"/>
          <w:sz w:val="22"/>
          <w:szCs w:val="22"/>
        </w:rPr>
        <w:t>若定若生，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名無尋唯伺地</w:t>
      </w:r>
      <w:r w:rsidRPr="004B1B3C">
        <w:rPr>
          <w:rFonts w:ascii="標楷體" w:eastAsia="標楷體" w:hAnsi="標楷體" w:cs="Times New Roman"/>
          <w:sz w:val="22"/>
          <w:szCs w:val="22"/>
        </w:rPr>
        <w:t>，隨一有情</w:t>
      </w:r>
      <w:r w:rsidRPr="00EE0615">
        <w:rPr>
          <w:rFonts w:ascii="標楷體" w:eastAsia="標楷體" w:hAnsi="標楷體" w:cs="Times New Roman"/>
          <w:b/>
          <w:bCs/>
          <w:sz w:val="22"/>
          <w:szCs w:val="22"/>
        </w:rPr>
        <w:t>由修此故，得為大梵。</w:t>
      </w:r>
    </w:p>
    <w:p w14:paraId="10FB0C0A" w14:textId="77777777" w:rsidR="00C408C7" w:rsidRPr="00B4055B" w:rsidRDefault="00C408C7" w:rsidP="00DC7F51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B4055B">
        <w:rPr>
          <w:rFonts w:ascii="Times New Roman" w:hAnsi="Times New Roman" w:cs="Times New Roman"/>
          <w:sz w:val="22"/>
        </w:rPr>
        <w:t>（</w:t>
      </w:r>
      <w:r w:rsidRPr="00B4055B">
        <w:rPr>
          <w:rFonts w:ascii="Times New Roman" w:hAnsi="Times New Roman" w:cs="Times New Roman"/>
          <w:sz w:val="22"/>
        </w:rPr>
        <w:t>2</w:t>
      </w:r>
      <w:r w:rsidRPr="00B4055B">
        <w:rPr>
          <w:rFonts w:ascii="Times New Roman" w:hAnsi="Times New Roman" w:cs="Times New Roman"/>
          <w:sz w:val="22"/>
        </w:rPr>
        <w:t>）《瑜伽師地論》卷</w:t>
      </w:r>
      <w:r w:rsidRPr="00B4055B">
        <w:rPr>
          <w:rFonts w:ascii="Times New Roman" w:hAnsi="Times New Roman" w:cs="Times New Roman"/>
          <w:sz w:val="22"/>
        </w:rPr>
        <w:t>77(</w:t>
      </w:r>
      <w:r w:rsidRPr="00B4055B">
        <w:rPr>
          <w:rFonts w:ascii="Times New Roman" w:hAnsi="Times New Roman" w:cs="Times New Roman"/>
          <w:sz w:val="22"/>
        </w:rPr>
        <w:t>大正</w:t>
      </w:r>
      <w:r w:rsidRPr="00B4055B">
        <w:rPr>
          <w:rFonts w:ascii="Times New Roman" w:hAnsi="Times New Roman" w:cs="Times New Roman"/>
          <w:sz w:val="22"/>
        </w:rPr>
        <w:t>30</w:t>
      </w:r>
      <w:r w:rsidRPr="00B4055B">
        <w:rPr>
          <w:rFonts w:ascii="Times New Roman" w:hAnsi="Times New Roman" w:cs="Times New Roman"/>
          <w:sz w:val="22"/>
        </w:rPr>
        <w:t>，</w:t>
      </w:r>
      <w:r w:rsidRPr="00B4055B">
        <w:rPr>
          <w:rFonts w:ascii="Times New Roman" w:hAnsi="Times New Roman" w:cs="Times New Roman"/>
          <w:sz w:val="22"/>
        </w:rPr>
        <w:t>725a10-12)</w:t>
      </w:r>
      <w:r w:rsidRPr="00B4055B">
        <w:rPr>
          <w:rFonts w:ascii="Times New Roman" w:hAnsi="Times New Roman" w:cs="Times New Roman"/>
          <w:sz w:val="22"/>
        </w:rPr>
        <w:t>：</w:t>
      </w:r>
    </w:p>
    <w:p w14:paraId="0A0990FC" w14:textId="77777777" w:rsidR="00C408C7" w:rsidRDefault="00C408C7" w:rsidP="00B4055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B1B3C">
        <w:rPr>
          <w:rFonts w:ascii="標楷體" w:eastAsia="標楷體" w:hAnsi="標楷體" w:cs="Times New Roman"/>
          <w:sz w:val="22"/>
          <w:szCs w:val="22"/>
        </w:rPr>
        <w:t>若於彼相，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雖無麁顯</w:t>
      </w:r>
      <w:r w:rsidRPr="00606AFC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領受</w:t>
      </w:r>
      <w:r w:rsidRPr="00606AFC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觀察</w:t>
      </w:r>
      <w:r w:rsidRPr="004B1B3C">
        <w:rPr>
          <w:rFonts w:ascii="標楷體" w:eastAsia="標楷體" w:hAnsi="標楷體" w:cs="Times New Roman"/>
          <w:sz w:val="22"/>
          <w:szCs w:val="22"/>
        </w:rPr>
        <w:t>，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而有微細彼光明念，領受</w:t>
      </w:r>
      <w:r w:rsidRPr="00606AFC"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606AFC">
        <w:rPr>
          <w:rFonts w:ascii="標楷體" w:eastAsia="標楷體" w:hAnsi="標楷體" w:cs="Times New Roman"/>
          <w:b/>
          <w:bCs/>
          <w:sz w:val="22"/>
          <w:szCs w:val="22"/>
        </w:rPr>
        <w:t>觀察諸奢摩他、毘鉢舍那，是名無尋唯伺三摩地</w:t>
      </w:r>
      <w:r w:rsidRPr="004B1B3C">
        <w:rPr>
          <w:rFonts w:ascii="標楷體" w:eastAsia="標楷體" w:hAnsi="標楷體" w:cs="Times New Roman"/>
          <w:sz w:val="22"/>
          <w:szCs w:val="22"/>
        </w:rPr>
        <w:t>。</w:t>
      </w:r>
    </w:p>
    <w:p w14:paraId="2C0BD39D" w14:textId="77777777" w:rsidR="00C408C7" w:rsidRPr="00DC7F51" w:rsidRDefault="00C408C7" w:rsidP="00DC7F51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DC7F51">
        <w:rPr>
          <w:rFonts w:ascii="Times New Roman" w:eastAsia="標楷體" w:hAnsi="Times New Roman" w:cs="Times New Roman"/>
          <w:sz w:val="22"/>
        </w:rPr>
        <w:t>（</w:t>
      </w:r>
      <w:r w:rsidRPr="00DC7F51">
        <w:rPr>
          <w:rFonts w:ascii="Times New Roman" w:eastAsia="標楷體" w:hAnsi="Times New Roman" w:cs="Times New Roman"/>
          <w:sz w:val="22"/>
        </w:rPr>
        <w:t>3</w:t>
      </w:r>
      <w:r w:rsidRPr="00DC7F51">
        <w:rPr>
          <w:rFonts w:ascii="Times New Roman" w:eastAsia="標楷體" w:hAnsi="Times New Roman" w:cs="Times New Roman"/>
          <w:sz w:val="22"/>
        </w:rPr>
        <w:t>）</w:t>
      </w:r>
      <w:r>
        <w:rPr>
          <w:rFonts w:ascii="細明體" w:eastAsia="細明體" w:hAnsi="細明體" w:cs="Times New Roman" w:hint="eastAsia"/>
          <w:sz w:val="22"/>
        </w:rPr>
        <w:t>《</w:t>
      </w:r>
      <w:r w:rsidRPr="00DC7F51">
        <w:rPr>
          <w:rFonts w:ascii="Times New Roman" w:hAnsi="Times New Roman" w:cs="Times New Roman"/>
          <w:sz w:val="22"/>
        </w:rPr>
        <w:t>阿毘達磨俱舍論》卷</w:t>
      </w:r>
      <w:r w:rsidRPr="00DC7F51">
        <w:rPr>
          <w:rFonts w:ascii="Times New Roman" w:hAnsi="Times New Roman" w:cs="Times New Roman"/>
          <w:sz w:val="22"/>
        </w:rPr>
        <w:t>28(</w:t>
      </w:r>
      <w:r w:rsidRPr="00DC7F51">
        <w:rPr>
          <w:rFonts w:ascii="Times New Roman" w:hAnsi="Times New Roman" w:cs="Times New Roman"/>
          <w:sz w:val="22"/>
        </w:rPr>
        <w:t>大正</w:t>
      </w:r>
      <w:r w:rsidRPr="00DC7F51">
        <w:rPr>
          <w:rFonts w:ascii="Times New Roman" w:hAnsi="Times New Roman" w:cs="Times New Roman"/>
          <w:sz w:val="22"/>
        </w:rPr>
        <w:t>29</w:t>
      </w:r>
      <w:r w:rsidRPr="00DC7F51">
        <w:rPr>
          <w:rFonts w:ascii="Times New Roman" w:hAnsi="Times New Roman" w:cs="Times New Roman"/>
          <w:sz w:val="22"/>
        </w:rPr>
        <w:t>，</w:t>
      </w:r>
      <w:r w:rsidRPr="00DC7F51">
        <w:rPr>
          <w:rFonts w:ascii="Times New Roman" w:hAnsi="Times New Roman" w:cs="Times New Roman"/>
          <w:sz w:val="22"/>
        </w:rPr>
        <w:t>149b13-c4)</w:t>
      </w:r>
      <w:r w:rsidRPr="00DC7F51">
        <w:rPr>
          <w:rFonts w:ascii="Times New Roman" w:hAnsi="Times New Roman" w:cs="Times New Roman"/>
          <w:sz w:val="22"/>
        </w:rPr>
        <w:t>：</w:t>
      </w:r>
    </w:p>
    <w:p w14:paraId="5CC1ED20" w14:textId="77777777" w:rsidR="00C408C7" w:rsidRPr="00DC7F51" w:rsidRDefault="00C408C7" w:rsidP="0080004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C7F51">
        <w:rPr>
          <w:rFonts w:ascii="標楷體" w:eastAsia="標楷體" w:hAnsi="標楷體" w:cs="Times New Roman"/>
          <w:sz w:val="22"/>
          <w:szCs w:val="22"/>
        </w:rPr>
        <w:t>近分有幾；何受相應；於味等三為皆具不；</w:t>
      </w:r>
    </w:p>
    <w:p w14:paraId="16B2BC38" w14:textId="77777777" w:rsidR="00C408C7" w:rsidRPr="00DC7F51" w:rsidRDefault="00C408C7" w:rsidP="0080004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C7F51">
        <w:rPr>
          <w:rFonts w:ascii="標楷體" w:eastAsia="標楷體" w:hAnsi="標楷體" w:cs="Times New Roman"/>
          <w:sz w:val="22"/>
          <w:szCs w:val="22"/>
        </w:rPr>
        <w:t>頌曰：近分八捨淨，初亦聖惑三。</w:t>
      </w:r>
    </w:p>
    <w:p w14:paraId="61EB70C8" w14:textId="77777777" w:rsidR="00C408C7" w:rsidRPr="00DC7F51" w:rsidRDefault="00C408C7" w:rsidP="0080004D">
      <w:pPr>
        <w:snapToGrid w:val="0"/>
        <w:ind w:leftChars="330" w:left="1452" w:hangingChars="300" w:hanging="660"/>
        <w:jc w:val="both"/>
        <w:rPr>
          <w:rFonts w:ascii="標楷體" w:eastAsia="標楷體" w:hAnsi="標楷體" w:cs="Times New Roman"/>
          <w:sz w:val="22"/>
        </w:rPr>
      </w:pPr>
      <w:r w:rsidRPr="00DC7F51">
        <w:rPr>
          <w:rFonts w:ascii="標楷體" w:eastAsia="標楷體" w:hAnsi="標楷體" w:cs="Times New Roman"/>
          <w:sz w:val="22"/>
        </w:rPr>
        <w:t>論曰：諸</w:t>
      </w:r>
      <w:r w:rsidRPr="0080004D">
        <w:rPr>
          <w:rFonts w:ascii="標楷體" w:eastAsia="標楷體" w:hAnsi="標楷體" w:cs="Times New Roman"/>
          <w:b/>
          <w:bCs/>
          <w:sz w:val="22"/>
        </w:rPr>
        <w:t>近分定亦有八種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80004D">
        <w:rPr>
          <w:rFonts w:ascii="標楷體" w:eastAsia="標楷體" w:hAnsi="標楷體" w:cs="Times New Roman"/>
          <w:b/>
          <w:bCs/>
          <w:sz w:val="22"/>
        </w:rPr>
        <w:t>與八根本為入門故</w:t>
      </w:r>
      <w:r w:rsidRPr="00DC7F51">
        <w:rPr>
          <w:rFonts w:ascii="標楷體" w:eastAsia="標楷體" w:hAnsi="標楷體" w:cs="Times New Roman"/>
          <w:sz w:val="22"/>
        </w:rPr>
        <w:t>。一切唯一捨受相應，作功用轉故、未離下怖故。此</w:t>
      </w:r>
      <w:r w:rsidRPr="0080004D">
        <w:rPr>
          <w:rFonts w:ascii="標楷體" w:eastAsia="標楷體" w:hAnsi="標楷體" w:cs="Times New Roman"/>
          <w:b/>
          <w:bCs/>
          <w:sz w:val="22"/>
        </w:rPr>
        <w:t>八近分皆淨定攝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80004D">
        <w:rPr>
          <w:rFonts w:ascii="標楷體" w:eastAsia="標楷體" w:hAnsi="標楷體" w:cs="Times New Roman"/>
          <w:b/>
          <w:bCs/>
          <w:sz w:val="22"/>
        </w:rPr>
        <w:t>唯初近分亦通無漏</w:t>
      </w:r>
      <w:r w:rsidRPr="00DC7F51">
        <w:rPr>
          <w:rFonts w:ascii="標楷體" w:eastAsia="標楷體" w:hAnsi="標楷體" w:cs="Times New Roman"/>
          <w:sz w:val="22"/>
        </w:rPr>
        <w:t>。皆無有味，離染道故。雖近分心有結生染，而遮定染故作是說。有說：</w:t>
      </w:r>
      <w:r w:rsidRPr="0080004D">
        <w:rPr>
          <w:rFonts w:ascii="標楷體" w:eastAsia="標楷體" w:hAnsi="標楷體" w:cs="Times New Roman"/>
          <w:b/>
          <w:bCs/>
          <w:sz w:val="22"/>
        </w:rPr>
        <w:t>未至定</w:t>
      </w:r>
      <w:r w:rsidRPr="00DC7F51">
        <w:rPr>
          <w:rFonts w:ascii="標楷體" w:eastAsia="標楷體" w:hAnsi="標楷體" w:cs="Times New Roman"/>
          <w:b/>
          <w:bCs/>
          <w:sz w:val="22"/>
        </w:rPr>
        <w:t>亦有味相應，未起根本亦貪此故</w:t>
      </w:r>
      <w:r w:rsidRPr="00DC7F51">
        <w:rPr>
          <w:rFonts w:ascii="標楷體" w:eastAsia="標楷體" w:hAnsi="標楷體" w:cs="Times New Roman"/>
          <w:sz w:val="22"/>
        </w:rPr>
        <w:t>。由此</w:t>
      </w:r>
      <w:r w:rsidRPr="0080004D">
        <w:rPr>
          <w:rFonts w:ascii="標楷體" w:eastAsia="標楷體" w:hAnsi="標楷體" w:cs="Times New Roman"/>
          <w:b/>
          <w:bCs/>
          <w:sz w:val="22"/>
        </w:rPr>
        <w:t>未至具有三種</w:t>
      </w:r>
      <w:r>
        <w:rPr>
          <w:rFonts w:ascii="標楷體" w:eastAsia="標楷體" w:hAnsi="標楷體" w:cs="Times New Roman" w:hint="eastAsia"/>
          <w:sz w:val="22"/>
        </w:rPr>
        <w:t>。</w:t>
      </w:r>
      <w:r w:rsidRPr="00DC7F51">
        <w:rPr>
          <w:rFonts w:ascii="標楷體" w:eastAsia="標楷體" w:hAnsi="標楷體" w:cs="Times New Roman"/>
          <w:sz w:val="22"/>
        </w:rPr>
        <w:t>中間、靜慮與諸近分</w:t>
      </w:r>
      <w:r>
        <w:rPr>
          <w:rFonts w:ascii="標楷體" w:eastAsia="標楷體" w:hAnsi="標楷體" w:cs="Times New Roman" w:hint="eastAsia"/>
          <w:sz w:val="22"/>
        </w:rPr>
        <w:t>，</w:t>
      </w:r>
      <w:r w:rsidRPr="00DC7F51">
        <w:rPr>
          <w:rFonts w:ascii="標楷體" w:eastAsia="標楷體" w:hAnsi="標楷體" w:cs="Times New Roman"/>
          <w:sz w:val="22"/>
        </w:rPr>
        <w:t>為無別義、為亦有殊？義亦有殊，謂</w:t>
      </w:r>
      <w:r w:rsidRPr="00615548">
        <w:rPr>
          <w:rFonts w:ascii="標楷體" w:eastAsia="標楷體" w:hAnsi="標楷體" w:cs="Times New Roman"/>
          <w:b/>
          <w:bCs/>
          <w:sz w:val="22"/>
        </w:rPr>
        <w:t>諸近分</w:t>
      </w:r>
      <w:r w:rsidRPr="00DC7F51">
        <w:rPr>
          <w:rFonts w:ascii="標楷體" w:eastAsia="標楷體" w:hAnsi="標楷體" w:cs="Times New Roman"/>
          <w:b/>
          <w:bCs/>
          <w:sz w:val="22"/>
        </w:rPr>
        <w:t>為離下染是入初因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DC7F51">
        <w:rPr>
          <w:rFonts w:ascii="標楷體" w:eastAsia="標楷體" w:hAnsi="標楷體" w:cs="Times New Roman"/>
          <w:b/>
          <w:bCs/>
          <w:sz w:val="22"/>
        </w:rPr>
        <w:t>中定不然</w:t>
      </w:r>
      <w:r w:rsidRPr="00DC7F51">
        <w:rPr>
          <w:rFonts w:ascii="標楷體" w:eastAsia="標楷體" w:hAnsi="標楷體" w:cs="Times New Roman"/>
          <w:sz w:val="22"/>
        </w:rPr>
        <w:t>。</w:t>
      </w:r>
    </w:p>
    <w:p w14:paraId="20528A97" w14:textId="77777777" w:rsidR="00C408C7" w:rsidRPr="00DC7F51" w:rsidRDefault="00C408C7" w:rsidP="0080004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C7F51">
        <w:rPr>
          <w:rFonts w:ascii="標楷體" w:eastAsia="標楷體" w:hAnsi="標楷體" w:cs="Times New Roman"/>
          <w:sz w:val="22"/>
          <w:szCs w:val="22"/>
        </w:rPr>
        <w:t>復有別義，頌曰：中靜慮無尋，具三唯捨受。</w:t>
      </w:r>
    </w:p>
    <w:p w14:paraId="199B85D8" w14:textId="77777777" w:rsidR="00C408C7" w:rsidRPr="00DC7F51" w:rsidRDefault="00C408C7" w:rsidP="0080004D">
      <w:pPr>
        <w:snapToGrid w:val="0"/>
        <w:ind w:leftChars="330" w:left="1342" w:hangingChars="250" w:hanging="550"/>
        <w:jc w:val="both"/>
        <w:rPr>
          <w:rFonts w:ascii="標楷體" w:eastAsia="標楷體" w:hAnsi="標楷體" w:cs="Times New Roman"/>
          <w:sz w:val="22"/>
        </w:rPr>
      </w:pPr>
      <w:r w:rsidRPr="00DC7F51">
        <w:rPr>
          <w:rFonts w:ascii="標楷體" w:eastAsia="標楷體" w:hAnsi="標楷體" w:cs="Times New Roman"/>
          <w:sz w:val="22"/>
        </w:rPr>
        <w:t>論曰：</w:t>
      </w:r>
      <w:r w:rsidRPr="00615548">
        <w:rPr>
          <w:rFonts w:ascii="標楷體" w:eastAsia="標楷體" w:hAnsi="標楷體" w:cs="Times New Roman"/>
          <w:b/>
          <w:bCs/>
          <w:sz w:val="22"/>
        </w:rPr>
        <w:t>初本近分</w:t>
      </w:r>
      <w:r w:rsidRPr="00DC7F51">
        <w:rPr>
          <w:rFonts w:ascii="標楷體" w:eastAsia="標楷體" w:hAnsi="標楷體" w:cs="Times New Roman"/>
          <w:b/>
          <w:bCs/>
          <w:sz w:val="22"/>
        </w:rPr>
        <w:t>尋伺相應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DC7F51">
        <w:rPr>
          <w:rFonts w:ascii="標楷體" w:eastAsia="標楷體" w:hAnsi="標楷體" w:cs="Times New Roman"/>
          <w:b/>
          <w:bCs/>
          <w:sz w:val="22"/>
        </w:rPr>
        <w:t>上七定中皆無尋伺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615548">
        <w:rPr>
          <w:rFonts w:ascii="標楷體" w:eastAsia="標楷體" w:hAnsi="標楷體" w:cs="Times New Roman"/>
          <w:b/>
          <w:bCs/>
          <w:sz w:val="22"/>
        </w:rPr>
        <w:t>唯中靜慮</w:t>
      </w:r>
      <w:r w:rsidRPr="00DC7F51">
        <w:rPr>
          <w:rFonts w:ascii="標楷體" w:eastAsia="標楷體" w:hAnsi="標楷體" w:cs="Times New Roman"/>
          <w:b/>
          <w:bCs/>
          <w:sz w:val="22"/>
        </w:rPr>
        <w:t>有伺無尋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615548">
        <w:rPr>
          <w:rFonts w:ascii="標楷體" w:eastAsia="標楷體" w:hAnsi="標楷體" w:cs="Times New Roman"/>
          <w:b/>
          <w:bCs/>
          <w:sz w:val="22"/>
        </w:rPr>
        <w:t>故彼勝初未及第二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615548">
        <w:rPr>
          <w:rFonts w:ascii="標楷體" w:eastAsia="標楷體" w:hAnsi="標楷體" w:cs="Times New Roman"/>
          <w:b/>
          <w:bCs/>
          <w:sz w:val="22"/>
        </w:rPr>
        <w:t>依此義故，立中間名</w:t>
      </w:r>
      <w:r w:rsidRPr="00DC7F51">
        <w:rPr>
          <w:rFonts w:ascii="標楷體" w:eastAsia="標楷體" w:hAnsi="標楷體" w:cs="Times New Roman"/>
          <w:sz w:val="22"/>
        </w:rPr>
        <w:t>。</w:t>
      </w:r>
      <w:r w:rsidRPr="00615548">
        <w:rPr>
          <w:rFonts w:ascii="標楷體" w:eastAsia="標楷體" w:hAnsi="標楷體" w:cs="Times New Roman"/>
          <w:b/>
          <w:bCs/>
          <w:sz w:val="22"/>
        </w:rPr>
        <w:t>由此上無中間靜慮</w:t>
      </w:r>
      <w:r w:rsidRPr="00DC7F51">
        <w:rPr>
          <w:rFonts w:ascii="標楷體" w:eastAsia="標楷體" w:hAnsi="標楷體" w:cs="Times New Roman"/>
          <w:sz w:val="22"/>
        </w:rPr>
        <w:t>，</w:t>
      </w:r>
      <w:r w:rsidRPr="00615548">
        <w:rPr>
          <w:rFonts w:ascii="標楷體" w:eastAsia="標楷體" w:hAnsi="標楷體" w:cs="Times New Roman"/>
          <w:b/>
          <w:bCs/>
          <w:sz w:val="22"/>
        </w:rPr>
        <w:t>一地升降無如此故</w:t>
      </w:r>
      <w:r w:rsidRPr="00DC7F51">
        <w:rPr>
          <w:rFonts w:ascii="標楷體" w:eastAsia="標楷體" w:hAnsi="標楷體" w:cs="Times New Roman"/>
          <w:sz w:val="22"/>
        </w:rPr>
        <w:t>。此定具有味等三種，以有勝德可愛味故。同諸近分唯捨相應，非喜相應功用轉故。由此說是苦通行攝。</w:t>
      </w:r>
      <w:r w:rsidRPr="00615548">
        <w:rPr>
          <w:rFonts w:ascii="標楷體" w:eastAsia="標楷體" w:hAnsi="標楷體" w:cs="Times New Roman"/>
          <w:b/>
          <w:bCs/>
          <w:sz w:val="22"/>
        </w:rPr>
        <w:t>此定能招大梵處果，多修習者為大梵故</w:t>
      </w:r>
      <w:r w:rsidRPr="00DC7F51">
        <w:rPr>
          <w:rFonts w:ascii="標楷體" w:eastAsia="標楷體" w:hAnsi="標楷體" w:cs="Times New Roman"/>
          <w:sz w:val="22"/>
        </w:rPr>
        <w:t>。</w:t>
      </w:r>
    </w:p>
  </w:footnote>
  <w:footnote w:id="198">
    <w:p w14:paraId="7E6A71C7" w14:textId="77777777" w:rsidR="00C408C7" w:rsidRPr="0070298F" w:rsidRDefault="00C408C7" w:rsidP="0070298F">
      <w:pPr>
        <w:snapToGrid w:val="0"/>
        <w:jc w:val="both"/>
        <w:rPr>
          <w:rFonts w:ascii="Times New Roman" w:hAnsi="Times New Roman" w:cs="Times New Roman"/>
          <w:sz w:val="22"/>
        </w:rPr>
      </w:pPr>
      <w:r w:rsidRPr="0070298F">
        <w:rPr>
          <w:rStyle w:val="FootnoteReference"/>
          <w:rFonts w:ascii="Times New Roman" w:hAnsi="Times New Roman" w:cs="Times New Roman"/>
          <w:sz w:val="22"/>
        </w:rPr>
        <w:footnoteRef/>
      </w:r>
      <w:r w:rsidRPr="0070298F">
        <w:rPr>
          <w:rFonts w:ascii="Times New Roman" w:hAnsi="Times New Roman" w:cs="Times New Roman"/>
          <w:sz w:val="22"/>
        </w:rPr>
        <w:t>（</w:t>
      </w:r>
      <w:r w:rsidRPr="0070298F">
        <w:rPr>
          <w:rFonts w:ascii="Times New Roman" w:hAnsi="Times New Roman" w:cs="Times New Roman"/>
          <w:sz w:val="22"/>
        </w:rPr>
        <w:t>1</w:t>
      </w:r>
      <w:r w:rsidRPr="0070298F">
        <w:rPr>
          <w:rFonts w:ascii="Times New Roman" w:hAnsi="Times New Roman" w:cs="Times New Roman"/>
          <w:sz w:val="22"/>
        </w:rPr>
        <w:t>）《瑜伽師地論》卷</w:t>
      </w:r>
      <w:r w:rsidRPr="0070298F">
        <w:rPr>
          <w:rFonts w:ascii="Times New Roman" w:hAnsi="Times New Roman" w:cs="Times New Roman"/>
          <w:sz w:val="22"/>
        </w:rPr>
        <w:t>11(</w:t>
      </w:r>
      <w:r w:rsidRPr="0070298F">
        <w:rPr>
          <w:rFonts w:ascii="Times New Roman" w:hAnsi="Times New Roman" w:cs="Times New Roman"/>
          <w:sz w:val="22"/>
        </w:rPr>
        <w:t>大正</w:t>
      </w:r>
      <w:r w:rsidRPr="0070298F">
        <w:rPr>
          <w:rFonts w:ascii="Times New Roman" w:hAnsi="Times New Roman" w:cs="Times New Roman"/>
          <w:sz w:val="22"/>
        </w:rPr>
        <w:t>30</w:t>
      </w:r>
      <w:r w:rsidRPr="0070298F">
        <w:rPr>
          <w:rFonts w:ascii="Times New Roman" w:hAnsi="Times New Roman" w:cs="Times New Roman"/>
          <w:sz w:val="22"/>
        </w:rPr>
        <w:t>，</w:t>
      </w:r>
      <w:r w:rsidRPr="0070298F">
        <w:rPr>
          <w:rFonts w:ascii="Times New Roman" w:hAnsi="Times New Roman" w:cs="Times New Roman"/>
          <w:sz w:val="22"/>
        </w:rPr>
        <w:t>330c29-331a2)</w:t>
      </w:r>
      <w:r w:rsidRPr="0070298F">
        <w:rPr>
          <w:rFonts w:ascii="Times New Roman" w:hAnsi="Times New Roman" w:cs="Times New Roman"/>
          <w:sz w:val="22"/>
        </w:rPr>
        <w:t>：</w:t>
      </w:r>
    </w:p>
    <w:p w14:paraId="549BD5FA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第二靜慮，</w:t>
      </w:r>
      <w:r w:rsidRPr="00605C54">
        <w:rPr>
          <w:rFonts w:ascii="標楷體" w:eastAsia="標楷體" w:hAnsi="標楷體" w:cs="Times New Roman"/>
          <w:b/>
          <w:bCs/>
          <w:sz w:val="22"/>
          <w:szCs w:val="22"/>
        </w:rPr>
        <w:t>能觀彼過，是故說為尋伺寂靜</w:t>
      </w:r>
      <w:r w:rsidRPr="0070298F">
        <w:rPr>
          <w:rFonts w:ascii="標楷體" w:eastAsia="標楷體" w:hAnsi="標楷體" w:cs="Times New Roman"/>
          <w:sz w:val="22"/>
          <w:szCs w:val="22"/>
        </w:rPr>
        <w:t>。如第二靜慮見彼過故，名尋伺寂靜。</w:t>
      </w:r>
    </w:p>
    <w:p w14:paraId="796CCD3B" w14:textId="77777777" w:rsidR="00C408C7" w:rsidRPr="0070298F" w:rsidRDefault="00C408C7" w:rsidP="0070298F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0298F">
        <w:rPr>
          <w:rFonts w:ascii="Times New Roman" w:hAnsi="Times New Roman" w:cs="Times New Roman"/>
          <w:sz w:val="22"/>
        </w:rPr>
        <w:t>（</w:t>
      </w:r>
      <w:r w:rsidRPr="0070298F">
        <w:rPr>
          <w:rFonts w:ascii="Times New Roman" w:hAnsi="Times New Roman" w:cs="Times New Roman"/>
          <w:sz w:val="22"/>
        </w:rPr>
        <w:t>2</w:t>
      </w:r>
      <w:r w:rsidRPr="0070298F">
        <w:rPr>
          <w:rFonts w:ascii="Times New Roman" w:hAnsi="Times New Roman" w:cs="Times New Roman"/>
          <w:sz w:val="22"/>
        </w:rPr>
        <w:t>）《瑜伽師地論》卷</w:t>
      </w:r>
      <w:r w:rsidRPr="0070298F">
        <w:rPr>
          <w:rFonts w:ascii="Times New Roman" w:hAnsi="Times New Roman" w:cs="Times New Roman"/>
          <w:sz w:val="22"/>
        </w:rPr>
        <w:t>21(</w:t>
      </w:r>
      <w:r w:rsidRPr="0070298F">
        <w:rPr>
          <w:rFonts w:ascii="Times New Roman" w:hAnsi="Times New Roman" w:cs="Times New Roman"/>
          <w:sz w:val="22"/>
        </w:rPr>
        <w:t>大正</w:t>
      </w:r>
      <w:r w:rsidRPr="0070298F">
        <w:rPr>
          <w:rFonts w:ascii="Times New Roman" w:hAnsi="Times New Roman" w:cs="Times New Roman"/>
          <w:sz w:val="22"/>
        </w:rPr>
        <w:t>30</w:t>
      </w:r>
      <w:r w:rsidRPr="0070298F">
        <w:rPr>
          <w:rFonts w:ascii="Times New Roman" w:hAnsi="Times New Roman" w:cs="Times New Roman"/>
          <w:sz w:val="22"/>
        </w:rPr>
        <w:t>，</w:t>
      </w:r>
      <w:r w:rsidRPr="0070298F">
        <w:rPr>
          <w:rFonts w:ascii="Times New Roman" w:hAnsi="Times New Roman" w:cs="Times New Roman"/>
          <w:sz w:val="22"/>
        </w:rPr>
        <w:t>397c5-6)</w:t>
      </w:r>
      <w:r w:rsidRPr="0070298F">
        <w:rPr>
          <w:rFonts w:ascii="Times New Roman" w:hAnsi="Times New Roman" w:cs="Times New Roman"/>
          <w:sz w:val="22"/>
        </w:rPr>
        <w:t>：</w:t>
      </w:r>
    </w:p>
    <w:p w14:paraId="5E0A4279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尋、伺寂靜，於內等淨心一趣性。無尋無伺，定生喜樂，第二靜慮具足安住。</w:t>
      </w:r>
    </w:p>
    <w:p w14:paraId="4AA5077B" w14:textId="77777777" w:rsidR="00C408C7" w:rsidRPr="0070298F" w:rsidRDefault="00C408C7" w:rsidP="0070298F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0298F">
        <w:rPr>
          <w:rFonts w:ascii="Times New Roman" w:hAnsi="Times New Roman" w:cs="Times New Roman"/>
          <w:sz w:val="22"/>
        </w:rPr>
        <w:t>（</w:t>
      </w:r>
      <w:r w:rsidRPr="0070298F">
        <w:rPr>
          <w:rFonts w:ascii="Times New Roman" w:hAnsi="Times New Roman" w:cs="Times New Roman"/>
          <w:sz w:val="22"/>
        </w:rPr>
        <w:t>3</w:t>
      </w:r>
      <w:r w:rsidRPr="0070298F">
        <w:rPr>
          <w:rFonts w:ascii="Times New Roman" w:hAnsi="Times New Roman" w:cs="Times New Roman"/>
          <w:sz w:val="22"/>
        </w:rPr>
        <w:t>）《瑜伽師地論》卷</w:t>
      </w:r>
      <w:r w:rsidRPr="0070298F">
        <w:rPr>
          <w:rFonts w:ascii="Times New Roman" w:hAnsi="Times New Roman" w:cs="Times New Roman"/>
          <w:sz w:val="22"/>
        </w:rPr>
        <w:t>77(</w:t>
      </w:r>
      <w:r w:rsidRPr="0070298F">
        <w:rPr>
          <w:rFonts w:ascii="Times New Roman" w:hAnsi="Times New Roman" w:cs="Times New Roman"/>
          <w:sz w:val="22"/>
        </w:rPr>
        <w:t>大正</w:t>
      </w:r>
      <w:r w:rsidRPr="0070298F">
        <w:rPr>
          <w:rFonts w:ascii="Times New Roman" w:hAnsi="Times New Roman" w:cs="Times New Roman"/>
          <w:sz w:val="22"/>
        </w:rPr>
        <w:t>30</w:t>
      </w:r>
      <w:r w:rsidRPr="0070298F">
        <w:rPr>
          <w:rFonts w:ascii="Times New Roman" w:hAnsi="Times New Roman" w:cs="Times New Roman"/>
          <w:sz w:val="22"/>
        </w:rPr>
        <w:t>，</w:t>
      </w:r>
      <w:r w:rsidRPr="0070298F">
        <w:rPr>
          <w:rFonts w:ascii="Times New Roman" w:hAnsi="Times New Roman" w:cs="Times New Roman"/>
          <w:sz w:val="22"/>
        </w:rPr>
        <w:t>725a12-14)</w:t>
      </w:r>
      <w:r w:rsidRPr="0070298F">
        <w:rPr>
          <w:rFonts w:ascii="Times New Roman" w:hAnsi="Times New Roman" w:cs="Times New Roman"/>
          <w:sz w:val="22"/>
        </w:rPr>
        <w:t>：</w:t>
      </w:r>
    </w:p>
    <w:p w14:paraId="381CC643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若即</w:t>
      </w:r>
      <w:r w:rsidRPr="00A67360">
        <w:rPr>
          <w:rFonts w:ascii="標楷體" w:eastAsia="標楷體" w:hAnsi="標楷體" w:cs="Times New Roman"/>
          <w:b/>
          <w:bCs/>
          <w:sz w:val="22"/>
          <w:szCs w:val="22"/>
        </w:rPr>
        <w:t>於彼一切法相，都無作意、領受、觀察諸奢摩他、毘鉢舍那，是名無尋無伺三摩地。</w:t>
      </w:r>
    </w:p>
    <w:p w14:paraId="42EEC43E" w14:textId="77777777" w:rsidR="00C408C7" w:rsidRPr="0070298F" w:rsidRDefault="00C408C7" w:rsidP="0070298F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70298F">
        <w:rPr>
          <w:rFonts w:ascii="Times New Roman" w:hAnsi="Times New Roman" w:cs="Times New Roman"/>
          <w:sz w:val="22"/>
        </w:rPr>
        <w:t>（</w:t>
      </w:r>
      <w:r w:rsidRPr="0070298F">
        <w:rPr>
          <w:rFonts w:ascii="Times New Roman" w:hAnsi="Times New Roman" w:cs="Times New Roman"/>
          <w:sz w:val="22"/>
        </w:rPr>
        <w:t>4</w:t>
      </w:r>
      <w:r w:rsidRPr="0070298F">
        <w:rPr>
          <w:rFonts w:ascii="Times New Roman" w:hAnsi="Times New Roman" w:cs="Times New Roman"/>
          <w:sz w:val="22"/>
        </w:rPr>
        <w:t>）《瑜伽師地論》卷</w:t>
      </w:r>
      <w:r w:rsidRPr="0070298F">
        <w:rPr>
          <w:rFonts w:ascii="Times New Roman" w:hAnsi="Times New Roman" w:cs="Times New Roman"/>
          <w:sz w:val="22"/>
        </w:rPr>
        <w:t>33(</w:t>
      </w:r>
      <w:r w:rsidRPr="0070298F">
        <w:rPr>
          <w:rFonts w:ascii="Times New Roman" w:hAnsi="Times New Roman" w:cs="Times New Roman"/>
          <w:sz w:val="22"/>
        </w:rPr>
        <w:t>大正</w:t>
      </w:r>
      <w:r w:rsidRPr="0070298F">
        <w:rPr>
          <w:rFonts w:ascii="Times New Roman" w:hAnsi="Times New Roman" w:cs="Times New Roman"/>
          <w:sz w:val="22"/>
        </w:rPr>
        <w:t>30</w:t>
      </w:r>
      <w:r w:rsidRPr="0070298F">
        <w:rPr>
          <w:rFonts w:ascii="Times New Roman" w:hAnsi="Times New Roman" w:cs="Times New Roman"/>
          <w:sz w:val="22"/>
        </w:rPr>
        <w:t>，</w:t>
      </w:r>
      <w:r w:rsidRPr="0070298F">
        <w:rPr>
          <w:rFonts w:ascii="Times New Roman" w:hAnsi="Times New Roman" w:cs="Times New Roman"/>
          <w:sz w:val="22"/>
        </w:rPr>
        <w:t>467c13-29)</w:t>
      </w:r>
      <w:r w:rsidRPr="0070298F">
        <w:rPr>
          <w:rFonts w:ascii="Times New Roman" w:hAnsi="Times New Roman" w:cs="Times New Roman"/>
          <w:sz w:val="22"/>
        </w:rPr>
        <w:t>：</w:t>
      </w:r>
    </w:p>
    <w:p w14:paraId="5CEB5870" w14:textId="77777777" w:rsidR="00C408C7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復次，</w:t>
      </w:r>
      <w:r w:rsidRPr="00FD2DA4">
        <w:rPr>
          <w:rFonts w:ascii="標楷體" w:eastAsia="標楷體" w:hAnsi="標楷體" w:cs="Times New Roman"/>
          <w:b/>
          <w:bCs/>
          <w:sz w:val="22"/>
          <w:szCs w:val="22"/>
        </w:rPr>
        <w:t>於有尋有伺三摩地相，心能棄捨</w:t>
      </w:r>
      <w:r w:rsidRPr="0070298F">
        <w:rPr>
          <w:rFonts w:ascii="標楷體" w:eastAsia="標楷體" w:hAnsi="標楷體" w:cs="Times New Roman"/>
          <w:sz w:val="22"/>
          <w:szCs w:val="22"/>
        </w:rPr>
        <w:t>，</w:t>
      </w:r>
      <w:r w:rsidRPr="00FD2DA4">
        <w:rPr>
          <w:rFonts w:ascii="標楷體" w:eastAsia="標楷體" w:hAnsi="標楷體" w:cs="Times New Roman"/>
          <w:b/>
          <w:bCs/>
          <w:sz w:val="22"/>
          <w:szCs w:val="22"/>
        </w:rPr>
        <w:t>於無尋無伺三摩地相，繫念安住</w:t>
      </w:r>
      <w:r w:rsidRPr="0070298F">
        <w:rPr>
          <w:rFonts w:ascii="標楷體" w:eastAsia="標楷體" w:hAnsi="標楷體" w:cs="Times New Roman"/>
          <w:sz w:val="22"/>
          <w:szCs w:val="22"/>
        </w:rPr>
        <w:t>。</w:t>
      </w:r>
    </w:p>
    <w:p w14:paraId="4BAC9954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於諸怱務所行境界，能正遠離，於不怱務所行境界安住，其心一味寂靜極寂靜轉，是故說言</w:t>
      </w:r>
      <w:r w:rsidRPr="00763915">
        <w:rPr>
          <w:rFonts w:ascii="標楷體" w:eastAsia="標楷體" w:hAnsi="標楷體" w:cs="Times New Roman"/>
          <w:b/>
          <w:bCs/>
          <w:sz w:val="22"/>
          <w:szCs w:val="22"/>
        </w:rPr>
        <w:t>尋伺寂靜</w:t>
      </w:r>
      <w:r w:rsidRPr="0070298F">
        <w:rPr>
          <w:rFonts w:ascii="標楷體" w:eastAsia="標楷體" w:hAnsi="標楷體" w:cs="Times New Roman"/>
          <w:sz w:val="22"/>
          <w:szCs w:val="22"/>
        </w:rPr>
        <w:t>故，</w:t>
      </w:r>
      <w:r w:rsidRPr="00763915">
        <w:rPr>
          <w:rFonts w:ascii="標楷體" w:eastAsia="標楷體" w:hAnsi="標楷體" w:cs="Times New Roman"/>
          <w:b/>
          <w:bCs/>
          <w:sz w:val="22"/>
          <w:szCs w:val="22"/>
        </w:rPr>
        <w:t>內等淨</w:t>
      </w:r>
      <w:r w:rsidRPr="0070298F">
        <w:rPr>
          <w:rFonts w:ascii="標楷體" w:eastAsia="標楷體" w:hAnsi="標楷體" w:cs="Times New Roman"/>
          <w:sz w:val="22"/>
          <w:szCs w:val="22"/>
        </w:rPr>
        <w:t>故。</w:t>
      </w:r>
    </w:p>
    <w:p w14:paraId="378300C9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又彼即於無尋無伺三摩地中，串修習故，超過尋伺有間缺位，能正獲得無間缺位，是故說言</w:t>
      </w:r>
      <w:r w:rsidRPr="00763915">
        <w:rPr>
          <w:rFonts w:ascii="標楷體" w:eastAsia="標楷體" w:hAnsi="標楷體" w:cs="Times New Roman"/>
          <w:b/>
          <w:bCs/>
          <w:sz w:val="22"/>
          <w:szCs w:val="22"/>
        </w:rPr>
        <w:t>心一趣</w:t>
      </w:r>
      <w:r w:rsidRPr="0070298F">
        <w:rPr>
          <w:rFonts w:ascii="標楷體" w:eastAsia="標楷體" w:hAnsi="標楷體" w:cs="Times New Roman"/>
          <w:sz w:val="22"/>
          <w:szCs w:val="22"/>
        </w:rPr>
        <w:t>故。</w:t>
      </w:r>
    </w:p>
    <w:p w14:paraId="37C1ED9F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763915">
        <w:rPr>
          <w:rFonts w:ascii="標楷體" w:eastAsia="標楷體" w:hAnsi="標楷體" w:cs="Times New Roman"/>
          <w:b/>
          <w:bCs/>
          <w:sz w:val="22"/>
          <w:szCs w:val="22"/>
        </w:rPr>
        <w:t>無尋無伺者</w:t>
      </w:r>
      <w:r w:rsidRPr="0070298F">
        <w:rPr>
          <w:rFonts w:ascii="標楷體" w:eastAsia="標楷體" w:hAnsi="標楷體" w:cs="Times New Roman"/>
          <w:sz w:val="22"/>
          <w:szCs w:val="22"/>
        </w:rPr>
        <w:t>，</w:t>
      </w:r>
      <w:r w:rsidRPr="00FD2DA4">
        <w:rPr>
          <w:rFonts w:ascii="標楷體" w:eastAsia="標楷體" w:hAnsi="標楷體" w:cs="Times New Roman"/>
          <w:b/>
          <w:bCs/>
          <w:sz w:val="22"/>
          <w:szCs w:val="22"/>
        </w:rPr>
        <w:t>一切尋伺悉皆斷故</w:t>
      </w:r>
      <w:r w:rsidRPr="0070298F">
        <w:rPr>
          <w:rFonts w:ascii="標楷體" w:eastAsia="標楷體" w:hAnsi="標楷體" w:cs="Times New Roman"/>
          <w:sz w:val="22"/>
          <w:szCs w:val="22"/>
        </w:rPr>
        <w:t>。</w:t>
      </w:r>
      <w:r w:rsidRPr="000D34E3">
        <w:rPr>
          <w:rFonts w:ascii="標楷體" w:eastAsia="標楷體" w:hAnsi="標楷體" w:cs="Times New Roman"/>
          <w:b/>
          <w:bCs/>
          <w:sz w:val="22"/>
          <w:szCs w:val="22"/>
        </w:rPr>
        <w:t>所言定者</w:t>
      </w:r>
      <w:r w:rsidRPr="0070298F">
        <w:rPr>
          <w:rFonts w:ascii="標楷體" w:eastAsia="標楷體" w:hAnsi="標楷體" w:cs="Times New Roman"/>
          <w:sz w:val="22"/>
          <w:szCs w:val="22"/>
        </w:rPr>
        <w:t>，謂已獲得加行究竟作意故；</w:t>
      </w:r>
      <w:r w:rsidRPr="000D34E3">
        <w:rPr>
          <w:rFonts w:ascii="標楷體" w:eastAsia="標楷體" w:hAnsi="標楷體" w:cs="Times New Roman"/>
          <w:b/>
          <w:bCs/>
          <w:sz w:val="22"/>
          <w:szCs w:val="22"/>
        </w:rPr>
        <w:t>所言生者</w:t>
      </w:r>
      <w:r w:rsidRPr="0070298F">
        <w:rPr>
          <w:rFonts w:ascii="標楷體" w:eastAsia="標楷體" w:hAnsi="標楷體" w:cs="Times New Roman"/>
          <w:sz w:val="22"/>
          <w:szCs w:val="22"/>
        </w:rPr>
        <w:t>，由此為因、由此為緣，無間所生故，</w:t>
      </w:r>
      <w:r w:rsidRPr="000D34E3">
        <w:rPr>
          <w:rFonts w:ascii="標楷體" w:eastAsia="標楷體" w:hAnsi="標楷體" w:cs="Times New Roman"/>
          <w:b/>
          <w:bCs/>
          <w:sz w:val="22"/>
          <w:szCs w:val="22"/>
        </w:rPr>
        <w:t>名定生</w:t>
      </w:r>
      <w:r w:rsidRPr="0070298F">
        <w:rPr>
          <w:rFonts w:ascii="標楷體" w:eastAsia="標楷體" w:hAnsi="標楷體" w:cs="Times New Roman"/>
          <w:sz w:val="22"/>
          <w:szCs w:val="22"/>
        </w:rPr>
        <w:t>。</w:t>
      </w:r>
    </w:p>
    <w:p w14:paraId="25C5B4FF" w14:textId="77777777" w:rsidR="00C408C7" w:rsidRPr="0070298F" w:rsidRDefault="00C408C7" w:rsidP="0070298F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70298F">
        <w:rPr>
          <w:rFonts w:ascii="標楷體" w:eastAsia="標楷體" w:hAnsi="標楷體" w:cs="Times New Roman"/>
          <w:sz w:val="22"/>
          <w:szCs w:val="22"/>
        </w:rPr>
        <w:t>言</w:t>
      </w:r>
      <w:r w:rsidRPr="00763915">
        <w:rPr>
          <w:rFonts w:ascii="標楷體" w:eastAsia="標楷體" w:hAnsi="標楷體" w:cs="Times New Roman"/>
          <w:b/>
          <w:bCs/>
          <w:sz w:val="22"/>
          <w:szCs w:val="22"/>
        </w:rPr>
        <w:t>喜樂者</w:t>
      </w:r>
      <w:r w:rsidRPr="0070298F">
        <w:rPr>
          <w:rFonts w:ascii="標楷體" w:eastAsia="標楷體" w:hAnsi="標楷體" w:cs="Times New Roman"/>
          <w:sz w:val="22"/>
          <w:szCs w:val="22"/>
        </w:rPr>
        <w:t>，謂已獲得所希求義。又於喜中，未見過失有欣有喜，一切尋伺初靜慮地，諸煩惱品所有麁重皆遠離，故能對治彼廣大輕安，身心調柔有堪能，樂所隨逐故，</w:t>
      </w:r>
      <w:r w:rsidRPr="00BA1321">
        <w:rPr>
          <w:rFonts w:ascii="標楷體" w:eastAsia="標楷體" w:hAnsi="標楷體" w:cs="Times New Roman"/>
          <w:b/>
          <w:bCs/>
          <w:sz w:val="22"/>
          <w:szCs w:val="22"/>
        </w:rPr>
        <w:t>名有喜樂</w:t>
      </w:r>
      <w:r w:rsidRPr="0070298F">
        <w:rPr>
          <w:rFonts w:ascii="標楷體" w:eastAsia="標楷體" w:hAnsi="標楷體" w:cs="Times New Roman"/>
          <w:sz w:val="22"/>
          <w:szCs w:val="22"/>
        </w:rPr>
        <w:t>。依順次數此為第二，如是一切如前應知。復次，彼於喜相深見過失，是故說言於喜離欲。</w:t>
      </w:r>
    </w:p>
  </w:footnote>
  <w:footnote w:id="199">
    <w:p w14:paraId="2CBD5203" w14:textId="77777777" w:rsidR="00C408C7" w:rsidRPr="0031371C" w:rsidRDefault="00C408C7" w:rsidP="0031371C">
      <w:pPr>
        <w:snapToGrid w:val="0"/>
        <w:jc w:val="both"/>
        <w:rPr>
          <w:rFonts w:ascii="Times New Roman" w:hAnsi="Times New Roman" w:cs="Times New Roman"/>
          <w:sz w:val="22"/>
        </w:rPr>
      </w:pPr>
      <w:r w:rsidRPr="0031371C">
        <w:rPr>
          <w:rStyle w:val="FootnoteReference"/>
          <w:rFonts w:ascii="Times New Roman" w:hAnsi="Times New Roman" w:cs="Times New Roman"/>
          <w:sz w:val="22"/>
        </w:rPr>
        <w:footnoteRef/>
      </w:r>
      <w:r w:rsidRPr="0031371C">
        <w:rPr>
          <w:rFonts w:ascii="Times New Roman" w:hAnsi="Times New Roman" w:cs="Times New Roman"/>
          <w:sz w:val="22"/>
        </w:rPr>
        <w:t>（</w:t>
      </w:r>
      <w:r w:rsidRPr="0031371C">
        <w:rPr>
          <w:rFonts w:ascii="Times New Roman" w:hAnsi="Times New Roman" w:cs="Times New Roman"/>
          <w:sz w:val="22"/>
        </w:rPr>
        <w:t>1</w:t>
      </w:r>
      <w:r w:rsidRPr="0031371C">
        <w:rPr>
          <w:rFonts w:ascii="Times New Roman" w:hAnsi="Times New Roman" w:cs="Times New Roman"/>
          <w:sz w:val="22"/>
        </w:rPr>
        <w:t>）《瑜伽師地論》卷</w:t>
      </w:r>
      <w:r w:rsidRPr="0031371C">
        <w:rPr>
          <w:rFonts w:ascii="Times New Roman" w:hAnsi="Times New Roman" w:cs="Times New Roman"/>
          <w:sz w:val="22"/>
        </w:rPr>
        <w:t>56(</w:t>
      </w:r>
      <w:r w:rsidRPr="0031371C">
        <w:rPr>
          <w:rFonts w:ascii="Times New Roman" w:hAnsi="Times New Roman" w:cs="Times New Roman"/>
          <w:sz w:val="22"/>
        </w:rPr>
        <w:t>大正</w:t>
      </w:r>
      <w:r w:rsidRPr="0031371C">
        <w:rPr>
          <w:rFonts w:ascii="Times New Roman" w:hAnsi="Times New Roman" w:cs="Times New Roman"/>
          <w:sz w:val="22"/>
        </w:rPr>
        <w:t>30</w:t>
      </w:r>
      <w:r w:rsidRPr="0031371C">
        <w:rPr>
          <w:rFonts w:ascii="Times New Roman" w:hAnsi="Times New Roman" w:cs="Times New Roman"/>
          <w:sz w:val="22"/>
        </w:rPr>
        <w:t>，</w:t>
      </w:r>
      <w:r w:rsidRPr="0031371C">
        <w:rPr>
          <w:rFonts w:ascii="Times New Roman" w:hAnsi="Times New Roman" w:cs="Times New Roman"/>
          <w:sz w:val="22"/>
        </w:rPr>
        <w:t>607a25-27)</w:t>
      </w:r>
      <w:r w:rsidRPr="0031371C">
        <w:rPr>
          <w:rFonts w:ascii="Times New Roman" w:hAnsi="Times New Roman" w:cs="Times New Roman"/>
          <w:sz w:val="22"/>
        </w:rPr>
        <w:t>：</w:t>
      </w:r>
    </w:p>
    <w:p w14:paraId="75FFF97B" w14:textId="77777777" w:rsidR="00C408C7" w:rsidRPr="0031371C" w:rsidRDefault="00C408C7" w:rsidP="0031371C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31371C">
        <w:rPr>
          <w:rFonts w:ascii="標楷體" w:eastAsia="標楷體" w:hAnsi="標楷體" w:cs="Times New Roman"/>
          <w:sz w:val="22"/>
          <w:szCs w:val="22"/>
        </w:rPr>
        <w:t>問：依何分位建立？得此復幾種？</w:t>
      </w:r>
    </w:p>
    <w:p w14:paraId="7812CCF4" w14:textId="77777777" w:rsidR="00C408C7" w:rsidRPr="0031371C" w:rsidRDefault="00C408C7" w:rsidP="0031371C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31371C">
        <w:rPr>
          <w:rFonts w:ascii="標楷體" w:eastAsia="標楷體" w:hAnsi="標楷體" w:cs="Times New Roman"/>
          <w:sz w:val="22"/>
          <w:szCs w:val="22"/>
        </w:rPr>
        <w:t>答：</w:t>
      </w:r>
      <w:r w:rsidRPr="00690D44">
        <w:rPr>
          <w:rFonts w:ascii="標楷體" w:eastAsia="標楷體" w:hAnsi="標楷體" w:cs="Times New Roman"/>
          <w:b/>
          <w:bCs/>
          <w:sz w:val="22"/>
          <w:szCs w:val="22"/>
        </w:rPr>
        <w:t>依因、自在、現行分位，建立得</w:t>
      </w:r>
      <w:r w:rsidRPr="0031371C">
        <w:rPr>
          <w:rFonts w:ascii="標楷體" w:eastAsia="標楷體" w:hAnsi="標楷體" w:cs="Times New Roman"/>
          <w:sz w:val="22"/>
          <w:szCs w:val="22"/>
        </w:rPr>
        <w:t>。此復三種</w:t>
      </w:r>
      <w:r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31371C">
        <w:rPr>
          <w:rFonts w:ascii="標楷體" w:eastAsia="標楷體" w:hAnsi="標楷體" w:cs="Times New Roman"/>
          <w:sz w:val="22"/>
          <w:szCs w:val="22"/>
        </w:rPr>
        <w:t>謂</w:t>
      </w:r>
      <w:r w:rsidRPr="00690D44">
        <w:rPr>
          <w:rFonts w:ascii="標楷體" w:eastAsia="標楷體" w:hAnsi="標楷體" w:cs="Times New Roman"/>
          <w:b/>
          <w:bCs/>
          <w:sz w:val="22"/>
          <w:szCs w:val="22"/>
        </w:rPr>
        <w:t>種子成就、自在成就、現行成就</w:t>
      </w:r>
      <w:r w:rsidRPr="0031371C">
        <w:rPr>
          <w:rFonts w:ascii="標楷體" w:eastAsia="標楷體" w:hAnsi="標楷體" w:cs="Times New Roman"/>
          <w:sz w:val="22"/>
          <w:szCs w:val="22"/>
        </w:rPr>
        <w:t>。</w:t>
      </w:r>
    </w:p>
    <w:p w14:paraId="044DB4CA" w14:textId="77777777" w:rsidR="00C408C7" w:rsidRPr="0031371C" w:rsidRDefault="00C408C7" w:rsidP="0031371C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31371C">
        <w:rPr>
          <w:rFonts w:ascii="Times New Roman" w:hAnsi="Times New Roman" w:cs="Times New Roman"/>
          <w:sz w:val="22"/>
        </w:rPr>
        <w:t>（</w:t>
      </w:r>
      <w:r w:rsidRPr="0031371C">
        <w:rPr>
          <w:rFonts w:ascii="Times New Roman" w:hAnsi="Times New Roman" w:cs="Times New Roman"/>
          <w:sz w:val="22"/>
        </w:rPr>
        <w:t>2</w:t>
      </w:r>
      <w:r w:rsidRPr="0031371C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31371C">
        <w:rPr>
          <w:rFonts w:ascii="Times New Roman" w:hAnsi="Times New Roman" w:cs="Times New Roman"/>
          <w:sz w:val="22"/>
        </w:rPr>
        <w:t>2(</w:t>
      </w:r>
      <w:r w:rsidRPr="0031371C">
        <w:rPr>
          <w:rFonts w:ascii="Times New Roman" w:hAnsi="Times New Roman" w:cs="Times New Roman"/>
          <w:sz w:val="22"/>
        </w:rPr>
        <w:t>大正</w:t>
      </w:r>
      <w:r w:rsidRPr="0031371C">
        <w:rPr>
          <w:rFonts w:ascii="Times New Roman" w:hAnsi="Times New Roman" w:cs="Times New Roman"/>
          <w:sz w:val="22"/>
        </w:rPr>
        <w:t>31</w:t>
      </w:r>
      <w:r w:rsidRPr="0031371C">
        <w:rPr>
          <w:rFonts w:ascii="Times New Roman" w:hAnsi="Times New Roman" w:cs="Times New Roman"/>
          <w:sz w:val="22"/>
        </w:rPr>
        <w:t>，</w:t>
      </w:r>
      <w:r w:rsidRPr="0031371C">
        <w:rPr>
          <w:rFonts w:ascii="Times New Roman" w:hAnsi="Times New Roman" w:cs="Times New Roman"/>
          <w:sz w:val="22"/>
        </w:rPr>
        <w:t>700a23-28)</w:t>
      </w:r>
      <w:r w:rsidRPr="0031371C">
        <w:rPr>
          <w:rFonts w:ascii="Times New Roman" w:hAnsi="Times New Roman" w:cs="Times New Roman"/>
          <w:sz w:val="22"/>
        </w:rPr>
        <w:t>：</w:t>
      </w:r>
    </w:p>
    <w:p w14:paraId="341D5E82" w14:textId="77777777" w:rsidR="00C408C7" w:rsidRPr="0031371C" w:rsidRDefault="00C408C7" w:rsidP="0031371C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31371C">
        <w:rPr>
          <w:rFonts w:ascii="標楷體" w:eastAsia="標楷體" w:hAnsi="標楷體" w:cs="Times New Roman"/>
          <w:sz w:val="22"/>
          <w:szCs w:val="22"/>
        </w:rPr>
        <w:t>得者，謂</w:t>
      </w:r>
      <w:r w:rsidRPr="00690D44">
        <w:rPr>
          <w:rFonts w:ascii="標楷體" w:eastAsia="標楷體" w:hAnsi="標楷體" w:cs="Times New Roman"/>
          <w:b/>
          <w:bCs/>
          <w:sz w:val="22"/>
          <w:szCs w:val="22"/>
        </w:rPr>
        <w:t>於善、不善、無記法，若增、若減，假立獲得成就</w:t>
      </w:r>
      <w:r w:rsidRPr="0031371C">
        <w:rPr>
          <w:rFonts w:ascii="標楷體" w:eastAsia="標楷體" w:hAnsi="標楷體" w:cs="Times New Roman"/>
          <w:sz w:val="22"/>
          <w:szCs w:val="22"/>
        </w:rPr>
        <w:t>。善、不善、無記法者，</w:t>
      </w:r>
      <w:r w:rsidRPr="00105F29">
        <w:rPr>
          <w:rFonts w:ascii="標楷體" w:eastAsia="標楷體" w:hAnsi="標楷體" w:cs="Times New Roman"/>
          <w:b/>
          <w:bCs/>
          <w:sz w:val="22"/>
          <w:szCs w:val="22"/>
        </w:rPr>
        <w:t>顯依處</w:t>
      </w:r>
      <w:r w:rsidRPr="0031371C">
        <w:rPr>
          <w:rFonts w:ascii="標楷體" w:eastAsia="標楷體" w:hAnsi="標楷體" w:cs="Times New Roman"/>
          <w:sz w:val="22"/>
          <w:szCs w:val="22"/>
        </w:rPr>
        <w:t>；若增、若減者，</w:t>
      </w:r>
      <w:r w:rsidRPr="00105F29">
        <w:rPr>
          <w:rFonts w:ascii="標楷體" w:eastAsia="標楷體" w:hAnsi="標楷體" w:cs="Times New Roman"/>
          <w:b/>
          <w:bCs/>
          <w:sz w:val="22"/>
          <w:szCs w:val="22"/>
        </w:rPr>
        <w:t>顯自體</w:t>
      </w:r>
      <w:r w:rsidRPr="0031371C">
        <w:rPr>
          <w:rFonts w:ascii="標楷體" w:eastAsia="標楷體" w:hAnsi="標楷體" w:cs="Times New Roman"/>
          <w:sz w:val="22"/>
          <w:szCs w:val="22"/>
        </w:rPr>
        <w:t>，何以故？由有增故，說名成就上品信等。由有減故，說名成就下品信等。假立獲得成就者，</w:t>
      </w:r>
      <w:r w:rsidRPr="00105F29">
        <w:rPr>
          <w:rFonts w:ascii="標楷體" w:eastAsia="標楷體" w:hAnsi="標楷體" w:cs="Times New Roman"/>
          <w:b/>
          <w:bCs/>
          <w:sz w:val="22"/>
          <w:szCs w:val="22"/>
        </w:rPr>
        <w:t>顯假立</w:t>
      </w:r>
      <w:r w:rsidRPr="0031371C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00">
    <w:p w14:paraId="65BF72BF" w14:textId="77777777" w:rsidR="00C408C7" w:rsidRPr="000868E8" w:rsidRDefault="00C408C7" w:rsidP="000868E8">
      <w:pPr>
        <w:snapToGrid w:val="0"/>
        <w:jc w:val="both"/>
        <w:rPr>
          <w:rFonts w:ascii="Times New Roman" w:hAnsi="Times New Roman" w:cs="Times New Roman"/>
          <w:sz w:val="22"/>
        </w:rPr>
      </w:pPr>
      <w:r w:rsidRPr="000868E8">
        <w:rPr>
          <w:rStyle w:val="FootnoteReference"/>
          <w:rFonts w:ascii="Times New Roman" w:hAnsi="Times New Roman" w:cs="Times New Roman"/>
          <w:sz w:val="22"/>
        </w:rPr>
        <w:footnoteRef/>
      </w:r>
      <w:r w:rsidRPr="000868E8">
        <w:rPr>
          <w:rFonts w:ascii="Times New Roman" w:hAnsi="Times New Roman" w:cs="Times New Roman"/>
          <w:sz w:val="22"/>
        </w:rPr>
        <w:t>《阿毘達磨俱舍論》卷</w:t>
      </w:r>
      <w:r w:rsidRPr="000868E8">
        <w:rPr>
          <w:rFonts w:ascii="Times New Roman" w:hAnsi="Times New Roman" w:cs="Times New Roman"/>
          <w:sz w:val="22"/>
        </w:rPr>
        <w:t>22(</w:t>
      </w:r>
      <w:r w:rsidRPr="000868E8">
        <w:rPr>
          <w:rFonts w:ascii="Times New Roman" w:hAnsi="Times New Roman" w:cs="Times New Roman"/>
          <w:sz w:val="22"/>
        </w:rPr>
        <w:t>大正</w:t>
      </w:r>
      <w:r w:rsidRPr="000868E8">
        <w:rPr>
          <w:rFonts w:ascii="Times New Roman" w:hAnsi="Times New Roman" w:cs="Times New Roman"/>
          <w:sz w:val="22"/>
        </w:rPr>
        <w:t>29</w:t>
      </w:r>
      <w:r w:rsidRPr="000868E8">
        <w:rPr>
          <w:rFonts w:ascii="Times New Roman" w:hAnsi="Times New Roman" w:cs="Times New Roman"/>
          <w:sz w:val="22"/>
        </w:rPr>
        <w:t>，</w:t>
      </w:r>
      <w:r w:rsidRPr="000868E8">
        <w:rPr>
          <w:rFonts w:ascii="Times New Roman" w:hAnsi="Times New Roman" w:cs="Times New Roman"/>
          <w:sz w:val="22"/>
        </w:rPr>
        <w:t>117c1-18)</w:t>
      </w:r>
      <w:r w:rsidRPr="000868E8">
        <w:rPr>
          <w:rFonts w:ascii="Times New Roman" w:hAnsi="Times New Roman" w:cs="Times New Roman"/>
          <w:sz w:val="22"/>
        </w:rPr>
        <w:t>：</w:t>
      </w:r>
    </w:p>
    <w:p w14:paraId="7CA1FB33" w14:textId="77777777" w:rsidR="00C408C7" w:rsidRPr="00B30D23" w:rsidRDefault="00C408C7" w:rsidP="00D003EA">
      <w:pPr>
        <w:snapToGrid w:val="0"/>
        <w:ind w:leftChars="130" w:left="312"/>
        <w:jc w:val="both"/>
        <w:rPr>
          <w:rFonts w:ascii="標楷體" w:eastAsia="標楷體" w:hAnsi="標楷體" w:cs="Times New Roman"/>
          <w:b/>
          <w:bCs/>
          <w:sz w:val="22"/>
        </w:rPr>
      </w:pPr>
      <w:r w:rsidRPr="00B30D23">
        <w:rPr>
          <w:rFonts w:ascii="標楷體" w:eastAsia="標楷體" w:hAnsi="標楷體" w:cs="Times New Roman"/>
          <w:b/>
          <w:bCs/>
          <w:sz w:val="22"/>
        </w:rPr>
        <w:t>然瑜伽師，修骨鎖觀總有三位：一初習業、二已熟修、三超作意。</w:t>
      </w:r>
    </w:p>
    <w:p w14:paraId="6D2ED05B" w14:textId="77777777" w:rsidR="00C408C7" w:rsidRPr="00D003EA" w:rsidRDefault="00C408C7" w:rsidP="00D003EA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D003EA">
        <w:rPr>
          <w:rFonts w:ascii="標楷體" w:eastAsia="標楷體" w:hAnsi="標楷體" w:cs="Times New Roman"/>
          <w:sz w:val="22"/>
        </w:rPr>
        <w:t>謂</w:t>
      </w:r>
      <w:r w:rsidRPr="00DA11E1">
        <w:rPr>
          <w:rFonts w:ascii="標楷體" w:eastAsia="標楷體" w:hAnsi="標楷體" w:cs="Times New Roman"/>
          <w:b/>
          <w:bCs/>
          <w:sz w:val="22"/>
        </w:rPr>
        <w:t>觀行者欲修如是不淨觀時</w:t>
      </w:r>
      <w:r w:rsidRPr="00D003EA">
        <w:rPr>
          <w:rFonts w:ascii="標楷體" w:eastAsia="標楷體" w:hAnsi="標楷體" w:cs="Times New Roman"/>
          <w:sz w:val="22"/>
        </w:rPr>
        <w:t>，應先繫心於自身分，或於足指或額或餘，隨所樂處心得住已，依勝解力於自身分假想思惟……乃至具觀全身骨鎖。……如是漸次廣至一房……乃至遍地以海為邊，於其中間骨鎖充滿，</w:t>
      </w:r>
      <w:r w:rsidRPr="00D003EA">
        <w:rPr>
          <w:rFonts w:ascii="標楷體" w:eastAsia="標楷體" w:hAnsi="標楷體" w:cs="Times New Roman"/>
          <w:b/>
          <w:bCs/>
          <w:sz w:val="22"/>
        </w:rPr>
        <w:t>為令勝解得增長故。於所廣事漸略而觀</w:t>
      </w:r>
      <w:r w:rsidRPr="00D003EA">
        <w:rPr>
          <w:rFonts w:ascii="標楷體" w:eastAsia="標楷體" w:hAnsi="標楷體" w:cs="Times New Roman"/>
          <w:sz w:val="22"/>
        </w:rPr>
        <w:t>，乃至唯觀一具骨鎖，</w:t>
      </w:r>
      <w:r w:rsidRPr="00D003EA">
        <w:rPr>
          <w:rFonts w:ascii="標楷體" w:eastAsia="標楷體" w:hAnsi="標楷體" w:cs="Times New Roman"/>
          <w:b/>
          <w:bCs/>
          <w:sz w:val="22"/>
        </w:rPr>
        <w:t>齊此漸略不淨觀成</w:t>
      </w:r>
      <w:r w:rsidRPr="00D003EA">
        <w:rPr>
          <w:rFonts w:ascii="標楷體" w:eastAsia="標楷體" w:hAnsi="標楷體" w:cs="Times New Roman"/>
          <w:sz w:val="22"/>
        </w:rPr>
        <w:t>，名瑜伽師</w:t>
      </w:r>
      <w:r w:rsidRPr="00D003EA">
        <w:rPr>
          <w:rFonts w:ascii="標楷體" w:eastAsia="標楷體" w:hAnsi="標楷體" w:cs="Times New Roman"/>
          <w:b/>
          <w:bCs/>
          <w:sz w:val="22"/>
        </w:rPr>
        <w:t>初習業位</w:t>
      </w:r>
      <w:r w:rsidRPr="00D003EA">
        <w:rPr>
          <w:rFonts w:ascii="標楷體" w:eastAsia="標楷體" w:hAnsi="標楷體" w:cs="Times New Roman"/>
          <w:sz w:val="22"/>
        </w:rPr>
        <w:t>。</w:t>
      </w:r>
    </w:p>
    <w:p w14:paraId="37FC2493" w14:textId="77777777" w:rsidR="00C408C7" w:rsidRPr="00D003EA" w:rsidRDefault="00C408C7" w:rsidP="00D003EA">
      <w:pPr>
        <w:snapToGrid w:val="0"/>
        <w:ind w:leftChars="130" w:left="312"/>
        <w:jc w:val="both"/>
        <w:rPr>
          <w:rFonts w:ascii="標楷體" w:eastAsia="標楷體" w:hAnsi="標楷體" w:cs="Times New Roman"/>
          <w:sz w:val="22"/>
        </w:rPr>
      </w:pPr>
      <w:r w:rsidRPr="00D003EA">
        <w:rPr>
          <w:rFonts w:ascii="標楷體" w:eastAsia="標楷體" w:hAnsi="標楷體" w:cs="Times New Roman"/>
          <w:b/>
          <w:bCs/>
          <w:sz w:val="22"/>
        </w:rPr>
        <w:t>為令略觀勝解力增</w:t>
      </w:r>
      <w:r w:rsidRPr="00D003EA">
        <w:rPr>
          <w:rFonts w:ascii="標楷體" w:eastAsia="標楷體" w:hAnsi="標楷體" w:cs="Times New Roman"/>
          <w:sz w:val="22"/>
        </w:rPr>
        <w:t>，於一具中先除足骨思惟餘骨繫心而住，漸次乃至除頭半骨思惟半骨繫心而住，</w:t>
      </w:r>
      <w:r w:rsidRPr="00D003EA">
        <w:rPr>
          <w:rFonts w:ascii="標楷體" w:eastAsia="標楷體" w:hAnsi="標楷體" w:cs="Times New Roman"/>
          <w:b/>
          <w:bCs/>
          <w:sz w:val="22"/>
        </w:rPr>
        <w:t>齊此轉略不淨觀成</w:t>
      </w:r>
      <w:r w:rsidRPr="00D003EA">
        <w:rPr>
          <w:rFonts w:ascii="標楷體" w:eastAsia="標楷體" w:hAnsi="標楷體" w:cs="Times New Roman"/>
          <w:sz w:val="22"/>
        </w:rPr>
        <w:t>，名瑜伽師</w:t>
      </w:r>
      <w:r w:rsidRPr="00D003EA">
        <w:rPr>
          <w:rFonts w:ascii="標楷體" w:eastAsia="標楷體" w:hAnsi="標楷體" w:cs="Times New Roman"/>
          <w:b/>
          <w:bCs/>
          <w:sz w:val="22"/>
        </w:rPr>
        <w:t>已熟修位</w:t>
      </w:r>
      <w:r w:rsidRPr="00D003EA">
        <w:rPr>
          <w:rFonts w:ascii="標楷體" w:eastAsia="標楷體" w:hAnsi="標楷體" w:cs="Times New Roman"/>
          <w:sz w:val="22"/>
        </w:rPr>
        <w:t>。</w:t>
      </w:r>
    </w:p>
    <w:p w14:paraId="5F13FC6F" w14:textId="77777777" w:rsidR="00C408C7" w:rsidRPr="00D003EA" w:rsidRDefault="00C408C7" w:rsidP="00D003EA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D003EA">
        <w:rPr>
          <w:rFonts w:ascii="標楷體" w:eastAsia="標楷體" w:hAnsi="標楷體" w:cs="Times New Roman"/>
          <w:b/>
          <w:bCs/>
          <w:sz w:val="22"/>
          <w:szCs w:val="22"/>
        </w:rPr>
        <w:t>為令略觀勝解自在</w:t>
      </w:r>
      <w:r w:rsidRPr="00D003EA">
        <w:rPr>
          <w:rFonts w:ascii="標楷體" w:eastAsia="標楷體" w:hAnsi="標楷體" w:cs="Times New Roman"/>
          <w:sz w:val="22"/>
          <w:szCs w:val="22"/>
        </w:rPr>
        <w:t>，除半頭骨繫心眉間，</w:t>
      </w:r>
      <w:r w:rsidRPr="00CE7A06">
        <w:rPr>
          <w:rFonts w:ascii="標楷體" w:eastAsia="標楷體" w:hAnsi="標楷體" w:cs="Times New Roman"/>
          <w:b/>
          <w:bCs/>
          <w:sz w:val="22"/>
          <w:szCs w:val="22"/>
        </w:rPr>
        <w:t>專注一緣湛然而住</w:t>
      </w:r>
      <w:r w:rsidRPr="00D003EA">
        <w:rPr>
          <w:rFonts w:ascii="標楷體" w:eastAsia="標楷體" w:hAnsi="標楷體" w:cs="Times New Roman"/>
          <w:sz w:val="22"/>
          <w:szCs w:val="22"/>
        </w:rPr>
        <w:t>，</w:t>
      </w:r>
      <w:r w:rsidRPr="00D003EA">
        <w:rPr>
          <w:rFonts w:ascii="標楷體" w:eastAsia="標楷體" w:hAnsi="標楷體" w:cs="Times New Roman"/>
          <w:b/>
          <w:bCs/>
          <w:sz w:val="22"/>
          <w:szCs w:val="22"/>
        </w:rPr>
        <w:t>齊此極略不淨觀成</w:t>
      </w:r>
      <w:r w:rsidRPr="00D003EA">
        <w:rPr>
          <w:rFonts w:ascii="標楷體" w:eastAsia="標楷體" w:hAnsi="標楷體" w:cs="Times New Roman"/>
          <w:sz w:val="22"/>
          <w:szCs w:val="22"/>
        </w:rPr>
        <w:t>，名瑜伽師</w:t>
      </w:r>
      <w:r w:rsidRPr="00D003EA">
        <w:rPr>
          <w:rFonts w:ascii="標楷體" w:eastAsia="標楷體" w:hAnsi="標楷體" w:cs="Times New Roman"/>
          <w:b/>
          <w:bCs/>
          <w:sz w:val="22"/>
          <w:szCs w:val="22"/>
        </w:rPr>
        <w:t>超作意位</w:t>
      </w:r>
      <w:r w:rsidRPr="00D003EA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01">
    <w:p w14:paraId="1CC810C8" w14:textId="77777777" w:rsidR="00C408C7" w:rsidRPr="00523703" w:rsidRDefault="00C408C7" w:rsidP="00523703">
      <w:pPr>
        <w:snapToGrid w:val="0"/>
        <w:jc w:val="both"/>
        <w:rPr>
          <w:rFonts w:ascii="Times New Roman" w:hAnsi="Times New Roman" w:cs="Times New Roman"/>
          <w:sz w:val="22"/>
        </w:rPr>
      </w:pPr>
      <w:r w:rsidRPr="00523703">
        <w:rPr>
          <w:rStyle w:val="FootnoteReference"/>
          <w:rFonts w:ascii="Times New Roman" w:hAnsi="Times New Roman" w:cs="Times New Roman"/>
          <w:sz w:val="22"/>
        </w:rPr>
        <w:footnoteRef/>
      </w:r>
      <w:r w:rsidRPr="00523703">
        <w:rPr>
          <w:rFonts w:ascii="Times New Roman" w:hAnsi="Times New Roman" w:cs="Times New Roman"/>
          <w:sz w:val="22"/>
        </w:rPr>
        <w:t>（</w:t>
      </w:r>
      <w:r w:rsidRPr="00523703">
        <w:rPr>
          <w:rFonts w:ascii="Times New Roman" w:hAnsi="Times New Roman" w:cs="Times New Roman"/>
          <w:sz w:val="22"/>
        </w:rPr>
        <w:t>1</w:t>
      </w:r>
      <w:r w:rsidRPr="00523703">
        <w:rPr>
          <w:rFonts w:ascii="Times New Roman" w:hAnsi="Times New Roman" w:cs="Times New Roman"/>
          <w:sz w:val="22"/>
        </w:rPr>
        <w:t>）《瑜伽師地論》卷</w:t>
      </w:r>
      <w:r w:rsidRPr="00523703">
        <w:rPr>
          <w:rFonts w:ascii="Times New Roman" w:hAnsi="Times New Roman" w:cs="Times New Roman"/>
          <w:sz w:val="22"/>
        </w:rPr>
        <w:t>53(</w:t>
      </w:r>
      <w:r w:rsidRPr="00523703">
        <w:rPr>
          <w:rFonts w:ascii="Times New Roman" w:hAnsi="Times New Roman" w:cs="Times New Roman"/>
          <w:sz w:val="22"/>
        </w:rPr>
        <w:t>大正</w:t>
      </w:r>
      <w:r w:rsidRPr="00523703">
        <w:rPr>
          <w:rFonts w:ascii="Times New Roman" w:hAnsi="Times New Roman" w:cs="Times New Roman"/>
          <w:sz w:val="22"/>
        </w:rPr>
        <w:t>30</w:t>
      </w:r>
      <w:r w:rsidRPr="00523703">
        <w:rPr>
          <w:rFonts w:ascii="Times New Roman" w:hAnsi="Times New Roman" w:cs="Times New Roman"/>
          <w:sz w:val="22"/>
        </w:rPr>
        <w:t>，</w:t>
      </w:r>
      <w:r w:rsidRPr="00523703">
        <w:rPr>
          <w:rFonts w:ascii="Times New Roman" w:hAnsi="Times New Roman" w:cs="Times New Roman"/>
          <w:sz w:val="22"/>
        </w:rPr>
        <w:t>592c13-27)</w:t>
      </w:r>
      <w:r w:rsidRPr="00523703">
        <w:rPr>
          <w:rFonts w:ascii="Times New Roman" w:hAnsi="Times New Roman" w:cs="Times New Roman"/>
          <w:sz w:val="22"/>
        </w:rPr>
        <w:t>：</w:t>
      </w:r>
    </w:p>
    <w:p w14:paraId="4238960F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復次，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云何無想定？謂已離遍淨貪，未離上貪，由出離想作意為先故，諸心心所唯滅靜唯不轉，是名無想定</w:t>
      </w:r>
      <w:r w:rsidRPr="00523703">
        <w:rPr>
          <w:rFonts w:ascii="標楷體" w:eastAsia="標楷體" w:hAnsi="標楷體" w:cs="Times New Roman"/>
          <w:sz w:val="22"/>
          <w:szCs w:val="22"/>
        </w:rPr>
        <w:t>。此是假有非實物有，當知差別略有三種：一、下品修，二、中品修，三、上品修。</w:t>
      </w:r>
    </w:p>
    <w:p w14:paraId="0FE18948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若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下品修者</w:t>
      </w:r>
      <w:r w:rsidRPr="00523703">
        <w:rPr>
          <w:rFonts w:ascii="標楷體" w:eastAsia="標楷體" w:hAnsi="標楷體" w:cs="Times New Roman"/>
          <w:sz w:val="22"/>
          <w:szCs w:val="22"/>
        </w:rPr>
        <w:t>，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於現法退，不能速疾還引現前</w:t>
      </w:r>
      <w:r w:rsidRPr="00523703">
        <w:rPr>
          <w:rFonts w:ascii="標楷體" w:eastAsia="標楷體" w:hAnsi="標楷體" w:cs="Times New Roman"/>
          <w:sz w:val="22"/>
          <w:szCs w:val="22"/>
        </w:rPr>
        <w:t>。若生無想有情天中所得依身，不甚清淨，威光赫奕形色廣大如餘天眾，</w:t>
      </w:r>
      <w:r w:rsidRPr="00BC6922">
        <w:rPr>
          <w:rFonts w:ascii="標楷體" w:eastAsia="標楷體" w:hAnsi="標楷體" w:cs="Times New Roman"/>
          <w:b/>
          <w:bCs/>
          <w:sz w:val="22"/>
          <w:szCs w:val="22"/>
        </w:rPr>
        <w:t>定當中夭</w:t>
      </w:r>
      <w:r w:rsidRPr="00523703">
        <w:rPr>
          <w:rFonts w:ascii="標楷體" w:eastAsia="標楷體" w:hAnsi="標楷體" w:cs="Times New Roman"/>
          <w:sz w:val="22"/>
          <w:szCs w:val="22"/>
        </w:rPr>
        <w:t>。</w:t>
      </w:r>
    </w:p>
    <w:p w14:paraId="5A5C3BBD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若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中品修者</w:t>
      </w:r>
      <w:r w:rsidRPr="00523703">
        <w:rPr>
          <w:rFonts w:ascii="標楷體" w:eastAsia="標楷體" w:hAnsi="標楷體" w:cs="Times New Roman"/>
          <w:sz w:val="22"/>
          <w:szCs w:val="22"/>
        </w:rPr>
        <w:t>，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雖現法退，然能速疾還引現前</w:t>
      </w:r>
      <w:r w:rsidRPr="00523703">
        <w:rPr>
          <w:rFonts w:ascii="標楷體" w:eastAsia="標楷體" w:hAnsi="標楷體" w:cs="Times New Roman"/>
          <w:sz w:val="22"/>
          <w:szCs w:val="22"/>
        </w:rPr>
        <w:t>。若生無想有情天中所感依身，雖甚清淨，光明赫奕形色廣大，然不究竟最極清淨，</w:t>
      </w:r>
      <w:r w:rsidRPr="00BC6922">
        <w:rPr>
          <w:rFonts w:ascii="標楷體" w:eastAsia="標楷體" w:hAnsi="標楷體" w:cs="Times New Roman"/>
          <w:b/>
          <w:bCs/>
          <w:sz w:val="22"/>
          <w:szCs w:val="22"/>
        </w:rPr>
        <w:t>雖有中夭而不決定</w:t>
      </w:r>
      <w:r w:rsidRPr="00523703">
        <w:rPr>
          <w:rFonts w:ascii="標楷體" w:eastAsia="標楷體" w:hAnsi="標楷體" w:cs="Times New Roman"/>
          <w:sz w:val="22"/>
          <w:szCs w:val="22"/>
        </w:rPr>
        <w:t>。</w:t>
      </w:r>
    </w:p>
    <w:p w14:paraId="1F6C9E6C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若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上品修者</w:t>
      </w:r>
      <w:r w:rsidRPr="00523703">
        <w:rPr>
          <w:rFonts w:ascii="標楷體" w:eastAsia="標楷體" w:hAnsi="標楷體" w:cs="Times New Roman"/>
          <w:sz w:val="22"/>
          <w:szCs w:val="22"/>
        </w:rPr>
        <w:t>，</w:t>
      </w:r>
      <w:r w:rsidRPr="002A3284">
        <w:rPr>
          <w:rFonts w:ascii="標楷體" w:eastAsia="標楷體" w:hAnsi="標楷體" w:cs="Times New Roman"/>
          <w:b/>
          <w:bCs/>
          <w:sz w:val="22"/>
          <w:szCs w:val="22"/>
        </w:rPr>
        <w:t>必無有退</w:t>
      </w:r>
      <w:r w:rsidRPr="00523703">
        <w:rPr>
          <w:rFonts w:ascii="標楷體" w:eastAsia="標楷體" w:hAnsi="標楷體" w:cs="Times New Roman"/>
          <w:sz w:val="22"/>
          <w:szCs w:val="22"/>
        </w:rPr>
        <w:t>。若生無想有情天中所感依身，甚為清淨，威光赫奕形色廣大，又到究竟最極清淨，</w:t>
      </w:r>
      <w:r w:rsidRPr="00BC6922">
        <w:rPr>
          <w:rFonts w:ascii="標楷體" w:eastAsia="標楷體" w:hAnsi="標楷體" w:cs="Times New Roman"/>
          <w:b/>
          <w:bCs/>
          <w:sz w:val="22"/>
          <w:szCs w:val="22"/>
        </w:rPr>
        <w:t>必無中夭，窮滿壽量後方殞沒。</w:t>
      </w:r>
    </w:p>
    <w:p w14:paraId="25066A21" w14:textId="77777777" w:rsidR="00C408C7" w:rsidRPr="00523703" w:rsidRDefault="00C408C7" w:rsidP="0052370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523703">
        <w:rPr>
          <w:rFonts w:ascii="Times New Roman" w:hAnsi="Times New Roman" w:cs="Times New Roman"/>
          <w:sz w:val="22"/>
        </w:rPr>
        <w:t>（</w:t>
      </w:r>
      <w:r w:rsidRPr="00523703">
        <w:rPr>
          <w:rFonts w:ascii="Times New Roman" w:hAnsi="Times New Roman" w:cs="Times New Roman"/>
          <w:sz w:val="22"/>
        </w:rPr>
        <w:t>2</w:t>
      </w:r>
      <w:r w:rsidRPr="00523703">
        <w:rPr>
          <w:rFonts w:ascii="Times New Roman" w:hAnsi="Times New Roman" w:cs="Times New Roman"/>
          <w:sz w:val="22"/>
        </w:rPr>
        <w:t>）《瑜伽師地論》卷</w:t>
      </w:r>
      <w:r w:rsidRPr="00523703">
        <w:rPr>
          <w:rFonts w:ascii="Times New Roman" w:hAnsi="Times New Roman" w:cs="Times New Roman"/>
          <w:sz w:val="22"/>
        </w:rPr>
        <w:t>56(</w:t>
      </w:r>
      <w:r w:rsidRPr="00523703">
        <w:rPr>
          <w:rFonts w:ascii="Times New Roman" w:hAnsi="Times New Roman" w:cs="Times New Roman"/>
          <w:sz w:val="22"/>
        </w:rPr>
        <w:t>大正</w:t>
      </w:r>
      <w:r w:rsidRPr="00523703">
        <w:rPr>
          <w:rFonts w:ascii="Times New Roman" w:hAnsi="Times New Roman" w:cs="Times New Roman"/>
          <w:sz w:val="22"/>
        </w:rPr>
        <w:t>30</w:t>
      </w:r>
      <w:r w:rsidRPr="00523703">
        <w:rPr>
          <w:rFonts w:ascii="Times New Roman" w:hAnsi="Times New Roman" w:cs="Times New Roman"/>
          <w:sz w:val="22"/>
        </w:rPr>
        <w:t>，</w:t>
      </w:r>
      <w:r w:rsidRPr="00523703">
        <w:rPr>
          <w:rFonts w:ascii="Times New Roman" w:hAnsi="Times New Roman" w:cs="Times New Roman"/>
          <w:sz w:val="22"/>
        </w:rPr>
        <w:t>607a28-b14)</w:t>
      </w:r>
      <w:r w:rsidRPr="00523703">
        <w:rPr>
          <w:rFonts w:ascii="Times New Roman" w:hAnsi="Times New Roman" w:cs="Times New Roman"/>
          <w:sz w:val="22"/>
        </w:rPr>
        <w:t>：</w:t>
      </w:r>
    </w:p>
    <w:p w14:paraId="0222461D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問：</w:t>
      </w:r>
      <w:r w:rsidRPr="006A453B">
        <w:rPr>
          <w:rFonts w:ascii="標楷體" w:eastAsia="標楷體" w:hAnsi="標楷體" w:cs="Times New Roman"/>
          <w:b/>
          <w:bCs/>
          <w:sz w:val="22"/>
          <w:szCs w:val="22"/>
        </w:rPr>
        <w:t>依何分位建立，無想定</w:t>
      </w:r>
      <w:r w:rsidRPr="00523703">
        <w:rPr>
          <w:rFonts w:ascii="標楷體" w:eastAsia="標楷體" w:hAnsi="標楷體" w:cs="Times New Roman"/>
          <w:sz w:val="22"/>
          <w:szCs w:val="22"/>
        </w:rPr>
        <w:t>、滅盡定及無想天？此三各有幾種？</w:t>
      </w:r>
    </w:p>
    <w:p w14:paraId="77E87D01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23703">
        <w:rPr>
          <w:rFonts w:ascii="標楷體" w:eastAsia="標楷體" w:hAnsi="標楷體" w:cs="Times New Roman"/>
          <w:sz w:val="22"/>
          <w:szCs w:val="22"/>
        </w:rPr>
        <w:t>答：</w:t>
      </w:r>
      <w:r w:rsidRPr="00E241AC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E241AC">
        <w:rPr>
          <w:rFonts w:ascii="標楷體" w:eastAsia="標楷體" w:hAnsi="標楷體" w:cs="Times New Roman"/>
          <w:b/>
          <w:bCs/>
          <w:sz w:val="22"/>
          <w:szCs w:val="22"/>
        </w:rPr>
        <w:t>依已離遍淨貪未離上貪，出離想作意為先，名滅分位，建立無想定</w:t>
      </w:r>
      <w:r w:rsidRPr="00523703">
        <w:rPr>
          <w:rFonts w:ascii="標楷體" w:eastAsia="標楷體" w:hAnsi="標楷體" w:cs="Times New Roman"/>
          <w:sz w:val="22"/>
          <w:szCs w:val="22"/>
        </w:rPr>
        <w:t>。此復三種：自性者，唯是善；補特伽羅者，在異生相續；起者，先於此起，後於色界第四靜慮當受彼果。</w:t>
      </w:r>
    </w:p>
    <w:p w14:paraId="2D109198" w14:textId="77777777" w:rsidR="00C408C7" w:rsidRPr="00523703" w:rsidRDefault="00C408C7" w:rsidP="0052370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523703">
        <w:rPr>
          <w:rFonts w:ascii="Times New Roman" w:hAnsi="Times New Roman" w:cs="Times New Roman"/>
          <w:sz w:val="22"/>
        </w:rPr>
        <w:t>（</w:t>
      </w:r>
      <w:r w:rsidRPr="00523703">
        <w:rPr>
          <w:rFonts w:ascii="Times New Roman" w:hAnsi="Times New Roman" w:cs="Times New Roman"/>
          <w:sz w:val="22"/>
        </w:rPr>
        <w:t>3</w:t>
      </w:r>
      <w:r w:rsidRPr="00523703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523703">
        <w:rPr>
          <w:rFonts w:ascii="Times New Roman" w:hAnsi="Times New Roman" w:cs="Times New Roman"/>
          <w:sz w:val="22"/>
        </w:rPr>
        <w:t>2(</w:t>
      </w:r>
      <w:r w:rsidRPr="00523703">
        <w:rPr>
          <w:rFonts w:ascii="Times New Roman" w:hAnsi="Times New Roman" w:cs="Times New Roman"/>
          <w:sz w:val="22"/>
        </w:rPr>
        <w:t>大正</w:t>
      </w:r>
      <w:r w:rsidRPr="00523703">
        <w:rPr>
          <w:rFonts w:ascii="Times New Roman" w:hAnsi="Times New Roman" w:cs="Times New Roman"/>
          <w:sz w:val="22"/>
        </w:rPr>
        <w:t>31</w:t>
      </w:r>
      <w:r w:rsidRPr="00523703">
        <w:rPr>
          <w:rFonts w:ascii="Times New Roman" w:hAnsi="Times New Roman" w:cs="Times New Roman"/>
          <w:sz w:val="22"/>
        </w:rPr>
        <w:t>，</w:t>
      </w:r>
      <w:r w:rsidRPr="00523703">
        <w:rPr>
          <w:rFonts w:ascii="Times New Roman" w:hAnsi="Times New Roman" w:cs="Times New Roman"/>
          <w:sz w:val="22"/>
        </w:rPr>
        <w:t>700a29-b6)</w:t>
      </w:r>
      <w:r w:rsidRPr="00523703">
        <w:rPr>
          <w:rFonts w:ascii="Times New Roman" w:hAnsi="Times New Roman" w:cs="Times New Roman"/>
          <w:sz w:val="22"/>
        </w:rPr>
        <w:t>：</w:t>
      </w:r>
    </w:p>
    <w:p w14:paraId="6FAE32EE" w14:textId="77777777" w:rsidR="00C408C7" w:rsidRPr="00523703" w:rsidRDefault="00C408C7" w:rsidP="00523703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315E4D">
        <w:rPr>
          <w:rFonts w:ascii="標楷體" w:eastAsia="標楷體" w:hAnsi="標楷體" w:cs="Times New Roman"/>
          <w:b/>
          <w:bCs/>
          <w:sz w:val="22"/>
          <w:szCs w:val="22"/>
        </w:rPr>
        <w:t>無想定者</w:t>
      </w:r>
      <w:r w:rsidRPr="00523703">
        <w:rPr>
          <w:rFonts w:ascii="標楷體" w:eastAsia="標楷體" w:hAnsi="標楷體" w:cs="Times New Roman"/>
          <w:sz w:val="22"/>
          <w:szCs w:val="22"/>
        </w:rPr>
        <w:t>，謂已離遍淨欲，未離上欲，</w:t>
      </w:r>
      <w:r w:rsidRPr="00315E4D">
        <w:rPr>
          <w:rFonts w:ascii="標楷體" w:eastAsia="標楷體" w:hAnsi="標楷體" w:cs="Times New Roman"/>
          <w:b/>
          <w:bCs/>
          <w:sz w:val="22"/>
          <w:szCs w:val="22"/>
        </w:rPr>
        <w:t>出離想作意為先故</w:t>
      </w:r>
      <w:r w:rsidRPr="00523703">
        <w:rPr>
          <w:rFonts w:ascii="標楷體" w:eastAsia="標楷體" w:hAnsi="標楷體" w:cs="Times New Roman"/>
          <w:sz w:val="22"/>
          <w:szCs w:val="22"/>
        </w:rPr>
        <w:t>，</w:t>
      </w:r>
      <w:r w:rsidRPr="00315E4D">
        <w:rPr>
          <w:rFonts w:ascii="標楷體" w:eastAsia="標楷體" w:hAnsi="標楷體" w:cs="Times New Roman"/>
          <w:b/>
          <w:bCs/>
          <w:sz w:val="22"/>
          <w:szCs w:val="22"/>
        </w:rPr>
        <w:t>於不恒行心心法滅，假立無想定</w:t>
      </w:r>
      <w:r w:rsidRPr="00523703">
        <w:rPr>
          <w:rFonts w:ascii="標楷體" w:eastAsia="標楷體" w:hAnsi="標楷體" w:cs="Times New Roman"/>
          <w:sz w:val="22"/>
          <w:szCs w:val="22"/>
        </w:rPr>
        <w:t>。</w:t>
      </w:r>
      <w:r w:rsidRPr="001A26A2">
        <w:rPr>
          <w:rFonts w:ascii="標楷體" w:eastAsia="標楷體" w:hAnsi="標楷體" w:cs="Times New Roman"/>
          <w:b/>
          <w:bCs/>
          <w:sz w:val="22"/>
          <w:szCs w:val="22"/>
        </w:rPr>
        <w:t>已離遍淨欲者</w:t>
      </w:r>
      <w:r w:rsidRPr="00523703">
        <w:rPr>
          <w:rFonts w:ascii="標楷體" w:eastAsia="標楷體" w:hAnsi="標楷體" w:cs="Times New Roman"/>
          <w:sz w:val="22"/>
          <w:szCs w:val="22"/>
        </w:rPr>
        <w:t>，已離第三靜慮貪。</w:t>
      </w:r>
      <w:r w:rsidRPr="001A26A2">
        <w:rPr>
          <w:rFonts w:ascii="標楷體" w:eastAsia="標楷體" w:hAnsi="標楷體" w:cs="Times New Roman"/>
          <w:b/>
          <w:bCs/>
          <w:sz w:val="22"/>
          <w:szCs w:val="22"/>
        </w:rPr>
        <w:t>未離上欲者</w:t>
      </w:r>
      <w:r w:rsidRPr="00523703">
        <w:rPr>
          <w:rFonts w:ascii="標楷體" w:eastAsia="標楷體" w:hAnsi="標楷體" w:cs="Times New Roman"/>
          <w:sz w:val="22"/>
          <w:szCs w:val="22"/>
        </w:rPr>
        <w:t>，未離第四靜慮已上貪。</w:t>
      </w:r>
      <w:r w:rsidRPr="001A26A2">
        <w:rPr>
          <w:rFonts w:ascii="標楷體" w:eastAsia="標楷體" w:hAnsi="標楷體" w:cs="Times New Roman"/>
          <w:b/>
          <w:bCs/>
          <w:sz w:val="22"/>
          <w:szCs w:val="22"/>
        </w:rPr>
        <w:t>出離想作意為先者</w:t>
      </w:r>
      <w:r w:rsidRPr="00523703">
        <w:rPr>
          <w:rFonts w:ascii="標楷體" w:eastAsia="標楷體" w:hAnsi="標楷體" w:cs="Times New Roman"/>
          <w:sz w:val="22"/>
          <w:szCs w:val="22"/>
        </w:rPr>
        <w:t>，解脫想作意為前方便。</w:t>
      </w:r>
      <w:r w:rsidRPr="001A26A2">
        <w:rPr>
          <w:rFonts w:ascii="標楷體" w:eastAsia="標楷體" w:hAnsi="標楷體" w:cs="Times New Roman"/>
          <w:b/>
          <w:bCs/>
          <w:sz w:val="22"/>
          <w:szCs w:val="22"/>
        </w:rPr>
        <w:t>不恒行者</w:t>
      </w:r>
      <w:r w:rsidRPr="00523703">
        <w:rPr>
          <w:rFonts w:ascii="標楷體" w:eastAsia="標楷體" w:hAnsi="標楷體" w:cs="Times New Roman"/>
          <w:sz w:val="22"/>
          <w:szCs w:val="22"/>
        </w:rPr>
        <w:t>，轉識所攝。</w:t>
      </w:r>
      <w:r w:rsidRPr="001A26A2">
        <w:rPr>
          <w:rFonts w:ascii="標楷體" w:eastAsia="標楷體" w:hAnsi="標楷體" w:cs="Times New Roman"/>
          <w:b/>
          <w:bCs/>
          <w:sz w:val="22"/>
          <w:szCs w:val="22"/>
        </w:rPr>
        <w:t>滅者</w:t>
      </w:r>
      <w:r w:rsidRPr="00523703">
        <w:rPr>
          <w:rFonts w:ascii="標楷體" w:eastAsia="標楷體" w:hAnsi="標楷體" w:cs="Times New Roman"/>
          <w:sz w:val="22"/>
          <w:szCs w:val="22"/>
        </w:rPr>
        <w:t>，謂定心所引不恒現行，</w:t>
      </w:r>
      <w:r w:rsidRPr="004D4DDB">
        <w:rPr>
          <w:rFonts w:ascii="標楷體" w:eastAsia="標楷體" w:hAnsi="標楷體" w:cs="Times New Roman"/>
          <w:b/>
          <w:bCs/>
          <w:sz w:val="22"/>
          <w:szCs w:val="22"/>
        </w:rPr>
        <w:t>諸心心法暫時間滅</w:t>
      </w:r>
      <w:r w:rsidRPr="00523703">
        <w:rPr>
          <w:rFonts w:ascii="標楷體" w:eastAsia="標楷體" w:hAnsi="標楷體" w:cs="Times New Roman"/>
          <w:sz w:val="22"/>
          <w:szCs w:val="22"/>
        </w:rPr>
        <w:t>所依位差別，以能滅故名滅。</w:t>
      </w:r>
    </w:p>
  </w:footnote>
  <w:footnote w:id="202">
    <w:p w14:paraId="08E4D5F1" w14:textId="77777777" w:rsidR="00C408C7" w:rsidRPr="002E1539" w:rsidRDefault="00C408C7" w:rsidP="002E1539">
      <w:pPr>
        <w:snapToGrid w:val="0"/>
        <w:jc w:val="both"/>
        <w:rPr>
          <w:rFonts w:ascii="Times New Roman" w:hAnsi="Times New Roman" w:cs="Times New Roman"/>
          <w:sz w:val="22"/>
        </w:rPr>
      </w:pPr>
      <w:r w:rsidRPr="002E1539">
        <w:rPr>
          <w:rStyle w:val="FootnoteReference"/>
          <w:rFonts w:ascii="Times New Roman" w:hAnsi="Times New Roman" w:cs="Times New Roman"/>
          <w:sz w:val="22"/>
        </w:rPr>
        <w:footnoteRef/>
      </w:r>
      <w:r w:rsidRPr="002E1539">
        <w:rPr>
          <w:rFonts w:ascii="Times New Roman" w:hAnsi="Times New Roman" w:cs="Times New Roman"/>
          <w:sz w:val="22"/>
        </w:rPr>
        <w:t>（</w:t>
      </w:r>
      <w:r w:rsidRPr="002E1539">
        <w:rPr>
          <w:rFonts w:ascii="Times New Roman" w:hAnsi="Times New Roman" w:cs="Times New Roman"/>
          <w:sz w:val="22"/>
        </w:rPr>
        <w:t>1</w:t>
      </w:r>
      <w:r w:rsidRPr="002E1539">
        <w:rPr>
          <w:rFonts w:ascii="Times New Roman" w:hAnsi="Times New Roman" w:cs="Times New Roman"/>
          <w:sz w:val="22"/>
        </w:rPr>
        <w:t>）《阿毘達磨俱舍論》卷</w:t>
      </w:r>
      <w:r w:rsidRPr="002E1539">
        <w:rPr>
          <w:rFonts w:ascii="Times New Roman" w:hAnsi="Times New Roman" w:cs="Times New Roman"/>
          <w:sz w:val="22"/>
        </w:rPr>
        <w:t>5(</w:t>
      </w:r>
      <w:r w:rsidRPr="002E1539">
        <w:rPr>
          <w:rFonts w:ascii="Times New Roman" w:hAnsi="Times New Roman" w:cs="Times New Roman"/>
          <w:sz w:val="22"/>
        </w:rPr>
        <w:t>大正</w:t>
      </w:r>
      <w:r w:rsidRPr="002E1539">
        <w:rPr>
          <w:rFonts w:ascii="Times New Roman" w:hAnsi="Times New Roman" w:cs="Times New Roman"/>
          <w:sz w:val="22"/>
        </w:rPr>
        <w:t>29</w:t>
      </w:r>
      <w:r w:rsidRPr="002E1539">
        <w:rPr>
          <w:rFonts w:ascii="Times New Roman" w:hAnsi="Times New Roman" w:cs="Times New Roman"/>
          <w:sz w:val="22"/>
        </w:rPr>
        <w:t>，</w:t>
      </w:r>
      <w:r w:rsidRPr="002E1539">
        <w:rPr>
          <w:rFonts w:ascii="Times New Roman" w:hAnsi="Times New Roman" w:cs="Times New Roman"/>
          <w:sz w:val="22"/>
        </w:rPr>
        <w:t>24b18-27)</w:t>
      </w:r>
      <w:r w:rsidRPr="002E1539">
        <w:rPr>
          <w:rFonts w:ascii="Times New Roman" w:hAnsi="Times New Roman" w:cs="Times New Roman"/>
          <w:sz w:val="22"/>
        </w:rPr>
        <w:t>：</w:t>
      </w:r>
    </w:p>
    <w:p w14:paraId="4DF02D3B" w14:textId="77777777" w:rsidR="00C408C7" w:rsidRPr="002E1539" w:rsidRDefault="00C408C7" w:rsidP="002E1539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2E1539">
        <w:rPr>
          <w:rFonts w:ascii="標楷體" w:eastAsia="標楷體" w:hAnsi="標楷體" w:cs="Times New Roman"/>
          <w:b/>
          <w:bCs/>
          <w:sz w:val="22"/>
          <w:szCs w:val="22"/>
        </w:rPr>
        <w:t>無想有情居在何處？居在廣果，謂廣果天中有高勝處，如中間靜慮，名無想天。</w:t>
      </w:r>
      <w:r w:rsidRPr="002E1539">
        <w:rPr>
          <w:rFonts w:ascii="標楷體" w:eastAsia="標楷體" w:hAnsi="標楷體" w:cs="Times New Roman"/>
          <w:sz w:val="22"/>
          <w:szCs w:val="22"/>
        </w:rPr>
        <w:t>彼為恒無想、為亦有想耶？生死位中多時有想。</w:t>
      </w:r>
      <w:r w:rsidRPr="002646B2">
        <w:rPr>
          <w:rFonts w:ascii="標楷體" w:eastAsia="標楷體" w:hAnsi="標楷體" w:cs="Times New Roman"/>
          <w:b/>
          <w:bCs/>
          <w:sz w:val="22"/>
          <w:szCs w:val="22"/>
        </w:rPr>
        <w:t>言無想者，由彼有情中間長時想不起故。</w:t>
      </w:r>
      <w:r w:rsidRPr="002E1539">
        <w:rPr>
          <w:rFonts w:ascii="標楷體" w:eastAsia="標楷體" w:hAnsi="標楷體" w:cs="Times New Roman"/>
          <w:sz w:val="22"/>
          <w:szCs w:val="22"/>
        </w:rPr>
        <w:t>如契經說：彼諸有情由想起故從彼處沒，</w:t>
      </w:r>
      <w:r w:rsidRPr="00294742">
        <w:rPr>
          <w:rFonts w:ascii="標楷體" w:eastAsia="標楷體" w:hAnsi="標楷體" w:cs="Times New Roman"/>
          <w:b/>
          <w:bCs/>
          <w:sz w:val="22"/>
          <w:szCs w:val="22"/>
        </w:rPr>
        <w:t>然彼有情如久睡覺還起於想，</w:t>
      </w:r>
      <w:r w:rsidRPr="002646B2">
        <w:rPr>
          <w:rFonts w:ascii="標楷體" w:eastAsia="標楷體" w:hAnsi="標楷體" w:cs="Times New Roman"/>
          <w:b/>
          <w:bCs/>
          <w:sz w:val="22"/>
          <w:szCs w:val="22"/>
        </w:rPr>
        <w:t>從彼沒已必生欲界非餘處所，先修定行勢力盡故、於彼不能更修定故，如箭射空力盡便墮。若諸有情應生彼處，必有欲界順後受業。</w:t>
      </w:r>
    </w:p>
    <w:p w14:paraId="1204107F" w14:textId="77777777" w:rsidR="00C408C7" w:rsidRPr="002E1539" w:rsidRDefault="00C408C7" w:rsidP="002E153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2E1539">
        <w:rPr>
          <w:rFonts w:ascii="Times New Roman" w:hAnsi="Times New Roman" w:cs="Times New Roman"/>
          <w:sz w:val="22"/>
        </w:rPr>
        <w:t>（</w:t>
      </w:r>
      <w:r w:rsidRPr="002E1539">
        <w:rPr>
          <w:rFonts w:ascii="Times New Roman" w:hAnsi="Times New Roman" w:cs="Times New Roman"/>
          <w:sz w:val="22"/>
        </w:rPr>
        <w:t>2</w:t>
      </w:r>
      <w:r w:rsidRPr="002E1539">
        <w:rPr>
          <w:rFonts w:ascii="Times New Roman" w:hAnsi="Times New Roman" w:cs="Times New Roman"/>
          <w:sz w:val="22"/>
        </w:rPr>
        <w:t>）《阿毘達磨俱舍論》卷</w:t>
      </w:r>
      <w:r w:rsidRPr="002E1539">
        <w:rPr>
          <w:rFonts w:ascii="Times New Roman" w:hAnsi="Times New Roman" w:cs="Times New Roman"/>
          <w:sz w:val="22"/>
        </w:rPr>
        <w:t>5(</w:t>
      </w:r>
      <w:r w:rsidRPr="002E1539">
        <w:rPr>
          <w:rFonts w:ascii="Times New Roman" w:hAnsi="Times New Roman" w:cs="Times New Roman"/>
          <w:sz w:val="22"/>
        </w:rPr>
        <w:t>大正</w:t>
      </w:r>
      <w:r w:rsidRPr="002E1539">
        <w:rPr>
          <w:rFonts w:ascii="Times New Roman" w:hAnsi="Times New Roman" w:cs="Times New Roman"/>
          <w:sz w:val="22"/>
        </w:rPr>
        <w:t>29</w:t>
      </w:r>
      <w:r w:rsidRPr="002E1539">
        <w:rPr>
          <w:rFonts w:ascii="Times New Roman" w:hAnsi="Times New Roman" w:cs="Times New Roman"/>
          <w:sz w:val="22"/>
        </w:rPr>
        <w:t>，</w:t>
      </w:r>
      <w:r w:rsidRPr="002E1539">
        <w:rPr>
          <w:rFonts w:ascii="Times New Roman" w:hAnsi="Times New Roman" w:cs="Times New Roman"/>
          <w:sz w:val="22"/>
        </w:rPr>
        <w:t>24c3-8)</w:t>
      </w:r>
      <w:r w:rsidRPr="002E1539">
        <w:rPr>
          <w:rFonts w:ascii="Times New Roman" w:hAnsi="Times New Roman" w:cs="Times New Roman"/>
          <w:sz w:val="22"/>
        </w:rPr>
        <w:t>：</w:t>
      </w:r>
    </w:p>
    <w:p w14:paraId="40F9865E" w14:textId="77777777" w:rsidR="00C408C7" w:rsidRPr="002E1539" w:rsidRDefault="00C408C7" w:rsidP="002E1539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2E1539">
        <w:rPr>
          <w:rFonts w:ascii="標楷體" w:eastAsia="標楷體" w:hAnsi="標楷體" w:cs="Times New Roman"/>
          <w:sz w:val="22"/>
          <w:szCs w:val="22"/>
        </w:rPr>
        <w:t>論曰：如前所說，有法能令心心所滅，名為無想，</w:t>
      </w:r>
      <w:r w:rsidRPr="00181CB5">
        <w:rPr>
          <w:rFonts w:ascii="標楷體" w:eastAsia="標楷體" w:hAnsi="標楷體" w:cs="Times New Roman"/>
          <w:b/>
          <w:bCs/>
          <w:sz w:val="22"/>
          <w:szCs w:val="22"/>
        </w:rPr>
        <w:t>如是復有別法，能令心心所滅，名無想定。</w:t>
      </w:r>
      <w:r w:rsidRPr="002E1539">
        <w:rPr>
          <w:rFonts w:ascii="標楷體" w:eastAsia="標楷體" w:hAnsi="標楷體" w:cs="Times New Roman"/>
          <w:sz w:val="22"/>
          <w:szCs w:val="22"/>
        </w:rPr>
        <w:t>無想者定名無想定，或定無想名無想定。說如是聲，唯顯此定滅心心所與無想同。</w:t>
      </w:r>
      <w:r w:rsidRPr="0093623B">
        <w:rPr>
          <w:rFonts w:ascii="標楷體" w:eastAsia="標楷體" w:hAnsi="標楷體" w:cs="Times New Roman"/>
          <w:b/>
          <w:bCs/>
          <w:sz w:val="22"/>
          <w:szCs w:val="22"/>
        </w:rPr>
        <w:t>此在何地？謂後靜慮，即在第四靜慮非餘。</w:t>
      </w:r>
    </w:p>
  </w:footnote>
  <w:footnote w:id="203">
    <w:p w14:paraId="3FA4A0C3" w14:textId="77777777" w:rsidR="00C408C7" w:rsidRPr="00ED2804" w:rsidRDefault="00C408C7" w:rsidP="00ED2804">
      <w:pPr>
        <w:snapToGrid w:val="0"/>
        <w:jc w:val="both"/>
        <w:rPr>
          <w:rFonts w:ascii="Times New Roman" w:hAnsi="Times New Roman" w:cs="Times New Roman"/>
          <w:sz w:val="22"/>
        </w:rPr>
      </w:pPr>
      <w:r w:rsidRPr="00ED2804">
        <w:rPr>
          <w:rStyle w:val="FootnoteReference"/>
          <w:rFonts w:ascii="Times New Roman" w:hAnsi="Times New Roman" w:cs="Times New Roman"/>
          <w:sz w:val="22"/>
        </w:rPr>
        <w:footnoteRef/>
      </w:r>
      <w:r w:rsidRPr="00ED2804">
        <w:rPr>
          <w:rFonts w:ascii="Times New Roman" w:hAnsi="Times New Roman" w:cs="Times New Roman"/>
          <w:sz w:val="22"/>
        </w:rPr>
        <w:t>（</w:t>
      </w:r>
      <w:r w:rsidRPr="00ED2804">
        <w:rPr>
          <w:rFonts w:ascii="Times New Roman" w:hAnsi="Times New Roman" w:cs="Times New Roman"/>
          <w:sz w:val="22"/>
        </w:rPr>
        <w:t>1</w:t>
      </w:r>
      <w:r w:rsidRPr="00ED2804">
        <w:rPr>
          <w:rFonts w:ascii="Times New Roman" w:hAnsi="Times New Roman" w:cs="Times New Roman"/>
          <w:sz w:val="22"/>
        </w:rPr>
        <w:t>）《瑜伽師地論》卷</w:t>
      </w:r>
      <w:r w:rsidRPr="00ED2804">
        <w:rPr>
          <w:rFonts w:ascii="Times New Roman" w:hAnsi="Times New Roman" w:cs="Times New Roman"/>
          <w:sz w:val="22"/>
        </w:rPr>
        <w:t>33(</w:t>
      </w:r>
      <w:r w:rsidRPr="00ED2804">
        <w:rPr>
          <w:rFonts w:ascii="Times New Roman" w:hAnsi="Times New Roman" w:cs="Times New Roman"/>
          <w:sz w:val="22"/>
        </w:rPr>
        <w:t>大正</w:t>
      </w:r>
      <w:r w:rsidRPr="00ED2804">
        <w:rPr>
          <w:rFonts w:ascii="Times New Roman" w:hAnsi="Times New Roman" w:cs="Times New Roman"/>
          <w:sz w:val="22"/>
        </w:rPr>
        <w:t>30</w:t>
      </w:r>
      <w:r w:rsidRPr="00ED2804">
        <w:rPr>
          <w:rFonts w:ascii="Times New Roman" w:hAnsi="Times New Roman" w:cs="Times New Roman"/>
          <w:sz w:val="22"/>
        </w:rPr>
        <w:t>，</w:t>
      </w:r>
      <w:r w:rsidRPr="00ED2804">
        <w:rPr>
          <w:rFonts w:ascii="Times New Roman" w:hAnsi="Times New Roman" w:cs="Times New Roman"/>
          <w:sz w:val="22"/>
        </w:rPr>
        <w:t>469a4-25)</w:t>
      </w:r>
      <w:r w:rsidRPr="00ED2804">
        <w:rPr>
          <w:rFonts w:ascii="Times New Roman" w:hAnsi="Times New Roman" w:cs="Times New Roman"/>
          <w:sz w:val="22"/>
        </w:rPr>
        <w:t>：</w:t>
      </w:r>
    </w:p>
    <w:p w14:paraId="29B81FCC" w14:textId="77777777" w:rsidR="00C408C7" w:rsidRPr="008911C6" w:rsidRDefault="00C408C7" w:rsidP="00ED280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911C6">
        <w:rPr>
          <w:rFonts w:ascii="標楷體" w:eastAsia="標楷體" w:hAnsi="標楷體" w:cs="Times New Roman"/>
          <w:sz w:val="22"/>
          <w:szCs w:val="22"/>
        </w:rPr>
        <w:t>復次，</w:t>
      </w:r>
      <w:r w:rsidRPr="008911C6">
        <w:rPr>
          <w:rFonts w:ascii="標楷體" w:eastAsia="標楷體" w:hAnsi="標楷體" w:cs="Times New Roman"/>
          <w:b/>
          <w:bCs/>
          <w:sz w:val="22"/>
          <w:szCs w:val="22"/>
        </w:rPr>
        <w:t>依靜慮等，當知能入二無心定：一者無想定，二者滅盡定。</w:t>
      </w:r>
    </w:p>
    <w:p w14:paraId="17A8AF7A" w14:textId="77777777" w:rsidR="00C408C7" w:rsidRPr="008911C6" w:rsidRDefault="00C408C7" w:rsidP="00ED280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911C6">
        <w:rPr>
          <w:rFonts w:ascii="標楷體" w:eastAsia="標楷體" w:hAnsi="標楷體" w:cs="Times New Roman"/>
          <w:b/>
          <w:bCs/>
          <w:sz w:val="22"/>
          <w:szCs w:val="22"/>
        </w:rPr>
        <w:t>無想定者，唯諸異生，由棄背想作意，方便能入；滅盡定者，唯諸聖者，由止息想受作意，方便能入。</w:t>
      </w:r>
      <w:r w:rsidRPr="008911C6">
        <w:rPr>
          <w:rFonts w:ascii="標楷體" w:eastAsia="標楷體" w:hAnsi="標楷體" w:cs="Times New Roman"/>
          <w:sz w:val="22"/>
          <w:szCs w:val="22"/>
        </w:rPr>
        <w:t>如是二定，由二作意方便能入。謂</w:t>
      </w:r>
      <w:r w:rsidRPr="00E44D8B">
        <w:rPr>
          <w:rFonts w:ascii="標楷體" w:eastAsia="標楷體" w:hAnsi="標楷體" w:cs="Times New Roman"/>
          <w:b/>
          <w:bCs/>
          <w:sz w:val="22"/>
          <w:szCs w:val="22"/>
        </w:rPr>
        <w:t>無想定，由棄背想作意以為上首</w:t>
      </w:r>
      <w:r w:rsidRPr="008911C6">
        <w:rPr>
          <w:rFonts w:ascii="標楷體" w:eastAsia="標楷體" w:hAnsi="標楷體" w:cs="Times New Roman"/>
          <w:sz w:val="22"/>
          <w:szCs w:val="22"/>
        </w:rPr>
        <w:t>，勤修加行漸次能入；若</w:t>
      </w:r>
      <w:r w:rsidRPr="00E44D8B">
        <w:rPr>
          <w:rFonts w:ascii="標楷體" w:eastAsia="標楷體" w:hAnsi="標楷體" w:cs="Times New Roman"/>
          <w:b/>
          <w:bCs/>
          <w:sz w:val="22"/>
          <w:szCs w:val="22"/>
        </w:rPr>
        <w:t>滅盡定，由從非想非非想處，欲求上進，暫時止息所緣作意以為上首</w:t>
      </w:r>
      <w:r w:rsidRPr="008911C6">
        <w:rPr>
          <w:rFonts w:ascii="標楷體" w:eastAsia="標楷體" w:hAnsi="標楷體" w:cs="Times New Roman"/>
          <w:sz w:val="22"/>
          <w:szCs w:val="22"/>
        </w:rPr>
        <w:t>，勤修加行漸次能入。</w:t>
      </w:r>
    </w:p>
    <w:p w14:paraId="3D60910B" w14:textId="77777777" w:rsidR="00C408C7" w:rsidRPr="008911C6" w:rsidRDefault="00C408C7" w:rsidP="00ED280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44D8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[1]</w:t>
      </w:r>
      <w:r w:rsidRPr="008911C6">
        <w:rPr>
          <w:rFonts w:ascii="標楷體" w:eastAsia="標楷體" w:hAnsi="標楷體" w:cs="Times New Roman"/>
          <w:b/>
          <w:bCs/>
          <w:sz w:val="22"/>
          <w:szCs w:val="22"/>
        </w:rPr>
        <w:t>若諸異生作如是念，諸想如病、諸想如癰、諸想如箭，唯有無想寂靜微妙攝受，如是背想作意，於所生起一切想中，精勤修習不念作意</w:t>
      </w:r>
      <w:r w:rsidRPr="008911C6">
        <w:rPr>
          <w:rFonts w:ascii="標楷體" w:eastAsia="標楷體" w:hAnsi="標楷體" w:cs="Times New Roman"/>
          <w:sz w:val="22"/>
          <w:szCs w:val="22"/>
        </w:rPr>
        <w:t>，由此修習為因緣故，加行道中是有心位，入定無間心不復轉。</w:t>
      </w:r>
      <w:r w:rsidRPr="00201741">
        <w:rPr>
          <w:rFonts w:ascii="標楷體" w:eastAsia="標楷體" w:hAnsi="標楷體" w:cs="Times New Roman"/>
          <w:b/>
          <w:bCs/>
          <w:sz w:val="22"/>
          <w:szCs w:val="22"/>
        </w:rPr>
        <w:t>如是出離想作意為先，已離遍淨貪，未離廣果貪，諸心心法滅，是名無想定</w:t>
      </w:r>
      <w:r w:rsidRPr="008911C6">
        <w:rPr>
          <w:rFonts w:ascii="標楷體" w:eastAsia="標楷體" w:hAnsi="標楷體" w:cs="Times New Roman"/>
          <w:sz w:val="22"/>
          <w:szCs w:val="22"/>
        </w:rPr>
        <w:t>。由是方便證得此定。</w:t>
      </w:r>
    </w:p>
    <w:p w14:paraId="3CA935E7" w14:textId="77777777" w:rsidR="00C408C7" w:rsidRPr="008911C6" w:rsidRDefault="00C408C7" w:rsidP="00ED2804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E44D8B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F84DF7">
        <w:rPr>
          <w:rFonts w:ascii="標楷體" w:eastAsia="標楷體" w:hAnsi="標楷體" w:cs="Times New Roman"/>
          <w:b/>
          <w:bCs/>
          <w:sz w:val="22"/>
          <w:szCs w:val="22"/>
        </w:rPr>
        <w:t>若諸聖者，已得非想非非想處，復欲暫時住寂靜住，從非有想非無想處心求上進，心上進時求上所緣竟無所得，無所得故滅而不轉。</w:t>
      </w:r>
      <w:r w:rsidRPr="004E2160">
        <w:rPr>
          <w:rFonts w:ascii="標楷體" w:eastAsia="標楷體" w:hAnsi="標楷體" w:cs="Times New Roman"/>
          <w:b/>
          <w:bCs/>
          <w:sz w:val="22"/>
          <w:szCs w:val="22"/>
        </w:rPr>
        <w:t>如是有學</w:t>
      </w:r>
      <w:r w:rsidRPr="008911C6">
        <w:rPr>
          <w:rFonts w:ascii="標楷體" w:eastAsia="標楷體" w:hAnsi="標楷體" w:cs="Times New Roman"/>
          <w:sz w:val="22"/>
          <w:szCs w:val="22"/>
        </w:rPr>
        <w:t>，已離無所有處貪，</w:t>
      </w:r>
      <w:r w:rsidRPr="004E2160">
        <w:rPr>
          <w:rFonts w:ascii="標楷體" w:eastAsia="標楷體" w:hAnsi="標楷體" w:cs="Times New Roman"/>
          <w:b/>
          <w:bCs/>
          <w:sz w:val="22"/>
          <w:szCs w:val="22"/>
        </w:rPr>
        <w:t>或阿羅漢</w:t>
      </w:r>
      <w:r w:rsidRPr="00727664">
        <w:rPr>
          <w:rFonts w:ascii="標楷體" w:eastAsia="標楷體" w:hAnsi="標楷體" w:cs="Times New Roman"/>
          <w:b/>
          <w:bCs/>
          <w:sz w:val="22"/>
          <w:szCs w:val="22"/>
        </w:rPr>
        <w:t>求暫住想作意為先，諸心心法滅，是名滅盡定</w:t>
      </w:r>
      <w:r w:rsidRPr="008911C6">
        <w:rPr>
          <w:rFonts w:ascii="標楷體" w:eastAsia="標楷體" w:hAnsi="標楷體" w:cs="Times New Roman"/>
          <w:sz w:val="22"/>
          <w:szCs w:val="22"/>
        </w:rPr>
        <w:t>。由是方便證得此定。</w:t>
      </w:r>
    </w:p>
    <w:p w14:paraId="4285AFC4" w14:textId="77777777" w:rsidR="00C408C7" w:rsidRPr="00ED2804" w:rsidRDefault="00C408C7" w:rsidP="00ED280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ED2804">
        <w:rPr>
          <w:rFonts w:ascii="Times New Roman" w:hAnsi="Times New Roman" w:cs="Times New Roman"/>
          <w:sz w:val="22"/>
        </w:rPr>
        <w:t>（</w:t>
      </w:r>
      <w:r w:rsidRPr="00ED2804">
        <w:rPr>
          <w:rFonts w:ascii="Times New Roman" w:hAnsi="Times New Roman" w:cs="Times New Roman"/>
          <w:sz w:val="22"/>
        </w:rPr>
        <w:t>2</w:t>
      </w:r>
      <w:r w:rsidRPr="00ED2804">
        <w:rPr>
          <w:rFonts w:ascii="Times New Roman" w:hAnsi="Times New Roman" w:cs="Times New Roman"/>
          <w:sz w:val="22"/>
        </w:rPr>
        <w:t>）《阿毘達磨俱舍論》卷</w:t>
      </w:r>
      <w:r w:rsidRPr="00ED2804">
        <w:rPr>
          <w:rFonts w:ascii="Times New Roman" w:hAnsi="Times New Roman" w:cs="Times New Roman"/>
          <w:sz w:val="22"/>
        </w:rPr>
        <w:t>5(</w:t>
      </w:r>
      <w:r w:rsidRPr="00ED2804">
        <w:rPr>
          <w:rFonts w:ascii="Times New Roman" w:hAnsi="Times New Roman" w:cs="Times New Roman"/>
          <w:sz w:val="22"/>
        </w:rPr>
        <w:t>大正</w:t>
      </w:r>
      <w:r w:rsidRPr="00ED2804">
        <w:rPr>
          <w:rFonts w:ascii="Times New Roman" w:hAnsi="Times New Roman" w:cs="Times New Roman"/>
          <w:sz w:val="22"/>
        </w:rPr>
        <w:t>29</w:t>
      </w:r>
      <w:r w:rsidRPr="00ED2804">
        <w:rPr>
          <w:rFonts w:ascii="Times New Roman" w:hAnsi="Times New Roman" w:cs="Times New Roman"/>
          <w:sz w:val="22"/>
        </w:rPr>
        <w:t>，</w:t>
      </w:r>
      <w:r w:rsidRPr="00ED2804">
        <w:rPr>
          <w:rFonts w:ascii="Times New Roman" w:hAnsi="Times New Roman" w:cs="Times New Roman"/>
          <w:sz w:val="22"/>
        </w:rPr>
        <w:t>24c8-20)</w:t>
      </w:r>
      <w:r w:rsidRPr="00ED2804">
        <w:rPr>
          <w:rFonts w:ascii="Times New Roman" w:hAnsi="Times New Roman" w:cs="Times New Roman"/>
          <w:sz w:val="22"/>
        </w:rPr>
        <w:t>：</w:t>
      </w:r>
    </w:p>
    <w:p w14:paraId="1DB4CBAC" w14:textId="77777777" w:rsidR="00C408C7" w:rsidRPr="008911C6" w:rsidRDefault="00C408C7" w:rsidP="00ED2804">
      <w:pPr>
        <w:pStyle w:val="FootnoteText"/>
        <w:ind w:leftChars="330" w:left="792"/>
        <w:jc w:val="both"/>
        <w:rPr>
          <w:rFonts w:ascii="Times New Roman" w:hAnsi="Times New Roman" w:cs="Times New Roman"/>
        </w:rPr>
      </w:pPr>
      <w:r w:rsidRPr="000F49B7">
        <w:rPr>
          <w:rFonts w:ascii="標楷體" w:eastAsia="標楷體" w:hAnsi="標楷體" w:cs="Times New Roman"/>
          <w:b/>
          <w:bCs/>
          <w:sz w:val="22"/>
          <w:szCs w:val="22"/>
        </w:rPr>
        <w:t>修無想定</w:t>
      </w:r>
      <w:r w:rsidRPr="008911C6">
        <w:rPr>
          <w:rFonts w:ascii="標楷體" w:eastAsia="標楷體" w:hAnsi="標楷體" w:cs="Times New Roman"/>
          <w:sz w:val="22"/>
          <w:szCs w:val="22"/>
        </w:rPr>
        <w:t>為何所求？謂求解脫。彼執無想是真解脫，為求證彼修無想定。前說無想是異熟故，無記性攝，不說自成。今</w:t>
      </w:r>
      <w:r w:rsidRPr="000C5529">
        <w:rPr>
          <w:rFonts w:ascii="標楷體" w:eastAsia="標楷體" w:hAnsi="標楷體" w:cs="Times New Roman"/>
          <w:sz w:val="22"/>
          <w:szCs w:val="22"/>
        </w:rPr>
        <w:t>無想定一向是善，此是善故，能招無想有情天中五蘊異熟。既是善性，為順何受？唯順生受，非順現後及不定受。</w:t>
      </w:r>
      <w:r w:rsidRPr="008911C6">
        <w:rPr>
          <w:rFonts w:ascii="標楷體" w:eastAsia="標楷體" w:hAnsi="標楷體" w:cs="Times New Roman"/>
          <w:sz w:val="22"/>
          <w:szCs w:val="22"/>
        </w:rPr>
        <w:t>若起此定後雖退失，傳說現身必還能起，當生無想有情天中，故</w:t>
      </w:r>
      <w:r w:rsidRPr="000C5529">
        <w:rPr>
          <w:rFonts w:ascii="標楷體" w:eastAsia="標楷體" w:hAnsi="標楷體" w:cs="Times New Roman"/>
          <w:b/>
          <w:bCs/>
          <w:sz w:val="22"/>
          <w:szCs w:val="22"/>
        </w:rPr>
        <w:t>得此定必不能入正性離生</w:t>
      </w:r>
      <w:r w:rsidRPr="008911C6">
        <w:rPr>
          <w:rFonts w:ascii="標楷體" w:eastAsia="標楷體" w:hAnsi="標楷體" w:cs="Times New Roman"/>
          <w:sz w:val="22"/>
          <w:szCs w:val="22"/>
        </w:rPr>
        <w:t>。又許</w:t>
      </w:r>
      <w:r w:rsidRPr="000C5529">
        <w:rPr>
          <w:rFonts w:ascii="標楷體" w:eastAsia="標楷體" w:hAnsi="標楷體" w:cs="Times New Roman"/>
          <w:b/>
          <w:bCs/>
          <w:sz w:val="22"/>
          <w:szCs w:val="22"/>
        </w:rPr>
        <w:t>此定唯異生得非諸聖者，以諸聖者於無想定如見深坑不樂入故。</w:t>
      </w:r>
      <w:r w:rsidRPr="008911C6">
        <w:rPr>
          <w:rFonts w:ascii="標楷體" w:eastAsia="標楷體" w:hAnsi="標楷體" w:cs="Times New Roman"/>
          <w:sz w:val="22"/>
          <w:szCs w:val="22"/>
        </w:rPr>
        <w:t>要執無想為真解脫，起出離想而修此定；</w:t>
      </w:r>
      <w:r w:rsidRPr="000C5529">
        <w:rPr>
          <w:rFonts w:ascii="標楷體" w:eastAsia="標楷體" w:hAnsi="標楷體" w:cs="Times New Roman"/>
          <w:b/>
          <w:bCs/>
          <w:sz w:val="22"/>
          <w:szCs w:val="22"/>
        </w:rPr>
        <w:t>一切聖者不執有漏為真解脫及真出離故，於此定必不修行。</w:t>
      </w:r>
    </w:p>
  </w:footnote>
  <w:footnote w:id="204">
    <w:p w14:paraId="3BF63451" w14:textId="77777777" w:rsidR="00C408C7" w:rsidRPr="007A6D08" w:rsidRDefault="00C408C7" w:rsidP="007A6D08">
      <w:pPr>
        <w:snapToGrid w:val="0"/>
        <w:spacing w:beforeLines="30" w:before="108"/>
        <w:jc w:val="both"/>
        <w:outlineLvl w:val="0"/>
        <w:rPr>
          <w:rFonts w:ascii="Times New Roman" w:hAnsi="Times New Roman" w:cs="Times New Roman"/>
          <w:sz w:val="22"/>
        </w:rPr>
      </w:pPr>
      <w:r w:rsidRPr="007A6D08">
        <w:rPr>
          <w:rStyle w:val="FootnoteReference"/>
          <w:rFonts w:ascii="Times New Roman" w:hAnsi="Times New Roman" w:cs="Times New Roman"/>
          <w:sz w:val="22"/>
        </w:rPr>
        <w:footnoteRef/>
      </w:r>
      <w:r w:rsidRPr="007A6D08">
        <w:rPr>
          <w:rFonts w:ascii="Times New Roman" w:hAnsi="Times New Roman" w:cs="Times New Roman"/>
          <w:sz w:val="22"/>
        </w:rPr>
        <w:t xml:space="preserve"> </w:t>
      </w:r>
      <w:r w:rsidRPr="007A6D08">
        <w:rPr>
          <w:rFonts w:ascii="Times New Roman" w:hAnsi="Times New Roman" w:cs="Times New Roman"/>
          <w:sz w:val="22"/>
        </w:rPr>
        <w:t>印順導師《般若經講記》第二章，第一節，第一項，</w:t>
      </w:r>
      <w:r w:rsidRPr="007A6D08">
        <w:rPr>
          <w:rFonts w:ascii="Times New Roman" w:hAnsi="Times New Roman" w:cs="Times New Roman"/>
          <w:sz w:val="22"/>
        </w:rPr>
        <w:t>p.34</w:t>
      </w:r>
      <w:r w:rsidRPr="007A6D08">
        <w:rPr>
          <w:rFonts w:ascii="Times New Roman" w:hAnsi="Times New Roman" w:cs="Times New Roman"/>
          <w:sz w:val="22"/>
        </w:rPr>
        <w:t>：</w:t>
      </w:r>
    </w:p>
    <w:p w14:paraId="6F41CF0E" w14:textId="77777777" w:rsidR="00C408C7" w:rsidRPr="007A6D08" w:rsidRDefault="00C408C7" w:rsidP="007A6D08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7A6D08">
        <w:rPr>
          <w:rFonts w:ascii="標楷體" w:eastAsia="標楷體" w:hAnsi="標楷體" w:cs="Times New Roman"/>
          <w:sz w:val="22"/>
          <w:szCs w:val="22"/>
        </w:rPr>
        <w:t>三、</w:t>
      </w:r>
      <w:r w:rsidRPr="00962886">
        <w:rPr>
          <w:rFonts w:ascii="標楷體" w:eastAsia="標楷體" w:hAnsi="標楷體" w:cs="Times New Roman"/>
          <w:b/>
          <w:bCs/>
          <w:sz w:val="22"/>
          <w:szCs w:val="22"/>
        </w:rPr>
        <w:t>從眾生的有沒有心識說，有三類</w:t>
      </w:r>
      <w:r w:rsidRPr="007A6D08">
        <w:rPr>
          <w:rFonts w:ascii="標楷體" w:eastAsia="標楷體" w:hAnsi="標楷體" w:cs="Times New Roman"/>
          <w:sz w:val="22"/>
          <w:szCs w:val="22"/>
        </w:rPr>
        <w:t>：有想的，如人類及一般的天趣。</w:t>
      </w:r>
      <w:r w:rsidRPr="00962886">
        <w:rPr>
          <w:rFonts w:ascii="標楷體" w:eastAsia="標楷體" w:hAnsi="標楷體" w:cs="Times New Roman"/>
          <w:b/>
          <w:bCs/>
          <w:sz w:val="22"/>
          <w:szCs w:val="22"/>
        </w:rPr>
        <w:t>無想的，這是外道無想定的果報，名無想天。</w:t>
      </w:r>
      <w:r w:rsidRPr="007A6D08">
        <w:rPr>
          <w:rFonts w:ascii="標楷體" w:eastAsia="標楷體" w:hAnsi="標楷體" w:cs="Times New Roman"/>
          <w:sz w:val="22"/>
          <w:szCs w:val="22"/>
        </w:rPr>
        <w:t>這無想的眾生，</w:t>
      </w:r>
      <w:r w:rsidRPr="00962886">
        <w:rPr>
          <w:rFonts w:ascii="標楷體" w:eastAsia="標楷體" w:hAnsi="標楷體" w:cs="Times New Roman"/>
          <w:b/>
          <w:bCs/>
          <w:sz w:val="22"/>
          <w:szCs w:val="22"/>
        </w:rPr>
        <w:t>有說：只是沒有麤顯的心識，微細的心識是有的。有的說：什麼心識也不起。</w:t>
      </w:r>
      <w:r w:rsidRPr="007A6D08">
        <w:rPr>
          <w:rFonts w:ascii="標楷體" w:eastAsia="標楷體" w:hAnsi="標楷體" w:cs="Times New Roman"/>
          <w:sz w:val="22"/>
          <w:szCs w:val="22"/>
        </w:rPr>
        <w:t>非想非非想的，是無色界非想非非想處的眾生。他實在是有想的，但</w:t>
      </w:r>
      <w:r w:rsidRPr="00962886">
        <w:rPr>
          <w:rFonts w:ascii="標楷體" w:eastAsia="標楷體" w:hAnsi="標楷體" w:cs="Times New Roman"/>
          <w:b/>
          <w:bCs/>
          <w:sz w:val="22"/>
          <w:szCs w:val="22"/>
        </w:rPr>
        <w:t>印度某些宗教師，以為到達非想非非想處，就是涅槃解脫了</w:t>
      </w:r>
      <w:r w:rsidRPr="007A6D08">
        <w:rPr>
          <w:rFonts w:ascii="標楷體" w:eastAsia="標楷體" w:hAnsi="標楷體" w:cs="Times New Roman"/>
          <w:sz w:val="22"/>
          <w:szCs w:val="22"/>
        </w:rPr>
        <w:t>。所以，</w:t>
      </w:r>
      <w:r w:rsidRPr="00962886">
        <w:rPr>
          <w:rFonts w:ascii="標楷體" w:eastAsia="標楷體" w:hAnsi="標楷體" w:cs="Times New Roman"/>
          <w:b/>
          <w:bCs/>
          <w:sz w:val="22"/>
          <w:szCs w:val="22"/>
        </w:rPr>
        <w:t>佛法中稱之為非想非非想，即雖沒有麤想──非有想，但還有細想──非無想；還取著三界想，沒有能解脫呢！</w:t>
      </w:r>
    </w:p>
  </w:footnote>
  <w:footnote w:id="205">
    <w:p w14:paraId="4AB13ECD" w14:textId="77777777" w:rsidR="00C408C7" w:rsidRPr="000E50BA" w:rsidRDefault="00C408C7" w:rsidP="000E50BA">
      <w:pPr>
        <w:snapToGrid w:val="0"/>
        <w:jc w:val="both"/>
        <w:rPr>
          <w:rFonts w:ascii="Times New Roman" w:hAnsi="Times New Roman" w:cs="Times New Roman"/>
          <w:sz w:val="22"/>
        </w:rPr>
      </w:pPr>
      <w:r w:rsidRPr="000E50BA">
        <w:rPr>
          <w:rStyle w:val="FootnoteReference"/>
          <w:rFonts w:ascii="Times New Roman" w:hAnsi="Times New Roman" w:cs="Times New Roman"/>
          <w:sz w:val="22"/>
        </w:rPr>
        <w:footnoteRef/>
      </w:r>
      <w:r w:rsidRPr="000E50BA">
        <w:rPr>
          <w:rFonts w:ascii="Times New Roman" w:hAnsi="Times New Roman" w:cs="Times New Roman"/>
          <w:sz w:val="22"/>
        </w:rPr>
        <w:t xml:space="preserve"> </w:t>
      </w:r>
      <w:r w:rsidRPr="000E50BA">
        <w:rPr>
          <w:rFonts w:ascii="Times New Roman" w:hAnsi="Times New Roman" w:cs="Times New Roman"/>
          <w:sz w:val="22"/>
        </w:rPr>
        <w:t>印順導師《攝大乘論講記》</w:t>
      </w:r>
      <w:r w:rsidRPr="000E50BA">
        <w:rPr>
          <w:rFonts w:ascii="Times New Roman" w:hAnsi="Times New Roman" w:cs="Times New Roman"/>
          <w:sz w:val="22"/>
        </w:rPr>
        <w:t>pp.53-54</w:t>
      </w:r>
      <w:r w:rsidRPr="000E50BA">
        <w:rPr>
          <w:rFonts w:ascii="Times New Roman" w:hAnsi="Times New Roman" w:cs="Times New Roman"/>
          <w:sz w:val="22"/>
        </w:rPr>
        <w:t>：</w:t>
      </w:r>
    </w:p>
    <w:p w14:paraId="0CC31BE9" w14:textId="77777777" w:rsidR="00C408C7" w:rsidRPr="00FE4B07" w:rsidRDefault="00C408C7" w:rsidP="00FE4B07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FE4B07">
        <w:rPr>
          <w:rFonts w:ascii="標楷體" w:eastAsia="標楷體" w:hAnsi="標楷體" w:cs="Times New Roman"/>
          <w:sz w:val="22"/>
          <w:szCs w:val="22"/>
        </w:rPr>
        <w:t>四、無二定差別的過失：</w:t>
      </w:r>
    </w:p>
    <w:p w14:paraId="34128087" w14:textId="77777777" w:rsidR="00C408C7" w:rsidRPr="00FE4B07" w:rsidRDefault="00C408C7" w:rsidP="00FE4B07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FE4B07">
        <w:rPr>
          <w:rFonts w:ascii="標楷體" w:eastAsia="標楷體" w:hAnsi="標楷體" w:cs="Times New Roman"/>
          <w:b/>
          <w:bCs/>
          <w:sz w:val="22"/>
          <w:szCs w:val="22"/>
        </w:rPr>
        <w:t>外道修的「無想定與」聖人修的「滅盡定」之「差別」，就在於前者只滅前六識的心心所，還有染意；後者更進一步的克服了第七染末那的活動。</w:t>
      </w:r>
      <w:r w:rsidRPr="00FE4B07">
        <w:rPr>
          <w:rFonts w:ascii="標楷體" w:eastAsia="標楷體" w:hAnsi="標楷體" w:cs="Times New Roman"/>
          <w:sz w:val="22"/>
          <w:szCs w:val="22"/>
        </w:rPr>
        <w:t>所以說：「無想定染意所顯，非滅盡定」。如沒有第七末那，「此二種定」就「應無差別」了。</w:t>
      </w:r>
    </w:p>
    <w:p w14:paraId="44D98E70" w14:textId="77777777" w:rsidR="00C408C7" w:rsidRPr="00FE4B07" w:rsidRDefault="00C408C7" w:rsidP="00FE4B07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4F705B">
        <w:rPr>
          <w:rFonts w:ascii="標楷體" w:eastAsia="標楷體" w:hAnsi="標楷體" w:cs="Times New Roman"/>
          <w:b/>
          <w:bCs/>
          <w:sz w:val="22"/>
          <w:szCs w:val="22"/>
        </w:rPr>
        <w:t>無想定中還有染末那的活動，經上才判它叫外道定</w:t>
      </w:r>
      <w:r w:rsidRPr="00FE4B07">
        <w:rPr>
          <w:rFonts w:ascii="標楷體" w:eastAsia="標楷體" w:hAnsi="標楷體" w:cs="Times New Roman"/>
          <w:sz w:val="22"/>
          <w:szCs w:val="22"/>
        </w:rPr>
        <w:t>。</w:t>
      </w:r>
      <w:r w:rsidRPr="004F705B">
        <w:rPr>
          <w:rFonts w:ascii="標楷體" w:eastAsia="標楷體" w:hAnsi="標楷體" w:cs="Times New Roman"/>
          <w:b/>
          <w:bCs/>
          <w:sz w:val="22"/>
          <w:szCs w:val="22"/>
        </w:rPr>
        <w:t>滅盡定不但停止了六轉識，就是第七染污意也使它不起，所以叫聖人定。</w:t>
      </w:r>
      <w:r w:rsidRPr="00FE4B07">
        <w:rPr>
          <w:rFonts w:ascii="標楷體" w:eastAsia="標楷體" w:hAnsi="標楷體" w:cs="Times New Roman"/>
          <w:sz w:val="22"/>
          <w:szCs w:val="22"/>
        </w:rPr>
        <w:t>假使沒有第七染末那，便有聖定凡定混雜的過失了。</w:t>
      </w:r>
    </w:p>
    <w:p w14:paraId="693A3EE5" w14:textId="77777777" w:rsidR="00C408C7" w:rsidRPr="00FE4B07" w:rsidRDefault="00C408C7" w:rsidP="00FE4B07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FE4B07">
        <w:rPr>
          <w:rFonts w:ascii="標楷體" w:eastAsia="標楷體" w:hAnsi="標楷體" w:cs="Times New Roman"/>
          <w:sz w:val="22"/>
          <w:szCs w:val="22"/>
        </w:rPr>
        <w:t>有部說二定的加行等不同，二者都是不相應行，各有實體，在這實體上，可以說明二定的差別，並不在末那的有無。</w:t>
      </w:r>
    </w:p>
    <w:p w14:paraId="7A8BB9B8" w14:textId="77777777" w:rsidR="00C408C7" w:rsidRPr="003E447F" w:rsidRDefault="00C408C7" w:rsidP="003E447F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FE4B07">
        <w:rPr>
          <w:rFonts w:ascii="標楷體" w:eastAsia="標楷體" w:hAnsi="標楷體" w:cs="Times New Roman"/>
          <w:sz w:val="22"/>
          <w:szCs w:val="22"/>
        </w:rPr>
        <w:t>但</w:t>
      </w:r>
      <w:r w:rsidRPr="00B912B8">
        <w:rPr>
          <w:rFonts w:ascii="標楷體" w:eastAsia="標楷體" w:hAnsi="標楷體" w:cs="Times New Roman"/>
          <w:b/>
          <w:bCs/>
          <w:sz w:val="22"/>
          <w:szCs w:val="22"/>
        </w:rPr>
        <w:t>在唯識家的見地，不相應行的二定，是在厭心種子上假立的，沒有各別的自體；所以必須從末那的有無，才能說明二定的差別。</w:t>
      </w:r>
    </w:p>
  </w:footnote>
  <w:footnote w:id="206">
    <w:p w14:paraId="5D60C293" w14:textId="77777777" w:rsidR="00C408C7" w:rsidRPr="006D4E49" w:rsidRDefault="00C408C7" w:rsidP="006D4E49">
      <w:pPr>
        <w:snapToGrid w:val="0"/>
        <w:jc w:val="both"/>
        <w:rPr>
          <w:rFonts w:ascii="Times New Roman" w:hAnsi="Times New Roman" w:cs="Times New Roman"/>
          <w:sz w:val="22"/>
        </w:rPr>
      </w:pPr>
      <w:r w:rsidRPr="00856C4F">
        <w:rPr>
          <w:rStyle w:val="FootnoteReference"/>
          <w:rFonts w:ascii="Times New Roman" w:hAnsi="Times New Roman" w:cs="Times New Roman"/>
          <w:sz w:val="22"/>
        </w:rPr>
        <w:footnoteRef/>
      </w:r>
      <w:r w:rsidRPr="006D4E49">
        <w:rPr>
          <w:rFonts w:ascii="Times New Roman" w:hAnsi="Times New Roman" w:cs="Times New Roman"/>
          <w:sz w:val="22"/>
        </w:rPr>
        <w:t>（</w:t>
      </w:r>
      <w:r w:rsidRPr="006D4E49">
        <w:rPr>
          <w:rFonts w:ascii="Times New Roman" w:hAnsi="Times New Roman" w:cs="Times New Roman"/>
          <w:sz w:val="22"/>
        </w:rPr>
        <w:t>1</w:t>
      </w:r>
      <w:r w:rsidRPr="006D4E49">
        <w:rPr>
          <w:rFonts w:ascii="Times New Roman" w:hAnsi="Times New Roman" w:cs="Times New Roman"/>
          <w:sz w:val="22"/>
        </w:rPr>
        <w:t>）</w:t>
      </w:r>
      <w:bookmarkStart w:id="20" w:name="_Hlk16528140"/>
      <w:r w:rsidRPr="006D4E49">
        <w:rPr>
          <w:rFonts w:ascii="Times New Roman" w:hAnsi="Times New Roman" w:cs="Times New Roman"/>
          <w:sz w:val="22"/>
        </w:rPr>
        <w:t>《瑜伽師地論》卷</w:t>
      </w:r>
      <w:r w:rsidRPr="006D4E49">
        <w:rPr>
          <w:rFonts w:ascii="Times New Roman" w:hAnsi="Times New Roman" w:cs="Times New Roman"/>
          <w:sz w:val="22"/>
        </w:rPr>
        <w:t>53(</w:t>
      </w:r>
      <w:r w:rsidRPr="006D4E49">
        <w:rPr>
          <w:rFonts w:ascii="Times New Roman" w:hAnsi="Times New Roman" w:cs="Times New Roman"/>
          <w:sz w:val="22"/>
        </w:rPr>
        <w:t>大正</w:t>
      </w:r>
      <w:r w:rsidRPr="006D4E49">
        <w:rPr>
          <w:rFonts w:ascii="Times New Roman" w:hAnsi="Times New Roman" w:cs="Times New Roman"/>
          <w:sz w:val="22"/>
        </w:rPr>
        <w:t>30</w:t>
      </w:r>
      <w:r w:rsidRPr="006D4E49">
        <w:rPr>
          <w:rFonts w:ascii="Times New Roman" w:hAnsi="Times New Roman" w:cs="Times New Roman"/>
          <w:sz w:val="22"/>
        </w:rPr>
        <w:t>，</w:t>
      </w:r>
      <w:r w:rsidRPr="006D4E49">
        <w:rPr>
          <w:rFonts w:ascii="Times New Roman" w:hAnsi="Times New Roman" w:cs="Times New Roman"/>
          <w:sz w:val="22"/>
        </w:rPr>
        <w:t>593a1-14)</w:t>
      </w:r>
      <w:r w:rsidRPr="006D4E49">
        <w:rPr>
          <w:rFonts w:ascii="Times New Roman" w:hAnsi="Times New Roman" w:cs="Times New Roman"/>
          <w:sz w:val="22"/>
        </w:rPr>
        <w:t>：</w:t>
      </w:r>
    </w:p>
    <w:p w14:paraId="64156F9F" w14:textId="77777777" w:rsidR="00C408C7" w:rsidRPr="006D4E49" w:rsidRDefault="00C408C7" w:rsidP="006D4E4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42DA4">
        <w:rPr>
          <w:rFonts w:ascii="標楷體" w:eastAsia="標楷體" w:hAnsi="標楷體" w:cs="Times New Roman"/>
          <w:b/>
          <w:bCs/>
          <w:sz w:val="22"/>
          <w:szCs w:val="22"/>
        </w:rPr>
        <w:t>云何滅盡定？謂已離無所有處貪，未離上貪，或復已離由止息想作意為先故，諸心心所唯滅靜、唯不轉，是名滅盡定。此定唯能滅靜轉識，不能滅靜阿賴耶識</w:t>
      </w:r>
      <w:r w:rsidRPr="006D4E49">
        <w:rPr>
          <w:rFonts w:ascii="標楷體" w:eastAsia="標楷體" w:hAnsi="標楷體" w:cs="Times New Roman"/>
          <w:sz w:val="22"/>
          <w:szCs w:val="22"/>
        </w:rPr>
        <w:t>，當知此定亦是假有非實物有。此定差別略有三種：下品修等如前已說，若下品修者於現法退，不能速疾還引現前；中品修者雖現法退，然能速疾還引現前；上品修者畢竟不退。</w:t>
      </w:r>
      <w:r w:rsidRPr="00542DA4">
        <w:rPr>
          <w:rFonts w:ascii="標楷體" w:eastAsia="標楷體" w:hAnsi="標楷體" w:cs="Times New Roman"/>
          <w:b/>
          <w:bCs/>
          <w:sz w:val="22"/>
          <w:szCs w:val="22"/>
        </w:rPr>
        <w:t>有學聖者能入此定，謂不還身證。無學聖者亦復能入，謂俱分解脫。</w:t>
      </w:r>
    </w:p>
    <w:p w14:paraId="25680805" w14:textId="77777777" w:rsidR="00C408C7" w:rsidRPr="006D4E49" w:rsidRDefault="00C408C7" w:rsidP="006D4E4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D4E49">
        <w:rPr>
          <w:rFonts w:ascii="標楷體" w:eastAsia="標楷體" w:hAnsi="標楷體" w:cs="Times New Roman"/>
          <w:sz w:val="22"/>
          <w:szCs w:val="22"/>
        </w:rPr>
        <w:t>前無想定，非學所入亦非無學，何以故？此中無有慧現行故，此上有勝寂靜住及生故。又復，此定不能證得所未證得諸勝善法，由是稽留誑幻處故。</w:t>
      </w:r>
    </w:p>
    <w:p w14:paraId="230878D1" w14:textId="77777777" w:rsidR="00C408C7" w:rsidRPr="00856C4F" w:rsidRDefault="00C408C7" w:rsidP="006D4E4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>）</w:t>
      </w:r>
      <w:r w:rsidRPr="00856C4F">
        <w:rPr>
          <w:rFonts w:ascii="Times New Roman" w:hAnsi="Times New Roman" w:cs="Times New Roman"/>
          <w:sz w:val="22"/>
        </w:rPr>
        <w:t>《瑜伽師地論》卷</w:t>
      </w:r>
      <w:r w:rsidRPr="00856C4F">
        <w:rPr>
          <w:rFonts w:ascii="Times New Roman" w:hAnsi="Times New Roman" w:cs="Times New Roman"/>
          <w:sz w:val="22"/>
        </w:rPr>
        <w:t>56(</w:t>
      </w:r>
      <w:r w:rsidRPr="00856C4F">
        <w:rPr>
          <w:rFonts w:ascii="Times New Roman" w:hAnsi="Times New Roman" w:cs="Times New Roman"/>
          <w:sz w:val="22"/>
        </w:rPr>
        <w:t>大正</w:t>
      </w:r>
      <w:r w:rsidRPr="00856C4F">
        <w:rPr>
          <w:rFonts w:ascii="Times New Roman" w:hAnsi="Times New Roman" w:cs="Times New Roman"/>
          <w:sz w:val="22"/>
        </w:rPr>
        <w:t>30</w:t>
      </w:r>
      <w:r w:rsidRPr="00856C4F">
        <w:rPr>
          <w:rFonts w:ascii="Times New Roman" w:hAnsi="Times New Roman" w:cs="Times New Roman"/>
          <w:sz w:val="22"/>
        </w:rPr>
        <w:t>，</w:t>
      </w:r>
      <w:r w:rsidRPr="00856C4F">
        <w:rPr>
          <w:rFonts w:ascii="Times New Roman" w:hAnsi="Times New Roman" w:cs="Times New Roman"/>
          <w:sz w:val="22"/>
        </w:rPr>
        <w:t>607a28-b14)</w:t>
      </w:r>
      <w:r w:rsidRPr="00856C4F">
        <w:rPr>
          <w:rFonts w:ascii="Times New Roman" w:hAnsi="Times New Roman" w:cs="Times New Roman"/>
          <w:sz w:val="22"/>
        </w:rPr>
        <w:t>：</w:t>
      </w:r>
    </w:p>
    <w:p w14:paraId="170FAAF7" w14:textId="77777777" w:rsidR="00C408C7" w:rsidRPr="004663B9" w:rsidRDefault="00C408C7" w:rsidP="004663B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663B9">
        <w:rPr>
          <w:rFonts w:ascii="標楷體" w:eastAsia="標楷體" w:hAnsi="標楷體" w:cs="Times New Roman"/>
          <w:sz w:val="22"/>
          <w:szCs w:val="22"/>
        </w:rPr>
        <w:t>問：</w:t>
      </w:r>
      <w:r w:rsidRPr="00446147">
        <w:rPr>
          <w:rFonts w:ascii="標楷體" w:eastAsia="標楷體" w:hAnsi="標楷體" w:cs="Times New Roman"/>
          <w:b/>
          <w:bCs/>
          <w:sz w:val="22"/>
          <w:szCs w:val="22"/>
        </w:rPr>
        <w:t>依何分位建立</w:t>
      </w:r>
      <w:r w:rsidRPr="004663B9">
        <w:rPr>
          <w:rFonts w:ascii="標楷體" w:eastAsia="標楷體" w:hAnsi="標楷體" w:cs="Times New Roman"/>
          <w:sz w:val="22"/>
          <w:szCs w:val="22"/>
        </w:rPr>
        <w:t>，無想定、</w:t>
      </w:r>
      <w:r w:rsidRPr="00446147">
        <w:rPr>
          <w:rFonts w:ascii="標楷體" w:eastAsia="標楷體" w:hAnsi="標楷體" w:cs="Times New Roman"/>
          <w:b/>
          <w:bCs/>
          <w:sz w:val="22"/>
          <w:szCs w:val="22"/>
        </w:rPr>
        <w:t>滅盡定</w:t>
      </w:r>
      <w:r w:rsidRPr="004663B9">
        <w:rPr>
          <w:rFonts w:ascii="標楷體" w:eastAsia="標楷體" w:hAnsi="標楷體" w:cs="Times New Roman"/>
          <w:sz w:val="22"/>
          <w:szCs w:val="22"/>
        </w:rPr>
        <w:t>及無想天？此三各有幾種？</w:t>
      </w:r>
    </w:p>
    <w:p w14:paraId="4F1E92AE" w14:textId="77777777" w:rsidR="00C408C7" w:rsidRPr="004663B9" w:rsidRDefault="00C408C7" w:rsidP="004663B9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663B9">
        <w:rPr>
          <w:rFonts w:ascii="標楷體" w:eastAsia="標楷體" w:hAnsi="標楷體" w:cs="Times New Roman"/>
          <w:sz w:val="22"/>
          <w:szCs w:val="22"/>
        </w:rPr>
        <w:t>答：</w:t>
      </w:r>
      <w:bookmarkEnd w:id="20"/>
      <w:r w:rsidRPr="00446147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[2]</w:t>
      </w:r>
      <w:r w:rsidRPr="004663B9">
        <w:rPr>
          <w:rFonts w:ascii="標楷體" w:eastAsia="標楷體" w:hAnsi="標楷體" w:cs="Times New Roman"/>
          <w:sz w:val="22"/>
          <w:szCs w:val="22"/>
        </w:rPr>
        <w:t>依</w:t>
      </w:r>
      <w:r w:rsidRPr="00005223">
        <w:rPr>
          <w:rFonts w:ascii="標楷體" w:eastAsia="標楷體" w:hAnsi="標楷體" w:cs="Times New Roman"/>
          <w:b/>
          <w:bCs/>
          <w:sz w:val="22"/>
          <w:szCs w:val="22"/>
        </w:rPr>
        <w:t>已離無所有處貪，止息想作意為先，名滅分位，建立滅盡定</w:t>
      </w:r>
      <w:r w:rsidRPr="004663B9">
        <w:rPr>
          <w:rFonts w:ascii="標楷體" w:eastAsia="標楷體" w:hAnsi="標楷體" w:cs="Times New Roman"/>
          <w:sz w:val="22"/>
          <w:szCs w:val="22"/>
        </w:rPr>
        <w:t>。此復三種：自性者，唯是善；</w:t>
      </w:r>
      <w:r w:rsidRPr="0080711B">
        <w:rPr>
          <w:rFonts w:ascii="標楷體" w:eastAsia="標楷體" w:hAnsi="標楷體" w:cs="Times New Roman"/>
          <w:b/>
          <w:bCs/>
          <w:sz w:val="22"/>
          <w:szCs w:val="22"/>
        </w:rPr>
        <w:t>補特伽羅者，在聖相續，通學、無學</w:t>
      </w:r>
      <w:r w:rsidRPr="004663B9">
        <w:rPr>
          <w:rFonts w:ascii="標楷體" w:eastAsia="標楷體" w:hAnsi="標楷體" w:cs="Times New Roman"/>
          <w:sz w:val="22"/>
          <w:szCs w:val="22"/>
        </w:rPr>
        <w:t>；起者，先於此起，後於色界重現在前，託色所依方現前故。此據未建立阿賴耶識教，若已建立於一切處皆得現前。</w:t>
      </w:r>
    </w:p>
    <w:p w14:paraId="62EE0BF4" w14:textId="77777777" w:rsidR="00C408C7" w:rsidRPr="00856C4F" w:rsidRDefault="00C408C7" w:rsidP="004663B9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856C4F">
        <w:rPr>
          <w:rFonts w:ascii="Times New Roman" w:hAnsi="Times New Roman" w:cs="Times New Roman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 w:rsidRPr="00856C4F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856C4F">
        <w:rPr>
          <w:rFonts w:ascii="Times New Roman" w:hAnsi="Times New Roman" w:cs="Times New Roman"/>
          <w:sz w:val="22"/>
        </w:rPr>
        <w:t>2(</w:t>
      </w:r>
      <w:r w:rsidRPr="00856C4F">
        <w:rPr>
          <w:rFonts w:ascii="Times New Roman" w:hAnsi="Times New Roman" w:cs="Times New Roman"/>
          <w:sz w:val="22"/>
        </w:rPr>
        <w:t>大正</w:t>
      </w:r>
      <w:r w:rsidRPr="00856C4F">
        <w:rPr>
          <w:rFonts w:ascii="Times New Roman" w:hAnsi="Times New Roman" w:cs="Times New Roman"/>
          <w:sz w:val="22"/>
        </w:rPr>
        <w:t>31</w:t>
      </w:r>
      <w:r w:rsidRPr="00856C4F">
        <w:rPr>
          <w:rFonts w:ascii="Times New Roman" w:hAnsi="Times New Roman" w:cs="Times New Roman"/>
          <w:sz w:val="22"/>
        </w:rPr>
        <w:t>，</w:t>
      </w:r>
      <w:r w:rsidRPr="00856C4F">
        <w:rPr>
          <w:rFonts w:ascii="Times New Roman" w:hAnsi="Times New Roman" w:cs="Times New Roman"/>
          <w:sz w:val="22"/>
        </w:rPr>
        <w:t>700b7-11)</w:t>
      </w:r>
      <w:r w:rsidRPr="00856C4F">
        <w:rPr>
          <w:rFonts w:ascii="Times New Roman" w:hAnsi="Times New Roman" w:cs="Times New Roman"/>
          <w:sz w:val="22"/>
        </w:rPr>
        <w:t>：</w:t>
      </w:r>
    </w:p>
    <w:p w14:paraId="614D7B50" w14:textId="77777777" w:rsidR="00C408C7" w:rsidRPr="00856C4F" w:rsidRDefault="00C408C7" w:rsidP="004663B9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1C38AB">
        <w:rPr>
          <w:rFonts w:ascii="標楷體" w:eastAsia="標楷體" w:hAnsi="標楷體" w:cs="Times New Roman"/>
          <w:b/>
          <w:bCs/>
          <w:sz w:val="22"/>
          <w:szCs w:val="22"/>
        </w:rPr>
        <w:t>滅盡定者</w:t>
      </w:r>
      <w:r w:rsidRPr="004663B9">
        <w:rPr>
          <w:rFonts w:ascii="標楷體" w:eastAsia="標楷體" w:hAnsi="標楷體" w:cs="Times New Roman"/>
          <w:sz w:val="22"/>
          <w:szCs w:val="22"/>
        </w:rPr>
        <w:t>，謂</w:t>
      </w:r>
      <w:r w:rsidRPr="001C38AB">
        <w:rPr>
          <w:rFonts w:ascii="標楷體" w:eastAsia="標楷體" w:hAnsi="標楷體" w:cs="Times New Roman"/>
          <w:b/>
          <w:bCs/>
          <w:sz w:val="22"/>
          <w:szCs w:val="22"/>
        </w:rPr>
        <w:t>已離無所有處欲，超過有頂，暫息想作意為先故</w:t>
      </w:r>
      <w:r w:rsidRPr="004663B9">
        <w:rPr>
          <w:rFonts w:ascii="標楷體" w:eastAsia="標楷體" w:hAnsi="標楷體" w:cs="Times New Roman"/>
          <w:sz w:val="22"/>
          <w:szCs w:val="22"/>
        </w:rPr>
        <w:t>，於不恒行諸心心法及恒行一分心心法滅，假立滅盡定。</w:t>
      </w:r>
      <w:r w:rsidRPr="001C38AB">
        <w:rPr>
          <w:rFonts w:ascii="標楷體" w:eastAsia="標楷體" w:hAnsi="標楷體" w:cs="Times New Roman"/>
          <w:b/>
          <w:bCs/>
          <w:sz w:val="22"/>
          <w:szCs w:val="22"/>
        </w:rPr>
        <w:t>此中所以不言未離上欲者，為顯離有頂欲，</w:t>
      </w:r>
      <w:r w:rsidRPr="0080711B">
        <w:rPr>
          <w:rFonts w:ascii="標楷體" w:eastAsia="標楷體" w:hAnsi="標楷體" w:cs="Times New Roman"/>
          <w:b/>
          <w:bCs/>
          <w:sz w:val="22"/>
          <w:szCs w:val="22"/>
        </w:rPr>
        <w:t>阿羅漢等亦得此定故</w:t>
      </w:r>
      <w:r w:rsidRPr="004663B9">
        <w:rPr>
          <w:rFonts w:ascii="標楷體" w:eastAsia="標楷體" w:hAnsi="標楷體" w:cs="Times New Roman"/>
          <w:sz w:val="22"/>
          <w:szCs w:val="22"/>
        </w:rPr>
        <w:t>。一分恒行者，謂染污意所攝。</w:t>
      </w:r>
    </w:p>
  </w:footnote>
  <w:footnote w:id="207">
    <w:p w14:paraId="74808693" w14:textId="77777777" w:rsidR="00C408C7" w:rsidRPr="00A8789E" w:rsidRDefault="00C408C7" w:rsidP="00A8789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A8789E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A8789E">
        <w:rPr>
          <w:rFonts w:ascii="Times New Roman" w:hAnsi="Times New Roman" w:cs="Times New Roman"/>
          <w:sz w:val="22"/>
          <w:szCs w:val="22"/>
        </w:rPr>
        <w:t>（</w:t>
      </w:r>
      <w:r w:rsidRPr="00A8789E">
        <w:rPr>
          <w:rFonts w:ascii="Times New Roman" w:hAnsi="Times New Roman" w:cs="Times New Roman"/>
          <w:sz w:val="22"/>
          <w:szCs w:val="22"/>
        </w:rPr>
        <w:t>1</w:t>
      </w:r>
      <w:r w:rsidRPr="00A8789E">
        <w:rPr>
          <w:rFonts w:ascii="Times New Roman" w:hAnsi="Times New Roman" w:cs="Times New Roman"/>
          <w:sz w:val="22"/>
          <w:szCs w:val="22"/>
        </w:rPr>
        <w:t>）《長阿含經》</w:t>
      </w:r>
      <w:r w:rsidRPr="00A8789E">
        <w:rPr>
          <w:rFonts w:ascii="Times New Roman" w:eastAsia="細明體" w:hAnsi="Times New Roman" w:cs="Times New Roman"/>
          <w:sz w:val="22"/>
          <w:szCs w:val="22"/>
        </w:rPr>
        <w:t>〈遊行經〉</w:t>
      </w:r>
      <w:r w:rsidRPr="00A8789E">
        <w:rPr>
          <w:rFonts w:ascii="Times New Roman" w:hAnsi="Times New Roman" w:cs="Times New Roman"/>
          <w:sz w:val="22"/>
          <w:szCs w:val="22"/>
        </w:rPr>
        <w:t>卷</w:t>
      </w:r>
      <w:r w:rsidRPr="00A8789E">
        <w:rPr>
          <w:rFonts w:ascii="Times New Roman" w:hAnsi="Times New Roman" w:cs="Times New Roman"/>
          <w:sz w:val="22"/>
          <w:szCs w:val="22"/>
        </w:rPr>
        <w:t>2(</w:t>
      </w:r>
      <w:r w:rsidRPr="00A8789E">
        <w:rPr>
          <w:rFonts w:ascii="Times New Roman" w:hAnsi="Times New Roman" w:cs="Times New Roman"/>
          <w:sz w:val="22"/>
          <w:szCs w:val="22"/>
        </w:rPr>
        <w:t>大正</w:t>
      </w:r>
      <w:r w:rsidRPr="00A8789E">
        <w:rPr>
          <w:rFonts w:ascii="Times New Roman" w:hAnsi="Times New Roman" w:cs="Times New Roman"/>
          <w:sz w:val="22"/>
          <w:szCs w:val="22"/>
        </w:rPr>
        <w:t>01</w:t>
      </w:r>
      <w:r w:rsidRPr="00A8789E">
        <w:rPr>
          <w:rFonts w:ascii="Times New Roman" w:hAnsi="Times New Roman" w:cs="Times New Roman"/>
          <w:sz w:val="22"/>
          <w:szCs w:val="22"/>
        </w:rPr>
        <w:t>，</w:t>
      </w:r>
      <w:r w:rsidRPr="00A8789E">
        <w:rPr>
          <w:rFonts w:ascii="Times New Roman" w:hAnsi="Times New Roman" w:cs="Times New Roman"/>
          <w:sz w:val="22"/>
          <w:szCs w:val="22"/>
        </w:rPr>
        <w:t>15a17-b7)</w:t>
      </w:r>
      <w:r w:rsidRPr="00A8789E">
        <w:rPr>
          <w:rFonts w:ascii="Times New Roman" w:hAnsi="Times New Roman" w:cs="Times New Roman"/>
          <w:sz w:val="22"/>
          <w:szCs w:val="22"/>
        </w:rPr>
        <w:t>：</w:t>
      </w:r>
      <w:r w:rsidRPr="00A878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79F6E" w14:textId="77777777" w:rsidR="00C408C7" w:rsidRPr="00EA5E13" w:rsidRDefault="00C408C7" w:rsidP="00A8789E">
      <w:pPr>
        <w:pStyle w:val="FootnoteText"/>
        <w:ind w:leftChars="330" w:left="792"/>
        <w:jc w:val="both"/>
        <w:rPr>
          <w:rFonts w:ascii="標楷體" w:eastAsia="標楷體" w:hAnsi="標楷體" w:cs="Times New Roman"/>
          <w:b/>
          <w:bCs/>
          <w:sz w:val="22"/>
          <w:szCs w:val="22"/>
        </w:rPr>
      </w:pPr>
      <w:r w:rsidRPr="00EA5E13">
        <w:rPr>
          <w:rFonts w:ascii="標楷體" w:eastAsia="標楷體" w:hAnsi="標楷體" w:cs="Times New Roman"/>
          <w:b/>
          <w:bCs/>
          <w:sz w:val="22"/>
          <w:szCs w:val="22"/>
        </w:rPr>
        <w:t>於後夏安居中，佛身疾生，舉體皆痛，佛自念言：「我今疾生，舉身痛甚，而諸弟子悉皆不在，若取涅槃，則非我宜，今當精勤自力以留壽命。」</w:t>
      </w:r>
    </w:p>
    <w:p w14:paraId="7C6BF355" w14:textId="77777777" w:rsidR="00C408C7" w:rsidRPr="00A8789E" w:rsidRDefault="00C408C7" w:rsidP="00A8789E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A8789E">
        <w:rPr>
          <w:rFonts w:ascii="標楷體" w:eastAsia="標楷體" w:hAnsi="標楷體" w:cs="Times New Roman"/>
          <w:sz w:val="22"/>
          <w:szCs w:val="22"/>
        </w:rPr>
        <w:t>爾時，世尊於靜室出，坐清涼處。阿難見已，速疾往詣，而白佛言：「今觀尊顏，疾如有損。」阿難又言：「世尊有疾，我心惶懼，憂結荒迷，不識方面，氣息未絕，猶少醒悟。默思：『如來未即滅度，世眼未滅，大法未損，何故今者不有教令於眾弟子乎？』」</w:t>
      </w:r>
    </w:p>
    <w:p w14:paraId="546302CF" w14:textId="77777777" w:rsidR="00C408C7" w:rsidRPr="00A8789E" w:rsidRDefault="00C408C7" w:rsidP="00A8789E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A8789E">
        <w:rPr>
          <w:rFonts w:ascii="標楷體" w:eastAsia="標楷體" w:hAnsi="標楷體" w:cs="Times New Roman"/>
          <w:sz w:val="22"/>
          <w:szCs w:val="22"/>
        </w:rPr>
        <w:t>佛告阿難：「眾僧於我有所須耶？若有自言：『我持眾僧，我攝眾僧。』斯人於眾應有教命，如來不言：『我持於眾，我攝於眾。』豈當於眾有教令乎？阿難！我所說法，內外已訖，終不自稱所見通達。</w:t>
      </w: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吾已老矣，年且八十。譬如故車，方便修治得有所至。吾身亦然，以方便力得少留壽，自力精進，忍此苦痛，不念一切想，入無想定，時，我身安隱，無有惱患。</w:t>
      </w:r>
      <w:r w:rsidRPr="00A8789E">
        <w:rPr>
          <w:rFonts w:ascii="標楷體" w:eastAsia="標楷體" w:hAnsi="標楷體" w:cs="Times New Roman"/>
          <w:sz w:val="22"/>
          <w:szCs w:val="22"/>
        </w:rPr>
        <w:t>是故，阿難！當自熾燃，熾燃於法，勿他熾燃；當自歸依，歸依於法，勿他歸依。</w:t>
      </w:r>
    </w:p>
    <w:p w14:paraId="756FA493" w14:textId="77777777" w:rsidR="00C408C7" w:rsidRPr="00A8789E" w:rsidRDefault="00C408C7" w:rsidP="00A8789E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A8789E">
        <w:rPr>
          <w:rFonts w:ascii="Times New Roman" w:hAnsi="Times New Roman" w:cs="Times New Roman"/>
          <w:sz w:val="22"/>
        </w:rPr>
        <w:t>（</w:t>
      </w:r>
      <w:r w:rsidRPr="00A8789E">
        <w:rPr>
          <w:rFonts w:ascii="Times New Roman" w:hAnsi="Times New Roman" w:cs="Times New Roman"/>
          <w:sz w:val="22"/>
        </w:rPr>
        <w:t>2</w:t>
      </w:r>
      <w:r w:rsidRPr="00A8789E">
        <w:rPr>
          <w:rFonts w:ascii="Times New Roman" w:hAnsi="Times New Roman" w:cs="Times New Roman"/>
          <w:sz w:val="22"/>
        </w:rPr>
        <w:t>）印順導師《空之探究》第一章</w:t>
      </w:r>
      <w:r w:rsidRPr="00A8789E">
        <w:rPr>
          <w:rFonts w:ascii="Times New Roman" w:eastAsia="細明體" w:hAnsi="Times New Roman" w:cs="Times New Roman"/>
          <w:sz w:val="22"/>
        </w:rPr>
        <w:t>〈「阿含」</w:t>
      </w:r>
      <w:r w:rsidRPr="00112EBC">
        <w:rPr>
          <w:rFonts w:ascii="新細明體" w:eastAsia="新細明體" w:hAnsi="新細明體" w:cs="Times New Roman"/>
          <w:sz w:val="22"/>
        </w:rPr>
        <w:t>──</w:t>
      </w:r>
      <w:r w:rsidRPr="00A8789E">
        <w:rPr>
          <w:rFonts w:ascii="Times New Roman" w:eastAsia="細明體" w:hAnsi="Times New Roman" w:cs="Times New Roman"/>
          <w:sz w:val="22"/>
        </w:rPr>
        <w:t>空與解脫道〉</w:t>
      </w:r>
      <w:r w:rsidRPr="00A8789E">
        <w:rPr>
          <w:rFonts w:ascii="Times New Roman" w:hAnsi="Times New Roman" w:cs="Times New Roman"/>
          <w:sz w:val="22"/>
        </w:rPr>
        <w:t>，</w:t>
      </w:r>
      <w:r w:rsidRPr="00A8789E">
        <w:rPr>
          <w:rFonts w:ascii="Times New Roman" w:hAnsi="Times New Roman" w:cs="Times New Roman"/>
          <w:sz w:val="22"/>
        </w:rPr>
        <w:t>pp.39-40</w:t>
      </w:r>
      <w:r w:rsidRPr="00A8789E">
        <w:rPr>
          <w:rFonts w:ascii="Times New Roman" w:hAnsi="Times New Roman" w:cs="Times New Roman"/>
          <w:sz w:val="22"/>
        </w:rPr>
        <w:t>：</w:t>
      </w:r>
    </w:p>
    <w:p w14:paraId="57099263" w14:textId="77777777" w:rsidR="00C408C7" w:rsidRPr="00A8789E" w:rsidRDefault="00C408C7" w:rsidP="00A8789E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想受滅定，或名滅（盡）定，或名增上想滅智定</w:t>
      </w:r>
      <w:r w:rsidRPr="00EA5E13">
        <w:rPr>
          <w:rFonts w:ascii="Times New Roman" w:eastAsia="標楷體" w:hAnsi="Times New Roman" w:cs="Times New Roman"/>
          <w:sz w:val="22"/>
          <w:szCs w:val="22"/>
        </w:rPr>
        <w:t>（</w:t>
      </w:r>
      <w:r w:rsidRPr="00EA5E13">
        <w:rPr>
          <w:rFonts w:ascii="Times New Roman" w:eastAsia="標楷體" w:hAnsi="Times New Roman" w:cs="Times New Roman"/>
          <w:sz w:val="22"/>
          <w:szCs w:val="22"/>
        </w:rPr>
        <w:t>abhisaññanirodha-sampajāna-samāpatti</w:t>
      </w:r>
      <w:r w:rsidRPr="00EA5E13">
        <w:rPr>
          <w:rFonts w:ascii="Times New Roman" w:eastAsia="標楷體" w:hAnsi="Times New Roman" w:cs="Times New Roman"/>
          <w:sz w:val="22"/>
          <w:szCs w:val="22"/>
        </w:rPr>
        <w:t>）</w:t>
      </w:r>
      <w:r w:rsidRPr="00A8789E">
        <w:rPr>
          <w:rFonts w:ascii="標楷體" w:eastAsia="標楷體" w:hAnsi="標楷體" w:cs="Times New Roman"/>
          <w:sz w:val="22"/>
          <w:szCs w:val="22"/>
        </w:rPr>
        <w:t>。</w:t>
      </w: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與無相心三昧相當的</w:t>
      </w:r>
      <w:r w:rsidRPr="00A8789E">
        <w:rPr>
          <w:rFonts w:ascii="標楷體" w:eastAsia="標楷體" w:hAnsi="標楷體" w:cs="Times New Roman"/>
          <w:sz w:val="22"/>
          <w:szCs w:val="22"/>
        </w:rPr>
        <w:t>，如《相應部．目犍連相應》：從初禪說到四禪，從空無邊處到非想非非想處；在八定以上，說無相心定。而〈舍利弗相應〉，也從初禪說到非想非非想處定，然後說想受滅定。可見無相心三昧，與想受滅定的地位相當。</w:t>
      </w: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還有，佛入涅槃那一年，在毘舍離</w:t>
      </w:r>
      <w:r w:rsidRPr="0064059F">
        <w:rPr>
          <w:rFonts w:ascii="Times New Roman" w:eastAsia="標楷體" w:hAnsi="Times New Roman" w:cs="Times New Roman"/>
          <w:b/>
          <w:bCs/>
          <w:sz w:val="22"/>
          <w:szCs w:val="22"/>
        </w:rPr>
        <w:t>（</w:t>
      </w:r>
      <w:r w:rsidRPr="0064059F">
        <w:rPr>
          <w:rFonts w:ascii="Times New Roman" w:eastAsia="標楷體" w:hAnsi="Times New Roman" w:cs="Times New Roman"/>
          <w:b/>
          <w:bCs/>
          <w:sz w:val="22"/>
          <w:szCs w:val="22"/>
        </w:rPr>
        <w:t>Vesālī</w:t>
      </w:r>
      <w:r w:rsidRPr="0064059F">
        <w:rPr>
          <w:rFonts w:ascii="Times New Roman" w:eastAsia="標楷體" w:hAnsi="Times New Roman" w:cs="Times New Roman"/>
          <w:b/>
          <w:bCs/>
          <w:sz w:val="22"/>
          <w:szCs w:val="22"/>
        </w:rPr>
        <w:t>）</w:t>
      </w: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患病，是入無相三昧而康復的</w:t>
      </w:r>
      <w:r w:rsidRPr="00A8789E">
        <w:rPr>
          <w:rFonts w:ascii="標楷體" w:eastAsia="標楷體" w:hAnsi="標楷體" w:cs="Times New Roman"/>
          <w:sz w:val="22"/>
          <w:szCs w:val="22"/>
        </w:rPr>
        <w:t>，</w:t>
      </w:r>
      <w:r w:rsidRPr="0064059F">
        <w:rPr>
          <w:rFonts w:ascii="標楷體" w:eastAsia="標楷體" w:hAnsi="標楷體" w:cs="Times New Roman"/>
          <w:b/>
          <w:bCs/>
          <w:sz w:val="22"/>
          <w:szCs w:val="22"/>
        </w:rPr>
        <w:t>如《長阿含經》（二）《遊行經》</w:t>
      </w:r>
      <w:r w:rsidRPr="00A8789E">
        <w:rPr>
          <w:rFonts w:ascii="標楷體" w:eastAsia="標楷體" w:hAnsi="標楷體" w:cs="Times New Roman"/>
          <w:sz w:val="22"/>
          <w:szCs w:val="22"/>
        </w:rPr>
        <w:t>(大正一．一五中)說：「吾已老矣，年且八十。……自力精進，忍此（病）苦痛，不念一切想，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入無想定時，我身安隱，無有惱患</w:t>
      </w:r>
      <w:r w:rsidRPr="00A8789E">
        <w:rPr>
          <w:rFonts w:ascii="標楷體" w:eastAsia="標楷體" w:hAnsi="標楷體" w:cs="Times New Roman"/>
          <w:sz w:val="22"/>
          <w:szCs w:val="22"/>
        </w:rPr>
        <w:t>」。</w:t>
      </w:r>
    </w:p>
    <w:p w14:paraId="2541CAE4" w14:textId="77777777" w:rsidR="00C408C7" w:rsidRDefault="00C408C7" w:rsidP="00A8789E">
      <w:pPr>
        <w:pStyle w:val="FootnoteText"/>
        <w:ind w:leftChars="330" w:left="792"/>
        <w:jc w:val="both"/>
      </w:pP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《雜事》</w:t>
      </w:r>
      <w:r w:rsidRPr="00A8789E">
        <w:rPr>
          <w:rFonts w:ascii="標楷體" w:eastAsia="標楷體" w:hAnsi="標楷體" w:cs="Times New Roman"/>
          <w:sz w:val="22"/>
          <w:szCs w:val="22"/>
        </w:rPr>
        <w:t>也這樣說：「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以無相三昧，觀察其身痛惱令息</w:t>
      </w:r>
      <w:r w:rsidRPr="00A8789E">
        <w:rPr>
          <w:rFonts w:ascii="標楷體" w:eastAsia="標楷體" w:hAnsi="標楷體" w:cs="Times New Roman"/>
          <w:sz w:val="22"/>
          <w:szCs w:val="22"/>
        </w:rPr>
        <w:t>」。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《長部．大般涅槃經》</w:t>
      </w:r>
      <w:r w:rsidRPr="00A8789E">
        <w:rPr>
          <w:rFonts w:ascii="標楷體" w:eastAsia="標楷體" w:hAnsi="標楷體" w:cs="Times New Roman"/>
          <w:sz w:val="22"/>
          <w:szCs w:val="22"/>
        </w:rPr>
        <w:t>卻說：「阿難！</w:t>
      </w:r>
      <w:r w:rsidRPr="009503B0">
        <w:rPr>
          <w:rFonts w:ascii="標楷體" w:eastAsia="標楷體" w:hAnsi="標楷體" w:cs="Times New Roman"/>
          <w:b/>
          <w:bCs/>
          <w:sz w:val="22"/>
          <w:szCs w:val="22"/>
        </w:rPr>
        <w:t>如來一切相不憶念，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入一切受滅相心三昧住時，如來身體康復</w:t>
      </w:r>
      <w:r w:rsidRPr="00A8789E">
        <w:rPr>
          <w:rFonts w:ascii="標楷體" w:eastAsia="標楷體" w:hAnsi="標楷體" w:cs="Times New Roman"/>
          <w:sz w:val="22"/>
          <w:szCs w:val="22"/>
        </w:rPr>
        <w:t>」。《長部》說一切相不憶念，又說「入一切受滅相心三昧」，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顯然是無相心三昧而又有想受滅的意義。</w:t>
      </w:r>
      <w:r w:rsidRPr="004C57F6">
        <w:rPr>
          <w:rFonts w:ascii="標楷體" w:eastAsia="標楷體" w:hAnsi="標楷體" w:cs="Times New Roman"/>
          <w:b/>
          <w:bCs/>
          <w:sz w:val="22"/>
          <w:szCs w:val="22"/>
        </w:rPr>
        <w:t>想受滅定是從無相心定中分化出來的，當然久已為佛教界所公認</w:t>
      </w:r>
      <w:r w:rsidRPr="00A8789E">
        <w:rPr>
          <w:rFonts w:ascii="標楷體" w:eastAsia="標楷體" w:hAnsi="標楷體" w:cs="Times New Roman"/>
          <w:sz w:val="22"/>
          <w:szCs w:val="22"/>
        </w:rPr>
        <w:t>，然於非想非非想處以上，立滅盡定的，如《中部》（二五）《撒餌經》，（二六）《聖求經》，（三</w:t>
      </w:r>
      <w:r w:rsidRPr="00A8789E">
        <w:rPr>
          <w:rFonts w:ascii="新細明體" w:eastAsia="新細明體" w:hAnsi="新細明體" w:cs="新細明體" w:hint="eastAsia"/>
          <w:sz w:val="22"/>
          <w:szCs w:val="22"/>
        </w:rPr>
        <w:t>〇</w:t>
      </w:r>
      <w:r w:rsidRPr="00A8789E">
        <w:rPr>
          <w:rFonts w:ascii="標楷體" w:eastAsia="標楷體" w:hAnsi="標楷體" w:cs="標楷體" w:hint="eastAsia"/>
          <w:sz w:val="22"/>
          <w:szCs w:val="22"/>
        </w:rPr>
        <w:t>）《心材喻小經》，（三一）《牛角喻小經》，（六六）《鶉喻經》，（一一三）《善士經》，而在《中阿含經》中，僅與《撒餌經》相當的（一七八）《獵師經》，在非想非非想處以上，立「想知滅」，其餘都沒有，可見</w:t>
      </w:r>
      <w:r w:rsidRPr="00F85191">
        <w:rPr>
          <w:rFonts w:ascii="標楷體" w:eastAsia="標楷體" w:hAnsi="標楷體" w:cs="標楷體" w:hint="eastAsia"/>
          <w:b/>
          <w:bCs/>
          <w:sz w:val="22"/>
          <w:szCs w:val="22"/>
        </w:rPr>
        <w:t>部派間所誦的經教，想受滅定還在不確定狀態中。滅盡定與無想</w:t>
      </w: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──</w:t>
      </w:r>
      <w:r w:rsidRPr="00F85191">
        <w:rPr>
          <w:rFonts w:ascii="標楷體" w:eastAsia="標楷體" w:hAnsi="標楷體" w:cs="Times New Roman"/>
          <w:b/>
          <w:bCs/>
          <w:sz w:val="22"/>
          <w:szCs w:val="22"/>
        </w:rPr>
        <w:t>無相心定，《中阿含經》辨別二定的入定與出定的差別，而《中部》卻沒有。想受滅定，在佛教界是多有諍論的。</w:t>
      </w:r>
    </w:p>
  </w:footnote>
  <w:footnote w:id="208">
    <w:p w14:paraId="68114805" w14:textId="77777777" w:rsidR="00C408C7" w:rsidRPr="0060380B" w:rsidRDefault="00C408C7" w:rsidP="0060380B">
      <w:pPr>
        <w:snapToGrid w:val="0"/>
        <w:jc w:val="both"/>
        <w:rPr>
          <w:rFonts w:ascii="Times New Roman" w:hAnsi="Times New Roman" w:cs="Times New Roman"/>
          <w:sz w:val="22"/>
        </w:rPr>
      </w:pPr>
      <w:r w:rsidRPr="0060380B">
        <w:rPr>
          <w:rStyle w:val="FootnoteReference"/>
          <w:rFonts w:ascii="Times New Roman" w:hAnsi="Times New Roman" w:cs="Times New Roman"/>
          <w:sz w:val="22"/>
        </w:rPr>
        <w:footnoteRef/>
      </w:r>
      <w:r w:rsidRPr="0060380B">
        <w:rPr>
          <w:rFonts w:ascii="Times New Roman" w:hAnsi="Times New Roman" w:cs="Times New Roman"/>
          <w:sz w:val="22"/>
        </w:rPr>
        <w:t>（</w:t>
      </w:r>
      <w:r w:rsidRPr="0060380B">
        <w:rPr>
          <w:rFonts w:ascii="Times New Roman" w:hAnsi="Times New Roman" w:cs="Times New Roman"/>
          <w:sz w:val="22"/>
        </w:rPr>
        <w:t>1</w:t>
      </w:r>
      <w:r w:rsidRPr="0060380B">
        <w:rPr>
          <w:rFonts w:ascii="Times New Roman" w:hAnsi="Times New Roman" w:cs="Times New Roman"/>
          <w:sz w:val="22"/>
        </w:rPr>
        <w:t>）《瑜伽師地論》卷</w:t>
      </w:r>
      <w:r w:rsidRPr="0060380B">
        <w:rPr>
          <w:rFonts w:ascii="Times New Roman" w:hAnsi="Times New Roman" w:cs="Times New Roman"/>
          <w:sz w:val="22"/>
        </w:rPr>
        <w:t>56(</w:t>
      </w:r>
      <w:r w:rsidRPr="0060380B">
        <w:rPr>
          <w:rFonts w:ascii="Times New Roman" w:hAnsi="Times New Roman" w:cs="Times New Roman"/>
          <w:sz w:val="22"/>
        </w:rPr>
        <w:t>大正</w:t>
      </w:r>
      <w:r w:rsidRPr="0060380B">
        <w:rPr>
          <w:rFonts w:ascii="Times New Roman" w:hAnsi="Times New Roman" w:cs="Times New Roman"/>
          <w:sz w:val="22"/>
        </w:rPr>
        <w:t>30</w:t>
      </w:r>
      <w:r w:rsidRPr="0060380B">
        <w:rPr>
          <w:rFonts w:ascii="Times New Roman" w:hAnsi="Times New Roman" w:cs="Times New Roman"/>
          <w:sz w:val="22"/>
        </w:rPr>
        <w:t>，</w:t>
      </w:r>
      <w:r w:rsidRPr="0060380B">
        <w:rPr>
          <w:rFonts w:ascii="Times New Roman" w:hAnsi="Times New Roman" w:cs="Times New Roman"/>
          <w:sz w:val="22"/>
        </w:rPr>
        <w:t>607a28-b14)</w:t>
      </w:r>
      <w:r w:rsidRPr="0060380B">
        <w:rPr>
          <w:rFonts w:ascii="Times New Roman" w:hAnsi="Times New Roman" w:cs="Times New Roman"/>
          <w:sz w:val="22"/>
        </w:rPr>
        <w:t>：</w:t>
      </w:r>
    </w:p>
    <w:p w14:paraId="7A04D4AF" w14:textId="77777777" w:rsidR="00C408C7" w:rsidRPr="008C6008" w:rsidRDefault="00C408C7" w:rsidP="0060380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問：</w:t>
      </w:r>
      <w:r w:rsidRPr="00D64C15">
        <w:rPr>
          <w:rFonts w:ascii="標楷體" w:eastAsia="標楷體" w:hAnsi="標楷體" w:cs="Times New Roman"/>
          <w:b/>
          <w:bCs/>
          <w:sz w:val="22"/>
          <w:szCs w:val="22"/>
        </w:rPr>
        <w:t>依何分位建立</w:t>
      </w:r>
      <w:r w:rsidRPr="008C6008">
        <w:rPr>
          <w:rFonts w:ascii="標楷體" w:eastAsia="標楷體" w:hAnsi="標楷體" w:cs="Times New Roman"/>
          <w:sz w:val="22"/>
          <w:szCs w:val="22"/>
        </w:rPr>
        <w:t>，無想定、滅盡定及</w:t>
      </w:r>
      <w:r w:rsidRPr="00D64C15">
        <w:rPr>
          <w:rFonts w:ascii="標楷體" w:eastAsia="標楷體" w:hAnsi="標楷體" w:cs="Times New Roman"/>
          <w:b/>
          <w:bCs/>
          <w:sz w:val="22"/>
          <w:szCs w:val="22"/>
        </w:rPr>
        <w:t>無想天</w:t>
      </w:r>
      <w:r w:rsidRPr="008C6008">
        <w:rPr>
          <w:rFonts w:ascii="標楷體" w:eastAsia="標楷體" w:hAnsi="標楷體" w:cs="Times New Roman"/>
          <w:sz w:val="22"/>
          <w:szCs w:val="22"/>
        </w:rPr>
        <w:t>？此三各有幾種？</w:t>
      </w:r>
    </w:p>
    <w:p w14:paraId="26603ADB" w14:textId="77777777" w:rsidR="00C408C7" w:rsidRPr="008C6008" w:rsidRDefault="00C408C7" w:rsidP="0060380B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答：</w:t>
      </w:r>
      <w:r w:rsidRPr="00D64C15">
        <w:rPr>
          <w:rFonts w:ascii="Times New Roman" w:eastAsia="標楷體" w:hAnsi="Times New Roman" w:cs="Times New Roman"/>
          <w:b/>
          <w:bCs/>
          <w:sz w:val="22"/>
          <w:szCs w:val="22"/>
          <w:vertAlign w:val="subscript"/>
        </w:rPr>
        <w:t>[3]</w:t>
      </w:r>
      <w:r w:rsidRPr="00A86C27">
        <w:rPr>
          <w:rFonts w:ascii="標楷體" w:eastAsia="標楷體" w:hAnsi="標楷體" w:cs="Times New Roman"/>
          <w:b/>
          <w:bCs/>
          <w:sz w:val="22"/>
          <w:szCs w:val="22"/>
        </w:rPr>
        <w:t>依已生無想有情天中，名滅分位，建立無想。</w:t>
      </w:r>
      <w:r w:rsidRPr="008C6008">
        <w:rPr>
          <w:rFonts w:ascii="標楷體" w:eastAsia="標楷體" w:hAnsi="標楷體" w:cs="Times New Roman"/>
          <w:sz w:val="22"/>
          <w:szCs w:val="22"/>
        </w:rPr>
        <w:t>此亦三種：自性者，無覆無記；補特伽羅者，唯異生性，彼非諸聖者；</w:t>
      </w:r>
      <w:r w:rsidRPr="00A86C27">
        <w:rPr>
          <w:rFonts w:ascii="標楷體" w:eastAsia="標楷體" w:hAnsi="標楷體" w:cs="Times New Roman"/>
          <w:b/>
          <w:bCs/>
          <w:sz w:val="22"/>
          <w:szCs w:val="22"/>
        </w:rPr>
        <w:t>起者，謂能引發無想定思，能感彼異熟果，後想生已是諸有情便從彼沒。</w:t>
      </w:r>
    </w:p>
    <w:p w14:paraId="54BEB202" w14:textId="77777777" w:rsidR="00C408C7" w:rsidRPr="0060380B" w:rsidRDefault="00C408C7" w:rsidP="0060380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0380B">
        <w:rPr>
          <w:rFonts w:ascii="Times New Roman" w:hAnsi="Times New Roman" w:cs="Times New Roman"/>
          <w:sz w:val="22"/>
        </w:rPr>
        <w:t>（</w:t>
      </w:r>
      <w:r w:rsidRPr="0060380B">
        <w:rPr>
          <w:rFonts w:ascii="Times New Roman" w:hAnsi="Times New Roman" w:cs="Times New Roman"/>
          <w:sz w:val="22"/>
        </w:rPr>
        <w:t>2</w:t>
      </w:r>
      <w:r w:rsidRPr="0060380B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60380B">
        <w:rPr>
          <w:rFonts w:ascii="Times New Roman" w:hAnsi="Times New Roman" w:cs="Times New Roman"/>
          <w:sz w:val="22"/>
        </w:rPr>
        <w:t>2(</w:t>
      </w:r>
      <w:r w:rsidRPr="0060380B">
        <w:rPr>
          <w:rFonts w:ascii="Times New Roman" w:hAnsi="Times New Roman" w:cs="Times New Roman"/>
          <w:sz w:val="22"/>
        </w:rPr>
        <w:t>大正</w:t>
      </w:r>
      <w:r w:rsidRPr="0060380B">
        <w:rPr>
          <w:rFonts w:ascii="Times New Roman" w:hAnsi="Times New Roman" w:cs="Times New Roman"/>
          <w:sz w:val="22"/>
        </w:rPr>
        <w:t>31</w:t>
      </w:r>
      <w:r w:rsidRPr="0060380B">
        <w:rPr>
          <w:rFonts w:ascii="Times New Roman" w:hAnsi="Times New Roman" w:cs="Times New Roman"/>
          <w:sz w:val="22"/>
        </w:rPr>
        <w:t>，</w:t>
      </w:r>
      <w:r w:rsidRPr="0060380B">
        <w:rPr>
          <w:rFonts w:ascii="Times New Roman" w:hAnsi="Times New Roman" w:cs="Times New Roman"/>
          <w:sz w:val="22"/>
        </w:rPr>
        <w:t>700b12-13)</w:t>
      </w:r>
      <w:r w:rsidRPr="0060380B">
        <w:rPr>
          <w:rFonts w:ascii="Times New Roman" w:hAnsi="Times New Roman" w:cs="Times New Roman"/>
          <w:sz w:val="22"/>
        </w:rPr>
        <w:t>：</w:t>
      </w:r>
    </w:p>
    <w:p w14:paraId="32BFD763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463C3">
        <w:rPr>
          <w:rFonts w:ascii="標楷體" w:eastAsia="標楷體" w:hAnsi="標楷體" w:cs="Times New Roman"/>
          <w:b/>
          <w:bCs/>
          <w:sz w:val="22"/>
          <w:szCs w:val="22"/>
        </w:rPr>
        <w:t>無想異熟者，謂已生無想有情天</w:t>
      </w:r>
      <w:r w:rsidRPr="005F7C41">
        <w:rPr>
          <w:rFonts w:ascii="標楷體" w:eastAsia="標楷體" w:hAnsi="標楷體" w:cs="Times New Roman"/>
          <w:b/>
          <w:bCs/>
          <w:sz w:val="22"/>
          <w:szCs w:val="22"/>
        </w:rPr>
        <w:t>，於不恒行心心法滅</w:t>
      </w:r>
      <w:r w:rsidRPr="008C6008">
        <w:rPr>
          <w:rFonts w:ascii="標楷體" w:eastAsia="標楷體" w:hAnsi="標楷體" w:cs="Times New Roman"/>
          <w:sz w:val="22"/>
          <w:szCs w:val="22"/>
        </w:rPr>
        <w:t>，假立無想異熟。</w:t>
      </w:r>
    </w:p>
    <w:p w14:paraId="04B6B095" w14:textId="77777777" w:rsidR="00C408C7" w:rsidRPr="0060380B" w:rsidRDefault="00C408C7" w:rsidP="0060380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0380B">
        <w:rPr>
          <w:rFonts w:ascii="Times New Roman" w:hAnsi="Times New Roman" w:cs="Times New Roman"/>
          <w:sz w:val="22"/>
        </w:rPr>
        <w:t>（</w:t>
      </w:r>
      <w:r w:rsidRPr="0060380B">
        <w:rPr>
          <w:rFonts w:ascii="Times New Roman" w:hAnsi="Times New Roman" w:cs="Times New Roman"/>
          <w:sz w:val="22"/>
        </w:rPr>
        <w:t>3</w:t>
      </w:r>
      <w:r w:rsidRPr="0060380B">
        <w:rPr>
          <w:rFonts w:ascii="Times New Roman" w:hAnsi="Times New Roman" w:cs="Times New Roman"/>
          <w:sz w:val="22"/>
        </w:rPr>
        <w:t>）印順導師《攝大乘論講記》第二章，第一節，第一項</w:t>
      </w:r>
      <w:r w:rsidRPr="0060380B">
        <w:rPr>
          <w:rFonts w:ascii="Times New Roman" w:eastAsia="細明體" w:hAnsi="Times New Roman" w:cs="Times New Roman"/>
          <w:sz w:val="22"/>
        </w:rPr>
        <w:t>〈釋名以證本識之有體〉</w:t>
      </w:r>
      <w:r w:rsidRPr="0060380B">
        <w:rPr>
          <w:rFonts w:ascii="Times New Roman" w:hAnsi="Times New Roman" w:cs="Times New Roman"/>
          <w:sz w:val="22"/>
        </w:rPr>
        <w:t>，</w:t>
      </w:r>
      <w:r w:rsidRPr="0060380B">
        <w:rPr>
          <w:rFonts w:ascii="Times New Roman" w:hAnsi="Times New Roman" w:cs="Times New Roman"/>
          <w:sz w:val="22"/>
        </w:rPr>
        <w:t>p.54</w:t>
      </w:r>
      <w:r w:rsidRPr="0060380B">
        <w:rPr>
          <w:rFonts w:ascii="Times New Roman" w:hAnsi="Times New Roman" w:cs="Times New Roman"/>
          <w:sz w:val="22"/>
        </w:rPr>
        <w:t>：</w:t>
      </w:r>
    </w:p>
    <w:p w14:paraId="6FA0FFC5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五、無想天中無染污的過失：</w:t>
      </w:r>
    </w:p>
    <w:p w14:paraId="0E8118E3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06EFE">
        <w:rPr>
          <w:rFonts w:ascii="標楷體" w:eastAsia="標楷體" w:hAnsi="標楷體" w:cs="Times New Roman"/>
          <w:b/>
          <w:bCs/>
          <w:sz w:val="22"/>
          <w:szCs w:val="22"/>
        </w:rPr>
        <w:t>由修無想定的因，而感得無想天的果。在他一期的生命流中，雖長時間沒有六識王所現行，但他還有染污末那存在，仍然有染污現行，不能說他是無漏。</w:t>
      </w:r>
      <w:r w:rsidRPr="008C6008">
        <w:rPr>
          <w:rFonts w:ascii="標楷體" w:eastAsia="標楷體" w:hAnsi="標楷體" w:cs="Times New Roman"/>
          <w:sz w:val="22"/>
          <w:szCs w:val="22"/>
        </w:rPr>
        <w:t>假使不許無想天中的有情還有染污末那，那麼，「若無我執我慢」，「無想天」的「一期生中，應無染污」，應該說他是無漏了。事</w:t>
      </w:r>
      <w:r w:rsidRPr="005F7C41">
        <w:rPr>
          <w:rFonts w:ascii="標楷體" w:eastAsia="標楷體" w:hAnsi="標楷體" w:cs="Times New Roman"/>
          <w:b/>
          <w:bCs/>
          <w:sz w:val="22"/>
          <w:szCs w:val="22"/>
        </w:rPr>
        <w:t>實上無想天的有情確是有漏的凡夫，所以不能不建立染污意。</w:t>
      </w:r>
    </w:p>
    <w:p w14:paraId="09A47ABC" w14:textId="77777777" w:rsidR="00C408C7" w:rsidRPr="0060380B" w:rsidRDefault="00C408C7" w:rsidP="0060380B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0380B">
        <w:rPr>
          <w:rFonts w:ascii="Times New Roman" w:hAnsi="Times New Roman" w:cs="Times New Roman"/>
          <w:sz w:val="22"/>
        </w:rPr>
        <w:t>（</w:t>
      </w:r>
      <w:r w:rsidRPr="0060380B">
        <w:rPr>
          <w:rFonts w:ascii="Times New Roman" w:hAnsi="Times New Roman" w:cs="Times New Roman"/>
          <w:sz w:val="22"/>
        </w:rPr>
        <w:t>4</w:t>
      </w:r>
      <w:r w:rsidRPr="0060380B">
        <w:rPr>
          <w:rFonts w:ascii="Times New Roman" w:hAnsi="Times New Roman" w:cs="Times New Roman"/>
          <w:sz w:val="22"/>
        </w:rPr>
        <w:t>）印順導師《華雨集》（第一冊）</w:t>
      </w:r>
      <w:r w:rsidRPr="0060380B">
        <w:rPr>
          <w:rFonts w:ascii="Times New Roman" w:eastAsia="細明體" w:hAnsi="Times New Roman" w:cs="Times New Roman"/>
          <w:sz w:val="22"/>
        </w:rPr>
        <w:t>〈辨法法性論講記〉</w:t>
      </w:r>
      <w:r w:rsidRPr="0060380B">
        <w:rPr>
          <w:rFonts w:ascii="Times New Roman" w:hAnsi="Times New Roman" w:cs="Times New Roman"/>
          <w:sz w:val="22"/>
        </w:rPr>
        <w:t>，</w:t>
      </w:r>
      <w:r w:rsidRPr="0060380B">
        <w:rPr>
          <w:rFonts w:ascii="Times New Roman" w:hAnsi="Times New Roman" w:cs="Times New Roman"/>
          <w:sz w:val="22"/>
        </w:rPr>
        <w:t>pp.325-327</w:t>
      </w:r>
      <w:r w:rsidRPr="0060380B">
        <w:rPr>
          <w:rFonts w:ascii="Times New Roman" w:hAnsi="Times New Roman" w:cs="Times New Roman"/>
          <w:sz w:val="22"/>
        </w:rPr>
        <w:t>：</w:t>
      </w:r>
    </w:p>
    <w:p w14:paraId="06052F9B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五、遠離「執息念」的無分別：</w:t>
      </w:r>
    </w:p>
    <w:p w14:paraId="0FFFEE5B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A711C">
        <w:rPr>
          <w:rFonts w:ascii="標楷體" w:eastAsia="標楷體" w:hAnsi="標楷體" w:cs="Times New Roman"/>
          <w:b/>
          <w:bCs/>
          <w:sz w:val="22"/>
          <w:szCs w:val="22"/>
        </w:rPr>
        <w:t>這是外道定</w:t>
      </w:r>
      <w:r w:rsidRPr="008C6008">
        <w:rPr>
          <w:rFonts w:ascii="標楷體" w:eastAsia="標楷體" w:hAnsi="標楷體" w:cs="Times New Roman"/>
          <w:sz w:val="22"/>
          <w:szCs w:val="22"/>
        </w:rPr>
        <w:t>。生死輪迴不已，病根在什麼地方？因有分別心，剎那剎那的念念不息。那有什麼辦法呢？如生滅心不起，意念不起，就可以得涅槃了。</w:t>
      </w:r>
      <w:r w:rsidRPr="009A711C">
        <w:rPr>
          <w:rFonts w:ascii="標楷體" w:eastAsia="標楷體" w:hAnsi="標楷體" w:cs="Times New Roman"/>
          <w:b/>
          <w:bCs/>
          <w:sz w:val="22"/>
          <w:szCs w:val="22"/>
        </w:rPr>
        <w:t>外道不知妄念的因緣，不知離妄念分別的正道，以為只要沒有念就好了。所以執著息念，以息念法門而修行。不知這樣的修行，即使修到了無念，還是外道禪。</w:t>
      </w:r>
    </w:p>
    <w:p w14:paraId="6867D081" w14:textId="77777777" w:rsidR="00C408C7" w:rsidRPr="008C6008" w:rsidRDefault="00C408C7" w:rsidP="008C600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外道中有二：</w:t>
      </w:r>
    </w:p>
    <w:p w14:paraId="71B6CE96" w14:textId="77777777" w:rsidR="00C408C7" w:rsidRPr="0060380B" w:rsidRDefault="00C408C7" w:rsidP="008C6008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8C6008">
        <w:rPr>
          <w:rFonts w:ascii="標楷體" w:eastAsia="標楷體" w:hAnsi="標楷體" w:cs="Times New Roman"/>
          <w:sz w:val="22"/>
          <w:szCs w:val="22"/>
        </w:rPr>
        <w:t>一為</w:t>
      </w:r>
      <w:r w:rsidRPr="008C6008">
        <w:rPr>
          <w:rFonts w:ascii="標楷體" w:eastAsia="標楷體" w:hAnsi="標楷體" w:cs="Times New Roman"/>
          <w:b/>
          <w:bCs/>
          <w:sz w:val="22"/>
          <w:szCs w:val="22"/>
        </w:rPr>
        <w:t>無想天，是屬於四禪天的。外道以為，我們的妄念，依想而起，所以用滅想為方便。</w:t>
      </w:r>
      <w:r w:rsidRPr="008C6008">
        <w:rPr>
          <w:rFonts w:ascii="標楷體" w:eastAsia="標楷體" w:hAnsi="標楷體" w:cs="Times New Roman"/>
          <w:sz w:val="22"/>
          <w:szCs w:val="22"/>
        </w:rPr>
        <w:t>想是心所法，與一切心識相應，有心識就一定有想。</w:t>
      </w:r>
      <w:r w:rsidRPr="00D06EFE">
        <w:rPr>
          <w:rFonts w:ascii="標楷體" w:eastAsia="標楷體" w:hAnsi="標楷體" w:cs="Times New Roman"/>
          <w:b/>
          <w:bCs/>
          <w:sz w:val="22"/>
          <w:szCs w:val="22"/>
        </w:rPr>
        <w:t>外道修無想為方便，得定時，想沒有了，六識也不起了，是無心定之一。依唯識學，得無想定的，沒有六識，第七、第八識還是有的。</w:t>
      </w:r>
      <w:r w:rsidRPr="008C6008">
        <w:rPr>
          <w:rFonts w:ascii="標楷體" w:eastAsia="標楷體" w:hAnsi="標楷體" w:cs="Times New Roman"/>
          <w:sz w:val="22"/>
          <w:szCs w:val="22"/>
        </w:rPr>
        <w:t>外道如</w:t>
      </w:r>
      <w:r w:rsidRPr="00D06EFE">
        <w:rPr>
          <w:rFonts w:ascii="標楷體" w:eastAsia="標楷體" w:hAnsi="標楷體" w:cs="Times New Roman"/>
          <w:b/>
          <w:bCs/>
          <w:sz w:val="22"/>
          <w:szCs w:val="22"/>
        </w:rPr>
        <w:t>修成無想定，死後上升無想天，受五百劫無心的果報。</w:t>
      </w:r>
      <w:r w:rsidRPr="008C6008">
        <w:rPr>
          <w:rFonts w:ascii="標楷體" w:eastAsia="標楷體" w:hAnsi="標楷體" w:cs="Times New Roman"/>
          <w:sz w:val="22"/>
          <w:szCs w:val="22"/>
        </w:rPr>
        <w:t>修得了定，有些是會失掉的，可是得了無想定的，因為沒有（六識）心，所以不會退失，一定要受長期無心的果報。</w:t>
      </w:r>
    </w:p>
  </w:footnote>
  <w:footnote w:id="209">
    <w:p w14:paraId="0D2035A6" w14:textId="77777777" w:rsidR="00C408C7" w:rsidRPr="00BE1060" w:rsidRDefault="00C408C7" w:rsidP="00BE1060">
      <w:pPr>
        <w:snapToGrid w:val="0"/>
        <w:jc w:val="both"/>
        <w:rPr>
          <w:rFonts w:ascii="Times New Roman" w:hAnsi="Times New Roman" w:cs="Times New Roman"/>
          <w:sz w:val="22"/>
        </w:rPr>
      </w:pPr>
      <w:r w:rsidRPr="00BE1060">
        <w:rPr>
          <w:rStyle w:val="FootnoteReference"/>
          <w:rFonts w:ascii="Times New Roman" w:hAnsi="Times New Roman" w:cs="Times New Roman"/>
          <w:sz w:val="22"/>
        </w:rPr>
        <w:footnoteRef/>
      </w:r>
      <w:r w:rsidRPr="00BE1060">
        <w:rPr>
          <w:rFonts w:ascii="Times New Roman" w:hAnsi="Times New Roman" w:cs="Times New Roman"/>
          <w:sz w:val="22"/>
        </w:rPr>
        <w:t>（</w:t>
      </w:r>
      <w:r w:rsidRPr="00BE1060">
        <w:rPr>
          <w:rFonts w:ascii="Times New Roman" w:hAnsi="Times New Roman" w:cs="Times New Roman"/>
          <w:sz w:val="22"/>
        </w:rPr>
        <w:t>1</w:t>
      </w:r>
      <w:r w:rsidRPr="00BE1060">
        <w:rPr>
          <w:rFonts w:ascii="Times New Roman" w:hAnsi="Times New Roman" w:cs="Times New Roman"/>
          <w:sz w:val="22"/>
        </w:rPr>
        <w:t>）《瑜伽師地論》卷</w:t>
      </w:r>
      <w:r w:rsidRPr="00BE1060">
        <w:rPr>
          <w:rFonts w:ascii="Times New Roman" w:hAnsi="Times New Roman" w:cs="Times New Roman"/>
          <w:sz w:val="22"/>
        </w:rPr>
        <w:t>52(</w:t>
      </w:r>
      <w:r w:rsidRPr="00BE1060">
        <w:rPr>
          <w:rFonts w:ascii="Times New Roman" w:hAnsi="Times New Roman" w:cs="Times New Roman"/>
          <w:sz w:val="22"/>
        </w:rPr>
        <w:t>大正</w:t>
      </w:r>
      <w:r w:rsidRPr="00BE1060">
        <w:rPr>
          <w:rFonts w:ascii="Times New Roman" w:hAnsi="Times New Roman" w:cs="Times New Roman"/>
          <w:sz w:val="22"/>
        </w:rPr>
        <w:t>30</w:t>
      </w:r>
      <w:r w:rsidRPr="00BE1060">
        <w:rPr>
          <w:rFonts w:ascii="Times New Roman" w:hAnsi="Times New Roman" w:cs="Times New Roman"/>
          <w:sz w:val="22"/>
        </w:rPr>
        <w:t>，</w:t>
      </w:r>
      <w:r w:rsidRPr="00BE1060">
        <w:rPr>
          <w:rFonts w:ascii="Times New Roman" w:hAnsi="Times New Roman" w:cs="Times New Roman"/>
          <w:sz w:val="22"/>
        </w:rPr>
        <w:t>587a21-b9)</w:t>
      </w:r>
      <w:r w:rsidRPr="00BE1060">
        <w:rPr>
          <w:rFonts w:ascii="Times New Roman" w:hAnsi="Times New Roman" w:cs="Times New Roman"/>
          <w:sz w:val="22"/>
        </w:rPr>
        <w:t>：</w:t>
      </w:r>
    </w:p>
    <w:p w14:paraId="27B6DD2D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E1060">
        <w:rPr>
          <w:rFonts w:ascii="標楷體" w:eastAsia="標楷體" w:hAnsi="標楷體" w:cs="Times New Roman"/>
          <w:sz w:val="22"/>
          <w:szCs w:val="22"/>
        </w:rPr>
        <w:t>復次，</w:t>
      </w:r>
      <w:r w:rsidRPr="006616C0">
        <w:rPr>
          <w:rFonts w:ascii="標楷體" w:eastAsia="標楷體" w:hAnsi="標楷體" w:cs="Times New Roman"/>
          <w:b/>
          <w:bCs/>
          <w:sz w:val="22"/>
          <w:szCs w:val="22"/>
        </w:rPr>
        <w:t>云何命根？</w:t>
      </w:r>
      <w:r w:rsidRPr="00BE1060">
        <w:rPr>
          <w:rFonts w:ascii="標楷體" w:eastAsia="標楷體" w:hAnsi="標楷體" w:cs="Times New Roman"/>
          <w:sz w:val="22"/>
          <w:szCs w:val="22"/>
        </w:rPr>
        <w:t>謂</w:t>
      </w:r>
      <w:r w:rsidRPr="00E51D9A">
        <w:rPr>
          <w:rFonts w:ascii="標楷體" w:eastAsia="標楷體" w:hAnsi="標楷體" w:cs="Times New Roman"/>
          <w:b/>
          <w:bCs/>
          <w:sz w:val="22"/>
          <w:szCs w:val="22"/>
        </w:rPr>
        <w:t>由先業於彼彼處，所生自體、所有住時限量勢分，說名為壽生氣命根。</w:t>
      </w:r>
      <w:r w:rsidRPr="00BE1060">
        <w:rPr>
          <w:rFonts w:ascii="標楷體" w:eastAsia="標楷體" w:hAnsi="標楷體" w:cs="Times New Roman"/>
          <w:sz w:val="22"/>
          <w:szCs w:val="22"/>
        </w:rPr>
        <w:t>此復多種差別，謂定、不定，隨轉、不隨轉，若少、若多，若有邊際、若無邊際，若自勢力轉、若非自勢力轉。</w:t>
      </w:r>
    </w:p>
    <w:p w14:paraId="2D4FBFD8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B7DB2">
        <w:rPr>
          <w:rFonts w:ascii="標楷體" w:eastAsia="標楷體" w:hAnsi="標楷體" w:cs="Times New Roman"/>
          <w:b/>
          <w:bCs/>
          <w:sz w:val="22"/>
          <w:szCs w:val="22"/>
        </w:rPr>
        <w:t>除贍部洲人壽分量，</w:t>
      </w:r>
      <w:r w:rsidRPr="00E51D9A">
        <w:rPr>
          <w:rFonts w:ascii="標楷體" w:eastAsia="標楷體" w:hAnsi="標楷體" w:cs="Times New Roman"/>
          <w:b/>
          <w:bCs/>
          <w:sz w:val="22"/>
          <w:szCs w:val="22"/>
        </w:rPr>
        <w:t>所餘生處壽量決定</w:t>
      </w:r>
      <w:r w:rsidRPr="00BE1060">
        <w:rPr>
          <w:rFonts w:ascii="標楷體" w:eastAsia="標楷體" w:hAnsi="標楷體" w:cs="Times New Roman"/>
          <w:sz w:val="22"/>
          <w:szCs w:val="22"/>
        </w:rPr>
        <w:t>；此</w:t>
      </w:r>
      <w:r w:rsidRPr="00E51D9A">
        <w:rPr>
          <w:rFonts w:ascii="標楷體" w:eastAsia="標楷體" w:hAnsi="標楷體" w:cs="Times New Roman"/>
          <w:b/>
          <w:bCs/>
          <w:sz w:val="22"/>
          <w:szCs w:val="22"/>
        </w:rPr>
        <w:t>贍部洲，或時壽命廣無有量，或時短促壽量不定</w:t>
      </w:r>
      <w:r w:rsidRPr="00BE1060">
        <w:rPr>
          <w:rFonts w:ascii="標楷體" w:eastAsia="標楷體" w:hAnsi="標楷體" w:cs="Times New Roman"/>
          <w:sz w:val="22"/>
          <w:szCs w:val="22"/>
        </w:rPr>
        <w:t>。北拘盧洲人壽量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隨轉</w:t>
      </w:r>
      <w:r w:rsidRPr="00BE1060">
        <w:rPr>
          <w:rFonts w:ascii="標楷體" w:eastAsia="標楷體" w:hAnsi="標楷體" w:cs="Times New Roman"/>
          <w:sz w:val="22"/>
          <w:szCs w:val="22"/>
        </w:rPr>
        <w:t>，如決定量畢竟隨轉，無中夭故；餘一切處名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不隨轉</w:t>
      </w:r>
      <w:r w:rsidRPr="00BE1060">
        <w:rPr>
          <w:rFonts w:ascii="標楷體" w:eastAsia="標楷體" w:hAnsi="標楷體" w:cs="Times New Roman"/>
          <w:sz w:val="22"/>
          <w:szCs w:val="22"/>
        </w:rPr>
        <w:t>。贍部洲人十歲時壽，名為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少壽</w:t>
      </w:r>
      <w:r w:rsidRPr="00BE1060">
        <w:rPr>
          <w:rFonts w:ascii="標楷體" w:eastAsia="標楷體" w:hAnsi="標楷體" w:cs="Times New Roman"/>
          <w:sz w:val="22"/>
          <w:szCs w:val="22"/>
        </w:rPr>
        <w:t>，傍生一分亦名少壽，所以者何？一分傍生或一日夜壽量可得，或有一分、若二、若三，乃至極多十日十夜壽量可得；非想非非想處受生有情，名為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多壽</w:t>
      </w:r>
      <w:r w:rsidRPr="00BE1060">
        <w:rPr>
          <w:rFonts w:ascii="標楷體" w:eastAsia="標楷體" w:hAnsi="標楷體" w:cs="Times New Roman"/>
          <w:sz w:val="22"/>
          <w:szCs w:val="22"/>
        </w:rPr>
        <w:t>，經於八萬大劫數故。</w:t>
      </w:r>
    </w:p>
    <w:p w14:paraId="677F99A8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BE1060">
        <w:rPr>
          <w:rFonts w:ascii="標楷體" w:eastAsia="標楷體" w:hAnsi="標楷體" w:cs="Times New Roman"/>
          <w:sz w:val="22"/>
          <w:szCs w:val="22"/>
        </w:rPr>
        <w:t>阿羅漢等，名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有邊際壽</w:t>
      </w:r>
      <w:r w:rsidRPr="00BE1060">
        <w:rPr>
          <w:rFonts w:ascii="標楷體" w:eastAsia="標楷體" w:hAnsi="標楷體" w:cs="Times New Roman"/>
          <w:sz w:val="22"/>
          <w:szCs w:val="22"/>
        </w:rPr>
        <w:t>，若諸有學於現法中定般涅槃，若諸異生住最後有，亦名有邊際壽；當知所餘壽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無邊際</w:t>
      </w:r>
      <w:r w:rsidRPr="00BE1060">
        <w:rPr>
          <w:rFonts w:ascii="標楷體" w:eastAsia="標楷體" w:hAnsi="標楷體" w:cs="Times New Roman"/>
          <w:sz w:val="22"/>
          <w:szCs w:val="22"/>
        </w:rPr>
        <w:t>。若阿羅漢等，若諸如來、若諸菩薩，於壽行中延促自在所有命根，名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自勢力轉</w:t>
      </w:r>
      <w:r w:rsidRPr="00BE1060">
        <w:rPr>
          <w:rFonts w:ascii="標楷體" w:eastAsia="標楷體" w:hAnsi="標楷體" w:cs="Times New Roman"/>
          <w:sz w:val="22"/>
          <w:szCs w:val="22"/>
        </w:rPr>
        <w:t>；當知所餘名</w:t>
      </w:r>
      <w:r w:rsidRPr="008F4C5F">
        <w:rPr>
          <w:rFonts w:ascii="標楷體" w:eastAsia="標楷體" w:hAnsi="標楷體" w:cs="Times New Roman"/>
          <w:b/>
          <w:bCs/>
          <w:sz w:val="22"/>
          <w:szCs w:val="22"/>
        </w:rPr>
        <w:t>非自勢力轉</w:t>
      </w:r>
      <w:r w:rsidRPr="00BE1060">
        <w:rPr>
          <w:rFonts w:ascii="標楷體" w:eastAsia="標楷體" w:hAnsi="標楷體" w:cs="Times New Roman"/>
          <w:sz w:val="22"/>
          <w:szCs w:val="22"/>
        </w:rPr>
        <w:t>。</w:t>
      </w:r>
    </w:p>
    <w:p w14:paraId="2536BA38" w14:textId="77777777" w:rsidR="00C408C7" w:rsidRPr="00BE1060" w:rsidRDefault="00C408C7" w:rsidP="00BE106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BE1060">
        <w:rPr>
          <w:rFonts w:ascii="Times New Roman" w:hAnsi="Times New Roman" w:cs="Times New Roman"/>
          <w:sz w:val="22"/>
        </w:rPr>
        <w:t>（</w:t>
      </w:r>
      <w:r w:rsidRPr="00BE1060">
        <w:rPr>
          <w:rFonts w:ascii="Times New Roman" w:hAnsi="Times New Roman" w:cs="Times New Roman"/>
          <w:sz w:val="22"/>
        </w:rPr>
        <w:t>2</w:t>
      </w:r>
      <w:r w:rsidRPr="00BE1060">
        <w:rPr>
          <w:rFonts w:ascii="Times New Roman" w:hAnsi="Times New Roman" w:cs="Times New Roman"/>
          <w:sz w:val="22"/>
        </w:rPr>
        <w:t>）《瑜伽師地論》卷</w:t>
      </w:r>
      <w:r w:rsidRPr="00BE1060">
        <w:rPr>
          <w:rFonts w:ascii="Times New Roman" w:hAnsi="Times New Roman" w:cs="Times New Roman"/>
          <w:sz w:val="22"/>
        </w:rPr>
        <w:t>56(</w:t>
      </w:r>
      <w:r w:rsidRPr="00BE1060">
        <w:rPr>
          <w:rFonts w:ascii="Times New Roman" w:hAnsi="Times New Roman" w:cs="Times New Roman"/>
          <w:sz w:val="22"/>
        </w:rPr>
        <w:t>大正</w:t>
      </w:r>
      <w:r w:rsidRPr="00BE1060">
        <w:rPr>
          <w:rFonts w:ascii="Times New Roman" w:hAnsi="Times New Roman" w:cs="Times New Roman"/>
          <w:sz w:val="22"/>
        </w:rPr>
        <w:t>30</w:t>
      </w:r>
      <w:r w:rsidRPr="00BE1060">
        <w:rPr>
          <w:rFonts w:ascii="Times New Roman" w:hAnsi="Times New Roman" w:cs="Times New Roman"/>
          <w:sz w:val="22"/>
        </w:rPr>
        <w:t>，</w:t>
      </w:r>
      <w:r w:rsidRPr="00BE1060">
        <w:rPr>
          <w:rFonts w:ascii="Times New Roman" w:hAnsi="Times New Roman" w:cs="Times New Roman"/>
          <w:sz w:val="22"/>
        </w:rPr>
        <w:t>607b15-18)</w:t>
      </w:r>
      <w:r w:rsidRPr="00BE1060">
        <w:rPr>
          <w:rFonts w:ascii="Times New Roman" w:hAnsi="Times New Roman" w:cs="Times New Roman"/>
          <w:sz w:val="22"/>
        </w:rPr>
        <w:t>：</w:t>
      </w:r>
    </w:p>
    <w:p w14:paraId="3F92B74F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E1060">
        <w:rPr>
          <w:rFonts w:ascii="標楷體" w:eastAsia="標楷體" w:hAnsi="標楷體" w:cs="Times New Roman"/>
          <w:sz w:val="22"/>
          <w:szCs w:val="22"/>
        </w:rPr>
        <w:t>問：</w:t>
      </w:r>
      <w:r w:rsidRPr="006616C0">
        <w:rPr>
          <w:rFonts w:ascii="標楷體" w:eastAsia="標楷體" w:hAnsi="標楷體" w:cs="Times New Roman"/>
          <w:b/>
          <w:bCs/>
          <w:sz w:val="22"/>
          <w:szCs w:val="22"/>
        </w:rPr>
        <w:t>依何分位建立命根？</w:t>
      </w:r>
      <w:r w:rsidRPr="00BE1060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7A8F17AE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BE1060">
        <w:rPr>
          <w:rFonts w:ascii="標楷體" w:eastAsia="標楷體" w:hAnsi="標楷體" w:cs="Times New Roman"/>
          <w:sz w:val="22"/>
          <w:szCs w:val="22"/>
        </w:rPr>
        <w:t>答：</w:t>
      </w:r>
      <w:r w:rsidRPr="00836543">
        <w:rPr>
          <w:rFonts w:ascii="標楷體" w:eastAsia="標楷體" w:hAnsi="標楷體" w:cs="Times New Roman"/>
          <w:b/>
          <w:bCs/>
          <w:sz w:val="22"/>
          <w:szCs w:val="22"/>
        </w:rPr>
        <w:t>依業所引異熟住時，決定分位，建立命根</w:t>
      </w:r>
      <w:r w:rsidRPr="00BE1060">
        <w:rPr>
          <w:rFonts w:ascii="標楷體" w:eastAsia="標楷體" w:hAnsi="標楷體" w:cs="Times New Roman"/>
          <w:sz w:val="22"/>
          <w:szCs w:val="22"/>
        </w:rPr>
        <w:t>。此復三種：謂定、不定故，愛、非愛故，歲劫數等，所安立故。</w:t>
      </w:r>
    </w:p>
    <w:p w14:paraId="5E8C6113" w14:textId="77777777" w:rsidR="00C408C7" w:rsidRPr="00BE1060" w:rsidRDefault="00C408C7" w:rsidP="00BE106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BE1060">
        <w:rPr>
          <w:rFonts w:ascii="Times New Roman" w:hAnsi="Times New Roman" w:cs="Times New Roman"/>
          <w:sz w:val="22"/>
        </w:rPr>
        <w:t>（</w:t>
      </w:r>
      <w:r w:rsidRPr="00BE1060">
        <w:rPr>
          <w:rFonts w:ascii="Times New Roman" w:hAnsi="Times New Roman" w:cs="Times New Roman"/>
          <w:sz w:val="22"/>
        </w:rPr>
        <w:t>3</w:t>
      </w:r>
      <w:r w:rsidRPr="00BE1060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BE1060">
        <w:rPr>
          <w:rFonts w:ascii="Times New Roman" w:hAnsi="Times New Roman" w:cs="Times New Roman"/>
          <w:sz w:val="22"/>
        </w:rPr>
        <w:t>2(</w:t>
      </w:r>
      <w:r w:rsidRPr="00BE1060">
        <w:rPr>
          <w:rFonts w:ascii="Times New Roman" w:hAnsi="Times New Roman" w:cs="Times New Roman"/>
          <w:sz w:val="22"/>
        </w:rPr>
        <w:t>大正</w:t>
      </w:r>
      <w:r w:rsidRPr="00BE1060">
        <w:rPr>
          <w:rFonts w:ascii="Times New Roman" w:hAnsi="Times New Roman" w:cs="Times New Roman"/>
          <w:sz w:val="22"/>
        </w:rPr>
        <w:t>31</w:t>
      </w:r>
      <w:r w:rsidRPr="00BE1060">
        <w:rPr>
          <w:rFonts w:ascii="Times New Roman" w:hAnsi="Times New Roman" w:cs="Times New Roman"/>
          <w:sz w:val="22"/>
        </w:rPr>
        <w:t>，</w:t>
      </w:r>
      <w:r w:rsidRPr="00BE1060">
        <w:rPr>
          <w:rFonts w:ascii="Times New Roman" w:hAnsi="Times New Roman" w:cs="Times New Roman"/>
          <w:sz w:val="22"/>
        </w:rPr>
        <w:t>700b14-17)</w:t>
      </w:r>
      <w:r w:rsidRPr="00BE1060">
        <w:rPr>
          <w:rFonts w:ascii="Times New Roman" w:hAnsi="Times New Roman" w:cs="Times New Roman"/>
          <w:sz w:val="22"/>
        </w:rPr>
        <w:t>：</w:t>
      </w:r>
    </w:p>
    <w:p w14:paraId="4A750146" w14:textId="77777777" w:rsidR="00C408C7" w:rsidRPr="00BE1060" w:rsidRDefault="00C408C7" w:rsidP="00BE106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B4658C">
        <w:rPr>
          <w:rFonts w:ascii="標楷體" w:eastAsia="標楷體" w:hAnsi="標楷體" w:cs="Times New Roman"/>
          <w:b/>
          <w:bCs/>
          <w:sz w:val="22"/>
          <w:szCs w:val="22"/>
        </w:rPr>
        <w:t>命根者</w:t>
      </w:r>
      <w:r w:rsidRPr="00BE1060">
        <w:rPr>
          <w:rFonts w:ascii="標楷體" w:eastAsia="標楷體" w:hAnsi="標楷體" w:cs="Times New Roman"/>
          <w:sz w:val="22"/>
          <w:szCs w:val="22"/>
        </w:rPr>
        <w:t>，謂</w:t>
      </w:r>
      <w:r w:rsidRPr="00836543">
        <w:rPr>
          <w:rFonts w:ascii="標楷體" w:eastAsia="標楷體" w:hAnsi="標楷體" w:cs="Times New Roman"/>
          <w:b/>
          <w:bCs/>
          <w:sz w:val="22"/>
          <w:szCs w:val="22"/>
        </w:rPr>
        <w:t>於眾同分先業所感，住時決定假立壽命</w:t>
      </w:r>
      <w:r w:rsidRPr="00BE1060">
        <w:rPr>
          <w:rFonts w:ascii="標楷體" w:eastAsia="標楷體" w:hAnsi="標楷體" w:cs="Times New Roman"/>
          <w:sz w:val="22"/>
          <w:szCs w:val="22"/>
        </w:rPr>
        <w:t>。眾同分者，於一生中諸蘊相續。住時決定者，齊爾所時，令眾同分常得安住，或經百年或千年等，</w:t>
      </w:r>
      <w:r w:rsidRPr="00836543">
        <w:rPr>
          <w:rFonts w:ascii="標楷體" w:eastAsia="標楷體" w:hAnsi="標楷體" w:cs="Times New Roman"/>
          <w:b/>
          <w:bCs/>
          <w:sz w:val="22"/>
          <w:szCs w:val="22"/>
        </w:rPr>
        <w:t>由業所引功能差別</w:t>
      </w:r>
      <w:r w:rsidRPr="00BE1060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210">
    <w:p w14:paraId="05BEBF70" w14:textId="77777777" w:rsidR="00C408C7" w:rsidRPr="001A0ED2" w:rsidRDefault="00C408C7" w:rsidP="001A0ED2">
      <w:pPr>
        <w:snapToGrid w:val="0"/>
        <w:jc w:val="both"/>
        <w:rPr>
          <w:rFonts w:ascii="Times New Roman" w:hAnsi="Times New Roman" w:cs="Times New Roman"/>
          <w:sz w:val="22"/>
        </w:rPr>
      </w:pPr>
      <w:r w:rsidRPr="001A0ED2">
        <w:rPr>
          <w:rStyle w:val="FootnoteReference"/>
          <w:rFonts w:ascii="Times New Roman" w:hAnsi="Times New Roman" w:cs="Times New Roman"/>
          <w:sz w:val="22"/>
        </w:rPr>
        <w:footnoteRef/>
      </w:r>
      <w:r w:rsidRPr="001A0ED2">
        <w:rPr>
          <w:rFonts w:ascii="Times New Roman" w:hAnsi="Times New Roman" w:cs="Times New Roman"/>
          <w:sz w:val="22"/>
        </w:rPr>
        <w:t>（</w:t>
      </w:r>
      <w:r w:rsidRPr="001A0ED2">
        <w:rPr>
          <w:rFonts w:ascii="Times New Roman" w:hAnsi="Times New Roman" w:cs="Times New Roman"/>
          <w:sz w:val="22"/>
        </w:rPr>
        <w:t>1</w:t>
      </w:r>
      <w:r w:rsidRPr="001A0ED2">
        <w:rPr>
          <w:rFonts w:ascii="Times New Roman" w:hAnsi="Times New Roman" w:cs="Times New Roman"/>
          <w:sz w:val="22"/>
        </w:rPr>
        <w:t>）《瑜伽師地論》卷</w:t>
      </w:r>
      <w:r w:rsidRPr="001A0ED2">
        <w:rPr>
          <w:rFonts w:ascii="Times New Roman" w:hAnsi="Times New Roman" w:cs="Times New Roman"/>
          <w:sz w:val="22"/>
        </w:rPr>
        <w:t>52(</w:t>
      </w:r>
      <w:r w:rsidRPr="001A0ED2">
        <w:rPr>
          <w:rFonts w:ascii="Times New Roman" w:hAnsi="Times New Roman" w:cs="Times New Roman"/>
          <w:sz w:val="22"/>
        </w:rPr>
        <w:t>大正</w:t>
      </w:r>
      <w:r w:rsidRPr="001A0ED2">
        <w:rPr>
          <w:rFonts w:ascii="Times New Roman" w:hAnsi="Times New Roman" w:cs="Times New Roman"/>
          <w:sz w:val="22"/>
        </w:rPr>
        <w:t>30</w:t>
      </w:r>
      <w:r w:rsidRPr="001A0ED2">
        <w:rPr>
          <w:rFonts w:ascii="Times New Roman" w:hAnsi="Times New Roman" w:cs="Times New Roman"/>
          <w:sz w:val="22"/>
        </w:rPr>
        <w:t>，</w:t>
      </w:r>
      <w:r w:rsidRPr="001A0ED2">
        <w:rPr>
          <w:rFonts w:ascii="Times New Roman" w:hAnsi="Times New Roman" w:cs="Times New Roman"/>
          <w:sz w:val="22"/>
        </w:rPr>
        <w:t>587b10-24)</w:t>
      </w:r>
      <w:r w:rsidRPr="001A0ED2">
        <w:rPr>
          <w:rFonts w:ascii="Times New Roman" w:hAnsi="Times New Roman" w:cs="Times New Roman"/>
          <w:sz w:val="22"/>
        </w:rPr>
        <w:t>：</w:t>
      </w:r>
    </w:p>
    <w:p w14:paraId="01C2D979" w14:textId="77777777" w:rsidR="00C408C7" w:rsidRPr="001A0ED2" w:rsidRDefault="00C408C7" w:rsidP="001A0ED2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1A0ED2">
        <w:rPr>
          <w:rFonts w:ascii="標楷體" w:eastAsia="標楷體" w:hAnsi="標楷體" w:cs="Times New Roman"/>
          <w:sz w:val="22"/>
          <w:szCs w:val="22"/>
        </w:rPr>
        <w:t>復次，</w:t>
      </w:r>
      <w:r w:rsidRPr="009A5638">
        <w:rPr>
          <w:rFonts w:ascii="標楷體" w:eastAsia="標楷體" w:hAnsi="標楷體" w:cs="Times New Roman"/>
          <w:b/>
          <w:bCs/>
          <w:sz w:val="22"/>
          <w:szCs w:val="22"/>
        </w:rPr>
        <w:t>云何眾同分？謂若略說，於彼彼處受生有情，同界、同趣、同生、同類位性形等，由彼彼分互相似性，是名眾同分，亦名有情同分。</w:t>
      </w:r>
      <w:r w:rsidRPr="001A0ED2">
        <w:rPr>
          <w:rFonts w:ascii="標楷體" w:eastAsia="標楷體" w:hAnsi="標楷體" w:cs="Times New Roman"/>
          <w:sz w:val="22"/>
          <w:szCs w:val="22"/>
        </w:rPr>
        <w:t>此中，或有</w:t>
      </w:r>
      <w:r w:rsidRPr="00240EF9">
        <w:rPr>
          <w:rFonts w:ascii="標楷體" w:eastAsia="標楷體" w:hAnsi="標楷體" w:cs="Times New Roman"/>
          <w:b/>
          <w:bCs/>
          <w:sz w:val="22"/>
          <w:szCs w:val="22"/>
        </w:rPr>
        <w:t>有情由界同分，說名同分</w:t>
      </w:r>
      <w:r w:rsidRPr="001A0ED2">
        <w:rPr>
          <w:rFonts w:ascii="標楷體" w:eastAsia="標楷體" w:hAnsi="標楷體" w:cs="Times New Roman"/>
          <w:sz w:val="22"/>
          <w:szCs w:val="22"/>
        </w:rPr>
        <w:t>，謂</w:t>
      </w:r>
      <w:r w:rsidRPr="00AD6AD5">
        <w:rPr>
          <w:rFonts w:ascii="標楷體" w:eastAsia="標楷體" w:hAnsi="標楷體" w:cs="Times New Roman"/>
          <w:b/>
          <w:bCs/>
          <w:sz w:val="22"/>
          <w:szCs w:val="22"/>
        </w:rPr>
        <w:t>同生一界</w:t>
      </w:r>
      <w:r w:rsidRPr="001A0ED2">
        <w:rPr>
          <w:rFonts w:ascii="標楷體" w:eastAsia="標楷體" w:hAnsi="標楷體" w:cs="Times New Roman"/>
          <w:sz w:val="22"/>
          <w:szCs w:val="22"/>
        </w:rPr>
        <w:t>。或有有情由趣同分，說名同分，謂</w:t>
      </w:r>
      <w:r w:rsidRPr="00AD6AD5">
        <w:rPr>
          <w:rFonts w:ascii="標楷體" w:eastAsia="標楷體" w:hAnsi="標楷體" w:cs="Times New Roman"/>
          <w:b/>
          <w:bCs/>
          <w:sz w:val="22"/>
          <w:szCs w:val="22"/>
        </w:rPr>
        <w:t>同生一趣</w:t>
      </w:r>
      <w:r w:rsidRPr="001A0ED2">
        <w:rPr>
          <w:rFonts w:ascii="標楷體" w:eastAsia="標楷體" w:hAnsi="標楷體" w:cs="Times New Roman"/>
          <w:sz w:val="22"/>
          <w:szCs w:val="22"/>
        </w:rPr>
        <w:t>。或有有情由生同分，說名同分，謂</w:t>
      </w:r>
      <w:r w:rsidRPr="00AD6AD5">
        <w:rPr>
          <w:rFonts w:ascii="標楷體" w:eastAsia="標楷體" w:hAnsi="標楷體" w:cs="Times New Roman"/>
          <w:b/>
          <w:bCs/>
          <w:sz w:val="22"/>
          <w:szCs w:val="22"/>
        </w:rPr>
        <w:t>同生一生</w:t>
      </w:r>
      <w:r w:rsidRPr="001A0ED2">
        <w:rPr>
          <w:rFonts w:ascii="標楷體" w:eastAsia="標楷體" w:hAnsi="標楷體" w:cs="Times New Roman"/>
          <w:sz w:val="22"/>
          <w:szCs w:val="22"/>
        </w:rPr>
        <w:t>。或有有情由類同分，說名同分，謂</w:t>
      </w:r>
      <w:r w:rsidRPr="00AD6AD5">
        <w:rPr>
          <w:rFonts w:ascii="標楷體" w:eastAsia="標楷體" w:hAnsi="標楷體" w:cs="Times New Roman"/>
          <w:b/>
          <w:bCs/>
          <w:sz w:val="22"/>
          <w:szCs w:val="22"/>
        </w:rPr>
        <w:t>同一種類</w:t>
      </w:r>
      <w:r w:rsidRPr="001A0ED2">
        <w:rPr>
          <w:rFonts w:ascii="標楷體" w:eastAsia="標楷體" w:hAnsi="標楷體" w:cs="Times New Roman"/>
          <w:sz w:val="22"/>
          <w:szCs w:val="22"/>
        </w:rPr>
        <w:t>。或有有情由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分位、體性、容色、形貌、音聲、覆蔽、養命同分</w:t>
      </w:r>
      <w:r w:rsidRPr="001A0ED2">
        <w:rPr>
          <w:rFonts w:ascii="標楷體" w:eastAsia="標楷體" w:hAnsi="標楷體" w:cs="Times New Roman"/>
          <w:sz w:val="22"/>
          <w:szCs w:val="22"/>
        </w:rPr>
        <w:t>，說名同分。或有有情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由過失、功德同分</w:t>
      </w:r>
      <w:r w:rsidRPr="001A0ED2">
        <w:rPr>
          <w:rFonts w:ascii="標楷體" w:eastAsia="標楷體" w:hAnsi="標楷體" w:cs="Times New Roman"/>
          <w:sz w:val="22"/>
          <w:szCs w:val="22"/>
        </w:rPr>
        <w:t>，說名同分，</w:t>
      </w:r>
      <w:r w:rsidRPr="005E2848">
        <w:rPr>
          <w:rFonts w:ascii="標楷體" w:eastAsia="標楷體" w:hAnsi="標楷體" w:cs="Times New Roman"/>
          <w:b/>
          <w:bCs/>
          <w:sz w:val="22"/>
          <w:szCs w:val="22"/>
        </w:rPr>
        <w:t>如殺生者望殺生者</w:t>
      </w:r>
      <w:r w:rsidRPr="001A0ED2">
        <w:rPr>
          <w:rFonts w:ascii="標楷體" w:eastAsia="標楷體" w:hAnsi="標楷體" w:cs="Times New Roman"/>
          <w:sz w:val="22"/>
          <w:szCs w:val="22"/>
        </w:rPr>
        <w:t>，廣說乃至</w:t>
      </w:r>
      <w:r w:rsidRPr="005E2848">
        <w:rPr>
          <w:rFonts w:ascii="標楷體" w:eastAsia="標楷體" w:hAnsi="標楷體" w:cs="Times New Roman"/>
          <w:b/>
          <w:bCs/>
          <w:sz w:val="22"/>
          <w:szCs w:val="22"/>
        </w:rPr>
        <w:t>諸邪見者望邪見者</w:t>
      </w:r>
      <w:r w:rsidRPr="001A0ED2">
        <w:rPr>
          <w:rFonts w:ascii="標楷體" w:eastAsia="標楷體" w:hAnsi="標楷體" w:cs="Times New Roman"/>
          <w:sz w:val="22"/>
          <w:szCs w:val="22"/>
        </w:rPr>
        <w:t>；離殺生者望離殺生者，乃至</w:t>
      </w:r>
      <w:r w:rsidRPr="005E2848">
        <w:rPr>
          <w:rFonts w:ascii="標楷體" w:eastAsia="標楷體" w:hAnsi="標楷體" w:cs="Times New Roman"/>
          <w:b/>
          <w:bCs/>
          <w:sz w:val="22"/>
          <w:szCs w:val="22"/>
        </w:rPr>
        <w:t>正見者望正見者</w:t>
      </w:r>
      <w:r w:rsidRPr="001A0ED2">
        <w:rPr>
          <w:rFonts w:ascii="標楷體" w:eastAsia="標楷體" w:hAnsi="標楷體" w:cs="Times New Roman"/>
          <w:sz w:val="22"/>
          <w:szCs w:val="22"/>
        </w:rPr>
        <w:t>；從預流者乃至阿羅漢、獨覺望預流等，菩薩望菩薩，如來望如來，如是更互說名同分。</w:t>
      </w:r>
    </w:p>
    <w:p w14:paraId="2B1DA9C3" w14:textId="77777777" w:rsidR="00C408C7" w:rsidRPr="001A0ED2" w:rsidRDefault="00C408C7" w:rsidP="001A0ED2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1A0ED2">
        <w:rPr>
          <w:rFonts w:ascii="Times New Roman" w:hAnsi="Times New Roman" w:cs="Times New Roman"/>
          <w:sz w:val="22"/>
        </w:rPr>
        <w:t>（</w:t>
      </w:r>
      <w:r w:rsidRPr="001A0ED2">
        <w:rPr>
          <w:rFonts w:ascii="Times New Roman" w:hAnsi="Times New Roman" w:cs="Times New Roman"/>
          <w:sz w:val="22"/>
        </w:rPr>
        <w:t>2</w:t>
      </w:r>
      <w:r w:rsidRPr="001A0ED2">
        <w:rPr>
          <w:rFonts w:ascii="Times New Roman" w:hAnsi="Times New Roman" w:cs="Times New Roman"/>
          <w:sz w:val="22"/>
        </w:rPr>
        <w:t>）《瑜伽師地論》卷</w:t>
      </w:r>
      <w:r w:rsidRPr="001A0ED2">
        <w:rPr>
          <w:rFonts w:ascii="Times New Roman" w:hAnsi="Times New Roman" w:cs="Times New Roman"/>
          <w:sz w:val="22"/>
        </w:rPr>
        <w:t>56(</w:t>
      </w:r>
      <w:r w:rsidRPr="001A0ED2">
        <w:rPr>
          <w:rFonts w:ascii="Times New Roman" w:hAnsi="Times New Roman" w:cs="Times New Roman"/>
          <w:sz w:val="22"/>
        </w:rPr>
        <w:t>大正</w:t>
      </w:r>
      <w:r w:rsidRPr="001A0ED2">
        <w:rPr>
          <w:rFonts w:ascii="Times New Roman" w:hAnsi="Times New Roman" w:cs="Times New Roman"/>
          <w:sz w:val="22"/>
        </w:rPr>
        <w:t>30</w:t>
      </w:r>
      <w:r w:rsidRPr="001A0ED2">
        <w:rPr>
          <w:rFonts w:ascii="Times New Roman" w:hAnsi="Times New Roman" w:cs="Times New Roman"/>
          <w:sz w:val="22"/>
        </w:rPr>
        <w:t>，</w:t>
      </w:r>
      <w:r w:rsidRPr="001A0ED2">
        <w:rPr>
          <w:rFonts w:ascii="Times New Roman" w:hAnsi="Times New Roman" w:cs="Times New Roman"/>
          <w:sz w:val="22"/>
        </w:rPr>
        <w:t>607b18-21)</w:t>
      </w:r>
      <w:r w:rsidRPr="001A0ED2">
        <w:rPr>
          <w:rFonts w:ascii="Times New Roman" w:hAnsi="Times New Roman" w:cs="Times New Roman"/>
          <w:sz w:val="22"/>
        </w:rPr>
        <w:t>：</w:t>
      </w:r>
    </w:p>
    <w:p w14:paraId="2C06572A" w14:textId="77777777" w:rsidR="00C408C7" w:rsidRPr="001A0ED2" w:rsidRDefault="00C408C7" w:rsidP="001A0ED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1A0ED2">
        <w:rPr>
          <w:rFonts w:ascii="標楷體" w:eastAsia="標楷體" w:hAnsi="標楷體" w:cs="Times New Roman"/>
          <w:sz w:val="22"/>
          <w:szCs w:val="22"/>
        </w:rPr>
        <w:t>問：</w:t>
      </w:r>
      <w:r w:rsidRPr="00240EF9">
        <w:rPr>
          <w:rFonts w:ascii="標楷體" w:eastAsia="標楷體" w:hAnsi="標楷體" w:cs="Times New Roman"/>
          <w:b/>
          <w:bCs/>
          <w:sz w:val="22"/>
          <w:szCs w:val="22"/>
        </w:rPr>
        <w:t>依何分位建立眾同分？</w:t>
      </w:r>
      <w:r w:rsidRPr="001A0ED2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0A4AAF04" w14:textId="77777777" w:rsidR="00C408C7" w:rsidRPr="001A0ED2" w:rsidRDefault="00C408C7" w:rsidP="001A0ED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1A0ED2">
        <w:rPr>
          <w:rFonts w:ascii="標楷體" w:eastAsia="標楷體" w:hAnsi="標楷體" w:cs="Times New Roman"/>
          <w:sz w:val="22"/>
          <w:szCs w:val="22"/>
        </w:rPr>
        <w:t>答：</w:t>
      </w:r>
      <w:r w:rsidRPr="00240EF9">
        <w:rPr>
          <w:rFonts w:ascii="標楷體" w:eastAsia="標楷體" w:hAnsi="標楷體" w:cs="Times New Roman"/>
          <w:b/>
          <w:bCs/>
          <w:sz w:val="22"/>
          <w:szCs w:val="22"/>
        </w:rPr>
        <w:t>依諸有情</w:t>
      </w:r>
      <w:r w:rsidRPr="00240EF9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相似分位</w:t>
      </w:r>
      <w:r w:rsidRPr="00240EF9">
        <w:rPr>
          <w:rFonts w:ascii="標楷體" w:eastAsia="標楷體" w:hAnsi="標楷體" w:cs="Times New Roman"/>
          <w:b/>
          <w:bCs/>
          <w:sz w:val="22"/>
          <w:szCs w:val="22"/>
        </w:rPr>
        <w:t>，立眾同分</w:t>
      </w:r>
      <w:r w:rsidRPr="001A0ED2">
        <w:rPr>
          <w:rFonts w:ascii="標楷體" w:eastAsia="標楷體" w:hAnsi="標楷體" w:cs="Times New Roman"/>
          <w:sz w:val="22"/>
          <w:szCs w:val="22"/>
        </w:rPr>
        <w:t>。此復三種：所謂種類同分，自性同分，工巧業處養命同分。</w:t>
      </w:r>
    </w:p>
    <w:p w14:paraId="6E28EE3D" w14:textId="77777777" w:rsidR="00C408C7" w:rsidRPr="001A0ED2" w:rsidRDefault="00C408C7" w:rsidP="001A0ED2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1A0ED2">
        <w:rPr>
          <w:rFonts w:ascii="Times New Roman" w:hAnsi="Times New Roman" w:cs="Times New Roman"/>
          <w:sz w:val="22"/>
        </w:rPr>
        <w:t>（</w:t>
      </w:r>
      <w:r w:rsidRPr="001A0ED2">
        <w:rPr>
          <w:rFonts w:ascii="Times New Roman" w:hAnsi="Times New Roman" w:cs="Times New Roman"/>
          <w:sz w:val="22"/>
        </w:rPr>
        <w:t>3</w:t>
      </w:r>
      <w:r w:rsidRPr="001A0ED2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1A0ED2">
        <w:rPr>
          <w:rFonts w:ascii="Times New Roman" w:hAnsi="Times New Roman" w:cs="Times New Roman"/>
          <w:sz w:val="22"/>
        </w:rPr>
        <w:t>2(</w:t>
      </w:r>
      <w:r w:rsidRPr="001A0ED2">
        <w:rPr>
          <w:rFonts w:ascii="Times New Roman" w:hAnsi="Times New Roman" w:cs="Times New Roman"/>
          <w:sz w:val="22"/>
        </w:rPr>
        <w:t>大正</w:t>
      </w:r>
      <w:r w:rsidRPr="001A0ED2">
        <w:rPr>
          <w:rFonts w:ascii="Times New Roman" w:hAnsi="Times New Roman" w:cs="Times New Roman"/>
          <w:sz w:val="22"/>
        </w:rPr>
        <w:t>31</w:t>
      </w:r>
      <w:r w:rsidRPr="001A0ED2">
        <w:rPr>
          <w:rFonts w:ascii="Times New Roman" w:hAnsi="Times New Roman" w:cs="Times New Roman"/>
          <w:sz w:val="22"/>
        </w:rPr>
        <w:t>，</w:t>
      </w:r>
      <w:r w:rsidRPr="001A0ED2">
        <w:rPr>
          <w:rFonts w:ascii="Times New Roman" w:hAnsi="Times New Roman" w:cs="Times New Roman"/>
          <w:sz w:val="22"/>
        </w:rPr>
        <w:t>700b18-20)</w:t>
      </w:r>
      <w:r w:rsidRPr="001A0ED2">
        <w:rPr>
          <w:rFonts w:ascii="Times New Roman" w:hAnsi="Times New Roman" w:cs="Times New Roman"/>
          <w:sz w:val="22"/>
        </w:rPr>
        <w:t>：</w:t>
      </w:r>
    </w:p>
    <w:p w14:paraId="3348866F" w14:textId="77777777" w:rsidR="00C408C7" w:rsidRPr="001A0ED2" w:rsidRDefault="00C408C7" w:rsidP="001A0ED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1A0ED2">
        <w:rPr>
          <w:rFonts w:ascii="標楷體" w:eastAsia="標楷體" w:hAnsi="標楷體" w:cs="Times New Roman"/>
          <w:sz w:val="22"/>
          <w:szCs w:val="22"/>
        </w:rPr>
        <w:t>眾同分者，謂如是如是有情，於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種種類自體相似</w:t>
      </w:r>
      <w:r w:rsidRPr="00A95CB4">
        <w:rPr>
          <w:rFonts w:ascii="標楷體" w:eastAsia="標楷體" w:hAnsi="標楷體" w:cs="Times New Roman"/>
          <w:b/>
          <w:bCs/>
          <w:sz w:val="22"/>
          <w:szCs w:val="22"/>
        </w:rPr>
        <w:t>，假立眾同分</w:t>
      </w:r>
      <w:r w:rsidRPr="001A0ED2">
        <w:rPr>
          <w:rFonts w:ascii="標楷體" w:eastAsia="標楷體" w:hAnsi="標楷體" w:cs="Times New Roman"/>
          <w:sz w:val="22"/>
          <w:szCs w:val="22"/>
        </w:rPr>
        <w:t>。於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種種類者</w:t>
      </w:r>
      <w:r w:rsidRPr="001A0ED2">
        <w:rPr>
          <w:rFonts w:ascii="標楷體" w:eastAsia="標楷體" w:hAnsi="標楷體" w:cs="Times New Roman"/>
          <w:sz w:val="22"/>
          <w:szCs w:val="22"/>
        </w:rPr>
        <w:t>，於</w:t>
      </w:r>
      <w:r w:rsidRPr="00240EF9">
        <w:rPr>
          <w:rFonts w:ascii="標楷體" w:eastAsia="標楷體" w:hAnsi="標楷體" w:cs="Times New Roman"/>
          <w:b/>
          <w:bCs/>
          <w:sz w:val="22"/>
          <w:szCs w:val="22"/>
        </w:rPr>
        <w:t>人、天等種類差別</w:t>
      </w:r>
      <w:r w:rsidRPr="001A0ED2">
        <w:rPr>
          <w:rFonts w:ascii="標楷體" w:eastAsia="標楷體" w:hAnsi="標楷體" w:cs="Times New Roman"/>
          <w:sz w:val="22"/>
          <w:szCs w:val="22"/>
        </w:rPr>
        <w:t>。於</w:t>
      </w:r>
      <w:r w:rsidRPr="008D469B">
        <w:rPr>
          <w:rFonts w:ascii="標楷體" w:eastAsia="標楷體" w:hAnsi="標楷體" w:cs="Times New Roman"/>
          <w:b/>
          <w:bCs/>
          <w:sz w:val="22"/>
          <w:szCs w:val="22"/>
        </w:rPr>
        <w:t>自體相似者</w:t>
      </w:r>
      <w:r w:rsidRPr="001A0ED2">
        <w:rPr>
          <w:rFonts w:ascii="標楷體" w:eastAsia="標楷體" w:hAnsi="標楷體" w:cs="Times New Roman"/>
          <w:sz w:val="22"/>
          <w:szCs w:val="22"/>
        </w:rPr>
        <w:t>，於一種類性。</w:t>
      </w:r>
    </w:p>
  </w:footnote>
  <w:footnote w:id="211">
    <w:p w14:paraId="005A15F0" w14:textId="77777777" w:rsidR="00C408C7" w:rsidRPr="00CF6518" w:rsidRDefault="00C408C7" w:rsidP="00CF6518">
      <w:pPr>
        <w:snapToGrid w:val="0"/>
        <w:jc w:val="both"/>
        <w:rPr>
          <w:rFonts w:ascii="Times New Roman" w:hAnsi="Times New Roman" w:cs="Times New Roman"/>
          <w:sz w:val="22"/>
        </w:rPr>
      </w:pPr>
      <w:r w:rsidRPr="00CF6518">
        <w:rPr>
          <w:rStyle w:val="FootnoteReference"/>
          <w:rFonts w:ascii="Times New Roman" w:hAnsi="Times New Roman" w:cs="Times New Roman"/>
          <w:sz w:val="22"/>
        </w:rPr>
        <w:footnoteRef/>
      </w:r>
      <w:r w:rsidRPr="00CF6518">
        <w:rPr>
          <w:rFonts w:ascii="Times New Roman" w:hAnsi="Times New Roman" w:cs="Times New Roman"/>
          <w:sz w:val="22"/>
        </w:rPr>
        <w:t>（</w:t>
      </w:r>
      <w:r w:rsidRPr="00CF6518">
        <w:rPr>
          <w:rFonts w:ascii="Times New Roman" w:hAnsi="Times New Roman" w:cs="Times New Roman"/>
          <w:sz w:val="22"/>
        </w:rPr>
        <w:t>1</w:t>
      </w:r>
      <w:r w:rsidRPr="00CF6518">
        <w:rPr>
          <w:rFonts w:ascii="Times New Roman" w:hAnsi="Times New Roman" w:cs="Times New Roman"/>
          <w:sz w:val="22"/>
        </w:rPr>
        <w:t>）《瑜伽師地論》卷</w:t>
      </w:r>
      <w:r w:rsidRPr="00CF6518">
        <w:rPr>
          <w:rFonts w:ascii="Times New Roman" w:hAnsi="Times New Roman" w:cs="Times New Roman"/>
          <w:sz w:val="22"/>
        </w:rPr>
        <w:t>52(</w:t>
      </w:r>
      <w:r w:rsidRPr="00CF6518">
        <w:rPr>
          <w:rFonts w:ascii="Times New Roman" w:hAnsi="Times New Roman" w:cs="Times New Roman"/>
          <w:sz w:val="22"/>
        </w:rPr>
        <w:t>大正</w:t>
      </w:r>
      <w:r w:rsidRPr="00CF6518">
        <w:rPr>
          <w:rFonts w:ascii="Times New Roman" w:hAnsi="Times New Roman" w:cs="Times New Roman"/>
          <w:sz w:val="22"/>
        </w:rPr>
        <w:t>30</w:t>
      </w:r>
      <w:r w:rsidRPr="00CF6518">
        <w:rPr>
          <w:rFonts w:ascii="Times New Roman" w:hAnsi="Times New Roman" w:cs="Times New Roman"/>
          <w:sz w:val="22"/>
        </w:rPr>
        <w:t>，</w:t>
      </w:r>
      <w:r w:rsidRPr="00CF6518">
        <w:rPr>
          <w:rFonts w:ascii="Times New Roman" w:hAnsi="Times New Roman" w:cs="Times New Roman"/>
          <w:sz w:val="22"/>
        </w:rPr>
        <w:t>586a19-b15)</w:t>
      </w:r>
      <w:r w:rsidRPr="00CF6518">
        <w:rPr>
          <w:rFonts w:ascii="Times New Roman" w:hAnsi="Times New Roman" w:cs="Times New Roman"/>
          <w:sz w:val="22"/>
        </w:rPr>
        <w:t>：</w:t>
      </w:r>
    </w:p>
    <w:p w14:paraId="1B0841DA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復次，</w:t>
      </w:r>
      <w:r w:rsidRPr="00E361A9">
        <w:rPr>
          <w:rFonts w:ascii="標楷體" w:eastAsia="標楷體" w:hAnsi="標楷體" w:cs="Times New Roman"/>
          <w:b/>
          <w:bCs/>
          <w:sz w:val="22"/>
          <w:szCs w:val="22"/>
        </w:rPr>
        <w:t>生差別有多種</w:t>
      </w:r>
      <w:r w:rsidRPr="006A59A4">
        <w:rPr>
          <w:rFonts w:ascii="標楷體" w:eastAsia="標楷體" w:hAnsi="標楷體" w:cs="Times New Roman"/>
          <w:sz w:val="22"/>
          <w:szCs w:val="22"/>
        </w:rPr>
        <w:t>，謂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6A59A4">
        <w:rPr>
          <w:rFonts w:ascii="標楷體" w:eastAsia="標楷體" w:hAnsi="標楷體" w:cs="Times New Roman"/>
          <w:sz w:val="22"/>
          <w:szCs w:val="22"/>
        </w:rPr>
        <w:t>剎那生、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6A59A4">
        <w:rPr>
          <w:rFonts w:ascii="標楷體" w:eastAsia="標楷體" w:hAnsi="標楷體" w:cs="Times New Roman"/>
          <w:sz w:val="22"/>
          <w:szCs w:val="22"/>
        </w:rPr>
        <w:t>相續生、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6A59A4">
        <w:rPr>
          <w:rFonts w:ascii="標楷體" w:eastAsia="標楷體" w:hAnsi="標楷體" w:cs="Times New Roman"/>
          <w:sz w:val="22"/>
          <w:szCs w:val="22"/>
        </w:rPr>
        <w:t>增長生、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6A59A4">
        <w:rPr>
          <w:rFonts w:ascii="標楷體" w:eastAsia="標楷體" w:hAnsi="標楷體" w:cs="Times New Roman"/>
          <w:sz w:val="22"/>
          <w:szCs w:val="22"/>
        </w:rPr>
        <w:t>心差別生、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[5]</w:t>
      </w:r>
      <w:r w:rsidRPr="006A59A4">
        <w:rPr>
          <w:rFonts w:ascii="標楷體" w:eastAsia="標楷體" w:hAnsi="標楷體" w:cs="Times New Roman"/>
          <w:sz w:val="22"/>
          <w:szCs w:val="22"/>
        </w:rPr>
        <w:t>不可愛生、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[6]</w:t>
      </w:r>
      <w:r w:rsidRPr="006A59A4">
        <w:rPr>
          <w:rFonts w:ascii="標楷體" w:eastAsia="標楷體" w:hAnsi="標楷體" w:cs="Times New Roman"/>
          <w:sz w:val="22"/>
          <w:szCs w:val="22"/>
        </w:rPr>
        <w:t>可愛生、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[7]</w:t>
      </w:r>
      <w:r w:rsidRPr="006A59A4">
        <w:rPr>
          <w:rFonts w:ascii="標楷體" w:eastAsia="標楷體" w:hAnsi="標楷體" w:cs="Times New Roman"/>
          <w:sz w:val="22"/>
          <w:szCs w:val="22"/>
        </w:rPr>
        <w:t>下劣生、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[8]</w:t>
      </w:r>
      <w:r w:rsidRPr="006A59A4">
        <w:rPr>
          <w:rFonts w:ascii="標楷體" w:eastAsia="標楷體" w:hAnsi="標楷體" w:cs="Times New Roman"/>
          <w:sz w:val="22"/>
          <w:szCs w:val="22"/>
        </w:rPr>
        <w:t>處中生、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[9]</w:t>
      </w:r>
      <w:r w:rsidRPr="006A59A4">
        <w:rPr>
          <w:rFonts w:ascii="標楷體" w:eastAsia="標楷體" w:hAnsi="標楷體" w:cs="Times New Roman"/>
          <w:sz w:val="22"/>
          <w:szCs w:val="22"/>
        </w:rPr>
        <w:t>勝妙生、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[10]</w:t>
      </w:r>
      <w:r w:rsidRPr="006A59A4">
        <w:rPr>
          <w:rFonts w:ascii="標楷體" w:eastAsia="標楷體" w:hAnsi="標楷體" w:cs="Times New Roman"/>
          <w:sz w:val="22"/>
          <w:szCs w:val="22"/>
        </w:rPr>
        <w:t>有上生、</w:t>
      </w:r>
      <w:r w:rsidRPr="006A59A4">
        <w:rPr>
          <w:rFonts w:ascii="Times New Roman" w:eastAsia="標楷體" w:hAnsi="Times New Roman" w:cs="Times New Roman"/>
          <w:sz w:val="22"/>
          <w:szCs w:val="22"/>
          <w:vertAlign w:val="subscript"/>
        </w:rPr>
        <w:t>[11]</w:t>
      </w:r>
      <w:r w:rsidRPr="006A59A4">
        <w:rPr>
          <w:rFonts w:ascii="標楷體" w:eastAsia="標楷體" w:hAnsi="標楷體" w:cs="Times New Roman"/>
          <w:sz w:val="22"/>
          <w:szCs w:val="22"/>
        </w:rPr>
        <w:t>無上生。</w:t>
      </w:r>
    </w:p>
    <w:p w14:paraId="26D2FB60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此中，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6A59A4">
        <w:rPr>
          <w:rFonts w:ascii="標楷體" w:eastAsia="標楷體" w:hAnsi="標楷體" w:cs="Times New Roman"/>
          <w:sz w:val="22"/>
          <w:szCs w:val="22"/>
        </w:rPr>
        <w:t>諸行剎那剎那新新而起，名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剎那生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6A59A4">
        <w:rPr>
          <w:rFonts w:ascii="標楷體" w:eastAsia="標楷體" w:hAnsi="標楷體" w:cs="Times New Roman"/>
          <w:sz w:val="22"/>
          <w:szCs w:val="22"/>
        </w:rPr>
        <w:t>若具諸結或不具結，從彼彼有情聚沒，往彼彼有情聚，諸蘊續生，名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相續生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6A59A4">
        <w:rPr>
          <w:rFonts w:ascii="標楷體" w:eastAsia="標楷體" w:hAnsi="標楷體" w:cs="Times New Roman"/>
          <w:sz w:val="22"/>
          <w:szCs w:val="22"/>
        </w:rPr>
        <w:t>若從嬰孩、童子等位，乃至往趣衰老等位，名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增長生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6A59A4">
        <w:rPr>
          <w:rFonts w:ascii="標楷體" w:eastAsia="標楷體" w:hAnsi="標楷體" w:cs="Times New Roman"/>
          <w:sz w:val="22"/>
          <w:szCs w:val="22"/>
        </w:rPr>
        <w:t>若緣彼彼境界，於彼彼晝夜、彼彼剎那、臘縛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6A59A4">
        <w:rPr>
          <w:rFonts w:ascii="標楷體" w:eastAsia="標楷體" w:hAnsi="標楷體" w:cs="Times New Roman"/>
          <w:sz w:val="22"/>
          <w:szCs w:val="22"/>
        </w:rPr>
        <w:t>牟呼栗多</w:t>
      </w:r>
      <w:r w:rsidRPr="0032629D">
        <w:rPr>
          <w:rFonts w:ascii="細明體" w:eastAsia="細明體" w:hAnsi="細明體" w:cs="Times New Roman" w:hint="eastAsia"/>
          <w:sz w:val="22"/>
          <w:szCs w:val="22"/>
          <w:vertAlign w:val="superscript"/>
        </w:rPr>
        <w:t>※</w:t>
      </w:r>
      <w:r w:rsidRPr="006A59A4">
        <w:rPr>
          <w:rFonts w:ascii="標楷體" w:eastAsia="標楷體" w:hAnsi="標楷體" w:cs="Times New Roman"/>
          <w:sz w:val="22"/>
          <w:szCs w:val="22"/>
        </w:rPr>
        <w:t>等位，數數遷謝非一眾多種種心起，或樂相應或苦相應，或不苦不樂相應，或有貪心或離貪心，廣說乃至或善解脫心或不善解脫心，如是名為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心差別生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[5]</w:t>
      </w:r>
      <w:r w:rsidRPr="006A59A4">
        <w:rPr>
          <w:rFonts w:ascii="標楷體" w:eastAsia="標楷體" w:hAnsi="標楷體" w:cs="Times New Roman"/>
          <w:sz w:val="22"/>
          <w:szCs w:val="22"/>
        </w:rPr>
        <w:t>若那落迦、傍生、餓鬼、苦趣中生，如是名為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非可愛生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[6]</w:t>
      </w:r>
      <w:r w:rsidRPr="006A59A4">
        <w:rPr>
          <w:rFonts w:ascii="標楷體" w:eastAsia="標楷體" w:hAnsi="標楷體" w:cs="Times New Roman"/>
          <w:sz w:val="22"/>
          <w:szCs w:val="22"/>
        </w:rPr>
        <w:t>若於人、天樂趣中生，名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可愛生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[7]</w:t>
      </w:r>
      <w:r w:rsidRPr="006A59A4">
        <w:rPr>
          <w:rFonts w:ascii="標楷體" w:eastAsia="標楷體" w:hAnsi="標楷體" w:cs="Times New Roman"/>
          <w:sz w:val="22"/>
          <w:szCs w:val="22"/>
        </w:rPr>
        <w:t>若於下劣欲界中生，名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下劣生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[8]</w:t>
      </w:r>
      <w:r w:rsidRPr="006A59A4">
        <w:rPr>
          <w:rFonts w:ascii="標楷體" w:eastAsia="標楷體" w:hAnsi="標楷體" w:cs="Times New Roman"/>
          <w:sz w:val="22"/>
          <w:szCs w:val="22"/>
        </w:rPr>
        <w:t>若於處中色界中生，名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處中生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[9]</w:t>
      </w:r>
      <w:r w:rsidRPr="006A59A4">
        <w:rPr>
          <w:rFonts w:ascii="標楷體" w:eastAsia="標楷體" w:hAnsi="標楷體" w:cs="Times New Roman"/>
          <w:sz w:val="22"/>
          <w:szCs w:val="22"/>
        </w:rPr>
        <w:t>若於勝妙無色界生，名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勝妙生</w:t>
      </w:r>
      <w:r w:rsidRPr="006A59A4">
        <w:rPr>
          <w:rFonts w:ascii="標楷體" w:eastAsia="標楷體" w:hAnsi="標楷體" w:cs="Times New Roman"/>
          <w:sz w:val="22"/>
          <w:szCs w:val="22"/>
        </w:rPr>
        <w:t>。復有差別：謂最初入胎者，名下劣生。中二入胎者，名處中生。最後入胎者，名勝妙生。復有差別：謂染污法及染污果生，名下劣生。若諸善法及善果生，名勝妙生。除善、不善果、無記法，所餘無記法生，名處中生。</w:t>
      </w:r>
    </w:p>
    <w:p w14:paraId="07025610" w14:textId="77777777" w:rsidR="00C408C7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[10]</w:t>
      </w:r>
      <w:r w:rsidRPr="006A59A4">
        <w:rPr>
          <w:rFonts w:ascii="標楷體" w:eastAsia="標楷體" w:hAnsi="標楷體" w:cs="Times New Roman"/>
          <w:sz w:val="22"/>
          <w:szCs w:val="22"/>
        </w:rPr>
        <w:t>若依墮界生說，始從欲界乃至無所有處生，名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有上生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[11]</w:t>
      </w:r>
      <w:r w:rsidRPr="006A59A4">
        <w:rPr>
          <w:rFonts w:ascii="標楷體" w:eastAsia="標楷體" w:hAnsi="標楷體" w:cs="Times New Roman"/>
          <w:sz w:val="22"/>
          <w:szCs w:val="22"/>
        </w:rPr>
        <w:t>非想非非想處生，名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無上生</w:t>
      </w:r>
      <w:r w:rsidRPr="006A59A4">
        <w:rPr>
          <w:rFonts w:ascii="標楷體" w:eastAsia="標楷體" w:hAnsi="標楷體" w:cs="Times New Roman"/>
          <w:sz w:val="22"/>
          <w:szCs w:val="22"/>
        </w:rPr>
        <w:t>；若依墮續生剎那相續生說，除阿羅漢等最後終位，所有諸蘊餘一切位所有行生，名有上生。若阿羅漢等最後終位所有行生，名無上生。</w:t>
      </w:r>
    </w:p>
    <w:p w14:paraId="7FAC6286" w14:textId="77777777" w:rsidR="00C408C7" w:rsidRPr="006D05B7" w:rsidRDefault="00C408C7" w:rsidP="0032629D">
      <w:pPr>
        <w:pStyle w:val="FootnoteText"/>
        <w:ind w:leftChars="330" w:left="792"/>
        <w:jc w:val="both"/>
        <w:rPr>
          <w:rFonts w:ascii="細明體" w:eastAsia="細明體" w:hAnsi="細明體" w:cs="Times New Roman"/>
          <w:sz w:val="22"/>
          <w:szCs w:val="22"/>
        </w:rPr>
      </w:pPr>
      <w:r w:rsidRPr="006D05B7">
        <w:rPr>
          <w:rFonts w:ascii="細明體" w:eastAsia="細明體" w:hAnsi="細明體" w:cs="Times New Roman" w:hint="eastAsia"/>
          <w:sz w:val="22"/>
          <w:szCs w:val="22"/>
        </w:rPr>
        <w:t>※《解深密經疏》卷</w:t>
      </w:r>
      <w:r w:rsidRPr="006D05B7">
        <w:rPr>
          <w:rFonts w:ascii="Times New Roman" w:eastAsia="細明體" w:hAnsi="Times New Roman" w:cs="Times New Roman"/>
          <w:sz w:val="22"/>
          <w:szCs w:val="22"/>
        </w:rPr>
        <w:t>9</w:t>
      </w:r>
      <w:r w:rsidRPr="006D05B7">
        <w:rPr>
          <w:rFonts w:ascii="Times New Roman" w:eastAsia="細明體" w:hAnsi="Times New Roman" w:cs="Times New Roman"/>
          <w:sz w:val="22"/>
          <w:szCs w:val="22"/>
        </w:rPr>
        <w:t>：</w:t>
      </w:r>
    </w:p>
    <w:p w14:paraId="134CB029" w14:textId="77777777" w:rsidR="00C408C7" w:rsidRPr="006D05B7" w:rsidRDefault="00C408C7" w:rsidP="0032629D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6D05B7">
        <w:rPr>
          <w:rFonts w:ascii="細明體" w:eastAsia="細明體" w:hAnsi="細明體" w:cs="Times New Roman" w:hint="eastAsia"/>
          <w:sz w:val="22"/>
          <w:szCs w:val="22"/>
        </w:rPr>
        <w:t>《俱舍論》第十云：剎那百二十為一怛剎那，</w:t>
      </w:r>
      <w:r w:rsidRPr="006D05B7">
        <w:rPr>
          <w:rFonts w:ascii="細明體" w:eastAsia="細明體" w:hAnsi="細明體" w:cs="Times New Roman" w:hint="eastAsia"/>
          <w:b/>
          <w:bCs/>
          <w:sz w:val="22"/>
          <w:szCs w:val="22"/>
        </w:rPr>
        <w:t>六十怛剎那為一臘縛，三十臘縛為一牟呼栗多，三十牟呼栗多為一晝夜</w:t>
      </w:r>
      <w:r w:rsidRPr="006D05B7">
        <w:rPr>
          <w:rFonts w:ascii="細明體" w:eastAsia="細明體" w:hAnsi="細明體" w:cs="Times New Roman" w:hint="eastAsia"/>
          <w:sz w:val="22"/>
          <w:szCs w:val="22"/>
        </w:rPr>
        <w:t>，三十晝夜為一月，總十二月為一年，於一年中，分為三時，謂　寒、熱、雨，各有四月，廣說如彼。</w:t>
      </w:r>
      <w:r w:rsidRPr="006D05B7">
        <w:rPr>
          <w:rFonts w:ascii="Times New Roman" w:eastAsia="細明體" w:hAnsi="Times New Roman" w:cs="Times New Roman"/>
          <w:sz w:val="22"/>
          <w:szCs w:val="22"/>
        </w:rPr>
        <w:t>(</w:t>
      </w:r>
      <w:r w:rsidRPr="006D05B7">
        <w:rPr>
          <w:rFonts w:ascii="Times New Roman" w:eastAsia="細明體" w:hAnsi="Times New Roman" w:cs="Times New Roman"/>
          <w:sz w:val="22"/>
          <w:szCs w:val="22"/>
        </w:rPr>
        <w:t>卍字續藏</w:t>
      </w:r>
      <w:r w:rsidRPr="006D05B7">
        <w:rPr>
          <w:rFonts w:ascii="Times New Roman" w:eastAsia="細明體" w:hAnsi="Times New Roman" w:cs="Times New Roman"/>
          <w:sz w:val="22"/>
          <w:szCs w:val="22"/>
        </w:rPr>
        <w:t>21, no. 369, p. 397c1-5 // Z 1:35, p. 42c1-5 // R35, p. 84a1-5)</w:t>
      </w:r>
    </w:p>
    <w:p w14:paraId="000EC394" w14:textId="77777777" w:rsidR="00C408C7" w:rsidRPr="00CF6518" w:rsidRDefault="00C408C7" w:rsidP="006A59A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CF6518">
        <w:rPr>
          <w:rFonts w:ascii="Times New Roman" w:hAnsi="Times New Roman" w:cs="Times New Roman"/>
          <w:sz w:val="22"/>
        </w:rPr>
        <w:t>（</w:t>
      </w:r>
      <w:r w:rsidRPr="00CF6518">
        <w:rPr>
          <w:rFonts w:ascii="Times New Roman" w:hAnsi="Times New Roman" w:cs="Times New Roman"/>
          <w:sz w:val="22"/>
        </w:rPr>
        <w:t>2</w:t>
      </w:r>
      <w:r w:rsidRPr="00CF6518">
        <w:rPr>
          <w:rFonts w:ascii="Times New Roman" w:hAnsi="Times New Roman" w:cs="Times New Roman"/>
          <w:sz w:val="22"/>
        </w:rPr>
        <w:t>）《瑜伽師地論》卷</w:t>
      </w:r>
      <w:r w:rsidRPr="00CF6518">
        <w:rPr>
          <w:rFonts w:ascii="Times New Roman" w:hAnsi="Times New Roman" w:cs="Times New Roman"/>
          <w:sz w:val="22"/>
        </w:rPr>
        <w:t>56(</w:t>
      </w:r>
      <w:r w:rsidRPr="00CF6518">
        <w:rPr>
          <w:rFonts w:ascii="Times New Roman" w:hAnsi="Times New Roman" w:cs="Times New Roman"/>
          <w:sz w:val="22"/>
        </w:rPr>
        <w:t>大正</w:t>
      </w:r>
      <w:r w:rsidRPr="00CF6518">
        <w:rPr>
          <w:rFonts w:ascii="Times New Roman" w:hAnsi="Times New Roman" w:cs="Times New Roman"/>
          <w:sz w:val="22"/>
        </w:rPr>
        <w:t>30</w:t>
      </w:r>
      <w:r w:rsidRPr="00CF6518">
        <w:rPr>
          <w:rFonts w:ascii="Times New Roman" w:hAnsi="Times New Roman" w:cs="Times New Roman"/>
          <w:sz w:val="22"/>
        </w:rPr>
        <w:t>，</w:t>
      </w:r>
      <w:r w:rsidRPr="00CF6518">
        <w:rPr>
          <w:rFonts w:ascii="Times New Roman" w:hAnsi="Times New Roman" w:cs="Times New Roman"/>
          <w:sz w:val="22"/>
        </w:rPr>
        <w:t>607b22-24)</w:t>
      </w:r>
      <w:r w:rsidRPr="00CF6518">
        <w:rPr>
          <w:rFonts w:ascii="Times New Roman" w:hAnsi="Times New Roman" w:cs="Times New Roman"/>
          <w:sz w:val="22"/>
        </w:rPr>
        <w:t>：</w:t>
      </w:r>
    </w:p>
    <w:p w14:paraId="5171BE76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問：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依何分位建立生？</w:t>
      </w:r>
      <w:r w:rsidRPr="006A59A4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13A48977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答：</w:t>
      </w:r>
      <w:r w:rsidRPr="00D2242F">
        <w:rPr>
          <w:rFonts w:ascii="標楷體" w:eastAsia="標楷體" w:hAnsi="標楷體" w:cs="Times New Roman"/>
          <w:b/>
          <w:bCs/>
          <w:sz w:val="22"/>
          <w:szCs w:val="22"/>
        </w:rPr>
        <w:t>依現在分位，建立生</w:t>
      </w:r>
      <w:r w:rsidRPr="006A59A4">
        <w:rPr>
          <w:rFonts w:ascii="標楷體" w:eastAsia="標楷體" w:hAnsi="標楷體" w:cs="Times New Roman"/>
          <w:sz w:val="22"/>
          <w:szCs w:val="22"/>
        </w:rPr>
        <w:t>。此復三種：所謂</w:t>
      </w:r>
      <w:r w:rsidRPr="00D2242F">
        <w:rPr>
          <w:rFonts w:ascii="標楷體" w:eastAsia="標楷體" w:hAnsi="標楷體" w:cs="Times New Roman"/>
          <w:b/>
          <w:bCs/>
          <w:sz w:val="22"/>
          <w:szCs w:val="22"/>
        </w:rPr>
        <w:t>剎那生、相續生、分位生</w:t>
      </w:r>
      <w:r w:rsidRPr="006A59A4">
        <w:rPr>
          <w:rFonts w:ascii="標楷體" w:eastAsia="標楷體" w:hAnsi="標楷體" w:cs="Times New Roman"/>
          <w:sz w:val="22"/>
          <w:szCs w:val="22"/>
        </w:rPr>
        <w:t>。</w:t>
      </w:r>
    </w:p>
    <w:p w14:paraId="2A3A5E1E" w14:textId="77777777" w:rsidR="00C408C7" w:rsidRPr="00CF6518" w:rsidRDefault="00C408C7" w:rsidP="006A59A4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CF6518">
        <w:rPr>
          <w:rFonts w:ascii="Times New Roman" w:hAnsi="Times New Roman" w:cs="Times New Roman"/>
          <w:sz w:val="22"/>
        </w:rPr>
        <w:t>（</w:t>
      </w:r>
      <w:r w:rsidRPr="00CF6518">
        <w:rPr>
          <w:rFonts w:ascii="Times New Roman" w:hAnsi="Times New Roman" w:cs="Times New Roman"/>
          <w:sz w:val="22"/>
        </w:rPr>
        <w:t>3</w:t>
      </w:r>
      <w:r w:rsidRPr="00CF6518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CF6518">
        <w:rPr>
          <w:rFonts w:ascii="Times New Roman" w:hAnsi="Times New Roman" w:cs="Times New Roman"/>
          <w:sz w:val="22"/>
        </w:rPr>
        <w:t>2(</w:t>
      </w:r>
      <w:r w:rsidRPr="00CF6518">
        <w:rPr>
          <w:rFonts w:ascii="Times New Roman" w:hAnsi="Times New Roman" w:cs="Times New Roman"/>
          <w:sz w:val="22"/>
        </w:rPr>
        <w:t>大正</w:t>
      </w:r>
      <w:r w:rsidRPr="00CF6518">
        <w:rPr>
          <w:rFonts w:ascii="Times New Roman" w:hAnsi="Times New Roman" w:cs="Times New Roman"/>
          <w:sz w:val="22"/>
        </w:rPr>
        <w:t>31</w:t>
      </w:r>
      <w:r w:rsidRPr="00CF6518">
        <w:rPr>
          <w:rFonts w:ascii="Times New Roman" w:hAnsi="Times New Roman" w:cs="Times New Roman"/>
          <w:sz w:val="22"/>
        </w:rPr>
        <w:t>，</w:t>
      </w:r>
      <w:r w:rsidRPr="00CF6518">
        <w:rPr>
          <w:rFonts w:ascii="Times New Roman" w:hAnsi="Times New Roman" w:cs="Times New Roman"/>
          <w:sz w:val="22"/>
        </w:rPr>
        <w:t>700b21-25)</w:t>
      </w:r>
      <w:r w:rsidRPr="00CF6518">
        <w:rPr>
          <w:rFonts w:ascii="Times New Roman" w:hAnsi="Times New Roman" w:cs="Times New Roman"/>
          <w:sz w:val="22"/>
        </w:rPr>
        <w:t>：</w:t>
      </w:r>
    </w:p>
    <w:p w14:paraId="1C396E1B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生者，謂於眾同分，諸行本無今有性，假立為生。</w:t>
      </w:r>
    </w:p>
    <w:p w14:paraId="6241C70A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問：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外諸色等亦有生相，何故唯舉眾同分耶？</w:t>
      </w:r>
    </w:p>
    <w:p w14:paraId="107DC48B" w14:textId="77777777" w:rsidR="00C408C7" w:rsidRPr="006A59A4" w:rsidRDefault="00C408C7" w:rsidP="006A59A4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A59A4">
        <w:rPr>
          <w:rFonts w:ascii="標楷體" w:eastAsia="標楷體" w:hAnsi="標楷體" w:cs="Times New Roman"/>
          <w:sz w:val="22"/>
          <w:szCs w:val="22"/>
        </w:rPr>
        <w:t>答：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為於有情相續，建立有為相故</w:t>
      </w:r>
      <w:r w:rsidRPr="006A59A4">
        <w:rPr>
          <w:rFonts w:ascii="標楷體" w:eastAsia="標楷體" w:hAnsi="標楷體" w:cs="Times New Roman"/>
          <w:sz w:val="22"/>
          <w:szCs w:val="22"/>
        </w:rPr>
        <w:t>。所以者何？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外諸色等有為相，成壞所顯。內諸行有為相，生</w:t>
      </w: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、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老等所顯故。</w:t>
      </w:r>
    </w:p>
  </w:footnote>
  <w:footnote w:id="212">
    <w:p w14:paraId="43E9D047" w14:textId="77777777" w:rsidR="00C408C7" w:rsidRPr="00645C13" w:rsidRDefault="00C408C7" w:rsidP="00645C13">
      <w:pPr>
        <w:snapToGrid w:val="0"/>
        <w:jc w:val="both"/>
        <w:rPr>
          <w:rFonts w:ascii="Times New Roman" w:hAnsi="Times New Roman" w:cs="Times New Roman"/>
          <w:sz w:val="22"/>
        </w:rPr>
      </w:pPr>
      <w:r w:rsidRPr="00645C13">
        <w:rPr>
          <w:rStyle w:val="FootnoteReference"/>
          <w:rFonts w:ascii="Times New Roman" w:hAnsi="Times New Roman" w:cs="Times New Roman"/>
          <w:sz w:val="22"/>
        </w:rPr>
        <w:footnoteRef/>
      </w:r>
      <w:r w:rsidRPr="00645C13">
        <w:rPr>
          <w:rFonts w:ascii="Times New Roman" w:hAnsi="Times New Roman" w:cs="Times New Roman"/>
          <w:sz w:val="22"/>
        </w:rPr>
        <w:t>（</w:t>
      </w:r>
      <w:r w:rsidRPr="00645C13">
        <w:rPr>
          <w:rFonts w:ascii="Times New Roman" w:hAnsi="Times New Roman" w:cs="Times New Roman"/>
          <w:sz w:val="22"/>
        </w:rPr>
        <w:t>1</w:t>
      </w:r>
      <w:r w:rsidRPr="00645C13">
        <w:rPr>
          <w:rFonts w:ascii="Times New Roman" w:hAnsi="Times New Roman" w:cs="Times New Roman"/>
          <w:sz w:val="22"/>
        </w:rPr>
        <w:t>）《瑜伽師地論》卷</w:t>
      </w:r>
      <w:r w:rsidRPr="00645C13">
        <w:rPr>
          <w:rFonts w:ascii="Times New Roman" w:hAnsi="Times New Roman" w:cs="Times New Roman"/>
          <w:sz w:val="22"/>
        </w:rPr>
        <w:t>52(</w:t>
      </w:r>
      <w:r w:rsidRPr="00645C13">
        <w:rPr>
          <w:rFonts w:ascii="Times New Roman" w:hAnsi="Times New Roman" w:cs="Times New Roman"/>
          <w:sz w:val="22"/>
        </w:rPr>
        <w:t>大正</w:t>
      </w:r>
      <w:r w:rsidRPr="00645C13">
        <w:rPr>
          <w:rFonts w:ascii="Times New Roman" w:hAnsi="Times New Roman" w:cs="Times New Roman"/>
          <w:sz w:val="22"/>
        </w:rPr>
        <w:t>30</w:t>
      </w:r>
      <w:r w:rsidRPr="00645C13">
        <w:rPr>
          <w:rFonts w:ascii="Times New Roman" w:hAnsi="Times New Roman" w:cs="Times New Roman"/>
          <w:sz w:val="22"/>
        </w:rPr>
        <w:t>，</w:t>
      </w:r>
      <w:r w:rsidRPr="00645C13">
        <w:rPr>
          <w:rFonts w:ascii="Times New Roman" w:hAnsi="Times New Roman" w:cs="Times New Roman"/>
          <w:sz w:val="22"/>
        </w:rPr>
        <w:t>586b16-28)</w:t>
      </w:r>
      <w:r w:rsidRPr="00645C13">
        <w:rPr>
          <w:rFonts w:ascii="Times New Roman" w:hAnsi="Times New Roman" w:cs="Times New Roman"/>
          <w:sz w:val="22"/>
        </w:rPr>
        <w:t>：</w:t>
      </w:r>
    </w:p>
    <w:p w14:paraId="7BE80E14" w14:textId="77777777" w:rsidR="00C408C7" w:rsidRPr="00EF65F2" w:rsidRDefault="00C408C7" w:rsidP="00EF65F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F65F2">
        <w:rPr>
          <w:rFonts w:ascii="標楷體" w:eastAsia="標楷體" w:hAnsi="標楷體" w:cs="Times New Roman"/>
          <w:sz w:val="22"/>
          <w:szCs w:val="22"/>
        </w:rPr>
        <w:t>復次，</w:t>
      </w:r>
      <w:r w:rsidRPr="00042C8C">
        <w:rPr>
          <w:rFonts w:ascii="標楷體" w:eastAsia="標楷體" w:hAnsi="標楷體" w:cs="Times New Roman"/>
          <w:b/>
          <w:bCs/>
          <w:sz w:val="22"/>
          <w:szCs w:val="22"/>
        </w:rPr>
        <w:t>老差別</w:t>
      </w:r>
      <w:r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042C8C">
        <w:rPr>
          <w:rFonts w:ascii="標楷體" w:eastAsia="標楷體" w:hAnsi="標楷體" w:cs="Times New Roman"/>
          <w:b/>
          <w:bCs/>
          <w:sz w:val="22"/>
          <w:szCs w:val="22"/>
        </w:rPr>
        <w:t>當知亦有多種</w:t>
      </w:r>
      <w:r w:rsidRPr="00EF65F2">
        <w:rPr>
          <w:rFonts w:ascii="標楷體" w:eastAsia="標楷體" w:hAnsi="標楷體" w:cs="Times New Roman"/>
          <w:sz w:val="22"/>
          <w:szCs w:val="22"/>
        </w:rPr>
        <w:t>，所謂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EF65F2">
        <w:rPr>
          <w:rFonts w:ascii="標楷體" w:eastAsia="標楷體" w:hAnsi="標楷體" w:cs="Times New Roman"/>
          <w:sz w:val="22"/>
          <w:szCs w:val="22"/>
        </w:rPr>
        <w:t>身老、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心老、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壽老、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4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變壞老、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5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自體轉變老。</w:t>
      </w:r>
    </w:p>
    <w:p w14:paraId="107110C0" w14:textId="77777777" w:rsidR="00C408C7" w:rsidRPr="00EF65F2" w:rsidRDefault="00C408C7" w:rsidP="00EF65F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F65F2">
        <w:rPr>
          <w:rFonts w:ascii="標楷體" w:eastAsia="標楷體" w:hAnsi="標楷體" w:cs="Times New Roman"/>
          <w:sz w:val="22"/>
          <w:szCs w:val="22"/>
        </w:rPr>
        <w:t>此中，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EB4FF3">
        <w:rPr>
          <w:rFonts w:ascii="標楷體" w:eastAsia="標楷體" w:hAnsi="標楷體" w:cs="Times New Roman"/>
          <w:b/>
          <w:bCs/>
          <w:sz w:val="22"/>
          <w:szCs w:val="22"/>
        </w:rPr>
        <w:t>衰變等乃至身壞</w:t>
      </w:r>
      <w:r w:rsidRPr="00EF65F2">
        <w:rPr>
          <w:rFonts w:ascii="標楷體" w:eastAsia="標楷體" w:hAnsi="標楷體" w:cs="Times New Roman"/>
          <w:sz w:val="22"/>
          <w:szCs w:val="22"/>
        </w:rPr>
        <w:t>，廣說如經，是名</w:t>
      </w:r>
      <w:r w:rsidRPr="00EF65F2">
        <w:rPr>
          <w:rFonts w:ascii="標楷體" w:eastAsia="標楷體" w:hAnsi="標楷體" w:cs="Times New Roman"/>
          <w:b/>
          <w:bCs/>
          <w:sz w:val="22"/>
          <w:szCs w:val="22"/>
        </w:rPr>
        <w:t>身老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若樂受相應心變，苦受相應心轉，或善心變，染污心轉，或於可愛事中希望心變，希望不果心轉，是名</w:t>
      </w:r>
      <w:r w:rsidRPr="00EF65F2">
        <w:rPr>
          <w:rFonts w:ascii="標楷體" w:eastAsia="標楷體" w:hAnsi="標楷體" w:cs="Times New Roman"/>
          <w:b/>
          <w:bCs/>
          <w:sz w:val="22"/>
          <w:szCs w:val="22"/>
        </w:rPr>
        <w:t>心老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若於彼彼晝、夜彼彼剎那、臘縛、牟呼栗多等位，</w:t>
      </w:r>
      <w:r w:rsidRPr="000C7F26">
        <w:rPr>
          <w:rFonts w:ascii="標楷體" w:eastAsia="標楷體" w:hAnsi="標楷體" w:cs="Times New Roman"/>
          <w:b/>
          <w:bCs/>
          <w:sz w:val="22"/>
          <w:szCs w:val="22"/>
        </w:rPr>
        <w:t>數數遷謝壽量損少，漸漸轉減乃至都盡</w:t>
      </w:r>
      <w:r w:rsidRPr="00EF65F2">
        <w:rPr>
          <w:rFonts w:ascii="標楷體" w:eastAsia="標楷體" w:hAnsi="標楷體" w:cs="Times New Roman"/>
          <w:sz w:val="22"/>
          <w:szCs w:val="22"/>
        </w:rPr>
        <w:t>，是名</w:t>
      </w:r>
      <w:r w:rsidRPr="00EF65F2">
        <w:rPr>
          <w:rFonts w:ascii="標楷體" w:eastAsia="標楷體" w:hAnsi="標楷體" w:cs="Times New Roman"/>
          <w:b/>
          <w:bCs/>
          <w:sz w:val="22"/>
          <w:szCs w:val="22"/>
        </w:rPr>
        <w:t>壽老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4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若</w:t>
      </w:r>
      <w:r w:rsidRPr="00EB4FF3">
        <w:rPr>
          <w:rFonts w:ascii="標楷體" w:eastAsia="標楷體" w:hAnsi="標楷體" w:cs="Times New Roman"/>
          <w:b/>
          <w:bCs/>
          <w:sz w:val="22"/>
          <w:szCs w:val="22"/>
        </w:rPr>
        <w:t>諸富貴興盛退失，無病色力充悅等變</w:t>
      </w:r>
      <w:r w:rsidRPr="00EF65F2">
        <w:rPr>
          <w:rFonts w:ascii="標楷體" w:eastAsia="標楷體" w:hAnsi="標楷體" w:cs="Times New Roman"/>
          <w:sz w:val="22"/>
          <w:szCs w:val="22"/>
        </w:rPr>
        <w:t>，名</w:t>
      </w:r>
      <w:r w:rsidRPr="00EF65F2">
        <w:rPr>
          <w:rFonts w:ascii="標楷體" w:eastAsia="標楷體" w:hAnsi="標楷體" w:cs="Times New Roman"/>
          <w:b/>
          <w:bCs/>
          <w:sz w:val="22"/>
          <w:szCs w:val="22"/>
        </w:rPr>
        <w:t>變壞老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5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若從善趣增盛聚中自體沒已，往於惡趣下劣聚中，自體生起，名</w:t>
      </w:r>
      <w:r w:rsidRPr="00EF65F2">
        <w:rPr>
          <w:rFonts w:ascii="標楷體" w:eastAsia="標楷體" w:hAnsi="標楷體" w:cs="Times New Roman"/>
          <w:b/>
          <w:bCs/>
          <w:sz w:val="22"/>
          <w:szCs w:val="22"/>
        </w:rPr>
        <w:t>自體轉變老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6</w:t>
      </w:r>
      <w:r w:rsidRPr="004A06B4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EF65F2">
        <w:rPr>
          <w:rFonts w:ascii="標楷體" w:eastAsia="標楷體" w:hAnsi="標楷體" w:cs="Times New Roman"/>
          <w:sz w:val="22"/>
          <w:szCs w:val="22"/>
        </w:rPr>
        <w:t>復有一老為緣，能成如上所說一切種老，所謂諸行剎那剎那轉</w:t>
      </w:r>
      <w:r w:rsidRPr="0029212C">
        <w:rPr>
          <w:rFonts w:ascii="標楷體" w:eastAsia="標楷體" w:hAnsi="標楷體" w:cs="Times New Roman"/>
          <w:b/>
          <w:bCs/>
          <w:sz w:val="22"/>
          <w:szCs w:val="22"/>
        </w:rPr>
        <w:t>異性老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</w:p>
    <w:p w14:paraId="5C9C5669" w14:textId="77777777" w:rsidR="00C408C7" w:rsidRPr="00645C13" w:rsidRDefault="00C408C7" w:rsidP="00645C1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45C13">
        <w:rPr>
          <w:rFonts w:ascii="Times New Roman" w:hAnsi="Times New Roman" w:cs="Times New Roman"/>
          <w:sz w:val="22"/>
        </w:rPr>
        <w:t>（</w:t>
      </w:r>
      <w:r w:rsidRPr="00645C13">
        <w:rPr>
          <w:rFonts w:ascii="Times New Roman" w:hAnsi="Times New Roman" w:cs="Times New Roman"/>
          <w:sz w:val="22"/>
        </w:rPr>
        <w:t>2</w:t>
      </w:r>
      <w:r w:rsidRPr="00645C13">
        <w:rPr>
          <w:rFonts w:ascii="Times New Roman" w:hAnsi="Times New Roman" w:cs="Times New Roman"/>
          <w:sz w:val="22"/>
        </w:rPr>
        <w:t>）《瑜伽師地論》卷</w:t>
      </w:r>
      <w:r w:rsidRPr="00645C13">
        <w:rPr>
          <w:rFonts w:ascii="Times New Roman" w:hAnsi="Times New Roman" w:cs="Times New Roman"/>
          <w:sz w:val="22"/>
        </w:rPr>
        <w:t>56(</w:t>
      </w:r>
      <w:r w:rsidRPr="00645C13">
        <w:rPr>
          <w:rFonts w:ascii="Times New Roman" w:hAnsi="Times New Roman" w:cs="Times New Roman"/>
          <w:sz w:val="22"/>
        </w:rPr>
        <w:t>大正</w:t>
      </w:r>
      <w:r w:rsidRPr="00645C13">
        <w:rPr>
          <w:rFonts w:ascii="Times New Roman" w:hAnsi="Times New Roman" w:cs="Times New Roman"/>
          <w:sz w:val="22"/>
        </w:rPr>
        <w:t>30</w:t>
      </w:r>
      <w:r w:rsidRPr="00645C13">
        <w:rPr>
          <w:rFonts w:ascii="Times New Roman" w:hAnsi="Times New Roman" w:cs="Times New Roman"/>
          <w:sz w:val="22"/>
        </w:rPr>
        <w:t>，</w:t>
      </w:r>
      <w:r w:rsidRPr="00645C13">
        <w:rPr>
          <w:rFonts w:ascii="Times New Roman" w:hAnsi="Times New Roman" w:cs="Times New Roman"/>
          <w:sz w:val="22"/>
        </w:rPr>
        <w:t>607b24-26)</w:t>
      </w:r>
      <w:r w:rsidRPr="00645C13">
        <w:rPr>
          <w:rFonts w:ascii="Times New Roman" w:hAnsi="Times New Roman" w:cs="Times New Roman"/>
          <w:sz w:val="22"/>
        </w:rPr>
        <w:t>：</w:t>
      </w:r>
    </w:p>
    <w:p w14:paraId="74ABF0FA" w14:textId="77777777" w:rsidR="00C408C7" w:rsidRPr="00EF65F2" w:rsidRDefault="00C408C7" w:rsidP="00EF65F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F65F2">
        <w:rPr>
          <w:rFonts w:ascii="標楷體" w:eastAsia="標楷體" w:hAnsi="標楷體" w:cs="Times New Roman"/>
          <w:sz w:val="22"/>
          <w:szCs w:val="22"/>
        </w:rPr>
        <w:t>問：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依何分位建立老？</w:t>
      </w:r>
      <w:r w:rsidRPr="00EF65F2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0348AA2C" w14:textId="77777777" w:rsidR="00C408C7" w:rsidRPr="00645C13" w:rsidRDefault="00C408C7" w:rsidP="00EF65F2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EF65F2">
        <w:rPr>
          <w:rFonts w:ascii="標楷體" w:eastAsia="標楷體" w:hAnsi="標楷體" w:cs="Times New Roman"/>
          <w:sz w:val="22"/>
          <w:szCs w:val="22"/>
        </w:rPr>
        <w:t>答：</w:t>
      </w:r>
      <w:r w:rsidRPr="0029212C">
        <w:rPr>
          <w:rFonts w:ascii="標楷體" w:eastAsia="標楷體" w:hAnsi="標楷體" w:cs="Times New Roman"/>
          <w:b/>
          <w:bCs/>
          <w:sz w:val="22"/>
          <w:szCs w:val="22"/>
        </w:rPr>
        <w:t>依前後分位，建立老</w:t>
      </w:r>
      <w:r w:rsidRPr="00EF65F2">
        <w:rPr>
          <w:rFonts w:ascii="標楷體" w:eastAsia="標楷體" w:hAnsi="標楷體" w:cs="Times New Roman"/>
          <w:sz w:val="22"/>
          <w:szCs w:val="22"/>
        </w:rPr>
        <w:t>。此復三種：謂</w:t>
      </w:r>
      <w:r w:rsidRPr="00395E38">
        <w:rPr>
          <w:rFonts w:ascii="標楷體" w:eastAsia="標楷體" w:hAnsi="標楷體" w:cs="Times New Roman"/>
          <w:b/>
          <w:bCs/>
          <w:sz w:val="22"/>
          <w:szCs w:val="22"/>
        </w:rPr>
        <w:t>異性老、轉變老、受用老</w:t>
      </w:r>
      <w:r w:rsidRPr="00EF65F2">
        <w:rPr>
          <w:rFonts w:ascii="標楷體" w:eastAsia="標楷體" w:hAnsi="標楷體" w:cs="Times New Roman"/>
          <w:sz w:val="22"/>
          <w:szCs w:val="22"/>
        </w:rPr>
        <w:t>。</w:t>
      </w:r>
    </w:p>
    <w:p w14:paraId="15B51D7F" w14:textId="77777777" w:rsidR="00C408C7" w:rsidRPr="00645C13" w:rsidRDefault="00C408C7" w:rsidP="00645C1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645C13">
        <w:rPr>
          <w:rFonts w:ascii="Times New Roman" w:hAnsi="Times New Roman" w:cs="Times New Roman"/>
          <w:sz w:val="22"/>
        </w:rPr>
        <w:t>（</w:t>
      </w:r>
      <w:r w:rsidRPr="00645C13">
        <w:rPr>
          <w:rFonts w:ascii="Times New Roman" w:hAnsi="Times New Roman" w:cs="Times New Roman"/>
          <w:sz w:val="22"/>
        </w:rPr>
        <w:t>3</w:t>
      </w:r>
      <w:r w:rsidRPr="00645C13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645C13">
        <w:rPr>
          <w:rFonts w:ascii="Times New Roman" w:hAnsi="Times New Roman" w:cs="Times New Roman"/>
          <w:sz w:val="22"/>
        </w:rPr>
        <w:t>2(</w:t>
      </w:r>
      <w:r w:rsidRPr="00645C13">
        <w:rPr>
          <w:rFonts w:ascii="Times New Roman" w:hAnsi="Times New Roman" w:cs="Times New Roman"/>
          <w:sz w:val="22"/>
        </w:rPr>
        <w:t>大正</w:t>
      </w:r>
      <w:r w:rsidRPr="00645C13">
        <w:rPr>
          <w:rFonts w:ascii="Times New Roman" w:hAnsi="Times New Roman" w:cs="Times New Roman"/>
          <w:sz w:val="22"/>
        </w:rPr>
        <w:t>31</w:t>
      </w:r>
      <w:r w:rsidRPr="00645C13">
        <w:rPr>
          <w:rFonts w:ascii="Times New Roman" w:hAnsi="Times New Roman" w:cs="Times New Roman"/>
          <w:sz w:val="22"/>
        </w:rPr>
        <w:t>，</w:t>
      </w:r>
      <w:r w:rsidRPr="00645C13">
        <w:rPr>
          <w:rFonts w:ascii="Times New Roman" w:hAnsi="Times New Roman" w:cs="Times New Roman"/>
          <w:sz w:val="22"/>
        </w:rPr>
        <w:t>700b25-26)</w:t>
      </w:r>
      <w:r w:rsidRPr="00645C13">
        <w:rPr>
          <w:rFonts w:ascii="Times New Roman" w:hAnsi="Times New Roman" w:cs="Times New Roman"/>
          <w:sz w:val="22"/>
        </w:rPr>
        <w:t>：</w:t>
      </w:r>
    </w:p>
    <w:p w14:paraId="60395DDD" w14:textId="77777777" w:rsidR="00C408C7" w:rsidRPr="00EF65F2" w:rsidRDefault="00C408C7" w:rsidP="00EF65F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EF65F2">
        <w:rPr>
          <w:rFonts w:ascii="標楷體" w:eastAsia="標楷體" w:hAnsi="標楷體" w:cs="Times New Roman"/>
          <w:sz w:val="22"/>
          <w:szCs w:val="22"/>
        </w:rPr>
        <w:t>老者，謂</w:t>
      </w:r>
      <w:r w:rsidRPr="00395E38">
        <w:rPr>
          <w:rFonts w:ascii="標楷體" w:eastAsia="標楷體" w:hAnsi="標楷體" w:cs="Times New Roman"/>
          <w:b/>
          <w:bCs/>
          <w:sz w:val="22"/>
          <w:szCs w:val="22"/>
        </w:rPr>
        <w:t>於眾同分，諸行相續變異性</w:t>
      </w:r>
      <w:r w:rsidRPr="00EF65F2">
        <w:rPr>
          <w:rFonts w:ascii="標楷體" w:eastAsia="標楷體" w:hAnsi="標楷體" w:cs="Times New Roman"/>
          <w:sz w:val="22"/>
          <w:szCs w:val="22"/>
        </w:rPr>
        <w:t>，假立為老。</w:t>
      </w:r>
    </w:p>
  </w:footnote>
  <w:footnote w:id="213">
    <w:p w14:paraId="13D2D821" w14:textId="77777777" w:rsidR="00C408C7" w:rsidRPr="002367B9" w:rsidRDefault="00C408C7" w:rsidP="002367B9">
      <w:pPr>
        <w:snapToGrid w:val="0"/>
        <w:jc w:val="both"/>
        <w:rPr>
          <w:rFonts w:ascii="Times New Roman" w:hAnsi="Times New Roman" w:cs="Times New Roman"/>
          <w:sz w:val="22"/>
        </w:rPr>
      </w:pPr>
      <w:r w:rsidRPr="002367B9">
        <w:rPr>
          <w:rStyle w:val="FootnoteReference"/>
          <w:rFonts w:ascii="Times New Roman" w:hAnsi="Times New Roman" w:cs="Times New Roman"/>
          <w:sz w:val="22"/>
        </w:rPr>
        <w:footnoteRef/>
      </w:r>
      <w:r w:rsidRPr="002367B9">
        <w:rPr>
          <w:rFonts w:ascii="Times New Roman" w:hAnsi="Times New Roman" w:cs="Times New Roman"/>
          <w:sz w:val="22"/>
        </w:rPr>
        <w:t>（</w:t>
      </w:r>
      <w:r w:rsidRPr="002367B9">
        <w:rPr>
          <w:rFonts w:ascii="Times New Roman" w:hAnsi="Times New Roman" w:cs="Times New Roman"/>
          <w:sz w:val="22"/>
        </w:rPr>
        <w:t>1</w:t>
      </w:r>
      <w:r w:rsidRPr="002367B9">
        <w:rPr>
          <w:rFonts w:ascii="Times New Roman" w:hAnsi="Times New Roman" w:cs="Times New Roman"/>
          <w:sz w:val="22"/>
        </w:rPr>
        <w:t>）《瑜伽師地論》卷</w:t>
      </w:r>
      <w:r w:rsidRPr="002367B9">
        <w:rPr>
          <w:rFonts w:ascii="Times New Roman" w:hAnsi="Times New Roman" w:cs="Times New Roman"/>
          <w:sz w:val="22"/>
        </w:rPr>
        <w:t>52(</w:t>
      </w:r>
      <w:r w:rsidRPr="002367B9">
        <w:rPr>
          <w:rFonts w:ascii="Times New Roman" w:hAnsi="Times New Roman" w:cs="Times New Roman"/>
          <w:sz w:val="22"/>
        </w:rPr>
        <w:t>大正</w:t>
      </w:r>
      <w:r w:rsidRPr="002367B9">
        <w:rPr>
          <w:rFonts w:ascii="Times New Roman" w:hAnsi="Times New Roman" w:cs="Times New Roman"/>
          <w:sz w:val="22"/>
        </w:rPr>
        <w:t>30</w:t>
      </w:r>
      <w:r w:rsidRPr="002367B9">
        <w:rPr>
          <w:rFonts w:ascii="Times New Roman" w:hAnsi="Times New Roman" w:cs="Times New Roman"/>
          <w:sz w:val="22"/>
        </w:rPr>
        <w:t>，</w:t>
      </w:r>
      <w:r w:rsidRPr="002367B9">
        <w:rPr>
          <w:rFonts w:ascii="Times New Roman" w:hAnsi="Times New Roman" w:cs="Times New Roman"/>
          <w:sz w:val="22"/>
        </w:rPr>
        <w:t>586b29-c10)</w:t>
      </w:r>
      <w:r w:rsidRPr="002367B9">
        <w:rPr>
          <w:rFonts w:ascii="Times New Roman" w:hAnsi="Times New Roman" w:cs="Times New Roman"/>
          <w:sz w:val="22"/>
        </w:rPr>
        <w:t>：</w:t>
      </w:r>
    </w:p>
    <w:p w14:paraId="1ABA3299" w14:textId="77777777" w:rsidR="00C408C7" w:rsidRPr="006F7CE3" w:rsidRDefault="00C408C7" w:rsidP="006F7CE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F7CE3">
        <w:rPr>
          <w:rFonts w:ascii="標楷體" w:eastAsia="標楷體" w:hAnsi="標楷體" w:cs="Times New Roman"/>
          <w:sz w:val="22"/>
          <w:szCs w:val="22"/>
        </w:rPr>
        <w:t>復次，</w:t>
      </w:r>
      <w:r w:rsidRPr="00395E38">
        <w:rPr>
          <w:rFonts w:ascii="標楷體" w:eastAsia="標楷體" w:hAnsi="標楷體" w:cs="Times New Roman"/>
          <w:b/>
          <w:bCs/>
          <w:sz w:val="22"/>
          <w:szCs w:val="22"/>
        </w:rPr>
        <w:t>住差別，當知亦有多種</w:t>
      </w:r>
      <w:r w:rsidRPr="006F7CE3">
        <w:rPr>
          <w:rFonts w:ascii="標楷體" w:eastAsia="標楷體" w:hAnsi="標楷體" w:cs="Times New Roman"/>
          <w:sz w:val="22"/>
          <w:szCs w:val="22"/>
        </w:rPr>
        <w:t>，謂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6F7CE3">
        <w:rPr>
          <w:rFonts w:ascii="標楷體" w:eastAsia="標楷體" w:hAnsi="標楷體" w:cs="Times New Roman"/>
          <w:sz w:val="22"/>
          <w:szCs w:val="22"/>
        </w:rPr>
        <w:t>剎那住、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6F7CE3">
        <w:rPr>
          <w:rFonts w:ascii="標楷體" w:eastAsia="標楷體" w:hAnsi="標楷體" w:cs="Times New Roman"/>
          <w:sz w:val="22"/>
          <w:szCs w:val="22"/>
        </w:rPr>
        <w:t>相續住、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6F7CE3">
        <w:rPr>
          <w:rFonts w:ascii="標楷體" w:eastAsia="標楷體" w:hAnsi="標楷體" w:cs="Times New Roman"/>
          <w:sz w:val="22"/>
          <w:szCs w:val="22"/>
        </w:rPr>
        <w:t>緣相續住、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6F7CE3">
        <w:rPr>
          <w:rFonts w:ascii="標楷體" w:eastAsia="標楷體" w:hAnsi="標楷體" w:cs="Times New Roman"/>
          <w:sz w:val="22"/>
          <w:szCs w:val="22"/>
        </w:rPr>
        <w:t>不散亂住、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[5]</w:t>
      </w:r>
      <w:r w:rsidRPr="006F7CE3">
        <w:rPr>
          <w:rFonts w:ascii="標楷體" w:eastAsia="標楷體" w:hAnsi="標楷體" w:cs="Times New Roman"/>
          <w:sz w:val="22"/>
          <w:szCs w:val="22"/>
        </w:rPr>
        <w:t>立軌範住。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6F7CE3">
        <w:rPr>
          <w:rFonts w:ascii="標楷體" w:eastAsia="標楷體" w:hAnsi="標楷體" w:cs="Times New Roman"/>
          <w:sz w:val="22"/>
          <w:szCs w:val="22"/>
        </w:rPr>
        <w:t>若已生諸行，生時暫停，名</w:t>
      </w:r>
      <w:r w:rsidRPr="006F7CE3">
        <w:rPr>
          <w:rFonts w:ascii="標楷體" w:eastAsia="標楷體" w:hAnsi="標楷體" w:cs="Times New Roman"/>
          <w:b/>
          <w:bCs/>
          <w:sz w:val="22"/>
          <w:szCs w:val="22"/>
        </w:rPr>
        <w:t>剎那住</w:t>
      </w:r>
      <w:r w:rsidRPr="006F7CE3">
        <w:rPr>
          <w:rFonts w:ascii="標楷體" w:eastAsia="標楷體" w:hAnsi="標楷體" w:cs="Times New Roman"/>
          <w:sz w:val="22"/>
          <w:szCs w:val="22"/>
        </w:rPr>
        <w:t>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6F7CE3">
        <w:rPr>
          <w:rFonts w:ascii="標楷體" w:eastAsia="標楷體" w:hAnsi="標楷體" w:cs="Times New Roman"/>
          <w:sz w:val="22"/>
          <w:szCs w:val="22"/>
        </w:rPr>
        <w:t>若諸眾生，於彼彼處、彼彼自體，由彼彼食為依止故，乃至壽住，外器世間大劫量住，名</w:t>
      </w:r>
      <w:r w:rsidRPr="006F7CE3">
        <w:rPr>
          <w:rFonts w:ascii="標楷體" w:eastAsia="標楷體" w:hAnsi="標楷體" w:cs="Times New Roman"/>
          <w:b/>
          <w:bCs/>
          <w:sz w:val="22"/>
          <w:szCs w:val="22"/>
        </w:rPr>
        <w:t>相續住</w:t>
      </w:r>
      <w:r w:rsidRPr="006F7CE3">
        <w:rPr>
          <w:rFonts w:ascii="標楷體" w:eastAsia="標楷體" w:hAnsi="標楷體" w:cs="Times New Roman"/>
          <w:sz w:val="22"/>
          <w:szCs w:val="22"/>
        </w:rPr>
        <w:t>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6F7CE3">
        <w:rPr>
          <w:rFonts w:ascii="標楷體" w:eastAsia="標楷體" w:hAnsi="標楷體" w:cs="Times New Roman"/>
          <w:sz w:val="22"/>
          <w:szCs w:val="22"/>
        </w:rPr>
        <w:t>若樂受、苦受、不苦不樂受，若善、不善、無記法等，乃至各別緣現在前，爾所時住，是名</w:t>
      </w:r>
      <w:r w:rsidRPr="006F7CE3">
        <w:rPr>
          <w:rFonts w:ascii="標楷體" w:eastAsia="標楷體" w:hAnsi="標楷體" w:cs="Times New Roman"/>
          <w:b/>
          <w:bCs/>
          <w:sz w:val="22"/>
          <w:szCs w:val="22"/>
        </w:rPr>
        <w:t>緣相續住</w:t>
      </w:r>
      <w:r w:rsidRPr="006F7CE3">
        <w:rPr>
          <w:rFonts w:ascii="標楷體" w:eastAsia="標楷體" w:hAnsi="標楷體" w:cs="Times New Roman"/>
          <w:sz w:val="22"/>
          <w:szCs w:val="22"/>
        </w:rPr>
        <w:t>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6F7CE3">
        <w:rPr>
          <w:rFonts w:ascii="標楷體" w:eastAsia="標楷體" w:hAnsi="標楷體" w:cs="Times New Roman"/>
          <w:sz w:val="22"/>
          <w:szCs w:val="22"/>
        </w:rPr>
        <w:t>若諸定心由三摩地正起現前，名</w:t>
      </w:r>
      <w:r w:rsidRPr="004441C9">
        <w:rPr>
          <w:rFonts w:ascii="標楷體" w:eastAsia="標楷體" w:hAnsi="標楷體" w:cs="Times New Roman"/>
          <w:b/>
          <w:bCs/>
          <w:sz w:val="22"/>
          <w:szCs w:val="22"/>
        </w:rPr>
        <w:t>不散亂住</w:t>
      </w:r>
      <w:r w:rsidRPr="006F7CE3">
        <w:rPr>
          <w:rFonts w:ascii="標楷體" w:eastAsia="標楷體" w:hAnsi="標楷體" w:cs="Times New Roman"/>
          <w:sz w:val="22"/>
          <w:szCs w:val="22"/>
        </w:rPr>
        <w:t>。</w:t>
      </w:r>
      <w:r w:rsidRPr="006F7CE3">
        <w:rPr>
          <w:rFonts w:ascii="Times New Roman" w:eastAsia="標楷體" w:hAnsi="Times New Roman" w:cs="Times New Roman"/>
          <w:sz w:val="22"/>
          <w:szCs w:val="22"/>
          <w:vertAlign w:val="subscript"/>
        </w:rPr>
        <w:t>[5]</w:t>
      </w:r>
      <w:r w:rsidRPr="006F7CE3">
        <w:rPr>
          <w:rFonts w:ascii="標楷體" w:eastAsia="標楷體" w:hAnsi="標楷體" w:cs="Times New Roman"/>
          <w:sz w:val="22"/>
          <w:szCs w:val="22"/>
        </w:rPr>
        <w:t>若於彼彼異方、異域，國城、村邏，王都、王宮，若執理家商估邑義諸大眾中，古昔軌範建立隨轉，如是名為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立軌範住</w:t>
      </w:r>
      <w:r w:rsidRPr="006F7CE3">
        <w:rPr>
          <w:rFonts w:ascii="標楷體" w:eastAsia="標楷體" w:hAnsi="標楷體" w:cs="Times New Roman"/>
          <w:sz w:val="22"/>
          <w:szCs w:val="22"/>
        </w:rPr>
        <w:t>。</w:t>
      </w:r>
    </w:p>
    <w:p w14:paraId="7433CB6E" w14:textId="77777777" w:rsidR="00C408C7" w:rsidRPr="002367B9" w:rsidRDefault="00C408C7" w:rsidP="006F7CE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2367B9">
        <w:rPr>
          <w:rFonts w:ascii="Times New Roman" w:hAnsi="Times New Roman" w:cs="Times New Roman"/>
          <w:sz w:val="22"/>
        </w:rPr>
        <w:t>（</w:t>
      </w:r>
      <w:r w:rsidRPr="002367B9">
        <w:rPr>
          <w:rFonts w:ascii="Times New Roman" w:hAnsi="Times New Roman" w:cs="Times New Roman"/>
          <w:sz w:val="22"/>
        </w:rPr>
        <w:t>2</w:t>
      </w:r>
      <w:r w:rsidRPr="002367B9">
        <w:rPr>
          <w:rFonts w:ascii="Times New Roman" w:hAnsi="Times New Roman" w:cs="Times New Roman"/>
          <w:sz w:val="22"/>
        </w:rPr>
        <w:t>）《瑜伽師地論》卷</w:t>
      </w:r>
      <w:r w:rsidRPr="002367B9">
        <w:rPr>
          <w:rFonts w:ascii="Times New Roman" w:hAnsi="Times New Roman" w:cs="Times New Roman"/>
          <w:sz w:val="22"/>
        </w:rPr>
        <w:t>56(</w:t>
      </w:r>
      <w:r w:rsidRPr="002367B9">
        <w:rPr>
          <w:rFonts w:ascii="Times New Roman" w:hAnsi="Times New Roman" w:cs="Times New Roman"/>
          <w:sz w:val="22"/>
        </w:rPr>
        <w:t>大正</w:t>
      </w:r>
      <w:r w:rsidRPr="002367B9">
        <w:rPr>
          <w:rFonts w:ascii="Times New Roman" w:hAnsi="Times New Roman" w:cs="Times New Roman"/>
          <w:sz w:val="22"/>
        </w:rPr>
        <w:t>30</w:t>
      </w:r>
      <w:r w:rsidRPr="002367B9">
        <w:rPr>
          <w:rFonts w:ascii="Times New Roman" w:hAnsi="Times New Roman" w:cs="Times New Roman"/>
          <w:sz w:val="22"/>
        </w:rPr>
        <w:t>，</w:t>
      </w:r>
      <w:r w:rsidRPr="002367B9">
        <w:rPr>
          <w:rFonts w:ascii="Times New Roman" w:hAnsi="Times New Roman" w:cs="Times New Roman"/>
          <w:sz w:val="22"/>
        </w:rPr>
        <w:t>607b26-28)</w:t>
      </w:r>
      <w:r w:rsidRPr="002367B9">
        <w:rPr>
          <w:rFonts w:ascii="Times New Roman" w:hAnsi="Times New Roman" w:cs="Times New Roman"/>
          <w:sz w:val="22"/>
        </w:rPr>
        <w:t>：</w:t>
      </w:r>
    </w:p>
    <w:p w14:paraId="02102F7B" w14:textId="77777777" w:rsidR="00C408C7" w:rsidRPr="006F7CE3" w:rsidRDefault="00C408C7" w:rsidP="006F7CE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F7CE3">
        <w:rPr>
          <w:rFonts w:ascii="標楷體" w:eastAsia="標楷體" w:hAnsi="標楷體" w:cs="Times New Roman"/>
          <w:sz w:val="22"/>
          <w:szCs w:val="22"/>
        </w:rPr>
        <w:t>問：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依何分位建立住？</w:t>
      </w:r>
      <w:r w:rsidRPr="006F7CE3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41FA202E" w14:textId="77777777" w:rsidR="00C408C7" w:rsidRPr="006F7CE3" w:rsidRDefault="00C408C7" w:rsidP="006F7CE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F7CE3">
        <w:rPr>
          <w:rFonts w:ascii="標楷體" w:eastAsia="標楷體" w:hAnsi="標楷體" w:cs="Times New Roman"/>
          <w:sz w:val="22"/>
          <w:szCs w:val="22"/>
        </w:rPr>
        <w:t>答：即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依生分位，建立住</w:t>
      </w:r>
      <w:r w:rsidRPr="006F7CE3">
        <w:rPr>
          <w:rFonts w:ascii="標楷體" w:eastAsia="標楷體" w:hAnsi="標楷體" w:cs="Times New Roman"/>
          <w:sz w:val="22"/>
          <w:szCs w:val="22"/>
        </w:rPr>
        <w:t>。此復三種：謂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剎那住、相續住、立制住。</w:t>
      </w:r>
    </w:p>
    <w:p w14:paraId="33B15BC8" w14:textId="77777777" w:rsidR="00C408C7" w:rsidRPr="002367B9" w:rsidRDefault="00C408C7" w:rsidP="006F7CE3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2367B9">
        <w:rPr>
          <w:rFonts w:ascii="Times New Roman" w:hAnsi="Times New Roman" w:cs="Times New Roman"/>
          <w:sz w:val="22"/>
        </w:rPr>
        <w:t>（</w:t>
      </w:r>
      <w:r w:rsidRPr="002367B9">
        <w:rPr>
          <w:rFonts w:ascii="Times New Roman" w:hAnsi="Times New Roman" w:cs="Times New Roman"/>
          <w:sz w:val="22"/>
        </w:rPr>
        <w:t>3</w:t>
      </w:r>
      <w:r w:rsidRPr="002367B9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2367B9">
        <w:rPr>
          <w:rFonts w:ascii="Times New Roman" w:hAnsi="Times New Roman" w:cs="Times New Roman"/>
          <w:sz w:val="22"/>
        </w:rPr>
        <w:t>2(</w:t>
      </w:r>
      <w:r w:rsidRPr="002367B9">
        <w:rPr>
          <w:rFonts w:ascii="Times New Roman" w:hAnsi="Times New Roman" w:cs="Times New Roman"/>
          <w:sz w:val="22"/>
        </w:rPr>
        <w:t>大正</w:t>
      </w:r>
      <w:r w:rsidRPr="002367B9">
        <w:rPr>
          <w:rFonts w:ascii="Times New Roman" w:hAnsi="Times New Roman" w:cs="Times New Roman"/>
          <w:sz w:val="22"/>
        </w:rPr>
        <w:t>31</w:t>
      </w:r>
      <w:r w:rsidRPr="002367B9">
        <w:rPr>
          <w:rFonts w:ascii="Times New Roman" w:hAnsi="Times New Roman" w:cs="Times New Roman"/>
          <w:sz w:val="22"/>
        </w:rPr>
        <w:t>，</w:t>
      </w:r>
      <w:r w:rsidRPr="002367B9">
        <w:rPr>
          <w:rFonts w:ascii="Times New Roman" w:hAnsi="Times New Roman" w:cs="Times New Roman"/>
          <w:sz w:val="22"/>
        </w:rPr>
        <w:t>700b26-27)</w:t>
      </w:r>
      <w:r w:rsidRPr="002367B9">
        <w:rPr>
          <w:rFonts w:ascii="Times New Roman" w:hAnsi="Times New Roman" w:cs="Times New Roman"/>
          <w:sz w:val="22"/>
        </w:rPr>
        <w:t>：</w:t>
      </w:r>
    </w:p>
    <w:p w14:paraId="361AD4AF" w14:textId="77777777" w:rsidR="00C408C7" w:rsidRPr="006F7CE3" w:rsidRDefault="00C408C7" w:rsidP="006F7CE3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6F7CE3">
        <w:rPr>
          <w:rFonts w:ascii="標楷體" w:eastAsia="標楷體" w:hAnsi="標楷體" w:cs="Times New Roman"/>
          <w:sz w:val="22"/>
          <w:szCs w:val="22"/>
        </w:rPr>
        <w:t>住者，謂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於眾同分，諸行相續不變壞性</w:t>
      </w:r>
      <w:r w:rsidRPr="006F7CE3">
        <w:rPr>
          <w:rFonts w:ascii="標楷體" w:eastAsia="標楷體" w:hAnsi="標楷體" w:cs="Times New Roman"/>
          <w:sz w:val="22"/>
          <w:szCs w:val="22"/>
        </w:rPr>
        <w:t>，假立為住。</w:t>
      </w:r>
    </w:p>
  </w:footnote>
  <w:footnote w:id="214">
    <w:p w14:paraId="3E5E0CEC" w14:textId="77777777" w:rsidR="00C408C7" w:rsidRPr="00DD31B0" w:rsidRDefault="00C408C7" w:rsidP="00DD31B0">
      <w:pPr>
        <w:snapToGrid w:val="0"/>
        <w:jc w:val="both"/>
        <w:rPr>
          <w:rFonts w:ascii="Times New Roman" w:hAnsi="Times New Roman" w:cs="Times New Roman"/>
          <w:sz w:val="22"/>
        </w:rPr>
      </w:pPr>
      <w:r w:rsidRPr="00DD31B0">
        <w:rPr>
          <w:rStyle w:val="FootnoteReference"/>
          <w:rFonts w:ascii="Times New Roman" w:hAnsi="Times New Roman" w:cs="Times New Roman"/>
          <w:sz w:val="22"/>
        </w:rPr>
        <w:footnoteRef/>
      </w:r>
      <w:r w:rsidRPr="00DD31B0">
        <w:rPr>
          <w:rFonts w:ascii="Times New Roman" w:hAnsi="Times New Roman" w:cs="Times New Roman"/>
          <w:sz w:val="22"/>
        </w:rPr>
        <w:t>（</w:t>
      </w:r>
      <w:r w:rsidRPr="00DD31B0">
        <w:rPr>
          <w:rFonts w:ascii="Times New Roman" w:hAnsi="Times New Roman" w:cs="Times New Roman"/>
          <w:sz w:val="22"/>
        </w:rPr>
        <w:t>1</w:t>
      </w:r>
      <w:r w:rsidRPr="00DD31B0">
        <w:rPr>
          <w:rFonts w:ascii="Times New Roman" w:hAnsi="Times New Roman" w:cs="Times New Roman"/>
          <w:sz w:val="22"/>
        </w:rPr>
        <w:t>）《瑜伽師地論》卷</w:t>
      </w:r>
      <w:r w:rsidRPr="00DD31B0">
        <w:rPr>
          <w:rFonts w:ascii="Times New Roman" w:hAnsi="Times New Roman" w:cs="Times New Roman"/>
          <w:sz w:val="22"/>
        </w:rPr>
        <w:t>52(</w:t>
      </w:r>
      <w:r w:rsidRPr="00DD31B0">
        <w:rPr>
          <w:rFonts w:ascii="Times New Roman" w:hAnsi="Times New Roman" w:cs="Times New Roman"/>
          <w:sz w:val="22"/>
        </w:rPr>
        <w:t>大正</w:t>
      </w:r>
      <w:r w:rsidRPr="00DD31B0">
        <w:rPr>
          <w:rFonts w:ascii="Times New Roman" w:hAnsi="Times New Roman" w:cs="Times New Roman"/>
          <w:sz w:val="22"/>
        </w:rPr>
        <w:t>30</w:t>
      </w:r>
      <w:r w:rsidRPr="00DD31B0">
        <w:rPr>
          <w:rFonts w:ascii="Times New Roman" w:hAnsi="Times New Roman" w:cs="Times New Roman"/>
          <w:sz w:val="22"/>
        </w:rPr>
        <w:t>，</w:t>
      </w:r>
      <w:r w:rsidRPr="00DD31B0">
        <w:rPr>
          <w:rFonts w:ascii="Times New Roman" w:hAnsi="Times New Roman" w:cs="Times New Roman"/>
          <w:sz w:val="22"/>
        </w:rPr>
        <w:t>586c11-24)</w:t>
      </w:r>
      <w:r w:rsidRPr="00DD31B0">
        <w:rPr>
          <w:rFonts w:ascii="Times New Roman" w:hAnsi="Times New Roman" w:cs="Times New Roman"/>
          <w:sz w:val="22"/>
        </w:rPr>
        <w:t>：</w:t>
      </w:r>
    </w:p>
    <w:p w14:paraId="3922A149" w14:textId="77777777" w:rsidR="00C408C7" w:rsidRPr="00DD31B0" w:rsidRDefault="00C408C7" w:rsidP="00DD31B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D31B0">
        <w:rPr>
          <w:rFonts w:ascii="標楷體" w:eastAsia="標楷體" w:hAnsi="標楷體" w:cs="Times New Roman"/>
          <w:sz w:val="22"/>
          <w:szCs w:val="22"/>
        </w:rPr>
        <w:t>復次，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無常差別，當知亦有多種</w:t>
      </w:r>
      <w:r w:rsidRPr="00DD31B0">
        <w:rPr>
          <w:rFonts w:ascii="標楷體" w:eastAsia="標楷體" w:hAnsi="標楷體" w:cs="Times New Roman"/>
          <w:sz w:val="22"/>
          <w:szCs w:val="22"/>
        </w:rPr>
        <w:t>，謂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DD31B0">
        <w:rPr>
          <w:rFonts w:ascii="標楷體" w:eastAsia="標楷體" w:hAnsi="標楷體" w:cs="Times New Roman"/>
          <w:sz w:val="22"/>
          <w:szCs w:val="22"/>
        </w:rPr>
        <w:t>壞滅無常、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DD31B0">
        <w:rPr>
          <w:rFonts w:ascii="標楷體" w:eastAsia="標楷體" w:hAnsi="標楷體" w:cs="Times New Roman"/>
          <w:sz w:val="22"/>
          <w:szCs w:val="22"/>
        </w:rPr>
        <w:t>生起無常、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DD31B0">
        <w:rPr>
          <w:rFonts w:ascii="標楷體" w:eastAsia="標楷體" w:hAnsi="標楷體" w:cs="Times New Roman"/>
          <w:sz w:val="22"/>
          <w:szCs w:val="22"/>
        </w:rPr>
        <w:t>變易無常、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DD31B0">
        <w:rPr>
          <w:rFonts w:ascii="標楷體" w:eastAsia="標楷體" w:hAnsi="標楷體" w:cs="Times New Roman"/>
          <w:sz w:val="22"/>
          <w:szCs w:val="22"/>
        </w:rPr>
        <w:t>散壞無常。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DD31B0">
        <w:rPr>
          <w:rFonts w:ascii="標楷體" w:eastAsia="標楷體" w:hAnsi="標楷體" w:cs="Times New Roman"/>
          <w:sz w:val="22"/>
          <w:szCs w:val="22"/>
        </w:rPr>
        <w:t>當有無常，現墮無常，若一切行生已尋滅，名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壞滅無常</w:t>
      </w:r>
      <w:r w:rsidRPr="00DD31B0">
        <w:rPr>
          <w:rFonts w:ascii="標楷體" w:eastAsia="標楷體" w:hAnsi="標楷體" w:cs="Times New Roman"/>
          <w:sz w:val="22"/>
          <w:szCs w:val="22"/>
        </w:rPr>
        <w:t>。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[2]</w:t>
      </w:r>
      <w:r w:rsidRPr="00DD31B0">
        <w:rPr>
          <w:rFonts w:ascii="標楷體" w:eastAsia="標楷體" w:hAnsi="標楷體" w:cs="Times New Roman"/>
          <w:sz w:val="22"/>
          <w:szCs w:val="22"/>
        </w:rPr>
        <w:t>若一切行本無今有，名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生起無常</w:t>
      </w:r>
      <w:r w:rsidRPr="00DD31B0">
        <w:rPr>
          <w:rFonts w:ascii="標楷體" w:eastAsia="標楷體" w:hAnsi="標楷體" w:cs="Times New Roman"/>
          <w:sz w:val="22"/>
          <w:szCs w:val="22"/>
        </w:rPr>
        <w:t>。</w:t>
      </w:r>
      <w:r w:rsidRPr="00DD31B0">
        <w:rPr>
          <w:rFonts w:ascii="Times New Roman" w:eastAsia="標楷體" w:hAnsi="Times New Roman" w:cs="Times New Roman"/>
          <w:sz w:val="22"/>
          <w:szCs w:val="22"/>
          <w:vertAlign w:val="subscript"/>
        </w:rPr>
        <w:t>[3]</w:t>
      </w:r>
      <w:r w:rsidRPr="00DD31B0">
        <w:rPr>
          <w:rFonts w:ascii="標楷體" w:eastAsia="標楷體" w:hAnsi="標楷體" w:cs="Times New Roman"/>
          <w:sz w:val="22"/>
          <w:szCs w:val="22"/>
        </w:rPr>
        <w:t>若可愛諸行，異相行起，名</w:t>
      </w:r>
      <w:r w:rsidRPr="0056793F">
        <w:rPr>
          <w:rFonts w:ascii="標楷體" w:eastAsia="標楷體" w:hAnsi="標楷體" w:cs="Times New Roman"/>
          <w:b/>
          <w:bCs/>
          <w:sz w:val="22"/>
          <w:szCs w:val="22"/>
        </w:rPr>
        <w:t>變易無常</w:t>
      </w:r>
      <w:r w:rsidRPr="00DD31B0">
        <w:rPr>
          <w:rFonts w:ascii="標楷體" w:eastAsia="標楷體" w:hAnsi="標楷體" w:cs="Times New Roman"/>
          <w:sz w:val="22"/>
          <w:szCs w:val="22"/>
        </w:rPr>
        <w:t>。</w:t>
      </w:r>
      <w:r w:rsidRPr="002367B9">
        <w:rPr>
          <w:rFonts w:ascii="Times New Roman" w:eastAsia="標楷體" w:hAnsi="Times New Roman" w:cs="Times New Roman"/>
          <w:sz w:val="22"/>
          <w:szCs w:val="22"/>
          <w:vertAlign w:val="subscript"/>
        </w:rPr>
        <w:t>[4]</w:t>
      </w:r>
      <w:r w:rsidRPr="00DD31B0">
        <w:rPr>
          <w:rFonts w:ascii="標楷體" w:eastAsia="標楷體" w:hAnsi="標楷體" w:cs="Times New Roman"/>
          <w:sz w:val="22"/>
          <w:szCs w:val="22"/>
        </w:rPr>
        <w:t>若不變壞可愛眾具，及增上位離散退失，名</w:t>
      </w:r>
      <w:r w:rsidRPr="00803460">
        <w:rPr>
          <w:rFonts w:ascii="標楷體" w:eastAsia="標楷體" w:hAnsi="標楷體" w:cs="Times New Roman"/>
          <w:b/>
          <w:bCs/>
          <w:sz w:val="22"/>
          <w:szCs w:val="22"/>
        </w:rPr>
        <w:t>散壞無常</w:t>
      </w:r>
      <w:r w:rsidRPr="00DD31B0">
        <w:rPr>
          <w:rFonts w:ascii="標楷體" w:eastAsia="標楷體" w:hAnsi="標楷體" w:cs="Times New Roman"/>
          <w:sz w:val="22"/>
          <w:szCs w:val="22"/>
        </w:rPr>
        <w:t>。即四無常在未來時，名當有無常；即現在世正現前時，名現墮無常。</w:t>
      </w:r>
    </w:p>
    <w:p w14:paraId="00924869" w14:textId="77777777" w:rsidR="00C408C7" w:rsidRPr="00DD31B0" w:rsidRDefault="00C408C7" w:rsidP="00DD31B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D31B0">
        <w:rPr>
          <w:rFonts w:ascii="標楷體" w:eastAsia="標楷體" w:hAnsi="標楷體" w:cs="Times New Roman"/>
          <w:sz w:val="22"/>
          <w:szCs w:val="22"/>
        </w:rPr>
        <w:t>若受用欲塵多放逸者，但能思惟，變易無常、散壞無常、現墮無常，廣起悲歎、愁憒、憂悴，然於諸行不能厭離。若諸外道，即於如是諸無常性，多起思惟，少能方便厭患離欲，但於諸行一分厭離不能究竟。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若聖弟子，圓滿思惟諸無常性，於一切行究竟厭患乃至解脫。</w:t>
      </w:r>
    </w:p>
    <w:p w14:paraId="06F0A449" w14:textId="77777777" w:rsidR="00C408C7" w:rsidRPr="00DD31B0" w:rsidRDefault="00C408C7" w:rsidP="00DD31B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DD31B0">
        <w:rPr>
          <w:rFonts w:ascii="Times New Roman" w:hAnsi="Times New Roman" w:cs="Times New Roman"/>
          <w:sz w:val="22"/>
        </w:rPr>
        <w:t>（</w:t>
      </w:r>
      <w:r w:rsidRPr="00DD31B0">
        <w:rPr>
          <w:rFonts w:ascii="Times New Roman" w:hAnsi="Times New Roman" w:cs="Times New Roman"/>
          <w:sz w:val="22"/>
        </w:rPr>
        <w:t>2</w:t>
      </w:r>
      <w:r w:rsidRPr="00DD31B0">
        <w:rPr>
          <w:rFonts w:ascii="Times New Roman" w:hAnsi="Times New Roman" w:cs="Times New Roman"/>
          <w:sz w:val="22"/>
        </w:rPr>
        <w:t>）《瑜伽師地論》卷</w:t>
      </w:r>
      <w:r w:rsidRPr="00DD31B0">
        <w:rPr>
          <w:rFonts w:ascii="Times New Roman" w:hAnsi="Times New Roman" w:cs="Times New Roman"/>
          <w:sz w:val="22"/>
        </w:rPr>
        <w:t>56(</w:t>
      </w:r>
      <w:r w:rsidRPr="00DD31B0">
        <w:rPr>
          <w:rFonts w:ascii="Times New Roman" w:hAnsi="Times New Roman" w:cs="Times New Roman"/>
          <w:sz w:val="22"/>
        </w:rPr>
        <w:t>大正</w:t>
      </w:r>
      <w:r w:rsidRPr="00DD31B0">
        <w:rPr>
          <w:rFonts w:ascii="Times New Roman" w:hAnsi="Times New Roman" w:cs="Times New Roman"/>
          <w:sz w:val="22"/>
        </w:rPr>
        <w:t>30</w:t>
      </w:r>
      <w:r w:rsidRPr="00DD31B0">
        <w:rPr>
          <w:rFonts w:ascii="Times New Roman" w:hAnsi="Times New Roman" w:cs="Times New Roman"/>
          <w:sz w:val="22"/>
        </w:rPr>
        <w:t>，</w:t>
      </w:r>
      <w:r w:rsidRPr="00DD31B0">
        <w:rPr>
          <w:rFonts w:ascii="Times New Roman" w:hAnsi="Times New Roman" w:cs="Times New Roman"/>
          <w:sz w:val="22"/>
        </w:rPr>
        <w:t>607b28-c2)</w:t>
      </w:r>
      <w:r w:rsidRPr="00DD31B0">
        <w:rPr>
          <w:rFonts w:ascii="Times New Roman" w:hAnsi="Times New Roman" w:cs="Times New Roman"/>
          <w:sz w:val="22"/>
        </w:rPr>
        <w:t>：</w:t>
      </w:r>
    </w:p>
    <w:p w14:paraId="58DB4A94" w14:textId="77777777" w:rsidR="00C408C7" w:rsidRPr="00DD31B0" w:rsidRDefault="00C408C7" w:rsidP="00DD31B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D31B0">
        <w:rPr>
          <w:rFonts w:ascii="標楷體" w:eastAsia="標楷體" w:hAnsi="標楷體" w:cs="Times New Roman"/>
          <w:sz w:val="22"/>
          <w:szCs w:val="22"/>
        </w:rPr>
        <w:t>問：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依何分位建立無常？</w:t>
      </w:r>
      <w:r w:rsidRPr="00DD31B0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6FC8EEBC" w14:textId="77777777" w:rsidR="00C408C7" w:rsidRPr="00DD31B0" w:rsidRDefault="00C408C7" w:rsidP="00DD31B0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DD31B0">
        <w:rPr>
          <w:rFonts w:ascii="標楷體" w:eastAsia="標楷體" w:hAnsi="標楷體" w:cs="Times New Roman"/>
          <w:sz w:val="22"/>
          <w:szCs w:val="22"/>
        </w:rPr>
        <w:t>答：依</w:t>
      </w:r>
      <w:r w:rsidRPr="00803460">
        <w:rPr>
          <w:rFonts w:ascii="標楷體" w:eastAsia="標楷體" w:hAnsi="標楷體" w:cs="Times New Roman"/>
          <w:b/>
          <w:bCs/>
          <w:sz w:val="22"/>
          <w:szCs w:val="22"/>
        </w:rPr>
        <w:t>生已壞滅分位，建立無常</w:t>
      </w:r>
      <w:r w:rsidRPr="00DD31B0">
        <w:rPr>
          <w:rFonts w:ascii="標楷體" w:eastAsia="標楷體" w:hAnsi="標楷體" w:cs="Times New Roman"/>
          <w:sz w:val="22"/>
          <w:szCs w:val="22"/>
        </w:rPr>
        <w:t>。此復三種：謂</w:t>
      </w:r>
      <w:r w:rsidRPr="00803460">
        <w:rPr>
          <w:rFonts w:ascii="標楷體" w:eastAsia="標楷體" w:hAnsi="標楷體" w:cs="Times New Roman"/>
          <w:b/>
          <w:bCs/>
          <w:sz w:val="22"/>
          <w:szCs w:val="22"/>
        </w:rPr>
        <w:t>壞滅無常、轉變無常、別離無常</w:t>
      </w:r>
      <w:r w:rsidRPr="00DD31B0">
        <w:rPr>
          <w:rFonts w:ascii="標楷體" w:eastAsia="標楷體" w:hAnsi="標楷體" w:cs="Times New Roman"/>
          <w:sz w:val="22"/>
          <w:szCs w:val="22"/>
        </w:rPr>
        <w:t>。</w:t>
      </w:r>
    </w:p>
    <w:p w14:paraId="0A7B9816" w14:textId="77777777" w:rsidR="00C408C7" w:rsidRPr="00DD31B0" w:rsidRDefault="00C408C7" w:rsidP="00DD31B0">
      <w:pPr>
        <w:snapToGrid w:val="0"/>
        <w:ind w:leftChars="90" w:left="216"/>
        <w:rPr>
          <w:rFonts w:ascii="Times New Roman" w:hAnsi="Times New Roman" w:cs="Times New Roman"/>
          <w:sz w:val="22"/>
        </w:rPr>
      </w:pPr>
      <w:r w:rsidRPr="00DD31B0">
        <w:rPr>
          <w:rFonts w:ascii="Times New Roman" w:hAnsi="Times New Roman" w:cs="Times New Roman"/>
          <w:sz w:val="22"/>
        </w:rPr>
        <w:t>（</w:t>
      </w:r>
      <w:r w:rsidRPr="00DD31B0">
        <w:rPr>
          <w:rFonts w:ascii="Times New Roman" w:hAnsi="Times New Roman" w:cs="Times New Roman"/>
          <w:sz w:val="22"/>
        </w:rPr>
        <w:t>3</w:t>
      </w:r>
      <w:r w:rsidRPr="00DD31B0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DD31B0">
        <w:rPr>
          <w:rFonts w:ascii="Times New Roman" w:hAnsi="Times New Roman" w:cs="Times New Roman"/>
          <w:sz w:val="22"/>
        </w:rPr>
        <w:t>2(</w:t>
      </w:r>
      <w:r w:rsidRPr="00DD31B0">
        <w:rPr>
          <w:rFonts w:ascii="Times New Roman" w:hAnsi="Times New Roman" w:cs="Times New Roman"/>
          <w:sz w:val="22"/>
        </w:rPr>
        <w:t>大正</w:t>
      </w:r>
      <w:r w:rsidRPr="00DD31B0">
        <w:rPr>
          <w:rFonts w:ascii="Times New Roman" w:hAnsi="Times New Roman" w:cs="Times New Roman"/>
          <w:sz w:val="22"/>
        </w:rPr>
        <w:t>31</w:t>
      </w:r>
      <w:r w:rsidRPr="00DD31B0">
        <w:rPr>
          <w:rFonts w:ascii="Times New Roman" w:hAnsi="Times New Roman" w:cs="Times New Roman"/>
          <w:sz w:val="22"/>
        </w:rPr>
        <w:t>，</w:t>
      </w:r>
      <w:r w:rsidRPr="00DD31B0">
        <w:rPr>
          <w:rFonts w:ascii="Times New Roman" w:hAnsi="Times New Roman" w:cs="Times New Roman"/>
          <w:sz w:val="22"/>
        </w:rPr>
        <w:t>700b27-c1)</w:t>
      </w:r>
      <w:r w:rsidRPr="00DD31B0">
        <w:rPr>
          <w:rFonts w:ascii="Times New Roman" w:hAnsi="Times New Roman" w:cs="Times New Roman"/>
          <w:sz w:val="22"/>
        </w:rPr>
        <w:t>：</w:t>
      </w:r>
    </w:p>
    <w:p w14:paraId="42864C26" w14:textId="77777777" w:rsidR="00C408C7" w:rsidRPr="00DD31B0" w:rsidRDefault="00C408C7" w:rsidP="00DD31B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DD31B0">
        <w:rPr>
          <w:rFonts w:ascii="標楷體" w:eastAsia="標楷體" w:hAnsi="標楷體" w:cs="Times New Roman"/>
          <w:sz w:val="22"/>
          <w:szCs w:val="22"/>
        </w:rPr>
        <w:t>無常者，謂</w:t>
      </w:r>
      <w:r w:rsidRPr="00750584">
        <w:rPr>
          <w:rFonts w:ascii="標楷體" w:eastAsia="標楷體" w:hAnsi="標楷體" w:cs="Times New Roman"/>
          <w:b/>
          <w:bCs/>
          <w:sz w:val="22"/>
          <w:szCs w:val="22"/>
        </w:rPr>
        <w:t>於眾同分，諸行相續變壞性，假立無常相續</w:t>
      </w:r>
      <w:r w:rsidRPr="00DD31B0">
        <w:rPr>
          <w:rFonts w:ascii="標楷體" w:eastAsia="標楷體" w:hAnsi="標楷體" w:cs="Times New Roman"/>
          <w:sz w:val="22"/>
          <w:szCs w:val="22"/>
        </w:rPr>
        <w:t>。變壞者，謂</w:t>
      </w:r>
      <w:r w:rsidRPr="005A12C4">
        <w:rPr>
          <w:rFonts w:ascii="標楷體" w:eastAsia="標楷體" w:hAnsi="標楷體" w:cs="Times New Roman"/>
          <w:b/>
          <w:bCs/>
          <w:sz w:val="22"/>
          <w:szCs w:val="22"/>
        </w:rPr>
        <w:t>捨壽時，當知此中依相續位，建立生等</w:t>
      </w:r>
      <w:r w:rsidRPr="00DD31B0">
        <w:rPr>
          <w:rFonts w:ascii="標楷體" w:eastAsia="標楷體" w:hAnsi="標楷體" w:cs="Times New Roman"/>
          <w:sz w:val="22"/>
          <w:szCs w:val="22"/>
        </w:rPr>
        <w:t>，不依剎那。</w:t>
      </w:r>
    </w:p>
  </w:footnote>
  <w:footnote w:id="215">
    <w:p w14:paraId="35242493" w14:textId="77777777" w:rsidR="00C408C7" w:rsidRPr="0095551C" w:rsidRDefault="00C408C7" w:rsidP="0095551C">
      <w:pPr>
        <w:snapToGrid w:val="0"/>
        <w:jc w:val="both"/>
        <w:rPr>
          <w:rFonts w:ascii="Times New Roman" w:hAnsi="Times New Roman" w:cs="Times New Roman"/>
          <w:sz w:val="22"/>
        </w:rPr>
      </w:pPr>
      <w:r w:rsidRPr="0095551C">
        <w:rPr>
          <w:rStyle w:val="FootnoteReference"/>
          <w:rFonts w:ascii="Times New Roman" w:hAnsi="Times New Roman" w:cs="Times New Roman"/>
          <w:sz w:val="22"/>
        </w:rPr>
        <w:footnoteRef/>
      </w:r>
      <w:r w:rsidRPr="0095551C">
        <w:rPr>
          <w:rFonts w:ascii="Times New Roman" w:hAnsi="Times New Roman" w:cs="Times New Roman"/>
          <w:sz w:val="22"/>
        </w:rPr>
        <w:t>（</w:t>
      </w:r>
      <w:r w:rsidRPr="0095551C">
        <w:rPr>
          <w:rFonts w:ascii="Times New Roman" w:hAnsi="Times New Roman" w:cs="Times New Roman"/>
          <w:sz w:val="22"/>
        </w:rPr>
        <w:t>1</w:t>
      </w:r>
      <w:r w:rsidRPr="0095551C">
        <w:rPr>
          <w:rFonts w:ascii="Times New Roman" w:hAnsi="Times New Roman" w:cs="Times New Roman"/>
          <w:sz w:val="22"/>
        </w:rPr>
        <w:t>）《瑜伽師地論》卷</w:t>
      </w:r>
      <w:r w:rsidRPr="0095551C">
        <w:rPr>
          <w:rFonts w:ascii="Times New Roman" w:hAnsi="Times New Roman" w:cs="Times New Roman"/>
          <w:sz w:val="22"/>
        </w:rPr>
        <w:t>52(</w:t>
      </w:r>
      <w:r w:rsidRPr="0095551C">
        <w:rPr>
          <w:rFonts w:ascii="Times New Roman" w:hAnsi="Times New Roman" w:cs="Times New Roman"/>
          <w:sz w:val="22"/>
        </w:rPr>
        <w:t>大正</w:t>
      </w:r>
      <w:r w:rsidRPr="0095551C">
        <w:rPr>
          <w:rFonts w:ascii="Times New Roman" w:hAnsi="Times New Roman" w:cs="Times New Roman"/>
          <w:sz w:val="22"/>
        </w:rPr>
        <w:t>T30</w:t>
      </w:r>
      <w:r w:rsidRPr="0095551C">
        <w:rPr>
          <w:rFonts w:ascii="Times New Roman" w:hAnsi="Times New Roman" w:cs="Times New Roman"/>
          <w:sz w:val="22"/>
        </w:rPr>
        <w:t>，</w:t>
      </w:r>
      <w:r w:rsidRPr="0095551C">
        <w:rPr>
          <w:rFonts w:ascii="Times New Roman" w:hAnsi="Times New Roman" w:cs="Times New Roman"/>
          <w:sz w:val="22"/>
        </w:rPr>
        <w:t>587c11-13)</w:t>
      </w:r>
      <w:r w:rsidRPr="0095551C">
        <w:rPr>
          <w:rFonts w:ascii="Times New Roman" w:hAnsi="Times New Roman" w:cs="Times New Roman"/>
          <w:sz w:val="22"/>
        </w:rPr>
        <w:t>：</w:t>
      </w:r>
    </w:p>
    <w:p w14:paraId="469BDBEA" w14:textId="77777777" w:rsidR="00C408C7" w:rsidRPr="004F3188" w:rsidRDefault="00C408C7" w:rsidP="004F31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F3188">
        <w:rPr>
          <w:rFonts w:ascii="標楷體" w:eastAsia="標楷體" w:hAnsi="標楷體" w:cs="Times New Roman"/>
          <w:sz w:val="22"/>
          <w:szCs w:val="22"/>
        </w:rPr>
        <w:t>云何名身？謂</w:t>
      </w:r>
      <w:r w:rsidRPr="006C6DE6">
        <w:rPr>
          <w:rFonts w:ascii="標楷體" w:eastAsia="標楷體" w:hAnsi="標楷體" w:cs="Times New Roman"/>
          <w:b/>
          <w:bCs/>
          <w:sz w:val="22"/>
          <w:szCs w:val="22"/>
        </w:rPr>
        <w:t>依諸法自性施設、自相施設，由遍分別為隨言說，唯建立想</w:t>
      </w:r>
      <w:r w:rsidRPr="004F3188">
        <w:rPr>
          <w:rFonts w:ascii="標楷體" w:eastAsia="標楷體" w:hAnsi="標楷體" w:cs="Times New Roman"/>
          <w:sz w:val="22"/>
          <w:szCs w:val="22"/>
        </w:rPr>
        <w:t>，是謂名身。</w:t>
      </w:r>
    </w:p>
    <w:p w14:paraId="645088E8" w14:textId="77777777" w:rsidR="00C408C7" w:rsidRPr="0095551C" w:rsidRDefault="00C408C7" w:rsidP="0095551C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95551C">
        <w:rPr>
          <w:rFonts w:ascii="Times New Roman" w:hAnsi="Times New Roman" w:cs="Times New Roman"/>
          <w:sz w:val="22"/>
        </w:rPr>
        <w:t>（</w:t>
      </w:r>
      <w:r w:rsidRPr="0095551C">
        <w:rPr>
          <w:rFonts w:ascii="Times New Roman" w:hAnsi="Times New Roman" w:cs="Times New Roman"/>
          <w:sz w:val="22"/>
        </w:rPr>
        <w:t>2</w:t>
      </w:r>
      <w:r w:rsidRPr="0095551C">
        <w:rPr>
          <w:rFonts w:ascii="Times New Roman" w:hAnsi="Times New Roman" w:cs="Times New Roman"/>
          <w:sz w:val="22"/>
        </w:rPr>
        <w:t>）《瑜伽師地論》卷</w:t>
      </w:r>
      <w:r w:rsidRPr="0095551C">
        <w:rPr>
          <w:rFonts w:ascii="Times New Roman" w:hAnsi="Times New Roman" w:cs="Times New Roman"/>
          <w:sz w:val="22"/>
        </w:rPr>
        <w:t>56(</w:t>
      </w:r>
      <w:r w:rsidRPr="0095551C">
        <w:rPr>
          <w:rFonts w:ascii="Times New Roman" w:hAnsi="Times New Roman" w:cs="Times New Roman"/>
          <w:sz w:val="22"/>
        </w:rPr>
        <w:t>大正</w:t>
      </w:r>
      <w:r w:rsidRPr="0095551C">
        <w:rPr>
          <w:rFonts w:ascii="Times New Roman" w:hAnsi="Times New Roman" w:cs="Times New Roman"/>
          <w:sz w:val="22"/>
        </w:rPr>
        <w:t>30</w:t>
      </w:r>
      <w:r w:rsidRPr="0095551C">
        <w:rPr>
          <w:rFonts w:ascii="Times New Roman" w:hAnsi="Times New Roman" w:cs="Times New Roman"/>
          <w:sz w:val="22"/>
        </w:rPr>
        <w:t>，</w:t>
      </w:r>
      <w:r w:rsidRPr="0095551C">
        <w:rPr>
          <w:rFonts w:ascii="Times New Roman" w:hAnsi="Times New Roman" w:cs="Times New Roman"/>
          <w:sz w:val="22"/>
        </w:rPr>
        <w:t>607c3-7)</w:t>
      </w:r>
      <w:r w:rsidRPr="0095551C">
        <w:rPr>
          <w:rFonts w:ascii="Times New Roman" w:hAnsi="Times New Roman" w:cs="Times New Roman"/>
          <w:sz w:val="22"/>
        </w:rPr>
        <w:t>：</w:t>
      </w:r>
    </w:p>
    <w:p w14:paraId="00A11183" w14:textId="77777777" w:rsidR="00C408C7" w:rsidRPr="004F3188" w:rsidRDefault="00C408C7" w:rsidP="004F31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F3188">
        <w:rPr>
          <w:rFonts w:ascii="標楷體" w:eastAsia="標楷體" w:hAnsi="標楷體" w:cs="Times New Roman"/>
          <w:sz w:val="22"/>
          <w:szCs w:val="22"/>
        </w:rPr>
        <w:t>問：</w:t>
      </w:r>
      <w:r w:rsidRPr="00857C98">
        <w:rPr>
          <w:rFonts w:ascii="標楷體" w:eastAsia="標楷體" w:hAnsi="標楷體" w:cs="Times New Roman"/>
          <w:b/>
          <w:bCs/>
          <w:sz w:val="22"/>
          <w:szCs w:val="22"/>
        </w:rPr>
        <w:t>依何分位建立名身？</w:t>
      </w:r>
      <w:r w:rsidRPr="004F3188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3E299147" w14:textId="77777777" w:rsidR="00C408C7" w:rsidRPr="0095551C" w:rsidRDefault="00C408C7" w:rsidP="004F3188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4F3188">
        <w:rPr>
          <w:rFonts w:ascii="標楷體" w:eastAsia="標楷體" w:hAnsi="標楷體" w:cs="Times New Roman"/>
          <w:sz w:val="22"/>
          <w:szCs w:val="22"/>
        </w:rPr>
        <w:t>答：</w:t>
      </w:r>
      <w:r w:rsidRPr="006C6DE6">
        <w:rPr>
          <w:rFonts w:ascii="標楷體" w:eastAsia="標楷體" w:hAnsi="標楷體" w:cs="Times New Roman"/>
          <w:b/>
          <w:bCs/>
          <w:sz w:val="22"/>
          <w:szCs w:val="22"/>
        </w:rPr>
        <w:t>依假言說分位，建立名身</w:t>
      </w:r>
      <w:r w:rsidRPr="004F3188">
        <w:rPr>
          <w:rFonts w:ascii="標楷體" w:eastAsia="標楷體" w:hAnsi="標楷體" w:cs="Times New Roman"/>
          <w:sz w:val="22"/>
          <w:szCs w:val="22"/>
        </w:rPr>
        <w:t>。此復三種：謂假設名身，實物名身，世所共了不了名身。如名身、句身、文身當知亦爾。此中差別者，謂標句、釋句，音所攝、字所攝。</w:t>
      </w:r>
    </w:p>
    <w:p w14:paraId="5BB71D98" w14:textId="77777777" w:rsidR="00C408C7" w:rsidRPr="0095551C" w:rsidRDefault="00C408C7" w:rsidP="0095551C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95551C">
        <w:rPr>
          <w:rFonts w:ascii="Times New Roman" w:hAnsi="Times New Roman" w:cs="Times New Roman"/>
          <w:sz w:val="22"/>
        </w:rPr>
        <w:t>（</w:t>
      </w:r>
      <w:r w:rsidRPr="0095551C">
        <w:rPr>
          <w:rFonts w:ascii="Times New Roman" w:hAnsi="Times New Roman" w:cs="Times New Roman"/>
          <w:sz w:val="22"/>
        </w:rPr>
        <w:t>3</w:t>
      </w:r>
      <w:r w:rsidRPr="0095551C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95551C">
        <w:rPr>
          <w:rFonts w:ascii="Times New Roman" w:hAnsi="Times New Roman" w:cs="Times New Roman"/>
          <w:sz w:val="22"/>
        </w:rPr>
        <w:t>2(</w:t>
      </w:r>
      <w:r w:rsidRPr="0095551C">
        <w:rPr>
          <w:rFonts w:ascii="Times New Roman" w:hAnsi="Times New Roman" w:cs="Times New Roman"/>
          <w:sz w:val="22"/>
        </w:rPr>
        <w:t>大正</w:t>
      </w:r>
      <w:r w:rsidRPr="0095551C">
        <w:rPr>
          <w:rFonts w:ascii="Times New Roman" w:hAnsi="Times New Roman" w:cs="Times New Roman"/>
          <w:sz w:val="22"/>
        </w:rPr>
        <w:t>31</w:t>
      </w:r>
      <w:r w:rsidRPr="0095551C">
        <w:rPr>
          <w:rFonts w:ascii="Times New Roman" w:hAnsi="Times New Roman" w:cs="Times New Roman"/>
          <w:sz w:val="22"/>
        </w:rPr>
        <w:t>，</w:t>
      </w:r>
      <w:r w:rsidRPr="0095551C">
        <w:rPr>
          <w:rFonts w:ascii="Times New Roman" w:hAnsi="Times New Roman" w:cs="Times New Roman"/>
          <w:sz w:val="22"/>
        </w:rPr>
        <w:t>700c2-3)</w:t>
      </w:r>
      <w:r w:rsidRPr="0095551C">
        <w:rPr>
          <w:rFonts w:ascii="Times New Roman" w:hAnsi="Times New Roman" w:cs="Times New Roman"/>
          <w:sz w:val="22"/>
        </w:rPr>
        <w:t>：</w:t>
      </w:r>
    </w:p>
    <w:p w14:paraId="1AF73C7E" w14:textId="77777777" w:rsidR="00C408C7" w:rsidRPr="004F3188" w:rsidRDefault="00C408C7" w:rsidP="004F3188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F3188">
        <w:rPr>
          <w:rFonts w:ascii="標楷體" w:eastAsia="標楷體" w:hAnsi="標楷體" w:cs="Times New Roman"/>
          <w:sz w:val="22"/>
          <w:szCs w:val="22"/>
        </w:rPr>
        <w:t>名身者，謂</w:t>
      </w:r>
      <w:r w:rsidRPr="00B272D7">
        <w:rPr>
          <w:rFonts w:ascii="標楷體" w:eastAsia="標楷體" w:hAnsi="標楷體" w:cs="Times New Roman"/>
          <w:b/>
          <w:bCs/>
          <w:sz w:val="22"/>
          <w:szCs w:val="22"/>
        </w:rPr>
        <w:t>於諸法自性增言，假立名身</w:t>
      </w:r>
      <w:r w:rsidRPr="004F3188">
        <w:rPr>
          <w:rFonts w:ascii="標楷體" w:eastAsia="標楷體" w:hAnsi="標楷體" w:cs="Times New Roman"/>
          <w:sz w:val="22"/>
          <w:szCs w:val="22"/>
        </w:rPr>
        <w:t>。自性增言者，謂說天人眼耳等事。</w:t>
      </w:r>
    </w:p>
  </w:footnote>
  <w:footnote w:id="216">
    <w:p w14:paraId="19D8734F" w14:textId="77777777" w:rsidR="00C408C7" w:rsidRPr="0091080D" w:rsidRDefault="00C408C7" w:rsidP="0091080D">
      <w:pPr>
        <w:snapToGrid w:val="0"/>
        <w:jc w:val="both"/>
        <w:rPr>
          <w:rFonts w:ascii="Times New Roman" w:hAnsi="Times New Roman" w:cs="Times New Roman"/>
          <w:sz w:val="22"/>
        </w:rPr>
      </w:pPr>
      <w:r w:rsidRPr="0091080D">
        <w:rPr>
          <w:rStyle w:val="FootnoteReference"/>
          <w:rFonts w:ascii="Times New Roman" w:hAnsi="Times New Roman" w:cs="Times New Roman"/>
          <w:sz w:val="22"/>
        </w:rPr>
        <w:footnoteRef/>
      </w:r>
      <w:r w:rsidRPr="0091080D">
        <w:rPr>
          <w:rFonts w:ascii="Times New Roman" w:hAnsi="Times New Roman" w:cs="Times New Roman"/>
          <w:sz w:val="22"/>
        </w:rPr>
        <w:t>（</w:t>
      </w:r>
      <w:r w:rsidRPr="0091080D">
        <w:rPr>
          <w:rFonts w:ascii="Times New Roman" w:hAnsi="Times New Roman" w:cs="Times New Roman"/>
          <w:sz w:val="22"/>
        </w:rPr>
        <w:t>1</w:t>
      </w:r>
      <w:r w:rsidRPr="0091080D">
        <w:rPr>
          <w:rFonts w:ascii="Times New Roman" w:hAnsi="Times New Roman" w:cs="Times New Roman"/>
          <w:sz w:val="22"/>
        </w:rPr>
        <w:t>）《瑜伽師地論》卷</w:t>
      </w:r>
      <w:r w:rsidRPr="0091080D">
        <w:rPr>
          <w:rFonts w:ascii="Times New Roman" w:hAnsi="Times New Roman" w:cs="Times New Roman"/>
          <w:sz w:val="22"/>
        </w:rPr>
        <w:t>52(</w:t>
      </w:r>
      <w:r w:rsidRPr="0091080D">
        <w:rPr>
          <w:rFonts w:ascii="Times New Roman" w:hAnsi="Times New Roman" w:cs="Times New Roman"/>
          <w:sz w:val="22"/>
        </w:rPr>
        <w:t>大正</w:t>
      </w:r>
      <w:r w:rsidRPr="0091080D">
        <w:rPr>
          <w:rFonts w:ascii="Times New Roman" w:hAnsi="Times New Roman" w:cs="Times New Roman"/>
          <w:sz w:val="22"/>
        </w:rPr>
        <w:t>30</w:t>
      </w:r>
      <w:r w:rsidRPr="0091080D">
        <w:rPr>
          <w:rFonts w:ascii="Times New Roman" w:hAnsi="Times New Roman" w:cs="Times New Roman"/>
          <w:sz w:val="22"/>
        </w:rPr>
        <w:t>，</w:t>
      </w:r>
      <w:r w:rsidRPr="0091080D">
        <w:rPr>
          <w:rFonts w:ascii="Times New Roman" w:hAnsi="Times New Roman" w:cs="Times New Roman"/>
          <w:sz w:val="22"/>
        </w:rPr>
        <w:t>587c13-15)</w:t>
      </w:r>
      <w:r w:rsidRPr="0091080D">
        <w:rPr>
          <w:rFonts w:ascii="Times New Roman" w:hAnsi="Times New Roman" w:cs="Times New Roman"/>
          <w:sz w:val="22"/>
        </w:rPr>
        <w:t>：</w:t>
      </w:r>
    </w:p>
    <w:p w14:paraId="1FCC66C2" w14:textId="77777777" w:rsidR="00C408C7" w:rsidRPr="0091080D" w:rsidRDefault="00C408C7" w:rsidP="0091080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1080D">
        <w:rPr>
          <w:rFonts w:ascii="標楷體" w:eastAsia="標楷體" w:hAnsi="標楷體" w:cs="Times New Roman"/>
          <w:sz w:val="22"/>
          <w:szCs w:val="22"/>
        </w:rPr>
        <w:t>云何句身？謂即</w:t>
      </w:r>
      <w:r w:rsidRPr="00B272D7">
        <w:rPr>
          <w:rFonts w:ascii="標楷體" w:eastAsia="標楷體" w:hAnsi="標楷體" w:cs="Times New Roman"/>
          <w:b/>
          <w:bCs/>
          <w:sz w:val="22"/>
          <w:szCs w:val="22"/>
        </w:rPr>
        <w:t>依彼自相施設，所有諸法差別施設，建立功德、過失、雜染、清淨、戲論</w:t>
      </w:r>
      <w:r w:rsidRPr="0091080D">
        <w:rPr>
          <w:rFonts w:ascii="標楷體" w:eastAsia="標楷體" w:hAnsi="標楷體" w:cs="Times New Roman"/>
          <w:sz w:val="22"/>
          <w:szCs w:val="22"/>
        </w:rPr>
        <w:t>，是謂句身。</w:t>
      </w:r>
    </w:p>
    <w:p w14:paraId="7F8ED7C5" w14:textId="77777777" w:rsidR="00C408C7" w:rsidRPr="0091080D" w:rsidRDefault="00C408C7" w:rsidP="0091080D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91080D">
        <w:rPr>
          <w:rFonts w:ascii="Times New Roman" w:hAnsi="Times New Roman" w:cs="Times New Roman"/>
          <w:sz w:val="22"/>
        </w:rPr>
        <w:t>（</w:t>
      </w:r>
      <w:r w:rsidRPr="0091080D">
        <w:rPr>
          <w:rFonts w:ascii="Times New Roman" w:hAnsi="Times New Roman" w:cs="Times New Roman"/>
          <w:sz w:val="22"/>
        </w:rPr>
        <w:t>2</w:t>
      </w:r>
      <w:r w:rsidRPr="0091080D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91080D">
        <w:rPr>
          <w:rFonts w:ascii="Times New Roman" w:hAnsi="Times New Roman" w:cs="Times New Roman"/>
          <w:sz w:val="22"/>
        </w:rPr>
        <w:t>2(</w:t>
      </w:r>
      <w:r w:rsidRPr="0091080D">
        <w:rPr>
          <w:rFonts w:ascii="Times New Roman" w:hAnsi="Times New Roman" w:cs="Times New Roman"/>
          <w:sz w:val="22"/>
        </w:rPr>
        <w:t>大正</w:t>
      </w:r>
      <w:r w:rsidRPr="0091080D">
        <w:rPr>
          <w:rFonts w:ascii="Times New Roman" w:hAnsi="Times New Roman" w:cs="Times New Roman"/>
          <w:sz w:val="22"/>
        </w:rPr>
        <w:t>31</w:t>
      </w:r>
      <w:r w:rsidRPr="0091080D">
        <w:rPr>
          <w:rFonts w:ascii="Times New Roman" w:hAnsi="Times New Roman" w:cs="Times New Roman"/>
          <w:sz w:val="22"/>
        </w:rPr>
        <w:t>，</w:t>
      </w:r>
      <w:r w:rsidRPr="0091080D">
        <w:rPr>
          <w:rFonts w:ascii="Times New Roman" w:hAnsi="Times New Roman" w:cs="Times New Roman"/>
          <w:sz w:val="22"/>
        </w:rPr>
        <w:t>700c4-6)</w:t>
      </w:r>
      <w:r w:rsidRPr="0091080D">
        <w:rPr>
          <w:rFonts w:ascii="Times New Roman" w:hAnsi="Times New Roman" w:cs="Times New Roman"/>
          <w:sz w:val="22"/>
        </w:rPr>
        <w:t>：</w:t>
      </w:r>
    </w:p>
    <w:p w14:paraId="25F8A2B8" w14:textId="77777777" w:rsidR="00C408C7" w:rsidRPr="0091080D" w:rsidRDefault="00C408C7" w:rsidP="0091080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91080D">
        <w:rPr>
          <w:rFonts w:ascii="標楷體" w:eastAsia="標楷體" w:hAnsi="標楷體" w:cs="Times New Roman"/>
          <w:sz w:val="22"/>
          <w:szCs w:val="22"/>
        </w:rPr>
        <w:t>句身者，謂</w:t>
      </w:r>
      <w:r w:rsidRPr="00B272D7">
        <w:rPr>
          <w:rFonts w:ascii="標楷體" w:eastAsia="標楷體" w:hAnsi="標楷體" w:cs="Times New Roman"/>
          <w:b/>
          <w:bCs/>
          <w:sz w:val="22"/>
          <w:szCs w:val="22"/>
        </w:rPr>
        <w:t>於諸法差別增言，假立句身</w:t>
      </w:r>
      <w:r w:rsidRPr="0091080D">
        <w:rPr>
          <w:rFonts w:ascii="標楷體" w:eastAsia="標楷體" w:hAnsi="標楷體" w:cs="Times New Roman"/>
          <w:sz w:val="22"/>
          <w:szCs w:val="22"/>
        </w:rPr>
        <w:t>。差別增言者，謂說諸行無常，一切有情當死等義。</w:t>
      </w:r>
    </w:p>
  </w:footnote>
  <w:footnote w:id="217">
    <w:p w14:paraId="4E8733F3" w14:textId="77777777" w:rsidR="00C408C7" w:rsidRPr="004C61CF" w:rsidRDefault="00C408C7" w:rsidP="00BB40BD">
      <w:pPr>
        <w:snapToGrid w:val="0"/>
        <w:jc w:val="both"/>
        <w:rPr>
          <w:rFonts w:ascii="Times New Roman" w:hAnsi="Times New Roman" w:cs="Times New Roman"/>
          <w:sz w:val="22"/>
        </w:rPr>
      </w:pPr>
      <w:r w:rsidRPr="004C61CF">
        <w:rPr>
          <w:rStyle w:val="FootnoteReference"/>
          <w:rFonts w:ascii="Times New Roman" w:hAnsi="Times New Roman" w:cs="Times New Roman"/>
          <w:sz w:val="22"/>
        </w:rPr>
        <w:footnoteRef/>
      </w:r>
      <w:r w:rsidRPr="004C61CF">
        <w:rPr>
          <w:rFonts w:ascii="Times New Roman" w:hAnsi="Times New Roman" w:cs="Times New Roman"/>
          <w:sz w:val="22"/>
        </w:rPr>
        <w:t>（</w:t>
      </w:r>
      <w:r w:rsidRPr="004C61CF">
        <w:rPr>
          <w:rFonts w:ascii="Times New Roman" w:hAnsi="Times New Roman" w:cs="Times New Roman"/>
          <w:sz w:val="22"/>
        </w:rPr>
        <w:t>1</w:t>
      </w:r>
      <w:r w:rsidRPr="004C61CF">
        <w:rPr>
          <w:rFonts w:ascii="Times New Roman" w:hAnsi="Times New Roman" w:cs="Times New Roman"/>
          <w:sz w:val="22"/>
        </w:rPr>
        <w:t>）《瑜伽師地論》卷</w:t>
      </w:r>
      <w:r w:rsidRPr="004C61CF">
        <w:rPr>
          <w:rFonts w:ascii="Times New Roman" w:hAnsi="Times New Roman" w:cs="Times New Roman"/>
          <w:sz w:val="22"/>
        </w:rPr>
        <w:t>52(</w:t>
      </w:r>
      <w:r w:rsidRPr="004C61CF">
        <w:rPr>
          <w:rFonts w:ascii="Times New Roman" w:hAnsi="Times New Roman" w:cs="Times New Roman"/>
          <w:sz w:val="22"/>
        </w:rPr>
        <w:t>大正</w:t>
      </w:r>
      <w:r w:rsidRPr="004C61CF">
        <w:rPr>
          <w:rFonts w:ascii="Times New Roman" w:hAnsi="Times New Roman" w:cs="Times New Roman"/>
          <w:sz w:val="22"/>
        </w:rPr>
        <w:t>30</w:t>
      </w:r>
      <w:r w:rsidRPr="004C61CF">
        <w:rPr>
          <w:rFonts w:ascii="Times New Roman" w:hAnsi="Times New Roman" w:cs="Times New Roman"/>
          <w:sz w:val="22"/>
        </w:rPr>
        <w:t>，</w:t>
      </w:r>
      <w:r w:rsidRPr="004C61CF">
        <w:rPr>
          <w:rFonts w:ascii="Times New Roman" w:hAnsi="Times New Roman" w:cs="Times New Roman"/>
          <w:sz w:val="22"/>
        </w:rPr>
        <w:t>587c15-16)</w:t>
      </w:r>
      <w:r w:rsidRPr="004C61CF">
        <w:rPr>
          <w:rFonts w:ascii="Times New Roman" w:hAnsi="Times New Roman" w:cs="Times New Roman"/>
          <w:sz w:val="22"/>
        </w:rPr>
        <w:t>：</w:t>
      </w:r>
    </w:p>
    <w:p w14:paraId="33E0D994" w14:textId="77777777" w:rsidR="00C408C7" w:rsidRPr="004C61CF" w:rsidRDefault="00C408C7" w:rsidP="00BB40B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4C61CF">
        <w:rPr>
          <w:rFonts w:ascii="標楷體" w:eastAsia="標楷體" w:hAnsi="標楷體" w:cs="Times New Roman"/>
          <w:sz w:val="22"/>
          <w:szCs w:val="22"/>
        </w:rPr>
        <w:t>云何文身？謂</w:t>
      </w:r>
      <w:r w:rsidRPr="00B272D7">
        <w:rPr>
          <w:rFonts w:ascii="標楷體" w:eastAsia="標楷體" w:hAnsi="標楷體" w:cs="Times New Roman"/>
          <w:b/>
          <w:bCs/>
          <w:sz w:val="22"/>
          <w:szCs w:val="22"/>
        </w:rPr>
        <w:t>名身、句身所依止性所有字身</w:t>
      </w:r>
      <w:r w:rsidRPr="004C61CF">
        <w:rPr>
          <w:rFonts w:ascii="標楷體" w:eastAsia="標楷體" w:hAnsi="標楷體" w:cs="Times New Roman"/>
          <w:sz w:val="22"/>
          <w:szCs w:val="22"/>
        </w:rPr>
        <w:t>，是謂文身。</w:t>
      </w:r>
    </w:p>
    <w:p w14:paraId="5407D69C" w14:textId="77777777" w:rsidR="00C408C7" w:rsidRPr="006253C5" w:rsidRDefault="00C408C7" w:rsidP="006253C5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6253C5">
        <w:rPr>
          <w:rFonts w:ascii="Times New Roman" w:hAnsi="Times New Roman" w:cs="Times New Roman"/>
          <w:sz w:val="22"/>
        </w:rPr>
        <w:t>（</w:t>
      </w:r>
      <w:r w:rsidRPr="006253C5">
        <w:rPr>
          <w:rFonts w:ascii="Times New Roman" w:hAnsi="Times New Roman" w:cs="Times New Roman"/>
          <w:sz w:val="22"/>
        </w:rPr>
        <w:t>2</w:t>
      </w:r>
      <w:r w:rsidRPr="006253C5">
        <w:rPr>
          <w:rFonts w:ascii="Times New Roman" w:hAnsi="Times New Roman" w:cs="Times New Roman"/>
          <w:sz w:val="22"/>
        </w:rPr>
        <w:t>）《瑜伽師地論》卷</w:t>
      </w:r>
      <w:r w:rsidRPr="006253C5">
        <w:rPr>
          <w:rFonts w:ascii="Times New Roman" w:hAnsi="Times New Roman" w:cs="Times New Roman"/>
          <w:sz w:val="22"/>
        </w:rPr>
        <w:t>52(</w:t>
      </w:r>
      <w:r w:rsidRPr="006253C5">
        <w:rPr>
          <w:rFonts w:ascii="Times New Roman" w:hAnsi="Times New Roman" w:cs="Times New Roman"/>
          <w:sz w:val="22"/>
        </w:rPr>
        <w:t>大正</w:t>
      </w:r>
      <w:r w:rsidRPr="006253C5">
        <w:rPr>
          <w:rFonts w:ascii="Times New Roman" w:hAnsi="Times New Roman" w:cs="Times New Roman"/>
          <w:sz w:val="22"/>
        </w:rPr>
        <w:t>30</w:t>
      </w:r>
      <w:r w:rsidRPr="006253C5">
        <w:rPr>
          <w:rFonts w:ascii="Times New Roman" w:hAnsi="Times New Roman" w:cs="Times New Roman"/>
          <w:sz w:val="22"/>
        </w:rPr>
        <w:t>，</w:t>
      </w:r>
      <w:r w:rsidRPr="006253C5">
        <w:rPr>
          <w:rFonts w:ascii="Times New Roman" w:hAnsi="Times New Roman" w:cs="Times New Roman"/>
          <w:sz w:val="22"/>
        </w:rPr>
        <w:t>587c16-24)</w:t>
      </w:r>
      <w:r w:rsidRPr="006253C5">
        <w:rPr>
          <w:rFonts w:ascii="Times New Roman" w:hAnsi="Times New Roman" w:cs="Times New Roman"/>
          <w:sz w:val="22"/>
        </w:rPr>
        <w:t>：</w:t>
      </w:r>
    </w:p>
    <w:p w14:paraId="4BC10253" w14:textId="77777777" w:rsidR="00C408C7" w:rsidRPr="006253C5" w:rsidRDefault="00C408C7" w:rsidP="006253C5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6253C5">
        <w:rPr>
          <w:rFonts w:ascii="標楷體" w:eastAsia="標楷體" w:hAnsi="標楷體" w:cs="Times New Roman"/>
          <w:sz w:val="22"/>
          <w:szCs w:val="22"/>
        </w:rPr>
        <w:t>又</w:t>
      </w:r>
      <w:r w:rsidRPr="00600366">
        <w:rPr>
          <w:rFonts w:ascii="標楷體" w:eastAsia="標楷體" w:hAnsi="標楷體" w:cs="Times New Roman"/>
          <w:b/>
          <w:bCs/>
          <w:sz w:val="22"/>
          <w:szCs w:val="22"/>
        </w:rPr>
        <w:t>於一切所知所詮事中，極略相是文，若中是名，若廣是句</w:t>
      </w:r>
      <w:r w:rsidRPr="006253C5">
        <w:rPr>
          <w:rFonts w:ascii="標楷體" w:eastAsia="標楷體" w:hAnsi="標楷體" w:cs="Times New Roman"/>
          <w:sz w:val="22"/>
          <w:szCs w:val="22"/>
        </w:rPr>
        <w:t>。</w:t>
      </w:r>
      <w:r w:rsidRPr="00B26D2C">
        <w:rPr>
          <w:rFonts w:ascii="Times New Roman" w:eastAsia="標楷體" w:hAnsi="Times New Roman" w:cs="Times New Roman"/>
          <w:sz w:val="22"/>
          <w:szCs w:val="22"/>
          <w:vertAlign w:val="subscript"/>
        </w:rPr>
        <w:t>[1]</w:t>
      </w:r>
      <w:r w:rsidRPr="006253C5">
        <w:rPr>
          <w:rFonts w:ascii="標楷體" w:eastAsia="標楷體" w:hAnsi="標楷體" w:cs="Times New Roman"/>
          <w:sz w:val="22"/>
          <w:szCs w:val="22"/>
        </w:rPr>
        <w:t>若</w:t>
      </w:r>
      <w:r w:rsidRPr="00B26D2C">
        <w:rPr>
          <w:rFonts w:ascii="標楷體" w:eastAsia="標楷體" w:hAnsi="標楷體" w:cs="Times New Roman"/>
          <w:b/>
          <w:bCs/>
          <w:sz w:val="22"/>
          <w:szCs w:val="22"/>
        </w:rPr>
        <w:t>唯依文，但可了達音韻而已</w:t>
      </w:r>
      <w:r w:rsidRPr="006253C5">
        <w:rPr>
          <w:rFonts w:ascii="標楷體" w:eastAsia="標楷體" w:hAnsi="標楷體" w:cs="Times New Roman"/>
          <w:sz w:val="22"/>
          <w:szCs w:val="22"/>
        </w:rPr>
        <w:t>，不能了達所有事義。</w:t>
      </w:r>
      <w:r w:rsidRPr="00B26D2C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2</w:t>
      </w:r>
      <w:r w:rsidRPr="00B26D2C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6253C5">
        <w:rPr>
          <w:rFonts w:ascii="標楷體" w:eastAsia="標楷體" w:hAnsi="標楷體" w:cs="Times New Roman"/>
          <w:sz w:val="22"/>
          <w:szCs w:val="22"/>
        </w:rPr>
        <w:t>若</w:t>
      </w:r>
      <w:r w:rsidRPr="00B26D2C">
        <w:rPr>
          <w:rFonts w:ascii="標楷體" w:eastAsia="標楷體" w:hAnsi="標楷體" w:cs="Times New Roman"/>
          <w:b/>
          <w:bCs/>
          <w:sz w:val="22"/>
          <w:szCs w:val="22"/>
        </w:rPr>
        <w:t>依止名，便能了達彼彼諸法自性自相</w:t>
      </w:r>
      <w:r w:rsidRPr="006253C5">
        <w:rPr>
          <w:rFonts w:ascii="標楷體" w:eastAsia="標楷體" w:hAnsi="標楷體" w:cs="Times New Roman"/>
          <w:sz w:val="22"/>
          <w:szCs w:val="22"/>
        </w:rPr>
        <w:t>，亦能了達所有音韻，不能了達所簡擇法深廣差別。</w:t>
      </w:r>
      <w:r w:rsidRPr="00B26D2C">
        <w:rPr>
          <w:rFonts w:ascii="Times New Roman" w:eastAsia="標楷體" w:hAnsi="Times New Roman" w:cs="Times New Roman"/>
          <w:sz w:val="22"/>
          <w:szCs w:val="22"/>
          <w:vertAlign w:val="subscript"/>
        </w:rPr>
        <w:t>[</w:t>
      </w:r>
      <w:r>
        <w:rPr>
          <w:rFonts w:ascii="Times New Roman" w:eastAsia="標楷體" w:hAnsi="Times New Roman" w:cs="Times New Roman" w:hint="eastAsia"/>
          <w:sz w:val="22"/>
          <w:szCs w:val="22"/>
          <w:vertAlign w:val="subscript"/>
        </w:rPr>
        <w:t>3</w:t>
      </w:r>
      <w:r w:rsidRPr="00B26D2C">
        <w:rPr>
          <w:rFonts w:ascii="Times New Roman" w:eastAsia="標楷體" w:hAnsi="Times New Roman" w:cs="Times New Roman"/>
          <w:sz w:val="22"/>
          <w:szCs w:val="22"/>
          <w:vertAlign w:val="subscript"/>
        </w:rPr>
        <w:t>]</w:t>
      </w:r>
      <w:r w:rsidRPr="006253C5">
        <w:rPr>
          <w:rFonts w:ascii="標楷體" w:eastAsia="標楷體" w:hAnsi="標楷體" w:cs="Times New Roman"/>
          <w:sz w:val="22"/>
          <w:szCs w:val="22"/>
        </w:rPr>
        <w:t>若</w:t>
      </w:r>
      <w:r w:rsidRPr="00B26D2C">
        <w:rPr>
          <w:rFonts w:ascii="標楷體" w:eastAsia="標楷體" w:hAnsi="標楷體" w:cs="Times New Roman"/>
          <w:b/>
          <w:bCs/>
          <w:sz w:val="22"/>
          <w:szCs w:val="22"/>
        </w:rPr>
        <w:t>依止句，當知一切皆能了達</w:t>
      </w:r>
      <w:r w:rsidRPr="006253C5">
        <w:rPr>
          <w:rFonts w:ascii="標楷體" w:eastAsia="標楷體" w:hAnsi="標楷體" w:cs="Times New Roman"/>
          <w:sz w:val="22"/>
          <w:szCs w:val="22"/>
        </w:rPr>
        <w:t>。又此名、句、文身，當知依五明處分別建立，所謂內明、因明、聲明、醫方明、世間工巧事業處明。</w:t>
      </w:r>
    </w:p>
    <w:p w14:paraId="46831A52" w14:textId="77777777" w:rsidR="00C408C7" w:rsidRPr="004C61CF" w:rsidRDefault="00C408C7" w:rsidP="00BB40BD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（</w:t>
      </w:r>
      <w:r>
        <w:rPr>
          <w:rFonts w:ascii="Times New Roman" w:hAnsi="Times New Roman" w:cs="Times New Roman" w:hint="eastAsia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）</w:t>
      </w:r>
      <w:r w:rsidRPr="004C61CF">
        <w:rPr>
          <w:rFonts w:ascii="Times New Roman" w:hAnsi="Times New Roman" w:cs="Times New Roman"/>
          <w:sz w:val="22"/>
        </w:rPr>
        <w:t>安慧菩薩糅［唐］玄奘譯《大乘阿毘達磨雜集論》卷</w:t>
      </w:r>
      <w:r w:rsidRPr="004C61CF">
        <w:rPr>
          <w:rFonts w:ascii="Times New Roman" w:hAnsi="Times New Roman" w:cs="Times New Roman"/>
          <w:sz w:val="22"/>
        </w:rPr>
        <w:t>2(</w:t>
      </w:r>
      <w:r w:rsidRPr="004C61CF">
        <w:rPr>
          <w:rFonts w:ascii="Times New Roman" w:hAnsi="Times New Roman" w:cs="Times New Roman"/>
          <w:sz w:val="22"/>
        </w:rPr>
        <w:t>大正</w:t>
      </w:r>
      <w:r w:rsidRPr="004C61CF">
        <w:rPr>
          <w:rFonts w:ascii="Times New Roman" w:hAnsi="Times New Roman" w:cs="Times New Roman"/>
          <w:sz w:val="22"/>
        </w:rPr>
        <w:t>31</w:t>
      </w:r>
      <w:r w:rsidRPr="004C61CF">
        <w:rPr>
          <w:rFonts w:ascii="Times New Roman" w:hAnsi="Times New Roman" w:cs="Times New Roman"/>
          <w:sz w:val="22"/>
        </w:rPr>
        <w:t>，</w:t>
      </w:r>
      <w:r w:rsidRPr="004C61CF">
        <w:rPr>
          <w:rFonts w:ascii="Times New Roman" w:hAnsi="Times New Roman" w:cs="Times New Roman"/>
          <w:sz w:val="22"/>
        </w:rPr>
        <w:t>700c6-15)</w:t>
      </w:r>
      <w:r w:rsidRPr="004C61CF">
        <w:rPr>
          <w:rFonts w:ascii="Times New Roman" w:hAnsi="Times New Roman" w:cs="Times New Roman"/>
          <w:sz w:val="22"/>
        </w:rPr>
        <w:t>：</w:t>
      </w:r>
    </w:p>
    <w:p w14:paraId="2E959268" w14:textId="77777777" w:rsidR="00C408C7" w:rsidRDefault="00C408C7" w:rsidP="00BB40BD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F943B9">
        <w:rPr>
          <w:rFonts w:ascii="標楷體" w:eastAsia="標楷體" w:hAnsi="標楷體" w:cs="Times New Roman"/>
          <w:b/>
          <w:bCs/>
          <w:sz w:val="22"/>
          <w:szCs w:val="22"/>
        </w:rPr>
        <w:t>文身者，謂於彼二所依諸字，假立文身</w:t>
      </w:r>
      <w:r w:rsidRPr="006D1E8E">
        <w:rPr>
          <w:rFonts w:ascii="標楷體" w:eastAsia="標楷體" w:hAnsi="標楷體" w:cs="Times New Roman"/>
          <w:sz w:val="22"/>
          <w:szCs w:val="22"/>
        </w:rPr>
        <w:t>。彼二所依諸字者，謂自性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6D1E8E">
        <w:rPr>
          <w:rFonts w:ascii="標楷體" w:eastAsia="標楷體" w:hAnsi="標楷體" w:cs="Times New Roman"/>
          <w:sz w:val="22"/>
          <w:szCs w:val="22"/>
        </w:rPr>
        <w:t>差別增言，所依諸字如</w:t>
      </w:r>
      <w:r w:rsidRPr="006D1E8E">
        <w:rPr>
          <w:rFonts w:ascii="新細明體-ExtB" w:eastAsia="新細明體-ExtB" w:hAnsi="新細明體-ExtB" w:cs="新細明體-ExtB" w:hint="eastAsia"/>
          <w:sz w:val="22"/>
          <w:szCs w:val="22"/>
        </w:rPr>
        <w:t>𧙃</w:t>
      </w:r>
      <w:r w:rsidRPr="006D1E8E">
        <w:rPr>
          <w:rFonts w:ascii="標楷體" w:eastAsia="標楷體" w:hAnsi="標楷體" w:cs="Times New Roman"/>
          <w:sz w:val="22"/>
          <w:szCs w:val="22"/>
        </w:rPr>
        <w:t>壹鄔等。又自性</w:t>
      </w:r>
      <w:r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6D1E8E">
        <w:rPr>
          <w:rFonts w:ascii="標楷體" w:eastAsia="標楷體" w:hAnsi="標楷體" w:cs="Times New Roman"/>
          <w:sz w:val="22"/>
          <w:szCs w:val="22"/>
        </w:rPr>
        <w:t>差別及此二言總攝一切，如是一切由此三種之所詮表，是故建立此三為名、句、文身。此</w:t>
      </w:r>
      <w:r w:rsidRPr="00857C98">
        <w:rPr>
          <w:rFonts w:ascii="標楷體" w:eastAsia="標楷體" w:hAnsi="標楷體" w:cs="Times New Roman"/>
          <w:b/>
          <w:bCs/>
          <w:sz w:val="22"/>
          <w:szCs w:val="22"/>
        </w:rPr>
        <w:t>言文者，能彰彼二故，此又名顯</w:t>
      </w:r>
      <w:r w:rsidRPr="00857C98">
        <w:rPr>
          <w:rFonts w:ascii="標楷體" w:eastAsia="標楷體" w:hAnsi="標楷體" w:cs="Times New Roman" w:hint="eastAsia"/>
          <w:b/>
          <w:bCs/>
          <w:sz w:val="22"/>
          <w:szCs w:val="22"/>
        </w:rPr>
        <w:t>，</w:t>
      </w:r>
      <w:r w:rsidRPr="00857C98">
        <w:rPr>
          <w:rFonts w:ascii="標楷體" w:eastAsia="標楷體" w:hAnsi="標楷體" w:cs="Times New Roman"/>
          <w:b/>
          <w:bCs/>
          <w:sz w:val="22"/>
          <w:szCs w:val="22"/>
        </w:rPr>
        <w:t>能顯義故</w:t>
      </w:r>
      <w:r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6D1E8E">
        <w:rPr>
          <w:rFonts w:ascii="標楷體" w:eastAsia="標楷體" w:hAnsi="標楷體" w:cs="Times New Roman"/>
          <w:sz w:val="22"/>
          <w:szCs w:val="22"/>
        </w:rPr>
        <w:t>此復名字無異轉故。所以者何？如眼名眼，異此名外更有照了導等異名改轉，由彼同顯此想故，非</w:t>
      </w:r>
      <w:r w:rsidRPr="006D1E8E">
        <w:rPr>
          <w:rFonts w:ascii="新細明體-ExtB" w:eastAsia="新細明體-ExtB" w:hAnsi="新細明體-ExtB" w:cs="新細明體-ExtB" w:hint="eastAsia"/>
          <w:sz w:val="22"/>
          <w:szCs w:val="22"/>
        </w:rPr>
        <w:t>𧙃</w:t>
      </w:r>
      <w:r w:rsidRPr="006D1E8E">
        <w:rPr>
          <w:rFonts w:ascii="標楷體" w:eastAsia="標楷體" w:hAnsi="標楷體" w:cs="Times New Roman"/>
          <w:sz w:val="22"/>
          <w:szCs w:val="22"/>
        </w:rPr>
        <w:t>壹等字離</w:t>
      </w:r>
      <w:r w:rsidRPr="006D1E8E">
        <w:rPr>
          <w:rFonts w:ascii="新細明體-ExtB" w:eastAsia="新細明體-ExtB" w:hAnsi="新細明體-ExtB" w:cs="新細明體-ExtB" w:hint="eastAsia"/>
          <w:sz w:val="22"/>
          <w:szCs w:val="22"/>
        </w:rPr>
        <w:t>𧙃</w:t>
      </w:r>
      <w:r w:rsidRPr="006D1E8E">
        <w:rPr>
          <w:rFonts w:ascii="標楷體" w:eastAsia="標楷體" w:hAnsi="標楷體" w:cs="Times New Roman"/>
          <w:sz w:val="22"/>
          <w:szCs w:val="22"/>
        </w:rPr>
        <w:t>壹等差別外，更有差別能顯此字故，無異轉說名為字。</w:t>
      </w:r>
      <w:r w:rsidRPr="00857C98">
        <w:rPr>
          <w:rFonts w:ascii="標楷體" w:eastAsia="標楷體" w:hAnsi="標楷體" w:cs="Times New Roman"/>
          <w:b/>
          <w:bCs/>
          <w:sz w:val="22"/>
          <w:szCs w:val="22"/>
        </w:rPr>
        <w:t>無異轉者，謂不流變。</w:t>
      </w:r>
    </w:p>
    <w:p w14:paraId="3B1E78B9" w14:textId="77777777" w:rsidR="00C408C7" w:rsidRPr="005749C0" w:rsidRDefault="00C408C7" w:rsidP="005749C0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5749C0">
        <w:rPr>
          <w:rFonts w:ascii="Times New Roman" w:eastAsia="標楷體" w:hAnsi="Times New Roman" w:cs="Times New Roman"/>
          <w:sz w:val="22"/>
        </w:rPr>
        <w:t>（</w:t>
      </w:r>
      <w:r>
        <w:rPr>
          <w:rFonts w:ascii="Times New Roman" w:eastAsia="標楷體" w:hAnsi="Times New Roman" w:cs="Times New Roman" w:hint="eastAsia"/>
          <w:sz w:val="22"/>
        </w:rPr>
        <w:t>4</w:t>
      </w:r>
      <w:r w:rsidRPr="005749C0">
        <w:rPr>
          <w:rFonts w:ascii="Times New Roman" w:eastAsia="標楷體" w:hAnsi="Times New Roman" w:cs="Times New Roman"/>
          <w:sz w:val="22"/>
        </w:rPr>
        <w:t>）</w:t>
      </w:r>
      <w:r w:rsidRPr="005749C0">
        <w:rPr>
          <w:rFonts w:ascii="Times New Roman" w:hAnsi="Times New Roman" w:cs="Times New Roman"/>
          <w:sz w:val="22"/>
        </w:rPr>
        <w:t>《阿毘達磨俱舍論》卷</w:t>
      </w:r>
      <w:r w:rsidRPr="005749C0">
        <w:rPr>
          <w:rFonts w:ascii="Times New Roman" w:hAnsi="Times New Roman" w:cs="Times New Roman"/>
          <w:sz w:val="22"/>
        </w:rPr>
        <w:t>5(</w:t>
      </w:r>
      <w:r w:rsidRPr="005749C0">
        <w:rPr>
          <w:rFonts w:ascii="Times New Roman" w:hAnsi="Times New Roman" w:cs="Times New Roman"/>
          <w:sz w:val="22"/>
        </w:rPr>
        <w:t>大正</w:t>
      </w:r>
      <w:r w:rsidRPr="005749C0">
        <w:rPr>
          <w:rFonts w:ascii="Times New Roman" w:hAnsi="Times New Roman" w:cs="Times New Roman"/>
          <w:sz w:val="22"/>
        </w:rPr>
        <w:t>29</w:t>
      </w:r>
      <w:r w:rsidRPr="005749C0">
        <w:rPr>
          <w:rFonts w:ascii="Times New Roman" w:hAnsi="Times New Roman" w:cs="Times New Roman"/>
          <w:sz w:val="22"/>
        </w:rPr>
        <w:t>，</w:t>
      </w:r>
      <w:r w:rsidRPr="005749C0">
        <w:rPr>
          <w:rFonts w:ascii="Times New Roman" w:hAnsi="Times New Roman" w:cs="Times New Roman"/>
          <w:sz w:val="22"/>
        </w:rPr>
        <w:t>29a20-27)</w:t>
      </w:r>
      <w:r w:rsidRPr="005749C0">
        <w:rPr>
          <w:rFonts w:ascii="Times New Roman" w:hAnsi="Times New Roman" w:cs="Times New Roman"/>
          <w:sz w:val="22"/>
        </w:rPr>
        <w:t>：</w:t>
      </w:r>
    </w:p>
    <w:p w14:paraId="1B0A1BFD" w14:textId="77777777" w:rsidR="00C408C7" w:rsidRPr="005749C0" w:rsidRDefault="00C408C7" w:rsidP="005749C0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F943B9">
        <w:rPr>
          <w:rFonts w:ascii="標楷體" w:eastAsia="標楷體" w:hAnsi="標楷體" w:cs="Times New Roman"/>
          <w:b/>
          <w:bCs/>
          <w:sz w:val="22"/>
          <w:szCs w:val="22"/>
        </w:rPr>
        <w:t>名身者，謂色聲香等</w:t>
      </w:r>
      <w:r w:rsidRPr="005749C0">
        <w:rPr>
          <w:rFonts w:ascii="標楷體" w:eastAsia="標楷體" w:hAnsi="標楷體" w:cs="Times New Roman"/>
          <w:sz w:val="22"/>
          <w:szCs w:val="22"/>
        </w:rPr>
        <w:t>。</w:t>
      </w:r>
      <w:r w:rsidRPr="00F943B9">
        <w:rPr>
          <w:rFonts w:ascii="標楷體" w:eastAsia="標楷體" w:hAnsi="標楷體" w:cs="Times New Roman"/>
          <w:b/>
          <w:bCs/>
          <w:sz w:val="22"/>
          <w:szCs w:val="22"/>
        </w:rPr>
        <w:t>句身者，謂諸行無常、一切法無我、涅槃寂靜等</w:t>
      </w:r>
      <w:r w:rsidRPr="005749C0">
        <w:rPr>
          <w:rFonts w:ascii="標楷體" w:eastAsia="標楷體" w:hAnsi="標楷體" w:cs="Times New Roman"/>
          <w:sz w:val="22"/>
          <w:szCs w:val="22"/>
        </w:rPr>
        <w:t>。</w:t>
      </w:r>
      <w:r w:rsidRPr="00F943B9">
        <w:rPr>
          <w:rFonts w:ascii="標楷體" w:eastAsia="標楷體" w:hAnsi="標楷體" w:cs="Times New Roman"/>
          <w:b/>
          <w:bCs/>
          <w:sz w:val="22"/>
          <w:szCs w:val="22"/>
        </w:rPr>
        <w:t>文身者，謂迦佉伽等</w:t>
      </w:r>
      <w:r w:rsidRPr="005749C0">
        <w:rPr>
          <w:rFonts w:ascii="標楷體" w:eastAsia="標楷體" w:hAnsi="標楷體" w:cs="Times New Roman"/>
          <w:sz w:val="22"/>
          <w:szCs w:val="22"/>
        </w:rPr>
        <w:t>。豈不此三語為性故，用聲為體，色自性攝。如何乃說為心不相應行？</w:t>
      </w:r>
      <w:r w:rsidRPr="00857C98">
        <w:rPr>
          <w:rFonts w:ascii="標楷體" w:eastAsia="標楷體" w:hAnsi="標楷體" w:cs="Times New Roman"/>
          <w:b/>
          <w:bCs/>
          <w:sz w:val="22"/>
          <w:szCs w:val="22"/>
        </w:rPr>
        <w:t>此三非以語為自性，語是音聲，非唯音聲即令了義。云何令了？謂語發名，名能顯義，乃能令了。</w:t>
      </w:r>
      <w:r w:rsidRPr="005749C0">
        <w:rPr>
          <w:rFonts w:ascii="標楷體" w:eastAsia="標楷體" w:hAnsi="標楷體" w:cs="Times New Roman"/>
          <w:sz w:val="22"/>
          <w:szCs w:val="22"/>
        </w:rPr>
        <w:t>非但音聲皆稱為語，要由此故義可了知，如是音聲方稱語故。</w:t>
      </w:r>
    </w:p>
  </w:footnote>
  <w:footnote w:id="218">
    <w:p w14:paraId="6DE07706" w14:textId="77777777" w:rsidR="00C408C7" w:rsidRPr="00DB3BFC" w:rsidRDefault="00C408C7" w:rsidP="00DB3BFC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DB3BF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DB3BFC">
        <w:rPr>
          <w:rFonts w:ascii="Times New Roman" w:hAnsi="Times New Roman" w:cs="Times New Roman"/>
          <w:sz w:val="22"/>
          <w:szCs w:val="22"/>
        </w:rPr>
        <w:t>《大佛頂如來密因修證了義諸菩薩萬行首楞嚴經》卷</w:t>
      </w:r>
      <w:r w:rsidRPr="00DB3BFC">
        <w:rPr>
          <w:rFonts w:ascii="Times New Roman" w:hAnsi="Times New Roman" w:cs="Times New Roman"/>
          <w:sz w:val="22"/>
          <w:szCs w:val="22"/>
        </w:rPr>
        <w:t>6(</w:t>
      </w:r>
      <w:r w:rsidRPr="00DB3BFC">
        <w:rPr>
          <w:rFonts w:ascii="Times New Roman" w:hAnsi="Times New Roman" w:cs="Times New Roman"/>
          <w:sz w:val="22"/>
          <w:szCs w:val="22"/>
        </w:rPr>
        <w:t>大正</w:t>
      </w:r>
      <w:r w:rsidRPr="00DB3BFC">
        <w:rPr>
          <w:rFonts w:ascii="Times New Roman" w:hAnsi="Times New Roman" w:cs="Times New Roman"/>
          <w:sz w:val="22"/>
          <w:szCs w:val="22"/>
        </w:rPr>
        <w:t>19</w:t>
      </w:r>
      <w:r w:rsidRPr="00DB3BFC">
        <w:rPr>
          <w:rFonts w:ascii="Times New Roman" w:hAnsi="Times New Roman" w:cs="Times New Roman"/>
          <w:sz w:val="22"/>
          <w:szCs w:val="22"/>
        </w:rPr>
        <w:t>，</w:t>
      </w:r>
      <w:r w:rsidRPr="00DB3BFC">
        <w:rPr>
          <w:rFonts w:ascii="Times New Roman" w:hAnsi="Times New Roman" w:cs="Times New Roman"/>
          <w:sz w:val="22"/>
          <w:szCs w:val="22"/>
        </w:rPr>
        <w:t>130c17-20)</w:t>
      </w:r>
      <w:r w:rsidRPr="00DB3BFC">
        <w:rPr>
          <w:rFonts w:ascii="Times New Roman" w:hAnsi="Times New Roman" w:cs="Times New Roman"/>
          <w:sz w:val="22"/>
          <w:szCs w:val="22"/>
        </w:rPr>
        <w:t>：</w:t>
      </w:r>
    </w:p>
    <w:p w14:paraId="57431145" w14:textId="77777777" w:rsidR="00C408C7" w:rsidRPr="00DB3BFC" w:rsidRDefault="00C408C7" w:rsidP="00DB3BFC">
      <w:pPr>
        <w:pStyle w:val="FootnoteText"/>
        <w:ind w:leftChars="130" w:left="312"/>
        <w:jc w:val="both"/>
        <w:rPr>
          <w:rFonts w:ascii="標楷體" w:eastAsia="標楷體" w:hAnsi="標楷體" w:cs="Times New Roman"/>
          <w:sz w:val="22"/>
          <w:szCs w:val="22"/>
        </w:rPr>
      </w:pPr>
      <w:r w:rsidRPr="00DB3BFC">
        <w:rPr>
          <w:rFonts w:ascii="標楷體" w:eastAsia="標楷體" w:hAnsi="標楷體" w:cs="Times New Roman"/>
          <w:sz w:val="22"/>
          <w:szCs w:val="22"/>
        </w:rPr>
        <w:t>我今白世尊：佛出娑婆界，</w:t>
      </w:r>
      <w:r w:rsidRPr="00B5357F">
        <w:rPr>
          <w:rFonts w:ascii="標楷體" w:eastAsia="標楷體" w:hAnsi="標楷體" w:cs="Times New Roman"/>
          <w:b/>
          <w:bCs/>
          <w:sz w:val="22"/>
          <w:szCs w:val="22"/>
        </w:rPr>
        <w:t>此方真教體，清淨在音聞</w:t>
      </w:r>
      <w:r w:rsidRPr="00DB3BFC">
        <w:rPr>
          <w:rFonts w:ascii="標楷體" w:eastAsia="標楷體" w:hAnsi="標楷體" w:cs="Times New Roman"/>
          <w:sz w:val="22"/>
          <w:szCs w:val="22"/>
        </w:rPr>
        <w:t>；欲取三摩提，實以聞中入。</w:t>
      </w:r>
    </w:p>
  </w:footnote>
  <w:footnote w:id="219">
    <w:p w14:paraId="42FA7A14" w14:textId="77777777" w:rsidR="00C408C7" w:rsidRPr="00B45BFA" w:rsidRDefault="00C408C7" w:rsidP="00B45BFA">
      <w:pPr>
        <w:snapToGrid w:val="0"/>
        <w:jc w:val="both"/>
        <w:rPr>
          <w:rFonts w:ascii="Times New Roman" w:hAnsi="Times New Roman" w:cs="Times New Roman"/>
          <w:sz w:val="22"/>
        </w:rPr>
      </w:pPr>
      <w:r w:rsidRPr="00B45BFA">
        <w:rPr>
          <w:rStyle w:val="FootnoteReference"/>
          <w:rFonts w:ascii="Times New Roman" w:hAnsi="Times New Roman" w:cs="Times New Roman"/>
          <w:sz w:val="22"/>
        </w:rPr>
        <w:footnoteRef/>
      </w:r>
      <w:r w:rsidRPr="00B45BFA">
        <w:rPr>
          <w:rFonts w:ascii="Times New Roman" w:hAnsi="Times New Roman" w:cs="Times New Roman"/>
          <w:sz w:val="22"/>
        </w:rPr>
        <w:t>（</w:t>
      </w:r>
      <w:r w:rsidRPr="00B45BFA">
        <w:rPr>
          <w:rFonts w:ascii="Times New Roman" w:hAnsi="Times New Roman" w:cs="Times New Roman"/>
          <w:sz w:val="22"/>
        </w:rPr>
        <w:t>1</w:t>
      </w:r>
      <w:r w:rsidRPr="00B45BFA">
        <w:rPr>
          <w:rFonts w:ascii="Times New Roman" w:hAnsi="Times New Roman" w:cs="Times New Roman"/>
          <w:sz w:val="22"/>
        </w:rPr>
        <w:t>）《瑜伽師地論》卷</w:t>
      </w:r>
      <w:r w:rsidRPr="00B45BFA">
        <w:rPr>
          <w:rFonts w:ascii="Times New Roman" w:hAnsi="Times New Roman" w:cs="Times New Roman"/>
          <w:sz w:val="22"/>
        </w:rPr>
        <w:t>56(</w:t>
      </w:r>
      <w:r w:rsidRPr="00B45BFA">
        <w:rPr>
          <w:rFonts w:ascii="Times New Roman" w:hAnsi="Times New Roman" w:cs="Times New Roman"/>
          <w:sz w:val="22"/>
        </w:rPr>
        <w:t>大正</w:t>
      </w:r>
      <w:r w:rsidRPr="00B45BFA">
        <w:rPr>
          <w:rFonts w:ascii="Times New Roman" w:hAnsi="Times New Roman" w:cs="Times New Roman"/>
          <w:sz w:val="22"/>
        </w:rPr>
        <w:t>30</w:t>
      </w:r>
      <w:r w:rsidRPr="00B45BFA">
        <w:rPr>
          <w:rFonts w:ascii="Times New Roman" w:hAnsi="Times New Roman" w:cs="Times New Roman"/>
          <w:sz w:val="22"/>
        </w:rPr>
        <w:t>，</w:t>
      </w:r>
      <w:r w:rsidRPr="00B45BFA">
        <w:rPr>
          <w:rFonts w:ascii="Times New Roman" w:hAnsi="Times New Roman" w:cs="Times New Roman"/>
          <w:sz w:val="22"/>
        </w:rPr>
        <w:t>607c8-10)</w:t>
      </w:r>
      <w:r w:rsidRPr="00B45BFA">
        <w:rPr>
          <w:rFonts w:ascii="Times New Roman" w:hAnsi="Times New Roman" w:cs="Times New Roman"/>
          <w:sz w:val="22"/>
        </w:rPr>
        <w:t>：</w:t>
      </w:r>
    </w:p>
    <w:p w14:paraId="1E2A2E54" w14:textId="77777777" w:rsidR="00C408C7" w:rsidRPr="005A69C2" w:rsidRDefault="00C408C7" w:rsidP="005A69C2">
      <w:pPr>
        <w:pStyle w:val="FootnoteText"/>
        <w:ind w:leftChars="330" w:left="792"/>
        <w:jc w:val="both"/>
        <w:rPr>
          <w:rFonts w:ascii="標楷體" w:eastAsia="標楷體" w:hAnsi="標楷體" w:cs="Times New Roman"/>
          <w:sz w:val="22"/>
          <w:szCs w:val="22"/>
        </w:rPr>
      </w:pPr>
      <w:r w:rsidRPr="005A69C2">
        <w:rPr>
          <w:rFonts w:ascii="標楷體" w:eastAsia="標楷體" w:hAnsi="標楷體" w:cs="Times New Roman"/>
          <w:sz w:val="22"/>
          <w:szCs w:val="22"/>
        </w:rPr>
        <w:t>問：</w:t>
      </w:r>
      <w:r w:rsidRPr="000B0AFF">
        <w:rPr>
          <w:rFonts w:ascii="標楷體" w:eastAsia="標楷體" w:hAnsi="標楷體" w:cs="Times New Roman"/>
          <w:b/>
          <w:bCs/>
          <w:sz w:val="22"/>
          <w:szCs w:val="22"/>
        </w:rPr>
        <w:t>依何分位建立異生性？</w:t>
      </w:r>
      <w:r w:rsidRPr="005A69C2">
        <w:rPr>
          <w:rFonts w:ascii="標楷體" w:eastAsia="標楷體" w:hAnsi="標楷體" w:cs="Times New Roman"/>
          <w:sz w:val="22"/>
          <w:szCs w:val="22"/>
        </w:rPr>
        <w:t>此復幾種？</w:t>
      </w:r>
    </w:p>
    <w:p w14:paraId="534016EB" w14:textId="77777777" w:rsidR="00C408C7" w:rsidRPr="005A69C2" w:rsidRDefault="00C408C7" w:rsidP="00B07C7F">
      <w:pPr>
        <w:pStyle w:val="FootnoteText"/>
        <w:ind w:leftChars="330" w:left="1232" w:hangingChars="200" w:hanging="440"/>
        <w:jc w:val="both"/>
        <w:rPr>
          <w:rFonts w:ascii="標楷體" w:eastAsia="標楷體" w:hAnsi="標楷體" w:cs="Times New Roman"/>
          <w:sz w:val="22"/>
          <w:szCs w:val="22"/>
        </w:rPr>
      </w:pPr>
      <w:r w:rsidRPr="005A69C2">
        <w:rPr>
          <w:rFonts w:ascii="標楷體" w:eastAsia="標楷體" w:hAnsi="標楷體" w:cs="Times New Roman"/>
          <w:sz w:val="22"/>
          <w:szCs w:val="22"/>
        </w:rPr>
        <w:t>答：</w:t>
      </w:r>
      <w:r w:rsidRPr="00B07C7F">
        <w:rPr>
          <w:rFonts w:ascii="標楷體" w:eastAsia="標楷體" w:hAnsi="標楷體" w:cs="Times New Roman"/>
          <w:b/>
          <w:bCs/>
          <w:sz w:val="22"/>
          <w:szCs w:val="22"/>
        </w:rPr>
        <w:t>依未生起一切出世聖法分位，建立異生性</w:t>
      </w:r>
      <w:r w:rsidRPr="005A69C2">
        <w:rPr>
          <w:rFonts w:ascii="標楷體" w:eastAsia="標楷體" w:hAnsi="標楷體" w:cs="Times New Roman"/>
          <w:sz w:val="22"/>
          <w:szCs w:val="22"/>
        </w:rPr>
        <w:t>。此復三種：謂</w:t>
      </w:r>
      <w:r w:rsidRPr="00B07C7F">
        <w:rPr>
          <w:rFonts w:ascii="標楷體" w:eastAsia="標楷體" w:hAnsi="標楷體" w:cs="Times New Roman"/>
          <w:b/>
          <w:bCs/>
          <w:sz w:val="22"/>
          <w:szCs w:val="22"/>
        </w:rPr>
        <w:t>欲界繫、色界繫、無色界繫。</w:t>
      </w:r>
    </w:p>
    <w:p w14:paraId="5CBC1D5F" w14:textId="77777777" w:rsidR="00C408C7" w:rsidRPr="00B45BFA" w:rsidRDefault="00C408C7" w:rsidP="00B45BFA">
      <w:pPr>
        <w:snapToGrid w:val="0"/>
        <w:ind w:leftChars="90" w:left="216"/>
        <w:jc w:val="both"/>
        <w:rPr>
          <w:rFonts w:ascii="Times New Roman" w:hAnsi="Times New Roman" w:cs="Times New Roman"/>
          <w:sz w:val="22"/>
        </w:rPr>
      </w:pPr>
      <w:r w:rsidRPr="00B45BFA">
        <w:rPr>
          <w:rFonts w:ascii="Times New Roman" w:hAnsi="Times New Roman" w:cs="Times New Roman"/>
          <w:sz w:val="22"/>
        </w:rPr>
        <w:t>（</w:t>
      </w:r>
      <w:r w:rsidRPr="00B45BFA">
        <w:rPr>
          <w:rFonts w:ascii="Times New Roman" w:hAnsi="Times New Roman" w:cs="Times New Roman"/>
          <w:sz w:val="22"/>
        </w:rPr>
        <w:t>2</w:t>
      </w:r>
      <w:r w:rsidRPr="00B45BFA">
        <w:rPr>
          <w:rFonts w:ascii="Times New Roman" w:hAnsi="Times New Roman" w:cs="Times New Roman"/>
          <w:sz w:val="22"/>
        </w:rPr>
        <w:t>）安慧菩薩糅［唐］玄奘譯《大乘阿毘達磨雜集論》卷</w:t>
      </w:r>
      <w:r w:rsidRPr="00B45BFA">
        <w:rPr>
          <w:rFonts w:ascii="Times New Roman" w:hAnsi="Times New Roman" w:cs="Times New Roman"/>
          <w:sz w:val="22"/>
        </w:rPr>
        <w:t>2(</w:t>
      </w:r>
      <w:r w:rsidRPr="00B45BFA">
        <w:rPr>
          <w:rFonts w:ascii="Times New Roman" w:hAnsi="Times New Roman" w:cs="Times New Roman"/>
          <w:sz w:val="22"/>
        </w:rPr>
        <w:t>大正</w:t>
      </w:r>
      <w:r w:rsidRPr="00B45BFA">
        <w:rPr>
          <w:rFonts w:ascii="Times New Roman" w:hAnsi="Times New Roman" w:cs="Times New Roman"/>
          <w:sz w:val="22"/>
        </w:rPr>
        <w:t>31</w:t>
      </w:r>
      <w:r w:rsidRPr="00B45BFA">
        <w:rPr>
          <w:rFonts w:ascii="Times New Roman" w:hAnsi="Times New Roman" w:cs="Times New Roman"/>
          <w:sz w:val="22"/>
        </w:rPr>
        <w:t>，</w:t>
      </w:r>
      <w:r w:rsidRPr="00B45BFA">
        <w:rPr>
          <w:rFonts w:ascii="Times New Roman" w:hAnsi="Times New Roman" w:cs="Times New Roman"/>
          <w:sz w:val="22"/>
        </w:rPr>
        <w:t>700c16)</w:t>
      </w:r>
      <w:r w:rsidRPr="00B45BFA">
        <w:rPr>
          <w:rFonts w:ascii="Times New Roman" w:hAnsi="Times New Roman" w:cs="Times New Roman"/>
          <w:sz w:val="22"/>
        </w:rPr>
        <w:t>：</w:t>
      </w:r>
    </w:p>
    <w:p w14:paraId="37BFA3D9" w14:textId="77777777" w:rsidR="00C408C7" w:rsidRPr="00B45BFA" w:rsidRDefault="00C408C7" w:rsidP="005A69C2">
      <w:pPr>
        <w:pStyle w:val="FootnoteText"/>
        <w:ind w:leftChars="330" w:left="792"/>
        <w:jc w:val="both"/>
        <w:rPr>
          <w:rFonts w:ascii="Times New Roman" w:hAnsi="Times New Roman" w:cs="Times New Roman"/>
          <w:sz w:val="22"/>
          <w:szCs w:val="22"/>
        </w:rPr>
      </w:pPr>
      <w:r w:rsidRPr="005A69C2">
        <w:rPr>
          <w:rFonts w:ascii="標楷體" w:eastAsia="標楷體" w:hAnsi="標楷體" w:cs="Times New Roman"/>
          <w:sz w:val="22"/>
          <w:szCs w:val="22"/>
        </w:rPr>
        <w:t>異生性者。謂</w:t>
      </w:r>
      <w:r w:rsidRPr="005266BC">
        <w:rPr>
          <w:rFonts w:ascii="標楷體" w:eastAsia="標楷體" w:hAnsi="標楷體" w:cs="Times New Roman"/>
          <w:b/>
          <w:bCs/>
          <w:sz w:val="22"/>
          <w:szCs w:val="22"/>
        </w:rPr>
        <w:t>於聖法不得，假立異生性。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011"/>
    <w:multiLevelType w:val="hybridMultilevel"/>
    <w:tmpl w:val="106A23BC"/>
    <w:lvl w:ilvl="0" w:tplc="1BFE272C">
      <w:start w:val="1"/>
      <w:numFmt w:val="decimalEnclosedCircle"/>
      <w:lvlText w:val="%1"/>
      <w:lvlJc w:val="left"/>
      <w:pPr>
        <w:ind w:left="720" w:hanging="360"/>
      </w:pPr>
      <w:rPr>
        <w:rFonts w:ascii="新細明體" w:eastAsia="新細明體" w:hAnsi="新細明體" w:cs="新細明體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78801A10"/>
    <w:multiLevelType w:val="hybridMultilevel"/>
    <w:tmpl w:val="126AC35E"/>
    <w:lvl w:ilvl="0" w:tplc="4C08588A">
      <w:start w:val="1"/>
      <w:numFmt w:val="ideographLegalTradition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GrammaticalErrors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6029"/>
    <w:rsid w:val="000002AC"/>
    <w:rsid w:val="00000516"/>
    <w:rsid w:val="0000087A"/>
    <w:rsid w:val="00001558"/>
    <w:rsid w:val="00001CE3"/>
    <w:rsid w:val="00001D0C"/>
    <w:rsid w:val="00002108"/>
    <w:rsid w:val="000023C8"/>
    <w:rsid w:val="000026B6"/>
    <w:rsid w:val="0000333D"/>
    <w:rsid w:val="000033A4"/>
    <w:rsid w:val="000035F9"/>
    <w:rsid w:val="0000363F"/>
    <w:rsid w:val="000038A1"/>
    <w:rsid w:val="00004717"/>
    <w:rsid w:val="000048CF"/>
    <w:rsid w:val="00004A21"/>
    <w:rsid w:val="00004AEE"/>
    <w:rsid w:val="00004BD5"/>
    <w:rsid w:val="00004DAF"/>
    <w:rsid w:val="00005223"/>
    <w:rsid w:val="00005E5D"/>
    <w:rsid w:val="000061D1"/>
    <w:rsid w:val="00006637"/>
    <w:rsid w:val="00006D9B"/>
    <w:rsid w:val="00007C01"/>
    <w:rsid w:val="00007C6C"/>
    <w:rsid w:val="00007CCF"/>
    <w:rsid w:val="00010069"/>
    <w:rsid w:val="00010A7F"/>
    <w:rsid w:val="00010B12"/>
    <w:rsid w:val="00010BAE"/>
    <w:rsid w:val="00010CBE"/>
    <w:rsid w:val="00010D36"/>
    <w:rsid w:val="000110D7"/>
    <w:rsid w:val="00011716"/>
    <w:rsid w:val="0001172B"/>
    <w:rsid w:val="0001196F"/>
    <w:rsid w:val="00011F66"/>
    <w:rsid w:val="00012DAB"/>
    <w:rsid w:val="00013152"/>
    <w:rsid w:val="0001343F"/>
    <w:rsid w:val="00013483"/>
    <w:rsid w:val="0001352B"/>
    <w:rsid w:val="000138C6"/>
    <w:rsid w:val="00013B6D"/>
    <w:rsid w:val="000148DF"/>
    <w:rsid w:val="00014918"/>
    <w:rsid w:val="00014CCB"/>
    <w:rsid w:val="00015DC5"/>
    <w:rsid w:val="00015F11"/>
    <w:rsid w:val="0001615C"/>
    <w:rsid w:val="000161B5"/>
    <w:rsid w:val="00016468"/>
    <w:rsid w:val="0001647F"/>
    <w:rsid w:val="000167C1"/>
    <w:rsid w:val="00016BCB"/>
    <w:rsid w:val="00016BE6"/>
    <w:rsid w:val="00016F36"/>
    <w:rsid w:val="00017397"/>
    <w:rsid w:val="00017860"/>
    <w:rsid w:val="00017C1F"/>
    <w:rsid w:val="00017D03"/>
    <w:rsid w:val="00017F37"/>
    <w:rsid w:val="000200C5"/>
    <w:rsid w:val="00020389"/>
    <w:rsid w:val="00020651"/>
    <w:rsid w:val="0002118E"/>
    <w:rsid w:val="00021C35"/>
    <w:rsid w:val="00021E73"/>
    <w:rsid w:val="000233C4"/>
    <w:rsid w:val="000239F4"/>
    <w:rsid w:val="00023DA0"/>
    <w:rsid w:val="000242E7"/>
    <w:rsid w:val="00024E8C"/>
    <w:rsid w:val="00024F16"/>
    <w:rsid w:val="00024FF3"/>
    <w:rsid w:val="0002588C"/>
    <w:rsid w:val="0002647E"/>
    <w:rsid w:val="00026590"/>
    <w:rsid w:val="00026B03"/>
    <w:rsid w:val="00026EE6"/>
    <w:rsid w:val="000272B1"/>
    <w:rsid w:val="00030096"/>
    <w:rsid w:val="000307FB"/>
    <w:rsid w:val="000318EE"/>
    <w:rsid w:val="00031D3C"/>
    <w:rsid w:val="00031F7B"/>
    <w:rsid w:val="000324EA"/>
    <w:rsid w:val="0003286B"/>
    <w:rsid w:val="00032B58"/>
    <w:rsid w:val="00032F59"/>
    <w:rsid w:val="000330F6"/>
    <w:rsid w:val="00033694"/>
    <w:rsid w:val="00033A90"/>
    <w:rsid w:val="00033CC7"/>
    <w:rsid w:val="00034424"/>
    <w:rsid w:val="0003465A"/>
    <w:rsid w:val="00034936"/>
    <w:rsid w:val="00034AE8"/>
    <w:rsid w:val="000351EA"/>
    <w:rsid w:val="000354E5"/>
    <w:rsid w:val="000355C5"/>
    <w:rsid w:val="00035651"/>
    <w:rsid w:val="0003585D"/>
    <w:rsid w:val="00035D2F"/>
    <w:rsid w:val="00035FCF"/>
    <w:rsid w:val="00036970"/>
    <w:rsid w:val="00036A93"/>
    <w:rsid w:val="00036D6E"/>
    <w:rsid w:val="00037908"/>
    <w:rsid w:val="000379CD"/>
    <w:rsid w:val="00037D2B"/>
    <w:rsid w:val="00037DBF"/>
    <w:rsid w:val="00037F01"/>
    <w:rsid w:val="000404B5"/>
    <w:rsid w:val="00040699"/>
    <w:rsid w:val="0004089C"/>
    <w:rsid w:val="00040A8D"/>
    <w:rsid w:val="00040C1A"/>
    <w:rsid w:val="00040EC0"/>
    <w:rsid w:val="00041948"/>
    <w:rsid w:val="00041B78"/>
    <w:rsid w:val="00041CED"/>
    <w:rsid w:val="00041F20"/>
    <w:rsid w:val="000421A3"/>
    <w:rsid w:val="00042713"/>
    <w:rsid w:val="00042C8C"/>
    <w:rsid w:val="00042E0C"/>
    <w:rsid w:val="00043372"/>
    <w:rsid w:val="000439D8"/>
    <w:rsid w:val="000441E0"/>
    <w:rsid w:val="000443B4"/>
    <w:rsid w:val="0004558A"/>
    <w:rsid w:val="00045BA2"/>
    <w:rsid w:val="00046A01"/>
    <w:rsid w:val="00046C9C"/>
    <w:rsid w:val="00046CEE"/>
    <w:rsid w:val="00046E96"/>
    <w:rsid w:val="00046F46"/>
    <w:rsid w:val="000470E7"/>
    <w:rsid w:val="000474B3"/>
    <w:rsid w:val="00047A2F"/>
    <w:rsid w:val="00047F04"/>
    <w:rsid w:val="0005035D"/>
    <w:rsid w:val="00050595"/>
    <w:rsid w:val="000505A8"/>
    <w:rsid w:val="000506BE"/>
    <w:rsid w:val="000507E5"/>
    <w:rsid w:val="00050994"/>
    <w:rsid w:val="00050E9D"/>
    <w:rsid w:val="00051139"/>
    <w:rsid w:val="000514EC"/>
    <w:rsid w:val="000517DF"/>
    <w:rsid w:val="00051A97"/>
    <w:rsid w:val="00051E93"/>
    <w:rsid w:val="000521B1"/>
    <w:rsid w:val="00052B08"/>
    <w:rsid w:val="00052C83"/>
    <w:rsid w:val="00053C3C"/>
    <w:rsid w:val="00053F00"/>
    <w:rsid w:val="00054566"/>
    <w:rsid w:val="00054DE9"/>
    <w:rsid w:val="00055F33"/>
    <w:rsid w:val="000560A5"/>
    <w:rsid w:val="00056C05"/>
    <w:rsid w:val="00057531"/>
    <w:rsid w:val="00057641"/>
    <w:rsid w:val="0005767D"/>
    <w:rsid w:val="0005789B"/>
    <w:rsid w:val="00057A57"/>
    <w:rsid w:val="00057F01"/>
    <w:rsid w:val="0006073F"/>
    <w:rsid w:val="000607F2"/>
    <w:rsid w:val="00061865"/>
    <w:rsid w:val="0006188F"/>
    <w:rsid w:val="0006231E"/>
    <w:rsid w:val="00062E16"/>
    <w:rsid w:val="00062EA4"/>
    <w:rsid w:val="00062F17"/>
    <w:rsid w:val="000635FB"/>
    <w:rsid w:val="00063C7F"/>
    <w:rsid w:val="00063D9B"/>
    <w:rsid w:val="0006440F"/>
    <w:rsid w:val="00064485"/>
    <w:rsid w:val="000645E2"/>
    <w:rsid w:val="0006460F"/>
    <w:rsid w:val="00064682"/>
    <w:rsid w:val="00064F00"/>
    <w:rsid w:val="000654DB"/>
    <w:rsid w:val="00065D3F"/>
    <w:rsid w:val="00065E41"/>
    <w:rsid w:val="00066546"/>
    <w:rsid w:val="00066DD7"/>
    <w:rsid w:val="00066E92"/>
    <w:rsid w:val="00067031"/>
    <w:rsid w:val="0006746D"/>
    <w:rsid w:val="000675CE"/>
    <w:rsid w:val="00070105"/>
    <w:rsid w:val="00070670"/>
    <w:rsid w:val="00070A6E"/>
    <w:rsid w:val="00070E4F"/>
    <w:rsid w:val="0007100C"/>
    <w:rsid w:val="0007104F"/>
    <w:rsid w:val="0007128C"/>
    <w:rsid w:val="000713BC"/>
    <w:rsid w:val="0007151D"/>
    <w:rsid w:val="000715ED"/>
    <w:rsid w:val="00071813"/>
    <w:rsid w:val="00071C52"/>
    <w:rsid w:val="00072628"/>
    <w:rsid w:val="000728CF"/>
    <w:rsid w:val="0007299F"/>
    <w:rsid w:val="00072C85"/>
    <w:rsid w:val="00072D8D"/>
    <w:rsid w:val="00073058"/>
    <w:rsid w:val="000734E5"/>
    <w:rsid w:val="000735EC"/>
    <w:rsid w:val="00073B34"/>
    <w:rsid w:val="00073B61"/>
    <w:rsid w:val="00073DBC"/>
    <w:rsid w:val="000743DB"/>
    <w:rsid w:val="000747FA"/>
    <w:rsid w:val="00074B6E"/>
    <w:rsid w:val="00074E9D"/>
    <w:rsid w:val="0007513B"/>
    <w:rsid w:val="000752C1"/>
    <w:rsid w:val="00075478"/>
    <w:rsid w:val="0007581D"/>
    <w:rsid w:val="0007597C"/>
    <w:rsid w:val="00075DD4"/>
    <w:rsid w:val="000765A8"/>
    <w:rsid w:val="000769C4"/>
    <w:rsid w:val="00076E25"/>
    <w:rsid w:val="00076FDC"/>
    <w:rsid w:val="000771D6"/>
    <w:rsid w:val="000771FA"/>
    <w:rsid w:val="00077296"/>
    <w:rsid w:val="000776E3"/>
    <w:rsid w:val="00077707"/>
    <w:rsid w:val="00077C92"/>
    <w:rsid w:val="00077FA9"/>
    <w:rsid w:val="0008005F"/>
    <w:rsid w:val="00080063"/>
    <w:rsid w:val="000805B3"/>
    <w:rsid w:val="0008067F"/>
    <w:rsid w:val="00080A14"/>
    <w:rsid w:val="00080A9D"/>
    <w:rsid w:val="00080D60"/>
    <w:rsid w:val="00080FA5"/>
    <w:rsid w:val="0008118D"/>
    <w:rsid w:val="0008122A"/>
    <w:rsid w:val="0008154B"/>
    <w:rsid w:val="0008165D"/>
    <w:rsid w:val="000818D2"/>
    <w:rsid w:val="0008204E"/>
    <w:rsid w:val="00082233"/>
    <w:rsid w:val="00083083"/>
    <w:rsid w:val="0008370B"/>
    <w:rsid w:val="00083E78"/>
    <w:rsid w:val="00084596"/>
    <w:rsid w:val="00084D6D"/>
    <w:rsid w:val="000850FC"/>
    <w:rsid w:val="000853C7"/>
    <w:rsid w:val="000859F0"/>
    <w:rsid w:val="0008611E"/>
    <w:rsid w:val="000867F8"/>
    <w:rsid w:val="000868E8"/>
    <w:rsid w:val="00086AAD"/>
    <w:rsid w:val="00086C7F"/>
    <w:rsid w:val="00086CB2"/>
    <w:rsid w:val="00087143"/>
    <w:rsid w:val="0008770E"/>
    <w:rsid w:val="00087AC0"/>
    <w:rsid w:val="00090474"/>
    <w:rsid w:val="0009065F"/>
    <w:rsid w:val="000909CE"/>
    <w:rsid w:val="00090C0F"/>
    <w:rsid w:val="00091F61"/>
    <w:rsid w:val="0009201B"/>
    <w:rsid w:val="00092244"/>
    <w:rsid w:val="00092BCA"/>
    <w:rsid w:val="00092E69"/>
    <w:rsid w:val="00093899"/>
    <w:rsid w:val="00093AE7"/>
    <w:rsid w:val="00093C4A"/>
    <w:rsid w:val="00093C9B"/>
    <w:rsid w:val="00093D7D"/>
    <w:rsid w:val="0009413B"/>
    <w:rsid w:val="00094E92"/>
    <w:rsid w:val="000950F9"/>
    <w:rsid w:val="00095627"/>
    <w:rsid w:val="00095D90"/>
    <w:rsid w:val="00095EC6"/>
    <w:rsid w:val="00095ECE"/>
    <w:rsid w:val="00095EFE"/>
    <w:rsid w:val="00096021"/>
    <w:rsid w:val="0009603E"/>
    <w:rsid w:val="00096243"/>
    <w:rsid w:val="00096B8B"/>
    <w:rsid w:val="00097085"/>
    <w:rsid w:val="00097112"/>
    <w:rsid w:val="00097252"/>
    <w:rsid w:val="0009727E"/>
    <w:rsid w:val="000974CF"/>
    <w:rsid w:val="0009755B"/>
    <w:rsid w:val="0009778D"/>
    <w:rsid w:val="0009782E"/>
    <w:rsid w:val="0009790D"/>
    <w:rsid w:val="00097FDB"/>
    <w:rsid w:val="000A0823"/>
    <w:rsid w:val="000A0891"/>
    <w:rsid w:val="000A117E"/>
    <w:rsid w:val="000A1292"/>
    <w:rsid w:val="000A1834"/>
    <w:rsid w:val="000A221E"/>
    <w:rsid w:val="000A296A"/>
    <w:rsid w:val="000A2C98"/>
    <w:rsid w:val="000A2F18"/>
    <w:rsid w:val="000A41E8"/>
    <w:rsid w:val="000A455B"/>
    <w:rsid w:val="000A4ACC"/>
    <w:rsid w:val="000A4AE1"/>
    <w:rsid w:val="000A5125"/>
    <w:rsid w:val="000A5323"/>
    <w:rsid w:val="000A5401"/>
    <w:rsid w:val="000A552D"/>
    <w:rsid w:val="000A559B"/>
    <w:rsid w:val="000A5ABB"/>
    <w:rsid w:val="000A5D80"/>
    <w:rsid w:val="000A60BE"/>
    <w:rsid w:val="000A6427"/>
    <w:rsid w:val="000A67CB"/>
    <w:rsid w:val="000A740D"/>
    <w:rsid w:val="000A76FE"/>
    <w:rsid w:val="000A7A23"/>
    <w:rsid w:val="000A7B02"/>
    <w:rsid w:val="000B04EA"/>
    <w:rsid w:val="000B0AFF"/>
    <w:rsid w:val="000B0B98"/>
    <w:rsid w:val="000B0CDA"/>
    <w:rsid w:val="000B0FA1"/>
    <w:rsid w:val="000B104F"/>
    <w:rsid w:val="000B1CBF"/>
    <w:rsid w:val="000B1DD4"/>
    <w:rsid w:val="000B1F3E"/>
    <w:rsid w:val="000B204B"/>
    <w:rsid w:val="000B2ABC"/>
    <w:rsid w:val="000B33A3"/>
    <w:rsid w:val="000B3693"/>
    <w:rsid w:val="000B3CDF"/>
    <w:rsid w:val="000B4142"/>
    <w:rsid w:val="000B4B6C"/>
    <w:rsid w:val="000B502F"/>
    <w:rsid w:val="000B5594"/>
    <w:rsid w:val="000B5B7B"/>
    <w:rsid w:val="000B5FF1"/>
    <w:rsid w:val="000B60B3"/>
    <w:rsid w:val="000B6172"/>
    <w:rsid w:val="000B6696"/>
    <w:rsid w:val="000B6CCD"/>
    <w:rsid w:val="000B6E3E"/>
    <w:rsid w:val="000B7035"/>
    <w:rsid w:val="000B7143"/>
    <w:rsid w:val="000B73D6"/>
    <w:rsid w:val="000B7858"/>
    <w:rsid w:val="000C02C2"/>
    <w:rsid w:val="000C09C3"/>
    <w:rsid w:val="000C0B39"/>
    <w:rsid w:val="000C0B6E"/>
    <w:rsid w:val="000C1514"/>
    <w:rsid w:val="000C1D38"/>
    <w:rsid w:val="000C2129"/>
    <w:rsid w:val="000C21C2"/>
    <w:rsid w:val="000C2798"/>
    <w:rsid w:val="000C352C"/>
    <w:rsid w:val="000C3590"/>
    <w:rsid w:val="000C389F"/>
    <w:rsid w:val="000C3D15"/>
    <w:rsid w:val="000C4B13"/>
    <w:rsid w:val="000C5529"/>
    <w:rsid w:val="000C552D"/>
    <w:rsid w:val="000C5765"/>
    <w:rsid w:val="000C5952"/>
    <w:rsid w:val="000C5CD2"/>
    <w:rsid w:val="000C5DA6"/>
    <w:rsid w:val="000C6F36"/>
    <w:rsid w:val="000C71C1"/>
    <w:rsid w:val="000C747B"/>
    <w:rsid w:val="000C784C"/>
    <w:rsid w:val="000C7886"/>
    <w:rsid w:val="000C78D9"/>
    <w:rsid w:val="000C7959"/>
    <w:rsid w:val="000C7F26"/>
    <w:rsid w:val="000D0166"/>
    <w:rsid w:val="000D03FC"/>
    <w:rsid w:val="000D0688"/>
    <w:rsid w:val="000D085C"/>
    <w:rsid w:val="000D094E"/>
    <w:rsid w:val="000D0B1E"/>
    <w:rsid w:val="000D0DC1"/>
    <w:rsid w:val="000D139F"/>
    <w:rsid w:val="000D1722"/>
    <w:rsid w:val="000D1AAE"/>
    <w:rsid w:val="000D1AD0"/>
    <w:rsid w:val="000D1E57"/>
    <w:rsid w:val="000D23E5"/>
    <w:rsid w:val="000D2595"/>
    <w:rsid w:val="000D2AA4"/>
    <w:rsid w:val="000D33FD"/>
    <w:rsid w:val="000D34E3"/>
    <w:rsid w:val="000D3CE8"/>
    <w:rsid w:val="000D4365"/>
    <w:rsid w:val="000D4B1A"/>
    <w:rsid w:val="000D4BC8"/>
    <w:rsid w:val="000D4FC1"/>
    <w:rsid w:val="000D52EB"/>
    <w:rsid w:val="000D55C9"/>
    <w:rsid w:val="000D597E"/>
    <w:rsid w:val="000D5BAC"/>
    <w:rsid w:val="000D5D4A"/>
    <w:rsid w:val="000D60DB"/>
    <w:rsid w:val="000D6879"/>
    <w:rsid w:val="000D6C40"/>
    <w:rsid w:val="000D6CDE"/>
    <w:rsid w:val="000D6F89"/>
    <w:rsid w:val="000D720D"/>
    <w:rsid w:val="000D722F"/>
    <w:rsid w:val="000D7F69"/>
    <w:rsid w:val="000E0334"/>
    <w:rsid w:val="000E0346"/>
    <w:rsid w:val="000E0670"/>
    <w:rsid w:val="000E0F87"/>
    <w:rsid w:val="000E1043"/>
    <w:rsid w:val="000E1309"/>
    <w:rsid w:val="000E1632"/>
    <w:rsid w:val="000E1AE8"/>
    <w:rsid w:val="000E1B53"/>
    <w:rsid w:val="000E1C1C"/>
    <w:rsid w:val="000E1E6E"/>
    <w:rsid w:val="000E2257"/>
    <w:rsid w:val="000E22E6"/>
    <w:rsid w:val="000E230E"/>
    <w:rsid w:val="000E23D9"/>
    <w:rsid w:val="000E24AD"/>
    <w:rsid w:val="000E26B8"/>
    <w:rsid w:val="000E2BB8"/>
    <w:rsid w:val="000E37CA"/>
    <w:rsid w:val="000E3980"/>
    <w:rsid w:val="000E3B01"/>
    <w:rsid w:val="000E3EE4"/>
    <w:rsid w:val="000E3F4A"/>
    <w:rsid w:val="000E4408"/>
    <w:rsid w:val="000E5035"/>
    <w:rsid w:val="000E504D"/>
    <w:rsid w:val="000E50BA"/>
    <w:rsid w:val="000E5613"/>
    <w:rsid w:val="000E59EB"/>
    <w:rsid w:val="000E5DEB"/>
    <w:rsid w:val="000E6685"/>
    <w:rsid w:val="000E768E"/>
    <w:rsid w:val="000F0482"/>
    <w:rsid w:val="000F06A5"/>
    <w:rsid w:val="000F079C"/>
    <w:rsid w:val="000F0DB5"/>
    <w:rsid w:val="000F12DE"/>
    <w:rsid w:val="000F1997"/>
    <w:rsid w:val="000F1A13"/>
    <w:rsid w:val="000F1EFC"/>
    <w:rsid w:val="000F204E"/>
    <w:rsid w:val="000F25CF"/>
    <w:rsid w:val="000F2E10"/>
    <w:rsid w:val="000F30BB"/>
    <w:rsid w:val="000F33F0"/>
    <w:rsid w:val="000F356A"/>
    <w:rsid w:val="000F3C54"/>
    <w:rsid w:val="000F41A9"/>
    <w:rsid w:val="000F421D"/>
    <w:rsid w:val="000F46B3"/>
    <w:rsid w:val="000F46F6"/>
    <w:rsid w:val="000F475D"/>
    <w:rsid w:val="000F49B7"/>
    <w:rsid w:val="000F4DA9"/>
    <w:rsid w:val="000F5249"/>
    <w:rsid w:val="000F54FA"/>
    <w:rsid w:val="000F57E8"/>
    <w:rsid w:val="000F5C07"/>
    <w:rsid w:val="000F5EA1"/>
    <w:rsid w:val="000F6101"/>
    <w:rsid w:val="000F6200"/>
    <w:rsid w:val="000F622E"/>
    <w:rsid w:val="000F6781"/>
    <w:rsid w:val="000F693E"/>
    <w:rsid w:val="000F6D02"/>
    <w:rsid w:val="000F7017"/>
    <w:rsid w:val="000F7118"/>
    <w:rsid w:val="000F734A"/>
    <w:rsid w:val="000F7943"/>
    <w:rsid w:val="000F7BD0"/>
    <w:rsid w:val="000F7E31"/>
    <w:rsid w:val="001005AC"/>
    <w:rsid w:val="00100845"/>
    <w:rsid w:val="00100BF4"/>
    <w:rsid w:val="00101CA0"/>
    <w:rsid w:val="00101E56"/>
    <w:rsid w:val="001020CB"/>
    <w:rsid w:val="00102407"/>
    <w:rsid w:val="00102976"/>
    <w:rsid w:val="00102D72"/>
    <w:rsid w:val="0010388C"/>
    <w:rsid w:val="00103DBF"/>
    <w:rsid w:val="00103E15"/>
    <w:rsid w:val="0010507F"/>
    <w:rsid w:val="0010522F"/>
    <w:rsid w:val="001052BC"/>
    <w:rsid w:val="0010551A"/>
    <w:rsid w:val="00105B10"/>
    <w:rsid w:val="00105F29"/>
    <w:rsid w:val="0010606F"/>
    <w:rsid w:val="00106268"/>
    <w:rsid w:val="001064A4"/>
    <w:rsid w:val="00106AA5"/>
    <w:rsid w:val="00106E10"/>
    <w:rsid w:val="0010717B"/>
    <w:rsid w:val="0010738E"/>
    <w:rsid w:val="00107560"/>
    <w:rsid w:val="0010776F"/>
    <w:rsid w:val="00107776"/>
    <w:rsid w:val="00107D52"/>
    <w:rsid w:val="00107EFA"/>
    <w:rsid w:val="001100CD"/>
    <w:rsid w:val="001103EF"/>
    <w:rsid w:val="00110405"/>
    <w:rsid w:val="0011054D"/>
    <w:rsid w:val="00110711"/>
    <w:rsid w:val="00110AF8"/>
    <w:rsid w:val="00111A79"/>
    <w:rsid w:val="00111C1F"/>
    <w:rsid w:val="0011215E"/>
    <w:rsid w:val="001124F7"/>
    <w:rsid w:val="00112E4E"/>
    <w:rsid w:val="00112EBC"/>
    <w:rsid w:val="00113039"/>
    <w:rsid w:val="0011325F"/>
    <w:rsid w:val="001138AB"/>
    <w:rsid w:val="00114054"/>
    <w:rsid w:val="0011429D"/>
    <w:rsid w:val="0011486A"/>
    <w:rsid w:val="001152CC"/>
    <w:rsid w:val="0011549F"/>
    <w:rsid w:val="00115C9F"/>
    <w:rsid w:val="001165AE"/>
    <w:rsid w:val="001168B1"/>
    <w:rsid w:val="00116F09"/>
    <w:rsid w:val="00117661"/>
    <w:rsid w:val="0011769B"/>
    <w:rsid w:val="00117790"/>
    <w:rsid w:val="001179B5"/>
    <w:rsid w:val="00117C13"/>
    <w:rsid w:val="0012060A"/>
    <w:rsid w:val="00120B1E"/>
    <w:rsid w:val="00120B79"/>
    <w:rsid w:val="00120CC7"/>
    <w:rsid w:val="0012111F"/>
    <w:rsid w:val="00121C22"/>
    <w:rsid w:val="00122069"/>
    <w:rsid w:val="001225AE"/>
    <w:rsid w:val="001225E0"/>
    <w:rsid w:val="00122AC5"/>
    <w:rsid w:val="00122B83"/>
    <w:rsid w:val="00122C27"/>
    <w:rsid w:val="00122F77"/>
    <w:rsid w:val="00123057"/>
    <w:rsid w:val="001232BD"/>
    <w:rsid w:val="001232C7"/>
    <w:rsid w:val="00123629"/>
    <w:rsid w:val="001238CC"/>
    <w:rsid w:val="00123994"/>
    <w:rsid w:val="00123C89"/>
    <w:rsid w:val="00123CA9"/>
    <w:rsid w:val="00123CFD"/>
    <w:rsid w:val="00123EC8"/>
    <w:rsid w:val="00123F33"/>
    <w:rsid w:val="001244D4"/>
    <w:rsid w:val="00124FCB"/>
    <w:rsid w:val="001251C0"/>
    <w:rsid w:val="0012544A"/>
    <w:rsid w:val="001256A4"/>
    <w:rsid w:val="001258DB"/>
    <w:rsid w:val="00125D3D"/>
    <w:rsid w:val="00126501"/>
    <w:rsid w:val="00126640"/>
    <w:rsid w:val="00126D41"/>
    <w:rsid w:val="00126F51"/>
    <w:rsid w:val="00127206"/>
    <w:rsid w:val="00127441"/>
    <w:rsid w:val="001275C8"/>
    <w:rsid w:val="00127D21"/>
    <w:rsid w:val="00127DD2"/>
    <w:rsid w:val="00127F42"/>
    <w:rsid w:val="00130071"/>
    <w:rsid w:val="00130227"/>
    <w:rsid w:val="0013086F"/>
    <w:rsid w:val="00130A29"/>
    <w:rsid w:val="00130BAC"/>
    <w:rsid w:val="00130F07"/>
    <w:rsid w:val="0013117A"/>
    <w:rsid w:val="0013136F"/>
    <w:rsid w:val="00131631"/>
    <w:rsid w:val="00131B64"/>
    <w:rsid w:val="00131BEF"/>
    <w:rsid w:val="001320BB"/>
    <w:rsid w:val="0013234A"/>
    <w:rsid w:val="00132AA4"/>
    <w:rsid w:val="00132ABB"/>
    <w:rsid w:val="00132EB6"/>
    <w:rsid w:val="001332CD"/>
    <w:rsid w:val="001333BB"/>
    <w:rsid w:val="001339F5"/>
    <w:rsid w:val="001340D4"/>
    <w:rsid w:val="0013476C"/>
    <w:rsid w:val="001347F6"/>
    <w:rsid w:val="00135091"/>
    <w:rsid w:val="0013546F"/>
    <w:rsid w:val="001357E0"/>
    <w:rsid w:val="00135BD0"/>
    <w:rsid w:val="00135DC7"/>
    <w:rsid w:val="001361F9"/>
    <w:rsid w:val="0013689E"/>
    <w:rsid w:val="00136903"/>
    <w:rsid w:val="00136943"/>
    <w:rsid w:val="0013699B"/>
    <w:rsid w:val="00136BAD"/>
    <w:rsid w:val="00137690"/>
    <w:rsid w:val="00137800"/>
    <w:rsid w:val="0014007B"/>
    <w:rsid w:val="0014037E"/>
    <w:rsid w:val="001407EA"/>
    <w:rsid w:val="001408CC"/>
    <w:rsid w:val="001410E0"/>
    <w:rsid w:val="0014180F"/>
    <w:rsid w:val="00141EDE"/>
    <w:rsid w:val="00142147"/>
    <w:rsid w:val="0014242C"/>
    <w:rsid w:val="00142830"/>
    <w:rsid w:val="00142FC3"/>
    <w:rsid w:val="0014312E"/>
    <w:rsid w:val="0014357A"/>
    <w:rsid w:val="00143671"/>
    <w:rsid w:val="00144060"/>
    <w:rsid w:val="00144207"/>
    <w:rsid w:val="001450B6"/>
    <w:rsid w:val="00145170"/>
    <w:rsid w:val="0014543D"/>
    <w:rsid w:val="0014546C"/>
    <w:rsid w:val="00145922"/>
    <w:rsid w:val="00145A89"/>
    <w:rsid w:val="00145B7E"/>
    <w:rsid w:val="0014692C"/>
    <w:rsid w:val="00146E38"/>
    <w:rsid w:val="00146EA0"/>
    <w:rsid w:val="00147604"/>
    <w:rsid w:val="001476DC"/>
    <w:rsid w:val="00147EE7"/>
    <w:rsid w:val="00147EF8"/>
    <w:rsid w:val="001505A3"/>
    <w:rsid w:val="00151038"/>
    <w:rsid w:val="001513E3"/>
    <w:rsid w:val="00151B42"/>
    <w:rsid w:val="00151F29"/>
    <w:rsid w:val="00152256"/>
    <w:rsid w:val="001524D8"/>
    <w:rsid w:val="00152652"/>
    <w:rsid w:val="001526D2"/>
    <w:rsid w:val="00152963"/>
    <w:rsid w:val="00152FAF"/>
    <w:rsid w:val="00153463"/>
    <w:rsid w:val="001534FF"/>
    <w:rsid w:val="00153AA4"/>
    <w:rsid w:val="00153DFD"/>
    <w:rsid w:val="0015419A"/>
    <w:rsid w:val="001543A9"/>
    <w:rsid w:val="001547B6"/>
    <w:rsid w:val="00155048"/>
    <w:rsid w:val="00155B83"/>
    <w:rsid w:val="00155F1A"/>
    <w:rsid w:val="00156421"/>
    <w:rsid w:val="00156668"/>
    <w:rsid w:val="00157056"/>
    <w:rsid w:val="001570FC"/>
    <w:rsid w:val="00157126"/>
    <w:rsid w:val="001571FA"/>
    <w:rsid w:val="001576A5"/>
    <w:rsid w:val="0015788F"/>
    <w:rsid w:val="00157A89"/>
    <w:rsid w:val="00157AC1"/>
    <w:rsid w:val="00160630"/>
    <w:rsid w:val="001607F2"/>
    <w:rsid w:val="001608C4"/>
    <w:rsid w:val="001609DD"/>
    <w:rsid w:val="00160B86"/>
    <w:rsid w:val="00160E05"/>
    <w:rsid w:val="00160EB4"/>
    <w:rsid w:val="00161256"/>
    <w:rsid w:val="001614F0"/>
    <w:rsid w:val="001615A8"/>
    <w:rsid w:val="00161F25"/>
    <w:rsid w:val="0016215A"/>
    <w:rsid w:val="00162E41"/>
    <w:rsid w:val="001634D4"/>
    <w:rsid w:val="00163C1E"/>
    <w:rsid w:val="0016411D"/>
    <w:rsid w:val="00164267"/>
    <w:rsid w:val="001645D8"/>
    <w:rsid w:val="0016469A"/>
    <w:rsid w:val="00164A34"/>
    <w:rsid w:val="00164E99"/>
    <w:rsid w:val="00164FB9"/>
    <w:rsid w:val="001651CA"/>
    <w:rsid w:val="001651DA"/>
    <w:rsid w:val="00165990"/>
    <w:rsid w:val="001659F2"/>
    <w:rsid w:val="00165FD7"/>
    <w:rsid w:val="0016666E"/>
    <w:rsid w:val="00166980"/>
    <w:rsid w:val="00166AD2"/>
    <w:rsid w:val="00166D9F"/>
    <w:rsid w:val="001672A8"/>
    <w:rsid w:val="00167B4A"/>
    <w:rsid w:val="00167B6B"/>
    <w:rsid w:val="00167C4D"/>
    <w:rsid w:val="00167E4E"/>
    <w:rsid w:val="00167F26"/>
    <w:rsid w:val="001703AF"/>
    <w:rsid w:val="00170B92"/>
    <w:rsid w:val="00170E69"/>
    <w:rsid w:val="00171636"/>
    <w:rsid w:val="00171895"/>
    <w:rsid w:val="00171A88"/>
    <w:rsid w:val="00171B7C"/>
    <w:rsid w:val="00171C26"/>
    <w:rsid w:val="001722A9"/>
    <w:rsid w:val="00172DF5"/>
    <w:rsid w:val="001730CF"/>
    <w:rsid w:val="00173157"/>
    <w:rsid w:val="00173214"/>
    <w:rsid w:val="0017350D"/>
    <w:rsid w:val="001737AB"/>
    <w:rsid w:val="00174240"/>
    <w:rsid w:val="0017450A"/>
    <w:rsid w:val="00174690"/>
    <w:rsid w:val="0017491B"/>
    <w:rsid w:val="00174DAF"/>
    <w:rsid w:val="00175CA1"/>
    <w:rsid w:val="00176010"/>
    <w:rsid w:val="001762BC"/>
    <w:rsid w:val="001764FD"/>
    <w:rsid w:val="0017672C"/>
    <w:rsid w:val="001767D4"/>
    <w:rsid w:val="001768C5"/>
    <w:rsid w:val="00176D32"/>
    <w:rsid w:val="00177093"/>
    <w:rsid w:val="00177362"/>
    <w:rsid w:val="00177401"/>
    <w:rsid w:val="001775DB"/>
    <w:rsid w:val="00177BA9"/>
    <w:rsid w:val="001806F8"/>
    <w:rsid w:val="00180779"/>
    <w:rsid w:val="001809A4"/>
    <w:rsid w:val="00180B11"/>
    <w:rsid w:val="00181966"/>
    <w:rsid w:val="00181CB5"/>
    <w:rsid w:val="00181CCB"/>
    <w:rsid w:val="001826F3"/>
    <w:rsid w:val="00182782"/>
    <w:rsid w:val="00182AD1"/>
    <w:rsid w:val="00182F60"/>
    <w:rsid w:val="00183235"/>
    <w:rsid w:val="00183379"/>
    <w:rsid w:val="001836A1"/>
    <w:rsid w:val="00184137"/>
    <w:rsid w:val="00184469"/>
    <w:rsid w:val="0018464E"/>
    <w:rsid w:val="00184CCB"/>
    <w:rsid w:val="0018588A"/>
    <w:rsid w:val="00185A99"/>
    <w:rsid w:val="00185D18"/>
    <w:rsid w:val="00186080"/>
    <w:rsid w:val="0018624B"/>
    <w:rsid w:val="00186919"/>
    <w:rsid w:val="0018759E"/>
    <w:rsid w:val="001901A9"/>
    <w:rsid w:val="00190A0B"/>
    <w:rsid w:val="0019101A"/>
    <w:rsid w:val="001919C4"/>
    <w:rsid w:val="00191E7D"/>
    <w:rsid w:val="00191F87"/>
    <w:rsid w:val="0019288B"/>
    <w:rsid w:val="0019404A"/>
    <w:rsid w:val="001941AB"/>
    <w:rsid w:val="0019436E"/>
    <w:rsid w:val="00194506"/>
    <w:rsid w:val="001947D0"/>
    <w:rsid w:val="00194D57"/>
    <w:rsid w:val="00194DBB"/>
    <w:rsid w:val="001950F9"/>
    <w:rsid w:val="00195845"/>
    <w:rsid w:val="00195FF7"/>
    <w:rsid w:val="0019613A"/>
    <w:rsid w:val="00196350"/>
    <w:rsid w:val="00196464"/>
    <w:rsid w:val="00196549"/>
    <w:rsid w:val="00196663"/>
    <w:rsid w:val="001966B0"/>
    <w:rsid w:val="001967DA"/>
    <w:rsid w:val="00196D97"/>
    <w:rsid w:val="00196DF5"/>
    <w:rsid w:val="001972EB"/>
    <w:rsid w:val="001977CC"/>
    <w:rsid w:val="00197972"/>
    <w:rsid w:val="00197B01"/>
    <w:rsid w:val="00197B2B"/>
    <w:rsid w:val="00197BB9"/>
    <w:rsid w:val="00197E1C"/>
    <w:rsid w:val="001A02A4"/>
    <w:rsid w:val="001A06A5"/>
    <w:rsid w:val="001A09D1"/>
    <w:rsid w:val="001A0ED2"/>
    <w:rsid w:val="001A1141"/>
    <w:rsid w:val="001A1444"/>
    <w:rsid w:val="001A15F0"/>
    <w:rsid w:val="001A1C0F"/>
    <w:rsid w:val="001A1DE6"/>
    <w:rsid w:val="001A1EB9"/>
    <w:rsid w:val="001A1F74"/>
    <w:rsid w:val="001A22D7"/>
    <w:rsid w:val="001A23E6"/>
    <w:rsid w:val="001A23EF"/>
    <w:rsid w:val="001A23FF"/>
    <w:rsid w:val="001A246B"/>
    <w:rsid w:val="001A26A2"/>
    <w:rsid w:val="001A2EBE"/>
    <w:rsid w:val="001A3005"/>
    <w:rsid w:val="001A3396"/>
    <w:rsid w:val="001A3436"/>
    <w:rsid w:val="001A3A2B"/>
    <w:rsid w:val="001A3BC2"/>
    <w:rsid w:val="001A3C0A"/>
    <w:rsid w:val="001A3E7C"/>
    <w:rsid w:val="001A4847"/>
    <w:rsid w:val="001A4D1A"/>
    <w:rsid w:val="001A5932"/>
    <w:rsid w:val="001A5CC6"/>
    <w:rsid w:val="001A5E5A"/>
    <w:rsid w:val="001A5F99"/>
    <w:rsid w:val="001A5FD7"/>
    <w:rsid w:val="001A6568"/>
    <w:rsid w:val="001A68D1"/>
    <w:rsid w:val="001A6B2D"/>
    <w:rsid w:val="001A6EFB"/>
    <w:rsid w:val="001A7023"/>
    <w:rsid w:val="001A71C7"/>
    <w:rsid w:val="001A74A1"/>
    <w:rsid w:val="001A782F"/>
    <w:rsid w:val="001A7880"/>
    <w:rsid w:val="001A78A9"/>
    <w:rsid w:val="001A7A16"/>
    <w:rsid w:val="001A7B35"/>
    <w:rsid w:val="001A7BE4"/>
    <w:rsid w:val="001A7C3C"/>
    <w:rsid w:val="001A7EBB"/>
    <w:rsid w:val="001B04D5"/>
    <w:rsid w:val="001B091D"/>
    <w:rsid w:val="001B0C25"/>
    <w:rsid w:val="001B0F0C"/>
    <w:rsid w:val="001B11FF"/>
    <w:rsid w:val="001B167B"/>
    <w:rsid w:val="001B1FE9"/>
    <w:rsid w:val="001B26E3"/>
    <w:rsid w:val="001B30BF"/>
    <w:rsid w:val="001B3376"/>
    <w:rsid w:val="001B358D"/>
    <w:rsid w:val="001B3862"/>
    <w:rsid w:val="001B38B5"/>
    <w:rsid w:val="001B3CE0"/>
    <w:rsid w:val="001B4617"/>
    <w:rsid w:val="001B4BBE"/>
    <w:rsid w:val="001B4C10"/>
    <w:rsid w:val="001B58A1"/>
    <w:rsid w:val="001B58E1"/>
    <w:rsid w:val="001B5902"/>
    <w:rsid w:val="001B6B0A"/>
    <w:rsid w:val="001B6C96"/>
    <w:rsid w:val="001B6EDD"/>
    <w:rsid w:val="001B7361"/>
    <w:rsid w:val="001B79AA"/>
    <w:rsid w:val="001B7D02"/>
    <w:rsid w:val="001C0989"/>
    <w:rsid w:val="001C0C6C"/>
    <w:rsid w:val="001C0ED3"/>
    <w:rsid w:val="001C0EE0"/>
    <w:rsid w:val="001C12CA"/>
    <w:rsid w:val="001C1CDB"/>
    <w:rsid w:val="001C1F54"/>
    <w:rsid w:val="001C2041"/>
    <w:rsid w:val="001C2688"/>
    <w:rsid w:val="001C300A"/>
    <w:rsid w:val="001C3652"/>
    <w:rsid w:val="001C38AB"/>
    <w:rsid w:val="001C3B6A"/>
    <w:rsid w:val="001C3DB6"/>
    <w:rsid w:val="001C41D0"/>
    <w:rsid w:val="001C41FA"/>
    <w:rsid w:val="001C42C8"/>
    <w:rsid w:val="001C42F1"/>
    <w:rsid w:val="001C4546"/>
    <w:rsid w:val="001C4898"/>
    <w:rsid w:val="001C48DD"/>
    <w:rsid w:val="001C4FAC"/>
    <w:rsid w:val="001C500F"/>
    <w:rsid w:val="001C54C4"/>
    <w:rsid w:val="001C5C8B"/>
    <w:rsid w:val="001C5E17"/>
    <w:rsid w:val="001C5F39"/>
    <w:rsid w:val="001C620B"/>
    <w:rsid w:val="001C67D5"/>
    <w:rsid w:val="001C6975"/>
    <w:rsid w:val="001C6AB2"/>
    <w:rsid w:val="001C6B97"/>
    <w:rsid w:val="001C6D38"/>
    <w:rsid w:val="001C71B0"/>
    <w:rsid w:val="001C7222"/>
    <w:rsid w:val="001C740E"/>
    <w:rsid w:val="001C782D"/>
    <w:rsid w:val="001C796D"/>
    <w:rsid w:val="001C7F7E"/>
    <w:rsid w:val="001D0341"/>
    <w:rsid w:val="001D0561"/>
    <w:rsid w:val="001D0AB4"/>
    <w:rsid w:val="001D1026"/>
    <w:rsid w:val="001D1C6A"/>
    <w:rsid w:val="001D1D4D"/>
    <w:rsid w:val="001D2188"/>
    <w:rsid w:val="001D245B"/>
    <w:rsid w:val="001D2674"/>
    <w:rsid w:val="001D2680"/>
    <w:rsid w:val="001D2981"/>
    <w:rsid w:val="001D2D88"/>
    <w:rsid w:val="001D2DC3"/>
    <w:rsid w:val="001D2FCD"/>
    <w:rsid w:val="001D3166"/>
    <w:rsid w:val="001D318D"/>
    <w:rsid w:val="001D34FD"/>
    <w:rsid w:val="001D3A49"/>
    <w:rsid w:val="001D4434"/>
    <w:rsid w:val="001D5208"/>
    <w:rsid w:val="001D53E9"/>
    <w:rsid w:val="001D5416"/>
    <w:rsid w:val="001D5474"/>
    <w:rsid w:val="001D5676"/>
    <w:rsid w:val="001D5A6F"/>
    <w:rsid w:val="001D5D6C"/>
    <w:rsid w:val="001D5FCD"/>
    <w:rsid w:val="001D68DA"/>
    <w:rsid w:val="001D68EB"/>
    <w:rsid w:val="001D6BBA"/>
    <w:rsid w:val="001D6F4A"/>
    <w:rsid w:val="001D7432"/>
    <w:rsid w:val="001D7E7B"/>
    <w:rsid w:val="001E004F"/>
    <w:rsid w:val="001E0DE2"/>
    <w:rsid w:val="001E15BC"/>
    <w:rsid w:val="001E1CE5"/>
    <w:rsid w:val="001E1D77"/>
    <w:rsid w:val="001E20E0"/>
    <w:rsid w:val="001E25AE"/>
    <w:rsid w:val="001E27E0"/>
    <w:rsid w:val="001E2E82"/>
    <w:rsid w:val="001E2F6F"/>
    <w:rsid w:val="001E31F4"/>
    <w:rsid w:val="001E3425"/>
    <w:rsid w:val="001E3575"/>
    <w:rsid w:val="001E35A6"/>
    <w:rsid w:val="001E3B51"/>
    <w:rsid w:val="001E3BF2"/>
    <w:rsid w:val="001E3DB6"/>
    <w:rsid w:val="001E3E8A"/>
    <w:rsid w:val="001E404F"/>
    <w:rsid w:val="001E4201"/>
    <w:rsid w:val="001E46BB"/>
    <w:rsid w:val="001E5084"/>
    <w:rsid w:val="001E51CA"/>
    <w:rsid w:val="001E51F2"/>
    <w:rsid w:val="001E577D"/>
    <w:rsid w:val="001E599F"/>
    <w:rsid w:val="001E622A"/>
    <w:rsid w:val="001E6727"/>
    <w:rsid w:val="001E6B0A"/>
    <w:rsid w:val="001E7456"/>
    <w:rsid w:val="001E76F9"/>
    <w:rsid w:val="001E7ADB"/>
    <w:rsid w:val="001E7B19"/>
    <w:rsid w:val="001E7D28"/>
    <w:rsid w:val="001F06FF"/>
    <w:rsid w:val="001F0753"/>
    <w:rsid w:val="001F0C9F"/>
    <w:rsid w:val="001F0EFA"/>
    <w:rsid w:val="001F104F"/>
    <w:rsid w:val="001F179F"/>
    <w:rsid w:val="001F1C47"/>
    <w:rsid w:val="001F2065"/>
    <w:rsid w:val="001F2329"/>
    <w:rsid w:val="001F2631"/>
    <w:rsid w:val="001F2AC0"/>
    <w:rsid w:val="001F2DA1"/>
    <w:rsid w:val="001F3F44"/>
    <w:rsid w:val="001F4235"/>
    <w:rsid w:val="001F4A02"/>
    <w:rsid w:val="001F4ABE"/>
    <w:rsid w:val="001F4C68"/>
    <w:rsid w:val="001F56CA"/>
    <w:rsid w:val="001F5A92"/>
    <w:rsid w:val="001F615C"/>
    <w:rsid w:val="001F6241"/>
    <w:rsid w:val="001F6B81"/>
    <w:rsid w:val="001F7359"/>
    <w:rsid w:val="001F74CA"/>
    <w:rsid w:val="001F7510"/>
    <w:rsid w:val="001F7660"/>
    <w:rsid w:val="001F7BD9"/>
    <w:rsid w:val="002001A6"/>
    <w:rsid w:val="002001BD"/>
    <w:rsid w:val="00200F61"/>
    <w:rsid w:val="0020153F"/>
    <w:rsid w:val="00201741"/>
    <w:rsid w:val="00201D4D"/>
    <w:rsid w:val="00201E6D"/>
    <w:rsid w:val="0020281F"/>
    <w:rsid w:val="0020306D"/>
    <w:rsid w:val="00203099"/>
    <w:rsid w:val="002032DE"/>
    <w:rsid w:val="002035A9"/>
    <w:rsid w:val="00203C6E"/>
    <w:rsid w:val="00203D2C"/>
    <w:rsid w:val="0020431E"/>
    <w:rsid w:val="002044E9"/>
    <w:rsid w:val="00204583"/>
    <w:rsid w:val="002045AD"/>
    <w:rsid w:val="0020477B"/>
    <w:rsid w:val="00204863"/>
    <w:rsid w:val="002049F2"/>
    <w:rsid w:val="00204A3A"/>
    <w:rsid w:val="00204B82"/>
    <w:rsid w:val="00204D3A"/>
    <w:rsid w:val="00204F27"/>
    <w:rsid w:val="002050A1"/>
    <w:rsid w:val="0020512F"/>
    <w:rsid w:val="002052C5"/>
    <w:rsid w:val="00205467"/>
    <w:rsid w:val="00205692"/>
    <w:rsid w:val="002061E8"/>
    <w:rsid w:val="002061EA"/>
    <w:rsid w:val="0020676E"/>
    <w:rsid w:val="00206BBC"/>
    <w:rsid w:val="00206F9A"/>
    <w:rsid w:val="00207316"/>
    <w:rsid w:val="00207743"/>
    <w:rsid w:val="00207873"/>
    <w:rsid w:val="002107AC"/>
    <w:rsid w:val="00210D91"/>
    <w:rsid w:val="002110FD"/>
    <w:rsid w:val="0021136B"/>
    <w:rsid w:val="002114D9"/>
    <w:rsid w:val="0021196F"/>
    <w:rsid w:val="00211DCA"/>
    <w:rsid w:val="0021241B"/>
    <w:rsid w:val="002131C9"/>
    <w:rsid w:val="00213526"/>
    <w:rsid w:val="002136D3"/>
    <w:rsid w:val="00213A27"/>
    <w:rsid w:val="00213D21"/>
    <w:rsid w:val="00213E24"/>
    <w:rsid w:val="002144EC"/>
    <w:rsid w:val="002149F9"/>
    <w:rsid w:val="00214AED"/>
    <w:rsid w:val="00214C7C"/>
    <w:rsid w:val="00215025"/>
    <w:rsid w:val="0021584F"/>
    <w:rsid w:val="00215947"/>
    <w:rsid w:val="002163E5"/>
    <w:rsid w:val="002167B0"/>
    <w:rsid w:val="00216A8D"/>
    <w:rsid w:val="0021713F"/>
    <w:rsid w:val="002172F5"/>
    <w:rsid w:val="00217A58"/>
    <w:rsid w:val="00217A5A"/>
    <w:rsid w:val="0022018A"/>
    <w:rsid w:val="00220432"/>
    <w:rsid w:val="002204F4"/>
    <w:rsid w:val="002208A0"/>
    <w:rsid w:val="002208BF"/>
    <w:rsid w:val="00220974"/>
    <w:rsid w:val="00220DD2"/>
    <w:rsid w:val="00220DF7"/>
    <w:rsid w:val="00220ECF"/>
    <w:rsid w:val="00220F4C"/>
    <w:rsid w:val="002216DB"/>
    <w:rsid w:val="002218C7"/>
    <w:rsid w:val="00221C89"/>
    <w:rsid w:val="00222417"/>
    <w:rsid w:val="00222589"/>
    <w:rsid w:val="002230CF"/>
    <w:rsid w:val="0022338C"/>
    <w:rsid w:val="00223638"/>
    <w:rsid w:val="002245CC"/>
    <w:rsid w:val="00224ABF"/>
    <w:rsid w:val="002264C1"/>
    <w:rsid w:val="00226D2B"/>
    <w:rsid w:val="00227005"/>
    <w:rsid w:val="002270AC"/>
    <w:rsid w:val="00227193"/>
    <w:rsid w:val="00227807"/>
    <w:rsid w:val="00227B53"/>
    <w:rsid w:val="0023014B"/>
    <w:rsid w:val="00230629"/>
    <w:rsid w:val="00230825"/>
    <w:rsid w:val="00230886"/>
    <w:rsid w:val="00230AA2"/>
    <w:rsid w:val="00231B90"/>
    <w:rsid w:val="002324AA"/>
    <w:rsid w:val="00233584"/>
    <w:rsid w:val="0023372D"/>
    <w:rsid w:val="002341A4"/>
    <w:rsid w:val="00234C48"/>
    <w:rsid w:val="00234E33"/>
    <w:rsid w:val="0023544E"/>
    <w:rsid w:val="00235539"/>
    <w:rsid w:val="00235C23"/>
    <w:rsid w:val="00235E19"/>
    <w:rsid w:val="002363AD"/>
    <w:rsid w:val="0023664A"/>
    <w:rsid w:val="002367B9"/>
    <w:rsid w:val="0023681E"/>
    <w:rsid w:val="00236956"/>
    <w:rsid w:val="00236D93"/>
    <w:rsid w:val="00236E99"/>
    <w:rsid w:val="00236EBA"/>
    <w:rsid w:val="0023716C"/>
    <w:rsid w:val="00237208"/>
    <w:rsid w:val="0023764D"/>
    <w:rsid w:val="00237B61"/>
    <w:rsid w:val="002400C1"/>
    <w:rsid w:val="00240E11"/>
    <w:rsid w:val="00240EF9"/>
    <w:rsid w:val="0024117B"/>
    <w:rsid w:val="0024156F"/>
    <w:rsid w:val="002418C5"/>
    <w:rsid w:val="002418F3"/>
    <w:rsid w:val="00241DBC"/>
    <w:rsid w:val="002421DE"/>
    <w:rsid w:val="0024243D"/>
    <w:rsid w:val="0024253C"/>
    <w:rsid w:val="002427EB"/>
    <w:rsid w:val="00242B16"/>
    <w:rsid w:val="00242EC6"/>
    <w:rsid w:val="002435CC"/>
    <w:rsid w:val="00243681"/>
    <w:rsid w:val="00243A6B"/>
    <w:rsid w:val="0024450B"/>
    <w:rsid w:val="0024504E"/>
    <w:rsid w:val="002450A9"/>
    <w:rsid w:val="002451CA"/>
    <w:rsid w:val="0024545E"/>
    <w:rsid w:val="0024580A"/>
    <w:rsid w:val="00245DF1"/>
    <w:rsid w:val="002463D8"/>
    <w:rsid w:val="00246F0C"/>
    <w:rsid w:val="002475DE"/>
    <w:rsid w:val="0024761C"/>
    <w:rsid w:val="0024773D"/>
    <w:rsid w:val="00247C4C"/>
    <w:rsid w:val="002504DD"/>
    <w:rsid w:val="0025068C"/>
    <w:rsid w:val="002507C5"/>
    <w:rsid w:val="00250AB2"/>
    <w:rsid w:val="00251302"/>
    <w:rsid w:val="00251768"/>
    <w:rsid w:val="00251EF7"/>
    <w:rsid w:val="00252AE2"/>
    <w:rsid w:val="002535ED"/>
    <w:rsid w:val="00253BB2"/>
    <w:rsid w:val="00253E1D"/>
    <w:rsid w:val="00253E31"/>
    <w:rsid w:val="002541C6"/>
    <w:rsid w:val="0025456A"/>
    <w:rsid w:val="00254606"/>
    <w:rsid w:val="00254692"/>
    <w:rsid w:val="00254775"/>
    <w:rsid w:val="00254924"/>
    <w:rsid w:val="00254E9B"/>
    <w:rsid w:val="00255295"/>
    <w:rsid w:val="00255624"/>
    <w:rsid w:val="0025568F"/>
    <w:rsid w:val="0025589C"/>
    <w:rsid w:val="00255DC6"/>
    <w:rsid w:val="002565F0"/>
    <w:rsid w:val="002567C3"/>
    <w:rsid w:val="00257655"/>
    <w:rsid w:val="002579B8"/>
    <w:rsid w:val="00260364"/>
    <w:rsid w:val="00260A39"/>
    <w:rsid w:val="00261046"/>
    <w:rsid w:val="002610B4"/>
    <w:rsid w:val="00261968"/>
    <w:rsid w:val="00261BD4"/>
    <w:rsid w:val="00261F16"/>
    <w:rsid w:val="00262186"/>
    <w:rsid w:val="00262448"/>
    <w:rsid w:val="00262781"/>
    <w:rsid w:val="00262928"/>
    <w:rsid w:val="002638F5"/>
    <w:rsid w:val="00263919"/>
    <w:rsid w:val="002639A8"/>
    <w:rsid w:val="002646B2"/>
    <w:rsid w:val="00264E1A"/>
    <w:rsid w:val="0026541E"/>
    <w:rsid w:val="002656F4"/>
    <w:rsid w:val="00265BC0"/>
    <w:rsid w:val="00265CDD"/>
    <w:rsid w:val="00265EA4"/>
    <w:rsid w:val="0026646B"/>
    <w:rsid w:val="00266653"/>
    <w:rsid w:val="0026670B"/>
    <w:rsid w:val="002669F5"/>
    <w:rsid w:val="00266D7E"/>
    <w:rsid w:val="00266E92"/>
    <w:rsid w:val="002679EC"/>
    <w:rsid w:val="00267B76"/>
    <w:rsid w:val="00267C6B"/>
    <w:rsid w:val="00267D50"/>
    <w:rsid w:val="0027011E"/>
    <w:rsid w:val="00270402"/>
    <w:rsid w:val="002710A9"/>
    <w:rsid w:val="00271508"/>
    <w:rsid w:val="0027186A"/>
    <w:rsid w:val="00271C58"/>
    <w:rsid w:val="002721BE"/>
    <w:rsid w:val="00272233"/>
    <w:rsid w:val="00272532"/>
    <w:rsid w:val="00272D26"/>
    <w:rsid w:val="00272EF7"/>
    <w:rsid w:val="00272EF8"/>
    <w:rsid w:val="002740A4"/>
    <w:rsid w:val="0027471F"/>
    <w:rsid w:val="002747CE"/>
    <w:rsid w:val="002749F1"/>
    <w:rsid w:val="00274AA2"/>
    <w:rsid w:val="00275651"/>
    <w:rsid w:val="00275958"/>
    <w:rsid w:val="00275C3B"/>
    <w:rsid w:val="00276614"/>
    <w:rsid w:val="00276F7D"/>
    <w:rsid w:val="00277153"/>
    <w:rsid w:val="00277505"/>
    <w:rsid w:val="002775B8"/>
    <w:rsid w:val="00277B4A"/>
    <w:rsid w:val="00277CFA"/>
    <w:rsid w:val="00277D1C"/>
    <w:rsid w:val="002802DF"/>
    <w:rsid w:val="0028036B"/>
    <w:rsid w:val="0028047B"/>
    <w:rsid w:val="00281285"/>
    <w:rsid w:val="0028164D"/>
    <w:rsid w:val="00281A81"/>
    <w:rsid w:val="00281B48"/>
    <w:rsid w:val="002829B2"/>
    <w:rsid w:val="00282FA8"/>
    <w:rsid w:val="0028328F"/>
    <w:rsid w:val="00283580"/>
    <w:rsid w:val="00283697"/>
    <w:rsid w:val="00283BA2"/>
    <w:rsid w:val="00283C49"/>
    <w:rsid w:val="00283DFD"/>
    <w:rsid w:val="00284384"/>
    <w:rsid w:val="00284B7D"/>
    <w:rsid w:val="002854F9"/>
    <w:rsid w:val="0028569E"/>
    <w:rsid w:val="00286137"/>
    <w:rsid w:val="002863D2"/>
    <w:rsid w:val="00286777"/>
    <w:rsid w:val="00286A22"/>
    <w:rsid w:val="00286B21"/>
    <w:rsid w:val="0029022B"/>
    <w:rsid w:val="00290422"/>
    <w:rsid w:val="00290428"/>
    <w:rsid w:val="00290640"/>
    <w:rsid w:val="002908A1"/>
    <w:rsid w:val="002909B5"/>
    <w:rsid w:val="00290B32"/>
    <w:rsid w:val="00290CC3"/>
    <w:rsid w:val="00290E2B"/>
    <w:rsid w:val="0029114A"/>
    <w:rsid w:val="002912AD"/>
    <w:rsid w:val="00291B05"/>
    <w:rsid w:val="00291D84"/>
    <w:rsid w:val="00291DE5"/>
    <w:rsid w:val="0029212C"/>
    <w:rsid w:val="00292D45"/>
    <w:rsid w:val="00292D4E"/>
    <w:rsid w:val="00292F19"/>
    <w:rsid w:val="002931DC"/>
    <w:rsid w:val="002936C9"/>
    <w:rsid w:val="00293C86"/>
    <w:rsid w:val="00293E4B"/>
    <w:rsid w:val="00293FD8"/>
    <w:rsid w:val="0029469E"/>
    <w:rsid w:val="00294742"/>
    <w:rsid w:val="002948B5"/>
    <w:rsid w:val="00295101"/>
    <w:rsid w:val="00295445"/>
    <w:rsid w:val="00295480"/>
    <w:rsid w:val="0029557C"/>
    <w:rsid w:val="00295B91"/>
    <w:rsid w:val="00296123"/>
    <w:rsid w:val="002961CA"/>
    <w:rsid w:val="002963B7"/>
    <w:rsid w:val="0029644E"/>
    <w:rsid w:val="00296BCC"/>
    <w:rsid w:val="00296E07"/>
    <w:rsid w:val="00297161"/>
    <w:rsid w:val="002973AF"/>
    <w:rsid w:val="002975BE"/>
    <w:rsid w:val="00297C93"/>
    <w:rsid w:val="00297D5F"/>
    <w:rsid w:val="002A009F"/>
    <w:rsid w:val="002A0277"/>
    <w:rsid w:val="002A058E"/>
    <w:rsid w:val="002A07A1"/>
    <w:rsid w:val="002A2492"/>
    <w:rsid w:val="002A2559"/>
    <w:rsid w:val="002A26D6"/>
    <w:rsid w:val="002A2D27"/>
    <w:rsid w:val="002A30F7"/>
    <w:rsid w:val="002A3284"/>
    <w:rsid w:val="002A3625"/>
    <w:rsid w:val="002A3C4A"/>
    <w:rsid w:val="002A3CAB"/>
    <w:rsid w:val="002A4076"/>
    <w:rsid w:val="002A44E3"/>
    <w:rsid w:val="002A45C0"/>
    <w:rsid w:val="002A45D1"/>
    <w:rsid w:val="002A4648"/>
    <w:rsid w:val="002A5071"/>
    <w:rsid w:val="002A50F5"/>
    <w:rsid w:val="002A5442"/>
    <w:rsid w:val="002A54F0"/>
    <w:rsid w:val="002A55CF"/>
    <w:rsid w:val="002A57FF"/>
    <w:rsid w:val="002A5CBB"/>
    <w:rsid w:val="002A5CF1"/>
    <w:rsid w:val="002A5F31"/>
    <w:rsid w:val="002A6842"/>
    <w:rsid w:val="002A71CD"/>
    <w:rsid w:val="002A74D4"/>
    <w:rsid w:val="002A7527"/>
    <w:rsid w:val="002A7AD8"/>
    <w:rsid w:val="002A7DB3"/>
    <w:rsid w:val="002B010D"/>
    <w:rsid w:val="002B047E"/>
    <w:rsid w:val="002B0768"/>
    <w:rsid w:val="002B0E46"/>
    <w:rsid w:val="002B10B8"/>
    <w:rsid w:val="002B1250"/>
    <w:rsid w:val="002B1679"/>
    <w:rsid w:val="002B1738"/>
    <w:rsid w:val="002B1808"/>
    <w:rsid w:val="002B1ACA"/>
    <w:rsid w:val="002B2325"/>
    <w:rsid w:val="002B28D8"/>
    <w:rsid w:val="002B300F"/>
    <w:rsid w:val="002B319E"/>
    <w:rsid w:val="002B3201"/>
    <w:rsid w:val="002B33E1"/>
    <w:rsid w:val="002B3F6F"/>
    <w:rsid w:val="002B43BE"/>
    <w:rsid w:val="002B44F3"/>
    <w:rsid w:val="002B4BC5"/>
    <w:rsid w:val="002B4E36"/>
    <w:rsid w:val="002B4EAC"/>
    <w:rsid w:val="002B52B0"/>
    <w:rsid w:val="002B554E"/>
    <w:rsid w:val="002B5D06"/>
    <w:rsid w:val="002B5D35"/>
    <w:rsid w:val="002B5E27"/>
    <w:rsid w:val="002B6A4D"/>
    <w:rsid w:val="002B72E1"/>
    <w:rsid w:val="002B7518"/>
    <w:rsid w:val="002B79CC"/>
    <w:rsid w:val="002C0031"/>
    <w:rsid w:val="002C00B6"/>
    <w:rsid w:val="002C048E"/>
    <w:rsid w:val="002C05B7"/>
    <w:rsid w:val="002C0892"/>
    <w:rsid w:val="002C097A"/>
    <w:rsid w:val="002C0A53"/>
    <w:rsid w:val="002C0BD8"/>
    <w:rsid w:val="002C0D35"/>
    <w:rsid w:val="002C0F4D"/>
    <w:rsid w:val="002C1B9E"/>
    <w:rsid w:val="002C1C35"/>
    <w:rsid w:val="002C1CDA"/>
    <w:rsid w:val="002C1ECC"/>
    <w:rsid w:val="002C22C7"/>
    <w:rsid w:val="002C2459"/>
    <w:rsid w:val="002C2AD1"/>
    <w:rsid w:val="002C34D9"/>
    <w:rsid w:val="002C3676"/>
    <w:rsid w:val="002C39C7"/>
    <w:rsid w:val="002C3B15"/>
    <w:rsid w:val="002C3C40"/>
    <w:rsid w:val="002C3ED9"/>
    <w:rsid w:val="002C403A"/>
    <w:rsid w:val="002C4428"/>
    <w:rsid w:val="002C467D"/>
    <w:rsid w:val="002C46AF"/>
    <w:rsid w:val="002C4975"/>
    <w:rsid w:val="002C6086"/>
    <w:rsid w:val="002C672C"/>
    <w:rsid w:val="002C6951"/>
    <w:rsid w:val="002C7067"/>
    <w:rsid w:val="002C7202"/>
    <w:rsid w:val="002C739A"/>
    <w:rsid w:val="002C748C"/>
    <w:rsid w:val="002D0070"/>
    <w:rsid w:val="002D0920"/>
    <w:rsid w:val="002D0968"/>
    <w:rsid w:val="002D0EA2"/>
    <w:rsid w:val="002D10BF"/>
    <w:rsid w:val="002D157E"/>
    <w:rsid w:val="002D164C"/>
    <w:rsid w:val="002D1CC8"/>
    <w:rsid w:val="002D2076"/>
    <w:rsid w:val="002D2670"/>
    <w:rsid w:val="002D34AF"/>
    <w:rsid w:val="002D3635"/>
    <w:rsid w:val="002D3A34"/>
    <w:rsid w:val="002D3ABC"/>
    <w:rsid w:val="002D3AF1"/>
    <w:rsid w:val="002D3B54"/>
    <w:rsid w:val="002D3BBC"/>
    <w:rsid w:val="002D3CE3"/>
    <w:rsid w:val="002D3FF7"/>
    <w:rsid w:val="002D4202"/>
    <w:rsid w:val="002D4659"/>
    <w:rsid w:val="002D4BF5"/>
    <w:rsid w:val="002D4EE2"/>
    <w:rsid w:val="002D5648"/>
    <w:rsid w:val="002D5836"/>
    <w:rsid w:val="002D58EB"/>
    <w:rsid w:val="002D598A"/>
    <w:rsid w:val="002D634D"/>
    <w:rsid w:val="002D65E0"/>
    <w:rsid w:val="002D6BED"/>
    <w:rsid w:val="002D764B"/>
    <w:rsid w:val="002D7C2D"/>
    <w:rsid w:val="002E003D"/>
    <w:rsid w:val="002E0458"/>
    <w:rsid w:val="002E057C"/>
    <w:rsid w:val="002E0954"/>
    <w:rsid w:val="002E0A9E"/>
    <w:rsid w:val="002E14D0"/>
    <w:rsid w:val="002E1539"/>
    <w:rsid w:val="002E16D9"/>
    <w:rsid w:val="002E1969"/>
    <w:rsid w:val="002E1AAC"/>
    <w:rsid w:val="002E1E33"/>
    <w:rsid w:val="002E25FA"/>
    <w:rsid w:val="002E3037"/>
    <w:rsid w:val="002E356F"/>
    <w:rsid w:val="002E3910"/>
    <w:rsid w:val="002E3D3A"/>
    <w:rsid w:val="002E41E4"/>
    <w:rsid w:val="002E4669"/>
    <w:rsid w:val="002E4686"/>
    <w:rsid w:val="002E5605"/>
    <w:rsid w:val="002E5769"/>
    <w:rsid w:val="002E5E47"/>
    <w:rsid w:val="002E74EC"/>
    <w:rsid w:val="002E761C"/>
    <w:rsid w:val="002E763C"/>
    <w:rsid w:val="002E7785"/>
    <w:rsid w:val="002E78D2"/>
    <w:rsid w:val="002E7C29"/>
    <w:rsid w:val="002E7FB4"/>
    <w:rsid w:val="002F0224"/>
    <w:rsid w:val="002F022E"/>
    <w:rsid w:val="002F02C9"/>
    <w:rsid w:val="002F04E9"/>
    <w:rsid w:val="002F054A"/>
    <w:rsid w:val="002F086A"/>
    <w:rsid w:val="002F0990"/>
    <w:rsid w:val="002F0C2F"/>
    <w:rsid w:val="002F0E12"/>
    <w:rsid w:val="002F0E91"/>
    <w:rsid w:val="002F0ED4"/>
    <w:rsid w:val="002F14E7"/>
    <w:rsid w:val="002F1F2A"/>
    <w:rsid w:val="002F2664"/>
    <w:rsid w:val="002F3397"/>
    <w:rsid w:val="002F3CA2"/>
    <w:rsid w:val="002F3E7E"/>
    <w:rsid w:val="002F3FE3"/>
    <w:rsid w:val="002F464C"/>
    <w:rsid w:val="002F46AD"/>
    <w:rsid w:val="002F4A54"/>
    <w:rsid w:val="002F5281"/>
    <w:rsid w:val="002F561B"/>
    <w:rsid w:val="002F5711"/>
    <w:rsid w:val="002F5AC3"/>
    <w:rsid w:val="002F63F6"/>
    <w:rsid w:val="002F6568"/>
    <w:rsid w:val="002F6D27"/>
    <w:rsid w:val="002F7180"/>
    <w:rsid w:val="002F7DFC"/>
    <w:rsid w:val="002F7EEA"/>
    <w:rsid w:val="00300646"/>
    <w:rsid w:val="003010BB"/>
    <w:rsid w:val="003013CF"/>
    <w:rsid w:val="003028FF"/>
    <w:rsid w:val="00302934"/>
    <w:rsid w:val="00302A85"/>
    <w:rsid w:val="003038F3"/>
    <w:rsid w:val="00303917"/>
    <w:rsid w:val="00303A43"/>
    <w:rsid w:val="00303EEB"/>
    <w:rsid w:val="003045EA"/>
    <w:rsid w:val="00304B12"/>
    <w:rsid w:val="00304B24"/>
    <w:rsid w:val="00304B89"/>
    <w:rsid w:val="00304BC1"/>
    <w:rsid w:val="00304CFF"/>
    <w:rsid w:val="00304D14"/>
    <w:rsid w:val="0030577A"/>
    <w:rsid w:val="0030581E"/>
    <w:rsid w:val="00305BB3"/>
    <w:rsid w:val="00305F32"/>
    <w:rsid w:val="00306047"/>
    <w:rsid w:val="003064A5"/>
    <w:rsid w:val="003068A1"/>
    <w:rsid w:val="003068C6"/>
    <w:rsid w:val="00306AAB"/>
    <w:rsid w:val="00306DF4"/>
    <w:rsid w:val="003072C3"/>
    <w:rsid w:val="00307673"/>
    <w:rsid w:val="00307B5B"/>
    <w:rsid w:val="00307D0A"/>
    <w:rsid w:val="003104C2"/>
    <w:rsid w:val="00311DCA"/>
    <w:rsid w:val="00311EE9"/>
    <w:rsid w:val="00311F71"/>
    <w:rsid w:val="00313675"/>
    <w:rsid w:val="0031371C"/>
    <w:rsid w:val="00313803"/>
    <w:rsid w:val="00313F14"/>
    <w:rsid w:val="003143A1"/>
    <w:rsid w:val="003148D0"/>
    <w:rsid w:val="00314BAC"/>
    <w:rsid w:val="00314CD0"/>
    <w:rsid w:val="00314DDB"/>
    <w:rsid w:val="00315E24"/>
    <w:rsid w:val="00315E4D"/>
    <w:rsid w:val="003160AC"/>
    <w:rsid w:val="00316286"/>
    <w:rsid w:val="003169AD"/>
    <w:rsid w:val="00317059"/>
    <w:rsid w:val="003175AD"/>
    <w:rsid w:val="003176D7"/>
    <w:rsid w:val="00317799"/>
    <w:rsid w:val="00317D53"/>
    <w:rsid w:val="00320089"/>
    <w:rsid w:val="0032014C"/>
    <w:rsid w:val="003203B3"/>
    <w:rsid w:val="00320709"/>
    <w:rsid w:val="00320BB4"/>
    <w:rsid w:val="00321183"/>
    <w:rsid w:val="003211D6"/>
    <w:rsid w:val="003213E3"/>
    <w:rsid w:val="00321DBF"/>
    <w:rsid w:val="00321F2F"/>
    <w:rsid w:val="00321F74"/>
    <w:rsid w:val="00322FB1"/>
    <w:rsid w:val="00322FC2"/>
    <w:rsid w:val="003234A2"/>
    <w:rsid w:val="00323D5D"/>
    <w:rsid w:val="00323F02"/>
    <w:rsid w:val="003244FF"/>
    <w:rsid w:val="0032496D"/>
    <w:rsid w:val="00324F13"/>
    <w:rsid w:val="00324FC5"/>
    <w:rsid w:val="00325A30"/>
    <w:rsid w:val="00325A5C"/>
    <w:rsid w:val="00325F51"/>
    <w:rsid w:val="00325FF1"/>
    <w:rsid w:val="003261EC"/>
    <w:rsid w:val="0032626F"/>
    <w:rsid w:val="0032629D"/>
    <w:rsid w:val="00326EF6"/>
    <w:rsid w:val="00326F56"/>
    <w:rsid w:val="003274CF"/>
    <w:rsid w:val="00327C6E"/>
    <w:rsid w:val="00330505"/>
    <w:rsid w:val="003305AA"/>
    <w:rsid w:val="003305E1"/>
    <w:rsid w:val="00330BE1"/>
    <w:rsid w:val="00330D18"/>
    <w:rsid w:val="00330E46"/>
    <w:rsid w:val="0033129F"/>
    <w:rsid w:val="003325B7"/>
    <w:rsid w:val="003327AC"/>
    <w:rsid w:val="00333299"/>
    <w:rsid w:val="00333521"/>
    <w:rsid w:val="00333801"/>
    <w:rsid w:val="00333A05"/>
    <w:rsid w:val="00333AED"/>
    <w:rsid w:val="00333E6F"/>
    <w:rsid w:val="003340D0"/>
    <w:rsid w:val="0033431A"/>
    <w:rsid w:val="00334EB7"/>
    <w:rsid w:val="0033605B"/>
    <w:rsid w:val="0033697F"/>
    <w:rsid w:val="00336DC1"/>
    <w:rsid w:val="00336F83"/>
    <w:rsid w:val="0033702D"/>
    <w:rsid w:val="003372F7"/>
    <w:rsid w:val="0033765D"/>
    <w:rsid w:val="00340176"/>
    <w:rsid w:val="003401BF"/>
    <w:rsid w:val="00340D43"/>
    <w:rsid w:val="00341B2C"/>
    <w:rsid w:val="00342283"/>
    <w:rsid w:val="003424BA"/>
    <w:rsid w:val="003424DA"/>
    <w:rsid w:val="00342A7C"/>
    <w:rsid w:val="00342AFB"/>
    <w:rsid w:val="00342BB0"/>
    <w:rsid w:val="00342D2A"/>
    <w:rsid w:val="0034325D"/>
    <w:rsid w:val="0034338D"/>
    <w:rsid w:val="003436C4"/>
    <w:rsid w:val="00343717"/>
    <w:rsid w:val="00343851"/>
    <w:rsid w:val="0034465B"/>
    <w:rsid w:val="00344690"/>
    <w:rsid w:val="0034490F"/>
    <w:rsid w:val="003449A6"/>
    <w:rsid w:val="00344BD3"/>
    <w:rsid w:val="00344CFD"/>
    <w:rsid w:val="00344D6B"/>
    <w:rsid w:val="003455BC"/>
    <w:rsid w:val="003456CD"/>
    <w:rsid w:val="00345755"/>
    <w:rsid w:val="003459C0"/>
    <w:rsid w:val="00345B8A"/>
    <w:rsid w:val="00346244"/>
    <w:rsid w:val="00346793"/>
    <w:rsid w:val="00347738"/>
    <w:rsid w:val="00347E07"/>
    <w:rsid w:val="00347EDC"/>
    <w:rsid w:val="00347F34"/>
    <w:rsid w:val="00350237"/>
    <w:rsid w:val="00350813"/>
    <w:rsid w:val="00350B39"/>
    <w:rsid w:val="00350F0F"/>
    <w:rsid w:val="0035130E"/>
    <w:rsid w:val="003518F4"/>
    <w:rsid w:val="00351C86"/>
    <w:rsid w:val="00351EB6"/>
    <w:rsid w:val="00352366"/>
    <w:rsid w:val="003524F2"/>
    <w:rsid w:val="00352505"/>
    <w:rsid w:val="003526AA"/>
    <w:rsid w:val="00352BEF"/>
    <w:rsid w:val="003533A1"/>
    <w:rsid w:val="0035358C"/>
    <w:rsid w:val="00353990"/>
    <w:rsid w:val="00354683"/>
    <w:rsid w:val="003546C6"/>
    <w:rsid w:val="003547A6"/>
    <w:rsid w:val="00354A36"/>
    <w:rsid w:val="003553A9"/>
    <w:rsid w:val="00355550"/>
    <w:rsid w:val="00355A6B"/>
    <w:rsid w:val="00355C30"/>
    <w:rsid w:val="00355E82"/>
    <w:rsid w:val="00355FBC"/>
    <w:rsid w:val="0035629D"/>
    <w:rsid w:val="00356558"/>
    <w:rsid w:val="0035679C"/>
    <w:rsid w:val="00356A0D"/>
    <w:rsid w:val="00356AC4"/>
    <w:rsid w:val="00356AF1"/>
    <w:rsid w:val="00357380"/>
    <w:rsid w:val="003576D9"/>
    <w:rsid w:val="00357BA4"/>
    <w:rsid w:val="00357F7F"/>
    <w:rsid w:val="00357F8E"/>
    <w:rsid w:val="00360D8B"/>
    <w:rsid w:val="00361F9E"/>
    <w:rsid w:val="003621DF"/>
    <w:rsid w:val="00362311"/>
    <w:rsid w:val="003629D7"/>
    <w:rsid w:val="00362ADC"/>
    <w:rsid w:val="00362D4F"/>
    <w:rsid w:val="00363011"/>
    <w:rsid w:val="003635F8"/>
    <w:rsid w:val="00363893"/>
    <w:rsid w:val="00363D9F"/>
    <w:rsid w:val="00364087"/>
    <w:rsid w:val="0036443E"/>
    <w:rsid w:val="003646ED"/>
    <w:rsid w:val="00364BB6"/>
    <w:rsid w:val="00365235"/>
    <w:rsid w:val="003657DF"/>
    <w:rsid w:val="00365B5A"/>
    <w:rsid w:val="00365B90"/>
    <w:rsid w:val="00365E4C"/>
    <w:rsid w:val="0036680C"/>
    <w:rsid w:val="00366D1B"/>
    <w:rsid w:val="0036739C"/>
    <w:rsid w:val="00367528"/>
    <w:rsid w:val="00367830"/>
    <w:rsid w:val="00367A88"/>
    <w:rsid w:val="00367C6E"/>
    <w:rsid w:val="003702C9"/>
    <w:rsid w:val="00370474"/>
    <w:rsid w:val="003707CA"/>
    <w:rsid w:val="003708CC"/>
    <w:rsid w:val="00370DB1"/>
    <w:rsid w:val="00370F52"/>
    <w:rsid w:val="00370F83"/>
    <w:rsid w:val="00371580"/>
    <w:rsid w:val="00371CF1"/>
    <w:rsid w:val="003720A9"/>
    <w:rsid w:val="0037219C"/>
    <w:rsid w:val="003726EC"/>
    <w:rsid w:val="0037301D"/>
    <w:rsid w:val="00373347"/>
    <w:rsid w:val="003733BE"/>
    <w:rsid w:val="00373B12"/>
    <w:rsid w:val="00373C9B"/>
    <w:rsid w:val="00374178"/>
    <w:rsid w:val="00374A20"/>
    <w:rsid w:val="0037527B"/>
    <w:rsid w:val="00375302"/>
    <w:rsid w:val="0037547E"/>
    <w:rsid w:val="003759CE"/>
    <w:rsid w:val="00375BC7"/>
    <w:rsid w:val="0037604F"/>
    <w:rsid w:val="003762B2"/>
    <w:rsid w:val="0037719E"/>
    <w:rsid w:val="0037748E"/>
    <w:rsid w:val="0037780A"/>
    <w:rsid w:val="003779DB"/>
    <w:rsid w:val="00377FFB"/>
    <w:rsid w:val="0038015A"/>
    <w:rsid w:val="003801B5"/>
    <w:rsid w:val="0038045F"/>
    <w:rsid w:val="0038049A"/>
    <w:rsid w:val="0038096C"/>
    <w:rsid w:val="00380F65"/>
    <w:rsid w:val="00380FCD"/>
    <w:rsid w:val="00381329"/>
    <w:rsid w:val="003813DD"/>
    <w:rsid w:val="003819E3"/>
    <w:rsid w:val="00381DA7"/>
    <w:rsid w:val="00381E7C"/>
    <w:rsid w:val="00381F71"/>
    <w:rsid w:val="00381FB9"/>
    <w:rsid w:val="00382199"/>
    <w:rsid w:val="0038295B"/>
    <w:rsid w:val="00382CE1"/>
    <w:rsid w:val="00382D84"/>
    <w:rsid w:val="003835C3"/>
    <w:rsid w:val="00383AA7"/>
    <w:rsid w:val="0038435E"/>
    <w:rsid w:val="0038464E"/>
    <w:rsid w:val="0038477A"/>
    <w:rsid w:val="00384B7B"/>
    <w:rsid w:val="00385E55"/>
    <w:rsid w:val="00385EDD"/>
    <w:rsid w:val="00385EF6"/>
    <w:rsid w:val="003866C1"/>
    <w:rsid w:val="00386860"/>
    <w:rsid w:val="00386A7E"/>
    <w:rsid w:val="00386B7D"/>
    <w:rsid w:val="00386F79"/>
    <w:rsid w:val="0038728A"/>
    <w:rsid w:val="00390919"/>
    <w:rsid w:val="00390A10"/>
    <w:rsid w:val="00390BC3"/>
    <w:rsid w:val="00391438"/>
    <w:rsid w:val="00391DFD"/>
    <w:rsid w:val="00392325"/>
    <w:rsid w:val="00392918"/>
    <w:rsid w:val="0039294E"/>
    <w:rsid w:val="00392A75"/>
    <w:rsid w:val="00392C10"/>
    <w:rsid w:val="00392E5E"/>
    <w:rsid w:val="00393772"/>
    <w:rsid w:val="0039379A"/>
    <w:rsid w:val="00393B32"/>
    <w:rsid w:val="00394881"/>
    <w:rsid w:val="00394ABD"/>
    <w:rsid w:val="00394AC8"/>
    <w:rsid w:val="00394FD6"/>
    <w:rsid w:val="0039562E"/>
    <w:rsid w:val="00395774"/>
    <w:rsid w:val="00395E38"/>
    <w:rsid w:val="00396029"/>
    <w:rsid w:val="00396471"/>
    <w:rsid w:val="00396A50"/>
    <w:rsid w:val="00396BBA"/>
    <w:rsid w:val="00396D81"/>
    <w:rsid w:val="00397399"/>
    <w:rsid w:val="00397642"/>
    <w:rsid w:val="003A0221"/>
    <w:rsid w:val="003A04CF"/>
    <w:rsid w:val="003A08DE"/>
    <w:rsid w:val="003A0C02"/>
    <w:rsid w:val="003A1336"/>
    <w:rsid w:val="003A13C5"/>
    <w:rsid w:val="003A1BBF"/>
    <w:rsid w:val="003A24D6"/>
    <w:rsid w:val="003A275B"/>
    <w:rsid w:val="003A306B"/>
    <w:rsid w:val="003A3205"/>
    <w:rsid w:val="003A3AEA"/>
    <w:rsid w:val="003A3C1E"/>
    <w:rsid w:val="003A3C79"/>
    <w:rsid w:val="003A3D75"/>
    <w:rsid w:val="003A4ACB"/>
    <w:rsid w:val="003A5063"/>
    <w:rsid w:val="003A543D"/>
    <w:rsid w:val="003A54EC"/>
    <w:rsid w:val="003A5AC1"/>
    <w:rsid w:val="003A5BEA"/>
    <w:rsid w:val="003A5E5F"/>
    <w:rsid w:val="003A5EB5"/>
    <w:rsid w:val="003A63B4"/>
    <w:rsid w:val="003A65E4"/>
    <w:rsid w:val="003A6A30"/>
    <w:rsid w:val="003A6A8A"/>
    <w:rsid w:val="003A701A"/>
    <w:rsid w:val="003A73FE"/>
    <w:rsid w:val="003A7617"/>
    <w:rsid w:val="003A76E0"/>
    <w:rsid w:val="003A778F"/>
    <w:rsid w:val="003A784C"/>
    <w:rsid w:val="003A7B2A"/>
    <w:rsid w:val="003A7E93"/>
    <w:rsid w:val="003B08C0"/>
    <w:rsid w:val="003B0E3F"/>
    <w:rsid w:val="003B0F2A"/>
    <w:rsid w:val="003B13A0"/>
    <w:rsid w:val="003B165F"/>
    <w:rsid w:val="003B1A66"/>
    <w:rsid w:val="003B1E96"/>
    <w:rsid w:val="003B22D0"/>
    <w:rsid w:val="003B24C4"/>
    <w:rsid w:val="003B2584"/>
    <w:rsid w:val="003B27CB"/>
    <w:rsid w:val="003B2A2B"/>
    <w:rsid w:val="003B33CE"/>
    <w:rsid w:val="003B34F5"/>
    <w:rsid w:val="003B38EA"/>
    <w:rsid w:val="003B3D27"/>
    <w:rsid w:val="003B3E00"/>
    <w:rsid w:val="003B3E51"/>
    <w:rsid w:val="003B3FAF"/>
    <w:rsid w:val="003B4578"/>
    <w:rsid w:val="003B4B52"/>
    <w:rsid w:val="003B4B8C"/>
    <w:rsid w:val="003B5387"/>
    <w:rsid w:val="003B61A7"/>
    <w:rsid w:val="003B6493"/>
    <w:rsid w:val="003B697F"/>
    <w:rsid w:val="003B69C6"/>
    <w:rsid w:val="003B77D7"/>
    <w:rsid w:val="003C02F7"/>
    <w:rsid w:val="003C0410"/>
    <w:rsid w:val="003C04F6"/>
    <w:rsid w:val="003C0538"/>
    <w:rsid w:val="003C064D"/>
    <w:rsid w:val="003C092C"/>
    <w:rsid w:val="003C0C60"/>
    <w:rsid w:val="003C0C9A"/>
    <w:rsid w:val="003C0D39"/>
    <w:rsid w:val="003C0E78"/>
    <w:rsid w:val="003C0EC5"/>
    <w:rsid w:val="003C1100"/>
    <w:rsid w:val="003C1214"/>
    <w:rsid w:val="003C25F5"/>
    <w:rsid w:val="003C2D58"/>
    <w:rsid w:val="003C39B1"/>
    <w:rsid w:val="003C3A06"/>
    <w:rsid w:val="003C40BD"/>
    <w:rsid w:val="003C4A68"/>
    <w:rsid w:val="003C4E41"/>
    <w:rsid w:val="003C4F5E"/>
    <w:rsid w:val="003C5036"/>
    <w:rsid w:val="003C5AEB"/>
    <w:rsid w:val="003C6705"/>
    <w:rsid w:val="003C6E49"/>
    <w:rsid w:val="003C74E9"/>
    <w:rsid w:val="003C7628"/>
    <w:rsid w:val="003C7C3F"/>
    <w:rsid w:val="003C7D64"/>
    <w:rsid w:val="003C7F60"/>
    <w:rsid w:val="003D0059"/>
    <w:rsid w:val="003D0328"/>
    <w:rsid w:val="003D0501"/>
    <w:rsid w:val="003D06C5"/>
    <w:rsid w:val="003D0B95"/>
    <w:rsid w:val="003D149B"/>
    <w:rsid w:val="003D1AF1"/>
    <w:rsid w:val="003D1B7C"/>
    <w:rsid w:val="003D1C49"/>
    <w:rsid w:val="003D1EC5"/>
    <w:rsid w:val="003D27B7"/>
    <w:rsid w:val="003D2E7F"/>
    <w:rsid w:val="003D3337"/>
    <w:rsid w:val="003D3365"/>
    <w:rsid w:val="003D35EA"/>
    <w:rsid w:val="003D406D"/>
    <w:rsid w:val="003D438F"/>
    <w:rsid w:val="003D4D10"/>
    <w:rsid w:val="003D4ED2"/>
    <w:rsid w:val="003D5472"/>
    <w:rsid w:val="003D60FD"/>
    <w:rsid w:val="003D62CB"/>
    <w:rsid w:val="003D6433"/>
    <w:rsid w:val="003D6474"/>
    <w:rsid w:val="003D6A7C"/>
    <w:rsid w:val="003D6D06"/>
    <w:rsid w:val="003D6D59"/>
    <w:rsid w:val="003D7055"/>
    <w:rsid w:val="003D7081"/>
    <w:rsid w:val="003D728D"/>
    <w:rsid w:val="003D7539"/>
    <w:rsid w:val="003D7CA7"/>
    <w:rsid w:val="003E0266"/>
    <w:rsid w:val="003E03D4"/>
    <w:rsid w:val="003E04AE"/>
    <w:rsid w:val="003E067B"/>
    <w:rsid w:val="003E0B36"/>
    <w:rsid w:val="003E0D04"/>
    <w:rsid w:val="003E157A"/>
    <w:rsid w:val="003E18A8"/>
    <w:rsid w:val="003E1A56"/>
    <w:rsid w:val="003E1F93"/>
    <w:rsid w:val="003E22E1"/>
    <w:rsid w:val="003E25EC"/>
    <w:rsid w:val="003E2789"/>
    <w:rsid w:val="003E29E4"/>
    <w:rsid w:val="003E2ADD"/>
    <w:rsid w:val="003E338C"/>
    <w:rsid w:val="003E3912"/>
    <w:rsid w:val="003E3DEE"/>
    <w:rsid w:val="003E447F"/>
    <w:rsid w:val="003E4682"/>
    <w:rsid w:val="003E4D2F"/>
    <w:rsid w:val="003E5111"/>
    <w:rsid w:val="003E5676"/>
    <w:rsid w:val="003E574C"/>
    <w:rsid w:val="003E5FDD"/>
    <w:rsid w:val="003E60BC"/>
    <w:rsid w:val="003E6648"/>
    <w:rsid w:val="003E6C05"/>
    <w:rsid w:val="003E6CB1"/>
    <w:rsid w:val="003E7078"/>
    <w:rsid w:val="003E72A0"/>
    <w:rsid w:val="003E789E"/>
    <w:rsid w:val="003E7937"/>
    <w:rsid w:val="003E7C14"/>
    <w:rsid w:val="003F03F0"/>
    <w:rsid w:val="003F07F9"/>
    <w:rsid w:val="003F09E7"/>
    <w:rsid w:val="003F0B47"/>
    <w:rsid w:val="003F122E"/>
    <w:rsid w:val="003F1731"/>
    <w:rsid w:val="003F181E"/>
    <w:rsid w:val="003F1AC8"/>
    <w:rsid w:val="003F1C44"/>
    <w:rsid w:val="003F1FBE"/>
    <w:rsid w:val="003F2215"/>
    <w:rsid w:val="003F25EB"/>
    <w:rsid w:val="003F267C"/>
    <w:rsid w:val="003F27CA"/>
    <w:rsid w:val="003F296A"/>
    <w:rsid w:val="003F39EF"/>
    <w:rsid w:val="003F4B2C"/>
    <w:rsid w:val="003F50E5"/>
    <w:rsid w:val="003F52EB"/>
    <w:rsid w:val="003F532E"/>
    <w:rsid w:val="003F56F3"/>
    <w:rsid w:val="003F5738"/>
    <w:rsid w:val="003F5B83"/>
    <w:rsid w:val="003F5FE8"/>
    <w:rsid w:val="003F6386"/>
    <w:rsid w:val="003F63B9"/>
    <w:rsid w:val="003F651F"/>
    <w:rsid w:val="003F6863"/>
    <w:rsid w:val="003F6D23"/>
    <w:rsid w:val="003F6ED7"/>
    <w:rsid w:val="003F7610"/>
    <w:rsid w:val="003F7745"/>
    <w:rsid w:val="00400249"/>
    <w:rsid w:val="0040036B"/>
    <w:rsid w:val="0040061A"/>
    <w:rsid w:val="0040066C"/>
    <w:rsid w:val="004007D2"/>
    <w:rsid w:val="00400A87"/>
    <w:rsid w:val="00401596"/>
    <w:rsid w:val="00401796"/>
    <w:rsid w:val="004019EB"/>
    <w:rsid w:val="00401EA8"/>
    <w:rsid w:val="00401ECB"/>
    <w:rsid w:val="00402355"/>
    <w:rsid w:val="00402951"/>
    <w:rsid w:val="00402A72"/>
    <w:rsid w:val="00402C7F"/>
    <w:rsid w:val="00402CDB"/>
    <w:rsid w:val="00402F96"/>
    <w:rsid w:val="0040326B"/>
    <w:rsid w:val="004035F8"/>
    <w:rsid w:val="00403ADB"/>
    <w:rsid w:val="00403DCE"/>
    <w:rsid w:val="00403E23"/>
    <w:rsid w:val="004043F5"/>
    <w:rsid w:val="00404B0A"/>
    <w:rsid w:val="004050C6"/>
    <w:rsid w:val="004051D0"/>
    <w:rsid w:val="00405ADA"/>
    <w:rsid w:val="00406009"/>
    <w:rsid w:val="00406066"/>
    <w:rsid w:val="00406547"/>
    <w:rsid w:val="00406590"/>
    <w:rsid w:val="00406A23"/>
    <w:rsid w:val="00406F51"/>
    <w:rsid w:val="00406F8F"/>
    <w:rsid w:val="0040704A"/>
    <w:rsid w:val="00407118"/>
    <w:rsid w:val="00407D84"/>
    <w:rsid w:val="00407F6D"/>
    <w:rsid w:val="00407FE3"/>
    <w:rsid w:val="0041021D"/>
    <w:rsid w:val="00410361"/>
    <w:rsid w:val="00410A71"/>
    <w:rsid w:val="00410B2D"/>
    <w:rsid w:val="00410C75"/>
    <w:rsid w:val="00410FA7"/>
    <w:rsid w:val="00411AB9"/>
    <w:rsid w:val="00411CBF"/>
    <w:rsid w:val="00411D24"/>
    <w:rsid w:val="00412570"/>
    <w:rsid w:val="00412DC5"/>
    <w:rsid w:val="00412E7D"/>
    <w:rsid w:val="00412EFC"/>
    <w:rsid w:val="00413073"/>
    <w:rsid w:val="004130E4"/>
    <w:rsid w:val="00413220"/>
    <w:rsid w:val="0041326A"/>
    <w:rsid w:val="00413359"/>
    <w:rsid w:val="00413ABA"/>
    <w:rsid w:val="00413AEF"/>
    <w:rsid w:val="00413B89"/>
    <w:rsid w:val="00413CAE"/>
    <w:rsid w:val="00414407"/>
    <w:rsid w:val="00414566"/>
    <w:rsid w:val="0041482A"/>
    <w:rsid w:val="00414889"/>
    <w:rsid w:val="004148FC"/>
    <w:rsid w:val="004149FE"/>
    <w:rsid w:val="00414B7E"/>
    <w:rsid w:val="00414BB7"/>
    <w:rsid w:val="00414C5D"/>
    <w:rsid w:val="00414DF5"/>
    <w:rsid w:val="00414EE6"/>
    <w:rsid w:val="00414FDE"/>
    <w:rsid w:val="00415458"/>
    <w:rsid w:val="00415959"/>
    <w:rsid w:val="00415A0C"/>
    <w:rsid w:val="004161F0"/>
    <w:rsid w:val="004167C5"/>
    <w:rsid w:val="004169C7"/>
    <w:rsid w:val="00416BB3"/>
    <w:rsid w:val="004174A8"/>
    <w:rsid w:val="00417B47"/>
    <w:rsid w:val="00417C10"/>
    <w:rsid w:val="00417DC6"/>
    <w:rsid w:val="00420126"/>
    <w:rsid w:val="0042042C"/>
    <w:rsid w:val="0042057C"/>
    <w:rsid w:val="0042073D"/>
    <w:rsid w:val="00421046"/>
    <w:rsid w:val="00421414"/>
    <w:rsid w:val="00421689"/>
    <w:rsid w:val="004218D8"/>
    <w:rsid w:val="00422F36"/>
    <w:rsid w:val="0042301E"/>
    <w:rsid w:val="0042318B"/>
    <w:rsid w:val="00423224"/>
    <w:rsid w:val="0042386C"/>
    <w:rsid w:val="00423925"/>
    <w:rsid w:val="004239F9"/>
    <w:rsid w:val="00423C2E"/>
    <w:rsid w:val="00423DF7"/>
    <w:rsid w:val="0042419E"/>
    <w:rsid w:val="004242A1"/>
    <w:rsid w:val="0042448F"/>
    <w:rsid w:val="00424ABB"/>
    <w:rsid w:val="00424C30"/>
    <w:rsid w:val="00424E2E"/>
    <w:rsid w:val="00425CF9"/>
    <w:rsid w:val="00426493"/>
    <w:rsid w:val="00426828"/>
    <w:rsid w:val="00426945"/>
    <w:rsid w:val="00426F17"/>
    <w:rsid w:val="0042711D"/>
    <w:rsid w:val="004271C4"/>
    <w:rsid w:val="0042748F"/>
    <w:rsid w:val="0042759E"/>
    <w:rsid w:val="004308F4"/>
    <w:rsid w:val="00430D36"/>
    <w:rsid w:val="00430DCB"/>
    <w:rsid w:val="00431796"/>
    <w:rsid w:val="00431EC7"/>
    <w:rsid w:val="00432984"/>
    <w:rsid w:val="00432B24"/>
    <w:rsid w:val="00433F71"/>
    <w:rsid w:val="00434255"/>
    <w:rsid w:val="00434329"/>
    <w:rsid w:val="00434C40"/>
    <w:rsid w:val="00434D09"/>
    <w:rsid w:val="004352CD"/>
    <w:rsid w:val="004355A0"/>
    <w:rsid w:val="00435748"/>
    <w:rsid w:val="00435F52"/>
    <w:rsid w:val="004362B3"/>
    <w:rsid w:val="00436605"/>
    <w:rsid w:val="004369B9"/>
    <w:rsid w:val="00436B48"/>
    <w:rsid w:val="00436D95"/>
    <w:rsid w:val="004375D6"/>
    <w:rsid w:val="004376EA"/>
    <w:rsid w:val="00437AD5"/>
    <w:rsid w:val="00437F33"/>
    <w:rsid w:val="00440104"/>
    <w:rsid w:val="004401E1"/>
    <w:rsid w:val="00440208"/>
    <w:rsid w:val="00440A7E"/>
    <w:rsid w:val="00440B13"/>
    <w:rsid w:val="00440BB9"/>
    <w:rsid w:val="00440CFA"/>
    <w:rsid w:val="00440D41"/>
    <w:rsid w:val="00440DE8"/>
    <w:rsid w:val="00441060"/>
    <w:rsid w:val="00441E42"/>
    <w:rsid w:val="00441E8F"/>
    <w:rsid w:val="0044207D"/>
    <w:rsid w:val="00442319"/>
    <w:rsid w:val="0044233F"/>
    <w:rsid w:val="0044293E"/>
    <w:rsid w:val="00442FEB"/>
    <w:rsid w:val="0044381D"/>
    <w:rsid w:val="00443DA7"/>
    <w:rsid w:val="00443E58"/>
    <w:rsid w:val="004441C9"/>
    <w:rsid w:val="00445CB2"/>
    <w:rsid w:val="00446147"/>
    <w:rsid w:val="00446388"/>
    <w:rsid w:val="0044641F"/>
    <w:rsid w:val="004465AC"/>
    <w:rsid w:val="004468B9"/>
    <w:rsid w:val="00446B4A"/>
    <w:rsid w:val="00447432"/>
    <w:rsid w:val="00447B65"/>
    <w:rsid w:val="00447D48"/>
    <w:rsid w:val="00447F31"/>
    <w:rsid w:val="00447F85"/>
    <w:rsid w:val="004500B3"/>
    <w:rsid w:val="00450485"/>
    <w:rsid w:val="00450683"/>
    <w:rsid w:val="00450710"/>
    <w:rsid w:val="00450CAD"/>
    <w:rsid w:val="00451651"/>
    <w:rsid w:val="00451715"/>
    <w:rsid w:val="00451A07"/>
    <w:rsid w:val="00451DD0"/>
    <w:rsid w:val="00451DDB"/>
    <w:rsid w:val="004523DD"/>
    <w:rsid w:val="00452401"/>
    <w:rsid w:val="0045288A"/>
    <w:rsid w:val="00452C43"/>
    <w:rsid w:val="00452E45"/>
    <w:rsid w:val="00452EFD"/>
    <w:rsid w:val="00453764"/>
    <w:rsid w:val="00453CC1"/>
    <w:rsid w:val="00454138"/>
    <w:rsid w:val="00454285"/>
    <w:rsid w:val="00454757"/>
    <w:rsid w:val="00454C80"/>
    <w:rsid w:val="00455024"/>
    <w:rsid w:val="00455128"/>
    <w:rsid w:val="004554CE"/>
    <w:rsid w:val="00455C85"/>
    <w:rsid w:val="00455CC6"/>
    <w:rsid w:val="0045609E"/>
    <w:rsid w:val="004560E1"/>
    <w:rsid w:val="00456259"/>
    <w:rsid w:val="00456275"/>
    <w:rsid w:val="00456788"/>
    <w:rsid w:val="0045695E"/>
    <w:rsid w:val="00456A9A"/>
    <w:rsid w:val="00456B6B"/>
    <w:rsid w:val="00456FF6"/>
    <w:rsid w:val="0045726D"/>
    <w:rsid w:val="00457660"/>
    <w:rsid w:val="00457744"/>
    <w:rsid w:val="0045777A"/>
    <w:rsid w:val="00457C52"/>
    <w:rsid w:val="00457D78"/>
    <w:rsid w:val="00460196"/>
    <w:rsid w:val="004601ED"/>
    <w:rsid w:val="004602EA"/>
    <w:rsid w:val="00460D1F"/>
    <w:rsid w:val="004616B2"/>
    <w:rsid w:val="0046188F"/>
    <w:rsid w:val="00461BA2"/>
    <w:rsid w:val="00462B97"/>
    <w:rsid w:val="00462BF6"/>
    <w:rsid w:val="00462D18"/>
    <w:rsid w:val="00463723"/>
    <w:rsid w:val="0046373A"/>
    <w:rsid w:val="00463E40"/>
    <w:rsid w:val="004646F1"/>
    <w:rsid w:val="004647C5"/>
    <w:rsid w:val="00464861"/>
    <w:rsid w:val="004648BE"/>
    <w:rsid w:val="0046495B"/>
    <w:rsid w:val="004649A0"/>
    <w:rsid w:val="004654C3"/>
    <w:rsid w:val="00465B47"/>
    <w:rsid w:val="00466211"/>
    <w:rsid w:val="004663B9"/>
    <w:rsid w:val="004663EC"/>
    <w:rsid w:val="00466AA3"/>
    <w:rsid w:val="00467747"/>
    <w:rsid w:val="00467800"/>
    <w:rsid w:val="00467885"/>
    <w:rsid w:val="004678C7"/>
    <w:rsid w:val="00467B97"/>
    <w:rsid w:val="00470281"/>
    <w:rsid w:val="00470720"/>
    <w:rsid w:val="00470FC6"/>
    <w:rsid w:val="004710A4"/>
    <w:rsid w:val="004712D2"/>
    <w:rsid w:val="00471361"/>
    <w:rsid w:val="004715FB"/>
    <w:rsid w:val="00471895"/>
    <w:rsid w:val="004730A9"/>
    <w:rsid w:val="00473221"/>
    <w:rsid w:val="00473294"/>
    <w:rsid w:val="004736EC"/>
    <w:rsid w:val="004739FF"/>
    <w:rsid w:val="00473B13"/>
    <w:rsid w:val="00473B58"/>
    <w:rsid w:val="00473B71"/>
    <w:rsid w:val="00473E5B"/>
    <w:rsid w:val="00473F0A"/>
    <w:rsid w:val="00474720"/>
    <w:rsid w:val="004747EA"/>
    <w:rsid w:val="00474BFA"/>
    <w:rsid w:val="00474E54"/>
    <w:rsid w:val="0047530F"/>
    <w:rsid w:val="004754DC"/>
    <w:rsid w:val="004756CE"/>
    <w:rsid w:val="00475873"/>
    <w:rsid w:val="00476890"/>
    <w:rsid w:val="00476E55"/>
    <w:rsid w:val="00477454"/>
    <w:rsid w:val="004775DD"/>
    <w:rsid w:val="00477850"/>
    <w:rsid w:val="00477AFF"/>
    <w:rsid w:val="00477B5D"/>
    <w:rsid w:val="00477D41"/>
    <w:rsid w:val="00480431"/>
    <w:rsid w:val="0048070C"/>
    <w:rsid w:val="00480A78"/>
    <w:rsid w:val="00480B52"/>
    <w:rsid w:val="004812EF"/>
    <w:rsid w:val="00481DF6"/>
    <w:rsid w:val="00482194"/>
    <w:rsid w:val="0048225D"/>
    <w:rsid w:val="00482428"/>
    <w:rsid w:val="00482655"/>
    <w:rsid w:val="0048283E"/>
    <w:rsid w:val="00483456"/>
    <w:rsid w:val="00483AE4"/>
    <w:rsid w:val="00483E87"/>
    <w:rsid w:val="00483F58"/>
    <w:rsid w:val="004841CF"/>
    <w:rsid w:val="00484267"/>
    <w:rsid w:val="00484312"/>
    <w:rsid w:val="00484AD7"/>
    <w:rsid w:val="00484D3C"/>
    <w:rsid w:val="00484DE2"/>
    <w:rsid w:val="00485004"/>
    <w:rsid w:val="0048543B"/>
    <w:rsid w:val="004854AA"/>
    <w:rsid w:val="004854CA"/>
    <w:rsid w:val="00485825"/>
    <w:rsid w:val="00485A14"/>
    <w:rsid w:val="00485B7F"/>
    <w:rsid w:val="00485BBF"/>
    <w:rsid w:val="00485F24"/>
    <w:rsid w:val="00486198"/>
    <w:rsid w:val="004861B9"/>
    <w:rsid w:val="00486B7F"/>
    <w:rsid w:val="00486DC7"/>
    <w:rsid w:val="00487002"/>
    <w:rsid w:val="00487245"/>
    <w:rsid w:val="004872FD"/>
    <w:rsid w:val="00487CE3"/>
    <w:rsid w:val="00487EE1"/>
    <w:rsid w:val="00490048"/>
    <w:rsid w:val="0049005F"/>
    <w:rsid w:val="00490884"/>
    <w:rsid w:val="00490905"/>
    <w:rsid w:val="00490A25"/>
    <w:rsid w:val="00490EC3"/>
    <w:rsid w:val="00491D34"/>
    <w:rsid w:val="0049238B"/>
    <w:rsid w:val="004927C6"/>
    <w:rsid w:val="00492C23"/>
    <w:rsid w:val="00493053"/>
    <w:rsid w:val="00493960"/>
    <w:rsid w:val="00494ABC"/>
    <w:rsid w:val="00494C4A"/>
    <w:rsid w:val="00494D96"/>
    <w:rsid w:val="00495A0C"/>
    <w:rsid w:val="00495DC0"/>
    <w:rsid w:val="00495FAF"/>
    <w:rsid w:val="004960DA"/>
    <w:rsid w:val="0049662B"/>
    <w:rsid w:val="00496674"/>
    <w:rsid w:val="00496FC1"/>
    <w:rsid w:val="0049775E"/>
    <w:rsid w:val="00497A27"/>
    <w:rsid w:val="00497CB3"/>
    <w:rsid w:val="00497EA1"/>
    <w:rsid w:val="004A0049"/>
    <w:rsid w:val="004A066A"/>
    <w:rsid w:val="004A06B4"/>
    <w:rsid w:val="004A1394"/>
    <w:rsid w:val="004A14E7"/>
    <w:rsid w:val="004A157C"/>
    <w:rsid w:val="004A166A"/>
    <w:rsid w:val="004A2031"/>
    <w:rsid w:val="004A23E4"/>
    <w:rsid w:val="004A257C"/>
    <w:rsid w:val="004A295E"/>
    <w:rsid w:val="004A30FD"/>
    <w:rsid w:val="004A3282"/>
    <w:rsid w:val="004A3463"/>
    <w:rsid w:val="004A3699"/>
    <w:rsid w:val="004A36E5"/>
    <w:rsid w:val="004A377A"/>
    <w:rsid w:val="004A3D13"/>
    <w:rsid w:val="004A3F61"/>
    <w:rsid w:val="004A41BF"/>
    <w:rsid w:val="004A43AF"/>
    <w:rsid w:val="004A4576"/>
    <w:rsid w:val="004A4ADE"/>
    <w:rsid w:val="004A4D01"/>
    <w:rsid w:val="004A55FD"/>
    <w:rsid w:val="004A564E"/>
    <w:rsid w:val="004A5670"/>
    <w:rsid w:val="004A5DA2"/>
    <w:rsid w:val="004A5FCB"/>
    <w:rsid w:val="004A603F"/>
    <w:rsid w:val="004A6691"/>
    <w:rsid w:val="004A75BD"/>
    <w:rsid w:val="004A7840"/>
    <w:rsid w:val="004A7A56"/>
    <w:rsid w:val="004A7B47"/>
    <w:rsid w:val="004A7F45"/>
    <w:rsid w:val="004B08B1"/>
    <w:rsid w:val="004B098C"/>
    <w:rsid w:val="004B0D3F"/>
    <w:rsid w:val="004B1A7A"/>
    <w:rsid w:val="004B1B3C"/>
    <w:rsid w:val="004B27C4"/>
    <w:rsid w:val="004B35B1"/>
    <w:rsid w:val="004B3864"/>
    <w:rsid w:val="004B3AFF"/>
    <w:rsid w:val="004B3BCB"/>
    <w:rsid w:val="004B41A0"/>
    <w:rsid w:val="004B45AF"/>
    <w:rsid w:val="004B47F7"/>
    <w:rsid w:val="004B4892"/>
    <w:rsid w:val="004B4B02"/>
    <w:rsid w:val="004B4C70"/>
    <w:rsid w:val="004B4D3C"/>
    <w:rsid w:val="004B4EC3"/>
    <w:rsid w:val="004B5E63"/>
    <w:rsid w:val="004B644C"/>
    <w:rsid w:val="004B6B60"/>
    <w:rsid w:val="004B6F13"/>
    <w:rsid w:val="004B76FD"/>
    <w:rsid w:val="004B788D"/>
    <w:rsid w:val="004B7CDA"/>
    <w:rsid w:val="004C079E"/>
    <w:rsid w:val="004C0C19"/>
    <w:rsid w:val="004C0D9F"/>
    <w:rsid w:val="004C1922"/>
    <w:rsid w:val="004C1A9B"/>
    <w:rsid w:val="004C22F2"/>
    <w:rsid w:val="004C25DF"/>
    <w:rsid w:val="004C2697"/>
    <w:rsid w:val="004C2905"/>
    <w:rsid w:val="004C2CB7"/>
    <w:rsid w:val="004C2F4A"/>
    <w:rsid w:val="004C33F1"/>
    <w:rsid w:val="004C34D9"/>
    <w:rsid w:val="004C381B"/>
    <w:rsid w:val="004C38FB"/>
    <w:rsid w:val="004C3ABB"/>
    <w:rsid w:val="004C3D35"/>
    <w:rsid w:val="004C3E2A"/>
    <w:rsid w:val="004C3EB8"/>
    <w:rsid w:val="004C4150"/>
    <w:rsid w:val="004C479E"/>
    <w:rsid w:val="004C486D"/>
    <w:rsid w:val="004C492F"/>
    <w:rsid w:val="004C4DCD"/>
    <w:rsid w:val="004C5020"/>
    <w:rsid w:val="004C505A"/>
    <w:rsid w:val="004C51D9"/>
    <w:rsid w:val="004C526B"/>
    <w:rsid w:val="004C5442"/>
    <w:rsid w:val="004C57DB"/>
    <w:rsid w:val="004C57F6"/>
    <w:rsid w:val="004C5AD6"/>
    <w:rsid w:val="004C5C21"/>
    <w:rsid w:val="004C5D75"/>
    <w:rsid w:val="004C5D97"/>
    <w:rsid w:val="004C5EEB"/>
    <w:rsid w:val="004C5FA2"/>
    <w:rsid w:val="004C609C"/>
    <w:rsid w:val="004C60BD"/>
    <w:rsid w:val="004C6193"/>
    <w:rsid w:val="004C61CF"/>
    <w:rsid w:val="004C636E"/>
    <w:rsid w:val="004C63AC"/>
    <w:rsid w:val="004C65A8"/>
    <w:rsid w:val="004C65C0"/>
    <w:rsid w:val="004C6C5A"/>
    <w:rsid w:val="004C6FE6"/>
    <w:rsid w:val="004C7177"/>
    <w:rsid w:val="004C733D"/>
    <w:rsid w:val="004C7634"/>
    <w:rsid w:val="004C79EF"/>
    <w:rsid w:val="004C7D3B"/>
    <w:rsid w:val="004C7EAE"/>
    <w:rsid w:val="004D07FD"/>
    <w:rsid w:val="004D0A19"/>
    <w:rsid w:val="004D0E0C"/>
    <w:rsid w:val="004D0EC7"/>
    <w:rsid w:val="004D101C"/>
    <w:rsid w:val="004D1551"/>
    <w:rsid w:val="004D1829"/>
    <w:rsid w:val="004D1DFD"/>
    <w:rsid w:val="004D1E27"/>
    <w:rsid w:val="004D232B"/>
    <w:rsid w:val="004D2419"/>
    <w:rsid w:val="004D2562"/>
    <w:rsid w:val="004D2613"/>
    <w:rsid w:val="004D272C"/>
    <w:rsid w:val="004D3237"/>
    <w:rsid w:val="004D3FD1"/>
    <w:rsid w:val="004D44E6"/>
    <w:rsid w:val="004D4DDB"/>
    <w:rsid w:val="004D4F4E"/>
    <w:rsid w:val="004D52EE"/>
    <w:rsid w:val="004D5865"/>
    <w:rsid w:val="004D5FE4"/>
    <w:rsid w:val="004D6356"/>
    <w:rsid w:val="004D651B"/>
    <w:rsid w:val="004D6EAD"/>
    <w:rsid w:val="004D6F9C"/>
    <w:rsid w:val="004D74DE"/>
    <w:rsid w:val="004D78FA"/>
    <w:rsid w:val="004D7AA1"/>
    <w:rsid w:val="004E0190"/>
    <w:rsid w:val="004E03B5"/>
    <w:rsid w:val="004E0729"/>
    <w:rsid w:val="004E0A00"/>
    <w:rsid w:val="004E0FA2"/>
    <w:rsid w:val="004E15E1"/>
    <w:rsid w:val="004E2160"/>
    <w:rsid w:val="004E25FE"/>
    <w:rsid w:val="004E2CFF"/>
    <w:rsid w:val="004E2E38"/>
    <w:rsid w:val="004E3748"/>
    <w:rsid w:val="004E39A1"/>
    <w:rsid w:val="004E3CDE"/>
    <w:rsid w:val="004E4E1B"/>
    <w:rsid w:val="004E53C6"/>
    <w:rsid w:val="004E57EA"/>
    <w:rsid w:val="004E5829"/>
    <w:rsid w:val="004E5A79"/>
    <w:rsid w:val="004E5AE8"/>
    <w:rsid w:val="004E5B25"/>
    <w:rsid w:val="004E5EF2"/>
    <w:rsid w:val="004E6057"/>
    <w:rsid w:val="004E658D"/>
    <w:rsid w:val="004E6C60"/>
    <w:rsid w:val="004E7B3E"/>
    <w:rsid w:val="004E7F77"/>
    <w:rsid w:val="004F047C"/>
    <w:rsid w:val="004F101F"/>
    <w:rsid w:val="004F13B6"/>
    <w:rsid w:val="004F153E"/>
    <w:rsid w:val="004F161F"/>
    <w:rsid w:val="004F1987"/>
    <w:rsid w:val="004F289E"/>
    <w:rsid w:val="004F2BD1"/>
    <w:rsid w:val="004F2C20"/>
    <w:rsid w:val="004F30B5"/>
    <w:rsid w:val="004F3188"/>
    <w:rsid w:val="004F34B3"/>
    <w:rsid w:val="004F372E"/>
    <w:rsid w:val="004F39D5"/>
    <w:rsid w:val="004F3A29"/>
    <w:rsid w:val="004F3BC1"/>
    <w:rsid w:val="004F3D67"/>
    <w:rsid w:val="004F418D"/>
    <w:rsid w:val="004F4744"/>
    <w:rsid w:val="004F47D6"/>
    <w:rsid w:val="004F4AAF"/>
    <w:rsid w:val="004F4BFC"/>
    <w:rsid w:val="004F510A"/>
    <w:rsid w:val="004F5E4F"/>
    <w:rsid w:val="004F5EF6"/>
    <w:rsid w:val="004F645F"/>
    <w:rsid w:val="004F682C"/>
    <w:rsid w:val="004F6D67"/>
    <w:rsid w:val="004F6E87"/>
    <w:rsid w:val="004F705B"/>
    <w:rsid w:val="004F7631"/>
    <w:rsid w:val="004F7790"/>
    <w:rsid w:val="005000D1"/>
    <w:rsid w:val="00500601"/>
    <w:rsid w:val="00500863"/>
    <w:rsid w:val="00500E65"/>
    <w:rsid w:val="0050152C"/>
    <w:rsid w:val="00502025"/>
    <w:rsid w:val="00502099"/>
    <w:rsid w:val="00502153"/>
    <w:rsid w:val="005022E8"/>
    <w:rsid w:val="005028FD"/>
    <w:rsid w:val="00502D80"/>
    <w:rsid w:val="00503504"/>
    <w:rsid w:val="0050351F"/>
    <w:rsid w:val="00503730"/>
    <w:rsid w:val="00503A48"/>
    <w:rsid w:val="00503A73"/>
    <w:rsid w:val="00503B7B"/>
    <w:rsid w:val="0050425A"/>
    <w:rsid w:val="00504478"/>
    <w:rsid w:val="00504B38"/>
    <w:rsid w:val="00504FBB"/>
    <w:rsid w:val="00505040"/>
    <w:rsid w:val="00505AEE"/>
    <w:rsid w:val="005068AD"/>
    <w:rsid w:val="00506BF8"/>
    <w:rsid w:val="00506DDC"/>
    <w:rsid w:val="0050703F"/>
    <w:rsid w:val="00507422"/>
    <w:rsid w:val="00507760"/>
    <w:rsid w:val="00510460"/>
    <w:rsid w:val="005105A6"/>
    <w:rsid w:val="005106B1"/>
    <w:rsid w:val="005107C4"/>
    <w:rsid w:val="005109A7"/>
    <w:rsid w:val="00510D3A"/>
    <w:rsid w:val="0051123D"/>
    <w:rsid w:val="005116F2"/>
    <w:rsid w:val="00511C6A"/>
    <w:rsid w:val="005127F5"/>
    <w:rsid w:val="00512977"/>
    <w:rsid w:val="00512CF9"/>
    <w:rsid w:val="00513603"/>
    <w:rsid w:val="0051369A"/>
    <w:rsid w:val="005136CA"/>
    <w:rsid w:val="005143E6"/>
    <w:rsid w:val="005146DA"/>
    <w:rsid w:val="00514717"/>
    <w:rsid w:val="005148A1"/>
    <w:rsid w:val="005148A3"/>
    <w:rsid w:val="00514E11"/>
    <w:rsid w:val="005159E0"/>
    <w:rsid w:val="00515BC2"/>
    <w:rsid w:val="00515C35"/>
    <w:rsid w:val="00515C55"/>
    <w:rsid w:val="005165E5"/>
    <w:rsid w:val="00516712"/>
    <w:rsid w:val="00516986"/>
    <w:rsid w:val="00516DA7"/>
    <w:rsid w:val="00516FF0"/>
    <w:rsid w:val="005170F1"/>
    <w:rsid w:val="0051739F"/>
    <w:rsid w:val="00517565"/>
    <w:rsid w:val="0051768A"/>
    <w:rsid w:val="00520001"/>
    <w:rsid w:val="005201CA"/>
    <w:rsid w:val="00520821"/>
    <w:rsid w:val="005209CA"/>
    <w:rsid w:val="005209E2"/>
    <w:rsid w:val="00520B6F"/>
    <w:rsid w:val="00520CAF"/>
    <w:rsid w:val="00520E79"/>
    <w:rsid w:val="00521EC4"/>
    <w:rsid w:val="00521F55"/>
    <w:rsid w:val="00521FB7"/>
    <w:rsid w:val="005228E3"/>
    <w:rsid w:val="00522A7A"/>
    <w:rsid w:val="00522C12"/>
    <w:rsid w:val="0052332C"/>
    <w:rsid w:val="005235F0"/>
    <w:rsid w:val="005236A2"/>
    <w:rsid w:val="00523703"/>
    <w:rsid w:val="00523B64"/>
    <w:rsid w:val="00523D64"/>
    <w:rsid w:val="00523E9D"/>
    <w:rsid w:val="00524257"/>
    <w:rsid w:val="00524385"/>
    <w:rsid w:val="00524FE2"/>
    <w:rsid w:val="005251C8"/>
    <w:rsid w:val="00525BE7"/>
    <w:rsid w:val="00525F72"/>
    <w:rsid w:val="0052607E"/>
    <w:rsid w:val="005263A6"/>
    <w:rsid w:val="0052641B"/>
    <w:rsid w:val="005266BC"/>
    <w:rsid w:val="0052767B"/>
    <w:rsid w:val="00527B5C"/>
    <w:rsid w:val="00527D9B"/>
    <w:rsid w:val="00527F90"/>
    <w:rsid w:val="00530095"/>
    <w:rsid w:val="00530154"/>
    <w:rsid w:val="00530358"/>
    <w:rsid w:val="00530556"/>
    <w:rsid w:val="005307C6"/>
    <w:rsid w:val="005309F7"/>
    <w:rsid w:val="00530B5D"/>
    <w:rsid w:val="00531105"/>
    <w:rsid w:val="0053186F"/>
    <w:rsid w:val="00531D40"/>
    <w:rsid w:val="0053208C"/>
    <w:rsid w:val="005332F1"/>
    <w:rsid w:val="00533AB6"/>
    <w:rsid w:val="00533C3F"/>
    <w:rsid w:val="00533CEA"/>
    <w:rsid w:val="00533E0B"/>
    <w:rsid w:val="00533E59"/>
    <w:rsid w:val="0053438C"/>
    <w:rsid w:val="00534605"/>
    <w:rsid w:val="00535570"/>
    <w:rsid w:val="00535A61"/>
    <w:rsid w:val="00535B3E"/>
    <w:rsid w:val="00535D2A"/>
    <w:rsid w:val="00535D94"/>
    <w:rsid w:val="00536248"/>
    <w:rsid w:val="005365B7"/>
    <w:rsid w:val="00536C50"/>
    <w:rsid w:val="00537139"/>
    <w:rsid w:val="0053750B"/>
    <w:rsid w:val="0053777F"/>
    <w:rsid w:val="00537838"/>
    <w:rsid w:val="00537B82"/>
    <w:rsid w:val="00537E46"/>
    <w:rsid w:val="00537EB2"/>
    <w:rsid w:val="005400E9"/>
    <w:rsid w:val="00540389"/>
    <w:rsid w:val="005406E5"/>
    <w:rsid w:val="00540929"/>
    <w:rsid w:val="005409BC"/>
    <w:rsid w:val="00540F65"/>
    <w:rsid w:val="0054116F"/>
    <w:rsid w:val="00541B39"/>
    <w:rsid w:val="00541C68"/>
    <w:rsid w:val="00541E4B"/>
    <w:rsid w:val="00542020"/>
    <w:rsid w:val="00542117"/>
    <w:rsid w:val="00542283"/>
    <w:rsid w:val="00542DA4"/>
    <w:rsid w:val="0054323D"/>
    <w:rsid w:val="00543304"/>
    <w:rsid w:val="0054339F"/>
    <w:rsid w:val="0054392D"/>
    <w:rsid w:val="00543B37"/>
    <w:rsid w:val="00543CBF"/>
    <w:rsid w:val="00543D73"/>
    <w:rsid w:val="00543FA8"/>
    <w:rsid w:val="005440A6"/>
    <w:rsid w:val="00544185"/>
    <w:rsid w:val="00544DB9"/>
    <w:rsid w:val="005454BD"/>
    <w:rsid w:val="00545A9A"/>
    <w:rsid w:val="00545D48"/>
    <w:rsid w:val="00546082"/>
    <w:rsid w:val="00546213"/>
    <w:rsid w:val="0054667A"/>
    <w:rsid w:val="00546878"/>
    <w:rsid w:val="00546A75"/>
    <w:rsid w:val="00546DF7"/>
    <w:rsid w:val="005473AF"/>
    <w:rsid w:val="005475E5"/>
    <w:rsid w:val="00547D87"/>
    <w:rsid w:val="00547E34"/>
    <w:rsid w:val="00550129"/>
    <w:rsid w:val="0055027F"/>
    <w:rsid w:val="005503D5"/>
    <w:rsid w:val="0055081E"/>
    <w:rsid w:val="005508DB"/>
    <w:rsid w:val="00550BAE"/>
    <w:rsid w:val="00550BD0"/>
    <w:rsid w:val="00550C16"/>
    <w:rsid w:val="00550F97"/>
    <w:rsid w:val="0055151B"/>
    <w:rsid w:val="0055180C"/>
    <w:rsid w:val="00551A9B"/>
    <w:rsid w:val="00551B0D"/>
    <w:rsid w:val="00551B80"/>
    <w:rsid w:val="0055216E"/>
    <w:rsid w:val="0055224E"/>
    <w:rsid w:val="00552B7D"/>
    <w:rsid w:val="00552C28"/>
    <w:rsid w:val="00552C9D"/>
    <w:rsid w:val="00552EC3"/>
    <w:rsid w:val="0055336A"/>
    <w:rsid w:val="0055342A"/>
    <w:rsid w:val="00553432"/>
    <w:rsid w:val="005535E0"/>
    <w:rsid w:val="00553CAB"/>
    <w:rsid w:val="00553E7C"/>
    <w:rsid w:val="005546FC"/>
    <w:rsid w:val="00554A82"/>
    <w:rsid w:val="0055584E"/>
    <w:rsid w:val="00555DEE"/>
    <w:rsid w:val="00556402"/>
    <w:rsid w:val="005566A1"/>
    <w:rsid w:val="00556874"/>
    <w:rsid w:val="00556C04"/>
    <w:rsid w:val="00557442"/>
    <w:rsid w:val="00557806"/>
    <w:rsid w:val="00557A95"/>
    <w:rsid w:val="00557D75"/>
    <w:rsid w:val="005600BB"/>
    <w:rsid w:val="00560132"/>
    <w:rsid w:val="005602F8"/>
    <w:rsid w:val="0056065C"/>
    <w:rsid w:val="0056089F"/>
    <w:rsid w:val="00560D98"/>
    <w:rsid w:val="00561C4D"/>
    <w:rsid w:val="00561D28"/>
    <w:rsid w:val="00561EE1"/>
    <w:rsid w:val="005621F7"/>
    <w:rsid w:val="005624D4"/>
    <w:rsid w:val="00562783"/>
    <w:rsid w:val="0056288F"/>
    <w:rsid w:val="00562BF5"/>
    <w:rsid w:val="00563243"/>
    <w:rsid w:val="00563652"/>
    <w:rsid w:val="00563677"/>
    <w:rsid w:val="0056383B"/>
    <w:rsid w:val="00563A7A"/>
    <w:rsid w:val="00563AB4"/>
    <w:rsid w:val="00563DBC"/>
    <w:rsid w:val="00563F7F"/>
    <w:rsid w:val="00564EB4"/>
    <w:rsid w:val="005653B5"/>
    <w:rsid w:val="00565530"/>
    <w:rsid w:val="00565AC9"/>
    <w:rsid w:val="00565B3C"/>
    <w:rsid w:val="00565BD6"/>
    <w:rsid w:val="0056615A"/>
    <w:rsid w:val="005661BD"/>
    <w:rsid w:val="005662C8"/>
    <w:rsid w:val="005665F6"/>
    <w:rsid w:val="00566F1A"/>
    <w:rsid w:val="00567180"/>
    <w:rsid w:val="00567215"/>
    <w:rsid w:val="00567468"/>
    <w:rsid w:val="0056749B"/>
    <w:rsid w:val="0056793F"/>
    <w:rsid w:val="00567AFD"/>
    <w:rsid w:val="00567E1C"/>
    <w:rsid w:val="00567E2C"/>
    <w:rsid w:val="0057007D"/>
    <w:rsid w:val="00570309"/>
    <w:rsid w:val="005704C2"/>
    <w:rsid w:val="00570B46"/>
    <w:rsid w:val="00570C38"/>
    <w:rsid w:val="00570D2E"/>
    <w:rsid w:val="00571008"/>
    <w:rsid w:val="005710D1"/>
    <w:rsid w:val="0057192D"/>
    <w:rsid w:val="005719E8"/>
    <w:rsid w:val="00572072"/>
    <w:rsid w:val="00572512"/>
    <w:rsid w:val="005725FF"/>
    <w:rsid w:val="00572915"/>
    <w:rsid w:val="00572F55"/>
    <w:rsid w:val="005730AA"/>
    <w:rsid w:val="005735F2"/>
    <w:rsid w:val="00573927"/>
    <w:rsid w:val="005745D8"/>
    <w:rsid w:val="0057489C"/>
    <w:rsid w:val="005749C0"/>
    <w:rsid w:val="00574AAF"/>
    <w:rsid w:val="00574DEA"/>
    <w:rsid w:val="00574EF8"/>
    <w:rsid w:val="00575444"/>
    <w:rsid w:val="005754B5"/>
    <w:rsid w:val="00575A2B"/>
    <w:rsid w:val="00576063"/>
    <w:rsid w:val="0057645C"/>
    <w:rsid w:val="00576563"/>
    <w:rsid w:val="005768C0"/>
    <w:rsid w:val="00576CB0"/>
    <w:rsid w:val="0057765F"/>
    <w:rsid w:val="00580BB8"/>
    <w:rsid w:val="00580FA1"/>
    <w:rsid w:val="005817D7"/>
    <w:rsid w:val="0058182A"/>
    <w:rsid w:val="00581ED2"/>
    <w:rsid w:val="005820EA"/>
    <w:rsid w:val="00582354"/>
    <w:rsid w:val="005823F8"/>
    <w:rsid w:val="00582B70"/>
    <w:rsid w:val="00583040"/>
    <w:rsid w:val="0058314A"/>
    <w:rsid w:val="0058338A"/>
    <w:rsid w:val="005836CC"/>
    <w:rsid w:val="005838FF"/>
    <w:rsid w:val="00583AEA"/>
    <w:rsid w:val="00583D87"/>
    <w:rsid w:val="00584176"/>
    <w:rsid w:val="0058441E"/>
    <w:rsid w:val="00584D47"/>
    <w:rsid w:val="00585BBE"/>
    <w:rsid w:val="00585DD8"/>
    <w:rsid w:val="00586D25"/>
    <w:rsid w:val="00587554"/>
    <w:rsid w:val="00587747"/>
    <w:rsid w:val="00587773"/>
    <w:rsid w:val="0059019A"/>
    <w:rsid w:val="0059058A"/>
    <w:rsid w:val="00591029"/>
    <w:rsid w:val="0059107F"/>
    <w:rsid w:val="005910F7"/>
    <w:rsid w:val="00591982"/>
    <w:rsid w:val="00591A5B"/>
    <w:rsid w:val="005920AE"/>
    <w:rsid w:val="00592124"/>
    <w:rsid w:val="00592180"/>
    <w:rsid w:val="0059261E"/>
    <w:rsid w:val="005928EC"/>
    <w:rsid w:val="00592B51"/>
    <w:rsid w:val="00593917"/>
    <w:rsid w:val="00593946"/>
    <w:rsid w:val="005939AC"/>
    <w:rsid w:val="005939B4"/>
    <w:rsid w:val="00593E4E"/>
    <w:rsid w:val="005941E9"/>
    <w:rsid w:val="00594A64"/>
    <w:rsid w:val="00594DC4"/>
    <w:rsid w:val="00595242"/>
    <w:rsid w:val="00595337"/>
    <w:rsid w:val="005953E1"/>
    <w:rsid w:val="005955D2"/>
    <w:rsid w:val="00595A25"/>
    <w:rsid w:val="00595D58"/>
    <w:rsid w:val="005960A2"/>
    <w:rsid w:val="00596CE1"/>
    <w:rsid w:val="00597452"/>
    <w:rsid w:val="00597D9F"/>
    <w:rsid w:val="00597DEC"/>
    <w:rsid w:val="005A06E0"/>
    <w:rsid w:val="005A0A43"/>
    <w:rsid w:val="005A0A53"/>
    <w:rsid w:val="005A0B7C"/>
    <w:rsid w:val="005A1193"/>
    <w:rsid w:val="005A12C4"/>
    <w:rsid w:val="005A16D6"/>
    <w:rsid w:val="005A17CD"/>
    <w:rsid w:val="005A1CA1"/>
    <w:rsid w:val="005A1EA0"/>
    <w:rsid w:val="005A1FA4"/>
    <w:rsid w:val="005A258D"/>
    <w:rsid w:val="005A2ABB"/>
    <w:rsid w:val="005A2B13"/>
    <w:rsid w:val="005A38D9"/>
    <w:rsid w:val="005A3C00"/>
    <w:rsid w:val="005A44B6"/>
    <w:rsid w:val="005A500A"/>
    <w:rsid w:val="005A5821"/>
    <w:rsid w:val="005A5B85"/>
    <w:rsid w:val="005A5CE7"/>
    <w:rsid w:val="005A5EA3"/>
    <w:rsid w:val="005A601B"/>
    <w:rsid w:val="005A69C2"/>
    <w:rsid w:val="005A6F62"/>
    <w:rsid w:val="005A7690"/>
    <w:rsid w:val="005A774C"/>
    <w:rsid w:val="005A7AA1"/>
    <w:rsid w:val="005A7D50"/>
    <w:rsid w:val="005B01E7"/>
    <w:rsid w:val="005B0314"/>
    <w:rsid w:val="005B0779"/>
    <w:rsid w:val="005B0B33"/>
    <w:rsid w:val="005B0DAD"/>
    <w:rsid w:val="005B115D"/>
    <w:rsid w:val="005B1522"/>
    <w:rsid w:val="005B205C"/>
    <w:rsid w:val="005B23E4"/>
    <w:rsid w:val="005B2408"/>
    <w:rsid w:val="005B249A"/>
    <w:rsid w:val="005B2840"/>
    <w:rsid w:val="005B2B96"/>
    <w:rsid w:val="005B3404"/>
    <w:rsid w:val="005B3520"/>
    <w:rsid w:val="005B3964"/>
    <w:rsid w:val="005B3B5A"/>
    <w:rsid w:val="005B3B6A"/>
    <w:rsid w:val="005B3DB9"/>
    <w:rsid w:val="005B4011"/>
    <w:rsid w:val="005B4055"/>
    <w:rsid w:val="005B42EC"/>
    <w:rsid w:val="005B5063"/>
    <w:rsid w:val="005B5A84"/>
    <w:rsid w:val="005B5E70"/>
    <w:rsid w:val="005B5EEF"/>
    <w:rsid w:val="005B6399"/>
    <w:rsid w:val="005B68DE"/>
    <w:rsid w:val="005B6917"/>
    <w:rsid w:val="005B7273"/>
    <w:rsid w:val="005B77BD"/>
    <w:rsid w:val="005C0193"/>
    <w:rsid w:val="005C027C"/>
    <w:rsid w:val="005C10F0"/>
    <w:rsid w:val="005C151E"/>
    <w:rsid w:val="005C16CE"/>
    <w:rsid w:val="005C183C"/>
    <w:rsid w:val="005C1954"/>
    <w:rsid w:val="005C19D5"/>
    <w:rsid w:val="005C1ADF"/>
    <w:rsid w:val="005C2772"/>
    <w:rsid w:val="005C2D0E"/>
    <w:rsid w:val="005C3389"/>
    <w:rsid w:val="005C3A41"/>
    <w:rsid w:val="005C3DC2"/>
    <w:rsid w:val="005C48E0"/>
    <w:rsid w:val="005C4D80"/>
    <w:rsid w:val="005C5002"/>
    <w:rsid w:val="005C54DD"/>
    <w:rsid w:val="005C5A27"/>
    <w:rsid w:val="005C5AF0"/>
    <w:rsid w:val="005C64D1"/>
    <w:rsid w:val="005C6A63"/>
    <w:rsid w:val="005C6D7F"/>
    <w:rsid w:val="005C6E78"/>
    <w:rsid w:val="005C6EB5"/>
    <w:rsid w:val="005C7080"/>
    <w:rsid w:val="005C7260"/>
    <w:rsid w:val="005C7403"/>
    <w:rsid w:val="005C7447"/>
    <w:rsid w:val="005C7929"/>
    <w:rsid w:val="005C795E"/>
    <w:rsid w:val="005C7983"/>
    <w:rsid w:val="005C79B2"/>
    <w:rsid w:val="005C7B9B"/>
    <w:rsid w:val="005D00CA"/>
    <w:rsid w:val="005D01D3"/>
    <w:rsid w:val="005D035D"/>
    <w:rsid w:val="005D042E"/>
    <w:rsid w:val="005D06B6"/>
    <w:rsid w:val="005D08D0"/>
    <w:rsid w:val="005D1041"/>
    <w:rsid w:val="005D1964"/>
    <w:rsid w:val="005D1E68"/>
    <w:rsid w:val="005D1EB5"/>
    <w:rsid w:val="005D2517"/>
    <w:rsid w:val="005D2879"/>
    <w:rsid w:val="005D296B"/>
    <w:rsid w:val="005D2D51"/>
    <w:rsid w:val="005D3325"/>
    <w:rsid w:val="005D3B6C"/>
    <w:rsid w:val="005D46DB"/>
    <w:rsid w:val="005D4925"/>
    <w:rsid w:val="005D5099"/>
    <w:rsid w:val="005D50AF"/>
    <w:rsid w:val="005D50F8"/>
    <w:rsid w:val="005D51F7"/>
    <w:rsid w:val="005D5587"/>
    <w:rsid w:val="005D599F"/>
    <w:rsid w:val="005D5A4C"/>
    <w:rsid w:val="005D5D8E"/>
    <w:rsid w:val="005D5DED"/>
    <w:rsid w:val="005D5F0F"/>
    <w:rsid w:val="005D62EB"/>
    <w:rsid w:val="005D667A"/>
    <w:rsid w:val="005D6C81"/>
    <w:rsid w:val="005D6DBE"/>
    <w:rsid w:val="005D7150"/>
    <w:rsid w:val="005D717C"/>
    <w:rsid w:val="005D737D"/>
    <w:rsid w:val="005D73A1"/>
    <w:rsid w:val="005D741A"/>
    <w:rsid w:val="005D7836"/>
    <w:rsid w:val="005D7893"/>
    <w:rsid w:val="005D7F55"/>
    <w:rsid w:val="005E01FD"/>
    <w:rsid w:val="005E0506"/>
    <w:rsid w:val="005E067C"/>
    <w:rsid w:val="005E0D81"/>
    <w:rsid w:val="005E0EFF"/>
    <w:rsid w:val="005E10C2"/>
    <w:rsid w:val="005E197C"/>
    <w:rsid w:val="005E1CD0"/>
    <w:rsid w:val="005E1D92"/>
    <w:rsid w:val="005E1EF7"/>
    <w:rsid w:val="005E1F69"/>
    <w:rsid w:val="005E2848"/>
    <w:rsid w:val="005E2C4F"/>
    <w:rsid w:val="005E3901"/>
    <w:rsid w:val="005E41A7"/>
    <w:rsid w:val="005E4328"/>
    <w:rsid w:val="005E477E"/>
    <w:rsid w:val="005E4F40"/>
    <w:rsid w:val="005E55D3"/>
    <w:rsid w:val="005E5870"/>
    <w:rsid w:val="005E5E63"/>
    <w:rsid w:val="005E5E92"/>
    <w:rsid w:val="005E62DE"/>
    <w:rsid w:val="005E668E"/>
    <w:rsid w:val="005E72C2"/>
    <w:rsid w:val="005E741C"/>
    <w:rsid w:val="005E78DF"/>
    <w:rsid w:val="005E7B54"/>
    <w:rsid w:val="005E7C70"/>
    <w:rsid w:val="005F026A"/>
    <w:rsid w:val="005F0378"/>
    <w:rsid w:val="005F0636"/>
    <w:rsid w:val="005F0677"/>
    <w:rsid w:val="005F06C8"/>
    <w:rsid w:val="005F08F3"/>
    <w:rsid w:val="005F0AA6"/>
    <w:rsid w:val="005F0B73"/>
    <w:rsid w:val="005F0DA3"/>
    <w:rsid w:val="005F0E23"/>
    <w:rsid w:val="005F11F6"/>
    <w:rsid w:val="005F1629"/>
    <w:rsid w:val="005F16C3"/>
    <w:rsid w:val="005F1968"/>
    <w:rsid w:val="005F1A16"/>
    <w:rsid w:val="005F1CE0"/>
    <w:rsid w:val="005F21C3"/>
    <w:rsid w:val="005F30A5"/>
    <w:rsid w:val="005F3B74"/>
    <w:rsid w:val="005F4062"/>
    <w:rsid w:val="005F43CD"/>
    <w:rsid w:val="005F46CF"/>
    <w:rsid w:val="005F4970"/>
    <w:rsid w:val="005F513C"/>
    <w:rsid w:val="005F51E5"/>
    <w:rsid w:val="005F5336"/>
    <w:rsid w:val="005F5582"/>
    <w:rsid w:val="005F619B"/>
    <w:rsid w:val="005F62A5"/>
    <w:rsid w:val="005F65A8"/>
    <w:rsid w:val="005F6A84"/>
    <w:rsid w:val="005F6B2E"/>
    <w:rsid w:val="005F751A"/>
    <w:rsid w:val="005F7593"/>
    <w:rsid w:val="005F7C41"/>
    <w:rsid w:val="005F7D04"/>
    <w:rsid w:val="005F7E86"/>
    <w:rsid w:val="005F7FCC"/>
    <w:rsid w:val="00600366"/>
    <w:rsid w:val="0060037C"/>
    <w:rsid w:val="006006A2"/>
    <w:rsid w:val="00600DCA"/>
    <w:rsid w:val="00601654"/>
    <w:rsid w:val="00601C07"/>
    <w:rsid w:val="00602866"/>
    <w:rsid w:val="00602BE3"/>
    <w:rsid w:val="0060380B"/>
    <w:rsid w:val="00603BC0"/>
    <w:rsid w:val="00603D8B"/>
    <w:rsid w:val="00603FB2"/>
    <w:rsid w:val="006044C4"/>
    <w:rsid w:val="0060495E"/>
    <w:rsid w:val="00605347"/>
    <w:rsid w:val="006057C9"/>
    <w:rsid w:val="006059F2"/>
    <w:rsid w:val="006059F7"/>
    <w:rsid w:val="00605C54"/>
    <w:rsid w:val="006061AE"/>
    <w:rsid w:val="006062E1"/>
    <w:rsid w:val="00606AFC"/>
    <w:rsid w:val="00606BBC"/>
    <w:rsid w:val="00606C47"/>
    <w:rsid w:val="00606C58"/>
    <w:rsid w:val="00606CCD"/>
    <w:rsid w:val="006071D6"/>
    <w:rsid w:val="00607ECA"/>
    <w:rsid w:val="0061007C"/>
    <w:rsid w:val="00610092"/>
    <w:rsid w:val="00610154"/>
    <w:rsid w:val="00610546"/>
    <w:rsid w:val="00610551"/>
    <w:rsid w:val="00610EAA"/>
    <w:rsid w:val="006110F0"/>
    <w:rsid w:val="00611294"/>
    <w:rsid w:val="00611802"/>
    <w:rsid w:val="00611DD7"/>
    <w:rsid w:val="00613433"/>
    <w:rsid w:val="006136A1"/>
    <w:rsid w:val="00613896"/>
    <w:rsid w:val="00613A2D"/>
    <w:rsid w:val="0061467D"/>
    <w:rsid w:val="00614958"/>
    <w:rsid w:val="00614ACB"/>
    <w:rsid w:val="00615548"/>
    <w:rsid w:val="00615CB2"/>
    <w:rsid w:val="00615F18"/>
    <w:rsid w:val="006167F8"/>
    <w:rsid w:val="006168B1"/>
    <w:rsid w:val="00616912"/>
    <w:rsid w:val="006172CB"/>
    <w:rsid w:val="00617382"/>
    <w:rsid w:val="00617884"/>
    <w:rsid w:val="00617AC5"/>
    <w:rsid w:val="00617CE0"/>
    <w:rsid w:val="006203A4"/>
    <w:rsid w:val="00620828"/>
    <w:rsid w:val="006209B7"/>
    <w:rsid w:val="006215EC"/>
    <w:rsid w:val="00621D42"/>
    <w:rsid w:val="00621DA8"/>
    <w:rsid w:val="00621EEE"/>
    <w:rsid w:val="00621F86"/>
    <w:rsid w:val="0062214D"/>
    <w:rsid w:val="0062272F"/>
    <w:rsid w:val="00622E75"/>
    <w:rsid w:val="0062348B"/>
    <w:rsid w:val="00623AAF"/>
    <w:rsid w:val="00623F90"/>
    <w:rsid w:val="00623FE7"/>
    <w:rsid w:val="00624130"/>
    <w:rsid w:val="0062451F"/>
    <w:rsid w:val="006247AE"/>
    <w:rsid w:val="006247F5"/>
    <w:rsid w:val="0062480B"/>
    <w:rsid w:val="00624877"/>
    <w:rsid w:val="006248ED"/>
    <w:rsid w:val="00624902"/>
    <w:rsid w:val="00624FE4"/>
    <w:rsid w:val="0062505E"/>
    <w:rsid w:val="006252D3"/>
    <w:rsid w:val="006253C5"/>
    <w:rsid w:val="0062561D"/>
    <w:rsid w:val="00625952"/>
    <w:rsid w:val="006259F0"/>
    <w:rsid w:val="00625E3C"/>
    <w:rsid w:val="0062623F"/>
    <w:rsid w:val="00626420"/>
    <w:rsid w:val="006267B5"/>
    <w:rsid w:val="006267C3"/>
    <w:rsid w:val="006267FA"/>
    <w:rsid w:val="0062752C"/>
    <w:rsid w:val="00627685"/>
    <w:rsid w:val="0062782B"/>
    <w:rsid w:val="00627B14"/>
    <w:rsid w:val="006301C0"/>
    <w:rsid w:val="00631867"/>
    <w:rsid w:val="006325E1"/>
    <w:rsid w:val="00632726"/>
    <w:rsid w:val="006329BB"/>
    <w:rsid w:val="00632A3E"/>
    <w:rsid w:val="00632BB4"/>
    <w:rsid w:val="00632CF0"/>
    <w:rsid w:val="00632EE1"/>
    <w:rsid w:val="00633118"/>
    <w:rsid w:val="006332C8"/>
    <w:rsid w:val="006333D8"/>
    <w:rsid w:val="00633631"/>
    <w:rsid w:val="00633811"/>
    <w:rsid w:val="00633867"/>
    <w:rsid w:val="00633920"/>
    <w:rsid w:val="00634052"/>
    <w:rsid w:val="00634746"/>
    <w:rsid w:val="00634D64"/>
    <w:rsid w:val="00634E84"/>
    <w:rsid w:val="00634F10"/>
    <w:rsid w:val="0063657F"/>
    <w:rsid w:val="0063684A"/>
    <w:rsid w:val="00636B56"/>
    <w:rsid w:val="00636D6F"/>
    <w:rsid w:val="006370D3"/>
    <w:rsid w:val="00637460"/>
    <w:rsid w:val="00640079"/>
    <w:rsid w:val="00640145"/>
    <w:rsid w:val="006402F0"/>
    <w:rsid w:val="0064059F"/>
    <w:rsid w:val="00640B78"/>
    <w:rsid w:val="00640BC6"/>
    <w:rsid w:val="00640BE4"/>
    <w:rsid w:val="00640E43"/>
    <w:rsid w:val="00640F1E"/>
    <w:rsid w:val="0064128F"/>
    <w:rsid w:val="006414C4"/>
    <w:rsid w:val="006415EA"/>
    <w:rsid w:val="0064170F"/>
    <w:rsid w:val="00641779"/>
    <w:rsid w:val="0064196F"/>
    <w:rsid w:val="00641B69"/>
    <w:rsid w:val="0064263C"/>
    <w:rsid w:val="00642755"/>
    <w:rsid w:val="00642FA0"/>
    <w:rsid w:val="006431D1"/>
    <w:rsid w:val="0064335B"/>
    <w:rsid w:val="00643757"/>
    <w:rsid w:val="0064377D"/>
    <w:rsid w:val="006437AC"/>
    <w:rsid w:val="00643A53"/>
    <w:rsid w:val="0064432C"/>
    <w:rsid w:val="00644865"/>
    <w:rsid w:val="00644FEC"/>
    <w:rsid w:val="006455C7"/>
    <w:rsid w:val="006459BB"/>
    <w:rsid w:val="00645A27"/>
    <w:rsid w:val="00645C13"/>
    <w:rsid w:val="00646BC9"/>
    <w:rsid w:val="006471D1"/>
    <w:rsid w:val="00647456"/>
    <w:rsid w:val="0064749C"/>
    <w:rsid w:val="00647565"/>
    <w:rsid w:val="00647584"/>
    <w:rsid w:val="006476CE"/>
    <w:rsid w:val="00650327"/>
    <w:rsid w:val="006511CC"/>
    <w:rsid w:val="006513AC"/>
    <w:rsid w:val="006514E2"/>
    <w:rsid w:val="006517DA"/>
    <w:rsid w:val="00651A1C"/>
    <w:rsid w:val="006521B4"/>
    <w:rsid w:val="006521F0"/>
    <w:rsid w:val="006522C2"/>
    <w:rsid w:val="0065242B"/>
    <w:rsid w:val="00652592"/>
    <w:rsid w:val="006526FE"/>
    <w:rsid w:val="006528A5"/>
    <w:rsid w:val="0065299B"/>
    <w:rsid w:val="00652C90"/>
    <w:rsid w:val="00652DF9"/>
    <w:rsid w:val="006530F7"/>
    <w:rsid w:val="0065320C"/>
    <w:rsid w:val="0065357E"/>
    <w:rsid w:val="00653DB6"/>
    <w:rsid w:val="00653E56"/>
    <w:rsid w:val="006541D8"/>
    <w:rsid w:val="00654A7F"/>
    <w:rsid w:val="00654F79"/>
    <w:rsid w:val="0065567F"/>
    <w:rsid w:val="00655957"/>
    <w:rsid w:val="00655DD9"/>
    <w:rsid w:val="0065618B"/>
    <w:rsid w:val="00656505"/>
    <w:rsid w:val="00656A1F"/>
    <w:rsid w:val="00656AB7"/>
    <w:rsid w:val="00656B06"/>
    <w:rsid w:val="00656B1E"/>
    <w:rsid w:val="00656F41"/>
    <w:rsid w:val="006570CE"/>
    <w:rsid w:val="00657315"/>
    <w:rsid w:val="006573EC"/>
    <w:rsid w:val="00657AED"/>
    <w:rsid w:val="00657F5E"/>
    <w:rsid w:val="00660429"/>
    <w:rsid w:val="0066047A"/>
    <w:rsid w:val="00660586"/>
    <w:rsid w:val="00660AB2"/>
    <w:rsid w:val="006611F8"/>
    <w:rsid w:val="0066133A"/>
    <w:rsid w:val="00661501"/>
    <w:rsid w:val="006616C0"/>
    <w:rsid w:val="0066194C"/>
    <w:rsid w:val="00661C14"/>
    <w:rsid w:val="00661DBB"/>
    <w:rsid w:val="00662118"/>
    <w:rsid w:val="006622A1"/>
    <w:rsid w:val="0066245A"/>
    <w:rsid w:val="0066294C"/>
    <w:rsid w:val="00662E16"/>
    <w:rsid w:val="00662FF9"/>
    <w:rsid w:val="006632D7"/>
    <w:rsid w:val="0066360A"/>
    <w:rsid w:val="006636F3"/>
    <w:rsid w:val="00663C73"/>
    <w:rsid w:val="00663D5E"/>
    <w:rsid w:val="006642A3"/>
    <w:rsid w:val="00664B36"/>
    <w:rsid w:val="00664B42"/>
    <w:rsid w:val="00664C92"/>
    <w:rsid w:val="0066516B"/>
    <w:rsid w:val="00665408"/>
    <w:rsid w:val="00665969"/>
    <w:rsid w:val="00665CBA"/>
    <w:rsid w:val="00665E52"/>
    <w:rsid w:val="006662C3"/>
    <w:rsid w:val="00666651"/>
    <w:rsid w:val="00666897"/>
    <w:rsid w:val="006674F4"/>
    <w:rsid w:val="00670A80"/>
    <w:rsid w:val="00670AF0"/>
    <w:rsid w:val="00670DB2"/>
    <w:rsid w:val="006717B0"/>
    <w:rsid w:val="00671C0B"/>
    <w:rsid w:val="00671C60"/>
    <w:rsid w:val="006720B5"/>
    <w:rsid w:val="00672522"/>
    <w:rsid w:val="00672821"/>
    <w:rsid w:val="00672DE0"/>
    <w:rsid w:val="006731FF"/>
    <w:rsid w:val="00673216"/>
    <w:rsid w:val="00673289"/>
    <w:rsid w:val="006733E4"/>
    <w:rsid w:val="006734FD"/>
    <w:rsid w:val="006735D0"/>
    <w:rsid w:val="00673D0E"/>
    <w:rsid w:val="00673E90"/>
    <w:rsid w:val="00674000"/>
    <w:rsid w:val="0067417F"/>
    <w:rsid w:val="006749C2"/>
    <w:rsid w:val="006749D9"/>
    <w:rsid w:val="00675301"/>
    <w:rsid w:val="0067598D"/>
    <w:rsid w:val="00676165"/>
    <w:rsid w:val="006773E6"/>
    <w:rsid w:val="00677A52"/>
    <w:rsid w:val="00677B3B"/>
    <w:rsid w:val="006800FB"/>
    <w:rsid w:val="006803DA"/>
    <w:rsid w:val="00680421"/>
    <w:rsid w:val="0068076A"/>
    <w:rsid w:val="0068078F"/>
    <w:rsid w:val="00680869"/>
    <w:rsid w:val="00680AD0"/>
    <w:rsid w:val="00680BA9"/>
    <w:rsid w:val="006810DE"/>
    <w:rsid w:val="006812E4"/>
    <w:rsid w:val="0068200B"/>
    <w:rsid w:val="00682A5E"/>
    <w:rsid w:val="00682C9B"/>
    <w:rsid w:val="00683117"/>
    <w:rsid w:val="00683882"/>
    <w:rsid w:val="00683AC7"/>
    <w:rsid w:val="00683B80"/>
    <w:rsid w:val="00683D56"/>
    <w:rsid w:val="00683E1D"/>
    <w:rsid w:val="00684970"/>
    <w:rsid w:val="00684D08"/>
    <w:rsid w:val="00685027"/>
    <w:rsid w:val="00685406"/>
    <w:rsid w:val="006854AB"/>
    <w:rsid w:val="006854D9"/>
    <w:rsid w:val="0068561D"/>
    <w:rsid w:val="006859A6"/>
    <w:rsid w:val="00685C16"/>
    <w:rsid w:val="00686012"/>
    <w:rsid w:val="00686061"/>
    <w:rsid w:val="00686064"/>
    <w:rsid w:val="00686220"/>
    <w:rsid w:val="00686556"/>
    <w:rsid w:val="0068698B"/>
    <w:rsid w:val="00686BF0"/>
    <w:rsid w:val="00686D53"/>
    <w:rsid w:val="0068745A"/>
    <w:rsid w:val="00690D44"/>
    <w:rsid w:val="00690E2F"/>
    <w:rsid w:val="00691758"/>
    <w:rsid w:val="00691B89"/>
    <w:rsid w:val="00691F7D"/>
    <w:rsid w:val="00692983"/>
    <w:rsid w:val="00692B35"/>
    <w:rsid w:val="00693050"/>
    <w:rsid w:val="006930A5"/>
    <w:rsid w:val="006934DE"/>
    <w:rsid w:val="006938AD"/>
    <w:rsid w:val="0069463C"/>
    <w:rsid w:val="00694718"/>
    <w:rsid w:val="00694DB0"/>
    <w:rsid w:val="00695166"/>
    <w:rsid w:val="006959CF"/>
    <w:rsid w:val="006968A3"/>
    <w:rsid w:val="00696E0E"/>
    <w:rsid w:val="0069741D"/>
    <w:rsid w:val="00697A9D"/>
    <w:rsid w:val="00697AAB"/>
    <w:rsid w:val="00697D0A"/>
    <w:rsid w:val="00697D94"/>
    <w:rsid w:val="006A004E"/>
    <w:rsid w:val="006A03A3"/>
    <w:rsid w:val="006A0478"/>
    <w:rsid w:val="006A0BA1"/>
    <w:rsid w:val="006A16FC"/>
    <w:rsid w:val="006A1AC3"/>
    <w:rsid w:val="006A22B9"/>
    <w:rsid w:val="006A23A9"/>
    <w:rsid w:val="006A2863"/>
    <w:rsid w:val="006A299F"/>
    <w:rsid w:val="006A3421"/>
    <w:rsid w:val="006A358A"/>
    <w:rsid w:val="006A360F"/>
    <w:rsid w:val="006A3ED8"/>
    <w:rsid w:val="006A426F"/>
    <w:rsid w:val="006A4437"/>
    <w:rsid w:val="006A453B"/>
    <w:rsid w:val="006A46B8"/>
    <w:rsid w:val="006A4940"/>
    <w:rsid w:val="006A51DB"/>
    <w:rsid w:val="006A579A"/>
    <w:rsid w:val="006A59A4"/>
    <w:rsid w:val="006A5F0D"/>
    <w:rsid w:val="006A613B"/>
    <w:rsid w:val="006A69CE"/>
    <w:rsid w:val="006A6A4D"/>
    <w:rsid w:val="006A6D3D"/>
    <w:rsid w:val="006A735C"/>
    <w:rsid w:val="006B0013"/>
    <w:rsid w:val="006B020B"/>
    <w:rsid w:val="006B0A51"/>
    <w:rsid w:val="006B0CEE"/>
    <w:rsid w:val="006B0D3D"/>
    <w:rsid w:val="006B131B"/>
    <w:rsid w:val="006B14C0"/>
    <w:rsid w:val="006B15BB"/>
    <w:rsid w:val="006B15CA"/>
    <w:rsid w:val="006B1AFE"/>
    <w:rsid w:val="006B1BE9"/>
    <w:rsid w:val="006B1F35"/>
    <w:rsid w:val="006B1FB3"/>
    <w:rsid w:val="006B2084"/>
    <w:rsid w:val="006B232F"/>
    <w:rsid w:val="006B24C6"/>
    <w:rsid w:val="006B2512"/>
    <w:rsid w:val="006B25D1"/>
    <w:rsid w:val="006B2C5E"/>
    <w:rsid w:val="006B2DA0"/>
    <w:rsid w:val="006B3A21"/>
    <w:rsid w:val="006B3A7F"/>
    <w:rsid w:val="006B4389"/>
    <w:rsid w:val="006B4411"/>
    <w:rsid w:val="006B4516"/>
    <w:rsid w:val="006B48F9"/>
    <w:rsid w:val="006B4EAE"/>
    <w:rsid w:val="006B573E"/>
    <w:rsid w:val="006B5DAC"/>
    <w:rsid w:val="006B62FC"/>
    <w:rsid w:val="006B6C01"/>
    <w:rsid w:val="006B7068"/>
    <w:rsid w:val="006B711D"/>
    <w:rsid w:val="006B7240"/>
    <w:rsid w:val="006B73EF"/>
    <w:rsid w:val="006B74BE"/>
    <w:rsid w:val="006B7D76"/>
    <w:rsid w:val="006B7EE7"/>
    <w:rsid w:val="006C00B0"/>
    <w:rsid w:val="006C0190"/>
    <w:rsid w:val="006C035A"/>
    <w:rsid w:val="006C0AE9"/>
    <w:rsid w:val="006C0F50"/>
    <w:rsid w:val="006C1B66"/>
    <w:rsid w:val="006C1B67"/>
    <w:rsid w:val="006C1F5D"/>
    <w:rsid w:val="006C203D"/>
    <w:rsid w:val="006C211C"/>
    <w:rsid w:val="006C21EC"/>
    <w:rsid w:val="006C2349"/>
    <w:rsid w:val="006C274A"/>
    <w:rsid w:val="006C2A9B"/>
    <w:rsid w:val="006C2BC5"/>
    <w:rsid w:val="006C2C73"/>
    <w:rsid w:val="006C32F7"/>
    <w:rsid w:val="006C3426"/>
    <w:rsid w:val="006C3463"/>
    <w:rsid w:val="006C366F"/>
    <w:rsid w:val="006C3F04"/>
    <w:rsid w:val="006C3FDF"/>
    <w:rsid w:val="006C40D2"/>
    <w:rsid w:val="006C48C0"/>
    <w:rsid w:val="006C4A1B"/>
    <w:rsid w:val="006C4C87"/>
    <w:rsid w:val="006C4C89"/>
    <w:rsid w:val="006C4CBA"/>
    <w:rsid w:val="006C5368"/>
    <w:rsid w:val="006C5ABF"/>
    <w:rsid w:val="006C6DE6"/>
    <w:rsid w:val="006C7302"/>
    <w:rsid w:val="006C75EE"/>
    <w:rsid w:val="006C76F3"/>
    <w:rsid w:val="006C7C85"/>
    <w:rsid w:val="006C7CE7"/>
    <w:rsid w:val="006C7DF2"/>
    <w:rsid w:val="006C7FDF"/>
    <w:rsid w:val="006D0128"/>
    <w:rsid w:val="006D05B7"/>
    <w:rsid w:val="006D0827"/>
    <w:rsid w:val="006D0D0A"/>
    <w:rsid w:val="006D10D7"/>
    <w:rsid w:val="006D1393"/>
    <w:rsid w:val="006D152A"/>
    <w:rsid w:val="006D1659"/>
    <w:rsid w:val="006D16B6"/>
    <w:rsid w:val="006D1C66"/>
    <w:rsid w:val="006D1E8E"/>
    <w:rsid w:val="006D1F13"/>
    <w:rsid w:val="006D22FD"/>
    <w:rsid w:val="006D2442"/>
    <w:rsid w:val="006D2698"/>
    <w:rsid w:val="006D27A6"/>
    <w:rsid w:val="006D297D"/>
    <w:rsid w:val="006D31BB"/>
    <w:rsid w:val="006D3515"/>
    <w:rsid w:val="006D3CDD"/>
    <w:rsid w:val="006D428B"/>
    <w:rsid w:val="006D42F1"/>
    <w:rsid w:val="006D4322"/>
    <w:rsid w:val="006D4410"/>
    <w:rsid w:val="006D4454"/>
    <w:rsid w:val="006D4938"/>
    <w:rsid w:val="006D4944"/>
    <w:rsid w:val="006D4A04"/>
    <w:rsid w:val="006D4E49"/>
    <w:rsid w:val="006D4F36"/>
    <w:rsid w:val="006D517A"/>
    <w:rsid w:val="006D54CE"/>
    <w:rsid w:val="006D5946"/>
    <w:rsid w:val="006D5CC5"/>
    <w:rsid w:val="006D5F07"/>
    <w:rsid w:val="006D73FF"/>
    <w:rsid w:val="006D7AAC"/>
    <w:rsid w:val="006D7BCE"/>
    <w:rsid w:val="006D7EAE"/>
    <w:rsid w:val="006E0610"/>
    <w:rsid w:val="006E0973"/>
    <w:rsid w:val="006E09F3"/>
    <w:rsid w:val="006E0BAF"/>
    <w:rsid w:val="006E0D7C"/>
    <w:rsid w:val="006E0EFF"/>
    <w:rsid w:val="006E0F44"/>
    <w:rsid w:val="006E141A"/>
    <w:rsid w:val="006E1585"/>
    <w:rsid w:val="006E1850"/>
    <w:rsid w:val="006E189C"/>
    <w:rsid w:val="006E198F"/>
    <w:rsid w:val="006E1AFD"/>
    <w:rsid w:val="006E226A"/>
    <w:rsid w:val="006E24F9"/>
    <w:rsid w:val="006E2612"/>
    <w:rsid w:val="006E27BC"/>
    <w:rsid w:val="006E28A9"/>
    <w:rsid w:val="006E2C32"/>
    <w:rsid w:val="006E3187"/>
    <w:rsid w:val="006E34D9"/>
    <w:rsid w:val="006E354E"/>
    <w:rsid w:val="006E3A9A"/>
    <w:rsid w:val="006E40BB"/>
    <w:rsid w:val="006E4598"/>
    <w:rsid w:val="006E4CFC"/>
    <w:rsid w:val="006E51CC"/>
    <w:rsid w:val="006E56E2"/>
    <w:rsid w:val="006E5EC4"/>
    <w:rsid w:val="006E625D"/>
    <w:rsid w:val="006E6289"/>
    <w:rsid w:val="006E6A1B"/>
    <w:rsid w:val="006E6F2A"/>
    <w:rsid w:val="006E6F81"/>
    <w:rsid w:val="006E7114"/>
    <w:rsid w:val="006E79FD"/>
    <w:rsid w:val="006E7BE3"/>
    <w:rsid w:val="006F00C5"/>
    <w:rsid w:val="006F0566"/>
    <w:rsid w:val="006F0618"/>
    <w:rsid w:val="006F075E"/>
    <w:rsid w:val="006F07DD"/>
    <w:rsid w:val="006F0833"/>
    <w:rsid w:val="006F0E08"/>
    <w:rsid w:val="006F0FAF"/>
    <w:rsid w:val="006F12BC"/>
    <w:rsid w:val="006F142C"/>
    <w:rsid w:val="006F18D3"/>
    <w:rsid w:val="006F1ABD"/>
    <w:rsid w:val="006F1CEF"/>
    <w:rsid w:val="006F1E93"/>
    <w:rsid w:val="006F24FC"/>
    <w:rsid w:val="006F2639"/>
    <w:rsid w:val="006F2FB9"/>
    <w:rsid w:val="006F2FE6"/>
    <w:rsid w:val="006F3002"/>
    <w:rsid w:val="006F309A"/>
    <w:rsid w:val="006F32AC"/>
    <w:rsid w:val="006F387B"/>
    <w:rsid w:val="006F3A11"/>
    <w:rsid w:val="006F40D8"/>
    <w:rsid w:val="006F4226"/>
    <w:rsid w:val="006F473C"/>
    <w:rsid w:val="006F47D3"/>
    <w:rsid w:val="006F48E1"/>
    <w:rsid w:val="006F4920"/>
    <w:rsid w:val="006F4AB2"/>
    <w:rsid w:val="006F564F"/>
    <w:rsid w:val="006F59CA"/>
    <w:rsid w:val="006F59DE"/>
    <w:rsid w:val="006F60F0"/>
    <w:rsid w:val="006F6105"/>
    <w:rsid w:val="006F6230"/>
    <w:rsid w:val="006F7A65"/>
    <w:rsid w:val="006F7A77"/>
    <w:rsid w:val="006F7C55"/>
    <w:rsid w:val="006F7CE3"/>
    <w:rsid w:val="006F7D7D"/>
    <w:rsid w:val="00700647"/>
    <w:rsid w:val="007006E3"/>
    <w:rsid w:val="007009B1"/>
    <w:rsid w:val="00700C43"/>
    <w:rsid w:val="00700D7F"/>
    <w:rsid w:val="00700E3F"/>
    <w:rsid w:val="00701246"/>
    <w:rsid w:val="00701323"/>
    <w:rsid w:val="00701457"/>
    <w:rsid w:val="00701874"/>
    <w:rsid w:val="00701AC9"/>
    <w:rsid w:val="00701F52"/>
    <w:rsid w:val="007021FB"/>
    <w:rsid w:val="0070298F"/>
    <w:rsid w:val="00702B3A"/>
    <w:rsid w:val="00702C20"/>
    <w:rsid w:val="0070388E"/>
    <w:rsid w:val="007038DE"/>
    <w:rsid w:val="00703ACA"/>
    <w:rsid w:val="00704065"/>
    <w:rsid w:val="00704A64"/>
    <w:rsid w:val="00704FB4"/>
    <w:rsid w:val="007054DC"/>
    <w:rsid w:val="00705E03"/>
    <w:rsid w:val="00706393"/>
    <w:rsid w:val="0070675B"/>
    <w:rsid w:val="00706B3D"/>
    <w:rsid w:val="00707276"/>
    <w:rsid w:val="007072A7"/>
    <w:rsid w:val="0070735C"/>
    <w:rsid w:val="0070745D"/>
    <w:rsid w:val="007076D2"/>
    <w:rsid w:val="00707C26"/>
    <w:rsid w:val="00707D6D"/>
    <w:rsid w:val="00710288"/>
    <w:rsid w:val="00710902"/>
    <w:rsid w:val="00710CA1"/>
    <w:rsid w:val="0071106F"/>
    <w:rsid w:val="007113AD"/>
    <w:rsid w:val="007113BF"/>
    <w:rsid w:val="00711488"/>
    <w:rsid w:val="00711B8E"/>
    <w:rsid w:val="0071287D"/>
    <w:rsid w:val="00712C45"/>
    <w:rsid w:val="00712D38"/>
    <w:rsid w:val="00712E82"/>
    <w:rsid w:val="00712E8B"/>
    <w:rsid w:val="00713B44"/>
    <w:rsid w:val="00713FDD"/>
    <w:rsid w:val="0071433A"/>
    <w:rsid w:val="007144CF"/>
    <w:rsid w:val="0071453B"/>
    <w:rsid w:val="00714C82"/>
    <w:rsid w:val="00715028"/>
    <w:rsid w:val="0071505C"/>
    <w:rsid w:val="0071518B"/>
    <w:rsid w:val="0071571C"/>
    <w:rsid w:val="0071584F"/>
    <w:rsid w:val="00715AE4"/>
    <w:rsid w:val="00715B05"/>
    <w:rsid w:val="00715DF2"/>
    <w:rsid w:val="007165D7"/>
    <w:rsid w:val="007168BB"/>
    <w:rsid w:val="007169B1"/>
    <w:rsid w:val="00716ADA"/>
    <w:rsid w:val="00716E6D"/>
    <w:rsid w:val="007176D1"/>
    <w:rsid w:val="0071786F"/>
    <w:rsid w:val="00717CD1"/>
    <w:rsid w:val="007201ED"/>
    <w:rsid w:val="007205FA"/>
    <w:rsid w:val="00720651"/>
    <w:rsid w:val="00720977"/>
    <w:rsid w:val="00720AC0"/>
    <w:rsid w:val="0072128D"/>
    <w:rsid w:val="007214AE"/>
    <w:rsid w:val="00721512"/>
    <w:rsid w:val="00721B09"/>
    <w:rsid w:val="00721F74"/>
    <w:rsid w:val="007227CE"/>
    <w:rsid w:val="00722A35"/>
    <w:rsid w:val="00722C32"/>
    <w:rsid w:val="007231EB"/>
    <w:rsid w:val="00723301"/>
    <w:rsid w:val="00723B12"/>
    <w:rsid w:val="00723F7D"/>
    <w:rsid w:val="00724ABB"/>
    <w:rsid w:val="00724B79"/>
    <w:rsid w:val="00724EC3"/>
    <w:rsid w:val="007253B9"/>
    <w:rsid w:val="00725A2B"/>
    <w:rsid w:val="00725CEC"/>
    <w:rsid w:val="00726042"/>
    <w:rsid w:val="007266B4"/>
    <w:rsid w:val="00726AD8"/>
    <w:rsid w:val="00726AD9"/>
    <w:rsid w:val="00726C0C"/>
    <w:rsid w:val="00726C5C"/>
    <w:rsid w:val="00726FAA"/>
    <w:rsid w:val="007275C8"/>
    <w:rsid w:val="00727664"/>
    <w:rsid w:val="00727D08"/>
    <w:rsid w:val="007300F3"/>
    <w:rsid w:val="00730150"/>
    <w:rsid w:val="007307DA"/>
    <w:rsid w:val="0073085F"/>
    <w:rsid w:val="007310A5"/>
    <w:rsid w:val="00731553"/>
    <w:rsid w:val="00731DE7"/>
    <w:rsid w:val="00732269"/>
    <w:rsid w:val="0073242B"/>
    <w:rsid w:val="00733414"/>
    <w:rsid w:val="007335B7"/>
    <w:rsid w:val="007336C4"/>
    <w:rsid w:val="00733B3F"/>
    <w:rsid w:val="00733D64"/>
    <w:rsid w:val="00733F13"/>
    <w:rsid w:val="007343AB"/>
    <w:rsid w:val="007343B1"/>
    <w:rsid w:val="007345CC"/>
    <w:rsid w:val="00734801"/>
    <w:rsid w:val="00735021"/>
    <w:rsid w:val="007350D1"/>
    <w:rsid w:val="0073515F"/>
    <w:rsid w:val="00735875"/>
    <w:rsid w:val="00735CEA"/>
    <w:rsid w:val="00736153"/>
    <w:rsid w:val="007362D1"/>
    <w:rsid w:val="00736320"/>
    <w:rsid w:val="00736452"/>
    <w:rsid w:val="00736C25"/>
    <w:rsid w:val="00736D27"/>
    <w:rsid w:val="00737370"/>
    <w:rsid w:val="007378D5"/>
    <w:rsid w:val="00737AFE"/>
    <w:rsid w:val="0074025E"/>
    <w:rsid w:val="007408AA"/>
    <w:rsid w:val="0074114A"/>
    <w:rsid w:val="0074176C"/>
    <w:rsid w:val="007421C1"/>
    <w:rsid w:val="007425F7"/>
    <w:rsid w:val="00742600"/>
    <w:rsid w:val="0074301F"/>
    <w:rsid w:val="0074349F"/>
    <w:rsid w:val="0074354C"/>
    <w:rsid w:val="0074362B"/>
    <w:rsid w:val="00743D7D"/>
    <w:rsid w:val="00744311"/>
    <w:rsid w:val="00744771"/>
    <w:rsid w:val="00744800"/>
    <w:rsid w:val="00744850"/>
    <w:rsid w:val="00744990"/>
    <w:rsid w:val="00744FFF"/>
    <w:rsid w:val="007450E4"/>
    <w:rsid w:val="007451B4"/>
    <w:rsid w:val="007459D6"/>
    <w:rsid w:val="00745C8B"/>
    <w:rsid w:val="00745CDC"/>
    <w:rsid w:val="00746065"/>
    <w:rsid w:val="007463CC"/>
    <w:rsid w:val="00746737"/>
    <w:rsid w:val="007473F2"/>
    <w:rsid w:val="00747DF0"/>
    <w:rsid w:val="00747EFE"/>
    <w:rsid w:val="00750000"/>
    <w:rsid w:val="007500B2"/>
    <w:rsid w:val="00750584"/>
    <w:rsid w:val="00750590"/>
    <w:rsid w:val="00750C50"/>
    <w:rsid w:val="0075143D"/>
    <w:rsid w:val="007516D4"/>
    <w:rsid w:val="0075239B"/>
    <w:rsid w:val="00752552"/>
    <w:rsid w:val="00752B27"/>
    <w:rsid w:val="00753204"/>
    <w:rsid w:val="007536A6"/>
    <w:rsid w:val="007548B9"/>
    <w:rsid w:val="007549CA"/>
    <w:rsid w:val="00754B3F"/>
    <w:rsid w:val="00755101"/>
    <w:rsid w:val="00755236"/>
    <w:rsid w:val="007556B0"/>
    <w:rsid w:val="00755BC5"/>
    <w:rsid w:val="00755CF2"/>
    <w:rsid w:val="00755D4D"/>
    <w:rsid w:val="007563D4"/>
    <w:rsid w:val="00756699"/>
    <w:rsid w:val="007568A7"/>
    <w:rsid w:val="00756A30"/>
    <w:rsid w:val="00756F4F"/>
    <w:rsid w:val="00757567"/>
    <w:rsid w:val="00757843"/>
    <w:rsid w:val="007579D0"/>
    <w:rsid w:val="00757E7B"/>
    <w:rsid w:val="007605F2"/>
    <w:rsid w:val="007607A0"/>
    <w:rsid w:val="007609D3"/>
    <w:rsid w:val="007609DC"/>
    <w:rsid w:val="00760A78"/>
    <w:rsid w:val="00760FC9"/>
    <w:rsid w:val="007611EF"/>
    <w:rsid w:val="0076295E"/>
    <w:rsid w:val="00762B1B"/>
    <w:rsid w:val="00762EF2"/>
    <w:rsid w:val="007630E1"/>
    <w:rsid w:val="0076311E"/>
    <w:rsid w:val="00763144"/>
    <w:rsid w:val="0076368B"/>
    <w:rsid w:val="00763915"/>
    <w:rsid w:val="00763A69"/>
    <w:rsid w:val="00763D54"/>
    <w:rsid w:val="00764A06"/>
    <w:rsid w:val="00764CAF"/>
    <w:rsid w:val="00765CE4"/>
    <w:rsid w:val="00765D52"/>
    <w:rsid w:val="0076672F"/>
    <w:rsid w:val="0076674F"/>
    <w:rsid w:val="00766AD4"/>
    <w:rsid w:val="00766F89"/>
    <w:rsid w:val="007678CE"/>
    <w:rsid w:val="00767ABE"/>
    <w:rsid w:val="007701A6"/>
    <w:rsid w:val="00770340"/>
    <w:rsid w:val="007706DB"/>
    <w:rsid w:val="00771275"/>
    <w:rsid w:val="00771963"/>
    <w:rsid w:val="00771D60"/>
    <w:rsid w:val="0077208F"/>
    <w:rsid w:val="00772218"/>
    <w:rsid w:val="007728F0"/>
    <w:rsid w:val="00772F29"/>
    <w:rsid w:val="00772F46"/>
    <w:rsid w:val="00772F77"/>
    <w:rsid w:val="007732CD"/>
    <w:rsid w:val="00774282"/>
    <w:rsid w:val="00774DBF"/>
    <w:rsid w:val="00775B4A"/>
    <w:rsid w:val="007761D5"/>
    <w:rsid w:val="007764BB"/>
    <w:rsid w:val="007774A8"/>
    <w:rsid w:val="00777553"/>
    <w:rsid w:val="007775C3"/>
    <w:rsid w:val="00777A84"/>
    <w:rsid w:val="00777EF9"/>
    <w:rsid w:val="00777FB3"/>
    <w:rsid w:val="00780DCB"/>
    <w:rsid w:val="00780FCD"/>
    <w:rsid w:val="00781040"/>
    <w:rsid w:val="0078109E"/>
    <w:rsid w:val="00781427"/>
    <w:rsid w:val="00781547"/>
    <w:rsid w:val="00781898"/>
    <w:rsid w:val="00781B17"/>
    <w:rsid w:val="00781E6E"/>
    <w:rsid w:val="007821A1"/>
    <w:rsid w:val="0078233B"/>
    <w:rsid w:val="0078249B"/>
    <w:rsid w:val="007826D0"/>
    <w:rsid w:val="007827DC"/>
    <w:rsid w:val="00782C3C"/>
    <w:rsid w:val="0078307D"/>
    <w:rsid w:val="00783090"/>
    <w:rsid w:val="00783300"/>
    <w:rsid w:val="00783D2D"/>
    <w:rsid w:val="00783DBD"/>
    <w:rsid w:val="00784257"/>
    <w:rsid w:val="00784346"/>
    <w:rsid w:val="00784391"/>
    <w:rsid w:val="007843CC"/>
    <w:rsid w:val="00784512"/>
    <w:rsid w:val="00784794"/>
    <w:rsid w:val="0078498C"/>
    <w:rsid w:val="00784AB1"/>
    <w:rsid w:val="00784B8F"/>
    <w:rsid w:val="0078516D"/>
    <w:rsid w:val="0078521F"/>
    <w:rsid w:val="00785299"/>
    <w:rsid w:val="007854F1"/>
    <w:rsid w:val="00785718"/>
    <w:rsid w:val="00785FBC"/>
    <w:rsid w:val="007865B9"/>
    <w:rsid w:val="007867D6"/>
    <w:rsid w:val="0078733F"/>
    <w:rsid w:val="00787490"/>
    <w:rsid w:val="00787564"/>
    <w:rsid w:val="00787C61"/>
    <w:rsid w:val="00787F80"/>
    <w:rsid w:val="007904B1"/>
    <w:rsid w:val="007904C3"/>
    <w:rsid w:val="007905A1"/>
    <w:rsid w:val="00790FBB"/>
    <w:rsid w:val="007914B6"/>
    <w:rsid w:val="00791F33"/>
    <w:rsid w:val="00792027"/>
    <w:rsid w:val="00792617"/>
    <w:rsid w:val="0079273D"/>
    <w:rsid w:val="007928DF"/>
    <w:rsid w:val="00792C6E"/>
    <w:rsid w:val="00792FCE"/>
    <w:rsid w:val="00793055"/>
    <w:rsid w:val="007930BF"/>
    <w:rsid w:val="00793519"/>
    <w:rsid w:val="00793562"/>
    <w:rsid w:val="007935BC"/>
    <w:rsid w:val="0079377B"/>
    <w:rsid w:val="00793812"/>
    <w:rsid w:val="00793B42"/>
    <w:rsid w:val="007941E4"/>
    <w:rsid w:val="007941EC"/>
    <w:rsid w:val="00794537"/>
    <w:rsid w:val="007947B7"/>
    <w:rsid w:val="00794D45"/>
    <w:rsid w:val="00795264"/>
    <w:rsid w:val="007955CB"/>
    <w:rsid w:val="0079568B"/>
    <w:rsid w:val="007956EB"/>
    <w:rsid w:val="00795865"/>
    <w:rsid w:val="00795BF1"/>
    <w:rsid w:val="00796912"/>
    <w:rsid w:val="00796EA9"/>
    <w:rsid w:val="00796F8E"/>
    <w:rsid w:val="00797224"/>
    <w:rsid w:val="007976EA"/>
    <w:rsid w:val="00797C7F"/>
    <w:rsid w:val="00797D8A"/>
    <w:rsid w:val="007A06C8"/>
    <w:rsid w:val="007A096B"/>
    <w:rsid w:val="007A0AEA"/>
    <w:rsid w:val="007A0ECD"/>
    <w:rsid w:val="007A1004"/>
    <w:rsid w:val="007A15BC"/>
    <w:rsid w:val="007A19C8"/>
    <w:rsid w:val="007A2389"/>
    <w:rsid w:val="007A2671"/>
    <w:rsid w:val="007A2837"/>
    <w:rsid w:val="007A3A90"/>
    <w:rsid w:val="007A3DA3"/>
    <w:rsid w:val="007A3E66"/>
    <w:rsid w:val="007A4263"/>
    <w:rsid w:val="007A47E0"/>
    <w:rsid w:val="007A4DF7"/>
    <w:rsid w:val="007A4DF8"/>
    <w:rsid w:val="007A4F2D"/>
    <w:rsid w:val="007A5FF0"/>
    <w:rsid w:val="007A618B"/>
    <w:rsid w:val="007A6A80"/>
    <w:rsid w:val="007A6A9D"/>
    <w:rsid w:val="007A6D08"/>
    <w:rsid w:val="007A6F05"/>
    <w:rsid w:val="007A6FFC"/>
    <w:rsid w:val="007A7200"/>
    <w:rsid w:val="007A7692"/>
    <w:rsid w:val="007A7A0F"/>
    <w:rsid w:val="007A7CAF"/>
    <w:rsid w:val="007B09BD"/>
    <w:rsid w:val="007B0A68"/>
    <w:rsid w:val="007B0F51"/>
    <w:rsid w:val="007B17F3"/>
    <w:rsid w:val="007B1986"/>
    <w:rsid w:val="007B20EE"/>
    <w:rsid w:val="007B211B"/>
    <w:rsid w:val="007B2EC1"/>
    <w:rsid w:val="007B300C"/>
    <w:rsid w:val="007B390E"/>
    <w:rsid w:val="007B4141"/>
    <w:rsid w:val="007B4193"/>
    <w:rsid w:val="007B4A4D"/>
    <w:rsid w:val="007B4B45"/>
    <w:rsid w:val="007B506B"/>
    <w:rsid w:val="007B529D"/>
    <w:rsid w:val="007B52DC"/>
    <w:rsid w:val="007B5467"/>
    <w:rsid w:val="007B567A"/>
    <w:rsid w:val="007B5B6E"/>
    <w:rsid w:val="007B6084"/>
    <w:rsid w:val="007B6515"/>
    <w:rsid w:val="007B693B"/>
    <w:rsid w:val="007B69D1"/>
    <w:rsid w:val="007B6C11"/>
    <w:rsid w:val="007B6ECF"/>
    <w:rsid w:val="007B6F6A"/>
    <w:rsid w:val="007B708D"/>
    <w:rsid w:val="007B788D"/>
    <w:rsid w:val="007B7BC8"/>
    <w:rsid w:val="007B7EDF"/>
    <w:rsid w:val="007C0336"/>
    <w:rsid w:val="007C0CE9"/>
    <w:rsid w:val="007C0D81"/>
    <w:rsid w:val="007C0ED1"/>
    <w:rsid w:val="007C0FE2"/>
    <w:rsid w:val="007C1122"/>
    <w:rsid w:val="007C159D"/>
    <w:rsid w:val="007C1D21"/>
    <w:rsid w:val="007C2CE8"/>
    <w:rsid w:val="007C2EE4"/>
    <w:rsid w:val="007C307D"/>
    <w:rsid w:val="007C3855"/>
    <w:rsid w:val="007C3BA3"/>
    <w:rsid w:val="007C464D"/>
    <w:rsid w:val="007C48E9"/>
    <w:rsid w:val="007C4C70"/>
    <w:rsid w:val="007C4E3A"/>
    <w:rsid w:val="007C4EEB"/>
    <w:rsid w:val="007C4FDB"/>
    <w:rsid w:val="007C5796"/>
    <w:rsid w:val="007C5E7F"/>
    <w:rsid w:val="007C6375"/>
    <w:rsid w:val="007C6BBB"/>
    <w:rsid w:val="007C6CC4"/>
    <w:rsid w:val="007C70C2"/>
    <w:rsid w:val="007C71CC"/>
    <w:rsid w:val="007C7995"/>
    <w:rsid w:val="007D0B56"/>
    <w:rsid w:val="007D0D76"/>
    <w:rsid w:val="007D1006"/>
    <w:rsid w:val="007D1110"/>
    <w:rsid w:val="007D1367"/>
    <w:rsid w:val="007D153A"/>
    <w:rsid w:val="007D15A3"/>
    <w:rsid w:val="007D179B"/>
    <w:rsid w:val="007D1884"/>
    <w:rsid w:val="007D218B"/>
    <w:rsid w:val="007D2205"/>
    <w:rsid w:val="007D233D"/>
    <w:rsid w:val="007D2362"/>
    <w:rsid w:val="007D2CD6"/>
    <w:rsid w:val="007D2D6A"/>
    <w:rsid w:val="007D31F0"/>
    <w:rsid w:val="007D3321"/>
    <w:rsid w:val="007D3486"/>
    <w:rsid w:val="007D3890"/>
    <w:rsid w:val="007D3F84"/>
    <w:rsid w:val="007D3FC4"/>
    <w:rsid w:val="007D407B"/>
    <w:rsid w:val="007D4463"/>
    <w:rsid w:val="007D45F7"/>
    <w:rsid w:val="007D4677"/>
    <w:rsid w:val="007D48AE"/>
    <w:rsid w:val="007D5C5D"/>
    <w:rsid w:val="007D5CEB"/>
    <w:rsid w:val="007D5CF8"/>
    <w:rsid w:val="007D6084"/>
    <w:rsid w:val="007D62DA"/>
    <w:rsid w:val="007D6E3D"/>
    <w:rsid w:val="007D7332"/>
    <w:rsid w:val="007D7630"/>
    <w:rsid w:val="007D7714"/>
    <w:rsid w:val="007E0347"/>
    <w:rsid w:val="007E0508"/>
    <w:rsid w:val="007E15F0"/>
    <w:rsid w:val="007E1C29"/>
    <w:rsid w:val="007E1D3A"/>
    <w:rsid w:val="007E1EC5"/>
    <w:rsid w:val="007E208A"/>
    <w:rsid w:val="007E2276"/>
    <w:rsid w:val="007E22D9"/>
    <w:rsid w:val="007E25BC"/>
    <w:rsid w:val="007E2853"/>
    <w:rsid w:val="007E2ABD"/>
    <w:rsid w:val="007E2DFD"/>
    <w:rsid w:val="007E3911"/>
    <w:rsid w:val="007E3A1F"/>
    <w:rsid w:val="007E3D1B"/>
    <w:rsid w:val="007E3D37"/>
    <w:rsid w:val="007E3D3E"/>
    <w:rsid w:val="007E4018"/>
    <w:rsid w:val="007E4265"/>
    <w:rsid w:val="007E4327"/>
    <w:rsid w:val="007E4355"/>
    <w:rsid w:val="007E448C"/>
    <w:rsid w:val="007E4504"/>
    <w:rsid w:val="007E4BC1"/>
    <w:rsid w:val="007E4F6F"/>
    <w:rsid w:val="007E5271"/>
    <w:rsid w:val="007E545A"/>
    <w:rsid w:val="007E57AC"/>
    <w:rsid w:val="007E5A41"/>
    <w:rsid w:val="007E5B31"/>
    <w:rsid w:val="007E6279"/>
    <w:rsid w:val="007E69BE"/>
    <w:rsid w:val="007E6F8C"/>
    <w:rsid w:val="007E704F"/>
    <w:rsid w:val="007E7072"/>
    <w:rsid w:val="007E780F"/>
    <w:rsid w:val="007F0692"/>
    <w:rsid w:val="007F123E"/>
    <w:rsid w:val="007F192F"/>
    <w:rsid w:val="007F1A4C"/>
    <w:rsid w:val="007F1D85"/>
    <w:rsid w:val="007F231D"/>
    <w:rsid w:val="007F23CC"/>
    <w:rsid w:val="007F23FE"/>
    <w:rsid w:val="007F27AC"/>
    <w:rsid w:val="007F2B0C"/>
    <w:rsid w:val="007F2EF4"/>
    <w:rsid w:val="007F3C61"/>
    <w:rsid w:val="007F3D40"/>
    <w:rsid w:val="007F3E36"/>
    <w:rsid w:val="007F3F77"/>
    <w:rsid w:val="007F41E8"/>
    <w:rsid w:val="007F4438"/>
    <w:rsid w:val="007F47B6"/>
    <w:rsid w:val="007F4D5B"/>
    <w:rsid w:val="007F4DC5"/>
    <w:rsid w:val="007F4EDF"/>
    <w:rsid w:val="007F5786"/>
    <w:rsid w:val="007F5AC0"/>
    <w:rsid w:val="007F603E"/>
    <w:rsid w:val="007F730E"/>
    <w:rsid w:val="007F73A1"/>
    <w:rsid w:val="007F7AA6"/>
    <w:rsid w:val="007F7C16"/>
    <w:rsid w:val="007F7C89"/>
    <w:rsid w:val="0080004D"/>
    <w:rsid w:val="008000F2"/>
    <w:rsid w:val="008011E8"/>
    <w:rsid w:val="0080132C"/>
    <w:rsid w:val="00801BCD"/>
    <w:rsid w:val="00801BD8"/>
    <w:rsid w:val="00801F38"/>
    <w:rsid w:val="00802207"/>
    <w:rsid w:val="0080226E"/>
    <w:rsid w:val="008027B1"/>
    <w:rsid w:val="008027D9"/>
    <w:rsid w:val="00802B6A"/>
    <w:rsid w:val="00802BE9"/>
    <w:rsid w:val="00802ED2"/>
    <w:rsid w:val="008032CB"/>
    <w:rsid w:val="00803400"/>
    <w:rsid w:val="00803460"/>
    <w:rsid w:val="00803984"/>
    <w:rsid w:val="00803B91"/>
    <w:rsid w:val="008042F8"/>
    <w:rsid w:val="008049DD"/>
    <w:rsid w:val="00804E58"/>
    <w:rsid w:val="008055DE"/>
    <w:rsid w:val="008057C8"/>
    <w:rsid w:val="0080594C"/>
    <w:rsid w:val="00805B82"/>
    <w:rsid w:val="0080610A"/>
    <w:rsid w:val="0080618B"/>
    <w:rsid w:val="00806282"/>
    <w:rsid w:val="008064A4"/>
    <w:rsid w:val="00806773"/>
    <w:rsid w:val="0080711B"/>
    <w:rsid w:val="008071B2"/>
    <w:rsid w:val="00807FDE"/>
    <w:rsid w:val="00810208"/>
    <w:rsid w:val="008103F0"/>
    <w:rsid w:val="0081094E"/>
    <w:rsid w:val="0081174D"/>
    <w:rsid w:val="00811F81"/>
    <w:rsid w:val="008120A1"/>
    <w:rsid w:val="008123D9"/>
    <w:rsid w:val="008138D8"/>
    <w:rsid w:val="00814191"/>
    <w:rsid w:val="00814297"/>
    <w:rsid w:val="00814650"/>
    <w:rsid w:val="00814695"/>
    <w:rsid w:val="00814789"/>
    <w:rsid w:val="0081481B"/>
    <w:rsid w:val="008148EB"/>
    <w:rsid w:val="008149CC"/>
    <w:rsid w:val="00814CCF"/>
    <w:rsid w:val="00814FE3"/>
    <w:rsid w:val="00815088"/>
    <w:rsid w:val="00815186"/>
    <w:rsid w:val="00815C85"/>
    <w:rsid w:val="00816A97"/>
    <w:rsid w:val="00816ABB"/>
    <w:rsid w:val="0081710B"/>
    <w:rsid w:val="0082020E"/>
    <w:rsid w:val="008204EB"/>
    <w:rsid w:val="00820609"/>
    <w:rsid w:val="0082088F"/>
    <w:rsid w:val="00820EE2"/>
    <w:rsid w:val="0082129E"/>
    <w:rsid w:val="00821657"/>
    <w:rsid w:val="00821716"/>
    <w:rsid w:val="0082181D"/>
    <w:rsid w:val="008220E5"/>
    <w:rsid w:val="00822913"/>
    <w:rsid w:val="0082361D"/>
    <w:rsid w:val="00823AF8"/>
    <w:rsid w:val="00823C2A"/>
    <w:rsid w:val="00824312"/>
    <w:rsid w:val="008259DD"/>
    <w:rsid w:val="008260B4"/>
    <w:rsid w:val="00826333"/>
    <w:rsid w:val="00826905"/>
    <w:rsid w:val="00826CF3"/>
    <w:rsid w:val="008272B5"/>
    <w:rsid w:val="0082733C"/>
    <w:rsid w:val="00827570"/>
    <w:rsid w:val="008275FA"/>
    <w:rsid w:val="00827736"/>
    <w:rsid w:val="00827E3F"/>
    <w:rsid w:val="00830310"/>
    <w:rsid w:val="00830598"/>
    <w:rsid w:val="00830744"/>
    <w:rsid w:val="00831303"/>
    <w:rsid w:val="00831414"/>
    <w:rsid w:val="00831A2B"/>
    <w:rsid w:val="00831A77"/>
    <w:rsid w:val="00831C00"/>
    <w:rsid w:val="00831D29"/>
    <w:rsid w:val="00832137"/>
    <w:rsid w:val="00832C5B"/>
    <w:rsid w:val="00832DA5"/>
    <w:rsid w:val="008331A8"/>
    <w:rsid w:val="00833315"/>
    <w:rsid w:val="00833495"/>
    <w:rsid w:val="0083351D"/>
    <w:rsid w:val="00833778"/>
    <w:rsid w:val="00833C5A"/>
    <w:rsid w:val="00833FDC"/>
    <w:rsid w:val="00834218"/>
    <w:rsid w:val="00834433"/>
    <w:rsid w:val="0083454A"/>
    <w:rsid w:val="0083471A"/>
    <w:rsid w:val="008349A8"/>
    <w:rsid w:val="00834CC6"/>
    <w:rsid w:val="008351E4"/>
    <w:rsid w:val="008353E8"/>
    <w:rsid w:val="0083541A"/>
    <w:rsid w:val="00835508"/>
    <w:rsid w:val="00835883"/>
    <w:rsid w:val="00835B0F"/>
    <w:rsid w:val="00835FFD"/>
    <w:rsid w:val="00836399"/>
    <w:rsid w:val="00836543"/>
    <w:rsid w:val="00836983"/>
    <w:rsid w:val="008369BA"/>
    <w:rsid w:val="00836A23"/>
    <w:rsid w:val="00836EC3"/>
    <w:rsid w:val="00836F54"/>
    <w:rsid w:val="008408D7"/>
    <w:rsid w:val="0084096E"/>
    <w:rsid w:val="00840D0A"/>
    <w:rsid w:val="00840E56"/>
    <w:rsid w:val="00841134"/>
    <w:rsid w:val="0084185C"/>
    <w:rsid w:val="00842503"/>
    <w:rsid w:val="0084274B"/>
    <w:rsid w:val="0084276B"/>
    <w:rsid w:val="00843D69"/>
    <w:rsid w:val="00843E6D"/>
    <w:rsid w:val="00843EAD"/>
    <w:rsid w:val="00843FF5"/>
    <w:rsid w:val="00844049"/>
    <w:rsid w:val="008440C6"/>
    <w:rsid w:val="00844788"/>
    <w:rsid w:val="00844B89"/>
    <w:rsid w:val="00844F49"/>
    <w:rsid w:val="00844F75"/>
    <w:rsid w:val="00845387"/>
    <w:rsid w:val="00845820"/>
    <w:rsid w:val="0084593A"/>
    <w:rsid w:val="00845BBC"/>
    <w:rsid w:val="00845F21"/>
    <w:rsid w:val="0084611A"/>
    <w:rsid w:val="00846D56"/>
    <w:rsid w:val="00847212"/>
    <w:rsid w:val="0084733A"/>
    <w:rsid w:val="00847873"/>
    <w:rsid w:val="00851435"/>
    <w:rsid w:val="00851ACF"/>
    <w:rsid w:val="00851B0C"/>
    <w:rsid w:val="00851B43"/>
    <w:rsid w:val="00851F2A"/>
    <w:rsid w:val="008522B5"/>
    <w:rsid w:val="008522F1"/>
    <w:rsid w:val="008525B4"/>
    <w:rsid w:val="008525E2"/>
    <w:rsid w:val="00852801"/>
    <w:rsid w:val="00852A11"/>
    <w:rsid w:val="00852E4A"/>
    <w:rsid w:val="00852EF8"/>
    <w:rsid w:val="00852F61"/>
    <w:rsid w:val="0085323B"/>
    <w:rsid w:val="0085349E"/>
    <w:rsid w:val="008535B0"/>
    <w:rsid w:val="00853AFE"/>
    <w:rsid w:val="0085412E"/>
    <w:rsid w:val="008542ED"/>
    <w:rsid w:val="00854436"/>
    <w:rsid w:val="008552A8"/>
    <w:rsid w:val="008555DE"/>
    <w:rsid w:val="00855CD9"/>
    <w:rsid w:val="00856197"/>
    <w:rsid w:val="008565E8"/>
    <w:rsid w:val="00856718"/>
    <w:rsid w:val="00856C4F"/>
    <w:rsid w:val="00856D55"/>
    <w:rsid w:val="00856E75"/>
    <w:rsid w:val="00857548"/>
    <w:rsid w:val="00857B52"/>
    <w:rsid w:val="00857B89"/>
    <w:rsid w:val="00857BC2"/>
    <w:rsid w:val="00857C98"/>
    <w:rsid w:val="0086014A"/>
    <w:rsid w:val="00860E7D"/>
    <w:rsid w:val="00861035"/>
    <w:rsid w:val="00861F0F"/>
    <w:rsid w:val="00862424"/>
    <w:rsid w:val="00862FF0"/>
    <w:rsid w:val="0086360C"/>
    <w:rsid w:val="00863736"/>
    <w:rsid w:val="00863B0D"/>
    <w:rsid w:val="00863CBE"/>
    <w:rsid w:val="00863E50"/>
    <w:rsid w:val="0086442A"/>
    <w:rsid w:val="00864785"/>
    <w:rsid w:val="00864D96"/>
    <w:rsid w:val="0086536F"/>
    <w:rsid w:val="0086576F"/>
    <w:rsid w:val="00865F36"/>
    <w:rsid w:val="008661FD"/>
    <w:rsid w:val="008666DC"/>
    <w:rsid w:val="00866AFF"/>
    <w:rsid w:val="008676A2"/>
    <w:rsid w:val="00867794"/>
    <w:rsid w:val="008703A5"/>
    <w:rsid w:val="008709D6"/>
    <w:rsid w:val="00870AD3"/>
    <w:rsid w:val="00870C78"/>
    <w:rsid w:val="00870D0B"/>
    <w:rsid w:val="00870D9C"/>
    <w:rsid w:val="00871511"/>
    <w:rsid w:val="0087155F"/>
    <w:rsid w:val="0087174F"/>
    <w:rsid w:val="0087190B"/>
    <w:rsid w:val="00871F4A"/>
    <w:rsid w:val="00872605"/>
    <w:rsid w:val="00872683"/>
    <w:rsid w:val="0087302C"/>
    <w:rsid w:val="0087304B"/>
    <w:rsid w:val="0087349E"/>
    <w:rsid w:val="008743B5"/>
    <w:rsid w:val="008744BF"/>
    <w:rsid w:val="00874871"/>
    <w:rsid w:val="008749E2"/>
    <w:rsid w:val="00874D69"/>
    <w:rsid w:val="00874ECA"/>
    <w:rsid w:val="0087554B"/>
    <w:rsid w:val="00875C6F"/>
    <w:rsid w:val="00875D6C"/>
    <w:rsid w:val="00875FB5"/>
    <w:rsid w:val="008761F8"/>
    <w:rsid w:val="008764A4"/>
    <w:rsid w:val="008766E2"/>
    <w:rsid w:val="0087681A"/>
    <w:rsid w:val="008769F2"/>
    <w:rsid w:val="00876C1B"/>
    <w:rsid w:val="0087728F"/>
    <w:rsid w:val="0087738D"/>
    <w:rsid w:val="00877841"/>
    <w:rsid w:val="0087793A"/>
    <w:rsid w:val="00877CB5"/>
    <w:rsid w:val="008808B8"/>
    <w:rsid w:val="00880B3C"/>
    <w:rsid w:val="0088126E"/>
    <w:rsid w:val="008813E8"/>
    <w:rsid w:val="00881E2E"/>
    <w:rsid w:val="00881F48"/>
    <w:rsid w:val="00881FE7"/>
    <w:rsid w:val="00882035"/>
    <w:rsid w:val="008820D2"/>
    <w:rsid w:val="008821AF"/>
    <w:rsid w:val="00882A0D"/>
    <w:rsid w:val="00882A15"/>
    <w:rsid w:val="00882A16"/>
    <w:rsid w:val="00882BE6"/>
    <w:rsid w:val="0088367C"/>
    <w:rsid w:val="00883710"/>
    <w:rsid w:val="00883D2C"/>
    <w:rsid w:val="00884346"/>
    <w:rsid w:val="0088476E"/>
    <w:rsid w:val="00884A0D"/>
    <w:rsid w:val="00884BF8"/>
    <w:rsid w:val="00884DD7"/>
    <w:rsid w:val="008856E6"/>
    <w:rsid w:val="00885991"/>
    <w:rsid w:val="00885B23"/>
    <w:rsid w:val="00887CE4"/>
    <w:rsid w:val="008900CD"/>
    <w:rsid w:val="00890136"/>
    <w:rsid w:val="00890A78"/>
    <w:rsid w:val="00890FAB"/>
    <w:rsid w:val="008911C6"/>
    <w:rsid w:val="0089160C"/>
    <w:rsid w:val="00892012"/>
    <w:rsid w:val="008923C4"/>
    <w:rsid w:val="008925ED"/>
    <w:rsid w:val="0089279D"/>
    <w:rsid w:val="0089302E"/>
    <w:rsid w:val="008930D4"/>
    <w:rsid w:val="00893213"/>
    <w:rsid w:val="00893C4D"/>
    <w:rsid w:val="008942A9"/>
    <w:rsid w:val="0089474B"/>
    <w:rsid w:val="008948AF"/>
    <w:rsid w:val="00895449"/>
    <w:rsid w:val="00895DD3"/>
    <w:rsid w:val="00895DF3"/>
    <w:rsid w:val="00895F39"/>
    <w:rsid w:val="008963E1"/>
    <w:rsid w:val="00896764"/>
    <w:rsid w:val="00896F61"/>
    <w:rsid w:val="008974B1"/>
    <w:rsid w:val="008977D8"/>
    <w:rsid w:val="00897DC3"/>
    <w:rsid w:val="008A0897"/>
    <w:rsid w:val="008A0905"/>
    <w:rsid w:val="008A0AF8"/>
    <w:rsid w:val="008A0E05"/>
    <w:rsid w:val="008A1A85"/>
    <w:rsid w:val="008A22F8"/>
    <w:rsid w:val="008A2652"/>
    <w:rsid w:val="008A29A2"/>
    <w:rsid w:val="008A2D5D"/>
    <w:rsid w:val="008A331F"/>
    <w:rsid w:val="008A3D7A"/>
    <w:rsid w:val="008A3F4C"/>
    <w:rsid w:val="008A413E"/>
    <w:rsid w:val="008A4407"/>
    <w:rsid w:val="008A4E11"/>
    <w:rsid w:val="008A57E9"/>
    <w:rsid w:val="008A5C0D"/>
    <w:rsid w:val="008A5DB6"/>
    <w:rsid w:val="008A5F29"/>
    <w:rsid w:val="008A6159"/>
    <w:rsid w:val="008A65D9"/>
    <w:rsid w:val="008A6694"/>
    <w:rsid w:val="008A7006"/>
    <w:rsid w:val="008A7021"/>
    <w:rsid w:val="008A70C1"/>
    <w:rsid w:val="008A7BA7"/>
    <w:rsid w:val="008A7C48"/>
    <w:rsid w:val="008B0D23"/>
    <w:rsid w:val="008B135D"/>
    <w:rsid w:val="008B1671"/>
    <w:rsid w:val="008B16E4"/>
    <w:rsid w:val="008B18A9"/>
    <w:rsid w:val="008B210F"/>
    <w:rsid w:val="008B2470"/>
    <w:rsid w:val="008B2CAD"/>
    <w:rsid w:val="008B3773"/>
    <w:rsid w:val="008B3E45"/>
    <w:rsid w:val="008B419C"/>
    <w:rsid w:val="008B47D4"/>
    <w:rsid w:val="008B483F"/>
    <w:rsid w:val="008B4914"/>
    <w:rsid w:val="008B554A"/>
    <w:rsid w:val="008B599E"/>
    <w:rsid w:val="008B5AEE"/>
    <w:rsid w:val="008B5C3F"/>
    <w:rsid w:val="008B6FB7"/>
    <w:rsid w:val="008C0333"/>
    <w:rsid w:val="008C0453"/>
    <w:rsid w:val="008C07D5"/>
    <w:rsid w:val="008C0AD1"/>
    <w:rsid w:val="008C0B3F"/>
    <w:rsid w:val="008C0D27"/>
    <w:rsid w:val="008C0ECB"/>
    <w:rsid w:val="008C0EDA"/>
    <w:rsid w:val="008C116F"/>
    <w:rsid w:val="008C126D"/>
    <w:rsid w:val="008C15DA"/>
    <w:rsid w:val="008C16ED"/>
    <w:rsid w:val="008C1E96"/>
    <w:rsid w:val="008C2173"/>
    <w:rsid w:val="008C263F"/>
    <w:rsid w:val="008C297E"/>
    <w:rsid w:val="008C2DE6"/>
    <w:rsid w:val="008C2EC4"/>
    <w:rsid w:val="008C39B2"/>
    <w:rsid w:val="008C3BDA"/>
    <w:rsid w:val="008C4241"/>
    <w:rsid w:val="008C4403"/>
    <w:rsid w:val="008C445C"/>
    <w:rsid w:val="008C4520"/>
    <w:rsid w:val="008C462F"/>
    <w:rsid w:val="008C4AB0"/>
    <w:rsid w:val="008C4DA7"/>
    <w:rsid w:val="008C52A9"/>
    <w:rsid w:val="008C5506"/>
    <w:rsid w:val="008C6008"/>
    <w:rsid w:val="008C61C7"/>
    <w:rsid w:val="008C697A"/>
    <w:rsid w:val="008C6BE9"/>
    <w:rsid w:val="008C6C9F"/>
    <w:rsid w:val="008C72D5"/>
    <w:rsid w:val="008C78F5"/>
    <w:rsid w:val="008C790E"/>
    <w:rsid w:val="008C7A0E"/>
    <w:rsid w:val="008C7A30"/>
    <w:rsid w:val="008C7C4A"/>
    <w:rsid w:val="008C7FA0"/>
    <w:rsid w:val="008D0088"/>
    <w:rsid w:val="008D0A9A"/>
    <w:rsid w:val="008D0B81"/>
    <w:rsid w:val="008D15A9"/>
    <w:rsid w:val="008D1CD6"/>
    <w:rsid w:val="008D1CE3"/>
    <w:rsid w:val="008D1D98"/>
    <w:rsid w:val="008D2147"/>
    <w:rsid w:val="008D2154"/>
    <w:rsid w:val="008D2422"/>
    <w:rsid w:val="008D2512"/>
    <w:rsid w:val="008D26AD"/>
    <w:rsid w:val="008D2D3C"/>
    <w:rsid w:val="008D2E73"/>
    <w:rsid w:val="008D3135"/>
    <w:rsid w:val="008D3775"/>
    <w:rsid w:val="008D37E2"/>
    <w:rsid w:val="008D3BD1"/>
    <w:rsid w:val="008D41FF"/>
    <w:rsid w:val="008D445A"/>
    <w:rsid w:val="008D469B"/>
    <w:rsid w:val="008D4762"/>
    <w:rsid w:val="008D4B7A"/>
    <w:rsid w:val="008D5215"/>
    <w:rsid w:val="008D5502"/>
    <w:rsid w:val="008D56D8"/>
    <w:rsid w:val="008D5CAD"/>
    <w:rsid w:val="008D6773"/>
    <w:rsid w:val="008D6A08"/>
    <w:rsid w:val="008D7521"/>
    <w:rsid w:val="008D7B48"/>
    <w:rsid w:val="008D7CBA"/>
    <w:rsid w:val="008E004B"/>
    <w:rsid w:val="008E116C"/>
    <w:rsid w:val="008E12D2"/>
    <w:rsid w:val="008E1655"/>
    <w:rsid w:val="008E17FA"/>
    <w:rsid w:val="008E1A98"/>
    <w:rsid w:val="008E1DE9"/>
    <w:rsid w:val="008E28B5"/>
    <w:rsid w:val="008E2A91"/>
    <w:rsid w:val="008E2D62"/>
    <w:rsid w:val="008E3479"/>
    <w:rsid w:val="008E37AC"/>
    <w:rsid w:val="008E3928"/>
    <w:rsid w:val="008E3B90"/>
    <w:rsid w:val="008E4242"/>
    <w:rsid w:val="008E4244"/>
    <w:rsid w:val="008E49A5"/>
    <w:rsid w:val="008E4E4D"/>
    <w:rsid w:val="008E522B"/>
    <w:rsid w:val="008E55DE"/>
    <w:rsid w:val="008E6220"/>
    <w:rsid w:val="008E6370"/>
    <w:rsid w:val="008E663D"/>
    <w:rsid w:val="008E684B"/>
    <w:rsid w:val="008E6B47"/>
    <w:rsid w:val="008E71CF"/>
    <w:rsid w:val="008E7266"/>
    <w:rsid w:val="008E73C0"/>
    <w:rsid w:val="008E74A8"/>
    <w:rsid w:val="008E7D3D"/>
    <w:rsid w:val="008E7E27"/>
    <w:rsid w:val="008F0001"/>
    <w:rsid w:val="008F0CA5"/>
    <w:rsid w:val="008F0CB8"/>
    <w:rsid w:val="008F16FC"/>
    <w:rsid w:val="008F2032"/>
    <w:rsid w:val="008F21D1"/>
    <w:rsid w:val="008F22EA"/>
    <w:rsid w:val="008F27AD"/>
    <w:rsid w:val="008F2C5F"/>
    <w:rsid w:val="008F3CE3"/>
    <w:rsid w:val="008F4345"/>
    <w:rsid w:val="008F44F0"/>
    <w:rsid w:val="008F4865"/>
    <w:rsid w:val="008F4C5F"/>
    <w:rsid w:val="008F4D28"/>
    <w:rsid w:val="008F4D2A"/>
    <w:rsid w:val="008F56CE"/>
    <w:rsid w:val="008F5DCD"/>
    <w:rsid w:val="008F63A5"/>
    <w:rsid w:val="008F65D3"/>
    <w:rsid w:val="008F65E5"/>
    <w:rsid w:val="008F7778"/>
    <w:rsid w:val="008F7CD5"/>
    <w:rsid w:val="008F7DDD"/>
    <w:rsid w:val="0090134A"/>
    <w:rsid w:val="009013D5"/>
    <w:rsid w:val="0090183D"/>
    <w:rsid w:val="00901AE4"/>
    <w:rsid w:val="00901E6E"/>
    <w:rsid w:val="00901F7C"/>
    <w:rsid w:val="009021C4"/>
    <w:rsid w:val="0090285B"/>
    <w:rsid w:val="009028C8"/>
    <w:rsid w:val="00902906"/>
    <w:rsid w:val="00902A0B"/>
    <w:rsid w:val="00902D43"/>
    <w:rsid w:val="00903187"/>
    <w:rsid w:val="00903254"/>
    <w:rsid w:val="00903292"/>
    <w:rsid w:val="0090348A"/>
    <w:rsid w:val="00903D12"/>
    <w:rsid w:val="0090436B"/>
    <w:rsid w:val="00904B33"/>
    <w:rsid w:val="00905328"/>
    <w:rsid w:val="00905386"/>
    <w:rsid w:val="00906144"/>
    <w:rsid w:val="009062E1"/>
    <w:rsid w:val="00906D34"/>
    <w:rsid w:val="0090742F"/>
    <w:rsid w:val="009074C8"/>
    <w:rsid w:val="009074CD"/>
    <w:rsid w:val="009076AB"/>
    <w:rsid w:val="00907991"/>
    <w:rsid w:val="009079B9"/>
    <w:rsid w:val="0091007F"/>
    <w:rsid w:val="0091080D"/>
    <w:rsid w:val="009108E1"/>
    <w:rsid w:val="00910CFE"/>
    <w:rsid w:val="00910D8B"/>
    <w:rsid w:val="00911EE0"/>
    <w:rsid w:val="00912362"/>
    <w:rsid w:val="00912D2A"/>
    <w:rsid w:val="009133E0"/>
    <w:rsid w:val="00913B8B"/>
    <w:rsid w:val="00913D9E"/>
    <w:rsid w:val="00914311"/>
    <w:rsid w:val="009144CC"/>
    <w:rsid w:val="00914AEA"/>
    <w:rsid w:val="00914F34"/>
    <w:rsid w:val="00915410"/>
    <w:rsid w:val="00915458"/>
    <w:rsid w:val="009157F2"/>
    <w:rsid w:val="009161AF"/>
    <w:rsid w:val="009161E9"/>
    <w:rsid w:val="00916732"/>
    <w:rsid w:val="0091698C"/>
    <w:rsid w:val="00916A90"/>
    <w:rsid w:val="00916B07"/>
    <w:rsid w:val="00916CC1"/>
    <w:rsid w:val="00916EAF"/>
    <w:rsid w:val="00916EFF"/>
    <w:rsid w:val="00917115"/>
    <w:rsid w:val="00917878"/>
    <w:rsid w:val="00917A67"/>
    <w:rsid w:val="009200B0"/>
    <w:rsid w:val="00920326"/>
    <w:rsid w:val="0092050D"/>
    <w:rsid w:val="009209B9"/>
    <w:rsid w:val="009209CF"/>
    <w:rsid w:val="00920B71"/>
    <w:rsid w:val="0092142E"/>
    <w:rsid w:val="00921AC6"/>
    <w:rsid w:val="00921BE5"/>
    <w:rsid w:val="00921CCB"/>
    <w:rsid w:val="009229F7"/>
    <w:rsid w:val="00922A32"/>
    <w:rsid w:val="00922A52"/>
    <w:rsid w:val="00922A77"/>
    <w:rsid w:val="00922E96"/>
    <w:rsid w:val="009233F6"/>
    <w:rsid w:val="00923C06"/>
    <w:rsid w:val="00924406"/>
    <w:rsid w:val="00924590"/>
    <w:rsid w:val="00924AB8"/>
    <w:rsid w:val="00924C0A"/>
    <w:rsid w:val="00924C73"/>
    <w:rsid w:val="00924CE2"/>
    <w:rsid w:val="00924DF9"/>
    <w:rsid w:val="00924F2F"/>
    <w:rsid w:val="009252E6"/>
    <w:rsid w:val="009252F0"/>
    <w:rsid w:val="0092561A"/>
    <w:rsid w:val="009257C2"/>
    <w:rsid w:val="00925A52"/>
    <w:rsid w:val="00926105"/>
    <w:rsid w:val="00926741"/>
    <w:rsid w:val="00926876"/>
    <w:rsid w:val="009272DF"/>
    <w:rsid w:val="0092772F"/>
    <w:rsid w:val="0092786D"/>
    <w:rsid w:val="00927CA8"/>
    <w:rsid w:val="00930086"/>
    <w:rsid w:val="009300BE"/>
    <w:rsid w:val="00930628"/>
    <w:rsid w:val="00930978"/>
    <w:rsid w:val="00930DB7"/>
    <w:rsid w:val="00931470"/>
    <w:rsid w:val="009315FB"/>
    <w:rsid w:val="00931B04"/>
    <w:rsid w:val="00931FC8"/>
    <w:rsid w:val="0093206F"/>
    <w:rsid w:val="0093294D"/>
    <w:rsid w:val="00932998"/>
    <w:rsid w:val="00932B73"/>
    <w:rsid w:val="00933165"/>
    <w:rsid w:val="00933549"/>
    <w:rsid w:val="00933833"/>
    <w:rsid w:val="009338B2"/>
    <w:rsid w:val="00933E2F"/>
    <w:rsid w:val="00934A53"/>
    <w:rsid w:val="00934ECA"/>
    <w:rsid w:val="00935C38"/>
    <w:rsid w:val="00935CCD"/>
    <w:rsid w:val="0093623B"/>
    <w:rsid w:val="00936FA0"/>
    <w:rsid w:val="00937073"/>
    <w:rsid w:val="009375D3"/>
    <w:rsid w:val="009375E7"/>
    <w:rsid w:val="00937790"/>
    <w:rsid w:val="00937C1E"/>
    <w:rsid w:val="009400EA"/>
    <w:rsid w:val="00940CF3"/>
    <w:rsid w:val="00940D04"/>
    <w:rsid w:val="00940E6A"/>
    <w:rsid w:val="009413C3"/>
    <w:rsid w:val="009417A8"/>
    <w:rsid w:val="00941C90"/>
    <w:rsid w:val="00942177"/>
    <w:rsid w:val="00942550"/>
    <w:rsid w:val="0094299D"/>
    <w:rsid w:val="009429F6"/>
    <w:rsid w:val="00942F40"/>
    <w:rsid w:val="00942F59"/>
    <w:rsid w:val="009430F8"/>
    <w:rsid w:val="0094326B"/>
    <w:rsid w:val="0094327B"/>
    <w:rsid w:val="0094381D"/>
    <w:rsid w:val="00943969"/>
    <w:rsid w:val="00944052"/>
    <w:rsid w:val="00944164"/>
    <w:rsid w:val="00944998"/>
    <w:rsid w:val="00944A9A"/>
    <w:rsid w:val="00944FC9"/>
    <w:rsid w:val="009453BE"/>
    <w:rsid w:val="009456D7"/>
    <w:rsid w:val="009459D9"/>
    <w:rsid w:val="00945D9A"/>
    <w:rsid w:val="009460F6"/>
    <w:rsid w:val="009503B0"/>
    <w:rsid w:val="00950552"/>
    <w:rsid w:val="00950668"/>
    <w:rsid w:val="00950869"/>
    <w:rsid w:val="00950A1C"/>
    <w:rsid w:val="00950D72"/>
    <w:rsid w:val="009514A0"/>
    <w:rsid w:val="00951821"/>
    <w:rsid w:val="009527C0"/>
    <w:rsid w:val="00952D1D"/>
    <w:rsid w:val="00952F4B"/>
    <w:rsid w:val="009533A4"/>
    <w:rsid w:val="009533DC"/>
    <w:rsid w:val="00953689"/>
    <w:rsid w:val="0095387F"/>
    <w:rsid w:val="0095417B"/>
    <w:rsid w:val="0095447C"/>
    <w:rsid w:val="009545C0"/>
    <w:rsid w:val="0095471A"/>
    <w:rsid w:val="00954985"/>
    <w:rsid w:val="00954A3C"/>
    <w:rsid w:val="00954AD3"/>
    <w:rsid w:val="00954C97"/>
    <w:rsid w:val="00955494"/>
    <w:rsid w:val="0095551C"/>
    <w:rsid w:val="00955C3D"/>
    <w:rsid w:val="00956211"/>
    <w:rsid w:val="009563B9"/>
    <w:rsid w:val="00956451"/>
    <w:rsid w:val="009565E5"/>
    <w:rsid w:val="00956775"/>
    <w:rsid w:val="0095688B"/>
    <w:rsid w:val="009571AA"/>
    <w:rsid w:val="00957F1E"/>
    <w:rsid w:val="009602C9"/>
    <w:rsid w:val="00960A01"/>
    <w:rsid w:val="00960B4C"/>
    <w:rsid w:val="00960E18"/>
    <w:rsid w:val="0096104F"/>
    <w:rsid w:val="00961345"/>
    <w:rsid w:val="00961574"/>
    <w:rsid w:val="00961F42"/>
    <w:rsid w:val="009621BD"/>
    <w:rsid w:val="0096224C"/>
    <w:rsid w:val="00962886"/>
    <w:rsid w:val="009629A9"/>
    <w:rsid w:val="00962B29"/>
    <w:rsid w:val="00962BC0"/>
    <w:rsid w:val="00962E80"/>
    <w:rsid w:val="00963168"/>
    <w:rsid w:val="009633C1"/>
    <w:rsid w:val="009634A1"/>
    <w:rsid w:val="00964038"/>
    <w:rsid w:val="0096410D"/>
    <w:rsid w:val="00964538"/>
    <w:rsid w:val="009647BD"/>
    <w:rsid w:val="00964AFD"/>
    <w:rsid w:val="00965146"/>
    <w:rsid w:val="0096597E"/>
    <w:rsid w:val="00965FB5"/>
    <w:rsid w:val="009668B4"/>
    <w:rsid w:val="009669E9"/>
    <w:rsid w:val="00967348"/>
    <w:rsid w:val="00967500"/>
    <w:rsid w:val="009676FC"/>
    <w:rsid w:val="0096788A"/>
    <w:rsid w:val="00967B71"/>
    <w:rsid w:val="00970255"/>
    <w:rsid w:val="00970DC4"/>
    <w:rsid w:val="00971111"/>
    <w:rsid w:val="00971172"/>
    <w:rsid w:val="0097168D"/>
    <w:rsid w:val="0097182D"/>
    <w:rsid w:val="00971975"/>
    <w:rsid w:val="00971CEB"/>
    <w:rsid w:val="00971CF5"/>
    <w:rsid w:val="00971D1B"/>
    <w:rsid w:val="00972481"/>
    <w:rsid w:val="00972510"/>
    <w:rsid w:val="009727D2"/>
    <w:rsid w:val="009727F2"/>
    <w:rsid w:val="00972F50"/>
    <w:rsid w:val="00973189"/>
    <w:rsid w:val="00973660"/>
    <w:rsid w:val="009738CC"/>
    <w:rsid w:val="00973C80"/>
    <w:rsid w:val="00973D8E"/>
    <w:rsid w:val="00974897"/>
    <w:rsid w:val="00974FF0"/>
    <w:rsid w:val="009763B6"/>
    <w:rsid w:val="00976437"/>
    <w:rsid w:val="00977139"/>
    <w:rsid w:val="00977836"/>
    <w:rsid w:val="00977B61"/>
    <w:rsid w:val="00977F11"/>
    <w:rsid w:val="00980087"/>
    <w:rsid w:val="009803EA"/>
    <w:rsid w:val="00980723"/>
    <w:rsid w:val="00981118"/>
    <w:rsid w:val="00981351"/>
    <w:rsid w:val="009813E1"/>
    <w:rsid w:val="00981909"/>
    <w:rsid w:val="009819C6"/>
    <w:rsid w:val="00981D90"/>
    <w:rsid w:val="00981FB4"/>
    <w:rsid w:val="00982992"/>
    <w:rsid w:val="00982C19"/>
    <w:rsid w:val="0098408E"/>
    <w:rsid w:val="009848E6"/>
    <w:rsid w:val="00984983"/>
    <w:rsid w:val="00985458"/>
    <w:rsid w:val="0098564C"/>
    <w:rsid w:val="009856E3"/>
    <w:rsid w:val="009857B8"/>
    <w:rsid w:val="009859F8"/>
    <w:rsid w:val="00985A95"/>
    <w:rsid w:val="0098669E"/>
    <w:rsid w:val="009869BF"/>
    <w:rsid w:val="009872FC"/>
    <w:rsid w:val="009874C2"/>
    <w:rsid w:val="00987508"/>
    <w:rsid w:val="00987522"/>
    <w:rsid w:val="00987AC5"/>
    <w:rsid w:val="00990161"/>
    <w:rsid w:val="0099044D"/>
    <w:rsid w:val="00990796"/>
    <w:rsid w:val="00990825"/>
    <w:rsid w:val="00990CDC"/>
    <w:rsid w:val="00990D55"/>
    <w:rsid w:val="00991537"/>
    <w:rsid w:val="009916ED"/>
    <w:rsid w:val="0099179B"/>
    <w:rsid w:val="00991E79"/>
    <w:rsid w:val="00991F13"/>
    <w:rsid w:val="00992166"/>
    <w:rsid w:val="0099218D"/>
    <w:rsid w:val="00992C1E"/>
    <w:rsid w:val="00992DA2"/>
    <w:rsid w:val="00994722"/>
    <w:rsid w:val="00995B56"/>
    <w:rsid w:val="00995C5A"/>
    <w:rsid w:val="00996912"/>
    <w:rsid w:val="00996CE8"/>
    <w:rsid w:val="00997388"/>
    <w:rsid w:val="009A01F8"/>
    <w:rsid w:val="009A0370"/>
    <w:rsid w:val="009A07F5"/>
    <w:rsid w:val="009A0A53"/>
    <w:rsid w:val="009A0B48"/>
    <w:rsid w:val="009A0E3B"/>
    <w:rsid w:val="009A0E87"/>
    <w:rsid w:val="009A109A"/>
    <w:rsid w:val="009A133D"/>
    <w:rsid w:val="009A1468"/>
    <w:rsid w:val="009A1688"/>
    <w:rsid w:val="009A173A"/>
    <w:rsid w:val="009A1F1A"/>
    <w:rsid w:val="009A2338"/>
    <w:rsid w:val="009A2564"/>
    <w:rsid w:val="009A26D0"/>
    <w:rsid w:val="009A29DF"/>
    <w:rsid w:val="009A29F8"/>
    <w:rsid w:val="009A2D45"/>
    <w:rsid w:val="009A340E"/>
    <w:rsid w:val="009A35FD"/>
    <w:rsid w:val="009A372D"/>
    <w:rsid w:val="009A37AB"/>
    <w:rsid w:val="009A37F9"/>
    <w:rsid w:val="009A39DB"/>
    <w:rsid w:val="009A3C46"/>
    <w:rsid w:val="009A4483"/>
    <w:rsid w:val="009A507C"/>
    <w:rsid w:val="009A546C"/>
    <w:rsid w:val="009A5632"/>
    <w:rsid w:val="009A5638"/>
    <w:rsid w:val="009A5845"/>
    <w:rsid w:val="009A5865"/>
    <w:rsid w:val="009A5954"/>
    <w:rsid w:val="009A6709"/>
    <w:rsid w:val="009A6850"/>
    <w:rsid w:val="009A690F"/>
    <w:rsid w:val="009A6B83"/>
    <w:rsid w:val="009A711C"/>
    <w:rsid w:val="009A7186"/>
    <w:rsid w:val="009A7C3F"/>
    <w:rsid w:val="009A7E36"/>
    <w:rsid w:val="009A7E38"/>
    <w:rsid w:val="009B0533"/>
    <w:rsid w:val="009B07FA"/>
    <w:rsid w:val="009B0DA6"/>
    <w:rsid w:val="009B0F49"/>
    <w:rsid w:val="009B1032"/>
    <w:rsid w:val="009B1489"/>
    <w:rsid w:val="009B17D3"/>
    <w:rsid w:val="009B1898"/>
    <w:rsid w:val="009B1A7D"/>
    <w:rsid w:val="009B1C7D"/>
    <w:rsid w:val="009B1CD2"/>
    <w:rsid w:val="009B20EB"/>
    <w:rsid w:val="009B225C"/>
    <w:rsid w:val="009B25E9"/>
    <w:rsid w:val="009B27DE"/>
    <w:rsid w:val="009B2812"/>
    <w:rsid w:val="009B2A37"/>
    <w:rsid w:val="009B2EC0"/>
    <w:rsid w:val="009B374B"/>
    <w:rsid w:val="009B3CAA"/>
    <w:rsid w:val="009B4304"/>
    <w:rsid w:val="009B459F"/>
    <w:rsid w:val="009B491B"/>
    <w:rsid w:val="009B499F"/>
    <w:rsid w:val="009B4FBE"/>
    <w:rsid w:val="009B5400"/>
    <w:rsid w:val="009B5F50"/>
    <w:rsid w:val="009B6448"/>
    <w:rsid w:val="009B67D0"/>
    <w:rsid w:val="009B69EE"/>
    <w:rsid w:val="009B71DD"/>
    <w:rsid w:val="009B73AF"/>
    <w:rsid w:val="009B75B0"/>
    <w:rsid w:val="009B78A3"/>
    <w:rsid w:val="009B79DF"/>
    <w:rsid w:val="009C03EF"/>
    <w:rsid w:val="009C0409"/>
    <w:rsid w:val="009C0788"/>
    <w:rsid w:val="009C087F"/>
    <w:rsid w:val="009C0B87"/>
    <w:rsid w:val="009C104D"/>
    <w:rsid w:val="009C123D"/>
    <w:rsid w:val="009C131A"/>
    <w:rsid w:val="009C1420"/>
    <w:rsid w:val="009C15AA"/>
    <w:rsid w:val="009C1FBB"/>
    <w:rsid w:val="009C21E9"/>
    <w:rsid w:val="009C2BC6"/>
    <w:rsid w:val="009C3250"/>
    <w:rsid w:val="009C36EB"/>
    <w:rsid w:val="009C3E4A"/>
    <w:rsid w:val="009C3E95"/>
    <w:rsid w:val="009C402A"/>
    <w:rsid w:val="009C404F"/>
    <w:rsid w:val="009C4914"/>
    <w:rsid w:val="009C4C8F"/>
    <w:rsid w:val="009C52F0"/>
    <w:rsid w:val="009C5CA6"/>
    <w:rsid w:val="009C6360"/>
    <w:rsid w:val="009C6875"/>
    <w:rsid w:val="009C75C2"/>
    <w:rsid w:val="009C772E"/>
    <w:rsid w:val="009C7A78"/>
    <w:rsid w:val="009C7FCC"/>
    <w:rsid w:val="009D023B"/>
    <w:rsid w:val="009D04E5"/>
    <w:rsid w:val="009D1400"/>
    <w:rsid w:val="009D15E7"/>
    <w:rsid w:val="009D1650"/>
    <w:rsid w:val="009D1A3C"/>
    <w:rsid w:val="009D1C48"/>
    <w:rsid w:val="009D1F89"/>
    <w:rsid w:val="009D29BD"/>
    <w:rsid w:val="009D2CE8"/>
    <w:rsid w:val="009D2FEB"/>
    <w:rsid w:val="009D35C8"/>
    <w:rsid w:val="009D3705"/>
    <w:rsid w:val="009D39AB"/>
    <w:rsid w:val="009D4037"/>
    <w:rsid w:val="009D45B9"/>
    <w:rsid w:val="009D4703"/>
    <w:rsid w:val="009D494F"/>
    <w:rsid w:val="009D4B8A"/>
    <w:rsid w:val="009D4D1D"/>
    <w:rsid w:val="009D5163"/>
    <w:rsid w:val="009D5F70"/>
    <w:rsid w:val="009D61C0"/>
    <w:rsid w:val="009D6282"/>
    <w:rsid w:val="009D6314"/>
    <w:rsid w:val="009D6A3C"/>
    <w:rsid w:val="009D6A9A"/>
    <w:rsid w:val="009D6BD7"/>
    <w:rsid w:val="009D7614"/>
    <w:rsid w:val="009D7AA4"/>
    <w:rsid w:val="009E0AFB"/>
    <w:rsid w:val="009E0D22"/>
    <w:rsid w:val="009E13A8"/>
    <w:rsid w:val="009E15B9"/>
    <w:rsid w:val="009E1A12"/>
    <w:rsid w:val="009E1BEE"/>
    <w:rsid w:val="009E23A5"/>
    <w:rsid w:val="009E2694"/>
    <w:rsid w:val="009E2769"/>
    <w:rsid w:val="009E2CB6"/>
    <w:rsid w:val="009E2E30"/>
    <w:rsid w:val="009E2EE4"/>
    <w:rsid w:val="009E3068"/>
    <w:rsid w:val="009E3758"/>
    <w:rsid w:val="009E3815"/>
    <w:rsid w:val="009E3974"/>
    <w:rsid w:val="009E4031"/>
    <w:rsid w:val="009E4107"/>
    <w:rsid w:val="009E418A"/>
    <w:rsid w:val="009E4454"/>
    <w:rsid w:val="009E4707"/>
    <w:rsid w:val="009E4C3F"/>
    <w:rsid w:val="009E4CCE"/>
    <w:rsid w:val="009E4FBD"/>
    <w:rsid w:val="009E533F"/>
    <w:rsid w:val="009E5582"/>
    <w:rsid w:val="009E595A"/>
    <w:rsid w:val="009E5E60"/>
    <w:rsid w:val="009E5EEC"/>
    <w:rsid w:val="009E61CA"/>
    <w:rsid w:val="009E640C"/>
    <w:rsid w:val="009E7A51"/>
    <w:rsid w:val="009E7FC2"/>
    <w:rsid w:val="009F0376"/>
    <w:rsid w:val="009F0C93"/>
    <w:rsid w:val="009F10C2"/>
    <w:rsid w:val="009F1B57"/>
    <w:rsid w:val="009F2308"/>
    <w:rsid w:val="009F2509"/>
    <w:rsid w:val="009F278C"/>
    <w:rsid w:val="009F29B7"/>
    <w:rsid w:val="009F3564"/>
    <w:rsid w:val="009F39E2"/>
    <w:rsid w:val="009F3C31"/>
    <w:rsid w:val="009F3F07"/>
    <w:rsid w:val="009F3FDC"/>
    <w:rsid w:val="009F44D3"/>
    <w:rsid w:val="009F521B"/>
    <w:rsid w:val="009F5279"/>
    <w:rsid w:val="009F5ECF"/>
    <w:rsid w:val="009F6104"/>
    <w:rsid w:val="009F667C"/>
    <w:rsid w:val="009F6C1C"/>
    <w:rsid w:val="009F72AB"/>
    <w:rsid w:val="009F7574"/>
    <w:rsid w:val="009F7B96"/>
    <w:rsid w:val="009F7C2B"/>
    <w:rsid w:val="009F7D0C"/>
    <w:rsid w:val="00A00877"/>
    <w:rsid w:val="00A00BF4"/>
    <w:rsid w:val="00A01607"/>
    <w:rsid w:val="00A01E46"/>
    <w:rsid w:val="00A021B8"/>
    <w:rsid w:val="00A022AC"/>
    <w:rsid w:val="00A02950"/>
    <w:rsid w:val="00A029B2"/>
    <w:rsid w:val="00A02B75"/>
    <w:rsid w:val="00A02CB2"/>
    <w:rsid w:val="00A030BF"/>
    <w:rsid w:val="00A031B1"/>
    <w:rsid w:val="00A04125"/>
    <w:rsid w:val="00A0458B"/>
    <w:rsid w:val="00A04ECF"/>
    <w:rsid w:val="00A04FB5"/>
    <w:rsid w:val="00A05037"/>
    <w:rsid w:val="00A054A3"/>
    <w:rsid w:val="00A057F6"/>
    <w:rsid w:val="00A05B12"/>
    <w:rsid w:val="00A05EFF"/>
    <w:rsid w:val="00A06B3E"/>
    <w:rsid w:val="00A072B6"/>
    <w:rsid w:val="00A07F0A"/>
    <w:rsid w:val="00A10539"/>
    <w:rsid w:val="00A107E6"/>
    <w:rsid w:val="00A10AFC"/>
    <w:rsid w:val="00A117AA"/>
    <w:rsid w:val="00A11EB7"/>
    <w:rsid w:val="00A12A99"/>
    <w:rsid w:val="00A130FE"/>
    <w:rsid w:val="00A13C8D"/>
    <w:rsid w:val="00A1405E"/>
    <w:rsid w:val="00A1416E"/>
    <w:rsid w:val="00A14320"/>
    <w:rsid w:val="00A14693"/>
    <w:rsid w:val="00A14C76"/>
    <w:rsid w:val="00A15352"/>
    <w:rsid w:val="00A153A1"/>
    <w:rsid w:val="00A15873"/>
    <w:rsid w:val="00A16752"/>
    <w:rsid w:val="00A16948"/>
    <w:rsid w:val="00A16EF6"/>
    <w:rsid w:val="00A176CF"/>
    <w:rsid w:val="00A17A9B"/>
    <w:rsid w:val="00A2032C"/>
    <w:rsid w:val="00A2088D"/>
    <w:rsid w:val="00A20989"/>
    <w:rsid w:val="00A20C45"/>
    <w:rsid w:val="00A21109"/>
    <w:rsid w:val="00A21167"/>
    <w:rsid w:val="00A2134C"/>
    <w:rsid w:val="00A21787"/>
    <w:rsid w:val="00A21A5A"/>
    <w:rsid w:val="00A21C46"/>
    <w:rsid w:val="00A21EDE"/>
    <w:rsid w:val="00A227B2"/>
    <w:rsid w:val="00A227B8"/>
    <w:rsid w:val="00A22A0E"/>
    <w:rsid w:val="00A22CC5"/>
    <w:rsid w:val="00A22CCD"/>
    <w:rsid w:val="00A22D5E"/>
    <w:rsid w:val="00A22E83"/>
    <w:rsid w:val="00A235F8"/>
    <w:rsid w:val="00A23798"/>
    <w:rsid w:val="00A23F58"/>
    <w:rsid w:val="00A24036"/>
    <w:rsid w:val="00A241FB"/>
    <w:rsid w:val="00A245A2"/>
    <w:rsid w:val="00A24AC6"/>
    <w:rsid w:val="00A24CD3"/>
    <w:rsid w:val="00A24ECE"/>
    <w:rsid w:val="00A253D1"/>
    <w:rsid w:val="00A25665"/>
    <w:rsid w:val="00A25F1D"/>
    <w:rsid w:val="00A26085"/>
    <w:rsid w:val="00A26F2B"/>
    <w:rsid w:val="00A27069"/>
    <w:rsid w:val="00A270DF"/>
    <w:rsid w:val="00A273FA"/>
    <w:rsid w:val="00A2778F"/>
    <w:rsid w:val="00A2781C"/>
    <w:rsid w:val="00A278D4"/>
    <w:rsid w:val="00A3016D"/>
    <w:rsid w:val="00A30194"/>
    <w:rsid w:val="00A30487"/>
    <w:rsid w:val="00A30534"/>
    <w:rsid w:val="00A30624"/>
    <w:rsid w:val="00A30A62"/>
    <w:rsid w:val="00A30D5D"/>
    <w:rsid w:val="00A30DD6"/>
    <w:rsid w:val="00A31007"/>
    <w:rsid w:val="00A31255"/>
    <w:rsid w:val="00A3185F"/>
    <w:rsid w:val="00A3189E"/>
    <w:rsid w:val="00A3221A"/>
    <w:rsid w:val="00A32436"/>
    <w:rsid w:val="00A3284D"/>
    <w:rsid w:val="00A329B4"/>
    <w:rsid w:val="00A32A32"/>
    <w:rsid w:val="00A32A4E"/>
    <w:rsid w:val="00A32DEA"/>
    <w:rsid w:val="00A32F26"/>
    <w:rsid w:val="00A33B93"/>
    <w:rsid w:val="00A3409D"/>
    <w:rsid w:val="00A34221"/>
    <w:rsid w:val="00A3530D"/>
    <w:rsid w:val="00A3550C"/>
    <w:rsid w:val="00A3557A"/>
    <w:rsid w:val="00A35A66"/>
    <w:rsid w:val="00A35C34"/>
    <w:rsid w:val="00A35E0C"/>
    <w:rsid w:val="00A35F87"/>
    <w:rsid w:val="00A361EA"/>
    <w:rsid w:val="00A3623E"/>
    <w:rsid w:val="00A36A42"/>
    <w:rsid w:val="00A371D5"/>
    <w:rsid w:val="00A374FE"/>
    <w:rsid w:val="00A37511"/>
    <w:rsid w:val="00A37C35"/>
    <w:rsid w:val="00A37F32"/>
    <w:rsid w:val="00A4049F"/>
    <w:rsid w:val="00A40D34"/>
    <w:rsid w:val="00A41240"/>
    <w:rsid w:val="00A41386"/>
    <w:rsid w:val="00A415DF"/>
    <w:rsid w:val="00A41757"/>
    <w:rsid w:val="00A41AC3"/>
    <w:rsid w:val="00A41DF0"/>
    <w:rsid w:val="00A4265B"/>
    <w:rsid w:val="00A42703"/>
    <w:rsid w:val="00A42EB1"/>
    <w:rsid w:val="00A42ECB"/>
    <w:rsid w:val="00A43B23"/>
    <w:rsid w:val="00A44445"/>
    <w:rsid w:val="00A44557"/>
    <w:rsid w:val="00A44BFA"/>
    <w:rsid w:val="00A44F8B"/>
    <w:rsid w:val="00A45032"/>
    <w:rsid w:val="00A4506C"/>
    <w:rsid w:val="00A455B6"/>
    <w:rsid w:val="00A462C5"/>
    <w:rsid w:val="00A46D43"/>
    <w:rsid w:val="00A47EFE"/>
    <w:rsid w:val="00A50D5E"/>
    <w:rsid w:val="00A51390"/>
    <w:rsid w:val="00A516CF"/>
    <w:rsid w:val="00A51AE8"/>
    <w:rsid w:val="00A51D84"/>
    <w:rsid w:val="00A51FEF"/>
    <w:rsid w:val="00A52208"/>
    <w:rsid w:val="00A529DB"/>
    <w:rsid w:val="00A52BAF"/>
    <w:rsid w:val="00A530B6"/>
    <w:rsid w:val="00A533CD"/>
    <w:rsid w:val="00A533E6"/>
    <w:rsid w:val="00A53CEE"/>
    <w:rsid w:val="00A53FF9"/>
    <w:rsid w:val="00A54365"/>
    <w:rsid w:val="00A54BED"/>
    <w:rsid w:val="00A54EB5"/>
    <w:rsid w:val="00A5510C"/>
    <w:rsid w:val="00A5518F"/>
    <w:rsid w:val="00A55359"/>
    <w:rsid w:val="00A554D7"/>
    <w:rsid w:val="00A5556E"/>
    <w:rsid w:val="00A55CBB"/>
    <w:rsid w:val="00A56C33"/>
    <w:rsid w:val="00A56FD1"/>
    <w:rsid w:val="00A570B3"/>
    <w:rsid w:val="00A573A4"/>
    <w:rsid w:val="00A57442"/>
    <w:rsid w:val="00A57931"/>
    <w:rsid w:val="00A601BD"/>
    <w:rsid w:val="00A602D8"/>
    <w:rsid w:val="00A603A5"/>
    <w:rsid w:val="00A603FB"/>
    <w:rsid w:val="00A606F0"/>
    <w:rsid w:val="00A60730"/>
    <w:rsid w:val="00A61064"/>
    <w:rsid w:val="00A6122E"/>
    <w:rsid w:val="00A617F6"/>
    <w:rsid w:val="00A61A0D"/>
    <w:rsid w:val="00A61A4A"/>
    <w:rsid w:val="00A61BCD"/>
    <w:rsid w:val="00A62A7A"/>
    <w:rsid w:val="00A634A1"/>
    <w:rsid w:val="00A63AC6"/>
    <w:rsid w:val="00A63B4E"/>
    <w:rsid w:val="00A63C2C"/>
    <w:rsid w:val="00A63E4B"/>
    <w:rsid w:val="00A63FEC"/>
    <w:rsid w:val="00A64122"/>
    <w:rsid w:val="00A642A6"/>
    <w:rsid w:val="00A64DB0"/>
    <w:rsid w:val="00A64F6B"/>
    <w:rsid w:val="00A651CF"/>
    <w:rsid w:val="00A65D64"/>
    <w:rsid w:val="00A670A2"/>
    <w:rsid w:val="00A67360"/>
    <w:rsid w:val="00A6745F"/>
    <w:rsid w:val="00A67539"/>
    <w:rsid w:val="00A675BB"/>
    <w:rsid w:val="00A67821"/>
    <w:rsid w:val="00A67A2C"/>
    <w:rsid w:val="00A70DA7"/>
    <w:rsid w:val="00A719D9"/>
    <w:rsid w:val="00A71B94"/>
    <w:rsid w:val="00A720FB"/>
    <w:rsid w:val="00A72212"/>
    <w:rsid w:val="00A728F4"/>
    <w:rsid w:val="00A72A1A"/>
    <w:rsid w:val="00A72B46"/>
    <w:rsid w:val="00A72E4B"/>
    <w:rsid w:val="00A72FFC"/>
    <w:rsid w:val="00A73056"/>
    <w:rsid w:val="00A73059"/>
    <w:rsid w:val="00A730F9"/>
    <w:rsid w:val="00A7317F"/>
    <w:rsid w:val="00A738BC"/>
    <w:rsid w:val="00A7397E"/>
    <w:rsid w:val="00A73B6E"/>
    <w:rsid w:val="00A73E93"/>
    <w:rsid w:val="00A7491F"/>
    <w:rsid w:val="00A75390"/>
    <w:rsid w:val="00A7550A"/>
    <w:rsid w:val="00A75552"/>
    <w:rsid w:val="00A757FE"/>
    <w:rsid w:val="00A759DA"/>
    <w:rsid w:val="00A75BDD"/>
    <w:rsid w:val="00A762E7"/>
    <w:rsid w:val="00A763EB"/>
    <w:rsid w:val="00A76B9A"/>
    <w:rsid w:val="00A76F66"/>
    <w:rsid w:val="00A76FDD"/>
    <w:rsid w:val="00A77499"/>
    <w:rsid w:val="00A777F2"/>
    <w:rsid w:val="00A80047"/>
    <w:rsid w:val="00A803FA"/>
    <w:rsid w:val="00A80636"/>
    <w:rsid w:val="00A80CE8"/>
    <w:rsid w:val="00A812AE"/>
    <w:rsid w:val="00A81474"/>
    <w:rsid w:val="00A819E9"/>
    <w:rsid w:val="00A81EAD"/>
    <w:rsid w:val="00A82140"/>
    <w:rsid w:val="00A821EB"/>
    <w:rsid w:val="00A82BCB"/>
    <w:rsid w:val="00A82DE8"/>
    <w:rsid w:val="00A82EBD"/>
    <w:rsid w:val="00A83731"/>
    <w:rsid w:val="00A84BA2"/>
    <w:rsid w:val="00A84EC0"/>
    <w:rsid w:val="00A85321"/>
    <w:rsid w:val="00A855CF"/>
    <w:rsid w:val="00A85678"/>
    <w:rsid w:val="00A859C4"/>
    <w:rsid w:val="00A859C8"/>
    <w:rsid w:val="00A85AAC"/>
    <w:rsid w:val="00A85C51"/>
    <w:rsid w:val="00A85C83"/>
    <w:rsid w:val="00A8634D"/>
    <w:rsid w:val="00A8641D"/>
    <w:rsid w:val="00A86C27"/>
    <w:rsid w:val="00A86DCD"/>
    <w:rsid w:val="00A8745A"/>
    <w:rsid w:val="00A8789E"/>
    <w:rsid w:val="00A87907"/>
    <w:rsid w:val="00A879F4"/>
    <w:rsid w:val="00A87B42"/>
    <w:rsid w:val="00A87B7E"/>
    <w:rsid w:val="00A87BB7"/>
    <w:rsid w:val="00A87C68"/>
    <w:rsid w:val="00A87D9A"/>
    <w:rsid w:val="00A90001"/>
    <w:rsid w:val="00A90156"/>
    <w:rsid w:val="00A90446"/>
    <w:rsid w:val="00A90540"/>
    <w:rsid w:val="00A907C9"/>
    <w:rsid w:val="00A90D50"/>
    <w:rsid w:val="00A91218"/>
    <w:rsid w:val="00A9134A"/>
    <w:rsid w:val="00A91558"/>
    <w:rsid w:val="00A91635"/>
    <w:rsid w:val="00A91662"/>
    <w:rsid w:val="00A9185B"/>
    <w:rsid w:val="00A91B26"/>
    <w:rsid w:val="00A91B88"/>
    <w:rsid w:val="00A91BC7"/>
    <w:rsid w:val="00A91C8A"/>
    <w:rsid w:val="00A92067"/>
    <w:rsid w:val="00A924C7"/>
    <w:rsid w:val="00A92601"/>
    <w:rsid w:val="00A92D10"/>
    <w:rsid w:val="00A930AB"/>
    <w:rsid w:val="00A93151"/>
    <w:rsid w:val="00A93A2C"/>
    <w:rsid w:val="00A93E10"/>
    <w:rsid w:val="00A94866"/>
    <w:rsid w:val="00A94889"/>
    <w:rsid w:val="00A948F4"/>
    <w:rsid w:val="00A94956"/>
    <w:rsid w:val="00A949C1"/>
    <w:rsid w:val="00A94B4B"/>
    <w:rsid w:val="00A94C8E"/>
    <w:rsid w:val="00A95C37"/>
    <w:rsid w:val="00A95CB4"/>
    <w:rsid w:val="00A964BF"/>
    <w:rsid w:val="00A96564"/>
    <w:rsid w:val="00A96C10"/>
    <w:rsid w:val="00A96CA6"/>
    <w:rsid w:val="00A96DEE"/>
    <w:rsid w:val="00A9794E"/>
    <w:rsid w:val="00A97A94"/>
    <w:rsid w:val="00A97A9B"/>
    <w:rsid w:val="00A97BB3"/>
    <w:rsid w:val="00A97D60"/>
    <w:rsid w:val="00A97EE2"/>
    <w:rsid w:val="00AA0131"/>
    <w:rsid w:val="00AA0403"/>
    <w:rsid w:val="00AA0B50"/>
    <w:rsid w:val="00AA0D33"/>
    <w:rsid w:val="00AA0F43"/>
    <w:rsid w:val="00AA0F69"/>
    <w:rsid w:val="00AA1961"/>
    <w:rsid w:val="00AA1C3E"/>
    <w:rsid w:val="00AA1C7A"/>
    <w:rsid w:val="00AA1F13"/>
    <w:rsid w:val="00AA1F14"/>
    <w:rsid w:val="00AA22D6"/>
    <w:rsid w:val="00AA268F"/>
    <w:rsid w:val="00AA3384"/>
    <w:rsid w:val="00AA3880"/>
    <w:rsid w:val="00AA391A"/>
    <w:rsid w:val="00AA3F09"/>
    <w:rsid w:val="00AA409B"/>
    <w:rsid w:val="00AA4894"/>
    <w:rsid w:val="00AA4ECD"/>
    <w:rsid w:val="00AA509F"/>
    <w:rsid w:val="00AA5344"/>
    <w:rsid w:val="00AA543F"/>
    <w:rsid w:val="00AA5484"/>
    <w:rsid w:val="00AA5697"/>
    <w:rsid w:val="00AA638B"/>
    <w:rsid w:val="00AA63CB"/>
    <w:rsid w:val="00AA677A"/>
    <w:rsid w:val="00AA7456"/>
    <w:rsid w:val="00AA747D"/>
    <w:rsid w:val="00AA7487"/>
    <w:rsid w:val="00AA7945"/>
    <w:rsid w:val="00AB051D"/>
    <w:rsid w:val="00AB067A"/>
    <w:rsid w:val="00AB14D9"/>
    <w:rsid w:val="00AB16B5"/>
    <w:rsid w:val="00AB1827"/>
    <w:rsid w:val="00AB1A33"/>
    <w:rsid w:val="00AB1AFC"/>
    <w:rsid w:val="00AB1C02"/>
    <w:rsid w:val="00AB1D32"/>
    <w:rsid w:val="00AB2281"/>
    <w:rsid w:val="00AB2564"/>
    <w:rsid w:val="00AB2D1D"/>
    <w:rsid w:val="00AB3C15"/>
    <w:rsid w:val="00AB4369"/>
    <w:rsid w:val="00AB481D"/>
    <w:rsid w:val="00AB486F"/>
    <w:rsid w:val="00AB4C3F"/>
    <w:rsid w:val="00AB4DA3"/>
    <w:rsid w:val="00AB4FB2"/>
    <w:rsid w:val="00AB5162"/>
    <w:rsid w:val="00AB5E4A"/>
    <w:rsid w:val="00AB5F1C"/>
    <w:rsid w:val="00AB60EA"/>
    <w:rsid w:val="00AB6B46"/>
    <w:rsid w:val="00AB6BDE"/>
    <w:rsid w:val="00AB6D09"/>
    <w:rsid w:val="00AB6E75"/>
    <w:rsid w:val="00AB6E9D"/>
    <w:rsid w:val="00AB73FB"/>
    <w:rsid w:val="00AB7586"/>
    <w:rsid w:val="00AB76E7"/>
    <w:rsid w:val="00AB7C01"/>
    <w:rsid w:val="00AC0111"/>
    <w:rsid w:val="00AC0178"/>
    <w:rsid w:val="00AC0270"/>
    <w:rsid w:val="00AC07F9"/>
    <w:rsid w:val="00AC0AF5"/>
    <w:rsid w:val="00AC12A3"/>
    <w:rsid w:val="00AC140A"/>
    <w:rsid w:val="00AC1C79"/>
    <w:rsid w:val="00AC1D46"/>
    <w:rsid w:val="00AC1EFA"/>
    <w:rsid w:val="00AC1FFD"/>
    <w:rsid w:val="00AC25B2"/>
    <w:rsid w:val="00AC28E1"/>
    <w:rsid w:val="00AC2EC4"/>
    <w:rsid w:val="00AC31E7"/>
    <w:rsid w:val="00AC3868"/>
    <w:rsid w:val="00AC3AAB"/>
    <w:rsid w:val="00AC4788"/>
    <w:rsid w:val="00AC5017"/>
    <w:rsid w:val="00AC52E0"/>
    <w:rsid w:val="00AC5509"/>
    <w:rsid w:val="00AC5567"/>
    <w:rsid w:val="00AC5973"/>
    <w:rsid w:val="00AC6C0E"/>
    <w:rsid w:val="00AC6C61"/>
    <w:rsid w:val="00AC6E2F"/>
    <w:rsid w:val="00AC6EB3"/>
    <w:rsid w:val="00AC70A4"/>
    <w:rsid w:val="00AC71CD"/>
    <w:rsid w:val="00AC7732"/>
    <w:rsid w:val="00AC77CF"/>
    <w:rsid w:val="00AC7E6A"/>
    <w:rsid w:val="00AC7FD4"/>
    <w:rsid w:val="00AD04EA"/>
    <w:rsid w:val="00AD079A"/>
    <w:rsid w:val="00AD0BE8"/>
    <w:rsid w:val="00AD190C"/>
    <w:rsid w:val="00AD1B71"/>
    <w:rsid w:val="00AD1D04"/>
    <w:rsid w:val="00AD20EC"/>
    <w:rsid w:val="00AD2CD5"/>
    <w:rsid w:val="00AD3289"/>
    <w:rsid w:val="00AD3A35"/>
    <w:rsid w:val="00AD4408"/>
    <w:rsid w:val="00AD4950"/>
    <w:rsid w:val="00AD4B41"/>
    <w:rsid w:val="00AD4B8C"/>
    <w:rsid w:val="00AD4EF7"/>
    <w:rsid w:val="00AD5F12"/>
    <w:rsid w:val="00AD6594"/>
    <w:rsid w:val="00AD6AD5"/>
    <w:rsid w:val="00AD7423"/>
    <w:rsid w:val="00AD77D3"/>
    <w:rsid w:val="00AD77DF"/>
    <w:rsid w:val="00AD7FA1"/>
    <w:rsid w:val="00AE0014"/>
    <w:rsid w:val="00AE0D0E"/>
    <w:rsid w:val="00AE0F3D"/>
    <w:rsid w:val="00AE11A7"/>
    <w:rsid w:val="00AE11D6"/>
    <w:rsid w:val="00AE14C6"/>
    <w:rsid w:val="00AE257A"/>
    <w:rsid w:val="00AE3113"/>
    <w:rsid w:val="00AE35D2"/>
    <w:rsid w:val="00AE39C8"/>
    <w:rsid w:val="00AE3D72"/>
    <w:rsid w:val="00AE42F2"/>
    <w:rsid w:val="00AE4604"/>
    <w:rsid w:val="00AE489A"/>
    <w:rsid w:val="00AE5136"/>
    <w:rsid w:val="00AE5563"/>
    <w:rsid w:val="00AE596A"/>
    <w:rsid w:val="00AE5E1F"/>
    <w:rsid w:val="00AE631A"/>
    <w:rsid w:val="00AE638C"/>
    <w:rsid w:val="00AE65BC"/>
    <w:rsid w:val="00AE69F3"/>
    <w:rsid w:val="00AE6AC5"/>
    <w:rsid w:val="00AE6AD3"/>
    <w:rsid w:val="00AE6CFC"/>
    <w:rsid w:val="00AE7BB9"/>
    <w:rsid w:val="00AE7E97"/>
    <w:rsid w:val="00AF01C4"/>
    <w:rsid w:val="00AF025C"/>
    <w:rsid w:val="00AF04D7"/>
    <w:rsid w:val="00AF0E27"/>
    <w:rsid w:val="00AF12A4"/>
    <w:rsid w:val="00AF179B"/>
    <w:rsid w:val="00AF1CF9"/>
    <w:rsid w:val="00AF1F7D"/>
    <w:rsid w:val="00AF226C"/>
    <w:rsid w:val="00AF26F1"/>
    <w:rsid w:val="00AF2F32"/>
    <w:rsid w:val="00AF3416"/>
    <w:rsid w:val="00AF361B"/>
    <w:rsid w:val="00AF3733"/>
    <w:rsid w:val="00AF3CD2"/>
    <w:rsid w:val="00AF41B3"/>
    <w:rsid w:val="00AF4AD7"/>
    <w:rsid w:val="00AF4E09"/>
    <w:rsid w:val="00AF55DD"/>
    <w:rsid w:val="00AF5912"/>
    <w:rsid w:val="00AF59EF"/>
    <w:rsid w:val="00AF5DC6"/>
    <w:rsid w:val="00AF6A1C"/>
    <w:rsid w:val="00AF7363"/>
    <w:rsid w:val="00AF7DC0"/>
    <w:rsid w:val="00B001B5"/>
    <w:rsid w:val="00B0042A"/>
    <w:rsid w:val="00B004F4"/>
    <w:rsid w:val="00B01006"/>
    <w:rsid w:val="00B0108E"/>
    <w:rsid w:val="00B01627"/>
    <w:rsid w:val="00B0194B"/>
    <w:rsid w:val="00B01ADD"/>
    <w:rsid w:val="00B02051"/>
    <w:rsid w:val="00B02783"/>
    <w:rsid w:val="00B0391A"/>
    <w:rsid w:val="00B03C32"/>
    <w:rsid w:val="00B03E7E"/>
    <w:rsid w:val="00B04206"/>
    <w:rsid w:val="00B045FF"/>
    <w:rsid w:val="00B05034"/>
    <w:rsid w:val="00B052BD"/>
    <w:rsid w:val="00B05382"/>
    <w:rsid w:val="00B05406"/>
    <w:rsid w:val="00B05574"/>
    <w:rsid w:val="00B05780"/>
    <w:rsid w:val="00B05D3A"/>
    <w:rsid w:val="00B06140"/>
    <w:rsid w:val="00B06777"/>
    <w:rsid w:val="00B06B46"/>
    <w:rsid w:val="00B06BCA"/>
    <w:rsid w:val="00B0796C"/>
    <w:rsid w:val="00B07C1B"/>
    <w:rsid w:val="00B07C7F"/>
    <w:rsid w:val="00B07DB4"/>
    <w:rsid w:val="00B106C3"/>
    <w:rsid w:val="00B10A94"/>
    <w:rsid w:val="00B10C47"/>
    <w:rsid w:val="00B1108C"/>
    <w:rsid w:val="00B117F5"/>
    <w:rsid w:val="00B11DD1"/>
    <w:rsid w:val="00B11FC5"/>
    <w:rsid w:val="00B12726"/>
    <w:rsid w:val="00B13029"/>
    <w:rsid w:val="00B13D0D"/>
    <w:rsid w:val="00B14498"/>
    <w:rsid w:val="00B145AF"/>
    <w:rsid w:val="00B1463A"/>
    <w:rsid w:val="00B14EE1"/>
    <w:rsid w:val="00B14EFF"/>
    <w:rsid w:val="00B153CD"/>
    <w:rsid w:val="00B158BF"/>
    <w:rsid w:val="00B166D4"/>
    <w:rsid w:val="00B16FCA"/>
    <w:rsid w:val="00B17020"/>
    <w:rsid w:val="00B177E2"/>
    <w:rsid w:val="00B17E7E"/>
    <w:rsid w:val="00B2004F"/>
    <w:rsid w:val="00B201F6"/>
    <w:rsid w:val="00B202D1"/>
    <w:rsid w:val="00B20338"/>
    <w:rsid w:val="00B206AA"/>
    <w:rsid w:val="00B20AD5"/>
    <w:rsid w:val="00B20BC3"/>
    <w:rsid w:val="00B20FAA"/>
    <w:rsid w:val="00B2108D"/>
    <w:rsid w:val="00B211B5"/>
    <w:rsid w:val="00B21323"/>
    <w:rsid w:val="00B21592"/>
    <w:rsid w:val="00B21E86"/>
    <w:rsid w:val="00B22312"/>
    <w:rsid w:val="00B22CEC"/>
    <w:rsid w:val="00B23101"/>
    <w:rsid w:val="00B23434"/>
    <w:rsid w:val="00B23AB6"/>
    <w:rsid w:val="00B23E1B"/>
    <w:rsid w:val="00B244E5"/>
    <w:rsid w:val="00B24AD6"/>
    <w:rsid w:val="00B24D93"/>
    <w:rsid w:val="00B2569F"/>
    <w:rsid w:val="00B25FC9"/>
    <w:rsid w:val="00B26418"/>
    <w:rsid w:val="00B269A7"/>
    <w:rsid w:val="00B26D2C"/>
    <w:rsid w:val="00B26E65"/>
    <w:rsid w:val="00B27017"/>
    <w:rsid w:val="00B2715B"/>
    <w:rsid w:val="00B272D7"/>
    <w:rsid w:val="00B27315"/>
    <w:rsid w:val="00B275B4"/>
    <w:rsid w:val="00B275E1"/>
    <w:rsid w:val="00B27653"/>
    <w:rsid w:val="00B27831"/>
    <w:rsid w:val="00B30454"/>
    <w:rsid w:val="00B30615"/>
    <w:rsid w:val="00B30983"/>
    <w:rsid w:val="00B30B09"/>
    <w:rsid w:val="00B30D23"/>
    <w:rsid w:val="00B30E8A"/>
    <w:rsid w:val="00B31779"/>
    <w:rsid w:val="00B31BBD"/>
    <w:rsid w:val="00B31EF7"/>
    <w:rsid w:val="00B32072"/>
    <w:rsid w:val="00B3207E"/>
    <w:rsid w:val="00B3212C"/>
    <w:rsid w:val="00B32C00"/>
    <w:rsid w:val="00B32C6E"/>
    <w:rsid w:val="00B32F9E"/>
    <w:rsid w:val="00B3307D"/>
    <w:rsid w:val="00B3316D"/>
    <w:rsid w:val="00B331BA"/>
    <w:rsid w:val="00B33494"/>
    <w:rsid w:val="00B334D8"/>
    <w:rsid w:val="00B337C7"/>
    <w:rsid w:val="00B33B46"/>
    <w:rsid w:val="00B33BC4"/>
    <w:rsid w:val="00B33F06"/>
    <w:rsid w:val="00B33F97"/>
    <w:rsid w:val="00B3400D"/>
    <w:rsid w:val="00B34375"/>
    <w:rsid w:val="00B34600"/>
    <w:rsid w:val="00B346B5"/>
    <w:rsid w:val="00B34D85"/>
    <w:rsid w:val="00B3505C"/>
    <w:rsid w:val="00B3517A"/>
    <w:rsid w:val="00B35278"/>
    <w:rsid w:val="00B352ED"/>
    <w:rsid w:val="00B35422"/>
    <w:rsid w:val="00B357C9"/>
    <w:rsid w:val="00B35908"/>
    <w:rsid w:val="00B35A8E"/>
    <w:rsid w:val="00B35B1E"/>
    <w:rsid w:val="00B35CE0"/>
    <w:rsid w:val="00B35D59"/>
    <w:rsid w:val="00B35E71"/>
    <w:rsid w:val="00B35F38"/>
    <w:rsid w:val="00B3627D"/>
    <w:rsid w:val="00B36283"/>
    <w:rsid w:val="00B369D5"/>
    <w:rsid w:val="00B36B57"/>
    <w:rsid w:val="00B36D54"/>
    <w:rsid w:val="00B37403"/>
    <w:rsid w:val="00B374DC"/>
    <w:rsid w:val="00B37985"/>
    <w:rsid w:val="00B37A18"/>
    <w:rsid w:val="00B37B11"/>
    <w:rsid w:val="00B37B57"/>
    <w:rsid w:val="00B40013"/>
    <w:rsid w:val="00B4015A"/>
    <w:rsid w:val="00B40186"/>
    <w:rsid w:val="00B402C4"/>
    <w:rsid w:val="00B4055B"/>
    <w:rsid w:val="00B405CD"/>
    <w:rsid w:val="00B40B40"/>
    <w:rsid w:val="00B40D0C"/>
    <w:rsid w:val="00B40DEA"/>
    <w:rsid w:val="00B40F94"/>
    <w:rsid w:val="00B41031"/>
    <w:rsid w:val="00B4114C"/>
    <w:rsid w:val="00B411DA"/>
    <w:rsid w:val="00B4159E"/>
    <w:rsid w:val="00B424BD"/>
    <w:rsid w:val="00B426AE"/>
    <w:rsid w:val="00B426DB"/>
    <w:rsid w:val="00B42D89"/>
    <w:rsid w:val="00B43B84"/>
    <w:rsid w:val="00B4403B"/>
    <w:rsid w:val="00B4405B"/>
    <w:rsid w:val="00B45060"/>
    <w:rsid w:val="00B451F2"/>
    <w:rsid w:val="00B4538E"/>
    <w:rsid w:val="00B453E6"/>
    <w:rsid w:val="00B45525"/>
    <w:rsid w:val="00B45A7E"/>
    <w:rsid w:val="00B45BFA"/>
    <w:rsid w:val="00B45F8E"/>
    <w:rsid w:val="00B46208"/>
    <w:rsid w:val="00B46240"/>
    <w:rsid w:val="00B462C8"/>
    <w:rsid w:val="00B463C3"/>
    <w:rsid w:val="00B4658C"/>
    <w:rsid w:val="00B469E2"/>
    <w:rsid w:val="00B46D19"/>
    <w:rsid w:val="00B46DBC"/>
    <w:rsid w:val="00B475F5"/>
    <w:rsid w:val="00B477C9"/>
    <w:rsid w:val="00B47FA1"/>
    <w:rsid w:val="00B50153"/>
    <w:rsid w:val="00B50BAB"/>
    <w:rsid w:val="00B5104A"/>
    <w:rsid w:val="00B51629"/>
    <w:rsid w:val="00B51F70"/>
    <w:rsid w:val="00B524C8"/>
    <w:rsid w:val="00B52E25"/>
    <w:rsid w:val="00B52F3E"/>
    <w:rsid w:val="00B5357F"/>
    <w:rsid w:val="00B536EB"/>
    <w:rsid w:val="00B53722"/>
    <w:rsid w:val="00B53A1B"/>
    <w:rsid w:val="00B53A5F"/>
    <w:rsid w:val="00B53A8D"/>
    <w:rsid w:val="00B53B04"/>
    <w:rsid w:val="00B53F12"/>
    <w:rsid w:val="00B53F7C"/>
    <w:rsid w:val="00B54273"/>
    <w:rsid w:val="00B54426"/>
    <w:rsid w:val="00B54564"/>
    <w:rsid w:val="00B54AE8"/>
    <w:rsid w:val="00B54B77"/>
    <w:rsid w:val="00B54D17"/>
    <w:rsid w:val="00B54E2A"/>
    <w:rsid w:val="00B5511A"/>
    <w:rsid w:val="00B55129"/>
    <w:rsid w:val="00B55226"/>
    <w:rsid w:val="00B55548"/>
    <w:rsid w:val="00B55E83"/>
    <w:rsid w:val="00B56474"/>
    <w:rsid w:val="00B566B3"/>
    <w:rsid w:val="00B56D97"/>
    <w:rsid w:val="00B57003"/>
    <w:rsid w:val="00B573E5"/>
    <w:rsid w:val="00B574C6"/>
    <w:rsid w:val="00B57820"/>
    <w:rsid w:val="00B57B60"/>
    <w:rsid w:val="00B57F28"/>
    <w:rsid w:val="00B6004A"/>
    <w:rsid w:val="00B610B7"/>
    <w:rsid w:val="00B6160A"/>
    <w:rsid w:val="00B61802"/>
    <w:rsid w:val="00B61989"/>
    <w:rsid w:val="00B61DCD"/>
    <w:rsid w:val="00B61E6C"/>
    <w:rsid w:val="00B62073"/>
    <w:rsid w:val="00B623A3"/>
    <w:rsid w:val="00B631CD"/>
    <w:rsid w:val="00B63362"/>
    <w:rsid w:val="00B63647"/>
    <w:rsid w:val="00B6398D"/>
    <w:rsid w:val="00B639A8"/>
    <w:rsid w:val="00B63FC2"/>
    <w:rsid w:val="00B64BC1"/>
    <w:rsid w:val="00B65286"/>
    <w:rsid w:val="00B6558F"/>
    <w:rsid w:val="00B65ADD"/>
    <w:rsid w:val="00B65DED"/>
    <w:rsid w:val="00B67057"/>
    <w:rsid w:val="00B671E2"/>
    <w:rsid w:val="00B67CDE"/>
    <w:rsid w:val="00B67E6C"/>
    <w:rsid w:val="00B67FAB"/>
    <w:rsid w:val="00B7050F"/>
    <w:rsid w:val="00B706B3"/>
    <w:rsid w:val="00B71536"/>
    <w:rsid w:val="00B715B9"/>
    <w:rsid w:val="00B71961"/>
    <w:rsid w:val="00B71AC2"/>
    <w:rsid w:val="00B71D92"/>
    <w:rsid w:val="00B72961"/>
    <w:rsid w:val="00B72C9A"/>
    <w:rsid w:val="00B72F9E"/>
    <w:rsid w:val="00B73189"/>
    <w:rsid w:val="00B73214"/>
    <w:rsid w:val="00B732D8"/>
    <w:rsid w:val="00B742D8"/>
    <w:rsid w:val="00B74558"/>
    <w:rsid w:val="00B74AD8"/>
    <w:rsid w:val="00B74E30"/>
    <w:rsid w:val="00B74FEB"/>
    <w:rsid w:val="00B7549A"/>
    <w:rsid w:val="00B75861"/>
    <w:rsid w:val="00B76381"/>
    <w:rsid w:val="00B76424"/>
    <w:rsid w:val="00B76513"/>
    <w:rsid w:val="00B767E4"/>
    <w:rsid w:val="00B770F8"/>
    <w:rsid w:val="00B77283"/>
    <w:rsid w:val="00B77653"/>
    <w:rsid w:val="00B7770C"/>
    <w:rsid w:val="00B77F9B"/>
    <w:rsid w:val="00B80666"/>
    <w:rsid w:val="00B814E7"/>
    <w:rsid w:val="00B81529"/>
    <w:rsid w:val="00B8153B"/>
    <w:rsid w:val="00B81D4B"/>
    <w:rsid w:val="00B8261F"/>
    <w:rsid w:val="00B835C9"/>
    <w:rsid w:val="00B83EDA"/>
    <w:rsid w:val="00B83F47"/>
    <w:rsid w:val="00B83FFC"/>
    <w:rsid w:val="00B842F4"/>
    <w:rsid w:val="00B843DA"/>
    <w:rsid w:val="00B84C63"/>
    <w:rsid w:val="00B85134"/>
    <w:rsid w:val="00B85755"/>
    <w:rsid w:val="00B857B1"/>
    <w:rsid w:val="00B858E8"/>
    <w:rsid w:val="00B86B76"/>
    <w:rsid w:val="00B86D2E"/>
    <w:rsid w:val="00B87907"/>
    <w:rsid w:val="00B87A94"/>
    <w:rsid w:val="00B87F5A"/>
    <w:rsid w:val="00B912B8"/>
    <w:rsid w:val="00B9176A"/>
    <w:rsid w:val="00B91933"/>
    <w:rsid w:val="00B91A0B"/>
    <w:rsid w:val="00B91F9A"/>
    <w:rsid w:val="00B91FCC"/>
    <w:rsid w:val="00B921CA"/>
    <w:rsid w:val="00B9221B"/>
    <w:rsid w:val="00B92679"/>
    <w:rsid w:val="00B93569"/>
    <w:rsid w:val="00B93AD8"/>
    <w:rsid w:val="00B93F1E"/>
    <w:rsid w:val="00B943E2"/>
    <w:rsid w:val="00B944A9"/>
    <w:rsid w:val="00B9458B"/>
    <w:rsid w:val="00B9481F"/>
    <w:rsid w:val="00B94A19"/>
    <w:rsid w:val="00B94CA2"/>
    <w:rsid w:val="00B94E6B"/>
    <w:rsid w:val="00B95D44"/>
    <w:rsid w:val="00B95E59"/>
    <w:rsid w:val="00B96602"/>
    <w:rsid w:val="00B9713B"/>
    <w:rsid w:val="00B9715D"/>
    <w:rsid w:val="00B97963"/>
    <w:rsid w:val="00BA0239"/>
    <w:rsid w:val="00BA05D0"/>
    <w:rsid w:val="00BA091C"/>
    <w:rsid w:val="00BA0EC2"/>
    <w:rsid w:val="00BA12E4"/>
    <w:rsid w:val="00BA1321"/>
    <w:rsid w:val="00BA1505"/>
    <w:rsid w:val="00BA18EB"/>
    <w:rsid w:val="00BA20FF"/>
    <w:rsid w:val="00BA211D"/>
    <w:rsid w:val="00BA2320"/>
    <w:rsid w:val="00BA2481"/>
    <w:rsid w:val="00BA2DC6"/>
    <w:rsid w:val="00BA3559"/>
    <w:rsid w:val="00BA3785"/>
    <w:rsid w:val="00BA383E"/>
    <w:rsid w:val="00BA3846"/>
    <w:rsid w:val="00BA398F"/>
    <w:rsid w:val="00BA3AAF"/>
    <w:rsid w:val="00BA3D03"/>
    <w:rsid w:val="00BA3EE9"/>
    <w:rsid w:val="00BA452C"/>
    <w:rsid w:val="00BA46AA"/>
    <w:rsid w:val="00BA4857"/>
    <w:rsid w:val="00BA48B1"/>
    <w:rsid w:val="00BA48CA"/>
    <w:rsid w:val="00BA4DF3"/>
    <w:rsid w:val="00BA537D"/>
    <w:rsid w:val="00BA5620"/>
    <w:rsid w:val="00BA56C7"/>
    <w:rsid w:val="00BA596A"/>
    <w:rsid w:val="00BA5A00"/>
    <w:rsid w:val="00BA5E3D"/>
    <w:rsid w:val="00BA5F19"/>
    <w:rsid w:val="00BA6035"/>
    <w:rsid w:val="00BA6470"/>
    <w:rsid w:val="00BA6500"/>
    <w:rsid w:val="00BA6653"/>
    <w:rsid w:val="00BA6769"/>
    <w:rsid w:val="00BA77CC"/>
    <w:rsid w:val="00BA7A5B"/>
    <w:rsid w:val="00BB028D"/>
    <w:rsid w:val="00BB0D36"/>
    <w:rsid w:val="00BB123D"/>
    <w:rsid w:val="00BB12E7"/>
    <w:rsid w:val="00BB14D9"/>
    <w:rsid w:val="00BB194A"/>
    <w:rsid w:val="00BB1B5B"/>
    <w:rsid w:val="00BB23FA"/>
    <w:rsid w:val="00BB247B"/>
    <w:rsid w:val="00BB2B4B"/>
    <w:rsid w:val="00BB2E53"/>
    <w:rsid w:val="00BB3F13"/>
    <w:rsid w:val="00BB40BD"/>
    <w:rsid w:val="00BB42B7"/>
    <w:rsid w:val="00BB439D"/>
    <w:rsid w:val="00BB446E"/>
    <w:rsid w:val="00BB47B5"/>
    <w:rsid w:val="00BB4E96"/>
    <w:rsid w:val="00BB5399"/>
    <w:rsid w:val="00BB552C"/>
    <w:rsid w:val="00BB5627"/>
    <w:rsid w:val="00BB5DA2"/>
    <w:rsid w:val="00BB5F45"/>
    <w:rsid w:val="00BB620B"/>
    <w:rsid w:val="00BB641F"/>
    <w:rsid w:val="00BB64AB"/>
    <w:rsid w:val="00BB66E8"/>
    <w:rsid w:val="00BB69B4"/>
    <w:rsid w:val="00BB70BD"/>
    <w:rsid w:val="00BB795B"/>
    <w:rsid w:val="00BB7D83"/>
    <w:rsid w:val="00BC0A19"/>
    <w:rsid w:val="00BC0D76"/>
    <w:rsid w:val="00BC1E7F"/>
    <w:rsid w:val="00BC22CE"/>
    <w:rsid w:val="00BC2CB1"/>
    <w:rsid w:val="00BC2CEE"/>
    <w:rsid w:val="00BC2EA3"/>
    <w:rsid w:val="00BC3022"/>
    <w:rsid w:val="00BC3065"/>
    <w:rsid w:val="00BC30DF"/>
    <w:rsid w:val="00BC388B"/>
    <w:rsid w:val="00BC3A5A"/>
    <w:rsid w:val="00BC3F95"/>
    <w:rsid w:val="00BC40A0"/>
    <w:rsid w:val="00BC4405"/>
    <w:rsid w:val="00BC4620"/>
    <w:rsid w:val="00BC4EF6"/>
    <w:rsid w:val="00BC5726"/>
    <w:rsid w:val="00BC57EC"/>
    <w:rsid w:val="00BC5999"/>
    <w:rsid w:val="00BC617A"/>
    <w:rsid w:val="00BC6922"/>
    <w:rsid w:val="00BC6BD4"/>
    <w:rsid w:val="00BC6CA2"/>
    <w:rsid w:val="00BC70B8"/>
    <w:rsid w:val="00BC70FB"/>
    <w:rsid w:val="00BC747A"/>
    <w:rsid w:val="00BC789C"/>
    <w:rsid w:val="00BC7A0A"/>
    <w:rsid w:val="00BC7F80"/>
    <w:rsid w:val="00BD023C"/>
    <w:rsid w:val="00BD0305"/>
    <w:rsid w:val="00BD04F4"/>
    <w:rsid w:val="00BD055B"/>
    <w:rsid w:val="00BD05F1"/>
    <w:rsid w:val="00BD0E7D"/>
    <w:rsid w:val="00BD0F0A"/>
    <w:rsid w:val="00BD108B"/>
    <w:rsid w:val="00BD13A3"/>
    <w:rsid w:val="00BD1559"/>
    <w:rsid w:val="00BD191B"/>
    <w:rsid w:val="00BD208B"/>
    <w:rsid w:val="00BD2EDC"/>
    <w:rsid w:val="00BD2F0F"/>
    <w:rsid w:val="00BD3A45"/>
    <w:rsid w:val="00BD40EC"/>
    <w:rsid w:val="00BD47C0"/>
    <w:rsid w:val="00BD4813"/>
    <w:rsid w:val="00BD4DDE"/>
    <w:rsid w:val="00BD513E"/>
    <w:rsid w:val="00BD59F8"/>
    <w:rsid w:val="00BD6059"/>
    <w:rsid w:val="00BD6167"/>
    <w:rsid w:val="00BD62F1"/>
    <w:rsid w:val="00BD6767"/>
    <w:rsid w:val="00BD6858"/>
    <w:rsid w:val="00BD6882"/>
    <w:rsid w:val="00BD6D77"/>
    <w:rsid w:val="00BD72D0"/>
    <w:rsid w:val="00BD7935"/>
    <w:rsid w:val="00BD7FEB"/>
    <w:rsid w:val="00BE06B2"/>
    <w:rsid w:val="00BE0758"/>
    <w:rsid w:val="00BE09F3"/>
    <w:rsid w:val="00BE0C2A"/>
    <w:rsid w:val="00BE103E"/>
    <w:rsid w:val="00BE1060"/>
    <w:rsid w:val="00BE1257"/>
    <w:rsid w:val="00BE1A5C"/>
    <w:rsid w:val="00BE1B59"/>
    <w:rsid w:val="00BE1FF7"/>
    <w:rsid w:val="00BE2012"/>
    <w:rsid w:val="00BE2725"/>
    <w:rsid w:val="00BE273A"/>
    <w:rsid w:val="00BE2E2E"/>
    <w:rsid w:val="00BE2EE7"/>
    <w:rsid w:val="00BE3184"/>
    <w:rsid w:val="00BE3519"/>
    <w:rsid w:val="00BE37C8"/>
    <w:rsid w:val="00BE3E03"/>
    <w:rsid w:val="00BE4466"/>
    <w:rsid w:val="00BE49C3"/>
    <w:rsid w:val="00BE4C00"/>
    <w:rsid w:val="00BE6564"/>
    <w:rsid w:val="00BE66A7"/>
    <w:rsid w:val="00BE67E9"/>
    <w:rsid w:val="00BE6BCB"/>
    <w:rsid w:val="00BE6CB0"/>
    <w:rsid w:val="00BE6CEC"/>
    <w:rsid w:val="00BE6DC0"/>
    <w:rsid w:val="00BE71BC"/>
    <w:rsid w:val="00BE7B88"/>
    <w:rsid w:val="00BF0C25"/>
    <w:rsid w:val="00BF112D"/>
    <w:rsid w:val="00BF1564"/>
    <w:rsid w:val="00BF24F9"/>
    <w:rsid w:val="00BF27D7"/>
    <w:rsid w:val="00BF2D25"/>
    <w:rsid w:val="00BF33A1"/>
    <w:rsid w:val="00BF34A8"/>
    <w:rsid w:val="00BF3B41"/>
    <w:rsid w:val="00BF4129"/>
    <w:rsid w:val="00BF45A6"/>
    <w:rsid w:val="00BF56C4"/>
    <w:rsid w:val="00BF5891"/>
    <w:rsid w:val="00BF58B8"/>
    <w:rsid w:val="00BF5A3E"/>
    <w:rsid w:val="00BF5AD2"/>
    <w:rsid w:val="00BF60C8"/>
    <w:rsid w:val="00BF632F"/>
    <w:rsid w:val="00BF6668"/>
    <w:rsid w:val="00BF66BE"/>
    <w:rsid w:val="00BF68E8"/>
    <w:rsid w:val="00BF6BF7"/>
    <w:rsid w:val="00BF6DAB"/>
    <w:rsid w:val="00BF6E32"/>
    <w:rsid w:val="00BF74FD"/>
    <w:rsid w:val="00BF7986"/>
    <w:rsid w:val="00BF7BDC"/>
    <w:rsid w:val="00BF7C59"/>
    <w:rsid w:val="00C006F5"/>
    <w:rsid w:val="00C00BB0"/>
    <w:rsid w:val="00C00EC2"/>
    <w:rsid w:val="00C01284"/>
    <w:rsid w:val="00C0133C"/>
    <w:rsid w:val="00C01812"/>
    <w:rsid w:val="00C01FDD"/>
    <w:rsid w:val="00C02437"/>
    <w:rsid w:val="00C02592"/>
    <w:rsid w:val="00C02598"/>
    <w:rsid w:val="00C027FA"/>
    <w:rsid w:val="00C02A82"/>
    <w:rsid w:val="00C0339B"/>
    <w:rsid w:val="00C0369E"/>
    <w:rsid w:val="00C039E5"/>
    <w:rsid w:val="00C046A9"/>
    <w:rsid w:val="00C0482C"/>
    <w:rsid w:val="00C04C55"/>
    <w:rsid w:val="00C05110"/>
    <w:rsid w:val="00C05352"/>
    <w:rsid w:val="00C05ACD"/>
    <w:rsid w:val="00C06859"/>
    <w:rsid w:val="00C06B48"/>
    <w:rsid w:val="00C07130"/>
    <w:rsid w:val="00C0726D"/>
    <w:rsid w:val="00C07827"/>
    <w:rsid w:val="00C07A62"/>
    <w:rsid w:val="00C10167"/>
    <w:rsid w:val="00C10202"/>
    <w:rsid w:val="00C102B9"/>
    <w:rsid w:val="00C1035F"/>
    <w:rsid w:val="00C10651"/>
    <w:rsid w:val="00C1109C"/>
    <w:rsid w:val="00C11371"/>
    <w:rsid w:val="00C11B9A"/>
    <w:rsid w:val="00C11D34"/>
    <w:rsid w:val="00C1226E"/>
    <w:rsid w:val="00C12448"/>
    <w:rsid w:val="00C12573"/>
    <w:rsid w:val="00C12AD4"/>
    <w:rsid w:val="00C12E8A"/>
    <w:rsid w:val="00C1327F"/>
    <w:rsid w:val="00C1335E"/>
    <w:rsid w:val="00C1354D"/>
    <w:rsid w:val="00C13739"/>
    <w:rsid w:val="00C141E4"/>
    <w:rsid w:val="00C14313"/>
    <w:rsid w:val="00C145F2"/>
    <w:rsid w:val="00C15120"/>
    <w:rsid w:val="00C15152"/>
    <w:rsid w:val="00C1540B"/>
    <w:rsid w:val="00C16517"/>
    <w:rsid w:val="00C169F9"/>
    <w:rsid w:val="00C17448"/>
    <w:rsid w:val="00C1749C"/>
    <w:rsid w:val="00C174C1"/>
    <w:rsid w:val="00C177A3"/>
    <w:rsid w:val="00C177CD"/>
    <w:rsid w:val="00C17D03"/>
    <w:rsid w:val="00C17E05"/>
    <w:rsid w:val="00C206A3"/>
    <w:rsid w:val="00C206DE"/>
    <w:rsid w:val="00C20AC9"/>
    <w:rsid w:val="00C20DF2"/>
    <w:rsid w:val="00C21371"/>
    <w:rsid w:val="00C2160E"/>
    <w:rsid w:val="00C2162B"/>
    <w:rsid w:val="00C217A1"/>
    <w:rsid w:val="00C220B5"/>
    <w:rsid w:val="00C22303"/>
    <w:rsid w:val="00C22342"/>
    <w:rsid w:val="00C22B2D"/>
    <w:rsid w:val="00C22DC1"/>
    <w:rsid w:val="00C2313D"/>
    <w:rsid w:val="00C24104"/>
    <w:rsid w:val="00C24684"/>
    <w:rsid w:val="00C248B5"/>
    <w:rsid w:val="00C24AB6"/>
    <w:rsid w:val="00C24B74"/>
    <w:rsid w:val="00C24CD1"/>
    <w:rsid w:val="00C24DED"/>
    <w:rsid w:val="00C256EE"/>
    <w:rsid w:val="00C25D12"/>
    <w:rsid w:val="00C25D18"/>
    <w:rsid w:val="00C2621D"/>
    <w:rsid w:val="00C265E6"/>
    <w:rsid w:val="00C268D5"/>
    <w:rsid w:val="00C2726B"/>
    <w:rsid w:val="00C27CFA"/>
    <w:rsid w:val="00C3023C"/>
    <w:rsid w:val="00C30982"/>
    <w:rsid w:val="00C30C7C"/>
    <w:rsid w:val="00C30D9A"/>
    <w:rsid w:val="00C3217B"/>
    <w:rsid w:val="00C3249A"/>
    <w:rsid w:val="00C327D9"/>
    <w:rsid w:val="00C329F5"/>
    <w:rsid w:val="00C32B9D"/>
    <w:rsid w:val="00C330C8"/>
    <w:rsid w:val="00C3342A"/>
    <w:rsid w:val="00C3377C"/>
    <w:rsid w:val="00C33B7C"/>
    <w:rsid w:val="00C33F18"/>
    <w:rsid w:val="00C3493A"/>
    <w:rsid w:val="00C349C5"/>
    <w:rsid w:val="00C34A46"/>
    <w:rsid w:val="00C3530F"/>
    <w:rsid w:val="00C355E6"/>
    <w:rsid w:val="00C35A31"/>
    <w:rsid w:val="00C3624B"/>
    <w:rsid w:val="00C367CC"/>
    <w:rsid w:val="00C36A68"/>
    <w:rsid w:val="00C36AFD"/>
    <w:rsid w:val="00C36BFC"/>
    <w:rsid w:val="00C36F31"/>
    <w:rsid w:val="00C37613"/>
    <w:rsid w:val="00C37A81"/>
    <w:rsid w:val="00C37AD8"/>
    <w:rsid w:val="00C37C94"/>
    <w:rsid w:val="00C40184"/>
    <w:rsid w:val="00C4021B"/>
    <w:rsid w:val="00C408C7"/>
    <w:rsid w:val="00C41AE9"/>
    <w:rsid w:val="00C41E80"/>
    <w:rsid w:val="00C421AF"/>
    <w:rsid w:val="00C423EB"/>
    <w:rsid w:val="00C42483"/>
    <w:rsid w:val="00C42C4E"/>
    <w:rsid w:val="00C42CE1"/>
    <w:rsid w:val="00C434EC"/>
    <w:rsid w:val="00C43B56"/>
    <w:rsid w:val="00C43F9F"/>
    <w:rsid w:val="00C44283"/>
    <w:rsid w:val="00C4456E"/>
    <w:rsid w:val="00C447B5"/>
    <w:rsid w:val="00C44F07"/>
    <w:rsid w:val="00C450AF"/>
    <w:rsid w:val="00C4548A"/>
    <w:rsid w:val="00C45658"/>
    <w:rsid w:val="00C45695"/>
    <w:rsid w:val="00C4570B"/>
    <w:rsid w:val="00C45F19"/>
    <w:rsid w:val="00C4684C"/>
    <w:rsid w:val="00C469A2"/>
    <w:rsid w:val="00C47C7C"/>
    <w:rsid w:val="00C501D9"/>
    <w:rsid w:val="00C502F1"/>
    <w:rsid w:val="00C504D3"/>
    <w:rsid w:val="00C50532"/>
    <w:rsid w:val="00C50AD0"/>
    <w:rsid w:val="00C50C3B"/>
    <w:rsid w:val="00C50DF6"/>
    <w:rsid w:val="00C51488"/>
    <w:rsid w:val="00C5168F"/>
    <w:rsid w:val="00C51A6A"/>
    <w:rsid w:val="00C51B37"/>
    <w:rsid w:val="00C51BE6"/>
    <w:rsid w:val="00C5246E"/>
    <w:rsid w:val="00C52523"/>
    <w:rsid w:val="00C5315A"/>
    <w:rsid w:val="00C534F5"/>
    <w:rsid w:val="00C538C7"/>
    <w:rsid w:val="00C53C09"/>
    <w:rsid w:val="00C53DB8"/>
    <w:rsid w:val="00C542C8"/>
    <w:rsid w:val="00C54316"/>
    <w:rsid w:val="00C54CD4"/>
    <w:rsid w:val="00C558D6"/>
    <w:rsid w:val="00C55EC2"/>
    <w:rsid w:val="00C55FEC"/>
    <w:rsid w:val="00C56048"/>
    <w:rsid w:val="00C563B9"/>
    <w:rsid w:val="00C56634"/>
    <w:rsid w:val="00C569AC"/>
    <w:rsid w:val="00C571B2"/>
    <w:rsid w:val="00C57230"/>
    <w:rsid w:val="00C5738A"/>
    <w:rsid w:val="00C573DF"/>
    <w:rsid w:val="00C574F5"/>
    <w:rsid w:val="00C5781E"/>
    <w:rsid w:val="00C57C06"/>
    <w:rsid w:val="00C57EEF"/>
    <w:rsid w:val="00C601FA"/>
    <w:rsid w:val="00C6062B"/>
    <w:rsid w:val="00C606A7"/>
    <w:rsid w:val="00C60BE1"/>
    <w:rsid w:val="00C60DBA"/>
    <w:rsid w:val="00C60EEA"/>
    <w:rsid w:val="00C61201"/>
    <w:rsid w:val="00C614E4"/>
    <w:rsid w:val="00C61D8A"/>
    <w:rsid w:val="00C621FC"/>
    <w:rsid w:val="00C62602"/>
    <w:rsid w:val="00C628DA"/>
    <w:rsid w:val="00C62934"/>
    <w:rsid w:val="00C62F3D"/>
    <w:rsid w:val="00C6341C"/>
    <w:rsid w:val="00C63635"/>
    <w:rsid w:val="00C6371F"/>
    <w:rsid w:val="00C637D3"/>
    <w:rsid w:val="00C647F4"/>
    <w:rsid w:val="00C64C42"/>
    <w:rsid w:val="00C64D40"/>
    <w:rsid w:val="00C64D7C"/>
    <w:rsid w:val="00C64DB8"/>
    <w:rsid w:val="00C64F68"/>
    <w:rsid w:val="00C6502B"/>
    <w:rsid w:val="00C656D4"/>
    <w:rsid w:val="00C656FE"/>
    <w:rsid w:val="00C659AF"/>
    <w:rsid w:val="00C66947"/>
    <w:rsid w:val="00C6696D"/>
    <w:rsid w:val="00C669DE"/>
    <w:rsid w:val="00C6709C"/>
    <w:rsid w:val="00C67A63"/>
    <w:rsid w:val="00C67C34"/>
    <w:rsid w:val="00C67CB7"/>
    <w:rsid w:val="00C703FE"/>
    <w:rsid w:val="00C70801"/>
    <w:rsid w:val="00C7084D"/>
    <w:rsid w:val="00C70A40"/>
    <w:rsid w:val="00C70D94"/>
    <w:rsid w:val="00C714F7"/>
    <w:rsid w:val="00C71845"/>
    <w:rsid w:val="00C71859"/>
    <w:rsid w:val="00C71861"/>
    <w:rsid w:val="00C71B29"/>
    <w:rsid w:val="00C71E2D"/>
    <w:rsid w:val="00C72AD0"/>
    <w:rsid w:val="00C734E9"/>
    <w:rsid w:val="00C73F7E"/>
    <w:rsid w:val="00C7450F"/>
    <w:rsid w:val="00C7487D"/>
    <w:rsid w:val="00C74AB4"/>
    <w:rsid w:val="00C74C22"/>
    <w:rsid w:val="00C75240"/>
    <w:rsid w:val="00C7557C"/>
    <w:rsid w:val="00C75952"/>
    <w:rsid w:val="00C76A70"/>
    <w:rsid w:val="00C76F4D"/>
    <w:rsid w:val="00C77AA2"/>
    <w:rsid w:val="00C77AD0"/>
    <w:rsid w:val="00C77B00"/>
    <w:rsid w:val="00C77CBF"/>
    <w:rsid w:val="00C80005"/>
    <w:rsid w:val="00C8011F"/>
    <w:rsid w:val="00C80132"/>
    <w:rsid w:val="00C80585"/>
    <w:rsid w:val="00C806F3"/>
    <w:rsid w:val="00C80712"/>
    <w:rsid w:val="00C809E7"/>
    <w:rsid w:val="00C809F2"/>
    <w:rsid w:val="00C810A3"/>
    <w:rsid w:val="00C811A8"/>
    <w:rsid w:val="00C8147D"/>
    <w:rsid w:val="00C817B3"/>
    <w:rsid w:val="00C81B00"/>
    <w:rsid w:val="00C81D40"/>
    <w:rsid w:val="00C82550"/>
    <w:rsid w:val="00C82AF4"/>
    <w:rsid w:val="00C82DB2"/>
    <w:rsid w:val="00C82E52"/>
    <w:rsid w:val="00C83456"/>
    <w:rsid w:val="00C834BB"/>
    <w:rsid w:val="00C83EAD"/>
    <w:rsid w:val="00C83F35"/>
    <w:rsid w:val="00C840D0"/>
    <w:rsid w:val="00C84596"/>
    <w:rsid w:val="00C848A9"/>
    <w:rsid w:val="00C84EF7"/>
    <w:rsid w:val="00C84FD6"/>
    <w:rsid w:val="00C861D8"/>
    <w:rsid w:val="00C86347"/>
    <w:rsid w:val="00C863DB"/>
    <w:rsid w:val="00C8672C"/>
    <w:rsid w:val="00C8693B"/>
    <w:rsid w:val="00C8726B"/>
    <w:rsid w:val="00C872BB"/>
    <w:rsid w:val="00C8786B"/>
    <w:rsid w:val="00C87ADF"/>
    <w:rsid w:val="00C87C07"/>
    <w:rsid w:val="00C87D87"/>
    <w:rsid w:val="00C87DA6"/>
    <w:rsid w:val="00C87F7A"/>
    <w:rsid w:val="00C903B1"/>
    <w:rsid w:val="00C905B9"/>
    <w:rsid w:val="00C90642"/>
    <w:rsid w:val="00C909AD"/>
    <w:rsid w:val="00C90F90"/>
    <w:rsid w:val="00C90FBF"/>
    <w:rsid w:val="00C91942"/>
    <w:rsid w:val="00C91BE6"/>
    <w:rsid w:val="00C9208A"/>
    <w:rsid w:val="00C92578"/>
    <w:rsid w:val="00C9278A"/>
    <w:rsid w:val="00C9332D"/>
    <w:rsid w:val="00C934E5"/>
    <w:rsid w:val="00C93A51"/>
    <w:rsid w:val="00C93DAD"/>
    <w:rsid w:val="00C94317"/>
    <w:rsid w:val="00C94726"/>
    <w:rsid w:val="00C94BC6"/>
    <w:rsid w:val="00C95052"/>
    <w:rsid w:val="00C95650"/>
    <w:rsid w:val="00C956CA"/>
    <w:rsid w:val="00C956DD"/>
    <w:rsid w:val="00C95A5A"/>
    <w:rsid w:val="00C95A8F"/>
    <w:rsid w:val="00C95C27"/>
    <w:rsid w:val="00C95E82"/>
    <w:rsid w:val="00C9687F"/>
    <w:rsid w:val="00C96C44"/>
    <w:rsid w:val="00C96F0D"/>
    <w:rsid w:val="00C96FD8"/>
    <w:rsid w:val="00C97203"/>
    <w:rsid w:val="00C9734A"/>
    <w:rsid w:val="00C97811"/>
    <w:rsid w:val="00CA06AC"/>
    <w:rsid w:val="00CA1058"/>
    <w:rsid w:val="00CA16F6"/>
    <w:rsid w:val="00CA17EE"/>
    <w:rsid w:val="00CA194C"/>
    <w:rsid w:val="00CA1E0F"/>
    <w:rsid w:val="00CA26AD"/>
    <w:rsid w:val="00CA2940"/>
    <w:rsid w:val="00CA2955"/>
    <w:rsid w:val="00CA2D88"/>
    <w:rsid w:val="00CA30A3"/>
    <w:rsid w:val="00CA31BA"/>
    <w:rsid w:val="00CA32F3"/>
    <w:rsid w:val="00CA4073"/>
    <w:rsid w:val="00CA4083"/>
    <w:rsid w:val="00CA4755"/>
    <w:rsid w:val="00CA4B7C"/>
    <w:rsid w:val="00CA5096"/>
    <w:rsid w:val="00CA52EC"/>
    <w:rsid w:val="00CA53E1"/>
    <w:rsid w:val="00CA54BE"/>
    <w:rsid w:val="00CA5950"/>
    <w:rsid w:val="00CA62FE"/>
    <w:rsid w:val="00CA63D9"/>
    <w:rsid w:val="00CA63EB"/>
    <w:rsid w:val="00CA63F3"/>
    <w:rsid w:val="00CA6472"/>
    <w:rsid w:val="00CA6889"/>
    <w:rsid w:val="00CA6CA8"/>
    <w:rsid w:val="00CA71F6"/>
    <w:rsid w:val="00CA72B0"/>
    <w:rsid w:val="00CA7321"/>
    <w:rsid w:val="00CA7A03"/>
    <w:rsid w:val="00CA7B7C"/>
    <w:rsid w:val="00CB05C1"/>
    <w:rsid w:val="00CB0BFE"/>
    <w:rsid w:val="00CB0DE4"/>
    <w:rsid w:val="00CB0EA6"/>
    <w:rsid w:val="00CB0F71"/>
    <w:rsid w:val="00CB103B"/>
    <w:rsid w:val="00CB136B"/>
    <w:rsid w:val="00CB1380"/>
    <w:rsid w:val="00CB1453"/>
    <w:rsid w:val="00CB1BD3"/>
    <w:rsid w:val="00CB2178"/>
    <w:rsid w:val="00CB232C"/>
    <w:rsid w:val="00CB2494"/>
    <w:rsid w:val="00CB291D"/>
    <w:rsid w:val="00CB2A03"/>
    <w:rsid w:val="00CB2DDA"/>
    <w:rsid w:val="00CB3114"/>
    <w:rsid w:val="00CB3353"/>
    <w:rsid w:val="00CB348F"/>
    <w:rsid w:val="00CB3B85"/>
    <w:rsid w:val="00CB3CC3"/>
    <w:rsid w:val="00CB3F73"/>
    <w:rsid w:val="00CB44CE"/>
    <w:rsid w:val="00CB470C"/>
    <w:rsid w:val="00CB54A3"/>
    <w:rsid w:val="00CB591F"/>
    <w:rsid w:val="00CB592B"/>
    <w:rsid w:val="00CB5A80"/>
    <w:rsid w:val="00CB5ACC"/>
    <w:rsid w:val="00CB64A1"/>
    <w:rsid w:val="00CB6DD8"/>
    <w:rsid w:val="00CB70C7"/>
    <w:rsid w:val="00CB7152"/>
    <w:rsid w:val="00CB7215"/>
    <w:rsid w:val="00CB79D2"/>
    <w:rsid w:val="00CB79FD"/>
    <w:rsid w:val="00CB7E17"/>
    <w:rsid w:val="00CB7EBD"/>
    <w:rsid w:val="00CC01DA"/>
    <w:rsid w:val="00CC030D"/>
    <w:rsid w:val="00CC0345"/>
    <w:rsid w:val="00CC03F2"/>
    <w:rsid w:val="00CC0A26"/>
    <w:rsid w:val="00CC0CF5"/>
    <w:rsid w:val="00CC0FBF"/>
    <w:rsid w:val="00CC13B6"/>
    <w:rsid w:val="00CC16B1"/>
    <w:rsid w:val="00CC171E"/>
    <w:rsid w:val="00CC17CC"/>
    <w:rsid w:val="00CC21DF"/>
    <w:rsid w:val="00CC23D8"/>
    <w:rsid w:val="00CC257B"/>
    <w:rsid w:val="00CC25DB"/>
    <w:rsid w:val="00CC2DC8"/>
    <w:rsid w:val="00CC2F41"/>
    <w:rsid w:val="00CC3176"/>
    <w:rsid w:val="00CC3A0B"/>
    <w:rsid w:val="00CC3CBE"/>
    <w:rsid w:val="00CC43DD"/>
    <w:rsid w:val="00CC4873"/>
    <w:rsid w:val="00CC4B81"/>
    <w:rsid w:val="00CC4D26"/>
    <w:rsid w:val="00CC559F"/>
    <w:rsid w:val="00CC5A42"/>
    <w:rsid w:val="00CC612A"/>
    <w:rsid w:val="00CC652A"/>
    <w:rsid w:val="00CC6E38"/>
    <w:rsid w:val="00CC70A1"/>
    <w:rsid w:val="00CC71ED"/>
    <w:rsid w:val="00CC72C6"/>
    <w:rsid w:val="00CC7935"/>
    <w:rsid w:val="00CC79DB"/>
    <w:rsid w:val="00CC7A7B"/>
    <w:rsid w:val="00CC7B7A"/>
    <w:rsid w:val="00CC7CEA"/>
    <w:rsid w:val="00CD0479"/>
    <w:rsid w:val="00CD0690"/>
    <w:rsid w:val="00CD0D00"/>
    <w:rsid w:val="00CD0DC4"/>
    <w:rsid w:val="00CD0F48"/>
    <w:rsid w:val="00CD0F51"/>
    <w:rsid w:val="00CD111C"/>
    <w:rsid w:val="00CD1376"/>
    <w:rsid w:val="00CD1945"/>
    <w:rsid w:val="00CD1A88"/>
    <w:rsid w:val="00CD1E9B"/>
    <w:rsid w:val="00CD2699"/>
    <w:rsid w:val="00CD2AB7"/>
    <w:rsid w:val="00CD2D60"/>
    <w:rsid w:val="00CD34EF"/>
    <w:rsid w:val="00CD34F3"/>
    <w:rsid w:val="00CD3913"/>
    <w:rsid w:val="00CD4170"/>
    <w:rsid w:val="00CD449B"/>
    <w:rsid w:val="00CD49B2"/>
    <w:rsid w:val="00CD52D2"/>
    <w:rsid w:val="00CD5C94"/>
    <w:rsid w:val="00CD620F"/>
    <w:rsid w:val="00CD646E"/>
    <w:rsid w:val="00CD65F5"/>
    <w:rsid w:val="00CD6C03"/>
    <w:rsid w:val="00CD718E"/>
    <w:rsid w:val="00CD753A"/>
    <w:rsid w:val="00CD7983"/>
    <w:rsid w:val="00CD7F1F"/>
    <w:rsid w:val="00CE06C4"/>
    <w:rsid w:val="00CE06E0"/>
    <w:rsid w:val="00CE08A1"/>
    <w:rsid w:val="00CE1CDA"/>
    <w:rsid w:val="00CE1F92"/>
    <w:rsid w:val="00CE2332"/>
    <w:rsid w:val="00CE23A9"/>
    <w:rsid w:val="00CE2517"/>
    <w:rsid w:val="00CE2642"/>
    <w:rsid w:val="00CE286C"/>
    <w:rsid w:val="00CE2C0E"/>
    <w:rsid w:val="00CE2F5C"/>
    <w:rsid w:val="00CE3086"/>
    <w:rsid w:val="00CE3447"/>
    <w:rsid w:val="00CE398A"/>
    <w:rsid w:val="00CE3DAA"/>
    <w:rsid w:val="00CE4169"/>
    <w:rsid w:val="00CE4914"/>
    <w:rsid w:val="00CE4B98"/>
    <w:rsid w:val="00CE5184"/>
    <w:rsid w:val="00CE58F7"/>
    <w:rsid w:val="00CE5F3B"/>
    <w:rsid w:val="00CE6086"/>
    <w:rsid w:val="00CE6CD6"/>
    <w:rsid w:val="00CE72B5"/>
    <w:rsid w:val="00CE7464"/>
    <w:rsid w:val="00CE749B"/>
    <w:rsid w:val="00CE7A06"/>
    <w:rsid w:val="00CF09CC"/>
    <w:rsid w:val="00CF0C1E"/>
    <w:rsid w:val="00CF0E14"/>
    <w:rsid w:val="00CF29B4"/>
    <w:rsid w:val="00CF3184"/>
    <w:rsid w:val="00CF31D0"/>
    <w:rsid w:val="00CF3A4F"/>
    <w:rsid w:val="00CF3CBB"/>
    <w:rsid w:val="00CF4021"/>
    <w:rsid w:val="00CF403B"/>
    <w:rsid w:val="00CF4045"/>
    <w:rsid w:val="00CF456B"/>
    <w:rsid w:val="00CF46AB"/>
    <w:rsid w:val="00CF4819"/>
    <w:rsid w:val="00CF4EEA"/>
    <w:rsid w:val="00CF60D9"/>
    <w:rsid w:val="00CF624D"/>
    <w:rsid w:val="00CF6518"/>
    <w:rsid w:val="00CF6607"/>
    <w:rsid w:val="00CF6780"/>
    <w:rsid w:val="00CF7610"/>
    <w:rsid w:val="00D003EA"/>
    <w:rsid w:val="00D00783"/>
    <w:rsid w:val="00D00A9D"/>
    <w:rsid w:val="00D00C05"/>
    <w:rsid w:val="00D00C1E"/>
    <w:rsid w:val="00D00D7C"/>
    <w:rsid w:val="00D0148E"/>
    <w:rsid w:val="00D0179B"/>
    <w:rsid w:val="00D01A98"/>
    <w:rsid w:val="00D01CB5"/>
    <w:rsid w:val="00D01E12"/>
    <w:rsid w:val="00D01E42"/>
    <w:rsid w:val="00D02BCC"/>
    <w:rsid w:val="00D02E72"/>
    <w:rsid w:val="00D02ED4"/>
    <w:rsid w:val="00D0314C"/>
    <w:rsid w:val="00D034D5"/>
    <w:rsid w:val="00D03C46"/>
    <w:rsid w:val="00D03E02"/>
    <w:rsid w:val="00D03E0C"/>
    <w:rsid w:val="00D040EB"/>
    <w:rsid w:val="00D044BB"/>
    <w:rsid w:val="00D0568D"/>
    <w:rsid w:val="00D05A2D"/>
    <w:rsid w:val="00D05E7E"/>
    <w:rsid w:val="00D06645"/>
    <w:rsid w:val="00D066E3"/>
    <w:rsid w:val="00D069FB"/>
    <w:rsid w:val="00D06E4C"/>
    <w:rsid w:val="00D06EFE"/>
    <w:rsid w:val="00D074D3"/>
    <w:rsid w:val="00D075BC"/>
    <w:rsid w:val="00D075FA"/>
    <w:rsid w:val="00D07B38"/>
    <w:rsid w:val="00D07F55"/>
    <w:rsid w:val="00D10116"/>
    <w:rsid w:val="00D10234"/>
    <w:rsid w:val="00D105ED"/>
    <w:rsid w:val="00D1080F"/>
    <w:rsid w:val="00D108B1"/>
    <w:rsid w:val="00D109DD"/>
    <w:rsid w:val="00D112E2"/>
    <w:rsid w:val="00D11700"/>
    <w:rsid w:val="00D11BE4"/>
    <w:rsid w:val="00D11F79"/>
    <w:rsid w:val="00D123A4"/>
    <w:rsid w:val="00D12745"/>
    <w:rsid w:val="00D128CB"/>
    <w:rsid w:val="00D13201"/>
    <w:rsid w:val="00D132A5"/>
    <w:rsid w:val="00D13B11"/>
    <w:rsid w:val="00D13BCF"/>
    <w:rsid w:val="00D13C99"/>
    <w:rsid w:val="00D13D6C"/>
    <w:rsid w:val="00D14228"/>
    <w:rsid w:val="00D142C4"/>
    <w:rsid w:val="00D14364"/>
    <w:rsid w:val="00D144D5"/>
    <w:rsid w:val="00D14763"/>
    <w:rsid w:val="00D147E5"/>
    <w:rsid w:val="00D14D28"/>
    <w:rsid w:val="00D15207"/>
    <w:rsid w:val="00D156A3"/>
    <w:rsid w:val="00D15795"/>
    <w:rsid w:val="00D15D14"/>
    <w:rsid w:val="00D1669A"/>
    <w:rsid w:val="00D16788"/>
    <w:rsid w:val="00D16E7B"/>
    <w:rsid w:val="00D171F1"/>
    <w:rsid w:val="00D172CE"/>
    <w:rsid w:val="00D173D6"/>
    <w:rsid w:val="00D176B8"/>
    <w:rsid w:val="00D17C49"/>
    <w:rsid w:val="00D17E6A"/>
    <w:rsid w:val="00D17E8E"/>
    <w:rsid w:val="00D17EEE"/>
    <w:rsid w:val="00D204EC"/>
    <w:rsid w:val="00D20D1C"/>
    <w:rsid w:val="00D21880"/>
    <w:rsid w:val="00D21B7B"/>
    <w:rsid w:val="00D21D1E"/>
    <w:rsid w:val="00D21EAC"/>
    <w:rsid w:val="00D21FCC"/>
    <w:rsid w:val="00D221BF"/>
    <w:rsid w:val="00D2242F"/>
    <w:rsid w:val="00D22A2D"/>
    <w:rsid w:val="00D2349F"/>
    <w:rsid w:val="00D235D6"/>
    <w:rsid w:val="00D23727"/>
    <w:rsid w:val="00D23BC1"/>
    <w:rsid w:val="00D23E49"/>
    <w:rsid w:val="00D240E9"/>
    <w:rsid w:val="00D24652"/>
    <w:rsid w:val="00D24855"/>
    <w:rsid w:val="00D24A92"/>
    <w:rsid w:val="00D24E1F"/>
    <w:rsid w:val="00D24FE3"/>
    <w:rsid w:val="00D25250"/>
    <w:rsid w:val="00D2557D"/>
    <w:rsid w:val="00D255C9"/>
    <w:rsid w:val="00D256A6"/>
    <w:rsid w:val="00D2638B"/>
    <w:rsid w:val="00D264E0"/>
    <w:rsid w:val="00D26904"/>
    <w:rsid w:val="00D2699F"/>
    <w:rsid w:val="00D271E9"/>
    <w:rsid w:val="00D2720A"/>
    <w:rsid w:val="00D27C5C"/>
    <w:rsid w:val="00D27D92"/>
    <w:rsid w:val="00D302D1"/>
    <w:rsid w:val="00D30BA2"/>
    <w:rsid w:val="00D30BD4"/>
    <w:rsid w:val="00D30ED3"/>
    <w:rsid w:val="00D318DD"/>
    <w:rsid w:val="00D31BB1"/>
    <w:rsid w:val="00D32421"/>
    <w:rsid w:val="00D3262E"/>
    <w:rsid w:val="00D32C5A"/>
    <w:rsid w:val="00D32E11"/>
    <w:rsid w:val="00D32EE6"/>
    <w:rsid w:val="00D3312B"/>
    <w:rsid w:val="00D3355C"/>
    <w:rsid w:val="00D3366F"/>
    <w:rsid w:val="00D33868"/>
    <w:rsid w:val="00D33CA5"/>
    <w:rsid w:val="00D340D9"/>
    <w:rsid w:val="00D346B1"/>
    <w:rsid w:val="00D347E1"/>
    <w:rsid w:val="00D34877"/>
    <w:rsid w:val="00D34E40"/>
    <w:rsid w:val="00D34FC3"/>
    <w:rsid w:val="00D3528E"/>
    <w:rsid w:val="00D353F7"/>
    <w:rsid w:val="00D35CB3"/>
    <w:rsid w:val="00D35F83"/>
    <w:rsid w:val="00D35FF9"/>
    <w:rsid w:val="00D3640C"/>
    <w:rsid w:val="00D36CB5"/>
    <w:rsid w:val="00D37C32"/>
    <w:rsid w:val="00D37DDD"/>
    <w:rsid w:val="00D40990"/>
    <w:rsid w:val="00D40D9E"/>
    <w:rsid w:val="00D40DA4"/>
    <w:rsid w:val="00D40EB6"/>
    <w:rsid w:val="00D40F6F"/>
    <w:rsid w:val="00D41190"/>
    <w:rsid w:val="00D4158D"/>
    <w:rsid w:val="00D415CC"/>
    <w:rsid w:val="00D41E57"/>
    <w:rsid w:val="00D41F30"/>
    <w:rsid w:val="00D42426"/>
    <w:rsid w:val="00D4292B"/>
    <w:rsid w:val="00D42F6B"/>
    <w:rsid w:val="00D43350"/>
    <w:rsid w:val="00D4358C"/>
    <w:rsid w:val="00D4391E"/>
    <w:rsid w:val="00D447BF"/>
    <w:rsid w:val="00D450DD"/>
    <w:rsid w:val="00D45261"/>
    <w:rsid w:val="00D45BD4"/>
    <w:rsid w:val="00D45D32"/>
    <w:rsid w:val="00D4672C"/>
    <w:rsid w:val="00D46770"/>
    <w:rsid w:val="00D46ABD"/>
    <w:rsid w:val="00D46C20"/>
    <w:rsid w:val="00D46C24"/>
    <w:rsid w:val="00D46EAF"/>
    <w:rsid w:val="00D47EAD"/>
    <w:rsid w:val="00D50299"/>
    <w:rsid w:val="00D50547"/>
    <w:rsid w:val="00D50D4F"/>
    <w:rsid w:val="00D51A3C"/>
    <w:rsid w:val="00D51B6D"/>
    <w:rsid w:val="00D51F5B"/>
    <w:rsid w:val="00D52081"/>
    <w:rsid w:val="00D522BD"/>
    <w:rsid w:val="00D5237E"/>
    <w:rsid w:val="00D523B9"/>
    <w:rsid w:val="00D52649"/>
    <w:rsid w:val="00D52EE2"/>
    <w:rsid w:val="00D53399"/>
    <w:rsid w:val="00D534D3"/>
    <w:rsid w:val="00D5363C"/>
    <w:rsid w:val="00D53728"/>
    <w:rsid w:val="00D537F0"/>
    <w:rsid w:val="00D53A27"/>
    <w:rsid w:val="00D54393"/>
    <w:rsid w:val="00D547CF"/>
    <w:rsid w:val="00D5487A"/>
    <w:rsid w:val="00D563C7"/>
    <w:rsid w:val="00D5666E"/>
    <w:rsid w:val="00D566CB"/>
    <w:rsid w:val="00D569E6"/>
    <w:rsid w:val="00D56B88"/>
    <w:rsid w:val="00D56D1A"/>
    <w:rsid w:val="00D57027"/>
    <w:rsid w:val="00D574C2"/>
    <w:rsid w:val="00D57633"/>
    <w:rsid w:val="00D57789"/>
    <w:rsid w:val="00D57903"/>
    <w:rsid w:val="00D57B06"/>
    <w:rsid w:val="00D57D49"/>
    <w:rsid w:val="00D57E2D"/>
    <w:rsid w:val="00D601EF"/>
    <w:rsid w:val="00D60446"/>
    <w:rsid w:val="00D60A8C"/>
    <w:rsid w:val="00D60AE9"/>
    <w:rsid w:val="00D61433"/>
    <w:rsid w:val="00D614C9"/>
    <w:rsid w:val="00D616A1"/>
    <w:rsid w:val="00D616CD"/>
    <w:rsid w:val="00D61D5F"/>
    <w:rsid w:val="00D62079"/>
    <w:rsid w:val="00D62293"/>
    <w:rsid w:val="00D62777"/>
    <w:rsid w:val="00D62926"/>
    <w:rsid w:val="00D629B4"/>
    <w:rsid w:val="00D63296"/>
    <w:rsid w:val="00D63464"/>
    <w:rsid w:val="00D634CE"/>
    <w:rsid w:val="00D63606"/>
    <w:rsid w:val="00D6374A"/>
    <w:rsid w:val="00D637E6"/>
    <w:rsid w:val="00D63B97"/>
    <w:rsid w:val="00D642A6"/>
    <w:rsid w:val="00D64B0A"/>
    <w:rsid w:val="00D64C15"/>
    <w:rsid w:val="00D64DDB"/>
    <w:rsid w:val="00D65087"/>
    <w:rsid w:val="00D652F6"/>
    <w:rsid w:val="00D6530A"/>
    <w:rsid w:val="00D65418"/>
    <w:rsid w:val="00D658F9"/>
    <w:rsid w:val="00D65BF3"/>
    <w:rsid w:val="00D65D1E"/>
    <w:rsid w:val="00D66122"/>
    <w:rsid w:val="00D6625C"/>
    <w:rsid w:val="00D666CD"/>
    <w:rsid w:val="00D66BAE"/>
    <w:rsid w:val="00D66DEB"/>
    <w:rsid w:val="00D67011"/>
    <w:rsid w:val="00D670DC"/>
    <w:rsid w:val="00D67258"/>
    <w:rsid w:val="00D67E8E"/>
    <w:rsid w:val="00D701EC"/>
    <w:rsid w:val="00D702F2"/>
    <w:rsid w:val="00D7036E"/>
    <w:rsid w:val="00D706A1"/>
    <w:rsid w:val="00D70D89"/>
    <w:rsid w:val="00D715F4"/>
    <w:rsid w:val="00D71AA2"/>
    <w:rsid w:val="00D71B5F"/>
    <w:rsid w:val="00D7203B"/>
    <w:rsid w:val="00D72042"/>
    <w:rsid w:val="00D72AA9"/>
    <w:rsid w:val="00D72D41"/>
    <w:rsid w:val="00D72E11"/>
    <w:rsid w:val="00D73DCD"/>
    <w:rsid w:val="00D740EB"/>
    <w:rsid w:val="00D74122"/>
    <w:rsid w:val="00D7414F"/>
    <w:rsid w:val="00D74A16"/>
    <w:rsid w:val="00D74AE4"/>
    <w:rsid w:val="00D74D50"/>
    <w:rsid w:val="00D74DF5"/>
    <w:rsid w:val="00D7500A"/>
    <w:rsid w:val="00D753A4"/>
    <w:rsid w:val="00D75548"/>
    <w:rsid w:val="00D757BA"/>
    <w:rsid w:val="00D758DB"/>
    <w:rsid w:val="00D759D6"/>
    <w:rsid w:val="00D75B2B"/>
    <w:rsid w:val="00D76190"/>
    <w:rsid w:val="00D76501"/>
    <w:rsid w:val="00D768A5"/>
    <w:rsid w:val="00D7691D"/>
    <w:rsid w:val="00D76A87"/>
    <w:rsid w:val="00D76DA1"/>
    <w:rsid w:val="00D770BE"/>
    <w:rsid w:val="00D778F4"/>
    <w:rsid w:val="00D808C7"/>
    <w:rsid w:val="00D8114E"/>
    <w:rsid w:val="00D81493"/>
    <w:rsid w:val="00D81A7F"/>
    <w:rsid w:val="00D81BF1"/>
    <w:rsid w:val="00D81C13"/>
    <w:rsid w:val="00D81E6A"/>
    <w:rsid w:val="00D82B01"/>
    <w:rsid w:val="00D82B53"/>
    <w:rsid w:val="00D8330F"/>
    <w:rsid w:val="00D8384C"/>
    <w:rsid w:val="00D83FC7"/>
    <w:rsid w:val="00D8417B"/>
    <w:rsid w:val="00D84E8E"/>
    <w:rsid w:val="00D85314"/>
    <w:rsid w:val="00D8534B"/>
    <w:rsid w:val="00D85AA5"/>
    <w:rsid w:val="00D85FF7"/>
    <w:rsid w:val="00D861ED"/>
    <w:rsid w:val="00D86E0B"/>
    <w:rsid w:val="00D87414"/>
    <w:rsid w:val="00D874DE"/>
    <w:rsid w:val="00D8772E"/>
    <w:rsid w:val="00D8787A"/>
    <w:rsid w:val="00D9031B"/>
    <w:rsid w:val="00D907D9"/>
    <w:rsid w:val="00D90BCF"/>
    <w:rsid w:val="00D90CCD"/>
    <w:rsid w:val="00D91F2D"/>
    <w:rsid w:val="00D91F5D"/>
    <w:rsid w:val="00D927AE"/>
    <w:rsid w:val="00D929A6"/>
    <w:rsid w:val="00D92D07"/>
    <w:rsid w:val="00D932D7"/>
    <w:rsid w:val="00D93968"/>
    <w:rsid w:val="00D939FB"/>
    <w:rsid w:val="00D941CE"/>
    <w:rsid w:val="00D94543"/>
    <w:rsid w:val="00D95069"/>
    <w:rsid w:val="00D95668"/>
    <w:rsid w:val="00D95CF6"/>
    <w:rsid w:val="00D95E1C"/>
    <w:rsid w:val="00D967EB"/>
    <w:rsid w:val="00D9698A"/>
    <w:rsid w:val="00D96A11"/>
    <w:rsid w:val="00D96AF0"/>
    <w:rsid w:val="00D96D28"/>
    <w:rsid w:val="00D9783A"/>
    <w:rsid w:val="00D97A93"/>
    <w:rsid w:val="00D97E85"/>
    <w:rsid w:val="00DA01A5"/>
    <w:rsid w:val="00DA02A0"/>
    <w:rsid w:val="00DA0A88"/>
    <w:rsid w:val="00DA1116"/>
    <w:rsid w:val="00DA11E1"/>
    <w:rsid w:val="00DA161E"/>
    <w:rsid w:val="00DA1BDE"/>
    <w:rsid w:val="00DA1CD8"/>
    <w:rsid w:val="00DA1F87"/>
    <w:rsid w:val="00DA2037"/>
    <w:rsid w:val="00DA211E"/>
    <w:rsid w:val="00DA2421"/>
    <w:rsid w:val="00DA275D"/>
    <w:rsid w:val="00DA287E"/>
    <w:rsid w:val="00DA2935"/>
    <w:rsid w:val="00DA3203"/>
    <w:rsid w:val="00DA33AF"/>
    <w:rsid w:val="00DA36B7"/>
    <w:rsid w:val="00DA3861"/>
    <w:rsid w:val="00DA3B77"/>
    <w:rsid w:val="00DA40D1"/>
    <w:rsid w:val="00DA4515"/>
    <w:rsid w:val="00DA4CD0"/>
    <w:rsid w:val="00DA5146"/>
    <w:rsid w:val="00DA5640"/>
    <w:rsid w:val="00DA5982"/>
    <w:rsid w:val="00DA598F"/>
    <w:rsid w:val="00DA5DDB"/>
    <w:rsid w:val="00DA6034"/>
    <w:rsid w:val="00DA60E8"/>
    <w:rsid w:val="00DA6AB9"/>
    <w:rsid w:val="00DA6BA9"/>
    <w:rsid w:val="00DA6C60"/>
    <w:rsid w:val="00DA6DCC"/>
    <w:rsid w:val="00DA6FEA"/>
    <w:rsid w:val="00DA71D4"/>
    <w:rsid w:val="00DA7561"/>
    <w:rsid w:val="00DA7B7F"/>
    <w:rsid w:val="00DA7BEC"/>
    <w:rsid w:val="00DA7DC3"/>
    <w:rsid w:val="00DA7F73"/>
    <w:rsid w:val="00DB0484"/>
    <w:rsid w:val="00DB0A85"/>
    <w:rsid w:val="00DB0CF3"/>
    <w:rsid w:val="00DB147C"/>
    <w:rsid w:val="00DB17D3"/>
    <w:rsid w:val="00DB1C55"/>
    <w:rsid w:val="00DB1CC8"/>
    <w:rsid w:val="00DB1E41"/>
    <w:rsid w:val="00DB23FC"/>
    <w:rsid w:val="00DB25C6"/>
    <w:rsid w:val="00DB2B3D"/>
    <w:rsid w:val="00DB30B2"/>
    <w:rsid w:val="00DB3568"/>
    <w:rsid w:val="00DB3BFC"/>
    <w:rsid w:val="00DB3E18"/>
    <w:rsid w:val="00DB41F6"/>
    <w:rsid w:val="00DB4455"/>
    <w:rsid w:val="00DB4526"/>
    <w:rsid w:val="00DB460C"/>
    <w:rsid w:val="00DB47EA"/>
    <w:rsid w:val="00DB4C96"/>
    <w:rsid w:val="00DB5061"/>
    <w:rsid w:val="00DB51D4"/>
    <w:rsid w:val="00DB51F7"/>
    <w:rsid w:val="00DB550F"/>
    <w:rsid w:val="00DB58E0"/>
    <w:rsid w:val="00DB5AD7"/>
    <w:rsid w:val="00DB6090"/>
    <w:rsid w:val="00DB6AE3"/>
    <w:rsid w:val="00DB6B64"/>
    <w:rsid w:val="00DB6E03"/>
    <w:rsid w:val="00DB6E25"/>
    <w:rsid w:val="00DB6F49"/>
    <w:rsid w:val="00DB78FF"/>
    <w:rsid w:val="00DB793E"/>
    <w:rsid w:val="00DB7A7E"/>
    <w:rsid w:val="00DB7ECD"/>
    <w:rsid w:val="00DC03C7"/>
    <w:rsid w:val="00DC0E93"/>
    <w:rsid w:val="00DC0FCF"/>
    <w:rsid w:val="00DC11DF"/>
    <w:rsid w:val="00DC16A5"/>
    <w:rsid w:val="00DC1D74"/>
    <w:rsid w:val="00DC1EC9"/>
    <w:rsid w:val="00DC21CB"/>
    <w:rsid w:val="00DC2968"/>
    <w:rsid w:val="00DC2DC1"/>
    <w:rsid w:val="00DC2E4F"/>
    <w:rsid w:val="00DC2E6B"/>
    <w:rsid w:val="00DC2F2D"/>
    <w:rsid w:val="00DC329C"/>
    <w:rsid w:val="00DC32F2"/>
    <w:rsid w:val="00DC38A2"/>
    <w:rsid w:val="00DC38DB"/>
    <w:rsid w:val="00DC3924"/>
    <w:rsid w:val="00DC3C83"/>
    <w:rsid w:val="00DC3CFB"/>
    <w:rsid w:val="00DC4104"/>
    <w:rsid w:val="00DC4450"/>
    <w:rsid w:val="00DC4813"/>
    <w:rsid w:val="00DC58BB"/>
    <w:rsid w:val="00DC5C16"/>
    <w:rsid w:val="00DC5C5F"/>
    <w:rsid w:val="00DC5CBB"/>
    <w:rsid w:val="00DC6591"/>
    <w:rsid w:val="00DC65EA"/>
    <w:rsid w:val="00DC78F6"/>
    <w:rsid w:val="00DC7BC1"/>
    <w:rsid w:val="00DC7F51"/>
    <w:rsid w:val="00DD0053"/>
    <w:rsid w:val="00DD071A"/>
    <w:rsid w:val="00DD07BA"/>
    <w:rsid w:val="00DD08C8"/>
    <w:rsid w:val="00DD0931"/>
    <w:rsid w:val="00DD0C9D"/>
    <w:rsid w:val="00DD0D8F"/>
    <w:rsid w:val="00DD0E5C"/>
    <w:rsid w:val="00DD0E89"/>
    <w:rsid w:val="00DD127B"/>
    <w:rsid w:val="00DD1668"/>
    <w:rsid w:val="00DD1E71"/>
    <w:rsid w:val="00DD2065"/>
    <w:rsid w:val="00DD218B"/>
    <w:rsid w:val="00DD2516"/>
    <w:rsid w:val="00DD26C7"/>
    <w:rsid w:val="00DD29FD"/>
    <w:rsid w:val="00DD31B0"/>
    <w:rsid w:val="00DD3520"/>
    <w:rsid w:val="00DD3F60"/>
    <w:rsid w:val="00DD44FF"/>
    <w:rsid w:val="00DD4D91"/>
    <w:rsid w:val="00DD54C9"/>
    <w:rsid w:val="00DD581F"/>
    <w:rsid w:val="00DD58CF"/>
    <w:rsid w:val="00DD59D1"/>
    <w:rsid w:val="00DD5F2E"/>
    <w:rsid w:val="00DD605A"/>
    <w:rsid w:val="00DD638C"/>
    <w:rsid w:val="00DD656A"/>
    <w:rsid w:val="00DD67D2"/>
    <w:rsid w:val="00DD686F"/>
    <w:rsid w:val="00DD693B"/>
    <w:rsid w:val="00DD6B71"/>
    <w:rsid w:val="00DD6BCA"/>
    <w:rsid w:val="00DD6C6C"/>
    <w:rsid w:val="00DD7013"/>
    <w:rsid w:val="00DD76BD"/>
    <w:rsid w:val="00DD78A1"/>
    <w:rsid w:val="00DD7BE6"/>
    <w:rsid w:val="00DE0237"/>
    <w:rsid w:val="00DE0B20"/>
    <w:rsid w:val="00DE0CAF"/>
    <w:rsid w:val="00DE10CE"/>
    <w:rsid w:val="00DE113C"/>
    <w:rsid w:val="00DE1389"/>
    <w:rsid w:val="00DE138C"/>
    <w:rsid w:val="00DE14ED"/>
    <w:rsid w:val="00DE20C3"/>
    <w:rsid w:val="00DE252E"/>
    <w:rsid w:val="00DE2BF1"/>
    <w:rsid w:val="00DE2E7F"/>
    <w:rsid w:val="00DE31F8"/>
    <w:rsid w:val="00DE3472"/>
    <w:rsid w:val="00DE351D"/>
    <w:rsid w:val="00DE3980"/>
    <w:rsid w:val="00DE3DB5"/>
    <w:rsid w:val="00DE4A8F"/>
    <w:rsid w:val="00DE50A9"/>
    <w:rsid w:val="00DE5871"/>
    <w:rsid w:val="00DE60F6"/>
    <w:rsid w:val="00DE63A7"/>
    <w:rsid w:val="00DE6547"/>
    <w:rsid w:val="00DE6876"/>
    <w:rsid w:val="00DE6932"/>
    <w:rsid w:val="00DE6DAD"/>
    <w:rsid w:val="00DE72B9"/>
    <w:rsid w:val="00DE76DA"/>
    <w:rsid w:val="00DE76F0"/>
    <w:rsid w:val="00DE7755"/>
    <w:rsid w:val="00DE7B17"/>
    <w:rsid w:val="00DE7BC5"/>
    <w:rsid w:val="00DE7C1A"/>
    <w:rsid w:val="00DE7E0C"/>
    <w:rsid w:val="00DE7F81"/>
    <w:rsid w:val="00DE7FDE"/>
    <w:rsid w:val="00DF0332"/>
    <w:rsid w:val="00DF058F"/>
    <w:rsid w:val="00DF06C2"/>
    <w:rsid w:val="00DF07D5"/>
    <w:rsid w:val="00DF080C"/>
    <w:rsid w:val="00DF17FB"/>
    <w:rsid w:val="00DF1A19"/>
    <w:rsid w:val="00DF2BBF"/>
    <w:rsid w:val="00DF2D92"/>
    <w:rsid w:val="00DF2D9B"/>
    <w:rsid w:val="00DF333F"/>
    <w:rsid w:val="00DF3560"/>
    <w:rsid w:val="00DF37D6"/>
    <w:rsid w:val="00DF3AA5"/>
    <w:rsid w:val="00DF3D4E"/>
    <w:rsid w:val="00DF428E"/>
    <w:rsid w:val="00DF4417"/>
    <w:rsid w:val="00DF5437"/>
    <w:rsid w:val="00DF5723"/>
    <w:rsid w:val="00DF5834"/>
    <w:rsid w:val="00DF5BDC"/>
    <w:rsid w:val="00DF5F78"/>
    <w:rsid w:val="00DF61D3"/>
    <w:rsid w:val="00DF63B9"/>
    <w:rsid w:val="00DF6DAC"/>
    <w:rsid w:val="00DF704B"/>
    <w:rsid w:val="00DF70ED"/>
    <w:rsid w:val="00DF72BC"/>
    <w:rsid w:val="00DF73F0"/>
    <w:rsid w:val="00DF78A7"/>
    <w:rsid w:val="00E00187"/>
    <w:rsid w:val="00E0032A"/>
    <w:rsid w:val="00E009C1"/>
    <w:rsid w:val="00E00AA7"/>
    <w:rsid w:val="00E00B6A"/>
    <w:rsid w:val="00E010AA"/>
    <w:rsid w:val="00E01387"/>
    <w:rsid w:val="00E014EF"/>
    <w:rsid w:val="00E019F5"/>
    <w:rsid w:val="00E030B2"/>
    <w:rsid w:val="00E032FA"/>
    <w:rsid w:val="00E033A8"/>
    <w:rsid w:val="00E0343D"/>
    <w:rsid w:val="00E03AD1"/>
    <w:rsid w:val="00E03D48"/>
    <w:rsid w:val="00E043B5"/>
    <w:rsid w:val="00E04544"/>
    <w:rsid w:val="00E04583"/>
    <w:rsid w:val="00E048B1"/>
    <w:rsid w:val="00E04CCC"/>
    <w:rsid w:val="00E05E51"/>
    <w:rsid w:val="00E06620"/>
    <w:rsid w:val="00E06A20"/>
    <w:rsid w:val="00E06CE9"/>
    <w:rsid w:val="00E06D0E"/>
    <w:rsid w:val="00E0729E"/>
    <w:rsid w:val="00E1093B"/>
    <w:rsid w:val="00E10E2B"/>
    <w:rsid w:val="00E11854"/>
    <w:rsid w:val="00E1196C"/>
    <w:rsid w:val="00E11EEB"/>
    <w:rsid w:val="00E121EE"/>
    <w:rsid w:val="00E1283B"/>
    <w:rsid w:val="00E13D46"/>
    <w:rsid w:val="00E14132"/>
    <w:rsid w:val="00E1415F"/>
    <w:rsid w:val="00E14185"/>
    <w:rsid w:val="00E144C6"/>
    <w:rsid w:val="00E1485F"/>
    <w:rsid w:val="00E14F93"/>
    <w:rsid w:val="00E1510A"/>
    <w:rsid w:val="00E15481"/>
    <w:rsid w:val="00E1586D"/>
    <w:rsid w:val="00E15AC8"/>
    <w:rsid w:val="00E15CBB"/>
    <w:rsid w:val="00E1603D"/>
    <w:rsid w:val="00E16082"/>
    <w:rsid w:val="00E16DF6"/>
    <w:rsid w:val="00E171ED"/>
    <w:rsid w:val="00E1732C"/>
    <w:rsid w:val="00E17BDC"/>
    <w:rsid w:val="00E17D7F"/>
    <w:rsid w:val="00E20C00"/>
    <w:rsid w:val="00E20D81"/>
    <w:rsid w:val="00E2150D"/>
    <w:rsid w:val="00E219FB"/>
    <w:rsid w:val="00E21A52"/>
    <w:rsid w:val="00E21E5B"/>
    <w:rsid w:val="00E22110"/>
    <w:rsid w:val="00E226D9"/>
    <w:rsid w:val="00E229A1"/>
    <w:rsid w:val="00E22BF9"/>
    <w:rsid w:val="00E22C2C"/>
    <w:rsid w:val="00E22D2A"/>
    <w:rsid w:val="00E22DC0"/>
    <w:rsid w:val="00E22DF0"/>
    <w:rsid w:val="00E2377D"/>
    <w:rsid w:val="00E237AD"/>
    <w:rsid w:val="00E23A52"/>
    <w:rsid w:val="00E23D9C"/>
    <w:rsid w:val="00E241AC"/>
    <w:rsid w:val="00E248D7"/>
    <w:rsid w:val="00E24C63"/>
    <w:rsid w:val="00E25067"/>
    <w:rsid w:val="00E252BF"/>
    <w:rsid w:val="00E255EA"/>
    <w:rsid w:val="00E25E41"/>
    <w:rsid w:val="00E260EA"/>
    <w:rsid w:val="00E261D2"/>
    <w:rsid w:val="00E263CF"/>
    <w:rsid w:val="00E2661F"/>
    <w:rsid w:val="00E26990"/>
    <w:rsid w:val="00E274CC"/>
    <w:rsid w:val="00E27C7B"/>
    <w:rsid w:val="00E27E58"/>
    <w:rsid w:val="00E300F6"/>
    <w:rsid w:val="00E30D6B"/>
    <w:rsid w:val="00E30DC7"/>
    <w:rsid w:val="00E312BF"/>
    <w:rsid w:val="00E312FE"/>
    <w:rsid w:val="00E319EA"/>
    <w:rsid w:val="00E31A80"/>
    <w:rsid w:val="00E31BFD"/>
    <w:rsid w:val="00E31F1B"/>
    <w:rsid w:val="00E323B5"/>
    <w:rsid w:val="00E3268C"/>
    <w:rsid w:val="00E327D7"/>
    <w:rsid w:val="00E32BA8"/>
    <w:rsid w:val="00E334FA"/>
    <w:rsid w:val="00E335B2"/>
    <w:rsid w:val="00E347EA"/>
    <w:rsid w:val="00E349F5"/>
    <w:rsid w:val="00E34BFC"/>
    <w:rsid w:val="00E34C57"/>
    <w:rsid w:val="00E35222"/>
    <w:rsid w:val="00E354BE"/>
    <w:rsid w:val="00E3557D"/>
    <w:rsid w:val="00E3574A"/>
    <w:rsid w:val="00E357DA"/>
    <w:rsid w:val="00E35BB0"/>
    <w:rsid w:val="00E35C35"/>
    <w:rsid w:val="00E361A9"/>
    <w:rsid w:val="00E36418"/>
    <w:rsid w:val="00E3685C"/>
    <w:rsid w:val="00E36D48"/>
    <w:rsid w:val="00E36D65"/>
    <w:rsid w:val="00E36E4F"/>
    <w:rsid w:val="00E36EAB"/>
    <w:rsid w:val="00E3739E"/>
    <w:rsid w:val="00E3745B"/>
    <w:rsid w:val="00E3751C"/>
    <w:rsid w:val="00E3780D"/>
    <w:rsid w:val="00E40224"/>
    <w:rsid w:val="00E40261"/>
    <w:rsid w:val="00E405F9"/>
    <w:rsid w:val="00E4099C"/>
    <w:rsid w:val="00E40C9B"/>
    <w:rsid w:val="00E40D8C"/>
    <w:rsid w:val="00E40FAD"/>
    <w:rsid w:val="00E41217"/>
    <w:rsid w:val="00E41607"/>
    <w:rsid w:val="00E41EA8"/>
    <w:rsid w:val="00E422E7"/>
    <w:rsid w:val="00E42876"/>
    <w:rsid w:val="00E42B12"/>
    <w:rsid w:val="00E42B5F"/>
    <w:rsid w:val="00E42BA5"/>
    <w:rsid w:val="00E433A1"/>
    <w:rsid w:val="00E435AB"/>
    <w:rsid w:val="00E43A0C"/>
    <w:rsid w:val="00E4426B"/>
    <w:rsid w:val="00E44320"/>
    <w:rsid w:val="00E447AF"/>
    <w:rsid w:val="00E44D8B"/>
    <w:rsid w:val="00E44DE7"/>
    <w:rsid w:val="00E450B3"/>
    <w:rsid w:val="00E452B4"/>
    <w:rsid w:val="00E454C9"/>
    <w:rsid w:val="00E45D02"/>
    <w:rsid w:val="00E45E3A"/>
    <w:rsid w:val="00E46736"/>
    <w:rsid w:val="00E46BE5"/>
    <w:rsid w:val="00E46C2F"/>
    <w:rsid w:val="00E46F00"/>
    <w:rsid w:val="00E472C2"/>
    <w:rsid w:val="00E47910"/>
    <w:rsid w:val="00E47BEC"/>
    <w:rsid w:val="00E47D6B"/>
    <w:rsid w:val="00E50057"/>
    <w:rsid w:val="00E5008E"/>
    <w:rsid w:val="00E5037D"/>
    <w:rsid w:val="00E5047E"/>
    <w:rsid w:val="00E507B7"/>
    <w:rsid w:val="00E50DA2"/>
    <w:rsid w:val="00E51D9A"/>
    <w:rsid w:val="00E51E30"/>
    <w:rsid w:val="00E51FE7"/>
    <w:rsid w:val="00E524C9"/>
    <w:rsid w:val="00E5285C"/>
    <w:rsid w:val="00E52B3F"/>
    <w:rsid w:val="00E52D72"/>
    <w:rsid w:val="00E53319"/>
    <w:rsid w:val="00E53776"/>
    <w:rsid w:val="00E54183"/>
    <w:rsid w:val="00E5419F"/>
    <w:rsid w:val="00E54E6F"/>
    <w:rsid w:val="00E55036"/>
    <w:rsid w:val="00E55536"/>
    <w:rsid w:val="00E55F0C"/>
    <w:rsid w:val="00E55F74"/>
    <w:rsid w:val="00E568DC"/>
    <w:rsid w:val="00E56915"/>
    <w:rsid w:val="00E57CF0"/>
    <w:rsid w:val="00E60140"/>
    <w:rsid w:val="00E6018A"/>
    <w:rsid w:val="00E6025E"/>
    <w:rsid w:val="00E60411"/>
    <w:rsid w:val="00E6045F"/>
    <w:rsid w:val="00E60924"/>
    <w:rsid w:val="00E6093A"/>
    <w:rsid w:val="00E60A9F"/>
    <w:rsid w:val="00E60CC3"/>
    <w:rsid w:val="00E60DF8"/>
    <w:rsid w:val="00E60E04"/>
    <w:rsid w:val="00E61AE4"/>
    <w:rsid w:val="00E61FF0"/>
    <w:rsid w:val="00E6210F"/>
    <w:rsid w:val="00E6259F"/>
    <w:rsid w:val="00E6267F"/>
    <w:rsid w:val="00E627B9"/>
    <w:rsid w:val="00E62896"/>
    <w:rsid w:val="00E62FD8"/>
    <w:rsid w:val="00E63089"/>
    <w:rsid w:val="00E633B1"/>
    <w:rsid w:val="00E63E2F"/>
    <w:rsid w:val="00E63E73"/>
    <w:rsid w:val="00E63F92"/>
    <w:rsid w:val="00E645A0"/>
    <w:rsid w:val="00E64B57"/>
    <w:rsid w:val="00E64DB0"/>
    <w:rsid w:val="00E64DB4"/>
    <w:rsid w:val="00E654AF"/>
    <w:rsid w:val="00E666CC"/>
    <w:rsid w:val="00E667C7"/>
    <w:rsid w:val="00E66930"/>
    <w:rsid w:val="00E66DED"/>
    <w:rsid w:val="00E67583"/>
    <w:rsid w:val="00E70222"/>
    <w:rsid w:val="00E702D7"/>
    <w:rsid w:val="00E70838"/>
    <w:rsid w:val="00E70956"/>
    <w:rsid w:val="00E70B9B"/>
    <w:rsid w:val="00E70CD9"/>
    <w:rsid w:val="00E7103E"/>
    <w:rsid w:val="00E71AE7"/>
    <w:rsid w:val="00E71C9A"/>
    <w:rsid w:val="00E71CAF"/>
    <w:rsid w:val="00E722D8"/>
    <w:rsid w:val="00E725C5"/>
    <w:rsid w:val="00E7287E"/>
    <w:rsid w:val="00E728D4"/>
    <w:rsid w:val="00E72C45"/>
    <w:rsid w:val="00E73181"/>
    <w:rsid w:val="00E7358F"/>
    <w:rsid w:val="00E7366E"/>
    <w:rsid w:val="00E741F7"/>
    <w:rsid w:val="00E74369"/>
    <w:rsid w:val="00E74787"/>
    <w:rsid w:val="00E74C66"/>
    <w:rsid w:val="00E7539A"/>
    <w:rsid w:val="00E75AFB"/>
    <w:rsid w:val="00E761F3"/>
    <w:rsid w:val="00E76238"/>
    <w:rsid w:val="00E765BD"/>
    <w:rsid w:val="00E7663D"/>
    <w:rsid w:val="00E767A3"/>
    <w:rsid w:val="00E76C5E"/>
    <w:rsid w:val="00E77061"/>
    <w:rsid w:val="00E77382"/>
    <w:rsid w:val="00E77415"/>
    <w:rsid w:val="00E80AFB"/>
    <w:rsid w:val="00E80B88"/>
    <w:rsid w:val="00E81220"/>
    <w:rsid w:val="00E81481"/>
    <w:rsid w:val="00E817A9"/>
    <w:rsid w:val="00E818FB"/>
    <w:rsid w:val="00E81E50"/>
    <w:rsid w:val="00E81FAD"/>
    <w:rsid w:val="00E82ADC"/>
    <w:rsid w:val="00E82D40"/>
    <w:rsid w:val="00E833FA"/>
    <w:rsid w:val="00E838A6"/>
    <w:rsid w:val="00E83B2B"/>
    <w:rsid w:val="00E847CF"/>
    <w:rsid w:val="00E84A89"/>
    <w:rsid w:val="00E84A9B"/>
    <w:rsid w:val="00E84ADD"/>
    <w:rsid w:val="00E8535A"/>
    <w:rsid w:val="00E854D0"/>
    <w:rsid w:val="00E855DF"/>
    <w:rsid w:val="00E856FA"/>
    <w:rsid w:val="00E86109"/>
    <w:rsid w:val="00E8637E"/>
    <w:rsid w:val="00E863CC"/>
    <w:rsid w:val="00E863DD"/>
    <w:rsid w:val="00E868B7"/>
    <w:rsid w:val="00E86A2E"/>
    <w:rsid w:val="00E86FFE"/>
    <w:rsid w:val="00E8747D"/>
    <w:rsid w:val="00E875F6"/>
    <w:rsid w:val="00E87723"/>
    <w:rsid w:val="00E87A61"/>
    <w:rsid w:val="00E87B9A"/>
    <w:rsid w:val="00E87C1D"/>
    <w:rsid w:val="00E90149"/>
    <w:rsid w:val="00E902DB"/>
    <w:rsid w:val="00E905DE"/>
    <w:rsid w:val="00E9065C"/>
    <w:rsid w:val="00E90889"/>
    <w:rsid w:val="00E90912"/>
    <w:rsid w:val="00E91275"/>
    <w:rsid w:val="00E9164E"/>
    <w:rsid w:val="00E91A69"/>
    <w:rsid w:val="00E929C5"/>
    <w:rsid w:val="00E9347E"/>
    <w:rsid w:val="00E93488"/>
    <w:rsid w:val="00E93536"/>
    <w:rsid w:val="00E936FD"/>
    <w:rsid w:val="00E93809"/>
    <w:rsid w:val="00E93A72"/>
    <w:rsid w:val="00E93BE6"/>
    <w:rsid w:val="00E93F3F"/>
    <w:rsid w:val="00E949D8"/>
    <w:rsid w:val="00E94C9C"/>
    <w:rsid w:val="00E951B4"/>
    <w:rsid w:val="00E95346"/>
    <w:rsid w:val="00E959D8"/>
    <w:rsid w:val="00E972DF"/>
    <w:rsid w:val="00E97BAC"/>
    <w:rsid w:val="00E97E44"/>
    <w:rsid w:val="00EA04FA"/>
    <w:rsid w:val="00EA199D"/>
    <w:rsid w:val="00EA2354"/>
    <w:rsid w:val="00EA23C1"/>
    <w:rsid w:val="00EA31CF"/>
    <w:rsid w:val="00EA4055"/>
    <w:rsid w:val="00EA464F"/>
    <w:rsid w:val="00EA4680"/>
    <w:rsid w:val="00EA48D0"/>
    <w:rsid w:val="00EA4A07"/>
    <w:rsid w:val="00EA4DF5"/>
    <w:rsid w:val="00EA53EE"/>
    <w:rsid w:val="00EA5436"/>
    <w:rsid w:val="00EA5B1E"/>
    <w:rsid w:val="00EA5B40"/>
    <w:rsid w:val="00EA5DDE"/>
    <w:rsid w:val="00EA5E13"/>
    <w:rsid w:val="00EA61CF"/>
    <w:rsid w:val="00EA625C"/>
    <w:rsid w:val="00EA6AAA"/>
    <w:rsid w:val="00EB00B1"/>
    <w:rsid w:val="00EB00D2"/>
    <w:rsid w:val="00EB01BE"/>
    <w:rsid w:val="00EB0529"/>
    <w:rsid w:val="00EB0891"/>
    <w:rsid w:val="00EB0E3B"/>
    <w:rsid w:val="00EB1E1E"/>
    <w:rsid w:val="00EB1F19"/>
    <w:rsid w:val="00EB24A7"/>
    <w:rsid w:val="00EB256B"/>
    <w:rsid w:val="00EB25AF"/>
    <w:rsid w:val="00EB2C27"/>
    <w:rsid w:val="00EB384E"/>
    <w:rsid w:val="00EB4616"/>
    <w:rsid w:val="00EB49D7"/>
    <w:rsid w:val="00EB4B72"/>
    <w:rsid w:val="00EB4FF3"/>
    <w:rsid w:val="00EB508C"/>
    <w:rsid w:val="00EB50EA"/>
    <w:rsid w:val="00EB5298"/>
    <w:rsid w:val="00EB57AF"/>
    <w:rsid w:val="00EB5B91"/>
    <w:rsid w:val="00EB656F"/>
    <w:rsid w:val="00EB67EA"/>
    <w:rsid w:val="00EB69B3"/>
    <w:rsid w:val="00EB69D3"/>
    <w:rsid w:val="00EB6AF7"/>
    <w:rsid w:val="00EB79B2"/>
    <w:rsid w:val="00EB7A44"/>
    <w:rsid w:val="00EB7FEF"/>
    <w:rsid w:val="00EC0174"/>
    <w:rsid w:val="00EC02AB"/>
    <w:rsid w:val="00EC0A10"/>
    <w:rsid w:val="00EC0D8F"/>
    <w:rsid w:val="00EC0DB9"/>
    <w:rsid w:val="00EC1025"/>
    <w:rsid w:val="00EC1075"/>
    <w:rsid w:val="00EC1371"/>
    <w:rsid w:val="00EC147A"/>
    <w:rsid w:val="00EC1607"/>
    <w:rsid w:val="00EC177D"/>
    <w:rsid w:val="00EC1ADB"/>
    <w:rsid w:val="00EC1D8B"/>
    <w:rsid w:val="00EC1E0D"/>
    <w:rsid w:val="00EC20D6"/>
    <w:rsid w:val="00EC21C9"/>
    <w:rsid w:val="00EC26AE"/>
    <w:rsid w:val="00EC2880"/>
    <w:rsid w:val="00EC3622"/>
    <w:rsid w:val="00EC3675"/>
    <w:rsid w:val="00EC44BC"/>
    <w:rsid w:val="00EC4556"/>
    <w:rsid w:val="00EC47CB"/>
    <w:rsid w:val="00EC483D"/>
    <w:rsid w:val="00EC48C1"/>
    <w:rsid w:val="00EC49BE"/>
    <w:rsid w:val="00EC572D"/>
    <w:rsid w:val="00EC5FD4"/>
    <w:rsid w:val="00EC62F8"/>
    <w:rsid w:val="00EC638A"/>
    <w:rsid w:val="00EC70B7"/>
    <w:rsid w:val="00EC752A"/>
    <w:rsid w:val="00EC7B42"/>
    <w:rsid w:val="00ED0183"/>
    <w:rsid w:val="00ED0B56"/>
    <w:rsid w:val="00ED0E2F"/>
    <w:rsid w:val="00ED0EB0"/>
    <w:rsid w:val="00ED1364"/>
    <w:rsid w:val="00ED1506"/>
    <w:rsid w:val="00ED1C35"/>
    <w:rsid w:val="00ED1C59"/>
    <w:rsid w:val="00ED1FC3"/>
    <w:rsid w:val="00ED2804"/>
    <w:rsid w:val="00ED29D5"/>
    <w:rsid w:val="00ED2E94"/>
    <w:rsid w:val="00ED2F74"/>
    <w:rsid w:val="00ED31FF"/>
    <w:rsid w:val="00ED354A"/>
    <w:rsid w:val="00ED37B9"/>
    <w:rsid w:val="00ED38A4"/>
    <w:rsid w:val="00ED3ACE"/>
    <w:rsid w:val="00ED3B65"/>
    <w:rsid w:val="00ED3EA0"/>
    <w:rsid w:val="00ED3FD2"/>
    <w:rsid w:val="00ED4189"/>
    <w:rsid w:val="00ED418E"/>
    <w:rsid w:val="00ED4628"/>
    <w:rsid w:val="00ED4E3A"/>
    <w:rsid w:val="00ED60F5"/>
    <w:rsid w:val="00ED64FD"/>
    <w:rsid w:val="00ED6504"/>
    <w:rsid w:val="00ED684E"/>
    <w:rsid w:val="00ED68F8"/>
    <w:rsid w:val="00ED6BED"/>
    <w:rsid w:val="00ED710F"/>
    <w:rsid w:val="00ED7334"/>
    <w:rsid w:val="00EE04D1"/>
    <w:rsid w:val="00EE0615"/>
    <w:rsid w:val="00EE08F1"/>
    <w:rsid w:val="00EE0989"/>
    <w:rsid w:val="00EE09A1"/>
    <w:rsid w:val="00EE0D71"/>
    <w:rsid w:val="00EE121C"/>
    <w:rsid w:val="00EE1B0D"/>
    <w:rsid w:val="00EE1C3D"/>
    <w:rsid w:val="00EE1F6B"/>
    <w:rsid w:val="00EE207A"/>
    <w:rsid w:val="00EE2410"/>
    <w:rsid w:val="00EE28E9"/>
    <w:rsid w:val="00EE2D3F"/>
    <w:rsid w:val="00EE3599"/>
    <w:rsid w:val="00EE390C"/>
    <w:rsid w:val="00EE3A57"/>
    <w:rsid w:val="00EE4D72"/>
    <w:rsid w:val="00EE4F3E"/>
    <w:rsid w:val="00EE4FE8"/>
    <w:rsid w:val="00EE540A"/>
    <w:rsid w:val="00EE5ACF"/>
    <w:rsid w:val="00EE5B5E"/>
    <w:rsid w:val="00EE5D89"/>
    <w:rsid w:val="00EE5DD9"/>
    <w:rsid w:val="00EE5F42"/>
    <w:rsid w:val="00EE6124"/>
    <w:rsid w:val="00EE66BD"/>
    <w:rsid w:val="00EE7098"/>
    <w:rsid w:val="00EE70A1"/>
    <w:rsid w:val="00EE72BD"/>
    <w:rsid w:val="00EE758C"/>
    <w:rsid w:val="00EE7629"/>
    <w:rsid w:val="00EE7FA7"/>
    <w:rsid w:val="00EF01A5"/>
    <w:rsid w:val="00EF03B8"/>
    <w:rsid w:val="00EF06C8"/>
    <w:rsid w:val="00EF096D"/>
    <w:rsid w:val="00EF1132"/>
    <w:rsid w:val="00EF1A2A"/>
    <w:rsid w:val="00EF2121"/>
    <w:rsid w:val="00EF2412"/>
    <w:rsid w:val="00EF26CD"/>
    <w:rsid w:val="00EF289E"/>
    <w:rsid w:val="00EF294C"/>
    <w:rsid w:val="00EF3168"/>
    <w:rsid w:val="00EF34E1"/>
    <w:rsid w:val="00EF42E8"/>
    <w:rsid w:val="00EF49D2"/>
    <w:rsid w:val="00EF4B8F"/>
    <w:rsid w:val="00EF5451"/>
    <w:rsid w:val="00EF5869"/>
    <w:rsid w:val="00EF5FA3"/>
    <w:rsid w:val="00EF6427"/>
    <w:rsid w:val="00EF6546"/>
    <w:rsid w:val="00EF65F2"/>
    <w:rsid w:val="00EF6B2B"/>
    <w:rsid w:val="00EF73E5"/>
    <w:rsid w:val="00EF776F"/>
    <w:rsid w:val="00EF7870"/>
    <w:rsid w:val="00F003BB"/>
    <w:rsid w:val="00F00575"/>
    <w:rsid w:val="00F00F34"/>
    <w:rsid w:val="00F01445"/>
    <w:rsid w:val="00F02101"/>
    <w:rsid w:val="00F023AB"/>
    <w:rsid w:val="00F026A2"/>
    <w:rsid w:val="00F030E8"/>
    <w:rsid w:val="00F038BF"/>
    <w:rsid w:val="00F03E80"/>
    <w:rsid w:val="00F04115"/>
    <w:rsid w:val="00F04419"/>
    <w:rsid w:val="00F0511E"/>
    <w:rsid w:val="00F05578"/>
    <w:rsid w:val="00F05920"/>
    <w:rsid w:val="00F05959"/>
    <w:rsid w:val="00F05A2A"/>
    <w:rsid w:val="00F06094"/>
    <w:rsid w:val="00F062DE"/>
    <w:rsid w:val="00F06619"/>
    <w:rsid w:val="00F06627"/>
    <w:rsid w:val="00F066D8"/>
    <w:rsid w:val="00F069BB"/>
    <w:rsid w:val="00F06C22"/>
    <w:rsid w:val="00F06ECD"/>
    <w:rsid w:val="00F06FA5"/>
    <w:rsid w:val="00F07121"/>
    <w:rsid w:val="00F0716D"/>
    <w:rsid w:val="00F0717A"/>
    <w:rsid w:val="00F075B2"/>
    <w:rsid w:val="00F0794B"/>
    <w:rsid w:val="00F07D45"/>
    <w:rsid w:val="00F07FAE"/>
    <w:rsid w:val="00F10659"/>
    <w:rsid w:val="00F10798"/>
    <w:rsid w:val="00F10B13"/>
    <w:rsid w:val="00F10C2A"/>
    <w:rsid w:val="00F10F6A"/>
    <w:rsid w:val="00F115AC"/>
    <w:rsid w:val="00F116E0"/>
    <w:rsid w:val="00F11EEB"/>
    <w:rsid w:val="00F12784"/>
    <w:rsid w:val="00F12A32"/>
    <w:rsid w:val="00F1328E"/>
    <w:rsid w:val="00F1396D"/>
    <w:rsid w:val="00F13E9A"/>
    <w:rsid w:val="00F14A50"/>
    <w:rsid w:val="00F14CC6"/>
    <w:rsid w:val="00F14E14"/>
    <w:rsid w:val="00F14E22"/>
    <w:rsid w:val="00F15A5B"/>
    <w:rsid w:val="00F16178"/>
    <w:rsid w:val="00F1789D"/>
    <w:rsid w:val="00F17A77"/>
    <w:rsid w:val="00F21778"/>
    <w:rsid w:val="00F21AC0"/>
    <w:rsid w:val="00F21BD3"/>
    <w:rsid w:val="00F21E65"/>
    <w:rsid w:val="00F21F79"/>
    <w:rsid w:val="00F221ED"/>
    <w:rsid w:val="00F23893"/>
    <w:rsid w:val="00F23C20"/>
    <w:rsid w:val="00F23C6E"/>
    <w:rsid w:val="00F23E00"/>
    <w:rsid w:val="00F2490C"/>
    <w:rsid w:val="00F24A19"/>
    <w:rsid w:val="00F24C1D"/>
    <w:rsid w:val="00F24F39"/>
    <w:rsid w:val="00F24F52"/>
    <w:rsid w:val="00F2544C"/>
    <w:rsid w:val="00F255C4"/>
    <w:rsid w:val="00F256CC"/>
    <w:rsid w:val="00F259C6"/>
    <w:rsid w:val="00F25A21"/>
    <w:rsid w:val="00F260F0"/>
    <w:rsid w:val="00F2627B"/>
    <w:rsid w:val="00F26317"/>
    <w:rsid w:val="00F26711"/>
    <w:rsid w:val="00F26A3F"/>
    <w:rsid w:val="00F26A67"/>
    <w:rsid w:val="00F26C8C"/>
    <w:rsid w:val="00F271B9"/>
    <w:rsid w:val="00F2733D"/>
    <w:rsid w:val="00F27608"/>
    <w:rsid w:val="00F279AD"/>
    <w:rsid w:val="00F279E4"/>
    <w:rsid w:val="00F27CD5"/>
    <w:rsid w:val="00F300A6"/>
    <w:rsid w:val="00F30268"/>
    <w:rsid w:val="00F30C0E"/>
    <w:rsid w:val="00F31120"/>
    <w:rsid w:val="00F311CE"/>
    <w:rsid w:val="00F31B51"/>
    <w:rsid w:val="00F31BF2"/>
    <w:rsid w:val="00F32023"/>
    <w:rsid w:val="00F32740"/>
    <w:rsid w:val="00F32830"/>
    <w:rsid w:val="00F32AE4"/>
    <w:rsid w:val="00F32B2F"/>
    <w:rsid w:val="00F32DE9"/>
    <w:rsid w:val="00F33372"/>
    <w:rsid w:val="00F337C1"/>
    <w:rsid w:val="00F342AD"/>
    <w:rsid w:val="00F34530"/>
    <w:rsid w:val="00F346B6"/>
    <w:rsid w:val="00F347E0"/>
    <w:rsid w:val="00F348F1"/>
    <w:rsid w:val="00F34B0F"/>
    <w:rsid w:val="00F34EC1"/>
    <w:rsid w:val="00F35627"/>
    <w:rsid w:val="00F3575C"/>
    <w:rsid w:val="00F35837"/>
    <w:rsid w:val="00F35F6E"/>
    <w:rsid w:val="00F3637B"/>
    <w:rsid w:val="00F365FC"/>
    <w:rsid w:val="00F3681C"/>
    <w:rsid w:val="00F36C74"/>
    <w:rsid w:val="00F36E9D"/>
    <w:rsid w:val="00F37415"/>
    <w:rsid w:val="00F3764E"/>
    <w:rsid w:val="00F37D55"/>
    <w:rsid w:val="00F37E05"/>
    <w:rsid w:val="00F40238"/>
    <w:rsid w:val="00F40615"/>
    <w:rsid w:val="00F40761"/>
    <w:rsid w:val="00F40E7D"/>
    <w:rsid w:val="00F416FD"/>
    <w:rsid w:val="00F42441"/>
    <w:rsid w:val="00F42CAF"/>
    <w:rsid w:val="00F437E1"/>
    <w:rsid w:val="00F43C55"/>
    <w:rsid w:val="00F43FD7"/>
    <w:rsid w:val="00F43FE8"/>
    <w:rsid w:val="00F442A8"/>
    <w:rsid w:val="00F443A3"/>
    <w:rsid w:val="00F449FF"/>
    <w:rsid w:val="00F44DF6"/>
    <w:rsid w:val="00F4514F"/>
    <w:rsid w:val="00F456AC"/>
    <w:rsid w:val="00F45AB8"/>
    <w:rsid w:val="00F45AE1"/>
    <w:rsid w:val="00F45C55"/>
    <w:rsid w:val="00F45E8C"/>
    <w:rsid w:val="00F465D9"/>
    <w:rsid w:val="00F46A70"/>
    <w:rsid w:val="00F46E75"/>
    <w:rsid w:val="00F4702E"/>
    <w:rsid w:val="00F47FB1"/>
    <w:rsid w:val="00F508C0"/>
    <w:rsid w:val="00F50B7D"/>
    <w:rsid w:val="00F50C58"/>
    <w:rsid w:val="00F51031"/>
    <w:rsid w:val="00F51248"/>
    <w:rsid w:val="00F51894"/>
    <w:rsid w:val="00F51C0C"/>
    <w:rsid w:val="00F51E48"/>
    <w:rsid w:val="00F51FE5"/>
    <w:rsid w:val="00F52369"/>
    <w:rsid w:val="00F524A3"/>
    <w:rsid w:val="00F52D4C"/>
    <w:rsid w:val="00F52FEB"/>
    <w:rsid w:val="00F531DE"/>
    <w:rsid w:val="00F53337"/>
    <w:rsid w:val="00F53B2D"/>
    <w:rsid w:val="00F53B60"/>
    <w:rsid w:val="00F54177"/>
    <w:rsid w:val="00F545AD"/>
    <w:rsid w:val="00F5481D"/>
    <w:rsid w:val="00F54A02"/>
    <w:rsid w:val="00F54B0F"/>
    <w:rsid w:val="00F54C2E"/>
    <w:rsid w:val="00F553BA"/>
    <w:rsid w:val="00F55452"/>
    <w:rsid w:val="00F55535"/>
    <w:rsid w:val="00F55576"/>
    <w:rsid w:val="00F55898"/>
    <w:rsid w:val="00F55B0F"/>
    <w:rsid w:val="00F55C65"/>
    <w:rsid w:val="00F55CE9"/>
    <w:rsid w:val="00F55E9C"/>
    <w:rsid w:val="00F5639F"/>
    <w:rsid w:val="00F567B2"/>
    <w:rsid w:val="00F567B9"/>
    <w:rsid w:val="00F56B82"/>
    <w:rsid w:val="00F574C5"/>
    <w:rsid w:val="00F5751E"/>
    <w:rsid w:val="00F57859"/>
    <w:rsid w:val="00F57A45"/>
    <w:rsid w:val="00F602E9"/>
    <w:rsid w:val="00F6091D"/>
    <w:rsid w:val="00F60F7E"/>
    <w:rsid w:val="00F616E9"/>
    <w:rsid w:val="00F6188A"/>
    <w:rsid w:val="00F62286"/>
    <w:rsid w:val="00F6237E"/>
    <w:rsid w:val="00F62688"/>
    <w:rsid w:val="00F6271A"/>
    <w:rsid w:val="00F62883"/>
    <w:rsid w:val="00F62E8E"/>
    <w:rsid w:val="00F63081"/>
    <w:rsid w:val="00F630B4"/>
    <w:rsid w:val="00F635F5"/>
    <w:rsid w:val="00F636AE"/>
    <w:rsid w:val="00F63900"/>
    <w:rsid w:val="00F63D46"/>
    <w:rsid w:val="00F63D48"/>
    <w:rsid w:val="00F642C7"/>
    <w:rsid w:val="00F64864"/>
    <w:rsid w:val="00F657CF"/>
    <w:rsid w:val="00F65A61"/>
    <w:rsid w:val="00F65A62"/>
    <w:rsid w:val="00F65D3E"/>
    <w:rsid w:val="00F660FF"/>
    <w:rsid w:val="00F66933"/>
    <w:rsid w:val="00F66D77"/>
    <w:rsid w:val="00F67483"/>
    <w:rsid w:val="00F67C88"/>
    <w:rsid w:val="00F67CCB"/>
    <w:rsid w:val="00F70226"/>
    <w:rsid w:val="00F70630"/>
    <w:rsid w:val="00F70BFE"/>
    <w:rsid w:val="00F70F18"/>
    <w:rsid w:val="00F7115B"/>
    <w:rsid w:val="00F71D6D"/>
    <w:rsid w:val="00F71E27"/>
    <w:rsid w:val="00F71FA6"/>
    <w:rsid w:val="00F724D2"/>
    <w:rsid w:val="00F73144"/>
    <w:rsid w:val="00F731B0"/>
    <w:rsid w:val="00F7349A"/>
    <w:rsid w:val="00F73A09"/>
    <w:rsid w:val="00F73D6D"/>
    <w:rsid w:val="00F743B1"/>
    <w:rsid w:val="00F74808"/>
    <w:rsid w:val="00F75551"/>
    <w:rsid w:val="00F75DF2"/>
    <w:rsid w:val="00F75EFA"/>
    <w:rsid w:val="00F76224"/>
    <w:rsid w:val="00F76623"/>
    <w:rsid w:val="00F767F9"/>
    <w:rsid w:val="00F773E9"/>
    <w:rsid w:val="00F77E0B"/>
    <w:rsid w:val="00F802AB"/>
    <w:rsid w:val="00F8061C"/>
    <w:rsid w:val="00F80765"/>
    <w:rsid w:val="00F8088F"/>
    <w:rsid w:val="00F809D9"/>
    <w:rsid w:val="00F80C37"/>
    <w:rsid w:val="00F80CAB"/>
    <w:rsid w:val="00F8108A"/>
    <w:rsid w:val="00F819E7"/>
    <w:rsid w:val="00F81BA6"/>
    <w:rsid w:val="00F81BDA"/>
    <w:rsid w:val="00F823CC"/>
    <w:rsid w:val="00F82901"/>
    <w:rsid w:val="00F82A04"/>
    <w:rsid w:val="00F830AC"/>
    <w:rsid w:val="00F83596"/>
    <w:rsid w:val="00F83BD7"/>
    <w:rsid w:val="00F83C3D"/>
    <w:rsid w:val="00F845B0"/>
    <w:rsid w:val="00F845EB"/>
    <w:rsid w:val="00F846A8"/>
    <w:rsid w:val="00F84A02"/>
    <w:rsid w:val="00F84C93"/>
    <w:rsid w:val="00F84DF7"/>
    <w:rsid w:val="00F84E92"/>
    <w:rsid w:val="00F85191"/>
    <w:rsid w:val="00F85405"/>
    <w:rsid w:val="00F85AAD"/>
    <w:rsid w:val="00F85CBD"/>
    <w:rsid w:val="00F85F14"/>
    <w:rsid w:val="00F8617C"/>
    <w:rsid w:val="00F861A1"/>
    <w:rsid w:val="00F86961"/>
    <w:rsid w:val="00F86DB1"/>
    <w:rsid w:val="00F8774B"/>
    <w:rsid w:val="00F87D0E"/>
    <w:rsid w:val="00F87F21"/>
    <w:rsid w:val="00F87F91"/>
    <w:rsid w:val="00F90070"/>
    <w:rsid w:val="00F900E4"/>
    <w:rsid w:val="00F9038B"/>
    <w:rsid w:val="00F903EB"/>
    <w:rsid w:val="00F90688"/>
    <w:rsid w:val="00F90770"/>
    <w:rsid w:val="00F90F98"/>
    <w:rsid w:val="00F911B5"/>
    <w:rsid w:val="00F91BCD"/>
    <w:rsid w:val="00F92704"/>
    <w:rsid w:val="00F9288B"/>
    <w:rsid w:val="00F92A3F"/>
    <w:rsid w:val="00F9326C"/>
    <w:rsid w:val="00F936EE"/>
    <w:rsid w:val="00F93BB1"/>
    <w:rsid w:val="00F943B9"/>
    <w:rsid w:val="00F94453"/>
    <w:rsid w:val="00F9462E"/>
    <w:rsid w:val="00F94E7C"/>
    <w:rsid w:val="00F95011"/>
    <w:rsid w:val="00F95046"/>
    <w:rsid w:val="00F950B4"/>
    <w:rsid w:val="00F95748"/>
    <w:rsid w:val="00F958F1"/>
    <w:rsid w:val="00F95BA2"/>
    <w:rsid w:val="00F95CBA"/>
    <w:rsid w:val="00F96670"/>
    <w:rsid w:val="00F96CD1"/>
    <w:rsid w:val="00F96DBA"/>
    <w:rsid w:val="00F96E04"/>
    <w:rsid w:val="00F970B5"/>
    <w:rsid w:val="00F9765D"/>
    <w:rsid w:val="00F97C31"/>
    <w:rsid w:val="00F97CEE"/>
    <w:rsid w:val="00FA00FD"/>
    <w:rsid w:val="00FA03FB"/>
    <w:rsid w:val="00FA048E"/>
    <w:rsid w:val="00FA0578"/>
    <w:rsid w:val="00FA05FF"/>
    <w:rsid w:val="00FA072C"/>
    <w:rsid w:val="00FA088A"/>
    <w:rsid w:val="00FA0CA6"/>
    <w:rsid w:val="00FA0E06"/>
    <w:rsid w:val="00FA0F3F"/>
    <w:rsid w:val="00FA1172"/>
    <w:rsid w:val="00FA1483"/>
    <w:rsid w:val="00FA1C5C"/>
    <w:rsid w:val="00FA20FC"/>
    <w:rsid w:val="00FA2A0A"/>
    <w:rsid w:val="00FA2A96"/>
    <w:rsid w:val="00FA2EAC"/>
    <w:rsid w:val="00FA3278"/>
    <w:rsid w:val="00FA3C9B"/>
    <w:rsid w:val="00FA3D84"/>
    <w:rsid w:val="00FA3E3B"/>
    <w:rsid w:val="00FA444A"/>
    <w:rsid w:val="00FA4E53"/>
    <w:rsid w:val="00FA5245"/>
    <w:rsid w:val="00FA5BE3"/>
    <w:rsid w:val="00FA6107"/>
    <w:rsid w:val="00FA61AC"/>
    <w:rsid w:val="00FA63A1"/>
    <w:rsid w:val="00FA6539"/>
    <w:rsid w:val="00FA6648"/>
    <w:rsid w:val="00FA6A47"/>
    <w:rsid w:val="00FA6EAB"/>
    <w:rsid w:val="00FA75B1"/>
    <w:rsid w:val="00FB0D4B"/>
    <w:rsid w:val="00FB1467"/>
    <w:rsid w:val="00FB206B"/>
    <w:rsid w:val="00FB2ABC"/>
    <w:rsid w:val="00FB3185"/>
    <w:rsid w:val="00FB351A"/>
    <w:rsid w:val="00FB3624"/>
    <w:rsid w:val="00FB3843"/>
    <w:rsid w:val="00FB3968"/>
    <w:rsid w:val="00FB39F6"/>
    <w:rsid w:val="00FB3EC1"/>
    <w:rsid w:val="00FB5541"/>
    <w:rsid w:val="00FB5569"/>
    <w:rsid w:val="00FB56CC"/>
    <w:rsid w:val="00FB5F55"/>
    <w:rsid w:val="00FB660E"/>
    <w:rsid w:val="00FB668F"/>
    <w:rsid w:val="00FB6903"/>
    <w:rsid w:val="00FB6A0B"/>
    <w:rsid w:val="00FB745C"/>
    <w:rsid w:val="00FB782B"/>
    <w:rsid w:val="00FB7DB2"/>
    <w:rsid w:val="00FB7E2F"/>
    <w:rsid w:val="00FC055E"/>
    <w:rsid w:val="00FC0698"/>
    <w:rsid w:val="00FC0831"/>
    <w:rsid w:val="00FC095D"/>
    <w:rsid w:val="00FC0BA9"/>
    <w:rsid w:val="00FC0F95"/>
    <w:rsid w:val="00FC1541"/>
    <w:rsid w:val="00FC1BAF"/>
    <w:rsid w:val="00FC1CE2"/>
    <w:rsid w:val="00FC281F"/>
    <w:rsid w:val="00FC289D"/>
    <w:rsid w:val="00FC394A"/>
    <w:rsid w:val="00FC3C5A"/>
    <w:rsid w:val="00FC3CF0"/>
    <w:rsid w:val="00FC3DDE"/>
    <w:rsid w:val="00FC4239"/>
    <w:rsid w:val="00FC460B"/>
    <w:rsid w:val="00FC474A"/>
    <w:rsid w:val="00FC4A28"/>
    <w:rsid w:val="00FC4BE0"/>
    <w:rsid w:val="00FC543F"/>
    <w:rsid w:val="00FC59BB"/>
    <w:rsid w:val="00FC6091"/>
    <w:rsid w:val="00FC6651"/>
    <w:rsid w:val="00FC690C"/>
    <w:rsid w:val="00FC6CBD"/>
    <w:rsid w:val="00FC798E"/>
    <w:rsid w:val="00FD05CC"/>
    <w:rsid w:val="00FD063E"/>
    <w:rsid w:val="00FD06AA"/>
    <w:rsid w:val="00FD0A3E"/>
    <w:rsid w:val="00FD0ACC"/>
    <w:rsid w:val="00FD0BF7"/>
    <w:rsid w:val="00FD0EC8"/>
    <w:rsid w:val="00FD2011"/>
    <w:rsid w:val="00FD234A"/>
    <w:rsid w:val="00FD259D"/>
    <w:rsid w:val="00FD26B0"/>
    <w:rsid w:val="00FD2B59"/>
    <w:rsid w:val="00FD2DA4"/>
    <w:rsid w:val="00FD35C1"/>
    <w:rsid w:val="00FD391C"/>
    <w:rsid w:val="00FD39FF"/>
    <w:rsid w:val="00FD412D"/>
    <w:rsid w:val="00FD4D00"/>
    <w:rsid w:val="00FD51C2"/>
    <w:rsid w:val="00FD5442"/>
    <w:rsid w:val="00FD5A3A"/>
    <w:rsid w:val="00FD5CFC"/>
    <w:rsid w:val="00FD68E8"/>
    <w:rsid w:val="00FD6A54"/>
    <w:rsid w:val="00FD6BF5"/>
    <w:rsid w:val="00FD726D"/>
    <w:rsid w:val="00FD74E7"/>
    <w:rsid w:val="00FD7C55"/>
    <w:rsid w:val="00FD7CFA"/>
    <w:rsid w:val="00FD7E43"/>
    <w:rsid w:val="00FD7EE6"/>
    <w:rsid w:val="00FE03B2"/>
    <w:rsid w:val="00FE09FB"/>
    <w:rsid w:val="00FE0E51"/>
    <w:rsid w:val="00FE1B3A"/>
    <w:rsid w:val="00FE25D9"/>
    <w:rsid w:val="00FE27C1"/>
    <w:rsid w:val="00FE2B1E"/>
    <w:rsid w:val="00FE3621"/>
    <w:rsid w:val="00FE3826"/>
    <w:rsid w:val="00FE49AF"/>
    <w:rsid w:val="00FE4B07"/>
    <w:rsid w:val="00FE4EEC"/>
    <w:rsid w:val="00FE5689"/>
    <w:rsid w:val="00FE56C0"/>
    <w:rsid w:val="00FE5717"/>
    <w:rsid w:val="00FE6005"/>
    <w:rsid w:val="00FE6A11"/>
    <w:rsid w:val="00FE6D56"/>
    <w:rsid w:val="00FE6F88"/>
    <w:rsid w:val="00FE6F94"/>
    <w:rsid w:val="00FE75F6"/>
    <w:rsid w:val="00FE77E2"/>
    <w:rsid w:val="00FE7CCE"/>
    <w:rsid w:val="00FE7EEB"/>
    <w:rsid w:val="00FE7F8A"/>
    <w:rsid w:val="00FF0137"/>
    <w:rsid w:val="00FF033A"/>
    <w:rsid w:val="00FF04FC"/>
    <w:rsid w:val="00FF0573"/>
    <w:rsid w:val="00FF06B1"/>
    <w:rsid w:val="00FF0793"/>
    <w:rsid w:val="00FF0861"/>
    <w:rsid w:val="00FF0D8E"/>
    <w:rsid w:val="00FF136C"/>
    <w:rsid w:val="00FF1889"/>
    <w:rsid w:val="00FF2673"/>
    <w:rsid w:val="00FF2CBD"/>
    <w:rsid w:val="00FF304D"/>
    <w:rsid w:val="00FF3687"/>
    <w:rsid w:val="00FF37C9"/>
    <w:rsid w:val="00FF3C02"/>
    <w:rsid w:val="00FF40AD"/>
    <w:rsid w:val="00FF41FF"/>
    <w:rsid w:val="00FF4398"/>
    <w:rsid w:val="00FF4422"/>
    <w:rsid w:val="00FF4688"/>
    <w:rsid w:val="00FF4811"/>
    <w:rsid w:val="00FF497E"/>
    <w:rsid w:val="00FF513F"/>
    <w:rsid w:val="00FF51D5"/>
    <w:rsid w:val="00FF5665"/>
    <w:rsid w:val="00FF57E1"/>
    <w:rsid w:val="00FF58DB"/>
    <w:rsid w:val="00FF5912"/>
    <w:rsid w:val="00FF592A"/>
    <w:rsid w:val="00FF592B"/>
    <w:rsid w:val="00FF5DCA"/>
    <w:rsid w:val="00FF65FD"/>
    <w:rsid w:val="00FF68BC"/>
    <w:rsid w:val="00FF6CFF"/>
    <w:rsid w:val="00FF6FC7"/>
    <w:rsid w:val="00FF77E2"/>
    <w:rsid w:val="00FF7A78"/>
    <w:rsid w:val="00FF7DC4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B1D95"/>
  <w15:docId w15:val="{9A5FE50C-30DB-4EED-9C36-A2F5658C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29"/>
    <w:pPr>
      <w:widowControl w:val="0"/>
    </w:p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9602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9602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FootnoteText">
    <w:name w:val="footnote text"/>
    <w:aliases w:val="註腳文字 字元 字元"/>
    <w:basedOn w:val="Normal"/>
    <w:link w:val="FootnoteTextChar"/>
    <w:unhideWhenUsed/>
    <w:rsid w:val="00396029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Char"/>
    <w:basedOn w:val="DefaultParagraphFont"/>
    <w:link w:val="FootnoteText"/>
    <w:rsid w:val="0039602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960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9602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3960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5AE1"/>
    <w:pPr>
      <w:ind w:leftChars="200" w:left="480"/>
    </w:pPr>
  </w:style>
  <w:style w:type="table" w:styleId="TableGrid">
    <w:name w:val="Table Grid"/>
    <w:basedOn w:val="TableNormal"/>
    <w:uiPriority w:val="59"/>
    <w:rsid w:val="0007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E16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1294"/>
    <w:rPr>
      <w:color w:val="0000FF"/>
      <w:u w:val="single"/>
    </w:rPr>
  </w:style>
  <w:style w:type="character" w:customStyle="1" w:styleId="noteadd1">
    <w:name w:val="note_add1"/>
    <w:basedOn w:val="DefaultParagraphFont"/>
    <w:rsid w:val="001F4235"/>
    <w:rPr>
      <w:vanish w:val="0"/>
      <w:webHidden w:val="0"/>
      <w:specVanish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42B1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E42B12"/>
  </w:style>
  <w:style w:type="paragraph" w:styleId="EndnoteText">
    <w:name w:val="endnote text"/>
    <w:basedOn w:val="Normal"/>
    <w:link w:val="EndnoteTextChar"/>
    <w:uiPriority w:val="99"/>
    <w:semiHidden/>
    <w:unhideWhenUsed/>
    <w:rsid w:val="007E3D3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D3E"/>
  </w:style>
  <w:style w:type="character" w:styleId="EndnoteReference">
    <w:name w:val="endnote reference"/>
    <w:basedOn w:val="DefaultParagraphFont"/>
    <w:uiPriority w:val="99"/>
    <w:semiHidden/>
    <w:unhideWhenUsed/>
    <w:rsid w:val="007E3D3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AD6"/>
    <w:rPr>
      <w:rFonts w:ascii="Heiti TC Light" w:eastAsia="Heiti T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D6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ict.revised.moe.edu.tw/cgi-bin/cbdic/gsweb.cgi?ccd=rI5RbS&amp;o=e0&amp;sec=sec1&amp;op=sti=%22%E4%B8%A6%22.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4015-877B-4740-B9C8-ADF59D3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3780</TotalTime>
  <Pages>195</Pages>
  <Words>18550</Words>
  <Characters>105736</Characters>
  <Application>Microsoft Office Word</Application>
  <DocSecurity>0</DocSecurity>
  <Lines>881</Lines>
  <Paragraphs>248</Paragraphs>
  <ScaleCrop>false</ScaleCrop>
  <Company/>
  <LinksUpToDate>false</LinksUpToDate>
  <CharactersWithSpaces>124038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覺天</dc:creator>
  <cp:keywords/>
  <dc:description/>
  <cp:lastModifiedBy>Ben-Liang Shi</cp:lastModifiedBy>
  <cp:revision>62</cp:revision>
  <cp:lastPrinted>2023-04-01T02:13:00Z</cp:lastPrinted>
  <dcterms:created xsi:type="dcterms:W3CDTF">2023-03-28T12:48:00Z</dcterms:created>
  <dcterms:modified xsi:type="dcterms:W3CDTF">2024-04-20T06:00:00Z</dcterms:modified>
</cp:coreProperties>
</file>