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DE" w:rsidRPr="001818EC" w:rsidRDefault="00D50CDE" w:rsidP="00D50CDE">
      <w:pPr>
        <w:spacing w:line="380" w:lineRule="exact"/>
        <w:jc w:val="center"/>
        <w:rPr>
          <w:rFonts w:ascii="Times New Roman" w:hAnsi="Times New Roman" w:cs="Times New Roman"/>
          <w:bCs/>
        </w:rPr>
      </w:pPr>
      <w:r w:rsidRPr="001818EC">
        <w:rPr>
          <w:rFonts w:ascii="Times New Roman" w:hAnsi="Times New Roman" w:cs="Times New Roman"/>
          <w:bCs/>
        </w:rPr>
        <w:t>福嚴推廣教育班第</w:t>
      </w:r>
      <w:r w:rsidRPr="001818EC">
        <w:rPr>
          <w:rFonts w:ascii="Times New Roman" w:hAnsi="Times New Roman" w:cs="Times New Roman"/>
          <w:bCs/>
        </w:rPr>
        <w:t>31</w:t>
      </w:r>
      <w:r w:rsidRPr="001818EC">
        <w:rPr>
          <w:rFonts w:ascii="Times New Roman" w:hAnsi="Times New Roman" w:cs="Times New Roman"/>
          <w:bCs/>
        </w:rPr>
        <w:t>期（《初期大乘佛教》）</w:t>
      </w:r>
    </w:p>
    <w:p w:rsidR="00D50CDE" w:rsidRPr="001818EC" w:rsidRDefault="00D50CDE" w:rsidP="00D50CDE">
      <w:pPr>
        <w:spacing w:beforeLines="50" w:before="18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18EC">
        <w:rPr>
          <w:rFonts w:ascii="Times New Roman" w:eastAsia="標楷體" w:hAnsi="Times New Roman" w:cs="Times New Roman"/>
          <w:b/>
          <w:bCs/>
          <w:sz w:val="44"/>
          <w:szCs w:val="44"/>
        </w:rPr>
        <w:t>《初期大乘佛教之起源與開展》</w:t>
      </w:r>
    </w:p>
    <w:p w:rsidR="00D50CDE" w:rsidRPr="001818EC" w:rsidRDefault="00D50CDE" w:rsidP="00D50CDE">
      <w:pPr>
        <w:spacing w:beforeLines="50" w:before="180" w:line="3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818EC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「補充講義」</w:t>
      </w:r>
      <w:r w:rsidRPr="001818EC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──</w:t>
      </w:r>
      <w:r w:rsidRPr="001818EC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華嚴法門概說（四）</w:t>
      </w:r>
    </w:p>
    <w:p w:rsidR="00D50CDE" w:rsidRPr="001818EC" w:rsidRDefault="00D50CDE" w:rsidP="00D50CDE">
      <w:pPr>
        <w:spacing w:line="380" w:lineRule="exact"/>
        <w:jc w:val="center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pp.</w:t>
      </w:r>
      <w:r w:rsidRPr="001818EC">
        <w:rPr>
          <w:rFonts w:ascii="Times New Roman" w:eastAsia="標楷體" w:hAnsi="Times New Roman" w:cs="Times New Roman"/>
          <w:b/>
          <w:lang w:eastAsia="zh-HK"/>
        </w:rPr>
        <w:t xml:space="preserve"> 1071</w:t>
      </w:r>
      <w:r w:rsidRPr="001818EC">
        <w:rPr>
          <w:rFonts w:ascii="Times New Roman" w:eastAsia="標楷體" w:hAnsi="Times New Roman" w:cs="Times New Roman"/>
          <w:b/>
          <w:bCs/>
        </w:rPr>
        <w:t>–</w:t>
      </w:r>
      <w:r w:rsidR="00DF0512">
        <w:rPr>
          <w:rFonts w:ascii="Times New Roman" w:eastAsia="標楷體" w:hAnsi="Times New Roman" w:cs="Times New Roman"/>
          <w:b/>
          <w:lang w:eastAsia="zh-HK"/>
        </w:rPr>
        <w:t>1110</w:t>
      </w:r>
      <w:r w:rsidRPr="001818EC">
        <w:rPr>
          <w:rFonts w:ascii="Times New Roman" w:eastAsia="標楷體" w:hAnsi="Times New Roman" w:cs="Times New Roman"/>
          <w:b/>
          <w:bCs/>
        </w:rPr>
        <w:t>）</w:t>
      </w:r>
    </w:p>
    <w:p w:rsidR="00D50CDE" w:rsidRPr="001818EC" w:rsidRDefault="00D50CDE" w:rsidP="00D50CDE">
      <w:pPr>
        <w:spacing w:line="400" w:lineRule="exact"/>
        <w:ind w:left="320" w:hanging="320"/>
        <w:jc w:val="right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1818EC">
        <w:rPr>
          <w:rFonts w:ascii="Times New Roman" w:eastAsia="標楷體" w:hAnsi="Times New Roman" w:cs="Times New Roman"/>
          <w:b/>
          <w:bCs/>
        </w:rPr>
        <w:t>釋長慈</w:t>
      </w:r>
      <w:r w:rsidR="004F3828">
        <w:rPr>
          <w:rFonts w:ascii="Times New Roman" w:eastAsia="標楷體" w:hAnsi="Times New Roman" w:cs="Times New Roman"/>
          <w:b/>
          <w:bCs/>
        </w:rPr>
        <w:t xml:space="preserve"> (2016.5.14</w:t>
      </w:r>
      <w:r w:rsidRPr="001818EC">
        <w:rPr>
          <w:rFonts w:ascii="Times New Roman" w:eastAsia="標楷體" w:hAnsi="Times New Roman" w:cs="Times New Roman"/>
          <w:b/>
          <w:bCs/>
        </w:rPr>
        <w:t>)</w:t>
      </w:r>
    </w:p>
    <w:p w:rsidR="00D50CDE" w:rsidRPr="001818EC" w:rsidRDefault="00D50CDE" w:rsidP="00D50CDE">
      <w:pPr>
        <w:snapToGrid w:val="0"/>
        <w:rPr>
          <w:rFonts w:ascii="Times New Roman" w:eastAsia="標楷體" w:hAnsi="Times New Roman" w:cs="Times New Roman"/>
          <w:b/>
          <w:bCs/>
        </w:rPr>
      </w:pPr>
    </w:p>
    <w:p w:rsidR="005645B8" w:rsidRPr="001818EC" w:rsidRDefault="00D50CDE" w:rsidP="00D50CDE">
      <w:pPr>
        <w:snapToGrid w:val="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肆、</w:t>
      </w:r>
      <w:r w:rsidR="005645B8" w:rsidRPr="001818EC">
        <w:rPr>
          <w:rFonts w:ascii="Times New Roman" w:eastAsia="標楷體" w:hAnsi="Times New Roman" w:cs="Times New Roman"/>
          <w:b/>
          <w:bCs/>
        </w:rPr>
        <w:t>菩薩行位</w:t>
      </w:r>
    </w:p>
    <w:p w:rsidR="005645B8" w:rsidRPr="001818EC" w:rsidRDefault="00D50CDE" w:rsidP="00D50CDE">
      <w:pPr>
        <w:pStyle w:val="3"/>
        <w:snapToGrid w:val="0"/>
        <w:rPr>
          <w:rFonts w:ascii="Times New Roman" w:hAnsi="Times New Roman"/>
          <w:color w:val="auto"/>
          <w:sz w:val="24"/>
          <w:szCs w:val="24"/>
        </w:rPr>
      </w:pPr>
      <w:r w:rsidRPr="001818EC">
        <w:rPr>
          <w:rFonts w:ascii="Times New Roman" w:eastAsia="標楷體" w:hAnsi="Times New Roman"/>
          <w:color w:val="auto"/>
          <w:sz w:val="24"/>
          <w:szCs w:val="24"/>
        </w:rPr>
        <w:t>（壹）</w:t>
      </w:r>
      <w:r w:rsidR="005645B8" w:rsidRPr="001818EC">
        <w:rPr>
          <w:rFonts w:ascii="Times New Roman" w:eastAsia="標楷體" w:hAnsi="Times New Roman"/>
          <w:color w:val="auto"/>
          <w:sz w:val="24"/>
          <w:szCs w:val="24"/>
        </w:rPr>
        <w:t>十住與十地</w:t>
      </w:r>
      <w:r w:rsidR="00DF0512" w:rsidRPr="00DF0512">
        <w:rPr>
          <w:rFonts w:ascii="Times New Roman" w:eastAsia="標楷體" w:hAnsi="Times New Roman" w:hint="eastAsia"/>
          <w:color w:val="auto"/>
          <w:sz w:val="24"/>
          <w:szCs w:val="24"/>
        </w:rPr>
        <w:t>（</w:t>
      </w:r>
      <w:r w:rsidR="00DF0512" w:rsidRPr="00DF0512">
        <w:rPr>
          <w:rFonts w:ascii="Times New Roman" w:eastAsia="標楷體" w:hAnsi="Times New Roman"/>
          <w:color w:val="auto"/>
          <w:sz w:val="24"/>
          <w:szCs w:val="24"/>
        </w:rPr>
        <w:t>pp. 1071–1087</w:t>
      </w:r>
      <w:r w:rsidR="00DF0512" w:rsidRPr="00DF0512">
        <w:rPr>
          <w:rFonts w:ascii="Times New Roman" w:eastAsia="標楷體" w:hAnsi="Times New Roman" w:hint="eastAsia"/>
          <w:color w:val="auto"/>
          <w:sz w:val="24"/>
          <w:szCs w:val="24"/>
        </w:rPr>
        <w:t>）</w:t>
      </w:r>
    </w:p>
    <w:p w:rsidR="005645B8" w:rsidRPr="001818EC" w:rsidRDefault="005645B8" w:rsidP="00F03274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一、《華嚴經》之菩薩行位次第</w:t>
      </w:r>
      <w:r w:rsidR="00ED53EF" w:rsidRPr="001818EC">
        <w:rPr>
          <w:rFonts w:ascii="Times New Roman" w:eastAsia="標楷體" w:hAnsi="Times New Roman" w:cs="Times New Roman"/>
          <w:b/>
          <w:bCs/>
        </w:rPr>
        <w:t>總說</w:t>
      </w:r>
      <w:r w:rsidR="004B51F7" w:rsidRPr="004B51F7">
        <w:rPr>
          <w:rFonts w:ascii="Times New Roman" w:eastAsia="標楷體" w:hAnsi="Times New Roman" w:hint="eastAsia"/>
          <w:b/>
        </w:rPr>
        <w:t>（</w:t>
      </w:r>
      <w:r w:rsidR="00A548C9">
        <w:rPr>
          <w:rFonts w:ascii="Times New Roman" w:eastAsia="標楷體" w:hAnsi="Times New Roman" w:cs="Times New Roman"/>
          <w:b/>
        </w:rPr>
        <w:t>pp. 1071–1072</w:t>
      </w:r>
      <w:r w:rsidR="004B51F7" w:rsidRPr="004B51F7">
        <w:rPr>
          <w:rFonts w:ascii="Times New Roman" w:eastAsia="標楷體" w:hAnsi="Times New Roman" w:hint="eastAsia"/>
          <w:b/>
        </w:rPr>
        <w:t>）</w:t>
      </w:r>
    </w:p>
    <w:p w:rsidR="005645B8" w:rsidRPr="001818EC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（一）〈十住品〉等由不同部類編集而成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十住、十行、十迴向、十地，後漢所譯的</w:t>
      </w:r>
      <w:r w:rsidRPr="001818EC">
        <w:rPr>
          <w:rFonts w:ascii="Times New Roman" w:eastAsia="SimSun" w:hAnsi="Times New Roman" w:cs="Times New Roman"/>
        </w:rPr>
        <w:t>《</w:t>
      </w:r>
      <w:r w:rsidRPr="001818EC">
        <w:rPr>
          <w:rFonts w:ascii="Times New Roman" w:hAnsi="Times New Roman" w:cs="Times New Roman"/>
        </w:rPr>
        <w:t>兜沙經</w:t>
      </w:r>
      <w:r w:rsidRPr="001818EC">
        <w:rPr>
          <w:rFonts w:ascii="Times New Roman" w:eastAsia="SimSun" w:hAnsi="Times New Roman" w:cs="Times New Roman"/>
        </w:rPr>
        <w:t>》</w:t>
      </w:r>
      <w:r w:rsidRPr="001818EC">
        <w:rPr>
          <w:rFonts w:ascii="Times New Roman" w:hAnsi="Times New Roman" w:cs="Times New Roman"/>
        </w:rPr>
        <w:t>中，已有了明確的次第</w:t>
      </w:r>
      <w:r w:rsidRPr="001818EC">
        <w:rPr>
          <w:rStyle w:val="ab"/>
          <w:rFonts w:ascii="Times New Roman" w:hAnsi="Times New Roman" w:cs="Times New Roman"/>
        </w:rPr>
        <w:footnoteReference w:id="1"/>
      </w:r>
      <w:r w:rsidRPr="001818EC">
        <w:rPr>
          <w:rFonts w:ascii="Times New Roman" w:hAnsi="Times New Roman" w:cs="Times New Roman"/>
        </w:rPr>
        <w:t>。《華嚴經》所說的〈十住品〉，〈十行品〉，〈十迴向品〉，〈十地品〉，是不同部類而編集成的。</w:t>
      </w:r>
      <w:r w:rsidRPr="001818EC">
        <w:rPr>
          <w:rFonts w:ascii="Times New Roman" w:hAnsi="Times New Roman" w:cs="Times New Roman"/>
          <w:u w:val="single"/>
        </w:rPr>
        <w:t>不管各部的原義是怎樣，在《華嚴經》的編集者，是作為菩薩行位先後次第的</w:t>
      </w:r>
      <w:r w:rsidRPr="001818EC">
        <w:rPr>
          <w:rFonts w:ascii="Times New Roman" w:hAnsi="Times New Roman" w:cs="Times New Roman"/>
        </w:rPr>
        <w:t>。</w:t>
      </w:r>
    </w:p>
    <w:p w:rsidR="00F03297" w:rsidRPr="001818EC" w:rsidRDefault="00F03297" w:rsidP="00980E10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（二）</w:t>
      </w:r>
      <w:r w:rsidR="00322B6E">
        <w:rPr>
          <w:rFonts w:ascii="Times New Roman" w:eastAsia="標楷體" w:hAnsi="Times New Roman" w:cs="Times New Roman" w:hint="eastAsia"/>
          <w:b/>
          <w:bCs/>
        </w:rPr>
        <w:t>明此段</w:t>
      </w:r>
      <w:r w:rsidRPr="001818EC">
        <w:rPr>
          <w:rFonts w:ascii="Times New Roman" w:eastAsia="標楷體" w:hAnsi="Times New Roman" w:cs="Times New Roman"/>
          <w:b/>
          <w:bCs/>
        </w:rPr>
        <w:t>專辨十住與十地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〈十行品〉與〈十迴向品〉，沒有單行的譯出。除「華嚴」〈離世間品〉說到「十種迴向」外</w:t>
      </w:r>
      <w:r w:rsidRPr="001818EC">
        <w:rPr>
          <w:rStyle w:val="ab"/>
          <w:rFonts w:ascii="Times New Roman" w:hAnsi="Times New Roman" w:cs="Times New Roman"/>
        </w:rPr>
        <w:footnoteReference w:id="2"/>
      </w:r>
      <w:r w:rsidRPr="001818EC">
        <w:rPr>
          <w:rFonts w:ascii="Times New Roman" w:hAnsi="Times New Roman" w:cs="Times New Roman"/>
        </w:rPr>
        <w:t>，也沒有其他的大乘經（除疑經），提到十行與十迴向。所以且</w:t>
      </w:r>
      <w:r w:rsidRPr="001818EC">
        <w:rPr>
          <w:rFonts w:ascii="Times New Roman" w:hAnsi="Times New Roman" w:cs="Times New Roman"/>
          <w:u w:val="single"/>
        </w:rPr>
        <w:t>不說行與迴向，專辨十住與十地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B0524F">
      <w:pPr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</w:p>
    <w:p w:rsidR="005645B8" w:rsidRPr="001818EC" w:rsidRDefault="005645B8" w:rsidP="00F03274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二、</w:t>
      </w:r>
      <w:r w:rsidR="00ED53EF" w:rsidRPr="001818EC">
        <w:rPr>
          <w:rFonts w:ascii="Times New Roman" w:eastAsia="標楷體" w:hAnsi="Times New Roman" w:cs="Times New Roman"/>
          <w:b/>
          <w:bCs/>
        </w:rPr>
        <w:t>別釋</w:t>
      </w:r>
      <w:r w:rsidRPr="001818EC">
        <w:rPr>
          <w:rFonts w:ascii="Times New Roman" w:eastAsia="標楷體" w:hAnsi="Times New Roman" w:cs="Times New Roman"/>
          <w:b/>
          <w:bCs/>
        </w:rPr>
        <w:t>十住與十地</w:t>
      </w:r>
      <w:r w:rsidR="00A548C9" w:rsidRPr="004B51F7">
        <w:rPr>
          <w:rFonts w:ascii="Times New Roman" w:eastAsia="標楷體" w:hAnsi="Times New Roman" w:hint="eastAsia"/>
          <w:b/>
        </w:rPr>
        <w:t>（</w:t>
      </w:r>
      <w:r w:rsidR="00A548C9">
        <w:rPr>
          <w:rFonts w:ascii="Times New Roman" w:eastAsia="標楷體" w:hAnsi="Times New Roman" w:cs="Times New Roman"/>
          <w:b/>
        </w:rPr>
        <w:t>pp. 1072–</w:t>
      </w:r>
      <w:r w:rsidR="007E399E">
        <w:rPr>
          <w:rFonts w:ascii="Times New Roman" w:eastAsia="標楷體" w:hAnsi="Times New Roman" w:cs="Times New Roman"/>
          <w:b/>
        </w:rPr>
        <w:t>1083</w:t>
      </w:r>
      <w:r w:rsidR="00A548C9" w:rsidRPr="004B51F7">
        <w:rPr>
          <w:rFonts w:ascii="Times New Roman" w:eastAsia="標楷體" w:hAnsi="Times New Roman" w:hint="eastAsia"/>
          <w:b/>
        </w:rPr>
        <w:t>）</w:t>
      </w:r>
    </w:p>
    <w:p w:rsidR="005645B8" w:rsidRPr="001818EC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（一）古代譯師將住與地互用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十住的住（</w:t>
      </w:r>
      <w:r w:rsidRPr="001818EC">
        <w:rPr>
          <w:rFonts w:ascii="Times New Roman" w:hAnsi="Times New Roman" w:cs="Times New Roman"/>
        </w:rPr>
        <w:t>vihāra</w:t>
      </w:r>
      <w:r w:rsidRPr="001818EC">
        <w:rPr>
          <w:rFonts w:ascii="Times New Roman" w:hAnsi="Times New Roman" w:cs="Times New Roman"/>
        </w:rPr>
        <w:t>），十地的地（</w:t>
      </w:r>
      <w:r w:rsidRPr="001818EC">
        <w:rPr>
          <w:rFonts w:ascii="Times New Roman" w:hAnsi="Times New Roman" w:cs="Times New Roman"/>
        </w:rPr>
        <w:t>bhūmi</w:t>
      </w:r>
      <w:r w:rsidRPr="001818EC">
        <w:rPr>
          <w:rFonts w:ascii="Times New Roman" w:hAnsi="Times New Roman" w:cs="Times New Roman"/>
        </w:rPr>
        <w:t>），現在的梵語是不同的，然古代譯師，住與地一直都相互通用，或合說「十住地」，這到底為了什麼？</w:t>
      </w:r>
      <w:r w:rsidRPr="001818EC">
        <w:rPr>
          <w:rStyle w:val="ab"/>
          <w:rFonts w:ascii="Times New Roman" w:hAnsi="Times New Roman" w:cs="Times New Roman"/>
        </w:rPr>
        <w:footnoteReference w:id="3"/>
      </w:r>
    </w:p>
    <w:p w:rsidR="00ED53EF" w:rsidRPr="001818EC" w:rsidRDefault="00ED53EF" w:rsidP="00980E10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（二）四種</w:t>
      </w:r>
      <w:r w:rsidR="00ED53EF" w:rsidRPr="001818EC">
        <w:rPr>
          <w:rFonts w:ascii="Times New Roman" w:eastAsia="標楷體" w:hAnsi="Times New Roman" w:cs="Times New Roman"/>
          <w:b/>
          <w:bCs/>
        </w:rPr>
        <w:t>十階位的</w:t>
      </w:r>
      <w:r w:rsidRPr="001818EC">
        <w:rPr>
          <w:rFonts w:ascii="Times New Roman" w:eastAsia="標楷體" w:hAnsi="Times New Roman" w:cs="Times New Roman"/>
          <w:b/>
          <w:bCs/>
        </w:rPr>
        <w:t>菩薩行位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敘述菩薩行位次第的，現有文記可考見的，共有四說：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一、「中品般若」（沒有名稱）的十地。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二、《華嚴》〈十住品〉的十住。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三、《華嚴》〈十地品〉的十地。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這三說，是大乘經所說的，還有</w:t>
      </w:r>
      <w:r w:rsidR="00ED53EF" w:rsidRPr="001818EC">
        <w:rPr>
          <w:rFonts w:ascii="Times New Roman" w:hAnsi="Times New Roman" w:cs="Times New Roman"/>
        </w:rPr>
        <w:t>[</w:t>
      </w:r>
      <w:r w:rsidR="00ED53EF" w:rsidRPr="001818EC">
        <w:rPr>
          <w:rFonts w:ascii="Times New Roman" w:hAnsi="Times New Roman" w:cs="Times New Roman"/>
        </w:rPr>
        <w:t>：</w:t>
      </w:r>
      <w:r w:rsidR="00ED53EF" w:rsidRPr="001818EC">
        <w:rPr>
          <w:rFonts w:ascii="Times New Roman" w:hAnsi="Times New Roman" w:cs="Times New Roman"/>
        </w:rPr>
        <w:t>]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四</w:t>
      </w:r>
      <w:r w:rsidR="00ED53EF" w:rsidRPr="001818EC">
        <w:rPr>
          <w:rFonts w:ascii="Times New Roman" w:hAnsi="Times New Roman" w:cs="Times New Roman"/>
          <w:shd w:val="pct15" w:color="auto" w:fill="FFFFFF"/>
        </w:rPr>
        <w:t>、</w:t>
      </w:r>
      <w:r w:rsidRPr="001818EC">
        <w:rPr>
          <w:rFonts w:ascii="Times New Roman" w:hAnsi="Times New Roman" w:cs="Times New Roman"/>
        </w:rPr>
        <w:t>說出世部（</w:t>
      </w:r>
      <w:r w:rsidRPr="001818EC">
        <w:rPr>
          <w:rFonts w:ascii="Times New Roman" w:hAnsi="Times New Roman" w:cs="Times New Roman"/>
        </w:rPr>
        <w:t>Lokottaravādināḥ</w:t>
      </w:r>
      <w:r w:rsidRPr="001818EC">
        <w:rPr>
          <w:rFonts w:ascii="Times New Roman" w:hAnsi="Times New Roman" w:cs="Times New Roman"/>
        </w:rPr>
        <w:t>）《大事》所說的十地。</w:t>
      </w:r>
    </w:p>
    <w:p w:rsidR="00ED53EF" w:rsidRPr="001818EC" w:rsidRDefault="00ED53EF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ED53EF" w:rsidRPr="001818EC" w:rsidRDefault="00ED53EF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ED53EF" w:rsidRPr="001818EC" w:rsidRDefault="00ED53EF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1818EC" w:rsidRDefault="005645B8" w:rsidP="00DF6B88">
      <w:pPr>
        <w:ind w:firstLineChars="200" w:firstLine="480"/>
        <w:rPr>
          <w:rFonts w:ascii="Times New Roman" w:eastAsia="標楷體" w:hAnsi="Times New Roman" w:cs="Times New Roman"/>
          <w:b/>
          <w:bCs/>
          <w:lang w:eastAsia="zh-CN"/>
        </w:rPr>
      </w:pPr>
      <w:r w:rsidRPr="001818EC">
        <w:rPr>
          <w:rFonts w:ascii="Times New Roman" w:eastAsia="標楷體" w:hAnsi="Times New Roman" w:cs="Times New Roman"/>
          <w:b/>
          <w:bCs/>
        </w:rPr>
        <w:lastRenderedPageBreak/>
        <w:t>1</w:t>
      </w:r>
      <w:r w:rsidRPr="001818EC">
        <w:rPr>
          <w:rFonts w:ascii="Times New Roman" w:eastAsia="標楷體" w:hAnsi="Times New Roman" w:cs="Times New Roman"/>
          <w:b/>
          <w:bCs/>
        </w:rPr>
        <w:t>、「般若十地」</w:t>
      </w:r>
      <w:r w:rsidR="00B44FC2" w:rsidRPr="004B51F7">
        <w:rPr>
          <w:rFonts w:ascii="Times New Roman" w:eastAsia="標楷體" w:hAnsi="Times New Roman" w:hint="eastAsia"/>
          <w:b/>
        </w:rPr>
        <w:t>（</w:t>
      </w:r>
      <w:r w:rsidR="00B44FC2">
        <w:rPr>
          <w:rFonts w:ascii="Times New Roman" w:eastAsia="標楷體" w:hAnsi="Times New Roman" w:cs="Times New Roman"/>
          <w:b/>
        </w:rPr>
        <w:t>pp. 1072–10</w:t>
      </w:r>
      <w:r w:rsidR="00B44FC2">
        <w:rPr>
          <w:rFonts w:ascii="Times New Roman" w:eastAsia="標楷體" w:hAnsi="Times New Roman" w:cs="Times New Roman" w:hint="eastAsia"/>
          <w:b/>
        </w:rPr>
        <w:t>7</w:t>
      </w:r>
      <w:r w:rsidR="00B44FC2">
        <w:rPr>
          <w:rFonts w:ascii="Times New Roman" w:eastAsia="標楷體" w:hAnsi="Times New Roman" w:cs="Times New Roman"/>
          <w:b/>
        </w:rPr>
        <w:t>3</w:t>
      </w:r>
      <w:r w:rsidR="00B44FC2" w:rsidRPr="004B51F7">
        <w:rPr>
          <w:rFonts w:ascii="Times New Roman" w:eastAsia="標楷體" w:hAnsi="Times New Roman" w:hint="eastAsia"/>
          <w:b/>
        </w:rPr>
        <w:t>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720" w:hangingChars="300" w:hanging="72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一、「般若十地」：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200" w:left="600" w:hangingChars="50" w:hanging="12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菩薩行位，是逐漸形成的。「般若法門」中，已說明了「般若」的十地</w:t>
      </w:r>
      <w:r w:rsidRPr="001818EC">
        <w:rPr>
          <w:rStyle w:val="ab"/>
          <w:rFonts w:ascii="Times New Roman" w:hAnsi="Times New Roman" w:cs="Times New Roman"/>
        </w:rPr>
        <w:footnoteReference w:id="4"/>
      </w:r>
      <w:r w:rsidRPr="001818EC">
        <w:rPr>
          <w:rFonts w:ascii="Times New Roman" w:hAnsi="Times New Roman" w:cs="Times New Roman"/>
        </w:rPr>
        <w:t>，這裏簡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200" w:left="600" w:hangingChars="50" w:hanging="12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略的說。</w:t>
      </w:r>
      <w:r w:rsidRPr="001818EC">
        <w:rPr>
          <w:rStyle w:val="ab"/>
          <w:rFonts w:ascii="Times New Roman" w:hAnsi="Times New Roman" w:cs="Times New Roman"/>
        </w:rPr>
        <w:footnoteReference w:id="5"/>
      </w:r>
    </w:p>
    <w:p w:rsidR="00B21263" w:rsidRPr="001818EC" w:rsidRDefault="00B21263" w:rsidP="00DF6B88">
      <w:pPr>
        <w:pStyle w:val="Web"/>
        <w:spacing w:before="0" w:beforeAutospacing="0" w:after="0" w:afterAutospacing="0"/>
        <w:ind w:leftChars="200" w:left="600" w:hangingChars="50" w:hanging="120"/>
        <w:rPr>
          <w:rFonts w:ascii="Times New Roman" w:hAnsi="Times New Roman" w:cs="Times New Roman"/>
        </w:rPr>
      </w:pPr>
    </w:p>
    <w:p w:rsidR="005645B8" w:rsidRPr="001818EC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1</w:t>
      </w:r>
      <w:r w:rsidRPr="001818EC">
        <w:rPr>
          <w:rFonts w:ascii="Times New Roman" w:eastAsia="標楷體" w:hAnsi="Times New Roman" w:cs="Times New Roman"/>
          <w:b/>
          <w:bCs/>
        </w:rPr>
        <w:t>）「下品」及「中品」，與「華嚴十住」相合之菩薩位</w:t>
      </w:r>
    </w:p>
    <w:p w:rsidR="005645B8" w:rsidRPr="001818EC" w:rsidRDefault="005645B8" w:rsidP="00DF6B88">
      <w:pPr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A</w:t>
      </w:r>
      <w:r w:rsidRPr="001818EC">
        <w:rPr>
          <w:rFonts w:ascii="Times New Roman" w:eastAsia="標楷體" w:hAnsi="Times New Roman" w:cs="Times New Roman"/>
          <w:b/>
          <w:bCs/>
        </w:rPr>
        <w:t>、「下品」綜合的五位，與「華嚴十住」的部分名目相當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「下品般若」有菩薩三位說，及不同的四位說，如綜合起來，共有五菩薩位，與「華嚴十住」的部分名目相當，對列如下：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1877"/>
        <w:gridCol w:w="1559"/>
        <w:gridCol w:w="1985"/>
        <w:gridCol w:w="1984"/>
      </w:tblGrid>
      <w:tr w:rsidR="0047283E" w:rsidRPr="001818EC">
        <w:trPr>
          <w:trHeight w:val="277"/>
          <w:jc w:val="center"/>
        </w:trPr>
        <w:tc>
          <w:tcPr>
            <w:tcW w:w="5757" w:type="dxa"/>
            <w:gridSpan w:val="4"/>
            <w:tcBorders>
              <w:right w:val="double" w:sz="4" w:space="0" w:color="auto"/>
            </w:tcBorders>
          </w:tcPr>
          <w:p w:rsidR="005645B8" w:rsidRPr="001818EC" w:rsidRDefault="005645B8" w:rsidP="002614D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highlight w:val="gree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</w:rPr>
              <w:t>「下品般若」綜合為五菩薩位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</w:tcBorders>
            <w:vAlign w:val="center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highlight w:val="green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華嚴十住</w:t>
            </w:r>
          </w:p>
        </w:tc>
      </w:tr>
      <w:tr w:rsidR="0047283E" w:rsidRPr="001818EC">
        <w:trPr>
          <w:trHeight w:val="277"/>
          <w:jc w:val="center"/>
        </w:trPr>
        <w:tc>
          <w:tcPr>
            <w:tcW w:w="0" w:type="auto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877" w:type="dxa"/>
            <w:tcBorders>
              <w:bottom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三位</w:t>
            </w:r>
            <w:r w:rsidRPr="001818EC">
              <w:rPr>
                <w:rStyle w:val="ab"/>
                <w:rFonts w:ascii="Times New Roman" w:hAnsi="Times New Roman" w:cs="Times New Roman"/>
                <w:kern w:val="0"/>
                <w:lang w:eastAsia="zh-CN"/>
              </w:rPr>
              <w:footnoteReference w:id="6"/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四位</w:t>
            </w:r>
            <w:r w:rsidRPr="001818EC">
              <w:rPr>
                <w:rStyle w:val="ab"/>
                <w:rFonts w:ascii="Times New Roman" w:hAnsi="Times New Roman" w:cs="Times New Roman"/>
                <w:kern w:val="0"/>
                <w:lang w:eastAsia="zh-CN"/>
              </w:rPr>
              <w:footnoteReference w:id="7"/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四位</w:t>
            </w:r>
            <w:r w:rsidRPr="001818EC">
              <w:rPr>
                <w:rStyle w:val="ab"/>
                <w:rFonts w:ascii="Times New Roman" w:hAnsi="Times New Roman" w:cs="Times New Roman"/>
                <w:kern w:val="0"/>
                <w:lang w:eastAsia="zh-CN"/>
              </w:rPr>
              <w:footnoteReference w:id="8"/>
            </w:r>
          </w:p>
        </w:tc>
        <w:tc>
          <w:tcPr>
            <w:tcW w:w="1984" w:type="dxa"/>
            <w:vMerge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47283E" w:rsidRPr="001818EC">
        <w:trPr>
          <w:trHeight w:val="358"/>
          <w:jc w:val="center"/>
        </w:trPr>
        <w:tc>
          <w:tcPr>
            <w:tcW w:w="0" w:type="auto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發菩提心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初發心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學菩提心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）發心</w:t>
            </w:r>
          </w:p>
        </w:tc>
      </w:tr>
      <w:tr w:rsidR="0047283E" w:rsidRPr="001818EC">
        <w:trPr>
          <w:trHeight w:val="358"/>
          <w:jc w:val="center"/>
        </w:trPr>
        <w:tc>
          <w:tcPr>
            <w:tcW w:w="0" w:type="auto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877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559" w:type="dxa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如說行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2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）新學（治地）</w:t>
            </w:r>
          </w:p>
        </w:tc>
      </w:tr>
      <w:tr w:rsidR="0047283E" w:rsidRPr="001818EC">
        <w:trPr>
          <w:trHeight w:val="358"/>
          <w:jc w:val="center"/>
        </w:trPr>
        <w:tc>
          <w:tcPr>
            <w:tcW w:w="0" w:type="auto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877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559" w:type="dxa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行六波羅蜜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隨學般若波羅蜜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）相應</w:t>
            </w:r>
          </w:p>
        </w:tc>
      </w:tr>
      <w:tr w:rsidR="0047283E" w:rsidRPr="001818EC">
        <w:trPr>
          <w:trHeight w:val="358"/>
          <w:jc w:val="center"/>
        </w:trPr>
        <w:tc>
          <w:tcPr>
            <w:tcW w:w="0" w:type="auto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877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阿鞞跋致</w:t>
            </w:r>
          </w:p>
        </w:tc>
        <w:tc>
          <w:tcPr>
            <w:tcW w:w="1559" w:type="dxa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阿毘跋致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阿毘跋致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）不退</w:t>
            </w:r>
          </w:p>
        </w:tc>
      </w:tr>
      <w:tr w:rsidR="005645B8" w:rsidRPr="001818EC">
        <w:trPr>
          <w:trHeight w:val="47"/>
          <w:jc w:val="center"/>
        </w:trPr>
        <w:tc>
          <w:tcPr>
            <w:tcW w:w="0" w:type="auto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877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疾得無上菩提</w:t>
            </w:r>
          </w:p>
        </w:tc>
        <w:tc>
          <w:tcPr>
            <w:tcW w:w="1559" w:type="dxa"/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一生補處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5645B8" w:rsidRPr="001818EC" w:rsidRDefault="005645B8" w:rsidP="001B024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1B024F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10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）灌頂</w:t>
            </w:r>
          </w:p>
        </w:tc>
      </w:tr>
    </w:tbl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eastAsia="標楷體" w:hAnsi="Times New Roman" w:cs="Times New Roman"/>
        </w:rPr>
        <w:t>「隨學般若波羅蜜」</w:t>
      </w:r>
      <w:r w:rsidRPr="001818EC">
        <w:rPr>
          <w:rFonts w:ascii="Times New Roman" w:hAnsi="Times New Roman" w:cs="Times New Roman"/>
        </w:rPr>
        <w:t>，或譯為</w:t>
      </w:r>
      <w:r w:rsidRPr="001818EC">
        <w:rPr>
          <w:rFonts w:ascii="Times New Roman" w:eastAsia="標楷體" w:hAnsi="Times New Roman" w:cs="Times New Roman"/>
        </w:rPr>
        <w:t>「修習般若相應行」</w:t>
      </w:r>
      <w:r w:rsidRPr="001818EC">
        <w:rPr>
          <w:rFonts w:ascii="Times New Roman" w:hAnsi="Times New Roman" w:cs="Times New Roman"/>
        </w:rPr>
        <w:t>，與十住的相應（行）相合。</w:t>
      </w:r>
    </w:p>
    <w:p w:rsidR="005645B8" w:rsidRPr="001818EC" w:rsidRDefault="005645B8" w:rsidP="00980E10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一生補處（</w:t>
      </w:r>
      <w:r w:rsidRPr="001818EC">
        <w:rPr>
          <w:rFonts w:ascii="Times New Roman" w:hAnsi="Times New Roman" w:cs="Times New Roman"/>
        </w:rPr>
        <w:t>ekajātipratibaddha</w:t>
      </w:r>
      <w:r w:rsidRPr="001818EC">
        <w:rPr>
          <w:rFonts w:ascii="Times New Roman" w:hAnsi="Times New Roman" w:cs="Times New Roman"/>
        </w:rPr>
        <w:t>），古譯或作阿維顏（</w:t>
      </w:r>
      <w:r w:rsidRPr="001818EC">
        <w:rPr>
          <w:rFonts w:ascii="Times New Roman" w:hAnsi="Times New Roman" w:cs="Times New Roman"/>
        </w:rPr>
        <w:t>abhiṣeka</w:t>
      </w:r>
      <w:r w:rsidRPr="001818EC">
        <w:rPr>
          <w:rFonts w:ascii="Times New Roman" w:hAnsi="Times New Roman" w:cs="Times New Roman"/>
        </w:rPr>
        <w:t>），就是灌頂。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經中說</w:t>
      </w:r>
      <w:r w:rsidRPr="001818EC">
        <w:rPr>
          <w:rFonts w:ascii="Times New Roman" w:eastAsia="標楷體" w:hAnsi="Times New Roman" w:cs="Times New Roman"/>
        </w:rPr>
        <w:t>「新學菩薩」</w:t>
      </w:r>
      <w:r w:rsidRPr="001818EC">
        <w:rPr>
          <w:rFonts w:ascii="Times New Roman" w:hAnsi="Times New Roman" w:cs="Times New Roman"/>
        </w:rPr>
        <w:t>、</w:t>
      </w:r>
      <w:r w:rsidRPr="001818EC">
        <w:rPr>
          <w:rFonts w:ascii="Times New Roman" w:eastAsia="標楷體" w:hAnsi="Times New Roman" w:cs="Times New Roman"/>
        </w:rPr>
        <w:t>「久學菩薩」</w:t>
      </w:r>
      <w:r w:rsidRPr="001818EC">
        <w:rPr>
          <w:rFonts w:ascii="Times New Roman" w:hAnsi="Times New Roman" w:cs="Times New Roman"/>
        </w:rPr>
        <w:t>，新學與</w:t>
      </w:r>
      <w:r w:rsidRPr="001818EC">
        <w:rPr>
          <w:rFonts w:ascii="Times New Roman" w:eastAsia="標楷體" w:hAnsi="Times New Roman" w:cs="Times New Roman"/>
        </w:rPr>
        <w:t>「如說行」</w:t>
      </w:r>
      <w:r w:rsidRPr="001818EC">
        <w:rPr>
          <w:rFonts w:ascii="Times New Roman" w:hAnsi="Times New Roman" w:cs="Times New Roman"/>
        </w:rPr>
        <w:t>的地位相當，就是</w:t>
      </w:r>
      <w:r w:rsidRPr="001818EC">
        <w:rPr>
          <w:rFonts w:ascii="Times New Roman" w:eastAsia="標楷體" w:hAnsi="Times New Roman" w:cs="Times New Roman"/>
        </w:rPr>
        <w:t>「治地住」</w:t>
      </w:r>
      <w:r w:rsidRPr="001818EC">
        <w:rPr>
          <w:rFonts w:ascii="Times New Roman" w:hAnsi="Times New Roman" w:cs="Times New Roman"/>
        </w:rPr>
        <w:t>的別名。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這樣的菩薩五位，都與「華嚴十住」的名目相合。</w:t>
      </w:r>
    </w:p>
    <w:p w:rsidR="00206A98" w:rsidRPr="001818EC" w:rsidRDefault="00206A9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1818EC" w:rsidRDefault="005645B8" w:rsidP="00DF6B88">
      <w:pPr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B</w:t>
      </w:r>
      <w:r w:rsidRPr="001818EC">
        <w:rPr>
          <w:rFonts w:ascii="Times New Roman" w:eastAsia="標楷體" w:hAnsi="Times New Roman" w:cs="Times New Roman"/>
          <w:b/>
          <w:bCs/>
        </w:rPr>
        <w:t>、「中品」的三位，加上「下品」的五位共八位，與「華嚴十住」相合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「中品般若」，綜合了「下品般若」的內容，又在「序品」說：</w:t>
      </w:r>
      <w:r w:rsidRPr="001818EC">
        <w:rPr>
          <w:rFonts w:ascii="Times New Roman" w:eastAsia="標楷體" w:hAnsi="Times New Roman" w:cs="Times New Roman"/>
        </w:rPr>
        <w:t>「欲生</w:t>
      </w:r>
      <w:r w:rsidRPr="001818EC">
        <w:rPr>
          <w:rFonts w:ascii="Times New Roman" w:eastAsia="標楷體" w:hAnsi="Times New Roman" w:cs="Times New Roman"/>
          <w:u w:val="single"/>
        </w:rPr>
        <w:t>菩薩家</w:t>
      </w:r>
      <w:r w:rsidRPr="001818EC">
        <w:rPr>
          <w:rFonts w:ascii="Times New Roman" w:eastAsia="標楷體" w:hAnsi="Times New Roman" w:cs="Times New Roman"/>
        </w:rPr>
        <w:t>，欲得</w:t>
      </w:r>
      <w:r w:rsidRPr="001818EC">
        <w:rPr>
          <w:rFonts w:ascii="Times New Roman" w:eastAsia="標楷體" w:hAnsi="Times New Roman" w:cs="Times New Roman"/>
          <w:u w:val="single"/>
        </w:rPr>
        <w:t>鳩摩羅伽</w:t>
      </w:r>
      <w:r w:rsidRPr="001818EC">
        <w:rPr>
          <w:rFonts w:ascii="Times New Roman" w:eastAsia="標楷體" w:hAnsi="Times New Roman" w:cs="Times New Roman"/>
          <w:u w:val="single"/>
        </w:rPr>
        <w:t>[</w:t>
      </w:r>
      <w:r w:rsidRPr="001818EC">
        <w:rPr>
          <w:rFonts w:ascii="Times New Roman" w:eastAsia="標楷體" w:hAnsi="Times New Roman" w:cs="Times New Roman"/>
          <w:u w:val="single"/>
        </w:rPr>
        <w:t>童真</w:t>
      </w:r>
      <w:r w:rsidRPr="001818EC">
        <w:rPr>
          <w:rFonts w:ascii="Times New Roman" w:eastAsia="標楷體" w:hAnsi="Times New Roman" w:cs="Times New Roman"/>
          <w:u w:val="single"/>
        </w:rPr>
        <w:t>]</w:t>
      </w:r>
      <w:r w:rsidRPr="001818EC">
        <w:rPr>
          <w:rFonts w:ascii="Times New Roman" w:eastAsia="標楷體" w:hAnsi="Times New Roman" w:cs="Times New Roman"/>
          <w:u w:val="single"/>
        </w:rPr>
        <w:t>地</w:t>
      </w:r>
      <w:r w:rsidRPr="001818EC">
        <w:rPr>
          <w:rFonts w:ascii="Times New Roman" w:eastAsia="標楷體" w:hAnsi="Times New Roman" w:cs="Times New Roman"/>
        </w:rPr>
        <w:t>，欲得</w:t>
      </w:r>
      <w:r w:rsidRPr="001818EC">
        <w:rPr>
          <w:rFonts w:ascii="Times New Roman" w:eastAsia="標楷體" w:hAnsi="Times New Roman" w:cs="Times New Roman"/>
          <w:u w:val="single"/>
        </w:rPr>
        <w:t>不離諸佛</w:t>
      </w:r>
      <w:r w:rsidRPr="001818EC">
        <w:rPr>
          <w:rFonts w:ascii="Times New Roman" w:eastAsia="標楷體" w:hAnsi="Times New Roman" w:cs="Times New Roman"/>
        </w:rPr>
        <w:t>者，當學般若波羅蜜」</w:t>
      </w:r>
      <w:r w:rsidRPr="001818EC">
        <w:rPr>
          <w:rStyle w:val="ab"/>
          <w:rFonts w:ascii="Times New Roman" w:eastAsia="標楷體" w:hAnsi="Times New Roman" w:cs="Times New Roman"/>
        </w:rPr>
        <w:footnoteReference w:id="9"/>
      </w:r>
      <w:r w:rsidRPr="001818EC">
        <w:rPr>
          <w:rFonts w:ascii="Times New Roman" w:hAnsi="Times New Roman" w:cs="Times New Roman"/>
        </w:rPr>
        <w:t>。「菩薩家」，異譯作「菩薩種姓」。生菩薩家與鳩摩羅伽地，與「華嚴十住」的生貴住，童真住相合。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「中品般若」又說：</w:t>
      </w:r>
      <w:r w:rsidRPr="001818EC">
        <w:rPr>
          <w:rFonts w:ascii="Times New Roman" w:eastAsia="標楷體" w:hAnsi="Times New Roman" w:cs="Times New Roman"/>
        </w:rPr>
        <w:t>「菩薩住</w:t>
      </w:r>
      <w:r w:rsidRPr="001818EC">
        <w:rPr>
          <w:rFonts w:ascii="Times New Roman" w:eastAsia="標楷體" w:hAnsi="Times New Roman" w:cs="Times New Roman"/>
          <w:u w:val="single"/>
        </w:rPr>
        <w:t>法王子地</w:t>
      </w:r>
      <w:r w:rsidRPr="001818EC">
        <w:rPr>
          <w:rFonts w:ascii="Times New Roman" w:eastAsia="標楷體" w:hAnsi="Times New Roman" w:cs="Times New Roman"/>
        </w:rPr>
        <w:t>，滿足諸願，</w:t>
      </w:r>
      <w:r w:rsidRPr="001818EC">
        <w:rPr>
          <w:rFonts w:ascii="Times New Roman" w:eastAsia="標楷體" w:hAnsi="Times New Roman" w:cs="Times New Roman"/>
          <w:u w:val="single"/>
        </w:rPr>
        <w:t>常不離諸佛</w:t>
      </w:r>
      <w:r w:rsidRPr="001818EC">
        <w:rPr>
          <w:rFonts w:ascii="Times New Roman" w:eastAsia="標楷體" w:hAnsi="Times New Roman" w:cs="Times New Roman"/>
        </w:rPr>
        <w:t>」</w:t>
      </w:r>
      <w:r w:rsidRPr="001818EC">
        <w:rPr>
          <w:rStyle w:val="ab"/>
          <w:rFonts w:ascii="Times New Roman" w:eastAsia="標楷體" w:hAnsi="Times New Roman" w:cs="Times New Roman"/>
        </w:rPr>
        <w:footnoteReference w:id="10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  <w:u w:val="single"/>
        </w:rPr>
        <w:t>生貴，童真，法王子</w:t>
      </w:r>
      <w:r w:rsidRPr="001818EC">
        <w:rPr>
          <w:rFonts w:ascii="Times New Roman" w:hAnsi="Times New Roman" w:cs="Times New Roman"/>
        </w:rPr>
        <w:t>，與「下品般若」的五位綜合起來，已有八位的名目，與「華嚴十住」相合了。</w:t>
      </w:r>
    </w:p>
    <w:p w:rsidR="005645B8" w:rsidRPr="001818EC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2</w:t>
      </w:r>
      <w:r w:rsidR="00206A98" w:rsidRPr="001818EC">
        <w:rPr>
          <w:rFonts w:ascii="Times New Roman" w:eastAsia="標楷體" w:hAnsi="Times New Roman" w:cs="Times New Roman"/>
          <w:b/>
          <w:bCs/>
        </w:rPr>
        <w:t>）無名十地內容相當《十住經》即發心等十住，然「上品」卻依十地立名</w:t>
      </w:r>
    </w:p>
    <w:p w:rsidR="005645B8" w:rsidRPr="001818EC" w:rsidRDefault="005645B8" w:rsidP="002614D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「中品般若」在說明大乘的內容時，說到了十地，但只說一地修幾法，二地修多少法，並沒有十地的名稱。依《十住斷結經》，「般若十地」，正是發心住</w:t>
      </w:r>
      <w:r w:rsidRPr="00EA35DD">
        <w:rPr>
          <w:rFonts w:cs="Times New Roman"/>
        </w:rPr>
        <w:t>……</w:t>
      </w:r>
      <w:r w:rsidRPr="001818EC">
        <w:rPr>
          <w:rFonts w:ascii="Times New Roman" w:hAnsi="Times New Roman" w:cs="Times New Roman"/>
        </w:rPr>
        <w:t>灌頂住的修行地位</w:t>
      </w:r>
      <w:r w:rsidRPr="001818EC">
        <w:rPr>
          <w:rStyle w:val="ab"/>
          <w:rFonts w:ascii="Times New Roman" w:hAnsi="Times New Roman" w:cs="Times New Roman"/>
        </w:rPr>
        <w:footnoteReference w:id="11"/>
      </w:r>
      <w:r w:rsidRPr="001818EC">
        <w:rPr>
          <w:rFonts w:ascii="Times New Roman" w:hAnsi="Times New Roman" w:cs="Times New Roman"/>
        </w:rPr>
        <w:t>，然「上品般若」，是以十地為「</w:t>
      </w:r>
      <w:r w:rsidRPr="001818EC">
        <w:rPr>
          <w:rFonts w:ascii="Times New Roman" w:eastAsia="標楷體" w:hAnsi="Times New Roman" w:cs="Times New Roman"/>
        </w:rPr>
        <w:t>歡喜地</w:t>
      </w:r>
      <w:r w:rsidRPr="00EA35DD">
        <w:rPr>
          <w:rFonts w:ascii="標楷體" w:eastAsia="標楷體" w:hAnsi="標楷體" w:cs="Times New Roman"/>
        </w:rPr>
        <w:t>……法雲地</w:t>
      </w:r>
      <w:r w:rsidRPr="001818EC">
        <w:rPr>
          <w:rFonts w:ascii="Times New Roman" w:hAnsi="Times New Roman" w:cs="Times New Roman"/>
        </w:rPr>
        <w:t>」的。</w:t>
      </w:r>
    </w:p>
    <w:p w:rsidR="002B03F3" w:rsidRPr="001818EC" w:rsidRDefault="002B03F3" w:rsidP="002614D2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3</w:t>
      </w:r>
      <w:r w:rsidRPr="001818EC">
        <w:rPr>
          <w:rFonts w:ascii="Times New Roman" w:eastAsia="標楷體" w:hAnsi="Times New Roman" w:cs="Times New Roman"/>
          <w:b/>
          <w:bCs/>
        </w:rPr>
        <w:t>）小結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「般若十地」與「華嚴十地」是同是異的問題，是值得注意的！</w:t>
      </w:r>
      <w:r w:rsidRPr="001818EC">
        <w:rPr>
          <w:rStyle w:val="ab"/>
          <w:rFonts w:ascii="Times New Roman" w:hAnsi="Times New Roman" w:cs="Times New Roman"/>
        </w:rPr>
        <w:footnoteReference w:id="12"/>
      </w:r>
    </w:p>
    <w:p w:rsidR="002B03F3" w:rsidRPr="001818EC" w:rsidRDefault="002B03F3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2</w:t>
      </w:r>
      <w:r w:rsidRPr="001818EC">
        <w:rPr>
          <w:rFonts w:ascii="Times New Roman" w:eastAsia="標楷體" w:hAnsi="Times New Roman" w:cs="Times New Roman"/>
          <w:b/>
          <w:bCs/>
        </w:rPr>
        <w:t>、「華嚴十住」</w:t>
      </w:r>
      <w:r w:rsidR="0025612B" w:rsidRPr="004B51F7">
        <w:rPr>
          <w:rFonts w:ascii="Times New Roman" w:eastAsia="標楷體" w:hAnsi="Times New Roman" w:hint="eastAsia"/>
          <w:b/>
        </w:rPr>
        <w:t>（</w:t>
      </w:r>
      <w:r w:rsidR="0025612B">
        <w:rPr>
          <w:rFonts w:ascii="Times New Roman" w:eastAsia="標楷體" w:hAnsi="Times New Roman" w:cs="Times New Roman"/>
          <w:b/>
        </w:rPr>
        <w:t>pp. 1073–1078</w:t>
      </w:r>
      <w:r w:rsidR="0025612B" w:rsidRPr="004B51F7">
        <w:rPr>
          <w:rFonts w:ascii="Times New Roman" w:eastAsia="標楷體" w:hAnsi="Times New Roman" w:hint="eastAsia"/>
          <w:b/>
        </w:rPr>
        <w:t>）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二、「華嚴十住」：</w:t>
      </w:r>
    </w:p>
    <w:p w:rsidR="001B051B" w:rsidRPr="001818EC" w:rsidRDefault="001B051B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1</w:t>
      </w:r>
      <w:r w:rsidRPr="001818EC">
        <w:rPr>
          <w:rFonts w:ascii="Times New Roman" w:eastAsia="標楷體" w:hAnsi="Times New Roman" w:cs="Times New Roman"/>
          <w:b/>
          <w:bCs/>
        </w:rPr>
        <w:t>）十住相關之譯本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《華嚴經》的十住說，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360" w:hangingChars="50" w:hanging="12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見「晉譯本」〈十住品〉第十一，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360" w:hangingChars="50" w:hanging="12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「唐譯本」〈十住品〉第十五。</w:t>
      </w:r>
    </w:p>
    <w:p w:rsidR="005645B8" w:rsidRPr="001818EC" w:rsidRDefault="005645B8" w:rsidP="00F65DC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早期譯出的，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有吳支謙所譯的《菩薩本業經》〈十地品〉；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晉竺法護所譯的《菩薩十住行道品經》；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晉祇多羅（</w:t>
      </w:r>
      <w:r w:rsidRPr="001818EC">
        <w:rPr>
          <w:rFonts w:ascii="Times New Roman" w:hAnsi="Times New Roman" w:cs="Times New Roman"/>
        </w:rPr>
        <w:t>Gītamitra</w:t>
      </w:r>
      <w:r w:rsidRPr="001818EC">
        <w:rPr>
          <w:rFonts w:ascii="Times New Roman" w:hAnsi="Times New Roman" w:cs="Times New Roman"/>
        </w:rPr>
        <w:t>）所譯的《菩薩十住經》。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早期所譯的三本，僅有長行，沒有重頌。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竺法護所譯的十住名目，都採用音譯；祇多羅譯本，大體與竺法護譯本相同。</w:t>
      </w:r>
    </w:p>
    <w:p w:rsidR="001B051B" w:rsidRPr="001818EC" w:rsidRDefault="001B051B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1818EC" w:rsidRDefault="005645B8" w:rsidP="001B051B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2</w:t>
      </w:r>
      <w:r w:rsidRPr="001818EC">
        <w:rPr>
          <w:rFonts w:ascii="Times New Roman" w:eastAsia="標楷體" w:hAnsi="Times New Roman" w:cs="Times New Roman"/>
          <w:b/>
          <w:bCs/>
        </w:rPr>
        <w:t>）十住在各譯本的不同名目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十住的名目，各譯本有些不同，今取重要的各本，對列如下</w:t>
      </w:r>
      <w:r w:rsidRPr="001818EC">
        <w:rPr>
          <w:rStyle w:val="ab"/>
          <w:rFonts w:ascii="Times New Roman" w:hAnsi="Times New Roman" w:cs="Times New Roman"/>
        </w:rPr>
        <w:footnoteReference w:id="13"/>
      </w:r>
      <w:r w:rsidRPr="001818EC">
        <w:rPr>
          <w:rFonts w:ascii="Times New Roman" w:hAnsi="Times New Roman" w:cs="Times New Roman"/>
        </w:rPr>
        <w:t>：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701"/>
        <w:gridCol w:w="1559"/>
        <w:gridCol w:w="1417"/>
        <w:gridCol w:w="1276"/>
        <w:gridCol w:w="992"/>
      </w:tblGrid>
      <w:tr w:rsidR="0047283E" w:rsidRPr="001818EC" w:rsidTr="001B051B">
        <w:trPr>
          <w:trHeight w:val="365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《菩薩本業經》</w:t>
            </w:r>
            <w:r w:rsidRPr="001818EC">
              <w:rPr>
                <w:rStyle w:val="ab"/>
                <w:rFonts w:ascii="Times New Roman" w:hAnsi="Times New Roman" w:cs="Times New Roman"/>
                <w:kern w:val="0"/>
                <w:sz w:val="16"/>
                <w:szCs w:val="16"/>
                <w:lang w:eastAsia="zh-CN"/>
              </w:rPr>
              <w:footnoteReference w:id="14"/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645B8" w:rsidRPr="001818EC" w:rsidRDefault="001B051B" w:rsidP="00A325E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《菩薩十住行道品</w:t>
            </w:r>
            <w:r w:rsidR="005645B8"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《菩薩十住經》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645B8" w:rsidRPr="001818EC" w:rsidRDefault="005645B8" w:rsidP="001B051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《十住斷結</w:t>
            </w:r>
            <w:r w:rsidR="001B051B"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經</w:t>
            </w: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》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645B8" w:rsidRPr="001818EC" w:rsidRDefault="005645B8" w:rsidP="001B051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《晉譯本》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645B8" w:rsidRPr="001818EC" w:rsidRDefault="005645B8" w:rsidP="001B051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  <w:lang w:eastAsia="zh-CN"/>
              </w:rPr>
              <w:t>《唐譯本》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發意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波藍耆兜波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波藍質兜波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發意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初發心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初發心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2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治地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阿闍浮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阿闍浮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淨地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治地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治地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應行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渝阿闍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喻阿闍浮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進學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修行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修行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生貴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闍摩期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闍摩期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生貴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生貴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生貴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5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修成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波渝三般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波俞三般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修成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方便具足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行登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阿耆三般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阿耆三般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上位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正心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正心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不退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阿惟越致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阿惟越致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阿毘婆帝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不退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不退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童真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鳩摩羅浮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鳩摩羅浮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童真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童真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童子</w:t>
            </w:r>
          </w:p>
        </w:tc>
      </w:tr>
      <w:tr w:rsidR="0047283E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了生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渝羅闍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俞羅闍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常淨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法王子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王子</w:t>
            </w:r>
          </w:p>
        </w:tc>
      </w:tr>
      <w:tr w:rsidR="005645B8" w:rsidRPr="001818EC" w:rsidTr="001B051B">
        <w:trPr>
          <w:trHeight w:val="326"/>
        </w:trPr>
        <w:tc>
          <w:tcPr>
            <w:tcW w:w="567" w:type="dxa"/>
            <w:tcBorders>
              <w:righ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補處</w:t>
            </w:r>
          </w:p>
        </w:tc>
        <w:tc>
          <w:tcPr>
            <w:tcW w:w="1701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阿惟顏</w:t>
            </w:r>
          </w:p>
        </w:tc>
        <w:tc>
          <w:tcPr>
            <w:tcW w:w="1559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阿惟顏</w:t>
            </w:r>
          </w:p>
        </w:tc>
        <w:tc>
          <w:tcPr>
            <w:tcW w:w="1417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補處</w:t>
            </w:r>
          </w:p>
        </w:tc>
        <w:tc>
          <w:tcPr>
            <w:tcW w:w="1276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灌頂</w:t>
            </w:r>
          </w:p>
        </w:tc>
        <w:tc>
          <w:tcPr>
            <w:tcW w:w="992" w:type="dxa"/>
          </w:tcPr>
          <w:p w:rsidR="005645B8" w:rsidRPr="001818EC" w:rsidRDefault="005645B8" w:rsidP="00A325E5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灌頂</w:t>
            </w:r>
          </w:p>
        </w:tc>
      </w:tr>
    </w:tbl>
    <w:p w:rsidR="005645B8" w:rsidRPr="001818EC" w:rsidRDefault="005645B8" w:rsidP="00DF6B88">
      <w:pPr>
        <w:pStyle w:val="Web"/>
        <w:spacing w:before="0" w:beforeAutospacing="0" w:after="0" w:afterAutospacing="0"/>
        <w:ind w:firstLineChars="200" w:firstLine="402"/>
        <w:rPr>
          <w:rFonts w:ascii="Times New Roman" w:eastAsia="SimSun" w:hAnsi="Times New Roman" w:cs="Times New Roman"/>
          <w:b/>
          <w:bCs/>
          <w:kern w:val="2"/>
          <w:sz w:val="20"/>
          <w:szCs w:val="20"/>
          <w:bdr w:val="single" w:sz="4" w:space="0" w:color="auto"/>
          <w:lang w:eastAsia="zh-CN"/>
        </w:rPr>
      </w:pPr>
    </w:p>
    <w:p w:rsidR="005645B8" w:rsidRPr="001818EC" w:rsidRDefault="005645B8" w:rsidP="001B051B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3</w:t>
      </w:r>
      <w:r w:rsidRPr="001818EC">
        <w:rPr>
          <w:rFonts w:ascii="Times New Roman" w:eastAsia="標楷體" w:hAnsi="Times New Roman" w:cs="Times New Roman"/>
          <w:b/>
          <w:bCs/>
        </w:rPr>
        <w:t>）以《般若經》菩薩行位的成立過程推斷，「華嚴十住」受到「般若」的影響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依《般若經》菩薩行位的成立過程，可以推定：「華嚴十住」是受到「般若」影響的。</w:t>
      </w:r>
    </w:p>
    <w:p w:rsidR="001E6BFF" w:rsidRPr="001818EC" w:rsidRDefault="001E6BFF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、「華嚴十住」與沒有名目的「般若十地」的共同處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「華嚴十住」與「般若（沒有名目的）十地」，所說不相同，而也有共同處。</w:t>
      </w:r>
    </w:p>
    <w:p w:rsidR="00051633" w:rsidRPr="001818EC" w:rsidRDefault="00051633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）第</w:t>
      </w:r>
      <w:r w:rsidR="00E409DB" w:rsidRPr="001818EC">
        <w:rPr>
          <w:rFonts w:ascii="Times New Roman" w:eastAsia="標楷體" w:hAnsi="Times New Roman" w:cs="Times New Roman"/>
          <w:b/>
          <w:bCs/>
          <w:kern w:val="2"/>
        </w:rPr>
        <w:t>七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住與第七地</w:t>
      </w:r>
    </w:p>
    <w:p w:rsidR="005645B8" w:rsidRPr="001818EC" w:rsidRDefault="005645B8" w:rsidP="005203F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如第六住末說：</w:t>
      </w:r>
      <w:r w:rsidRPr="001818EC">
        <w:rPr>
          <w:rFonts w:ascii="Times New Roman" w:eastAsia="標楷體" w:hAnsi="Times New Roman" w:cs="Times New Roman"/>
        </w:rPr>
        <w:t>「欲令其心轉復增進，得不退轉無生法忍」</w:t>
      </w:r>
      <w:r w:rsidRPr="001818EC">
        <w:rPr>
          <w:rStyle w:val="ab"/>
          <w:rFonts w:ascii="Times New Roman" w:eastAsia="標楷體" w:hAnsi="Times New Roman" w:cs="Times New Roman"/>
        </w:rPr>
        <w:footnoteReference w:id="15"/>
      </w:r>
      <w:r w:rsidRPr="001818EC">
        <w:rPr>
          <w:rFonts w:ascii="Times New Roman" w:hAnsi="Times New Roman" w:cs="Times New Roman"/>
        </w:rPr>
        <w:t>，第七就是不退住；「般</w:t>
      </w:r>
    </w:p>
    <w:p w:rsidR="005645B8" w:rsidRPr="001818EC" w:rsidRDefault="005645B8" w:rsidP="005203F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若」也在七地說</w:t>
      </w:r>
      <w:r w:rsidRPr="001818EC">
        <w:rPr>
          <w:rFonts w:ascii="Times New Roman" w:eastAsia="標楷體" w:hAnsi="Times New Roman" w:cs="Times New Roman"/>
        </w:rPr>
        <w:t>「無生法忍」</w:t>
      </w:r>
      <w:r w:rsidRPr="001818EC">
        <w:rPr>
          <w:rStyle w:val="ab"/>
          <w:rFonts w:ascii="Times New Roman" w:hAnsi="Times New Roman" w:cs="Times New Roman"/>
        </w:rPr>
        <w:footnoteReference w:id="16"/>
      </w:r>
      <w:r w:rsidRPr="001818EC">
        <w:rPr>
          <w:rFonts w:ascii="Times New Roman" w:hAnsi="Times New Roman" w:cs="Times New Roman"/>
        </w:rPr>
        <w:t>。</w:t>
      </w:r>
    </w:p>
    <w:p w:rsidR="00051633" w:rsidRPr="001818EC" w:rsidRDefault="00051633" w:rsidP="005203F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1E6BFF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）第八住與第八地</w:t>
      </w:r>
    </w:p>
    <w:p w:rsidR="005645B8" w:rsidRPr="001818EC" w:rsidRDefault="005645B8" w:rsidP="005203F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「般若」第八地說：</w:t>
      </w:r>
      <w:r w:rsidRPr="001818EC">
        <w:rPr>
          <w:rFonts w:ascii="Times New Roman" w:eastAsia="標楷體" w:hAnsi="Times New Roman" w:cs="Times New Roman"/>
        </w:rPr>
        <w:t>「知上下諸根，淨佛國土，入如幻三昧，常入三昧，隨眾生所應善根受身」</w:t>
      </w:r>
      <w:r w:rsidRPr="001818EC">
        <w:rPr>
          <w:rStyle w:val="ab"/>
          <w:rFonts w:ascii="Times New Roman" w:eastAsia="標楷體" w:hAnsi="Times New Roman" w:cs="Times New Roman"/>
        </w:rPr>
        <w:footnoteReference w:id="17"/>
      </w:r>
      <w:r w:rsidRPr="001818EC">
        <w:rPr>
          <w:rFonts w:ascii="Times New Roman" w:hAnsi="Times New Roman" w:cs="Times New Roman"/>
        </w:rPr>
        <w:t>。「華嚴第八童真住」，</w:t>
      </w:r>
      <w:r w:rsidRPr="001818EC">
        <w:rPr>
          <w:rFonts w:ascii="Times New Roman" w:eastAsia="標楷體" w:hAnsi="Times New Roman" w:cs="Times New Roman"/>
        </w:rPr>
        <w:t>「隨意受生」</w:t>
      </w:r>
      <w:r w:rsidRPr="001818EC">
        <w:rPr>
          <w:rFonts w:ascii="Times New Roman" w:hAnsi="Times New Roman" w:cs="Times New Roman"/>
        </w:rPr>
        <w:t>等，意義相近</w:t>
      </w:r>
      <w:r w:rsidRPr="001818EC">
        <w:rPr>
          <w:rStyle w:val="ab"/>
          <w:rFonts w:ascii="Times New Roman" w:hAnsi="Times New Roman" w:cs="Times New Roman"/>
        </w:rPr>
        <w:footnoteReference w:id="18"/>
      </w:r>
      <w:r w:rsidRPr="001818EC">
        <w:rPr>
          <w:rFonts w:ascii="Times New Roman" w:hAnsi="Times New Roman" w:cs="Times New Roman"/>
        </w:rPr>
        <w:t>。</w:t>
      </w:r>
    </w:p>
    <w:p w:rsidR="00051633" w:rsidRPr="001818EC" w:rsidRDefault="00051633" w:rsidP="005203F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1E6BFF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）第九住與第九地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、第九住的內容</w:t>
      </w:r>
    </w:p>
    <w:p w:rsidR="005645B8" w:rsidRPr="001818EC" w:rsidRDefault="005645B8" w:rsidP="005203F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第九王子住，《大方廣佛華嚴經》卷</w:t>
      </w:r>
      <w:r w:rsidRPr="001818EC">
        <w:rPr>
          <w:rFonts w:ascii="Times New Roman" w:eastAsia="SimSun" w:hAnsi="Times New Roman" w:cs="Times New Roman"/>
        </w:rPr>
        <w:t>1</w:t>
      </w:r>
      <w:r w:rsidRPr="001818EC">
        <w:rPr>
          <w:rFonts w:ascii="Times New Roman" w:hAnsi="Times New Roman" w:cs="Times New Roman"/>
        </w:rPr>
        <w:t>6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85b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5203F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「云何為菩薩王子住？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240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此菩薩善知十種法，何者為十？所謂善知諸眾生受生，善知諸煩惱現起，善知習氣相續，善知所行方便，善知無量法，善解諸威儀，善知世界差別，善知前際後際事，善知演說世諦，善知演說第一義諦：是為十。」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標楷體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「佛子！此菩薩應勸學十種法，何者為十？所謂法王處善巧，法王處軌度</w:t>
      </w:r>
      <w:r w:rsidRPr="001818EC">
        <w:rPr>
          <w:rStyle w:val="ab"/>
          <w:rFonts w:ascii="Times New Roman" w:eastAsia="標楷體" w:hAnsi="Times New Roman" w:cs="Times New Roman"/>
        </w:rPr>
        <w:footnoteReference w:id="19"/>
      </w:r>
      <w:r w:rsidRPr="001818EC">
        <w:rPr>
          <w:rFonts w:ascii="Times New Roman" w:eastAsia="標楷體" w:hAnsi="Times New Roman" w:cs="Times New Roman"/>
        </w:rPr>
        <w:t>，法王處宮殿，法王處趣入，法王處觀察，法王灌頂，法王力持，法王無畏，法王宴寢</w:t>
      </w:r>
      <w:r w:rsidRPr="001818EC">
        <w:rPr>
          <w:rStyle w:val="ab"/>
          <w:rFonts w:ascii="Times New Roman" w:eastAsia="標楷體" w:hAnsi="Times New Roman" w:cs="Times New Roman"/>
        </w:rPr>
        <w:footnoteReference w:id="20"/>
      </w:r>
      <w:r w:rsidRPr="001818EC">
        <w:rPr>
          <w:rFonts w:ascii="Times New Roman" w:eastAsia="標楷體" w:hAnsi="Times New Roman" w:cs="Times New Roman"/>
        </w:rPr>
        <w:t>，法王讚歎</w:t>
      </w:r>
      <w:r w:rsidRPr="001818EC">
        <w:rPr>
          <w:rStyle w:val="ab"/>
          <w:rFonts w:ascii="Times New Roman" w:eastAsia="標楷體" w:hAnsi="Times New Roman" w:cs="Times New Roman"/>
        </w:rPr>
        <w:footnoteReference w:id="21"/>
      </w:r>
      <w:r w:rsidRPr="001818EC">
        <w:rPr>
          <w:rFonts w:ascii="Times New Roman" w:eastAsia="標楷體" w:hAnsi="Times New Roman" w:cs="Times New Roman"/>
        </w:rPr>
        <w:t>」。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2D28B8" w:rsidRPr="001818EC" w:rsidRDefault="005645B8" w:rsidP="002D28B8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、第九地之三法與第九住的前十法，意義相通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「般若十地」說第九地應具足十二法：</w:t>
      </w:r>
      <w:r w:rsidRPr="001818EC">
        <w:rPr>
          <w:rFonts w:ascii="Times New Roman" w:eastAsia="標楷體" w:hAnsi="Times New Roman" w:cs="Times New Roman"/>
        </w:rPr>
        <w:t>「受無邊國土所度之分，菩薩得如所願，知諸天、龍、夜叉、揵闥婆語而為說法」</w:t>
      </w:r>
      <w:r w:rsidRPr="001818EC">
        <w:rPr>
          <w:rFonts w:ascii="Times New Roman" w:hAnsi="Times New Roman" w:cs="Times New Roman"/>
        </w:rPr>
        <w:t>。</w:t>
      </w:r>
      <w:r w:rsidRPr="001818EC">
        <w:rPr>
          <w:rStyle w:val="ab"/>
          <w:rFonts w:ascii="Times New Roman" w:hAnsi="Times New Roman" w:cs="Times New Roman"/>
        </w:rPr>
        <w:footnoteReference w:id="22"/>
      </w:r>
    </w:p>
    <w:p w:rsidR="005645B8" w:rsidRPr="001818EC" w:rsidRDefault="005645B8" w:rsidP="006E21B4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這三法，為可度眾生說法，與「華嚴」第九住的前十法，意義相通。</w:t>
      </w:r>
      <w:r w:rsidR="00E409DB" w:rsidRPr="001818EC">
        <w:rPr>
          <w:rStyle w:val="ab"/>
          <w:rFonts w:ascii="Times New Roman" w:hAnsi="Times New Roman" w:cs="Times New Roman"/>
        </w:rPr>
        <w:footnoteReference w:id="23"/>
      </w:r>
    </w:p>
    <w:p w:rsidR="00051633" w:rsidRPr="001818EC" w:rsidRDefault="00051633" w:rsidP="006E21B4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、第九地之處胎成就等成就功德，與第九住的勸學十法亦相通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次說：</w:t>
      </w:r>
      <w:r w:rsidRPr="001818EC">
        <w:rPr>
          <w:rFonts w:ascii="Times New Roman" w:eastAsia="標楷體" w:hAnsi="Times New Roman" w:cs="Times New Roman"/>
        </w:rPr>
        <w:t>「處胎成就，家成就，所生成就，姓成就，眷屬成就，出生成就，出家成就，莊嚴佛樹成就，一切諸善功德成滿具足」</w:t>
      </w:r>
      <w:r w:rsidRPr="001818EC">
        <w:rPr>
          <w:rStyle w:val="ab"/>
          <w:rFonts w:ascii="Times New Roman" w:eastAsia="標楷體" w:hAnsi="Times New Roman" w:cs="Times New Roman"/>
        </w:rPr>
        <w:footnoteReference w:id="24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與《華嚴》應勸學的十法，都是將成佛的事。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</w:p>
    <w:p w:rsidR="00051633" w:rsidRPr="001818EC" w:rsidRDefault="00051633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、小結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大抵菩薩十住地說，在當時傳述極盛，各依自己的所學，作不同的編集而流傳出來。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（</w:t>
      </w:r>
      <w:r w:rsidRPr="001818EC">
        <w:rPr>
          <w:rFonts w:ascii="Times New Roman" w:eastAsia="標楷體" w:hAnsi="Times New Roman" w:cs="Times New Roman"/>
          <w:b/>
          <w:bCs/>
        </w:rPr>
        <w:t>4</w:t>
      </w:r>
      <w:r w:rsidRPr="001818EC">
        <w:rPr>
          <w:rFonts w:ascii="Times New Roman" w:eastAsia="標楷體" w:hAnsi="Times New Roman" w:cs="Times New Roman"/>
          <w:b/>
          <w:bCs/>
        </w:rPr>
        <w:t>）十住在《華嚴經》各品中是主要的菩薩行位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十住，在《華嚴經》的各部分（品）中，是主要的菩薩行位。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、〈入法界品〉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如〈入法界品〉中，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）十二位說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、海幢比丘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海幢（</w:t>
      </w:r>
      <w:r w:rsidRPr="001818EC">
        <w:rPr>
          <w:rFonts w:ascii="Times New Roman" w:hAnsi="Times New Roman" w:cs="Times New Roman"/>
        </w:rPr>
        <w:t>Sāgaradhvaja</w:t>
      </w:r>
      <w:r w:rsidRPr="001818EC">
        <w:rPr>
          <w:rFonts w:ascii="Times New Roman" w:hAnsi="Times New Roman" w:cs="Times New Roman"/>
        </w:rPr>
        <w:t>）比丘為菩薩眾說法，有</w:t>
      </w:r>
      <w:r w:rsidRPr="001818EC">
        <w:rPr>
          <w:rFonts w:ascii="Times New Roman" w:eastAsia="標楷體" w:hAnsi="Times New Roman" w:cs="Times New Roman"/>
        </w:rPr>
        <w:t>「坐菩提道場諸菩薩」，「灌頂位」、「王子位」、「童子位」、「不退位」、「成就正心位」、「方便具足位」、「生貴位」、「修行位」、「新學」、「初發心諸菩薩」、「信解諸菩薩」，</w:t>
      </w:r>
      <w:r w:rsidRPr="001818EC">
        <w:rPr>
          <w:rFonts w:ascii="Times New Roman" w:hAnsi="Times New Roman" w:cs="Times New Roman"/>
        </w:rPr>
        <w:t>共十二位</w:t>
      </w:r>
      <w:r w:rsidRPr="001818EC">
        <w:rPr>
          <w:rStyle w:val="ab"/>
          <w:rFonts w:ascii="Times New Roman" w:hAnsi="Times New Roman" w:cs="Times New Roman"/>
        </w:rPr>
        <w:footnoteReference w:id="25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初發心以前，立信解菩薩，灌頂以後，立坐菩提道場菩薩，比十住說更完備，但到底是以十住說為主的。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、師子嚬申比丘尼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師子嚬申（</w:t>
      </w:r>
      <w:r w:rsidRPr="001818EC">
        <w:rPr>
          <w:rFonts w:ascii="Times New Roman" w:hAnsi="Times New Roman" w:cs="Times New Roman"/>
        </w:rPr>
        <w:t>Si</w:t>
      </w:r>
      <w:r w:rsidRPr="001818EC">
        <w:rPr>
          <w:rFonts w:ascii="Times New Roman" w:eastAsia="SimSun" w:hAnsi="Times New Roman" w:cs="Times New Roman"/>
        </w:rPr>
        <w:t>m</w:t>
      </w:r>
      <w:r w:rsidRPr="001818EC">
        <w:rPr>
          <w:rFonts w:ascii="Times New Roman" w:hAnsi="Times New Roman" w:cs="Times New Roman"/>
        </w:rPr>
        <w:t>havijṛmbhitā</w:t>
      </w:r>
      <w:r w:rsidRPr="001818EC">
        <w:rPr>
          <w:rFonts w:ascii="Times New Roman" w:hAnsi="Times New Roman" w:cs="Times New Roman"/>
        </w:rPr>
        <w:t>）比丘尼，為菩薩眾所圍繞：</w:t>
      </w:r>
      <w:r w:rsidRPr="001818EC">
        <w:rPr>
          <w:rFonts w:ascii="Times New Roman" w:eastAsia="標楷體" w:hAnsi="Times New Roman" w:cs="Times New Roman"/>
        </w:rPr>
        <w:t>「信樂大乘眾生」、「初發心諸菩薩」、「第二地」、「第三地」、「第四地」、「第五地」、「第六地」、「第七地」、「第八地」、「第九地」、「第十地諸菩薩」、「執金剛神」</w:t>
      </w:r>
      <w:r w:rsidRPr="001818EC">
        <w:rPr>
          <w:rStyle w:val="ab"/>
          <w:rFonts w:ascii="Times New Roman" w:hAnsi="Times New Roman" w:cs="Times New Roman"/>
        </w:rPr>
        <w:footnoteReference w:id="26"/>
      </w:r>
      <w:r w:rsidRPr="001818EC">
        <w:rPr>
          <w:rFonts w:ascii="Times New Roman" w:hAnsi="Times New Roman" w:cs="Times New Roman"/>
        </w:rPr>
        <w:t>，也是十二位。</w:t>
      </w:r>
    </w:p>
    <w:p w:rsidR="005645B8" w:rsidRPr="001818EC" w:rsidRDefault="005645B8" w:rsidP="003A5C7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與海幢比丘所教化的菩薩眾一樣，但以執金剛神代替了坐菩提道場菩薩。</w:t>
      </w:r>
    </w:p>
    <w:p w:rsidR="00051633" w:rsidRPr="001818EC" w:rsidRDefault="00051633" w:rsidP="003A5C7D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）十位說</w:t>
      </w: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、善財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善財（</w:t>
      </w:r>
      <w:r w:rsidRPr="001818EC">
        <w:rPr>
          <w:rFonts w:ascii="Times New Roman" w:hAnsi="Times New Roman" w:cs="Times New Roman"/>
        </w:rPr>
        <w:t>Sudha</w:t>
      </w:r>
      <w:r w:rsidRPr="001818EC">
        <w:rPr>
          <w:rFonts w:ascii="Times New Roman" w:eastAsia="SimSun" w:hAnsi="Times New Roman" w:cs="Times New Roman"/>
        </w:rPr>
        <w:t>dr</w:t>
      </w:r>
      <w:r w:rsidRPr="001818EC">
        <w:rPr>
          <w:rFonts w:ascii="Times New Roman" w:hAnsi="Times New Roman" w:cs="Times New Roman"/>
        </w:rPr>
        <w:t>a</w:t>
      </w:r>
      <w:r w:rsidRPr="001818EC">
        <w:rPr>
          <w:rFonts w:ascii="Times New Roman" w:hAnsi="Times New Roman" w:cs="Times New Roman"/>
        </w:rPr>
        <w:t>）在彌勒（</w:t>
      </w:r>
      <w:r w:rsidRPr="001818EC">
        <w:rPr>
          <w:rFonts w:ascii="Times New Roman" w:hAnsi="Times New Roman" w:cs="Times New Roman"/>
        </w:rPr>
        <w:t>Maitreya</w:t>
      </w:r>
      <w:r w:rsidRPr="001818EC">
        <w:rPr>
          <w:rFonts w:ascii="Times New Roman" w:hAnsi="Times New Roman" w:cs="Times New Roman"/>
        </w:rPr>
        <w:t>）樓閣所見的：</w:t>
      </w:r>
      <w:r w:rsidRPr="001818EC">
        <w:rPr>
          <w:rFonts w:ascii="Times New Roman" w:eastAsia="標楷體" w:hAnsi="Times New Roman" w:cs="Times New Roman"/>
        </w:rPr>
        <w:t>「或復見為初發心，乃至一生所繫已灌頂者諸菩薩眾而演說法。或見讚說初地，乃至十地所有功德」</w:t>
      </w:r>
      <w:r w:rsidRPr="001818EC">
        <w:rPr>
          <w:rStyle w:val="ab"/>
          <w:rFonts w:ascii="Times New Roman" w:hAnsi="Times New Roman" w:cs="Times New Roman"/>
        </w:rPr>
        <w:footnoteReference w:id="27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9D1AF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「十住」，〈入法界品〉是稱為十地的。</w:t>
      </w:r>
    </w:p>
    <w:p w:rsidR="00051633" w:rsidRPr="001818EC" w:rsidRDefault="00051633" w:rsidP="009D1AF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600" w:firstLine="144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、妙德夜神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妙德（</w:t>
      </w:r>
      <w:r w:rsidRPr="001818EC">
        <w:rPr>
          <w:rFonts w:ascii="Times New Roman" w:hAnsi="Times New Roman" w:cs="Times New Roman"/>
        </w:rPr>
        <w:t>S</w:t>
      </w:r>
      <w:r w:rsidRPr="001818EC">
        <w:rPr>
          <w:rFonts w:ascii="Times New Roman" w:eastAsia="SimSun" w:hAnsi="Times New Roman" w:cs="Times New Roman"/>
        </w:rPr>
        <w:t>a</w:t>
      </w:r>
      <w:r w:rsidRPr="001818EC">
        <w:rPr>
          <w:rFonts w:ascii="Times New Roman" w:hAnsi="Times New Roman" w:cs="Times New Roman"/>
        </w:rPr>
        <w:t>tejomaṇḍalara</w:t>
      </w:r>
      <w:r w:rsidRPr="001818EC">
        <w:rPr>
          <w:rFonts w:ascii="Times New Roman" w:eastAsia="SimSun" w:hAnsi="Times New Roman" w:cs="Times New Roman"/>
        </w:rPr>
        <w:t>s</w:t>
      </w:r>
      <w:r w:rsidRPr="001818EC">
        <w:rPr>
          <w:rFonts w:ascii="Times New Roman" w:hAnsi="Times New Roman" w:cs="Times New Roman"/>
        </w:rPr>
        <w:t>tiśrī</w:t>
      </w:r>
      <w:r w:rsidRPr="001818EC">
        <w:rPr>
          <w:rFonts w:ascii="Times New Roman" w:hAnsi="Times New Roman" w:cs="Times New Roman"/>
        </w:rPr>
        <w:t>）夜神說「十種受生藏」：</w:t>
      </w:r>
      <w:r w:rsidRPr="001818EC">
        <w:rPr>
          <w:rFonts w:ascii="Times New Roman" w:eastAsia="標楷體" w:hAnsi="Times New Roman" w:cs="Times New Roman"/>
        </w:rPr>
        <w:t>「初發心」，「二」，「勤修行」，「四」，「具足眾行」，「生如來家」，「心無退轉」，「住童真位」，「九」，「受灌頂法」</w:t>
      </w:r>
      <w:r w:rsidRPr="001818EC">
        <w:rPr>
          <w:rStyle w:val="ab"/>
          <w:rFonts w:ascii="Times New Roman" w:hAnsi="Times New Roman" w:cs="Times New Roman"/>
        </w:rPr>
        <w:footnoteReference w:id="28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9D1AF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二、四、九，雖所說不明，但與十住相合，是確然無疑的。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eastAsia="標楷體" w:hAnsi="Times New Roman" w:cs="Times New Roman"/>
        </w:rPr>
        <w:t>「具足眾行」</w:t>
      </w:r>
      <w:r w:rsidRPr="001818EC">
        <w:rPr>
          <w:rFonts w:ascii="Times New Roman" w:hAnsi="Times New Roman" w:cs="Times New Roman"/>
        </w:rPr>
        <w:t>與</w:t>
      </w:r>
      <w:r w:rsidRPr="001818EC">
        <w:rPr>
          <w:rFonts w:ascii="Times New Roman" w:eastAsia="標楷體" w:hAnsi="Times New Roman" w:cs="Times New Roman"/>
        </w:rPr>
        <w:t>「生如來家」</w:t>
      </w:r>
      <w:r w:rsidRPr="001818EC">
        <w:rPr>
          <w:rFonts w:ascii="Times New Roman" w:hAnsi="Times New Roman" w:cs="Times New Roman"/>
        </w:rPr>
        <w:t>的</w:t>
      </w:r>
      <w:r w:rsidRPr="001818EC">
        <w:rPr>
          <w:rFonts w:ascii="Times New Roman" w:hAnsi="Times New Roman" w:cs="Times New Roman"/>
          <w:b/>
          <w:u w:val="single"/>
          <w:shd w:val="pct15" w:color="auto" w:fill="FFFFFF"/>
        </w:rPr>
        <w:t>次第</w:t>
      </w:r>
      <w:r w:rsidRPr="001818EC">
        <w:rPr>
          <w:rFonts w:ascii="Times New Roman" w:hAnsi="Times New Roman" w:cs="Times New Roman"/>
        </w:rPr>
        <w:t>，與十住的「生貴」與「方便具足」，恰好相反，這是十住傳說的變動。</w:t>
      </w:r>
    </w:p>
    <w:p w:rsidR="00051633" w:rsidRPr="001818EC" w:rsidRDefault="00051633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）小結</w:t>
      </w:r>
    </w:p>
    <w:p w:rsidR="005645B8" w:rsidRPr="001818EC" w:rsidRDefault="005645B8" w:rsidP="009D1AF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從上來所引述，〈入法界品〉的菩薩行位，是十住說。</w:t>
      </w:r>
    </w:p>
    <w:p w:rsidR="00051633" w:rsidRPr="001818EC" w:rsidRDefault="00051633" w:rsidP="009D1AF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、〈離世間品〉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《大方廣佛華嚴經》卷</w:t>
      </w:r>
      <w:r w:rsidRPr="001818EC">
        <w:rPr>
          <w:rFonts w:ascii="Times New Roman" w:hAnsi="Times New Roman" w:cs="Times New Roman"/>
        </w:rPr>
        <w:t>59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315c</w:t>
      </w:r>
      <w:r w:rsidR="005D70AE">
        <w:rPr>
          <w:rFonts w:ascii="Times New Roman" w:hAnsi="Times New Roman" w:cs="Times New Roman"/>
        </w:rPr>
        <w:t>–</w:t>
      </w:r>
      <w:r w:rsidRPr="001818EC">
        <w:rPr>
          <w:rFonts w:ascii="Times New Roman" w:hAnsi="Times New Roman" w:cs="Times New Roman"/>
        </w:rPr>
        <w:t>316a</w:t>
      </w:r>
      <w:r w:rsidRPr="001818EC">
        <w:rPr>
          <w:rFonts w:ascii="Times New Roman" w:hAnsi="Times New Roman" w:cs="Times New Roman"/>
        </w:rPr>
        <w:t>）說：</w:t>
      </w:r>
      <w:r w:rsidRPr="001818EC">
        <w:rPr>
          <w:rFonts w:ascii="Times New Roman" w:eastAsia="標楷體" w:hAnsi="Times New Roman" w:cs="Times New Roman"/>
        </w:rPr>
        <w:t>「或現初發心，利益於世間；或現久修行，廣大無邊際</w:t>
      </w:r>
      <w:r w:rsidRPr="00EA35DD">
        <w:rPr>
          <w:rFonts w:ascii="標楷體" w:eastAsia="標楷體" w:hAnsi="標楷體" w:cs="Times New Roman"/>
        </w:rPr>
        <w:t>；……</w:t>
      </w:r>
      <w:r w:rsidRPr="001818EC">
        <w:rPr>
          <w:rFonts w:ascii="Times New Roman" w:eastAsia="標楷體" w:hAnsi="Times New Roman" w:cs="Times New Roman"/>
        </w:rPr>
        <w:t>或現行成滿；得忍無分別；或現一生繫，諸佛與灌頂」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50" w:left="60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〈離世間品〉示現所見的次第中，</w:t>
      </w:r>
      <w:r w:rsidRPr="001818EC">
        <w:rPr>
          <w:rFonts w:ascii="Times New Roman" w:eastAsia="標楷體" w:hAnsi="Times New Roman" w:cs="Times New Roman"/>
        </w:rPr>
        <w:t>「初發心」</w:t>
      </w:r>
      <w:r w:rsidRPr="001818EC">
        <w:rPr>
          <w:rFonts w:ascii="Times New Roman" w:hAnsi="Times New Roman" w:cs="Times New Roman"/>
        </w:rPr>
        <w:t>；</w:t>
      </w:r>
      <w:r w:rsidRPr="001818EC">
        <w:rPr>
          <w:rFonts w:ascii="Times New Roman" w:eastAsia="標楷體" w:hAnsi="Times New Roman" w:cs="Times New Roman"/>
        </w:rPr>
        <w:t>「修行」</w:t>
      </w:r>
      <w:r w:rsidRPr="001818EC">
        <w:rPr>
          <w:rFonts w:ascii="Times New Roman" w:hAnsi="Times New Roman" w:cs="Times New Roman"/>
        </w:rPr>
        <w:t>；舊譯第五住為「</w:t>
      </w:r>
      <w:r w:rsidRPr="001818EC">
        <w:rPr>
          <w:rFonts w:ascii="Times New Roman" w:eastAsia="標楷體" w:hAnsi="Times New Roman" w:cs="Times New Roman"/>
        </w:rPr>
        <w:t>修</w:t>
      </w:r>
      <w:r w:rsidRPr="001818EC">
        <w:rPr>
          <w:rFonts w:ascii="Times New Roman" w:hAnsi="Times New Roman" w:cs="Times New Roman"/>
        </w:rPr>
        <w:t>（行）</w:t>
      </w:r>
      <w:r w:rsidRPr="001818EC">
        <w:rPr>
          <w:rFonts w:ascii="Times New Roman" w:eastAsia="標楷體" w:hAnsi="Times New Roman" w:cs="Times New Roman"/>
        </w:rPr>
        <w:t>成</w:t>
      </w:r>
      <w:r w:rsidRPr="001818EC">
        <w:rPr>
          <w:rFonts w:ascii="Times New Roman" w:hAnsi="Times New Roman" w:cs="Times New Roman"/>
        </w:rPr>
        <w:t>」（就），所以</w:t>
      </w:r>
      <w:r w:rsidRPr="001818EC">
        <w:rPr>
          <w:rFonts w:ascii="Times New Roman" w:eastAsia="標楷體" w:hAnsi="Times New Roman" w:cs="Times New Roman"/>
        </w:rPr>
        <w:t>「行成滿」</w:t>
      </w:r>
      <w:r w:rsidRPr="001818EC">
        <w:rPr>
          <w:rFonts w:ascii="Times New Roman" w:hAnsi="Times New Roman" w:cs="Times New Roman"/>
        </w:rPr>
        <w:t>是方便具足住；「</w:t>
      </w:r>
      <w:r w:rsidRPr="001818EC">
        <w:rPr>
          <w:rFonts w:ascii="Times New Roman" w:eastAsia="標楷體" w:hAnsi="Times New Roman" w:cs="Times New Roman"/>
        </w:rPr>
        <w:t>得</w:t>
      </w:r>
      <w:r w:rsidRPr="001818EC">
        <w:rPr>
          <w:rFonts w:ascii="Times New Roman" w:hAnsi="Times New Roman" w:cs="Times New Roman"/>
        </w:rPr>
        <w:t>（無生）</w:t>
      </w:r>
      <w:r w:rsidRPr="001818EC">
        <w:rPr>
          <w:rFonts w:ascii="Times New Roman" w:eastAsia="標楷體" w:hAnsi="Times New Roman" w:cs="Times New Roman"/>
        </w:rPr>
        <w:t>忍</w:t>
      </w:r>
      <w:r w:rsidRPr="001818EC">
        <w:rPr>
          <w:rFonts w:ascii="Times New Roman" w:hAnsi="Times New Roman" w:cs="Times New Roman"/>
        </w:rPr>
        <w:t>」是不退住；「</w:t>
      </w:r>
      <w:r w:rsidRPr="001818EC">
        <w:rPr>
          <w:rFonts w:ascii="Times New Roman" w:eastAsia="標楷體" w:hAnsi="Times New Roman" w:cs="Times New Roman"/>
        </w:rPr>
        <w:t>一生繫</w:t>
      </w:r>
      <w:r w:rsidRPr="001818EC">
        <w:rPr>
          <w:rFonts w:ascii="Times New Roman" w:hAnsi="Times New Roman" w:cs="Times New Roman"/>
        </w:rPr>
        <w:t>」、「</w:t>
      </w:r>
      <w:r w:rsidRPr="001818EC">
        <w:rPr>
          <w:rFonts w:ascii="Times New Roman" w:eastAsia="標楷體" w:hAnsi="Times New Roman" w:cs="Times New Roman"/>
        </w:rPr>
        <w:t>佛與灌頂</w:t>
      </w:r>
      <w:r w:rsidRPr="001818EC">
        <w:rPr>
          <w:rFonts w:ascii="Times New Roman" w:hAnsi="Times New Roman" w:cs="Times New Roman"/>
        </w:rPr>
        <w:t>」，是灌頂住。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250" w:firstLine="60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「晉譯本」與《度世品經》，一生所繫與灌頂，是分為二位的</w:t>
      </w:r>
      <w:r w:rsidRPr="001818EC">
        <w:rPr>
          <w:rFonts w:ascii="Times New Roman" w:hAnsi="Times New Roman" w:cs="Times New Roman"/>
          <w:vertAlign w:val="superscript"/>
        </w:rPr>
        <w:footnoteReference w:id="29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290AA2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〈離世間品〉又說：</w:t>
      </w:r>
      <w:r w:rsidRPr="001818EC">
        <w:rPr>
          <w:rFonts w:ascii="Times New Roman" w:eastAsia="標楷體" w:hAnsi="Times New Roman" w:cs="Times New Roman"/>
        </w:rPr>
        <w:t>「初發菩提心，乃至灌頂地」</w:t>
      </w:r>
      <w:r w:rsidRPr="001818EC">
        <w:rPr>
          <w:rStyle w:val="ab"/>
          <w:rFonts w:ascii="Times New Roman" w:eastAsia="標楷體" w:hAnsi="Times New Roman" w:cs="Times New Roman"/>
        </w:rPr>
        <w:footnoteReference w:id="30"/>
      </w:r>
      <w:r w:rsidRPr="001818EC">
        <w:rPr>
          <w:rFonts w:ascii="Times New Roman" w:hAnsi="Times New Roman" w:cs="Times New Roman"/>
        </w:rPr>
        <w:t>，這也是十住說。</w:t>
      </w:r>
    </w:p>
    <w:p w:rsidR="00051633" w:rsidRPr="001818EC" w:rsidRDefault="00051633" w:rsidP="00290AA2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、〈昇兜率天宮品〉</w:t>
      </w:r>
    </w:p>
    <w:p w:rsidR="005645B8" w:rsidRPr="001818EC" w:rsidRDefault="005645B8" w:rsidP="00595537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〈昇兜率天宮品〉，也次第的說到了十住菩薩</w:t>
      </w:r>
      <w:r w:rsidRPr="001818EC">
        <w:rPr>
          <w:rStyle w:val="ab"/>
          <w:rFonts w:ascii="Times New Roman" w:hAnsi="Times New Roman" w:cs="Times New Roman"/>
        </w:rPr>
        <w:footnoteReference w:id="31"/>
      </w:r>
      <w:r w:rsidRPr="001818EC">
        <w:rPr>
          <w:rFonts w:ascii="Times New Roman" w:hAnsi="Times New Roman" w:cs="Times New Roman"/>
        </w:rPr>
        <w:t>。</w:t>
      </w:r>
    </w:p>
    <w:p w:rsidR="00051633" w:rsidRPr="001818EC" w:rsidRDefault="00051633" w:rsidP="00595537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051633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D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、〈如來出現品〉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）談及部分十住之三譯對照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〈如來出現品〉也說到了十住的一部分，三譯對照如下</w:t>
      </w:r>
      <w:r w:rsidRPr="001818EC">
        <w:rPr>
          <w:rStyle w:val="ab"/>
          <w:rFonts w:ascii="Times New Roman" w:hAnsi="Times New Roman" w:cs="Times New Roman"/>
        </w:rPr>
        <w:footnoteReference w:id="32"/>
      </w:r>
      <w:r w:rsidRPr="001818EC">
        <w:rPr>
          <w:rFonts w:ascii="Times New Roman" w:hAnsi="Times New Roman" w:cs="Times New Roman"/>
        </w:rPr>
        <w:t>：</w:t>
      </w:r>
    </w:p>
    <w:tbl>
      <w:tblPr>
        <w:tblpPr w:leftFromText="180" w:rightFromText="180" w:vertAnchor="text" w:horzAnchor="page" w:tblpX="1987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984"/>
        <w:gridCol w:w="1985"/>
        <w:gridCol w:w="1984"/>
      </w:tblGrid>
      <w:tr w:rsidR="0047283E" w:rsidRPr="001818EC">
        <w:trPr>
          <w:trHeight w:val="259"/>
        </w:trPr>
        <w:tc>
          <w:tcPr>
            <w:tcW w:w="534" w:type="dxa"/>
            <w:tcBorders>
              <w:bottom w:val="double" w:sz="4" w:space="0" w:color="auto"/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</w:tcPr>
          <w:p w:rsidR="005645B8" w:rsidRPr="001818EC" w:rsidRDefault="005645B8" w:rsidP="00E96B3E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「唐譯本」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645B8" w:rsidRPr="001818EC" w:rsidRDefault="005645B8" w:rsidP="00E96B3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「晉譯本」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《如來興顯經》</w:t>
            </w:r>
          </w:p>
        </w:tc>
      </w:tr>
      <w:tr w:rsidR="0047283E" w:rsidRPr="001818EC">
        <w:trPr>
          <w:trHeight w:val="246"/>
        </w:trPr>
        <w:tc>
          <w:tcPr>
            <w:tcW w:w="534" w:type="dxa"/>
            <w:tcBorders>
              <w:top w:val="double" w:sz="4" w:space="0" w:color="auto"/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坐菩提場菩薩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坐道場一切菩薩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詣佛樹道場</w:t>
            </w:r>
          </w:p>
        </w:tc>
      </w:tr>
      <w:tr w:rsidR="0047283E" w:rsidRPr="001818EC">
        <w:trPr>
          <w:trHeight w:val="259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最後身菩薩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最後身菩薩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阿維顏（灌頂）</w:t>
            </w:r>
          </w:p>
        </w:tc>
      </w:tr>
      <w:tr w:rsidR="0047283E" w:rsidRPr="001818EC">
        <w:trPr>
          <w:trHeight w:val="259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一生所繫菩薩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一生補處菩薩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一生補處</w:t>
            </w:r>
          </w:p>
        </w:tc>
      </w:tr>
      <w:tr w:rsidR="0047283E" w:rsidRPr="001818EC">
        <w:trPr>
          <w:trHeight w:val="259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灌頂菩薩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得記菩薩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不廢</w:t>
            </w:r>
          </w:p>
        </w:tc>
      </w:tr>
      <w:tr w:rsidR="0047283E" w:rsidRPr="001818EC">
        <w:trPr>
          <w:trHeight w:val="246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得忍菩薩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得忍菩薩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逮法忍</w:t>
            </w:r>
          </w:p>
        </w:tc>
      </w:tr>
      <w:tr w:rsidR="0047283E" w:rsidRPr="001818EC">
        <w:trPr>
          <w:trHeight w:val="259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住向行菩薩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向行菩薩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行成</w:t>
            </w:r>
          </w:p>
        </w:tc>
      </w:tr>
      <w:tr w:rsidR="0047283E" w:rsidRPr="001818EC">
        <w:trPr>
          <w:trHeight w:val="272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初發心菩薩</w:t>
            </w:r>
          </w:p>
        </w:tc>
        <w:tc>
          <w:tcPr>
            <w:tcW w:w="1985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初發心菩薩</w:t>
            </w:r>
          </w:p>
        </w:tc>
        <w:tc>
          <w:tcPr>
            <w:tcW w:w="1984" w:type="dxa"/>
          </w:tcPr>
          <w:p w:rsidR="005645B8" w:rsidRPr="001818EC" w:rsidRDefault="005645B8" w:rsidP="00812A19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初發意</w:t>
            </w:r>
          </w:p>
        </w:tc>
      </w:tr>
    </w:tbl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803"/>
        <w:rPr>
          <w:rFonts w:ascii="Times New Roman" w:eastAsia="SimSun" w:hAnsi="Times New Roman" w:cs="Times New Roman"/>
          <w:b/>
          <w:bCs/>
          <w:kern w:val="2"/>
          <w:sz w:val="20"/>
          <w:szCs w:val="20"/>
          <w:bdr w:val="single" w:sz="4" w:space="0" w:color="auto"/>
          <w:lang w:eastAsia="zh-C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803"/>
        <w:rPr>
          <w:rFonts w:ascii="Times New Roman" w:eastAsia="SimSun" w:hAnsi="Times New Roman" w:cs="Times New Roman"/>
          <w:b/>
          <w:bCs/>
          <w:kern w:val="2"/>
          <w:sz w:val="20"/>
          <w:szCs w:val="20"/>
          <w:bdr w:val="single" w:sz="4" w:space="0" w:color="auto"/>
          <w:lang w:eastAsia="zh-C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803"/>
        <w:rPr>
          <w:rFonts w:ascii="Times New Roman" w:eastAsia="SimSun" w:hAnsi="Times New Roman" w:cs="Times New Roman"/>
          <w:b/>
          <w:bCs/>
          <w:kern w:val="2"/>
          <w:sz w:val="20"/>
          <w:szCs w:val="20"/>
          <w:bdr w:val="single" w:sz="4" w:space="0" w:color="auto"/>
          <w:lang w:eastAsia="zh-C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）由十住中取四位，又增列三位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〈如來出現品〉的菩薩。是十住中取四位，又增列三位。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eastAsia="標楷體" w:hAnsi="Times New Roman" w:cs="Times New Roman"/>
        </w:rPr>
        <w:t>「一生所繫菩薩」</w:t>
      </w:r>
      <w:r w:rsidRPr="001818EC">
        <w:rPr>
          <w:rFonts w:ascii="Times New Roman" w:hAnsi="Times New Roman" w:cs="Times New Roman"/>
        </w:rPr>
        <w:t>，如兜率天的彌勒那樣。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eastAsia="標楷體" w:hAnsi="Times New Roman" w:cs="Times New Roman"/>
        </w:rPr>
        <w:t>「最後身」</w:t>
      </w:r>
      <w:r w:rsidRPr="001818EC">
        <w:rPr>
          <w:rFonts w:ascii="Times New Roman" w:hAnsi="Times New Roman" w:cs="Times New Roman"/>
        </w:rPr>
        <w:t>，如釋尊誕生以後。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eastAsia="標楷體" w:hAnsi="Times New Roman" w:cs="Times New Roman"/>
        </w:rPr>
        <w:t>「坐菩提場菩薩」</w:t>
      </w:r>
      <w:r w:rsidRPr="001818EC">
        <w:rPr>
          <w:rFonts w:ascii="Times New Roman" w:hAnsi="Times New Roman" w:cs="Times New Roman"/>
        </w:rPr>
        <w:t>，如釋尊向菩提場，七七坐道場的階段。</w:t>
      </w:r>
    </w:p>
    <w:p w:rsidR="001818EC" w:rsidRPr="001818EC" w:rsidRDefault="001818EC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1818EC" w:rsidRDefault="005645B8" w:rsidP="001818EC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）小結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〈如來出現品〉與〈離世間品〉，是不完備的十住說，與「下品般若」所說的二類四位菩薩相近。</w:t>
      </w:r>
    </w:p>
    <w:p w:rsidR="001818EC" w:rsidRPr="001818EC" w:rsidRDefault="001818EC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E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、〈賢首品〉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〈賢首品〉所說的菩薩修行次第，也符合十住的行程，如：</w:t>
      </w:r>
      <w:r w:rsidRPr="001818EC">
        <w:rPr>
          <w:rFonts w:ascii="Times New Roman" w:eastAsia="標楷體" w:hAnsi="Times New Roman" w:cs="Times New Roman"/>
        </w:rPr>
        <w:t>「發起菩提心」，「勤修佛功德」，「生在如來家」，「修行巧方便」</w:t>
      </w:r>
      <w:r w:rsidRPr="001818EC">
        <w:rPr>
          <w:rFonts w:ascii="Times New Roman" w:hAnsi="Times New Roman" w:cs="Times New Roman"/>
        </w:rPr>
        <w:t>（具足），</w:t>
      </w:r>
      <w:r w:rsidRPr="001818EC">
        <w:rPr>
          <w:rFonts w:ascii="Times New Roman" w:eastAsia="標楷體" w:hAnsi="Times New Roman" w:cs="Times New Roman"/>
        </w:rPr>
        <w:t>「信樂心清淨」</w:t>
      </w:r>
      <w:r w:rsidRPr="001818EC">
        <w:rPr>
          <w:rFonts w:ascii="Times New Roman" w:hAnsi="Times New Roman" w:cs="Times New Roman"/>
        </w:rPr>
        <w:t>（正心），</w:t>
      </w:r>
      <w:r w:rsidRPr="004A77EB">
        <w:rPr>
          <w:rFonts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「至於不退地」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eastAsia="標楷體" w:hAnsi="Times New Roman" w:cs="Times New Roman"/>
        </w:rPr>
        <w:t>「無生深法忍」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eastAsia="標楷體" w:hAnsi="Times New Roman" w:cs="Times New Roman"/>
        </w:rPr>
        <w:t>「諸佛所授記」</w:t>
      </w:r>
      <w:r w:rsidRPr="004A77EB">
        <w:rPr>
          <w:rFonts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「灌頂大神通」</w:t>
      </w:r>
      <w:r w:rsidRPr="001818EC">
        <w:rPr>
          <w:rStyle w:val="ab"/>
          <w:rFonts w:ascii="Times New Roman" w:hAnsi="Times New Roman" w:cs="Times New Roman"/>
        </w:rPr>
        <w:footnoteReference w:id="33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3A5C7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eastAsia="標楷體" w:hAnsi="Times New Roman" w:cs="Times New Roman"/>
        </w:rPr>
        <w:t>「不退地」，「深法忍」，「授記」</w:t>
      </w:r>
      <w:r w:rsidRPr="001818EC">
        <w:rPr>
          <w:rFonts w:ascii="Times New Roman" w:hAnsi="Times New Roman" w:cs="Times New Roman"/>
        </w:rPr>
        <w:t>，是同一地位。</w:t>
      </w:r>
    </w:p>
    <w:p w:rsidR="001818EC" w:rsidRPr="001818EC" w:rsidRDefault="001818EC" w:rsidP="003A5C7D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1818EC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F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、小結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從上來所引述的，可見《華嚴經》的〈入法界品〉，〈離世間品〉，〈如來出現品〉，〈昇兜率天宮品〉，〈賢首品〉，都是以十住為菩薩行位的。</w:t>
      </w:r>
    </w:p>
    <w:p w:rsidR="001818EC" w:rsidRPr="001818EC" w:rsidRDefault="001818EC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5</w:t>
      </w:r>
      <w:r w:rsidR="00A548C9">
        <w:rPr>
          <w:rFonts w:ascii="Times New Roman" w:eastAsia="標楷體" w:hAnsi="Times New Roman" w:cs="Times New Roman"/>
          <w:b/>
          <w:bCs/>
          <w:kern w:val="2"/>
        </w:rPr>
        <w:t>）「華嚴十地」興起使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十住說漸漸衰退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十住說，在初期大乘時代，是重要的法門，所以吳支謙以來，就一再的譯出。《自誓三昧經》，《惟曰雜難經》，也傳說十住的部分名目</w:t>
      </w:r>
      <w:r w:rsidRPr="001818EC">
        <w:rPr>
          <w:rStyle w:val="ab"/>
          <w:rFonts w:ascii="Times New Roman" w:hAnsi="Times New Roman" w:cs="Times New Roman"/>
        </w:rPr>
        <w:footnoteReference w:id="34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自從「華嚴十地」興起，十住說就漸漸的衰退了！不過，在《華嚴經》中，〈十地品〉以外，很少引用「華嚴十地」的。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「唐譯本」〈世主妙嚴品〉，有歡喜等十地</w:t>
      </w:r>
      <w:r w:rsidRPr="001818EC">
        <w:rPr>
          <w:rStyle w:val="ab"/>
          <w:rFonts w:ascii="Times New Roman" w:hAnsi="Times New Roman" w:cs="Times New Roman"/>
        </w:rPr>
        <w:footnoteReference w:id="35"/>
      </w:r>
      <w:r w:rsidRPr="001818EC">
        <w:rPr>
          <w:rFonts w:ascii="Times New Roman" w:hAnsi="Times New Roman" w:cs="Times New Roman"/>
        </w:rPr>
        <w:t>，但「晉譯本」沒有。</w:t>
      </w:r>
    </w:p>
    <w:p w:rsidR="005645B8" w:rsidRPr="001818EC" w:rsidRDefault="005645B8" w:rsidP="00A30583">
      <w:pPr>
        <w:pStyle w:val="Web"/>
        <w:spacing w:before="0" w:beforeAutospacing="0" w:after="0" w:afterAutospacing="0"/>
        <w:ind w:leftChars="100" w:left="720" w:hangingChars="200" w:hanging="48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〈如來出現品〉說：</w:t>
      </w:r>
      <w:r w:rsidRPr="001818EC">
        <w:rPr>
          <w:rFonts w:ascii="Times New Roman" w:eastAsia="標楷體" w:hAnsi="Times New Roman" w:cs="Times New Roman"/>
        </w:rPr>
        <w:t>「歡喜地乃至究竟無障礙地」</w:t>
      </w:r>
      <w:r w:rsidRPr="001818EC">
        <w:rPr>
          <w:rFonts w:ascii="Times New Roman" w:hAnsi="Times New Roman" w:cs="Times New Roman"/>
        </w:rPr>
        <w:t>。「晉譯本」與《如來興顯經》，也有相近的文句</w:t>
      </w:r>
      <w:r w:rsidRPr="001818EC">
        <w:rPr>
          <w:rStyle w:val="ab"/>
          <w:rFonts w:ascii="Times New Roman" w:hAnsi="Times New Roman" w:cs="Times New Roman"/>
        </w:rPr>
        <w:footnoteReference w:id="36"/>
      </w:r>
      <w:r w:rsidRPr="001818EC">
        <w:rPr>
          <w:rFonts w:ascii="Times New Roman" w:hAnsi="Times New Roman" w:cs="Times New Roman"/>
        </w:rPr>
        <w:t>，這可能是僅有的，引用「華嚴十地」的略說了。</w:t>
      </w:r>
    </w:p>
    <w:p w:rsidR="001818EC" w:rsidRPr="001818EC" w:rsidRDefault="001818EC" w:rsidP="00A30583">
      <w:pPr>
        <w:pStyle w:val="Web"/>
        <w:spacing w:before="0" w:beforeAutospacing="0" w:after="0" w:afterAutospacing="0"/>
        <w:ind w:leftChars="100" w:left="720" w:hangingChars="200" w:hanging="480"/>
        <w:rPr>
          <w:rFonts w:ascii="Times New Roman" w:hAnsi="Times New Roman" w:cs="Times New Roman"/>
        </w:rPr>
      </w:pPr>
    </w:p>
    <w:p w:rsidR="001818EC" w:rsidRPr="001818EC" w:rsidRDefault="001818EC" w:rsidP="00A30583">
      <w:pPr>
        <w:pStyle w:val="Web"/>
        <w:spacing w:before="0" w:beforeAutospacing="0" w:after="0" w:afterAutospacing="0"/>
        <w:ind w:leftChars="100" w:left="720" w:hangingChars="200" w:hanging="480"/>
        <w:rPr>
          <w:rFonts w:ascii="Times New Roman" w:hAnsi="Times New Roman" w:cs="Times New Roman"/>
        </w:rPr>
      </w:pPr>
    </w:p>
    <w:p w:rsidR="001818EC" w:rsidRPr="001818EC" w:rsidRDefault="001818EC" w:rsidP="00A30583">
      <w:pPr>
        <w:pStyle w:val="Web"/>
        <w:spacing w:before="0" w:beforeAutospacing="0" w:after="0" w:afterAutospacing="0"/>
        <w:ind w:leftChars="100" w:left="720" w:hangingChars="200" w:hanging="48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818EC">
        <w:rPr>
          <w:rFonts w:ascii="Times New Roman" w:eastAsia="標楷體" w:hAnsi="Times New Roman" w:cs="Times New Roman"/>
          <w:b/>
          <w:bCs/>
        </w:rPr>
        <w:t>3</w:t>
      </w:r>
      <w:r w:rsidRPr="001818EC">
        <w:rPr>
          <w:rFonts w:ascii="Times New Roman" w:eastAsia="標楷體" w:hAnsi="Times New Roman" w:cs="Times New Roman"/>
          <w:b/>
          <w:bCs/>
        </w:rPr>
        <w:t>、「華嚴十地」</w:t>
      </w:r>
      <w:r w:rsidR="00000CFF" w:rsidRPr="004B51F7">
        <w:rPr>
          <w:rFonts w:ascii="Times New Roman" w:eastAsia="標楷體" w:hAnsi="Times New Roman" w:hint="eastAsia"/>
          <w:b/>
        </w:rPr>
        <w:t>（</w:t>
      </w:r>
      <w:r w:rsidR="00000CFF">
        <w:rPr>
          <w:rFonts w:ascii="Times New Roman" w:eastAsia="標楷體" w:hAnsi="Times New Roman" w:cs="Times New Roman"/>
          <w:b/>
        </w:rPr>
        <w:t>pp. 1078–1081</w:t>
      </w:r>
      <w:r w:rsidR="00000CFF" w:rsidRPr="004B51F7">
        <w:rPr>
          <w:rFonts w:ascii="Times New Roman" w:eastAsia="標楷體" w:hAnsi="Times New Roman" w:hint="eastAsia"/>
          <w:b/>
        </w:rPr>
        <w:t>）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三、「華嚴十地」</w:t>
      </w:r>
      <w:r w:rsidRPr="001818EC">
        <w:rPr>
          <w:rStyle w:val="ab"/>
          <w:rFonts w:ascii="Times New Roman" w:hAnsi="Times New Roman" w:cs="Times New Roman"/>
        </w:rPr>
        <w:footnoteReference w:id="37"/>
      </w:r>
      <w:r w:rsidRPr="001818EC">
        <w:rPr>
          <w:rFonts w:ascii="Times New Roman" w:hAnsi="Times New Roman" w:cs="Times New Roman"/>
        </w:rPr>
        <w:t>：</w:t>
      </w:r>
    </w:p>
    <w:p w:rsidR="001818EC" w:rsidRPr="001818EC" w:rsidRDefault="001818EC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1818E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1</w:t>
      </w:r>
      <w:r w:rsidRPr="001818EC">
        <w:rPr>
          <w:rFonts w:ascii="Times New Roman" w:eastAsia="標楷體" w:hAnsi="Times New Roman" w:cs="Times New Roman"/>
          <w:b/>
          <w:bCs/>
          <w:kern w:val="2"/>
        </w:rPr>
        <w:t>）十地之名目與經文在各譯本都大致相同，且成立相當早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十地的名目與經文，各譯本都大致相同。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「華嚴十地」的成立相當早，漢譯《兜沙經》，在十住、十行、十悔過</w:t>
      </w:r>
      <w:r w:rsidRPr="001818EC">
        <w:rPr>
          <w:rFonts w:ascii="Times New Roman" w:hAnsi="Times New Roman" w:cs="Times New Roman"/>
        </w:rPr>
        <w:t>[</w:t>
      </w:r>
      <w:r w:rsidRPr="001818EC">
        <w:rPr>
          <w:rFonts w:ascii="Times New Roman" w:hAnsi="Times New Roman" w:cs="Times New Roman"/>
        </w:rPr>
        <w:t>迴向</w:t>
      </w:r>
      <w:r w:rsidRPr="001818EC">
        <w:rPr>
          <w:rFonts w:ascii="Times New Roman" w:hAnsi="Times New Roman" w:cs="Times New Roman"/>
        </w:rPr>
        <w:t>]</w:t>
      </w:r>
      <w:r w:rsidRPr="001818EC">
        <w:rPr>
          <w:rFonts w:ascii="Times New Roman" w:hAnsi="Times New Roman" w:cs="Times New Roman"/>
        </w:rPr>
        <w:t>以下，已說到了</w:t>
      </w:r>
      <w:r w:rsidRPr="001818EC">
        <w:rPr>
          <w:rFonts w:ascii="Times New Roman" w:eastAsia="標楷體" w:hAnsi="Times New Roman" w:cs="Times New Roman"/>
        </w:rPr>
        <w:t>「十道地」</w:t>
      </w:r>
      <w:r w:rsidRPr="001818EC">
        <w:rPr>
          <w:rStyle w:val="ab"/>
          <w:rFonts w:ascii="Times New Roman" w:hAnsi="Times New Roman" w:cs="Times New Roman"/>
        </w:rPr>
        <w:footnoteReference w:id="38"/>
      </w:r>
      <w:r w:rsidRPr="001818EC">
        <w:rPr>
          <w:rFonts w:ascii="Times New Roman" w:hAnsi="Times New Roman" w:cs="Times New Roman"/>
        </w:rPr>
        <w:t>。</w:t>
      </w:r>
    </w:p>
    <w:p w:rsidR="001818EC" w:rsidRPr="001818EC" w:rsidRDefault="001818EC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</w:p>
    <w:p w:rsidR="005645B8" w:rsidRPr="00584555" w:rsidRDefault="005645B8" w:rsidP="00584555">
      <w:pPr>
        <w:pStyle w:val="Web"/>
        <w:spacing w:before="0" w:beforeAutospacing="0" w:after="0" w:afterAutospacing="0"/>
        <w:ind w:leftChars="300" w:left="1441" w:hangingChars="300" w:hanging="721"/>
        <w:rPr>
          <w:rFonts w:ascii="Times New Roman" w:eastAsia="標楷體" w:hAnsi="Times New Roman" w:cs="Times New Roman"/>
          <w:b/>
          <w:bCs/>
          <w:kern w:val="2"/>
        </w:rPr>
      </w:pPr>
      <w:r w:rsidRPr="00584555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584555">
        <w:rPr>
          <w:rFonts w:ascii="Times New Roman" w:eastAsia="標楷體" w:hAnsi="Times New Roman" w:cs="Times New Roman"/>
          <w:b/>
          <w:bCs/>
          <w:kern w:val="2"/>
        </w:rPr>
        <w:t>2</w:t>
      </w:r>
      <w:r w:rsidRPr="00584555">
        <w:rPr>
          <w:rFonts w:ascii="Times New Roman" w:eastAsia="標楷體" w:hAnsi="Times New Roman" w:cs="Times New Roman"/>
          <w:b/>
          <w:bCs/>
          <w:kern w:val="2"/>
        </w:rPr>
        <w:t>）</w:t>
      </w:r>
      <w:r w:rsidRPr="00584555">
        <w:rPr>
          <w:rFonts w:ascii="Times New Roman" w:eastAsia="標楷體" w:hAnsi="Times New Roman" w:cs="Times New Roman"/>
          <w:b/>
          <w:bCs/>
        </w:rPr>
        <w:t>「華嚴十地」的原本，與「般若十地」、「華嚴十住」相近，</w:t>
      </w:r>
      <w:r w:rsidR="006546D6" w:rsidRPr="00584555">
        <w:rPr>
          <w:rFonts w:ascii="Times New Roman" w:eastAsia="標楷體" w:hAnsi="Times New Roman" w:cs="Times New Roman"/>
          <w:b/>
          <w:bCs/>
        </w:rPr>
        <w:t>但</w:t>
      </w:r>
      <w:r w:rsidRPr="00584555">
        <w:rPr>
          <w:rFonts w:ascii="Times New Roman" w:eastAsia="標楷體" w:hAnsi="Times New Roman" w:cs="Times New Roman"/>
          <w:b/>
          <w:bCs/>
        </w:rPr>
        <w:t>在龍樹之後有了變化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然早期的十地說，與現存的〈十地品〉，有多少不同。</w:t>
      </w:r>
    </w:p>
    <w:p w:rsidR="00FC251F" w:rsidRPr="001818EC" w:rsidRDefault="00FC251F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FC251F" w:rsidRDefault="005645B8" w:rsidP="001970F4">
      <w:pPr>
        <w:pStyle w:val="Web"/>
        <w:spacing w:before="0" w:beforeAutospacing="0" w:after="0" w:afterAutospacing="0"/>
        <w:ind w:left="801"/>
        <w:rPr>
          <w:rFonts w:ascii="Times New Roman" w:eastAsia="標楷體" w:hAnsi="Times New Roman" w:cs="Times New Roman"/>
          <w:b/>
          <w:bCs/>
          <w:kern w:val="2"/>
        </w:rPr>
      </w:pPr>
      <w:r w:rsidRPr="00FC251F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、例一</w:t>
      </w:r>
    </w:p>
    <w:p w:rsidR="005645B8" w:rsidRPr="00FC251F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FC251F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）龍樹《十住論》的早期說法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如龍樹（</w:t>
      </w:r>
      <w:r w:rsidRPr="001818EC">
        <w:rPr>
          <w:rFonts w:ascii="Times New Roman" w:hAnsi="Times New Roman" w:cs="Times New Roman"/>
        </w:rPr>
        <w:t>Nāgārjuna</w:t>
      </w:r>
      <w:r w:rsidRPr="001818EC">
        <w:rPr>
          <w:rFonts w:ascii="Times New Roman" w:hAnsi="Times New Roman" w:cs="Times New Roman"/>
        </w:rPr>
        <w:t>）的《十住毘婆沙論》，是解說《十地經》的。論說：</w:t>
      </w:r>
      <w:r w:rsidRPr="001818EC">
        <w:rPr>
          <w:rFonts w:ascii="Times New Roman" w:eastAsia="標楷體" w:hAnsi="Times New Roman" w:cs="Times New Roman"/>
        </w:rPr>
        <w:t>「具此八法已」</w:t>
      </w:r>
      <w:r w:rsidRPr="001818EC">
        <w:rPr>
          <w:rFonts w:ascii="Times New Roman" w:hAnsi="Times New Roman" w:cs="Times New Roman"/>
        </w:rPr>
        <w:t>；</w:t>
      </w:r>
      <w:r w:rsidRPr="001818EC">
        <w:rPr>
          <w:rFonts w:ascii="Times New Roman" w:eastAsia="標楷體" w:hAnsi="Times New Roman" w:cs="Times New Roman"/>
        </w:rPr>
        <w:t>「菩薩在初地，</w:t>
      </w:r>
      <w:r w:rsidRPr="00273907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多行是七事」</w:t>
      </w:r>
      <w:r w:rsidRPr="001818EC">
        <w:rPr>
          <w:rFonts w:ascii="Times New Roman" w:hAnsi="Times New Roman" w:cs="Times New Roman"/>
        </w:rPr>
        <w:t>；</w:t>
      </w:r>
      <w:r w:rsidRPr="001818EC">
        <w:rPr>
          <w:rFonts w:ascii="Times New Roman" w:eastAsia="標楷體" w:hAnsi="Times New Roman" w:cs="Times New Roman"/>
        </w:rPr>
        <w:t>「菩薩以是二十七法，淨治初地」</w:t>
      </w:r>
      <w:r w:rsidRPr="001818EC">
        <w:rPr>
          <w:rStyle w:val="ab"/>
          <w:rFonts w:ascii="Times New Roman" w:eastAsia="標楷體" w:hAnsi="Times New Roman" w:cs="Times New Roman"/>
        </w:rPr>
        <w:footnoteReference w:id="39"/>
      </w:r>
      <w:r w:rsidRPr="001818EC">
        <w:rPr>
          <w:rFonts w:ascii="Times New Roman" w:hAnsi="Times New Roman" w:cs="Times New Roman"/>
        </w:rPr>
        <w:t>。</w:t>
      </w:r>
    </w:p>
    <w:p w:rsidR="00FC251F" w:rsidRPr="001818EC" w:rsidRDefault="00FC251F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FC251F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FC251F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）現存之〈十地品〉</w:t>
      </w:r>
    </w:p>
    <w:p w:rsidR="005645B8" w:rsidRPr="001818EC" w:rsidRDefault="005645B8" w:rsidP="00FC1ED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在〈十地品〉中，是十法，十法，三十法</w:t>
      </w:r>
      <w:r w:rsidRPr="001818EC">
        <w:rPr>
          <w:rStyle w:val="ab"/>
          <w:rFonts w:ascii="Times New Roman" w:hAnsi="Times New Roman" w:cs="Times New Roman"/>
        </w:rPr>
        <w:footnoteReference w:id="40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FC1ED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「十地」的原本，也許還沒有（納入華嚴體系）演進到什麼都是以「十」為數的。〈十地品〉的偈頌，也不一定是十數，龍樹論是近於頌說的。</w:t>
      </w:r>
    </w:p>
    <w:p w:rsidR="00FC251F" w:rsidRPr="001818EC" w:rsidRDefault="00FC251F" w:rsidP="00FC1ED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FC251F" w:rsidRDefault="005645B8" w:rsidP="001970F4">
      <w:pPr>
        <w:pStyle w:val="Web"/>
        <w:spacing w:before="0" w:beforeAutospacing="0" w:after="0" w:afterAutospacing="0"/>
        <w:ind w:left="801"/>
        <w:rPr>
          <w:rFonts w:ascii="Times New Roman" w:eastAsia="標楷體" w:hAnsi="Times New Roman" w:cs="Times New Roman"/>
          <w:b/>
          <w:bCs/>
          <w:kern w:val="2"/>
        </w:rPr>
      </w:pPr>
      <w:r w:rsidRPr="00FC251F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、例二</w:t>
      </w:r>
    </w:p>
    <w:p w:rsidR="005645B8" w:rsidRPr="00FC251F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FC251F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FC251F">
        <w:rPr>
          <w:rFonts w:ascii="Times New Roman" w:eastAsia="標楷體" w:hAnsi="Times New Roman" w:cs="Times New Roman"/>
          <w:b/>
          <w:bCs/>
          <w:kern w:val="2"/>
        </w:rPr>
        <w:t>）龍樹《智論》的早期說法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《大智度論》卷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25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132a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</w:t>
      </w:r>
      <w:r w:rsidRPr="00273907">
        <w:rPr>
          <w:rFonts w:ascii="標楷體" w:eastAsia="標楷體" w:hAnsi="標楷體" w:cs="Times New Roman"/>
        </w:rPr>
        <w:t>菩薩……立七住中，得無生法忍，心行皆止，欲入涅槃。爾時，十方諸佛皆放光明，照菩薩身；以右手摩其頭，語言：善男子！勿生此心！汝當念汝本願，欲度眾生！……汝</w:t>
      </w:r>
      <w:r w:rsidRPr="001818EC">
        <w:rPr>
          <w:rFonts w:ascii="Times New Roman" w:eastAsia="標楷體" w:hAnsi="Times New Roman" w:cs="Times New Roman"/>
        </w:rPr>
        <w:t>今始得一無生法門，莫便大喜！是時菩薩聞諸佛教誨，還生本心，行六波羅蜜」。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《智論》卷</w:t>
      </w:r>
      <w:r w:rsidRPr="001818EC">
        <w:rPr>
          <w:rFonts w:ascii="Times New Roman" w:hAnsi="Times New Roman" w:cs="Times New Roman"/>
        </w:rPr>
        <w:t>48</w:t>
      </w:r>
      <w:r w:rsidRPr="001818EC">
        <w:rPr>
          <w:rFonts w:ascii="Times New Roman" w:hAnsi="Times New Roman" w:cs="Times New Roman"/>
        </w:rPr>
        <w:t>，也有相同的文句</w:t>
      </w:r>
      <w:r w:rsidRPr="001818EC">
        <w:rPr>
          <w:rStyle w:val="ab"/>
          <w:rFonts w:ascii="Times New Roman" w:hAnsi="Times New Roman" w:cs="Times New Roman"/>
        </w:rPr>
        <w:footnoteReference w:id="41"/>
      </w:r>
      <w:r w:rsidRPr="001818EC">
        <w:rPr>
          <w:rFonts w:ascii="Times New Roman" w:hAnsi="Times New Roman" w:cs="Times New Roman"/>
        </w:rPr>
        <w:t>，內容與〈十地品〉的第八地相合</w:t>
      </w:r>
      <w:r w:rsidRPr="001818EC">
        <w:rPr>
          <w:rStyle w:val="ab"/>
          <w:rFonts w:ascii="Times New Roman" w:hAnsi="Times New Roman" w:cs="Times New Roman"/>
        </w:rPr>
        <w:footnoteReference w:id="42"/>
      </w:r>
      <w:r w:rsidRPr="001818EC">
        <w:rPr>
          <w:rFonts w:ascii="Times New Roman" w:hAnsi="Times New Roman" w:cs="Times New Roman"/>
        </w:rPr>
        <w:t>。</w:t>
      </w:r>
    </w:p>
    <w:p w:rsidR="00FC251F" w:rsidRPr="001818EC" w:rsidRDefault="00FC251F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DD357D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DD357D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）現存</w:t>
      </w:r>
      <w:r w:rsidR="00A30583" w:rsidRPr="00DD357D">
        <w:rPr>
          <w:rFonts w:ascii="Times New Roman" w:eastAsia="標楷體" w:hAnsi="Times New Roman" w:cs="Times New Roman"/>
          <w:b/>
          <w:bCs/>
          <w:kern w:val="2"/>
        </w:rPr>
        <w:t>之〈十地品〉</w:t>
      </w:r>
    </w:p>
    <w:p w:rsidR="005645B8" w:rsidRDefault="005645B8" w:rsidP="00ED332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龍樹所見的是七地，而現行本在八地。</w:t>
      </w:r>
    </w:p>
    <w:p w:rsidR="00DD357D" w:rsidRPr="001818EC" w:rsidRDefault="00DD357D" w:rsidP="00ED332D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kern w:val="2"/>
          <w:sz w:val="20"/>
          <w:szCs w:val="20"/>
          <w:bdr w:val="single" w:sz="4" w:space="0" w:color="auto"/>
        </w:rPr>
      </w:pPr>
    </w:p>
    <w:p w:rsidR="005645B8" w:rsidRPr="00DD357D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DD357D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、小結</w:t>
      </w:r>
    </w:p>
    <w:p w:rsidR="005645B8" w:rsidRDefault="005645B8" w:rsidP="001B024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「華嚴十地」的原本，與「般若十地」、「華嚴十住」相近，而後來有了變化，時間在龍樹以後。</w:t>
      </w:r>
    </w:p>
    <w:p w:rsidR="00DD357D" w:rsidRPr="001818EC" w:rsidRDefault="00DD357D" w:rsidP="001B024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DD357D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DD357D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3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）</w:t>
      </w:r>
      <w:r w:rsidR="00E96B3E" w:rsidRPr="00DD357D">
        <w:rPr>
          <w:rFonts w:ascii="Times New Roman" w:eastAsia="標楷體" w:hAnsi="Times New Roman" w:cs="Times New Roman"/>
          <w:b/>
          <w:bCs/>
          <w:kern w:val="2"/>
        </w:rPr>
        <w:t>「華嚴十住」與「般若十地」的內容均於</w:t>
      </w:r>
      <w:r w:rsidR="00E96B3E" w:rsidRPr="00DD357D">
        <w:rPr>
          <w:rFonts w:ascii="Times New Roman" w:eastAsia="標楷體" w:hAnsi="Times New Roman" w:cs="Times New Roman"/>
          <w:b/>
          <w:bCs/>
        </w:rPr>
        <w:t>「華嚴十地」中</w:t>
      </w:r>
      <w:r w:rsidR="00E96B3E" w:rsidRPr="00DD357D">
        <w:rPr>
          <w:rFonts w:ascii="Times New Roman" w:eastAsia="標楷體" w:hAnsi="Times New Roman" w:cs="Times New Roman"/>
          <w:b/>
          <w:bCs/>
          <w:kern w:val="2"/>
        </w:rPr>
        <w:t>留有痕跡</w:t>
      </w:r>
    </w:p>
    <w:p w:rsidR="005645B8" w:rsidRPr="00DD357D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DD357D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DD357D">
        <w:rPr>
          <w:rFonts w:ascii="Times New Roman" w:eastAsia="標楷體" w:hAnsi="Times New Roman" w:cs="Times New Roman"/>
          <w:b/>
          <w:bCs/>
          <w:kern w:val="2"/>
        </w:rPr>
        <w:t>、華嚴〈十地品〉仍保留「華嚴十住」的部分內容</w:t>
      </w:r>
    </w:p>
    <w:p w:rsidR="005645B8" w:rsidRDefault="005645B8" w:rsidP="001B024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「華嚴十地」的名目，與「華嚴十住」不同，比擬輪王的形跡不見了，而代以學術名詞。但「華嚴十住」的影響，仍多少保留在〈十地品〉裏，如</w:t>
      </w:r>
      <w:r w:rsidRPr="001818EC">
        <w:rPr>
          <w:rStyle w:val="ab"/>
          <w:rFonts w:ascii="Times New Roman" w:hAnsi="Times New Roman" w:cs="Times New Roman"/>
        </w:rPr>
        <w:footnoteReference w:id="43"/>
      </w:r>
      <w:r w:rsidRPr="001818EC">
        <w:rPr>
          <w:rFonts w:ascii="Times New Roman" w:hAnsi="Times New Roman" w:cs="Times New Roman"/>
        </w:rPr>
        <w:t>：</w:t>
      </w:r>
    </w:p>
    <w:p w:rsidR="00A70BDD" w:rsidRPr="001818EC" w:rsidRDefault="00A70BDD" w:rsidP="001B024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A70BDD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A70BDD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）舉</w:t>
      </w:r>
      <w:r w:rsidR="00244680" w:rsidRPr="00A70BDD">
        <w:rPr>
          <w:rFonts w:ascii="Times New Roman" w:eastAsia="標楷體" w:hAnsi="Times New Roman" w:cs="Times New Roman"/>
          <w:b/>
          <w:bCs/>
          <w:kern w:val="2"/>
        </w:rPr>
        <w:t>〈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十地</w:t>
      </w:r>
      <w:r w:rsidR="00244680" w:rsidRPr="00A70BDD">
        <w:rPr>
          <w:rFonts w:ascii="Times New Roman" w:eastAsia="標楷體" w:hAnsi="Times New Roman" w:cs="Times New Roman"/>
          <w:b/>
          <w:bCs/>
          <w:kern w:val="2"/>
        </w:rPr>
        <w:t>品〉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經文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四地：</w:t>
      </w:r>
      <w:r w:rsidRPr="001818EC">
        <w:rPr>
          <w:rFonts w:ascii="Times New Roman" w:eastAsia="標楷體" w:hAnsi="Times New Roman" w:cs="Times New Roman"/>
        </w:rPr>
        <w:t>「菩薩住</w:t>
      </w:r>
      <w:r w:rsidRPr="005D2F2C">
        <w:rPr>
          <w:rFonts w:ascii="標楷體" w:eastAsia="標楷體" w:hAnsi="標楷體" w:cs="Times New Roman"/>
        </w:rPr>
        <w:t>此焰慧地，……</w:t>
      </w:r>
      <w:r w:rsidRPr="001818EC">
        <w:rPr>
          <w:rFonts w:ascii="Times New Roman" w:eastAsia="標楷體" w:hAnsi="Times New Roman" w:cs="Times New Roman"/>
        </w:rPr>
        <w:t>生如來家」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五地：</w:t>
      </w:r>
      <w:r w:rsidRPr="001818EC">
        <w:rPr>
          <w:rFonts w:ascii="Times New Roman" w:eastAsia="標楷體" w:hAnsi="Times New Roman" w:cs="Times New Roman"/>
        </w:rPr>
        <w:t>「住此第五難勝地，</w:t>
      </w:r>
      <w:r w:rsidRPr="005D2F2C">
        <w:rPr>
          <w:rFonts w:ascii="標楷體" w:eastAsia="標楷體" w:hAnsi="標楷體" w:cs="Times New Roman"/>
        </w:rPr>
        <w:t>……以大方便常行世間……以種</w:t>
      </w:r>
      <w:r w:rsidRPr="001818EC">
        <w:rPr>
          <w:rFonts w:ascii="Times New Roman" w:eastAsia="標楷體" w:hAnsi="Times New Roman" w:cs="Times New Roman"/>
        </w:rPr>
        <w:t>種方便行教化眾生」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960" w:hangingChars="400" w:hanging="96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八地：</w:t>
      </w:r>
      <w:r w:rsidRPr="001818EC">
        <w:rPr>
          <w:rFonts w:ascii="Times New Roman" w:eastAsia="標楷體" w:hAnsi="Times New Roman" w:cs="Times New Roman"/>
        </w:rPr>
        <w:t>「此菩薩智地，</w:t>
      </w:r>
      <w:r w:rsidRPr="005D2F2C">
        <w:rPr>
          <w:rFonts w:ascii="標楷體" w:eastAsia="標楷體" w:hAnsi="標楷體" w:cs="Times New Roman"/>
        </w:rPr>
        <w:t>……名為不轉地，智慧無退故。……名</w:t>
      </w:r>
      <w:r w:rsidRPr="001818EC">
        <w:rPr>
          <w:rFonts w:ascii="Times New Roman" w:eastAsia="標楷體" w:hAnsi="Times New Roman" w:cs="Times New Roman"/>
        </w:rPr>
        <w:t>為童真地，離一切過失故」</w:t>
      </w:r>
      <w:r w:rsidRPr="001818EC">
        <w:rPr>
          <w:rFonts w:ascii="Times New Roman" w:hAnsi="Times New Roman" w:cs="Times New Roman"/>
        </w:rPr>
        <w:t>。</w:t>
      </w:r>
    </w:p>
    <w:p w:rsidR="00DF6B88" w:rsidRPr="001818EC" w:rsidRDefault="005645B8" w:rsidP="00DF6B88">
      <w:pPr>
        <w:pStyle w:val="Web"/>
        <w:spacing w:before="0" w:beforeAutospacing="0" w:after="0" w:afterAutospacing="0"/>
        <w:ind w:left="960" w:hangingChars="400" w:hanging="960"/>
        <w:rPr>
          <w:rFonts w:ascii="Times New Roman" w:eastAsia="標楷體" w:hAnsi="Times New Roman" w:cs="Times New Roman"/>
        </w:rPr>
      </w:pPr>
      <w:r w:rsidRPr="001818EC">
        <w:rPr>
          <w:rFonts w:ascii="Times New Roman" w:hAnsi="Times New Roman" w:cs="Times New Roman"/>
        </w:rPr>
        <w:t>十地：</w:t>
      </w:r>
      <w:r w:rsidRPr="001818EC">
        <w:rPr>
          <w:rFonts w:ascii="Times New Roman" w:eastAsia="標楷體" w:hAnsi="Times New Roman" w:cs="Times New Roman"/>
        </w:rPr>
        <w:t>「爾時，十方一切諸佛，從眉間出清淨光明，名增益一切智神通，無數光明以為眷屬。</w:t>
      </w:r>
      <w:r w:rsidRPr="005D2F2C">
        <w:rPr>
          <w:rFonts w:ascii="標楷體" w:eastAsia="標楷體" w:hAnsi="標楷體" w:cs="Times New Roman"/>
        </w:rPr>
        <w:t>……從大菩薩頂上而入，……諸佛</w:t>
      </w:r>
      <w:r w:rsidRPr="001818EC">
        <w:rPr>
          <w:rFonts w:ascii="Times New Roman" w:eastAsia="標楷體" w:hAnsi="Times New Roman" w:cs="Times New Roman"/>
        </w:rPr>
        <w:t>智水灌其頂故，名為受職；具足如來十種力故，墮在佛數」。</w:t>
      </w:r>
    </w:p>
    <w:p w:rsidR="005645B8" w:rsidRDefault="00DF6B88" w:rsidP="00DF6B88">
      <w:pPr>
        <w:pStyle w:val="Web"/>
        <w:spacing w:before="0" w:beforeAutospacing="0" w:after="0" w:afterAutospacing="0"/>
        <w:ind w:left="960" w:hangingChars="400" w:hanging="960"/>
        <w:rPr>
          <w:rFonts w:ascii="Times New Roman" w:eastAsia="標楷體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〔</w:t>
      </w:r>
      <w:r w:rsidRPr="001818EC">
        <w:rPr>
          <w:rFonts w:ascii="Times New Roman" w:hAnsi="Times New Roman" w:cs="Times New Roman"/>
        </w:rPr>
        <w:t>九地</w:t>
      </w:r>
      <w:r w:rsidRPr="001818EC">
        <w:rPr>
          <w:rFonts w:ascii="Times New Roman" w:eastAsia="標楷體" w:hAnsi="Times New Roman" w:cs="Times New Roman"/>
        </w:rPr>
        <w:t>〕</w:t>
      </w:r>
      <w:r w:rsidR="005645B8" w:rsidRPr="001818EC">
        <w:rPr>
          <w:rFonts w:ascii="Times New Roman" w:eastAsia="標楷體" w:hAnsi="Times New Roman" w:cs="Times New Roman"/>
        </w:rPr>
        <w:t>「法王子住善慧地菩薩」。</w:t>
      </w:r>
      <w:r w:rsidRPr="001818EC">
        <w:rPr>
          <w:rStyle w:val="ab"/>
          <w:rFonts w:ascii="Times New Roman" w:eastAsia="標楷體" w:hAnsi="Times New Roman" w:cs="Times New Roman"/>
        </w:rPr>
        <w:footnoteReference w:id="44"/>
      </w:r>
    </w:p>
    <w:p w:rsidR="00A70BDD" w:rsidRPr="001818EC" w:rsidRDefault="00A70BDD" w:rsidP="00DF6B88">
      <w:pPr>
        <w:pStyle w:val="Web"/>
        <w:spacing w:before="0" w:beforeAutospacing="0" w:after="0" w:afterAutospacing="0"/>
        <w:ind w:left="960" w:hangingChars="400" w:hanging="960"/>
        <w:rPr>
          <w:rFonts w:ascii="Times New Roman" w:eastAsia="標楷體" w:hAnsi="Times New Roman" w:cs="Times New Roman"/>
        </w:rPr>
      </w:pPr>
    </w:p>
    <w:p w:rsidR="005645B8" w:rsidRPr="00A70BDD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</w:rPr>
      </w:pPr>
      <w:r w:rsidRPr="00A70BDD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A70BDD">
        <w:rPr>
          <w:rFonts w:ascii="Times New Roman" w:eastAsia="標楷體" w:hAnsi="Times New Roman" w:cs="Times New Roman"/>
          <w:b/>
          <w:bCs/>
          <w:kern w:val="2"/>
        </w:rPr>
        <w:t>）與十住對應之處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  <w:b/>
          <w:bCs/>
          <w:sz w:val="20"/>
          <w:szCs w:val="20"/>
        </w:rPr>
        <w:t>［四地］</w:t>
      </w:r>
      <w:r w:rsidRPr="001818EC">
        <w:rPr>
          <w:rFonts w:ascii="Times New Roman" w:hAnsi="Times New Roman" w:cs="Times New Roman"/>
        </w:rPr>
        <w:t>「</w:t>
      </w:r>
      <w:r w:rsidRPr="001818EC">
        <w:rPr>
          <w:rFonts w:ascii="Times New Roman" w:eastAsia="標楷體" w:hAnsi="Times New Roman" w:cs="Times New Roman"/>
        </w:rPr>
        <w:t>生如來家」</w:t>
      </w:r>
      <w:r w:rsidRPr="001818EC">
        <w:rPr>
          <w:rFonts w:ascii="Times New Roman" w:hAnsi="Times New Roman" w:cs="Times New Roman"/>
        </w:rPr>
        <w:t>，是十住的</w:t>
      </w:r>
      <w:r w:rsidRPr="001818EC">
        <w:rPr>
          <w:rFonts w:ascii="Times New Roman" w:eastAsia="標楷體" w:hAnsi="Times New Roman" w:cs="Times New Roman"/>
        </w:rPr>
        <w:t>「生貴住」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  <w:b/>
          <w:bCs/>
          <w:sz w:val="20"/>
          <w:szCs w:val="20"/>
        </w:rPr>
        <w:t>［五地］</w:t>
      </w:r>
      <w:r w:rsidRPr="001818EC">
        <w:rPr>
          <w:rFonts w:ascii="Times New Roman" w:eastAsia="標楷體" w:hAnsi="Times New Roman" w:cs="Times New Roman"/>
        </w:rPr>
        <w:t>「種種方便化眾生」</w:t>
      </w:r>
      <w:r w:rsidRPr="001818EC">
        <w:rPr>
          <w:rFonts w:ascii="Times New Roman" w:hAnsi="Times New Roman" w:cs="Times New Roman"/>
        </w:rPr>
        <w:t>，是十住的</w:t>
      </w:r>
      <w:r w:rsidRPr="001818EC">
        <w:rPr>
          <w:rFonts w:ascii="Times New Roman" w:eastAsia="標楷體" w:hAnsi="Times New Roman" w:cs="Times New Roman"/>
        </w:rPr>
        <w:t>「方便具足住」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480" w:hangingChars="200" w:hanging="48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  <w:b/>
          <w:bCs/>
          <w:sz w:val="20"/>
          <w:szCs w:val="20"/>
        </w:rPr>
        <w:t>［八地］</w:t>
      </w:r>
      <w:r w:rsidRPr="001818EC">
        <w:rPr>
          <w:rFonts w:ascii="Times New Roman" w:hAnsi="Times New Roman" w:cs="Times New Roman"/>
        </w:rPr>
        <w:t>十住中，七住名</w:t>
      </w:r>
      <w:r w:rsidRPr="001818EC">
        <w:rPr>
          <w:rFonts w:ascii="Times New Roman" w:eastAsia="標楷體" w:hAnsi="Times New Roman" w:cs="Times New Roman"/>
        </w:rPr>
        <w:t>「不退」</w:t>
      </w:r>
      <w:r w:rsidRPr="001818EC">
        <w:rPr>
          <w:rFonts w:ascii="Times New Roman" w:hAnsi="Times New Roman" w:cs="Times New Roman"/>
        </w:rPr>
        <w:t>，八住名</w:t>
      </w:r>
      <w:r w:rsidRPr="001818EC">
        <w:rPr>
          <w:rFonts w:ascii="Times New Roman" w:eastAsia="標楷體" w:hAnsi="Times New Roman" w:cs="Times New Roman"/>
        </w:rPr>
        <w:t>「童真」</w:t>
      </w:r>
      <w:r w:rsidRPr="001818EC">
        <w:rPr>
          <w:rFonts w:ascii="Times New Roman" w:hAnsi="Times New Roman" w:cs="Times New Roman"/>
        </w:rPr>
        <w:t>；十地說中，得無生忍屬於第八地，所以第八名</w:t>
      </w:r>
      <w:r w:rsidRPr="001818EC">
        <w:rPr>
          <w:rFonts w:ascii="Times New Roman" w:eastAsia="標楷體" w:hAnsi="Times New Roman" w:cs="Times New Roman"/>
        </w:rPr>
        <w:t>「不退地」</w:t>
      </w:r>
      <w:r w:rsidRPr="001818EC">
        <w:rPr>
          <w:rFonts w:ascii="Times New Roman" w:hAnsi="Times New Roman" w:cs="Times New Roman"/>
        </w:rPr>
        <w:t>，又名</w:t>
      </w:r>
      <w:r w:rsidRPr="001818EC">
        <w:rPr>
          <w:rFonts w:ascii="Times New Roman" w:eastAsia="標楷體" w:hAnsi="Times New Roman" w:cs="Times New Roman"/>
        </w:rPr>
        <w:t>「童真地」</w:t>
      </w:r>
      <w:r w:rsidRPr="001818EC">
        <w:rPr>
          <w:rFonts w:ascii="Times New Roman" w:hAnsi="Times New Roman" w:cs="Times New Roman"/>
        </w:rPr>
        <w:t>了。</w:t>
      </w:r>
      <w:r w:rsidR="00CA0869" w:rsidRPr="001818EC">
        <w:rPr>
          <w:rStyle w:val="ab"/>
          <w:rFonts w:ascii="Times New Roman" w:hAnsi="Times New Roman" w:cs="Times New Roman"/>
        </w:rPr>
        <w:footnoteReference w:id="45"/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  <w:b/>
          <w:bCs/>
          <w:sz w:val="20"/>
          <w:szCs w:val="20"/>
        </w:rPr>
        <w:t>［九地］</w:t>
      </w:r>
      <w:r w:rsidRPr="001818EC">
        <w:rPr>
          <w:rFonts w:ascii="Times New Roman" w:hAnsi="Times New Roman" w:cs="Times New Roman"/>
        </w:rPr>
        <w:t>經中明說</w:t>
      </w:r>
      <w:r w:rsidRPr="001818EC">
        <w:rPr>
          <w:rFonts w:ascii="Times New Roman" w:eastAsia="標楷體" w:hAnsi="Times New Roman" w:cs="Times New Roman"/>
        </w:rPr>
        <w:t>「法王子住善慧地」</w:t>
      </w:r>
      <w:r w:rsidRPr="001818EC">
        <w:rPr>
          <w:rFonts w:ascii="Times New Roman" w:hAnsi="Times New Roman" w:cs="Times New Roman"/>
        </w:rPr>
        <w:t>。</w:t>
      </w:r>
      <w:r w:rsidR="00CD63E1" w:rsidRPr="001818EC">
        <w:rPr>
          <w:rStyle w:val="ab"/>
          <w:rFonts w:ascii="Times New Roman" w:hAnsi="Times New Roman" w:cs="Times New Roman"/>
        </w:rPr>
        <w:footnoteReference w:id="46"/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  <w:b/>
          <w:bCs/>
          <w:sz w:val="20"/>
          <w:szCs w:val="20"/>
        </w:rPr>
        <w:t>［十地］</w:t>
      </w:r>
      <w:r w:rsidRPr="001818EC">
        <w:rPr>
          <w:rFonts w:ascii="Times New Roman" w:hAnsi="Times New Roman" w:cs="Times New Roman"/>
        </w:rPr>
        <w:t>十地的諸佛智水灌菩薩頂，正是「灌頂住」的意義。</w:t>
      </w:r>
    </w:p>
    <w:p w:rsidR="00234D79" w:rsidRPr="001818EC" w:rsidRDefault="00234D79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234D79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234D79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234D79">
        <w:rPr>
          <w:rFonts w:ascii="Times New Roman" w:eastAsia="標楷體" w:hAnsi="Times New Roman" w:cs="Times New Roman"/>
          <w:b/>
          <w:bCs/>
          <w:kern w:val="2"/>
        </w:rPr>
        <w:t>、華嚴〈十地品〉亦存有與「般若十地」相同的內容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「華嚴十地」，與「般若十地」，也有相同處，</w:t>
      </w:r>
      <w:r w:rsidR="00963277" w:rsidRPr="001818EC">
        <w:rPr>
          <w:rFonts w:ascii="Times New Roman" w:hAnsi="Times New Roman" w:cs="Times New Roman"/>
        </w:rPr>
        <w:t>如</w:t>
      </w:r>
      <w:r w:rsidR="00963277">
        <w:rPr>
          <w:rFonts w:ascii="Times New Roman" w:hAnsi="Times New Roman" w:cs="Times New Roman" w:hint="eastAsia"/>
        </w:rPr>
        <w:t>[</w:t>
      </w:r>
      <w:r w:rsidR="00963277">
        <w:rPr>
          <w:rFonts w:ascii="Times New Roman" w:hAnsi="Times New Roman" w:cs="Times New Roman" w:hint="eastAsia"/>
        </w:rPr>
        <w:t>：</w:t>
      </w:r>
      <w:r w:rsidR="00963277">
        <w:rPr>
          <w:rFonts w:ascii="Times New Roman" w:hAnsi="Times New Roman" w:cs="Times New Roman" w:hint="eastAsia"/>
        </w:rPr>
        <w:t>]</w:t>
      </w:r>
    </w:p>
    <w:p w:rsidR="00963277" w:rsidRPr="001818EC" w:rsidRDefault="00963277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F0384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F0384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）舉</w:t>
      </w:r>
      <w:r w:rsidR="00244680" w:rsidRPr="00F0384C">
        <w:rPr>
          <w:rFonts w:ascii="Times New Roman" w:eastAsia="標楷體" w:hAnsi="Times New Roman" w:cs="Times New Roman"/>
          <w:b/>
          <w:bCs/>
          <w:kern w:val="2"/>
        </w:rPr>
        <w:t>〈十地品〉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經文</w:t>
      </w:r>
    </w:p>
    <w:p w:rsidR="005645B8" w:rsidRPr="001818EC" w:rsidRDefault="005645B8" w:rsidP="002D1D89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《大方廣佛華嚴經》卷</w:t>
      </w:r>
      <w:r w:rsidRPr="001818EC">
        <w:rPr>
          <w:rFonts w:ascii="Times New Roman" w:hAnsi="Times New Roman" w:cs="Times New Roman"/>
        </w:rPr>
        <w:t>36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190b</w:t>
      </w:r>
      <w:r w:rsidRPr="001818EC">
        <w:rPr>
          <w:rFonts w:ascii="Times New Roman" w:hAnsi="Times New Roman" w:cs="Times New Roman"/>
        </w:rPr>
        <w:t>、</w:t>
      </w:r>
      <w:r w:rsidRPr="001818EC">
        <w:rPr>
          <w:rFonts w:ascii="Times New Roman" w:hAnsi="Times New Roman" w:cs="Times New Roman"/>
        </w:rPr>
        <w:t>192b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四地：</w:t>
      </w:r>
      <w:r w:rsidRPr="001818EC">
        <w:rPr>
          <w:rFonts w:ascii="Times New Roman" w:eastAsia="標楷體" w:hAnsi="Times New Roman" w:cs="Times New Roman"/>
        </w:rPr>
        <w:t>「於彼諸佛法中，出家修道」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</w:rPr>
      </w:pPr>
      <w:r w:rsidRPr="001818EC">
        <w:rPr>
          <w:rFonts w:ascii="Times New Roman" w:hAnsi="Times New Roman" w:cs="Times New Roman"/>
        </w:rPr>
        <w:t>五地：</w:t>
      </w:r>
      <w:r w:rsidRPr="001818EC">
        <w:rPr>
          <w:rFonts w:ascii="Times New Roman" w:eastAsia="標楷體" w:hAnsi="Times New Roman" w:cs="Times New Roman"/>
        </w:rPr>
        <w:t>「於彼諸佛法中而得出家，既出家已，又更聞法」。</w:t>
      </w:r>
    </w:p>
    <w:p w:rsidR="005645B8" w:rsidRDefault="005645B8" w:rsidP="00483CC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《華嚴經》的四地與五地，特別提到了出家。</w:t>
      </w:r>
    </w:p>
    <w:p w:rsidR="00F0384C" w:rsidRPr="001818EC" w:rsidRDefault="00F0384C" w:rsidP="00483CC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F0384C" w:rsidRDefault="005645B8" w:rsidP="00DF6B88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</w:rPr>
      </w:pPr>
      <w:r w:rsidRPr="00F0384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）與「般若十地」對應之處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「般若十地」的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1080" w:hangingChars="350" w:hanging="8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四地是：</w:t>
      </w:r>
      <w:r w:rsidRPr="001818EC">
        <w:rPr>
          <w:rFonts w:ascii="Times New Roman" w:eastAsia="標楷體" w:hAnsi="Times New Roman" w:cs="Times New Roman"/>
        </w:rPr>
        <w:t>「不捨阿蘭若住處」，「少欲」，「知足」，「不捨頭陀功德」，「不捨戒」，「穢惡諸欲」，「厭世間心」，「捨一切所有」</w:t>
      </w:r>
      <w:r w:rsidRPr="001818EC">
        <w:rPr>
          <w:rFonts w:ascii="Times New Roman" w:hAnsi="Times New Roman" w:cs="Times New Roman"/>
        </w:rPr>
        <w:t>等十法。</w:t>
      </w:r>
    </w:p>
    <w:p w:rsidR="005645B8" w:rsidRDefault="005645B8" w:rsidP="00DF6B88">
      <w:pPr>
        <w:pStyle w:val="Web"/>
        <w:spacing w:before="0" w:beforeAutospacing="0" w:after="0" w:afterAutospacing="0"/>
        <w:ind w:leftChars="100" w:left="1320" w:hangingChars="450" w:hanging="108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五地是：</w:t>
      </w:r>
      <w:r w:rsidRPr="001818EC">
        <w:rPr>
          <w:rFonts w:ascii="Times New Roman" w:eastAsia="標楷體" w:hAnsi="Times New Roman" w:cs="Times New Roman"/>
        </w:rPr>
        <w:t>「遠離親白衣」，「遠離比丘尼」，「遠離慳惜他家」，「遠離無益談說」</w:t>
      </w:r>
      <w:r w:rsidRPr="001818EC">
        <w:rPr>
          <w:rFonts w:ascii="Times New Roman" w:hAnsi="Times New Roman" w:cs="Times New Roman"/>
        </w:rPr>
        <w:t>等十二事</w:t>
      </w:r>
      <w:r w:rsidRPr="001818EC">
        <w:rPr>
          <w:rStyle w:val="ab"/>
          <w:rFonts w:ascii="Times New Roman" w:hAnsi="Times New Roman" w:cs="Times New Roman"/>
        </w:rPr>
        <w:footnoteReference w:id="47"/>
      </w:r>
      <w:r w:rsidRPr="001818EC">
        <w:rPr>
          <w:rFonts w:ascii="Times New Roman" w:hAnsi="Times New Roman" w:cs="Times New Roman"/>
        </w:rPr>
        <w:t>。</w:t>
      </w:r>
    </w:p>
    <w:p w:rsidR="00F0384C" w:rsidRPr="001818EC" w:rsidRDefault="00F0384C" w:rsidP="00DF6B88">
      <w:pPr>
        <w:pStyle w:val="Web"/>
        <w:spacing w:before="0" w:beforeAutospacing="0" w:after="0" w:afterAutospacing="0"/>
        <w:ind w:leftChars="100" w:left="1320" w:hangingChars="450" w:hanging="1080"/>
        <w:rPr>
          <w:rFonts w:ascii="Times New Roman" w:eastAsia="SimSun" w:hAnsi="Times New Roman" w:cs="Times New Roman"/>
        </w:rPr>
      </w:pPr>
    </w:p>
    <w:p w:rsidR="005645B8" w:rsidRPr="00F0384C" w:rsidRDefault="005645B8" w:rsidP="00F0384C">
      <w:pPr>
        <w:pStyle w:val="Web"/>
        <w:spacing w:before="0" w:beforeAutospacing="0" w:after="0" w:afterAutospacing="0"/>
        <w:ind w:firstLineChars="500" w:firstLine="1201"/>
        <w:rPr>
          <w:rFonts w:ascii="Times New Roman" w:eastAsia="標楷體" w:hAnsi="Times New Roman" w:cs="Times New Roman"/>
          <w:b/>
          <w:bCs/>
          <w:kern w:val="2"/>
        </w:rPr>
      </w:pPr>
      <w:r w:rsidRPr="00F0384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C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）小結</w:t>
      </w:r>
    </w:p>
    <w:p w:rsidR="005645B8" w:rsidRDefault="005645B8" w:rsidP="00483CC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「般若十地」的四地與五地，都是出家生活，與《華嚴》的四地、五地，特別說到出家，不是恰好相合的嗎！</w:t>
      </w:r>
    </w:p>
    <w:p w:rsidR="00F0384C" w:rsidRPr="001818EC" w:rsidRDefault="00F0384C" w:rsidP="00483CCA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F0384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F0384C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4</w:t>
      </w:r>
      <w:r w:rsidR="00F0384C" w:rsidRPr="00F0384C">
        <w:rPr>
          <w:rFonts w:ascii="Times New Roman" w:eastAsia="標楷體" w:hAnsi="Times New Roman" w:cs="Times New Roman"/>
          <w:b/>
          <w:bCs/>
          <w:kern w:val="2"/>
        </w:rPr>
        <w:t>）</w:t>
      </w:r>
      <w:r w:rsidRPr="00F0384C">
        <w:rPr>
          <w:rFonts w:ascii="Times New Roman" w:eastAsia="標楷體" w:hAnsi="Times New Roman" w:cs="Times New Roman"/>
          <w:b/>
          <w:bCs/>
          <w:kern w:val="2"/>
        </w:rPr>
        <w:t>結</w:t>
      </w:r>
      <w:r w:rsidR="00F0384C" w:rsidRPr="00F0384C">
        <w:rPr>
          <w:rFonts w:ascii="Times New Roman" w:eastAsia="標楷體" w:hAnsi="Times New Roman" w:cs="Times New Roman"/>
          <w:b/>
          <w:bCs/>
          <w:kern w:val="2"/>
        </w:rPr>
        <w:t>說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所以，「華嚴十地」的集出，受到了「般若十地」，「華嚴十住」的影響。集出的時間，比較遲一些，後來又有了重大的變化。</w:t>
      </w:r>
    </w:p>
    <w:p w:rsidR="00B11350" w:rsidRPr="001818EC" w:rsidRDefault="00B11350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B11350" w:rsidRDefault="005645B8" w:rsidP="00DF6B88">
      <w:pPr>
        <w:ind w:firstLineChars="200" w:firstLine="480"/>
        <w:rPr>
          <w:rFonts w:ascii="Times New Roman" w:eastAsia="標楷體" w:hAnsi="Times New Roman" w:cs="Times New Roman"/>
        </w:rPr>
      </w:pPr>
      <w:r w:rsidRPr="00B11350">
        <w:rPr>
          <w:rFonts w:ascii="Times New Roman" w:eastAsia="標楷體" w:hAnsi="Times New Roman" w:cs="Times New Roman"/>
          <w:b/>
          <w:bCs/>
        </w:rPr>
        <w:t>4</w:t>
      </w:r>
      <w:r w:rsidRPr="00B11350">
        <w:rPr>
          <w:rFonts w:ascii="Times New Roman" w:eastAsia="標楷體" w:hAnsi="Times New Roman" w:cs="Times New Roman"/>
          <w:b/>
          <w:bCs/>
        </w:rPr>
        <w:t>、「大事十地」</w:t>
      </w:r>
      <w:r w:rsidR="00000CFF" w:rsidRPr="004B51F7">
        <w:rPr>
          <w:rFonts w:ascii="Times New Roman" w:eastAsia="標楷體" w:hAnsi="Times New Roman" w:hint="eastAsia"/>
          <w:b/>
        </w:rPr>
        <w:t>（</w:t>
      </w:r>
      <w:r w:rsidR="00000CFF">
        <w:rPr>
          <w:rFonts w:ascii="Times New Roman" w:eastAsia="標楷體" w:hAnsi="Times New Roman" w:cs="Times New Roman"/>
          <w:b/>
        </w:rPr>
        <w:t>pp. 1081–1083</w:t>
      </w:r>
      <w:r w:rsidR="00000CFF" w:rsidRPr="004B51F7">
        <w:rPr>
          <w:rFonts w:ascii="Times New Roman" w:eastAsia="標楷體" w:hAnsi="Times New Roman" w:hint="eastAsia"/>
          <w:b/>
        </w:rPr>
        <w:t>）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四、「大事十地」：《大事》是說出世部的佛傳。</w:t>
      </w:r>
      <w:r w:rsidRPr="001818EC">
        <w:rPr>
          <w:rStyle w:val="ab"/>
          <w:rFonts w:ascii="Times New Roman" w:hAnsi="Times New Roman" w:cs="Times New Roman"/>
        </w:rPr>
        <w:footnoteReference w:id="48"/>
      </w:r>
    </w:p>
    <w:p w:rsidR="005645B8" w:rsidRPr="00B11350" w:rsidRDefault="005645B8" w:rsidP="00DF6B88">
      <w:pPr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B11350">
        <w:rPr>
          <w:rFonts w:ascii="Times New Roman" w:eastAsia="標楷體" w:hAnsi="Times New Roman" w:cs="Times New Roman"/>
          <w:b/>
          <w:bCs/>
        </w:rPr>
        <w:t>（</w:t>
      </w:r>
      <w:r w:rsidRPr="00B11350">
        <w:rPr>
          <w:rFonts w:ascii="Times New Roman" w:eastAsia="標楷體" w:hAnsi="Times New Roman" w:cs="Times New Roman"/>
          <w:b/>
          <w:bCs/>
        </w:rPr>
        <w:t>1</w:t>
      </w:r>
      <w:r w:rsidRPr="00B11350">
        <w:rPr>
          <w:rFonts w:ascii="Times New Roman" w:eastAsia="標楷體" w:hAnsi="Times New Roman" w:cs="Times New Roman"/>
          <w:b/>
          <w:bCs/>
        </w:rPr>
        <w:t>）「大事十地」與「般若十地」、「華嚴十住」、「華嚴十地」有部分的共通處</w:t>
      </w:r>
    </w:p>
    <w:p w:rsidR="005645B8" w:rsidRPr="00B11350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B11350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B11350">
        <w:rPr>
          <w:rFonts w:ascii="Times New Roman" w:eastAsia="標楷體" w:hAnsi="Times New Roman" w:cs="Times New Roman"/>
          <w:b/>
          <w:bCs/>
          <w:kern w:val="2"/>
        </w:rPr>
        <w:t>、舉日本學者的研究成果</w:t>
      </w:r>
    </w:p>
    <w:p w:rsidR="005645B8" w:rsidRPr="001818EC" w:rsidRDefault="005645B8" w:rsidP="00FC1ED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「大事十地」，與「般若十地」、「華嚴十住」、「華嚴十地」，都有部分的共通處，玆列舉其名目，如下</w:t>
      </w:r>
      <w:r w:rsidRPr="001818EC">
        <w:rPr>
          <w:rStyle w:val="ab"/>
          <w:rFonts w:ascii="Times New Roman" w:hAnsi="Times New Roman" w:cs="Times New Roman"/>
        </w:rPr>
        <w:footnoteReference w:id="49"/>
      </w:r>
      <w:r w:rsidRPr="001818EC">
        <w:rPr>
          <w:rFonts w:ascii="Times New Roman" w:hAnsi="Times New Roman" w:cs="Times New Roman"/>
        </w:rPr>
        <w:t>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686"/>
        <w:gridCol w:w="2693"/>
      </w:tblGrid>
      <w:tr w:rsidR="0047283E" w:rsidRPr="001818EC">
        <w:trPr>
          <w:trHeight w:val="332"/>
        </w:trPr>
        <w:tc>
          <w:tcPr>
            <w:tcW w:w="3085" w:type="dxa"/>
            <w:tcBorders>
              <w:bottom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「大事十地」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「華嚴十住」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5645B8" w:rsidRPr="001818EC" w:rsidRDefault="005645B8" w:rsidP="00BD03A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「華嚴十地」</w:t>
            </w:r>
          </w:p>
        </w:tc>
      </w:tr>
      <w:tr w:rsidR="0047283E" w:rsidRPr="001818EC">
        <w:trPr>
          <w:trHeight w:val="377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1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durārohā</w:t>
            </w:r>
            <w:r w:rsidRPr="001818EC">
              <w:rPr>
                <w:rFonts w:ascii="Times New Roman" w:eastAsia="新細明體" w:hAnsi="Times New Roman"/>
              </w:rPr>
              <w:t>（難登）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prathamacittotpādika</w:t>
            </w:r>
            <w:r w:rsidRPr="001818EC">
              <w:rPr>
                <w:rFonts w:ascii="Times New Roman" w:hAnsi="Times New Roman" w:cs="Times New Roman"/>
                <w:kern w:val="0"/>
              </w:rPr>
              <w:t>（發心）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pramuditā</w:t>
            </w:r>
            <w:r w:rsidRPr="001818EC">
              <w:rPr>
                <w:rFonts w:ascii="Times New Roman" w:hAnsi="Times New Roman" w:cs="Times New Roman"/>
                <w:kern w:val="0"/>
              </w:rPr>
              <w:t>（歡喜）</w:t>
            </w:r>
          </w:p>
        </w:tc>
      </w:tr>
      <w:tr w:rsidR="0047283E" w:rsidRPr="001818EC">
        <w:trPr>
          <w:trHeight w:val="282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2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baddhamānā</w:t>
            </w:r>
            <w:r w:rsidRPr="001818EC">
              <w:rPr>
                <w:rFonts w:ascii="Times New Roman" w:eastAsia="新細明體" w:hAnsi="Times New Roman"/>
              </w:rPr>
              <w:t>（結慢）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2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ādikarmika</w:t>
            </w:r>
            <w:r w:rsidRPr="001818EC">
              <w:rPr>
                <w:rFonts w:ascii="Times New Roman" w:hAnsi="Times New Roman" w:cs="Times New Roman"/>
                <w:kern w:val="0"/>
              </w:rPr>
              <w:t>（新學</w:t>
            </w:r>
            <w:r w:rsidRPr="001818EC">
              <w:rPr>
                <w:rFonts w:ascii="新細明體" w:hAnsi="新細明體" w:cs="新細明體" w:hint="eastAsia"/>
                <w:kern w:val="0"/>
              </w:rPr>
              <w:t>‧</w:t>
            </w:r>
            <w:r w:rsidRPr="001818EC">
              <w:rPr>
                <w:rFonts w:ascii="Times New Roman" w:hAnsi="Times New Roman" w:cs="Times New Roman"/>
                <w:kern w:val="0"/>
              </w:rPr>
              <w:t>別作治地）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2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vimalā</w:t>
            </w:r>
            <w:r w:rsidRPr="001818EC">
              <w:rPr>
                <w:rFonts w:ascii="Times New Roman" w:hAnsi="Times New Roman" w:cs="Times New Roman"/>
                <w:kern w:val="0"/>
              </w:rPr>
              <w:t>（離垢）</w:t>
            </w:r>
          </w:p>
        </w:tc>
      </w:tr>
      <w:tr w:rsidR="0047283E" w:rsidRPr="001818EC">
        <w:trPr>
          <w:trHeight w:val="393"/>
        </w:trPr>
        <w:tc>
          <w:tcPr>
            <w:tcW w:w="3085" w:type="dxa"/>
          </w:tcPr>
          <w:p w:rsidR="005645B8" w:rsidRPr="001818EC" w:rsidRDefault="005645B8" w:rsidP="0042794A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3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puṣpamaṇḍita</w:t>
            </w:r>
            <w:r w:rsidRPr="001818EC">
              <w:rPr>
                <w:rFonts w:ascii="Times New Roman" w:eastAsia="新細明體" w:hAnsi="Times New Roman"/>
              </w:rPr>
              <w:t>（華莊嚴）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yogācāra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（修行）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3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prabhākarī</w:t>
            </w:r>
            <w:r w:rsidRPr="001818EC">
              <w:rPr>
                <w:rFonts w:ascii="Times New Roman" w:hAnsi="Times New Roman" w:cs="Times New Roman"/>
                <w:kern w:val="0"/>
              </w:rPr>
              <w:t>（發光）</w:t>
            </w:r>
          </w:p>
        </w:tc>
      </w:tr>
      <w:tr w:rsidR="0047283E" w:rsidRPr="001818EC">
        <w:trPr>
          <w:trHeight w:val="270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4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rucirā</w:t>
            </w:r>
            <w:r w:rsidRPr="001818EC">
              <w:rPr>
                <w:rFonts w:ascii="Times New Roman" w:eastAsia="新細明體" w:hAnsi="Times New Roman"/>
              </w:rPr>
              <w:t>（明輝）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4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janmaja</w:t>
            </w:r>
            <w:r w:rsidRPr="001818EC">
              <w:rPr>
                <w:rFonts w:ascii="Times New Roman" w:hAnsi="Times New Roman" w:cs="Times New Roman"/>
                <w:kern w:val="0"/>
              </w:rPr>
              <w:t>（生貴）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4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arciṣmatī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（焰慧）</w:t>
            </w:r>
          </w:p>
        </w:tc>
      </w:tr>
      <w:tr w:rsidR="0047283E" w:rsidRPr="001818EC">
        <w:trPr>
          <w:trHeight w:val="359"/>
        </w:trPr>
        <w:tc>
          <w:tcPr>
            <w:tcW w:w="3085" w:type="dxa"/>
          </w:tcPr>
          <w:p w:rsidR="005645B8" w:rsidRPr="001818EC" w:rsidRDefault="005645B8" w:rsidP="00A15AAC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5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cittavi</w:t>
            </w:r>
            <w:r w:rsidRPr="001818EC">
              <w:rPr>
                <w:rFonts w:ascii="Times New Roman" w:eastAsia="SimSun" w:hAnsi="Times New Roman"/>
              </w:rPr>
              <w:t>s</w:t>
            </w:r>
            <w:r w:rsidRPr="001818EC">
              <w:rPr>
                <w:rFonts w:ascii="Times New Roman" w:eastAsia="新細明體" w:hAnsi="Times New Roman"/>
              </w:rPr>
              <w:t>tarā</w:t>
            </w:r>
            <w:r w:rsidRPr="001818EC">
              <w:rPr>
                <w:rFonts w:ascii="Times New Roman" w:eastAsia="新細明體" w:hAnsi="Times New Roman"/>
              </w:rPr>
              <w:t>（廣心）</w:t>
            </w:r>
          </w:p>
        </w:tc>
        <w:tc>
          <w:tcPr>
            <w:tcW w:w="3686" w:type="dxa"/>
          </w:tcPr>
          <w:p w:rsidR="005645B8" w:rsidRPr="001818EC" w:rsidRDefault="005645B8" w:rsidP="00A15AAC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5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pūrvayogāsa</w:t>
            </w: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m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panna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（方便具足）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5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sudurjayā</w:t>
            </w:r>
            <w:r w:rsidRPr="001818EC">
              <w:rPr>
                <w:rFonts w:ascii="Times New Roman" w:hAnsi="Times New Roman" w:cs="Times New Roman"/>
                <w:kern w:val="0"/>
              </w:rPr>
              <w:t>（難勝）</w:t>
            </w:r>
          </w:p>
        </w:tc>
      </w:tr>
      <w:tr w:rsidR="0047283E" w:rsidRPr="001818EC">
        <w:trPr>
          <w:trHeight w:val="314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  <w:lang w:eastAsia="zh-CN"/>
              </w:rPr>
            </w:pPr>
            <w:r w:rsidRPr="001818EC">
              <w:rPr>
                <w:rFonts w:ascii="Times New Roman" w:eastAsia="新細明體" w:hAnsi="Times New Roman"/>
                <w:lang w:eastAsia="zh-CN"/>
              </w:rPr>
              <w:t>6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）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rūpavatī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（妙相具足）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6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śuddhādhyāśaya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（正心成就）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6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abhimukhī</w:t>
            </w:r>
            <w:r w:rsidRPr="001818EC">
              <w:rPr>
                <w:rFonts w:ascii="Times New Roman" w:hAnsi="Times New Roman" w:cs="Times New Roman"/>
                <w:kern w:val="0"/>
              </w:rPr>
              <w:t>（現前）</w:t>
            </w:r>
          </w:p>
        </w:tc>
      </w:tr>
      <w:tr w:rsidR="0047283E" w:rsidRPr="001818EC">
        <w:trPr>
          <w:trHeight w:val="363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7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durjayā</w:t>
            </w:r>
            <w:r w:rsidRPr="001818EC">
              <w:rPr>
                <w:rFonts w:ascii="Times New Roman" w:eastAsia="新細明體" w:hAnsi="Times New Roman"/>
              </w:rPr>
              <w:t>（難勝）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avivartya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（不退）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7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dūraṃgamā</w:t>
            </w:r>
            <w:r w:rsidRPr="001818EC">
              <w:rPr>
                <w:rFonts w:ascii="Times New Roman" w:hAnsi="Times New Roman" w:cs="Times New Roman"/>
                <w:kern w:val="0"/>
              </w:rPr>
              <w:t>（遠行）</w:t>
            </w:r>
          </w:p>
        </w:tc>
      </w:tr>
      <w:tr w:rsidR="0047283E" w:rsidRPr="001818EC">
        <w:trPr>
          <w:trHeight w:val="425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</w:rPr>
            </w:pPr>
            <w:r w:rsidRPr="001818EC">
              <w:rPr>
                <w:rFonts w:ascii="Times New Roman" w:eastAsia="新細明體" w:hAnsi="Times New Roman"/>
              </w:rPr>
              <w:t>8</w:t>
            </w:r>
            <w:r w:rsidRPr="001818EC">
              <w:rPr>
                <w:rFonts w:ascii="Times New Roman" w:eastAsia="新細明體" w:hAnsi="Times New Roman"/>
              </w:rPr>
              <w:t>）</w:t>
            </w:r>
            <w:r w:rsidRPr="001818EC">
              <w:rPr>
                <w:rFonts w:ascii="Times New Roman" w:eastAsia="新細明體" w:hAnsi="Times New Roman"/>
              </w:rPr>
              <w:t>janmanideśa</w:t>
            </w:r>
            <w:r w:rsidRPr="001818EC">
              <w:rPr>
                <w:rFonts w:ascii="Times New Roman" w:eastAsia="新細明體" w:hAnsi="Times New Roman"/>
              </w:rPr>
              <w:t>（生誕因緣）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8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kumārabhūta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（童真）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8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acalā</w:t>
            </w:r>
            <w:r w:rsidRPr="001818EC">
              <w:rPr>
                <w:rFonts w:ascii="Times New Roman" w:hAnsi="Times New Roman" w:cs="Times New Roman"/>
                <w:kern w:val="0"/>
              </w:rPr>
              <w:t>（不動）</w:t>
            </w:r>
          </w:p>
        </w:tc>
      </w:tr>
      <w:tr w:rsidR="0047283E" w:rsidRPr="001818EC">
        <w:trPr>
          <w:trHeight w:val="403"/>
        </w:trPr>
        <w:tc>
          <w:tcPr>
            <w:tcW w:w="3085" w:type="dxa"/>
          </w:tcPr>
          <w:p w:rsidR="005645B8" w:rsidRPr="001818EC" w:rsidRDefault="005645B8" w:rsidP="00A76536">
            <w:pPr>
              <w:pStyle w:val="HTML"/>
              <w:rPr>
                <w:rFonts w:ascii="Times New Roman" w:eastAsia="新細明體" w:hAnsi="Times New Roman"/>
                <w:lang w:eastAsia="zh-CN"/>
              </w:rPr>
            </w:pPr>
            <w:r w:rsidRPr="001818EC">
              <w:rPr>
                <w:rFonts w:ascii="Times New Roman" w:eastAsia="新細明體" w:hAnsi="Times New Roman"/>
                <w:lang w:eastAsia="zh-CN"/>
              </w:rPr>
              <w:t>9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）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yauvarājyatā</w:t>
            </w:r>
            <w:r w:rsidRPr="001818EC">
              <w:rPr>
                <w:rFonts w:ascii="Times New Roman" w:eastAsia="新細明體" w:hAnsi="Times New Roman"/>
                <w:lang w:eastAsia="zh-CN"/>
              </w:rPr>
              <w:t>（王子位）</w:t>
            </w:r>
          </w:p>
        </w:tc>
        <w:tc>
          <w:tcPr>
            <w:tcW w:w="3686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yauvarājya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（王子）</w:t>
            </w:r>
          </w:p>
        </w:tc>
        <w:tc>
          <w:tcPr>
            <w:tcW w:w="2693" w:type="dxa"/>
          </w:tcPr>
          <w:p w:rsidR="005645B8" w:rsidRPr="001818EC" w:rsidRDefault="005645B8" w:rsidP="00A15AAC">
            <w:pPr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sā</w:t>
            </w: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dhu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m</w:t>
            </w: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atī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（善慧）</w:t>
            </w:r>
          </w:p>
        </w:tc>
      </w:tr>
      <w:tr w:rsidR="0047283E" w:rsidRPr="001818EC">
        <w:trPr>
          <w:trHeight w:val="281"/>
        </w:trPr>
        <w:tc>
          <w:tcPr>
            <w:tcW w:w="3085" w:type="dxa"/>
          </w:tcPr>
          <w:p w:rsidR="005645B8" w:rsidRPr="001818EC" w:rsidRDefault="005645B8" w:rsidP="0042794A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10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abhiṣeka</w:t>
            </w:r>
            <w:r w:rsidRPr="001818EC">
              <w:rPr>
                <w:rFonts w:ascii="Times New Roman" w:hAnsi="Times New Roman" w:cs="Times New Roman"/>
                <w:kern w:val="0"/>
              </w:rPr>
              <w:t>（灌頂位）</w:t>
            </w:r>
          </w:p>
        </w:tc>
        <w:tc>
          <w:tcPr>
            <w:tcW w:w="3686" w:type="dxa"/>
          </w:tcPr>
          <w:p w:rsidR="005645B8" w:rsidRPr="001818EC" w:rsidRDefault="005645B8" w:rsidP="0042794A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10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abhiṣeka</w:t>
            </w:r>
            <w:r w:rsidRPr="001818EC">
              <w:rPr>
                <w:rFonts w:ascii="Times New Roman" w:hAnsi="Times New Roman" w:cs="Times New Roman"/>
                <w:kern w:val="0"/>
              </w:rPr>
              <w:t>（灌頂）</w:t>
            </w:r>
          </w:p>
        </w:tc>
        <w:tc>
          <w:tcPr>
            <w:tcW w:w="2693" w:type="dxa"/>
          </w:tcPr>
          <w:p w:rsidR="005645B8" w:rsidRPr="001818EC" w:rsidRDefault="005645B8" w:rsidP="00A76536">
            <w:pPr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10</w:t>
            </w:r>
            <w:r w:rsidRPr="001818EC">
              <w:rPr>
                <w:rFonts w:ascii="Times New Roman" w:hAnsi="Times New Roman" w:cs="Times New Roman"/>
                <w:kern w:val="0"/>
              </w:rPr>
              <w:t>）</w:t>
            </w:r>
            <w:r w:rsidRPr="001818EC">
              <w:rPr>
                <w:rFonts w:ascii="Times New Roman" w:hAnsi="Times New Roman" w:cs="Times New Roman"/>
                <w:kern w:val="0"/>
              </w:rPr>
              <w:t>dharmameghā</w:t>
            </w:r>
            <w:r w:rsidRPr="001818EC">
              <w:rPr>
                <w:rFonts w:ascii="Times New Roman" w:hAnsi="Times New Roman" w:cs="Times New Roman"/>
                <w:kern w:val="0"/>
              </w:rPr>
              <w:t>（法雲）</w:t>
            </w:r>
          </w:p>
        </w:tc>
      </w:tr>
    </w:tbl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Default="005645B8" w:rsidP="006479C4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從《初期大乘佛教之研究》，敘述「大事十地」的概要</w:t>
      </w:r>
      <w:r w:rsidRPr="001818EC">
        <w:rPr>
          <w:rStyle w:val="ab"/>
          <w:rFonts w:ascii="Times New Roman" w:hAnsi="Times New Roman" w:cs="Times New Roman"/>
        </w:rPr>
        <w:footnoteReference w:id="50"/>
      </w:r>
      <w:r w:rsidRPr="001818EC">
        <w:rPr>
          <w:rFonts w:ascii="Times New Roman" w:hAnsi="Times New Roman" w:cs="Times New Roman"/>
        </w:rPr>
        <w:t>，及日本學者對各種十地的比較中</w:t>
      </w:r>
      <w:r w:rsidRPr="001818EC">
        <w:rPr>
          <w:rStyle w:val="ab"/>
          <w:rFonts w:ascii="Times New Roman" w:hAnsi="Times New Roman" w:cs="Times New Roman"/>
        </w:rPr>
        <w:footnoteReference w:id="51"/>
      </w:r>
      <w:r w:rsidRPr="001818EC">
        <w:rPr>
          <w:rFonts w:ascii="Times New Roman" w:hAnsi="Times New Roman" w:cs="Times New Roman"/>
        </w:rPr>
        <w:t>，了解「大事十地」的概略意義。</w:t>
      </w:r>
    </w:p>
    <w:p w:rsidR="00B11350" w:rsidRPr="001818EC" w:rsidRDefault="00B11350" w:rsidP="006479C4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645B8" w:rsidRPr="00B11350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B11350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B11350">
        <w:rPr>
          <w:rFonts w:ascii="Times New Roman" w:eastAsia="標楷體" w:hAnsi="Times New Roman" w:cs="Times New Roman"/>
          <w:b/>
          <w:bCs/>
          <w:kern w:val="2"/>
        </w:rPr>
        <w:t>、</w:t>
      </w:r>
      <w:r w:rsidRPr="00B11350">
        <w:rPr>
          <w:rFonts w:ascii="Times New Roman" w:eastAsia="標楷體" w:hAnsi="Times New Roman" w:cs="Times New Roman"/>
          <w:b/>
          <w:bCs/>
        </w:rPr>
        <w:t>日本學者和印順導師對於「大事十地」與</w:t>
      </w:r>
      <w:r w:rsidR="00244680" w:rsidRPr="00B11350">
        <w:rPr>
          <w:rFonts w:ascii="Times New Roman" w:eastAsia="標楷體" w:hAnsi="Times New Roman" w:cs="Times New Roman"/>
          <w:b/>
          <w:bCs/>
        </w:rPr>
        <w:t>華嚴</w:t>
      </w:r>
      <w:r w:rsidR="00B916A0">
        <w:rPr>
          <w:rFonts w:ascii="Times New Roman" w:eastAsia="標楷體" w:hAnsi="Times New Roman" w:cs="Times New Roman"/>
          <w:b/>
          <w:bCs/>
        </w:rPr>
        <w:t>「十住、十地」等之</w:t>
      </w:r>
      <w:r w:rsidR="00B916A0">
        <w:rPr>
          <w:rFonts w:ascii="Times New Roman" w:eastAsia="標楷體" w:hAnsi="Times New Roman" w:cs="Times New Roman" w:hint="eastAsia"/>
          <w:b/>
          <w:bCs/>
        </w:rPr>
        <w:t>考究</w:t>
      </w:r>
    </w:p>
    <w:p w:rsidR="005645B8" w:rsidRPr="00B11350" w:rsidRDefault="005645B8" w:rsidP="00DF6B88">
      <w:pPr>
        <w:ind w:firstLineChars="500" w:firstLine="1201"/>
        <w:rPr>
          <w:rFonts w:ascii="Times New Roman" w:eastAsia="標楷體" w:hAnsi="Times New Roman" w:cs="Times New Roman"/>
          <w:b/>
          <w:bCs/>
        </w:rPr>
      </w:pPr>
      <w:r w:rsidRPr="00B11350">
        <w:rPr>
          <w:rFonts w:ascii="Times New Roman" w:eastAsia="標楷體" w:hAnsi="Times New Roman" w:cs="Times New Roman"/>
          <w:b/>
          <w:bCs/>
        </w:rPr>
        <w:t>（</w:t>
      </w:r>
      <w:r w:rsidRPr="00B11350">
        <w:rPr>
          <w:rFonts w:ascii="Times New Roman" w:eastAsia="標楷體" w:hAnsi="Times New Roman" w:cs="Times New Roman"/>
          <w:b/>
          <w:bCs/>
        </w:rPr>
        <w:t>A</w:t>
      </w:r>
      <w:r w:rsidRPr="00B11350">
        <w:rPr>
          <w:rFonts w:ascii="Times New Roman" w:eastAsia="標楷體" w:hAnsi="Times New Roman" w:cs="Times New Roman"/>
          <w:b/>
          <w:bCs/>
        </w:rPr>
        <w:t>）概述「大事十地」與「華嚴十住」的對應</w:t>
      </w:r>
    </w:p>
    <w:p w:rsidR="005645B8" w:rsidRPr="001818EC" w:rsidRDefault="005645B8" w:rsidP="00003CF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《大事》</w:t>
      </w:r>
      <w:r w:rsidRPr="001818EC">
        <w:rPr>
          <w:rStyle w:val="ab"/>
          <w:rFonts w:ascii="Times New Roman" w:hAnsi="Times New Roman" w:cs="Times New Roman"/>
        </w:rPr>
        <w:footnoteReference w:id="52"/>
      </w:r>
    </w:p>
    <w:p w:rsidR="005645B8" w:rsidRPr="001818EC" w:rsidRDefault="005645B8" w:rsidP="001970F4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初地「難登」，是初發心。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第五地「廣心」，從佛出家，</w:t>
      </w:r>
      <w:r w:rsidRPr="001818EC">
        <w:rPr>
          <w:rFonts w:ascii="Times New Roman" w:hAnsi="Times New Roman" w:cs="Times New Roman"/>
          <w:u w:val="dotted"/>
        </w:rPr>
        <w:t>修相應行（</w:t>
      </w:r>
      <w:r w:rsidRPr="001818EC">
        <w:rPr>
          <w:rFonts w:ascii="Times New Roman" w:hAnsi="Times New Roman" w:cs="Times New Roman"/>
          <w:u w:val="dotted"/>
        </w:rPr>
        <w:t>yogācāra</w:t>
      </w:r>
      <w:r w:rsidRPr="001818EC">
        <w:rPr>
          <w:rFonts w:ascii="Times New Roman" w:hAnsi="Times New Roman" w:cs="Times New Roman"/>
          <w:u w:val="dotted"/>
        </w:rPr>
        <w:t>）</w:t>
      </w:r>
      <w:r w:rsidRPr="001818EC">
        <w:rPr>
          <w:rStyle w:val="ab"/>
          <w:rFonts w:ascii="Times New Roman" w:hAnsi="Times New Roman" w:cs="Times New Roman"/>
          <w:u w:val="dotted"/>
        </w:rPr>
        <w:footnoteReference w:id="53"/>
      </w:r>
      <w:r w:rsidRPr="001818EC">
        <w:rPr>
          <w:rFonts w:ascii="Times New Roman" w:hAnsi="Times New Roman" w:cs="Times New Roman"/>
        </w:rPr>
        <w:t>，與十住的「修行住」，「般若」的「久學」相當。</w:t>
      </w:r>
    </w:p>
    <w:p w:rsidR="005645B8" w:rsidRPr="001818EC" w:rsidRDefault="005645B8" w:rsidP="001970F4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第八地「生誕因緣」，是具備了誕生成佛的因緣，與「生貴住」相近。</w:t>
      </w:r>
    </w:p>
    <w:p w:rsidR="005645B8" w:rsidRPr="001818EC" w:rsidRDefault="005645B8" w:rsidP="001970F4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第七地「難勝」，住不退轉，與十住的「不退住」相合。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第九地「王子位」，第十地「灌頂位」，如釋尊的誕生人間，到菩提樹下成佛，在名義上，與十住的「王子住」，「灌頂住」相同。菩薩成佛，用王子的成輪王為譬喻，是當時盛行而各說一致的。</w:t>
      </w:r>
    </w:p>
    <w:p w:rsidR="00DF3DB5" w:rsidRPr="001818EC" w:rsidRDefault="00DF3DB5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hAnsi="Times New Roman" w:cs="Times New Roman"/>
        </w:rPr>
      </w:pPr>
    </w:p>
    <w:p w:rsidR="005645B8" w:rsidRPr="00DF3DB5" w:rsidRDefault="005645B8" w:rsidP="00DF6B88">
      <w:pPr>
        <w:ind w:firstLineChars="500" w:firstLine="120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（</w:t>
      </w:r>
      <w:r w:rsidRPr="00DF3DB5">
        <w:rPr>
          <w:rFonts w:ascii="Times New Roman" w:eastAsia="標楷體" w:hAnsi="Times New Roman" w:cs="Times New Roman"/>
          <w:b/>
          <w:bCs/>
        </w:rPr>
        <w:t>B</w:t>
      </w:r>
      <w:r w:rsidRPr="00DF3DB5">
        <w:rPr>
          <w:rFonts w:ascii="Times New Roman" w:eastAsia="標楷體" w:hAnsi="Times New Roman" w:cs="Times New Roman"/>
          <w:b/>
          <w:bCs/>
        </w:rPr>
        <w:t>）勘察《大事》第八地與「華嚴」第四住之相關性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然《大事》的「生誕因緣」在八地，而「生貴住」是四住，有點不一致。</w:t>
      </w:r>
    </w:p>
    <w:p w:rsidR="00DF3DB5" w:rsidRPr="001818EC" w:rsidRDefault="00DF3DB5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DF3DB5" w:rsidRDefault="005645B8" w:rsidP="00DF6B88">
      <w:pPr>
        <w:ind w:firstLineChars="600" w:firstLine="144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a</w:t>
      </w:r>
      <w:r w:rsidRPr="00DF3DB5">
        <w:rPr>
          <w:rFonts w:ascii="Times New Roman" w:eastAsia="標楷體" w:hAnsi="Times New Roman" w:cs="Times New Roman"/>
          <w:b/>
          <w:bCs/>
        </w:rPr>
        <w:t>、舉《大智度論》有退和不退二種菩薩家</w:t>
      </w:r>
    </w:p>
    <w:p w:rsidR="005645B8" w:rsidRPr="001818EC" w:rsidRDefault="005645B8" w:rsidP="00B71E68">
      <w:pPr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《大智度論》說：</w:t>
      </w:r>
      <w:r w:rsidRPr="001818EC">
        <w:rPr>
          <w:rFonts w:ascii="Times New Roman" w:eastAsia="標楷體" w:hAnsi="Times New Roman" w:cs="Times New Roman"/>
        </w:rPr>
        <w:t>「有二種菩薩家：有退轉家，不退轉家」</w:t>
      </w:r>
      <w:r w:rsidRPr="001818EC">
        <w:rPr>
          <w:rStyle w:val="ab"/>
          <w:rFonts w:ascii="Times New Roman" w:eastAsia="標楷體" w:hAnsi="Times New Roman" w:cs="Times New Roman"/>
        </w:rPr>
        <w:footnoteReference w:id="54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C103A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生菩薩家，或生在如來家，如王子的生在王家一樣。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菩薩家有可退的，不可退的，那可以這樣說：「生貴住」約可退說，「生誕因緣」約不可退說。</w:t>
      </w:r>
    </w:p>
    <w:p w:rsidR="005645B8" w:rsidRPr="00DF3DB5" w:rsidRDefault="005645B8" w:rsidP="00DF3DB5">
      <w:pPr>
        <w:ind w:firstLineChars="600" w:firstLine="144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b</w:t>
      </w:r>
      <w:r w:rsidRPr="00DF3DB5">
        <w:rPr>
          <w:rFonts w:ascii="Times New Roman" w:eastAsia="標楷體" w:hAnsi="Times New Roman" w:cs="Times New Roman"/>
          <w:b/>
          <w:bCs/>
        </w:rPr>
        <w:t>、《摩訶般若經》在童真與法王子住之前的是菩薩不退家</w:t>
      </w:r>
    </w:p>
    <w:p w:rsidR="005645B8" w:rsidRPr="001818EC" w:rsidRDefault="005645B8" w:rsidP="00B71E68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聯想到《般若經》的一段文字，如《摩訶般若波羅蜜經》卷</w:t>
      </w:r>
      <w:r w:rsidRPr="001818EC">
        <w:rPr>
          <w:rFonts w:ascii="Times New Roman" w:hAnsi="Times New Roman" w:cs="Times New Roman"/>
        </w:rPr>
        <w:t>1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8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219b</w:t>
      </w:r>
      <w:r w:rsidRPr="001818EC">
        <w:rPr>
          <w:rFonts w:ascii="Times New Roman" w:hAnsi="Times New Roman" w:cs="Times New Roman"/>
        </w:rPr>
        <w:t>）說：</w:t>
      </w:r>
      <w:r w:rsidRPr="001818EC">
        <w:rPr>
          <w:rFonts w:ascii="Times New Roman" w:eastAsia="標楷體" w:hAnsi="Times New Roman" w:cs="Times New Roman"/>
        </w:rPr>
        <w:t>「欲生菩薩家，欲得鳩摩羅伽</w:t>
      </w:r>
      <w:r w:rsidRPr="001818EC">
        <w:rPr>
          <w:rFonts w:ascii="Times New Roman" w:eastAsia="標楷體" w:hAnsi="Times New Roman" w:cs="Times New Roman"/>
        </w:rPr>
        <w:t>[</w:t>
      </w:r>
      <w:r w:rsidRPr="001818EC">
        <w:rPr>
          <w:rFonts w:ascii="Times New Roman" w:eastAsia="標楷體" w:hAnsi="Times New Roman" w:cs="Times New Roman"/>
        </w:rPr>
        <w:t>童真</w:t>
      </w:r>
      <w:r w:rsidRPr="001818EC">
        <w:rPr>
          <w:rFonts w:ascii="Times New Roman" w:eastAsia="標楷體" w:hAnsi="Times New Roman" w:cs="Times New Roman"/>
        </w:rPr>
        <w:t>]</w:t>
      </w:r>
      <w:r w:rsidRPr="001818EC">
        <w:rPr>
          <w:rFonts w:ascii="Times New Roman" w:eastAsia="標楷體" w:hAnsi="Times New Roman" w:cs="Times New Roman"/>
        </w:rPr>
        <w:t>地，欲得不離諸佛者，當學般若波羅蜜」</w:t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「不離諸佛」，依《般若經》〈方便品〉，是法王子住</w:t>
      </w:r>
      <w:r w:rsidRPr="001818EC">
        <w:rPr>
          <w:rFonts w:ascii="Times New Roman" w:hAnsi="Times New Roman" w:cs="Times New Roman"/>
          <w:vertAlign w:val="superscript"/>
        </w:rPr>
        <w:footnoteReference w:id="55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所以這三句的次第，是生菩薩「不退」家；童真；不離諸佛是「法王子住」。這可能與十住的「生貴住」不合，反而近於《大事》的「生誕因緣」，不過在「不退」與「王子」間，增列一「童真位」而已。</w:t>
      </w:r>
    </w:p>
    <w:p w:rsidR="00DF3DB5" w:rsidRPr="001818EC" w:rsidRDefault="00DF3DB5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645B8" w:rsidRPr="00DF3DB5" w:rsidRDefault="005645B8" w:rsidP="00DF6B88">
      <w:pPr>
        <w:ind w:firstLineChars="500" w:firstLine="120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（</w:t>
      </w:r>
      <w:r w:rsidRPr="00DF3DB5">
        <w:rPr>
          <w:rFonts w:ascii="Times New Roman" w:eastAsia="標楷體" w:hAnsi="Times New Roman" w:cs="Times New Roman"/>
          <w:b/>
          <w:bCs/>
        </w:rPr>
        <w:t>C</w:t>
      </w:r>
      <w:r w:rsidRPr="00DF3DB5">
        <w:rPr>
          <w:rFonts w:ascii="Times New Roman" w:eastAsia="標楷體" w:hAnsi="Times New Roman" w:cs="Times New Roman"/>
          <w:b/>
          <w:bCs/>
        </w:rPr>
        <w:t>）明《大事》第七地與「華嚴」第五地之所有關係</w:t>
      </w:r>
    </w:p>
    <w:p w:rsidR="005645B8" w:rsidRPr="00DF3DB5" w:rsidRDefault="005645B8" w:rsidP="00DF6B88">
      <w:pPr>
        <w:ind w:firstLineChars="600" w:firstLine="144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a</w:t>
      </w:r>
      <w:r w:rsidRPr="00DF3DB5">
        <w:rPr>
          <w:rFonts w:ascii="Times New Roman" w:eastAsia="標楷體" w:hAnsi="Times New Roman" w:cs="Times New Roman"/>
          <w:b/>
          <w:bCs/>
        </w:rPr>
        <w:t>、名稱一致</w:t>
      </w:r>
    </w:p>
    <w:p w:rsidR="005645B8" w:rsidRDefault="005645B8" w:rsidP="007427C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「華嚴十地」的名稱，已脫去輪王譬喻的形跡。第五「難勝地」，與《大事》第七「難勝地」，名稱一致。</w:t>
      </w:r>
    </w:p>
    <w:p w:rsidR="00DF3DB5" w:rsidRPr="001818EC" w:rsidRDefault="00DF3DB5" w:rsidP="007427C1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DF3DB5" w:rsidRDefault="005645B8" w:rsidP="00DF6B88">
      <w:pPr>
        <w:ind w:firstLineChars="600" w:firstLine="1441"/>
        <w:rPr>
          <w:rFonts w:ascii="Times New Roman" w:eastAsia="標楷體" w:hAnsi="Times New Roman" w:cs="Times New Roman"/>
          <w:b/>
          <w:bCs/>
        </w:rPr>
      </w:pPr>
      <w:r w:rsidRPr="00DF3DB5">
        <w:rPr>
          <w:rFonts w:ascii="Times New Roman" w:eastAsia="標楷體" w:hAnsi="Times New Roman" w:cs="Times New Roman"/>
          <w:b/>
          <w:bCs/>
        </w:rPr>
        <w:t>b</w:t>
      </w:r>
      <w:r w:rsidRPr="00DF3DB5">
        <w:rPr>
          <w:rFonts w:ascii="Times New Roman" w:eastAsia="標楷體" w:hAnsi="Times New Roman" w:cs="Times New Roman"/>
          <w:b/>
          <w:bCs/>
        </w:rPr>
        <w:t>、內容部分相合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《大事》說：難勝地菩薩，廣學對世間有益的技術、學術、語言，獲得金屬寶石等知識</w:t>
      </w:r>
      <w:r w:rsidRPr="001818EC">
        <w:rPr>
          <w:rStyle w:val="ab"/>
          <w:rFonts w:ascii="Times New Roman" w:hAnsi="Times New Roman" w:cs="Times New Roman"/>
        </w:rPr>
        <w:footnoteReference w:id="56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《華嚴》的第五「難勝地」也說：</w:t>
      </w:r>
      <w:r w:rsidRPr="001818EC">
        <w:rPr>
          <w:rFonts w:ascii="Times New Roman" w:eastAsia="標楷體" w:hAnsi="Times New Roman" w:cs="Times New Roman"/>
        </w:rPr>
        <w:t>「此菩薩摩訶薩，為利益眾生故，世間技藝，靡不該習。所謂文字、算數、圖書、</w:t>
      </w:r>
      <w:r w:rsidRPr="005D2F2C">
        <w:rPr>
          <w:rFonts w:ascii="標楷體" w:eastAsia="標楷體" w:hAnsi="標楷體" w:cs="Times New Roman"/>
        </w:rPr>
        <w:t>印璽，……又善方藥，療治諸病。……國城村邑，宮宅園苑，泉流陂池，草樹花藥，凡所布列，咸得其宜。金銀、摩尼，……悉知其處，出以示人。日月星宿，……身相休咎，咸善</w:t>
      </w:r>
      <w:r w:rsidRPr="001818EC">
        <w:rPr>
          <w:rFonts w:ascii="Times New Roman" w:eastAsia="標楷體" w:hAnsi="Times New Roman" w:cs="Times New Roman"/>
        </w:rPr>
        <w:t>觀察」</w:t>
      </w:r>
      <w:r w:rsidRPr="001818EC">
        <w:rPr>
          <w:rStyle w:val="ab"/>
          <w:rFonts w:ascii="Times New Roman" w:eastAsia="標楷體" w:hAnsi="Times New Roman" w:cs="Times New Roman"/>
        </w:rPr>
        <w:footnoteReference w:id="57"/>
      </w:r>
      <w:r w:rsidRPr="001818EC">
        <w:rPr>
          <w:rFonts w:ascii="Times New Roman" w:hAnsi="Times New Roman" w:cs="Times New Roman"/>
        </w:rPr>
        <w:t>。</w:t>
      </w:r>
    </w:p>
    <w:p w:rsidR="005D4576" w:rsidRPr="001818EC" w:rsidRDefault="005D4576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5D4576" w:rsidRDefault="005645B8" w:rsidP="005D4576">
      <w:pPr>
        <w:ind w:firstLineChars="600" w:firstLine="1441"/>
        <w:rPr>
          <w:rFonts w:ascii="Times New Roman" w:eastAsia="標楷體" w:hAnsi="Times New Roman" w:cs="Times New Roman"/>
          <w:b/>
          <w:bCs/>
        </w:rPr>
      </w:pPr>
      <w:r w:rsidRPr="005D4576">
        <w:rPr>
          <w:rFonts w:ascii="Times New Roman" w:eastAsia="標楷體" w:hAnsi="Times New Roman" w:cs="Times New Roman"/>
          <w:b/>
          <w:bCs/>
        </w:rPr>
        <w:t>c</w:t>
      </w:r>
      <w:r w:rsidRPr="005D4576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「難勝」的名稱相同，內容也部分相合，可見這二者間所有的關係。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5D4576" w:rsidRDefault="005645B8" w:rsidP="00F03274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5D4576">
        <w:rPr>
          <w:rFonts w:ascii="Times New Roman" w:eastAsia="標楷體" w:hAnsi="Times New Roman" w:cs="Times New Roman"/>
          <w:b/>
          <w:bCs/>
        </w:rPr>
        <w:t>三、導師對菩薩行位之抉擇</w:t>
      </w:r>
      <w:r w:rsidR="00D240EC" w:rsidRPr="004B51F7">
        <w:rPr>
          <w:rFonts w:ascii="Times New Roman" w:eastAsia="標楷體" w:hAnsi="Times New Roman" w:hint="eastAsia"/>
          <w:b/>
        </w:rPr>
        <w:t>（</w:t>
      </w:r>
      <w:r w:rsidR="00D240EC">
        <w:rPr>
          <w:rFonts w:ascii="Times New Roman" w:eastAsia="標楷體" w:hAnsi="Times New Roman" w:cs="Times New Roman"/>
          <w:b/>
        </w:rPr>
        <w:t>pp. 1083–</w:t>
      </w:r>
      <w:r w:rsidR="004F41B9">
        <w:rPr>
          <w:rFonts w:ascii="Times New Roman" w:eastAsia="標楷體" w:hAnsi="Times New Roman" w:cs="Times New Roman"/>
          <w:b/>
        </w:rPr>
        <w:t>1084</w:t>
      </w:r>
      <w:r w:rsidR="00D240EC" w:rsidRPr="004B51F7">
        <w:rPr>
          <w:rFonts w:ascii="Times New Roman" w:eastAsia="標楷體" w:hAnsi="Times New Roman" w:hint="eastAsia"/>
          <w:b/>
        </w:rPr>
        <w:t>）</w:t>
      </w:r>
    </w:p>
    <w:p w:rsidR="005645B8" w:rsidRPr="005D4576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5D4576">
        <w:rPr>
          <w:rFonts w:ascii="Times New Roman" w:eastAsia="標楷體" w:hAnsi="Times New Roman" w:cs="Times New Roman"/>
          <w:b/>
          <w:bCs/>
        </w:rPr>
        <w:t>（一）部派的佛傳皆有十地說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大眾部系的《大事》，說到了十地。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近於分別說系（</w:t>
      </w:r>
      <w:r w:rsidRPr="001818EC">
        <w:rPr>
          <w:rFonts w:ascii="Times New Roman" w:hAnsi="Times New Roman" w:cs="Times New Roman"/>
        </w:rPr>
        <w:t>Vibhājyavādināḥ</w:t>
      </w:r>
      <w:r w:rsidRPr="001818EC">
        <w:rPr>
          <w:rFonts w:ascii="Times New Roman" w:hAnsi="Times New Roman" w:cs="Times New Roman"/>
        </w:rPr>
        <w:t>）的佛傳：《修行本起經》，《太子瑞應本起經》，《過去現在因果經》，也說到了十地。</w:t>
      </w:r>
      <w:r w:rsidRPr="001818EC">
        <w:rPr>
          <w:rStyle w:val="ab"/>
          <w:rFonts w:ascii="Times New Roman" w:hAnsi="Times New Roman" w:cs="Times New Roman"/>
        </w:rPr>
        <w:footnoteReference w:id="58"/>
      </w:r>
    </w:p>
    <w:p w:rsidR="005645B8" w:rsidRDefault="005645B8" w:rsidP="00DF6B88">
      <w:pPr>
        <w:pStyle w:val="Web"/>
        <w:spacing w:before="0" w:beforeAutospacing="0" w:after="0" w:afterAutospacing="0"/>
        <w:ind w:left="120" w:hangingChars="50" w:hanging="12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菩薩歷十地行位而成佛，十地是由部派佛教所傳出的嗎？</w:t>
      </w:r>
    </w:p>
    <w:p w:rsidR="005D4576" w:rsidRPr="001818EC" w:rsidRDefault="005D4576" w:rsidP="00DF6B88">
      <w:pPr>
        <w:pStyle w:val="Web"/>
        <w:spacing w:before="0" w:beforeAutospacing="0" w:after="0" w:afterAutospacing="0"/>
        <w:ind w:left="120" w:hangingChars="50" w:hanging="120"/>
        <w:rPr>
          <w:rFonts w:ascii="Times New Roman" w:eastAsia="SimSun" w:hAnsi="Times New Roman" w:cs="Times New Roman"/>
        </w:rPr>
      </w:pPr>
    </w:p>
    <w:p w:rsidR="005645B8" w:rsidRPr="005D4576" w:rsidRDefault="005645B8" w:rsidP="00DF6B88">
      <w:pPr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5D4576">
        <w:rPr>
          <w:rFonts w:ascii="Times New Roman" w:eastAsia="標楷體" w:hAnsi="Times New Roman" w:cs="Times New Roman"/>
          <w:b/>
          <w:bCs/>
        </w:rPr>
        <w:t>（二）導師以「下品」及《大事》的修行階段，來論證十地成立之年代</w:t>
      </w:r>
    </w:p>
    <w:p w:rsidR="005645B8" w:rsidRPr="005D4576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  <w:kern w:val="2"/>
        </w:rPr>
      </w:pPr>
      <w:r w:rsidRPr="005D4576">
        <w:rPr>
          <w:rFonts w:ascii="Times New Roman" w:eastAsia="標楷體" w:hAnsi="Times New Roman" w:cs="Times New Roman"/>
          <w:b/>
          <w:bCs/>
          <w:kern w:val="2"/>
        </w:rPr>
        <w:t>1</w:t>
      </w:r>
      <w:r w:rsidRPr="005D4576">
        <w:rPr>
          <w:rFonts w:ascii="Times New Roman" w:eastAsia="標楷體" w:hAnsi="Times New Roman" w:cs="Times New Roman"/>
          <w:b/>
          <w:bCs/>
          <w:kern w:val="2"/>
        </w:rPr>
        <w:t>、「下品般若」的</w:t>
      </w:r>
      <w:r w:rsidR="00A30583" w:rsidRPr="005D4576">
        <w:rPr>
          <w:rFonts w:ascii="Times New Roman" w:eastAsia="標楷體" w:hAnsi="Times New Roman" w:cs="Times New Roman"/>
          <w:b/>
          <w:bCs/>
          <w:kern w:val="2"/>
        </w:rPr>
        <w:t>二位、</w:t>
      </w:r>
      <w:r w:rsidRPr="005D4576">
        <w:rPr>
          <w:rFonts w:ascii="Times New Roman" w:eastAsia="標楷體" w:hAnsi="Times New Roman" w:cs="Times New Roman"/>
          <w:b/>
          <w:bCs/>
          <w:kern w:val="2"/>
        </w:rPr>
        <w:t>三位</w:t>
      </w:r>
      <w:r w:rsidR="00244680" w:rsidRPr="005D4576">
        <w:rPr>
          <w:rFonts w:ascii="Times New Roman" w:eastAsia="標楷體" w:hAnsi="Times New Roman" w:cs="Times New Roman"/>
          <w:b/>
          <w:bCs/>
          <w:kern w:val="2"/>
        </w:rPr>
        <w:t>及</w:t>
      </w:r>
      <w:r w:rsidRPr="005D4576">
        <w:rPr>
          <w:rFonts w:ascii="Times New Roman" w:eastAsia="標楷體" w:hAnsi="Times New Roman" w:cs="Times New Roman"/>
          <w:b/>
          <w:bCs/>
          <w:kern w:val="2"/>
        </w:rPr>
        <w:t>四位說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「下品般若」，說「新學」、「久學」；「發心」、「不退轉」；三位；四位（二類），是從發心到灌頂的。有關菩薩修行的階段，是逐漸形成的。</w:t>
      </w:r>
    </w:p>
    <w:p w:rsidR="005D4576" w:rsidRPr="001818EC" w:rsidRDefault="005D4576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5D4576" w:rsidRDefault="005645B8" w:rsidP="005D4576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  <w:kern w:val="2"/>
        </w:rPr>
      </w:pPr>
      <w:r w:rsidRPr="005D4576">
        <w:rPr>
          <w:rFonts w:ascii="Times New Roman" w:eastAsia="標楷體" w:hAnsi="Times New Roman" w:cs="Times New Roman"/>
          <w:b/>
          <w:bCs/>
          <w:kern w:val="2"/>
        </w:rPr>
        <w:t>2</w:t>
      </w:r>
      <w:r w:rsidRPr="005D4576">
        <w:rPr>
          <w:rFonts w:ascii="Times New Roman" w:eastAsia="標楷體" w:hAnsi="Times New Roman" w:cs="Times New Roman"/>
          <w:b/>
          <w:bCs/>
          <w:kern w:val="2"/>
        </w:rPr>
        <w:t>、《大事》與《佛本行集經》的四性行說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《大事》與法藏部（</w:t>
      </w:r>
      <w:r w:rsidRPr="001818EC">
        <w:rPr>
          <w:rFonts w:ascii="Times New Roman" w:hAnsi="Times New Roman" w:cs="Times New Roman"/>
        </w:rPr>
        <w:t>Dharmaguptāḥ</w:t>
      </w:r>
      <w:r w:rsidRPr="001818EC">
        <w:rPr>
          <w:rFonts w:ascii="Times New Roman" w:hAnsi="Times New Roman" w:cs="Times New Roman"/>
        </w:rPr>
        <w:t>）的《佛本行集經》，</w:t>
      </w:r>
      <w:r w:rsidR="00E94C91" w:rsidRPr="001818EC">
        <w:rPr>
          <w:rStyle w:val="ab"/>
          <w:rFonts w:ascii="Times New Roman" w:hAnsi="Times New Roman" w:cs="Times New Roman"/>
        </w:rPr>
        <w:footnoteReference w:id="59"/>
      </w:r>
      <w:r w:rsidRPr="001818EC">
        <w:rPr>
          <w:rFonts w:ascii="Times New Roman" w:hAnsi="Times New Roman" w:cs="Times New Roman"/>
        </w:rPr>
        <w:t>也說到菩薩「四性行」</w:t>
      </w:r>
      <w:r w:rsidRPr="001818EC">
        <w:rPr>
          <w:rStyle w:val="ab"/>
          <w:rFonts w:ascii="Times New Roman" w:hAnsi="Times New Roman" w:cs="Times New Roman"/>
        </w:rPr>
        <w:footnoteReference w:id="60"/>
      </w:r>
      <w:r w:rsidRPr="001818EC">
        <w:rPr>
          <w:rFonts w:ascii="Times New Roman" w:hAnsi="Times New Roman" w:cs="Times New Roman"/>
        </w:rPr>
        <w:t>，除第一「自性行」（菩薩種性）外，是發心，修行，不退轉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三位，與「下品般若」相近。</w:t>
      </w:r>
      <w:r w:rsidRPr="001818EC">
        <w:rPr>
          <w:rStyle w:val="ab"/>
          <w:rFonts w:ascii="Times New Roman" w:hAnsi="Times New Roman" w:cs="Times New Roman"/>
        </w:rPr>
        <w:footnoteReference w:id="61"/>
      </w:r>
    </w:p>
    <w:p w:rsidR="00FB5C48" w:rsidRDefault="00FB5C4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FB5C48" w:rsidRPr="001818EC" w:rsidRDefault="00FB5C4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4823FE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4823FE">
        <w:rPr>
          <w:rFonts w:ascii="Times New Roman" w:eastAsia="標楷體" w:hAnsi="Times New Roman" w:cs="Times New Roman"/>
          <w:b/>
          <w:bCs/>
        </w:rPr>
        <w:t>3</w:t>
      </w:r>
      <w:r w:rsidRPr="004823FE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所以，我以為「下品般若」階段，還沒有十地說，十地是「中品般若」時代（西元</w:t>
      </w:r>
      <w:r w:rsidRPr="00297E15">
        <w:rPr>
          <w:rFonts w:ascii="Times New Roman" w:eastAsia="標楷體" w:hAnsi="Times New Roman" w:cs="Times New Roman"/>
        </w:rPr>
        <w:t>50</w:t>
      </w:r>
      <w:r w:rsidR="00297E15">
        <w:rPr>
          <w:rFonts w:ascii="Times New Roman" w:eastAsia="標楷體" w:hAnsi="Times New Roman" w:cs="Times New Roman"/>
        </w:rPr>
        <w:t>–</w:t>
      </w:r>
      <w:r w:rsidRPr="00297E15">
        <w:rPr>
          <w:rFonts w:ascii="Times New Roman" w:eastAsia="標楷體" w:hAnsi="Times New Roman" w:cs="Times New Roman"/>
        </w:rPr>
        <w:t>150</w:t>
      </w:r>
      <w:r w:rsidRPr="001818EC">
        <w:rPr>
          <w:rFonts w:ascii="Times New Roman" w:hAnsi="Times New Roman" w:cs="Times New Roman"/>
        </w:rPr>
        <w:t>）流行的傳說。</w:t>
      </w:r>
      <w:r w:rsidRPr="001818EC">
        <w:rPr>
          <w:rStyle w:val="ab"/>
          <w:rFonts w:ascii="Times New Roman" w:hAnsi="Times New Roman" w:cs="Times New Roman"/>
        </w:rPr>
        <w:footnoteReference w:id="62"/>
      </w:r>
    </w:p>
    <w:p w:rsidR="004823FE" w:rsidRPr="001818EC" w:rsidRDefault="004823FE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4823FE" w:rsidRDefault="00053B24" w:rsidP="00DF6B88">
      <w:pPr>
        <w:ind w:firstLineChars="100" w:firstLine="240"/>
        <w:rPr>
          <w:rFonts w:ascii="Times New Roman" w:eastAsia="標楷體" w:hAnsi="Times New Roman" w:cs="Times New Roman"/>
          <w:b/>
          <w:bCs/>
          <w:kern w:val="0"/>
        </w:rPr>
      </w:pPr>
      <w:r>
        <w:rPr>
          <w:rFonts w:ascii="Times New Roman" w:eastAsia="標楷體" w:hAnsi="Times New Roman" w:cs="Times New Roman"/>
          <w:b/>
          <w:bCs/>
          <w:kern w:val="0"/>
        </w:rPr>
        <w:t>（三）</w:t>
      </w:r>
      <w:r>
        <w:rPr>
          <w:rFonts w:ascii="Times New Roman" w:eastAsia="標楷體" w:hAnsi="Times New Roman" w:cs="Times New Roman" w:hint="eastAsia"/>
          <w:b/>
          <w:bCs/>
          <w:kern w:val="0"/>
        </w:rPr>
        <w:t>各類十地說之成立先後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《修行本起經》等，泛說「十地」，「中品般若」說沒有名目的十地（與十住相比，《般若經》已有發心，新學，應行，生貴</w:t>
      </w:r>
      <w:r w:rsidRPr="005D2F2C">
        <w:rPr>
          <w:rFonts w:cs="Times New Roman"/>
        </w:rPr>
        <w:t>……</w:t>
      </w:r>
      <w:r w:rsidRPr="001818EC">
        <w:rPr>
          <w:rFonts w:ascii="Times New Roman" w:hAnsi="Times New Roman" w:cs="Times New Roman"/>
        </w:rPr>
        <w:t>不退，童真，法王子，灌頂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八位名稱），應該早一些。</w:t>
      </w:r>
    </w:p>
    <w:p w:rsidR="005645B8" w:rsidRPr="001818EC" w:rsidRDefault="005645B8" w:rsidP="00477E17">
      <w:pPr>
        <w:pStyle w:val="Web"/>
        <w:spacing w:before="0" w:beforeAutospacing="0" w:after="0" w:afterAutospacing="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在另一學區，有「大事十地」、「華嚴十住」說的成立，然後是「華嚴十地」說。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別別的集出流通，在同一時代（略有先後），同一學風中，當然會有共通性；住與地也相互的通用。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48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「大事十地」與「般若十地」，是從凡夫發心，向上修行成佛的過程；不離人間成佛的形式，與佛傳所說的相通。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「華嚴十地」的成佛歷程，就大大不同了！</w:t>
      </w:r>
    </w:p>
    <w:p w:rsidR="005645B8" w:rsidRPr="001818EC" w:rsidRDefault="005645B8" w:rsidP="007427C1">
      <w:pPr>
        <w:pStyle w:val="3"/>
        <w:snapToGrid w:val="0"/>
        <w:rPr>
          <w:rFonts w:ascii="Times New Roman" w:eastAsia="SimSun" w:hAnsi="Times New Roman"/>
          <w:b w:val="0"/>
          <w:bCs w:val="0"/>
          <w:color w:val="auto"/>
          <w:sz w:val="24"/>
          <w:szCs w:val="24"/>
        </w:rPr>
      </w:pPr>
    </w:p>
    <w:p w:rsidR="005645B8" w:rsidRPr="001818EC" w:rsidRDefault="005645B8" w:rsidP="007427C1">
      <w:pPr>
        <w:pStyle w:val="3"/>
        <w:snapToGrid w:val="0"/>
        <w:rPr>
          <w:rFonts w:ascii="Times New Roman" w:eastAsia="SimSun" w:hAnsi="Times New Roman"/>
          <w:b w:val="0"/>
          <w:bCs w:val="0"/>
          <w:color w:val="auto"/>
          <w:sz w:val="24"/>
          <w:szCs w:val="24"/>
        </w:rPr>
      </w:pPr>
    </w:p>
    <w:p w:rsidR="002270A7" w:rsidRPr="002270A7" w:rsidRDefault="002270A7" w:rsidP="002270A7">
      <w:pPr>
        <w:snapToGrid w:val="0"/>
        <w:rPr>
          <w:rFonts w:ascii="Times New Roman" w:eastAsia="標楷體" w:hAnsi="Times New Roman" w:cs="Times New Roman"/>
          <w:b/>
        </w:rPr>
      </w:pPr>
      <w:r w:rsidRPr="002270A7">
        <w:rPr>
          <w:rFonts w:ascii="Times New Roman" w:eastAsia="標楷體" w:hAnsi="Times New Roman" w:cs="Times New Roman"/>
          <w:b/>
        </w:rPr>
        <w:t>（貳）</w:t>
      </w:r>
      <w:r w:rsidR="005645B8" w:rsidRPr="002270A7">
        <w:rPr>
          <w:rFonts w:ascii="Times New Roman" w:eastAsia="標楷體" w:hAnsi="Times New Roman" w:cs="Times New Roman"/>
          <w:b/>
        </w:rPr>
        <w:t>華嚴十地</w:t>
      </w:r>
      <w:r w:rsidRPr="002270A7">
        <w:rPr>
          <w:rFonts w:ascii="Times New Roman" w:eastAsia="標楷體" w:hAnsi="Times New Roman" w:cs="Times New Roman"/>
          <w:b/>
        </w:rPr>
        <w:t>（</w:t>
      </w:r>
      <w:r w:rsidRPr="002270A7">
        <w:rPr>
          <w:rFonts w:ascii="Times New Roman" w:eastAsia="標楷體" w:hAnsi="Times New Roman" w:cs="Times New Roman"/>
          <w:b/>
          <w:lang w:eastAsia="zh-HK"/>
        </w:rPr>
        <w:t>p</w:t>
      </w:r>
      <w:r>
        <w:rPr>
          <w:rFonts w:ascii="Times New Roman" w:eastAsia="標楷體" w:hAnsi="Times New Roman" w:cs="Times New Roman"/>
          <w:b/>
          <w:lang w:eastAsia="zh-HK"/>
        </w:rPr>
        <w:t>p</w:t>
      </w:r>
      <w:r w:rsidRPr="002270A7">
        <w:rPr>
          <w:rFonts w:ascii="Times New Roman" w:eastAsia="標楷體" w:hAnsi="Times New Roman" w:cs="Times New Roman"/>
          <w:b/>
          <w:lang w:eastAsia="zh-HK"/>
        </w:rPr>
        <w:t>.</w:t>
      </w:r>
      <w:r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Pr="002270A7">
        <w:rPr>
          <w:rFonts w:ascii="Times New Roman" w:eastAsia="標楷體" w:hAnsi="Times New Roman" w:cs="Times New Roman"/>
          <w:b/>
        </w:rPr>
        <w:t>87</w:t>
      </w:r>
      <w:r>
        <w:rPr>
          <w:rFonts w:ascii="Times New Roman" w:eastAsia="標楷體" w:hAnsi="Times New Roman" w:cs="Times New Roman"/>
          <w:b/>
        </w:rPr>
        <w:t>–</w:t>
      </w:r>
      <w:r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523138">
        <w:rPr>
          <w:rFonts w:ascii="Times New Roman" w:eastAsia="標楷體" w:hAnsi="Times New Roman" w:cs="Times New Roman"/>
          <w:b/>
        </w:rPr>
        <w:t>090</w:t>
      </w:r>
      <w:r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6D5EF2" w:rsidRPr="006D5EF2" w:rsidRDefault="005645B8" w:rsidP="006D5EF2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lang w:eastAsia="zh-HK"/>
        </w:rPr>
      </w:pPr>
      <w:r w:rsidRPr="002270A7">
        <w:rPr>
          <w:rFonts w:ascii="Times New Roman" w:eastAsia="標楷體" w:hAnsi="Times New Roman" w:cs="Times New Roman"/>
          <w:b/>
          <w:bCs/>
        </w:rPr>
        <w:t>一、華嚴〈十地品〉以「集一切智功德法門」來顯示佛法的特質</w:t>
      </w:r>
      <w:r w:rsidR="006D5EF2" w:rsidRPr="002270A7">
        <w:rPr>
          <w:rFonts w:ascii="Times New Roman" w:eastAsia="標楷體" w:hAnsi="Times New Roman" w:cs="Times New Roman"/>
          <w:b/>
        </w:rPr>
        <w:t>（</w:t>
      </w:r>
      <w:r w:rsidR="006D5EF2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6D5EF2">
        <w:rPr>
          <w:rFonts w:ascii="Times New Roman" w:eastAsia="標楷體" w:hAnsi="Times New Roman" w:cs="Times New Roman"/>
          <w:b/>
          <w:lang w:eastAsia="zh-HK"/>
        </w:rPr>
        <w:t>p</w:t>
      </w:r>
      <w:r w:rsidR="006D5EF2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6D5EF2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6D5EF2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6D5EF2" w:rsidRPr="002270A7">
        <w:rPr>
          <w:rFonts w:ascii="Times New Roman" w:eastAsia="標楷體" w:hAnsi="Times New Roman" w:cs="Times New Roman"/>
          <w:b/>
        </w:rPr>
        <w:t>87</w:t>
      </w:r>
      <w:r w:rsidR="006D5EF2">
        <w:rPr>
          <w:rFonts w:ascii="Times New Roman" w:eastAsia="標楷體" w:hAnsi="Times New Roman" w:cs="Times New Roman"/>
          <w:b/>
        </w:rPr>
        <w:t>–</w:t>
      </w:r>
      <w:r w:rsidR="006D5EF2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6D5EF2" w:rsidRPr="002270A7">
        <w:rPr>
          <w:rFonts w:ascii="Times New Roman" w:eastAsia="標楷體" w:hAnsi="Times New Roman" w:cs="Times New Roman"/>
          <w:b/>
        </w:rPr>
        <w:t>099</w:t>
      </w:r>
      <w:r w:rsidR="006D5EF2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「華嚴」</w:t>
      </w:r>
      <w:r w:rsidRPr="001818EC">
        <w:rPr>
          <w:rFonts w:ascii="Times New Roman" w:eastAsia="SimSun" w:hAnsi="Times New Roman" w:cs="Times New Roman"/>
        </w:rPr>
        <w:t>〈</w:t>
      </w:r>
      <w:r w:rsidRPr="001818EC">
        <w:rPr>
          <w:rFonts w:ascii="Times New Roman" w:hAnsi="Times New Roman" w:cs="Times New Roman"/>
        </w:rPr>
        <w:t>十地品</w:t>
      </w:r>
      <w:r w:rsidRPr="001818EC">
        <w:rPr>
          <w:rFonts w:ascii="Times New Roman" w:eastAsia="SimSun" w:hAnsi="Times New Roman" w:cs="Times New Roman"/>
        </w:rPr>
        <w:t>〉</w:t>
      </w:r>
      <w:r w:rsidRPr="001818EC">
        <w:rPr>
          <w:rFonts w:ascii="Times New Roman" w:hAnsi="Times New Roman" w:cs="Times New Roman"/>
        </w:rPr>
        <w:t>，竺法護所譯本，名《漸備一切智德經》，是依經說</w:t>
      </w:r>
      <w:r w:rsidRPr="001818EC">
        <w:rPr>
          <w:rFonts w:ascii="Times New Roman" w:eastAsia="標楷體" w:hAnsi="Times New Roman" w:cs="Times New Roman"/>
        </w:rPr>
        <w:t>「此集一切種一切智功德菩薩行法門」</w:t>
      </w:r>
      <w:r w:rsidRPr="001818EC">
        <w:rPr>
          <w:rFonts w:ascii="Times New Roman" w:hAnsi="Times New Roman" w:cs="Times New Roman"/>
        </w:rPr>
        <w:t>，「</w:t>
      </w:r>
      <w:r w:rsidRPr="001818EC">
        <w:rPr>
          <w:rFonts w:ascii="Times New Roman" w:eastAsia="標楷體" w:hAnsi="Times New Roman" w:cs="Times New Roman"/>
        </w:rPr>
        <w:t>集一切智功德法門</w:t>
      </w:r>
      <w:r w:rsidRPr="001818EC">
        <w:rPr>
          <w:rFonts w:ascii="Times New Roman" w:hAnsi="Times New Roman" w:cs="Times New Roman"/>
        </w:rPr>
        <w:t>」立名的。這一法門的名稱，表示了本品的內容，也就顯示了佛法的特質。</w:t>
      </w:r>
    </w:p>
    <w:p w:rsidR="002270A7" w:rsidRPr="00957077" w:rsidRDefault="002270A7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6D5EF2" w:rsidRPr="00957077" w:rsidRDefault="006D5EF2" w:rsidP="006D5EF2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bCs/>
        </w:rPr>
        <w:t>二</w:t>
      </w:r>
      <w:r w:rsidRPr="002270A7">
        <w:rPr>
          <w:rFonts w:ascii="Times New Roman" w:eastAsia="標楷體" w:hAnsi="Times New Roman" w:cs="Times New Roman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明形成</w:t>
      </w:r>
      <w:r>
        <w:rPr>
          <w:rFonts w:ascii="Times New Roman" w:eastAsia="標楷體" w:hAnsi="Times New Roman" w:cs="Times New Roman"/>
          <w:b/>
          <w:bCs/>
        </w:rPr>
        <w:t>〈十</w:t>
      </w:r>
      <w:r>
        <w:rPr>
          <w:rFonts w:ascii="Times New Roman" w:eastAsia="標楷體" w:hAnsi="Times New Roman" w:cs="Times New Roman" w:hint="eastAsia"/>
          <w:b/>
          <w:bCs/>
        </w:rPr>
        <w:t>地品</w:t>
      </w:r>
      <w:r>
        <w:rPr>
          <w:rFonts w:ascii="Times New Roman" w:eastAsia="標楷體" w:hAnsi="Times New Roman" w:cs="Times New Roman"/>
          <w:b/>
          <w:bCs/>
        </w:rPr>
        <w:t>〉之</w:t>
      </w:r>
      <w:r>
        <w:rPr>
          <w:rFonts w:ascii="Times New Roman" w:eastAsia="標楷體" w:hAnsi="Times New Roman" w:cs="Times New Roman" w:hint="eastAsia"/>
          <w:b/>
          <w:bCs/>
        </w:rPr>
        <w:t>特質的發展過程</w:t>
      </w:r>
      <w:r w:rsidR="00523138" w:rsidRPr="002270A7">
        <w:rPr>
          <w:rFonts w:ascii="Times New Roman" w:eastAsia="標楷體" w:hAnsi="Times New Roman" w:cs="Times New Roman"/>
          <w:b/>
        </w:rPr>
        <w:t>（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523138">
        <w:rPr>
          <w:rFonts w:ascii="Times New Roman" w:eastAsia="標楷體" w:hAnsi="Times New Roman" w:cs="Times New Roman"/>
          <w:b/>
          <w:lang w:eastAsia="zh-HK"/>
        </w:rPr>
        <w:t>p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523138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523138" w:rsidRPr="002270A7">
        <w:rPr>
          <w:rFonts w:ascii="Times New Roman" w:eastAsia="標楷體" w:hAnsi="Times New Roman" w:cs="Times New Roman"/>
          <w:b/>
        </w:rPr>
        <w:t>87</w:t>
      </w:r>
      <w:r w:rsidR="00523138">
        <w:rPr>
          <w:rFonts w:ascii="Times New Roman" w:eastAsia="標楷體" w:hAnsi="Times New Roman" w:cs="Times New Roman"/>
          <w:b/>
        </w:rPr>
        <w:t>–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1)</w:t>
      </w:r>
    </w:p>
    <w:p w:rsidR="005645B8" w:rsidRPr="002270A7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2270A7">
        <w:rPr>
          <w:rFonts w:ascii="Times New Roman" w:eastAsia="標楷體" w:hAnsi="Times New Roman" w:cs="Times New Roman"/>
          <w:b/>
          <w:bCs/>
        </w:rPr>
        <w:t>（一）《阿含經》以智慧的現證來表示圓滿究竟的佛功德</w:t>
      </w:r>
    </w:p>
    <w:p w:rsidR="005645B8" w:rsidRPr="001818EC" w:rsidRDefault="005645B8" w:rsidP="007427C1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「阿耨多羅三藐三菩提」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無上等正覺，是《阿含經》以來，用來表示圓滿究竟的佛功德。</w:t>
      </w:r>
    </w:p>
    <w:p w:rsidR="005645B8" w:rsidRPr="001818EC" w:rsidRDefault="005645B8" w:rsidP="007427C1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佛為「多聞聖弟子」說法，也是為了得「三菩提」。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菩提，智慧的現證，是佛法的根本問題。</w:t>
      </w:r>
    </w:p>
    <w:p w:rsidR="00BA00D6" w:rsidRPr="001818EC" w:rsidRDefault="00BA00D6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2270A7" w:rsidRDefault="002270A7" w:rsidP="002270A7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（二）佛教發展中，傾向予繁瑣的律制、儀制、思辨及仰信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在佛教的發展中，傾向於拘謹繁瑣的律制，嚴密分析的阿毘達磨；佛教傾向於重儀制，重思辨，還有重仰信的，失去了佛陀時代重智證的特性。</w:t>
      </w:r>
    </w:p>
    <w:p w:rsidR="006D5EF2" w:rsidRDefault="006D5EF2" w:rsidP="007427C1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6D5EF2" w:rsidRDefault="006D5EF2" w:rsidP="006D5EF2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/>
          <w:b/>
          <w:bCs/>
        </w:rPr>
        <w:t>（</w:t>
      </w:r>
      <w:r>
        <w:rPr>
          <w:rFonts w:ascii="Times New Roman" w:eastAsia="標楷體" w:hAnsi="Times New Roman" w:cs="Times New Roman" w:hint="eastAsia"/>
          <w:b/>
          <w:bCs/>
        </w:rPr>
        <w:t>三</w:t>
      </w:r>
      <w:r>
        <w:rPr>
          <w:rFonts w:ascii="Times New Roman" w:eastAsia="標楷體" w:hAnsi="Times New Roman" w:cs="Times New Roman"/>
          <w:b/>
          <w:bCs/>
        </w:rPr>
        <w:t>）</w:t>
      </w:r>
      <w:r>
        <w:rPr>
          <w:rFonts w:ascii="Times New Roman" w:eastAsia="標楷體" w:hAnsi="Times New Roman" w:cs="Times New Roman" w:hint="eastAsia"/>
          <w:b/>
          <w:bCs/>
        </w:rPr>
        <w:t>般若法門重挀佛法</w:t>
      </w:r>
      <w:r w:rsidR="00EF1849">
        <w:rPr>
          <w:rFonts w:ascii="Times New Roman" w:eastAsia="標楷體" w:hAnsi="Times New Roman" w:cs="Times New Roman" w:hint="eastAsia"/>
          <w:b/>
          <w:bCs/>
        </w:rPr>
        <w:t>之</w:t>
      </w:r>
      <w:r>
        <w:rPr>
          <w:rFonts w:ascii="Times New Roman" w:eastAsia="標楷體" w:hAnsi="Times New Roman" w:cs="Times New Roman" w:hint="eastAsia"/>
          <w:b/>
          <w:bCs/>
        </w:rPr>
        <w:t>智證行</w:t>
      </w:r>
    </w:p>
    <w:p w:rsidR="005645B8" w:rsidRPr="001818EC" w:rsidRDefault="005645B8" w:rsidP="007427C1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「原始般若」，為了得佛的「一切智」，而實踐「般若波羅蜜」為主導的菩薩行，嚴肅的重振佛法的智證行。</w:t>
      </w:r>
    </w:p>
    <w:p w:rsidR="005645B8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「一切智」，又演化出「一切智智」，「一切種智」，或合稱</w:t>
      </w:r>
      <w:r w:rsidRPr="001818EC">
        <w:rPr>
          <w:rFonts w:ascii="Times New Roman" w:eastAsia="標楷體" w:hAnsi="Times New Roman" w:cs="Times New Roman"/>
        </w:rPr>
        <w:t>「佛無上智、大智、自然</w:t>
      </w:r>
      <w:r w:rsidRPr="001818EC">
        <w:rPr>
          <w:rFonts w:ascii="Times New Roman" w:eastAsia="標楷體" w:hAnsi="Times New Roman" w:cs="Times New Roman"/>
        </w:rPr>
        <w:t>[</w:t>
      </w:r>
      <w:r w:rsidRPr="001818EC">
        <w:rPr>
          <w:rFonts w:ascii="Times New Roman" w:eastAsia="標楷體" w:hAnsi="Times New Roman" w:cs="Times New Roman"/>
        </w:rPr>
        <w:t>無師</w:t>
      </w:r>
      <w:r w:rsidRPr="001818EC">
        <w:rPr>
          <w:rFonts w:ascii="Times New Roman" w:eastAsia="標楷體" w:hAnsi="Times New Roman" w:cs="Times New Roman"/>
        </w:rPr>
        <w:t>]</w:t>
      </w:r>
      <w:r w:rsidRPr="001818EC">
        <w:rPr>
          <w:rFonts w:ascii="Times New Roman" w:eastAsia="標楷體" w:hAnsi="Times New Roman" w:cs="Times New Roman"/>
        </w:rPr>
        <w:t>智，一切智，如來智」</w:t>
      </w:r>
      <w:r w:rsidRPr="001818EC">
        <w:rPr>
          <w:rStyle w:val="ab"/>
          <w:rFonts w:ascii="Times New Roman" w:hAnsi="Times New Roman" w:cs="Times New Roman"/>
        </w:rPr>
        <w:footnoteReference w:id="63"/>
      </w:r>
      <w:r w:rsidRPr="001818EC">
        <w:rPr>
          <w:rFonts w:ascii="Times New Roman" w:hAnsi="Times New Roman" w:cs="Times New Roman"/>
        </w:rPr>
        <w:t>。</w:t>
      </w:r>
    </w:p>
    <w:p w:rsidR="000F2413" w:rsidRDefault="000F2413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hAnsi="Times New Roman" w:cs="Times New Roman"/>
        </w:rPr>
      </w:pPr>
    </w:p>
    <w:p w:rsidR="000F2413" w:rsidRPr="00952DED" w:rsidRDefault="000F2413" w:rsidP="000F2413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  <w:kern w:val="2"/>
        </w:rPr>
      </w:pPr>
      <w:r w:rsidRPr="00952DED">
        <w:rPr>
          <w:rFonts w:ascii="Times New Roman" w:eastAsia="標楷體" w:hAnsi="Times New Roman" w:cs="Times New Roman"/>
          <w:b/>
          <w:bCs/>
          <w:kern w:val="2"/>
        </w:rPr>
        <w:t>1</w:t>
      </w:r>
      <w:r w:rsidRPr="00952DED">
        <w:rPr>
          <w:rFonts w:ascii="Times New Roman" w:eastAsia="標楷體" w:hAnsi="Times New Roman" w:cs="Times New Roman"/>
          <w:b/>
          <w:bCs/>
          <w:kern w:val="2"/>
        </w:rPr>
        <w:t>、</w:t>
      </w:r>
      <w:r w:rsidR="00776BE7">
        <w:rPr>
          <w:rFonts w:ascii="Times New Roman" w:eastAsia="標楷體" w:hAnsi="Times New Roman" w:cs="Times New Roman" w:hint="eastAsia"/>
          <w:b/>
          <w:bCs/>
        </w:rPr>
        <w:t>關於</w:t>
      </w:r>
      <w:r w:rsidRPr="00952DED">
        <w:rPr>
          <w:rFonts w:ascii="Times New Roman" w:eastAsia="標楷體" w:hAnsi="Times New Roman" w:cs="Times New Roman"/>
          <w:b/>
          <w:bCs/>
        </w:rPr>
        <w:t>智（能證）與法（所證）的關係</w:t>
      </w:r>
    </w:p>
    <w:p w:rsidR="005645B8" w:rsidRDefault="005645B8" w:rsidP="00067E8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佛表達自證的內容，稱為「達磨」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法，法是眾生的歸依處。在說明上，智是能證的，法是所證的。</w:t>
      </w:r>
    </w:p>
    <w:p w:rsidR="00952DED" w:rsidRPr="001818EC" w:rsidRDefault="00952DED" w:rsidP="00067E8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952DED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952DED">
        <w:rPr>
          <w:rFonts w:ascii="Times New Roman" w:eastAsia="標楷體" w:hAnsi="Times New Roman" w:cs="Times New Roman"/>
          <w:b/>
          <w:bCs/>
        </w:rPr>
        <w:t>（</w:t>
      </w:r>
      <w:r w:rsidRPr="00952DED">
        <w:rPr>
          <w:rFonts w:ascii="Times New Roman" w:eastAsia="標楷體" w:hAnsi="Times New Roman" w:cs="Times New Roman"/>
          <w:b/>
          <w:bCs/>
        </w:rPr>
        <w:t>1</w:t>
      </w:r>
      <w:r w:rsidRPr="00952DED">
        <w:rPr>
          <w:rFonts w:ascii="Times New Roman" w:eastAsia="標楷體" w:hAnsi="Times New Roman" w:cs="Times New Roman"/>
          <w:b/>
          <w:bCs/>
        </w:rPr>
        <w:t>）約勝義諦說：</w:t>
      </w:r>
      <w:r w:rsidR="00712C8E" w:rsidRPr="00952DED">
        <w:rPr>
          <w:rFonts w:ascii="Times New Roman" w:eastAsia="標楷體" w:hAnsi="Times New Roman" w:cs="Times New Roman"/>
          <w:b/>
          <w:bCs/>
        </w:rPr>
        <w:t>「</w:t>
      </w:r>
      <w:r w:rsidRPr="00952DED">
        <w:rPr>
          <w:rFonts w:ascii="Times New Roman" w:eastAsia="標楷體" w:hAnsi="Times New Roman" w:cs="Times New Roman"/>
          <w:b/>
          <w:bCs/>
        </w:rPr>
        <w:t>法</w:t>
      </w:r>
      <w:r w:rsidR="00712C8E" w:rsidRPr="00952DED">
        <w:rPr>
          <w:rFonts w:ascii="Times New Roman" w:eastAsia="標楷體" w:hAnsi="Times New Roman" w:cs="Times New Roman"/>
          <w:b/>
          <w:bCs/>
        </w:rPr>
        <w:t>=</w:t>
      </w:r>
      <w:r w:rsidR="00712C8E" w:rsidRPr="00952DED">
        <w:rPr>
          <w:rFonts w:ascii="Times New Roman" w:eastAsia="標楷體" w:hAnsi="Times New Roman" w:cs="Times New Roman"/>
          <w:b/>
          <w:bCs/>
        </w:rPr>
        <w:t>般若</w:t>
      </w:r>
      <w:r w:rsidR="00712C8E" w:rsidRPr="00952DED">
        <w:rPr>
          <w:rFonts w:ascii="Times New Roman" w:eastAsia="標楷體" w:hAnsi="Times New Roman" w:cs="Times New Roman"/>
          <w:b/>
          <w:bCs/>
        </w:rPr>
        <w:t>=</w:t>
      </w:r>
      <w:r w:rsidR="00712C8E" w:rsidRPr="00952DED">
        <w:rPr>
          <w:rFonts w:ascii="Times New Roman" w:eastAsia="標楷體" w:hAnsi="Times New Roman" w:cs="Times New Roman"/>
          <w:b/>
          <w:bCs/>
        </w:rPr>
        <w:t>菩提」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在如實正覺中，超越了世俗的能所對立，所以法就是般若（慧）。</w:t>
      </w:r>
    </w:p>
    <w:p w:rsidR="00952DED" w:rsidRPr="001818EC" w:rsidRDefault="00952DED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952DED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952DED">
        <w:rPr>
          <w:rFonts w:ascii="Times New Roman" w:eastAsia="標楷體" w:hAnsi="Times New Roman" w:cs="Times New Roman"/>
          <w:b/>
          <w:bCs/>
          <w:kern w:val="2"/>
        </w:rPr>
        <w:t>A</w:t>
      </w:r>
      <w:r w:rsidRPr="00952DED">
        <w:rPr>
          <w:rFonts w:ascii="Times New Roman" w:eastAsia="標楷體" w:hAnsi="Times New Roman" w:cs="Times New Roman"/>
          <w:b/>
          <w:bCs/>
          <w:kern w:val="2"/>
        </w:rPr>
        <w:t>、下品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：「法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=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般若」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如《小品般若波羅蜜經》卷</w:t>
      </w:r>
      <w:r w:rsidRPr="001818EC">
        <w:rPr>
          <w:rFonts w:ascii="Times New Roman" w:hAnsi="Times New Roman" w:cs="Times New Roman"/>
        </w:rPr>
        <w:t>6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8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562b</w:t>
      </w:r>
      <w:r w:rsidRPr="001818EC">
        <w:rPr>
          <w:rFonts w:ascii="Times New Roman" w:hAnsi="Times New Roman" w:cs="Times New Roman"/>
        </w:rPr>
        <w:t>）說：</w:t>
      </w:r>
      <w:r w:rsidRPr="001818EC">
        <w:rPr>
          <w:rFonts w:ascii="Times New Roman" w:eastAsia="標楷體" w:hAnsi="Times New Roman" w:cs="Times New Roman"/>
        </w:rPr>
        <w:t>「般若波羅蜜甚深，難解難知！以是義故，我欲默然而不說法。作是念：我</w:t>
      </w:r>
      <w:r w:rsidRPr="001818EC">
        <w:rPr>
          <w:rFonts w:ascii="Times New Roman" w:eastAsia="標楷體" w:hAnsi="Times New Roman" w:cs="Times New Roman"/>
        </w:rPr>
        <w:t>[</w:t>
      </w:r>
      <w:r w:rsidRPr="001818EC">
        <w:rPr>
          <w:rFonts w:ascii="Times New Roman" w:eastAsia="標楷體" w:hAnsi="Times New Roman" w:cs="Times New Roman"/>
        </w:rPr>
        <w:t>如來</w:t>
      </w:r>
      <w:r w:rsidRPr="001818EC">
        <w:rPr>
          <w:rFonts w:ascii="Times New Roman" w:eastAsia="標楷體" w:hAnsi="Times New Roman" w:cs="Times New Roman"/>
        </w:rPr>
        <w:t>]</w:t>
      </w:r>
      <w:r w:rsidRPr="001818EC">
        <w:rPr>
          <w:rFonts w:ascii="Times New Roman" w:eastAsia="標楷體" w:hAnsi="Times New Roman" w:cs="Times New Roman"/>
        </w:rPr>
        <w:t>所得法，是法中無有得者，無法可得，無所用法可得，諸法相如是甚深」</w:t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2E5C1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eastAsia="標楷體" w:hAnsi="Times New Roman" w:cs="Times New Roman"/>
        </w:rPr>
        <w:t>「我所得法」</w:t>
      </w:r>
      <w:r w:rsidRPr="001818EC">
        <w:rPr>
          <w:rFonts w:ascii="Times New Roman" w:hAnsi="Times New Roman" w:cs="Times New Roman"/>
        </w:rPr>
        <w:t>，唐譯作：</w:t>
      </w:r>
      <w:r w:rsidRPr="001818EC">
        <w:rPr>
          <w:rFonts w:ascii="Times New Roman" w:eastAsia="標楷體" w:hAnsi="Times New Roman" w:cs="Times New Roman"/>
        </w:rPr>
        <w:t>「我所證法，即是般若波羅蜜多」</w:t>
      </w:r>
      <w:r w:rsidRPr="001818EC">
        <w:rPr>
          <w:rStyle w:val="ab"/>
          <w:rFonts w:ascii="Times New Roman" w:eastAsia="標楷體" w:hAnsi="Times New Roman" w:cs="Times New Roman"/>
        </w:rPr>
        <w:footnoteReference w:id="64"/>
      </w:r>
      <w:r w:rsidRPr="001818EC">
        <w:rPr>
          <w:rFonts w:ascii="Times New Roman" w:hAnsi="Times New Roman" w:cs="Times New Roman"/>
        </w:rPr>
        <w:t>。</w:t>
      </w:r>
    </w:p>
    <w:p w:rsidR="00952DED" w:rsidRPr="001818EC" w:rsidRDefault="00952DED" w:rsidP="002E5C1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952DED" w:rsidRDefault="005645B8" w:rsidP="00952DED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  <w:kern w:val="2"/>
        </w:rPr>
      </w:pPr>
      <w:r w:rsidRPr="00952DED">
        <w:rPr>
          <w:rFonts w:ascii="Times New Roman" w:eastAsia="標楷體" w:hAnsi="Times New Roman" w:cs="Times New Roman"/>
          <w:b/>
          <w:bCs/>
          <w:kern w:val="2"/>
        </w:rPr>
        <w:t>B</w:t>
      </w:r>
      <w:r w:rsidRPr="00952DED">
        <w:rPr>
          <w:rFonts w:ascii="Times New Roman" w:eastAsia="標楷體" w:hAnsi="Times New Roman" w:cs="Times New Roman"/>
          <w:b/>
          <w:bCs/>
          <w:kern w:val="2"/>
        </w:rPr>
        <w:t>、中品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：「般若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=</w:t>
      </w:r>
      <w:r w:rsidR="00712C8E" w:rsidRPr="00952DED">
        <w:rPr>
          <w:rFonts w:ascii="Times New Roman" w:eastAsia="標楷體" w:hAnsi="Times New Roman" w:cs="Times New Roman"/>
          <w:b/>
          <w:bCs/>
          <w:kern w:val="2"/>
        </w:rPr>
        <w:t>菩提」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「中品般若」，「唐譯本」作</w:t>
      </w:r>
      <w:r w:rsidRPr="001818EC">
        <w:rPr>
          <w:rFonts w:ascii="Times New Roman" w:eastAsia="標楷體" w:hAnsi="Times New Roman" w:cs="Times New Roman"/>
        </w:rPr>
        <w:t>「深般若波羅蜜多，即是如來應正等覺所證無上正等菩提」</w:t>
      </w:r>
      <w:r w:rsidRPr="001818EC">
        <w:rPr>
          <w:rStyle w:val="ab"/>
          <w:rFonts w:ascii="Times New Roman" w:hAnsi="Times New Roman" w:cs="Times New Roman"/>
        </w:rPr>
        <w:footnoteReference w:id="65"/>
      </w:r>
      <w:r w:rsidRPr="001818EC">
        <w:rPr>
          <w:rFonts w:ascii="Times New Roman" w:hAnsi="Times New Roman" w:cs="Times New Roman"/>
        </w:rPr>
        <w:t>；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鳩摩羅什（</w:t>
      </w:r>
      <w:r w:rsidRPr="001818EC">
        <w:rPr>
          <w:rFonts w:ascii="Times New Roman" w:hAnsi="Times New Roman" w:cs="Times New Roman"/>
        </w:rPr>
        <w:t>Kumārajīva</w:t>
      </w:r>
      <w:r w:rsidRPr="001818EC">
        <w:rPr>
          <w:rFonts w:ascii="Times New Roman" w:hAnsi="Times New Roman" w:cs="Times New Roman"/>
        </w:rPr>
        <w:t>）譯本，直說</w:t>
      </w:r>
      <w:r w:rsidRPr="001818EC">
        <w:rPr>
          <w:rFonts w:ascii="Times New Roman" w:eastAsia="標楷體" w:hAnsi="Times New Roman" w:cs="Times New Roman"/>
        </w:rPr>
        <w:t>「是諸佛阿耨多羅三藐三菩提法，甚深難見難解」</w:t>
      </w:r>
      <w:r w:rsidRPr="001818EC">
        <w:rPr>
          <w:rStyle w:val="ab"/>
          <w:rFonts w:ascii="Times New Roman" w:hAnsi="Times New Roman" w:cs="Times New Roman"/>
        </w:rPr>
        <w:footnoteReference w:id="66"/>
      </w:r>
      <w:r w:rsidRPr="001818EC">
        <w:rPr>
          <w:rFonts w:ascii="Times New Roman" w:hAnsi="Times New Roman" w:cs="Times New Roman"/>
        </w:rPr>
        <w:t>。</w:t>
      </w:r>
    </w:p>
    <w:p w:rsidR="005645B8" w:rsidRPr="00952DED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952DED">
        <w:rPr>
          <w:rFonts w:ascii="Times New Roman" w:eastAsia="標楷體" w:hAnsi="Times New Roman" w:cs="Times New Roman"/>
          <w:b/>
          <w:bCs/>
        </w:rPr>
        <w:t>（</w:t>
      </w:r>
      <w:r w:rsidRPr="00952DED">
        <w:rPr>
          <w:rFonts w:ascii="Times New Roman" w:eastAsia="標楷體" w:hAnsi="Times New Roman" w:cs="Times New Roman"/>
          <w:b/>
          <w:bCs/>
        </w:rPr>
        <w:t>2</w:t>
      </w:r>
      <w:r w:rsidRPr="00952DED">
        <w:rPr>
          <w:rFonts w:ascii="Times New Roman" w:eastAsia="標楷體" w:hAnsi="Times New Roman" w:cs="Times New Roman"/>
          <w:b/>
          <w:bCs/>
        </w:rPr>
        <w:t>）約世俗諦說有</w:t>
      </w:r>
      <w:r w:rsidR="00A21692">
        <w:rPr>
          <w:rFonts w:ascii="Times New Roman" w:eastAsia="標楷體" w:hAnsi="Times New Roman" w:cs="Times New Roman" w:hint="eastAsia"/>
          <w:b/>
          <w:bCs/>
        </w:rPr>
        <w:t>相對之</w:t>
      </w:r>
      <w:r w:rsidR="00712C8E" w:rsidRPr="00952DED">
        <w:rPr>
          <w:rFonts w:ascii="Times New Roman" w:eastAsia="標楷體" w:hAnsi="Times New Roman" w:cs="Times New Roman"/>
          <w:b/>
          <w:bCs/>
        </w:rPr>
        <w:t>「</w:t>
      </w:r>
      <w:r w:rsidRPr="00952DED">
        <w:rPr>
          <w:rFonts w:ascii="Times New Roman" w:eastAsia="標楷體" w:hAnsi="Times New Roman" w:cs="Times New Roman"/>
          <w:b/>
          <w:bCs/>
        </w:rPr>
        <w:t>佛與法</w:t>
      </w:r>
      <w:r w:rsidR="00712C8E" w:rsidRPr="00952DED">
        <w:rPr>
          <w:rFonts w:ascii="Times New Roman" w:eastAsia="標楷體" w:hAnsi="Times New Roman" w:cs="Times New Roman"/>
          <w:b/>
          <w:bCs/>
        </w:rPr>
        <w:t>」</w:t>
      </w:r>
      <w:r w:rsidRPr="00952DED">
        <w:rPr>
          <w:rFonts w:ascii="Times New Roman" w:eastAsia="標楷體" w:hAnsi="Times New Roman" w:cs="Times New Roman"/>
          <w:b/>
          <w:bCs/>
        </w:rPr>
        <w:t>、</w:t>
      </w:r>
      <w:r w:rsidR="00712C8E" w:rsidRPr="00952DED">
        <w:rPr>
          <w:rFonts w:ascii="Times New Roman" w:eastAsia="標楷體" w:hAnsi="Times New Roman" w:cs="Times New Roman"/>
          <w:b/>
          <w:bCs/>
        </w:rPr>
        <w:t>「</w:t>
      </w:r>
      <w:r w:rsidRPr="00952DED">
        <w:rPr>
          <w:rFonts w:ascii="Times New Roman" w:eastAsia="標楷體" w:hAnsi="Times New Roman" w:cs="Times New Roman"/>
          <w:b/>
          <w:bCs/>
        </w:rPr>
        <w:t>般若與如來慧</w:t>
      </w:r>
      <w:r w:rsidR="00712C8E" w:rsidRPr="00952DED">
        <w:rPr>
          <w:rFonts w:ascii="Times New Roman" w:eastAsia="標楷體" w:hAnsi="Times New Roman" w:cs="Times New Roman"/>
          <w:b/>
          <w:bCs/>
        </w:rPr>
        <w:t>」</w:t>
      </w:r>
      <w:r w:rsidR="00D92AE5">
        <w:rPr>
          <w:rFonts w:ascii="Times New Roman" w:eastAsia="標楷體" w:hAnsi="Times New Roman" w:cs="Times New Roman" w:hint="eastAsia"/>
          <w:b/>
          <w:bCs/>
        </w:rPr>
        <w:t>而</w:t>
      </w:r>
      <w:r w:rsidR="00CE0CFD">
        <w:rPr>
          <w:rFonts w:ascii="Times New Roman" w:eastAsia="標楷體" w:hAnsi="Times New Roman" w:cs="Times New Roman"/>
          <w:b/>
          <w:bCs/>
        </w:rPr>
        <w:t>實是</w:t>
      </w:r>
      <w:r w:rsidR="00CE0CFD">
        <w:rPr>
          <w:rFonts w:ascii="Times New Roman" w:eastAsia="標楷體" w:hAnsi="Times New Roman" w:cs="Times New Roman" w:hint="eastAsia"/>
          <w:b/>
          <w:bCs/>
        </w:rPr>
        <w:t>因待相關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約方便安立，般若是菩薩行，一切智是佛功德，而其實，</w:t>
      </w:r>
      <w:r w:rsidRPr="001818EC">
        <w:rPr>
          <w:rFonts w:ascii="Times New Roman" w:eastAsia="標楷體" w:hAnsi="Times New Roman" w:cs="Times New Roman"/>
        </w:rPr>
        <w:t>「般若波羅蜜是諸佛行處」「諸佛依止於法，</w:t>
      </w:r>
      <w:r w:rsidRPr="005D2F2C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法者則是般若波羅蜜。諸佛供養恭敬尊重讚歎般若波羅蜜，何以故？般若波羅蜜出生諸佛故」</w:t>
      </w:r>
      <w:r w:rsidRPr="001818EC">
        <w:rPr>
          <w:rStyle w:val="ab"/>
          <w:rFonts w:ascii="Times New Roman" w:eastAsia="標楷體" w:hAnsi="Times New Roman" w:cs="Times New Roman"/>
        </w:rPr>
        <w:footnoteReference w:id="67"/>
      </w:r>
      <w:r w:rsidRPr="001818EC">
        <w:rPr>
          <w:rFonts w:ascii="Times New Roman" w:hAnsi="Times New Roman" w:cs="Times New Roman"/>
        </w:rPr>
        <w:t>。法的圓滿體現，是佛，佛依法而住。</w:t>
      </w:r>
    </w:p>
    <w:p w:rsidR="00172384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eastAsia="標楷體" w:hAnsi="Times New Roman" w:cs="Times New Roman"/>
        </w:rPr>
        <w:t>「般若波羅蜜出生諸佛」</w:t>
      </w:r>
      <w:r w:rsidRPr="001818EC">
        <w:rPr>
          <w:rFonts w:ascii="Times New Roman" w:hAnsi="Times New Roman" w:cs="Times New Roman"/>
        </w:rPr>
        <w:t>，而</w:t>
      </w:r>
      <w:r w:rsidRPr="001818EC">
        <w:rPr>
          <w:rFonts w:ascii="Times New Roman" w:eastAsia="標楷體" w:hAnsi="Times New Roman" w:cs="Times New Roman"/>
        </w:rPr>
        <w:t>「佛智慧無礙故，能示是（真）如，亦能說般若波羅蜜行相」</w:t>
      </w:r>
      <w:r w:rsidRPr="001818EC">
        <w:rPr>
          <w:rStyle w:val="ab"/>
          <w:rFonts w:ascii="Times New Roman" w:hAnsi="Times New Roman" w:cs="Times New Roman"/>
        </w:rPr>
        <w:footnoteReference w:id="68"/>
      </w:r>
      <w:r w:rsidRPr="001818EC">
        <w:rPr>
          <w:rFonts w:ascii="Times New Roman" w:hAnsi="Times New Roman" w:cs="Times New Roman"/>
        </w:rPr>
        <w:t>。</w:t>
      </w:r>
    </w:p>
    <w:p w:rsidR="005645B8" w:rsidRDefault="00172384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="005645B8" w:rsidRPr="001818EC">
        <w:rPr>
          <w:rFonts w:ascii="Times New Roman" w:hAnsi="Times New Roman" w:cs="Times New Roman"/>
        </w:rPr>
        <w:t>佛與法，般若與如來智慧，《般若經》是這樣表示的。</w:t>
      </w:r>
    </w:p>
    <w:p w:rsidR="00952DED" w:rsidRDefault="00952DED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C860F1" w:rsidRDefault="00C860F1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C860F1" w:rsidRPr="001818EC" w:rsidRDefault="00C860F1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645B8" w:rsidRPr="00952DED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  <w:kern w:val="2"/>
        </w:rPr>
      </w:pPr>
      <w:r w:rsidRPr="00952DED">
        <w:rPr>
          <w:rFonts w:ascii="Times New Roman" w:eastAsia="標楷體" w:hAnsi="Times New Roman" w:cs="Times New Roman"/>
          <w:b/>
          <w:bCs/>
          <w:kern w:val="2"/>
        </w:rPr>
        <w:t>2</w:t>
      </w:r>
      <w:r w:rsidRPr="00952DED">
        <w:rPr>
          <w:rFonts w:ascii="Times New Roman" w:eastAsia="標楷體" w:hAnsi="Times New Roman" w:cs="Times New Roman"/>
          <w:b/>
          <w:bCs/>
          <w:kern w:val="2"/>
        </w:rPr>
        <w:t>、</w:t>
      </w:r>
      <w:r w:rsidR="00C860F1">
        <w:rPr>
          <w:rFonts w:ascii="Times New Roman" w:eastAsia="標楷體" w:hAnsi="Times New Roman" w:cs="Times New Roman"/>
          <w:b/>
          <w:bCs/>
          <w:kern w:val="2"/>
        </w:rPr>
        <w:t>「</w:t>
      </w:r>
      <w:r w:rsidR="00C860F1">
        <w:rPr>
          <w:rFonts w:ascii="Times New Roman" w:eastAsia="標楷體" w:hAnsi="Times New Roman" w:cs="Times New Roman" w:hint="eastAsia"/>
          <w:b/>
          <w:bCs/>
          <w:kern w:val="2"/>
        </w:rPr>
        <w:t>中品</w:t>
      </w:r>
      <w:r w:rsidR="00712C8E" w:rsidRPr="00952DED">
        <w:rPr>
          <w:rFonts w:ascii="Times New Roman" w:eastAsia="標楷體" w:hAnsi="Times New Roman" w:cs="Times New Roman"/>
          <w:b/>
          <w:bCs/>
        </w:rPr>
        <w:t>般若</w:t>
      </w:r>
      <w:r w:rsidR="00C860F1">
        <w:rPr>
          <w:rFonts w:ascii="Times New Roman" w:eastAsia="標楷體" w:hAnsi="Times New Roman" w:cs="Times New Roman"/>
          <w:b/>
          <w:bCs/>
        </w:rPr>
        <w:t>」</w:t>
      </w:r>
      <w:r w:rsidR="009A683B">
        <w:rPr>
          <w:rFonts w:ascii="Times New Roman" w:eastAsia="標楷體" w:hAnsi="Times New Roman" w:cs="Times New Roman" w:hint="eastAsia"/>
          <w:b/>
          <w:bCs/>
        </w:rPr>
        <w:t>以來</w:t>
      </w:r>
      <w:r w:rsidR="00C860F1">
        <w:rPr>
          <w:rFonts w:ascii="Times New Roman" w:eastAsia="標楷體" w:hAnsi="Times New Roman" w:cs="Times New Roman" w:hint="eastAsia"/>
          <w:b/>
          <w:bCs/>
        </w:rPr>
        <w:t>重於</w:t>
      </w:r>
      <w:r w:rsidRPr="00952DED">
        <w:rPr>
          <w:rFonts w:ascii="Times New Roman" w:eastAsia="標楷體" w:hAnsi="Times New Roman" w:cs="Times New Roman"/>
          <w:b/>
          <w:bCs/>
        </w:rPr>
        <w:t>所證法相</w:t>
      </w:r>
      <w:r w:rsidR="004B2549">
        <w:rPr>
          <w:rFonts w:ascii="Times New Roman" w:eastAsia="標楷體" w:hAnsi="Times New Roman" w:cs="Times New Roman"/>
          <w:b/>
          <w:bCs/>
        </w:rPr>
        <w:t>之</w:t>
      </w:r>
      <w:r w:rsidR="004B2549">
        <w:rPr>
          <w:rFonts w:ascii="Times New Roman" w:eastAsia="標楷體" w:hAnsi="Times New Roman" w:cs="Times New Roman" w:hint="eastAsia"/>
          <w:b/>
          <w:bCs/>
        </w:rPr>
        <w:t>異名</w:t>
      </w:r>
    </w:p>
    <w:p w:rsidR="005645B8" w:rsidRPr="00952DED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</w:rPr>
      </w:pPr>
      <w:r w:rsidRPr="00952DED">
        <w:rPr>
          <w:rFonts w:ascii="Times New Roman" w:eastAsia="標楷體" w:hAnsi="Times New Roman" w:cs="Times New Roman"/>
          <w:b/>
          <w:bCs/>
        </w:rPr>
        <w:t>（</w:t>
      </w:r>
      <w:r w:rsidRPr="00952DED">
        <w:rPr>
          <w:rFonts w:ascii="Times New Roman" w:eastAsia="標楷體" w:hAnsi="Times New Roman" w:cs="Times New Roman"/>
          <w:b/>
          <w:bCs/>
        </w:rPr>
        <w:t>1</w:t>
      </w:r>
      <w:r w:rsidRPr="00952DED">
        <w:rPr>
          <w:rFonts w:ascii="Times New Roman" w:eastAsia="標楷體" w:hAnsi="Times New Roman" w:cs="Times New Roman"/>
          <w:b/>
          <w:bCs/>
        </w:rPr>
        <w:t>）「中品般若」</w:t>
      </w:r>
    </w:p>
    <w:p w:rsidR="005645B8" w:rsidRPr="001818EC" w:rsidRDefault="005645B8" w:rsidP="00067E8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「中品般若」以來，有七空、十四空、十六空、十八空、二十空的類集；法（性）也有十名</w:t>
      </w:r>
      <w:r w:rsidRPr="001818EC">
        <w:rPr>
          <w:rStyle w:val="ab"/>
          <w:rFonts w:ascii="Times New Roman" w:hAnsi="Times New Roman" w:cs="Times New Roman"/>
        </w:rPr>
        <w:footnoteReference w:id="69"/>
      </w:r>
      <w:r w:rsidRPr="001818EC">
        <w:rPr>
          <w:rFonts w:ascii="Times New Roman" w:hAnsi="Times New Roman" w:cs="Times New Roman"/>
        </w:rPr>
        <w:t>、十二名</w:t>
      </w:r>
      <w:r w:rsidRPr="001818EC">
        <w:rPr>
          <w:rStyle w:val="ab"/>
          <w:rFonts w:ascii="Times New Roman" w:hAnsi="Times New Roman" w:cs="Times New Roman"/>
        </w:rPr>
        <w:footnoteReference w:id="70"/>
      </w:r>
      <w:r w:rsidRPr="001818EC">
        <w:rPr>
          <w:rFonts w:ascii="Times New Roman" w:hAnsi="Times New Roman" w:cs="Times New Roman"/>
        </w:rPr>
        <w:t>稱的類集。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重於般若的觀行（空）所證法相的異名。</w:t>
      </w:r>
    </w:p>
    <w:p w:rsidR="00E94F17" w:rsidRPr="001818EC" w:rsidRDefault="00E94F17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（</w:t>
      </w:r>
      <w:r w:rsidRPr="00E94F17">
        <w:rPr>
          <w:rFonts w:ascii="Times New Roman" w:eastAsia="標楷體" w:hAnsi="Times New Roman" w:cs="Times New Roman"/>
          <w:b/>
          <w:bCs/>
        </w:rPr>
        <w:t>2</w:t>
      </w:r>
      <w:r w:rsidRPr="00E94F17">
        <w:rPr>
          <w:rFonts w:ascii="Times New Roman" w:eastAsia="標楷體" w:hAnsi="Times New Roman" w:cs="Times New Roman"/>
          <w:b/>
          <w:bCs/>
        </w:rPr>
        <w:t>）「文殊法門」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「文殊法門」重於「法界」，又更為「界」的類集。</w:t>
      </w:r>
      <w:r w:rsidRPr="001818EC">
        <w:rPr>
          <w:rStyle w:val="ab"/>
          <w:rFonts w:ascii="Times New Roman" w:hAnsi="Times New Roman" w:cs="Times New Roman"/>
        </w:rPr>
        <w:footnoteReference w:id="71"/>
      </w:r>
    </w:p>
    <w:p w:rsidR="00E94F17" w:rsidRPr="001818EC" w:rsidRDefault="00E94F17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  <w:kern w:val="2"/>
        </w:rPr>
      </w:pPr>
      <w:r w:rsidRPr="00E94F17">
        <w:rPr>
          <w:rFonts w:ascii="Times New Roman" w:eastAsia="標楷體" w:hAnsi="Times New Roman" w:cs="Times New Roman"/>
          <w:b/>
          <w:bCs/>
          <w:kern w:val="2"/>
        </w:rPr>
        <w:t>3</w:t>
      </w:r>
      <w:r w:rsidRPr="00E94F17">
        <w:rPr>
          <w:rFonts w:ascii="Times New Roman" w:eastAsia="標楷體" w:hAnsi="Times New Roman" w:cs="Times New Roman"/>
          <w:b/>
          <w:bCs/>
          <w:kern w:val="2"/>
        </w:rPr>
        <w:t>、</w:t>
      </w:r>
      <w:r w:rsidRPr="00E94F17">
        <w:rPr>
          <w:rFonts w:ascii="Times New Roman" w:eastAsia="標楷體" w:hAnsi="Times New Roman" w:cs="Times New Roman"/>
          <w:b/>
          <w:bCs/>
        </w:rPr>
        <w:t>《法華》</w:t>
      </w:r>
      <w:r w:rsidR="00712C8E" w:rsidRPr="00E94F17">
        <w:rPr>
          <w:rFonts w:ascii="Times New Roman" w:eastAsia="標楷體" w:hAnsi="Times New Roman" w:cs="Times New Roman"/>
          <w:b/>
          <w:bCs/>
        </w:rPr>
        <w:t>及</w:t>
      </w:r>
      <w:r w:rsidRPr="00E94F17">
        <w:rPr>
          <w:rFonts w:ascii="Times New Roman" w:eastAsia="標楷體" w:hAnsi="Times New Roman" w:cs="Times New Roman"/>
          <w:b/>
          <w:bCs/>
        </w:rPr>
        <w:t>《華嚴》</w:t>
      </w:r>
      <w:r w:rsidR="00712C8E" w:rsidRPr="00E94F17">
        <w:rPr>
          <w:rFonts w:ascii="Times New Roman" w:eastAsia="標楷體" w:hAnsi="Times New Roman" w:cs="Times New Roman"/>
          <w:b/>
          <w:bCs/>
        </w:rPr>
        <w:t>〈十地品〉</w:t>
      </w:r>
      <w:r w:rsidRPr="00E94F17">
        <w:rPr>
          <w:rFonts w:ascii="Times New Roman" w:eastAsia="標楷體" w:hAnsi="Times New Roman" w:cs="Times New Roman"/>
          <w:b/>
          <w:bCs/>
        </w:rPr>
        <w:t>再度強調般若是法與佛慧之</w:t>
      </w:r>
      <w:r w:rsidR="00023F3B">
        <w:rPr>
          <w:rFonts w:ascii="Times New Roman" w:eastAsia="標楷體" w:hAnsi="Times New Roman" w:cs="Times New Roman" w:hint="eastAsia"/>
          <w:b/>
          <w:bCs/>
        </w:rPr>
        <w:t>不二</w:t>
      </w:r>
      <w:r w:rsidRPr="00E94F17">
        <w:rPr>
          <w:rFonts w:ascii="Times New Roman" w:eastAsia="標楷體" w:hAnsi="Times New Roman" w:cs="Times New Roman"/>
          <w:b/>
          <w:bCs/>
        </w:rPr>
        <w:t>特質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般若是法，是佛智慧的根本思想，卻在《法華》、《華嚴》中顯示出來。</w:t>
      </w:r>
    </w:p>
    <w:p w:rsidR="00E94F17" w:rsidRPr="001818EC" w:rsidRDefault="00E94F17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（</w:t>
      </w:r>
      <w:r w:rsidRPr="00E94F17">
        <w:rPr>
          <w:rFonts w:ascii="Times New Roman" w:eastAsia="標楷體" w:hAnsi="Times New Roman" w:cs="Times New Roman"/>
          <w:b/>
          <w:bCs/>
        </w:rPr>
        <w:t>1</w:t>
      </w:r>
      <w:r w:rsidRPr="00E94F17">
        <w:rPr>
          <w:rFonts w:ascii="Times New Roman" w:eastAsia="標楷體" w:hAnsi="Times New Roman" w:cs="Times New Roman"/>
          <w:b/>
          <w:bCs/>
        </w:rPr>
        <w:t>）《妙法蓮華經》</w:t>
      </w:r>
      <w:r w:rsidR="00712C8E" w:rsidRPr="00E94F17">
        <w:rPr>
          <w:rFonts w:ascii="Times New Roman" w:eastAsia="標楷體" w:hAnsi="Times New Roman" w:cs="Times New Roman"/>
          <w:b/>
          <w:bCs/>
        </w:rPr>
        <w:t>：如來為說佛慧出於世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《妙法蓮華經》，約與「上品般若」的時代相當。</w:t>
      </w:r>
    </w:p>
    <w:p w:rsidR="00E94F17" w:rsidRPr="001818EC" w:rsidRDefault="00E94F17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A</w:t>
      </w:r>
      <w:r w:rsidRPr="00E94F17">
        <w:rPr>
          <w:rFonts w:ascii="Times New Roman" w:eastAsia="標楷體" w:hAnsi="Times New Roman" w:cs="Times New Roman"/>
          <w:b/>
          <w:bCs/>
        </w:rPr>
        <w:t>、舉證</w:t>
      </w:r>
    </w:p>
    <w:p w:rsidR="005645B8" w:rsidRPr="001818EC" w:rsidRDefault="005645B8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經中讚歎</w:t>
      </w:r>
      <w:r w:rsidRPr="001818EC">
        <w:rPr>
          <w:rFonts w:ascii="Times New Roman" w:eastAsia="標楷體" w:hAnsi="Times New Roman" w:cs="Times New Roman"/>
        </w:rPr>
        <w:t>「諸佛智慧甚深無量，其智慧門難解難入」</w:t>
      </w:r>
      <w:r w:rsidRPr="001818EC">
        <w:rPr>
          <w:rStyle w:val="ab"/>
          <w:rFonts w:ascii="Times New Roman" w:hAnsi="Times New Roman" w:cs="Times New Roman"/>
        </w:rPr>
        <w:footnoteReference w:id="72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明確的說：</w:t>
      </w:r>
      <w:r w:rsidRPr="001818EC">
        <w:rPr>
          <w:rFonts w:ascii="Times New Roman" w:eastAsia="標楷體" w:hAnsi="Times New Roman" w:cs="Times New Roman"/>
        </w:rPr>
        <w:t>「諸佛世尊唯以一大事因緣故，出現於世。諸佛世尊欲令眾生開（示悟入）佛知見，使得清淨故，出現於世」</w:t>
      </w:r>
      <w:r w:rsidRPr="001818EC">
        <w:rPr>
          <w:rStyle w:val="ab"/>
          <w:rFonts w:ascii="Times New Roman" w:hAnsi="Times New Roman" w:cs="Times New Roman"/>
        </w:rPr>
        <w:footnoteReference w:id="73"/>
      </w:r>
      <w:r w:rsidRPr="001818EC">
        <w:rPr>
          <w:rFonts w:ascii="Times New Roman" w:hAnsi="Times New Roman" w:cs="Times New Roman"/>
        </w:rPr>
        <w:t>。</w:t>
      </w:r>
    </w:p>
    <w:p w:rsidR="00E94F17" w:rsidRPr="001818EC" w:rsidRDefault="00E94F17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</w:p>
    <w:p w:rsidR="005645B8" w:rsidRPr="00E94F17" w:rsidRDefault="005645B8" w:rsidP="00E94F17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E94F17">
        <w:rPr>
          <w:rFonts w:ascii="Times New Roman" w:eastAsia="標楷體" w:hAnsi="Times New Roman" w:cs="Times New Roman"/>
          <w:b/>
          <w:bCs/>
        </w:rPr>
        <w:t>B</w:t>
      </w:r>
      <w:r w:rsidRPr="00E94F17">
        <w:rPr>
          <w:rFonts w:ascii="Times New Roman" w:eastAsia="標楷體" w:hAnsi="Times New Roman" w:cs="Times New Roman"/>
          <w:b/>
          <w:bCs/>
        </w:rPr>
        <w:t>、釋義</w:t>
      </w:r>
    </w:p>
    <w:p w:rsidR="005645B8" w:rsidRPr="001818EC" w:rsidRDefault="005645B8" w:rsidP="00E84AD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佛知見，就是佛智慧，所以說：</w:t>
      </w:r>
      <w:r w:rsidRPr="001818EC">
        <w:rPr>
          <w:rFonts w:ascii="Times New Roman" w:eastAsia="標楷體" w:hAnsi="Times New Roman" w:cs="Times New Roman"/>
        </w:rPr>
        <w:t>「說佛智慧故，諸佛出於世」；「如來所以出，為說佛慧故」</w:t>
      </w:r>
      <w:r w:rsidRPr="001818EC">
        <w:rPr>
          <w:rStyle w:val="ab"/>
          <w:rFonts w:ascii="Times New Roman" w:eastAsia="標楷體" w:hAnsi="Times New Roman" w:cs="Times New Roman"/>
        </w:rPr>
        <w:footnoteReference w:id="74"/>
      </w:r>
      <w:r w:rsidRPr="001818EC">
        <w:rPr>
          <w:rFonts w:ascii="Times New Roman" w:eastAsia="標楷體" w:hAnsi="Times New Roman" w:cs="Times New Roman"/>
        </w:rPr>
        <w:t>。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《法華》也是以佛慧為宗要的；</w:t>
      </w:r>
      <w:r w:rsidRPr="001818EC">
        <w:rPr>
          <w:rFonts w:ascii="Times New Roman" w:eastAsia="標楷體" w:hAnsi="Times New Roman" w:cs="Times New Roman"/>
        </w:rPr>
        <w:t>「我所得智慧，微妙最第一」</w:t>
      </w:r>
      <w:r w:rsidRPr="001818EC">
        <w:rPr>
          <w:rFonts w:ascii="Times New Roman" w:hAnsi="Times New Roman" w:cs="Times New Roman"/>
        </w:rPr>
        <w:t>，也就是「妙法」的根本義。</w:t>
      </w:r>
    </w:p>
    <w:p w:rsidR="00E94F17" w:rsidRPr="001818EC" w:rsidRDefault="00E94F17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（</w:t>
      </w:r>
      <w:r w:rsidRPr="00E94F17">
        <w:rPr>
          <w:rFonts w:ascii="Times New Roman" w:eastAsia="標楷體" w:hAnsi="Times New Roman" w:cs="Times New Roman"/>
          <w:b/>
          <w:bCs/>
        </w:rPr>
        <w:t>2</w:t>
      </w:r>
      <w:r w:rsidRPr="00E94F17">
        <w:rPr>
          <w:rFonts w:ascii="Times New Roman" w:eastAsia="標楷體" w:hAnsi="Times New Roman" w:cs="Times New Roman"/>
          <w:b/>
          <w:bCs/>
        </w:rPr>
        <w:t>）《華嚴經》〈十地品〉</w:t>
      </w:r>
      <w:r w:rsidR="00712C8E" w:rsidRPr="00E94F17">
        <w:rPr>
          <w:rFonts w:ascii="Times New Roman" w:eastAsia="標楷體" w:hAnsi="Times New Roman" w:cs="Times New Roman"/>
          <w:b/>
          <w:bCs/>
        </w:rPr>
        <w:t>：十地不離佛一切智</w:t>
      </w:r>
    </w:p>
    <w:p w:rsidR="005645B8" w:rsidRDefault="005645B8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《華嚴》〈十地品〉，是菩薩成佛的歷程，也依於同一理念而集出。</w:t>
      </w:r>
    </w:p>
    <w:p w:rsidR="00E94F17" w:rsidRPr="00957077" w:rsidRDefault="00E94F17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023F3B" w:rsidRPr="00957077" w:rsidRDefault="00023F3B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A</w:t>
      </w:r>
      <w:r w:rsidRPr="00E94F17">
        <w:rPr>
          <w:rFonts w:ascii="Times New Roman" w:eastAsia="標楷體" w:hAnsi="Times New Roman" w:cs="Times New Roman"/>
          <w:b/>
          <w:bCs/>
        </w:rPr>
        <w:t>、舉證一</w:t>
      </w:r>
    </w:p>
    <w:p w:rsidR="005645B8" w:rsidRPr="001818EC" w:rsidRDefault="005645B8" w:rsidP="00A30583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如說：</w:t>
      </w:r>
      <w:r w:rsidRPr="001818EC">
        <w:rPr>
          <w:rFonts w:ascii="Times New Roman" w:eastAsia="標楷體" w:hAnsi="Times New Roman" w:cs="Times New Roman"/>
        </w:rPr>
        <w:t>「我念佛智慧，最勝難思議！世間無能受，默然而不說」</w:t>
      </w:r>
      <w:r w:rsidRPr="001818EC">
        <w:rPr>
          <w:rStyle w:val="ab"/>
          <w:rFonts w:ascii="Times New Roman" w:eastAsia="標楷體" w:hAnsi="Times New Roman" w:cs="Times New Roman"/>
        </w:rPr>
        <w:footnoteReference w:id="75"/>
      </w:r>
      <w:r w:rsidRPr="001818EC">
        <w:rPr>
          <w:rFonts w:ascii="Times New Roman" w:hAnsi="Times New Roman" w:cs="Times New Roman"/>
        </w:rPr>
        <w:t>。不可說而說的，是佛智慧的少分，所以說：</w:t>
      </w:r>
      <w:r w:rsidRPr="001818EC">
        <w:rPr>
          <w:rFonts w:ascii="Times New Roman" w:eastAsia="標楷體" w:hAnsi="Times New Roman" w:cs="Times New Roman"/>
        </w:rPr>
        <w:t>「諸地廣智勝妙行，以佛威神分別說」</w:t>
      </w:r>
      <w:r w:rsidRPr="001818EC">
        <w:rPr>
          <w:rFonts w:ascii="Times New Roman" w:hAnsi="Times New Roman" w:cs="Times New Roman"/>
        </w:rPr>
        <w:t>；</w:t>
      </w:r>
      <w:r w:rsidRPr="001818EC">
        <w:rPr>
          <w:rFonts w:ascii="Times New Roman" w:eastAsia="標楷體" w:hAnsi="Times New Roman" w:cs="Times New Roman"/>
        </w:rPr>
        <w:t>「應說諸地勝智道」</w:t>
      </w:r>
      <w:r w:rsidRPr="001818EC">
        <w:rPr>
          <w:rStyle w:val="ab"/>
          <w:rFonts w:ascii="Times New Roman" w:eastAsia="標楷體" w:hAnsi="Times New Roman" w:cs="Times New Roman"/>
        </w:rPr>
        <w:footnoteReference w:id="76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A30583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="005645B8" w:rsidRPr="001818EC">
        <w:rPr>
          <w:rFonts w:ascii="Times New Roman" w:hAnsi="Times New Roman" w:cs="Times New Roman"/>
        </w:rPr>
        <w:t>這幾句，《十地經論》譯為：</w:t>
      </w:r>
      <w:r w:rsidR="005645B8" w:rsidRPr="001818EC">
        <w:rPr>
          <w:rFonts w:ascii="Times New Roman" w:eastAsia="標楷體" w:hAnsi="Times New Roman" w:cs="Times New Roman"/>
        </w:rPr>
        <w:t>「諸地上妙行，分別智地義」</w:t>
      </w:r>
      <w:r w:rsidR="005645B8" w:rsidRPr="001818EC">
        <w:rPr>
          <w:rFonts w:ascii="Times New Roman" w:hAnsi="Times New Roman" w:cs="Times New Roman"/>
        </w:rPr>
        <w:t>；</w:t>
      </w:r>
      <w:r w:rsidR="005645B8" w:rsidRPr="001818EC">
        <w:rPr>
          <w:rFonts w:ascii="Times New Roman" w:eastAsia="標楷體" w:hAnsi="Times New Roman" w:cs="Times New Roman"/>
        </w:rPr>
        <w:t>「諸地勝智道」</w:t>
      </w:r>
      <w:r w:rsidR="005645B8" w:rsidRPr="001818EC">
        <w:rPr>
          <w:rStyle w:val="ab"/>
          <w:rFonts w:ascii="Times New Roman" w:eastAsia="標楷體" w:hAnsi="Times New Roman" w:cs="Times New Roman"/>
        </w:rPr>
        <w:footnoteReference w:id="77"/>
      </w:r>
      <w:r w:rsidR="005645B8" w:rsidRPr="001818EC">
        <w:rPr>
          <w:rFonts w:ascii="Times New Roman" w:hAnsi="Times New Roman" w:cs="Times New Roman"/>
        </w:rPr>
        <w:t>。</w:t>
      </w:r>
    </w:p>
    <w:p w:rsidR="005645B8" w:rsidRDefault="00A30583" w:rsidP="001A37DE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="005645B8" w:rsidRPr="001818EC">
        <w:rPr>
          <w:rFonts w:ascii="Times New Roman" w:hAnsi="Times New Roman" w:cs="Times New Roman"/>
        </w:rPr>
        <w:t>「智地」，地是以智為體的。</w:t>
      </w:r>
    </w:p>
    <w:p w:rsidR="00FB5C48" w:rsidRPr="001818EC" w:rsidRDefault="00FB5C48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</w:rPr>
      </w:pPr>
      <w:r w:rsidRPr="00E94F17">
        <w:rPr>
          <w:rFonts w:ascii="Times New Roman" w:eastAsia="標楷體" w:hAnsi="Times New Roman" w:cs="Times New Roman"/>
          <w:b/>
          <w:bCs/>
        </w:rPr>
        <w:t>B</w:t>
      </w:r>
      <w:r w:rsidRPr="00E94F17">
        <w:rPr>
          <w:rFonts w:ascii="Times New Roman" w:eastAsia="標楷體" w:hAnsi="Times New Roman" w:cs="Times New Roman"/>
          <w:b/>
          <w:bCs/>
        </w:rPr>
        <w:t>、舉證二</w:t>
      </w:r>
    </w:p>
    <w:p w:rsidR="005645B8" w:rsidRPr="001818EC" w:rsidRDefault="00A30583" w:rsidP="001A37DE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="005645B8" w:rsidRPr="001818EC">
        <w:rPr>
          <w:rFonts w:ascii="Times New Roman" w:eastAsia="SimSun" w:hAnsi="Times New Roman" w:cs="Times New Roman"/>
        </w:rPr>
        <w:t>〈</w:t>
      </w:r>
      <w:r w:rsidR="005645B8" w:rsidRPr="001818EC">
        <w:rPr>
          <w:rFonts w:ascii="Times New Roman" w:hAnsi="Times New Roman" w:cs="Times New Roman"/>
        </w:rPr>
        <w:t>十地品</w:t>
      </w:r>
      <w:r w:rsidR="005645B8" w:rsidRPr="001818EC">
        <w:rPr>
          <w:rFonts w:ascii="Times New Roman" w:eastAsia="SimSun" w:hAnsi="Times New Roman" w:cs="Times New Roman"/>
        </w:rPr>
        <w:t>〉</w:t>
      </w:r>
      <w:r w:rsidR="005645B8" w:rsidRPr="001818EC">
        <w:rPr>
          <w:rFonts w:ascii="Times New Roman" w:hAnsi="Times New Roman" w:cs="Times New Roman"/>
        </w:rPr>
        <w:t>有十山譬喻，十山都在大海中，如十地在一切智中。</w:t>
      </w:r>
    </w:p>
    <w:p w:rsidR="005645B8" w:rsidRPr="001818EC" w:rsidRDefault="005645B8" w:rsidP="00336A5C">
      <w:pPr>
        <w:pStyle w:val="Web"/>
        <w:spacing w:before="0" w:beforeAutospacing="0" w:after="0" w:afterAutospacing="0"/>
        <w:ind w:leftChars="100" w:left="360" w:hangingChars="50" w:hanging="12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《大方廣佛華嚴經》卷</w:t>
      </w:r>
      <w:r w:rsidRPr="001818EC">
        <w:rPr>
          <w:rFonts w:ascii="Times New Roman" w:hAnsi="Times New Roman" w:cs="Times New Roman"/>
        </w:rPr>
        <w:t>39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209a</w:t>
      </w:r>
      <w:r w:rsidRPr="001818EC">
        <w:rPr>
          <w:rFonts w:ascii="Times New Roman" w:hAnsi="Times New Roman" w:cs="Times New Roman"/>
        </w:rPr>
        <w:t>）說：</w:t>
      </w:r>
      <w:r w:rsidRPr="001818EC">
        <w:rPr>
          <w:rFonts w:ascii="Times New Roman" w:eastAsia="標楷體" w:hAnsi="Times New Roman" w:cs="Times New Roman"/>
        </w:rPr>
        <w:t>「此十寶山王，同在大海，差別得名。菩薩十地亦復如是，同在一切智中，差別得名」</w:t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十地不離佛一切智，約次第昇進而向一切智海，方便的安立為十地。</w:t>
      </w:r>
    </w:p>
    <w:p w:rsidR="00E94F17" w:rsidRPr="001818EC" w:rsidRDefault="00E94F17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E94F17">
        <w:rPr>
          <w:rFonts w:ascii="Times New Roman" w:eastAsia="標楷體" w:hAnsi="Times New Roman" w:cs="Times New Roman"/>
          <w:b/>
          <w:bCs/>
        </w:rPr>
        <w:t>（四）小結</w:t>
      </w:r>
    </w:p>
    <w:p w:rsidR="005645B8" w:rsidRPr="001818EC" w:rsidRDefault="005645B8" w:rsidP="00336A5C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《十地經論》一再說</w:t>
      </w:r>
      <w:r w:rsidRPr="001818EC">
        <w:rPr>
          <w:rFonts w:ascii="Times New Roman" w:eastAsia="標楷體" w:hAnsi="Times New Roman" w:cs="Times New Roman"/>
        </w:rPr>
        <w:t>「智地」</w:t>
      </w:r>
      <w:r w:rsidRPr="001818EC">
        <w:rPr>
          <w:rFonts w:ascii="Times New Roman" w:hAnsi="Times New Roman" w:cs="Times New Roman"/>
        </w:rPr>
        <w:t>。</w:t>
      </w:r>
      <w:r w:rsidRPr="001818EC">
        <w:rPr>
          <w:rFonts w:ascii="Times New Roman" w:eastAsia="標楷體" w:hAnsi="Times New Roman" w:cs="Times New Roman"/>
        </w:rPr>
        <w:t>「菩薩地證智所攝」</w:t>
      </w:r>
      <w:r w:rsidRPr="001818EC">
        <w:rPr>
          <w:rStyle w:val="ab"/>
          <w:rFonts w:ascii="Times New Roman" w:hAnsi="Times New Roman" w:cs="Times New Roman"/>
        </w:rPr>
        <w:footnoteReference w:id="78"/>
      </w:r>
      <w:r w:rsidRPr="001818EC">
        <w:rPr>
          <w:rFonts w:ascii="Times New Roman" w:hAnsi="Times New Roman" w:cs="Times New Roman"/>
        </w:rPr>
        <w:t>，這就是稱為</w:t>
      </w:r>
      <w:r w:rsidRPr="001818EC">
        <w:rPr>
          <w:rFonts w:ascii="Times New Roman" w:eastAsia="標楷體" w:hAnsi="Times New Roman" w:cs="Times New Roman"/>
        </w:rPr>
        <w:t>「集一切智功德法門」</w:t>
      </w:r>
      <w:r w:rsidRPr="001818EC">
        <w:rPr>
          <w:rFonts w:ascii="Times New Roman" w:hAnsi="Times New Roman" w:cs="Times New Roman"/>
        </w:rPr>
        <w:t>的意義。</w:t>
      </w:r>
    </w:p>
    <w:p w:rsidR="005645B8" w:rsidRPr="001818EC" w:rsidRDefault="005645B8" w:rsidP="00336A5C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eastAsia="標楷體" w:hAnsi="Times New Roman" w:cs="Times New Roman"/>
        </w:rPr>
        <w:t>「無有如外智，無有智外如」</w:t>
      </w:r>
      <w:r w:rsidRPr="001818EC">
        <w:rPr>
          <w:rFonts w:ascii="Times New Roman" w:hAnsi="Times New Roman" w:cs="Times New Roman"/>
        </w:rPr>
        <w:t>，在證智中，是無有二相的般若，無有二相的一切智。如作差別說，那就是《辯中邊論》的十法界，《成唯識論》的十真如了</w:t>
      </w:r>
      <w:r w:rsidRPr="001818EC">
        <w:rPr>
          <w:rStyle w:val="ab"/>
          <w:rFonts w:ascii="Times New Roman" w:hAnsi="Times New Roman" w:cs="Times New Roman"/>
        </w:rPr>
        <w:footnoteReference w:id="79"/>
      </w:r>
      <w:r w:rsidRPr="001818EC">
        <w:rPr>
          <w:rFonts w:ascii="Times New Roman" w:hAnsi="Times New Roman" w:cs="Times New Roman"/>
        </w:rPr>
        <w:t>。</w:t>
      </w:r>
    </w:p>
    <w:p w:rsidR="005645B8" w:rsidRPr="00E94F17" w:rsidRDefault="002C38DD" w:rsidP="002C38DD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三</w:t>
      </w:r>
      <w:r w:rsidR="005645B8" w:rsidRPr="00E94F17">
        <w:rPr>
          <w:rFonts w:ascii="Times New Roman" w:eastAsia="標楷體" w:hAnsi="Times New Roman" w:cs="Times New Roman"/>
          <w:b/>
          <w:bCs/>
        </w:rPr>
        <w:t>、十地與</w:t>
      </w:r>
      <w:r w:rsidR="00336A5C" w:rsidRPr="00E94F17">
        <w:rPr>
          <w:rFonts w:ascii="Times New Roman" w:eastAsia="標楷體" w:hAnsi="Times New Roman" w:cs="Times New Roman"/>
          <w:b/>
          <w:bCs/>
        </w:rPr>
        <w:t>二乘</w:t>
      </w:r>
      <w:r w:rsidR="00C53E87">
        <w:rPr>
          <w:rFonts w:ascii="Times New Roman" w:eastAsia="標楷體" w:hAnsi="Times New Roman" w:cs="Times New Roman" w:hint="eastAsia"/>
          <w:b/>
          <w:bCs/>
        </w:rPr>
        <w:t>所證所斷</w:t>
      </w:r>
      <w:r w:rsidR="00EF1849">
        <w:rPr>
          <w:rFonts w:ascii="Times New Roman" w:eastAsia="標楷體" w:hAnsi="Times New Roman" w:cs="Times New Roman"/>
          <w:b/>
          <w:bCs/>
        </w:rPr>
        <w:t>之</w:t>
      </w:r>
      <w:r w:rsidR="00EF1849">
        <w:rPr>
          <w:rFonts w:ascii="Times New Roman" w:eastAsia="標楷體" w:hAnsi="Times New Roman" w:cs="Times New Roman" w:hint="eastAsia"/>
          <w:b/>
          <w:bCs/>
        </w:rPr>
        <w:t>關係</w:t>
      </w:r>
      <w:r w:rsidR="00523138" w:rsidRPr="002270A7">
        <w:rPr>
          <w:rFonts w:ascii="Times New Roman" w:eastAsia="標楷體" w:hAnsi="Times New Roman" w:cs="Times New Roman"/>
          <w:b/>
        </w:rPr>
        <w:t>（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523138">
        <w:rPr>
          <w:rFonts w:ascii="Times New Roman" w:eastAsia="標楷體" w:hAnsi="Times New Roman" w:cs="Times New Roman"/>
          <w:b/>
          <w:lang w:eastAsia="zh-HK"/>
        </w:rPr>
        <w:t>p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523138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523138">
        <w:rPr>
          <w:rFonts w:ascii="Times New Roman" w:eastAsia="標楷體" w:hAnsi="Times New Roman" w:cs="Times New Roman"/>
          <w:b/>
        </w:rPr>
        <w:t>90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E94F17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E94F17">
        <w:rPr>
          <w:rFonts w:ascii="Times New Roman" w:eastAsia="標楷體" w:hAnsi="Times New Roman" w:cs="Times New Roman"/>
          <w:b/>
          <w:bCs/>
        </w:rPr>
        <w:t>（一）</w:t>
      </w:r>
      <w:r w:rsidR="003943F1">
        <w:rPr>
          <w:rFonts w:ascii="Times New Roman" w:eastAsia="標楷體" w:hAnsi="Times New Roman" w:cs="Times New Roman" w:hint="eastAsia"/>
          <w:b/>
          <w:bCs/>
        </w:rPr>
        <w:t>序說（</w:t>
      </w:r>
      <w:r w:rsidR="003943F1">
        <w:rPr>
          <w:rFonts w:ascii="Times New Roman" w:eastAsia="標楷體" w:hAnsi="Times New Roman" w:cs="Times New Roman"/>
          <w:b/>
          <w:bCs/>
        </w:rPr>
        <w:t>聲聞、緣覺之智斷功德</w:t>
      </w:r>
      <w:r w:rsidR="003943F1" w:rsidRPr="00E94F17">
        <w:rPr>
          <w:rFonts w:ascii="Times New Roman" w:eastAsia="標楷體" w:hAnsi="Times New Roman" w:cs="Times New Roman"/>
          <w:b/>
          <w:bCs/>
        </w:rPr>
        <w:t>不出於菩薩般若</w:t>
      </w:r>
      <w:r w:rsidR="003943F1">
        <w:rPr>
          <w:rFonts w:ascii="Times New Roman" w:eastAsia="標楷體" w:hAnsi="Times New Roman" w:cs="Times New Roman" w:hint="eastAsia"/>
          <w:b/>
          <w:bCs/>
        </w:rPr>
        <w:t>）</w:t>
      </w:r>
    </w:p>
    <w:p w:rsidR="003943F1" w:rsidRDefault="003943F1" w:rsidP="003943F1">
      <w:pPr>
        <w:pStyle w:val="Web"/>
        <w:spacing w:before="0" w:beforeAutospacing="0" w:after="0" w:afterAutospacing="0"/>
        <w:ind w:left="348" w:hangingChars="145" w:hanging="348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="005645B8" w:rsidRPr="001818EC">
        <w:rPr>
          <w:rFonts w:ascii="Times New Roman" w:hAnsi="Times New Roman" w:cs="Times New Roman"/>
        </w:rPr>
        <w:t>「華嚴十地」，是一部長於組織的經典，內容豐富，秩然有序，所以能成為菩薩行位的準繩。</w:t>
      </w:r>
    </w:p>
    <w:p w:rsidR="003943F1" w:rsidRPr="001818EC" w:rsidRDefault="003943F1" w:rsidP="003943F1">
      <w:pPr>
        <w:pStyle w:val="Web"/>
        <w:spacing w:before="0" w:beforeAutospacing="0" w:after="0" w:afterAutospacing="0"/>
        <w:ind w:left="223" w:hangingChars="93" w:hanging="223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菩薩是修行成佛的，與聲聞、緣覺不同，但聲聞與緣覺的智斷功德，不出於菩薩般若。所以《般若經》說：</w:t>
      </w:r>
      <w:r w:rsidRPr="001818EC">
        <w:rPr>
          <w:rFonts w:ascii="Times New Roman" w:eastAsia="標楷體" w:hAnsi="Times New Roman" w:cs="Times New Roman"/>
        </w:rPr>
        <w:t>「一切聲聞、辟支佛地，皆在般若波羅蜜中」</w:t>
      </w:r>
      <w:r w:rsidRPr="001818EC">
        <w:rPr>
          <w:rStyle w:val="ab"/>
          <w:rFonts w:ascii="Times New Roman" w:eastAsia="標楷體" w:hAnsi="Times New Roman" w:cs="Times New Roman"/>
        </w:rPr>
        <w:footnoteReference w:id="80"/>
      </w:r>
      <w:r w:rsidRPr="001818EC">
        <w:rPr>
          <w:rFonts w:ascii="Times New Roman" w:hAnsi="Times New Roman" w:cs="Times New Roman"/>
        </w:rPr>
        <w:t>。</w:t>
      </w:r>
    </w:p>
    <w:p w:rsidR="00E94F17" w:rsidRPr="001818EC" w:rsidRDefault="00E94F17" w:rsidP="00067E8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3943F1" w:rsidRPr="00E94F17" w:rsidRDefault="005645B8" w:rsidP="003943F1">
      <w:pPr>
        <w:pStyle w:val="Web"/>
        <w:spacing w:before="0" w:beforeAutospacing="0" w:after="0" w:afterAutospacing="0"/>
        <w:ind w:leftChars="100" w:left="961" w:hangingChars="300" w:hanging="721"/>
        <w:rPr>
          <w:rFonts w:ascii="Times New Roman" w:eastAsia="標楷體" w:hAnsi="Times New Roman" w:cs="Times New Roman"/>
          <w:b/>
          <w:bCs/>
        </w:rPr>
      </w:pPr>
      <w:r w:rsidRPr="00E94F17">
        <w:rPr>
          <w:rFonts w:ascii="Times New Roman" w:eastAsia="標楷體" w:hAnsi="Times New Roman" w:cs="Times New Roman"/>
          <w:b/>
          <w:bCs/>
        </w:rPr>
        <w:t>（二）</w:t>
      </w:r>
      <w:r w:rsidR="003943F1" w:rsidRPr="003943F1">
        <w:rPr>
          <w:rFonts w:ascii="Times New Roman" w:eastAsia="標楷體" w:hAnsi="Times New Roman" w:cs="Times New Roman" w:hint="eastAsia"/>
          <w:b/>
          <w:bCs/>
        </w:rPr>
        <w:t>二乘所證所斷為八地以前功德的少分</w:t>
      </w:r>
    </w:p>
    <w:p w:rsidR="005645B8" w:rsidRDefault="005645B8" w:rsidP="002032F5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對於這一意義，〈十地品〉說：</w:t>
      </w:r>
    </w:p>
    <w:p w:rsidR="00000A17" w:rsidRPr="001818EC" w:rsidRDefault="00000A17" w:rsidP="002032F5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</w:p>
    <w:p w:rsidR="005645B8" w:rsidRPr="00000A17" w:rsidRDefault="005645B8" w:rsidP="00AC1925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1</w:t>
      </w:r>
      <w:r w:rsidR="00AC1925">
        <w:rPr>
          <w:rFonts w:ascii="Times New Roman" w:eastAsia="標楷體" w:hAnsi="Times New Roman" w:cs="Times New Roman"/>
          <w:b/>
          <w:bCs/>
        </w:rPr>
        <w:t>、</w:t>
      </w:r>
      <w:r w:rsidRPr="00000A17">
        <w:rPr>
          <w:rFonts w:ascii="Times New Roman" w:eastAsia="標楷體" w:hAnsi="Times New Roman" w:cs="Times New Roman"/>
          <w:b/>
          <w:bCs/>
        </w:rPr>
        <w:t>第六地：聲聞果證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第六現前地，</w:t>
      </w:r>
      <w:r w:rsidRPr="001818EC">
        <w:rPr>
          <w:rFonts w:ascii="Times New Roman" w:eastAsia="標楷體" w:hAnsi="Times New Roman" w:cs="Times New Roman"/>
        </w:rPr>
        <w:t>「入緣起理，聲聞果證咸在其中</w:t>
      </w:r>
      <w:r w:rsidRPr="001818EC">
        <w:rPr>
          <w:rFonts w:ascii="Times New Roman" w:hAnsi="Times New Roman" w:cs="Times New Roman"/>
        </w:rPr>
        <w:t>」；</w:t>
      </w:r>
    </w:p>
    <w:p w:rsidR="00000A17" w:rsidRPr="001818EC" w:rsidRDefault="00000A17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000A17" w:rsidRDefault="005645B8" w:rsidP="00AC1925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2</w:t>
      </w:r>
      <w:r w:rsidR="00AC1925">
        <w:rPr>
          <w:rFonts w:ascii="Times New Roman" w:eastAsia="標楷體" w:hAnsi="Times New Roman" w:cs="Times New Roman"/>
          <w:b/>
          <w:bCs/>
        </w:rPr>
        <w:t>、</w:t>
      </w:r>
      <w:r w:rsidRPr="00000A17">
        <w:rPr>
          <w:rFonts w:ascii="Times New Roman" w:eastAsia="標楷體" w:hAnsi="Times New Roman" w:cs="Times New Roman"/>
          <w:b/>
          <w:bCs/>
        </w:rPr>
        <w:t>第七地：獨覺果證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第七遠行地，</w:t>
      </w:r>
      <w:r w:rsidRPr="001818EC">
        <w:rPr>
          <w:rFonts w:ascii="Times New Roman" w:eastAsia="標楷體" w:hAnsi="Times New Roman" w:cs="Times New Roman"/>
        </w:rPr>
        <w:t>「獨覺果證咸在其中」</w:t>
      </w:r>
      <w:r w:rsidRPr="001818EC">
        <w:rPr>
          <w:rStyle w:val="ab"/>
          <w:rFonts w:ascii="Times New Roman" w:hAnsi="Times New Roman" w:cs="Times New Roman"/>
        </w:rPr>
        <w:footnoteReference w:id="81"/>
      </w:r>
      <w:r w:rsidRPr="001818EC">
        <w:rPr>
          <w:rFonts w:ascii="Times New Roman" w:hAnsi="Times New Roman" w:cs="Times New Roman"/>
        </w:rPr>
        <w:t>。</w:t>
      </w:r>
    </w:p>
    <w:p w:rsidR="00000A17" w:rsidRPr="001818EC" w:rsidRDefault="00000A17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000A17" w:rsidRDefault="005645B8" w:rsidP="00AC1925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3</w:t>
      </w:r>
      <w:r w:rsidR="00AC1925">
        <w:rPr>
          <w:rFonts w:ascii="Times New Roman" w:eastAsia="標楷體" w:hAnsi="Times New Roman" w:cs="Times New Roman"/>
          <w:b/>
          <w:bCs/>
        </w:rPr>
        <w:t>、</w:t>
      </w:r>
      <w:r w:rsidRPr="00000A17">
        <w:rPr>
          <w:rFonts w:ascii="Times New Roman" w:eastAsia="標楷體" w:hAnsi="Times New Roman" w:cs="Times New Roman"/>
          <w:b/>
          <w:bCs/>
        </w:rPr>
        <w:t>第八地：無分別法，與二乘共得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840" w:hangingChars="350" w:hanging="8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八地所得的無生法忍，是</w:t>
      </w:r>
      <w:r w:rsidRPr="001818EC">
        <w:rPr>
          <w:rFonts w:ascii="Times New Roman" w:eastAsia="標楷體" w:hAnsi="Times New Roman" w:cs="Times New Roman"/>
        </w:rPr>
        <w:t>「此忍第一，順諸佛法。</w:t>
      </w:r>
      <w:r w:rsidRPr="005D2F2C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一切二乘，亦能得此無分別法」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840" w:hangingChars="350" w:hanging="840"/>
        <w:rPr>
          <w:rFonts w:ascii="Times New Roman" w:hAnsi="Times New Roman" w:cs="Times New Roman"/>
        </w:rPr>
      </w:pPr>
      <w:r w:rsidRPr="001818EC">
        <w:rPr>
          <w:rStyle w:val="ab"/>
          <w:rFonts w:ascii="Times New Roman" w:hAnsi="Times New Roman" w:cs="Times New Roman"/>
        </w:rPr>
        <w:footnoteReference w:id="82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ED332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得無生忍以上，不再是二乘所能知了。</w:t>
      </w:r>
    </w:p>
    <w:p w:rsidR="00000A17" w:rsidRPr="001818EC" w:rsidRDefault="00000A17" w:rsidP="00ED332D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000A17" w:rsidRDefault="005645B8" w:rsidP="00AC1925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4</w:t>
      </w:r>
      <w:r w:rsidR="00AC1925">
        <w:rPr>
          <w:rFonts w:ascii="Times New Roman" w:eastAsia="標楷體" w:hAnsi="Times New Roman" w:cs="Times New Roman"/>
          <w:b/>
          <w:bCs/>
        </w:rPr>
        <w:t>、</w:t>
      </w:r>
      <w:r w:rsidRPr="00000A17">
        <w:rPr>
          <w:rFonts w:ascii="Times New Roman" w:eastAsia="標楷體" w:hAnsi="Times New Roman" w:cs="Times New Roman"/>
          <w:b/>
          <w:bCs/>
        </w:rPr>
        <w:t>第四地：離身見等法，與聲聞之初果離惑相近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840" w:hangingChars="350" w:hanging="8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焰慧地說：</w:t>
      </w:r>
      <w:r w:rsidRPr="001818EC">
        <w:rPr>
          <w:rFonts w:ascii="Times New Roman" w:eastAsia="標楷體" w:hAnsi="Times New Roman" w:cs="Times New Roman"/>
        </w:rPr>
        <w:t>「菩薩住此焰慧地，所有身見為首，</w:t>
      </w:r>
      <w:r w:rsidRPr="005D2F2C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我所故，財物故，著處故，於如是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840" w:hangingChars="350" w:hanging="840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等一切皆離」</w:t>
      </w:r>
      <w:r w:rsidRPr="001818EC">
        <w:rPr>
          <w:rStyle w:val="ab"/>
          <w:rFonts w:ascii="Times New Roman" w:eastAsia="標楷體" w:hAnsi="Times New Roman" w:cs="Times New Roman"/>
        </w:rPr>
        <w:footnoteReference w:id="83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ED332D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依《阿含經》說：離身見等三結，得須陀洹；與焰慧地的離惑相近。</w:t>
      </w:r>
    </w:p>
    <w:p w:rsidR="00000A17" w:rsidRPr="001818EC" w:rsidRDefault="00000A17" w:rsidP="00ED332D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000A17" w:rsidRDefault="005645B8" w:rsidP="00AC1925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5</w:t>
      </w:r>
      <w:r w:rsidR="00AC1925">
        <w:rPr>
          <w:rFonts w:ascii="Times New Roman" w:eastAsia="標楷體" w:hAnsi="Times New Roman" w:cs="Times New Roman"/>
          <w:b/>
          <w:bCs/>
        </w:rPr>
        <w:t>、</w:t>
      </w:r>
      <w:r w:rsidRPr="00000A17">
        <w:rPr>
          <w:rFonts w:ascii="Times New Roman" w:eastAsia="標楷體" w:hAnsi="Times New Roman" w:cs="Times New Roman"/>
          <w:b/>
          <w:bCs/>
        </w:rPr>
        <w:t>小結</w:t>
      </w:r>
    </w:p>
    <w:p w:rsidR="005645B8" w:rsidRDefault="005645B8" w:rsidP="0055298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二乘所證所斷，是菩薩十地（八地以前）功德的少分，如能迴心成佛的話，那就</w:t>
      </w:r>
      <w:r w:rsidRPr="001818EC">
        <w:rPr>
          <w:rFonts w:ascii="Times New Roman" w:eastAsia="標楷體" w:hAnsi="Times New Roman" w:cs="Times New Roman"/>
        </w:rPr>
        <w:t>「汝等（聲聞弟子）所行，是菩薩道」</w:t>
      </w:r>
      <w:r w:rsidRPr="001818EC">
        <w:rPr>
          <w:rFonts w:ascii="Times New Roman" w:hAnsi="Times New Roman" w:cs="Times New Roman"/>
        </w:rPr>
        <w:t>了</w:t>
      </w:r>
      <w:r w:rsidRPr="001818EC">
        <w:rPr>
          <w:rStyle w:val="ab"/>
          <w:rFonts w:ascii="Times New Roman" w:hAnsi="Times New Roman" w:cs="Times New Roman"/>
        </w:rPr>
        <w:footnoteReference w:id="84"/>
      </w:r>
      <w:r w:rsidRPr="001818EC">
        <w:rPr>
          <w:rFonts w:ascii="Times New Roman" w:hAnsi="Times New Roman" w:cs="Times New Roman"/>
        </w:rPr>
        <w:t>。</w:t>
      </w:r>
    </w:p>
    <w:p w:rsidR="00000A17" w:rsidRPr="001818EC" w:rsidRDefault="00000A17" w:rsidP="0055298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000A17" w:rsidRDefault="002C38DD" w:rsidP="002C38DD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四</w:t>
      </w:r>
      <w:r w:rsidR="005645B8" w:rsidRPr="00000A17">
        <w:rPr>
          <w:rFonts w:ascii="Times New Roman" w:eastAsia="標楷體" w:hAnsi="Times New Roman" w:cs="Times New Roman"/>
          <w:b/>
          <w:bCs/>
        </w:rPr>
        <w:t>、</w:t>
      </w:r>
      <w:r w:rsidRPr="002C38DD">
        <w:rPr>
          <w:rFonts w:ascii="Times New Roman" w:eastAsia="標楷體" w:hAnsi="Times New Roman" w:cs="Times New Roman" w:hint="eastAsia"/>
          <w:b/>
          <w:bCs/>
        </w:rPr>
        <w:t>〈十地品〉</w:t>
      </w:r>
      <w:r>
        <w:rPr>
          <w:rFonts w:ascii="Times New Roman" w:eastAsia="標楷體" w:hAnsi="Times New Roman" w:cs="Times New Roman" w:hint="eastAsia"/>
          <w:b/>
          <w:bCs/>
        </w:rPr>
        <w:t>有</w:t>
      </w:r>
      <w:r w:rsidR="005645B8" w:rsidRPr="00000A17">
        <w:rPr>
          <w:rFonts w:ascii="Times New Roman" w:eastAsia="標楷體" w:hAnsi="Times New Roman" w:cs="Times New Roman"/>
          <w:b/>
          <w:bCs/>
        </w:rPr>
        <w:t>濃厚的阿毘達磨氣息</w:t>
      </w:r>
      <w:r w:rsidR="00523138" w:rsidRPr="002270A7">
        <w:rPr>
          <w:rFonts w:ascii="Times New Roman" w:eastAsia="標楷體" w:hAnsi="Times New Roman" w:cs="Times New Roman"/>
          <w:b/>
        </w:rPr>
        <w:t>（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523138">
        <w:rPr>
          <w:rFonts w:ascii="Times New Roman" w:eastAsia="標楷體" w:hAnsi="Times New Roman" w:cs="Times New Roman"/>
          <w:b/>
          <w:lang w:eastAsia="zh-HK"/>
        </w:rPr>
        <w:t>p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523138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523138" w:rsidRPr="002270A7">
        <w:rPr>
          <w:rFonts w:ascii="Times New Roman" w:eastAsia="標楷體" w:hAnsi="Times New Roman" w:cs="Times New Roman"/>
          <w:b/>
        </w:rPr>
        <w:t>87</w:t>
      </w:r>
      <w:r w:rsidR="00523138">
        <w:rPr>
          <w:rFonts w:ascii="Times New Roman" w:eastAsia="標楷體" w:hAnsi="Times New Roman" w:cs="Times New Roman"/>
          <w:b/>
        </w:rPr>
        <w:t>–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523138">
        <w:rPr>
          <w:rFonts w:ascii="Times New Roman" w:eastAsia="標楷體" w:hAnsi="Times New Roman" w:cs="Times New Roman"/>
          <w:b/>
        </w:rPr>
        <w:t>092</w:t>
      </w:r>
      <w:r w:rsidR="00523138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〈十地品〉有濃厚的阿毘達磨氣息。</w:t>
      </w:r>
    </w:p>
    <w:p w:rsidR="00000A17" w:rsidRPr="001818EC" w:rsidRDefault="00000A17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000A17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</w:rPr>
      </w:pPr>
      <w:r w:rsidRPr="00000A17">
        <w:rPr>
          <w:rFonts w:ascii="Times New Roman" w:eastAsia="標楷體" w:hAnsi="Times New Roman" w:cs="Times New Roman"/>
          <w:b/>
          <w:bCs/>
        </w:rPr>
        <w:t>（</w:t>
      </w:r>
      <w:r w:rsidRPr="00000A17">
        <w:rPr>
          <w:rFonts w:ascii="Times New Roman" w:eastAsia="標楷體" w:hAnsi="Times New Roman" w:cs="Times New Roman"/>
          <w:b/>
          <w:bCs/>
        </w:rPr>
        <w:t>1</w:t>
      </w:r>
      <w:r w:rsidRPr="00000A17">
        <w:rPr>
          <w:rFonts w:ascii="Times New Roman" w:eastAsia="標楷體" w:hAnsi="Times New Roman" w:cs="Times New Roman"/>
          <w:b/>
          <w:bCs/>
        </w:rPr>
        <w:t>）第二地：十善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如二地中說「十善業道」，詳說十不善業道的果報。</w:t>
      </w:r>
    </w:p>
    <w:p w:rsidR="00000A17" w:rsidRPr="001818EC" w:rsidRDefault="00000A17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000A17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（</w:t>
      </w:r>
      <w:r w:rsidRPr="00000A17">
        <w:rPr>
          <w:rFonts w:ascii="Times New Roman" w:eastAsia="標楷體" w:hAnsi="Times New Roman" w:cs="Times New Roman"/>
          <w:b/>
          <w:bCs/>
        </w:rPr>
        <w:t>2</w:t>
      </w:r>
      <w:r w:rsidRPr="00000A17">
        <w:rPr>
          <w:rFonts w:ascii="Times New Roman" w:eastAsia="標楷體" w:hAnsi="Times New Roman" w:cs="Times New Roman"/>
          <w:b/>
          <w:bCs/>
        </w:rPr>
        <w:t>）第五地：諦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840" w:hangingChars="350" w:hanging="840"/>
        <w:rPr>
          <w:rFonts w:ascii="Times New Roman" w:eastAsia="標楷體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五地中說「諦」，其中</w:t>
      </w:r>
      <w:r w:rsidRPr="001818EC">
        <w:rPr>
          <w:rFonts w:ascii="Times New Roman" w:eastAsia="標楷體" w:hAnsi="Times New Roman" w:cs="Times New Roman"/>
        </w:rPr>
        <w:t>「覺法自相共相故，知相諦；了諸法分位差別故，知差別諦；</w:t>
      </w:r>
    </w:p>
    <w:p w:rsidR="005645B8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善分別蘊界處故，知成立諦」</w:t>
      </w:r>
      <w:r w:rsidRPr="001818EC">
        <w:rPr>
          <w:rStyle w:val="ab"/>
          <w:rFonts w:ascii="Times New Roman" w:hAnsi="Times New Roman" w:cs="Times New Roman"/>
        </w:rPr>
        <w:footnoteReference w:id="85"/>
      </w:r>
      <w:r w:rsidRPr="001818EC">
        <w:rPr>
          <w:rFonts w:ascii="Times New Roman" w:hAnsi="Times New Roman" w:cs="Times New Roman"/>
        </w:rPr>
        <w:t>，與阿毘達磨者的分別有關。</w:t>
      </w:r>
    </w:p>
    <w:p w:rsidR="00000A17" w:rsidRPr="001818EC" w:rsidRDefault="00000A17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</w:p>
    <w:p w:rsidR="005645B8" w:rsidRPr="00000A17" w:rsidRDefault="005645B8" w:rsidP="00000A17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（</w:t>
      </w:r>
      <w:r w:rsidRPr="00000A17">
        <w:rPr>
          <w:rFonts w:ascii="Times New Roman" w:eastAsia="標楷體" w:hAnsi="Times New Roman" w:cs="Times New Roman"/>
          <w:b/>
          <w:bCs/>
        </w:rPr>
        <w:t>3</w:t>
      </w:r>
      <w:r w:rsidRPr="00000A17">
        <w:rPr>
          <w:rFonts w:ascii="Times New Roman" w:eastAsia="標楷體" w:hAnsi="Times New Roman" w:cs="Times New Roman"/>
          <w:b/>
          <w:bCs/>
        </w:rPr>
        <w:t>）第六地：十二緣起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六地中說「十二緣起」，每支有二種業</w:t>
      </w:r>
      <w:r w:rsidRPr="001818EC">
        <w:rPr>
          <w:rStyle w:val="ab"/>
          <w:rFonts w:ascii="Times New Roman" w:hAnsi="Times New Roman" w:cs="Times New Roman"/>
        </w:rPr>
        <w:footnoteReference w:id="86"/>
      </w:r>
      <w:r w:rsidRPr="001818EC">
        <w:rPr>
          <w:rFonts w:ascii="Times New Roman" w:hAnsi="Times New Roman" w:cs="Times New Roman"/>
        </w:rPr>
        <w:t>，約三道</w:t>
      </w:r>
      <w:r w:rsidRPr="001818EC">
        <w:rPr>
          <w:rStyle w:val="ab"/>
          <w:rFonts w:ascii="Times New Roman" w:hAnsi="Times New Roman" w:cs="Times New Roman"/>
        </w:rPr>
        <w:footnoteReference w:id="87"/>
      </w:r>
      <w:r w:rsidRPr="001818EC">
        <w:rPr>
          <w:rFonts w:ascii="Times New Roman" w:hAnsi="Times New Roman" w:cs="Times New Roman"/>
        </w:rPr>
        <w:t>、三世</w:t>
      </w:r>
      <w:r w:rsidRPr="001818EC">
        <w:rPr>
          <w:rStyle w:val="ab"/>
          <w:rFonts w:ascii="Times New Roman" w:hAnsi="Times New Roman" w:cs="Times New Roman"/>
        </w:rPr>
        <w:footnoteReference w:id="88"/>
      </w:r>
      <w:r w:rsidRPr="001818EC">
        <w:rPr>
          <w:rFonts w:ascii="Times New Roman" w:hAnsi="Times New Roman" w:cs="Times New Roman"/>
        </w:rPr>
        <w:t>、三苦</w:t>
      </w:r>
      <w:r w:rsidRPr="001818EC">
        <w:rPr>
          <w:rStyle w:val="ab"/>
          <w:rFonts w:ascii="Times New Roman" w:hAnsi="Times New Roman" w:cs="Times New Roman"/>
        </w:rPr>
        <w:footnoteReference w:id="89"/>
      </w:r>
      <w:r w:rsidRPr="001818EC">
        <w:rPr>
          <w:rFonts w:ascii="Times New Roman" w:hAnsi="Times New Roman" w:cs="Times New Roman"/>
        </w:rPr>
        <w:t>來分別。並說著名的一心緣起，</w:t>
      </w:r>
    </w:p>
    <w:p w:rsidR="00000A17" w:rsidRPr="001818EC" w:rsidRDefault="00000A17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000A17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000A17">
        <w:rPr>
          <w:rFonts w:ascii="Times New Roman" w:eastAsia="標楷體" w:hAnsi="Times New Roman" w:cs="Times New Roman"/>
          <w:b/>
          <w:bCs/>
        </w:rPr>
        <w:t>A</w:t>
      </w:r>
      <w:r w:rsidRPr="00000A17">
        <w:rPr>
          <w:rFonts w:ascii="Times New Roman" w:eastAsia="標楷體" w:hAnsi="Times New Roman" w:cs="Times New Roman"/>
          <w:b/>
          <w:bCs/>
        </w:rPr>
        <w:t>、《華嚴經》之「三界唯心」說，為後代唯心論者之教證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如《大方廣佛華嚴經》卷</w:t>
      </w:r>
      <w:r w:rsidRPr="001818EC">
        <w:rPr>
          <w:rFonts w:ascii="Times New Roman" w:hAnsi="Times New Roman" w:cs="Times New Roman"/>
        </w:rPr>
        <w:t>37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194a</w:t>
      </w:r>
      <w:r w:rsidRPr="001818EC">
        <w:rPr>
          <w:rFonts w:ascii="Times New Roman" w:hAnsi="Times New Roman" w:cs="Times New Roman"/>
        </w:rPr>
        <w:t>）說：</w:t>
      </w:r>
      <w:r w:rsidRPr="001818EC">
        <w:rPr>
          <w:rFonts w:ascii="Times New Roman" w:eastAsia="標楷體" w:hAnsi="Times New Roman" w:cs="Times New Roman"/>
        </w:rPr>
        <w:t>「此菩薩摩訶薩復作是念：三界所有，唯是一心。如來於此分別演說十二有支，皆依一心，如是而立。何以故？隨事貪欲，與心共生，心是識；事是行；於行迷惑是無明；與無明及心共生是名色；名色增長是六處；六處三分合為觸；觸共生是受；受無厭足是愛；愛攝不捨是取；彼諸有支生是有；有所起名生；生熟為老，老壞為死」</w:t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「</w:t>
      </w:r>
      <w:r w:rsidRPr="001818EC">
        <w:rPr>
          <w:rFonts w:ascii="Times New Roman" w:eastAsia="標楷體" w:hAnsi="Times New Roman" w:cs="Times New Roman"/>
        </w:rPr>
        <w:t>三界所有，唯是一心」</w:t>
      </w:r>
      <w:r w:rsidRPr="001818EC">
        <w:rPr>
          <w:rFonts w:ascii="Times New Roman" w:hAnsi="Times New Roman" w:cs="Times New Roman"/>
        </w:rPr>
        <w:t>，為後代唯心（識）論者所重視的教證。</w:t>
      </w:r>
    </w:p>
    <w:p w:rsidR="00B73367" w:rsidRPr="001818EC" w:rsidRDefault="00B73367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6A287E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</w:rPr>
      </w:pPr>
      <w:r w:rsidRPr="006A287E">
        <w:rPr>
          <w:rFonts w:ascii="Times New Roman" w:eastAsia="標楷體" w:hAnsi="Times New Roman" w:cs="Times New Roman"/>
          <w:b/>
          <w:bCs/>
        </w:rPr>
        <w:t>B</w:t>
      </w:r>
      <w:r w:rsidR="006A287E" w:rsidRPr="006A287E">
        <w:rPr>
          <w:rFonts w:ascii="Times New Roman" w:eastAsia="標楷體" w:hAnsi="Times New Roman" w:cs="Times New Roman"/>
          <w:b/>
          <w:bCs/>
        </w:rPr>
        <w:t>、此思想應是受到</w:t>
      </w:r>
      <w:r w:rsidRPr="006A287E">
        <w:rPr>
          <w:rFonts w:ascii="Times New Roman" w:eastAsia="標楷體" w:hAnsi="Times New Roman" w:cs="Times New Roman"/>
          <w:b/>
          <w:bCs/>
        </w:rPr>
        <w:t>部派論師</w:t>
      </w:r>
      <w:r w:rsidR="006A287E" w:rsidRPr="006A287E">
        <w:rPr>
          <w:rFonts w:ascii="Times New Roman" w:eastAsia="標楷體" w:hAnsi="Times New Roman" w:cs="Times New Roman"/>
          <w:b/>
          <w:bCs/>
        </w:rPr>
        <w:t>設摩達多之啟發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這一思想，與古代設摩達多（</w:t>
      </w:r>
      <w:r w:rsidRPr="001818EC">
        <w:rPr>
          <w:rFonts w:ascii="Times New Roman" w:hAnsi="Times New Roman" w:cs="Times New Roman"/>
        </w:rPr>
        <w:t>Śarmadatta</w:t>
      </w:r>
      <w:r w:rsidRPr="001818EC">
        <w:rPr>
          <w:rFonts w:ascii="Times New Roman" w:hAnsi="Times New Roman" w:cs="Times New Roman"/>
        </w:rPr>
        <w:t>）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寂授論師的「剎那緣起」相近。</w:t>
      </w:r>
    </w:p>
    <w:p w:rsidR="005645B8" w:rsidRPr="001818EC" w:rsidRDefault="005645B8" w:rsidP="003F3B5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寂授是說一切有部（</w:t>
      </w:r>
      <w:r w:rsidR="006A287E">
        <w:rPr>
          <w:rFonts w:ascii="Times New Roman" w:hAnsi="Times New Roman" w:cs="Times New Roman"/>
        </w:rPr>
        <w:t>Sarvāstivād</w:t>
      </w:r>
      <w:r w:rsidR="006A287E">
        <w:rPr>
          <w:rFonts w:ascii="Times New Roman" w:hAnsi="Times New Roman" w:cs="Times New Roman" w:hint="eastAsia"/>
        </w:rPr>
        <w:t>a</w:t>
      </w:r>
      <w:r w:rsidRPr="001818EC">
        <w:rPr>
          <w:rFonts w:ascii="Times New Roman" w:hAnsi="Times New Roman" w:cs="Times New Roman"/>
        </w:rPr>
        <w:t>）中，與《發智論》主同時的論師。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在古傳四種緣起說中，寂授立「剎那緣起」，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如《阿毘達磨大毘婆沙論》卷</w:t>
      </w:r>
      <w:r w:rsidRPr="001818EC">
        <w:rPr>
          <w:rFonts w:ascii="Times New Roman" w:hAnsi="Times New Roman" w:cs="Times New Roman"/>
        </w:rPr>
        <w:t>23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27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118c</w:t>
      </w:r>
      <w:r w:rsidRPr="001818EC">
        <w:rPr>
          <w:rFonts w:ascii="Times New Roman" w:hAnsi="Times New Roman" w:cs="Times New Roman"/>
        </w:rPr>
        <w:t>）說：</w:t>
      </w:r>
    </w:p>
    <w:p w:rsidR="005645B8" w:rsidRDefault="005645B8" w:rsidP="00DF6B88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標楷體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尊者設摩達多說曰：一剎那頃有十二支，如起貪心害眾生命，此相應癡是無明；此相應思是行；此相應心是識；起有表業，必有俱時名色，諸根共相伴助，即是名色及與六處；此相應觸是觸；此相應受是受；貪即是愛；即此相應諸纏是取；所起身語二業是有；如是諸法起即是生；熟變是老，滅壞是死」。</w:t>
      </w:r>
    </w:p>
    <w:p w:rsidR="00E06399" w:rsidRPr="001818EC" w:rsidRDefault="00E06399" w:rsidP="00DF6B88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SimSun" w:hAnsi="Times New Roman" w:cs="Times New Roman"/>
        </w:rPr>
      </w:pPr>
    </w:p>
    <w:p w:rsidR="005645B8" w:rsidRPr="00466514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466514">
        <w:rPr>
          <w:rFonts w:ascii="Times New Roman" w:eastAsia="標楷體" w:hAnsi="Times New Roman" w:cs="Times New Roman"/>
          <w:b/>
          <w:bCs/>
        </w:rPr>
        <w:t>C</w:t>
      </w:r>
      <w:r w:rsidRPr="00466514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Pr="001818EC" w:rsidRDefault="005645B8" w:rsidP="003F3B5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「剎那緣起」與〈十地品〉的「一心緣起」，雖不完全一致，但非常近似的。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一剎那，是極短的時間；約心說，就是一念。一念中有十二支緣起，對於一心中安立十二緣起，歸結到</w:t>
      </w:r>
      <w:r w:rsidRPr="001818EC">
        <w:rPr>
          <w:rFonts w:ascii="Times New Roman" w:eastAsia="標楷體" w:hAnsi="Times New Roman" w:cs="Times New Roman"/>
        </w:rPr>
        <w:t>「十二有支皆依一心」</w:t>
      </w:r>
      <w:r w:rsidRPr="001818EC">
        <w:rPr>
          <w:rFonts w:ascii="Times New Roman" w:hAnsi="Times New Roman" w:cs="Times New Roman"/>
        </w:rPr>
        <w:t>，應該是有啟發性的。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17301" w:rsidRDefault="002C38DD" w:rsidP="00F03274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五</w:t>
      </w:r>
      <w:r w:rsidR="005645B8" w:rsidRPr="00117301">
        <w:rPr>
          <w:rFonts w:ascii="Times New Roman" w:eastAsia="標楷體" w:hAnsi="Times New Roman" w:cs="Times New Roman"/>
          <w:b/>
          <w:bCs/>
        </w:rPr>
        <w:t>、〈十地品〉安立十地的差別</w:t>
      </w:r>
      <w:r w:rsidR="00A40E9A" w:rsidRPr="002270A7">
        <w:rPr>
          <w:rFonts w:ascii="Times New Roman" w:eastAsia="標楷體" w:hAnsi="Times New Roman" w:cs="Times New Roman"/>
          <w:b/>
        </w:rPr>
        <w:t>（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A40E9A">
        <w:rPr>
          <w:rFonts w:ascii="Times New Roman" w:eastAsia="標楷體" w:hAnsi="Times New Roman" w:cs="Times New Roman"/>
          <w:b/>
          <w:lang w:eastAsia="zh-HK"/>
        </w:rPr>
        <w:t>p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A40E9A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A40E9A">
        <w:rPr>
          <w:rFonts w:ascii="Times New Roman" w:eastAsia="標楷體" w:hAnsi="Times New Roman" w:cs="Times New Roman"/>
          <w:b/>
        </w:rPr>
        <w:t>92–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A40E9A" w:rsidRPr="002270A7">
        <w:rPr>
          <w:rFonts w:ascii="Times New Roman" w:eastAsia="標楷體" w:hAnsi="Times New Roman" w:cs="Times New Roman"/>
          <w:b/>
        </w:rPr>
        <w:t>09</w:t>
      </w:r>
      <w:r w:rsidR="00A40E9A">
        <w:rPr>
          <w:rFonts w:ascii="Times New Roman" w:eastAsia="標楷體" w:hAnsi="Times New Roman" w:cs="Times New Roman"/>
          <w:b/>
        </w:rPr>
        <w:t>4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117301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17301">
        <w:rPr>
          <w:rFonts w:ascii="Times New Roman" w:eastAsia="標楷體" w:hAnsi="Times New Roman" w:cs="Times New Roman"/>
          <w:b/>
          <w:bCs/>
        </w:rPr>
        <w:t>（一）菩薩階位次第增廣的安立，顯示菩薩的智慧與能力之增進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〈十地品〉安立十地的差別，</w:t>
      </w:r>
    </w:p>
    <w:p w:rsidR="005645B8" w:rsidRDefault="005645B8" w:rsidP="008A6246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如初地</w:t>
      </w:r>
      <w:r w:rsidRPr="001818EC">
        <w:rPr>
          <w:rFonts w:ascii="Times New Roman" w:eastAsia="標楷體" w:hAnsi="Times New Roman" w:cs="Times New Roman"/>
        </w:rPr>
        <w:t>「多作閻浮提王」</w:t>
      </w:r>
      <w:r w:rsidRPr="001818EC">
        <w:rPr>
          <w:rStyle w:val="ab"/>
          <w:rFonts w:ascii="Times New Roman" w:eastAsia="標楷體" w:hAnsi="Times New Roman" w:cs="Times New Roman"/>
        </w:rPr>
        <w:footnoteReference w:id="90"/>
      </w:r>
      <w:r w:rsidRPr="001818EC">
        <w:rPr>
          <w:rFonts w:ascii="Times New Roman" w:hAnsi="Times New Roman" w:cs="Times New Roman"/>
        </w:rPr>
        <w:t>，一地一地的向上增進，到十地</w:t>
      </w:r>
      <w:r w:rsidRPr="001818EC">
        <w:rPr>
          <w:rFonts w:ascii="Times New Roman" w:eastAsia="標楷體" w:hAnsi="Times New Roman" w:cs="Times New Roman"/>
        </w:rPr>
        <w:t>「多作摩醯首羅（色究竟天的大自在）天王」</w:t>
      </w:r>
      <w:r w:rsidRPr="001818EC">
        <w:rPr>
          <w:rStyle w:val="ab"/>
          <w:rFonts w:ascii="Times New Roman" w:hAnsi="Times New Roman" w:cs="Times New Roman"/>
        </w:rPr>
        <w:footnoteReference w:id="91"/>
      </w:r>
      <w:r w:rsidRPr="001818EC">
        <w:rPr>
          <w:rFonts w:ascii="Times New Roman" w:hAnsi="Times New Roman" w:cs="Times New Roman"/>
        </w:rPr>
        <w:t>。</w:t>
      </w:r>
      <w:r w:rsidRPr="001818EC">
        <w:rPr>
          <w:rStyle w:val="ab"/>
          <w:rFonts w:ascii="Times New Roman" w:hAnsi="Times New Roman" w:cs="Times New Roman"/>
        </w:rPr>
        <w:footnoteReference w:id="92"/>
      </w:r>
    </w:p>
    <w:p w:rsidR="00466514" w:rsidRPr="001818EC" w:rsidRDefault="00466514" w:rsidP="008A6246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466514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466514">
        <w:rPr>
          <w:rFonts w:ascii="Times New Roman" w:eastAsia="標楷體" w:hAnsi="Times New Roman" w:cs="Times New Roman"/>
          <w:b/>
          <w:bCs/>
        </w:rPr>
        <w:t>1</w:t>
      </w:r>
      <w:r w:rsidRPr="00466514">
        <w:rPr>
          <w:rFonts w:ascii="Times New Roman" w:eastAsia="標楷體" w:hAnsi="Times New Roman" w:cs="Times New Roman"/>
          <w:b/>
          <w:bCs/>
        </w:rPr>
        <w:t>、初地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標楷體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初地</w:t>
      </w:r>
      <w:r w:rsidRPr="001818EC">
        <w:rPr>
          <w:rFonts w:ascii="Times New Roman" w:eastAsia="標楷體" w:hAnsi="Times New Roman" w:cs="Times New Roman"/>
        </w:rPr>
        <w:t>「得百三昧；得見百佛；知百佛神力；能動百佛世界；能過百佛世界；能照百佛世界；能教化百世界眾生；能住壽百劫；能知前後各百劫事；能入百法門；能示現百身，於一一身示現百菩薩以為眷屬」</w:t>
      </w:r>
      <w:r w:rsidRPr="001818EC">
        <w:rPr>
          <w:rStyle w:val="ab"/>
          <w:rFonts w:ascii="Times New Roman" w:eastAsia="標楷體" w:hAnsi="Times New Roman" w:cs="Times New Roman"/>
        </w:rPr>
        <w:footnoteReference w:id="93"/>
      </w:r>
      <w:r w:rsidRPr="001818EC">
        <w:rPr>
          <w:rFonts w:ascii="Times New Roman" w:eastAsia="標楷體" w:hAnsi="Times New Roman" w:cs="Times New Roman"/>
        </w:rPr>
        <w:t>。</w:t>
      </w:r>
    </w:p>
    <w:p w:rsidR="00466514" w:rsidRPr="001818EC" w:rsidRDefault="00466514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466514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hAnsi="Times New Roman" w:cs="Times New Roman"/>
          <w:b/>
          <w:bCs/>
        </w:rPr>
      </w:pPr>
      <w:r w:rsidRPr="00466514">
        <w:rPr>
          <w:rFonts w:ascii="Times New Roman" w:hAnsi="Times New Roman" w:cs="Times New Roman"/>
          <w:b/>
          <w:bCs/>
        </w:rPr>
        <w:t>2</w:t>
      </w:r>
      <w:r w:rsidRPr="00E06399">
        <w:rPr>
          <w:rFonts w:ascii="標楷體" w:eastAsia="標楷體" w:hAnsi="標楷體" w:cs="Times New Roman"/>
          <w:b/>
          <w:bCs/>
        </w:rPr>
        <w:t>、二地</w:t>
      </w:r>
      <w:r w:rsidR="00466514" w:rsidRPr="00E06399">
        <w:rPr>
          <w:rFonts w:ascii="標楷體" w:eastAsia="標楷體" w:hAnsi="標楷體" w:cs="Times New Roman"/>
          <w:b/>
          <w:bCs/>
        </w:rPr>
        <w:t>—</w:t>
      </w:r>
      <w:r w:rsidRPr="00E06399">
        <w:rPr>
          <w:rFonts w:ascii="標楷體" w:eastAsia="標楷體" w:hAnsi="標楷體" w:cs="Times New Roman"/>
          <w:b/>
          <w:bCs/>
        </w:rPr>
        <w:t>十地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這樣的二地</w:t>
      </w:r>
      <w:r w:rsidRPr="001818EC">
        <w:rPr>
          <w:rFonts w:ascii="Times New Roman" w:eastAsia="標楷體" w:hAnsi="Times New Roman" w:cs="Times New Roman"/>
        </w:rPr>
        <w:t>「得千三昧」</w:t>
      </w:r>
      <w:r w:rsidRPr="001818EC">
        <w:rPr>
          <w:rStyle w:val="ab"/>
          <w:rFonts w:ascii="Times New Roman" w:eastAsia="標楷體" w:hAnsi="Times New Roman" w:cs="Times New Roman"/>
        </w:rPr>
        <w:footnoteReference w:id="94"/>
      </w:r>
      <w:r w:rsidRPr="001818EC">
        <w:rPr>
          <w:rFonts w:ascii="Times New Roman" w:hAnsi="Times New Roman" w:cs="Times New Roman"/>
        </w:rPr>
        <w:t>等，一直到十地，</w:t>
      </w:r>
      <w:r w:rsidRPr="001818EC">
        <w:rPr>
          <w:rFonts w:ascii="Times New Roman" w:eastAsia="標楷體" w:hAnsi="Times New Roman" w:cs="Times New Roman"/>
        </w:rPr>
        <w:t>「得十不可說百千億那由他佛剎微塵數三昧，乃至示現爾所微塵數菩薩以為眷屬」</w:t>
      </w:r>
      <w:r w:rsidRPr="001818EC">
        <w:rPr>
          <w:rStyle w:val="ab"/>
          <w:rFonts w:ascii="Times New Roman" w:eastAsia="標楷體" w:hAnsi="Times New Roman" w:cs="Times New Roman"/>
        </w:rPr>
        <w:footnoteReference w:id="95"/>
      </w:r>
      <w:r w:rsidRPr="001818EC">
        <w:rPr>
          <w:rFonts w:ascii="Times New Roman" w:hAnsi="Times New Roman" w:cs="Times New Roman"/>
        </w:rPr>
        <w:t>。</w:t>
      </w:r>
    </w:p>
    <w:p w:rsidR="00466514" w:rsidRPr="001818EC" w:rsidRDefault="00466514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466514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466514">
        <w:rPr>
          <w:rFonts w:ascii="Times New Roman" w:eastAsia="標楷體" w:hAnsi="Times New Roman" w:cs="Times New Roman"/>
          <w:b/>
          <w:bCs/>
        </w:rPr>
        <w:t>3</w:t>
      </w:r>
      <w:r w:rsidRPr="00466514">
        <w:rPr>
          <w:rFonts w:ascii="Times New Roman" w:eastAsia="標楷體" w:hAnsi="Times New Roman" w:cs="Times New Roman"/>
          <w:b/>
          <w:bCs/>
        </w:rPr>
        <w:t>、小結</w:t>
      </w:r>
    </w:p>
    <w:p w:rsidR="00FB5C48" w:rsidRPr="001818EC" w:rsidRDefault="005645B8" w:rsidP="00C47B34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這類次第增廣的安立，無非表示菩薩的次第增進，智慧與能力，越來越廣大而已。</w:t>
      </w:r>
    </w:p>
    <w:p w:rsidR="005645B8" w:rsidRPr="00A558EF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A558EF">
        <w:rPr>
          <w:rFonts w:ascii="Times New Roman" w:eastAsia="標楷體" w:hAnsi="Times New Roman" w:cs="Times New Roman"/>
          <w:b/>
          <w:bCs/>
        </w:rPr>
        <w:t>（二）菩薩階位融攝了世間善法及共二乘法</w:t>
      </w:r>
    </w:p>
    <w:p w:rsidR="005645B8" w:rsidRPr="00A558EF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A558EF">
        <w:rPr>
          <w:rFonts w:ascii="Times New Roman" w:eastAsia="標楷體" w:hAnsi="Times New Roman" w:cs="Times New Roman"/>
          <w:b/>
          <w:bCs/>
        </w:rPr>
        <w:t>1</w:t>
      </w:r>
      <w:r w:rsidRPr="00A558EF">
        <w:rPr>
          <w:rFonts w:ascii="Times New Roman" w:eastAsia="標楷體" w:hAnsi="Times New Roman" w:cs="Times New Roman"/>
          <w:b/>
          <w:bCs/>
        </w:rPr>
        <w:t>、世間善法及共二乘法</w:t>
      </w:r>
    </w:p>
    <w:p w:rsidR="005645B8" w:rsidRPr="00A558EF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A558EF">
        <w:rPr>
          <w:rFonts w:ascii="Times New Roman" w:eastAsia="標楷體" w:hAnsi="Times New Roman" w:cs="Times New Roman"/>
          <w:b/>
          <w:bCs/>
        </w:rPr>
        <w:t>（</w:t>
      </w:r>
      <w:r w:rsidRPr="00A558EF">
        <w:rPr>
          <w:rFonts w:ascii="Times New Roman" w:eastAsia="標楷體" w:hAnsi="Times New Roman" w:cs="Times New Roman"/>
          <w:b/>
          <w:bCs/>
        </w:rPr>
        <w:t>1</w:t>
      </w:r>
      <w:r w:rsidRPr="00A558EF">
        <w:rPr>
          <w:rFonts w:ascii="Times New Roman" w:eastAsia="標楷體" w:hAnsi="Times New Roman" w:cs="Times New Roman"/>
          <w:b/>
          <w:bCs/>
        </w:rPr>
        <w:t>）前三地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一地一地進修的法門，主要是：初地布施，二地持戒，三地禪定與神通：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融攝了世間（共人天）的功德。</w:t>
      </w:r>
    </w:p>
    <w:p w:rsidR="00A558EF" w:rsidRPr="001818EC" w:rsidRDefault="00A558EF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A558EF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A558EF">
        <w:rPr>
          <w:rFonts w:ascii="Times New Roman" w:eastAsia="標楷體" w:hAnsi="Times New Roman" w:cs="Times New Roman"/>
          <w:b/>
          <w:bCs/>
        </w:rPr>
        <w:t>（</w:t>
      </w:r>
      <w:r w:rsidRPr="00A558EF">
        <w:rPr>
          <w:rFonts w:ascii="Times New Roman" w:eastAsia="標楷體" w:hAnsi="Times New Roman" w:cs="Times New Roman"/>
          <w:b/>
          <w:bCs/>
        </w:rPr>
        <w:t>2</w:t>
      </w:r>
      <w:r w:rsidRPr="00A558EF">
        <w:rPr>
          <w:rFonts w:ascii="Times New Roman" w:eastAsia="標楷體" w:hAnsi="Times New Roman" w:cs="Times New Roman"/>
          <w:b/>
          <w:bCs/>
        </w:rPr>
        <w:t>）四、五、六地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四地道品，五地諦，六地緣起：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這三者是慧，融攝了出世間（共二乘）的功德。</w:t>
      </w:r>
    </w:p>
    <w:p w:rsidR="00A558EF" w:rsidRPr="001818EC" w:rsidRDefault="00A558EF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A558EF" w:rsidRDefault="005645B8" w:rsidP="00A558EF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A558EF">
        <w:rPr>
          <w:rFonts w:ascii="Times New Roman" w:eastAsia="標楷體" w:hAnsi="Times New Roman" w:cs="Times New Roman"/>
          <w:b/>
          <w:bCs/>
        </w:rPr>
        <w:t>（</w:t>
      </w:r>
      <w:r w:rsidRPr="00A558EF">
        <w:rPr>
          <w:rFonts w:ascii="Times New Roman" w:eastAsia="標楷體" w:hAnsi="Times New Roman" w:cs="Times New Roman"/>
          <w:b/>
          <w:bCs/>
        </w:rPr>
        <w:t>3</w:t>
      </w:r>
      <w:r w:rsidRPr="00A558EF">
        <w:rPr>
          <w:rFonts w:ascii="Times New Roman" w:eastAsia="標楷體" w:hAnsi="Times New Roman" w:cs="Times New Roman"/>
          <w:b/>
          <w:bCs/>
        </w:rPr>
        <w:t>）小結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施、戒、定，是世間善的要目；戒、定、慧</w:t>
      </w:r>
      <w:r w:rsidRPr="00135A5C">
        <w:rPr>
          <w:rFonts w:cs="Times New Roman"/>
        </w:rPr>
        <w:t>──</w:t>
      </w:r>
      <w:r w:rsidRPr="001818EC">
        <w:rPr>
          <w:rFonts w:ascii="Times New Roman" w:hAnsi="Times New Roman" w:cs="Times New Roman"/>
        </w:rPr>
        <w:t>三增上學，是出世善的要目。</w:t>
      </w:r>
    </w:p>
    <w:p w:rsidR="00135A5C" w:rsidRPr="001818EC" w:rsidRDefault="00135A5C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2</w:t>
      </w:r>
      <w:r w:rsidRPr="00135A5C">
        <w:rPr>
          <w:rFonts w:ascii="Times New Roman" w:eastAsia="標楷體" w:hAnsi="Times New Roman" w:cs="Times New Roman"/>
          <w:b/>
          <w:bCs/>
        </w:rPr>
        <w:t>、七、八、九、十地為大乘不共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前六地，融攝了世間與出世間善法，以後是大乘不共的出世間上上善。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七地</w:t>
      </w:r>
      <w:r w:rsidRPr="001818EC">
        <w:rPr>
          <w:rFonts w:ascii="Times New Roman" w:eastAsia="標楷體" w:hAnsi="Times New Roman" w:cs="Times New Roman"/>
        </w:rPr>
        <w:t>「修方便慧，起殊勝道」</w:t>
      </w:r>
      <w:r w:rsidRPr="001818EC">
        <w:rPr>
          <w:rStyle w:val="ab"/>
          <w:rFonts w:ascii="Times New Roman" w:eastAsia="標楷體" w:hAnsi="Times New Roman" w:cs="Times New Roman"/>
        </w:rPr>
        <w:footnoteReference w:id="96"/>
      </w:r>
      <w:r w:rsidRPr="001818EC">
        <w:rPr>
          <w:rFonts w:ascii="Times New Roman" w:hAnsi="Times New Roman" w:cs="Times New Roman"/>
        </w:rPr>
        <w:t>；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八地</w:t>
      </w:r>
      <w:r w:rsidRPr="001818EC">
        <w:rPr>
          <w:rFonts w:ascii="Times New Roman" w:eastAsia="標楷體" w:hAnsi="Times New Roman" w:cs="Times New Roman"/>
        </w:rPr>
        <w:t>「起無功用覺慧，觀一切智智所行境」</w:t>
      </w:r>
      <w:r w:rsidRPr="001818EC">
        <w:rPr>
          <w:rStyle w:val="ab"/>
          <w:rFonts w:ascii="Times New Roman" w:eastAsia="標楷體" w:hAnsi="Times New Roman" w:cs="Times New Roman"/>
        </w:rPr>
        <w:footnoteReference w:id="97"/>
      </w:r>
      <w:r w:rsidRPr="001818EC">
        <w:rPr>
          <w:rFonts w:ascii="Times New Roman" w:eastAsia="標楷體" w:hAnsi="Times New Roman" w:cs="Times New Roman"/>
        </w:rPr>
        <w:t>；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九地</w:t>
      </w:r>
      <w:r w:rsidRPr="001818EC">
        <w:rPr>
          <w:rFonts w:ascii="Times New Roman" w:eastAsia="標楷體" w:hAnsi="Times New Roman" w:cs="Times New Roman"/>
        </w:rPr>
        <w:t>「四無礙辯」</w:t>
      </w:r>
      <w:r w:rsidRPr="001818EC">
        <w:rPr>
          <w:rStyle w:val="ab"/>
          <w:rFonts w:ascii="Times New Roman" w:eastAsia="標楷體" w:hAnsi="Times New Roman" w:cs="Times New Roman"/>
        </w:rPr>
        <w:footnoteReference w:id="98"/>
      </w:r>
      <w:r w:rsidRPr="001818EC">
        <w:rPr>
          <w:rFonts w:ascii="Times New Roman" w:hAnsi="Times New Roman" w:cs="Times New Roman"/>
        </w:rPr>
        <w:t>，稱機說法；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十地受佛職，具足功德。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依〈十地品〉說：從遠行地入不動地，是從有功用行到無功用行；</w:t>
      </w:r>
      <w:r w:rsidRPr="001818EC">
        <w:rPr>
          <w:rFonts w:ascii="Times New Roman" w:eastAsia="標楷體" w:hAnsi="Times New Roman" w:cs="Times New Roman"/>
        </w:rPr>
        <w:t>「得無生忍」，「名為超煩惱行」</w:t>
      </w:r>
      <w:r w:rsidRPr="001818EC">
        <w:rPr>
          <w:rStyle w:val="ab"/>
          <w:rFonts w:ascii="Times New Roman" w:eastAsia="標楷體" w:hAnsi="Times New Roman" w:cs="Times New Roman"/>
        </w:rPr>
        <w:footnoteReference w:id="99"/>
      </w:r>
      <w:r w:rsidRPr="001818EC">
        <w:rPr>
          <w:rFonts w:ascii="Times New Roman" w:hAnsi="Times New Roman" w:cs="Times New Roman"/>
        </w:rPr>
        <w:t>。七地入八地，是個極重要的關鍵地位。</w:t>
      </w:r>
    </w:p>
    <w:p w:rsidR="00135A5C" w:rsidRPr="001818EC" w:rsidRDefault="00135A5C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（三）舉山王喻、大海喻、摩尼寶喻說明十地的功德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經文</w:t>
      </w:r>
      <w:r w:rsidRPr="00135A5C">
        <w:rPr>
          <w:rFonts w:cs="Times New Roman"/>
        </w:rPr>
        <w:t>──</w:t>
      </w:r>
      <w:r w:rsidRPr="001818EC">
        <w:rPr>
          <w:rFonts w:ascii="Times New Roman" w:hAnsi="Times New Roman" w:cs="Times New Roman"/>
        </w:rPr>
        <w:t>長行及偈頌，舉山王喻，大海喻，摩尼寶喻，以說明十地的功德，如下</w:t>
      </w:r>
      <w:r w:rsidRPr="001818EC">
        <w:rPr>
          <w:rStyle w:val="ab"/>
          <w:rFonts w:ascii="Times New Roman" w:hAnsi="Times New Roman" w:cs="Times New Roman"/>
        </w:rPr>
        <w:footnoteReference w:id="100"/>
      </w:r>
      <w:r w:rsidRPr="001818EC">
        <w:rPr>
          <w:rFonts w:ascii="Times New Roman" w:hAnsi="Times New Roman" w:cs="Times New Roman"/>
        </w:rPr>
        <w:t>：</w:t>
      </w:r>
    </w:p>
    <w:p w:rsidR="0049657B" w:rsidRPr="001818EC" w:rsidRDefault="0049657B" w:rsidP="0049657B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342"/>
        <w:gridCol w:w="1858"/>
        <w:gridCol w:w="2340"/>
      </w:tblGrid>
      <w:tr w:rsidR="0047283E" w:rsidRPr="001818EC" w:rsidTr="005165E4">
        <w:trPr>
          <w:jc w:val="center"/>
        </w:trPr>
        <w:tc>
          <w:tcPr>
            <w:tcW w:w="42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657B" w:rsidRPr="001818EC" w:rsidRDefault="0049657B" w:rsidP="00C3598F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1818EC">
              <w:rPr>
                <w:rFonts w:ascii="Times New Roman" w:hAnsi="Times New Roman" w:cs="Times New Roman"/>
              </w:rPr>
              <w:t>山王喻</w:t>
            </w:r>
          </w:p>
        </w:tc>
        <w:tc>
          <w:tcPr>
            <w:tcW w:w="1858" w:type="dxa"/>
            <w:tcBorders>
              <w:bottom w:val="double" w:sz="4" w:space="0" w:color="auto"/>
            </w:tcBorders>
            <w:vAlign w:val="center"/>
          </w:tcPr>
          <w:p w:rsidR="0049657B" w:rsidRPr="001818EC" w:rsidRDefault="0049657B" w:rsidP="00C3598F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大海喻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9657B" w:rsidRPr="001818EC" w:rsidRDefault="0049657B" w:rsidP="00C3598F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摩尼寶喻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世間藝業</w:t>
            </w:r>
          </w:p>
        </w:tc>
        <w:tc>
          <w:tcPr>
            <w:tcW w:w="1858" w:type="dxa"/>
            <w:tcBorders>
              <w:top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大</w:t>
            </w:r>
            <w:r w:rsidRPr="001818EC">
              <w:rPr>
                <w:rFonts w:ascii="Times New Roman" w:hAnsi="Times New Roman" w:cs="Times New Roman"/>
              </w:rPr>
              <w:t xml:space="preserve">    </w:t>
            </w:r>
            <w:r w:rsidRPr="001818EC">
              <w:rPr>
                <w:rFonts w:ascii="Times New Roman" w:hAnsi="Times New Roman" w:cs="Times New Roman"/>
              </w:rPr>
              <w:t>願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發一切智心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戒</w:t>
            </w:r>
            <w:r w:rsidRPr="001818EC">
              <w:rPr>
                <w:rFonts w:ascii="Times New Roman" w:hAnsi="Times New Roman" w:cs="Times New Roman"/>
              </w:rPr>
              <w:t xml:space="preserve">    </w:t>
            </w:r>
            <w:r w:rsidRPr="001818EC">
              <w:rPr>
                <w:rFonts w:ascii="Times New Roman" w:hAnsi="Times New Roman" w:cs="Times New Roman"/>
              </w:rPr>
              <w:t>行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持</w:t>
            </w:r>
            <w:r w:rsidRPr="001818EC">
              <w:rPr>
                <w:rFonts w:ascii="Times New Roman" w:hAnsi="Times New Roman" w:cs="Times New Roman"/>
              </w:rPr>
              <w:t xml:space="preserve">    </w:t>
            </w:r>
            <w:r w:rsidRPr="001818EC">
              <w:rPr>
                <w:rFonts w:ascii="Times New Roman" w:hAnsi="Times New Roman" w:cs="Times New Roman"/>
              </w:rPr>
              <w:t>戒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戒行明淨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禪定神通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捨世假名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三昧圓滿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道品智慧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專</w:t>
            </w:r>
            <w:r w:rsidRPr="001818EC">
              <w:rPr>
                <w:rFonts w:ascii="Times New Roman" w:hAnsi="Times New Roman" w:cs="Times New Roman"/>
              </w:rPr>
              <w:t xml:space="preserve">    </w:t>
            </w:r>
            <w:r w:rsidRPr="001818EC"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道行清淨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如意神通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方便神通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方便神通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具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眾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果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觀甚深理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緣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起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智</w:t>
            </w:r>
          </w:p>
        </w:tc>
      </w:tr>
      <w:tr w:rsidR="0047283E" w:rsidRPr="001818EC" w:rsidTr="005165E4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方便大慧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廣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大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慧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方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便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智</w:t>
            </w:r>
          </w:p>
        </w:tc>
      </w:tr>
      <w:tr w:rsidR="0047283E" w:rsidRPr="001818EC" w:rsidTr="0049657B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自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在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行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廣大莊嚴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自</w:t>
            </w:r>
            <w:r w:rsidRPr="001818EC">
              <w:rPr>
                <w:rFonts w:ascii="Times New Roman" w:hAnsi="Times New Roman" w:cs="Times New Roman"/>
              </w:rPr>
              <w:t xml:space="preserve">    </w:t>
            </w:r>
            <w:r w:rsidRPr="001818EC">
              <w:rPr>
                <w:rFonts w:ascii="Times New Roman" w:hAnsi="Times New Roman" w:cs="Times New Roman"/>
              </w:rPr>
              <w:t>在</w:t>
            </w:r>
          </w:p>
        </w:tc>
      </w:tr>
      <w:tr w:rsidR="0047283E" w:rsidRPr="001818EC" w:rsidTr="0049657B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集無礙智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思量微妙義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觀眾生行放聞持光</w:t>
            </w:r>
          </w:p>
        </w:tc>
      </w:tr>
      <w:tr w:rsidR="0047283E" w:rsidRPr="001818EC" w:rsidTr="0049657B">
        <w:trPr>
          <w:jc w:val="center"/>
        </w:trPr>
        <w:tc>
          <w:tcPr>
            <w:tcW w:w="421" w:type="dxa"/>
            <w:tcBorders>
              <w:right w:val="double" w:sz="4" w:space="0" w:color="auto"/>
            </w:tcBorders>
            <w:vAlign w:val="center"/>
          </w:tcPr>
          <w:p w:rsidR="0049657B" w:rsidRPr="001818EC" w:rsidRDefault="0049657B" w:rsidP="0049657B">
            <w:pPr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2" w:type="dxa"/>
            <w:tcBorders>
              <w:left w:val="double" w:sz="4" w:space="0" w:color="auto"/>
            </w:tcBorders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具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眾</w:t>
            </w:r>
            <w:r w:rsidRPr="001818EC">
              <w:rPr>
                <w:rFonts w:ascii="Times New Roman" w:hAnsi="Times New Roman" w:cs="Times New Roman"/>
              </w:rPr>
              <w:t xml:space="preserve"> </w:t>
            </w:r>
            <w:r w:rsidRPr="001818EC">
              <w:rPr>
                <w:rFonts w:ascii="Times New Roman" w:hAnsi="Times New Roman" w:cs="Times New Roman"/>
              </w:rPr>
              <w:t>德</w:t>
            </w:r>
          </w:p>
        </w:tc>
        <w:tc>
          <w:tcPr>
            <w:tcW w:w="1858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受持一切佛法</w:t>
            </w:r>
          </w:p>
        </w:tc>
        <w:tc>
          <w:tcPr>
            <w:tcW w:w="2340" w:type="dxa"/>
            <w:vAlign w:val="center"/>
          </w:tcPr>
          <w:p w:rsidR="0049657B" w:rsidRPr="001818EC" w:rsidRDefault="0049657B" w:rsidP="009B7325">
            <w:pPr>
              <w:jc w:val="center"/>
              <w:rPr>
                <w:rFonts w:ascii="Times New Roman" w:hAnsi="Times New Roman" w:cs="Times New Roman"/>
              </w:rPr>
            </w:pPr>
            <w:r w:rsidRPr="001818EC">
              <w:rPr>
                <w:rFonts w:ascii="Times New Roman" w:hAnsi="Times New Roman" w:cs="Times New Roman"/>
              </w:rPr>
              <w:t>受佛智職廣作佛事</w:t>
            </w:r>
          </w:p>
        </w:tc>
      </w:tr>
    </w:tbl>
    <w:p w:rsidR="00135A5C" w:rsidRPr="001818EC" w:rsidRDefault="00135A5C" w:rsidP="0049657B">
      <w:pPr>
        <w:pStyle w:val="Web"/>
        <w:spacing w:before="0" w:beforeAutospacing="0" w:after="0" w:afterAutospacing="0"/>
        <w:ind w:firstLineChars="100" w:firstLine="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（四）別辨第十</w:t>
      </w:r>
      <w:r w:rsidR="000D4F71" w:rsidRPr="00135A5C">
        <w:rPr>
          <w:rFonts w:ascii="Times New Roman" w:eastAsia="標楷體" w:hAnsi="Times New Roman" w:cs="Times New Roman"/>
          <w:b/>
          <w:bCs/>
        </w:rPr>
        <w:t>地</w:t>
      </w:r>
      <w:r w:rsidR="00C3598F" w:rsidRPr="00135A5C">
        <w:rPr>
          <w:rFonts w:ascii="Times New Roman" w:eastAsia="標楷體" w:hAnsi="Times New Roman" w:cs="Times New Roman"/>
          <w:b/>
          <w:bCs/>
        </w:rPr>
        <w:t>──</w:t>
      </w:r>
      <w:r w:rsidRPr="00135A5C">
        <w:rPr>
          <w:rFonts w:ascii="Times New Roman" w:eastAsia="標楷體" w:hAnsi="Times New Roman" w:cs="Times New Roman"/>
          <w:b/>
          <w:bCs/>
        </w:rPr>
        <w:t>法雲地</w:t>
      </w: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1</w:t>
      </w:r>
      <w:r w:rsidRPr="00135A5C">
        <w:rPr>
          <w:rFonts w:ascii="Times New Roman" w:eastAsia="標楷體" w:hAnsi="Times New Roman" w:cs="Times New Roman"/>
          <w:b/>
          <w:bCs/>
        </w:rPr>
        <w:t>、華嚴第十地並非佛地之疑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《大方廣佛華嚴經》卷</w:t>
      </w:r>
      <w:r w:rsidRPr="001818EC">
        <w:rPr>
          <w:rFonts w:ascii="Times New Roman" w:hAnsi="Times New Roman" w:cs="Times New Roman"/>
        </w:rPr>
        <w:t>39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10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206a</w:t>
      </w:r>
      <w:r w:rsidR="002B73A8">
        <w:rPr>
          <w:rFonts w:ascii="Times New Roman" w:hAnsi="Times New Roman" w:cs="Times New Roman"/>
        </w:rPr>
        <w:t>–</w:t>
      </w:r>
      <w:r w:rsidRPr="001818EC">
        <w:rPr>
          <w:rFonts w:ascii="Times New Roman" w:hAnsi="Times New Roman" w:cs="Times New Roman"/>
        </w:rPr>
        <w:t>b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0D4F71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「王執此瓶，灌太子頂，是時即名受王職位，墮在灌頂剎利王數。即能具足行十善道，亦得名為轉輪聖王。菩薩受職，亦復如是。諸佛智水灌其頂故，名為受職；具足如來十種力故，墮在佛數。</w:t>
      </w:r>
      <w:r w:rsidRPr="00C17B03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名為安住法雲地」。</w:t>
      </w:r>
    </w:p>
    <w:p w:rsidR="005645B8" w:rsidRPr="001818EC" w:rsidRDefault="005645B8" w:rsidP="00F94CD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第十法雲地，以灌頂為王作比喻。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論理，王子行了灌頂禮，就成為王，那末菩薩受佛灌頂，也就是佛。然而諸佛灌頂，菩薩</w:t>
      </w:r>
      <w:r w:rsidRPr="001818EC">
        <w:rPr>
          <w:rFonts w:ascii="Times New Roman" w:eastAsia="標楷體" w:hAnsi="Times New Roman" w:cs="Times New Roman"/>
        </w:rPr>
        <w:t>「墮在佛數」</w:t>
      </w:r>
      <w:r w:rsidRPr="001818EC">
        <w:rPr>
          <w:rFonts w:ascii="Times New Roman" w:hAnsi="Times New Roman" w:cs="Times New Roman"/>
        </w:rPr>
        <w:t>，卻還是菩薩，這是很可疑的！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所以大家都懷疑了：</w:t>
      </w:r>
      <w:r w:rsidRPr="001818EC">
        <w:rPr>
          <w:rFonts w:ascii="Times New Roman" w:eastAsia="標楷體" w:hAnsi="Times New Roman" w:cs="Times New Roman"/>
        </w:rPr>
        <w:t>「若菩薩神通境界如是，佛神通力其復云何？</w:t>
      </w:r>
      <w:r w:rsidRPr="00C17B03">
        <w:rPr>
          <w:rFonts w:ascii="標楷體" w:eastAsia="標楷體" w:hAnsi="標楷體" w:cs="Times New Roman"/>
        </w:rPr>
        <w:t>金剛藏言：……如來智慧無邊無等，云何而與菩薩比量！……菩薩摩訶薩已能安住如是智慧，諸佛世尊復更為說三世智，……為說得一切智</w:t>
      </w:r>
      <w:r w:rsidRPr="001818EC">
        <w:rPr>
          <w:rFonts w:ascii="Times New Roman" w:eastAsia="標楷體" w:hAnsi="Times New Roman" w:cs="Times New Roman"/>
        </w:rPr>
        <w:t>智」</w:t>
      </w:r>
      <w:r w:rsidRPr="001818EC">
        <w:rPr>
          <w:rStyle w:val="ab"/>
          <w:rFonts w:ascii="Times New Roman" w:eastAsia="標楷體" w:hAnsi="Times New Roman" w:cs="Times New Roman"/>
        </w:rPr>
        <w:footnoteReference w:id="101"/>
      </w:r>
      <w:r w:rsidRPr="001818EC">
        <w:rPr>
          <w:rFonts w:ascii="Times New Roman" w:hAnsi="Times New Roman" w:cs="Times New Roman"/>
        </w:rPr>
        <w:t>。菩薩灌頂以後，還要進修，佛還要為他說法。</w:t>
      </w:r>
    </w:p>
    <w:p w:rsidR="00135A5C" w:rsidRPr="001818EC" w:rsidRDefault="00135A5C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2</w:t>
      </w:r>
      <w:r w:rsidRPr="00135A5C">
        <w:rPr>
          <w:rFonts w:ascii="Times New Roman" w:eastAsia="標楷體" w:hAnsi="Times New Roman" w:cs="Times New Roman"/>
          <w:b/>
          <w:bCs/>
        </w:rPr>
        <w:t>、般若第十地亦指「如佛」，顯示還是菩薩地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「般若十地」也說：</w:t>
      </w:r>
      <w:r w:rsidRPr="001818EC">
        <w:rPr>
          <w:rFonts w:ascii="Times New Roman" w:eastAsia="標楷體" w:hAnsi="Times New Roman" w:cs="Times New Roman"/>
        </w:rPr>
        <w:t>「菩薩摩訶薩具足六波羅蜜，四念處乃至十八不共法，一切種智具足滿，斷一切煩惱及習，是名菩薩摩訶薩住十地中，當知如佛」</w:t>
      </w:r>
      <w:r w:rsidRPr="001818EC">
        <w:rPr>
          <w:rStyle w:val="ab"/>
          <w:rFonts w:ascii="Times New Roman" w:eastAsia="標楷體" w:hAnsi="Times New Roman" w:cs="Times New Roman"/>
        </w:rPr>
        <w:footnoteReference w:id="102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FA246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不說十地是佛，而說「如佛」，也表示了還是菩薩地。</w:t>
      </w:r>
    </w:p>
    <w:p w:rsidR="00135A5C" w:rsidRPr="001818EC" w:rsidRDefault="00135A5C" w:rsidP="00FA2463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3</w:t>
      </w:r>
      <w:r w:rsidRPr="00135A5C">
        <w:rPr>
          <w:rFonts w:ascii="Times New Roman" w:eastAsia="標楷體" w:hAnsi="Times New Roman" w:cs="Times New Roman"/>
          <w:b/>
          <w:bCs/>
        </w:rPr>
        <w:t>、舉《華嚴經》其他品以檢視之</w:t>
      </w: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</w:t>
      </w:r>
      <w:r w:rsidRPr="00135A5C">
        <w:rPr>
          <w:rFonts w:ascii="Times New Roman" w:eastAsia="標楷體" w:hAnsi="Times New Roman" w:cs="Times New Roman"/>
          <w:b/>
          <w:bCs/>
        </w:rPr>
        <w:t>1</w:t>
      </w:r>
      <w:r w:rsidRPr="00135A5C">
        <w:rPr>
          <w:rFonts w:ascii="Times New Roman" w:eastAsia="標楷體" w:hAnsi="Times New Roman" w:cs="Times New Roman"/>
          <w:b/>
          <w:bCs/>
        </w:rPr>
        <w:t>）〈入法界品〉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〈入法界品〉海幢（</w:t>
      </w:r>
      <w:r w:rsidRPr="001818EC">
        <w:rPr>
          <w:rFonts w:ascii="Times New Roman" w:hAnsi="Times New Roman" w:cs="Times New Roman"/>
        </w:rPr>
        <w:t>Sāgaradhvaja</w:t>
      </w:r>
      <w:r w:rsidRPr="001818EC">
        <w:rPr>
          <w:rFonts w:ascii="Times New Roman" w:hAnsi="Times New Roman" w:cs="Times New Roman"/>
        </w:rPr>
        <w:t>）比丘所教化的菩薩，灌頂位以後，還有坐菩提場菩薩</w:t>
      </w:r>
      <w:r w:rsidRPr="001818EC">
        <w:rPr>
          <w:rStyle w:val="ab"/>
          <w:rFonts w:ascii="Times New Roman" w:hAnsi="Times New Roman" w:cs="Times New Roman"/>
        </w:rPr>
        <w:footnoteReference w:id="103"/>
      </w:r>
      <w:r w:rsidRPr="001818EC">
        <w:rPr>
          <w:rFonts w:ascii="Times New Roman" w:hAnsi="Times New Roman" w:cs="Times New Roman"/>
        </w:rPr>
        <w:t>。</w:t>
      </w:r>
    </w:p>
    <w:p w:rsidR="00135A5C" w:rsidRPr="001818EC" w:rsidRDefault="00135A5C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</w:t>
      </w:r>
      <w:r w:rsidRPr="00135A5C">
        <w:rPr>
          <w:rFonts w:ascii="Times New Roman" w:eastAsia="標楷體" w:hAnsi="Times New Roman" w:cs="Times New Roman"/>
          <w:b/>
          <w:bCs/>
        </w:rPr>
        <w:t>2</w:t>
      </w:r>
      <w:r w:rsidRPr="00135A5C">
        <w:rPr>
          <w:rFonts w:ascii="Times New Roman" w:eastAsia="標楷體" w:hAnsi="Times New Roman" w:cs="Times New Roman"/>
          <w:b/>
          <w:bCs/>
        </w:rPr>
        <w:t>）〈如來出現品〉、〈離世間品〉</w:t>
      </w:r>
    </w:p>
    <w:p w:rsidR="005645B8" w:rsidRDefault="005645B8" w:rsidP="00FA246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〈如來出現品〉</w:t>
      </w:r>
      <w:r w:rsidRPr="001818EC">
        <w:rPr>
          <w:rStyle w:val="ab"/>
          <w:rFonts w:ascii="Times New Roman" w:hAnsi="Times New Roman" w:cs="Times New Roman"/>
        </w:rPr>
        <w:footnoteReference w:id="104"/>
      </w:r>
      <w:r w:rsidRPr="001818EC">
        <w:rPr>
          <w:rFonts w:ascii="Times New Roman" w:hAnsi="Times New Roman" w:cs="Times New Roman"/>
        </w:rPr>
        <w:t>，〈離世間品〉，都在灌頂位以上，有一生所繫菩薩</w:t>
      </w:r>
      <w:r w:rsidRPr="001818EC">
        <w:rPr>
          <w:rStyle w:val="ab"/>
          <w:rFonts w:ascii="Times New Roman" w:hAnsi="Times New Roman" w:cs="Times New Roman"/>
        </w:rPr>
        <w:footnoteReference w:id="105"/>
      </w:r>
      <w:r w:rsidRPr="001818EC">
        <w:rPr>
          <w:rFonts w:ascii="Times New Roman" w:hAnsi="Times New Roman" w:cs="Times New Roman"/>
        </w:rPr>
        <w:t>。</w:t>
      </w:r>
    </w:p>
    <w:p w:rsidR="00135A5C" w:rsidRPr="00DC5A93" w:rsidRDefault="00135A5C" w:rsidP="00FA246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FB5C48" w:rsidRPr="00DC5A93" w:rsidRDefault="00FB5C48" w:rsidP="00FA246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FB5C48" w:rsidRPr="00DC5A93" w:rsidRDefault="00FB5C48" w:rsidP="00FA2463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135A5C" w:rsidRDefault="005645B8" w:rsidP="00135A5C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</w:t>
      </w:r>
      <w:r w:rsidRPr="00135A5C">
        <w:rPr>
          <w:rFonts w:ascii="Times New Roman" w:eastAsia="標楷體" w:hAnsi="Times New Roman" w:cs="Times New Roman"/>
          <w:b/>
          <w:bCs/>
        </w:rPr>
        <w:t>3</w:t>
      </w:r>
      <w:r w:rsidRPr="00135A5C">
        <w:rPr>
          <w:rFonts w:ascii="Times New Roman" w:eastAsia="標楷體" w:hAnsi="Times New Roman" w:cs="Times New Roman"/>
          <w:b/>
          <w:bCs/>
        </w:rPr>
        <w:t>）〈入法界品〉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〈入法界品〉師子嚬申（</w:t>
      </w:r>
      <w:r w:rsidRPr="001818EC">
        <w:rPr>
          <w:rFonts w:ascii="Times New Roman" w:hAnsi="Times New Roman" w:cs="Times New Roman"/>
        </w:rPr>
        <w:t>Si</w:t>
      </w:r>
      <w:r w:rsidRPr="001818EC">
        <w:rPr>
          <w:rFonts w:ascii="Times New Roman" w:eastAsia="SimSun" w:hAnsi="Times New Roman" w:cs="Times New Roman"/>
        </w:rPr>
        <w:t>m</w:t>
      </w:r>
      <w:r w:rsidRPr="001818EC">
        <w:rPr>
          <w:rFonts w:ascii="Times New Roman" w:hAnsi="Times New Roman" w:cs="Times New Roman"/>
        </w:rPr>
        <w:t>havijṛmbhitā</w:t>
      </w:r>
      <w:r w:rsidRPr="001818EC">
        <w:rPr>
          <w:rFonts w:ascii="Times New Roman" w:hAnsi="Times New Roman" w:cs="Times New Roman"/>
        </w:rPr>
        <w:t>）比丘尼說法，在第十地以後，立執金剛神（</w:t>
      </w:r>
      <w:r w:rsidR="002B73A8">
        <w:rPr>
          <w:rFonts w:ascii="Times New Roman" w:hAnsi="Times New Roman" w:cs="Times New Roman"/>
        </w:rPr>
        <w:t>Vajra-p</w:t>
      </w:r>
      <w:r w:rsidRPr="001818EC">
        <w:rPr>
          <w:rFonts w:ascii="Times New Roman" w:hAnsi="Times New Roman" w:cs="Times New Roman"/>
        </w:rPr>
        <w:t>āṇi</w:t>
      </w:r>
      <w:r w:rsidRPr="001818EC">
        <w:rPr>
          <w:rFonts w:ascii="Times New Roman" w:hAnsi="Times New Roman" w:cs="Times New Roman"/>
        </w:rPr>
        <w:t>）</w:t>
      </w:r>
      <w:r w:rsidRPr="001818EC">
        <w:rPr>
          <w:rStyle w:val="ab"/>
          <w:rFonts w:ascii="Times New Roman" w:hAnsi="Times New Roman" w:cs="Times New Roman"/>
        </w:rPr>
        <w:footnoteReference w:id="106"/>
      </w:r>
      <w:r w:rsidRPr="001818EC">
        <w:rPr>
          <w:rFonts w:ascii="Times New Roman" w:hAnsi="Times New Roman" w:cs="Times New Roman"/>
        </w:rPr>
        <w:t>。</w:t>
      </w:r>
    </w:p>
    <w:p w:rsidR="00135A5C" w:rsidRPr="001818EC" w:rsidRDefault="00135A5C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35A5C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35A5C">
        <w:rPr>
          <w:rFonts w:ascii="Times New Roman" w:eastAsia="標楷體" w:hAnsi="Times New Roman" w:cs="Times New Roman"/>
          <w:b/>
          <w:bCs/>
        </w:rPr>
        <w:t>（</w:t>
      </w:r>
      <w:r w:rsidRPr="00135A5C">
        <w:rPr>
          <w:rFonts w:ascii="Times New Roman" w:eastAsia="標楷體" w:hAnsi="Times New Roman" w:cs="Times New Roman"/>
          <w:b/>
          <w:bCs/>
        </w:rPr>
        <w:t>4</w:t>
      </w:r>
      <w:r w:rsidRPr="00135A5C">
        <w:rPr>
          <w:rFonts w:ascii="Times New Roman" w:eastAsia="標楷體" w:hAnsi="Times New Roman" w:cs="Times New Roman"/>
          <w:b/>
          <w:bCs/>
        </w:rPr>
        <w:t>）小結</w:t>
      </w:r>
    </w:p>
    <w:p w:rsidR="005645B8" w:rsidRDefault="005645B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這都表示了菩薩灌頂以上，還有更高勝的菩薩。依《華嚴經》意，就是住普賢地菩薩。</w:t>
      </w:r>
    </w:p>
    <w:p w:rsidR="00FB5C48" w:rsidRPr="001818EC" w:rsidRDefault="00FB5C48" w:rsidP="00DF6B88">
      <w:pPr>
        <w:pStyle w:val="Web"/>
        <w:spacing w:before="0" w:beforeAutospacing="0" w:after="0" w:afterAutospacing="0"/>
        <w:ind w:left="240" w:hangingChars="100" w:hanging="240"/>
        <w:rPr>
          <w:rFonts w:ascii="Times New Roman" w:eastAsia="SimSun" w:hAnsi="Times New Roman" w:cs="Times New Roman"/>
        </w:rPr>
      </w:pPr>
    </w:p>
    <w:p w:rsidR="005645B8" w:rsidRPr="001751A4" w:rsidRDefault="00394684" w:rsidP="00F03274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六</w:t>
      </w:r>
      <w:r w:rsidR="005645B8" w:rsidRPr="001751A4">
        <w:rPr>
          <w:rFonts w:ascii="Times New Roman" w:eastAsia="標楷體" w:hAnsi="Times New Roman" w:cs="Times New Roman"/>
          <w:b/>
          <w:bCs/>
        </w:rPr>
        <w:t>、初發心菩薩的異說會通</w:t>
      </w:r>
      <w:r w:rsidR="00A40E9A" w:rsidRPr="002270A7">
        <w:rPr>
          <w:rFonts w:ascii="Times New Roman" w:eastAsia="標楷體" w:hAnsi="Times New Roman" w:cs="Times New Roman"/>
          <w:b/>
        </w:rPr>
        <w:t>（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A40E9A">
        <w:rPr>
          <w:rFonts w:ascii="Times New Roman" w:eastAsia="標楷體" w:hAnsi="Times New Roman" w:cs="Times New Roman"/>
          <w:b/>
          <w:lang w:eastAsia="zh-HK"/>
        </w:rPr>
        <w:t>p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A40E9A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A40E9A">
        <w:rPr>
          <w:rFonts w:ascii="Times New Roman" w:eastAsia="標楷體" w:hAnsi="Times New Roman" w:cs="Times New Roman"/>
          <w:b/>
        </w:rPr>
        <w:t>94–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A40E9A">
        <w:rPr>
          <w:rFonts w:ascii="Times New Roman" w:eastAsia="標楷體" w:hAnsi="Times New Roman" w:cs="Times New Roman"/>
          <w:b/>
        </w:rPr>
        <w:t>097</w:t>
      </w:r>
      <w:r w:rsidR="00A40E9A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1751A4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（一）《華嚴經》最後集成是以〈十地品〉的菩薩為準繩的</w:t>
      </w:r>
    </w:p>
    <w:p w:rsidR="005645B8" w:rsidRPr="001751A4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1</w:t>
      </w:r>
      <w:r w:rsidRPr="001751A4">
        <w:rPr>
          <w:rFonts w:ascii="Times New Roman" w:eastAsia="標楷體" w:hAnsi="Times New Roman" w:cs="Times New Roman"/>
          <w:b/>
          <w:bCs/>
        </w:rPr>
        <w:t>、「華嚴十地」之初地即證入平等性，與「般若十地」不同</w:t>
      </w:r>
    </w:p>
    <w:p w:rsidR="005645B8" w:rsidRPr="001818EC" w:rsidRDefault="005645B8" w:rsidP="005670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初地說：</w:t>
      </w:r>
      <w:r w:rsidRPr="001818EC">
        <w:rPr>
          <w:rFonts w:ascii="Times New Roman" w:eastAsia="標楷體" w:hAnsi="Times New Roman" w:cs="Times New Roman"/>
        </w:rPr>
        <w:t>「菩薩始發如是心，即得超凡夫地，入菩薩位；生如來家，無能說其種族過失；離世間趣，入出世道；得菩薩法，住菩薩處；入三世平等；於如來種中，決定當得無上菩提」</w:t>
      </w:r>
      <w:r w:rsidRPr="001818EC">
        <w:rPr>
          <w:rStyle w:val="ab"/>
          <w:rFonts w:ascii="Times New Roman" w:eastAsia="標楷體" w:hAnsi="Times New Roman" w:cs="Times New Roman"/>
        </w:rPr>
        <w:footnoteReference w:id="107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初地證入平等性，是得出世聖智的，這是與「般若十地」不同的。</w:t>
      </w:r>
    </w:p>
    <w:p w:rsidR="001751A4" w:rsidRPr="001818EC" w:rsidRDefault="001751A4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751A4" w:rsidRDefault="005645B8" w:rsidP="001751A4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2</w:t>
      </w:r>
      <w:r w:rsidRPr="001751A4">
        <w:rPr>
          <w:rFonts w:ascii="Times New Roman" w:eastAsia="標楷體" w:hAnsi="Times New Roman" w:cs="Times New Roman"/>
          <w:b/>
          <w:bCs/>
        </w:rPr>
        <w:t>、「華嚴十住」的本義，與「般若十地」相同</w:t>
      </w:r>
      <w:r w:rsidR="005A72A3" w:rsidRPr="001751A4">
        <w:rPr>
          <w:rFonts w:ascii="Times New Roman" w:eastAsia="標楷體" w:hAnsi="Times New Roman" w:cs="Times New Roman"/>
          <w:b/>
          <w:bCs/>
        </w:rPr>
        <w:t>，第七住（地）才能</w:t>
      </w:r>
      <w:r w:rsidR="000D4F71" w:rsidRPr="001751A4">
        <w:rPr>
          <w:rFonts w:ascii="Times New Roman" w:eastAsia="標楷體" w:hAnsi="Times New Roman" w:cs="Times New Roman"/>
          <w:b/>
          <w:bCs/>
        </w:rPr>
        <w:t>得</w:t>
      </w:r>
      <w:r w:rsidR="005A72A3" w:rsidRPr="001751A4">
        <w:rPr>
          <w:rFonts w:ascii="Times New Roman" w:eastAsia="標楷體" w:hAnsi="Times New Roman" w:cs="Times New Roman"/>
          <w:b/>
          <w:bCs/>
        </w:rPr>
        <w:t>出世聖智</w:t>
      </w:r>
    </w:p>
    <w:p w:rsidR="005645B8" w:rsidRDefault="005645B8" w:rsidP="0056702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「華嚴十住」的本義，與「般若十地」相同：初發心；新學；修行相應，於正法中生（生貴），</w:t>
      </w:r>
      <w:r w:rsidRPr="001818EC">
        <w:rPr>
          <w:rFonts w:ascii="Times New Roman" w:eastAsia="標楷體" w:hAnsi="Times New Roman" w:cs="Times New Roman"/>
        </w:rPr>
        <w:t>「永不退轉，於諸佛所深生淨信」</w:t>
      </w:r>
      <w:r w:rsidRPr="001818EC">
        <w:rPr>
          <w:rFonts w:ascii="Times New Roman" w:hAnsi="Times New Roman" w:cs="Times New Roman"/>
        </w:rPr>
        <w:t>；第七住才</w:t>
      </w:r>
      <w:r w:rsidRPr="001818EC">
        <w:rPr>
          <w:rFonts w:ascii="Times New Roman" w:eastAsia="標楷體" w:hAnsi="Times New Roman" w:cs="Times New Roman"/>
        </w:rPr>
        <w:t>「得不退轉無生法忍」</w:t>
      </w:r>
      <w:r w:rsidRPr="001818EC">
        <w:rPr>
          <w:rFonts w:ascii="Times New Roman" w:hAnsi="Times New Roman" w:cs="Times New Roman"/>
        </w:rPr>
        <w:t>。</w:t>
      </w:r>
    </w:p>
    <w:p w:rsidR="001751A4" w:rsidRPr="001818EC" w:rsidRDefault="001751A4" w:rsidP="005670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A72A3" w:rsidRPr="001751A4" w:rsidRDefault="005A72A3" w:rsidP="001751A4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3</w:t>
      </w:r>
      <w:r w:rsidRPr="001751A4">
        <w:rPr>
          <w:rFonts w:ascii="Times New Roman" w:eastAsia="標楷體" w:hAnsi="Times New Roman" w:cs="Times New Roman"/>
          <w:b/>
          <w:bCs/>
        </w:rPr>
        <w:t>、然〈十地品〉亦有部分是結合十住說的</w:t>
      </w:r>
    </w:p>
    <w:p w:rsidR="005645B8" w:rsidRDefault="005645B8" w:rsidP="0056702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然〈十地品〉的意思，是結合十住的，所以說：</w:t>
      </w:r>
      <w:r w:rsidR="005A72A3" w:rsidRPr="001818EC">
        <w:rPr>
          <w:rFonts w:ascii="Times New Roman" w:hAnsi="Times New Roman" w:cs="Times New Roman"/>
        </w:rPr>
        <w:t>〔第九地〕</w:t>
      </w:r>
      <w:r w:rsidRPr="001818EC">
        <w:rPr>
          <w:rFonts w:ascii="Times New Roman" w:eastAsia="標楷體" w:hAnsi="Times New Roman" w:cs="Times New Roman"/>
        </w:rPr>
        <w:t>「法王子住善慧地菩薩」</w:t>
      </w:r>
      <w:r w:rsidRPr="001818EC">
        <w:rPr>
          <w:rFonts w:ascii="Times New Roman" w:hAnsi="Times New Roman" w:cs="Times New Roman"/>
        </w:rPr>
        <w:t>；第八</w:t>
      </w:r>
      <w:r w:rsidRPr="001818EC">
        <w:rPr>
          <w:rFonts w:ascii="Times New Roman" w:eastAsia="標楷體" w:hAnsi="Times New Roman" w:cs="Times New Roman"/>
        </w:rPr>
        <w:t>「名為童真地」</w:t>
      </w:r>
      <w:r w:rsidRPr="001818EC">
        <w:rPr>
          <w:rFonts w:ascii="Times New Roman" w:hAnsi="Times New Roman" w:cs="Times New Roman"/>
        </w:rPr>
        <w:t>。</w:t>
      </w:r>
    </w:p>
    <w:p w:rsidR="001751A4" w:rsidRPr="001818EC" w:rsidRDefault="001751A4" w:rsidP="005670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751A4" w:rsidRDefault="005A72A3" w:rsidP="001751A4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4</w:t>
      </w:r>
      <w:r w:rsidR="005645B8" w:rsidRPr="001751A4">
        <w:rPr>
          <w:rFonts w:ascii="Times New Roman" w:eastAsia="標楷體" w:hAnsi="Times New Roman" w:cs="Times New Roman"/>
          <w:b/>
          <w:bCs/>
        </w:rPr>
        <w:t>、</w:t>
      </w:r>
      <w:r w:rsidRPr="001751A4">
        <w:rPr>
          <w:rFonts w:ascii="Times New Roman" w:eastAsia="標楷體" w:hAnsi="Times New Roman" w:cs="Times New Roman"/>
          <w:b/>
          <w:bCs/>
        </w:rPr>
        <w:t>十地說影響十住之位階定義</w:t>
      </w:r>
      <w:r w:rsidR="00DA49C3" w:rsidRPr="001751A4">
        <w:rPr>
          <w:rFonts w:ascii="Times New Roman" w:eastAsia="標楷體" w:hAnsi="Times New Roman" w:cs="Times New Roman"/>
          <w:b/>
          <w:bCs/>
        </w:rPr>
        <w:t>：每住皆是證悟的境地</w:t>
      </w:r>
    </w:p>
    <w:p w:rsidR="005A72A3" w:rsidRPr="001751A4" w:rsidRDefault="005A72A3" w:rsidP="005A72A3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（</w:t>
      </w:r>
      <w:r w:rsidRPr="001751A4">
        <w:rPr>
          <w:rFonts w:ascii="Times New Roman" w:eastAsia="標楷體" w:hAnsi="Times New Roman" w:cs="Times New Roman"/>
          <w:b/>
          <w:bCs/>
        </w:rPr>
        <w:t>1</w:t>
      </w:r>
      <w:r w:rsidRPr="001751A4">
        <w:rPr>
          <w:rFonts w:ascii="Times New Roman" w:eastAsia="標楷體" w:hAnsi="Times New Roman" w:cs="Times New Roman"/>
          <w:b/>
          <w:bCs/>
        </w:rPr>
        <w:t>）〈入法界品〉</w:t>
      </w:r>
      <w:r w:rsidR="0091069D" w:rsidRPr="001751A4">
        <w:rPr>
          <w:rFonts w:ascii="Times New Roman" w:eastAsia="標楷體" w:hAnsi="Times New Roman" w:cs="Times New Roman"/>
          <w:b/>
        </w:rPr>
        <w:t>：</w:t>
      </w:r>
      <w:r w:rsidR="000D4F71" w:rsidRPr="001751A4">
        <w:rPr>
          <w:rFonts w:ascii="Times New Roman" w:eastAsia="標楷體" w:hAnsi="Times New Roman" w:cs="Times New Roman"/>
          <w:b/>
        </w:rPr>
        <w:t>「發心住」前立</w:t>
      </w:r>
      <w:r w:rsidR="005165E4" w:rsidRPr="001751A4">
        <w:rPr>
          <w:rFonts w:ascii="Times New Roman" w:eastAsia="標楷體" w:hAnsi="Times New Roman" w:cs="Times New Roman"/>
          <w:b/>
        </w:rPr>
        <w:t>「信解</w:t>
      </w:r>
      <w:r w:rsidR="005165E4" w:rsidRPr="001751A4">
        <w:rPr>
          <w:rFonts w:ascii="Times New Roman" w:eastAsia="標楷體" w:hAnsi="Times New Roman" w:cs="Times New Roman"/>
          <w:b/>
          <w:bCs/>
        </w:rPr>
        <w:t>位</w:t>
      </w:r>
      <w:r w:rsidR="005165E4" w:rsidRPr="001751A4">
        <w:rPr>
          <w:rFonts w:ascii="Times New Roman" w:eastAsia="標楷體" w:hAnsi="Times New Roman" w:cs="Times New Roman"/>
          <w:b/>
        </w:rPr>
        <w:t>」亦可說</w:t>
      </w:r>
      <w:r w:rsidR="000D4F71" w:rsidRPr="001751A4">
        <w:rPr>
          <w:rFonts w:ascii="Times New Roman" w:eastAsia="標楷體" w:hAnsi="Times New Roman" w:cs="Times New Roman"/>
          <w:b/>
        </w:rPr>
        <w:t>為</w:t>
      </w:r>
      <w:r w:rsidR="005165E4" w:rsidRPr="001751A4">
        <w:rPr>
          <w:rFonts w:ascii="Times New Roman" w:eastAsia="標楷體" w:hAnsi="Times New Roman" w:cs="Times New Roman"/>
          <w:b/>
        </w:rPr>
        <w:t>初住悟入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〈入法界品〉引用十住而立十二位，發心住以前，立信解位菩薩，那可以說初住悟入了。</w:t>
      </w:r>
    </w:p>
    <w:p w:rsidR="001751A4" w:rsidRPr="001818EC" w:rsidRDefault="001751A4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A72A3" w:rsidRPr="001751A4" w:rsidRDefault="005A72A3" w:rsidP="001751A4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（</w:t>
      </w:r>
      <w:r w:rsidRPr="001751A4">
        <w:rPr>
          <w:rFonts w:ascii="Times New Roman" w:eastAsia="標楷體" w:hAnsi="Times New Roman" w:cs="Times New Roman"/>
          <w:b/>
          <w:bCs/>
        </w:rPr>
        <w:t>2</w:t>
      </w:r>
      <w:r w:rsidRPr="001751A4">
        <w:rPr>
          <w:rFonts w:ascii="Times New Roman" w:eastAsia="標楷體" w:hAnsi="Times New Roman" w:cs="Times New Roman"/>
          <w:b/>
          <w:bCs/>
        </w:rPr>
        <w:t>）〈十住品〉</w:t>
      </w:r>
      <w:r w:rsidR="0091069D" w:rsidRPr="001751A4">
        <w:rPr>
          <w:rFonts w:ascii="Times New Roman" w:eastAsia="標楷體" w:hAnsi="Times New Roman" w:cs="Times New Roman"/>
          <w:b/>
          <w:bCs/>
        </w:rPr>
        <w:t>：</w:t>
      </w:r>
      <w:r w:rsidR="005165E4" w:rsidRPr="001751A4">
        <w:rPr>
          <w:rFonts w:ascii="Times New Roman" w:eastAsia="標楷體" w:hAnsi="Times New Roman" w:cs="Times New Roman"/>
          <w:b/>
          <w:bCs/>
        </w:rPr>
        <w:t>住住是證悟的境地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360" w:hangingChars="150" w:hanging="36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「晉」、「唐譯本」的〈十住品〉，每住末必說：</w:t>
      </w:r>
      <w:r w:rsidRPr="001818EC">
        <w:rPr>
          <w:rFonts w:ascii="Times New Roman" w:eastAsia="標楷體" w:hAnsi="Times New Roman" w:cs="Times New Roman"/>
        </w:rPr>
        <w:t>「有所聞法，即自開解，不由他教」</w:t>
      </w:r>
      <w:r w:rsidRPr="001818EC">
        <w:rPr>
          <w:rStyle w:val="ab"/>
          <w:rFonts w:ascii="Times New Roman" w:hAnsi="Times New Roman" w:cs="Times New Roman"/>
        </w:rPr>
        <w:footnoteReference w:id="108"/>
      </w:r>
      <w:r w:rsidRPr="001818EC">
        <w:rPr>
          <w:rFonts w:ascii="Times New Roman" w:hAnsi="Times New Roman" w:cs="Times New Roman"/>
        </w:rPr>
        <w:t>，表示了住住是證悟的，與十地相同。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但支謙、竺法護、祇多羅的古譯本，都沒有這幾句，可見是後來增補的。</w:t>
      </w:r>
    </w:p>
    <w:p w:rsidR="001751A4" w:rsidRPr="001818EC" w:rsidRDefault="001751A4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A72A3" w:rsidRPr="001751A4" w:rsidRDefault="005A72A3" w:rsidP="001751A4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（</w:t>
      </w:r>
      <w:r w:rsidRPr="001751A4">
        <w:rPr>
          <w:rFonts w:ascii="Times New Roman" w:eastAsia="標楷體" w:hAnsi="Times New Roman" w:cs="Times New Roman"/>
          <w:b/>
          <w:bCs/>
        </w:rPr>
        <w:t>3</w:t>
      </w:r>
      <w:r w:rsidRPr="001751A4">
        <w:rPr>
          <w:rFonts w:ascii="Times New Roman" w:eastAsia="標楷體" w:hAnsi="Times New Roman" w:cs="Times New Roman"/>
          <w:b/>
          <w:bCs/>
        </w:rPr>
        <w:t>）其他</w:t>
      </w:r>
      <w:r w:rsidR="0091069D" w:rsidRPr="001751A4">
        <w:rPr>
          <w:rFonts w:ascii="Times New Roman" w:eastAsia="標楷體" w:hAnsi="Times New Roman" w:cs="Times New Roman"/>
          <w:b/>
          <w:bCs/>
        </w:rPr>
        <w:t>：初發心是歡喜地的境地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《華嚴》〈十住品〉以後，</w:t>
      </w:r>
    </w:p>
    <w:p w:rsidR="005645B8" w:rsidRPr="001818EC" w:rsidRDefault="005645B8" w:rsidP="009D1B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〈梵行品〉（第</w:t>
      </w:r>
      <w:r w:rsidRPr="001818EC">
        <w:rPr>
          <w:rFonts w:ascii="Times New Roman" w:eastAsia="SimSun" w:hAnsi="Times New Roman" w:cs="Times New Roman"/>
        </w:rPr>
        <w:t>16</w:t>
      </w:r>
      <w:r w:rsidRPr="001818EC">
        <w:rPr>
          <w:rFonts w:ascii="Times New Roman" w:hAnsi="Times New Roman" w:cs="Times New Roman"/>
        </w:rPr>
        <w:t>）說：初發心時，便成正覺</w:t>
      </w:r>
      <w:r w:rsidRPr="001818EC">
        <w:rPr>
          <w:rStyle w:val="ab"/>
          <w:rFonts w:ascii="Times New Roman" w:hAnsi="Times New Roman" w:cs="Times New Roman"/>
        </w:rPr>
        <w:footnoteReference w:id="109"/>
      </w:r>
      <w:r w:rsidRPr="001818EC">
        <w:rPr>
          <w:rFonts w:ascii="Times New Roman" w:hAnsi="Times New Roman" w:cs="Times New Roman"/>
        </w:rPr>
        <w:t>。</w:t>
      </w:r>
    </w:p>
    <w:p w:rsidR="005645B8" w:rsidRPr="001818EC" w:rsidRDefault="005645B8" w:rsidP="009D1B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⊙</w:t>
      </w:r>
      <w:r w:rsidRPr="001818EC">
        <w:rPr>
          <w:rFonts w:ascii="Times New Roman" w:hAnsi="Times New Roman" w:cs="Times New Roman"/>
        </w:rPr>
        <w:t>〈初發心功德品〉（第</w:t>
      </w:r>
      <w:r w:rsidRPr="001818EC">
        <w:rPr>
          <w:rFonts w:ascii="Times New Roman" w:eastAsia="SimSun" w:hAnsi="Times New Roman" w:cs="Times New Roman"/>
        </w:rPr>
        <w:t>17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480" w:hangingChars="100" w:hanging="240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「應知此（初發心）人，即與三世諸佛同等，即與三世諸佛如來境界平等，即與三世諸佛如來功德平等，得如來一身無量身究竟平等真實智慧。纔發心時，</w:t>
      </w:r>
      <w:r w:rsidRPr="006936E7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即能於一切世界中示現成佛，即能令一切眾生皆得歡喜，即能入一切法界性，即能持一切佛種性，即能得一切佛智慧光明」</w:t>
      </w:r>
      <w:r w:rsidRPr="001818EC">
        <w:rPr>
          <w:rStyle w:val="ab"/>
          <w:rFonts w:ascii="Times New Roman" w:eastAsia="標楷體" w:hAnsi="Times New Roman" w:cs="Times New Roman"/>
        </w:rPr>
        <w:footnoteReference w:id="110"/>
      </w:r>
      <w:r w:rsidRPr="001818EC">
        <w:rPr>
          <w:rFonts w:ascii="Times New Roman" w:hAnsi="Times New Roman" w:cs="Times New Roman"/>
        </w:rPr>
        <w:t>。</w:t>
      </w:r>
    </w:p>
    <w:p w:rsidR="005645B8" w:rsidRDefault="005645B8" w:rsidP="009D1B2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hint="eastAsia"/>
        </w:rPr>
        <w:t>※</w:t>
      </w:r>
      <w:r w:rsidRPr="001818EC">
        <w:rPr>
          <w:rFonts w:ascii="Times New Roman" w:hAnsi="Times New Roman" w:cs="Times New Roman"/>
        </w:rPr>
        <w:t>這樣的初發心菩薩，至少是歡喜地菩薩那樣的發心！</w:t>
      </w:r>
    </w:p>
    <w:p w:rsidR="001751A4" w:rsidRPr="001818EC" w:rsidRDefault="001751A4" w:rsidP="009D1B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1751A4" w:rsidRDefault="005A72A3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1751A4">
        <w:rPr>
          <w:rFonts w:ascii="Times New Roman" w:eastAsia="標楷體" w:hAnsi="Times New Roman" w:cs="Times New Roman"/>
          <w:b/>
          <w:bCs/>
        </w:rPr>
        <w:t>5</w:t>
      </w:r>
      <w:r w:rsidR="005645B8" w:rsidRPr="001751A4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Default="005645B8" w:rsidP="009D1B2F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《華嚴經》最後集成，顯然是以〈十地品〉那樣的菩薩為準繩的。</w:t>
      </w:r>
    </w:p>
    <w:p w:rsidR="00CB1540" w:rsidRPr="001818EC" w:rsidRDefault="00CB1540" w:rsidP="009D1B2F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CB1540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CB1540">
        <w:rPr>
          <w:rFonts w:ascii="Times New Roman" w:eastAsia="標楷體" w:hAnsi="Times New Roman" w:cs="Times New Roman"/>
          <w:b/>
          <w:bCs/>
        </w:rPr>
        <w:t>（二）龍樹依《般若經》義會通「華嚴十地」與「般若十地」之差別</w:t>
      </w:r>
    </w:p>
    <w:p w:rsidR="005645B8" w:rsidRPr="00CB1540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CB1540">
        <w:rPr>
          <w:rFonts w:ascii="Times New Roman" w:eastAsia="標楷體" w:hAnsi="Times New Roman" w:cs="Times New Roman"/>
          <w:b/>
          <w:bCs/>
        </w:rPr>
        <w:t>1</w:t>
      </w:r>
      <w:r w:rsidRPr="00CB1540">
        <w:rPr>
          <w:rFonts w:ascii="Times New Roman" w:eastAsia="標楷體" w:hAnsi="Times New Roman" w:cs="Times New Roman"/>
          <w:b/>
          <w:bCs/>
        </w:rPr>
        <w:t>、「上品般若」以「般若十地」為歡喜等十地</w:t>
      </w:r>
    </w:p>
    <w:p w:rsidR="005645B8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在「般若法門」方面，「上品般若」是以「般若十地」為歡喜等十地的。</w:t>
      </w:r>
    </w:p>
    <w:p w:rsidR="00CB1540" w:rsidRPr="001818EC" w:rsidRDefault="00CB1540" w:rsidP="005B293C">
      <w:pPr>
        <w:pStyle w:val="Web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p w:rsidR="005645B8" w:rsidRPr="00CB1540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CB1540">
        <w:rPr>
          <w:rFonts w:ascii="Times New Roman" w:eastAsia="標楷體" w:hAnsi="Times New Roman" w:cs="Times New Roman"/>
          <w:b/>
          <w:bCs/>
        </w:rPr>
        <w:t>2</w:t>
      </w:r>
      <w:r w:rsidRPr="00CB1540">
        <w:rPr>
          <w:rFonts w:ascii="Times New Roman" w:eastAsia="標楷體" w:hAnsi="Times New Roman" w:cs="Times New Roman"/>
          <w:b/>
          <w:bCs/>
        </w:rPr>
        <w:t>、龍樹的《十住論》雖釋〈十地品〉，但解說卻依《般若經》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="24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龍樹（</w:t>
      </w:r>
      <w:r w:rsidRPr="001818EC">
        <w:rPr>
          <w:rFonts w:ascii="Times New Roman" w:hAnsi="Times New Roman" w:cs="Times New Roman"/>
        </w:rPr>
        <w:t>Nāgārjuna</w:t>
      </w:r>
      <w:r w:rsidRPr="001818EC">
        <w:rPr>
          <w:rFonts w:ascii="Times New Roman" w:hAnsi="Times New Roman" w:cs="Times New Roman"/>
        </w:rPr>
        <w:t>）為〈十地品〉造論，名《十住毘婆沙論》，也有這樣的意思，</w:t>
      </w:r>
      <w:r w:rsidRPr="001818EC">
        <w:rPr>
          <w:rStyle w:val="ab"/>
          <w:rFonts w:ascii="Times New Roman" w:hAnsi="Times New Roman" w:cs="Times New Roman"/>
        </w:rPr>
        <w:footnoteReference w:id="111"/>
      </w:r>
      <w:r w:rsidRPr="001818EC">
        <w:rPr>
          <w:rFonts w:ascii="Times New Roman" w:hAnsi="Times New Roman" w:cs="Times New Roman"/>
        </w:rPr>
        <w:t>但解說不同，如《十住毘婆沙論》卷</w:t>
      </w:r>
      <w:r w:rsidRPr="001818EC">
        <w:rPr>
          <w:rFonts w:ascii="Times New Roman" w:hAnsi="Times New Roman" w:cs="Times New Roman"/>
        </w:rPr>
        <w:t>1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26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24c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0D4F71">
      <w:pPr>
        <w:pStyle w:val="Web"/>
        <w:spacing w:before="0" w:beforeAutospacing="0" w:after="0" w:afterAutospacing="0"/>
        <w:ind w:leftChars="100" w:left="480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為得是佛十力故，大心發願，即入必定聚。問曰：凡初發心皆有如是相耶？答曰：或有人說，初發心便有如是相，而實不爾。何以故？是事應分別，不應定答。所以者何？一切菩薩初發心時，不應悉入於必定。或有初發心時，即入必定；或有漸修功德，如釋迦牟尼佛，初發心時不入必定，後修集功德值燃燈佛，得入必定。是故汝說一切菩薩初發心便入必定，是為邪論」。</w:t>
      </w:r>
    </w:p>
    <w:p w:rsidR="005645B8" w:rsidRPr="001818EC" w:rsidRDefault="005645B8" w:rsidP="00DF6B88">
      <w:pPr>
        <w:pStyle w:val="Web"/>
        <w:spacing w:before="0" w:beforeAutospacing="0" w:after="0" w:afterAutospacing="0"/>
        <w:ind w:leftChars="100" w:left="240"/>
        <w:jc w:val="both"/>
        <w:rPr>
          <w:rFonts w:ascii="Times New Roman" w:eastAsia="SimSun" w:hAnsi="Times New Roman" w:cs="Times New Roman"/>
        </w:rPr>
      </w:pPr>
      <w:r w:rsidRPr="001818EC">
        <w:rPr>
          <w:rFonts w:ascii="Times New Roman" w:hAnsi="Times New Roman" w:cs="Times New Roman"/>
        </w:rPr>
        <w:t>依龍樹的意思，菩薩根性不同，不是一致的。有的菩薩，初發心住地不得證入，要到第七住地，才得無生法忍。有的初發心，就得無生忍，那是頓超入第七住地了。</w:t>
      </w:r>
    </w:p>
    <w:p w:rsidR="005645B8" w:rsidRPr="001818EC" w:rsidRDefault="005645B8" w:rsidP="008A6246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龍樹的解釋，是依《般若經》的，如《摩訶般若波羅蜜經》卷</w:t>
      </w:r>
      <w:r w:rsidRPr="001818EC">
        <w:rPr>
          <w:rFonts w:ascii="Times New Roman" w:hAnsi="Times New Roman" w:cs="Times New Roman"/>
        </w:rPr>
        <w:t>2</w:t>
      </w:r>
      <w:r w:rsidRPr="001818EC">
        <w:rPr>
          <w:rFonts w:ascii="Times New Roman" w:hAnsi="Times New Roman" w:cs="Times New Roman"/>
        </w:rPr>
        <w:t>（大正</w:t>
      </w:r>
      <w:r w:rsidRPr="001818EC">
        <w:rPr>
          <w:rFonts w:ascii="Times New Roman" w:hAnsi="Times New Roman" w:cs="Times New Roman"/>
        </w:rPr>
        <w:t>8</w:t>
      </w:r>
      <w:r w:rsidRPr="001818EC">
        <w:rPr>
          <w:rFonts w:ascii="Times New Roman" w:hAnsi="Times New Roman" w:cs="Times New Roman"/>
        </w:rPr>
        <w:t>，</w:t>
      </w:r>
      <w:r w:rsidRPr="001818EC">
        <w:rPr>
          <w:rFonts w:ascii="Times New Roman" w:hAnsi="Times New Roman" w:cs="Times New Roman"/>
        </w:rPr>
        <w:t>226a</w:t>
      </w:r>
      <w:r w:rsidRPr="001818EC">
        <w:rPr>
          <w:rFonts w:ascii="Times New Roman" w:hAnsi="Times New Roman" w:cs="Times New Roman"/>
        </w:rPr>
        <w:t>）說：</w:t>
      </w:r>
    </w:p>
    <w:p w:rsidR="005645B8" w:rsidRPr="001818EC" w:rsidRDefault="005645B8" w:rsidP="000D4F71">
      <w:pPr>
        <w:pStyle w:val="Web"/>
        <w:spacing w:before="0" w:beforeAutospacing="0" w:after="0" w:afterAutospacing="0"/>
        <w:ind w:leftChars="116" w:left="518" w:hangingChars="100" w:hanging="240"/>
        <w:jc w:val="both"/>
        <w:rPr>
          <w:rFonts w:ascii="Times New Roman" w:eastAsia="SimSun" w:hAnsi="Times New Roman" w:cs="Times New Roman"/>
        </w:rPr>
      </w:pPr>
      <w:r w:rsidRPr="001818EC">
        <w:rPr>
          <w:rFonts w:ascii="Times New Roman" w:eastAsia="標楷體" w:hAnsi="Times New Roman" w:cs="Times New Roman"/>
        </w:rPr>
        <w:t>「有菩薩摩訶薩，初發意時，行六波羅蜜，上菩薩位，得阿惟越致地。舍利弗！有菩薩摩訶薩，初發意時，便得阿耨多羅三藐三菩提，轉法輪；與無量阿僧祇眾生作益厚已，入無餘涅槃。</w:t>
      </w:r>
      <w:r w:rsidRPr="006936E7">
        <w:rPr>
          <w:rFonts w:ascii="標楷體" w:eastAsia="標楷體" w:hAnsi="標楷體" w:cs="Times New Roman"/>
        </w:rPr>
        <w:t>……</w:t>
      </w:r>
      <w:r w:rsidRPr="001818EC">
        <w:rPr>
          <w:rFonts w:ascii="Times New Roman" w:eastAsia="標楷體" w:hAnsi="Times New Roman" w:cs="Times New Roman"/>
        </w:rPr>
        <w:t>舍利弗！有菩薩摩訶薩，初發意時，與般若波羅蜜相應，與無數百千億菩薩，從一佛國至一佛國，為淨佛國土故」。</w:t>
      </w:r>
    </w:p>
    <w:p w:rsidR="005645B8" w:rsidRPr="001818EC" w:rsidRDefault="005645B8" w:rsidP="000D4F71">
      <w:pPr>
        <w:pStyle w:val="Web"/>
        <w:spacing w:before="0" w:beforeAutospacing="0" w:after="0" w:afterAutospacing="0"/>
        <w:ind w:left="360" w:hangingChars="150" w:hanging="360"/>
        <w:jc w:val="both"/>
        <w:rPr>
          <w:rFonts w:ascii="Times New Roman" w:eastAsia="SimSun" w:hAnsi="Times New Roman" w:cs="Times New Roman"/>
        </w:rPr>
      </w:pPr>
      <w:r w:rsidRPr="001818EC">
        <w:rPr>
          <w:rFonts w:hint="eastAsia"/>
        </w:rPr>
        <w:t>◎</w:t>
      </w:r>
      <w:r w:rsidRPr="001818EC">
        <w:rPr>
          <w:rFonts w:ascii="Times New Roman" w:hAnsi="Times New Roman" w:cs="Times New Roman"/>
        </w:rPr>
        <w:t>《大智度論》解說為：這三類菩薩，都是利根。「論」中舉乘羊、乘馬、乘神通，以說明根性不同，成佛的遲速不同</w:t>
      </w:r>
      <w:r w:rsidRPr="001818EC">
        <w:rPr>
          <w:rStyle w:val="ab"/>
          <w:rFonts w:ascii="Times New Roman" w:hAnsi="Times New Roman" w:cs="Times New Roman"/>
        </w:rPr>
        <w:footnoteReference w:id="112"/>
      </w:r>
      <w:r w:rsidRPr="001818EC">
        <w:rPr>
          <w:rFonts w:ascii="Times New Roman" w:hAnsi="Times New Roman" w:cs="Times New Roman"/>
        </w:rPr>
        <w:t>。羊乘、象乘、神通乘</w:t>
      </w:r>
      <w:r w:rsidRPr="001818EC">
        <w:rPr>
          <w:rFonts w:ascii="Times New Roman" w:hAnsi="Times New Roman" w:cs="Times New Roman"/>
        </w:rPr>
        <w:t>──</w:t>
      </w:r>
      <w:r w:rsidRPr="001818EC">
        <w:rPr>
          <w:rFonts w:ascii="Times New Roman" w:hAnsi="Times New Roman" w:cs="Times New Roman"/>
        </w:rPr>
        <w:t>日月神通乘、聲聞神通乘、如來神通乘</w:t>
      </w:r>
      <w:r w:rsidRPr="001818EC">
        <w:rPr>
          <w:rFonts w:ascii="Times New Roman" w:hAnsi="Times New Roman" w:cs="Times New Roman"/>
        </w:rPr>
        <w:t>───</w:t>
      </w:r>
      <w:r w:rsidRPr="001818EC">
        <w:rPr>
          <w:rFonts w:ascii="Times New Roman" w:hAnsi="Times New Roman" w:cs="Times New Roman"/>
        </w:rPr>
        <w:t>五類菩薩成佛的遲速不同，出於《入定不定印經》</w:t>
      </w:r>
      <w:r w:rsidRPr="001818EC">
        <w:rPr>
          <w:rStyle w:val="ab"/>
          <w:rFonts w:ascii="Times New Roman" w:hAnsi="Times New Roman" w:cs="Times New Roman"/>
        </w:rPr>
        <w:footnoteReference w:id="113"/>
      </w:r>
      <w:r w:rsidRPr="001818EC">
        <w:rPr>
          <w:rFonts w:ascii="Times New Roman" w:hAnsi="Times New Roman" w:cs="Times New Roman"/>
        </w:rPr>
        <w:t>。</w:t>
      </w:r>
    </w:p>
    <w:p w:rsidR="005645B8" w:rsidRPr="00FB5C48" w:rsidRDefault="005645B8" w:rsidP="00FB5C4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FB5C48">
        <w:rPr>
          <w:rFonts w:ascii="Times New Roman" w:eastAsia="標楷體" w:hAnsi="Times New Roman" w:cs="Times New Roman"/>
          <w:b/>
          <w:bCs/>
        </w:rPr>
        <w:t>3</w:t>
      </w:r>
      <w:r w:rsidRPr="00FB5C48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Pr="001818EC" w:rsidRDefault="005645B8" w:rsidP="005B293C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 w:rsidRPr="001818EC">
        <w:rPr>
          <w:rFonts w:ascii="Times New Roman" w:hAnsi="Times New Roman" w:cs="Times New Roman"/>
        </w:rPr>
        <w:t>龍樹是這樣的，會通了「般若十地」與「華嚴十地」間的差別。</w:t>
      </w:r>
    </w:p>
    <w:p w:rsidR="005645B8" w:rsidRPr="00957077" w:rsidRDefault="005645B8" w:rsidP="00ED2A9A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</w:p>
    <w:p w:rsidR="00394684" w:rsidRPr="00957077" w:rsidRDefault="00394684" w:rsidP="00ED2A9A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</w:p>
    <w:p w:rsidR="005645B8" w:rsidRPr="00CB1540" w:rsidRDefault="000A7F7E" w:rsidP="00CB1540">
      <w:pPr>
        <w:widowControl/>
        <w:snapToGrid w:val="0"/>
        <w:outlineLvl w:val="2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（參）</w:t>
      </w:r>
      <w:r w:rsidR="005645B8" w:rsidRPr="00CB1540">
        <w:rPr>
          <w:rFonts w:ascii="Times New Roman" w:eastAsia="標楷體" w:hAnsi="Times New Roman" w:cs="Times New Roman"/>
          <w:b/>
          <w:bCs/>
        </w:rPr>
        <w:t>十地說的發展</w:t>
      </w:r>
      <w:r w:rsidR="00CB1540" w:rsidRPr="00C147C6">
        <w:rPr>
          <w:rFonts w:ascii="Times New Roman" w:eastAsia="標楷體" w:hAnsi="Times New Roman" w:cs="Times New Roman"/>
          <w:b/>
        </w:rPr>
        <w:t>（</w:t>
      </w:r>
      <w:r w:rsidR="00CB1540" w:rsidRPr="00C147C6">
        <w:rPr>
          <w:rFonts w:ascii="Times New Roman" w:eastAsia="標楷體" w:hAnsi="Times New Roman" w:cs="Times New Roman"/>
          <w:b/>
          <w:lang w:eastAsia="zh-HK"/>
        </w:rPr>
        <w:t>p</w:t>
      </w:r>
      <w:r w:rsidR="00CB1540" w:rsidRPr="00C147C6">
        <w:rPr>
          <w:rFonts w:ascii="Times New Roman" w:eastAsia="標楷體" w:hAnsi="Times New Roman" w:cs="Times New Roman" w:hint="eastAsia"/>
          <w:b/>
          <w:lang w:eastAsia="zh-HK"/>
        </w:rPr>
        <w:t>p</w:t>
      </w:r>
      <w:r w:rsidR="00CB1540" w:rsidRPr="00C147C6">
        <w:rPr>
          <w:rFonts w:ascii="Times New Roman" w:eastAsia="標楷體" w:hAnsi="Times New Roman" w:cs="Times New Roman"/>
          <w:b/>
          <w:lang w:eastAsia="zh-HK"/>
        </w:rPr>
        <w:t>. 10</w:t>
      </w:r>
      <w:r w:rsidR="00CB1540" w:rsidRPr="00C147C6">
        <w:rPr>
          <w:rFonts w:ascii="Times New Roman" w:eastAsia="標楷體" w:hAnsi="Times New Roman" w:cs="Times New Roman"/>
          <w:b/>
        </w:rPr>
        <w:t>9</w:t>
      </w:r>
      <w:r w:rsidR="00CB1540" w:rsidRPr="00C147C6">
        <w:rPr>
          <w:rFonts w:ascii="Times New Roman" w:eastAsia="標楷體" w:hAnsi="Times New Roman" w:cs="Times New Roman"/>
          <w:b/>
          <w:lang w:eastAsia="zh-HK"/>
        </w:rPr>
        <w:t>9</w:t>
      </w:r>
      <w:r w:rsidR="00CB1540" w:rsidRPr="00C147C6">
        <w:rPr>
          <w:rFonts w:ascii="Times New Roman" w:eastAsia="標楷體" w:hAnsi="Times New Roman" w:cs="Times New Roman"/>
          <w:b/>
        </w:rPr>
        <w:t>–</w:t>
      </w:r>
      <w:r w:rsidR="00CB1540" w:rsidRPr="00C147C6">
        <w:rPr>
          <w:rFonts w:ascii="Times New Roman" w:eastAsia="標楷體" w:hAnsi="Times New Roman" w:cs="Times New Roman"/>
          <w:b/>
          <w:lang w:eastAsia="zh-HK"/>
        </w:rPr>
        <w:t>11</w:t>
      </w:r>
      <w:r w:rsidR="00CB1540" w:rsidRPr="00C147C6">
        <w:rPr>
          <w:rFonts w:ascii="Times New Roman" w:eastAsia="標楷體" w:hAnsi="Times New Roman" w:cs="Times New Roman"/>
          <w:b/>
        </w:rPr>
        <w:t>10</w:t>
      </w:r>
      <w:r w:rsidR="00CB1540" w:rsidRPr="00C147C6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0A7F7E" w:rsidRDefault="002B62B9" w:rsidP="00CE7494">
      <w:pPr>
        <w:pStyle w:val="Web"/>
        <w:spacing w:before="0" w:beforeAutospacing="0" w:after="0" w:afterAutospacing="0"/>
        <w:ind w:leftChars="100" w:left="720" w:hangingChars="200" w:hanging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一、</w:t>
      </w:r>
      <w:r w:rsidR="005645B8" w:rsidRPr="000A7F7E">
        <w:rPr>
          <w:rFonts w:ascii="Times New Roman" w:eastAsia="標楷體" w:hAnsi="Times New Roman" w:cs="Times New Roman"/>
          <w:b/>
          <w:bCs/>
        </w:rPr>
        <w:t>以</w:t>
      </w:r>
      <w:r w:rsidRPr="000A7F7E">
        <w:rPr>
          <w:rFonts w:ascii="Times New Roman" w:eastAsia="標楷體" w:hAnsi="Times New Roman" w:cs="Times New Roman"/>
          <w:b/>
          <w:bCs/>
        </w:rPr>
        <w:t>十地</w:t>
      </w:r>
      <w:r w:rsidR="005645B8" w:rsidRPr="000A7F7E">
        <w:rPr>
          <w:rFonts w:ascii="Times New Roman" w:eastAsia="標楷體" w:hAnsi="Times New Roman" w:cs="Times New Roman"/>
          <w:b/>
          <w:bCs/>
        </w:rPr>
        <w:t>為主，而作更充實的二流組集</w:t>
      </w:r>
      <w:r w:rsidR="00015731" w:rsidRPr="002270A7">
        <w:rPr>
          <w:rFonts w:ascii="Times New Roman" w:eastAsia="標楷體" w:hAnsi="Times New Roman" w:cs="Times New Roman"/>
          <w:b/>
        </w:rPr>
        <w:t>（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015731">
        <w:rPr>
          <w:rFonts w:ascii="Times New Roman" w:eastAsia="標楷體" w:hAnsi="Times New Roman" w:cs="Times New Roman"/>
          <w:b/>
          <w:lang w:eastAsia="zh-HK"/>
        </w:rPr>
        <w:t>p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015731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015731">
        <w:rPr>
          <w:rFonts w:ascii="Times New Roman" w:eastAsia="標楷體" w:hAnsi="Times New Roman" w:cs="Times New Roman"/>
          <w:b/>
        </w:rPr>
        <w:t>99–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015731">
        <w:rPr>
          <w:rFonts w:ascii="Times New Roman" w:eastAsia="標楷體" w:hAnsi="Times New Roman" w:cs="Times New Roman"/>
          <w:b/>
        </w:rPr>
        <w:t>105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1818EC" w:rsidRDefault="002B62B9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="005645B8" w:rsidRPr="001818EC">
        <w:rPr>
          <w:rFonts w:ascii="Times New Roman" w:hAnsi="Times New Roman" w:cs="Times New Roman"/>
          <w:kern w:val="0"/>
        </w:rPr>
        <w:t>〈十地品〉，對菩薩十地的進修過程，作了有條理的編次，成為菩薩行位的準繩。</w:t>
      </w:r>
    </w:p>
    <w:p w:rsidR="005645B8" w:rsidRDefault="002B62B9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="005645B8" w:rsidRPr="001818EC">
        <w:rPr>
          <w:rFonts w:ascii="Times New Roman" w:hAnsi="Times New Roman" w:cs="Times New Roman"/>
          <w:kern w:val="0"/>
        </w:rPr>
        <w:t>〈十地品〉成立以後，佛教界有以十地為主而作更充實的組集，可以分為二流。</w:t>
      </w:r>
    </w:p>
    <w:p w:rsidR="00CE7494" w:rsidRPr="001818EC" w:rsidRDefault="00CE7494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（一）十地說之第一</w:t>
      </w:r>
      <w:r w:rsidR="00CE7494" w:rsidRPr="00CE7494">
        <w:rPr>
          <w:rFonts w:ascii="Times New Roman" w:eastAsia="標楷體" w:hAnsi="Times New Roman" w:cs="Times New Roman"/>
          <w:b/>
          <w:bCs/>
        </w:rPr>
        <w:t>類</w:t>
      </w:r>
      <w:r w:rsidRPr="00CE7494">
        <w:rPr>
          <w:rFonts w:ascii="Times New Roman" w:eastAsia="標楷體" w:hAnsi="Times New Roman" w:cs="Times New Roman"/>
          <w:b/>
          <w:bCs/>
        </w:rPr>
        <w:t>：以菩提心為體，眾功德所莊嚴的十地</w:t>
      </w:r>
      <w:r w:rsidR="00015731" w:rsidRPr="002270A7">
        <w:rPr>
          <w:rFonts w:ascii="Times New Roman" w:eastAsia="標楷體" w:hAnsi="Times New Roman" w:cs="Times New Roman"/>
          <w:b/>
        </w:rPr>
        <w:t>（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015731">
        <w:rPr>
          <w:rFonts w:ascii="Times New Roman" w:eastAsia="標楷體" w:hAnsi="Times New Roman" w:cs="Times New Roman"/>
          <w:b/>
          <w:lang w:eastAsia="zh-HK"/>
        </w:rPr>
        <w:t>p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015731">
        <w:rPr>
          <w:rFonts w:ascii="Times New Roman" w:eastAsia="標楷體" w:hAnsi="Times New Roman" w:cs="Times New Roman"/>
          <w:b/>
          <w:lang w:eastAsia="zh-HK"/>
        </w:rPr>
        <w:t xml:space="preserve"> 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10</w:t>
      </w:r>
      <w:r w:rsidR="00015731">
        <w:rPr>
          <w:rFonts w:ascii="Times New Roman" w:eastAsia="標楷體" w:hAnsi="Times New Roman" w:cs="Times New Roman"/>
          <w:b/>
        </w:rPr>
        <w:t>99–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015731">
        <w:rPr>
          <w:rFonts w:ascii="Times New Roman" w:eastAsia="標楷體" w:hAnsi="Times New Roman" w:cs="Times New Roman"/>
          <w:b/>
        </w:rPr>
        <w:t>103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1</w:t>
      </w:r>
      <w:r w:rsidRPr="00CE7494">
        <w:rPr>
          <w:rFonts w:ascii="Times New Roman" w:eastAsia="標楷體" w:hAnsi="Times New Roman" w:cs="Times New Roman"/>
          <w:b/>
          <w:bCs/>
        </w:rPr>
        <w:t>、</w:t>
      </w:r>
      <w:r w:rsidR="002B62B9">
        <w:rPr>
          <w:rFonts w:ascii="Times New Roman" w:eastAsia="標楷體" w:hAnsi="Times New Roman" w:cs="Times New Roman" w:hint="eastAsia"/>
          <w:b/>
          <w:bCs/>
        </w:rPr>
        <w:t>明相當之</w:t>
      </w:r>
      <w:r w:rsidRPr="00CE7494">
        <w:rPr>
          <w:rFonts w:ascii="Times New Roman" w:eastAsia="標楷體" w:hAnsi="Times New Roman" w:cs="Times New Roman"/>
          <w:b/>
          <w:bCs/>
        </w:rPr>
        <w:t>異譯</w:t>
      </w:r>
      <w:r w:rsidR="002B62B9">
        <w:rPr>
          <w:rFonts w:ascii="Times New Roman" w:eastAsia="標楷體" w:hAnsi="Times New Roman" w:cs="Times New Roman" w:hint="eastAsia"/>
          <w:b/>
          <w:bCs/>
        </w:rPr>
        <w:t>本</w:t>
      </w:r>
    </w:p>
    <w:p w:rsidR="005645B8" w:rsidRPr="001818EC" w:rsidRDefault="005645B8" w:rsidP="00DF6B88">
      <w:pPr>
        <w:widowControl/>
        <w:ind w:left="360" w:hangingChars="150" w:hanging="36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一、傳為鳩摩羅什（</w:t>
      </w:r>
      <w:r w:rsidRPr="001818EC">
        <w:rPr>
          <w:rFonts w:ascii="Times New Roman" w:hAnsi="Times New Roman" w:cs="Times New Roman"/>
          <w:kern w:val="0"/>
        </w:rPr>
        <w:t>Kumārajīva</w:t>
      </w:r>
      <w:r w:rsidRPr="001818EC">
        <w:rPr>
          <w:rFonts w:ascii="Times New Roman" w:hAnsi="Times New Roman" w:cs="Times New Roman"/>
          <w:kern w:val="0"/>
        </w:rPr>
        <w:t>）所譯的《莊嚴菩提心經》，</w:t>
      </w:r>
      <w:r w:rsidRPr="001818EC">
        <w:rPr>
          <w:rFonts w:ascii="Times New Roman" w:hAnsi="Times New Roman" w:cs="Times New Roman"/>
          <w:kern w:val="0"/>
        </w:rPr>
        <w:t>1</w:t>
      </w:r>
      <w:r w:rsidRPr="001818EC">
        <w:rPr>
          <w:rFonts w:ascii="Times New Roman" w:hAnsi="Times New Roman" w:cs="Times New Roman"/>
          <w:kern w:val="0"/>
        </w:rPr>
        <w:t>卷；及</w:t>
      </w:r>
    </w:p>
    <w:p w:rsidR="005645B8" w:rsidRPr="001818EC" w:rsidRDefault="005645B8" w:rsidP="00DF6B88">
      <w:pPr>
        <w:widowControl/>
        <w:ind w:leftChars="150" w:left="360" w:firstLineChars="50" w:firstLine="12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元魏吉迦夜（</w:t>
      </w:r>
      <w:r w:rsidRPr="001818EC">
        <w:rPr>
          <w:rFonts w:ascii="Times New Roman" w:hAnsi="Times New Roman" w:cs="Times New Roman"/>
          <w:kern w:val="0"/>
        </w:rPr>
        <w:t>Kiṅkara</w:t>
      </w:r>
      <w:r w:rsidRPr="001818EC">
        <w:rPr>
          <w:rFonts w:ascii="Times New Roman" w:hAnsi="Times New Roman" w:cs="Times New Roman"/>
          <w:kern w:val="0"/>
        </w:rPr>
        <w:t>）所譯的《大方廣菩薩十地經》，</w:t>
      </w:r>
      <w:r w:rsidRPr="001818EC">
        <w:rPr>
          <w:rFonts w:ascii="Times New Roman" w:hAnsi="Times New Roman" w:cs="Times New Roman"/>
          <w:kern w:val="0"/>
        </w:rPr>
        <w:t>1</w:t>
      </w:r>
      <w:r w:rsidRPr="001818EC">
        <w:rPr>
          <w:rFonts w:ascii="Times New Roman" w:hAnsi="Times New Roman" w:cs="Times New Roman"/>
          <w:kern w:val="0"/>
        </w:rPr>
        <w:t>卷；</w:t>
      </w:r>
    </w:p>
    <w:p w:rsidR="005645B8" w:rsidRPr="001818EC" w:rsidRDefault="005645B8" w:rsidP="00DF6B88">
      <w:pPr>
        <w:widowControl/>
        <w:ind w:leftChars="150" w:left="360" w:firstLineChars="50" w:firstLine="12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唐菩提流志（</w:t>
      </w:r>
      <w:r w:rsidRPr="001818EC">
        <w:rPr>
          <w:rFonts w:ascii="Times New Roman" w:hAnsi="Times New Roman" w:cs="Times New Roman"/>
          <w:kern w:val="0"/>
        </w:rPr>
        <w:t>Bodhiruci</w:t>
      </w:r>
      <w:r w:rsidRPr="001818EC">
        <w:rPr>
          <w:rFonts w:ascii="Times New Roman" w:hAnsi="Times New Roman" w:cs="Times New Roman"/>
          <w:kern w:val="0"/>
        </w:rPr>
        <w:t>）所譯的，編入《大寶積經》的〈無盡慧菩薩會〉，</w:t>
      </w:r>
      <w:r w:rsidRPr="001818EC">
        <w:rPr>
          <w:rFonts w:ascii="Times New Roman" w:hAnsi="Times New Roman" w:cs="Times New Roman"/>
          <w:kern w:val="0"/>
        </w:rPr>
        <w:t>1</w:t>
      </w:r>
      <w:r w:rsidRPr="001818EC">
        <w:rPr>
          <w:rFonts w:ascii="Times New Roman" w:hAnsi="Times New Roman" w:cs="Times New Roman"/>
          <w:kern w:val="0"/>
        </w:rPr>
        <w:t>卷。</w:t>
      </w:r>
    </w:p>
    <w:p w:rsidR="005645B8" w:rsidRDefault="005645B8" w:rsidP="00DF6B88">
      <w:pPr>
        <w:widowControl/>
        <w:ind w:leftChars="200" w:left="72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這三部是同本異譯，代表十地說的一流。</w:t>
      </w:r>
    </w:p>
    <w:p w:rsidR="00CE7494" w:rsidRPr="001818EC" w:rsidRDefault="00CE7494" w:rsidP="00DF6B88">
      <w:pPr>
        <w:widowControl/>
        <w:ind w:leftChars="200" w:left="720" w:hangingChars="100" w:hanging="240"/>
        <w:rPr>
          <w:rFonts w:ascii="Times New Roman" w:eastAsia="SimSun" w:hAnsi="Times New Roman" w:cs="Times New Roman"/>
          <w:kern w:val="0"/>
        </w:rPr>
      </w:pPr>
    </w:p>
    <w:p w:rsidR="005645B8" w:rsidRPr="00CE7494" w:rsidRDefault="005645B8" w:rsidP="00DF6B88">
      <w:pPr>
        <w:widowControl/>
        <w:ind w:firstLineChars="200" w:firstLine="480"/>
        <w:rPr>
          <w:rFonts w:ascii="Times New Roman" w:eastAsia="標楷體" w:hAnsi="Times New Roman" w:cs="Times New Roman"/>
          <w:b/>
          <w:bCs/>
          <w:kern w:val="0"/>
        </w:rPr>
      </w:pPr>
      <w:r w:rsidRPr="00CE7494">
        <w:rPr>
          <w:rFonts w:ascii="Times New Roman" w:eastAsia="標楷體" w:hAnsi="Times New Roman" w:cs="Times New Roman"/>
          <w:b/>
          <w:bCs/>
        </w:rPr>
        <w:t>2</w:t>
      </w:r>
      <w:r w:rsidRPr="00CE7494">
        <w:rPr>
          <w:rFonts w:ascii="Times New Roman" w:eastAsia="標楷體" w:hAnsi="Times New Roman" w:cs="Times New Roman"/>
          <w:b/>
          <w:bCs/>
        </w:rPr>
        <w:t>、</w:t>
      </w:r>
      <w:r w:rsidR="002B62B9">
        <w:rPr>
          <w:rFonts w:ascii="Times New Roman" w:eastAsia="標楷體" w:hAnsi="Times New Roman" w:cs="Times New Roman"/>
          <w:b/>
          <w:bCs/>
          <w:kern w:val="0"/>
        </w:rPr>
        <w:t>依羅什所譯《莊嚴菩提心經》</w:t>
      </w:r>
      <w:r w:rsidR="002B62B9">
        <w:rPr>
          <w:rFonts w:ascii="Times New Roman" w:eastAsia="標楷體" w:hAnsi="Times New Roman" w:cs="Times New Roman" w:hint="eastAsia"/>
          <w:b/>
          <w:bCs/>
          <w:kern w:val="0"/>
        </w:rPr>
        <w:t>說明第一種類別的特色</w:t>
      </w: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（</w:t>
      </w:r>
      <w:r w:rsidRPr="00CE7494">
        <w:rPr>
          <w:rFonts w:ascii="Times New Roman" w:eastAsia="標楷體" w:hAnsi="Times New Roman" w:cs="Times New Roman"/>
          <w:b/>
          <w:bCs/>
        </w:rPr>
        <w:t>1</w:t>
      </w:r>
      <w:r w:rsidRPr="00CE7494">
        <w:rPr>
          <w:rFonts w:ascii="Times New Roman" w:eastAsia="標楷體" w:hAnsi="Times New Roman" w:cs="Times New Roman"/>
          <w:b/>
          <w:bCs/>
        </w:rPr>
        <w:t>）此經分為兩大段</w:t>
      </w:r>
    </w:p>
    <w:p w:rsidR="005645B8" w:rsidRPr="001818EC" w:rsidRDefault="005645B8" w:rsidP="00A2435B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依《莊嚴菩提心經》，全經的內容如下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14"/>
      </w:r>
      <w:r w:rsidRPr="001818EC">
        <w:rPr>
          <w:rFonts w:ascii="Times New Roman" w:hAnsi="Times New Roman" w:cs="Times New Roman"/>
          <w:kern w:val="0"/>
        </w:rPr>
        <w:t>：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一、佛為思無量義菩薩說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1.</w:t>
      </w:r>
      <w:r w:rsidRPr="001818EC">
        <w:rPr>
          <w:rFonts w:ascii="Times New Roman" w:hAnsi="Times New Roman" w:cs="Times New Roman"/>
          <w:kern w:val="0"/>
        </w:rPr>
        <w:t>菩提心的意義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2.</w:t>
      </w:r>
      <w:r w:rsidRPr="001818EC">
        <w:rPr>
          <w:rFonts w:ascii="Times New Roman" w:hAnsi="Times New Roman" w:cs="Times New Roman"/>
          <w:kern w:val="0"/>
        </w:rPr>
        <w:t>十種發（菩提）心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3.</w:t>
      </w:r>
      <w:r w:rsidRPr="001818EC">
        <w:rPr>
          <w:rFonts w:ascii="Times New Roman" w:hAnsi="Times New Roman" w:cs="Times New Roman"/>
          <w:kern w:val="0"/>
        </w:rPr>
        <w:t>十種三昧護持菩提心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4.</w:t>
      </w:r>
      <w:r w:rsidRPr="001818EC">
        <w:rPr>
          <w:rFonts w:ascii="Times New Roman" w:hAnsi="Times New Roman" w:cs="Times New Roman"/>
          <w:kern w:val="0"/>
        </w:rPr>
        <w:t>十地瑞相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5.</w:t>
      </w:r>
      <w:r w:rsidRPr="001818EC">
        <w:rPr>
          <w:rFonts w:ascii="Times New Roman" w:hAnsi="Times New Roman" w:cs="Times New Roman"/>
          <w:kern w:val="0"/>
        </w:rPr>
        <w:t>十種陀羅尼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6.</w:t>
      </w:r>
      <w:r w:rsidRPr="001818EC">
        <w:rPr>
          <w:rFonts w:ascii="Times New Roman" w:hAnsi="Times New Roman" w:cs="Times New Roman"/>
          <w:kern w:val="0"/>
        </w:rPr>
        <w:t>十波羅蜜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7.</w:t>
      </w:r>
      <w:r w:rsidRPr="001818EC">
        <w:rPr>
          <w:rFonts w:ascii="Times New Roman" w:hAnsi="Times New Roman" w:cs="Times New Roman"/>
          <w:kern w:val="0"/>
        </w:rPr>
        <w:t>七波羅蜜各有十種</w:t>
      </w:r>
    </w:p>
    <w:p w:rsidR="005645B8" w:rsidRPr="001818EC" w:rsidRDefault="005645B8" w:rsidP="00DF6B88">
      <w:pPr>
        <w:widowControl/>
        <w:ind w:firstLineChars="225" w:firstLine="5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8.</w:t>
      </w:r>
      <w:r w:rsidRPr="001818EC">
        <w:rPr>
          <w:rFonts w:ascii="Times New Roman" w:hAnsi="Times New Roman" w:cs="Times New Roman"/>
          <w:kern w:val="0"/>
        </w:rPr>
        <w:t>波羅蜜的意義</w:t>
      </w:r>
    </w:p>
    <w:p w:rsidR="005645B8" w:rsidRDefault="005645B8" w:rsidP="00670FF7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二、佛為師子奮迅光天子說憶念法門功德</w:t>
      </w:r>
    </w:p>
    <w:p w:rsidR="000A7F7E" w:rsidRPr="001818EC" w:rsidRDefault="000A7F7E" w:rsidP="00670FF7">
      <w:pPr>
        <w:widowControl/>
        <w:rPr>
          <w:rFonts w:ascii="Times New Roman" w:hAnsi="Times New Roman" w:cs="Times New Roman"/>
          <w:kern w:val="0"/>
        </w:rPr>
      </w:pP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（</w:t>
      </w:r>
      <w:r w:rsidRPr="00CE7494">
        <w:rPr>
          <w:rFonts w:ascii="Times New Roman" w:eastAsia="標楷體" w:hAnsi="Times New Roman" w:cs="Times New Roman"/>
          <w:b/>
          <w:bCs/>
        </w:rPr>
        <w:t>2</w:t>
      </w:r>
      <w:r w:rsidR="002B62B9">
        <w:rPr>
          <w:rFonts w:ascii="Times New Roman" w:eastAsia="標楷體" w:hAnsi="Times New Roman" w:cs="Times New Roman"/>
          <w:b/>
          <w:bCs/>
        </w:rPr>
        <w:t>）</w:t>
      </w:r>
      <w:r w:rsidR="002B62B9">
        <w:rPr>
          <w:rFonts w:ascii="Times New Roman" w:eastAsia="標楷體" w:hAnsi="Times New Roman" w:cs="Times New Roman" w:hint="eastAsia"/>
          <w:b/>
          <w:bCs/>
        </w:rPr>
        <w:t>內容以</w:t>
      </w:r>
      <w:r w:rsidRPr="00CE7494">
        <w:rPr>
          <w:rFonts w:ascii="Times New Roman" w:eastAsia="標楷體" w:hAnsi="Times New Roman" w:cs="Times New Roman"/>
          <w:b/>
          <w:bCs/>
        </w:rPr>
        <w:t>菩提心為主體</w:t>
      </w:r>
    </w:p>
    <w:p w:rsidR="005645B8" w:rsidRPr="001818EC" w:rsidRDefault="005645B8" w:rsidP="00670FF7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經義是以「菩提心」為主體的。</w:t>
      </w:r>
    </w:p>
    <w:p w:rsidR="005645B8" w:rsidRPr="001818EC" w:rsidRDefault="005645B8" w:rsidP="00DF6B88">
      <w:pPr>
        <w:widowControl/>
        <w:ind w:firstLineChars="100" w:firstLine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十種發心，就是菩提心顯發的十個階段；</w:t>
      </w:r>
    </w:p>
    <w:p w:rsidR="005645B8" w:rsidRPr="001818EC" w:rsidRDefault="005645B8" w:rsidP="00DF6B88">
      <w:pPr>
        <w:widowControl/>
        <w:ind w:firstLineChars="100" w:firstLine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十種菩提心，就是十地所有的一切（智）智。</w:t>
      </w:r>
    </w:p>
    <w:p w:rsidR="005645B8" w:rsidRDefault="005645B8" w:rsidP="00DF6B88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與十菩提心相應的，有十種「三昧」、「瑞兆」、「陀羅尼」、「波羅蜜」。</w:t>
      </w:r>
    </w:p>
    <w:p w:rsidR="00CE7494" w:rsidRPr="00957077" w:rsidRDefault="00CE7494" w:rsidP="00DF6B88">
      <w:pPr>
        <w:widowControl/>
        <w:ind w:leftChars="100" w:left="240"/>
        <w:rPr>
          <w:rFonts w:ascii="Times New Roman" w:hAnsi="Times New Roman" w:cs="Times New Roman"/>
          <w:kern w:val="0"/>
        </w:rPr>
      </w:pPr>
    </w:p>
    <w:p w:rsidR="002B62B9" w:rsidRPr="00957077" w:rsidRDefault="002B62B9" w:rsidP="00DF6B88">
      <w:pPr>
        <w:widowControl/>
        <w:ind w:leftChars="100" w:left="240"/>
        <w:rPr>
          <w:rFonts w:ascii="Times New Roman" w:hAnsi="Times New Roman" w:cs="Times New Roman"/>
          <w:kern w:val="0"/>
        </w:rPr>
      </w:pPr>
    </w:p>
    <w:p w:rsidR="005645B8" w:rsidRPr="00CE7494" w:rsidRDefault="005645B8" w:rsidP="00CE7494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（</w:t>
      </w:r>
      <w:r w:rsidRPr="00CE7494">
        <w:rPr>
          <w:rFonts w:ascii="Times New Roman" w:eastAsia="標楷體" w:hAnsi="Times New Roman" w:cs="Times New Roman"/>
          <w:b/>
          <w:bCs/>
        </w:rPr>
        <w:t>3</w:t>
      </w:r>
      <w:r w:rsidRPr="00CE7494">
        <w:rPr>
          <w:rFonts w:ascii="Times New Roman" w:eastAsia="標楷體" w:hAnsi="Times New Roman" w:cs="Times New Roman"/>
          <w:b/>
          <w:bCs/>
        </w:rPr>
        <w:t>）小結</w:t>
      </w:r>
    </w:p>
    <w:p w:rsidR="005645B8" w:rsidRDefault="005645B8" w:rsidP="004A0B1A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這是以菩提心為體，三昧等功德所莊嚴的十地說。</w:t>
      </w:r>
    </w:p>
    <w:p w:rsidR="00CE7494" w:rsidRDefault="00CE7494" w:rsidP="004A0B1A">
      <w:pPr>
        <w:widowControl/>
        <w:rPr>
          <w:rFonts w:ascii="Times New Roman" w:hAnsi="Times New Roman" w:cs="Times New Roman"/>
          <w:kern w:val="0"/>
        </w:rPr>
      </w:pPr>
    </w:p>
    <w:p w:rsidR="005645B8" w:rsidRPr="00CE7494" w:rsidRDefault="005645B8" w:rsidP="00DF6B88">
      <w:pPr>
        <w:widowControl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  <w:kern w:val="0"/>
        </w:rPr>
        <w:t>3</w:t>
      </w:r>
      <w:r w:rsidR="006F0BD1">
        <w:rPr>
          <w:rFonts w:ascii="Times New Roman" w:eastAsia="標楷體" w:hAnsi="Times New Roman" w:cs="Times New Roman"/>
          <w:b/>
          <w:bCs/>
        </w:rPr>
        <w:t>、《莊嚴菩提心經》被編入《金光明經》的其中一品</w:t>
      </w:r>
      <w:r w:rsidR="00B47705">
        <w:rPr>
          <w:rFonts w:ascii="Times New Roman" w:eastAsia="標楷體" w:hAnsi="Times New Roman" w:cs="Times New Roman" w:hint="eastAsia"/>
          <w:b/>
          <w:bCs/>
        </w:rPr>
        <w:t>並</w:t>
      </w:r>
      <w:r w:rsidR="006F0BD1">
        <w:rPr>
          <w:rFonts w:ascii="Times New Roman" w:eastAsia="標楷體" w:hAnsi="Times New Roman" w:cs="Times New Roman" w:hint="eastAsia"/>
          <w:b/>
          <w:bCs/>
        </w:rPr>
        <w:t>受</w:t>
      </w:r>
      <w:r w:rsidR="00B47705">
        <w:rPr>
          <w:rFonts w:ascii="Times New Roman" w:eastAsia="標楷體" w:hAnsi="Times New Roman" w:cs="Times New Roman" w:hint="eastAsia"/>
          <w:b/>
          <w:bCs/>
        </w:rPr>
        <w:t>到</w:t>
      </w:r>
      <w:r w:rsidR="006F0BD1">
        <w:rPr>
          <w:rFonts w:ascii="Times New Roman" w:eastAsia="標楷體" w:hAnsi="Times New Roman" w:cs="Times New Roman"/>
          <w:b/>
          <w:bCs/>
        </w:rPr>
        <w:t>秘密</w:t>
      </w:r>
      <w:r w:rsidR="000A1ADB">
        <w:rPr>
          <w:rFonts w:ascii="Times New Roman" w:eastAsia="標楷體" w:hAnsi="Times New Roman" w:cs="Times New Roman"/>
          <w:b/>
          <w:bCs/>
        </w:rPr>
        <w:t>大</w:t>
      </w:r>
      <w:r w:rsidR="006F0BD1">
        <w:rPr>
          <w:rFonts w:ascii="Times New Roman" w:eastAsia="標楷體" w:hAnsi="Times New Roman" w:cs="Times New Roman"/>
          <w:b/>
          <w:bCs/>
        </w:rPr>
        <w:t>乘之</w:t>
      </w:r>
      <w:r w:rsidR="006F0BD1">
        <w:rPr>
          <w:rFonts w:ascii="Times New Roman" w:eastAsia="標楷體" w:hAnsi="Times New Roman" w:cs="Times New Roman" w:hint="eastAsia"/>
          <w:b/>
          <w:bCs/>
        </w:rPr>
        <w:t>影響</w:t>
      </w: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CE7494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CE7494">
        <w:rPr>
          <w:rFonts w:ascii="Times New Roman" w:eastAsia="標楷體" w:hAnsi="Times New Roman" w:cs="Times New Roman"/>
          <w:b/>
          <w:bCs/>
          <w:kern w:val="2"/>
        </w:rPr>
        <w:t>1</w:t>
      </w:r>
      <w:r w:rsidRPr="00CE7494">
        <w:rPr>
          <w:rFonts w:ascii="Times New Roman" w:eastAsia="標楷體" w:hAnsi="Times New Roman" w:cs="Times New Roman"/>
          <w:b/>
          <w:bCs/>
          <w:kern w:val="2"/>
        </w:rPr>
        <w:t>）</w:t>
      </w:r>
      <w:r w:rsidR="00A30583" w:rsidRPr="00CE7494">
        <w:rPr>
          <w:rFonts w:ascii="Times New Roman" w:eastAsia="標楷體" w:hAnsi="Times New Roman" w:cs="Times New Roman"/>
          <w:b/>
          <w:bCs/>
          <w:kern w:val="2"/>
        </w:rPr>
        <w:t>編入</w:t>
      </w:r>
      <w:r w:rsidR="00A30583" w:rsidRPr="00CE7494">
        <w:rPr>
          <w:rFonts w:ascii="Times New Roman" w:eastAsia="標楷體" w:hAnsi="Times New Roman" w:cs="Times New Roman"/>
          <w:b/>
          <w:bCs/>
        </w:rPr>
        <w:t>《金光明經》的其中一品</w:t>
      </w:r>
    </w:p>
    <w:p w:rsidR="005645B8" w:rsidRPr="001818EC" w:rsidRDefault="005645B8" w:rsidP="00114462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這部經，後來被編入《金光明經》。</w:t>
      </w:r>
    </w:p>
    <w:p w:rsidR="005645B8" w:rsidRPr="001818EC" w:rsidRDefault="005645B8" w:rsidP="00DF6B88">
      <w:pPr>
        <w:widowControl/>
        <w:ind w:firstLineChars="100" w:firstLine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如《合部金光明經》的〈陀羅尼最淨地品〉，是梁真諦（</w:t>
      </w:r>
      <w:r w:rsidRPr="001818EC">
        <w:rPr>
          <w:rFonts w:ascii="Times New Roman" w:hAnsi="Times New Roman" w:cs="Times New Roman"/>
          <w:kern w:val="0"/>
        </w:rPr>
        <w:t>Paramârtha</w:t>
      </w:r>
      <w:r w:rsidRPr="001818EC">
        <w:rPr>
          <w:rFonts w:ascii="Times New Roman" w:hAnsi="Times New Roman" w:cs="Times New Roman"/>
          <w:kern w:val="0"/>
        </w:rPr>
        <w:t>）所譯的；</w:t>
      </w:r>
    </w:p>
    <w:p w:rsidR="005645B8" w:rsidRPr="001818EC" w:rsidRDefault="005645B8" w:rsidP="00DF6B88">
      <w:pPr>
        <w:widowControl/>
        <w:ind w:firstLineChars="100" w:firstLine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及唐義淨所譯的《金光明最勝王經》的〈最淨地陀羅尼品〉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15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Default="005645B8" w:rsidP="00114462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《金光明經》的這一品，與《莊嚴菩提心經》，可說是一致的。</w:t>
      </w:r>
    </w:p>
    <w:p w:rsidR="00CE7494" w:rsidRPr="001818EC" w:rsidRDefault="00CE7494" w:rsidP="00114462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CE7494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  <w:kern w:val="2"/>
        </w:rPr>
      </w:pPr>
      <w:r w:rsidRPr="00CE7494">
        <w:rPr>
          <w:rFonts w:ascii="Times New Roman" w:eastAsia="標楷體" w:hAnsi="Times New Roman" w:cs="Times New Roman"/>
          <w:b/>
          <w:bCs/>
          <w:kern w:val="2"/>
        </w:rPr>
        <w:t>（</w:t>
      </w:r>
      <w:r w:rsidRPr="00CE7494">
        <w:rPr>
          <w:rFonts w:ascii="Times New Roman" w:eastAsia="標楷體" w:hAnsi="Times New Roman" w:cs="Times New Roman"/>
          <w:b/>
          <w:bCs/>
          <w:kern w:val="2"/>
        </w:rPr>
        <w:t>2</w:t>
      </w:r>
      <w:r w:rsidRPr="00CE7494">
        <w:rPr>
          <w:rFonts w:ascii="Times New Roman" w:eastAsia="標楷體" w:hAnsi="Times New Roman" w:cs="Times New Roman"/>
          <w:b/>
          <w:bCs/>
          <w:kern w:val="2"/>
        </w:rPr>
        <w:t>）</w:t>
      </w:r>
      <w:r w:rsidR="00A30583" w:rsidRPr="00CE7494">
        <w:rPr>
          <w:rFonts w:ascii="Times New Roman" w:eastAsia="標楷體" w:hAnsi="Times New Roman" w:cs="Times New Roman"/>
          <w:b/>
          <w:bCs/>
          <w:kern w:val="2"/>
        </w:rPr>
        <w:t>在內容上有更改及增補之處</w:t>
      </w:r>
    </w:p>
    <w:p w:rsidR="00A30583" w:rsidRPr="00CE7494" w:rsidRDefault="00A30583" w:rsidP="00A30583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CE7494">
        <w:rPr>
          <w:rFonts w:ascii="Times New Roman" w:eastAsia="標楷體" w:hAnsi="Times New Roman" w:cs="Times New Roman"/>
          <w:b/>
          <w:bCs/>
          <w:kern w:val="0"/>
        </w:rPr>
        <w:t>A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、</w:t>
      </w:r>
      <w:r w:rsidR="000D4F71" w:rsidRPr="00CE7494">
        <w:rPr>
          <w:rFonts w:ascii="Times New Roman" w:eastAsia="標楷體" w:hAnsi="Times New Roman" w:cs="Times New Roman"/>
          <w:b/>
          <w:bCs/>
          <w:kern w:val="0"/>
        </w:rPr>
        <w:t>初段終</w:t>
      </w:r>
      <w:r w:rsidR="006743D1" w:rsidRPr="00CE7494">
        <w:rPr>
          <w:rFonts w:ascii="Times New Roman" w:eastAsia="標楷體" w:hAnsi="Times New Roman" w:cs="Times New Roman"/>
          <w:b/>
          <w:bCs/>
          <w:kern w:val="0"/>
        </w:rPr>
        <w:t>多了讚頌</w:t>
      </w:r>
      <w:r w:rsidR="000D4F71" w:rsidRPr="00CE7494">
        <w:rPr>
          <w:rFonts w:ascii="Times New Roman" w:eastAsia="標楷體" w:hAnsi="Times New Roman" w:cs="Times New Roman"/>
          <w:b/>
          <w:bCs/>
          <w:kern w:val="0"/>
        </w:rPr>
        <w:t>，後段</w:t>
      </w:r>
      <w:r w:rsidR="006743D1" w:rsidRPr="00CE7494">
        <w:rPr>
          <w:rFonts w:ascii="Times New Roman" w:eastAsia="標楷體" w:hAnsi="Times New Roman" w:cs="Times New Roman"/>
          <w:b/>
          <w:bCs/>
          <w:kern w:val="0"/>
        </w:rPr>
        <w:t>修改說法對象</w:t>
      </w:r>
    </w:p>
    <w:p w:rsidR="005645B8" w:rsidRPr="001818EC" w:rsidRDefault="005645B8" w:rsidP="000D4F71">
      <w:pPr>
        <w:widowControl/>
        <w:ind w:left="360" w:hangingChars="150" w:hanging="36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《金光明經》這一品的初段，作佛為師子相無礙光焰菩薩（就是「師子奮迅光天子」的異譯）說；初段終了，多了師子相無礙光焰的讚頌。</w:t>
      </w:r>
    </w:p>
    <w:p w:rsidR="005645B8" w:rsidRDefault="005645B8" w:rsidP="00114462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後段，改為「大自在梵天王」說。</w:t>
      </w:r>
    </w:p>
    <w:p w:rsidR="00CE7494" w:rsidRPr="001818EC" w:rsidRDefault="00CE7494" w:rsidP="00114462">
      <w:pPr>
        <w:widowControl/>
        <w:rPr>
          <w:rFonts w:ascii="Times New Roman" w:eastAsia="SimSun" w:hAnsi="Times New Roman" w:cs="Times New Roman"/>
          <w:kern w:val="0"/>
        </w:rPr>
      </w:pPr>
    </w:p>
    <w:p w:rsidR="006743D1" w:rsidRPr="00CE7494" w:rsidRDefault="006743D1" w:rsidP="006743D1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CE7494">
        <w:rPr>
          <w:rFonts w:ascii="Times New Roman" w:eastAsia="標楷體" w:hAnsi="Times New Roman" w:cs="Times New Roman"/>
          <w:b/>
          <w:bCs/>
          <w:kern w:val="0"/>
        </w:rPr>
        <w:t>B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、增添秘密</w:t>
      </w:r>
      <w:r w:rsidR="005F6287">
        <w:rPr>
          <w:rFonts w:ascii="Times New Roman" w:eastAsia="標楷體" w:hAnsi="Times New Roman" w:cs="Times New Roman"/>
          <w:b/>
          <w:bCs/>
          <w:kern w:val="0"/>
        </w:rPr>
        <w:t>大</w:t>
      </w:r>
      <w:r w:rsidR="005F6287">
        <w:rPr>
          <w:rFonts w:ascii="Times New Roman" w:eastAsia="標楷體" w:hAnsi="Times New Roman" w:cs="Times New Roman" w:hint="eastAsia"/>
          <w:b/>
          <w:bCs/>
          <w:kern w:val="0"/>
        </w:rPr>
        <w:t>乘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佛法的特質</w:t>
      </w:r>
    </w:p>
    <w:p w:rsidR="005645B8" w:rsidRDefault="005645B8" w:rsidP="00114462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內容是十菩提心，十地瑞相，十地名義，十地所斷十重（二）無明障，十波羅蜜多，十三摩地，十陀羅尼。這裏面，多出了「十地名義」，「十重（二）無明障」；而重要的是：十陀羅尼改成十種咒陀羅尼</w:t>
      </w:r>
      <w:r w:rsidR="006743D1" w:rsidRPr="001818EC">
        <w:rPr>
          <w:rStyle w:val="ab"/>
          <w:rFonts w:ascii="Times New Roman" w:hAnsi="Times New Roman" w:cs="Times New Roman"/>
        </w:rPr>
        <w:footnoteReference w:id="116"/>
      </w:r>
      <w:r w:rsidRPr="001818EC">
        <w:rPr>
          <w:rFonts w:ascii="Times New Roman" w:hAnsi="Times New Roman" w:cs="Times New Roman"/>
          <w:kern w:val="0"/>
        </w:rPr>
        <w:t>，品名也著重陀羅尼了。這是受到「秘密大乘佛法」漸興的影響。</w:t>
      </w:r>
    </w:p>
    <w:p w:rsidR="00CE7494" w:rsidRPr="001818EC" w:rsidRDefault="00CE7494" w:rsidP="00114462">
      <w:pPr>
        <w:widowControl/>
        <w:rPr>
          <w:rFonts w:ascii="Times New Roman" w:hAnsi="Times New Roman" w:cs="Times New Roman"/>
          <w:kern w:val="0"/>
        </w:rPr>
      </w:pPr>
    </w:p>
    <w:p w:rsidR="005645B8" w:rsidRPr="00CE7494" w:rsidRDefault="005645B8" w:rsidP="00A42B98">
      <w:pPr>
        <w:widowControl/>
        <w:ind w:leftChars="200" w:left="797" w:hangingChars="132" w:hanging="317"/>
        <w:rPr>
          <w:rFonts w:ascii="Times New Roman" w:eastAsia="標楷體" w:hAnsi="Times New Roman" w:cs="Times New Roman"/>
          <w:b/>
          <w:bCs/>
        </w:rPr>
      </w:pPr>
      <w:r w:rsidRPr="00CE7494">
        <w:rPr>
          <w:rFonts w:ascii="Times New Roman" w:eastAsia="標楷體" w:hAnsi="Times New Roman" w:cs="Times New Roman"/>
          <w:b/>
          <w:bCs/>
        </w:rPr>
        <w:t>4</w:t>
      </w:r>
      <w:r w:rsidRPr="00CE7494">
        <w:rPr>
          <w:rFonts w:ascii="Times New Roman" w:eastAsia="標楷體" w:hAnsi="Times New Roman" w:cs="Times New Roman"/>
          <w:b/>
          <w:bCs/>
        </w:rPr>
        <w:t>、《莊嚴菩提心經》集出</w:t>
      </w:r>
      <w:r w:rsidR="002B62B9">
        <w:rPr>
          <w:rFonts w:ascii="Times New Roman" w:eastAsia="標楷體" w:hAnsi="Times New Roman" w:cs="Times New Roman"/>
          <w:b/>
          <w:bCs/>
        </w:rPr>
        <w:t>之</w:t>
      </w:r>
      <w:r w:rsidR="002B62B9">
        <w:rPr>
          <w:rFonts w:ascii="Times New Roman" w:eastAsia="標楷體" w:hAnsi="Times New Roman" w:cs="Times New Roman" w:hint="eastAsia"/>
          <w:b/>
          <w:bCs/>
        </w:rPr>
        <w:t>年代及對後代之影響</w:t>
      </w:r>
    </w:p>
    <w:p w:rsidR="005645B8" w:rsidRDefault="005645B8" w:rsidP="00114462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《莊嚴菩提心經》，集出不會太遲，</w:t>
      </w:r>
    </w:p>
    <w:p w:rsidR="00CE7494" w:rsidRPr="001818EC" w:rsidRDefault="00CE7494" w:rsidP="00114462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CE7494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b/>
          <w:bCs/>
          <w:kern w:val="0"/>
        </w:rPr>
      </w:pPr>
      <w:r w:rsidRPr="00CE7494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1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）竺法護所譯之作品與</w:t>
      </w:r>
      <w:r w:rsidRPr="00CE7494">
        <w:rPr>
          <w:rFonts w:ascii="Times New Roman" w:eastAsia="標楷體" w:hAnsi="Times New Roman" w:cs="Times New Roman"/>
          <w:b/>
          <w:bCs/>
        </w:rPr>
        <w:t>《莊嚴菩提心經》</w:t>
      </w:r>
      <w:r w:rsidRPr="00CE7494">
        <w:rPr>
          <w:rFonts w:ascii="Times New Roman" w:eastAsia="標楷體" w:hAnsi="Times New Roman" w:cs="Times New Roman"/>
          <w:b/>
          <w:bCs/>
          <w:kern w:val="0"/>
        </w:rPr>
        <w:t>相合的類集</w:t>
      </w:r>
    </w:p>
    <w:p w:rsidR="005645B8" w:rsidRPr="001818EC" w:rsidRDefault="005645B8" w:rsidP="00114462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竺法護所譯的《菩薩十地經》（已佚），就是這部經的初譯本。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竺法護所譯的《文殊悔過經》（大正</w:t>
      </w:r>
      <w:r w:rsidRPr="001818EC">
        <w:rPr>
          <w:rFonts w:ascii="Times New Roman" w:hAnsi="Times New Roman" w:cs="Times New Roman"/>
          <w:kern w:val="0"/>
        </w:rPr>
        <w:t>14</w:t>
      </w:r>
      <w:r w:rsidRPr="001818EC">
        <w:rPr>
          <w:rFonts w:ascii="Times New Roman" w:hAnsi="Times New Roman" w:cs="Times New Roman"/>
          <w:kern w:val="0"/>
        </w:rPr>
        <w:t>，</w:t>
      </w:r>
      <w:r w:rsidRPr="001818EC">
        <w:rPr>
          <w:rFonts w:ascii="Times New Roman" w:hAnsi="Times New Roman" w:cs="Times New Roman"/>
          <w:kern w:val="0"/>
        </w:rPr>
        <w:t>441c</w:t>
      </w:r>
      <w:r w:rsidRPr="001818EC">
        <w:rPr>
          <w:rFonts w:ascii="Times New Roman" w:hAnsi="Times New Roman" w:cs="Times New Roman"/>
          <w:kern w:val="0"/>
        </w:rPr>
        <w:t>）說：</w:t>
      </w:r>
      <w:r w:rsidRPr="001818EC">
        <w:rPr>
          <w:rFonts w:ascii="Times New Roman" w:eastAsia="標楷體" w:hAnsi="Times New Roman" w:cs="Times New Roman"/>
          <w:kern w:val="0"/>
        </w:rPr>
        <w:t>「或問上界悔過之處，十地，十忍，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eastAsia="標楷體" w:hAnsi="Times New Roman" w:cs="Times New Roman"/>
          <w:kern w:val="0"/>
        </w:rPr>
        <w:t>十分別事，十瑞，十持，十印，十三昧定」</w:t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7778DF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這也是十數的類集，與《華嚴經》相通。</w:t>
      </w:r>
    </w:p>
    <w:p w:rsidR="005645B8" w:rsidRDefault="005645B8" w:rsidP="007778DF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這裏面的「十瑞、十持」（陀羅尼），確是《莊嚴菩提心經》的內容。</w:t>
      </w:r>
    </w:p>
    <w:p w:rsidR="006F0BD1" w:rsidRDefault="006F0BD1" w:rsidP="007778DF">
      <w:pPr>
        <w:widowControl/>
        <w:rPr>
          <w:rFonts w:ascii="Times New Roman" w:hAnsi="Times New Roman" w:cs="Times New Roman"/>
          <w:kern w:val="0"/>
        </w:rPr>
      </w:pPr>
    </w:p>
    <w:p w:rsidR="005645B8" w:rsidRPr="003A7959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kern w:val="0"/>
        </w:rPr>
      </w:pPr>
      <w:r w:rsidRPr="003A7959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2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）晉聶承遠所譯作品之類集，推測於竺法護時代已存在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晉聶承遠所譯（與竺法護有關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17"/>
      </w:r>
      <w:r w:rsidRPr="001818EC">
        <w:rPr>
          <w:rFonts w:ascii="Times New Roman" w:hAnsi="Times New Roman" w:cs="Times New Roman"/>
          <w:kern w:val="0"/>
        </w:rPr>
        <w:t>）的《超日明三昧經》說：修十種三昧，得超日明三昧。如經卷上（大正</w:t>
      </w:r>
      <w:r w:rsidRPr="001818EC">
        <w:rPr>
          <w:rFonts w:ascii="Times New Roman" w:hAnsi="Times New Roman" w:cs="Times New Roman"/>
          <w:kern w:val="0"/>
        </w:rPr>
        <w:t>15</w:t>
      </w:r>
      <w:r w:rsidRPr="001818EC">
        <w:rPr>
          <w:rFonts w:ascii="Times New Roman" w:hAnsi="Times New Roman" w:cs="Times New Roman"/>
          <w:kern w:val="0"/>
        </w:rPr>
        <w:t>，</w:t>
      </w:r>
      <w:r w:rsidRPr="001818EC">
        <w:rPr>
          <w:rFonts w:ascii="Times New Roman" w:hAnsi="Times New Roman" w:cs="Times New Roman"/>
          <w:kern w:val="0"/>
        </w:rPr>
        <w:t>536c</w:t>
      </w:r>
      <w:r w:rsidRPr="001818EC">
        <w:rPr>
          <w:rFonts w:ascii="Times New Roman" w:hAnsi="Times New Roman" w:cs="Times New Roman"/>
          <w:kern w:val="0"/>
        </w:rPr>
        <w:t>）說：</w:t>
      </w:r>
      <w:r w:rsidRPr="001818EC">
        <w:rPr>
          <w:rFonts w:ascii="Times New Roman" w:eastAsia="標楷體" w:hAnsi="Times New Roman" w:cs="Times New Roman"/>
          <w:kern w:val="0"/>
        </w:rPr>
        <w:t>「何謂法寶三昧？</w:t>
      </w:r>
      <w:r w:rsidRPr="006936E7">
        <w:rPr>
          <w:rFonts w:ascii="標楷體" w:eastAsia="標楷體" w:hAnsi="標楷體" w:cs="Times New Roman"/>
          <w:kern w:val="0"/>
        </w:rPr>
        <w:t>……</w:t>
      </w:r>
      <w:r w:rsidRPr="001818EC">
        <w:rPr>
          <w:rFonts w:ascii="Times New Roman" w:eastAsia="標楷體" w:hAnsi="Times New Roman" w:cs="Times New Roman"/>
          <w:kern w:val="0"/>
        </w:rPr>
        <w:t>發無上正真道意，成就德本，如須彌山，信樂大乘，心不動移。先睹嘉瑞，三千佛土億百千藏，皆滿具足。逮成殊勝難當總持。而成就通達施度無極」</w:t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十種三昧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18"/>
      </w:r>
      <w:r w:rsidRPr="001818EC">
        <w:rPr>
          <w:rFonts w:ascii="Times New Roman" w:hAnsi="Times New Roman" w:cs="Times New Roman"/>
          <w:kern w:val="0"/>
        </w:rPr>
        <w:t>，是法寶三昧</w:t>
      </w:r>
      <w:r w:rsidRPr="006936E7">
        <w:rPr>
          <w:rFonts w:ascii="標楷體" w:eastAsia="標楷體" w:hAnsi="標楷體" w:cs="Times New Roman"/>
          <w:kern w:val="0"/>
        </w:rPr>
        <w:t>……</w:t>
      </w:r>
      <w:r w:rsidRPr="001818EC">
        <w:rPr>
          <w:rFonts w:ascii="Times New Roman" w:hAnsi="Times New Roman" w:cs="Times New Roman"/>
          <w:kern w:val="0"/>
        </w:rPr>
        <w:t>勇猛伏</w:t>
      </w:r>
      <w:r w:rsidRPr="001818EC">
        <w:rPr>
          <w:rFonts w:ascii="Times New Roman" w:hAnsi="Times New Roman" w:cs="Times New Roman"/>
          <w:kern w:val="0"/>
        </w:rPr>
        <w:t>[</w:t>
      </w:r>
      <w:r w:rsidRPr="001818EC">
        <w:rPr>
          <w:rFonts w:ascii="Times New Roman" w:hAnsi="Times New Roman" w:cs="Times New Roman"/>
          <w:kern w:val="0"/>
        </w:rPr>
        <w:t>首楞嚴</w:t>
      </w:r>
      <w:r w:rsidRPr="001818EC">
        <w:rPr>
          <w:rFonts w:ascii="Times New Roman" w:hAnsi="Times New Roman" w:cs="Times New Roman"/>
          <w:kern w:val="0"/>
        </w:rPr>
        <w:t>]</w:t>
      </w:r>
      <w:r w:rsidRPr="001818EC">
        <w:rPr>
          <w:rFonts w:ascii="Times New Roman" w:hAnsi="Times New Roman" w:cs="Times New Roman"/>
          <w:kern w:val="0"/>
        </w:rPr>
        <w:t>三昧。每一三昧，有嘉瑞，總持，度無極</w:t>
      </w:r>
      <w:r w:rsidRPr="001818EC">
        <w:rPr>
          <w:rFonts w:ascii="Times New Roman" w:hAnsi="Times New Roman" w:cs="Times New Roman"/>
          <w:kern w:val="0"/>
        </w:rPr>
        <w:t>[</w:t>
      </w:r>
      <w:r w:rsidRPr="001818EC">
        <w:rPr>
          <w:rFonts w:ascii="Times New Roman" w:hAnsi="Times New Roman" w:cs="Times New Roman"/>
          <w:kern w:val="0"/>
        </w:rPr>
        <w:t>波羅蜜</w:t>
      </w:r>
      <w:r w:rsidRPr="001818EC">
        <w:rPr>
          <w:rFonts w:ascii="Times New Roman" w:hAnsi="Times New Roman" w:cs="Times New Roman"/>
          <w:kern w:val="0"/>
        </w:rPr>
        <w:t>]</w:t>
      </w:r>
      <w:r w:rsidRPr="001818EC">
        <w:rPr>
          <w:rFonts w:ascii="Times New Roman" w:hAnsi="Times New Roman" w:cs="Times New Roman"/>
          <w:kern w:val="0"/>
        </w:rPr>
        <w:t>。名稱與內容，都與《莊嚴菩提心經》相合。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這一類集的內容，竺法護的譯品中已經存在，可推見集出的時代，約在西元三世紀初。</w:t>
      </w:r>
    </w:p>
    <w:p w:rsidR="003A7959" w:rsidRPr="001818EC" w:rsidRDefault="003A7959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3A7959" w:rsidRDefault="005645B8" w:rsidP="0025364B">
      <w:pPr>
        <w:widowControl/>
        <w:ind w:leftChars="299" w:left="1314" w:hangingChars="248" w:hanging="596"/>
        <w:rPr>
          <w:rFonts w:ascii="Times New Roman" w:eastAsia="標楷體" w:hAnsi="Times New Roman" w:cs="Times New Roman"/>
          <w:b/>
          <w:bCs/>
          <w:kern w:val="0"/>
        </w:rPr>
      </w:pPr>
      <w:r w:rsidRPr="003A7959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3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）</w:t>
      </w:r>
      <w:r w:rsidR="000D4F71" w:rsidRPr="003A7959">
        <w:rPr>
          <w:rFonts w:ascii="Times New Roman" w:eastAsia="標楷體" w:hAnsi="Times New Roman" w:cs="Times New Roman"/>
          <w:b/>
          <w:bCs/>
          <w:kern w:val="0"/>
        </w:rPr>
        <w:t>傳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為羅什譯的《文殊問菩提經》也以菩提心為主，然其四位說應比《莊嚴菩提心經》要早些</w:t>
      </w:r>
    </w:p>
    <w:p w:rsidR="005645B8" w:rsidRPr="001818EC" w:rsidRDefault="005645B8" w:rsidP="00304A91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還有，傳為鳩摩羅什所譯的《文殊師利問菩提經》，共有四種譯本，世親（</w:t>
      </w:r>
      <w:r w:rsidRPr="001818EC">
        <w:rPr>
          <w:rFonts w:ascii="Times New Roman" w:hAnsi="Times New Roman" w:cs="Times New Roman"/>
          <w:kern w:val="0"/>
        </w:rPr>
        <w:t>Vasubandhu</w:t>
      </w:r>
      <w:r w:rsidRPr="001818EC">
        <w:rPr>
          <w:rFonts w:ascii="Times New Roman" w:hAnsi="Times New Roman" w:cs="Times New Roman"/>
          <w:kern w:val="0"/>
        </w:rPr>
        <w:t>）有論釋。</w:t>
      </w:r>
      <w:r w:rsidRPr="001818EC">
        <w:rPr>
          <w:rStyle w:val="ab"/>
          <w:rFonts w:ascii="Times New Roman" w:hAnsi="Times New Roman" w:cs="Times New Roman"/>
        </w:rPr>
        <w:footnoteReference w:id="119"/>
      </w:r>
      <w:r w:rsidRPr="001818EC">
        <w:rPr>
          <w:rFonts w:ascii="Times New Roman" w:hAnsi="Times New Roman" w:cs="Times New Roman"/>
          <w:kern w:val="0"/>
        </w:rPr>
        <w:t>這部經，也是以菩提心為主體，立「初發心」，「行道心」，「不退轉心」，「一生補處心」</w:t>
      </w:r>
      <w:r w:rsidRPr="001818EC">
        <w:rPr>
          <w:rFonts w:ascii="Times New Roman" w:hAnsi="Times New Roman" w:cs="Times New Roman"/>
          <w:kern w:val="0"/>
        </w:rPr>
        <w:t>──</w:t>
      </w:r>
      <w:r w:rsidRPr="001818EC">
        <w:rPr>
          <w:rFonts w:ascii="Times New Roman" w:hAnsi="Times New Roman" w:cs="Times New Roman"/>
          <w:kern w:val="0"/>
        </w:rPr>
        <w:t>四位，而加以分別。說到了「十地」，及「十智」、「十發」、「十行」等分別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0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四位的分別，可能比《莊嚴菩提心經》的十位說要早些。</w:t>
      </w:r>
    </w:p>
    <w:p w:rsidR="003A7959" w:rsidRPr="001818EC" w:rsidRDefault="003A7959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3A7959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kern w:val="0"/>
        </w:rPr>
      </w:pPr>
      <w:r w:rsidRPr="003A7959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4</w:t>
      </w:r>
      <w:r w:rsidRPr="003A7959">
        <w:rPr>
          <w:rFonts w:ascii="Times New Roman" w:eastAsia="標楷體" w:hAnsi="Times New Roman" w:cs="Times New Roman"/>
          <w:b/>
          <w:bCs/>
          <w:kern w:val="0"/>
        </w:rPr>
        <w:t>）小結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這些經典，同樣有阿毘達磨的特色；為後代瑜伽者，敞開了大乘法相的通道！</w:t>
      </w:r>
    </w:p>
    <w:p w:rsidR="00666816" w:rsidRPr="001818EC" w:rsidRDefault="00666816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666816" w:rsidRDefault="005645B8" w:rsidP="00DF6B88">
      <w:pPr>
        <w:widowControl/>
        <w:ind w:firstLineChars="200" w:firstLine="480"/>
        <w:rPr>
          <w:rFonts w:ascii="Times New Roman" w:eastAsia="標楷體" w:hAnsi="Times New Roman" w:cs="Times New Roman"/>
          <w:b/>
          <w:bCs/>
          <w:kern w:val="0"/>
        </w:rPr>
      </w:pPr>
      <w:r w:rsidRPr="00666816">
        <w:rPr>
          <w:rFonts w:ascii="Times New Roman" w:eastAsia="標楷體" w:hAnsi="Times New Roman" w:cs="Times New Roman"/>
          <w:b/>
          <w:bCs/>
          <w:kern w:val="0"/>
        </w:rPr>
        <w:t>5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、《莊嚴菩提心經》對波羅蜜的解說</w:t>
      </w:r>
    </w:p>
    <w:p w:rsidR="005645B8" w:rsidRPr="00666816" w:rsidRDefault="005645B8" w:rsidP="000D4F71">
      <w:pPr>
        <w:widowControl/>
        <w:tabs>
          <w:tab w:val="left" w:pos="2835"/>
        </w:tabs>
        <w:ind w:firstLineChars="300" w:firstLine="721"/>
        <w:rPr>
          <w:rFonts w:ascii="Times New Roman" w:eastAsia="標楷體" w:hAnsi="Times New Roman" w:cs="Times New Roman"/>
          <w:b/>
          <w:bCs/>
          <w:kern w:val="0"/>
        </w:rPr>
      </w:pPr>
      <w:r w:rsidRPr="00666816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1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）</w:t>
      </w:r>
      <w:r w:rsidR="006F20F9" w:rsidRPr="00666816">
        <w:rPr>
          <w:rFonts w:ascii="Times New Roman" w:eastAsia="標楷體" w:hAnsi="Times New Roman" w:cs="Times New Roman"/>
          <w:b/>
          <w:bCs/>
          <w:kern w:val="0"/>
        </w:rPr>
        <w:t>總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標十波羅蜜</w:t>
      </w:r>
      <w:r w:rsidR="006F20F9" w:rsidRPr="00666816">
        <w:rPr>
          <w:rFonts w:ascii="Times New Roman" w:eastAsia="標楷體" w:hAnsi="Times New Roman" w:cs="Times New Roman"/>
          <w:b/>
          <w:bCs/>
          <w:kern w:val="0"/>
        </w:rPr>
        <w:t>而</w:t>
      </w:r>
      <w:r w:rsidR="000D4F71" w:rsidRPr="00666816">
        <w:rPr>
          <w:rFonts w:ascii="Times New Roman" w:eastAsia="標楷體" w:hAnsi="Times New Roman" w:cs="Times New Roman"/>
          <w:b/>
          <w:bCs/>
          <w:kern w:val="0"/>
        </w:rPr>
        <w:t>只</w:t>
      </w:r>
      <w:r w:rsidR="006F20F9" w:rsidRPr="00666816">
        <w:rPr>
          <w:rFonts w:ascii="Times New Roman" w:eastAsia="標楷體" w:hAnsi="Times New Roman" w:cs="Times New Roman"/>
          <w:b/>
          <w:bCs/>
          <w:kern w:val="0"/>
        </w:rPr>
        <w:t>解說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前七</w:t>
      </w:r>
      <w:r w:rsidR="006F20F9" w:rsidRPr="00666816">
        <w:rPr>
          <w:rFonts w:ascii="Times New Roman" w:eastAsia="標楷體" w:hAnsi="Times New Roman" w:cs="Times New Roman"/>
          <w:b/>
          <w:bCs/>
          <w:kern w:val="0"/>
        </w:rPr>
        <w:t>，且羅什之譯語與一般所說不合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《莊嚴菩提心經》，《大方廣菩薩十地經》，說到了十波羅蜜，但在解說波羅蜜各有十事時，卻只解說了施、戒、忍、精進、禪、般若、方便</w:t>
      </w:r>
      <w:r w:rsidRPr="001818EC">
        <w:rPr>
          <w:rFonts w:ascii="Times New Roman" w:hAnsi="Times New Roman" w:cs="Times New Roman"/>
          <w:kern w:val="0"/>
        </w:rPr>
        <w:t>──</w:t>
      </w:r>
      <w:r w:rsidR="006F20F9" w:rsidRPr="001818EC">
        <w:rPr>
          <w:rFonts w:ascii="Times New Roman" w:hAnsi="Times New Roman" w:cs="Times New Roman"/>
          <w:kern w:val="0"/>
        </w:rPr>
        <w:t xml:space="preserve"> </w:t>
      </w:r>
      <w:r w:rsidRPr="001818EC">
        <w:rPr>
          <w:rFonts w:ascii="Times New Roman" w:hAnsi="Times New Roman" w:cs="Times New Roman"/>
          <w:kern w:val="0"/>
        </w:rPr>
        <w:t>七波羅蜜</w:t>
      </w:r>
      <w:r w:rsidRPr="001818EC">
        <w:rPr>
          <w:rFonts w:ascii="Times New Roman" w:hAnsi="Times New Roman" w:cs="Times New Roman"/>
          <w:vertAlign w:val="superscript"/>
        </w:rPr>
        <w:footnoteReference w:id="121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羅什譯本的十波羅蜜，六波羅蜜以外，是方便、智、成就眾生滿足、諸願滿足</w:t>
      </w:r>
      <w:r w:rsidRPr="001818EC">
        <w:rPr>
          <w:rFonts w:ascii="Times New Roman" w:hAnsi="Times New Roman" w:cs="Times New Roman"/>
          <w:vertAlign w:val="superscript"/>
        </w:rPr>
        <w:footnoteReference w:id="122"/>
      </w:r>
      <w:r w:rsidRPr="001818EC">
        <w:rPr>
          <w:rFonts w:ascii="Times New Roman" w:hAnsi="Times New Roman" w:cs="Times New Roman"/>
          <w:kern w:val="0"/>
        </w:rPr>
        <w:t>，也與一般的十波羅蜜不合。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這是值得我們注意的問題！</w:t>
      </w:r>
    </w:p>
    <w:p w:rsidR="00666816" w:rsidRDefault="00666816" w:rsidP="00F95ECE">
      <w:pPr>
        <w:widowControl/>
        <w:rPr>
          <w:rFonts w:ascii="Times New Roman" w:hAnsi="Times New Roman" w:cs="Times New Roman"/>
          <w:kern w:val="0"/>
        </w:rPr>
      </w:pPr>
    </w:p>
    <w:p w:rsidR="00666816" w:rsidRPr="001818EC" w:rsidRDefault="00666816" w:rsidP="00F95ECE">
      <w:pPr>
        <w:widowControl/>
        <w:rPr>
          <w:rFonts w:ascii="Times New Roman" w:hAnsi="Times New Roman" w:cs="Times New Roman"/>
          <w:kern w:val="0"/>
        </w:rPr>
      </w:pPr>
    </w:p>
    <w:p w:rsidR="005645B8" w:rsidRPr="00666816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b/>
          <w:bCs/>
          <w:kern w:val="0"/>
        </w:rPr>
      </w:pPr>
      <w:r w:rsidRPr="00666816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2</w:t>
      </w:r>
      <w:r w:rsidRPr="00666816">
        <w:rPr>
          <w:rFonts w:ascii="Times New Roman" w:eastAsia="標楷體" w:hAnsi="Times New Roman" w:cs="Times New Roman"/>
          <w:b/>
          <w:bCs/>
          <w:kern w:val="0"/>
        </w:rPr>
        <w:t>）此經約七波羅蜜來分別，保留了初期大乘的舊說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波羅蜜，從本生談類集而成的菩薩行，是通常的六波羅蜜。</w:t>
      </w:r>
    </w:p>
    <w:p w:rsidR="005645B8" w:rsidRPr="001818EC" w:rsidRDefault="005645B8" w:rsidP="00DF6B88">
      <w:pPr>
        <w:widowControl/>
        <w:ind w:leftChars="100" w:left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「中品般若」、「文殊法門」，方便從般若中分離出來，般若與方便對立，方便的地位重要起來。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3"/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六波羅蜜以外，立方便波羅蜜，部分的初期大乘經就是這樣。</w:t>
      </w:r>
    </w:p>
    <w:p w:rsidR="005645B8" w:rsidRDefault="005645B8" w:rsidP="00EB69F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《莊嚴菩提心經》約七波羅蜜來分別，就是初期大乘佛法的舊說。</w:t>
      </w:r>
    </w:p>
    <w:p w:rsidR="00EA2E7C" w:rsidRPr="001818EC" w:rsidRDefault="00EA2E7C" w:rsidP="00EB69F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EA2E7C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b/>
          <w:bCs/>
          <w:kern w:val="0"/>
        </w:rPr>
      </w:pPr>
      <w:r w:rsidRPr="00EA2E7C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3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）考察十波羅蜜的成立年代</w:t>
      </w:r>
    </w:p>
    <w:p w:rsidR="005645B8" w:rsidRPr="00EA2E7C" w:rsidRDefault="005645B8" w:rsidP="00DF6B88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EA2E7C">
        <w:rPr>
          <w:rFonts w:ascii="Times New Roman" w:eastAsia="標楷體" w:hAnsi="Times New Roman" w:cs="Times New Roman"/>
          <w:b/>
          <w:bCs/>
          <w:kern w:val="0"/>
        </w:rPr>
        <w:t>A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、一般說十波羅蜜如《華嚴經》第七地所說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一般的說，《華嚴經》是說十波羅蜜的，如第七地所說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4"/>
      </w:r>
      <w:r w:rsidRPr="001818EC">
        <w:rPr>
          <w:rFonts w:ascii="Times New Roman" w:hAnsi="Times New Roman" w:cs="Times New Roman"/>
          <w:kern w:val="0"/>
        </w:rPr>
        <w:t>。</w:t>
      </w:r>
    </w:p>
    <w:p w:rsidR="00EA2E7C" w:rsidRPr="001818EC" w:rsidRDefault="00EA2E7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EA2E7C" w:rsidRDefault="005645B8" w:rsidP="00EA2E7C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EA2E7C">
        <w:rPr>
          <w:rFonts w:ascii="Times New Roman" w:eastAsia="標楷體" w:hAnsi="Times New Roman" w:cs="Times New Roman"/>
          <w:b/>
          <w:bCs/>
          <w:kern w:val="0"/>
        </w:rPr>
        <w:t>B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、古譯本但說前三地有某波羅蜜偏勝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然「晉譯本」的〈十地品〉，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初地說：</w:t>
      </w:r>
      <w:r w:rsidRPr="001818EC">
        <w:rPr>
          <w:rFonts w:ascii="Times New Roman" w:eastAsia="標楷體" w:hAnsi="Times New Roman" w:cs="Times New Roman"/>
          <w:kern w:val="0"/>
        </w:rPr>
        <w:t>「常行大施」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5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二地說：</w:t>
      </w:r>
      <w:r w:rsidRPr="001818EC">
        <w:rPr>
          <w:rFonts w:ascii="Times New Roman" w:eastAsia="標楷體" w:hAnsi="Times New Roman" w:cs="Times New Roman"/>
          <w:kern w:val="0"/>
        </w:rPr>
        <w:t>「十波羅蜜，戒波羅蜜偏勝」</w:t>
      </w:r>
      <w:r w:rsidRPr="001818EC">
        <w:rPr>
          <w:rFonts w:ascii="Times New Roman" w:hAnsi="Times New Roman" w:cs="Times New Roman"/>
          <w:kern w:val="0"/>
        </w:rPr>
        <w:t>；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三地說：「</w:t>
      </w:r>
      <w:r w:rsidRPr="001818EC">
        <w:rPr>
          <w:rFonts w:ascii="Times New Roman" w:eastAsia="標楷體" w:hAnsi="Times New Roman" w:cs="Times New Roman"/>
          <w:kern w:val="0"/>
        </w:rPr>
        <w:t>十波羅蜜，忍辱波羅蜜、精進波羅蜜偏勝</w:t>
      </w:r>
      <w:r w:rsidRPr="001818EC">
        <w:rPr>
          <w:rFonts w:ascii="Times New Roman" w:hAnsi="Times New Roman" w:cs="Times New Roman"/>
          <w:kern w:val="0"/>
        </w:rPr>
        <w:t>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6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四地以下，沒有說某波羅蜜偏勝的話。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古譯的《漸備一切智德經》，《十住經》，都與「晉譯本」相合，特別是也說三地的忍與精進偏勝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7"/>
      </w:r>
      <w:r w:rsidRPr="001818EC">
        <w:rPr>
          <w:rFonts w:ascii="Times New Roman" w:hAnsi="Times New Roman" w:cs="Times New Roman"/>
          <w:kern w:val="0"/>
        </w:rPr>
        <w:t>。</w:t>
      </w:r>
    </w:p>
    <w:p w:rsidR="00EA2E7C" w:rsidRPr="001818EC" w:rsidRDefault="00EA2E7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EA2E7C" w:rsidRDefault="005645B8" w:rsidP="00EA2E7C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EA2E7C">
        <w:rPr>
          <w:rFonts w:ascii="Times New Roman" w:eastAsia="標楷體" w:hAnsi="Times New Roman" w:cs="Times New Roman"/>
          <w:b/>
          <w:bCs/>
          <w:kern w:val="0"/>
        </w:rPr>
        <w:t>C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、唐譯本（含尸羅達多的譯本）與古譯本不同，十地皆有明說某波羅蜜偏勝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到了「唐譯本」及尸羅達多（</w:t>
      </w:r>
      <w:r w:rsidRPr="001818EC">
        <w:rPr>
          <w:rFonts w:ascii="Times New Roman" w:hAnsi="Times New Roman" w:cs="Times New Roman"/>
          <w:kern w:val="0"/>
        </w:rPr>
        <w:t>Śīladatta</w:t>
      </w:r>
      <w:r w:rsidRPr="001818EC">
        <w:rPr>
          <w:rFonts w:ascii="Times New Roman" w:hAnsi="Times New Roman" w:cs="Times New Roman"/>
          <w:kern w:val="0"/>
        </w:rPr>
        <w:t>）所譯的《十地經》，才在十地的每一地，說十波羅蜜多的某一波羅蜜多偏勝，顯然與古本不同。</w:t>
      </w:r>
    </w:p>
    <w:p w:rsidR="00EA2E7C" w:rsidRPr="001818EC" w:rsidRDefault="00EA2E7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EA2E7C" w:rsidRDefault="005645B8" w:rsidP="00EA2E7C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EA2E7C">
        <w:rPr>
          <w:rFonts w:ascii="Times New Roman" w:eastAsia="標楷體" w:hAnsi="Times New Roman" w:cs="Times New Roman"/>
          <w:b/>
          <w:bCs/>
          <w:kern w:val="0"/>
        </w:rPr>
        <w:t>D</w:t>
      </w:r>
      <w:r w:rsidR="00EA2E7C">
        <w:rPr>
          <w:rFonts w:ascii="Times New Roman" w:eastAsia="標楷體" w:hAnsi="Times New Roman" w:cs="Times New Roman"/>
          <w:b/>
          <w:bCs/>
          <w:kern w:val="0"/>
        </w:rPr>
        <w:t>、龍樹的《十住毘婆沙論》沒有說到十波羅蜜，</w:t>
      </w:r>
      <w:r w:rsidRPr="00EA2E7C">
        <w:rPr>
          <w:rFonts w:ascii="Times New Roman" w:eastAsia="標楷體" w:hAnsi="Times New Roman" w:cs="Times New Roman"/>
          <w:b/>
          <w:bCs/>
          <w:kern w:val="0"/>
        </w:rPr>
        <w:t>可推定成立比龍樹還要遲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龍樹（</w:t>
      </w:r>
      <w:r w:rsidRPr="001818EC">
        <w:rPr>
          <w:rFonts w:ascii="Times New Roman" w:hAnsi="Times New Roman" w:cs="Times New Roman"/>
          <w:kern w:val="0"/>
        </w:rPr>
        <w:t>Nāgārjuna</w:t>
      </w:r>
      <w:r w:rsidRPr="001818EC">
        <w:rPr>
          <w:rFonts w:ascii="Times New Roman" w:hAnsi="Times New Roman" w:cs="Times New Roman"/>
          <w:kern w:val="0"/>
        </w:rPr>
        <w:t>）的《十住毘婆沙論》。是解釋〈十地品〉的，而在論（及《大智度論》）中，竟沒有說到十波羅蜜。所以可推定為：十波羅蜜的成立，是比龍樹遲一些。</w:t>
      </w:r>
    </w:p>
    <w:p w:rsidR="00EA2E7C" w:rsidRPr="001818EC" w:rsidRDefault="00EA2E7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505736" w:rsidRDefault="005645B8" w:rsidP="00DF6B88">
      <w:pPr>
        <w:widowControl/>
        <w:ind w:firstLineChars="300" w:firstLine="721"/>
        <w:rPr>
          <w:rFonts w:ascii="Times New Roman" w:eastAsia="標楷體" w:hAnsi="Times New Roman" w:cs="Times New Roman"/>
          <w:b/>
          <w:bCs/>
          <w:kern w:val="0"/>
        </w:rPr>
      </w:pPr>
      <w:r w:rsidRPr="00505736">
        <w:rPr>
          <w:rFonts w:ascii="Times New Roman" w:eastAsia="標楷體" w:hAnsi="Times New Roman" w:cs="Times New Roman"/>
          <w:b/>
          <w:bCs/>
          <w:kern w:val="0"/>
        </w:rPr>
        <w:t>（</w:t>
      </w:r>
      <w:r w:rsidRPr="00505736">
        <w:rPr>
          <w:rFonts w:ascii="Times New Roman" w:eastAsia="標楷體" w:hAnsi="Times New Roman" w:cs="Times New Roman"/>
          <w:b/>
          <w:bCs/>
          <w:kern w:val="0"/>
        </w:rPr>
        <w:t>4</w:t>
      </w:r>
      <w:r w:rsidRPr="00505736">
        <w:rPr>
          <w:rFonts w:ascii="Times New Roman" w:eastAsia="標楷體" w:hAnsi="Times New Roman" w:cs="Times New Roman"/>
          <w:b/>
          <w:bCs/>
          <w:kern w:val="0"/>
        </w:rPr>
        <w:t>）《華嚴經》所說波羅蜜之定形推論</w:t>
      </w:r>
    </w:p>
    <w:p w:rsidR="005645B8" w:rsidRPr="00505736" w:rsidRDefault="005645B8" w:rsidP="00DF6B88">
      <w:pPr>
        <w:widowControl/>
        <w:ind w:firstLineChars="400" w:firstLine="961"/>
        <w:rPr>
          <w:rFonts w:ascii="Times New Roman" w:eastAsia="標楷體" w:hAnsi="Times New Roman" w:cs="Times New Roman"/>
          <w:kern w:val="0"/>
        </w:rPr>
      </w:pPr>
      <w:r w:rsidRPr="00505736">
        <w:rPr>
          <w:rFonts w:ascii="Times New Roman" w:eastAsia="標楷體" w:hAnsi="Times New Roman" w:cs="Times New Roman"/>
          <w:b/>
          <w:bCs/>
          <w:kern w:val="0"/>
        </w:rPr>
        <w:t>A</w:t>
      </w:r>
      <w:r w:rsidRPr="00505736">
        <w:rPr>
          <w:rFonts w:ascii="Times New Roman" w:eastAsia="標楷體" w:hAnsi="Times New Roman" w:cs="Times New Roman"/>
          <w:b/>
          <w:bCs/>
          <w:kern w:val="0"/>
        </w:rPr>
        <w:t>、多採用六波羅蜜說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現在的《華嚴經》，雖有十波羅蜜說，但還在不確定的階段。《華嚴經》採用六波羅蜜說的，不少；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8"/>
      </w:r>
    </w:p>
    <w:p w:rsidR="005645B8" w:rsidRPr="001818EC" w:rsidRDefault="005645B8" w:rsidP="005F6287">
      <w:pPr>
        <w:widowControl/>
        <w:ind w:leftChars="100" w:left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說六波羅蜜與方便，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29"/>
      </w:r>
    </w:p>
    <w:p w:rsidR="005645B8" w:rsidRPr="001818EC" w:rsidRDefault="005645B8" w:rsidP="005F6287">
      <w:pPr>
        <w:widowControl/>
        <w:ind w:leftChars="100" w:left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說六波羅蜜與四無量，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0"/>
      </w:r>
    </w:p>
    <w:p w:rsidR="005F6287" w:rsidRDefault="005645B8" w:rsidP="005F6287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說六波羅蜜、方便與四無量的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1"/>
      </w:r>
      <w:r w:rsidRPr="001818EC">
        <w:rPr>
          <w:rFonts w:ascii="Times New Roman" w:hAnsi="Times New Roman" w:cs="Times New Roman"/>
          <w:kern w:val="0"/>
        </w:rPr>
        <w:t>，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也非常多。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初期大乘經，大部分都是這樣的。</w:t>
      </w:r>
    </w:p>
    <w:p w:rsidR="00505736" w:rsidRPr="001818EC" w:rsidRDefault="00505736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505736" w:rsidRDefault="005645B8" w:rsidP="00DF6B88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505736">
        <w:rPr>
          <w:rFonts w:ascii="Times New Roman" w:eastAsia="標楷體" w:hAnsi="Times New Roman" w:cs="Times New Roman"/>
          <w:b/>
          <w:bCs/>
          <w:kern w:val="0"/>
        </w:rPr>
        <w:t>B</w:t>
      </w:r>
      <w:r w:rsidRPr="00505736">
        <w:rPr>
          <w:rFonts w:ascii="Times New Roman" w:eastAsia="標楷體" w:hAnsi="Times New Roman" w:cs="Times New Roman"/>
          <w:b/>
          <w:bCs/>
          <w:kern w:val="0"/>
        </w:rPr>
        <w:t>、新說十波羅蜜，還是流動而不確定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《華嚴經》的新說</w:t>
      </w:r>
      <w:r w:rsidRPr="001818EC">
        <w:rPr>
          <w:rFonts w:ascii="Times New Roman" w:hAnsi="Times New Roman" w:cs="Times New Roman"/>
          <w:kern w:val="0"/>
        </w:rPr>
        <w:t>──</w:t>
      </w:r>
      <w:r w:rsidR="006F20F9" w:rsidRPr="001818EC">
        <w:rPr>
          <w:rFonts w:ascii="Times New Roman" w:hAnsi="Times New Roman" w:cs="Times New Roman"/>
          <w:kern w:val="0"/>
        </w:rPr>
        <w:t xml:space="preserve"> </w:t>
      </w:r>
      <w:r w:rsidRPr="001818EC">
        <w:rPr>
          <w:rFonts w:ascii="Times New Roman" w:hAnsi="Times New Roman" w:cs="Times New Roman"/>
          <w:kern w:val="0"/>
        </w:rPr>
        <w:t>十波羅蜜，還是流動而不確定的，如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2"/>
      </w:r>
      <w:r w:rsidRPr="001818EC">
        <w:rPr>
          <w:rFonts w:ascii="Times New Roman" w:hAnsi="Times New Roman" w:cs="Times New Roman"/>
          <w:kern w:val="0"/>
        </w:rPr>
        <w:t>：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1</w:t>
      </w:r>
      <w:r w:rsidRPr="001818EC">
        <w:rPr>
          <w:rFonts w:ascii="Times New Roman" w:hAnsi="Times New Roman" w:cs="Times New Roman"/>
          <w:kern w:val="0"/>
        </w:rPr>
        <w:t>、施、戒、忍、精進、禪、般若、智、願、神通、法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2</w:t>
      </w:r>
      <w:r w:rsidRPr="001818EC">
        <w:rPr>
          <w:rFonts w:ascii="Times New Roman" w:hAnsi="Times New Roman" w:cs="Times New Roman"/>
          <w:kern w:val="0"/>
        </w:rPr>
        <w:t>、施、戒、忍、精進、禪、般若、大乘、願、力、智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3</w:t>
      </w:r>
      <w:r w:rsidRPr="001818EC">
        <w:rPr>
          <w:rFonts w:ascii="Times New Roman" w:hAnsi="Times New Roman" w:cs="Times New Roman"/>
          <w:kern w:val="0"/>
        </w:rPr>
        <w:t>、施、戒、忍、精進、禪、智慧、方便、願、力、神通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4</w:t>
      </w:r>
      <w:r w:rsidRPr="001818EC">
        <w:rPr>
          <w:rFonts w:ascii="Times New Roman" w:hAnsi="Times New Roman" w:cs="Times New Roman"/>
          <w:kern w:val="0"/>
        </w:rPr>
        <w:t>、施、戒、忍、精進、禪、般若、方便、願、力、智</w:t>
      </w:r>
    </w:p>
    <w:p w:rsidR="005645B8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從這多少不同的十波羅蜜中，可見還在流動不確定的階段，這是《華嚴經》大部集成時代的情形。</w:t>
      </w:r>
    </w:p>
    <w:p w:rsidR="0025364B" w:rsidRPr="001818EC" w:rsidRDefault="0025364B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</w:p>
    <w:p w:rsidR="005645B8" w:rsidRPr="00505736" w:rsidRDefault="005645B8" w:rsidP="00DF6B88">
      <w:pPr>
        <w:widowControl/>
        <w:ind w:firstLineChars="400" w:firstLine="961"/>
        <w:rPr>
          <w:rFonts w:ascii="Times New Roman" w:eastAsia="標楷體" w:hAnsi="Times New Roman" w:cs="Times New Roman"/>
          <w:b/>
          <w:bCs/>
          <w:kern w:val="0"/>
        </w:rPr>
      </w:pPr>
      <w:r w:rsidRPr="00505736">
        <w:rPr>
          <w:rFonts w:ascii="Times New Roman" w:eastAsia="標楷體" w:hAnsi="Times New Roman" w:cs="Times New Roman"/>
          <w:b/>
          <w:bCs/>
          <w:kern w:val="0"/>
        </w:rPr>
        <w:t>C</w:t>
      </w:r>
      <w:r w:rsidRPr="00505736">
        <w:rPr>
          <w:rFonts w:ascii="Times New Roman" w:eastAsia="標楷體" w:hAnsi="Times New Roman" w:cs="Times New Roman"/>
          <w:b/>
          <w:bCs/>
          <w:kern w:val="0"/>
        </w:rPr>
        <w:t>、小結</w:t>
      </w:r>
    </w:p>
    <w:p w:rsidR="005645B8" w:rsidRPr="001818EC" w:rsidRDefault="005645B8" w:rsidP="001D170D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確定為六度、方便、願、力、智</w:t>
      </w:r>
      <w:r w:rsidRPr="001818EC">
        <w:rPr>
          <w:rFonts w:ascii="Times New Roman" w:hAnsi="Times New Roman" w:cs="Times New Roman"/>
          <w:kern w:val="0"/>
        </w:rPr>
        <w:t>──</w:t>
      </w:r>
      <w:r w:rsidR="006F20F9" w:rsidRPr="001818EC">
        <w:rPr>
          <w:rFonts w:ascii="Times New Roman" w:hAnsi="Times New Roman" w:cs="Times New Roman"/>
          <w:kern w:val="0"/>
        </w:rPr>
        <w:t xml:space="preserve"> </w:t>
      </w:r>
      <w:r w:rsidRPr="001818EC">
        <w:rPr>
          <w:rFonts w:ascii="Times New Roman" w:hAnsi="Times New Roman" w:cs="Times New Roman"/>
          <w:kern w:val="0"/>
        </w:rPr>
        <w:t>十波羅蜜；說十地的每一地，一波羅蜜偏勝，那不是〈十地品〉的舊說。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等到十波羅蜜定形，修正〈十地品〉，可能是西元四世紀的事。</w:t>
      </w:r>
    </w:p>
    <w:p w:rsidR="00505736" w:rsidRPr="001818EC" w:rsidRDefault="00505736" w:rsidP="00F95ECE">
      <w:pPr>
        <w:widowControl/>
        <w:rPr>
          <w:rFonts w:ascii="Times New Roman" w:hAnsi="Times New Roman" w:cs="Times New Roman"/>
          <w:kern w:val="0"/>
        </w:rPr>
      </w:pPr>
    </w:p>
    <w:p w:rsidR="005645B8" w:rsidRPr="00505736" w:rsidRDefault="005645B8" w:rsidP="00DF6B88">
      <w:pPr>
        <w:pStyle w:val="Web"/>
        <w:spacing w:before="0" w:beforeAutospacing="0" w:after="0" w:afterAutospacing="0"/>
        <w:ind w:firstLineChars="100" w:firstLine="240"/>
        <w:rPr>
          <w:rFonts w:ascii="標楷體" w:eastAsia="標楷體" w:hAnsi="標楷體" w:cs="Times New Roman"/>
          <w:b/>
          <w:bCs/>
        </w:rPr>
      </w:pPr>
      <w:r w:rsidRPr="00505736">
        <w:rPr>
          <w:rFonts w:ascii="標楷體" w:eastAsia="標楷體" w:hAnsi="標楷體" w:cs="Times New Roman"/>
          <w:b/>
          <w:bCs/>
        </w:rPr>
        <w:t>（二）十地說之第二</w:t>
      </w:r>
      <w:r w:rsidR="00505736" w:rsidRPr="00505736">
        <w:rPr>
          <w:rFonts w:ascii="標楷體" w:eastAsia="標楷體" w:hAnsi="標楷體" w:cs="Times New Roman" w:hint="eastAsia"/>
          <w:b/>
          <w:bCs/>
        </w:rPr>
        <w:t>類</w:t>
      </w:r>
      <w:r w:rsidRPr="00505736">
        <w:rPr>
          <w:rFonts w:ascii="標楷體" w:eastAsia="標楷體" w:hAnsi="標楷體" w:cs="Times New Roman"/>
          <w:b/>
          <w:bCs/>
        </w:rPr>
        <w:t>：「十住</w:t>
      </w:r>
      <w:r w:rsidR="00505736" w:rsidRPr="00505736">
        <w:rPr>
          <w:rFonts w:ascii="標楷體" w:eastAsia="標楷體" w:hAnsi="標楷體" w:cs="Times New Roman"/>
          <w:b/>
          <w:bCs/>
        </w:rPr>
        <w:t>—</w:t>
      </w:r>
      <w:r w:rsidRPr="00505736">
        <w:rPr>
          <w:rFonts w:ascii="標楷體" w:eastAsia="標楷體" w:hAnsi="標楷體" w:cs="Times New Roman"/>
          <w:b/>
          <w:bCs/>
        </w:rPr>
        <w:t>十地」之次第</w:t>
      </w:r>
      <w:r w:rsidR="00015731" w:rsidRPr="002270A7">
        <w:rPr>
          <w:rFonts w:ascii="Times New Roman" w:eastAsia="標楷體" w:hAnsi="Times New Roman" w:cs="Times New Roman"/>
          <w:b/>
        </w:rPr>
        <w:t>（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015731">
        <w:rPr>
          <w:rFonts w:ascii="Times New Roman" w:eastAsia="標楷體" w:hAnsi="Times New Roman" w:cs="Times New Roman"/>
          <w:b/>
          <w:lang w:eastAsia="zh-HK"/>
        </w:rPr>
        <w:t>p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015731">
        <w:rPr>
          <w:rFonts w:ascii="Times New Roman" w:eastAsia="標楷體" w:hAnsi="Times New Roman" w:cs="Times New Roman"/>
          <w:b/>
          <w:lang w:eastAsia="zh-HK"/>
        </w:rPr>
        <w:t xml:space="preserve"> 1103</w:t>
      </w:r>
      <w:r w:rsidR="00015731">
        <w:rPr>
          <w:rFonts w:ascii="Times New Roman" w:eastAsia="標楷體" w:hAnsi="Times New Roman" w:cs="Times New Roman"/>
          <w:b/>
        </w:rPr>
        <w:t>–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015731">
        <w:rPr>
          <w:rFonts w:ascii="Times New Roman" w:eastAsia="標楷體" w:hAnsi="Times New Roman" w:cs="Times New Roman"/>
          <w:b/>
        </w:rPr>
        <w:t>105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Default="005645B8" w:rsidP="00DF6B88">
      <w:pPr>
        <w:widowControl/>
        <w:ind w:left="480" w:hangingChars="200" w:hanging="480"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二、十住、十行、十迴向、十地的次第，後漢譯出的《兜沙經》已經說到。從佛放光的處所，及說法的處所，次第向上，在編集者的心目中，應該是有先後次第的意義！</w:t>
      </w:r>
    </w:p>
    <w:p w:rsidR="00480CFB" w:rsidRPr="001818EC" w:rsidRDefault="00480CFB" w:rsidP="00DF6B88">
      <w:pPr>
        <w:widowControl/>
        <w:ind w:left="480" w:hangingChars="200" w:hanging="480"/>
        <w:rPr>
          <w:rFonts w:ascii="Times New Roman" w:hAnsi="Times New Roman" w:cs="Times New Roman"/>
          <w:kern w:val="0"/>
        </w:rPr>
      </w:pPr>
    </w:p>
    <w:p w:rsidR="005645B8" w:rsidRPr="00480CFB" w:rsidRDefault="005645B8" w:rsidP="00DF6B88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 w:rsidRPr="00480CFB">
        <w:rPr>
          <w:rFonts w:ascii="Times New Roman" w:eastAsia="標楷體" w:hAnsi="Times New Roman" w:cs="Times New Roman"/>
          <w:b/>
          <w:bCs/>
        </w:rPr>
        <w:t>1</w:t>
      </w:r>
      <w:r w:rsidR="003D2A73">
        <w:rPr>
          <w:rFonts w:ascii="Times New Roman" w:eastAsia="標楷體" w:hAnsi="Times New Roman" w:cs="Times New Roman"/>
          <w:b/>
          <w:bCs/>
        </w:rPr>
        <w:t>、後期大乘經論</w:t>
      </w:r>
      <w:r w:rsidR="003D2A73">
        <w:rPr>
          <w:rFonts w:ascii="Times New Roman" w:eastAsia="標楷體" w:hAnsi="Times New Roman" w:cs="Times New Roman" w:hint="eastAsia"/>
          <w:b/>
          <w:bCs/>
        </w:rPr>
        <w:t>多數</w:t>
      </w:r>
      <w:r w:rsidRPr="00480CFB">
        <w:rPr>
          <w:rFonts w:ascii="Times New Roman" w:eastAsia="標楷體" w:hAnsi="Times New Roman" w:cs="Times New Roman"/>
          <w:b/>
          <w:bCs/>
        </w:rPr>
        <w:t>採用「華嚴十地」為菩薩行位，未採用十住、十行等的次第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《華嚴經》在印度，是著名的經典，但後期大乘經論，對於菩薩行位，都用「華嚴十地」，而對十住、十行、十迴向、十地的次第，可說是沒有採用的。</w:t>
      </w:r>
    </w:p>
    <w:p w:rsidR="00480CFB" w:rsidRDefault="00480CFB" w:rsidP="00F95ECE">
      <w:pPr>
        <w:widowControl/>
        <w:rPr>
          <w:rFonts w:ascii="Times New Roman" w:hAnsi="Times New Roman" w:cs="Times New Roman"/>
          <w:kern w:val="0"/>
        </w:rPr>
      </w:pPr>
    </w:p>
    <w:p w:rsidR="004E0615" w:rsidRPr="004E0615" w:rsidRDefault="004E0615" w:rsidP="004E0615">
      <w:pPr>
        <w:widowControl/>
        <w:ind w:firstLineChars="200" w:firstLine="480"/>
        <w:rPr>
          <w:rFonts w:ascii="Times New Roman" w:eastAsia="標楷體" w:hAnsi="Times New Roman" w:cs="Times New Roman"/>
          <w:b/>
          <w:bCs/>
          <w:kern w:val="0"/>
        </w:rPr>
      </w:pPr>
      <w:r w:rsidRPr="004E0615">
        <w:rPr>
          <w:rFonts w:ascii="Times New Roman" w:eastAsia="標楷體" w:hAnsi="Times New Roman" w:cs="Times New Roman"/>
          <w:b/>
          <w:bCs/>
          <w:kern w:val="0"/>
        </w:rPr>
        <w:t>2</w:t>
      </w:r>
      <w:r>
        <w:rPr>
          <w:rFonts w:ascii="Times New Roman" w:eastAsia="標楷體" w:hAnsi="Times New Roman" w:cs="Times New Roman"/>
          <w:b/>
          <w:bCs/>
          <w:kern w:val="0"/>
        </w:rPr>
        <w:t>、</w:t>
      </w:r>
      <w:r w:rsidR="00EC4AC8">
        <w:rPr>
          <w:rFonts w:ascii="Times New Roman" w:eastAsia="標楷體" w:hAnsi="Times New Roman" w:cs="Times New Roman" w:hint="eastAsia"/>
          <w:b/>
          <w:bCs/>
          <w:kern w:val="0"/>
        </w:rPr>
        <w:t>少數</w:t>
      </w:r>
      <w:r w:rsidR="00651899">
        <w:rPr>
          <w:rFonts w:ascii="Times New Roman" w:eastAsia="標楷體" w:hAnsi="Times New Roman" w:cs="Times New Roman"/>
          <w:b/>
          <w:bCs/>
          <w:kern w:val="0"/>
        </w:rPr>
        <w:t>後期大乘經論</w:t>
      </w:r>
      <w:r>
        <w:rPr>
          <w:rFonts w:ascii="Times New Roman" w:eastAsia="標楷體" w:hAnsi="Times New Roman" w:cs="Times New Roman"/>
          <w:b/>
          <w:bCs/>
          <w:kern w:val="0"/>
        </w:rPr>
        <w:t>採用十住、十行等</w:t>
      </w:r>
      <w:r w:rsidRPr="004E0615">
        <w:rPr>
          <w:rFonts w:ascii="Times New Roman" w:eastAsia="標楷體" w:hAnsi="Times New Roman" w:cs="Times New Roman"/>
          <w:b/>
          <w:bCs/>
          <w:kern w:val="0"/>
        </w:rPr>
        <w:t>次第</w:t>
      </w:r>
      <w:r>
        <w:rPr>
          <w:rFonts w:ascii="Times New Roman" w:eastAsia="標楷體" w:hAnsi="Times New Roman" w:cs="Times New Roman" w:hint="eastAsia"/>
          <w:b/>
          <w:bCs/>
          <w:kern w:val="0"/>
        </w:rPr>
        <w:t>之</w:t>
      </w:r>
      <w:r w:rsidR="00651899">
        <w:rPr>
          <w:rFonts w:ascii="Times New Roman" w:eastAsia="標楷體" w:hAnsi="Times New Roman" w:cs="Times New Roman" w:hint="eastAsia"/>
          <w:b/>
          <w:bCs/>
          <w:kern w:val="0"/>
        </w:rPr>
        <w:t>例子</w:t>
      </w:r>
    </w:p>
    <w:p w:rsidR="005645B8" w:rsidRPr="00480CFB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480CFB">
        <w:rPr>
          <w:rFonts w:ascii="Times New Roman" w:eastAsia="標楷體" w:hAnsi="Times New Roman" w:cs="Times New Roman"/>
          <w:b/>
          <w:bCs/>
        </w:rPr>
        <w:t>（</w:t>
      </w:r>
      <w:r w:rsidRPr="00480CFB">
        <w:rPr>
          <w:rFonts w:ascii="Times New Roman" w:eastAsia="標楷體" w:hAnsi="Times New Roman" w:cs="Times New Roman"/>
          <w:b/>
          <w:bCs/>
        </w:rPr>
        <w:t>1</w:t>
      </w:r>
      <w:r w:rsidRPr="00480CFB">
        <w:rPr>
          <w:rFonts w:ascii="Times New Roman" w:eastAsia="標楷體" w:hAnsi="Times New Roman" w:cs="Times New Roman"/>
          <w:b/>
          <w:bCs/>
        </w:rPr>
        <w:t>）《攝大乘論釋》</w:t>
      </w:r>
    </w:p>
    <w:p w:rsidR="005645B8" w:rsidRPr="00480CFB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480CFB">
        <w:rPr>
          <w:rFonts w:ascii="Times New Roman" w:eastAsia="標楷體" w:hAnsi="Times New Roman" w:cs="Times New Roman"/>
          <w:b/>
          <w:bCs/>
        </w:rPr>
        <w:t>A</w:t>
      </w:r>
      <w:r w:rsidRPr="00480CFB">
        <w:rPr>
          <w:rFonts w:ascii="Times New Roman" w:eastAsia="標楷體" w:hAnsi="Times New Roman" w:cs="Times New Roman"/>
          <w:b/>
          <w:bCs/>
        </w:rPr>
        <w:t>、</w:t>
      </w:r>
      <w:r w:rsidR="007B04A5">
        <w:rPr>
          <w:rFonts w:ascii="Times New Roman" w:eastAsia="標楷體" w:hAnsi="Times New Roman" w:cs="Times New Roman"/>
          <w:b/>
          <w:bCs/>
        </w:rPr>
        <w:t>十</w:t>
      </w:r>
      <w:r w:rsidR="007B04A5">
        <w:rPr>
          <w:rFonts w:ascii="Times New Roman" w:eastAsia="標楷體" w:hAnsi="Times New Roman" w:cs="Times New Roman" w:hint="eastAsia"/>
          <w:b/>
          <w:bCs/>
        </w:rPr>
        <w:t>住前立十信位是</w:t>
      </w:r>
      <w:r w:rsidR="007B04A5">
        <w:rPr>
          <w:rFonts w:ascii="Times New Roman" w:eastAsia="標楷體" w:hAnsi="Times New Roman" w:cs="Times New Roman"/>
          <w:b/>
          <w:bCs/>
        </w:rPr>
        <w:t>《華嚴經》所沒有的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僅有的，是梁真諦（</w:t>
      </w:r>
      <w:r w:rsidRPr="001818EC">
        <w:rPr>
          <w:rFonts w:ascii="Times New Roman" w:hAnsi="Times New Roman" w:cs="Times New Roman"/>
          <w:kern w:val="0"/>
        </w:rPr>
        <w:t>Param</w:t>
      </w:r>
      <w:r w:rsidR="00480CFB">
        <w:rPr>
          <w:rFonts w:ascii="Times New Roman" w:hAnsi="Times New Roman" w:cs="Times New Roman"/>
          <w:kern w:val="0"/>
        </w:rPr>
        <w:t>ā</w:t>
      </w:r>
      <w:r w:rsidRPr="001818EC">
        <w:rPr>
          <w:rFonts w:ascii="Times New Roman" w:hAnsi="Times New Roman" w:cs="Times New Roman"/>
          <w:kern w:val="0"/>
        </w:rPr>
        <w:t>rtha</w:t>
      </w:r>
      <w:r w:rsidRPr="001818EC">
        <w:rPr>
          <w:rFonts w:ascii="Times New Roman" w:hAnsi="Times New Roman" w:cs="Times New Roman"/>
          <w:kern w:val="0"/>
        </w:rPr>
        <w:t>）所譯的，天親所造的《攝大乘論釋》卷</w:t>
      </w:r>
      <w:r w:rsidRPr="001818EC">
        <w:rPr>
          <w:rFonts w:ascii="Times New Roman" w:hAnsi="Times New Roman" w:cs="Times New Roman"/>
          <w:kern w:val="0"/>
        </w:rPr>
        <w:t>11</w:t>
      </w:r>
      <w:r w:rsidRPr="001818EC">
        <w:rPr>
          <w:rFonts w:ascii="Times New Roman" w:hAnsi="Times New Roman" w:cs="Times New Roman"/>
          <w:kern w:val="0"/>
        </w:rPr>
        <w:t>（大正</w:t>
      </w:r>
      <w:r w:rsidRPr="001818EC">
        <w:rPr>
          <w:rFonts w:ascii="Times New Roman" w:hAnsi="Times New Roman" w:cs="Times New Roman"/>
          <w:kern w:val="0"/>
        </w:rPr>
        <w:t>31</w:t>
      </w:r>
      <w:r w:rsidRPr="001818EC">
        <w:rPr>
          <w:rFonts w:ascii="Times New Roman" w:hAnsi="Times New Roman" w:cs="Times New Roman"/>
          <w:kern w:val="0"/>
        </w:rPr>
        <w:t>，</w:t>
      </w:r>
      <w:r w:rsidRPr="001818EC">
        <w:rPr>
          <w:rFonts w:ascii="Times New Roman" w:hAnsi="Times New Roman" w:cs="Times New Roman"/>
          <w:kern w:val="0"/>
        </w:rPr>
        <w:t>229b</w:t>
      </w:r>
      <w:r w:rsidRPr="001818EC">
        <w:rPr>
          <w:rFonts w:ascii="Times New Roman" w:hAnsi="Times New Roman" w:cs="Times New Roman"/>
          <w:kern w:val="0"/>
        </w:rPr>
        <w:t>）說：</w:t>
      </w:r>
      <w:r w:rsidRPr="001818EC">
        <w:rPr>
          <w:rFonts w:ascii="Times New Roman" w:eastAsia="標楷體" w:hAnsi="Times New Roman" w:cs="Times New Roman"/>
          <w:kern w:val="0"/>
        </w:rPr>
        <w:t>「願樂行人，自有四種，謂</w:t>
      </w:r>
      <w:r w:rsidRPr="001818EC">
        <w:rPr>
          <w:rFonts w:ascii="Times New Roman" w:eastAsia="標楷體" w:hAnsi="Times New Roman" w:cs="Times New Roman"/>
          <w:kern w:val="0"/>
          <w:u w:val="single"/>
        </w:rPr>
        <w:t>十信、十解、十行、十迴向</w:t>
      </w:r>
      <w:r w:rsidRPr="001818EC">
        <w:rPr>
          <w:rFonts w:ascii="Times New Roman" w:eastAsia="標楷體" w:hAnsi="Times New Roman" w:cs="Times New Roman"/>
          <w:kern w:val="0"/>
        </w:rPr>
        <w:t>。為菩薩聖道有四種方便，故有四人」。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「願樂行」，玄奘譯為「勝解行」，是沒有入十地聖道以前的菩薩。</w:t>
      </w:r>
    </w:p>
    <w:p w:rsidR="005645B8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依真諦譯，地前的願樂行位，是十信、十解、十行、十迴向。十解就是十住；在十住前，又立十信，這是《華嚴經》所沒有的。</w:t>
      </w:r>
    </w:p>
    <w:p w:rsidR="005645B8" w:rsidRPr="00480CFB" w:rsidRDefault="005645B8" w:rsidP="00042429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bCs/>
        </w:rPr>
      </w:pP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真諦譯又說：</w:t>
      </w:r>
      <w:r w:rsidRPr="001818EC">
        <w:rPr>
          <w:rFonts w:ascii="Times New Roman" w:eastAsia="標楷體" w:hAnsi="Times New Roman" w:cs="Times New Roman"/>
          <w:kern w:val="0"/>
        </w:rPr>
        <w:t>「菩薩有二種，謂凡夫、聖人。十信以還是凡夫，十解以上是聖人」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3"/>
      </w:r>
      <w:r w:rsidRPr="001818EC">
        <w:rPr>
          <w:rFonts w:ascii="Times New Roman" w:hAnsi="Times New Roman" w:cs="Times New Roman"/>
          <w:kern w:val="0"/>
        </w:rPr>
        <w:t>。又說：</w:t>
      </w:r>
      <w:r w:rsidRPr="001818EC">
        <w:rPr>
          <w:rFonts w:ascii="Times New Roman" w:eastAsia="標楷體" w:hAnsi="Times New Roman" w:cs="Times New Roman"/>
          <w:kern w:val="0"/>
        </w:rPr>
        <w:t>「從十信至十迴向，是信樂正位」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4"/>
      </w:r>
      <w:r w:rsidRPr="001818EC">
        <w:rPr>
          <w:rFonts w:ascii="Times New Roman" w:hAnsi="Times New Roman" w:cs="Times New Roman"/>
          <w:kern w:val="0"/>
        </w:rPr>
        <w:t>；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「信樂」，就是「願樂」。</w:t>
      </w:r>
    </w:p>
    <w:p w:rsidR="00042429" w:rsidRDefault="00042429" w:rsidP="00F95ECE">
      <w:pPr>
        <w:widowControl/>
        <w:rPr>
          <w:rFonts w:ascii="Times New Roman" w:hAnsi="Times New Roman" w:cs="Times New Roman"/>
          <w:kern w:val="0"/>
        </w:rPr>
      </w:pPr>
    </w:p>
    <w:p w:rsidR="00042429" w:rsidRPr="001818EC" w:rsidRDefault="00042429" w:rsidP="00042429">
      <w:pPr>
        <w:widowControl/>
        <w:ind w:firstLineChars="400" w:firstLine="961"/>
        <w:rPr>
          <w:rFonts w:ascii="Times New Roman" w:hAnsi="Times New Roman" w:cs="Times New Roman"/>
          <w:kern w:val="0"/>
        </w:rPr>
      </w:pPr>
      <w:r w:rsidRPr="00480CFB">
        <w:rPr>
          <w:rFonts w:ascii="Times New Roman" w:eastAsia="標楷體" w:hAnsi="Times New Roman" w:cs="Times New Roman"/>
          <w:b/>
          <w:bCs/>
        </w:rPr>
        <w:t>B</w:t>
      </w:r>
      <w:r>
        <w:rPr>
          <w:rFonts w:ascii="Times New Roman" w:eastAsia="標楷體" w:hAnsi="Times New Roman" w:cs="Times New Roman"/>
          <w:b/>
          <w:bCs/>
        </w:rPr>
        <w:t>、異譯本沒有十</w:t>
      </w:r>
      <w:r>
        <w:rPr>
          <w:rFonts w:ascii="Times New Roman" w:eastAsia="標楷體" w:hAnsi="Times New Roman" w:cs="Times New Roman" w:hint="eastAsia"/>
          <w:b/>
          <w:bCs/>
        </w:rPr>
        <w:t>地以前之</w:t>
      </w:r>
      <w:r w:rsidRPr="00480CFB">
        <w:rPr>
          <w:rFonts w:ascii="Times New Roman" w:eastAsia="標楷體" w:hAnsi="Times New Roman" w:cs="Times New Roman"/>
          <w:b/>
          <w:bCs/>
        </w:rPr>
        <w:t>內容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真諦譯本，在十地以前，立信、解、行、迴向</w:t>
      </w:r>
      <w:r w:rsidRPr="001818EC">
        <w:rPr>
          <w:rFonts w:ascii="Times New Roman" w:hAnsi="Times New Roman" w:cs="Times New Roman"/>
          <w:kern w:val="0"/>
        </w:rPr>
        <w:t>──</w:t>
      </w:r>
      <w:r w:rsidRPr="001818EC">
        <w:rPr>
          <w:rFonts w:ascii="Times New Roman" w:hAnsi="Times New Roman" w:cs="Times New Roman"/>
          <w:kern w:val="0"/>
        </w:rPr>
        <w:t>四十位。</w:t>
      </w:r>
    </w:p>
    <w:p w:rsidR="005645B8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但同本異譯的，隋笈多（</w:t>
      </w:r>
      <w:r w:rsidRPr="001818EC">
        <w:rPr>
          <w:rFonts w:ascii="Times New Roman" w:hAnsi="Times New Roman" w:cs="Times New Roman"/>
          <w:kern w:val="0"/>
        </w:rPr>
        <w:t>Dharmagupta</w:t>
      </w:r>
      <w:r w:rsidRPr="001818EC">
        <w:rPr>
          <w:rFonts w:ascii="Times New Roman" w:hAnsi="Times New Roman" w:cs="Times New Roman"/>
          <w:kern w:val="0"/>
        </w:rPr>
        <w:t>）共行矩譯的《攝大乘釋論》，唐玄奘譯的《攝大乘論釋》，都沒有以上所引的文句。</w:t>
      </w:r>
    </w:p>
    <w:p w:rsidR="00480CFB" w:rsidRPr="00957077" w:rsidRDefault="00480CFB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4E0615" w:rsidRPr="00957077" w:rsidRDefault="004E0615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</w:p>
    <w:p w:rsidR="005645B8" w:rsidRPr="00480CFB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480CFB">
        <w:rPr>
          <w:rFonts w:ascii="Times New Roman" w:eastAsia="標楷體" w:hAnsi="Times New Roman" w:cs="Times New Roman"/>
          <w:b/>
          <w:bCs/>
        </w:rPr>
        <w:t>C</w:t>
      </w:r>
      <w:r w:rsidRPr="00480CFB">
        <w:rPr>
          <w:rFonts w:ascii="Times New Roman" w:eastAsia="標楷體" w:hAnsi="Times New Roman" w:cs="Times New Roman"/>
          <w:b/>
          <w:bCs/>
        </w:rPr>
        <w:t>、小結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真諦所譯的，每將當時印度的不同論義，附入所譯的論中，所以願樂行人分為四十位，可能為印度方面，世親學系以外的論義。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不過也可能是：中國的助譯者，根據中國佛教的見解而附入的。</w:t>
      </w:r>
    </w:p>
    <w:p w:rsidR="00480CFB" w:rsidRPr="001818EC" w:rsidRDefault="00480CFB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480CFB" w:rsidRDefault="005645B8" w:rsidP="00DF6B88">
      <w:pPr>
        <w:pStyle w:val="Web"/>
        <w:spacing w:before="0" w:beforeAutospacing="0" w:after="0" w:afterAutospacing="0"/>
        <w:ind w:firstLineChars="300" w:firstLine="721"/>
        <w:rPr>
          <w:rFonts w:ascii="Times New Roman" w:eastAsia="標楷體" w:hAnsi="Times New Roman" w:cs="Times New Roman"/>
          <w:b/>
          <w:bCs/>
        </w:rPr>
      </w:pPr>
      <w:r w:rsidRPr="00480CFB">
        <w:rPr>
          <w:rFonts w:ascii="Times New Roman" w:eastAsia="標楷體" w:hAnsi="Times New Roman" w:cs="Times New Roman"/>
          <w:b/>
          <w:bCs/>
        </w:rPr>
        <w:t>（</w:t>
      </w:r>
      <w:r w:rsidRPr="00480CFB">
        <w:rPr>
          <w:rFonts w:ascii="Times New Roman" w:eastAsia="標楷體" w:hAnsi="Times New Roman" w:cs="Times New Roman"/>
          <w:b/>
          <w:bCs/>
        </w:rPr>
        <w:t>2</w:t>
      </w:r>
      <w:r w:rsidRPr="00480CFB">
        <w:rPr>
          <w:rFonts w:ascii="Times New Roman" w:eastAsia="標楷體" w:hAnsi="Times New Roman" w:cs="Times New Roman"/>
          <w:b/>
          <w:bCs/>
        </w:rPr>
        <w:t>）《方廣大莊嚴經》</w:t>
      </w:r>
    </w:p>
    <w:p w:rsidR="005645B8" w:rsidRDefault="005645B8" w:rsidP="00F95ECE">
      <w:pPr>
        <w:widowControl/>
        <w:rPr>
          <w:rFonts w:ascii="Times New Roman" w:eastAsia="標楷體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此外，唐地婆訶羅（</w:t>
      </w:r>
      <w:r w:rsidRPr="001818EC">
        <w:rPr>
          <w:rFonts w:ascii="Times New Roman" w:hAnsi="Times New Roman" w:cs="Times New Roman"/>
          <w:kern w:val="0"/>
        </w:rPr>
        <w:t>Divākara</w:t>
      </w:r>
      <w:r w:rsidRPr="001818EC">
        <w:rPr>
          <w:rFonts w:ascii="Times New Roman" w:hAnsi="Times New Roman" w:cs="Times New Roman"/>
          <w:kern w:val="0"/>
        </w:rPr>
        <w:t>）</w:t>
      </w:r>
      <w:r w:rsidRPr="00480CFB">
        <w:rPr>
          <w:rFonts w:ascii="新細明體" w:hAnsi="新細明體" w:cs="Times New Roman"/>
          <w:kern w:val="0"/>
        </w:rPr>
        <w:t>──</w:t>
      </w:r>
      <w:r w:rsidRPr="001818EC">
        <w:rPr>
          <w:rFonts w:ascii="Times New Roman" w:hAnsi="Times New Roman" w:cs="Times New Roman"/>
          <w:kern w:val="0"/>
        </w:rPr>
        <w:t>日照三藏，在西元</w:t>
      </w:r>
      <w:r w:rsidRPr="001818EC">
        <w:rPr>
          <w:rFonts w:ascii="Times New Roman" w:hAnsi="Times New Roman" w:cs="Times New Roman"/>
          <w:kern w:val="0"/>
        </w:rPr>
        <w:t>680</w:t>
      </w:r>
      <w:r w:rsidR="00480CFB">
        <w:rPr>
          <w:rFonts w:ascii="Times New Roman" w:hAnsi="Times New Roman" w:cs="Times New Roman"/>
          <w:kern w:val="0"/>
        </w:rPr>
        <w:t>–</w:t>
      </w:r>
      <w:r w:rsidRPr="001818EC">
        <w:rPr>
          <w:rFonts w:ascii="Times New Roman" w:hAnsi="Times New Roman" w:cs="Times New Roman"/>
          <w:kern w:val="0"/>
        </w:rPr>
        <w:t>685</w:t>
      </w:r>
      <w:r w:rsidRPr="001818EC">
        <w:rPr>
          <w:rFonts w:ascii="Times New Roman" w:hAnsi="Times New Roman" w:cs="Times New Roman"/>
          <w:kern w:val="0"/>
        </w:rPr>
        <w:t>年間，所譯的《方廣大莊嚴經》卷</w:t>
      </w:r>
      <w:r w:rsidRPr="001818EC">
        <w:rPr>
          <w:rFonts w:ascii="Times New Roman" w:hAnsi="Times New Roman" w:cs="Times New Roman"/>
          <w:kern w:val="0"/>
        </w:rPr>
        <w:t>1</w:t>
      </w:r>
      <w:r w:rsidRPr="001818EC">
        <w:rPr>
          <w:rFonts w:ascii="Times New Roman" w:hAnsi="Times New Roman" w:cs="Times New Roman"/>
          <w:kern w:val="0"/>
        </w:rPr>
        <w:t>（大正</w:t>
      </w:r>
      <w:r w:rsidRPr="001818EC">
        <w:rPr>
          <w:rFonts w:ascii="Times New Roman" w:hAnsi="Times New Roman" w:cs="Times New Roman"/>
          <w:kern w:val="0"/>
        </w:rPr>
        <w:t>3</w:t>
      </w:r>
      <w:r w:rsidRPr="001818EC">
        <w:rPr>
          <w:rFonts w:ascii="Times New Roman" w:hAnsi="Times New Roman" w:cs="Times New Roman"/>
          <w:kern w:val="0"/>
        </w:rPr>
        <w:t>，</w:t>
      </w:r>
      <w:r w:rsidRPr="001818EC">
        <w:rPr>
          <w:rFonts w:ascii="Times New Roman" w:hAnsi="Times New Roman" w:cs="Times New Roman"/>
          <w:kern w:val="0"/>
        </w:rPr>
        <w:t>540c</w:t>
      </w:r>
      <w:r w:rsidRPr="001818EC">
        <w:rPr>
          <w:rFonts w:ascii="Times New Roman" w:hAnsi="Times New Roman" w:cs="Times New Roman"/>
          <w:kern w:val="0"/>
        </w:rPr>
        <w:t>）說：</w:t>
      </w:r>
      <w:r w:rsidRPr="001818EC">
        <w:rPr>
          <w:rFonts w:ascii="Times New Roman" w:eastAsia="標楷體" w:hAnsi="Times New Roman" w:cs="Times New Roman"/>
          <w:kern w:val="0"/>
        </w:rPr>
        <w:t>「自在熏修七阿僧祇，所習善根皆已迴向，弘五福德</w:t>
      </w:r>
      <w:r w:rsidRPr="001818EC">
        <w:rPr>
          <w:rStyle w:val="ab"/>
          <w:rFonts w:ascii="Times New Roman" w:eastAsia="標楷體" w:hAnsi="Times New Roman" w:cs="Times New Roman"/>
          <w:kern w:val="0"/>
        </w:rPr>
        <w:footnoteReference w:id="135"/>
      </w:r>
      <w:r w:rsidRPr="001818EC">
        <w:rPr>
          <w:rFonts w:ascii="Times New Roman" w:eastAsia="標楷體" w:hAnsi="Times New Roman" w:cs="Times New Roman"/>
          <w:kern w:val="0"/>
        </w:rPr>
        <w:t>，施七淨財</w:t>
      </w:r>
      <w:r w:rsidRPr="001818EC">
        <w:rPr>
          <w:rStyle w:val="ab"/>
          <w:rFonts w:ascii="Times New Roman" w:eastAsia="標楷體" w:hAnsi="Times New Roman" w:cs="Times New Roman"/>
          <w:kern w:val="0"/>
        </w:rPr>
        <w:footnoteReference w:id="136"/>
      </w:r>
      <w:r w:rsidRPr="001818EC">
        <w:rPr>
          <w:rFonts w:ascii="Times New Roman" w:eastAsia="標楷體" w:hAnsi="Times New Roman" w:cs="Times New Roman"/>
          <w:kern w:val="0"/>
        </w:rPr>
        <w:t>，行十善道，增長五十二種善根。已能修習正行相應四十分位，已能修習誓願相應四十分位，已能修習意樂相應四十分位，已能修習正直解脫四十分位。</w:t>
      </w:r>
      <w:r w:rsidRPr="006936E7">
        <w:rPr>
          <w:rFonts w:ascii="標楷體" w:eastAsia="標楷體" w:hAnsi="標楷體" w:cs="Times New Roman"/>
          <w:kern w:val="0"/>
        </w:rPr>
        <w:t>……</w:t>
      </w:r>
      <w:r w:rsidRPr="001818EC">
        <w:rPr>
          <w:rFonts w:ascii="Times New Roman" w:eastAsia="標楷體" w:hAnsi="Times New Roman" w:cs="Times New Roman"/>
          <w:kern w:val="0"/>
        </w:rPr>
        <w:t>為欲證阿耨多羅三藐三菩提，乃趣一生補處」。</w:t>
      </w:r>
    </w:p>
    <w:p w:rsidR="00480CFB" w:rsidRPr="001818EC" w:rsidRDefault="00480CFB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B50CFC" w:rsidRDefault="005645B8" w:rsidP="00DF6B88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B50CFC">
        <w:rPr>
          <w:rFonts w:ascii="Times New Roman" w:eastAsia="標楷體" w:hAnsi="Times New Roman" w:cs="Times New Roman"/>
          <w:b/>
          <w:bCs/>
        </w:rPr>
        <w:t>A</w:t>
      </w:r>
      <w:r w:rsidRPr="00B50CFC">
        <w:rPr>
          <w:rFonts w:ascii="Times New Roman" w:eastAsia="標楷體" w:hAnsi="Times New Roman" w:cs="Times New Roman"/>
          <w:b/>
          <w:bCs/>
        </w:rPr>
        <w:t>、熏修七阿僧祇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《方廣大莊嚴經》，是大乘化的佛傳。文義不太明顯，然菩薩</w:t>
      </w:r>
      <w:r w:rsidRPr="001818EC">
        <w:rPr>
          <w:rFonts w:ascii="Times New Roman" w:eastAsia="標楷體" w:hAnsi="Times New Roman" w:cs="Times New Roman"/>
          <w:kern w:val="0"/>
        </w:rPr>
        <w:t>「熏修七阿僧祇」</w:t>
      </w:r>
      <w:r w:rsidRPr="001818EC">
        <w:rPr>
          <w:rFonts w:ascii="Times New Roman" w:hAnsi="Times New Roman" w:cs="Times New Roman"/>
          <w:kern w:val="0"/>
        </w:rPr>
        <w:t>，是</w:t>
      </w:r>
      <w:r w:rsidRPr="001818EC">
        <w:rPr>
          <w:rFonts w:ascii="Times New Roman" w:eastAsia="標楷體" w:hAnsi="Times New Roman" w:cs="Times New Roman"/>
          <w:kern w:val="0"/>
        </w:rPr>
        <w:t>「餘部別執」</w:t>
      </w:r>
      <w:r w:rsidRPr="001818EC">
        <w:rPr>
          <w:rFonts w:ascii="Times New Roman" w:hAnsi="Times New Roman" w:cs="Times New Roman"/>
          <w:kern w:val="0"/>
        </w:rPr>
        <w:t>，見梁譯的《攝大乘論釋》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7"/>
      </w:r>
      <w:r w:rsidRPr="001818EC">
        <w:rPr>
          <w:rFonts w:ascii="Times New Roman" w:hAnsi="Times New Roman" w:cs="Times New Roman"/>
          <w:kern w:val="0"/>
        </w:rPr>
        <w:t>。</w:t>
      </w:r>
    </w:p>
    <w:p w:rsidR="00B50CFC" w:rsidRPr="001818EC" w:rsidRDefault="00B50CF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B50CFC" w:rsidRDefault="005645B8" w:rsidP="00B50CFC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B50CFC">
        <w:rPr>
          <w:rFonts w:ascii="Times New Roman" w:eastAsia="標楷體" w:hAnsi="Times New Roman" w:cs="Times New Roman"/>
          <w:b/>
          <w:bCs/>
        </w:rPr>
        <w:t>B</w:t>
      </w:r>
      <w:r w:rsidRPr="00B50CFC">
        <w:rPr>
          <w:rFonts w:ascii="Times New Roman" w:eastAsia="標楷體" w:hAnsi="Times New Roman" w:cs="Times New Roman"/>
          <w:b/>
          <w:bCs/>
        </w:rPr>
        <w:t>、五十二種善根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五十二種善根，可能是十信、十住、十行、十迴向、十地、等覺、妙覺的總稱（日照與賢首的時代相同；五十二善根說，與賢首說相合）。</w:t>
      </w:r>
    </w:p>
    <w:p w:rsidR="00B50CFC" w:rsidRPr="001818EC" w:rsidRDefault="00B50CFC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B50CFC" w:rsidRDefault="005645B8" w:rsidP="00B50CFC">
      <w:pPr>
        <w:pStyle w:val="Web"/>
        <w:spacing w:before="0" w:beforeAutospacing="0" w:after="0" w:afterAutospacing="0"/>
        <w:ind w:firstLineChars="400" w:firstLine="961"/>
        <w:rPr>
          <w:rFonts w:ascii="Times New Roman" w:eastAsia="標楷體" w:hAnsi="Times New Roman" w:cs="Times New Roman"/>
          <w:b/>
          <w:bCs/>
        </w:rPr>
      </w:pPr>
      <w:r w:rsidRPr="00B50CFC">
        <w:rPr>
          <w:rFonts w:ascii="Times New Roman" w:eastAsia="標楷體" w:hAnsi="Times New Roman" w:cs="Times New Roman"/>
          <w:b/>
          <w:bCs/>
        </w:rPr>
        <w:t>C</w:t>
      </w:r>
      <w:r w:rsidRPr="00B50CFC">
        <w:rPr>
          <w:rFonts w:ascii="Times New Roman" w:eastAsia="標楷體" w:hAnsi="Times New Roman" w:cs="Times New Roman"/>
          <w:b/>
          <w:bCs/>
        </w:rPr>
        <w:t>、四十分位</w:t>
      </w:r>
    </w:p>
    <w:p w:rsidR="00866BB0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所說的</w:t>
      </w:r>
      <w:r w:rsidRPr="001818EC">
        <w:rPr>
          <w:rFonts w:ascii="Times New Roman" w:eastAsia="標楷體" w:hAnsi="Times New Roman" w:cs="Times New Roman"/>
          <w:kern w:val="0"/>
        </w:rPr>
        <w:t>「四十分位」</w:t>
      </w:r>
      <w:r w:rsidRPr="001818EC">
        <w:rPr>
          <w:rFonts w:ascii="Times New Roman" w:hAnsi="Times New Roman" w:cs="Times New Roman"/>
          <w:kern w:val="0"/>
        </w:rPr>
        <w:t>，修習圓滿了，「</w:t>
      </w:r>
      <w:r w:rsidRPr="001818EC">
        <w:rPr>
          <w:rFonts w:ascii="Times New Roman" w:eastAsia="標楷體" w:hAnsi="Times New Roman" w:cs="Times New Roman"/>
          <w:kern w:val="0"/>
        </w:rPr>
        <w:t>趣一生補處</w:t>
      </w:r>
      <w:r w:rsidRPr="001818EC">
        <w:rPr>
          <w:rFonts w:ascii="Times New Roman" w:hAnsi="Times New Roman" w:cs="Times New Roman"/>
          <w:kern w:val="0"/>
        </w:rPr>
        <w:t>」，然後成佛；</w:t>
      </w:r>
      <w:r w:rsidRPr="001818EC">
        <w:rPr>
          <w:rFonts w:ascii="Times New Roman" w:eastAsia="標楷體" w:hAnsi="Times New Roman" w:cs="Times New Roman"/>
          <w:kern w:val="0"/>
        </w:rPr>
        <w:t>「四十分位」</w:t>
      </w:r>
      <w:r w:rsidRPr="001818EC">
        <w:rPr>
          <w:rFonts w:ascii="Times New Roman" w:hAnsi="Times New Roman" w:cs="Times New Roman"/>
          <w:kern w:val="0"/>
        </w:rPr>
        <w:t>，極可能是十住、十行、十迥向與十地。</w:t>
      </w:r>
    </w:p>
    <w:p w:rsidR="00866BB0" w:rsidRDefault="00866BB0" w:rsidP="00F95ECE">
      <w:pPr>
        <w:widowControl/>
        <w:rPr>
          <w:rFonts w:ascii="Times New Roman" w:hAnsi="Times New Roman" w:cs="Times New Roman"/>
          <w:kern w:val="0"/>
        </w:rPr>
      </w:pPr>
    </w:p>
    <w:p w:rsidR="00866BB0" w:rsidRDefault="00866BB0" w:rsidP="00866BB0">
      <w:pPr>
        <w:widowControl/>
        <w:ind w:firstLineChars="400" w:firstLine="961"/>
        <w:rPr>
          <w:rFonts w:ascii="Times New Roman" w:hAnsi="Times New Roman" w:cs="Times New Roman"/>
          <w:kern w:val="0"/>
        </w:rPr>
      </w:pPr>
      <w:r>
        <w:rPr>
          <w:rFonts w:ascii="Times New Roman" w:eastAsia="標楷體" w:hAnsi="Times New Roman" w:cs="Times New Roman"/>
          <w:b/>
          <w:bCs/>
        </w:rPr>
        <w:t>D</w:t>
      </w:r>
      <w:r>
        <w:rPr>
          <w:rFonts w:ascii="Times New Roman" w:eastAsia="標楷體" w:hAnsi="Times New Roman" w:cs="Times New Roman"/>
          <w:b/>
          <w:bCs/>
        </w:rPr>
        <w:t>、</w:t>
      </w:r>
      <w:r>
        <w:rPr>
          <w:rFonts w:ascii="Times New Roman" w:eastAsia="標楷體" w:hAnsi="Times New Roman" w:cs="Times New Roman" w:hint="eastAsia"/>
          <w:b/>
          <w:bCs/>
        </w:rPr>
        <w:t>結說</w:t>
      </w:r>
    </w:p>
    <w:p w:rsidR="005645B8" w:rsidRPr="004A476A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不過竺法護初譯的《普曜經》，沒有這一段文句。這部經，現有梵文本，可以對勘。</w:t>
      </w:r>
    </w:p>
    <w:p w:rsidR="00B50CFC" w:rsidRDefault="00B50CFC" w:rsidP="00F95ECE">
      <w:pPr>
        <w:widowControl/>
        <w:rPr>
          <w:rFonts w:ascii="Times New Roman" w:hAnsi="Times New Roman" w:cs="Times New Roman"/>
          <w:kern w:val="0"/>
        </w:rPr>
      </w:pPr>
    </w:p>
    <w:p w:rsidR="005645B8" w:rsidRPr="00B50CFC" w:rsidRDefault="00EA14CB" w:rsidP="00EA14CB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二</w:t>
      </w:r>
      <w:r w:rsidR="005645B8" w:rsidRPr="00D244E9">
        <w:rPr>
          <w:rFonts w:ascii="Times New Roman" w:eastAsia="標楷體" w:hAnsi="Times New Roman" w:cs="Times New Roman"/>
          <w:b/>
          <w:bCs/>
        </w:rPr>
        <w:t>、</w:t>
      </w:r>
      <w:r w:rsidR="005645B8" w:rsidRPr="00B50CFC">
        <w:rPr>
          <w:rFonts w:ascii="Times New Roman" w:eastAsia="標楷體" w:hAnsi="Times New Roman" w:cs="Times New Roman"/>
          <w:b/>
          <w:bCs/>
        </w:rPr>
        <w:t>「十住</w:t>
      </w:r>
      <w:r w:rsidR="00B50CFC" w:rsidRPr="00B50CFC">
        <w:rPr>
          <w:rFonts w:ascii="標楷體" w:eastAsia="標楷體" w:hAnsi="標楷體" w:cs="Times New Roman"/>
          <w:b/>
          <w:bCs/>
        </w:rPr>
        <w:t>—</w:t>
      </w:r>
      <w:r w:rsidR="00C341FB">
        <w:rPr>
          <w:rFonts w:ascii="Times New Roman" w:eastAsia="標楷體" w:hAnsi="Times New Roman" w:cs="Times New Roman"/>
          <w:b/>
          <w:bCs/>
        </w:rPr>
        <w:t>十地」的菩薩行</w:t>
      </w:r>
      <w:r w:rsidR="00015731">
        <w:rPr>
          <w:rFonts w:ascii="Times New Roman" w:eastAsia="標楷體" w:hAnsi="Times New Roman" w:cs="Times New Roman"/>
          <w:b/>
          <w:bCs/>
        </w:rPr>
        <w:t>位乃受《梵網經》</w:t>
      </w:r>
      <w:r w:rsidR="005645B8" w:rsidRPr="00B50CFC">
        <w:rPr>
          <w:rFonts w:ascii="Times New Roman" w:eastAsia="標楷體" w:hAnsi="Times New Roman" w:cs="Times New Roman"/>
          <w:b/>
          <w:bCs/>
        </w:rPr>
        <w:t>等的影響</w:t>
      </w:r>
      <w:r w:rsidR="00015731" w:rsidRPr="002270A7">
        <w:rPr>
          <w:rFonts w:ascii="Times New Roman" w:eastAsia="標楷體" w:hAnsi="Times New Roman" w:cs="Times New Roman"/>
          <w:b/>
        </w:rPr>
        <w:t>（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p</w:t>
      </w:r>
      <w:r w:rsidR="00015731">
        <w:rPr>
          <w:rFonts w:ascii="Times New Roman" w:eastAsia="標楷體" w:hAnsi="Times New Roman" w:cs="Times New Roman"/>
          <w:b/>
          <w:lang w:eastAsia="zh-HK"/>
        </w:rPr>
        <w:t>p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.</w:t>
      </w:r>
      <w:r w:rsidR="00015731">
        <w:rPr>
          <w:rFonts w:ascii="Times New Roman" w:eastAsia="標楷體" w:hAnsi="Times New Roman" w:cs="Times New Roman"/>
          <w:b/>
          <w:lang w:eastAsia="zh-HK"/>
        </w:rPr>
        <w:t xml:space="preserve"> 1105</w:t>
      </w:r>
      <w:r w:rsidR="00015731">
        <w:rPr>
          <w:rFonts w:ascii="Times New Roman" w:eastAsia="標楷體" w:hAnsi="Times New Roman" w:cs="Times New Roman"/>
          <w:b/>
        </w:rPr>
        <w:t>–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1</w:t>
      </w:r>
      <w:r w:rsidR="00015731">
        <w:rPr>
          <w:rFonts w:ascii="Times New Roman" w:eastAsia="標楷體" w:hAnsi="Times New Roman" w:cs="Times New Roman"/>
          <w:b/>
        </w:rPr>
        <w:t>108</w:t>
      </w:r>
      <w:r w:rsidR="00015731" w:rsidRPr="002270A7">
        <w:rPr>
          <w:rFonts w:ascii="Times New Roman" w:eastAsia="標楷體" w:hAnsi="Times New Roman" w:cs="Times New Roman"/>
          <w:b/>
          <w:lang w:eastAsia="zh-HK"/>
        </w:rPr>
        <w:t>)</w:t>
      </w:r>
    </w:p>
    <w:p w:rsidR="005645B8" w:rsidRPr="00B50CFC" w:rsidRDefault="005645B8" w:rsidP="00A509ED">
      <w:pPr>
        <w:pStyle w:val="Web"/>
        <w:spacing w:before="0" w:beforeAutospacing="0" w:after="0" w:afterAutospacing="0"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B50CFC">
        <w:rPr>
          <w:rFonts w:ascii="Times New Roman" w:eastAsia="標楷體" w:hAnsi="Times New Roman" w:cs="Times New Roman"/>
          <w:b/>
          <w:bCs/>
        </w:rPr>
        <w:t>（</w:t>
      </w:r>
      <w:r w:rsidR="00A509ED">
        <w:rPr>
          <w:rFonts w:ascii="Times New Roman" w:eastAsia="標楷體" w:hAnsi="Times New Roman" w:cs="Times New Roman"/>
          <w:b/>
          <w:bCs/>
        </w:rPr>
        <w:t>一</w:t>
      </w:r>
      <w:r w:rsidRPr="00B50CFC">
        <w:rPr>
          <w:rFonts w:ascii="Times New Roman" w:eastAsia="標楷體" w:hAnsi="Times New Roman" w:cs="Times New Roman"/>
          <w:b/>
          <w:bCs/>
        </w:rPr>
        <w:t>）對中國佛學有莫大影響的三部經來歷都有欠明白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十住、十行、十迴向、十地的菩薩行位，或十住以前立十信，在中國佛教中，是眾所週知的。這主要是受了《梵網經盧舍那佛說菩薩心地戒品》，《仁王護國般若波羅蜜經》，《菩薩瓔珞本業經》的影響。</w:t>
      </w:r>
    </w:p>
    <w:p w:rsidR="005645B8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上二部，一向有「疑偽」的傳說。《菩薩瓔珞本業經》，《出三藏記集》在「新集續撰失譯雜經錄」中，是「失譯」經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8"/>
      </w:r>
      <w:r w:rsidRPr="001818EC">
        <w:rPr>
          <w:rFonts w:ascii="Times New Roman" w:hAnsi="Times New Roman" w:cs="Times New Roman"/>
          <w:kern w:val="0"/>
        </w:rPr>
        <w:t>。對中國佛學有莫大影響的三部經，來歷都有欠明白！</w:t>
      </w:r>
    </w:p>
    <w:p w:rsidR="00D244E9" w:rsidRPr="001818EC" w:rsidRDefault="00D244E9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</w:p>
    <w:p w:rsidR="005645B8" w:rsidRPr="00D244E9" w:rsidRDefault="005645B8" w:rsidP="00A509ED">
      <w:pPr>
        <w:widowControl/>
        <w:ind w:firstLineChars="100" w:firstLine="240"/>
        <w:rPr>
          <w:rFonts w:ascii="Times New Roman" w:eastAsia="標楷體" w:hAnsi="Times New Roman" w:cs="Times New Roman"/>
          <w:b/>
          <w:bCs/>
        </w:rPr>
      </w:pPr>
      <w:r w:rsidRPr="00D244E9">
        <w:rPr>
          <w:rFonts w:ascii="Times New Roman" w:eastAsia="標楷體" w:hAnsi="Times New Roman" w:cs="Times New Roman"/>
          <w:b/>
          <w:bCs/>
        </w:rPr>
        <w:t>（</w:t>
      </w:r>
      <w:r w:rsidR="00A509ED">
        <w:rPr>
          <w:rFonts w:ascii="Times New Roman" w:eastAsia="標楷體" w:hAnsi="Times New Roman" w:cs="Times New Roman" w:hint="eastAsia"/>
          <w:b/>
          <w:bCs/>
        </w:rPr>
        <w:t>二</w:t>
      </w:r>
      <w:r w:rsidRPr="00D244E9">
        <w:rPr>
          <w:rFonts w:ascii="Times New Roman" w:eastAsia="標楷體" w:hAnsi="Times New Roman" w:cs="Times New Roman"/>
          <w:b/>
          <w:bCs/>
        </w:rPr>
        <w:t>）三部經對菩薩行位的集出先後的比對</w:t>
      </w:r>
    </w:p>
    <w:p w:rsidR="005645B8" w:rsidRPr="001818EC" w:rsidRDefault="005645B8" w:rsidP="008855AF">
      <w:pPr>
        <w:widowControl/>
        <w:rPr>
          <w:rFonts w:ascii="Times New Roman" w:eastAsia="SimSun" w:hAnsi="Times New Roman" w:cs="Times New Roman"/>
          <w:kern w:val="0"/>
          <w:lang w:eastAsia="zh-CN"/>
        </w:rPr>
      </w:pPr>
      <w:r w:rsidRPr="001818EC">
        <w:rPr>
          <w:rFonts w:ascii="Times New Roman" w:hAnsi="Times New Roman" w:cs="Times New Roman"/>
          <w:kern w:val="0"/>
        </w:rPr>
        <w:t>論到菩薩行位，《梵網經》立四十位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39"/>
      </w:r>
      <w:r w:rsidRPr="001818EC">
        <w:rPr>
          <w:rFonts w:ascii="Times New Roman" w:hAnsi="Times New Roman" w:cs="Times New Roman"/>
          <w:kern w:val="0"/>
        </w:rPr>
        <w:t>，《仁王經》立四十一位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40"/>
      </w:r>
      <w:r w:rsidRPr="001818EC">
        <w:rPr>
          <w:rFonts w:ascii="Times New Roman" w:hAnsi="Times New Roman" w:cs="Times New Roman"/>
          <w:kern w:val="0"/>
        </w:rPr>
        <w:t>，《瓔珞本業經》立四十二位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41"/>
      </w:r>
      <w:r w:rsidRPr="001818EC">
        <w:rPr>
          <w:rFonts w:ascii="Times New Roman" w:hAnsi="Times New Roman" w:cs="Times New Roman"/>
          <w:kern w:val="0"/>
        </w:rPr>
        <w:t>。對列如下：</w:t>
      </w:r>
    </w:p>
    <w:tbl>
      <w:tblPr>
        <w:tblpPr w:leftFromText="180" w:rightFromText="180" w:vertAnchor="text" w:horzAnchor="margin" w:tblpXSpec="center" w:tblpY="24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35"/>
        <w:gridCol w:w="2976"/>
        <w:gridCol w:w="2977"/>
      </w:tblGrid>
      <w:tr w:rsidR="0047283E" w:rsidRPr="001818EC">
        <w:trPr>
          <w:trHeight w:val="316"/>
        </w:trPr>
        <w:tc>
          <w:tcPr>
            <w:tcW w:w="534" w:type="dxa"/>
            <w:tcBorders>
              <w:bottom w:val="double" w:sz="4" w:space="0" w:color="auto"/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《梵網經》</w:t>
            </w:r>
            <w:r w:rsidRPr="001818EC">
              <w:rPr>
                <w:rFonts w:ascii="Times New Roman" w:hAnsi="Times New Roman" w:cs="Times New Roman"/>
                <w:b/>
                <w:kern w:val="0"/>
              </w:rPr>
              <w:t>四十位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</w:rPr>
              <w:t>《仁王經》</w:t>
            </w:r>
            <w:r w:rsidRPr="001818EC">
              <w:rPr>
                <w:rFonts w:ascii="Times New Roman" w:hAnsi="Times New Roman" w:cs="Times New Roman"/>
                <w:b/>
                <w:kern w:val="0"/>
              </w:rPr>
              <w:t>立四十一位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</w:rPr>
              <w:t>《瓔珞本業經》</w:t>
            </w:r>
            <w:r w:rsidRPr="001818EC">
              <w:rPr>
                <w:rFonts w:ascii="Times New Roman" w:hAnsi="Times New Roman" w:cs="Times New Roman"/>
                <w:b/>
                <w:kern w:val="0"/>
              </w:rPr>
              <w:t>四十二位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C3598F">
            <w:pPr>
              <w:jc w:val="center"/>
              <w:rPr>
                <w:rFonts w:ascii="Times New Roman" w:eastAsia="SimSu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十發趣心（堅信忍）</w:t>
            </w:r>
          </w:p>
        </w:tc>
        <w:tc>
          <w:tcPr>
            <w:tcW w:w="2976" w:type="dxa"/>
          </w:tcPr>
          <w:p w:rsidR="005645B8" w:rsidRPr="001818EC" w:rsidRDefault="005645B8" w:rsidP="00C3598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1818EC">
              <w:rPr>
                <w:rFonts w:ascii="Times New Roman" w:hAnsi="Times New Roman" w:cs="Times New Roman"/>
                <w:kern w:val="0"/>
              </w:rPr>
              <w:t>習種性（十信心）</w:t>
            </w:r>
          </w:p>
        </w:tc>
        <w:tc>
          <w:tcPr>
            <w:tcW w:w="2977" w:type="dxa"/>
          </w:tcPr>
          <w:p w:rsidR="005645B8" w:rsidRPr="001818EC" w:rsidRDefault="005645B8" w:rsidP="00C3598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習種性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──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十住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十長養心（堅法忍）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性種性（十止心）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性種性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──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十行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十金剛心（堅修忍）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道種性（十堅心）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道種性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──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十迴向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十地（堅聖忍）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（十地）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聖種性</w:t>
            </w: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──</w:t>
            </w:r>
            <w:r w:rsidRPr="001818EC">
              <w:rPr>
                <w:rFonts w:ascii="Times New Roman" w:hAnsi="Times New Roman" w:cs="Times New Roman"/>
                <w:b/>
                <w:bCs/>
                <w:kern w:val="0"/>
                <w:lang w:eastAsia="zh-CN"/>
              </w:rPr>
              <w:t>十地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1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體性平等地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善覺菩薩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歡喜地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2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體性善慧地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離達菩薩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離垢地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3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體性光明地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明慧菩薩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明慧地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4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體性爾焰地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（爾）焰慧菩薩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焰光地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5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體性慧照地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勝慧菩薩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難勝地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6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體性華光地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法現菩薩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現前地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7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體性滿足地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遠達菩薩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遠行地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8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體性佛吼地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等觀菩薩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不動地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9 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體性華嚴地</w:t>
            </w: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慧光菩薩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善慧地</w:t>
            </w:r>
          </w:p>
        </w:tc>
      </w:tr>
      <w:tr w:rsidR="0047283E" w:rsidRPr="001818EC"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10</w:t>
            </w:r>
          </w:p>
        </w:tc>
        <w:tc>
          <w:tcPr>
            <w:tcW w:w="2835" w:type="dxa"/>
            <w:tcBorders>
              <w:left w:val="double" w:sz="4" w:space="0" w:color="auto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2976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灌頂菩薩</w:t>
            </w:r>
          </w:p>
        </w:tc>
        <w:tc>
          <w:tcPr>
            <w:tcW w:w="2977" w:type="dxa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法雲地</w:t>
            </w:r>
          </w:p>
        </w:tc>
      </w:tr>
      <w:tr w:rsidR="0047283E" w:rsidRPr="001818EC">
        <w:trPr>
          <w:trHeight w:val="400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11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等覺</w:t>
            </w:r>
          </w:p>
        </w:tc>
      </w:tr>
      <w:tr w:rsidR="0047283E" w:rsidRPr="001818EC">
        <w:trPr>
          <w:trHeight w:val="400"/>
        </w:trPr>
        <w:tc>
          <w:tcPr>
            <w:tcW w:w="534" w:type="dxa"/>
            <w:tcBorders>
              <w:right w:val="double" w:sz="4" w:space="0" w:color="auto"/>
            </w:tcBorders>
          </w:tcPr>
          <w:p w:rsidR="005645B8" w:rsidRPr="001818EC" w:rsidRDefault="005645B8" w:rsidP="001003BE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eastAsia="SimSun" w:hAnsi="Times New Roman" w:cs="Times New Roman"/>
                <w:kern w:val="0"/>
                <w:lang w:eastAsia="zh-CN"/>
              </w:rPr>
              <w:t>12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體性入佛界地</w:t>
            </w:r>
          </w:p>
        </w:tc>
        <w:tc>
          <w:tcPr>
            <w:tcW w:w="2976" w:type="dxa"/>
            <w:vAlign w:val="center"/>
          </w:tcPr>
          <w:p w:rsidR="005645B8" w:rsidRPr="001818EC" w:rsidRDefault="005645B8" w:rsidP="00A70FD0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薩婆若</w:t>
            </w:r>
          </w:p>
        </w:tc>
        <w:tc>
          <w:tcPr>
            <w:tcW w:w="2977" w:type="dxa"/>
            <w:tcBorders>
              <w:top w:val="nil"/>
            </w:tcBorders>
          </w:tcPr>
          <w:p w:rsidR="005645B8" w:rsidRPr="001818EC" w:rsidRDefault="005645B8" w:rsidP="00A70FD0">
            <w:pPr>
              <w:jc w:val="center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妙覺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──</w:t>
            </w:r>
            <w:r w:rsidR="00212945" w:rsidRPr="001818EC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一切智地</w:t>
            </w:r>
          </w:p>
        </w:tc>
      </w:tr>
    </w:tbl>
    <w:p w:rsidR="005645B8" w:rsidRPr="001818EC" w:rsidRDefault="005645B8" w:rsidP="008855AF">
      <w:pPr>
        <w:widowControl/>
        <w:rPr>
          <w:rFonts w:ascii="Times New Roman" w:eastAsia="SimSun" w:hAnsi="Times New Roman" w:cs="Times New Roman"/>
          <w:kern w:val="0"/>
          <w:lang w:eastAsia="zh-CN"/>
        </w:rPr>
      </w:pPr>
    </w:p>
    <w:p w:rsidR="005645B8" w:rsidRPr="00D244E9" w:rsidRDefault="00A509ED" w:rsidP="00A509ED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1</w:t>
      </w:r>
      <w:r w:rsidR="005645B8" w:rsidRPr="00D244E9">
        <w:rPr>
          <w:rFonts w:ascii="Times New Roman" w:eastAsia="標楷體" w:hAnsi="Times New Roman" w:cs="Times New Roman"/>
          <w:b/>
          <w:bCs/>
        </w:rPr>
        <w:t>、三部經階位比對之差異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《梵網經》的第十地，就是佛地。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《仁王經》在第十灌頂菩薩外，別立佛的一切智（薩婆若）地。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◎</w:t>
      </w:r>
      <w:r w:rsidRPr="001818EC">
        <w:rPr>
          <w:rFonts w:ascii="Times New Roman" w:hAnsi="Times New Roman" w:cs="Times New Roman"/>
          <w:kern w:val="0"/>
        </w:rPr>
        <w:t>《菩薩瓔珞本業經》，在第十法雲地與佛的一切智地間，加一等覺位。</w:t>
      </w:r>
    </w:p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四十位，四十一位，四十二位，表示了這三部經集出的先後。</w:t>
      </w:r>
    </w:p>
    <w:p w:rsidR="005645B8" w:rsidRPr="001818EC" w:rsidRDefault="005645B8" w:rsidP="00DF6B88">
      <w:pPr>
        <w:widowControl/>
        <w:ind w:firstLineChars="100" w:firstLine="240"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這三部經，都是知道《華嚴經》與盧舍那佛的。</w:t>
      </w:r>
    </w:p>
    <w:p w:rsidR="005645B8" w:rsidRDefault="005645B8" w:rsidP="00DF6B88">
      <w:pPr>
        <w:widowControl/>
        <w:ind w:leftChars="100" w:left="240"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《梵網經》十地的名字，非常不同，但第三光明地，第四爾焰地，都與「華嚴十地」相同，不過以焰為「爾焰」的焰，不能不說是誤解了！</w:t>
      </w:r>
    </w:p>
    <w:p w:rsidR="005645B8" w:rsidRPr="00D244E9" w:rsidRDefault="00A509ED" w:rsidP="00A509ED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2</w:t>
      </w:r>
      <w:r w:rsidR="005645B8" w:rsidRPr="00D244E9">
        <w:rPr>
          <w:rFonts w:ascii="Times New Roman" w:eastAsia="標楷體" w:hAnsi="Times New Roman" w:cs="Times New Roman"/>
          <w:b/>
          <w:bCs/>
        </w:rPr>
        <w:t>、由三經之初十心之比對得知為同出一源</w:t>
      </w: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《梵網經》的</w:t>
      </w:r>
      <w:r w:rsidRPr="001818EC">
        <w:rPr>
          <w:rFonts w:ascii="Times New Roman" w:eastAsia="標楷體" w:hAnsi="Times New Roman" w:cs="Times New Roman"/>
          <w:kern w:val="0"/>
        </w:rPr>
        <w:t>「十發趣心」</w:t>
      </w:r>
      <w:r w:rsidRPr="001818EC">
        <w:rPr>
          <w:rFonts w:ascii="Times New Roman" w:hAnsi="Times New Roman" w:cs="Times New Roman"/>
          <w:kern w:val="0"/>
        </w:rPr>
        <w:t>；《仁王經》的</w:t>
      </w:r>
      <w:r w:rsidRPr="001818EC">
        <w:rPr>
          <w:rFonts w:ascii="Times New Roman" w:eastAsia="標楷體" w:hAnsi="Times New Roman" w:cs="Times New Roman"/>
          <w:kern w:val="0"/>
        </w:rPr>
        <w:t>「十信心」</w:t>
      </w:r>
      <w:r w:rsidRPr="001818EC">
        <w:rPr>
          <w:rFonts w:ascii="Times New Roman" w:hAnsi="Times New Roman" w:cs="Times New Roman"/>
          <w:kern w:val="0"/>
        </w:rPr>
        <w:t>；《瓔珞本業經》所說，十住前所修的</w:t>
      </w:r>
      <w:r w:rsidRPr="001818EC">
        <w:rPr>
          <w:rFonts w:ascii="Times New Roman" w:eastAsia="標楷體" w:hAnsi="Times New Roman" w:cs="Times New Roman"/>
          <w:kern w:val="0"/>
        </w:rPr>
        <w:t>「十信心」</w:t>
      </w:r>
      <w:r w:rsidRPr="001818EC">
        <w:rPr>
          <w:rFonts w:ascii="Times New Roman" w:hAnsi="Times New Roman" w:cs="Times New Roman"/>
          <w:kern w:val="0"/>
        </w:rPr>
        <w:t>：比對起來，差別不大，只是傳說的不同，今對比如下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42"/>
      </w:r>
      <w:r w:rsidRPr="001818EC">
        <w:rPr>
          <w:rFonts w:ascii="Times New Roman" w:hAnsi="Times New Roman" w:cs="Times New Roman"/>
          <w:kern w:val="0"/>
        </w:rPr>
        <w:t>：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bookmarkStart w:id="86" w:name="_GoBack"/>
      <w:bookmarkEnd w:id="86"/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709"/>
        <w:gridCol w:w="708"/>
        <w:gridCol w:w="709"/>
        <w:gridCol w:w="992"/>
        <w:gridCol w:w="709"/>
        <w:gridCol w:w="709"/>
        <w:gridCol w:w="850"/>
        <w:gridCol w:w="709"/>
        <w:gridCol w:w="709"/>
        <w:gridCol w:w="1134"/>
      </w:tblGrid>
      <w:tr w:rsidR="0047283E" w:rsidRPr="001818EC">
        <w:trPr>
          <w:trHeight w:val="454"/>
        </w:trPr>
        <w:tc>
          <w:tcPr>
            <w:tcW w:w="141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《梵網經》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捨</w:t>
            </w:r>
          </w:p>
        </w:tc>
        <w:tc>
          <w:tcPr>
            <w:tcW w:w="70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2.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戒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忍</w:t>
            </w:r>
          </w:p>
        </w:tc>
        <w:tc>
          <w:tcPr>
            <w:tcW w:w="992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4.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進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5.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定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6.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慧</w:t>
            </w:r>
          </w:p>
        </w:tc>
        <w:tc>
          <w:tcPr>
            <w:tcW w:w="850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願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8.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護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喜</w:t>
            </w:r>
          </w:p>
        </w:tc>
        <w:tc>
          <w:tcPr>
            <w:tcW w:w="1134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10.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頂</w:t>
            </w:r>
          </w:p>
        </w:tc>
      </w:tr>
      <w:tr w:rsidR="0047283E" w:rsidRPr="001818EC">
        <w:trPr>
          <w:trHeight w:val="454"/>
        </w:trPr>
        <w:tc>
          <w:tcPr>
            <w:tcW w:w="141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《仁王經》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6.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施</w:t>
            </w:r>
          </w:p>
        </w:tc>
        <w:tc>
          <w:tcPr>
            <w:tcW w:w="70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戒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信</w:t>
            </w:r>
          </w:p>
        </w:tc>
        <w:tc>
          <w:tcPr>
            <w:tcW w:w="992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2.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精進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5.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定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4.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慧</w:t>
            </w:r>
          </w:p>
        </w:tc>
        <w:tc>
          <w:tcPr>
            <w:tcW w:w="850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願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8.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護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念</w:t>
            </w:r>
          </w:p>
        </w:tc>
        <w:tc>
          <w:tcPr>
            <w:tcW w:w="1134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10.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迴向</w:t>
            </w:r>
          </w:p>
        </w:tc>
      </w:tr>
      <w:tr w:rsidR="0047283E" w:rsidRPr="001818EC">
        <w:trPr>
          <w:trHeight w:val="454"/>
        </w:trPr>
        <w:tc>
          <w:tcPr>
            <w:tcW w:w="141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《瓔珞經》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9.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捨</w:t>
            </w:r>
          </w:p>
        </w:tc>
        <w:tc>
          <w:tcPr>
            <w:tcW w:w="708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6.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戒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信</w:t>
            </w:r>
          </w:p>
        </w:tc>
        <w:tc>
          <w:tcPr>
            <w:tcW w:w="992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3.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精進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4.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定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5.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慧</w:t>
            </w:r>
          </w:p>
        </w:tc>
        <w:tc>
          <w:tcPr>
            <w:tcW w:w="850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10.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願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8.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護</w:t>
            </w:r>
          </w:p>
        </w:tc>
        <w:tc>
          <w:tcPr>
            <w:tcW w:w="709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2.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念</w:t>
            </w:r>
          </w:p>
        </w:tc>
        <w:tc>
          <w:tcPr>
            <w:tcW w:w="1134" w:type="dxa"/>
            <w:vAlign w:val="center"/>
          </w:tcPr>
          <w:p w:rsidR="005645B8" w:rsidRPr="001818EC" w:rsidRDefault="005645B8" w:rsidP="008855AF">
            <w:pPr>
              <w:jc w:val="center"/>
              <w:rPr>
                <w:rFonts w:ascii="Times New Roman" w:hAnsi="Times New Roman" w:cs="Times New Roman"/>
                <w:kern w:val="0"/>
                <w:lang w:eastAsia="zh-CN"/>
              </w:rPr>
            </w:pP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7.</w:t>
            </w:r>
            <w:r w:rsidRPr="001818EC">
              <w:rPr>
                <w:rFonts w:ascii="Times New Roman" w:hAnsi="Times New Roman" w:cs="Times New Roman"/>
                <w:kern w:val="0"/>
                <w:lang w:eastAsia="zh-CN"/>
              </w:rPr>
              <w:t>迴向</w:t>
            </w:r>
          </w:p>
        </w:tc>
      </w:tr>
    </w:tbl>
    <w:p w:rsidR="005645B8" w:rsidRPr="001818EC" w:rsidRDefault="005645B8" w:rsidP="00F95ECE">
      <w:pPr>
        <w:widowControl/>
        <w:rPr>
          <w:rFonts w:ascii="Times New Roman" w:hAnsi="Times New Roman" w:cs="Times New Roman"/>
          <w:kern w:val="0"/>
        </w:rPr>
      </w:pPr>
    </w:p>
    <w:p w:rsidR="005645B8" w:rsidRDefault="005645B8" w:rsidP="00F95ECE">
      <w:pPr>
        <w:widowControl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※</w:t>
      </w:r>
      <w:r w:rsidRPr="001818EC">
        <w:rPr>
          <w:rFonts w:ascii="Times New Roman" w:hAnsi="Times New Roman" w:cs="Times New Roman"/>
          <w:kern w:val="0"/>
        </w:rPr>
        <w:t>三經所說的，名目雖有三心的不同，而可以推定為出於一源。</w:t>
      </w:r>
    </w:p>
    <w:p w:rsidR="00D95812" w:rsidRPr="001818EC" w:rsidRDefault="00D95812" w:rsidP="00F95ECE">
      <w:pPr>
        <w:widowControl/>
        <w:rPr>
          <w:rFonts w:ascii="Times New Roman" w:eastAsia="SimSun" w:hAnsi="Times New Roman" w:cs="Times New Roman"/>
          <w:kern w:val="0"/>
        </w:rPr>
      </w:pPr>
    </w:p>
    <w:p w:rsidR="005645B8" w:rsidRPr="00D95812" w:rsidRDefault="00A509ED" w:rsidP="00A509ED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3</w:t>
      </w:r>
      <w:r w:rsidR="005645B8" w:rsidRPr="00D95812">
        <w:rPr>
          <w:rFonts w:ascii="Times New Roman" w:eastAsia="標楷體" w:hAnsi="Times New Roman" w:cs="Times New Roman"/>
          <w:b/>
          <w:bCs/>
        </w:rPr>
        <w:t>、三經皆在中國所集出的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依《菩薩瓔珞本業經》說：十住以前的名字菩薩，修十信心，如十信成就了，進入初住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43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《仁王經》也有「習忍」以前的十善菩薩</w:t>
      </w:r>
      <w:r w:rsidRPr="001818EC">
        <w:rPr>
          <w:rStyle w:val="ab"/>
          <w:rFonts w:ascii="Times New Roman" w:hAnsi="Times New Roman" w:cs="Times New Roman"/>
          <w:kern w:val="0"/>
        </w:rPr>
        <w:footnoteReference w:id="144"/>
      </w:r>
      <w:r w:rsidRPr="001818EC">
        <w:rPr>
          <w:rFonts w:ascii="Times New Roman" w:hAnsi="Times New Roman" w:cs="Times New Roman"/>
          <w:kern w:val="0"/>
        </w:rPr>
        <w:t>。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十住以前立十信位，所以中國有五十一位，或五十二位說。</w:t>
      </w:r>
    </w:p>
    <w:p w:rsidR="005645B8" w:rsidRDefault="005645B8" w:rsidP="00DF6B88">
      <w:pPr>
        <w:widowControl/>
        <w:ind w:left="240" w:hangingChars="100" w:hanging="240"/>
        <w:rPr>
          <w:rFonts w:ascii="Times New Roma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這三部經，是在中國集出的。</w:t>
      </w:r>
    </w:p>
    <w:p w:rsidR="00D95812" w:rsidRPr="001818EC" w:rsidRDefault="00D95812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</w:p>
    <w:p w:rsidR="005645B8" w:rsidRPr="00D95812" w:rsidRDefault="00A509ED" w:rsidP="00A509ED">
      <w:pPr>
        <w:pStyle w:val="Web"/>
        <w:spacing w:before="0" w:beforeAutospacing="0" w:after="0" w:afterAutospacing="0"/>
        <w:ind w:firstLineChars="200" w:firstLine="48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>4</w:t>
      </w:r>
      <w:r w:rsidR="005645B8" w:rsidRPr="00D95812">
        <w:rPr>
          <w:rFonts w:ascii="Times New Roman" w:eastAsia="標楷體" w:hAnsi="Times New Roman" w:cs="Times New Roman"/>
          <w:b/>
          <w:bCs/>
        </w:rPr>
        <w:t>、十地以前立三賢位，多少有受西方傳來的因素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在十地以前，立三（賢）位</w:t>
      </w:r>
      <w:r w:rsidRPr="001818EC">
        <w:rPr>
          <w:rFonts w:ascii="Times New Roman" w:hAnsi="Times New Roman" w:cs="Times New Roman"/>
          <w:kern w:val="0"/>
        </w:rPr>
        <w:t>──</w:t>
      </w:r>
      <w:r w:rsidRPr="001818EC">
        <w:rPr>
          <w:rFonts w:ascii="Times New Roman" w:hAnsi="Times New Roman" w:cs="Times New Roman"/>
          <w:kern w:val="0"/>
        </w:rPr>
        <w:t>「十發趣」、「十長養」、「十金剛」；「十信」、「十（意）止」、「十堅」：在《梵網》與《仁王經》中，並沒有引用《華嚴經》的術語。</w:t>
      </w:r>
    </w:p>
    <w:p w:rsidR="005645B8" w:rsidRPr="001818EC" w:rsidRDefault="005645B8" w:rsidP="00F95ECE">
      <w:pPr>
        <w:widowControl/>
        <w:rPr>
          <w:rFonts w:ascii="Times New Roman" w:eastAsia="SimSun" w:hAnsi="Times New Roman" w:cs="Times New Roman"/>
          <w:kern w:val="0"/>
        </w:rPr>
      </w:pPr>
      <w:r w:rsidRPr="001818EC">
        <w:rPr>
          <w:rFonts w:ascii="Times New Roman" w:hAnsi="Times New Roman" w:cs="Times New Roman"/>
          <w:kern w:val="0"/>
        </w:rPr>
        <w:t>到《菩薩瓔珞本業經》，才稱之為「十住」、「十行」、「十迴向」，引用《華嚴經》說。從此，成為中國佛學界的定論。</w:t>
      </w:r>
    </w:p>
    <w:p w:rsidR="005645B8" w:rsidRPr="001818EC" w:rsidRDefault="005645B8" w:rsidP="00DF6B88">
      <w:pPr>
        <w:widowControl/>
        <w:ind w:left="240" w:hangingChars="100" w:hanging="240"/>
        <w:rPr>
          <w:rFonts w:ascii="Times New Roman" w:eastAsia="SimSun" w:hAnsi="Times New Roman" w:cs="Times New Roman"/>
          <w:kern w:val="0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為什麼立三賢位，每位是不多不少的十數，如不出於《華嚴》的傳說，到底原始的根據何在？</w:t>
      </w:r>
    </w:p>
    <w:p w:rsidR="005645B8" w:rsidRPr="001818EC" w:rsidRDefault="005645B8" w:rsidP="00586C96">
      <w:pPr>
        <w:widowControl/>
        <w:rPr>
          <w:rFonts w:ascii="Times New Roman" w:hAnsi="Times New Roman" w:cs="Times New Roman"/>
        </w:rPr>
      </w:pPr>
      <w:r w:rsidRPr="001818EC">
        <w:rPr>
          <w:rFonts w:ascii="新細明體" w:hAnsi="新細明體" w:cs="新細明體" w:hint="eastAsia"/>
          <w:kern w:val="0"/>
        </w:rPr>
        <w:t>⊙</w:t>
      </w:r>
      <w:r w:rsidRPr="001818EC">
        <w:rPr>
          <w:rFonts w:ascii="Times New Roman" w:hAnsi="Times New Roman" w:cs="Times New Roman"/>
          <w:kern w:val="0"/>
        </w:rPr>
        <w:t>這一發展，雖不屬於印度，但我總覺得：十地以前立三賢位，多少有西方傳來的因素。</w:t>
      </w:r>
    </w:p>
    <w:sectPr w:rsidR="005645B8" w:rsidRPr="001818EC" w:rsidSect="00AA3B1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start="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4B" w:rsidRDefault="0054174B" w:rsidP="001C1D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174B" w:rsidRDefault="0054174B" w:rsidP="001C1D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74" w:rsidRPr="00A1133A" w:rsidRDefault="00F03274" w:rsidP="00A1133A">
    <w:pPr>
      <w:pStyle w:val="a5"/>
      <w:jc w:val="center"/>
      <w:rPr>
        <w:rFonts w:ascii="Times New Roman" w:hAnsi="Times New Roman"/>
      </w:rPr>
    </w:pPr>
    <w:r w:rsidRPr="00A1133A">
      <w:rPr>
        <w:rFonts w:ascii="Times New Roman" w:hAnsi="Times New Roman"/>
      </w:rPr>
      <w:fldChar w:fldCharType="begin"/>
    </w:r>
    <w:r w:rsidRPr="00A1133A">
      <w:rPr>
        <w:rFonts w:ascii="Times New Roman" w:hAnsi="Times New Roman"/>
      </w:rPr>
      <w:instrText xml:space="preserve"> PAGE   \* MERGEFORMAT </w:instrText>
    </w:r>
    <w:r w:rsidRPr="00A1133A">
      <w:rPr>
        <w:rFonts w:ascii="Times New Roman" w:hAnsi="Times New Roman"/>
      </w:rPr>
      <w:fldChar w:fldCharType="separate"/>
    </w:r>
    <w:r w:rsidR="001B242C" w:rsidRPr="001B242C">
      <w:rPr>
        <w:rFonts w:ascii="Times New Roman" w:hAnsi="Times New Roman"/>
        <w:noProof/>
        <w:lang w:val="zh-TW"/>
      </w:rPr>
      <w:t>104</w:t>
    </w:r>
    <w:r w:rsidRPr="00A1133A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74" w:rsidRPr="00A1133A" w:rsidRDefault="00F03274" w:rsidP="00A1133A">
    <w:pPr>
      <w:pStyle w:val="a5"/>
      <w:jc w:val="center"/>
      <w:rPr>
        <w:rFonts w:ascii="Times New Roman" w:hAnsi="Times New Roman"/>
      </w:rPr>
    </w:pPr>
    <w:r w:rsidRPr="0047670D">
      <w:rPr>
        <w:rFonts w:ascii="Times New Roman" w:hAnsi="Times New Roman"/>
      </w:rPr>
      <w:fldChar w:fldCharType="begin"/>
    </w:r>
    <w:r w:rsidRPr="0047670D">
      <w:rPr>
        <w:rFonts w:ascii="Times New Roman" w:hAnsi="Times New Roman"/>
      </w:rPr>
      <w:instrText>PAGE   \* MERGEFORMAT</w:instrText>
    </w:r>
    <w:r w:rsidRPr="0047670D">
      <w:rPr>
        <w:rFonts w:ascii="Times New Roman" w:hAnsi="Times New Roman"/>
      </w:rPr>
      <w:fldChar w:fldCharType="separate"/>
    </w:r>
    <w:r w:rsidR="0054174B" w:rsidRPr="0054174B">
      <w:rPr>
        <w:rFonts w:ascii="Times New Roman" w:hAnsi="Times New Roman"/>
        <w:noProof/>
        <w:lang w:val="zh-TW"/>
      </w:rPr>
      <w:t>71</w:t>
    </w:r>
    <w:r w:rsidRPr="0047670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4B" w:rsidRDefault="0054174B" w:rsidP="001C1D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174B" w:rsidRDefault="0054174B" w:rsidP="001C1D9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F03274" w:rsidRPr="00584555" w:rsidRDefault="00F03274" w:rsidP="00F84E01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0" w:name="BM109_001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 w:cs="Times New Roman"/>
          <w:sz w:val="22"/>
          <w:szCs w:val="22"/>
        </w:rPr>
        <w:t>1084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1]</w:t>
      </w:r>
      <w:bookmarkEnd w:id="0"/>
      <w:r w:rsidRPr="00584555">
        <w:rPr>
          <w:rFonts w:ascii="Times New Roman" w:hAnsi="Times New Roman" w:cs="Times New Roman"/>
          <w:sz w:val="22"/>
          <w:szCs w:val="22"/>
        </w:rPr>
        <w:t>《兜沙經》（大正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445a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1" w:name="BM109_00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2]</w:t>
      </w:r>
      <w:bookmarkEnd w:id="1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58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306b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309a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按：此一問題，前文（課本之第十章，第六節，第一項，</w:t>
      </w:r>
      <w:r w:rsidRPr="00584555">
        <w:rPr>
          <w:rFonts w:ascii="Times New Roman" w:hAnsi="Times New Roman"/>
          <w:sz w:val="22"/>
          <w:szCs w:val="22"/>
        </w:rPr>
        <w:t>pp. 706–707</w:t>
      </w:r>
      <w:r w:rsidRPr="00584555">
        <w:rPr>
          <w:rFonts w:ascii="Times New Roman" w:hAnsi="Times New Roman"/>
          <w:sz w:val="22"/>
          <w:szCs w:val="22"/>
        </w:rPr>
        <w:t>）已說明；而於第十三章，第四節，第一項末復釋（</w:t>
      </w:r>
      <w:r w:rsidRPr="00584555">
        <w:rPr>
          <w:rFonts w:ascii="Times New Roman" w:hAnsi="Times New Roman"/>
          <w:sz w:val="22"/>
          <w:szCs w:val="22"/>
        </w:rPr>
        <w:t>p. 1084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參閱《初期大乘佛教之起源與開展》第十章，第六節，第一項，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704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712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另參見：《初期大乘佛教之起源與開展》第十章，第六節，第一項之「菩薩行位」，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704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712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6">
    <w:p w:rsidR="00F03274" w:rsidRPr="00584555" w:rsidRDefault="00F03274" w:rsidP="001B024F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547b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">
    <w:p w:rsidR="00F03274" w:rsidRPr="00584555" w:rsidRDefault="00F03274" w:rsidP="001B024F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4]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575a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8">
    <w:p w:rsidR="00F03274" w:rsidRPr="00584555" w:rsidRDefault="00F03274" w:rsidP="001B024F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5]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574b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9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6]</w:t>
      </w:r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219b</w:t>
      </w:r>
      <w:r w:rsidRPr="00584555">
        <w:rPr>
          <w:rFonts w:ascii="Times New Roman" w:hAnsi="Times New Roman"/>
          <w:sz w:val="22"/>
          <w:szCs w:val="22"/>
        </w:rPr>
        <w:t>）。說到童真地的，還有卷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221b</w:t>
      </w:r>
      <w:r w:rsidRPr="00584555">
        <w:rPr>
          <w:rFonts w:ascii="Times New Roman" w:hAnsi="Times New Roman"/>
          <w:sz w:val="22"/>
          <w:szCs w:val="22"/>
        </w:rPr>
        <w:t>），卷</w:t>
      </w:r>
      <w:r w:rsidRPr="00584555">
        <w:rPr>
          <w:rFonts w:ascii="Times New Roman" w:hAnsi="Times New Roman"/>
          <w:sz w:val="22"/>
          <w:szCs w:val="22"/>
        </w:rPr>
        <w:t>13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315c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0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" w:name="BM109_00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1084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7]</w:t>
      </w:r>
      <w:bookmarkEnd w:id="2"/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21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372b</w:t>
      </w:r>
      <w:r w:rsidRPr="00584555">
        <w:rPr>
          <w:rFonts w:ascii="Times New Roman" w:hAnsi="Times New Roman"/>
          <w:sz w:val="22"/>
          <w:szCs w:val="22"/>
        </w:rPr>
        <w:t>）</w:t>
      </w:r>
    </w:p>
  </w:footnote>
  <w:footnote w:id="1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" w:name="BM109_00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8]</w:t>
      </w:r>
      <w:bookmarkEnd w:id="3"/>
      <w:r w:rsidRPr="00584555">
        <w:rPr>
          <w:rFonts w:ascii="Times New Roman" w:hAnsi="Times New Roman"/>
          <w:sz w:val="22"/>
          <w:szCs w:val="22"/>
        </w:rPr>
        <w:t>《十住斷結經》卷</w:t>
      </w:r>
      <w:r w:rsidRPr="0058455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966c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994a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">
    <w:p w:rsidR="00F03274" w:rsidRPr="00584555" w:rsidRDefault="00F03274" w:rsidP="00600558">
      <w:pPr>
        <w:pStyle w:val="a9"/>
        <w:ind w:left="264" w:hangingChars="120" w:hanging="264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按：此義已於前文闡釋。詳見《初期大乘佛教之起源與開展》第十章，第六節，第一項，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707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709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13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" w:name="BM109_00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9]</w:t>
      </w:r>
      <w:bookmarkEnd w:id="4"/>
      <w:r w:rsidRPr="00584555">
        <w:rPr>
          <w:rFonts w:ascii="Times New Roman" w:hAnsi="Times New Roman"/>
          <w:sz w:val="22"/>
          <w:szCs w:val="22"/>
        </w:rPr>
        <w:t>《菩薩本業經》（大正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449c</w:t>
      </w:r>
      <w:r w:rsidRPr="00584555">
        <w:rPr>
          <w:rFonts w:ascii="Times New Roman" w:hAnsi="Times New Roman"/>
          <w:sz w:val="22"/>
          <w:szCs w:val="22"/>
        </w:rPr>
        <w:t>）。《菩薩十住行道品經》（大正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454c</w:t>
      </w:r>
      <w:r w:rsidRPr="00584555">
        <w:rPr>
          <w:rFonts w:ascii="Times New Roman" w:hAnsi="Times New Roman"/>
          <w:sz w:val="22"/>
          <w:szCs w:val="22"/>
        </w:rPr>
        <w:t>）。《菩薩十住經》（大正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456c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458a</w:t>
      </w:r>
      <w:r w:rsidRPr="00584555">
        <w:rPr>
          <w:rFonts w:ascii="Times New Roman" w:hAnsi="Times New Roman"/>
          <w:sz w:val="22"/>
          <w:szCs w:val="22"/>
        </w:rPr>
        <w:t>）。《十住斷結經》卷</w:t>
      </w:r>
      <w:r w:rsidRPr="0058455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966c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994a</w:t>
      </w:r>
      <w:r w:rsidRPr="00584555">
        <w:rPr>
          <w:rFonts w:ascii="Times New Roman" w:hAnsi="Times New Roman"/>
          <w:sz w:val="22"/>
          <w:szCs w:val="22"/>
        </w:rPr>
        <w:t>）。（晉譯）《大方廣佛華嚴經》卷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444c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445a</w:t>
      </w:r>
      <w:r w:rsidRPr="00584555">
        <w:rPr>
          <w:rFonts w:ascii="Times New Roman" w:hAnsi="Times New Roman"/>
          <w:sz w:val="22"/>
          <w:szCs w:val="22"/>
        </w:rPr>
        <w:t>）。（唐譯）《大方廣佛華嚴經》卷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84a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《佛說菩薩本業經》〈十地品〉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449c15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17)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1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" w:name="BM109_01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10]</w:t>
      </w:r>
      <w:bookmarkEnd w:id="5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85a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6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" w:name="BM109_01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11]</w:t>
      </w:r>
      <w:bookmarkEnd w:id="6"/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257b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" w:name="BM109_01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12]</w:t>
      </w:r>
      <w:bookmarkEnd w:id="7"/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257b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" w:name="BM109_013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13]</w:t>
      </w:r>
      <w:bookmarkEnd w:id="8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85b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9">
    <w:p w:rsidR="00F03274" w:rsidRPr="00584555" w:rsidRDefault="00F03274" w:rsidP="00671A60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【軌度】：</w:t>
      </w:r>
      <w:r w:rsidRPr="00584555">
        <w:rPr>
          <w:rFonts w:ascii="Times New Roman" w:hAnsi="Times New Roman"/>
          <w:sz w:val="22"/>
          <w:szCs w:val="22"/>
        </w:rPr>
        <w:t>1.</w:t>
      </w:r>
      <w:r w:rsidRPr="00584555">
        <w:rPr>
          <w:rFonts w:ascii="Times New Roman" w:hAnsi="Times New Roman"/>
          <w:sz w:val="22"/>
          <w:szCs w:val="22"/>
        </w:rPr>
        <w:t>使之合於軌範法度、</w:t>
      </w:r>
      <w:r w:rsidRPr="00584555">
        <w:rPr>
          <w:rFonts w:ascii="Times New Roman" w:hAnsi="Times New Roman"/>
          <w:sz w:val="22"/>
          <w:szCs w:val="22"/>
        </w:rPr>
        <w:t>2.</w:t>
      </w:r>
      <w:r w:rsidRPr="00584555">
        <w:rPr>
          <w:rFonts w:ascii="Times New Roman" w:hAnsi="Times New Roman"/>
          <w:sz w:val="22"/>
          <w:szCs w:val="22"/>
        </w:rPr>
        <w:t>規範法度、</w:t>
      </w:r>
      <w:r w:rsidRPr="00584555">
        <w:rPr>
          <w:rFonts w:ascii="Times New Roman" w:hAnsi="Times New Roman"/>
          <w:sz w:val="22"/>
          <w:szCs w:val="22"/>
        </w:rPr>
        <w:t>3.</w:t>
      </w:r>
      <w:r w:rsidRPr="00584555">
        <w:rPr>
          <w:rFonts w:ascii="Times New Roman" w:hAnsi="Times New Roman"/>
          <w:sz w:val="22"/>
          <w:szCs w:val="22"/>
        </w:rPr>
        <w:t>指天體運行的軌道和角度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《漢語大詞典》卷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>
        <w:rPr>
          <w:rFonts w:ascii="Times New Roman" w:hAnsi="Times New Roman"/>
          <w:sz w:val="22"/>
          <w:szCs w:val="22"/>
        </w:rPr>
        <w:t>p. 1201</w:t>
      </w:r>
      <w:r w:rsidRPr="00584555">
        <w:rPr>
          <w:rFonts w:ascii="Times New Roman" w:hAnsi="Times New Roman"/>
          <w:sz w:val="22"/>
          <w:szCs w:val="22"/>
        </w:rPr>
        <w:t>)</w:t>
      </w:r>
    </w:p>
  </w:footnote>
  <w:footnote w:id="20">
    <w:p w:rsidR="00F03274" w:rsidRPr="00584555" w:rsidRDefault="00F03274" w:rsidP="005B72C7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【宴寢】：休息起居之室。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《漢語大詞典》卷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148</w:t>
      </w:r>
      <w:r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)</w:t>
      </w:r>
    </w:p>
  </w:footnote>
  <w:footnote w:id="2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另參見：晉譯本《大方廣佛華嚴經》卷</w:t>
      </w:r>
      <w:r w:rsidRPr="00584555">
        <w:rPr>
          <w:rFonts w:ascii="Times New Roman" w:hAnsi="Times New Roman"/>
          <w:sz w:val="22"/>
          <w:szCs w:val="22"/>
        </w:rPr>
        <w:t>8(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446a23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b4)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22">
    <w:p w:rsidR="00F03274" w:rsidRPr="00584555" w:rsidRDefault="00F03274" w:rsidP="00DF6B88">
      <w:pPr>
        <w:pStyle w:val="a9"/>
        <w:ind w:left="660" w:hangingChars="300" w:hanging="66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）《摩訶般若波羅蜜經》卷</w:t>
      </w:r>
      <w:r w:rsidRPr="00584555">
        <w:rPr>
          <w:rFonts w:ascii="Times New Roman" w:hAnsi="Times New Roman"/>
          <w:sz w:val="22"/>
          <w:szCs w:val="22"/>
        </w:rPr>
        <w:t>6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20 </w:t>
      </w:r>
      <w:r w:rsidRPr="00584555">
        <w:rPr>
          <w:rFonts w:ascii="Times New Roman" w:hAnsi="Times New Roman"/>
          <w:sz w:val="22"/>
          <w:szCs w:val="22"/>
        </w:rPr>
        <w:t>發趣品〉：「</w:t>
      </w:r>
      <w:r w:rsidRPr="00584555">
        <w:rPr>
          <w:rFonts w:ascii="Times New Roman" w:eastAsia="標楷體" w:hAnsi="Times New Roman"/>
          <w:sz w:val="22"/>
          <w:szCs w:val="22"/>
        </w:rPr>
        <w:t>復次，須菩</w:t>
      </w:r>
      <w:bookmarkStart w:id="9" w:name="BM0410c13"/>
      <w:bookmarkEnd w:id="9"/>
      <w:r w:rsidRPr="00584555">
        <w:rPr>
          <w:rFonts w:ascii="Times New Roman" w:eastAsia="標楷體" w:hAnsi="Times New Roman"/>
          <w:sz w:val="22"/>
          <w:szCs w:val="22"/>
        </w:rPr>
        <w:t>提！菩薩摩訶薩住九地中應具足十二法。何</w:t>
      </w:r>
      <w:bookmarkStart w:id="10" w:name="BM0410c14"/>
      <w:bookmarkEnd w:id="10"/>
      <w:r w:rsidRPr="00584555">
        <w:rPr>
          <w:rFonts w:ascii="Times New Roman" w:eastAsia="標楷體" w:hAnsi="Times New Roman"/>
          <w:sz w:val="22"/>
          <w:szCs w:val="22"/>
        </w:rPr>
        <w:t>等十二？（</w:t>
      </w:r>
      <w:r w:rsidRPr="00584555">
        <w:rPr>
          <w:rFonts w:ascii="Times New Roman" w:eastAsia="標楷體" w:hAnsi="Times New Roman"/>
          <w:sz w:val="22"/>
          <w:szCs w:val="22"/>
        </w:rPr>
        <w:t>1</w:t>
      </w:r>
      <w:r w:rsidRPr="00584555">
        <w:rPr>
          <w:rFonts w:ascii="Times New Roman" w:eastAsia="標楷體" w:hAnsi="Times New Roman"/>
          <w:sz w:val="22"/>
          <w:szCs w:val="22"/>
        </w:rPr>
        <w:t>）受無邊世界所度之分；（</w:t>
      </w:r>
      <w:r w:rsidRPr="00584555">
        <w:rPr>
          <w:rFonts w:ascii="Times New Roman" w:eastAsia="標楷體" w:hAnsi="Times New Roman"/>
          <w:sz w:val="22"/>
          <w:szCs w:val="22"/>
        </w:rPr>
        <w:t>2</w:t>
      </w:r>
      <w:r w:rsidRPr="00584555">
        <w:rPr>
          <w:rFonts w:ascii="Times New Roman" w:eastAsia="標楷體" w:hAnsi="Times New Roman"/>
          <w:sz w:val="22"/>
          <w:szCs w:val="22"/>
        </w:rPr>
        <w:t>）菩薩得如是</w:t>
      </w:r>
      <w:bookmarkStart w:id="11" w:name="BM0410c15"/>
      <w:bookmarkEnd w:id="11"/>
      <w:r w:rsidRPr="00584555">
        <w:rPr>
          <w:rFonts w:ascii="Times New Roman" w:eastAsia="標楷體" w:hAnsi="Times New Roman"/>
          <w:sz w:val="22"/>
          <w:szCs w:val="22"/>
        </w:rPr>
        <w:t>願；（</w:t>
      </w:r>
      <w:r w:rsidRPr="00584555">
        <w:rPr>
          <w:rFonts w:ascii="Times New Roman" w:eastAsia="標楷體" w:hAnsi="Times New Roman"/>
          <w:sz w:val="22"/>
          <w:szCs w:val="22"/>
        </w:rPr>
        <w:t>3</w:t>
      </w:r>
      <w:r w:rsidRPr="00584555">
        <w:rPr>
          <w:rFonts w:ascii="Times New Roman" w:eastAsia="標楷體" w:hAnsi="Times New Roman"/>
          <w:sz w:val="22"/>
          <w:szCs w:val="22"/>
        </w:rPr>
        <w:t>）知諸天龍、夜叉、犍闥婆語而為說法；（</w:t>
      </w:r>
      <w:r w:rsidRPr="00584555">
        <w:rPr>
          <w:rFonts w:ascii="Times New Roman" w:eastAsia="標楷體" w:hAnsi="Times New Roman"/>
          <w:sz w:val="22"/>
          <w:szCs w:val="22"/>
        </w:rPr>
        <w:t>4</w:t>
      </w:r>
      <w:r w:rsidRPr="00584555">
        <w:rPr>
          <w:rFonts w:ascii="Times New Roman" w:eastAsia="標楷體" w:hAnsi="Times New Roman"/>
          <w:sz w:val="22"/>
          <w:szCs w:val="22"/>
        </w:rPr>
        <w:t>）處</w:t>
      </w:r>
      <w:bookmarkStart w:id="12" w:name="BM0410c16"/>
      <w:bookmarkEnd w:id="12"/>
      <w:r w:rsidRPr="00584555">
        <w:rPr>
          <w:rFonts w:ascii="Times New Roman" w:eastAsia="標楷體" w:hAnsi="Times New Roman"/>
          <w:sz w:val="22"/>
          <w:szCs w:val="22"/>
        </w:rPr>
        <w:t>胎成就，（</w:t>
      </w:r>
      <w:r w:rsidRPr="00584555">
        <w:rPr>
          <w:rFonts w:ascii="Times New Roman" w:eastAsia="標楷體" w:hAnsi="Times New Roman"/>
          <w:sz w:val="22"/>
          <w:szCs w:val="22"/>
        </w:rPr>
        <w:t>5</w:t>
      </w:r>
      <w:r w:rsidRPr="00584555">
        <w:rPr>
          <w:rFonts w:ascii="Times New Roman" w:eastAsia="標楷體" w:hAnsi="Times New Roman"/>
          <w:sz w:val="22"/>
          <w:szCs w:val="22"/>
        </w:rPr>
        <w:t>）家成就，（</w:t>
      </w:r>
      <w:r w:rsidRPr="00584555">
        <w:rPr>
          <w:rFonts w:ascii="Times New Roman" w:eastAsia="標楷體" w:hAnsi="Times New Roman"/>
          <w:sz w:val="22"/>
          <w:szCs w:val="22"/>
        </w:rPr>
        <w:t>6</w:t>
      </w:r>
      <w:r w:rsidRPr="00584555">
        <w:rPr>
          <w:rFonts w:ascii="Times New Roman" w:eastAsia="標楷體" w:hAnsi="Times New Roman"/>
          <w:sz w:val="22"/>
          <w:szCs w:val="22"/>
        </w:rPr>
        <w:t>）所生成就，（</w:t>
      </w:r>
      <w:r w:rsidRPr="00584555">
        <w:rPr>
          <w:rFonts w:ascii="Times New Roman" w:eastAsia="標楷體" w:hAnsi="Times New Roman"/>
          <w:sz w:val="22"/>
          <w:szCs w:val="22"/>
        </w:rPr>
        <w:t>7</w:t>
      </w:r>
      <w:r w:rsidRPr="00584555">
        <w:rPr>
          <w:rFonts w:ascii="Times New Roman" w:eastAsia="標楷體" w:hAnsi="Times New Roman"/>
          <w:sz w:val="22"/>
          <w:szCs w:val="22"/>
        </w:rPr>
        <w:t>）姓成就，（</w:t>
      </w:r>
      <w:r w:rsidRPr="00584555">
        <w:rPr>
          <w:rFonts w:ascii="Times New Roman" w:eastAsia="標楷體" w:hAnsi="Times New Roman"/>
          <w:sz w:val="22"/>
          <w:szCs w:val="22"/>
        </w:rPr>
        <w:t>8</w:t>
      </w:r>
      <w:r w:rsidRPr="00584555">
        <w:rPr>
          <w:rFonts w:ascii="Times New Roman" w:eastAsia="標楷體" w:hAnsi="Times New Roman"/>
          <w:sz w:val="22"/>
          <w:szCs w:val="22"/>
        </w:rPr>
        <w:t>）眷屬成就</w:t>
      </w:r>
      <w:bookmarkStart w:id="13" w:name="BM0410c17"/>
      <w:bookmarkEnd w:id="13"/>
      <w:r w:rsidRPr="00584555">
        <w:rPr>
          <w:rFonts w:ascii="Times New Roman" w:eastAsia="標楷體" w:hAnsi="Times New Roman"/>
          <w:sz w:val="22"/>
          <w:szCs w:val="22"/>
        </w:rPr>
        <w:t>，（</w:t>
      </w:r>
      <w:r w:rsidRPr="00584555">
        <w:rPr>
          <w:rFonts w:ascii="Times New Roman" w:eastAsia="標楷體" w:hAnsi="Times New Roman"/>
          <w:sz w:val="22"/>
          <w:szCs w:val="22"/>
        </w:rPr>
        <w:t>9</w:t>
      </w:r>
      <w:r w:rsidRPr="00584555">
        <w:rPr>
          <w:rFonts w:ascii="Times New Roman" w:eastAsia="標楷體" w:hAnsi="Times New Roman"/>
          <w:sz w:val="22"/>
          <w:szCs w:val="22"/>
        </w:rPr>
        <w:t>）出生成就，（</w:t>
      </w:r>
      <w:r w:rsidRPr="00584555">
        <w:rPr>
          <w:rFonts w:ascii="Times New Roman" w:eastAsia="標楷體" w:hAnsi="Times New Roman"/>
          <w:sz w:val="22"/>
          <w:szCs w:val="22"/>
        </w:rPr>
        <w:t>10</w:t>
      </w:r>
      <w:r w:rsidRPr="00584555">
        <w:rPr>
          <w:rFonts w:ascii="Times New Roman" w:eastAsia="標楷體" w:hAnsi="Times New Roman"/>
          <w:sz w:val="22"/>
          <w:szCs w:val="22"/>
        </w:rPr>
        <w:t>）出家成就，（</w:t>
      </w:r>
      <w:r w:rsidRPr="00584555">
        <w:rPr>
          <w:rFonts w:ascii="Times New Roman" w:eastAsia="標楷體" w:hAnsi="Times New Roman"/>
          <w:sz w:val="22"/>
          <w:szCs w:val="22"/>
        </w:rPr>
        <w:t>11</w:t>
      </w:r>
      <w:r w:rsidRPr="00584555">
        <w:rPr>
          <w:rFonts w:ascii="Times New Roman" w:eastAsia="標楷體" w:hAnsi="Times New Roman"/>
          <w:sz w:val="22"/>
          <w:szCs w:val="22"/>
        </w:rPr>
        <w:t>）莊嚴佛樹成就；（</w:t>
      </w:r>
      <w:r w:rsidRPr="00584555">
        <w:rPr>
          <w:rFonts w:ascii="Times New Roman" w:eastAsia="標楷體" w:hAnsi="Times New Roman"/>
          <w:sz w:val="22"/>
          <w:szCs w:val="22"/>
        </w:rPr>
        <w:t>12</w:t>
      </w:r>
      <w:r w:rsidRPr="00584555">
        <w:rPr>
          <w:rFonts w:ascii="Times New Roman" w:eastAsia="標楷體" w:hAnsi="Times New Roman"/>
          <w:sz w:val="22"/>
          <w:szCs w:val="22"/>
        </w:rPr>
        <w:t>）一切諸</w:t>
      </w:r>
      <w:bookmarkStart w:id="14" w:name="BM0410c18"/>
      <w:bookmarkEnd w:id="14"/>
      <w:r w:rsidRPr="00584555">
        <w:rPr>
          <w:rFonts w:ascii="Times New Roman" w:eastAsia="標楷體" w:hAnsi="Times New Roman"/>
          <w:sz w:val="22"/>
          <w:szCs w:val="22"/>
        </w:rPr>
        <w:t>善功德成滿具足。須菩提！是名菩薩摩訶薩</w:t>
      </w:r>
      <w:bookmarkStart w:id="15" w:name="BM0410c19"/>
      <w:bookmarkEnd w:id="15"/>
      <w:r w:rsidRPr="00584555">
        <w:rPr>
          <w:rFonts w:ascii="Times New Roman" w:eastAsia="標楷體" w:hAnsi="Times New Roman"/>
          <w:sz w:val="22"/>
          <w:szCs w:val="22"/>
        </w:rPr>
        <w:t>住九地中應具足十二法。</w:t>
      </w:r>
      <w:r w:rsidRPr="00584555">
        <w:rPr>
          <w:rFonts w:ascii="Times New Roman" w:hAnsi="Times New Roman"/>
          <w:sz w:val="22"/>
          <w:szCs w:val="22"/>
        </w:rPr>
        <w:t>」（大正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257b28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c6</w:t>
      </w:r>
      <w:r w:rsidRPr="00584555">
        <w:rPr>
          <w:rFonts w:ascii="Times New Roman" w:hAnsi="Times New Roman"/>
          <w:sz w:val="22"/>
          <w:szCs w:val="22"/>
        </w:rPr>
        <w:t>）</w:t>
      </w:r>
    </w:p>
    <w:p w:rsidR="00F03274" w:rsidRPr="00584555" w:rsidRDefault="00F03274" w:rsidP="00DF6B88">
      <w:pPr>
        <w:pStyle w:val="a9"/>
        <w:ind w:leftChars="42" w:left="651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）另參見《大般若波羅蜜多經》卷</w:t>
      </w:r>
      <w:r w:rsidRPr="00584555">
        <w:rPr>
          <w:rFonts w:ascii="Times New Roman" w:hAnsi="Times New Roman"/>
          <w:sz w:val="22"/>
          <w:szCs w:val="22"/>
        </w:rPr>
        <w:t>415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18 </w:t>
      </w:r>
      <w:r w:rsidRPr="00584555">
        <w:rPr>
          <w:rFonts w:ascii="Times New Roman" w:hAnsi="Times New Roman"/>
          <w:sz w:val="22"/>
          <w:szCs w:val="22"/>
        </w:rPr>
        <w:t>修治地品〉：「</w:t>
      </w:r>
      <w:r w:rsidRPr="00584555">
        <w:rPr>
          <w:rFonts w:ascii="Times New Roman" w:eastAsia="標楷體" w:hAnsi="Times New Roman"/>
          <w:sz w:val="22"/>
          <w:szCs w:val="22"/>
        </w:rPr>
        <w:t>復次，善現！諸菩薩摩訶薩住第十地時，應圓滿十二法。云何十二？一者、應圓滿攝受無邊處所大願，隨有所願皆令證得。二者、應圓滿隨諸天龍及藥叉等異類音智。三者、應圓滿無礙辯說。四者、應圓滿入胎具足。五者、應圓滿出生具足。六者、應圓滿家族具足。七者、應圓滿種姓具足。八者、應圓滿眷屬具足。九者、應圓滿生身具足。十者、應圓滿出家具足。十一者、應圓滿莊嚴菩提樹具足。十二者、應圓滿一切功德成辦具足。善現！諸菩薩摩訶薩住第十地時，應勤圓滿此十二法。善現當知！若菩薩摩訶薩住第十地已，與諸如來應言無別。</w:t>
      </w:r>
      <w:r w:rsidRPr="00584555">
        <w:rPr>
          <w:rFonts w:ascii="Times New Roman" w:hAnsi="Times New Roman"/>
          <w:sz w:val="22"/>
          <w:szCs w:val="22"/>
        </w:rPr>
        <w:t>」（大正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83c12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）</w:t>
      </w:r>
    </w:p>
    <w:p w:rsidR="00F03274" w:rsidRPr="00584555" w:rsidRDefault="00F03274" w:rsidP="00DF6B88">
      <w:pPr>
        <w:pStyle w:val="a9"/>
        <w:ind w:leftChars="42" w:left="651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）案：玄奘譯《大般若經》第十地菩薩所行之十二法，與羅什譯《摩訶般若波羅蜜經》第九地菩薩所行之十二法類似，只是《摩訶般若波羅蜜經》是在第九地，而《大般若經》則是在第十地。</w:t>
      </w:r>
    </w:p>
  </w:footnote>
  <w:footnote w:id="23">
    <w:p w:rsidR="00F03274" w:rsidRPr="00584555" w:rsidRDefault="00F03274" w:rsidP="00E409DB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《大智度論》卷</w:t>
      </w:r>
      <w:r w:rsidRPr="00584555">
        <w:rPr>
          <w:rFonts w:ascii="Times New Roman" w:hAnsi="Times New Roman"/>
          <w:sz w:val="22"/>
          <w:szCs w:val="22"/>
        </w:rPr>
        <w:t>50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20 </w:t>
      </w:r>
      <w:r w:rsidRPr="00584555">
        <w:rPr>
          <w:rFonts w:ascii="Times New Roman" w:hAnsi="Times New Roman"/>
          <w:sz w:val="22"/>
          <w:szCs w:val="22"/>
        </w:rPr>
        <w:t>發趣品〉（大正</w:t>
      </w:r>
      <w:r w:rsidRPr="00584555">
        <w:rPr>
          <w:rFonts w:ascii="Times New Roman" w:hAnsi="Times New Roman"/>
          <w:sz w:val="22"/>
          <w:szCs w:val="22"/>
        </w:rPr>
        <w:t>25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418c4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28</w:t>
      </w:r>
      <w:r w:rsidRPr="00584555">
        <w:rPr>
          <w:rFonts w:ascii="Times New Roman" w:hAnsi="Times New Roman"/>
          <w:sz w:val="22"/>
          <w:szCs w:val="22"/>
        </w:rPr>
        <w:t>）：</w:t>
      </w:r>
    </w:p>
    <w:p w:rsidR="00F03274" w:rsidRPr="00584555" w:rsidRDefault="00F03274" w:rsidP="00E409DB">
      <w:pPr>
        <w:pStyle w:val="a9"/>
        <w:ind w:leftChars="100" w:left="240" w:firstLineChars="200" w:firstLine="440"/>
        <w:jc w:val="both"/>
        <w:rPr>
          <w:rFonts w:ascii="Times New Roman" w:eastAsia="標楷體" w:hAnsi="Times New Roman"/>
          <w:sz w:val="22"/>
          <w:szCs w:val="22"/>
        </w:rPr>
      </w:pPr>
      <w:r w:rsidRPr="00584555">
        <w:rPr>
          <w:rFonts w:ascii="Times New Roman" w:eastAsia="標楷體" w:hAnsi="Times New Roman"/>
          <w:sz w:val="22"/>
          <w:szCs w:val="22"/>
        </w:rPr>
        <w:t>「</w:t>
      </w:r>
      <w:r w:rsidRPr="00584555">
        <w:rPr>
          <w:rFonts w:ascii="Times New Roman" w:eastAsia="標楷體" w:hAnsi="Times New Roman"/>
          <w:b/>
          <w:sz w:val="22"/>
          <w:szCs w:val="22"/>
        </w:rPr>
        <w:t>受無邊世界所度之分</w:t>
      </w:r>
      <w:r w:rsidRPr="00584555">
        <w:rPr>
          <w:rFonts w:ascii="Times New Roman" w:eastAsia="標楷體" w:hAnsi="Times New Roman"/>
          <w:sz w:val="22"/>
          <w:szCs w:val="22"/>
        </w:rPr>
        <w:t>」者，無量阿僧祇十方世界六道中眾生，是菩薩教化所應度者而度之。是世界有三種：有淨、不淨、有雜。是三種世界中眾生，所可應度有利益者，皆攝取之。譬如然燈，為有目之人，不為盲者；菩薩亦如是，或先有因緣者，或始作因緣者。復次，三千大千世界，名一世界，一時起、一時滅；如是等十方如恒河沙等世界，是一佛世界。如是一佛世界數，如恒河沙等世界，是一佛世界海。如是佛世界海，數如十方恒河沙世界，是佛世界種。如是世界種，十方無量，是名一佛世界。於一切世界中取如是分，是名一佛所度之分。</w:t>
      </w:r>
    </w:p>
    <w:p w:rsidR="00F03274" w:rsidRPr="00584555" w:rsidRDefault="00F03274" w:rsidP="00E409DB">
      <w:pPr>
        <w:pStyle w:val="a9"/>
        <w:ind w:leftChars="100" w:left="240" w:firstLineChars="200" w:firstLine="440"/>
        <w:jc w:val="both"/>
        <w:rPr>
          <w:rFonts w:ascii="Times New Roman" w:eastAsia="標楷體" w:hAnsi="Times New Roman"/>
          <w:sz w:val="22"/>
          <w:szCs w:val="22"/>
        </w:rPr>
      </w:pPr>
      <w:r w:rsidRPr="00584555">
        <w:rPr>
          <w:rFonts w:ascii="Times New Roman" w:eastAsia="標楷體" w:hAnsi="Times New Roman"/>
          <w:sz w:val="22"/>
          <w:szCs w:val="22"/>
        </w:rPr>
        <w:t>「</w:t>
      </w:r>
      <w:r w:rsidRPr="00584555">
        <w:rPr>
          <w:rFonts w:ascii="Times New Roman" w:eastAsia="標楷體" w:hAnsi="Times New Roman"/>
          <w:b/>
          <w:sz w:val="22"/>
          <w:szCs w:val="22"/>
        </w:rPr>
        <w:t>得如所願</w:t>
      </w:r>
      <w:r w:rsidRPr="00584555">
        <w:rPr>
          <w:rFonts w:ascii="Times New Roman" w:eastAsia="標楷體" w:hAnsi="Times New Roman"/>
          <w:sz w:val="22"/>
          <w:szCs w:val="22"/>
        </w:rPr>
        <w:t>」者，是菩薩福德、智慧具足故，無願不得。聽者聞無量無邊世界所度之分，疑不可得；以是故，次說所願如意。此中佛自說六波羅蜜具足：五度，則福德具足；般若，則智慧具足。</w:t>
      </w:r>
    </w:p>
    <w:p w:rsidR="00F03274" w:rsidRPr="00584555" w:rsidRDefault="00F03274" w:rsidP="00E409DB">
      <w:pPr>
        <w:pStyle w:val="a9"/>
        <w:ind w:leftChars="100" w:left="240" w:firstLineChars="200" w:firstLine="44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eastAsia="標楷體" w:hAnsi="Times New Roman"/>
          <w:sz w:val="22"/>
          <w:szCs w:val="22"/>
        </w:rPr>
        <w:t>「</w:t>
      </w:r>
      <w:r w:rsidRPr="00584555">
        <w:rPr>
          <w:rFonts w:ascii="Times New Roman" w:eastAsia="標楷體" w:hAnsi="Times New Roman"/>
          <w:b/>
          <w:sz w:val="22"/>
          <w:szCs w:val="22"/>
        </w:rPr>
        <w:t>知諸天、龍、夜叉、犍闥婆語</w:t>
      </w:r>
      <w:r w:rsidRPr="00584555">
        <w:rPr>
          <w:rFonts w:ascii="Times New Roman" w:eastAsia="標楷體" w:hAnsi="Times New Roman"/>
          <w:sz w:val="22"/>
          <w:szCs w:val="22"/>
        </w:rPr>
        <w:t>」者，我上說福德、智慧具足，所願如意；知他人種種語，即是所願事。復次，菩薩得宿命智清淨故，知處處生一切語。復次，得願智故，知立名者心，強作種種名字語言。復次，菩薩得解眾生語言三昧故，通一切語無礙。復次，自得四無礙智，又復學佛四無礙智；以是故，知眾生語言音聲。</w:t>
      </w:r>
    </w:p>
  </w:footnote>
  <w:footnote w:id="24">
    <w:p w:rsidR="00F03274" w:rsidRPr="00584555" w:rsidRDefault="00F03274" w:rsidP="00F84E01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6" w:name="BM109_014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14]</w:t>
      </w:r>
      <w:bookmarkEnd w:id="16"/>
      <w:r w:rsidRPr="00584555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 w:cs="Times New Roman"/>
          <w:sz w:val="22"/>
          <w:szCs w:val="22"/>
        </w:rPr>
        <w:t>6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8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257b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 w:cs="Times New Roman"/>
          <w:sz w:val="22"/>
          <w:szCs w:val="22"/>
        </w:rPr>
        <w:t>c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5">
    <w:p w:rsidR="00F03274" w:rsidRPr="00584555" w:rsidRDefault="00F03274" w:rsidP="00F84E01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7" w:name="BM109_015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15]</w:t>
      </w:r>
      <w:bookmarkEnd w:id="17"/>
      <w:r w:rsidRPr="00584555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 w:cs="Times New Roman"/>
          <w:sz w:val="22"/>
          <w:szCs w:val="22"/>
        </w:rPr>
        <w:t>63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341c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 w:cs="Times New Roman"/>
          <w:sz w:val="22"/>
          <w:szCs w:val="22"/>
        </w:rPr>
        <w:t>342a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:rsidR="00F03274" w:rsidRPr="00584555" w:rsidRDefault="00F03274" w:rsidP="00F84E01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18" w:name="BM109_016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16]</w:t>
      </w:r>
      <w:bookmarkEnd w:id="18"/>
      <w:r w:rsidRPr="00584555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 w:cs="Times New Roman"/>
          <w:sz w:val="22"/>
          <w:szCs w:val="22"/>
        </w:rPr>
        <w:t>67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364a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 w:cs="Times New Roman"/>
          <w:sz w:val="22"/>
          <w:szCs w:val="22"/>
        </w:rPr>
        <w:t>b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17]</w:t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79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435c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2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19" w:name="BM109_01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18]</w:t>
      </w:r>
      <w:bookmarkEnd w:id="19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74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402a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29">
    <w:p w:rsidR="00F03274" w:rsidRPr="00584555" w:rsidRDefault="00F03274" w:rsidP="0042089F">
      <w:pPr>
        <w:pStyle w:val="a9"/>
        <w:ind w:left="251" w:hangingChars="114" w:hanging="251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0" w:name="BM109_01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1085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19]</w:t>
      </w:r>
      <w:bookmarkEnd w:id="20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43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671c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672a</w:t>
      </w:r>
      <w:r w:rsidRPr="00584555">
        <w:rPr>
          <w:rFonts w:ascii="Times New Roman" w:hAnsi="Times New Roman"/>
          <w:sz w:val="22"/>
          <w:szCs w:val="22"/>
        </w:rPr>
        <w:t>）。《度世品經》卷</w:t>
      </w:r>
      <w:r w:rsidRPr="00584555">
        <w:rPr>
          <w:rFonts w:ascii="Times New Roman" w:hAnsi="Times New Roman"/>
          <w:sz w:val="22"/>
          <w:szCs w:val="22"/>
        </w:rPr>
        <w:t>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655c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0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1" w:name="BM109_02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20]</w:t>
      </w:r>
      <w:bookmarkEnd w:id="21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59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311b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2" w:name="BM109_02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21]</w:t>
      </w:r>
      <w:bookmarkEnd w:id="22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116b22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c2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2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3" w:name="BM109_02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22]</w:t>
      </w:r>
      <w:bookmarkEnd w:id="23"/>
      <w:r w:rsidRPr="00584555">
        <w:rPr>
          <w:rFonts w:ascii="Times New Roman" w:hAnsi="Times New Roman"/>
          <w:sz w:val="22"/>
          <w:szCs w:val="22"/>
        </w:rPr>
        <w:t>（唐譯）《大方廣佛華嚴經》卷</w:t>
      </w:r>
      <w:r w:rsidRPr="00584555">
        <w:rPr>
          <w:rFonts w:ascii="Times New Roman" w:hAnsi="Times New Roman"/>
          <w:sz w:val="22"/>
          <w:szCs w:val="22"/>
        </w:rPr>
        <w:t>51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270b</w:t>
      </w:r>
      <w:r w:rsidRPr="00584555">
        <w:rPr>
          <w:rFonts w:ascii="Times New Roman" w:hAnsi="Times New Roman"/>
          <w:sz w:val="22"/>
          <w:szCs w:val="22"/>
        </w:rPr>
        <w:t>）。（晉譯）《大方廣佛華嚴經》卷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621a</w:t>
      </w:r>
      <w:r w:rsidRPr="00584555">
        <w:rPr>
          <w:rFonts w:ascii="Times New Roman" w:hAnsi="Times New Roman"/>
          <w:sz w:val="22"/>
          <w:szCs w:val="22"/>
        </w:rPr>
        <w:t>）。《如來興顯經》卷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604a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3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4" w:name="BM109_023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23]</w:t>
      </w:r>
      <w:bookmarkEnd w:id="24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14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72c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73c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5" w:name="BM109_024"/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</w:t>
      </w:r>
      <w:r w:rsidRPr="00584555">
        <w:rPr>
          <w:rFonts w:ascii="Times New Roman" w:hAnsi="Times New Roman"/>
          <w:sz w:val="22"/>
          <w:szCs w:val="22"/>
        </w:rPr>
        <w:t>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24]</w:t>
      </w:r>
      <w:bookmarkEnd w:id="25"/>
      <w:r w:rsidRPr="00584555">
        <w:rPr>
          <w:rFonts w:ascii="Times New Roman" w:hAnsi="Times New Roman"/>
          <w:sz w:val="22"/>
          <w:szCs w:val="22"/>
        </w:rPr>
        <w:t>《自誓三昧經》（大正</w:t>
      </w:r>
      <w:r w:rsidRPr="00584555">
        <w:rPr>
          <w:rFonts w:ascii="Times New Roman" w:hAnsi="Times New Roman"/>
          <w:sz w:val="22"/>
          <w:szCs w:val="22"/>
        </w:rPr>
        <w:t>15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345a</w:t>
      </w:r>
      <w:r w:rsidRPr="00584555">
        <w:rPr>
          <w:rFonts w:ascii="Times New Roman" w:hAnsi="Times New Roman"/>
          <w:sz w:val="22"/>
          <w:szCs w:val="22"/>
        </w:rPr>
        <w:t>）。《惟曰雜難經》（大正</w:t>
      </w:r>
      <w:r w:rsidRPr="00584555">
        <w:rPr>
          <w:rFonts w:ascii="Times New Roman" w:hAnsi="Times New Roman"/>
          <w:sz w:val="22"/>
          <w:szCs w:val="22"/>
        </w:rPr>
        <w:t>17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605a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Pr="00584555" w:rsidRDefault="00F03274" w:rsidP="00E96B3E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）《佛說自誓三昧經》卷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345a2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）：「</w:t>
      </w:r>
      <w:r w:rsidRPr="00584555">
        <w:rPr>
          <w:rFonts w:ascii="標楷體" w:eastAsia="標楷體" w:hAnsi="標楷體"/>
          <w:sz w:val="22"/>
          <w:szCs w:val="22"/>
        </w:rPr>
        <w:t>……</w:t>
      </w:r>
      <w:r w:rsidRPr="00584555">
        <w:rPr>
          <w:rFonts w:ascii="Times New Roman" w:eastAsia="標楷體" w:hAnsi="Times New Roman"/>
          <w:sz w:val="22"/>
          <w:szCs w:val="22"/>
        </w:rPr>
        <w:t>因此說法皆當逮得無所從生，或向童真，或向了生，向阿惟顏。故如來一一授決分明具足，當知正士，佛不妄笑，說是語時，七十億那術菩薩得童真位，六十億那術菩薩得了生位，三十億那術菩薩得阿惟顏。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3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6" w:name="BM109_025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25]</w:t>
      </w:r>
      <w:bookmarkEnd w:id="26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6">
    <w:p w:rsidR="00F03274" w:rsidRPr="00584555" w:rsidRDefault="00F03274" w:rsidP="00812A19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7" w:name="BM109_026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26]</w:t>
      </w:r>
      <w:bookmarkEnd w:id="27"/>
      <w:r w:rsidRPr="00584555">
        <w:rPr>
          <w:rFonts w:ascii="Times New Roman" w:hAnsi="Times New Roman"/>
          <w:sz w:val="22"/>
          <w:szCs w:val="22"/>
        </w:rPr>
        <w:t>（唐譯）《大方廣佛華嚴經》卷</w:t>
      </w:r>
      <w:r w:rsidRPr="00584555">
        <w:rPr>
          <w:rFonts w:ascii="Times New Roman" w:hAnsi="Times New Roman"/>
          <w:sz w:val="22"/>
          <w:szCs w:val="22"/>
        </w:rPr>
        <w:t>52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274b</w:t>
      </w:r>
      <w:r w:rsidRPr="00584555">
        <w:rPr>
          <w:rFonts w:ascii="Times New Roman" w:hAnsi="Times New Roman"/>
          <w:sz w:val="22"/>
          <w:szCs w:val="22"/>
        </w:rPr>
        <w:t>）。（晉譯）《大方廣佛華嚴經》卷</w:t>
      </w:r>
      <w:r w:rsidRPr="00584555">
        <w:rPr>
          <w:rFonts w:ascii="Times New Roman" w:hAnsi="Times New Roman"/>
          <w:sz w:val="22"/>
          <w:szCs w:val="22"/>
        </w:rPr>
        <w:t>35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625c</w:t>
      </w:r>
      <w:r w:rsidRPr="00584555">
        <w:rPr>
          <w:rFonts w:ascii="Times New Roman" w:hAnsi="Times New Roman"/>
          <w:sz w:val="22"/>
          <w:szCs w:val="22"/>
        </w:rPr>
        <w:t>）。《如來興顯經》卷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608c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7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179b22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25)</w:t>
      </w:r>
      <w:r w:rsidRPr="00584555">
        <w:rPr>
          <w:rFonts w:ascii="Times New Roman" w:hAnsi="Times New Roman"/>
          <w:sz w:val="22"/>
          <w:szCs w:val="22"/>
        </w:rPr>
        <w:t>：</w:t>
      </w:r>
      <w:r w:rsidRPr="00584555">
        <w:rPr>
          <w:rFonts w:ascii="Times New Roman" w:eastAsia="標楷體" w:hAnsi="Times New Roman"/>
          <w:sz w:val="22"/>
          <w:szCs w:val="22"/>
        </w:rPr>
        <w:t>「何等為十？一者、歡喜地，二者、離垢地，三者、發光地，四者、焰慧地，五者、難勝地，六者、現前地，七者、遠行地，八者、不動地，九者、善慧地，十者、法雲地。佛子！此菩薩十地。」</w:t>
      </w:r>
    </w:p>
  </w:footnote>
  <w:footnote w:id="3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8" w:name="BM109_02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27]</w:t>
      </w:r>
      <w:bookmarkEnd w:id="28"/>
      <w:r w:rsidRPr="00584555">
        <w:rPr>
          <w:rFonts w:ascii="Times New Roman" w:hAnsi="Times New Roman"/>
          <w:sz w:val="22"/>
          <w:szCs w:val="22"/>
        </w:rPr>
        <w:t>《兜沙經》（大正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445a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39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29" w:name="BM109_02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28]</w:t>
      </w:r>
      <w:bookmarkEnd w:id="29"/>
      <w:r w:rsidRPr="00584555">
        <w:rPr>
          <w:rFonts w:ascii="Times New Roman" w:hAnsi="Times New Roman"/>
          <w:sz w:val="22"/>
          <w:szCs w:val="22"/>
        </w:rPr>
        <w:t>《十住毘婆沙論》卷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23a</w:t>
      </w:r>
      <w:r w:rsidRPr="00584555">
        <w:rPr>
          <w:rFonts w:ascii="Times New Roman" w:hAnsi="Times New Roman"/>
          <w:sz w:val="22"/>
          <w:szCs w:val="22"/>
        </w:rPr>
        <w:t>）。又卷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26a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29a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0">
    <w:p w:rsidR="00F03274" w:rsidRPr="00584555" w:rsidRDefault="00F03274" w:rsidP="001E343A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0" w:name="BM109_02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29]</w:t>
      </w:r>
      <w:bookmarkEnd w:id="30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181a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1" w:name="BM109_03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30]</w:t>
      </w:r>
      <w:bookmarkEnd w:id="31"/>
      <w:r w:rsidRPr="00584555">
        <w:rPr>
          <w:rFonts w:ascii="Times New Roman" w:hAnsi="Times New Roman"/>
          <w:sz w:val="22"/>
          <w:szCs w:val="22"/>
        </w:rPr>
        <w:t>《大智度論》卷</w:t>
      </w:r>
      <w:r w:rsidRPr="00584555">
        <w:rPr>
          <w:rFonts w:ascii="Times New Roman" w:hAnsi="Times New Roman"/>
          <w:sz w:val="22"/>
          <w:szCs w:val="22"/>
        </w:rPr>
        <w:t>48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405c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406a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2" w:name="BM109_03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31]</w:t>
      </w:r>
      <w:bookmarkEnd w:id="32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199a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3">
    <w:p w:rsidR="00F03274" w:rsidRPr="00584555" w:rsidRDefault="00F03274" w:rsidP="00DF6B88">
      <w:pPr>
        <w:pStyle w:val="Web"/>
        <w:snapToGrid w:val="0"/>
        <w:spacing w:before="0" w:beforeAutospacing="0" w:after="0" w:afterAutospacing="0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33" w:name="BM109_032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1086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32]</w:t>
      </w:r>
      <w:bookmarkEnd w:id="33"/>
      <w:r w:rsidRPr="00584555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 w:cs="Times New Roman"/>
          <w:sz w:val="22"/>
          <w:szCs w:val="22"/>
        </w:rPr>
        <w:t>36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189c</w:t>
      </w:r>
      <w:r w:rsidRPr="00584555">
        <w:rPr>
          <w:rFonts w:ascii="Times New Roman" w:hAnsi="Times New Roman" w:cs="Times New Roman"/>
          <w:sz w:val="22"/>
          <w:szCs w:val="22"/>
        </w:rPr>
        <w:t>）。又卷</w:t>
      </w:r>
      <w:r w:rsidRPr="00584555">
        <w:rPr>
          <w:rFonts w:ascii="Times New Roman" w:hAnsi="Times New Roman" w:cs="Times New Roman"/>
          <w:sz w:val="22"/>
          <w:szCs w:val="22"/>
        </w:rPr>
        <w:t>36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192a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 w:cs="Times New Roman"/>
          <w:sz w:val="22"/>
          <w:szCs w:val="22"/>
        </w:rPr>
        <w:t>b</w:t>
      </w:r>
      <w:r w:rsidRPr="00584555">
        <w:rPr>
          <w:rFonts w:ascii="Times New Roman" w:hAnsi="Times New Roman" w:cs="Times New Roman"/>
          <w:sz w:val="22"/>
          <w:szCs w:val="22"/>
        </w:rPr>
        <w:t>）。又卷</w:t>
      </w:r>
      <w:r w:rsidRPr="00584555">
        <w:rPr>
          <w:rFonts w:ascii="Times New Roman" w:hAnsi="Times New Roman" w:cs="Times New Roman"/>
          <w:sz w:val="22"/>
          <w:szCs w:val="22"/>
        </w:rPr>
        <w:t>38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200c</w:t>
      </w:r>
      <w:r w:rsidRPr="00584555">
        <w:rPr>
          <w:rFonts w:ascii="Times New Roman" w:hAnsi="Times New Roman" w:cs="Times New Roman"/>
          <w:sz w:val="22"/>
          <w:szCs w:val="22"/>
        </w:rPr>
        <w:t>）。又卷</w:t>
      </w:r>
      <w:r w:rsidRPr="00584555">
        <w:rPr>
          <w:rFonts w:ascii="Times New Roman" w:hAnsi="Times New Roman" w:cs="Times New Roman"/>
          <w:sz w:val="22"/>
          <w:szCs w:val="22"/>
        </w:rPr>
        <w:t>39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206a</w:t>
      </w:r>
      <w:r w:rsidRPr="00584555">
        <w:rPr>
          <w:rFonts w:ascii="Times New Roman" w:hAnsi="Times New Roman" w:cs="Times New Roman"/>
          <w:sz w:val="22"/>
          <w:szCs w:val="22"/>
        </w:rPr>
        <w:t>、</w:t>
      </w:r>
      <w:r w:rsidRPr="00584555">
        <w:rPr>
          <w:rFonts w:ascii="Times New Roman" w:hAnsi="Times New Roman" w:cs="Times New Roman"/>
          <w:sz w:val="22"/>
          <w:szCs w:val="22"/>
        </w:rPr>
        <w:t>208a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4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按：導師原書的這句「</w:t>
      </w:r>
      <w:r w:rsidRPr="00584555">
        <w:rPr>
          <w:rFonts w:ascii="Times New Roman" w:eastAsia="標楷體" w:hAnsi="Times New Roman"/>
          <w:sz w:val="22"/>
          <w:szCs w:val="22"/>
        </w:rPr>
        <w:t>法王子住善慧地菩薩</w:t>
      </w:r>
      <w:r w:rsidRPr="00584555">
        <w:rPr>
          <w:rFonts w:ascii="Times New Roman" w:hAnsi="Times New Roman"/>
          <w:sz w:val="22"/>
          <w:szCs w:val="22"/>
        </w:rPr>
        <w:t>」，完整的文句於《大方廣佛華嚴經》卷</w:t>
      </w:r>
      <w:r w:rsidRPr="00584555">
        <w:rPr>
          <w:rFonts w:ascii="Times New Roman" w:hAnsi="Times New Roman"/>
          <w:sz w:val="22"/>
          <w:szCs w:val="22"/>
        </w:rPr>
        <w:t>39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26 </w:t>
      </w:r>
      <w:r w:rsidRPr="00584555">
        <w:rPr>
          <w:rFonts w:ascii="Times New Roman" w:hAnsi="Times New Roman"/>
          <w:sz w:val="22"/>
          <w:szCs w:val="22"/>
        </w:rPr>
        <w:t>十地品〉（大正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208a10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18</w:t>
      </w:r>
      <w:r w:rsidRPr="00584555">
        <w:rPr>
          <w:rFonts w:ascii="Times New Roman" w:hAnsi="Times New Roman"/>
          <w:sz w:val="22"/>
          <w:szCs w:val="22"/>
        </w:rPr>
        <w:t>）：「</w:t>
      </w:r>
      <w:r w:rsidRPr="00584555">
        <w:rPr>
          <w:rFonts w:ascii="Times New Roman" w:eastAsia="標楷體" w:hAnsi="Times New Roman"/>
          <w:sz w:val="22"/>
          <w:szCs w:val="22"/>
        </w:rPr>
        <w:t>佛子！菩薩住法雲地，得如是等無量百千諸大三昧故，此菩薩身、身業不可測知，語、語業，意、意業，神通自在，觀察三世三昧境界、智慧境界，遊戲一切諸解脫門；變化所作、神力所作、光明所作，略說乃至舉足、下足，如是一切諸有所作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乃至法王子、住善慧地菩薩皆不能知</w:t>
      </w:r>
      <w:r w:rsidRPr="00584555">
        <w:rPr>
          <w:rFonts w:ascii="Times New Roman" w:eastAsia="標楷體" w:hAnsi="Times New Roman"/>
          <w:sz w:val="22"/>
          <w:szCs w:val="22"/>
        </w:rPr>
        <w:t>。佛子！此法雲地菩薩所有境界，略說如是；若廣說者，假使無量百千阿僧祇劫亦不能盡。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45">
    <w:p w:rsidR="00F03274" w:rsidRPr="00584555" w:rsidRDefault="00F03274" w:rsidP="00CA0869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按：第八名</w:t>
      </w:r>
      <w:r w:rsidRPr="00584555">
        <w:rPr>
          <w:rFonts w:ascii="Times New Roman" w:eastAsia="標楷體" w:hAnsi="Times New Roman"/>
          <w:sz w:val="22"/>
          <w:szCs w:val="22"/>
        </w:rPr>
        <w:t>「不退地」</w:t>
      </w:r>
      <w:r w:rsidRPr="00584555">
        <w:rPr>
          <w:rFonts w:ascii="Times New Roman" w:hAnsi="Times New Roman"/>
          <w:sz w:val="22"/>
          <w:szCs w:val="22"/>
        </w:rPr>
        <w:t>，又名</w:t>
      </w:r>
      <w:r w:rsidRPr="00584555">
        <w:rPr>
          <w:rFonts w:ascii="Times New Roman" w:eastAsia="標楷體" w:hAnsi="Times New Roman"/>
          <w:sz w:val="22"/>
          <w:szCs w:val="22"/>
        </w:rPr>
        <w:t>「童真地」：</w:t>
      </w:r>
    </w:p>
    <w:p w:rsidR="00F03274" w:rsidRPr="00584555" w:rsidRDefault="00F03274" w:rsidP="00CA0869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26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22 </w:t>
      </w:r>
      <w:r w:rsidRPr="00584555">
        <w:rPr>
          <w:rFonts w:ascii="Times New Roman" w:hAnsi="Times New Roman"/>
          <w:sz w:val="22"/>
          <w:szCs w:val="22"/>
        </w:rPr>
        <w:t>十地品〉（大正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565c26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566a3</w:t>
      </w:r>
      <w:r w:rsidRPr="00584555">
        <w:rPr>
          <w:rFonts w:ascii="Times New Roman" w:hAnsi="Times New Roman"/>
          <w:sz w:val="22"/>
          <w:szCs w:val="22"/>
        </w:rPr>
        <w:t>）：「</w:t>
      </w:r>
      <w:r w:rsidRPr="00584555">
        <w:rPr>
          <w:rFonts w:ascii="Times New Roman" w:eastAsia="標楷體" w:hAnsi="Times New Roman"/>
          <w:sz w:val="22"/>
          <w:szCs w:val="22"/>
        </w:rPr>
        <w:t>諸佛子！菩薩此地不可壞故，名為不動地；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智慧不轉故，名為不轉地</w:t>
      </w:r>
      <w:r w:rsidRPr="00584555">
        <w:rPr>
          <w:rFonts w:ascii="Times New Roman" w:eastAsia="標楷體" w:hAnsi="Times New Roman"/>
          <w:sz w:val="22"/>
          <w:szCs w:val="22"/>
        </w:rPr>
        <w:t>；一切世間不能測知故，名威德地；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無色欲故，名童真地</w:t>
      </w:r>
      <w:r w:rsidRPr="00584555">
        <w:rPr>
          <w:rFonts w:ascii="Times New Roman" w:eastAsia="標楷體" w:hAnsi="Times New Roman"/>
          <w:sz w:val="22"/>
          <w:szCs w:val="22"/>
        </w:rPr>
        <w:t>；隨意受生故，名自在地；更不作故，名為成地；決定知故，名為究竟地；善發大願故，名為變化地；不可壞故，名為住持地；先修善根故，名為無功力地。</w:t>
      </w:r>
      <w:r w:rsidRPr="00584555">
        <w:rPr>
          <w:rFonts w:ascii="Times New Roman" w:hAnsi="Times New Roman"/>
          <w:sz w:val="22"/>
          <w:szCs w:val="22"/>
        </w:rPr>
        <w:t>」</w:t>
      </w:r>
    </w:p>
    <w:p w:rsidR="00F03274" w:rsidRPr="00584555" w:rsidRDefault="00F03274" w:rsidP="00CA0869">
      <w:pPr>
        <w:pStyle w:val="a9"/>
        <w:ind w:leftChars="50" w:left="670" w:hangingChars="250" w:hanging="550"/>
        <w:jc w:val="both"/>
        <w:rPr>
          <w:rFonts w:ascii="Times New Roman" w:eastAsia="SimSu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38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26 </w:t>
      </w:r>
      <w:r w:rsidRPr="00584555">
        <w:rPr>
          <w:rFonts w:ascii="Times New Roman" w:hAnsi="Times New Roman"/>
          <w:sz w:val="22"/>
          <w:szCs w:val="22"/>
        </w:rPr>
        <w:t>十地品〉（大正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200c7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13</w:t>
      </w:r>
      <w:r w:rsidRPr="00584555">
        <w:rPr>
          <w:rFonts w:ascii="Times New Roman" w:hAnsi="Times New Roman"/>
          <w:sz w:val="22"/>
          <w:szCs w:val="22"/>
        </w:rPr>
        <w:t>）：「</w:t>
      </w:r>
      <w:r w:rsidRPr="00584555">
        <w:rPr>
          <w:rFonts w:ascii="Times New Roman" w:eastAsia="標楷體" w:hAnsi="Times New Roman"/>
          <w:sz w:val="22"/>
          <w:szCs w:val="22"/>
        </w:rPr>
        <w:t>佛子！此菩薩智地名為：不動地，無能沮壞故；名為：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不轉地，智慧無退故</w:t>
      </w:r>
      <w:r w:rsidRPr="00584555">
        <w:rPr>
          <w:rFonts w:ascii="Times New Roman" w:eastAsia="標楷體" w:hAnsi="Times New Roman"/>
          <w:sz w:val="22"/>
          <w:szCs w:val="22"/>
        </w:rPr>
        <w:t>；名為：難得地，一切世間無能測故；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名為：童真地，離一切過失故</w:t>
      </w:r>
      <w:r w:rsidRPr="00584555">
        <w:rPr>
          <w:rFonts w:ascii="Times New Roman" w:eastAsia="標楷體" w:hAnsi="Times New Roman"/>
          <w:sz w:val="22"/>
          <w:szCs w:val="22"/>
        </w:rPr>
        <w:t>；名為：生地，隨樂自在故；名為：成地，更無所作故；名為：究竟地，智慧決定故；名為：變化地，隨願成就故；名為：力持地，他不能動故；名為：無功用地，先已成就故。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46">
    <w:p w:rsidR="00F03274" w:rsidRPr="00584555" w:rsidRDefault="00F03274" w:rsidP="00CD63E1">
      <w:pPr>
        <w:pStyle w:val="a9"/>
        <w:ind w:left="220" w:hangingChars="100" w:hanging="220"/>
        <w:jc w:val="both"/>
        <w:rPr>
          <w:rFonts w:ascii="Times New Roman" w:eastAsia="SimSu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按：法王子即第九住，《大方廣佛華嚴經》卷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11 </w:t>
      </w:r>
      <w:r w:rsidRPr="00584555">
        <w:rPr>
          <w:rFonts w:ascii="Times New Roman" w:hAnsi="Times New Roman"/>
          <w:sz w:val="22"/>
          <w:szCs w:val="22"/>
        </w:rPr>
        <w:t>菩薩十住品〉（大正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444c24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445a2</w:t>
      </w:r>
      <w:r w:rsidRPr="00584555">
        <w:rPr>
          <w:rFonts w:ascii="Times New Roman" w:hAnsi="Times New Roman"/>
          <w:sz w:val="22"/>
          <w:szCs w:val="22"/>
        </w:rPr>
        <w:t>）：「</w:t>
      </w:r>
      <w:r w:rsidRPr="00584555">
        <w:rPr>
          <w:rFonts w:ascii="Times New Roman" w:eastAsia="標楷體" w:hAnsi="Times New Roman"/>
          <w:sz w:val="22"/>
          <w:szCs w:val="22"/>
        </w:rPr>
        <w:t>諸佛子！菩薩種性甚深廣大與法界虛空等，一切菩薩從三世諸佛種性中生。諸佛子！菩薩摩訶薩十住行，去、來、現在諸佛所說。何等為十？一名初發心，二名治地，三名修行，四名生貴，五名方便具足，六名正心，七名不退，八名童真，九名法王子，十名灌頂。諸佛子！是名菩薩十住，去、來、現在諸佛所說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47">
    <w:p w:rsidR="00F03274" w:rsidRPr="00584555" w:rsidRDefault="00F03274" w:rsidP="009B40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33]</w:t>
      </w:r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257a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4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另參見：《初期大乘佛教之起源與開展》第三章，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138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49">
    <w:p w:rsidR="00F03274" w:rsidRPr="00584555" w:rsidRDefault="00F03274" w:rsidP="009B40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4" w:name="BM109_034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34]</w:t>
      </w:r>
      <w:bookmarkEnd w:id="34"/>
      <w:r w:rsidRPr="00584555">
        <w:rPr>
          <w:rFonts w:ascii="Times New Roman" w:hAnsi="Times New Roman"/>
          <w:sz w:val="22"/>
          <w:szCs w:val="22"/>
        </w:rPr>
        <w:t>依平川彰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《初期大乘佛教之研究》，而簡略些（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 w:rsidRPr="00584555">
        <w:rPr>
          <w:rFonts w:ascii="Times New Roman" w:hAnsi="Times New Roman"/>
          <w:sz w:val="22"/>
          <w:szCs w:val="22"/>
        </w:rPr>
        <w:t>413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50">
    <w:p w:rsidR="00F03274" w:rsidRPr="00584555" w:rsidRDefault="00F03274" w:rsidP="009B406C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35" w:name="BM109_035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35]</w:t>
      </w:r>
      <w:bookmarkEnd w:id="35"/>
      <w:r w:rsidRPr="00584555">
        <w:rPr>
          <w:rFonts w:ascii="Times New Roman" w:hAnsi="Times New Roman" w:cs="Times New Roman"/>
          <w:sz w:val="22"/>
          <w:szCs w:val="22"/>
        </w:rPr>
        <w:t>平川彰</w:t>
      </w:r>
      <w:r>
        <w:rPr>
          <w:rFonts w:ascii="Times New Roman" w:hAnsi="Times New Roman" w:cs="Times New Roman" w:hint="eastAsia"/>
          <w:sz w:val="22"/>
          <w:szCs w:val="22"/>
        </w:rPr>
        <w:t>著</w:t>
      </w:r>
      <w:r>
        <w:rPr>
          <w:rFonts w:ascii="Times New Roman" w:hAnsi="Times New Roman" w:cs="Times New Roman"/>
          <w:sz w:val="22"/>
          <w:szCs w:val="22"/>
        </w:rPr>
        <w:t>，《初期大乘佛教之研究》，</w:t>
      </w:r>
      <w:r>
        <w:rPr>
          <w:rFonts w:ascii="Times New Roman" w:hAnsi="Times New Roman" w:cs="Times New Roman" w:hint="eastAsia"/>
          <w:sz w:val="22"/>
          <w:szCs w:val="22"/>
        </w:rPr>
        <w:t xml:space="preserve">pp. </w:t>
      </w:r>
      <w:r w:rsidRPr="00584555">
        <w:rPr>
          <w:rFonts w:ascii="Times New Roman" w:hAnsi="Times New Roman" w:cs="Times New Roman"/>
          <w:sz w:val="22"/>
          <w:szCs w:val="22"/>
        </w:rPr>
        <w:t>187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 w:cs="Times New Roman"/>
          <w:sz w:val="22"/>
          <w:szCs w:val="22"/>
        </w:rPr>
        <w:t>189</w:t>
      </w:r>
      <w:r w:rsidRPr="00584555">
        <w:rPr>
          <w:rFonts w:ascii="Times New Roman" w:hAnsi="Times New Roman" w:cs="Times New Roman"/>
          <w:sz w:val="22"/>
          <w:szCs w:val="22"/>
        </w:rPr>
        <w:t>。</w:t>
      </w:r>
    </w:p>
  </w:footnote>
  <w:footnote w:id="51">
    <w:p w:rsidR="00F03274" w:rsidRPr="00584555" w:rsidRDefault="00F03274" w:rsidP="009B40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6" w:name="BM109_036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36]</w:t>
      </w:r>
      <w:bookmarkEnd w:id="36"/>
      <w:r w:rsidRPr="00584555">
        <w:rPr>
          <w:rFonts w:ascii="Times New Roman" w:hAnsi="Times New Roman"/>
          <w:sz w:val="22"/>
          <w:szCs w:val="22"/>
        </w:rPr>
        <w:t>平川彰</w:t>
      </w:r>
      <w:r>
        <w:rPr>
          <w:rFonts w:ascii="Times New Roman" w:hAnsi="Times New Roman" w:hint="eastAsia"/>
          <w:sz w:val="22"/>
          <w:szCs w:val="22"/>
        </w:rPr>
        <w:t>著，</w:t>
      </w:r>
      <w:r>
        <w:rPr>
          <w:rFonts w:ascii="Times New Roman" w:hAnsi="Times New Roman"/>
          <w:sz w:val="22"/>
          <w:szCs w:val="22"/>
        </w:rPr>
        <w:t>《初期大乘佛教之研究》所述，</w:t>
      </w:r>
      <w:r>
        <w:rPr>
          <w:rFonts w:ascii="Times New Roman" w:hAnsi="Times New Roman" w:hint="eastAsia"/>
          <w:sz w:val="22"/>
          <w:szCs w:val="22"/>
        </w:rPr>
        <w:t xml:space="preserve">pp. </w:t>
      </w:r>
      <w:r w:rsidRPr="00584555">
        <w:rPr>
          <w:rFonts w:ascii="Times New Roman" w:hAnsi="Times New Roman"/>
          <w:sz w:val="22"/>
          <w:szCs w:val="22"/>
        </w:rPr>
        <w:t>359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363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52">
    <w:p w:rsidR="00F03274" w:rsidRPr="00584555" w:rsidRDefault="00F03274" w:rsidP="005C030D">
      <w:pPr>
        <w:pStyle w:val="a9"/>
        <w:ind w:left="251" w:hangingChars="114" w:hanging="251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編按：日本學者的看法，比較明確的是平川彰</w:t>
      </w:r>
      <w:r>
        <w:rPr>
          <w:rFonts w:ascii="Times New Roman" w:hAnsi="Times New Roman"/>
          <w:sz w:val="22"/>
          <w:szCs w:val="22"/>
        </w:rPr>
        <w:t>，</w:t>
      </w:r>
      <w:r>
        <w:rPr>
          <w:rFonts w:ascii="Times New Roman" w:hAnsi="Times New Roman" w:hint="eastAsia"/>
          <w:sz w:val="22"/>
          <w:szCs w:val="22"/>
        </w:rPr>
        <w:t>參見</w:t>
      </w:r>
      <w:r w:rsidRPr="00584555">
        <w:rPr>
          <w:rFonts w:ascii="Times New Roman" w:hAnsi="Times New Roman"/>
          <w:sz w:val="22"/>
          <w:szCs w:val="22"/>
        </w:rPr>
        <w:t>《初期大乘佛教之研究》</w:t>
      </w:r>
      <w:r>
        <w:rPr>
          <w:rFonts w:ascii="Times New Roman" w:hAnsi="Times New Roman"/>
          <w:sz w:val="22"/>
          <w:szCs w:val="22"/>
        </w:rPr>
        <w:t>，</w:t>
      </w:r>
      <w:r>
        <w:rPr>
          <w:rFonts w:ascii="Times New Roman" w:hAnsi="Times New Roman" w:hint="eastAsia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359–</w:t>
      </w:r>
      <w:r w:rsidRPr="00584555">
        <w:rPr>
          <w:rFonts w:ascii="Times New Roman" w:hAnsi="Times New Roman"/>
          <w:sz w:val="22"/>
          <w:szCs w:val="22"/>
        </w:rPr>
        <w:t>360</w:t>
      </w:r>
      <w:r w:rsidRPr="00584555">
        <w:rPr>
          <w:rFonts w:ascii="Times New Roman" w:hAnsi="Times New Roman"/>
          <w:sz w:val="22"/>
          <w:szCs w:val="22"/>
        </w:rPr>
        <w:t>所說：</w:t>
      </w:r>
    </w:p>
    <w:p w:rsidR="00F03274" w:rsidRPr="00584555" w:rsidRDefault="00F03274" w:rsidP="00DF6B88">
      <w:pPr>
        <w:pStyle w:val="a9"/>
        <w:ind w:firstLineChars="100" w:firstLine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）水野弘元博士認為三位一致：（《大乘佛教之成立史的研究》</w:t>
      </w:r>
      <w:r>
        <w:rPr>
          <w:rFonts w:ascii="Times New Roman" w:hAnsi="Times New Roman" w:hint="eastAsia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276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277</w:t>
      </w:r>
      <w:r w:rsidRPr="00584555">
        <w:rPr>
          <w:rFonts w:ascii="Times New Roman" w:hAnsi="Times New Roman"/>
          <w:sz w:val="22"/>
          <w:szCs w:val="22"/>
        </w:rPr>
        <w:t>）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《大事》的第八地（生緣）與十住的第四生貴住相當。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《大事》的第九地（王子位）與十住的第九法王子住相當。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《大事》的第十地（灌頂位）與十住的第十灌頂住相當。</w:t>
      </w:r>
    </w:p>
    <w:p w:rsidR="00F03274" w:rsidRPr="00584555" w:rsidRDefault="00F03274" w:rsidP="00DF6B88">
      <w:pPr>
        <w:pStyle w:val="a9"/>
        <w:ind w:firstLineChars="100" w:firstLine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）山田龍城博士則認為有四對是對應的：（《大乘佛教成立論序說》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243</w:t>
      </w:r>
      <w:r w:rsidRPr="00584555">
        <w:rPr>
          <w:rFonts w:ascii="Times New Roman" w:hAnsi="Times New Roman"/>
          <w:sz w:val="22"/>
          <w:szCs w:val="22"/>
        </w:rPr>
        <w:t>）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一、第一第的難登與發意。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二、第二地的結慢與治地。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三、第七地的難勝與不退。</w:t>
      </w:r>
    </w:p>
    <w:p w:rsidR="00F03274" w:rsidRPr="00584555" w:rsidRDefault="00F03274" w:rsidP="00DF6B88">
      <w:pPr>
        <w:pStyle w:val="a9"/>
        <w:ind w:firstLineChars="350" w:firstLine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四、第十地的灌頂與補處。</w:t>
      </w:r>
    </w:p>
    <w:p w:rsidR="00F03274" w:rsidRPr="00584555" w:rsidRDefault="00F03274" w:rsidP="00900D5A">
      <w:pPr>
        <w:pStyle w:val="a9"/>
        <w:ind w:leftChars="118" w:left="419" w:hangingChars="62" w:hanging="136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新細明體" w:hAnsi="新細明體" w:cs="新細明體" w:hint="eastAsia"/>
          <w:sz w:val="22"/>
          <w:szCs w:val="22"/>
        </w:rPr>
        <w:t>※</w:t>
      </w:r>
      <w:r w:rsidRPr="00584555">
        <w:rPr>
          <w:rFonts w:ascii="Times New Roman" w:hAnsi="Times New Roman"/>
          <w:sz w:val="22"/>
          <w:szCs w:val="22"/>
        </w:rPr>
        <w:t>平川彰只是略提結論，沒有說明對應的理由。理由可能是導師所加。其他可能是導師的會通。（如《大事》第五地廣心）</w:t>
      </w:r>
    </w:p>
  </w:footnote>
  <w:footnote w:id="53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編按：導師說明第五地乃「</w:t>
      </w:r>
      <w:r w:rsidRPr="00584555">
        <w:rPr>
          <w:rFonts w:ascii="Times New Roman" w:hAnsi="Times New Roman"/>
          <w:sz w:val="22"/>
          <w:szCs w:val="22"/>
          <w:u w:val="dotted"/>
        </w:rPr>
        <w:t>修相應行（</w:t>
      </w:r>
      <w:r w:rsidRPr="00584555">
        <w:rPr>
          <w:rFonts w:ascii="Times New Roman" w:hAnsi="Times New Roman"/>
          <w:sz w:val="22"/>
          <w:szCs w:val="22"/>
          <w:u w:val="dotted"/>
        </w:rPr>
        <w:t>yogācāra</w:t>
      </w:r>
      <w:r w:rsidRPr="00584555">
        <w:rPr>
          <w:rFonts w:ascii="Times New Roman" w:hAnsi="Times New Roman"/>
          <w:sz w:val="22"/>
          <w:szCs w:val="22"/>
          <w:u w:val="dotted"/>
        </w:rPr>
        <w:t>）</w:t>
      </w:r>
      <w:r w:rsidRPr="00584555">
        <w:rPr>
          <w:rFonts w:ascii="Times New Roman" w:hAnsi="Times New Roman"/>
          <w:sz w:val="22"/>
          <w:szCs w:val="22"/>
        </w:rPr>
        <w:t>」，與《大事》內容較有出入，詳參平川彰《初期大乘佛教之研究》（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188</w:t>
      </w:r>
      <w:r w:rsidRPr="00584555">
        <w:rPr>
          <w:rFonts w:ascii="Times New Roman" w:hAnsi="Times New Roman"/>
          <w:sz w:val="22"/>
          <w:szCs w:val="22"/>
        </w:rPr>
        <w:t>）有關第五地的內容，大意為：第五地應遠離四法方能順登第六地：一、順佛出家卻跟瑜伽者交往，二、渴望獲得預流向捨棄的感受，三、不多修習止觀，四、執著於所緣及安住於所緣的心。</w:t>
      </w:r>
    </w:p>
  </w:footnote>
  <w:footnote w:id="5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7" w:name="BM109_03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37]</w:t>
      </w:r>
      <w:bookmarkEnd w:id="37"/>
      <w:r w:rsidRPr="00584555">
        <w:rPr>
          <w:rFonts w:ascii="Times New Roman" w:hAnsi="Times New Roman"/>
          <w:sz w:val="22"/>
          <w:szCs w:val="22"/>
        </w:rPr>
        <w:t>《大智度論》卷</w:t>
      </w:r>
      <w:r w:rsidRPr="00584555">
        <w:rPr>
          <w:rFonts w:ascii="Times New Roman" w:hAnsi="Times New Roman"/>
          <w:sz w:val="22"/>
          <w:szCs w:val="22"/>
        </w:rPr>
        <w:t>29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275b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5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8" w:name="BM109_03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38]</w:t>
      </w:r>
      <w:bookmarkEnd w:id="38"/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21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372b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56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39" w:name="BM109_03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39]</w:t>
      </w:r>
      <w:bookmarkEnd w:id="39"/>
      <w:r w:rsidRPr="00584555">
        <w:rPr>
          <w:rFonts w:ascii="Times New Roman" w:hAnsi="Times New Roman"/>
          <w:sz w:val="22"/>
          <w:szCs w:val="22"/>
        </w:rPr>
        <w:t>平川彰《初期大乘佛教之研究》所述（</w:t>
      </w:r>
      <w:r w:rsidRPr="00584555">
        <w:rPr>
          <w:rFonts w:ascii="Times New Roman" w:hAnsi="Times New Roman"/>
          <w:sz w:val="22"/>
          <w:szCs w:val="22"/>
        </w:rPr>
        <w:t>189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5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0" w:name="BM109_04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40]</w:t>
      </w:r>
      <w:bookmarkEnd w:id="40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192b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58">
    <w:p w:rsidR="00F03274" w:rsidRPr="00584555" w:rsidRDefault="00F03274" w:rsidP="00E94C91">
      <w:pPr>
        <w:pStyle w:val="a9"/>
        <w:ind w:left="550" w:hangingChars="250" w:hanging="55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1" w:name="BM109_041"/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</w:t>
      </w:r>
      <w:r w:rsidRPr="00584555">
        <w:rPr>
          <w:rFonts w:ascii="Times New Roman" w:hAnsi="Times New Roman"/>
          <w:sz w:val="22"/>
          <w:szCs w:val="22"/>
        </w:rPr>
        <w:t>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41]</w:t>
      </w:r>
      <w:bookmarkEnd w:id="41"/>
      <w:r w:rsidRPr="00584555">
        <w:rPr>
          <w:rFonts w:ascii="Times New Roman" w:hAnsi="Times New Roman"/>
          <w:sz w:val="22"/>
          <w:szCs w:val="22"/>
        </w:rPr>
        <w:t>《修行本起經》卷上（大正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463a</w:t>
      </w:r>
      <w:r w:rsidRPr="00584555">
        <w:rPr>
          <w:rFonts w:ascii="Times New Roman" w:hAnsi="Times New Roman"/>
          <w:sz w:val="22"/>
          <w:szCs w:val="22"/>
        </w:rPr>
        <w:t>）。《太子瑞應本起經》卷上（大正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473b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Pr="00584555" w:rsidRDefault="00F03274" w:rsidP="00E94C91">
      <w:pPr>
        <w:pStyle w:val="a9"/>
        <w:ind w:leftChars="250" w:left="600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《過去現在因果經》卷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623a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Default="00F03274" w:rsidP="0075388B">
      <w:pPr>
        <w:pStyle w:val="a9"/>
        <w:ind w:left="770" w:hangingChars="350" w:hanging="77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 xml:space="preserve">  </w:t>
      </w: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《初期大乘佛教之起源與開展》第三章，第二節，第二項，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136</w:t>
      </w:r>
      <w:r>
        <w:rPr>
          <w:rFonts w:ascii="Times New Roman" w:hAnsi="Times New Roman"/>
          <w:sz w:val="22"/>
          <w:szCs w:val="22"/>
        </w:rPr>
        <w:t>–137</w:t>
      </w:r>
      <w:r w:rsidRPr="00584555">
        <w:rPr>
          <w:rFonts w:ascii="Times New Roman" w:hAnsi="Times New Roman"/>
          <w:sz w:val="22"/>
          <w:szCs w:val="22"/>
        </w:rPr>
        <w:t>：</w:t>
      </w:r>
    </w:p>
    <w:p w:rsidR="00F03274" w:rsidRPr="00584555" w:rsidRDefault="00F03274" w:rsidP="00D83838">
      <w:pPr>
        <w:pStyle w:val="a9"/>
        <w:ind w:leftChars="350" w:left="840"/>
        <w:jc w:val="both"/>
        <w:rPr>
          <w:rFonts w:ascii="Times New Roman" w:hAnsi="Times New Roman"/>
          <w:sz w:val="22"/>
          <w:szCs w:val="22"/>
        </w:rPr>
      </w:pPr>
      <w:r w:rsidRPr="00D83838">
        <w:rPr>
          <w:rFonts w:ascii="標楷體" w:eastAsia="標楷體" w:hAnsi="標楷體"/>
          <w:sz w:val="22"/>
          <w:szCs w:val="22"/>
        </w:rPr>
        <w:t>菩薩修行的階位，大乘立有種種行位。部派佛教中，也有「十地」說。如《修行本起經》說：「積德無限，累劫勤苦，通十地行，在一生補處」。《太子瑞應本起經》（可能屬化地部）說：「修道德，學佛意，通十地行，在一生補處」。《過去現在因果經》說：「功行滿足，位登十地，在一生補處」。這些不明部派的佛傳，都說到了十地。《佛本行集經》，在所說「一百八法明門」中，也說：「從一地至一地智」。十地說似乎為各部派所採用，雖然內容不一定相同。</w:t>
      </w:r>
    </w:p>
  </w:footnote>
  <w:footnote w:id="59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參閱印順導師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《初期大乘佛教之起源與開展》第三章，第二節，第二項，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133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134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60">
    <w:p w:rsidR="00F03274" w:rsidRPr="00584555" w:rsidRDefault="00F03274" w:rsidP="00615553">
      <w:pPr>
        <w:pStyle w:val="Web"/>
        <w:snapToGrid w:val="0"/>
        <w:spacing w:before="0" w:beforeAutospacing="0" w:after="0" w:afterAutospacing="0"/>
        <w:ind w:left="264" w:hangingChars="120" w:hanging="264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42" w:name="BM109_042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1087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42]</w:t>
      </w:r>
      <w:bookmarkEnd w:id="42"/>
      <w:r w:rsidRPr="00584555">
        <w:rPr>
          <w:rFonts w:ascii="Times New Roman" w:hAnsi="Times New Roman" w:cs="Times New Roman"/>
          <w:sz w:val="22"/>
          <w:szCs w:val="22"/>
        </w:rPr>
        <w:t>《大事》（平川彰</w:t>
      </w:r>
      <w:r>
        <w:rPr>
          <w:rFonts w:ascii="Times New Roman" w:hAnsi="Times New Roman" w:cs="Times New Roman" w:hint="eastAsia"/>
          <w:sz w:val="22"/>
          <w:szCs w:val="22"/>
        </w:rPr>
        <w:t>著，</w:t>
      </w:r>
      <w:r w:rsidRPr="00584555">
        <w:rPr>
          <w:rFonts w:ascii="Times New Roman" w:hAnsi="Times New Roman" w:cs="Times New Roman"/>
          <w:sz w:val="22"/>
          <w:szCs w:val="22"/>
        </w:rPr>
        <w:t>《初期大乘佛教之研究》</w:t>
      </w:r>
      <w:r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584555">
        <w:rPr>
          <w:rFonts w:ascii="Times New Roman" w:hAnsi="Times New Roman" w:cs="Times New Roman"/>
          <w:sz w:val="22"/>
          <w:szCs w:val="22"/>
        </w:rPr>
        <w:t>185</w:t>
      </w:r>
      <w:r w:rsidRPr="00584555">
        <w:rPr>
          <w:rFonts w:ascii="Times New Roman" w:hAnsi="Times New Roman" w:cs="Times New Roman"/>
          <w:sz w:val="22"/>
          <w:szCs w:val="22"/>
        </w:rPr>
        <w:t>所引）。《佛本行集經》卷</w:t>
      </w:r>
      <w:r w:rsidRPr="00584555">
        <w:rPr>
          <w:rFonts w:ascii="Times New Roman" w:hAnsi="Times New Roman" w:cs="Times New Roman"/>
          <w:sz w:val="22"/>
          <w:szCs w:val="22"/>
        </w:rPr>
        <w:t>1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3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656c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參閱印順導師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《初期大乘佛教之起源與開展》第十章，第三節，第二項，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658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62">
    <w:p w:rsidR="00F03274" w:rsidRPr="00584555" w:rsidRDefault="00F03274" w:rsidP="007F6B5C">
      <w:pPr>
        <w:pStyle w:val="a9"/>
        <w:ind w:left="264" w:hangingChars="120" w:hanging="264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參閱印順導師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《初期大乘佛教之起源與開展》第十章，第六節，第一項，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705–</w:t>
      </w:r>
      <w:r w:rsidRPr="00584555">
        <w:rPr>
          <w:rFonts w:ascii="Times New Roman" w:hAnsi="Times New Roman"/>
          <w:sz w:val="22"/>
          <w:szCs w:val="22"/>
        </w:rPr>
        <w:t>706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710–</w:t>
      </w:r>
      <w:r w:rsidRPr="00584555">
        <w:rPr>
          <w:rFonts w:ascii="Times New Roman" w:hAnsi="Times New Roman"/>
          <w:sz w:val="22"/>
          <w:szCs w:val="22"/>
        </w:rPr>
        <w:t>711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63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3" w:name="BM110_00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1]</w:t>
      </w:r>
      <w:bookmarkEnd w:id="43"/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572c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4">
    <w:p w:rsidR="00F03274" w:rsidRPr="00584555" w:rsidRDefault="00F03274" w:rsidP="00900D5A">
      <w:pPr>
        <w:pStyle w:val="a9"/>
        <w:ind w:left="238" w:hangingChars="108" w:hanging="238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4" w:name="BM110_00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2]</w:t>
      </w:r>
      <w:bookmarkEnd w:id="44"/>
      <w:r w:rsidRPr="00584555">
        <w:rPr>
          <w:rFonts w:ascii="Times New Roman" w:hAnsi="Times New Roman"/>
          <w:sz w:val="22"/>
          <w:szCs w:val="22"/>
        </w:rPr>
        <w:t>《大般若波羅蜜多經》（第四分）卷</w:t>
      </w:r>
      <w:r w:rsidRPr="00584555">
        <w:rPr>
          <w:rFonts w:ascii="Times New Roman" w:hAnsi="Times New Roman"/>
          <w:sz w:val="22"/>
          <w:szCs w:val="22"/>
        </w:rPr>
        <w:t>548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823a</w:t>
      </w:r>
      <w:r w:rsidRPr="00584555">
        <w:rPr>
          <w:rFonts w:ascii="Times New Roman" w:hAnsi="Times New Roman"/>
          <w:sz w:val="22"/>
          <w:szCs w:val="22"/>
        </w:rPr>
        <w:t>）。又（第五分）卷</w:t>
      </w:r>
      <w:r w:rsidRPr="00584555">
        <w:rPr>
          <w:rFonts w:ascii="Times New Roman" w:hAnsi="Times New Roman"/>
          <w:sz w:val="22"/>
          <w:szCs w:val="22"/>
        </w:rPr>
        <w:t>561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898c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5">
    <w:p w:rsidR="00F03274" w:rsidRPr="00584555" w:rsidRDefault="00F03274" w:rsidP="00900D5A">
      <w:pPr>
        <w:pStyle w:val="a9"/>
        <w:ind w:left="264" w:hangingChars="120" w:hanging="264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5" w:name="BM110_003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3]</w:t>
      </w:r>
      <w:bookmarkEnd w:id="45"/>
      <w:r w:rsidRPr="00584555">
        <w:rPr>
          <w:rFonts w:ascii="Times New Roman" w:hAnsi="Times New Roman"/>
          <w:sz w:val="22"/>
          <w:szCs w:val="22"/>
        </w:rPr>
        <w:t>《大般若波羅蜜多經》（二分）卷</w:t>
      </w:r>
      <w:r w:rsidRPr="00584555">
        <w:rPr>
          <w:rFonts w:ascii="Times New Roman" w:hAnsi="Times New Roman"/>
          <w:sz w:val="22"/>
          <w:szCs w:val="22"/>
        </w:rPr>
        <w:t>446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252a</w:t>
      </w:r>
      <w:r w:rsidRPr="00584555">
        <w:rPr>
          <w:rFonts w:ascii="Times New Roman" w:hAnsi="Times New Roman"/>
          <w:sz w:val="22"/>
          <w:szCs w:val="22"/>
        </w:rPr>
        <w:t>）。又（三分）卷</w:t>
      </w:r>
      <w:r w:rsidRPr="00584555">
        <w:rPr>
          <w:rFonts w:ascii="Times New Roman" w:hAnsi="Times New Roman"/>
          <w:sz w:val="22"/>
          <w:szCs w:val="22"/>
        </w:rPr>
        <w:t>513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619a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6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4]</w:t>
      </w:r>
      <w:r w:rsidRPr="00584555">
        <w:rPr>
          <w:rFonts w:ascii="Times New Roman" w:hAnsi="Times New Roman"/>
          <w:sz w:val="22"/>
          <w:szCs w:val="22"/>
        </w:rPr>
        <w:t>《摩訶般若波羅蜜經》卷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335a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5]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558c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6]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558c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69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《大般若波羅蜜多經》（第三分）卷</w:t>
      </w:r>
      <w:r w:rsidRPr="00584555">
        <w:rPr>
          <w:rFonts w:ascii="Times New Roman" w:hAnsi="Times New Roman"/>
          <w:sz w:val="22"/>
          <w:szCs w:val="22"/>
        </w:rPr>
        <w:t>479 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430c9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10)</w:t>
      </w:r>
      <w:r w:rsidRPr="00584555">
        <w:rPr>
          <w:rFonts w:ascii="Times New Roman" w:hAnsi="Times New Roman"/>
          <w:sz w:val="22"/>
          <w:szCs w:val="22"/>
        </w:rPr>
        <w:t>：</w:t>
      </w:r>
      <w:r w:rsidRPr="00584555">
        <w:rPr>
          <w:rFonts w:ascii="Times New Roman" w:eastAsia="標楷體" w:hAnsi="Times New Roman"/>
          <w:sz w:val="22"/>
          <w:szCs w:val="22"/>
        </w:rPr>
        <w:t>「真如、法界、法性、不虛妄性、不變異性、平等性、離生性、法定、法住、實際。」</w:t>
      </w:r>
    </w:p>
  </w:footnote>
  <w:footnote w:id="70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《大般若波羅蜜多經》（第二分）卷</w:t>
      </w:r>
      <w:r w:rsidRPr="00584555">
        <w:rPr>
          <w:rFonts w:ascii="Times New Roman" w:hAnsi="Times New Roman"/>
          <w:sz w:val="22"/>
          <w:szCs w:val="22"/>
        </w:rPr>
        <w:t>402 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8c7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9)</w:t>
      </w:r>
      <w:r w:rsidRPr="00584555">
        <w:rPr>
          <w:rFonts w:ascii="Times New Roman" w:hAnsi="Times New Roman"/>
          <w:sz w:val="22"/>
          <w:szCs w:val="22"/>
        </w:rPr>
        <w:t>：</w:t>
      </w:r>
      <w:r w:rsidRPr="00584555">
        <w:rPr>
          <w:rFonts w:ascii="Times New Roman" w:eastAsia="標楷體" w:hAnsi="Times New Roman"/>
          <w:sz w:val="22"/>
          <w:szCs w:val="22"/>
        </w:rPr>
        <w:t>「真如、法界、法性、不虛妄性、不變異性、平等性、離生性、法定、法住、實際、虛空界、不思議界。」</w:t>
      </w:r>
    </w:p>
  </w:footnote>
  <w:footnote w:id="71">
    <w:p w:rsidR="00F03274" w:rsidRPr="00584555" w:rsidRDefault="00F03274" w:rsidP="00961B38">
      <w:pPr>
        <w:pStyle w:val="a9"/>
        <w:ind w:left="279" w:hangingChars="127" w:hanging="27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另參見：《初期大乘佛教之起源與開展》第十章，第一節，第二項，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608</w:t>
      </w:r>
      <w:r w:rsidRPr="00584555">
        <w:rPr>
          <w:rFonts w:ascii="Times New Roman" w:hAnsi="Times New Roman"/>
          <w:sz w:val="22"/>
          <w:szCs w:val="22"/>
        </w:rPr>
        <w:t>、第十二章，第二節，第三項，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962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965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7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7]</w:t>
      </w:r>
      <w:r w:rsidRPr="00584555">
        <w:rPr>
          <w:rFonts w:ascii="Times New Roman" w:hAnsi="Times New Roman"/>
          <w:sz w:val="22"/>
          <w:szCs w:val="22"/>
        </w:rPr>
        <w:t>《妙法蓮華經》卷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3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8]</w:t>
      </w:r>
      <w:r w:rsidRPr="00584555">
        <w:rPr>
          <w:rFonts w:ascii="Times New Roman" w:hAnsi="Times New Roman"/>
          <w:sz w:val="22"/>
          <w:szCs w:val="22"/>
        </w:rPr>
        <w:t>《妙法蓮華經》卷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7a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9]</w:t>
      </w:r>
      <w:r w:rsidRPr="00584555">
        <w:rPr>
          <w:rFonts w:ascii="Times New Roman" w:hAnsi="Times New Roman"/>
          <w:sz w:val="22"/>
          <w:szCs w:val="22"/>
        </w:rPr>
        <w:t>《妙法蓮華經》卷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8a</w:t>
      </w:r>
      <w:r w:rsidRPr="00584555">
        <w:rPr>
          <w:rFonts w:ascii="Times New Roman" w:hAnsi="Times New Roman"/>
          <w:sz w:val="22"/>
          <w:szCs w:val="22"/>
        </w:rPr>
        <w:t>）。又卷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10a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10]</w:t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179c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6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6" w:name="BM110_01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11]</w:t>
      </w:r>
      <w:bookmarkEnd w:id="46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180c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7" w:name="BM110_01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12]</w:t>
      </w:r>
      <w:bookmarkEnd w:id="47"/>
      <w:r w:rsidRPr="00584555">
        <w:rPr>
          <w:rFonts w:ascii="Times New Roman" w:hAnsi="Times New Roman"/>
          <w:sz w:val="22"/>
          <w:szCs w:val="22"/>
        </w:rPr>
        <w:t>《十地經論》卷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131b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8" w:name="BM110_013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1097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13]</w:t>
      </w:r>
      <w:bookmarkEnd w:id="48"/>
      <w:r w:rsidRPr="00584555">
        <w:rPr>
          <w:rFonts w:ascii="Times New Roman" w:hAnsi="Times New Roman"/>
          <w:sz w:val="22"/>
          <w:szCs w:val="22"/>
        </w:rPr>
        <w:t>《十地經論》卷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26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133c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79">
    <w:p w:rsidR="00F03274" w:rsidRPr="00584555" w:rsidRDefault="00F03274" w:rsidP="00CB6578">
      <w:pPr>
        <w:pStyle w:val="a9"/>
        <w:ind w:left="660" w:hangingChars="300" w:hanging="66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49" w:name="BM110_015"/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</w:t>
      </w:r>
      <w:r w:rsidRPr="00584555">
        <w:rPr>
          <w:rFonts w:ascii="Times New Roman" w:hAnsi="Times New Roman"/>
          <w:sz w:val="22"/>
          <w:szCs w:val="22"/>
        </w:rPr>
        <w:t>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14]</w:t>
      </w:r>
      <w:r w:rsidRPr="00584555">
        <w:rPr>
          <w:rFonts w:ascii="Times New Roman" w:hAnsi="Times New Roman"/>
          <w:sz w:val="22"/>
          <w:szCs w:val="22"/>
        </w:rPr>
        <w:t>《辯中邊論》卷上（大正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468a</w:t>
      </w:r>
      <w:r w:rsidRPr="00584555">
        <w:rPr>
          <w:rFonts w:ascii="Times New Roman" w:hAnsi="Times New Roman"/>
          <w:sz w:val="22"/>
          <w:szCs w:val="22"/>
        </w:rPr>
        <w:t>）。《成唯識論》卷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54b</w:t>
      </w:r>
      <w:r w:rsidRPr="00584555">
        <w:rPr>
          <w:rFonts w:ascii="Times New Roman" w:hAnsi="Times New Roman"/>
          <w:sz w:val="22"/>
          <w:szCs w:val="22"/>
        </w:rPr>
        <w:t>）。</w:t>
      </w:r>
      <w:bookmarkEnd w:id="49"/>
    </w:p>
    <w:p w:rsidR="00F03274" w:rsidRPr="00584555" w:rsidRDefault="00F03274" w:rsidP="00712C8E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eastAsia="SimSu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）《辯中邊論》卷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〈</w:t>
      </w:r>
      <w:r w:rsidRPr="00584555">
        <w:rPr>
          <w:rFonts w:ascii="Times New Roman" w:hAnsi="Times New Roman"/>
          <w:sz w:val="22"/>
          <w:szCs w:val="22"/>
        </w:rPr>
        <w:t xml:space="preserve">2 </w:t>
      </w:r>
      <w:r w:rsidRPr="00584555">
        <w:rPr>
          <w:rFonts w:ascii="Times New Roman" w:hAnsi="Times New Roman"/>
          <w:sz w:val="22"/>
          <w:szCs w:val="22"/>
        </w:rPr>
        <w:t>辯障品〉：「</w:t>
      </w:r>
      <w:r w:rsidRPr="00584555">
        <w:rPr>
          <w:rFonts w:ascii="Times New Roman" w:eastAsia="標楷體" w:hAnsi="Times New Roman"/>
          <w:sz w:val="22"/>
          <w:szCs w:val="22"/>
        </w:rPr>
        <w:t>論曰：於遍行等十法界中有不染無知障</w:t>
      </w:r>
      <w:r>
        <w:rPr>
          <w:rFonts w:ascii="Times New Roman" w:eastAsia="標楷體" w:hAnsi="Times New Roman" w:hint="eastAsia"/>
          <w:sz w:val="22"/>
          <w:szCs w:val="22"/>
        </w:rPr>
        <w:t>，</w:t>
      </w:r>
      <w:r w:rsidRPr="00584555">
        <w:rPr>
          <w:rFonts w:ascii="Times New Roman" w:eastAsia="標楷體" w:hAnsi="Times New Roman"/>
          <w:sz w:val="22"/>
          <w:szCs w:val="22"/>
        </w:rPr>
        <w:t>十地功德如次建立為十地障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謂初地中所證法界名遍行義，由通達此證得自他平等法性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第二地中所證法界名最勝義，由通達此作是思惟，是故我今於同出離，一切行相應遍修治，是為勤修相應出離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第三地中所證法界名勝流義，由通達此知所聞法是淨法界最勝等流，為求此法，設有火坑量等三千大千世界，投身而取不以為難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第四地中所證法界名無攝義，由通達此乃至法愛亦皆轉滅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第五地中所證法界名為相續無差別義，由通達此得十意樂平等淨心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第六地中所證法界名無雜染無清淨義，由通達此知緣起法無染無淨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第七地中所證法界名種種法無差別義，由通達此知法無相，不行契經等種種法相中</w:t>
      </w:r>
      <w:r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eastAsia="標楷體" w:hAnsi="Times New Roman"/>
          <w:sz w:val="22"/>
          <w:szCs w:val="22"/>
        </w:rPr>
        <w:t>第八地中所證法界名不增不減義，由通達此圓滿證得無生法忍，於諸清淨雜染法中不見一法有增有減；有四自在：一、無分別自在，二、淨土自在，三、智自在，四、業自在</w:t>
      </w:r>
      <w:r>
        <w:rPr>
          <w:rFonts w:ascii="Times New Roman" w:eastAsia="標楷體" w:hAnsi="Times New Roman"/>
          <w:sz w:val="22"/>
          <w:szCs w:val="22"/>
        </w:rPr>
        <w:t>；</w:t>
      </w:r>
      <w:r w:rsidRPr="00584555">
        <w:rPr>
          <w:rFonts w:ascii="Times New Roman" w:eastAsia="標楷體" w:hAnsi="Times New Roman"/>
          <w:sz w:val="22"/>
          <w:szCs w:val="22"/>
        </w:rPr>
        <w:t>法界為此四種所依，名四自在所依止義，第八地中唯能通達初二自在所依止義。第九地中亦能通達智自在所依義，圓滿證得無礙解故。第十地中復能通達業自在所依義，隨欲化作種種利樂有情事故。</w:t>
      </w:r>
      <w:r w:rsidRPr="00584555">
        <w:rPr>
          <w:rFonts w:ascii="Times New Roman" w:hAnsi="Times New Roman"/>
          <w:sz w:val="22"/>
          <w:szCs w:val="22"/>
        </w:rPr>
        <w:t>」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468a16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b10)</w:t>
      </w:r>
    </w:p>
    <w:p w:rsidR="00F03274" w:rsidRPr="00584555" w:rsidRDefault="00F03274" w:rsidP="00712C8E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）《成唯識論》卷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十真如者：一、遍行真如，謂此真如二空所顯無有一法而不在故。二、最勝真如，謂此真如具無邊德於一切法最為勝故。三、勝流真如，謂此真如所流教法於餘教法極為勝故。四、無攝受真如，謂此真如無所繫屬，非我執等所依取故。五、類無別真如，謂此真如類無差別，非如眼等類有異故。六、無染淨真如，謂此真如本性無染亦不可說後方淨故。七、法無別真如，謂此真如雖多教法種種安立而無異故。八、不增減真如，謂此真如離增減執，不隨淨染有增減故，即此亦名相土自在所依真如，謂若證得此真如已現相現土俱自在故。九、智自在所依真如，謂若證得此真如已於無礙解得自在故。十、業自在等所依真如，謂若證得此真如已普於一切神通作業總持定門皆自在故。雖真如性實無差別而隨勝德假立十種，雖初地中已達一切而能證行猶未圓滿，為令圓滿後後建立。</w:t>
      </w:r>
      <w:r w:rsidRPr="00584555">
        <w:rPr>
          <w:rFonts w:ascii="Times New Roman" w:hAnsi="Times New Roman"/>
          <w:sz w:val="22"/>
          <w:szCs w:val="22"/>
        </w:rPr>
        <w:t>」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54b9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27)</w:t>
      </w:r>
    </w:p>
  </w:footnote>
  <w:footnote w:id="80">
    <w:p w:rsidR="003943F1" w:rsidRPr="00584555" w:rsidRDefault="003943F1" w:rsidP="003943F1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0" w:name="BM110_016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15]</w:t>
      </w:r>
      <w:r w:rsidRPr="00584555">
        <w:rPr>
          <w:rFonts w:ascii="Times New Roman" w:hAnsi="Times New Roman"/>
          <w:sz w:val="22"/>
          <w:szCs w:val="22"/>
        </w:rPr>
        <w:t>《小品般若波羅蜜經》卷</w:t>
      </w:r>
      <w:r w:rsidRPr="00584555">
        <w:rPr>
          <w:rFonts w:ascii="Times New Roman" w:hAnsi="Times New Roman"/>
          <w:sz w:val="22"/>
          <w:szCs w:val="22"/>
        </w:rPr>
        <w:t>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559c</w:t>
      </w:r>
      <w:r w:rsidRPr="00584555">
        <w:rPr>
          <w:rFonts w:ascii="Times New Roman" w:hAnsi="Times New Roman"/>
          <w:sz w:val="22"/>
          <w:szCs w:val="22"/>
        </w:rPr>
        <w:t>）。</w:t>
      </w:r>
      <w:bookmarkEnd w:id="50"/>
    </w:p>
  </w:footnote>
  <w:footnote w:id="8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1" w:name="BM110_01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16]</w:t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39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209a</w:t>
      </w:r>
      <w:r w:rsidRPr="00584555">
        <w:rPr>
          <w:rFonts w:ascii="Times New Roman" w:hAnsi="Times New Roman"/>
          <w:sz w:val="22"/>
          <w:szCs w:val="22"/>
        </w:rPr>
        <w:t>）。</w:t>
      </w:r>
      <w:bookmarkEnd w:id="51"/>
    </w:p>
  </w:footnote>
  <w:footnote w:id="8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2" w:name="BM110_01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17]</w:t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38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199b</w:t>
      </w:r>
      <w:r w:rsidRPr="00584555">
        <w:rPr>
          <w:rFonts w:ascii="Times New Roman" w:hAnsi="Times New Roman"/>
          <w:sz w:val="22"/>
          <w:szCs w:val="22"/>
        </w:rPr>
        <w:t>）。</w:t>
      </w:r>
      <w:bookmarkEnd w:id="52"/>
    </w:p>
  </w:footnote>
  <w:footnote w:id="83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18]</w:t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190a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8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3" w:name="BM110_01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19]</w:t>
      </w:r>
      <w:bookmarkEnd w:id="53"/>
      <w:r w:rsidRPr="00584555">
        <w:rPr>
          <w:rFonts w:ascii="Times New Roman" w:hAnsi="Times New Roman"/>
          <w:sz w:val="22"/>
          <w:szCs w:val="22"/>
        </w:rPr>
        <w:t>《妙法蓮華經》卷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8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54" w:name="BM110_02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20]</w:t>
      </w:r>
      <w:bookmarkEnd w:id="54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36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191c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86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194a21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b6)</w:t>
      </w:r>
      <w:r w:rsidRPr="00584555">
        <w:rPr>
          <w:rFonts w:ascii="Times New Roman" w:hAnsi="Times New Roman"/>
          <w:sz w:val="22"/>
          <w:szCs w:val="22"/>
        </w:rPr>
        <w:t>：「</w:t>
      </w:r>
      <w:bookmarkStart w:id="55" w:name="BM0194a20"/>
      <w:r w:rsidRPr="00584555">
        <w:rPr>
          <w:rFonts w:ascii="Times New Roman" w:eastAsia="標楷體" w:hAnsi="Times New Roman"/>
          <w:sz w:val="22"/>
          <w:szCs w:val="22"/>
        </w:rPr>
        <w:t>無</w:t>
      </w:r>
      <w:bookmarkStart w:id="56" w:name="BM0194a21"/>
      <w:bookmarkEnd w:id="55"/>
      <w:r w:rsidRPr="00584555">
        <w:rPr>
          <w:rFonts w:ascii="Times New Roman" w:eastAsia="標楷體" w:hAnsi="Times New Roman"/>
          <w:sz w:val="22"/>
          <w:szCs w:val="22"/>
        </w:rPr>
        <w:t>明</w:t>
      </w:r>
      <w:bookmarkEnd w:id="56"/>
      <w:r w:rsidRPr="00584555">
        <w:rPr>
          <w:rFonts w:ascii="Times New Roman" w:eastAsia="標楷體" w:hAnsi="Times New Roman"/>
          <w:sz w:val="22"/>
          <w:szCs w:val="22"/>
        </w:rPr>
        <w:t>有二種業：一、令眾生迷於所緣，二、與行作生起因。行亦有二種業：一、能生未來報，二、與識作生起因。識亦有二種業：一、令諸有相續，二、與名色作生起因。名色亦有二種業：一、互相助成，二、與六處作生起因。六處亦有二種業：一、各取自境界，二、與觸作生起因。觸亦有二種業：一、能觸所緣，二、與受作生起因。受亦有二種業：一、能領受愛憎等事，二、與愛作生起因。愛亦有二種業：一、染著可愛事，二、與取作生起因。取亦有二種業：一、令諸煩惱相續，二、與有作生起因。有亦有二種業：一、能令於餘趣中生，二、與生作生起因。生亦有二種業：一、能起諸蘊，二、與老作生起因。老亦有二種業：一、令諸根變異，二、與死作生起因。死亦有二種業：一、能壞諸行，二、不覺知故相續不絕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87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194b11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12)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此中，無明、愛、取不斷，是煩惱道；行、有不斷，是業道；餘分不斷是苦道。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88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194b14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15)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復次，無明緣行者，是觀過去；識乃至受，是觀現在；愛乃至有，是觀未來。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89">
    <w:p w:rsidR="00F03274" w:rsidRPr="00584555" w:rsidRDefault="00F03274" w:rsidP="00DF6B88">
      <w:pPr>
        <w:pStyle w:val="a9"/>
        <w:ind w:left="220" w:hangingChars="100" w:hanging="22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194b16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18)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復次，十二有支，名為三苦。此中無明行乃至六處，是行苦；觸、受是苦苦；餘是壞苦。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90">
    <w:p w:rsidR="00F03274" w:rsidRPr="00584555" w:rsidRDefault="00F03274" w:rsidP="003367C7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23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547b4)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1">
    <w:p w:rsidR="00F03274" w:rsidRPr="00584555" w:rsidRDefault="00F03274" w:rsidP="00DF6B88">
      <w:pPr>
        <w:pStyle w:val="a9"/>
        <w:ind w:left="220" w:hangingChars="100" w:hanging="220"/>
        <w:jc w:val="both"/>
        <w:rPr>
          <w:rFonts w:ascii="Times New Roman" w:eastAsia="SimSu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574c7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8)</w:t>
      </w:r>
      <w:r w:rsidRPr="00584555">
        <w:rPr>
          <w:rFonts w:ascii="Times New Roman" w:hAnsi="Times New Roman"/>
          <w:sz w:val="22"/>
          <w:szCs w:val="22"/>
        </w:rPr>
        <w:t>。（初地）多作閻浮提王。（二地）多作轉輪聖王。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550a21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22)</w:t>
      </w:r>
      <w:r w:rsidRPr="00584555">
        <w:rPr>
          <w:rFonts w:ascii="Times New Roman" w:hAnsi="Times New Roman"/>
          <w:sz w:val="22"/>
          <w:szCs w:val="22"/>
        </w:rPr>
        <w:t>。（三地）多作釋提桓因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552b25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26)</w:t>
      </w:r>
      <w:r w:rsidRPr="00584555">
        <w:rPr>
          <w:rFonts w:ascii="Times New Roman" w:hAnsi="Times New Roman"/>
          <w:sz w:val="22"/>
          <w:szCs w:val="22"/>
        </w:rPr>
        <w:t>。（四地）多作須夜摩天王。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554b20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21)</w:t>
      </w:r>
      <w:r w:rsidRPr="00584555">
        <w:rPr>
          <w:rFonts w:ascii="Times New Roman" w:hAnsi="Times New Roman"/>
          <w:sz w:val="22"/>
          <w:szCs w:val="22"/>
        </w:rPr>
        <w:t>。（五地）多作兜率陀天王。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556c21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22)</w:t>
      </w:r>
      <w:r w:rsidRPr="00584555">
        <w:rPr>
          <w:rFonts w:ascii="Times New Roman" w:hAnsi="Times New Roman"/>
          <w:sz w:val="22"/>
          <w:szCs w:val="22"/>
        </w:rPr>
        <w:t>。（六地）多作善化自在天王。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559c11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12)</w:t>
      </w:r>
      <w:r w:rsidRPr="00584555">
        <w:rPr>
          <w:rFonts w:ascii="Times New Roman" w:hAnsi="Times New Roman"/>
          <w:sz w:val="22"/>
          <w:szCs w:val="22"/>
        </w:rPr>
        <w:t>。（七地）多作他化自在天王。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562c15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16)</w:t>
      </w:r>
      <w:r w:rsidRPr="00584555">
        <w:rPr>
          <w:rFonts w:ascii="Times New Roman" w:hAnsi="Times New Roman"/>
          <w:sz w:val="22"/>
          <w:szCs w:val="22"/>
        </w:rPr>
        <w:t>。（八地）多作大梵天王</w:t>
      </w:r>
      <w:bookmarkStart w:id="57" w:name="BM0566b06"/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主千世界</w:t>
      </w:r>
      <w:bookmarkEnd w:id="57"/>
      <w:r w:rsidRPr="00584555">
        <w:rPr>
          <w:rFonts w:ascii="Times New Roman" w:hAnsi="Times New Roman"/>
          <w:sz w:val="22"/>
          <w:szCs w:val="22"/>
        </w:rPr>
        <w:t>)</w:t>
      </w:r>
      <w:r w:rsidRPr="00584555">
        <w:rPr>
          <w:rFonts w:ascii="Times New Roman" w:hAnsi="Times New Roman"/>
          <w:sz w:val="22"/>
          <w:szCs w:val="22"/>
        </w:rPr>
        <w:t>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566b5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6)</w:t>
      </w:r>
      <w:r w:rsidRPr="00584555">
        <w:rPr>
          <w:rFonts w:ascii="Times New Roman" w:hAnsi="Times New Roman"/>
          <w:sz w:val="22"/>
          <w:szCs w:val="22"/>
        </w:rPr>
        <w:t>。（九地）多作大梵王</w:t>
      </w:r>
      <w:bookmarkStart w:id="58" w:name="BM0569c21"/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典領三千</w:t>
      </w:r>
      <w:bookmarkStart w:id="59" w:name="BM0569c22"/>
      <w:bookmarkEnd w:id="58"/>
      <w:r w:rsidRPr="00584555">
        <w:rPr>
          <w:rFonts w:ascii="Times New Roman" w:hAnsi="Times New Roman"/>
          <w:sz w:val="22"/>
          <w:szCs w:val="22"/>
        </w:rPr>
        <w:t>大千世界</w:t>
      </w:r>
      <w:bookmarkEnd w:id="59"/>
      <w:r w:rsidRPr="00584555">
        <w:rPr>
          <w:rFonts w:ascii="Times New Roman" w:hAnsi="Times New Roman"/>
          <w:sz w:val="22"/>
          <w:szCs w:val="22"/>
        </w:rPr>
        <w:t>)</w:t>
      </w:r>
      <w:r w:rsidRPr="00584555">
        <w:rPr>
          <w:rFonts w:ascii="Times New Roman" w:hAnsi="Times New Roman"/>
          <w:sz w:val="22"/>
          <w:szCs w:val="22"/>
        </w:rPr>
        <w:t>。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569c21)</w:t>
      </w:r>
      <w:r w:rsidRPr="00584555">
        <w:rPr>
          <w:rFonts w:ascii="Times New Roman" w:hAnsi="Times New Roman"/>
          <w:sz w:val="22"/>
          <w:szCs w:val="22"/>
        </w:rPr>
        <w:t>。（十地）多作摩醯首羅天王。</w:t>
      </w:r>
    </w:p>
  </w:footnote>
  <w:footnote w:id="9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另參見：《初期大乘佛教之起源與開展》第八章，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471</w:t>
      </w:r>
      <w:r w:rsidRPr="00584555">
        <w:rPr>
          <w:rFonts w:ascii="Times New Roman" w:hAnsi="Times New Roman"/>
          <w:sz w:val="22"/>
          <w:szCs w:val="22"/>
        </w:rPr>
        <w:t>；第十三章，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1029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3">
    <w:p w:rsidR="00F03274" w:rsidRPr="00584555" w:rsidRDefault="00F03274" w:rsidP="0047670D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23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547b16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21)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4">
    <w:p w:rsidR="00F03274" w:rsidRPr="00584555" w:rsidRDefault="00F03274" w:rsidP="0047670D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550b2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3)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5">
    <w:p w:rsidR="00F03274" w:rsidRPr="00584555" w:rsidRDefault="00F03274" w:rsidP="0047670D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39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208c4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6)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6">
    <w:p w:rsidR="00F03274" w:rsidRPr="00584555" w:rsidRDefault="00F03274" w:rsidP="00B81B12">
      <w:pPr>
        <w:snapToGrid w:val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584555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 w:cs="Times New Roman"/>
          <w:sz w:val="22"/>
          <w:szCs w:val="22"/>
        </w:rPr>
        <w:t>37</w:t>
      </w:r>
      <w:r w:rsidRPr="00584555">
        <w:rPr>
          <w:rFonts w:ascii="Times New Roman" w:hAnsi="Times New Roman" w:cs="Times New Roman"/>
          <w:sz w:val="22"/>
          <w:szCs w:val="22"/>
        </w:rPr>
        <w:t>〈十地品〉</w:t>
      </w:r>
      <w:r w:rsidRPr="00584555">
        <w:rPr>
          <w:rFonts w:ascii="Times New Roman" w:hAnsi="Times New Roman" w:cs="Times New Roman"/>
          <w:sz w:val="22"/>
          <w:szCs w:val="22"/>
        </w:rPr>
        <w:t>(</w:t>
      </w:r>
      <w:r w:rsidRPr="00584555">
        <w:rPr>
          <w:rFonts w:ascii="Times New Roman" w:hAnsi="Times New Roman" w:cs="Times New Roman"/>
          <w:sz w:val="22"/>
          <w:szCs w:val="22"/>
        </w:rPr>
        <w:t>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196a20)</w:t>
      </w:r>
      <w:r w:rsidRPr="00584555">
        <w:rPr>
          <w:rFonts w:ascii="Times New Roman" w:hAnsi="Times New Roman" w:cs="Times New Roman"/>
          <w:sz w:val="22"/>
          <w:szCs w:val="22"/>
        </w:rPr>
        <w:t>。</w:t>
      </w:r>
    </w:p>
  </w:footnote>
  <w:footnote w:id="97">
    <w:p w:rsidR="00F03274" w:rsidRPr="00584555" w:rsidRDefault="00F03274" w:rsidP="00B81B12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38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199c13)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8">
    <w:p w:rsidR="00F03274" w:rsidRPr="00584555" w:rsidRDefault="00F03274" w:rsidP="00B81B12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38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202c18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19)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99">
    <w:p w:rsidR="00F03274" w:rsidRPr="00584555" w:rsidRDefault="00F03274" w:rsidP="000D4F71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〈十地品〉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197a11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13)</w:t>
      </w:r>
      <w:r w:rsidRPr="00584555">
        <w:rPr>
          <w:rFonts w:ascii="Times New Roman" w:hAnsi="Times New Roman"/>
          <w:sz w:val="22"/>
          <w:szCs w:val="22"/>
        </w:rPr>
        <w:t>：</w:t>
      </w:r>
      <w:r w:rsidRPr="00584555">
        <w:rPr>
          <w:rFonts w:ascii="Times New Roman" w:eastAsia="標楷體" w:hAnsi="Times New Roman"/>
          <w:sz w:val="22"/>
          <w:szCs w:val="22"/>
        </w:rPr>
        <w:t>「從第七地入第八地，乘菩薩清淨乘遊行世間，知煩惱過失，不為所染，爾乃名為超煩惱行。」</w:t>
      </w:r>
    </w:p>
  </w:footnote>
  <w:footnote w:id="100">
    <w:p w:rsidR="00F03274" w:rsidRPr="00584555" w:rsidRDefault="00F03274" w:rsidP="00B81B12">
      <w:pPr>
        <w:pStyle w:val="a9"/>
        <w:tabs>
          <w:tab w:val="left" w:pos="2410"/>
        </w:tabs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0" w:name="BM110_021"/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[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21]</w:t>
      </w:r>
      <w:bookmarkEnd w:id="60"/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39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280c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209b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、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210c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1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1" w:name="BM110_022"/>
      <w:r w:rsidRPr="0058455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[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22]</w:t>
      </w:r>
      <w:bookmarkEnd w:id="61"/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39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208a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b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2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2" w:name="BM110_023"/>
      <w:r w:rsidRPr="0058455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[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23]</w:t>
      </w:r>
      <w:bookmarkEnd w:id="62"/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《摩訶般若波羅蜜經》卷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6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259c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3">
    <w:p w:rsidR="00F03274" w:rsidRPr="00584555" w:rsidRDefault="00F03274" w:rsidP="00CF33D7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</w:rPr>
        <w:footnoteRef/>
      </w:r>
      <w:bookmarkStart w:id="63" w:name="BM110_024"/>
      <w:r w:rsidRPr="00584555">
        <w:rPr>
          <w:rFonts w:ascii="Times New Roman" w:eastAsia="SimSun" w:hAnsi="Times New Roman" w:cs="Times New Roman"/>
          <w:kern w:val="2"/>
          <w:sz w:val="22"/>
          <w:szCs w:val="22"/>
          <w:lang w:eastAsia="zh-CN"/>
        </w:rPr>
        <w:t xml:space="preserve"> 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[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24]</w:t>
      </w:r>
      <w:bookmarkEnd w:id="63"/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63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341c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342a</w:t>
      </w:r>
      <w:r w:rsidRPr="00584555">
        <w:rPr>
          <w:rStyle w:val="ab"/>
          <w:rFonts w:ascii="Times New Roman" w:hAnsi="Times New Roman" w:cs="Times New Roman"/>
          <w:kern w:val="2"/>
          <w:sz w:val="22"/>
          <w:szCs w:val="22"/>
          <w:vertAlign w:val="baseline"/>
        </w:rPr>
        <w:t>）。</w:t>
      </w:r>
    </w:p>
  </w:footnote>
  <w:footnote w:id="104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4" w:name="BM110_025"/>
      <w:r w:rsidRPr="00584555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[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25]</w:t>
      </w:r>
      <w:bookmarkEnd w:id="64"/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51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270b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5">
    <w:p w:rsidR="00F03274" w:rsidRPr="00584555" w:rsidRDefault="00F03274" w:rsidP="00710274">
      <w:pPr>
        <w:pStyle w:val="a9"/>
        <w:ind w:left="334" w:hangingChars="152" w:hanging="334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 xml:space="preserve"> [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26]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43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9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672a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）。《度世品經》卷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6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655c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6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註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27]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《大方廣佛華嚴經》卷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67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（大正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10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，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364a26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b15</w:t>
      </w:r>
      <w:r w:rsidRPr="00584555">
        <w:rPr>
          <w:rStyle w:val="ab"/>
          <w:rFonts w:ascii="Times New Roman" w:hAnsi="Times New Roman"/>
          <w:sz w:val="22"/>
          <w:szCs w:val="22"/>
          <w:vertAlign w:val="baseline"/>
        </w:rPr>
        <w:t>）。</w:t>
      </w:r>
    </w:p>
  </w:footnote>
  <w:footnote w:id="107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5" w:name="BM110_02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28]</w:t>
      </w:r>
      <w:bookmarkEnd w:id="65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181a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08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6" w:name="BM110_02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29]</w:t>
      </w:r>
      <w:bookmarkEnd w:id="66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（初住）（大正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84b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09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67" w:name="BM110_03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</w:t>
      </w:r>
      <w:r>
        <w:rPr>
          <w:rFonts w:ascii="Times New Roman" w:hAnsi="Times New Roman" w:hint="eastAsia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30]</w:t>
      </w:r>
      <w:bookmarkEnd w:id="67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17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89a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10">
    <w:p w:rsidR="00F03274" w:rsidRPr="00584555" w:rsidRDefault="00F03274" w:rsidP="0093732C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68" w:name="BM110_031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</w:t>
      </w:r>
      <w:r>
        <w:rPr>
          <w:rFonts w:ascii="Times New Roman" w:hAnsi="Times New Roman" w:hint="eastAsia"/>
          <w:sz w:val="22"/>
          <w:szCs w:val="22"/>
        </w:rPr>
        <w:t>9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31]</w:t>
      </w:r>
      <w:bookmarkEnd w:id="68"/>
      <w:r w:rsidRPr="00584555">
        <w:rPr>
          <w:rFonts w:ascii="Times New Roman" w:hAnsi="Times New Roman" w:cs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 w:cs="Times New Roman"/>
          <w:sz w:val="22"/>
          <w:szCs w:val="22"/>
        </w:rPr>
        <w:t>17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10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91c</w:t>
      </w:r>
      <w:r w:rsidRPr="00584555">
        <w:rPr>
          <w:rFonts w:ascii="Times New Roman" w:hAnsi="Times New Roman" w:cs="Times New Roman"/>
          <w:sz w:val="22"/>
          <w:szCs w:val="22"/>
        </w:rPr>
        <w:t>）</w:t>
      </w:r>
      <w:bookmarkStart w:id="69" w:name="BM110_032"/>
      <w:r w:rsidRPr="00584555">
        <w:rPr>
          <w:rFonts w:ascii="Times New Roman" w:hAnsi="Times New Roman" w:cs="Times New Roman"/>
          <w:sz w:val="22"/>
          <w:szCs w:val="22"/>
        </w:rPr>
        <w:t>。</w:t>
      </w:r>
      <w:bookmarkEnd w:id="69"/>
    </w:p>
  </w:footnote>
  <w:footnote w:id="111">
    <w:p w:rsidR="00F03274" w:rsidRDefault="00F03274" w:rsidP="00DF6B88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參見：《初期大乘佛教之起源與開展》第十章，第六節，第一項，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710</w:t>
      </w:r>
      <w:r w:rsidRPr="00584555">
        <w:rPr>
          <w:rFonts w:ascii="Times New Roman" w:hAnsi="Times New Roman"/>
          <w:sz w:val="22"/>
          <w:szCs w:val="22"/>
        </w:rPr>
        <w:t>：</w:t>
      </w:r>
    </w:p>
    <w:p w:rsidR="00F03274" w:rsidRPr="00584555" w:rsidRDefault="00F03274" w:rsidP="006936E7">
      <w:pPr>
        <w:pStyle w:val="a9"/>
        <w:ind w:leftChars="150" w:left="360"/>
        <w:jc w:val="both"/>
        <w:rPr>
          <w:rFonts w:ascii="Times New Roman" w:hAnsi="Times New Roman"/>
          <w:sz w:val="22"/>
          <w:szCs w:val="22"/>
        </w:rPr>
      </w:pPr>
      <w:r w:rsidRPr="006936E7">
        <w:rPr>
          <w:rFonts w:ascii="標楷體" w:eastAsia="標楷體" w:hAnsi="標楷體"/>
          <w:sz w:val="22"/>
          <w:szCs w:val="22"/>
        </w:rPr>
        <w:t>……龍樹依「中品般若」造論，而解說十地，卻是依據「上品般若」的，所以說「如《十地經》廣說」。解說第十地時，指為「法雲地」，並以《十地經》「法雲地」的內容來解說。《般若經》的十地，龍樹是確信為歡喜等十地的。</w:t>
      </w:r>
    </w:p>
  </w:footnote>
  <w:footnote w:id="112">
    <w:p w:rsidR="00F03274" w:rsidRPr="00584555" w:rsidRDefault="00F03274" w:rsidP="0093732C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</w:t>
      </w:r>
      <w:r>
        <w:rPr>
          <w:rFonts w:ascii="Times New Roman" w:hAnsi="Times New Roman" w:hint="eastAsia"/>
          <w:sz w:val="22"/>
          <w:szCs w:val="22"/>
        </w:rPr>
        <w:t>9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32]</w:t>
      </w:r>
      <w:r w:rsidRPr="00584555">
        <w:rPr>
          <w:rFonts w:ascii="Times New Roman" w:hAnsi="Times New Roman" w:cs="Times New Roman"/>
          <w:sz w:val="22"/>
          <w:szCs w:val="22"/>
        </w:rPr>
        <w:t>《大智度論》卷</w:t>
      </w:r>
      <w:r w:rsidRPr="00584555">
        <w:rPr>
          <w:rFonts w:ascii="Times New Roman" w:hAnsi="Times New Roman" w:cs="Times New Roman"/>
          <w:sz w:val="22"/>
          <w:szCs w:val="22"/>
        </w:rPr>
        <w:t>38</w:t>
      </w:r>
      <w:r w:rsidRPr="00584555">
        <w:rPr>
          <w:rFonts w:ascii="Times New Roman" w:hAnsi="Times New Roman" w:cs="Times New Roman"/>
          <w:sz w:val="22"/>
          <w:szCs w:val="22"/>
        </w:rPr>
        <w:t>（大正</w:t>
      </w:r>
      <w:r w:rsidRPr="00584555">
        <w:rPr>
          <w:rFonts w:ascii="Times New Roman" w:hAnsi="Times New Roman" w:cs="Times New Roman"/>
          <w:sz w:val="22"/>
          <w:szCs w:val="22"/>
        </w:rPr>
        <w:t>25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342c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3">
    <w:p w:rsidR="00F03274" w:rsidRPr="00584555" w:rsidRDefault="00F03274" w:rsidP="00ED2A9A">
      <w:pPr>
        <w:pStyle w:val="Web"/>
        <w:snapToGrid w:val="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70" w:name="BM110_033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cs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109</w:t>
      </w:r>
      <w:r>
        <w:rPr>
          <w:rFonts w:ascii="Times New Roman" w:hAnsi="Times New Roman" w:hint="eastAsia"/>
          <w:sz w:val="22"/>
          <w:szCs w:val="22"/>
        </w:rPr>
        <w:t>9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33]</w:t>
      </w:r>
      <w:bookmarkEnd w:id="70"/>
      <w:r w:rsidRPr="00584555">
        <w:rPr>
          <w:rFonts w:ascii="Times New Roman" w:hAnsi="Times New Roman" w:cs="Times New Roman"/>
          <w:sz w:val="22"/>
          <w:szCs w:val="22"/>
        </w:rPr>
        <w:t>《入定不定印經》（大正</w:t>
      </w:r>
      <w:r w:rsidRPr="00584555">
        <w:rPr>
          <w:rFonts w:ascii="Times New Roman" w:hAnsi="Times New Roman" w:cs="Times New Roman"/>
          <w:sz w:val="22"/>
          <w:szCs w:val="22"/>
        </w:rPr>
        <w:t>15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796</w:t>
      </w:r>
      <w:r w:rsidRPr="00584555">
        <w:rPr>
          <w:rFonts w:ascii="Times New Roman" w:eastAsia="SimSun" w:hAnsi="Times New Roman" w:cs="Times New Roman"/>
          <w:sz w:val="22"/>
          <w:szCs w:val="22"/>
        </w:rPr>
        <w:t>b</w:t>
      </w:r>
      <w:r w:rsidRPr="00584555">
        <w:rPr>
          <w:rFonts w:ascii="Times New Roman" w:hAnsi="Times New Roman" w:cs="Times New Roman"/>
          <w:sz w:val="22"/>
          <w:szCs w:val="22"/>
        </w:rPr>
        <w:t>以下）。</w:t>
      </w:r>
    </w:p>
  </w:footnote>
  <w:footnote w:id="114">
    <w:p w:rsidR="00F03274" w:rsidRPr="00584555" w:rsidRDefault="00F03274" w:rsidP="00A2435B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1" w:name="BM111_00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1]</w:t>
      </w:r>
      <w:r w:rsidRPr="00584555">
        <w:rPr>
          <w:rFonts w:ascii="Times New Roman" w:hAnsi="Times New Roman"/>
          <w:sz w:val="22"/>
          <w:szCs w:val="22"/>
        </w:rPr>
        <w:t>《</w:t>
      </w:r>
      <w:bookmarkEnd w:id="71"/>
      <w:r w:rsidRPr="00584555">
        <w:rPr>
          <w:rFonts w:ascii="Times New Roman" w:hAnsi="Times New Roman"/>
          <w:sz w:val="22"/>
          <w:szCs w:val="22"/>
        </w:rPr>
        <w:t>莊嚴菩提心經》（大正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961b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963a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15">
    <w:p w:rsidR="00F03274" w:rsidRPr="00584555" w:rsidRDefault="00F03274" w:rsidP="00511D75">
      <w:pPr>
        <w:pStyle w:val="a9"/>
        <w:ind w:left="330" w:hangingChars="150" w:hanging="33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2" w:name="BM111_00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2]</w:t>
      </w:r>
      <w:bookmarkEnd w:id="72"/>
      <w:r w:rsidRPr="00584555">
        <w:rPr>
          <w:rFonts w:ascii="Times New Roman" w:hAnsi="Times New Roman"/>
          <w:sz w:val="22"/>
          <w:szCs w:val="22"/>
        </w:rPr>
        <w:t>《合部金光明經》卷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372c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377b</w:t>
      </w:r>
      <w:r w:rsidRPr="00584555">
        <w:rPr>
          <w:rFonts w:ascii="Times New Roman" w:hAnsi="Times New Roman"/>
          <w:sz w:val="22"/>
          <w:szCs w:val="22"/>
        </w:rPr>
        <w:t>）。《金光明最勝王經》卷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16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417c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422b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16">
    <w:p w:rsidR="00F03274" w:rsidRPr="00584555" w:rsidRDefault="00F03274" w:rsidP="006743D1">
      <w:pPr>
        <w:pStyle w:val="a9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《大樹緊那羅王所問經偈頌講記》</w:t>
      </w:r>
      <w:r>
        <w:rPr>
          <w:rFonts w:ascii="Times New Roman" w:hAnsi="Times New Roman"/>
          <w:sz w:val="22"/>
          <w:szCs w:val="22"/>
        </w:rPr>
        <w:t>，</w:t>
      </w:r>
      <w:r>
        <w:rPr>
          <w:rFonts w:ascii="Times New Roman" w:hAnsi="Times New Roman" w:hint="eastAsia"/>
          <w:sz w:val="22"/>
          <w:szCs w:val="22"/>
        </w:rPr>
        <w:t>收於</w:t>
      </w:r>
      <w:r>
        <w:rPr>
          <w:rFonts w:ascii="Times New Roman" w:hAnsi="Times New Roman"/>
          <w:sz w:val="22"/>
          <w:szCs w:val="22"/>
        </w:rPr>
        <w:t>《華雨集》（一），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106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107</w:t>
      </w:r>
      <w:r w:rsidRPr="00584555">
        <w:rPr>
          <w:rFonts w:ascii="Times New Roman" w:hAnsi="Times New Roman"/>
          <w:sz w:val="22"/>
          <w:szCs w:val="22"/>
        </w:rPr>
        <w:t>：</w:t>
      </w:r>
    </w:p>
    <w:p w:rsidR="00F03274" w:rsidRPr="00511D75" w:rsidRDefault="00F03274" w:rsidP="006743D1">
      <w:pPr>
        <w:pStyle w:val="a9"/>
        <w:ind w:leftChars="126" w:left="302"/>
        <w:jc w:val="both"/>
        <w:rPr>
          <w:rFonts w:ascii="標楷體" w:eastAsia="標楷體" w:hAnsi="標楷體"/>
          <w:sz w:val="22"/>
          <w:szCs w:val="22"/>
        </w:rPr>
      </w:pPr>
      <w:r w:rsidRPr="00511D75">
        <w:rPr>
          <w:rFonts w:ascii="標楷體" w:eastAsia="標楷體" w:hAnsi="標楷體"/>
          <w:sz w:val="22"/>
          <w:szCs w:val="22"/>
        </w:rPr>
        <w:t>陀羅尼，即「總持」之義，共有四種：</w:t>
      </w:r>
      <w:r w:rsidRPr="00511D75">
        <w:rPr>
          <w:rFonts w:ascii="標楷體" w:eastAsia="標楷體" w:hAnsi="標楷體"/>
          <w:b/>
          <w:sz w:val="22"/>
          <w:szCs w:val="22"/>
        </w:rPr>
        <w:t>一、法陀羅尼</w:t>
      </w:r>
      <w:r w:rsidRPr="00511D75">
        <w:rPr>
          <w:rFonts w:ascii="標楷體" w:eastAsia="標楷體" w:hAnsi="標楷體"/>
          <w:sz w:val="22"/>
          <w:szCs w:val="22"/>
        </w:rPr>
        <w:t>，即文字陀羅尼。聽法之後，便不會忘記，隨聞能記……。</w:t>
      </w:r>
      <w:r w:rsidRPr="00511D75">
        <w:rPr>
          <w:rFonts w:ascii="標楷體" w:eastAsia="標楷體" w:hAnsi="標楷體"/>
          <w:b/>
          <w:sz w:val="22"/>
          <w:szCs w:val="22"/>
        </w:rPr>
        <w:t>第二是義陀羅尼</w:t>
      </w:r>
      <w:r w:rsidRPr="00511D75">
        <w:rPr>
          <w:rFonts w:ascii="標楷體" w:eastAsia="標楷體" w:hAnsi="標楷體"/>
          <w:sz w:val="22"/>
          <w:szCs w:val="22"/>
        </w:rPr>
        <w:t>，即能夠了解通達義理，並且予以相互貫通……。</w:t>
      </w:r>
      <w:r w:rsidRPr="00511D75">
        <w:rPr>
          <w:rFonts w:ascii="標楷體" w:eastAsia="標楷體" w:hAnsi="標楷體"/>
          <w:b/>
          <w:sz w:val="22"/>
          <w:szCs w:val="22"/>
        </w:rPr>
        <w:t>第三是咒陀羅尼</w:t>
      </w:r>
      <w:r w:rsidRPr="00511D75">
        <w:rPr>
          <w:rFonts w:ascii="標楷體" w:eastAsia="標楷體" w:hAnsi="標楷體"/>
          <w:sz w:val="22"/>
          <w:szCs w:val="22"/>
        </w:rPr>
        <w:t>……。</w:t>
      </w:r>
      <w:r w:rsidRPr="00511D75">
        <w:rPr>
          <w:rFonts w:ascii="標楷體" w:eastAsia="標楷體" w:hAnsi="標楷體"/>
          <w:b/>
          <w:sz w:val="22"/>
          <w:szCs w:val="22"/>
        </w:rPr>
        <w:t>第四是勝義陀羅尼</w:t>
      </w:r>
      <w:r w:rsidRPr="00511D75">
        <w:rPr>
          <w:rFonts w:ascii="標楷體" w:eastAsia="標楷體" w:hAnsi="標楷體"/>
          <w:sz w:val="22"/>
          <w:szCs w:val="22"/>
        </w:rPr>
        <w:t>，這是與證悟真理有關的。證悟勝義諦，於一切法得通達，才是最上的陀羅尼。</w:t>
      </w:r>
    </w:p>
  </w:footnote>
  <w:footnote w:id="117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3]</w:t>
      </w:r>
      <w:r w:rsidRPr="00584555">
        <w:rPr>
          <w:rFonts w:ascii="Times New Roman" w:hAnsi="Times New Roman"/>
          <w:sz w:val="22"/>
          <w:szCs w:val="22"/>
        </w:rPr>
        <w:t>《出三藏記集》卷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55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18">
    <w:p w:rsidR="00F03274" w:rsidRPr="00584555" w:rsidRDefault="00F03274" w:rsidP="00DF6B88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>《佛說超日明三昧經》卷上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535c28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536a1)</w:t>
      </w:r>
      <w:r w:rsidRPr="00584555">
        <w:rPr>
          <w:rFonts w:ascii="Times New Roman" w:hAnsi="Times New Roman"/>
          <w:sz w:val="22"/>
          <w:szCs w:val="22"/>
        </w:rPr>
        <w:t>：</w:t>
      </w:r>
      <w:r w:rsidRPr="00584555">
        <w:rPr>
          <w:rFonts w:ascii="Times New Roman" w:eastAsia="標楷體" w:hAnsi="Times New Roman"/>
          <w:sz w:val="22"/>
          <w:szCs w:val="22"/>
        </w:rPr>
        <w:t>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[1]</w:t>
      </w:r>
      <w:r w:rsidRPr="00584555">
        <w:rPr>
          <w:rFonts w:ascii="Times New Roman" w:eastAsia="標楷體" w:hAnsi="Times New Roman"/>
          <w:sz w:val="22"/>
          <w:szCs w:val="22"/>
        </w:rPr>
        <w:t>法寶三昧，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[2]</w:t>
      </w:r>
      <w:r w:rsidRPr="00584555">
        <w:rPr>
          <w:rFonts w:ascii="Times New Roman" w:eastAsia="標楷體" w:hAnsi="Times New Roman"/>
          <w:sz w:val="22"/>
          <w:szCs w:val="22"/>
        </w:rPr>
        <w:t>善住三昧，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[3]</w:t>
      </w:r>
      <w:r w:rsidRPr="00584555">
        <w:rPr>
          <w:rFonts w:ascii="Times New Roman" w:eastAsia="標楷體" w:hAnsi="Times New Roman"/>
          <w:sz w:val="22"/>
          <w:szCs w:val="22"/>
        </w:rPr>
        <w:t>無動三昧，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[4]</w:t>
      </w:r>
      <w:r w:rsidRPr="00584555">
        <w:rPr>
          <w:rFonts w:ascii="Times New Roman" w:eastAsia="標楷體" w:hAnsi="Times New Roman"/>
          <w:sz w:val="22"/>
          <w:szCs w:val="22"/>
        </w:rPr>
        <w:t>度無轉三昧，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[5]</w:t>
      </w:r>
      <w:r w:rsidRPr="00584555">
        <w:rPr>
          <w:rFonts w:ascii="Times New Roman" w:eastAsia="標楷體" w:hAnsi="Times New Roman"/>
          <w:sz w:val="22"/>
          <w:szCs w:val="22"/>
        </w:rPr>
        <w:t>寶積華三昧，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[6]</w:t>
      </w:r>
      <w:r w:rsidRPr="00584555">
        <w:rPr>
          <w:rFonts w:ascii="Times New Roman" w:eastAsia="標楷體" w:hAnsi="Times New Roman"/>
          <w:sz w:val="22"/>
          <w:szCs w:val="22"/>
        </w:rPr>
        <w:t>日光耀三昧，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[7]</w:t>
      </w:r>
      <w:r w:rsidRPr="00584555">
        <w:rPr>
          <w:rFonts w:ascii="Times New Roman" w:eastAsia="標楷體" w:hAnsi="Times New Roman"/>
          <w:sz w:val="22"/>
          <w:szCs w:val="22"/>
        </w:rPr>
        <w:t>諸利義三昧，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[8]</w:t>
      </w:r>
      <w:r w:rsidRPr="00584555">
        <w:rPr>
          <w:rFonts w:ascii="Times New Roman" w:eastAsia="標楷體" w:hAnsi="Times New Roman"/>
          <w:sz w:val="22"/>
          <w:szCs w:val="22"/>
        </w:rPr>
        <w:t>現在三昧，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[9]</w:t>
      </w:r>
      <w:r w:rsidRPr="00584555">
        <w:rPr>
          <w:rFonts w:ascii="Times New Roman" w:eastAsia="標楷體" w:hAnsi="Times New Roman"/>
          <w:sz w:val="22"/>
          <w:szCs w:val="22"/>
        </w:rPr>
        <w:t>慧光耀三昧，</w:t>
      </w:r>
      <w:r w:rsidRPr="00584555">
        <w:rPr>
          <w:rFonts w:ascii="Times New Roman" w:eastAsia="標楷體" w:hAnsi="Times New Roman"/>
          <w:sz w:val="22"/>
          <w:szCs w:val="22"/>
          <w:vertAlign w:val="superscript"/>
        </w:rPr>
        <w:t>[10]</w:t>
      </w:r>
      <w:r w:rsidRPr="00584555">
        <w:rPr>
          <w:rFonts w:ascii="Times New Roman" w:eastAsia="標楷體" w:hAnsi="Times New Roman"/>
          <w:sz w:val="22"/>
          <w:szCs w:val="22"/>
        </w:rPr>
        <w:t>勇猛伏三昧。」</w:t>
      </w:r>
    </w:p>
  </w:footnote>
  <w:footnote w:id="119">
    <w:p w:rsidR="00F03274" w:rsidRPr="00584555" w:rsidRDefault="00F03274" w:rsidP="00DF6B88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《初期大乘佛教之起源與開展》第十三章，</w:t>
      </w:r>
      <w:r w:rsidRPr="00584555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p </w:t>
      </w:r>
      <w:r w:rsidRPr="00584555">
        <w:rPr>
          <w:rFonts w:ascii="Times New Roman" w:hAnsi="Times New Roman"/>
          <w:sz w:val="22"/>
          <w:szCs w:val="22"/>
        </w:rPr>
        <w:t>.1006</w:t>
      </w:r>
      <w:r>
        <w:rPr>
          <w:rFonts w:ascii="Times New Roman" w:hAnsi="Times New Roman"/>
          <w:sz w:val="22"/>
          <w:szCs w:val="22"/>
        </w:rPr>
        <w:t>–1007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F709AE">
        <w:rPr>
          <w:rFonts w:ascii="標楷體" w:eastAsia="標楷體" w:hAnsi="標楷體"/>
          <w:sz w:val="22"/>
          <w:szCs w:val="22"/>
        </w:rPr>
        <w:t>《文殊師利問菩提經》1卷，姚秦鳩摩羅什譯；及同本異譯的，元魏菩提流支所譯的《伽耶山頂經》，隋毘尼多流支所譯的《象頭精舍經》，唐菩提流志所譯的《大乘伽耶山頂經》。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20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4]</w:t>
      </w:r>
      <w:r w:rsidRPr="00584555">
        <w:rPr>
          <w:rFonts w:ascii="Times New Roman" w:hAnsi="Times New Roman"/>
          <w:sz w:val="22"/>
          <w:szCs w:val="22"/>
        </w:rPr>
        <w:t>《文殊師利問菩提經》（大正</w:t>
      </w:r>
      <w:r w:rsidRPr="00584555">
        <w:rPr>
          <w:rFonts w:ascii="Times New Roman" w:hAnsi="Times New Roman"/>
          <w:sz w:val="22"/>
          <w:szCs w:val="22"/>
        </w:rPr>
        <w:t>14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481c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483c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1">
    <w:p w:rsidR="00F03274" w:rsidRPr="00584555" w:rsidRDefault="00F03274" w:rsidP="00DF6B88">
      <w:pPr>
        <w:pStyle w:val="a9"/>
        <w:ind w:left="330" w:hangingChars="150" w:hanging="33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5]</w:t>
      </w:r>
      <w:r w:rsidRPr="00584555">
        <w:rPr>
          <w:rFonts w:ascii="Times New Roman" w:hAnsi="Times New Roman"/>
          <w:sz w:val="22"/>
          <w:szCs w:val="22"/>
        </w:rPr>
        <w:t>《莊嚴菩提心經》（大正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962b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）。《大方廣菩薩十地經》（大正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964b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965a</w:t>
      </w:r>
      <w:r w:rsidRPr="00584555">
        <w:rPr>
          <w:rFonts w:ascii="Times New Roman" w:hAnsi="Times New Roman"/>
          <w:sz w:val="22"/>
          <w:szCs w:val="22"/>
        </w:rPr>
        <w:t>）。《大寶積經》卷</w:t>
      </w:r>
      <w:r w:rsidRPr="00584555">
        <w:rPr>
          <w:rFonts w:ascii="Times New Roman" w:hAnsi="Times New Roman"/>
          <w:sz w:val="22"/>
          <w:szCs w:val="22"/>
        </w:rPr>
        <w:t>115</w:t>
      </w:r>
      <w:r w:rsidRPr="00584555">
        <w:rPr>
          <w:rFonts w:ascii="Times New Roman" w:hAnsi="Times New Roman"/>
          <w:sz w:val="22"/>
          <w:szCs w:val="22"/>
        </w:rPr>
        <w:t>〈無盡慧菩薩會〉作十度（大正</w:t>
      </w:r>
      <w:r w:rsidRPr="00584555">
        <w:rPr>
          <w:rFonts w:ascii="Times New Roman" w:hAnsi="Times New Roman"/>
          <w:sz w:val="22"/>
          <w:szCs w:val="22"/>
        </w:rPr>
        <w:t>11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648c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649a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2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3" w:name="BM111_006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6]</w:t>
      </w:r>
      <w:bookmarkEnd w:id="73"/>
      <w:r w:rsidRPr="00584555">
        <w:rPr>
          <w:rFonts w:ascii="Times New Roman" w:hAnsi="Times New Roman"/>
          <w:sz w:val="22"/>
          <w:szCs w:val="22"/>
        </w:rPr>
        <w:t>《莊嚴菩提心經》（大正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962b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3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印順導師</w:t>
      </w:r>
      <w:r>
        <w:rPr>
          <w:rFonts w:ascii="Times New Roman" w:hAnsi="Times New Roman" w:hint="eastAsia"/>
          <w:sz w:val="22"/>
          <w:szCs w:val="22"/>
        </w:rPr>
        <w:t>著，</w:t>
      </w:r>
      <w:r w:rsidRPr="00584555">
        <w:rPr>
          <w:rFonts w:ascii="Times New Roman" w:hAnsi="Times New Roman"/>
          <w:sz w:val="22"/>
          <w:szCs w:val="22"/>
        </w:rPr>
        <w:t>《初期大乘佛教之起源與開展》第十二章，第二節，第二項，</w:t>
      </w:r>
      <w:r>
        <w:rPr>
          <w:rFonts w:ascii="Times New Roman" w:hAnsi="Times New Roman" w:hint="eastAsia"/>
          <w:sz w:val="22"/>
          <w:szCs w:val="22"/>
        </w:rPr>
        <w:t>p</w:t>
      </w:r>
      <w:r w:rsidRPr="00584555">
        <w:rPr>
          <w:rFonts w:ascii="Times New Roman" w:hAnsi="Times New Roman"/>
          <w:sz w:val="22"/>
          <w:szCs w:val="22"/>
        </w:rPr>
        <w:t>p.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955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956</w:t>
      </w:r>
      <w:r w:rsidRPr="00584555">
        <w:rPr>
          <w:rFonts w:ascii="Times New Roman" w:hAnsi="Times New Roman"/>
          <w:sz w:val="22"/>
          <w:szCs w:val="22"/>
        </w:rPr>
        <w:t>。</w:t>
      </w:r>
    </w:p>
  </w:footnote>
  <w:footnote w:id="124">
    <w:p w:rsidR="00F03274" w:rsidRPr="00584555" w:rsidRDefault="00F03274" w:rsidP="00DF6B88">
      <w:pPr>
        <w:pStyle w:val="a9"/>
        <w:ind w:left="330" w:hangingChars="150" w:hanging="33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4" w:name="BM111_00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7]</w:t>
      </w:r>
      <w:bookmarkEnd w:id="74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196b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198a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</w:t>
      </w:r>
      <w:r w:rsidRPr="00584555">
        <w:rPr>
          <w:rFonts w:ascii="Times New Roman" w:hAnsi="Times New Roman"/>
          <w:sz w:val="22"/>
          <w:szCs w:val="22"/>
        </w:rPr>
        <w:t>）。《大方廣佛華嚴經》卷</w:t>
      </w:r>
      <w:r w:rsidRPr="00584555">
        <w:rPr>
          <w:rFonts w:ascii="Times New Roman" w:hAnsi="Times New Roman"/>
          <w:sz w:val="22"/>
          <w:szCs w:val="22"/>
        </w:rPr>
        <w:t>25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561b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563a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5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5" w:name="BM111_00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8]</w:t>
      </w:r>
      <w:bookmarkEnd w:id="75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547b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6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6" w:name="BM111_009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1108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9]</w:t>
      </w:r>
      <w:bookmarkEnd w:id="76"/>
      <w:r w:rsidRPr="00584555">
        <w:rPr>
          <w:rFonts w:ascii="Times New Roman" w:hAnsi="Times New Roman"/>
          <w:sz w:val="22"/>
          <w:szCs w:val="22"/>
        </w:rPr>
        <w:t>《大方廣佛華嚴經》卷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550a</w:t>
      </w:r>
      <w:r w:rsidRPr="00584555">
        <w:rPr>
          <w:rFonts w:ascii="Times New Roman" w:hAnsi="Times New Roman"/>
          <w:sz w:val="22"/>
          <w:szCs w:val="22"/>
        </w:rPr>
        <w:t>、</w:t>
      </w:r>
      <w:r w:rsidRPr="00584555">
        <w:rPr>
          <w:rFonts w:ascii="Times New Roman" w:hAnsi="Times New Roman"/>
          <w:sz w:val="22"/>
          <w:szCs w:val="22"/>
        </w:rPr>
        <w:t>552b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7">
    <w:p w:rsidR="00F03274" w:rsidRPr="00584555" w:rsidRDefault="00F03274" w:rsidP="00086C73">
      <w:pPr>
        <w:pStyle w:val="a9"/>
        <w:ind w:left="321" w:hangingChars="146" w:hanging="321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10]</w:t>
      </w:r>
      <w:r w:rsidRPr="00584555">
        <w:rPr>
          <w:rFonts w:ascii="Times New Roman" w:hAnsi="Times New Roman"/>
          <w:sz w:val="22"/>
          <w:szCs w:val="22"/>
        </w:rPr>
        <w:t>《漸備一切智德經》卷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470a</w:t>
      </w:r>
      <w:r w:rsidRPr="00584555">
        <w:rPr>
          <w:rFonts w:ascii="Times New Roman" w:hAnsi="Times New Roman"/>
          <w:sz w:val="22"/>
          <w:szCs w:val="22"/>
        </w:rPr>
        <w:t>）。《十住經》卷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508b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28">
    <w:p w:rsidR="00F03274" w:rsidRPr="00584555" w:rsidRDefault="00F03274" w:rsidP="00DF6B88">
      <w:pPr>
        <w:pStyle w:val="a9"/>
        <w:ind w:left="1100" w:hangingChars="500" w:hanging="110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如：</w:t>
      </w:r>
    </w:p>
    <w:p w:rsidR="00F03274" w:rsidRPr="00584555" w:rsidRDefault="00F03274" w:rsidP="00A70FD0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9(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458a14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17)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菩薩摩訶薩因初發心故，具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六波羅蜜</w:t>
      </w:r>
      <w:r w:rsidRPr="00584555">
        <w:rPr>
          <w:rFonts w:ascii="Times New Roman" w:eastAsia="標楷體" w:hAnsi="Times New Roman"/>
          <w:sz w:val="22"/>
          <w:szCs w:val="22"/>
        </w:rPr>
        <w:t>；化諸群生類，棄邪入正道，故能令三界受茲種種樂。</w:t>
      </w:r>
      <w:r w:rsidRPr="00584555">
        <w:rPr>
          <w:rFonts w:ascii="Times New Roman" w:hAnsi="Times New Roman"/>
          <w:sz w:val="22"/>
          <w:szCs w:val="22"/>
        </w:rPr>
        <w:t>」</w:t>
      </w:r>
    </w:p>
    <w:p w:rsidR="00F03274" w:rsidRPr="00584555" w:rsidRDefault="00F03274" w:rsidP="00A70FD0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13(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480b25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c1)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0D1FBA">
        <w:rPr>
          <w:rFonts w:ascii="標楷體" w:eastAsia="標楷體" w:hAnsi="標楷體"/>
          <w:sz w:val="22"/>
          <w:szCs w:val="22"/>
        </w:rPr>
        <w:t>……出</w:t>
      </w:r>
      <w:r w:rsidRPr="00584555">
        <w:rPr>
          <w:rFonts w:ascii="Times New Roman" w:eastAsia="標楷體" w:hAnsi="Times New Roman"/>
          <w:sz w:val="22"/>
          <w:szCs w:val="22"/>
        </w:rPr>
        <w:t>生百萬億清淨檀波羅蜜；出生百萬億尸波羅蜜；出生百萬億羼提波羅蜜，不生恚心，具足諸佛羼提波羅蜜；出生百萬億毘梨耶波羅蜜，究竟具足無量毘梨耶波羅蜜；出生百萬億禪波羅蜜，無量諸禪寂靜照明；出生百萬億般若波羅蜜。</w:t>
      </w:r>
      <w:r w:rsidRPr="000D1FBA">
        <w:rPr>
          <w:rFonts w:ascii="標楷體" w:eastAsia="標楷體" w:hAnsi="標楷體"/>
          <w:sz w:val="22"/>
          <w:szCs w:val="22"/>
        </w:rPr>
        <w:t>……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29">
    <w:p w:rsidR="00F03274" w:rsidRPr="00584555" w:rsidRDefault="00F03274" w:rsidP="00DF6B88">
      <w:pPr>
        <w:pStyle w:val="a9"/>
        <w:ind w:left="1100" w:hangingChars="500" w:hanging="110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如：</w:t>
      </w:r>
    </w:p>
    <w:p w:rsidR="00F03274" w:rsidRPr="00584555" w:rsidRDefault="00F03274" w:rsidP="00A70FD0">
      <w:pPr>
        <w:pStyle w:val="a9"/>
        <w:ind w:leftChars="100" w:left="79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29(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588a28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b20)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0D1FBA">
        <w:rPr>
          <w:rFonts w:ascii="標楷體" w:eastAsia="標楷體" w:hAnsi="標楷體"/>
          <w:sz w:val="22"/>
          <w:szCs w:val="22"/>
        </w:rPr>
        <w:t>恭敬供養一切佛，</w:t>
      </w:r>
      <w:r w:rsidRPr="000D1FBA">
        <w:rPr>
          <w:rFonts w:ascii="標楷體" w:eastAsia="標楷體" w:hAnsi="標楷體"/>
          <w:sz w:val="22"/>
          <w:szCs w:val="22"/>
          <w:u w:val="single"/>
        </w:rPr>
        <w:t>成就施心</w:t>
      </w:r>
      <w:r w:rsidRPr="000D1FBA">
        <w:rPr>
          <w:rFonts w:ascii="標楷體" w:eastAsia="標楷體" w:hAnsi="標楷體"/>
          <w:sz w:val="22"/>
          <w:szCs w:val="22"/>
        </w:rPr>
        <w:t>不可說…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</w:rPr>
        <w:t>，禁戒清淨不可說，…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  <w:u w:val="single"/>
        </w:rPr>
        <w:t>具足諸忍</w:t>
      </w:r>
      <w:r w:rsidRPr="000D1FBA">
        <w:rPr>
          <w:rFonts w:ascii="標楷體" w:eastAsia="標楷體" w:hAnsi="標楷體"/>
          <w:sz w:val="22"/>
          <w:szCs w:val="22"/>
        </w:rPr>
        <w:t>不可說，…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  <w:u w:val="single"/>
        </w:rPr>
        <w:t>具足精進</w:t>
      </w:r>
      <w:r w:rsidRPr="000D1FBA">
        <w:rPr>
          <w:rFonts w:ascii="標楷體" w:eastAsia="標楷體" w:hAnsi="標楷體"/>
          <w:sz w:val="22"/>
          <w:szCs w:val="22"/>
        </w:rPr>
        <w:t>不可說，…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  <w:u w:val="single"/>
        </w:rPr>
        <w:t>一切禪藏</w:t>
      </w:r>
      <w:r w:rsidRPr="000D1FBA">
        <w:rPr>
          <w:rFonts w:ascii="標楷體" w:eastAsia="標楷體" w:hAnsi="標楷體"/>
          <w:sz w:val="22"/>
          <w:szCs w:val="22"/>
        </w:rPr>
        <w:t>不可說，…</w:t>
      </w:r>
      <w:r w:rsidRPr="000D1FBA">
        <w:rPr>
          <w:rFonts w:ascii="標楷體" w:eastAsia="標楷體" w:hAnsi="標楷體"/>
          <w:sz w:val="22"/>
          <w:szCs w:val="22"/>
          <w:u w:val="single"/>
        </w:rPr>
        <w:t>波羅蜜慧</w:t>
      </w:r>
      <w:r w:rsidRPr="000D1FBA">
        <w:rPr>
          <w:rFonts w:ascii="標楷體" w:eastAsia="標楷體" w:hAnsi="標楷體"/>
          <w:sz w:val="22"/>
          <w:szCs w:val="22"/>
        </w:rPr>
        <w:t>不可說…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</w:rPr>
        <w:t>，</w:t>
      </w:r>
      <w:r w:rsidRPr="000D1FBA">
        <w:rPr>
          <w:rFonts w:ascii="標楷體" w:eastAsia="標楷體" w:hAnsi="標楷體"/>
          <w:sz w:val="22"/>
          <w:szCs w:val="22"/>
          <w:u w:val="single"/>
        </w:rPr>
        <w:t>解方便法</w:t>
      </w:r>
      <w:r w:rsidRPr="000D1FBA">
        <w:rPr>
          <w:rFonts w:ascii="標楷體" w:eastAsia="標楷體" w:hAnsi="標楷體"/>
          <w:sz w:val="22"/>
          <w:szCs w:val="22"/>
        </w:rPr>
        <w:t>不可說…</w:t>
      </w:r>
      <w:r>
        <w:rPr>
          <w:rFonts w:ascii="標楷體" w:eastAsia="標楷體" w:hAnsi="標楷體"/>
          <w:sz w:val="22"/>
          <w:szCs w:val="22"/>
        </w:rPr>
        <w:t>…</w:t>
      </w:r>
      <w:r w:rsidRPr="000D1FBA">
        <w:rPr>
          <w:rFonts w:ascii="標楷體" w:eastAsia="標楷體" w:hAnsi="標楷體"/>
          <w:sz w:val="22"/>
          <w:szCs w:val="22"/>
        </w:rPr>
        <w:t>。</w:t>
      </w:r>
      <w:r w:rsidRPr="00584555">
        <w:rPr>
          <w:rFonts w:ascii="Times New Roman" w:hAnsi="Times New Roman"/>
          <w:sz w:val="22"/>
          <w:szCs w:val="22"/>
        </w:rPr>
        <w:t>」</w:t>
      </w:r>
    </w:p>
    <w:p w:rsidR="00F03274" w:rsidRPr="00584555" w:rsidRDefault="00F03274" w:rsidP="00A70FD0">
      <w:pPr>
        <w:pStyle w:val="a9"/>
        <w:ind w:leftChars="100" w:left="79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60(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782c27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783a1)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善男子！菩薩摩訶薩，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般若波羅蜜</w:t>
      </w:r>
      <w:r w:rsidRPr="00584555">
        <w:rPr>
          <w:rFonts w:ascii="Times New Roman" w:eastAsia="標楷體" w:hAnsi="Times New Roman"/>
          <w:sz w:val="22"/>
          <w:szCs w:val="22"/>
        </w:rPr>
        <w:t>為母，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方便</w:t>
      </w:r>
      <w:r w:rsidRPr="00584555">
        <w:rPr>
          <w:rFonts w:ascii="Times New Roman" w:eastAsia="標楷體" w:hAnsi="Times New Roman"/>
          <w:sz w:val="22"/>
          <w:szCs w:val="22"/>
        </w:rPr>
        <w:t>為父，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檀波羅蜜</w:t>
      </w:r>
      <w:r w:rsidRPr="00584555">
        <w:rPr>
          <w:rFonts w:ascii="Times New Roman" w:eastAsia="標楷體" w:hAnsi="Times New Roman"/>
          <w:sz w:val="22"/>
          <w:szCs w:val="22"/>
        </w:rPr>
        <w:t>為乳，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尸波羅蜜</w:t>
      </w:r>
      <w:r w:rsidRPr="00584555">
        <w:rPr>
          <w:rFonts w:ascii="Times New Roman" w:eastAsia="標楷體" w:hAnsi="Times New Roman"/>
          <w:sz w:val="22"/>
          <w:szCs w:val="22"/>
        </w:rPr>
        <w:t>為乳母，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羼提波羅蜜</w:t>
      </w:r>
      <w:r w:rsidRPr="00584555">
        <w:rPr>
          <w:rFonts w:ascii="Times New Roman" w:eastAsia="標楷體" w:hAnsi="Times New Roman"/>
          <w:sz w:val="22"/>
          <w:szCs w:val="22"/>
        </w:rPr>
        <w:t>為莊嚴具，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毘梨耶波羅蜜</w:t>
      </w:r>
      <w:r w:rsidRPr="00584555">
        <w:rPr>
          <w:rFonts w:ascii="Times New Roman" w:eastAsia="標楷體" w:hAnsi="Times New Roman"/>
          <w:sz w:val="22"/>
          <w:szCs w:val="22"/>
        </w:rPr>
        <w:t>為養育者，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禪波羅蜜</w:t>
      </w:r>
      <w:r w:rsidRPr="00584555">
        <w:rPr>
          <w:rFonts w:ascii="Times New Roman" w:eastAsia="標楷體" w:hAnsi="Times New Roman"/>
          <w:sz w:val="22"/>
          <w:szCs w:val="22"/>
        </w:rPr>
        <w:t>為潔淨。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30">
    <w:p w:rsidR="00F03274" w:rsidRPr="00584555" w:rsidRDefault="00F03274" w:rsidP="00DF6B88">
      <w:pPr>
        <w:pStyle w:val="a9"/>
        <w:ind w:left="1100" w:hangingChars="500" w:hanging="110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如：</w:t>
      </w:r>
    </w:p>
    <w:p w:rsidR="00F03274" w:rsidRPr="00584555" w:rsidRDefault="00F03274" w:rsidP="00A70FD0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5(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429a15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18)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爾時，文殊師利問智首菩薩言：佛子！於佛法中智慧為首，如來何故或為眾生讚歎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檀波羅蜜、尸波羅蜜、羼提波羅蜜、毘梨耶波羅蜜、禪波羅蜜、般若波羅蜜，慈、悲、喜、捨</w:t>
      </w:r>
      <w:r w:rsidRPr="00584555">
        <w:rPr>
          <w:rFonts w:ascii="Times New Roman" w:eastAsia="標楷體" w:hAnsi="Times New Roman"/>
          <w:sz w:val="22"/>
          <w:szCs w:val="22"/>
        </w:rPr>
        <w:t>──</w:t>
      </w:r>
      <w:r w:rsidRPr="00584555">
        <w:rPr>
          <w:rFonts w:ascii="Times New Roman" w:eastAsia="標楷體" w:hAnsi="Times New Roman"/>
          <w:sz w:val="22"/>
          <w:szCs w:val="22"/>
        </w:rPr>
        <w:t>此一一法，皆不能得無上菩提？</w:t>
      </w:r>
      <w:r w:rsidRPr="00584555">
        <w:rPr>
          <w:rFonts w:ascii="Times New Roman" w:hAnsi="Times New Roman"/>
          <w:sz w:val="22"/>
          <w:szCs w:val="22"/>
        </w:rPr>
        <w:t>」</w:t>
      </w:r>
    </w:p>
    <w:p w:rsidR="00F03274" w:rsidRPr="00584555" w:rsidRDefault="00F03274" w:rsidP="00A70FD0">
      <w:pPr>
        <w:pStyle w:val="a9"/>
        <w:ind w:leftChars="50" w:left="670" w:hangingChars="250" w:hanging="550"/>
        <w:jc w:val="both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14(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488c4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佛子！何等為救護一切眾生離眾生相迴向？此菩薩摩訶薩行檀波羅蜜，淨尸波羅蜜，修羼提波羅蜜，行毘梨耶波羅蜜，入禪波羅蜜，分別般若波羅蜜，修行積集慈哀、愍悲、歡悅喜、堪忍捨</w:t>
      </w:r>
      <w:r w:rsidRPr="00584555">
        <w:rPr>
          <w:rFonts w:ascii="Times New Roman" w:eastAsia="標楷體" w:hAnsi="Times New Roman"/>
          <w:sz w:val="22"/>
          <w:szCs w:val="22"/>
        </w:rPr>
        <w:t>──</w:t>
      </w:r>
      <w:r w:rsidRPr="00584555">
        <w:rPr>
          <w:rFonts w:ascii="Times New Roman" w:eastAsia="標楷體" w:hAnsi="Times New Roman"/>
          <w:sz w:val="22"/>
          <w:szCs w:val="22"/>
        </w:rPr>
        <w:t>修如是等無量善根。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31">
    <w:p w:rsidR="00F03274" w:rsidRPr="00584555" w:rsidRDefault="00F03274" w:rsidP="00DF6B88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如《大方廣佛華嚴經》卷</w:t>
      </w:r>
      <w:r w:rsidRPr="00584555">
        <w:rPr>
          <w:rFonts w:ascii="Times New Roman" w:hAnsi="Times New Roman"/>
          <w:sz w:val="22"/>
          <w:szCs w:val="22"/>
        </w:rPr>
        <w:t>6(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435a26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b2)</w:t>
      </w:r>
      <w:r w:rsidRPr="00584555">
        <w:rPr>
          <w:rFonts w:ascii="Times New Roman" w:hAnsi="Times New Roman"/>
          <w:sz w:val="22"/>
          <w:szCs w:val="22"/>
        </w:rPr>
        <w:t>：「</w:t>
      </w:r>
      <w:r w:rsidRPr="00584555">
        <w:rPr>
          <w:rFonts w:ascii="Times New Roman" w:eastAsia="標楷體" w:hAnsi="Times New Roman"/>
          <w:sz w:val="22"/>
          <w:szCs w:val="22"/>
        </w:rPr>
        <w:t>一切所行諸功德，無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量方便</w:t>
      </w:r>
      <w:r w:rsidRPr="00584555">
        <w:rPr>
          <w:rFonts w:ascii="Times New Roman" w:eastAsia="標楷體" w:hAnsi="Times New Roman"/>
          <w:sz w:val="22"/>
          <w:szCs w:val="22"/>
        </w:rPr>
        <w:t>度眾生：或現供養如來門，或現一切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布施</w:t>
      </w:r>
      <w:r w:rsidRPr="00584555">
        <w:rPr>
          <w:rFonts w:ascii="Times New Roman" w:eastAsia="標楷體" w:hAnsi="Times New Roman"/>
          <w:sz w:val="22"/>
          <w:szCs w:val="22"/>
        </w:rPr>
        <w:t>門，或現具足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持戒</w:t>
      </w:r>
      <w:r w:rsidRPr="00584555">
        <w:rPr>
          <w:rFonts w:ascii="Times New Roman" w:eastAsia="標楷體" w:hAnsi="Times New Roman"/>
          <w:sz w:val="22"/>
          <w:szCs w:val="22"/>
        </w:rPr>
        <w:t>門，或現無盡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忍辱</w:t>
      </w:r>
      <w:r w:rsidRPr="00584555">
        <w:rPr>
          <w:rFonts w:ascii="Times New Roman" w:eastAsia="標楷體" w:hAnsi="Times New Roman"/>
          <w:sz w:val="22"/>
          <w:szCs w:val="22"/>
        </w:rPr>
        <w:t>門，無量苦行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精進</w:t>
      </w:r>
      <w:r w:rsidRPr="00584555">
        <w:rPr>
          <w:rFonts w:ascii="Times New Roman" w:eastAsia="標楷體" w:hAnsi="Times New Roman"/>
          <w:sz w:val="22"/>
          <w:szCs w:val="22"/>
        </w:rPr>
        <w:t>門，禪定寂靜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三昧</w:t>
      </w:r>
      <w:r w:rsidRPr="00584555">
        <w:rPr>
          <w:rFonts w:ascii="Times New Roman" w:eastAsia="標楷體" w:hAnsi="Times New Roman"/>
          <w:sz w:val="22"/>
          <w:szCs w:val="22"/>
        </w:rPr>
        <w:t>門，無量大辯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智慧</w:t>
      </w:r>
      <w:r w:rsidRPr="00584555">
        <w:rPr>
          <w:rFonts w:ascii="Times New Roman" w:eastAsia="標楷體" w:hAnsi="Times New Roman"/>
          <w:sz w:val="22"/>
          <w:szCs w:val="22"/>
        </w:rPr>
        <w:t>門，一切所行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方便</w:t>
      </w:r>
      <w:r w:rsidRPr="00584555">
        <w:rPr>
          <w:rFonts w:ascii="Times New Roman" w:eastAsia="標楷體" w:hAnsi="Times New Roman"/>
          <w:sz w:val="22"/>
          <w:szCs w:val="22"/>
        </w:rPr>
        <w:t>門，現</w:t>
      </w:r>
      <w:r w:rsidRPr="00584555">
        <w:rPr>
          <w:rFonts w:ascii="Times New Roman" w:eastAsia="標楷體" w:hAnsi="Times New Roman"/>
          <w:sz w:val="22"/>
          <w:szCs w:val="22"/>
          <w:u w:val="single"/>
        </w:rPr>
        <w:t>四無量</w:t>
      </w:r>
      <w:r w:rsidRPr="00584555">
        <w:rPr>
          <w:rFonts w:ascii="Times New Roman" w:eastAsia="標楷體" w:hAnsi="Times New Roman"/>
          <w:sz w:val="22"/>
          <w:szCs w:val="22"/>
        </w:rPr>
        <w:t>神通門，大慈大悲四攝</w:t>
      </w:r>
      <w:r w:rsidRPr="00704574">
        <w:rPr>
          <w:rFonts w:ascii="標楷體" w:eastAsia="標楷體" w:hAnsi="標楷體"/>
          <w:sz w:val="22"/>
          <w:szCs w:val="22"/>
        </w:rPr>
        <w:t>門……</w:t>
      </w:r>
      <w:r w:rsidRPr="00584555">
        <w:rPr>
          <w:rFonts w:ascii="Times New Roman" w:eastAsia="標楷體" w:hAnsi="Times New Roman"/>
          <w:sz w:val="22"/>
          <w:szCs w:val="22"/>
        </w:rPr>
        <w:t>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32">
    <w:p w:rsidR="00F03274" w:rsidRPr="00584555" w:rsidRDefault="00F03274" w:rsidP="00DF6B88">
      <w:pPr>
        <w:pStyle w:val="a9"/>
        <w:ind w:left="330" w:hangingChars="150" w:hanging="330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7" w:name="BM111_01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11]</w:t>
      </w:r>
      <w:bookmarkEnd w:id="77"/>
      <w:r w:rsidRPr="00584555">
        <w:rPr>
          <w:rFonts w:ascii="Times New Roman" w:hAnsi="Times New Roman"/>
          <w:sz w:val="22"/>
          <w:szCs w:val="22"/>
        </w:rPr>
        <w:t>：</w:t>
      </w:r>
    </w:p>
    <w:p w:rsidR="00F03274" w:rsidRPr="00584555" w:rsidRDefault="00F03274" w:rsidP="0002662A">
      <w:pPr>
        <w:pStyle w:val="a9"/>
        <w:ind w:leftChars="100" w:left="900" w:hangingChars="300" w:hanging="660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53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282b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635b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Pr="00584555" w:rsidRDefault="00F03274" w:rsidP="006F20F9">
      <w:pPr>
        <w:pStyle w:val="a9"/>
        <w:ind w:leftChars="100" w:left="790" w:hangingChars="250" w:hanging="550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2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72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391a</w:t>
      </w:r>
      <w:r w:rsidRPr="00584555">
        <w:rPr>
          <w:rFonts w:ascii="Times New Roman" w:hAnsi="Times New Roman"/>
          <w:sz w:val="22"/>
          <w:szCs w:val="22"/>
        </w:rPr>
        <w:t>）。《大方廣佛華嚴經》卷</w:t>
      </w:r>
      <w:r w:rsidRPr="00584555">
        <w:rPr>
          <w:rFonts w:ascii="Times New Roman" w:hAnsi="Times New Roman"/>
          <w:sz w:val="22"/>
          <w:szCs w:val="22"/>
        </w:rPr>
        <w:t>54</w:t>
      </w:r>
      <w:r w:rsidRPr="00584555">
        <w:rPr>
          <w:rFonts w:ascii="Times New Roman" w:hAnsi="Times New Roman"/>
          <w:sz w:val="22"/>
          <w:szCs w:val="22"/>
        </w:rPr>
        <w:t>，「願」作「無著」（大正</w:t>
      </w:r>
      <w:r w:rsidRPr="00584555">
        <w:rPr>
          <w:rFonts w:ascii="Times New Roman" w:hAnsi="Times New Roman"/>
          <w:sz w:val="22"/>
          <w:szCs w:val="22"/>
        </w:rPr>
        <w:t>9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741a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b</w:t>
      </w:r>
      <w:r w:rsidRPr="00584555">
        <w:rPr>
          <w:rFonts w:ascii="Times New Roman" w:hAnsi="Times New Roman"/>
          <w:sz w:val="22"/>
          <w:szCs w:val="22"/>
        </w:rPr>
        <w:t>）。《大方廣佛華嚴經》卷</w:t>
      </w:r>
      <w:r w:rsidRPr="00584555">
        <w:rPr>
          <w:rFonts w:ascii="Times New Roman" w:hAnsi="Times New Roman"/>
          <w:sz w:val="22"/>
          <w:szCs w:val="22"/>
        </w:rPr>
        <w:t>22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  <w:u w:val="single"/>
        </w:rPr>
        <w:t>「</w:t>
      </w:r>
      <w:r w:rsidRPr="0002662A">
        <w:rPr>
          <w:rFonts w:ascii="標楷體" w:eastAsia="標楷體" w:hAnsi="標楷體"/>
          <w:sz w:val="22"/>
          <w:szCs w:val="22"/>
          <w:u w:val="single"/>
        </w:rPr>
        <w:t>大乘</w:t>
      </w:r>
      <w:r w:rsidRPr="00584555">
        <w:rPr>
          <w:rFonts w:ascii="Times New Roman" w:hAnsi="Times New Roman"/>
          <w:sz w:val="22"/>
          <w:szCs w:val="22"/>
          <w:u w:val="single"/>
        </w:rPr>
        <w:t>」下加「</w:t>
      </w:r>
      <w:r w:rsidRPr="0002662A">
        <w:rPr>
          <w:rFonts w:ascii="標楷體" w:eastAsia="標楷體" w:hAnsi="標楷體"/>
          <w:sz w:val="22"/>
          <w:szCs w:val="22"/>
          <w:u w:val="single"/>
        </w:rPr>
        <w:t>勤修一切善巧方便</w:t>
      </w:r>
      <w:r w:rsidRPr="00584555">
        <w:rPr>
          <w:rFonts w:ascii="Times New Roman" w:hAnsi="Times New Roman"/>
          <w:sz w:val="22"/>
          <w:szCs w:val="22"/>
          <w:u w:val="single"/>
        </w:rPr>
        <w:t>」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764a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Pr="00584555" w:rsidRDefault="00F03274" w:rsidP="006F20F9">
      <w:pPr>
        <w:pStyle w:val="a9"/>
        <w:ind w:leftChars="100" w:left="350" w:hangingChars="50" w:hanging="110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3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77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424a</w:t>
      </w:r>
      <w:r w:rsidRPr="00584555">
        <w:rPr>
          <w:rFonts w:ascii="Times New Roman" w:hAnsi="Times New Roman"/>
          <w:sz w:val="22"/>
          <w:szCs w:val="22"/>
        </w:rPr>
        <w:t>）。《大方廣佛華嚴經》卷</w:t>
      </w:r>
      <w:r w:rsidRPr="00584555">
        <w:rPr>
          <w:rFonts w:ascii="Times New Roman" w:hAnsi="Times New Roman"/>
          <w:sz w:val="22"/>
          <w:szCs w:val="22"/>
        </w:rPr>
        <w:t>34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819a</w:t>
      </w:r>
      <w:r w:rsidRPr="00584555">
        <w:rPr>
          <w:rFonts w:ascii="Times New Roman" w:hAnsi="Times New Roman"/>
          <w:sz w:val="22"/>
          <w:szCs w:val="22"/>
        </w:rPr>
        <w:t>）。</w:t>
      </w:r>
    </w:p>
    <w:p w:rsidR="00F03274" w:rsidRPr="00584555" w:rsidRDefault="00F03274" w:rsidP="006F20F9">
      <w:pPr>
        <w:pStyle w:val="a9"/>
        <w:ind w:leftChars="100" w:left="350" w:hangingChars="50" w:hanging="110"/>
        <w:rPr>
          <w:rFonts w:ascii="Times New Roman" w:hAnsi="Times New Roman"/>
          <w:sz w:val="22"/>
          <w:szCs w:val="22"/>
        </w:rPr>
      </w:pPr>
      <w:r w:rsidRPr="00584555">
        <w:rPr>
          <w:rFonts w:ascii="Times New Roman" w:hAnsi="Times New Roman"/>
          <w:sz w:val="22"/>
          <w:szCs w:val="22"/>
        </w:rPr>
        <w:t>（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）《大方廣佛華嚴經》卷</w:t>
      </w:r>
      <w:r w:rsidRPr="00584555">
        <w:rPr>
          <w:rFonts w:ascii="Times New Roman" w:hAnsi="Times New Roman"/>
          <w:sz w:val="22"/>
          <w:szCs w:val="22"/>
        </w:rPr>
        <w:t>37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10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196b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33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8" w:name="BM111_012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12]</w:t>
      </w:r>
      <w:bookmarkEnd w:id="78"/>
      <w:r w:rsidRPr="00584555">
        <w:rPr>
          <w:rFonts w:ascii="Times New Roman" w:hAnsi="Times New Roman"/>
          <w:sz w:val="22"/>
          <w:szCs w:val="22"/>
        </w:rPr>
        <w:t>《攝大乘論釋》卷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177c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34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79" w:name="BM111_013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13]</w:t>
      </w:r>
      <w:bookmarkEnd w:id="79"/>
      <w:r w:rsidRPr="00584555">
        <w:rPr>
          <w:rFonts w:ascii="Times New Roman" w:hAnsi="Times New Roman"/>
          <w:sz w:val="22"/>
          <w:szCs w:val="22"/>
        </w:rPr>
        <w:t>《攝大乘論釋》卷</w:t>
      </w:r>
      <w:r w:rsidRPr="00584555">
        <w:rPr>
          <w:rFonts w:ascii="Times New Roman" w:hAnsi="Times New Roman"/>
          <w:sz w:val="22"/>
          <w:szCs w:val="22"/>
        </w:rPr>
        <w:t>7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199b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35">
    <w:p w:rsidR="00F03274" w:rsidRPr="00584555" w:rsidRDefault="00F03274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異譯本《普曜經》並無該對應句，待考。</w:t>
      </w:r>
    </w:p>
  </w:footnote>
  <w:footnote w:id="136">
    <w:p w:rsidR="00F03274" w:rsidRPr="00584555" w:rsidRDefault="00F03274" w:rsidP="00DF6B88">
      <w:pPr>
        <w:pStyle w:val="a9"/>
        <w:ind w:left="330" w:hangingChars="150" w:hanging="330"/>
        <w:jc w:val="both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r w:rsidRPr="00584555">
        <w:rPr>
          <w:rFonts w:ascii="Times New Roman" w:eastAsia="SimSun" w:hAnsi="Times New Roman"/>
          <w:sz w:val="22"/>
          <w:szCs w:val="22"/>
        </w:rPr>
        <w:t xml:space="preserve"> </w:t>
      </w:r>
      <w:r w:rsidRPr="00584555">
        <w:rPr>
          <w:rFonts w:ascii="Times New Roman" w:hAnsi="Times New Roman"/>
          <w:sz w:val="22"/>
          <w:szCs w:val="22"/>
        </w:rPr>
        <w:t>依經教，「七財」多指「信、戒、慚、愧、聞、施、慧」。如《中阿含</w:t>
      </w:r>
      <w:r w:rsidRPr="00584555">
        <w:rPr>
          <w:rFonts w:ascii="Times New Roman" w:hAnsi="Times New Roman"/>
          <w:sz w:val="22"/>
          <w:szCs w:val="22"/>
        </w:rPr>
        <w:t>86</w:t>
      </w:r>
      <w:r w:rsidRPr="00584555">
        <w:rPr>
          <w:rFonts w:ascii="Times New Roman" w:hAnsi="Times New Roman"/>
          <w:sz w:val="22"/>
          <w:szCs w:val="22"/>
        </w:rPr>
        <w:t>經》卷</w:t>
      </w:r>
      <w:r w:rsidRPr="00584555">
        <w:rPr>
          <w:rFonts w:ascii="Times New Roman" w:hAnsi="Times New Roman"/>
          <w:sz w:val="22"/>
          <w:szCs w:val="22"/>
        </w:rPr>
        <w:t>21</w:t>
      </w:r>
      <w:r w:rsidRPr="00584555">
        <w:rPr>
          <w:rFonts w:ascii="Times New Roman" w:hAnsi="Times New Roman"/>
          <w:sz w:val="22"/>
          <w:szCs w:val="22"/>
        </w:rPr>
        <w:t>《說處經》</w:t>
      </w:r>
      <w:r w:rsidRPr="00584555">
        <w:rPr>
          <w:rFonts w:ascii="Times New Roman" w:hAnsi="Times New Roman"/>
          <w:sz w:val="22"/>
          <w:szCs w:val="22"/>
        </w:rPr>
        <w:t>(</w:t>
      </w:r>
      <w:r w:rsidRPr="00584555">
        <w:rPr>
          <w:rFonts w:ascii="Times New Roman" w:hAnsi="Times New Roman"/>
          <w:sz w:val="22"/>
          <w:szCs w:val="22"/>
        </w:rPr>
        <w:t>大正</w:t>
      </w:r>
      <w:r w:rsidRPr="00584555">
        <w:rPr>
          <w:rFonts w:ascii="Times New Roman" w:hAnsi="Times New Roman"/>
          <w:sz w:val="22"/>
          <w:szCs w:val="22"/>
        </w:rPr>
        <w:t>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565b2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3)</w:t>
      </w:r>
      <w:r w:rsidRPr="00584555">
        <w:rPr>
          <w:rFonts w:ascii="Times New Roman" w:hAnsi="Times New Roman"/>
          <w:sz w:val="22"/>
          <w:szCs w:val="22"/>
        </w:rPr>
        <w:t>所說：「</w:t>
      </w:r>
      <w:r w:rsidRPr="00584555">
        <w:rPr>
          <w:rFonts w:ascii="Times New Roman" w:eastAsia="標楷體" w:hAnsi="Times New Roman"/>
          <w:sz w:val="22"/>
          <w:szCs w:val="22"/>
        </w:rPr>
        <w:t>阿難！我本為汝說七財：信財，戒、慚、愧、聞、施、慧財。</w:t>
      </w:r>
      <w:r w:rsidRPr="00584555">
        <w:rPr>
          <w:rFonts w:ascii="Times New Roman" w:hAnsi="Times New Roman"/>
          <w:sz w:val="22"/>
          <w:szCs w:val="22"/>
        </w:rPr>
        <w:t>」</w:t>
      </w:r>
    </w:p>
  </w:footnote>
  <w:footnote w:id="137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0" w:name="BM111_014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14]</w:t>
      </w:r>
      <w:bookmarkEnd w:id="80"/>
      <w:r w:rsidRPr="00584555">
        <w:rPr>
          <w:rFonts w:ascii="Times New Roman" w:hAnsi="Times New Roman"/>
          <w:sz w:val="22"/>
          <w:szCs w:val="22"/>
        </w:rPr>
        <w:t>《攝大乘論釋》卷</w:t>
      </w:r>
      <w:r w:rsidRPr="00584555">
        <w:rPr>
          <w:rFonts w:ascii="Times New Roman" w:hAnsi="Times New Roman"/>
          <w:sz w:val="22"/>
          <w:szCs w:val="22"/>
        </w:rPr>
        <w:t>11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31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230a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38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1" w:name="BM111_015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15]</w:t>
      </w:r>
      <w:bookmarkEnd w:id="81"/>
      <w:r w:rsidRPr="00584555">
        <w:rPr>
          <w:rFonts w:ascii="Times New Roman" w:hAnsi="Times New Roman"/>
          <w:sz w:val="22"/>
          <w:szCs w:val="22"/>
        </w:rPr>
        <w:t>《出三藏記集》卷</w:t>
      </w:r>
      <w:r w:rsidRPr="00584555">
        <w:rPr>
          <w:rFonts w:ascii="Times New Roman" w:hAnsi="Times New Roman"/>
          <w:sz w:val="22"/>
          <w:szCs w:val="22"/>
        </w:rPr>
        <w:t>4</w:t>
      </w:r>
      <w:r w:rsidRPr="00584555">
        <w:rPr>
          <w:rFonts w:ascii="Times New Roman" w:hAnsi="Times New Roman"/>
          <w:sz w:val="22"/>
          <w:szCs w:val="22"/>
        </w:rPr>
        <w:t>（大正</w:t>
      </w:r>
      <w:r w:rsidRPr="00584555">
        <w:rPr>
          <w:rFonts w:ascii="Times New Roman" w:hAnsi="Times New Roman"/>
          <w:sz w:val="22"/>
          <w:szCs w:val="22"/>
        </w:rPr>
        <w:t>55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21c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39">
    <w:p w:rsidR="00F03274" w:rsidRPr="00584555" w:rsidRDefault="00F03274" w:rsidP="00451B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2" w:name="BM111_016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16]</w:t>
      </w:r>
      <w:bookmarkEnd w:id="82"/>
      <w:r w:rsidRPr="00584555">
        <w:rPr>
          <w:rFonts w:ascii="Times New Roman" w:hAnsi="Times New Roman"/>
          <w:sz w:val="22"/>
          <w:szCs w:val="22"/>
        </w:rPr>
        <w:t>《梵網經盧舍那佛說菩薩心地戒品》卷上（大正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997c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998a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40">
    <w:p w:rsidR="00F03274" w:rsidRPr="00584555" w:rsidRDefault="00F03274" w:rsidP="00451B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3" w:name="BM111_017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17]</w:t>
      </w:r>
      <w:bookmarkEnd w:id="83"/>
      <w:r w:rsidRPr="00584555">
        <w:rPr>
          <w:rFonts w:ascii="Times New Roman" w:hAnsi="Times New Roman"/>
          <w:sz w:val="22"/>
          <w:szCs w:val="22"/>
        </w:rPr>
        <w:t>《仁王護國般若波羅蜜經》卷上（大正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826b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828a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41">
    <w:p w:rsidR="00F03274" w:rsidRPr="00584555" w:rsidRDefault="00F03274" w:rsidP="00451B6C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4" w:name="BM111_018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18]</w:t>
      </w:r>
      <w:bookmarkEnd w:id="84"/>
      <w:r w:rsidRPr="00584555">
        <w:rPr>
          <w:rFonts w:ascii="Times New Roman" w:hAnsi="Times New Roman"/>
          <w:sz w:val="22"/>
          <w:szCs w:val="22"/>
        </w:rPr>
        <w:t>《菩薩瓔珞本業經》卷上（大正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1012c</w:t>
      </w:r>
      <w:r>
        <w:rPr>
          <w:rFonts w:ascii="Times New Roman" w:hAnsi="Times New Roman"/>
          <w:sz w:val="22"/>
          <w:szCs w:val="22"/>
        </w:rPr>
        <w:t>–</w:t>
      </w:r>
      <w:r w:rsidRPr="00584555">
        <w:rPr>
          <w:rFonts w:ascii="Times New Roman" w:hAnsi="Times New Roman"/>
          <w:sz w:val="22"/>
          <w:szCs w:val="22"/>
        </w:rPr>
        <w:t>1013a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42">
    <w:p w:rsidR="00F03274" w:rsidRPr="00584555" w:rsidRDefault="00F03274" w:rsidP="00DF6B88">
      <w:pPr>
        <w:widowControl/>
        <w:snapToGrid w:val="0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584555">
        <w:rPr>
          <w:rStyle w:val="ab"/>
          <w:rFonts w:ascii="Times New Roman" w:hAnsi="Times New Roman" w:cs="Times New Roman"/>
          <w:sz w:val="22"/>
          <w:szCs w:val="22"/>
        </w:rPr>
        <w:footnoteRef/>
      </w:r>
      <w:bookmarkStart w:id="85" w:name="BM111_019"/>
      <w:r w:rsidRPr="00584555">
        <w:rPr>
          <w:rFonts w:ascii="Times New Roman" w:hAnsi="Times New Roman" w:cs="Times New Roman"/>
          <w:sz w:val="22"/>
          <w:szCs w:val="22"/>
        </w:rPr>
        <w:t xml:space="preserve"> [</w:t>
      </w:r>
      <w:r w:rsidRPr="00584555">
        <w:rPr>
          <w:rFonts w:ascii="Times New Roman" w:hAnsi="Times New Roman" w:cs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 w:cs="Times New Roman"/>
          <w:sz w:val="22"/>
          <w:szCs w:val="22"/>
        </w:rPr>
        <w:t>註</w:t>
      </w:r>
      <w:r w:rsidRPr="00584555">
        <w:rPr>
          <w:rFonts w:ascii="Times New Roman" w:hAnsi="Times New Roman" w:cs="Times New Roman"/>
          <w:sz w:val="22"/>
          <w:szCs w:val="22"/>
        </w:rPr>
        <w:t>19]</w:t>
      </w:r>
      <w:bookmarkEnd w:id="85"/>
      <w:r w:rsidRPr="00584555">
        <w:rPr>
          <w:rFonts w:ascii="Times New Roman" w:hAnsi="Times New Roman" w:cs="Times New Roman"/>
          <w:sz w:val="22"/>
          <w:szCs w:val="22"/>
        </w:rPr>
        <w:t>《梵網經盧舍那佛說菩薩心地戒品》卷上（大正</w:t>
      </w:r>
      <w:r w:rsidRPr="00584555">
        <w:rPr>
          <w:rFonts w:ascii="Times New Roman" w:hAnsi="Times New Roman" w:cs="Times New Roman"/>
          <w:sz w:val="22"/>
          <w:szCs w:val="22"/>
        </w:rPr>
        <w:t>24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997c</w:t>
      </w:r>
      <w:r w:rsidRPr="00584555">
        <w:rPr>
          <w:rFonts w:ascii="Times New Roman" w:hAnsi="Times New Roman" w:cs="Times New Roman"/>
          <w:sz w:val="22"/>
          <w:szCs w:val="22"/>
        </w:rPr>
        <w:t>）。《仁王護國般若波羅蜜經》卷上（大正</w:t>
      </w:r>
      <w:r w:rsidRPr="00584555">
        <w:rPr>
          <w:rFonts w:ascii="Times New Roman" w:hAnsi="Times New Roman" w:cs="Times New Roman"/>
          <w:sz w:val="22"/>
          <w:szCs w:val="22"/>
        </w:rPr>
        <w:t>8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826b</w:t>
      </w:r>
      <w:r w:rsidRPr="00584555">
        <w:rPr>
          <w:rFonts w:ascii="Times New Roman" w:hAnsi="Times New Roman" w:cs="Times New Roman"/>
          <w:sz w:val="22"/>
          <w:szCs w:val="22"/>
        </w:rPr>
        <w:t>）。《菩薩瓔珞本業經》卷上（大正</w:t>
      </w:r>
      <w:r w:rsidRPr="00584555">
        <w:rPr>
          <w:rFonts w:ascii="Times New Roman" w:hAnsi="Times New Roman" w:cs="Times New Roman"/>
          <w:sz w:val="22"/>
          <w:szCs w:val="22"/>
        </w:rPr>
        <w:t>24</w:t>
      </w:r>
      <w:r w:rsidRPr="00584555">
        <w:rPr>
          <w:rFonts w:ascii="Times New Roman" w:hAnsi="Times New Roman" w:cs="Times New Roman"/>
          <w:sz w:val="22"/>
          <w:szCs w:val="22"/>
        </w:rPr>
        <w:t>，</w:t>
      </w:r>
      <w:r w:rsidRPr="00584555">
        <w:rPr>
          <w:rFonts w:ascii="Times New Roman" w:hAnsi="Times New Roman" w:cs="Times New Roman"/>
          <w:sz w:val="22"/>
          <w:szCs w:val="22"/>
        </w:rPr>
        <w:t>1011c</w:t>
      </w:r>
      <w:r w:rsidRPr="0058455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3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7" w:name="BM111_020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1109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20]</w:t>
      </w:r>
      <w:bookmarkEnd w:id="87"/>
      <w:r w:rsidRPr="00584555">
        <w:rPr>
          <w:rFonts w:ascii="Times New Roman" w:hAnsi="Times New Roman"/>
          <w:sz w:val="22"/>
          <w:szCs w:val="22"/>
        </w:rPr>
        <w:t>《菩薩瓔珞本業經》卷上（大正</w:t>
      </w:r>
      <w:r w:rsidRPr="00584555">
        <w:rPr>
          <w:rFonts w:ascii="Times New Roman" w:hAnsi="Times New Roman"/>
          <w:sz w:val="22"/>
          <w:szCs w:val="22"/>
        </w:rPr>
        <w:t>24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1011c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  <w:footnote w:id="144">
    <w:p w:rsidR="00F03274" w:rsidRPr="00584555" w:rsidRDefault="00F03274" w:rsidP="00F95ECE">
      <w:pPr>
        <w:pStyle w:val="a9"/>
        <w:rPr>
          <w:rFonts w:ascii="Times New Roman" w:hAnsi="Times New Roman"/>
          <w:sz w:val="22"/>
          <w:szCs w:val="22"/>
        </w:rPr>
      </w:pPr>
      <w:r w:rsidRPr="00584555">
        <w:rPr>
          <w:rStyle w:val="ab"/>
          <w:rFonts w:ascii="Times New Roman" w:hAnsi="Times New Roman"/>
          <w:sz w:val="22"/>
          <w:szCs w:val="22"/>
        </w:rPr>
        <w:footnoteRef/>
      </w:r>
      <w:bookmarkStart w:id="88" w:name="BM111_021"/>
      <w:r w:rsidRPr="00584555">
        <w:rPr>
          <w:rFonts w:ascii="Times New Roman" w:hAnsi="Times New Roman"/>
          <w:sz w:val="22"/>
          <w:szCs w:val="22"/>
        </w:rPr>
        <w:t xml:space="preserve"> [</w:t>
      </w:r>
      <w:r w:rsidRPr="00584555">
        <w:rPr>
          <w:rFonts w:ascii="Times New Roman" w:hAnsi="Times New Roman"/>
          <w:sz w:val="22"/>
          <w:szCs w:val="22"/>
        </w:rPr>
        <w:t>原書</w:t>
      </w:r>
      <w:r>
        <w:rPr>
          <w:rFonts w:ascii="Times New Roman" w:hAnsi="Times New Roman" w:hint="eastAsia"/>
          <w:sz w:val="22"/>
          <w:szCs w:val="22"/>
        </w:rPr>
        <w:t xml:space="preserve">p. </w:t>
      </w:r>
      <w:r>
        <w:rPr>
          <w:rFonts w:ascii="Times New Roman" w:hAnsi="Times New Roman"/>
          <w:sz w:val="22"/>
          <w:szCs w:val="22"/>
        </w:rPr>
        <w:t>1110</w:t>
      </w:r>
      <w:r w:rsidRPr="00584555">
        <w:rPr>
          <w:rFonts w:ascii="Times New Roman" w:hAnsi="Times New Roman"/>
          <w:sz w:val="22"/>
          <w:szCs w:val="22"/>
        </w:rPr>
        <w:t>註</w:t>
      </w:r>
      <w:r w:rsidRPr="00584555">
        <w:rPr>
          <w:rFonts w:ascii="Times New Roman" w:hAnsi="Times New Roman"/>
          <w:sz w:val="22"/>
          <w:szCs w:val="22"/>
        </w:rPr>
        <w:t>21]</w:t>
      </w:r>
      <w:bookmarkEnd w:id="88"/>
      <w:r w:rsidRPr="00584555">
        <w:rPr>
          <w:rFonts w:ascii="Times New Roman" w:hAnsi="Times New Roman"/>
          <w:sz w:val="22"/>
          <w:szCs w:val="22"/>
        </w:rPr>
        <w:t>《仁王護國般若波羅蜜經》卷下（大正</w:t>
      </w:r>
      <w:r w:rsidRPr="00584555">
        <w:rPr>
          <w:rFonts w:ascii="Times New Roman" w:hAnsi="Times New Roman"/>
          <w:sz w:val="22"/>
          <w:szCs w:val="22"/>
        </w:rPr>
        <w:t>8</w:t>
      </w:r>
      <w:r w:rsidRPr="00584555">
        <w:rPr>
          <w:rFonts w:ascii="Times New Roman" w:hAnsi="Times New Roman"/>
          <w:sz w:val="22"/>
          <w:szCs w:val="22"/>
        </w:rPr>
        <w:t>，</w:t>
      </w:r>
      <w:r w:rsidRPr="00584555">
        <w:rPr>
          <w:rFonts w:ascii="Times New Roman" w:hAnsi="Times New Roman"/>
          <w:sz w:val="22"/>
          <w:szCs w:val="22"/>
        </w:rPr>
        <w:t>831b</w:t>
      </w:r>
      <w:r w:rsidRPr="00584555">
        <w:rPr>
          <w:rFonts w:ascii="Times New Roman" w:hAnsi="Times New Roman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74" w:rsidRDefault="00F03274">
    <w:pPr>
      <w:pStyle w:val="a3"/>
    </w:pPr>
    <w:r>
      <w:rPr>
        <w:rFonts w:hint="eastAsia"/>
      </w:rPr>
      <w:t>《初期大乘》華嚴法門</w:t>
    </w:r>
    <w:r w:rsidRPr="00EE3513">
      <w:rPr>
        <w:rFonts w:hint="eastAsia"/>
      </w:rPr>
      <w:t>概說</w:t>
    </w:r>
    <w:r>
      <w:rPr>
        <w:rFonts w:hint="eastAsia"/>
      </w:rPr>
      <w:t>（四）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74" w:rsidRDefault="00F03274" w:rsidP="00A558EF">
    <w:pPr>
      <w:pStyle w:val="a3"/>
      <w:wordWrap w:val="0"/>
      <w:jc w:val="right"/>
    </w:pPr>
    <w:r>
      <w:rPr>
        <w:rFonts w:hint="eastAsia"/>
      </w:rPr>
      <w:t>《初期大乘》華嚴法門</w:t>
    </w:r>
    <w:r w:rsidRPr="00EE3513">
      <w:rPr>
        <w:rFonts w:hint="eastAsia"/>
      </w:rPr>
      <w:t>概說</w:t>
    </w:r>
    <w:r>
      <w:rPr>
        <w:rFonts w:hint="eastAsia"/>
      </w:rPr>
      <w:t>（四）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92BED"/>
    <w:multiLevelType w:val="hybridMultilevel"/>
    <w:tmpl w:val="3918A2E0"/>
    <w:lvl w:ilvl="0" w:tplc="6194026C">
      <w:start w:val="1"/>
      <w:numFmt w:val="decimal"/>
      <w:lvlText w:val="%1、"/>
      <w:lvlJc w:val="left"/>
      <w:pPr>
        <w:ind w:left="762" w:hanging="360"/>
      </w:pPr>
      <w:rPr>
        <w:rFonts w:eastAsia="SimSun" w:hint="default"/>
      </w:rPr>
    </w:lvl>
    <w:lvl w:ilvl="1" w:tplc="04090019">
      <w:start w:val="1"/>
      <w:numFmt w:val="ideographTraditional"/>
      <w:lvlText w:val="%2、"/>
      <w:lvlJc w:val="left"/>
      <w:pPr>
        <w:ind w:left="1362" w:hanging="480"/>
      </w:pPr>
    </w:lvl>
    <w:lvl w:ilvl="2" w:tplc="0409001B">
      <w:start w:val="1"/>
      <w:numFmt w:val="lowerRoman"/>
      <w:lvlText w:val="%3."/>
      <w:lvlJc w:val="right"/>
      <w:pPr>
        <w:ind w:left="1842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02" w:hanging="480"/>
      </w:pPr>
    </w:lvl>
    <w:lvl w:ilvl="5" w:tplc="0409001B">
      <w:start w:val="1"/>
      <w:numFmt w:val="lowerRoman"/>
      <w:lvlText w:val="%6."/>
      <w:lvlJc w:val="right"/>
      <w:pPr>
        <w:ind w:left="3282" w:hanging="480"/>
      </w:pPr>
    </w:lvl>
    <w:lvl w:ilvl="6" w:tplc="0409000F">
      <w:start w:val="1"/>
      <w:numFmt w:val="decimal"/>
      <w:lvlText w:val="%7."/>
      <w:lvlJc w:val="left"/>
      <w:pPr>
        <w:ind w:left="3762" w:hanging="480"/>
      </w:pPr>
    </w:lvl>
    <w:lvl w:ilvl="7" w:tplc="04090019">
      <w:start w:val="1"/>
      <w:numFmt w:val="ideographTraditional"/>
      <w:lvlText w:val="%8、"/>
      <w:lvlJc w:val="left"/>
      <w:pPr>
        <w:ind w:left="4242" w:hanging="480"/>
      </w:pPr>
    </w:lvl>
    <w:lvl w:ilvl="8" w:tplc="0409001B">
      <w:start w:val="1"/>
      <w:numFmt w:val="lowerRoman"/>
      <w:lvlText w:val="%9."/>
      <w:lvlJc w:val="right"/>
      <w:pPr>
        <w:ind w:left="4722" w:hanging="480"/>
      </w:pPr>
    </w:lvl>
  </w:abstractNum>
  <w:abstractNum w:abstractNumId="1" w15:restartNumberingAfterBreak="0">
    <w:nsid w:val="492C700C"/>
    <w:multiLevelType w:val="hybridMultilevel"/>
    <w:tmpl w:val="818C6CA2"/>
    <w:lvl w:ilvl="0" w:tplc="868C08B6">
      <w:start w:val="1"/>
      <w:numFmt w:val="upperLetter"/>
      <w:lvlText w:val="%1、"/>
      <w:lvlJc w:val="left"/>
      <w:pPr>
        <w:ind w:left="1173" w:hanging="372"/>
      </w:pPr>
      <w:rPr>
        <w:rFonts w:eastAsia="新細明體" w:hint="default"/>
      </w:rPr>
    </w:lvl>
    <w:lvl w:ilvl="1" w:tplc="04090019">
      <w:start w:val="1"/>
      <w:numFmt w:val="ideographTraditional"/>
      <w:lvlText w:val="%2、"/>
      <w:lvlJc w:val="left"/>
      <w:pPr>
        <w:ind w:left="1761" w:hanging="480"/>
      </w:pPr>
    </w:lvl>
    <w:lvl w:ilvl="2" w:tplc="0409001B">
      <w:start w:val="1"/>
      <w:numFmt w:val="lowerRoman"/>
      <w:lvlText w:val="%3."/>
      <w:lvlJc w:val="right"/>
      <w:pPr>
        <w:ind w:left="2241" w:hanging="480"/>
      </w:pPr>
    </w:lvl>
    <w:lvl w:ilvl="3" w:tplc="0409000F">
      <w:start w:val="1"/>
      <w:numFmt w:val="decimal"/>
      <w:lvlText w:val="%4."/>
      <w:lvlJc w:val="left"/>
      <w:pPr>
        <w:ind w:left="2721" w:hanging="480"/>
      </w:pPr>
    </w:lvl>
    <w:lvl w:ilvl="4" w:tplc="04090019">
      <w:start w:val="1"/>
      <w:numFmt w:val="ideographTraditional"/>
      <w:lvlText w:val="%5、"/>
      <w:lvlJc w:val="left"/>
      <w:pPr>
        <w:ind w:left="3201" w:hanging="480"/>
      </w:pPr>
    </w:lvl>
    <w:lvl w:ilvl="5" w:tplc="0409001B">
      <w:start w:val="1"/>
      <w:numFmt w:val="lowerRoman"/>
      <w:lvlText w:val="%6."/>
      <w:lvlJc w:val="right"/>
      <w:pPr>
        <w:ind w:left="3681" w:hanging="480"/>
      </w:pPr>
    </w:lvl>
    <w:lvl w:ilvl="6" w:tplc="0409000F">
      <w:start w:val="1"/>
      <w:numFmt w:val="decimal"/>
      <w:lvlText w:val="%7."/>
      <w:lvlJc w:val="left"/>
      <w:pPr>
        <w:ind w:left="4161" w:hanging="480"/>
      </w:pPr>
    </w:lvl>
    <w:lvl w:ilvl="7" w:tplc="04090019">
      <w:start w:val="1"/>
      <w:numFmt w:val="ideographTraditional"/>
      <w:lvlText w:val="%8、"/>
      <w:lvlJc w:val="left"/>
      <w:pPr>
        <w:ind w:left="4641" w:hanging="480"/>
      </w:pPr>
    </w:lvl>
    <w:lvl w:ilvl="8" w:tplc="0409001B">
      <w:start w:val="1"/>
      <w:numFmt w:val="lowerRoman"/>
      <w:lvlText w:val="%9."/>
      <w:lvlJc w:val="right"/>
      <w:pPr>
        <w:ind w:left="5121" w:hanging="480"/>
      </w:pPr>
    </w:lvl>
  </w:abstractNum>
  <w:abstractNum w:abstractNumId="2" w15:restartNumberingAfterBreak="0">
    <w:nsid w:val="534673C6"/>
    <w:multiLevelType w:val="hybridMultilevel"/>
    <w:tmpl w:val="DA0EC9C6"/>
    <w:lvl w:ilvl="0" w:tplc="6C7E9B22">
      <w:start w:val="1"/>
      <w:numFmt w:val="decimal"/>
      <w:lvlText w:val="%1、"/>
      <w:lvlJc w:val="left"/>
      <w:pPr>
        <w:ind w:left="762" w:hanging="360"/>
      </w:pPr>
      <w:rPr>
        <w:rFonts w:eastAsia="SimSun" w:hint="default"/>
      </w:rPr>
    </w:lvl>
    <w:lvl w:ilvl="1" w:tplc="04090019">
      <w:start w:val="1"/>
      <w:numFmt w:val="ideographTraditional"/>
      <w:lvlText w:val="%2、"/>
      <w:lvlJc w:val="left"/>
      <w:pPr>
        <w:ind w:left="1362" w:hanging="480"/>
      </w:pPr>
    </w:lvl>
    <w:lvl w:ilvl="2" w:tplc="0409001B">
      <w:start w:val="1"/>
      <w:numFmt w:val="lowerRoman"/>
      <w:lvlText w:val="%3."/>
      <w:lvlJc w:val="right"/>
      <w:pPr>
        <w:ind w:left="1842" w:hanging="480"/>
      </w:pPr>
    </w:lvl>
    <w:lvl w:ilvl="3" w:tplc="0409000F">
      <w:start w:val="1"/>
      <w:numFmt w:val="decimal"/>
      <w:lvlText w:val="%4."/>
      <w:lvlJc w:val="left"/>
      <w:pPr>
        <w:ind w:left="2322" w:hanging="480"/>
      </w:pPr>
    </w:lvl>
    <w:lvl w:ilvl="4" w:tplc="04090019">
      <w:start w:val="1"/>
      <w:numFmt w:val="ideographTraditional"/>
      <w:lvlText w:val="%5、"/>
      <w:lvlJc w:val="left"/>
      <w:pPr>
        <w:ind w:left="2802" w:hanging="480"/>
      </w:pPr>
    </w:lvl>
    <w:lvl w:ilvl="5" w:tplc="0409001B">
      <w:start w:val="1"/>
      <w:numFmt w:val="lowerRoman"/>
      <w:lvlText w:val="%6."/>
      <w:lvlJc w:val="right"/>
      <w:pPr>
        <w:ind w:left="3282" w:hanging="480"/>
      </w:pPr>
    </w:lvl>
    <w:lvl w:ilvl="6" w:tplc="0409000F">
      <w:start w:val="1"/>
      <w:numFmt w:val="decimal"/>
      <w:lvlText w:val="%7."/>
      <w:lvlJc w:val="left"/>
      <w:pPr>
        <w:ind w:left="3762" w:hanging="480"/>
      </w:pPr>
    </w:lvl>
    <w:lvl w:ilvl="7" w:tplc="04090019">
      <w:start w:val="1"/>
      <w:numFmt w:val="ideographTraditional"/>
      <w:lvlText w:val="%8、"/>
      <w:lvlJc w:val="left"/>
      <w:pPr>
        <w:ind w:left="4242" w:hanging="480"/>
      </w:pPr>
    </w:lvl>
    <w:lvl w:ilvl="8" w:tplc="0409001B">
      <w:start w:val="1"/>
      <w:numFmt w:val="lowerRoman"/>
      <w:lvlText w:val="%9."/>
      <w:lvlJc w:val="right"/>
      <w:pPr>
        <w:ind w:left="47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0F0"/>
    <w:rsid w:val="00000A17"/>
    <w:rsid w:val="00000CFF"/>
    <w:rsid w:val="00003CFE"/>
    <w:rsid w:val="00004892"/>
    <w:rsid w:val="00015731"/>
    <w:rsid w:val="0001589D"/>
    <w:rsid w:val="0001634C"/>
    <w:rsid w:val="00021323"/>
    <w:rsid w:val="00022EA0"/>
    <w:rsid w:val="000231C2"/>
    <w:rsid w:val="00023F3B"/>
    <w:rsid w:val="0002570D"/>
    <w:rsid w:val="0002662A"/>
    <w:rsid w:val="00042429"/>
    <w:rsid w:val="000457C3"/>
    <w:rsid w:val="00046D68"/>
    <w:rsid w:val="000501F5"/>
    <w:rsid w:val="00051633"/>
    <w:rsid w:val="00052FF8"/>
    <w:rsid w:val="000532E5"/>
    <w:rsid w:val="00053B24"/>
    <w:rsid w:val="00062206"/>
    <w:rsid w:val="00064A4D"/>
    <w:rsid w:val="00066300"/>
    <w:rsid w:val="00067E8F"/>
    <w:rsid w:val="000800DA"/>
    <w:rsid w:val="000868ED"/>
    <w:rsid w:val="00086C73"/>
    <w:rsid w:val="00094EF4"/>
    <w:rsid w:val="000A1ADB"/>
    <w:rsid w:val="000A30F0"/>
    <w:rsid w:val="000A642F"/>
    <w:rsid w:val="000A7F7E"/>
    <w:rsid w:val="000B09C8"/>
    <w:rsid w:val="000B387E"/>
    <w:rsid w:val="000B7C98"/>
    <w:rsid w:val="000C1C90"/>
    <w:rsid w:val="000C34BC"/>
    <w:rsid w:val="000C6072"/>
    <w:rsid w:val="000D1FBA"/>
    <w:rsid w:val="000D4F71"/>
    <w:rsid w:val="000E0642"/>
    <w:rsid w:val="000F2413"/>
    <w:rsid w:val="001003BE"/>
    <w:rsid w:val="00101F18"/>
    <w:rsid w:val="00103BB6"/>
    <w:rsid w:val="0010435B"/>
    <w:rsid w:val="0010458C"/>
    <w:rsid w:val="00114462"/>
    <w:rsid w:val="00117301"/>
    <w:rsid w:val="001256B1"/>
    <w:rsid w:val="00126851"/>
    <w:rsid w:val="00135A5C"/>
    <w:rsid w:val="00137380"/>
    <w:rsid w:val="001376E6"/>
    <w:rsid w:val="00137D77"/>
    <w:rsid w:val="00140A35"/>
    <w:rsid w:val="00144595"/>
    <w:rsid w:val="00147479"/>
    <w:rsid w:val="00157AA9"/>
    <w:rsid w:val="00160E95"/>
    <w:rsid w:val="001704C3"/>
    <w:rsid w:val="00172384"/>
    <w:rsid w:val="001751A4"/>
    <w:rsid w:val="001771A6"/>
    <w:rsid w:val="001771A7"/>
    <w:rsid w:val="001771D6"/>
    <w:rsid w:val="00180C5F"/>
    <w:rsid w:val="00180FFC"/>
    <w:rsid w:val="001818EC"/>
    <w:rsid w:val="001948EF"/>
    <w:rsid w:val="001970F4"/>
    <w:rsid w:val="00197872"/>
    <w:rsid w:val="001A06F4"/>
    <w:rsid w:val="001A37DE"/>
    <w:rsid w:val="001A5EB9"/>
    <w:rsid w:val="001B024F"/>
    <w:rsid w:val="001B051B"/>
    <w:rsid w:val="001B242C"/>
    <w:rsid w:val="001C0A91"/>
    <w:rsid w:val="001C1D9B"/>
    <w:rsid w:val="001D170D"/>
    <w:rsid w:val="001D5FA9"/>
    <w:rsid w:val="001E343A"/>
    <w:rsid w:val="001E6BFF"/>
    <w:rsid w:val="001F2E50"/>
    <w:rsid w:val="001F43B7"/>
    <w:rsid w:val="001F442C"/>
    <w:rsid w:val="001F486F"/>
    <w:rsid w:val="002032CC"/>
    <w:rsid w:val="002032F5"/>
    <w:rsid w:val="00204CD7"/>
    <w:rsid w:val="002066FB"/>
    <w:rsid w:val="00206A98"/>
    <w:rsid w:val="00207E9D"/>
    <w:rsid w:val="00212945"/>
    <w:rsid w:val="002270A7"/>
    <w:rsid w:val="00234D79"/>
    <w:rsid w:val="002364C5"/>
    <w:rsid w:val="00242B56"/>
    <w:rsid w:val="00244680"/>
    <w:rsid w:val="00246508"/>
    <w:rsid w:val="0025364B"/>
    <w:rsid w:val="0025612B"/>
    <w:rsid w:val="002614D2"/>
    <w:rsid w:val="00264B14"/>
    <w:rsid w:val="0026681A"/>
    <w:rsid w:val="00273907"/>
    <w:rsid w:val="0027622E"/>
    <w:rsid w:val="0028242D"/>
    <w:rsid w:val="002855BF"/>
    <w:rsid w:val="00290AA2"/>
    <w:rsid w:val="002913AF"/>
    <w:rsid w:val="00297E15"/>
    <w:rsid w:val="002A7070"/>
    <w:rsid w:val="002B03F3"/>
    <w:rsid w:val="002B2FA6"/>
    <w:rsid w:val="002B62B9"/>
    <w:rsid w:val="002B73A8"/>
    <w:rsid w:val="002C0F9E"/>
    <w:rsid w:val="002C38DD"/>
    <w:rsid w:val="002C59D5"/>
    <w:rsid w:val="002C6345"/>
    <w:rsid w:val="002D1D89"/>
    <w:rsid w:val="002D28B8"/>
    <w:rsid w:val="002E3022"/>
    <w:rsid w:val="002E5C1D"/>
    <w:rsid w:val="002F379B"/>
    <w:rsid w:val="00304A91"/>
    <w:rsid w:val="0030684D"/>
    <w:rsid w:val="003077B2"/>
    <w:rsid w:val="0031033F"/>
    <w:rsid w:val="00311783"/>
    <w:rsid w:val="0031537C"/>
    <w:rsid w:val="003160BF"/>
    <w:rsid w:val="003162FB"/>
    <w:rsid w:val="00322B6E"/>
    <w:rsid w:val="003267D6"/>
    <w:rsid w:val="00333FFF"/>
    <w:rsid w:val="003367C7"/>
    <w:rsid w:val="00336A5C"/>
    <w:rsid w:val="00341F17"/>
    <w:rsid w:val="003457E9"/>
    <w:rsid w:val="00347094"/>
    <w:rsid w:val="00350E75"/>
    <w:rsid w:val="00364B0F"/>
    <w:rsid w:val="00366C01"/>
    <w:rsid w:val="0037009B"/>
    <w:rsid w:val="00371527"/>
    <w:rsid w:val="003821D2"/>
    <w:rsid w:val="00384EB8"/>
    <w:rsid w:val="003943F1"/>
    <w:rsid w:val="00394684"/>
    <w:rsid w:val="003961D8"/>
    <w:rsid w:val="003979D9"/>
    <w:rsid w:val="003A28B2"/>
    <w:rsid w:val="003A5C7D"/>
    <w:rsid w:val="003A7959"/>
    <w:rsid w:val="003B3188"/>
    <w:rsid w:val="003B6B2C"/>
    <w:rsid w:val="003C15A8"/>
    <w:rsid w:val="003C55BC"/>
    <w:rsid w:val="003C6878"/>
    <w:rsid w:val="003D2A73"/>
    <w:rsid w:val="003F3B53"/>
    <w:rsid w:val="0040644D"/>
    <w:rsid w:val="00411C5D"/>
    <w:rsid w:val="00420612"/>
    <w:rsid w:val="0042089F"/>
    <w:rsid w:val="0042164F"/>
    <w:rsid w:val="004240D1"/>
    <w:rsid w:val="00425D2C"/>
    <w:rsid w:val="0042794A"/>
    <w:rsid w:val="004310E7"/>
    <w:rsid w:val="00446395"/>
    <w:rsid w:val="00451B6C"/>
    <w:rsid w:val="0045608E"/>
    <w:rsid w:val="00463F3F"/>
    <w:rsid w:val="00466514"/>
    <w:rsid w:val="0047283E"/>
    <w:rsid w:val="00475437"/>
    <w:rsid w:val="0047670D"/>
    <w:rsid w:val="004779D2"/>
    <w:rsid w:val="00477E17"/>
    <w:rsid w:val="00480CFB"/>
    <w:rsid w:val="00481261"/>
    <w:rsid w:val="004823FE"/>
    <w:rsid w:val="00483621"/>
    <w:rsid w:val="00483CCA"/>
    <w:rsid w:val="004858E3"/>
    <w:rsid w:val="0049657B"/>
    <w:rsid w:val="004A0B1A"/>
    <w:rsid w:val="004A476A"/>
    <w:rsid w:val="004A75F0"/>
    <w:rsid w:val="004A77EB"/>
    <w:rsid w:val="004A7AE0"/>
    <w:rsid w:val="004B11C3"/>
    <w:rsid w:val="004B2549"/>
    <w:rsid w:val="004B51F7"/>
    <w:rsid w:val="004B5DD8"/>
    <w:rsid w:val="004C3E6F"/>
    <w:rsid w:val="004C55B9"/>
    <w:rsid w:val="004C56C6"/>
    <w:rsid w:val="004D105E"/>
    <w:rsid w:val="004D4060"/>
    <w:rsid w:val="004E0615"/>
    <w:rsid w:val="004E2543"/>
    <w:rsid w:val="004F32FA"/>
    <w:rsid w:val="004F3828"/>
    <w:rsid w:val="004F41B9"/>
    <w:rsid w:val="00505736"/>
    <w:rsid w:val="00511D75"/>
    <w:rsid w:val="00513467"/>
    <w:rsid w:val="005165E4"/>
    <w:rsid w:val="005169E7"/>
    <w:rsid w:val="005203FA"/>
    <w:rsid w:val="005210DE"/>
    <w:rsid w:val="005214D3"/>
    <w:rsid w:val="00523138"/>
    <w:rsid w:val="00524685"/>
    <w:rsid w:val="0053572E"/>
    <w:rsid w:val="00536345"/>
    <w:rsid w:val="0054174B"/>
    <w:rsid w:val="0055298C"/>
    <w:rsid w:val="00564285"/>
    <w:rsid w:val="005645B8"/>
    <w:rsid w:val="0056702F"/>
    <w:rsid w:val="005676B2"/>
    <w:rsid w:val="00571BA5"/>
    <w:rsid w:val="00584555"/>
    <w:rsid w:val="005867DE"/>
    <w:rsid w:val="00586C96"/>
    <w:rsid w:val="00595537"/>
    <w:rsid w:val="005A1E8C"/>
    <w:rsid w:val="005A29D7"/>
    <w:rsid w:val="005A72A3"/>
    <w:rsid w:val="005B0FBB"/>
    <w:rsid w:val="005B293C"/>
    <w:rsid w:val="005B72C7"/>
    <w:rsid w:val="005C030D"/>
    <w:rsid w:val="005C25E4"/>
    <w:rsid w:val="005C42CE"/>
    <w:rsid w:val="005D2F2C"/>
    <w:rsid w:val="005D4576"/>
    <w:rsid w:val="005D70AE"/>
    <w:rsid w:val="005E3334"/>
    <w:rsid w:val="005E44DA"/>
    <w:rsid w:val="005E6220"/>
    <w:rsid w:val="005F2AC2"/>
    <w:rsid w:val="005F2E66"/>
    <w:rsid w:val="005F6287"/>
    <w:rsid w:val="00600558"/>
    <w:rsid w:val="006030A5"/>
    <w:rsid w:val="006045DC"/>
    <w:rsid w:val="00605101"/>
    <w:rsid w:val="00606239"/>
    <w:rsid w:val="00611B27"/>
    <w:rsid w:val="00615553"/>
    <w:rsid w:val="0062317F"/>
    <w:rsid w:val="00624625"/>
    <w:rsid w:val="00624924"/>
    <w:rsid w:val="006344CE"/>
    <w:rsid w:val="00635A0D"/>
    <w:rsid w:val="006427E1"/>
    <w:rsid w:val="00642BF5"/>
    <w:rsid w:val="006479C4"/>
    <w:rsid w:val="00650610"/>
    <w:rsid w:val="00651899"/>
    <w:rsid w:val="00652F2A"/>
    <w:rsid w:val="006546D6"/>
    <w:rsid w:val="00666816"/>
    <w:rsid w:val="00667C9D"/>
    <w:rsid w:val="00667DA8"/>
    <w:rsid w:val="00670FF7"/>
    <w:rsid w:val="00671A60"/>
    <w:rsid w:val="006743D1"/>
    <w:rsid w:val="00692411"/>
    <w:rsid w:val="006936E7"/>
    <w:rsid w:val="006962E8"/>
    <w:rsid w:val="006A287E"/>
    <w:rsid w:val="006B703D"/>
    <w:rsid w:val="006C1430"/>
    <w:rsid w:val="006C2C98"/>
    <w:rsid w:val="006C76F9"/>
    <w:rsid w:val="006C7B57"/>
    <w:rsid w:val="006D25A1"/>
    <w:rsid w:val="006D5EF2"/>
    <w:rsid w:val="006E21B4"/>
    <w:rsid w:val="006E4F67"/>
    <w:rsid w:val="006F0BD1"/>
    <w:rsid w:val="006F20F9"/>
    <w:rsid w:val="006F6242"/>
    <w:rsid w:val="00703D8C"/>
    <w:rsid w:val="00704111"/>
    <w:rsid w:val="00704574"/>
    <w:rsid w:val="00706253"/>
    <w:rsid w:val="00710274"/>
    <w:rsid w:val="00710454"/>
    <w:rsid w:val="007114BB"/>
    <w:rsid w:val="0071153A"/>
    <w:rsid w:val="00712C8E"/>
    <w:rsid w:val="00715EB5"/>
    <w:rsid w:val="0072034E"/>
    <w:rsid w:val="00722D06"/>
    <w:rsid w:val="007239BD"/>
    <w:rsid w:val="00724B04"/>
    <w:rsid w:val="00725093"/>
    <w:rsid w:val="007360C1"/>
    <w:rsid w:val="007427C1"/>
    <w:rsid w:val="0075388B"/>
    <w:rsid w:val="0075771A"/>
    <w:rsid w:val="00772798"/>
    <w:rsid w:val="00776BE7"/>
    <w:rsid w:val="007778DF"/>
    <w:rsid w:val="0079059D"/>
    <w:rsid w:val="007B04A5"/>
    <w:rsid w:val="007B36DE"/>
    <w:rsid w:val="007C36BA"/>
    <w:rsid w:val="007C382F"/>
    <w:rsid w:val="007C47C1"/>
    <w:rsid w:val="007D33B8"/>
    <w:rsid w:val="007E0B54"/>
    <w:rsid w:val="007E1953"/>
    <w:rsid w:val="007E349A"/>
    <w:rsid w:val="007E399E"/>
    <w:rsid w:val="007E6AF0"/>
    <w:rsid w:val="007F1233"/>
    <w:rsid w:val="007F15F8"/>
    <w:rsid w:val="007F6B5C"/>
    <w:rsid w:val="00802DE6"/>
    <w:rsid w:val="00806E94"/>
    <w:rsid w:val="00812A19"/>
    <w:rsid w:val="00812BD4"/>
    <w:rsid w:val="00834D8D"/>
    <w:rsid w:val="00843D14"/>
    <w:rsid w:val="008557B8"/>
    <w:rsid w:val="0085685E"/>
    <w:rsid w:val="00866BB0"/>
    <w:rsid w:val="00872CFF"/>
    <w:rsid w:val="008855AF"/>
    <w:rsid w:val="00886D7A"/>
    <w:rsid w:val="00887B5E"/>
    <w:rsid w:val="008A55B6"/>
    <w:rsid w:val="008A6246"/>
    <w:rsid w:val="008A7105"/>
    <w:rsid w:val="008A7A3B"/>
    <w:rsid w:val="008B1484"/>
    <w:rsid w:val="008B7C4C"/>
    <w:rsid w:val="008C2144"/>
    <w:rsid w:val="008D6A83"/>
    <w:rsid w:val="008E1CC4"/>
    <w:rsid w:val="008E2F1A"/>
    <w:rsid w:val="008E7F87"/>
    <w:rsid w:val="008F177C"/>
    <w:rsid w:val="00900D5A"/>
    <w:rsid w:val="0091069D"/>
    <w:rsid w:val="009171BD"/>
    <w:rsid w:val="009209F6"/>
    <w:rsid w:val="0092203C"/>
    <w:rsid w:val="009276F0"/>
    <w:rsid w:val="0093732C"/>
    <w:rsid w:val="00945FC7"/>
    <w:rsid w:val="00950BCB"/>
    <w:rsid w:val="00952DED"/>
    <w:rsid w:val="009531AD"/>
    <w:rsid w:val="00957077"/>
    <w:rsid w:val="00957225"/>
    <w:rsid w:val="00961B38"/>
    <w:rsid w:val="00963277"/>
    <w:rsid w:val="00966A33"/>
    <w:rsid w:val="009700AC"/>
    <w:rsid w:val="00976A95"/>
    <w:rsid w:val="00977E94"/>
    <w:rsid w:val="00980E10"/>
    <w:rsid w:val="0098166B"/>
    <w:rsid w:val="00983986"/>
    <w:rsid w:val="00984B09"/>
    <w:rsid w:val="0098552B"/>
    <w:rsid w:val="00986F9E"/>
    <w:rsid w:val="009A0590"/>
    <w:rsid w:val="009A0BF7"/>
    <w:rsid w:val="009A683B"/>
    <w:rsid w:val="009A7F26"/>
    <w:rsid w:val="009B0B16"/>
    <w:rsid w:val="009B406C"/>
    <w:rsid w:val="009B66F5"/>
    <w:rsid w:val="009B7325"/>
    <w:rsid w:val="009C7EB5"/>
    <w:rsid w:val="009D1AFF"/>
    <w:rsid w:val="009D1B2F"/>
    <w:rsid w:val="009D2C30"/>
    <w:rsid w:val="009D7822"/>
    <w:rsid w:val="009E13A9"/>
    <w:rsid w:val="009E3DBA"/>
    <w:rsid w:val="009F0675"/>
    <w:rsid w:val="009F646D"/>
    <w:rsid w:val="00A003B3"/>
    <w:rsid w:val="00A0248F"/>
    <w:rsid w:val="00A06E5C"/>
    <w:rsid w:val="00A07E60"/>
    <w:rsid w:val="00A10AEC"/>
    <w:rsid w:val="00A1133A"/>
    <w:rsid w:val="00A11CF1"/>
    <w:rsid w:val="00A127F5"/>
    <w:rsid w:val="00A15AAC"/>
    <w:rsid w:val="00A21692"/>
    <w:rsid w:val="00A2435B"/>
    <w:rsid w:val="00A30583"/>
    <w:rsid w:val="00A32123"/>
    <w:rsid w:val="00A325E5"/>
    <w:rsid w:val="00A358E4"/>
    <w:rsid w:val="00A40E9A"/>
    <w:rsid w:val="00A42B98"/>
    <w:rsid w:val="00A45E92"/>
    <w:rsid w:val="00A46719"/>
    <w:rsid w:val="00A509ED"/>
    <w:rsid w:val="00A53829"/>
    <w:rsid w:val="00A548C9"/>
    <w:rsid w:val="00A558EF"/>
    <w:rsid w:val="00A6525C"/>
    <w:rsid w:val="00A701A2"/>
    <w:rsid w:val="00A70BDD"/>
    <w:rsid w:val="00A70FD0"/>
    <w:rsid w:val="00A73600"/>
    <w:rsid w:val="00A73AEB"/>
    <w:rsid w:val="00A7481B"/>
    <w:rsid w:val="00A755DA"/>
    <w:rsid w:val="00A76536"/>
    <w:rsid w:val="00A82337"/>
    <w:rsid w:val="00A91A97"/>
    <w:rsid w:val="00A9481D"/>
    <w:rsid w:val="00AA0D74"/>
    <w:rsid w:val="00AA3B18"/>
    <w:rsid w:val="00AA461A"/>
    <w:rsid w:val="00AC1925"/>
    <w:rsid w:val="00AC1B61"/>
    <w:rsid w:val="00AC755E"/>
    <w:rsid w:val="00AD7D3F"/>
    <w:rsid w:val="00AE0F01"/>
    <w:rsid w:val="00AE5594"/>
    <w:rsid w:val="00AF0AD0"/>
    <w:rsid w:val="00AF38C6"/>
    <w:rsid w:val="00AF4394"/>
    <w:rsid w:val="00B0524F"/>
    <w:rsid w:val="00B07A50"/>
    <w:rsid w:val="00B11350"/>
    <w:rsid w:val="00B169DE"/>
    <w:rsid w:val="00B21263"/>
    <w:rsid w:val="00B224DE"/>
    <w:rsid w:val="00B259B6"/>
    <w:rsid w:val="00B326A1"/>
    <w:rsid w:val="00B34D20"/>
    <w:rsid w:val="00B404C3"/>
    <w:rsid w:val="00B40D9F"/>
    <w:rsid w:val="00B44E2D"/>
    <w:rsid w:val="00B44FC2"/>
    <w:rsid w:val="00B462DA"/>
    <w:rsid w:val="00B47705"/>
    <w:rsid w:val="00B50CFC"/>
    <w:rsid w:val="00B5464D"/>
    <w:rsid w:val="00B66224"/>
    <w:rsid w:val="00B70EA5"/>
    <w:rsid w:val="00B71E68"/>
    <w:rsid w:val="00B73367"/>
    <w:rsid w:val="00B769AE"/>
    <w:rsid w:val="00B81546"/>
    <w:rsid w:val="00B81B12"/>
    <w:rsid w:val="00B86558"/>
    <w:rsid w:val="00B916A0"/>
    <w:rsid w:val="00B94AFD"/>
    <w:rsid w:val="00B950DC"/>
    <w:rsid w:val="00B9765B"/>
    <w:rsid w:val="00BA00D6"/>
    <w:rsid w:val="00BB25A0"/>
    <w:rsid w:val="00BB71F7"/>
    <w:rsid w:val="00BC3C62"/>
    <w:rsid w:val="00BC5BDD"/>
    <w:rsid w:val="00BC5DF4"/>
    <w:rsid w:val="00BC6A6B"/>
    <w:rsid w:val="00BD03A1"/>
    <w:rsid w:val="00BD15F6"/>
    <w:rsid w:val="00BD69A3"/>
    <w:rsid w:val="00BD7D77"/>
    <w:rsid w:val="00BF08A3"/>
    <w:rsid w:val="00BF189F"/>
    <w:rsid w:val="00BF471C"/>
    <w:rsid w:val="00BF4AB1"/>
    <w:rsid w:val="00BF64C8"/>
    <w:rsid w:val="00C07B2B"/>
    <w:rsid w:val="00C103AF"/>
    <w:rsid w:val="00C147C6"/>
    <w:rsid w:val="00C14F0C"/>
    <w:rsid w:val="00C1512D"/>
    <w:rsid w:val="00C17B03"/>
    <w:rsid w:val="00C26D02"/>
    <w:rsid w:val="00C30996"/>
    <w:rsid w:val="00C341FB"/>
    <w:rsid w:val="00C3598F"/>
    <w:rsid w:val="00C41F43"/>
    <w:rsid w:val="00C430AE"/>
    <w:rsid w:val="00C44AF8"/>
    <w:rsid w:val="00C465DF"/>
    <w:rsid w:val="00C47B34"/>
    <w:rsid w:val="00C53E87"/>
    <w:rsid w:val="00C55ABF"/>
    <w:rsid w:val="00C56B7E"/>
    <w:rsid w:val="00C6751E"/>
    <w:rsid w:val="00C72693"/>
    <w:rsid w:val="00C734D5"/>
    <w:rsid w:val="00C74F22"/>
    <w:rsid w:val="00C80C95"/>
    <w:rsid w:val="00C845E3"/>
    <w:rsid w:val="00C860F1"/>
    <w:rsid w:val="00C934CB"/>
    <w:rsid w:val="00CA0869"/>
    <w:rsid w:val="00CA0F19"/>
    <w:rsid w:val="00CA4DEB"/>
    <w:rsid w:val="00CB1540"/>
    <w:rsid w:val="00CB336B"/>
    <w:rsid w:val="00CB6578"/>
    <w:rsid w:val="00CC215C"/>
    <w:rsid w:val="00CC2EC7"/>
    <w:rsid w:val="00CC53C9"/>
    <w:rsid w:val="00CD0D48"/>
    <w:rsid w:val="00CD3BA9"/>
    <w:rsid w:val="00CD63E1"/>
    <w:rsid w:val="00CE0CFD"/>
    <w:rsid w:val="00CE58DE"/>
    <w:rsid w:val="00CE7494"/>
    <w:rsid w:val="00CF33D7"/>
    <w:rsid w:val="00CF4E79"/>
    <w:rsid w:val="00CF63EE"/>
    <w:rsid w:val="00D240EC"/>
    <w:rsid w:val="00D244E9"/>
    <w:rsid w:val="00D30025"/>
    <w:rsid w:val="00D30992"/>
    <w:rsid w:val="00D338AE"/>
    <w:rsid w:val="00D40367"/>
    <w:rsid w:val="00D418A6"/>
    <w:rsid w:val="00D50CDE"/>
    <w:rsid w:val="00D518DA"/>
    <w:rsid w:val="00D5194B"/>
    <w:rsid w:val="00D61E9A"/>
    <w:rsid w:val="00D6786A"/>
    <w:rsid w:val="00D72F12"/>
    <w:rsid w:val="00D83838"/>
    <w:rsid w:val="00D85D7D"/>
    <w:rsid w:val="00D91EF0"/>
    <w:rsid w:val="00D92AE5"/>
    <w:rsid w:val="00D95812"/>
    <w:rsid w:val="00D972F5"/>
    <w:rsid w:val="00DA03A9"/>
    <w:rsid w:val="00DA16AA"/>
    <w:rsid w:val="00DA2668"/>
    <w:rsid w:val="00DA429B"/>
    <w:rsid w:val="00DA49C3"/>
    <w:rsid w:val="00DB5D63"/>
    <w:rsid w:val="00DC10EA"/>
    <w:rsid w:val="00DC2FCE"/>
    <w:rsid w:val="00DC5A93"/>
    <w:rsid w:val="00DD357D"/>
    <w:rsid w:val="00DD39F5"/>
    <w:rsid w:val="00DD76B3"/>
    <w:rsid w:val="00DF0512"/>
    <w:rsid w:val="00DF0992"/>
    <w:rsid w:val="00DF24D1"/>
    <w:rsid w:val="00DF3DB5"/>
    <w:rsid w:val="00DF6B88"/>
    <w:rsid w:val="00E00C3A"/>
    <w:rsid w:val="00E0139C"/>
    <w:rsid w:val="00E06399"/>
    <w:rsid w:val="00E2618E"/>
    <w:rsid w:val="00E35FE1"/>
    <w:rsid w:val="00E409DB"/>
    <w:rsid w:val="00E424CA"/>
    <w:rsid w:val="00E44AAE"/>
    <w:rsid w:val="00E50316"/>
    <w:rsid w:val="00E53AC8"/>
    <w:rsid w:val="00E54746"/>
    <w:rsid w:val="00E57F40"/>
    <w:rsid w:val="00E63E38"/>
    <w:rsid w:val="00E64FFA"/>
    <w:rsid w:val="00E657AA"/>
    <w:rsid w:val="00E74721"/>
    <w:rsid w:val="00E76539"/>
    <w:rsid w:val="00E76D68"/>
    <w:rsid w:val="00E846D9"/>
    <w:rsid w:val="00E84AD3"/>
    <w:rsid w:val="00E87DE2"/>
    <w:rsid w:val="00E9250D"/>
    <w:rsid w:val="00E94C91"/>
    <w:rsid w:val="00E94F17"/>
    <w:rsid w:val="00E96B3E"/>
    <w:rsid w:val="00EA14CB"/>
    <w:rsid w:val="00EA2E7C"/>
    <w:rsid w:val="00EA35DD"/>
    <w:rsid w:val="00EB69FE"/>
    <w:rsid w:val="00EB7046"/>
    <w:rsid w:val="00EB7BC8"/>
    <w:rsid w:val="00EC1710"/>
    <w:rsid w:val="00EC4AC8"/>
    <w:rsid w:val="00EC742B"/>
    <w:rsid w:val="00ED25BB"/>
    <w:rsid w:val="00ED2A9A"/>
    <w:rsid w:val="00ED332D"/>
    <w:rsid w:val="00ED53EF"/>
    <w:rsid w:val="00EF08B3"/>
    <w:rsid w:val="00EF1849"/>
    <w:rsid w:val="00EF3AA0"/>
    <w:rsid w:val="00EF6300"/>
    <w:rsid w:val="00EF70ED"/>
    <w:rsid w:val="00F00386"/>
    <w:rsid w:val="00F03274"/>
    <w:rsid w:val="00F03297"/>
    <w:rsid w:val="00F0384C"/>
    <w:rsid w:val="00F250ED"/>
    <w:rsid w:val="00F2713F"/>
    <w:rsid w:val="00F278F5"/>
    <w:rsid w:val="00F43509"/>
    <w:rsid w:val="00F45C93"/>
    <w:rsid w:val="00F526A5"/>
    <w:rsid w:val="00F56811"/>
    <w:rsid w:val="00F654EB"/>
    <w:rsid w:val="00F65DCC"/>
    <w:rsid w:val="00F67BE1"/>
    <w:rsid w:val="00F709AE"/>
    <w:rsid w:val="00F8163B"/>
    <w:rsid w:val="00F84E01"/>
    <w:rsid w:val="00F94723"/>
    <w:rsid w:val="00F94CDC"/>
    <w:rsid w:val="00F955D1"/>
    <w:rsid w:val="00F95ECE"/>
    <w:rsid w:val="00FA2463"/>
    <w:rsid w:val="00FA481A"/>
    <w:rsid w:val="00FA60F6"/>
    <w:rsid w:val="00FB5C48"/>
    <w:rsid w:val="00FC1ED3"/>
    <w:rsid w:val="00FC251F"/>
    <w:rsid w:val="00FD1147"/>
    <w:rsid w:val="00FD22FA"/>
    <w:rsid w:val="00FE3D4D"/>
    <w:rsid w:val="00FE5591"/>
    <w:rsid w:val="00FE5F1D"/>
    <w:rsid w:val="00FF56F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66E9EE-EF06-4F45-AA5C-18D6F506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71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C1D9B"/>
    <w:pPr>
      <w:keepNext/>
      <w:spacing w:line="720" w:lineRule="auto"/>
      <w:outlineLvl w:val="1"/>
    </w:pPr>
    <w:rPr>
      <w:rFonts w:ascii="Cambria" w:hAnsi="Cambria" w:cs="Times New Roman"/>
      <w:b/>
      <w:bCs/>
      <w:kern w:val="0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1C1D9B"/>
    <w:pPr>
      <w:widowControl/>
      <w:outlineLvl w:val="2"/>
    </w:pPr>
    <w:rPr>
      <w:rFonts w:ascii="s?u" w:hAnsi="s?u" w:cs="Times New Roman"/>
      <w:b/>
      <w:bCs/>
      <w:color w:val="336666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1C1D9B"/>
    <w:rPr>
      <w:rFonts w:ascii="Cambria" w:eastAsia="新細明體" w:hAnsi="Cambria" w:cs="Cambria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1C1D9B"/>
    <w:rPr>
      <w:rFonts w:ascii="s?u" w:eastAsia="新細明體" w:hAnsi="s?u" w:cs="s?u"/>
      <w:b/>
      <w:bCs/>
      <w:color w:val="336666"/>
      <w:kern w:val="0"/>
      <w:sz w:val="29"/>
      <w:szCs w:val="29"/>
    </w:rPr>
  </w:style>
  <w:style w:type="paragraph" w:styleId="a3">
    <w:name w:val="header"/>
    <w:basedOn w:val="a"/>
    <w:link w:val="a4"/>
    <w:uiPriority w:val="99"/>
    <w:rsid w:val="001C1D9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1C1D9B"/>
    <w:rPr>
      <w:sz w:val="20"/>
      <w:szCs w:val="20"/>
    </w:rPr>
  </w:style>
  <w:style w:type="paragraph" w:styleId="a5">
    <w:name w:val="footer"/>
    <w:basedOn w:val="a"/>
    <w:link w:val="a6"/>
    <w:uiPriority w:val="99"/>
    <w:rsid w:val="001C1D9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1C1D9B"/>
    <w:rPr>
      <w:sz w:val="20"/>
      <w:szCs w:val="20"/>
    </w:rPr>
  </w:style>
  <w:style w:type="character" w:styleId="a7">
    <w:name w:val="Hyperlink"/>
    <w:uiPriority w:val="99"/>
    <w:semiHidden/>
    <w:rsid w:val="001C1D9B"/>
    <w:rPr>
      <w:color w:val="800000"/>
      <w:u w:val="single"/>
    </w:rPr>
  </w:style>
  <w:style w:type="paragraph" w:styleId="Web">
    <w:name w:val="Normal (Web)"/>
    <w:basedOn w:val="a"/>
    <w:uiPriority w:val="99"/>
    <w:rsid w:val="001C1D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remark">
    <w:name w:val="remark"/>
    <w:basedOn w:val="a0"/>
    <w:uiPriority w:val="99"/>
    <w:rsid w:val="001C1D9B"/>
  </w:style>
  <w:style w:type="character" w:customStyle="1" w:styleId="page">
    <w:name w:val="page"/>
    <w:basedOn w:val="a0"/>
    <w:uiPriority w:val="99"/>
    <w:rsid w:val="001C1D9B"/>
  </w:style>
  <w:style w:type="paragraph" w:styleId="HTML">
    <w:name w:val="HTML Preformatted"/>
    <w:basedOn w:val="a"/>
    <w:link w:val="HTML0"/>
    <w:uiPriority w:val="99"/>
    <w:rsid w:val="001C1D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</w:rPr>
  </w:style>
  <w:style w:type="character" w:customStyle="1" w:styleId="HTML0">
    <w:name w:val="HTML 預設格式 字元"/>
    <w:link w:val="HTML"/>
    <w:uiPriority w:val="99"/>
    <w:locked/>
    <w:rsid w:val="001C1D9B"/>
    <w:rPr>
      <w:rFonts w:ascii="細明體" w:eastAsia="細明體" w:hAnsi="細明體" w:cs="細明體"/>
      <w:kern w:val="0"/>
      <w:sz w:val="24"/>
      <w:szCs w:val="24"/>
    </w:rPr>
  </w:style>
  <w:style w:type="character" w:customStyle="1" w:styleId="hidden">
    <w:name w:val="hidden"/>
    <w:basedOn w:val="a0"/>
    <w:uiPriority w:val="99"/>
    <w:rsid w:val="001C1D9B"/>
  </w:style>
  <w:style w:type="table" w:styleId="a8">
    <w:name w:val="Table Grid"/>
    <w:basedOn w:val="a1"/>
    <w:uiPriority w:val="99"/>
    <w:rsid w:val="005E6220"/>
    <w:rPr>
      <w:rFonts w:ascii="Times New Roman" w:eastAsia="SimSu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A53829"/>
    <w:pPr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註腳文字 字元"/>
    <w:link w:val="a9"/>
    <w:uiPriority w:val="99"/>
    <w:semiHidden/>
    <w:locked/>
    <w:rsid w:val="00A53829"/>
    <w:rPr>
      <w:sz w:val="20"/>
      <w:szCs w:val="20"/>
    </w:rPr>
  </w:style>
  <w:style w:type="character" w:styleId="ab">
    <w:name w:val="footnote reference"/>
    <w:semiHidden/>
    <w:rsid w:val="00A53829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rsid w:val="00EF3AA0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locked/>
    <w:rsid w:val="00EF3AA0"/>
  </w:style>
  <w:style w:type="paragraph" w:styleId="ae">
    <w:name w:val="List Paragraph"/>
    <w:basedOn w:val="a"/>
    <w:uiPriority w:val="99"/>
    <w:qFormat/>
    <w:rsid w:val="00980E10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rsid w:val="008B7C4C"/>
    <w:rPr>
      <w:rFonts w:ascii="Cambria" w:hAnsi="Cambria" w:cs="Times New Roman"/>
      <w:kern w:val="0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8B7C4C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7267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70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71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7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7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BD2A-1039-4979-8CE2-BA141718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9985</TotalTime>
  <Pages>34</Pages>
  <Words>3157</Words>
  <Characters>17995</Characters>
  <Application>Microsoft Office Word</Application>
  <DocSecurity>0</DocSecurity>
  <Lines>149</Lines>
  <Paragraphs>42</Paragraphs>
  <ScaleCrop>false</ScaleCrop>
  <Company/>
  <LinksUpToDate>false</LinksUpToDate>
  <CharactersWithSpaces>21110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changtzu shi</cp:lastModifiedBy>
  <cp:revision>325</cp:revision>
  <cp:lastPrinted>2016-05-14T09:38:00Z</cp:lastPrinted>
  <dcterms:created xsi:type="dcterms:W3CDTF">2011-11-24T15:08:00Z</dcterms:created>
  <dcterms:modified xsi:type="dcterms:W3CDTF">2016-05-14T09:41:00Z</dcterms:modified>
</cp:coreProperties>
</file>